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634AB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3pt;height:186.4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634AB6"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3737C" w:rsidP="00C70A20">
      <w:pPr>
        <w:jc w:val="center"/>
        <w:rPr>
          <w:b/>
          <w:sz w:val="40"/>
          <w:szCs w:val="40"/>
        </w:rPr>
      </w:pPr>
      <w:r>
        <w:rPr>
          <w:b/>
          <w:sz w:val="40"/>
          <w:szCs w:val="40"/>
        </w:rPr>
        <w:t>22</w:t>
      </w:r>
      <w:r w:rsidR="00CB6B64">
        <w:rPr>
          <w:b/>
          <w:sz w:val="40"/>
          <w:szCs w:val="40"/>
        </w:rPr>
        <w:t>.</w:t>
      </w:r>
      <w:r w:rsidR="00A25E59">
        <w:rPr>
          <w:b/>
          <w:sz w:val="40"/>
          <w:szCs w:val="40"/>
        </w:rPr>
        <w:t>0</w:t>
      </w:r>
      <w:r w:rsidR="00644C3E">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634AB6" w:rsidP="000C1A46">
      <w:pPr>
        <w:jc w:val="center"/>
        <w:rPr>
          <w:b/>
          <w:sz w:val="40"/>
          <w:szCs w:val="40"/>
        </w:rPr>
      </w:pPr>
      <w:hyperlink r:id="rId8" w:history="1">
        <w:r w:rsidR="00C469A8">
          <w:fldChar w:fldCharType="begin"/>
        </w:r>
        <w:r w:rsidR="00C469A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469A8">
          <w:fldChar w:fldCharType="separate"/>
        </w:r>
        <w:r w:rsidR="00F17467">
          <w:fldChar w:fldCharType="begin"/>
        </w:r>
        <w:r w:rsidR="00F1746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1746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8.95pt;height:56.95pt">
              <v:imagedata r:id="rId9" r:href="rId10"/>
            </v:shape>
          </w:pict>
        </w:r>
        <w:r>
          <w:fldChar w:fldCharType="end"/>
        </w:r>
        <w:r w:rsidR="00F17467">
          <w:fldChar w:fldCharType="end"/>
        </w:r>
        <w:r w:rsidR="00C469A8">
          <w:fldChar w:fldCharType="end"/>
        </w:r>
      </w:hyperlink>
    </w:p>
    <w:p w:rsidR="009D66A1" w:rsidRDefault="009B23FE" w:rsidP="009B23FE">
      <w:pPr>
        <w:pStyle w:val="10"/>
        <w:jc w:val="center"/>
      </w:pPr>
      <w:r>
        <w:br w:type="page"/>
      </w:r>
      <w:bookmarkStart w:id="4" w:name="_Toc396864626"/>
      <w:bookmarkStart w:id="5" w:name="_Toc13563993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Pr="008B6FE7" w:rsidRDefault="002F659D" w:rsidP="00676D5F">
      <w:pPr>
        <w:numPr>
          <w:ilvl w:val="0"/>
          <w:numId w:val="25"/>
        </w:numPr>
        <w:rPr>
          <w:rStyle w:val="a3"/>
          <w:i/>
          <w:color w:val="auto"/>
          <w:u w:val="none"/>
        </w:rPr>
      </w:pPr>
      <w:r w:rsidRPr="002F659D">
        <w:rPr>
          <w:i/>
        </w:rPr>
        <w:t xml:space="preserve">Негосударственные пенсионные фонды по итогам первого квартала 2023 года показали положительную средневзвешенную доходность как по пенсионным накоплениям, так и по пенсионным резервам - на уровне 2,7% (11,1% годовых) и 2,5% (10,2% годовых), сообщил Банк России. Инфляция в России за январь-март 2023 года, по данным Росстата, составила 1,67%. Доход </w:t>
      </w:r>
      <w:r w:rsidR="00F17467" w:rsidRPr="00F17467">
        <w:rPr>
          <w:i/>
        </w:rPr>
        <w:t>НПФ</w:t>
      </w:r>
      <w:r w:rsidRPr="002F659D">
        <w:rPr>
          <w:i/>
        </w:rPr>
        <w:t xml:space="preserve"> был обеспечен преимущественно положительной переоценкой акций и купонами по долговым ценным бумагам, отмечает регулятор. В первом квартале 2022 года у фондов сложилась отрицательная доходность по пенсионным накоплениям и резервам - минус 2,2% и минус 5,8%</w:t>
      </w:r>
      <w:r>
        <w:rPr>
          <w:i/>
        </w:rPr>
        <w:t xml:space="preserve">, </w:t>
      </w:r>
      <w:hyperlink w:anchor="ф1" w:history="1">
        <w:r w:rsidRPr="004979FA">
          <w:rPr>
            <w:rStyle w:val="a3"/>
            <w:i/>
          </w:rPr>
          <w:t xml:space="preserve">сообщает </w:t>
        </w:r>
        <w:r w:rsidR="00F17467">
          <w:rPr>
            <w:rStyle w:val="a3"/>
            <w:i/>
          </w:rPr>
          <w:t>«</w:t>
        </w:r>
        <w:r w:rsidRPr="004979FA">
          <w:rPr>
            <w:rStyle w:val="a3"/>
            <w:i/>
          </w:rPr>
          <w:t>Интерфакс</w:t>
        </w:r>
        <w:r w:rsidR="00F17467">
          <w:rPr>
            <w:rStyle w:val="a3"/>
            <w:i/>
          </w:rPr>
          <w:t>»</w:t>
        </w:r>
      </w:hyperlink>
    </w:p>
    <w:p w:rsidR="008B6FE7" w:rsidRDefault="008B6FE7" w:rsidP="008B6FE7">
      <w:pPr>
        <w:numPr>
          <w:ilvl w:val="0"/>
          <w:numId w:val="25"/>
        </w:numPr>
        <w:rPr>
          <w:i/>
        </w:rPr>
      </w:pPr>
      <w:r w:rsidRPr="008B6FE7">
        <w:rPr>
          <w:i/>
        </w:rPr>
        <w:t>Доходность пенсионных накоплений граждан в негосударственные пенсионных фондах (</w:t>
      </w:r>
      <w:r w:rsidR="00F17467" w:rsidRPr="00F17467">
        <w:rPr>
          <w:i/>
        </w:rPr>
        <w:t>НПФ</w:t>
      </w:r>
      <w:r w:rsidRPr="008B6FE7">
        <w:rPr>
          <w:i/>
        </w:rPr>
        <w:t>) в некоторые моменты превышает текущую инфляцию. Однако за последние шесть лет накопленная доходность пенсионных накоплений по-прежнему отстает от официального роста цен в стране, сообщил в своем последнем отчете Центробанк. Таким образом, пенсионные накопления граждан в пенсионных фондах теряют свою покупательную способность, но зато обеспечивают зарплатой финансовых посредников, о которых заботится руководство Центробанка. Председатель ЦБ Эльвина Набиуллина обещала снять некоторые ограничения для использования накоплений граждан пенсионными фондами</w:t>
      </w:r>
      <w:r>
        <w:rPr>
          <w:i/>
        </w:rPr>
        <w:t xml:space="preserve">, </w:t>
      </w:r>
      <w:hyperlink w:anchor="_Независимая_газета,_22.05.2023," w:history="1">
        <w:r w:rsidRPr="008B6FE7">
          <w:rPr>
            <w:rStyle w:val="a3"/>
            <w:i/>
          </w:rPr>
          <w:t>сообщает Независимая газета</w:t>
        </w:r>
      </w:hyperlink>
    </w:p>
    <w:p w:rsidR="002F659D" w:rsidRDefault="002F659D" w:rsidP="00676D5F">
      <w:pPr>
        <w:numPr>
          <w:ilvl w:val="0"/>
          <w:numId w:val="25"/>
        </w:numPr>
        <w:rPr>
          <w:i/>
        </w:rPr>
      </w:pPr>
      <w:r w:rsidRPr="002F659D">
        <w:rPr>
          <w:i/>
        </w:rPr>
        <w:t xml:space="preserve">Россияне могут рассчитывать на 0 или 6 % накопительной части пенсии. Чтобы получить вторую ставку, важно подать заявление о переходе в негосударственный пенсионный фонд или управляющую компанию, сообщили в Социальном фонде РФ. Чтобы получить 6-процентную ставку вместо нулевой для накопительной части пенсии, россиянам необходимо перейти из Социального фонда РФ в </w:t>
      </w:r>
      <w:r w:rsidR="00F17467" w:rsidRPr="00F17467">
        <w:rPr>
          <w:i/>
        </w:rPr>
        <w:t>НПФ</w:t>
      </w:r>
      <w:r w:rsidRPr="002F659D">
        <w:rPr>
          <w:i/>
        </w:rPr>
        <w:t xml:space="preserve"> или управляющую компанию, заключив договор об обязательном пенсионном страховании</w:t>
      </w:r>
      <w:r>
        <w:rPr>
          <w:i/>
        </w:rPr>
        <w:t xml:space="preserve">, </w:t>
      </w:r>
      <w:hyperlink w:anchor="_ФедералПресс,_21.05.2023,_Эксперты" w:history="1">
        <w:r w:rsidRPr="004979FA">
          <w:rPr>
            <w:rStyle w:val="a3"/>
            <w:i/>
          </w:rPr>
          <w:t xml:space="preserve">пишет </w:t>
        </w:r>
        <w:r w:rsidR="00F17467">
          <w:rPr>
            <w:rStyle w:val="a3"/>
            <w:i/>
          </w:rPr>
          <w:t>«</w:t>
        </w:r>
        <w:r w:rsidRPr="004979FA">
          <w:rPr>
            <w:rStyle w:val="a3"/>
            <w:i/>
          </w:rPr>
          <w:t>ФедералПресс</w:t>
        </w:r>
        <w:r w:rsidR="00F17467">
          <w:rPr>
            <w:rStyle w:val="a3"/>
            <w:i/>
          </w:rPr>
          <w:t>»</w:t>
        </w:r>
      </w:hyperlink>
    </w:p>
    <w:p w:rsidR="002F659D" w:rsidRPr="00813F4E" w:rsidRDefault="002F659D" w:rsidP="00676D5F">
      <w:pPr>
        <w:numPr>
          <w:ilvl w:val="0"/>
          <w:numId w:val="25"/>
        </w:numPr>
        <w:rPr>
          <w:rStyle w:val="a3"/>
          <w:i/>
          <w:color w:val="auto"/>
          <w:u w:val="none"/>
        </w:rPr>
      </w:pPr>
      <w:r w:rsidRPr="002F659D">
        <w:rPr>
          <w:i/>
        </w:rPr>
        <w:t xml:space="preserve">Национальный </w:t>
      </w:r>
      <w:r w:rsidR="00F17467" w:rsidRPr="00F17467">
        <w:rPr>
          <w:i/>
        </w:rPr>
        <w:t>НПФ</w:t>
      </w:r>
      <w:r w:rsidRPr="002F659D">
        <w:rPr>
          <w:i/>
        </w:rPr>
        <w:t xml:space="preserve"> презентовал концепцию нового инвестиционного продукта </w:t>
      </w:r>
      <w:r w:rsidR="00F17467">
        <w:rPr>
          <w:i/>
        </w:rPr>
        <w:t>«</w:t>
      </w:r>
      <w:r w:rsidRPr="002F659D">
        <w:rPr>
          <w:i/>
        </w:rPr>
        <w:t>ХАЛЯЛЬ пенсионный план</w:t>
      </w:r>
      <w:r w:rsidR="00F17467">
        <w:rPr>
          <w:i/>
        </w:rPr>
        <w:t>»</w:t>
      </w:r>
      <w:r w:rsidRPr="002F659D">
        <w:rPr>
          <w:i/>
        </w:rPr>
        <w:t xml:space="preserve"> в рамках XIV Международного экономического форума </w:t>
      </w:r>
      <w:r w:rsidR="00F17467">
        <w:rPr>
          <w:i/>
        </w:rPr>
        <w:t>«</w:t>
      </w:r>
      <w:r w:rsidRPr="002F659D">
        <w:rPr>
          <w:i/>
        </w:rPr>
        <w:t>Россия — Исламский мир: KazanForum</w:t>
      </w:r>
      <w:r w:rsidR="00F17467">
        <w:rPr>
          <w:i/>
        </w:rPr>
        <w:t>»</w:t>
      </w:r>
      <w:r w:rsidRPr="002F659D">
        <w:rPr>
          <w:i/>
        </w:rPr>
        <w:t xml:space="preserve">. Ирина Акопджанова, генеральный директор фонда, выступила с докладом на секции </w:t>
      </w:r>
      <w:r w:rsidR="00F17467">
        <w:rPr>
          <w:i/>
        </w:rPr>
        <w:t>«</w:t>
      </w:r>
      <w:r w:rsidRPr="002F659D">
        <w:rPr>
          <w:i/>
        </w:rPr>
        <w:t>Финансовые технологии в исламских финансах, тренды и особенности</w:t>
      </w:r>
      <w:r w:rsidR="00F17467">
        <w:rPr>
          <w:i/>
        </w:rPr>
        <w:t>»</w:t>
      </w:r>
      <w:r w:rsidRPr="002F659D">
        <w:rPr>
          <w:i/>
        </w:rPr>
        <w:t xml:space="preserve"> и рассказала о новом технологичном накопительном продукте, основанном на принципах исламских финансов</w:t>
      </w:r>
      <w:r>
        <w:rPr>
          <w:i/>
        </w:rPr>
        <w:t xml:space="preserve">, </w:t>
      </w:r>
      <w:hyperlink w:anchor="ф3" w:history="1">
        <w:r w:rsidRPr="004979FA">
          <w:rPr>
            <w:rStyle w:val="a3"/>
            <w:i/>
          </w:rPr>
          <w:t xml:space="preserve">сообщает </w:t>
        </w:r>
        <w:r w:rsidR="00F17467">
          <w:rPr>
            <w:rStyle w:val="a3"/>
            <w:i/>
          </w:rPr>
          <w:t>«</w:t>
        </w:r>
        <w:r w:rsidRPr="004979FA">
          <w:rPr>
            <w:rStyle w:val="a3"/>
            <w:i/>
          </w:rPr>
          <w:t>Татар-информ</w:t>
        </w:r>
        <w:r w:rsidR="00F17467">
          <w:rPr>
            <w:rStyle w:val="a3"/>
            <w:i/>
          </w:rPr>
          <w:t>»</w:t>
        </w:r>
      </w:hyperlink>
    </w:p>
    <w:p w:rsidR="00813F4E" w:rsidRDefault="00813F4E" w:rsidP="00813F4E">
      <w:pPr>
        <w:numPr>
          <w:ilvl w:val="0"/>
          <w:numId w:val="25"/>
        </w:numPr>
        <w:rPr>
          <w:i/>
        </w:rPr>
      </w:pPr>
      <w:r w:rsidRPr="00813F4E">
        <w:rPr>
          <w:i/>
        </w:rPr>
        <w:t xml:space="preserve">Чем ближе первый день лета, тем больше волнений в обществе, СМИ и экспертных кругах по-поводу возможной внеплановой индексации пенсий. Дело в том, что ровно год назад в 20-х числах мая президент Путин объявил о подобной мере - росте с 1 июня 2022 года пенсии для неработающих пенсионеров на 10%. Тогда этот шаг объяснялся разошедшейся не на шутку инфляцией, которая на фоне </w:t>
      </w:r>
      <w:r w:rsidR="00F17467">
        <w:rPr>
          <w:i/>
        </w:rPr>
        <w:t>«</w:t>
      </w:r>
      <w:r w:rsidRPr="00813F4E">
        <w:rPr>
          <w:i/>
        </w:rPr>
        <w:t>санкционной войны</w:t>
      </w:r>
      <w:r w:rsidR="00F17467">
        <w:rPr>
          <w:i/>
        </w:rPr>
        <w:t>»</w:t>
      </w:r>
      <w:r w:rsidRPr="00813F4E">
        <w:rPr>
          <w:i/>
        </w:rPr>
        <w:t xml:space="preserve"> зашкаливала по весне за 17%. Ныне инфляция в 7 раз (!) меньше, но вряд ли от этого жизнь 35 миллионов российских пенсионеров стала сильно легче</w:t>
      </w:r>
      <w:r>
        <w:rPr>
          <w:i/>
        </w:rPr>
        <w:t xml:space="preserve">, </w:t>
      </w:r>
      <w:hyperlink w:anchor="_МК,_21.05.2023,_Дмитрий" w:history="1">
        <w:r w:rsidRPr="00813F4E">
          <w:rPr>
            <w:rStyle w:val="a3"/>
            <w:i/>
          </w:rPr>
          <w:t>пишет МК</w:t>
        </w:r>
      </w:hyperlink>
    </w:p>
    <w:p w:rsidR="002F659D" w:rsidRDefault="002F659D" w:rsidP="00676D5F">
      <w:pPr>
        <w:numPr>
          <w:ilvl w:val="0"/>
          <w:numId w:val="25"/>
        </w:numPr>
        <w:rPr>
          <w:i/>
        </w:rPr>
      </w:pPr>
      <w:r w:rsidRPr="002F659D">
        <w:rPr>
          <w:i/>
        </w:rPr>
        <w:lastRenderedPageBreak/>
        <w:t>Около 140 тыс. пенсий по российскому законодательству уже назначено в новых регионах, готовится еще 240 тыс. дел. Об этом сообщила в пятницу вице-премьер РФ Татьяна Голикова на расширенном заседании коллегии Минтруда России. Голикова также добавила, что кроме социальных выплат, очень важно обеспечить занятость в новых регионах и развитие экономики</w:t>
      </w:r>
      <w:r>
        <w:rPr>
          <w:i/>
        </w:rPr>
        <w:t xml:space="preserve">, </w:t>
      </w:r>
      <w:hyperlink w:anchor="_ТАСС,_19.05.2023,_В" w:history="1">
        <w:r w:rsidRPr="004979FA">
          <w:rPr>
            <w:rStyle w:val="a3"/>
            <w:i/>
          </w:rPr>
          <w:t>передает ТАСС</w:t>
        </w:r>
      </w:hyperlink>
    </w:p>
    <w:p w:rsidR="002F659D" w:rsidRDefault="00D82B9F" w:rsidP="00676D5F">
      <w:pPr>
        <w:numPr>
          <w:ilvl w:val="0"/>
          <w:numId w:val="25"/>
        </w:numPr>
        <w:rPr>
          <w:i/>
        </w:rPr>
      </w:pPr>
      <w:r w:rsidRPr="00D82B9F">
        <w:rPr>
          <w:i/>
        </w:rPr>
        <w:t xml:space="preserve">Право на получение страховой пенсии по старости возникает у граждан России при соблюдении ряда условий. Какой пенсионный возраст установлен для мужчин и женщин в 2023 году, сколько лет стажа необходимо иметь, как рассчитать пенсию с учетом величины индивидуального пенсионного коэффициента (ИПК), можно ли увеличить размер выплат - </w:t>
      </w:r>
      <w:hyperlink w:anchor="ф5" w:history="1">
        <w:r w:rsidRPr="00D82B9F">
          <w:rPr>
            <w:rStyle w:val="a3"/>
            <w:i/>
          </w:rPr>
          <w:t xml:space="preserve">в материале агентства </w:t>
        </w:r>
        <w:r w:rsidR="00F17467">
          <w:rPr>
            <w:rStyle w:val="a3"/>
            <w:i/>
          </w:rPr>
          <w:t>«</w:t>
        </w:r>
        <w:r w:rsidRPr="00D82B9F">
          <w:rPr>
            <w:rStyle w:val="a3"/>
            <w:i/>
          </w:rPr>
          <w:t>Прайм</w:t>
        </w:r>
        <w:r w:rsidR="00F17467">
          <w:rPr>
            <w:rStyle w:val="a3"/>
            <w:i/>
          </w:rPr>
          <w:t>»</w:t>
        </w:r>
      </w:hyperlink>
    </w:p>
    <w:p w:rsidR="002F659D" w:rsidRDefault="00CC3B5C" w:rsidP="00676D5F">
      <w:pPr>
        <w:numPr>
          <w:ilvl w:val="0"/>
          <w:numId w:val="25"/>
        </w:numPr>
        <w:rPr>
          <w:i/>
        </w:rPr>
      </w:pPr>
      <w:r w:rsidRPr="00CC3B5C">
        <w:rPr>
          <w:i/>
        </w:rPr>
        <w:t>Неработающие пенсионеры, которые проживают в районах Крайнего Севера и приравненных к ним местностях, могут получить компенсацию расходов на оплату проезда к месту отдыха и обратно – один раз в два года. Место отдыха должно находиться на территории России. Льгота предусмотрена для пенсионеров по старости и по инвалидности</w:t>
      </w:r>
      <w:r>
        <w:rPr>
          <w:i/>
        </w:rPr>
        <w:t xml:space="preserve">, </w:t>
      </w:r>
      <w:hyperlink w:anchor="ф6" w:history="1">
        <w:r w:rsidRPr="004979FA">
          <w:rPr>
            <w:rStyle w:val="a3"/>
            <w:i/>
          </w:rPr>
          <w:t xml:space="preserve">пишет </w:t>
        </w:r>
        <w:r w:rsidR="00F17467">
          <w:rPr>
            <w:rStyle w:val="a3"/>
            <w:i/>
          </w:rPr>
          <w:t>«</w:t>
        </w:r>
        <w:r w:rsidRPr="004979FA">
          <w:rPr>
            <w:rStyle w:val="a3"/>
            <w:i/>
          </w:rPr>
          <w:t>Конкурент</w:t>
        </w:r>
        <w:r w:rsidR="00F17467">
          <w:rPr>
            <w:rStyle w:val="a3"/>
            <w:i/>
          </w:rPr>
          <w:t>»</w:t>
        </w:r>
      </w:hyperlink>
    </w:p>
    <w:p w:rsidR="00CC3B5C" w:rsidRPr="0067587F" w:rsidRDefault="00CC3B5C" w:rsidP="00676D5F">
      <w:pPr>
        <w:numPr>
          <w:ilvl w:val="0"/>
          <w:numId w:val="25"/>
        </w:numPr>
        <w:rPr>
          <w:rStyle w:val="a3"/>
          <w:i/>
          <w:color w:val="auto"/>
          <w:u w:val="none"/>
        </w:rPr>
      </w:pPr>
      <w:r w:rsidRPr="00CC3B5C">
        <w:rPr>
          <w:i/>
        </w:rPr>
        <w:t xml:space="preserve">Российским пенсионерам рассказали о рекордной прибавке к пенсии, которая ожидается уже в этом году. Максимальная за долгие годы индексация ждет сразу несколько видов пенсий. А получить повышение смогут несколько миллионов граждан. Об этом рассказал пенсионный эксперт Сергей Власов, </w:t>
      </w:r>
      <w:hyperlink w:anchor="ф7" w:history="1">
        <w:r w:rsidRPr="004979FA">
          <w:rPr>
            <w:rStyle w:val="a3"/>
            <w:i/>
          </w:rPr>
          <w:t>сообщает PRIMPRESS</w:t>
        </w:r>
      </w:hyperlink>
    </w:p>
    <w:p w:rsidR="0067587F" w:rsidRDefault="0067587F" w:rsidP="0067587F">
      <w:pPr>
        <w:numPr>
          <w:ilvl w:val="0"/>
          <w:numId w:val="25"/>
        </w:numPr>
        <w:rPr>
          <w:i/>
        </w:rPr>
      </w:pPr>
      <w:r w:rsidRPr="0067587F">
        <w:rPr>
          <w:i/>
        </w:rPr>
        <w:t xml:space="preserve">Пенсионерам рассказали о всех пропущенных индексациях пенсий, которые выплатят многим гражданам уже в ближайшее время. Рассчитывать на такой бонус пожилые смогут сразу же после увольнения. А с недавнего времени этот процесс стал значительно проще для пенсионеров. Об этом рассказал пенсионный эксперт Сергей Власов, </w:t>
      </w:r>
      <w:hyperlink w:anchor="_Pensnews.ru,_22.05.2023,_Пенсионера" w:history="1">
        <w:r w:rsidRPr="0067587F">
          <w:rPr>
            <w:rStyle w:val="a3"/>
            <w:i/>
          </w:rPr>
          <w:t>сообщает PRIMPRESS</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D82B9F" w:rsidRDefault="00D82B9F" w:rsidP="003B3BAA">
      <w:pPr>
        <w:numPr>
          <w:ilvl w:val="0"/>
          <w:numId w:val="27"/>
        </w:numPr>
        <w:rPr>
          <w:i/>
        </w:rPr>
      </w:pPr>
      <w:r w:rsidRPr="00D82B9F">
        <w:rPr>
          <w:i/>
        </w:rPr>
        <w:t>Анатолий Аксаков</w:t>
      </w:r>
      <w:r>
        <w:rPr>
          <w:i/>
        </w:rPr>
        <w:t xml:space="preserve">, </w:t>
      </w:r>
      <w:r w:rsidRPr="00D82B9F">
        <w:rPr>
          <w:i/>
        </w:rPr>
        <w:t xml:space="preserve">глава комитета Госдумы </w:t>
      </w:r>
      <w:r>
        <w:rPr>
          <w:i/>
        </w:rPr>
        <w:t xml:space="preserve">РФ </w:t>
      </w:r>
      <w:r w:rsidRPr="00D82B9F">
        <w:rPr>
          <w:i/>
        </w:rPr>
        <w:t>по финансовому рынку</w:t>
      </w:r>
      <w:r>
        <w:rPr>
          <w:i/>
        </w:rPr>
        <w:t>:</w:t>
      </w:r>
      <w:r w:rsidRPr="00D82B9F">
        <w:rPr>
          <w:i/>
        </w:rPr>
        <w:t xml:space="preserve"> </w:t>
      </w:r>
      <w:r w:rsidR="00F17467">
        <w:rPr>
          <w:i/>
        </w:rPr>
        <w:t>«</w:t>
      </w:r>
      <w:r w:rsidRPr="00D82B9F">
        <w:rPr>
          <w:i/>
        </w:rPr>
        <w:t xml:space="preserve">Тема негосударственных пенсионных фондов опять активизировалась. Мы хотим простимулировать людей использовать этот канал инвестирования, причем долгосрочного инвестирования. Государство будет софинансировать инвестиции граждан, то есть люди, вкладывающие деньги через </w:t>
      </w:r>
      <w:r w:rsidR="00F17467" w:rsidRPr="00F17467">
        <w:rPr>
          <w:i/>
        </w:rPr>
        <w:t>НПФ</w:t>
      </w:r>
      <w:r w:rsidRPr="00D82B9F">
        <w:rPr>
          <w:i/>
        </w:rPr>
        <w:t xml:space="preserve"> в разные проекты, будут дополнительно получать от государства на рубль вложения рубль государственных денег. До 36 тыс. рублей в год, то есть 3 тыс. рублей в месяц, получается. Вы вложили 1 тыс. рублей, государство дало вам еще 1 тыс. рублей. Соответственно, на 2 тыс. рублей набегают доходы, которые вы инвестируете в тот или иной проект. Вот такая инициатива существует. И мы надеемся, что многие граждане воспользуются этим инструментом, смогут заработать себе на старость, на период жизни в пенсионном возрасте, ну и при этом</w:t>
      </w:r>
      <w:r>
        <w:rPr>
          <w:i/>
        </w:rPr>
        <w:t xml:space="preserve"> доходы будут вполне приличными</w:t>
      </w:r>
      <w:r w:rsidR="00F17467">
        <w:rPr>
          <w:i/>
        </w:rPr>
        <w:t>»</w:t>
      </w:r>
    </w:p>
    <w:p w:rsidR="00676D5F" w:rsidRDefault="00CC3B5C" w:rsidP="003B3BAA">
      <w:pPr>
        <w:numPr>
          <w:ilvl w:val="0"/>
          <w:numId w:val="27"/>
        </w:numPr>
        <w:rPr>
          <w:i/>
        </w:rPr>
      </w:pPr>
      <w:r w:rsidRPr="00CC3B5C">
        <w:rPr>
          <w:i/>
        </w:rPr>
        <w:t>Дмитрий Гусев</w:t>
      </w:r>
      <w:r>
        <w:rPr>
          <w:i/>
        </w:rPr>
        <w:t>, депутат Госдумы РФ:</w:t>
      </w:r>
      <w:r w:rsidRPr="00CC3B5C">
        <w:rPr>
          <w:i/>
        </w:rPr>
        <w:t xml:space="preserve"> </w:t>
      </w:r>
      <w:r w:rsidR="00F17467">
        <w:rPr>
          <w:i/>
        </w:rPr>
        <w:t>«</w:t>
      </w:r>
      <w:r w:rsidRPr="00CC3B5C">
        <w:rPr>
          <w:i/>
        </w:rPr>
        <w:t xml:space="preserve">Демография сегодня – самая острая проблема России. По оценкам экспертов-демографов, только для сохранения численности населения, каждой женщине надо иметь два-три ребенка. Однако </w:t>
      </w:r>
      <w:r w:rsidRPr="00CC3B5C">
        <w:rPr>
          <w:i/>
        </w:rPr>
        <w:lastRenderedPageBreak/>
        <w:t>многие родители ограничиваются одним ребенком. За этими сухими цифрами кроется огромная опасность. Фактически, мы вымираем! Меры необходимы беспрецедентные. Для повышения рождаемости нужно создать условия для защиты интересов, в том числе и финансовых, матерей и многодетных семей</w:t>
      </w:r>
      <w:r w:rsidR="00F17467">
        <w:rPr>
          <w:i/>
        </w:rPr>
        <w:t>»</w:t>
      </w:r>
    </w:p>
    <w:p w:rsidR="00C469A8" w:rsidRPr="003B3BAA" w:rsidRDefault="00C469A8" w:rsidP="00C469A8">
      <w:pPr>
        <w:numPr>
          <w:ilvl w:val="0"/>
          <w:numId w:val="27"/>
        </w:numPr>
        <w:rPr>
          <w:i/>
        </w:rPr>
      </w:pPr>
      <w:r w:rsidRPr="00C469A8">
        <w:rPr>
          <w:i/>
        </w:rPr>
        <w:t>Елена Тетюнина</w:t>
      </w:r>
      <w:r w:rsidR="001D4B1D">
        <w:rPr>
          <w:i/>
        </w:rPr>
        <w:t>, г</w:t>
      </w:r>
      <w:r w:rsidR="001D4B1D" w:rsidRPr="00C469A8">
        <w:rPr>
          <w:i/>
        </w:rPr>
        <w:t xml:space="preserve">енеральный директор </w:t>
      </w:r>
      <w:r w:rsidR="001D4B1D" w:rsidRPr="00F17467">
        <w:rPr>
          <w:i/>
        </w:rPr>
        <w:t>НПФ</w:t>
      </w:r>
      <w:r w:rsidR="001D4B1D" w:rsidRPr="00C469A8">
        <w:rPr>
          <w:i/>
        </w:rPr>
        <w:t xml:space="preserve"> </w:t>
      </w:r>
      <w:r w:rsidR="001D4B1D">
        <w:rPr>
          <w:i/>
        </w:rPr>
        <w:t>«</w:t>
      </w:r>
      <w:r w:rsidR="001D4B1D" w:rsidRPr="00C469A8">
        <w:rPr>
          <w:i/>
        </w:rPr>
        <w:t>Эволюция</w:t>
      </w:r>
      <w:r w:rsidR="001D4B1D">
        <w:rPr>
          <w:i/>
        </w:rPr>
        <w:t xml:space="preserve">»: </w:t>
      </w:r>
      <w:r w:rsidR="00F17467">
        <w:rPr>
          <w:i/>
        </w:rPr>
        <w:t>«</w:t>
      </w:r>
      <w:r w:rsidR="00F17467" w:rsidRPr="00F17467">
        <w:rPr>
          <w:i/>
        </w:rPr>
        <w:t>НПФ</w:t>
      </w:r>
      <w:r w:rsidRPr="00C469A8">
        <w:rPr>
          <w:i/>
        </w:rPr>
        <w:t xml:space="preserve"> решают, казалось бы, неразрешимую проблему - сохранить равновесие между высокой доходностью вложений и их безопасностью. Наработанный в стране опыт демонстрирует, что фонды вполне успешно справляются с данной двуединой задачей</w:t>
      </w:r>
      <w:r w:rsidR="00F17467">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634AB6" w:rsidRDefault="00984768">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5639939" w:history="1">
        <w:r w:rsidR="00634AB6" w:rsidRPr="003A502D">
          <w:rPr>
            <w:rStyle w:val="a3"/>
            <w:noProof/>
          </w:rPr>
          <w:t>Темы</w:t>
        </w:r>
        <w:r w:rsidR="00634AB6" w:rsidRPr="003A502D">
          <w:rPr>
            <w:rStyle w:val="a3"/>
            <w:rFonts w:ascii="Arial Rounded MT Bold" w:hAnsi="Arial Rounded MT Bold"/>
            <w:noProof/>
          </w:rPr>
          <w:t xml:space="preserve"> </w:t>
        </w:r>
        <w:r w:rsidR="00634AB6" w:rsidRPr="003A502D">
          <w:rPr>
            <w:rStyle w:val="a3"/>
            <w:noProof/>
          </w:rPr>
          <w:t>дня</w:t>
        </w:r>
        <w:r w:rsidR="00634AB6">
          <w:rPr>
            <w:noProof/>
            <w:webHidden/>
          </w:rPr>
          <w:tab/>
        </w:r>
        <w:r w:rsidR="00634AB6">
          <w:rPr>
            <w:noProof/>
            <w:webHidden/>
          </w:rPr>
          <w:fldChar w:fldCharType="begin"/>
        </w:r>
        <w:r w:rsidR="00634AB6">
          <w:rPr>
            <w:noProof/>
            <w:webHidden/>
          </w:rPr>
          <w:instrText xml:space="preserve"> PAGEREF _Toc135639939 \h </w:instrText>
        </w:r>
        <w:r w:rsidR="00634AB6">
          <w:rPr>
            <w:noProof/>
            <w:webHidden/>
          </w:rPr>
        </w:r>
        <w:r w:rsidR="00634AB6">
          <w:rPr>
            <w:noProof/>
            <w:webHidden/>
          </w:rPr>
          <w:fldChar w:fldCharType="separate"/>
        </w:r>
        <w:r w:rsidR="00634AB6">
          <w:rPr>
            <w:noProof/>
            <w:webHidden/>
          </w:rPr>
          <w:t>2</w:t>
        </w:r>
        <w:r w:rsidR="00634AB6">
          <w:rPr>
            <w:noProof/>
            <w:webHidden/>
          </w:rPr>
          <w:fldChar w:fldCharType="end"/>
        </w:r>
      </w:hyperlink>
    </w:p>
    <w:p w:rsidR="00634AB6" w:rsidRDefault="00634AB6">
      <w:pPr>
        <w:pStyle w:val="12"/>
        <w:tabs>
          <w:tab w:val="right" w:leader="dot" w:pos="9061"/>
        </w:tabs>
        <w:rPr>
          <w:rFonts w:asciiTheme="minorHAnsi" w:eastAsiaTheme="minorEastAsia" w:hAnsiTheme="minorHAnsi" w:cstheme="minorBidi"/>
          <w:b w:val="0"/>
          <w:noProof/>
          <w:sz w:val="22"/>
          <w:szCs w:val="22"/>
        </w:rPr>
      </w:pPr>
      <w:hyperlink w:anchor="_Toc135639940" w:history="1">
        <w:r w:rsidRPr="003A502D">
          <w:rPr>
            <w:rStyle w:val="a3"/>
            <w:noProof/>
          </w:rPr>
          <w:t>НОВОСТИ ПЕНСИОННОЙ ОТРАСЛИ</w:t>
        </w:r>
        <w:r>
          <w:rPr>
            <w:noProof/>
            <w:webHidden/>
          </w:rPr>
          <w:tab/>
        </w:r>
        <w:r>
          <w:rPr>
            <w:noProof/>
            <w:webHidden/>
          </w:rPr>
          <w:fldChar w:fldCharType="begin"/>
        </w:r>
        <w:r>
          <w:rPr>
            <w:noProof/>
            <w:webHidden/>
          </w:rPr>
          <w:instrText xml:space="preserve"> PAGEREF _Toc135639940 \h </w:instrText>
        </w:r>
        <w:r>
          <w:rPr>
            <w:noProof/>
            <w:webHidden/>
          </w:rPr>
        </w:r>
        <w:r>
          <w:rPr>
            <w:noProof/>
            <w:webHidden/>
          </w:rPr>
          <w:fldChar w:fldCharType="separate"/>
        </w:r>
        <w:r>
          <w:rPr>
            <w:noProof/>
            <w:webHidden/>
          </w:rPr>
          <w:t>11</w:t>
        </w:r>
        <w:r>
          <w:rPr>
            <w:noProof/>
            <w:webHidden/>
          </w:rPr>
          <w:fldChar w:fldCharType="end"/>
        </w:r>
      </w:hyperlink>
    </w:p>
    <w:p w:rsidR="00634AB6" w:rsidRDefault="00634AB6">
      <w:pPr>
        <w:pStyle w:val="12"/>
        <w:tabs>
          <w:tab w:val="right" w:leader="dot" w:pos="9061"/>
        </w:tabs>
        <w:rPr>
          <w:rFonts w:asciiTheme="minorHAnsi" w:eastAsiaTheme="minorEastAsia" w:hAnsiTheme="minorHAnsi" w:cstheme="minorBidi"/>
          <w:b w:val="0"/>
          <w:noProof/>
          <w:sz w:val="22"/>
          <w:szCs w:val="22"/>
        </w:rPr>
      </w:pPr>
      <w:hyperlink w:anchor="_Toc135639941" w:history="1">
        <w:r w:rsidRPr="003A502D">
          <w:rPr>
            <w:rStyle w:val="a3"/>
            <w:noProof/>
          </w:rPr>
          <w:t>Новости отрасли НПФ</w:t>
        </w:r>
        <w:r>
          <w:rPr>
            <w:noProof/>
            <w:webHidden/>
          </w:rPr>
          <w:tab/>
        </w:r>
        <w:r>
          <w:rPr>
            <w:noProof/>
            <w:webHidden/>
          </w:rPr>
          <w:fldChar w:fldCharType="begin"/>
        </w:r>
        <w:r>
          <w:rPr>
            <w:noProof/>
            <w:webHidden/>
          </w:rPr>
          <w:instrText xml:space="preserve"> PAGEREF _Toc135639941 \h </w:instrText>
        </w:r>
        <w:r>
          <w:rPr>
            <w:noProof/>
            <w:webHidden/>
          </w:rPr>
        </w:r>
        <w:r>
          <w:rPr>
            <w:noProof/>
            <w:webHidden/>
          </w:rPr>
          <w:fldChar w:fldCharType="separate"/>
        </w:r>
        <w:r>
          <w:rPr>
            <w:noProof/>
            <w:webHidden/>
          </w:rPr>
          <w:t>11</w:t>
        </w:r>
        <w:r>
          <w:rPr>
            <w:noProof/>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42" w:history="1">
        <w:r w:rsidRPr="003A502D">
          <w:rPr>
            <w:rStyle w:val="a3"/>
            <w:noProof/>
          </w:rPr>
          <w:t>Интерфакс, 19.05.2023, НПФ в I квартале показали доходность по портфелям накоплений и резервов выше инфляции</w:t>
        </w:r>
        <w:r>
          <w:rPr>
            <w:noProof/>
            <w:webHidden/>
          </w:rPr>
          <w:tab/>
        </w:r>
        <w:r>
          <w:rPr>
            <w:noProof/>
            <w:webHidden/>
          </w:rPr>
          <w:fldChar w:fldCharType="begin"/>
        </w:r>
        <w:r>
          <w:rPr>
            <w:noProof/>
            <w:webHidden/>
          </w:rPr>
          <w:instrText xml:space="preserve"> PAGEREF _Toc135639942 \h </w:instrText>
        </w:r>
        <w:r>
          <w:rPr>
            <w:noProof/>
            <w:webHidden/>
          </w:rPr>
        </w:r>
        <w:r>
          <w:rPr>
            <w:noProof/>
            <w:webHidden/>
          </w:rPr>
          <w:fldChar w:fldCharType="separate"/>
        </w:r>
        <w:r>
          <w:rPr>
            <w:noProof/>
            <w:webHidden/>
          </w:rPr>
          <w:t>11</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43" w:history="1">
        <w:r w:rsidRPr="003A502D">
          <w:rPr>
            <w:rStyle w:val="a3"/>
          </w:rPr>
          <w:t>Негосударственные пенсионные фонды по итогам первого квартала 2023 года показали положительную средневзвешенную доходность как по пенсионным накоплениям, так и по пенсионным резервам - на уровне 2,7% (11,1% годовых) и 2,5% (10,2% годовых), сообщил Банк России.</w:t>
        </w:r>
        <w:r>
          <w:rPr>
            <w:webHidden/>
          </w:rPr>
          <w:tab/>
        </w:r>
        <w:r>
          <w:rPr>
            <w:webHidden/>
          </w:rPr>
          <w:fldChar w:fldCharType="begin"/>
        </w:r>
        <w:r>
          <w:rPr>
            <w:webHidden/>
          </w:rPr>
          <w:instrText xml:space="preserve"> PAGEREF _Toc135639943 \h </w:instrText>
        </w:r>
        <w:r>
          <w:rPr>
            <w:webHidden/>
          </w:rPr>
        </w:r>
        <w:r>
          <w:rPr>
            <w:webHidden/>
          </w:rPr>
          <w:fldChar w:fldCharType="separate"/>
        </w:r>
        <w:r>
          <w:rPr>
            <w:webHidden/>
          </w:rPr>
          <w:t>11</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44" w:history="1">
        <w:r w:rsidRPr="003A502D">
          <w:rPr>
            <w:rStyle w:val="a3"/>
            <w:noProof/>
          </w:rPr>
          <w:t>ПРАЙМ, 19.05.2023, ЦБ: доходность большинства НПФ в первом квартале была выше инфляции</w:t>
        </w:r>
        <w:r>
          <w:rPr>
            <w:noProof/>
            <w:webHidden/>
          </w:rPr>
          <w:tab/>
        </w:r>
        <w:r>
          <w:rPr>
            <w:noProof/>
            <w:webHidden/>
          </w:rPr>
          <w:fldChar w:fldCharType="begin"/>
        </w:r>
        <w:r>
          <w:rPr>
            <w:noProof/>
            <w:webHidden/>
          </w:rPr>
          <w:instrText xml:space="preserve"> PAGEREF _Toc135639944 \h </w:instrText>
        </w:r>
        <w:r>
          <w:rPr>
            <w:noProof/>
            <w:webHidden/>
          </w:rPr>
        </w:r>
        <w:r>
          <w:rPr>
            <w:noProof/>
            <w:webHidden/>
          </w:rPr>
          <w:fldChar w:fldCharType="separate"/>
        </w:r>
        <w:r>
          <w:rPr>
            <w:noProof/>
            <w:webHidden/>
          </w:rPr>
          <w:t>11</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45" w:history="1">
        <w:r w:rsidRPr="003A502D">
          <w:rPr>
            <w:rStyle w:val="a3"/>
          </w:rPr>
          <w:t>Все негосударственные пенсионные фонды (НПФ) в России показали в прошлом квартале положительную доходность, а у большинства из них она была выше инфляции, говорится в сообщении Банка России.</w:t>
        </w:r>
        <w:r>
          <w:rPr>
            <w:webHidden/>
          </w:rPr>
          <w:tab/>
        </w:r>
        <w:r>
          <w:rPr>
            <w:webHidden/>
          </w:rPr>
          <w:fldChar w:fldCharType="begin"/>
        </w:r>
        <w:r>
          <w:rPr>
            <w:webHidden/>
          </w:rPr>
          <w:instrText xml:space="preserve"> PAGEREF _Toc135639945 \h </w:instrText>
        </w:r>
        <w:r>
          <w:rPr>
            <w:webHidden/>
          </w:rPr>
        </w:r>
        <w:r>
          <w:rPr>
            <w:webHidden/>
          </w:rPr>
          <w:fldChar w:fldCharType="separate"/>
        </w:r>
        <w:r>
          <w:rPr>
            <w:webHidden/>
          </w:rPr>
          <w:t>11</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46" w:history="1">
        <w:r w:rsidRPr="003A502D">
          <w:rPr>
            <w:rStyle w:val="a3"/>
            <w:noProof/>
          </w:rPr>
          <w:t>ТАСС, 19.05.2023, НПФ в I квартале показали доходность выше инфляции</w:t>
        </w:r>
        <w:r>
          <w:rPr>
            <w:noProof/>
            <w:webHidden/>
          </w:rPr>
          <w:tab/>
        </w:r>
        <w:r>
          <w:rPr>
            <w:noProof/>
            <w:webHidden/>
          </w:rPr>
          <w:fldChar w:fldCharType="begin"/>
        </w:r>
        <w:r>
          <w:rPr>
            <w:noProof/>
            <w:webHidden/>
          </w:rPr>
          <w:instrText xml:space="preserve"> PAGEREF _Toc135639946 \h </w:instrText>
        </w:r>
        <w:r>
          <w:rPr>
            <w:noProof/>
            <w:webHidden/>
          </w:rPr>
        </w:r>
        <w:r>
          <w:rPr>
            <w:noProof/>
            <w:webHidden/>
          </w:rPr>
          <w:fldChar w:fldCharType="separate"/>
        </w:r>
        <w:r>
          <w:rPr>
            <w:noProof/>
            <w:webHidden/>
          </w:rPr>
          <w:t>12</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47" w:history="1">
        <w:r w:rsidRPr="003A502D">
          <w:rPr>
            <w:rStyle w:val="a3"/>
          </w:rPr>
          <w:t>Все негосударственные пенсионные фонды (НПФ) по итогам I квартала 2023 года получили положительную доходность, следует из обзора Банка России.</w:t>
        </w:r>
        <w:r>
          <w:rPr>
            <w:webHidden/>
          </w:rPr>
          <w:tab/>
        </w:r>
        <w:r>
          <w:rPr>
            <w:webHidden/>
          </w:rPr>
          <w:fldChar w:fldCharType="begin"/>
        </w:r>
        <w:r>
          <w:rPr>
            <w:webHidden/>
          </w:rPr>
          <w:instrText xml:space="preserve"> PAGEREF _Toc135639947 \h </w:instrText>
        </w:r>
        <w:r>
          <w:rPr>
            <w:webHidden/>
          </w:rPr>
        </w:r>
        <w:r>
          <w:rPr>
            <w:webHidden/>
          </w:rPr>
          <w:fldChar w:fldCharType="separate"/>
        </w:r>
        <w:r>
          <w:rPr>
            <w:webHidden/>
          </w:rPr>
          <w:t>12</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48" w:history="1">
        <w:r w:rsidRPr="003A502D">
          <w:rPr>
            <w:rStyle w:val="a3"/>
            <w:noProof/>
          </w:rPr>
          <w:t>Независимая газета, 22.05.2023, Ольга СОЛОВЬЕВА, Отчисления граждан на старость теряют реальную стоимость</w:t>
        </w:r>
        <w:r>
          <w:rPr>
            <w:noProof/>
            <w:webHidden/>
          </w:rPr>
          <w:tab/>
        </w:r>
        <w:r>
          <w:rPr>
            <w:noProof/>
            <w:webHidden/>
          </w:rPr>
          <w:fldChar w:fldCharType="begin"/>
        </w:r>
        <w:r>
          <w:rPr>
            <w:noProof/>
            <w:webHidden/>
          </w:rPr>
          <w:instrText xml:space="preserve"> PAGEREF _Toc135639948 \h </w:instrText>
        </w:r>
        <w:r>
          <w:rPr>
            <w:noProof/>
            <w:webHidden/>
          </w:rPr>
        </w:r>
        <w:r>
          <w:rPr>
            <w:noProof/>
            <w:webHidden/>
          </w:rPr>
          <w:fldChar w:fldCharType="separate"/>
        </w:r>
        <w:r>
          <w:rPr>
            <w:noProof/>
            <w:webHidden/>
          </w:rPr>
          <w:t>12</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49" w:history="1">
        <w:r w:rsidRPr="003A502D">
          <w:rPr>
            <w:rStyle w:val="a3"/>
          </w:rPr>
          <w:t>Центробанк предлагает снять ограничения на работу частных пенсионных фондов</w:t>
        </w:r>
        <w:r>
          <w:rPr>
            <w:webHidden/>
          </w:rPr>
          <w:tab/>
        </w:r>
        <w:r>
          <w:rPr>
            <w:webHidden/>
          </w:rPr>
          <w:fldChar w:fldCharType="begin"/>
        </w:r>
        <w:r>
          <w:rPr>
            <w:webHidden/>
          </w:rPr>
          <w:instrText xml:space="preserve"> PAGEREF _Toc135639949 \h </w:instrText>
        </w:r>
        <w:r>
          <w:rPr>
            <w:webHidden/>
          </w:rPr>
        </w:r>
        <w:r>
          <w:rPr>
            <w:webHidden/>
          </w:rPr>
          <w:fldChar w:fldCharType="separate"/>
        </w:r>
        <w:r>
          <w:rPr>
            <w:webHidden/>
          </w:rPr>
          <w:t>12</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50" w:history="1">
        <w:r w:rsidRPr="003A502D">
          <w:rPr>
            <w:rStyle w:val="a3"/>
            <w:noProof/>
          </w:rPr>
          <w:t>ФедералПресс, 21.05.2023, Эксперты объяснили, стоит ли доверять НПФ свою пенсию</w:t>
        </w:r>
        <w:r>
          <w:rPr>
            <w:noProof/>
            <w:webHidden/>
          </w:rPr>
          <w:tab/>
        </w:r>
        <w:r>
          <w:rPr>
            <w:noProof/>
            <w:webHidden/>
          </w:rPr>
          <w:fldChar w:fldCharType="begin"/>
        </w:r>
        <w:r>
          <w:rPr>
            <w:noProof/>
            <w:webHidden/>
          </w:rPr>
          <w:instrText xml:space="preserve"> PAGEREF _Toc135639950 \h </w:instrText>
        </w:r>
        <w:r>
          <w:rPr>
            <w:noProof/>
            <w:webHidden/>
          </w:rPr>
        </w:r>
        <w:r>
          <w:rPr>
            <w:noProof/>
            <w:webHidden/>
          </w:rPr>
          <w:fldChar w:fldCharType="separate"/>
        </w:r>
        <w:r>
          <w:rPr>
            <w:noProof/>
            <w:webHidden/>
          </w:rPr>
          <w:t>15</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51" w:history="1">
        <w:r w:rsidRPr="003A502D">
          <w:rPr>
            <w:rStyle w:val="a3"/>
          </w:rPr>
          <w:t>Генеральный директор НПФ «Эволюция» Елена Тетюнина рассказала о преимуществах негосударственных пенсионных фондов. «НПФ решают, казалось бы, неразрешимую проблему - сохранить равновесие между высокой доходностью вложений и их безопасностью. Наработанный в стране опыт демонстрирует, что фонды вполне успешно справляются с данной двуединой задачей», - передает слова Тетюниной iView.</w:t>
        </w:r>
        <w:r>
          <w:rPr>
            <w:webHidden/>
          </w:rPr>
          <w:tab/>
        </w:r>
        <w:r>
          <w:rPr>
            <w:webHidden/>
          </w:rPr>
          <w:fldChar w:fldCharType="begin"/>
        </w:r>
        <w:r>
          <w:rPr>
            <w:webHidden/>
          </w:rPr>
          <w:instrText xml:space="preserve"> PAGEREF _Toc135639951 \h </w:instrText>
        </w:r>
        <w:r>
          <w:rPr>
            <w:webHidden/>
          </w:rPr>
        </w:r>
        <w:r>
          <w:rPr>
            <w:webHidden/>
          </w:rPr>
          <w:fldChar w:fldCharType="separate"/>
        </w:r>
        <w:r>
          <w:rPr>
            <w:webHidden/>
          </w:rPr>
          <w:t>15</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52" w:history="1">
        <w:r w:rsidRPr="003A502D">
          <w:rPr>
            <w:rStyle w:val="a3"/>
            <w:noProof/>
          </w:rPr>
          <w:t>ТАСС, 19.05.2023, Анатолий Аксаков: закон о самозапрете на выдачу кредитов может быть принят Госдумой в июне</w:t>
        </w:r>
        <w:r>
          <w:rPr>
            <w:noProof/>
            <w:webHidden/>
          </w:rPr>
          <w:tab/>
        </w:r>
        <w:r>
          <w:rPr>
            <w:noProof/>
            <w:webHidden/>
          </w:rPr>
          <w:fldChar w:fldCharType="begin"/>
        </w:r>
        <w:r>
          <w:rPr>
            <w:noProof/>
            <w:webHidden/>
          </w:rPr>
          <w:instrText xml:space="preserve"> PAGEREF _Toc135639952 \h </w:instrText>
        </w:r>
        <w:r>
          <w:rPr>
            <w:noProof/>
            <w:webHidden/>
          </w:rPr>
        </w:r>
        <w:r>
          <w:rPr>
            <w:noProof/>
            <w:webHidden/>
          </w:rPr>
          <w:fldChar w:fldCharType="separate"/>
        </w:r>
        <w:r>
          <w:rPr>
            <w:noProof/>
            <w:webHidden/>
          </w:rPr>
          <w:t>15</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53" w:history="1">
        <w:r w:rsidRPr="003A502D">
          <w:rPr>
            <w:rStyle w:val="a3"/>
          </w:rPr>
          <w:t>Глава комитета Госдумы по финансовому рынку Анатолий Аксаков рассказал ТАСС для новой рубрики «Три вопроса о главном», зачем в России хотят ввести самозапрет на выдачу кредитов, а также когда будет принят соответствующий закон. Кроме того, парламентарий поделился дальнейшими планами по законотворческой деятельности в области финрынка.</w:t>
        </w:r>
        <w:r>
          <w:rPr>
            <w:webHidden/>
          </w:rPr>
          <w:tab/>
        </w:r>
        <w:r>
          <w:rPr>
            <w:webHidden/>
          </w:rPr>
          <w:fldChar w:fldCharType="begin"/>
        </w:r>
        <w:r>
          <w:rPr>
            <w:webHidden/>
          </w:rPr>
          <w:instrText xml:space="preserve"> PAGEREF _Toc135639953 \h </w:instrText>
        </w:r>
        <w:r>
          <w:rPr>
            <w:webHidden/>
          </w:rPr>
        </w:r>
        <w:r>
          <w:rPr>
            <w:webHidden/>
          </w:rPr>
          <w:fldChar w:fldCharType="separate"/>
        </w:r>
        <w:r>
          <w:rPr>
            <w:webHidden/>
          </w:rPr>
          <w:t>15</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54" w:history="1">
        <w:r w:rsidRPr="003A502D">
          <w:rPr>
            <w:rStyle w:val="a3"/>
            <w:noProof/>
          </w:rPr>
          <w:t>ФедералПресс, 19.05.2023, Как сохранить 6% накопительной пенсии</w:t>
        </w:r>
        <w:r>
          <w:rPr>
            <w:noProof/>
            <w:webHidden/>
          </w:rPr>
          <w:tab/>
        </w:r>
        <w:r>
          <w:rPr>
            <w:noProof/>
            <w:webHidden/>
          </w:rPr>
          <w:fldChar w:fldCharType="begin"/>
        </w:r>
        <w:r>
          <w:rPr>
            <w:noProof/>
            <w:webHidden/>
          </w:rPr>
          <w:instrText xml:space="preserve"> PAGEREF _Toc135639954 \h </w:instrText>
        </w:r>
        <w:r>
          <w:rPr>
            <w:noProof/>
            <w:webHidden/>
          </w:rPr>
        </w:r>
        <w:r>
          <w:rPr>
            <w:noProof/>
            <w:webHidden/>
          </w:rPr>
          <w:fldChar w:fldCharType="separate"/>
        </w:r>
        <w:r>
          <w:rPr>
            <w:noProof/>
            <w:webHidden/>
          </w:rPr>
          <w:t>16</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55" w:history="1">
        <w:r w:rsidRPr="003A502D">
          <w:rPr>
            <w:rStyle w:val="a3"/>
          </w:rPr>
          <w:t>Россияне могут рассчитывать на 0 или 6 % накопительной части пенсии. Чтобы получить вторую ставку, важно подать заявление о переходе в негосударственный пенсионный фонд или управляющую компанию, сообщили в Социальном фонде РФ.</w:t>
        </w:r>
        <w:r>
          <w:rPr>
            <w:webHidden/>
          </w:rPr>
          <w:tab/>
        </w:r>
        <w:r>
          <w:rPr>
            <w:webHidden/>
          </w:rPr>
          <w:fldChar w:fldCharType="begin"/>
        </w:r>
        <w:r>
          <w:rPr>
            <w:webHidden/>
          </w:rPr>
          <w:instrText xml:space="preserve"> PAGEREF _Toc135639955 \h </w:instrText>
        </w:r>
        <w:r>
          <w:rPr>
            <w:webHidden/>
          </w:rPr>
        </w:r>
        <w:r>
          <w:rPr>
            <w:webHidden/>
          </w:rPr>
          <w:fldChar w:fldCharType="separate"/>
        </w:r>
        <w:r>
          <w:rPr>
            <w:webHidden/>
          </w:rPr>
          <w:t>16</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56" w:history="1">
        <w:r w:rsidRPr="003A502D">
          <w:rPr>
            <w:rStyle w:val="a3"/>
            <w:noProof/>
          </w:rPr>
          <w:t>Татар-информ, 19.05.2023, Национальный НПФ представил новый «ХАЛЯЛЬ пенсионный план» на KazanForum</w:t>
        </w:r>
        <w:r>
          <w:rPr>
            <w:noProof/>
            <w:webHidden/>
          </w:rPr>
          <w:tab/>
        </w:r>
        <w:r>
          <w:rPr>
            <w:noProof/>
            <w:webHidden/>
          </w:rPr>
          <w:fldChar w:fldCharType="begin"/>
        </w:r>
        <w:r>
          <w:rPr>
            <w:noProof/>
            <w:webHidden/>
          </w:rPr>
          <w:instrText xml:space="preserve"> PAGEREF _Toc135639956 \h </w:instrText>
        </w:r>
        <w:r>
          <w:rPr>
            <w:noProof/>
            <w:webHidden/>
          </w:rPr>
        </w:r>
        <w:r>
          <w:rPr>
            <w:noProof/>
            <w:webHidden/>
          </w:rPr>
          <w:fldChar w:fldCharType="separate"/>
        </w:r>
        <w:r>
          <w:rPr>
            <w:noProof/>
            <w:webHidden/>
          </w:rPr>
          <w:t>17</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57" w:history="1">
        <w:r w:rsidRPr="003A502D">
          <w:rPr>
            <w:rStyle w:val="a3"/>
          </w:rPr>
          <w:t>Национальный НПФ презентовал концепцию нового инвестиционного продукта «ХАЛЯЛЬ пенсионный план» в рамках XIV Международного экономического форума «Россия — Исламский мир: KazanForum». Ирина Акопджанова, генеральный директор фонда, выступила с докладом на секции «Финансовые технологии в исламских финансах, тренды и особенности» и рассказала о новом технологичном накопительном продукте, основанном на принципах исламских финансов. В настоящее время концепт представлен на одобрение совету улемов Духовного управления мусульман Республики Татарстан.</w:t>
        </w:r>
        <w:r>
          <w:rPr>
            <w:webHidden/>
          </w:rPr>
          <w:tab/>
        </w:r>
        <w:r>
          <w:rPr>
            <w:webHidden/>
          </w:rPr>
          <w:fldChar w:fldCharType="begin"/>
        </w:r>
        <w:r>
          <w:rPr>
            <w:webHidden/>
          </w:rPr>
          <w:instrText xml:space="preserve"> PAGEREF _Toc135639957 \h </w:instrText>
        </w:r>
        <w:r>
          <w:rPr>
            <w:webHidden/>
          </w:rPr>
        </w:r>
        <w:r>
          <w:rPr>
            <w:webHidden/>
          </w:rPr>
          <w:fldChar w:fldCharType="separate"/>
        </w:r>
        <w:r>
          <w:rPr>
            <w:webHidden/>
          </w:rPr>
          <w:t>17</w:t>
        </w:r>
        <w:r>
          <w:rPr>
            <w:webHidden/>
          </w:rPr>
          <w:fldChar w:fldCharType="end"/>
        </w:r>
      </w:hyperlink>
    </w:p>
    <w:p w:rsidR="00634AB6" w:rsidRDefault="00634AB6">
      <w:pPr>
        <w:pStyle w:val="12"/>
        <w:tabs>
          <w:tab w:val="right" w:leader="dot" w:pos="9061"/>
        </w:tabs>
        <w:rPr>
          <w:rFonts w:asciiTheme="minorHAnsi" w:eastAsiaTheme="minorEastAsia" w:hAnsiTheme="minorHAnsi" w:cstheme="minorBidi"/>
          <w:b w:val="0"/>
          <w:noProof/>
          <w:sz w:val="22"/>
          <w:szCs w:val="22"/>
        </w:rPr>
      </w:pPr>
      <w:hyperlink w:anchor="_Toc135639958" w:history="1">
        <w:r w:rsidRPr="003A502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_Toc135639958 \h </w:instrText>
        </w:r>
        <w:r>
          <w:rPr>
            <w:noProof/>
            <w:webHidden/>
          </w:rPr>
        </w:r>
        <w:r>
          <w:rPr>
            <w:noProof/>
            <w:webHidden/>
          </w:rPr>
          <w:fldChar w:fldCharType="separate"/>
        </w:r>
        <w:r>
          <w:rPr>
            <w:noProof/>
            <w:webHidden/>
          </w:rPr>
          <w:t>18</w:t>
        </w:r>
        <w:r>
          <w:rPr>
            <w:noProof/>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59" w:history="1">
        <w:r w:rsidRPr="003A502D">
          <w:rPr>
            <w:rStyle w:val="a3"/>
            <w:noProof/>
          </w:rPr>
          <w:t>МК, 21.05.2023, Дмитрий ДОКУЧАЕВ, Индексация пенсий с 1 июня: стоит ли пожилым россиянам рассчитывать на подарок от государства</w:t>
        </w:r>
        <w:r>
          <w:rPr>
            <w:noProof/>
            <w:webHidden/>
          </w:rPr>
          <w:tab/>
        </w:r>
        <w:r>
          <w:rPr>
            <w:noProof/>
            <w:webHidden/>
          </w:rPr>
          <w:fldChar w:fldCharType="begin"/>
        </w:r>
        <w:r>
          <w:rPr>
            <w:noProof/>
            <w:webHidden/>
          </w:rPr>
          <w:instrText xml:space="preserve"> PAGEREF _Toc135639959 \h </w:instrText>
        </w:r>
        <w:r>
          <w:rPr>
            <w:noProof/>
            <w:webHidden/>
          </w:rPr>
        </w:r>
        <w:r>
          <w:rPr>
            <w:noProof/>
            <w:webHidden/>
          </w:rPr>
          <w:fldChar w:fldCharType="separate"/>
        </w:r>
        <w:r>
          <w:rPr>
            <w:noProof/>
            <w:webHidden/>
          </w:rPr>
          <w:t>18</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60" w:history="1">
        <w:r w:rsidRPr="003A502D">
          <w:rPr>
            <w:rStyle w:val="a3"/>
          </w:rPr>
          <w:t>Эксперты оценили плюсы и минусы возможного внепланового повышения пенсионных выплат</w:t>
        </w:r>
        <w:r>
          <w:rPr>
            <w:webHidden/>
          </w:rPr>
          <w:tab/>
        </w:r>
        <w:r>
          <w:rPr>
            <w:webHidden/>
          </w:rPr>
          <w:fldChar w:fldCharType="begin"/>
        </w:r>
        <w:r>
          <w:rPr>
            <w:webHidden/>
          </w:rPr>
          <w:instrText xml:space="preserve"> PAGEREF _Toc135639960 \h </w:instrText>
        </w:r>
        <w:r>
          <w:rPr>
            <w:webHidden/>
          </w:rPr>
        </w:r>
        <w:r>
          <w:rPr>
            <w:webHidden/>
          </w:rPr>
          <w:fldChar w:fldCharType="separate"/>
        </w:r>
        <w:r>
          <w:rPr>
            <w:webHidden/>
          </w:rPr>
          <w:t>18</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61" w:history="1">
        <w:r w:rsidRPr="003A502D">
          <w:rPr>
            <w:rStyle w:val="a3"/>
            <w:noProof/>
          </w:rPr>
          <w:t>ТАСС, 19.05.2023, В новых регионах с марта назначили 140 тыс. пенсий по российскому законодательству</w:t>
        </w:r>
        <w:r>
          <w:rPr>
            <w:noProof/>
            <w:webHidden/>
          </w:rPr>
          <w:tab/>
        </w:r>
        <w:r>
          <w:rPr>
            <w:noProof/>
            <w:webHidden/>
          </w:rPr>
          <w:fldChar w:fldCharType="begin"/>
        </w:r>
        <w:r>
          <w:rPr>
            <w:noProof/>
            <w:webHidden/>
          </w:rPr>
          <w:instrText xml:space="preserve"> PAGEREF _Toc135639961 \h </w:instrText>
        </w:r>
        <w:r>
          <w:rPr>
            <w:noProof/>
            <w:webHidden/>
          </w:rPr>
        </w:r>
        <w:r>
          <w:rPr>
            <w:noProof/>
            <w:webHidden/>
          </w:rPr>
          <w:fldChar w:fldCharType="separate"/>
        </w:r>
        <w:r>
          <w:rPr>
            <w:noProof/>
            <w:webHidden/>
          </w:rPr>
          <w:t>20</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62" w:history="1">
        <w:r w:rsidRPr="003A502D">
          <w:rPr>
            <w:rStyle w:val="a3"/>
          </w:rPr>
          <w:t>Около 140 тыс. пенсий по российскому законодательству уже назначено в новых регионах, готовится еще 240 тыс. дел. Об этом сообщила в пятницу вице-премьер РФ Татьяна Голикова на расширенном заседании коллегии Минтруда России.</w:t>
        </w:r>
        <w:r>
          <w:rPr>
            <w:webHidden/>
          </w:rPr>
          <w:tab/>
        </w:r>
        <w:r>
          <w:rPr>
            <w:webHidden/>
          </w:rPr>
          <w:fldChar w:fldCharType="begin"/>
        </w:r>
        <w:r>
          <w:rPr>
            <w:webHidden/>
          </w:rPr>
          <w:instrText xml:space="preserve"> PAGEREF _Toc135639962 \h </w:instrText>
        </w:r>
        <w:r>
          <w:rPr>
            <w:webHidden/>
          </w:rPr>
        </w:r>
        <w:r>
          <w:rPr>
            <w:webHidden/>
          </w:rPr>
          <w:fldChar w:fldCharType="separate"/>
        </w:r>
        <w:r>
          <w:rPr>
            <w:webHidden/>
          </w:rPr>
          <w:t>20</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63" w:history="1">
        <w:r w:rsidRPr="003A502D">
          <w:rPr>
            <w:rStyle w:val="a3"/>
            <w:noProof/>
          </w:rPr>
          <w:t>ПРАЙМ, 19.05.2023, Как рассчитать размер пенсии в 2023 году: формула, пример, что такое ИПК</w:t>
        </w:r>
        <w:r>
          <w:rPr>
            <w:noProof/>
            <w:webHidden/>
          </w:rPr>
          <w:tab/>
        </w:r>
        <w:r>
          <w:rPr>
            <w:noProof/>
            <w:webHidden/>
          </w:rPr>
          <w:fldChar w:fldCharType="begin"/>
        </w:r>
        <w:r>
          <w:rPr>
            <w:noProof/>
            <w:webHidden/>
          </w:rPr>
          <w:instrText xml:space="preserve"> PAGEREF _Toc135639963 \h </w:instrText>
        </w:r>
        <w:r>
          <w:rPr>
            <w:noProof/>
            <w:webHidden/>
          </w:rPr>
        </w:r>
        <w:r>
          <w:rPr>
            <w:noProof/>
            <w:webHidden/>
          </w:rPr>
          <w:fldChar w:fldCharType="separate"/>
        </w:r>
        <w:r>
          <w:rPr>
            <w:noProof/>
            <w:webHidden/>
          </w:rPr>
          <w:t>20</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64" w:history="1">
        <w:r w:rsidRPr="003A502D">
          <w:rPr>
            <w:rStyle w:val="a3"/>
          </w:rPr>
          <w:t>Право на получение страховой пенсии по старости возникает у граждан России при соблюдении ряда условий. Какой пенсионный возраст установлен для мужчин и женщин в 2023 году, сколько лет стажа необходимо иметь, как рассчитать пенсию с учетом величины индивидуального пенсионного коэффициента (ИПК), можно ли увеличить размер выплат - в материале агентства «Прайм».</w:t>
        </w:r>
        <w:r>
          <w:rPr>
            <w:webHidden/>
          </w:rPr>
          <w:tab/>
        </w:r>
        <w:r>
          <w:rPr>
            <w:webHidden/>
          </w:rPr>
          <w:fldChar w:fldCharType="begin"/>
        </w:r>
        <w:r>
          <w:rPr>
            <w:webHidden/>
          </w:rPr>
          <w:instrText xml:space="preserve"> PAGEREF _Toc135639964 \h </w:instrText>
        </w:r>
        <w:r>
          <w:rPr>
            <w:webHidden/>
          </w:rPr>
        </w:r>
        <w:r>
          <w:rPr>
            <w:webHidden/>
          </w:rPr>
          <w:fldChar w:fldCharType="separate"/>
        </w:r>
        <w:r>
          <w:rPr>
            <w:webHidden/>
          </w:rPr>
          <w:t>20</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65" w:history="1">
        <w:r w:rsidRPr="003A502D">
          <w:rPr>
            <w:rStyle w:val="a3"/>
            <w:noProof/>
          </w:rPr>
          <w:t>Конкурент, 19.05.2023, Что сотворила пенсионная реформа Медведева</w:t>
        </w:r>
        <w:r>
          <w:rPr>
            <w:noProof/>
            <w:webHidden/>
          </w:rPr>
          <w:tab/>
        </w:r>
        <w:r>
          <w:rPr>
            <w:noProof/>
            <w:webHidden/>
          </w:rPr>
          <w:fldChar w:fldCharType="begin"/>
        </w:r>
        <w:r>
          <w:rPr>
            <w:noProof/>
            <w:webHidden/>
          </w:rPr>
          <w:instrText xml:space="preserve"> PAGEREF _Toc135639965 \h </w:instrText>
        </w:r>
        <w:r>
          <w:rPr>
            <w:noProof/>
            <w:webHidden/>
          </w:rPr>
        </w:r>
        <w:r>
          <w:rPr>
            <w:noProof/>
            <w:webHidden/>
          </w:rPr>
          <w:fldChar w:fldCharType="separate"/>
        </w:r>
        <w:r>
          <w:rPr>
            <w:noProof/>
            <w:webHidden/>
          </w:rPr>
          <w:t>25</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66" w:history="1">
        <w:r w:rsidRPr="003A502D">
          <w:rPr>
            <w:rStyle w:val="a3"/>
          </w:rPr>
          <w:t>В течение многих лет эксперты из РАНХиГС, ВШЭ, ЦСР, Экономической экспертной группы и НИФИ говорили о необходимости повысить пенсионный возраст, делали соответствующие расчеты, писали научные статьи и выступали в СМИ. Доводы? В России резко уменьшается соотношение пенсионеров и работников, за которых платятся социальные страховые взносы. Иначе говоря, тех, кто оплачивает пенсии ныне живущим пенсионерам, становится все меньше. Что произошло спустя четыре года?</w:t>
        </w:r>
        <w:r>
          <w:rPr>
            <w:webHidden/>
          </w:rPr>
          <w:tab/>
        </w:r>
        <w:r>
          <w:rPr>
            <w:webHidden/>
          </w:rPr>
          <w:fldChar w:fldCharType="begin"/>
        </w:r>
        <w:r>
          <w:rPr>
            <w:webHidden/>
          </w:rPr>
          <w:instrText xml:space="preserve"> PAGEREF _Toc135639966 \h </w:instrText>
        </w:r>
        <w:r>
          <w:rPr>
            <w:webHidden/>
          </w:rPr>
        </w:r>
        <w:r>
          <w:rPr>
            <w:webHidden/>
          </w:rPr>
          <w:fldChar w:fldCharType="separate"/>
        </w:r>
        <w:r>
          <w:rPr>
            <w:webHidden/>
          </w:rPr>
          <w:t>25</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67" w:history="1">
        <w:r w:rsidRPr="003A502D">
          <w:rPr>
            <w:rStyle w:val="a3"/>
            <w:noProof/>
          </w:rPr>
          <w:t>Конкурент, 19.05.2023, О пенсии можно забыть: что изменится с 2025 года</w:t>
        </w:r>
        <w:r>
          <w:rPr>
            <w:noProof/>
            <w:webHidden/>
          </w:rPr>
          <w:tab/>
        </w:r>
        <w:r>
          <w:rPr>
            <w:noProof/>
            <w:webHidden/>
          </w:rPr>
          <w:fldChar w:fldCharType="begin"/>
        </w:r>
        <w:r>
          <w:rPr>
            <w:noProof/>
            <w:webHidden/>
          </w:rPr>
          <w:instrText xml:space="preserve"> PAGEREF _Toc135639967 \h </w:instrText>
        </w:r>
        <w:r>
          <w:rPr>
            <w:noProof/>
            <w:webHidden/>
          </w:rPr>
        </w:r>
        <w:r>
          <w:rPr>
            <w:noProof/>
            <w:webHidden/>
          </w:rPr>
          <w:fldChar w:fldCharType="separate"/>
        </w:r>
        <w:r>
          <w:rPr>
            <w:noProof/>
            <w:webHidden/>
          </w:rPr>
          <w:t>26</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68" w:history="1">
        <w:r w:rsidRPr="003A502D">
          <w:rPr>
            <w:rStyle w:val="a3"/>
          </w:rPr>
          <w:t>С 2025 г. в действие вступают новые критерии, в соответствии с которыми будет назначаться страховая пенсия. С этого момента, чтобы получить пенсию в установленный срок, работнику потребуется не менее 15 лет страхового стажа и 30 индивидуальных пенсионных коэффициентов (ИПК).</w:t>
        </w:r>
        <w:r>
          <w:rPr>
            <w:webHidden/>
          </w:rPr>
          <w:tab/>
        </w:r>
        <w:r>
          <w:rPr>
            <w:webHidden/>
          </w:rPr>
          <w:fldChar w:fldCharType="begin"/>
        </w:r>
        <w:r>
          <w:rPr>
            <w:webHidden/>
          </w:rPr>
          <w:instrText xml:space="preserve"> PAGEREF _Toc135639968 \h </w:instrText>
        </w:r>
        <w:r>
          <w:rPr>
            <w:webHidden/>
          </w:rPr>
        </w:r>
        <w:r>
          <w:rPr>
            <w:webHidden/>
          </w:rPr>
          <w:fldChar w:fldCharType="separate"/>
        </w:r>
        <w:r>
          <w:rPr>
            <w:webHidden/>
          </w:rPr>
          <w:t>26</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69" w:history="1">
        <w:r w:rsidRPr="003A502D">
          <w:rPr>
            <w:rStyle w:val="a3"/>
            <w:noProof/>
          </w:rPr>
          <w:t>Конкурент, 19.05.2023, Только неработающим: СФР призвал пенсионеров оформлять важную льготу</w:t>
        </w:r>
        <w:r>
          <w:rPr>
            <w:noProof/>
            <w:webHidden/>
          </w:rPr>
          <w:tab/>
        </w:r>
        <w:r>
          <w:rPr>
            <w:noProof/>
            <w:webHidden/>
          </w:rPr>
          <w:fldChar w:fldCharType="begin"/>
        </w:r>
        <w:r>
          <w:rPr>
            <w:noProof/>
            <w:webHidden/>
          </w:rPr>
          <w:instrText xml:space="preserve"> PAGEREF _Toc135639969 \h </w:instrText>
        </w:r>
        <w:r>
          <w:rPr>
            <w:noProof/>
            <w:webHidden/>
          </w:rPr>
        </w:r>
        <w:r>
          <w:rPr>
            <w:noProof/>
            <w:webHidden/>
          </w:rPr>
          <w:fldChar w:fldCharType="separate"/>
        </w:r>
        <w:r>
          <w:rPr>
            <w:noProof/>
            <w:webHidden/>
          </w:rPr>
          <w:t>27</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70" w:history="1">
        <w:r w:rsidRPr="003A502D">
          <w:rPr>
            <w:rStyle w:val="a3"/>
          </w:rPr>
          <w:t>Неработающие пенсионеры, которые проживают в районах Крайнего Севера и приравненных к ним местностях, могут получить компенсацию расходов на оплату проезда к месту отдыха и обратно – один раз в два года. Место отдыха должно находиться на территории России. Льгота предусмотрена для пенсионеров по старости и по инвалидности. ОСФР по Приморскому краю рассказало, как ее получить.</w:t>
        </w:r>
        <w:r>
          <w:rPr>
            <w:webHidden/>
          </w:rPr>
          <w:tab/>
        </w:r>
        <w:r>
          <w:rPr>
            <w:webHidden/>
          </w:rPr>
          <w:fldChar w:fldCharType="begin"/>
        </w:r>
        <w:r>
          <w:rPr>
            <w:webHidden/>
          </w:rPr>
          <w:instrText xml:space="preserve"> PAGEREF _Toc135639970 \h </w:instrText>
        </w:r>
        <w:r>
          <w:rPr>
            <w:webHidden/>
          </w:rPr>
        </w:r>
        <w:r>
          <w:rPr>
            <w:webHidden/>
          </w:rPr>
          <w:fldChar w:fldCharType="separate"/>
        </w:r>
        <w:r>
          <w:rPr>
            <w:webHidden/>
          </w:rPr>
          <w:t>27</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71" w:history="1">
        <w:r w:rsidRPr="003A502D">
          <w:rPr>
            <w:rStyle w:val="a3"/>
            <w:noProof/>
          </w:rPr>
          <w:t>PRIMPRESS, 19.05.2023, Три вида пенсий ждет рекордная индексация. Названа дата и кому ждать прибавки</w:t>
        </w:r>
        <w:r>
          <w:rPr>
            <w:noProof/>
            <w:webHidden/>
          </w:rPr>
          <w:tab/>
        </w:r>
        <w:r>
          <w:rPr>
            <w:noProof/>
            <w:webHidden/>
          </w:rPr>
          <w:fldChar w:fldCharType="begin"/>
        </w:r>
        <w:r>
          <w:rPr>
            <w:noProof/>
            <w:webHidden/>
          </w:rPr>
          <w:instrText xml:space="preserve"> PAGEREF _Toc135639971 \h </w:instrText>
        </w:r>
        <w:r>
          <w:rPr>
            <w:noProof/>
            <w:webHidden/>
          </w:rPr>
        </w:r>
        <w:r>
          <w:rPr>
            <w:noProof/>
            <w:webHidden/>
          </w:rPr>
          <w:fldChar w:fldCharType="separate"/>
        </w:r>
        <w:r>
          <w:rPr>
            <w:noProof/>
            <w:webHidden/>
          </w:rPr>
          <w:t>28</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72" w:history="1">
        <w:r w:rsidRPr="003A502D">
          <w:rPr>
            <w:rStyle w:val="a3"/>
          </w:rPr>
          <w:t>Российским пенсионерам рассказали о рекордной прибавке к пенсии, которая ожидается уже в этом году. Максимальная за долгие годы индексация ждет сразу несколько видов пенсий. А получить повышение смогут несколько миллионов граждан.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_Toc135639972 \h </w:instrText>
        </w:r>
        <w:r>
          <w:rPr>
            <w:webHidden/>
          </w:rPr>
        </w:r>
        <w:r>
          <w:rPr>
            <w:webHidden/>
          </w:rPr>
          <w:fldChar w:fldCharType="separate"/>
        </w:r>
        <w:r>
          <w:rPr>
            <w:webHidden/>
          </w:rPr>
          <w:t>28</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73" w:history="1">
        <w:r w:rsidRPr="003A502D">
          <w:rPr>
            <w:rStyle w:val="a3"/>
            <w:noProof/>
          </w:rPr>
          <w:t>Pensnews.ru, 19.05.2023, Вступили в силу новые правила перерасчета пенсии после увольнения</w:t>
        </w:r>
        <w:r>
          <w:rPr>
            <w:noProof/>
            <w:webHidden/>
          </w:rPr>
          <w:tab/>
        </w:r>
        <w:r>
          <w:rPr>
            <w:noProof/>
            <w:webHidden/>
          </w:rPr>
          <w:fldChar w:fldCharType="begin"/>
        </w:r>
        <w:r>
          <w:rPr>
            <w:noProof/>
            <w:webHidden/>
          </w:rPr>
          <w:instrText xml:space="preserve"> PAGEREF _Toc135639973 \h </w:instrText>
        </w:r>
        <w:r>
          <w:rPr>
            <w:noProof/>
            <w:webHidden/>
          </w:rPr>
        </w:r>
        <w:r>
          <w:rPr>
            <w:noProof/>
            <w:webHidden/>
          </w:rPr>
          <w:fldChar w:fldCharType="separate"/>
        </w:r>
        <w:r>
          <w:rPr>
            <w:noProof/>
            <w:webHidden/>
          </w:rPr>
          <w:t>28</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74" w:history="1">
        <w:r w:rsidRPr="003A502D">
          <w:rPr>
            <w:rStyle w:val="a3"/>
          </w:rPr>
          <w:t>Правительство России утвердило новые правила перерасчета пенсии для тех граждан, которые уволились с работы до достижения пенсионного возраста, пишет Pensnews.ru.</w:t>
        </w:r>
        <w:r>
          <w:rPr>
            <w:webHidden/>
          </w:rPr>
          <w:tab/>
        </w:r>
        <w:r>
          <w:rPr>
            <w:webHidden/>
          </w:rPr>
          <w:fldChar w:fldCharType="begin"/>
        </w:r>
        <w:r>
          <w:rPr>
            <w:webHidden/>
          </w:rPr>
          <w:instrText xml:space="preserve"> PAGEREF _Toc135639974 \h </w:instrText>
        </w:r>
        <w:r>
          <w:rPr>
            <w:webHidden/>
          </w:rPr>
        </w:r>
        <w:r>
          <w:rPr>
            <w:webHidden/>
          </w:rPr>
          <w:fldChar w:fldCharType="separate"/>
        </w:r>
        <w:r>
          <w:rPr>
            <w:webHidden/>
          </w:rPr>
          <w:t>28</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75" w:history="1">
        <w:r w:rsidRPr="003A502D">
          <w:rPr>
            <w:rStyle w:val="a3"/>
            <w:noProof/>
          </w:rPr>
          <w:t>Pensnews.ru, 19.05.2023, На Соцфонд пенсионеры смогут жаловаться по-новому</w:t>
        </w:r>
        <w:r>
          <w:rPr>
            <w:noProof/>
            <w:webHidden/>
          </w:rPr>
          <w:tab/>
        </w:r>
        <w:r>
          <w:rPr>
            <w:noProof/>
            <w:webHidden/>
          </w:rPr>
          <w:fldChar w:fldCharType="begin"/>
        </w:r>
        <w:r>
          <w:rPr>
            <w:noProof/>
            <w:webHidden/>
          </w:rPr>
          <w:instrText xml:space="preserve"> PAGEREF _Toc135639975 \h </w:instrText>
        </w:r>
        <w:r>
          <w:rPr>
            <w:noProof/>
            <w:webHidden/>
          </w:rPr>
        </w:r>
        <w:r>
          <w:rPr>
            <w:noProof/>
            <w:webHidden/>
          </w:rPr>
          <w:fldChar w:fldCharType="separate"/>
        </w:r>
        <w:r>
          <w:rPr>
            <w:noProof/>
            <w:webHidden/>
          </w:rPr>
          <w:t>29</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76" w:history="1">
        <w:r w:rsidRPr="003A502D">
          <w:rPr>
            <w:rStyle w:val="a3"/>
          </w:rPr>
          <w:t>В Государственную думу поступил для рассмотрения законопроект, который должен изменить систему рассмотрения жалоб, которые поступают от пенсионеров в Социальный фонд, пишет Pensnews.ru. Законопроект предусматривает внесение изменений в два федеральных закона: «О страховых пенсиях» и «О Фонде пенсионного и социального страхования Российской Федерации».</w:t>
        </w:r>
        <w:r>
          <w:rPr>
            <w:webHidden/>
          </w:rPr>
          <w:tab/>
        </w:r>
        <w:r>
          <w:rPr>
            <w:webHidden/>
          </w:rPr>
          <w:fldChar w:fldCharType="begin"/>
        </w:r>
        <w:r>
          <w:rPr>
            <w:webHidden/>
          </w:rPr>
          <w:instrText xml:space="preserve"> PAGEREF _Toc135639976 \h </w:instrText>
        </w:r>
        <w:r>
          <w:rPr>
            <w:webHidden/>
          </w:rPr>
        </w:r>
        <w:r>
          <w:rPr>
            <w:webHidden/>
          </w:rPr>
          <w:fldChar w:fldCharType="separate"/>
        </w:r>
        <w:r>
          <w:rPr>
            <w:webHidden/>
          </w:rPr>
          <w:t>29</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77" w:history="1">
        <w:r w:rsidRPr="003A502D">
          <w:rPr>
            <w:rStyle w:val="a3"/>
            <w:noProof/>
          </w:rPr>
          <w:t>Pensnews.ru, 20.05.2023, Индексации не будет, а выплаты пересчитают. Пенсионеров ждет большой сюрприз</w:t>
        </w:r>
        <w:r>
          <w:rPr>
            <w:noProof/>
            <w:webHidden/>
          </w:rPr>
          <w:tab/>
        </w:r>
        <w:r>
          <w:rPr>
            <w:noProof/>
            <w:webHidden/>
          </w:rPr>
          <w:fldChar w:fldCharType="begin"/>
        </w:r>
        <w:r>
          <w:rPr>
            <w:noProof/>
            <w:webHidden/>
          </w:rPr>
          <w:instrText xml:space="preserve"> PAGEREF _Toc135639977 \h </w:instrText>
        </w:r>
        <w:r>
          <w:rPr>
            <w:noProof/>
            <w:webHidden/>
          </w:rPr>
        </w:r>
        <w:r>
          <w:rPr>
            <w:noProof/>
            <w:webHidden/>
          </w:rPr>
          <w:fldChar w:fldCharType="separate"/>
        </w:r>
        <w:r>
          <w:rPr>
            <w:noProof/>
            <w:webHidden/>
          </w:rPr>
          <w:t>30</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78" w:history="1">
        <w:r w:rsidRPr="003A502D">
          <w:rPr>
            <w:rStyle w:val="a3"/>
          </w:rPr>
          <w:t>Такое изменение уже утверждено на высоком уровне</w:t>
        </w:r>
        <w:r>
          <w:rPr>
            <w:webHidden/>
          </w:rPr>
          <w:tab/>
        </w:r>
        <w:r>
          <w:rPr>
            <w:webHidden/>
          </w:rPr>
          <w:fldChar w:fldCharType="begin"/>
        </w:r>
        <w:r>
          <w:rPr>
            <w:webHidden/>
          </w:rPr>
          <w:instrText xml:space="preserve"> PAGEREF _Toc135639978 \h </w:instrText>
        </w:r>
        <w:r>
          <w:rPr>
            <w:webHidden/>
          </w:rPr>
        </w:r>
        <w:r>
          <w:rPr>
            <w:webHidden/>
          </w:rPr>
          <w:fldChar w:fldCharType="separate"/>
        </w:r>
        <w:r>
          <w:rPr>
            <w:webHidden/>
          </w:rPr>
          <w:t>30</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79" w:history="1">
        <w:r w:rsidRPr="003A502D">
          <w:rPr>
            <w:rStyle w:val="a3"/>
            <w:noProof/>
          </w:rPr>
          <w:t>Pensnews.ru, 22.05.2023, Пенсионерам выплатят все пропущенные индексации пенсий. Названа точная дата</w:t>
        </w:r>
        <w:r>
          <w:rPr>
            <w:noProof/>
            <w:webHidden/>
          </w:rPr>
          <w:tab/>
        </w:r>
        <w:r>
          <w:rPr>
            <w:noProof/>
            <w:webHidden/>
          </w:rPr>
          <w:fldChar w:fldCharType="begin"/>
        </w:r>
        <w:r>
          <w:rPr>
            <w:noProof/>
            <w:webHidden/>
          </w:rPr>
          <w:instrText xml:space="preserve"> PAGEREF _Toc135639979 \h </w:instrText>
        </w:r>
        <w:r>
          <w:rPr>
            <w:noProof/>
            <w:webHidden/>
          </w:rPr>
        </w:r>
        <w:r>
          <w:rPr>
            <w:noProof/>
            <w:webHidden/>
          </w:rPr>
          <w:fldChar w:fldCharType="separate"/>
        </w:r>
        <w:r>
          <w:rPr>
            <w:noProof/>
            <w:webHidden/>
          </w:rPr>
          <w:t>30</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80" w:history="1">
        <w:r w:rsidRPr="003A502D">
          <w:rPr>
            <w:rStyle w:val="a3"/>
          </w:rPr>
          <w:t>В результате пенсии увеличатся значительно</w:t>
        </w:r>
        <w:r>
          <w:rPr>
            <w:webHidden/>
          </w:rPr>
          <w:tab/>
        </w:r>
        <w:r>
          <w:rPr>
            <w:webHidden/>
          </w:rPr>
          <w:fldChar w:fldCharType="begin"/>
        </w:r>
        <w:r>
          <w:rPr>
            <w:webHidden/>
          </w:rPr>
          <w:instrText xml:space="preserve"> PAGEREF _Toc135639980 \h </w:instrText>
        </w:r>
        <w:r>
          <w:rPr>
            <w:webHidden/>
          </w:rPr>
        </w:r>
        <w:r>
          <w:rPr>
            <w:webHidden/>
          </w:rPr>
          <w:fldChar w:fldCharType="separate"/>
        </w:r>
        <w:r>
          <w:rPr>
            <w:webHidden/>
          </w:rPr>
          <w:t>30</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81" w:history="1">
        <w:r w:rsidRPr="003A502D">
          <w:rPr>
            <w:rStyle w:val="a3"/>
            <w:noProof/>
          </w:rPr>
          <w:t>Курьер.Среда, 19.05.2023, Заработать на пенсию в России: как правильно рассчитать количество пенсионных баллов и что делать при нехватке трудового стажа</w:t>
        </w:r>
        <w:r>
          <w:rPr>
            <w:noProof/>
            <w:webHidden/>
          </w:rPr>
          <w:tab/>
        </w:r>
        <w:r>
          <w:rPr>
            <w:noProof/>
            <w:webHidden/>
          </w:rPr>
          <w:fldChar w:fldCharType="begin"/>
        </w:r>
        <w:r>
          <w:rPr>
            <w:noProof/>
            <w:webHidden/>
          </w:rPr>
          <w:instrText xml:space="preserve"> PAGEREF _Toc135639981 \h </w:instrText>
        </w:r>
        <w:r>
          <w:rPr>
            <w:noProof/>
            <w:webHidden/>
          </w:rPr>
        </w:r>
        <w:r>
          <w:rPr>
            <w:noProof/>
            <w:webHidden/>
          </w:rPr>
          <w:fldChar w:fldCharType="separate"/>
        </w:r>
        <w:r>
          <w:rPr>
            <w:noProof/>
            <w:webHidden/>
          </w:rPr>
          <w:t>31</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82" w:history="1">
        <w:r w:rsidRPr="003A502D">
          <w:rPr>
            <w:rStyle w:val="a3"/>
          </w:rPr>
          <w:t>Согласно заявлению зампреда Комитета Совета Федерации по социальной политике Елены Бибиковой, начиная с 2025 года для получения страховой пенсии по старости потребуется иметь не менее 30 пенсионных коэффициентов. Количество коэффициентов зависит от размера заработной платы.</w:t>
        </w:r>
        <w:r>
          <w:rPr>
            <w:webHidden/>
          </w:rPr>
          <w:tab/>
        </w:r>
        <w:r>
          <w:rPr>
            <w:webHidden/>
          </w:rPr>
          <w:fldChar w:fldCharType="begin"/>
        </w:r>
        <w:r>
          <w:rPr>
            <w:webHidden/>
          </w:rPr>
          <w:instrText xml:space="preserve"> PAGEREF _Toc135639982 \h </w:instrText>
        </w:r>
        <w:r>
          <w:rPr>
            <w:webHidden/>
          </w:rPr>
        </w:r>
        <w:r>
          <w:rPr>
            <w:webHidden/>
          </w:rPr>
          <w:fldChar w:fldCharType="separate"/>
        </w:r>
        <w:r>
          <w:rPr>
            <w:webHidden/>
          </w:rPr>
          <w:t>31</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83" w:history="1">
        <w:r w:rsidRPr="003A502D">
          <w:rPr>
            <w:rStyle w:val="a3"/>
            <w:noProof/>
          </w:rPr>
          <w:t>Госновости, 19.05.2023, Депутат государственной думы, эсер Дмитрий Гусев предложил увеличить страховой пенсионный стаж и выплаты в декрете с 1,5 до 3 лет</w:t>
        </w:r>
        <w:r>
          <w:rPr>
            <w:noProof/>
            <w:webHidden/>
          </w:rPr>
          <w:tab/>
        </w:r>
        <w:r>
          <w:rPr>
            <w:noProof/>
            <w:webHidden/>
          </w:rPr>
          <w:fldChar w:fldCharType="begin"/>
        </w:r>
        <w:r>
          <w:rPr>
            <w:noProof/>
            <w:webHidden/>
          </w:rPr>
          <w:instrText xml:space="preserve"> PAGEREF _Toc135639983 \h </w:instrText>
        </w:r>
        <w:r>
          <w:rPr>
            <w:noProof/>
            <w:webHidden/>
          </w:rPr>
        </w:r>
        <w:r>
          <w:rPr>
            <w:noProof/>
            <w:webHidden/>
          </w:rPr>
          <w:fldChar w:fldCharType="separate"/>
        </w:r>
        <w:r>
          <w:rPr>
            <w:noProof/>
            <w:webHidden/>
          </w:rPr>
          <w:t>32</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84" w:history="1">
        <w:r w:rsidRPr="003A502D">
          <w:rPr>
            <w:rStyle w:val="a3"/>
          </w:rPr>
          <w:t>Рассчитывать матерям страховой пенсионный стаж и выплачивать пособие по уходу за ребенком за весь декретный отпуск в течение 3 лет, а не только за полтора года, предложил 1-й замруководителя фракции «Справедливая Россия – За правду» Дмитрий Гусев.</w:t>
        </w:r>
        <w:r>
          <w:rPr>
            <w:webHidden/>
          </w:rPr>
          <w:tab/>
        </w:r>
        <w:r>
          <w:rPr>
            <w:webHidden/>
          </w:rPr>
          <w:fldChar w:fldCharType="begin"/>
        </w:r>
        <w:r>
          <w:rPr>
            <w:webHidden/>
          </w:rPr>
          <w:instrText xml:space="preserve"> PAGEREF _Toc135639984 \h </w:instrText>
        </w:r>
        <w:r>
          <w:rPr>
            <w:webHidden/>
          </w:rPr>
        </w:r>
        <w:r>
          <w:rPr>
            <w:webHidden/>
          </w:rPr>
          <w:fldChar w:fldCharType="separate"/>
        </w:r>
        <w:r>
          <w:rPr>
            <w:webHidden/>
          </w:rPr>
          <w:t>32</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85" w:history="1">
        <w:r w:rsidRPr="003A502D">
          <w:rPr>
            <w:rStyle w:val="a3"/>
            <w:noProof/>
          </w:rPr>
          <w:t>Газета Замоскворечье, 19.05.2023, Россияне получили более 3 миллионов выписок о стаже, пенсионных коэффициентах и отчислениях на пенсию</w:t>
        </w:r>
        <w:r>
          <w:rPr>
            <w:noProof/>
            <w:webHidden/>
          </w:rPr>
          <w:tab/>
        </w:r>
        <w:r>
          <w:rPr>
            <w:noProof/>
            <w:webHidden/>
          </w:rPr>
          <w:fldChar w:fldCharType="begin"/>
        </w:r>
        <w:r>
          <w:rPr>
            <w:noProof/>
            <w:webHidden/>
          </w:rPr>
          <w:instrText xml:space="preserve"> PAGEREF _Toc135639985 \h </w:instrText>
        </w:r>
        <w:r>
          <w:rPr>
            <w:noProof/>
            <w:webHidden/>
          </w:rPr>
        </w:r>
        <w:r>
          <w:rPr>
            <w:noProof/>
            <w:webHidden/>
          </w:rPr>
          <w:fldChar w:fldCharType="separate"/>
        </w:r>
        <w:r>
          <w:rPr>
            <w:noProof/>
            <w:webHidden/>
          </w:rPr>
          <w:t>33</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86" w:history="1">
        <w:r w:rsidRPr="003A502D">
          <w:rPr>
            <w:rStyle w:val="a3"/>
          </w:rPr>
          <w:t>Свыше 3 млн выписок о состоянии лицевого счета сформировано Социальным фондом (СФР) с начала года по запросам россиян. 94% сведений при этом направлено в электронной форме через сайт фонда и портал госуслуг. Остальные выписки предоставлялись в клиентских службах Соцфонда и многофункциональных центрах.</w:t>
        </w:r>
        <w:r>
          <w:rPr>
            <w:webHidden/>
          </w:rPr>
          <w:tab/>
        </w:r>
        <w:r>
          <w:rPr>
            <w:webHidden/>
          </w:rPr>
          <w:fldChar w:fldCharType="begin"/>
        </w:r>
        <w:r>
          <w:rPr>
            <w:webHidden/>
          </w:rPr>
          <w:instrText xml:space="preserve"> PAGEREF _Toc135639986 \h </w:instrText>
        </w:r>
        <w:r>
          <w:rPr>
            <w:webHidden/>
          </w:rPr>
        </w:r>
        <w:r>
          <w:rPr>
            <w:webHidden/>
          </w:rPr>
          <w:fldChar w:fldCharType="separate"/>
        </w:r>
        <w:r>
          <w:rPr>
            <w:webHidden/>
          </w:rPr>
          <w:t>33</w:t>
        </w:r>
        <w:r>
          <w:rPr>
            <w:webHidden/>
          </w:rPr>
          <w:fldChar w:fldCharType="end"/>
        </w:r>
      </w:hyperlink>
    </w:p>
    <w:p w:rsidR="00634AB6" w:rsidRDefault="00634AB6">
      <w:pPr>
        <w:pStyle w:val="12"/>
        <w:tabs>
          <w:tab w:val="right" w:leader="dot" w:pos="9061"/>
        </w:tabs>
        <w:rPr>
          <w:rFonts w:asciiTheme="minorHAnsi" w:eastAsiaTheme="minorEastAsia" w:hAnsiTheme="minorHAnsi" w:cstheme="minorBidi"/>
          <w:b w:val="0"/>
          <w:noProof/>
          <w:sz w:val="22"/>
          <w:szCs w:val="22"/>
        </w:rPr>
      </w:pPr>
      <w:hyperlink w:anchor="_Toc135639987" w:history="1">
        <w:r w:rsidRPr="003A502D">
          <w:rPr>
            <w:rStyle w:val="a3"/>
            <w:noProof/>
          </w:rPr>
          <w:t>НОВОСТИ МАКРОЭКОНОМИКИ</w:t>
        </w:r>
        <w:r>
          <w:rPr>
            <w:noProof/>
            <w:webHidden/>
          </w:rPr>
          <w:tab/>
        </w:r>
        <w:r>
          <w:rPr>
            <w:noProof/>
            <w:webHidden/>
          </w:rPr>
          <w:fldChar w:fldCharType="begin"/>
        </w:r>
        <w:r>
          <w:rPr>
            <w:noProof/>
            <w:webHidden/>
          </w:rPr>
          <w:instrText xml:space="preserve"> PAGEREF _Toc135639987 \h </w:instrText>
        </w:r>
        <w:r>
          <w:rPr>
            <w:noProof/>
            <w:webHidden/>
          </w:rPr>
        </w:r>
        <w:r>
          <w:rPr>
            <w:noProof/>
            <w:webHidden/>
          </w:rPr>
          <w:fldChar w:fldCharType="separate"/>
        </w:r>
        <w:r>
          <w:rPr>
            <w:noProof/>
            <w:webHidden/>
          </w:rPr>
          <w:t>35</w:t>
        </w:r>
        <w:r>
          <w:rPr>
            <w:noProof/>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88" w:history="1">
        <w:r w:rsidRPr="003A502D">
          <w:rPr>
            <w:rStyle w:val="a3"/>
            <w:noProof/>
          </w:rPr>
          <w:t>ТАСС, 19.05.2023, Объем торговли РФ и КНР в январе - марте вырос почти на четверть - до 51,9 млрд долларов</w:t>
        </w:r>
        <w:r>
          <w:rPr>
            <w:noProof/>
            <w:webHidden/>
          </w:rPr>
          <w:tab/>
        </w:r>
        <w:r>
          <w:rPr>
            <w:noProof/>
            <w:webHidden/>
          </w:rPr>
          <w:fldChar w:fldCharType="begin"/>
        </w:r>
        <w:r>
          <w:rPr>
            <w:noProof/>
            <w:webHidden/>
          </w:rPr>
          <w:instrText xml:space="preserve"> PAGEREF _Toc135639988 \h </w:instrText>
        </w:r>
        <w:r>
          <w:rPr>
            <w:noProof/>
            <w:webHidden/>
          </w:rPr>
        </w:r>
        <w:r>
          <w:rPr>
            <w:noProof/>
            <w:webHidden/>
          </w:rPr>
          <w:fldChar w:fldCharType="separate"/>
        </w:r>
        <w:r>
          <w:rPr>
            <w:noProof/>
            <w:webHidden/>
          </w:rPr>
          <w:t>35</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89" w:history="1">
        <w:r w:rsidRPr="003A502D">
          <w:rPr>
            <w:rStyle w:val="a3"/>
          </w:rPr>
          <w:t>Двусторонний товарооборот России и Китая в январе - марте нынешнего года увеличился почти на четверть по сравнению с аналогичным показателем 2022 года, говорится в материалах правительства РФ к визиту премьер-министра России Михаила Мишустина в КНР.</w:t>
        </w:r>
        <w:r>
          <w:rPr>
            <w:webHidden/>
          </w:rPr>
          <w:tab/>
        </w:r>
        <w:r>
          <w:rPr>
            <w:webHidden/>
          </w:rPr>
          <w:fldChar w:fldCharType="begin"/>
        </w:r>
        <w:r>
          <w:rPr>
            <w:webHidden/>
          </w:rPr>
          <w:instrText xml:space="preserve"> PAGEREF _Toc135639989 \h </w:instrText>
        </w:r>
        <w:r>
          <w:rPr>
            <w:webHidden/>
          </w:rPr>
        </w:r>
        <w:r>
          <w:rPr>
            <w:webHidden/>
          </w:rPr>
          <w:fldChar w:fldCharType="separate"/>
        </w:r>
        <w:r>
          <w:rPr>
            <w:webHidden/>
          </w:rPr>
          <w:t>35</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90" w:history="1">
        <w:r w:rsidRPr="003A502D">
          <w:rPr>
            <w:rStyle w:val="a3"/>
            <w:noProof/>
          </w:rPr>
          <w:t>РИА Новости, 19.05.2023, Хуснуллин рассчитывает на ввод объектов ИЖС в 50 млн «квадратов» в год</w:t>
        </w:r>
        <w:r>
          <w:rPr>
            <w:noProof/>
            <w:webHidden/>
          </w:rPr>
          <w:tab/>
        </w:r>
        <w:r>
          <w:rPr>
            <w:noProof/>
            <w:webHidden/>
          </w:rPr>
          <w:fldChar w:fldCharType="begin"/>
        </w:r>
        <w:r>
          <w:rPr>
            <w:noProof/>
            <w:webHidden/>
          </w:rPr>
          <w:instrText xml:space="preserve"> PAGEREF _Toc135639990 \h </w:instrText>
        </w:r>
        <w:r>
          <w:rPr>
            <w:noProof/>
            <w:webHidden/>
          </w:rPr>
        </w:r>
        <w:r>
          <w:rPr>
            <w:noProof/>
            <w:webHidden/>
          </w:rPr>
          <w:fldChar w:fldCharType="separate"/>
        </w:r>
        <w:r>
          <w:rPr>
            <w:noProof/>
            <w:webHidden/>
          </w:rPr>
          <w:t>36</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91" w:history="1">
        <w:r w:rsidRPr="003A502D">
          <w:rPr>
            <w:rStyle w:val="a3"/>
          </w:rPr>
          <w:t>Власти России планируют, что объемы строительства индивидуального жилья (ИЖС) в стране сохранятся в ближайшие годы на уровне 50 миллионов квадратных метров в год, однако существует риск дефицита площадок для новых проектов, заявил РИА Новости в кулуарах международного экономического форума «Россия - исламский мир: KazanForum» вице-премьер РФ Марат Хуснуллин.</w:t>
        </w:r>
        <w:r>
          <w:rPr>
            <w:webHidden/>
          </w:rPr>
          <w:tab/>
        </w:r>
        <w:r>
          <w:rPr>
            <w:webHidden/>
          </w:rPr>
          <w:fldChar w:fldCharType="begin"/>
        </w:r>
        <w:r>
          <w:rPr>
            <w:webHidden/>
          </w:rPr>
          <w:instrText xml:space="preserve"> PAGEREF _Toc135639991 \h </w:instrText>
        </w:r>
        <w:r>
          <w:rPr>
            <w:webHidden/>
          </w:rPr>
        </w:r>
        <w:r>
          <w:rPr>
            <w:webHidden/>
          </w:rPr>
          <w:fldChar w:fldCharType="separate"/>
        </w:r>
        <w:r>
          <w:rPr>
            <w:webHidden/>
          </w:rPr>
          <w:t>36</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92" w:history="1">
        <w:r w:rsidRPr="003A502D">
          <w:rPr>
            <w:rStyle w:val="a3"/>
            <w:noProof/>
          </w:rPr>
          <w:t>ТАСС, 19.05.2023, Анатолий Аксаков: закон о самозапрете на выдачу кредитов может быть принят Госдумой в июне</w:t>
        </w:r>
        <w:r>
          <w:rPr>
            <w:noProof/>
            <w:webHidden/>
          </w:rPr>
          <w:tab/>
        </w:r>
        <w:r>
          <w:rPr>
            <w:noProof/>
            <w:webHidden/>
          </w:rPr>
          <w:fldChar w:fldCharType="begin"/>
        </w:r>
        <w:r>
          <w:rPr>
            <w:noProof/>
            <w:webHidden/>
          </w:rPr>
          <w:instrText xml:space="preserve"> PAGEREF _Toc135639992 \h </w:instrText>
        </w:r>
        <w:r>
          <w:rPr>
            <w:noProof/>
            <w:webHidden/>
          </w:rPr>
        </w:r>
        <w:r>
          <w:rPr>
            <w:noProof/>
            <w:webHidden/>
          </w:rPr>
          <w:fldChar w:fldCharType="separate"/>
        </w:r>
        <w:r>
          <w:rPr>
            <w:noProof/>
            <w:webHidden/>
          </w:rPr>
          <w:t>37</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93" w:history="1">
        <w:r w:rsidRPr="003A502D">
          <w:rPr>
            <w:rStyle w:val="a3"/>
          </w:rPr>
          <w:t>Глава комитета Госдумы по финансовому рынку Анатолий Аксаков рассказал ТАСС для новой рубрики «Три вопроса о главном», зачем в России хотят ввести самозапрет на выдачу кредитов, а также когда будет принят соответствующий закон. Кроме того, парламентарий поделился дальнейшими планами по законотворческой деятельности в области финрынка.</w:t>
        </w:r>
        <w:r>
          <w:rPr>
            <w:webHidden/>
          </w:rPr>
          <w:tab/>
        </w:r>
        <w:r>
          <w:rPr>
            <w:webHidden/>
          </w:rPr>
          <w:fldChar w:fldCharType="begin"/>
        </w:r>
        <w:r>
          <w:rPr>
            <w:webHidden/>
          </w:rPr>
          <w:instrText xml:space="preserve"> PAGEREF _Toc135639993 \h </w:instrText>
        </w:r>
        <w:r>
          <w:rPr>
            <w:webHidden/>
          </w:rPr>
        </w:r>
        <w:r>
          <w:rPr>
            <w:webHidden/>
          </w:rPr>
          <w:fldChar w:fldCharType="separate"/>
        </w:r>
        <w:r>
          <w:rPr>
            <w:webHidden/>
          </w:rPr>
          <w:t>37</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94" w:history="1">
        <w:r w:rsidRPr="003A502D">
          <w:rPr>
            <w:rStyle w:val="a3"/>
            <w:noProof/>
          </w:rPr>
          <w:t>Интерфакс, 19.05.2023, Экономике России потребуется еще 2,5 млн работников к 2030 году</w:t>
        </w:r>
        <w:r>
          <w:rPr>
            <w:noProof/>
            <w:webHidden/>
          </w:rPr>
          <w:tab/>
        </w:r>
        <w:r>
          <w:rPr>
            <w:noProof/>
            <w:webHidden/>
          </w:rPr>
          <w:fldChar w:fldCharType="begin"/>
        </w:r>
        <w:r>
          <w:rPr>
            <w:noProof/>
            <w:webHidden/>
          </w:rPr>
          <w:instrText xml:space="preserve"> PAGEREF _Toc135639994 \h </w:instrText>
        </w:r>
        <w:r>
          <w:rPr>
            <w:noProof/>
            <w:webHidden/>
          </w:rPr>
        </w:r>
        <w:r>
          <w:rPr>
            <w:noProof/>
            <w:webHidden/>
          </w:rPr>
          <w:fldChar w:fldCharType="separate"/>
        </w:r>
        <w:r>
          <w:rPr>
            <w:noProof/>
            <w:webHidden/>
          </w:rPr>
          <w:t>38</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95" w:history="1">
        <w:r w:rsidRPr="003A502D">
          <w:rPr>
            <w:rStyle w:val="a3"/>
          </w:rPr>
          <w:t>Министр труда и социальной защиты Антон Котяков считает, что к 2030 году экономике страны потребуется еще 2,5 работников.</w:t>
        </w:r>
        <w:r>
          <w:rPr>
            <w:webHidden/>
          </w:rPr>
          <w:tab/>
        </w:r>
        <w:r>
          <w:rPr>
            <w:webHidden/>
          </w:rPr>
          <w:fldChar w:fldCharType="begin"/>
        </w:r>
        <w:r>
          <w:rPr>
            <w:webHidden/>
          </w:rPr>
          <w:instrText xml:space="preserve"> PAGEREF _Toc135639995 \h </w:instrText>
        </w:r>
        <w:r>
          <w:rPr>
            <w:webHidden/>
          </w:rPr>
        </w:r>
        <w:r>
          <w:rPr>
            <w:webHidden/>
          </w:rPr>
          <w:fldChar w:fldCharType="separate"/>
        </w:r>
        <w:r>
          <w:rPr>
            <w:webHidden/>
          </w:rPr>
          <w:t>38</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96" w:history="1">
        <w:r w:rsidRPr="003A502D">
          <w:rPr>
            <w:rStyle w:val="a3"/>
            <w:noProof/>
          </w:rPr>
          <w:t>ТАСС, 19.05.2023, ФРП прогнозирует рост количества заявок на финансирование в 2023 году</w:t>
        </w:r>
        <w:r>
          <w:rPr>
            <w:noProof/>
            <w:webHidden/>
          </w:rPr>
          <w:tab/>
        </w:r>
        <w:r>
          <w:rPr>
            <w:noProof/>
            <w:webHidden/>
          </w:rPr>
          <w:fldChar w:fldCharType="begin"/>
        </w:r>
        <w:r>
          <w:rPr>
            <w:noProof/>
            <w:webHidden/>
          </w:rPr>
          <w:instrText xml:space="preserve"> PAGEREF _Toc135639996 \h </w:instrText>
        </w:r>
        <w:r>
          <w:rPr>
            <w:noProof/>
            <w:webHidden/>
          </w:rPr>
        </w:r>
        <w:r>
          <w:rPr>
            <w:noProof/>
            <w:webHidden/>
          </w:rPr>
          <w:fldChar w:fldCharType="separate"/>
        </w:r>
        <w:r>
          <w:rPr>
            <w:noProof/>
            <w:webHidden/>
          </w:rPr>
          <w:t>38</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97" w:history="1">
        <w:r w:rsidRPr="003A502D">
          <w:rPr>
            <w:rStyle w:val="a3"/>
          </w:rPr>
          <w:t>Фонд развития промышленности (ФРП) в 2023 году прогнозирует рост количества заявок на финансирование. По итогам 2022 года объем профинансированных проектов составил 140 млрд рублей, сообщил первый заместитель директора ФРП Владимир Паданин на пленарной дискуссии «Время возможностей. Новые рубежи экономики России» форума «Лидеры инвестиций», который проходит в Нижнем Новгороде.</w:t>
        </w:r>
        <w:r>
          <w:rPr>
            <w:webHidden/>
          </w:rPr>
          <w:tab/>
        </w:r>
        <w:r>
          <w:rPr>
            <w:webHidden/>
          </w:rPr>
          <w:fldChar w:fldCharType="begin"/>
        </w:r>
        <w:r>
          <w:rPr>
            <w:webHidden/>
          </w:rPr>
          <w:instrText xml:space="preserve"> PAGEREF _Toc135639997 \h </w:instrText>
        </w:r>
        <w:r>
          <w:rPr>
            <w:webHidden/>
          </w:rPr>
        </w:r>
        <w:r>
          <w:rPr>
            <w:webHidden/>
          </w:rPr>
          <w:fldChar w:fldCharType="separate"/>
        </w:r>
        <w:r>
          <w:rPr>
            <w:webHidden/>
          </w:rPr>
          <w:t>38</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39998" w:history="1">
        <w:r w:rsidRPr="003A502D">
          <w:rPr>
            <w:rStyle w:val="a3"/>
            <w:noProof/>
          </w:rPr>
          <w:t>ТАСС, 19.05.2023, Исламский банкинг может стать постоянным механизмом после эксперимента - Решетников</w:t>
        </w:r>
        <w:r>
          <w:rPr>
            <w:noProof/>
            <w:webHidden/>
          </w:rPr>
          <w:tab/>
        </w:r>
        <w:r>
          <w:rPr>
            <w:noProof/>
            <w:webHidden/>
          </w:rPr>
          <w:fldChar w:fldCharType="begin"/>
        </w:r>
        <w:r>
          <w:rPr>
            <w:noProof/>
            <w:webHidden/>
          </w:rPr>
          <w:instrText xml:space="preserve"> PAGEREF _Toc135639998 \h </w:instrText>
        </w:r>
        <w:r>
          <w:rPr>
            <w:noProof/>
            <w:webHidden/>
          </w:rPr>
        </w:r>
        <w:r>
          <w:rPr>
            <w:noProof/>
            <w:webHidden/>
          </w:rPr>
          <w:fldChar w:fldCharType="separate"/>
        </w:r>
        <w:r>
          <w:rPr>
            <w:noProof/>
            <w:webHidden/>
          </w:rPr>
          <w:t>39</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39999" w:history="1">
        <w:r w:rsidRPr="003A502D">
          <w:rPr>
            <w:rStyle w:val="a3"/>
          </w:rPr>
          <w:t>Минэкономразвития планирует обсудить с Минфином и ЦБ РФ запуск механизма исламского банкинга на постоянной основе. Об этом в интервью телеканалу «Россия-24» рассказал министр экономического развития Максим Решетников. Это может быть сделано по итогам эксперимента, который может начаться в июле 2023 года.</w:t>
        </w:r>
        <w:r>
          <w:rPr>
            <w:webHidden/>
          </w:rPr>
          <w:tab/>
        </w:r>
        <w:r>
          <w:rPr>
            <w:webHidden/>
          </w:rPr>
          <w:fldChar w:fldCharType="begin"/>
        </w:r>
        <w:r>
          <w:rPr>
            <w:webHidden/>
          </w:rPr>
          <w:instrText xml:space="preserve"> PAGEREF _Toc135639999 \h </w:instrText>
        </w:r>
        <w:r>
          <w:rPr>
            <w:webHidden/>
          </w:rPr>
        </w:r>
        <w:r>
          <w:rPr>
            <w:webHidden/>
          </w:rPr>
          <w:fldChar w:fldCharType="separate"/>
        </w:r>
        <w:r>
          <w:rPr>
            <w:webHidden/>
          </w:rPr>
          <w:t>39</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40000" w:history="1">
        <w:r w:rsidRPr="003A502D">
          <w:rPr>
            <w:rStyle w:val="a3"/>
            <w:noProof/>
          </w:rPr>
          <w:t>РИА Новости, 19.05.2023, Криптовалюты не станут панацеей во внешних расчётах, но применять их будет нужно - ЦБ РФ</w:t>
        </w:r>
        <w:r>
          <w:rPr>
            <w:noProof/>
            <w:webHidden/>
          </w:rPr>
          <w:tab/>
        </w:r>
        <w:r>
          <w:rPr>
            <w:noProof/>
            <w:webHidden/>
          </w:rPr>
          <w:fldChar w:fldCharType="begin"/>
        </w:r>
        <w:r>
          <w:rPr>
            <w:noProof/>
            <w:webHidden/>
          </w:rPr>
          <w:instrText xml:space="preserve"> PAGEREF _Toc135640000 \h </w:instrText>
        </w:r>
        <w:r>
          <w:rPr>
            <w:noProof/>
            <w:webHidden/>
          </w:rPr>
        </w:r>
        <w:r>
          <w:rPr>
            <w:noProof/>
            <w:webHidden/>
          </w:rPr>
          <w:fldChar w:fldCharType="separate"/>
        </w:r>
        <w:r>
          <w:rPr>
            <w:noProof/>
            <w:webHidden/>
          </w:rPr>
          <w:t>39</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40001" w:history="1">
        <w:r w:rsidRPr="003A502D">
          <w:rPr>
            <w:rStyle w:val="a3"/>
          </w:rPr>
          <w:t>Первый зампредседателя Банка России Владимир Чистюхин сомневается, что криптовалюты станут панацеей для расчетов в международной торговле, хотя они уже заняли некую нишу и должны использоваться как один из инструментов.</w:t>
        </w:r>
        <w:r>
          <w:rPr>
            <w:webHidden/>
          </w:rPr>
          <w:tab/>
        </w:r>
        <w:r>
          <w:rPr>
            <w:webHidden/>
          </w:rPr>
          <w:fldChar w:fldCharType="begin"/>
        </w:r>
        <w:r>
          <w:rPr>
            <w:webHidden/>
          </w:rPr>
          <w:instrText xml:space="preserve"> PAGEREF _Toc135640001 \h </w:instrText>
        </w:r>
        <w:r>
          <w:rPr>
            <w:webHidden/>
          </w:rPr>
        </w:r>
        <w:r>
          <w:rPr>
            <w:webHidden/>
          </w:rPr>
          <w:fldChar w:fldCharType="separate"/>
        </w:r>
        <w:r>
          <w:rPr>
            <w:webHidden/>
          </w:rPr>
          <w:t>39</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40002" w:history="1">
        <w:r w:rsidRPr="003A502D">
          <w:rPr>
            <w:rStyle w:val="a3"/>
            <w:noProof/>
          </w:rPr>
          <w:t>РИА Новости, 19.05.2023, ЦФА может быть инструментом, подходящим для исламского финансирования - зампред ЦБ РФ</w:t>
        </w:r>
        <w:r>
          <w:rPr>
            <w:noProof/>
            <w:webHidden/>
          </w:rPr>
          <w:tab/>
        </w:r>
        <w:r>
          <w:rPr>
            <w:noProof/>
            <w:webHidden/>
          </w:rPr>
          <w:fldChar w:fldCharType="begin"/>
        </w:r>
        <w:r>
          <w:rPr>
            <w:noProof/>
            <w:webHidden/>
          </w:rPr>
          <w:instrText xml:space="preserve"> PAGEREF _Toc135640002 \h </w:instrText>
        </w:r>
        <w:r>
          <w:rPr>
            <w:noProof/>
            <w:webHidden/>
          </w:rPr>
        </w:r>
        <w:r>
          <w:rPr>
            <w:noProof/>
            <w:webHidden/>
          </w:rPr>
          <w:fldChar w:fldCharType="separate"/>
        </w:r>
        <w:r>
          <w:rPr>
            <w:noProof/>
            <w:webHidden/>
          </w:rPr>
          <w:t>40</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40003" w:history="1">
        <w:r w:rsidRPr="003A502D">
          <w:rPr>
            <w:rStyle w:val="a3"/>
          </w:rPr>
          <w:t>Цифровые финансовые активы (ЦФА) можно рассмотреть как инструмент, который будет использоваться в рамках исламского финансирования, заявил в ходе XIV Международного экономического форума «Россия - Исламский мир: KazanForum» заместитель председателя Банка России Алексей Гузнов.</w:t>
        </w:r>
        <w:r>
          <w:rPr>
            <w:webHidden/>
          </w:rPr>
          <w:tab/>
        </w:r>
        <w:r>
          <w:rPr>
            <w:webHidden/>
          </w:rPr>
          <w:fldChar w:fldCharType="begin"/>
        </w:r>
        <w:r>
          <w:rPr>
            <w:webHidden/>
          </w:rPr>
          <w:instrText xml:space="preserve"> PAGEREF _Toc135640003 \h </w:instrText>
        </w:r>
        <w:r>
          <w:rPr>
            <w:webHidden/>
          </w:rPr>
        </w:r>
        <w:r>
          <w:rPr>
            <w:webHidden/>
          </w:rPr>
          <w:fldChar w:fldCharType="separate"/>
        </w:r>
        <w:r>
          <w:rPr>
            <w:webHidden/>
          </w:rPr>
          <w:t>40</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40004" w:history="1">
        <w:r w:rsidRPr="003A502D">
          <w:rPr>
            <w:rStyle w:val="a3"/>
            <w:noProof/>
          </w:rPr>
          <w:t>РИА Новости, 19.05.2023, Банки РФ пока не планируют ужесточать условия снятия наличных в банкоматах</w:t>
        </w:r>
        <w:r>
          <w:rPr>
            <w:noProof/>
            <w:webHidden/>
          </w:rPr>
          <w:tab/>
        </w:r>
        <w:r>
          <w:rPr>
            <w:noProof/>
            <w:webHidden/>
          </w:rPr>
          <w:fldChar w:fldCharType="begin"/>
        </w:r>
        <w:r>
          <w:rPr>
            <w:noProof/>
            <w:webHidden/>
          </w:rPr>
          <w:instrText xml:space="preserve"> PAGEREF _Toc135640004 \h </w:instrText>
        </w:r>
        <w:r>
          <w:rPr>
            <w:noProof/>
            <w:webHidden/>
          </w:rPr>
        </w:r>
        <w:r>
          <w:rPr>
            <w:noProof/>
            <w:webHidden/>
          </w:rPr>
          <w:fldChar w:fldCharType="separate"/>
        </w:r>
        <w:r>
          <w:rPr>
            <w:noProof/>
            <w:webHidden/>
          </w:rPr>
          <w:t>41</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40005" w:history="1">
        <w:r w:rsidRPr="003A502D">
          <w:rPr>
            <w:rStyle w:val="a3"/>
          </w:rPr>
          <w:t>Повышение комиссий за снятие наличных в банкоматах или введение ещё каких-либо условий пока не стоит на повестке дня у российских банков, показал опрос РИА Новости.</w:t>
        </w:r>
        <w:r>
          <w:rPr>
            <w:webHidden/>
          </w:rPr>
          <w:tab/>
        </w:r>
        <w:r>
          <w:rPr>
            <w:webHidden/>
          </w:rPr>
          <w:fldChar w:fldCharType="begin"/>
        </w:r>
        <w:r>
          <w:rPr>
            <w:webHidden/>
          </w:rPr>
          <w:instrText xml:space="preserve"> PAGEREF _Toc135640005 \h </w:instrText>
        </w:r>
        <w:r>
          <w:rPr>
            <w:webHidden/>
          </w:rPr>
        </w:r>
        <w:r>
          <w:rPr>
            <w:webHidden/>
          </w:rPr>
          <w:fldChar w:fldCharType="separate"/>
        </w:r>
        <w:r>
          <w:rPr>
            <w:webHidden/>
          </w:rPr>
          <w:t>41</w:t>
        </w:r>
        <w:r>
          <w:rPr>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40006" w:history="1">
        <w:r w:rsidRPr="003A502D">
          <w:rPr>
            <w:rStyle w:val="a3"/>
            <w:noProof/>
          </w:rPr>
          <w:t>РИА Новости, 19.05.2023, Брокеры и биржи должны по умолчанию иметь право быть операторами обмена ЦФА - Швецов</w:t>
        </w:r>
        <w:r>
          <w:rPr>
            <w:noProof/>
            <w:webHidden/>
          </w:rPr>
          <w:tab/>
        </w:r>
        <w:r>
          <w:rPr>
            <w:noProof/>
            <w:webHidden/>
          </w:rPr>
          <w:fldChar w:fldCharType="begin"/>
        </w:r>
        <w:r>
          <w:rPr>
            <w:noProof/>
            <w:webHidden/>
          </w:rPr>
          <w:instrText xml:space="preserve"> PAGEREF _Toc135640006 \h </w:instrText>
        </w:r>
        <w:r>
          <w:rPr>
            <w:noProof/>
            <w:webHidden/>
          </w:rPr>
        </w:r>
        <w:r>
          <w:rPr>
            <w:noProof/>
            <w:webHidden/>
          </w:rPr>
          <w:fldChar w:fldCharType="separate"/>
        </w:r>
        <w:r>
          <w:rPr>
            <w:noProof/>
            <w:webHidden/>
          </w:rPr>
          <w:t>41</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40007" w:history="1">
        <w:r w:rsidRPr="003A502D">
          <w:rPr>
            <w:rStyle w:val="a3"/>
          </w:rPr>
          <w:t>Брокеры, биржи и иные центральные контрагенты должны уже в силу действующих лицензий иметь возможность выполнять функцию оператора обмена цифровых финансовых активов (ЦФА), сказал глава наблюдательного совета Московской биржи Сергей Швецов на международном экономическом форуме «Россия - Исламский мир».</w:t>
        </w:r>
        <w:r>
          <w:rPr>
            <w:webHidden/>
          </w:rPr>
          <w:tab/>
        </w:r>
        <w:r>
          <w:rPr>
            <w:webHidden/>
          </w:rPr>
          <w:fldChar w:fldCharType="begin"/>
        </w:r>
        <w:r>
          <w:rPr>
            <w:webHidden/>
          </w:rPr>
          <w:instrText xml:space="preserve"> PAGEREF _Toc135640007 \h </w:instrText>
        </w:r>
        <w:r>
          <w:rPr>
            <w:webHidden/>
          </w:rPr>
        </w:r>
        <w:r>
          <w:rPr>
            <w:webHidden/>
          </w:rPr>
          <w:fldChar w:fldCharType="separate"/>
        </w:r>
        <w:r>
          <w:rPr>
            <w:webHidden/>
          </w:rPr>
          <w:t>41</w:t>
        </w:r>
        <w:r>
          <w:rPr>
            <w:webHidden/>
          </w:rPr>
          <w:fldChar w:fldCharType="end"/>
        </w:r>
      </w:hyperlink>
    </w:p>
    <w:p w:rsidR="00634AB6" w:rsidRDefault="00634AB6">
      <w:pPr>
        <w:pStyle w:val="12"/>
        <w:tabs>
          <w:tab w:val="right" w:leader="dot" w:pos="9061"/>
        </w:tabs>
        <w:rPr>
          <w:rFonts w:asciiTheme="minorHAnsi" w:eastAsiaTheme="minorEastAsia" w:hAnsiTheme="minorHAnsi" w:cstheme="minorBidi"/>
          <w:b w:val="0"/>
          <w:noProof/>
          <w:sz w:val="22"/>
          <w:szCs w:val="22"/>
        </w:rPr>
      </w:pPr>
      <w:hyperlink w:anchor="_Toc135640008" w:history="1">
        <w:r w:rsidRPr="003A502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_Toc135640008 \h </w:instrText>
        </w:r>
        <w:r>
          <w:rPr>
            <w:noProof/>
            <w:webHidden/>
          </w:rPr>
        </w:r>
        <w:r>
          <w:rPr>
            <w:noProof/>
            <w:webHidden/>
          </w:rPr>
          <w:fldChar w:fldCharType="separate"/>
        </w:r>
        <w:r>
          <w:rPr>
            <w:noProof/>
            <w:webHidden/>
          </w:rPr>
          <w:t>43</w:t>
        </w:r>
        <w:r>
          <w:rPr>
            <w:noProof/>
            <w:webHidden/>
          </w:rPr>
          <w:fldChar w:fldCharType="end"/>
        </w:r>
      </w:hyperlink>
    </w:p>
    <w:p w:rsidR="00634AB6" w:rsidRDefault="00634AB6">
      <w:pPr>
        <w:pStyle w:val="12"/>
        <w:tabs>
          <w:tab w:val="right" w:leader="dot" w:pos="9061"/>
        </w:tabs>
        <w:rPr>
          <w:rFonts w:asciiTheme="minorHAnsi" w:eastAsiaTheme="minorEastAsia" w:hAnsiTheme="minorHAnsi" w:cstheme="minorBidi"/>
          <w:b w:val="0"/>
          <w:noProof/>
          <w:sz w:val="22"/>
          <w:szCs w:val="22"/>
        </w:rPr>
      </w:pPr>
      <w:hyperlink w:anchor="_Toc135640009" w:history="1">
        <w:r w:rsidRPr="003A502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_Toc135640009 \h </w:instrText>
        </w:r>
        <w:r>
          <w:rPr>
            <w:noProof/>
            <w:webHidden/>
          </w:rPr>
        </w:r>
        <w:r>
          <w:rPr>
            <w:noProof/>
            <w:webHidden/>
          </w:rPr>
          <w:fldChar w:fldCharType="separate"/>
        </w:r>
        <w:r>
          <w:rPr>
            <w:noProof/>
            <w:webHidden/>
          </w:rPr>
          <w:t>43</w:t>
        </w:r>
        <w:r>
          <w:rPr>
            <w:noProof/>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40010" w:history="1">
        <w:r w:rsidRPr="003A502D">
          <w:rPr>
            <w:rStyle w:val="a3"/>
            <w:noProof/>
          </w:rPr>
          <w:t>ArnaPress.kz, 19.05.2023, Перерасчет пенсионных выплат сделают военнослужащим Казахстана</w:t>
        </w:r>
        <w:r>
          <w:rPr>
            <w:noProof/>
            <w:webHidden/>
          </w:rPr>
          <w:tab/>
        </w:r>
        <w:r>
          <w:rPr>
            <w:noProof/>
            <w:webHidden/>
          </w:rPr>
          <w:fldChar w:fldCharType="begin"/>
        </w:r>
        <w:r>
          <w:rPr>
            <w:noProof/>
            <w:webHidden/>
          </w:rPr>
          <w:instrText xml:space="preserve"> PAGEREF _Toc135640010 \h </w:instrText>
        </w:r>
        <w:r>
          <w:rPr>
            <w:noProof/>
            <w:webHidden/>
          </w:rPr>
        </w:r>
        <w:r>
          <w:rPr>
            <w:noProof/>
            <w:webHidden/>
          </w:rPr>
          <w:fldChar w:fldCharType="separate"/>
        </w:r>
        <w:r>
          <w:rPr>
            <w:noProof/>
            <w:webHidden/>
          </w:rPr>
          <w:t>43</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40011" w:history="1">
        <w:r w:rsidRPr="003A502D">
          <w:rPr>
            <w:rStyle w:val="a3"/>
          </w:rPr>
          <w:t>Казахстанским военнослужащим сделают перерасчет пенсионных выплат за выслугу лет, передает Arnapress.kz со ссылкой на пресс-службу Министерства обороны Республики Казахстан.</w:t>
        </w:r>
        <w:r>
          <w:rPr>
            <w:webHidden/>
          </w:rPr>
          <w:tab/>
        </w:r>
        <w:r>
          <w:rPr>
            <w:webHidden/>
          </w:rPr>
          <w:fldChar w:fldCharType="begin"/>
        </w:r>
        <w:r>
          <w:rPr>
            <w:webHidden/>
          </w:rPr>
          <w:instrText xml:space="preserve"> PAGEREF _Toc135640011 \h </w:instrText>
        </w:r>
        <w:r>
          <w:rPr>
            <w:webHidden/>
          </w:rPr>
        </w:r>
        <w:r>
          <w:rPr>
            <w:webHidden/>
          </w:rPr>
          <w:fldChar w:fldCharType="separate"/>
        </w:r>
        <w:r>
          <w:rPr>
            <w:webHidden/>
          </w:rPr>
          <w:t>43</w:t>
        </w:r>
        <w:r>
          <w:rPr>
            <w:webHidden/>
          </w:rPr>
          <w:fldChar w:fldCharType="end"/>
        </w:r>
      </w:hyperlink>
    </w:p>
    <w:p w:rsidR="00634AB6" w:rsidRDefault="00634AB6">
      <w:pPr>
        <w:pStyle w:val="12"/>
        <w:tabs>
          <w:tab w:val="right" w:leader="dot" w:pos="9061"/>
        </w:tabs>
        <w:rPr>
          <w:rFonts w:asciiTheme="minorHAnsi" w:eastAsiaTheme="minorEastAsia" w:hAnsiTheme="minorHAnsi" w:cstheme="minorBidi"/>
          <w:b w:val="0"/>
          <w:noProof/>
          <w:sz w:val="22"/>
          <w:szCs w:val="22"/>
        </w:rPr>
      </w:pPr>
      <w:hyperlink w:anchor="_Toc135640012" w:history="1">
        <w:r w:rsidRPr="003A502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_Toc135640012 \h </w:instrText>
        </w:r>
        <w:r>
          <w:rPr>
            <w:noProof/>
            <w:webHidden/>
          </w:rPr>
        </w:r>
        <w:r>
          <w:rPr>
            <w:noProof/>
            <w:webHidden/>
          </w:rPr>
          <w:fldChar w:fldCharType="separate"/>
        </w:r>
        <w:r>
          <w:rPr>
            <w:noProof/>
            <w:webHidden/>
          </w:rPr>
          <w:t>43</w:t>
        </w:r>
        <w:r>
          <w:rPr>
            <w:noProof/>
            <w:webHidden/>
          </w:rPr>
          <w:fldChar w:fldCharType="end"/>
        </w:r>
      </w:hyperlink>
    </w:p>
    <w:p w:rsidR="00634AB6" w:rsidRDefault="00634AB6">
      <w:pPr>
        <w:pStyle w:val="21"/>
        <w:tabs>
          <w:tab w:val="right" w:leader="dot" w:pos="9061"/>
        </w:tabs>
        <w:rPr>
          <w:rFonts w:asciiTheme="minorHAnsi" w:eastAsiaTheme="minorEastAsia" w:hAnsiTheme="minorHAnsi" w:cstheme="minorBidi"/>
          <w:noProof/>
          <w:sz w:val="22"/>
          <w:szCs w:val="22"/>
        </w:rPr>
      </w:pPr>
      <w:hyperlink w:anchor="_Toc135640013" w:history="1">
        <w:r w:rsidRPr="003A502D">
          <w:rPr>
            <w:rStyle w:val="a3"/>
            <w:noProof/>
          </w:rPr>
          <w:t>МК Германия, 19.05.2023, На какой доход могут рассчитывать граждане Германии в старости</w:t>
        </w:r>
        <w:r>
          <w:rPr>
            <w:noProof/>
            <w:webHidden/>
          </w:rPr>
          <w:tab/>
        </w:r>
        <w:r>
          <w:rPr>
            <w:noProof/>
            <w:webHidden/>
          </w:rPr>
          <w:fldChar w:fldCharType="begin"/>
        </w:r>
        <w:r>
          <w:rPr>
            <w:noProof/>
            <w:webHidden/>
          </w:rPr>
          <w:instrText xml:space="preserve"> PAGEREF _Toc135640013 \h </w:instrText>
        </w:r>
        <w:r>
          <w:rPr>
            <w:noProof/>
            <w:webHidden/>
          </w:rPr>
        </w:r>
        <w:r>
          <w:rPr>
            <w:noProof/>
            <w:webHidden/>
          </w:rPr>
          <w:fldChar w:fldCharType="separate"/>
        </w:r>
        <w:r>
          <w:rPr>
            <w:noProof/>
            <w:webHidden/>
          </w:rPr>
          <w:t>43</w:t>
        </w:r>
        <w:r>
          <w:rPr>
            <w:noProof/>
            <w:webHidden/>
          </w:rPr>
          <w:fldChar w:fldCharType="end"/>
        </w:r>
      </w:hyperlink>
    </w:p>
    <w:p w:rsidR="00634AB6" w:rsidRDefault="00634AB6">
      <w:pPr>
        <w:pStyle w:val="31"/>
        <w:rPr>
          <w:rFonts w:asciiTheme="minorHAnsi" w:eastAsiaTheme="minorEastAsia" w:hAnsiTheme="minorHAnsi" w:cstheme="minorBidi"/>
          <w:sz w:val="22"/>
          <w:szCs w:val="22"/>
        </w:rPr>
      </w:pPr>
      <w:hyperlink w:anchor="_Toc135640014" w:history="1">
        <w:r w:rsidRPr="003A502D">
          <w:rPr>
            <w:rStyle w:val="a3"/>
          </w:rPr>
          <w:t>Люди, как правило, загодя беспокоятся о своей ожидаемой пенсии. Но прежде чем волнения станут зашкаливать, имеет смысл заранее узнать, на какой доход можно рассчитывать в старости. В ближайшем будущем в этом поможет цифровой пенсионный обзор. Он будет включать в себя выплаты по установленным законом, профессиональным и частным пенсионным программам.</w:t>
        </w:r>
        <w:r>
          <w:rPr>
            <w:webHidden/>
          </w:rPr>
          <w:tab/>
        </w:r>
        <w:r>
          <w:rPr>
            <w:webHidden/>
          </w:rPr>
          <w:fldChar w:fldCharType="begin"/>
        </w:r>
        <w:r>
          <w:rPr>
            <w:webHidden/>
          </w:rPr>
          <w:instrText xml:space="preserve"> PAGEREF _Toc135640014 \h </w:instrText>
        </w:r>
        <w:r>
          <w:rPr>
            <w:webHidden/>
          </w:rPr>
        </w:r>
        <w:r>
          <w:rPr>
            <w:webHidden/>
          </w:rPr>
          <w:fldChar w:fldCharType="separate"/>
        </w:r>
        <w:r>
          <w:rPr>
            <w:webHidden/>
          </w:rPr>
          <w:t>43</w:t>
        </w:r>
        <w:r>
          <w:rPr>
            <w:webHidden/>
          </w:rPr>
          <w:fldChar w:fldCharType="end"/>
        </w:r>
      </w:hyperlink>
    </w:p>
    <w:p w:rsidR="00A0290C" w:rsidRDefault="00984768"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5639940"/>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5639941"/>
      <w:r w:rsidRPr="0045223A">
        <w:t xml:space="preserve">Новости отрасли </w:t>
      </w:r>
      <w:r w:rsidR="00F17467" w:rsidRPr="00F17467">
        <w:t>НПФ</w:t>
      </w:r>
      <w:bookmarkEnd w:id="20"/>
      <w:bookmarkEnd w:id="21"/>
      <w:bookmarkEnd w:id="25"/>
    </w:p>
    <w:p w:rsidR="00755054" w:rsidRPr="004979FA" w:rsidRDefault="00755054" w:rsidP="00755054">
      <w:pPr>
        <w:pStyle w:val="2"/>
      </w:pPr>
      <w:bookmarkStart w:id="26" w:name="ф1"/>
      <w:bookmarkStart w:id="27" w:name="_Toc135639942"/>
      <w:bookmarkEnd w:id="26"/>
      <w:r w:rsidRPr="004979FA">
        <w:t xml:space="preserve">Интерфакс, 19.05.2023, </w:t>
      </w:r>
      <w:r w:rsidR="00F17467" w:rsidRPr="00F17467">
        <w:t>НПФ</w:t>
      </w:r>
      <w:r w:rsidRPr="004979FA">
        <w:t xml:space="preserve"> в I квартале показали доходность по портфелям накоплений и резервов выше инфляции</w:t>
      </w:r>
      <w:bookmarkEnd w:id="27"/>
    </w:p>
    <w:p w:rsidR="00755054" w:rsidRDefault="00755054" w:rsidP="00F17467">
      <w:pPr>
        <w:pStyle w:val="3"/>
      </w:pPr>
      <w:bookmarkStart w:id="28" w:name="_Toc135639943"/>
      <w:r>
        <w:t>Негосударственные пенсионные фонды по итогам первого квартала 2023 года показали положительную средневзвешенную доходность как по пенсионным накоплениям, так и по пенсионным резервам - на уровне 2,7% (11,1% годовых) и 2,5% (10,2% годовых), сообщил Банк России.</w:t>
      </w:r>
      <w:bookmarkEnd w:id="28"/>
    </w:p>
    <w:p w:rsidR="00755054" w:rsidRDefault="00755054" w:rsidP="00755054">
      <w:r>
        <w:t>Инфляция в России за январь-март 2023 года, по данным Росстата, составила 1,67%.</w:t>
      </w:r>
    </w:p>
    <w:p w:rsidR="00755054" w:rsidRDefault="00755054" w:rsidP="00755054">
      <w:r>
        <w:t xml:space="preserve">Доход </w:t>
      </w:r>
      <w:r w:rsidR="00F17467" w:rsidRPr="00F17467">
        <w:rPr>
          <w:b/>
        </w:rPr>
        <w:t>НПФ</w:t>
      </w:r>
      <w:r>
        <w:t xml:space="preserve"> был обеспечен преимущественно положительной переоценкой акций и купонами по долговым ценным бумагам, отмечает регулятор.</w:t>
      </w:r>
    </w:p>
    <w:p w:rsidR="00755054" w:rsidRDefault="00755054" w:rsidP="00755054">
      <w:r>
        <w:t>В первом квартале 2022 года у фондов сложилась отрицательная доходность по пенсионным накоплениям и резервам - минус 2,2% и минус 5,8%.</w:t>
      </w:r>
    </w:p>
    <w:p w:rsidR="00755054" w:rsidRDefault="00755054" w:rsidP="00755054">
      <w:r>
        <w:t xml:space="preserve">Положительную доходность по этим портфелям за три месяца 2023 года показали все </w:t>
      </w:r>
      <w:r w:rsidR="00F17467" w:rsidRPr="00F17467">
        <w:rPr>
          <w:b/>
        </w:rPr>
        <w:t>НПФ</w:t>
      </w:r>
      <w:r>
        <w:t>. При этом 23 из 27 фондов, осуществляющих деятельность по обязательному пенсионному страхованию, и 26 из 36 фондов по негосударственному пенсионному обеспечению продемонстрировали доходность выше инфляции.</w:t>
      </w:r>
    </w:p>
    <w:p w:rsidR="00755054" w:rsidRDefault="00634AB6" w:rsidP="00755054">
      <w:hyperlink r:id="rId11" w:history="1">
        <w:r w:rsidR="00755054" w:rsidRPr="001E0C05">
          <w:rPr>
            <w:rStyle w:val="a3"/>
          </w:rPr>
          <w:t>https://www.interfax.ru/business/902255</w:t>
        </w:r>
      </w:hyperlink>
      <w:r w:rsidR="00755054">
        <w:t xml:space="preserve"> </w:t>
      </w:r>
    </w:p>
    <w:p w:rsidR="00755054" w:rsidRPr="004979FA" w:rsidRDefault="00755054" w:rsidP="00755054">
      <w:pPr>
        <w:pStyle w:val="2"/>
      </w:pPr>
      <w:bookmarkStart w:id="29" w:name="_Toc135639944"/>
      <w:r w:rsidRPr="004979FA">
        <w:t xml:space="preserve">ПРАЙМ, 19.05.2023, ЦБ: доходность большинства </w:t>
      </w:r>
      <w:r w:rsidR="00F17467" w:rsidRPr="00F17467">
        <w:t>НПФ</w:t>
      </w:r>
      <w:r w:rsidRPr="004979FA">
        <w:t xml:space="preserve"> в первом квартале была выше инфляции</w:t>
      </w:r>
      <w:bookmarkEnd w:id="29"/>
    </w:p>
    <w:p w:rsidR="00755054" w:rsidRPr="00F17467" w:rsidRDefault="00755054" w:rsidP="00F17467">
      <w:pPr>
        <w:pStyle w:val="3"/>
      </w:pPr>
      <w:bookmarkStart w:id="30" w:name="_Toc135639945"/>
      <w:r w:rsidRPr="00F17467">
        <w:t>Все негосударственные пенсионные фонды (</w:t>
      </w:r>
      <w:r w:rsidR="00F17467" w:rsidRPr="00F17467">
        <w:t>НПФ</w:t>
      </w:r>
      <w:r w:rsidRPr="00F17467">
        <w:t>) в России показали в прошлом квартале положительную доходность, а у большинства из них она была выше инфляции, говорится в сообщении Банка России.</w:t>
      </w:r>
      <w:bookmarkEnd w:id="30"/>
    </w:p>
    <w:p w:rsidR="00755054" w:rsidRDefault="00F17467" w:rsidP="00755054">
      <w:r>
        <w:t>«</w:t>
      </w:r>
      <w:r w:rsidR="00755054">
        <w:t>Все негосударственные пенсионные фонды (</w:t>
      </w:r>
      <w:r w:rsidRPr="00F17467">
        <w:rPr>
          <w:b/>
        </w:rPr>
        <w:t>НПФ</w:t>
      </w:r>
      <w:r w:rsidR="00755054">
        <w:t>) по итогам первого квартала получили положительную доходность. У большинства из них она была выше инфляции. Средневзвешенная доходность пенсионных накоплений составила 2,7% (11,1% годовых), пенсионных резервов — 2,5% (10,2% годовых), а инфляция —1,7% (6,9% годовых)</w:t>
      </w:r>
      <w:r>
        <w:t>»</w:t>
      </w:r>
      <w:r w:rsidR="00755054">
        <w:t>, — отмечается там.</w:t>
      </w:r>
    </w:p>
    <w:p w:rsidR="00755054" w:rsidRDefault="00755054" w:rsidP="00755054">
      <w:r>
        <w:t xml:space="preserve">Доход </w:t>
      </w:r>
      <w:r w:rsidR="00F17467" w:rsidRPr="00F17467">
        <w:rPr>
          <w:b/>
        </w:rPr>
        <w:t>НПФ</w:t>
      </w:r>
      <w:r>
        <w:t xml:space="preserve"> был обеспечен преимущественно положительной переоценкой акций и купонами по долговым ценным бумагам, поясняется там же.</w:t>
      </w:r>
    </w:p>
    <w:p w:rsidR="00755054" w:rsidRDefault="00755054" w:rsidP="00755054">
      <w:r>
        <w:t xml:space="preserve">Ранее в ходе конференции НАУФОР </w:t>
      </w:r>
      <w:r w:rsidR="00F17467">
        <w:t>«</w:t>
      </w:r>
      <w:r>
        <w:t>Российский фондовый рынок</w:t>
      </w:r>
      <w:r w:rsidR="00F17467">
        <w:t>»</w:t>
      </w:r>
      <w:r>
        <w:t xml:space="preserve"> глава ЦБ РФ Эльвира Набиуллина заявила, что </w:t>
      </w:r>
      <w:r w:rsidR="00F17467" w:rsidRPr="00F17467">
        <w:rPr>
          <w:b/>
        </w:rPr>
        <w:t>НПФ</w:t>
      </w:r>
      <w:r>
        <w:t xml:space="preserve"> научились зарабатывать. Так, по ее словам, они активно стали инвестировать в корпоративные облигации.</w:t>
      </w:r>
    </w:p>
    <w:p w:rsidR="00755054" w:rsidRDefault="00634AB6" w:rsidP="00755054">
      <w:hyperlink r:id="rId12" w:history="1">
        <w:r w:rsidR="00755054" w:rsidRPr="001E0C05">
          <w:rPr>
            <w:rStyle w:val="a3"/>
          </w:rPr>
          <w:t>https://1prime.ru/pensions/20230519/840639948.html</w:t>
        </w:r>
      </w:hyperlink>
      <w:r w:rsidR="00755054">
        <w:t xml:space="preserve"> </w:t>
      </w:r>
    </w:p>
    <w:p w:rsidR="00755054" w:rsidRPr="004979FA" w:rsidRDefault="00755054" w:rsidP="00755054">
      <w:pPr>
        <w:pStyle w:val="2"/>
      </w:pPr>
      <w:bookmarkStart w:id="31" w:name="_Toc135639946"/>
      <w:r w:rsidRPr="004979FA">
        <w:lastRenderedPageBreak/>
        <w:t xml:space="preserve">ТАСС, 19.05.2023, </w:t>
      </w:r>
      <w:r w:rsidR="00F17467" w:rsidRPr="00F17467">
        <w:t>НПФ</w:t>
      </w:r>
      <w:r w:rsidRPr="004979FA">
        <w:t xml:space="preserve"> в I квартале показали доходность выше инфляции</w:t>
      </w:r>
      <w:bookmarkEnd w:id="31"/>
    </w:p>
    <w:p w:rsidR="00755054" w:rsidRPr="00F17467" w:rsidRDefault="00755054" w:rsidP="00F17467">
      <w:pPr>
        <w:pStyle w:val="3"/>
      </w:pPr>
      <w:bookmarkStart w:id="32" w:name="_Toc135639947"/>
      <w:r w:rsidRPr="00F17467">
        <w:t>Все негосударственные пенсионные фонды (</w:t>
      </w:r>
      <w:r w:rsidR="00F17467" w:rsidRPr="00F17467">
        <w:t>НПФ</w:t>
      </w:r>
      <w:r w:rsidRPr="00F17467">
        <w:t>) по итогам I квартала 2023 года получили положительную доходность, следует из обзора Банка России.</w:t>
      </w:r>
      <w:bookmarkEnd w:id="32"/>
    </w:p>
    <w:p w:rsidR="00755054" w:rsidRDefault="00755054" w:rsidP="00755054">
      <w:r>
        <w:t>У большинства из них она была выше инфляции. Средневзвешенная доходность пенсионных накоплений составила 2,7% (11,1% годовых), пенсионных резервов - 2,5% (10,2% годовых), а инфляция -1,7% (6,9% годовых).</w:t>
      </w:r>
    </w:p>
    <w:p w:rsidR="00755054" w:rsidRDefault="00755054" w:rsidP="00755054">
      <w:r>
        <w:t xml:space="preserve">Медианная доходность фондов по итогам I квартала 2023 года составила 9,1% по пенсионным накоплениям и 8,2% по пенсионным резервам в годовом выражении. У всех </w:t>
      </w:r>
      <w:r w:rsidR="00F17467" w:rsidRPr="00F17467">
        <w:rPr>
          <w:b/>
        </w:rPr>
        <w:t>НПФ</w:t>
      </w:r>
      <w:r>
        <w:t xml:space="preserve"> доходность за три месяца 2023 года как по пенсионным резервам, так и по накоплениям, оказалась положительной. При этом у 23 из 27 фондов, осуществляющих деятельность по обязательному пенсионному обеспечению, и 26 из 36 фондов, осуществляющих деятельность по негосударственному пенсионному обеспечению, продемонстрировали доходность выше величины инфляции.</w:t>
      </w:r>
    </w:p>
    <w:p w:rsidR="00755054" w:rsidRDefault="00755054" w:rsidP="00755054">
      <w:r>
        <w:t xml:space="preserve">При этом доход </w:t>
      </w:r>
      <w:r w:rsidR="00F17467" w:rsidRPr="00F17467">
        <w:rPr>
          <w:b/>
        </w:rPr>
        <w:t>НПФ</w:t>
      </w:r>
      <w:r>
        <w:t xml:space="preserve"> был обеспечен преимущественно положительной переоценкой акций и купонами по долговым ценным бумагам, указано в обзоре регулятора. </w:t>
      </w:r>
    </w:p>
    <w:p w:rsidR="00755054" w:rsidRDefault="00634AB6" w:rsidP="00755054">
      <w:hyperlink r:id="rId13" w:history="1">
        <w:r w:rsidR="00755054" w:rsidRPr="001E0C05">
          <w:rPr>
            <w:rStyle w:val="a3"/>
          </w:rPr>
          <w:t>https://tass.ru/ekonomika/17791545</w:t>
        </w:r>
      </w:hyperlink>
      <w:r w:rsidR="00755054">
        <w:t xml:space="preserve"> </w:t>
      </w:r>
    </w:p>
    <w:p w:rsidR="008B6FE7" w:rsidRPr="004979FA" w:rsidRDefault="008B6FE7" w:rsidP="008B6FE7">
      <w:pPr>
        <w:pStyle w:val="2"/>
      </w:pPr>
      <w:bookmarkStart w:id="33" w:name="ф2"/>
      <w:bookmarkStart w:id="34" w:name="_Независимая_газета,_22.05.2023,"/>
      <w:bookmarkStart w:id="35" w:name="_Toc135639948"/>
      <w:bookmarkEnd w:id="33"/>
      <w:bookmarkEnd w:id="34"/>
      <w:r w:rsidRPr="008B6FE7">
        <w:t>Независимая газета</w:t>
      </w:r>
      <w:r w:rsidRPr="004979FA">
        <w:t xml:space="preserve">, </w:t>
      </w:r>
      <w:r>
        <w:t>22</w:t>
      </w:r>
      <w:r w:rsidRPr="004979FA">
        <w:t xml:space="preserve">.05.2023, </w:t>
      </w:r>
      <w:r>
        <w:t xml:space="preserve">Ольга СОЛОВЬЕВА, </w:t>
      </w:r>
      <w:r w:rsidRPr="008B6FE7">
        <w:t>Отчисления граждан на старость теряют реальную стоимость</w:t>
      </w:r>
      <w:bookmarkEnd w:id="35"/>
    </w:p>
    <w:p w:rsidR="008B6FE7" w:rsidRDefault="008B6FE7" w:rsidP="00F17467">
      <w:pPr>
        <w:pStyle w:val="3"/>
      </w:pPr>
      <w:bookmarkStart w:id="36" w:name="_Toc135639949"/>
      <w:r>
        <w:t>Центробанк предлагает снять ограничения на работу частных пенсионных фондов</w:t>
      </w:r>
      <w:bookmarkEnd w:id="36"/>
    </w:p>
    <w:p w:rsidR="008B6FE7" w:rsidRDefault="008B6FE7" w:rsidP="008B6FE7">
      <w:r>
        <w:t>Доходность пенсионных накоплений граждан в негосударственные пенсионных фондах (</w:t>
      </w:r>
      <w:r w:rsidR="00F17467" w:rsidRPr="00F17467">
        <w:rPr>
          <w:b/>
        </w:rPr>
        <w:t>НПФ</w:t>
      </w:r>
      <w:r>
        <w:t>) в некоторые моменты превышает текущую инфляцию. Однако за последние шесть лет накопленная доходность пенсионных накоплений по-прежнему отстает от официального роста цен в стране, сообщил в своем последнем отчете Центробанк. Таким образом, пенсионные накопления граждан в пенсионных фондах теряют свою покупательную способность, но зато обеспечивают зарплатой финансовых посредников, о которых заботится руководство Центробанка. Председатель ЦБ Эльвина Набиуллина обещала снять некоторые ограничения для использования накоплений граждан пенсионными фондами.</w:t>
      </w:r>
    </w:p>
    <w:p w:rsidR="008B6FE7" w:rsidRDefault="008B6FE7" w:rsidP="008B6FE7">
      <w:r>
        <w:t>Все негосударственные пенсионные фонды (</w:t>
      </w:r>
      <w:r w:rsidR="00F17467" w:rsidRPr="00F17467">
        <w:rPr>
          <w:b/>
        </w:rPr>
        <w:t>НПФ</w:t>
      </w:r>
      <w:r>
        <w:t>) по итогам I квартала получили положительную доходность. У большинства из них она была выше инфляции. Средневзвешенная доходность пенсионных накоплений составила 2,7% (11,1% годовых), пенсионных резервов – 2,5% (10,2% годовых), а инфляция – 1,7% (6,9% годовых). Такие данные приводятся в последнем отчете ведомства Эльвиры Набиуллиной.</w:t>
      </w:r>
    </w:p>
    <w:p w:rsidR="008B6FE7" w:rsidRDefault="008B6FE7" w:rsidP="008B6FE7">
      <w:r>
        <w:t xml:space="preserve">Однако локальный рост доходности не меняет общую тенденцию: по итогам 2022 года средневзвешенная доходность </w:t>
      </w:r>
      <w:r w:rsidR="00F17467" w:rsidRPr="00F17467">
        <w:rPr>
          <w:b/>
        </w:rPr>
        <w:t>НПФ</w:t>
      </w:r>
      <w:r>
        <w:t xml:space="preserve"> по пенсионным накоплениям составила 5,1%, а по пенсионным резервам – 5,4%. При этом годовая инфляция за тот же период </w:t>
      </w:r>
      <w:r>
        <w:lastRenderedPageBreak/>
        <w:t xml:space="preserve">практически достигла 12%. И ситуация мало меняется. </w:t>
      </w:r>
      <w:r w:rsidR="00F17467" w:rsidRPr="00F17467">
        <w:rPr>
          <w:b/>
        </w:rPr>
        <w:t>НПФ</w:t>
      </w:r>
      <w:r>
        <w:t xml:space="preserve"> по показателям доходности хронически не могут справиться с инфляцией в РФ. В ЦБ отмечают, что накопленная доходность пенсионных накоплений </w:t>
      </w:r>
      <w:r w:rsidR="00F17467" w:rsidRPr="00F17467">
        <w:rPr>
          <w:b/>
        </w:rPr>
        <w:t>НПФ</w:t>
      </w:r>
      <w:r>
        <w:t xml:space="preserve"> с 2017 года на конец первого квартала 2023 года составила 40,2%, пенсионных резервов – 42,7%. Накопленная же инфляция за тот же период составила 42,5%.</w:t>
      </w:r>
    </w:p>
    <w:p w:rsidR="008B6FE7" w:rsidRDefault="008B6FE7" w:rsidP="008B6FE7">
      <w:r>
        <w:t xml:space="preserve">Общие данные по доходности указаны без учета выплаты вознаграждений самим </w:t>
      </w:r>
      <w:r w:rsidR="00F17467" w:rsidRPr="00F17467">
        <w:rPr>
          <w:b/>
        </w:rPr>
        <w:t>НПФ</w:t>
      </w:r>
      <w:r>
        <w:t xml:space="preserve">. Для сравнения: по итогам 2022 года накопленная с 2017 года общая доходность пенсионных накоплений </w:t>
      </w:r>
      <w:r w:rsidR="00F17467" w:rsidRPr="00F17467">
        <w:rPr>
          <w:b/>
        </w:rPr>
        <w:t>НПФ</w:t>
      </w:r>
      <w:r>
        <w:t xml:space="preserve"> составила 36,6%, а уже с учетом выплат на счета будущих пенсионеров – только 26%. Накопленная инфляция за тот же период составила 40%.</w:t>
      </w:r>
    </w:p>
    <w:p w:rsidR="008B6FE7" w:rsidRDefault="008B6FE7" w:rsidP="008B6FE7">
      <w:r>
        <w:t xml:space="preserve">В период с 2004 по 2021 год доходность портфелей пенсионных накоплений в </w:t>
      </w:r>
      <w:r w:rsidR="00F17467" w:rsidRPr="00F17467">
        <w:rPr>
          <w:b/>
        </w:rPr>
        <w:t>НПФ</w:t>
      </w:r>
      <w:r>
        <w:t xml:space="preserve"> и портфеля Государственной управляющей компании (ГУК) </w:t>
      </w:r>
      <w:r w:rsidR="00F17467">
        <w:t>«</w:t>
      </w:r>
      <w:r>
        <w:t>незначительно, лишь на несколько процентных пунктов, превышала показатель накопленной инфляции</w:t>
      </w:r>
      <w:r w:rsidR="00F17467">
        <w:t>»</w:t>
      </w:r>
      <w:r>
        <w:t xml:space="preserve">. </w:t>
      </w:r>
      <w:r w:rsidR="00F17467">
        <w:t>«</w:t>
      </w:r>
      <w:r>
        <w:t xml:space="preserve">Однако по показателю чистой доходности портфели </w:t>
      </w:r>
      <w:r w:rsidR="00F17467" w:rsidRPr="00F17467">
        <w:rPr>
          <w:b/>
        </w:rPr>
        <w:t>НПФ</w:t>
      </w:r>
      <w:r>
        <w:t xml:space="preserve"> существенно проигрывали как инфляции, так и доходности портфелей под управлением ГУК</w:t>
      </w:r>
      <w:r w:rsidR="00F17467">
        <w:t>»</w:t>
      </w:r>
      <w:r>
        <w:t xml:space="preserve">, утверждается в докладе </w:t>
      </w:r>
      <w:r w:rsidR="00F17467">
        <w:t>«</w:t>
      </w:r>
      <w:r>
        <w:t>Инвестирование пенсионных накоплений</w:t>
      </w:r>
      <w:r w:rsidR="00F17467">
        <w:t>»</w:t>
      </w:r>
      <w:r>
        <w:t xml:space="preserve"> профессора Высшей школы экономики Александра Абрамова и старшего научного сотрудника лаборатории Института прикладных экономических исследований РАНХиГС Марии Черновой. </w:t>
      </w:r>
      <w:r w:rsidR="00F17467">
        <w:t>«</w:t>
      </w:r>
      <w:r>
        <w:t xml:space="preserve">Низкая доходность инвестирования пенсионных накоплений в </w:t>
      </w:r>
      <w:r w:rsidR="00F17467" w:rsidRPr="00F17467">
        <w:rPr>
          <w:b/>
        </w:rPr>
        <w:t>НПФ</w:t>
      </w:r>
      <w:r>
        <w:t xml:space="preserve"> на 18-летнем временном горизонте во многом объясняется не только плохим отбором конкретных выпусков ценных бумаг в портфель фондов, но и существенными отклонениями фактического распределения портфелей </w:t>
      </w:r>
      <w:r w:rsidR="00F17467" w:rsidRPr="00F17467">
        <w:rPr>
          <w:b/>
        </w:rPr>
        <w:t>НПФ</w:t>
      </w:r>
      <w:r>
        <w:t xml:space="preserve"> от оптимального</w:t>
      </w:r>
      <w:r w:rsidR="00F17467">
        <w:t>»</w:t>
      </w:r>
      <w:r>
        <w:t xml:space="preserve">, – делают вывод исследователи. </w:t>
      </w:r>
      <w:r w:rsidR="00F17467">
        <w:t>«</w:t>
      </w:r>
      <w:r>
        <w:t xml:space="preserve">Отклонение фактических портфелей от оптимальных усилилось с 2015 года после введения государственной системы страхования пенсионных накоплений. Данная система помогла предотвратить наиболее грубые нарушения </w:t>
      </w:r>
      <w:r w:rsidR="00F17467" w:rsidRPr="00F17467">
        <w:rPr>
          <w:b/>
        </w:rPr>
        <w:t>НПФ</w:t>
      </w:r>
      <w:r>
        <w:t xml:space="preserve">, однако не позволила повысить эффективность </w:t>
      </w:r>
      <w:r w:rsidR="00F17467" w:rsidRPr="00F17467">
        <w:rPr>
          <w:b/>
        </w:rPr>
        <w:t>НПФ</w:t>
      </w:r>
      <w:r>
        <w:t xml:space="preserve">, вызвав эффект </w:t>
      </w:r>
      <w:r w:rsidR="00F17467">
        <w:t>«</w:t>
      </w:r>
      <w:r>
        <w:t>стадного поведения</w:t>
      </w:r>
      <w:r w:rsidR="00F17467">
        <w:t>»</w:t>
      </w:r>
      <w:r>
        <w:t xml:space="preserve"> фондов и их склонность к инвестированию в наименее рискованные активы в ущерб доходности портфелей</w:t>
      </w:r>
      <w:r w:rsidR="00F17467">
        <w:t>»</w:t>
      </w:r>
      <w:r>
        <w:t xml:space="preserve">, – считают экономисты (см. </w:t>
      </w:r>
      <w:r w:rsidR="00F17467">
        <w:t>«</w:t>
      </w:r>
      <w:r>
        <w:t>НГ</w:t>
      </w:r>
      <w:r w:rsidR="00F17467">
        <w:t>»</w:t>
      </w:r>
      <w:r>
        <w:t xml:space="preserve"> от 09.03.23).</w:t>
      </w:r>
    </w:p>
    <w:p w:rsidR="008B6FE7" w:rsidRDefault="008B6FE7" w:rsidP="008B6FE7">
      <w:r>
        <w:t xml:space="preserve">Накопленная доходность </w:t>
      </w:r>
      <w:r w:rsidR="00F17467" w:rsidRPr="00F17467">
        <w:rPr>
          <w:b/>
        </w:rPr>
        <w:t>НПФ</w:t>
      </w:r>
      <w:r>
        <w:t xml:space="preserve"> с начала 2017 года в сравнении с инфляцией</w:t>
      </w:r>
    </w:p>
    <w:p w:rsidR="008B6FE7" w:rsidRDefault="008B6FE7" w:rsidP="008B6FE7">
      <w:r>
        <w:t>и сбалансированным индексом пенсионных накоплений, %. Источник: Центробанк</w:t>
      </w:r>
    </w:p>
    <w:p w:rsidR="008B6FE7" w:rsidRDefault="008B6FE7" w:rsidP="008B6FE7">
      <w:r>
        <w:t xml:space="preserve">Примечательно, что на проблему низкой доходности пенсионных фондов обращают и в самом регуляторе. Глава ЦБ Эльвира Набиуллина, в частности, сообщила, что Центробанк рассматривает отмену части требований к составу и структуре инвестиционных портфелей </w:t>
      </w:r>
      <w:r w:rsidR="00F17467" w:rsidRPr="00F17467">
        <w:rPr>
          <w:b/>
        </w:rPr>
        <w:t>НПФ</w:t>
      </w:r>
      <w:r>
        <w:t xml:space="preserve"> и рекомендует больше упора делать на фидуциарную ответственность и стресс-тестирование. </w:t>
      </w:r>
      <w:r w:rsidR="00F17467">
        <w:t>«</w:t>
      </w:r>
      <w:r>
        <w:t>Нам все время говорят, что пенсионные фонды мало инвестируют в фонды акций, но надо сказать, что они активно стали инвестировать в корпоративные облигации. И пенсионные фонды, даже ведя относительно консервативную стратегию, научились зарабатывать – доходность в прошлом году была положительной и выше 2021 года</w:t>
      </w:r>
      <w:r w:rsidR="00F17467">
        <w:t>»</w:t>
      </w:r>
      <w:r>
        <w:t>, – сказала Набиуллина.</w:t>
      </w:r>
    </w:p>
    <w:p w:rsidR="008B6FE7" w:rsidRDefault="008B6FE7" w:rsidP="008B6FE7">
      <w:r>
        <w:t xml:space="preserve">Она при этом признает необходимость расширения инвестиционных возможностей фондов. </w:t>
      </w:r>
      <w:r w:rsidR="00F17467">
        <w:t>«</w:t>
      </w:r>
      <w:r>
        <w:t xml:space="preserve">Мы рассматриваем сейчас отмену части требований к составу и структуре инвестиционных портфелей, с тем чтобы делать больше упора и риск-менеджмент (риски с точки зрения защиты прав пенсионеров) на фидуциарную ответственность (обязанность управляющего финансовыми активами ставить интересы клиентов выше собственных, сохраняя добросовестность и доверие. – </w:t>
      </w:r>
      <w:r w:rsidR="00F17467">
        <w:t>«</w:t>
      </w:r>
      <w:r>
        <w:t>НГ</w:t>
      </w:r>
      <w:r w:rsidR="00F17467">
        <w:t>»</w:t>
      </w:r>
      <w:r>
        <w:t xml:space="preserve">), которую мы ввели, и на </w:t>
      </w:r>
      <w:r>
        <w:lastRenderedPageBreak/>
        <w:t>стресс-тестирование. То есть больше через эти инструменты, нежели через требования к структуре и составу, хотя определенные требования, конечно, останутся</w:t>
      </w:r>
      <w:r w:rsidR="00F17467">
        <w:t>»</w:t>
      </w:r>
      <w:r>
        <w:t xml:space="preserve"> – сообщила Набиуллина.</w:t>
      </w:r>
    </w:p>
    <w:p w:rsidR="008B6FE7" w:rsidRDefault="008B6FE7" w:rsidP="008B6FE7">
      <w:r>
        <w:t xml:space="preserve">Она также обратила внимание, что кроме вопросов по инвестированию в акции все время ставится вопрос о том, что пенсионные фонды должны больше осуществлять венчурных инвестиций. </w:t>
      </w:r>
      <w:r w:rsidR="00F17467">
        <w:t>«</w:t>
      </w:r>
      <w:r>
        <w:t>У меня всегда вопрос по этому поводу: все-таки Пенсионный фонд – это не лучший фондовый инвестор. Тем не менее мы здесь готовы посмотреть с тем, чтобы снять некоторые барьеры по инвестированию небольших частей в инвестиционные товарищества, которые являются формой привлечения венчурного капитала</w:t>
      </w:r>
      <w:r w:rsidR="00F17467">
        <w:t>»</w:t>
      </w:r>
      <w:r>
        <w:t>, – сказала Набиуллина.</w:t>
      </w:r>
    </w:p>
    <w:p w:rsidR="008B6FE7" w:rsidRDefault="008B6FE7" w:rsidP="008B6FE7">
      <w:r>
        <w:t xml:space="preserve">Пенсионные накопления привлекают не только работников </w:t>
      </w:r>
      <w:r w:rsidR="00F17467" w:rsidRPr="00F17467">
        <w:rPr>
          <w:b/>
        </w:rPr>
        <w:t>НПФ</w:t>
      </w:r>
      <w:r>
        <w:t xml:space="preserve">, но и так называемых венчурных инвесторов. Так, Анатолий Чубайс на посту главы </w:t>
      </w:r>
      <w:r w:rsidR="00F17467">
        <w:t>«</w:t>
      </w:r>
      <w:r>
        <w:t>Роснано</w:t>
      </w:r>
      <w:r w:rsidR="00F17467">
        <w:t>»</w:t>
      </w:r>
      <w:r>
        <w:t xml:space="preserve"> предлагал отменить ограничения на инвестиции в венчурную индустрию со стороны пенсионных фондов. Он заявлял, что </w:t>
      </w:r>
      <w:r w:rsidR="00F17467">
        <w:t>«</w:t>
      </w:r>
      <w:r>
        <w:t>ни один другой потенциальный источник средств не сможет стать главным двигателем инноваций</w:t>
      </w:r>
      <w:r w:rsidR="00F17467">
        <w:t>»</w:t>
      </w:r>
      <w:r>
        <w:t xml:space="preserve">, тогда как </w:t>
      </w:r>
      <w:r w:rsidR="00F17467" w:rsidRPr="00F17467">
        <w:rPr>
          <w:b/>
        </w:rPr>
        <w:t>НПФ</w:t>
      </w:r>
      <w:r>
        <w:t xml:space="preserve"> </w:t>
      </w:r>
      <w:r w:rsidR="00F17467">
        <w:t>«</w:t>
      </w:r>
      <w:r>
        <w:t>могут и должны</w:t>
      </w:r>
      <w:r w:rsidR="00F17467">
        <w:t>»</w:t>
      </w:r>
      <w:r>
        <w:t xml:space="preserve">. Разрешение </w:t>
      </w:r>
      <w:r w:rsidR="00F17467" w:rsidRPr="00F17467">
        <w:rPr>
          <w:b/>
        </w:rPr>
        <w:t>НПФ</w:t>
      </w:r>
      <w:r>
        <w:t xml:space="preserve"> инвестировать в фонды прямых и венчурных инвестиций будет способствовать росту экономики за счет новых технологий и продуктов, указывал в 2020 году инвестиционный директор Российской венчурной компании Алексей Басов.</w:t>
      </w:r>
    </w:p>
    <w:p w:rsidR="008B6FE7" w:rsidRDefault="008B6FE7" w:rsidP="008B6FE7">
      <w:r>
        <w:t xml:space="preserve">Эксперты </w:t>
      </w:r>
      <w:r w:rsidR="00F17467">
        <w:t>«</w:t>
      </w:r>
      <w:r>
        <w:t>НГ</w:t>
      </w:r>
      <w:r w:rsidR="00F17467">
        <w:t>»</w:t>
      </w:r>
      <w:r>
        <w:t xml:space="preserve"> идею о расширении инструментов, в которые пенсионные фонды могут вкладывать денежные средства, оценивают скептически. </w:t>
      </w:r>
      <w:r w:rsidR="00F17467">
        <w:t>«</w:t>
      </w:r>
      <w:r>
        <w:t>Эта мера потенциально позволит при качественных инвестициях превышать уровень инфляции. Но здесь также возникают дополнительные риски, связанные с качеством работы самих управляющих компаний. Поэтому доходность может оказаться значительно ниже, чем при той консервативной модели инвестирования, которую мы сейчас наблюдаем</w:t>
      </w:r>
      <w:r w:rsidR="00F17467">
        <w:t>»</w:t>
      </w:r>
      <w:r>
        <w:t xml:space="preserve">, – предупреждает директор по инвестициям управляющей компании </w:t>
      </w:r>
      <w:r w:rsidR="00F17467">
        <w:t>«</w:t>
      </w:r>
      <w:r>
        <w:t>Восток-Запад</w:t>
      </w:r>
      <w:r w:rsidR="00F17467">
        <w:t>»</w:t>
      </w:r>
      <w:r>
        <w:t xml:space="preserve"> Александр Лавров. Он приводит в пример США и другие развитые страны, где большая часть пенсии формируется за счет собственных накоплений граждан в инвестиционные фонды. </w:t>
      </w:r>
      <w:r w:rsidR="00F17467">
        <w:t>«</w:t>
      </w:r>
      <w:r>
        <w:t>При этом мы знаем не одну громкую историю, когда такие инвестиционные фонды оказывались, по сути, мошенническими схемами, которые действовали на протяжении десятилетий, и люди, которые вкладывались в них, теряли абсолютно все свои сбережения. Поэтому здесь, наверное, стоит иметь в виду, что лучше совмещать два способа вложений: консервативные пенсионные фонды и какие-то более агрессивные фонды с точки зрения управления денежными средствами, и в сумме, возможно, это будет на уровне инфляции</w:t>
      </w:r>
      <w:r w:rsidR="00F17467">
        <w:t>»</w:t>
      </w:r>
      <w:r>
        <w:t>, – полагает эксперт.</w:t>
      </w:r>
    </w:p>
    <w:p w:rsidR="008B6FE7" w:rsidRDefault="008B6FE7" w:rsidP="008B6FE7">
      <w:r>
        <w:t xml:space="preserve">Проблему низкой доходности отечественных </w:t>
      </w:r>
      <w:r w:rsidR="00F17467" w:rsidRPr="00F17467">
        <w:rPr>
          <w:b/>
        </w:rPr>
        <w:t>НПФ</w:t>
      </w:r>
      <w:r>
        <w:t xml:space="preserve"> Лавров объясняет так: </w:t>
      </w:r>
      <w:r w:rsidR="00F17467">
        <w:t>«</w:t>
      </w:r>
      <w:r>
        <w:t>В рамках нашего законодательства пенсионные фонды очень ограничены по инструментарию, в который они могут вкладывать денежные средства. В основном это высоконадежные, консервативные инструменты, которые априори не могут дать доходность, превышающую уровень инфляции. Исходя из этого, пенсионные накопления, которые формируются на долгом промежутке времени, потихоньку обесцениваются. Именно поэтому Эльвира Набиуллина и сказала, что это не лучший способ для того, чтобы формировать пенсию пенсионными фондами для инвесторов</w:t>
      </w:r>
      <w:r w:rsidR="00F17467">
        <w:t>»</w:t>
      </w:r>
      <w:r>
        <w:t>, – говорит экономист.</w:t>
      </w:r>
    </w:p>
    <w:p w:rsidR="008B6FE7" w:rsidRDefault="008B6FE7" w:rsidP="008B6FE7">
      <w:r>
        <w:t xml:space="preserve">Депутат Госдумы Оксана Дмитриева обращает внимание на тот факт, что доходность </w:t>
      </w:r>
      <w:r w:rsidR="00F17467" w:rsidRPr="00F17467">
        <w:rPr>
          <w:b/>
        </w:rPr>
        <w:t>НПФ</w:t>
      </w:r>
      <w:r>
        <w:t xml:space="preserve"> в среднем не может выше, чем рост пенсий и ВВП. Если у нас нет роста экономики, то и фонды расти не будут, считает она. </w:t>
      </w:r>
      <w:r w:rsidR="00F17467">
        <w:t>«</w:t>
      </w:r>
      <w:r>
        <w:t xml:space="preserve">Конечно, отдельные </w:t>
      </w:r>
      <w:r w:rsidR="00F17467" w:rsidRPr="00F17467">
        <w:rPr>
          <w:b/>
        </w:rPr>
        <w:t>НПФ</w:t>
      </w:r>
      <w:r>
        <w:t xml:space="preserve"> могут </w:t>
      </w:r>
      <w:r>
        <w:lastRenderedPageBreak/>
        <w:t>показывать доходность выше рынка, но в среднем если не имеется роста экономики – нет</w:t>
      </w:r>
      <w:r w:rsidR="00F17467">
        <w:t>»</w:t>
      </w:r>
      <w:r>
        <w:t xml:space="preserve">, – подчеркивает Дмитриева. Идею по расширению инструментов для инвестирования </w:t>
      </w:r>
      <w:r w:rsidR="00F17467" w:rsidRPr="00F17467">
        <w:rPr>
          <w:b/>
        </w:rPr>
        <w:t>НПФ</w:t>
      </w:r>
      <w:r>
        <w:t xml:space="preserve"> она оценивает скептически. </w:t>
      </w:r>
      <w:r w:rsidR="00F17467">
        <w:t>«</w:t>
      </w:r>
      <w:r w:rsidR="00F17467" w:rsidRPr="00F17467">
        <w:rPr>
          <w:b/>
        </w:rPr>
        <w:t>НПФ</w:t>
      </w:r>
      <w:r>
        <w:t xml:space="preserve"> получат больше возможностей, чтобы рисковать. Речь идет о том, что те средства, которые сейчас сжигаются инфляцией, теперь будут сжигаться еще и рисками. Кому-то, возможно, повезет, но большинству нет</w:t>
      </w:r>
      <w:r w:rsidR="00F17467">
        <w:t>»</w:t>
      </w:r>
      <w:r>
        <w:t>, – говорит депутат Госдумы Михаил Делягин.</w:t>
      </w:r>
    </w:p>
    <w:p w:rsidR="0067587F" w:rsidRPr="004979FA" w:rsidRDefault="0067587F" w:rsidP="0067587F">
      <w:pPr>
        <w:pStyle w:val="2"/>
      </w:pPr>
      <w:bookmarkStart w:id="37" w:name="_ФедералПресс,_21.05.2023,_Эксперты"/>
      <w:bookmarkStart w:id="38" w:name="_Toc135639950"/>
      <w:bookmarkEnd w:id="37"/>
      <w:r w:rsidRPr="00C469A8">
        <w:t>ФедералПресс</w:t>
      </w:r>
      <w:r>
        <w:t>, 21</w:t>
      </w:r>
      <w:r w:rsidRPr="004979FA">
        <w:t xml:space="preserve">.05.2023, </w:t>
      </w:r>
      <w:r w:rsidRPr="00C469A8">
        <w:t xml:space="preserve">Эксперты объяснили, стоит ли доверять </w:t>
      </w:r>
      <w:r w:rsidR="00F17467" w:rsidRPr="00F17467">
        <w:t>НПФ</w:t>
      </w:r>
      <w:r w:rsidRPr="00C469A8">
        <w:t xml:space="preserve"> свою пенсию</w:t>
      </w:r>
      <w:bookmarkEnd w:id="38"/>
    </w:p>
    <w:p w:rsidR="0067587F" w:rsidRPr="00F17467" w:rsidRDefault="0067587F" w:rsidP="00F17467">
      <w:pPr>
        <w:pStyle w:val="3"/>
      </w:pPr>
      <w:bookmarkStart w:id="39" w:name="_Toc135639951"/>
      <w:r w:rsidRPr="00F17467">
        <w:t xml:space="preserve">Генеральный директор </w:t>
      </w:r>
      <w:r w:rsidR="00F17467" w:rsidRPr="00F17467">
        <w:t>НПФ</w:t>
      </w:r>
      <w:r w:rsidRPr="00F17467">
        <w:t xml:space="preserve"> </w:t>
      </w:r>
      <w:r w:rsidR="00F17467" w:rsidRPr="00F17467">
        <w:t>«</w:t>
      </w:r>
      <w:r w:rsidRPr="00F17467">
        <w:t>Эволюция</w:t>
      </w:r>
      <w:r w:rsidR="00F17467" w:rsidRPr="00F17467">
        <w:t>»</w:t>
      </w:r>
      <w:r w:rsidRPr="00F17467">
        <w:t xml:space="preserve"> Елена Тетюнина рассказала о преимуществах негосударственных пенсионных фондов. </w:t>
      </w:r>
      <w:r w:rsidR="00F17467" w:rsidRPr="00F17467">
        <w:t>«НПФ</w:t>
      </w:r>
      <w:r w:rsidRPr="00F17467">
        <w:t xml:space="preserve"> решают, казалось бы, неразрешимую проблему - сохранить равновесие между высокой доходностью вложений и их безопасностью. Наработанный в стране опыт демонстрирует, что фонды вполне успешно справляются с данной двуединой задачей</w:t>
      </w:r>
      <w:r w:rsidR="00F17467" w:rsidRPr="00F17467">
        <w:t>»</w:t>
      </w:r>
      <w:r w:rsidRPr="00F17467">
        <w:t>, - передает слова Тетюниной iView.</w:t>
      </w:r>
      <w:bookmarkEnd w:id="39"/>
    </w:p>
    <w:p w:rsidR="0067587F" w:rsidRDefault="0067587F" w:rsidP="0067587F">
      <w:r>
        <w:t xml:space="preserve">Эксперт ссылается на доходность </w:t>
      </w:r>
      <w:r w:rsidR="00F17467" w:rsidRPr="00F17467">
        <w:rPr>
          <w:b/>
        </w:rPr>
        <w:t>НПФ</w:t>
      </w:r>
      <w:r>
        <w:t>, превышающую уровень инфляции.</w:t>
      </w:r>
    </w:p>
    <w:p w:rsidR="0067587F" w:rsidRDefault="0067587F" w:rsidP="0067587F">
      <w:r>
        <w:t xml:space="preserve">Гендиректор УК </w:t>
      </w:r>
      <w:r w:rsidR="00F17467">
        <w:t>«</w:t>
      </w:r>
      <w:r>
        <w:t>ИВА Траст</w:t>
      </w:r>
      <w:r w:rsidR="00F17467">
        <w:t>»</w:t>
      </w:r>
      <w:r>
        <w:t xml:space="preserve"> Виктор Шахурин объяснил высокую доходность </w:t>
      </w:r>
      <w:r w:rsidR="00F17467" w:rsidRPr="00F17467">
        <w:rPr>
          <w:b/>
        </w:rPr>
        <w:t>НПФ</w:t>
      </w:r>
      <w:r>
        <w:t xml:space="preserve"> за последние годы тем, что инфляция сильно откатилась, при этом фондовый рынок восстановился после прошлогоднего падения. Эти два фактора позволили </w:t>
      </w:r>
      <w:r w:rsidR="00F17467" w:rsidRPr="00F17467">
        <w:rPr>
          <w:b/>
        </w:rPr>
        <w:t>НПФ</w:t>
      </w:r>
      <w:r>
        <w:t xml:space="preserve"> показать доходность выше уровня инфляции. Он обратил внимание, что для их оценки важно смотреть на более долгосрочную картину, где видно, что большинство негосударственных пенсионных фондов проигрывают инфляции. В то же время обычная пенсия индексируется на показатель выше уровня инфляции.</w:t>
      </w:r>
    </w:p>
    <w:p w:rsidR="0067587F" w:rsidRDefault="0067587F" w:rsidP="0067587F">
      <w:r>
        <w:t xml:space="preserve">Деятельность </w:t>
      </w:r>
      <w:r w:rsidR="00F17467" w:rsidRPr="00F17467">
        <w:rPr>
          <w:b/>
        </w:rPr>
        <w:t>НПФ</w:t>
      </w:r>
      <w:r>
        <w:t xml:space="preserve"> направлена на инвестирование доверенных ему средств в финансовые инструменты, чтобы получить инвестиционный доход. Выплаты из </w:t>
      </w:r>
      <w:r w:rsidR="00F17467" w:rsidRPr="00F17467">
        <w:rPr>
          <w:b/>
        </w:rPr>
        <w:t>НПФ</w:t>
      </w:r>
      <w:r>
        <w:t xml:space="preserve"> человек получает после выхода на пенсию, они считаются аналогом накопительной пенсии.</w:t>
      </w:r>
    </w:p>
    <w:p w:rsidR="0067587F" w:rsidRDefault="00634AB6" w:rsidP="0067587F">
      <w:hyperlink r:id="rId14" w:history="1">
        <w:r w:rsidR="0067587F" w:rsidRPr="00BD194D">
          <w:rPr>
            <w:rStyle w:val="a3"/>
          </w:rPr>
          <w:t>https://fedpress.ru/news/77/society/3243036</w:t>
        </w:r>
      </w:hyperlink>
    </w:p>
    <w:p w:rsidR="00D82B9F" w:rsidRDefault="00D82B9F" w:rsidP="00D82B9F">
      <w:pPr>
        <w:pStyle w:val="2"/>
      </w:pPr>
      <w:bookmarkStart w:id="40" w:name="_Toc135639952"/>
      <w:r>
        <w:t>ТАСС, 19.05.2023, Анатолий Аксаков: закон о самозапрете на выдачу кредитов может быть принят Госдумой в июне</w:t>
      </w:r>
      <w:bookmarkEnd w:id="40"/>
    </w:p>
    <w:p w:rsidR="00D82B9F" w:rsidRDefault="00D82B9F" w:rsidP="00F17467">
      <w:pPr>
        <w:pStyle w:val="3"/>
      </w:pPr>
      <w:bookmarkStart w:id="41" w:name="_Toc135639953"/>
      <w:r>
        <w:t xml:space="preserve">Глава комитета Госдумы по финансовому рынку Анатолий Аксаков рассказал ТАСС для новой рубрики </w:t>
      </w:r>
      <w:r w:rsidR="00F17467">
        <w:t>«</w:t>
      </w:r>
      <w:r>
        <w:t>Три вопроса о главном</w:t>
      </w:r>
      <w:r w:rsidR="00F17467">
        <w:t>»</w:t>
      </w:r>
      <w:r>
        <w:t>, зачем в России хотят ввести самозапрет на выдачу кредитов, а также когда будет принят соответствующий закон. Кроме того, парламентарий поделился дальнейшими планами по законотворческой деятельности в области финрынка.</w:t>
      </w:r>
      <w:bookmarkEnd w:id="41"/>
    </w:p>
    <w:p w:rsidR="00D82B9F" w:rsidRPr="00813F4E" w:rsidRDefault="00D82B9F" w:rsidP="00D82B9F">
      <w:r w:rsidRPr="00813F4E">
        <w:t>&lt;</w:t>
      </w:r>
      <w:r>
        <w:t>…</w:t>
      </w:r>
      <w:r w:rsidRPr="00813F4E">
        <w:t>&gt;</w:t>
      </w:r>
    </w:p>
    <w:p w:rsidR="00D82B9F" w:rsidRDefault="00D82B9F" w:rsidP="00D82B9F">
      <w:r>
        <w:t>- Какие интересные законопроекты нас ждут впереди, что еще успеете внести на рассмотрение, что планируете принять?</w:t>
      </w:r>
    </w:p>
    <w:p w:rsidR="00D82B9F" w:rsidRDefault="00D82B9F" w:rsidP="00D82B9F">
      <w:r>
        <w:t xml:space="preserve">- У нас цифровая тематика на повестке. Мы внесли законопроект и уже даже приняли в первом чтении по цифровому рублю, он будет постепенно входить в жизнь, </w:t>
      </w:r>
      <w:r>
        <w:lastRenderedPageBreak/>
        <w:t>опосредовать оборот цифровых финансовых активов. Нам осталось подкорректировать некоторые нормы, и он начнет работать уже со второй половины текущего года, я рассчитываю. Понятно, что в пилотном варианте, но он начнет работать.</w:t>
      </w:r>
    </w:p>
    <w:p w:rsidR="00D82B9F" w:rsidRDefault="00D82B9F" w:rsidP="00D82B9F">
      <w:r>
        <w:t xml:space="preserve">И тема </w:t>
      </w:r>
      <w:r w:rsidRPr="00D82B9F">
        <w:rPr>
          <w:b/>
        </w:rPr>
        <w:t>негосударственных пенсионных фондов</w:t>
      </w:r>
      <w:r>
        <w:t xml:space="preserve"> опять активизировалась. Мы хотим простимулировать людей использовать этот канал инвестирования, причем долгосрочного инвестирования. Государство будет софинансировать инвестиции граждан, то есть люди, вкладывающие деньги через </w:t>
      </w:r>
      <w:r w:rsidR="00F17467" w:rsidRPr="00F17467">
        <w:rPr>
          <w:b/>
        </w:rPr>
        <w:t>НПФ</w:t>
      </w:r>
      <w:r>
        <w:t xml:space="preserve"> в разные проекты, будут дополнительно получать от государства на рубль вложения рубль государственных денег. До 36 тыс. рублей в год, то есть 3 тыс. рублей в месяц, получается. Вы вложили 1 тыс. рублей, государство дало вам еще 1 тыс. рублей. Соответственно, на 2 тыс. рублей набегают доходы, которые вы инвестируете в тот или иной проект. Вот такая инициатива существует. И мы надеемся, что многие граждане воспользуются этим инструментом, смогут заработать себе на старость, на период жизни в пенсионном возрасте, ну и при этом доходы будут вполне приличными.</w:t>
      </w:r>
    </w:p>
    <w:p w:rsidR="00D82B9F" w:rsidRDefault="00634AB6" w:rsidP="00D82B9F">
      <w:hyperlink r:id="rId15" w:history="1">
        <w:r w:rsidR="00D82B9F" w:rsidRPr="001E0C05">
          <w:rPr>
            <w:rStyle w:val="a3"/>
          </w:rPr>
          <w:t>https://tass.ru/interviews/17783813</w:t>
        </w:r>
      </w:hyperlink>
      <w:r w:rsidR="00D82B9F">
        <w:t xml:space="preserve"> </w:t>
      </w:r>
    </w:p>
    <w:p w:rsidR="00933A9A" w:rsidRPr="004979FA" w:rsidRDefault="00933A9A" w:rsidP="00933A9A">
      <w:pPr>
        <w:pStyle w:val="2"/>
      </w:pPr>
      <w:bookmarkStart w:id="42" w:name="_Toc135639954"/>
      <w:r w:rsidRPr="004979FA">
        <w:t>ФедералПре</w:t>
      </w:r>
      <w:r w:rsidR="001D4B1D">
        <w:t>сс, 19.05.2023, Как сохранить 6</w:t>
      </w:r>
      <w:r w:rsidRPr="004979FA">
        <w:t>% накопительной пенсии</w:t>
      </w:r>
      <w:bookmarkEnd w:id="42"/>
    </w:p>
    <w:p w:rsidR="00933A9A" w:rsidRDefault="00933A9A" w:rsidP="001D4B1D">
      <w:pPr>
        <w:pStyle w:val="3"/>
      </w:pPr>
      <w:bookmarkStart w:id="43" w:name="_Toc135639955"/>
      <w:r>
        <w:t>Россияне могут рассчитывать на 0 или 6 % накопительной части пенсии. Чтобы получить вторую ставку, важно подать заявление о переходе в негосударственный пенсионный фонд или управляющую компанию, сообщили в Социальном фонде РФ.</w:t>
      </w:r>
      <w:bookmarkEnd w:id="43"/>
    </w:p>
    <w:p w:rsidR="00933A9A" w:rsidRDefault="00933A9A" w:rsidP="00933A9A">
      <w:r>
        <w:t xml:space="preserve">Чтобы получить 6-процентную ставку вместо нулевой для накопительной части пенсии, россиянам необходимо перейти из Социального фонда РФ в </w:t>
      </w:r>
      <w:r w:rsidR="00F17467" w:rsidRPr="00F17467">
        <w:rPr>
          <w:b/>
        </w:rPr>
        <w:t>НПФ</w:t>
      </w:r>
      <w:r>
        <w:t xml:space="preserve"> или управляющую компанию, заключив договор об обязательном пенсионном страховании.</w:t>
      </w:r>
    </w:p>
    <w:p w:rsidR="00933A9A" w:rsidRDefault="00F17467" w:rsidP="00933A9A">
      <w:r>
        <w:t>«</w:t>
      </w:r>
      <w:r w:rsidR="00933A9A">
        <w:t xml:space="preserve">Для тех людей, которые в предыдущие годы хотя бы единожды подавали заявление о выборе управляющей компании либо о переходе в </w:t>
      </w:r>
      <w:r w:rsidRPr="00F17467">
        <w:rPr>
          <w:b/>
        </w:rPr>
        <w:t>НПФ</w:t>
      </w:r>
      <w:r w:rsidR="00933A9A">
        <w:t>, и оно было удовлетворено, с 2014 года на накопительную часть пенсии будет по-прежнему перечисляться 6 % тарифа</w:t>
      </w:r>
      <w:r>
        <w:t>»</w:t>
      </w:r>
      <w:r w:rsidR="00933A9A">
        <w:t>, – пояснили в Соцфонде.</w:t>
      </w:r>
    </w:p>
    <w:p w:rsidR="00933A9A" w:rsidRDefault="00933A9A" w:rsidP="00933A9A">
      <w:r>
        <w:t>Если оставить все так, как есть, ставка составит 0 %. Это значит, что накопления не будут увеличиваться за счет инвестиционного дохода, полученного в результате передачи денег в негосударственный фонд.</w:t>
      </w:r>
    </w:p>
    <w:p w:rsidR="00933A9A" w:rsidRDefault="00933A9A" w:rsidP="00933A9A">
      <w:r>
        <w:t xml:space="preserve">Специалисты госфонда успокоили россиян, которые боятся остаться без пенсии, если выбранные ими </w:t>
      </w:r>
      <w:r w:rsidR="00F17467" w:rsidRPr="00F17467">
        <w:rPr>
          <w:b/>
        </w:rPr>
        <w:t>НПФ</w:t>
      </w:r>
      <w:r>
        <w:t xml:space="preserve"> закроются.</w:t>
      </w:r>
    </w:p>
    <w:p w:rsidR="00933A9A" w:rsidRDefault="00F17467" w:rsidP="00933A9A">
      <w:r>
        <w:t>«</w:t>
      </w:r>
      <w:r w:rsidR="00933A9A">
        <w:t xml:space="preserve">В случае банкротства негосударственных пенсионных фондов они обязаны передать все имеющиеся пенсионные накопления и реестры клиентов обратно в </w:t>
      </w:r>
      <w:r w:rsidRPr="00F17467">
        <w:rPr>
          <w:b/>
        </w:rPr>
        <w:t>ПФР</w:t>
      </w:r>
      <w:r w:rsidR="00933A9A">
        <w:t xml:space="preserve"> в течение месяца</w:t>
      </w:r>
      <w:r>
        <w:t>»</w:t>
      </w:r>
      <w:r w:rsidR="00933A9A">
        <w:t>, – объяснили будущим пенсионерам.</w:t>
      </w:r>
    </w:p>
    <w:p w:rsidR="00933A9A" w:rsidRDefault="00933A9A" w:rsidP="00933A9A">
      <w:r>
        <w:t>Если же накоплений нет, деньги выплатит Центробанк, но уже без инвестиционного дохода.</w:t>
      </w:r>
    </w:p>
    <w:p w:rsidR="00933A9A" w:rsidRPr="00755054" w:rsidRDefault="00634AB6" w:rsidP="00933A9A">
      <w:hyperlink r:id="rId16" w:history="1">
        <w:r w:rsidR="00933A9A" w:rsidRPr="001E0C05">
          <w:rPr>
            <w:rStyle w:val="a3"/>
          </w:rPr>
          <w:t>https://fedpress.ru/news/77/society/3242719</w:t>
        </w:r>
      </w:hyperlink>
      <w:r w:rsidR="00933A9A">
        <w:t xml:space="preserve"> </w:t>
      </w:r>
    </w:p>
    <w:p w:rsidR="00755054" w:rsidRPr="004979FA" w:rsidRDefault="00755054" w:rsidP="00755054">
      <w:pPr>
        <w:pStyle w:val="2"/>
      </w:pPr>
      <w:bookmarkStart w:id="44" w:name="ф3"/>
      <w:bookmarkStart w:id="45" w:name="_Toc135639956"/>
      <w:bookmarkEnd w:id="44"/>
      <w:r w:rsidRPr="004979FA">
        <w:lastRenderedPageBreak/>
        <w:t xml:space="preserve">Татар-информ, 19.05.2023, Национальный </w:t>
      </w:r>
      <w:r w:rsidR="00F17467" w:rsidRPr="00F17467">
        <w:t>НПФ</w:t>
      </w:r>
      <w:r w:rsidRPr="004979FA">
        <w:t xml:space="preserve"> представил новый </w:t>
      </w:r>
      <w:r w:rsidR="00F17467">
        <w:t>«</w:t>
      </w:r>
      <w:r w:rsidRPr="004979FA">
        <w:t>ХАЛЯЛЬ пенсионный план</w:t>
      </w:r>
      <w:r w:rsidR="00F17467">
        <w:t>»</w:t>
      </w:r>
      <w:r w:rsidRPr="004979FA">
        <w:t xml:space="preserve"> на KazanForum</w:t>
      </w:r>
      <w:bookmarkEnd w:id="45"/>
    </w:p>
    <w:p w:rsidR="00755054" w:rsidRPr="001D4B1D" w:rsidRDefault="00755054" w:rsidP="001D4B1D">
      <w:pPr>
        <w:pStyle w:val="3"/>
      </w:pPr>
      <w:bookmarkStart w:id="46" w:name="_Toc135639957"/>
      <w:r w:rsidRPr="001D4B1D">
        <w:t xml:space="preserve">Национальный </w:t>
      </w:r>
      <w:r w:rsidR="00F17467" w:rsidRPr="001D4B1D">
        <w:t>НПФ</w:t>
      </w:r>
      <w:r w:rsidRPr="001D4B1D">
        <w:t xml:space="preserve"> презентовал концепцию нового инвестиционного продукта </w:t>
      </w:r>
      <w:r w:rsidR="00F17467" w:rsidRPr="001D4B1D">
        <w:t>«</w:t>
      </w:r>
      <w:r w:rsidRPr="001D4B1D">
        <w:t>ХАЛЯЛЬ пенсионный план</w:t>
      </w:r>
      <w:r w:rsidR="00F17467" w:rsidRPr="001D4B1D">
        <w:t>»</w:t>
      </w:r>
      <w:r w:rsidRPr="001D4B1D">
        <w:t xml:space="preserve"> в рамках XIV Международного экономического форума </w:t>
      </w:r>
      <w:r w:rsidR="00F17467" w:rsidRPr="001D4B1D">
        <w:t>«</w:t>
      </w:r>
      <w:r w:rsidRPr="001D4B1D">
        <w:t>Россия — Исламский мир: KazanForum</w:t>
      </w:r>
      <w:r w:rsidR="00F17467" w:rsidRPr="001D4B1D">
        <w:t>»</w:t>
      </w:r>
      <w:r w:rsidRPr="001D4B1D">
        <w:t xml:space="preserve">. Ирина Акопджанова, генеральный директор фонда, выступила с докладом на секции </w:t>
      </w:r>
      <w:r w:rsidR="00F17467" w:rsidRPr="001D4B1D">
        <w:t>«</w:t>
      </w:r>
      <w:r w:rsidRPr="001D4B1D">
        <w:t>Финансовые технологии в исламских финансах, тренды и особенности</w:t>
      </w:r>
      <w:r w:rsidR="00F17467" w:rsidRPr="001D4B1D">
        <w:t>»</w:t>
      </w:r>
      <w:r w:rsidRPr="001D4B1D">
        <w:t xml:space="preserve"> и рассказала о новом технологичном накопительном продукте, основанном на принципах исламских финансов. В настоящее время концепт представлен на одобрение совету улемов Духовного управления мусульман Республики Татарстан.</w:t>
      </w:r>
      <w:bookmarkEnd w:id="46"/>
    </w:p>
    <w:p w:rsidR="00755054" w:rsidRDefault="00F17467" w:rsidP="00755054">
      <w:r>
        <w:t>«</w:t>
      </w:r>
      <w:r w:rsidR="00755054">
        <w:t>ХАЛЯЛЬ пенсионный план</w:t>
      </w:r>
      <w:r>
        <w:t>»</w:t>
      </w:r>
      <w:r w:rsidR="00755054">
        <w:t xml:space="preserve"> разработан фондом совместно с экспертами Российского центра исламской экономики и финансов при Российском исламском институте (г. Казань). Новый инвестиционно-накопительный продукт полностью построен на этических принципах размещения капиталов, учитывает основные возможности и ограничения в исламских финансах. При разработке архитектуры продукта строго соблюдались запреты на незаконное обогащение, ростовщичество, сделки с социально-опасными продуктами (алкоголь, табак, игорный бизнес и т.д.) и высокорискованные финансовые операции. Кроме того, учитывались ограничения на производные финансовые инструменты (деривативы) и возможности получения прибыли на дозволенных направлениях бизнеса.</w:t>
      </w:r>
    </w:p>
    <w:p w:rsidR="00755054" w:rsidRDefault="00755054" w:rsidP="00755054">
      <w:r>
        <w:t xml:space="preserve">Ирина Акопджанова рассказала о том, как появилась концепция нового технологичного продукта: </w:t>
      </w:r>
      <w:r w:rsidR="00F17467">
        <w:t>«</w:t>
      </w:r>
      <w:r>
        <w:t xml:space="preserve">В прошлом году в рамках проектирования ESG-стратегии Национального </w:t>
      </w:r>
      <w:r w:rsidR="00F17467" w:rsidRPr="00F17467">
        <w:rPr>
          <w:b/>
        </w:rPr>
        <w:t>НПФ</w:t>
      </w:r>
      <w:r>
        <w:t xml:space="preserve"> мы поставили перед собой амбициозную задачу — создать уникальные накопительные продукты, построенные на основе принципов ответственного, этического и социального инвестирования. Ключевым вектором разработки „ХАЛЯЛЬ-пенсионного плана“ было выбрано направление инвестиционных инструментов, соответствующих нормам и ограничениям ислама</w:t>
      </w:r>
      <w:r w:rsidR="00F17467">
        <w:t>»</w:t>
      </w:r>
      <w:r>
        <w:t>.</w:t>
      </w:r>
    </w:p>
    <w:p w:rsidR="00755054" w:rsidRDefault="00755054" w:rsidP="00755054">
      <w:r>
        <w:t xml:space="preserve">Национальный </w:t>
      </w:r>
      <w:r w:rsidR="00F17467" w:rsidRPr="00F17467">
        <w:rPr>
          <w:b/>
        </w:rPr>
        <w:t>НПФ</w:t>
      </w:r>
      <w:r>
        <w:t xml:space="preserve"> предусмотрел регулярный халяль-аудит и предоставление отчетности, постоянную поддержку клиентов со стороны Фонда и специалистов в области исламских финансов. Часть прибыли от нового продукта Н</w:t>
      </w:r>
      <w:r w:rsidR="00F17467" w:rsidRPr="00F17467">
        <w:rPr>
          <w:b/>
        </w:rPr>
        <w:t>НПФ</w:t>
      </w:r>
      <w:r>
        <w:t xml:space="preserve"> планирует отчислять на благотворительность и социальные проекты. При этом, сохраняются все преимущества индивидуального пенсионного плана — гарантия защиты накоплений государством в пределах 2,8 млн руб. и возврат налоговых вычетов, в том числе по договорам в пользу близких родственников. Продукт регулируется со стороны Центрального Банка РФ, как и другие продукты Фонда.</w:t>
      </w:r>
    </w:p>
    <w:p w:rsidR="00755054" w:rsidRDefault="00F17467" w:rsidP="00755054">
      <w:r>
        <w:t>«</w:t>
      </w:r>
      <w:r w:rsidR="00755054">
        <w:t>Инвестиции осуществляются исключительно в разрешенные инструменты, активы и продукты. Ядром портфеля станут консервативные инвестиции в недвижимость и реальный сектор экономики (ESG, халяль ПИФы и пр.), валюту, драгоценные металлы и акции крупнейших компаний России и Татарстана, соответствующих нормам ислама,</w:t>
      </w:r>
      <w:r>
        <w:t>»</w:t>
      </w:r>
      <w:r w:rsidR="00755054">
        <w:t xml:space="preserve"> — подчеркнул Дмитрий Пятыгин, начальник инвестиционного отдела АО </w:t>
      </w:r>
      <w:r>
        <w:t>«</w:t>
      </w:r>
      <w:r w:rsidR="00755054">
        <w:t xml:space="preserve">Национальный </w:t>
      </w:r>
      <w:r w:rsidRPr="00F17467">
        <w:rPr>
          <w:b/>
        </w:rPr>
        <w:t>НПФ</w:t>
      </w:r>
      <w:r>
        <w:t>»</w:t>
      </w:r>
      <w:r w:rsidR="00755054">
        <w:t>.</w:t>
      </w:r>
    </w:p>
    <w:p w:rsidR="00755054" w:rsidRDefault="00755054" w:rsidP="00755054">
      <w:r>
        <w:t xml:space="preserve">В данный момент фонд запустил цифровой пилотный проект </w:t>
      </w:r>
      <w:r w:rsidR="00F17467">
        <w:t>«</w:t>
      </w:r>
      <w:r>
        <w:t>Халяль пенсионный план</w:t>
      </w:r>
      <w:r w:rsidR="00F17467">
        <w:t>»</w:t>
      </w:r>
      <w:r>
        <w:t xml:space="preserve"> онлайн. Наши клиенты могут воспользоваться уникальным предложением уже </w:t>
      </w:r>
      <w:r>
        <w:lastRenderedPageBreak/>
        <w:t xml:space="preserve">сейчас. Перейдя по ссылке, можно оставить заявку на консультацию или заключить онлайн-договор </w:t>
      </w:r>
      <w:r w:rsidR="00F17467">
        <w:t>«</w:t>
      </w:r>
      <w:r>
        <w:t>ХАЛЯЛЬ пенсионный план</w:t>
      </w:r>
      <w:r w:rsidR="00F17467">
        <w:t>»</w:t>
      </w:r>
      <w:r>
        <w:t>.</w:t>
      </w:r>
    </w:p>
    <w:p w:rsidR="00D1642B" w:rsidRDefault="00634AB6" w:rsidP="00755054">
      <w:hyperlink r:id="rId17" w:history="1">
        <w:r w:rsidR="00755054" w:rsidRPr="001E0C05">
          <w:rPr>
            <w:rStyle w:val="a3"/>
          </w:rPr>
          <w:t>https://www.tatar-inform.ru/news/nacionalnyi-npf-predstavil-novyi-xalyal-pensionnyi-plan-na-kazanforum-5906556</w:t>
        </w:r>
      </w:hyperlink>
    </w:p>
    <w:p w:rsidR="00D94D15" w:rsidRDefault="00D94D15" w:rsidP="00D94D15">
      <w:pPr>
        <w:pStyle w:val="10"/>
      </w:pPr>
      <w:bookmarkStart w:id="47" w:name="_Toc99271691"/>
      <w:bookmarkStart w:id="48" w:name="_Toc99318654"/>
      <w:bookmarkStart w:id="49" w:name="_Toc99318783"/>
      <w:bookmarkStart w:id="50" w:name="_Toc396864672"/>
      <w:bookmarkStart w:id="51" w:name="_Toc135639958"/>
      <w:r>
        <w:t>Н</w:t>
      </w:r>
      <w:r w:rsidRPr="00880858">
        <w:t>овости развити</w:t>
      </w:r>
      <w:r>
        <w:t>я</w:t>
      </w:r>
      <w:r w:rsidRPr="00880858">
        <w:t xml:space="preserve"> системы обязательного пенсионного страхования и страховой пенсии</w:t>
      </w:r>
      <w:bookmarkEnd w:id="47"/>
      <w:bookmarkEnd w:id="48"/>
      <w:bookmarkEnd w:id="49"/>
      <w:bookmarkEnd w:id="51"/>
    </w:p>
    <w:p w:rsidR="00813F4E" w:rsidRPr="004979FA" w:rsidRDefault="00813F4E" w:rsidP="00813F4E">
      <w:pPr>
        <w:pStyle w:val="2"/>
      </w:pPr>
      <w:bookmarkStart w:id="52" w:name="ф4"/>
      <w:bookmarkStart w:id="53" w:name="_МК,_21.05.2023,_Дмитрий"/>
      <w:bookmarkStart w:id="54" w:name="_Toc135639959"/>
      <w:bookmarkEnd w:id="52"/>
      <w:bookmarkEnd w:id="53"/>
      <w:r w:rsidRPr="00813F4E">
        <w:t>МК</w:t>
      </w:r>
      <w:r w:rsidRPr="004979FA">
        <w:t xml:space="preserve">, </w:t>
      </w:r>
      <w:r>
        <w:t>21</w:t>
      </w:r>
      <w:r w:rsidRPr="004979FA">
        <w:t xml:space="preserve">.05.2023, </w:t>
      </w:r>
      <w:r w:rsidRPr="00813F4E">
        <w:t>Дмитрий ДОКУЧАЕ</w:t>
      </w:r>
      <w:r>
        <w:t xml:space="preserve">В, </w:t>
      </w:r>
      <w:r w:rsidRPr="00813F4E">
        <w:t>Индексация пенсий с 1 июня: стоит ли пожилым россиянам рассчитывать на подарок от государства</w:t>
      </w:r>
      <w:bookmarkEnd w:id="54"/>
    </w:p>
    <w:p w:rsidR="00813F4E" w:rsidRDefault="00813F4E" w:rsidP="001D4B1D">
      <w:pPr>
        <w:pStyle w:val="3"/>
      </w:pPr>
      <w:bookmarkStart w:id="55" w:name="_Toc135639960"/>
      <w:r>
        <w:t>Эксперты оценили плюсы и минусы возможного внепланового повышения пенсионных выплат</w:t>
      </w:r>
      <w:bookmarkEnd w:id="55"/>
    </w:p>
    <w:p w:rsidR="00813F4E" w:rsidRDefault="00813F4E" w:rsidP="00813F4E">
      <w:r>
        <w:t xml:space="preserve">Чем ближе первый день лета, тем больше волнений в обществе, СМИ и экспертных кругах по-поводу возможной внеплановой индексации пенсий. Дело в том, что ровно год назад в 20-х числах мая президент Путин объявил о подобной мере - росте с 1 июня 2022 года пенсии для неработающих пенсионеров на 10%. Тогда этот шаг объяснялся разошедшейся не на шутку инфляцией, которая на фоне </w:t>
      </w:r>
      <w:r w:rsidR="00F17467">
        <w:t>«</w:t>
      </w:r>
      <w:r>
        <w:t>санкционной войны</w:t>
      </w:r>
      <w:r w:rsidR="00F17467">
        <w:t>»</w:t>
      </w:r>
      <w:r>
        <w:t xml:space="preserve"> зашкаливала по весне за 17%. Ныне инфляция в 7 раз (!) меньше, но вряд ли от этого жизнь 35 миллионов российских пенсионеров стала сильно легче. Вправе ли они надеяться на новый социальный </w:t>
      </w:r>
      <w:r w:rsidR="00F17467">
        <w:t>«</w:t>
      </w:r>
      <w:r>
        <w:t>подарок</w:t>
      </w:r>
      <w:r w:rsidR="00F17467">
        <w:t>»</w:t>
      </w:r>
      <w:r>
        <w:t xml:space="preserve"> от государства?</w:t>
      </w:r>
    </w:p>
    <w:p w:rsidR="00813F4E" w:rsidRDefault="00813F4E" w:rsidP="00813F4E">
      <w:r>
        <w:t>Напомним об обстоятельствах годичной давности. 25 мая 2022 года на заседании Госсовета, посвященного вопросам социальной поддержки населения, Владимир Путин объявил о внеплановой индексации пенсий на 10%. С 1 июня были проиндексированы все страховые пенсии по старости, по инвалидности, по потере кормильца, выплаты по государственному пенсионному обеспечению и социальные пенсии. Это позволило увеличить доходы 35 млн неработающих пенсионеров. Средняя пенсия в стране тогда разом выросла с 18 984 до 20 882 рублей. Причем суммарный размер индексации (а она была второй в том году) позволил перекрыть годовую инфляцию, которая на своем весеннем пике прошлого года поднималась почти до 18%.</w:t>
      </w:r>
    </w:p>
    <w:p w:rsidR="00813F4E" w:rsidRDefault="00813F4E" w:rsidP="00813F4E">
      <w:r>
        <w:t>Тот щедрый социальный шаг со стороны государства явно запал в душу россиянам, которые теперь мечтают о повторении прошлогоднего сюжета уже в текущем, 2023 году. Однако ныне ситуация на экономическом небосклоне совсем другая. Принципиальных отличия два. Первое и главное - кардинально изменившаяся ситуация с инфляцией. Она у нас в стране сегодня, согласно официальным данным, вовсе не 17-18%, как было год назад, и даже не 10-11%, как в этом январе, а менее 2,5%. Соответственно, проведенная в самом начале текущего года индексация страховых пенсий по старости на 4,8% по идее с лихвой покрывает эту инфляцию.</w:t>
      </w:r>
    </w:p>
    <w:p w:rsidR="00813F4E" w:rsidRDefault="00813F4E" w:rsidP="00813F4E">
      <w:r>
        <w:t xml:space="preserve">Второй и не менее важный фактор - растущий дефицит федерального бюджета. В прошлый год наша страна вступала с уверенным профицитом бюджета (за первые 4 месяца 2022 года доходы казны превышали расходы на триллион рублей), а значит, располагала средствами на более-менее щедрые социальные </w:t>
      </w:r>
      <w:r w:rsidR="00F17467">
        <w:t>«</w:t>
      </w:r>
      <w:r>
        <w:t>подарки</w:t>
      </w:r>
      <w:r w:rsidR="00F17467">
        <w:t>»</w:t>
      </w:r>
      <w:r>
        <w:t xml:space="preserve"> гражданам. А </w:t>
      </w:r>
      <w:r>
        <w:lastRenderedPageBreak/>
        <w:t>сейчас федеральный бюджет глубоко дефицитный: дыра в нем по итогам апреля достигла 3,4 трлн рублей, что почти на 850 млрд больше, чем правительство запланировало на целый год. На этом фоне изыскать почти полтриллиона рублей (во столько обошлась прошлогодняя июньская индексация пенсий) будет крайне затруднительно.</w:t>
      </w:r>
    </w:p>
    <w:p w:rsidR="00813F4E" w:rsidRDefault="00813F4E" w:rsidP="00813F4E">
      <w:r>
        <w:t xml:space="preserve">Исходя из этих факторов, большинство экспертов советует пожилым россиянам не тешить себя несбыточными надеждами на новую индексацию. </w:t>
      </w:r>
      <w:r w:rsidR="00F17467">
        <w:t>«</w:t>
      </w:r>
      <w:r>
        <w:t xml:space="preserve">Повторение прошлогоднего решения очень маловероятно, - считает финансовый аналитик, кандидат экономических наук Марк Гойхман, - Госбюжет выступает </w:t>
      </w:r>
      <w:r w:rsidR="00F17467">
        <w:t>«</w:t>
      </w:r>
      <w:r>
        <w:t>донором</w:t>
      </w:r>
      <w:r w:rsidR="00F17467">
        <w:t>»</w:t>
      </w:r>
      <w:r>
        <w:t xml:space="preserve"> Пенсионного (ныне - Социального) фонда, у которого нет достаточных средств для финансирования пенсий. Но сейчас, на фоне растущего дефицита, у государства нет возможности пополнить его для дополнительной индексации пенсий</w:t>
      </w:r>
      <w:r w:rsidR="00F17467">
        <w:t>»</w:t>
      </w:r>
      <w:r>
        <w:t>.</w:t>
      </w:r>
    </w:p>
    <w:p w:rsidR="00813F4E" w:rsidRDefault="00813F4E" w:rsidP="00813F4E">
      <w:r>
        <w:t xml:space="preserve">Впрочем, экономист Андрей Лобода, директор по коммуникациям BitRiver, уверен, что даже в нынешней непростой социально-экономической ситуации поводы для оптимистических ожиданий у пенсионеров остаются. </w:t>
      </w:r>
      <w:r w:rsidR="00F17467">
        <w:t>«</w:t>
      </w:r>
      <w:r>
        <w:t>Сегодня средний размер ежемесячной пенсии в России составляет около 21 тысячи рублей, - напоминает эксперт. - Сумма кажется скромной даже при условии очень бережных трат пожилыми людьми. Однако нужно понимать, что государство сумело за последние годы весьма показательно усилить результаты в реализации социальной политики. За прошедший календарный год индексация пенсий оказалась почти на 2 процента выше инфляции. Есть все основания полагать, что и в этом россиян ждёт неожиданный скачок в индексации, тем более, что инфляция сегодня резко снизилась</w:t>
      </w:r>
      <w:r w:rsidR="00F17467">
        <w:t>»</w:t>
      </w:r>
      <w:r>
        <w:t>.</w:t>
      </w:r>
    </w:p>
    <w:p w:rsidR="00813F4E" w:rsidRDefault="00813F4E" w:rsidP="00813F4E">
      <w:r>
        <w:t>Деньги для столь важного социального шага, даже на фоне дефицита бюджета, у государства найдутся, полагает Лобода. Тем более, что помощь гражданам приносит видимые результаты. Сегодня за чертой бедности живут уже менее 10 млн россиян - это самый низкий показатель за последние 30 лет. А значит, делает вывод наш собеседник, целевая поддержка в первую очередь неработающих пенсионеров уже оказалась весьма результативной.</w:t>
      </w:r>
    </w:p>
    <w:p w:rsidR="00813F4E" w:rsidRDefault="00813F4E" w:rsidP="00813F4E">
      <w:r>
        <w:t xml:space="preserve">При этом он считает, что рост пенсий в России - злободневная тема на долгие годы. </w:t>
      </w:r>
      <w:r w:rsidR="00F17467">
        <w:t>«</w:t>
      </w:r>
      <w:r>
        <w:t>И государство находит возможности для оперативного и последовательного исполнения своих социальных обязанностей, особенно, если российской президент периодически подстёгивает в этом вопросе правительство. Ведь всему обществу объективно понятно, что минимально достойный уровень пенсии по старости должен быть на минимальной отметке в 50 тысяч рублей. К этому и идем, хотелось бы поскорее!</w:t>
      </w:r>
      <w:r w:rsidR="00F17467">
        <w:t>»</w:t>
      </w:r>
      <w:r>
        <w:t>, - призывает Андрей Лобода.</w:t>
      </w:r>
    </w:p>
    <w:p w:rsidR="00813F4E" w:rsidRDefault="00634AB6" w:rsidP="00813F4E">
      <w:hyperlink r:id="rId18" w:history="1">
        <w:r w:rsidR="00813F4E" w:rsidRPr="00BD194D">
          <w:rPr>
            <w:rStyle w:val="a3"/>
          </w:rPr>
          <w:t>https://www.mk.ru/economics/2023/05/21/indeksaciya-pensiy-s-1-iyunya-stoit-li-pozhilym-rossiyanam-rasschityvat-na-podarok-ot-gosudarstva.html</w:t>
        </w:r>
      </w:hyperlink>
    </w:p>
    <w:p w:rsidR="00197D66" w:rsidRPr="004979FA" w:rsidRDefault="00197D66" w:rsidP="00197D66">
      <w:pPr>
        <w:pStyle w:val="2"/>
      </w:pPr>
      <w:bookmarkStart w:id="56" w:name="_ТАСС,_19.05.2023,_В"/>
      <w:bookmarkStart w:id="57" w:name="_Toc135639961"/>
      <w:bookmarkEnd w:id="56"/>
      <w:r w:rsidRPr="004979FA">
        <w:lastRenderedPageBreak/>
        <w:t>ТАСС, 19.05.2023, В новых регионах с марта назначили 140 тыс. пенсий по российскому законодательству</w:t>
      </w:r>
      <w:bookmarkEnd w:id="57"/>
    </w:p>
    <w:p w:rsidR="00197D66" w:rsidRDefault="00197D66" w:rsidP="001D4B1D">
      <w:pPr>
        <w:pStyle w:val="3"/>
      </w:pPr>
      <w:bookmarkStart w:id="58" w:name="_Toc135639962"/>
      <w:r>
        <w:t>Около 140 тыс. пенсий по российскому законодательству уже назначено в новых регионах, готовится еще 240 тыс. дел. Об этом сообщила в пятницу вице-премьер РФ Татьяна Голикова на расширенном заседании коллегии Минтруда России.</w:t>
      </w:r>
      <w:bookmarkEnd w:id="58"/>
    </w:p>
    <w:p w:rsidR="00197D66" w:rsidRDefault="00F17467" w:rsidP="00197D66">
      <w:r>
        <w:t>«</w:t>
      </w:r>
      <w:r w:rsidR="00197D66">
        <w:t>Нам важно как можно быстрее эту работу проводить (по интеграции регионов - прим. ТАСС) и назначать сейчас в соответствии с принятыми законами пенсии, пособия и иные социальные выплаты. Я знаю, что Соцфонд активно работает в этом направлении. Есть определенные сдерживающие факторы, которые связаны с получением паспортов и вхождением в гражданство РФ, но Соцфонд работает на опережение, готовя соответствующие пенсионные дела. 140 тыс. пенсий уже по российскому законодательству, как я знаю, назначены. И достаточно &lt;...&gt;, я так понимаю, более 240 тыс. дел, уже рассмотрены и готовы к назначению, ожидают получения гражданства</w:t>
      </w:r>
      <w:r>
        <w:t>»</w:t>
      </w:r>
      <w:r w:rsidR="00197D66">
        <w:t>, - сказала она.</w:t>
      </w:r>
    </w:p>
    <w:p w:rsidR="00197D66" w:rsidRDefault="00197D66" w:rsidP="00197D66">
      <w:r>
        <w:t>Голикова также добавила, что кроме социальных выплат, очень важно обеспечить занятость в новых регионах и развитие экономики.</w:t>
      </w:r>
    </w:p>
    <w:p w:rsidR="00197D66" w:rsidRDefault="00197D66" w:rsidP="00197D66">
      <w:r>
        <w:t xml:space="preserve">Ранее председатель Социального фонда России Сергей Чирков сообщал, что в системе персонифицированного учета фонда уже зарегистрированы 3 млн граждан из новых регионов. </w:t>
      </w:r>
    </w:p>
    <w:p w:rsidR="00197D66" w:rsidRDefault="00634AB6" w:rsidP="00197D66">
      <w:hyperlink r:id="rId19" w:history="1">
        <w:r w:rsidR="00197D66" w:rsidRPr="001E0C05">
          <w:rPr>
            <w:rStyle w:val="a3"/>
          </w:rPr>
          <w:t>https://tass.ru/obschestvo/17788679</w:t>
        </w:r>
      </w:hyperlink>
      <w:r w:rsidR="00197D66">
        <w:t xml:space="preserve"> </w:t>
      </w:r>
    </w:p>
    <w:p w:rsidR="00D82B9F" w:rsidRDefault="00D82B9F" w:rsidP="00D82B9F">
      <w:pPr>
        <w:pStyle w:val="2"/>
      </w:pPr>
      <w:bookmarkStart w:id="59" w:name="ф5"/>
      <w:bookmarkStart w:id="60" w:name="_Toc135639963"/>
      <w:bookmarkEnd w:id="59"/>
      <w:r>
        <w:t>ПРАЙМ, 19.05.2023, Как рассчитать размер пенсии в 2023 году: формула, пример, что такое ИПК</w:t>
      </w:r>
      <w:bookmarkEnd w:id="60"/>
    </w:p>
    <w:p w:rsidR="00D82B9F" w:rsidRDefault="00D82B9F" w:rsidP="001D4B1D">
      <w:pPr>
        <w:pStyle w:val="3"/>
      </w:pPr>
      <w:bookmarkStart w:id="61" w:name="_Toc135639964"/>
      <w:r>
        <w:t xml:space="preserve">Право на получение страховой пенсии по старости возникает у граждан России при соблюдении ряда условий. Какой пенсионный возраст установлен для мужчин и женщин в 2023 году, сколько лет стажа необходимо иметь, как рассчитать пенсию с учетом величины индивидуального пенсионного коэффициента (ИПК), можно ли увеличить размер выплат - в материале агентства </w:t>
      </w:r>
      <w:r w:rsidR="00F17467">
        <w:t>«</w:t>
      </w:r>
      <w:r>
        <w:t>Прайм</w:t>
      </w:r>
      <w:r w:rsidR="00F17467">
        <w:t>»</w:t>
      </w:r>
      <w:r>
        <w:t>.</w:t>
      </w:r>
      <w:bookmarkEnd w:id="61"/>
      <w:r>
        <w:t xml:space="preserve"> </w:t>
      </w:r>
    </w:p>
    <w:p w:rsidR="00D82B9F" w:rsidRDefault="00D82B9F" w:rsidP="00D82B9F">
      <w:r>
        <w:t>Пенсия по старости-2023</w:t>
      </w:r>
    </w:p>
    <w:p w:rsidR="00D82B9F" w:rsidRDefault="00D82B9F" w:rsidP="00D82B9F">
      <w:r>
        <w:t>Пенсия по старости - ежемесячная денежная выплата, которую назначают гражданам по достижении определенного возраста, при наличии достаточного трудового стажа и баллов, накопленных за время официальной трудовой деятельности.</w:t>
      </w:r>
    </w:p>
    <w:p w:rsidR="00D82B9F" w:rsidRDefault="00D82B9F" w:rsidP="00D82B9F">
      <w:r>
        <w:t>Из чего состоит</w:t>
      </w:r>
    </w:p>
    <w:p w:rsidR="00D82B9F" w:rsidRDefault="00D82B9F" w:rsidP="00D82B9F">
      <w:r>
        <w:t>С 2015 года действует новая пенсионная формула, согласно которой страховая пенсия по старости складывается из трех составляющих: фиксированной выплаты, страховой пенсии и накопительной пенсии. Страховая часть</w:t>
      </w:r>
    </w:p>
    <w:p w:rsidR="00D82B9F" w:rsidRDefault="00D82B9F" w:rsidP="00D82B9F">
      <w:r>
        <w:t xml:space="preserve">Страховая пенсия формируется из ежемесячных отчислений работодателей за каждого работника в Социальный фонд России (ранее - в </w:t>
      </w:r>
      <w:r w:rsidR="00F17467" w:rsidRPr="00F17467">
        <w:rPr>
          <w:b/>
        </w:rPr>
        <w:t>ПФР</w:t>
      </w:r>
      <w:r>
        <w:t>). Итоговый размер зависит от стажа, официальной заработной платы и возраста выхода на пенсию.</w:t>
      </w:r>
    </w:p>
    <w:p w:rsidR="00D82B9F" w:rsidRDefault="00D82B9F" w:rsidP="00D82B9F">
      <w:r>
        <w:lastRenderedPageBreak/>
        <w:t>Фиксированная часть Фиксированная выплата к пенсии - минимальная сумма, гарантированная государством. Ее размер зависит от возраста, количества иждивенцев, группы инвалидности и места жительства. Так, в 2023 году фиксированная выплата для подавляющей части пенсионеров установлена в размере 7567 рублей.</w:t>
      </w:r>
    </w:p>
    <w:p w:rsidR="00D82B9F" w:rsidRDefault="00D82B9F" w:rsidP="00D82B9F">
      <w:r>
        <w:t xml:space="preserve">Екатерина Туслякова, юрист Европейской Юридической Службы дополняет, что для некоторых категорий граждан размер фиксированной надбавки подлежит увеличению, в частности для лиц: </w:t>
      </w:r>
    </w:p>
    <w:p w:rsidR="00D82B9F" w:rsidRDefault="00D82B9F" w:rsidP="00D82B9F">
      <w:r>
        <w:t>•</w:t>
      </w:r>
      <w:r>
        <w:tab/>
        <w:t xml:space="preserve">достигших возраста 80 лет или являющихся инвалидами I группы, она увеличивается на 100 процентов. </w:t>
      </w:r>
    </w:p>
    <w:p w:rsidR="00D82B9F" w:rsidRDefault="00D82B9F" w:rsidP="00D82B9F">
      <w:r>
        <w:t>•</w:t>
      </w:r>
      <w:r>
        <w:tab/>
        <w:t xml:space="preserve">имеющих на иждивении нетрудоспособных членов семьи, фиксированная выплата к страховой пенсии по старости за каждого иждивенца, но не более чем на 3 человек, устанавливаются в размере 1/3 от величины фиксированной выплаты. </w:t>
      </w:r>
    </w:p>
    <w:p w:rsidR="00D82B9F" w:rsidRDefault="00D82B9F" w:rsidP="00D82B9F">
      <w:r>
        <w:t>•</w:t>
      </w:r>
      <w:r>
        <w:tab/>
        <w:t xml:space="preserve">проработавших не менее 15 лет в районах Крайнего Севера, при страховом стаже не менее 25 лет у мужчин и 20 у женщин повышение составляет 50 процентов от суммы фиксированной выплаты. </w:t>
      </w:r>
    </w:p>
    <w:p w:rsidR="00D82B9F" w:rsidRDefault="00D82B9F" w:rsidP="00D82B9F">
      <w:r>
        <w:t>•</w:t>
      </w:r>
      <w:r>
        <w:tab/>
        <w:t xml:space="preserve">проработавших не менее 20 лет в местностях, приравненных к районам Крайнего Севера, имеющим страховой стаж не менее 25 лет у мужчин и 20 женщин, подлежит увеличению на 30 процентов от фиксированной суммы. </w:t>
      </w:r>
    </w:p>
    <w:p w:rsidR="00D82B9F" w:rsidRDefault="00D82B9F" w:rsidP="00D82B9F">
      <w:r>
        <w:t xml:space="preserve">Накопительная часть </w:t>
      </w:r>
      <w:r w:rsidR="00F17467">
        <w:t>«</w:t>
      </w:r>
      <w:r>
        <w:t xml:space="preserve">Накопительная пенсия - это ежемесячная пожизненная выплата пенсионных накоплений, сформированных из взносов работодателей и дохода от их инвестирования, - комментирует Александр Жалнин, эксперт-юрист гражданской практики консалтинговой группы </w:t>
      </w:r>
      <w:r w:rsidR="00F17467">
        <w:t>«</w:t>
      </w:r>
      <w:r>
        <w:t>Гебель и партнеры</w:t>
      </w:r>
      <w:r w:rsidR="00F17467">
        <w:t>»</w:t>
      </w:r>
      <w:r>
        <w:t>. - С 2014 года действует мораторий и все страховые взносы идут в счет страховой части пенсии, поэтому сегодня накопительная пенсия ни у кого не формируется. Однако накопления граждан 1967 года рождения и моложе, если ранее они делали соответствующий выбор, никуда не исчезли и эти деньги составят прибавку к страховой пенсии</w:t>
      </w:r>
      <w:r w:rsidR="00F17467">
        <w:t>»</w:t>
      </w:r>
      <w:r>
        <w:t>.Какие выплаты положены пенсионерам в 2023 году: виды, суммы, как оформить</w:t>
      </w:r>
    </w:p>
    <w:p w:rsidR="00D82B9F" w:rsidRDefault="00D82B9F" w:rsidP="00D82B9F">
      <w:r>
        <w:t>Что такое индивидуальный пенсионный коэффициент и на что влияет</w:t>
      </w:r>
    </w:p>
    <w:p w:rsidR="00D82B9F" w:rsidRDefault="00F17467" w:rsidP="00D82B9F">
      <w:r>
        <w:t>«</w:t>
      </w:r>
      <w:r w:rsidR="00D82B9F">
        <w:t>Индивидуальный пенсионный коэффициент (ИПК) - это условный параметр, отражающий пенсионные права гражданина на страховую пенсию, рассчитанный исходя из размера страховых взносов, продолжительности страхового стажа, а также отказа лица на определенный период от получения страховой пенсии</w:t>
      </w:r>
      <w:r>
        <w:t>»</w:t>
      </w:r>
      <w:r w:rsidR="00D82B9F">
        <w:t>, - поясняет Александр Жалнин.</w:t>
      </w:r>
    </w:p>
    <w:p w:rsidR="00D82B9F" w:rsidRDefault="00D82B9F" w:rsidP="00D82B9F">
      <w:r>
        <w:t>Какой должен быть и от чего зависит ИПК По общему правилу в 2023 году страховая пенсия по старости назначается при 14 годах страхового стажа и величине ИПК не ниже 25,8.</w:t>
      </w:r>
    </w:p>
    <w:p w:rsidR="00D82B9F" w:rsidRDefault="00D82B9F" w:rsidP="00D82B9F">
      <w:r>
        <w:t>Эксперт уточняет, что размер индивидуального пенсионного коэффициента напрямую зависит от суммы взносов, уплаченных в Социальный фонд России. В свою очередь сумма взносов определяется размером официального налогооблагаемого заработка. При этом количество баллов, которое можно накопить в течение одного года ограничено и в 2023 году максимальное значение ИПК составляет 10.</w:t>
      </w:r>
    </w:p>
    <w:p w:rsidR="00D82B9F" w:rsidRDefault="00D82B9F" w:rsidP="00D82B9F">
      <w:r>
        <w:t xml:space="preserve">Стоимость одного балла В 2023 году стоимость одного пенсионного коэффициента составляет 123,77 рубля. Александр Жалнин говорит, что его ежегодная индексация </w:t>
      </w:r>
      <w:r>
        <w:lastRenderedPageBreak/>
        <w:t>временно приостановлена до 2025 года, но в то же время правительству РФ предоставлено право по принятию решения о дополнительном увеличении такой стоимости.</w:t>
      </w:r>
    </w:p>
    <w:p w:rsidR="00D82B9F" w:rsidRDefault="00D82B9F" w:rsidP="00D82B9F">
      <w:r>
        <w:t>Премиальные коэффициенты</w:t>
      </w:r>
    </w:p>
    <w:p w:rsidR="00D82B9F" w:rsidRDefault="00D82B9F" w:rsidP="00D82B9F">
      <w:r>
        <w:t>В случае если гражданин обратится за выплатой не по достижении пенсионного возраста, а позже, то при расчете к его выплатам применяются коэффициенты повышения баллов и фиксированной выплаты. И чем позже срок обращения за пенсией, тем выше размер премиальных коэффициентов. Как рассчитывается</w:t>
      </w:r>
    </w:p>
    <w:p w:rsidR="00D82B9F" w:rsidRDefault="00D82B9F" w:rsidP="00D82B9F">
      <w:r>
        <w:t xml:space="preserve">Екатерина Туслякова поясняет, что размер ИПК рассчитывается индивидуально для каждого пенсионера при назначении пенсии и отдельно за период до 2015 года и с 2015 года. </w:t>
      </w:r>
      <w:r w:rsidR="00F17467">
        <w:t>«</w:t>
      </w:r>
      <w:r>
        <w:t>Размер ИПК, исчисляемый за период до 2015 года зависит от размера страхового стажа за указанный период, заработной платы до 2002 года, а также размера страховых взносов, поступивших на индивидуальный лицевой счет за период с 2002 г. по 31 декабря 2014 года. Дополнительно ИПК до 2015 года увеличивается в связи с наличием страхового стажа до 1990 года</w:t>
      </w:r>
      <w:r w:rsidR="00F17467">
        <w:t>»</w:t>
      </w:r>
      <w:r>
        <w:t>, - говорит юрист. Размер ИПК за период с 2015 года зависит от размера страховых взносов, поступивших на индивидуальный лицевой счет пенсионера от работодателя или от самого пенсионера в период осуществления индивидуальной предпринимательской деятельности.Россиянам рассказали, у кого будет самая большая пенсия</w:t>
      </w:r>
    </w:p>
    <w:p w:rsidR="00D82B9F" w:rsidRDefault="00D82B9F" w:rsidP="00D82B9F">
      <w:r>
        <w:t>Старший вице-президент ИК Fontvielle Анастасия Хрусталёва поясняет, что в формуле расчета страховой пенсии индивидуальный пенсионный коэффициент напрямую влияет на итоговой размер: стоимость одного коэффициента по состоянию на тот день, с которого оформляется страховая пенсия, умножается на индивидуальный пенсионный коэффициент. Расчет индивидуального пенсионного коэффициента определяется по формуле</w:t>
      </w:r>
    </w:p>
    <w:p w:rsidR="00D82B9F" w:rsidRDefault="00D82B9F" w:rsidP="00D82B9F">
      <w:r>
        <w:t>ИПК = (ИПКс + ИПКн) х КвСП.</w:t>
      </w:r>
    </w:p>
    <w:p w:rsidR="00D82B9F" w:rsidRDefault="00D82B9F" w:rsidP="00D82B9F">
      <w:r>
        <w:t>ИПКс означает суммарный коэффициент по старым нормам законодательства (за периоды до 2015 года) ИПКн - суммарный пенсионный коэффициент по нормам реформированного законодательства (за период с 2015 года и позже).</w:t>
      </w:r>
    </w:p>
    <w:p w:rsidR="00D82B9F" w:rsidRDefault="00D82B9F" w:rsidP="00D82B9F">
      <w:r>
        <w:t>КвСП означает коэффициент повышения и здесь учитывается период, когда физическое лицо приобрело право на пенсию, но не получало ее. К таким случаям, например, относится, когда гражданин по достижении возраста оформил пенсию позже, чем у него возникло на нее право, или когда человек отказывался от получения пенсии по каким-либо причинам, а потом восстановил выплаты.</w:t>
      </w:r>
    </w:p>
    <w:p w:rsidR="00D82B9F" w:rsidRDefault="00D82B9F" w:rsidP="00D82B9F">
      <w:r>
        <w:t xml:space="preserve">Анастасия Хрусталёва добавляет, что устанавливаются и максимальные значения индивидуального пенсионного коэффициента, начиная с 2021 года и действующие по текущий момент: </w:t>
      </w:r>
    </w:p>
    <w:p w:rsidR="00D82B9F" w:rsidRDefault="00D82B9F" w:rsidP="00D82B9F">
      <w:r>
        <w:t>0.</w:t>
      </w:r>
      <w:r>
        <w:tab/>
        <w:t xml:space="preserve">10 - для лиц, по которым не производится отчисление на накопительную пенсию; </w:t>
      </w:r>
    </w:p>
    <w:p w:rsidR="00D82B9F" w:rsidRDefault="00D82B9F" w:rsidP="00D82B9F">
      <w:r>
        <w:t>0.</w:t>
      </w:r>
      <w:r>
        <w:tab/>
        <w:t xml:space="preserve">Для возникновения права на получение страховой пенсии по старости необходимо, чтобы одновременно соблюдался ряд условий: </w:t>
      </w:r>
    </w:p>
    <w:p w:rsidR="00D82B9F" w:rsidRDefault="00D82B9F" w:rsidP="00D82B9F">
      <w:r>
        <w:t>6,25 - для тех, на которых перечисляются взносы на накопительную пенсию.</w:t>
      </w:r>
    </w:p>
    <w:p w:rsidR="00D82B9F" w:rsidRDefault="00F17467" w:rsidP="00D82B9F">
      <w:r>
        <w:lastRenderedPageBreak/>
        <w:t>«</w:t>
      </w:r>
      <w:r w:rsidR="00D82B9F">
        <w:t xml:space="preserve">Нестраховые периоды, к которым относятся время ухода за ребенком, служба в армии, возможно включать в страховой стаж или исчислять их в ИПК. Размер коэффициента за каждый год службы в армии составляет 1,8. Период осуществления ухода за первым ребенком </w:t>
      </w:r>
      <w:r>
        <w:t>«</w:t>
      </w:r>
      <w:r w:rsidR="00D82B9F">
        <w:t>оценивается</w:t>
      </w:r>
      <w:r>
        <w:t>»</w:t>
      </w:r>
      <w:r w:rsidR="00D82B9F">
        <w:t xml:space="preserve"> в 1,8 за каждый полный год, за вторым - 3,6, за третьим - 5,4</w:t>
      </w:r>
      <w:r>
        <w:t>»</w:t>
      </w:r>
      <w:r w:rsidR="00D82B9F">
        <w:t>, - говорит Екатерина Туслякова.</w:t>
      </w:r>
    </w:p>
    <w:p w:rsidR="00D82B9F" w:rsidRDefault="00D82B9F" w:rsidP="00D82B9F">
      <w:r>
        <w:t>Эксперт дополняет, что если нестраховые периоды приходятся на время до 2002 года, то чаще всего их выгодно включать в страховой стаж. Если же такие периоды были после 2002 года или если осуществлявший уход за ребенком родитель не был трудоустроен, а также если уход осуществлялся за тремя и более детьми, то эти периоды может быть выгоднее исчислять в ИПК. Экономист перечислил малоизвестные выплаты, которые можно получить в России</w:t>
      </w:r>
    </w:p>
    <w:p w:rsidR="00D82B9F" w:rsidRDefault="00D82B9F" w:rsidP="00D82B9F">
      <w:r>
        <w:t>Условия, минимальные стаж и баллы для получения пенсии по старости</w:t>
      </w:r>
    </w:p>
    <w:p w:rsidR="00D82B9F" w:rsidRDefault="00D82B9F" w:rsidP="00D82B9F">
      <w:r>
        <w:t>0.</w:t>
      </w:r>
      <w:r>
        <w:tab/>
        <w:t xml:space="preserve">достижение пенсионного возраста (с 2023 года по 2028 год действует правило увеличения пенсионного, поэтому в 2023 году пенсионеров по возрасту не будет. Выйти на заслуженный отдых смогут только те, кто имеет право на досрочное назначение выплат по условиям пенсионного законодательства по достижении); </w:t>
      </w:r>
    </w:p>
    <w:p w:rsidR="00D82B9F" w:rsidRDefault="00D82B9F" w:rsidP="00D82B9F">
      <w:r>
        <w:t>0.</w:t>
      </w:r>
      <w:r>
        <w:tab/>
        <w:t xml:space="preserve">наличие необходимого страхового стажа (в 2023 году с учетом пенсионной реформы 2019 года он должен составлять 14 лет); </w:t>
      </w:r>
    </w:p>
    <w:p w:rsidR="00D82B9F" w:rsidRDefault="00D82B9F" w:rsidP="00D82B9F">
      <w:r>
        <w:t>наличие определенной величины индивидуального пенсионного коэффициента (ИПК, пенсионные баллы): в 2023 году не ниже 25,8.</w:t>
      </w:r>
    </w:p>
    <w:p w:rsidR="00D82B9F" w:rsidRDefault="00D82B9F" w:rsidP="00D82B9F">
      <w:r>
        <w:t>Как узнать свой стаж, баллы и пенсионные накопления</w:t>
      </w:r>
    </w:p>
    <w:p w:rsidR="00D82B9F" w:rsidRDefault="00D82B9F" w:rsidP="00D82B9F">
      <w:r>
        <w:t xml:space="preserve">Информация обо всех пенсионных правах и накоплениях хранится на лицевых счетах граждан в Социальном фонде России. Чтобы узнать о стаже, перечисленных взносах, пенсионных накоплениях и коэффициентах нужно получить выписку из лицевого счета. Сделать это, по словам Александра Жалнина, можно несколькими способами:  </w:t>
      </w:r>
    </w:p>
    <w:p w:rsidR="00D82B9F" w:rsidRDefault="00D82B9F" w:rsidP="00D82B9F">
      <w:r>
        <w:t>•</w:t>
      </w:r>
      <w:r>
        <w:tab/>
        <w:t xml:space="preserve">В личном кабинете на </w:t>
      </w:r>
      <w:r w:rsidR="00F17467">
        <w:t>«</w:t>
      </w:r>
      <w:r>
        <w:t>Госуслугах</w:t>
      </w:r>
      <w:r w:rsidR="00F17467">
        <w:t>»</w:t>
      </w:r>
      <w:r>
        <w:t xml:space="preserve">, либо через специальную отдельную услугу. Выписка отобразится в профиле сразу или в течение этого же дня. </w:t>
      </w:r>
    </w:p>
    <w:p w:rsidR="00D82B9F" w:rsidRDefault="00D82B9F" w:rsidP="00D82B9F">
      <w:r>
        <w:t>•</w:t>
      </w:r>
      <w:r>
        <w:tab/>
        <w:t xml:space="preserve">На официальном сайте Социального фонда России в разделе </w:t>
      </w:r>
      <w:r w:rsidR="00F17467">
        <w:t>«</w:t>
      </w:r>
      <w:r>
        <w:t>Индивидуальный лицевой счет</w:t>
      </w:r>
      <w:r w:rsidR="00F17467">
        <w:t>»</w:t>
      </w:r>
      <w:r>
        <w:t xml:space="preserve">. Оформленная выписка появится в истории обращений откуда ее можно будет скачать или отправить себе на электронную почту. </w:t>
      </w:r>
    </w:p>
    <w:p w:rsidR="00D82B9F" w:rsidRDefault="00D82B9F" w:rsidP="00D82B9F">
      <w:r>
        <w:t>•</w:t>
      </w:r>
      <w:r>
        <w:tab/>
        <w:t xml:space="preserve">Также получить выписку можно в территориальном отделении Социального фонда России, либо по предварительной записи через МФЦ. </w:t>
      </w:r>
    </w:p>
    <w:p w:rsidR="00D82B9F" w:rsidRDefault="00F17467" w:rsidP="00D82B9F">
      <w:r>
        <w:t>«</w:t>
      </w:r>
      <w:r w:rsidR="00D82B9F">
        <w:t xml:space="preserve">В случае передачи пенсионных накоплений гражданина в негосударственный пенсионный фонд, в личном кабинете на официальном сайте СФР будет отображено, где именно находятся средства. Для получения всей необходимой информации нужно обращаться напрямую в выбранный </w:t>
      </w:r>
      <w:r w:rsidRPr="00F17467">
        <w:rPr>
          <w:b/>
        </w:rPr>
        <w:t>НПФ</w:t>
      </w:r>
      <w:r>
        <w:t>»</w:t>
      </w:r>
      <w:r w:rsidR="00D82B9F">
        <w:t>, - уточняет юрист.</w:t>
      </w:r>
    </w:p>
    <w:p w:rsidR="00D82B9F" w:rsidRDefault="00D82B9F" w:rsidP="00D82B9F">
      <w:r>
        <w:t>Нужно иметь в виду, что в выписке могут отсутствовать сведения за текущий год, поскольку информация передается по результатам года.</w:t>
      </w:r>
    </w:p>
    <w:p w:rsidR="00D82B9F" w:rsidRDefault="00D82B9F" w:rsidP="00D82B9F">
      <w:r>
        <w:t>Как рассчитать размер пенсии по старости</w:t>
      </w:r>
    </w:p>
    <w:p w:rsidR="00D82B9F" w:rsidRDefault="00D82B9F" w:rsidP="00D82B9F">
      <w:r>
        <w:lastRenderedPageBreak/>
        <w:t xml:space="preserve">Расчет страховой пенсии производится по нормам, указанным в ст.15 федерального закона </w:t>
      </w:r>
      <w:r w:rsidR="00F17467">
        <w:t>«</w:t>
      </w:r>
      <w:r>
        <w:t>О страховых пенсиях</w:t>
      </w:r>
      <w:r w:rsidR="00F17467">
        <w:t>»</w:t>
      </w:r>
      <w:r>
        <w:t xml:space="preserve">, ст.30 закона </w:t>
      </w:r>
      <w:r w:rsidR="00F17467">
        <w:t>«</w:t>
      </w:r>
      <w:r>
        <w:t>О трудовых пенсиях в Российской Федерации</w:t>
      </w:r>
      <w:r w:rsidR="00F17467">
        <w:t>»</w:t>
      </w:r>
      <w:r>
        <w:t>.</w:t>
      </w:r>
    </w:p>
    <w:p w:rsidR="00D82B9F" w:rsidRDefault="00D82B9F" w:rsidP="00D82B9F">
      <w:r>
        <w:t xml:space="preserve">Россиянам раскрыли, за кого из членов семьи можно получить доплату к пенсииЧтобы узнать, на какую сумму стоит рассчитывать, можно воспользоваться специальной формулой или онлайн-калькулятором пенсии на сайте СФР. Для расчета потребуются данные о зарплате, периодах работы в течение жизни и показатели актуальные на 2023 год:  </w:t>
      </w:r>
    </w:p>
    <w:p w:rsidR="00D82B9F" w:rsidRDefault="00D82B9F" w:rsidP="00D82B9F">
      <w:r>
        <w:t>•</w:t>
      </w:r>
      <w:r>
        <w:tab/>
        <w:t xml:space="preserve">фиксированная выплата - 7567,33 рубля; </w:t>
      </w:r>
    </w:p>
    <w:p w:rsidR="00D82B9F" w:rsidRDefault="00D82B9F" w:rsidP="00D82B9F">
      <w:r>
        <w:t>•</w:t>
      </w:r>
      <w:r>
        <w:tab/>
        <w:t xml:space="preserve">стоимость одного пенсионного коэффициента - 123,77 рубля; </w:t>
      </w:r>
    </w:p>
    <w:p w:rsidR="00D82B9F" w:rsidRDefault="00D82B9F" w:rsidP="00D82B9F">
      <w:r>
        <w:t>•</w:t>
      </w:r>
      <w:r>
        <w:tab/>
        <w:t xml:space="preserve">максимальная заработная плата до вычета НДФЛ, облагаемая страховыми взносами - 127 400 рублей в месяц. </w:t>
      </w:r>
    </w:p>
    <w:p w:rsidR="00D82B9F" w:rsidRDefault="00D82B9F" w:rsidP="00D82B9F">
      <w:r>
        <w:t>С 2023 года действует единая предельная величина облагаемой базы для расчета взносов - 1 917 000 рублей (постановление Правительства РФ от 25.11.2022 № 2143).</w:t>
      </w:r>
    </w:p>
    <w:p w:rsidR="00D82B9F" w:rsidRDefault="00D82B9F" w:rsidP="00D82B9F">
      <w:r>
        <w:t>Пример</w:t>
      </w:r>
    </w:p>
    <w:p w:rsidR="00D82B9F" w:rsidRDefault="00D82B9F" w:rsidP="00D82B9F">
      <w:r>
        <w:t>Формула для расчета пенсии:</w:t>
      </w:r>
    </w:p>
    <w:p w:rsidR="00D82B9F" w:rsidRDefault="00D82B9F" w:rsidP="00D82B9F">
      <w:r>
        <w:t>СП = ИПК × СПК + (ФВ × КвФВ)</w:t>
      </w:r>
    </w:p>
    <w:p w:rsidR="00D82B9F" w:rsidRDefault="00D82B9F" w:rsidP="00D82B9F">
      <w:r>
        <w:t>СП - размер страховой пенсии по старости;</w:t>
      </w:r>
    </w:p>
    <w:p w:rsidR="00D82B9F" w:rsidRDefault="00D82B9F" w:rsidP="00D82B9F">
      <w:r>
        <w:t>ИПК - индивидуальный пенсионный коэффициент;</w:t>
      </w:r>
    </w:p>
    <w:p w:rsidR="00D82B9F" w:rsidRDefault="00D82B9F" w:rsidP="00D82B9F">
      <w:r>
        <w:t>СПК - стоимость одного пенсионного коэффициента на день назначения страховой пенсии по старости;</w:t>
      </w:r>
    </w:p>
    <w:p w:rsidR="00D82B9F" w:rsidRDefault="00D82B9F" w:rsidP="00D82B9F">
      <w:r>
        <w:t>ФВ - фиксированная выплата к страховой пенсии;</w:t>
      </w:r>
    </w:p>
    <w:p w:rsidR="00D82B9F" w:rsidRDefault="00D82B9F" w:rsidP="00D82B9F">
      <w:r>
        <w:t>КвФВ - коэффициент повышения ФВ при отсрочке назначения выплаты.</w:t>
      </w:r>
    </w:p>
    <w:p w:rsidR="00D82B9F" w:rsidRDefault="00D82B9F" w:rsidP="00D82B9F">
      <w:r>
        <w:t>Например, гражданин М. достиг в 1-ом полугодии 2022-го возраста 61,5 года и получил право выхода на пенсию, но обращаться за назначением не стал. Через год, в 2023-м решил пойти на пенсию, имея 60 ИПК и КвФВ 1,056.</w:t>
      </w:r>
    </w:p>
    <w:p w:rsidR="00D82B9F" w:rsidRDefault="00D82B9F" w:rsidP="00D82B9F">
      <w:r>
        <w:t>60(ИПК)Х123,77(СПК)+(7567,33(ФВ)Х1,056(КвФВ)) = 15 417,10</w:t>
      </w:r>
    </w:p>
    <w:p w:rsidR="00D82B9F" w:rsidRDefault="00D82B9F" w:rsidP="00D82B9F">
      <w:r>
        <w:t>Таким образом, его пенсия составит 15 417,10 рубля.</w:t>
      </w:r>
    </w:p>
    <w:p w:rsidR="00D82B9F" w:rsidRDefault="00D82B9F" w:rsidP="00D82B9F">
      <w:r>
        <w:t>Как увеличить пенсию</w:t>
      </w:r>
    </w:p>
    <w:p w:rsidR="00D82B9F" w:rsidRDefault="00D82B9F" w:rsidP="00D82B9F">
      <w:r>
        <w:t>В случае, когда пенсионных баллов не хватает, можно добровольно вступить в правоотношения по ОПС и уплачивать взносы в счет будущей пенсии. Для этого, по словам Александра Жалнина, нужно подать соответствующее заявление в Социальный фонд России и не позднее 31 декабря текущего календарного года уплатить страховые взносы. Экономист объяснила, почему могут уменьшить пенсию</w:t>
      </w:r>
    </w:p>
    <w:p w:rsidR="00D82B9F" w:rsidRDefault="00F17467" w:rsidP="00D82B9F">
      <w:r>
        <w:t>«</w:t>
      </w:r>
      <w:r w:rsidR="00D82B9F">
        <w:t>Размер взносов в пределах установленных минимального и максимального значений можно выбрать самостоятельно. В свою очередь эти пределы зависят от того, сколько времени в течение года лицо было плательщиком взносов и чем дольше этот период, тем больше пенсионных прав можно формировать</w:t>
      </w:r>
      <w:r>
        <w:t>»</w:t>
      </w:r>
      <w:r w:rsidR="00D82B9F">
        <w:t>, - поясняет эксперт.</w:t>
      </w:r>
    </w:p>
    <w:p w:rsidR="00D82B9F" w:rsidRDefault="00D82B9F" w:rsidP="00D82B9F">
      <w:r>
        <w:lastRenderedPageBreak/>
        <w:t>Минимальная сумма страховых взносов для уплаты за период с 1 января по 31 декабря 2023 года составляет 42,8 тысяч рублей, а максимальная 343 тысячи.</w:t>
      </w:r>
    </w:p>
    <w:p w:rsidR="00D82B9F" w:rsidRDefault="00D82B9F" w:rsidP="00D82B9F">
      <w:r>
        <w:t>Перечислять добровольные взносы на ОПС можно и за другое лицо, за которое страховые взносы не уплачиваются страхователем.</w:t>
      </w:r>
    </w:p>
    <w:p w:rsidR="00D82B9F" w:rsidRDefault="00D82B9F" w:rsidP="00D82B9F">
      <w:r>
        <w:t>Также, по словам Александра Жалнина, поднять размер будущей пенсии можно путем увеличения своего текущего дохода. Чтобы накопить за год максимальное количество ИПК, нужно заработать 1 917 000 рублей или около 160 тысяч рублей в месяц. Страховые взносы с выплат такого или большего размера позволят набрать максимальное количество пенсионных баллов.</w:t>
      </w:r>
    </w:p>
    <w:p w:rsidR="00D82B9F" w:rsidRPr="00197D66" w:rsidRDefault="00634AB6" w:rsidP="00D82B9F">
      <w:hyperlink r:id="rId20" w:history="1">
        <w:r w:rsidR="00D82B9F" w:rsidRPr="001E0C05">
          <w:rPr>
            <w:rStyle w:val="a3"/>
          </w:rPr>
          <w:t>https://1prime.ru/News/20230519/840632264.html</w:t>
        </w:r>
      </w:hyperlink>
      <w:r w:rsidR="00D82B9F">
        <w:t xml:space="preserve"> </w:t>
      </w:r>
    </w:p>
    <w:p w:rsidR="00933A9A" w:rsidRPr="004979FA" w:rsidRDefault="00933A9A" w:rsidP="00933A9A">
      <w:pPr>
        <w:pStyle w:val="2"/>
      </w:pPr>
      <w:bookmarkStart w:id="62" w:name="_Toc135639965"/>
      <w:r w:rsidRPr="004979FA">
        <w:t>Конкурент, 19.05.2023, Что сотворила пенсионная реформа Медведева</w:t>
      </w:r>
      <w:bookmarkEnd w:id="62"/>
    </w:p>
    <w:p w:rsidR="00933A9A" w:rsidRDefault="00933A9A" w:rsidP="001D4B1D">
      <w:pPr>
        <w:pStyle w:val="3"/>
      </w:pPr>
      <w:bookmarkStart w:id="63" w:name="_Toc135639966"/>
      <w:r>
        <w:t>В течение многих лет эксперты из РАНХиГС, ВШЭ, ЦСР, Экономической экспертной группы и НИФИ говорили о необходимости повысить пенсионный возраст, делали соответствующие расчеты, писали научные статьи и выступали в СМИ. Доводы? В России резко уменьшается соотношение пенсионеров и работников, за которых платятся социальные страховые взносы. Иначе говоря, тех, кто оплачивает пенсии ныне живущим пенсионерам, становится все меньше. Что произошло спустя четыре года?</w:t>
      </w:r>
      <w:bookmarkEnd w:id="63"/>
    </w:p>
    <w:p w:rsidR="00933A9A" w:rsidRDefault="00933A9A" w:rsidP="00933A9A">
      <w:r>
        <w:t xml:space="preserve">Об этом рассказывает исследование </w:t>
      </w:r>
      <w:r w:rsidR="00F17467">
        <w:t>«</w:t>
      </w:r>
      <w:r>
        <w:t>Российский рынок труда: статистический портрет на фоне кризисов</w:t>
      </w:r>
      <w:r w:rsidR="00F17467">
        <w:t>»</w:t>
      </w:r>
      <w:r>
        <w:t xml:space="preserve">, которое подготовил заместитель главы Центра трудовых исследований Высшей школы экономики Ростислав Капелюшников. </w:t>
      </w:r>
    </w:p>
    <w:p w:rsidR="00933A9A" w:rsidRDefault="00933A9A" w:rsidP="00933A9A">
      <w:r>
        <w:t>Оправдались ли надежды авторов пенсионной реформы, одобренной тогда еще премьером Дмитрием Медведевым? Как подсчитал Ростислав Капелюшников, не очень. Дело в том, что численность экономически активного населения изменилась за эти годы реформы незначительно. Так, пик объема рабочей силы на рынке труда был зафиксирован в 2011 г. (75,8 млн человек), после нескольких лет стабильности в 2017–2018 гг. показатель сократился на 0,5 млн человек, а в 2019–2022 гг. снизился еще на 1,3 млн до уровня 2005 года (73,6 млн человек).</w:t>
      </w:r>
    </w:p>
    <w:p w:rsidR="00933A9A" w:rsidRDefault="00933A9A" w:rsidP="00933A9A">
      <w:r>
        <w:t xml:space="preserve">Сравнив показатели уровня участия в рабочей силе женщин в возрасте 55–56 лет и мужчин в возрасте 60–61 год за 2018, 2020 и 2021 гг., автор исследования обнаружил, что они выросли на 10–15 процентных пунктов – это обеспечило прирост экономически активного населения лишь на 200 тыс. человек в 2020 г. и на 500 тыс. в 2021-м. Однако даже такая скромная прибавка была нивелирована </w:t>
      </w:r>
      <w:r w:rsidR="00F17467">
        <w:t>«</w:t>
      </w:r>
      <w:r>
        <w:t>негативными эффектами, связанными с демографической ямой, в которую постепенно опускалась российская экономика</w:t>
      </w:r>
      <w:r w:rsidR="00F17467">
        <w:t>»</w:t>
      </w:r>
      <w:r>
        <w:t>, отмечает автор работы.</w:t>
      </w:r>
    </w:p>
    <w:p w:rsidR="00933A9A" w:rsidRDefault="00933A9A" w:rsidP="00933A9A">
      <w:r>
        <w:t>Единственный плюс пенсионной реформы – ежегодное сокращение численности населения в трудоспособном возрасте на 0,5–1 млн человек сменилось приростом на 400 тыс., 1,2 млн и 0,7 млн человек в 2019-2022 гг.</w:t>
      </w:r>
    </w:p>
    <w:p w:rsidR="00933A9A" w:rsidRDefault="00933A9A" w:rsidP="00933A9A">
      <w:r>
        <w:t xml:space="preserve">Напомним, в 2019 г. в России началось увеличение пенсионного возраста на пять лет: с 60 до 65 лет – для мужчин, с 55 до 60 лет – для женщин. Изначально правительство РФ предлагало поднять пенсионный возраст для женщин до 63 лет, однако затем президент </w:t>
      </w:r>
      <w:r>
        <w:lastRenderedPageBreak/>
        <w:t>Владимир Путин предложил понизить эту планку до 60 лет. Также с изначально предложенного сократился на три года стаж, дающий право на досрочный выход на пенсию: для мужчин с планировавшихся 45 до 42 лет, для женщин – с 40 до 37 лет.</w:t>
      </w:r>
    </w:p>
    <w:p w:rsidR="00933A9A" w:rsidRDefault="00933A9A" w:rsidP="00933A9A">
      <w:r>
        <w:t xml:space="preserve">Россия долгое время сохраняла пенсионный возраст, который был установлен еще в 1930-е годы, хотя продолжительность жизни за это время намного выросла. </w:t>
      </w:r>
      <w:r w:rsidR="00F17467">
        <w:t>«</w:t>
      </w:r>
      <w:r>
        <w:t>Очевидно, что сейчас мы уже не можем пользоваться нормами почти 90-летней давности. Если это игнорировать, то ситуация со временем лишь усугубится. И по сравнению с предлагаемыми сегодня неизбежные в дальнейшем решения будут более жесткими и болезненными</w:t>
      </w:r>
      <w:r w:rsidR="00F17467">
        <w:t>»</w:t>
      </w:r>
      <w:r>
        <w:t>, – объяснял Дмитрий Медведев.</w:t>
      </w:r>
    </w:p>
    <w:p w:rsidR="00933A9A" w:rsidRDefault="00634AB6" w:rsidP="00933A9A">
      <w:hyperlink r:id="rId21" w:history="1">
        <w:r w:rsidR="00933A9A" w:rsidRPr="001E0C05">
          <w:rPr>
            <w:rStyle w:val="a3"/>
          </w:rPr>
          <w:t>https://konkurent.ru/article/59163</w:t>
        </w:r>
      </w:hyperlink>
      <w:r w:rsidR="00933A9A">
        <w:t xml:space="preserve"> </w:t>
      </w:r>
    </w:p>
    <w:p w:rsidR="00045F11" w:rsidRPr="004979FA" w:rsidRDefault="00045F11" w:rsidP="00045F11">
      <w:pPr>
        <w:pStyle w:val="2"/>
      </w:pPr>
      <w:bookmarkStart w:id="64" w:name="_Toc135639967"/>
      <w:r w:rsidRPr="004979FA">
        <w:t>Конкурент, 19.05.2023, О пенсии можно забыть: что изменится с 2025 года</w:t>
      </w:r>
      <w:bookmarkEnd w:id="64"/>
      <w:r w:rsidRPr="004979FA">
        <w:t xml:space="preserve"> </w:t>
      </w:r>
    </w:p>
    <w:p w:rsidR="00045F11" w:rsidRDefault="00045F11" w:rsidP="001D4B1D">
      <w:pPr>
        <w:pStyle w:val="3"/>
      </w:pPr>
      <w:bookmarkStart w:id="65" w:name="_Toc135639968"/>
      <w:r>
        <w:t>С 2025 г. в действие вступают новые критерии, в соответствии с которыми будет назначаться страховая пенсия. С этого момента, чтобы получить пенсию в установленный срок, работнику потребуется не менее 15 лет страхового стажа и 30 индивидуальных пенсионных коэффициентов (ИПК).</w:t>
      </w:r>
      <w:bookmarkEnd w:id="65"/>
    </w:p>
    <w:p w:rsidR="00045F11" w:rsidRDefault="00045F11" w:rsidP="00045F11">
      <w:r>
        <w:t>Коэффициенты зависят от суммы страховых взносов, уплаченных работодателем на формирование пенсии. То есть, если человек официально не трудоустроен и, соответственно, работодатель не отчисляет за него взносы на обязательное пенсионное страхование, его права на страховую пенсию могут формироваться за счет периодов социально значимой деятельности – так называемых нестраховых периодов.</w:t>
      </w:r>
    </w:p>
    <w:p w:rsidR="00045F11" w:rsidRDefault="00045F11" w:rsidP="00045F11">
      <w:r>
        <w:t>К нестраховым относятся периоды, когда работник находился в отпуске по уходу за ребенком до достижения им возраста полутора лет, ухаживал за инвалидом I группы, ребенком-инвалидом или за человеком, достигшим 80 лет. В пенсионный стаж, кроме того, включаются периоды службы в армии и периоды, когда человек официально был признан безработным и получал пособие.</w:t>
      </w:r>
    </w:p>
    <w:p w:rsidR="00045F11" w:rsidRDefault="00045F11" w:rsidP="00045F11">
      <w:r>
        <w:t xml:space="preserve">Другое дело, если человек работает. </w:t>
      </w:r>
      <w:r w:rsidR="00F17467">
        <w:t>«</w:t>
      </w:r>
      <w:r>
        <w:t>Если зарплата составляет один МРОТ в месяц и с него уплачиваются пенсионные взносы, это один пенсионный коэффициент в год. Если он получает зарплату два МРОТа, он получает два пенсионных взноса в год</w:t>
      </w:r>
      <w:r w:rsidR="00F17467">
        <w:t>»</w:t>
      </w:r>
      <w:r>
        <w:t xml:space="preserve">, – цитирует сенатора Елену Бибикову </w:t>
      </w:r>
      <w:r w:rsidR="00F17467">
        <w:t>«</w:t>
      </w:r>
      <w:r>
        <w:t>Парламентская газета</w:t>
      </w:r>
      <w:r w:rsidR="00F17467">
        <w:t>»</w:t>
      </w:r>
      <w:r>
        <w:t>.</w:t>
      </w:r>
    </w:p>
    <w:p w:rsidR="00045F11" w:rsidRDefault="00045F11" w:rsidP="00045F11">
      <w:r>
        <w:t xml:space="preserve">Если человек получает зарплату в размере одного МРОТ, то будет считаться только один МРОТ в год и при минимальном стаже 15 лет накопится только 15 баллов. Поэтому ему нужно будет отрабатывать 30 лет, чтобы получить право на пенсию, добавила парламентарий. </w:t>
      </w:r>
    </w:p>
    <w:p w:rsidR="00045F11" w:rsidRDefault="00634AB6" w:rsidP="00045F11">
      <w:hyperlink r:id="rId22" w:history="1">
        <w:r w:rsidR="00045F11" w:rsidRPr="001E0C05">
          <w:rPr>
            <w:rStyle w:val="a3"/>
          </w:rPr>
          <w:t>https://konkurent.ru/article/59158</w:t>
        </w:r>
      </w:hyperlink>
      <w:r w:rsidR="00045F11">
        <w:t xml:space="preserve"> </w:t>
      </w:r>
    </w:p>
    <w:p w:rsidR="00045F11" w:rsidRPr="004979FA" w:rsidRDefault="00045F11" w:rsidP="00045F11">
      <w:pPr>
        <w:pStyle w:val="2"/>
      </w:pPr>
      <w:bookmarkStart w:id="66" w:name="ф6"/>
      <w:bookmarkStart w:id="67" w:name="_Toc135639969"/>
      <w:bookmarkEnd w:id="66"/>
      <w:r w:rsidRPr="004979FA">
        <w:lastRenderedPageBreak/>
        <w:t>Конкурент, 19.05.2023, Только неработающим: СФР призвал пенсионеров оформлять важную льготу</w:t>
      </w:r>
      <w:bookmarkEnd w:id="67"/>
      <w:r w:rsidRPr="004979FA">
        <w:t xml:space="preserve"> </w:t>
      </w:r>
    </w:p>
    <w:p w:rsidR="00045F11" w:rsidRDefault="00045F11" w:rsidP="001D4B1D">
      <w:pPr>
        <w:pStyle w:val="3"/>
      </w:pPr>
      <w:bookmarkStart w:id="68" w:name="_Toc135639970"/>
      <w:r>
        <w:t>Неработающие пенсионеры, которые проживают в районах Крайнего Севера и приравненных к ним местностях, могут получить компенсацию расходов на оплату проезда к месту отдыха и обратно – один раз в два года. Место отдыха должно находиться на территории России. Льгота предусмотрена для пенсионеров по старости и по инвалидности. ОСФР по Приморскому краю рассказало, как ее получить.</w:t>
      </w:r>
      <w:bookmarkEnd w:id="68"/>
    </w:p>
    <w:p w:rsidR="00045F11" w:rsidRDefault="00045F11" w:rsidP="00045F11">
      <w:r>
        <w:t xml:space="preserve">Из сообщения СФР следует, что стоимость проезда к месту отдыха и обратно можно получить не выходя из дома. Для этого уже давно работает специальный сервис по подаче заявления о возмещении дорожных расходов. С начала года им уже воспользовались более 240 неработающих пенсионеров.  </w:t>
      </w:r>
    </w:p>
    <w:p w:rsidR="00045F11" w:rsidRDefault="00F17467" w:rsidP="00045F11">
      <w:r>
        <w:t>«</w:t>
      </w:r>
      <w:r w:rsidR="00045F11">
        <w:t xml:space="preserve">Возможность оформления такой меры поддержки через портал </w:t>
      </w:r>
      <w:r>
        <w:t>«</w:t>
      </w:r>
      <w:r w:rsidR="00045F11">
        <w:t>Госуслуги</w:t>
      </w:r>
      <w:r>
        <w:t>»</w:t>
      </w:r>
      <w:r w:rsidR="00045F11">
        <w:t xml:space="preserve"> появилась в октябре прошлого года</w:t>
      </w:r>
      <w:r>
        <w:t>»</w:t>
      </w:r>
      <w:r w:rsidR="00045F11">
        <w:t>, – гласит сообщение приморского отделения СФР. Ранее северяне могли обратиться за компенсацией лишь при личном посещении клиентской службы Соцфонда или многофункционального центра.</w:t>
      </w:r>
    </w:p>
    <w:p w:rsidR="00045F11" w:rsidRDefault="00045F11" w:rsidP="00045F11">
      <w:r>
        <w:t>Предусмотрено два вида компенсации. Первый – это предоставление пенсионеру специальных талонов для их обмена на проездные документы в кассах транспортных организаций. Второй вид компенсации – это возмещение уже фактически произведенных пенсионером расходов.</w:t>
      </w:r>
    </w:p>
    <w:p w:rsidR="00045F11" w:rsidRDefault="00045F11" w:rsidP="00045F11">
      <w:r>
        <w:t>Обращаем внимание, что для получения данного вида компенсации документальное подтверждение пребывания пенсионера на отдыхе не требуется. Место своего отдыха пенсионер указывает в заявлении.</w:t>
      </w:r>
    </w:p>
    <w:p w:rsidR="00045F11" w:rsidRDefault="00F17467" w:rsidP="00045F11">
      <w:r>
        <w:t>«</w:t>
      </w:r>
      <w:r w:rsidR="00045F11">
        <w:t>В каждом случае сумма компенсации не будет превышать стоимости проезда в эконом-классе</w:t>
      </w:r>
      <w:r>
        <w:t>»</w:t>
      </w:r>
      <w:r w:rsidR="00045F11">
        <w:t>, – прокомментировали специалисты СФР.</w:t>
      </w:r>
    </w:p>
    <w:p w:rsidR="00045F11" w:rsidRDefault="00045F11" w:rsidP="00045F11">
      <w:r>
        <w:t>Напомним, к неработающим пенсионерам, живущим на Крайнем Севере и в аналогичных по климату районах, в Приморском крае относятся Тернейский, Ольгинский, Кавалеровский муниципальные округа, Дальнегорский городской округ и несколько населенных пунктов Красноармейского района.</w:t>
      </w:r>
    </w:p>
    <w:p w:rsidR="00045F11" w:rsidRDefault="00045F11" w:rsidP="00045F11">
      <w:r>
        <w:t>Социальный фонд предоставляет компенсации за проезд на любом транспорте: личном автомобиле, поезде, автобусе, самолете или корабле. Под льготу подпадает отдых в любой точке России. Если здравница находится в другой стране, Социальный фонд компенсирует проезд только до границы.</w:t>
      </w:r>
    </w:p>
    <w:p w:rsidR="00045F11" w:rsidRDefault="00634AB6" w:rsidP="00045F11">
      <w:hyperlink r:id="rId23" w:history="1">
        <w:r w:rsidR="00045F11" w:rsidRPr="001E0C05">
          <w:rPr>
            <w:rStyle w:val="a3"/>
          </w:rPr>
          <w:t>https://konkurent.ru/article/59165</w:t>
        </w:r>
      </w:hyperlink>
      <w:r w:rsidR="00045F11">
        <w:t xml:space="preserve"> </w:t>
      </w:r>
    </w:p>
    <w:p w:rsidR="00045F11" w:rsidRPr="004979FA" w:rsidRDefault="00045F11" w:rsidP="00045F11">
      <w:pPr>
        <w:pStyle w:val="2"/>
      </w:pPr>
      <w:bookmarkStart w:id="69" w:name="ф7"/>
      <w:bookmarkStart w:id="70" w:name="_Toc135639971"/>
      <w:bookmarkEnd w:id="69"/>
      <w:r w:rsidRPr="004979FA">
        <w:lastRenderedPageBreak/>
        <w:t>PRIMPRESS, 19.05.2023, Три вида пенсий ждет рекордная индексация. Названа дата и кому ждать прибавки</w:t>
      </w:r>
      <w:bookmarkEnd w:id="70"/>
    </w:p>
    <w:p w:rsidR="00045F11" w:rsidRDefault="00045F11" w:rsidP="001D4B1D">
      <w:pPr>
        <w:pStyle w:val="3"/>
      </w:pPr>
      <w:bookmarkStart w:id="71" w:name="_Toc135639972"/>
      <w:r>
        <w:t>Российским пенсионерам рассказали о рекордной прибавке к пенсии, которая ожидается уже в этом году. Максимальная за долгие годы индексация ждет сразу несколько видов пенсий. А получить повышение смогут несколько миллионов граждан. Об этом рассказал пенсионный эксперт Сергей Власов, сообщает PRIMPRESS.</w:t>
      </w:r>
      <w:bookmarkEnd w:id="71"/>
    </w:p>
    <w:p w:rsidR="00045F11" w:rsidRDefault="00045F11" w:rsidP="00045F11">
      <w:r>
        <w:t>По его словам, в этом году в России произошло уже несколько индексаций пенсий. Так, в январе были увеличены страховые пенсии, которые получает большинство пенсионеров. Правда, прибавку начислили только неработающим гражданам. А в апреле повышение затронуло социальные пенсии и некоторые выплаты по государственному обеспечению.</w:t>
      </w:r>
    </w:p>
    <w:p w:rsidR="00045F11" w:rsidRDefault="00045F11" w:rsidP="00045F11">
      <w:r>
        <w:t>А уже осенью ожидается рост военных пенсий и выплат, которые к ним приравнены. Такие пенсии получают те, кто ранее работал в полиции, министерстве обороны, службе исполнения наказаний, в МЧС, пожарной охране, разведке, ФСБ, а также в отделе по борьбе с наркотиками и в других подобных ведомствах.</w:t>
      </w:r>
    </w:p>
    <w:p w:rsidR="00045F11" w:rsidRDefault="00F17467" w:rsidP="00045F11">
      <w:r>
        <w:t>«</w:t>
      </w:r>
      <w:r w:rsidR="00045F11">
        <w:t>При этом индексация с 1 октября затронет сразу три вида военных пенсий. В первую очередь это будут выплаты за выслугу лет, которые назначают по итогам накопления определенного объема стажа. Также будут повышены пенсии по состоянию здоровья, которые назначаются гражданам в связи с особенностями организма. Наконец, индексация затронет военные пенсии по случаю потери кормильца, эти выплаты получают родственники военнослужащих, которые погибли</w:t>
      </w:r>
      <w:r>
        <w:t>»</w:t>
      </w:r>
      <w:r w:rsidR="00045F11">
        <w:t>, – рассказал Власов.</w:t>
      </w:r>
    </w:p>
    <w:p w:rsidR="00045F11" w:rsidRDefault="00045F11" w:rsidP="00045F11">
      <w:r>
        <w:t>Он отметил, что индексация таких выплат в этом году составит 10,5 процента. И это будет максимальный показатель с 2013 года, то есть за последние десять лет. Тогда повышение составило чуть более восьми процентов, после чего оно было лишь на уровне четырех-пяти процентов.</w:t>
      </w:r>
    </w:p>
    <w:p w:rsidR="00045F11" w:rsidRDefault="00634AB6" w:rsidP="00045F11">
      <w:hyperlink r:id="rId24" w:history="1">
        <w:r w:rsidR="00045F11" w:rsidRPr="001E0C05">
          <w:rPr>
            <w:rStyle w:val="a3"/>
          </w:rPr>
          <w:t>https://primpress.ru/article/101094</w:t>
        </w:r>
      </w:hyperlink>
      <w:r w:rsidR="00045F11">
        <w:t xml:space="preserve"> </w:t>
      </w:r>
    </w:p>
    <w:p w:rsidR="00933A9A" w:rsidRPr="004979FA" w:rsidRDefault="00933A9A" w:rsidP="00933A9A">
      <w:pPr>
        <w:pStyle w:val="2"/>
      </w:pPr>
      <w:bookmarkStart w:id="72" w:name="_Toc135639973"/>
      <w:r w:rsidRPr="004979FA">
        <w:t>Pensnews.ru, 19.05.2023, Вступили в силу новые правила перерасчета пенсии после увольнения</w:t>
      </w:r>
      <w:bookmarkEnd w:id="72"/>
    </w:p>
    <w:p w:rsidR="00933A9A" w:rsidRDefault="00933A9A" w:rsidP="001D4B1D">
      <w:pPr>
        <w:pStyle w:val="3"/>
      </w:pPr>
      <w:bookmarkStart w:id="73" w:name="_Toc135639974"/>
      <w:r>
        <w:t>Правительство России утвердило новые правила перерасчета пенсии для тех граждан, которые уволились с работы до достижения пенсионного возраста, пишет Pensnews.ru.</w:t>
      </w:r>
      <w:bookmarkEnd w:id="73"/>
    </w:p>
    <w:p w:rsidR="00933A9A" w:rsidRDefault="00933A9A" w:rsidP="00933A9A">
      <w:r>
        <w:t>Это важное решение, поскольку оно поможет многим гражданам в такой ситуации получать более высокую пенсию, которая в свою очередь будет соответствовать их трудовому стажу и заработной плате.</w:t>
      </w:r>
    </w:p>
    <w:p w:rsidR="00933A9A" w:rsidRDefault="00933A9A" w:rsidP="00933A9A">
      <w:r>
        <w:t>Так, теперь работники, которые соответственно уволились с работы до достижения пенсионного возраста, смогут получить перерасчет пенсии на основе фактически отработанного стажа, а не только зарплаты, учитываемой в период, когда они работали.</w:t>
      </w:r>
    </w:p>
    <w:p w:rsidR="00933A9A" w:rsidRDefault="00933A9A" w:rsidP="00933A9A">
      <w:r>
        <w:t xml:space="preserve">В данном случае это означает, что если работник работал на одном месте несколько лет, а затем уволился и не работал некоторое время, то его пенсия будет рассчитана на </w:t>
      </w:r>
      <w:r>
        <w:lastRenderedPageBreak/>
        <w:t>основе всего трудового стажа, а не только на основе зарплаты, которую он получал в период работы.</w:t>
      </w:r>
    </w:p>
    <w:p w:rsidR="00933A9A" w:rsidRDefault="00933A9A" w:rsidP="00933A9A">
      <w:r>
        <w:t>Итак, основные изменения, которые вступили в силу:</w:t>
      </w:r>
    </w:p>
    <w:p w:rsidR="00933A9A" w:rsidRDefault="00933A9A" w:rsidP="00933A9A">
      <w:r>
        <w:t>- уволенным работникам будет предоставлено право на перерасчет пенсии, который будет основан на фактически отработанном стаже, а не только на основе заработной платы, полученной в период работы.</w:t>
      </w:r>
    </w:p>
    <w:p w:rsidR="00933A9A" w:rsidRDefault="00933A9A" w:rsidP="00933A9A">
      <w:r>
        <w:t>- для перерасчета пенсии будет учитываться стаж работы на любых видах работ, включая временную, сезонную и неполную занятость.</w:t>
      </w:r>
    </w:p>
    <w:p w:rsidR="00933A9A" w:rsidRDefault="00933A9A" w:rsidP="00933A9A">
      <w:r>
        <w:t>- при расчете пенсии будут учитываться периоды, когда работник не работал, но выплачивал страховые взносы. В таком случае граждане смогут получить перерасчет пенсии на основе фактически отработанного стажа.</w:t>
      </w:r>
    </w:p>
    <w:p w:rsidR="00933A9A" w:rsidRDefault="00933A9A" w:rsidP="00933A9A">
      <w:r>
        <w:t>- Соцфонд РФ будет проводить перерасчет автоматически для всех граждан, которые уволились до достижения пенсионного возраста и не подавали заявления на перерасчет пенсии.</w:t>
      </w:r>
    </w:p>
    <w:p w:rsidR="00933A9A" w:rsidRDefault="00933A9A" w:rsidP="00933A9A">
      <w:r>
        <w:t>Таким образом, новые правила перерасчета пенсии, введенные в действие правительством, помогут получить справедливую пенсию, соответствующую их трудовому стажу и заработной плате.</w:t>
      </w:r>
    </w:p>
    <w:p w:rsidR="00933A9A" w:rsidRDefault="00634AB6" w:rsidP="00933A9A">
      <w:hyperlink r:id="rId25" w:history="1">
        <w:r w:rsidR="00933A9A" w:rsidRPr="001E0C05">
          <w:rPr>
            <w:rStyle w:val="a3"/>
          </w:rPr>
          <w:t>https://pensnews.ru/article/8177</w:t>
        </w:r>
      </w:hyperlink>
      <w:r w:rsidR="00933A9A">
        <w:t xml:space="preserve"> </w:t>
      </w:r>
    </w:p>
    <w:p w:rsidR="00197D66" w:rsidRPr="004979FA" w:rsidRDefault="00197D66" w:rsidP="00197D66">
      <w:pPr>
        <w:pStyle w:val="2"/>
      </w:pPr>
      <w:bookmarkStart w:id="74" w:name="_Toc135639975"/>
      <w:r w:rsidRPr="004979FA">
        <w:t>Pensnews.ru, 19.05.2023, На Соцфонд пенсионеры смогут жаловаться по-новому</w:t>
      </w:r>
      <w:bookmarkEnd w:id="74"/>
    </w:p>
    <w:p w:rsidR="00197D66" w:rsidRDefault="00197D66" w:rsidP="001D4B1D">
      <w:pPr>
        <w:pStyle w:val="3"/>
      </w:pPr>
      <w:bookmarkStart w:id="75" w:name="_Toc135639976"/>
      <w:r>
        <w:t xml:space="preserve">В Государственную думу поступил для рассмотрения законопроект, который должен изменить систему рассмотрения жалоб, которые поступают от пенсионеров в Социальный фонд, пишет Pensnews.ru. Законопроект предусматривает внесение изменений в два федеральных закона: </w:t>
      </w:r>
      <w:r w:rsidR="00F17467">
        <w:t>«</w:t>
      </w:r>
      <w:r>
        <w:t>О страховых пенсиях</w:t>
      </w:r>
      <w:r w:rsidR="00F17467">
        <w:t>»</w:t>
      </w:r>
      <w:r>
        <w:t xml:space="preserve"> и </w:t>
      </w:r>
      <w:r w:rsidR="00F17467">
        <w:t>«</w:t>
      </w:r>
      <w:r>
        <w:t>О Фонде пенсионного и социального страхования Российской Федерации</w:t>
      </w:r>
      <w:r w:rsidR="00F17467">
        <w:t>»</w:t>
      </w:r>
      <w:r>
        <w:t>.</w:t>
      </w:r>
      <w:bookmarkEnd w:id="75"/>
    </w:p>
    <w:p w:rsidR="00197D66" w:rsidRDefault="00197D66" w:rsidP="00197D66">
      <w:r>
        <w:t>Инициаторами его принятия стала фракция партии ЛДПР.</w:t>
      </w:r>
    </w:p>
    <w:p w:rsidR="00197D66" w:rsidRDefault="00197D66" w:rsidP="00197D66">
      <w:r>
        <w:t>В качестве обоснования необходимости принятия данного законопроекта приводятся такие данные: количество обоснованных жалоб пенсионеров, а также других получателей соцвыплат, доходит до 82 процентов (это процент выигранных гражданами у Соцфонда дел в судах). То есть, налицо серьезная проблема, связанная с тем, что Соцфонд допускает множество ошибок, которые люди и пытаются исправить. Поэтому депутаты от ЛДПР предложили облегчить процедуру защиты гражданами своих нарушенных прав.</w:t>
      </w:r>
    </w:p>
    <w:p w:rsidR="00197D66" w:rsidRDefault="00197D66" w:rsidP="00197D66">
      <w:r>
        <w:t>Итак, депутаты посчитали необходимым и целесообразным создание в Соцфонде (очевидно имеется в виду в его региональных отделениях) специализированных комиссий, которые бы занялись рассмотрение жалоб граждан.</w:t>
      </w:r>
    </w:p>
    <w:p w:rsidR="00197D66" w:rsidRDefault="00197D66" w:rsidP="00197D66">
      <w:r>
        <w:t>По замыслу депутатов:</w:t>
      </w:r>
    </w:p>
    <w:p w:rsidR="00197D66" w:rsidRDefault="00197D66" w:rsidP="00197D66">
      <w:r>
        <w:t>- работать члены комиссии будут на безвозмездной основе, но расходы на деятельность комиссии будет нести Социальный фонд;</w:t>
      </w:r>
    </w:p>
    <w:p w:rsidR="00197D66" w:rsidRDefault="00197D66" w:rsidP="00197D66">
      <w:r>
        <w:lastRenderedPageBreak/>
        <w:t>- состав комиссии должен утверждать председатель фонда;</w:t>
      </w:r>
    </w:p>
    <w:p w:rsidR="00197D66" w:rsidRDefault="00197D66" w:rsidP="00197D66">
      <w:r>
        <w:t>- членами комиссий могут быть представители профсоюзов, общественных организаций пенсионеров, прокуратуры, уполномоченного по правам человека, местной адвокатской палаты.</w:t>
      </w:r>
    </w:p>
    <w:p w:rsidR="00197D66" w:rsidRDefault="00634AB6" w:rsidP="00197D66">
      <w:hyperlink r:id="rId26" w:history="1">
        <w:r w:rsidR="00197D66" w:rsidRPr="001E0C05">
          <w:rPr>
            <w:rStyle w:val="a3"/>
          </w:rPr>
          <w:t>https://pensnews.ru/article/8174</w:t>
        </w:r>
      </w:hyperlink>
      <w:r w:rsidR="00197D66">
        <w:t xml:space="preserve"> </w:t>
      </w:r>
    </w:p>
    <w:p w:rsidR="00C469A8" w:rsidRPr="004979FA" w:rsidRDefault="00C469A8" w:rsidP="00C469A8">
      <w:pPr>
        <w:pStyle w:val="2"/>
      </w:pPr>
      <w:bookmarkStart w:id="76" w:name="_Toc135639977"/>
      <w:r w:rsidRPr="004979FA">
        <w:t xml:space="preserve">Pensnews.ru, </w:t>
      </w:r>
      <w:r>
        <w:t>20</w:t>
      </w:r>
      <w:r w:rsidRPr="004979FA">
        <w:t xml:space="preserve">.05.2023, </w:t>
      </w:r>
      <w:r w:rsidRPr="00C469A8">
        <w:t>Индексации не будет, а выплаты пересчитают. Пенсионеров ждет большой сюрприз</w:t>
      </w:r>
      <w:bookmarkEnd w:id="76"/>
    </w:p>
    <w:p w:rsidR="00C469A8" w:rsidRDefault="00C469A8" w:rsidP="001D4B1D">
      <w:pPr>
        <w:pStyle w:val="3"/>
      </w:pPr>
      <w:bookmarkStart w:id="77" w:name="_Toc135639978"/>
      <w:r>
        <w:t>Такое изменение уже утверждено на высоком уровне</w:t>
      </w:r>
      <w:bookmarkEnd w:id="77"/>
    </w:p>
    <w:p w:rsidR="00C469A8" w:rsidRDefault="00C469A8" w:rsidP="00C469A8">
      <w:r>
        <w:t>Российским пенсионерам рассказали о новом изменении выплат, которое ожидается уже меньше чем через год. Индексации самих пенсий для таких граждан не будет, но их выплаты пересчитают, за счет чего их размер станет значительно выше. Об этом рассказал пенсионный эксперт Сергей Власов, сообщает PRIMPRESS.</w:t>
      </w:r>
    </w:p>
    <w:p w:rsidR="00C469A8" w:rsidRDefault="00C469A8" w:rsidP="00C469A8">
      <w:r>
        <w:t>По его словам, приятное изменение должно затронуть одну из многочисленных категорий пенсионеров. Речь идет о тех пожилых гражданах, которые продолжают трудиться на пенсии. Как известно, уже несколько лет для них действует мораторий на индексацию пенсий. Формально прибавка начисляется им каждый год, но выплачивается она только после того, как человек уволится с работы.</w:t>
      </w:r>
    </w:p>
    <w:p w:rsidR="00C469A8" w:rsidRDefault="00F17467" w:rsidP="00C469A8">
      <w:r>
        <w:t>«</w:t>
      </w:r>
      <w:r w:rsidR="00C469A8">
        <w:t>Однако многие работающие пенсионеры все же могут рассчитывать на дополнительные деньги. Это произойдет за счет увеличения минимального размера оплаты труда. В правительстве уже подтвердили, что со следующего года МРОТ вырастет сразу на 18,5 процента. И это позволит увеличить зарплаты очень многим пожилым, ведь большинство пенсионеров как раз получает минималку</w:t>
      </w:r>
      <w:r>
        <w:t>»</w:t>
      </w:r>
      <w:r w:rsidR="00C469A8">
        <w:t>, - рассказал Власов.</w:t>
      </w:r>
    </w:p>
    <w:p w:rsidR="00C469A8" w:rsidRDefault="00C469A8" w:rsidP="00C469A8">
      <w:r>
        <w:t>Он уточнил, что за счет индексации минимальные зарплаты в нашей стране вырастут с 1 января 2024 года сразу на три тысячи рублей. И это будет максимальный показатель за последние 12 лет.</w:t>
      </w:r>
    </w:p>
    <w:p w:rsidR="00C469A8" w:rsidRDefault="00C469A8" w:rsidP="00C469A8">
      <w:r>
        <w:t>Так что хоть индексации пенсий у работающих по-прежнему не будет, но общий размер выплат у них все же вырастет со следующего года. И в дальнейшем правительство пообещало индексировать этот показатель опережающими темпами, добавил эксперт. Читайте также: Указ подписан. Пенсионеров, у которых есть дети или внуки, ждет большой сюрприз с 22 мая Далеко не все знают, что могут этим воспользоваться</w:t>
      </w:r>
    </w:p>
    <w:p w:rsidR="00C469A8" w:rsidRDefault="00634AB6" w:rsidP="00C469A8">
      <w:hyperlink r:id="rId27" w:history="1">
        <w:r w:rsidR="00C469A8" w:rsidRPr="00BD194D">
          <w:rPr>
            <w:rStyle w:val="a3"/>
          </w:rPr>
          <w:t>https://primpress.ru/article/101131</w:t>
        </w:r>
      </w:hyperlink>
    </w:p>
    <w:p w:rsidR="0067587F" w:rsidRPr="004979FA" w:rsidRDefault="0067587F" w:rsidP="0067587F">
      <w:pPr>
        <w:pStyle w:val="2"/>
      </w:pPr>
      <w:bookmarkStart w:id="78" w:name="_Pensnews.ru,_22.05.2023,_Пенсионера"/>
      <w:bookmarkStart w:id="79" w:name="_Toc135639979"/>
      <w:bookmarkEnd w:id="78"/>
      <w:r w:rsidRPr="004979FA">
        <w:t xml:space="preserve">Pensnews.ru, </w:t>
      </w:r>
      <w:r>
        <w:t>22</w:t>
      </w:r>
      <w:r w:rsidRPr="004979FA">
        <w:t xml:space="preserve">.05.2023, </w:t>
      </w:r>
      <w:r w:rsidRPr="0067587F">
        <w:t>Пенсионерам выплатят все пропущенные индексации пенсий. Названа точная дата</w:t>
      </w:r>
      <w:bookmarkEnd w:id="79"/>
    </w:p>
    <w:p w:rsidR="0067587F" w:rsidRDefault="0067587F" w:rsidP="001D4B1D">
      <w:pPr>
        <w:pStyle w:val="3"/>
      </w:pPr>
      <w:bookmarkStart w:id="80" w:name="_Toc135639980"/>
      <w:r>
        <w:t>В результате пенсии увеличатся значительно</w:t>
      </w:r>
      <w:bookmarkEnd w:id="80"/>
    </w:p>
    <w:p w:rsidR="0067587F" w:rsidRDefault="0067587F" w:rsidP="0067587F">
      <w:r>
        <w:t xml:space="preserve">Пенсионерам рассказали о всех пропущенных индексациях пенсий, которые выплатят многим гражданам уже в ближайшее время. Рассчитывать на такой бонус пожилые смогут сразу же после увольнения. А с недавнего времени этот процесс стал </w:t>
      </w:r>
      <w:r>
        <w:lastRenderedPageBreak/>
        <w:t>значительно проще для пенсионеров. Об этом рассказал пенсионный эксперт Сергей Власов, сообщает PRIMPRESS.</w:t>
      </w:r>
    </w:p>
    <w:p w:rsidR="0067587F" w:rsidRDefault="0067587F" w:rsidP="0067587F">
      <w:r>
        <w:t xml:space="preserve">По его словам, получить все пропущенные индексации пенсий смогут те пенсионеры, которые уволились с работы. Дело в том, что официально работающим пожилым по-прежнему не повышают пенсии каждый год, как это делают неработающим. Точнее, прибавку им формально начисляют, но деньги </w:t>
      </w:r>
      <w:r w:rsidR="00F17467">
        <w:t>«</w:t>
      </w:r>
      <w:r>
        <w:t>придерживают</w:t>
      </w:r>
      <w:r w:rsidR="00F17467">
        <w:t>»</w:t>
      </w:r>
      <w:r>
        <w:t xml:space="preserve"> до тех пор, пока в системе человек не начнет обозначаться как неработающий.</w:t>
      </w:r>
    </w:p>
    <w:p w:rsidR="0067587F" w:rsidRDefault="00F17467" w:rsidP="0067587F">
      <w:r>
        <w:t>«</w:t>
      </w:r>
      <w:r w:rsidR="0067587F">
        <w:t>А после того, как пенсионер увольняется, в Социальном фонде его уже признают неработающим и принимают решение о выплате всех индексаций, что проводились в стране за то время, пока человек работал. Это может быть как полгода, так и год, и даже несколько лет. Напомню, что индексация для таких пенсионеров была приостановлена с 2016 года</w:t>
      </w:r>
      <w:r>
        <w:t>»</w:t>
      </w:r>
      <w:r w:rsidR="0067587F">
        <w:t>, - рассказал Власов.</w:t>
      </w:r>
    </w:p>
    <w:p w:rsidR="0067587F" w:rsidRDefault="0067587F" w:rsidP="0067587F">
      <w:r>
        <w:t>При этом он уточнил, что с этого года заработали изменения, которые позволяют пожилым гражданам получить такую прибавку быстрее. Если раньше пенсия с учетом всех надбавок начинала приходить пенсионерам лишь на четвертый месяц после увольнения, то сейчас этот срок сократился до двух месяцев. То есть тем, кто уволился в марте, все пропущенные индексации выплатят уже в июне. Учитывая, что процесс перечисления пенсий массово начнется с 3 июня, можно ориентироваться именно на эту дату.</w:t>
      </w:r>
    </w:p>
    <w:p w:rsidR="0067587F" w:rsidRDefault="0067587F" w:rsidP="0067587F">
      <w:r>
        <w:t>Размер прибавки строго индивидуален, но обычно пенсии граждан в подобных ситуациях увеличиваются примерно на 5 тысяч рублей в месяц. И потом эта прибавка уже не снимается, даже если пенсионер снова устроится на работу.</w:t>
      </w:r>
    </w:p>
    <w:p w:rsidR="0067587F" w:rsidRDefault="00634AB6" w:rsidP="0067587F">
      <w:hyperlink r:id="rId28" w:history="1">
        <w:r w:rsidR="0067587F" w:rsidRPr="00BC562B">
          <w:rPr>
            <w:rStyle w:val="a3"/>
          </w:rPr>
          <w:t>https://primpress.ru/article/101167</w:t>
        </w:r>
      </w:hyperlink>
    </w:p>
    <w:p w:rsidR="00045F11" w:rsidRPr="004979FA" w:rsidRDefault="00045F11" w:rsidP="00045F11">
      <w:pPr>
        <w:pStyle w:val="2"/>
      </w:pPr>
      <w:bookmarkStart w:id="81" w:name="_Toc135639981"/>
      <w:r w:rsidRPr="004979FA">
        <w:t>Курьер.Среда, 19.05.2023, Заработать на пенсию в России: как правильно рассчитать количество пенсионных баллов и что делать при нехватке трудового стажа</w:t>
      </w:r>
      <w:bookmarkEnd w:id="81"/>
      <w:r w:rsidRPr="004979FA">
        <w:t xml:space="preserve"> </w:t>
      </w:r>
    </w:p>
    <w:p w:rsidR="00045F11" w:rsidRDefault="00045F11" w:rsidP="001D4B1D">
      <w:pPr>
        <w:pStyle w:val="3"/>
      </w:pPr>
      <w:bookmarkStart w:id="82" w:name="_Toc135639982"/>
      <w:r>
        <w:t>Согласно заявлению зампреда Комитета Совета Федерации по социальной политике Елены Бибиковой, начиная с 2025 года для получения страховой пенсии по старости потребуется иметь не менее 30 пенсионных коэффициентов. Количество коэффициентов зависит от размера заработной платы.</w:t>
      </w:r>
      <w:bookmarkEnd w:id="82"/>
      <w:r>
        <w:t xml:space="preserve"> </w:t>
      </w:r>
    </w:p>
    <w:p w:rsidR="00045F11" w:rsidRDefault="00045F11" w:rsidP="00045F11">
      <w:r>
        <w:t xml:space="preserve">Например, если человек получает минимальный размер оплаты труда в месяц, то ему начисляется один пенсионный коэффициент в год. Для назначения страховой пенсии по старости с 2025 года также потребуется иметь страховой стаж не менее 15 лет. </w:t>
      </w:r>
    </w:p>
    <w:p w:rsidR="00045F11" w:rsidRDefault="00045F11" w:rsidP="00045F11">
      <w:r>
        <w:t xml:space="preserve">Если у человека заработная плата составляет один минимальный размер оплаты труда (МРОТ), то в год будет учитываться только один МРОТ, что при минимальном стаже работы в 15 лет даст накопление в 15 баллов. Поэтому для получения права на пенсию ему потребуется отработать 30 лет, пояснила парламентарий. Она также указала, что учитываются максимум 10 МРОТов, даже если заработная плата выше указанного уровня. Бибикова напомнила о возможности получения повышенных коэффициентов в некоторых случаях. Например, военнослужащие получают 1,8 коэффициента за каждый год службы. Также коэффициенты начисляются за периоды ухода за </w:t>
      </w:r>
      <w:r>
        <w:lastRenderedPageBreak/>
        <w:t>нетрудоспособными людьми, детьми-инвалидами, инвалидами I группы, гражданами, достигшими 80-летнего возраста, и в других аналогичных случаях.</w:t>
      </w:r>
    </w:p>
    <w:p w:rsidR="00045F11" w:rsidRDefault="00045F11" w:rsidP="00045F11">
      <w:r>
        <w:t>В отношении периодов, когда родители заботились о ребенке, коэффициенты назначаются следующим образом: 1,8 за время ухода за первым ребенком, 3,6 за вторым, 5,4 за третьим и четвертым. Например, если у женщины четверо детей, то она получит 16,2 балла, подводит итог Бибикова.</w:t>
      </w:r>
    </w:p>
    <w:p w:rsidR="00045F11" w:rsidRDefault="00045F11" w:rsidP="00045F11">
      <w:r>
        <w:t>Если не выполняются определенные условия для назначения страховой пенсии, Бибикова пояснила, что есть несколько способов действия. Возможно уточнить свой стаж, предоставив данные в Социальный фонд, чтобы учесть некоторые периоды, такие как уход за детьми до 1,5 лет и срочная служба в армии. Также можно дополнительно отработать стаж или произвести добровольные страховые взносы. В этом случае стаж увеличится, а также увеличатся пенсионные коэффициенты, пояснила Бибикова.</w:t>
      </w:r>
    </w:p>
    <w:p w:rsidR="00045F11" w:rsidRDefault="00045F11" w:rsidP="00045F11">
      <w:r>
        <w:t>В 2023 году минимальные добровольные взносы на пенсионное страхование составляют 42 878,88 рублей. За эти взносы можно приобрести один год стажа и 1,026 пенсионных балла.</w:t>
      </w:r>
    </w:p>
    <w:p w:rsidR="00045F11" w:rsidRDefault="00634AB6" w:rsidP="00045F11">
      <w:hyperlink r:id="rId29" w:history="1">
        <w:r w:rsidR="00045F11" w:rsidRPr="001E0C05">
          <w:rPr>
            <w:rStyle w:val="a3"/>
          </w:rPr>
          <w:t>https://kurer-sreda.ru/2023/05/19/zarabotat-na-pensiiu-v-rossii-kak-pravilno-rasschitat-kolichestvo-pensionnykh-ballov-i-chto-delat-pri-nekhvatke-trudovogo-stazha</w:t>
        </w:r>
      </w:hyperlink>
      <w:r w:rsidR="00045F11">
        <w:t xml:space="preserve"> </w:t>
      </w:r>
    </w:p>
    <w:p w:rsidR="00933A9A" w:rsidRPr="004979FA" w:rsidRDefault="00933A9A" w:rsidP="00933A9A">
      <w:pPr>
        <w:pStyle w:val="2"/>
      </w:pPr>
      <w:bookmarkStart w:id="83" w:name="_Toc135639983"/>
      <w:r w:rsidRPr="004979FA">
        <w:t>Госновости, 19.05.2023, Депутат государственной думы, эсер Дмитрий Гусев предложил увеличить страховой пенсионный стаж и выплаты в декрете с 1,5 до 3 лет</w:t>
      </w:r>
      <w:bookmarkEnd w:id="83"/>
    </w:p>
    <w:p w:rsidR="00933A9A" w:rsidRDefault="00933A9A" w:rsidP="001D4B1D">
      <w:pPr>
        <w:pStyle w:val="3"/>
      </w:pPr>
      <w:bookmarkStart w:id="84" w:name="_Toc135639984"/>
      <w:r>
        <w:t xml:space="preserve">Рассчитывать матерям страховой пенсионный стаж и выплачивать пособие по уходу за ребенком за весь декретный отпуск в течение 3 лет, а не только за полтора года, предложил 1-й замруководителя фракции </w:t>
      </w:r>
      <w:r w:rsidR="00F17467">
        <w:t>«</w:t>
      </w:r>
      <w:r>
        <w:t>Справедливая Россия – За правду</w:t>
      </w:r>
      <w:r w:rsidR="00F17467">
        <w:t>»</w:t>
      </w:r>
      <w:r>
        <w:t xml:space="preserve"> Дмитрий Гусев.</w:t>
      </w:r>
      <w:bookmarkEnd w:id="84"/>
    </w:p>
    <w:p w:rsidR="00933A9A" w:rsidRDefault="00933A9A" w:rsidP="00933A9A">
      <w:r>
        <w:t xml:space="preserve">Отпуск по уходу за ребенком включен в трудовой стаж. Однако в соответствии с Федеральным законом от 28.12.2013 № 400-ФЗ </w:t>
      </w:r>
      <w:r w:rsidR="00F17467">
        <w:t>«</w:t>
      </w:r>
      <w:r>
        <w:t>О страховых пенсиях</w:t>
      </w:r>
      <w:r w:rsidR="00F17467">
        <w:t>»</w:t>
      </w:r>
      <w:r>
        <w:t xml:space="preserve"> страховой стаж, необходимый для расчета пенсий, считается только первые полтора года. Вторая половина отпуска по уходу за ребенком от 1,5 до 3-хлетнего отпуска в страховой стаж, необходимый для расчета пенсии, не включается. В течение первых полутора лет ежемесячное пособие выплачивается в размере 40% от заработной платы матери, а вторые полтора года – символическая сумма.</w:t>
      </w:r>
    </w:p>
    <w:p w:rsidR="00933A9A" w:rsidRDefault="00F17467" w:rsidP="00933A9A">
      <w:r>
        <w:t>«</w:t>
      </w:r>
      <w:r w:rsidR="00933A9A">
        <w:t>И это еще не вся несправедливость, – поясняет депутат Дмитрий Гусев. – В страховой стаж включаются полтора года отпуска по уходу только за четырьмя детьми. Если женщина решает родить пятого, шестого ребенка, то отпуск по уходу за ребенком уже не включается в страховой стаж. И, если мама использует 3-х летний декретный отпуск, она теряет 1,5 года из страхового стажа. Если у нее один ребенок, для расчета пенсии — это будет почти не заметно. А если мать многодетная? Несправедливость возрастает многократно!</w:t>
      </w:r>
      <w:r>
        <w:t>»</w:t>
      </w:r>
      <w:r w:rsidR="00933A9A">
        <w:t>.</w:t>
      </w:r>
    </w:p>
    <w:p w:rsidR="00933A9A" w:rsidRDefault="00933A9A" w:rsidP="00933A9A">
      <w:r>
        <w:t xml:space="preserve">Социологические опросы показывают, что получение ежемесячного пособия и представление оплачиваемого отпуска по уходу за ребенком – важнейшие факторы для принятия решения о рождении детей. Межрегиональный Союз общественных объединений многодетных семей и движение </w:t>
      </w:r>
      <w:r w:rsidR="00F17467">
        <w:t>«</w:t>
      </w:r>
      <w:r>
        <w:t>Родители Москвы</w:t>
      </w:r>
      <w:r w:rsidR="00F17467">
        <w:t>»</w:t>
      </w:r>
      <w:r>
        <w:t xml:space="preserve"> назвали начисление </w:t>
      </w:r>
      <w:r>
        <w:lastRenderedPageBreak/>
        <w:t>страхового стажа за каждого ребенка до трех лет важной и необходимой мерой поддержки семьи.</w:t>
      </w:r>
    </w:p>
    <w:p w:rsidR="00933A9A" w:rsidRDefault="00F17467" w:rsidP="00933A9A">
      <w:r>
        <w:t>«</w:t>
      </w:r>
      <w:r w:rsidR="00933A9A">
        <w:t>Демография сегодня – самая острая проблема России. По оценкам экспертов-демографов, только для сохранения численности населения, каждой женщине надо иметь два-три ребенка. Однако многие родители ограничиваются одним ребенком. За этими сухими цифрами кроется огромная опасность. Фактически, мы вымираем! Меры необходимы беспрецедентные. Для повышения рождаемости нужно создать условия для защиты интересов, в том числе и финансовых, матерей и многодетных семей</w:t>
      </w:r>
      <w:r>
        <w:t>»</w:t>
      </w:r>
      <w:r w:rsidR="00933A9A">
        <w:t>, – поясняет Дмитрий Гусев.</w:t>
      </w:r>
    </w:p>
    <w:p w:rsidR="00933A9A" w:rsidRDefault="00933A9A" w:rsidP="00933A9A">
      <w:r>
        <w:t xml:space="preserve">В пояснительной записке к законопроекту </w:t>
      </w:r>
      <w:r w:rsidR="00F17467">
        <w:t>«</w:t>
      </w:r>
      <w:r>
        <w:t>Справедливой России – За правду</w:t>
      </w:r>
      <w:r w:rsidR="00F17467">
        <w:t>»</w:t>
      </w:r>
      <w:r>
        <w:t xml:space="preserve"> дана ужасающая статистика. Естественная убыль населения за 1990-2021 год составила 12 миллионов человек или 8,5%. Сокращение численности населения было компенсировано миграционным притоком 8,6 миллионов человек и включением в состав Российской Федерации в 2014 году Крыма и Севастополя – 2,8-3 млн человек. Но если тенденцию не переломить, то к 2050 году численность населения России (без учета миграционного притока) составит около 120-122 миллионов человек.</w:t>
      </w:r>
    </w:p>
    <w:p w:rsidR="00933A9A" w:rsidRDefault="00F17467" w:rsidP="00933A9A">
      <w:r>
        <w:t>«</w:t>
      </w:r>
      <w:r w:rsidR="00933A9A">
        <w:t>Наш законопроект включает в страховой стаж время декретного отпуска до 3 лет и исключает ограничение периода совокупного декретного отпуска, включаемого в страховой стаж. Законопроект вводит двойной коэффициент для расчета пенсионного стажа на первые полтора года декретного отпуска</w:t>
      </w:r>
      <w:r>
        <w:t>»</w:t>
      </w:r>
      <w:r w:rsidR="00933A9A">
        <w:t>, – поясняет автор законопроекта Дмитрий Гусев.</w:t>
      </w:r>
    </w:p>
    <w:p w:rsidR="00933A9A" w:rsidRDefault="00634AB6" w:rsidP="00933A9A">
      <w:hyperlink r:id="rId30" w:history="1">
        <w:r w:rsidR="00933A9A" w:rsidRPr="001E0C05">
          <w:rPr>
            <w:rStyle w:val="a3"/>
          </w:rPr>
          <w:t>https://gosnovosti.com/2023/05/депутат-государственной-думы-эсер-дм</w:t>
        </w:r>
      </w:hyperlink>
    </w:p>
    <w:p w:rsidR="00933A9A" w:rsidRPr="004979FA" w:rsidRDefault="00933A9A" w:rsidP="00933A9A">
      <w:pPr>
        <w:pStyle w:val="2"/>
      </w:pPr>
      <w:bookmarkStart w:id="85" w:name="_Toc135639985"/>
      <w:r w:rsidRPr="004979FA">
        <w:t>Газета Замоскворечье, 19.05.2023, Россияне получили более 3 миллионов выписок о стаже, пенсионных коэффициентах и отчислениях на пенсию</w:t>
      </w:r>
      <w:bookmarkEnd w:id="85"/>
    </w:p>
    <w:p w:rsidR="00933A9A" w:rsidRDefault="00933A9A" w:rsidP="001D4B1D">
      <w:pPr>
        <w:pStyle w:val="3"/>
      </w:pPr>
      <w:bookmarkStart w:id="86" w:name="_Toc135639986"/>
      <w:r>
        <w:t>Свыше 3 млн выписок о состоянии лицевого счета сформировано Социальным фондом (СФР) с начала года по запросам россиян. 94% сведений при этом направлено в электронной форме через сайт фонда и портал госуслуг. Остальные выписки предоставлялись в клиентских службах Соцфонда и многофункциональных центрах.</w:t>
      </w:r>
      <w:bookmarkEnd w:id="86"/>
    </w:p>
    <w:p w:rsidR="00933A9A" w:rsidRDefault="00933A9A" w:rsidP="00933A9A">
      <w:r>
        <w:t>Сведения о состоянии индивидуального счета представляют собой выписку из системы обязательного пенсионного страхования. Проще говоря, информацию о пенсионных правах человека. Это данные о страховом стаже и заработке, начисленных работодателем страховых взносах, индивидуальных пенсионных коэффициентах, накоплениях и результатах их инвестирования.</w:t>
      </w:r>
    </w:p>
    <w:p w:rsidR="00933A9A" w:rsidRDefault="00933A9A" w:rsidP="00933A9A">
      <w:r>
        <w:t>Благодаря получаемым из Социального фонда выпискам россияне могут проверить отчисления работодателя, влияющие на будущую пенсию, а также предварительно рассчитать размер пенсии, отследить точность и полноту всех данных, контролировать, как формируются пенсионные накопления. Уведомление можно оформить в электронном виде на портале госуслуг или сайте Социального фонда. Также запросить данные можно в любой клиентской службе СФР или многофункциональном центре.</w:t>
      </w:r>
    </w:p>
    <w:p w:rsidR="00755054" w:rsidRDefault="00634AB6" w:rsidP="00933A9A">
      <w:hyperlink r:id="rId31" w:history="1">
        <w:r w:rsidR="00933A9A" w:rsidRPr="001E0C05">
          <w:rPr>
            <w:rStyle w:val="a3"/>
          </w:rPr>
          <w:t>https://gazetazamoskvoreche.moscow/2023/05/19/rossiyane-poluchili-bolee-3-millionov-vypisok-o-stazhe-pensionnyh-koefficzientah-i-otchisleniyah-na-pensiyu</w:t>
        </w:r>
      </w:hyperlink>
      <w:r w:rsidR="00933A9A">
        <w:t xml:space="preserve"> </w:t>
      </w:r>
    </w:p>
    <w:p w:rsidR="00D1642B" w:rsidRDefault="00D1642B" w:rsidP="00D1642B">
      <w:pPr>
        <w:pStyle w:val="251"/>
      </w:pPr>
      <w:bookmarkStart w:id="87" w:name="_Toc99271704"/>
      <w:bookmarkStart w:id="88" w:name="_Toc99318656"/>
      <w:bookmarkStart w:id="89" w:name="_Toc62681899"/>
      <w:bookmarkStart w:id="90" w:name="_Toc135639987"/>
      <w:bookmarkEnd w:id="50"/>
      <w:bookmarkEnd w:id="17"/>
      <w:bookmarkEnd w:id="18"/>
      <w:bookmarkEnd w:id="22"/>
      <w:bookmarkEnd w:id="23"/>
      <w:bookmarkEnd w:id="24"/>
      <w:r>
        <w:lastRenderedPageBreak/>
        <w:t>НОВОСТИ МАКРОЭКОНОМИКИ</w:t>
      </w:r>
      <w:bookmarkEnd w:id="87"/>
      <w:bookmarkEnd w:id="88"/>
      <w:bookmarkEnd w:id="90"/>
    </w:p>
    <w:p w:rsidR="00524AE4" w:rsidRDefault="00524AE4" w:rsidP="00524AE4">
      <w:pPr>
        <w:pStyle w:val="2"/>
      </w:pPr>
      <w:bookmarkStart w:id="91" w:name="_Toc99271711"/>
      <w:bookmarkStart w:id="92" w:name="_Toc99318657"/>
      <w:bookmarkStart w:id="93" w:name="_Toc135639988"/>
      <w:r>
        <w:t>ТАСС, 19.05.2023, Объем торговли РФ и КНР в январе - марте вырос почти на четверть - до 51,9 млрд долларов</w:t>
      </w:r>
      <w:bookmarkEnd w:id="93"/>
    </w:p>
    <w:p w:rsidR="00524AE4" w:rsidRDefault="00524AE4" w:rsidP="001D4B1D">
      <w:pPr>
        <w:pStyle w:val="3"/>
      </w:pPr>
      <w:bookmarkStart w:id="94" w:name="_Toc135639989"/>
      <w:r>
        <w:t>Двусторонний товарооборот России и Китая в январе - марте нынешнего года увеличился почти на четверть по сравнению с аналогичным показателем 2022 года, говорится в материалах правительства РФ к визиту премьер-министра России Михаила Мишустина в КНР.</w:t>
      </w:r>
      <w:bookmarkEnd w:id="94"/>
    </w:p>
    <w:p w:rsidR="00524AE4" w:rsidRDefault="00F17467" w:rsidP="00524AE4">
      <w:r>
        <w:t>«</w:t>
      </w:r>
      <w:r w:rsidR="00524AE4">
        <w:t>В январе - марте 2023 года объем торговли вырос еще на 24,5% (по сравнению с аналогичным периодом 2022 года) - до 51,9 млрд долларов</w:t>
      </w:r>
      <w:r>
        <w:t>»</w:t>
      </w:r>
      <w:r w:rsidR="00524AE4">
        <w:t>, - указано в материалах. Ранее президент РФ Владимир Путин говорил о том, что в целом по итогам этого года товарооборот двух стран может превысить 200 млрд долларов.</w:t>
      </w:r>
    </w:p>
    <w:p w:rsidR="00524AE4" w:rsidRDefault="00524AE4" w:rsidP="00524AE4">
      <w:r>
        <w:t xml:space="preserve">Отмечается, что, несмотря на неблагоприятную внешнюю конъюнктуру, торгово-экономическое сотрудничество Москвы и Пекина активно развивается, Китай остается ведущим торговым партнером России. </w:t>
      </w:r>
      <w:r w:rsidR="00F17467">
        <w:t>«</w:t>
      </w:r>
      <w:r>
        <w:t>На протяжении предыдущих двух лет двусторонний товарооборот ежегодно увеличивался на треть и в 2022 году вышел на новый рекорд - 185 млрд долларов</w:t>
      </w:r>
      <w:r w:rsidR="00F17467">
        <w:t>»</w:t>
      </w:r>
      <w:r>
        <w:t>, - указали в правительстве.</w:t>
      </w:r>
    </w:p>
    <w:p w:rsidR="00524AE4" w:rsidRDefault="00524AE4" w:rsidP="00524AE4">
      <w:r>
        <w:t xml:space="preserve">Также в кабмине РФ обратили внимание, что ведется работа по расширению взаимного доступа сельхозпродукции. </w:t>
      </w:r>
      <w:r w:rsidR="00F17467">
        <w:t>«</w:t>
      </w:r>
      <w:r>
        <w:t>В прошлом году торговля сельскохозяйственной продукцией увеличилась на 42% - до 7 млрд долларов. В первом квартале текущего года поставки на китайский рынок выросли еще на 91% [по сравнению с прошлым годом] - до 2,4 млрд долларов</w:t>
      </w:r>
      <w:r w:rsidR="00F17467">
        <w:t>»</w:t>
      </w:r>
      <w:r>
        <w:t>, - говорится в материалах.</w:t>
      </w:r>
    </w:p>
    <w:p w:rsidR="00524AE4" w:rsidRDefault="00524AE4" w:rsidP="00524AE4">
      <w:r>
        <w:t>Кроме того, углубляется стратегическое партнерство в энергетической области: Россия вышла на первое место по поставкам нефти на китайский рынок, на второе - по углю. Продвигаются масштабные проекты в газовой сфере, включая сооружение дальневосточного маршрута газопровода, продолжается реализация крупного пакета договоренностей в сфере мирного использования атомной энергии, перечислили в кабмине.</w:t>
      </w:r>
    </w:p>
    <w:p w:rsidR="00524AE4" w:rsidRDefault="00524AE4" w:rsidP="00524AE4">
      <w:r>
        <w:t>Растет доля национальных валют в двусторонних расчетах за товары и услуги, развивается сотрудничество по линии банковских, страховых и биржевых организаций, рейтинговых агентств, в области платежных систем, отмечается в материалах правительства РФ, расширяется и промышленная кооперация двух государств, включая крупные проекты в сфере автомобиле- и авиастроения. Кроме того, реализуются совместные инициативы в высокотехнологичных и инновационных отраслях, в том числе в области космических исследований и спутниковой навигации. В числе прочего достигнуты важные результаты в создании новой трансграничной инфраструктуры.</w:t>
      </w:r>
    </w:p>
    <w:p w:rsidR="00524AE4" w:rsidRDefault="00524AE4" w:rsidP="00524AE4">
      <w:r>
        <w:t>Россия и Китай наращивают связи не только в экономике, но и в других сферах. Так, указывается в материалах кабмина, последовательно развиваются межрегиональные отношения: две трети субъектов РФ уже установили контакты с китайскими регионами, при этом особое внимание уделяется совместным проектам на Дальнем Востоке.</w:t>
      </w:r>
    </w:p>
    <w:p w:rsidR="00524AE4" w:rsidRDefault="00F17467" w:rsidP="00524AE4">
      <w:r>
        <w:lastRenderedPageBreak/>
        <w:t>«</w:t>
      </w:r>
      <w:r w:rsidR="00524AE4">
        <w:t>После отмены китайской стороной ковидных ограничений с Россией восстанавливаются гуманитарные обмены, в частности, в области образования, здравоохранения, культуры и кинематографии</w:t>
      </w:r>
      <w:r>
        <w:t>»</w:t>
      </w:r>
      <w:r w:rsidR="00524AE4">
        <w:t>, - перечислили в правительстве.</w:t>
      </w:r>
    </w:p>
    <w:p w:rsidR="00524AE4" w:rsidRDefault="00524AE4" w:rsidP="00524AE4">
      <w:r>
        <w:t xml:space="preserve">Успешно реализуются мероприятия Годов российско-китайского сотрудничества в области физической культуры и спорта (2022-2023 гг.), запланировано свыше 600 мероприятий. </w:t>
      </w:r>
      <w:r w:rsidR="00F17467">
        <w:t>«</w:t>
      </w:r>
      <w:r>
        <w:t xml:space="preserve">Китайская делегация приглашена на первый в истории Международный мультиспортивный турнир </w:t>
      </w:r>
      <w:r w:rsidR="00F17467">
        <w:t>«</w:t>
      </w:r>
      <w:r>
        <w:t>Игры будущего</w:t>
      </w:r>
      <w:r w:rsidR="00F17467">
        <w:t>»</w:t>
      </w:r>
      <w:r>
        <w:t>, который состоится в 2024 году в Казани</w:t>
      </w:r>
      <w:r w:rsidR="00F17467">
        <w:t>»</w:t>
      </w:r>
      <w:r>
        <w:t>, - говорится в материалах.</w:t>
      </w:r>
    </w:p>
    <w:p w:rsidR="00524AE4" w:rsidRDefault="00524AE4" w:rsidP="00524AE4">
      <w:r>
        <w:t>В целом важную роль в продвижении всего комплекса сотрудничества играет механизм регулярных встреч глав правительств России и Китая. Предыдущая, 27-я, встреча в таком формате состоялась 5 декабря прошлого года по видеосвязи.</w:t>
      </w:r>
    </w:p>
    <w:p w:rsidR="00524AE4" w:rsidRDefault="00524AE4" w:rsidP="00524AE4">
      <w:pPr>
        <w:pStyle w:val="2"/>
      </w:pPr>
      <w:bookmarkStart w:id="95" w:name="_Toc135639990"/>
      <w:r>
        <w:t xml:space="preserve">РИА Новости, 19.05.2023, Хуснуллин рассчитывает на ввод объектов ИЖС в 50 млн </w:t>
      </w:r>
      <w:r w:rsidR="00F17467">
        <w:t>«</w:t>
      </w:r>
      <w:r>
        <w:t>квадратов</w:t>
      </w:r>
      <w:r w:rsidR="00F17467">
        <w:t>»</w:t>
      </w:r>
      <w:r>
        <w:t xml:space="preserve"> в год</w:t>
      </w:r>
      <w:bookmarkEnd w:id="95"/>
    </w:p>
    <w:p w:rsidR="00524AE4" w:rsidRDefault="00524AE4" w:rsidP="001D4B1D">
      <w:pPr>
        <w:pStyle w:val="3"/>
      </w:pPr>
      <w:bookmarkStart w:id="96" w:name="_Toc135639991"/>
      <w:r>
        <w:t xml:space="preserve">Власти России планируют, что объемы строительства индивидуального жилья (ИЖС) в стране сохранятся в ближайшие годы на уровне 50 миллионов квадратных метров в год, однако существует риск дефицита площадок для новых проектов, заявил РИА Новости в кулуарах международного экономического форума </w:t>
      </w:r>
      <w:r w:rsidR="00F17467">
        <w:t>«</w:t>
      </w:r>
      <w:r>
        <w:t>Россия - исламский мир: KazanForum</w:t>
      </w:r>
      <w:r w:rsidR="00F17467">
        <w:t>»</w:t>
      </w:r>
      <w:r>
        <w:t xml:space="preserve"> вице-премьер РФ Марат Хуснуллин.</w:t>
      </w:r>
      <w:bookmarkEnd w:id="96"/>
    </w:p>
    <w:p w:rsidR="00524AE4" w:rsidRDefault="00F17467" w:rsidP="00524AE4">
      <w:r>
        <w:t>«</w:t>
      </w:r>
      <w:r w:rsidR="00524AE4">
        <w:t>Наша задача, чтобы ввод ИЖС был на уровне 50% от общего объема, а это 50 миллионов квадратных метров</w:t>
      </w:r>
      <w:r>
        <w:t>»</w:t>
      </w:r>
      <w:r w:rsidR="00524AE4">
        <w:t>, - сказал он.</w:t>
      </w:r>
    </w:p>
    <w:p w:rsidR="00524AE4" w:rsidRDefault="00524AE4" w:rsidP="00524AE4">
      <w:r>
        <w:t>При этом Хуснуллин подчеркнул, что в настоящее время большая часть ввода индивидуальных домов в России приходится на новое строительство, а не на регистрацию уже построенных домов по дачной амнистии.</w:t>
      </w:r>
    </w:p>
    <w:p w:rsidR="00524AE4" w:rsidRDefault="00F17467" w:rsidP="00524AE4">
      <w:r>
        <w:t>«</w:t>
      </w:r>
      <w:r w:rsidR="00524AE4">
        <w:t>Ввод по прошлому году был таким большим по нескольким причинам. Первое: мы стали делать социальную газификацию к участкам, а не только к границам населенного пункта. Второе: объемы индивидуального строительства увеличились из-за эффекта пандемии в 2022 году, вокруг той же Москвы число новых индивидуальных домов увеличилось кратно. Третье, свой эффект дало и ускорение процесса регистрации домов в Росреестра. Есть и четвертый фактор: мы увидели, как сильно массовое строительство ИЖС стимулирует строительство дорог. В той же Владимирской области до начала строительства М-12 ввод был 0,4-0,5 метра на человека, а сейчас этот показатель вырос до 0,9 квадратного метра. Жить и отдыхать во Владимирской области и за час доезжать до Москвы - всем нравится</w:t>
      </w:r>
      <w:r>
        <w:t>»</w:t>
      </w:r>
      <w:r w:rsidR="00524AE4">
        <w:t>, - отметил вице-премьер.</w:t>
      </w:r>
    </w:p>
    <w:p w:rsidR="00524AE4" w:rsidRDefault="00524AE4" w:rsidP="00524AE4">
      <w:r>
        <w:t>Вместе с тем, признал он, из-за активного роста индивидуального строительства в России существует риск нехватки площадок для домов в будущем.</w:t>
      </w:r>
    </w:p>
    <w:p w:rsidR="00524AE4" w:rsidRDefault="00F17467" w:rsidP="00524AE4">
      <w:r>
        <w:t>«</w:t>
      </w:r>
      <w:r w:rsidR="00524AE4">
        <w:t>Теперь есть другая проблема: из-за того, что у нас произошел бурный рост ИЖС, участков уже не хватает. Этот год мы еще прокатимся на существующих заделах, а следующий год будет сложнее. Надо предпринимать меры, например, заняться активным вовлечением в оборот тех 100 тысяч гектаров неиспользующейся земли, которую мы нашли с помощью Росреестра</w:t>
      </w:r>
      <w:r>
        <w:t>»</w:t>
      </w:r>
      <w:r w:rsidR="00524AE4">
        <w:t>, - добавил он.</w:t>
      </w:r>
    </w:p>
    <w:p w:rsidR="00D82B9F" w:rsidRDefault="00D82B9F" w:rsidP="00D82B9F">
      <w:pPr>
        <w:pStyle w:val="2"/>
      </w:pPr>
      <w:bookmarkStart w:id="97" w:name="_Toc135639992"/>
      <w:r>
        <w:lastRenderedPageBreak/>
        <w:t>ТАСС, 19.05.2023, Анатолий Аксаков: закон о самозапрете на выдачу кредитов может быть принят Госдумой в июне</w:t>
      </w:r>
      <w:bookmarkEnd w:id="97"/>
    </w:p>
    <w:p w:rsidR="00D82B9F" w:rsidRDefault="00D82B9F" w:rsidP="001D4B1D">
      <w:pPr>
        <w:pStyle w:val="3"/>
      </w:pPr>
      <w:bookmarkStart w:id="98" w:name="_Toc135639993"/>
      <w:r>
        <w:t xml:space="preserve">Глава комитета Госдумы по финансовому рынку Анатолий Аксаков рассказал ТАСС для новой рубрики </w:t>
      </w:r>
      <w:r w:rsidR="00F17467">
        <w:t>«</w:t>
      </w:r>
      <w:r>
        <w:t>Три вопроса о главном</w:t>
      </w:r>
      <w:r w:rsidR="00F17467">
        <w:t>»</w:t>
      </w:r>
      <w:r>
        <w:t>, зачем в России хотят ввести самозапрет на выдачу кредитов, а также когда будет принят соответствующий закон. Кроме того, парламентарий поделился дальнейшими планами по законотворческой деятельности в области финрынка.</w:t>
      </w:r>
      <w:bookmarkEnd w:id="98"/>
    </w:p>
    <w:p w:rsidR="00D82B9F" w:rsidRDefault="00D82B9F" w:rsidP="00D82B9F">
      <w:r>
        <w:t>- Анатолий Геннадьевич, проект закона о праве граждан самостоятельно вводить запрет на выдачу кредитов - когда он будет принят в Госдуме и успеют ли до конца сессии?</w:t>
      </w:r>
    </w:p>
    <w:p w:rsidR="00D82B9F" w:rsidRDefault="00D82B9F" w:rsidP="00D82B9F">
      <w:r>
        <w:t>- Мы рассчитываем в весеннюю сессию принять этот закон. Он позволит гражданам оперативно реагировать на текущую ситуацию. У некоторых есть родственники, они снимают деньги, используя карточку, например, мамы или папы. Естественно, мама и папа не пойдут в правоохранительные органы, для того чтобы своего ребенка привлечь к ответственности. Вот для них такая возможность - они устанавливают самозапрет, соответственно, ребенок уже не сможет снимать деньги с их счетов. Действительно есть случаи, когда мошенники тоже против вас действуют, поэтому такой самозапрет. Он может устанавливаться либо через многофункциональные центры, которые есть во всех городах, даже небольших, либо через портал Госуслуг.</w:t>
      </w:r>
    </w:p>
    <w:p w:rsidR="00D82B9F" w:rsidRDefault="00D82B9F" w:rsidP="00D82B9F">
      <w:r>
        <w:t>Я думаю, что до конца мая вряд ли, но в июне точно [закон будет принят].</w:t>
      </w:r>
    </w:p>
    <w:p w:rsidR="00D82B9F" w:rsidRDefault="00D82B9F" w:rsidP="00D82B9F">
      <w:r>
        <w:t>- Еще один законопроект о вкладах граждан с низкими доходами. Когда его внесут на рассмотрение в Госдуму и когда он будет принят?</w:t>
      </w:r>
    </w:p>
    <w:p w:rsidR="00D82B9F" w:rsidRDefault="00D82B9F" w:rsidP="00D82B9F">
      <w:r>
        <w:t>- Законопроект о вкладах граждан с низкими доходами находится, скажем так, в стадии согласования, он фактически вносится на рассмотрение уже в Госдуму, поскольку процедуры мы почти прошли. Соответственно, по этому законопроекту люди, которые имеют доходы ниже прожиточного минимума, смогут иметь вклады более льготные, чем остальные категории граждан, - они смогут иметь вклад по ставке ключевая +1%. Сегодня это 8,5%, таких вкладов банки мало предлагают, благодаря этому законопроекту такая льгота у низкооплачиваемых слоев населения будет.</w:t>
      </w:r>
    </w:p>
    <w:p w:rsidR="00D82B9F" w:rsidRDefault="00D82B9F" w:rsidP="00D82B9F">
      <w:r>
        <w:t>- Какие интересные законопроекты нас ждут впереди, что еще успеете внести на рассмотрение, что планируете принять?</w:t>
      </w:r>
    </w:p>
    <w:p w:rsidR="00D82B9F" w:rsidRDefault="00D82B9F" w:rsidP="00D82B9F">
      <w:r>
        <w:t>- У нас цифровая тематика на повестке. Мы внесли законопроект и уже даже приняли в первом чтении по цифровому рублю, он будет постепенно входить в жизнь, опосредовать оборот цифровых финансовых активов. Нам осталось подкорректировать некоторые нормы, и он начнет работать уже со второй половины текущего года, я рассчитываю. Понятно, что в пилотном варианте, но он начнет работать.</w:t>
      </w:r>
    </w:p>
    <w:p w:rsidR="00D82B9F" w:rsidRDefault="00D82B9F" w:rsidP="00D82B9F">
      <w:r>
        <w:t xml:space="preserve">И тема </w:t>
      </w:r>
      <w:r w:rsidRPr="00D82B9F">
        <w:rPr>
          <w:b/>
        </w:rPr>
        <w:t>негосударственных пенсионных фондов</w:t>
      </w:r>
      <w:r>
        <w:t xml:space="preserve"> опять активизировалась. Мы хотим простимулировать людей использовать этот канал инвестирования, причем долгосрочного инвестирования. Государство будет софинансировать инвестиции граждан, то есть люди, вкладывающие деньги через </w:t>
      </w:r>
      <w:r w:rsidR="00F17467" w:rsidRPr="00F17467">
        <w:rPr>
          <w:b/>
        </w:rPr>
        <w:t>НПФ</w:t>
      </w:r>
      <w:r>
        <w:t xml:space="preserve"> в разные проекты, будут дополнительно получать от государства на рубль вложения рубль государственных денег. До 36 тыс. рублей в год, то есть 3 тыс. рублей в месяц, получается. Вы вложили 1 тыс. рублей, государство дало вам еще 1 тыс. рублей. Соответственно, на 2 тыс. рублей </w:t>
      </w:r>
      <w:r>
        <w:lastRenderedPageBreak/>
        <w:t>набегают доходы, которые вы инвестируете в тот или иной проект. Вот такая инициатива существует. И мы надеемся, что многие граждане воспользуются этим инструментом, смогут заработать себе на старость, на период жизни в пенсионном возрасте, ну и при этом доходы будут вполне приличными.</w:t>
      </w:r>
    </w:p>
    <w:p w:rsidR="00D82B9F" w:rsidRDefault="00634AB6" w:rsidP="00D82B9F">
      <w:hyperlink r:id="rId32" w:history="1">
        <w:r w:rsidR="00D82B9F" w:rsidRPr="001E0C05">
          <w:rPr>
            <w:rStyle w:val="a3"/>
          </w:rPr>
          <w:t>https://tass.ru/interviews/17783813</w:t>
        </w:r>
      </w:hyperlink>
      <w:r w:rsidR="00D82B9F">
        <w:t xml:space="preserve"> </w:t>
      </w:r>
    </w:p>
    <w:p w:rsidR="00D82B9F" w:rsidRDefault="00D82B9F" w:rsidP="00D82B9F">
      <w:pPr>
        <w:pStyle w:val="2"/>
      </w:pPr>
      <w:bookmarkStart w:id="99" w:name="_Toc135639994"/>
      <w:r>
        <w:t>Интерфакс, 19.05.2023, Экономике России потребуется еще 2,5 млн работников к 2030 году</w:t>
      </w:r>
      <w:bookmarkEnd w:id="99"/>
    </w:p>
    <w:p w:rsidR="00D82B9F" w:rsidRDefault="00D82B9F" w:rsidP="001D4B1D">
      <w:pPr>
        <w:pStyle w:val="3"/>
      </w:pPr>
      <w:bookmarkStart w:id="100" w:name="_Toc135639995"/>
      <w:r>
        <w:t>Министр труда и социальной защиты Антон Котяков считает, что к 2030 году экономике страны потребуется еще 2,5 работников.</w:t>
      </w:r>
      <w:bookmarkEnd w:id="100"/>
    </w:p>
    <w:p w:rsidR="00D82B9F" w:rsidRDefault="00F17467" w:rsidP="00D82B9F">
      <w:r>
        <w:t>«</w:t>
      </w:r>
      <w:r w:rsidR="00D82B9F">
        <w:t>Уже сейчас в экономику вовлечено на 1,5 млн человек больше, чем в 2019 году. В ближайшие пять лет приоритетные направления будут нуждаться ещё в 1 млн работников, а экономике к 2030 году потребуется дополнительно, по нашим оценкам, ещё 2,5 млн занятых</w:t>
      </w:r>
      <w:r>
        <w:t>»</w:t>
      </w:r>
      <w:r w:rsidR="00D82B9F">
        <w:t>, - сказал Котяков в пятницу на расширенном заседании коллегии Минтруда.</w:t>
      </w:r>
    </w:p>
    <w:p w:rsidR="00D82B9F" w:rsidRDefault="00D82B9F" w:rsidP="00D82B9F">
      <w:r>
        <w:t>Он сообщил, что ежегодно учреждения профессионального образования выпускают 1,4 млн выпускников.</w:t>
      </w:r>
    </w:p>
    <w:p w:rsidR="00D82B9F" w:rsidRDefault="00D82B9F" w:rsidP="00D82B9F">
      <w:r>
        <w:t xml:space="preserve">Министр напомнил, что с сентября на портале </w:t>
      </w:r>
      <w:r w:rsidR="00F17467">
        <w:t>«</w:t>
      </w:r>
      <w:r>
        <w:t>Работа России</w:t>
      </w:r>
      <w:r w:rsidR="00F17467">
        <w:t>»</w:t>
      </w:r>
      <w:r>
        <w:t xml:space="preserve"> будет запущен новый сервис - </w:t>
      </w:r>
      <w:r w:rsidR="00F17467">
        <w:t>«</w:t>
      </w:r>
      <w:r>
        <w:t>Стажировки и практики</w:t>
      </w:r>
      <w:r w:rsidR="00F17467">
        <w:t>»</w:t>
      </w:r>
      <w:r>
        <w:t xml:space="preserve">. </w:t>
      </w:r>
      <w:r w:rsidR="00F17467">
        <w:t>«</w:t>
      </w:r>
      <w:r>
        <w:t>В единой открытой базе будут объединены все предложения о стажировках. Учащиеся смогут свободно откликаться на них, а работодатели высылать предложения на практику для более успешных соискателей со всей страны</w:t>
      </w:r>
      <w:r w:rsidR="00F17467">
        <w:t>»</w:t>
      </w:r>
      <w:r>
        <w:t>.</w:t>
      </w:r>
    </w:p>
    <w:p w:rsidR="00D82B9F" w:rsidRDefault="00D82B9F" w:rsidP="00D82B9F">
      <w:r>
        <w:t>Он подчеркнул, что в следующем году будет создана единая общероссийская база предложений о целевом обучении.</w:t>
      </w:r>
    </w:p>
    <w:p w:rsidR="00D82B9F" w:rsidRDefault="00634AB6" w:rsidP="00D82B9F">
      <w:hyperlink r:id="rId33" w:history="1">
        <w:r w:rsidR="00D82B9F" w:rsidRPr="001E0C05">
          <w:rPr>
            <w:rStyle w:val="a3"/>
          </w:rPr>
          <w:t>https://www.interfax.ru/russia/902219</w:t>
        </w:r>
      </w:hyperlink>
      <w:r w:rsidR="00D82B9F">
        <w:t xml:space="preserve"> </w:t>
      </w:r>
    </w:p>
    <w:p w:rsidR="00524AE4" w:rsidRDefault="00524AE4" w:rsidP="00524AE4">
      <w:pPr>
        <w:pStyle w:val="2"/>
      </w:pPr>
      <w:bookmarkStart w:id="101" w:name="_Toc135639996"/>
      <w:r>
        <w:t>ТАСС, 19.05.2023, ФРП прогнозирует рост количества заявок на финансирование в 2023 году</w:t>
      </w:r>
      <w:bookmarkEnd w:id="101"/>
    </w:p>
    <w:p w:rsidR="00524AE4" w:rsidRDefault="00524AE4" w:rsidP="001D4B1D">
      <w:pPr>
        <w:pStyle w:val="3"/>
      </w:pPr>
      <w:bookmarkStart w:id="102" w:name="_Toc135639997"/>
      <w:r>
        <w:t xml:space="preserve">Фонд развития промышленности (ФРП) в 2023 году прогнозирует рост количества заявок на финансирование. По итогам 2022 года объем профинансированных проектов составил 140 млрд рублей, сообщил первый заместитель директора ФРП Владимир Паданин на пленарной дискуссии </w:t>
      </w:r>
      <w:r w:rsidR="00F17467">
        <w:t>«</w:t>
      </w:r>
      <w:r>
        <w:t>Время возможностей. Новые рубежи экономики России</w:t>
      </w:r>
      <w:r w:rsidR="00F17467">
        <w:t>»</w:t>
      </w:r>
      <w:r>
        <w:t xml:space="preserve"> форума </w:t>
      </w:r>
      <w:r w:rsidR="00F17467">
        <w:t>«</w:t>
      </w:r>
      <w:r>
        <w:t>Лидеры инвестиций</w:t>
      </w:r>
      <w:r w:rsidR="00F17467">
        <w:t>»</w:t>
      </w:r>
      <w:r>
        <w:t>, который проходит в Нижнем Новгороде.</w:t>
      </w:r>
      <w:bookmarkEnd w:id="102"/>
    </w:p>
    <w:p w:rsidR="00524AE4" w:rsidRDefault="00F17467" w:rsidP="00524AE4">
      <w:r>
        <w:t>«</w:t>
      </w:r>
      <w:r w:rsidR="00524AE4">
        <w:t>Мы не только не почувствовали спад в инвестиционной активности, а наоборот, фиксируем рост. По итогам 2022 года мы профинансировали промышленные проекты на 140 млрд рублей, что почти в два раза больше, чем в 2021 году. И по итогам только первых 4 месяцев 2023 года у нас уже одобрены заявки на 80 млрд рублей, что тоже больше показателя аналогичного периода 2022 года. Я думаю, что нарастающая динамика сохранится</w:t>
      </w:r>
      <w:r>
        <w:t>»</w:t>
      </w:r>
      <w:r w:rsidR="00524AE4">
        <w:t>, - сказал Паданин.</w:t>
      </w:r>
    </w:p>
    <w:p w:rsidR="00524AE4" w:rsidRDefault="00524AE4" w:rsidP="00524AE4">
      <w:r>
        <w:t xml:space="preserve">В беседе с корр. ТАСС он уточнил, что за 4 месяца из одобренных 80 млрд рублей профинансировано уже 27 млрд. ФРП финансирует разные по масштабу компании, как </w:t>
      </w:r>
      <w:r>
        <w:lastRenderedPageBreak/>
        <w:t xml:space="preserve">крупные, так и МСП. </w:t>
      </w:r>
      <w:r w:rsidR="00F17467">
        <w:t>«</w:t>
      </w:r>
      <w:r>
        <w:t>40% заемщиков фонда - это малый и средний бизнес</w:t>
      </w:r>
      <w:r w:rsidR="00F17467">
        <w:t>»</w:t>
      </w:r>
      <w:r>
        <w:t>, - уточнил Паданин.</w:t>
      </w:r>
    </w:p>
    <w:p w:rsidR="00524AE4" w:rsidRDefault="00524AE4" w:rsidP="00524AE4">
      <w:r>
        <w:t>Он отметил, что показатель увеличивается благодаря новым возможностям, которые появились в связи с уходом с рынка зарубежных производителей.</w:t>
      </w:r>
    </w:p>
    <w:p w:rsidR="00524AE4" w:rsidRDefault="00F17467" w:rsidP="00524AE4">
      <w:r>
        <w:t>«</w:t>
      </w:r>
      <w:r w:rsidR="00524AE4">
        <w:t>Ушли многие западные поставщики и производители, которые здесь находились, освободились рыночные ниши. Российские компании активно этим пользуются, происходит импортозамещение</w:t>
      </w:r>
      <w:r>
        <w:t>»</w:t>
      </w:r>
      <w:r w:rsidR="00524AE4">
        <w:t>, - сказал собеседник.</w:t>
      </w:r>
    </w:p>
    <w:p w:rsidR="00524AE4" w:rsidRDefault="00524AE4" w:rsidP="00524AE4">
      <w:pPr>
        <w:pStyle w:val="2"/>
      </w:pPr>
      <w:bookmarkStart w:id="103" w:name="_Toc135639998"/>
      <w:r>
        <w:t>ТАСС, 19.05.2023, Исламский банкинг может стать постоянным механизмом после эксперимента - Решетников</w:t>
      </w:r>
      <w:bookmarkEnd w:id="103"/>
    </w:p>
    <w:p w:rsidR="00524AE4" w:rsidRDefault="00524AE4" w:rsidP="001D4B1D">
      <w:pPr>
        <w:pStyle w:val="3"/>
      </w:pPr>
      <w:bookmarkStart w:id="104" w:name="_Toc135639999"/>
      <w:r>
        <w:t xml:space="preserve">Минэкономразвития планирует обсудить с Минфином и ЦБ РФ запуск механизма исламского банкинга на постоянной основе. Об этом в интервью телеканалу </w:t>
      </w:r>
      <w:r w:rsidR="00F17467">
        <w:t>«</w:t>
      </w:r>
      <w:r>
        <w:t>Россия-24</w:t>
      </w:r>
      <w:r w:rsidR="00F17467">
        <w:t>»</w:t>
      </w:r>
      <w:r>
        <w:t xml:space="preserve"> рассказал министр экономического развития Максим Решетников. Это может быть сделано по итогам эксперимента, который может начаться в июле 2023 года.</w:t>
      </w:r>
      <w:bookmarkEnd w:id="104"/>
    </w:p>
    <w:p w:rsidR="00524AE4" w:rsidRDefault="00F17467" w:rsidP="00524AE4">
      <w:r>
        <w:t>«</w:t>
      </w:r>
      <w:r w:rsidR="00524AE4">
        <w:t>Направление перспективное. Надо посмотреть, основные параметры заданы. По итогам эксперимента будем наверное будем внимательно обсуждать с Центральным банком и Минфином, как этот механизм сделать постоянным, и может быть что-то из этого перейдет в обычный банкинг</w:t>
      </w:r>
      <w:r>
        <w:t>»</w:t>
      </w:r>
      <w:r w:rsidR="00524AE4">
        <w:t>, - сказал Решетников.</w:t>
      </w:r>
    </w:p>
    <w:p w:rsidR="00524AE4" w:rsidRDefault="00524AE4" w:rsidP="00524AE4">
      <w:r>
        <w:t>Как сообщал ТАСС, механизм исламского банкинга может быть запущен в регионах РФ уже 1 июля 2023 года, в случае скорого принятия соответствующего законопроекта.</w:t>
      </w:r>
    </w:p>
    <w:p w:rsidR="00524AE4" w:rsidRDefault="00524AE4" w:rsidP="00524AE4">
      <w:r>
        <w:t>Законопроект о проведении эксперимента по внедрению исламского банкинга в Дагестане, Чечне, Башкирии и Татарстане принят Госдумой в первом чтении в декабре 2022 года. Законопроект предполагает внедрение экспериментального режима для осуществления партнерского финансирования в исламских республиках.</w:t>
      </w:r>
    </w:p>
    <w:p w:rsidR="00524AE4" w:rsidRDefault="00524AE4" w:rsidP="00524AE4">
      <w:pPr>
        <w:pStyle w:val="2"/>
      </w:pPr>
      <w:bookmarkStart w:id="105" w:name="_Toc135640000"/>
      <w:r>
        <w:t>РИА Новости, 19.05.2023, Криптовалюты не станут панацеей во внешних расчётах, но применять их будет нужно - ЦБ РФ</w:t>
      </w:r>
      <w:bookmarkEnd w:id="105"/>
    </w:p>
    <w:p w:rsidR="00524AE4" w:rsidRDefault="00524AE4" w:rsidP="001D4B1D">
      <w:pPr>
        <w:pStyle w:val="3"/>
      </w:pPr>
      <w:bookmarkStart w:id="106" w:name="_Toc135640001"/>
      <w:r>
        <w:t>Первый зампредседателя Банка России Владимир Чистюхин сомневается, что криптовалюты станут панацеей для расчетов в международной торговле, хотя они уже заняли некую нишу и должны использоваться как один из инструментов.</w:t>
      </w:r>
      <w:bookmarkEnd w:id="106"/>
    </w:p>
    <w:p w:rsidR="00524AE4" w:rsidRDefault="00F17467" w:rsidP="00524AE4">
      <w:r>
        <w:t>«</w:t>
      </w:r>
      <w:r w:rsidR="00524AE4">
        <w:t>Тема расчетов (во внешней торговле РФ - ред.) продолжает оставаться очень серьезной. При том что мы пытаемся найти нормальные механизмы расчетов, понятно, что до полной стабилизации ситуации с расчётами еще далеко. Нам нужно сделать все, чтобы использовать любые передачи денежных средств за поставляемые товары, оказываемые работы и услуги. В этом смысле криптовалюты являются одним из инструментов, который может быть использован</w:t>
      </w:r>
      <w:r>
        <w:t>»</w:t>
      </w:r>
      <w:r w:rsidR="00524AE4">
        <w:t xml:space="preserve">, - сказал он, выступая на международном экономическом форуме </w:t>
      </w:r>
      <w:r>
        <w:t>«</w:t>
      </w:r>
      <w:r w:rsidR="00524AE4">
        <w:t>Россия - Исламский мир. KazanForum</w:t>
      </w:r>
      <w:r>
        <w:t>»</w:t>
      </w:r>
      <w:r w:rsidR="00524AE4">
        <w:t>.</w:t>
      </w:r>
    </w:p>
    <w:p w:rsidR="00524AE4" w:rsidRDefault="00524AE4" w:rsidP="00524AE4">
      <w:r>
        <w:t>Он добавил, что это касается как цифровых финансовых активов, как их определяет российское законодательство, так и классических криптоактивов.</w:t>
      </w:r>
    </w:p>
    <w:p w:rsidR="00524AE4" w:rsidRDefault="00F17467" w:rsidP="00524AE4">
      <w:r>
        <w:lastRenderedPageBreak/>
        <w:t>«</w:t>
      </w:r>
      <w:r w:rsidR="00524AE4">
        <w:t>Когда будет создан цифровой рубль, я уверен, и там мы найдем возможность взаимного использования цифрового рубля и иных аналогов иностранных государств при расчётах в международной торговле. Но вряд ли криптовалюты, цифровые валюты будут панацеей, наверняка это будет один из инструментов, который займет свою нишу. Он сегодня уже занял некую нишу в международных расчётах</w:t>
      </w:r>
      <w:r>
        <w:t>»</w:t>
      </w:r>
      <w:r w:rsidR="00524AE4">
        <w:t>, - заключил Чистюхин.</w:t>
      </w:r>
    </w:p>
    <w:p w:rsidR="00524AE4" w:rsidRDefault="00524AE4" w:rsidP="00524AE4">
      <w:pPr>
        <w:pStyle w:val="2"/>
      </w:pPr>
      <w:bookmarkStart w:id="107" w:name="_Toc135640002"/>
      <w:r>
        <w:t>РИА Новости, 19.05.2023, ЦФА может быть инструментом, подходящим для исламского финансирования - зампред ЦБ РФ</w:t>
      </w:r>
      <w:bookmarkEnd w:id="107"/>
    </w:p>
    <w:p w:rsidR="00524AE4" w:rsidRDefault="00524AE4" w:rsidP="001D4B1D">
      <w:pPr>
        <w:pStyle w:val="3"/>
      </w:pPr>
      <w:bookmarkStart w:id="108" w:name="_Toc135640003"/>
      <w:r>
        <w:t xml:space="preserve">Цифровые финансовые активы (ЦФА) можно рассмотреть как инструмент, который будет использоваться в рамках исламского финансирования, заявил в ходе XIV Международного экономического форума </w:t>
      </w:r>
      <w:r w:rsidR="00F17467">
        <w:t>«</w:t>
      </w:r>
      <w:r>
        <w:t>Россия - Исламский мир: KazanForum</w:t>
      </w:r>
      <w:r w:rsidR="00F17467">
        <w:t>»</w:t>
      </w:r>
      <w:r>
        <w:t xml:space="preserve"> заместитель председателя Банка России Алексей Гузнов.</w:t>
      </w:r>
      <w:bookmarkEnd w:id="108"/>
    </w:p>
    <w:p w:rsidR="00524AE4" w:rsidRDefault="00F17467" w:rsidP="00524AE4">
      <w:r>
        <w:t>«</w:t>
      </w:r>
      <w:r w:rsidR="00524AE4">
        <w:t>Есть некоторые пересечения, которые могут позволить использовать цифровые финансовые активы, утилитарные цифровые права именно для сферы партнерского финансирования</w:t>
      </w:r>
      <w:r>
        <w:t>»</w:t>
      </w:r>
      <w:r w:rsidR="00524AE4">
        <w:t xml:space="preserve">, - сказал Гузнов. Он отметил, что в рамках партнерского финансирования, в частности запрета на взимание процентов, вполне возможно рассмотреть цифровые финансовые активы, </w:t>
      </w:r>
      <w:r>
        <w:t>«</w:t>
      </w:r>
      <w:r w:rsidR="00524AE4">
        <w:t>так как в отличие от рынка ценных бумаг, регулирование ЦФА на данный момент гибче</w:t>
      </w:r>
      <w:r>
        <w:t>»</w:t>
      </w:r>
      <w:r w:rsidR="00524AE4">
        <w:t>.</w:t>
      </w:r>
    </w:p>
    <w:p w:rsidR="00524AE4" w:rsidRDefault="00F17467" w:rsidP="00524AE4">
      <w:r>
        <w:t>«</w:t>
      </w:r>
      <w:r w:rsidR="00524AE4">
        <w:t>Есть возможность описать эти условия, которые характеризуют цифровые финансовые активы, как соответствующие принципам партнерских финансов, при выпуске соответствующих цифровых финансовых активов</w:t>
      </w:r>
      <w:r>
        <w:t>»</w:t>
      </w:r>
      <w:r w:rsidR="00524AE4">
        <w:t xml:space="preserve">, - добавил Гузнов. </w:t>
      </w:r>
      <w:r>
        <w:t>«</w:t>
      </w:r>
      <w:r w:rsidR="00524AE4">
        <w:t>Я скорее в данном случае обращаюсь к тем коллегам... которые занимаются вопросом выпуска цифровых финансовых активов, чтобы они обратили внимание и на цифровые финансовые активы как на возможный инструмент, соответствующий принципам партнерских финансов</w:t>
      </w:r>
      <w:r>
        <w:t>»</w:t>
      </w:r>
      <w:r w:rsidR="00524AE4">
        <w:t>, - заключил он.</w:t>
      </w:r>
    </w:p>
    <w:p w:rsidR="00524AE4" w:rsidRDefault="00524AE4" w:rsidP="00524AE4">
      <w:r>
        <w:t>В прошлом году Госдума приняла в первом чтении проект о пилотной реализации исламского банкинга. Эксперимент продлится два года в Дагестане, Чечне, Башкирии и Татарстане. Его участниками станут банки, некредитные финансовые организации, в первую очередь МФО, возможно, потребительские кредитные кооперативы, и иные юрлица, зарегистрированные, находящиеся и ведущие деятельность по партнерскому финансированию в регионах-участниках эксперимента. По словам главы комитета ГД по финрынку Анатолия Аксакова, закон планируются принять в июне, чтобы он заработал с 1 июля.</w:t>
      </w:r>
    </w:p>
    <w:p w:rsidR="00524AE4" w:rsidRDefault="00524AE4" w:rsidP="00524AE4">
      <w:r>
        <w:t>Согласно законопроекту, участники экспериментального правового режима вправе предоставлять денежные займы юридическим и физическим лицам без взимания вознаграждения в виде процентов, финансировать физлиц и компании путем заключения договоров купли-продажи, в том числе недвижимого имущества с условием о рассрочке. Участник эксперимента не вправе взимать вознаграждение в виде ссудного процента, финансировать деятельность, связанную с производством или торговлей табачной, алкогольной продукцией, оружием и боеприпасами, а также игорным бизнесом.</w:t>
      </w:r>
    </w:p>
    <w:p w:rsidR="00524AE4" w:rsidRDefault="00524AE4" w:rsidP="00524AE4">
      <w:pPr>
        <w:pStyle w:val="2"/>
      </w:pPr>
      <w:bookmarkStart w:id="109" w:name="_Toc135640004"/>
      <w:r>
        <w:lastRenderedPageBreak/>
        <w:t>РИА Новости, 19.05.2023, Банки РФ пока не планируют ужесточать условия снятия наличных в банкоматах</w:t>
      </w:r>
      <w:bookmarkEnd w:id="109"/>
    </w:p>
    <w:p w:rsidR="00524AE4" w:rsidRDefault="00524AE4" w:rsidP="001D4B1D">
      <w:pPr>
        <w:pStyle w:val="3"/>
      </w:pPr>
      <w:bookmarkStart w:id="110" w:name="_Toc135640005"/>
      <w:r>
        <w:t>Повышение комиссий за снятие наличных в банкоматах или введение ещё каких-либо условий пока не стоит на повестке дня у российских банков, показал опрос РИА Новости.</w:t>
      </w:r>
      <w:bookmarkEnd w:id="110"/>
    </w:p>
    <w:p w:rsidR="00524AE4" w:rsidRDefault="00524AE4" w:rsidP="00524AE4">
      <w:r>
        <w:t>Ранее в пятницу эксперты аналитической компании Frank RG сообщили, что банки постепенно начали ужесточать условия снятия наличных средств через банкоматы. Среди тех, кто принял такое решение, по данным экспертов, например, Промсвязьбанк.</w:t>
      </w:r>
    </w:p>
    <w:p w:rsidR="00524AE4" w:rsidRDefault="00F17467" w:rsidP="00524AE4">
      <w:r>
        <w:t>«</w:t>
      </w:r>
      <w:r w:rsidR="00524AE4">
        <w:t>ВТБ не менял условия по снятию наличных средств через банкоматы и не планирует это делать. Наши клиенты по-прежнему могут снимать и вносить денежные средства без комиссии через устройства самообслуживания банка. Лимиты по таким операциям также не менялись</w:t>
      </w:r>
      <w:r>
        <w:t>»</w:t>
      </w:r>
      <w:r w:rsidR="00524AE4">
        <w:t>, - заявили в банке.</w:t>
      </w:r>
    </w:p>
    <w:p w:rsidR="00524AE4" w:rsidRDefault="00524AE4" w:rsidP="00524AE4">
      <w:r>
        <w:t>Сбербанк также заявил, не вводил новых комиссий за снятие наличных в банкоматах.</w:t>
      </w:r>
    </w:p>
    <w:p w:rsidR="00524AE4" w:rsidRDefault="00F17467" w:rsidP="00524AE4">
      <w:r>
        <w:t>«</w:t>
      </w:r>
      <w:r w:rsidR="00524AE4">
        <w:t>Абсолют банк</w:t>
      </w:r>
      <w:r>
        <w:t>»</w:t>
      </w:r>
      <w:r w:rsidR="00524AE4">
        <w:t xml:space="preserve"> также не менял условия снятия наличных в этом году и не планирует пересматривать их в ближайшее время. Аналогичная позиция - у </w:t>
      </w:r>
      <w:r>
        <w:t>«</w:t>
      </w:r>
      <w:r w:rsidR="00524AE4">
        <w:t>Почта банка</w:t>
      </w:r>
      <w:r>
        <w:t>»</w:t>
      </w:r>
      <w:r w:rsidR="00524AE4">
        <w:t xml:space="preserve"> и Альфа-банка. Совкомбанк также не ужесточает условия по снятию наличных средств через банкоматы.</w:t>
      </w:r>
    </w:p>
    <w:p w:rsidR="00524AE4" w:rsidRDefault="00524AE4" w:rsidP="00524AE4">
      <w:r>
        <w:t xml:space="preserve">В настоящее время в планы </w:t>
      </w:r>
      <w:r w:rsidR="00F17467">
        <w:t>«</w:t>
      </w:r>
      <w:r>
        <w:t>Московского кредитного банка</w:t>
      </w:r>
      <w:r w:rsidR="00F17467">
        <w:t>»</w:t>
      </w:r>
      <w:r>
        <w:t xml:space="preserve"> также не входит изменение лимитов или ввод комиссии на снятие наличных в банкоматах. Снятие собственных средств в банкоматах с любых дебетовых карт банка </w:t>
      </w:r>
      <w:r w:rsidR="00F17467">
        <w:t>«</w:t>
      </w:r>
      <w:r>
        <w:t>Открытие</w:t>
      </w:r>
      <w:r w:rsidR="00F17467">
        <w:t>»</w:t>
      </w:r>
      <w:r>
        <w:t xml:space="preserve"> для физических лиц также доступно без комиссии. Каких-либо дополнительных условий с начала года не вводилось и вводить не планируется.</w:t>
      </w:r>
    </w:p>
    <w:p w:rsidR="00524AE4" w:rsidRDefault="00524AE4" w:rsidP="00524AE4">
      <w:pPr>
        <w:pStyle w:val="2"/>
      </w:pPr>
      <w:bookmarkStart w:id="111" w:name="_Toc135640006"/>
      <w:r>
        <w:t>РИА Новости, 19.05.2023, Брокеры и биржи должны по умолчанию иметь право быть операторами обмена ЦФА - Швецов</w:t>
      </w:r>
      <w:bookmarkEnd w:id="111"/>
    </w:p>
    <w:p w:rsidR="00524AE4" w:rsidRDefault="00524AE4" w:rsidP="001D4B1D">
      <w:pPr>
        <w:pStyle w:val="3"/>
      </w:pPr>
      <w:bookmarkStart w:id="112" w:name="_Toc135640007"/>
      <w:r>
        <w:t xml:space="preserve">Брокеры, биржи и иные центральные контрагенты должны уже в силу действующих лицензий иметь возможность выполнять функцию оператора обмена цифровых финансовых активов (ЦФА), сказал глава наблюдательного совета Московской биржи Сергей Швецов на международном экономическом форуме </w:t>
      </w:r>
      <w:r w:rsidR="00F17467">
        <w:t>«</w:t>
      </w:r>
      <w:r>
        <w:t>Россия - Исламский мир</w:t>
      </w:r>
      <w:r w:rsidR="00F17467">
        <w:t>»</w:t>
      </w:r>
      <w:r>
        <w:t>.</w:t>
      </w:r>
      <w:bookmarkEnd w:id="112"/>
    </w:p>
    <w:p w:rsidR="00524AE4" w:rsidRDefault="00F17467" w:rsidP="00524AE4">
      <w:r>
        <w:t>«</w:t>
      </w:r>
      <w:r w:rsidR="00524AE4">
        <w:t>Лицензии оператора обмена (ЦФА - ред.) не надо выдавать брокерам, биржам и центральным контрагентам. Они должны в силу действующих лицензий иметь возможность выполнять такую функцию. Мы сделаем гигантский шаг вперед, предоставив посредникам, которые обслуживают сегодня уже 25 миллионов физических лиц на фондовом рынке, возможность дотянутся по привычным схемам до цифровых финансовых активов</w:t>
      </w:r>
      <w:r>
        <w:t>»</w:t>
      </w:r>
      <w:r w:rsidR="00524AE4">
        <w:t>, - сказал Швецов.</w:t>
      </w:r>
    </w:p>
    <w:p w:rsidR="00524AE4" w:rsidRDefault="00524AE4" w:rsidP="00524AE4">
      <w:r>
        <w:t>Он также уточнил, что на данный момент в России существуют пять платформ операторов ЦФА, однако ни одного оператора их обмена.</w:t>
      </w:r>
    </w:p>
    <w:p w:rsidR="00524AE4" w:rsidRDefault="00F17467" w:rsidP="00524AE4">
      <w:r>
        <w:t>«</w:t>
      </w:r>
      <w:r w:rsidR="00524AE4">
        <w:t>Когда у нас появятся действительно операторы обмена, которые будут подключены ко всем платформам, инвестору будет легко дотянуться до каждого цифрового актива, который был выпущен на этих платформах</w:t>
      </w:r>
      <w:r>
        <w:t>»</w:t>
      </w:r>
      <w:r w:rsidR="00524AE4">
        <w:t>, - дополнил Швецов.</w:t>
      </w:r>
    </w:p>
    <w:p w:rsidR="00D94D15" w:rsidRDefault="00524AE4" w:rsidP="00524AE4">
      <w:r>
        <w:lastRenderedPageBreak/>
        <w:t>ЦФА - это инструмент на основе технологии блокчейна, позволяющий осуществлять цифровые права по денежным требованиям, эмиссионным ценным бумагам и участию в капитале непубличного акционерного общества. Все сделки с ЦФА должны совершаться только через операторов обмена цифровых финансовых активов. Ими могут быть банки и биржи, а также иные юридические лица, если они соответствуют определенным критериям.</w:t>
      </w:r>
    </w:p>
    <w:p w:rsidR="00524AE4" w:rsidRPr="0090779C" w:rsidRDefault="00524AE4" w:rsidP="00524AE4"/>
    <w:p w:rsidR="00D1642B" w:rsidRDefault="00D1642B" w:rsidP="00D1642B">
      <w:pPr>
        <w:pStyle w:val="251"/>
      </w:pPr>
      <w:bookmarkStart w:id="113" w:name="_Toc99271712"/>
      <w:bookmarkStart w:id="114" w:name="_Toc99318658"/>
      <w:bookmarkStart w:id="115" w:name="_Toc135640008"/>
      <w:bookmarkEnd w:id="91"/>
      <w:bookmarkEnd w:id="92"/>
      <w:r w:rsidRPr="00073D82">
        <w:lastRenderedPageBreak/>
        <w:t>НОВОСТИ ЗАРУБЕЖНЫХ ПЕНСИОННЫХ СИСТЕМ</w:t>
      </w:r>
      <w:bookmarkEnd w:id="113"/>
      <w:bookmarkEnd w:id="114"/>
      <w:bookmarkEnd w:id="115"/>
    </w:p>
    <w:p w:rsidR="00D1642B" w:rsidRPr="0090779C" w:rsidRDefault="00D1642B" w:rsidP="00D1642B">
      <w:pPr>
        <w:pStyle w:val="10"/>
      </w:pPr>
      <w:bookmarkStart w:id="116" w:name="_Toc99271713"/>
      <w:bookmarkStart w:id="117" w:name="_Toc99318659"/>
      <w:bookmarkStart w:id="118" w:name="_Toc135640009"/>
      <w:r w:rsidRPr="000138E0">
        <w:t>Новости пенсионной отрасли стран ближнего зарубежья</w:t>
      </w:r>
      <w:bookmarkEnd w:id="116"/>
      <w:bookmarkEnd w:id="117"/>
      <w:bookmarkEnd w:id="118"/>
    </w:p>
    <w:p w:rsidR="00933A9A" w:rsidRPr="004979FA" w:rsidRDefault="00933A9A" w:rsidP="00933A9A">
      <w:pPr>
        <w:pStyle w:val="2"/>
      </w:pPr>
      <w:bookmarkStart w:id="119" w:name="_Toc135640010"/>
      <w:r w:rsidRPr="004979FA">
        <w:t>ArnaPress.kz, 19.05.2023, Перерасчет пенсионных выплат сделают военнослужащим Казахстана</w:t>
      </w:r>
      <w:bookmarkEnd w:id="119"/>
    </w:p>
    <w:p w:rsidR="00933A9A" w:rsidRDefault="00933A9A" w:rsidP="001D4B1D">
      <w:pPr>
        <w:pStyle w:val="3"/>
      </w:pPr>
      <w:bookmarkStart w:id="120" w:name="_Toc135640011"/>
      <w:r>
        <w:t>Казахстанским военнослужащим сделают перерасчет пенсионных выплат за выслугу лет, передает Arnapress.kz со ссылкой на пресс-службу Министерства обороны Республики Казахстан.</w:t>
      </w:r>
      <w:bookmarkEnd w:id="120"/>
    </w:p>
    <w:p w:rsidR="00933A9A" w:rsidRDefault="00933A9A" w:rsidP="00933A9A">
      <w:r>
        <w:t xml:space="preserve">Министерство обороны РК разработало проект постановления Правительства </w:t>
      </w:r>
      <w:r w:rsidR="00F17467">
        <w:t>«</w:t>
      </w:r>
      <w:r>
        <w:t>Об утверждении Правил перерасчета пенсионных выплат за выслугу лет, назначенных до 1 января 2016 года в неполном объеме, с учетом их доведения до полного объема</w:t>
      </w:r>
      <w:r w:rsidR="00F17467">
        <w:t>»</w:t>
      </w:r>
      <w:r>
        <w:t>.</w:t>
      </w:r>
    </w:p>
    <w:p w:rsidR="00933A9A" w:rsidRDefault="00F17467" w:rsidP="00933A9A">
      <w:r>
        <w:t>«</w:t>
      </w:r>
      <w:r w:rsidR="00933A9A">
        <w:t>Проект разработан с целью приведения правил в соответствие с Социальным кодексом Республики Казахстан</w:t>
      </w:r>
      <w:r>
        <w:t>»</w:t>
      </w:r>
      <w:r w:rsidR="00933A9A">
        <w:t>, – говорится в сообщении пресс-службы ведомства.</w:t>
      </w:r>
    </w:p>
    <w:p w:rsidR="00933A9A" w:rsidRDefault="00933A9A" w:rsidP="00933A9A">
      <w:r>
        <w:t xml:space="preserve">С полным текстом проекта постановления Правительства можно ознакомиться на портале Электронного правительства в разделе </w:t>
      </w:r>
      <w:r w:rsidR="00F17467">
        <w:t>«</w:t>
      </w:r>
      <w:r>
        <w:t>Открытые НПА</w:t>
      </w:r>
      <w:r w:rsidR="00F17467">
        <w:t>»</w:t>
      </w:r>
      <w:r>
        <w:t xml:space="preserve"> до 31 мая текущего года.</w:t>
      </w:r>
    </w:p>
    <w:p w:rsidR="00D1642B" w:rsidRDefault="00634AB6" w:rsidP="00933A9A">
      <w:hyperlink r:id="rId34" w:history="1">
        <w:r w:rsidR="00933A9A" w:rsidRPr="001E0C05">
          <w:rPr>
            <w:rStyle w:val="a3"/>
          </w:rPr>
          <w:t>https://www.arnapress.kz/ekonomika/226263-pereraschet-pensionnyh-vyplat-sdelayut-voennosluzhashchim-kazahstana</w:t>
        </w:r>
      </w:hyperlink>
    </w:p>
    <w:p w:rsidR="00D1642B" w:rsidRDefault="00D1642B" w:rsidP="00D1642B">
      <w:pPr>
        <w:pStyle w:val="10"/>
      </w:pPr>
      <w:bookmarkStart w:id="121" w:name="_Toc99271715"/>
      <w:bookmarkStart w:id="122" w:name="_Toc99318660"/>
      <w:bookmarkStart w:id="123" w:name="_Toc135640012"/>
      <w:r w:rsidRPr="000138E0">
        <w:t>Новости пенсионной отрасли стран дальнего зарубежья</w:t>
      </w:r>
      <w:bookmarkEnd w:id="121"/>
      <w:bookmarkEnd w:id="122"/>
      <w:bookmarkEnd w:id="123"/>
    </w:p>
    <w:p w:rsidR="00933A9A" w:rsidRPr="004979FA" w:rsidRDefault="00933A9A" w:rsidP="00933A9A">
      <w:pPr>
        <w:pStyle w:val="2"/>
      </w:pPr>
      <w:bookmarkStart w:id="124" w:name="_Toc135640013"/>
      <w:r w:rsidRPr="004979FA">
        <w:t>МК Германия, 19.05.2023, На какой доход могут рассчитывать граждане Германии в старости</w:t>
      </w:r>
      <w:bookmarkEnd w:id="124"/>
    </w:p>
    <w:p w:rsidR="00933A9A" w:rsidRDefault="00933A9A" w:rsidP="001D4B1D">
      <w:pPr>
        <w:pStyle w:val="3"/>
      </w:pPr>
      <w:bookmarkStart w:id="125" w:name="_Toc135640014"/>
      <w:r>
        <w:t>Люди, как правило, загодя беспокоятся о своей ожидаемой пенсии. Но прежде чем волнения станут зашкаливать, имеет смысл заранее узнать, на какой доход можно рассчитывать в старости. В ближайшем будущем в этом поможет цифровой пенсионный обзор. Он будет включать в себя выплаты по установленным законом, профессиональным и частным пенсионным программам.</w:t>
      </w:r>
      <w:bookmarkEnd w:id="125"/>
    </w:p>
    <w:p w:rsidR="00933A9A" w:rsidRDefault="00933A9A" w:rsidP="00933A9A">
      <w:r>
        <w:t>Примерно с середины этого лета все станет понятнее. Речь идет о пенсиях — а именно, о цифровом обзоре Немецкого пенсионного страхования (DRV). На основе установленных законом, профессиональных и частных пенсионных программ он информирует о том, на какой доход могут рассчитывать граждане, находящиеся на заслуженном отдыхе. Подобный подход облегчает понимание того, хватит ли пенсионеру денег в старости или ему необходимо активизировать накопительные усилия, если это вообще возможно.</w:t>
      </w:r>
    </w:p>
    <w:p w:rsidR="00933A9A" w:rsidRDefault="00933A9A" w:rsidP="00933A9A">
      <w:r>
        <w:lastRenderedPageBreak/>
        <w:t>После пилотного этапа цифровой пенсионный обзор будет доступен для всех граждан. С помощью онлайн–портала можно получить доступ к приобретенным пенсионным правам в цифровом виде и, таким образом, получить общее представление из одного источника. Это информация, которую поставщики услуг обязательного пенсионного и частного страхования в любом случае предоставляют своим застрахованным лицам и клиентам.</w:t>
      </w:r>
    </w:p>
    <w:p w:rsidR="00933A9A" w:rsidRDefault="00933A9A" w:rsidP="00933A9A">
      <w:r>
        <w:t>Важно: обзор предназначен только для самих пользователей. Он нейтрален, не содержит рекламы и является дополнительным цифровым предложением, доступ к которому можно получить добровольно в любое время. Центральный офис цифрового пенсионного обзора (ZfDR) разрабатывает онлайн–портал под эгидой Федерации пенсионного страхования Германии.</w:t>
      </w:r>
    </w:p>
    <w:p w:rsidR="00933A9A" w:rsidRDefault="00933A9A" w:rsidP="00933A9A">
      <w:r>
        <w:t>Что отображается?</w:t>
      </w:r>
    </w:p>
    <w:p w:rsidR="00933A9A" w:rsidRDefault="00933A9A" w:rsidP="00933A9A">
      <w:r>
        <w:t>В обзоре показываются ожидания от государственных, корпоративных и частных пенсионных схем. В деталях это выглядит так:</w:t>
      </w:r>
    </w:p>
    <w:p w:rsidR="00933A9A" w:rsidRDefault="00933A9A" w:rsidP="00933A9A">
      <w:r>
        <w:t xml:space="preserve">    пенсии из обязательных схем, таких как обязательное пенсионное страхование,</w:t>
      </w:r>
    </w:p>
    <w:p w:rsidR="00933A9A" w:rsidRDefault="00933A9A" w:rsidP="00933A9A">
      <w:r>
        <w:t xml:space="preserve">    профессиональные пенсионные схемы в частном секторе (прямое страхование, прямое обязательство, фонды поддержки, пенсионные фонды и пенсионные фонды),</w:t>
      </w:r>
    </w:p>
    <w:p w:rsidR="00933A9A" w:rsidRDefault="00933A9A" w:rsidP="00933A9A">
      <w:r>
        <w:t xml:space="preserve">    дополнительные пенсии в государственном секторе,</w:t>
      </w:r>
    </w:p>
    <w:p w:rsidR="00933A9A" w:rsidRDefault="00933A9A" w:rsidP="00933A9A">
      <w:r>
        <w:t xml:space="preserve">    субсидированное частное пенсионное обеспечение по старости (пенсии Riester, пенсии Rürup),</w:t>
      </w:r>
    </w:p>
    <w:p w:rsidR="00933A9A" w:rsidRDefault="00933A9A" w:rsidP="00933A9A">
      <w:r>
        <w:t xml:space="preserve">    частные капиталообразующие полисы страхования жизни с выплатой, начиная с 60–летнего возраста,</w:t>
      </w:r>
    </w:p>
    <w:p w:rsidR="00933A9A" w:rsidRDefault="00933A9A" w:rsidP="00933A9A">
      <w:r>
        <w:t xml:space="preserve">    контракты на обеспечение по старости в форме накопительных планов с выплатами, начинающимися после 60 лет.</w:t>
      </w:r>
    </w:p>
    <w:p w:rsidR="00933A9A" w:rsidRDefault="00933A9A" w:rsidP="00933A9A">
      <w:r>
        <w:t>В обзор не включены налоги и взносы на социальное обеспечение. Они слишком сильно зависят от личной ситуации или конкретных обстоятельств. Однако в более подробном обзоре есть указание на возможную задолженность по налогам или взносам на социальное обеспечение.</w:t>
      </w:r>
    </w:p>
    <w:p w:rsidR="00933A9A" w:rsidRDefault="00933A9A" w:rsidP="00933A9A">
      <w:r>
        <w:t>Что не учитывается</w:t>
      </w:r>
    </w:p>
    <w:p w:rsidR="00933A9A" w:rsidRDefault="00933A9A" w:rsidP="00933A9A">
      <w:r>
        <w:t>Необходимо проводить различие между приведенными данными: указанные гарантированные значения уже обеспечены на момент начала выплаты пенсии или пособия. Достижимые значения, с другой стороны, рассчитываются на основе прогноза будущих взносов на контрольную дату отчета. Данный прогноз, естественно, связан с неопределенностью, и будущие взносы могут быть разными.</w:t>
      </w:r>
    </w:p>
    <w:p w:rsidR="00933A9A" w:rsidRDefault="00933A9A" w:rsidP="00933A9A">
      <w:r>
        <w:t>Индивидуальные сберегательные инвестиции, такие как срочные вклады, ETF и паевые сберегательные планы, не регистрируются. Равно, как и любой доход от аренды. Не отображается и возможный пенсионный дефицит в старости. Для этого необходимо знать личные финансовые потребности пользователя. Однако это зависит от многих индивидуальных факторов. К ним относятся жизненная ситуация, финансовая ответственность за других людей или личный образ жизни.</w:t>
      </w:r>
    </w:p>
    <w:p w:rsidR="00933A9A" w:rsidRDefault="00933A9A" w:rsidP="00933A9A">
      <w:r>
        <w:lastRenderedPageBreak/>
        <w:t xml:space="preserve">Вход в систему будет возможен через онлайн–функцию удостоверения личности с соответствующим </w:t>
      </w:r>
      <w:r w:rsidR="00F17467">
        <w:t>«</w:t>
      </w:r>
      <w:r>
        <w:t>AusweisApp2</w:t>
      </w:r>
      <w:r w:rsidR="00F17467">
        <w:t>»</w:t>
      </w:r>
      <w:r>
        <w:t xml:space="preserve"> на смартфоне. Для назначения собственных пенсионных выплат пользователям также необходим их идентификационный номер налогоплательщика. В настоящее время Центральное управление цифрового пенсионного обзора изучает вопрос о том, можно ли предложить другие варианты безопасной аутентификации. Независимо от этого, DRV заверяет, что будет по–прежнему доступна ежегодная письменная пенсионная информация. Однако в этом случае она будет охватывать только права на получение обязательной пенсии.</w:t>
      </w:r>
    </w:p>
    <w:p w:rsidR="00D1642B" w:rsidRDefault="00634AB6" w:rsidP="00933A9A">
      <w:hyperlink r:id="rId35" w:history="1">
        <w:r w:rsidR="00933A9A" w:rsidRPr="001E0C05">
          <w:rPr>
            <w:rStyle w:val="a3"/>
          </w:rPr>
          <w:t>https://www.mknews.de/social/2023/05/19/na-kakoy-dokhod-mogut-rasschityvat-grazhdane-germanii-v-starosti.html</w:t>
        </w:r>
      </w:hyperlink>
    </w:p>
    <w:p w:rsidR="00933A9A" w:rsidRPr="001E1CEF" w:rsidRDefault="00933A9A" w:rsidP="00933A9A"/>
    <w:bookmarkEnd w:id="89"/>
    <w:sectPr w:rsidR="00933A9A" w:rsidRPr="001E1CEF"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67" w:rsidRDefault="00F17467">
      <w:r>
        <w:separator/>
      </w:r>
    </w:p>
  </w:endnote>
  <w:endnote w:type="continuationSeparator" w:id="0">
    <w:p w:rsidR="00F17467" w:rsidRDefault="00F1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67" w:rsidRDefault="00F1746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67" w:rsidRPr="00D64E5C" w:rsidRDefault="00F1746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34AB6" w:rsidRPr="00634AB6">
      <w:rPr>
        <w:rFonts w:ascii="Cambria" w:hAnsi="Cambria"/>
        <w:b/>
        <w:noProof/>
      </w:rPr>
      <w:t>5</w:t>
    </w:r>
    <w:r w:rsidRPr="00CB47BF">
      <w:rPr>
        <w:b/>
      </w:rPr>
      <w:fldChar w:fldCharType="end"/>
    </w:r>
  </w:p>
  <w:p w:rsidR="00F17467" w:rsidRPr="00D15988" w:rsidRDefault="00F1746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67" w:rsidRDefault="00F1746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67" w:rsidRDefault="00F17467">
      <w:r>
        <w:separator/>
      </w:r>
    </w:p>
  </w:footnote>
  <w:footnote w:type="continuationSeparator" w:id="0">
    <w:p w:rsidR="00F17467" w:rsidRDefault="00F1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67" w:rsidRDefault="00F1746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67" w:rsidRDefault="00634AB6"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F17467" w:rsidRPr="000C041B" w:rsidRDefault="00F17467" w:rsidP="00122493">
                <w:pPr>
                  <w:ind w:right="423"/>
                  <w:jc w:val="center"/>
                  <w:rPr>
                    <w:rFonts w:cs="Arial"/>
                    <w:b/>
                    <w:color w:val="EEECE1"/>
                    <w:sz w:val="6"/>
                    <w:szCs w:val="6"/>
                  </w:rPr>
                </w:pPr>
                <w:r w:rsidRPr="000C041B">
                  <w:rPr>
                    <w:rFonts w:cs="Arial"/>
                    <w:b/>
                    <w:color w:val="EEECE1"/>
                    <w:sz w:val="6"/>
                    <w:szCs w:val="6"/>
                  </w:rPr>
                  <w:t xml:space="preserve">        </w:t>
                </w:r>
              </w:p>
              <w:p w:rsidR="00F17467" w:rsidRPr="00D15988" w:rsidRDefault="00F1746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17467" w:rsidRPr="007336C7" w:rsidRDefault="00F17467" w:rsidP="00122493">
                <w:pPr>
                  <w:ind w:right="423"/>
                  <w:rPr>
                    <w:rFonts w:cs="Arial"/>
                  </w:rPr>
                </w:pPr>
              </w:p>
              <w:p w:rsidR="00F17467" w:rsidRPr="00267F53" w:rsidRDefault="00F17467" w:rsidP="00122493"/>
            </w:txbxContent>
          </v:textbox>
        </v:roundrect>
      </w:pict>
    </w:r>
    <w:r w:rsidR="00F1746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35pt;height:32.25pt">
          <v:imagedata r:id="rId1" o:title="Колонтитул"/>
        </v:shape>
      </w:pict>
    </w:r>
    <w:r w:rsidR="00F17467">
      <w:t xml:space="preserve">            </w:t>
    </w:r>
    <w:r w:rsidR="00F17467">
      <w:tab/>
    </w:r>
    <w:r w:rsidR="00F17467">
      <w:fldChar w:fldCharType="begin"/>
    </w:r>
    <w:r w:rsidR="00F1746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17467">
      <w:fldChar w:fldCharType="separate"/>
    </w:r>
    <w:r w:rsidR="00F17467">
      <w:fldChar w:fldCharType="begin"/>
    </w:r>
    <w:r w:rsidR="00F1746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1746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w:instrText>
    </w:r>
    <w:r>
      <w:instrText>%B3%D0%BE%D1%82%D0%B8%D0%BF.PNG&amp;cte=base64"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F17467">
      <w:fldChar w:fldCharType="end"/>
    </w:r>
    <w:r w:rsidR="00F1746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67" w:rsidRDefault="00F174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5F11"/>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22E"/>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97D66"/>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B1D"/>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659D"/>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9FA"/>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4AE4"/>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AB6"/>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587F"/>
    <w:rsid w:val="00676D5F"/>
    <w:rsid w:val="00677084"/>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054"/>
    <w:rsid w:val="007551A2"/>
    <w:rsid w:val="00755ECE"/>
    <w:rsid w:val="00756019"/>
    <w:rsid w:val="0075681E"/>
    <w:rsid w:val="0075722C"/>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3F4E"/>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6FE7"/>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A9A"/>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4768"/>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9F792D"/>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6B"/>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1782E"/>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9A8"/>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3B5C"/>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2B9F"/>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4925"/>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467"/>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487AAAAE-043C-4C25-925A-87DD78F6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97697123">
      <w:bodyDiv w:val="1"/>
      <w:marLeft w:val="0"/>
      <w:marRight w:val="0"/>
      <w:marTop w:val="0"/>
      <w:marBottom w:val="0"/>
      <w:divBdr>
        <w:top w:val="none" w:sz="0" w:space="0" w:color="auto"/>
        <w:left w:val="none" w:sz="0" w:space="0" w:color="auto"/>
        <w:bottom w:val="none" w:sz="0" w:space="0" w:color="auto"/>
        <w:right w:val="none" w:sz="0" w:space="0" w:color="auto"/>
      </w:divBdr>
    </w:div>
    <w:div w:id="625355690">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tass.ru/ekonomika/17791545" TargetMode="External"/><Relationship Id="rId18" Type="http://schemas.openxmlformats.org/officeDocument/2006/relationships/hyperlink" Target="https://www.mk.ru/economics/2023/05/21/indeksaciya-pensiy-s-1-iyunya-stoit-li-pozhilym-rossiyanam-rasschityvat-na-podarok-ot-gosudarstva.html" TargetMode="External"/><Relationship Id="rId26" Type="http://schemas.openxmlformats.org/officeDocument/2006/relationships/hyperlink" Target="https://pensnews.ru/article/8174"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konkurent.ru/article/59163" TargetMode="External"/><Relationship Id="rId34" Type="http://schemas.openxmlformats.org/officeDocument/2006/relationships/hyperlink" Target="https://www.arnapress.kz/ekonomika/226263-pereraschet-pensionnyh-vyplat-sdelayut-voennosluzhashchim-kazahstana"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1prime.ru/pensions/20230519/840639948.html" TargetMode="External"/><Relationship Id="rId17" Type="http://schemas.openxmlformats.org/officeDocument/2006/relationships/hyperlink" Target="https://www.tatar-inform.ru/news/nacionalnyi-npf-predstavil-novyi-xalyal-pensionnyi-plan-na-kazanforum-5906556" TargetMode="External"/><Relationship Id="rId25" Type="http://schemas.openxmlformats.org/officeDocument/2006/relationships/hyperlink" Target="https://pensnews.ru/article/8177" TargetMode="External"/><Relationship Id="rId33" Type="http://schemas.openxmlformats.org/officeDocument/2006/relationships/hyperlink" Target="https://www.interfax.ru/russia/902219"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edpress.ru/news/77/society/3242719" TargetMode="External"/><Relationship Id="rId20" Type="http://schemas.openxmlformats.org/officeDocument/2006/relationships/hyperlink" Target="https://1prime.ru/News/20230519/840632264.html" TargetMode="External"/><Relationship Id="rId29" Type="http://schemas.openxmlformats.org/officeDocument/2006/relationships/hyperlink" Target="https://kurer-sreda.ru/2023/05/19/zarabotat-na-pensiiu-v-rossii-kak-pravilno-rasschitat-kolichestvo-pensionnykh-ballov-i-chto-delat-pri-nekhvatke-trudovogo-stazha"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fax.ru/business/902255" TargetMode="External"/><Relationship Id="rId24" Type="http://schemas.openxmlformats.org/officeDocument/2006/relationships/hyperlink" Target="https://primpress.ru/article/101094" TargetMode="External"/><Relationship Id="rId32" Type="http://schemas.openxmlformats.org/officeDocument/2006/relationships/hyperlink" Target="https://tass.ru/interviews/17783813"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tass.ru/interviews/17783813" TargetMode="External"/><Relationship Id="rId23" Type="http://schemas.openxmlformats.org/officeDocument/2006/relationships/hyperlink" Target="https://konkurent.ru/article/59165" TargetMode="External"/><Relationship Id="rId28" Type="http://schemas.openxmlformats.org/officeDocument/2006/relationships/hyperlink" Target="https://primpress.ru/article/101167" TargetMode="External"/><Relationship Id="rId36" Type="http://schemas.openxmlformats.org/officeDocument/2006/relationships/header" Target="head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tass.ru/obschestvo/17788679" TargetMode="External"/><Relationship Id="rId31" Type="http://schemas.openxmlformats.org/officeDocument/2006/relationships/hyperlink" Target="https://gazetazamoskvoreche.moscow/2023/05/19/rossiyane-poluchili-bolee-3-millionov-vypisok-o-stazhe-pensionnyh-koefficzientah-i-otchisleniyah-na-pensiy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fedpress.ru/news/77/society/3243036" TargetMode="External"/><Relationship Id="rId22" Type="http://schemas.openxmlformats.org/officeDocument/2006/relationships/hyperlink" Target="https://konkurent.ru/article/59158" TargetMode="External"/><Relationship Id="rId27" Type="http://schemas.openxmlformats.org/officeDocument/2006/relationships/hyperlink" Target="https://primpress.ru/article/101131" TargetMode="External"/><Relationship Id="rId30" Type="http://schemas.openxmlformats.org/officeDocument/2006/relationships/hyperlink" Target="https://gosnovosti.com/2023/05/&#1076;&#1077;&#1087;&#1091;&#1090;&#1072;&#1090;-&#1075;&#1086;&#1089;&#1091;&#1076;&#1072;&#1088;&#1089;&#1090;&#1074;&#1077;&#1085;&#1085;&#1086;&#1081;-&#1076;&#1091;&#1084;&#1099;-&#1101;&#1089;&#1077;&#1088;-&#1076;&#1084;" TargetMode="External"/><Relationship Id="rId35" Type="http://schemas.openxmlformats.org/officeDocument/2006/relationships/hyperlink" Target="https://www.mknews.de/social/2023/05/19/na-kakoy-dokhod-mogut-rasschityvat-grazhdane-germanii-v-starosti.html"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45</Pages>
  <Words>16979</Words>
  <Characters>96783</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113535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18</cp:revision>
  <cp:lastPrinted>2009-04-02T10:14:00Z</cp:lastPrinted>
  <dcterms:created xsi:type="dcterms:W3CDTF">2023-05-17T14:02:00Z</dcterms:created>
  <dcterms:modified xsi:type="dcterms:W3CDTF">2023-05-22T05:25:00Z</dcterms:modified>
  <cp:category>И-Консалтинг</cp:category>
  <cp:contentStatus>И-Консалтинг</cp:contentStatus>
</cp:coreProperties>
</file>