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714E9" w14:textId="77777777" w:rsidR="00561476" w:rsidRPr="00CB4D75" w:rsidRDefault="006624E4" w:rsidP="00561476">
      <w:pPr>
        <w:jc w:val="center"/>
        <w:rPr>
          <w:b/>
          <w:sz w:val="36"/>
          <w:szCs w:val="36"/>
        </w:rPr>
      </w:pPr>
      <w:r>
        <w:rPr>
          <w:b/>
          <w:sz w:val="36"/>
          <w:szCs w:val="36"/>
        </w:rPr>
        <w:pict w14:anchorId="017E9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65A9E1AB" w14:textId="77777777" w:rsidR="00561476" w:rsidRPr="00CB4D75" w:rsidRDefault="00561476" w:rsidP="00561476">
      <w:pPr>
        <w:jc w:val="center"/>
        <w:rPr>
          <w:b/>
          <w:sz w:val="36"/>
          <w:szCs w:val="36"/>
          <w:lang w:val="en-US"/>
        </w:rPr>
      </w:pPr>
    </w:p>
    <w:p w14:paraId="414351B6" w14:textId="77777777" w:rsidR="000A4DD6" w:rsidRPr="00CB4D75" w:rsidRDefault="000A4DD6" w:rsidP="00561476">
      <w:pPr>
        <w:jc w:val="center"/>
        <w:rPr>
          <w:b/>
          <w:sz w:val="36"/>
          <w:szCs w:val="36"/>
          <w:lang w:val="en-US"/>
        </w:rPr>
      </w:pPr>
    </w:p>
    <w:p w14:paraId="4EA27EDE" w14:textId="77777777" w:rsidR="000A4DD6" w:rsidRPr="00CB4D75" w:rsidRDefault="000A4DD6" w:rsidP="00561476">
      <w:pPr>
        <w:jc w:val="center"/>
        <w:rPr>
          <w:b/>
          <w:sz w:val="36"/>
          <w:szCs w:val="36"/>
          <w:lang w:val="en-US"/>
        </w:rPr>
      </w:pPr>
    </w:p>
    <w:p w14:paraId="4AE9FCFD" w14:textId="77777777" w:rsidR="000A4DD6" w:rsidRPr="00CB4D75" w:rsidRDefault="000A4DD6" w:rsidP="00561476">
      <w:pPr>
        <w:jc w:val="center"/>
        <w:rPr>
          <w:b/>
          <w:sz w:val="36"/>
          <w:szCs w:val="36"/>
          <w:lang w:val="en-US"/>
        </w:rPr>
      </w:pPr>
    </w:p>
    <w:p w14:paraId="0D9B56CC" w14:textId="77777777" w:rsidR="00561476" w:rsidRPr="00CB4D75" w:rsidRDefault="00561476" w:rsidP="00AA0023">
      <w:pPr>
        <w:jc w:val="center"/>
        <w:rPr>
          <w:b/>
          <w:sz w:val="36"/>
          <w:szCs w:val="36"/>
          <w:lang w:val="en-US"/>
        </w:rPr>
      </w:pPr>
    </w:p>
    <w:p w14:paraId="1B5D7E45" w14:textId="77777777" w:rsidR="00561476" w:rsidRPr="00CB4D75" w:rsidRDefault="00561476" w:rsidP="00561476">
      <w:pPr>
        <w:jc w:val="center"/>
        <w:rPr>
          <w:b/>
          <w:sz w:val="36"/>
          <w:szCs w:val="36"/>
        </w:rPr>
      </w:pPr>
    </w:p>
    <w:p w14:paraId="6CC1CC58" w14:textId="77777777" w:rsidR="00561476" w:rsidRPr="00CB4D75" w:rsidRDefault="00CB76D2" w:rsidP="00561476">
      <w:pPr>
        <w:jc w:val="center"/>
        <w:rPr>
          <w:b/>
          <w:sz w:val="48"/>
          <w:szCs w:val="48"/>
        </w:rPr>
      </w:pPr>
      <w:bookmarkStart w:id="0" w:name="_Toc226196784"/>
      <w:bookmarkStart w:id="1" w:name="_Toc226197203"/>
      <w:r w:rsidRPr="00CB4D75">
        <w:rPr>
          <w:b/>
          <w:sz w:val="48"/>
          <w:szCs w:val="48"/>
        </w:rPr>
        <w:t>М</w:t>
      </w:r>
      <w:r w:rsidR="00CB4D75" w:rsidRPr="00CB4D75">
        <w:rPr>
          <w:b/>
          <w:sz w:val="48"/>
          <w:szCs w:val="48"/>
        </w:rPr>
        <w:t xml:space="preserve">ониторинг </w:t>
      </w:r>
      <w:r w:rsidR="00561476" w:rsidRPr="00CB4D75">
        <w:rPr>
          <w:b/>
          <w:sz w:val="48"/>
          <w:szCs w:val="48"/>
        </w:rPr>
        <w:t>СМИ</w:t>
      </w:r>
      <w:bookmarkEnd w:id="0"/>
      <w:bookmarkEnd w:id="1"/>
      <w:r w:rsidR="00CB4D75" w:rsidRPr="00CB4D75">
        <w:rPr>
          <w:b/>
          <w:sz w:val="48"/>
          <w:szCs w:val="48"/>
        </w:rPr>
        <w:t xml:space="preserve"> </w:t>
      </w:r>
      <w:r w:rsidR="00561476" w:rsidRPr="00CB4D75">
        <w:rPr>
          <w:b/>
          <w:sz w:val="48"/>
          <w:szCs w:val="48"/>
        </w:rPr>
        <w:t>РФ</w:t>
      </w:r>
    </w:p>
    <w:p w14:paraId="61C93D69" w14:textId="77777777" w:rsidR="00561476" w:rsidRPr="00CB4D75" w:rsidRDefault="00561476" w:rsidP="00561476">
      <w:pPr>
        <w:jc w:val="center"/>
        <w:rPr>
          <w:b/>
          <w:sz w:val="48"/>
          <w:szCs w:val="48"/>
        </w:rPr>
      </w:pPr>
      <w:bookmarkStart w:id="2" w:name="_Toc226196785"/>
      <w:bookmarkStart w:id="3" w:name="_Toc226197204"/>
      <w:r w:rsidRPr="00CB4D75">
        <w:rPr>
          <w:b/>
          <w:sz w:val="48"/>
          <w:szCs w:val="48"/>
        </w:rPr>
        <w:t>по</w:t>
      </w:r>
      <w:r w:rsidR="00CB4D75" w:rsidRPr="00CB4D75">
        <w:rPr>
          <w:b/>
          <w:sz w:val="48"/>
          <w:szCs w:val="48"/>
        </w:rPr>
        <w:t xml:space="preserve"> </w:t>
      </w:r>
      <w:r w:rsidRPr="00CB4D75">
        <w:rPr>
          <w:b/>
          <w:sz w:val="48"/>
          <w:szCs w:val="48"/>
        </w:rPr>
        <w:t>пенсионной</w:t>
      </w:r>
      <w:r w:rsidR="00CB4D75" w:rsidRPr="00CB4D75">
        <w:rPr>
          <w:b/>
          <w:sz w:val="48"/>
          <w:szCs w:val="48"/>
        </w:rPr>
        <w:t xml:space="preserve"> </w:t>
      </w:r>
      <w:r w:rsidRPr="00CB4D75">
        <w:rPr>
          <w:b/>
          <w:sz w:val="48"/>
          <w:szCs w:val="48"/>
        </w:rPr>
        <w:t>тематике</w:t>
      </w:r>
      <w:bookmarkEnd w:id="2"/>
      <w:bookmarkEnd w:id="3"/>
    </w:p>
    <w:p w14:paraId="0045BF4A" w14:textId="77777777" w:rsidR="008B6D1B" w:rsidRPr="00CB4D75" w:rsidRDefault="008B6D1B" w:rsidP="00C70A20">
      <w:pPr>
        <w:jc w:val="center"/>
        <w:rPr>
          <w:b/>
          <w:sz w:val="36"/>
          <w:szCs w:val="36"/>
        </w:rPr>
      </w:pPr>
    </w:p>
    <w:p w14:paraId="0EC81AB4" w14:textId="77777777" w:rsidR="007D6FE5" w:rsidRPr="00CB4D75" w:rsidRDefault="007D6FE5" w:rsidP="00C70A20">
      <w:pPr>
        <w:jc w:val="center"/>
        <w:rPr>
          <w:b/>
          <w:sz w:val="36"/>
          <w:szCs w:val="36"/>
        </w:rPr>
      </w:pPr>
    </w:p>
    <w:p w14:paraId="2DB5344C" w14:textId="77777777" w:rsidR="00C70A20" w:rsidRPr="00CB4D75" w:rsidRDefault="00BB7082" w:rsidP="00C70A20">
      <w:pPr>
        <w:jc w:val="center"/>
        <w:rPr>
          <w:b/>
          <w:sz w:val="40"/>
          <w:szCs w:val="40"/>
        </w:rPr>
      </w:pPr>
      <w:r w:rsidRPr="00CB4D75">
        <w:rPr>
          <w:b/>
          <w:sz w:val="40"/>
          <w:szCs w:val="40"/>
        </w:rPr>
        <w:t>23</w:t>
      </w:r>
      <w:r w:rsidR="00CB6B64" w:rsidRPr="00CB4D75">
        <w:rPr>
          <w:b/>
          <w:sz w:val="40"/>
          <w:szCs w:val="40"/>
        </w:rPr>
        <w:t>.</w:t>
      </w:r>
      <w:r w:rsidR="001C5C5D" w:rsidRPr="00CB4D75">
        <w:rPr>
          <w:b/>
          <w:sz w:val="40"/>
          <w:szCs w:val="40"/>
        </w:rPr>
        <w:t>10</w:t>
      </w:r>
      <w:r w:rsidR="000214CF" w:rsidRPr="00CB4D75">
        <w:rPr>
          <w:b/>
          <w:sz w:val="40"/>
          <w:szCs w:val="40"/>
        </w:rPr>
        <w:t>.</w:t>
      </w:r>
      <w:r w:rsidR="007D6FE5" w:rsidRPr="00CB4D75">
        <w:rPr>
          <w:b/>
          <w:sz w:val="40"/>
          <w:szCs w:val="40"/>
        </w:rPr>
        <w:t>20</w:t>
      </w:r>
      <w:r w:rsidR="00EB57E7" w:rsidRPr="00CB4D75">
        <w:rPr>
          <w:b/>
          <w:sz w:val="40"/>
          <w:szCs w:val="40"/>
        </w:rPr>
        <w:t>2</w:t>
      </w:r>
      <w:r w:rsidR="005E66F0" w:rsidRPr="00CB4D75">
        <w:rPr>
          <w:b/>
          <w:sz w:val="40"/>
          <w:szCs w:val="40"/>
        </w:rPr>
        <w:t>4</w:t>
      </w:r>
      <w:r w:rsidR="00CB4D75" w:rsidRPr="00CB4D75">
        <w:rPr>
          <w:b/>
          <w:sz w:val="40"/>
          <w:szCs w:val="40"/>
        </w:rPr>
        <w:t xml:space="preserve"> </w:t>
      </w:r>
      <w:r w:rsidR="00C70A20" w:rsidRPr="00CB4D75">
        <w:rPr>
          <w:b/>
          <w:sz w:val="40"/>
          <w:szCs w:val="40"/>
        </w:rPr>
        <w:t>г</w:t>
      </w:r>
      <w:r w:rsidR="007D6FE5" w:rsidRPr="00CB4D75">
        <w:rPr>
          <w:b/>
          <w:sz w:val="40"/>
          <w:szCs w:val="40"/>
        </w:rPr>
        <w:t>.</w:t>
      </w:r>
    </w:p>
    <w:p w14:paraId="1BA425B4" w14:textId="77777777" w:rsidR="007D6FE5" w:rsidRPr="00CB4D75" w:rsidRDefault="007D6FE5" w:rsidP="000C1A46">
      <w:pPr>
        <w:jc w:val="center"/>
        <w:rPr>
          <w:b/>
          <w:sz w:val="40"/>
          <w:szCs w:val="40"/>
        </w:rPr>
      </w:pPr>
    </w:p>
    <w:p w14:paraId="03472B22" w14:textId="77777777" w:rsidR="00C16C6D" w:rsidRPr="00CB4D75" w:rsidRDefault="00C16C6D" w:rsidP="000C1A46">
      <w:pPr>
        <w:jc w:val="center"/>
        <w:rPr>
          <w:b/>
          <w:sz w:val="40"/>
          <w:szCs w:val="40"/>
        </w:rPr>
      </w:pPr>
    </w:p>
    <w:p w14:paraId="5C4E686E" w14:textId="77777777" w:rsidR="00C70A20" w:rsidRPr="00CB4D75" w:rsidRDefault="00C70A20" w:rsidP="000C1A46">
      <w:pPr>
        <w:jc w:val="center"/>
        <w:rPr>
          <w:b/>
          <w:sz w:val="40"/>
          <w:szCs w:val="40"/>
        </w:rPr>
      </w:pPr>
    </w:p>
    <w:p w14:paraId="47091CD4" w14:textId="77777777" w:rsidR="00CB76D2" w:rsidRPr="00CB4D75" w:rsidRDefault="00CB76D2" w:rsidP="000C1A46">
      <w:pPr>
        <w:jc w:val="center"/>
        <w:rPr>
          <w:b/>
          <w:sz w:val="40"/>
          <w:szCs w:val="40"/>
        </w:rPr>
      </w:pPr>
    </w:p>
    <w:p w14:paraId="43A3CBD4" w14:textId="77777777" w:rsidR="009D66A1" w:rsidRPr="00CB4D75" w:rsidRDefault="009B23FE" w:rsidP="009B23FE">
      <w:pPr>
        <w:pStyle w:val="10"/>
        <w:jc w:val="center"/>
      </w:pPr>
      <w:r w:rsidRPr="00CB4D75">
        <w:br w:type="page"/>
      </w:r>
      <w:bookmarkStart w:id="4" w:name="_Toc396864626"/>
      <w:bookmarkStart w:id="5" w:name="_Toc180562418"/>
      <w:r w:rsidR="009D79CC" w:rsidRPr="00CB4D75">
        <w:lastRenderedPageBreak/>
        <w:t>Те</w:t>
      </w:r>
      <w:r w:rsidR="009D66A1" w:rsidRPr="00CB4D75">
        <w:t>мы</w:t>
      </w:r>
      <w:r w:rsidR="00CB4D75" w:rsidRPr="00CB4D75">
        <w:rPr>
          <w:rFonts w:ascii="Arial Rounded MT Bold" w:hAnsi="Arial Rounded MT Bold"/>
        </w:rPr>
        <w:t xml:space="preserve"> </w:t>
      </w:r>
      <w:r w:rsidR="009D66A1" w:rsidRPr="00CB4D75">
        <w:t>дня</w:t>
      </w:r>
      <w:bookmarkEnd w:id="4"/>
      <w:bookmarkEnd w:id="5"/>
    </w:p>
    <w:p w14:paraId="7DCF638C" w14:textId="77777777" w:rsidR="00A1463C" w:rsidRPr="00CB4D75" w:rsidRDefault="00CB11B1" w:rsidP="00676D5F">
      <w:pPr>
        <w:numPr>
          <w:ilvl w:val="0"/>
          <w:numId w:val="25"/>
        </w:numPr>
        <w:rPr>
          <w:i/>
        </w:rPr>
      </w:pPr>
      <w:r w:rsidRPr="00CB4D75">
        <w:rPr>
          <w:i/>
        </w:rPr>
        <w:t>По</w:t>
      </w:r>
      <w:r w:rsidR="00CB4D75" w:rsidRPr="00CB4D75">
        <w:rPr>
          <w:i/>
        </w:rPr>
        <w:t xml:space="preserve"> </w:t>
      </w:r>
      <w:r w:rsidRPr="00CB4D75">
        <w:rPr>
          <w:i/>
        </w:rPr>
        <w:t>расходам</w:t>
      </w:r>
      <w:r w:rsidR="00CB4D75" w:rsidRPr="00CB4D75">
        <w:rPr>
          <w:i/>
        </w:rPr>
        <w:t xml:space="preserve"> </w:t>
      </w:r>
      <w:r w:rsidRPr="00CB4D75">
        <w:rPr>
          <w:i/>
        </w:rPr>
        <w:t>на</w:t>
      </w:r>
      <w:r w:rsidR="00CB4D75" w:rsidRPr="00CB4D75">
        <w:rPr>
          <w:i/>
        </w:rPr>
        <w:t xml:space="preserve"> </w:t>
      </w:r>
      <w:r w:rsidRPr="00CB4D75">
        <w:rPr>
          <w:i/>
        </w:rPr>
        <w:t>долгосрочные</w:t>
      </w:r>
      <w:r w:rsidR="00CB4D75" w:rsidRPr="00CB4D75">
        <w:rPr>
          <w:i/>
        </w:rPr>
        <w:t xml:space="preserve"> </w:t>
      </w:r>
      <w:r w:rsidRPr="00CB4D75">
        <w:rPr>
          <w:i/>
        </w:rPr>
        <w:t>сбережения</w:t>
      </w:r>
      <w:r w:rsidR="00CB4D75" w:rsidRPr="00CB4D75">
        <w:rPr>
          <w:i/>
        </w:rPr>
        <w:t xml:space="preserve"> </w:t>
      </w:r>
      <w:r w:rsidRPr="00CB4D75">
        <w:rPr>
          <w:i/>
        </w:rPr>
        <w:t>граждан</w:t>
      </w:r>
      <w:r w:rsidR="00CB4D75" w:rsidRPr="00CB4D75">
        <w:rPr>
          <w:i/>
        </w:rPr>
        <w:t xml:space="preserve"> </w:t>
      </w:r>
      <w:r w:rsidRPr="00CB4D75">
        <w:rPr>
          <w:i/>
        </w:rPr>
        <w:t>в</w:t>
      </w:r>
      <w:r w:rsidR="00CB4D75" w:rsidRPr="00CB4D75">
        <w:rPr>
          <w:i/>
        </w:rPr>
        <w:t xml:space="preserve"> </w:t>
      </w:r>
      <w:r w:rsidRPr="00CB4D75">
        <w:rPr>
          <w:i/>
        </w:rPr>
        <w:t>негосударственный</w:t>
      </w:r>
      <w:r w:rsidR="00CB4D75" w:rsidRPr="00CB4D75">
        <w:rPr>
          <w:i/>
        </w:rPr>
        <w:t xml:space="preserve"> </w:t>
      </w:r>
      <w:r w:rsidRPr="00CB4D75">
        <w:rPr>
          <w:i/>
        </w:rPr>
        <w:t>пенсионный</w:t>
      </w:r>
      <w:r w:rsidR="00CB4D75" w:rsidRPr="00CB4D75">
        <w:rPr>
          <w:i/>
        </w:rPr>
        <w:t xml:space="preserve"> </w:t>
      </w:r>
      <w:r w:rsidRPr="00CB4D75">
        <w:rPr>
          <w:i/>
        </w:rPr>
        <w:t>фонд</w:t>
      </w:r>
      <w:r w:rsidR="00CB4D75" w:rsidRPr="00CB4D75">
        <w:rPr>
          <w:i/>
        </w:rPr>
        <w:t xml:space="preserve"> </w:t>
      </w:r>
      <w:r w:rsidRPr="00CB4D75">
        <w:rPr>
          <w:i/>
        </w:rPr>
        <w:t>положен</w:t>
      </w:r>
      <w:r w:rsidR="00CB4D75" w:rsidRPr="00CB4D75">
        <w:rPr>
          <w:i/>
        </w:rPr>
        <w:t xml:space="preserve"> </w:t>
      </w:r>
      <w:r w:rsidRPr="00CB4D75">
        <w:rPr>
          <w:i/>
        </w:rPr>
        <w:t>социальный</w:t>
      </w:r>
      <w:r w:rsidR="00CB4D75" w:rsidRPr="00CB4D75">
        <w:rPr>
          <w:i/>
        </w:rPr>
        <w:t xml:space="preserve"> </w:t>
      </w:r>
      <w:r w:rsidRPr="00CB4D75">
        <w:rPr>
          <w:i/>
        </w:rPr>
        <w:t>налоговый</w:t>
      </w:r>
      <w:r w:rsidR="00CB4D75" w:rsidRPr="00CB4D75">
        <w:rPr>
          <w:i/>
        </w:rPr>
        <w:t xml:space="preserve"> </w:t>
      </w:r>
      <w:r w:rsidRPr="00CB4D75">
        <w:rPr>
          <w:i/>
        </w:rPr>
        <w:t>вычет.</w:t>
      </w:r>
      <w:r w:rsidR="00CB4D75" w:rsidRPr="00CB4D75">
        <w:rPr>
          <w:i/>
        </w:rPr>
        <w:t xml:space="preserve"> </w:t>
      </w:r>
      <w:r w:rsidRPr="00CB4D75">
        <w:rPr>
          <w:i/>
        </w:rPr>
        <w:t>И</w:t>
      </w:r>
      <w:r w:rsidR="00CB4D75" w:rsidRPr="00CB4D75">
        <w:rPr>
          <w:i/>
        </w:rPr>
        <w:t xml:space="preserve"> </w:t>
      </w:r>
      <w:r w:rsidRPr="00CB4D75">
        <w:rPr>
          <w:i/>
        </w:rPr>
        <w:t>получить</w:t>
      </w:r>
      <w:r w:rsidR="00CB4D75" w:rsidRPr="00CB4D75">
        <w:rPr>
          <w:i/>
        </w:rPr>
        <w:t xml:space="preserve"> </w:t>
      </w:r>
      <w:r w:rsidRPr="00CB4D75">
        <w:rPr>
          <w:i/>
        </w:rPr>
        <w:t>его</w:t>
      </w:r>
      <w:r w:rsidR="00CB4D75" w:rsidRPr="00CB4D75">
        <w:rPr>
          <w:i/>
        </w:rPr>
        <w:t xml:space="preserve"> </w:t>
      </w:r>
      <w:r w:rsidRPr="00CB4D75">
        <w:rPr>
          <w:i/>
        </w:rPr>
        <w:t>может</w:t>
      </w:r>
      <w:r w:rsidR="00CB4D75" w:rsidRPr="00CB4D75">
        <w:rPr>
          <w:i/>
        </w:rPr>
        <w:t xml:space="preserve"> </w:t>
      </w:r>
      <w:r w:rsidRPr="00CB4D75">
        <w:rPr>
          <w:i/>
        </w:rPr>
        <w:t>только</w:t>
      </w:r>
      <w:r w:rsidR="00CB4D75" w:rsidRPr="00CB4D75">
        <w:rPr>
          <w:i/>
        </w:rPr>
        <w:t xml:space="preserve"> </w:t>
      </w:r>
      <w:r w:rsidRPr="00CB4D75">
        <w:rPr>
          <w:i/>
        </w:rPr>
        <w:t>сам</w:t>
      </w:r>
      <w:r w:rsidR="00CB4D75" w:rsidRPr="00CB4D75">
        <w:rPr>
          <w:i/>
        </w:rPr>
        <w:t xml:space="preserve"> </w:t>
      </w:r>
      <w:r w:rsidRPr="00CB4D75">
        <w:rPr>
          <w:i/>
        </w:rPr>
        <w:t>вкладчик.</w:t>
      </w:r>
      <w:r w:rsidR="00CB4D75" w:rsidRPr="00CB4D75">
        <w:rPr>
          <w:i/>
        </w:rPr>
        <w:t xml:space="preserve"> </w:t>
      </w:r>
      <w:r w:rsidRPr="00CB4D75">
        <w:rPr>
          <w:i/>
        </w:rPr>
        <w:t>Такое</w:t>
      </w:r>
      <w:r w:rsidR="00CB4D75" w:rsidRPr="00CB4D75">
        <w:rPr>
          <w:i/>
        </w:rPr>
        <w:t xml:space="preserve"> </w:t>
      </w:r>
      <w:r w:rsidRPr="00CB4D75">
        <w:rPr>
          <w:i/>
        </w:rPr>
        <w:t>разъяснение</w:t>
      </w:r>
      <w:r w:rsidR="00CB4D75" w:rsidRPr="00CB4D75">
        <w:rPr>
          <w:i/>
        </w:rPr>
        <w:t xml:space="preserve"> </w:t>
      </w:r>
      <w:r w:rsidRPr="00CB4D75">
        <w:rPr>
          <w:i/>
        </w:rPr>
        <w:t>дает</w:t>
      </w:r>
      <w:r w:rsidR="00CB4D75" w:rsidRPr="00CB4D75">
        <w:rPr>
          <w:i/>
        </w:rPr>
        <w:t xml:space="preserve"> </w:t>
      </w:r>
      <w:r w:rsidRPr="00CB4D75">
        <w:rPr>
          <w:i/>
        </w:rPr>
        <w:t>Минфин</w:t>
      </w:r>
      <w:r w:rsidR="00CB4D75" w:rsidRPr="00CB4D75">
        <w:rPr>
          <w:i/>
        </w:rPr>
        <w:t xml:space="preserve"> </w:t>
      </w:r>
      <w:r w:rsidRPr="00CB4D75">
        <w:rPr>
          <w:i/>
        </w:rPr>
        <w:t>в</w:t>
      </w:r>
      <w:r w:rsidR="00CB4D75" w:rsidRPr="00CB4D75">
        <w:rPr>
          <w:i/>
        </w:rPr>
        <w:t xml:space="preserve"> </w:t>
      </w:r>
      <w:r w:rsidRPr="00CB4D75">
        <w:rPr>
          <w:i/>
        </w:rPr>
        <w:t>письме</w:t>
      </w:r>
      <w:r w:rsidR="00CB4D75" w:rsidRPr="00CB4D75">
        <w:rPr>
          <w:i/>
        </w:rPr>
        <w:t xml:space="preserve"> </w:t>
      </w:r>
      <w:r w:rsidRPr="00CB4D75">
        <w:rPr>
          <w:i/>
        </w:rPr>
        <w:t>от</w:t>
      </w:r>
      <w:r w:rsidR="00CB4D75" w:rsidRPr="00CB4D75">
        <w:rPr>
          <w:i/>
        </w:rPr>
        <w:t xml:space="preserve"> </w:t>
      </w:r>
      <w:r w:rsidRPr="00CB4D75">
        <w:rPr>
          <w:i/>
        </w:rPr>
        <w:t>12.09.2024</w:t>
      </w:r>
      <w:r w:rsidR="00CB4D75" w:rsidRPr="00CB4D75">
        <w:rPr>
          <w:i/>
        </w:rPr>
        <w:t xml:space="preserve"> №</w:t>
      </w:r>
      <w:r w:rsidRPr="00CB4D75">
        <w:rPr>
          <w:i/>
        </w:rPr>
        <w:t>03-04-05/86983.</w:t>
      </w:r>
      <w:r w:rsidR="00CB4D75" w:rsidRPr="00CB4D75">
        <w:rPr>
          <w:i/>
        </w:rPr>
        <w:t xml:space="preserve"> </w:t>
      </w:r>
      <w:r w:rsidRPr="00CB4D75">
        <w:rPr>
          <w:i/>
        </w:rPr>
        <w:t>Получить</w:t>
      </w:r>
      <w:r w:rsidR="00CB4D75" w:rsidRPr="00CB4D75">
        <w:rPr>
          <w:i/>
        </w:rPr>
        <w:t xml:space="preserve"> </w:t>
      </w:r>
      <w:proofErr w:type="spellStart"/>
      <w:r w:rsidRPr="00CB4D75">
        <w:rPr>
          <w:i/>
        </w:rPr>
        <w:t>соцвычет</w:t>
      </w:r>
      <w:proofErr w:type="spellEnd"/>
      <w:r w:rsidR="00CB4D75" w:rsidRPr="00CB4D75">
        <w:rPr>
          <w:i/>
        </w:rPr>
        <w:t xml:space="preserve"> </w:t>
      </w:r>
      <w:r w:rsidRPr="00CB4D75">
        <w:rPr>
          <w:i/>
        </w:rPr>
        <w:t>можно</w:t>
      </w:r>
      <w:r w:rsidR="00CB4D75" w:rsidRPr="00CB4D75">
        <w:rPr>
          <w:i/>
        </w:rPr>
        <w:t xml:space="preserve"> </w:t>
      </w:r>
      <w:r w:rsidRPr="00CB4D75">
        <w:rPr>
          <w:i/>
        </w:rPr>
        <w:t>в</w:t>
      </w:r>
      <w:r w:rsidR="00CB4D75" w:rsidRPr="00CB4D75">
        <w:rPr>
          <w:i/>
        </w:rPr>
        <w:t xml:space="preserve"> </w:t>
      </w:r>
      <w:r w:rsidRPr="00CB4D75">
        <w:rPr>
          <w:i/>
        </w:rPr>
        <w:t>сумме</w:t>
      </w:r>
      <w:r w:rsidR="00CB4D75" w:rsidRPr="00CB4D75">
        <w:rPr>
          <w:i/>
        </w:rPr>
        <w:t xml:space="preserve"> </w:t>
      </w:r>
      <w:r w:rsidRPr="00CB4D75">
        <w:rPr>
          <w:i/>
        </w:rPr>
        <w:t>уплаченных</w:t>
      </w:r>
      <w:r w:rsidR="00CB4D75" w:rsidRPr="00CB4D75">
        <w:rPr>
          <w:i/>
        </w:rPr>
        <w:t xml:space="preserve"> </w:t>
      </w:r>
      <w:r w:rsidRPr="00CB4D75">
        <w:rPr>
          <w:i/>
        </w:rPr>
        <w:t>пенсионных</w:t>
      </w:r>
      <w:r w:rsidR="00CB4D75" w:rsidRPr="00CB4D75">
        <w:rPr>
          <w:i/>
        </w:rPr>
        <w:t xml:space="preserve"> </w:t>
      </w:r>
      <w:r w:rsidRPr="00CB4D75">
        <w:rPr>
          <w:i/>
        </w:rPr>
        <w:t>взносов</w:t>
      </w:r>
      <w:r w:rsidR="00CB4D75" w:rsidRPr="00CB4D75">
        <w:rPr>
          <w:i/>
        </w:rPr>
        <w:t xml:space="preserve"> </w:t>
      </w:r>
      <w:r w:rsidRPr="00CB4D75">
        <w:rPr>
          <w:i/>
        </w:rPr>
        <w:t>по</w:t>
      </w:r>
      <w:r w:rsidR="00CB4D75" w:rsidRPr="00CB4D75">
        <w:rPr>
          <w:i/>
        </w:rPr>
        <w:t xml:space="preserve"> </w:t>
      </w:r>
      <w:r w:rsidRPr="00CB4D75">
        <w:rPr>
          <w:i/>
        </w:rPr>
        <w:t>договору</w:t>
      </w:r>
      <w:r w:rsidR="00CB4D75" w:rsidRPr="00CB4D75">
        <w:rPr>
          <w:i/>
        </w:rPr>
        <w:t xml:space="preserve"> </w:t>
      </w:r>
      <w:r w:rsidRPr="00CB4D75">
        <w:rPr>
          <w:i/>
        </w:rPr>
        <w:t>негосударственного</w:t>
      </w:r>
      <w:r w:rsidR="00CB4D75" w:rsidRPr="00CB4D75">
        <w:rPr>
          <w:i/>
        </w:rPr>
        <w:t xml:space="preserve"> </w:t>
      </w:r>
      <w:r w:rsidRPr="00CB4D75">
        <w:rPr>
          <w:i/>
        </w:rPr>
        <w:t>пенсионного</w:t>
      </w:r>
      <w:r w:rsidR="00CB4D75" w:rsidRPr="00CB4D75">
        <w:rPr>
          <w:i/>
        </w:rPr>
        <w:t xml:space="preserve"> </w:t>
      </w:r>
      <w:r w:rsidRPr="00CB4D75">
        <w:rPr>
          <w:i/>
        </w:rPr>
        <w:t>обеспечения,</w:t>
      </w:r>
      <w:r w:rsidR="00CB4D75" w:rsidRPr="00CB4D75">
        <w:rPr>
          <w:i/>
        </w:rPr>
        <w:t xml:space="preserve"> </w:t>
      </w:r>
      <w:r w:rsidRPr="00CB4D75">
        <w:rPr>
          <w:i/>
        </w:rPr>
        <w:t>предусматривающему</w:t>
      </w:r>
      <w:r w:rsidR="00CB4D75" w:rsidRPr="00CB4D75">
        <w:rPr>
          <w:i/>
        </w:rPr>
        <w:t xml:space="preserve"> </w:t>
      </w:r>
      <w:r w:rsidRPr="00CB4D75">
        <w:rPr>
          <w:i/>
        </w:rPr>
        <w:t>выплату</w:t>
      </w:r>
      <w:r w:rsidR="00CB4D75" w:rsidRPr="00CB4D75">
        <w:rPr>
          <w:i/>
        </w:rPr>
        <w:t xml:space="preserve"> </w:t>
      </w:r>
      <w:r w:rsidRPr="00CB4D75">
        <w:rPr>
          <w:i/>
        </w:rPr>
        <w:t>негосударственной</w:t>
      </w:r>
      <w:r w:rsidR="00CB4D75" w:rsidRPr="00CB4D75">
        <w:rPr>
          <w:i/>
        </w:rPr>
        <w:t xml:space="preserve"> </w:t>
      </w:r>
      <w:r w:rsidRPr="00CB4D75">
        <w:rPr>
          <w:i/>
        </w:rPr>
        <w:t>пенсии,</w:t>
      </w:r>
      <w:r w:rsidR="00CB4D75" w:rsidRPr="00CB4D75">
        <w:rPr>
          <w:i/>
        </w:rPr>
        <w:t xml:space="preserve"> </w:t>
      </w:r>
      <w:hyperlink w:anchor="А101" w:history="1">
        <w:r w:rsidRPr="00CB4D75">
          <w:rPr>
            <w:rStyle w:val="a3"/>
            <w:i/>
          </w:rPr>
          <w:t>сообщает</w:t>
        </w:r>
        <w:r w:rsidR="00CB4D75" w:rsidRPr="00CB4D75">
          <w:rPr>
            <w:rStyle w:val="a3"/>
            <w:i/>
          </w:rPr>
          <w:t xml:space="preserve"> «</w:t>
        </w:r>
        <w:r w:rsidRPr="00CB4D75">
          <w:rPr>
            <w:rStyle w:val="a3"/>
            <w:i/>
          </w:rPr>
          <w:t>Клерк.ru</w:t>
        </w:r>
        <w:r w:rsidR="00CB4D75" w:rsidRPr="00CB4D75">
          <w:rPr>
            <w:rStyle w:val="a3"/>
            <w:i/>
          </w:rPr>
          <w:t>»</w:t>
        </w:r>
      </w:hyperlink>
    </w:p>
    <w:p w14:paraId="182AE268" w14:textId="77777777" w:rsidR="00CB11B1" w:rsidRPr="00CB4D75" w:rsidRDefault="00D46DC0" w:rsidP="00676D5F">
      <w:pPr>
        <w:numPr>
          <w:ilvl w:val="0"/>
          <w:numId w:val="25"/>
        </w:numPr>
        <w:rPr>
          <w:i/>
        </w:rPr>
      </w:pPr>
      <w:r w:rsidRPr="00CB4D75">
        <w:rPr>
          <w:i/>
        </w:rPr>
        <w:t>По</w:t>
      </w:r>
      <w:r w:rsidR="00CB4D75" w:rsidRPr="00CB4D75">
        <w:rPr>
          <w:i/>
        </w:rPr>
        <w:t xml:space="preserve"> </w:t>
      </w:r>
      <w:r w:rsidRPr="00CB4D75">
        <w:rPr>
          <w:i/>
        </w:rPr>
        <w:t>данным</w:t>
      </w:r>
      <w:r w:rsidR="00CB4D75" w:rsidRPr="00CB4D75">
        <w:rPr>
          <w:i/>
        </w:rPr>
        <w:t xml:space="preserve"> </w:t>
      </w:r>
      <w:r w:rsidRPr="00CB4D75">
        <w:rPr>
          <w:i/>
        </w:rPr>
        <w:t>Национальной</w:t>
      </w:r>
      <w:r w:rsidR="00CB4D75" w:rsidRPr="00CB4D75">
        <w:rPr>
          <w:i/>
        </w:rPr>
        <w:t xml:space="preserve"> </w:t>
      </w:r>
      <w:r w:rsidRPr="00CB4D75">
        <w:rPr>
          <w:i/>
        </w:rPr>
        <w:t>ассоциации</w:t>
      </w:r>
      <w:r w:rsidR="00CB4D75" w:rsidRPr="00CB4D75">
        <w:rPr>
          <w:i/>
        </w:rPr>
        <w:t xml:space="preserve"> </w:t>
      </w:r>
      <w:r w:rsidRPr="00CB4D75">
        <w:rPr>
          <w:i/>
        </w:rPr>
        <w:t>негосударственных</w:t>
      </w:r>
      <w:r w:rsidR="00CB4D75" w:rsidRPr="00CB4D75">
        <w:rPr>
          <w:i/>
        </w:rPr>
        <w:t xml:space="preserve"> </w:t>
      </w:r>
      <w:r w:rsidRPr="00CB4D75">
        <w:rPr>
          <w:i/>
        </w:rPr>
        <w:t>пенсионных</w:t>
      </w:r>
      <w:r w:rsidR="00CB4D75" w:rsidRPr="00CB4D75">
        <w:rPr>
          <w:i/>
        </w:rPr>
        <w:t xml:space="preserve"> </w:t>
      </w:r>
      <w:r w:rsidRPr="00CB4D75">
        <w:rPr>
          <w:i/>
        </w:rPr>
        <w:t>фондов,</w:t>
      </w:r>
      <w:r w:rsidR="00CB4D75" w:rsidRPr="00CB4D75">
        <w:rPr>
          <w:i/>
        </w:rPr>
        <w:t xml:space="preserve"> </w:t>
      </w:r>
      <w:r w:rsidRPr="00CB4D75">
        <w:rPr>
          <w:i/>
        </w:rPr>
        <w:t>на</w:t>
      </w:r>
      <w:r w:rsidR="00CB4D75" w:rsidRPr="00CB4D75">
        <w:rPr>
          <w:i/>
        </w:rPr>
        <w:t xml:space="preserve"> </w:t>
      </w:r>
      <w:r w:rsidRPr="00CB4D75">
        <w:rPr>
          <w:i/>
        </w:rPr>
        <w:t>сегодня</w:t>
      </w:r>
      <w:r w:rsidR="00CB4D75" w:rsidRPr="00CB4D75">
        <w:rPr>
          <w:i/>
        </w:rPr>
        <w:t xml:space="preserve"> </w:t>
      </w:r>
      <w:r w:rsidRPr="00CB4D75">
        <w:rPr>
          <w:i/>
        </w:rPr>
        <w:t>в</w:t>
      </w:r>
      <w:r w:rsidR="00CB4D75" w:rsidRPr="00CB4D75">
        <w:rPr>
          <w:i/>
        </w:rPr>
        <w:t xml:space="preserve"> </w:t>
      </w:r>
      <w:r w:rsidRPr="00CB4D75">
        <w:rPr>
          <w:i/>
        </w:rPr>
        <w:t>России</w:t>
      </w:r>
      <w:r w:rsidR="00CB4D75" w:rsidRPr="00CB4D75">
        <w:rPr>
          <w:i/>
        </w:rPr>
        <w:t xml:space="preserve"> </w:t>
      </w:r>
      <w:r w:rsidRPr="00CB4D75">
        <w:rPr>
          <w:i/>
        </w:rPr>
        <w:t>к</w:t>
      </w:r>
      <w:r w:rsidR="00CB4D75" w:rsidRPr="00CB4D75">
        <w:rPr>
          <w:i/>
        </w:rPr>
        <w:t xml:space="preserve"> </w:t>
      </w:r>
      <w:r w:rsidRPr="00CB4D75">
        <w:rPr>
          <w:i/>
        </w:rPr>
        <w:t>ней</w:t>
      </w:r>
      <w:r w:rsidR="00CB4D75" w:rsidRPr="00CB4D75">
        <w:rPr>
          <w:i/>
        </w:rPr>
        <w:t xml:space="preserve"> </w:t>
      </w:r>
      <w:r w:rsidRPr="00CB4D75">
        <w:rPr>
          <w:i/>
        </w:rPr>
        <w:t>присоединилось</w:t>
      </w:r>
      <w:r w:rsidR="00CB4D75" w:rsidRPr="00CB4D75">
        <w:rPr>
          <w:i/>
        </w:rPr>
        <w:t xml:space="preserve"> </w:t>
      </w:r>
      <w:r w:rsidRPr="00CB4D75">
        <w:rPr>
          <w:i/>
        </w:rPr>
        <w:t>около</w:t>
      </w:r>
      <w:r w:rsidR="00CB4D75" w:rsidRPr="00CB4D75">
        <w:rPr>
          <w:i/>
        </w:rPr>
        <w:t xml:space="preserve"> </w:t>
      </w:r>
      <w:r w:rsidRPr="00CB4D75">
        <w:rPr>
          <w:i/>
        </w:rPr>
        <w:t>полутора</w:t>
      </w:r>
      <w:r w:rsidR="00CB4D75" w:rsidRPr="00CB4D75">
        <w:rPr>
          <w:i/>
        </w:rPr>
        <w:t xml:space="preserve"> </w:t>
      </w:r>
      <w:r w:rsidRPr="00CB4D75">
        <w:rPr>
          <w:i/>
        </w:rPr>
        <w:t>миллиона</w:t>
      </w:r>
      <w:r w:rsidR="00CB4D75" w:rsidRPr="00CB4D75">
        <w:rPr>
          <w:i/>
        </w:rPr>
        <w:t xml:space="preserve"> </w:t>
      </w:r>
      <w:r w:rsidRPr="00CB4D75">
        <w:rPr>
          <w:i/>
        </w:rPr>
        <w:t>человек.</w:t>
      </w:r>
      <w:r w:rsidR="00CB4D75" w:rsidRPr="00CB4D75">
        <w:rPr>
          <w:i/>
        </w:rPr>
        <w:t xml:space="preserve"> </w:t>
      </w:r>
      <w:r w:rsidRPr="00CB4D75">
        <w:rPr>
          <w:i/>
        </w:rPr>
        <w:t>Участие</w:t>
      </w:r>
      <w:r w:rsidR="00CB4D75" w:rsidRPr="00CB4D75">
        <w:rPr>
          <w:i/>
        </w:rPr>
        <w:t xml:space="preserve"> </w:t>
      </w:r>
      <w:r w:rsidRPr="00CB4D75">
        <w:rPr>
          <w:i/>
        </w:rPr>
        <w:t>в</w:t>
      </w:r>
      <w:r w:rsidR="00CB4D75" w:rsidRPr="00CB4D75">
        <w:rPr>
          <w:i/>
        </w:rPr>
        <w:t xml:space="preserve"> </w:t>
      </w:r>
      <w:r w:rsidRPr="00CB4D75">
        <w:rPr>
          <w:i/>
        </w:rPr>
        <w:t>ней</w:t>
      </w:r>
      <w:r w:rsidR="00CB4D75" w:rsidRPr="00CB4D75">
        <w:rPr>
          <w:i/>
        </w:rPr>
        <w:t xml:space="preserve"> </w:t>
      </w:r>
      <w:r w:rsidRPr="00CB4D75">
        <w:rPr>
          <w:i/>
        </w:rPr>
        <w:t>позволяет</w:t>
      </w:r>
      <w:r w:rsidR="00CB4D75" w:rsidRPr="00CB4D75">
        <w:rPr>
          <w:i/>
        </w:rPr>
        <w:t xml:space="preserve"> </w:t>
      </w:r>
      <w:r w:rsidRPr="00CB4D75">
        <w:rPr>
          <w:i/>
        </w:rPr>
        <w:t>накопить</w:t>
      </w:r>
      <w:r w:rsidR="00CB4D75" w:rsidRPr="00CB4D75">
        <w:rPr>
          <w:i/>
        </w:rPr>
        <w:t xml:space="preserve"> </w:t>
      </w:r>
      <w:r w:rsidRPr="00CB4D75">
        <w:rPr>
          <w:i/>
        </w:rPr>
        <w:t>на</w:t>
      </w:r>
      <w:r w:rsidR="00CB4D75" w:rsidRPr="00CB4D75">
        <w:rPr>
          <w:i/>
        </w:rPr>
        <w:t xml:space="preserve"> </w:t>
      </w:r>
      <w:r w:rsidRPr="00CB4D75">
        <w:rPr>
          <w:i/>
        </w:rPr>
        <w:t>крупную</w:t>
      </w:r>
      <w:r w:rsidR="00CB4D75" w:rsidRPr="00CB4D75">
        <w:rPr>
          <w:i/>
        </w:rPr>
        <w:t xml:space="preserve"> </w:t>
      </w:r>
      <w:r w:rsidRPr="00CB4D75">
        <w:rPr>
          <w:i/>
        </w:rPr>
        <w:t>покупку</w:t>
      </w:r>
      <w:r w:rsidR="00CB4D75" w:rsidRPr="00CB4D75">
        <w:rPr>
          <w:i/>
        </w:rPr>
        <w:t xml:space="preserve"> </w:t>
      </w:r>
      <w:r w:rsidRPr="00CB4D75">
        <w:rPr>
          <w:i/>
        </w:rPr>
        <w:t>или</w:t>
      </w:r>
      <w:r w:rsidR="00CB4D75" w:rsidRPr="00CB4D75">
        <w:rPr>
          <w:i/>
        </w:rPr>
        <w:t xml:space="preserve"> </w:t>
      </w:r>
      <w:r w:rsidRPr="00CB4D75">
        <w:rPr>
          <w:i/>
        </w:rPr>
        <w:t>сформировать</w:t>
      </w:r>
      <w:r w:rsidR="00CB4D75" w:rsidRPr="00CB4D75">
        <w:rPr>
          <w:i/>
        </w:rPr>
        <w:t xml:space="preserve"> </w:t>
      </w:r>
      <w:r w:rsidRPr="00CB4D75">
        <w:rPr>
          <w:i/>
        </w:rPr>
        <w:t>прибавку</w:t>
      </w:r>
      <w:r w:rsidR="00CB4D75" w:rsidRPr="00CB4D75">
        <w:rPr>
          <w:i/>
        </w:rPr>
        <w:t xml:space="preserve"> </w:t>
      </w:r>
      <w:r w:rsidRPr="00CB4D75">
        <w:rPr>
          <w:i/>
        </w:rPr>
        <w:t>к</w:t>
      </w:r>
      <w:r w:rsidR="00CB4D75" w:rsidRPr="00CB4D75">
        <w:rPr>
          <w:i/>
        </w:rPr>
        <w:t xml:space="preserve"> </w:t>
      </w:r>
      <w:r w:rsidRPr="00CB4D75">
        <w:rPr>
          <w:i/>
        </w:rPr>
        <w:t>пенсии.</w:t>
      </w:r>
      <w:r w:rsidR="00CB4D75" w:rsidRPr="00CB4D75">
        <w:rPr>
          <w:i/>
        </w:rPr>
        <w:t xml:space="preserve"> </w:t>
      </w:r>
      <w:r w:rsidRPr="00CB4D75">
        <w:rPr>
          <w:i/>
        </w:rPr>
        <w:t>Как</w:t>
      </w:r>
      <w:r w:rsidR="00CB4D75" w:rsidRPr="00CB4D75">
        <w:rPr>
          <w:i/>
        </w:rPr>
        <w:t xml:space="preserve"> </w:t>
      </w:r>
      <w:r w:rsidRPr="00CB4D75">
        <w:rPr>
          <w:i/>
        </w:rPr>
        <w:t>работает</w:t>
      </w:r>
      <w:r w:rsidR="00CB4D75" w:rsidRPr="00CB4D75">
        <w:rPr>
          <w:i/>
        </w:rPr>
        <w:t xml:space="preserve"> </w:t>
      </w:r>
      <w:r w:rsidRPr="00CB4D75">
        <w:rPr>
          <w:i/>
        </w:rPr>
        <w:t>программа</w:t>
      </w:r>
      <w:r w:rsidR="00CB4D75" w:rsidRPr="00CB4D75">
        <w:rPr>
          <w:i/>
        </w:rPr>
        <w:t xml:space="preserve"> </w:t>
      </w:r>
      <w:r w:rsidRPr="00CB4D75">
        <w:rPr>
          <w:i/>
        </w:rPr>
        <w:t>и</w:t>
      </w:r>
      <w:r w:rsidR="00CB4D75" w:rsidRPr="00CB4D75">
        <w:rPr>
          <w:i/>
        </w:rPr>
        <w:t xml:space="preserve"> </w:t>
      </w:r>
      <w:r w:rsidRPr="00CB4D75">
        <w:rPr>
          <w:i/>
        </w:rPr>
        <w:t>как</w:t>
      </w:r>
      <w:r w:rsidR="00CB4D75" w:rsidRPr="00CB4D75">
        <w:rPr>
          <w:i/>
        </w:rPr>
        <w:t xml:space="preserve"> </w:t>
      </w:r>
      <w:r w:rsidRPr="00CB4D75">
        <w:rPr>
          <w:i/>
        </w:rPr>
        <w:t>получить</w:t>
      </w:r>
      <w:r w:rsidR="00CB4D75" w:rsidRPr="00CB4D75">
        <w:rPr>
          <w:i/>
        </w:rPr>
        <w:t xml:space="preserve"> </w:t>
      </w:r>
      <w:r w:rsidRPr="00CB4D75">
        <w:rPr>
          <w:i/>
        </w:rPr>
        <w:t>от</w:t>
      </w:r>
      <w:r w:rsidR="00CB4D75" w:rsidRPr="00CB4D75">
        <w:rPr>
          <w:i/>
        </w:rPr>
        <w:t xml:space="preserve"> </w:t>
      </w:r>
      <w:r w:rsidRPr="00CB4D75">
        <w:rPr>
          <w:i/>
        </w:rPr>
        <w:t>нее</w:t>
      </w:r>
      <w:r w:rsidR="00CB4D75" w:rsidRPr="00CB4D75">
        <w:rPr>
          <w:i/>
        </w:rPr>
        <w:t xml:space="preserve"> </w:t>
      </w:r>
      <w:r w:rsidRPr="00CB4D75">
        <w:rPr>
          <w:i/>
        </w:rPr>
        <w:t>максимальную</w:t>
      </w:r>
      <w:r w:rsidR="00CB4D75" w:rsidRPr="00CB4D75">
        <w:rPr>
          <w:i/>
        </w:rPr>
        <w:t xml:space="preserve"> </w:t>
      </w:r>
      <w:r w:rsidRPr="00CB4D75">
        <w:rPr>
          <w:i/>
        </w:rPr>
        <w:t>выгоду?</w:t>
      </w:r>
      <w:r w:rsidR="00CB4D75" w:rsidRPr="00CB4D75">
        <w:rPr>
          <w:i/>
        </w:rPr>
        <w:t xml:space="preserve"> </w:t>
      </w:r>
      <w:r w:rsidRPr="00CB4D75">
        <w:rPr>
          <w:i/>
        </w:rPr>
        <w:t>На</w:t>
      </w:r>
      <w:r w:rsidR="00CB4D75" w:rsidRPr="00CB4D75">
        <w:rPr>
          <w:i/>
        </w:rPr>
        <w:t xml:space="preserve"> </w:t>
      </w:r>
      <w:r w:rsidRPr="00CB4D75">
        <w:rPr>
          <w:i/>
        </w:rPr>
        <w:t>эти</w:t>
      </w:r>
      <w:r w:rsidR="00CB4D75" w:rsidRPr="00CB4D75">
        <w:rPr>
          <w:i/>
        </w:rPr>
        <w:t xml:space="preserve"> </w:t>
      </w:r>
      <w:r w:rsidRPr="00CB4D75">
        <w:rPr>
          <w:i/>
        </w:rPr>
        <w:t>вопросы</w:t>
      </w:r>
      <w:r w:rsidR="00CB4D75" w:rsidRPr="00CB4D75">
        <w:rPr>
          <w:i/>
        </w:rPr>
        <w:t xml:space="preserve"> </w:t>
      </w:r>
      <w:hyperlink w:anchor="А102" w:history="1">
        <w:r w:rsidR="00CB4D75" w:rsidRPr="00CB4D75">
          <w:rPr>
            <w:rStyle w:val="a3"/>
            <w:i/>
          </w:rPr>
          <w:t>«</w:t>
        </w:r>
        <w:r w:rsidRPr="00CB4D75">
          <w:rPr>
            <w:rStyle w:val="a3"/>
            <w:i/>
          </w:rPr>
          <w:t>Марийской</w:t>
        </w:r>
        <w:r w:rsidR="00CB4D75" w:rsidRPr="00CB4D75">
          <w:rPr>
            <w:rStyle w:val="a3"/>
            <w:i/>
          </w:rPr>
          <w:t xml:space="preserve"> </w:t>
        </w:r>
        <w:r w:rsidRPr="00CB4D75">
          <w:rPr>
            <w:rStyle w:val="a3"/>
            <w:i/>
          </w:rPr>
          <w:t>правде</w:t>
        </w:r>
        <w:r w:rsidR="00CB4D75" w:rsidRPr="00CB4D75">
          <w:rPr>
            <w:rStyle w:val="a3"/>
            <w:i/>
          </w:rPr>
          <w:t xml:space="preserve">» </w:t>
        </w:r>
        <w:r w:rsidRPr="00CB4D75">
          <w:rPr>
            <w:rStyle w:val="a3"/>
            <w:i/>
          </w:rPr>
          <w:t>ответил</w:t>
        </w:r>
      </w:hyperlink>
      <w:r w:rsidR="00CB4D75" w:rsidRPr="00CB4D75">
        <w:rPr>
          <w:i/>
        </w:rPr>
        <w:t xml:space="preserve"> </w:t>
      </w:r>
      <w:r w:rsidRPr="00CB4D75">
        <w:rPr>
          <w:i/>
        </w:rPr>
        <w:t>управляющий</w:t>
      </w:r>
      <w:r w:rsidR="00CB4D75" w:rsidRPr="00CB4D75">
        <w:rPr>
          <w:i/>
        </w:rPr>
        <w:t xml:space="preserve"> </w:t>
      </w:r>
      <w:r w:rsidRPr="00CB4D75">
        <w:rPr>
          <w:i/>
        </w:rPr>
        <w:t>банка</w:t>
      </w:r>
      <w:r w:rsidR="00CB4D75" w:rsidRPr="00CB4D75">
        <w:rPr>
          <w:i/>
        </w:rPr>
        <w:t xml:space="preserve"> </w:t>
      </w:r>
      <w:r w:rsidRPr="00CB4D75">
        <w:rPr>
          <w:i/>
        </w:rPr>
        <w:t>ВТБ</w:t>
      </w:r>
      <w:r w:rsidR="00CB4D75" w:rsidRPr="00CB4D75">
        <w:rPr>
          <w:i/>
        </w:rPr>
        <w:t xml:space="preserve"> </w:t>
      </w:r>
      <w:r w:rsidRPr="00CB4D75">
        <w:rPr>
          <w:i/>
        </w:rPr>
        <w:t>в</w:t>
      </w:r>
      <w:r w:rsidR="00CB4D75" w:rsidRPr="00CB4D75">
        <w:rPr>
          <w:i/>
        </w:rPr>
        <w:t xml:space="preserve"> </w:t>
      </w:r>
      <w:r w:rsidRPr="00CB4D75">
        <w:rPr>
          <w:i/>
        </w:rPr>
        <w:t>Марий</w:t>
      </w:r>
      <w:r w:rsidR="00CB4D75" w:rsidRPr="00CB4D75">
        <w:rPr>
          <w:i/>
        </w:rPr>
        <w:t xml:space="preserve"> </w:t>
      </w:r>
      <w:r w:rsidRPr="00CB4D75">
        <w:rPr>
          <w:i/>
        </w:rPr>
        <w:t>Эл</w:t>
      </w:r>
      <w:r w:rsidR="00CB4D75" w:rsidRPr="00CB4D75">
        <w:rPr>
          <w:i/>
        </w:rPr>
        <w:t xml:space="preserve"> </w:t>
      </w:r>
      <w:r w:rsidRPr="00CB4D75">
        <w:rPr>
          <w:i/>
        </w:rPr>
        <w:t>Илья</w:t>
      </w:r>
      <w:r w:rsidR="00CB4D75" w:rsidRPr="00CB4D75">
        <w:rPr>
          <w:i/>
        </w:rPr>
        <w:t xml:space="preserve"> </w:t>
      </w:r>
      <w:r w:rsidRPr="00CB4D75">
        <w:rPr>
          <w:i/>
        </w:rPr>
        <w:t>Губайдуллин</w:t>
      </w:r>
    </w:p>
    <w:p w14:paraId="403C5CAA" w14:textId="77777777" w:rsidR="00D46DC0" w:rsidRPr="00CB4D75" w:rsidRDefault="00D46DC0" w:rsidP="00676D5F">
      <w:pPr>
        <w:numPr>
          <w:ilvl w:val="0"/>
          <w:numId w:val="25"/>
        </w:numPr>
        <w:rPr>
          <w:i/>
        </w:rPr>
      </w:pPr>
      <w:r w:rsidRPr="00CB4D75">
        <w:rPr>
          <w:i/>
        </w:rPr>
        <w:t>21</w:t>
      </w:r>
      <w:r w:rsidR="00CB4D75" w:rsidRPr="00CB4D75">
        <w:rPr>
          <w:i/>
        </w:rPr>
        <w:t xml:space="preserve"> </w:t>
      </w:r>
      <w:r w:rsidRPr="00CB4D75">
        <w:rPr>
          <w:i/>
        </w:rPr>
        <w:t>тыс.</w:t>
      </w:r>
      <w:r w:rsidR="00CB4D75" w:rsidRPr="00CB4D75">
        <w:rPr>
          <w:i/>
        </w:rPr>
        <w:t xml:space="preserve"> </w:t>
      </w:r>
      <w:r w:rsidRPr="00CB4D75">
        <w:rPr>
          <w:i/>
        </w:rPr>
        <w:t>договоров</w:t>
      </w:r>
      <w:r w:rsidR="00CB4D75" w:rsidRPr="00CB4D75">
        <w:rPr>
          <w:i/>
        </w:rPr>
        <w:t xml:space="preserve"> </w:t>
      </w:r>
      <w:r w:rsidRPr="00CB4D75">
        <w:rPr>
          <w:i/>
        </w:rPr>
        <w:t>долгосрочных</w:t>
      </w:r>
      <w:r w:rsidR="00CB4D75" w:rsidRPr="00CB4D75">
        <w:rPr>
          <w:i/>
        </w:rPr>
        <w:t xml:space="preserve"> </w:t>
      </w:r>
      <w:r w:rsidRPr="00CB4D75">
        <w:rPr>
          <w:i/>
        </w:rPr>
        <w:t>сбережений</w:t>
      </w:r>
      <w:r w:rsidR="00CB4D75" w:rsidRPr="00CB4D75">
        <w:rPr>
          <w:i/>
        </w:rPr>
        <w:t xml:space="preserve"> </w:t>
      </w:r>
      <w:r w:rsidRPr="00CB4D75">
        <w:rPr>
          <w:i/>
        </w:rPr>
        <w:t>на</w:t>
      </w:r>
      <w:r w:rsidR="00CB4D75" w:rsidRPr="00CB4D75">
        <w:rPr>
          <w:i/>
        </w:rPr>
        <w:t xml:space="preserve"> </w:t>
      </w:r>
      <w:r w:rsidRPr="00CB4D75">
        <w:rPr>
          <w:i/>
        </w:rPr>
        <w:t>общую</w:t>
      </w:r>
      <w:r w:rsidR="00CB4D75" w:rsidRPr="00CB4D75">
        <w:rPr>
          <w:i/>
        </w:rPr>
        <w:t xml:space="preserve"> </w:t>
      </w:r>
      <w:r w:rsidRPr="00CB4D75">
        <w:rPr>
          <w:i/>
        </w:rPr>
        <w:t>сумму</w:t>
      </w:r>
      <w:r w:rsidR="00CB4D75" w:rsidRPr="00CB4D75">
        <w:rPr>
          <w:i/>
        </w:rPr>
        <w:t xml:space="preserve"> </w:t>
      </w:r>
      <w:r w:rsidRPr="00CB4D75">
        <w:rPr>
          <w:i/>
        </w:rPr>
        <w:t>более</w:t>
      </w:r>
      <w:r w:rsidR="00CB4D75" w:rsidRPr="00CB4D75">
        <w:rPr>
          <w:i/>
        </w:rPr>
        <w:t xml:space="preserve"> </w:t>
      </w:r>
      <w:r w:rsidRPr="00CB4D75">
        <w:rPr>
          <w:i/>
        </w:rPr>
        <w:t>1</w:t>
      </w:r>
      <w:r w:rsidR="00CB4D75" w:rsidRPr="00CB4D75">
        <w:rPr>
          <w:i/>
        </w:rPr>
        <w:t xml:space="preserve"> </w:t>
      </w:r>
      <w:r w:rsidRPr="00CB4D75">
        <w:rPr>
          <w:i/>
        </w:rPr>
        <w:t>млрд</w:t>
      </w:r>
      <w:r w:rsidR="00CB4D75" w:rsidRPr="00CB4D75">
        <w:rPr>
          <w:i/>
        </w:rPr>
        <w:t xml:space="preserve"> </w:t>
      </w:r>
      <w:r w:rsidRPr="00CB4D75">
        <w:rPr>
          <w:i/>
        </w:rPr>
        <w:t>рублей</w:t>
      </w:r>
      <w:r w:rsidR="00CB4D75" w:rsidRPr="00CB4D75">
        <w:rPr>
          <w:i/>
        </w:rPr>
        <w:t xml:space="preserve"> </w:t>
      </w:r>
      <w:r w:rsidRPr="00CB4D75">
        <w:rPr>
          <w:i/>
        </w:rPr>
        <w:t>заключили</w:t>
      </w:r>
      <w:r w:rsidR="00CB4D75" w:rsidRPr="00CB4D75">
        <w:rPr>
          <w:i/>
        </w:rPr>
        <w:t xml:space="preserve"> </w:t>
      </w:r>
      <w:r w:rsidRPr="00CB4D75">
        <w:rPr>
          <w:i/>
        </w:rPr>
        <w:t>тюменцы</w:t>
      </w:r>
      <w:r w:rsidR="00CB4D75" w:rsidRPr="00CB4D75">
        <w:rPr>
          <w:i/>
        </w:rPr>
        <w:t xml:space="preserve"> </w:t>
      </w:r>
      <w:r w:rsidRPr="00CB4D75">
        <w:rPr>
          <w:i/>
        </w:rPr>
        <w:t>с</w:t>
      </w:r>
      <w:r w:rsidR="00CB4D75" w:rsidRPr="00CB4D75">
        <w:rPr>
          <w:i/>
        </w:rPr>
        <w:t xml:space="preserve"> </w:t>
      </w:r>
      <w:r w:rsidRPr="00CB4D75">
        <w:rPr>
          <w:i/>
        </w:rPr>
        <w:t>начала</w:t>
      </w:r>
      <w:r w:rsidR="00CB4D75" w:rsidRPr="00CB4D75">
        <w:rPr>
          <w:i/>
        </w:rPr>
        <w:t xml:space="preserve"> </w:t>
      </w:r>
      <w:r w:rsidRPr="00CB4D75">
        <w:rPr>
          <w:i/>
        </w:rPr>
        <w:t>года.</w:t>
      </w:r>
      <w:r w:rsidR="00CB4D75" w:rsidRPr="00CB4D75">
        <w:rPr>
          <w:i/>
        </w:rPr>
        <w:t xml:space="preserve"> </w:t>
      </w:r>
      <w:r w:rsidRPr="00CB4D75">
        <w:rPr>
          <w:i/>
        </w:rPr>
        <w:t>Таким</w:t>
      </w:r>
      <w:r w:rsidR="00CB4D75" w:rsidRPr="00CB4D75">
        <w:rPr>
          <w:i/>
        </w:rPr>
        <w:t xml:space="preserve"> </w:t>
      </w:r>
      <w:r w:rsidRPr="00CB4D75">
        <w:rPr>
          <w:i/>
        </w:rPr>
        <w:t>образом,</w:t>
      </w:r>
      <w:r w:rsidR="00CB4D75" w:rsidRPr="00CB4D75">
        <w:rPr>
          <w:i/>
        </w:rPr>
        <w:t xml:space="preserve"> </w:t>
      </w:r>
      <w:r w:rsidRPr="00CB4D75">
        <w:rPr>
          <w:i/>
        </w:rPr>
        <w:t>в</w:t>
      </w:r>
      <w:r w:rsidR="00CB4D75" w:rsidRPr="00CB4D75">
        <w:rPr>
          <w:i/>
        </w:rPr>
        <w:t xml:space="preserve"> </w:t>
      </w:r>
      <w:r w:rsidRPr="00CB4D75">
        <w:rPr>
          <w:i/>
        </w:rPr>
        <w:t>программу</w:t>
      </w:r>
      <w:r w:rsidR="00CB4D75" w:rsidRPr="00CB4D75">
        <w:rPr>
          <w:i/>
        </w:rPr>
        <w:t xml:space="preserve"> </w:t>
      </w:r>
      <w:r w:rsidRPr="00CB4D75">
        <w:rPr>
          <w:i/>
        </w:rPr>
        <w:t>уже</w:t>
      </w:r>
      <w:r w:rsidR="00CB4D75" w:rsidRPr="00CB4D75">
        <w:rPr>
          <w:i/>
        </w:rPr>
        <w:t xml:space="preserve"> </w:t>
      </w:r>
      <w:r w:rsidRPr="00CB4D75">
        <w:rPr>
          <w:i/>
        </w:rPr>
        <w:t>вступил</w:t>
      </w:r>
      <w:r w:rsidR="00CB4D75" w:rsidRPr="00CB4D75">
        <w:rPr>
          <w:i/>
        </w:rPr>
        <w:t xml:space="preserve"> </w:t>
      </w:r>
      <w:r w:rsidRPr="00CB4D75">
        <w:rPr>
          <w:i/>
        </w:rPr>
        <w:t>каждый</w:t>
      </w:r>
      <w:r w:rsidR="00CB4D75" w:rsidRPr="00CB4D75">
        <w:rPr>
          <w:i/>
        </w:rPr>
        <w:t xml:space="preserve"> </w:t>
      </w:r>
      <w:r w:rsidRPr="00CB4D75">
        <w:rPr>
          <w:i/>
        </w:rPr>
        <w:t>сотый</w:t>
      </w:r>
      <w:r w:rsidR="00CB4D75" w:rsidRPr="00CB4D75">
        <w:rPr>
          <w:i/>
        </w:rPr>
        <w:t xml:space="preserve"> </w:t>
      </w:r>
      <w:r w:rsidRPr="00CB4D75">
        <w:rPr>
          <w:i/>
        </w:rPr>
        <w:t>житель</w:t>
      </w:r>
      <w:r w:rsidR="00CB4D75" w:rsidRPr="00CB4D75">
        <w:rPr>
          <w:i/>
        </w:rPr>
        <w:t xml:space="preserve"> </w:t>
      </w:r>
      <w:r w:rsidRPr="00CB4D75">
        <w:rPr>
          <w:i/>
        </w:rPr>
        <w:t>области,</w:t>
      </w:r>
      <w:r w:rsidR="00CB4D75" w:rsidRPr="00CB4D75">
        <w:rPr>
          <w:i/>
        </w:rPr>
        <w:t xml:space="preserve"> </w:t>
      </w:r>
      <w:r w:rsidRPr="00CB4D75">
        <w:rPr>
          <w:i/>
        </w:rPr>
        <w:t>что</w:t>
      </w:r>
      <w:r w:rsidR="00CB4D75" w:rsidRPr="00CB4D75">
        <w:rPr>
          <w:i/>
        </w:rPr>
        <w:t xml:space="preserve"> </w:t>
      </w:r>
      <w:r w:rsidRPr="00CB4D75">
        <w:rPr>
          <w:i/>
        </w:rPr>
        <w:t>составило</w:t>
      </w:r>
      <w:r w:rsidR="00CB4D75" w:rsidRPr="00CB4D75">
        <w:rPr>
          <w:i/>
        </w:rPr>
        <w:t xml:space="preserve"> </w:t>
      </w:r>
      <w:r w:rsidRPr="00CB4D75">
        <w:rPr>
          <w:i/>
        </w:rPr>
        <w:t>1,3</w:t>
      </w:r>
      <w:r w:rsidR="00CB4D75" w:rsidRPr="00CB4D75">
        <w:rPr>
          <w:i/>
        </w:rPr>
        <w:t xml:space="preserve">% </w:t>
      </w:r>
      <w:r w:rsidRPr="00CB4D75">
        <w:rPr>
          <w:i/>
        </w:rPr>
        <w:t>от</w:t>
      </w:r>
      <w:r w:rsidR="00CB4D75" w:rsidRPr="00CB4D75">
        <w:rPr>
          <w:i/>
        </w:rPr>
        <w:t xml:space="preserve"> </w:t>
      </w:r>
      <w:r w:rsidRPr="00CB4D75">
        <w:rPr>
          <w:i/>
        </w:rPr>
        <w:t>общего</w:t>
      </w:r>
      <w:r w:rsidR="00CB4D75" w:rsidRPr="00CB4D75">
        <w:rPr>
          <w:i/>
        </w:rPr>
        <w:t xml:space="preserve"> </w:t>
      </w:r>
      <w:r w:rsidRPr="00CB4D75">
        <w:rPr>
          <w:i/>
        </w:rPr>
        <w:t>населения.</w:t>
      </w:r>
      <w:r w:rsidR="00CB4D75" w:rsidRPr="00CB4D75">
        <w:rPr>
          <w:i/>
        </w:rPr>
        <w:t xml:space="preserve"> </w:t>
      </w:r>
      <w:r w:rsidRPr="00CB4D75">
        <w:rPr>
          <w:i/>
        </w:rPr>
        <w:t>Тюменцы</w:t>
      </w:r>
      <w:r w:rsidR="00CB4D75" w:rsidRPr="00CB4D75">
        <w:rPr>
          <w:i/>
        </w:rPr>
        <w:t xml:space="preserve"> </w:t>
      </w:r>
      <w:r w:rsidRPr="00CB4D75">
        <w:rPr>
          <w:i/>
        </w:rPr>
        <w:t>могут</w:t>
      </w:r>
      <w:r w:rsidR="00CB4D75" w:rsidRPr="00CB4D75">
        <w:rPr>
          <w:i/>
        </w:rPr>
        <w:t xml:space="preserve"> </w:t>
      </w:r>
      <w:r w:rsidRPr="00CB4D75">
        <w:rPr>
          <w:i/>
        </w:rPr>
        <w:t>перевести</w:t>
      </w:r>
      <w:r w:rsidR="00CB4D75" w:rsidRPr="00CB4D75">
        <w:rPr>
          <w:i/>
        </w:rPr>
        <w:t xml:space="preserve"> </w:t>
      </w:r>
      <w:r w:rsidRPr="00CB4D75">
        <w:rPr>
          <w:i/>
        </w:rPr>
        <w:t>накопительную</w:t>
      </w:r>
      <w:r w:rsidR="00CB4D75" w:rsidRPr="00CB4D75">
        <w:rPr>
          <w:i/>
        </w:rPr>
        <w:t xml:space="preserve"> </w:t>
      </w:r>
      <w:r w:rsidRPr="00CB4D75">
        <w:rPr>
          <w:i/>
        </w:rPr>
        <w:t>часть</w:t>
      </w:r>
      <w:r w:rsidR="00CB4D75" w:rsidRPr="00CB4D75">
        <w:rPr>
          <w:i/>
        </w:rPr>
        <w:t xml:space="preserve"> </w:t>
      </w:r>
      <w:r w:rsidRPr="00CB4D75">
        <w:rPr>
          <w:i/>
        </w:rPr>
        <w:t>пенсии</w:t>
      </w:r>
      <w:r w:rsidR="00CB4D75" w:rsidRPr="00CB4D75">
        <w:rPr>
          <w:i/>
        </w:rPr>
        <w:t xml:space="preserve"> </w:t>
      </w:r>
      <w:r w:rsidRPr="00CB4D75">
        <w:rPr>
          <w:i/>
        </w:rPr>
        <w:t>на</w:t>
      </w:r>
      <w:r w:rsidR="00CB4D75" w:rsidRPr="00CB4D75">
        <w:rPr>
          <w:i/>
        </w:rPr>
        <w:t xml:space="preserve"> </w:t>
      </w:r>
      <w:r w:rsidRPr="00CB4D75">
        <w:rPr>
          <w:i/>
        </w:rPr>
        <w:t>свой</w:t>
      </w:r>
      <w:r w:rsidR="00CB4D75" w:rsidRPr="00CB4D75">
        <w:rPr>
          <w:i/>
        </w:rPr>
        <w:t xml:space="preserve"> </w:t>
      </w:r>
      <w:r w:rsidRPr="00CB4D75">
        <w:rPr>
          <w:i/>
        </w:rPr>
        <w:t>счет</w:t>
      </w:r>
      <w:r w:rsidR="00CB4D75" w:rsidRPr="00CB4D75">
        <w:rPr>
          <w:i/>
        </w:rPr>
        <w:t xml:space="preserve"> </w:t>
      </w:r>
      <w:r w:rsidRPr="00CB4D75">
        <w:rPr>
          <w:i/>
        </w:rPr>
        <w:t>в</w:t>
      </w:r>
      <w:r w:rsidR="00CB4D75" w:rsidRPr="00CB4D75">
        <w:rPr>
          <w:i/>
        </w:rPr>
        <w:t xml:space="preserve"> </w:t>
      </w:r>
      <w:r w:rsidRPr="00CB4D75">
        <w:rPr>
          <w:i/>
        </w:rPr>
        <w:t>программе</w:t>
      </w:r>
      <w:r w:rsidR="00CB4D75" w:rsidRPr="00CB4D75">
        <w:rPr>
          <w:i/>
        </w:rPr>
        <w:t xml:space="preserve"> </w:t>
      </w:r>
      <w:r w:rsidRPr="00CB4D75">
        <w:rPr>
          <w:i/>
        </w:rPr>
        <w:t>долгосрочных</w:t>
      </w:r>
      <w:r w:rsidR="00CB4D75" w:rsidRPr="00CB4D75">
        <w:rPr>
          <w:i/>
        </w:rPr>
        <w:t xml:space="preserve"> </w:t>
      </w:r>
      <w:r w:rsidRPr="00CB4D75">
        <w:rPr>
          <w:i/>
        </w:rPr>
        <w:t>сбережений</w:t>
      </w:r>
      <w:r w:rsidR="00CB4D75" w:rsidRPr="00CB4D75">
        <w:rPr>
          <w:i/>
        </w:rPr>
        <w:t xml:space="preserve"> </w:t>
      </w:r>
      <w:r w:rsidRPr="00CB4D75">
        <w:rPr>
          <w:i/>
        </w:rPr>
        <w:t>(ПДС)</w:t>
      </w:r>
      <w:r w:rsidR="00CB4D75" w:rsidRPr="00CB4D75">
        <w:rPr>
          <w:i/>
        </w:rPr>
        <w:t xml:space="preserve"> </w:t>
      </w:r>
      <w:r w:rsidRPr="00CB4D75">
        <w:rPr>
          <w:i/>
        </w:rPr>
        <w:t>с</w:t>
      </w:r>
      <w:r w:rsidR="00CB4D75" w:rsidRPr="00CB4D75">
        <w:rPr>
          <w:i/>
        </w:rPr>
        <w:t xml:space="preserve"> </w:t>
      </w:r>
      <w:r w:rsidRPr="00CB4D75">
        <w:rPr>
          <w:i/>
        </w:rPr>
        <w:t>2024</w:t>
      </w:r>
      <w:r w:rsidR="00CB4D75" w:rsidRPr="00CB4D75">
        <w:rPr>
          <w:i/>
        </w:rPr>
        <w:t xml:space="preserve"> </w:t>
      </w:r>
      <w:r w:rsidRPr="00CB4D75">
        <w:rPr>
          <w:i/>
        </w:rPr>
        <w:t>года.</w:t>
      </w:r>
      <w:r w:rsidR="00CB4D75" w:rsidRPr="00CB4D75">
        <w:rPr>
          <w:i/>
        </w:rPr>
        <w:t xml:space="preserve"> </w:t>
      </w:r>
      <w:r w:rsidRPr="00CB4D75">
        <w:rPr>
          <w:i/>
        </w:rPr>
        <w:t>Для</w:t>
      </w:r>
      <w:r w:rsidR="00CB4D75" w:rsidRPr="00CB4D75">
        <w:rPr>
          <w:i/>
        </w:rPr>
        <w:t xml:space="preserve"> </w:t>
      </w:r>
      <w:r w:rsidRPr="00CB4D75">
        <w:rPr>
          <w:i/>
        </w:rPr>
        <w:t>этого</w:t>
      </w:r>
      <w:r w:rsidR="00CB4D75" w:rsidRPr="00CB4D75">
        <w:rPr>
          <w:i/>
        </w:rPr>
        <w:t xml:space="preserve"> </w:t>
      </w:r>
      <w:r w:rsidRPr="00CB4D75">
        <w:rPr>
          <w:i/>
        </w:rPr>
        <w:t>нужно</w:t>
      </w:r>
      <w:r w:rsidR="00CB4D75" w:rsidRPr="00CB4D75">
        <w:rPr>
          <w:i/>
        </w:rPr>
        <w:t xml:space="preserve"> </w:t>
      </w:r>
      <w:r w:rsidRPr="00CB4D75">
        <w:rPr>
          <w:i/>
        </w:rPr>
        <w:t>заключить</w:t>
      </w:r>
      <w:r w:rsidR="00CB4D75" w:rsidRPr="00CB4D75">
        <w:rPr>
          <w:i/>
        </w:rPr>
        <w:t xml:space="preserve"> </w:t>
      </w:r>
      <w:r w:rsidRPr="00CB4D75">
        <w:rPr>
          <w:i/>
        </w:rPr>
        <w:t>договор</w:t>
      </w:r>
      <w:r w:rsidR="00CB4D75" w:rsidRPr="00CB4D75">
        <w:rPr>
          <w:i/>
        </w:rPr>
        <w:t xml:space="preserve"> </w:t>
      </w:r>
      <w:r w:rsidRPr="00CB4D75">
        <w:rPr>
          <w:i/>
        </w:rPr>
        <w:t>с</w:t>
      </w:r>
      <w:r w:rsidR="00CB4D75" w:rsidRPr="00CB4D75">
        <w:rPr>
          <w:i/>
        </w:rPr>
        <w:t xml:space="preserve"> </w:t>
      </w:r>
      <w:r w:rsidRPr="00CB4D75">
        <w:rPr>
          <w:i/>
        </w:rPr>
        <w:t>любым</w:t>
      </w:r>
      <w:r w:rsidR="00CB4D75" w:rsidRPr="00CB4D75">
        <w:rPr>
          <w:i/>
        </w:rPr>
        <w:t xml:space="preserve"> </w:t>
      </w:r>
      <w:r w:rsidRPr="00CB4D75">
        <w:rPr>
          <w:i/>
        </w:rPr>
        <w:t>негосударственным</w:t>
      </w:r>
      <w:r w:rsidR="00CB4D75" w:rsidRPr="00CB4D75">
        <w:rPr>
          <w:i/>
        </w:rPr>
        <w:t xml:space="preserve"> </w:t>
      </w:r>
      <w:r w:rsidRPr="00CB4D75">
        <w:rPr>
          <w:i/>
        </w:rPr>
        <w:t>пенсионным</w:t>
      </w:r>
      <w:r w:rsidR="00CB4D75" w:rsidRPr="00CB4D75">
        <w:rPr>
          <w:i/>
        </w:rPr>
        <w:t xml:space="preserve"> </w:t>
      </w:r>
      <w:r w:rsidRPr="00CB4D75">
        <w:rPr>
          <w:i/>
        </w:rPr>
        <w:t>фондом</w:t>
      </w:r>
      <w:r w:rsidR="00CB4D75" w:rsidRPr="00CB4D75">
        <w:rPr>
          <w:i/>
        </w:rPr>
        <w:t xml:space="preserve"> </w:t>
      </w:r>
      <w:r w:rsidRPr="00CB4D75">
        <w:rPr>
          <w:i/>
        </w:rPr>
        <w:t>из</w:t>
      </w:r>
      <w:r w:rsidR="00CB4D75" w:rsidRPr="00CB4D75">
        <w:rPr>
          <w:i/>
        </w:rPr>
        <w:t xml:space="preserve"> </w:t>
      </w:r>
      <w:r w:rsidRPr="00CB4D75">
        <w:rPr>
          <w:i/>
        </w:rPr>
        <w:t>числа</w:t>
      </w:r>
      <w:r w:rsidR="00CB4D75" w:rsidRPr="00CB4D75">
        <w:rPr>
          <w:i/>
        </w:rPr>
        <w:t xml:space="preserve"> </w:t>
      </w:r>
      <w:r w:rsidRPr="00CB4D75">
        <w:rPr>
          <w:i/>
        </w:rPr>
        <w:t>резидентов</w:t>
      </w:r>
      <w:r w:rsidR="00CB4D75" w:rsidRPr="00CB4D75">
        <w:rPr>
          <w:i/>
        </w:rPr>
        <w:t xml:space="preserve"> </w:t>
      </w:r>
      <w:r w:rsidRPr="00CB4D75">
        <w:rPr>
          <w:i/>
        </w:rPr>
        <w:t>программы,</w:t>
      </w:r>
      <w:r w:rsidR="00CB4D75" w:rsidRPr="00CB4D75">
        <w:rPr>
          <w:i/>
        </w:rPr>
        <w:t xml:space="preserve"> </w:t>
      </w:r>
      <w:hyperlink w:anchor="А103" w:history="1">
        <w:r w:rsidRPr="00CB4D75">
          <w:rPr>
            <w:rStyle w:val="a3"/>
            <w:i/>
          </w:rPr>
          <w:t>сообщает</w:t>
        </w:r>
        <w:r w:rsidR="00CB4D75" w:rsidRPr="00CB4D75">
          <w:rPr>
            <w:rStyle w:val="a3"/>
            <w:i/>
          </w:rPr>
          <w:t xml:space="preserve"> «</w:t>
        </w:r>
        <w:r w:rsidRPr="00CB4D75">
          <w:rPr>
            <w:rStyle w:val="a3"/>
            <w:i/>
          </w:rPr>
          <w:t>Тюменская</w:t>
        </w:r>
        <w:r w:rsidR="00CB4D75" w:rsidRPr="00CB4D75">
          <w:rPr>
            <w:rStyle w:val="a3"/>
            <w:i/>
          </w:rPr>
          <w:t xml:space="preserve"> </w:t>
        </w:r>
        <w:r w:rsidRPr="00CB4D75">
          <w:rPr>
            <w:rStyle w:val="a3"/>
            <w:i/>
          </w:rPr>
          <w:t>линия</w:t>
        </w:r>
        <w:r w:rsidR="00CB4D75" w:rsidRPr="00CB4D75">
          <w:rPr>
            <w:rStyle w:val="a3"/>
            <w:i/>
          </w:rPr>
          <w:t>»</w:t>
        </w:r>
      </w:hyperlink>
    </w:p>
    <w:p w14:paraId="66BBB807" w14:textId="77777777" w:rsidR="00554AD5" w:rsidRPr="00CB4D75" w:rsidRDefault="00554AD5" w:rsidP="00554AD5">
      <w:pPr>
        <w:numPr>
          <w:ilvl w:val="0"/>
          <w:numId w:val="25"/>
        </w:numPr>
        <w:rPr>
          <w:i/>
        </w:rPr>
      </w:pPr>
      <w:r w:rsidRPr="00CB4D75">
        <w:rPr>
          <w:i/>
        </w:rPr>
        <w:t>Фракция</w:t>
      </w:r>
      <w:r w:rsidR="00CB4D75" w:rsidRPr="00CB4D75">
        <w:rPr>
          <w:i/>
        </w:rPr>
        <w:t xml:space="preserve"> «</w:t>
      </w:r>
      <w:r w:rsidRPr="00CB4D75">
        <w:rPr>
          <w:i/>
        </w:rPr>
        <w:t>Справедливая</w:t>
      </w:r>
      <w:r w:rsidR="00CB4D75" w:rsidRPr="00CB4D75">
        <w:rPr>
          <w:i/>
        </w:rPr>
        <w:t xml:space="preserve"> </w:t>
      </w:r>
      <w:r w:rsidRPr="00CB4D75">
        <w:rPr>
          <w:i/>
        </w:rPr>
        <w:t>Россия</w:t>
      </w:r>
      <w:r w:rsidR="00CB4D75" w:rsidRPr="00CB4D75">
        <w:rPr>
          <w:i/>
        </w:rPr>
        <w:t xml:space="preserve"> </w:t>
      </w:r>
      <w:r w:rsidRPr="00CB4D75">
        <w:rPr>
          <w:i/>
        </w:rPr>
        <w:t>-</w:t>
      </w:r>
      <w:r w:rsidR="00CB4D75" w:rsidRPr="00CB4D75">
        <w:rPr>
          <w:i/>
        </w:rPr>
        <w:t xml:space="preserve"> </w:t>
      </w:r>
      <w:r w:rsidRPr="00CB4D75">
        <w:rPr>
          <w:i/>
        </w:rPr>
        <w:t>За</w:t>
      </w:r>
      <w:r w:rsidR="00CB4D75" w:rsidRPr="00CB4D75">
        <w:rPr>
          <w:i/>
        </w:rPr>
        <w:t xml:space="preserve"> </w:t>
      </w:r>
      <w:r w:rsidRPr="00CB4D75">
        <w:rPr>
          <w:i/>
        </w:rPr>
        <w:t>правду</w:t>
      </w:r>
      <w:r w:rsidR="00CB4D75" w:rsidRPr="00CB4D75">
        <w:rPr>
          <w:i/>
        </w:rPr>
        <w:t xml:space="preserve">» </w:t>
      </w:r>
      <w:r w:rsidRPr="00CB4D75">
        <w:rPr>
          <w:i/>
        </w:rPr>
        <w:t>(СРЗП)</w:t>
      </w:r>
      <w:r w:rsidR="00CB4D75" w:rsidRPr="00CB4D75">
        <w:rPr>
          <w:i/>
        </w:rPr>
        <w:t xml:space="preserve"> </w:t>
      </w:r>
      <w:r w:rsidRPr="00CB4D75">
        <w:rPr>
          <w:i/>
        </w:rPr>
        <w:t>внесет</w:t>
      </w:r>
      <w:r w:rsidR="00CB4D75" w:rsidRPr="00CB4D75">
        <w:rPr>
          <w:i/>
        </w:rPr>
        <w:t xml:space="preserve"> </w:t>
      </w:r>
      <w:r w:rsidRPr="00CB4D75">
        <w:rPr>
          <w:i/>
        </w:rPr>
        <w:t>на</w:t>
      </w:r>
      <w:r w:rsidR="00CB4D75" w:rsidRPr="00CB4D75">
        <w:rPr>
          <w:i/>
        </w:rPr>
        <w:t xml:space="preserve"> </w:t>
      </w:r>
      <w:r w:rsidRPr="00CB4D75">
        <w:rPr>
          <w:i/>
        </w:rPr>
        <w:t>рассмотрение</w:t>
      </w:r>
      <w:r w:rsidR="00CB4D75" w:rsidRPr="00CB4D75">
        <w:rPr>
          <w:i/>
        </w:rPr>
        <w:t xml:space="preserve"> </w:t>
      </w:r>
      <w:r w:rsidRPr="00CB4D75">
        <w:rPr>
          <w:i/>
        </w:rPr>
        <w:t>Госдумы</w:t>
      </w:r>
      <w:r w:rsidR="00CB4D75" w:rsidRPr="00CB4D75">
        <w:rPr>
          <w:i/>
        </w:rPr>
        <w:t xml:space="preserve"> </w:t>
      </w:r>
      <w:r w:rsidRPr="00CB4D75">
        <w:rPr>
          <w:i/>
        </w:rPr>
        <w:t>законопроект</w:t>
      </w:r>
      <w:r w:rsidR="00CB4D75" w:rsidRPr="00CB4D75">
        <w:rPr>
          <w:i/>
        </w:rPr>
        <w:t xml:space="preserve"> </w:t>
      </w:r>
      <w:r w:rsidRPr="00CB4D75">
        <w:rPr>
          <w:i/>
        </w:rPr>
        <w:t>о</w:t>
      </w:r>
      <w:r w:rsidR="00CB4D75" w:rsidRPr="00CB4D75">
        <w:rPr>
          <w:i/>
        </w:rPr>
        <w:t xml:space="preserve"> </w:t>
      </w:r>
      <w:r w:rsidRPr="00CB4D75">
        <w:rPr>
          <w:i/>
        </w:rPr>
        <w:t>снижении</w:t>
      </w:r>
      <w:r w:rsidR="00CB4D75" w:rsidRPr="00CB4D75">
        <w:rPr>
          <w:i/>
        </w:rPr>
        <w:t xml:space="preserve"> </w:t>
      </w:r>
      <w:r w:rsidRPr="00CB4D75">
        <w:rPr>
          <w:i/>
        </w:rPr>
        <w:t>пенсионного</w:t>
      </w:r>
      <w:r w:rsidR="00CB4D75" w:rsidRPr="00CB4D75">
        <w:rPr>
          <w:i/>
        </w:rPr>
        <w:t xml:space="preserve"> </w:t>
      </w:r>
      <w:r w:rsidRPr="00CB4D75">
        <w:rPr>
          <w:i/>
        </w:rPr>
        <w:t>возраста</w:t>
      </w:r>
      <w:r w:rsidR="00CB4D75" w:rsidRPr="00CB4D75">
        <w:rPr>
          <w:i/>
        </w:rPr>
        <w:t xml:space="preserve"> </w:t>
      </w:r>
      <w:r w:rsidRPr="00CB4D75">
        <w:rPr>
          <w:i/>
        </w:rPr>
        <w:t>для</w:t>
      </w:r>
      <w:r w:rsidR="00CB4D75" w:rsidRPr="00CB4D75">
        <w:rPr>
          <w:i/>
        </w:rPr>
        <w:t xml:space="preserve"> </w:t>
      </w:r>
      <w:r w:rsidRPr="00CB4D75">
        <w:rPr>
          <w:i/>
        </w:rPr>
        <w:t>работников</w:t>
      </w:r>
      <w:r w:rsidR="00CB4D75" w:rsidRPr="00CB4D75">
        <w:rPr>
          <w:i/>
        </w:rPr>
        <w:t xml:space="preserve"> </w:t>
      </w:r>
      <w:r w:rsidRPr="00CB4D75">
        <w:rPr>
          <w:i/>
        </w:rPr>
        <w:t>агропромышленного</w:t>
      </w:r>
      <w:r w:rsidR="00CB4D75" w:rsidRPr="00CB4D75">
        <w:rPr>
          <w:i/>
        </w:rPr>
        <w:t xml:space="preserve"> </w:t>
      </w:r>
      <w:r w:rsidRPr="00CB4D75">
        <w:rPr>
          <w:i/>
        </w:rPr>
        <w:t>комплекса,</w:t>
      </w:r>
      <w:r w:rsidR="00CB4D75" w:rsidRPr="00CB4D75">
        <w:rPr>
          <w:i/>
        </w:rPr>
        <w:t xml:space="preserve"> </w:t>
      </w:r>
      <w:r w:rsidRPr="00CB4D75">
        <w:rPr>
          <w:i/>
        </w:rPr>
        <w:t>пишут</w:t>
      </w:r>
      <w:r w:rsidR="00CB4D75" w:rsidRPr="00CB4D75">
        <w:rPr>
          <w:i/>
        </w:rPr>
        <w:t xml:space="preserve"> «</w:t>
      </w:r>
      <w:r w:rsidRPr="00CB4D75">
        <w:rPr>
          <w:i/>
        </w:rPr>
        <w:t>Известия</w:t>
      </w:r>
      <w:r w:rsidR="00CB4D75" w:rsidRPr="00CB4D75">
        <w:rPr>
          <w:i/>
        </w:rPr>
        <w:t>»</w:t>
      </w:r>
      <w:r w:rsidRPr="00CB4D75">
        <w:rPr>
          <w:i/>
        </w:rPr>
        <w:t>.</w:t>
      </w:r>
      <w:r w:rsidR="00CB4D75" w:rsidRPr="00CB4D75">
        <w:rPr>
          <w:i/>
        </w:rPr>
        <w:t xml:space="preserve"> </w:t>
      </w:r>
      <w:r w:rsidRPr="00CB4D75">
        <w:rPr>
          <w:i/>
        </w:rPr>
        <w:t>Занятым</w:t>
      </w:r>
      <w:r w:rsidR="00CB4D75" w:rsidRPr="00CB4D75">
        <w:rPr>
          <w:i/>
        </w:rPr>
        <w:t xml:space="preserve"> </w:t>
      </w:r>
      <w:r w:rsidRPr="00CB4D75">
        <w:rPr>
          <w:i/>
        </w:rPr>
        <w:t>в</w:t>
      </w:r>
      <w:r w:rsidR="00CB4D75" w:rsidRPr="00CB4D75">
        <w:rPr>
          <w:i/>
        </w:rPr>
        <w:t xml:space="preserve"> </w:t>
      </w:r>
      <w:r w:rsidRPr="00CB4D75">
        <w:rPr>
          <w:i/>
        </w:rPr>
        <w:t>этой</w:t>
      </w:r>
      <w:r w:rsidR="00CB4D75" w:rsidRPr="00CB4D75">
        <w:rPr>
          <w:i/>
        </w:rPr>
        <w:t xml:space="preserve"> </w:t>
      </w:r>
      <w:r w:rsidRPr="00CB4D75">
        <w:rPr>
          <w:i/>
        </w:rPr>
        <w:t>отрасли</w:t>
      </w:r>
      <w:r w:rsidR="00CB4D75" w:rsidRPr="00CB4D75">
        <w:rPr>
          <w:i/>
        </w:rPr>
        <w:t xml:space="preserve"> </w:t>
      </w:r>
      <w:r w:rsidRPr="00CB4D75">
        <w:rPr>
          <w:i/>
        </w:rPr>
        <w:t>мужчинам</w:t>
      </w:r>
      <w:r w:rsidR="00CB4D75" w:rsidRPr="00CB4D75">
        <w:rPr>
          <w:i/>
        </w:rPr>
        <w:t xml:space="preserve"> </w:t>
      </w:r>
      <w:r w:rsidRPr="00CB4D75">
        <w:rPr>
          <w:i/>
        </w:rPr>
        <w:t>будет</w:t>
      </w:r>
      <w:r w:rsidR="00CB4D75" w:rsidRPr="00CB4D75">
        <w:rPr>
          <w:i/>
        </w:rPr>
        <w:t xml:space="preserve"> </w:t>
      </w:r>
      <w:r w:rsidRPr="00CB4D75">
        <w:rPr>
          <w:i/>
        </w:rPr>
        <w:t>предложено</w:t>
      </w:r>
      <w:r w:rsidR="00CB4D75" w:rsidRPr="00CB4D75">
        <w:rPr>
          <w:i/>
        </w:rPr>
        <w:t xml:space="preserve"> </w:t>
      </w:r>
      <w:r w:rsidRPr="00CB4D75">
        <w:rPr>
          <w:i/>
        </w:rPr>
        <w:t>давать</w:t>
      </w:r>
      <w:r w:rsidR="00CB4D75" w:rsidRPr="00CB4D75">
        <w:rPr>
          <w:i/>
        </w:rPr>
        <w:t xml:space="preserve"> </w:t>
      </w:r>
      <w:r w:rsidRPr="00CB4D75">
        <w:rPr>
          <w:i/>
        </w:rPr>
        <w:t>право</w:t>
      </w:r>
      <w:r w:rsidR="00CB4D75" w:rsidRPr="00CB4D75">
        <w:rPr>
          <w:i/>
        </w:rPr>
        <w:t xml:space="preserve"> </w:t>
      </w:r>
      <w:r w:rsidRPr="00CB4D75">
        <w:rPr>
          <w:i/>
        </w:rPr>
        <w:t>на</w:t>
      </w:r>
      <w:r w:rsidR="00CB4D75" w:rsidRPr="00CB4D75">
        <w:rPr>
          <w:i/>
        </w:rPr>
        <w:t xml:space="preserve"> </w:t>
      </w:r>
      <w:r w:rsidRPr="00CB4D75">
        <w:rPr>
          <w:i/>
        </w:rPr>
        <w:t>отдых</w:t>
      </w:r>
      <w:r w:rsidR="00CB4D75" w:rsidRPr="00CB4D75">
        <w:rPr>
          <w:i/>
        </w:rPr>
        <w:t xml:space="preserve"> </w:t>
      </w:r>
      <w:r w:rsidRPr="00CB4D75">
        <w:rPr>
          <w:i/>
        </w:rPr>
        <w:t>в</w:t>
      </w:r>
      <w:r w:rsidR="00CB4D75" w:rsidRPr="00CB4D75">
        <w:rPr>
          <w:i/>
        </w:rPr>
        <w:t xml:space="preserve"> </w:t>
      </w:r>
      <w:r w:rsidRPr="00CB4D75">
        <w:rPr>
          <w:i/>
        </w:rPr>
        <w:t>60</w:t>
      </w:r>
      <w:r w:rsidR="00CB4D75" w:rsidRPr="00CB4D75">
        <w:rPr>
          <w:i/>
        </w:rPr>
        <w:t xml:space="preserve"> </w:t>
      </w:r>
      <w:r w:rsidRPr="00CB4D75">
        <w:rPr>
          <w:i/>
        </w:rPr>
        <w:t>лет,</w:t>
      </w:r>
      <w:r w:rsidR="00CB4D75" w:rsidRPr="00CB4D75">
        <w:rPr>
          <w:i/>
        </w:rPr>
        <w:t xml:space="preserve"> </w:t>
      </w:r>
      <w:r w:rsidRPr="00CB4D75">
        <w:rPr>
          <w:i/>
        </w:rPr>
        <w:t>женщинам</w:t>
      </w:r>
      <w:r w:rsidR="00CB4D75" w:rsidRPr="00CB4D75">
        <w:rPr>
          <w:i/>
        </w:rPr>
        <w:t xml:space="preserve"> </w:t>
      </w:r>
      <w:r w:rsidRPr="00CB4D75">
        <w:rPr>
          <w:i/>
        </w:rPr>
        <w:t>-</w:t>
      </w:r>
      <w:r w:rsidR="00CB4D75" w:rsidRPr="00CB4D75">
        <w:rPr>
          <w:i/>
        </w:rPr>
        <w:t xml:space="preserve"> </w:t>
      </w:r>
      <w:r w:rsidRPr="00CB4D75">
        <w:rPr>
          <w:i/>
        </w:rPr>
        <w:t>в</w:t>
      </w:r>
      <w:r w:rsidR="00CB4D75" w:rsidRPr="00CB4D75">
        <w:rPr>
          <w:i/>
        </w:rPr>
        <w:t xml:space="preserve"> </w:t>
      </w:r>
      <w:r w:rsidRPr="00CB4D75">
        <w:rPr>
          <w:i/>
        </w:rPr>
        <w:t>55</w:t>
      </w:r>
      <w:r w:rsidR="00CB4D75" w:rsidRPr="00CB4D75">
        <w:rPr>
          <w:i/>
        </w:rPr>
        <w:t xml:space="preserve"> </w:t>
      </w:r>
      <w:r w:rsidRPr="00CB4D75">
        <w:rPr>
          <w:i/>
        </w:rPr>
        <w:t>лет.</w:t>
      </w:r>
      <w:r w:rsidR="00CB4D75" w:rsidRPr="00CB4D75">
        <w:rPr>
          <w:i/>
        </w:rPr>
        <w:t xml:space="preserve"> </w:t>
      </w:r>
      <w:r w:rsidRPr="00CB4D75">
        <w:rPr>
          <w:i/>
        </w:rPr>
        <w:t>Парламентарии</w:t>
      </w:r>
      <w:r w:rsidR="00CB4D75" w:rsidRPr="00CB4D75">
        <w:rPr>
          <w:i/>
        </w:rPr>
        <w:t xml:space="preserve"> </w:t>
      </w:r>
      <w:r w:rsidRPr="00CB4D75">
        <w:rPr>
          <w:i/>
        </w:rPr>
        <w:t>обосновали</w:t>
      </w:r>
      <w:r w:rsidR="00CB4D75" w:rsidRPr="00CB4D75">
        <w:rPr>
          <w:i/>
        </w:rPr>
        <w:t xml:space="preserve"> </w:t>
      </w:r>
      <w:r w:rsidRPr="00CB4D75">
        <w:rPr>
          <w:i/>
        </w:rPr>
        <w:t>предложение</w:t>
      </w:r>
      <w:r w:rsidR="00CB4D75" w:rsidRPr="00CB4D75">
        <w:rPr>
          <w:i/>
        </w:rPr>
        <w:t xml:space="preserve"> </w:t>
      </w:r>
      <w:r w:rsidRPr="00CB4D75">
        <w:rPr>
          <w:i/>
        </w:rPr>
        <w:t>тем,</w:t>
      </w:r>
      <w:r w:rsidR="00CB4D75" w:rsidRPr="00CB4D75">
        <w:rPr>
          <w:i/>
        </w:rPr>
        <w:t xml:space="preserve"> </w:t>
      </w:r>
      <w:r w:rsidRPr="00CB4D75">
        <w:rPr>
          <w:i/>
        </w:rPr>
        <w:t>что</w:t>
      </w:r>
      <w:r w:rsidR="00CB4D75" w:rsidRPr="00CB4D75">
        <w:rPr>
          <w:i/>
        </w:rPr>
        <w:t xml:space="preserve"> </w:t>
      </w:r>
      <w:r w:rsidRPr="00CB4D75">
        <w:rPr>
          <w:i/>
        </w:rPr>
        <w:t>работники</w:t>
      </w:r>
      <w:r w:rsidR="00CB4D75" w:rsidRPr="00CB4D75">
        <w:rPr>
          <w:i/>
        </w:rPr>
        <w:t xml:space="preserve"> </w:t>
      </w:r>
      <w:r w:rsidRPr="00CB4D75">
        <w:rPr>
          <w:i/>
        </w:rPr>
        <w:t>сельскохозяйственной</w:t>
      </w:r>
      <w:r w:rsidR="00CB4D75" w:rsidRPr="00CB4D75">
        <w:rPr>
          <w:i/>
        </w:rPr>
        <w:t xml:space="preserve"> </w:t>
      </w:r>
      <w:r w:rsidRPr="00CB4D75">
        <w:rPr>
          <w:i/>
        </w:rPr>
        <w:t>отрасли</w:t>
      </w:r>
      <w:r w:rsidR="00CB4D75" w:rsidRPr="00CB4D75">
        <w:rPr>
          <w:i/>
        </w:rPr>
        <w:t xml:space="preserve"> </w:t>
      </w:r>
      <w:r w:rsidRPr="00CB4D75">
        <w:rPr>
          <w:i/>
        </w:rPr>
        <w:t>вносят</w:t>
      </w:r>
      <w:r w:rsidR="00CB4D75" w:rsidRPr="00CB4D75">
        <w:rPr>
          <w:i/>
        </w:rPr>
        <w:t xml:space="preserve"> </w:t>
      </w:r>
      <w:r w:rsidRPr="00CB4D75">
        <w:rPr>
          <w:i/>
        </w:rPr>
        <w:t>существенный</w:t>
      </w:r>
      <w:r w:rsidR="00CB4D75" w:rsidRPr="00CB4D75">
        <w:rPr>
          <w:i/>
        </w:rPr>
        <w:t xml:space="preserve"> </w:t>
      </w:r>
      <w:r w:rsidRPr="00CB4D75">
        <w:rPr>
          <w:i/>
        </w:rPr>
        <w:t>вклад</w:t>
      </w:r>
      <w:r w:rsidR="00CB4D75" w:rsidRPr="00CB4D75">
        <w:rPr>
          <w:i/>
        </w:rPr>
        <w:t xml:space="preserve"> </w:t>
      </w:r>
      <w:r w:rsidRPr="00CB4D75">
        <w:rPr>
          <w:i/>
        </w:rPr>
        <w:t>в</w:t>
      </w:r>
      <w:r w:rsidR="00CB4D75" w:rsidRPr="00CB4D75">
        <w:rPr>
          <w:i/>
        </w:rPr>
        <w:t xml:space="preserve"> </w:t>
      </w:r>
      <w:r w:rsidRPr="00CB4D75">
        <w:rPr>
          <w:i/>
        </w:rPr>
        <w:t>обеспечение</w:t>
      </w:r>
      <w:r w:rsidR="00CB4D75" w:rsidRPr="00CB4D75">
        <w:rPr>
          <w:i/>
        </w:rPr>
        <w:t xml:space="preserve"> </w:t>
      </w:r>
      <w:r w:rsidRPr="00CB4D75">
        <w:rPr>
          <w:i/>
        </w:rPr>
        <w:t>продовольственной</w:t>
      </w:r>
      <w:r w:rsidR="00CB4D75" w:rsidRPr="00CB4D75">
        <w:rPr>
          <w:i/>
        </w:rPr>
        <w:t xml:space="preserve"> </w:t>
      </w:r>
      <w:r w:rsidRPr="00CB4D75">
        <w:rPr>
          <w:i/>
        </w:rPr>
        <w:t>безопасности</w:t>
      </w:r>
      <w:r w:rsidR="00CB4D75" w:rsidRPr="00CB4D75">
        <w:rPr>
          <w:i/>
        </w:rPr>
        <w:t xml:space="preserve"> </w:t>
      </w:r>
      <w:r w:rsidRPr="00CB4D75">
        <w:rPr>
          <w:i/>
        </w:rPr>
        <w:t>страны,</w:t>
      </w:r>
      <w:r w:rsidR="00CB4D75" w:rsidRPr="00CB4D75">
        <w:rPr>
          <w:i/>
        </w:rPr>
        <w:t xml:space="preserve"> </w:t>
      </w:r>
      <w:r w:rsidRPr="00CB4D75">
        <w:rPr>
          <w:i/>
        </w:rPr>
        <w:t>способствуют</w:t>
      </w:r>
      <w:r w:rsidR="00CB4D75" w:rsidRPr="00CB4D75">
        <w:rPr>
          <w:i/>
        </w:rPr>
        <w:t xml:space="preserve"> </w:t>
      </w:r>
      <w:r w:rsidRPr="00CB4D75">
        <w:rPr>
          <w:i/>
        </w:rPr>
        <w:t>укреплению</w:t>
      </w:r>
      <w:r w:rsidR="00CB4D75" w:rsidRPr="00CB4D75">
        <w:rPr>
          <w:i/>
        </w:rPr>
        <w:t xml:space="preserve"> </w:t>
      </w:r>
      <w:r w:rsidRPr="00CB4D75">
        <w:rPr>
          <w:i/>
        </w:rPr>
        <w:t>технологической</w:t>
      </w:r>
      <w:r w:rsidR="00CB4D75" w:rsidRPr="00CB4D75">
        <w:rPr>
          <w:i/>
        </w:rPr>
        <w:t xml:space="preserve"> </w:t>
      </w:r>
      <w:r w:rsidRPr="00CB4D75">
        <w:rPr>
          <w:i/>
        </w:rPr>
        <w:t>независимости</w:t>
      </w:r>
      <w:r w:rsidR="00CB4D75" w:rsidRPr="00CB4D75">
        <w:rPr>
          <w:i/>
        </w:rPr>
        <w:t xml:space="preserve"> </w:t>
      </w:r>
      <w:r w:rsidRPr="00CB4D75">
        <w:rPr>
          <w:i/>
        </w:rPr>
        <w:t>агропромышленного</w:t>
      </w:r>
      <w:r w:rsidR="00CB4D75" w:rsidRPr="00CB4D75">
        <w:rPr>
          <w:i/>
        </w:rPr>
        <w:t xml:space="preserve"> </w:t>
      </w:r>
      <w:r w:rsidRPr="00CB4D75">
        <w:rPr>
          <w:i/>
        </w:rPr>
        <w:t>сектора,</w:t>
      </w:r>
      <w:r w:rsidR="00CB4D75" w:rsidRPr="00CB4D75">
        <w:rPr>
          <w:i/>
        </w:rPr>
        <w:t xml:space="preserve"> </w:t>
      </w:r>
      <w:hyperlink w:anchor="А104" w:history="1">
        <w:r w:rsidRPr="00CB4D75">
          <w:rPr>
            <w:rStyle w:val="a3"/>
            <w:i/>
          </w:rPr>
          <w:t>сообщает</w:t>
        </w:r>
        <w:r w:rsidR="00CB4D75" w:rsidRPr="00CB4D75">
          <w:rPr>
            <w:rStyle w:val="a3"/>
            <w:i/>
          </w:rPr>
          <w:t xml:space="preserve"> «</w:t>
        </w:r>
        <w:r w:rsidRPr="00CB4D75">
          <w:rPr>
            <w:rStyle w:val="a3"/>
            <w:i/>
          </w:rPr>
          <w:t>Коммерсантъ</w:t>
        </w:r>
        <w:r w:rsidR="00CB4D75" w:rsidRPr="00CB4D75">
          <w:rPr>
            <w:rStyle w:val="a3"/>
            <w:i/>
          </w:rPr>
          <w:t>»</w:t>
        </w:r>
      </w:hyperlink>
    </w:p>
    <w:p w14:paraId="0A112A0D" w14:textId="77777777" w:rsidR="00D46DC0" w:rsidRPr="00CB4D75" w:rsidRDefault="00090226" w:rsidP="00676D5F">
      <w:pPr>
        <w:numPr>
          <w:ilvl w:val="0"/>
          <w:numId w:val="25"/>
        </w:numPr>
        <w:rPr>
          <w:i/>
        </w:rPr>
      </w:pPr>
      <w:r w:rsidRPr="00CB4D75">
        <w:rPr>
          <w:i/>
        </w:rPr>
        <w:t>Российским</w:t>
      </w:r>
      <w:r w:rsidR="00CB4D75" w:rsidRPr="00CB4D75">
        <w:rPr>
          <w:i/>
        </w:rPr>
        <w:t xml:space="preserve"> </w:t>
      </w:r>
      <w:r w:rsidRPr="00CB4D75">
        <w:rPr>
          <w:i/>
        </w:rPr>
        <w:t>пенсионерам</w:t>
      </w:r>
      <w:r w:rsidR="00CB4D75" w:rsidRPr="00CB4D75">
        <w:rPr>
          <w:i/>
        </w:rPr>
        <w:t xml:space="preserve"> </w:t>
      </w:r>
      <w:r w:rsidRPr="00CB4D75">
        <w:rPr>
          <w:i/>
        </w:rPr>
        <w:t>выгоднее</w:t>
      </w:r>
      <w:r w:rsidR="00CB4D75" w:rsidRPr="00CB4D75">
        <w:rPr>
          <w:i/>
        </w:rPr>
        <w:t xml:space="preserve"> </w:t>
      </w:r>
      <w:r w:rsidRPr="00CB4D75">
        <w:rPr>
          <w:i/>
        </w:rPr>
        <w:t>всего</w:t>
      </w:r>
      <w:r w:rsidR="00CB4D75" w:rsidRPr="00CB4D75">
        <w:rPr>
          <w:i/>
        </w:rPr>
        <w:t xml:space="preserve"> </w:t>
      </w:r>
      <w:r w:rsidRPr="00CB4D75">
        <w:rPr>
          <w:i/>
        </w:rPr>
        <w:t>получать</w:t>
      </w:r>
      <w:r w:rsidR="00CB4D75" w:rsidRPr="00CB4D75">
        <w:rPr>
          <w:i/>
        </w:rPr>
        <w:t xml:space="preserve"> </w:t>
      </w:r>
      <w:r w:rsidRPr="00CB4D75">
        <w:rPr>
          <w:i/>
        </w:rPr>
        <w:t>выплаты</w:t>
      </w:r>
      <w:r w:rsidR="00CB4D75" w:rsidRPr="00CB4D75">
        <w:rPr>
          <w:i/>
        </w:rPr>
        <w:t xml:space="preserve"> </w:t>
      </w:r>
      <w:r w:rsidRPr="00CB4D75">
        <w:rPr>
          <w:i/>
        </w:rPr>
        <w:t>на</w:t>
      </w:r>
      <w:r w:rsidR="00CB4D75" w:rsidRPr="00CB4D75">
        <w:rPr>
          <w:i/>
        </w:rPr>
        <w:t xml:space="preserve"> </w:t>
      </w:r>
      <w:r w:rsidRPr="00CB4D75">
        <w:rPr>
          <w:i/>
        </w:rPr>
        <w:t>карты</w:t>
      </w:r>
      <w:r w:rsidR="00CB4D75" w:rsidRPr="00CB4D75">
        <w:rPr>
          <w:i/>
        </w:rPr>
        <w:t xml:space="preserve"> </w:t>
      </w:r>
      <w:r w:rsidRPr="00CB4D75">
        <w:rPr>
          <w:i/>
        </w:rPr>
        <w:t>платежной</w:t>
      </w:r>
      <w:r w:rsidR="00CB4D75" w:rsidRPr="00CB4D75">
        <w:rPr>
          <w:i/>
        </w:rPr>
        <w:t xml:space="preserve"> </w:t>
      </w:r>
      <w:r w:rsidRPr="00CB4D75">
        <w:rPr>
          <w:i/>
        </w:rPr>
        <w:t>системы</w:t>
      </w:r>
      <w:r w:rsidR="00CB4D75" w:rsidRPr="00CB4D75">
        <w:rPr>
          <w:i/>
        </w:rPr>
        <w:t xml:space="preserve"> «</w:t>
      </w:r>
      <w:r w:rsidRPr="00CB4D75">
        <w:rPr>
          <w:i/>
        </w:rPr>
        <w:t>Мир</w:t>
      </w:r>
      <w:r w:rsidR="00CB4D75" w:rsidRPr="00CB4D75">
        <w:rPr>
          <w:i/>
        </w:rPr>
        <w:t>»</w:t>
      </w:r>
      <w:r w:rsidRPr="00CB4D75">
        <w:rPr>
          <w:i/>
        </w:rPr>
        <w:t>.</w:t>
      </w:r>
      <w:r w:rsidR="00CB4D75" w:rsidRPr="00CB4D75">
        <w:rPr>
          <w:i/>
        </w:rPr>
        <w:t xml:space="preserve"> </w:t>
      </w:r>
      <w:r w:rsidRPr="00CB4D75">
        <w:rPr>
          <w:i/>
        </w:rPr>
        <w:t>Это</w:t>
      </w:r>
      <w:r w:rsidR="00CB4D75" w:rsidRPr="00CB4D75">
        <w:rPr>
          <w:i/>
        </w:rPr>
        <w:t xml:space="preserve"> </w:t>
      </w:r>
      <w:r w:rsidRPr="00CB4D75">
        <w:rPr>
          <w:i/>
        </w:rPr>
        <w:t>наиболее</w:t>
      </w:r>
      <w:r w:rsidR="00CB4D75" w:rsidRPr="00CB4D75">
        <w:rPr>
          <w:i/>
        </w:rPr>
        <w:t xml:space="preserve"> </w:t>
      </w:r>
      <w:r w:rsidRPr="00CB4D75">
        <w:rPr>
          <w:i/>
        </w:rPr>
        <w:t>оптимальный</w:t>
      </w:r>
      <w:r w:rsidR="00CB4D75" w:rsidRPr="00CB4D75">
        <w:rPr>
          <w:i/>
        </w:rPr>
        <w:t xml:space="preserve"> </w:t>
      </w:r>
      <w:r w:rsidRPr="00CB4D75">
        <w:rPr>
          <w:i/>
        </w:rPr>
        <w:t>способ,</w:t>
      </w:r>
      <w:r w:rsidR="00CB4D75" w:rsidRPr="00CB4D75">
        <w:rPr>
          <w:i/>
        </w:rPr>
        <w:t xml:space="preserve"> </w:t>
      </w:r>
      <w:r w:rsidRPr="00CB4D75">
        <w:rPr>
          <w:i/>
        </w:rPr>
        <w:t>благодаря</w:t>
      </w:r>
      <w:r w:rsidR="00CB4D75" w:rsidRPr="00CB4D75">
        <w:rPr>
          <w:i/>
        </w:rPr>
        <w:t xml:space="preserve"> </w:t>
      </w:r>
      <w:r w:rsidRPr="00CB4D75">
        <w:rPr>
          <w:i/>
        </w:rPr>
        <w:t>начислению</w:t>
      </w:r>
      <w:r w:rsidR="00CB4D75" w:rsidRPr="00CB4D75">
        <w:rPr>
          <w:i/>
        </w:rPr>
        <w:t xml:space="preserve"> </w:t>
      </w:r>
      <w:r w:rsidRPr="00CB4D75">
        <w:rPr>
          <w:i/>
        </w:rPr>
        <w:t>процентов</w:t>
      </w:r>
      <w:r w:rsidR="00CB4D75" w:rsidRPr="00CB4D75">
        <w:rPr>
          <w:i/>
        </w:rPr>
        <w:t xml:space="preserve"> </w:t>
      </w:r>
      <w:r w:rsidRPr="00CB4D75">
        <w:rPr>
          <w:i/>
        </w:rPr>
        <w:t>на</w:t>
      </w:r>
      <w:r w:rsidR="00CB4D75" w:rsidRPr="00CB4D75">
        <w:rPr>
          <w:i/>
        </w:rPr>
        <w:t xml:space="preserve"> </w:t>
      </w:r>
      <w:r w:rsidRPr="00CB4D75">
        <w:rPr>
          <w:i/>
        </w:rPr>
        <w:t>остаток</w:t>
      </w:r>
      <w:r w:rsidR="00CB4D75" w:rsidRPr="00CB4D75">
        <w:rPr>
          <w:i/>
        </w:rPr>
        <w:t xml:space="preserve"> </w:t>
      </w:r>
      <w:r w:rsidRPr="00CB4D75">
        <w:rPr>
          <w:i/>
        </w:rPr>
        <w:t>средств</w:t>
      </w:r>
      <w:r w:rsidR="00CB4D75" w:rsidRPr="00CB4D75">
        <w:rPr>
          <w:i/>
        </w:rPr>
        <w:t xml:space="preserve"> </w:t>
      </w:r>
      <w:r w:rsidRPr="00CB4D75">
        <w:rPr>
          <w:i/>
        </w:rPr>
        <w:t>и</w:t>
      </w:r>
      <w:r w:rsidR="00CB4D75" w:rsidRPr="00CB4D75">
        <w:rPr>
          <w:i/>
        </w:rPr>
        <w:t xml:space="preserve"> </w:t>
      </w:r>
      <w:r w:rsidRPr="00CB4D75">
        <w:rPr>
          <w:i/>
        </w:rPr>
        <w:t>повышенному</w:t>
      </w:r>
      <w:r w:rsidR="00CB4D75" w:rsidRPr="00CB4D75">
        <w:rPr>
          <w:i/>
        </w:rPr>
        <w:t xml:space="preserve"> </w:t>
      </w:r>
      <w:r w:rsidRPr="00CB4D75">
        <w:rPr>
          <w:i/>
        </w:rPr>
        <w:t>кешбэку</w:t>
      </w:r>
      <w:r w:rsidR="00CB4D75" w:rsidRPr="00CB4D75">
        <w:rPr>
          <w:i/>
        </w:rPr>
        <w:t xml:space="preserve"> </w:t>
      </w:r>
      <w:r w:rsidRPr="00CB4D75">
        <w:rPr>
          <w:i/>
        </w:rPr>
        <w:t>в</w:t>
      </w:r>
      <w:r w:rsidR="00CB4D75" w:rsidRPr="00CB4D75">
        <w:rPr>
          <w:i/>
        </w:rPr>
        <w:t xml:space="preserve"> </w:t>
      </w:r>
      <w:r w:rsidRPr="00CB4D75">
        <w:rPr>
          <w:i/>
        </w:rPr>
        <w:t>некоторых</w:t>
      </w:r>
      <w:r w:rsidR="00CB4D75" w:rsidRPr="00CB4D75">
        <w:rPr>
          <w:i/>
        </w:rPr>
        <w:t xml:space="preserve"> </w:t>
      </w:r>
      <w:r w:rsidRPr="00CB4D75">
        <w:rPr>
          <w:i/>
        </w:rPr>
        <w:t>банках,</w:t>
      </w:r>
      <w:r w:rsidR="00CB4D75" w:rsidRPr="00CB4D75">
        <w:rPr>
          <w:i/>
        </w:rPr>
        <w:t xml:space="preserve"> </w:t>
      </w:r>
      <w:hyperlink w:anchor="А106" w:history="1">
        <w:r w:rsidRPr="00CB4D75">
          <w:rPr>
            <w:rStyle w:val="a3"/>
            <w:i/>
          </w:rPr>
          <w:t>сказала</w:t>
        </w:r>
        <w:r w:rsidR="00CB4D75" w:rsidRPr="00CB4D75">
          <w:rPr>
            <w:rStyle w:val="a3"/>
            <w:i/>
          </w:rPr>
          <w:t xml:space="preserve"> «</w:t>
        </w:r>
        <w:r w:rsidRPr="00CB4D75">
          <w:rPr>
            <w:rStyle w:val="a3"/>
            <w:i/>
          </w:rPr>
          <w:t>Газете.ru</w:t>
        </w:r>
        <w:r w:rsidR="00CB4D75" w:rsidRPr="00CB4D75">
          <w:rPr>
            <w:rStyle w:val="a3"/>
            <w:i/>
          </w:rPr>
          <w:t>»</w:t>
        </w:r>
      </w:hyperlink>
      <w:r w:rsidR="00CB4D75" w:rsidRPr="00CB4D75">
        <w:rPr>
          <w:i/>
        </w:rPr>
        <w:t xml:space="preserve"> </w:t>
      </w:r>
      <w:r w:rsidRPr="00CB4D75">
        <w:rPr>
          <w:i/>
        </w:rPr>
        <w:t>сенатор</w:t>
      </w:r>
      <w:r w:rsidR="00CB4D75" w:rsidRPr="00CB4D75">
        <w:rPr>
          <w:i/>
        </w:rPr>
        <w:t xml:space="preserve"> </w:t>
      </w:r>
      <w:r w:rsidRPr="00CB4D75">
        <w:rPr>
          <w:i/>
        </w:rPr>
        <w:t>РФ</w:t>
      </w:r>
      <w:r w:rsidR="00CB4D75" w:rsidRPr="00CB4D75">
        <w:rPr>
          <w:i/>
        </w:rPr>
        <w:t xml:space="preserve"> </w:t>
      </w:r>
      <w:r w:rsidRPr="00CB4D75">
        <w:rPr>
          <w:i/>
        </w:rPr>
        <w:t>Ольга</w:t>
      </w:r>
      <w:r w:rsidR="00CB4D75" w:rsidRPr="00CB4D75">
        <w:rPr>
          <w:i/>
        </w:rPr>
        <w:t xml:space="preserve"> </w:t>
      </w:r>
      <w:r w:rsidRPr="00CB4D75">
        <w:rPr>
          <w:i/>
        </w:rPr>
        <w:t>Епифанова.</w:t>
      </w:r>
      <w:r w:rsidR="00CB4D75" w:rsidRPr="00CB4D75">
        <w:rPr>
          <w:i/>
        </w:rPr>
        <w:t xml:space="preserve"> </w:t>
      </w:r>
      <w:r w:rsidRPr="00CB4D75">
        <w:rPr>
          <w:i/>
        </w:rPr>
        <w:t>По</w:t>
      </w:r>
      <w:r w:rsidR="00CB4D75" w:rsidRPr="00CB4D75">
        <w:rPr>
          <w:i/>
        </w:rPr>
        <w:t xml:space="preserve"> </w:t>
      </w:r>
      <w:r w:rsidRPr="00CB4D75">
        <w:rPr>
          <w:i/>
        </w:rPr>
        <w:t>ее</w:t>
      </w:r>
      <w:r w:rsidR="00CB4D75" w:rsidRPr="00CB4D75">
        <w:rPr>
          <w:i/>
        </w:rPr>
        <w:t xml:space="preserve"> </w:t>
      </w:r>
      <w:r w:rsidRPr="00CB4D75">
        <w:rPr>
          <w:i/>
        </w:rPr>
        <w:t>словам,</w:t>
      </w:r>
      <w:r w:rsidR="00CB4D75" w:rsidRPr="00CB4D75">
        <w:rPr>
          <w:i/>
        </w:rPr>
        <w:t xml:space="preserve"> </w:t>
      </w:r>
      <w:r w:rsidRPr="00CB4D75">
        <w:rPr>
          <w:i/>
        </w:rPr>
        <w:t>пенсионеры</w:t>
      </w:r>
      <w:r w:rsidR="00CB4D75" w:rsidRPr="00CB4D75">
        <w:rPr>
          <w:i/>
        </w:rPr>
        <w:t xml:space="preserve"> </w:t>
      </w:r>
      <w:r w:rsidRPr="00CB4D75">
        <w:rPr>
          <w:i/>
        </w:rPr>
        <w:t>могут</w:t>
      </w:r>
      <w:r w:rsidR="00CB4D75" w:rsidRPr="00CB4D75">
        <w:rPr>
          <w:i/>
        </w:rPr>
        <w:t xml:space="preserve"> </w:t>
      </w:r>
      <w:r w:rsidRPr="00CB4D75">
        <w:rPr>
          <w:i/>
        </w:rPr>
        <w:t>снимать</w:t>
      </w:r>
      <w:r w:rsidR="00CB4D75" w:rsidRPr="00CB4D75">
        <w:rPr>
          <w:i/>
        </w:rPr>
        <w:t xml:space="preserve"> </w:t>
      </w:r>
      <w:r w:rsidRPr="00CB4D75">
        <w:rPr>
          <w:i/>
        </w:rPr>
        <w:t>деньги</w:t>
      </w:r>
      <w:r w:rsidR="00CB4D75" w:rsidRPr="00CB4D75">
        <w:rPr>
          <w:i/>
        </w:rPr>
        <w:t xml:space="preserve"> </w:t>
      </w:r>
      <w:r w:rsidRPr="00CB4D75">
        <w:rPr>
          <w:i/>
        </w:rPr>
        <w:t>по</w:t>
      </w:r>
      <w:r w:rsidR="00CB4D75" w:rsidRPr="00CB4D75">
        <w:rPr>
          <w:i/>
        </w:rPr>
        <w:t xml:space="preserve"> </w:t>
      </w:r>
      <w:r w:rsidRPr="00CB4D75">
        <w:rPr>
          <w:i/>
        </w:rPr>
        <w:t>мере</w:t>
      </w:r>
      <w:r w:rsidR="00CB4D75" w:rsidRPr="00CB4D75">
        <w:rPr>
          <w:i/>
        </w:rPr>
        <w:t xml:space="preserve"> </w:t>
      </w:r>
      <w:r w:rsidRPr="00CB4D75">
        <w:rPr>
          <w:i/>
        </w:rPr>
        <w:t>необходимости,</w:t>
      </w:r>
      <w:r w:rsidR="00CB4D75" w:rsidRPr="00CB4D75">
        <w:rPr>
          <w:i/>
        </w:rPr>
        <w:t xml:space="preserve"> </w:t>
      </w:r>
      <w:r w:rsidRPr="00CB4D75">
        <w:rPr>
          <w:i/>
        </w:rPr>
        <w:t>что</w:t>
      </w:r>
      <w:r w:rsidR="00CB4D75" w:rsidRPr="00CB4D75">
        <w:rPr>
          <w:i/>
        </w:rPr>
        <w:t xml:space="preserve"> </w:t>
      </w:r>
      <w:r w:rsidRPr="00CB4D75">
        <w:rPr>
          <w:i/>
        </w:rPr>
        <w:t>дает</w:t>
      </w:r>
      <w:r w:rsidR="00CB4D75" w:rsidRPr="00CB4D75">
        <w:rPr>
          <w:i/>
        </w:rPr>
        <w:t xml:space="preserve"> </w:t>
      </w:r>
      <w:r w:rsidRPr="00CB4D75">
        <w:rPr>
          <w:i/>
        </w:rPr>
        <w:t>им</w:t>
      </w:r>
      <w:r w:rsidR="00CB4D75" w:rsidRPr="00CB4D75">
        <w:rPr>
          <w:i/>
        </w:rPr>
        <w:t xml:space="preserve"> </w:t>
      </w:r>
      <w:r w:rsidRPr="00CB4D75">
        <w:rPr>
          <w:i/>
        </w:rPr>
        <w:t>большую</w:t>
      </w:r>
      <w:r w:rsidR="00CB4D75" w:rsidRPr="00CB4D75">
        <w:rPr>
          <w:i/>
        </w:rPr>
        <w:t xml:space="preserve"> </w:t>
      </w:r>
      <w:r w:rsidRPr="00CB4D75">
        <w:rPr>
          <w:i/>
        </w:rPr>
        <w:t>свободу</w:t>
      </w:r>
      <w:r w:rsidR="00CB4D75" w:rsidRPr="00CB4D75">
        <w:rPr>
          <w:i/>
        </w:rPr>
        <w:t xml:space="preserve"> </w:t>
      </w:r>
      <w:r w:rsidRPr="00CB4D75">
        <w:rPr>
          <w:i/>
        </w:rPr>
        <w:t>в</w:t>
      </w:r>
      <w:r w:rsidR="00CB4D75" w:rsidRPr="00CB4D75">
        <w:rPr>
          <w:i/>
        </w:rPr>
        <w:t xml:space="preserve"> </w:t>
      </w:r>
      <w:r w:rsidRPr="00CB4D75">
        <w:rPr>
          <w:i/>
        </w:rPr>
        <w:t>распоряжении</w:t>
      </w:r>
      <w:r w:rsidR="00CB4D75" w:rsidRPr="00CB4D75">
        <w:rPr>
          <w:i/>
        </w:rPr>
        <w:t xml:space="preserve"> </w:t>
      </w:r>
      <w:r w:rsidRPr="00CB4D75">
        <w:rPr>
          <w:i/>
        </w:rPr>
        <w:t>своими</w:t>
      </w:r>
      <w:r w:rsidR="00CB4D75" w:rsidRPr="00CB4D75">
        <w:rPr>
          <w:i/>
        </w:rPr>
        <w:t xml:space="preserve"> </w:t>
      </w:r>
      <w:r w:rsidRPr="00CB4D75">
        <w:rPr>
          <w:i/>
        </w:rPr>
        <w:t>средствами</w:t>
      </w:r>
    </w:p>
    <w:p w14:paraId="4F86DD1C" w14:textId="77777777" w:rsidR="00090226" w:rsidRPr="00CB4D75" w:rsidRDefault="00090226" w:rsidP="00676D5F">
      <w:pPr>
        <w:numPr>
          <w:ilvl w:val="0"/>
          <w:numId w:val="25"/>
        </w:numPr>
        <w:rPr>
          <w:i/>
        </w:rPr>
      </w:pPr>
      <w:r w:rsidRPr="00CB4D75">
        <w:rPr>
          <w:i/>
        </w:rPr>
        <w:t>Первая</w:t>
      </w:r>
      <w:r w:rsidR="00CB4D75" w:rsidRPr="00CB4D75">
        <w:rPr>
          <w:i/>
        </w:rPr>
        <w:t xml:space="preserve"> </w:t>
      </w:r>
      <w:r w:rsidRPr="00CB4D75">
        <w:rPr>
          <w:i/>
        </w:rPr>
        <w:t>проблема</w:t>
      </w:r>
      <w:r w:rsidR="00CB4D75" w:rsidRPr="00CB4D75">
        <w:rPr>
          <w:i/>
        </w:rPr>
        <w:t xml:space="preserve"> </w:t>
      </w:r>
      <w:r w:rsidRPr="00CB4D75">
        <w:rPr>
          <w:i/>
        </w:rPr>
        <w:t>российской</w:t>
      </w:r>
      <w:r w:rsidR="00CB4D75" w:rsidRPr="00CB4D75">
        <w:rPr>
          <w:i/>
        </w:rPr>
        <w:t xml:space="preserve"> </w:t>
      </w:r>
      <w:r w:rsidRPr="00CB4D75">
        <w:rPr>
          <w:i/>
        </w:rPr>
        <w:t>пенсионной</w:t>
      </w:r>
      <w:r w:rsidR="00CB4D75" w:rsidRPr="00CB4D75">
        <w:rPr>
          <w:i/>
        </w:rPr>
        <w:t xml:space="preserve"> </w:t>
      </w:r>
      <w:r w:rsidRPr="00CB4D75">
        <w:rPr>
          <w:i/>
        </w:rPr>
        <w:t>системы</w:t>
      </w:r>
      <w:r w:rsidR="00CB4D75" w:rsidRPr="00CB4D75">
        <w:rPr>
          <w:i/>
        </w:rPr>
        <w:t xml:space="preserve"> - </w:t>
      </w:r>
      <w:r w:rsidRPr="00CB4D75">
        <w:rPr>
          <w:i/>
        </w:rPr>
        <w:t>ограничение</w:t>
      </w:r>
      <w:r w:rsidR="00CB4D75" w:rsidRPr="00CB4D75">
        <w:rPr>
          <w:i/>
        </w:rPr>
        <w:t xml:space="preserve"> </w:t>
      </w:r>
      <w:r w:rsidRPr="00CB4D75">
        <w:rPr>
          <w:i/>
        </w:rPr>
        <w:t>по</w:t>
      </w:r>
      <w:r w:rsidR="00CB4D75" w:rsidRPr="00CB4D75">
        <w:rPr>
          <w:i/>
        </w:rPr>
        <w:t xml:space="preserve"> </w:t>
      </w:r>
      <w:r w:rsidRPr="00CB4D75">
        <w:rPr>
          <w:i/>
        </w:rPr>
        <w:t>количеству</w:t>
      </w:r>
      <w:r w:rsidR="00CB4D75" w:rsidRPr="00CB4D75">
        <w:rPr>
          <w:i/>
        </w:rPr>
        <w:t xml:space="preserve"> </w:t>
      </w:r>
      <w:r w:rsidRPr="00CB4D75">
        <w:rPr>
          <w:i/>
        </w:rPr>
        <w:t>пенсионных</w:t>
      </w:r>
      <w:r w:rsidR="00CB4D75" w:rsidRPr="00CB4D75">
        <w:rPr>
          <w:i/>
        </w:rPr>
        <w:t xml:space="preserve"> </w:t>
      </w:r>
      <w:r w:rsidRPr="00CB4D75">
        <w:rPr>
          <w:i/>
        </w:rPr>
        <w:t>баллов</w:t>
      </w:r>
      <w:r w:rsidR="00CB4D75" w:rsidRPr="00CB4D75">
        <w:rPr>
          <w:i/>
        </w:rPr>
        <w:t xml:space="preserve"> </w:t>
      </w:r>
      <w:r w:rsidRPr="00CB4D75">
        <w:rPr>
          <w:i/>
        </w:rPr>
        <w:t>для</w:t>
      </w:r>
      <w:r w:rsidR="00CB4D75" w:rsidRPr="00CB4D75">
        <w:rPr>
          <w:i/>
        </w:rPr>
        <w:t xml:space="preserve"> </w:t>
      </w:r>
      <w:r w:rsidRPr="00CB4D75">
        <w:rPr>
          <w:i/>
        </w:rPr>
        <w:t>работающих</w:t>
      </w:r>
      <w:r w:rsidR="00CB4D75" w:rsidRPr="00CB4D75">
        <w:rPr>
          <w:i/>
        </w:rPr>
        <w:t xml:space="preserve"> </w:t>
      </w:r>
      <w:r w:rsidRPr="00CB4D75">
        <w:rPr>
          <w:i/>
        </w:rPr>
        <w:t>пенсионеров.</w:t>
      </w:r>
      <w:r w:rsidR="00CB4D75" w:rsidRPr="00CB4D75">
        <w:rPr>
          <w:i/>
        </w:rPr>
        <w:t xml:space="preserve"> </w:t>
      </w:r>
      <w:r w:rsidRPr="00CB4D75">
        <w:rPr>
          <w:i/>
        </w:rPr>
        <w:t>Сейчас</w:t>
      </w:r>
      <w:r w:rsidR="00CB4D75" w:rsidRPr="00CB4D75">
        <w:rPr>
          <w:i/>
        </w:rPr>
        <w:t xml:space="preserve"> </w:t>
      </w:r>
      <w:r w:rsidRPr="00CB4D75">
        <w:rPr>
          <w:i/>
        </w:rPr>
        <w:t>они</w:t>
      </w:r>
      <w:r w:rsidR="00CB4D75" w:rsidRPr="00CB4D75">
        <w:rPr>
          <w:i/>
        </w:rPr>
        <w:t xml:space="preserve"> </w:t>
      </w:r>
      <w:r w:rsidRPr="00CB4D75">
        <w:rPr>
          <w:i/>
        </w:rPr>
        <w:t>могут</w:t>
      </w:r>
      <w:r w:rsidR="00CB4D75" w:rsidRPr="00CB4D75">
        <w:rPr>
          <w:i/>
        </w:rPr>
        <w:t xml:space="preserve"> </w:t>
      </w:r>
      <w:r w:rsidRPr="00CB4D75">
        <w:rPr>
          <w:i/>
        </w:rPr>
        <w:t>получить</w:t>
      </w:r>
      <w:r w:rsidR="00CB4D75" w:rsidRPr="00CB4D75">
        <w:rPr>
          <w:i/>
        </w:rPr>
        <w:t xml:space="preserve"> </w:t>
      </w:r>
      <w:r w:rsidRPr="00CB4D75">
        <w:rPr>
          <w:i/>
        </w:rPr>
        <w:t>максимум</w:t>
      </w:r>
      <w:r w:rsidR="00CB4D75" w:rsidRPr="00CB4D75">
        <w:rPr>
          <w:i/>
        </w:rPr>
        <w:t xml:space="preserve"> </w:t>
      </w:r>
      <w:r w:rsidRPr="00CB4D75">
        <w:rPr>
          <w:i/>
        </w:rPr>
        <w:t>3</w:t>
      </w:r>
      <w:r w:rsidR="00CB4D75" w:rsidRPr="00CB4D75">
        <w:rPr>
          <w:i/>
        </w:rPr>
        <w:t xml:space="preserve"> </w:t>
      </w:r>
      <w:r w:rsidRPr="00CB4D75">
        <w:rPr>
          <w:i/>
        </w:rPr>
        <w:t>балла</w:t>
      </w:r>
      <w:r w:rsidR="00CB4D75" w:rsidRPr="00CB4D75">
        <w:rPr>
          <w:i/>
        </w:rPr>
        <w:t xml:space="preserve"> </w:t>
      </w:r>
      <w:r w:rsidRPr="00CB4D75">
        <w:rPr>
          <w:i/>
        </w:rPr>
        <w:t>в</w:t>
      </w:r>
      <w:r w:rsidR="00CB4D75" w:rsidRPr="00CB4D75">
        <w:rPr>
          <w:i/>
        </w:rPr>
        <w:t xml:space="preserve"> </w:t>
      </w:r>
      <w:r w:rsidRPr="00CB4D75">
        <w:rPr>
          <w:i/>
        </w:rPr>
        <w:t>год,</w:t>
      </w:r>
      <w:r w:rsidR="00CB4D75" w:rsidRPr="00CB4D75">
        <w:rPr>
          <w:i/>
        </w:rPr>
        <w:t xml:space="preserve"> </w:t>
      </w:r>
      <w:r w:rsidRPr="00CB4D75">
        <w:rPr>
          <w:i/>
        </w:rPr>
        <w:t>в</w:t>
      </w:r>
      <w:r w:rsidR="00CB4D75" w:rsidRPr="00CB4D75">
        <w:rPr>
          <w:i/>
        </w:rPr>
        <w:t xml:space="preserve"> </w:t>
      </w:r>
      <w:r w:rsidRPr="00CB4D75">
        <w:rPr>
          <w:i/>
        </w:rPr>
        <w:t>то</w:t>
      </w:r>
      <w:r w:rsidR="00CB4D75" w:rsidRPr="00CB4D75">
        <w:rPr>
          <w:i/>
        </w:rPr>
        <w:t xml:space="preserve"> </w:t>
      </w:r>
      <w:r w:rsidRPr="00CB4D75">
        <w:rPr>
          <w:i/>
        </w:rPr>
        <w:t>время</w:t>
      </w:r>
      <w:r w:rsidR="00CB4D75" w:rsidRPr="00CB4D75">
        <w:rPr>
          <w:i/>
        </w:rPr>
        <w:t xml:space="preserve"> </w:t>
      </w:r>
      <w:r w:rsidRPr="00CB4D75">
        <w:rPr>
          <w:i/>
        </w:rPr>
        <w:t>как</w:t>
      </w:r>
      <w:r w:rsidR="00CB4D75" w:rsidRPr="00CB4D75">
        <w:rPr>
          <w:i/>
        </w:rPr>
        <w:t xml:space="preserve"> </w:t>
      </w:r>
      <w:r w:rsidRPr="00CB4D75">
        <w:rPr>
          <w:i/>
        </w:rPr>
        <w:t>остальные</w:t>
      </w:r>
      <w:r w:rsidR="00CB4D75" w:rsidRPr="00CB4D75">
        <w:rPr>
          <w:i/>
        </w:rPr>
        <w:t xml:space="preserve"> </w:t>
      </w:r>
      <w:r w:rsidRPr="00CB4D75">
        <w:rPr>
          <w:i/>
        </w:rPr>
        <w:t>граждане</w:t>
      </w:r>
      <w:r w:rsidR="00CB4D75" w:rsidRPr="00CB4D75">
        <w:rPr>
          <w:i/>
        </w:rPr>
        <w:t xml:space="preserve"> - </w:t>
      </w:r>
      <w:r w:rsidRPr="00CB4D75">
        <w:rPr>
          <w:i/>
        </w:rPr>
        <w:t>10.</w:t>
      </w:r>
      <w:r w:rsidR="00CB4D75" w:rsidRPr="00CB4D75">
        <w:rPr>
          <w:i/>
        </w:rPr>
        <w:t xml:space="preserve"> </w:t>
      </w:r>
      <w:r w:rsidRPr="00CB4D75">
        <w:rPr>
          <w:i/>
        </w:rPr>
        <w:t>Об</w:t>
      </w:r>
      <w:r w:rsidR="00CB4D75" w:rsidRPr="00CB4D75">
        <w:rPr>
          <w:i/>
        </w:rPr>
        <w:t xml:space="preserve"> </w:t>
      </w:r>
      <w:r w:rsidRPr="00CB4D75">
        <w:rPr>
          <w:i/>
        </w:rPr>
        <w:t>этом</w:t>
      </w:r>
      <w:r w:rsidR="00CB4D75" w:rsidRPr="00CB4D75">
        <w:rPr>
          <w:i/>
        </w:rPr>
        <w:t xml:space="preserve"> </w:t>
      </w:r>
      <w:hyperlink w:anchor="А107" w:history="1">
        <w:r w:rsidR="00CB4D75" w:rsidRPr="00CB4D75">
          <w:rPr>
            <w:rStyle w:val="a3"/>
            <w:i/>
          </w:rPr>
          <w:t>«</w:t>
        </w:r>
        <w:r w:rsidRPr="00CB4D75">
          <w:rPr>
            <w:rStyle w:val="a3"/>
            <w:i/>
          </w:rPr>
          <w:t>Газете.ru</w:t>
        </w:r>
        <w:r w:rsidR="00CB4D75" w:rsidRPr="00CB4D75">
          <w:rPr>
            <w:rStyle w:val="a3"/>
            <w:i/>
          </w:rPr>
          <w:t xml:space="preserve">» </w:t>
        </w:r>
        <w:r w:rsidRPr="00CB4D75">
          <w:rPr>
            <w:rStyle w:val="a3"/>
            <w:i/>
          </w:rPr>
          <w:t>сказал</w:t>
        </w:r>
      </w:hyperlink>
      <w:r w:rsidR="00CB4D75" w:rsidRPr="00CB4D75">
        <w:rPr>
          <w:i/>
        </w:rPr>
        <w:t xml:space="preserve"> </w:t>
      </w:r>
      <w:r w:rsidRPr="00CB4D75">
        <w:rPr>
          <w:i/>
        </w:rPr>
        <w:t>кандидат</w:t>
      </w:r>
      <w:r w:rsidR="00CB4D75" w:rsidRPr="00CB4D75">
        <w:rPr>
          <w:i/>
        </w:rPr>
        <w:t xml:space="preserve"> </w:t>
      </w:r>
      <w:r w:rsidRPr="00CB4D75">
        <w:rPr>
          <w:i/>
        </w:rPr>
        <w:t>экономических</w:t>
      </w:r>
      <w:r w:rsidR="00CB4D75" w:rsidRPr="00CB4D75">
        <w:rPr>
          <w:i/>
        </w:rPr>
        <w:t xml:space="preserve"> </w:t>
      </w:r>
      <w:r w:rsidRPr="00CB4D75">
        <w:rPr>
          <w:i/>
        </w:rPr>
        <w:t>наук,</w:t>
      </w:r>
      <w:r w:rsidR="00CB4D75" w:rsidRPr="00CB4D75">
        <w:rPr>
          <w:i/>
        </w:rPr>
        <w:t xml:space="preserve"> </w:t>
      </w:r>
      <w:r w:rsidRPr="00CB4D75">
        <w:rPr>
          <w:i/>
        </w:rPr>
        <w:t>доцент</w:t>
      </w:r>
      <w:r w:rsidR="00CB4D75" w:rsidRPr="00CB4D75">
        <w:rPr>
          <w:i/>
        </w:rPr>
        <w:t xml:space="preserve"> </w:t>
      </w:r>
      <w:r w:rsidRPr="00CB4D75">
        <w:rPr>
          <w:i/>
        </w:rPr>
        <w:t>кафедры</w:t>
      </w:r>
      <w:r w:rsidR="00CB4D75" w:rsidRPr="00CB4D75">
        <w:rPr>
          <w:i/>
        </w:rPr>
        <w:t xml:space="preserve"> </w:t>
      </w:r>
      <w:r w:rsidRPr="00CB4D75">
        <w:rPr>
          <w:i/>
        </w:rPr>
        <w:t>общественных</w:t>
      </w:r>
      <w:r w:rsidR="00CB4D75" w:rsidRPr="00CB4D75">
        <w:rPr>
          <w:i/>
        </w:rPr>
        <w:t xml:space="preserve"> </w:t>
      </w:r>
      <w:r w:rsidRPr="00CB4D75">
        <w:rPr>
          <w:i/>
        </w:rPr>
        <w:t>финансов</w:t>
      </w:r>
      <w:r w:rsidR="00CB4D75" w:rsidRPr="00CB4D75">
        <w:rPr>
          <w:i/>
        </w:rPr>
        <w:t xml:space="preserve"> </w:t>
      </w:r>
      <w:r w:rsidRPr="00CB4D75">
        <w:rPr>
          <w:i/>
        </w:rPr>
        <w:t>Финансового</w:t>
      </w:r>
      <w:r w:rsidR="00CB4D75" w:rsidRPr="00CB4D75">
        <w:rPr>
          <w:i/>
        </w:rPr>
        <w:t xml:space="preserve"> </w:t>
      </w:r>
      <w:r w:rsidRPr="00CB4D75">
        <w:rPr>
          <w:i/>
        </w:rPr>
        <w:t>университета</w:t>
      </w:r>
      <w:r w:rsidR="00CB4D75" w:rsidRPr="00CB4D75">
        <w:rPr>
          <w:i/>
        </w:rPr>
        <w:t xml:space="preserve"> </w:t>
      </w:r>
      <w:r w:rsidRPr="00CB4D75">
        <w:rPr>
          <w:i/>
        </w:rPr>
        <w:t>при</w:t>
      </w:r>
      <w:r w:rsidR="00CB4D75" w:rsidRPr="00CB4D75">
        <w:rPr>
          <w:i/>
        </w:rPr>
        <w:t xml:space="preserve"> </w:t>
      </w:r>
      <w:r w:rsidRPr="00CB4D75">
        <w:rPr>
          <w:i/>
        </w:rPr>
        <w:t>правительстве</w:t>
      </w:r>
      <w:r w:rsidR="00CB4D75" w:rsidRPr="00CB4D75">
        <w:rPr>
          <w:i/>
        </w:rPr>
        <w:t xml:space="preserve"> </w:t>
      </w:r>
      <w:r w:rsidRPr="00CB4D75">
        <w:rPr>
          <w:i/>
        </w:rPr>
        <w:t>РФ</w:t>
      </w:r>
      <w:r w:rsidR="00CB4D75" w:rsidRPr="00CB4D75">
        <w:rPr>
          <w:i/>
        </w:rPr>
        <w:t xml:space="preserve"> </w:t>
      </w:r>
      <w:r w:rsidRPr="00CB4D75">
        <w:rPr>
          <w:i/>
        </w:rPr>
        <w:t>Игорь</w:t>
      </w:r>
      <w:r w:rsidR="00CB4D75" w:rsidRPr="00CB4D75">
        <w:rPr>
          <w:i/>
        </w:rPr>
        <w:t xml:space="preserve"> </w:t>
      </w:r>
      <w:proofErr w:type="spellStart"/>
      <w:r w:rsidRPr="00CB4D75">
        <w:rPr>
          <w:i/>
        </w:rPr>
        <w:t>Балынин</w:t>
      </w:r>
      <w:proofErr w:type="spellEnd"/>
      <w:r w:rsidRPr="00CB4D75">
        <w:rPr>
          <w:i/>
        </w:rPr>
        <w:t>.</w:t>
      </w:r>
      <w:r w:rsidR="00CB4D75" w:rsidRPr="00CB4D75">
        <w:rPr>
          <w:i/>
        </w:rPr>
        <w:t xml:space="preserve"> </w:t>
      </w:r>
      <w:proofErr w:type="spellStart"/>
      <w:r w:rsidRPr="00CB4D75">
        <w:rPr>
          <w:i/>
        </w:rPr>
        <w:t>Балынин</w:t>
      </w:r>
      <w:proofErr w:type="spellEnd"/>
      <w:r w:rsidR="00CB4D75" w:rsidRPr="00CB4D75">
        <w:rPr>
          <w:i/>
        </w:rPr>
        <w:t xml:space="preserve"> </w:t>
      </w:r>
      <w:r w:rsidRPr="00CB4D75">
        <w:rPr>
          <w:i/>
        </w:rPr>
        <w:t>предложил</w:t>
      </w:r>
      <w:r w:rsidR="00CB4D75" w:rsidRPr="00CB4D75">
        <w:rPr>
          <w:i/>
        </w:rPr>
        <w:t xml:space="preserve"> </w:t>
      </w:r>
      <w:r w:rsidRPr="00CB4D75">
        <w:rPr>
          <w:i/>
        </w:rPr>
        <w:t>отменить</w:t>
      </w:r>
      <w:r w:rsidR="00CB4D75" w:rsidRPr="00CB4D75">
        <w:rPr>
          <w:i/>
        </w:rPr>
        <w:t xml:space="preserve"> </w:t>
      </w:r>
      <w:r w:rsidRPr="00CB4D75">
        <w:rPr>
          <w:i/>
        </w:rPr>
        <w:t>это</w:t>
      </w:r>
      <w:r w:rsidR="00CB4D75" w:rsidRPr="00CB4D75">
        <w:rPr>
          <w:i/>
        </w:rPr>
        <w:t xml:space="preserve"> </w:t>
      </w:r>
      <w:r w:rsidRPr="00CB4D75">
        <w:rPr>
          <w:i/>
        </w:rPr>
        <w:t>ограничение,</w:t>
      </w:r>
      <w:r w:rsidR="00CB4D75" w:rsidRPr="00CB4D75">
        <w:rPr>
          <w:i/>
        </w:rPr>
        <w:t xml:space="preserve"> </w:t>
      </w:r>
      <w:r w:rsidRPr="00CB4D75">
        <w:rPr>
          <w:i/>
        </w:rPr>
        <w:t>что</w:t>
      </w:r>
      <w:r w:rsidR="00CB4D75" w:rsidRPr="00CB4D75">
        <w:rPr>
          <w:i/>
        </w:rPr>
        <w:t xml:space="preserve"> </w:t>
      </w:r>
      <w:r w:rsidRPr="00CB4D75">
        <w:rPr>
          <w:i/>
        </w:rPr>
        <w:t>может</w:t>
      </w:r>
      <w:r w:rsidR="00CB4D75" w:rsidRPr="00CB4D75">
        <w:rPr>
          <w:i/>
        </w:rPr>
        <w:t xml:space="preserve"> </w:t>
      </w:r>
      <w:r w:rsidRPr="00CB4D75">
        <w:rPr>
          <w:i/>
        </w:rPr>
        <w:lastRenderedPageBreak/>
        <w:t>быть</w:t>
      </w:r>
      <w:r w:rsidR="00CB4D75" w:rsidRPr="00CB4D75">
        <w:rPr>
          <w:i/>
        </w:rPr>
        <w:t xml:space="preserve"> </w:t>
      </w:r>
      <w:r w:rsidRPr="00CB4D75">
        <w:rPr>
          <w:i/>
        </w:rPr>
        <w:t>легко</w:t>
      </w:r>
      <w:r w:rsidR="00CB4D75" w:rsidRPr="00CB4D75">
        <w:rPr>
          <w:i/>
        </w:rPr>
        <w:t xml:space="preserve"> </w:t>
      </w:r>
      <w:r w:rsidRPr="00CB4D75">
        <w:rPr>
          <w:i/>
        </w:rPr>
        <w:t>реализовано</w:t>
      </w:r>
      <w:r w:rsidR="00CB4D75" w:rsidRPr="00CB4D75">
        <w:rPr>
          <w:i/>
        </w:rPr>
        <w:t xml:space="preserve"> </w:t>
      </w:r>
      <w:r w:rsidRPr="00CB4D75">
        <w:rPr>
          <w:i/>
        </w:rPr>
        <w:t>через</w:t>
      </w:r>
      <w:r w:rsidR="00CB4D75" w:rsidRPr="00CB4D75">
        <w:rPr>
          <w:i/>
        </w:rPr>
        <w:t xml:space="preserve"> </w:t>
      </w:r>
      <w:r w:rsidRPr="00CB4D75">
        <w:rPr>
          <w:i/>
        </w:rPr>
        <w:t>корректировку</w:t>
      </w:r>
      <w:r w:rsidR="00CB4D75" w:rsidRPr="00CB4D75">
        <w:rPr>
          <w:i/>
        </w:rPr>
        <w:t xml:space="preserve"> </w:t>
      </w:r>
      <w:r w:rsidRPr="00CB4D75">
        <w:rPr>
          <w:i/>
        </w:rPr>
        <w:t>федерального</w:t>
      </w:r>
      <w:r w:rsidR="00CB4D75" w:rsidRPr="00CB4D75">
        <w:rPr>
          <w:i/>
        </w:rPr>
        <w:t xml:space="preserve"> </w:t>
      </w:r>
      <w:r w:rsidRPr="00CB4D75">
        <w:rPr>
          <w:i/>
        </w:rPr>
        <w:t>закона</w:t>
      </w:r>
      <w:r w:rsidR="00CB4D75" w:rsidRPr="00CB4D75">
        <w:rPr>
          <w:i/>
        </w:rPr>
        <w:t xml:space="preserve"> «</w:t>
      </w:r>
      <w:r w:rsidRPr="00CB4D75">
        <w:rPr>
          <w:i/>
        </w:rPr>
        <w:t>О</w:t>
      </w:r>
      <w:r w:rsidR="00CB4D75" w:rsidRPr="00CB4D75">
        <w:rPr>
          <w:i/>
        </w:rPr>
        <w:t xml:space="preserve"> </w:t>
      </w:r>
      <w:r w:rsidRPr="00CB4D75">
        <w:rPr>
          <w:i/>
        </w:rPr>
        <w:t>страховых</w:t>
      </w:r>
      <w:r w:rsidR="00CB4D75" w:rsidRPr="00CB4D75">
        <w:rPr>
          <w:i/>
        </w:rPr>
        <w:t xml:space="preserve"> </w:t>
      </w:r>
      <w:r w:rsidRPr="00CB4D75">
        <w:rPr>
          <w:i/>
        </w:rPr>
        <w:t>пенсиях</w:t>
      </w:r>
      <w:r w:rsidR="00CB4D75" w:rsidRPr="00CB4D75">
        <w:rPr>
          <w:i/>
        </w:rPr>
        <w:t>»</w:t>
      </w:r>
    </w:p>
    <w:p w14:paraId="03DD5158" w14:textId="77777777" w:rsidR="00940029" w:rsidRPr="00CB4D75" w:rsidRDefault="009D79CC" w:rsidP="00940029">
      <w:pPr>
        <w:pStyle w:val="10"/>
        <w:jc w:val="center"/>
      </w:pPr>
      <w:bookmarkStart w:id="6" w:name="_Toc173015209"/>
      <w:bookmarkStart w:id="7" w:name="_Toc180562419"/>
      <w:r w:rsidRPr="00CB4D75">
        <w:t>Ци</w:t>
      </w:r>
      <w:r w:rsidR="00940029" w:rsidRPr="00CB4D75">
        <w:t>таты</w:t>
      </w:r>
      <w:r w:rsidR="00CB4D75" w:rsidRPr="00CB4D75">
        <w:t xml:space="preserve"> </w:t>
      </w:r>
      <w:r w:rsidR="00940029" w:rsidRPr="00CB4D75">
        <w:t>дня</w:t>
      </w:r>
      <w:bookmarkEnd w:id="6"/>
      <w:bookmarkEnd w:id="7"/>
    </w:p>
    <w:p w14:paraId="5C864C19" w14:textId="77777777" w:rsidR="00010A5D" w:rsidRPr="00CB4D75" w:rsidRDefault="00010A5D" w:rsidP="003B3BAA">
      <w:pPr>
        <w:numPr>
          <w:ilvl w:val="0"/>
          <w:numId w:val="27"/>
        </w:numPr>
        <w:rPr>
          <w:i/>
        </w:rPr>
      </w:pPr>
      <w:r w:rsidRPr="00CB4D75">
        <w:rPr>
          <w:i/>
        </w:rPr>
        <w:t>Сергей</w:t>
      </w:r>
      <w:r w:rsidR="00CB4D75" w:rsidRPr="00CB4D75">
        <w:rPr>
          <w:i/>
        </w:rPr>
        <w:t xml:space="preserve"> </w:t>
      </w:r>
      <w:r w:rsidRPr="00CB4D75">
        <w:rPr>
          <w:i/>
        </w:rPr>
        <w:t>Беляков,</w:t>
      </w:r>
      <w:r w:rsidR="00CB4D75" w:rsidRPr="00CB4D75">
        <w:rPr>
          <w:i/>
        </w:rPr>
        <w:t xml:space="preserve"> </w:t>
      </w:r>
      <w:r w:rsidRPr="00CB4D75">
        <w:rPr>
          <w:i/>
        </w:rPr>
        <w:t>президент</w:t>
      </w:r>
      <w:r w:rsidR="00CB4D75" w:rsidRPr="00CB4D75">
        <w:rPr>
          <w:i/>
        </w:rPr>
        <w:t xml:space="preserve"> </w:t>
      </w:r>
      <w:r w:rsidRPr="00CB4D75">
        <w:rPr>
          <w:i/>
        </w:rPr>
        <w:t>НАПФ:</w:t>
      </w:r>
      <w:r w:rsidR="00CB4D75" w:rsidRPr="00CB4D75">
        <w:rPr>
          <w:i/>
        </w:rPr>
        <w:t xml:space="preserve"> «</w:t>
      </w:r>
      <w:r w:rsidRPr="00CB4D75">
        <w:rPr>
          <w:i/>
        </w:rPr>
        <w:t>Чтобы</w:t>
      </w:r>
      <w:r w:rsidR="00CB4D75" w:rsidRPr="00CB4D75">
        <w:rPr>
          <w:i/>
        </w:rPr>
        <w:t xml:space="preserve"> </w:t>
      </w:r>
      <w:r w:rsidRPr="00CB4D75">
        <w:rPr>
          <w:i/>
        </w:rPr>
        <w:t>сделать</w:t>
      </w:r>
      <w:r w:rsidR="00CB4D75" w:rsidRPr="00CB4D75">
        <w:rPr>
          <w:i/>
        </w:rPr>
        <w:t xml:space="preserve"> </w:t>
      </w:r>
      <w:r w:rsidRPr="00CB4D75">
        <w:rPr>
          <w:i/>
        </w:rPr>
        <w:t>свой</w:t>
      </w:r>
      <w:r w:rsidR="00CB4D75" w:rsidRPr="00CB4D75">
        <w:rPr>
          <w:i/>
        </w:rPr>
        <w:t xml:space="preserve"> </w:t>
      </w:r>
      <w:r w:rsidRPr="00CB4D75">
        <w:rPr>
          <w:i/>
        </w:rPr>
        <w:t>продукт</w:t>
      </w:r>
      <w:r w:rsidR="00CB4D75" w:rsidRPr="00CB4D75">
        <w:rPr>
          <w:i/>
        </w:rPr>
        <w:t xml:space="preserve"> </w:t>
      </w:r>
      <w:r w:rsidRPr="00CB4D75">
        <w:rPr>
          <w:i/>
        </w:rPr>
        <w:t>более</w:t>
      </w:r>
      <w:r w:rsidR="00CB4D75" w:rsidRPr="00CB4D75">
        <w:rPr>
          <w:i/>
        </w:rPr>
        <w:t xml:space="preserve"> </w:t>
      </w:r>
      <w:r w:rsidRPr="00CB4D75">
        <w:rPr>
          <w:i/>
        </w:rPr>
        <w:t>привлекательным,</w:t>
      </w:r>
      <w:r w:rsidR="00CB4D75" w:rsidRPr="00CB4D75">
        <w:rPr>
          <w:i/>
        </w:rPr>
        <w:t xml:space="preserve"> </w:t>
      </w:r>
      <w:r w:rsidRPr="00CB4D75">
        <w:rPr>
          <w:i/>
        </w:rPr>
        <w:t>банки</w:t>
      </w:r>
      <w:r w:rsidR="00CB4D75" w:rsidRPr="00CB4D75">
        <w:rPr>
          <w:i/>
        </w:rPr>
        <w:t xml:space="preserve"> </w:t>
      </w:r>
      <w:r w:rsidRPr="00CB4D75">
        <w:rPr>
          <w:i/>
        </w:rPr>
        <w:t>начали</w:t>
      </w:r>
      <w:r w:rsidR="00CB4D75" w:rsidRPr="00CB4D75">
        <w:rPr>
          <w:i/>
        </w:rPr>
        <w:t xml:space="preserve"> </w:t>
      </w:r>
      <w:r w:rsidRPr="00CB4D75">
        <w:rPr>
          <w:i/>
        </w:rPr>
        <w:t>предлагать</w:t>
      </w:r>
      <w:r w:rsidR="00CB4D75" w:rsidRPr="00CB4D75">
        <w:rPr>
          <w:i/>
        </w:rPr>
        <w:t xml:space="preserve"> </w:t>
      </w:r>
      <w:r w:rsidRPr="00CB4D75">
        <w:rPr>
          <w:i/>
        </w:rPr>
        <w:t>более</w:t>
      </w:r>
      <w:r w:rsidR="00CB4D75" w:rsidRPr="00CB4D75">
        <w:rPr>
          <w:i/>
        </w:rPr>
        <w:t xml:space="preserve"> </w:t>
      </w:r>
      <w:r w:rsidRPr="00CB4D75">
        <w:rPr>
          <w:i/>
        </w:rPr>
        <w:t>высокие</w:t>
      </w:r>
      <w:r w:rsidR="00CB4D75" w:rsidRPr="00CB4D75">
        <w:rPr>
          <w:i/>
        </w:rPr>
        <w:t xml:space="preserve"> </w:t>
      </w:r>
      <w:r w:rsidRPr="00CB4D75">
        <w:rPr>
          <w:i/>
        </w:rPr>
        <w:t>ставки</w:t>
      </w:r>
      <w:r w:rsidR="00CB4D75" w:rsidRPr="00CB4D75">
        <w:rPr>
          <w:i/>
        </w:rPr>
        <w:t xml:space="preserve"> </w:t>
      </w:r>
      <w:r w:rsidRPr="00CB4D75">
        <w:rPr>
          <w:i/>
        </w:rPr>
        <w:t>по</w:t>
      </w:r>
      <w:r w:rsidR="00CB4D75" w:rsidRPr="00CB4D75">
        <w:rPr>
          <w:i/>
        </w:rPr>
        <w:t xml:space="preserve"> </w:t>
      </w:r>
      <w:r w:rsidRPr="00CB4D75">
        <w:rPr>
          <w:i/>
        </w:rPr>
        <w:t>вкладам,</w:t>
      </w:r>
      <w:r w:rsidR="00CB4D75" w:rsidRPr="00CB4D75">
        <w:rPr>
          <w:i/>
        </w:rPr>
        <w:t xml:space="preserve"> </w:t>
      </w:r>
      <w:r w:rsidRPr="00CB4D75">
        <w:rPr>
          <w:i/>
        </w:rPr>
        <w:t>если</w:t>
      </w:r>
      <w:r w:rsidR="00CB4D75" w:rsidRPr="00CB4D75">
        <w:rPr>
          <w:i/>
        </w:rPr>
        <w:t xml:space="preserve"> </w:t>
      </w:r>
      <w:r w:rsidRPr="00CB4D75">
        <w:rPr>
          <w:i/>
        </w:rPr>
        <w:t>одновременно</w:t>
      </w:r>
      <w:r w:rsidR="00CB4D75" w:rsidRPr="00CB4D75">
        <w:rPr>
          <w:i/>
        </w:rPr>
        <w:t xml:space="preserve"> </w:t>
      </w:r>
      <w:r w:rsidRPr="00CB4D75">
        <w:rPr>
          <w:i/>
        </w:rPr>
        <w:t>участвуешь</w:t>
      </w:r>
      <w:r w:rsidR="00CB4D75" w:rsidRPr="00CB4D75">
        <w:rPr>
          <w:i/>
        </w:rPr>
        <w:t xml:space="preserve"> </w:t>
      </w:r>
      <w:r w:rsidRPr="00CB4D75">
        <w:rPr>
          <w:i/>
        </w:rPr>
        <w:t>в</w:t>
      </w:r>
      <w:r w:rsidR="00CB4D75" w:rsidRPr="00CB4D75">
        <w:rPr>
          <w:i/>
        </w:rPr>
        <w:t xml:space="preserve"> </w:t>
      </w:r>
      <w:r w:rsidRPr="00CB4D75">
        <w:rPr>
          <w:i/>
        </w:rPr>
        <w:t>программе</w:t>
      </w:r>
      <w:r w:rsidR="00CB4D75" w:rsidRPr="00CB4D75">
        <w:rPr>
          <w:i/>
        </w:rPr>
        <w:t xml:space="preserve"> </w:t>
      </w:r>
      <w:r w:rsidRPr="00CB4D75">
        <w:rPr>
          <w:i/>
        </w:rPr>
        <w:t>долгосрочных</w:t>
      </w:r>
      <w:r w:rsidR="00CB4D75" w:rsidRPr="00CB4D75">
        <w:rPr>
          <w:i/>
        </w:rPr>
        <w:t xml:space="preserve"> </w:t>
      </w:r>
      <w:r w:rsidRPr="00CB4D75">
        <w:rPr>
          <w:i/>
        </w:rPr>
        <w:t>сбережений.</w:t>
      </w:r>
      <w:r w:rsidR="00CB4D75" w:rsidRPr="00CB4D75">
        <w:rPr>
          <w:i/>
        </w:rPr>
        <w:t xml:space="preserve"> </w:t>
      </w:r>
      <w:r w:rsidRPr="00CB4D75">
        <w:rPr>
          <w:i/>
        </w:rPr>
        <w:t>И</w:t>
      </w:r>
      <w:r w:rsidR="00CB4D75" w:rsidRPr="00CB4D75">
        <w:rPr>
          <w:i/>
        </w:rPr>
        <w:t xml:space="preserve"> </w:t>
      </w:r>
      <w:r w:rsidRPr="00CB4D75">
        <w:rPr>
          <w:i/>
        </w:rPr>
        <w:t>тогда</w:t>
      </w:r>
      <w:r w:rsidR="00CB4D75" w:rsidRPr="00CB4D75">
        <w:rPr>
          <w:i/>
        </w:rPr>
        <w:t xml:space="preserve"> </w:t>
      </w:r>
      <w:r w:rsidRPr="00CB4D75">
        <w:rPr>
          <w:i/>
        </w:rPr>
        <w:t>высокие</w:t>
      </w:r>
      <w:r w:rsidR="00CB4D75" w:rsidRPr="00CB4D75">
        <w:rPr>
          <w:i/>
        </w:rPr>
        <w:t xml:space="preserve"> </w:t>
      </w:r>
      <w:r w:rsidRPr="00CB4D75">
        <w:rPr>
          <w:i/>
        </w:rPr>
        <w:t>ставки</w:t>
      </w:r>
      <w:r w:rsidR="00CB4D75" w:rsidRPr="00CB4D75">
        <w:rPr>
          <w:i/>
        </w:rPr>
        <w:t xml:space="preserve"> </w:t>
      </w:r>
      <w:r w:rsidRPr="00CB4D75">
        <w:rPr>
          <w:i/>
        </w:rPr>
        <w:t>по</w:t>
      </w:r>
      <w:r w:rsidR="00CB4D75" w:rsidRPr="00CB4D75">
        <w:rPr>
          <w:i/>
        </w:rPr>
        <w:t xml:space="preserve"> </w:t>
      </w:r>
      <w:r w:rsidRPr="00CB4D75">
        <w:rPr>
          <w:i/>
        </w:rPr>
        <w:t>депозитам</w:t>
      </w:r>
      <w:r w:rsidR="00CB4D75" w:rsidRPr="00CB4D75">
        <w:rPr>
          <w:i/>
        </w:rPr>
        <w:t xml:space="preserve"> </w:t>
      </w:r>
      <w:r w:rsidRPr="00CB4D75">
        <w:rPr>
          <w:i/>
        </w:rPr>
        <w:t>становятся</w:t>
      </w:r>
      <w:r w:rsidR="00CB4D75" w:rsidRPr="00CB4D75">
        <w:rPr>
          <w:i/>
        </w:rPr>
        <w:t xml:space="preserve"> </w:t>
      </w:r>
      <w:r w:rsidRPr="00CB4D75">
        <w:rPr>
          <w:i/>
        </w:rPr>
        <w:t>еще</w:t>
      </w:r>
      <w:r w:rsidR="00CB4D75" w:rsidRPr="00CB4D75">
        <w:rPr>
          <w:i/>
        </w:rPr>
        <w:t xml:space="preserve"> </w:t>
      </w:r>
      <w:r w:rsidRPr="00CB4D75">
        <w:rPr>
          <w:i/>
        </w:rPr>
        <w:t>выше.</w:t>
      </w:r>
      <w:r w:rsidR="00CB4D75" w:rsidRPr="00CB4D75">
        <w:rPr>
          <w:i/>
        </w:rPr>
        <w:t xml:space="preserve"> </w:t>
      </w:r>
      <w:r w:rsidRPr="00CB4D75">
        <w:rPr>
          <w:i/>
        </w:rPr>
        <w:t>Это</w:t>
      </w:r>
      <w:r w:rsidR="00CB4D75" w:rsidRPr="00CB4D75">
        <w:rPr>
          <w:i/>
        </w:rPr>
        <w:t xml:space="preserve"> </w:t>
      </w:r>
      <w:r w:rsidRPr="00CB4D75">
        <w:rPr>
          <w:i/>
        </w:rPr>
        <w:t>хороший</w:t>
      </w:r>
      <w:r w:rsidR="00CB4D75" w:rsidRPr="00CB4D75">
        <w:rPr>
          <w:i/>
        </w:rPr>
        <w:t xml:space="preserve"> </w:t>
      </w:r>
      <w:r w:rsidRPr="00CB4D75">
        <w:rPr>
          <w:i/>
        </w:rPr>
        <w:t>стимул</w:t>
      </w:r>
      <w:r w:rsidR="00CB4D75" w:rsidRPr="00CB4D75">
        <w:rPr>
          <w:i/>
        </w:rPr>
        <w:t xml:space="preserve"> </w:t>
      </w:r>
      <w:r w:rsidRPr="00CB4D75">
        <w:rPr>
          <w:i/>
        </w:rPr>
        <w:t>для</w:t>
      </w:r>
      <w:r w:rsidR="00CB4D75" w:rsidRPr="00CB4D75">
        <w:rPr>
          <w:i/>
        </w:rPr>
        <w:t xml:space="preserve"> </w:t>
      </w:r>
      <w:r w:rsidRPr="00CB4D75">
        <w:rPr>
          <w:i/>
        </w:rPr>
        <w:t>рационального</w:t>
      </w:r>
      <w:r w:rsidR="00CB4D75" w:rsidRPr="00CB4D75">
        <w:rPr>
          <w:i/>
        </w:rPr>
        <w:t xml:space="preserve"> </w:t>
      </w:r>
      <w:r w:rsidRPr="00CB4D75">
        <w:rPr>
          <w:i/>
        </w:rPr>
        <w:t>поведения</w:t>
      </w:r>
      <w:r w:rsidR="00CB4D75" w:rsidRPr="00CB4D75">
        <w:rPr>
          <w:i/>
        </w:rPr>
        <w:t xml:space="preserve"> </w:t>
      </w:r>
      <w:r w:rsidRPr="00CB4D75">
        <w:rPr>
          <w:i/>
        </w:rPr>
        <w:t>граждан</w:t>
      </w:r>
      <w:r w:rsidR="00CB4D75" w:rsidRPr="00CB4D75">
        <w:rPr>
          <w:i/>
        </w:rPr>
        <w:t>»</w:t>
      </w:r>
    </w:p>
    <w:p w14:paraId="27223E97" w14:textId="77777777" w:rsidR="00676D5F" w:rsidRPr="00CB4D75" w:rsidRDefault="00D46DC0" w:rsidP="003B3BAA">
      <w:pPr>
        <w:numPr>
          <w:ilvl w:val="0"/>
          <w:numId w:val="27"/>
        </w:numPr>
        <w:rPr>
          <w:i/>
        </w:rPr>
      </w:pPr>
      <w:r w:rsidRPr="00CB4D75">
        <w:rPr>
          <w:i/>
        </w:rPr>
        <w:t>Илья</w:t>
      </w:r>
      <w:r w:rsidR="00CB4D75" w:rsidRPr="00CB4D75">
        <w:rPr>
          <w:i/>
        </w:rPr>
        <w:t xml:space="preserve"> </w:t>
      </w:r>
      <w:r w:rsidRPr="00CB4D75">
        <w:rPr>
          <w:i/>
        </w:rPr>
        <w:t>Губайдуллин,</w:t>
      </w:r>
      <w:r w:rsidR="00CB4D75" w:rsidRPr="00CB4D75">
        <w:rPr>
          <w:i/>
        </w:rPr>
        <w:t xml:space="preserve"> </w:t>
      </w:r>
      <w:r w:rsidRPr="00CB4D75">
        <w:rPr>
          <w:i/>
        </w:rPr>
        <w:t>управляющий</w:t>
      </w:r>
      <w:r w:rsidR="00CB4D75" w:rsidRPr="00CB4D75">
        <w:rPr>
          <w:i/>
        </w:rPr>
        <w:t xml:space="preserve"> </w:t>
      </w:r>
      <w:r w:rsidRPr="00CB4D75">
        <w:rPr>
          <w:i/>
        </w:rPr>
        <w:t>ВТБ</w:t>
      </w:r>
      <w:r w:rsidR="00CB4D75" w:rsidRPr="00CB4D75">
        <w:rPr>
          <w:i/>
        </w:rPr>
        <w:t xml:space="preserve"> </w:t>
      </w:r>
      <w:r w:rsidRPr="00CB4D75">
        <w:rPr>
          <w:i/>
        </w:rPr>
        <w:t>в</w:t>
      </w:r>
      <w:r w:rsidR="00CB4D75" w:rsidRPr="00CB4D75">
        <w:rPr>
          <w:i/>
        </w:rPr>
        <w:t xml:space="preserve"> </w:t>
      </w:r>
      <w:r w:rsidRPr="00CB4D75">
        <w:rPr>
          <w:i/>
        </w:rPr>
        <w:t>Марий</w:t>
      </w:r>
      <w:r w:rsidR="00CB4D75" w:rsidRPr="00CB4D75">
        <w:rPr>
          <w:i/>
        </w:rPr>
        <w:t xml:space="preserve"> </w:t>
      </w:r>
      <w:r w:rsidRPr="00CB4D75">
        <w:rPr>
          <w:i/>
        </w:rPr>
        <w:t>Эл:</w:t>
      </w:r>
      <w:r w:rsidR="00CB4D75" w:rsidRPr="00CB4D75">
        <w:rPr>
          <w:i/>
        </w:rPr>
        <w:t xml:space="preserve"> «</w:t>
      </w:r>
      <w:r w:rsidRPr="00CB4D75">
        <w:rPr>
          <w:i/>
        </w:rPr>
        <w:t>Тем,</w:t>
      </w:r>
      <w:r w:rsidR="00CB4D75" w:rsidRPr="00CB4D75">
        <w:rPr>
          <w:i/>
        </w:rPr>
        <w:t xml:space="preserve"> </w:t>
      </w:r>
      <w:r w:rsidRPr="00CB4D75">
        <w:rPr>
          <w:i/>
        </w:rPr>
        <w:t>кто</w:t>
      </w:r>
      <w:r w:rsidR="00CB4D75" w:rsidRPr="00CB4D75">
        <w:rPr>
          <w:i/>
        </w:rPr>
        <w:t xml:space="preserve"> </w:t>
      </w:r>
      <w:r w:rsidRPr="00CB4D75">
        <w:rPr>
          <w:i/>
        </w:rPr>
        <w:t>готов</w:t>
      </w:r>
      <w:r w:rsidR="00CB4D75" w:rsidRPr="00CB4D75">
        <w:rPr>
          <w:i/>
        </w:rPr>
        <w:t xml:space="preserve"> </w:t>
      </w:r>
      <w:r w:rsidRPr="00CB4D75">
        <w:rPr>
          <w:i/>
        </w:rPr>
        <w:t>позаботиться</w:t>
      </w:r>
      <w:r w:rsidR="00CB4D75" w:rsidRPr="00CB4D75">
        <w:rPr>
          <w:i/>
        </w:rPr>
        <w:t xml:space="preserve"> </w:t>
      </w:r>
      <w:r w:rsidRPr="00CB4D75">
        <w:rPr>
          <w:i/>
        </w:rPr>
        <w:t>о</w:t>
      </w:r>
      <w:r w:rsidR="00CB4D75" w:rsidRPr="00CB4D75">
        <w:rPr>
          <w:i/>
        </w:rPr>
        <w:t xml:space="preserve"> </w:t>
      </w:r>
      <w:r w:rsidRPr="00CB4D75">
        <w:rPr>
          <w:i/>
        </w:rPr>
        <w:t>своем</w:t>
      </w:r>
      <w:r w:rsidR="00CB4D75" w:rsidRPr="00CB4D75">
        <w:rPr>
          <w:i/>
        </w:rPr>
        <w:t xml:space="preserve"> </w:t>
      </w:r>
      <w:r w:rsidRPr="00CB4D75">
        <w:rPr>
          <w:i/>
        </w:rPr>
        <w:t>будущем</w:t>
      </w:r>
      <w:r w:rsidR="00CB4D75" w:rsidRPr="00CB4D75">
        <w:rPr>
          <w:i/>
        </w:rPr>
        <w:t xml:space="preserve"> </w:t>
      </w:r>
      <w:r w:rsidRPr="00CB4D75">
        <w:rPr>
          <w:i/>
        </w:rPr>
        <w:t>и</w:t>
      </w:r>
      <w:r w:rsidR="00CB4D75" w:rsidRPr="00CB4D75">
        <w:rPr>
          <w:i/>
        </w:rPr>
        <w:t xml:space="preserve"> </w:t>
      </w:r>
      <w:r w:rsidRPr="00CB4D75">
        <w:rPr>
          <w:i/>
        </w:rPr>
        <w:t>откладывать</w:t>
      </w:r>
      <w:r w:rsidR="00CB4D75" w:rsidRPr="00CB4D75">
        <w:rPr>
          <w:i/>
        </w:rPr>
        <w:t xml:space="preserve"> </w:t>
      </w:r>
      <w:r w:rsidRPr="00CB4D75">
        <w:rPr>
          <w:i/>
        </w:rPr>
        <w:t>вдолгую,</w:t>
      </w:r>
      <w:r w:rsidR="00CB4D75" w:rsidRPr="00CB4D75">
        <w:rPr>
          <w:i/>
        </w:rPr>
        <w:t xml:space="preserve"> </w:t>
      </w:r>
      <w:r w:rsidRPr="00CB4D75">
        <w:rPr>
          <w:i/>
        </w:rPr>
        <w:t>государство</w:t>
      </w:r>
      <w:r w:rsidR="00CB4D75" w:rsidRPr="00CB4D75">
        <w:rPr>
          <w:i/>
        </w:rPr>
        <w:t xml:space="preserve"> </w:t>
      </w:r>
      <w:r w:rsidRPr="00CB4D75">
        <w:rPr>
          <w:i/>
        </w:rPr>
        <w:t>предлагает</w:t>
      </w:r>
      <w:r w:rsidR="00CB4D75" w:rsidRPr="00CB4D75">
        <w:rPr>
          <w:i/>
        </w:rPr>
        <w:t xml:space="preserve"> </w:t>
      </w:r>
      <w:r w:rsidRPr="00CB4D75">
        <w:rPr>
          <w:i/>
        </w:rPr>
        <w:t>трижды</w:t>
      </w:r>
      <w:r w:rsidR="00CB4D75" w:rsidRPr="00CB4D75">
        <w:rPr>
          <w:i/>
        </w:rPr>
        <w:t xml:space="preserve"> </w:t>
      </w:r>
      <w:r w:rsidRPr="00CB4D75">
        <w:rPr>
          <w:i/>
        </w:rPr>
        <w:t>выгодные</w:t>
      </w:r>
      <w:r w:rsidR="00CB4D75" w:rsidRPr="00CB4D75">
        <w:rPr>
          <w:i/>
        </w:rPr>
        <w:t xml:space="preserve"> </w:t>
      </w:r>
      <w:r w:rsidRPr="00CB4D75">
        <w:rPr>
          <w:i/>
        </w:rPr>
        <w:t>условия.</w:t>
      </w:r>
      <w:r w:rsidR="00CB4D75" w:rsidRPr="00CB4D75">
        <w:rPr>
          <w:i/>
        </w:rPr>
        <w:t xml:space="preserve"> </w:t>
      </w:r>
      <w:r w:rsidRPr="00CB4D75">
        <w:rPr>
          <w:i/>
        </w:rPr>
        <w:t>Во-первых,</w:t>
      </w:r>
      <w:r w:rsidR="00CB4D75" w:rsidRPr="00CB4D75">
        <w:rPr>
          <w:i/>
        </w:rPr>
        <w:t xml:space="preserve"> </w:t>
      </w:r>
      <w:r w:rsidRPr="00CB4D75">
        <w:rPr>
          <w:i/>
        </w:rPr>
        <w:t>это</w:t>
      </w:r>
      <w:r w:rsidR="00CB4D75" w:rsidRPr="00CB4D75">
        <w:rPr>
          <w:i/>
        </w:rPr>
        <w:t xml:space="preserve"> </w:t>
      </w:r>
      <w:r w:rsidRPr="00CB4D75">
        <w:rPr>
          <w:i/>
        </w:rPr>
        <w:t>софинансирование</w:t>
      </w:r>
      <w:r w:rsidR="00CB4D75" w:rsidRPr="00CB4D75">
        <w:rPr>
          <w:i/>
        </w:rPr>
        <w:t xml:space="preserve"> </w:t>
      </w:r>
      <w:r w:rsidRPr="00CB4D75">
        <w:rPr>
          <w:i/>
        </w:rPr>
        <w:t>взносов</w:t>
      </w:r>
      <w:r w:rsidR="00CB4D75" w:rsidRPr="00CB4D75">
        <w:rPr>
          <w:i/>
        </w:rPr>
        <w:t xml:space="preserve"> </w:t>
      </w:r>
      <w:r w:rsidRPr="00CB4D75">
        <w:rPr>
          <w:i/>
        </w:rPr>
        <w:t>за</w:t>
      </w:r>
      <w:r w:rsidR="00CB4D75" w:rsidRPr="00CB4D75">
        <w:rPr>
          <w:i/>
        </w:rPr>
        <w:t xml:space="preserve"> </w:t>
      </w:r>
      <w:r w:rsidRPr="00CB4D75">
        <w:rPr>
          <w:i/>
        </w:rPr>
        <w:t>счет</w:t>
      </w:r>
      <w:r w:rsidR="00CB4D75" w:rsidRPr="00CB4D75">
        <w:rPr>
          <w:i/>
        </w:rPr>
        <w:t xml:space="preserve"> </w:t>
      </w:r>
      <w:r w:rsidRPr="00CB4D75">
        <w:rPr>
          <w:i/>
        </w:rPr>
        <w:t>госбюджета.</w:t>
      </w:r>
      <w:r w:rsidR="00CB4D75" w:rsidRPr="00CB4D75">
        <w:rPr>
          <w:i/>
        </w:rPr>
        <w:t xml:space="preserve"> </w:t>
      </w:r>
      <w:r w:rsidRPr="00CB4D75">
        <w:rPr>
          <w:i/>
        </w:rPr>
        <w:t>И</w:t>
      </w:r>
      <w:r w:rsidR="00CB4D75" w:rsidRPr="00CB4D75">
        <w:rPr>
          <w:i/>
        </w:rPr>
        <w:t xml:space="preserve"> </w:t>
      </w:r>
      <w:r w:rsidRPr="00CB4D75">
        <w:rPr>
          <w:i/>
        </w:rPr>
        <w:t>если</w:t>
      </w:r>
      <w:r w:rsidR="00CB4D75" w:rsidRPr="00CB4D75">
        <w:rPr>
          <w:i/>
        </w:rPr>
        <w:t xml:space="preserve"> </w:t>
      </w:r>
      <w:r w:rsidRPr="00CB4D75">
        <w:rPr>
          <w:i/>
        </w:rPr>
        <w:t>до</w:t>
      </w:r>
      <w:r w:rsidR="00CB4D75" w:rsidRPr="00CB4D75">
        <w:rPr>
          <w:i/>
        </w:rPr>
        <w:t xml:space="preserve"> </w:t>
      </w:r>
      <w:r w:rsidRPr="00CB4D75">
        <w:rPr>
          <w:i/>
        </w:rPr>
        <w:t>июня</w:t>
      </w:r>
      <w:r w:rsidR="00CB4D75" w:rsidRPr="00CB4D75">
        <w:rPr>
          <w:i/>
        </w:rPr>
        <w:t xml:space="preserve"> </w:t>
      </w:r>
      <w:r w:rsidRPr="00CB4D75">
        <w:rPr>
          <w:i/>
        </w:rPr>
        <w:t>речь</w:t>
      </w:r>
      <w:r w:rsidR="00CB4D75" w:rsidRPr="00CB4D75">
        <w:rPr>
          <w:i/>
        </w:rPr>
        <w:t xml:space="preserve"> </w:t>
      </w:r>
      <w:r w:rsidRPr="00CB4D75">
        <w:rPr>
          <w:i/>
        </w:rPr>
        <w:t>шла</w:t>
      </w:r>
      <w:r w:rsidR="00CB4D75" w:rsidRPr="00CB4D75">
        <w:rPr>
          <w:i/>
        </w:rPr>
        <w:t xml:space="preserve"> </w:t>
      </w:r>
      <w:r w:rsidRPr="00CB4D75">
        <w:rPr>
          <w:i/>
        </w:rPr>
        <w:t>о</w:t>
      </w:r>
      <w:r w:rsidR="00CB4D75" w:rsidRPr="00CB4D75">
        <w:rPr>
          <w:i/>
        </w:rPr>
        <w:t xml:space="preserve"> </w:t>
      </w:r>
      <w:r w:rsidRPr="00CB4D75">
        <w:rPr>
          <w:i/>
        </w:rPr>
        <w:t>трехлетнем</w:t>
      </w:r>
      <w:r w:rsidR="00CB4D75" w:rsidRPr="00CB4D75">
        <w:rPr>
          <w:i/>
        </w:rPr>
        <w:t xml:space="preserve"> </w:t>
      </w:r>
      <w:r w:rsidRPr="00CB4D75">
        <w:rPr>
          <w:i/>
        </w:rPr>
        <w:t>периоде</w:t>
      </w:r>
      <w:r w:rsidR="00CB4D75" w:rsidRPr="00CB4D75">
        <w:rPr>
          <w:i/>
        </w:rPr>
        <w:t xml:space="preserve"> </w:t>
      </w:r>
      <w:r w:rsidRPr="00CB4D75">
        <w:rPr>
          <w:i/>
        </w:rPr>
        <w:t>доплат</w:t>
      </w:r>
      <w:r w:rsidR="00CB4D75" w:rsidRPr="00CB4D75">
        <w:rPr>
          <w:i/>
        </w:rPr>
        <w:t xml:space="preserve"> </w:t>
      </w:r>
      <w:r w:rsidRPr="00CB4D75">
        <w:rPr>
          <w:i/>
        </w:rPr>
        <w:t>от</w:t>
      </w:r>
      <w:r w:rsidR="00CB4D75" w:rsidRPr="00CB4D75">
        <w:rPr>
          <w:i/>
        </w:rPr>
        <w:t xml:space="preserve"> </w:t>
      </w:r>
      <w:r w:rsidRPr="00CB4D75">
        <w:rPr>
          <w:i/>
        </w:rPr>
        <w:t>государства,</w:t>
      </w:r>
      <w:r w:rsidR="00CB4D75" w:rsidRPr="00CB4D75">
        <w:rPr>
          <w:i/>
        </w:rPr>
        <w:t xml:space="preserve"> </w:t>
      </w:r>
      <w:r w:rsidRPr="00CB4D75">
        <w:rPr>
          <w:i/>
        </w:rPr>
        <w:t>то</w:t>
      </w:r>
      <w:r w:rsidR="00CB4D75" w:rsidRPr="00CB4D75">
        <w:rPr>
          <w:i/>
        </w:rPr>
        <w:t xml:space="preserve"> </w:t>
      </w:r>
      <w:r w:rsidRPr="00CB4D75">
        <w:rPr>
          <w:i/>
        </w:rPr>
        <w:t>теперь</w:t>
      </w:r>
      <w:r w:rsidR="00CB4D75" w:rsidRPr="00CB4D75">
        <w:rPr>
          <w:i/>
        </w:rPr>
        <w:t xml:space="preserve"> </w:t>
      </w:r>
      <w:r w:rsidRPr="00CB4D75">
        <w:rPr>
          <w:i/>
        </w:rPr>
        <w:t>этот</w:t>
      </w:r>
      <w:r w:rsidR="00CB4D75" w:rsidRPr="00CB4D75">
        <w:rPr>
          <w:i/>
        </w:rPr>
        <w:t xml:space="preserve"> </w:t>
      </w:r>
      <w:r w:rsidRPr="00CB4D75">
        <w:rPr>
          <w:i/>
        </w:rPr>
        <w:t>срок</w:t>
      </w:r>
      <w:r w:rsidR="00CB4D75" w:rsidRPr="00CB4D75">
        <w:rPr>
          <w:i/>
        </w:rPr>
        <w:t xml:space="preserve"> </w:t>
      </w:r>
      <w:r w:rsidRPr="00CB4D75">
        <w:rPr>
          <w:i/>
        </w:rPr>
        <w:t>увеличен</w:t>
      </w:r>
      <w:r w:rsidR="00CB4D75" w:rsidRPr="00CB4D75">
        <w:rPr>
          <w:i/>
        </w:rPr>
        <w:t xml:space="preserve"> </w:t>
      </w:r>
      <w:r w:rsidRPr="00CB4D75">
        <w:rPr>
          <w:i/>
        </w:rPr>
        <w:t>до</w:t>
      </w:r>
      <w:r w:rsidR="00CB4D75" w:rsidRPr="00CB4D75">
        <w:rPr>
          <w:i/>
        </w:rPr>
        <w:t xml:space="preserve"> </w:t>
      </w:r>
      <w:r w:rsidRPr="00CB4D75">
        <w:rPr>
          <w:i/>
        </w:rPr>
        <w:t>десяти</w:t>
      </w:r>
      <w:r w:rsidR="00CB4D75" w:rsidRPr="00CB4D75">
        <w:rPr>
          <w:i/>
        </w:rPr>
        <w:t xml:space="preserve"> </w:t>
      </w:r>
      <w:r w:rsidRPr="00CB4D75">
        <w:rPr>
          <w:i/>
        </w:rPr>
        <w:t>лет.</w:t>
      </w:r>
      <w:r w:rsidR="00CB4D75" w:rsidRPr="00CB4D75">
        <w:rPr>
          <w:i/>
        </w:rPr>
        <w:t xml:space="preserve"> </w:t>
      </w:r>
      <w:r w:rsidRPr="00CB4D75">
        <w:rPr>
          <w:i/>
        </w:rPr>
        <w:t>Еще</w:t>
      </w:r>
      <w:r w:rsidR="00CB4D75" w:rsidRPr="00CB4D75">
        <w:rPr>
          <w:i/>
        </w:rPr>
        <w:t xml:space="preserve"> </w:t>
      </w:r>
      <w:r w:rsidRPr="00CB4D75">
        <w:rPr>
          <w:i/>
        </w:rPr>
        <w:t>один</w:t>
      </w:r>
      <w:r w:rsidR="00CB4D75" w:rsidRPr="00CB4D75">
        <w:rPr>
          <w:i/>
        </w:rPr>
        <w:t xml:space="preserve"> </w:t>
      </w:r>
      <w:r w:rsidRPr="00CB4D75">
        <w:rPr>
          <w:i/>
        </w:rPr>
        <w:t>важный</w:t>
      </w:r>
      <w:r w:rsidR="00CB4D75" w:rsidRPr="00CB4D75">
        <w:rPr>
          <w:i/>
        </w:rPr>
        <w:t xml:space="preserve"> </w:t>
      </w:r>
      <w:r w:rsidRPr="00CB4D75">
        <w:rPr>
          <w:i/>
        </w:rPr>
        <w:t>стимул</w:t>
      </w:r>
      <w:r w:rsidR="00CB4D75" w:rsidRPr="00CB4D75">
        <w:rPr>
          <w:i/>
        </w:rPr>
        <w:t xml:space="preserve"> - </w:t>
      </w:r>
      <w:r w:rsidRPr="00CB4D75">
        <w:rPr>
          <w:i/>
        </w:rPr>
        <w:t>ежегодный</w:t>
      </w:r>
      <w:r w:rsidR="00CB4D75" w:rsidRPr="00CB4D75">
        <w:rPr>
          <w:i/>
        </w:rPr>
        <w:t xml:space="preserve"> </w:t>
      </w:r>
      <w:r w:rsidRPr="00CB4D75">
        <w:rPr>
          <w:i/>
        </w:rPr>
        <w:t>налоговый</w:t>
      </w:r>
      <w:r w:rsidR="00CB4D75" w:rsidRPr="00CB4D75">
        <w:rPr>
          <w:i/>
        </w:rPr>
        <w:t xml:space="preserve"> </w:t>
      </w:r>
      <w:r w:rsidRPr="00CB4D75">
        <w:rPr>
          <w:i/>
        </w:rPr>
        <w:t>вычет,</w:t>
      </w:r>
      <w:r w:rsidR="00CB4D75" w:rsidRPr="00CB4D75">
        <w:rPr>
          <w:i/>
        </w:rPr>
        <w:t xml:space="preserve"> </w:t>
      </w:r>
      <w:r w:rsidRPr="00CB4D75">
        <w:rPr>
          <w:i/>
        </w:rPr>
        <w:t>размер</w:t>
      </w:r>
      <w:r w:rsidR="00CB4D75" w:rsidRPr="00CB4D75">
        <w:rPr>
          <w:i/>
        </w:rPr>
        <w:t xml:space="preserve"> </w:t>
      </w:r>
      <w:r w:rsidRPr="00CB4D75">
        <w:rPr>
          <w:i/>
        </w:rPr>
        <w:t>которого</w:t>
      </w:r>
      <w:r w:rsidR="00CB4D75" w:rsidRPr="00CB4D75">
        <w:rPr>
          <w:i/>
        </w:rPr>
        <w:t xml:space="preserve"> </w:t>
      </w:r>
      <w:r w:rsidRPr="00CB4D75">
        <w:rPr>
          <w:i/>
        </w:rPr>
        <w:t>зависит</w:t>
      </w:r>
      <w:r w:rsidR="00CB4D75" w:rsidRPr="00CB4D75">
        <w:rPr>
          <w:i/>
        </w:rPr>
        <w:t xml:space="preserve"> </w:t>
      </w:r>
      <w:r w:rsidRPr="00CB4D75">
        <w:rPr>
          <w:i/>
        </w:rPr>
        <w:t>от</w:t>
      </w:r>
      <w:r w:rsidR="00CB4D75" w:rsidRPr="00CB4D75">
        <w:rPr>
          <w:i/>
        </w:rPr>
        <w:t xml:space="preserve"> </w:t>
      </w:r>
      <w:r w:rsidRPr="00CB4D75">
        <w:rPr>
          <w:i/>
        </w:rPr>
        <w:t>суммы</w:t>
      </w:r>
      <w:r w:rsidR="00CB4D75" w:rsidRPr="00CB4D75">
        <w:rPr>
          <w:i/>
        </w:rPr>
        <w:t xml:space="preserve"> </w:t>
      </w:r>
      <w:r w:rsidRPr="00CB4D75">
        <w:rPr>
          <w:i/>
        </w:rPr>
        <w:t>взноса</w:t>
      </w:r>
      <w:r w:rsidR="00CB4D75" w:rsidRPr="00CB4D75">
        <w:rPr>
          <w:i/>
        </w:rPr>
        <w:t xml:space="preserve"> </w:t>
      </w:r>
      <w:r w:rsidRPr="00CB4D75">
        <w:rPr>
          <w:i/>
        </w:rPr>
        <w:t>и</w:t>
      </w:r>
      <w:r w:rsidR="00CB4D75" w:rsidRPr="00CB4D75">
        <w:rPr>
          <w:i/>
        </w:rPr>
        <w:t xml:space="preserve"> </w:t>
      </w:r>
      <w:r w:rsidRPr="00CB4D75">
        <w:rPr>
          <w:i/>
        </w:rPr>
        <w:t>уровня</w:t>
      </w:r>
      <w:r w:rsidR="00CB4D75" w:rsidRPr="00CB4D75">
        <w:rPr>
          <w:i/>
        </w:rPr>
        <w:t xml:space="preserve"> </w:t>
      </w:r>
      <w:r w:rsidRPr="00CB4D75">
        <w:rPr>
          <w:i/>
        </w:rPr>
        <w:t>доходов</w:t>
      </w:r>
      <w:r w:rsidR="00CB4D75" w:rsidRPr="00CB4D75">
        <w:rPr>
          <w:i/>
        </w:rPr>
        <w:t xml:space="preserve"> </w:t>
      </w:r>
      <w:r w:rsidRPr="00CB4D75">
        <w:rPr>
          <w:i/>
        </w:rPr>
        <w:t>участника.</w:t>
      </w:r>
      <w:r w:rsidR="00CB4D75" w:rsidRPr="00CB4D75">
        <w:rPr>
          <w:i/>
        </w:rPr>
        <w:t xml:space="preserve"> </w:t>
      </w:r>
      <w:r w:rsidRPr="00CB4D75">
        <w:rPr>
          <w:i/>
        </w:rPr>
        <w:t>Третья</w:t>
      </w:r>
      <w:r w:rsidR="00CB4D75" w:rsidRPr="00CB4D75">
        <w:rPr>
          <w:i/>
        </w:rPr>
        <w:t xml:space="preserve"> </w:t>
      </w:r>
      <w:r w:rsidRPr="00CB4D75">
        <w:rPr>
          <w:i/>
        </w:rPr>
        <w:t>составляющая</w:t>
      </w:r>
      <w:r w:rsidR="00CB4D75" w:rsidRPr="00CB4D75">
        <w:rPr>
          <w:i/>
        </w:rPr>
        <w:t xml:space="preserve"> - </w:t>
      </w:r>
      <w:r w:rsidRPr="00CB4D75">
        <w:rPr>
          <w:i/>
        </w:rPr>
        <w:t>инвестиционный</w:t>
      </w:r>
      <w:r w:rsidR="00CB4D75" w:rsidRPr="00CB4D75">
        <w:rPr>
          <w:i/>
        </w:rPr>
        <w:t xml:space="preserve"> </w:t>
      </w:r>
      <w:r w:rsidRPr="00CB4D75">
        <w:rPr>
          <w:i/>
        </w:rPr>
        <w:t>доход,</w:t>
      </w:r>
      <w:r w:rsidR="00CB4D75" w:rsidRPr="00CB4D75">
        <w:rPr>
          <w:i/>
        </w:rPr>
        <w:t xml:space="preserve"> </w:t>
      </w:r>
      <w:r w:rsidRPr="00CB4D75">
        <w:rPr>
          <w:i/>
        </w:rPr>
        <w:t>который</w:t>
      </w:r>
      <w:r w:rsidR="00CB4D75" w:rsidRPr="00CB4D75">
        <w:rPr>
          <w:i/>
        </w:rPr>
        <w:t xml:space="preserve"> </w:t>
      </w:r>
      <w:r w:rsidRPr="00CB4D75">
        <w:rPr>
          <w:i/>
        </w:rPr>
        <w:t>обеспечивает</w:t>
      </w:r>
      <w:r w:rsidR="00CB4D75" w:rsidRPr="00CB4D75">
        <w:rPr>
          <w:i/>
        </w:rPr>
        <w:t xml:space="preserve"> </w:t>
      </w:r>
      <w:r w:rsidRPr="00CB4D75">
        <w:rPr>
          <w:i/>
        </w:rPr>
        <w:t>негосударственный</w:t>
      </w:r>
      <w:r w:rsidR="00CB4D75" w:rsidRPr="00CB4D75">
        <w:rPr>
          <w:i/>
        </w:rPr>
        <w:t xml:space="preserve"> </w:t>
      </w:r>
      <w:r w:rsidRPr="00CB4D75">
        <w:rPr>
          <w:i/>
        </w:rPr>
        <w:t>пенсионный</w:t>
      </w:r>
      <w:r w:rsidR="00CB4D75" w:rsidRPr="00CB4D75">
        <w:rPr>
          <w:i/>
        </w:rPr>
        <w:t xml:space="preserve"> </w:t>
      </w:r>
      <w:r w:rsidRPr="00CB4D75">
        <w:rPr>
          <w:i/>
        </w:rPr>
        <w:t>фонд</w:t>
      </w:r>
      <w:r w:rsidR="00CB4D75" w:rsidRPr="00CB4D75">
        <w:rPr>
          <w:i/>
        </w:rPr>
        <w:t>»</w:t>
      </w:r>
    </w:p>
    <w:p w14:paraId="67C7E2B9" w14:textId="77777777" w:rsidR="00090226" w:rsidRPr="00CB4D75" w:rsidRDefault="00090226" w:rsidP="003B3BAA">
      <w:pPr>
        <w:numPr>
          <w:ilvl w:val="0"/>
          <w:numId w:val="27"/>
        </w:numPr>
        <w:rPr>
          <w:i/>
        </w:rPr>
      </w:pPr>
      <w:r w:rsidRPr="00CB4D75">
        <w:rPr>
          <w:i/>
        </w:rPr>
        <w:t>Игорь</w:t>
      </w:r>
      <w:r w:rsidR="00CB4D75" w:rsidRPr="00CB4D75">
        <w:rPr>
          <w:i/>
        </w:rPr>
        <w:t xml:space="preserve"> </w:t>
      </w:r>
      <w:proofErr w:type="spellStart"/>
      <w:r w:rsidRPr="00CB4D75">
        <w:rPr>
          <w:i/>
        </w:rPr>
        <w:t>Балынин</w:t>
      </w:r>
      <w:proofErr w:type="spellEnd"/>
      <w:r w:rsidRPr="00CB4D75">
        <w:rPr>
          <w:i/>
        </w:rPr>
        <w:t>,</w:t>
      </w:r>
      <w:r w:rsidR="00CB4D75" w:rsidRPr="00CB4D75">
        <w:rPr>
          <w:i/>
        </w:rPr>
        <w:t xml:space="preserve"> </w:t>
      </w:r>
      <w:r w:rsidR="00AA0023" w:rsidRPr="00CB4D75">
        <w:rPr>
          <w:i/>
        </w:rPr>
        <w:t>доцент</w:t>
      </w:r>
      <w:r w:rsidR="00CB4D75" w:rsidRPr="00CB4D75">
        <w:rPr>
          <w:i/>
        </w:rPr>
        <w:t xml:space="preserve"> </w:t>
      </w:r>
      <w:r w:rsidR="00AA0023" w:rsidRPr="00CB4D75">
        <w:rPr>
          <w:i/>
        </w:rPr>
        <w:t>К</w:t>
      </w:r>
      <w:r w:rsidRPr="00CB4D75">
        <w:rPr>
          <w:i/>
        </w:rPr>
        <w:t>афедры</w:t>
      </w:r>
      <w:r w:rsidR="00CB4D75" w:rsidRPr="00CB4D75">
        <w:rPr>
          <w:i/>
        </w:rPr>
        <w:t xml:space="preserve"> </w:t>
      </w:r>
      <w:r w:rsidRPr="00CB4D75">
        <w:rPr>
          <w:i/>
        </w:rPr>
        <w:t>общественных</w:t>
      </w:r>
      <w:r w:rsidR="00CB4D75" w:rsidRPr="00CB4D75">
        <w:rPr>
          <w:i/>
        </w:rPr>
        <w:t xml:space="preserve"> </w:t>
      </w:r>
      <w:r w:rsidRPr="00CB4D75">
        <w:rPr>
          <w:i/>
        </w:rPr>
        <w:t>финансо</w:t>
      </w:r>
      <w:r w:rsidR="00AA0023" w:rsidRPr="00CB4D75">
        <w:rPr>
          <w:i/>
        </w:rPr>
        <w:t>в</w:t>
      </w:r>
      <w:r w:rsidR="00CB4D75" w:rsidRPr="00CB4D75">
        <w:rPr>
          <w:i/>
        </w:rPr>
        <w:t xml:space="preserve"> </w:t>
      </w:r>
      <w:r w:rsidR="00AA0023" w:rsidRPr="00CB4D75">
        <w:rPr>
          <w:i/>
        </w:rPr>
        <w:t>Финансового</w:t>
      </w:r>
      <w:r w:rsidR="00CB4D75" w:rsidRPr="00CB4D75">
        <w:rPr>
          <w:i/>
        </w:rPr>
        <w:t xml:space="preserve"> </w:t>
      </w:r>
      <w:r w:rsidR="00AA0023" w:rsidRPr="00CB4D75">
        <w:rPr>
          <w:i/>
        </w:rPr>
        <w:t>университета</w:t>
      </w:r>
      <w:r w:rsidR="00CB4D75" w:rsidRPr="00CB4D75">
        <w:rPr>
          <w:i/>
        </w:rPr>
        <w:t xml:space="preserve"> </w:t>
      </w:r>
      <w:r w:rsidR="00AA0023" w:rsidRPr="00CB4D75">
        <w:rPr>
          <w:i/>
        </w:rPr>
        <w:t>при</w:t>
      </w:r>
      <w:r w:rsidR="00CB4D75" w:rsidRPr="00CB4D75">
        <w:rPr>
          <w:i/>
        </w:rPr>
        <w:t xml:space="preserve"> </w:t>
      </w:r>
      <w:r w:rsidR="00AA0023" w:rsidRPr="00CB4D75">
        <w:rPr>
          <w:i/>
        </w:rPr>
        <w:t>П</w:t>
      </w:r>
      <w:r w:rsidRPr="00CB4D75">
        <w:rPr>
          <w:i/>
        </w:rPr>
        <w:t>равительстве</w:t>
      </w:r>
      <w:r w:rsidR="00CB4D75" w:rsidRPr="00CB4D75">
        <w:rPr>
          <w:i/>
        </w:rPr>
        <w:t xml:space="preserve"> </w:t>
      </w:r>
      <w:r w:rsidRPr="00CB4D75">
        <w:rPr>
          <w:i/>
        </w:rPr>
        <w:t>РФ:</w:t>
      </w:r>
      <w:r w:rsidR="00CB4D75" w:rsidRPr="00CB4D75">
        <w:rPr>
          <w:i/>
        </w:rPr>
        <w:t xml:space="preserve"> «</w:t>
      </w:r>
      <w:r w:rsidRPr="00CB4D75">
        <w:rPr>
          <w:i/>
        </w:rPr>
        <w:t>Следует</w:t>
      </w:r>
      <w:r w:rsidR="00CB4D75" w:rsidRPr="00CB4D75">
        <w:rPr>
          <w:i/>
        </w:rPr>
        <w:t xml:space="preserve"> </w:t>
      </w:r>
      <w:r w:rsidRPr="00CB4D75">
        <w:rPr>
          <w:i/>
        </w:rPr>
        <w:t>исходить</w:t>
      </w:r>
      <w:r w:rsidR="00CB4D75" w:rsidRPr="00CB4D75">
        <w:rPr>
          <w:i/>
        </w:rPr>
        <w:t xml:space="preserve"> </w:t>
      </w:r>
      <w:r w:rsidRPr="00CB4D75">
        <w:rPr>
          <w:i/>
        </w:rPr>
        <w:t>из</w:t>
      </w:r>
      <w:r w:rsidR="00CB4D75" w:rsidRPr="00CB4D75">
        <w:rPr>
          <w:i/>
        </w:rPr>
        <w:t xml:space="preserve"> </w:t>
      </w:r>
      <w:r w:rsidRPr="00CB4D75">
        <w:rPr>
          <w:i/>
        </w:rPr>
        <w:t>принципа</w:t>
      </w:r>
      <w:r w:rsidR="00CB4D75" w:rsidRPr="00CB4D75">
        <w:rPr>
          <w:i/>
        </w:rPr>
        <w:t xml:space="preserve"> </w:t>
      </w:r>
      <w:r w:rsidRPr="00CB4D75">
        <w:rPr>
          <w:i/>
        </w:rPr>
        <w:t>справедливости:</w:t>
      </w:r>
      <w:r w:rsidR="00CB4D75" w:rsidRPr="00CB4D75">
        <w:rPr>
          <w:i/>
        </w:rPr>
        <w:t xml:space="preserve"> </w:t>
      </w:r>
      <w:r w:rsidRPr="00CB4D75">
        <w:rPr>
          <w:i/>
        </w:rPr>
        <w:t>либо</w:t>
      </w:r>
      <w:r w:rsidR="00CB4D75" w:rsidRPr="00CB4D75">
        <w:rPr>
          <w:i/>
        </w:rPr>
        <w:t xml:space="preserve"> </w:t>
      </w:r>
      <w:r w:rsidRPr="00CB4D75">
        <w:rPr>
          <w:i/>
        </w:rPr>
        <w:t>одинаковый</w:t>
      </w:r>
      <w:r w:rsidR="00CB4D75" w:rsidRPr="00CB4D75">
        <w:rPr>
          <w:i/>
        </w:rPr>
        <w:t xml:space="preserve"> </w:t>
      </w:r>
      <w:r w:rsidRPr="00CB4D75">
        <w:rPr>
          <w:i/>
        </w:rPr>
        <w:t>возраст</w:t>
      </w:r>
      <w:r w:rsidR="00CB4D75" w:rsidRPr="00CB4D75">
        <w:rPr>
          <w:i/>
        </w:rPr>
        <w:t xml:space="preserve"> </w:t>
      </w:r>
      <w:r w:rsidRPr="00CB4D75">
        <w:rPr>
          <w:i/>
        </w:rPr>
        <w:t>для</w:t>
      </w:r>
      <w:r w:rsidR="00CB4D75" w:rsidRPr="00CB4D75">
        <w:rPr>
          <w:i/>
        </w:rPr>
        <w:t xml:space="preserve"> </w:t>
      </w:r>
      <w:r w:rsidRPr="00CB4D75">
        <w:rPr>
          <w:i/>
        </w:rPr>
        <w:t>всех,</w:t>
      </w:r>
      <w:r w:rsidR="00CB4D75" w:rsidRPr="00CB4D75">
        <w:rPr>
          <w:i/>
        </w:rPr>
        <w:t xml:space="preserve"> </w:t>
      </w:r>
      <w:r w:rsidRPr="00CB4D75">
        <w:rPr>
          <w:i/>
        </w:rPr>
        <w:t>либо</w:t>
      </w:r>
      <w:r w:rsidR="00CB4D75" w:rsidRPr="00CB4D75">
        <w:rPr>
          <w:i/>
        </w:rPr>
        <w:t xml:space="preserve"> </w:t>
      </w:r>
      <w:r w:rsidRPr="00CB4D75">
        <w:rPr>
          <w:i/>
        </w:rPr>
        <w:t>более</w:t>
      </w:r>
      <w:r w:rsidR="00CB4D75" w:rsidRPr="00CB4D75">
        <w:rPr>
          <w:i/>
        </w:rPr>
        <w:t xml:space="preserve"> </w:t>
      </w:r>
      <w:r w:rsidRPr="00CB4D75">
        <w:rPr>
          <w:i/>
        </w:rPr>
        <w:t>ранний</w:t>
      </w:r>
      <w:r w:rsidR="00CB4D75" w:rsidRPr="00CB4D75">
        <w:rPr>
          <w:i/>
        </w:rPr>
        <w:t xml:space="preserve"> </w:t>
      </w:r>
      <w:r w:rsidRPr="00CB4D75">
        <w:rPr>
          <w:i/>
        </w:rPr>
        <w:t>выход</w:t>
      </w:r>
      <w:r w:rsidR="00CB4D75" w:rsidRPr="00CB4D75">
        <w:rPr>
          <w:i/>
        </w:rPr>
        <w:t xml:space="preserve"> </w:t>
      </w:r>
      <w:r w:rsidRPr="00CB4D75">
        <w:rPr>
          <w:i/>
        </w:rPr>
        <w:t>на</w:t>
      </w:r>
      <w:r w:rsidR="00CB4D75" w:rsidRPr="00CB4D75">
        <w:rPr>
          <w:i/>
        </w:rPr>
        <w:t xml:space="preserve"> </w:t>
      </w:r>
      <w:r w:rsidRPr="00CB4D75">
        <w:rPr>
          <w:i/>
        </w:rPr>
        <w:t>пенсию</w:t>
      </w:r>
      <w:r w:rsidR="00CB4D75" w:rsidRPr="00CB4D75">
        <w:rPr>
          <w:i/>
        </w:rPr>
        <w:t xml:space="preserve"> </w:t>
      </w:r>
      <w:r w:rsidRPr="00CB4D75">
        <w:rPr>
          <w:i/>
        </w:rPr>
        <w:t>для</w:t>
      </w:r>
      <w:r w:rsidR="00CB4D75" w:rsidRPr="00CB4D75">
        <w:rPr>
          <w:i/>
        </w:rPr>
        <w:t xml:space="preserve"> </w:t>
      </w:r>
      <w:r w:rsidRPr="00CB4D75">
        <w:rPr>
          <w:i/>
        </w:rPr>
        <w:t>мужчин</w:t>
      </w:r>
      <w:r w:rsidR="00CB4D75" w:rsidRPr="00CB4D75">
        <w:rPr>
          <w:i/>
        </w:rPr>
        <w:t xml:space="preserve"> </w:t>
      </w:r>
      <w:r w:rsidRPr="00CB4D75">
        <w:rPr>
          <w:i/>
        </w:rPr>
        <w:t>из-за</w:t>
      </w:r>
      <w:r w:rsidR="00CB4D75" w:rsidRPr="00CB4D75">
        <w:rPr>
          <w:i/>
        </w:rPr>
        <w:t xml:space="preserve"> </w:t>
      </w:r>
      <w:r w:rsidRPr="00CB4D75">
        <w:rPr>
          <w:i/>
        </w:rPr>
        <w:t>их</w:t>
      </w:r>
      <w:r w:rsidR="00CB4D75" w:rsidRPr="00CB4D75">
        <w:rPr>
          <w:i/>
        </w:rPr>
        <w:t xml:space="preserve"> </w:t>
      </w:r>
      <w:r w:rsidRPr="00CB4D75">
        <w:rPr>
          <w:i/>
        </w:rPr>
        <w:t>более</w:t>
      </w:r>
      <w:r w:rsidR="00CB4D75" w:rsidRPr="00CB4D75">
        <w:rPr>
          <w:i/>
        </w:rPr>
        <w:t xml:space="preserve"> </w:t>
      </w:r>
      <w:r w:rsidRPr="00CB4D75">
        <w:rPr>
          <w:i/>
        </w:rPr>
        <w:t>короткой</w:t>
      </w:r>
      <w:r w:rsidR="00CB4D75" w:rsidRPr="00CB4D75">
        <w:rPr>
          <w:i/>
        </w:rPr>
        <w:t xml:space="preserve"> </w:t>
      </w:r>
      <w:r w:rsidRPr="00CB4D75">
        <w:rPr>
          <w:i/>
        </w:rPr>
        <w:t>продолжительности</w:t>
      </w:r>
      <w:r w:rsidR="00CB4D75" w:rsidRPr="00CB4D75">
        <w:rPr>
          <w:i/>
        </w:rPr>
        <w:t xml:space="preserve"> </w:t>
      </w:r>
      <w:r w:rsidRPr="00CB4D75">
        <w:rPr>
          <w:i/>
        </w:rPr>
        <w:t>жизни</w:t>
      </w:r>
      <w:r w:rsidR="00CB4D75" w:rsidRPr="00CB4D75">
        <w:rPr>
          <w:i/>
        </w:rPr>
        <w:t>»</w:t>
      </w:r>
    </w:p>
    <w:p w14:paraId="2B290E5E" w14:textId="77777777" w:rsidR="00A0290C" w:rsidRPr="00CB4D7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B4D75">
        <w:rPr>
          <w:u w:val="single"/>
        </w:rPr>
        <w:lastRenderedPageBreak/>
        <w:t>ОГЛАВЛЕНИЕ</w:t>
      </w:r>
    </w:p>
    <w:p w14:paraId="178D0188" w14:textId="08B0E69E" w:rsidR="002019D1" w:rsidRDefault="000F6AFB">
      <w:pPr>
        <w:pStyle w:val="12"/>
        <w:tabs>
          <w:tab w:val="right" w:leader="dot" w:pos="9061"/>
        </w:tabs>
        <w:rPr>
          <w:rFonts w:ascii="Calibri" w:hAnsi="Calibri"/>
          <w:b w:val="0"/>
          <w:noProof/>
          <w:kern w:val="2"/>
          <w:sz w:val="24"/>
        </w:rPr>
      </w:pPr>
      <w:r w:rsidRPr="00CB4D75">
        <w:rPr>
          <w:caps/>
        </w:rPr>
        <w:fldChar w:fldCharType="begin"/>
      </w:r>
      <w:r w:rsidR="00310633" w:rsidRPr="00CB4D75">
        <w:rPr>
          <w:caps/>
        </w:rPr>
        <w:instrText xml:space="preserve"> TOC \o "1-5" \h \z \u </w:instrText>
      </w:r>
      <w:r w:rsidRPr="00CB4D75">
        <w:rPr>
          <w:caps/>
        </w:rPr>
        <w:fldChar w:fldCharType="separate"/>
      </w:r>
      <w:hyperlink w:anchor="_Toc180562418" w:history="1">
        <w:r w:rsidR="002019D1" w:rsidRPr="003E4082">
          <w:rPr>
            <w:rStyle w:val="a3"/>
            <w:noProof/>
          </w:rPr>
          <w:t>Темы</w:t>
        </w:r>
        <w:r w:rsidR="002019D1" w:rsidRPr="003E4082">
          <w:rPr>
            <w:rStyle w:val="a3"/>
            <w:rFonts w:ascii="Arial Rounded MT Bold" w:hAnsi="Arial Rounded MT Bold"/>
            <w:noProof/>
          </w:rPr>
          <w:t xml:space="preserve"> </w:t>
        </w:r>
        <w:r w:rsidR="002019D1" w:rsidRPr="003E4082">
          <w:rPr>
            <w:rStyle w:val="a3"/>
            <w:noProof/>
          </w:rPr>
          <w:t>дня</w:t>
        </w:r>
        <w:r w:rsidR="002019D1">
          <w:rPr>
            <w:noProof/>
            <w:webHidden/>
          </w:rPr>
          <w:tab/>
        </w:r>
        <w:r w:rsidR="002019D1">
          <w:rPr>
            <w:noProof/>
            <w:webHidden/>
          </w:rPr>
          <w:fldChar w:fldCharType="begin"/>
        </w:r>
        <w:r w:rsidR="002019D1">
          <w:rPr>
            <w:noProof/>
            <w:webHidden/>
          </w:rPr>
          <w:instrText xml:space="preserve"> PAGEREF _Toc180562418 \h </w:instrText>
        </w:r>
        <w:r w:rsidR="002019D1">
          <w:rPr>
            <w:noProof/>
            <w:webHidden/>
          </w:rPr>
        </w:r>
        <w:r w:rsidR="002019D1">
          <w:rPr>
            <w:noProof/>
            <w:webHidden/>
          </w:rPr>
          <w:fldChar w:fldCharType="separate"/>
        </w:r>
        <w:r w:rsidR="002019D1">
          <w:rPr>
            <w:noProof/>
            <w:webHidden/>
          </w:rPr>
          <w:t>2</w:t>
        </w:r>
        <w:r w:rsidR="002019D1">
          <w:rPr>
            <w:noProof/>
            <w:webHidden/>
          </w:rPr>
          <w:fldChar w:fldCharType="end"/>
        </w:r>
      </w:hyperlink>
    </w:p>
    <w:p w14:paraId="178085E4" w14:textId="3E888B08" w:rsidR="002019D1" w:rsidRDefault="002019D1">
      <w:pPr>
        <w:pStyle w:val="12"/>
        <w:tabs>
          <w:tab w:val="right" w:leader="dot" w:pos="9061"/>
        </w:tabs>
        <w:rPr>
          <w:rFonts w:ascii="Calibri" w:hAnsi="Calibri"/>
          <w:b w:val="0"/>
          <w:noProof/>
          <w:kern w:val="2"/>
          <w:sz w:val="24"/>
        </w:rPr>
      </w:pPr>
      <w:hyperlink w:anchor="_Toc180562419" w:history="1">
        <w:r w:rsidRPr="003E4082">
          <w:rPr>
            <w:rStyle w:val="a3"/>
            <w:noProof/>
          </w:rPr>
          <w:t>Цитаты дня</w:t>
        </w:r>
        <w:r>
          <w:rPr>
            <w:noProof/>
            <w:webHidden/>
          </w:rPr>
          <w:tab/>
        </w:r>
        <w:r>
          <w:rPr>
            <w:noProof/>
            <w:webHidden/>
          </w:rPr>
          <w:fldChar w:fldCharType="begin"/>
        </w:r>
        <w:r>
          <w:rPr>
            <w:noProof/>
            <w:webHidden/>
          </w:rPr>
          <w:instrText xml:space="preserve"> PAGEREF _Toc180562419 \h </w:instrText>
        </w:r>
        <w:r>
          <w:rPr>
            <w:noProof/>
            <w:webHidden/>
          </w:rPr>
        </w:r>
        <w:r>
          <w:rPr>
            <w:noProof/>
            <w:webHidden/>
          </w:rPr>
          <w:fldChar w:fldCharType="separate"/>
        </w:r>
        <w:r>
          <w:rPr>
            <w:noProof/>
            <w:webHidden/>
          </w:rPr>
          <w:t>3</w:t>
        </w:r>
        <w:r>
          <w:rPr>
            <w:noProof/>
            <w:webHidden/>
          </w:rPr>
          <w:fldChar w:fldCharType="end"/>
        </w:r>
      </w:hyperlink>
    </w:p>
    <w:p w14:paraId="389D3A3F" w14:textId="1D297D33" w:rsidR="002019D1" w:rsidRDefault="002019D1">
      <w:pPr>
        <w:pStyle w:val="12"/>
        <w:tabs>
          <w:tab w:val="right" w:leader="dot" w:pos="9061"/>
        </w:tabs>
        <w:rPr>
          <w:rFonts w:ascii="Calibri" w:hAnsi="Calibri"/>
          <w:b w:val="0"/>
          <w:noProof/>
          <w:kern w:val="2"/>
          <w:sz w:val="24"/>
        </w:rPr>
      </w:pPr>
      <w:hyperlink w:anchor="_Toc180562420" w:history="1">
        <w:r w:rsidRPr="003E4082">
          <w:rPr>
            <w:rStyle w:val="a3"/>
            <w:noProof/>
          </w:rPr>
          <w:t>НОВОСТИ ПЕНСИОННОЙ ОТРАСЛИ</w:t>
        </w:r>
        <w:r>
          <w:rPr>
            <w:noProof/>
            <w:webHidden/>
          </w:rPr>
          <w:tab/>
        </w:r>
        <w:r>
          <w:rPr>
            <w:noProof/>
            <w:webHidden/>
          </w:rPr>
          <w:fldChar w:fldCharType="begin"/>
        </w:r>
        <w:r>
          <w:rPr>
            <w:noProof/>
            <w:webHidden/>
          </w:rPr>
          <w:instrText xml:space="preserve"> PAGEREF _Toc180562420 \h </w:instrText>
        </w:r>
        <w:r>
          <w:rPr>
            <w:noProof/>
            <w:webHidden/>
          </w:rPr>
        </w:r>
        <w:r>
          <w:rPr>
            <w:noProof/>
            <w:webHidden/>
          </w:rPr>
          <w:fldChar w:fldCharType="separate"/>
        </w:r>
        <w:r>
          <w:rPr>
            <w:noProof/>
            <w:webHidden/>
          </w:rPr>
          <w:t>11</w:t>
        </w:r>
        <w:r>
          <w:rPr>
            <w:noProof/>
            <w:webHidden/>
          </w:rPr>
          <w:fldChar w:fldCharType="end"/>
        </w:r>
      </w:hyperlink>
    </w:p>
    <w:p w14:paraId="02D04221" w14:textId="64CF846C" w:rsidR="002019D1" w:rsidRDefault="002019D1">
      <w:pPr>
        <w:pStyle w:val="12"/>
        <w:tabs>
          <w:tab w:val="right" w:leader="dot" w:pos="9061"/>
        </w:tabs>
        <w:rPr>
          <w:rFonts w:ascii="Calibri" w:hAnsi="Calibri"/>
          <w:b w:val="0"/>
          <w:noProof/>
          <w:kern w:val="2"/>
          <w:sz w:val="24"/>
        </w:rPr>
      </w:pPr>
      <w:hyperlink w:anchor="_Toc180562421" w:history="1">
        <w:r w:rsidRPr="003E4082">
          <w:rPr>
            <w:rStyle w:val="a3"/>
            <w:noProof/>
          </w:rPr>
          <w:t>Новости отрасли НПФ</w:t>
        </w:r>
        <w:r>
          <w:rPr>
            <w:noProof/>
            <w:webHidden/>
          </w:rPr>
          <w:tab/>
        </w:r>
        <w:r>
          <w:rPr>
            <w:noProof/>
            <w:webHidden/>
          </w:rPr>
          <w:fldChar w:fldCharType="begin"/>
        </w:r>
        <w:r>
          <w:rPr>
            <w:noProof/>
            <w:webHidden/>
          </w:rPr>
          <w:instrText xml:space="preserve"> PAGEREF _Toc180562421 \h </w:instrText>
        </w:r>
        <w:r>
          <w:rPr>
            <w:noProof/>
            <w:webHidden/>
          </w:rPr>
        </w:r>
        <w:r>
          <w:rPr>
            <w:noProof/>
            <w:webHidden/>
          </w:rPr>
          <w:fldChar w:fldCharType="separate"/>
        </w:r>
        <w:r>
          <w:rPr>
            <w:noProof/>
            <w:webHidden/>
          </w:rPr>
          <w:t>11</w:t>
        </w:r>
        <w:r>
          <w:rPr>
            <w:noProof/>
            <w:webHidden/>
          </w:rPr>
          <w:fldChar w:fldCharType="end"/>
        </w:r>
      </w:hyperlink>
    </w:p>
    <w:p w14:paraId="0A85AB28" w14:textId="1DAE4684" w:rsidR="002019D1" w:rsidRDefault="002019D1">
      <w:pPr>
        <w:pStyle w:val="21"/>
        <w:tabs>
          <w:tab w:val="right" w:leader="dot" w:pos="9061"/>
        </w:tabs>
        <w:rPr>
          <w:rFonts w:ascii="Calibri" w:hAnsi="Calibri"/>
          <w:noProof/>
          <w:kern w:val="2"/>
        </w:rPr>
      </w:pPr>
      <w:hyperlink w:anchor="_Toc180562422" w:history="1">
        <w:r w:rsidRPr="003E4082">
          <w:rPr>
            <w:rStyle w:val="a3"/>
            <w:noProof/>
          </w:rPr>
          <w:t>Прайм, 22.10.2024, Во вторник вышел из печати «Вестник Банка России» №41 /2515/</w:t>
        </w:r>
        <w:r>
          <w:rPr>
            <w:noProof/>
            <w:webHidden/>
          </w:rPr>
          <w:tab/>
        </w:r>
        <w:r>
          <w:rPr>
            <w:noProof/>
            <w:webHidden/>
          </w:rPr>
          <w:fldChar w:fldCharType="begin"/>
        </w:r>
        <w:r>
          <w:rPr>
            <w:noProof/>
            <w:webHidden/>
          </w:rPr>
          <w:instrText xml:space="preserve"> PAGEREF _Toc180562422 \h </w:instrText>
        </w:r>
        <w:r>
          <w:rPr>
            <w:noProof/>
            <w:webHidden/>
          </w:rPr>
        </w:r>
        <w:r>
          <w:rPr>
            <w:noProof/>
            <w:webHidden/>
          </w:rPr>
          <w:fldChar w:fldCharType="separate"/>
        </w:r>
        <w:r>
          <w:rPr>
            <w:noProof/>
            <w:webHidden/>
          </w:rPr>
          <w:t>11</w:t>
        </w:r>
        <w:r>
          <w:rPr>
            <w:noProof/>
            <w:webHidden/>
          </w:rPr>
          <w:fldChar w:fldCharType="end"/>
        </w:r>
      </w:hyperlink>
    </w:p>
    <w:p w14:paraId="4503D5BB" w14:textId="72ADC6B6" w:rsidR="002019D1" w:rsidRDefault="002019D1">
      <w:pPr>
        <w:pStyle w:val="31"/>
        <w:rPr>
          <w:rFonts w:ascii="Calibri" w:hAnsi="Calibri"/>
          <w:kern w:val="2"/>
        </w:rPr>
      </w:pPr>
      <w:hyperlink w:anchor="_Toc180562423" w:history="1">
        <w:r w:rsidRPr="003E4082">
          <w:rPr>
            <w:rStyle w:val="a3"/>
          </w:rPr>
          <w:t>Во вторник вышел из печати «Вестник Банка России» №41 /2515/. В «Вестнике....» опубликованы следующие официальные и нормативные документы:</w:t>
        </w:r>
        <w:r>
          <w:rPr>
            <w:webHidden/>
          </w:rPr>
          <w:tab/>
        </w:r>
        <w:r>
          <w:rPr>
            <w:webHidden/>
          </w:rPr>
          <w:fldChar w:fldCharType="begin"/>
        </w:r>
        <w:r>
          <w:rPr>
            <w:webHidden/>
          </w:rPr>
          <w:instrText xml:space="preserve"> PAGEREF _Toc180562423 \h </w:instrText>
        </w:r>
        <w:r>
          <w:rPr>
            <w:webHidden/>
          </w:rPr>
        </w:r>
        <w:r>
          <w:rPr>
            <w:webHidden/>
          </w:rPr>
          <w:fldChar w:fldCharType="separate"/>
        </w:r>
        <w:r>
          <w:rPr>
            <w:webHidden/>
          </w:rPr>
          <w:t>11</w:t>
        </w:r>
        <w:r>
          <w:rPr>
            <w:webHidden/>
          </w:rPr>
          <w:fldChar w:fldCharType="end"/>
        </w:r>
      </w:hyperlink>
    </w:p>
    <w:p w14:paraId="3F2B3A3F" w14:textId="1BBE3E52" w:rsidR="002019D1" w:rsidRDefault="002019D1">
      <w:pPr>
        <w:pStyle w:val="21"/>
        <w:tabs>
          <w:tab w:val="right" w:leader="dot" w:pos="9061"/>
        </w:tabs>
        <w:rPr>
          <w:rFonts w:ascii="Calibri" w:hAnsi="Calibri"/>
          <w:noProof/>
          <w:kern w:val="2"/>
        </w:rPr>
      </w:pPr>
      <w:hyperlink w:anchor="_Toc180562424" w:history="1">
        <w:r w:rsidRPr="003E4082">
          <w:rPr>
            <w:rStyle w:val="a3"/>
            <w:noProof/>
          </w:rPr>
          <w:t>Клерк.ru, 22.10.2024, Социальный вычет по НДФЛ может получить клиент НПФ, но не его супруга</w:t>
        </w:r>
        <w:r>
          <w:rPr>
            <w:noProof/>
            <w:webHidden/>
          </w:rPr>
          <w:tab/>
        </w:r>
        <w:r>
          <w:rPr>
            <w:noProof/>
            <w:webHidden/>
          </w:rPr>
          <w:fldChar w:fldCharType="begin"/>
        </w:r>
        <w:r>
          <w:rPr>
            <w:noProof/>
            <w:webHidden/>
          </w:rPr>
          <w:instrText xml:space="preserve"> PAGEREF _Toc180562424 \h </w:instrText>
        </w:r>
        <w:r>
          <w:rPr>
            <w:noProof/>
            <w:webHidden/>
          </w:rPr>
        </w:r>
        <w:r>
          <w:rPr>
            <w:noProof/>
            <w:webHidden/>
          </w:rPr>
          <w:fldChar w:fldCharType="separate"/>
        </w:r>
        <w:r>
          <w:rPr>
            <w:noProof/>
            <w:webHidden/>
          </w:rPr>
          <w:t>11</w:t>
        </w:r>
        <w:r>
          <w:rPr>
            <w:noProof/>
            <w:webHidden/>
          </w:rPr>
          <w:fldChar w:fldCharType="end"/>
        </w:r>
      </w:hyperlink>
    </w:p>
    <w:p w14:paraId="78664CD6" w14:textId="70846C8A" w:rsidR="002019D1" w:rsidRDefault="002019D1">
      <w:pPr>
        <w:pStyle w:val="31"/>
        <w:rPr>
          <w:rFonts w:ascii="Calibri" w:hAnsi="Calibri"/>
          <w:kern w:val="2"/>
        </w:rPr>
      </w:pPr>
      <w:hyperlink w:anchor="_Toc180562425" w:history="1">
        <w:r w:rsidRPr="003E4082">
          <w:rPr>
            <w:rStyle w:val="a3"/>
          </w:rPr>
          <w:t>По расходам на долгосрочные сбережения граждан в негосударственный пенсионный фонд положен социальный налоговый вычет. И получить его может только сам вкладчик. Такое разъяснение дает Минфин в письме от 12.09.2024 №03-04-05/86983.</w:t>
        </w:r>
        <w:r>
          <w:rPr>
            <w:webHidden/>
          </w:rPr>
          <w:tab/>
        </w:r>
        <w:r>
          <w:rPr>
            <w:webHidden/>
          </w:rPr>
          <w:fldChar w:fldCharType="begin"/>
        </w:r>
        <w:r>
          <w:rPr>
            <w:webHidden/>
          </w:rPr>
          <w:instrText xml:space="preserve"> PAGEREF _Toc180562425 \h </w:instrText>
        </w:r>
        <w:r>
          <w:rPr>
            <w:webHidden/>
          </w:rPr>
        </w:r>
        <w:r>
          <w:rPr>
            <w:webHidden/>
          </w:rPr>
          <w:fldChar w:fldCharType="separate"/>
        </w:r>
        <w:r>
          <w:rPr>
            <w:webHidden/>
          </w:rPr>
          <w:t>11</w:t>
        </w:r>
        <w:r>
          <w:rPr>
            <w:webHidden/>
          </w:rPr>
          <w:fldChar w:fldCharType="end"/>
        </w:r>
      </w:hyperlink>
    </w:p>
    <w:p w14:paraId="079EB8AA" w14:textId="7DDB5E3F" w:rsidR="002019D1" w:rsidRDefault="002019D1">
      <w:pPr>
        <w:pStyle w:val="21"/>
        <w:tabs>
          <w:tab w:val="right" w:leader="dot" w:pos="9061"/>
        </w:tabs>
        <w:rPr>
          <w:rFonts w:ascii="Calibri" w:hAnsi="Calibri"/>
          <w:noProof/>
          <w:kern w:val="2"/>
        </w:rPr>
      </w:pPr>
      <w:hyperlink w:anchor="_Toc180562426" w:history="1">
        <w:r w:rsidRPr="003E4082">
          <w:rPr>
            <w:rStyle w:val="a3"/>
            <w:noProof/>
          </w:rPr>
          <w:t>NewsProm.ru, 22.10.2024, Зумеры стали в три раза активнее копить на пенсию с работодателем</w:t>
        </w:r>
        <w:r>
          <w:rPr>
            <w:noProof/>
            <w:webHidden/>
          </w:rPr>
          <w:tab/>
        </w:r>
        <w:r>
          <w:rPr>
            <w:noProof/>
            <w:webHidden/>
          </w:rPr>
          <w:fldChar w:fldCharType="begin"/>
        </w:r>
        <w:r>
          <w:rPr>
            <w:noProof/>
            <w:webHidden/>
          </w:rPr>
          <w:instrText xml:space="preserve"> PAGEREF _Toc180562426 \h </w:instrText>
        </w:r>
        <w:r>
          <w:rPr>
            <w:noProof/>
            <w:webHidden/>
          </w:rPr>
        </w:r>
        <w:r>
          <w:rPr>
            <w:noProof/>
            <w:webHidden/>
          </w:rPr>
          <w:fldChar w:fldCharType="separate"/>
        </w:r>
        <w:r>
          <w:rPr>
            <w:noProof/>
            <w:webHidden/>
          </w:rPr>
          <w:t>12</w:t>
        </w:r>
        <w:r>
          <w:rPr>
            <w:noProof/>
            <w:webHidden/>
          </w:rPr>
          <w:fldChar w:fldCharType="end"/>
        </w:r>
      </w:hyperlink>
    </w:p>
    <w:p w14:paraId="6F1EFC3D" w14:textId="01925A54" w:rsidR="002019D1" w:rsidRDefault="002019D1">
      <w:pPr>
        <w:pStyle w:val="31"/>
        <w:rPr>
          <w:rFonts w:ascii="Calibri" w:hAnsi="Calibri"/>
          <w:kern w:val="2"/>
        </w:rPr>
      </w:pPr>
      <w:hyperlink w:anchor="_Toc180562427" w:history="1">
        <w:r w:rsidRPr="003E4082">
          <w:rPr>
            <w:rStyle w:val="a3"/>
          </w:rPr>
          <w:t>За девять месяцев 2024 года число сотрудников российских компаний, откладывающих на пенсию с работодателем в СберНПФ, выросло более чем в два раза по сравнению с аналогичным периодом 2023 года. При этом число формирующих пенсионный капитал представителей самого молодого поколения - зумеров - (рожденные после 1997 года) выросло в три раза за указанный период.</w:t>
        </w:r>
        <w:r>
          <w:rPr>
            <w:webHidden/>
          </w:rPr>
          <w:tab/>
        </w:r>
        <w:r>
          <w:rPr>
            <w:webHidden/>
          </w:rPr>
          <w:fldChar w:fldCharType="begin"/>
        </w:r>
        <w:r>
          <w:rPr>
            <w:webHidden/>
          </w:rPr>
          <w:instrText xml:space="preserve"> PAGEREF _Toc180562427 \h </w:instrText>
        </w:r>
        <w:r>
          <w:rPr>
            <w:webHidden/>
          </w:rPr>
        </w:r>
        <w:r>
          <w:rPr>
            <w:webHidden/>
          </w:rPr>
          <w:fldChar w:fldCharType="separate"/>
        </w:r>
        <w:r>
          <w:rPr>
            <w:webHidden/>
          </w:rPr>
          <w:t>12</w:t>
        </w:r>
        <w:r>
          <w:rPr>
            <w:webHidden/>
          </w:rPr>
          <w:fldChar w:fldCharType="end"/>
        </w:r>
      </w:hyperlink>
    </w:p>
    <w:p w14:paraId="12BFAFFE" w14:textId="28640B65" w:rsidR="002019D1" w:rsidRDefault="002019D1">
      <w:pPr>
        <w:pStyle w:val="21"/>
        <w:tabs>
          <w:tab w:val="right" w:leader="dot" w:pos="9061"/>
        </w:tabs>
        <w:rPr>
          <w:rFonts w:ascii="Calibri" w:hAnsi="Calibri"/>
          <w:noProof/>
          <w:kern w:val="2"/>
        </w:rPr>
      </w:pPr>
      <w:hyperlink w:anchor="_Toc180562428" w:history="1">
        <w:r w:rsidRPr="003E4082">
          <w:rPr>
            <w:rStyle w:val="a3"/>
            <w:noProof/>
          </w:rPr>
          <w:t>Ugra-News.</w:t>
        </w:r>
        <w:r w:rsidRPr="003E4082">
          <w:rPr>
            <w:rStyle w:val="a3"/>
            <w:noProof/>
            <w:lang w:val="en-US"/>
          </w:rPr>
          <w:t>ru</w:t>
        </w:r>
        <w:r w:rsidRPr="003E4082">
          <w:rPr>
            <w:rStyle w:val="a3"/>
            <w:noProof/>
          </w:rPr>
          <w:t>, 22.10.2024, Ханты-Мансийский НПФ провел четвертый турнир по шахматам «Открытая игра»</w:t>
        </w:r>
        <w:r>
          <w:rPr>
            <w:noProof/>
            <w:webHidden/>
          </w:rPr>
          <w:tab/>
        </w:r>
        <w:r>
          <w:rPr>
            <w:noProof/>
            <w:webHidden/>
          </w:rPr>
          <w:fldChar w:fldCharType="begin"/>
        </w:r>
        <w:r>
          <w:rPr>
            <w:noProof/>
            <w:webHidden/>
          </w:rPr>
          <w:instrText xml:space="preserve"> PAGEREF _Toc180562428 \h </w:instrText>
        </w:r>
        <w:r>
          <w:rPr>
            <w:noProof/>
            <w:webHidden/>
          </w:rPr>
        </w:r>
        <w:r>
          <w:rPr>
            <w:noProof/>
            <w:webHidden/>
          </w:rPr>
          <w:fldChar w:fldCharType="separate"/>
        </w:r>
        <w:r>
          <w:rPr>
            <w:noProof/>
            <w:webHidden/>
          </w:rPr>
          <w:t>13</w:t>
        </w:r>
        <w:r>
          <w:rPr>
            <w:noProof/>
            <w:webHidden/>
          </w:rPr>
          <w:fldChar w:fldCharType="end"/>
        </w:r>
      </w:hyperlink>
    </w:p>
    <w:p w14:paraId="5ECF5240" w14:textId="5030706C" w:rsidR="002019D1" w:rsidRDefault="002019D1">
      <w:pPr>
        <w:pStyle w:val="31"/>
        <w:rPr>
          <w:rFonts w:ascii="Calibri" w:hAnsi="Calibri"/>
          <w:kern w:val="2"/>
        </w:rPr>
      </w:pPr>
      <w:hyperlink w:anchor="_Toc180562429" w:history="1">
        <w:r w:rsidRPr="003E4082">
          <w:rPr>
            <w:rStyle w:val="a3"/>
          </w:rPr>
          <w:t>19 октября в Югорской шахматной академии прошел четвертый турнир по шахматам «Открытая игра», который стал доброй традицией Ханты-Мансийского НПФ. В этом году он прошел в двух форматах: онлайн и очно.</w:t>
        </w:r>
        <w:r>
          <w:rPr>
            <w:webHidden/>
          </w:rPr>
          <w:tab/>
        </w:r>
        <w:r>
          <w:rPr>
            <w:webHidden/>
          </w:rPr>
          <w:fldChar w:fldCharType="begin"/>
        </w:r>
        <w:r>
          <w:rPr>
            <w:webHidden/>
          </w:rPr>
          <w:instrText xml:space="preserve"> PAGEREF _Toc180562429 \h </w:instrText>
        </w:r>
        <w:r>
          <w:rPr>
            <w:webHidden/>
          </w:rPr>
        </w:r>
        <w:r>
          <w:rPr>
            <w:webHidden/>
          </w:rPr>
          <w:fldChar w:fldCharType="separate"/>
        </w:r>
        <w:r>
          <w:rPr>
            <w:webHidden/>
          </w:rPr>
          <w:t>13</w:t>
        </w:r>
        <w:r>
          <w:rPr>
            <w:webHidden/>
          </w:rPr>
          <w:fldChar w:fldCharType="end"/>
        </w:r>
      </w:hyperlink>
    </w:p>
    <w:p w14:paraId="52935D2E" w14:textId="1945DBBA" w:rsidR="002019D1" w:rsidRDefault="002019D1">
      <w:pPr>
        <w:pStyle w:val="21"/>
        <w:tabs>
          <w:tab w:val="right" w:leader="dot" w:pos="9061"/>
        </w:tabs>
        <w:rPr>
          <w:rFonts w:ascii="Calibri" w:hAnsi="Calibri"/>
          <w:noProof/>
          <w:kern w:val="2"/>
        </w:rPr>
      </w:pPr>
      <w:hyperlink w:anchor="_Toc180562430" w:history="1">
        <w:r w:rsidRPr="003E4082">
          <w:rPr>
            <w:rStyle w:val="a3"/>
            <w:noProof/>
          </w:rPr>
          <w:t>Пенсия.pro, 22.10.2024, Юлия КОРНЕВА, Зарабатываю много, но переживаю из-за инфляции</w:t>
        </w:r>
        <w:r>
          <w:rPr>
            <w:noProof/>
            <w:webHidden/>
          </w:rPr>
          <w:tab/>
        </w:r>
        <w:r>
          <w:rPr>
            <w:noProof/>
            <w:webHidden/>
          </w:rPr>
          <w:fldChar w:fldCharType="begin"/>
        </w:r>
        <w:r>
          <w:rPr>
            <w:noProof/>
            <w:webHidden/>
          </w:rPr>
          <w:instrText xml:space="preserve"> PAGEREF _Toc180562430 \h </w:instrText>
        </w:r>
        <w:r>
          <w:rPr>
            <w:noProof/>
            <w:webHidden/>
          </w:rPr>
        </w:r>
        <w:r>
          <w:rPr>
            <w:noProof/>
            <w:webHidden/>
          </w:rPr>
          <w:fldChar w:fldCharType="separate"/>
        </w:r>
        <w:r>
          <w:rPr>
            <w:noProof/>
            <w:webHidden/>
          </w:rPr>
          <w:t>14</w:t>
        </w:r>
        <w:r>
          <w:rPr>
            <w:noProof/>
            <w:webHidden/>
          </w:rPr>
          <w:fldChar w:fldCharType="end"/>
        </w:r>
      </w:hyperlink>
    </w:p>
    <w:p w14:paraId="7A6A982E" w14:textId="5C0E1E63" w:rsidR="002019D1" w:rsidRDefault="002019D1">
      <w:pPr>
        <w:pStyle w:val="31"/>
        <w:rPr>
          <w:rFonts w:ascii="Calibri" w:hAnsi="Calibri"/>
          <w:kern w:val="2"/>
        </w:rPr>
      </w:pPr>
      <w:hyperlink w:anchor="_Toc180562431" w:history="1">
        <w:r w:rsidRPr="003E4082">
          <w:rPr>
            <w:rStyle w:val="a3"/>
          </w:rPr>
          <w:t>«У меня хорошая зарплата, которой хватает на основные траты. Но недвижимость и автомобили для меня - роскошь, которая обернется кредитной кабалой на всю жизнь. Руки опускаются: зачем копить, если, кроме кредита, ничего не поможет», - написал читатель в редакцию Пенсии.про. Публикуем рассказ от первого лица на условиях анонимности целиком и разбираем ситуацию, в которую попал читатель, с финансовыми консультантами.</w:t>
        </w:r>
        <w:r>
          <w:rPr>
            <w:webHidden/>
          </w:rPr>
          <w:tab/>
        </w:r>
        <w:r>
          <w:rPr>
            <w:webHidden/>
          </w:rPr>
          <w:fldChar w:fldCharType="begin"/>
        </w:r>
        <w:r>
          <w:rPr>
            <w:webHidden/>
          </w:rPr>
          <w:instrText xml:space="preserve"> PAGEREF _Toc180562431 \h </w:instrText>
        </w:r>
        <w:r>
          <w:rPr>
            <w:webHidden/>
          </w:rPr>
        </w:r>
        <w:r>
          <w:rPr>
            <w:webHidden/>
          </w:rPr>
          <w:fldChar w:fldCharType="separate"/>
        </w:r>
        <w:r>
          <w:rPr>
            <w:webHidden/>
          </w:rPr>
          <w:t>14</w:t>
        </w:r>
        <w:r>
          <w:rPr>
            <w:webHidden/>
          </w:rPr>
          <w:fldChar w:fldCharType="end"/>
        </w:r>
      </w:hyperlink>
    </w:p>
    <w:p w14:paraId="665D212F" w14:textId="06A0AEF8" w:rsidR="002019D1" w:rsidRDefault="002019D1">
      <w:pPr>
        <w:pStyle w:val="12"/>
        <w:tabs>
          <w:tab w:val="right" w:leader="dot" w:pos="9061"/>
        </w:tabs>
        <w:rPr>
          <w:rFonts w:ascii="Calibri" w:hAnsi="Calibri"/>
          <w:b w:val="0"/>
          <w:noProof/>
          <w:kern w:val="2"/>
          <w:sz w:val="24"/>
        </w:rPr>
      </w:pPr>
      <w:hyperlink w:anchor="_Toc180562432" w:history="1">
        <w:r w:rsidRPr="003E408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_Toc180562432 \h </w:instrText>
        </w:r>
        <w:r>
          <w:rPr>
            <w:noProof/>
            <w:webHidden/>
          </w:rPr>
        </w:r>
        <w:r>
          <w:rPr>
            <w:noProof/>
            <w:webHidden/>
          </w:rPr>
          <w:fldChar w:fldCharType="separate"/>
        </w:r>
        <w:r>
          <w:rPr>
            <w:noProof/>
            <w:webHidden/>
          </w:rPr>
          <w:t>18</w:t>
        </w:r>
        <w:r>
          <w:rPr>
            <w:noProof/>
            <w:webHidden/>
          </w:rPr>
          <w:fldChar w:fldCharType="end"/>
        </w:r>
      </w:hyperlink>
    </w:p>
    <w:p w14:paraId="1DCEE74F" w14:textId="0864F22F" w:rsidR="002019D1" w:rsidRDefault="002019D1">
      <w:pPr>
        <w:pStyle w:val="21"/>
        <w:tabs>
          <w:tab w:val="right" w:leader="dot" w:pos="9061"/>
        </w:tabs>
        <w:rPr>
          <w:rFonts w:ascii="Calibri" w:hAnsi="Calibri"/>
          <w:noProof/>
          <w:kern w:val="2"/>
        </w:rPr>
      </w:pPr>
      <w:hyperlink w:anchor="_Toc180562433" w:history="1">
        <w:r w:rsidRPr="003E4082">
          <w:rPr>
            <w:rStyle w:val="a3"/>
            <w:noProof/>
          </w:rPr>
          <w:t>Новости РБА, 22.10.2024, Россияне вложили почти 100 миллиардов рублей в ПДС</w:t>
        </w:r>
        <w:r>
          <w:rPr>
            <w:noProof/>
            <w:webHidden/>
          </w:rPr>
          <w:tab/>
        </w:r>
        <w:r>
          <w:rPr>
            <w:noProof/>
            <w:webHidden/>
          </w:rPr>
          <w:fldChar w:fldCharType="begin"/>
        </w:r>
        <w:r>
          <w:rPr>
            <w:noProof/>
            <w:webHidden/>
          </w:rPr>
          <w:instrText xml:space="preserve"> PAGEREF _Toc180562433 \h </w:instrText>
        </w:r>
        <w:r>
          <w:rPr>
            <w:noProof/>
            <w:webHidden/>
          </w:rPr>
        </w:r>
        <w:r>
          <w:rPr>
            <w:noProof/>
            <w:webHidden/>
          </w:rPr>
          <w:fldChar w:fldCharType="separate"/>
        </w:r>
        <w:r>
          <w:rPr>
            <w:noProof/>
            <w:webHidden/>
          </w:rPr>
          <w:t>18</w:t>
        </w:r>
        <w:r>
          <w:rPr>
            <w:noProof/>
            <w:webHidden/>
          </w:rPr>
          <w:fldChar w:fldCharType="end"/>
        </w:r>
      </w:hyperlink>
    </w:p>
    <w:p w14:paraId="258C965F" w14:textId="46BD13E3" w:rsidR="002019D1" w:rsidRDefault="002019D1">
      <w:pPr>
        <w:pStyle w:val="31"/>
        <w:rPr>
          <w:rFonts w:ascii="Calibri" w:hAnsi="Calibri"/>
          <w:kern w:val="2"/>
        </w:rPr>
      </w:pPr>
      <w:hyperlink w:anchor="_Toc180562434" w:history="1">
        <w:r w:rsidRPr="003E4082">
          <w:rPr>
            <w:rStyle w:val="a3"/>
          </w:rPr>
          <w:t xml:space="preserve">Стартовавшая в этом году Программа долгосрочных сбережений за шесть с половиной месяцев активной работы привлекла почти 100 миллиардов рублей. Всего по стране заключено уже 1,5 миллиона договоров. Об этом на сессии Московского финансового форума сообщил президент </w:t>
        </w:r>
        <w:r w:rsidRPr="003E4082">
          <w:rPr>
            <w:rStyle w:val="a3"/>
            <w:b/>
          </w:rPr>
          <w:t>НАПФ</w:t>
        </w:r>
        <w:r w:rsidRPr="003E4082">
          <w:rPr>
            <w:rStyle w:val="a3"/>
          </w:rPr>
          <w:t xml:space="preserve"> </w:t>
        </w:r>
        <w:r w:rsidRPr="003E4082">
          <w:rPr>
            <w:rStyle w:val="a3"/>
            <w:b/>
          </w:rPr>
          <w:t>Сергей Беляков</w:t>
        </w:r>
        <w:r w:rsidRPr="003E4082">
          <w:rPr>
            <w:rStyle w:val="a3"/>
          </w:rPr>
          <w:t>.</w:t>
        </w:r>
        <w:r>
          <w:rPr>
            <w:webHidden/>
          </w:rPr>
          <w:tab/>
        </w:r>
        <w:r>
          <w:rPr>
            <w:webHidden/>
          </w:rPr>
          <w:fldChar w:fldCharType="begin"/>
        </w:r>
        <w:r>
          <w:rPr>
            <w:webHidden/>
          </w:rPr>
          <w:instrText xml:space="preserve"> PAGEREF _Toc180562434 \h </w:instrText>
        </w:r>
        <w:r>
          <w:rPr>
            <w:webHidden/>
          </w:rPr>
        </w:r>
        <w:r>
          <w:rPr>
            <w:webHidden/>
          </w:rPr>
          <w:fldChar w:fldCharType="separate"/>
        </w:r>
        <w:r>
          <w:rPr>
            <w:webHidden/>
          </w:rPr>
          <w:t>18</w:t>
        </w:r>
        <w:r>
          <w:rPr>
            <w:webHidden/>
          </w:rPr>
          <w:fldChar w:fldCharType="end"/>
        </w:r>
      </w:hyperlink>
    </w:p>
    <w:p w14:paraId="1D7177BB" w14:textId="37F7F4A4" w:rsidR="002019D1" w:rsidRDefault="002019D1">
      <w:pPr>
        <w:pStyle w:val="21"/>
        <w:tabs>
          <w:tab w:val="right" w:leader="dot" w:pos="9061"/>
        </w:tabs>
        <w:rPr>
          <w:rFonts w:ascii="Calibri" w:hAnsi="Calibri"/>
          <w:noProof/>
          <w:kern w:val="2"/>
        </w:rPr>
      </w:pPr>
      <w:hyperlink w:anchor="_Toc180562435" w:history="1">
        <w:r w:rsidRPr="003E4082">
          <w:rPr>
            <w:rStyle w:val="a3"/>
            <w:noProof/>
          </w:rPr>
          <w:t>ГТРК «Нижний Новгород», 22.10.2024, Жители Нижегородской области могут позаботиться о будущем и сделать долгосрочный вклад</w:t>
        </w:r>
        <w:r>
          <w:rPr>
            <w:noProof/>
            <w:webHidden/>
          </w:rPr>
          <w:tab/>
        </w:r>
        <w:r>
          <w:rPr>
            <w:noProof/>
            <w:webHidden/>
          </w:rPr>
          <w:fldChar w:fldCharType="begin"/>
        </w:r>
        <w:r>
          <w:rPr>
            <w:noProof/>
            <w:webHidden/>
          </w:rPr>
          <w:instrText xml:space="preserve"> PAGEREF _Toc180562435 \h </w:instrText>
        </w:r>
        <w:r>
          <w:rPr>
            <w:noProof/>
            <w:webHidden/>
          </w:rPr>
        </w:r>
        <w:r>
          <w:rPr>
            <w:noProof/>
            <w:webHidden/>
          </w:rPr>
          <w:fldChar w:fldCharType="separate"/>
        </w:r>
        <w:r>
          <w:rPr>
            <w:noProof/>
            <w:webHidden/>
          </w:rPr>
          <w:t>19</w:t>
        </w:r>
        <w:r>
          <w:rPr>
            <w:noProof/>
            <w:webHidden/>
          </w:rPr>
          <w:fldChar w:fldCharType="end"/>
        </w:r>
      </w:hyperlink>
    </w:p>
    <w:p w14:paraId="250B03C6" w14:textId="0C6E1168" w:rsidR="002019D1" w:rsidRDefault="002019D1">
      <w:pPr>
        <w:pStyle w:val="31"/>
        <w:rPr>
          <w:rFonts w:ascii="Calibri" w:hAnsi="Calibri"/>
          <w:kern w:val="2"/>
        </w:rPr>
      </w:pPr>
      <w:hyperlink w:anchor="_Toc180562436" w:history="1">
        <w:r w:rsidRPr="003E4082">
          <w:rPr>
            <w:rStyle w:val="a3"/>
          </w:rPr>
          <w:t>Жители Нижегородской области могут позаботиться о будущем и сделать долгосрочный вклад. Экономисты говорят, наблюдается рост интереса граждан к программе долгосрочных сбережений и другим услугам, предоставляемым негосударственными пенсионными фондами. Как же улучшить свое финансовое будущее, узнал Евгений Карпов.</w:t>
        </w:r>
        <w:r>
          <w:rPr>
            <w:webHidden/>
          </w:rPr>
          <w:tab/>
        </w:r>
        <w:r>
          <w:rPr>
            <w:webHidden/>
          </w:rPr>
          <w:fldChar w:fldCharType="begin"/>
        </w:r>
        <w:r>
          <w:rPr>
            <w:webHidden/>
          </w:rPr>
          <w:instrText xml:space="preserve"> PAGEREF _Toc180562436 \h </w:instrText>
        </w:r>
        <w:r>
          <w:rPr>
            <w:webHidden/>
          </w:rPr>
        </w:r>
        <w:r>
          <w:rPr>
            <w:webHidden/>
          </w:rPr>
          <w:fldChar w:fldCharType="separate"/>
        </w:r>
        <w:r>
          <w:rPr>
            <w:webHidden/>
          </w:rPr>
          <w:t>19</w:t>
        </w:r>
        <w:r>
          <w:rPr>
            <w:webHidden/>
          </w:rPr>
          <w:fldChar w:fldCharType="end"/>
        </w:r>
      </w:hyperlink>
    </w:p>
    <w:p w14:paraId="329C774E" w14:textId="41225E63" w:rsidR="002019D1" w:rsidRDefault="002019D1">
      <w:pPr>
        <w:pStyle w:val="21"/>
        <w:tabs>
          <w:tab w:val="right" w:leader="dot" w:pos="9061"/>
        </w:tabs>
        <w:rPr>
          <w:rFonts w:ascii="Calibri" w:hAnsi="Calibri"/>
          <w:noProof/>
          <w:kern w:val="2"/>
        </w:rPr>
      </w:pPr>
      <w:hyperlink w:anchor="_Toc180562437" w:history="1">
        <w:r w:rsidRPr="003E4082">
          <w:rPr>
            <w:rStyle w:val="a3"/>
            <w:noProof/>
          </w:rPr>
          <w:t>Марийская правда (Йошкар-Ола), 22.10.2024, Управляющий банка ВТБ в Марий Эл рассказал о программе долгосрочных сбережений</w:t>
        </w:r>
        <w:r>
          <w:rPr>
            <w:noProof/>
            <w:webHidden/>
          </w:rPr>
          <w:tab/>
        </w:r>
        <w:r>
          <w:rPr>
            <w:noProof/>
            <w:webHidden/>
          </w:rPr>
          <w:fldChar w:fldCharType="begin"/>
        </w:r>
        <w:r>
          <w:rPr>
            <w:noProof/>
            <w:webHidden/>
          </w:rPr>
          <w:instrText xml:space="preserve"> PAGEREF _Toc180562437 \h </w:instrText>
        </w:r>
        <w:r>
          <w:rPr>
            <w:noProof/>
            <w:webHidden/>
          </w:rPr>
        </w:r>
        <w:r>
          <w:rPr>
            <w:noProof/>
            <w:webHidden/>
          </w:rPr>
          <w:fldChar w:fldCharType="separate"/>
        </w:r>
        <w:r>
          <w:rPr>
            <w:noProof/>
            <w:webHidden/>
          </w:rPr>
          <w:t>19</w:t>
        </w:r>
        <w:r>
          <w:rPr>
            <w:noProof/>
            <w:webHidden/>
          </w:rPr>
          <w:fldChar w:fldCharType="end"/>
        </w:r>
      </w:hyperlink>
    </w:p>
    <w:p w14:paraId="3799C3E7" w14:textId="57248072" w:rsidR="002019D1" w:rsidRDefault="002019D1">
      <w:pPr>
        <w:pStyle w:val="31"/>
        <w:rPr>
          <w:rFonts w:ascii="Calibri" w:hAnsi="Calibri"/>
          <w:kern w:val="2"/>
        </w:rPr>
      </w:pPr>
      <w:hyperlink w:anchor="_Toc180562438" w:history="1">
        <w:r w:rsidRPr="003E4082">
          <w:rPr>
            <w:rStyle w:val="a3"/>
          </w:rPr>
          <w:t>С этого года у россиян появилась возможность копить и увеличивать свой капитал при поддержке государства. Речь о программе долгосрочных сбережений.</w:t>
        </w:r>
        <w:r>
          <w:rPr>
            <w:webHidden/>
          </w:rPr>
          <w:tab/>
        </w:r>
        <w:r>
          <w:rPr>
            <w:webHidden/>
          </w:rPr>
          <w:fldChar w:fldCharType="begin"/>
        </w:r>
        <w:r>
          <w:rPr>
            <w:webHidden/>
          </w:rPr>
          <w:instrText xml:space="preserve"> PAGEREF _Toc180562438 \h </w:instrText>
        </w:r>
        <w:r>
          <w:rPr>
            <w:webHidden/>
          </w:rPr>
        </w:r>
        <w:r>
          <w:rPr>
            <w:webHidden/>
          </w:rPr>
          <w:fldChar w:fldCharType="separate"/>
        </w:r>
        <w:r>
          <w:rPr>
            <w:webHidden/>
          </w:rPr>
          <w:t>19</w:t>
        </w:r>
        <w:r>
          <w:rPr>
            <w:webHidden/>
          </w:rPr>
          <w:fldChar w:fldCharType="end"/>
        </w:r>
      </w:hyperlink>
    </w:p>
    <w:p w14:paraId="20FD4338" w14:textId="696DC100" w:rsidR="002019D1" w:rsidRDefault="002019D1">
      <w:pPr>
        <w:pStyle w:val="21"/>
        <w:tabs>
          <w:tab w:val="right" w:leader="dot" w:pos="9061"/>
        </w:tabs>
        <w:rPr>
          <w:rFonts w:ascii="Calibri" w:hAnsi="Calibri"/>
          <w:noProof/>
          <w:kern w:val="2"/>
        </w:rPr>
      </w:pPr>
      <w:hyperlink w:anchor="_Toc180562439" w:history="1">
        <w:r w:rsidRPr="003E4082">
          <w:rPr>
            <w:rStyle w:val="a3"/>
            <w:noProof/>
          </w:rPr>
          <w:t>Тюменская линия, 22.10.2024, Более 1 млрд рублей внесли в ПДС жители Тюменской области</w:t>
        </w:r>
        <w:r>
          <w:rPr>
            <w:noProof/>
            <w:webHidden/>
          </w:rPr>
          <w:tab/>
        </w:r>
        <w:r>
          <w:rPr>
            <w:noProof/>
            <w:webHidden/>
          </w:rPr>
          <w:fldChar w:fldCharType="begin"/>
        </w:r>
        <w:r>
          <w:rPr>
            <w:noProof/>
            <w:webHidden/>
          </w:rPr>
          <w:instrText xml:space="preserve"> PAGEREF _Toc180562439 \h </w:instrText>
        </w:r>
        <w:r>
          <w:rPr>
            <w:noProof/>
            <w:webHidden/>
          </w:rPr>
        </w:r>
        <w:r>
          <w:rPr>
            <w:noProof/>
            <w:webHidden/>
          </w:rPr>
          <w:fldChar w:fldCharType="separate"/>
        </w:r>
        <w:r>
          <w:rPr>
            <w:noProof/>
            <w:webHidden/>
          </w:rPr>
          <w:t>22</w:t>
        </w:r>
        <w:r>
          <w:rPr>
            <w:noProof/>
            <w:webHidden/>
          </w:rPr>
          <w:fldChar w:fldCharType="end"/>
        </w:r>
      </w:hyperlink>
    </w:p>
    <w:p w14:paraId="2F088E11" w14:textId="6986131D" w:rsidR="002019D1" w:rsidRDefault="002019D1">
      <w:pPr>
        <w:pStyle w:val="31"/>
        <w:rPr>
          <w:rFonts w:ascii="Calibri" w:hAnsi="Calibri"/>
          <w:kern w:val="2"/>
        </w:rPr>
      </w:pPr>
      <w:hyperlink w:anchor="_Toc180562440" w:history="1">
        <w:r w:rsidRPr="003E4082">
          <w:rPr>
            <w:rStyle w:val="a3"/>
          </w:rPr>
          <w:t>21 тыс. договоров долгосрочных сбережений на общую сумму более 1 млрд рублей заключили тюменцы с начала года. Таким образом, в программу уже вступил каждый сотый житель области, что составило 1,3% от общего населения.</w:t>
        </w:r>
        <w:r>
          <w:rPr>
            <w:webHidden/>
          </w:rPr>
          <w:tab/>
        </w:r>
        <w:r>
          <w:rPr>
            <w:webHidden/>
          </w:rPr>
          <w:fldChar w:fldCharType="begin"/>
        </w:r>
        <w:r>
          <w:rPr>
            <w:webHidden/>
          </w:rPr>
          <w:instrText xml:space="preserve"> PAGEREF _Toc180562440 \h </w:instrText>
        </w:r>
        <w:r>
          <w:rPr>
            <w:webHidden/>
          </w:rPr>
        </w:r>
        <w:r>
          <w:rPr>
            <w:webHidden/>
          </w:rPr>
          <w:fldChar w:fldCharType="separate"/>
        </w:r>
        <w:r>
          <w:rPr>
            <w:webHidden/>
          </w:rPr>
          <w:t>22</w:t>
        </w:r>
        <w:r>
          <w:rPr>
            <w:webHidden/>
          </w:rPr>
          <w:fldChar w:fldCharType="end"/>
        </w:r>
      </w:hyperlink>
    </w:p>
    <w:p w14:paraId="763EEA07" w14:textId="0F879A54" w:rsidR="002019D1" w:rsidRDefault="002019D1">
      <w:pPr>
        <w:pStyle w:val="21"/>
        <w:tabs>
          <w:tab w:val="right" w:leader="dot" w:pos="9061"/>
        </w:tabs>
        <w:rPr>
          <w:rFonts w:ascii="Calibri" w:hAnsi="Calibri"/>
          <w:noProof/>
          <w:kern w:val="2"/>
        </w:rPr>
      </w:pPr>
      <w:hyperlink w:anchor="_Toc180562441" w:history="1">
        <w:r w:rsidRPr="003E4082">
          <w:rPr>
            <w:rStyle w:val="a3"/>
            <w:noProof/>
          </w:rPr>
          <w:t>Тюменская область сегодня, 22.10.2024, Как накопить деньги, или определяемся с личной стратегией сбережения</w:t>
        </w:r>
        <w:r>
          <w:rPr>
            <w:noProof/>
            <w:webHidden/>
          </w:rPr>
          <w:tab/>
        </w:r>
        <w:r>
          <w:rPr>
            <w:noProof/>
            <w:webHidden/>
          </w:rPr>
          <w:fldChar w:fldCharType="begin"/>
        </w:r>
        <w:r>
          <w:rPr>
            <w:noProof/>
            <w:webHidden/>
          </w:rPr>
          <w:instrText xml:space="preserve"> PAGEREF _Toc180562441 \h </w:instrText>
        </w:r>
        <w:r>
          <w:rPr>
            <w:noProof/>
            <w:webHidden/>
          </w:rPr>
        </w:r>
        <w:r>
          <w:rPr>
            <w:noProof/>
            <w:webHidden/>
          </w:rPr>
          <w:fldChar w:fldCharType="separate"/>
        </w:r>
        <w:r>
          <w:rPr>
            <w:noProof/>
            <w:webHidden/>
          </w:rPr>
          <w:t>23</w:t>
        </w:r>
        <w:r>
          <w:rPr>
            <w:noProof/>
            <w:webHidden/>
          </w:rPr>
          <w:fldChar w:fldCharType="end"/>
        </w:r>
      </w:hyperlink>
    </w:p>
    <w:p w14:paraId="66A51629" w14:textId="7542FD92" w:rsidR="002019D1" w:rsidRDefault="002019D1">
      <w:pPr>
        <w:pStyle w:val="31"/>
        <w:rPr>
          <w:rFonts w:ascii="Calibri" w:hAnsi="Calibri"/>
          <w:kern w:val="2"/>
        </w:rPr>
      </w:pPr>
      <w:hyperlink w:anchor="_Toc180562442" w:history="1">
        <w:r w:rsidRPr="003E4082">
          <w:rPr>
            <w:rStyle w:val="a3"/>
          </w:rPr>
          <w:t>Для того, чтобы определить для себя способы сбережения, необходимо начать с того, откуда мы будем брать то, что мы будем сберегать.</w:t>
        </w:r>
        <w:r>
          <w:rPr>
            <w:webHidden/>
          </w:rPr>
          <w:tab/>
        </w:r>
        <w:r>
          <w:rPr>
            <w:webHidden/>
          </w:rPr>
          <w:fldChar w:fldCharType="begin"/>
        </w:r>
        <w:r>
          <w:rPr>
            <w:webHidden/>
          </w:rPr>
          <w:instrText xml:space="preserve"> PAGEREF _Toc180562442 \h </w:instrText>
        </w:r>
        <w:r>
          <w:rPr>
            <w:webHidden/>
          </w:rPr>
        </w:r>
        <w:r>
          <w:rPr>
            <w:webHidden/>
          </w:rPr>
          <w:fldChar w:fldCharType="separate"/>
        </w:r>
        <w:r>
          <w:rPr>
            <w:webHidden/>
          </w:rPr>
          <w:t>23</w:t>
        </w:r>
        <w:r>
          <w:rPr>
            <w:webHidden/>
          </w:rPr>
          <w:fldChar w:fldCharType="end"/>
        </w:r>
      </w:hyperlink>
    </w:p>
    <w:p w14:paraId="66501A67" w14:textId="2DAE29B3" w:rsidR="002019D1" w:rsidRDefault="002019D1">
      <w:pPr>
        <w:pStyle w:val="12"/>
        <w:tabs>
          <w:tab w:val="right" w:leader="dot" w:pos="9061"/>
        </w:tabs>
        <w:rPr>
          <w:rFonts w:ascii="Calibri" w:hAnsi="Calibri"/>
          <w:b w:val="0"/>
          <w:noProof/>
          <w:kern w:val="2"/>
          <w:sz w:val="24"/>
        </w:rPr>
      </w:pPr>
      <w:hyperlink w:anchor="_Toc180562443" w:history="1">
        <w:r w:rsidRPr="003E408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_Toc180562443 \h </w:instrText>
        </w:r>
        <w:r>
          <w:rPr>
            <w:noProof/>
            <w:webHidden/>
          </w:rPr>
        </w:r>
        <w:r>
          <w:rPr>
            <w:noProof/>
            <w:webHidden/>
          </w:rPr>
          <w:fldChar w:fldCharType="separate"/>
        </w:r>
        <w:r>
          <w:rPr>
            <w:noProof/>
            <w:webHidden/>
          </w:rPr>
          <w:t>26</w:t>
        </w:r>
        <w:r>
          <w:rPr>
            <w:noProof/>
            <w:webHidden/>
          </w:rPr>
          <w:fldChar w:fldCharType="end"/>
        </w:r>
      </w:hyperlink>
    </w:p>
    <w:p w14:paraId="2A11D6C2" w14:textId="00418A8C" w:rsidR="002019D1" w:rsidRDefault="002019D1">
      <w:pPr>
        <w:pStyle w:val="21"/>
        <w:tabs>
          <w:tab w:val="right" w:leader="dot" w:pos="9061"/>
        </w:tabs>
        <w:rPr>
          <w:rFonts w:ascii="Calibri" w:hAnsi="Calibri"/>
          <w:noProof/>
          <w:kern w:val="2"/>
        </w:rPr>
      </w:pPr>
      <w:hyperlink w:anchor="_Toc180562444" w:history="1">
        <w:r w:rsidRPr="003E4082">
          <w:rPr>
            <w:rStyle w:val="a3"/>
            <w:noProof/>
          </w:rPr>
          <w:t>Коммерсантъ, 23.10.2024, Работникам АПК предложили дать право раннего выхода на пенсию</w:t>
        </w:r>
        <w:r>
          <w:rPr>
            <w:noProof/>
            <w:webHidden/>
          </w:rPr>
          <w:tab/>
        </w:r>
        <w:r>
          <w:rPr>
            <w:noProof/>
            <w:webHidden/>
          </w:rPr>
          <w:fldChar w:fldCharType="begin"/>
        </w:r>
        <w:r>
          <w:rPr>
            <w:noProof/>
            <w:webHidden/>
          </w:rPr>
          <w:instrText xml:space="preserve"> PAGEREF _Toc180562444 \h </w:instrText>
        </w:r>
        <w:r>
          <w:rPr>
            <w:noProof/>
            <w:webHidden/>
          </w:rPr>
        </w:r>
        <w:r>
          <w:rPr>
            <w:noProof/>
            <w:webHidden/>
          </w:rPr>
          <w:fldChar w:fldCharType="separate"/>
        </w:r>
        <w:r>
          <w:rPr>
            <w:noProof/>
            <w:webHidden/>
          </w:rPr>
          <w:t>26</w:t>
        </w:r>
        <w:r>
          <w:rPr>
            <w:noProof/>
            <w:webHidden/>
          </w:rPr>
          <w:fldChar w:fldCharType="end"/>
        </w:r>
      </w:hyperlink>
    </w:p>
    <w:p w14:paraId="09689531" w14:textId="0F02B9B0" w:rsidR="002019D1" w:rsidRDefault="002019D1">
      <w:pPr>
        <w:pStyle w:val="31"/>
        <w:rPr>
          <w:rFonts w:ascii="Calibri" w:hAnsi="Calibri"/>
          <w:kern w:val="2"/>
        </w:rPr>
      </w:pPr>
      <w:hyperlink w:anchor="_Toc180562445" w:history="1">
        <w:r w:rsidRPr="003E4082">
          <w:rPr>
            <w:rStyle w:val="a3"/>
          </w:rPr>
          <w:t>Фракция «Справедливая Россия - За правду» (СРЗП) внесет на рассмотрение Госдумы законопроект о снижении пенсионного возраста для работников агропромышленного комплекса, пишут «Известия». Занятым в этой отрасли мужчинам будет предложено давать право на отдых в 60 лет, женщинам - в 55 лет. Парламентарии обосновали предложение тем, что работники сельскохозяйственной отрасли вносят существенный вклад в обеспечение продовольственной безопасности страны, способствуют укреплению технологической независимости агропромышленного сектора.</w:t>
        </w:r>
        <w:r>
          <w:rPr>
            <w:webHidden/>
          </w:rPr>
          <w:tab/>
        </w:r>
        <w:r>
          <w:rPr>
            <w:webHidden/>
          </w:rPr>
          <w:fldChar w:fldCharType="begin"/>
        </w:r>
        <w:r>
          <w:rPr>
            <w:webHidden/>
          </w:rPr>
          <w:instrText xml:space="preserve"> PAGEREF _Toc180562445 \h </w:instrText>
        </w:r>
        <w:r>
          <w:rPr>
            <w:webHidden/>
          </w:rPr>
        </w:r>
        <w:r>
          <w:rPr>
            <w:webHidden/>
          </w:rPr>
          <w:fldChar w:fldCharType="separate"/>
        </w:r>
        <w:r>
          <w:rPr>
            <w:webHidden/>
          </w:rPr>
          <w:t>26</w:t>
        </w:r>
        <w:r>
          <w:rPr>
            <w:webHidden/>
          </w:rPr>
          <w:fldChar w:fldCharType="end"/>
        </w:r>
      </w:hyperlink>
    </w:p>
    <w:p w14:paraId="0C301B92" w14:textId="0341D048" w:rsidR="002019D1" w:rsidRDefault="002019D1">
      <w:pPr>
        <w:pStyle w:val="21"/>
        <w:tabs>
          <w:tab w:val="right" w:leader="dot" w:pos="9061"/>
        </w:tabs>
        <w:rPr>
          <w:rFonts w:ascii="Calibri" w:hAnsi="Calibri"/>
          <w:noProof/>
          <w:kern w:val="2"/>
        </w:rPr>
      </w:pPr>
      <w:hyperlink w:anchor="_Toc180562446" w:history="1">
        <w:r w:rsidRPr="003E4082">
          <w:rPr>
            <w:rStyle w:val="a3"/>
            <w:noProof/>
          </w:rPr>
          <w:t>Парламентская газета, 22.10.2024, В пенсионном стаже могут начать учитывать работу на Украине</w:t>
        </w:r>
        <w:r>
          <w:rPr>
            <w:noProof/>
            <w:webHidden/>
          </w:rPr>
          <w:tab/>
        </w:r>
        <w:r>
          <w:rPr>
            <w:noProof/>
            <w:webHidden/>
          </w:rPr>
          <w:fldChar w:fldCharType="begin"/>
        </w:r>
        <w:r>
          <w:rPr>
            <w:noProof/>
            <w:webHidden/>
          </w:rPr>
          <w:instrText xml:space="preserve"> PAGEREF _Toc180562446 \h </w:instrText>
        </w:r>
        <w:r>
          <w:rPr>
            <w:noProof/>
            <w:webHidden/>
          </w:rPr>
        </w:r>
        <w:r>
          <w:rPr>
            <w:noProof/>
            <w:webHidden/>
          </w:rPr>
          <w:fldChar w:fldCharType="separate"/>
        </w:r>
        <w:r>
          <w:rPr>
            <w:noProof/>
            <w:webHidden/>
          </w:rPr>
          <w:t>26</w:t>
        </w:r>
        <w:r>
          <w:rPr>
            <w:noProof/>
            <w:webHidden/>
          </w:rPr>
          <w:fldChar w:fldCharType="end"/>
        </w:r>
      </w:hyperlink>
    </w:p>
    <w:p w14:paraId="2C9E6E4E" w14:textId="04440CCA" w:rsidR="002019D1" w:rsidRDefault="002019D1">
      <w:pPr>
        <w:pStyle w:val="31"/>
        <w:rPr>
          <w:rFonts w:ascii="Calibri" w:hAnsi="Calibri"/>
          <w:kern w:val="2"/>
        </w:rPr>
      </w:pPr>
      <w:hyperlink w:anchor="_Toc180562447" w:history="1">
        <w:r w:rsidRPr="003E4082">
          <w:rPr>
            <w:rStyle w:val="a3"/>
          </w:rPr>
          <w:t>В пенсионный стаж россиян хотят включать период работы на Украине с 1 января 1991 года по 23 февраля 2022-го, а также на территориях ДНР и ЛНР с 11 мая 2014 года по 29 сентября 2022-го. Соответствующий законопроект Госдума 22 октября приняла в первом чтении.</w:t>
        </w:r>
        <w:r>
          <w:rPr>
            <w:webHidden/>
          </w:rPr>
          <w:tab/>
        </w:r>
        <w:r>
          <w:rPr>
            <w:webHidden/>
          </w:rPr>
          <w:fldChar w:fldCharType="begin"/>
        </w:r>
        <w:r>
          <w:rPr>
            <w:webHidden/>
          </w:rPr>
          <w:instrText xml:space="preserve"> PAGEREF _Toc180562447 \h </w:instrText>
        </w:r>
        <w:r>
          <w:rPr>
            <w:webHidden/>
          </w:rPr>
        </w:r>
        <w:r>
          <w:rPr>
            <w:webHidden/>
          </w:rPr>
          <w:fldChar w:fldCharType="separate"/>
        </w:r>
        <w:r>
          <w:rPr>
            <w:webHidden/>
          </w:rPr>
          <w:t>26</w:t>
        </w:r>
        <w:r>
          <w:rPr>
            <w:webHidden/>
          </w:rPr>
          <w:fldChar w:fldCharType="end"/>
        </w:r>
      </w:hyperlink>
    </w:p>
    <w:p w14:paraId="54FA7E00" w14:textId="4481654D" w:rsidR="002019D1" w:rsidRDefault="002019D1">
      <w:pPr>
        <w:pStyle w:val="21"/>
        <w:tabs>
          <w:tab w:val="right" w:leader="dot" w:pos="9061"/>
        </w:tabs>
        <w:rPr>
          <w:rFonts w:ascii="Calibri" w:hAnsi="Calibri"/>
          <w:noProof/>
          <w:kern w:val="2"/>
        </w:rPr>
      </w:pPr>
      <w:hyperlink w:anchor="_Toc180562448" w:history="1">
        <w:r w:rsidRPr="003E4082">
          <w:rPr>
            <w:rStyle w:val="a3"/>
            <w:noProof/>
          </w:rPr>
          <w:t>ТАСС, 22.10.2024, ГД включает в пенсионный стаж россиян период работы на Украине</w:t>
        </w:r>
        <w:r>
          <w:rPr>
            <w:noProof/>
            <w:webHidden/>
          </w:rPr>
          <w:tab/>
        </w:r>
        <w:r>
          <w:rPr>
            <w:noProof/>
            <w:webHidden/>
          </w:rPr>
          <w:fldChar w:fldCharType="begin"/>
        </w:r>
        <w:r>
          <w:rPr>
            <w:noProof/>
            <w:webHidden/>
          </w:rPr>
          <w:instrText xml:space="preserve"> PAGEREF _Toc180562448 \h </w:instrText>
        </w:r>
        <w:r>
          <w:rPr>
            <w:noProof/>
            <w:webHidden/>
          </w:rPr>
        </w:r>
        <w:r>
          <w:rPr>
            <w:noProof/>
            <w:webHidden/>
          </w:rPr>
          <w:fldChar w:fldCharType="separate"/>
        </w:r>
        <w:r>
          <w:rPr>
            <w:noProof/>
            <w:webHidden/>
          </w:rPr>
          <w:t>27</w:t>
        </w:r>
        <w:r>
          <w:rPr>
            <w:noProof/>
            <w:webHidden/>
          </w:rPr>
          <w:fldChar w:fldCharType="end"/>
        </w:r>
      </w:hyperlink>
    </w:p>
    <w:p w14:paraId="28C0B3C6" w14:textId="0EF3A9AB" w:rsidR="002019D1" w:rsidRDefault="002019D1">
      <w:pPr>
        <w:pStyle w:val="31"/>
        <w:rPr>
          <w:rFonts w:ascii="Calibri" w:hAnsi="Calibri"/>
          <w:kern w:val="2"/>
        </w:rPr>
      </w:pPr>
      <w:hyperlink w:anchor="_Toc180562449" w:history="1">
        <w:r w:rsidRPr="003E4082">
          <w:rPr>
            <w:rStyle w:val="a3"/>
          </w:rPr>
          <w:t>Госдума на пленарном заседании приняла в первом чтении правительственный законопроект о включении в страховой стаж граждан РФ для исчисления пенсии периода работы на Украине с 1991 года до даты начала специальной военной операции.</w:t>
        </w:r>
        <w:r>
          <w:rPr>
            <w:webHidden/>
          </w:rPr>
          <w:tab/>
        </w:r>
        <w:r>
          <w:rPr>
            <w:webHidden/>
          </w:rPr>
          <w:fldChar w:fldCharType="begin"/>
        </w:r>
        <w:r>
          <w:rPr>
            <w:webHidden/>
          </w:rPr>
          <w:instrText xml:space="preserve"> PAGEREF _Toc180562449 \h </w:instrText>
        </w:r>
        <w:r>
          <w:rPr>
            <w:webHidden/>
          </w:rPr>
        </w:r>
        <w:r>
          <w:rPr>
            <w:webHidden/>
          </w:rPr>
          <w:fldChar w:fldCharType="separate"/>
        </w:r>
        <w:r>
          <w:rPr>
            <w:webHidden/>
          </w:rPr>
          <w:t>27</w:t>
        </w:r>
        <w:r>
          <w:rPr>
            <w:webHidden/>
          </w:rPr>
          <w:fldChar w:fldCharType="end"/>
        </w:r>
      </w:hyperlink>
    </w:p>
    <w:p w14:paraId="03BD6A61" w14:textId="1199D04C" w:rsidR="002019D1" w:rsidRDefault="002019D1">
      <w:pPr>
        <w:pStyle w:val="21"/>
        <w:tabs>
          <w:tab w:val="right" w:leader="dot" w:pos="9061"/>
        </w:tabs>
        <w:rPr>
          <w:rFonts w:ascii="Calibri" w:hAnsi="Calibri"/>
          <w:noProof/>
          <w:kern w:val="2"/>
        </w:rPr>
      </w:pPr>
      <w:hyperlink w:anchor="_Toc180562450" w:history="1">
        <w:r w:rsidRPr="003E4082">
          <w:rPr>
            <w:rStyle w:val="a3"/>
            <w:noProof/>
          </w:rPr>
          <w:t>Газета.ru, 22.10.2024, Стало известно, как выгоднее всего получать пенсию</w:t>
        </w:r>
        <w:r>
          <w:rPr>
            <w:noProof/>
            <w:webHidden/>
          </w:rPr>
          <w:tab/>
        </w:r>
        <w:r>
          <w:rPr>
            <w:noProof/>
            <w:webHidden/>
          </w:rPr>
          <w:fldChar w:fldCharType="begin"/>
        </w:r>
        <w:r>
          <w:rPr>
            <w:noProof/>
            <w:webHidden/>
          </w:rPr>
          <w:instrText xml:space="preserve"> PAGEREF _Toc180562450 \h </w:instrText>
        </w:r>
        <w:r>
          <w:rPr>
            <w:noProof/>
            <w:webHidden/>
          </w:rPr>
        </w:r>
        <w:r>
          <w:rPr>
            <w:noProof/>
            <w:webHidden/>
          </w:rPr>
          <w:fldChar w:fldCharType="separate"/>
        </w:r>
        <w:r>
          <w:rPr>
            <w:noProof/>
            <w:webHidden/>
          </w:rPr>
          <w:t>27</w:t>
        </w:r>
        <w:r>
          <w:rPr>
            <w:noProof/>
            <w:webHidden/>
          </w:rPr>
          <w:fldChar w:fldCharType="end"/>
        </w:r>
      </w:hyperlink>
    </w:p>
    <w:p w14:paraId="14A6CE9A" w14:textId="68D04596" w:rsidR="002019D1" w:rsidRDefault="002019D1">
      <w:pPr>
        <w:pStyle w:val="31"/>
        <w:rPr>
          <w:rFonts w:ascii="Calibri" w:hAnsi="Calibri"/>
          <w:kern w:val="2"/>
        </w:rPr>
      </w:pPr>
      <w:hyperlink w:anchor="_Toc180562451" w:history="1">
        <w:r w:rsidRPr="003E4082">
          <w:rPr>
            <w:rStyle w:val="a3"/>
          </w:rPr>
          <w:t>Российским пенсионерам выгоднее всего получать выплаты на карты платежной системы «Мир». Это наиболее оптимальный способ, благодаря начислению процентов на остаток средств и повышенному кешбэку в некоторых банках, сказала «Газете.Ru» сенатор РФ Ольга Епифанова.</w:t>
        </w:r>
        <w:r>
          <w:rPr>
            <w:webHidden/>
          </w:rPr>
          <w:tab/>
        </w:r>
        <w:r>
          <w:rPr>
            <w:webHidden/>
          </w:rPr>
          <w:fldChar w:fldCharType="begin"/>
        </w:r>
        <w:r>
          <w:rPr>
            <w:webHidden/>
          </w:rPr>
          <w:instrText xml:space="preserve"> PAGEREF _Toc180562451 \h </w:instrText>
        </w:r>
        <w:r>
          <w:rPr>
            <w:webHidden/>
          </w:rPr>
        </w:r>
        <w:r>
          <w:rPr>
            <w:webHidden/>
          </w:rPr>
          <w:fldChar w:fldCharType="separate"/>
        </w:r>
        <w:r>
          <w:rPr>
            <w:webHidden/>
          </w:rPr>
          <w:t>27</w:t>
        </w:r>
        <w:r>
          <w:rPr>
            <w:webHidden/>
          </w:rPr>
          <w:fldChar w:fldCharType="end"/>
        </w:r>
      </w:hyperlink>
    </w:p>
    <w:p w14:paraId="5E50A8BC" w14:textId="3D1F34C5" w:rsidR="002019D1" w:rsidRDefault="002019D1">
      <w:pPr>
        <w:pStyle w:val="21"/>
        <w:tabs>
          <w:tab w:val="right" w:leader="dot" w:pos="9061"/>
        </w:tabs>
        <w:rPr>
          <w:rFonts w:ascii="Calibri" w:hAnsi="Calibri"/>
          <w:noProof/>
          <w:kern w:val="2"/>
        </w:rPr>
      </w:pPr>
      <w:hyperlink w:anchor="_Toc180562452" w:history="1">
        <w:r w:rsidRPr="003E4082">
          <w:rPr>
            <w:rStyle w:val="a3"/>
            <w:noProof/>
          </w:rPr>
          <w:t>Газета.ru, 22.10.2024, Названы пять главных проблем российской пенсионной системы</w:t>
        </w:r>
        <w:r>
          <w:rPr>
            <w:noProof/>
            <w:webHidden/>
          </w:rPr>
          <w:tab/>
        </w:r>
        <w:r>
          <w:rPr>
            <w:noProof/>
            <w:webHidden/>
          </w:rPr>
          <w:fldChar w:fldCharType="begin"/>
        </w:r>
        <w:r>
          <w:rPr>
            <w:noProof/>
            <w:webHidden/>
          </w:rPr>
          <w:instrText xml:space="preserve"> PAGEREF _Toc180562452 \h </w:instrText>
        </w:r>
        <w:r>
          <w:rPr>
            <w:noProof/>
            <w:webHidden/>
          </w:rPr>
        </w:r>
        <w:r>
          <w:rPr>
            <w:noProof/>
            <w:webHidden/>
          </w:rPr>
          <w:fldChar w:fldCharType="separate"/>
        </w:r>
        <w:r>
          <w:rPr>
            <w:noProof/>
            <w:webHidden/>
          </w:rPr>
          <w:t>28</w:t>
        </w:r>
        <w:r>
          <w:rPr>
            <w:noProof/>
            <w:webHidden/>
          </w:rPr>
          <w:fldChar w:fldCharType="end"/>
        </w:r>
      </w:hyperlink>
    </w:p>
    <w:p w14:paraId="57661660" w14:textId="24EBB831" w:rsidR="002019D1" w:rsidRDefault="002019D1">
      <w:pPr>
        <w:pStyle w:val="31"/>
        <w:rPr>
          <w:rFonts w:ascii="Calibri" w:hAnsi="Calibri"/>
          <w:kern w:val="2"/>
        </w:rPr>
      </w:pPr>
      <w:hyperlink w:anchor="_Toc180562453" w:history="1">
        <w:r w:rsidRPr="003E4082">
          <w:rPr>
            <w:rStyle w:val="a3"/>
          </w:rPr>
          <w:t>Первая проблема российской пенсионной системы - ограничение по количеству пенсионных баллов для работающих пенсионеров. Сейчас они могут получить максимум 3 балла в год, в то время как остальные граждане - 10. Об этом «Газете.Ru» сказал кандидат экономических наук,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_Toc180562453 \h </w:instrText>
        </w:r>
        <w:r>
          <w:rPr>
            <w:webHidden/>
          </w:rPr>
        </w:r>
        <w:r>
          <w:rPr>
            <w:webHidden/>
          </w:rPr>
          <w:fldChar w:fldCharType="separate"/>
        </w:r>
        <w:r>
          <w:rPr>
            <w:webHidden/>
          </w:rPr>
          <w:t>28</w:t>
        </w:r>
        <w:r>
          <w:rPr>
            <w:webHidden/>
          </w:rPr>
          <w:fldChar w:fldCharType="end"/>
        </w:r>
      </w:hyperlink>
    </w:p>
    <w:p w14:paraId="0275582A" w14:textId="395E9EE0" w:rsidR="002019D1" w:rsidRDefault="002019D1">
      <w:pPr>
        <w:pStyle w:val="21"/>
        <w:tabs>
          <w:tab w:val="right" w:leader="dot" w:pos="9061"/>
        </w:tabs>
        <w:rPr>
          <w:rFonts w:ascii="Calibri" w:hAnsi="Calibri"/>
          <w:noProof/>
          <w:kern w:val="2"/>
        </w:rPr>
      </w:pPr>
      <w:hyperlink w:anchor="_Toc180562454" w:history="1">
        <w:r w:rsidRPr="003E4082">
          <w:rPr>
            <w:rStyle w:val="a3"/>
            <w:noProof/>
          </w:rPr>
          <w:t>АиФ, 22.10.2024, Бонус за труд. Эксперт перечислил привилегии для работающих пенсионеров</w:t>
        </w:r>
        <w:r>
          <w:rPr>
            <w:noProof/>
            <w:webHidden/>
          </w:rPr>
          <w:tab/>
        </w:r>
        <w:r>
          <w:rPr>
            <w:noProof/>
            <w:webHidden/>
          </w:rPr>
          <w:fldChar w:fldCharType="begin"/>
        </w:r>
        <w:r>
          <w:rPr>
            <w:noProof/>
            <w:webHidden/>
          </w:rPr>
          <w:instrText xml:space="preserve"> PAGEREF _Toc180562454 \h </w:instrText>
        </w:r>
        <w:r>
          <w:rPr>
            <w:noProof/>
            <w:webHidden/>
          </w:rPr>
        </w:r>
        <w:r>
          <w:rPr>
            <w:noProof/>
            <w:webHidden/>
          </w:rPr>
          <w:fldChar w:fldCharType="separate"/>
        </w:r>
        <w:r>
          <w:rPr>
            <w:noProof/>
            <w:webHidden/>
          </w:rPr>
          <w:t>29</w:t>
        </w:r>
        <w:r>
          <w:rPr>
            <w:noProof/>
            <w:webHidden/>
          </w:rPr>
          <w:fldChar w:fldCharType="end"/>
        </w:r>
      </w:hyperlink>
    </w:p>
    <w:p w14:paraId="6AC3FD53" w14:textId="7D2B68AC" w:rsidR="002019D1" w:rsidRDefault="002019D1">
      <w:pPr>
        <w:pStyle w:val="31"/>
        <w:rPr>
          <w:rFonts w:ascii="Calibri" w:hAnsi="Calibri"/>
          <w:kern w:val="2"/>
        </w:rPr>
      </w:pPr>
      <w:hyperlink w:anchor="_Toc180562455" w:history="1">
        <w:r w:rsidRPr="003E4082">
          <w:rPr>
            <w:rStyle w:val="a3"/>
          </w:rPr>
          <w:t>Работающие пенсионеры в России могут рассчитывать на некоторые льготы и поблажки на работе. Так, НДФЛ для них меньше, а отпуск - больше, рассказал aif.ru инвестиционный советник Сергей Варфоломеев. Первое, что следует помнить - работающие пенсионеры продолжают получать пенсию в полном объеме, а их заработная плата не уменьшается, подчеркнул эксперт.</w:t>
        </w:r>
        <w:r>
          <w:rPr>
            <w:webHidden/>
          </w:rPr>
          <w:tab/>
        </w:r>
        <w:r>
          <w:rPr>
            <w:webHidden/>
          </w:rPr>
          <w:fldChar w:fldCharType="begin"/>
        </w:r>
        <w:r>
          <w:rPr>
            <w:webHidden/>
          </w:rPr>
          <w:instrText xml:space="preserve"> PAGEREF _Toc180562455 \h </w:instrText>
        </w:r>
        <w:r>
          <w:rPr>
            <w:webHidden/>
          </w:rPr>
        </w:r>
        <w:r>
          <w:rPr>
            <w:webHidden/>
          </w:rPr>
          <w:fldChar w:fldCharType="separate"/>
        </w:r>
        <w:r>
          <w:rPr>
            <w:webHidden/>
          </w:rPr>
          <w:t>29</w:t>
        </w:r>
        <w:r>
          <w:rPr>
            <w:webHidden/>
          </w:rPr>
          <w:fldChar w:fldCharType="end"/>
        </w:r>
      </w:hyperlink>
    </w:p>
    <w:p w14:paraId="7BDA5096" w14:textId="6B3C9691" w:rsidR="002019D1" w:rsidRDefault="002019D1">
      <w:pPr>
        <w:pStyle w:val="21"/>
        <w:tabs>
          <w:tab w:val="right" w:leader="dot" w:pos="9061"/>
        </w:tabs>
        <w:rPr>
          <w:rFonts w:ascii="Calibri" w:hAnsi="Calibri"/>
          <w:noProof/>
          <w:kern w:val="2"/>
        </w:rPr>
      </w:pPr>
      <w:hyperlink w:anchor="_Toc180562456" w:history="1">
        <w:r w:rsidRPr="003E4082">
          <w:rPr>
            <w:rStyle w:val="a3"/>
            <w:noProof/>
          </w:rPr>
          <w:t>Ваш пенсионный брокер, 22.10.2024, Многодетным отцам-одиночкам хотят дать право на досрочный выход на пенсию</w:t>
        </w:r>
        <w:r>
          <w:rPr>
            <w:noProof/>
            <w:webHidden/>
          </w:rPr>
          <w:tab/>
        </w:r>
        <w:r>
          <w:rPr>
            <w:noProof/>
            <w:webHidden/>
          </w:rPr>
          <w:fldChar w:fldCharType="begin"/>
        </w:r>
        <w:r>
          <w:rPr>
            <w:noProof/>
            <w:webHidden/>
          </w:rPr>
          <w:instrText xml:space="preserve"> PAGEREF _Toc180562456 \h </w:instrText>
        </w:r>
        <w:r>
          <w:rPr>
            <w:noProof/>
            <w:webHidden/>
          </w:rPr>
        </w:r>
        <w:r>
          <w:rPr>
            <w:noProof/>
            <w:webHidden/>
          </w:rPr>
          <w:fldChar w:fldCharType="separate"/>
        </w:r>
        <w:r>
          <w:rPr>
            <w:noProof/>
            <w:webHidden/>
          </w:rPr>
          <w:t>30</w:t>
        </w:r>
        <w:r>
          <w:rPr>
            <w:noProof/>
            <w:webHidden/>
          </w:rPr>
          <w:fldChar w:fldCharType="end"/>
        </w:r>
      </w:hyperlink>
    </w:p>
    <w:p w14:paraId="01528FDE" w14:textId="6DA8FCED" w:rsidR="002019D1" w:rsidRDefault="002019D1">
      <w:pPr>
        <w:pStyle w:val="31"/>
        <w:rPr>
          <w:rFonts w:ascii="Calibri" w:hAnsi="Calibri"/>
          <w:kern w:val="2"/>
        </w:rPr>
      </w:pPr>
      <w:hyperlink w:anchor="_Toc180562457" w:history="1">
        <w:r w:rsidRPr="003E4082">
          <w:rPr>
            <w:rStyle w:val="a3"/>
          </w:rPr>
          <w:t>Группа депутатов от ЛДПР во главе с Леонидом Слуцким внесет в Госдуму законопроект о праве досрочного выхода на пенсию для многодетных отцов-одиночек. Об этом 17 октября сообщает пресс-служба партии.</w:t>
        </w:r>
        <w:r>
          <w:rPr>
            <w:webHidden/>
          </w:rPr>
          <w:tab/>
        </w:r>
        <w:r>
          <w:rPr>
            <w:webHidden/>
          </w:rPr>
          <w:fldChar w:fldCharType="begin"/>
        </w:r>
        <w:r>
          <w:rPr>
            <w:webHidden/>
          </w:rPr>
          <w:instrText xml:space="preserve"> PAGEREF _Toc180562457 \h </w:instrText>
        </w:r>
        <w:r>
          <w:rPr>
            <w:webHidden/>
          </w:rPr>
        </w:r>
        <w:r>
          <w:rPr>
            <w:webHidden/>
          </w:rPr>
          <w:fldChar w:fldCharType="separate"/>
        </w:r>
        <w:r>
          <w:rPr>
            <w:webHidden/>
          </w:rPr>
          <w:t>30</w:t>
        </w:r>
        <w:r>
          <w:rPr>
            <w:webHidden/>
          </w:rPr>
          <w:fldChar w:fldCharType="end"/>
        </w:r>
      </w:hyperlink>
    </w:p>
    <w:p w14:paraId="5765F769" w14:textId="08D2B9D2" w:rsidR="002019D1" w:rsidRDefault="002019D1">
      <w:pPr>
        <w:pStyle w:val="21"/>
        <w:tabs>
          <w:tab w:val="right" w:leader="dot" w:pos="9061"/>
        </w:tabs>
        <w:rPr>
          <w:rFonts w:ascii="Calibri" w:hAnsi="Calibri"/>
          <w:noProof/>
          <w:kern w:val="2"/>
        </w:rPr>
      </w:pPr>
      <w:hyperlink w:anchor="_Toc180562458" w:history="1">
        <w:r w:rsidRPr="003E4082">
          <w:rPr>
            <w:rStyle w:val="a3"/>
            <w:noProof/>
          </w:rPr>
          <w:t>Пенсия.pro, 22.10.2024, Военным повысят пенсии в 2025 году - когда и на сколько</w:t>
        </w:r>
        <w:r>
          <w:rPr>
            <w:noProof/>
            <w:webHidden/>
          </w:rPr>
          <w:tab/>
        </w:r>
        <w:r>
          <w:rPr>
            <w:noProof/>
            <w:webHidden/>
          </w:rPr>
          <w:fldChar w:fldCharType="begin"/>
        </w:r>
        <w:r>
          <w:rPr>
            <w:noProof/>
            <w:webHidden/>
          </w:rPr>
          <w:instrText xml:space="preserve"> PAGEREF _Toc180562458 \h </w:instrText>
        </w:r>
        <w:r>
          <w:rPr>
            <w:noProof/>
            <w:webHidden/>
          </w:rPr>
        </w:r>
        <w:r>
          <w:rPr>
            <w:noProof/>
            <w:webHidden/>
          </w:rPr>
          <w:fldChar w:fldCharType="separate"/>
        </w:r>
        <w:r>
          <w:rPr>
            <w:noProof/>
            <w:webHidden/>
          </w:rPr>
          <w:t>30</w:t>
        </w:r>
        <w:r>
          <w:rPr>
            <w:noProof/>
            <w:webHidden/>
          </w:rPr>
          <w:fldChar w:fldCharType="end"/>
        </w:r>
      </w:hyperlink>
    </w:p>
    <w:p w14:paraId="7DD16716" w14:textId="025DFBDF" w:rsidR="002019D1" w:rsidRDefault="002019D1">
      <w:pPr>
        <w:pStyle w:val="31"/>
        <w:rPr>
          <w:rFonts w:ascii="Calibri" w:hAnsi="Calibri"/>
          <w:kern w:val="2"/>
        </w:rPr>
      </w:pPr>
      <w:hyperlink w:anchor="_Toc180562459" w:history="1">
        <w:r w:rsidRPr="003E4082">
          <w:rPr>
            <w:rStyle w:val="a3"/>
          </w:rPr>
          <w:t>С 1 октября 2025 года военные пенсии в России должны увеличиться на 4,5%. Это следует из принятого Госдумой в первом чтении проекта госбюджета.</w:t>
        </w:r>
        <w:r>
          <w:rPr>
            <w:webHidden/>
          </w:rPr>
          <w:tab/>
        </w:r>
        <w:r>
          <w:rPr>
            <w:webHidden/>
          </w:rPr>
          <w:fldChar w:fldCharType="begin"/>
        </w:r>
        <w:r>
          <w:rPr>
            <w:webHidden/>
          </w:rPr>
          <w:instrText xml:space="preserve"> PAGEREF _Toc180562459 \h </w:instrText>
        </w:r>
        <w:r>
          <w:rPr>
            <w:webHidden/>
          </w:rPr>
        </w:r>
        <w:r>
          <w:rPr>
            <w:webHidden/>
          </w:rPr>
          <w:fldChar w:fldCharType="separate"/>
        </w:r>
        <w:r>
          <w:rPr>
            <w:webHidden/>
          </w:rPr>
          <w:t>30</w:t>
        </w:r>
        <w:r>
          <w:rPr>
            <w:webHidden/>
          </w:rPr>
          <w:fldChar w:fldCharType="end"/>
        </w:r>
      </w:hyperlink>
    </w:p>
    <w:p w14:paraId="656CAA88" w14:textId="3AC4DC72" w:rsidR="002019D1" w:rsidRDefault="002019D1">
      <w:pPr>
        <w:pStyle w:val="21"/>
        <w:tabs>
          <w:tab w:val="right" w:leader="dot" w:pos="9061"/>
        </w:tabs>
        <w:rPr>
          <w:rFonts w:ascii="Calibri" w:hAnsi="Calibri"/>
          <w:noProof/>
          <w:kern w:val="2"/>
        </w:rPr>
      </w:pPr>
      <w:hyperlink w:anchor="_Toc180562460" w:history="1">
        <w:r w:rsidRPr="003E4082">
          <w:rPr>
            <w:rStyle w:val="a3"/>
            <w:noProof/>
          </w:rPr>
          <w:t>PRIMPRESS (Владивосток), 22.10.2024, Указ подписан. Пенсионеров, у которых накоплен непрерывный стаж 10-15 лет, ждет сюрприз с 23 октября</w:t>
        </w:r>
        <w:r>
          <w:rPr>
            <w:noProof/>
            <w:webHidden/>
          </w:rPr>
          <w:tab/>
        </w:r>
        <w:r>
          <w:rPr>
            <w:noProof/>
            <w:webHidden/>
          </w:rPr>
          <w:fldChar w:fldCharType="begin"/>
        </w:r>
        <w:r>
          <w:rPr>
            <w:noProof/>
            <w:webHidden/>
          </w:rPr>
          <w:instrText xml:space="preserve"> PAGEREF _Toc180562460 \h </w:instrText>
        </w:r>
        <w:r>
          <w:rPr>
            <w:noProof/>
            <w:webHidden/>
          </w:rPr>
        </w:r>
        <w:r>
          <w:rPr>
            <w:noProof/>
            <w:webHidden/>
          </w:rPr>
          <w:fldChar w:fldCharType="separate"/>
        </w:r>
        <w:r>
          <w:rPr>
            <w:noProof/>
            <w:webHidden/>
          </w:rPr>
          <w:t>31</w:t>
        </w:r>
        <w:r>
          <w:rPr>
            <w:noProof/>
            <w:webHidden/>
          </w:rPr>
          <w:fldChar w:fldCharType="end"/>
        </w:r>
      </w:hyperlink>
    </w:p>
    <w:p w14:paraId="14D700D8" w14:textId="3A690035" w:rsidR="002019D1" w:rsidRDefault="002019D1">
      <w:pPr>
        <w:pStyle w:val="31"/>
        <w:rPr>
          <w:rFonts w:ascii="Calibri" w:hAnsi="Calibri"/>
          <w:kern w:val="2"/>
        </w:rPr>
      </w:pPr>
      <w:hyperlink w:anchor="_Toc180562461" w:history="1">
        <w:r w:rsidRPr="003E4082">
          <w:rPr>
            <w:rStyle w:val="a3"/>
          </w:rPr>
          <w:t>Граждане, вышедшие на пенсию, могут рассчитывать на приятный бонус плюсом к ежемесячным начислениям. Речь идет о доплате за непрерывный стаж от 10 лет. Как будет работать данное правило, рассказал пенсионный эксперт Сергей Власов, сообщает PRIMPRESS.</w:t>
        </w:r>
        <w:r>
          <w:rPr>
            <w:webHidden/>
          </w:rPr>
          <w:tab/>
        </w:r>
        <w:r>
          <w:rPr>
            <w:webHidden/>
          </w:rPr>
          <w:fldChar w:fldCharType="begin"/>
        </w:r>
        <w:r>
          <w:rPr>
            <w:webHidden/>
          </w:rPr>
          <w:instrText xml:space="preserve"> PAGEREF _Toc180562461 \h </w:instrText>
        </w:r>
        <w:r>
          <w:rPr>
            <w:webHidden/>
          </w:rPr>
        </w:r>
        <w:r>
          <w:rPr>
            <w:webHidden/>
          </w:rPr>
          <w:fldChar w:fldCharType="separate"/>
        </w:r>
        <w:r>
          <w:rPr>
            <w:webHidden/>
          </w:rPr>
          <w:t>31</w:t>
        </w:r>
        <w:r>
          <w:rPr>
            <w:webHidden/>
          </w:rPr>
          <w:fldChar w:fldCharType="end"/>
        </w:r>
      </w:hyperlink>
    </w:p>
    <w:p w14:paraId="1748255B" w14:textId="1E8A2F26" w:rsidR="002019D1" w:rsidRDefault="002019D1">
      <w:pPr>
        <w:pStyle w:val="21"/>
        <w:tabs>
          <w:tab w:val="right" w:leader="dot" w:pos="9061"/>
        </w:tabs>
        <w:rPr>
          <w:rFonts w:ascii="Calibri" w:hAnsi="Calibri"/>
          <w:noProof/>
          <w:kern w:val="2"/>
        </w:rPr>
      </w:pPr>
      <w:hyperlink w:anchor="_Toc180562462" w:history="1">
        <w:r w:rsidRPr="003E4082">
          <w:rPr>
            <w:rStyle w:val="a3"/>
            <w:noProof/>
          </w:rPr>
          <w:t>PRIMPRESS (Владивосток), 22.10.2024, Указ подписан. Новая льгота вводится для пенсионеров, у которых есть стаж работы в СССР</w:t>
        </w:r>
        <w:r>
          <w:rPr>
            <w:noProof/>
            <w:webHidden/>
          </w:rPr>
          <w:tab/>
        </w:r>
        <w:r>
          <w:rPr>
            <w:noProof/>
            <w:webHidden/>
          </w:rPr>
          <w:fldChar w:fldCharType="begin"/>
        </w:r>
        <w:r>
          <w:rPr>
            <w:noProof/>
            <w:webHidden/>
          </w:rPr>
          <w:instrText xml:space="preserve"> PAGEREF _Toc180562462 \h </w:instrText>
        </w:r>
        <w:r>
          <w:rPr>
            <w:noProof/>
            <w:webHidden/>
          </w:rPr>
        </w:r>
        <w:r>
          <w:rPr>
            <w:noProof/>
            <w:webHidden/>
          </w:rPr>
          <w:fldChar w:fldCharType="separate"/>
        </w:r>
        <w:r>
          <w:rPr>
            <w:noProof/>
            <w:webHidden/>
          </w:rPr>
          <w:t>32</w:t>
        </w:r>
        <w:r>
          <w:rPr>
            <w:noProof/>
            <w:webHidden/>
          </w:rPr>
          <w:fldChar w:fldCharType="end"/>
        </w:r>
      </w:hyperlink>
    </w:p>
    <w:p w14:paraId="45CDC117" w14:textId="5376A68C" w:rsidR="002019D1" w:rsidRDefault="002019D1">
      <w:pPr>
        <w:pStyle w:val="31"/>
        <w:rPr>
          <w:rFonts w:ascii="Calibri" w:hAnsi="Calibri"/>
          <w:kern w:val="2"/>
        </w:rPr>
      </w:pPr>
      <w:hyperlink w:anchor="_Toc180562463" w:history="1">
        <w:r w:rsidRPr="003E4082">
          <w:rPr>
            <w:rStyle w:val="a3"/>
          </w:rPr>
          <w:t>Жители России, вышедшие на пенсию, могут рассчитывать на приятный денежный бонус. Речь идет о тех гражданах, которые накопили свой трудовой стаж еще во времена Советского Союза. Чтобы получить деньги, нужно будет предъявить всего один документ. Подробности разъяснила пенсионный эксперт Анастасия Киреева, сообщает PRIMPRESS.</w:t>
        </w:r>
        <w:r>
          <w:rPr>
            <w:webHidden/>
          </w:rPr>
          <w:tab/>
        </w:r>
        <w:r>
          <w:rPr>
            <w:webHidden/>
          </w:rPr>
          <w:fldChar w:fldCharType="begin"/>
        </w:r>
        <w:r>
          <w:rPr>
            <w:webHidden/>
          </w:rPr>
          <w:instrText xml:space="preserve"> PAGEREF _Toc180562463 \h </w:instrText>
        </w:r>
        <w:r>
          <w:rPr>
            <w:webHidden/>
          </w:rPr>
        </w:r>
        <w:r>
          <w:rPr>
            <w:webHidden/>
          </w:rPr>
          <w:fldChar w:fldCharType="separate"/>
        </w:r>
        <w:r>
          <w:rPr>
            <w:webHidden/>
          </w:rPr>
          <w:t>32</w:t>
        </w:r>
        <w:r>
          <w:rPr>
            <w:webHidden/>
          </w:rPr>
          <w:fldChar w:fldCharType="end"/>
        </w:r>
      </w:hyperlink>
    </w:p>
    <w:p w14:paraId="01756F91" w14:textId="23BE5B16" w:rsidR="002019D1" w:rsidRDefault="002019D1">
      <w:pPr>
        <w:pStyle w:val="21"/>
        <w:tabs>
          <w:tab w:val="right" w:leader="dot" w:pos="9061"/>
        </w:tabs>
        <w:rPr>
          <w:rFonts w:ascii="Calibri" w:hAnsi="Calibri"/>
          <w:noProof/>
          <w:kern w:val="2"/>
        </w:rPr>
      </w:pPr>
      <w:hyperlink w:anchor="_Toc180562464" w:history="1">
        <w:r w:rsidRPr="003E4082">
          <w:rPr>
            <w:rStyle w:val="a3"/>
            <w:noProof/>
          </w:rPr>
          <w:t>PRIMPRESS (Владивосток), 22.10.2024, С ноября пенсии начнут приходить в другое время. Пенсионерам рассказали, как все будет</w:t>
        </w:r>
        <w:r>
          <w:rPr>
            <w:noProof/>
            <w:webHidden/>
          </w:rPr>
          <w:tab/>
        </w:r>
        <w:r>
          <w:rPr>
            <w:noProof/>
            <w:webHidden/>
          </w:rPr>
          <w:fldChar w:fldCharType="begin"/>
        </w:r>
        <w:r>
          <w:rPr>
            <w:noProof/>
            <w:webHidden/>
          </w:rPr>
          <w:instrText xml:space="preserve"> PAGEREF _Toc180562464 \h </w:instrText>
        </w:r>
        <w:r>
          <w:rPr>
            <w:noProof/>
            <w:webHidden/>
          </w:rPr>
        </w:r>
        <w:r>
          <w:rPr>
            <w:noProof/>
            <w:webHidden/>
          </w:rPr>
          <w:fldChar w:fldCharType="separate"/>
        </w:r>
        <w:r>
          <w:rPr>
            <w:noProof/>
            <w:webHidden/>
          </w:rPr>
          <w:t>33</w:t>
        </w:r>
        <w:r>
          <w:rPr>
            <w:noProof/>
            <w:webHidden/>
          </w:rPr>
          <w:fldChar w:fldCharType="end"/>
        </w:r>
      </w:hyperlink>
    </w:p>
    <w:p w14:paraId="1145C9D9" w14:textId="46254938" w:rsidR="002019D1" w:rsidRDefault="002019D1">
      <w:pPr>
        <w:pStyle w:val="31"/>
        <w:rPr>
          <w:rFonts w:ascii="Calibri" w:hAnsi="Calibri"/>
          <w:kern w:val="2"/>
        </w:rPr>
      </w:pPr>
      <w:hyperlink w:anchor="_Toc180562465" w:history="1">
        <w:r w:rsidRPr="003E4082">
          <w:rPr>
            <w:rStyle w:val="a3"/>
          </w:rPr>
          <w:t>Пенсионеров предупредили об изменениях, которые связаны с процессом выплаты пенсий. Выплаты гражданам будут приходить в другое время уже в ноябре. И это будет связано сразу с несколькими совпадениями в календаре, сообщает PRIMPRESS.</w:t>
        </w:r>
        <w:r>
          <w:rPr>
            <w:webHidden/>
          </w:rPr>
          <w:tab/>
        </w:r>
        <w:r>
          <w:rPr>
            <w:webHidden/>
          </w:rPr>
          <w:fldChar w:fldCharType="begin"/>
        </w:r>
        <w:r>
          <w:rPr>
            <w:webHidden/>
          </w:rPr>
          <w:instrText xml:space="preserve"> PAGEREF _Toc180562465 \h </w:instrText>
        </w:r>
        <w:r>
          <w:rPr>
            <w:webHidden/>
          </w:rPr>
        </w:r>
        <w:r>
          <w:rPr>
            <w:webHidden/>
          </w:rPr>
          <w:fldChar w:fldCharType="separate"/>
        </w:r>
        <w:r>
          <w:rPr>
            <w:webHidden/>
          </w:rPr>
          <w:t>33</w:t>
        </w:r>
        <w:r>
          <w:rPr>
            <w:webHidden/>
          </w:rPr>
          <w:fldChar w:fldCharType="end"/>
        </w:r>
      </w:hyperlink>
    </w:p>
    <w:p w14:paraId="3D5D37D7" w14:textId="11A14B5E" w:rsidR="002019D1" w:rsidRDefault="002019D1">
      <w:pPr>
        <w:pStyle w:val="21"/>
        <w:tabs>
          <w:tab w:val="right" w:leader="dot" w:pos="9061"/>
        </w:tabs>
        <w:rPr>
          <w:rFonts w:ascii="Calibri" w:hAnsi="Calibri"/>
          <w:noProof/>
          <w:kern w:val="2"/>
        </w:rPr>
      </w:pPr>
      <w:hyperlink w:anchor="_Toc180562466" w:history="1">
        <w:r w:rsidRPr="003E4082">
          <w:rPr>
            <w:rStyle w:val="a3"/>
            <w:noProof/>
          </w:rPr>
          <w:t>Конкурент (Владивосток), 22.10.2024, К пенсии можно добавить 30%. Россиянам сказали, как этого добиться</w:t>
        </w:r>
        <w:r>
          <w:rPr>
            <w:noProof/>
            <w:webHidden/>
          </w:rPr>
          <w:tab/>
        </w:r>
        <w:r>
          <w:rPr>
            <w:noProof/>
            <w:webHidden/>
          </w:rPr>
          <w:fldChar w:fldCharType="begin"/>
        </w:r>
        <w:r>
          <w:rPr>
            <w:noProof/>
            <w:webHidden/>
          </w:rPr>
          <w:instrText xml:space="preserve"> PAGEREF _Toc180562466 \h </w:instrText>
        </w:r>
        <w:r>
          <w:rPr>
            <w:noProof/>
            <w:webHidden/>
          </w:rPr>
        </w:r>
        <w:r>
          <w:rPr>
            <w:noProof/>
            <w:webHidden/>
          </w:rPr>
          <w:fldChar w:fldCharType="separate"/>
        </w:r>
        <w:r>
          <w:rPr>
            <w:noProof/>
            <w:webHidden/>
          </w:rPr>
          <w:t>33</w:t>
        </w:r>
        <w:r>
          <w:rPr>
            <w:noProof/>
            <w:webHidden/>
          </w:rPr>
          <w:fldChar w:fldCharType="end"/>
        </w:r>
      </w:hyperlink>
    </w:p>
    <w:p w14:paraId="3C340650" w14:textId="487ABF56" w:rsidR="002019D1" w:rsidRDefault="002019D1">
      <w:pPr>
        <w:pStyle w:val="31"/>
        <w:rPr>
          <w:rFonts w:ascii="Calibri" w:hAnsi="Calibri"/>
          <w:kern w:val="2"/>
        </w:rPr>
      </w:pPr>
      <w:hyperlink w:anchor="_Toc180562467" w:history="1">
        <w:r w:rsidRPr="003E4082">
          <w:rPr>
            <w:rStyle w:val="a3"/>
          </w:rPr>
          <w:t>Сегодня у россиян есть шанс значительно увеличить свою пенсию. Прибавка может составить до 30 процентов. Об этом заявил пенсионный эксперт Сергей Власов.</w:t>
        </w:r>
        <w:r>
          <w:rPr>
            <w:webHidden/>
          </w:rPr>
          <w:tab/>
        </w:r>
        <w:r>
          <w:rPr>
            <w:webHidden/>
          </w:rPr>
          <w:fldChar w:fldCharType="begin"/>
        </w:r>
        <w:r>
          <w:rPr>
            <w:webHidden/>
          </w:rPr>
          <w:instrText xml:space="preserve"> PAGEREF _Toc180562467 \h </w:instrText>
        </w:r>
        <w:r>
          <w:rPr>
            <w:webHidden/>
          </w:rPr>
        </w:r>
        <w:r>
          <w:rPr>
            <w:webHidden/>
          </w:rPr>
          <w:fldChar w:fldCharType="separate"/>
        </w:r>
        <w:r>
          <w:rPr>
            <w:webHidden/>
          </w:rPr>
          <w:t>33</w:t>
        </w:r>
        <w:r>
          <w:rPr>
            <w:webHidden/>
          </w:rPr>
          <w:fldChar w:fldCharType="end"/>
        </w:r>
      </w:hyperlink>
    </w:p>
    <w:p w14:paraId="32E30D12" w14:textId="7B263189" w:rsidR="002019D1" w:rsidRDefault="002019D1">
      <w:pPr>
        <w:pStyle w:val="21"/>
        <w:tabs>
          <w:tab w:val="right" w:leader="dot" w:pos="9061"/>
        </w:tabs>
        <w:rPr>
          <w:rFonts w:ascii="Calibri" w:hAnsi="Calibri"/>
          <w:noProof/>
          <w:kern w:val="2"/>
        </w:rPr>
      </w:pPr>
      <w:hyperlink w:anchor="_Toc180562468" w:history="1">
        <w:r w:rsidRPr="003E4082">
          <w:rPr>
            <w:rStyle w:val="a3"/>
            <w:noProof/>
          </w:rPr>
          <w:t>DEITA.ru (Владивосток), 22.10.2024, Никто не выйдет на пенсию на общих основаниях в 2025 году</w:t>
        </w:r>
        <w:r>
          <w:rPr>
            <w:noProof/>
            <w:webHidden/>
          </w:rPr>
          <w:tab/>
        </w:r>
        <w:r>
          <w:rPr>
            <w:noProof/>
            <w:webHidden/>
          </w:rPr>
          <w:fldChar w:fldCharType="begin"/>
        </w:r>
        <w:r>
          <w:rPr>
            <w:noProof/>
            <w:webHidden/>
          </w:rPr>
          <w:instrText xml:space="preserve"> PAGEREF _Toc180562468 \h </w:instrText>
        </w:r>
        <w:r>
          <w:rPr>
            <w:noProof/>
            <w:webHidden/>
          </w:rPr>
        </w:r>
        <w:r>
          <w:rPr>
            <w:noProof/>
            <w:webHidden/>
          </w:rPr>
          <w:fldChar w:fldCharType="separate"/>
        </w:r>
        <w:r>
          <w:rPr>
            <w:noProof/>
            <w:webHidden/>
          </w:rPr>
          <w:t>34</w:t>
        </w:r>
        <w:r>
          <w:rPr>
            <w:noProof/>
            <w:webHidden/>
          </w:rPr>
          <w:fldChar w:fldCharType="end"/>
        </w:r>
      </w:hyperlink>
    </w:p>
    <w:p w14:paraId="4B79357E" w14:textId="3E0CD40F" w:rsidR="002019D1" w:rsidRDefault="002019D1">
      <w:pPr>
        <w:pStyle w:val="31"/>
        <w:rPr>
          <w:rFonts w:ascii="Calibri" w:hAnsi="Calibri"/>
          <w:kern w:val="2"/>
        </w:rPr>
      </w:pPr>
      <w:hyperlink w:anchor="_Toc180562469" w:history="1">
        <w:r w:rsidRPr="003E4082">
          <w:rPr>
            <w:rStyle w:val="a3"/>
          </w:rPr>
          <w:t>В 2025 году никто из россиян не сможет выйти на пенсию на общих основаниях. Об этом заявил доцент Финансового университета при правительстве России Игорь Балынин, сообщает ИА DEITA.RU.</w:t>
        </w:r>
        <w:r>
          <w:rPr>
            <w:webHidden/>
          </w:rPr>
          <w:tab/>
        </w:r>
        <w:r>
          <w:rPr>
            <w:webHidden/>
          </w:rPr>
          <w:fldChar w:fldCharType="begin"/>
        </w:r>
        <w:r>
          <w:rPr>
            <w:webHidden/>
          </w:rPr>
          <w:instrText xml:space="preserve"> PAGEREF _Toc180562469 \h </w:instrText>
        </w:r>
        <w:r>
          <w:rPr>
            <w:webHidden/>
          </w:rPr>
        </w:r>
        <w:r>
          <w:rPr>
            <w:webHidden/>
          </w:rPr>
          <w:fldChar w:fldCharType="separate"/>
        </w:r>
        <w:r>
          <w:rPr>
            <w:webHidden/>
          </w:rPr>
          <w:t>34</w:t>
        </w:r>
        <w:r>
          <w:rPr>
            <w:webHidden/>
          </w:rPr>
          <w:fldChar w:fldCharType="end"/>
        </w:r>
      </w:hyperlink>
    </w:p>
    <w:p w14:paraId="04060755" w14:textId="63675B6B" w:rsidR="002019D1" w:rsidRDefault="002019D1">
      <w:pPr>
        <w:pStyle w:val="12"/>
        <w:tabs>
          <w:tab w:val="right" w:leader="dot" w:pos="9061"/>
        </w:tabs>
        <w:rPr>
          <w:rFonts w:ascii="Calibri" w:hAnsi="Calibri"/>
          <w:b w:val="0"/>
          <w:noProof/>
          <w:kern w:val="2"/>
          <w:sz w:val="24"/>
        </w:rPr>
      </w:pPr>
      <w:hyperlink w:anchor="_Toc180562470" w:history="1">
        <w:r w:rsidRPr="003E4082">
          <w:rPr>
            <w:rStyle w:val="a3"/>
            <w:noProof/>
          </w:rPr>
          <w:t>Региональные СМИ</w:t>
        </w:r>
        <w:r>
          <w:rPr>
            <w:noProof/>
            <w:webHidden/>
          </w:rPr>
          <w:tab/>
        </w:r>
        <w:r>
          <w:rPr>
            <w:noProof/>
            <w:webHidden/>
          </w:rPr>
          <w:fldChar w:fldCharType="begin"/>
        </w:r>
        <w:r>
          <w:rPr>
            <w:noProof/>
            <w:webHidden/>
          </w:rPr>
          <w:instrText xml:space="preserve"> PAGEREF _Toc180562470 \h </w:instrText>
        </w:r>
        <w:r>
          <w:rPr>
            <w:noProof/>
            <w:webHidden/>
          </w:rPr>
        </w:r>
        <w:r>
          <w:rPr>
            <w:noProof/>
            <w:webHidden/>
          </w:rPr>
          <w:fldChar w:fldCharType="separate"/>
        </w:r>
        <w:r>
          <w:rPr>
            <w:noProof/>
            <w:webHidden/>
          </w:rPr>
          <w:t>34</w:t>
        </w:r>
        <w:r>
          <w:rPr>
            <w:noProof/>
            <w:webHidden/>
          </w:rPr>
          <w:fldChar w:fldCharType="end"/>
        </w:r>
      </w:hyperlink>
    </w:p>
    <w:p w14:paraId="7653F236" w14:textId="1E71D100" w:rsidR="002019D1" w:rsidRDefault="002019D1">
      <w:pPr>
        <w:pStyle w:val="21"/>
        <w:tabs>
          <w:tab w:val="right" w:leader="dot" w:pos="9061"/>
        </w:tabs>
        <w:rPr>
          <w:rFonts w:ascii="Calibri" w:hAnsi="Calibri"/>
          <w:noProof/>
          <w:kern w:val="2"/>
        </w:rPr>
      </w:pPr>
      <w:hyperlink w:anchor="_Toc180562471" w:history="1">
        <w:r w:rsidRPr="003E4082">
          <w:rPr>
            <w:rStyle w:val="a3"/>
            <w:noProof/>
          </w:rPr>
          <w:t>Областная газета (Иркутск), 23.10.2024, 488 самозанятых жителей Приангарья самостоятельно направляют страховые взносы для будущей пенсии</w:t>
        </w:r>
        <w:r>
          <w:rPr>
            <w:noProof/>
            <w:webHidden/>
          </w:rPr>
          <w:tab/>
        </w:r>
        <w:r>
          <w:rPr>
            <w:noProof/>
            <w:webHidden/>
          </w:rPr>
          <w:fldChar w:fldCharType="begin"/>
        </w:r>
        <w:r>
          <w:rPr>
            <w:noProof/>
            <w:webHidden/>
          </w:rPr>
          <w:instrText xml:space="preserve"> PAGEREF _Toc180562471 \h </w:instrText>
        </w:r>
        <w:r>
          <w:rPr>
            <w:noProof/>
            <w:webHidden/>
          </w:rPr>
        </w:r>
        <w:r>
          <w:rPr>
            <w:noProof/>
            <w:webHidden/>
          </w:rPr>
          <w:fldChar w:fldCharType="separate"/>
        </w:r>
        <w:r>
          <w:rPr>
            <w:noProof/>
            <w:webHidden/>
          </w:rPr>
          <w:t>34</w:t>
        </w:r>
        <w:r>
          <w:rPr>
            <w:noProof/>
            <w:webHidden/>
          </w:rPr>
          <w:fldChar w:fldCharType="end"/>
        </w:r>
      </w:hyperlink>
    </w:p>
    <w:p w14:paraId="0D7FF383" w14:textId="01EEBA9A" w:rsidR="002019D1" w:rsidRDefault="002019D1">
      <w:pPr>
        <w:pStyle w:val="31"/>
        <w:rPr>
          <w:rFonts w:ascii="Calibri" w:hAnsi="Calibri"/>
          <w:kern w:val="2"/>
        </w:rPr>
      </w:pPr>
      <w:hyperlink w:anchor="_Toc180562472" w:history="1">
        <w:r w:rsidRPr="003E4082">
          <w:rPr>
            <w:rStyle w:val="a3"/>
          </w:rPr>
          <w:t>Самозанятые жители Иркутской области могут самостоятельно формировать свою будущую пенсию - им необходимо добровольно уплачивать страховые взносы на обязательное пенсионное страхование (ОПС). 488 жителей региона уже направляют взносы самостоятельно.</w:t>
        </w:r>
        <w:r>
          <w:rPr>
            <w:webHidden/>
          </w:rPr>
          <w:tab/>
        </w:r>
        <w:r>
          <w:rPr>
            <w:webHidden/>
          </w:rPr>
          <w:fldChar w:fldCharType="begin"/>
        </w:r>
        <w:r>
          <w:rPr>
            <w:webHidden/>
          </w:rPr>
          <w:instrText xml:space="preserve"> PAGEREF _Toc180562472 \h </w:instrText>
        </w:r>
        <w:r>
          <w:rPr>
            <w:webHidden/>
          </w:rPr>
        </w:r>
        <w:r>
          <w:rPr>
            <w:webHidden/>
          </w:rPr>
          <w:fldChar w:fldCharType="separate"/>
        </w:r>
        <w:r>
          <w:rPr>
            <w:webHidden/>
          </w:rPr>
          <w:t>34</w:t>
        </w:r>
        <w:r>
          <w:rPr>
            <w:webHidden/>
          </w:rPr>
          <w:fldChar w:fldCharType="end"/>
        </w:r>
      </w:hyperlink>
    </w:p>
    <w:p w14:paraId="00AD9FAB" w14:textId="0C63CC53" w:rsidR="002019D1" w:rsidRDefault="002019D1">
      <w:pPr>
        <w:pStyle w:val="12"/>
        <w:tabs>
          <w:tab w:val="right" w:leader="dot" w:pos="9061"/>
        </w:tabs>
        <w:rPr>
          <w:rFonts w:ascii="Calibri" w:hAnsi="Calibri"/>
          <w:b w:val="0"/>
          <w:noProof/>
          <w:kern w:val="2"/>
          <w:sz w:val="24"/>
        </w:rPr>
      </w:pPr>
      <w:hyperlink w:anchor="_Toc180562473" w:history="1">
        <w:r w:rsidRPr="003E4082">
          <w:rPr>
            <w:rStyle w:val="a3"/>
            <w:noProof/>
          </w:rPr>
          <w:t>НОВОСТИ МАКРОЭКОНОМИКИ</w:t>
        </w:r>
        <w:r>
          <w:rPr>
            <w:noProof/>
            <w:webHidden/>
          </w:rPr>
          <w:tab/>
        </w:r>
        <w:r>
          <w:rPr>
            <w:noProof/>
            <w:webHidden/>
          </w:rPr>
          <w:fldChar w:fldCharType="begin"/>
        </w:r>
        <w:r>
          <w:rPr>
            <w:noProof/>
            <w:webHidden/>
          </w:rPr>
          <w:instrText xml:space="preserve"> PAGEREF _Toc180562473 \h </w:instrText>
        </w:r>
        <w:r>
          <w:rPr>
            <w:noProof/>
            <w:webHidden/>
          </w:rPr>
        </w:r>
        <w:r>
          <w:rPr>
            <w:noProof/>
            <w:webHidden/>
          </w:rPr>
          <w:fldChar w:fldCharType="separate"/>
        </w:r>
        <w:r>
          <w:rPr>
            <w:noProof/>
            <w:webHidden/>
          </w:rPr>
          <w:t>36</w:t>
        </w:r>
        <w:r>
          <w:rPr>
            <w:noProof/>
            <w:webHidden/>
          </w:rPr>
          <w:fldChar w:fldCharType="end"/>
        </w:r>
      </w:hyperlink>
    </w:p>
    <w:p w14:paraId="1FD303A4" w14:textId="07FF7EC2" w:rsidR="002019D1" w:rsidRDefault="002019D1">
      <w:pPr>
        <w:pStyle w:val="21"/>
        <w:tabs>
          <w:tab w:val="right" w:leader="dot" w:pos="9061"/>
        </w:tabs>
        <w:rPr>
          <w:rFonts w:ascii="Calibri" w:hAnsi="Calibri"/>
          <w:noProof/>
          <w:kern w:val="2"/>
        </w:rPr>
      </w:pPr>
      <w:hyperlink w:anchor="_Toc180562474" w:history="1">
        <w:r w:rsidRPr="003E4082">
          <w:rPr>
            <w:rStyle w:val="a3"/>
            <w:noProof/>
          </w:rPr>
          <w:t>Российская газета, 22.10.2024, МЭР: бюджетная политика в 2025-2027 гг. не вызовет избыточного инфляционного давления</w:t>
        </w:r>
        <w:r>
          <w:rPr>
            <w:noProof/>
            <w:webHidden/>
          </w:rPr>
          <w:tab/>
        </w:r>
        <w:r>
          <w:rPr>
            <w:noProof/>
            <w:webHidden/>
          </w:rPr>
          <w:fldChar w:fldCharType="begin"/>
        </w:r>
        <w:r>
          <w:rPr>
            <w:noProof/>
            <w:webHidden/>
          </w:rPr>
          <w:instrText xml:space="preserve"> PAGEREF _Toc180562474 \h </w:instrText>
        </w:r>
        <w:r>
          <w:rPr>
            <w:noProof/>
            <w:webHidden/>
          </w:rPr>
        </w:r>
        <w:r>
          <w:rPr>
            <w:noProof/>
            <w:webHidden/>
          </w:rPr>
          <w:fldChar w:fldCharType="separate"/>
        </w:r>
        <w:r>
          <w:rPr>
            <w:noProof/>
            <w:webHidden/>
          </w:rPr>
          <w:t>36</w:t>
        </w:r>
        <w:r>
          <w:rPr>
            <w:noProof/>
            <w:webHidden/>
          </w:rPr>
          <w:fldChar w:fldCharType="end"/>
        </w:r>
      </w:hyperlink>
    </w:p>
    <w:p w14:paraId="7D3F7DF9" w14:textId="3BC4C342" w:rsidR="002019D1" w:rsidRDefault="002019D1">
      <w:pPr>
        <w:pStyle w:val="31"/>
        <w:rPr>
          <w:rFonts w:ascii="Calibri" w:hAnsi="Calibri"/>
          <w:kern w:val="2"/>
        </w:rPr>
      </w:pPr>
      <w:hyperlink w:anchor="_Toc180562475" w:history="1">
        <w:r w:rsidRPr="003E4082">
          <w:rPr>
            <w:rStyle w:val="a3"/>
          </w:rPr>
          <w:t>Бюджетная политика в 2025-2027 гг. не вызовет избыточного инфляционного давления. Об этом заявил «Российской газете» директор департамента макроэкономического анализа и прогнозирования Минэкономразвития Лев Денисов, комментируя выводы октябрьского бюллетеня «О чем говорят тренды», подготовленного департаментом исследования и прогнозирования ЦБ РФ.</w:t>
        </w:r>
        <w:r>
          <w:rPr>
            <w:webHidden/>
          </w:rPr>
          <w:tab/>
        </w:r>
        <w:r>
          <w:rPr>
            <w:webHidden/>
          </w:rPr>
          <w:fldChar w:fldCharType="begin"/>
        </w:r>
        <w:r>
          <w:rPr>
            <w:webHidden/>
          </w:rPr>
          <w:instrText xml:space="preserve"> PAGEREF _Toc180562475 \h </w:instrText>
        </w:r>
        <w:r>
          <w:rPr>
            <w:webHidden/>
          </w:rPr>
        </w:r>
        <w:r>
          <w:rPr>
            <w:webHidden/>
          </w:rPr>
          <w:fldChar w:fldCharType="separate"/>
        </w:r>
        <w:r>
          <w:rPr>
            <w:webHidden/>
          </w:rPr>
          <w:t>36</w:t>
        </w:r>
        <w:r>
          <w:rPr>
            <w:webHidden/>
          </w:rPr>
          <w:fldChar w:fldCharType="end"/>
        </w:r>
      </w:hyperlink>
    </w:p>
    <w:p w14:paraId="07D0A52C" w14:textId="5C51C36C" w:rsidR="002019D1" w:rsidRDefault="002019D1">
      <w:pPr>
        <w:pStyle w:val="21"/>
        <w:tabs>
          <w:tab w:val="right" w:leader="dot" w:pos="9061"/>
        </w:tabs>
        <w:rPr>
          <w:rFonts w:ascii="Calibri" w:hAnsi="Calibri"/>
          <w:noProof/>
          <w:kern w:val="2"/>
        </w:rPr>
      </w:pPr>
      <w:hyperlink w:anchor="_Toc180562476" w:history="1">
        <w:r w:rsidRPr="003E4082">
          <w:rPr>
            <w:rStyle w:val="a3"/>
            <w:noProof/>
          </w:rPr>
          <w:t>ТАСС, 22.10.2024, Госдума приняла закон об особенностях исполнения бюджетов бюджетной системы в 2025 г.</w:t>
        </w:r>
        <w:r>
          <w:rPr>
            <w:noProof/>
            <w:webHidden/>
          </w:rPr>
          <w:tab/>
        </w:r>
        <w:r>
          <w:rPr>
            <w:noProof/>
            <w:webHidden/>
          </w:rPr>
          <w:fldChar w:fldCharType="begin"/>
        </w:r>
        <w:r>
          <w:rPr>
            <w:noProof/>
            <w:webHidden/>
          </w:rPr>
          <w:instrText xml:space="preserve"> PAGEREF _Toc180562476 \h </w:instrText>
        </w:r>
        <w:r>
          <w:rPr>
            <w:noProof/>
            <w:webHidden/>
          </w:rPr>
        </w:r>
        <w:r>
          <w:rPr>
            <w:noProof/>
            <w:webHidden/>
          </w:rPr>
          <w:fldChar w:fldCharType="separate"/>
        </w:r>
        <w:r>
          <w:rPr>
            <w:noProof/>
            <w:webHidden/>
          </w:rPr>
          <w:t>36</w:t>
        </w:r>
        <w:r>
          <w:rPr>
            <w:noProof/>
            <w:webHidden/>
          </w:rPr>
          <w:fldChar w:fldCharType="end"/>
        </w:r>
      </w:hyperlink>
    </w:p>
    <w:p w14:paraId="6A5D2D79" w14:textId="293B513D" w:rsidR="002019D1" w:rsidRDefault="002019D1">
      <w:pPr>
        <w:pStyle w:val="31"/>
        <w:rPr>
          <w:rFonts w:ascii="Calibri" w:hAnsi="Calibri"/>
          <w:kern w:val="2"/>
        </w:rPr>
      </w:pPr>
      <w:hyperlink w:anchor="_Toc180562477" w:history="1">
        <w:r w:rsidRPr="003E4082">
          <w:rPr>
            <w:rStyle w:val="a3"/>
          </w:rPr>
          <w:t>Госдума приняла сразу во втором и третьем чтениях закон, которым устанавливаются особенности исполнения бюджетов бюджетной системы РФ в 2025 году и приостанавливается действие ряда норм Бюджетного кодекса РФ. Документ, инициированный правительством РФ, является частью «бюджетного пакета».</w:t>
        </w:r>
        <w:r>
          <w:rPr>
            <w:webHidden/>
          </w:rPr>
          <w:tab/>
        </w:r>
        <w:r>
          <w:rPr>
            <w:webHidden/>
          </w:rPr>
          <w:fldChar w:fldCharType="begin"/>
        </w:r>
        <w:r>
          <w:rPr>
            <w:webHidden/>
          </w:rPr>
          <w:instrText xml:space="preserve"> PAGEREF _Toc180562477 \h </w:instrText>
        </w:r>
        <w:r>
          <w:rPr>
            <w:webHidden/>
          </w:rPr>
        </w:r>
        <w:r>
          <w:rPr>
            <w:webHidden/>
          </w:rPr>
          <w:fldChar w:fldCharType="separate"/>
        </w:r>
        <w:r>
          <w:rPr>
            <w:webHidden/>
          </w:rPr>
          <w:t>36</w:t>
        </w:r>
        <w:r>
          <w:rPr>
            <w:webHidden/>
          </w:rPr>
          <w:fldChar w:fldCharType="end"/>
        </w:r>
      </w:hyperlink>
    </w:p>
    <w:p w14:paraId="13A66668" w14:textId="07F5E851" w:rsidR="002019D1" w:rsidRDefault="002019D1">
      <w:pPr>
        <w:pStyle w:val="21"/>
        <w:tabs>
          <w:tab w:val="right" w:leader="dot" w:pos="9061"/>
        </w:tabs>
        <w:rPr>
          <w:rFonts w:ascii="Calibri" w:hAnsi="Calibri"/>
          <w:noProof/>
          <w:kern w:val="2"/>
        </w:rPr>
      </w:pPr>
      <w:hyperlink w:anchor="_Toc180562478" w:history="1">
        <w:r w:rsidRPr="003E4082">
          <w:rPr>
            <w:rStyle w:val="a3"/>
            <w:noProof/>
          </w:rPr>
          <w:t>РИА Новости, 22.10.2024, Госдума в I чтении разрешила перезаключать концессии в ЖКХ без конкурса</w:t>
        </w:r>
        <w:r>
          <w:rPr>
            <w:noProof/>
            <w:webHidden/>
          </w:rPr>
          <w:tab/>
        </w:r>
        <w:r>
          <w:rPr>
            <w:noProof/>
            <w:webHidden/>
          </w:rPr>
          <w:fldChar w:fldCharType="begin"/>
        </w:r>
        <w:r>
          <w:rPr>
            <w:noProof/>
            <w:webHidden/>
          </w:rPr>
          <w:instrText xml:space="preserve"> PAGEREF _Toc180562478 \h </w:instrText>
        </w:r>
        <w:r>
          <w:rPr>
            <w:noProof/>
            <w:webHidden/>
          </w:rPr>
        </w:r>
        <w:r>
          <w:rPr>
            <w:noProof/>
            <w:webHidden/>
          </w:rPr>
          <w:fldChar w:fldCharType="separate"/>
        </w:r>
        <w:r>
          <w:rPr>
            <w:noProof/>
            <w:webHidden/>
          </w:rPr>
          <w:t>38</w:t>
        </w:r>
        <w:r>
          <w:rPr>
            <w:noProof/>
            <w:webHidden/>
          </w:rPr>
          <w:fldChar w:fldCharType="end"/>
        </w:r>
      </w:hyperlink>
    </w:p>
    <w:p w14:paraId="71B36963" w14:textId="6741F874" w:rsidR="002019D1" w:rsidRDefault="002019D1">
      <w:pPr>
        <w:pStyle w:val="31"/>
        <w:rPr>
          <w:rFonts w:ascii="Calibri" w:hAnsi="Calibri"/>
          <w:kern w:val="2"/>
        </w:rPr>
      </w:pPr>
      <w:hyperlink w:anchor="_Toc180562479" w:history="1">
        <w:r w:rsidRPr="003E4082">
          <w:rPr>
            <w:rStyle w:val="a3"/>
          </w:rPr>
          <w:t>Госдума приняла в первом чтении законопроект, позволяющий добросовестным концессионерам перезаключать концессионные соглашения (КС) в жилищно-коммунальном хозяйстве (ЖКХ) без проведения конкурсных процедур.</w:t>
        </w:r>
        <w:r>
          <w:rPr>
            <w:webHidden/>
          </w:rPr>
          <w:tab/>
        </w:r>
        <w:r>
          <w:rPr>
            <w:webHidden/>
          </w:rPr>
          <w:fldChar w:fldCharType="begin"/>
        </w:r>
        <w:r>
          <w:rPr>
            <w:webHidden/>
          </w:rPr>
          <w:instrText xml:space="preserve"> PAGEREF _Toc180562479 \h </w:instrText>
        </w:r>
        <w:r>
          <w:rPr>
            <w:webHidden/>
          </w:rPr>
        </w:r>
        <w:r>
          <w:rPr>
            <w:webHidden/>
          </w:rPr>
          <w:fldChar w:fldCharType="separate"/>
        </w:r>
        <w:r>
          <w:rPr>
            <w:webHidden/>
          </w:rPr>
          <w:t>38</w:t>
        </w:r>
        <w:r>
          <w:rPr>
            <w:webHidden/>
          </w:rPr>
          <w:fldChar w:fldCharType="end"/>
        </w:r>
      </w:hyperlink>
    </w:p>
    <w:p w14:paraId="0ADEF15B" w14:textId="0A16C870" w:rsidR="002019D1" w:rsidRDefault="002019D1">
      <w:pPr>
        <w:pStyle w:val="21"/>
        <w:tabs>
          <w:tab w:val="right" w:leader="dot" w:pos="9061"/>
        </w:tabs>
        <w:rPr>
          <w:rFonts w:ascii="Calibri" w:hAnsi="Calibri"/>
          <w:noProof/>
          <w:kern w:val="2"/>
        </w:rPr>
      </w:pPr>
      <w:hyperlink w:anchor="_Toc180562480" w:history="1">
        <w:r w:rsidRPr="003E4082">
          <w:rPr>
            <w:rStyle w:val="a3"/>
            <w:noProof/>
          </w:rPr>
          <w:t>РИА Новости, 22.10.2024, Россия до 2030 г полностью пройдет дорогу по смягчению денежно-кредитной политики - Минфин</w:t>
        </w:r>
        <w:r>
          <w:rPr>
            <w:noProof/>
            <w:webHidden/>
          </w:rPr>
          <w:tab/>
        </w:r>
        <w:r>
          <w:rPr>
            <w:noProof/>
            <w:webHidden/>
          </w:rPr>
          <w:fldChar w:fldCharType="begin"/>
        </w:r>
        <w:r>
          <w:rPr>
            <w:noProof/>
            <w:webHidden/>
          </w:rPr>
          <w:instrText xml:space="preserve"> PAGEREF _Toc180562480 \h </w:instrText>
        </w:r>
        <w:r>
          <w:rPr>
            <w:noProof/>
            <w:webHidden/>
          </w:rPr>
        </w:r>
        <w:r>
          <w:rPr>
            <w:noProof/>
            <w:webHidden/>
          </w:rPr>
          <w:fldChar w:fldCharType="separate"/>
        </w:r>
        <w:r>
          <w:rPr>
            <w:noProof/>
            <w:webHidden/>
          </w:rPr>
          <w:t>39</w:t>
        </w:r>
        <w:r>
          <w:rPr>
            <w:noProof/>
            <w:webHidden/>
          </w:rPr>
          <w:fldChar w:fldCharType="end"/>
        </w:r>
      </w:hyperlink>
    </w:p>
    <w:p w14:paraId="25DDE33D" w14:textId="4DB1C53C" w:rsidR="002019D1" w:rsidRDefault="002019D1">
      <w:pPr>
        <w:pStyle w:val="31"/>
        <w:rPr>
          <w:rFonts w:ascii="Calibri" w:hAnsi="Calibri"/>
          <w:kern w:val="2"/>
        </w:rPr>
      </w:pPr>
      <w:hyperlink w:anchor="_Toc180562481" w:history="1">
        <w:r w:rsidRPr="003E4082">
          <w:rPr>
            <w:rStyle w:val="a3"/>
          </w:rPr>
          <w:t>Минфин ожидает, что Россия до 2030 года полностью пройдет дорогу по смягчению денежно-кредитной политики, что позволит стабилизировать ситуацию на фондовом рынке, заявил заместитель министра финансов РФ Алексей Моисеев.</w:t>
        </w:r>
        <w:r>
          <w:rPr>
            <w:webHidden/>
          </w:rPr>
          <w:tab/>
        </w:r>
        <w:r>
          <w:rPr>
            <w:webHidden/>
          </w:rPr>
          <w:fldChar w:fldCharType="begin"/>
        </w:r>
        <w:r>
          <w:rPr>
            <w:webHidden/>
          </w:rPr>
          <w:instrText xml:space="preserve"> PAGEREF _Toc180562481 \h </w:instrText>
        </w:r>
        <w:r>
          <w:rPr>
            <w:webHidden/>
          </w:rPr>
        </w:r>
        <w:r>
          <w:rPr>
            <w:webHidden/>
          </w:rPr>
          <w:fldChar w:fldCharType="separate"/>
        </w:r>
        <w:r>
          <w:rPr>
            <w:webHidden/>
          </w:rPr>
          <w:t>39</w:t>
        </w:r>
        <w:r>
          <w:rPr>
            <w:webHidden/>
          </w:rPr>
          <w:fldChar w:fldCharType="end"/>
        </w:r>
      </w:hyperlink>
    </w:p>
    <w:p w14:paraId="4C6350F5" w14:textId="43F575B1" w:rsidR="002019D1" w:rsidRDefault="002019D1">
      <w:pPr>
        <w:pStyle w:val="21"/>
        <w:tabs>
          <w:tab w:val="right" w:leader="dot" w:pos="9061"/>
        </w:tabs>
        <w:rPr>
          <w:rFonts w:ascii="Calibri" w:hAnsi="Calibri"/>
          <w:noProof/>
          <w:kern w:val="2"/>
        </w:rPr>
      </w:pPr>
      <w:hyperlink w:anchor="_Toc180562482" w:history="1">
        <w:r w:rsidRPr="003E4082">
          <w:rPr>
            <w:rStyle w:val="a3"/>
            <w:noProof/>
          </w:rPr>
          <w:t>РИА Новости, 22.10.2024, Параметры налогового режима для самозанятых до 2028 г менять не планируется - Минфин РФ</w:t>
        </w:r>
        <w:r>
          <w:rPr>
            <w:noProof/>
            <w:webHidden/>
          </w:rPr>
          <w:tab/>
        </w:r>
        <w:r>
          <w:rPr>
            <w:noProof/>
            <w:webHidden/>
          </w:rPr>
          <w:fldChar w:fldCharType="begin"/>
        </w:r>
        <w:r>
          <w:rPr>
            <w:noProof/>
            <w:webHidden/>
          </w:rPr>
          <w:instrText xml:space="preserve"> PAGEREF _Toc180562482 \h </w:instrText>
        </w:r>
        <w:r>
          <w:rPr>
            <w:noProof/>
            <w:webHidden/>
          </w:rPr>
        </w:r>
        <w:r>
          <w:rPr>
            <w:noProof/>
            <w:webHidden/>
          </w:rPr>
          <w:fldChar w:fldCharType="separate"/>
        </w:r>
        <w:r>
          <w:rPr>
            <w:noProof/>
            <w:webHidden/>
          </w:rPr>
          <w:t>39</w:t>
        </w:r>
        <w:r>
          <w:rPr>
            <w:noProof/>
            <w:webHidden/>
          </w:rPr>
          <w:fldChar w:fldCharType="end"/>
        </w:r>
      </w:hyperlink>
    </w:p>
    <w:p w14:paraId="1925B0E1" w14:textId="2AFB1E03" w:rsidR="002019D1" w:rsidRDefault="002019D1">
      <w:pPr>
        <w:pStyle w:val="31"/>
        <w:rPr>
          <w:rFonts w:ascii="Calibri" w:hAnsi="Calibri"/>
          <w:kern w:val="2"/>
        </w:rPr>
      </w:pPr>
      <w:hyperlink w:anchor="_Toc180562483" w:history="1">
        <w:r w:rsidRPr="003E4082">
          <w:rPr>
            <w:rStyle w:val="a3"/>
          </w:rPr>
          <w:t>Параметры налогового режима для самозанятых, в том числе порог максимального дохода за год, не планируется менять до окончания экспериментального режима в 2028 году, сообщили РИА Новости в пресс-службе Минфина РФ.</w:t>
        </w:r>
        <w:r>
          <w:rPr>
            <w:webHidden/>
          </w:rPr>
          <w:tab/>
        </w:r>
        <w:r>
          <w:rPr>
            <w:webHidden/>
          </w:rPr>
          <w:fldChar w:fldCharType="begin"/>
        </w:r>
        <w:r>
          <w:rPr>
            <w:webHidden/>
          </w:rPr>
          <w:instrText xml:space="preserve"> PAGEREF _Toc180562483 \h </w:instrText>
        </w:r>
        <w:r>
          <w:rPr>
            <w:webHidden/>
          </w:rPr>
        </w:r>
        <w:r>
          <w:rPr>
            <w:webHidden/>
          </w:rPr>
          <w:fldChar w:fldCharType="separate"/>
        </w:r>
        <w:r>
          <w:rPr>
            <w:webHidden/>
          </w:rPr>
          <w:t>39</w:t>
        </w:r>
        <w:r>
          <w:rPr>
            <w:webHidden/>
          </w:rPr>
          <w:fldChar w:fldCharType="end"/>
        </w:r>
      </w:hyperlink>
    </w:p>
    <w:p w14:paraId="55FF7477" w14:textId="66280224" w:rsidR="002019D1" w:rsidRDefault="002019D1">
      <w:pPr>
        <w:pStyle w:val="21"/>
        <w:tabs>
          <w:tab w:val="right" w:leader="dot" w:pos="9061"/>
        </w:tabs>
        <w:rPr>
          <w:rFonts w:ascii="Calibri" w:hAnsi="Calibri"/>
          <w:noProof/>
          <w:kern w:val="2"/>
        </w:rPr>
      </w:pPr>
      <w:hyperlink w:anchor="_Toc180562484" w:history="1">
        <w:r w:rsidRPr="003E4082">
          <w:rPr>
            <w:rStyle w:val="a3"/>
            <w:noProof/>
          </w:rPr>
          <w:t>Интерфакс, 22.10.2024, Зампред Банка России: нельзя допускать толерантности к тому, что кто-то на рынке имеет доступ к информации раньше других</w:t>
        </w:r>
        <w:r>
          <w:rPr>
            <w:noProof/>
            <w:webHidden/>
          </w:rPr>
          <w:tab/>
        </w:r>
        <w:r>
          <w:rPr>
            <w:noProof/>
            <w:webHidden/>
          </w:rPr>
          <w:fldChar w:fldCharType="begin"/>
        </w:r>
        <w:r>
          <w:rPr>
            <w:noProof/>
            <w:webHidden/>
          </w:rPr>
          <w:instrText xml:space="preserve"> PAGEREF _Toc180562484 \h </w:instrText>
        </w:r>
        <w:r>
          <w:rPr>
            <w:noProof/>
            <w:webHidden/>
          </w:rPr>
        </w:r>
        <w:r>
          <w:rPr>
            <w:noProof/>
            <w:webHidden/>
          </w:rPr>
          <w:fldChar w:fldCharType="separate"/>
        </w:r>
        <w:r>
          <w:rPr>
            <w:noProof/>
            <w:webHidden/>
          </w:rPr>
          <w:t>40</w:t>
        </w:r>
        <w:r>
          <w:rPr>
            <w:noProof/>
            <w:webHidden/>
          </w:rPr>
          <w:fldChar w:fldCharType="end"/>
        </w:r>
      </w:hyperlink>
    </w:p>
    <w:p w14:paraId="4423D312" w14:textId="4E34D4B7" w:rsidR="002019D1" w:rsidRDefault="002019D1">
      <w:pPr>
        <w:pStyle w:val="31"/>
        <w:rPr>
          <w:rFonts w:ascii="Calibri" w:hAnsi="Calibri"/>
          <w:kern w:val="2"/>
        </w:rPr>
      </w:pPr>
      <w:hyperlink w:anchor="_Toc180562485" w:history="1">
        <w:r w:rsidRPr="003E4082">
          <w:rPr>
            <w:rStyle w:val="a3"/>
          </w:rPr>
          <w:t>Проблема инсайдерской торговли и манипулирования на российском рынке не только не теряет актуальности, а напротив, даже усугубляется на фоне активизации игроков и антисанкционных послаблений в части раскрытия информации. О том, какие шаги регулятор запланировал для противодействия этим и другим негативным практикам, а также о предложениях по увеличению капитализации российского фондового рынка, дискуссии между биржей и профучастниками и закрытии «лазеек» для недружественных нерезидентов в интервью «Интерфаксу» рассказал заместитель председателя Банка России Филипп Габуния.</w:t>
        </w:r>
        <w:r>
          <w:rPr>
            <w:webHidden/>
          </w:rPr>
          <w:tab/>
        </w:r>
        <w:r>
          <w:rPr>
            <w:webHidden/>
          </w:rPr>
          <w:fldChar w:fldCharType="begin"/>
        </w:r>
        <w:r>
          <w:rPr>
            <w:webHidden/>
          </w:rPr>
          <w:instrText xml:space="preserve"> PAGEREF _Toc180562485 \h </w:instrText>
        </w:r>
        <w:r>
          <w:rPr>
            <w:webHidden/>
          </w:rPr>
        </w:r>
        <w:r>
          <w:rPr>
            <w:webHidden/>
          </w:rPr>
          <w:fldChar w:fldCharType="separate"/>
        </w:r>
        <w:r>
          <w:rPr>
            <w:webHidden/>
          </w:rPr>
          <w:t>40</w:t>
        </w:r>
        <w:r>
          <w:rPr>
            <w:webHidden/>
          </w:rPr>
          <w:fldChar w:fldCharType="end"/>
        </w:r>
      </w:hyperlink>
    </w:p>
    <w:p w14:paraId="2D652B36" w14:textId="15E0EDC6" w:rsidR="002019D1" w:rsidRDefault="002019D1">
      <w:pPr>
        <w:pStyle w:val="21"/>
        <w:tabs>
          <w:tab w:val="right" w:leader="dot" w:pos="9061"/>
        </w:tabs>
        <w:rPr>
          <w:rFonts w:ascii="Calibri" w:hAnsi="Calibri"/>
          <w:noProof/>
          <w:kern w:val="2"/>
        </w:rPr>
      </w:pPr>
      <w:hyperlink w:anchor="_Toc180562486" w:history="1">
        <w:r w:rsidRPr="003E4082">
          <w:rPr>
            <w:rStyle w:val="a3"/>
            <w:noProof/>
          </w:rPr>
          <w:t>Российская газета, 22.10.2024, Павел СЕЛЕЗНЕВ, Кадры нарасхват</w:t>
        </w:r>
        <w:r>
          <w:rPr>
            <w:noProof/>
            <w:webHidden/>
          </w:rPr>
          <w:tab/>
        </w:r>
        <w:r>
          <w:rPr>
            <w:noProof/>
            <w:webHidden/>
          </w:rPr>
          <w:fldChar w:fldCharType="begin"/>
        </w:r>
        <w:r>
          <w:rPr>
            <w:noProof/>
            <w:webHidden/>
          </w:rPr>
          <w:instrText xml:space="preserve"> PAGEREF _Toc180562486 \h </w:instrText>
        </w:r>
        <w:r>
          <w:rPr>
            <w:noProof/>
            <w:webHidden/>
          </w:rPr>
        </w:r>
        <w:r>
          <w:rPr>
            <w:noProof/>
            <w:webHidden/>
          </w:rPr>
          <w:fldChar w:fldCharType="separate"/>
        </w:r>
        <w:r>
          <w:rPr>
            <w:noProof/>
            <w:webHidden/>
          </w:rPr>
          <w:t>50</w:t>
        </w:r>
        <w:r>
          <w:rPr>
            <w:noProof/>
            <w:webHidden/>
          </w:rPr>
          <w:fldChar w:fldCharType="end"/>
        </w:r>
      </w:hyperlink>
    </w:p>
    <w:p w14:paraId="1D379002" w14:textId="653DF812" w:rsidR="002019D1" w:rsidRDefault="002019D1">
      <w:pPr>
        <w:pStyle w:val="31"/>
        <w:rPr>
          <w:rFonts w:ascii="Calibri" w:hAnsi="Calibri"/>
          <w:kern w:val="2"/>
        </w:rPr>
      </w:pPr>
      <w:hyperlink w:anchor="_Toc180562487" w:history="1">
        <w:r w:rsidRPr="003E4082">
          <w:rPr>
            <w:rStyle w:val="a3"/>
          </w:rPr>
          <w:t>В последние полтора года положение дел на рынке труда стало одной из наиболее обсуждаемых в нашей стране экономических тем. И в общем, понятно почему. Налицо резкое снижение безработицы: сегодня, по данным Росстата, в органах занятости населения зарегистрированы 300 тысяч человек, что беспрецедентно мало.</w:t>
        </w:r>
        <w:r>
          <w:rPr>
            <w:webHidden/>
          </w:rPr>
          <w:tab/>
        </w:r>
        <w:r>
          <w:rPr>
            <w:webHidden/>
          </w:rPr>
          <w:fldChar w:fldCharType="begin"/>
        </w:r>
        <w:r>
          <w:rPr>
            <w:webHidden/>
          </w:rPr>
          <w:instrText xml:space="preserve"> PAGEREF _Toc180562487 \h </w:instrText>
        </w:r>
        <w:r>
          <w:rPr>
            <w:webHidden/>
          </w:rPr>
        </w:r>
        <w:r>
          <w:rPr>
            <w:webHidden/>
          </w:rPr>
          <w:fldChar w:fldCharType="separate"/>
        </w:r>
        <w:r>
          <w:rPr>
            <w:webHidden/>
          </w:rPr>
          <w:t>50</w:t>
        </w:r>
        <w:r>
          <w:rPr>
            <w:webHidden/>
          </w:rPr>
          <w:fldChar w:fldCharType="end"/>
        </w:r>
      </w:hyperlink>
    </w:p>
    <w:p w14:paraId="779C6AF3" w14:textId="57890CA5" w:rsidR="002019D1" w:rsidRDefault="002019D1">
      <w:pPr>
        <w:pStyle w:val="21"/>
        <w:tabs>
          <w:tab w:val="right" w:leader="dot" w:pos="9061"/>
        </w:tabs>
        <w:rPr>
          <w:rFonts w:ascii="Calibri" w:hAnsi="Calibri"/>
          <w:noProof/>
          <w:kern w:val="2"/>
        </w:rPr>
      </w:pPr>
      <w:hyperlink w:anchor="_Toc180562488" w:history="1">
        <w:r w:rsidRPr="003E4082">
          <w:rPr>
            <w:rStyle w:val="a3"/>
            <w:noProof/>
          </w:rPr>
          <w:t>РИА Новости, 22.10.2024, Правительство РФ принимает меры по снижению волатильности рубля к доллару - Решетников</w:t>
        </w:r>
        <w:r>
          <w:rPr>
            <w:noProof/>
            <w:webHidden/>
          </w:rPr>
          <w:tab/>
        </w:r>
        <w:r>
          <w:rPr>
            <w:noProof/>
            <w:webHidden/>
          </w:rPr>
          <w:fldChar w:fldCharType="begin"/>
        </w:r>
        <w:r>
          <w:rPr>
            <w:noProof/>
            <w:webHidden/>
          </w:rPr>
          <w:instrText xml:space="preserve"> PAGEREF _Toc180562488 \h </w:instrText>
        </w:r>
        <w:r>
          <w:rPr>
            <w:noProof/>
            <w:webHidden/>
          </w:rPr>
        </w:r>
        <w:r>
          <w:rPr>
            <w:noProof/>
            <w:webHidden/>
          </w:rPr>
          <w:fldChar w:fldCharType="separate"/>
        </w:r>
        <w:r>
          <w:rPr>
            <w:noProof/>
            <w:webHidden/>
          </w:rPr>
          <w:t>52</w:t>
        </w:r>
        <w:r>
          <w:rPr>
            <w:noProof/>
            <w:webHidden/>
          </w:rPr>
          <w:fldChar w:fldCharType="end"/>
        </w:r>
      </w:hyperlink>
    </w:p>
    <w:p w14:paraId="46BFDE65" w14:textId="39B578E8" w:rsidR="002019D1" w:rsidRDefault="002019D1">
      <w:pPr>
        <w:pStyle w:val="31"/>
        <w:rPr>
          <w:rFonts w:ascii="Calibri" w:hAnsi="Calibri"/>
          <w:kern w:val="2"/>
        </w:rPr>
      </w:pPr>
      <w:hyperlink w:anchor="_Toc180562489" w:history="1">
        <w:r w:rsidRPr="003E4082">
          <w:rPr>
            <w:rStyle w:val="a3"/>
          </w:rPr>
          <w:t>Текущая волатильность курса рубля к доллару вызвана отсутствием биржевых валютных торгов, правительство работает над ее снижением, заявил журналистам министр экономического развития России Максим Решетников в кулуарах саммита БРИКС.</w:t>
        </w:r>
        <w:r>
          <w:rPr>
            <w:webHidden/>
          </w:rPr>
          <w:tab/>
        </w:r>
        <w:r>
          <w:rPr>
            <w:webHidden/>
          </w:rPr>
          <w:fldChar w:fldCharType="begin"/>
        </w:r>
        <w:r>
          <w:rPr>
            <w:webHidden/>
          </w:rPr>
          <w:instrText xml:space="preserve"> PAGEREF _Toc180562489 \h </w:instrText>
        </w:r>
        <w:r>
          <w:rPr>
            <w:webHidden/>
          </w:rPr>
        </w:r>
        <w:r>
          <w:rPr>
            <w:webHidden/>
          </w:rPr>
          <w:fldChar w:fldCharType="separate"/>
        </w:r>
        <w:r>
          <w:rPr>
            <w:webHidden/>
          </w:rPr>
          <w:t>52</w:t>
        </w:r>
        <w:r>
          <w:rPr>
            <w:webHidden/>
          </w:rPr>
          <w:fldChar w:fldCharType="end"/>
        </w:r>
      </w:hyperlink>
    </w:p>
    <w:p w14:paraId="49C394BE" w14:textId="73BED129" w:rsidR="002019D1" w:rsidRDefault="002019D1">
      <w:pPr>
        <w:pStyle w:val="12"/>
        <w:tabs>
          <w:tab w:val="right" w:leader="dot" w:pos="9061"/>
        </w:tabs>
        <w:rPr>
          <w:rFonts w:ascii="Calibri" w:hAnsi="Calibri"/>
          <w:b w:val="0"/>
          <w:noProof/>
          <w:kern w:val="2"/>
          <w:sz w:val="24"/>
        </w:rPr>
      </w:pPr>
      <w:hyperlink w:anchor="_Toc180562490" w:history="1">
        <w:r w:rsidRPr="003E408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_Toc180562490 \h </w:instrText>
        </w:r>
        <w:r>
          <w:rPr>
            <w:noProof/>
            <w:webHidden/>
          </w:rPr>
        </w:r>
        <w:r>
          <w:rPr>
            <w:noProof/>
            <w:webHidden/>
          </w:rPr>
          <w:fldChar w:fldCharType="separate"/>
        </w:r>
        <w:r>
          <w:rPr>
            <w:noProof/>
            <w:webHidden/>
          </w:rPr>
          <w:t>54</w:t>
        </w:r>
        <w:r>
          <w:rPr>
            <w:noProof/>
            <w:webHidden/>
          </w:rPr>
          <w:fldChar w:fldCharType="end"/>
        </w:r>
      </w:hyperlink>
    </w:p>
    <w:p w14:paraId="6F2E24DF" w14:textId="2D614DB7" w:rsidR="002019D1" w:rsidRDefault="002019D1">
      <w:pPr>
        <w:pStyle w:val="12"/>
        <w:tabs>
          <w:tab w:val="right" w:leader="dot" w:pos="9061"/>
        </w:tabs>
        <w:rPr>
          <w:rFonts w:ascii="Calibri" w:hAnsi="Calibri"/>
          <w:b w:val="0"/>
          <w:noProof/>
          <w:kern w:val="2"/>
          <w:sz w:val="24"/>
        </w:rPr>
      </w:pPr>
      <w:hyperlink w:anchor="_Toc180562491" w:history="1">
        <w:r w:rsidRPr="003E408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_Toc180562491 \h </w:instrText>
        </w:r>
        <w:r>
          <w:rPr>
            <w:noProof/>
            <w:webHidden/>
          </w:rPr>
        </w:r>
        <w:r>
          <w:rPr>
            <w:noProof/>
            <w:webHidden/>
          </w:rPr>
          <w:fldChar w:fldCharType="separate"/>
        </w:r>
        <w:r>
          <w:rPr>
            <w:noProof/>
            <w:webHidden/>
          </w:rPr>
          <w:t>54</w:t>
        </w:r>
        <w:r>
          <w:rPr>
            <w:noProof/>
            <w:webHidden/>
          </w:rPr>
          <w:fldChar w:fldCharType="end"/>
        </w:r>
      </w:hyperlink>
    </w:p>
    <w:p w14:paraId="584975C6" w14:textId="06FFC9A2" w:rsidR="002019D1" w:rsidRDefault="002019D1">
      <w:pPr>
        <w:pStyle w:val="21"/>
        <w:tabs>
          <w:tab w:val="right" w:leader="dot" w:pos="9061"/>
        </w:tabs>
        <w:rPr>
          <w:rFonts w:ascii="Calibri" w:hAnsi="Calibri"/>
          <w:noProof/>
          <w:kern w:val="2"/>
        </w:rPr>
      </w:pPr>
      <w:hyperlink w:anchor="_Toc180562492" w:history="1">
        <w:r w:rsidRPr="003E4082">
          <w:rPr>
            <w:rStyle w:val="a3"/>
            <w:noProof/>
          </w:rPr>
          <w:t>Банки24.by, 22.10.2024, Изменения в пенсионном обеспечении военнослужащих</w:t>
        </w:r>
        <w:r>
          <w:rPr>
            <w:noProof/>
            <w:webHidden/>
          </w:rPr>
          <w:tab/>
        </w:r>
        <w:r>
          <w:rPr>
            <w:noProof/>
            <w:webHidden/>
          </w:rPr>
          <w:fldChar w:fldCharType="begin"/>
        </w:r>
        <w:r>
          <w:rPr>
            <w:noProof/>
            <w:webHidden/>
          </w:rPr>
          <w:instrText xml:space="preserve"> PAGEREF _Toc180562492 \h </w:instrText>
        </w:r>
        <w:r>
          <w:rPr>
            <w:noProof/>
            <w:webHidden/>
          </w:rPr>
        </w:r>
        <w:r>
          <w:rPr>
            <w:noProof/>
            <w:webHidden/>
          </w:rPr>
          <w:fldChar w:fldCharType="separate"/>
        </w:r>
        <w:r>
          <w:rPr>
            <w:noProof/>
            <w:webHidden/>
          </w:rPr>
          <w:t>54</w:t>
        </w:r>
        <w:r>
          <w:rPr>
            <w:noProof/>
            <w:webHidden/>
          </w:rPr>
          <w:fldChar w:fldCharType="end"/>
        </w:r>
      </w:hyperlink>
    </w:p>
    <w:p w14:paraId="15380306" w14:textId="478A9DA6" w:rsidR="002019D1" w:rsidRDefault="002019D1">
      <w:pPr>
        <w:pStyle w:val="31"/>
        <w:rPr>
          <w:rFonts w:ascii="Calibri" w:hAnsi="Calibri"/>
          <w:kern w:val="2"/>
        </w:rPr>
      </w:pPr>
      <w:hyperlink w:anchor="_Toc180562493" w:history="1">
        <w:r w:rsidRPr="003E4082">
          <w:rPr>
            <w:rStyle w:val="a3"/>
          </w:rPr>
          <w:t>Президент Александр Лукашенко утвердил закон «Об изменении Закона Республики Беларусь о пенсионном обеспечении военнослужащих и работников органов внутренних дел, Следственного комитета, Государственного комитета судебных экспертиз, а также подразделений по чрезвычайным ситуациям и органов финансовых расследований».</w:t>
        </w:r>
        <w:r>
          <w:rPr>
            <w:webHidden/>
          </w:rPr>
          <w:tab/>
        </w:r>
        <w:r>
          <w:rPr>
            <w:webHidden/>
          </w:rPr>
          <w:fldChar w:fldCharType="begin"/>
        </w:r>
        <w:r>
          <w:rPr>
            <w:webHidden/>
          </w:rPr>
          <w:instrText xml:space="preserve"> PAGEREF _Toc180562493 \h </w:instrText>
        </w:r>
        <w:r>
          <w:rPr>
            <w:webHidden/>
          </w:rPr>
        </w:r>
        <w:r>
          <w:rPr>
            <w:webHidden/>
          </w:rPr>
          <w:fldChar w:fldCharType="separate"/>
        </w:r>
        <w:r>
          <w:rPr>
            <w:webHidden/>
          </w:rPr>
          <w:t>54</w:t>
        </w:r>
        <w:r>
          <w:rPr>
            <w:webHidden/>
          </w:rPr>
          <w:fldChar w:fldCharType="end"/>
        </w:r>
      </w:hyperlink>
    </w:p>
    <w:p w14:paraId="20D8CBB5" w14:textId="75B36C04" w:rsidR="002019D1" w:rsidRDefault="002019D1">
      <w:pPr>
        <w:pStyle w:val="21"/>
        <w:tabs>
          <w:tab w:val="right" w:leader="dot" w:pos="9061"/>
        </w:tabs>
        <w:rPr>
          <w:rFonts w:ascii="Calibri" w:hAnsi="Calibri"/>
          <w:noProof/>
          <w:kern w:val="2"/>
        </w:rPr>
      </w:pPr>
      <w:hyperlink w:anchor="_Toc180562494" w:history="1">
        <w:r w:rsidRPr="003E4082">
          <w:rPr>
            <w:rStyle w:val="a3"/>
            <w:noProof/>
          </w:rPr>
          <w:t>Caliber.az, 22.10.2024, Баку и Анкара готовят документ о сотрудничестве в сфере пенсионного обеспечения</w:t>
        </w:r>
        <w:r>
          <w:rPr>
            <w:noProof/>
            <w:webHidden/>
          </w:rPr>
          <w:tab/>
        </w:r>
        <w:r>
          <w:rPr>
            <w:noProof/>
            <w:webHidden/>
          </w:rPr>
          <w:fldChar w:fldCharType="begin"/>
        </w:r>
        <w:r>
          <w:rPr>
            <w:noProof/>
            <w:webHidden/>
          </w:rPr>
          <w:instrText xml:space="preserve"> PAGEREF _Toc180562494 \h </w:instrText>
        </w:r>
        <w:r>
          <w:rPr>
            <w:noProof/>
            <w:webHidden/>
          </w:rPr>
        </w:r>
        <w:r>
          <w:rPr>
            <w:noProof/>
            <w:webHidden/>
          </w:rPr>
          <w:fldChar w:fldCharType="separate"/>
        </w:r>
        <w:r>
          <w:rPr>
            <w:noProof/>
            <w:webHidden/>
          </w:rPr>
          <w:t>54</w:t>
        </w:r>
        <w:r>
          <w:rPr>
            <w:noProof/>
            <w:webHidden/>
          </w:rPr>
          <w:fldChar w:fldCharType="end"/>
        </w:r>
      </w:hyperlink>
    </w:p>
    <w:p w14:paraId="380BA004" w14:textId="10D3A707" w:rsidR="002019D1" w:rsidRDefault="002019D1">
      <w:pPr>
        <w:pStyle w:val="31"/>
        <w:rPr>
          <w:rFonts w:ascii="Calibri" w:hAnsi="Calibri"/>
          <w:kern w:val="2"/>
        </w:rPr>
      </w:pPr>
      <w:hyperlink w:anchor="_Toc180562495" w:history="1">
        <w:r w:rsidRPr="003E4082">
          <w:rPr>
            <w:rStyle w:val="a3"/>
          </w:rPr>
          <w:t>В Министерстве труда и социальной защиты населения Азербайджана состоялась встреча с послом Турции Джахитом Багчи и советником посольства по вопросам труда и социальной защиты Фатихом Билалом Алодалы.</w:t>
        </w:r>
        <w:r>
          <w:rPr>
            <w:webHidden/>
          </w:rPr>
          <w:tab/>
        </w:r>
        <w:r>
          <w:rPr>
            <w:webHidden/>
          </w:rPr>
          <w:fldChar w:fldCharType="begin"/>
        </w:r>
        <w:r>
          <w:rPr>
            <w:webHidden/>
          </w:rPr>
          <w:instrText xml:space="preserve"> PAGEREF _Toc180562495 \h </w:instrText>
        </w:r>
        <w:r>
          <w:rPr>
            <w:webHidden/>
          </w:rPr>
        </w:r>
        <w:r>
          <w:rPr>
            <w:webHidden/>
          </w:rPr>
          <w:fldChar w:fldCharType="separate"/>
        </w:r>
        <w:r>
          <w:rPr>
            <w:webHidden/>
          </w:rPr>
          <w:t>54</w:t>
        </w:r>
        <w:r>
          <w:rPr>
            <w:webHidden/>
          </w:rPr>
          <w:fldChar w:fldCharType="end"/>
        </w:r>
      </w:hyperlink>
    </w:p>
    <w:p w14:paraId="31069B50" w14:textId="76BE2EB7" w:rsidR="002019D1" w:rsidRDefault="002019D1">
      <w:pPr>
        <w:pStyle w:val="21"/>
        <w:tabs>
          <w:tab w:val="right" w:leader="dot" w:pos="9061"/>
        </w:tabs>
        <w:rPr>
          <w:rFonts w:ascii="Calibri" w:hAnsi="Calibri"/>
          <w:noProof/>
          <w:kern w:val="2"/>
        </w:rPr>
      </w:pPr>
      <w:hyperlink w:anchor="_Toc180562496" w:history="1">
        <w:r w:rsidRPr="003E4082">
          <w:rPr>
            <w:rStyle w:val="a3"/>
            <w:noProof/>
          </w:rPr>
          <w:t>ИнформБюро.kz, 22.10.2024, Какую доходность показывают частные компании, управляющие пенсионными накоплениями казахстанцев</w:t>
        </w:r>
        <w:r>
          <w:rPr>
            <w:noProof/>
            <w:webHidden/>
          </w:rPr>
          <w:tab/>
        </w:r>
        <w:r>
          <w:rPr>
            <w:noProof/>
            <w:webHidden/>
          </w:rPr>
          <w:fldChar w:fldCharType="begin"/>
        </w:r>
        <w:r>
          <w:rPr>
            <w:noProof/>
            <w:webHidden/>
          </w:rPr>
          <w:instrText xml:space="preserve"> PAGEREF _Toc180562496 \h </w:instrText>
        </w:r>
        <w:r>
          <w:rPr>
            <w:noProof/>
            <w:webHidden/>
          </w:rPr>
        </w:r>
        <w:r>
          <w:rPr>
            <w:noProof/>
            <w:webHidden/>
          </w:rPr>
          <w:fldChar w:fldCharType="separate"/>
        </w:r>
        <w:r>
          <w:rPr>
            <w:noProof/>
            <w:webHidden/>
          </w:rPr>
          <w:t>55</w:t>
        </w:r>
        <w:r>
          <w:rPr>
            <w:noProof/>
            <w:webHidden/>
          </w:rPr>
          <w:fldChar w:fldCharType="end"/>
        </w:r>
      </w:hyperlink>
    </w:p>
    <w:p w14:paraId="65810814" w14:textId="565417C7" w:rsidR="002019D1" w:rsidRDefault="002019D1">
      <w:pPr>
        <w:pStyle w:val="31"/>
        <w:rPr>
          <w:rFonts w:ascii="Calibri" w:hAnsi="Calibri"/>
          <w:kern w:val="2"/>
        </w:rPr>
      </w:pPr>
      <w:hyperlink w:anchor="_Toc180562497" w:history="1">
        <w:r w:rsidRPr="003E4082">
          <w:rPr>
            <w:rStyle w:val="a3"/>
          </w:rPr>
          <w:t>Три компании, управляющие пенсионные активами казахстанцев, показали доходность за девять месяцев 2024 года выше, чем у ЕНПФ. По данным, размещенным на сайте единого накопительного пенсионного фонда, с начала года доходность управляющих компаний составила:</w:t>
        </w:r>
        <w:r>
          <w:rPr>
            <w:webHidden/>
          </w:rPr>
          <w:tab/>
        </w:r>
        <w:r>
          <w:rPr>
            <w:webHidden/>
          </w:rPr>
          <w:fldChar w:fldCharType="begin"/>
        </w:r>
        <w:r>
          <w:rPr>
            <w:webHidden/>
          </w:rPr>
          <w:instrText xml:space="preserve"> PAGEREF _Toc180562497 \h </w:instrText>
        </w:r>
        <w:r>
          <w:rPr>
            <w:webHidden/>
          </w:rPr>
        </w:r>
        <w:r>
          <w:rPr>
            <w:webHidden/>
          </w:rPr>
          <w:fldChar w:fldCharType="separate"/>
        </w:r>
        <w:r>
          <w:rPr>
            <w:webHidden/>
          </w:rPr>
          <w:t>55</w:t>
        </w:r>
        <w:r>
          <w:rPr>
            <w:webHidden/>
          </w:rPr>
          <w:fldChar w:fldCharType="end"/>
        </w:r>
      </w:hyperlink>
    </w:p>
    <w:p w14:paraId="221FD410" w14:textId="50980438" w:rsidR="002019D1" w:rsidRDefault="002019D1">
      <w:pPr>
        <w:pStyle w:val="21"/>
        <w:tabs>
          <w:tab w:val="right" w:leader="dot" w:pos="9061"/>
        </w:tabs>
        <w:rPr>
          <w:rFonts w:ascii="Calibri" w:hAnsi="Calibri"/>
          <w:noProof/>
          <w:kern w:val="2"/>
        </w:rPr>
      </w:pPr>
      <w:hyperlink w:anchor="_Toc180562498" w:history="1">
        <w:r w:rsidRPr="003E4082">
          <w:rPr>
            <w:rStyle w:val="a3"/>
            <w:noProof/>
          </w:rPr>
          <w:t>NUR.kz, 22.10.2024, Сколько заработали на пенсионных накоплениях казахстанцев управляющие активами ЕНПФ</w:t>
        </w:r>
        <w:r>
          <w:rPr>
            <w:noProof/>
            <w:webHidden/>
          </w:rPr>
          <w:tab/>
        </w:r>
        <w:r>
          <w:rPr>
            <w:noProof/>
            <w:webHidden/>
          </w:rPr>
          <w:fldChar w:fldCharType="begin"/>
        </w:r>
        <w:r>
          <w:rPr>
            <w:noProof/>
            <w:webHidden/>
          </w:rPr>
          <w:instrText xml:space="preserve"> PAGEREF _Toc180562498 \h </w:instrText>
        </w:r>
        <w:r>
          <w:rPr>
            <w:noProof/>
            <w:webHidden/>
          </w:rPr>
        </w:r>
        <w:r>
          <w:rPr>
            <w:noProof/>
            <w:webHidden/>
          </w:rPr>
          <w:fldChar w:fldCharType="separate"/>
        </w:r>
        <w:r>
          <w:rPr>
            <w:noProof/>
            <w:webHidden/>
          </w:rPr>
          <w:t>55</w:t>
        </w:r>
        <w:r>
          <w:rPr>
            <w:noProof/>
            <w:webHidden/>
          </w:rPr>
          <w:fldChar w:fldCharType="end"/>
        </w:r>
      </w:hyperlink>
    </w:p>
    <w:p w14:paraId="3A1739C3" w14:textId="2918CAF5" w:rsidR="002019D1" w:rsidRDefault="002019D1">
      <w:pPr>
        <w:pStyle w:val="31"/>
        <w:rPr>
          <w:rFonts w:ascii="Calibri" w:hAnsi="Calibri"/>
          <w:kern w:val="2"/>
        </w:rPr>
      </w:pPr>
      <w:hyperlink w:anchor="_Toc180562499" w:history="1">
        <w:r w:rsidRPr="003E4082">
          <w:rPr>
            <w:rStyle w:val="a3"/>
          </w:rPr>
          <w:t>Все управляющие активами Единого накопительного пенсионного фонда (ЕНПФ) по состоянию на 1 октября показали доходность выше 10%. Есть ли реальная прибыль для казахстанцев, узнали журналисты NUR.KZ.</w:t>
        </w:r>
        <w:r>
          <w:rPr>
            <w:webHidden/>
          </w:rPr>
          <w:tab/>
        </w:r>
        <w:r>
          <w:rPr>
            <w:webHidden/>
          </w:rPr>
          <w:fldChar w:fldCharType="begin"/>
        </w:r>
        <w:r>
          <w:rPr>
            <w:webHidden/>
          </w:rPr>
          <w:instrText xml:space="preserve"> PAGEREF _Toc180562499 \h </w:instrText>
        </w:r>
        <w:r>
          <w:rPr>
            <w:webHidden/>
          </w:rPr>
        </w:r>
        <w:r>
          <w:rPr>
            <w:webHidden/>
          </w:rPr>
          <w:fldChar w:fldCharType="separate"/>
        </w:r>
        <w:r>
          <w:rPr>
            <w:webHidden/>
          </w:rPr>
          <w:t>55</w:t>
        </w:r>
        <w:r>
          <w:rPr>
            <w:webHidden/>
          </w:rPr>
          <w:fldChar w:fldCharType="end"/>
        </w:r>
      </w:hyperlink>
    </w:p>
    <w:p w14:paraId="280FC06A" w14:textId="3A8007CA" w:rsidR="002019D1" w:rsidRDefault="002019D1">
      <w:pPr>
        <w:pStyle w:val="21"/>
        <w:tabs>
          <w:tab w:val="right" w:leader="dot" w:pos="9061"/>
        </w:tabs>
        <w:rPr>
          <w:rFonts w:ascii="Calibri" w:hAnsi="Calibri"/>
          <w:noProof/>
          <w:kern w:val="2"/>
        </w:rPr>
      </w:pPr>
      <w:hyperlink w:anchor="_Toc180562500" w:history="1">
        <w:r w:rsidRPr="003E4082">
          <w:rPr>
            <w:rStyle w:val="a3"/>
            <w:noProof/>
          </w:rPr>
          <w:t>TengriNews.kz, 22.10.2024, Пенсионные отчисления казахстанцев. Минтруда упразднит один из видов госуслуг</w:t>
        </w:r>
        <w:r>
          <w:rPr>
            <w:noProof/>
            <w:webHidden/>
          </w:rPr>
          <w:tab/>
        </w:r>
        <w:r>
          <w:rPr>
            <w:noProof/>
            <w:webHidden/>
          </w:rPr>
          <w:fldChar w:fldCharType="begin"/>
        </w:r>
        <w:r>
          <w:rPr>
            <w:noProof/>
            <w:webHidden/>
          </w:rPr>
          <w:instrText xml:space="preserve"> PAGEREF _Toc180562500 \h </w:instrText>
        </w:r>
        <w:r>
          <w:rPr>
            <w:noProof/>
            <w:webHidden/>
          </w:rPr>
        </w:r>
        <w:r>
          <w:rPr>
            <w:noProof/>
            <w:webHidden/>
          </w:rPr>
          <w:fldChar w:fldCharType="separate"/>
        </w:r>
        <w:r>
          <w:rPr>
            <w:noProof/>
            <w:webHidden/>
          </w:rPr>
          <w:t>56</w:t>
        </w:r>
        <w:r>
          <w:rPr>
            <w:noProof/>
            <w:webHidden/>
          </w:rPr>
          <w:fldChar w:fldCharType="end"/>
        </w:r>
      </w:hyperlink>
    </w:p>
    <w:p w14:paraId="7F555C6D" w14:textId="2F147038" w:rsidR="002019D1" w:rsidRDefault="002019D1">
      <w:pPr>
        <w:pStyle w:val="31"/>
        <w:rPr>
          <w:rFonts w:ascii="Calibri" w:hAnsi="Calibri"/>
          <w:kern w:val="2"/>
        </w:rPr>
      </w:pPr>
      <w:hyperlink w:anchor="_Toc180562501" w:history="1">
        <w:r w:rsidRPr="003E4082">
          <w:rPr>
            <w:rStyle w:val="a3"/>
          </w:rPr>
          <w:t>Министерство труда и социальной защиты населения опубликовало проект приказа, касающийся пенсионных отчислений казахстанцев, передает корреспондент Tengrinews.kz.</w:t>
        </w:r>
        <w:r>
          <w:rPr>
            <w:webHidden/>
          </w:rPr>
          <w:tab/>
        </w:r>
        <w:r>
          <w:rPr>
            <w:webHidden/>
          </w:rPr>
          <w:fldChar w:fldCharType="begin"/>
        </w:r>
        <w:r>
          <w:rPr>
            <w:webHidden/>
          </w:rPr>
          <w:instrText xml:space="preserve"> PAGEREF _Toc180562501 \h </w:instrText>
        </w:r>
        <w:r>
          <w:rPr>
            <w:webHidden/>
          </w:rPr>
        </w:r>
        <w:r>
          <w:rPr>
            <w:webHidden/>
          </w:rPr>
          <w:fldChar w:fldCharType="separate"/>
        </w:r>
        <w:r>
          <w:rPr>
            <w:webHidden/>
          </w:rPr>
          <w:t>56</w:t>
        </w:r>
        <w:r>
          <w:rPr>
            <w:webHidden/>
          </w:rPr>
          <w:fldChar w:fldCharType="end"/>
        </w:r>
      </w:hyperlink>
    </w:p>
    <w:p w14:paraId="08C7AB1A" w14:textId="45CCB3B1" w:rsidR="002019D1" w:rsidRDefault="002019D1">
      <w:pPr>
        <w:pStyle w:val="21"/>
        <w:tabs>
          <w:tab w:val="right" w:leader="dot" w:pos="9061"/>
        </w:tabs>
        <w:rPr>
          <w:rFonts w:ascii="Calibri" w:hAnsi="Calibri"/>
          <w:noProof/>
          <w:kern w:val="2"/>
        </w:rPr>
      </w:pPr>
      <w:hyperlink w:anchor="_Toc180562502" w:history="1">
        <w:r w:rsidRPr="003E4082">
          <w:rPr>
            <w:rStyle w:val="a3"/>
            <w:noProof/>
          </w:rPr>
          <w:t>Кабар, 22.10.2024, В Кыргызстане военнослужащим повысили пенсии на 10,8%</w:t>
        </w:r>
        <w:r>
          <w:rPr>
            <w:noProof/>
            <w:webHidden/>
          </w:rPr>
          <w:tab/>
        </w:r>
        <w:r>
          <w:rPr>
            <w:noProof/>
            <w:webHidden/>
          </w:rPr>
          <w:fldChar w:fldCharType="begin"/>
        </w:r>
        <w:r>
          <w:rPr>
            <w:noProof/>
            <w:webHidden/>
          </w:rPr>
          <w:instrText xml:space="preserve"> PAGEREF _Toc180562502 \h </w:instrText>
        </w:r>
        <w:r>
          <w:rPr>
            <w:noProof/>
            <w:webHidden/>
          </w:rPr>
        </w:r>
        <w:r>
          <w:rPr>
            <w:noProof/>
            <w:webHidden/>
          </w:rPr>
          <w:fldChar w:fldCharType="separate"/>
        </w:r>
        <w:r>
          <w:rPr>
            <w:noProof/>
            <w:webHidden/>
          </w:rPr>
          <w:t>57</w:t>
        </w:r>
        <w:r>
          <w:rPr>
            <w:noProof/>
            <w:webHidden/>
          </w:rPr>
          <w:fldChar w:fldCharType="end"/>
        </w:r>
      </w:hyperlink>
    </w:p>
    <w:p w14:paraId="6EFBAE54" w14:textId="3386C3B4" w:rsidR="002019D1" w:rsidRDefault="002019D1">
      <w:pPr>
        <w:pStyle w:val="31"/>
        <w:rPr>
          <w:rFonts w:ascii="Calibri" w:hAnsi="Calibri"/>
          <w:kern w:val="2"/>
        </w:rPr>
      </w:pPr>
      <w:hyperlink w:anchor="_Toc180562503" w:history="1">
        <w:r w:rsidRPr="003E4082">
          <w:rPr>
            <w:rStyle w:val="a3"/>
          </w:rPr>
          <w:t>С 1 октября 2024 года повышается пенсионное обеспечение военнослужащих, сообщает портал «Токтом».</w:t>
        </w:r>
        <w:r>
          <w:rPr>
            <w:webHidden/>
          </w:rPr>
          <w:tab/>
        </w:r>
        <w:r>
          <w:rPr>
            <w:webHidden/>
          </w:rPr>
          <w:fldChar w:fldCharType="begin"/>
        </w:r>
        <w:r>
          <w:rPr>
            <w:webHidden/>
          </w:rPr>
          <w:instrText xml:space="preserve"> PAGEREF _Toc180562503 \h </w:instrText>
        </w:r>
        <w:r>
          <w:rPr>
            <w:webHidden/>
          </w:rPr>
        </w:r>
        <w:r>
          <w:rPr>
            <w:webHidden/>
          </w:rPr>
          <w:fldChar w:fldCharType="separate"/>
        </w:r>
        <w:r>
          <w:rPr>
            <w:webHidden/>
          </w:rPr>
          <w:t>57</w:t>
        </w:r>
        <w:r>
          <w:rPr>
            <w:webHidden/>
          </w:rPr>
          <w:fldChar w:fldCharType="end"/>
        </w:r>
      </w:hyperlink>
    </w:p>
    <w:p w14:paraId="485BBAF6" w14:textId="2AE8ECF6" w:rsidR="002019D1" w:rsidRDefault="002019D1">
      <w:pPr>
        <w:pStyle w:val="12"/>
        <w:tabs>
          <w:tab w:val="right" w:leader="dot" w:pos="9061"/>
        </w:tabs>
        <w:rPr>
          <w:rFonts w:ascii="Calibri" w:hAnsi="Calibri"/>
          <w:b w:val="0"/>
          <w:noProof/>
          <w:kern w:val="2"/>
          <w:sz w:val="24"/>
        </w:rPr>
      </w:pPr>
      <w:hyperlink w:anchor="_Toc180562504" w:history="1">
        <w:r w:rsidRPr="003E408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_Toc180562504 \h </w:instrText>
        </w:r>
        <w:r>
          <w:rPr>
            <w:noProof/>
            <w:webHidden/>
          </w:rPr>
        </w:r>
        <w:r>
          <w:rPr>
            <w:noProof/>
            <w:webHidden/>
          </w:rPr>
          <w:fldChar w:fldCharType="separate"/>
        </w:r>
        <w:r>
          <w:rPr>
            <w:noProof/>
            <w:webHidden/>
          </w:rPr>
          <w:t>58</w:t>
        </w:r>
        <w:r>
          <w:rPr>
            <w:noProof/>
            <w:webHidden/>
          </w:rPr>
          <w:fldChar w:fldCharType="end"/>
        </w:r>
      </w:hyperlink>
    </w:p>
    <w:p w14:paraId="02203F52" w14:textId="751F9941" w:rsidR="002019D1" w:rsidRDefault="002019D1">
      <w:pPr>
        <w:pStyle w:val="21"/>
        <w:tabs>
          <w:tab w:val="right" w:leader="dot" w:pos="9061"/>
        </w:tabs>
        <w:rPr>
          <w:rFonts w:ascii="Calibri" w:hAnsi="Calibri"/>
          <w:noProof/>
          <w:kern w:val="2"/>
        </w:rPr>
      </w:pPr>
      <w:hyperlink w:anchor="_Toc180562505" w:history="1">
        <w:r w:rsidRPr="003E4082">
          <w:rPr>
            <w:rStyle w:val="a3"/>
            <w:noProof/>
          </w:rPr>
          <w:t>РБК - Инвестиции, 22.10.2024, Пенсионный фонд Норвегии в третьем квартале заработал $76,3 млрд</w:t>
        </w:r>
        <w:r>
          <w:rPr>
            <w:noProof/>
            <w:webHidden/>
          </w:rPr>
          <w:tab/>
        </w:r>
        <w:r>
          <w:rPr>
            <w:noProof/>
            <w:webHidden/>
          </w:rPr>
          <w:fldChar w:fldCharType="begin"/>
        </w:r>
        <w:r>
          <w:rPr>
            <w:noProof/>
            <w:webHidden/>
          </w:rPr>
          <w:instrText xml:space="preserve"> PAGEREF _Toc180562505 \h </w:instrText>
        </w:r>
        <w:r>
          <w:rPr>
            <w:noProof/>
            <w:webHidden/>
          </w:rPr>
        </w:r>
        <w:r>
          <w:rPr>
            <w:noProof/>
            <w:webHidden/>
          </w:rPr>
          <w:fldChar w:fldCharType="separate"/>
        </w:r>
        <w:r>
          <w:rPr>
            <w:noProof/>
            <w:webHidden/>
          </w:rPr>
          <w:t>58</w:t>
        </w:r>
        <w:r>
          <w:rPr>
            <w:noProof/>
            <w:webHidden/>
          </w:rPr>
          <w:fldChar w:fldCharType="end"/>
        </w:r>
      </w:hyperlink>
    </w:p>
    <w:p w14:paraId="2A29D900" w14:textId="25712C91" w:rsidR="002019D1" w:rsidRDefault="002019D1">
      <w:pPr>
        <w:pStyle w:val="31"/>
        <w:rPr>
          <w:rFonts w:ascii="Calibri" w:hAnsi="Calibri"/>
          <w:kern w:val="2"/>
        </w:rPr>
      </w:pPr>
      <w:hyperlink w:anchor="_Toc180562506" w:history="1">
        <w:r w:rsidRPr="003E4082">
          <w:rPr>
            <w:rStyle w:val="a3"/>
          </w:rPr>
          <w:t>Общая доходность фонда за третий квартал составила 4,4%. Однако ранее аналитики Norges Bank Investment Management предупреждали о существенном росте рисков на рынке акций из-за геополитики.</w:t>
        </w:r>
        <w:r>
          <w:rPr>
            <w:webHidden/>
          </w:rPr>
          <w:tab/>
        </w:r>
        <w:r>
          <w:rPr>
            <w:webHidden/>
          </w:rPr>
          <w:fldChar w:fldCharType="begin"/>
        </w:r>
        <w:r>
          <w:rPr>
            <w:webHidden/>
          </w:rPr>
          <w:instrText xml:space="preserve"> PAGEREF _Toc180562506 \h </w:instrText>
        </w:r>
        <w:r>
          <w:rPr>
            <w:webHidden/>
          </w:rPr>
        </w:r>
        <w:r>
          <w:rPr>
            <w:webHidden/>
          </w:rPr>
          <w:fldChar w:fldCharType="separate"/>
        </w:r>
        <w:r>
          <w:rPr>
            <w:webHidden/>
          </w:rPr>
          <w:t>58</w:t>
        </w:r>
        <w:r>
          <w:rPr>
            <w:webHidden/>
          </w:rPr>
          <w:fldChar w:fldCharType="end"/>
        </w:r>
      </w:hyperlink>
    </w:p>
    <w:p w14:paraId="7EB0AF66" w14:textId="22768EED" w:rsidR="00A0290C" w:rsidRPr="00CB4D75" w:rsidRDefault="000F6AFB" w:rsidP="00310633">
      <w:pPr>
        <w:rPr>
          <w:b/>
          <w:caps/>
          <w:sz w:val="32"/>
        </w:rPr>
      </w:pPr>
      <w:r w:rsidRPr="00CB4D75">
        <w:rPr>
          <w:caps/>
          <w:sz w:val="28"/>
        </w:rPr>
        <w:fldChar w:fldCharType="end"/>
      </w:r>
    </w:p>
    <w:p w14:paraId="5B45DBBB" w14:textId="77777777" w:rsidR="00D1642B" w:rsidRPr="00CB4D75" w:rsidRDefault="00D1642B" w:rsidP="00D1642B">
      <w:pPr>
        <w:pStyle w:val="251"/>
      </w:pPr>
      <w:bookmarkStart w:id="16" w:name="_Toc396864664"/>
      <w:bookmarkStart w:id="17" w:name="_Toc99318652"/>
      <w:bookmarkStart w:id="18" w:name="_Toc246216291"/>
      <w:bookmarkStart w:id="19" w:name="_Toc246297418"/>
      <w:bookmarkStart w:id="20" w:name="_Toc180562420"/>
      <w:bookmarkEnd w:id="8"/>
      <w:bookmarkEnd w:id="9"/>
      <w:bookmarkEnd w:id="10"/>
      <w:bookmarkEnd w:id="11"/>
      <w:bookmarkEnd w:id="12"/>
      <w:bookmarkEnd w:id="13"/>
      <w:bookmarkEnd w:id="14"/>
      <w:bookmarkEnd w:id="15"/>
      <w:r w:rsidRPr="00CB4D75">
        <w:lastRenderedPageBreak/>
        <w:t>НОВОСТИ</w:t>
      </w:r>
      <w:r w:rsidR="00CB4D75" w:rsidRPr="00CB4D75">
        <w:t xml:space="preserve"> </w:t>
      </w:r>
      <w:r w:rsidRPr="00CB4D75">
        <w:t>ПЕНСИОННОЙ</w:t>
      </w:r>
      <w:r w:rsidR="00CB4D75" w:rsidRPr="00CB4D75">
        <w:t xml:space="preserve"> </w:t>
      </w:r>
      <w:r w:rsidRPr="00CB4D75">
        <w:t>ОТРАСЛИ</w:t>
      </w:r>
      <w:bookmarkEnd w:id="16"/>
      <w:bookmarkEnd w:id="17"/>
      <w:bookmarkEnd w:id="20"/>
    </w:p>
    <w:p w14:paraId="220B828E" w14:textId="77777777" w:rsidR="00111D7C" w:rsidRPr="00CB4D7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0562421"/>
      <w:bookmarkEnd w:id="18"/>
      <w:bookmarkEnd w:id="19"/>
      <w:r w:rsidRPr="00CB4D75">
        <w:t>Новости</w:t>
      </w:r>
      <w:r w:rsidR="00CB4D75" w:rsidRPr="00CB4D75">
        <w:t xml:space="preserve"> </w:t>
      </w:r>
      <w:r w:rsidRPr="00CB4D75">
        <w:t>отрасли</w:t>
      </w:r>
      <w:r w:rsidR="00CB4D75" w:rsidRPr="00CB4D75">
        <w:t xml:space="preserve"> </w:t>
      </w:r>
      <w:r w:rsidRPr="00CB4D75">
        <w:t>НПФ</w:t>
      </w:r>
      <w:bookmarkEnd w:id="21"/>
      <w:bookmarkEnd w:id="22"/>
      <w:bookmarkEnd w:id="23"/>
      <w:bookmarkEnd w:id="27"/>
    </w:p>
    <w:p w14:paraId="2E9C5176" w14:textId="77777777" w:rsidR="0034290E" w:rsidRPr="00CB4D75" w:rsidRDefault="0034290E" w:rsidP="0034290E">
      <w:pPr>
        <w:pStyle w:val="2"/>
      </w:pPr>
      <w:bookmarkStart w:id="28" w:name="_Toc180562422"/>
      <w:r w:rsidRPr="00CB4D75">
        <w:t>Прайм,</w:t>
      </w:r>
      <w:r w:rsidR="00CB4D75" w:rsidRPr="00CB4D75">
        <w:t xml:space="preserve"> </w:t>
      </w:r>
      <w:r w:rsidRPr="00CB4D75">
        <w:t>22.10.2024,</w:t>
      </w:r>
      <w:r w:rsidR="00CB4D75" w:rsidRPr="00CB4D75">
        <w:t xml:space="preserve"> </w:t>
      </w:r>
      <w:r w:rsidRPr="00CB4D75">
        <w:t>Во</w:t>
      </w:r>
      <w:r w:rsidR="00CB4D75" w:rsidRPr="00CB4D75">
        <w:t xml:space="preserve"> </w:t>
      </w:r>
      <w:r w:rsidRPr="00CB4D75">
        <w:t>вторник</w:t>
      </w:r>
      <w:r w:rsidR="00CB4D75" w:rsidRPr="00CB4D75">
        <w:t xml:space="preserve"> </w:t>
      </w:r>
      <w:r w:rsidRPr="00CB4D75">
        <w:t>вышел</w:t>
      </w:r>
      <w:r w:rsidR="00CB4D75" w:rsidRPr="00CB4D75">
        <w:t xml:space="preserve"> </w:t>
      </w:r>
      <w:r w:rsidRPr="00CB4D75">
        <w:t>из</w:t>
      </w:r>
      <w:r w:rsidR="00CB4D75" w:rsidRPr="00CB4D75">
        <w:t xml:space="preserve"> </w:t>
      </w:r>
      <w:r w:rsidRPr="00CB4D75">
        <w:t>печати</w:t>
      </w:r>
      <w:r w:rsidR="00CB4D75" w:rsidRPr="00CB4D75">
        <w:t xml:space="preserve"> «</w:t>
      </w:r>
      <w:r w:rsidRPr="00CB4D75">
        <w:t>Вестник</w:t>
      </w:r>
      <w:r w:rsidR="00CB4D75" w:rsidRPr="00CB4D75">
        <w:t xml:space="preserve"> </w:t>
      </w:r>
      <w:r w:rsidRPr="00CB4D75">
        <w:t>Банка</w:t>
      </w:r>
      <w:r w:rsidR="00CB4D75" w:rsidRPr="00CB4D75">
        <w:t xml:space="preserve"> </w:t>
      </w:r>
      <w:r w:rsidRPr="00CB4D75">
        <w:t>России</w:t>
      </w:r>
      <w:r w:rsidR="00CB4D75" w:rsidRPr="00CB4D75">
        <w:t>» №</w:t>
      </w:r>
      <w:r w:rsidRPr="00CB4D75">
        <w:t>41</w:t>
      </w:r>
      <w:r w:rsidR="00CB4D75" w:rsidRPr="00CB4D75">
        <w:t xml:space="preserve"> </w:t>
      </w:r>
      <w:r w:rsidRPr="00CB4D75">
        <w:t>/2515/</w:t>
      </w:r>
      <w:bookmarkEnd w:id="28"/>
    </w:p>
    <w:p w14:paraId="3DEDE778" w14:textId="77777777" w:rsidR="0034290E" w:rsidRPr="00CB4D75" w:rsidRDefault="0034290E" w:rsidP="002F0C03">
      <w:pPr>
        <w:pStyle w:val="3"/>
      </w:pPr>
      <w:bookmarkStart w:id="29" w:name="_Toc180562423"/>
      <w:r w:rsidRPr="00CB4D75">
        <w:t>Во</w:t>
      </w:r>
      <w:r w:rsidR="00CB4D75" w:rsidRPr="00CB4D75">
        <w:t xml:space="preserve"> </w:t>
      </w:r>
      <w:r w:rsidRPr="00CB4D75">
        <w:t>вторник</w:t>
      </w:r>
      <w:r w:rsidR="00CB4D75" w:rsidRPr="00CB4D75">
        <w:t xml:space="preserve"> </w:t>
      </w:r>
      <w:r w:rsidRPr="00CB4D75">
        <w:t>вышел</w:t>
      </w:r>
      <w:r w:rsidR="00CB4D75" w:rsidRPr="00CB4D75">
        <w:t xml:space="preserve"> </w:t>
      </w:r>
      <w:r w:rsidRPr="00CB4D75">
        <w:t>из</w:t>
      </w:r>
      <w:r w:rsidR="00CB4D75" w:rsidRPr="00CB4D75">
        <w:t xml:space="preserve"> </w:t>
      </w:r>
      <w:r w:rsidRPr="00CB4D75">
        <w:t>печати</w:t>
      </w:r>
      <w:r w:rsidR="00CB4D75" w:rsidRPr="00CB4D75">
        <w:t xml:space="preserve"> «</w:t>
      </w:r>
      <w:r w:rsidRPr="00CB4D75">
        <w:t>Вестник</w:t>
      </w:r>
      <w:r w:rsidR="00CB4D75" w:rsidRPr="00CB4D75">
        <w:t xml:space="preserve"> </w:t>
      </w:r>
      <w:r w:rsidRPr="00CB4D75">
        <w:t>Банка</w:t>
      </w:r>
      <w:r w:rsidR="00CB4D75" w:rsidRPr="00CB4D75">
        <w:t xml:space="preserve"> </w:t>
      </w:r>
      <w:r w:rsidRPr="00CB4D75">
        <w:t>России</w:t>
      </w:r>
      <w:r w:rsidR="00CB4D75" w:rsidRPr="00CB4D75">
        <w:t>» №</w:t>
      </w:r>
      <w:r w:rsidRPr="00CB4D75">
        <w:t>41</w:t>
      </w:r>
      <w:r w:rsidR="00CB4D75" w:rsidRPr="00CB4D75">
        <w:t xml:space="preserve"> </w:t>
      </w:r>
      <w:r w:rsidRPr="00CB4D75">
        <w:t>/2515/.</w:t>
      </w:r>
      <w:r w:rsidR="00CB4D75" w:rsidRPr="00CB4D75">
        <w:t xml:space="preserve"> </w:t>
      </w:r>
      <w:r w:rsidRPr="00CB4D75">
        <w:t>В</w:t>
      </w:r>
      <w:r w:rsidR="00CB4D75" w:rsidRPr="00CB4D75">
        <w:t xml:space="preserve"> «</w:t>
      </w:r>
      <w:proofErr w:type="gramStart"/>
      <w:r w:rsidRPr="00CB4D75">
        <w:t>Вестнике....</w:t>
      </w:r>
      <w:proofErr w:type="gramEnd"/>
      <w:r w:rsidR="00CB4D75" w:rsidRPr="00CB4D75">
        <w:t xml:space="preserve">» </w:t>
      </w:r>
      <w:r w:rsidRPr="00CB4D75">
        <w:t>опубликованы</w:t>
      </w:r>
      <w:r w:rsidR="00CB4D75" w:rsidRPr="00CB4D75">
        <w:t xml:space="preserve"> </w:t>
      </w:r>
      <w:r w:rsidRPr="00CB4D75">
        <w:t>следующие</w:t>
      </w:r>
      <w:r w:rsidR="00CB4D75" w:rsidRPr="00CB4D75">
        <w:t xml:space="preserve"> </w:t>
      </w:r>
      <w:r w:rsidRPr="00CB4D75">
        <w:t>официальные</w:t>
      </w:r>
      <w:r w:rsidR="00CB4D75" w:rsidRPr="00CB4D75">
        <w:t xml:space="preserve"> </w:t>
      </w:r>
      <w:r w:rsidRPr="00CB4D75">
        <w:t>и</w:t>
      </w:r>
      <w:r w:rsidR="00CB4D75" w:rsidRPr="00CB4D75">
        <w:t xml:space="preserve"> </w:t>
      </w:r>
      <w:r w:rsidRPr="00CB4D75">
        <w:t>нормативные</w:t>
      </w:r>
      <w:r w:rsidR="00CB4D75" w:rsidRPr="00CB4D75">
        <w:t xml:space="preserve"> </w:t>
      </w:r>
      <w:r w:rsidRPr="00CB4D75">
        <w:t>документы:</w:t>
      </w:r>
      <w:bookmarkEnd w:id="29"/>
    </w:p>
    <w:p w14:paraId="6AD5CAFF" w14:textId="77777777" w:rsidR="0034290E" w:rsidRPr="00CB4D75" w:rsidRDefault="0034290E" w:rsidP="0034290E">
      <w:r w:rsidRPr="00CB4D75">
        <w:t>-</w:t>
      </w:r>
      <w:r w:rsidR="00CB4D75" w:rsidRPr="00CB4D75">
        <w:t xml:space="preserve"> </w:t>
      </w:r>
      <w:r w:rsidRPr="00CB4D75">
        <w:t>методические</w:t>
      </w:r>
      <w:r w:rsidR="00CB4D75" w:rsidRPr="00CB4D75">
        <w:t xml:space="preserve"> </w:t>
      </w:r>
      <w:r w:rsidRPr="00CB4D75">
        <w:t>рекомендации</w:t>
      </w:r>
      <w:r w:rsidR="00CB4D75" w:rsidRPr="00CB4D75">
        <w:t xml:space="preserve"> </w:t>
      </w:r>
      <w:r w:rsidRPr="00CB4D75">
        <w:t>по</w:t>
      </w:r>
      <w:r w:rsidR="00CB4D75" w:rsidRPr="00CB4D75">
        <w:t xml:space="preserve"> </w:t>
      </w:r>
      <w:r w:rsidRPr="00CB4D75">
        <w:t>отражению</w:t>
      </w:r>
      <w:r w:rsidR="00CB4D75" w:rsidRPr="00CB4D75">
        <w:t xml:space="preserve"> </w:t>
      </w:r>
      <w:r w:rsidRPr="00CB4D75">
        <w:t>на</w:t>
      </w:r>
      <w:r w:rsidR="00CB4D75" w:rsidRPr="00CB4D75">
        <w:t xml:space="preserve"> </w:t>
      </w:r>
      <w:r w:rsidRPr="00CB4D75">
        <w:t>счетах</w:t>
      </w:r>
      <w:r w:rsidR="00CB4D75" w:rsidRPr="00CB4D75">
        <w:t xml:space="preserve"> </w:t>
      </w:r>
      <w:r w:rsidRPr="00CB4D75">
        <w:t>бухгалтерского</w:t>
      </w:r>
      <w:r w:rsidR="00CB4D75" w:rsidRPr="00CB4D75">
        <w:t xml:space="preserve"> </w:t>
      </w:r>
      <w:r w:rsidRPr="00CB4D75">
        <w:t>учета</w:t>
      </w:r>
      <w:r w:rsidR="00CB4D75" w:rsidRPr="00CB4D75">
        <w:t xml:space="preserve"> </w:t>
      </w:r>
      <w:r w:rsidRPr="00CB4D75">
        <w:t>негосударственными</w:t>
      </w:r>
      <w:r w:rsidR="00CB4D75" w:rsidRPr="00CB4D75">
        <w:t xml:space="preserve"> </w:t>
      </w:r>
      <w:r w:rsidRPr="00CB4D75">
        <w:t>пенсионными</w:t>
      </w:r>
      <w:r w:rsidR="00CB4D75" w:rsidRPr="00CB4D75">
        <w:t xml:space="preserve"> </w:t>
      </w:r>
      <w:r w:rsidRPr="00CB4D75">
        <w:t>фондами</w:t>
      </w:r>
      <w:r w:rsidR="00CB4D75" w:rsidRPr="00CB4D75">
        <w:t xml:space="preserve"> </w:t>
      </w:r>
      <w:r w:rsidRPr="00CB4D75">
        <w:t>договоров</w:t>
      </w:r>
      <w:r w:rsidR="00CB4D75" w:rsidRPr="00CB4D75">
        <w:t xml:space="preserve"> </w:t>
      </w:r>
      <w:r w:rsidRPr="00CB4D75">
        <w:t>об</w:t>
      </w:r>
      <w:r w:rsidR="00CB4D75" w:rsidRPr="00CB4D75">
        <w:t xml:space="preserve"> </w:t>
      </w:r>
      <w:r w:rsidRPr="00CB4D75">
        <w:t>обязательном</w:t>
      </w:r>
      <w:r w:rsidR="00CB4D75" w:rsidRPr="00CB4D75">
        <w:t xml:space="preserve"> </w:t>
      </w:r>
      <w:r w:rsidRPr="00CB4D75">
        <w:t>пенсионном</w:t>
      </w:r>
      <w:r w:rsidR="00CB4D75" w:rsidRPr="00CB4D75">
        <w:t xml:space="preserve"> </w:t>
      </w:r>
      <w:r w:rsidRPr="00CB4D75">
        <w:t>страховании,</w:t>
      </w:r>
      <w:r w:rsidR="00CB4D75" w:rsidRPr="00CB4D75">
        <w:t xml:space="preserve"> </w:t>
      </w:r>
      <w:r w:rsidRPr="00CB4D75">
        <w:t>договоров</w:t>
      </w:r>
      <w:r w:rsidR="00CB4D75" w:rsidRPr="00CB4D75">
        <w:t xml:space="preserve"> </w:t>
      </w:r>
      <w:r w:rsidRPr="00CB4D75">
        <w:t>негосударственного</w:t>
      </w:r>
      <w:r w:rsidR="00CB4D75" w:rsidRPr="00CB4D75">
        <w:t xml:space="preserve"> </w:t>
      </w:r>
      <w:r w:rsidRPr="00CB4D75">
        <w:t>пенсионного</w:t>
      </w:r>
      <w:r w:rsidR="00CB4D75" w:rsidRPr="00CB4D75">
        <w:t xml:space="preserve"> </w:t>
      </w:r>
      <w:r w:rsidRPr="00CB4D75">
        <w:t>обеспечения</w:t>
      </w:r>
      <w:r w:rsidR="00CB4D75" w:rsidRPr="00CB4D75">
        <w:t xml:space="preserve"> </w:t>
      </w:r>
      <w:r w:rsidRPr="00CB4D75">
        <w:t>и</w:t>
      </w:r>
      <w:r w:rsidR="00CB4D75" w:rsidRPr="00CB4D75">
        <w:t xml:space="preserve"> </w:t>
      </w:r>
      <w:r w:rsidRPr="00CB4D75">
        <w:t>договоров</w:t>
      </w:r>
      <w:r w:rsidR="00CB4D75" w:rsidRPr="00CB4D75">
        <w:t xml:space="preserve"> </w:t>
      </w:r>
      <w:r w:rsidRPr="00CB4D75">
        <w:t>долгосрочных</w:t>
      </w:r>
      <w:r w:rsidR="00CB4D75" w:rsidRPr="00CB4D75">
        <w:t xml:space="preserve"> </w:t>
      </w:r>
      <w:r w:rsidRPr="00CB4D75">
        <w:t>сбережений</w:t>
      </w:r>
      <w:r w:rsidR="00CB4D75" w:rsidRPr="00CB4D75">
        <w:t xml:space="preserve"> №</w:t>
      </w:r>
      <w:r w:rsidRPr="00CB4D75">
        <w:t>15-МР</w:t>
      </w:r>
      <w:r w:rsidR="00CB4D75" w:rsidRPr="00CB4D75">
        <w:t xml:space="preserve"> </w:t>
      </w:r>
      <w:r w:rsidRPr="00CB4D75">
        <w:t>от</w:t>
      </w:r>
      <w:r w:rsidR="00CB4D75" w:rsidRPr="00CB4D75">
        <w:t xml:space="preserve"> </w:t>
      </w:r>
      <w:r w:rsidRPr="00CB4D75">
        <w:t>30.09.2024.</w:t>
      </w:r>
      <w:r w:rsidR="00CB4D75" w:rsidRPr="00CB4D75">
        <w:t xml:space="preserve"> </w:t>
      </w:r>
    </w:p>
    <w:p w14:paraId="26D981C3" w14:textId="77777777" w:rsidR="00751CAD" w:rsidRPr="00CB4D75" w:rsidRDefault="00751CAD" w:rsidP="00751CAD">
      <w:pPr>
        <w:pStyle w:val="2"/>
      </w:pPr>
      <w:bookmarkStart w:id="30" w:name="А101"/>
      <w:bookmarkStart w:id="31" w:name="_Hlk180561243"/>
      <w:bookmarkStart w:id="32" w:name="_Toc180562424"/>
      <w:r w:rsidRPr="00CB4D75">
        <w:t>Клерк.ru,</w:t>
      </w:r>
      <w:r w:rsidR="00CB4D75" w:rsidRPr="00CB4D75">
        <w:t xml:space="preserve"> </w:t>
      </w:r>
      <w:r w:rsidRPr="00CB4D75">
        <w:t>22.10.2024,</w:t>
      </w:r>
      <w:r w:rsidR="00CB4D75" w:rsidRPr="00CB4D75">
        <w:t xml:space="preserve"> </w:t>
      </w:r>
      <w:r w:rsidRPr="00CB4D75">
        <w:t>Социальный</w:t>
      </w:r>
      <w:r w:rsidR="00CB4D75" w:rsidRPr="00CB4D75">
        <w:t xml:space="preserve"> </w:t>
      </w:r>
      <w:r w:rsidRPr="00CB4D75">
        <w:t>вычет</w:t>
      </w:r>
      <w:r w:rsidR="00CB4D75" w:rsidRPr="00CB4D75">
        <w:t xml:space="preserve"> </w:t>
      </w:r>
      <w:r w:rsidRPr="00CB4D75">
        <w:t>по</w:t>
      </w:r>
      <w:r w:rsidR="00CB4D75" w:rsidRPr="00CB4D75">
        <w:t xml:space="preserve"> </w:t>
      </w:r>
      <w:r w:rsidRPr="00CB4D75">
        <w:t>НДФЛ</w:t>
      </w:r>
      <w:r w:rsidR="00CB4D75" w:rsidRPr="00CB4D75">
        <w:t xml:space="preserve"> </w:t>
      </w:r>
      <w:r w:rsidRPr="00CB4D75">
        <w:t>может</w:t>
      </w:r>
      <w:r w:rsidR="00CB4D75" w:rsidRPr="00CB4D75">
        <w:t xml:space="preserve"> </w:t>
      </w:r>
      <w:r w:rsidRPr="00CB4D75">
        <w:t>получить</w:t>
      </w:r>
      <w:r w:rsidR="00CB4D75" w:rsidRPr="00CB4D75">
        <w:t xml:space="preserve"> </w:t>
      </w:r>
      <w:r w:rsidRPr="00CB4D75">
        <w:t>клиент</w:t>
      </w:r>
      <w:r w:rsidR="00CB4D75" w:rsidRPr="00CB4D75">
        <w:t xml:space="preserve"> </w:t>
      </w:r>
      <w:r w:rsidRPr="00CB4D75">
        <w:t>НПФ,</w:t>
      </w:r>
      <w:r w:rsidR="00CB4D75" w:rsidRPr="00CB4D75">
        <w:t xml:space="preserve"> </w:t>
      </w:r>
      <w:r w:rsidRPr="00CB4D75">
        <w:t>но</w:t>
      </w:r>
      <w:r w:rsidR="00CB4D75" w:rsidRPr="00CB4D75">
        <w:t xml:space="preserve"> </w:t>
      </w:r>
      <w:r w:rsidRPr="00CB4D75">
        <w:t>не</w:t>
      </w:r>
      <w:r w:rsidR="00CB4D75" w:rsidRPr="00CB4D75">
        <w:t xml:space="preserve"> </w:t>
      </w:r>
      <w:r w:rsidRPr="00CB4D75">
        <w:t>его</w:t>
      </w:r>
      <w:r w:rsidR="00CB4D75" w:rsidRPr="00CB4D75">
        <w:t xml:space="preserve"> </w:t>
      </w:r>
      <w:r w:rsidRPr="00CB4D75">
        <w:t>супруга</w:t>
      </w:r>
      <w:bookmarkEnd w:id="30"/>
      <w:bookmarkEnd w:id="32"/>
    </w:p>
    <w:p w14:paraId="0153E9B0" w14:textId="77777777" w:rsidR="00751CAD" w:rsidRPr="00CB4D75" w:rsidRDefault="00751CAD" w:rsidP="002F0C03">
      <w:pPr>
        <w:pStyle w:val="3"/>
      </w:pPr>
      <w:bookmarkStart w:id="33" w:name="_Toc180562425"/>
      <w:r w:rsidRPr="00CB4D75">
        <w:t>По</w:t>
      </w:r>
      <w:r w:rsidR="00CB4D75" w:rsidRPr="00CB4D75">
        <w:t xml:space="preserve"> </w:t>
      </w:r>
      <w:r w:rsidRPr="00CB4D75">
        <w:t>расходам</w:t>
      </w:r>
      <w:r w:rsidR="00CB4D75" w:rsidRPr="00CB4D75">
        <w:t xml:space="preserve"> </w:t>
      </w:r>
      <w:r w:rsidRPr="00CB4D75">
        <w:t>на</w:t>
      </w:r>
      <w:r w:rsidR="00CB4D75" w:rsidRPr="00CB4D75">
        <w:t xml:space="preserve"> </w:t>
      </w:r>
      <w:r w:rsidRPr="00CB4D75">
        <w:t>долгосрочные</w:t>
      </w:r>
      <w:r w:rsidR="00CB4D75" w:rsidRPr="00CB4D75">
        <w:t xml:space="preserve"> </w:t>
      </w:r>
      <w:r w:rsidRPr="00CB4D75">
        <w:t>сбережения</w:t>
      </w:r>
      <w:r w:rsidR="00CB4D75" w:rsidRPr="00CB4D75">
        <w:t xml:space="preserve"> </w:t>
      </w:r>
      <w:r w:rsidRPr="00CB4D75">
        <w:t>граждан</w:t>
      </w:r>
      <w:r w:rsidR="00CB4D75" w:rsidRPr="00CB4D75">
        <w:t xml:space="preserve"> </w:t>
      </w:r>
      <w:r w:rsidRPr="00CB4D75">
        <w:t>в</w:t>
      </w:r>
      <w:r w:rsidR="00CB4D75" w:rsidRPr="00CB4D75">
        <w:t xml:space="preserve"> </w:t>
      </w:r>
      <w:r w:rsidRPr="00CB4D75">
        <w:t>негосударственный</w:t>
      </w:r>
      <w:r w:rsidR="00CB4D75" w:rsidRPr="00CB4D75">
        <w:t xml:space="preserve"> </w:t>
      </w:r>
      <w:r w:rsidRPr="00CB4D75">
        <w:t>пенсионный</w:t>
      </w:r>
      <w:r w:rsidR="00CB4D75" w:rsidRPr="00CB4D75">
        <w:t xml:space="preserve"> </w:t>
      </w:r>
      <w:r w:rsidRPr="00CB4D75">
        <w:t>фонд</w:t>
      </w:r>
      <w:r w:rsidR="00CB4D75" w:rsidRPr="00CB4D75">
        <w:t xml:space="preserve"> </w:t>
      </w:r>
      <w:r w:rsidRPr="00CB4D75">
        <w:t>положен</w:t>
      </w:r>
      <w:r w:rsidR="00CB4D75" w:rsidRPr="00CB4D75">
        <w:t xml:space="preserve"> </w:t>
      </w:r>
      <w:r w:rsidRPr="00CB4D75">
        <w:t>социальный</w:t>
      </w:r>
      <w:r w:rsidR="00CB4D75" w:rsidRPr="00CB4D75">
        <w:t xml:space="preserve"> </w:t>
      </w:r>
      <w:r w:rsidRPr="00CB4D75">
        <w:t>налоговый</w:t>
      </w:r>
      <w:r w:rsidR="00CB4D75" w:rsidRPr="00CB4D75">
        <w:t xml:space="preserve"> </w:t>
      </w:r>
      <w:r w:rsidRPr="00CB4D75">
        <w:t>вычет.</w:t>
      </w:r>
      <w:r w:rsidR="00CB4D75" w:rsidRPr="00CB4D75">
        <w:t xml:space="preserve"> </w:t>
      </w:r>
      <w:r w:rsidRPr="00CB4D75">
        <w:t>И</w:t>
      </w:r>
      <w:r w:rsidR="00CB4D75" w:rsidRPr="00CB4D75">
        <w:t xml:space="preserve"> </w:t>
      </w:r>
      <w:r w:rsidRPr="00CB4D75">
        <w:t>получить</w:t>
      </w:r>
      <w:r w:rsidR="00CB4D75" w:rsidRPr="00CB4D75">
        <w:t xml:space="preserve"> </w:t>
      </w:r>
      <w:r w:rsidRPr="00CB4D75">
        <w:t>его</w:t>
      </w:r>
      <w:r w:rsidR="00CB4D75" w:rsidRPr="00CB4D75">
        <w:t xml:space="preserve"> </w:t>
      </w:r>
      <w:r w:rsidRPr="00CB4D75">
        <w:t>может</w:t>
      </w:r>
      <w:r w:rsidR="00CB4D75" w:rsidRPr="00CB4D75">
        <w:t xml:space="preserve"> </w:t>
      </w:r>
      <w:r w:rsidRPr="00CB4D75">
        <w:t>только</w:t>
      </w:r>
      <w:r w:rsidR="00CB4D75" w:rsidRPr="00CB4D75">
        <w:t xml:space="preserve"> </w:t>
      </w:r>
      <w:r w:rsidRPr="00CB4D75">
        <w:t>сам</w:t>
      </w:r>
      <w:r w:rsidR="00CB4D75" w:rsidRPr="00CB4D75">
        <w:t xml:space="preserve"> </w:t>
      </w:r>
      <w:r w:rsidRPr="00CB4D75">
        <w:t>вкладчик.</w:t>
      </w:r>
      <w:r w:rsidR="00CB4D75" w:rsidRPr="00CB4D75">
        <w:t xml:space="preserve"> </w:t>
      </w:r>
      <w:r w:rsidRPr="00CB4D75">
        <w:t>Такое</w:t>
      </w:r>
      <w:r w:rsidR="00CB4D75" w:rsidRPr="00CB4D75">
        <w:t xml:space="preserve"> </w:t>
      </w:r>
      <w:r w:rsidRPr="00CB4D75">
        <w:t>разъяснение</w:t>
      </w:r>
      <w:r w:rsidR="00CB4D75" w:rsidRPr="00CB4D75">
        <w:t xml:space="preserve"> </w:t>
      </w:r>
      <w:r w:rsidRPr="00CB4D75">
        <w:t>дает</w:t>
      </w:r>
      <w:r w:rsidR="00CB4D75" w:rsidRPr="00CB4D75">
        <w:t xml:space="preserve"> </w:t>
      </w:r>
      <w:r w:rsidRPr="00CB4D75">
        <w:t>Минфин</w:t>
      </w:r>
      <w:r w:rsidR="00CB4D75" w:rsidRPr="00CB4D75">
        <w:t xml:space="preserve"> </w:t>
      </w:r>
      <w:r w:rsidRPr="00CB4D75">
        <w:t>в</w:t>
      </w:r>
      <w:r w:rsidR="00CB4D75" w:rsidRPr="00CB4D75">
        <w:t xml:space="preserve"> </w:t>
      </w:r>
      <w:r w:rsidRPr="00CB4D75">
        <w:t>письме</w:t>
      </w:r>
      <w:r w:rsidR="00CB4D75" w:rsidRPr="00CB4D75">
        <w:t xml:space="preserve"> </w:t>
      </w:r>
      <w:r w:rsidRPr="00CB4D75">
        <w:t>от</w:t>
      </w:r>
      <w:r w:rsidR="00CB4D75" w:rsidRPr="00CB4D75">
        <w:t xml:space="preserve"> </w:t>
      </w:r>
      <w:r w:rsidRPr="00CB4D75">
        <w:t>12.09.2024</w:t>
      </w:r>
      <w:r w:rsidR="00CB4D75" w:rsidRPr="00CB4D75">
        <w:t xml:space="preserve"> №</w:t>
      </w:r>
      <w:r w:rsidRPr="00CB4D75">
        <w:t>03-04-05/86983.</w:t>
      </w:r>
      <w:bookmarkEnd w:id="33"/>
    </w:p>
    <w:p w14:paraId="0B38C23B" w14:textId="77777777" w:rsidR="00751CAD" w:rsidRPr="00CB4D75" w:rsidRDefault="00751CAD" w:rsidP="00751CAD">
      <w:r w:rsidRPr="00CB4D75">
        <w:t>Получить</w:t>
      </w:r>
      <w:r w:rsidR="00CB4D75" w:rsidRPr="00CB4D75">
        <w:t xml:space="preserve"> </w:t>
      </w:r>
      <w:proofErr w:type="spellStart"/>
      <w:r w:rsidRPr="00CB4D75">
        <w:t>соцвычет</w:t>
      </w:r>
      <w:proofErr w:type="spellEnd"/>
      <w:r w:rsidR="00CB4D75" w:rsidRPr="00CB4D75">
        <w:t xml:space="preserve"> </w:t>
      </w:r>
      <w:r w:rsidRPr="00CB4D75">
        <w:t>можно</w:t>
      </w:r>
      <w:r w:rsidR="00CB4D75" w:rsidRPr="00CB4D75">
        <w:t xml:space="preserve"> </w:t>
      </w:r>
      <w:r w:rsidRPr="00CB4D75">
        <w:t>в</w:t>
      </w:r>
      <w:r w:rsidR="00CB4D75" w:rsidRPr="00CB4D75">
        <w:t xml:space="preserve"> </w:t>
      </w:r>
      <w:r w:rsidRPr="00CB4D75">
        <w:t>сумме</w:t>
      </w:r>
      <w:r w:rsidR="00CB4D75" w:rsidRPr="00CB4D75">
        <w:t xml:space="preserve"> </w:t>
      </w:r>
      <w:r w:rsidRPr="00CB4D75">
        <w:t>уплаченных</w:t>
      </w:r>
      <w:r w:rsidR="00CB4D75" w:rsidRPr="00CB4D75">
        <w:t xml:space="preserve"> </w:t>
      </w:r>
      <w:r w:rsidRPr="00CB4D75">
        <w:t>пенсионных</w:t>
      </w:r>
      <w:r w:rsidR="00CB4D75" w:rsidRPr="00CB4D75">
        <w:t xml:space="preserve"> </w:t>
      </w:r>
      <w:r w:rsidRPr="00CB4D75">
        <w:t>взносов</w:t>
      </w:r>
      <w:r w:rsidR="00CB4D75" w:rsidRPr="00CB4D75">
        <w:t xml:space="preserve"> </w:t>
      </w:r>
      <w:r w:rsidRPr="00CB4D75">
        <w:t>по</w:t>
      </w:r>
      <w:r w:rsidR="00CB4D75" w:rsidRPr="00CB4D75">
        <w:t xml:space="preserve"> </w:t>
      </w:r>
      <w:r w:rsidRPr="00CB4D75">
        <w:t>договору</w:t>
      </w:r>
      <w:r w:rsidR="00CB4D75" w:rsidRPr="00CB4D75">
        <w:t xml:space="preserve"> </w:t>
      </w:r>
      <w:r w:rsidRPr="00CB4D75">
        <w:t>негосударственного</w:t>
      </w:r>
      <w:r w:rsidR="00CB4D75" w:rsidRPr="00CB4D75">
        <w:t xml:space="preserve"> </w:t>
      </w:r>
      <w:r w:rsidRPr="00CB4D75">
        <w:t>пенсионного</w:t>
      </w:r>
      <w:r w:rsidR="00CB4D75" w:rsidRPr="00CB4D75">
        <w:t xml:space="preserve"> </w:t>
      </w:r>
      <w:r w:rsidRPr="00CB4D75">
        <w:t>обеспечения,</w:t>
      </w:r>
      <w:r w:rsidR="00CB4D75" w:rsidRPr="00CB4D75">
        <w:t xml:space="preserve"> </w:t>
      </w:r>
      <w:r w:rsidRPr="00CB4D75">
        <w:t>предусматривающему</w:t>
      </w:r>
      <w:r w:rsidR="00CB4D75" w:rsidRPr="00CB4D75">
        <w:t xml:space="preserve"> </w:t>
      </w:r>
      <w:r w:rsidRPr="00CB4D75">
        <w:t>выплату</w:t>
      </w:r>
      <w:r w:rsidR="00CB4D75" w:rsidRPr="00CB4D75">
        <w:t xml:space="preserve"> </w:t>
      </w:r>
      <w:r w:rsidRPr="00CB4D75">
        <w:t>негосударственной</w:t>
      </w:r>
      <w:r w:rsidR="00CB4D75" w:rsidRPr="00CB4D75">
        <w:t xml:space="preserve"> </w:t>
      </w:r>
      <w:r w:rsidRPr="00CB4D75">
        <w:t>пенсии.</w:t>
      </w:r>
    </w:p>
    <w:p w14:paraId="1B801B3E" w14:textId="77777777" w:rsidR="00751CAD" w:rsidRPr="00CB4D75" w:rsidRDefault="00751CAD" w:rsidP="00751CAD">
      <w:r w:rsidRPr="00CB4D75">
        <w:t>Заключить</w:t>
      </w:r>
      <w:r w:rsidR="00CB4D75" w:rsidRPr="00CB4D75">
        <w:t xml:space="preserve"> </w:t>
      </w:r>
      <w:r w:rsidRPr="00CB4D75">
        <w:t>такой</w:t>
      </w:r>
      <w:r w:rsidR="00CB4D75" w:rsidRPr="00CB4D75">
        <w:t xml:space="preserve"> </w:t>
      </w:r>
      <w:r w:rsidRPr="00CB4D75">
        <w:t>договор</w:t>
      </w:r>
      <w:r w:rsidR="00CB4D75" w:rsidRPr="00CB4D75">
        <w:t xml:space="preserve"> </w:t>
      </w:r>
      <w:r w:rsidRPr="00CB4D75">
        <w:t>с</w:t>
      </w:r>
      <w:r w:rsidR="00CB4D75" w:rsidRPr="00CB4D75">
        <w:t xml:space="preserve"> </w:t>
      </w:r>
      <w:r w:rsidRPr="00CB4D75">
        <w:t>НПФ</w:t>
      </w:r>
      <w:r w:rsidR="00CB4D75" w:rsidRPr="00CB4D75">
        <w:t xml:space="preserve"> </w:t>
      </w:r>
      <w:r w:rsidRPr="00CB4D75">
        <w:t>можно</w:t>
      </w:r>
      <w:r w:rsidR="00CB4D75" w:rsidRPr="00CB4D75">
        <w:t xml:space="preserve"> </w:t>
      </w:r>
      <w:r w:rsidRPr="00CB4D75">
        <w:t>в</w:t>
      </w:r>
      <w:r w:rsidR="00CB4D75" w:rsidRPr="00CB4D75">
        <w:t xml:space="preserve"> </w:t>
      </w:r>
      <w:r w:rsidRPr="00CB4D75">
        <w:t>свою</w:t>
      </w:r>
      <w:r w:rsidR="00CB4D75" w:rsidRPr="00CB4D75">
        <w:t xml:space="preserve"> </w:t>
      </w:r>
      <w:r w:rsidRPr="00CB4D75">
        <w:t>пользу</w:t>
      </w:r>
      <w:r w:rsidR="00CB4D75" w:rsidRPr="00CB4D75">
        <w:t xml:space="preserve"> </w:t>
      </w:r>
      <w:r w:rsidRPr="00CB4D75">
        <w:t>или</w:t>
      </w:r>
      <w:r w:rsidR="00CB4D75" w:rsidRPr="00CB4D75">
        <w:t xml:space="preserve"> </w:t>
      </w:r>
      <w:r w:rsidRPr="00CB4D75">
        <w:t>в</w:t>
      </w:r>
      <w:r w:rsidR="00CB4D75" w:rsidRPr="00CB4D75">
        <w:t xml:space="preserve"> </w:t>
      </w:r>
      <w:r w:rsidRPr="00CB4D75">
        <w:t>пользу</w:t>
      </w:r>
      <w:r w:rsidR="00CB4D75" w:rsidRPr="00CB4D75">
        <w:t xml:space="preserve"> </w:t>
      </w:r>
      <w:r w:rsidRPr="00CB4D75">
        <w:t>членов</w:t>
      </w:r>
      <w:r w:rsidR="00CB4D75" w:rsidRPr="00CB4D75">
        <w:t xml:space="preserve"> </w:t>
      </w:r>
      <w:r w:rsidRPr="00CB4D75">
        <w:t>семьи</w:t>
      </w:r>
      <w:r w:rsidR="00CB4D75" w:rsidRPr="00CB4D75">
        <w:t xml:space="preserve"> </w:t>
      </w:r>
      <w:r w:rsidRPr="00CB4D75">
        <w:t>и</w:t>
      </w:r>
      <w:r w:rsidR="00CB4D75" w:rsidRPr="00CB4D75">
        <w:t xml:space="preserve"> </w:t>
      </w:r>
      <w:r w:rsidRPr="00CB4D75">
        <w:t>близких</w:t>
      </w:r>
      <w:r w:rsidR="00CB4D75" w:rsidRPr="00CB4D75">
        <w:t xml:space="preserve"> </w:t>
      </w:r>
      <w:r w:rsidRPr="00CB4D75">
        <w:t>родственников,</w:t>
      </w:r>
      <w:r w:rsidR="00CB4D75" w:rsidRPr="00CB4D75">
        <w:t xml:space="preserve"> </w:t>
      </w:r>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супруги.</w:t>
      </w:r>
    </w:p>
    <w:p w14:paraId="1CA1D548" w14:textId="77777777" w:rsidR="00751CAD" w:rsidRPr="00CB4D75" w:rsidRDefault="00751CAD" w:rsidP="00751CAD">
      <w:r w:rsidRPr="00CB4D75">
        <w:t>Но</w:t>
      </w:r>
      <w:r w:rsidR="00CB4D75" w:rsidRPr="00CB4D75">
        <w:t xml:space="preserve"> </w:t>
      </w:r>
      <w:r w:rsidRPr="00CB4D75">
        <w:t>даже</w:t>
      </w:r>
      <w:r w:rsidR="00CB4D75" w:rsidRPr="00CB4D75">
        <w:t xml:space="preserve"> </w:t>
      </w:r>
      <w:r w:rsidRPr="00CB4D75">
        <w:t>если</w:t>
      </w:r>
      <w:r w:rsidR="00CB4D75" w:rsidRPr="00CB4D75">
        <w:t xml:space="preserve"> </w:t>
      </w:r>
      <w:r w:rsidRPr="00CB4D75">
        <w:t>договор</w:t>
      </w:r>
      <w:r w:rsidR="00CB4D75" w:rsidRPr="00CB4D75">
        <w:t xml:space="preserve"> </w:t>
      </w:r>
      <w:r w:rsidRPr="00CB4D75">
        <w:t>с</w:t>
      </w:r>
      <w:r w:rsidR="00CB4D75" w:rsidRPr="00CB4D75">
        <w:t xml:space="preserve"> </w:t>
      </w:r>
      <w:r w:rsidRPr="00CB4D75">
        <w:t>НПФ</w:t>
      </w:r>
      <w:r w:rsidR="00CB4D75" w:rsidRPr="00CB4D75">
        <w:t xml:space="preserve"> </w:t>
      </w:r>
      <w:r w:rsidRPr="00CB4D75">
        <w:t>заключен</w:t>
      </w:r>
      <w:r w:rsidR="00CB4D75" w:rsidRPr="00CB4D75">
        <w:t xml:space="preserve"> </w:t>
      </w:r>
      <w:r w:rsidRPr="00CB4D75">
        <w:t>мужем</w:t>
      </w:r>
      <w:r w:rsidR="00CB4D75" w:rsidRPr="00CB4D75">
        <w:t xml:space="preserve"> </w:t>
      </w:r>
      <w:r w:rsidRPr="00CB4D75">
        <w:t>в</w:t>
      </w:r>
      <w:r w:rsidR="00CB4D75" w:rsidRPr="00CB4D75">
        <w:t xml:space="preserve"> </w:t>
      </w:r>
      <w:r w:rsidRPr="00CB4D75">
        <w:t>пользу</w:t>
      </w:r>
      <w:r w:rsidR="00CB4D75" w:rsidRPr="00CB4D75">
        <w:t xml:space="preserve"> </w:t>
      </w:r>
      <w:r w:rsidRPr="00CB4D75">
        <w:t>жены,</w:t>
      </w:r>
      <w:r w:rsidR="00CB4D75" w:rsidRPr="00CB4D75">
        <w:t xml:space="preserve"> </w:t>
      </w:r>
      <w:r w:rsidRPr="00CB4D75">
        <w:t>получить</w:t>
      </w:r>
      <w:r w:rsidR="00CB4D75" w:rsidRPr="00CB4D75">
        <w:t xml:space="preserve"> </w:t>
      </w:r>
      <w:r w:rsidRPr="00CB4D75">
        <w:t>социальный</w:t>
      </w:r>
      <w:r w:rsidR="00CB4D75" w:rsidRPr="00CB4D75">
        <w:t xml:space="preserve"> </w:t>
      </w:r>
      <w:r w:rsidRPr="00CB4D75">
        <w:t>налоговый</w:t>
      </w:r>
      <w:r w:rsidR="00CB4D75" w:rsidRPr="00CB4D75">
        <w:t xml:space="preserve"> </w:t>
      </w:r>
      <w:r w:rsidRPr="00CB4D75">
        <w:t>вычет</w:t>
      </w:r>
      <w:r w:rsidR="00CB4D75" w:rsidRPr="00CB4D75">
        <w:t xml:space="preserve"> </w:t>
      </w:r>
      <w:r w:rsidRPr="00CB4D75">
        <w:t>по</w:t>
      </w:r>
      <w:r w:rsidR="00CB4D75" w:rsidRPr="00CB4D75">
        <w:t xml:space="preserve"> </w:t>
      </w:r>
      <w:r w:rsidRPr="00CB4D75">
        <w:t>НДФЛ</w:t>
      </w:r>
      <w:r w:rsidR="00CB4D75" w:rsidRPr="00CB4D75">
        <w:t xml:space="preserve"> </w:t>
      </w:r>
      <w:r w:rsidRPr="00CB4D75">
        <w:t>по</w:t>
      </w:r>
      <w:r w:rsidR="00CB4D75" w:rsidRPr="00CB4D75">
        <w:t xml:space="preserve"> </w:t>
      </w:r>
      <w:r w:rsidRPr="00CB4D75">
        <w:t>такому</w:t>
      </w:r>
      <w:r w:rsidR="00CB4D75" w:rsidRPr="00CB4D75">
        <w:t xml:space="preserve"> </w:t>
      </w:r>
      <w:r w:rsidRPr="00CB4D75">
        <w:t>договору</w:t>
      </w:r>
      <w:r w:rsidR="00CB4D75" w:rsidRPr="00CB4D75">
        <w:t xml:space="preserve"> </w:t>
      </w:r>
      <w:r w:rsidRPr="00CB4D75">
        <w:t>жена</w:t>
      </w:r>
      <w:r w:rsidR="00CB4D75" w:rsidRPr="00CB4D75">
        <w:t xml:space="preserve"> </w:t>
      </w:r>
      <w:r w:rsidRPr="00CB4D75">
        <w:t>не</w:t>
      </w:r>
      <w:r w:rsidR="00CB4D75" w:rsidRPr="00CB4D75">
        <w:t xml:space="preserve"> </w:t>
      </w:r>
      <w:r w:rsidRPr="00CB4D75">
        <w:t>может.</w:t>
      </w:r>
    </w:p>
    <w:p w14:paraId="077FEC63" w14:textId="77777777" w:rsidR="00751CAD" w:rsidRPr="00CB4D75" w:rsidRDefault="00751CAD" w:rsidP="00751CAD">
      <w:r w:rsidRPr="00CB4D75">
        <w:t>Вкладчик</w:t>
      </w:r>
      <w:r w:rsidR="00CB4D75" w:rsidRPr="00CB4D75">
        <w:t xml:space="preserve"> - </w:t>
      </w:r>
      <w:r w:rsidRPr="00CB4D75">
        <w:t>муж,</w:t>
      </w:r>
      <w:r w:rsidR="00CB4D75" w:rsidRPr="00CB4D75">
        <w:t xml:space="preserve"> </w:t>
      </w:r>
      <w:r w:rsidRPr="00CB4D75">
        <w:t>он</w:t>
      </w:r>
      <w:r w:rsidR="00CB4D75" w:rsidRPr="00CB4D75">
        <w:t xml:space="preserve"> </w:t>
      </w:r>
      <w:r w:rsidRPr="00CB4D75">
        <w:t>и</w:t>
      </w:r>
      <w:r w:rsidR="00CB4D75" w:rsidRPr="00CB4D75">
        <w:t xml:space="preserve"> </w:t>
      </w:r>
      <w:r w:rsidRPr="00CB4D75">
        <w:t>будет</w:t>
      </w:r>
      <w:r w:rsidR="00CB4D75" w:rsidRPr="00CB4D75">
        <w:t xml:space="preserve"> </w:t>
      </w:r>
      <w:r w:rsidRPr="00CB4D75">
        <w:t>получать</w:t>
      </w:r>
      <w:r w:rsidR="00CB4D75" w:rsidRPr="00CB4D75">
        <w:t xml:space="preserve"> </w:t>
      </w:r>
      <w:r w:rsidRPr="00CB4D75">
        <w:t>социальный</w:t>
      </w:r>
      <w:r w:rsidR="00CB4D75" w:rsidRPr="00CB4D75">
        <w:t xml:space="preserve"> </w:t>
      </w:r>
      <w:r w:rsidRPr="00CB4D75">
        <w:t>вычет.</w:t>
      </w:r>
    </w:p>
    <w:p w14:paraId="519C36CB" w14:textId="77777777" w:rsidR="00111D7C" w:rsidRPr="00CB4D75" w:rsidRDefault="00751CAD" w:rsidP="00751CAD">
      <w:hyperlink r:id="rId9" w:history="1">
        <w:r w:rsidRPr="00CB4D75">
          <w:rPr>
            <w:rStyle w:val="a3"/>
          </w:rPr>
          <w:t>https://www.klerk.ru/buh/news/626662/</w:t>
        </w:r>
      </w:hyperlink>
    </w:p>
    <w:p w14:paraId="70EEDB01" w14:textId="77777777" w:rsidR="00927457" w:rsidRPr="00CB4D75" w:rsidRDefault="00927457" w:rsidP="00927457">
      <w:pPr>
        <w:pStyle w:val="2"/>
      </w:pPr>
      <w:bookmarkStart w:id="34" w:name="_Toc180562426"/>
      <w:bookmarkEnd w:id="31"/>
      <w:r w:rsidRPr="00CB4D75">
        <w:lastRenderedPageBreak/>
        <w:t>NewsProm.ru,</w:t>
      </w:r>
      <w:r w:rsidR="00CB4D75" w:rsidRPr="00CB4D75">
        <w:t xml:space="preserve"> </w:t>
      </w:r>
      <w:r w:rsidRPr="00CB4D75">
        <w:t>22.10.2024,</w:t>
      </w:r>
      <w:r w:rsidR="00CB4D75" w:rsidRPr="00CB4D75">
        <w:t xml:space="preserve"> </w:t>
      </w:r>
      <w:r w:rsidRPr="00CB4D75">
        <w:t>Зумеры</w:t>
      </w:r>
      <w:r w:rsidR="00CB4D75" w:rsidRPr="00CB4D75">
        <w:t xml:space="preserve"> </w:t>
      </w:r>
      <w:r w:rsidRPr="00CB4D75">
        <w:t>стали</w:t>
      </w:r>
      <w:r w:rsidR="00CB4D75" w:rsidRPr="00CB4D75">
        <w:t xml:space="preserve"> </w:t>
      </w:r>
      <w:r w:rsidRPr="00CB4D75">
        <w:t>в</w:t>
      </w:r>
      <w:r w:rsidR="00CB4D75" w:rsidRPr="00CB4D75">
        <w:t xml:space="preserve"> </w:t>
      </w:r>
      <w:r w:rsidRPr="00CB4D75">
        <w:t>три</w:t>
      </w:r>
      <w:r w:rsidR="00CB4D75" w:rsidRPr="00CB4D75">
        <w:t xml:space="preserve"> </w:t>
      </w:r>
      <w:r w:rsidRPr="00CB4D75">
        <w:t>раза</w:t>
      </w:r>
      <w:r w:rsidR="00CB4D75" w:rsidRPr="00CB4D75">
        <w:t xml:space="preserve"> </w:t>
      </w:r>
      <w:r w:rsidRPr="00CB4D75">
        <w:t>активнее</w:t>
      </w:r>
      <w:r w:rsidR="00CB4D75" w:rsidRPr="00CB4D75">
        <w:t xml:space="preserve"> </w:t>
      </w:r>
      <w:r w:rsidRPr="00CB4D75">
        <w:t>копить</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с</w:t>
      </w:r>
      <w:r w:rsidR="00CB4D75" w:rsidRPr="00CB4D75">
        <w:t xml:space="preserve"> </w:t>
      </w:r>
      <w:r w:rsidRPr="00CB4D75">
        <w:t>работодателем</w:t>
      </w:r>
      <w:bookmarkEnd w:id="34"/>
    </w:p>
    <w:p w14:paraId="1654A203" w14:textId="77777777" w:rsidR="00927457" w:rsidRPr="00CB4D75" w:rsidRDefault="00927457" w:rsidP="002F0C03">
      <w:pPr>
        <w:pStyle w:val="3"/>
      </w:pPr>
      <w:bookmarkStart w:id="35" w:name="_Toc180562427"/>
      <w:r w:rsidRPr="00CB4D75">
        <w:t>За</w:t>
      </w:r>
      <w:r w:rsidR="00CB4D75" w:rsidRPr="00CB4D75">
        <w:t xml:space="preserve"> </w:t>
      </w:r>
      <w:r w:rsidRPr="00CB4D75">
        <w:t>девять</w:t>
      </w:r>
      <w:r w:rsidR="00CB4D75" w:rsidRPr="00CB4D75">
        <w:t xml:space="preserve"> </w:t>
      </w:r>
      <w:r w:rsidRPr="00CB4D75">
        <w:t>месяцев</w:t>
      </w:r>
      <w:r w:rsidR="00CB4D75" w:rsidRPr="00CB4D75">
        <w:t xml:space="preserve"> </w:t>
      </w:r>
      <w:r w:rsidRPr="00CB4D75">
        <w:t>2024</w:t>
      </w:r>
      <w:r w:rsidR="00CB4D75" w:rsidRPr="00CB4D75">
        <w:t xml:space="preserve"> </w:t>
      </w:r>
      <w:r w:rsidRPr="00CB4D75">
        <w:t>года</w:t>
      </w:r>
      <w:r w:rsidR="00CB4D75" w:rsidRPr="00CB4D75">
        <w:t xml:space="preserve"> </w:t>
      </w:r>
      <w:r w:rsidRPr="00CB4D75">
        <w:t>число</w:t>
      </w:r>
      <w:r w:rsidR="00CB4D75" w:rsidRPr="00CB4D75">
        <w:t xml:space="preserve"> </w:t>
      </w:r>
      <w:r w:rsidRPr="00CB4D75">
        <w:t>сотрудников</w:t>
      </w:r>
      <w:r w:rsidR="00CB4D75" w:rsidRPr="00CB4D75">
        <w:t xml:space="preserve"> </w:t>
      </w:r>
      <w:r w:rsidRPr="00CB4D75">
        <w:t>российских</w:t>
      </w:r>
      <w:r w:rsidR="00CB4D75" w:rsidRPr="00CB4D75">
        <w:t xml:space="preserve"> </w:t>
      </w:r>
      <w:r w:rsidRPr="00CB4D75">
        <w:t>компаний,</w:t>
      </w:r>
      <w:r w:rsidR="00CB4D75" w:rsidRPr="00CB4D75">
        <w:t xml:space="preserve"> </w:t>
      </w:r>
      <w:r w:rsidRPr="00CB4D75">
        <w:t>откладывающих</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с</w:t>
      </w:r>
      <w:r w:rsidR="00CB4D75" w:rsidRPr="00CB4D75">
        <w:t xml:space="preserve"> </w:t>
      </w:r>
      <w:r w:rsidRPr="00CB4D75">
        <w:t>работодателем</w:t>
      </w:r>
      <w:r w:rsidR="00CB4D75" w:rsidRPr="00CB4D75">
        <w:t xml:space="preserve"> </w:t>
      </w:r>
      <w:r w:rsidRPr="00CB4D75">
        <w:t>в</w:t>
      </w:r>
      <w:r w:rsidR="00CB4D75" w:rsidRPr="00CB4D75">
        <w:t xml:space="preserve"> </w:t>
      </w:r>
      <w:proofErr w:type="spellStart"/>
      <w:r w:rsidRPr="00CB4D75">
        <w:t>СберНПФ</w:t>
      </w:r>
      <w:proofErr w:type="spellEnd"/>
      <w:r w:rsidRPr="00CB4D75">
        <w:t>,</w:t>
      </w:r>
      <w:r w:rsidR="00CB4D75" w:rsidRPr="00CB4D75">
        <w:t xml:space="preserve"> </w:t>
      </w:r>
      <w:r w:rsidRPr="00CB4D75">
        <w:t>выросло</w:t>
      </w:r>
      <w:r w:rsidR="00CB4D75" w:rsidRPr="00CB4D75">
        <w:t xml:space="preserve"> </w:t>
      </w:r>
      <w:r w:rsidRPr="00CB4D75">
        <w:t>более</w:t>
      </w:r>
      <w:r w:rsidR="00CB4D75" w:rsidRPr="00CB4D75">
        <w:t xml:space="preserve"> </w:t>
      </w:r>
      <w:r w:rsidRPr="00CB4D75">
        <w:t>чем</w:t>
      </w:r>
      <w:r w:rsidR="00CB4D75" w:rsidRPr="00CB4D75">
        <w:t xml:space="preserve"> </w:t>
      </w:r>
      <w:r w:rsidRPr="00CB4D75">
        <w:t>в</w:t>
      </w:r>
      <w:r w:rsidR="00CB4D75" w:rsidRPr="00CB4D75">
        <w:t xml:space="preserve"> </w:t>
      </w:r>
      <w:r w:rsidRPr="00CB4D75">
        <w:t>два</w:t>
      </w:r>
      <w:r w:rsidR="00CB4D75" w:rsidRPr="00CB4D75">
        <w:t xml:space="preserve"> </w:t>
      </w:r>
      <w:r w:rsidRPr="00CB4D75">
        <w:t>раза</w:t>
      </w:r>
      <w:r w:rsidR="00CB4D75" w:rsidRPr="00CB4D75">
        <w:t xml:space="preserve"> </w:t>
      </w:r>
      <w:r w:rsidRPr="00CB4D75">
        <w:t>по</w:t>
      </w:r>
      <w:r w:rsidR="00CB4D75" w:rsidRPr="00CB4D75">
        <w:t xml:space="preserve"> </w:t>
      </w:r>
      <w:r w:rsidRPr="00CB4D75">
        <w:t>сравнению</w:t>
      </w:r>
      <w:r w:rsidR="00CB4D75" w:rsidRPr="00CB4D75">
        <w:t xml:space="preserve"> </w:t>
      </w:r>
      <w:r w:rsidRPr="00CB4D75">
        <w:t>с</w:t>
      </w:r>
      <w:r w:rsidR="00CB4D75" w:rsidRPr="00CB4D75">
        <w:t xml:space="preserve"> </w:t>
      </w:r>
      <w:r w:rsidRPr="00CB4D75">
        <w:t>аналогичным</w:t>
      </w:r>
      <w:r w:rsidR="00CB4D75" w:rsidRPr="00CB4D75">
        <w:t xml:space="preserve"> </w:t>
      </w:r>
      <w:r w:rsidRPr="00CB4D75">
        <w:t>периодом</w:t>
      </w:r>
      <w:r w:rsidR="00CB4D75" w:rsidRPr="00CB4D75">
        <w:t xml:space="preserve"> </w:t>
      </w:r>
      <w:r w:rsidRPr="00CB4D75">
        <w:t>2023</w:t>
      </w:r>
      <w:r w:rsidR="00CB4D75" w:rsidRPr="00CB4D75">
        <w:t xml:space="preserve"> </w:t>
      </w:r>
      <w:r w:rsidRPr="00CB4D75">
        <w:t>года.</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число</w:t>
      </w:r>
      <w:r w:rsidR="00CB4D75" w:rsidRPr="00CB4D75">
        <w:t xml:space="preserve"> </w:t>
      </w:r>
      <w:r w:rsidRPr="00CB4D75">
        <w:t>формирующих</w:t>
      </w:r>
      <w:r w:rsidR="00CB4D75" w:rsidRPr="00CB4D75">
        <w:t xml:space="preserve"> </w:t>
      </w:r>
      <w:r w:rsidRPr="00CB4D75">
        <w:t>пенсионный</w:t>
      </w:r>
      <w:r w:rsidR="00CB4D75" w:rsidRPr="00CB4D75">
        <w:t xml:space="preserve"> </w:t>
      </w:r>
      <w:r w:rsidRPr="00CB4D75">
        <w:t>капитал</w:t>
      </w:r>
      <w:r w:rsidR="00CB4D75" w:rsidRPr="00CB4D75">
        <w:t xml:space="preserve"> </w:t>
      </w:r>
      <w:r w:rsidRPr="00CB4D75">
        <w:t>представителей</w:t>
      </w:r>
      <w:r w:rsidR="00CB4D75" w:rsidRPr="00CB4D75">
        <w:t xml:space="preserve"> </w:t>
      </w:r>
      <w:r w:rsidRPr="00CB4D75">
        <w:t>самого</w:t>
      </w:r>
      <w:r w:rsidR="00CB4D75" w:rsidRPr="00CB4D75">
        <w:t xml:space="preserve"> </w:t>
      </w:r>
      <w:r w:rsidRPr="00CB4D75">
        <w:t>молодого</w:t>
      </w:r>
      <w:r w:rsidR="00CB4D75" w:rsidRPr="00CB4D75">
        <w:t xml:space="preserve"> </w:t>
      </w:r>
      <w:r w:rsidRPr="00CB4D75">
        <w:t>поколения</w:t>
      </w:r>
      <w:r w:rsidR="00CB4D75" w:rsidRPr="00CB4D75">
        <w:t xml:space="preserve"> - </w:t>
      </w:r>
      <w:r w:rsidRPr="00CB4D75">
        <w:t>зумеров</w:t>
      </w:r>
      <w:r w:rsidR="00CB4D75" w:rsidRPr="00CB4D75">
        <w:t xml:space="preserve"> - </w:t>
      </w:r>
      <w:r w:rsidRPr="00CB4D75">
        <w:t>(рожденные</w:t>
      </w:r>
      <w:r w:rsidR="00CB4D75" w:rsidRPr="00CB4D75">
        <w:t xml:space="preserve"> </w:t>
      </w:r>
      <w:r w:rsidRPr="00CB4D75">
        <w:t>после</w:t>
      </w:r>
      <w:r w:rsidR="00CB4D75" w:rsidRPr="00CB4D75">
        <w:t xml:space="preserve"> </w:t>
      </w:r>
      <w:r w:rsidRPr="00CB4D75">
        <w:t>1997</w:t>
      </w:r>
      <w:r w:rsidR="00CB4D75" w:rsidRPr="00CB4D75">
        <w:t xml:space="preserve"> </w:t>
      </w:r>
      <w:r w:rsidRPr="00CB4D75">
        <w:t>года)</w:t>
      </w:r>
      <w:r w:rsidR="00CB4D75" w:rsidRPr="00CB4D75">
        <w:t xml:space="preserve"> </w:t>
      </w:r>
      <w:r w:rsidRPr="00CB4D75">
        <w:t>выросло</w:t>
      </w:r>
      <w:r w:rsidR="00CB4D75" w:rsidRPr="00CB4D75">
        <w:t xml:space="preserve"> </w:t>
      </w:r>
      <w:r w:rsidRPr="00CB4D75">
        <w:t>в</w:t>
      </w:r>
      <w:r w:rsidR="00CB4D75" w:rsidRPr="00CB4D75">
        <w:t xml:space="preserve"> </w:t>
      </w:r>
      <w:r w:rsidRPr="00CB4D75">
        <w:t>три</w:t>
      </w:r>
      <w:r w:rsidR="00CB4D75" w:rsidRPr="00CB4D75">
        <w:t xml:space="preserve"> </w:t>
      </w:r>
      <w:r w:rsidRPr="00CB4D75">
        <w:t>раза</w:t>
      </w:r>
      <w:r w:rsidR="00CB4D75" w:rsidRPr="00CB4D75">
        <w:t xml:space="preserve"> </w:t>
      </w:r>
      <w:r w:rsidRPr="00CB4D75">
        <w:t>за</w:t>
      </w:r>
      <w:r w:rsidR="00CB4D75" w:rsidRPr="00CB4D75">
        <w:t xml:space="preserve"> </w:t>
      </w:r>
      <w:r w:rsidRPr="00CB4D75">
        <w:t>указанный</w:t>
      </w:r>
      <w:r w:rsidR="00CB4D75" w:rsidRPr="00CB4D75">
        <w:t xml:space="preserve"> </w:t>
      </w:r>
      <w:r w:rsidRPr="00CB4D75">
        <w:t>период.</w:t>
      </w:r>
      <w:bookmarkEnd w:id="35"/>
    </w:p>
    <w:p w14:paraId="47D80F40" w14:textId="77777777" w:rsidR="00927457" w:rsidRPr="00CB4D75" w:rsidRDefault="00927457" w:rsidP="00927457">
      <w:r w:rsidRPr="00CB4D75">
        <w:t>В</w:t>
      </w:r>
      <w:r w:rsidR="00CB4D75" w:rsidRPr="00CB4D75">
        <w:t xml:space="preserve"> </w:t>
      </w:r>
      <w:r w:rsidRPr="00CB4D75">
        <w:t>среднем</w:t>
      </w:r>
      <w:r w:rsidR="00CB4D75" w:rsidRPr="00CB4D75">
        <w:t xml:space="preserve"> </w:t>
      </w:r>
      <w:proofErr w:type="spellStart"/>
      <w:r w:rsidRPr="00CB4D75">
        <w:t>сберегатели</w:t>
      </w:r>
      <w:proofErr w:type="spellEnd"/>
      <w:r w:rsidR="00CB4D75" w:rsidRPr="00CB4D75">
        <w:t xml:space="preserve"> </w:t>
      </w:r>
      <w:r w:rsidRPr="00CB4D75">
        <w:t>откладывают</w:t>
      </w:r>
      <w:r w:rsidR="00CB4D75" w:rsidRPr="00CB4D75">
        <w:t xml:space="preserve"> </w:t>
      </w:r>
      <w:r w:rsidRPr="00CB4D75">
        <w:t>на</w:t>
      </w:r>
      <w:r w:rsidR="00CB4D75" w:rsidRPr="00CB4D75">
        <w:t xml:space="preserve"> </w:t>
      </w:r>
      <w:r w:rsidRPr="00CB4D75">
        <w:t>корпоративную</w:t>
      </w:r>
      <w:r w:rsidR="00CB4D75" w:rsidRPr="00CB4D75">
        <w:t xml:space="preserve"> </w:t>
      </w:r>
      <w:r w:rsidRPr="00CB4D75">
        <w:t>пенсию</w:t>
      </w:r>
      <w:r w:rsidR="00CB4D75" w:rsidRPr="00CB4D75">
        <w:t xml:space="preserve"> </w:t>
      </w:r>
      <w:r w:rsidRPr="00CB4D75">
        <w:t>порядка</w:t>
      </w:r>
      <w:r w:rsidR="00CB4D75" w:rsidRPr="00CB4D75">
        <w:t xml:space="preserve"> </w:t>
      </w:r>
      <w:r w:rsidRPr="00CB4D75">
        <w:t>4,2</w:t>
      </w:r>
      <w:r w:rsidR="00CB4D75" w:rsidRPr="00CB4D75">
        <w:t xml:space="preserve"> </w:t>
      </w:r>
      <w:r w:rsidRPr="00CB4D75">
        <w:t>тысячи</w:t>
      </w:r>
      <w:r w:rsidR="00CB4D75" w:rsidRPr="00CB4D75">
        <w:t xml:space="preserve"> </w:t>
      </w:r>
      <w:r w:rsidRPr="00CB4D75">
        <w:t>рублей</w:t>
      </w:r>
      <w:r w:rsidR="00CB4D75" w:rsidRPr="00CB4D75">
        <w:t xml:space="preserve"> </w:t>
      </w:r>
      <w:r w:rsidRPr="00CB4D75">
        <w:t>с</w:t>
      </w:r>
      <w:r w:rsidR="00CB4D75" w:rsidRPr="00CB4D75">
        <w:t xml:space="preserve"> </w:t>
      </w:r>
      <w:r w:rsidRPr="00CB4D75">
        <w:t>комфортной</w:t>
      </w:r>
      <w:r w:rsidR="00CB4D75" w:rsidRPr="00CB4D75">
        <w:t xml:space="preserve"> </w:t>
      </w:r>
      <w:r w:rsidRPr="00CB4D75">
        <w:t>для</w:t>
      </w:r>
      <w:r w:rsidR="00CB4D75" w:rsidRPr="00CB4D75">
        <w:t xml:space="preserve"> </w:t>
      </w:r>
      <w:r w:rsidRPr="00CB4D75">
        <w:t>себя</w:t>
      </w:r>
      <w:r w:rsidR="00CB4D75" w:rsidRPr="00CB4D75">
        <w:t xml:space="preserve"> </w:t>
      </w:r>
      <w:r w:rsidRPr="00CB4D75">
        <w:t>периодичностью.</w:t>
      </w:r>
      <w:r w:rsidR="00CB4D75" w:rsidRPr="00CB4D75">
        <w:t xml:space="preserve"> </w:t>
      </w:r>
      <w:r w:rsidRPr="00CB4D75">
        <w:t>Это</w:t>
      </w:r>
      <w:r w:rsidR="00CB4D75" w:rsidRPr="00CB4D75">
        <w:t xml:space="preserve"> </w:t>
      </w:r>
      <w:r w:rsidRPr="00CB4D75">
        <w:t>на</w:t>
      </w:r>
      <w:r w:rsidR="00CB4D75" w:rsidRPr="00CB4D75">
        <w:t xml:space="preserve"> </w:t>
      </w:r>
      <w:r w:rsidRPr="00CB4D75">
        <w:t>17%</w:t>
      </w:r>
      <w:r w:rsidR="00CB4D75" w:rsidRPr="00CB4D75">
        <w:t xml:space="preserve"> </w:t>
      </w:r>
      <w:r w:rsidRPr="00CB4D75">
        <w:t>больше,</w:t>
      </w:r>
      <w:r w:rsidR="00CB4D75" w:rsidRPr="00CB4D75">
        <w:t xml:space="preserve"> </w:t>
      </w:r>
      <w:r w:rsidRPr="00CB4D75">
        <w:t>чем</w:t>
      </w:r>
      <w:r w:rsidR="00CB4D75" w:rsidRPr="00CB4D75">
        <w:t xml:space="preserve"> </w:t>
      </w:r>
      <w:r w:rsidRPr="00CB4D75">
        <w:t>за</w:t>
      </w:r>
      <w:r w:rsidR="00CB4D75" w:rsidRPr="00CB4D75">
        <w:t xml:space="preserve"> </w:t>
      </w:r>
      <w:r w:rsidRPr="00CB4D75">
        <w:t>девять</w:t>
      </w:r>
      <w:r w:rsidR="00CB4D75" w:rsidRPr="00CB4D75">
        <w:t xml:space="preserve"> </w:t>
      </w:r>
      <w:r w:rsidRPr="00CB4D75">
        <w:t>месяцев</w:t>
      </w:r>
      <w:r w:rsidR="00CB4D75" w:rsidRPr="00CB4D75">
        <w:t xml:space="preserve"> </w:t>
      </w:r>
      <w:r w:rsidRPr="00CB4D75">
        <w:t>2023</w:t>
      </w:r>
      <w:r w:rsidR="00CB4D75" w:rsidRPr="00CB4D75">
        <w:t xml:space="preserve"> </w:t>
      </w:r>
      <w:r w:rsidRPr="00CB4D75">
        <w:t>года.</w:t>
      </w:r>
    </w:p>
    <w:p w14:paraId="46CDF300" w14:textId="77777777" w:rsidR="00927457" w:rsidRPr="00CB4D75" w:rsidRDefault="00927457" w:rsidP="00927457">
      <w:r w:rsidRPr="00CB4D75">
        <w:t>Самые</w:t>
      </w:r>
      <w:r w:rsidR="00CB4D75" w:rsidRPr="00CB4D75">
        <w:t xml:space="preserve"> </w:t>
      </w:r>
      <w:r w:rsidRPr="00CB4D75">
        <w:t>крупные</w:t>
      </w:r>
      <w:r w:rsidR="00CB4D75" w:rsidRPr="00CB4D75">
        <w:t xml:space="preserve"> </w:t>
      </w:r>
      <w:r w:rsidRPr="00CB4D75">
        <w:t>взносы</w:t>
      </w:r>
      <w:r w:rsidR="00CB4D75" w:rsidRPr="00CB4D75">
        <w:t xml:space="preserve"> </w:t>
      </w:r>
      <w:r w:rsidRPr="00CB4D75">
        <w:t>делали</w:t>
      </w:r>
      <w:r w:rsidR="00CB4D75" w:rsidRPr="00CB4D75">
        <w:t xml:space="preserve"> </w:t>
      </w:r>
      <w:r w:rsidRPr="00CB4D75">
        <w:t>представители</w:t>
      </w:r>
      <w:r w:rsidR="00CB4D75" w:rsidRPr="00CB4D75">
        <w:t xml:space="preserve"> </w:t>
      </w:r>
      <w:r w:rsidRPr="00CB4D75">
        <w:t>сферы</w:t>
      </w:r>
      <w:r w:rsidR="00CB4D75" w:rsidRPr="00CB4D75">
        <w:t xml:space="preserve"> </w:t>
      </w:r>
      <w:r w:rsidRPr="00CB4D75">
        <w:t>торговли</w:t>
      </w:r>
      <w:r w:rsidR="00CB4D75" w:rsidRPr="00CB4D75">
        <w:t xml:space="preserve"> - </w:t>
      </w:r>
      <w:r w:rsidRPr="00CB4D75">
        <w:t>около</w:t>
      </w:r>
      <w:r w:rsidR="00CB4D75" w:rsidRPr="00CB4D75">
        <w:t xml:space="preserve"> </w:t>
      </w:r>
      <w:r w:rsidRPr="00CB4D75">
        <w:t>23</w:t>
      </w:r>
      <w:r w:rsidR="00CB4D75" w:rsidRPr="00CB4D75">
        <w:t xml:space="preserve"> </w:t>
      </w:r>
      <w:r w:rsidRPr="00CB4D75">
        <w:t>тыс.</w:t>
      </w:r>
      <w:r w:rsidR="00CB4D75" w:rsidRPr="00CB4D75">
        <w:t xml:space="preserve"> </w:t>
      </w:r>
      <w:r w:rsidRPr="00CB4D75">
        <w:t>рублей.</w:t>
      </w:r>
      <w:r w:rsidR="00CB4D75" w:rsidRPr="00CB4D75">
        <w:t xml:space="preserve"> </w:t>
      </w:r>
      <w:r w:rsidRPr="00CB4D75">
        <w:t>Логисты</w:t>
      </w:r>
      <w:r w:rsidR="00CB4D75" w:rsidRPr="00CB4D75">
        <w:t xml:space="preserve"> </w:t>
      </w:r>
      <w:r w:rsidRPr="00CB4D75">
        <w:t>вкладывали</w:t>
      </w:r>
      <w:r w:rsidR="00CB4D75" w:rsidRPr="00CB4D75">
        <w:t xml:space="preserve"> </w:t>
      </w:r>
      <w:r w:rsidRPr="00CB4D75">
        <w:t>в</w:t>
      </w:r>
      <w:r w:rsidR="00CB4D75" w:rsidRPr="00CB4D75">
        <w:t xml:space="preserve"> </w:t>
      </w:r>
      <w:r w:rsidRPr="00CB4D75">
        <w:t>корпоративную</w:t>
      </w:r>
      <w:r w:rsidR="00CB4D75" w:rsidRPr="00CB4D75">
        <w:t xml:space="preserve"> </w:t>
      </w:r>
      <w:r w:rsidRPr="00CB4D75">
        <w:t>пенсию</w:t>
      </w:r>
      <w:r w:rsidR="00CB4D75" w:rsidRPr="00CB4D75">
        <w:t xml:space="preserve"> </w:t>
      </w:r>
      <w:r w:rsidRPr="00CB4D75">
        <w:t>в</w:t>
      </w:r>
      <w:r w:rsidR="00CB4D75" w:rsidRPr="00CB4D75">
        <w:t xml:space="preserve"> </w:t>
      </w:r>
      <w:r w:rsidRPr="00CB4D75">
        <w:t>среднем</w:t>
      </w:r>
      <w:r w:rsidR="00CB4D75" w:rsidRPr="00CB4D75">
        <w:t xml:space="preserve"> </w:t>
      </w:r>
      <w:r w:rsidRPr="00CB4D75">
        <w:t>по</w:t>
      </w:r>
      <w:r w:rsidR="00CB4D75" w:rsidRPr="00CB4D75">
        <w:t xml:space="preserve"> </w:t>
      </w:r>
      <w:r w:rsidRPr="00CB4D75">
        <w:t>12</w:t>
      </w:r>
      <w:r w:rsidR="00CB4D75" w:rsidRPr="00CB4D75">
        <w:t xml:space="preserve"> </w:t>
      </w:r>
      <w:r w:rsidRPr="00CB4D75">
        <w:t>тыс.</w:t>
      </w:r>
      <w:r w:rsidR="00CB4D75" w:rsidRPr="00CB4D75">
        <w:t xml:space="preserve"> </w:t>
      </w:r>
      <w:r w:rsidRPr="00CB4D75">
        <w:t>рублей</w:t>
      </w:r>
      <w:r w:rsidR="00CB4D75" w:rsidRPr="00CB4D75">
        <w:t xml:space="preserve"> </w:t>
      </w:r>
      <w:r w:rsidRPr="00CB4D75">
        <w:t>(+62%),</w:t>
      </w:r>
      <w:r w:rsidR="00CB4D75" w:rsidRPr="00CB4D75">
        <w:t xml:space="preserve"> </w:t>
      </w:r>
      <w:r w:rsidRPr="00CB4D75">
        <w:t>сотрудники</w:t>
      </w:r>
      <w:r w:rsidR="00CB4D75" w:rsidRPr="00CB4D75">
        <w:t xml:space="preserve"> </w:t>
      </w:r>
      <w:r w:rsidRPr="00CB4D75">
        <w:t>сферы</w:t>
      </w:r>
      <w:r w:rsidR="00CB4D75" w:rsidRPr="00CB4D75">
        <w:t xml:space="preserve"> </w:t>
      </w:r>
      <w:r w:rsidRPr="00CB4D75">
        <w:t>образования,</w:t>
      </w:r>
      <w:r w:rsidR="00CB4D75" w:rsidRPr="00CB4D75">
        <w:t xml:space="preserve"> </w:t>
      </w:r>
      <w:r w:rsidRPr="00CB4D75">
        <w:t>науки</w:t>
      </w:r>
      <w:r w:rsidR="00CB4D75" w:rsidRPr="00CB4D75">
        <w:t xml:space="preserve"> </w:t>
      </w:r>
      <w:r w:rsidRPr="00CB4D75">
        <w:t>и</w:t>
      </w:r>
      <w:r w:rsidR="00CB4D75" w:rsidRPr="00CB4D75">
        <w:t xml:space="preserve"> </w:t>
      </w:r>
      <w:r w:rsidRPr="00CB4D75">
        <w:t>культуры</w:t>
      </w:r>
      <w:r w:rsidR="00CB4D75" w:rsidRPr="00CB4D75">
        <w:t xml:space="preserve"> - </w:t>
      </w:r>
      <w:r w:rsidRPr="00CB4D75">
        <w:t>по</w:t>
      </w:r>
      <w:r w:rsidR="00CB4D75" w:rsidRPr="00CB4D75">
        <w:t xml:space="preserve"> </w:t>
      </w:r>
      <w:r w:rsidRPr="00CB4D75">
        <w:t>9</w:t>
      </w:r>
      <w:r w:rsidR="00CB4D75" w:rsidRPr="00CB4D75">
        <w:t xml:space="preserve"> </w:t>
      </w:r>
      <w:r w:rsidRPr="00CB4D75">
        <w:t>тыс.</w:t>
      </w:r>
      <w:r w:rsidR="00CB4D75" w:rsidRPr="00CB4D75">
        <w:t xml:space="preserve"> </w:t>
      </w:r>
      <w:r w:rsidRPr="00CB4D75">
        <w:t>рублей</w:t>
      </w:r>
      <w:r w:rsidR="00CB4D75" w:rsidRPr="00CB4D75">
        <w:t xml:space="preserve"> </w:t>
      </w:r>
      <w:r w:rsidRPr="00CB4D75">
        <w:t>(+72%),</w:t>
      </w:r>
      <w:r w:rsidR="00CB4D75" w:rsidRPr="00CB4D75">
        <w:t xml:space="preserve"> </w:t>
      </w:r>
      <w:r w:rsidRPr="00CB4D75">
        <w:t>а</w:t>
      </w:r>
      <w:r w:rsidR="00CB4D75" w:rsidRPr="00CB4D75">
        <w:t xml:space="preserve"> </w:t>
      </w:r>
      <w:r w:rsidRPr="00CB4D75">
        <w:t>работники</w:t>
      </w:r>
      <w:r w:rsidR="00CB4D75" w:rsidRPr="00CB4D75">
        <w:t xml:space="preserve"> </w:t>
      </w:r>
      <w:r w:rsidRPr="00CB4D75">
        <w:t>ИТ-компаний</w:t>
      </w:r>
      <w:r w:rsidR="00CB4D75" w:rsidRPr="00CB4D75">
        <w:t xml:space="preserve"> - </w:t>
      </w:r>
      <w:r w:rsidRPr="00CB4D75">
        <w:t>по</w:t>
      </w:r>
      <w:r w:rsidR="00CB4D75" w:rsidRPr="00CB4D75">
        <w:t xml:space="preserve"> </w:t>
      </w:r>
      <w:r w:rsidRPr="00CB4D75">
        <w:t>8,5</w:t>
      </w:r>
      <w:r w:rsidR="00CB4D75" w:rsidRPr="00CB4D75">
        <w:t xml:space="preserve"> </w:t>
      </w:r>
      <w:r w:rsidRPr="00CB4D75">
        <w:t>тыс.</w:t>
      </w:r>
      <w:r w:rsidR="00CB4D75" w:rsidRPr="00CB4D75">
        <w:t xml:space="preserve"> </w:t>
      </w:r>
      <w:r w:rsidRPr="00CB4D75">
        <w:t>рублей</w:t>
      </w:r>
      <w:r w:rsidR="00CB4D75" w:rsidRPr="00CB4D75">
        <w:t xml:space="preserve"> </w:t>
      </w:r>
      <w:r w:rsidRPr="00CB4D75">
        <w:t>(+54%).</w:t>
      </w:r>
      <w:r w:rsidR="00CB4D75" w:rsidRPr="00CB4D75">
        <w:t xml:space="preserve"> </w:t>
      </w:r>
      <w:r w:rsidRPr="00CB4D75">
        <w:t>Значительнее</w:t>
      </w:r>
      <w:r w:rsidR="00CB4D75" w:rsidRPr="00CB4D75">
        <w:t xml:space="preserve"> </w:t>
      </w:r>
      <w:r w:rsidRPr="00CB4D75">
        <w:t>остальных</w:t>
      </w:r>
      <w:r w:rsidR="00CB4D75" w:rsidRPr="00CB4D75">
        <w:t xml:space="preserve"> </w:t>
      </w:r>
      <w:r w:rsidRPr="00CB4D75">
        <w:t>увеличили</w:t>
      </w:r>
      <w:r w:rsidR="00CB4D75" w:rsidRPr="00CB4D75">
        <w:t xml:space="preserve"> </w:t>
      </w:r>
      <w:r w:rsidRPr="00CB4D75">
        <w:t>объ</w:t>
      </w:r>
      <w:r w:rsidR="00CB4D75" w:rsidRPr="00CB4D75">
        <w:t>е</w:t>
      </w:r>
      <w:r w:rsidRPr="00CB4D75">
        <w:t>м</w:t>
      </w:r>
      <w:r w:rsidR="00CB4D75" w:rsidRPr="00CB4D75">
        <w:t xml:space="preserve"> </w:t>
      </w:r>
      <w:r w:rsidRPr="00CB4D75">
        <w:t>своих</w:t>
      </w:r>
      <w:r w:rsidR="00CB4D75" w:rsidRPr="00CB4D75">
        <w:t xml:space="preserve"> </w:t>
      </w:r>
      <w:r w:rsidRPr="00CB4D75">
        <w:t>пополнений</w:t>
      </w:r>
      <w:r w:rsidR="00CB4D75" w:rsidRPr="00CB4D75">
        <w:t xml:space="preserve"> </w:t>
      </w:r>
      <w:r w:rsidRPr="00CB4D75">
        <w:t>сотрудники</w:t>
      </w:r>
      <w:r w:rsidR="00CB4D75" w:rsidRPr="00CB4D75">
        <w:t xml:space="preserve"> </w:t>
      </w:r>
      <w:r w:rsidRPr="00CB4D75">
        <w:t>строительной</w:t>
      </w:r>
      <w:r w:rsidR="00CB4D75" w:rsidRPr="00CB4D75">
        <w:t xml:space="preserve"> </w:t>
      </w:r>
      <w:r w:rsidRPr="00CB4D75">
        <w:t>отрасли.</w:t>
      </w:r>
      <w:r w:rsidR="00CB4D75" w:rsidRPr="00CB4D75">
        <w:t xml:space="preserve"> </w:t>
      </w:r>
      <w:r w:rsidRPr="00CB4D75">
        <w:t>В</w:t>
      </w:r>
      <w:r w:rsidR="00CB4D75" w:rsidRPr="00CB4D75">
        <w:t xml:space="preserve"> </w:t>
      </w:r>
      <w:r w:rsidRPr="00CB4D75">
        <w:t>среднем</w:t>
      </w:r>
      <w:r w:rsidR="00CB4D75" w:rsidRPr="00CB4D75">
        <w:t xml:space="preserve"> </w:t>
      </w:r>
      <w:r w:rsidRPr="00CB4D75">
        <w:t>их</w:t>
      </w:r>
      <w:r w:rsidR="00CB4D75" w:rsidRPr="00CB4D75">
        <w:t xml:space="preserve"> </w:t>
      </w:r>
      <w:r w:rsidRPr="00CB4D75">
        <w:t>взносы</w:t>
      </w:r>
      <w:r w:rsidR="00CB4D75" w:rsidRPr="00CB4D75">
        <w:t xml:space="preserve"> </w:t>
      </w:r>
      <w:r w:rsidRPr="00CB4D75">
        <w:t>за</w:t>
      </w:r>
      <w:r w:rsidR="00CB4D75" w:rsidRPr="00CB4D75">
        <w:t xml:space="preserve"> </w:t>
      </w:r>
      <w:r w:rsidRPr="00CB4D75">
        <w:t>указанный</w:t>
      </w:r>
      <w:r w:rsidR="00CB4D75" w:rsidRPr="00CB4D75">
        <w:t xml:space="preserve"> </w:t>
      </w:r>
      <w:r w:rsidRPr="00CB4D75">
        <w:t>период</w:t>
      </w:r>
      <w:r w:rsidR="00CB4D75" w:rsidRPr="00CB4D75">
        <w:t xml:space="preserve"> </w:t>
      </w:r>
      <w:r w:rsidRPr="00CB4D75">
        <w:t>составляли</w:t>
      </w:r>
      <w:r w:rsidR="00CB4D75" w:rsidRPr="00CB4D75">
        <w:t xml:space="preserve"> </w:t>
      </w:r>
      <w:r w:rsidRPr="00CB4D75">
        <w:t>8,3</w:t>
      </w:r>
      <w:r w:rsidR="00CB4D75" w:rsidRPr="00CB4D75">
        <w:t xml:space="preserve"> </w:t>
      </w:r>
      <w:r w:rsidRPr="00CB4D75">
        <w:t>тыс.</w:t>
      </w:r>
      <w:r w:rsidR="00CB4D75" w:rsidRPr="00CB4D75">
        <w:t xml:space="preserve"> </w:t>
      </w:r>
      <w:r w:rsidRPr="00CB4D75">
        <w:t>рублей</w:t>
      </w:r>
      <w:r w:rsidR="00CB4D75" w:rsidRPr="00CB4D75">
        <w:t xml:space="preserve"> </w:t>
      </w:r>
      <w:r w:rsidRPr="00CB4D75">
        <w:t>(+152%).</w:t>
      </w:r>
    </w:p>
    <w:p w14:paraId="65F01E4A" w14:textId="77777777" w:rsidR="00927457" w:rsidRPr="00CB4D75" w:rsidRDefault="00CB4D75" w:rsidP="00927457">
      <w:r w:rsidRPr="00CB4D75">
        <w:t>«</w:t>
      </w:r>
      <w:r w:rsidR="00927457" w:rsidRPr="00CB4D75">
        <w:t>В</w:t>
      </w:r>
      <w:r w:rsidRPr="00CB4D75">
        <w:t xml:space="preserve"> </w:t>
      </w:r>
      <w:r w:rsidR="00927457" w:rsidRPr="00CB4D75">
        <w:t>январе</w:t>
      </w:r>
      <w:r w:rsidRPr="00CB4D75">
        <w:t>-</w:t>
      </w:r>
      <w:r w:rsidR="00927457" w:rsidRPr="00CB4D75">
        <w:t>сентябре</w:t>
      </w:r>
      <w:r w:rsidRPr="00CB4D75">
        <w:t xml:space="preserve"> </w:t>
      </w:r>
      <w:r w:rsidR="00927457" w:rsidRPr="00CB4D75">
        <w:t>2024</w:t>
      </w:r>
      <w:r w:rsidRPr="00CB4D75">
        <w:t xml:space="preserve"> </w:t>
      </w:r>
      <w:r w:rsidR="00927457" w:rsidRPr="00CB4D75">
        <w:t>года</w:t>
      </w:r>
      <w:r w:rsidRPr="00CB4D75">
        <w:t xml:space="preserve"> </w:t>
      </w:r>
      <w:r w:rsidR="00927457" w:rsidRPr="00CB4D75">
        <w:t>молодые</w:t>
      </w:r>
      <w:r w:rsidRPr="00CB4D75">
        <w:t xml:space="preserve"> </w:t>
      </w:r>
      <w:r w:rsidR="00927457" w:rsidRPr="00CB4D75">
        <w:t>специалисты</w:t>
      </w:r>
      <w:r w:rsidRPr="00CB4D75">
        <w:t xml:space="preserve"> </w:t>
      </w:r>
      <w:r w:rsidR="00927457" w:rsidRPr="00CB4D75">
        <w:t>стали</w:t>
      </w:r>
      <w:r w:rsidRPr="00CB4D75">
        <w:t xml:space="preserve"> </w:t>
      </w:r>
      <w:r w:rsidR="00927457" w:rsidRPr="00CB4D75">
        <w:t>значительно</w:t>
      </w:r>
      <w:r w:rsidRPr="00CB4D75">
        <w:t xml:space="preserve"> </w:t>
      </w:r>
      <w:r w:rsidR="00927457" w:rsidRPr="00CB4D75">
        <w:t>активнее</w:t>
      </w:r>
      <w:r w:rsidRPr="00CB4D75">
        <w:t xml:space="preserve"> </w:t>
      </w:r>
      <w:r w:rsidR="00927457" w:rsidRPr="00CB4D75">
        <w:t>формировать</w:t>
      </w:r>
      <w:r w:rsidRPr="00CB4D75">
        <w:t xml:space="preserve"> </w:t>
      </w:r>
      <w:r w:rsidR="00927457" w:rsidRPr="00CB4D75">
        <w:t>пенсию</w:t>
      </w:r>
      <w:r w:rsidRPr="00CB4D75">
        <w:t xml:space="preserve"> </w:t>
      </w:r>
      <w:r w:rsidR="00927457" w:rsidRPr="00CB4D75">
        <w:t>с</w:t>
      </w:r>
      <w:r w:rsidRPr="00CB4D75">
        <w:t xml:space="preserve"> </w:t>
      </w:r>
      <w:r w:rsidR="00927457" w:rsidRPr="00CB4D75">
        <w:t>работодателем</w:t>
      </w:r>
      <w:r w:rsidRPr="00CB4D75">
        <w:t xml:space="preserve"> </w:t>
      </w:r>
      <w:r w:rsidR="00927457" w:rsidRPr="00CB4D75">
        <w:t>по</w:t>
      </w:r>
      <w:r w:rsidRPr="00CB4D75">
        <w:t xml:space="preserve"> </w:t>
      </w:r>
      <w:r w:rsidR="00927457" w:rsidRPr="00CB4D75">
        <w:t>сравнению</w:t>
      </w:r>
      <w:r w:rsidRPr="00CB4D75">
        <w:t xml:space="preserve"> </w:t>
      </w:r>
      <w:r w:rsidR="00927457" w:rsidRPr="00CB4D75">
        <w:t>с</w:t>
      </w:r>
      <w:r w:rsidRPr="00CB4D75">
        <w:t xml:space="preserve"> </w:t>
      </w:r>
      <w:r w:rsidR="00927457" w:rsidRPr="00CB4D75">
        <w:t>аналогичным</w:t>
      </w:r>
      <w:r w:rsidRPr="00CB4D75">
        <w:t xml:space="preserve"> </w:t>
      </w:r>
      <w:r w:rsidR="00927457" w:rsidRPr="00CB4D75">
        <w:t>периодом</w:t>
      </w:r>
      <w:r w:rsidRPr="00CB4D75">
        <w:t xml:space="preserve"> </w:t>
      </w:r>
      <w:r w:rsidR="00927457" w:rsidRPr="00CB4D75">
        <w:t>прошлого</w:t>
      </w:r>
      <w:r w:rsidRPr="00CB4D75">
        <w:t xml:space="preserve"> </w:t>
      </w:r>
      <w:r w:rsidR="00927457" w:rsidRPr="00CB4D75">
        <w:t>года:</w:t>
      </w:r>
      <w:r w:rsidRPr="00CB4D75">
        <w:t xml:space="preserve"> </w:t>
      </w:r>
      <w:r w:rsidR="00927457" w:rsidRPr="00CB4D75">
        <w:t>зумеры</w:t>
      </w:r>
      <w:r w:rsidRPr="00CB4D75">
        <w:t xml:space="preserve"> </w:t>
      </w:r>
      <w:r w:rsidR="00927457" w:rsidRPr="00CB4D75">
        <w:t>более</w:t>
      </w:r>
      <w:r w:rsidRPr="00CB4D75">
        <w:t xml:space="preserve"> </w:t>
      </w:r>
      <w:r w:rsidR="00927457" w:rsidRPr="00CB4D75">
        <w:t>чем</w:t>
      </w:r>
      <w:r w:rsidRPr="00CB4D75">
        <w:t xml:space="preserve"> </w:t>
      </w:r>
      <w:r w:rsidR="00927457" w:rsidRPr="00CB4D75">
        <w:t>в</w:t>
      </w:r>
      <w:r w:rsidRPr="00CB4D75">
        <w:t xml:space="preserve"> </w:t>
      </w:r>
      <w:r w:rsidR="00927457" w:rsidRPr="00CB4D75">
        <w:t>три</w:t>
      </w:r>
      <w:r w:rsidRPr="00CB4D75">
        <w:t xml:space="preserve"> </w:t>
      </w:r>
      <w:r w:rsidR="00927457" w:rsidRPr="00CB4D75">
        <w:t>раза</w:t>
      </w:r>
      <w:r w:rsidRPr="00CB4D75">
        <w:t xml:space="preserve"> </w:t>
      </w:r>
      <w:r w:rsidR="00927457" w:rsidRPr="00CB4D75">
        <w:t>увеличили</w:t>
      </w:r>
      <w:r w:rsidRPr="00CB4D75">
        <w:t xml:space="preserve"> </w:t>
      </w:r>
      <w:r w:rsidR="00927457" w:rsidRPr="00CB4D75">
        <w:t>количество</w:t>
      </w:r>
      <w:r w:rsidRPr="00CB4D75">
        <w:t xml:space="preserve"> </w:t>
      </w:r>
      <w:r w:rsidR="00927457" w:rsidRPr="00CB4D75">
        <w:t>открытых</w:t>
      </w:r>
      <w:r w:rsidRPr="00CB4D75">
        <w:t xml:space="preserve"> </w:t>
      </w:r>
      <w:r w:rsidR="00927457" w:rsidRPr="00CB4D75">
        <w:t>корпоративных</w:t>
      </w:r>
      <w:r w:rsidRPr="00CB4D75">
        <w:t xml:space="preserve"> </w:t>
      </w:r>
      <w:r w:rsidR="00927457" w:rsidRPr="00CB4D75">
        <w:t>пенсионных</w:t>
      </w:r>
      <w:r w:rsidRPr="00CB4D75">
        <w:t xml:space="preserve"> </w:t>
      </w:r>
      <w:r w:rsidR="00927457" w:rsidRPr="00CB4D75">
        <w:t>программ</w:t>
      </w:r>
      <w:r w:rsidRPr="00CB4D75">
        <w:t xml:space="preserve"> </w:t>
      </w:r>
      <w:r w:rsidR="00927457" w:rsidRPr="00CB4D75">
        <w:t>(КПП),</w:t>
      </w:r>
      <w:r w:rsidRPr="00CB4D75">
        <w:t xml:space="preserve"> </w:t>
      </w:r>
      <w:r w:rsidR="00927457" w:rsidRPr="00CB4D75">
        <w:t>миллениалы</w:t>
      </w:r>
      <w:r w:rsidRPr="00CB4D75">
        <w:t xml:space="preserve"> - </w:t>
      </w:r>
      <w:r w:rsidR="00927457" w:rsidRPr="00CB4D75">
        <w:t>в</w:t>
      </w:r>
      <w:r w:rsidRPr="00CB4D75">
        <w:t xml:space="preserve"> </w:t>
      </w:r>
      <w:r w:rsidR="00927457" w:rsidRPr="00CB4D75">
        <w:t>два</w:t>
      </w:r>
      <w:r w:rsidRPr="00CB4D75">
        <w:t xml:space="preserve"> </w:t>
      </w:r>
      <w:r w:rsidR="00927457" w:rsidRPr="00CB4D75">
        <w:t>раза.</w:t>
      </w:r>
      <w:r w:rsidRPr="00CB4D75">
        <w:t xml:space="preserve"> </w:t>
      </w:r>
      <w:r w:rsidR="00927457" w:rsidRPr="00CB4D75">
        <w:t>Не</w:t>
      </w:r>
      <w:r w:rsidRPr="00CB4D75">
        <w:t xml:space="preserve"> </w:t>
      </w:r>
      <w:r w:rsidR="00927457" w:rsidRPr="00CB4D75">
        <w:t>отстают</w:t>
      </w:r>
      <w:r w:rsidRPr="00CB4D75">
        <w:t xml:space="preserve"> </w:t>
      </w:r>
      <w:r w:rsidR="00927457" w:rsidRPr="00CB4D75">
        <w:t>и</w:t>
      </w:r>
      <w:r w:rsidRPr="00CB4D75">
        <w:t xml:space="preserve"> </w:t>
      </w:r>
      <w:r w:rsidR="00927457" w:rsidRPr="00CB4D75">
        <w:t>представители</w:t>
      </w:r>
      <w:r w:rsidRPr="00CB4D75">
        <w:t xml:space="preserve"> </w:t>
      </w:r>
      <w:r w:rsidR="00927457" w:rsidRPr="00CB4D75">
        <w:t>поколения</w:t>
      </w:r>
      <w:r w:rsidRPr="00CB4D75">
        <w:t xml:space="preserve"> </w:t>
      </w:r>
      <w:r w:rsidR="00927457" w:rsidRPr="00CB4D75">
        <w:t>X</w:t>
      </w:r>
      <w:r w:rsidRPr="00CB4D75">
        <w:t xml:space="preserve"> - </w:t>
      </w:r>
      <w:r w:rsidR="00927457" w:rsidRPr="00CB4D75">
        <w:t>за</w:t>
      </w:r>
      <w:r w:rsidRPr="00CB4D75">
        <w:t xml:space="preserve"> </w:t>
      </w:r>
      <w:r w:rsidR="00927457" w:rsidRPr="00CB4D75">
        <w:t>девять</w:t>
      </w:r>
      <w:r w:rsidRPr="00CB4D75">
        <w:t xml:space="preserve"> </w:t>
      </w:r>
      <w:r w:rsidR="00927457" w:rsidRPr="00CB4D75">
        <w:t>месяцев</w:t>
      </w:r>
      <w:r w:rsidRPr="00CB4D75">
        <w:t xml:space="preserve"> </w:t>
      </w:r>
      <w:r w:rsidR="00927457" w:rsidRPr="00CB4D75">
        <w:t>они</w:t>
      </w:r>
      <w:r w:rsidRPr="00CB4D75">
        <w:t xml:space="preserve"> </w:t>
      </w:r>
      <w:r w:rsidR="00927457" w:rsidRPr="00CB4D75">
        <w:t>открыли</w:t>
      </w:r>
      <w:r w:rsidRPr="00CB4D75">
        <w:t xml:space="preserve"> </w:t>
      </w:r>
      <w:r w:rsidR="00927457" w:rsidRPr="00CB4D75">
        <w:t>в</w:t>
      </w:r>
      <w:r w:rsidRPr="00CB4D75">
        <w:t xml:space="preserve"> </w:t>
      </w:r>
      <w:r w:rsidR="00927457" w:rsidRPr="00CB4D75">
        <w:t>1,8</w:t>
      </w:r>
      <w:r w:rsidRPr="00CB4D75">
        <w:t xml:space="preserve"> </w:t>
      </w:r>
      <w:r w:rsidR="00927457" w:rsidRPr="00CB4D75">
        <w:t>раза</w:t>
      </w:r>
      <w:r w:rsidRPr="00CB4D75">
        <w:t xml:space="preserve"> </w:t>
      </w:r>
      <w:r w:rsidR="00927457" w:rsidRPr="00CB4D75">
        <w:t>больше</w:t>
      </w:r>
      <w:r w:rsidRPr="00CB4D75">
        <w:t xml:space="preserve"> </w:t>
      </w:r>
      <w:r w:rsidR="00927457" w:rsidRPr="00CB4D75">
        <w:t>КПП-копилок,</w:t>
      </w:r>
      <w:r w:rsidRPr="00CB4D75">
        <w:t xml:space="preserve"> </w:t>
      </w:r>
      <w:r w:rsidR="00927457" w:rsidRPr="00CB4D75">
        <w:t>чем</w:t>
      </w:r>
      <w:r w:rsidRPr="00CB4D75">
        <w:t xml:space="preserve"> </w:t>
      </w:r>
      <w:r w:rsidR="00927457" w:rsidRPr="00CB4D75">
        <w:t>в</w:t>
      </w:r>
      <w:r w:rsidRPr="00CB4D75">
        <w:t xml:space="preserve"> </w:t>
      </w:r>
      <w:r w:rsidR="00927457" w:rsidRPr="00CB4D75">
        <w:t>прошлом</w:t>
      </w:r>
      <w:r w:rsidRPr="00CB4D75">
        <w:t xml:space="preserve"> </w:t>
      </w:r>
      <w:r w:rsidR="00927457" w:rsidRPr="00CB4D75">
        <w:t>году.</w:t>
      </w:r>
      <w:r w:rsidRPr="00CB4D75">
        <w:t xml:space="preserve"> </w:t>
      </w:r>
      <w:r w:rsidR="00927457" w:rsidRPr="00CB4D75">
        <w:t>Выросла</w:t>
      </w:r>
      <w:r w:rsidRPr="00CB4D75">
        <w:t xml:space="preserve"> </w:t>
      </w:r>
      <w:r w:rsidR="00927457" w:rsidRPr="00CB4D75">
        <w:t>и</w:t>
      </w:r>
      <w:r w:rsidRPr="00CB4D75">
        <w:t xml:space="preserve"> </w:t>
      </w:r>
      <w:r w:rsidR="00927457" w:rsidRPr="00CB4D75">
        <w:t>средняя</w:t>
      </w:r>
      <w:r w:rsidRPr="00CB4D75">
        <w:t xml:space="preserve"> </w:t>
      </w:r>
      <w:r w:rsidR="00927457" w:rsidRPr="00CB4D75">
        <w:t>сумма</w:t>
      </w:r>
      <w:r w:rsidRPr="00CB4D75">
        <w:t xml:space="preserve"> </w:t>
      </w:r>
      <w:r w:rsidR="00927457" w:rsidRPr="00CB4D75">
        <w:t>взносов</w:t>
      </w:r>
      <w:r w:rsidRPr="00CB4D75">
        <w:t xml:space="preserve"> </w:t>
      </w:r>
      <w:r w:rsidR="00927457" w:rsidRPr="00CB4D75">
        <w:t>представителей</w:t>
      </w:r>
      <w:r w:rsidRPr="00CB4D75">
        <w:t xml:space="preserve"> </w:t>
      </w:r>
      <w:r w:rsidR="00927457" w:rsidRPr="00CB4D75">
        <w:t>молодых</w:t>
      </w:r>
      <w:r w:rsidRPr="00CB4D75">
        <w:t xml:space="preserve"> </w:t>
      </w:r>
      <w:r w:rsidR="00927457" w:rsidRPr="00CB4D75">
        <w:t>поколений:</w:t>
      </w:r>
      <w:r w:rsidRPr="00CB4D75">
        <w:t xml:space="preserve"> </w:t>
      </w:r>
      <w:r w:rsidR="00927457" w:rsidRPr="00CB4D75">
        <w:t>на</w:t>
      </w:r>
      <w:r w:rsidRPr="00CB4D75">
        <w:t xml:space="preserve"> </w:t>
      </w:r>
      <w:r w:rsidR="00927457" w:rsidRPr="00CB4D75">
        <w:t>23%</w:t>
      </w:r>
      <w:r w:rsidRPr="00CB4D75">
        <w:t xml:space="preserve"> </w:t>
      </w:r>
      <w:r w:rsidR="00927457" w:rsidRPr="00CB4D75">
        <w:t>и</w:t>
      </w:r>
      <w:r w:rsidRPr="00CB4D75">
        <w:t xml:space="preserve"> </w:t>
      </w:r>
      <w:r w:rsidR="00927457" w:rsidRPr="00CB4D75">
        <w:t>38%</w:t>
      </w:r>
      <w:r w:rsidRPr="00CB4D75">
        <w:t xml:space="preserve"> </w:t>
      </w:r>
      <w:r w:rsidR="00927457" w:rsidRPr="00CB4D75">
        <w:t>соответственно.</w:t>
      </w:r>
      <w:r w:rsidRPr="00CB4D75">
        <w:t xml:space="preserve"> </w:t>
      </w:r>
      <w:r w:rsidR="00927457" w:rsidRPr="00CB4D75">
        <w:t>Всплеск</w:t>
      </w:r>
      <w:r w:rsidRPr="00CB4D75">
        <w:t xml:space="preserve"> </w:t>
      </w:r>
      <w:r w:rsidR="00927457" w:rsidRPr="00CB4D75">
        <w:t>новых</w:t>
      </w:r>
      <w:r w:rsidRPr="00CB4D75">
        <w:t xml:space="preserve"> </w:t>
      </w:r>
      <w:r w:rsidR="00927457" w:rsidRPr="00CB4D75">
        <w:t>участников</w:t>
      </w:r>
      <w:r w:rsidRPr="00CB4D75">
        <w:t xml:space="preserve"> </w:t>
      </w:r>
      <w:r w:rsidR="00927457" w:rsidRPr="00CB4D75">
        <w:t>КПП</w:t>
      </w:r>
      <w:r w:rsidRPr="00CB4D75">
        <w:t xml:space="preserve"> </w:t>
      </w:r>
      <w:r w:rsidR="00927457" w:rsidRPr="00CB4D75">
        <w:t>мы</w:t>
      </w:r>
      <w:r w:rsidRPr="00CB4D75">
        <w:t xml:space="preserve"> </w:t>
      </w:r>
      <w:r w:rsidR="00927457" w:rsidRPr="00CB4D75">
        <w:t>видим</w:t>
      </w:r>
      <w:r w:rsidRPr="00CB4D75">
        <w:t xml:space="preserve"> </w:t>
      </w:r>
      <w:r w:rsidR="00927457" w:rsidRPr="00CB4D75">
        <w:t>в</w:t>
      </w:r>
      <w:r w:rsidRPr="00CB4D75">
        <w:t xml:space="preserve"> </w:t>
      </w:r>
      <w:r w:rsidR="00927457" w:rsidRPr="00CB4D75">
        <w:t>логистике</w:t>
      </w:r>
      <w:r w:rsidRPr="00CB4D75">
        <w:t xml:space="preserve"> </w:t>
      </w:r>
      <w:r w:rsidR="00927457" w:rsidRPr="00CB4D75">
        <w:t>(+167%),</w:t>
      </w:r>
      <w:r w:rsidRPr="00CB4D75">
        <w:t xml:space="preserve"> </w:t>
      </w:r>
      <w:r w:rsidR="00927457" w:rsidRPr="00CB4D75">
        <w:t>финансах</w:t>
      </w:r>
      <w:r w:rsidRPr="00CB4D75">
        <w:t xml:space="preserve"> </w:t>
      </w:r>
      <w:r w:rsidR="00927457" w:rsidRPr="00CB4D75">
        <w:t>(+125%),</w:t>
      </w:r>
      <w:r w:rsidRPr="00CB4D75">
        <w:t xml:space="preserve"> </w:t>
      </w:r>
      <w:r w:rsidR="00927457" w:rsidRPr="00CB4D75">
        <w:t>промышленности</w:t>
      </w:r>
      <w:r w:rsidRPr="00CB4D75">
        <w:t xml:space="preserve"> </w:t>
      </w:r>
      <w:r w:rsidR="00927457" w:rsidRPr="00CB4D75">
        <w:t>(+82%)</w:t>
      </w:r>
      <w:r w:rsidRPr="00CB4D75">
        <w:t xml:space="preserve"> </w:t>
      </w:r>
      <w:r w:rsidR="00927457" w:rsidRPr="00CB4D75">
        <w:t>и</w:t>
      </w:r>
      <w:r w:rsidRPr="00CB4D75">
        <w:t xml:space="preserve"> </w:t>
      </w:r>
      <w:r w:rsidR="00927457" w:rsidRPr="00CB4D75">
        <w:t>ИТ</w:t>
      </w:r>
      <w:r w:rsidRPr="00CB4D75">
        <w:t xml:space="preserve"> </w:t>
      </w:r>
      <w:r w:rsidR="00927457" w:rsidRPr="00CB4D75">
        <w:t>(69%)</w:t>
      </w:r>
      <w:r w:rsidRPr="00CB4D75">
        <w:t>»</w:t>
      </w:r>
      <w:r w:rsidR="00927457" w:rsidRPr="00CB4D75">
        <w:t>,</w:t>
      </w:r>
      <w:r w:rsidRPr="00CB4D75">
        <w:t xml:space="preserve"> - </w:t>
      </w:r>
      <w:r w:rsidR="00927457" w:rsidRPr="00CB4D75">
        <w:t>рассказал</w:t>
      </w:r>
      <w:r w:rsidRPr="00CB4D75">
        <w:t xml:space="preserve"> </w:t>
      </w:r>
      <w:r w:rsidR="00927457" w:rsidRPr="00CB4D75">
        <w:t>Александр</w:t>
      </w:r>
      <w:r w:rsidRPr="00CB4D75">
        <w:t xml:space="preserve"> </w:t>
      </w:r>
      <w:r w:rsidR="00927457" w:rsidRPr="00CB4D75">
        <w:t>Зарецкий,</w:t>
      </w:r>
      <w:r w:rsidRPr="00CB4D75">
        <w:t xml:space="preserve"> </w:t>
      </w:r>
      <w:r w:rsidR="00927457" w:rsidRPr="00CB4D75">
        <w:t>генеральный</w:t>
      </w:r>
      <w:r w:rsidRPr="00CB4D75">
        <w:t xml:space="preserve"> </w:t>
      </w:r>
      <w:r w:rsidR="00927457" w:rsidRPr="00CB4D75">
        <w:t>директор</w:t>
      </w:r>
      <w:r w:rsidRPr="00CB4D75">
        <w:t xml:space="preserve"> </w:t>
      </w:r>
      <w:proofErr w:type="spellStart"/>
      <w:r w:rsidR="00927457" w:rsidRPr="00CB4D75">
        <w:t>СберНПФ</w:t>
      </w:r>
      <w:proofErr w:type="spellEnd"/>
      <w:r w:rsidR="00927457" w:rsidRPr="00CB4D75">
        <w:t>.</w:t>
      </w:r>
    </w:p>
    <w:p w14:paraId="47C6EE2D" w14:textId="77777777" w:rsidR="00927457" w:rsidRPr="00CB4D75" w:rsidRDefault="00927457" w:rsidP="00927457">
      <w:r w:rsidRPr="00CB4D75">
        <w:t>Как</w:t>
      </w:r>
      <w:r w:rsidR="00CB4D75" w:rsidRPr="00CB4D75">
        <w:t xml:space="preserve"> </w:t>
      </w:r>
      <w:r w:rsidRPr="00CB4D75">
        <w:t>показывает</w:t>
      </w:r>
      <w:r w:rsidR="00CB4D75" w:rsidRPr="00CB4D75">
        <w:t xml:space="preserve"> </w:t>
      </w:r>
      <w:r w:rsidRPr="00CB4D75">
        <w:t>анализ</w:t>
      </w:r>
      <w:r w:rsidR="00CB4D75" w:rsidRPr="00CB4D75">
        <w:t xml:space="preserve"> </w:t>
      </w:r>
      <w:r w:rsidRPr="00CB4D75">
        <w:t>клиентского</w:t>
      </w:r>
      <w:r w:rsidR="00CB4D75" w:rsidRPr="00CB4D75">
        <w:t xml:space="preserve"> </w:t>
      </w:r>
      <w:r w:rsidRPr="00CB4D75">
        <w:t>портфеля</w:t>
      </w:r>
      <w:r w:rsidR="00CB4D75" w:rsidRPr="00CB4D75">
        <w:t xml:space="preserve"> </w:t>
      </w:r>
      <w:proofErr w:type="spellStart"/>
      <w:r w:rsidRPr="00CB4D75">
        <w:t>СберНПФ</w:t>
      </w:r>
      <w:proofErr w:type="spellEnd"/>
      <w:r w:rsidRPr="00CB4D75">
        <w:t>,</w:t>
      </w:r>
      <w:r w:rsidR="00CB4D75" w:rsidRPr="00CB4D75">
        <w:t xml:space="preserve"> </w:t>
      </w:r>
      <w:r w:rsidRPr="00CB4D75">
        <w:t>формировать</w:t>
      </w:r>
      <w:r w:rsidR="00CB4D75" w:rsidRPr="00CB4D75">
        <w:t xml:space="preserve"> </w:t>
      </w:r>
      <w:r w:rsidRPr="00CB4D75">
        <w:t>капитал</w:t>
      </w:r>
      <w:r w:rsidR="00CB4D75" w:rsidRPr="00CB4D75">
        <w:t xml:space="preserve"> </w:t>
      </w:r>
      <w:r w:rsidRPr="00CB4D75">
        <w:t>с</w:t>
      </w:r>
      <w:r w:rsidR="00CB4D75" w:rsidRPr="00CB4D75">
        <w:t xml:space="preserve"> </w:t>
      </w:r>
      <w:r w:rsidRPr="00CB4D75">
        <w:t>помощью</w:t>
      </w:r>
      <w:r w:rsidR="00CB4D75" w:rsidRPr="00CB4D75">
        <w:t xml:space="preserve"> </w:t>
      </w:r>
      <w:r w:rsidRPr="00CB4D75">
        <w:t>корпоративных</w:t>
      </w:r>
      <w:r w:rsidR="00CB4D75" w:rsidRPr="00CB4D75">
        <w:t xml:space="preserve"> </w:t>
      </w:r>
      <w:r w:rsidRPr="00CB4D75">
        <w:t>пенсионных</w:t>
      </w:r>
      <w:r w:rsidR="00CB4D75" w:rsidRPr="00CB4D75">
        <w:t xml:space="preserve"> </w:t>
      </w:r>
      <w:r w:rsidRPr="00CB4D75">
        <w:t>программ</w:t>
      </w:r>
      <w:r w:rsidR="00CB4D75" w:rsidRPr="00CB4D75">
        <w:t xml:space="preserve"> </w:t>
      </w:r>
      <w:r w:rsidRPr="00CB4D75">
        <w:t>россияне</w:t>
      </w:r>
      <w:r w:rsidR="00CB4D75" w:rsidRPr="00CB4D75">
        <w:t xml:space="preserve"> </w:t>
      </w:r>
      <w:r w:rsidRPr="00CB4D75">
        <w:t>начинают</w:t>
      </w:r>
      <w:r w:rsidR="00CB4D75" w:rsidRPr="00CB4D75">
        <w:t xml:space="preserve"> </w:t>
      </w:r>
      <w:r w:rsidRPr="00CB4D75">
        <w:t>в</w:t>
      </w:r>
      <w:r w:rsidR="00CB4D75" w:rsidRPr="00CB4D75">
        <w:t xml:space="preserve"> </w:t>
      </w:r>
      <w:r w:rsidRPr="00CB4D75">
        <w:t>среднем</w:t>
      </w:r>
      <w:r w:rsidR="00CB4D75" w:rsidRPr="00CB4D75">
        <w:t xml:space="preserve"> </w:t>
      </w:r>
      <w:r w:rsidRPr="00CB4D75">
        <w:t>за</w:t>
      </w:r>
      <w:r w:rsidR="00CB4D75" w:rsidRPr="00CB4D75">
        <w:t xml:space="preserve"> </w:t>
      </w:r>
      <w:r w:rsidRPr="00CB4D75">
        <w:t>23</w:t>
      </w:r>
      <w:r w:rsidR="00CB4D75" w:rsidRPr="00CB4D75">
        <w:t xml:space="preserve"> </w:t>
      </w:r>
      <w:r w:rsidRPr="00CB4D75">
        <w:t>года</w:t>
      </w:r>
      <w:r w:rsidR="00CB4D75" w:rsidRPr="00CB4D75">
        <w:t xml:space="preserve"> </w:t>
      </w:r>
      <w:r w:rsidRPr="00CB4D75">
        <w:t>до</w:t>
      </w:r>
      <w:r w:rsidR="00CB4D75" w:rsidRPr="00CB4D75">
        <w:t xml:space="preserve"> </w:t>
      </w:r>
      <w:r w:rsidRPr="00CB4D75">
        <w:t>наступления</w:t>
      </w:r>
      <w:r w:rsidR="00CB4D75" w:rsidRPr="00CB4D75">
        <w:t xml:space="preserve"> </w:t>
      </w:r>
      <w:r w:rsidRPr="00CB4D75">
        <w:t>пенсионных</w:t>
      </w:r>
      <w:r w:rsidR="00CB4D75" w:rsidRPr="00CB4D75">
        <w:t xml:space="preserve"> </w:t>
      </w:r>
      <w:r w:rsidRPr="00CB4D75">
        <w:t>оснований</w:t>
      </w:r>
      <w:r w:rsidR="00CB4D75" w:rsidRPr="00CB4D75">
        <w:t xml:space="preserve"> </w:t>
      </w:r>
      <w:r w:rsidRPr="00CB4D75">
        <w:t>(против</w:t>
      </w:r>
      <w:r w:rsidR="00CB4D75" w:rsidRPr="00CB4D75">
        <w:t xml:space="preserve"> </w:t>
      </w:r>
      <w:r w:rsidRPr="00CB4D75">
        <w:t>22</w:t>
      </w:r>
      <w:r w:rsidR="00CB4D75" w:rsidRPr="00CB4D75">
        <w:t xml:space="preserve"> </w:t>
      </w:r>
      <w:r w:rsidRPr="00CB4D75">
        <w:t>лет</w:t>
      </w:r>
      <w:r w:rsidR="00CB4D75" w:rsidRPr="00CB4D75">
        <w:t xml:space="preserve"> </w:t>
      </w:r>
      <w:r w:rsidRPr="00CB4D75">
        <w:t>за</w:t>
      </w:r>
      <w:r w:rsidR="00CB4D75" w:rsidRPr="00CB4D75">
        <w:t xml:space="preserve"> </w:t>
      </w:r>
      <w:r w:rsidRPr="00CB4D75">
        <w:t>девять</w:t>
      </w:r>
      <w:r w:rsidR="00CB4D75" w:rsidRPr="00CB4D75">
        <w:t xml:space="preserve"> </w:t>
      </w:r>
      <w:r w:rsidRPr="00CB4D75">
        <w:t>месяцев</w:t>
      </w:r>
      <w:r w:rsidR="00CB4D75" w:rsidRPr="00CB4D75">
        <w:t xml:space="preserve"> </w:t>
      </w:r>
      <w:r w:rsidRPr="00CB4D75">
        <w:t>2023</w:t>
      </w:r>
      <w:r w:rsidR="00CB4D75" w:rsidRPr="00CB4D75">
        <w:t xml:space="preserve"> </w:t>
      </w:r>
      <w:r w:rsidRPr="00CB4D75">
        <w:t>года).</w:t>
      </w:r>
      <w:r w:rsidR="00CB4D75" w:rsidRPr="00CB4D75">
        <w:t xml:space="preserve"> </w:t>
      </w:r>
      <w:r w:rsidRPr="00CB4D75">
        <w:t>Раньше</w:t>
      </w:r>
      <w:r w:rsidR="00CB4D75" w:rsidRPr="00CB4D75">
        <w:t xml:space="preserve"> </w:t>
      </w:r>
      <w:r w:rsidRPr="00CB4D75">
        <w:t>всех</w:t>
      </w:r>
      <w:r w:rsidR="00CB4D75" w:rsidRPr="00CB4D75">
        <w:t xml:space="preserve"> </w:t>
      </w:r>
      <w:r w:rsidRPr="00CB4D75">
        <w:t>к</w:t>
      </w:r>
      <w:r w:rsidR="00CB4D75" w:rsidRPr="00CB4D75">
        <w:t xml:space="preserve"> </w:t>
      </w:r>
      <w:r w:rsidRPr="00CB4D75">
        <w:t>этому</w:t>
      </w:r>
      <w:r w:rsidR="00CB4D75" w:rsidRPr="00CB4D75">
        <w:t xml:space="preserve"> </w:t>
      </w:r>
      <w:r w:rsidRPr="00CB4D75">
        <w:t>вопросу</w:t>
      </w:r>
      <w:r w:rsidR="00CB4D75" w:rsidRPr="00CB4D75">
        <w:t xml:space="preserve"> </w:t>
      </w:r>
      <w:r w:rsidRPr="00CB4D75">
        <w:t>подступаются</w:t>
      </w:r>
      <w:r w:rsidR="00CB4D75" w:rsidRPr="00CB4D75">
        <w:t xml:space="preserve"> </w:t>
      </w:r>
      <w:r w:rsidRPr="00CB4D75">
        <w:t>финансисты</w:t>
      </w:r>
      <w:r w:rsidR="00CB4D75" w:rsidRPr="00CB4D75">
        <w:t xml:space="preserve"> </w:t>
      </w:r>
      <w:r w:rsidRPr="00CB4D75">
        <w:t>(за</w:t>
      </w:r>
      <w:r w:rsidR="00CB4D75" w:rsidRPr="00CB4D75">
        <w:t xml:space="preserve"> </w:t>
      </w:r>
      <w:r w:rsidRPr="00CB4D75">
        <w:t>24</w:t>
      </w:r>
      <w:r w:rsidR="00CB4D75" w:rsidRPr="00CB4D75">
        <w:t xml:space="preserve"> </w:t>
      </w:r>
      <w:r w:rsidRPr="00CB4D75">
        <w:t>года)</w:t>
      </w:r>
      <w:r w:rsidR="00CB4D75" w:rsidRPr="00CB4D75">
        <w:t xml:space="preserve"> </w:t>
      </w:r>
      <w:r w:rsidRPr="00CB4D75">
        <w:t>и</w:t>
      </w:r>
      <w:r w:rsidR="00CB4D75" w:rsidRPr="00CB4D75">
        <w:t xml:space="preserve"> </w:t>
      </w:r>
      <w:r w:rsidRPr="00CB4D75">
        <w:t>сотрудники</w:t>
      </w:r>
      <w:r w:rsidR="00CB4D75" w:rsidRPr="00CB4D75">
        <w:t xml:space="preserve"> </w:t>
      </w:r>
      <w:r w:rsidRPr="00CB4D75">
        <w:t>сферы</w:t>
      </w:r>
      <w:r w:rsidR="00CB4D75" w:rsidRPr="00CB4D75">
        <w:t xml:space="preserve"> </w:t>
      </w:r>
      <w:r w:rsidRPr="00CB4D75">
        <w:t>ИТ</w:t>
      </w:r>
      <w:r w:rsidR="00CB4D75" w:rsidRPr="00CB4D75">
        <w:t xml:space="preserve"> </w:t>
      </w:r>
      <w:r w:rsidRPr="00CB4D75">
        <w:t>(за</w:t>
      </w:r>
      <w:r w:rsidR="00CB4D75" w:rsidRPr="00CB4D75">
        <w:t xml:space="preserve"> </w:t>
      </w:r>
      <w:r w:rsidRPr="00CB4D75">
        <w:t>22</w:t>
      </w:r>
      <w:r w:rsidR="00CB4D75" w:rsidRPr="00CB4D75">
        <w:t xml:space="preserve"> </w:t>
      </w:r>
      <w:r w:rsidRPr="00CB4D75">
        <w:t>года).</w:t>
      </w:r>
    </w:p>
    <w:p w14:paraId="35AC0067" w14:textId="77777777" w:rsidR="00927457" w:rsidRPr="00CB4D75" w:rsidRDefault="00927457" w:rsidP="00927457">
      <w:r w:rsidRPr="00CB4D75">
        <w:t>При</w:t>
      </w:r>
      <w:r w:rsidR="00CB4D75" w:rsidRPr="00CB4D75">
        <w:t xml:space="preserve"> </w:t>
      </w:r>
      <w:r w:rsidRPr="00CB4D75">
        <w:t>изучении</w:t>
      </w:r>
      <w:r w:rsidR="00CB4D75" w:rsidRPr="00CB4D75">
        <w:t xml:space="preserve"> </w:t>
      </w:r>
      <w:r w:rsidRPr="00CB4D75">
        <w:t>данных</w:t>
      </w:r>
      <w:r w:rsidR="00CB4D75" w:rsidRPr="00CB4D75">
        <w:t xml:space="preserve"> </w:t>
      </w:r>
      <w:r w:rsidRPr="00CB4D75">
        <w:t>аналитики</w:t>
      </w:r>
      <w:r w:rsidR="00CB4D75" w:rsidRPr="00CB4D75">
        <w:t xml:space="preserve"> </w:t>
      </w:r>
      <w:r w:rsidRPr="00CB4D75">
        <w:t>опирались</w:t>
      </w:r>
      <w:r w:rsidR="00CB4D75" w:rsidRPr="00CB4D75">
        <w:t xml:space="preserve"> </w:t>
      </w:r>
      <w:r w:rsidRPr="00CB4D75">
        <w:t>на</w:t>
      </w:r>
      <w:r w:rsidR="00CB4D75" w:rsidRPr="00CB4D75">
        <w:t xml:space="preserve"> </w:t>
      </w:r>
      <w:r w:rsidRPr="00CB4D75">
        <w:t>классификацию,</w:t>
      </w:r>
      <w:r w:rsidR="00CB4D75" w:rsidRPr="00CB4D75">
        <w:t xml:space="preserve"> </w:t>
      </w:r>
      <w:r w:rsidRPr="00CB4D75">
        <w:t>предложенную</w:t>
      </w:r>
      <w:r w:rsidR="00CB4D75" w:rsidRPr="00CB4D75">
        <w:t xml:space="preserve"> </w:t>
      </w:r>
      <w:proofErr w:type="spellStart"/>
      <w:r w:rsidRPr="00CB4D75">
        <w:t>Pew</w:t>
      </w:r>
      <w:proofErr w:type="spellEnd"/>
      <w:r w:rsidR="00CB4D75" w:rsidRPr="00CB4D75">
        <w:t xml:space="preserve"> </w:t>
      </w:r>
      <w:r w:rsidRPr="00CB4D75">
        <w:t>Research</w:t>
      </w:r>
      <w:r w:rsidR="00CB4D75" w:rsidRPr="00CB4D75">
        <w:t xml:space="preserve"> </w:t>
      </w:r>
      <w:r w:rsidRPr="00CB4D75">
        <w:t>Center:</w:t>
      </w:r>
      <w:r w:rsidR="00CB4D75" w:rsidRPr="00CB4D75">
        <w:t xml:space="preserve"> </w:t>
      </w:r>
      <w:r w:rsidRPr="00CB4D75">
        <w:t>бумеры</w:t>
      </w:r>
      <w:r w:rsidR="00CB4D75" w:rsidRPr="00CB4D75">
        <w:t xml:space="preserve"> </w:t>
      </w:r>
      <w:r w:rsidRPr="00CB4D75">
        <w:t>(</w:t>
      </w:r>
      <w:proofErr w:type="gramStart"/>
      <w:r w:rsidRPr="00CB4D75">
        <w:t>1946</w:t>
      </w:r>
      <w:r w:rsidR="00CB4D75" w:rsidRPr="00CB4D75">
        <w:t>-</w:t>
      </w:r>
      <w:r w:rsidRPr="00CB4D75">
        <w:t>1964</w:t>
      </w:r>
      <w:proofErr w:type="gramEnd"/>
      <w:r w:rsidRPr="00CB4D75">
        <w:t>);</w:t>
      </w:r>
      <w:r w:rsidR="00CB4D75" w:rsidRPr="00CB4D75">
        <w:t xml:space="preserve"> </w:t>
      </w:r>
      <w:r w:rsidRPr="00CB4D75">
        <w:t>поколение</w:t>
      </w:r>
      <w:r w:rsidR="00CB4D75" w:rsidRPr="00CB4D75">
        <w:t xml:space="preserve"> </w:t>
      </w:r>
      <w:r w:rsidRPr="00CB4D75">
        <w:t>Х</w:t>
      </w:r>
      <w:r w:rsidR="00CB4D75" w:rsidRPr="00CB4D75">
        <w:t xml:space="preserve"> </w:t>
      </w:r>
      <w:r w:rsidRPr="00CB4D75">
        <w:t>(1965</w:t>
      </w:r>
      <w:r w:rsidR="00CB4D75" w:rsidRPr="00CB4D75">
        <w:t>-</w:t>
      </w:r>
      <w:r w:rsidRPr="00CB4D75">
        <w:t>1980);</w:t>
      </w:r>
      <w:r w:rsidR="00CB4D75" w:rsidRPr="00CB4D75">
        <w:t xml:space="preserve"> </w:t>
      </w:r>
      <w:r w:rsidRPr="00CB4D75">
        <w:t>поколение</w:t>
      </w:r>
      <w:r w:rsidR="00CB4D75" w:rsidRPr="00CB4D75">
        <w:t xml:space="preserve"> </w:t>
      </w:r>
      <w:r w:rsidRPr="00CB4D75">
        <w:t>Y,</w:t>
      </w:r>
      <w:r w:rsidR="00CB4D75" w:rsidRPr="00CB4D75">
        <w:t xml:space="preserve"> </w:t>
      </w:r>
      <w:r w:rsidRPr="00CB4D75">
        <w:t>или</w:t>
      </w:r>
      <w:r w:rsidR="00CB4D75" w:rsidRPr="00CB4D75">
        <w:t xml:space="preserve"> </w:t>
      </w:r>
      <w:r w:rsidRPr="00CB4D75">
        <w:t>миллениалы</w:t>
      </w:r>
      <w:r w:rsidR="00CB4D75" w:rsidRPr="00CB4D75">
        <w:t xml:space="preserve"> </w:t>
      </w:r>
      <w:r w:rsidRPr="00CB4D75">
        <w:t>(1981</w:t>
      </w:r>
      <w:r w:rsidR="00CB4D75" w:rsidRPr="00CB4D75">
        <w:t>-</w:t>
      </w:r>
      <w:r w:rsidRPr="00CB4D75">
        <w:t>1996);</w:t>
      </w:r>
      <w:r w:rsidR="00CB4D75" w:rsidRPr="00CB4D75">
        <w:t xml:space="preserve"> </w:t>
      </w:r>
      <w:r w:rsidRPr="00CB4D75">
        <w:t>зумеры</w:t>
      </w:r>
      <w:r w:rsidR="00CB4D75" w:rsidRPr="00CB4D75">
        <w:t xml:space="preserve"> </w:t>
      </w:r>
      <w:r w:rsidRPr="00CB4D75">
        <w:t>(с</w:t>
      </w:r>
      <w:r w:rsidR="00CB4D75" w:rsidRPr="00CB4D75">
        <w:t xml:space="preserve"> </w:t>
      </w:r>
      <w:r w:rsidRPr="00CB4D75">
        <w:t>1997</w:t>
      </w:r>
      <w:r w:rsidR="00CB4D75" w:rsidRPr="00CB4D75">
        <w:t xml:space="preserve"> </w:t>
      </w:r>
      <w:r w:rsidRPr="00CB4D75">
        <w:t>года</w:t>
      </w:r>
      <w:r w:rsidR="00CB4D75" w:rsidRPr="00CB4D75">
        <w:t xml:space="preserve"> </w:t>
      </w:r>
      <w:r w:rsidRPr="00CB4D75">
        <w:t>по</w:t>
      </w:r>
      <w:r w:rsidR="00CB4D75" w:rsidRPr="00CB4D75">
        <w:t xml:space="preserve"> </w:t>
      </w:r>
      <w:r w:rsidRPr="00CB4D75">
        <w:t>настоящее</w:t>
      </w:r>
      <w:r w:rsidR="00CB4D75" w:rsidRPr="00CB4D75">
        <w:t xml:space="preserve"> </w:t>
      </w:r>
      <w:r w:rsidRPr="00CB4D75">
        <w:t>время).</w:t>
      </w:r>
    </w:p>
    <w:p w14:paraId="229830E8" w14:textId="77777777" w:rsidR="00927457" w:rsidRPr="00CB4D75" w:rsidRDefault="00927457" w:rsidP="00927457">
      <w:hyperlink r:id="rId10" w:history="1">
        <w:r w:rsidRPr="00CB4D75">
          <w:rPr>
            <w:rStyle w:val="a3"/>
          </w:rPr>
          <w:t>http://newsprom.ru/news/Ekonomika/284556.html</w:t>
        </w:r>
      </w:hyperlink>
      <w:r w:rsidR="00CB4D75" w:rsidRPr="00CB4D75">
        <w:t xml:space="preserve"> </w:t>
      </w:r>
    </w:p>
    <w:p w14:paraId="439904AE" w14:textId="77777777" w:rsidR="00223658" w:rsidRPr="00CB4D75" w:rsidRDefault="00927457" w:rsidP="00223658">
      <w:pPr>
        <w:pStyle w:val="2"/>
      </w:pPr>
      <w:bookmarkStart w:id="36" w:name="_Hlk180561261"/>
      <w:bookmarkStart w:id="37" w:name="_Toc180562428"/>
      <w:proofErr w:type="spellStart"/>
      <w:r w:rsidRPr="00CB4D75">
        <w:lastRenderedPageBreak/>
        <w:t>Ugra</w:t>
      </w:r>
      <w:proofErr w:type="spellEnd"/>
      <w:r w:rsidRPr="00CB4D75">
        <w:t>-News</w:t>
      </w:r>
      <w:r w:rsidR="00585508" w:rsidRPr="00CB4D75">
        <w:t>.</w:t>
      </w:r>
      <w:proofErr w:type="spellStart"/>
      <w:r w:rsidR="00585508" w:rsidRPr="00CB4D75">
        <w:rPr>
          <w:lang w:val="en-US"/>
        </w:rPr>
        <w:t>ru</w:t>
      </w:r>
      <w:proofErr w:type="spellEnd"/>
      <w:r w:rsidR="00223658" w:rsidRPr="00CB4D75">
        <w:t>,</w:t>
      </w:r>
      <w:r w:rsidR="00CB4D75" w:rsidRPr="00CB4D75">
        <w:t xml:space="preserve"> </w:t>
      </w:r>
      <w:r w:rsidR="00223658" w:rsidRPr="00CB4D75">
        <w:t>22.10.2024,</w:t>
      </w:r>
      <w:r w:rsidR="00CB4D75" w:rsidRPr="00CB4D75">
        <w:t xml:space="preserve"> </w:t>
      </w:r>
      <w:r w:rsidR="00223658" w:rsidRPr="00CB4D75">
        <w:t>Ханты-Мансийский</w:t>
      </w:r>
      <w:r w:rsidR="00CB4D75" w:rsidRPr="00CB4D75">
        <w:t xml:space="preserve"> </w:t>
      </w:r>
      <w:r w:rsidR="00223658" w:rsidRPr="00CB4D75">
        <w:t>НПФ</w:t>
      </w:r>
      <w:r w:rsidR="00CB4D75" w:rsidRPr="00CB4D75">
        <w:t xml:space="preserve"> </w:t>
      </w:r>
      <w:r w:rsidR="00223658" w:rsidRPr="00CB4D75">
        <w:t>провел</w:t>
      </w:r>
      <w:r w:rsidR="00CB4D75" w:rsidRPr="00CB4D75">
        <w:t xml:space="preserve"> </w:t>
      </w:r>
      <w:r w:rsidR="00223658" w:rsidRPr="00CB4D75">
        <w:t>четвертый</w:t>
      </w:r>
      <w:r w:rsidR="00CB4D75" w:rsidRPr="00CB4D75">
        <w:t xml:space="preserve"> </w:t>
      </w:r>
      <w:r w:rsidR="00223658" w:rsidRPr="00CB4D75">
        <w:t>турнир</w:t>
      </w:r>
      <w:r w:rsidR="00CB4D75" w:rsidRPr="00CB4D75">
        <w:t xml:space="preserve"> </w:t>
      </w:r>
      <w:r w:rsidR="00223658" w:rsidRPr="00CB4D75">
        <w:t>по</w:t>
      </w:r>
      <w:r w:rsidR="00CB4D75" w:rsidRPr="00CB4D75">
        <w:t xml:space="preserve"> </w:t>
      </w:r>
      <w:r w:rsidR="00223658" w:rsidRPr="00CB4D75">
        <w:t>шахматам</w:t>
      </w:r>
      <w:r w:rsidR="00CB4D75" w:rsidRPr="00CB4D75">
        <w:t xml:space="preserve"> «</w:t>
      </w:r>
      <w:r w:rsidR="00223658" w:rsidRPr="00CB4D75">
        <w:t>Открытая</w:t>
      </w:r>
      <w:r w:rsidR="00CB4D75" w:rsidRPr="00CB4D75">
        <w:t xml:space="preserve"> </w:t>
      </w:r>
      <w:r w:rsidR="00223658" w:rsidRPr="00CB4D75">
        <w:t>игра</w:t>
      </w:r>
      <w:r w:rsidR="00CB4D75" w:rsidRPr="00CB4D75">
        <w:t>»</w:t>
      </w:r>
      <w:bookmarkEnd w:id="37"/>
    </w:p>
    <w:p w14:paraId="60555D3A" w14:textId="77777777" w:rsidR="00223658" w:rsidRPr="00CB4D75" w:rsidRDefault="00223658" w:rsidP="002F0C03">
      <w:pPr>
        <w:pStyle w:val="3"/>
      </w:pPr>
      <w:bookmarkStart w:id="38" w:name="_Toc180562429"/>
      <w:r w:rsidRPr="00CB4D75">
        <w:t>19</w:t>
      </w:r>
      <w:r w:rsidR="00CB4D75" w:rsidRPr="00CB4D75">
        <w:t xml:space="preserve"> </w:t>
      </w:r>
      <w:r w:rsidRPr="00CB4D75">
        <w:t>октября</w:t>
      </w:r>
      <w:r w:rsidR="00CB4D75" w:rsidRPr="00CB4D75">
        <w:t xml:space="preserve"> </w:t>
      </w:r>
      <w:r w:rsidRPr="00CB4D75">
        <w:t>в</w:t>
      </w:r>
      <w:r w:rsidR="00CB4D75" w:rsidRPr="00CB4D75">
        <w:t xml:space="preserve"> </w:t>
      </w:r>
      <w:r w:rsidRPr="00CB4D75">
        <w:t>Югорской</w:t>
      </w:r>
      <w:r w:rsidR="00CB4D75" w:rsidRPr="00CB4D75">
        <w:t xml:space="preserve"> </w:t>
      </w:r>
      <w:r w:rsidRPr="00CB4D75">
        <w:t>шахматной</w:t>
      </w:r>
      <w:r w:rsidR="00CB4D75" w:rsidRPr="00CB4D75">
        <w:t xml:space="preserve"> </w:t>
      </w:r>
      <w:r w:rsidRPr="00CB4D75">
        <w:t>академии</w:t>
      </w:r>
      <w:r w:rsidR="00CB4D75" w:rsidRPr="00CB4D75">
        <w:t xml:space="preserve"> </w:t>
      </w:r>
      <w:r w:rsidRPr="00CB4D75">
        <w:t>прошел</w:t>
      </w:r>
      <w:r w:rsidR="00CB4D75" w:rsidRPr="00CB4D75">
        <w:t xml:space="preserve"> </w:t>
      </w:r>
      <w:r w:rsidRPr="00CB4D75">
        <w:t>четвертый</w:t>
      </w:r>
      <w:r w:rsidR="00CB4D75" w:rsidRPr="00CB4D75">
        <w:t xml:space="preserve"> </w:t>
      </w:r>
      <w:r w:rsidRPr="00CB4D75">
        <w:t>турнир</w:t>
      </w:r>
      <w:r w:rsidR="00CB4D75" w:rsidRPr="00CB4D75">
        <w:t xml:space="preserve"> </w:t>
      </w:r>
      <w:r w:rsidRPr="00CB4D75">
        <w:t>по</w:t>
      </w:r>
      <w:r w:rsidR="00CB4D75" w:rsidRPr="00CB4D75">
        <w:t xml:space="preserve"> </w:t>
      </w:r>
      <w:r w:rsidRPr="00CB4D75">
        <w:t>шахматам</w:t>
      </w:r>
      <w:r w:rsidR="00CB4D75" w:rsidRPr="00CB4D75">
        <w:t xml:space="preserve"> «</w:t>
      </w:r>
      <w:r w:rsidRPr="00CB4D75">
        <w:t>Открытая</w:t>
      </w:r>
      <w:r w:rsidR="00CB4D75" w:rsidRPr="00CB4D75">
        <w:t xml:space="preserve"> </w:t>
      </w:r>
      <w:r w:rsidRPr="00CB4D75">
        <w:t>игра</w:t>
      </w:r>
      <w:r w:rsidR="00CB4D75" w:rsidRPr="00CB4D75">
        <w:t>»</w:t>
      </w:r>
      <w:r w:rsidRPr="00CB4D75">
        <w:t>,</w:t>
      </w:r>
      <w:r w:rsidR="00CB4D75" w:rsidRPr="00CB4D75">
        <w:t xml:space="preserve"> </w:t>
      </w:r>
      <w:r w:rsidRPr="00CB4D75">
        <w:t>который</w:t>
      </w:r>
      <w:r w:rsidR="00CB4D75" w:rsidRPr="00CB4D75">
        <w:t xml:space="preserve"> </w:t>
      </w:r>
      <w:r w:rsidRPr="00CB4D75">
        <w:t>стал</w:t>
      </w:r>
      <w:r w:rsidR="00CB4D75" w:rsidRPr="00CB4D75">
        <w:t xml:space="preserve"> </w:t>
      </w:r>
      <w:r w:rsidRPr="00CB4D75">
        <w:t>доброй</w:t>
      </w:r>
      <w:r w:rsidR="00CB4D75" w:rsidRPr="00CB4D75">
        <w:t xml:space="preserve"> </w:t>
      </w:r>
      <w:r w:rsidRPr="00CB4D75">
        <w:t>традицией</w:t>
      </w:r>
      <w:r w:rsidR="00CB4D75" w:rsidRPr="00CB4D75">
        <w:t xml:space="preserve"> </w:t>
      </w:r>
      <w:r w:rsidRPr="00CB4D75">
        <w:t>Ханты-Мансийского</w:t>
      </w:r>
      <w:r w:rsidR="00CB4D75" w:rsidRPr="00CB4D75">
        <w:t xml:space="preserve"> </w:t>
      </w:r>
      <w:r w:rsidRPr="00CB4D75">
        <w:t>НПФ.</w:t>
      </w:r>
      <w:r w:rsidR="00CB4D75" w:rsidRPr="00CB4D75">
        <w:t xml:space="preserve"> </w:t>
      </w:r>
      <w:r w:rsidRPr="00CB4D75">
        <w:t>В</w:t>
      </w:r>
      <w:r w:rsidR="00CB4D75" w:rsidRPr="00CB4D75">
        <w:t xml:space="preserve"> </w:t>
      </w:r>
      <w:r w:rsidRPr="00CB4D75">
        <w:t>этом</w:t>
      </w:r>
      <w:r w:rsidR="00CB4D75" w:rsidRPr="00CB4D75">
        <w:t xml:space="preserve"> </w:t>
      </w:r>
      <w:r w:rsidRPr="00CB4D75">
        <w:t>году</w:t>
      </w:r>
      <w:r w:rsidR="00CB4D75" w:rsidRPr="00CB4D75">
        <w:t xml:space="preserve"> </w:t>
      </w:r>
      <w:r w:rsidRPr="00CB4D75">
        <w:t>он</w:t>
      </w:r>
      <w:r w:rsidR="00CB4D75" w:rsidRPr="00CB4D75">
        <w:t xml:space="preserve"> </w:t>
      </w:r>
      <w:r w:rsidRPr="00CB4D75">
        <w:t>прошел</w:t>
      </w:r>
      <w:r w:rsidR="00CB4D75" w:rsidRPr="00CB4D75">
        <w:t xml:space="preserve"> </w:t>
      </w:r>
      <w:r w:rsidRPr="00CB4D75">
        <w:t>в</w:t>
      </w:r>
      <w:r w:rsidR="00CB4D75" w:rsidRPr="00CB4D75">
        <w:t xml:space="preserve"> </w:t>
      </w:r>
      <w:r w:rsidRPr="00CB4D75">
        <w:t>двух</w:t>
      </w:r>
      <w:r w:rsidR="00CB4D75" w:rsidRPr="00CB4D75">
        <w:t xml:space="preserve"> </w:t>
      </w:r>
      <w:r w:rsidRPr="00CB4D75">
        <w:t>форматах:</w:t>
      </w:r>
      <w:r w:rsidR="00CB4D75" w:rsidRPr="00CB4D75">
        <w:t xml:space="preserve"> </w:t>
      </w:r>
      <w:r w:rsidRPr="00CB4D75">
        <w:t>онлайн</w:t>
      </w:r>
      <w:r w:rsidR="00CB4D75" w:rsidRPr="00CB4D75">
        <w:t xml:space="preserve"> </w:t>
      </w:r>
      <w:r w:rsidRPr="00CB4D75">
        <w:t>и</w:t>
      </w:r>
      <w:r w:rsidR="00CB4D75" w:rsidRPr="00CB4D75">
        <w:t xml:space="preserve"> </w:t>
      </w:r>
      <w:r w:rsidRPr="00CB4D75">
        <w:t>очно.</w:t>
      </w:r>
      <w:bookmarkEnd w:id="38"/>
    </w:p>
    <w:p w14:paraId="45E667FD" w14:textId="77777777" w:rsidR="00223658" w:rsidRPr="00CB4D75" w:rsidRDefault="00223658" w:rsidP="00223658">
      <w:r w:rsidRPr="00CB4D75">
        <w:t>В</w:t>
      </w:r>
      <w:r w:rsidR="00CB4D75" w:rsidRPr="00CB4D75">
        <w:t xml:space="preserve"> </w:t>
      </w:r>
      <w:r w:rsidRPr="00CB4D75">
        <w:t>турнире</w:t>
      </w:r>
      <w:r w:rsidR="00CB4D75" w:rsidRPr="00CB4D75">
        <w:t xml:space="preserve"> </w:t>
      </w:r>
      <w:r w:rsidRPr="00CB4D75">
        <w:t>приняли</w:t>
      </w:r>
      <w:r w:rsidR="00CB4D75" w:rsidRPr="00CB4D75">
        <w:t xml:space="preserve"> </w:t>
      </w:r>
      <w:r w:rsidRPr="00CB4D75">
        <w:t>участие</w:t>
      </w:r>
      <w:r w:rsidR="00CB4D75" w:rsidRPr="00CB4D75">
        <w:t xml:space="preserve"> </w:t>
      </w:r>
      <w:r w:rsidRPr="00CB4D75">
        <w:t>176</w:t>
      </w:r>
      <w:r w:rsidR="00CB4D75" w:rsidRPr="00CB4D75">
        <w:t xml:space="preserve"> </w:t>
      </w:r>
      <w:r w:rsidRPr="00CB4D75">
        <w:t>человек</w:t>
      </w:r>
      <w:r w:rsidR="00CB4D75" w:rsidRPr="00CB4D75">
        <w:t xml:space="preserve"> </w:t>
      </w:r>
      <w:r w:rsidRPr="00CB4D75">
        <w:t>в</w:t>
      </w:r>
      <w:r w:rsidR="00CB4D75" w:rsidRPr="00CB4D75">
        <w:t xml:space="preserve"> </w:t>
      </w:r>
      <w:r w:rsidRPr="00CB4D75">
        <w:t>шести</w:t>
      </w:r>
      <w:r w:rsidR="00CB4D75" w:rsidRPr="00CB4D75">
        <w:t xml:space="preserve"> </w:t>
      </w:r>
      <w:r w:rsidRPr="00CB4D75">
        <w:t>категориях:</w:t>
      </w:r>
      <w:r w:rsidR="00CB4D75" w:rsidRPr="00CB4D75">
        <w:t xml:space="preserve"> </w:t>
      </w:r>
      <w:r w:rsidRPr="00CB4D75">
        <w:t>мальчики</w:t>
      </w:r>
      <w:r w:rsidR="00CB4D75" w:rsidRPr="00CB4D75">
        <w:t xml:space="preserve"> </w:t>
      </w:r>
      <w:r w:rsidRPr="00CB4D75">
        <w:t>и</w:t>
      </w:r>
      <w:r w:rsidR="00CB4D75" w:rsidRPr="00CB4D75">
        <w:t xml:space="preserve"> </w:t>
      </w:r>
      <w:r w:rsidRPr="00CB4D75">
        <w:t>девочки</w:t>
      </w:r>
      <w:r w:rsidR="00CB4D75" w:rsidRPr="00CB4D75">
        <w:t xml:space="preserve"> </w:t>
      </w:r>
      <w:r w:rsidRPr="00CB4D75">
        <w:t>до</w:t>
      </w:r>
      <w:r w:rsidR="00CB4D75" w:rsidRPr="00CB4D75">
        <w:t xml:space="preserve"> </w:t>
      </w:r>
      <w:r w:rsidRPr="00CB4D75">
        <w:t>12</w:t>
      </w:r>
      <w:r w:rsidR="00CB4D75" w:rsidRPr="00CB4D75">
        <w:t xml:space="preserve"> </w:t>
      </w:r>
      <w:r w:rsidRPr="00CB4D75">
        <w:t>лет,</w:t>
      </w:r>
      <w:r w:rsidR="00CB4D75" w:rsidRPr="00CB4D75">
        <w:t xml:space="preserve"> </w:t>
      </w:r>
      <w:r w:rsidRPr="00CB4D75">
        <w:t>юноши</w:t>
      </w:r>
      <w:r w:rsidR="00CB4D75" w:rsidRPr="00CB4D75">
        <w:t xml:space="preserve"> </w:t>
      </w:r>
      <w:r w:rsidRPr="00CB4D75">
        <w:t>и</w:t>
      </w:r>
      <w:r w:rsidR="00CB4D75" w:rsidRPr="00CB4D75">
        <w:t xml:space="preserve"> </w:t>
      </w:r>
      <w:r w:rsidRPr="00CB4D75">
        <w:t>девушки</w:t>
      </w:r>
      <w:r w:rsidR="00CB4D75" w:rsidRPr="00CB4D75">
        <w:t xml:space="preserve"> </w:t>
      </w:r>
      <w:r w:rsidRPr="00CB4D75">
        <w:t>до</w:t>
      </w:r>
      <w:r w:rsidR="00CB4D75" w:rsidRPr="00CB4D75">
        <w:t xml:space="preserve"> </w:t>
      </w:r>
      <w:r w:rsidRPr="00CB4D75">
        <w:t>18</w:t>
      </w:r>
      <w:r w:rsidR="00CB4D75" w:rsidRPr="00CB4D75">
        <w:t xml:space="preserve"> </w:t>
      </w:r>
      <w:r w:rsidRPr="00CB4D75">
        <w:t>лет,</w:t>
      </w:r>
      <w:r w:rsidR="00CB4D75" w:rsidRPr="00CB4D75">
        <w:t xml:space="preserve"> </w:t>
      </w:r>
      <w:r w:rsidRPr="00CB4D75">
        <w:t>мужчины</w:t>
      </w:r>
      <w:r w:rsidR="00CB4D75" w:rsidRPr="00CB4D75">
        <w:t xml:space="preserve"> </w:t>
      </w:r>
      <w:r w:rsidRPr="00CB4D75">
        <w:t>и</w:t>
      </w:r>
      <w:r w:rsidR="00CB4D75" w:rsidRPr="00CB4D75">
        <w:t xml:space="preserve"> </w:t>
      </w:r>
      <w:r w:rsidRPr="00CB4D75">
        <w:t>женщины</w:t>
      </w:r>
      <w:r w:rsidR="00CB4D75" w:rsidRPr="00CB4D75">
        <w:t xml:space="preserve"> </w:t>
      </w:r>
      <w:r w:rsidRPr="00CB4D75">
        <w:t>от</w:t>
      </w:r>
      <w:r w:rsidR="00CB4D75" w:rsidRPr="00CB4D75">
        <w:t xml:space="preserve"> </w:t>
      </w:r>
      <w:r w:rsidRPr="00CB4D75">
        <w:t>18</w:t>
      </w:r>
      <w:r w:rsidR="00CB4D75" w:rsidRPr="00CB4D75">
        <w:t xml:space="preserve"> </w:t>
      </w:r>
      <w:r w:rsidRPr="00CB4D75">
        <w:t>и</w:t>
      </w:r>
      <w:r w:rsidR="00CB4D75" w:rsidRPr="00CB4D75">
        <w:t xml:space="preserve"> </w:t>
      </w:r>
      <w:r w:rsidRPr="00CB4D75">
        <w:t>старше.</w:t>
      </w:r>
      <w:r w:rsidR="00CB4D75" w:rsidRPr="00CB4D75">
        <w:t xml:space="preserve"> </w:t>
      </w:r>
      <w:r w:rsidRPr="00CB4D75">
        <w:t>Из</w:t>
      </w:r>
      <w:r w:rsidR="00CB4D75" w:rsidRPr="00CB4D75">
        <w:t xml:space="preserve"> </w:t>
      </w:r>
      <w:r w:rsidRPr="00CB4D75">
        <w:t>них</w:t>
      </w:r>
      <w:r w:rsidR="00CB4D75" w:rsidRPr="00CB4D75">
        <w:t xml:space="preserve"> </w:t>
      </w:r>
      <w:r w:rsidRPr="00CB4D75">
        <w:t>110</w:t>
      </w:r>
      <w:r w:rsidR="00CB4D75" w:rsidRPr="00CB4D75">
        <w:t xml:space="preserve"> </w:t>
      </w:r>
      <w:r w:rsidRPr="00CB4D75">
        <w:t>участников</w:t>
      </w:r>
      <w:r w:rsidR="00CB4D75" w:rsidRPr="00CB4D75">
        <w:t xml:space="preserve"> </w:t>
      </w:r>
      <w:r w:rsidRPr="00CB4D75">
        <w:t>соревновались</w:t>
      </w:r>
      <w:r w:rsidR="00CB4D75" w:rsidRPr="00CB4D75">
        <w:t xml:space="preserve"> </w:t>
      </w:r>
      <w:r w:rsidRPr="00CB4D75">
        <w:t>через</w:t>
      </w:r>
      <w:r w:rsidR="00CB4D75" w:rsidRPr="00CB4D75">
        <w:t xml:space="preserve"> </w:t>
      </w:r>
      <w:r w:rsidRPr="00CB4D75">
        <w:t>платформу</w:t>
      </w:r>
      <w:r w:rsidR="00CB4D75" w:rsidRPr="00CB4D75">
        <w:t xml:space="preserve"> </w:t>
      </w:r>
      <w:proofErr w:type="spellStart"/>
      <w:r w:rsidRPr="00CB4D75">
        <w:t>mychess.app</w:t>
      </w:r>
      <w:proofErr w:type="spellEnd"/>
      <w:r w:rsidR="00CB4D75" w:rsidRPr="00CB4D75">
        <w:t xml:space="preserve"> </w:t>
      </w:r>
      <w:r w:rsidRPr="00CB4D75">
        <w:t>в</w:t>
      </w:r>
      <w:r w:rsidR="00CB4D75" w:rsidRPr="00CB4D75">
        <w:t xml:space="preserve"> </w:t>
      </w:r>
      <w:r w:rsidRPr="00CB4D75">
        <w:t>онлайн-формате.</w:t>
      </w:r>
    </w:p>
    <w:p w14:paraId="333040A8" w14:textId="77777777" w:rsidR="00223658" w:rsidRPr="00CB4D75" w:rsidRDefault="00CB4D75" w:rsidP="00223658">
      <w:r w:rsidRPr="00CB4D75">
        <w:t>«</w:t>
      </w:r>
      <w:r w:rsidR="00223658" w:rsidRPr="00CB4D75">
        <w:t>Этот</w:t>
      </w:r>
      <w:r w:rsidRPr="00CB4D75">
        <w:t xml:space="preserve"> </w:t>
      </w:r>
      <w:r w:rsidR="00223658" w:rsidRPr="00CB4D75">
        <w:t>турнир</w:t>
      </w:r>
      <w:r w:rsidRPr="00CB4D75">
        <w:t xml:space="preserve"> </w:t>
      </w:r>
      <w:r w:rsidR="00223658" w:rsidRPr="00CB4D75">
        <w:t>стал</w:t>
      </w:r>
      <w:r w:rsidRPr="00CB4D75">
        <w:t xml:space="preserve"> </w:t>
      </w:r>
      <w:r w:rsidR="00223658" w:rsidRPr="00CB4D75">
        <w:t>замечательной</w:t>
      </w:r>
      <w:r w:rsidRPr="00CB4D75">
        <w:t xml:space="preserve"> </w:t>
      </w:r>
      <w:r w:rsidR="00223658" w:rsidRPr="00CB4D75">
        <w:t>традицией,</w:t>
      </w:r>
      <w:r w:rsidRPr="00CB4D75">
        <w:t xml:space="preserve"> </w:t>
      </w:r>
      <w:r w:rsidR="00223658" w:rsidRPr="00CB4D75">
        <w:t>и</w:t>
      </w:r>
      <w:r w:rsidRPr="00CB4D75">
        <w:t xml:space="preserve"> </w:t>
      </w:r>
      <w:r w:rsidR="00223658" w:rsidRPr="00CB4D75">
        <w:t>мы</w:t>
      </w:r>
      <w:r w:rsidRPr="00CB4D75">
        <w:t xml:space="preserve"> </w:t>
      </w:r>
      <w:r w:rsidR="00223658" w:rsidRPr="00CB4D75">
        <w:t>гордимся</w:t>
      </w:r>
      <w:r w:rsidRPr="00CB4D75">
        <w:t xml:space="preserve"> </w:t>
      </w:r>
      <w:r w:rsidR="00223658" w:rsidRPr="00CB4D75">
        <w:t>тем,</w:t>
      </w:r>
      <w:r w:rsidRPr="00CB4D75">
        <w:t xml:space="preserve"> </w:t>
      </w:r>
      <w:r w:rsidR="00223658" w:rsidRPr="00CB4D75">
        <w:t>что</w:t>
      </w:r>
      <w:r w:rsidRPr="00CB4D75">
        <w:t xml:space="preserve"> </w:t>
      </w:r>
      <w:r w:rsidR="00223658" w:rsidRPr="00CB4D75">
        <w:t>каждый</w:t>
      </w:r>
      <w:r w:rsidRPr="00CB4D75">
        <w:t xml:space="preserve"> </w:t>
      </w:r>
      <w:r w:rsidR="00223658" w:rsidRPr="00CB4D75">
        <w:t>год</w:t>
      </w:r>
      <w:r w:rsidRPr="00CB4D75">
        <w:t xml:space="preserve"> </w:t>
      </w:r>
      <w:r w:rsidR="00223658" w:rsidRPr="00CB4D75">
        <w:t>он</w:t>
      </w:r>
      <w:r w:rsidRPr="00CB4D75">
        <w:t xml:space="preserve"> </w:t>
      </w:r>
      <w:r w:rsidR="00223658" w:rsidRPr="00CB4D75">
        <w:t>привлекает</w:t>
      </w:r>
      <w:r w:rsidRPr="00CB4D75">
        <w:t xml:space="preserve"> </w:t>
      </w:r>
      <w:r w:rsidR="00223658" w:rsidRPr="00CB4D75">
        <w:t>все</w:t>
      </w:r>
      <w:r w:rsidRPr="00CB4D75">
        <w:t xml:space="preserve"> </w:t>
      </w:r>
      <w:r w:rsidR="00223658" w:rsidRPr="00CB4D75">
        <w:t>больше</w:t>
      </w:r>
      <w:r w:rsidRPr="00CB4D75">
        <w:t xml:space="preserve"> </w:t>
      </w:r>
      <w:r w:rsidR="00223658" w:rsidRPr="00CB4D75">
        <w:t>участников</w:t>
      </w:r>
      <w:r w:rsidRPr="00CB4D75">
        <w:t xml:space="preserve"> </w:t>
      </w:r>
      <w:r w:rsidR="00223658" w:rsidRPr="00CB4D75">
        <w:t>и</w:t>
      </w:r>
      <w:r w:rsidRPr="00CB4D75">
        <w:t xml:space="preserve"> </w:t>
      </w:r>
      <w:r w:rsidR="00223658" w:rsidRPr="00CB4D75">
        <w:t>поклонников</w:t>
      </w:r>
      <w:r w:rsidRPr="00CB4D75">
        <w:t xml:space="preserve"> </w:t>
      </w:r>
      <w:r w:rsidR="00223658" w:rsidRPr="00CB4D75">
        <w:t>шахмат.</w:t>
      </w:r>
      <w:r w:rsidRPr="00CB4D75">
        <w:t xml:space="preserve"> «</w:t>
      </w:r>
      <w:r w:rsidR="00223658" w:rsidRPr="00CB4D75">
        <w:t>Открытая</w:t>
      </w:r>
      <w:r w:rsidRPr="00CB4D75">
        <w:t xml:space="preserve"> </w:t>
      </w:r>
      <w:r w:rsidR="00223658" w:rsidRPr="00CB4D75">
        <w:t>игра</w:t>
      </w:r>
      <w:r w:rsidRPr="00CB4D75">
        <w:t xml:space="preserve">» </w:t>
      </w:r>
      <w:proofErr w:type="gramStart"/>
      <w:r w:rsidRPr="00CB4D75">
        <w:t xml:space="preserve">- </w:t>
      </w:r>
      <w:r w:rsidR="00223658" w:rsidRPr="00CB4D75">
        <w:t>это</w:t>
      </w:r>
      <w:proofErr w:type="gramEnd"/>
      <w:r w:rsidRPr="00CB4D75">
        <w:t xml:space="preserve"> </w:t>
      </w:r>
      <w:r w:rsidR="00223658" w:rsidRPr="00CB4D75">
        <w:t>не</w:t>
      </w:r>
      <w:r w:rsidRPr="00CB4D75">
        <w:t xml:space="preserve"> </w:t>
      </w:r>
      <w:r w:rsidR="00223658" w:rsidRPr="00CB4D75">
        <w:t>просто</w:t>
      </w:r>
      <w:r w:rsidRPr="00CB4D75">
        <w:t xml:space="preserve"> </w:t>
      </w:r>
      <w:r w:rsidR="00223658" w:rsidRPr="00CB4D75">
        <w:t>соревнование,</w:t>
      </w:r>
      <w:r w:rsidRPr="00CB4D75">
        <w:t xml:space="preserve"> </w:t>
      </w:r>
      <w:r w:rsidR="00223658" w:rsidRPr="00CB4D75">
        <w:t>это</w:t>
      </w:r>
      <w:r w:rsidRPr="00CB4D75">
        <w:t xml:space="preserve"> </w:t>
      </w:r>
      <w:r w:rsidR="00223658" w:rsidRPr="00CB4D75">
        <w:t>событие,</w:t>
      </w:r>
      <w:r w:rsidRPr="00CB4D75">
        <w:t xml:space="preserve"> </w:t>
      </w:r>
      <w:r w:rsidR="00223658" w:rsidRPr="00CB4D75">
        <w:t>которое</w:t>
      </w:r>
      <w:r w:rsidRPr="00CB4D75">
        <w:t xml:space="preserve"> </w:t>
      </w:r>
      <w:r w:rsidR="00223658" w:rsidRPr="00CB4D75">
        <w:t>объединяет</w:t>
      </w:r>
      <w:r w:rsidRPr="00CB4D75">
        <w:t xml:space="preserve"> </w:t>
      </w:r>
      <w:r w:rsidR="00223658" w:rsidRPr="00CB4D75">
        <w:t>шахматистов</w:t>
      </w:r>
      <w:r w:rsidRPr="00CB4D75">
        <w:t xml:space="preserve"> </w:t>
      </w:r>
      <w:r w:rsidR="00223658" w:rsidRPr="00CB4D75">
        <w:t>разных</w:t>
      </w:r>
      <w:r w:rsidRPr="00CB4D75">
        <w:t xml:space="preserve"> </w:t>
      </w:r>
      <w:r w:rsidR="00223658" w:rsidRPr="00CB4D75">
        <w:t>возрастов</w:t>
      </w:r>
      <w:r w:rsidRPr="00CB4D75">
        <w:t xml:space="preserve"> </w:t>
      </w:r>
      <w:r w:rsidR="00223658" w:rsidRPr="00CB4D75">
        <w:t>и</w:t>
      </w:r>
      <w:r w:rsidRPr="00CB4D75">
        <w:t xml:space="preserve"> </w:t>
      </w:r>
      <w:r w:rsidR="00223658" w:rsidRPr="00CB4D75">
        <w:t>уровней</w:t>
      </w:r>
      <w:r w:rsidRPr="00CB4D75">
        <w:t xml:space="preserve"> </w:t>
      </w:r>
      <w:r w:rsidR="00223658" w:rsidRPr="00CB4D75">
        <w:t>мастерства.</w:t>
      </w:r>
      <w:r w:rsidRPr="00CB4D75">
        <w:t xml:space="preserve"> </w:t>
      </w:r>
      <w:r w:rsidR="00223658" w:rsidRPr="00CB4D75">
        <w:t>Здесь</w:t>
      </w:r>
      <w:r w:rsidRPr="00CB4D75">
        <w:t xml:space="preserve"> </w:t>
      </w:r>
      <w:r w:rsidR="00223658" w:rsidRPr="00CB4D75">
        <w:t>встречаются</w:t>
      </w:r>
      <w:r w:rsidRPr="00CB4D75">
        <w:t xml:space="preserve"> </w:t>
      </w:r>
      <w:r w:rsidR="00223658" w:rsidRPr="00CB4D75">
        <w:t>как</w:t>
      </w:r>
      <w:r w:rsidRPr="00CB4D75">
        <w:t xml:space="preserve"> </w:t>
      </w:r>
      <w:r w:rsidR="00223658" w:rsidRPr="00CB4D75">
        <w:t>дети,</w:t>
      </w:r>
      <w:r w:rsidRPr="00CB4D75">
        <w:t xml:space="preserve"> </w:t>
      </w:r>
      <w:r w:rsidR="00223658" w:rsidRPr="00CB4D75">
        <w:t>только</w:t>
      </w:r>
      <w:r w:rsidRPr="00CB4D75">
        <w:t xml:space="preserve"> </w:t>
      </w:r>
      <w:r w:rsidR="00223658" w:rsidRPr="00CB4D75">
        <w:t>начинающие</w:t>
      </w:r>
      <w:r w:rsidRPr="00CB4D75">
        <w:t xml:space="preserve"> </w:t>
      </w:r>
      <w:r w:rsidR="00223658" w:rsidRPr="00CB4D75">
        <w:t>свой</w:t>
      </w:r>
      <w:r w:rsidRPr="00CB4D75">
        <w:t xml:space="preserve"> </w:t>
      </w:r>
      <w:r w:rsidR="00223658" w:rsidRPr="00CB4D75">
        <w:t>шахматный</w:t>
      </w:r>
      <w:r w:rsidRPr="00CB4D75">
        <w:t xml:space="preserve"> </w:t>
      </w:r>
      <w:r w:rsidR="00223658" w:rsidRPr="00CB4D75">
        <w:t>путь,</w:t>
      </w:r>
      <w:r w:rsidRPr="00CB4D75">
        <w:t xml:space="preserve"> </w:t>
      </w:r>
      <w:r w:rsidR="00223658" w:rsidRPr="00CB4D75">
        <w:t>так</w:t>
      </w:r>
      <w:r w:rsidRPr="00CB4D75">
        <w:t xml:space="preserve"> </w:t>
      </w:r>
      <w:r w:rsidR="00223658" w:rsidRPr="00CB4D75">
        <w:t>и</w:t>
      </w:r>
      <w:r w:rsidRPr="00CB4D75">
        <w:t xml:space="preserve"> </w:t>
      </w:r>
      <w:r w:rsidR="00223658" w:rsidRPr="00CB4D75">
        <w:t>опытные</w:t>
      </w:r>
      <w:r w:rsidRPr="00CB4D75">
        <w:t xml:space="preserve"> </w:t>
      </w:r>
      <w:r w:rsidR="00223658" w:rsidRPr="00CB4D75">
        <w:t>игроки,</w:t>
      </w:r>
      <w:r w:rsidRPr="00CB4D75">
        <w:t xml:space="preserve"> </w:t>
      </w:r>
      <w:r w:rsidR="00223658" w:rsidRPr="00CB4D75">
        <w:t>готовые</w:t>
      </w:r>
      <w:r w:rsidRPr="00CB4D75">
        <w:t xml:space="preserve"> </w:t>
      </w:r>
      <w:r w:rsidR="00223658" w:rsidRPr="00CB4D75">
        <w:t>поделиться</w:t>
      </w:r>
      <w:r w:rsidRPr="00CB4D75">
        <w:t xml:space="preserve"> </w:t>
      </w:r>
      <w:r w:rsidR="00223658" w:rsidRPr="00CB4D75">
        <w:t>своим</w:t>
      </w:r>
      <w:r w:rsidRPr="00CB4D75">
        <w:t xml:space="preserve"> </w:t>
      </w:r>
      <w:r w:rsidR="00223658" w:rsidRPr="00CB4D75">
        <w:t>опытом</w:t>
      </w:r>
      <w:r w:rsidRPr="00CB4D75">
        <w:t xml:space="preserve"> </w:t>
      </w:r>
      <w:r w:rsidR="00223658" w:rsidRPr="00CB4D75">
        <w:t>и</w:t>
      </w:r>
      <w:r w:rsidRPr="00CB4D75">
        <w:t xml:space="preserve"> </w:t>
      </w:r>
      <w:r w:rsidR="00223658" w:rsidRPr="00CB4D75">
        <w:t>знаниями</w:t>
      </w:r>
      <w:r w:rsidRPr="00CB4D75">
        <w:t>»</w:t>
      </w:r>
      <w:r w:rsidR="00223658" w:rsidRPr="00CB4D75">
        <w:t>,</w:t>
      </w:r>
      <w:r w:rsidRPr="00CB4D75">
        <w:t xml:space="preserve"> - </w:t>
      </w:r>
      <w:r w:rsidR="00223658" w:rsidRPr="00CB4D75">
        <w:t>сказала</w:t>
      </w:r>
      <w:r w:rsidRPr="00CB4D75">
        <w:t xml:space="preserve"> </w:t>
      </w:r>
      <w:r w:rsidR="00223658" w:rsidRPr="00CB4D75">
        <w:t>президент</w:t>
      </w:r>
      <w:r w:rsidRPr="00CB4D75">
        <w:t xml:space="preserve"> </w:t>
      </w:r>
      <w:r w:rsidR="00223658" w:rsidRPr="00CB4D75">
        <w:t>АО</w:t>
      </w:r>
      <w:r w:rsidRPr="00CB4D75">
        <w:t xml:space="preserve"> «</w:t>
      </w:r>
      <w:r w:rsidR="00223658" w:rsidRPr="00CB4D75">
        <w:t>Ханты-Мансийский</w:t>
      </w:r>
      <w:r w:rsidRPr="00CB4D75">
        <w:t xml:space="preserve"> </w:t>
      </w:r>
      <w:r w:rsidR="00223658" w:rsidRPr="00CB4D75">
        <w:t>НПФ</w:t>
      </w:r>
      <w:r w:rsidRPr="00CB4D75">
        <w:t xml:space="preserve">» </w:t>
      </w:r>
      <w:r w:rsidR="00223658" w:rsidRPr="00CB4D75">
        <w:t>Мария</w:t>
      </w:r>
      <w:r w:rsidRPr="00CB4D75">
        <w:t xml:space="preserve"> </w:t>
      </w:r>
      <w:r w:rsidR="00223658" w:rsidRPr="00CB4D75">
        <w:t>Стулова.</w:t>
      </w:r>
      <w:r w:rsidRPr="00CB4D75">
        <w:t xml:space="preserve"> </w:t>
      </w:r>
    </w:p>
    <w:p w14:paraId="5D2D4E83" w14:textId="77777777" w:rsidR="00223658" w:rsidRPr="00CB4D75" w:rsidRDefault="00223658" w:rsidP="00223658">
      <w:r w:rsidRPr="00CB4D75">
        <w:t>В</w:t>
      </w:r>
      <w:r w:rsidR="00CB4D75" w:rsidRPr="00CB4D75">
        <w:t xml:space="preserve"> </w:t>
      </w:r>
      <w:r w:rsidRPr="00CB4D75">
        <w:t>перерывах</w:t>
      </w:r>
      <w:r w:rsidR="00CB4D75" w:rsidRPr="00CB4D75">
        <w:t xml:space="preserve"> </w:t>
      </w:r>
      <w:r w:rsidRPr="00CB4D75">
        <w:t>между</w:t>
      </w:r>
      <w:r w:rsidR="00CB4D75" w:rsidRPr="00CB4D75">
        <w:t xml:space="preserve"> </w:t>
      </w:r>
      <w:r w:rsidRPr="00CB4D75">
        <w:t>играми</w:t>
      </w:r>
      <w:r w:rsidR="00CB4D75" w:rsidRPr="00CB4D75">
        <w:t xml:space="preserve"> </w:t>
      </w:r>
      <w:r w:rsidRPr="00CB4D75">
        <w:t>участники</w:t>
      </w:r>
      <w:r w:rsidR="00CB4D75" w:rsidRPr="00CB4D75">
        <w:t xml:space="preserve"> </w:t>
      </w:r>
      <w:r w:rsidRPr="00CB4D75">
        <w:t>посетили</w:t>
      </w:r>
      <w:r w:rsidR="00CB4D75" w:rsidRPr="00CB4D75">
        <w:t xml:space="preserve"> </w:t>
      </w:r>
      <w:r w:rsidRPr="00CB4D75">
        <w:t>несколько</w:t>
      </w:r>
      <w:r w:rsidR="00CB4D75" w:rsidRPr="00CB4D75">
        <w:t xml:space="preserve"> </w:t>
      </w:r>
      <w:r w:rsidRPr="00CB4D75">
        <w:t>мастер-классов</w:t>
      </w:r>
      <w:r w:rsidR="00CB4D75" w:rsidRPr="00CB4D75">
        <w:t xml:space="preserve"> </w:t>
      </w:r>
      <w:r w:rsidRPr="00CB4D75">
        <w:t>по</w:t>
      </w:r>
      <w:r w:rsidR="00CB4D75" w:rsidRPr="00CB4D75">
        <w:t xml:space="preserve"> </w:t>
      </w:r>
      <w:r w:rsidRPr="00CB4D75">
        <w:t>рисованию</w:t>
      </w:r>
      <w:r w:rsidR="00CB4D75" w:rsidRPr="00CB4D75">
        <w:t xml:space="preserve"> </w:t>
      </w:r>
      <w:r w:rsidRPr="00CB4D75">
        <w:t>и</w:t>
      </w:r>
      <w:r w:rsidR="00CB4D75" w:rsidRPr="00CB4D75">
        <w:t xml:space="preserve"> </w:t>
      </w:r>
      <w:r w:rsidRPr="00CB4D75">
        <w:t>изготовлению</w:t>
      </w:r>
      <w:r w:rsidR="00CB4D75" w:rsidRPr="00CB4D75">
        <w:t xml:space="preserve"> </w:t>
      </w:r>
      <w:r w:rsidRPr="00CB4D75">
        <w:t>значков.</w:t>
      </w:r>
      <w:r w:rsidR="00CB4D75" w:rsidRPr="00CB4D75">
        <w:t xml:space="preserve"> </w:t>
      </w:r>
      <w:r w:rsidRPr="00CB4D75">
        <w:t>Также</w:t>
      </w:r>
      <w:r w:rsidR="00CB4D75" w:rsidRPr="00CB4D75">
        <w:t xml:space="preserve"> </w:t>
      </w:r>
      <w:r w:rsidRPr="00CB4D75">
        <w:t>работали</w:t>
      </w:r>
      <w:r w:rsidR="00CB4D75" w:rsidRPr="00CB4D75">
        <w:t xml:space="preserve"> </w:t>
      </w:r>
      <w:r w:rsidRPr="00CB4D75">
        <w:t>зона</w:t>
      </w:r>
      <w:r w:rsidR="00CB4D75" w:rsidRPr="00CB4D75">
        <w:t xml:space="preserve"> </w:t>
      </w:r>
      <w:r w:rsidRPr="00CB4D75">
        <w:t>с</w:t>
      </w:r>
      <w:r w:rsidR="00CB4D75" w:rsidRPr="00CB4D75">
        <w:t xml:space="preserve"> </w:t>
      </w:r>
      <w:r w:rsidRPr="00CB4D75">
        <w:t>роботами,</w:t>
      </w:r>
      <w:r w:rsidR="00CB4D75" w:rsidRPr="00CB4D75">
        <w:t xml:space="preserve"> </w:t>
      </w:r>
      <w:r w:rsidRPr="00CB4D75">
        <w:t>где</w:t>
      </w:r>
      <w:r w:rsidR="00CB4D75" w:rsidRPr="00CB4D75">
        <w:t xml:space="preserve"> </w:t>
      </w:r>
      <w:r w:rsidRPr="00CB4D75">
        <w:t>с</w:t>
      </w:r>
      <w:r w:rsidR="00CB4D75" w:rsidRPr="00CB4D75">
        <w:t xml:space="preserve"> </w:t>
      </w:r>
      <w:r w:rsidRPr="00CB4D75">
        <w:t>их</w:t>
      </w:r>
      <w:r w:rsidR="00CB4D75" w:rsidRPr="00CB4D75">
        <w:t xml:space="preserve"> </w:t>
      </w:r>
      <w:r w:rsidRPr="00CB4D75">
        <w:t>помощью</w:t>
      </w:r>
      <w:r w:rsidR="00CB4D75" w:rsidRPr="00CB4D75">
        <w:t xml:space="preserve"> </w:t>
      </w:r>
      <w:r w:rsidRPr="00CB4D75">
        <w:t>можно</w:t>
      </w:r>
      <w:r w:rsidR="00CB4D75" w:rsidRPr="00CB4D75">
        <w:t xml:space="preserve"> </w:t>
      </w:r>
      <w:r w:rsidRPr="00CB4D75">
        <w:t>было</w:t>
      </w:r>
      <w:r w:rsidR="00CB4D75" w:rsidRPr="00CB4D75">
        <w:t xml:space="preserve"> </w:t>
      </w:r>
      <w:r w:rsidRPr="00CB4D75">
        <w:t>сыграть</w:t>
      </w:r>
      <w:r w:rsidR="00CB4D75" w:rsidRPr="00CB4D75">
        <w:t xml:space="preserve"> </w:t>
      </w:r>
      <w:r w:rsidRPr="00CB4D75">
        <w:t>партию</w:t>
      </w:r>
      <w:r w:rsidR="00CB4D75" w:rsidRPr="00CB4D75">
        <w:t xml:space="preserve"> </w:t>
      </w:r>
      <w:r w:rsidRPr="00CB4D75">
        <w:t>в</w:t>
      </w:r>
      <w:r w:rsidR="00CB4D75" w:rsidRPr="00CB4D75">
        <w:t xml:space="preserve"> </w:t>
      </w:r>
      <w:r w:rsidRPr="00CB4D75">
        <w:t>шахматы,</w:t>
      </w:r>
      <w:r w:rsidR="00CB4D75" w:rsidRPr="00CB4D75">
        <w:t xml:space="preserve"> </w:t>
      </w:r>
      <w:r w:rsidRPr="00CB4D75">
        <w:t>и</w:t>
      </w:r>
      <w:r w:rsidR="00CB4D75" w:rsidRPr="00CB4D75">
        <w:t xml:space="preserve"> </w:t>
      </w:r>
      <w:r w:rsidRPr="00CB4D75">
        <w:t>площадка</w:t>
      </w:r>
      <w:r w:rsidR="00CB4D75" w:rsidRPr="00CB4D75">
        <w:t xml:space="preserve"> </w:t>
      </w:r>
      <w:r w:rsidRPr="00CB4D75">
        <w:t>виртуальной</w:t>
      </w:r>
      <w:r w:rsidR="00CB4D75" w:rsidRPr="00CB4D75">
        <w:t xml:space="preserve"> </w:t>
      </w:r>
      <w:r w:rsidRPr="00CB4D75">
        <w:t>реальности.</w:t>
      </w:r>
    </w:p>
    <w:p w14:paraId="2E29DD7E" w14:textId="77777777" w:rsidR="00223658" w:rsidRPr="00CB4D75" w:rsidRDefault="00223658" w:rsidP="00223658">
      <w:r w:rsidRPr="00CB4D75">
        <w:t>В</w:t>
      </w:r>
      <w:r w:rsidR="00CB4D75" w:rsidRPr="00CB4D75">
        <w:t xml:space="preserve"> </w:t>
      </w:r>
      <w:r w:rsidRPr="00CB4D75">
        <w:t>онлайн-турнире</w:t>
      </w:r>
      <w:r w:rsidR="00CB4D75" w:rsidRPr="00CB4D75">
        <w:t xml:space="preserve"> </w:t>
      </w:r>
      <w:r w:rsidRPr="00CB4D75">
        <w:t>в</w:t>
      </w:r>
      <w:r w:rsidR="00CB4D75" w:rsidRPr="00CB4D75">
        <w:t xml:space="preserve"> </w:t>
      </w:r>
      <w:r w:rsidRPr="00CB4D75">
        <w:t>возрастной</w:t>
      </w:r>
      <w:r w:rsidR="00CB4D75" w:rsidRPr="00CB4D75">
        <w:t xml:space="preserve"> </w:t>
      </w:r>
      <w:r w:rsidRPr="00CB4D75">
        <w:t>категории</w:t>
      </w:r>
      <w:r w:rsidR="00CB4D75" w:rsidRPr="00CB4D75">
        <w:t xml:space="preserve"> </w:t>
      </w:r>
      <w:r w:rsidRPr="00CB4D75">
        <w:t>до</w:t>
      </w:r>
      <w:r w:rsidR="00CB4D75" w:rsidRPr="00CB4D75">
        <w:t xml:space="preserve"> </w:t>
      </w:r>
      <w:r w:rsidRPr="00CB4D75">
        <w:t>12</w:t>
      </w:r>
      <w:r w:rsidR="00CB4D75" w:rsidRPr="00CB4D75">
        <w:t xml:space="preserve"> </w:t>
      </w:r>
      <w:r w:rsidRPr="00CB4D75">
        <w:t>лет</w:t>
      </w:r>
      <w:r w:rsidR="00CB4D75" w:rsidRPr="00CB4D75">
        <w:t xml:space="preserve"> </w:t>
      </w:r>
      <w:r w:rsidRPr="00CB4D75">
        <w:t>среди</w:t>
      </w:r>
      <w:r w:rsidR="00CB4D75" w:rsidRPr="00CB4D75">
        <w:t xml:space="preserve"> </w:t>
      </w:r>
      <w:r w:rsidRPr="00CB4D75">
        <w:t>мальчиков</w:t>
      </w:r>
      <w:r w:rsidR="00CB4D75" w:rsidRPr="00CB4D75">
        <w:t xml:space="preserve"> </w:t>
      </w:r>
      <w:r w:rsidRPr="00CB4D75">
        <w:t>лучший</w:t>
      </w:r>
      <w:r w:rsidR="00CB4D75" w:rsidRPr="00CB4D75">
        <w:t xml:space="preserve"> </w:t>
      </w:r>
      <w:r w:rsidRPr="00CB4D75">
        <w:t>результат</w:t>
      </w:r>
      <w:r w:rsidR="00CB4D75" w:rsidRPr="00CB4D75">
        <w:t xml:space="preserve"> </w:t>
      </w:r>
      <w:r w:rsidRPr="00CB4D75">
        <w:t>показал</w:t>
      </w:r>
      <w:r w:rsidR="00CB4D75" w:rsidRPr="00CB4D75">
        <w:t xml:space="preserve"> </w:t>
      </w:r>
      <w:r w:rsidRPr="00CB4D75">
        <w:t>Данил</w:t>
      </w:r>
      <w:r w:rsidR="00CB4D75" w:rsidRPr="00CB4D75">
        <w:t xml:space="preserve"> </w:t>
      </w:r>
      <w:r w:rsidRPr="00CB4D75">
        <w:t>Яковлев,</w:t>
      </w:r>
      <w:r w:rsidR="00CB4D75" w:rsidRPr="00CB4D75">
        <w:t xml:space="preserve"> </w:t>
      </w:r>
      <w:r w:rsidRPr="00CB4D75">
        <w:t>у</w:t>
      </w:r>
      <w:r w:rsidR="00CB4D75" w:rsidRPr="00CB4D75">
        <w:t xml:space="preserve"> </w:t>
      </w:r>
      <w:r w:rsidRPr="00CB4D75">
        <w:t>девочек</w:t>
      </w:r>
      <w:r w:rsidR="00CB4D75" w:rsidRPr="00CB4D75">
        <w:t xml:space="preserve"> </w:t>
      </w:r>
      <w:r w:rsidRPr="00CB4D75">
        <w:t>победу</w:t>
      </w:r>
      <w:r w:rsidR="00CB4D75" w:rsidRPr="00CB4D75">
        <w:t xml:space="preserve"> </w:t>
      </w:r>
      <w:r w:rsidRPr="00CB4D75">
        <w:t>одержала</w:t>
      </w:r>
      <w:r w:rsidR="00CB4D75" w:rsidRPr="00CB4D75">
        <w:t xml:space="preserve"> </w:t>
      </w:r>
      <w:r w:rsidRPr="00CB4D75">
        <w:t>Анастасия</w:t>
      </w:r>
      <w:r w:rsidR="00CB4D75" w:rsidRPr="00CB4D75">
        <w:t xml:space="preserve"> </w:t>
      </w:r>
      <w:r w:rsidRPr="00CB4D75">
        <w:t>Камнева.</w:t>
      </w:r>
      <w:r w:rsidR="00CB4D75" w:rsidRPr="00CB4D75">
        <w:t xml:space="preserve"> </w:t>
      </w:r>
      <w:r w:rsidRPr="00CB4D75">
        <w:t>В</w:t>
      </w:r>
      <w:r w:rsidR="00CB4D75" w:rsidRPr="00CB4D75">
        <w:t xml:space="preserve"> </w:t>
      </w:r>
      <w:r w:rsidRPr="00CB4D75">
        <w:t>возрастной</w:t>
      </w:r>
      <w:r w:rsidR="00CB4D75" w:rsidRPr="00CB4D75">
        <w:t xml:space="preserve"> </w:t>
      </w:r>
      <w:r w:rsidRPr="00CB4D75">
        <w:t>категории</w:t>
      </w:r>
      <w:r w:rsidR="00CB4D75" w:rsidRPr="00CB4D75">
        <w:t xml:space="preserve"> </w:t>
      </w:r>
      <w:r w:rsidRPr="00CB4D75">
        <w:t>до</w:t>
      </w:r>
      <w:r w:rsidR="00CB4D75" w:rsidRPr="00CB4D75">
        <w:t xml:space="preserve"> </w:t>
      </w:r>
      <w:r w:rsidRPr="00CB4D75">
        <w:t>18</w:t>
      </w:r>
      <w:r w:rsidR="00CB4D75" w:rsidRPr="00CB4D75">
        <w:t xml:space="preserve"> </w:t>
      </w:r>
      <w:r w:rsidRPr="00CB4D75">
        <w:t>лет</w:t>
      </w:r>
      <w:r w:rsidR="00CB4D75" w:rsidRPr="00CB4D75">
        <w:t xml:space="preserve"> </w:t>
      </w:r>
      <w:r w:rsidRPr="00CB4D75">
        <w:t>среди</w:t>
      </w:r>
      <w:r w:rsidR="00CB4D75" w:rsidRPr="00CB4D75">
        <w:t xml:space="preserve"> </w:t>
      </w:r>
      <w:r w:rsidRPr="00CB4D75">
        <w:t>юношей</w:t>
      </w:r>
      <w:r w:rsidR="00CB4D75" w:rsidRPr="00CB4D75">
        <w:t xml:space="preserve"> </w:t>
      </w:r>
      <w:r w:rsidRPr="00CB4D75">
        <w:t>первое</w:t>
      </w:r>
      <w:r w:rsidR="00CB4D75" w:rsidRPr="00CB4D75">
        <w:t xml:space="preserve"> </w:t>
      </w:r>
      <w:r w:rsidRPr="00CB4D75">
        <w:t>место</w:t>
      </w:r>
      <w:r w:rsidR="00CB4D75" w:rsidRPr="00CB4D75">
        <w:t xml:space="preserve"> </w:t>
      </w:r>
      <w:r w:rsidRPr="00CB4D75">
        <w:t>занял</w:t>
      </w:r>
      <w:r w:rsidR="00CB4D75" w:rsidRPr="00CB4D75">
        <w:t xml:space="preserve"> </w:t>
      </w:r>
      <w:r w:rsidRPr="00CB4D75">
        <w:t>Матвей</w:t>
      </w:r>
      <w:r w:rsidR="00CB4D75" w:rsidRPr="00CB4D75">
        <w:t xml:space="preserve"> </w:t>
      </w:r>
      <w:r w:rsidRPr="00CB4D75">
        <w:t>Князев.</w:t>
      </w:r>
      <w:r w:rsidR="00CB4D75" w:rsidRPr="00CB4D75">
        <w:t xml:space="preserve"> </w:t>
      </w:r>
      <w:r w:rsidRPr="00CB4D75">
        <w:t>В</w:t>
      </w:r>
      <w:r w:rsidR="00CB4D75" w:rsidRPr="00CB4D75">
        <w:t xml:space="preserve"> </w:t>
      </w:r>
      <w:r w:rsidRPr="00CB4D75">
        <w:t>состязании</w:t>
      </w:r>
      <w:r w:rsidR="00CB4D75" w:rsidRPr="00CB4D75">
        <w:t xml:space="preserve"> </w:t>
      </w:r>
      <w:r w:rsidRPr="00CB4D75">
        <w:t>мужчин</w:t>
      </w:r>
      <w:r w:rsidR="00CB4D75" w:rsidRPr="00CB4D75">
        <w:t xml:space="preserve"> </w:t>
      </w:r>
      <w:r w:rsidRPr="00CB4D75">
        <w:t>победителем</w:t>
      </w:r>
      <w:r w:rsidR="00CB4D75" w:rsidRPr="00CB4D75">
        <w:t xml:space="preserve"> </w:t>
      </w:r>
      <w:r w:rsidRPr="00CB4D75">
        <w:t>стал</w:t>
      </w:r>
      <w:r w:rsidR="00CB4D75" w:rsidRPr="00CB4D75">
        <w:t xml:space="preserve"> </w:t>
      </w:r>
      <w:r w:rsidRPr="00CB4D75">
        <w:t>Владислав</w:t>
      </w:r>
      <w:r w:rsidR="00CB4D75" w:rsidRPr="00CB4D75">
        <w:t xml:space="preserve"> </w:t>
      </w:r>
      <w:r w:rsidRPr="00CB4D75">
        <w:t>Лазарев,</w:t>
      </w:r>
      <w:r w:rsidR="00CB4D75" w:rsidRPr="00CB4D75">
        <w:t xml:space="preserve"> </w:t>
      </w:r>
      <w:r w:rsidRPr="00CB4D75">
        <w:t>а</w:t>
      </w:r>
      <w:r w:rsidR="00CB4D75" w:rsidRPr="00CB4D75">
        <w:t xml:space="preserve"> </w:t>
      </w:r>
      <w:r w:rsidRPr="00CB4D75">
        <w:t>среди</w:t>
      </w:r>
      <w:r w:rsidR="00CB4D75" w:rsidRPr="00CB4D75">
        <w:t xml:space="preserve"> </w:t>
      </w:r>
      <w:r w:rsidRPr="00CB4D75">
        <w:t>женщин</w:t>
      </w:r>
      <w:r w:rsidR="00CB4D75" w:rsidRPr="00CB4D75">
        <w:t xml:space="preserve"> </w:t>
      </w:r>
      <w:r w:rsidRPr="00CB4D75">
        <w:t>победу</w:t>
      </w:r>
      <w:r w:rsidR="00CB4D75" w:rsidRPr="00CB4D75">
        <w:t xml:space="preserve"> </w:t>
      </w:r>
      <w:r w:rsidRPr="00CB4D75">
        <w:t>праздновала</w:t>
      </w:r>
      <w:r w:rsidR="00CB4D75" w:rsidRPr="00CB4D75">
        <w:t xml:space="preserve"> </w:t>
      </w:r>
      <w:r w:rsidRPr="00CB4D75">
        <w:t>Зульфия</w:t>
      </w:r>
      <w:r w:rsidR="00CB4D75" w:rsidRPr="00CB4D75">
        <w:t xml:space="preserve"> </w:t>
      </w:r>
      <w:r w:rsidRPr="00CB4D75">
        <w:t>Гарипова.</w:t>
      </w:r>
      <w:r w:rsidR="00CB4D75" w:rsidRPr="00CB4D75">
        <w:t xml:space="preserve"> </w:t>
      </w:r>
      <w:r w:rsidRPr="00CB4D75">
        <w:t>В</w:t>
      </w:r>
      <w:r w:rsidR="00CB4D75" w:rsidRPr="00CB4D75">
        <w:t xml:space="preserve"> </w:t>
      </w:r>
      <w:r w:rsidRPr="00CB4D75">
        <w:t>общем</w:t>
      </w:r>
      <w:r w:rsidR="00CB4D75" w:rsidRPr="00CB4D75">
        <w:t xml:space="preserve"> </w:t>
      </w:r>
      <w:r w:rsidRPr="00CB4D75">
        <w:t>зачете</w:t>
      </w:r>
      <w:r w:rsidR="00CB4D75" w:rsidRPr="00CB4D75">
        <w:t xml:space="preserve"> </w:t>
      </w:r>
      <w:r w:rsidRPr="00CB4D75">
        <w:t>одержал</w:t>
      </w:r>
      <w:r w:rsidR="00CB4D75" w:rsidRPr="00CB4D75">
        <w:t xml:space="preserve"> </w:t>
      </w:r>
      <w:r w:rsidRPr="00CB4D75">
        <w:t>победу</w:t>
      </w:r>
      <w:r w:rsidR="00CB4D75" w:rsidRPr="00CB4D75">
        <w:t xml:space="preserve"> </w:t>
      </w:r>
      <w:r w:rsidRPr="00CB4D75">
        <w:t>Владислав</w:t>
      </w:r>
      <w:r w:rsidR="00CB4D75" w:rsidRPr="00CB4D75">
        <w:t xml:space="preserve"> </w:t>
      </w:r>
      <w:r w:rsidRPr="00CB4D75">
        <w:t>Лазарев.</w:t>
      </w:r>
    </w:p>
    <w:p w14:paraId="172305D0" w14:textId="77777777" w:rsidR="00223658" w:rsidRPr="00CB4D75" w:rsidRDefault="00223658" w:rsidP="00223658">
      <w:r w:rsidRPr="00CB4D75">
        <w:t>Среди</w:t>
      </w:r>
      <w:r w:rsidR="00CB4D75" w:rsidRPr="00CB4D75">
        <w:t xml:space="preserve"> </w:t>
      </w:r>
      <w:r w:rsidRPr="00CB4D75">
        <w:t>участников</w:t>
      </w:r>
      <w:r w:rsidR="00CB4D75" w:rsidRPr="00CB4D75">
        <w:t xml:space="preserve"> </w:t>
      </w:r>
      <w:r w:rsidRPr="00CB4D75">
        <w:t>офлайн-турнира</w:t>
      </w:r>
      <w:r w:rsidR="00CB4D75" w:rsidRPr="00CB4D75">
        <w:t xml:space="preserve"> </w:t>
      </w:r>
      <w:r w:rsidRPr="00CB4D75">
        <w:t>победителем</w:t>
      </w:r>
      <w:r w:rsidR="00CB4D75" w:rsidRPr="00CB4D75">
        <w:t xml:space="preserve"> </w:t>
      </w:r>
      <w:r w:rsidRPr="00CB4D75">
        <w:t>в</w:t>
      </w:r>
      <w:r w:rsidR="00CB4D75" w:rsidRPr="00CB4D75">
        <w:t xml:space="preserve"> </w:t>
      </w:r>
      <w:r w:rsidRPr="00CB4D75">
        <w:t>возрастной</w:t>
      </w:r>
      <w:r w:rsidR="00CB4D75" w:rsidRPr="00CB4D75">
        <w:t xml:space="preserve"> </w:t>
      </w:r>
      <w:r w:rsidRPr="00CB4D75">
        <w:t>категории</w:t>
      </w:r>
      <w:r w:rsidR="00CB4D75" w:rsidRPr="00CB4D75">
        <w:t xml:space="preserve"> </w:t>
      </w:r>
      <w:r w:rsidRPr="00CB4D75">
        <w:t>до</w:t>
      </w:r>
      <w:r w:rsidR="00CB4D75" w:rsidRPr="00CB4D75">
        <w:t xml:space="preserve"> </w:t>
      </w:r>
      <w:r w:rsidRPr="00CB4D75">
        <w:t>12</w:t>
      </w:r>
      <w:r w:rsidR="00CB4D75" w:rsidRPr="00CB4D75">
        <w:t xml:space="preserve"> </w:t>
      </w:r>
      <w:r w:rsidRPr="00CB4D75">
        <w:t>лет</w:t>
      </w:r>
      <w:r w:rsidR="00CB4D75" w:rsidRPr="00CB4D75">
        <w:t xml:space="preserve"> </w:t>
      </w:r>
      <w:r w:rsidRPr="00CB4D75">
        <w:t>среди</w:t>
      </w:r>
      <w:r w:rsidR="00CB4D75" w:rsidRPr="00CB4D75">
        <w:t xml:space="preserve"> </w:t>
      </w:r>
      <w:r w:rsidRPr="00CB4D75">
        <w:t>мальчиков</w:t>
      </w:r>
      <w:r w:rsidR="00CB4D75" w:rsidRPr="00CB4D75">
        <w:t xml:space="preserve"> </w:t>
      </w:r>
      <w:r w:rsidRPr="00CB4D75">
        <w:t>стал</w:t>
      </w:r>
      <w:r w:rsidR="00CB4D75" w:rsidRPr="00CB4D75">
        <w:t xml:space="preserve"> </w:t>
      </w:r>
      <w:proofErr w:type="spellStart"/>
      <w:r w:rsidRPr="00CB4D75">
        <w:t>Талпэ</w:t>
      </w:r>
      <w:proofErr w:type="spellEnd"/>
      <w:r w:rsidR="00CB4D75" w:rsidRPr="00CB4D75">
        <w:t xml:space="preserve"> </w:t>
      </w:r>
      <w:r w:rsidRPr="00CB4D75">
        <w:t>Василий,</w:t>
      </w:r>
      <w:r w:rsidR="00CB4D75" w:rsidRPr="00CB4D75">
        <w:t xml:space="preserve"> </w:t>
      </w:r>
      <w:r w:rsidRPr="00CB4D75">
        <w:t>а</w:t>
      </w:r>
      <w:r w:rsidR="00CB4D75" w:rsidRPr="00CB4D75">
        <w:t xml:space="preserve"> </w:t>
      </w:r>
      <w:r w:rsidRPr="00CB4D75">
        <w:t>у</w:t>
      </w:r>
      <w:r w:rsidR="00CB4D75" w:rsidRPr="00CB4D75">
        <w:t xml:space="preserve"> </w:t>
      </w:r>
      <w:r w:rsidRPr="00CB4D75">
        <w:t>девочек</w:t>
      </w:r>
      <w:r w:rsidR="00CB4D75" w:rsidRPr="00CB4D75">
        <w:t xml:space="preserve"> - </w:t>
      </w:r>
      <w:r w:rsidRPr="00CB4D75">
        <w:t>Маторина</w:t>
      </w:r>
      <w:r w:rsidR="00CB4D75" w:rsidRPr="00CB4D75">
        <w:t xml:space="preserve"> </w:t>
      </w:r>
      <w:r w:rsidRPr="00CB4D75">
        <w:t>Анна.</w:t>
      </w:r>
      <w:r w:rsidR="00CB4D75" w:rsidRPr="00CB4D75">
        <w:t xml:space="preserve"> </w:t>
      </w:r>
      <w:r w:rsidRPr="00CB4D75">
        <w:t>В</w:t>
      </w:r>
      <w:r w:rsidR="00CB4D75" w:rsidRPr="00CB4D75">
        <w:t xml:space="preserve"> </w:t>
      </w:r>
      <w:r w:rsidRPr="00CB4D75">
        <w:t>возрастной</w:t>
      </w:r>
      <w:r w:rsidR="00CB4D75" w:rsidRPr="00CB4D75">
        <w:t xml:space="preserve"> </w:t>
      </w:r>
      <w:r w:rsidRPr="00CB4D75">
        <w:t>категории</w:t>
      </w:r>
      <w:r w:rsidR="00CB4D75" w:rsidRPr="00CB4D75">
        <w:t xml:space="preserve"> </w:t>
      </w:r>
      <w:r w:rsidRPr="00CB4D75">
        <w:t>до</w:t>
      </w:r>
      <w:r w:rsidR="00CB4D75" w:rsidRPr="00CB4D75">
        <w:t xml:space="preserve"> </w:t>
      </w:r>
      <w:r w:rsidRPr="00CB4D75">
        <w:t>18</w:t>
      </w:r>
      <w:r w:rsidR="00CB4D75" w:rsidRPr="00CB4D75">
        <w:t xml:space="preserve"> </w:t>
      </w:r>
      <w:r w:rsidRPr="00CB4D75">
        <w:t>лет</w:t>
      </w:r>
      <w:r w:rsidR="00CB4D75" w:rsidRPr="00CB4D75">
        <w:t xml:space="preserve"> </w:t>
      </w:r>
      <w:r w:rsidRPr="00CB4D75">
        <w:t>среди</w:t>
      </w:r>
      <w:r w:rsidR="00CB4D75" w:rsidRPr="00CB4D75">
        <w:t xml:space="preserve"> </w:t>
      </w:r>
      <w:r w:rsidRPr="00CB4D75">
        <w:t>юношей</w:t>
      </w:r>
      <w:r w:rsidR="00CB4D75" w:rsidRPr="00CB4D75">
        <w:t xml:space="preserve"> </w:t>
      </w:r>
      <w:r w:rsidRPr="00CB4D75">
        <w:t>одержал</w:t>
      </w:r>
      <w:r w:rsidR="00CB4D75" w:rsidRPr="00CB4D75">
        <w:t xml:space="preserve"> </w:t>
      </w:r>
      <w:r w:rsidRPr="00CB4D75">
        <w:t>победу</w:t>
      </w:r>
      <w:r w:rsidR="00CB4D75" w:rsidRPr="00CB4D75">
        <w:t xml:space="preserve"> </w:t>
      </w:r>
      <w:r w:rsidRPr="00CB4D75">
        <w:t>Листков</w:t>
      </w:r>
      <w:r w:rsidR="00CB4D75" w:rsidRPr="00CB4D75">
        <w:t xml:space="preserve"> </w:t>
      </w:r>
      <w:r w:rsidRPr="00CB4D75">
        <w:t>Кирилл,</w:t>
      </w:r>
      <w:r w:rsidR="00CB4D75" w:rsidRPr="00CB4D75">
        <w:t xml:space="preserve"> </w:t>
      </w:r>
      <w:r w:rsidRPr="00CB4D75">
        <w:t>у</w:t>
      </w:r>
      <w:r w:rsidR="00CB4D75" w:rsidRPr="00CB4D75">
        <w:t xml:space="preserve"> </w:t>
      </w:r>
      <w:r w:rsidRPr="00CB4D75">
        <w:t>девушек</w:t>
      </w:r>
      <w:r w:rsidR="00CB4D75" w:rsidRPr="00CB4D75">
        <w:t xml:space="preserve"> </w:t>
      </w:r>
      <w:r w:rsidRPr="00CB4D75">
        <w:t>золото</w:t>
      </w:r>
      <w:r w:rsidR="00CB4D75" w:rsidRPr="00CB4D75">
        <w:t xml:space="preserve"> </w:t>
      </w:r>
      <w:r w:rsidRPr="00CB4D75">
        <w:t>забрала</w:t>
      </w:r>
      <w:r w:rsidR="00CB4D75" w:rsidRPr="00CB4D75">
        <w:t xml:space="preserve"> </w:t>
      </w:r>
      <w:proofErr w:type="spellStart"/>
      <w:r w:rsidRPr="00CB4D75">
        <w:t>Калмачевских</w:t>
      </w:r>
      <w:proofErr w:type="spellEnd"/>
      <w:r w:rsidR="00CB4D75" w:rsidRPr="00CB4D75">
        <w:t xml:space="preserve"> </w:t>
      </w:r>
      <w:r w:rsidRPr="00CB4D75">
        <w:t>Любовь.</w:t>
      </w:r>
      <w:r w:rsidR="00CB4D75" w:rsidRPr="00CB4D75">
        <w:t xml:space="preserve"> </w:t>
      </w:r>
      <w:r w:rsidRPr="00CB4D75">
        <w:t>Лучший</w:t>
      </w:r>
      <w:r w:rsidR="00CB4D75" w:rsidRPr="00CB4D75">
        <w:t xml:space="preserve"> </w:t>
      </w:r>
      <w:r w:rsidRPr="00CB4D75">
        <w:t>результат</w:t>
      </w:r>
      <w:r w:rsidR="00CB4D75" w:rsidRPr="00CB4D75">
        <w:t xml:space="preserve"> </w:t>
      </w:r>
      <w:r w:rsidRPr="00CB4D75">
        <w:t>в</w:t>
      </w:r>
      <w:r w:rsidR="00CB4D75" w:rsidRPr="00CB4D75">
        <w:t xml:space="preserve"> </w:t>
      </w:r>
      <w:r w:rsidRPr="00CB4D75">
        <w:t>состязании</w:t>
      </w:r>
      <w:r w:rsidR="00CB4D75" w:rsidRPr="00CB4D75">
        <w:t xml:space="preserve"> </w:t>
      </w:r>
      <w:r w:rsidRPr="00CB4D75">
        <w:t>мужчин</w:t>
      </w:r>
      <w:r w:rsidR="00CB4D75" w:rsidRPr="00CB4D75">
        <w:t xml:space="preserve"> </w:t>
      </w:r>
      <w:r w:rsidRPr="00CB4D75">
        <w:t>показал</w:t>
      </w:r>
      <w:r w:rsidR="00CB4D75" w:rsidRPr="00CB4D75">
        <w:t xml:space="preserve"> </w:t>
      </w:r>
      <w:r w:rsidRPr="00CB4D75">
        <w:t>Козлов</w:t>
      </w:r>
      <w:r w:rsidR="00CB4D75" w:rsidRPr="00CB4D75">
        <w:t xml:space="preserve"> </w:t>
      </w:r>
      <w:r w:rsidRPr="00CB4D75">
        <w:t>Вадим,</w:t>
      </w:r>
      <w:r w:rsidR="00CB4D75" w:rsidRPr="00CB4D75">
        <w:t xml:space="preserve"> </w:t>
      </w:r>
      <w:r w:rsidRPr="00CB4D75">
        <w:t>среди</w:t>
      </w:r>
      <w:r w:rsidR="00CB4D75" w:rsidRPr="00CB4D75">
        <w:t xml:space="preserve"> </w:t>
      </w:r>
      <w:r w:rsidRPr="00CB4D75">
        <w:t>женщин</w:t>
      </w:r>
      <w:r w:rsidR="00CB4D75" w:rsidRPr="00CB4D75">
        <w:t xml:space="preserve"> </w:t>
      </w:r>
      <w:r w:rsidRPr="00CB4D75">
        <w:t>первое</w:t>
      </w:r>
      <w:r w:rsidR="00CB4D75" w:rsidRPr="00CB4D75">
        <w:t xml:space="preserve"> </w:t>
      </w:r>
      <w:r w:rsidRPr="00CB4D75">
        <w:t>место</w:t>
      </w:r>
      <w:r w:rsidR="00CB4D75" w:rsidRPr="00CB4D75">
        <w:t xml:space="preserve"> </w:t>
      </w:r>
      <w:r w:rsidRPr="00CB4D75">
        <w:t>заняла</w:t>
      </w:r>
      <w:r w:rsidR="00CB4D75" w:rsidRPr="00CB4D75">
        <w:t xml:space="preserve"> </w:t>
      </w:r>
      <w:r w:rsidRPr="00CB4D75">
        <w:t>Козлова</w:t>
      </w:r>
      <w:r w:rsidR="00CB4D75" w:rsidRPr="00CB4D75">
        <w:t xml:space="preserve"> </w:t>
      </w:r>
      <w:r w:rsidRPr="00CB4D75">
        <w:t>Наталья.</w:t>
      </w:r>
      <w:r w:rsidR="00CB4D75" w:rsidRPr="00CB4D75">
        <w:t xml:space="preserve"> </w:t>
      </w:r>
      <w:r w:rsidRPr="00CB4D75">
        <w:t>В</w:t>
      </w:r>
      <w:r w:rsidR="00CB4D75" w:rsidRPr="00CB4D75">
        <w:t xml:space="preserve"> </w:t>
      </w:r>
      <w:r w:rsidRPr="00CB4D75">
        <w:t>общем</w:t>
      </w:r>
      <w:r w:rsidR="00CB4D75" w:rsidRPr="00CB4D75">
        <w:t xml:space="preserve"> </w:t>
      </w:r>
      <w:r w:rsidRPr="00CB4D75">
        <w:t>зачете</w:t>
      </w:r>
      <w:r w:rsidR="00CB4D75" w:rsidRPr="00CB4D75">
        <w:t xml:space="preserve"> </w:t>
      </w:r>
      <w:r w:rsidRPr="00CB4D75">
        <w:t>одержал</w:t>
      </w:r>
      <w:r w:rsidR="00CB4D75" w:rsidRPr="00CB4D75">
        <w:t xml:space="preserve"> </w:t>
      </w:r>
      <w:r w:rsidRPr="00CB4D75">
        <w:t>победу</w:t>
      </w:r>
      <w:r w:rsidR="00CB4D75" w:rsidRPr="00CB4D75">
        <w:t xml:space="preserve"> </w:t>
      </w:r>
      <w:proofErr w:type="spellStart"/>
      <w:r w:rsidRPr="00CB4D75">
        <w:t>Перчинский</w:t>
      </w:r>
      <w:proofErr w:type="spellEnd"/>
      <w:r w:rsidR="00CB4D75" w:rsidRPr="00CB4D75">
        <w:t xml:space="preserve"> </w:t>
      </w:r>
      <w:r w:rsidRPr="00CB4D75">
        <w:t>Богдан.</w:t>
      </w:r>
    </w:p>
    <w:p w14:paraId="35A2CAA4" w14:textId="77777777" w:rsidR="00223658" w:rsidRPr="00CB4D75" w:rsidRDefault="00223658" w:rsidP="00223658">
      <w:r w:rsidRPr="00CB4D75">
        <w:t>Партнерами</w:t>
      </w:r>
      <w:r w:rsidR="00CB4D75" w:rsidRPr="00CB4D75">
        <w:t xml:space="preserve"> </w:t>
      </w:r>
      <w:r w:rsidRPr="00CB4D75">
        <w:t>турнира</w:t>
      </w:r>
      <w:r w:rsidR="00CB4D75" w:rsidRPr="00CB4D75">
        <w:t xml:space="preserve"> </w:t>
      </w:r>
      <w:r w:rsidRPr="00CB4D75">
        <w:t>выступили</w:t>
      </w:r>
      <w:r w:rsidR="00CB4D75" w:rsidRPr="00CB4D75">
        <w:t xml:space="preserve"> </w:t>
      </w:r>
      <w:r w:rsidRPr="00CB4D75">
        <w:t>АУ</w:t>
      </w:r>
      <w:r w:rsidR="00CB4D75" w:rsidRPr="00CB4D75">
        <w:t xml:space="preserve"> </w:t>
      </w:r>
      <w:r w:rsidRPr="00CB4D75">
        <w:t>ДО</w:t>
      </w:r>
      <w:r w:rsidR="00CB4D75" w:rsidRPr="00CB4D75">
        <w:t xml:space="preserve"> «</w:t>
      </w:r>
      <w:r w:rsidRPr="00CB4D75">
        <w:t>Югорская</w:t>
      </w:r>
      <w:r w:rsidR="00CB4D75" w:rsidRPr="00CB4D75">
        <w:t xml:space="preserve"> </w:t>
      </w:r>
      <w:r w:rsidRPr="00CB4D75">
        <w:t>шахматная</w:t>
      </w:r>
      <w:r w:rsidR="00CB4D75" w:rsidRPr="00CB4D75">
        <w:t xml:space="preserve"> </w:t>
      </w:r>
      <w:r w:rsidRPr="00CB4D75">
        <w:t>академия</w:t>
      </w:r>
      <w:r w:rsidR="00CB4D75" w:rsidRPr="00CB4D75">
        <w:t>»</w:t>
      </w:r>
      <w:r w:rsidRPr="00CB4D75">
        <w:t>,</w:t>
      </w:r>
      <w:r w:rsidR="00CB4D75" w:rsidRPr="00CB4D75">
        <w:t xml:space="preserve"> </w:t>
      </w:r>
      <w:r w:rsidRPr="00CB4D75">
        <w:t>БФ</w:t>
      </w:r>
      <w:r w:rsidR="00CB4D75" w:rsidRPr="00CB4D75">
        <w:t xml:space="preserve"> «</w:t>
      </w:r>
      <w:r w:rsidRPr="00CB4D75">
        <w:t>Ход</w:t>
      </w:r>
      <w:r w:rsidR="00CB4D75" w:rsidRPr="00CB4D75">
        <w:t xml:space="preserve"> </w:t>
      </w:r>
      <w:r w:rsidRPr="00CB4D75">
        <w:t>в</w:t>
      </w:r>
      <w:r w:rsidR="00CB4D75" w:rsidRPr="00CB4D75">
        <w:t xml:space="preserve"> </w:t>
      </w:r>
      <w:r w:rsidRPr="00CB4D75">
        <w:t>будущее</w:t>
      </w:r>
      <w:r w:rsidR="00CB4D75" w:rsidRPr="00CB4D75">
        <w:t>»</w:t>
      </w:r>
      <w:r w:rsidRPr="00CB4D75">
        <w:t>.</w:t>
      </w:r>
    </w:p>
    <w:p w14:paraId="4144B365" w14:textId="77777777" w:rsidR="00751CAD" w:rsidRPr="00CB4D75" w:rsidRDefault="00927457" w:rsidP="00223658">
      <w:hyperlink r:id="rId11" w:history="1">
        <w:r w:rsidRPr="00CB4D75">
          <w:rPr>
            <w:rStyle w:val="a3"/>
          </w:rPr>
          <w:t>https://ugra-news.ru/article/khanty_mansiyskiy_npf_provel_chetvertyy_turnir_po_shakhmatam_otkrytaya_igra/</w:t>
        </w:r>
      </w:hyperlink>
      <w:r w:rsidR="00CB4D75" w:rsidRPr="00CB4D75">
        <w:t xml:space="preserve"> </w:t>
      </w:r>
    </w:p>
    <w:p w14:paraId="03A2FDEA" w14:textId="77777777" w:rsidR="000E1E36" w:rsidRPr="00CB4D75" w:rsidRDefault="000E1E36" w:rsidP="000E1E36">
      <w:pPr>
        <w:pStyle w:val="2"/>
      </w:pPr>
      <w:bookmarkStart w:id="39" w:name="_Toc180562430"/>
      <w:bookmarkEnd w:id="36"/>
      <w:r w:rsidRPr="00CB4D75">
        <w:lastRenderedPageBreak/>
        <w:t>Пенсия.pro,</w:t>
      </w:r>
      <w:r w:rsidR="00CB4D75" w:rsidRPr="00CB4D75">
        <w:t xml:space="preserve"> </w:t>
      </w:r>
      <w:r w:rsidRPr="00CB4D75">
        <w:t>22.10.2024,</w:t>
      </w:r>
      <w:r w:rsidR="00CB4D75" w:rsidRPr="00CB4D75">
        <w:t xml:space="preserve"> </w:t>
      </w:r>
      <w:r w:rsidRPr="00CB4D75">
        <w:t>Юлия</w:t>
      </w:r>
      <w:r w:rsidR="00CB4D75" w:rsidRPr="00CB4D75">
        <w:t xml:space="preserve"> </w:t>
      </w:r>
      <w:r w:rsidRPr="00CB4D75">
        <w:t>КОРНЕВА</w:t>
      </w:r>
      <w:proofErr w:type="gramStart"/>
      <w:r w:rsidRPr="00CB4D75">
        <w:t>,</w:t>
      </w:r>
      <w:r w:rsidR="00CB4D75" w:rsidRPr="00CB4D75">
        <w:t xml:space="preserve"> </w:t>
      </w:r>
      <w:r w:rsidRPr="00CB4D75">
        <w:t>Зарабатываю</w:t>
      </w:r>
      <w:proofErr w:type="gramEnd"/>
      <w:r w:rsidR="00CB4D75" w:rsidRPr="00CB4D75">
        <w:t xml:space="preserve"> </w:t>
      </w:r>
      <w:r w:rsidRPr="00CB4D75">
        <w:t>много,</w:t>
      </w:r>
      <w:r w:rsidR="00CB4D75" w:rsidRPr="00CB4D75">
        <w:t xml:space="preserve"> </w:t>
      </w:r>
      <w:r w:rsidRPr="00CB4D75">
        <w:t>но</w:t>
      </w:r>
      <w:r w:rsidR="00CB4D75" w:rsidRPr="00CB4D75">
        <w:t xml:space="preserve"> </w:t>
      </w:r>
      <w:r w:rsidRPr="00CB4D75">
        <w:t>переживаю</w:t>
      </w:r>
      <w:r w:rsidR="00CB4D75" w:rsidRPr="00CB4D75">
        <w:t xml:space="preserve"> </w:t>
      </w:r>
      <w:r w:rsidRPr="00CB4D75">
        <w:t>из-за</w:t>
      </w:r>
      <w:r w:rsidR="00CB4D75" w:rsidRPr="00CB4D75">
        <w:t xml:space="preserve"> </w:t>
      </w:r>
      <w:r w:rsidRPr="00CB4D75">
        <w:t>инфляции</w:t>
      </w:r>
      <w:bookmarkEnd w:id="39"/>
    </w:p>
    <w:p w14:paraId="1EF3B3C8" w14:textId="77777777" w:rsidR="000E1E36" w:rsidRPr="00CB4D75" w:rsidRDefault="00CB4D75" w:rsidP="002F0C03">
      <w:pPr>
        <w:pStyle w:val="3"/>
      </w:pPr>
      <w:bookmarkStart w:id="40" w:name="_Toc180562431"/>
      <w:r w:rsidRPr="00CB4D75">
        <w:t>«</w:t>
      </w:r>
      <w:r w:rsidR="000E1E36" w:rsidRPr="00CB4D75">
        <w:t>У</w:t>
      </w:r>
      <w:r w:rsidRPr="00CB4D75">
        <w:t xml:space="preserve"> </w:t>
      </w:r>
      <w:r w:rsidR="000E1E36" w:rsidRPr="00CB4D75">
        <w:t>меня</w:t>
      </w:r>
      <w:r w:rsidRPr="00CB4D75">
        <w:t xml:space="preserve"> </w:t>
      </w:r>
      <w:r w:rsidR="000E1E36" w:rsidRPr="00CB4D75">
        <w:t>хорошая</w:t>
      </w:r>
      <w:r w:rsidRPr="00CB4D75">
        <w:t xml:space="preserve"> </w:t>
      </w:r>
      <w:r w:rsidR="000E1E36" w:rsidRPr="00CB4D75">
        <w:t>зарплата,</w:t>
      </w:r>
      <w:r w:rsidRPr="00CB4D75">
        <w:t xml:space="preserve"> </w:t>
      </w:r>
      <w:r w:rsidR="000E1E36" w:rsidRPr="00CB4D75">
        <w:t>которой</w:t>
      </w:r>
      <w:r w:rsidRPr="00CB4D75">
        <w:t xml:space="preserve"> </w:t>
      </w:r>
      <w:r w:rsidR="000E1E36" w:rsidRPr="00CB4D75">
        <w:t>хватает</w:t>
      </w:r>
      <w:r w:rsidRPr="00CB4D75">
        <w:t xml:space="preserve"> </w:t>
      </w:r>
      <w:r w:rsidR="000E1E36" w:rsidRPr="00CB4D75">
        <w:t>на</w:t>
      </w:r>
      <w:r w:rsidRPr="00CB4D75">
        <w:t xml:space="preserve"> </w:t>
      </w:r>
      <w:r w:rsidR="000E1E36" w:rsidRPr="00CB4D75">
        <w:t>основные</w:t>
      </w:r>
      <w:r w:rsidRPr="00CB4D75">
        <w:t xml:space="preserve"> </w:t>
      </w:r>
      <w:r w:rsidR="000E1E36" w:rsidRPr="00CB4D75">
        <w:t>траты.</w:t>
      </w:r>
      <w:r w:rsidRPr="00CB4D75">
        <w:t xml:space="preserve"> </w:t>
      </w:r>
      <w:r w:rsidR="000E1E36" w:rsidRPr="00CB4D75">
        <w:t>Но</w:t>
      </w:r>
      <w:r w:rsidRPr="00CB4D75">
        <w:t xml:space="preserve"> </w:t>
      </w:r>
      <w:r w:rsidR="000E1E36" w:rsidRPr="00CB4D75">
        <w:t>недвижимость</w:t>
      </w:r>
      <w:r w:rsidRPr="00CB4D75">
        <w:t xml:space="preserve"> </w:t>
      </w:r>
      <w:r w:rsidR="000E1E36" w:rsidRPr="00CB4D75">
        <w:t>и</w:t>
      </w:r>
      <w:r w:rsidRPr="00CB4D75">
        <w:t xml:space="preserve"> </w:t>
      </w:r>
      <w:r w:rsidR="000E1E36" w:rsidRPr="00CB4D75">
        <w:t>автомобили</w:t>
      </w:r>
      <w:r w:rsidRPr="00CB4D75">
        <w:t xml:space="preserve"> </w:t>
      </w:r>
      <w:r w:rsidR="000E1E36" w:rsidRPr="00CB4D75">
        <w:t>для</w:t>
      </w:r>
      <w:r w:rsidRPr="00CB4D75">
        <w:t xml:space="preserve"> </w:t>
      </w:r>
      <w:r w:rsidR="000E1E36" w:rsidRPr="00CB4D75">
        <w:t>меня</w:t>
      </w:r>
      <w:r w:rsidRPr="00CB4D75">
        <w:t xml:space="preserve"> - </w:t>
      </w:r>
      <w:r w:rsidR="000E1E36" w:rsidRPr="00CB4D75">
        <w:t>роскошь,</w:t>
      </w:r>
      <w:r w:rsidRPr="00CB4D75">
        <w:t xml:space="preserve"> </w:t>
      </w:r>
      <w:r w:rsidR="000E1E36" w:rsidRPr="00CB4D75">
        <w:t>которая</w:t>
      </w:r>
      <w:r w:rsidRPr="00CB4D75">
        <w:t xml:space="preserve"> </w:t>
      </w:r>
      <w:r w:rsidR="000E1E36" w:rsidRPr="00CB4D75">
        <w:t>обернется</w:t>
      </w:r>
      <w:r w:rsidRPr="00CB4D75">
        <w:t xml:space="preserve"> </w:t>
      </w:r>
      <w:r w:rsidR="000E1E36" w:rsidRPr="00CB4D75">
        <w:t>кредитной</w:t>
      </w:r>
      <w:r w:rsidRPr="00CB4D75">
        <w:t xml:space="preserve"> </w:t>
      </w:r>
      <w:r w:rsidR="000E1E36" w:rsidRPr="00CB4D75">
        <w:t>кабалой</w:t>
      </w:r>
      <w:r w:rsidRPr="00CB4D75">
        <w:t xml:space="preserve"> </w:t>
      </w:r>
      <w:r w:rsidR="000E1E36" w:rsidRPr="00CB4D75">
        <w:t>на</w:t>
      </w:r>
      <w:r w:rsidRPr="00CB4D75">
        <w:t xml:space="preserve"> </w:t>
      </w:r>
      <w:r w:rsidR="000E1E36" w:rsidRPr="00CB4D75">
        <w:t>всю</w:t>
      </w:r>
      <w:r w:rsidRPr="00CB4D75">
        <w:t xml:space="preserve"> </w:t>
      </w:r>
      <w:r w:rsidR="000E1E36" w:rsidRPr="00CB4D75">
        <w:t>жизнь.</w:t>
      </w:r>
      <w:r w:rsidRPr="00CB4D75">
        <w:t xml:space="preserve"> </w:t>
      </w:r>
      <w:r w:rsidR="000E1E36" w:rsidRPr="00CB4D75">
        <w:t>Руки</w:t>
      </w:r>
      <w:r w:rsidRPr="00CB4D75">
        <w:t xml:space="preserve"> </w:t>
      </w:r>
      <w:r w:rsidR="000E1E36" w:rsidRPr="00CB4D75">
        <w:t>опускаются:</w:t>
      </w:r>
      <w:r w:rsidRPr="00CB4D75">
        <w:t xml:space="preserve"> </w:t>
      </w:r>
      <w:r w:rsidR="000E1E36" w:rsidRPr="00CB4D75">
        <w:t>зачем</w:t>
      </w:r>
      <w:r w:rsidRPr="00CB4D75">
        <w:t xml:space="preserve"> </w:t>
      </w:r>
      <w:r w:rsidR="000E1E36" w:rsidRPr="00CB4D75">
        <w:t>копить,</w:t>
      </w:r>
      <w:r w:rsidRPr="00CB4D75">
        <w:t xml:space="preserve"> </w:t>
      </w:r>
      <w:r w:rsidR="000E1E36" w:rsidRPr="00CB4D75">
        <w:t>если,</w:t>
      </w:r>
      <w:r w:rsidRPr="00CB4D75">
        <w:t xml:space="preserve"> </w:t>
      </w:r>
      <w:r w:rsidR="000E1E36" w:rsidRPr="00CB4D75">
        <w:t>кроме</w:t>
      </w:r>
      <w:r w:rsidRPr="00CB4D75">
        <w:t xml:space="preserve"> </w:t>
      </w:r>
      <w:r w:rsidR="000E1E36" w:rsidRPr="00CB4D75">
        <w:t>кредита,</w:t>
      </w:r>
      <w:r w:rsidRPr="00CB4D75">
        <w:t xml:space="preserve"> </w:t>
      </w:r>
      <w:r w:rsidR="000E1E36" w:rsidRPr="00CB4D75">
        <w:t>ничего</w:t>
      </w:r>
      <w:r w:rsidRPr="00CB4D75">
        <w:t xml:space="preserve"> </w:t>
      </w:r>
      <w:r w:rsidR="000E1E36" w:rsidRPr="00CB4D75">
        <w:t>не</w:t>
      </w:r>
      <w:r w:rsidRPr="00CB4D75">
        <w:t xml:space="preserve"> </w:t>
      </w:r>
      <w:r w:rsidR="000E1E36" w:rsidRPr="00CB4D75">
        <w:t>поможет</w:t>
      </w:r>
      <w:r w:rsidRPr="00CB4D75">
        <w:t>»</w:t>
      </w:r>
      <w:r w:rsidR="000E1E36" w:rsidRPr="00CB4D75">
        <w:t>,</w:t>
      </w:r>
      <w:r w:rsidRPr="00CB4D75">
        <w:t xml:space="preserve"> - </w:t>
      </w:r>
      <w:r w:rsidR="000E1E36" w:rsidRPr="00CB4D75">
        <w:t>написал</w:t>
      </w:r>
      <w:r w:rsidRPr="00CB4D75">
        <w:t xml:space="preserve"> </w:t>
      </w:r>
      <w:r w:rsidR="000E1E36" w:rsidRPr="00CB4D75">
        <w:t>читатель</w:t>
      </w:r>
      <w:r w:rsidRPr="00CB4D75">
        <w:t xml:space="preserve"> </w:t>
      </w:r>
      <w:r w:rsidR="000E1E36" w:rsidRPr="00CB4D75">
        <w:t>в</w:t>
      </w:r>
      <w:r w:rsidRPr="00CB4D75">
        <w:t xml:space="preserve"> </w:t>
      </w:r>
      <w:r w:rsidR="000E1E36" w:rsidRPr="00CB4D75">
        <w:t>редакцию</w:t>
      </w:r>
      <w:r w:rsidRPr="00CB4D75">
        <w:t xml:space="preserve"> </w:t>
      </w:r>
      <w:proofErr w:type="spellStart"/>
      <w:r w:rsidR="000E1E36" w:rsidRPr="00CB4D75">
        <w:t>Пенсии.про</w:t>
      </w:r>
      <w:proofErr w:type="spellEnd"/>
      <w:r w:rsidR="000E1E36" w:rsidRPr="00CB4D75">
        <w:t>.</w:t>
      </w:r>
      <w:r w:rsidRPr="00CB4D75">
        <w:t xml:space="preserve"> </w:t>
      </w:r>
      <w:r w:rsidR="000E1E36" w:rsidRPr="00CB4D75">
        <w:t>Публикуем</w:t>
      </w:r>
      <w:r w:rsidRPr="00CB4D75">
        <w:t xml:space="preserve"> </w:t>
      </w:r>
      <w:r w:rsidR="000E1E36" w:rsidRPr="00CB4D75">
        <w:t>рассказ</w:t>
      </w:r>
      <w:r w:rsidRPr="00CB4D75">
        <w:t xml:space="preserve"> </w:t>
      </w:r>
      <w:r w:rsidR="000E1E36" w:rsidRPr="00CB4D75">
        <w:t>от</w:t>
      </w:r>
      <w:r w:rsidRPr="00CB4D75">
        <w:t xml:space="preserve"> </w:t>
      </w:r>
      <w:r w:rsidR="000E1E36" w:rsidRPr="00CB4D75">
        <w:t>первого</w:t>
      </w:r>
      <w:r w:rsidRPr="00CB4D75">
        <w:t xml:space="preserve"> </w:t>
      </w:r>
      <w:r w:rsidR="000E1E36" w:rsidRPr="00CB4D75">
        <w:t>лица</w:t>
      </w:r>
      <w:r w:rsidRPr="00CB4D75">
        <w:t xml:space="preserve"> </w:t>
      </w:r>
      <w:r w:rsidR="000E1E36" w:rsidRPr="00CB4D75">
        <w:t>на</w:t>
      </w:r>
      <w:r w:rsidRPr="00CB4D75">
        <w:t xml:space="preserve"> </w:t>
      </w:r>
      <w:r w:rsidR="000E1E36" w:rsidRPr="00CB4D75">
        <w:t>условиях</w:t>
      </w:r>
      <w:r w:rsidRPr="00CB4D75">
        <w:t xml:space="preserve"> </w:t>
      </w:r>
      <w:r w:rsidR="000E1E36" w:rsidRPr="00CB4D75">
        <w:t>анонимности</w:t>
      </w:r>
      <w:r w:rsidRPr="00CB4D75">
        <w:t xml:space="preserve"> </w:t>
      </w:r>
      <w:r w:rsidR="000E1E36" w:rsidRPr="00CB4D75">
        <w:t>целиком</w:t>
      </w:r>
      <w:r w:rsidRPr="00CB4D75">
        <w:t xml:space="preserve"> </w:t>
      </w:r>
      <w:r w:rsidR="000E1E36" w:rsidRPr="00CB4D75">
        <w:t>и</w:t>
      </w:r>
      <w:r w:rsidRPr="00CB4D75">
        <w:t xml:space="preserve"> </w:t>
      </w:r>
      <w:r w:rsidR="000E1E36" w:rsidRPr="00CB4D75">
        <w:t>разбираем</w:t>
      </w:r>
      <w:r w:rsidRPr="00CB4D75">
        <w:t xml:space="preserve"> </w:t>
      </w:r>
      <w:r w:rsidR="000E1E36" w:rsidRPr="00CB4D75">
        <w:t>ситуацию,</w:t>
      </w:r>
      <w:r w:rsidRPr="00CB4D75">
        <w:t xml:space="preserve"> </w:t>
      </w:r>
      <w:r w:rsidR="000E1E36" w:rsidRPr="00CB4D75">
        <w:t>в</w:t>
      </w:r>
      <w:r w:rsidRPr="00CB4D75">
        <w:t xml:space="preserve"> </w:t>
      </w:r>
      <w:r w:rsidR="000E1E36" w:rsidRPr="00CB4D75">
        <w:t>которую</w:t>
      </w:r>
      <w:r w:rsidRPr="00CB4D75">
        <w:t xml:space="preserve"> </w:t>
      </w:r>
      <w:r w:rsidR="000E1E36" w:rsidRPr="00CB4D75">
        <w:t>попал</w:t>
      </w:r>
      <w:r w:rsidRPr="00CB4D75">
        <w:t xml:space="preserve"> </w:t>
      </w:r>
      <w:r w:rsidR="000E1E36" w:rsidRPr="00CB4D75">
        <w:t>читатель,</w:t>
      </w:r>
      <w:r w:rsidRPr="00CB4D75">
        <w:t xml:space="preserve"> </w:t>
      </w:r>
      <w:r w:rsidR="000E1E36" w:rsidRPr="00CB4D75">
        <w:t>с</w:t>
      </w:r>
      <w:r w:rsidRPr="00CB4D75">
        <w:t xml:space="preserve"> </w:t>
      </w:r>
      <w:r w:rsidR="000E1E36" w:rsidRPr="00CB4D75">
        <w:t>финансовыми</w:t>
      </w:r>
      <w:r w:rsidRPr="00CB4D75">
        <w:t xml:space="preserve"> </w:t>
      </w:r>
      <w:r w:rsidR="000E1E36" w:rsidRPr="00CB4D75">
        <w:t>консультантами.</w:t>
      </w:r>
      <w:bookmarkEnd w:id="40"/>
    </w:p>
    <w:p w14:paraId="0644B4DC" w14:textId="77777777" w:rsidR="000E1E36" w:rsidRPr="00CB4D75" w:rsidRDefault="00CB4D75" w:rsidP="000E1E36">
      <w:r w:rsidRPr="00CB4D75">
        <w:t>«</w:t>
      </w:r>
      <w:r w:rsidR="000E1E36" w:rsidRPr="00CB4D75">
        <w:t>Я</w:t>
      </w:r>
      <w:r w:rsidRPr="00CB4D75">
        <w:t xml:space="preserve"> </w:t>
      </w:r>
      <w:r w:rsidR="000E1E36" w:rsidRPr="00CB4D75">
        <w:t>не</w:t>
      </w:r>
      <w:r w:rsidRPr="00CB4D75">
        <w:t xml:space="preserve"> </w:t>
      </w:r>
      <w:r w:rsidR="000E1E36" w:rsidRPr="00CB4D75">
        <w:t>хочу</w:t>
      </w:r>
      <w:r w:rsidRPr="00CB4D75">
        <w:t xml:space="preserve"> </w:t>
      </w:r>
      <w:r w:rsidR="000E1E36" w:rsidRPr="00CB4D75">
        <w:t>отдавать</w:t>
      </w:r>
      <w:r w:rsidRPr="00CB4D75">
        <w:t xml:space="preserve"> </w:t>
      </w:r>
      <w:r w:rsidR="000E1E36" w:rsidRPr="00CB4D75">
        <w:t>такие</w:t>
      </w:r>
      <w:r w:rsidRPr="00CB4D75">
        <w:t xml:space="preserve"> </w:t>
      </w:r>
      <w:r w:rsidR="000E1E36" w:rsidRPr="00CB4D75">
        <w:t>деньги</w:t>
      </w:r>
      <w:r w:rsidRPr="00CB4D75">
        <w:t xml:space="preserve"> </w:t>
      </w:r>
      <w:r w:rsidR="000E1E36" w:rsidRPr="00CB4D75">
        <w:t>за</w:t>
      </w:r>
      <w:r w:rsidRPr="00CB4D75">
        <w:t xml:space="preserve"> </w:t>
      </w:r>
      <w:r w:rsidR="000E1E36" w:rsidRPr="00CB4D75">
        <w:t>квартиру</w:t>
      </w:r>
      <w:r w:rsidRPr="00CB4D75">
        <w:t xml:space="preserve">»  </w:t>
      </w:r>
    </w:p>
    <w:p w14:paraId="14DB0E0D" w14:textId="77777777" w:rsidR="000E1E36" w:rsidRPr="00CB4D75" w:rsidRDefault="000E1E36" w:rsidP="000E1E36">
      <w:r w:rsidRPr="00CB4D75">
        <w:t>Я</w:t>
      </w:r>
      <w:r w:rsidR="00CB4D75" w:rsidRPr="00CB4D75">
        <w:t xml:space="preserve"> </w:t>
      </w:r>
      <w:r w:rsidRPr="00CB4D75">
        <w:t>родился</w:t>
      </w:r>
      <w:r w:rsidR="00CB4D75" w:rsidRPr="00CB4D75">
        <w:t xml:space="preserve"> </w:t>
      </w:r>
      <w:r w:rsidRPr="00CB4D75">
        <w:t>и</w:t>
      </w:r>
      <w:r w:rsidR="00CB4D75" w:rsidRPr="00CB4D75">
        <w:t xml:space="preserve"> </w:t>
      </w:r>
      <w:r w:rsidRPr="00CB4D75">
        <w:t>вырос</w:t>
      </w:r>
      <w:r w:rsidR="00CB4D75" w:rsidRPr="00CB4D75">
        <w:t xml:space="preserve"> </w:t>
      </w:r>
      <w:r w:rsidRPr="00CB4D75">
        <w:t>в</w:t>
      </w:r>
      <w:r w:rsidR="00CB4D75" w:rsidRPr="00CB4D75">
        <w:t xml:space="preserve"> </w:t>
      </w:r>
      <w:r w:rsidRPr="00CB4D75">
        <w:t>Москве.</w:t>
      </w:r>
      <w:r w:rsidR="00CB4D75" w:rsidRPr="00CB4D75">
        <w:t xml:space="preserve"> </w:t>
      </w:r>
      <w:r w:rsidRPr="00CB4D75">
        <w:t>Работаю</w:t>
      </w:r>
      <w:r w:rsidR="00CB4D75" w:rsidRPr="00CB4D75">
        <w:t xml:space="preserve"> </w:t>
      </w:r>
      <w:r w:rsidRPr="00CB4D75">
        <w:t>начальником</w:t>
      </w:r>
      <w:r w:rsidR="00CB4D75" w:rsidRPr="00CB4D75">
        <w:t xml:space="preserve"> </w:t>
      </w:r>
      <w:r w:rsidRPr="00CB4D75">
        <w:t>отдела</w:t>
      </w:r>
      <w:r w:rsidR="00CB4D75" w:rsidRPr="00CB4D75">
        <w:t xml:space="preserve"> </w:t>
      </w:r>
      <w:r w:rsidRPr="00CB4D75">
        <w:t>маркетинга</w:t>
      </w:r>
      <w:r w:rsidR="00CB4D75" w:rsidRPr="00CB4D75">
        <w:t xml:space="preserve"> </w:t>
      </w:r>
      <w:r w:rsidRPr="00CB4D75">
        <w:t>в</w:t>
      </w:r>
      <w:r w:rsidR="00CB4D75" w:rsidRPr="00CB4D75">
        <w:t xml:space="preserve"> </w:t>
      </w:r>
      <w:r w:rsidRPr="00CB4D75">
        <w:t>крупном</w:t>
      </w:r>
      <w:r w:rsidR="00CB4D75" w:rsidRPr="00CB4D75">
        <w:t xml:space="preserve"> </w:t>
      </w:r>
      <w:r w:rsidRPr="00CB4D75">
        <w:t>банке,</w:t>
      </w:r>
      <w:r w:rsidR="00CB4D75" w:rsidRPr="00CB4D75">
        <w:t xml:space="preserve"> </w:t>
      </w:r>
      <w:r w:rsidRPr="00CB4D75">
        <w:t>в</w:t>
      </w:r>
      <w:r w:rsidR="00CB4D75" w:rsidRPr="00CB4D75">
        <w:t xml:space="preserve"> </w:t>
      </w:r>
      <w:r w:rsidRPr="00CB4D75">
        <w:t>отделе</w:t>
      </w:r>
      <w:r w:rsidR="00CB4D75" w:rsidRPr="00CB4D75">
        <w:t xml:space="preserve"> </w:t>
      </w:r>
      <w:r w:rsidRPr="00CB4D75">
        <w:t>около</w:t>
      </w:r>
      <w:r w:rsidR="00CB4D75" w:rsidRPr="00CB4D75">
        <w:t xml:space="preserve"> </w:t>
      </w:r>
      <w:r w:rsidRPr="00CB4D75">
        <w:t>30</w:t>
      </w:r>
      <w:r w:rsidR="00CB4D75" w:rsidRPr="00CB4D75">
        <w:t xml:space="preserve"> </w:t>
      </w:r>
      <w:r w:rsidRPr="00CB4D75">
        <w:t>человек.</w:t>
      </w:r>
      <w:r w:rsidR="00CB4D75" w:rsidRPr="00CB4D75">
        <w:t xml:space="preserve"> </w:t>
      </w:r>
      <w:r w:rsidRPr="00CB4D75">
        <w:t>Начинал</w:t>
      </w:r>
      <w:r w:rsidR="00CB4D75" w:rsidRPr="00CB4D75">
        <w:t xml:space="preserve"> </w:t>
      </w:r>
      <w:r w:rsidRPr="00CB4D75">
        <w:t>в</w:t>
      </w:r>
      <w:r w:rsidR="00CB4D75" w:rsidRPr="00CB4D75">
        <w:t xml:space="preserve"> </w:t>
      </w:r>
      <w:r w:rsidRPr="00CB4D75">
        <w:t>2016</w:t>
      </w:r>
      <w:r w:rsidR="00CB4D75" w:rsidRPr="00CB4D75">
        <w:t xml:space="preserve"> </w:t>
      </w:r>
      <w:r w:rsidRPr="00CB4D75">
        <w:t>году</w:t>
      </w:r>
      <w:r w:rsidR="00CB4D75" w:rsidRPr="00CB4D75">
        <w:t xml:space="preserve"> </w:t>
      </w:r>
      <w:r w:rsidRPr="00CB4D75">
        <w:t>как</w:t>
      </w:r>
      <w:r w:rsidR="00CB4D75" w:rsidRPr="00CB4D75">
        <w:t xml:space="preserve"> </w:t>
      </w:r>
      <w:r w:rsidRPr="00CB4D75">
        <w:t>контент-маркетолог</w:t>
      </w:r>
      <w:r w:rsidR="00CB4D75" w:rsidRPr="00CB4D75">
        <w:t xml:space="preserve"> </w:t>
      </w:r>
      <w:r w:rsidRPr="00CB4D75">
        <w:t>и</w:t>
      </w:r>
      <w:r w:rsidR="00CB4D75" w:rsidRPr="00CB4D75">
        <w:t xml:space="preserve"> </w:t>
      </w:r>
      <w:r w:rsidRPr="00CB4D75">
        <w:t>постепенно</w:t>
      </w:r>
      <w:r w:rsidR="00CB4D75" w:rsidRPr="00CB4D75">
        <w:t xml:space="preserve"> </w:t>
      </w:r>
      <w:r w:rsidRPr="00CB4D75">
        <w:t>рос.</w:t>
      </w:r>
      <w:r w:rsidR="00CB4D75" w:rsidRPr="00CB4D75">
        <w:t xml:space="preserve"> </w:t>
      </w:r>
      <w:r w:rsidRPr="00CB4D75">
        <w:t>За</w:t>
      </w:r>
      <w:r w:rsidR="00CB4D75" w:rsidRPr="00CB4D75">
        <w:t xml:space="preserve"> </w:t>
      </w:r>
      <w:r w:rsidRPr="00CB4D75">
        <w:t>восемь</w:t>
      </w:r>
      <w:r w:rsidR="00CB4D75" w:rsidRPr="00CB4D75">
        <w:t xml:space="preserve"> </w:t>
      </w:r>
      <w:r w:rsidRPr="00CB4D75">
        <w:t>лет</w:t>
      </w:r>
      <w:r w:rsidR="00CB4D75" w:rsidRPr="00CB4D75">
        <w:t xml:space="preserve"> </w:t>
      </w:r>
      <w:r w:rsidRPr="00CB4D75">
        <w:t>мой</w:t>
      </w:r>
      <w:r w:rsidR="00CB4D75" w:rsidRPr="00CB4D75">
        <w:t xml:space="preserve"> </w:t>
      </w:r>
      <w:r w:rsidRPr="00CB4D75">
        <w:t>доход</w:t>
      </w:r>
      <w:r w:rsidR="00CB4D75" w:rsidRPr="00CB4D75">
        <w:t xml:space="preserve"> </w:t>
      </w:r>
      <w:r w:rsidRPr="00CB4D75">
        <w:t>увеличился</w:t>
      </w:r>
      <w:r w:rsidR="00CB4D75" w:rsidRPr="00CB4D75">
        <w:t xml:space="preserve"> </w:t>
      </w:r>
      <w:r w:rsidRPr="00CB4D75">
        <w:t>в</w:t>
      </w:r>
      <w:r w:rsidR="00CB4D75" w:rsidRPr="00CB4D75">
        <w:t xml:space="preserve"> </w:t>
      </w:r>
      <w:r w:rsidRPr="00CB4D75">
        <w:t>десять</w:t>
      </w:r>
      <w:r w:rsidR="00CB4D75" w:rsidRPr="00CB4D75">
        <w:t xml:space="preserve"> </w:t>
      </w:r>
      <w:r w:rsidRPr="00CB4D75">
        <w:t>раз,</w:t>
      </w:r>
      <w:r w:rsidR="00CB4D75" w:rsidRPr="00CB4D75">
        <w:t xml:space="preserve"> </w:t>
      </w:r>
      <w:r w:rsidRPr="00CB4D75">
        <w:t>и</w:t>
      </w:r>
      <w:r w:rsidR="00CB4D75" w:rsidRPr="00CB4D75">
        <w:t xml:space="preserve"> </w:t>
      </w:r>
      <w:r w:rsidRPr="00CB4D75">
        <w:t>сейчас</w:t>
      </w:r>
      <w:r w:rsidR="00CB4D75" w:rsidRPr="00CB4D75">
        <w:t xml:space="preserve"> </w:t>
      </w:r>
      <w:r w:rsidRPr="00CB4D75">
        <w:t>в</w:t>
      </w:r>
      <w:r w:rsidR="00CB4D75" w:rsidRPr="00CB4D75">
        <w:t xml:space="preserve"> </w:t>
      </w:r>
      <w:r w:rsidRPr="00CB4D75">
        <w:t>среднем</w:t>
      </w:r>
      <w:r w:rsidR="00CB4D75" w:rsidRPr="00CB4D75">
        <w:t xml:space="preserve"> </w:t>
      </w:r>
      <w:r w:rsidRPr="00CB4D75">
        <w:t>с</w:t>
      </w:r>
      <w:r w:rsidR="00CB4D75" w:rsidRPr="00CB4D75">
        <w:t xml:space="preserve"> </w:t>
      </w:r>
      <w:r w:rsidRPr="00CB4D75">
        <w:t>учетом</w:t>
      </w:r>
      <w:r w:rsidR="00CB4D75" w:rsidRPr="00CB4D75">
        <w:t xml:space="preserve"> </w:t>
      </w:r>
      <w:r w:rsidRPr="00CB4D75">
        <w:t>премий</w:t>
      </w:r>
      <w:r w:rsidR="00CB4D75" w:rsidRPr="00CB4D75">
        <w:t xml:space="preserve"> </w:t>
      </w:r>
      <w:r w:rsidRPr="00CB4D75">
        <w:t>я</w:t>
      </w:r>
      <w:r w:rsidR="00CB4D75" w:rsidRPr="00CB4D75">
        <w:t xml:space="preserve"> </w:t>
      </w:r>
      <w:r w:rsidRPr="00CB4D75">
        <w:t>зарабатываю</w:t>
      </w:r>
      <w:r w:rsidR="00CB4D75" w:rsidRPr="00CB4D75">
        <w:t xml:space="preserve"> </w:t>
      </w:r>
      <w:r w:rsidRPr="00CB4D75">
        <w:t>около</w:t>
      </w:r>
      <w:r w:rsidR="00CB4D75" w:rsidRPr="00CB4D75">
        <w:t xml:space="preserve"> </w:t>
      </w:r>
      <w:r w:rsidRPr="00CB4D75">
        <w:t>600</w:t>
      </w:r>
      <w:r w:rsidR="00CB4D75" w:rsidRPr="00CB4D75">
        <w:t xml:space="preserve"> </w:t>
      </w:r>
      <w:r w:rsidRPr="00CB4D75">
        <w:t>000</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месяц.</w:t>
      </w:r>
      <w:r w:rsidR="00CB4D75" w:rsidRPr="00CB4D75">
        <w:t xml:space="preserve"> </w:t>
      </w:r>
      <w:r w:rsidRPr="00CB4D75">
        <w:t>Я</w:t>
      </w:r>
      <w:r w:rsidR="00CB4D75" w:rsidRPr="00CB4D75">
        <w:t xml:space="preserve"> </w:t>
      </w:r>
      <w:r w:rsidRPr="00CB4D75">
        <w:t>женат,</w:t>
      </w:r>
      <w:r w:rsidR="00CB4D75" w:rsidRPr="00CB4D75">
        <w:t xml:space="preserve"> </w:t>
      </w:r>
      <w:r w:rsidRPr="00CB4D75">
        <w:t>есть</w:t>
      </w:r>
      <w:r w:rsidR="00CB4D75" w:rsidRPr="00CB4D75">
        <w:t xml:space="preserve"> </w:t>
      </w:r>
      <w:r w:rsidRPr="00CB4D75">
        <w:t>пятилетний</w:t>
      </w:r>
      <w:r w:rsidR="00CB4D75" w:rsidRPr="00CB4D75">
        <w:t xml:space="preserve"> </w:t>
      </w:r>
      <w:r w:rsidRPr="00CB4D75">
        <w:t>ребенок.</w:t>
      </w:r>
      <w:r w:rsidR="00CB4D75" w:rsidRPr="00CB4D75">
        <w:t xml:space="preserve"> </w:t>
      </w:r>
      <w:r w:rsidRPr="00CB4D75">
        <w:t>Жена</w:t>
      </w:r>
      <w:r w:rsidR="00CB4D75" w:rsidRPr="00CB4D75">
        <w:t xml:space="preserve"> - </w:t>
      </w:r>
      <w:r w:rsidRPr="00CB4D75">
        <w:t>тоже</w:t>
      </w:r>
      <w:r w:rsidR="00CB4D75" w:rsidRPr="00CB4D75">
        <w:t xml:space="preserve"> </w:t>
      </w:r>
      <w:r w:rsidRPr="00CB4D75">
        <w:t>маркетолог,</w:t>
      </w:r>
      <w:r w:rsidR="00CB4D75" w:rsidRPr="00CB4D75">
        <w:t xml:space="preserve"> </w:t>
      </w:r>
      <w:r w:rsidRPr="00CB4D75">
        <w:t>зарабатывает</w:t>
      </w:r>
      <w:r w:rsidR="00CB4D75" w:rsidRPr="00CB4D75">
        <w:t xml:space="preserve"> </w:t>
      </w:r>
      <w:r w:rsidRPr="00CB4D75">
        <w:t>около</w:t>
      </w:r>
      <w:r w:rsidR="00CB4D75" w:rsidRPr="00CB4D75">
        <w:t xml:space="preserve"> </w:t>
      </w:r>
      <w:r w:rsidRPr="00CB4D75">
        <w:t>150</w:t>
      </w:r>
      <w:r w:rsidR="00CB4D75" w:rsidRPr="00CB4D75">
        <w:t xml:space="preserve"> </w:t>
      </w:r>
      <w:r w:rsidRPr="00CB4D75">
        <w:t>000</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месяц.</w:t>
      </w:r>
      <w:r w:rsidR="00CB4D75" w:rsidRPr="00CB4D75">
        <w:t xml:space="preserve"> </w:t>
      </w:r>
    </w:p>
    <w:p w14:paraId="32B6D00E" w14:textId="77777777" w:rsidR="000E1E36" w:rsidRPr="00CB4D75" w:rsidRDefault="000E1E36" w:rsidP="000E1E36">
      <w:r w:rsidRPr="00CB4D75">
        <w:t>Два</w:t>
      </w:r>
      <w:r w:rsidR="00CB4D75" w:rsidRPr="00CB4D75">
        <w:t xml:space="preserve"> </w:t>
      </w:r>
      <w:r w:rsidRPr="00CB4D75">
        <w:t>года</w:t>
      </w:r>
      <w:r w:rsidR="00CB4D75" w:rsidRPr="00CB4D75">
        <w:t xml:space="preserve"> </w:t>
      </w:r>
      <w:r w:rsidRPr="00CB4D75">
        <w:t>назад</w:t>
      </w:r>
      <w:r w:rsidR="00CB4D75" w:rsidRPr="00CB4D75">
        <w:t xml:space="preserve"> </w:t>
      </w:r>
      <w:r w:rsidRPr="00CB4D75">
        <w:t>мы</w:t>
      </w:r>
      <w:r w:rsidR="00CB4D75" w:rsidRPr="00CB4D75">
        <w:t xml:space="preserve"> </w:t>
      </w:r>
      <w:r w:rsidRPr="00CB4D75">
        <w:t>планировали</w:t>
      </w:r>
      <w:r w:rsidR="00CB4D75" w:rsidRPr="00CB4D75">
        <w:t xml:space="preserve"> </w:t>
      </w:r>
      <w:r w:rsidRPr="00CB4D75">
        <w:t>накопить</w:t>
      </w:r>
      <w:r w:rsidR="00CB4D75" w:rsidRPr="00CB4D75">
        <w:t xml:space="preserve"> </w:t>
      </w:r>
      <w:r w:rsidRPr="00CB4D75">
        <w:t>денег</w:t>
      </w:r>
      <w:r w:rsidR="00CB4D75" w:rsidRPr="00CB4D75">
        <w:t xml:space="preserve"> </w:t>
      </w:r>
      <w:r w:rsidRPr="00CB4D75">
        <w:t>и</w:t>
      </w:r>
      <w:r w:rsidR="00CB4D75" w:rsidRPr="00CB4D75">
        <w:t xml:space="preserve"> </w:t>
      </w:r>
      <w:r w:rsidRPr="00CB4D75">
        <w:t>купить</w:t>
      </w:r>
      <w:r w:rsidR="00CB4D75" w:rsidRPr="00CB4D75">
        <w:t xml:space="preserve"> </w:t>
      </w:r>
      <w:r w:rsidRPr="00CB4D75">
        <w:t>квартиру.</w:t>
      </w:r>
      <w:r w:rsidR="00CB4D75" w:rsidRPr="00CB4D75">
        <w:t xml:space="preserve"> </w:t>
      </w:r>
      <w:r w:rsidRPr="00CB4D75">
        <w:t>В</w:t>
      </w:r>
      <w:r w:rsidR="00CB4D75" w:rsidRPr="00CB4D75">
        <w:t xml:space="preserve"> </w:t>
      </w:r>
      <w:r w:rsidRPr="00CB4D75">
        <w:t>Москве</w:t>
      </w:r>
      <w:r w:rsidR="00CB4D75" w:rsidRPr="00CB4D75">
        <w:t xml:space="preserve"> </w:t>
      </w:r>
      <w:r w:rsidRPr="00CB4D75">
        <w:t>мы</w:t>
      </w:r>
      <w:r w:rsidR="00CB4D75" w:rsidRPr="00CB4D75">
        <w:t xml:space="preserve"> </w:t>
      </w:r>
      <w:r w:rsidRPr="00CB4D75">
        <w:t>снимаем</w:t>
      </w:r>
      <w:r w:rsidR="00CB4D75" w:rsidRPr="00CB4D75">
        <w:t xml:space="preserve"> </w:t>
      </w:r>
      <w:r w:rsidRPr="00CB4D75">
        <w:t>двухкомнатную</w:t>
      </w:r>
      <w:r w:rsidR="00CB4D75" w:rsidRPr="00CB4D75">
        <w:t xml:space="preserve"> </w:t>
      </w:r>
      <w:r w:rsidRPr="00CB4D75">
        <w:t>за</w:t>
      </w:r>
      <w:r w:rsidR="00CB4D75" w:rsidRPr="00CB4D75">
        <w:t xml:space="preserve"> </w:t>
      </w:r>
      <w:r w:rsidRPr="00CB4D75">
        <w:t>60</w:t>
      </w:r>
      <w:r w:rsidR="00CB4D75" w:rsidRPr="00CB4D75">
        <w:t xml:space="preserve"> </w:t>
      </w:r>
      <w:r w:rsidRPr="00CB4D75">
        <w:t>000</w:t>
      </w:r>
      <w:r w:rsidR="00CB4D75" w:rsidRPr="00CB4D75">
        <w:t xml:space="preserve"> </w:t>
      </w:r>
      <w:r w:rsidRPr="00CB4D75">
        <w:t>рублей,</w:t>
      </w:r>
      <w:r w:rsidR="00CB4D75" w:rsidRPr="00CB4D75">
        <w:t xml:space="preserve"> </w:t>
      </w:r>
      <w:r w:rsidRPr="00CB4D75">
        <w:t>думали</w:t>
      </w:r>
      <w:r w:rsidR="00CB4D75" w:rsidRPr="00CB4D75">
        <w:t xml:space="preserve"> </w:t>
      </w:r>
      <w:r w:rsidRPr="00CB4D75">
        <w:t>купить</w:t>
      </w:r>
      <w:r w:rsidR="00CB4D75" w:rsidRPr="00CB4D75">
        <w:t xml:space="preserve"> </w:t>
      </w:r>
      <w:r w:rsidRPr="00CB4D75">
        <w:t>похожую,</w:t>
      </w:r>
      <w:r w:rsidR="00CB4D75" w:rsidRPr="00CB4D75">
        <w:t xml:space="preserve"> </w:t>
      </w:r>
      <w:r w:rsidRPr="00CB4D75">
        <w:t>но</w:t>
      </w:r>
      <w:r w:rsidR="00CB4D75" w:rsidRPr="00CB4D75">
        <w:t xml:space="preserve"> </w:t>
      </w:r>
      <w:r w:rsidRPr="00CB4D75">
        <w:t>с</w:t>
      </w:r>
      <w:r w:rsidR="00CB4D75" w:rsidRPr="00CB4D75">
        <w:t xml:space="preserve"> </w:t>
      </w:r>
      <w:r w:rsidRPr="00CB4D75">
        <w:t>каждый</w:t>
      </w:r>
      <w:r w:rsidR="00CB4D75" w:rsidRPr="00CB4D75">
        <w:t xml:space="preserve"> </w:t>
      </w:r>
      <w:r w:rsidRPr="00CB4D75">
        <w:t>годом</w:t>
      </w:r>
      <w:r w:rsidR="00CB4D75" w:rsidRPr="00CB4D75">
        <w:t xml:space="preserve"> </w:t>
      </w:r>
      <w:r w:rsidRPr="00CB4D75">
        <w:t>желания</w:t>
      </w:r>
      <w:r w:rsidR="00CB4D75" w:rsidRPr="00CB4D75">
        <w:t xml:space="preserve"> </w:t>
      </w:r>
      <w:r w:rsidRPr="00CB4D75">
        <w:t>все</w:t>
      </w:r>
      <w:r w:rsidR="00CB4D75" w:rsidRPr="00CB4D75">
        <w:t xml:space="preserve"> </w:t>
      </w:r>
      <w:r w:rsidRPr="00CB4D75">
        <w:t>меньше</w:t>
      </w:r>
      <w:r w:rsidR="00CB4D75" w:rsidRPr="00CB4D75">
        <w:t xml:space="preserve"> </w:t>
      </w:r>
      <w:r w:rsidRPr="00CB4D75">
        <w:t>и</w:t>
      </w:r>
      <w:r w:rsidR="00CB4D75" w:rsidRPr="00CB4D75">
        <w:t xml:space="preserve"> </w:t>
      </w:r>
      <w:r w:rsidRPr="00CB4D75">
        <w:t>меньше.</w:t>
      </w:r>
      <w:r w:rsidR="00CB4D75" w:rsidRPr="00CB4D75">
        <w:t xml:space="preserve"> </w:t>
      </w:r>
    </w:p>
    <w:p w14:paraId="2A587FEE" w14:textId="77777777" w:rsidR="000E1E36" w:rsidRPr="00CB4D75" w:rsidRDefault="00CB4D75" w:rsidP="000E1E36">
      <w:r w:rsidRPr="00CB4D75">
        <w:t>«</w:t>
      </w:r>
      <w:r w:rsidR="000E1E36" w:rsidRPr="00CB4D75">
        <w:t>Я</w:t>
      </w:r>
      <w:r w:rsidRPr="00CB4D75">
        <w:t xml:space="preserve"> </w:t>
      </w:r>
      <w:r w:rsidR="000E1E36" w:rsidRPr="00CB4D75">
        <w:t>зарабатываю</w:t>
      </w:r>
      <w:r w:rsidRPr="00CB4D75">
        <w:t xml:space="preserve"> </w:t>
      </w:r>
      <w:r w:rsidR="000E1E36" w:rsidRPr="00CB4D75">
        <w:t>600</w:t>
      </w:r>
      <w:r w:rsidRPr="00CB4D75">
        <w:t xml:space="preserve"> </w:t>
      </w:r>
      <w:r w:rsidR="000E1E36" w:rsidRPr="00CB4D75">
        <w:t>тыс.</w:t>
      </w:r>
      <w:r w:rsidRPr="00CB4D75">
        <w:t xml:space="preserve"> </w:t>
      </w:r>
      <w:r w:rsidR="000E1E36" w:rsidRPr="00CB4D75">
        <w:t>руб.</w:t>
      </w:r>
      <w:r w:rsidRPr="00CB4D75">
        <w:t xml:space="preserve"> </w:t>
      </w:r>
      <w:r w:rsidR="000E1E36" w:rsidRPr="00CB4D75">
        <w:t>в</w:t>
      </w:r>
      <w:r w:rsidRPr="00CB4D75">
        <w:t xml:space="preserve"> </w:t>
      </w:r>
      <w:r w:rsidR="000E1E36" w:rsidRPr="00CB4D75">
        <w:t>месяц,</w:t>
      </w:r>
      <w:r w:rsidRPr="00CB4D75">
        <w:t xml:space="preserve"> </w:t>
      </w:r>
      <w:r w:rsidR="000E1E36" w:rsidRPr="00CB4D75">
        <w:t>но</w:t>
      </w:r>
      <w:r w:rsidRPr="00CB4D75">
        <w:t xml:space="preserve"> </w:t>
      </w:r>
      <w:r w:rsidR="000E1E36" w:rsidRPr="00CB4D75">
        <w:t>квартира</w:t>
      </w:r>
      <w:r w:rsidRPr="00CB4D75">
        <w:t xml:space="preserve"> </w:t>
      </w:r>
      <w:r w:rsidR="000E1E36" w:rsidRPr="00CB4D75">
        <w:t>и</w:t>
      </w:r>
      <w:r w:rsidRPr="00CB4D75">
        <w:t xml:space="preserve"> </w:t>
      </w:r>
      <w:r w:rsidR="000E1E36" w:rsidRPr="00CB4D75">
        <w:t>машина</w:t>
      </w:r>
      <w:r w:rsidRPr="00CB4D75">
        <w:t xml:space="preserve"> </w:t>
      </w:r>
      <w:r w:rsidR="000E1E36" w:rsidRPr="00CB4D75">
        <w:t>для</w:t>
      </w:r>
      <w:r w:rsidRPr="00CB4D75">
        <w:t xml:space="preserve"> </w:t>
      </w:r>
      <w:r w:rsidR="000E1E36" w:rsidRPr="00CB4D75">
        <w:t>меня</w:t>
      </w:r>
      <w:r w:rsidRPr="00CB4D75">
        <w:t xml:space="preserve"> - </w:t>
      </w:r>
      <w:r w:rsidR="000E1E36" w:rsidRPr="00CB4D75">
        <w:t>роскошь</w:t>
      </w:r>
      <w:r w:rsidRPr="00CB4D75">
        <w:t>»</w:t>
      </w:r>
    </w:p>
    <w:p w14:paraId="203094F2" w14:textId="77777777" w:rsidR="000E1E36" w:rsidRPr="00CB4D75" w:rsidRDefault="000E1E36" w:rsidP="000E1E36">
      <w:r w:rsidRPr="00CB4D75">
        <w:t>На</w:t>
      </w:r>
      <w:r w:rsidR="00CB4D75" w:rsidRPr="00CB4D75">
        <w:t xml:space="preserve"> </w:t>
      </w:r>
      <w:r w:rsidRPr="00CB4D75">
        <w:t>рынке</w:t>
      </w:r>
      <w:r w:rsidR="00CB4D75" w:rsidRPr="00CB4D75">
        <w:t xml:space="preserve"> </w:t>
      </w:r>
      <w:r w:rsidRPr="00CB4D75">
        <w:t>эта</w:t>
      </w:r>
      <w:r w:rsidR="00CB4D75" w:rsidRPr="00CB4D75">
        <w:t xml:space="preserve"> </w:t>
      </w:r>
      <w:r w:rsidRPr="00CB4D75">
        <w:t>квартира</w:t>
      </w:r>
      <w:r w:rsidR="00CB4D75" w:rsidRPr="00CB4D75">
        <w:t xml:space="preserve"> </w:t>
      </w:r>
      <w:r w:rsidRPr="00CB4D75">
        <w:t>стоит</w:t>
      </w:r>
      <w:r w:rsidR="00CB4D75" w:rsidRPr="00CB4D75">
        <w:t xml:space="preserve"> </w:t>
      </w:r>
      <w:r w:rsidRPr="00CB4D75">
        <w:t>21</w:t>
      </w:r>
      <w:r w:rsidR="00CB4D75" w:rsidRPr="00CB4D75">
        <w:t xml:space="preserve"> </w:t>
      </w:r>
      <w:r w:rsidRPr="00CB4D75">
        <w:t>млн</w:t>
      </w:r>
      <w:r w:rsidR="00CB4D75" w:rsidRPr="00CB4D75">
        <w:t xml:space="preserve"> </w:t>
      </w:r>
      <w:r w:rsidRPr="00CB4D75">
        <w:t>рублей.</w:t>
      </w:r>
      <w:r w:rsidR="00CB4D75" w:rsidRPr="00CB4D75">
        <w:t xml:space="preserve"> </w:t>
      </w:r>
      <w:r w:rsidRPr="00CB4D75">
        <w:t>Это</w:t>
      </w:r>
      <w:r w:rsidR="00CB4D75" w:rsidRPr="00CB4D75">
        <w:t xml:space="preserve"> </w:t>
      </w:r>
      <w:r w:rsidRPr="00CB4D75">
        <w:t>старый</w:t>
      </w:r>
      <w:r w:rsidR="00CB4D75" w:rsidRPr="00CB4D75">
        <w:t xml:space="preserve"> </w:t>
      </w:r>
      <w:r w:rsidRPr="00CB4D75">
        <w:t>кирпичный</w:t>
      </w:r>
      <w:r w:rsidR="00CB4D75" w:rsidRPr="00CB4D75">
        <w:t xml:space="preserve"> </w:t>
      </w:r>
      <w:r w:rsidRPr="00CB4D75">
        <w:t>дом</w:t>
      </w:r>
      <w:r w:rsidR="00CB4D75" w:rsidRPr="00CB4D75">
        <w:t xml:space="preserve"> </w:t>
      </w:r>
      <w:r w:rsidRPr="00CB4D75">
        <w:t>1970-х</w:t>
      </w:r>
      <w:r w:rsidR="00CB4D75" w:rsidRPr="00CB4D75">
        <w:t xml:space="preserve"> </w:t>
      </w:r>
      <w:r w:rsidRPr="00CB4D75">
        <w:t>годов.</w:t>
      </w:r>
      <w:r w:rsidR="00CB4D75" w:rsidRPr="00CB4D75">
        <w:t xml:space="preserve"> </w:t>
      </w:r>
      <w:r w:rsidRPr="00CB4D75">
        <w:t>По</w:t>
      </w:r>
      <w:r w:rsidR="00CB4D75" w:rsidRPr="00CB4D75">
        <w:t xml:space="preserve"> </w:t>
      </w:r>
      <w:r w:rsidRPr="00CB4D75">
        <w:t>ипотеке</w:t>
      </w:r>
      <w:r w:rsidR="00CB4D75" w:rsidRPr="00CB4D75">
        <w:t xml:space="preserve"> </w:t>
      </w:r>
      <w:r w:rsidRPr="00CB4D75">
        <w:t>мне</w:t>
      </w:r>
      <w:r w:rsidR="00CB4D75" w:rsidRPr="00CB4D75">
        <w:t xml:space="preserve"> </w:t>
      </w:r>
      <w:r w:rsidRPr="00CB4D75">
        <w:t>пришлось</w:t>
      </w:r>
      <w:r w:rsidR="00CB4D75" w:rsidRPr="00CB4D75">
        <w:t xml:space="preserve"> </w:t>
      </w:r>
      <w:r w:rsidRPr="00CB4D75">
        <w:t>бы</w:t>
      </w:r>
      <w:r w:rsidR="00CB4D75" w:rsidRPr="00CB4D75">
        <w:t xml:space="preserve"> </w:t>
      </w:r>
      <w:r w:rsidRPr="00CB4D75">
        <w:t>платить</w:t>
      </w:r>
      <w:r w:rsidR="00CB4D75" w:rsidRPr="00CB4D75">
        <w:t xml:space="preserve"> </w:t>
      </w:r>
      <w:r w:rsidRPr="00CB4D75">
        <w:t>по</w:t>
      </w:r>
      <w:r w:rsidR="00CB4D75" w:rsidRPr="00CB4D75">
        <w:t xml:space="preserve"> </w:t>
      </w:r>
      <w:r w:rsidRPr="00CB4D75">
        <w:t>250</w:t>
      </w:r>
      <w:r w:rsidR="00CB4D75" w:rsidRPr="00CB4D75">
        <w:t xml:space="preserve"> </w:t>
      </w:r>
      <w:r w:rsidRPr="00CB4D75">
        <w:t>000</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месяц</w:t>
      </w:r>
      <w:r w:rsidR="00CB4D75" w:rsidRPr="00CB4D75">
        <w:t xml:space="preserve"> </w:t>
      </w:r>
      <w:r w:rsidRPr="00CB4D75">
        <w:t>двадцать</w:t>
      </w:r>
      <w:r w:rsidR="00CB4D75" w:rsidRPr="00CB4D75">
        <w:t xml:space="preserve"> </w:t>
      </w:r>
      <w:r w:rsidRPr="00CB4D75">
        <w:t>лет.</w:t>
      </w:r>
      <w:r w:rsidR="00CB4D75" w:rsidRPr="00CB4D75">
        <w:t xml:space="preserve"> </w:t>
      </w:r>
      <w:r w:rsidRPr="00CB4D75">
        <w:t>Это</w:t>
      </w:r>
      <w:r w:rsidR="00CB4D75" w:rsidRPr="00CB4D75">
        <w:t xml:space="preserve"> </w:t>
      </w:r>
      <w:r w:rsidRPr="00CB4D75">
        <w:t>выходит</w:t>
      </w:r>
      <w:r w:rsidR="00CB4D75" w:rsidRPr="00CB4D75">
        <w:t xml:space="preserve"> </w:t>
      </w:r>
      <w:r w:rsidRPr="00CB4D75">
        <w:t>за</w:t>
      </w:r>
      <w:r w:rsidR="00CB4D75" w:rsidRPr="00CB4D75">
        <w:t xml:space="preserve"> </w:t>
      </w:r>
      <w:proofErr w:type="gramStart"/>
      <w:r w:rsidRPr="00CB4D75">
        <w:t>грани</w:t>
      </w:r>
      <w:r w:rsidR="00CB4D75" w:rsidRPr="00CB4D75">
        <w:t xml:space="preserve"> </w:t>
      </w:r>
      <w:r w:rsidRPr="00CB4D75">
        <w:t>разумного</w:t>
      </w:r>
      <w:proofErr w:type="gramEnd"/>
      <w:r w:rsidRPr="00CB4D75">
        <w:t>!</w:t>
      </w:r>
      <w:r w:rsidR="00CB4D75" w:rsidRPr="00CB4D75">
        <w:t xml:space="preserve"> </w:t>
      </w:r>
      <w:r w:rsidRPr="00CB4D75">
        <w:t>Я</w:t>
      </w:r>
      <w:r w:rsidR="00CB4D75" w:rsidRPr="00CB4D75">
        <w:t xml:space="preserve"> </w:t>
      </w:r>
      <w:r w:rsidRPr="00CB4D75">
        <w:t>не</w:t>
      </w:r>
      <w:r w:rsidR="00CB4D75" w:rsidRPr="00CB4D75">
        <w:t xml:space="preserve"> </w:t>
      </w:r>
      <w:r w:rsidRPr="00CB4D75">
        <w:t>хочу</w:t>
      </w:r>
      <w:r w:rsidR="00CB4D75" w:rsidRPr="00CB4D75">
        <w:t xml:space="preserve"> </w:t>
      </w:r>
      <w:r w:rsidRPr="00CB4D75">
        <w:t>отдавать</w:t>
      </w:r>
      <w:r w:rsidR="00CB4D75" w:rsidRPr="00CB4D75">
        <w:t xml:space="preserve"> </w:t>
      </w:r>
      <w:r w:rsidRPr="00CB4D75">
        <w:t>такие</w:t>
      </w:r>
      <w:r w:rsidR="00CB4D75" w:rsidRPr="00CB4D75">
        <w:t xml:space="preserve"> </w:t>
      </w:r>
      <w:r w:rsidRPr="00CB4D75">
        <w:t>деньги</w:t>
      </w:r>
      <w:r w:rsidR="00CB4D75" w:rsidRPr="00CB4D75">
        <w:t xml:space="preserve"> </w:t>
      </w:r>
      <w:r w:rsidRPr="00CB4D75">
        <w:t>за</w:t>
      </w:r>
      <w:r w:rsidR="00CB4D75" w:rsidRPr="00CB4D75">
        <w:t xml:space="preserve"> </w:t>
      </w:r>
      <w:r w:rsidRPr="00CB4D75">
        <w:t>квартиру.</w:t>
      </w:r>
      <w:r w:rsidR="00CB4D75" w:rsidRPr="00CB4D75">
        <w:t xml:space="preserve"> </w:t>
      </w:r>
    </w:p>
    <w:p w14:paraId="02CEC655" w14:textId="77777777" w:rsidR="000E1E36" w:rsidRPr="00CB4D75" w:rsidRDefault="000E1E36" w:rsidP="000E1E36">
      <w:r w:rsidRPr="00CB4D75">
        <w:t>Рынок</w:t>
      </w:r>
      <w:r w:rsidR="00CB4D75" w:rsidRPr="00CB4D75">
        <w:t xml:space="preserve"> </w:t>
      </w:r>
      <w:r w:rsidRPr="00CB4D75">
        <w:t>новостроек</w:t>
      </w:r>
      <w:r w:rsidR="00CB4D75" w:rsidRPr="00CB4D75">
        <w:t xml:space="preserve"> </w:t>
      </w:r>
      <w:r w:rsidRPr="00CB4D75">
        <w:t>я</w:t>
      </w:r>
      <w:r w:rsidR="00CB4D75" w:rsidRPr="00CB4D75">
        <w:t xml:space="preserve"> </w:t>
      </w:r>
      <w:r w:rsidRPr="00CB4D75">
        <w:t>тоже</w:t>
      </w:r>
      <w:r w:rsidR="00CB4D75" w:rsidRPr="00CB4D75">
        <w:t xml:space="preserve"> </w:t>
      </w:r>
      <w:r w:rsidRPr="00CB4D75">
        <w:t>изучил</w:t>
      </w:r>
      <w:r w:rsidR="00CB4D75" w:rsidRPr="00CB4D75">
        <w:t xml:space="preserve"> </w:t>
      </w:r>
      <w:r w:rsidRPr="00CB4D75">
        <w:t>и</w:t>
      </w:r>
      <w:r w:rsidR="00CB4D75" w:rsidRPr="00CB4D75">
        <w:t xml:space="preserve"> </w:t>
      </w:r>
      <w:r w:rsidRPr="00CB4D75">
        <w:t>пришел</w:t>
      </w:r>
      <w:r w:rsidR="00CB4D75" w:rsidRPr="00CB4D75">
        <w:t xml:space="preserve"> </w:t>
      </w:r>
      <w:r w:rsidRPr="00CB4D75">
        <w:t>к</w:t>
      </w:r>
      <w:r w:rsidR="00CB4D75" w:rsidRPr="00CB4D75">
        <w:t xml:space="preserve"> </w:t>
      </w:r>
      <w:r w:rsidRPr="00CB4D75">
        <w:t>выводу,</w:t>
      </w:r>
      <w:r w:rsidR="00CB4D75" w:rsidRPr="00CB4D75">
        <w:t xml:space="preserve"> </w:t>
      </w:r>
      <w:r w:rsidRPr="00CB4D75">
        <w:t>что</w:t>
      </w:r>
      <w:r w:rsidR="00CB4D75" w:rsidRPr="00CB4D75">
        <w:t xml:space="preserve"> </w:t>
      </w:r>
      <w:r w:rsidRPr="00CB4D75">
        <w:t>нет</w:t>
      </w:r>
      <w:r w:rsidR="00CB4D75" w:rsidRPr="00CB4D75">
        <w:t xml:space="preserve"> </w:t>
      </w:r>
      <w:r w:rsidRPr="00CB4D75">
        <w:t>смысла</w:t>
      </w:r>
      <w:r w:rsidR="00CB4D75" w:rsidRPr="00CB4D75">
        <w:t xml:space="preserve"> </w:t>
      </w:r>
      <w:r w:rsidRPr="00CB4D75">
        <w:t>брать</w:t>
      </w:r>
      <w:r w:rsidR="00CB4D75" w:rsidRPr="00CB4D75">
        <w:t xml:space="preserve"> </w:t>
      </w:r>
      <w:r w:rsidRPr="00CB4D75">
        <w:t>что-то</w:t>
      </w:r>
      <w:r w:rsidR="00CB4D75" w:rsidRPr="00CB4D75">
        <w:t xml:space="preserve"> </w:t>
      </w:r>
      <w:r w:rsidRPr="00CB4D75">
        <w:t>кроме</w:t>
      </w:r>
      <w:r w:rsidR="00CB4D75" w:rsidRPr="00CB4D75">
        <w:t xml:space="preserve"> </w:t>
      </w:r>
      <w:r w:rsidRPr="00CB4D75">
        <w:t>бизнес-класса:</w:t>
      </w:r>
      <w:r w:rsidR="00CB4D75" w:rsidRPr="00CB4D75">
        <w:t xml:space="preserve"> </w:t>
      </w:r>
      <w:r w:rsidRPr="00CB4D75">
        <w:t>адекватная</w:t>
      </w:r>
      <w:r w:rsidR="00CB4D75" w:rsidRPr="00CB4D75">
        <w:t xml:space="preserve"> </w:t>
      </w:r>
      <w:r w:rsidRPr="00CB4D75">
        <w:t>площадь,</w:t>
      </w:r>
      <w:r w:rsidR="00CB4D75" w:rsidRPr="00CB4D75">
        <w:t xml:space="preserve"> </w:t>
      </w:r>
      <w:r w:rsidRPr="00CB4D75">
        <w:t>хороший</w:t>
      </w:r>
      <w:r w:rsidR="00CB4D75" w:rsidRPr="00CB4D75">
        <w:t xml:space="preserve"> </w:t>
      </w:r>
      <w:r w:rsidRPr="00CB4D75">
        <w:t>дом,</w:t>
      </w:r>
      <w:r w:rsidR="00CB4D75" w:rsidRPr="00CB4D75">
        <w:t xml:space="preserve"> </w:t>
      </w:r>
      <w:r w:rsidRPr="00CB4D75">
        <w:t>минимальная</w:t>
      </w:r>
      <w:r w:rsidR="00CB4D75" w:rsidRPr="00CB4D75">
        <w:t xml:space="preserve"> </w:t>
      </w:r>
      <w:r w:rsidRPr="00CB4D75">
        <w:t>инфраструктура.</w:t>
      </w:r>
      <w:r w:rsidR="00CB4D75" w:rsidRPr="00CB4D75">
        <w:t xml:space="preserve"> </w:t>
      </w:r>
      <w:r w:rsidRPr="00CB4D75">
        <w:t>А</w:t>
      </w:r>
      <w:r w:rsidR="00CB4D75" w:rsidRPr="00CB4D75">
        <w:t xml:space="preserve"> </w:t>
      </w:r>
      <w:r w:rsidRPr="00CB4D75">
        <w:t>покупать</w:t>
      </w:r>
      <w:r w:rsidR="00CB4D75" w:rsidRPr="00CB4D75">
        <w:t xml:space="preserve"> </w:t>
      </w:r>
      <w:r w:rsidRPr="00CB4D75">
        <w:t>какой-то</w:t>
      </w:r>
      <w:r w:rsidR="00CB4D75" w:rsidRPr="00CB4D75">
        <w:t xml:space="preserve"> </w:t>
      </w:r>
      <w:r w:rsidRPr="00CB4D75">
        <w:t>экономкласс</w:t>
      </w:r>
      <w:r w:rsidR="00CB4D75" w:rsidRPr="00CB4D75">
        <w:t xml:space="preserve"> </w:t>
      </w:r>
      <w:r w:rsidRPr="00CB4D75">
        <w:t>в</w:t>
      </w:r>
      <w:r w:rsidR="00CB4D75" w:rsidRPr="00CB4D75">
        <w:t xml:space="preserve"> </w:t>
      </w:r>
      <w:r w:rsidRPr="00CB4D75">
        <w:t>условном</w:t>
      </w:r>
      <w:r w:rsidR="00CB4D75" w:rsidRPr="00CB4D75">
        <w:t xml:space="preserve"> </w:t>
      </w:r>
      <w:r w:rsidRPr="00CB4D75">
        <w:t>Пушкине</w:t>
      </w:r>
      <w:r w:rsidR="00CB4D75" w:rsidRPr="00CB4D75">
        <w:t xml:space="preserve"> </w:t>
      </w:r>
      <w:r w:rsidRPr="00CB4D75">
        <w:t>не</w:t>
      </w:r>
      <w:r w:rsidR="00CB4D75" w:rsidRPr="00CB4D75">
        <w:t xml:space="preserve"> </w:t>
      </w:r>
      <w:r w:rsidRPr="00CB4D75">
        <w:t>хочется.</w:t>
      </w:r>
      <w:r w:rsidR="00CB4D75" w:rsidRPr="00CB4D75">
        <w:t xml:space="preserve"> </w:t>
      </w:r>
      <w:r w:rsidRPr="00CB4D75">
        <w:t>Но</w:t>
      </w:r>
      <w:r w:rsidR="00CB4D75" w:rsidRPr="00CB4D75">
        <w:t xml:space="preserve"> </w:t>
      </w:r>
      <w:r w:rsidRPr="00CB4D75">
        <w:t>кажется,</w:t>
      </w:r>
      <w:r w:rsidR="00CB4D75" w:rsidRPr="00CB4D75">
        <w:t xml:space="preserve"> </w:t>
      </w:r>
      <w:r w:rsidRPr="00CB4D75">
        <w:t>это</w:t>
      </w:r>
      <w:r w:rsidR="00CB4D75" w:rsidRPr="00CB4D75">
        <w:t xml:space="preserve"> </w:t>
      </w:r>
      <w:r w:rsidRPr="00CB4D75">
        <w:t>единственное,</w:t>
      </w:r>
      <w:r w:rsidR="00CB4D75" w:rsidRPr="00CB4D75">
        <w:t xml:space="preserve"> </w:t>
      </w:r>
      <w:r w:rsidRPr="00CB4D75">
        <w:t>что</w:t>
      </w:r>
      <w:r w:rsidR="00CB4D75" w:rsidRPr="00CB4D75">
        <w:t xml:space="preserve"> </w:t>
      </w:r>
      <w:r w:rsidRPr="00CB4D75">
        <w:t>мы</w:t>
      </w:r>
      <w:r w:rsidR="00CB4D75" w:rsidRPr="00CB4D75">
        <w:t xml:space="preserve"> </w:t>
      </w:r>
      <w:r w:rsidRPr="00CB4D75">
        <w:t>можем</w:t>
      </w:r>
      <w:r w:rsidR="00CB4D75" w:rsidRPr="00CB4D75">
        <w:t xml:space="preserve"> </w:t>
      </w:r>
      <w:r w:rsidRPr="00CB4D75">
        <w:t>себе</w:t>
      </w:r>
      <w:r w:rsidR="00CB4D75" w:rsidRPr="00CB4D75">
        <w:t xml:space="preserve"> </w:t>
      </w:r>
      <w:r w:rsidRPr="00CB4D75">
        <w:t>позволить,</w:t>
      </w:r>
      <w:r w:rsidR="00CB4D75" w:rsidRPr="00CB4D75">
        <w:t xml:space="preserve"> </w:t>
      </w:r>
      <w:r w:rsidRPr="00CB4D75">
        <w:t>учитывая</w:t>
      </w:r>
      <w:r w:rsidR="00CB4D75" w:rsidRPr="00CB4D75">
        <w:t xml:space="preserve"> </w:t>
      </w:r>
      <w:r w:rsidRPr="00CB4D75">
        <w:t>нынешнюю</w:t>
      </w:r>
      <w:r w:rsidR="00CB4D75" w:rsidRPr="00CB4D75">
        <w:t xml:space="preserve"> </w:t>
      </w:r>
      <w:r w:rsidRPr="00CB4D75">
        <w:t>ситуацию</w:t>
      </w:r>
      <w:r w:rsidR="00CB4D75" w:rsidRPr="00CB4D75">
        <w:t xml:space="preserve"> </w:t>
      </w:r>
      <w:r w:rsidRPr="00CB4D75">
        <w:t>на</w:t>
      </w:r>
      <w:r w:rsidR="00CB4D75" w:rsidRPr="00CB4D75">
        <w:t xml:space="preserve"> </w:t>
      </w:r>
      <w:r w:rsidRPr="00CB4D75">
        <w:t>рынке</w:t>
      </w:r>
      <w:r w:rsidR="00CB4D75" w:rsidRPr="00CB4D75">
        <w:t xml:space="preserve"> </w:t>
      </w:r>
      <w:r w:rsidRPr="00CB4D75">
        <w:t>жилья.</w:t>
      </w:r>
      <w:r w:rsidR="00CB4D75" w:rsidRPr="00CB4D75">
        <w:t xml:space="preserve"> </w:t>
      </w:r>
      <w:r w:rsidRPr="00CB4D75">
        <w:t>Сомнительное</w:t>
      </w:r>
      <w:r w:rsidR="00CB4D75" w:rsidRPr="00CB4D75">
        <w:t xml:space="preserve"> </w:t>
      </w:r>
      <w:r w:rsidRPr="00CB4D75">
        <w:t>удовольствие,</w:t>
      </w:r>
      <w:r w:rsidR="00CB4D75" w:rsidRPr="00CB4D75">
        <w:t xml:space="preserve"> </w:t>
      </w:r>
      <w:r w:rsidRPr="00CB4D75">
        <w:t>мягко</w:t>
      </w:r>
      <w:r w:rsidR="00CB4D75" w:rsidRPr="00CB4D75">
        <w:t xml:space="preserve"> </w:t>
      </w:r>
      <w:r w:rsidRPr="00CB4D75">
        <w:t>говоря.</w:t>
      </w:r>
    </w:p>
    <w:p w14:paraId="519B6A1E" w14:textId="77777777" w:rsidR="000E1E36" w:rsidRPr="00CB4D75" w:rsidRDefault="00CB4D75" w:rsidP="000E1E36">
      <w:r w:rsidRPr="00CB4D75">
        <w:t>«</w:t>
      </w:r>
      <w:r w:rsidR="000E1E36" w:rsidRPr="00CB4D75">
        <w:t>Есть</w:t>
      </w:r>
      <w:r w:rsidRPr="00CB4D75">
        <w:t xml:space="preserve"> </w:t>
      </w:r>
      <w:r w:rsidR="000E1E36" w:rsidRPr="00CB4D75">
        <w:t>загородный</w:t>
      </w:r>
      <w:r w:rsidRPr="00CB4D75">
        <w:t xml:space="preserve"> </w:t>
      </w:r>
      <w:r w:rsidR="000E1E36" w:rsidRPr="00CB4D75">
        <w:t>дом,</w:t>
      </w:r>
      <w:r w:rsidRPr="00CB4D75">
        <w:t xml:space="preserve"> </w:t>
      </w:r>
      <w:r w:rsidR="000E1E36" w:rsidRPr="00CB4D75">
        <w:t>но</w:t>
      </w:r>
      <w:r w:rsidRPr="00CB4D75">
        <w:t xml:space="preserve"> </w:t>
      </w:r>
      <w:r w:rsidR="000E1E36" w:rsidRPr="00CB4D75">
        <w:t>тогда</w:t>
      </w:r>
      <w:r w:rsidRPr="00CB4D75">
        <w:t xml:space="preserve"> </w:t>
      </w:r>
      <w:r w:rsidR="000E1E36" w:rsidRPr="00CB4D75">
        <w:t>нужна</w:t>
      </w:r>
      <w:r w:rsidRPr="00CB4D75">
        <w:t xml:space="preserve"> </w:t>
      </w:r>
      <w:r w:rsidR="000E1E36" w:rsidRPr="00CB4D75">
        <w:t>вторая</w:t>
      </w:r>
      <w:r w:rsidRPr="00CB4D75">
        <w:t xml:space="preserve"> </w:t>
      </w:r>
      <w:r w:rsidR="000E1E36" w:rsidRPr="00CB4D75">
        <w:t>машина</w:t>
      </w:r>
      <w:r w:rsidRPr="00CB4D75">
        <w:t>»</w:t>
      </w:r>
    </w:p>
    <w:p w14:paraId="5242E66E" w14:textId="77777777" w:rsidR="000E1E36" w:rsidRPr="00CB4D75" w:rsidRDefault="000E1E36" w:rsidP="000E1E36">
      <w:r w:rsidRPr="00CB4D75">
        <w:t>В</w:t>
      </w:r>
      <w:r w:rsidR="00CB4D75" w:rsidRPr="00CB4D75">
        <w:t xml:space="preserve"> </w:t>
      </w:r>
      <w:r w:rsidRPr="00CB4D75">
        <w:t>2021</w:t>
      </w:r>
      <w:r w:rsidR="00CB4D75" w:rsidRPr="00CB4D75">
        <w:t xml:space="preserve"> </w:t>
      </w:r>
      <w:r w:rsidRPr="00CB4D75">
        <w:t>году</w:t>
      </w:r>
      <w:r w:rsidR="00CB4D75" w:rsidRPr="00CB4D75">
        <w:t xml:space="preserve"> </w:t>
      </w:r>
      <w:r w:rsidRPr="00CB4D75">
        <w:t>мы</w:t>
      </w:r>
      <w:r w:rsidR="00CB4D75" w:rsidRPr="00CB4D75">
        <w:t xml:space="preserve"> </w:t>
      </w:r>
      <w:r w:rsidRPr="00CB4D75">
        <w:t>купили</w:t>
      </w:r>
      <w:r w:rsidR="00CB4D75" w:rsidRPr="00CB4D75">
        <w:t xml:space="preserve"> </w:t>
      </w:r>
      <w:r w:rsidRPr="00CB4D75">
        <w:t>участок</w:t>
      </w:r>
      <w:r w:rsidR="00CB4D75" w:rsidRPr="00CB4D75">
        <w:t xml:space="preserve"> </w:t>
      </w:r>
      <w:r w:rsidRPr="00CB4D75">
        <w:t>и</w:t>
      </w:r>
      <w:r w:rsidR="00CB4D75" w:rsidRPr="00CB4D75">
        <w:t xml:space="preserve"> </w:t>
      </w:r>
      <w:r w:rsidRPr="00CB4D75">
        <w:t>построили</w:t>
      </w:r>
      <w:r w:rsidR="00CB4D75" w:rsidRPr="00CB4D75">
        <w:t xml:space="preserve"> </w:t>
      </w:r>
      <w:r w:rsidRPr="00CB4D75">
        <w:t>дом</w:t>
      </w:r>
      <w:r w:rsidR="00CB4D75" w:rsidRPr="00CB4D75">
        <w:t xml:space="preserve"> </w:t>
      </w:r>
      <w:r w:rsidRPr="00CB4D75">
        <w:t>за</w:t>
      </w:r>
      <w:r w:rsidR="00CB4D75" w:rsidRPr="00CB4D75">
        <w:t xml:space="preserve"> </w:t>
      </w:r>
      <w:r w:rsidRPr="00CB4D75">
        <w:t>городом.</w:t>
      </w:r>
      <w:r w:rsidR="00CB4D75" w:rsidRPr="00CB4D75">
        <w:t xml:space="preserve"> </w:t>
      </w:r>
      <w:r w:rsidRPr="00CB4D75">
        <w:t>Он</w:t>
      </w:r>
      <w:r w:rsidR="00CB4D75" w:rsidRPr="00CB4D75">
        <w:t xml:space="preserve"> </w:t>
      </w:r>
      <w:r w:rsidRPr="00CB4D75">
        <w:t>круглогодичный,</w:t>
      </w:r>
      <w:r w:rsidR="00CB4D75" w:rsidRPr="00CB4D75">
        <w:t xml:space="preserve"> </w:t>
      </w:r>
      <w:r w:rsidRPr="00CB4D75">
        <w:t>но</w:t>
      </w:r>
      <w:r w:rsidR="00CB4D75" w:rsidRPr="00CB4D75">
        <w:t xml:space="preserve"> </w:t>
      </w:r>
      <w:r w:rsidRPr="00CB4D75">
        <w:t>площадь</w:t>
      </w:r>
      <w:r w:rsidR="00CB4D75" w:rsidRPr="00CB4D75">
        <w:t xml:space="preserve"> </w:t>
      </w:r>
      <w:r w:rsidRPr="00CB4D75">
        <w:t>для</w:t>
      </w:r>
      <w:r w:rsidR="00CB4D75" w:rsidRPr="00CB4D75">
        <w:t xml:space="preserve"> </w:t>
      </w:r>
      <w:r w:rsidRPr="00CB4D75">
        <w:t>семьи</w:t>
      </w:r>
      <w:r w:rsidR="00CB4D75" w:rsidRPr="00CB4D75">
        <w:t xml:space="preserve"> </w:t>
      </w:r>
      <w:r w:rsidRPr="00CB4D75">
        <w:t>небольшая.</w:t>
      </w:r>
      <w:r w:rsidR="00CB4D75" w:rsidRPr="00CB4D75">
        <w:t xml:space="preserve"> </w:t>
      </w:r>
      <w:r w:rsidRPr="00CB4D75">
        <w:t>Есть</w:t>
      </w:r>
      <w:r w:rsidR="00CB4D75" w:rsidRPr="00CB4D75">
        <w:t xml:space="preserve"> </w:t>
      </w:r>
      <w:r w:rsidRPr="00CB4D75">
        <w:t>идея</w:t>
      </w:r>
      <w:r w:rsidR="00CB4D75" w:rsidRPr="00CB4D75">
        <w:t xml:space="preserve"> </w:t>
      </w:r>
      <w:r w:rsidRPr="00CB4D75">
        <w:t>его</w:t>
      </w:r>
      <w:r w:rsidR="00CB4D75" w:rsidRPr="00CB4D75">
        <w:t xml:space="preserve"> </w:t>
      </w:r>
      <w:r w:rsidRPr="00CB4D75">
        <w:t>достроить,</w:t>
      </w:r>
      <w:r w:rsidR="00CB4D75" w:rsidRPr="00CB4D75">
        <w:t xml:space="preserve"> </w:t>
      </w:r>
      <w:r w:rsidRPr="00CB4D75">
        <w:t>сделать</w:t>
      </w:r>
      <w:r w:rsidR="00CB4D75" w:rsidRPr="00CB4D75">
        <w:t xml:space="preserve"> </w:t>
      </w:r>
      <w:r w:rsidRPr="00CB4D75">
        <w:t>несколько</w:t>
      </w:r>
      <w:r w:rsidR="00CB4D75" w:rsidRPr="00CB4D75">
        <w:t xml:space="preserve"> </w:t>
      </w:r>
      <w:r w:rsidRPr="00CB4D75">
        <w:t>дополнительных</w:t>
      </w:r>
      <w:r w:rsidR="00CB4D75" w:rsidRPr="00CB4D75">
        <w:t xml:space="preserve"> </w:t>
      </w:r>
      <w:r w:rsidRPr="00CB4D75">
        <w:t>комнат,</w:t>
      </w:r>
      <w:r w:rsidR="00CB4D75" w:rsidRPr="00CB4D75">
        <w:t xml:space="preserve"> </w:t>
      </w:r>
      <w:r w:rsidRPr="00CB4D75">
        <w:t>чтобы</w:t>
      </w:r>
      <w:r w:rsidR="00CB4D75" w:rsidRPr="00CB4D75">
        <w:t xml:space="preserve"> </w:t>
      </w:r>
      <w:r w:rsidRPr="00CB4D75">
        <w:t>комфортно</w:t>
      </w:r>
      <w:r w:rsidR="00CB4D75" w:rsidRPr="00CB4D75">
        <w:t xml:space="preserve"> </w:t>
      </w:r>
      <w:r w:rsidRPr="00CB4D75">
        <w:t>можно</w:t>
      </w:r>
      <w:r w:rsidR="00CB4D75" w:rsidRPr="00CB4D75">
        <w:t xml:space="preserve"> </w:t>
      </w:r>
      <w:r w:rsidRPr="00CB4D75">
        <w:t>было</w:t>
      </w:r>
      <w:r w:rsidR="00CB4D75" w:rsidRPr="00CB4D75">
        <w:t xml:space="preserve"> </w:t>
      </w:r>
      <w:r w:rsidRPr="00CB4D75">
        <w:t>жить</w:t>
      </w:r>
      <w:r w:rsidR="00CB4D75" w:rsidRPr="00CB4D75">
        <w:t xml:space="preserve"> </w:t>
      </w:r>
      <w:r w:rsidRPr="00CB4D75">
        <w:t>семьей.</w:t>
      </w:r>
      <w:r w:rsidR="00CB4D75" w:rsidRPr="00CB4D75">
        <w:t xml:space="preserve"> </w:t>
      </w:r>
    </w:p>
    <w:p w14:paraId="6B8ED928" w14:textId="77777777" w:rsidR="000E1E36" w:rsidRPr="00CB4D75" w:rsidRDefault="000E1E36" w:rsidP="000E1E36">
      <w:r w:rsidRPr="00CB4D75">
        <w:t>Но</w:t>
      </w:r>
      <w:r w:rsidR="00CB4D75" w:rsidRPr="00CB4D75">
        <w:t xml:space="preserve"> </w:t>
      </w:r>
      <w:r w:rsidRPr="00CB4D75">
        <w:t>тогда</w:t>
      </w:r>
      <w:r w:rsidR="00CB4D75" w:rsidRPr="00CB4D75">
        <w:t xml:space="preserve"> </w:t>
      </w:r>
      <w:r w:rsidRPr="00CB4D75">
        <w:t>возникает</w:t>
      </w:r>
      <w:r w:rsidR="00CB4D75" w:rsidRPr="00CB4D75">
        <w:t xml:space="preserve"> </w:t>
      </w:r>
      <w:r w:rsidRPr="00CB4D75">
        <w:t>другая</w:t>
      </w:r>
      <w:r w:rsidR="00CB4D75" w:rsidRPr="00CB4D75">
        <w:t xml:space="preserve"> </w:t>
      </w:r>
      <w:r w:rsidRPr="00CB4D75">
        <w:t>проблема.</w:t>
      </w:r>
      <w:r w:rsidR="00CB4D75" w:rsidRPr="00CB4D75">
        <w:t xml:space="preserve"> </w:t>
      </w:r>
      <w:r w:rsidRPr="00CB4D75">
        <w:t>Мы</w:t>
      </w:r>
      <w:r w:rsidR="00CB4D75" w:rsidRPr="00CB4D75">
        <w:t xml:space="preserve"> </w:t>
      </w:r>
      <w:r w:rsidRPr="00CB4D75">
        <w:t>работаем</w:t>
      </w:r>
      <w:r w:rsidR="00CB4D75" w:rsidRPr="00CB4D75">
        <w:t xml:space="preserve"> </w:t>
      </w:r>
      <w:r w:rsidRPr="00CB4D75">
        <w:t>в</w:t>
      </w:r>
      <w:r w:rsidR="00CB4D75" w:rsidRPr="00CB4D75">
        <w:t xml:space="preserve"> </w:t>
      </w:r>
      <w:r w:rsidRPr="00CB4D75">
        <w:t>Москве,</w:t>
      </w:r>
      <w:r w:rsidR="00CB4D75" w:rsidRPr="00CB4D75">
        <w:t xml:space="preserve"> </w:t>
      </w:r>
      <w:r w:rsidRPr="00CB4D75">
        <w:t>да</w:t>
      </w:r>
      <w:r w:rsidR="00CB4D75" w:rsidRPr="00CB4D75">
        <w:t xml:space="preserve"> </w:t>
      </w:r>
      <w:r w:rsidRPr="00CB4D75">
        <w:t>и</w:t>
      </w:r>
      <w:r w:rsidR="00CB4D75" w:rsidRPr="00CB4D75">
        <w:t xml:space="preserve"> </w:t>
      </w:r>
      <w:r w:rsidRPr="00CB4D75">
        <w:t>от</w:t>
      </w:r>
      <w:r w:rsidR="00CB4D75" w:rsidRPr="00CB4D75">
        <w:t xml:space="preserve"> </w:t>
      </w:r>
      <w:r w:rsidRPr="00CB4D75">
        <w:t>местной</w:t>
      </w:r>
      <w:r w:rsidR="00CB4D75" w:rsidRPr="00CB4D75">
        <w:t xml:space="preserve"> </w:t>
      </w:r>
      <w:r w:rsidRPr="00CB4D75">
        <w:t>инфраструктуры</w:t>
      </w:r>
      <w:r w:rsidR="00CB4D75" w:rsidRPr="00CB4D75">
        <w:t xml:space="preserve"> </w:t>
      </w:r>
      <w:r w:rsidRPr="00CB4D75">
        <w:t>отказываться</w:t>
      </w:r>
      <w:r w:rsidR="00CB4D75" w:rsidRPr="00CB4D75">
        <w:t xml:space="preserve"> </w:t>
      </w:r>
      <w:r w:rsidRPr="00CB4D75">
        <w:t>не</w:t>
      </w:r>
      <w:r w:rsidR="00CB4D75" w:rsidRPr="00CB4D75">
        <w:t xml:space="preserve"> </w:t>
      </w:r>
      <w:r w:rsidRPr="00CB4D75">
        <w:t>хочется.</w:t>
      </w:r>
      <w:r w:rsidR="00CB4D75" w:rsidRPr="00CB4D75">
        <w:t xml:space="preserve"> </w:t>
      </w:r>
      <w:r w:rsidRPr="00CB4D75">
        <w:t>Если</w:t>
      </w:r>
      <w:r w:rsidR="00CB4D75" w:rsidRPr="00CB4D75">
        <w:t xml:space="preserve"> </w:t>
      </w:r>
      <w:r w:rsidRPr="00CB4D75">
        <w:t>переедем</w:t>
      </w:r>
      <w:r w:rsidR="00CB4D75" w:rsidRPr="00CB4D75">
        <w:t xml:space="preserve"> </w:t>
      </w:r>
      <w:r w:rsidRPr="00CB4D75">
        <w:t>за</w:t>
      </w:r>
      <w:r w:rsidR="00CB4D75" w:rsidRPr="00CB4D75">
        <w:t xml:space="preserve"> </w:t>
      </w:r>
      <w:r w:rsidRPr="00CB4D75">
        <w:t>город,</w:t>
      </w:r>
      <w:r w:rsidR="00CB4D75" w:rsidRPr="00CB4D75">
        <w:t xml:space="preserve"> </w:t>
      </w:r>
      <w:r w:rsidRPr="00CB4D75">
        <w:t>то</w:t>
      </w:r>
      <w:r w:rsidR="00CB4D75" w:rsidRPr="00CB4D75">
        <w:t xml:space="preserve"> </w:t>
      </w:r>
      <w:r w:rsidRPr="00CB4D75">
        <w:t>нужна</w:t>
      </w:r>
      <w:r w:rsidR="00CB4D75" w:rsidRPr="00CB4D75">
        <w:t xml:space="preserve"> </w:t>
      </w:r>
      <w:r w:rsidRPr="00CB4D75">
        <w:t>вторая</w:t>
      </w:r>
      <w:r w:rsidR="00CB4D75" w:rsidRPr="00CB4D75">
        <w:t xml:space="preserve"> </w:t>
      </w:r>
      <w:r w:rsidRPr="00CB4D75">
        <w:t>машина.</w:t>
      </w:r>
      <w:r w:rsidR="00CB4D75" w:rsidRPr="00CB4D75">
        <w:t xml:space="preserve"> </w:t>
      </w:r>
      <w:r w:rsidRPr="00CB4D75">
        <w:t>Поездили</w:t>
      </w:r>
      <w:r w:rsidR="00CB4D75" w:rsidRPr="00CB4D75">
        <w:t xml:space="preserve"> </w:t>
      </w:r>
      <w:r w:rsidRPr="00CB4D75">
        <w:t>по</w:t>
      </w:r>
      <w:r w:rsidR="00CB4D75" w:rsidRPr="00CB4D75">
        <w:t xml:space="preserve"> </w:t>
      </w:r>
      <w:r w:rsidRPr="00CB4D75">
        <w:t>европейским,</w:t>
      </w:r>
      <w:r w:rsidR="00CB4D75" w:rsidRPr="00CB4D75">
        <w:t xml:space="preserve"> </w:t>
      </w:r>
      <w:r w:rsidRPr="00CB4D75">
        <w:t>японским</w:t>
      </w:r>
      <w:r w:rsidR="00CB4D75" w:rsidRPr="00CB4D75">
        <w:t xml:space="preserve"> </w:t>
      </w:r>
      <w:r w:rsidRPr="00CB4D75">
        <w:t>и</w:t>
      </w:r>
      <w:r w:rsidR="00CB4D75" w:rsidRPr="00CB4D75">
        <w:t xml:space="preserve"> </w:t>
      </w:r>
      <w:r w:rsidRPr="00CB4D75">
        <w:t>китайским</w:t>
      </w:r>
      <w:r w:rsidR="00CB4D75" w:rsidRPr="00CB4D75">
        <w:t xml:space="preserve"> </w:t>
      </w:r>
      <w:r w:rsidRPr="00CB4D75">
        <w:t>автосалонам,</w:t>
      </w:r>
      <w:r w:rsidR="00CB4D75" w:rsidRPr="00CB4D75">
        <w:t xml:space="preserve"> </w:t>
      </w:r>
      <w:r w:rsidRPr="00CB4D75">
        <w:t>в</w:t>
      </w:r>
      <w:r w:rsidR="00CB4D75" w:rsidRPr="00CB4D75">
        <w:t xml:space="preserve"> </w:t>
      </w:r>
      <w:r w:rsidRPr="00CB4D75">
        <w:t>шоке</w:t>
      </w:r>
      <w:r w:rsidR="00CB4D75" w:rsidRPr="00CB4D75">
        <w:t xml:space="preserve"> </w:t>
      </w:r>
      <w:r w:rsidRPr="00CB4D75">
        <w:t>от</w:t>
      </w:r>
      <w:r w:rsidR="00CB4D75" w:rsidRPr="00CB4D75">
        <w:t xml:space="preserve"> </w:t>
      </w:r>
      <w:r w:rsidRPr="00CB4D75">
        <w:t>предложений.</w:t>
      </w:r>
      <w:r w:rsidR="00CB4D75" w:rsidRPr="00CB4D75">
        <w:t xml:space="preserve"> </w:t>
      </w:r>
      <w:r w:rsidRPr="00CB4D75">
        <w:t>Рыночная</w:t>
      </w:r>
      <w:r w:rsidR="00CB4D75" w:rsidRPr="00CB4D75">
        <w:t xml:space="preserve"> </w:t>
      </w:r>
      <w:r w:rsidRPr="00CB4D75">
        <w:t>стоимость</w:t>
      </w:r>
      <w:r w:rsidR="00CB4D75" w:rsidRPr="00CB4D75">
        <w:t xml:space="preserve"> </w:t>
      </w:r>
      <w:r w:rsidRPr="00CB4D75">
        <w:t>такого</w:t>
      </w:r>
      <w:r w:rsidR="00CB4D75" w:rsidRPr="00CB4D75">
        <w:t xml:space="preserve"> </w:t>
      </w:r>
      <w:r w:rsidRPr="00CB4D75">
        <w:t>же</w:t>
      </w:r>
      <w:r w:rsidR="00CB4D75" w:rsidRPr="00CB4D75">
        <w:t xml:space="preserve"> </w:t>
      </w:r>
      <w:r w:rsidRPr="00CB4D75">
        <w:t>автомобиля,</w:t>
      </w:r>
      <w:r w:rsidR="00CB4D75" w:rsidRPr="00CB4D75">
        <w:t xml:space="preserve"> </w:t>
      </w:r>
      <w:r w:rsidRPr="00CB4D75">
        <w:t>который</w:t>
      </w:r>
      <w:r w:rsidR="00CB4D75" w:rsidRPr="00CB4D75">
        <w:t xml:space="preserve"> </w:t>
      </w:r>
      <w:r w:rsidRPr="00CB4D75">
        <w:t>есть</w:t>
      </w:r>
      <w:r w:rsidR="00CB4D75" w:rsidRPr="00CB4D75">
        <w:t xml:space="preserve"> </w:t>
      </w:r>
      <w:r w:rsidRPr="00CB4D75">
        <w:t>у</w:t>
      </w:r>
      <w:r w:rsidR="00CB4D75" w:rsidRPr="00CB4D75">
        <w:t xml:space="preserve"> </w:t>
      </w:r>
      <w:r w:rsidRPr="00CB4D75">
        <w:t>нас,</w:t>
      </w:r>
      <w:r w:rsidR="00CB4D75" w:rsidRPr="00CB4D75">
        <w:t xml:space="preserve"> </w:t>
      </w:r>
      <w:r w:rsidRPr="00CB4D75">
        <w:t>но</w:t>
      </w:r>
      <w:r w:rsidR="00CB4D75" w:rsidRPr="00CB4D75">
        <w:t xml:space="preserve"> </w:t>
      </w:r>
      <w:r w:rsidRPr="00CB4D75">
        <w:t>нового</w:t>
      </w:r>
      <w:r w:rsidR="00CB4D75" w:rsidRPr="00CB4D75">
        <w:t xml:space="preserve"> - </w:t>
      </w:r>
      <w:r w:rsidRPr="00CB4D75">
        <w:t>6,5</w:t>
      </w:r>
      <w:r w:rsidR="00CB4D75" w:rsidRPr="00CB4D75">
        <w:t xml:space="preserve"> </w:t>
      </w:r>
      <w:r w:rsidRPr="00CB4D75">
        <w:t>млн</w:t>
      </w:r>
      <w:r w:rsidR="00CB4D75" w:rsidRPr="00CB4D75">
        <w:t xml:space="preserve"> </w:t>
      </w:r>
      <w:r w:rsidRPr="00CB4D75">
        <w:t>рублей.</w:t>
      </w:r>
      <w:r w:rsidR="00CB4D75" w:rsidRPr="00CB4D75">
        <w:t xml:space="preserve"> </w:t>
      </w:r>
      <w:r w:rsidRPr="00CB4D75">
        <w:t>Я</w:t>
      </w:r>
      <w:r w:rsidR="00CB4D75" w:rsidRPr="00CB4D75">
        <w:t xml:space="preserve"> </w:t>
      </w:r>
      <w:r w:rsidRPr="00CB4D75">
        <w:t>покупал</w:t>
      </w:r>
      <w:r w:rsidR="00CB4D75" w:rsidRPr="00CB4D75">
        <w:t xml:space="preserve"> </w:t>
      </w:r>
      <w:r w:rsidRPr="00CB4D75">
        <w:t>его</w:t>
      </w:r>
      <w:r w:rsidR="00CB4D75" w:rsidRPr="00CB4D75">
        <w:t xml:space="preserve"> </w:t>
      </w:r>
      <w:r w:rsidRPr="00CB4D75">
        <w:t>в</w:t>
      </w:r>
      <w:r w:rsidR="00CB4D75" w:rsidRPr="00CB4D75">
        <w:t xml:space="preserve"> </w:t>
      </w:r>
      <w:r w:rsidRPr="00CB4D75">
        <w:t>2021</w:t>
      </w:r>
      <w:r w:rsidR="00CB4D75" w:rsidRPr="00CB4D75">
        <w:t xml:space="preserve"> </w:t>
      </w:r>
      <w:r w:rsidRPr="00CB4D75">
        <w:t>году</w:t>
      </w:r>
      <w:r w:rsidR="00CB4D75" w:rsidRPr="00CB4D75">
        <w:t xml:space="preserve"> </w:t>
      </w:r>
      <w:r w:rsidRPr="00CB4D75">
        <w:t>за</w:t>
      </w:r>
      <w:r w:rsidR="00CB4D75" w:rsidRPr="00CB4D75">
        <w:t xml:space="preserve"> </w:t>
      </w:r>
      <w:r w:rsidRPr="00CB4D75">
        <w:t>3</w:t>
      </w:r>
      <w:r w:rsidR="00CB4D75" w:rsidRPr="00CB4D75">
        <w:t xml:space="preserve"> </w:t>
      </w:r>
      <w:r w:rsidRPr="00CB4D75">
        <w:t>млн</w:t>
      </w:r>
      <w:r w:rsidR="00CB4D75" w:rsidRPr="00CB4D75">
        <w:t xml:space="preserve"> </w:t>
      </w:r>
      <w:r w:rsidRPr="00CB4D75">
        <w:t>рублей.</w:t>
      </w:r>
      <w:r w:rsidR="00CB4D75" w:rsidRPr="00CB4D75">
        <w:t xml:space="preserve"> </w:t>
      </w:r>
      <w:r w:rsidRPr="00CB4D75">
        <w:t>По</w:t>
      </w:r>
      <w:r w:rsidR="00CB4D75" w:rsidRPr="00CB4D75">
        <w:t xml:space="preserve"> </w:t>
      </w:r>
      <w:r w:rsidRPr="00CB4D75">
        <w:t>проходимости,</w:t>
      </w:r>
      <w:r w:rsidR="00CB4D75" w:rsidRPr="00CB4D75">
        <w:t xml:space="preserve"> </w:t>
      </w:r>
      <w:r w:rsidRPr="00CB4D75">
        <w:t>комфорту,</w:t>
      </w:r>
      <w:r w:rsidR="00CB4D75" w:rsidRPr="00CB4D75">
        <w:t xml:space="preserve"> </w:t>
      </w:r>
      <w:r w:rsidRPr="00CB4D75">
        <w:t>вместительности</w:t>
      </w:r>
      <w:r w:rsidR="00CB4D75" w:rsidRPr="00CB4D75">
        <w:t xml:space="preserve"> </w:t>
      </w:r>
      <w:r w:rsidRPr="00CB4D75">
        <w:t>аналоги</w:t>
      </w:r>
      <w:r w:rsidR="00CB4D75" w:rsidRPr="00CB4D75">
        <w:t xml:space="preserve"> </w:t>
      </w:r>
      <w:r w:rsidRPr="00CB4D75">
        <w:t>можно</w:t>
      </w:r>
      <w:r w:rsidR="00CB4D75" w:rsidRPr="00CB4D75">
        <w:t xml:space="preserve"> </w:t>
      </w:r>
      <w:r w:rsidRPr="00CB4D75">
        <w:t>найти</w:t>
      </w:r>
      <w:r w:rsidR="00CB4D75" w:rsidRPr="00CB4D75">
        <w:t xml:space="preserve"> </w:t>
      </w:r>
      <w:r w:rsidRPr="00CB4D75">
        <w:t>минимум</w:t>
      </w:r>
      <w:r w:rsidR="00CB4D75" w:rsidRPr="00CB4D75">
        <w:t xml:space="preserve"> </w:t>
      </w:r>
      <w:r w:rsidRPr="00CB4D75">
        <w:t>за</w:t>
      </w:r>
      <w:r w:rsidR="00CB4D75" w:rsidRPr="00CB4D75">
        <w:t xml:space="preserve"> </w:t>
      </w:r>
      <w:r w:rsidRPr="00CB4D75">
        <w:t>4,5</w:t>
      </w:r>
      <w:r w:rsidR="00CB4D75" w:rsidRPr="00CB4D75">
        <w:t xml:space="preserve"> </w:t>
      </w:r>
      <w:r w:rsidRPr="00CB4D75">
        <w:t>млн</w:t>
      </w:r>
      <w:r w:rsidR="00CB4D75" w:rsidRPr="00CB4D75">
        <w:t xml:space="preserve"> </w:t>
      </w:r>
      <w:r w:rsidRPr="00CB4D75">
        <w:t>рублей.</w:t>
      </w:r>
      <w:r w:rsidR="00CB4D75" w:rsidRPr="00CB4D75">
        <w:t xml:space="preserve"> </w:t>
      </w:r>
      <w:r w:rsidRPr="00CB4D75">
        <w:t>А</w:t>
      </w:r>
      <w:r w:rsidR="00CB4D75" w:rsidRPr="00CB4D75">
        <w:t xml:space="preserve"> </w:t>
      </w:r>
      <w:r w:rsidRPr="00CB4D75">
        <w:t>сейчас</w:t>
      </w:r>
      <w:r w:rsidR="00CB4D75" w:rsidRPr="00CB4D75">
        <w:t xml:space="preserve"> </w:t>
      </w:r>
      <w:r w:rsidRPr="00CB4D75">
        <w:t>еще</w:t>
      </w:r>
      <w:r w:rsidR="00CB4D75" w:rsidRPr="00CB4D75">
        <w:t xml:space="preserve"> </w:t>
      </w:r>
      <w:r w:rsidRPr="00CB4D75">
        <w:t>и</w:t>
      </w:r>
      <w:r w:rsidR="00CB4D75" w:rsidRPr="00CB4D75">
        <w:t xml:space="preserve"> </w:t>
      </w:r>
      <w:r w:rsidRPr="00CB4D75">
        <w:t>утильсбор</w:t>
      </w:r>
      <w:r w:rsidR="00CB4D75" w:rsidRPr="00CB4D75">
        <w:t xml:space="preserve"> </w:t>
      </w:r>
      <w:r w:rsidRPr="00CB4D75">
        <w:t>повысили,</w:t>
      </w:r>
      <w:r w:rsidR="00CB4D75" w:rsidRPr="00CB4D75">
        <w:t xml:space="preserve"> </w:t>
      </w:r>
      <w:r w:rsidRPr="00CB4D75">
        <w:t>машины</w:t>
      </w:r>
      <w:r w:rsidR="00CB4D75" w:rsidRPr="00CB4D75">
        <w:t xml:space="preserve"> </w:t>
      </w:r>
      <w:r w:rsidRPr="00CB4D75">
        <w:t>вырастут</w:t>
      </w:r>
      <w:r w:rsidR="00CB4D75" w:rsidRPr="00CB4D75">
        <w:t xml:space="preserve"> </w:t>
      </w:r>
      <w:r w:rsidRPr="00CB4D75">
        <w:t>в</w:t>
      </w:r>
      <w:r w:rsidR="00CB4D75" w:rsidRPr="00CB4D75">
        <w:t xml:space="preserve"> </w:t>
      </w:r>
      <w:r w:rsidRPr="00CB4D75">
        <w:t>цене</w:t>
      </w:r>
      <w:r w:rsidR="00CB4D75" w:rsidRPr="00CB4D75">
        <w:t xml:space="preserve"> </w:t>
      </w:r>
      <w:r w:rsidRPr="00CB4D75">
        <w:t>еще</w:t>
      </w:r>
      <w:r w:rsidR="00CB4D75" w:rsidRPr="00CB4D75">
        <w:t xml:space="preserve"> </w:t>
      </w:r>
      <w:r w:rsidRPr="00CB4D75">
        <w:t>на</w:t>
      </w:r>
      <w:r w:rsidR="00CB4D75" w:rsidRPr="00CB4D75">
        <w:t xml:space="preserve"> </w:t>
      </w:r>
      <w:r w:rsidRPr="00CB4D75">
        <w:t>30</w:t>
      </w:r>
      <w:r w:rsidR="00CB4D75" w:rsidRPr="00CB4D75">
        <w:t>%</w:t>
      </w:r>
      <w:r w:rsidRPr="00CB4D75">
        <w:t>.</w:t>
      </w:r>
      <w:r w:rsidR="00CB4D75" w:rsidRPr="00CB4D75">
        <w:t xml:space="preserve"> </w:t>
      </w:r>
      <w:r w:rsidRPr="00CB4D75">
        <w:t>То</w:t>
      </w:r>
      <w:r w:rsidR="00CB4D75" w:rsidRPr="00CB4D75">
        <w:t xml:space="preserve"> </w:t>
      </w:r>
      <w:r w:rsidRPr="00CB4D75">
        <w:t>есть</w:t>
      </w:r>
      <w:r w:rsidR="00CB4D75" w:rsidRPr="00CB4D75">
        <w:t xml:space="preserve"> </w:t>
      </w:r>
      <w:r w:rsidRPr="00CB4D75">
        <w:t>до</w:t>
      </w:r>
      <w:r w:rsidR="00CB4D75" w:rsidRPr="00CB4D75">
        <w:t xml:space="preserve"> </w:t>
      </w:r>
      <w:proofErr w:type="gramStart"/>
      <w:r w:rsidRPr="00CB4D75">
        <w:t>5</w:t>
      </w:r>
      <w:r w:rsidR="00CB4D75" w:rsidRPr="00CB4D75">
        <w:t>-</w:t>
      </w:r>
      <w:r w:rsidRPr="00CB4D75">
        <w:t>6</w:t>
      </w:r>
      <w:proofErr w:type="gramEnd"/>
      <w:r w:rsidR="00CB4D75" w:rsidRPr="00CB4D75">
        <w:t xml:space="preserve"> </w:t>
      </w:r>
      <w:r w:rsidRPr="00CB4D75">
        <w:t>млн</w:t>
      </w:r>
      <w:r w:rsidR="00CB4D75" w:rsidRPr="00CB4D75">
        <w:t xml:space="preserve"> </w:t>
      </w:r>
      <w:r w:rsidRPr="00CB4D75">
        <w:t>рублей</w:t>
      </w:r>
      <w:r w:rsidR="00CB4D75" w:rsidRPr="00CB4D75">
        <w:t xml:space="preserve"> </w:t>
      </w:r>
      <w:r w:rsidRPr="00CB4D75">
        <w:t>за</w:t>
      </w:r>
      <w:r w:rsidR="00CB4D75" w:rsidRPr="00CB4D75">
        <w:t xml:space="preserve"> </w:t>
      </w:r>
      <w:r w:rsidRPr="00CB4D75">
        <w:t>такой</w:t>
      </w:r>
      <w:r w:rsidR="00CB4D75" w:rsidRPr="00CB4D75">
        <w:t xml:space="preserve"> </w:t>
      </w:r>
      <w:r w:rsidRPr="00CB4D75">
        <w:t>автомобиль.</w:t>
      </w:r>
    </w:p>
    <w:p w14:paraId="622DD382" w14:textId="77777777" w:rsidR="000E1E36" w:rsidRPr="00CB4D75" w:rsidRDefault="000E1E36" w:rsidP="000E1E36">
      <w:r w:rsidRPr="00CB4D75">
        <w:t>Надоела</w:t>
      </w:r>
      <w:r w:rsidR="00CB4D75" w:rsidRPr="00CB4D75">
        <w:t xml:space="preserve"> </w:t>
      </w:r>
      <w:r w:rsidRPr="00CB4D75">
        <w:t>эта</w:t>
      </w:r>
      <w:r w:rsidR="00CB4D75" w:rsidRPr="00CB4D75">
        <w:t xml:space="preserve"> </w:t>
      </w:r>
      <w:r w:rsidRPr="00CB4D75">
        <w:t>вечная</w:t>
      </w:r>
      <w:r w:rsidR="00CB4D75" w:rsidRPr="00CB4D75">
        <w:t xml:space="preserve"> </w:t>
      </w:r>
      <w:r w:rsidRPr="00CB4D75">
        <w:t>гонка</w:t>
      </w:r>
      <w:r w:rsidR="00CB4D75" w:rsidRPr="00CB4D75">
        <w:t xml:space="preserve"> </w:t>
      </w:r>
      <w:r w:rsidRPr="00CB4D75">
        <w:t>дохода</w:t>
      </w:r>
      <w:r w:rsidR="00CB4D75" w:rsidRPr="00CB4D75">
        <w:t xml:space="preserve"> </w:t>
      </w:r>
      <w:r w:rsidRPr="00CB4D75">
        <w:t>и</w:t>
      </w:r>
      <w:r w:rsidR="00CB4D75" w:rsidRPr="00CB4D75">
        <w:t xml:space="preserve"> </w:t>
      </w:r>
      <w:r w:rsidRPr="00CB4D75">
        <w:t>растущих</w:t>
      </w:r>
      <w:r w:rsidR="00CB4D75" w:rsidRPr="00CB4D75">
        <w:t xml:space="preserve"> </w:t>
      </w:r>
      <w:r w:rsidRPr="00CB4D75">
        <w:t>цен</w:t>
      </w:r>
      <w:r w:rsidR="00CB4D75" w:rsidRPr="00CB4D75">
        <w:t xml:space="preserve"> </w:t>
      </w:r>
      <w:r w:rsidRPr="00CB4D75">
        <w:t>на</w:t>
      </w:r>
      <w:r w:rsidR="00CB4D75" w:rsidRPr="00CB4D75">
        <w:t xml:space="preserve"> </w:t>
      </w:r>
      <w:r w:rsidRPr="00CB4D75">
        <w:t>все.</w:t>
      </w:r>
      <w:r w:rsidR="00CB4D75" w:rsidRPr="00CB4D75">
        <w:t xml:space="preserve"> </w:t>
      </w:r>
      <w:r w:rsidRPr="00CB4D75">
        <w:t>Мой</w:t>
      </w:r>
      <w:r w:rsidR="00CB4D75" w:rsidRPr="00CB4D75">
        <w:t xml:space="preserve"> </w:t>
      </w:r>
      <w:r w:rsidRPr="00CB4D75">
        <w:t>доход</w:t>
      </w:r>
      <w:r w:rsidR="00CB4D75" w:rsidRPr="00CB4D75">
        <w:t xml:space="preserve"> </w:t>
      </w:r>
      <w:r w:rsidRPr="00CB4D75">
        <w:t>выше</w:t>
      </w:r>
      <w:r w:rsidR="00CB4D75" w:rsidRPr="00CB4D75">
        <w:t xml:space="preserve"> </w:t>
      </w:r>
      <w:r w:rsidRPr="00CB4D75">
        <w:t>среднего,</w:t>
      </w:r>
      <w:r w:rsidR="00CB4D75" w:rsidRPr="00CB4D75">
        <w:t xml:space="preserve"> </w:t>
      </w:r>
      <w:r w:rsidRPr="00CB4D75">
        <w:t>моя</w:t>
      </w:r>
      <w:r w:rsidR="00CB4D75" w:rsidRPr="00CB4D75">
        <w:t xml:space="preserve"> </w:t>
      </w:r>
      <w:r w:rsidRPr="00CB4D75">
        <w:t>семья</w:t>
      </w:r>
      <w:r w:rsidR="00CB4D75" w:rsidRPr="00CB4D75">
        <w:t xml:space="preserve"> </w:t>
      </w:r>
      <w:r w:rsidRPr="00CB4D75">
        <w:t>не</w:t>
      </w:r>
      <w:r w:rsidR="00CB4D75" w:rsidRPr="00CB4D75">
        <w:t xml:space="preserve"> </w:t>
      </w:r>
      <w:r w:rsidRPr="00CB4D75">
        <w:t>нуждается</w:t>
      </w:r>
      <w:r w:rsidR="00CB4D75" w:rsidRPr="00CB4D75">
        <w:t xml:space="preserve"> </w:t>
      </w:r>
      <w:r w:rsidRPr="00CB4D75">
        <w:t>в</w:t>
      </w:r>
      <w:r w:rsidR="00CB4D75" w:rsidRPr="00CB4D75">
        <w:t xml:space="preserve"> </w:t>
      </w:r>
      <w:r w:rsidRPr="00CB4D75">
        <w:t>продуктах,</w:t>
      </w:r>
      <w:r w:rsidR="00CB4D75" w:rsidRPr="00CB4D75">
        <w:t xml:space="preserve"> </w:t>
      </w:r>
      <w:r w:rsidRPr="00CB4D75">
        <w:t>одежде</w:t>
      </w:r>
      <w:r w:rsidR="00CB4D75" w:rsidRPr="00CB4D75">
        <w:t xml:space="preserve"> </w:t>
      </w:r>
      <w:r w:rsidRPr="00CB4D75">
        <w:t>и</w:t>
      </w:r>
      <w:r w:rsidR="00CB4D75" w:rsidRPr="00CB4D75">
        <w:t xml:space="preserve"> </w:t>
      </w:r>
      <w:r w:rsidRPr="00CB4D75">
        <w:t>других</w:t>
      </w:r>
      <w:r w:rsidR="00CB4D75" w:rsidRPr="00CB4D75">
        <w:t xml:space="preserve"> </w:t>
      </w:r>
      <w:r w:rsidRPr="00CB4D75">
        <w:t>базовых</w:t>
      </w:r>
      <w:r w:rsidR="00CB4D75" w:rsidRPr="00CB4D75">
        <w:t xml:space="preserve"> </w:t>
      </w:r>
      <w:r w:rsidRPr="00CB4D75">
        <w:t>вещах,</w:t>
      </w:r>
      <w:r w:rsidR="00CB4D75" w:rsidRPr="00CB4D75">
        <w:t xml:space="preserve"> </w:t>
      </w:r>
      <w:r w:rsidRPr="00CB4D75">
        <w:t>но</w:t>
      </w:r>
      <w:r w:rsidR="00CB4D75" w:rsidRPr="00CB4D75">
        <w:t xml:space="preserve"> </w:t>
      </w:r>
      <w:r w:rsidRPr="00CB4D75">
        <w:t>крупные</w:t>
      </w:r>
      <w:r w:rsidR="00CB4D75" w:rsidRPr="00CB4D75">
        <w:t xml:space="preserve"> </w:t>
      </w:r>
      <w:r w:rsidRPr="00CB4D75">
        <w:t>покупки</w:t>
      </w:r>
      <w:r w:rsidR="00CB4D75" w:rsidRPr="00CB4D75">
        <w:t xml:space="preserve"> </w:t>
      </w:r>
      <w:r w:rsidRPr="00CB4D75">
        <w:lastRenderedPageBreak/>
        <w:t>типа</w:t>
      </w:r>
      <w:r w:rsidR="00CB4D75" w:rsidRPr="00CB4D75">
        <w:t xml:space="preserve"> </w:t>
      </w:r>
      <w:r w:rsidRPr="00CB4D75">
        <w:t>машины</w:t>
      </w:r>
      <w:r w:rsidR="00CB4D75" w:rsidRPr="00CB4D75">
        <w:t xml:space="preserve"> </w:t>
      </w:r>
      <w:r w:rsidRPr="00CB4D75">
        <w:t>и</w:t>
      </w:r>
      <w:r w:rsidR="00CB4D75" w:rsidRPr="00CB4D75">
        <w:t xml:space="preserve"> </w:t>
      </w:r>
      <w:r w:rsidRPr="00CB4D75">
        <w:t>квартиры</w:t>
      </w:r>
      <w:r w:rsidR="00CB4D75" w:rsidRPr="00CB4D75">
        <w:t xml:space="preserve"> </w:t>
      </w:r>
      <w:r w:rsidRPr="00CB4D75">
        <w:t>для</w:t>
      </w:r>
      <w:r w:rsidR="00CB4D75" w:rsidRPr="00CB4D75">
        <w:t xml:space="preserve"> </w:t>
      </w:r>
      <w:r w:rsidRPr="00CB4D75">
        <w:t>нас</w:t>
      </w:r>
      <w:r w:rsidR="00CB4D75" w:rsidRPr="00CB4D75">
        <w:t xml:space="preserve"> </w:t>
      </w:r>
      <w:r w:rsidRPr="00CB4D75">
        <w:t>становятся</w:t>
      </w:r>
      <w:r w:rsidR="00CB4D75" w:rsidRPr="00CB4D75">
        <w:t xml:space="preserve"> </w:t>
      </w:r>
      <w:r w:rsidRPr="00CB4D75">
        <w:t>неподъемными.</w:t>
      </w:r>
      <w:r w:rsidR="00CB4D75" w:rsidRPr="00CB4D75">
        <w:t xml:space="preserve"> </w:t>
      </w:r>
      <w:r w:rsidRPr="00CB4D75">
        <w:t>Я</w:t>
      </w:r>
      <w:r w:rsidR="00CB4D75" w:rsidRPr="00CB4D75">
        <w:t xml:space="preserve"> </w:t>
      </w:r>
      <w:r w:rsidRPr="00CB4D75">
        <w:t>не</w:t>
      </w:r>
      <w:r w:rsidR="00CB4D75" w:rsidRPr="00CB4D75">
        <w:t xml:space="preserve"> </w:t>
      </w:r>
      <w:r w:rsidRPr="00CB4D75">
        <w:t>понимаю,</w:t>
      </w:r>
      <w:r w:rsidR="00CB4D75" w:rsidRPr="00CB4D75">
        <w:t xml:space="preserve"> </w:t>
      </w:r>
      <w:r w:rsidRPr="00CB4D75">
        <w:t>кем</w:t>
      </w:r>
      <w:r w:rsidR="00CB4D75" w:rsidRPr="00CB4D75">
        <w:t xml:space="preserve"> </w:t>
      </w:r>
      <w:r w:rsidRPr="00CB4D75">
        <w:t>надо</w:t>
      </w:r>
      <w:r w:rsidR="00CB4D75" w:rsidRPr="00CB4D75">
        <w:t xml:space="preserve"> </w:t>
      </w:r>
      <w:r w:rsidRPr="00CB4D75">
        <w:t>быть,</w:t>
      </w:r>
      <w:r w:rsidR="00CB4D75" w:rsidRPr="00CB4D75">
        <w:t xml:space="preserve"> </w:t>
      </w:r>
      <w:r w:rsidRPr="00CB4D75">
        <w:t>чтобы</w:t>
      </w:r>
      <w:r w:rsidR="00CB4D75" w:rsidRPr="00CB4D75">
        <w:t xml:space="preserve"> </w:t>
      </w:r>
      <w:r w:rsidRPr="00CB4D75">
        <w:t>себе</w:t>
      </w:r>
      <w:r w:rsidR="00CB4D75" w:rsidRPr="00CB4D75">
        <w:t xml:space="preserve"> </w:t>
      </w:r>
      <w:r w:rsidRPr="00CB4D75">
        <w:t>хоть</w:t>
      </w:r>
      <w:r w:rsidR="00CB4D75" w:rsidRPr="00CB4D75">
        <w:t xml:space="preserve"> </w:t>
      </w:r>
      <w:r w:rsidRPr="00CB4D75">
        <w:t>что-то</w:t>
      </w:r>
      <w:r w:rsidR="00CB4D75" w:rsidRPr="00CB4D75">
        <w:t xml:space="preserve"> </w:t>
      </w:r>
      <w:r w:rsidRPr="00CB4D75">
        <w:t>позволить.</w:t>
      </w:r>
      <w:r w:rsidR="00CB4D75" w:rsidRPr="00CB4D75">
        <w:t xml:space="preserve"> </w:t>
      </w:r>
    </w:p>
    <w:p w14:paraId="1318055C" w14:textId="77777777" w:rsidR="000E1E36" w:rsidRPr="00CB4D75" w:rsidRDefault="000E1E36" w:rsidP="000E1E36">
      <w:r w:rsidRPr="00CB4D75">
        <w:t>Наш</w:t>
      </w:r>
      <w:r w:rsidR="00CB4D75" w:rsidRPr="00CB4D75">
        <w:t xml:space="preserve"> </w:t>
      </w:r>
      <w:r w:rsidRPr="00CB4D75">
        <w:t>бюджет</w:t>
      </w:r>
      <w:r w:rsidR="00CB4D75" w:rsidRPr="00CB4D75">
        <w:t xml:space="preserve"> </w:t>
      </w:r>
      <w:r w:rsidRPr="00CB4D75">
        <w:t>сейчас</w:t>
      </w:r>
    </w:p>
    <w:p w14:paraId="1B9259D0" w14:textId="77777777" w:rsidR="000E1E36" w:rsidRPr="00CB4D75" w:rsidRDefault="000E1E36" w:rsidP="000E1E36">
      <w:r w:rsidRPr="00CB4D75">
        <w:t>Общий</w:t>
      </w:r>
      <w:r w:rsidR="00CB4D75" w:rsidRPr="00CB4D75">
        <w:t xml:space="preserve"> </w:t>
      </w:r>
      <w:r w:rsidRPr="00CB4D75">
        <w:t>доход</w:t>
      </w:r>
      <w:r w:rsidR="00CB4D75" w:rsidRPr="00CB4D75">
        <w:t xml:space="preserve"> </w:t>
      </w:r>
      <w:r w:rsidRPr="00CB4D75">
        <w:t>семьи</w:t>
      </w:r>
      <w:r w:rsidR="00CB4D75" w:rsidRPr="00CB4D75">
        <w:t xml:space="preserve"> - </w:t>
      </w:r>
      <w:r w:rsidRPr="00CB4D75">
        <w:t>750</w:t>
      </w:r>
      <w:r w:rsidR="00CB4D75" w:rsidRPr="00CB4D75">
        <w:t xml:space="preserve"> </w:t>
      </w:r>
      <w:r w:rsidRPr="00CB4D75">
        <w:t>000</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месяц.</w:t>
      </w:r>
      <w:r w:rsidR="00CB4D75" w:rsidRPr="00CB4D75">
        <w:t xml:space="preserve"> </w:t>
      </w:r>
      <w:r w:rsidRPr="00CB4D75">
        <w:t>Есть</w:t>
      </w:r>
      <w:r w:rsidR="00CB4D75" w:rsidRPr="00CB4D75">
        <w:t xml:space="preserve"> </w:t>
      </w:r>
      <w:r w:rsidRPr="00CB4D75">
        <w:t>накопления</w:t>
      </w:r>
      <w:r w:rsidR="00CB4D75" w:rsidRPr="00CB4D75">
        <w:t xml:space="preserve"> </w:t>
      </w:r>
      <w:r w:rsidRPr="00CB4D75">
        <w:t>в</w:t>
      </w:r>
      <w:r w:rsidR="00CB4D75" w:rsidRPr="00CB4D75">
        <w:t xml:space="preserve"> </w:t>
      </w:r>
      <w:r w:rsidRPr="00CB4D75">
        <w:t>размере</w:t>
      </w:r>
      <w:r w:rsidR="00CB4D75" w:rsidRPr="00CB4D75">
        <w:t xml:space="preserve"> </w:t>
      </w:r>
      <w:r w:rsidRPr="00CB4D75">
        <w:t>3</w:t>
      </w:r>
      <w:r w:rsidR="00CB4D75" w:rsidRPr="00CB4D75">
        <w:t xml:space="preserve"> </w:t>
      </w:r>
      <w:r w:rsidRPr="00CB4D75">
        <w:t>млн,</w:t>
      </w:r>
      <w:r w:rsidR="00CB4D75" w:rsidRPr="00CB4D75">
        <w:t xml:space="preserve"> </w:t>
      </w:r>
      <w:r w:rsidRPr="00CB4D75">
        <w:t>это</w:t>
      </w:r>
      <w:r w:rsidR="00CB4D75" w:rsidRPr="00CB4D75">
        <w:t xml:space="preserve"> </w:t>
      </w:r>
      <w:r w:rsidRPr="00CB4D75">
        <w:t>акции,</w:t>
      </w:r>
      <w:r w:rsidR="00CB4D75" w:rsidRPr="00CB4D75">
        <w:t xml:space="preserve"> </w:t>
      </w:r>
      <w:r w:rsidRPr="00CB4D75">
        <w:t>депозиты</w:t>
      </w:r>
      <w:r w:rsidR="00CB4D75" w:rsidRPr="00CB4D75">
        <w:t xml:space="preserve"> </w:t>
      </w:r>
      <w:r w:rsidRPr="00CB4D75">
        <w:t>в</w:t>
      </w:r>
      <w:r w:rsidR="00CB4D75" w:rsidRPr="00CB4D75">
        <w:t xml:space="preserve"> </w:t>
      </w:r>
      <w:r w:rsidRPr="00CB4D75">
        <w:t>рублях</w:t>
      </w:r>
      <w:r w:rsidR="00CB4D75" w:rsidRPr="00CB4D75">
        <w:t xml:space="preserve"> </w:t>
      </w:r>
      <w:r w:rsidRPr="00CB4D75">
        <w:t>и</w:t>
      </w:r>
      <w:r w:rsidR="00CB4D75" w:rsidRPr="00CB4D75">
        <w:t xml:space="preserve"> </w:t>
      </w:r>
      <w:r w:rsidRPr="00CB4D75">
        <w:t>валютные</w:t>
      </w:r>
      <w:r w:rsidR="00CB4D75" w:rsidRPr="00CB4D75">
        <w:t xml:space="preserve"> </w:t>
      </w:r>
      <w:r w:rsidRPr="00CB4D75">
        <w:t>накопления.</w:t>
      </w:r>
      <w:r w:rsidR="00CB4D75" w:rsidRPr="00CB4D75">
        <w:t xml:space="preserve"> </w:t>
      </w:r>
    </w:p>
    <w:p w14:paraId="588C4DAA" w14:textId="77777777" w:rsidR="000E1E36" w:rsidRPr="00CB4D75" w:rsidRDefault="000E1E36" w:rsidP="000E1E36">
      <w:r w:rsidRPr="00CB4D75">
        <w:t>Есть</w:t>
      </w:r>
      <w:r w:rsidR="00CB4D75" w:rsidRPr="00CB4D75">
        <w:t xml:space="preserve"> </w:t>
      </w:r>
      <w:r w:rsidRPr="00CB4D75">
        <w:t>кредит,</w:t>
      </w:r>
      <w:r w:rsidR="00CB4D75" w:rsidRPr="00CB4D75">
        <w:t xml:space="preserve"> </w:t>
      </w:r>
      <w:r w:rsidRPr="00CB4D75">
        <w:t>который</w:t>
      </w:r>
      <w:r w:rsidR="00CB4D75" w:rsidRPr="00CB4D75">
        <w:t xml:space="preserve"> </w:t>
      </w:r>
      <w:r w:rsidRPr="00CB4D75">
        <w:t>мы</w:t>
      </w:r>
      <w:r w:rsidR="00CB4D75" w:rsidRPr="00CB4D75">
        <w:t xml:space="preserve"> </w:t>
      </w:r>
      <w:r w:rsidRPr="00CB4D75">
        <w:t>брали</w:t>
      </w:r>
      <w:r w:rsidR="00CB4D75" w:rsidRPr="00CB4D75">
        <w:t xml:space="preserve"> </w:t>
      </w:r>
      <w:r w:rsidRPr="00CB4D75">
        <w:t>на</w:t>
      </w:r>
      <w:r w:rsidR="00CB4D75" w:rsidRPr="00CB4D75">
        <w:t xml:space="preserve"> </w:t>
      </w:r>
      <w:r w:rsidRPr="00CB4D75">
        <w:t>строительство</w:t>
      </w:r>
      <w:r w:rsidR="00CB4D75" w:rsidRPr="00CB4D75">
        <w:t xml:space="preserve"> </w:t>
      </w:r>
      <w:r w:rsidRPr="00CB4D75">
        <w:t>дома.</w:t>
      </w:r>
      <w:r w:rsidR="00CB4D75" w:rsidRPr="00CB4D75">
        <w:t xml:space="preserve"> </w:t>
      </w:r>
      <w:r w:rsidRPr="00CB4D75">
        <w:t>Он</w:t>
      </w:r>
      <w:r w:rsidR="00CB4D75" w:rsidRPr="00CB4D75">
        <w:t xml:space="preserve"> </w:t>
      </w:r>
      <w:r w:rsidRPr="00CB4D75">
        <w:t>не</w:t>
      </w:r>
      <w:r w:rsidR="00CB4D75" w:rsidRPr="00CB4D75">
        <w:t xml:space="preserve"> </w:t>
      </w:r>
      <w:r w:rsidRPr="00CB4D75">
        <w:t>очень</w:t>
      </w:r>
      <w:r w:rsidR="00CB4D75" w:rsidRPr="00CB4D75">
        <w:t xml:space="preserve"> </w:t>
      </w:r>
      <w:r w:rsidRPr="00CB4D75">
        <w:t>обременительный,</w:t>
      </w:r>
      <w:r w:rsidR="00CB4D75" w:rsidRPr="00CB4D75">
        <w:t xml:space="preserve"> </w:t>
      </w:r>
      <w:r w:rsidRPr="00CB4D75">
        <w:t>обходится</w:t>
      </w:r>
      <w:r w:rsidR="00CB4D75" w:rsidRPr="00CB4D75">
        <w:t xml:space="preserve"> </w:t>
      </w:r>
      <w:r w:rsidRPr="00CB4D75">
        <w:t>в</w:t>
      </w:r>
      <w:r w:rsidR="00CB4D75" w:rsidRPr="00CB4D75">
        <w:t xml:space="preserve"> </w:t>
      </w:r>
      <w:r w:rsidRPr="00CB4D75">
        <w:t>60</w:t>
      </w:r>
      <w:r w:rsidR="00CB4D75" w:rsidRPr="00CB4D75">
        <w:t xml:space="preserve"> </w:t>
      </w:r>
      <w:r w:rsidRPr="00CB4D75">
        <w:t>000</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месяц</w:t>
      </w:r>
      <w:r w:rsidR="00CB4D75" w:rsidRPr="00CB4D75">
        <w:t xml:space="preserve"> </w:t>
      </w:r>
      <w:r w:rsidRPr="00CB4D75">
        <w:t>по</w:t>
      </w:r>
      <w:r w:rsidR="00CB4D75" w:rsidRPr="00CB4D75">
        <w:t xml:space="preserve"> </w:t>
      </w:r>
      <w:r w:rsidRPr="00CB4D75">
        <w:t>выгодной</w:t>
      </w:r>
      <w:r w:rsidR="00CB4D75" w:rsidRPr="00CB4D75">
        <w:t xml:space="preserve"> </w:t>
      </w:r>
      <w:r w:rsidRPr="00CB4D75">
        <w:t>ставке,</w:t>
      </w:r>
      <w:r w:rsidR="00CB4D75" w:rsidRPr="00CB4D75">
        <w:t xml:space="preserve"> </w:t>
      </w:r>
      <w:r w:rsidRPr="00CB4D75">
        <w:t>так</w:t>
      </w:r>
      <w:r w:rsidR="00CB4D75" w:rsidRPr="00CB4D75">
        <w:t xml:space="preserve"> </w:t>
      </w:r>
      <w:r w:rsidRPr="00CB4D75">
        <w:t>что</w:t>
      </w:r>
      <w:r w:rsidR="00CB4D75" w:rsidRPr="00CB4D75">
        <w:t xml:space="preserve"> </w:t>
      </w:r>
      <w:r w:rsidRPr="00CB4D75">
        <w:t>нет</w:t>
      </w:r>
      <w:r w:rsidR="00CB4D75" w:rsidRPr="00CB4D75">
        <w:t xml:space="preserve"> </w:t>
      </w:r>
      <w:r w:rsidRPr="00CB4D75">
        <w:t>смысла</w:t>
      </w:r>
      <w:r w:rsidR="00CB4D75" w:rsidRPr="00CB4D75">
        <w:t xml:space="preserve"> </w:t>
      </w:r>
      <w:r w:rsidRPr="00CB4D75">
        <w:t>гасить</w:t>
      </w:r>
      <w:r w:rsidR="00CB4D75" w:rsidRPr="00CB4D75">
        <w:t xml:space="preserve"> </w:t>
      </w:r>
      <w:r w:rsidRPr="00CB4D75">
        <w:t>его</w:t>
      </w:r>
      <w:r w:rsidR="00CB4D75" w:rsidRPr="00CB4D75">
        <w:t xml:space="preserve"> </w:t>
      </w:r>
      <w:r w:rsidRPr="00CB4D75">
        <w:t>досрочно.</w:t>
      </w:r>
      <w:r w:rsidR="00CB4D75" w:rsidRPr="00CB4D75">
        <w:t xml:space="preserve"> </w:t>
      </w:r>
    </w:p>
    <w:p w14:paraId="198C4914" w14:textId="77777777" w:rsidR="000E1E36" w:rsidRPr="00CB4D75" w:rsidRDefault="00CB4D75" w:rsidP="000E1E36">
      <w:r w:rsidRPr="00CB4D75">
        <w:t>«</w:t>
      </w:r>
      <w:r w:rsidR="000E1E36" w:rsidRPr="00CB4D75">
        <w:t>Я</w:t>
      </w:r>
      <w:r w:rsidRPr="00CB4D75">
        <w:t xml:space="preserve"> </w:t>
      </w:r>
      <w:r w:rsidR="000E1E36" w:rsidRPr="00CB4D75">
        <w:t>зарабатываю</w:t>
      </w:r>
      <w:r w:rsidRPr="00CB4D75">
        <w:t xml:space="preserve"> </w:t>
      </w:r>
      <w:r w:rsidR="000E1E36" w:rsidRPr="00CB4D75">
        <w:t>600</w:t>
      </w:r>
      <w:r w:rsidRPr="00CB4D75">
        <w:t xml:space="preserve"> </w:t>
      </w:r>
      <w:r w:rsidR="000E1E36" w:rsidRPr="00CB4D75">
        <w:t>тыс.</w:t>
      </w:r>
      <w:r w:rsidRPr="00CB4D75">
        <w:t xml:space="preserve"> </w:t>
      </w:r>
      <w:r w:rsidR="000E1E36" w:rsidRPr="00CB4D75">
        <w:t>руб.</w:t>
      </w:r>
      <w:r w:rsidRPr="00CB4D75">
        <w:t xml:space="preserve"> </w:t>
      </w:r>
      <w:r w:rsidR="000E1E36" w:rsidRPr="00CB4D75">
        <w:t>в</w:t>
      </w:r>
      <w:r w:rsidRPr="00CB4D75">
        <w:t xml:space="preserve"> </w:t>
      </w:r>
      <w:r w:rsidR="000E1E36" w:rsidRPr="00CB4D75">
        <w:t>месяц,</w:t>
      </w:r>
      <w:r w:rsidRPr="00CB4D75">
        <w:t xml:space="preserve"> </w:t>
      </w:r>
      <w:r w:rsidR="000E1E36" w:rsidRPr="00CB4D75">
        <w:t>но</w:t>
      </w:r>
      <w:r w:rsidRPr="00CB4D75">
        <w:t xml:space="preserve"> </w:t>
      </w:r>
      <w:r w:rsidR="000E1E36" w:rsidRPr="00CB4D75">
        <w:t>квартира</w:t>
      </w:r>
      <w:r w:rsidRPr="00CB4D75">
        <w:t xml:space="preserve"> </w:t>
      </w:r>
      <w:r w:rsidR="000E1E36" w:rsidRPr="00CB4D75">
        <w:t>и</w:t>
      </w:r>
      <w:r w:rsidRPr="00CB4D75">
        <w:t xml:space="preserve"> </w:t>
      </w:r>
      <w:r w:rsidR="000E1E36" w:rsidRPr="00CB4D75">
        <w:t>машина</w:t>
      </w:r>
      <w:r w:rsidRPr="00CB4D75">
        <w:t xml:space="preserve"> </w:t>
      </w:r>
      <w:r w:rsidR="000E1E36" w:rsidRPr="00CB4D75">
        <w:t>для</w:t>
      </w:r>
      <w:r w:rsidRPr="00CB4D75">
        <w:t xml:space="preserve"> </w:t>
      </w:r>
      <w:r w:rsidR="000E1E36" w:rsidRPr="00CB4D75">
        <w:t>меня</w:t>
      </w:r>
      <w:r w:rsidRPr="00CB4D75">
        <w:t xml:space="preserve"> - </w:t>
      </w:r>
      <w:r w:rsidR="000E1E36" w:rsidRPr="00CB4D75">
        <w:t>роскошь</w:t>
      </w:r>
      <w:r w:rsidRPr="00CB4D75">
        <w:t xml:space="preserve">» </w:t>
      </w:r>
      <w:r w:rsidR="000E1E36" w:rsidRPr="00CB4D75">
        <w:t>-</w:t>
      </w:r>
      <w:r w:rsidRPr="00CB4D75">
        <w:t xml:space="preserve"> </w:t>
      </w:r>
      <w:r w:rsidR="000E1E36" w:rsidRPr="00CB4D75">
        <w:t>изображение</w:t>
      </w:r>
      <w:r w:rsidRPr="00CB4D75">
        <w:t xml:space="preserve"> </w:t>
      </w:r>
      <w:r w:rsidR="000E1E36" w:rsidRPr="00CB4D75">
        <w:t>804</w:t>
      </w:r>
    </w:p>
    <w:p w14:paraId="35DC4155" w14:textId="77777777" w:rsidR="000E1E36" w:rsidRPr="00CB4D75" w:rsidRDefault="000E1E36" w:rsidP="000E1E36">
      <w:r w:rsidRPr="00CB4D75">
        <w:t>Мы</w:t>
      </w:r>
      <w:r w:rsidR="00CB4D75" w:rsidRPr="00CB4D75">
        <w:t xml:space="preserve"> </w:t>
      </w:r>
      <w:r w:rsidRPr="00CB4D75">
        <w:t>ведем</w:t>
      </w:r>
      <w:r w:rsidR="00CB4D75" w:rsidRPr="00CB4D75">
        <w:t xml:space="preserve"> </w:t>
      </w:r>
      <w:r w:rsidRPr="00CB4D75">
        <w:t>учет</w:t>
      </w:r>
      <w:r w:rsidR="00CB4D75" w:rsidRPr="00CB4D75">
        <w:t xml:space="preserve"> </w:t>
      </w:r>
      <w:r w:rsidRPr="00CB4D75">
        <w:t>расходов.</w:t>
      </w:r>
      <w:r w:rsidR="00CB4D75" w:rsidRPr="00CB4D75">
        <w:t xml:space="preserve"> </w:t>
      </w:r>
      <w:r w:rsidRPr="00CB4D75">
        <w:t>Для</w:t>
      </w:r>
      <w:r w:rsidR="00CB4D75" w:rsidRPr="00CB4D75">
        <w:t xml:space="preserve"> </w:t>
      </w:r>
      <w:r w:rsidRPr="00CB4D75">
        <w:t>этого</w:t>
      </w:r>
      <w:r w:rsidR="00CB4D75" w:rsidRPr="00CB4D75">
        <w:t xml:space="preserve"> </w:t>
      </w:r>
      <w:r w:rsidRPr="00CB4D75">
        <w:t>пользуемся</w:t>
      </w:r>
      <w:r w:rsidR="00CB4D75" w:rsidRPr="00CB4D75">
        <w:t xml:space="preserve"> </w:t>
      </w:r>
      <w:r w:rsidRPr="00CB4D75">
        <w:t>бюджетированием</w:t>
      </w:r>
      <w:r w:rsidR="00CB4D75" w:rsidRPr="00CB4D75">
        <w:t xml:space="preserve"> </w:t>
      </w:r>
      <w:r w:rsidRPr="00CB4D75">
        <w:t>нулевой</w:t>
      </w:r>
      <w:r w:rsidR="00CB4D75" w:rsidRPr="00CB4D75">
        <w:t xml:space="preserve"> </w:t>
      </w:r>
      <w:r w:rsidRPr="00CB4D75">
        <w:t>базы.</w:t>
      </w:r>
      <w:r w:rsidR="00CB4D75" w:rsidRPr="00CB4D75">
        <w:t xml:space="preserve"> </w:t>
      </w:r>
      <w:r w:rsidRPr="00CB4D75">
        <w:t>Доходы</w:t>
      </w:r>
      <w:r w:rsidR="00CB4D75" w:rsidRPr="00CB4D75">
        <w:t xml:space="preserve"> </w:t>
      </w:r>
      <w:r w:rsidRPr="00CB4D75">
        <w:t>полностью</w:t>
      </w:r>
      <w:r w:rsidR="00CB4D75" w:rsidRPr="00CB4D75">
        <w:t xml:space="preserve"> </w:t>
      </w:r>
      <w:r w:rsidRPr="00CB4D75">
        <w:t>распределяем</w:t>
      </w:r>
      <w:r w:rsidR="00CB4D75" w:rsidRPr="00CB4D75">
        <w:t xml:space="preserve"> </w:t>
      </w:r>
      <w:r w:rsidRPr="00CB4D75">
        <w:t>по</w:t>
      </w:r>
      <w:r w:rsidR="00CB4D75" w:rsidRPr="00CB4D75">
        <w:t xml:space="preserve"> </w:t>
      </w:r>
      <w:r w:rsidRPr="00CB4D75">
        <w:t>статьям</w:t>
      </w:r>
      <w:r w:rsidR="00CB4D75" w:rsidRPr="00CB4D75">
        <w:t xml:space="preserve"> </w:t>
      </w:r>
      <w:r w:rsidRPr="00CB4D75">
        <w:t>расходов,</w:t>
      </w:r>
      <w:r w:rsidR="00CB4D75" w:rsidRPr="00CB4D75">
        <w:t xml:space="preserve"> </w:t>
      </w:r>
      <w:r w:rsidRPr="00CB4D75">
        <w:t>включая</w:t>
      </w:r>
      <w:r w:rsidR="00CB4D75" w:rsidRPr="00CB4D75">
        <w:t xml:space="preserve"> </w:t>
      </w:r>
      <w:r w:rsidRPr="00CB4D75">
        <w:t>фонды</w:t>
      </w:r>
      <w:r w:rsidR="00CB4D75" w:rsidRPr="00CB4D75">
        <w:t xml:space="preserve"> </w:t>
      </w:r>
      <w:r w:rsidRPr="00CB4D75">
        <w:t>и</w:t>
      </w:r>
      <w:r w:rsidR="00CB4D75" w:rsidRPr="00CB4D75">
        <w:t xml:space="preserve"> </w:t>
      </w:r>
      <w:r w:rsidRPr="00CB4D75">
        <w:t>накопления</w:t>
      </w:r>
      <w:r w:rsidR="00CB4D75" w:rsidRPr="00CB4D75">
        <w:t xml:space="preserve"> </w:t>
      </w:r>
      <w:r w:rsidRPr="00CB4D75">
        <w:t>так,</w:t>
      </w:r>
      <w:r w:rsidR="00CB4D75" w:rsidRPr="00CB4D75">
        <w:t xml:space="preserve"> </w:t>
      </w:r>
      <w:r w:rsidRPr="00CB4D75">
        <w:t>чтобы</w:t>
      </w:r>
      <w:r w:rsidR="00CB4D75" w:rsidRPr="00CB4D75">
        <w:t xml:space="preserve"> </w:t>
      </w:r>
      <w:r w:rsidRPr="00CB4D75">
        <w:t>распределить</w:t>
      </w:r>
      <w:r w:rsidR="00CB4D75" w:rsidRPr="00CB4D75">
        <w:t xml:space="preserve"> </w:t>
      </w:r>
      <w:r w:rsidRPr="00CB4D75">
        <w:t>все</w:t>
      </w:r>
      <w:r w:rsidR="00CB4D75" w:rsidRPr="00CB4D75">
        <w:t xml:space="preserve"> </w:t>
      </w:r>
      <w:r w:rsidRPr="00CB4D75">
        <w:t>деньги.</w:t>
      </w:r>
      <w:r w:rsidR="00CB4D75" w:rsidRPr="00CB4D75">
        <w:t xml:space="preserve"> </w:t>
      </w:r>
      <w:r w:rsidRPr="00CB4D75">
        <w:t>Необязательно</w:t>
      </w:r>
      <w:r w:rsidR="00CB4D75" w:rsidRPr="00CB4D75">
        <w:t xml:space="preserve"> </w:t>
      </w:r>
      <w:r w:rsidRPr="00CB4D75">
        <w:t>тратим</w:t>
      </w:r>
      <w:r w:rsidR="00CB4D75" w:rsidRPr="00CB4D75">
        <w:t xml:space="preserve"> </w:t>
      </w:r>
      <w:r w:rsidRPr="00CB4D75">
        <w:t>всю</w:t>
      </w:r>
      <w:r w:rsidR="00CB4D75" w:rsidRPr="00CB4D75">
        <w:t xml:space="preserve"> </w:t>
      </w:r>
      <w:r w:rsidRPr="00CB4D75">
        <w:t>сумму</w:t>
      </w:r>
      <w:r w:rsidR="00CB4D75" w:rsidRPr="00CB4D75">
        <w:t xml:space="preserve"> </w:t>
      </w:r>
      <w:r w:rsidRPr="00CB4D75">
        <w:t>по</w:t>
      </w:r>
      <w:r w:rsidR="00CB4D75" w:rsidRPr="00CB4D75">
        <w:t xml:space="preserve"> </w:t>
      </w:r>
      <w:r w:rsidRPr="00CB4D75">
        <w:t>каждой</w:t>
      </w:r>
      <w:r w:rsidR="00CB4D75" w:rsidRPr="00CB4D75">
        <w:t xml:space="preserve"> </w:t>
      </w:r>
      <w:r w:rsidRPr="00CB4D75">
        <w:t>статье</w:t>
      </w:r>
      <w:r w:rsidR="00CB4D75" w:rsidRPr="00CB4D75">
        <w:t xml:space="preserve"> </w:t>
      </w:r>
      <w:r w:rsidRPr="00CB4D75">
        <w:t>расходов.</w:t>
      </w:r>
      <w:r w:rsidR="00CB4D75" w:rsidRPr="00CB4D75">
        <w:t xml:space="preserve"> </w:t>
      </w:r>
      <w:r w:rsidRPr="00CB4D75">
        <w:t>Если</w:t>
      </w:r>
      <w:r w:rsidR="00CB4D75" w:rsidRPr="00CB4D75">
        <w:t xml:space="preserve"> </w:t>
      </w:r>
      <w:r w:rsidRPr="00CB4D75">
        <w:t>не</w:t>
      </w:r>
      <w:r w:rsidR="00CB4D75" w:rsidRPr="00CB4D75">
        <w:t xml:space="preserve"> </w:t>
      </w:r>
      <w:r w:rsidRPr="00CB4D75">
        <w:t>потратили,</w:t>
      </w:r>
      <w:r w:rsidR="00CB4D75" w:rsidRPr="00CB4D75">
        <w:t xml:space="preserve"> </w:t>
      </w:r>
      <w:r w:rsidRPr="00CB4D75">
        <w:t>она</w:t>
      </w:r>
      <w:r w:rsidR="00CB4D75" w:rsidRPr="00CB4D75">
        <w:t xml:space="preserve"> </w:t>
      </w:r>
      <w:r w:rsidRPr="00CB4D75">
        <w:t>переносится</w:t>
      </w:r>
      <w:r w:rsidR="00CB4D75" w:rsidRPr="00CB4D75">
        <w:t xml:space="preserve"> </w:t>
      </w:r>
      <w:r w:rsidRPr="00CB4D75">
        <w:t>на</w:t>
      </w:r>
      <w:r w:rsidR="00CB4D75" w:rsidRPr="00CB4D75">
        <w:t xml:space="preserve"> </w:t>
      </w:r>
      <w:r w:rsidRPr="00CB4D75">
        <w:t>следующий</w:t>
      </w:r>
      <w:r w:rsidR="00CB4D75" w:rsidRPr="00CB4D75">
        <w:t xml:space="preserve"> </w:t>
      </w:r>
      <w:r w:rsidRPr="00CB4D75">
        <w:t>месяц.</w:t>
      </w:r>
      <w:r w:rsidR="00CB4D75" w:rsidRPr="00CB4D75">
        <w:t xml:space="preserve"> </w:t>
      </w:r>
    </w:p>
    <w:p w14:paraId="5DC33524" w14:textId="77777777" w:rsidR="000E1E36" w:rsidRPr="00CB4D75" w:rsidRDefault="000E1E36" w:rsidP="000E1E36">
      <w:r w:rsidRPr="00CB4D75">
        <w:t>Я</w:t>
      </w:r>
      <w:r w:rsidR="00CB4D75" w:rsidRPr="00CB4D75">
        <w:t xml:space="preserve"> </w:t>
      </w:r>
      <w:r w:rsidRPr="00CB4D75">
        <w:t>понимаю,</w:t>
      </w:r>
      <w:r w:rsidR="00CB4D75" w:rsidRPr="00CB4D75">
        <w:t xml:space="preserve"> </w:t>
      </w:r>
      <w:r w:rsidRPr="00CB4D75">
        <w:t>что</w:t>
      </w:r>
      <w:r w:rsidR="00CB4D75" w:rsidRPr="00CB4D75">
        <w:t xml:space="preserve"> </w:t>
      </w:r>
      <w:r w:rsidRPr="00CB4D75">
        <w:t>денег</w:t>
      </w:r>
      <w:r w:rsidR="00CB4D75" w:rsidRPr="00CB4D75">
        <w:t xml:space="preserve"> </w:t>
      </w:r>
      <w:r w:rsidRPr="00CB4D75">
        <w:t>у</w:t>
      </w:r>
      <w:r w:rsidR="00CB4D75" w:rsidRPr="00CB4D75">
        <w:t xml:space="preserve"> </w:t>
      </w:r>
      <w:r w:rsidRPr="00CB4D75">
        <w:t>нас</w:t>
      </w:r>
      <w:r w:rsidR="00CB4D75" w:rsidRPr="00CB4D75">
        <w:t xml:space="preserve"> </w:t>
      </w:r>
      <w:r w:rsidRPr="00CB4D75">
        <w:t>достаточно.</w:t>
      </w:r>
      <w:r w:rsidR="00CB4D75" w:rsidRPr="00CB4D75">
        <w:t xml:space="preserve"> </w:t>
      </w:r>
      <w:r w:rsidRPr="00CB4D75">
        <w:t>Но</w:t>
      </w:r>
      <w:r w:rsidR="00CB4D75" w:rsidRPr="00CB4D75">
        <w:t xml:space="preserve"> </w:t>
      </w:r>
      <w:r w:rsidRPr="00CB4D75">
        <w:t>если</w:t>
      </w:r>
      <w:r w:rsidR="00CB4D75" w:rsidRPr="00CB4D75">
        <w:t xml:space="preserve"> </w:t>
      </w:r>
      <w:r w:rsidRPr="00CB4D75">
        <w:t>мы</w:t>
      </w:r>
      <w:r w:rsidR="00CB4D75" w:rsidRPr="00CB4D75">
        <w:t xml:space="preserve"> </w:t>
      </w:r>
      <w:r w:rsidRPr="00CB4D75">
        <w:t>не</w:t>
      </w:r>
      <w:r w:rsidR="00CB4D75" w:rsidRPr="00CB4D75">
        <w:t xml:space="preserve"> </w:t>
      </w:r>
      <w:r w:rsidRPr="00CB4D75">
        <w:t>будем</w:t>
      </w:r>
      <w:r w:rsidR="00CB4D75" w:rsidRPr="00CB4D75">
        <w:t xml:space="preserve"> </w:t>
      </w:r>
      <w:r w:rsidRPr="00CB4D75">
        <w:t>контролировать</w:t>
      </w:r>
      <w:r w:rsidR="00CB4D75" w:rsidRPr="00CB4D75">
        <w:t xml:space="preserve"> </w:t>
      </w:r>
      <w:r w:rsidRPr="00CB4D75">
        <w:t>траты,</w:t>
      </w:r>
      <w:r w:rsidR="00CB4D75" w:rsidRPr="00CB4D75">
        <w:t xml:space="preserve"> </w:t>
      </w:r>
      <w:r w:rsidRPr="00CB4D75">
        <w:t>то</w:t>
      </w:r>
      <w:r w:rsidR="00CB4D75" w:rsidRPr="00CB4D75">
        <w:t xml:space="preserve"> </w:t>
      </w:r>
      <w:r w:rsidRPr="00CB4D75">
        <w:t>начнем</w:t>
      </w:r>
      <w:r w:rsidR="00CB4D75" w:rsidRPr="00CB4D75">
        <w:t xml:space="preserve"> </w:t>
      </w:r>
      <w:r w:rsidRPr="00CB4D75">
        <w:t>этими</w:t>
      </w:r>
      <w:r w:rsidR="00CB4D75" w:rsidRPr="00CB4D75">
        <w:t xml:space="preserve"> </w:t>
      </w:r>
      <w:r w:rsidRPr="00CB4D75">
        <w:t>деньгами</w:t>
      </w:r>
      <w:r w:rsidR="00CB4D75" w:rsidRPr="00CB4D75">
        <w:t xml:space="preserve"> </w:t>
      </w:r>
      <w:r w:rsidRPr="00CB4D75">
        <w:t>разбрасываться</w:t>
      </w:r>
      <w:r w:rsidR="00CB4D75" w:rsidRPr="00CB4D75">
        <w:t xml:space="preserve"> </w:t>
      </w:r>
      <w:r w:rsidRPr="00CB4D75">
        <w:t>налево</w:t>
      </w:r>
      <w:r w:rsidR="00CB4D75" w:rsidRPr="00CB4D75">
        <w:t xml:space="preserve"> </w:t>
      </w:r>
      <w:r w:rsidRPr="00CB4D75">
        <w:t>и</w:t>
      </w:r>
      <w:r w:rsidR="00CB4D75" w:rsidRPr="00CB4D75">
        <w:t xml:space="preserve"> </w:t>
      </w:r>
      <w:r w:rsidRPr="00CB4D75">
        <w:t>направо.</w:t>
      </w:r>
      <w:r w:rsidR="00CB4D75" w:rsidRPr="00CB4D75">
        <w:t xml:space="preserve"> </w:t>
      </w:r>
    </w:p>
    <w:p w14:paraId="24DA890F" w14:textId="77777777" w:rsidR="000E1E36" w:rsidRPr="00CB4D75" w:rsidRDefault="000E1E36" w:rsidP="000E1E36">
      <w:r w:rsidRPr="00CB4D75">
        <w:t>Вот</w:t>
      </w:r>
      <w:r w:rsidR="00CB4D75" w:rsidRPr="00CB4D75">
        <w:t xml:space="preserve"> </w:t>
      </w:r>
      <w:r w:rsidRPr="00CB4D75">
        <w:t>как</w:t>
      </w:r>
      <w:r w:rsidR="00CB4D75" w:rsidRPr="00CB4D75">
        <w:t xml:space="preserve"> </w:t>
      </w:r>
      <w:r w:rsidRPr="00CB4D75">
        <w:t>распределяем</w:t>
      </w:r>
      <w:r w:rsidR="00CB4D75" w:rsidRPr="00CB4D75">
        <w:t xml:space="preserve"> </w:t>
      </w:r>
      <w:r w:rsidRPr="00CB4D75">
        <w:t>расходы:</w:t>
      </w:r>
    </w:p>
    <w:p w14:paraId="6EC8DC43" w14:textId="77777777" w:rsidR="000E1E36" w:rsidRPr="00CB4D75" w:rsidRDefault="00CB4D75" w:rsidP="000E1E36">
      <w:r w:rsidRPr="00CB4D75">
        <w:t xml:space="preserve">    </w:t>
      </w:r>
      <w:r w:rsidR="000E1E36" w:rsidRPr="00CB4D75">
        <w:t>70</w:t>
      </w:r>
      <w:r w:rsidRPr="00CB4D75">
        <w:t xml:space="preserve"> </w:t>
      </w:r>
      <w:r w:rsidR="000E1E36" w:rsidRPr="00CB4D75">
        <w:t>000</w:t>
      </w:r>
      <w:r w:rsidRPr="00CB4D75">
        <w:t xml:space="preserve"> - </w:t>
      </w:r>
      <w:r w:rsidR="000E1E36" w:rsidRPr="00CB4D75">
        <w:t>продукты</w:t>
      </w:r>
      <w:r w:rsidRPr="00CB4D75">
        <w:t xml:space="preserve"> </w:t>
      </w:r>
      <w:r w:rsidR="000E1E36" w:rsidRPr="00CB4D75">
        <w:t>и</w:t>
      </w:r>
      <w:r w:rsidRPr="00CB4D75">
        <w:t xml:space="preserve"> </w:t>
      </w:r>
      <w:r w:rsidR="000E1E36" w:rsidRPr="00CB4D75">
        <w:t>другие</w:t>
      </w:r>
      <w:r w:rsidRPr="00CB4D75">
        <w:t xml:space="preserve"> </w:t>
      </w:r>
      <w:r w:rsidR="000E1E36" w:rsidRPr="00CB4D75">
        <w:t>мелкие</w:t>
      </w:r>
      <w:r w:rsidRPr="00CB4D75">
        <w:t xml:space="preserve"> </w:t>
      </w:r>
      <w:r w:rsidR="000E1E36" w:rsidRPr="00CB4D75">
        <w:t>бытовые</w:t>
      </w:r>
      <w:r w:rsidRPr="00CB4D75">
        <w:t xml:space="preserve"> </w:t>
      </w:r>
      <w:r w:rsidR="000E1E36" w:rsidRPr="00CB4D75">
        <w:t>расходы;</w:t>
      </w:r>
    </w:p>
    <w:p w14:paraId="2AB6F20C" w14:textId="77777777" w:rsidR="000E1E36" w:rsidRPr="00CB4D75" w:rsidRDefault="00CB4D75" w:rsidP="000E1E36">
      <w:r w:rsidRPr="00CB4D75">
        <w:t xml:space="preserve">    </w:t>
      </w:r>
      <w:r w:rsidR="000E1E36" w:rsidRPr="00CB4D75">
        <w:t>60</w:t>
      </w:r>
      <w:r w:rsidRPr="00CB4D75">
        <w:t xml:space="preserve"> </w:t>
      </w:r>
      <w:r w:rsidR="000E1E36" w:rsidRPr="00CB4D75">
        <w:t>000</w:t>
      </w:r>
      <w:r w:rsidRPr="00CB4D75">
        <w:t xml:space="preserve"> - </w:t>
      </w:r>
      <w:r w:rsidR="000E1E36" w:rsidRPr="00CB4D75">
        <w:t>аренда;</w:t>
      </w:r>
    </w:p>
    <w:p w14:paraId="47708C01" w14:textId="77777777" w:rsidR="000E1E36" w:rsidRPr="00CB4D75" w:rsidRDefault="00CB4D75" w:rsidP="000E1E36">
      <w:r w:rsidRPr="00CB4D75">
        <w:t xml:space="preserve">    </w:t>
      </w:r>
      <w:r w:rsidR="000E1E36" w:rsidRPr="00CB4D75">
        <w:t>60</w:t>
      </w:r>
      <w:r w:rsidRPr="00CB4D75">
        <w:t xml:space="preserve"> </w:t>
      </w:r>
      <w:r w:rsidR="000E1E36" w:rsidRPr="00CB4D75">
        <w:t>000</w:t>
      </w:r>
      <w:r w:rsidRPr="00CB4D75">
        <w:t xml:space="preserve"> - </w:t>
      </w:r>
      <w:r w:rsidR="000E1E36" w:rsidRPr="00CB4D75">
        <w:t>плата</w:t>
      </w:r>
      <w:r w:rsidRPr="00CB4D75">
        <w:t xml:space="preserve"> </w:t>
      </w:r>
      <w:r w:rsidR="000E1E36" w:rsidRPr="00CB4D75">
        <w:t>по</w:t>
      </w:r>
      <w:r w:rsidRPr="00CB4D75">
        <w:t xml:space="preserve"> </w:t>
      </w:r>
      <w:r w:rsidR="000E1E36" w:rsidRPr="00CB4D75">
        <w:t>кредиту;</w:t>
      </w:r>
    </w:p>
    <w:p w14:paraId="43B7CD71" w14:textId="77777777" w:rsidR="000E1E36" w:rsidRPr="00CB4D75" w:rsidRDefault="00CB4D75" w:rsidP="000E1E36">
      <w:r w:rsidRPr="00CB4D75">
        <w:t xml:space="preserve">    </w:t>
      </w:r>
      <w:r w:rsidR="000E1E36" w:rsidRPr="00CB4D75">
        <w:t>50</w:t>
      </w:r>
      <w:r w:rsidRPr="00CB4D75">
        <w:t xml:space="preserve"> </w:t>
      </w:r>
      <w:r w:rsidR="000E1E36" w:rsidRPr="00CB4D75">
        <w:t>000</w:t>
      </w:r>
      <w:r w:rsidRPr="00CB4D75">
        <w:t xml:space="preserve"> - </w:t>
      </w:r>
      <w:r w:rsidR="000E1E36" w:rsidRPr="00CB4D75">
        <w:t>на</w:t>
      </w:r>
      <w:r w:rsidRPr="00CB4D75">
        <w:t xml:space="preserve"> </w:t>
      </w:r>
      <w:r w:rsidR="000E1E36" w:rsidRPr="00CB4D75">
        <w:t>ребенка;</w:t>
      </w:r>
    </w:p>
    <w:p w14:paraId="7D514209" w14:textId="77777777" w:rsidR="000E1E36" w:rsidRPr="00CB4D75" w:rsidRDefault="00CB4D75" w:rsidP="000E1E36">
      <w:r w:rsidRPr="00CB4D75">
        <w:t xml:space="preserve">    </w:t>
      </w:r>
      <w:r w:rsidR="000E1E36" w:rsidRPr="00CB4D75">
        <w:t>30</w:t>
      </w:r>
      <w:r w:rsidRPr="00CB4D75">
        <w:t xml:space="preserve"> </w:t>
      </w:r>
      <w:r w:rsidR="000E1E36" w:rsidRPr="00CB4D75">
        <w:t>000</w:t>
      </w:r>
      <w:r w:rsidRPr="00CB4D75">
        <w:t xml:space="preserve"> - </w:t>
      </w:r>
      <w:r w:rsidR="000E1E36" w:rsidRPr="00CB4D75">
        <w:t>бензин</w:t>
      </w:r>
      <w:r w:rsidRPr="00CB4D75">
        <w:t xml:space="preserve"> </w:t>
      </w:r>
      <w:r w:rsidR="000E1E36" w:rsidRPr="00CB4D75">
        <w:t>и</w:t>
      </w:r>
      <w:r w:rsidRPr="00CB4D75">
        <w:t xml:space="preserve"> </w:t>
      </w:r>
      <w:r w:rsidR="000E1E36" w:rsidRPr="00CB4D75">
        <w:t>обслуживание</w:t>
      </w:r>
      <w:r w:rsidRPr="00CB4D75">
        <w:t xml:space="preserve"> </w:t>
      </w:r>
      <w:r w:rsidR="000E1E36" w:rsidRPr="00CB4D75">
        <w:t>автомобиля;</w:t>
      </w:r>
    </w:p>
    <w:p w14:paraId="315F593E" w14:textId="77777777" w:rsidR="000E1E36" w:rsidRPr="00CB4D75" w:rsidRDefault="00CB4D75" w:rsidP="000E1E36">
      <w:r w:rsidRPr="00CB4D75">
        <w:t xml:space="preserve">    </w:t>
      </w:r>
      <w:r w:rsidR="000E1E36" w:rsidRPr="00CB4D75">
        <w:t>30</w:t>
      </w:r>
      <w:r w:rsidRPr="00CB4D75">
        <w:t xml:space="preserve"> </w:t>
      </w:r>
      <w:r w:rsidR="000E1E36" w:rsidRPr="00CB4D75">
        <w:t>000</w:t>
      </w:r>
      <w:r w:rsidRPr="00CB4D75">
        <w:t xml:space="preserve"> - </w:t>
      </w:r>
      <w:r w:rsidR="000E1E36" w:rsidRPr="00CB4D75">
        <w:t>карманные</w:t>
      </w:r>
      <w:r w:rsidRPr="00CB4D75">
        <w:t xml:space="preserve"> </w:t>
      </w:r>
      <w:r w:rsidR="000E1E36" w:rsidRPr="00CB4D75">
        <w:t>расходы;</w:t>
      </w:r>
    </w:p>
    <w:p w14:paraId="31EF70AC" w14:textId="77777777" w:rsidR="000E1E36" w:rsidRPr="00CB4D75" w:rsidRDefault="00CB4D75" w:rsidP="000E1E36">
      <w:r w:rsidRPr="00CB4D75">
        <w:t xml:space="preserve">    </w:t>
      </w:r>
      <w:r w:rsidR="000E1E36" w:rsidRPr="00CB4D75">
        <w:t>20</w:t>
      </w:r>
      <w:r w:rsidRPr="00CB4D75">
        <w:t xml:space="preserve"> </w:t>
      </w:r>
      <w:r w:rsidR="000E1E36" w:rsidRPr="00CB4D75">
        <w:t>000</w:t>
      </w:r>
      <w:r w:rsidRPr="00CB4D75">
        <w:t xml:space="preserve"> - </w:t>
      </w:r>
      <w:r w:rsidR="000E1E36" w:rsidRPr="00CB4D75">
        <w:t>ЖКУ;</w:t>
      </w:r>
    </w:p>
    <w:p w14:paraId="49C24575" w14:textId="77777777" w:rsidR="000E1E36" w:rsidRPr="00CB4D75" w:rsidRDefault="00CB4D75" w:rsidP="000E1E36">
      <w:r w:rsidRPr="00CB4D75">
        <w:t xml:space="preserve">    </w:t>
      </w:r>
      <w:r w:rsidR="000E1E36" w:rsidRPr="00CB4D75">
        <w:t>15</w:t>
      </w:r>
      <w:r w:rsidRPr="00CB4D75">
        <w:t xml:space="preserve"> </w:t>
      </w:r>
      <w:r w:rsidR="000E1E36" w:rsidRPr="00CB4D75">
        <w:t>000</w:t>
      </w:r>
      <w:r w:rsidRPr="00CB4D75">
        <w:t xml:space="preserve"> - </w:t>
      </w:r>
      <w:r w:rsidR="000E1E36" w:rsidRPr="00CB4D75">
        <w:t>подарки.</w:t>
      </w:r>
    </w:p>
    <w:p w14:paraId="3CEF8494" w14:textId="77777777" w:rsidR="000E1E36" w:rsidRPr="00CB4D75" w:rsidRDefault="000E1E36" w:rsidP="000E1E36">
      <w:r w:rsidRPr="00CB4D75">
        <w:t>Итого</w:t>
      </w:r>
      <w:r w:rsidR="00CB4D75" w:rsidRPr="00CB4D75">
        <w:t xml:space="preserve"> </w:t>
      </w:r>
      <w:r w:rsidRPr="00CB4D75">
        <w:t>в</w:t>
      </w:r>
      <w:r w:rsidR="00CB4D75" w:rsidRPr="00CB4D75">
        <w:t xml:space="preserve"> </w:t>
      </w:r>
      <w:r w:rsidRPr="00CB4D75">
        <w:t>месяц</w:t>
      </w:r>
      <w:r w:rsidR="00CB4D75" w:rsidRPr="00CB4D75">
        <w:t xml:space="preserve"> </w:t>
      </w:r>
      <w:r w:rsidRPr="00CB4D75">
        <w:t>тратим</w:t>
      </w:r>
      <w:r w:rsidR="00CB4D75" w:rsidRPr="00CB4D75">
        <w:t xml:space="preserve"> </w:t>
      </w:r>
      <w:r w:rsidRPr="00CB4D75">
        <w:t>около</w:t>
      </w:r>
      <w:r w:rsidR="00CB4D75" w:rsidRPr="00CB4D75">
        <w:t xml:space="preserve"> </w:t>
      </w:r>
      <w:r w:rsidRPr="00CB4D75">
        <w:t>335</w:t>
      </w:r>
      <w:r w:rsidR="00CB4D75" w:rsidRPr="00CB4D75">
        <w:t xml:space="preserve"> </w:t>
      </w:r>
      <w:r w:rsidRPr="00CB4D75">
        <w:t>000</w:t>
      </w:r>
      <w:r w:rsidR="00CB4D75" w:rsidRPr="00CB4D75">
        <w:t xml:space="preserve"> </w:t>
      </w:r>
      <w:r w:rsidRPr="00CB4D75">
        <w:t>рублей.</w:t>
      </w:r>
      <w:r w:rsidR="00CB4D75" w:rsidRPr="00CB4D75">
        <w:t xml:space="preserve"> </w:t>
      </w:r>
      <w:r w:rsidRPr="00CB4D75">
        <w:t>Остальное</w:t>
      </w:r>
      <w:r w:rsidR="00CB4D75" w:rsidRPr="00CB4D75">
        <w:t xml:space="preserve"> </w:t>
      </w:r>
      <w:r w:rsidRPr="00CB4D75">
        <w:t>откладываем.</w:t>
      </w:r>
      <w:r w:rsidR="00CB4D75" w:rsidRPr="00CB4D75">
        <w:t xml:space="preserve"> </w:t>
      </w:r>
      <w:r w:rsidRPr="00CB4D75">
        <w:t>Есть</w:t>
      </w:r>
      <w:r w:rsidR="00CB4D75" w:rsidRPr="00CB4D75">
        <w:t xml:space="preserve"> </w:t>
      </w:r>
      <w:r w:rsidRPr="00CB4D75">
        <w:t>несколько</w:t>
      </w:r>
      <w:r w:rsidR="00CB4D75" w:rsidRPr="00CB4D75">
        <w:t xml:space="preserve"> </w:t>
      </w:r>
      <w:r w:rsidRPr="00CB4D75">
        <w:t>фондов:</w:t>
      </w:r>
      <w:r w:rsidR="00CB4D75" w:rsidRPr="00CB4D75">
        <w:t xml:space="preserve"> </w:t>
      </w:r>
      <w:r w:rsidRPr="00CB4D75">
        <w:t>ремонтный</w:t>
      </w:r>
      <w:r w:rsidR="00CB4D75" w:rsidRPr="00CB4D75">
        <w:t xml:space="preserve"> </w:t>
      </w:r>
      <w:r w:rsidRPr="00CB4D75">
        <w:t>фонд,</w:t>
      </w:r>
      <w:r w:rsidR="00CB4D75" w:rsidRPr="00CB4D75">
        <w:t xml:space="preserve"> </w:t>
      </w:r>
      <w:r w:rsidRPr="00CB4D75">
        <w:t>отпускной</w:t>
      </w:r>
      <w:r w:rsidR="00CB4D75" w:rsidRPr="00CB4D75">
        <w:t xml:space="preserve"> </w:t>
      </w:r>
      <w:r w:rsidRPr="00CB4D75">
        <w:t>фонд,</w:t>
      </w:r>
      <w:r w:rsidR="00CB4D75" w:rsidRPr="00CB4D75">
        <w:t xml:space="preserve"> </w:t>
      </w:r>
      <w:r w:rsidRPr="00CB4D75">
        <w:t>финансовая</w:t>
      </w:r>
      <w:r w:rsidR="00CB4D75" w:rsidRPr="00CB4D75">
        <w:t xml:space="preserve"> </w:t>
      </w:r>
      <w:r w:rsidRPr="00CB4D75">
        <w:t>подушка.</w:t>
      </w:r>
    </w:p>
    <w:p w14:paraId="4BBDEAE5" w14:textId="77777777" w:rsidR="000E1E36" w:rsidRPr="00CB4D75" w:rsidRDefault="000E1E36" w:rsidP="000E1E36">
      <w:r w:rsidRPr="00CB4D75">
        <w:t>Финансовые</w:t>
      </w:r>
      <w:r w:rsidR="00CB4D75" w:rsidRPr="00CB4D75">
        <w:t xml:space="preserve"> </w:t>
      </w:r>
      <w:r w:rsidRPr="00CB4D75">
        <w:t>цели</w:t>
      </w:r>
    </w:p>
    <w:p w14:paraId="4FE937D2" w14:textId="77777777" w:rsidR="000E1E36" w:rsidRPr="00CB4D75" w:rsidRDefault="000E1E36" w:rsidP="000E1E36">
      <w:r w:rsidRPr="00CB4D75">
        <w:t>Главная</w:t>
      </w:r>
      <w:r w:rsidR="00CB4D75" w:rsidRPr="00CB4D75">
        <w:t xml:space="preserve"> </w:t>
      </w:r>
      <w:r w:rsidRPr="00CB4D75">
        <w:t>задача</w:t>
      </w:r>
      <w:r w:rsidR="00CB4D75" w:rsidRPr="00CB4D75">
        <w:t xml:space="preserve"> </w:t>
      </w:r>
      <w:r w:rsidRPr="00CB4D75">
        <w:t>сейчас</w:t>
      </w:r>
      <w:r w:rsidR="00CB4D75" w:rsidRPr="00CB4D75">
        <w:t xml:space="preserve"> - </w:t>
      </w:r>
      <w:r w:rsidRPr="00CB4D75">
        <w:t>решить</w:t>
      </w:r>
      <w:r w:rsidR="00CB4D75" w:rsidRPr="00CB4D75">
        <w:t xml:space="preserve"> </w:t>
      </w:r>
      <w:r w:rsidRPr="00CB4D75">
        <w:t>вопрос</w:t>
      </w:r>
      <w:r w:rsidR="00CB4D75" w:rsidRPr="00CB4D75">
        <w:t xml:space="preserve"> </w:t>
      </w:r>
      <w:r w:rsidRPr="00CB4D75">
        <w:t>с</w:t>
      </w:r>
      <w:r w:rsidR="00CB4D75" w:rsidRPr="00CB4D75">
        <w:t xml:space="preserve"> </w:t>
      </w:r>
      <w:r w:rsidRPr="00CB4D75">
        <w:t>жильем.</w:t>
      </w:r>
      <w:r w:rsidR="00CB4D75" w:rsidRPr="00CB4D75">
        <w:t xml:space="preserve"> </w:t>
      </w:r>
      <w:r w:rsidRPr="00CB4D75">
        <w:t>Пока</w:t>
      </w:r>
      <w:r w:rsidR="00CB4D75" w:rsidRPr="00CB4D75">
        <w:t xml:space="preserve"> </w:t>
      </w:r>
      <w:r w:rsidRPr="00CB4D75">
        <w:t>склоняюсь</w:t>
      </w:r>
      <w:r w:rsidR="00CB4D75" w:rsidRPr="00CB4D75">
        <w:t xml:space="preserve"> </w:t>
      </w:r>
      <w:r w:rsidRPr="00CB4D75">
        <w:t>к</w:t>
      </w:r>
      <w:r w:rsidR="00CB4D75" w:rsidRPr="00CB4D75">
        <w:t xml:space="preserve"> </w:t>
      </w:r>
      <w:r w:rsidRPr="00CB4D75">
        <w:t>тому,</w:t>
      </w:r>
      <w:r w:rsidR="00CB4D75" w:rsidRPr="00CB4D75">
        <w:t xml:space="preserve"> </w:t>
      </w:r>
      <w:r w:rsidRPr="00CB4D75">
        <w:t>чтобы</w:t>
      </w:r>
      <w:r w:rsidR="00CB4D75" w:rsidRPr="00CB4D75">
        <w:t xml:space="preserve"> </w:t>
      </w:r>
      <w:r w:rsidRPr="00CB4D75">
        <w:t>откладывать</w:t>
      </w:r>
      <w:r w:rsidR="00CB4D75" w:rsidRPr="00CB4D75">
        <w:t xml:space="preserve"> </w:t>
      </w:r>
      <w:r w:rsidRPr="00CB4D75">
        <w:t>деньги</w:t>
      </w:r>
      <w:r w:rsidR="00CB4D75" w:rsidRPr="00CB4D75">
        <w:t xml:space="preserve"> </w:t>
      </w:r>
      <w:r w:rsidRPr="00CB4D75">
        <w:t>и</w:t>
      </w:r>
      <w:r w:rsidR="00CB4D75" w:rsidRPr="00CB4D75">
        <w:t xml:space="preserve"> </w:t>
      </w:r>
      <w:r w:rsidRPr="00CB4D75">
        <w:t>копить,</w:t>
      </w:r>
      <w:r w:rsidR="00CB4D75" w:rsidRPr="00CB4D75">
        <w:t xml:space="preserve"> </w:t>
      </w:r>
      <w:r w:rsidRPr="00CB4D75">
        <w:t>чтобы</w:t>
      </w:r>
      <w:r w:rsidR="00CB4D75" w:rsidRPr="00CB4D75">
        <w:t xml:space="preserve"> </w:t>
      </w:r>
      <w:r w:rsidRPr="00CB4D75">
        <w:t>достроить</w:t>
      </w:r>
      <w:r w:rsidR="00CB4D75" w:rsidRPr="00CB4D75">
        <w:t xml:space="preserve"> </w:t>
      </w:r>
      <w:r w:rsidRPr="00CB4D75">
        <w:t>свой</w:t>
      </w:r>
      <w:r w:rsidR="00CB4D75" w:rsidRPr="00CB4D75">
        <w:t xml:space="preserve"> </w:t>
      </w:r>
      <w:r w:rsidRPr="00CB4D75">
        <w:t>дом.</w:t>
      </w:r>
      <w:r w:rsidR="00CB4D75" w:rsidRPr="00CB4D75">
        <w:t xml:space="preserve"> </w:t>
      </w:r>
    </w:p>
    <w:p w14:paraId="410F4AF5" w14:textId="77777777" w:rsidR="000E1E36" w:rsidRPr="00CB4D75" w:rsidRDefault="000E1E36" w:rsidP="000E1E36">
      <w:r w:rsidRPr="00CB4D75">
        <w:t>Также</w:t>
      </w:r>
      <w:r w:rsidR="00CB4D75" w:rsidRPr="00CB4D75">
        <w:t xml:space="preserve"> </w:t>
      </w:r>
      <w:r w:rsidRPr="00CB4D75">
        <w:t>я</w:t>
      </w:r>
      <w:r w:rsidR="00CB4D75" w:rsidRPr="00CB4D75">
        <w:t xml:space="preserve"> </w:t>
      </w:r>
      <w:r w:rsidRPr="00CB4D75">
        <w:t>готовлю</w:t>
      </w:r>
      <w:r w:rsidR="00CB4D75" w:rsidRPr="00CB4D75">
        <w:t xml:space="preserve"> </w:t>
      </w:r>
      <w:r w:rsidRPr="00CB4D75">
        <w:t>финансовую</w:t>
      </w:r>
      <w:r w:rsidR="00CB4D75" w:rsidRPr="00CB4D75">
        <w:t xml:space="preserve"> </w:t>
      </w:r>
      <w:r w:rsidRPr="00CB4D75">
        <w:t>подушку</w:t>
      </w:r>
      <w:r w:rsidR="00CB4D75" w:rsidRPr="00CB4D75">
        <w:t xml:space="preserve"> </w:t>
      </w:r>
      <w:r w:rsidRPr="00CB4D75">
        <w:t>для</w:t>
      </w:r>
      <w:r w:rsidR="00CB4D75" w:rsidRPr="00CB4D75">
        <w:t xml:space="preserve"> </w:t>
      </w:r>
      <w:r w:rsidRPr="00CB4D75">
        <w:t>ребенка.</w:t>
      </w:r>
      <w:r w:rsidR="00CB4D75" w:rsidRPr="00CB4D75">
        <w:t xml:space="preserve"> </w:t>
      </w:r>
      <w:r w:rsidRPr="00CB4D75">
        <w:t>Но</w:t>
      </w:r>
      <w:r w:rsidR="00CB4D75" w:rsidRPr="00CB4D75">
        <w:t xml:space="preserve"> </w:t>
      </w:r>
      <w:r w:rsidRPr="00CB4D75">
        <w:t>мы</w:t>
      </w:r>
      <w:r w:rsidR="00CB4D75" w:rsidRPr="00CB4D75">
        <w:t xml:space="preserve"> </w:t>
      </w:r>
      <w:r w:rsidRPr="00CB4D75">
        <w:t>не</w:t>
      </w:r>
      <w:r w:rsidR="00CB4D75" w:rsidRPr="00CB4D75">
        <w:t xml:space="preserve"> </w:t>
      </w:r>
      <w:r w:rsidRPr="00CB4D75">
        <w:t>планируем</w:t>
      </w:r>
      <w:r w:rsidR="00CB4D75" w:rsidRPr="00CB4D75">
        <w:t xml:space="preserve"> </w:t>
      </w:r>
      <w:r w:rsidRPr="00CB4D75">
        <w:t>что-то</w:t>
      </w:r>
      <w:r w:rsidR="00CB4D75" w:rsidRPr="00CB4D75">
        <w:t xml:space="preserve"> </w:t>
      </w:r>
      <w:r w:rsidRPr="00CB4D75">
        <w:t>покупать</w:t>
      </w:r>
      <w:r w:rsidR="00CB4D75" w:rsidRPr="00CB4D75">
        <w:t xml:space="preserve"> </w:t>
      </w:r>
      <w:r w:rsidRPr="00CB4D75">
        <w:t>на</w:t>
      </w:r>
      <w:r w:rsidR="00CB4D75" w:rsidRPr="00CB4D75">
        <w:t xml:space="preserve"> </w:t>
      </w:r>
      <w:r w:rsidRPr="00CB4D75">
        <w:t>нее,</w:t>
      </w:r>
      <w:r w:rsidR="00CB4D75" w:rsidRPr="00CB4D75">
        <w:t xml:space="preserve"> </w:t>
      </w:r>
      <w:r w:rsidRPr="00CB4D75">
        <w:t>например,</w:t>
      </w:r>
      <w:r w:rsidR="00CB4D75" w:rsidRPr="00CB4D75">
        <w:t xml:space="preserve"> </w:t>
      </w:r>
      <w:r w:rsidRPr="00CB4D75">
        <w:t>квартиру.</w:t>
      </w:r>
      <w:r w:rsidR="00CB4D75" w:rsidRPr="00CB4D75">
        <w:t xml:space="preserve"> </w:t>
      </w:r>
      <w:r w:rsidRPr="00CB4D75">
        <w:t>Пусть</w:t>
      </w:r>
      <w:r w:rsidR="00CB4D75" w:rsidRPr="00CB4D75">
        <w:t xml:space="preserve"> </w:t>
      </w:r>
      <w:r w:rsidRPr="00CB4D75">
        <w:t>решает</w:t>
      </w:r>
      <w:r w:rsidR="00CB4D75" w:rsidRPr="00CB4D75">
        <w:t xml:space="preserve"> </w:t>
      </w:r>
      <w:r w:rsidRPr="00CB4D75">
        <w:t>сам,</w:t>
      </w:r>
      <w:r w:rsidR="00CB4D75" w:rsidRPr="00CB4D75">
        <w:t xml:space="preserve"> </w:t>
      </w:r>
      <w:r w:rsidRPr="00CB4D75">
        <w:t>как</w:t>
      </w:r>
      <w:r w:rsidR="00CB4D75" w:rsidRPr="00CB4D75">
        <w:t xml:space="preserve"> </w:t>
      </w:r>
      <w:r w:rsidRPr="00CB4D75">
        <w:t>он</w:t>
      </w:r>
      <w:r w:rsidR="00CB4D75" w:rsidRPr="00CB4D75">
        <w:t xml:space="preserve"> </w:t>
      </w:r>
      <w:r w:rsidRPr="00CB4D75">
        <w:t>будет</w:t>
      </w:r>
      <w:r w:rsidR="00CB4D75" w:rsidRPr="00CB4D75">
        <w:t xml:space="preserve"> </w:t>
      </w:r>
      <w:r w:rsidRPr="00CB4D75">
        <w:t>распоряжаться</w:t>
      </w:r>
      <w:r w:rsidR="00CB4D75" w:rsidRPr="00CB4D75">
        <w:t xml:space="preserve"> </w:t>
      </w:r>
      <w:r w:rsidRPr="00CB4D75">
        <w:t>этими</w:t>
      </w:r>
      <w:r w:rsidR="00CB4D75" w:rsidRPr="00CB4D75">
        <w:t xml:space="preserve"> </w:t>
      </w:r>
      <w:r w:rsidRPr="00CB4D75">
        <w:t>деньгами.</w:t>
      </w:r>
    </w:p>
    <w:p w14:paraId="02BB606A" w14:textId="77777777" w:rsidR="000E1E36" w:rsidRPr="00CB4D75" w:rsidRDefault="000E1E36" w:rsidP="000E1E36">
      <w:r w:rsidRPr="00CB4D75">
        <w:t>Задумывался</w:t>
      </w:r>
      <w:r w:rsidR="00CB4D75" w:rsidRPr="00CB4D75">
        <w:t xml:space="preserve"> </w:t>
      </w:r>
      <w:r w:rsidRPr="00CB4D75">
        <w:t>я</w:t>
      </w:r>
      <w:r w:rsidR="00CB4D75" w:rsidRPr="00CB4D75">
        <w:t xml:space="preserve"> </w:t>
      </w:r>
      <w:r w:rsidRPr="00CB4D75">
        <w:t>и</w:t>
      </w:r>
      <w:r w:rsidR="00CB4D75" w:rsidRPr="00CB4D75">
        <w:t xml:space="preserve"> </w:t>
      </w:r>
      <w:r w:rsidRPr="00CB4D75">
        <w:t>о</w:t>
      </w:r>
      <w:r w:rsidR="00CB4D75" w:rsidRPr="00CB4D75">
        <w:t xml:space="preserve"> </w:t>
      </w:r>
      <w:r w:rsidRPr="00CB4D75">
        <w:t>пенсии.</w:t>
      </w:r>
      <w:r w:rsidR="00CB4D75" w:rsidRPr="00CB4D75">
        <w:t xml:space="preserve"> </w:t>
      </w:r>
      <w:r w:rsidRPr="00CB4D75">
        <w:t>Полагаю,</w:t>
      </w:r>
      <w:r w:rsidR="00CB4D75" w:rsidRPr="00CB4D75">
        <w:t xml:space="preserve"> </w:t>
      </w:r>
      <w:r w:rsidRPr="00CB4D75">
        <w:t>еще</w:t>
      </w:r>
      <w:r w:rsidR="00CB4D75" w:rsidRPr="00CB4D75">
        <w:t xml:space="preserve"> </w:t>
      </w:r>
      <w:r w:rsidRPr="00CB4D75">
        <w:t>пять-шесть</w:t>
      </w:r>
      <w:r w:rsidR="00CB4D75" w:rsidRPr="00CB4D75">
        <w:t xml:space="preserve"> </w:t>
      </w:r>
      <w:r w:rsidRPr="00CB4D75">
        <w:t>лет</w:t>
      </w:r>
      <w:r w:rsidR="00CB4D75" w:rsidRPr="00CB4D75">
        <w:t xml:space="preserve"> - </w:t>
      </w:r>
      <w:r w:rsidRPr="00CB4D75">
        <w:t>и</w:t>
      </w:r>
      <w:r w:rsidR="00CB4D75" w:rsidRPr="00CB4D75">
        <w:t xml:space="preserve"> </w:t>
      </w:r>
      <w:r w:rsidRPr="00CB4D75">
        <w:t>не</w:t>
      </w:r>
      <w:r w:rsidR="00CB4D75" w:rsidRPr="00CB4D75">
        <w:t xml:space="preserve"> </w:t>
      </w:r>
      <w:r w:rsidRPr="00CB4D75">
        <w:t>будет</w:t>
      </w:r>
      <w:r w:rsidR="00CB4D75" w:rsidRPr="00CB4D75">
        <w:t xml:space="preserve"> </w:t>
      </w:r>
      <w:r w:rsidRPr="00CB4D75">
        <w:t>никакой</w:t>
      </w:r>
      <w:r w:rsidR="00CB4D75" w:rsidRPr="00CB4D75">
        <w:t xml:space="preserve"> </w:t>
      </w:r>
      <w:r w:rsidRPr="00CB4D75">
        <w:t>пенсии</w:t>
      </w:r>
      <w:r w:rsidR="00CB4D75" w:rsidRPr="00CB4D75">
        <w:t xml:space="preserve"> </w:t>
      </w:r>
      <w:r w:rsidRPr="00CB4D75">
        <w:t>от</w:t>
      </w:r>
      <w:r w:rsidR="00CB4D75" w:rsidRPr="00CB4D75">
        <w:t xml:space="preserve"> </w:t>
      </w:r>
      <w:r w:rsidRPr="00CB4D75">
        <w:t>государства.</w:t>
      </w:r>
      <w:r w:rsidR="00CB4D75" w:rsidRPr="00CB4D75">
        <w:t xml:space="preserve"> </w:t>
      </w:r>
      <w:r w:rsidRPr="00CB4D75">
        <w:t>Экономика</w:t>
      </w:r>
      <w:r w:rsidR="00CB4D75" w:rsidRPr="00CB4D75">
        <w:t xml:space="preserve"> </w:t>
      </w:r>
      <w:r w:rsidRPr="00CB4D75">
        <w:t>сейчас</w:t>
      </w:r>
      <w:r w:rsidR="00CB4D75" w:rsidRPr="00CB4D75">
        <w:t xml:space="preserve"> </w:t>
      </w:r>
      <w:r w:rsidRPr="00CB4D75">
        <w:t>работает</w:t>
      </w:r>
      <w:r w:rsidR="00CB4D75" w:rsidRPr="00CB4D75">
        <w:t xml:space="preserve"> </w:t>
      </w:r>
      <w:r w:rsidRPr="00CB4D75">
        <w:t>так,</w:t>
      </w:r>
      <w:r w:rsidR="00CB4D75" w:rsidRPr="00CB4D75">
        <w:t xml:space="preserve"> </w:t>
      </w:r>
      <w:r w:rsidRPr="00CB4D75">
        <w:t>что</w:t>
      </w:r>
      <w:r w:rsidR="00CB4D75" w:rsidRPr="00CB4D75">
        <w:t xml:space="preserve"> </w:t>
      </w:r>
      <w:r w:rsidRPr="00CB4D75">
        <w:t>нет</w:t>
      </w:r>
      <w:r w:rsidR="00CB4D75" w:rsidRPr="00CB4D75">
        <w:t xml:space="preserve"> </w:t>
      </w:r>
      <w:r w:rsidRPr="00CB4D75">
        <w:t>возможности</w:t>
      </w:r>
      <w:r w:rsidR="00CB4D75" w:rsidRPr="00CB4D75">
        <w:t xml:space="preserve"> </w:t>
      </w:r>
      <w:r w:rsidRPr="00CB4D75">
        <w:t>обеспечить</w:t>
      </w:r>
      <w:r w:rsidR="00CB4D75" w:rsidRPr="00CB4D75">
        <w:t xml:space="preserve"> </w:t>
      </w:r>
      <w:r w:rsidRPr="00CB4D75">
        <w:t>пенсию.</w:t>
      </w:r>
      <w:r w:rsidR="00CB4D75" w:rsidRPr="00CB4D75">
        <w:t xml:space="preserve"> </w:t>
      </w:r>
    </w:p>
    <w:p w14:paraId="696E79F4" w14:textId="77777777" w:rsidR="000E1E36" w:rsidRPr="00CB4D75" w:rsidRDefault="000E1E36" w:rsidP="000E1E36">
      <w:r w:rsidRPr="00CB4D75">
        <w:t>Пока</w:t>
      </w:r>
      <w:r w:rsidR="00CB4D75" w:rsidRPr="00CB4D75">
        <w:t xml:space="preserve"> </w:t>
      </w:r>
      <w:r w:rsidRPr="00CB4D75">
        <w:t>я</w:t>
      </w:r>
      <w:r w:rsidR="00CB4D75" w:rsidRPr="00CB4D75">
        <w:t xml:space="preserve"> </w:t>
      </w:r>
      <w:r w:rsidRPr="00CB4D75">
        <w:t>только</w:t>
      </w:r>
      <w:r w:rsidR="00CB4D75" w:rsidRPr="00CB4D75">
        <w:t xml:space="preserve"> </w:t>
      </w:r>
      <w:r w:rsidRPr="00CB4D75">
        <w:t>пытаюсь</w:t>
      </w:r>
      <w:r w:rsidR="00CB4D75" w:rsidRPr="00CB4D75">
        <w:t xml:space="preserve"> </w:t>
      </w:r>
      <w:r w:rsidRPr="00CB4D75">
        <w:t>разобраться,</w:t>
      </w:r>
      <w:r w:rsidR="00CB4D75" w:rsidRPr="00CB4D75">
        <w:t xml:space="preserve"> </w:t>
      </w:r>
      <w:r w:rsidRPr="00CB4D75">
        <w:t>как</w:t>
      </w:r>
      <w:r w:rsidR="00CB4D75" w:rsidRPr="00CB4D75">
        <w:t xml:space="preserve"> </w:t>
      </w:r>
      <w:r w:rsidRPr="00CB4D75">
        <w:t>самостоятельно</w:t>
      </w:r>
      <w:r w:rsidR="00CB4D75" w:rsidRPr="00CB4D75">
        <w:t xml:space="preserve"> </w:t>
      </w:r>
      <w:r w:rsidRPr="00CB4D75">
        <w:t>копить</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У</w:t>
      </w:r>
      <w:r w:rsidR="00CB4D75" w:rsidRPr="00CB4D75">
        <w:t xml:space="preserve"> </w:t>
      </w:r>
      <w:r w:rsidRPr="00CB4D75">
        <w:t>меня</w:t>
      </w:r>
      <w:r w:rsidR="00CB4D75" w:rsidRPr="00CB4D75">
        <w:t xml:space="preserve"> </w:t>
      </w:r>
      <w:r w:rsidRPr="00CB4D75">
        <w:t>на</w:t>
      </w:r>
      <w:r w:rsidR="00CB4D75" w:rsidRPr="00CB4D75">
        <w:t xml:space="preserve"> </w:t>
      </w:r>
      <w:r w:rsidRPr="00CB4D75">
        <w:t>работе</w:t>
      </w:r>
      <w:r w:rsidR="00CB4D75" w:rsidRPr="00CB4D75">
        <w:t xml:space="preserve"> </w:t>
      </w:r>
      <w:r w:rsidRPr="00CB4D75">
        <w:t>есть</w:t>
      </w:r>
      <w:r w:rsidR="00CB4D75" w:rsidRPr="00CB4D75">
        <w:t xml:space="preserve"> </w:t>
      </w:r>
      <w:r w:rsidRPr="00CB4D75">
        <w:t>программа</w:t>
      </w:r>
      <w:r w:rsidR="00CB4D75" w:rsidRPr="00CB4D75">
        <w:t xml:space="preserve"> </w:t>
      </w:r>
      <w:r w:rsidRPr="00CB4D75">
        <w:rPr>
          <w:b/>
        </w:rPr>
        <w:t>НПФ</w:t>
      </w:r>
      <w:r w:rsidRPr="00CB4D75">
        <w:t>,</w:t>
      </w:r>
      <w:r w:rsidR="00CB4D75" w:rsidRPr="00CB4D75">
        <w:t xml:space="preserve"> </w:t>
      </w:r>
      <w:r w:rsidRPr="00CB4D75">
        <w:t>по</w:t>
      </w:r>
      <w:r w:rsidR="00CB4D75" w:rsidRPr="00CB4D75">
        <w:t xml:space="preserve"> </w:t>
      </w:r>
      <w:r w:rsidRPr="00CB4D75">
        <w:t>которой</w:t>
      </w:r>
      <w:r w:rsidR="00CB4D75" w:rsidRPr="00CB4D75">
        <w:t xml:space="preserve"> </w:t>
      </w:r>
      <w:r w:rsidRPr="00CB4D75">
        <w:t>я</w:t>
      </w:r>
      <w:r w:rsidR="00CB4D75" w:rsidRPr="00CB4D75">
        <w:t xml:space="preserve"> </w:t>
      </w:r>
      <w:r w:rsidRPr="00CB4D75">
        <w:t>должен</w:t>
      </w:r>
      <w:r w:rsidR="00CB4D75" w:rsidRPr="00CB4D75">
        <w:t xml:space="preserve"> </w:t>
      </w:r>
      <w:r w:rsidRPr="00CB4D75">
        <w:t>отработать</w:t>
      </w:r>
      <w:r w:rsidR="00CB4D75" w:rsidRPr="00CB4D75">
        <w:t xml:space="preserve"> </w:t>
      </w:r>
      <w:r w:rsidRPr="00CB4D75">
        <w:t>три</w:t>
      </w:r>
      <w:r w:rsidR="00CB4D75" w:rsidRPr="00CB4D75">
        <w:t xml:space="preserve"> </w:t>
      </w:r>
      <w:r w:rsidRPr="00CB4D75">
        <w:t>года.</w:t>
      </w:r>
      <w:r w:rsidR="00CB4D75" w:rsidRPr="00CB4D75">
        <w:t xml:space="preserve"> </w:t>
      </w:r>
      <w:r w:rsidRPr="00CB4D75">
        <w:t>И</w:t>
      </w:r>
      <w:r w:rsidR="00CB4D75" w:rsidRPr="00CB4D75">
        <w:t xml:space="preserve"> </w:t>
      </w:r>
      <w:r w:rsidRPr="00CB4D75">
        <w:t>только</w:t>
      </w:r>
      <w:r w:rsidR="00CB4D75" w:rsidRPr="00CB4D75">
        <w:t xml:space="preserve"> </w:t>
      </w:r>
      <w:r w:rsidRPr="00CB4D75">
        <w:t>после</w:t>
      </w:r>
      <w:r w:rsidR="00CB4D75" w:rsidRPr="00CB4D75">
        <w:t xml:space="preserve"> </w:t>
      </w:r>
      <w:r w:rsidRPr="00CB4D75">
        <w:lastRenderedPageBreak/>
        <w:t>этого</w:t>
      </w:r>
      <w:r w:rsidR="00CB4D75" w:rsidRPr="00CB4D75">
        <w:t xml:space="preserve"> </w:t>
      </w:r>
      <w:r w:rsidRPr="00CB4D75">
        <w:t>я</w:t>
      </w:r>
      <w:r w:rsidR="00CB4D75" w:rsidRPr="00CB4D75">
        <w:t xml:space="preserve"> </w:t>
      </w:r>
      <w:r w:rsidRPr="00CB4D75">
        <w:t>смогу</w:t>
      </w:r>
      <w:r w:rsidR="00CB4D75" w:rsidRPr="00CB4D75">
        <w:t xml:space="preserve"> </w:t>
      </w:r>
      <w:r w:rsidRPr="00CB4D75">
        <w:t>вывести</w:t>
      </w:r>
      <w:r w:rsidR="00CB4D75" w:rsidRPr="00CB4D75">
        <w:t xml:space="preserve"> </w:t>
      </w:r>
      <w:r w:rsidRPr="00CB4D75">
        <w:t>средства,</w:t>
      </w:r>
      <w:r w:rsidR="00CB4D75" w:rsidRPr="00CB4D75">
        <w:t xml:space="preserve"> </w:t>
      </w:r>
      <w:r w:rsidRPr="00CB4D75">
        <w:t>внесенные</w:t>
      </w:r>
      <w:r w:rsidR="00CB4D75" w:rsidRPr="00CB4D75">
        <w:t xml:space="preserve"> </w:t>
      </w:r>
      <w:r w:rsidRPr="00CB4D75">
        <w:t>работодателем,</w:t>
      </w:r>
      <w:r w:rsidR="00CB4D75" w:rsidRPr="00CB4D75">
        <w:t xml:space="preserve"> </w:t>
      </w:r>
      <w:r w:rsidRPr="00CB4D75">
        <w:t>или</w:t>
      </w:r>
      <w:r w:rsidR="00CB4D75" w:rsidRPr="00CB4D75">
        <w:t xml:space="preserve"> </w:t>
      </w:r>
      <w:r w:rsidRPr="00CB4D75">
        <w:t>перевести</w:t>
      </w:r>
      <w:r w:rsidR="00CB4D75" w:rsidRPr="00CB4D75">
        <w:t xml:space="preserve"> </w:t>
      </w:r>
      <w:r w:rsidRPr="00CB4D75">
        <w:t>их</w:t>
      </w:r>
      <w:r w:rsidR="00CB4D75" w:rsidRPr="00CB4D75">
        <w:t xml:space="preserve"> </w:t>
      </w:r>
      <w:r w:rsidRPr="00CB4D75">
        <w:t>в</w:t>
      </w:r>
      <w:r w:rsidR="00CB4D75" w:rsidRPr="00CB4D75">
        <w:t xml:space="preserve"> </w:t>
      </w:r>
      <w:r w:rsidRPr="00CB4D75">
        <w:t>другой</w:t>
      </w:r>
      <w:r w:rsidR="00CB4D75" w:rsidRPr="00CB4D75">
        <w:t xml:space="preserve"> </w:t>
      </w:r>
      <w:r w:rsidRPr="00CB4D75">
        <w:t>фонд.</w:t>
      </w:r>
      <w:r w:rsidR="00CB4D75" w:rsidRPr="00CB4D75">
        <w:t xml:space="preserve"> </w:t>
      </w:r>
    </w:p>
    <w:p w14:paraId="4E496F5E" w14:textId="77777777" w:rsidR="000E1E36" w:rsidRPr="00CB4D75" w:rsidRDefault="000E1E36" w:rsidP="000E1E36">
      <w:r w:rsidRPr="00CB4D75">
        <w:t>Три</w:t>
      </w:r>
      <w:r w:rsidR="00CB4D75" w:rsidRPr="00CB4D75">
        <w:t xml:space="preserve"> </w:t>
      </w:r>
      <w:r w:rsidRPr="00CB4D75">
        <w:t>месяца</w:t>
      </w:r>
      <w:r w:rsidR="00CB4D75" w:rsidRPr="00CB4D75">
        <w:t xml:space="preserve"> </w:t>
      </w:r>
      <w:r w:rsidRPr="00CB4D75">
        <w:t>назад</w:t>
      </w:r>
      <w:r w:rsidR="00CB4D75" w:rsidRPr="00CB4D75">
        <w:t xml:space="preserve"> </w:t>
      </w:r>
      <w:r w:rsidRPr="00CB4D75">
        <w:rPr>
          <w:b/>
        </w:rPr>
        <w:t>НПФ</w:t>
      </w:r>
      <w:r w:rsidR="00CB4D75" w:rsidRPr="00CB4D75">
        <w:t xml:space="preserve"> </w:t>
      </w:r>
      <w:r w:rsidRPr="00CB4D75">
        <w:t>отчитывался</w:t>
      </w:r>
      <w:r w:rsidR="00CB4D75" w:rsidRPr="00CB4D75">
        <w:t xml:space="preserve"> </w:t>
      </w:r>
      <w:r w:rsidRPr="00CB4D75">
        <w:t>о</w:t>
      </w:r>
      <w:r w:rsidR="00CB4D75" w:rsidRPr="00CB4D75">
        <w:t xml:space="preserve"> </w:t>
      </w:r>
      <w:r w:rsidRPr="00CB4D75">
        <w:t>прибыли</w:t>
      </w:r>
      <w:r w:rsidR="00CB4D75" w:rsidRPr="00CB4D75">
        <w:t xml:space="preserve"> </w:t>
      </w:r>
      <w:r w:rsidRPr="00CB4D75">
        <w:t>по</w:t>
      </w:r>
      <w:r w:rsidR="00CB4D75" w:rsidRPr="00CB4D75">
        <w:t xml:space="preserve"> </w:t>
      </w:r>
      <w:r w:rsidRPr="00CB4D75">
        <w:t>инвестированию</w:t>
      </w:r>
      <w:r w:rsidR="00CB4D75" w:rsidRPr="00CB4D75">
        <w:t xml:space="preserve"> </w:t>
      </w:r>
      <w:r w:rsidRPr="00CB4D75">
        <w:t>в</w:t>
      </w:r>
      <w:r w:rsidR="00CB4D75" w:rsidRPr="00CB4D75">
        <w:t xml:space="preserve"> </w:t>
      </w:r>
      <w:r w:rsidRPr="00CB4D75">
        <w:t>7</w:t>
      </w:r>
      <w:r w:rsidR="00CB4D75" w:rsidRPr="00CB4D75">
        <w:t>%</w:t>
      </w:r>
      <w:r w:rsidRPr="00CB4D75">
        <w:t>.</w:t>
      </w:r>
      <w:r w:rsidR="00CB4D75" w:rsidRPr="00CB4D75">
        <w:t xml:space="preserve"> </w:t>
      </w:r>
      <w:r w:rsidRPr="00CB4D75">
        <w:t>Я</w:t>
      </w:r>
      <w:r w:rsidR="00CB4D75" w:rsidRPr="00CB4D75">
        <w:t xml:space="preserve"> </w:t>
      </w:r>
      <w:r w:rsidRPr="00CB4D75">
        <w:t>был</w:t>
      </w:r>
      <w:r w:rsidR="00CB4D75" w:rsidRPr="00CB4D75">
        <w:t xml:space="preserve"> </w:t>
      </w:r>
      <w:r w:rsidRPr="00CB4D75">
        <w:t>в</w:t>
      </w:r>
      <w:r w:rsidR="00CB4D75" w:rsidRPr="00CB4D75">
        <w:t xml:space="preserve"> </w:t>
      </w:r>
      <w:r w:rsidRPr="00CB4D75">
        <w:t>шоке!</w:t>
      </w:r>
      <w:r w:rsidR="00CB4D75" w:rsidRPr="00CB4D75">
        <w:t xml:space="preserve"> </w:t>
      </w:r>
      <w:r w:rsidRPr="00CB4D75">
        <w:t>Я</w:t>
      </w:r>
      <w:r w:rsidR="00CB4D75" w:rsidRPr="00CB4D75">
        <w:t xml:space="preserve"> </w:t>
      </w:r>
      <w:r w:rsidRPr="00CB4D75">
        <w:t>на</w:t>
      </w:r>
      <w:r w:rsidR="00CB4D75" w:rsidRPr="00CB4D75">
        <w:t xml:space="preserve"> </w:t>
      </w:r>
      <w:r w:rsidRPr="00CB4D75">
        <w:t>депозите</w:t>
      </w:r>
      <w:r w:rsidR="00CB4D75" w:rsidRPr="00CB4D75">
        <w:t xml:space="preserve"> </w:t>
      </w:r>
      <w:r w:rsidRPr="00CB4D75">
        <w:t>могу</w:t>
      </w:r>
      <w:r w:rsidR="00CB4D75" w:rsidRPr="00CB4D75">
        <w:t xml:space="preserve"> </w:t>
      </w:r>
      <w:r w:rsidRPr="00CB4D75">
        <w:t>в</w:t>
      </w:r>
      <w:r w:rsidR="00CB4D75" w:rsidRPr="00CB4D75">
        <w:t xml:space="preserve"> </w:t>
      </w:r>
      <w:r w:rsidRPr="00CB4D75">
        <w:t>два</w:t>
      </w:r>
      <w:r w:rsidR="00CB4D75" w:rsidRPr="00CB4D75">
        <w:t xml:space="preserve"> </w:t>
      </w:r>
      <w:r w:rsidRPr="00CB4D75">
        <w:t>раза</w:t>
      </w:r>
      <w:r w:rsidR="00CB4D75" w:rsidRPr="00CB4D75">
        <w:t xml:space="preserve"> </w:t>
      </w:r>
      <w:r w:rsidRPr="00CB4D75">
        <w:t>больше</w:t>
      </w:r>
      <w:r w:rsidR="00CB4D75" w:rsidRPr="00CB4D75">
        <w:t xml:space="preserve"> </w:t>
      </w:r>
      <w:r w:rsidRPr="00CB4D75">
        <w:t>получить.</w:t>
      </w:r>
      <w:r w:rsidR="00CB4D75" w:rsidRPr="00CB4D75">
        <w:t xml:space="preserve"> </w:t>
      </w:r>
      <w:r w:rsidRPr="00CB4D75">
        <w:t>Не</w:t>
      </w:r>
      <w:r w:rsidR="00CB4D75" w:rsidRPr="00CB4D75">
        <w:t xml:space="preserve"> </w:t>
      </w:r>
      <w:r w:rsidRPr="00CB4D75">
        <w:t>понимаю,</w:t>
      </w:r>
      <w:r w:rsidR="00CB4D75" w:rsidRPr="00CB4D75">
        <w:t xml:space="preserve"> </w:t>
      </w:r>
      <w:r w:rsidRPr="00CB4D75">
        <w:t>зачем</w:t>
      </w:r>
      <w:r w:rsidR="00CB4D75" w:rsidRPr="00CB4D75">
        <w:t xml:space="preserve"> </w:t>
      </w:r>
      <w:r w:rsidRPr="00CB4D75">
        <w:t>нужен</w:t>
      </w:r>
      <w:r w:rsidR="00CB4D75" w:rsidRPr="00CB4D75">
        <w:t xml:space="preserve"> </w:t>
      </w:r>
      <w:r w:rsidRPr="00CB4D75">
        <w:rPr>
          <w:b/>
        </w:rPr>
        <w:t>НПФ</w:t>
      </w:r>
      <w:r w:rsidRPr="00CB4D75">
        <w:t>,</w:t>
      </w:r>
      <w:r w:rsidR="00CB4D75" w:rsidRPr="00CB4D75">
        <w:t xml:space="preserve"> </w:t>
      </w:r>
      <w:r w:rsidRPr="00CB4D75">
        <w:t>если</w:t>
      </w:r>
      <w:r w:rsidR="00CB4D75" w:rsidRPr="00CB4D75">
        <w:t xml:space="preserve"> </w:t>
      </w:r>
      <w:r w:rsidRPr="00CB4D75">
        <w:t>я</w:t>
      </w:r>
      <w:r w:rsidR="00CB4D75" w:rsidRPr="00CB4D75">
        <w:t xml:space="preserve"> </w:t>
      </w:r>
      <w:r w:rsidRPr="00CB4D75">
        <w:t>сейчас</w:t>
      </w:r>
      <w:r w:rsidR="00CB4D75" w:rsidRPr="00CB4D75">
        <w:t xml:space="preserve"> </w:t>
      </w:r>
      <w:r w:rsidRPr="00CB4D75">
        <w:t>в</w:t>
      </w:r>
      <w:r w:rsidR="00CB4D75" w:rsidRPr="00CB4D75">
        <w:t xml:space="preserve"> </w:t>
      </w:r>
      <w:r w:rsidRPr="00CB4D75">
        <w:t>моменте</w:t>
      </w:r>
      <w:r w:rsidR="00CB4D75" w:rsidRPr="00CB4D75">
        <w:t xml:space="preserve"> </w:t>
      </w:r>
      <w:r w:rsidRPr="00CB4D75">
        <w:t>могу</w:t>
      </w:r>
      <w:r w:rsidR="00CB4D75" w:rsidRPr="00CB4D75">
        <w:t xml:space="preserve"> </w:t>
      </w:r>
      <w:r w:rsidRPr="00CB4D75">
        <w:t>больше</w:t>
      </w:r>
      <w:r w:rsidR="00CB4D75" w:rsidRPr="00CB4D75">
        <w:t xml:space="preserve"> </w:t>
      </w:r>
      <w:r w:rsidRPr="00CB4D75">
        <w:t>заработать,</w:t>
      </w:r>
      <w:r w:rsidR="00CB4D75" w:rsidRPr="00CB4D75">
        <w:t xml:space="preserve"> </w:t>
      </w:r>
      <w:r w:rsidRPr="00CB4D75">
        <w:t>а</w:t>
      </w:r>
      <w:r w:rsidR="00CB4D75" w:rsidRPr="00CB4D75">
        <w:t xml:space="preserve"> </w:t>
      </w:r>
      <w:r w:rsidRPr="00CB4D75">
        <w:t>потом</w:t>
      </w:r>
      <w:r w:rsidR="00CB4D75" w:rsidRPr="00CB4D75">
        <w:t xml:space="preserve"> </w:t>
      </w:r>
      <w:r w:rsidRPr="00CB4D75">
        <w:t>уже</w:t>
      </w:r>
      <w:r w:rsidR="00CB4D75" w:rsidRPr="00CB4D75">
        <w:t xml:space="preserve"> </w:t>
      </w:r>
      <w:r w:rsidRPr="00CB4D75">
        <w:t>решать,</w:t>
      </w:r>
      <w:r w:rsidR="00CB4D75" w:rsidRPr="00CB4D75">
        <w:t xml:space="preserve"> </w:t>
      </w:r>
      <w:r w:rsidRPr="00CB4D75">
        <w:t>замораживать</w:t>
      </w:r>
      <w:r w:rsidR="00CB4D75" w:rsidRPr="00CB4D75">
        <w:t xml:space="preserve"> </w:t>
      </w:r>
      <w:r w:rsidRPr="00CB4D75">
        <w:t>их</w:t>
      </w:r>
      <w:r w:rsidR="00CB4D75" w:rsidRPr="00CB4D75">
        <w:t xml:space="preserve"> </w:t>
      </w:r>
      <w:r w:rsidRPr="00CB4D75">
        <w:t>или</w:t>
      </w:r>
      <w:r w:rsidR="00CB4D75" w:rsidRPr="00CB4D75">
        <w:t xml:space="preserve"> </w:t>
      </w:r>
      <w:r w:rsidRPr="00CB4D75">
        <w:t>нет.</w:t>
      </w:r>
      <w:r w:rsidR="00CB4D75" w:rsidRPr="00CB4D75">
        <w:t xml:space="preserve"> </w:t>
      </w:r>
      <w:r w:rsidRPr="00CB4D75">
        <w:t>Я</w:t>
      </w:r>
      <w:r w:rsidR="00CB4D75" w:rsidRPr="00CB4D75">
        <w:t xml:space="preserve"> </w:t>
      </w:r>
      <w:r w:rsidRPr="00CB4D75">
        <w:t>смотрел</w:t>
      </w:r>
      <w:r w:rsidR="00CB4D75" w:rsidRPr="00CB4D75">
        <w:t xml:space="preserve"> </w:t>
      </w:r>
      <w:r w:rsidRPr="00CB4D75">
        <w:t>разные</w:t>
      </w:r>
      <w:r w:rsidR="00CB4D75" w:rsidRPr="00CB4D75">
        <w:t xml:space="preserve"> </w:t>
      </w:r>
      <w:r w:rsidRPr="00CB4D75">
        <w:t>калькуляторы</w:t>
      </w:r>
      <w:r w:rsidR="00CB4D75" w:rsidRPr="00CB4D75">
        <w:t xml:space="preserve"> </w:t>
      </w:r>
      <w:r w:rsidRPr="00CB4D75">
        <w:rPr>
          <w:b/>
        </w:rPr>
        <w:t>НПФ</w:t>
      </w:r>
      <w:r w:rsidRPr="00CB4D75">
        <w:t>.</w:t>
      </w:r>
      <w:r w:rsidR="00CB4D75" w:rsidRPr="00CB4D75">
        <w:t xml:space="preserve"> </w:t>
      </w:r>
      <w:r w:rsidRPr="00CB4D75">
        <w:t>И</w:t>
      </w:r>
      <w:r w:rsidR="00CB4D75" w:rsidRPr="00CB4D75">
        <w:t xml:space="preserve"> </w:t>
      </w:r>
      <w:r w:rsidRPr="00CB4D75">
        <w:t>они</w:t>
      </w:r>
      <w:r w:rsidR="00CB4D75" w:rsidRPr="00CB4D75">
        <w:t xml:space="preserve"> </w:t>
      </w:r>
      <w:r w:rsidRPr="00CB4D75">
        <w:t>предлагают:</w:t>
      </w:r>
      <w:r w:rsidR="00CB4D75" w:rsidRPr="00CB4D75">
        <w:t xml:space="preserve"> </w:t>
      </w:r>
      <w:r w:rsidRPr="00CB4D75">
        <w:t>по</w:t>
      </w:r>
      <w:r w:rsidR="00CB4D75" w:rsidRPr="00CB4D75">
        <w:t xml:space="preserve"> </w:t>
      </w:r>
      <w:r w:rsidRPr="00CB4D75">
        <w:t>30</w:t>
      </w:r>
      <w:r w:rsidR="00CB4D75" w:rsidRPr="00CB4D75">
        <w:t xml:space="preserve"> </w:t>
      </w:r>
      <w:r w:rsidRPr="00CB4D75">
        <w:t>000</w:t>
      </w:r>
      <w:r w:rsidR="00CB4D75" w:rsidRPr="00CB4D75">
        <w:t xml:space="preserve"> </w:t>
      </w:r>
      <w:r w:rsidRPr="00CB4D75">
        <w:t>рублей</w:t>
      </w:r>
      <w:r w:rsidR="00CB4D75" w:rsidRPr="00CB4D75">
        <w:t xml:space="preserve"> </w:t>
      </w:r>
      <w:r w:rsidRPr="00CB4D75">
        <w:t>кладите</w:t>
      </w:r>
      <w:r w:rsidR="00CB4D75" w:rsidRPr="00CB4D75">
        <w:t xml:space="preserve"> </w:t>
      </w:r>
      <w:r w:rsidRPr="00CB4D75">
        <w:t>каждый</w:t>
      </w:r>
      <w:r w:rsidR="00CB4D75" w:rsidRPr="00CB4D75">
        <w:t xml:space="preserve"> </w:t>
      </w:r>
      <w:r w:rsidRPr="00CB4D75">
        <w:t>месяц,</w:t>
      </w:r>
      <w:r w:rsidR="00CB4D75" w:rsidRPr="00CB4D75">
        <w:t xml:space="preserve"> </w:t>
      </w:r>
      <w:r w:rsidRPr="00CB4D75">
        <w:t>и</w:t>
      </w:r>
      <w:r w:rsidR="00CB4D75" w:rsidRPr="00CB4D75">
        <w:t xml:space="preserve"> </w:t>
      </w:r>
      <w:r w:rsidRPr="00CB4D75">
        <w:t>лет</w:t>
      </w:r>
      <w:r w:rsidR="00CB4D75" w:rsidRPr="00CB4D75">
        <w:t xml:space="preserve"> </w:t>
      </w:r>
      <w:r w:rsidRPr="00CB4D75">
        <w:t>через</w:t>
      </w:r>
      <w:r w:rsidR="00CB4D75" w:rsidRPr="00CB4D75">
        <w:t xml:space="preserve"> </w:t>
      </w:r>
      <w:r w:rsidRPr="00CB4D75">
        <w:t>20</w:t>
      </w:r>
      <w:r w:rsidR="00CB4D75" w:rsidRPr="00CB4D75">
        <w:t xml:space="preserve"> </w:t>
      </w:r>
      <w:r w:rsidRPr="00CB4D75">
        <w:t>получите</w:t>
      </w:r>
      <w:r w:rsidR="00CB4D75" w:rsidRPr="00CB4D75">
        <w:t xml:space="preserve"> </w:t>
      </w:r>
      <w:r w:rsidRPr="00CB4D75">
        <w:t>7</w:t>
      </w:r>
      <w:r w:rsidR="00CB4D75" w:rsidRPr="00CB4D75">
        <w:t xml:space="preserve"> </w:t>
      </w:r>
      <w:r w:rsidRPr="00CB4D75">
        <w:t>млн.</w:t>
      </w:r>
      <w:r w:rsidR="00CB4D75" w:rsidRPr="00CB4D75">
        <w:t xml:space="preserve"> </w:t>
      </w:r>
      <w:r w:rsidRPr="00CB4D75">
        <w:t>Что</w:t>
      </w:r>
      <w:r w:rsidR="00CB4D75" w:rsidRPr="00CB4D75">
        <w:t xml:space="preserve"> </w:t>
      </w:r>
      <w:r w:rsidRPr="00CB4D75">
        <w:t>такое</w:t>
      </w:r>
      <w:r w:rsidR="00CB4D75" w:rsidRPr="00CB4D75">
        <w:t xml:space="preserve"> </w:t>
      </w:r>
      <w:r w:rsidRPr="00CB4D75">
        <w:t>семь</w:t>
      </w:r>
      <w:r w:rsidR="00CB4D75" w:rsidRPr="00CB4D75">
        <w:t xml:space="preserve"> </w:t>
      </w:r>
      <w:r w:rsidRPr="00CB4D75">
        <w:t>миллионов</w:t>
      </w:r>
      <w:r w:rsidR="00CB4D75" w:rsidRPr="00CB4D75">
        <w:t xml:space="preserve"> </w:t>
      </w:r>
      <w:r w:rsidRPr="00CB4D75">
        <w:t>через</w:t>
      </w:r>
      <w:r w:rsidR="00CB4D75" w:rsidRPr="00CB4D75">
        <w:t xml:space="preserve"> </w:t>
      </w:r>
      <w:r w:rsidRPr="00CB4D75">
        <w:t>20</w:t>
      </w:r>
      <w:r w:rsidR="00CB4D75" w:rsidRPr="00CB4D75">
        <w:t xml:space="preserve"> </w:t>
      </w:r>
      <w:r w:rsidRPr="00CB4D75">
        <w:t>лет,</w:t>
      </w:r>
      <w:r w:rsidR="00CB4D75" w:rsidRPr="00CB4D75">
        <w:t xml:space="preserve"> </w:t>
      </w:r>
      <w:r w:rsidRPr="00CB4D75">
        <w:t>если</w:t>
      </w:r>
      <w:r w:rsidR="00CB4D75" w:rsidRPr="00CB4D75">
        <w:t xml:space="preserve"> </w:t>
      </w:r>
      <w:r w:rsidRPr="00CB4D75">
        <w:t>они</w:t>
      </w:r>
      <w:r w:rsidR="00CB4D75" w:rsidRPr="00CB4D75">
        <w:t xml:space="preserve"> </w:t>
      </w:r>
      <w:r w:rsidRPr="00CB4D75">
        <w:t>и</w:t>
      </w:r>
      <w:r w:rsidR="00CB4D75" w:rsidRPr="00CB4D75">
        <w:t xml:space="preserve"> </w:t>
      </w:r>
      <w:r w:rsidRPr="00CB4D75">
        <w:t>сейчас</w:t>
      </w:r>
      <w:r w:rsidR="00CB4D75" w:rsidRPr="00CB4D75">
        <w:t xml:space="preserve"> </w:t>
      </w:r>
      <w:r w:rsidRPr="00CB4D75">
        <w:t>уже</w:t>
      </w:r>
      <w:r w:rsidR="00CB4D75" w:rsidRPr="00CB4D75">
        <w:t xml:space="preserve"> </w:t>
      </w:r>
      <w:r w:rsidRPr="00CB4D75">
        <w:t>почти</w:t>
      </w:r>
      <w:r w:rsidR="00CB4D75" w:rsidRPr="00CB4D75">
        <w:t xml:space="preserve"> </w:t>
      </w:r>
      <w:r w:rsidRPr="00CB4D75">
        <w:t>ничего</w:t>
      </w:r>
      <w:r w:rsidR="00CB4D75" w:rsidRPr="00CB4D75">
        <w:t xml:space="preserve"> </w:t>
      </w:r>
      <w:r w:rsidRPr="00CB4D75">
        <w:t>не</w:t>
      </w:r>
      <w:r w:rsidR="00CB4D75" w:rsidRPr="00CB4D75">
        <w:t xml:space="preserve"> </w:t>
      </w:r>
      <w:r w:rsidRPr="00CB4D75">
        <w:t>стоят?</w:t>
      </w:r>
      <w:r w:rsidR="00CB4D75" w:rsidRPr="00CB4D75">
        <w:t xml:space="preserve"> </w:t>
      </w:r>
      <w:r w:rsidRPr="00CB4D75">
        <w:t>В</w:t>
      </w:r>
      <w:r w:rsidR="00CB4D75" w:rsidRPr="00CB4D75">
        <w:t xml:space="preserve"> </w:t>
      </w:r>
      <w:r w:rsidRPr="00CB4D75">
        <w:t>отпуск</w:t>
      </w:r>
      <w:r w:rsidR="00CB4D75" w:rsidRPr="00CB4D75">
        <w:t xml:space="preserve"> </w:t>
      </w:r>
      <w:r w:rsidRPr="00CB4D75">
        <w:t>съездить?..</w:t>
      </w:r>
    </w:p>
    <w:p w14:paraId="72423EF0" w14:textId="77777777" w:rsidR="000E1E36" w:rsidRPr="00CB4D75" w:rsidRDefault="000E1E36" w:rsidP="000E1E36">
      <w:r w:rsidRPr="00CB4D75">
        <w:t>Я</w:t>
      </w:r>
      <w:r w:rsidR="00CB4D75" w:rsidRPr="00CB4D75">
        <w:t xml:space="preserve"> </w:t>
      </w:r>
      <w:r w:rsidRPr="00CB4D75">
        <w:t>много</w:t>
      </w:r>
      <w:r w:rsidR="00CB4D75" w:rsidRPr="00CB4D75">
        <w:t xml:space="preserve"> </w:t>
      </w:r>
      <w:r w:rsidRPr="00CB4D75">
        <w:t>зарабатываю,</w:t>
      </w:r>
      <w:r w:rsidR="00CB4D75" w:rsidRPr="00CB4D75">
        <w:t xml:space="preserve"> </w:t>
      </w:r>
      <w:r w:rsidRPr="00CB4D75">
        <w:t>но</w:t>
      </w:r>
      <w:r w:rsidR="00CB4D75" w:rsidRPr="00CB4D75">
        <w:t xml:space="preserve"> </w:t>
      </w:r>
      <w:r w:rsidRPr="00CB4D75">
        <w:t>что</w:t>
      </w:r>
      <w:r w:rsidR="00CB4D75" w:rsidRPr="00CB4D75">
        <w:t xml:space="preserve"> </w:t>
      </w:r>
      <w:r w:rsidRPr="00CB4D75">
        <w:t>толку</w:t>
      </w:r>
      <w:r w:rsidR="00CB4D75" w:rsidRPr="00CB4D75">
        <w:t xml:space="preserve"> </w:t>
      </w:r>
      <w:r w:rsidRPr="00CB4D75">
        <w:t>с</w:t>
      </w:r>
      <w:r w:rsidR="00CB4D75" w:rsidRPr="00CB4D75">
        <w:t xml:space="preserve"> </w:t>
      </w:r>
      <w:r w:rsidRPr="00CB4D75">
        <w:t>этих</w:t>
      </w:r>
      <w:r w:rsidR="00CB4D75" w:rsidRPr="00CB4D75">
        <w:t xml:space="preserve"> </w:t>
      </w:r>
      <w:r w:rsidRPr="00CB4D75">
        <w:t>денег?</w:t>
      </w:r>
      <w:r w:rsidR="00CB4D75" w:rsidRPr="00CB4D75">
        <w:t xml:space="preserve"> </w:t>
      </w:r>
      <w:r w:rsidRPr="00CB4D75">
        <w:t>Такое</w:t>
      </w:r>
      <w:r w:rsidR="00CB4D75" w:rsidRPr="00CB4D75">
        <w:t xml:space="preserve"> </w:t>
      </w:r>
      <w:r w:rsidRPr="00CB4D75">
        <w:t>ощущение,</w:t>
      </w:r>
      <w:r w:rsidR="00CB4D75" w:rsidRPr="00CB4D75">
        <w:t xml:space="preserve"> </w:t>
      </w:r>
      <w:r w:rsidRPr="00CB4D75">
        <w:t>что</w:t>
      </w:r>
      <w:r w:rsidR="00CB4D75" w:rsidRPr="00CB4D75">
        <w:t xml:space="preserve"> </w:t>
      </w:r>
      <w:proofErr w:type="gramStart"/>
      <w:r w:rsidRPr="00CB4D75">
        <w:t>на</w:t>
      </w:r>
      <w:r w:rsidR="00CB4D75" w:rsidRPr="00CB4D75">
        <w:t xml:space="preserve"> </w:t>
      </w:r>
      <w:r w:rsidRPr="00CB4D75">
        <w:t>текущий</w:t>
      </w:r>
      <w:r w:rsidR="00CB4D75" w:rsidRPr="00CB4D75">
        <w:t xml:space="preserve"> </w:t>
      </w:r>
      <w:r w:rsidRPr="00CB4D75">
        <w:t>момент</w:t>
      </w:r>
      <w:proofErr w:type="gramEnd"/>
      <w:r w:rsidR="00CB4D75" w:rsidRPr="00CB4D75">
        <w:t xml:space="preserve"> </w:t>
      </w:r>
      <w:r w:rsidRPr="00CB4D75">
        <w:t>верных</w:t>
      </w:r>
      <w:r w:rsidR="00CB4D75" w:rsidRPr="00CB4D75">
        <w:t xml:space="preserve"> </w:t>
      </w:r>
      <w:r w:rsidRPr="00CB4D75">
        <w:t>решений</w:t>
      </w:r>
      <w:r w:rsidR="00CB4D75" w:rsidRPr="00CB4D75">
        <w:t xml:space="preserve"> </w:t>
      </w:r>
      <w:r w:rsidRPr="00CB4D75">
        <w:t>не</w:t>
      </w:r>
      <w:r w:rsidR="00CB4D75" w:rsidRPr="00CB4D75">
        <w:t xml:space="preserve"> </w:t>
      </w:r>
      <w:r w:rsidRPr="00CB4D75">
        <w:t>существует.</w:t>
      </w:r>
      <w:r w:rsidR="00CB4D75" w:rsidRPr="00CB4D75">
        <w:t xml:space="preserve"> </w:t>
      </w:r>
      <w:r w:rsidRPr="00CB4D75">
        <w:t>Может</w:t>
      </w:r>
      <w:r w:rsidR="00CB4D75" w:rsidRPr="00CB4D75">
        <w:t xml:space="preserve"> </w:t>
      </w:r>
      <w:r w:rsidRPr="00CB4D75">
        <w:t>быть,</w:t>
      </w:r>
      <w:r w:rsidR="00CB4D75" w:rsidRPr="00CB4D75">
        <w:t xml:space="preserve"> </w:t>
      </w:r>
      <w:r w:rsidRPr="00CB4D75">
        <w:t>эту</w:t>
      </w:r>
      <w:r w:rsidR="00CB4D75" w:rsidRPr="00CB4D75">
        <w:t xml:space="preserve"> </w:t>
      </w:r>
      <w:r w:rsidRPr="00CB4D75">
        <w:t>бурю</w:t>
      </w:r>
      <w:r w:rsidR="00CB4D75" w:rsidRPr="00CB4D75">
        <w:t xml:space="preserve"> </w:t>
      </w:r>
      <w:r w:rsidRPr="00CB4D75">
        <w:t>стоит</w:t>
      </w:r>
      <w:r w:rsidR="00CB4D75" w:rsidRPr="00CB4D75">
        <w:t xml:space="preserve"> </w:t>
      </w:r>
      <w:r w:rsidRPr="00CB4D75">
        <w:t>переждать.</w:t>
      </w:r>
      <w:r w:rsidR="00CB4D75" w:rsidRPr="00CB4D75">
        <w:t xml:space="preserve"> </w:t>
      </w:r>
      <w:r w:rsidRPr="00CB4D75">
        <w:t>Но</w:t>
      </w:r>
      <w:r w:rsidR="00CB4D75" w:rsidRPr="00CB4D75">
        <w:t xml:space="preserve"> </w:t>
      </w:r>
      <w:r w:rsidRPr="00CB4D75">
        <w:t>сколько</w:t>
      </w:r>
      <w:r w:rsidR="00CB4D75" w:rsidRPr="00CB4D75">
        <w:t xml:space="preserve"> </w:t>
      </w:r>
      <w:r w:rsidRPr="00CB4D75">
        <w:t>себя</w:t>
      </w:r>
      <w:r w:rsidR="00CB4D75" w:rsidRPr="00CB4D75">
        <w:t xml:space="preserve"> </w:t>
      </w:r>
      <w:r w:rsidRPr="00CB4D75">
        <w:t>помню,</w:t>
      </w:r>
      <w:r w:rsidR="00CB4D75" w:rsidRPr="00CB4D75">
        <w:t xml:space="preserve"> </w:t>
      </w:r>
      <w:r w:rsidRPr="00CB4D75">
        <w:t>времена</w:t>
      </w:r>
      <w:r w:rsidR="00CB4D75" w:rsidRPr="00CB4D75">
        <w:t xml:space="preserve"> </w:t>
      </w:r>
      <w:r w:rsidRPr="00CB4D75">
        <w:t>всегда</w:t>
      </w:r>
      <w:r w:rsidR="00CB4D75" w:rsidRPr="00CB4D75">
        <w:t xml:space="preserve"> </w:t>
      </w:r>
      <w:r w:rsidRPr="00CB4D75">
        <w:t>были</w:t>
      </w:r>
      <w:r w:rsidR="00CB4D75" w:rsidRPr="00CB4D75">
        <w:t xml:space="preserve"> </w:t>
      </w:r>
      <w:r w:rsidRPr="00CB4D75">
        <w:t>так</w:t>
      </w:r>
      <w:r w:rsidR="00CB4D75" w:rsidRPr="00CB4D75">
        <w:t xml:space="preserve"> </w:t>
      </w:r>
      <w:r w:rsidRPr="00CB4D75">
        <w:t>себе,</w:t>
      </w:r>
      <w:r w:rsidR="00CB4D75" w:rsidRPr="00CB4D75">
        <w:t xml:space="preserve"> </w:t>
      </w:r>
      <w:r w:rsidRPr="00CB4D75">
        <w:t>и</w:t>
      </w:r>
      <w:r w:rsidR="00CB4D75" w:rsidRPr="00CB4D75">
        <w:t xml:space="preserve"> </w:t>
      </w:r>
      <w:r w:rsidRPr="00CB4D75">
        <w:t>легче</w:t>
      </w:r>
      <w:r w:rsidR="00CB4D75" w:rsidRPr="00CB4D75">
        <w:t xml:space="preserve"> </w:t>
      </w:r>
      <w:r w:rsidRPr="00CB4D75">
        <w:t>не</w:t>
      </w:r>
      <w:r w:rsidR="00CB4D75" w:rsidRPr="00CB4D75">
        <w:t xml:space="preserve"> </w:t>
      </w:r>
      <w:r w:rsidRPr="00CB4D75">
        <w:t>становилось,</w:t>
      </w:r>
      <w:r w:rsidR="00CB4D75" w:rsidRPr="00CB4D75">
        <w:t xml:space="preserve"> </w:t>
      </w:r>
      <w:r w:rsidRPr="00CB4D75">
        <w:t>кто</w:t>
      </w:r>
      <w:r w:rsidR="00CB4D75" w:rsidRPr="00CB4D75">
        <w:t xml:space="preserve"> </w:t>
      </w:r>
      <w:r w:rsidRPr="00CB4D75">
        <w:t>бы</w:t>
      </w:r>
      <w:r w:rsidR="00CB4D75" w:rsidRPr="00CB4D75">
        <w:t xml:space="preserve"> </w:t>
      </w:r>
      <w:r w:rsidRPr="00CB4D75">
        <w:t>что</w:t>
      </w:r>
      <w:r w:rsidR="00CB4D75" w:rsidRPr="00CB4D75">
        <w:t xml:space="preserve"> </w:t>
      </w:r>
      <w:r w:rsidRPr="00CB4D75">
        <w:t>ни</w:t>
      </w:r>
      <w:r w:rsidR="00CB4D75" w:rsidRPr="00CB4D75">
        <w:t xml:space="preserve"> </w:t>
      </w:r>
      <w:r w:rsidRPr="00CB4D75">
        <w:t>говорил.</w:t>
      </w:r>
    </w:p>
    <w:p w14:paraId="72757C90" w14:textId="77777777" w:rsidR="000E1E36" w:rsidRPr="00CB4D75" w:rsidRDefault="000E1E36" w:rsidP="000E1E36">
      <w:r w:rsidRPr="00CB4D75">
        <w:t>Что</w:t>
      </w:r>
      <w:r w:rsidR="00CB4D75" w:rsidRPr="00CB4D75">
        <w:t xml:space="preserve"> </w:t>
      </w:r>
      <w:r w:rsidRPr="00CB4D75">
        <w:t>советуют</w:t>
      </w:r>
      <w:r w:rsidR="00CB4D75" w:rsidRPr="00CB4D75">
        <w:t xml:space="preserve"> </w:t>
      </w:r>
      <w:r w:rsidRPr="00CB4D75">
        <w:t>эксперты</w:t>
      </w:r>
    </w:p>
    <w:p w14:paraId="2038986D" w14:textId="77777777" w:rsidR="000E1E36" w:rsidRPr="00CB4D75" w:rsidRDefault="000E1E36" w:rsidP="000E1E36">
      <w:r w:rsidRPr="00CB4D75">
        <w:t>Мы</w:t>
      </w:r>
      <w:r w:rsidR="00CB4D75" w:rsidRPr="00CB4D75">
        <w:t xml:space="preserve"> </w:t>
      </w:r>
      <w:r w:rsidRPr="00CB4D75">
        <w:t>попросили</w:t>
      </w:r>
      <w:r w:rsidR="00CB4D75" w:rsidRPr="00CB4D75">
        <w:t xml:space="preserve"> </w:t>
      </w:r>
      <w:r w:rsidRPr="00CB4D75">
        <w:t>экспертов</w:t>
      </w:r>
      <w:r w:rsidR="00CB4D75" w:rsidRPr="00CB4D75">
        <w:t xml:space="preserve"> </w:t>
      </w:r>
      <w:r w:rsidRPr="00CB4D75">
        <w:t>прокомментировать</w:t>
      </w:r>
      <w:r w:rsidR="00CB4D75" w:rsidRPr="00CB4D75">
        <w:t xml:space="preserve"> </w:t>
      </w:r>
      <w:r w:rsidRPr="00CB4D75">
        <w:t>ситуацию,</w:t>
      </w:r>
      <w:r w:rsidR="00CB4D75" w:rsidRPr="00CB4D75">
        <w:t xml:space="preserve"> </w:t>
      </w:r>
      <w:r w:rsidRPr="00CB4D75">
        <w:t>в</w:t>
      </w:r>
      <w:r w:rsidR="00CB4D75" w:rsidRPr="00CB4D75">
        <w:t xml:space="preserve"> </w:t>
      </w:r>
      <w:r w:rsidRPr="00CB4D75">
        <w:t>которую</w:t>
      </w:r>
      <w:r w:rsidR="00CB4D75" w:rsidRPr="00CB4D75">
        <w:t xml:space="preserve"> </w:t>
      </w:r>
      <w:r w:rsidRPr="00CB4D75">
        <w:t>попал</w:t>
      </w:r>
      <w:r w:rsidR="00CB4D75" w:rsidRPr="00CB4D75">
        <w:t xml:space="preserve"> </w:t>
      </w:r>
      <w:r w:rsidRPr="00CB4D75">
        <w:t>читатель.</w:t>
      </w:r>
    </w:p>
    <w:p w14:paraId="363C47AB" w14:textId="77777777" w:rsidR="000E1E36" w:rsidRPr="00CB4D75" w:rsidRDefault="000E1E36" w:rsidP="000E1E36">
      <w:r w:rsidRPr="00CB4D75">
        <w:t>Важно:</w:t>
      </w:r>
      <w:r w:rsidR="00CB4D75" w:rsidRPr="00CB4D75">
        <w:t xml:space="preserve"> </w:t>
      </w:r>
      <w:r w:rsidRPr="00CB4D75">
        <w:t>это</w:t>
      </w:r>
      <w:r w:rsidR="00CB4D75" w:rsidRPr="00CB4D75">
        <w:t xml:space="preserve"> </w:t>
      </w:r>
      <w:r w:rsidRPr="00CB4D75">
        <w:t>не</w:t>
      </w:r>
      <w:r w:rsidR="00CB4D75" w:rsidRPr="00CB4D75">
        <w:t xml:space="preserve"> </w:t>
      </w:r>
      <w:r w:rsidRPr="00CB4D75">
        <w:t>инвестиционная</w:t>
      </w:r>
      <w:r w:rsidR="00CB4D75" w:rsidRPr="00CB4D75">
        <w:t xml:space="preserve"> </w:t>
      </w:r>
      <w:r w:rsidRPr="00CB4D75">
        <w:t>рекомендация,</w:t>
      </w:r>
      <w:r w:rsidR="00CB4D75" w:rsidRPr="00CB4D75">
        <w:t xml:space="preserve"> </w:t>
      </w:r>
      <w:r w:rsidRPr="00CB4D75">
        <w:t>а</w:t>
      </w:r>
      <w:r w:rsidR="00CB4D75" w:rsidRPr="00CB4D75">
        <w:t xml:space="preserve"> </w:t>
      </w:r>
      <w:r w:rsidRPr="00CB4D75">
        <w:t>просто</w:t>
      </w:r>
      <w:r w:rsidR="00CB4D75" w:rsidRPr="00CB4D75">
        <w:t xml:space="preserve"> </w:t>
      </w:r>
      <w:r w:rsidRPr="00CB4D75">
        <w:t>взгляд</w:t>
      </w:r>
      <w:r w:rsidR="00CB4D75" w:rsidRPr="00CB4D75">
        <w:t xml:space="preserve"> </w:t>
      </w:r>
      <w:r w:rsidRPr="00CB4D75">
        <w:t>со</w:t>
      </w:r>
      <w:r w:rsidR="00CB4D75" w:rsidRPr="00CB4D75">
        <w:t xml:space="preserve"> </w:t>
      </w:r>
      <w:r w:rsidRPr="00CB4D75">
        <w:t>стороны.</w:t>
      </w:r>
    </w:p>
    <w:p w14:paraId="41963C32" w14:textId="77777777" w:rsidR="000E1E36" w:rsidRPr="00CB4D75" w:rsidRDefault="000E1E36" w:rsidP="000E1E36">
      <w:r w:rsidRPr="00CB4D75">
        <w:t>Финансовый</w:t>
      </w:r>
      <w:r w:rsidR="00CB4D75" w:rsidRPr="00CB4D75">
        <w:t xml:space="preserve"> </w:t>
      </w:r>
      <w:r w:rsidRPr="00CB4D75">
        <w:t>консультант</w:t>
      </w:r>
      <w:r w:rsidR="00CB4D75" w:rsidRPr="00CB4D75">
        <w:t xml:space="preserve"> </w:t>
      </w:r>
      <w:r w:rsidRPr="00CB4D75">
        <w:t>Станислав</w:t>
      </w:r>
      <w:r w:rsidR="00CB4D75" w:rsidRPr="00CB4D75">
        <w:t xml:space="preserve"> </w:t>
      </w:r>
      <w:proofErr w:type="spellStart"/>
      <w:r w:rsidRPr="00CB4D75">
        <w:t>Магера</w:t>
      </w:r>
      <w:proofErr w:type="spellEnd"/>
      <w:r w:rsidR="00CB4D75" w:rsidRPr="00CB4D75">
        <w:t xml:space="preserve"> </w:t>
      </w:r>
      <w:r w:rsidRPr="00CB4D75">
        <w:t>считает,</w:t>
      </w:r>
      <w:r w:rsidR="00CB4D75" w:rsidRPr="00CB4D75">
        <w:t xml:space="preserve"> </w:t>
      </w:r>
      <w:r w:rsidRPr="00CB4D75">
        <w:t>что</w:t>
      </w:r>
      <w:r w:rsidR="00CB4D75" w:rsidRPr="00CB4D75">
        <w:t xml:space="preserve"> </w:t>
      </w:r>
      <w:r w:rsidRPr="00CB4D75">
        <w:t>у</w:t>
      </w:r>
      <w:r w:rsidR="00CB4D75" w:rsidRPr="00CB4D75">
        <w:t xml:space="preserve"> </w:t>
      </w:r>
      <w:r w:rsidRPr="00CB4D75">
        <w:t>героя</w:t>
      </w:r>
      <w:r w:rsidR="00CB4D75" w:rsidRPr="00CB4D75">
        <w:t xml:space="preserve"> </w:t>
      </w:r>
      <w:r w:rsidRPr="00CB4D75">
        <w:t>хороший</w:t>
      </w:r>
      <w:r w:rsidR="00CB4D75" w:rsidRPr="00CB4D75">
        <w:t xml:space="preserve"> </w:t>
      </w:r>
      <w:r w:rsidRPr="00CB4D75">
        <w:t>доход,</w:t>
      </w:r>
      <w:r w:rsidR="00CB4D75" w:rsidRPr="00CB4D75">
        <w:t xml:space="preserve"> </w:t>
      </w:r>
      <w:r w:rsidRPr="00CB4D75">
        <w:t>но</w:t>
      </w:r>
      <w:r w:rsidR="00CB4D75" w:rsidRPr="00CB4D75">
        <w:t xml:space="preserve"> </w:t>
      </w:r>
      <w:r w:rsidRPr="00CB4D75">
        <w:t>стоит</w:t>
      </w:r>
      <w:r w:rsidR="00CB4D75" w:rsidRPr="00CB4D75">
        <w:t xml:space="preserve"> </w:t>
      </w:r>
      <w:r w:rsidRPr="00CB4D75">
        <w:t>привести</w:t>
      </w:r>
      <w:r w:rsidR="00CB4D75" w:rsidRPr="00CB4D75">
        <w:t xml:space="preserve"> </w:t>
      </w:r>
      <w:r w:rsidRPr="00CB4D75">
        <w:t>финансы</w:t>
      </w:r>
      <w:r w:rsidR="00CB4D75" w:rsidRPr="00CB4D75">
        <w:t xml:space="preserve"> </w:t>
      </w:r>
      <w:r w:rsidRPr="00CB4D75">
        <w:t>в</w:t>
      </w:r>
      <w:r w:rsidR="00CB4D75" w:rsidRPr="00CB4D75">
        <w:t xml:space="preserve"> </w:t>
      </w:r>
      <w:r w:rsidRPr="00CB4D75">
        <w:t>порядок</w:t>
      </w:r>
      <w:r w:rsidR="00CB4D75" w:rsidRPr="00CB4D75">
        <w:t xml:space="preserve"> </w:t>
      </w:r>
      <w:r w:rsidRPr="00CB4D75">
        <w:t>и</w:t>
      </w:r>
      <w:r w:rsidR="00CB4D75" w:rsidRPr="00CB4D75">
        <w:t xml:space="preserve"> </w:t>
      </w:r>
      <w:r w:rsidRPr="00CB4D75">
        <w:t>создать</w:t>
      </w:r>
      <w:r w:rsidR="00CB4D75" w:rsidRPr="00CB4D75">
        <w:t xml:space="preserve"> </w:t>
      </w:r>
      <w:r w:rsidRPr="00CB4D75">
        <w:t>собственный</w:t>
      </w:r>
      <w:r w:rsidR="00CB4D75" w:rsidRPr="00CB4D75">
        <w:t xml:space="preserve"> </w:t>
      </w:r>
      <w:r w:rsidRPr="00CB4D75">
        <w:t>финансовый</w:t>
      </w:r>
      <w:r w:rsidR="00CB4D75" w:rsidRPr="00CB4D75">
        <w:t xml:space="preserve"> </w:t>
      </w:r>
      <w:r w:rsidRPr="00CB4D75">
        <w:t>план</w:t>
      </w:r>
      <w:r w:rsidR="00CB4D75" w:rsidRPr="00CB4D75">
        <w:t xml:space="preserve"> </w:t>
      </w:r>
      <w:r w:rsidRPr="00CB4D75">
        <w:t>под</w:t>
      </w:r>
      <w:r w:rsidR="00CB4D75" w:rsidRPr="00CB4D75">
        <w:t xml:space="preserve"> </w:t>
      </w:r>
      <w:r w:rsidRPr="00CB4D75">
        <w:t>различные</w:t>
      </w:r>
      <w:r w:rsidR="00CB4D75" w:rsidRPr="00CB4D75">
        <w:t xml:space="preserve"> </w:t>
      </w:r>
      <w:r w:rsidRPr="00CB4D75">
        <w:t>цели.</w:t>
      </w:r>
      <w:r w:rsidR="00CB4D75" w:rsidRPr="00CB4D75">
        <w:t xml:space="preserve"> </w:t>
      </w:r>
      <w:r w:rsidRPr="00CB4D75">
        <w:t>По</w:t>
      </w:r>
      <w:r w:rsidR="00CB4D75" w:rsidRPr="00CB4D75">
        <w:t xml:space="preserve"> </w:t>
      </w:r>
      <w:r w:rsidRPr="00CB4D75">
        <w:t>словам</w:t>
      </w:r>
      <w:r w:rsidR="00CB4D75" w:rsidRPr="00CB4D75">
        <w:t xml:space="preserve"> </w:t>
      </w:r>
      <w:r w:rsidRPr="00CB4D75">
        <w:t>эксперта,</w:t>
      </w:r>
      <w:r w:rsidR="00CB4D75" w:rsidRPr="00CB4D75">
        <w:t xml:space="preserve"> </w:t>
      </w:r>
      <w:r w:rsidRPr="00CB4D75">
        <w:t>при</w:t>
      </w:r>
      <w:r w:rsidR="00CB4D75" w:rsidRPr="00CB4D75">
        <w:t xml:space="preserve"> </w:t>
      </w:r>
      <w:r w:rsidRPr="00CB4D75">
        <w:t>подобном</w:t>
      </w:r>
      <w:r w:rsidR="00CB4D75" w:rsidRPr="00CB4D75">
        <w:t xml:space="preserve"> </w:t>
      </w:r>
      <w:r w:rsidRPr="00CB4D75">
        <w:t>доходе</w:t>
      </w:r>
      <w:r w:rsidR="00CB4D75" w:rsidRPr="00CB4D75">
        <w:t xml:space="preserve"> </w:t>
      </w:r>
      <w:r w:rsidRPr="00CB4D75">
        <w:t>реально</w:t>
      </w:r>
      <w:r w:rsidR="00CB4D75" w:rsidRPr="00CB4D75">
        <w:t xml:space="preserve"> </w:t>
      </w:r>
      <w:r w:rsidRPr="00CB4D75">
        <w:t>сберегать</w:t>
      </w:r>
      <w:r w:rsidR="00CB4D75" w:rsidRPr="00CB4D75">
        <w:t xml:space="preserve"> </w:t>
      </w:r>
      <w:r w:rsidRPr="00CB4D75">
        <w:t>до</w:t>
      </w:r>
      <w:r w:rsidR="00CB4D75" w:rsidRPr="00CB4D75">
        <w:t xml:space="preserve"> </w:t>
      </w:r>
      <w:r w:rsidRPr="00CB4D75">
        <w:t>аналога</w:t>
      </w:r>
      <w:r w:rsidR="00CB4D75" w:rsidRPr="00CB4D75">
        <w:t xml:space="preserve"> </w:t>
      </w:r>
      <w:r w:rsidRPr="00CB4D75">
        <w:t>полутора</w:t>
      </w:r>
      <w:r w:rsidR="00CB4D75" w:rsidRPr="00CB4D75">
        <w:t xml:space="preserve"> </w:t>
      </w:r>
      <w:r w:rsidRPr="00CB4D75">
        <w:t>тысяч</w:t>
      </w:r>
      <w:r w:rsidR="00CB4D75" w:rsidRPr="00CB4D75">
        <w:t xml:space="preserve"> </w:t>
      </w:r>
      <w:r w:rsidRPr="00CB4D75">
        <w:t>долларов</w:t>
      </w:r>
      <w:r w:rsidR="00CB4D75" w:rsidRPr="00CB4D75">
        <w:t xml:space="preserve"> </w:t>
      </w:r>
      <w:r w:rsidRPr="00CB4D75">
        <w:t>в</w:t>
      </w:r>
      <w:r w:rsidR="00CB4D75" w:rsidRPr="00CB4D75">
        <w:t xml:space="preserve"> </w:t>
      </w:r>
      <w:r w:rsidRPr="00CB4D75">
        <w:t>месяц,</w:t>
      </w:r>
      <w:r w:rsidR="00CB4D75" w:rsidRPr="00CB4D75">
        <w:t xml:space="preserve"> </w:t>
      </w:r>
      <w:r w:rsidRPr="00CB4D75">
        <w:t>или</w:t>
      </w:r>
      <w:r w:rsidR="00CB4D75" w:rsidRPr="00CB4D75">
        <w:t xml:space="preserve"> </w:t>
      </w:r>
      <w:r w:rsidRPr="00CB4D75">
        <w:t>18</w:t>
      </w:r>
      <w:r w:rsidR="00CB4D75" w:rsidRPr="00CB4D75">
        <w:t xml:space="preserve"> </w:t>
      </w:r>
      <w:r w:rsidRPr="00CB4D75">
        <w:t>тысяч</w:t>
      </w:r>
      <w:r w:rsidR="00CB4D75" w:rsidRPr="00CB4D75">
        <w:t xml:space="preserve"> </w:t>
      </w:r>
      <w:r w:rsidRPr="00CB4D75">
        <w:t>долларов</w:t>
      </w:r>
      <w:r w:rsidR="00CB4D75" w:rsidRPr="00CB4D75">
        <w:t xml:space="preserve"> </w:t>
      </w:r>
      <w:r w:rsidRPr="00CB4D75">
        <w:t>в</w:t>
      </w:r>
      <w:r w:rsidR="00CB4D75" w:rsidRPr="00CB4D75">
        <w:t xml:space="preserve"> </w:t>
      </w:r>
      <w:r w:rsidRPr="00CB4D75">
        <w:t>год.</w:t>
      </w:r>
      <w:r w:rsidR="00CB4D75" w:rsidRPr="00CB4D75">
        <w:t xml:space="preserve"> </w:t>
      </w:r>
      <w:r w:rsidRPr="00CB4D75">
        <w:t>При</w:t>
      </w:r>
      <w:r w:rsidR="00CB4D75" w:rsidRPr="00CB4D75">
        <w:t xml:space="preserve"> </w:t>
      </w:r>
      <w:r w:rsidRPr="00CB4D75">
        <w:t>скромной</w:t>
      </w:r>
      <w:r w:rsidR="00CB4D75" w:rsidRPr="00CB4D75">
        <w:t xml:space="preserve"> </w:t>
      </w:r>
      <w:r w:rsidRPr="00CB4D75">
        <w:t>чистой</w:t>
      </w:r>
      <w:r w:rsidR="00CB4D75" w:rsidRPr="00CB4D75">
        <w:t xml:space="preserve"> </w:t>
      </w:r>
      <w:r w:rsidRPr="00CB4D75">
        <w:t>доходности</w:t>
      </w:r>
      <w:r w:rsidR="00CB4D75" w:rsidRPr="00CB4D75">
        <w:t xml:space="preserve"> </w:t>
      </w:r>
      <w:r w:rsidRPr="00CB4D75">
        <w:t>в</w:t>
      </w:r>
      <w:r w:rsidR="00CB4D75" w:rsidRPr="00CB4D75">
        <w:t xml:space="preserve"> </w:t>
      </w:r>
      <w:r w:rsidRPr="00CB4D75">
        <w:t>10</w:t>
      </w:r>
      <w:r w:rsidR="00CB4D75" w:rsidRPr="00CB4D75">
        <w:t xml:space="preserve">% </w:t>
      </w:r>
      <w:r w:rsidRPr="00CB4D75">
        <w:t>через</w:t>
      </w:r>
      <w:r w:rsidR="00CB4D75" w:rsidRPr="00CB4D75">
        <w:t xml:space="preserve"> </w:t>
      </w:r>
      <w:r w:rsidRPr="00CB4D75">
        <w:t>20</w:t>
      </w:r>
      <w:r w:rsidR="00CB4D75" w:rsidRPr="00CB4D75">
        <w:t xml:space="preserve"> </w:t>
      </w:r>
      <w:r w:rsidRPr="00CB4D75">
        <w:t>лет</w:t>
      </w:r>
      <w:r w:rsidR="00CB4D75" w:rsidRPr="00CB4D75">
        <w:t xml:space="preserve"> </w:t>
      </w:r>
      <w:r w:rsidRPr="00CB4D75">
        <w:t>это</w:t>
      </w:r>
      <w:r w:rsidR="00CB4D75" w:rsidRPr="00CB4D75">
        <w:t xml:space="preserve"> </w:t>
      </w:r>
      <w:r w:rsidRPr="00CB4D75">
        <w:t>миллион</w:t>
      </w:r>
      <w:r w:rsidR="00CB4D75" w:rsidRPr="00CB4D75">
        <w:t xml:space="preserve"> </w:t>
      </w:r>
      <w:r w:rsidRPr="00CB4D75">
        <w:t>долларов,</w:t>
      </w:r>
      <w:r w:rsidR="00CB4D75" w:rsidRPr="00CB4D75">
        <w:t xml:space="preserve"> </w:t>
      </w:r>
      <w:r w:rsidRPr="00CB4D75">
        <w:t>который</w:t>
      </w:r>
      <w:r w:rsidR="00CB4D75" w:rsidRPr="00CB4D75">
        <w:t xml:space="preserve"> </w:t>
      </w:r>
      <w:r w:rsidRPr="00CB4D75">
        <w:t>можно</w:t>
      </w:r>
      <w:r w:rsidR="00CB4D75" w:rsidRPr="00CB4D75">
        <w:t xml:space="preserve"> </w:t>
      </w:r>
      <w:r w:rsidRPr="00CB4D75">
        <w:t>использовать</w:t>
      </w:r>
      <w:r w:rsidR="00CB4D75" w:rsidRPr="00CB4D75">
        <w:t xml:space="preserve"> </w:t>
      </w:r>
      <w:r w:rsidRPr="00CB4D75">
        <w:t>и</w:t>
      </w:r>
      <w:r w:rsidR="00CB4D75" w:rsidRPr="00CB4D75">
        <w:t xml:space="preserve"> </w:t>
      </w:r>
      <w:r w:rsidRPr="00CB4D75">
        <w:t>как</w:t>
      </w:r>
      <w:r w:rsidR="00CB4D75" w:rsidRPr="00CB4D75">
        <w:t xml:space="preserve"> </w:t>
      </w:r>
      <w:r w:rsidRPr="00CB4D75">
        <w:t>пенсионные</w:t>
      </w:r>
      <w:r w:rsidR="00CB4D75" w:rsidRPr="00CB4D75">
        <w:t xml:space="preserve"> </w:t>
      </w:r>
      <w:r w:rsidRPr="00CB4D75">
        <w:t>накопления,</w:t>
      </w:r>
      <w:r w:rsidR="00CB4D75" w:rsidRPr="00CB4D75">
        <w:t xml:space="preserve"> </w:t>
      </w:r>
      <w:r w:rsidRPr="00CB4D75">
        <w:t>и</w:t>
      </w:r>
      <w:r w:rsidR="00CB4D75" w:rsidRPr="00CB4D75">
        <w:t xml:space="preserve"> </w:t>
      </w:r>
      <w:r w:rsidRPr="00CB4D75">
        <w:t>как</w:t>
      </w:r>
      <w:r w:rsidR="00CB4D75" w:rsidRPr="00CB4D75">
        <w:t xml:space="preserve"> </w:t>
      </w:r>
      <w:r w:rsidRPr="00CB4D75">
        <w:t>капитал</w:t>
      </w:r>
      <w:r w:rsidR="00CB4D75" w:rsidRPr="00CB4D75">
        <w:t xml:space="preserve"> </w:t>
      </w:r>
      <w:r w:rsidRPr="00CB4D75">
        <w:t>для</w:t>
      </w:r>
      <w:r w:rsidR="00CB4D75" w:rsidRPr="00CB4D75">
        <w:t xml:space="preserve"> </w:t>
      </w:r>
      <w:r w:rsidRPr="00CB4D75">
        <w:t>ребенка.</w:t>
      </w:r>
      <w:r w:rsidR="00CB4D75" w:rsidRPr="00CB4D75">
        <w:t xml:space="preserve"> </w:t>
      </w:r>
    </w:p>
    <w:p w14:paraId="3B90122C" w14:textId="77777777" w:rsidR="000E1E36" w:rsidRPr="00CB4D75" w:rsidRDefault="000E1E36" w:rsidP="000E1E36">
      <w:r w:rsidRPr="00CB4D75">
        <w:t>Станислав</w:t>
      </w:r>
      <w:r w:rsidR="00CB4D75" w:rsidRPr="00CB4D75">
        <w:t xml:space="preserve"> </w:t>
      </w:r>
      <w:proofErr w:type="spellStart"/>
      <w:r w:rsidRPr="00CB4D75">
        <w:t>Магера</w:t>
      </w:r>
      <w:proofErr w:type="spellEnd"/>
      <w:r w:rsidRPr="00CB4D75">
        <w:t>,</w:t>
      </w:r>
      <w:r w:rsidR="00CB4D75" w:rsidRPr="00CB4D75">
        <w:t xml:space="preserve"> </w:t>
      </w:r>
      <w:r w:rsidRPr="00CB4D75">
        <w:t>финансовый</w:t>
      </w:r>
      <w:r w:rsidR="00CB4D75" w:rsidRPr="00CB4D75">
        <w:t xml:space="preserve"> </w:t>
      </w:r>
      <w:r w:rsidRPr="00CB4D75">
        <w:t>консультант:</w:t>
      </w:r>
    </w:p>
    <w:p w14:paraId="2115EAD1" w14:textId="77777777" w:rsidR="000E1E36" w:rsidRPr="00CB4D75" w:rsidRDefault="00CB4D75" w:rsidP="000E1E36">
      <w:r w:rsidRPr="00CB4D75">
        <w:t xml:space="preserve">- </w:t>
      </w:r>
      <w:r w:rsidR="000E1E36" w:rsidRPr="00CB4D75">
        <w:t>Что</w:t>
      </w:r>
      <w:r w:rsidRPr="00CB4D75">
        <w:t xml:space="preserve"> </w:t>
      </w:r>
      <w:r w:rsidR="000E1E36" w:rsidRPr="00CB4D75">
        <w:t>касается</w:t>
      </w:r>
      <w:r w:rsidRPr="00CB4D75">
        <w:t xml:space="preserve"> </w:t>
      </w:r>
      <w:r w:rsidR="000E1E36" w:rsidRPr="00CB4D75">
        <w:t>жилья,</w:t>
      </w:r>
      <w:r w:rsidRPr="00CB4D75">
        <w:t xml:space="preserve"> </w:t>
      </w:r>
      <w:r w:rsidR="000E1E36" w:rsidRPr="00CB4D75">
        <w:t>то,</w:t>
      </w:r>
      <w:r w:rsidRPr="00CB4D75">
        <w:t xml:space="preserve"> </w:t>
      </w:r>
      <w:r w:rsidR="000E1E36" w:rsidRPr="00CB4D75">
        <w:t>как</w:t>
      </w:r>
      <w:r w:rsidRPr="00CB4D75">
        <w:t xml:space="preserve"> </w:t>
      </w:r>
      <w:r w:rsidR="000E1E36" w:rsidRPr="00CB4D75">
        <w:t>правило,</w:t>
      </w:r>
      <w:r w:rsidRPr="00CB4D75">
        <w:t xml:space="preserve"> </w:t>
      </w:r>
      <w:r w:rsidR="000E1E36" w:rsidRPr="00CB4D75">
        <w:t>обеспеченные</w:t>
      </w:r>
      <w:r w:rsidRPr="00CB4D75">
        <w:t xml:space="preserve"> </w:t>
      </w:r>
      <w:r w:rsidR="000E1E36" w:rsidRPr="00CB4D75">
        <w:t>люди</w:t>
      </w:r>
      <w:r w:rsidRPr="00CB4D75">
        <w:t xml:space="preserve"> </w:t>
      </w:r>
      <w:r w:rsidR="000E1E36" w:rsidRPr="00CB4D75">
        <w:t>предпочитают</w:t>
      </w:r>
      <w:r w:rsidRPr="00CB4D75">
        <w:t xml:space="preserve"> </w:t>
      </w:r>
      <w:r w:rsidR="000E1E36" w:rsidRPr="00CB4D75">
        <w:t>покупке</w:t>
      </w:r>
      <w:r w:rsidRPr="00CB4D75">
        <w:t xml:space="preserve"> </w:t>
      </w:r>
      <w:r w:rsidR="000E1E36" w:rsidRPr="00CB4D75">
        <w:t>аренду.</w:t>
      </w:r>
      <w:r w:rsidRPr="00CB4D75">
        <w:t xml:space="preserve"> </w:t>
      </w:r>
      <w:r w:rsidR="000E1E36" w:rsidRPr="00CB4D75">
        <w:t>С</w:t>
      </w:r>
      <w:r w:rsidRPr="00CB4D75">
        <w:t xml:space="preserve"> </w:t>
      </w:r>
      <w:r w:rsidR="000E1E36" w:rsidRPr="00CB4D75">
        <w:t>точки</w:t>
      </w:r>
      <w:r w:rsidRPr="00CB4D75">
        <w:t xml:space="preserve"> </w:t>
      </w:r>
      <w:r w:rsidR="000E1E36" w:rsidRPr="00CB4D75">
        <w:t>зрения</w:t>
      </w:r>
      <w:r w:rsidRPr="00CB4D75">
        <w:t xml:space="preserve"> </w:t>
      </w:r>
      <w:r w:rsidR="000E1E36" w:rsidRPr="00CB4D75">
        <w:t>денег</w:t>
      </w:r>
      <w:r w:rsidRPr="00CB4D75">
        <w:t xml:space="preserve"> </w:t>
      </w:r>
      <w:r w:rsidR="000E1E36" w:rsidRPr="00CB4D75">
        <w:t>это</w:t>
      </w:r>
      <w:r w:rsidRPr="00CB4D75">
        <w:t xml:space="preserve"> </w:t>
      </w:r>
      <w:r w:rsidR="000E1E36" w:rsidRPr="00CB4D75">
        <w:t>выгоднее</w:t>
      </w:r>
      <w:r w:rsidRPr="00CB4D75">
        <w:t xml:space="preserve"> </w:t>
      </w:r>
      <w:r w:rsidR="000E1E36" w:rsidRPr="00CB4D75">
        <w:t>и</w:t>
      </w:r>
      <w:r w:rsidRPr="00CB4D75">
        <w:t xml:space="preserve"> </w:t>
      </w:r>
      <w:r w:rsidR="000E1E36" w:rsidRPr="00CB4D75">
        <w:t>рациональнее.</w:t>
      </w:r>
      <w:r w:rsidRPr="00CB4D75">
        <w:t xml:space="preserve"> </w:t>
      </w:r>
      <w:r w:rsidR="000E1E36" w:rsidRPr="00CB4D75">
        <w:t>Приобретение</w:t>
      </w:r>
      <w:r w:rsidRPr="00CB4D75">
        <w:t xml:space="preserve"> </w:t>
      </w:r>
      <w:r w:rsidR="000E1E36" w:rsidRPr="00CB4D75">
        <w:t>недвижимости</w:t>
      </w:r>
      <w:r w:rsidRPr="00CB4D75">
        <w:t xml:space="preserve"> </w:t>
      </w:r>
      <w:proofErr w:type="gramStart"/>
      <w:r w:rsidRPr="00CB4D75">
        <w:t xml:space="preserve">- </w:t>
      </w:r>
      <w:r w:rsidR="000E1E36" w:rsidRPr="00CB4D75">
        <w:t>это</w:t>
      </w:r>
      <w:r w:rsidRPr="00CB4D75">
        <w:t xml:space="preserve"> </w:t>
      </w:r>
      <w:r w:rsidR="000E1E36" w:rsidRPr="00CB4D75">
        <w:t>эмоциональное</w:t>
      </w:r>
      <w:r w:rsidRPr="00CB4D75">
        <w:t xml:space="preserve"> </w:t>
      </w:r>
      <w:r w:rsidR="000E1E36" w:rsidRPr="00CB4D75">
        <w:t>решение</w:t>
      </w:r>
      <w:proofErr w:type="gramEnd"/>
      <w:r w:rsidR="000E1E36" w:rsidRPr="00CB4D75">
        <w:t>,</w:t>
      </w:r>
      <w:r w:rsidRPr="00CB4D75">
        <w:t xml:space="preserve"> «</w:t>
      </w:r>
      <w:r w:rsidR="000E1E36" w:rsidRPr="00CB4D75">
        <w:t>зато</w:t>
      </w:r>
      <w:r w:rsidRPr="00CB4D75">
        <w:t xml:space="preserve"> </w:t>
      </w:r>
      <w:r w:rsidR="000E1E36" w:rsidRPr="00CB4D75">
        <w:t>свое</w:t>
      </w:r>
      <w:r w:rsidRPr="00CB4D75">
        <w:t>»</w:t>
      </w:r>
      <w:r w:rsidR="000E1E36" w:rsidRPr="00CB4D75">
        <w:t>,</w:t>
      </w:r>
      <w:r w:rsidRPr="00CB4D75">
        <w:t xml:space="preserve"> </w:t>
      </w:r>
      <w:r w:rsidR="000E1E36" w:rsidRPr="00CB4D75">
        <w:t>но</w:t>
      </w:r>
      <w:r w:rsidRPr="00CB4D75">
        <w:t xml:space="preserve"> </w:t>
      </w:r>
      <w:r w:rsidR="000E1E36" w:rsidRPr="00CB4D75">
        <w:t>и</w:t>
      </w:r>
      <w:r w:rsidRPr="00CB4D75">
        <w:t xml:space="preserve"> </w:t>
      </w:r>
      <w:r w:rsidR="000E1E36" w:rsidRPr="00CB4D75">
        <w:t>жизнь</w:t>
      </w:r>
      <w:r w:rsidRPr="00CB4D75">
        <w:t xml:space="preserve"> </w:t>
      </w:r>
      <w:r w:rsidR="000E1E36" w:rsidRPr="00CB4D75">
        <w:t>состоит</w:t>
      </w:r>
      <w:r w:rsidRPr="00CB4D75">
        <w:t xml:space="preserve"> </w:t>
      </w:r>
      <w:r w:rsidR="000E1E36" w:rsidRPr="00CB4D75">
        <w:t>не</w:t>
      </w:r>
      <w:r w:rsidRPr="00CB4D75">
        <w:t xml:space="preserve"> </w:t>
      </w:r>
      <w:r w:rsidR="000E1E36" w:rsidRPr="00CB4D75">
        <w:t>только</w:t>
      </w:r>
      <w:r w:rsidRPr="00CB4D75">
        <w:t xml:space="preserve"> </w:t>
      </w:r>
      <w:r w:rsidR="000E1E36" w:rsidRPr="00CB4D75">
        <w:t>из</w:t>
      </w:r>
      <w:r w:rsidRPr="00CB4D75">
        <w:t xml:space="preserve"> </w:t>
      </w:r>
      <w:r w:rsidR="000E1E36" w:rsidRPr="00CB4D75">
        <w:t>цифр</w:t>
      </w:r>
      <w:r w:rsidRPr="00CB4D75">
        <w:t xml:space="preserve"> </w:t>
      </w:r>
      <w:r w:rsidR="000E1E36" w:rsidRPr="00CB4D75">
        <w:t>и</w:t>
      </w:r>
      <w:r w:rsidRPr="00CB4D75">
        <w:t xml:space="preserve"> </w:t>
      </w:r>
      <w:r w:rsidR="000E1E36" w:rsidRPr="00CB4D75">
        <w:t>выгод.</w:t>
      </w:r>
      <w:r w:rsidRPr="00CB4D75">
        <w:t xml:space="preserve"> </w:t>
      </w:r>
      <w:r w:rsidR="000E1E36" w:rsidRPr="00CB4D75">
        <w:t>Я</w:t>
      </w:r>
      <w:r w:rsidRPr="00CB4D75">
        <w:t xml:space="preserve"> </w:t>
      </w:r>
      <w:r w:rsidR="000E1E36" w:rsidRPr="00CB4D75">
        <w:t>бы</w:t>
      </w:r>
      <w:r w:rsidRPr="00CB4D75">
        <w:t xml:space="preserve"> </w:t>
      </w:r>
      <w:r w:rsidR="000E1E36" w:rsidRPr="00CB4D75">
        <w:t>предложил</w:t>
      </w:r>
      <w:r w:rsidRPr="00CB4D75">
        <w:t xml:space="preserve"> </w:t>
      </w:r>
      <w:r w:rsidR="000E1E36" w:rsidRPr="00CB4D75">
        <w:t>герою</w:t>
      </w:r>
      <w:r w:rsidRPr="00CB4D75">
        <w:t xml:space="preserve"> </w:t>
      </w:r>
      <w:r w:rsidR="000E1E36" w:rsidRPr="00CB4D75">
        <w:t>рассмотреть</w:t>
      </w:r>
      <w:r w:rsidRPr="00CB4D75">
        <w:t xml:space="preserve"> </w:t>
      </w:r>
      <w:r w:rsidR="000E1E36" w:rsidRPr="00CB4D75">
        <w:t>локации</w:t>
      </w:r>
      <w:r w:rsidRPr="00CB4D75">
        <w:t xml:space="preserve"> </w:t>
      </w:r>
      <w:r w:rsidR="000E1E36" w:rsidRPr="00CB4D75">
        <w:t>вблизи</w:t>
      </w:r>
      <w:r w:rsidRPr="00CB4D75">
        <w:t xml:space="preserve"> </w:t>
      </w:r>
      <w:r w:rsidR="000E1E36" w:rsidRPr="00CB4D75">
        <w:t>метро</w:t>
      </w:r>
      <w:r w:rsidRPr="00CB4D75">
        <w:t xml:space="preserve"> </w:t>
      </w:r>
      <w:r w:rsidR="000E1E36" w:rsidRPr="00CB4D75">
        <w:t>по</w:t>
      </w:r>
      <w:r w:rsidRPr="00CB4D75">
        <w:t xml:space="preserve"> </w:t>
      </w:r>
      <w:r w:rsidR="000E1E36" w:rsidRPr="00CB4D75">
        <w:t>прямой</w:t>
      </w:r>
      <w:r w:rsidRPr="00CB4D75">
        <w:t xml:space="preserve"> </w:t>
      </w:r>
      <w:r w:rsidR="000E1E36" w:rsidRPr="00CB4D75">
        <w:t>ветке</w:t>
      </w:r>
      <w:r w:rsidRPr="00CB4D75">
        <w:t xml:space="preserve"> </w:t>
      </w:r>
      <w:r w:rsidR="000E1E36" w:rsidRPr="00CB4D75">
        <w:t>до</w:t>
      </w:r>
      <w:r w:rsidRPr="00CB4D75">
        <w:t xml:space="preserve"> </w:t>
      </w:r>
      <w:r w:rsidR="000E1E36" w:rsidRPr="00CB4D75">
        <w:t>работы,</w:t>
      </w:r>
      <w:r w:rsidRPr="00CB4D75">
        <w:t xml:space="preserve"> </w:t>
      </w:r>
      <w:r w:rsidR="000E1E36" w:rsidRPr="00CB4D75">
        <w:t>либо</w:t>
      </w:r>
      <w:r w:rsidRPr="00CB4D75">
        <w:t xml:space="preserve"> </w:t>
      </w:r>
      <w:r w:rsidR="000E1E36" w:rsidRPr="00CB4D75">
        <w:t>возможность</w:t>
      </w:r>
      <w:r w:rsidRPr="00CB4D75">
        <w:t xml:space="preserve"> </w:t>
      </w:r>
      <w:r w:rsidR="000E1E36" w:rsidRPr="00CB4D75">
        <w:t>купить</w:t>
      </w:r>
      <w:r w:rsidRPr="00CB4D75">
        <w:t xml:space="preserve"> </w:t>
      </w:r>
      <w:r w:rsidR="000E1E36" w:rsidRPr="00CB4D75">
        <w:t>электромобиль</w:t>
      </w:r>
      <w:r w:rsidRPr="00CB4D75">
        <w:t xml:space="preserve"> </w:t>
      </w:r>
      <w:r w:rsidR="000E1E36" w:rsidRPr="00CB4D75">
        <w:t>с</w:t>
      </w:r>
      <w:r w:rsidRPr="00CB4D75">
        <w:t xml:space="preserve"> </w:t>
      </w:r>
      <w:r w:rsidR="000E1E36" w:rsidRPr="00CB4D75">
        <w:t>господдержкой.</w:t>
      </w:r>
      <w:r w:rsidRPr="00CB4D75">
        <w:t xml:space="preserve"> </w:t>
      </w:r>
      <w:r w:rsidR="000E1E36" w:rsidRPr="00CB4D75">
        <w:t>Для</w:t>
      </w:r>
      <w:r w:rsidRPr="00CB4D75">
        <w:t xml:space="preserve"> </w:t>
      </w:r>
      <w:r w:rsidR="000E1E36" w:rsidRPr="00CB4D75">
        <w:t>них</w:t>
      </w:r>
      <w:r w:rsidRPr="00CB4D75">
        <w:t xml:space="preserve"> </w:t>
      </w:r>
      <w:r w:rsidR="000E1E36" w:rsidRPr="00CB4D75">
        <w:t>есть</w:t>
      </w:r>
      <w:r w:rsidRPr="00CB4D75">
        <w:t xml:space="preserve"> </w:t>
      </w:r>
      <w:r w:rsidR="000E1E36" w:rsidRPr="00CB4D75">
        <w:t>льготы,</w:t>
      </w:r>
      <w:r w:rsidRPr="00CB4D75">
        <w:t xml:space="preserve"> </w:t>
      </w:r>
      <w:r w:rsidR="000E1E36" w:rsidRPr="00CB4D75">
        <w:t>например</w:t>
      </w:r>
      <w:r w:rsidRPr="00CB4D75">
        <w:t xml:space="preserve"> </w:t>
      </w:r>
      <w:r w:rsidR="000E1E36" w:rsidRPr="00CB4D75">
        <w:t>бесплатная</w:t>
      </w:r>
      <w:r w:rsidRPr="00CB4D75">
        <w:t xml:space="preserve"> </w:t>
      </w:r>
      <w:r w:rsidR="000E1E36" w:rsidRPr="00CB4D75">
        <w:t>парковка.</w:t>
      </w:r>
      <w:r w:rsidRPr="00CB4D75">
        <w:t xml:space="preserve"> </w:t>
      </w:r>
      <w:r w:rsidR="000E1E36" w:rsidRPr="00CB4D75">
        <w:t>Еще</w:t>
      </w:r>
      <w:r w:rsidRPr="00CB4D75">
        <w:t xml:space="preserve"> </w:t>
      </w:r>
      <w:r w:rsidR="000E1E36" w:rsidRPr="00CB4D75">
        <w:t>можно</w:t>
      </w:r>
      <w:r w:rsidRPr="00CB4D75">
        <w:t xml:space="preserve"> </w:t>
      </w:r>
      <w:r w:rsidR="000E1E36" w:rsidRPr="00CB4D75">
        <w:t>переориентировать</w:t>
      </w:r>
      <w:r w:rsidRPr="00CB4D75">
        <w:t xml:space="preserve"> </w:t>
      </w:r>
      <w:r w:rsidR="000E1E36" w:rsidRPr="00CB4D75">
        <w:t>занятость</w:t>
      </w:r>
      <w:r w:rsidRPr="00CB4D75">
        <w:t xml:space="preserve"> </w:t>
      </w:r>
      <w:r w:rsidR="000E1E36" w:rsidRPr="00CB4D75">
        <w:t>на</w:t>
      </w:r>
      <w:r w:rsidRPr="00CB4D75">
        <w:t xml:space="preserve"> </w:t>
      </w:r>
      <w:r w:rsidR="000E1E36" w:rsidRPr="00CB4D75">
        <w:t>удаленку</w:t>
      </w:r>
      <w:r w:rsidRPr="00CB4D75">
        <w:t xml:space="preserve"> </w:t>
      </w:r>
      <w:r w:rsidR="000E1E36" w:rsidRPr="00CB4D75">
        <w:t>и</w:t>
      </w:r>
      <w:r w:rsidRPr="00CB4D75">
        <w:t xml:space="preserve"> </w:t>
      </w:r>
      <w:r w:rsidR="000E1E36" w:rsidRPr="00CB4D75">
        <w:t>рассмотреть</w:t>
      </w:r>
      <w:r w:rsidRPr="00CB4D75">
        <w:t xml:space="preserve"> </w:t>
      </w:r>
      <w:r w:rsidR="000E1E36" w:rsidRPr="00CB4D75">
        <w:t>переезд</w:t>
      </w:r>
      <w:r w:rsidRPr="00CB4D75">
        <w:t xml:space="preserve"> </w:t>
      </w:r>
      <w:r w:rsidR="000E1E36" w:rsidRPr="00CB4D75">
        <w:t>в</w:t>
      </w:r>
      <w:r w:rsidRPr="00CB4D75">
        <w:t xml:space="preserve"> </w:t>
      </w:r>
      <w:r w:rsidR="000E1E36" w:rsidRPr="00CB4D75">
        <w:t>другие</w:t>
      </w:r>
      <w:r w:rsidRPr="00CB4D75">
        <w:t xml:space="preserve"> </w:t>
      </w:r>
      <w:r w:rsidR="000E1E36" w:rsidRPr="00CB4D75">
        <w:t>города</w:t>
      </w:r>
      <w:r w:rsidRPr="00CB4D75">
        <w:t xml:space="preserve"> </w:t>
      </w:r>
      <w:r w:rsidR="000E1E36" w:rsidRPr="00CB4D75">
        <w:t>или</w:t>
      </w:r>
      <w:r w:rsidRPr="00CB4D75">
        <w:t xml:space="preserve"> </w:t>
      </w:r>
      <w:r w:rsidR="000E1E36" w:rsidRPr="00CB4D75">
        <w:t>даже</w:t>
      </w:r>
      <w:r w:rsidRPr="00CB4D75">
        <w:t xml:space="preserve"> </w:t>
      </w:r>
      <w:r w:rsidR="000E1E36" w:rsidRPr="00CB4D75">
        <w:t>страны.</w:t>
      </w:r>
      <w:r w:rsidRPr="00CB4D75">
        <w:t xml:space="preserve"> </w:t>
      </w:r>
      <w:r w:rsidR="000E1E36" w:rsidRPr="00CB4D75">
        <w:t>Часто</w:t>
      </w:r>
      <w:r w:rsidRPr="00CB4D75">
        <w:t xml:space="preserve"> </w:t>
      </w:r>
      <w:r w:rsidR="000E1E36" w:rsidRPr="00CB4D75">
        <w:t>такой</w:t>
      </w:r>
      <w:r w:rsidRPr="00CB4D75">
        <w:t xml:space="preserve"> </w:t>
      </w:r>
      <w:r w:rsidR="000E1E36" w:rsidRPr="00CB4D75">
        <w:t>шаг</w:t>
      </w:r>
      <w:r w:rsidRPr="00CB4D75">
        <w:t xml:space="preserve"> </w:t>
      </w:r>
      <w:r w:rsidR="000E1E36" w:rsidRPr="00CB4D75">
        <w:t>не</w:t>
      </w:r>
      <w:r w:rsidRPr="00CB4D75">
        <w:t xml:space="preserve"> </w:t>
      </w:r>
      <w:r w:rsidR="000E1E36" w:rsidRPr="00CB4D75">
        <w:t>рассматривается,</w:t>
      </w:r>
      <w:r w:rsidRPr="00CB4D75">
        <w:t xml:space="preserve"> </w:t>
      </w:r>
      <w:r w:rsidR="000E1E36" w:rsidRPr="00CB4D75">
        <w:t>но</w:t>
      </w:r>
      <w:r w:rsidRPr="00CB4D75">
        <w:t xml:space="preserve"> </w:t>
      </w:r>
      <w:r w:rsidR="000E1E36" w:rsidRPr="00CB4D75">
        <w:t>он</w:t>
      </w:r>
      <w:r w:rsidRPr="00CB4D75">
        <w:t xml:space="preserve"> </w:t>
      </w:r>
      <w:r w:rsidR="000E1E36" w:rsidRPr="00CB4D75">
        <w:t>существенно</w:t>
      </w:r>
      <w:r w:rsidRPr="00CB4D75">
        <w:t xml:space="preserve"> </w:t>
      </w:r>
      <w:r w:rsidR="000E1E36" w:rsidRPr="00CB4D75">
        <w:t>может</w:t>
      </w:r>
      <w:r w:rsidRPr="00CB4D75">
        <w:t xml:space="preserve"> </w:t>
      </w:r>
      <w:r w:rsidR="000E1E36" w:rsidRPr="00CB4D75">
        <w:t>сэкономить</w:t>
      </w:r>
      <w:r w:rsidRPr="00CB4D75">
        <w:t xml:space="preserve"> </w:t>
      </w:r>
      <w:r w:rsidR="000E1E36" w:rsidRPr="00CB4D75">
        <w:t>бюджет,</w:t>
      </w:r>
      <w:r w:rsidRPr="00CB4D75">
        <w:t xml:space="preserve"> </w:t>
      </w:r>
      <w:r w:rsidR="000E1E36" w:rsidRPr="00CB4D75">
        <w:t>повысив</w:t>
      </w:r>
      <w:r w:rsidRPr="00CB4D75">
        <w:t xml:space="preserve"> </w:t>
      </w:r>
      <w:r w:rsidR="000E1E36" w:rsidRPr="00CB4D75">
        <w:t>качество</w:t>
      </w:r>
      <w:r w:rsidRPr="00CB4D75">
        <w:t xml:space="preserve"> </w:t>
      </w:r>
      <w:r w:rsidR="000E1E36" w:rsidRPr="00CB4D75">
        <w:t>жизни.</w:t>
      </w:r>
      <w:r w:rsidRPr="00CB4D75">
        <w:t xml:space="preserve"> </w:t>
      </w:r>
    </w:p>
    <w:p w14:paraId="60DE1CAE" w14:textId="77777777" w:rsidR="000E1E36" w:rsidRPr="00CB4D75" w:rsidRDefault="000E1E36" w:rsidP="000E1E36">
      <w:r w:rsidRPr="00CB4D75">
        <w:t>Финансовая</w:t>
      </w:r>
      <w:r w:rsidR="00CB4D75" w:rsidRPr="00CB4D75">
        <w:t xml:space="preserve"> </w:t>
      </w:r>
      <w:r w:rsidRPr="00CB4D75">
        <w:t>подушка</w:t>
      </w:r>
      <w:r w:rsidR="00CB4D75" w:rsidRPr="00CB4D75">
        <w:t xml:space="preserve"> </w:t>
      </w:r>
      <w:r w:rsidRPr="00CB4D75">
        <w:t>у</w:t>
      </w:r>
      <w:r w:rsidR="00CB4D75" w:rsidRPr="00CB4D75">
        <w:t xml:space="preserve"> </w:t>
      </w:r>
      <w:r w:rsidRPr="00CB4D75">
        <w:t>героя</w:t>
      </w:r>
      <w:r w:rsidR="00CB4D75" w:rsidRPr="00CB4D75">
        <w:t xml:space="preserve"> </w:t>
      </w:r>
      <w:r w:rsidRPr="00CB4D75">
        <w:t>уже</w:t>
      </w:r>
      <w:r w:rsidR="00CB4D75" w:rsidRPr="00CB4D75">
        <w:t xml:space="preserve"> </w:t>
      </w:r>
      <w:r w:rsidRPr="00CB4D75">
        <w:t>есть,</w:t>
      </w:r>
      <w:r w:rsidR="00CB4D75" w:rsidRPr="00CB4D75">
        <w:t xml:space="preserve"> </w:t>
      </w:r>
      <w:r w:rsidRPr="00CB4D75">
        <w:t>а</w:t>
      </w:r>
      <w:r w:rsidR="00CB4D75" w:rsidRPr="00CB4D75">
        <w:t xml:space="preserve"> </w:t>
      </w:r>
      <w:r w:rsidRPr="00CB4D75">
        <w:t>дальше</w:t>
      </w:r>
      <w:r w:rsidR="00CB4D75" w:rsidRPr="00CB4D75">
        <w:t xml:space="preserve"> </w:t>
      </w:r>
      <w:r w:rsidRPr="00CB4D75">
        <w:t>можно</w:t>
      </w:r>
      <w:r w:rsidR="00CB4D75" w:rsidRPr="00CB4D75">
        <w:t xml:space="preserve"> </w:t>
      </w:r>
      <w:r w:rsidRPr="00CB4D75">
        <w:t>заняться</w:t>
      </w:r>
      <w:r w:rsidR="00CB4D75" w:rsidRPr="00CB4D75">
        <w:t xml:space="preserve"> </w:t>
      </w:r>
      <w:r w:rsidRPr="00CB4D75">
        <w:t>финансовым</w:t>
      </w:r>
      <w:r w:rsidR="00CB4D75" w:rsidRPr="00CB4D75">
        <w:t xml:space="preserve"> </w:t>
      </w:r>
      <w:r w:rsidRPr="00CB4D75">
        <w:t>планированием.</w:t>
      </w:r>
      <w:r w:rsidR="00CB4D75" w:rsidRPr="00CB4D75">
        <w:t xml:space="preserve"> </w:t>
      </w:r>
      <w:r w:rsidRPr="00CB4D75">
        <w:t>Для</w:t>
      </w:r>
      <w:r w:rsidR="00CB4D75" w:rsidRPr="00CB4D75">
        <w:t xml:space="preserve"> </w:t>
      </w:r>
      <w:r w:rsidRPr="00CB4D75">
        <w:t>каждой</w:t>
      </w:r>
      <w:r w:rsidR="00CB4D75" w:rsidRPr="00CB4D75">
        <w:t xml:space="preserve"> </w:t>
      </w:r>
      <w:r w:rsidRPr="00CB4D75">
        <w:t>цели</w:t>
      </w:r>
      <w:r w:rsidR="00CB4D75" w:rsidRPr="00CB4D75">
        <w:t xml:space="preserve"> </w:t>
      </w:r>
      <w:r w:rsidRPr="00CB4D75">
        <w:t>определить</w:t>
      </w:r>
      <w:r w:rsidR="00CB4D75" w:rsidRPr="00CB4D75">
        <w:t xml:space="preserve"> </w:t>
      </w:r>
      <w:r w:rsidRPr="00CB4D75">
        <w:t>стоимость</w:t>
      </w:r>
      <w:r w:rsidR="00CB4D75" w:rsidRPr="00CB4D75">
        <w:t xml:space="preserve"> </w:t>
      </w:r>
      <w:r w:rsidRPr="00CB4D75">
        <w:t>и</w:t>
      </w:r>
      <w:r w:rsidR="00CB4D75" w:rsidRPr="00CB4D75">
        <w:t xml:space="preserve"> </w:t>
      </w:r>
      <w:r w:rsidRPr="00CB4D75">
        <w:t>сроки,</w:t>
      </w:r>
      <w:r w:rsidR="00CB4D75" w:rsidRPr="00CB4D75">
        <w:t xml:space="preserve"> </w:t>
      </w:r>
      <w:r w:rsidRPr="00CB4D75">
        <w:t>продумать,</w:t>
      </w:r>
      <w:r w:rsidR="00CB4D75" w:rsidRPr="00CB4D75">
        <w:t xml:space="preserve"> </w:t>
      </w:r>
      <w:r w:rsidRPr="00CB4D75">
        <w:t>насколько</w:t>
      </w:r>
      <w:r w:rsidR="00CB4D75" w:rsidRPr="00CB4D75">
        <w:t xml:space="preserve"> </w:t>
      </w:r>
      <w:r w:rsidRPr="00CB4D75">
        <w:t>это</w:t>
      </w:r>
      <w:r w:rsidR="00CB4D75" w:rsidRPr="00CB4D75">
        <w:t xml:space="preserve"> </w:t>
      </w:r>
      <w:r w:rsidRPr="00CB4D75">
        <w:t>реалистично,</w:t>
      </w:r>
      <w:r w:rsidR="00CB4D75" w:rsidRPr="00CB4D75">
        <w:t xml:space="preserve"> </w:t>
      </w:r>
      <w:r w:rsidRPr="00CB4D75">
        <w:t>и</w:t>
      </w:r>
      <w:r w:rsidR="00CB4D75" w:rsidRPr="00CB4D75">
        <w:t xml:space="preserve"> </w:t>
      </w:r>
      <w:r w:rsidRPr="00CB4D75">
        <w:t>менять</w:t>
      </w:r>
      <w:r w:rsidR="00CB4D75" w:rsidRPr="00CB4D75">
        <w:t xml:space="preserve"> </w:t>
      </w:r>
      <w:r w:rsidRPr="00CB4D75">
        <w:t>стоимость</w:t>
      </w:r>
      <w:r w:rsidR="00CB4D75" w:rsidRPr="00CB4D75">
        <w:t xml:space="preserve"> </w:t>
      </w:r>
      <w:r w:rsidRPr="00CB4D75">
        <w:t>цели</w:t>
      </w:r>
      <w:r w:rsidR="00CB4D75" w:rsidRPr="00CB4D75">
        <w:t xml:space="preserve"> </w:t>
      </w:r>
      <w:r w:rsidRPr="00CB4D75">
        <w:t>(выбрать</w:t>
      </w:r>
      <w:r w:rsidR="00CB4D75" w:rsidRPr="00CB4D75">
        <w:t xml:space="preserve"> </w:t>
      </w:r>
      <w:r w:rsidRPr="00CB4D75">
        <w:t>что-то</w:t>
      </w:r>
      <w:r w:rsidR="00CB4D75" w:rsidRPr="00CB4D75">
        <w:t xml:space="preserve"> </w:t>
      </w:r>
      <w:r w:rsidRPr="00CB4D75">
        <w:t>дешевле),</w:t>
      </w:r>
      <w:r w:rsidR="00CB4D75" w:rsidRPr="00CB4D75">
        <w:t xml:space="preserve"> </w:t>
      </w:r>
      <w:r w:rsidRPr="00CB4D75">
        <w:t>сроки</w:t>
      </w:r>
      <w:r w:rsidR="00CB4D75" w:rsidRPr="00CB4D75">
        <w:t xml:space="preserve"> </w:t>
      </w:r>
      <w:r w:rsidRPr="00CB4D75">
        <w:t>(дольше</w:t>
      </w:r>
      <w:r w:rsidR="00CB4D75" w:rsidRPr="00CB4D75">
        <w:t xml:space="preserve"> </w:t>
      </w:r>
      <w:r w:rsidRPr="00CB4D75">
        <w:t>или</w:t>
      </w:r>
      <w:r w:rsidR="00CB4D75" w:rsidRPr="00CB4D75">
        <w:t xml:space="preserve"> </w:t>
      </w:r>
      <w:r w:rsidRPr="00CB4D75">
        <w:t>быстрее),</w:t>
      </w:r>
      <w:r w:rsidR="00CB4D75" w:rsidRPr="00CB4D75">
        <w:t xml:space="preserve"> </w:t>
      </w:r>
      <w:r w:rsidRPr="00CB4D75">
        <w:t>увеличивать</w:t>
      </w:r>
      <w:r w:rsidR="00CB4D75" w:rsidRPr="00CB4D75">
        <w:t xml:space="preserve"> </w:t>
      </w:r>
      <w:r w:rsidRPr="00CB4D75">
        <w:t>доходы</w:t>
      </w:r>
      <w:r w:rsidR="00CB4D75" w:rsidRPr="00CB4D75">
        <w:t xml:space="preserve"> </w:t>
      </w:r>
      <w:r w:rsidRPr="00CB4D75">
        <w:t>или</w:t>
      </w:r>
      <w:r w:rsidR="00CB4D75" w:rsidRPr="00CB4D75">
        <w:t xml:space="preserve"> </w:t>
      </w:r>
      <w:r w:rsidRPr="00CB4D75">
        <w:t>снижать</w:t>
      </w:r>
      <w:r w:rsidR="00CB4D75" w:rsidRPr="00CB4D75">
        <w:t xml:space="preserve"> </w:t>
      </w:r>
      <w:r w:rsidRPr="00CB4D75">
        <w:t>расходы</w:t>
      </w:r>
      <w:r w:rsidR="00CB4D75" w:rsidRPr="00CB4D75">
        <w:t xml:space="preserve"> </w:t>
      </w:r>
      <w:r w:rsidRPr="00CB4D75">
        <w:t>для</w:t>
      </w:r>
      <w:r w:rsidR="00CB4D75" w:rsidRPr="00CB4D75">
        <w:t xml:space="preserve"> </w:t>
      </w:r>
      <w:r w:rsidRPr="00CB4D75">
        <w:t>достижения</w:t>
      </w:r>
      <w:r w:rsidR="00CB4D75" w:rsidRPr="00CB4D75">
        <w:t xml:space="preserve"> </w:t>
      </w:r>
      <w:r w:rsidRPr="00CB4D75">
        <w:t>цели.</w:t>
      </w:r>
      <w:r w:rsidR="00CB4D75" w:rsidRPr="00CB4D75">
        <w:t xml:space="preserve"> </w:t>
      </w:r>
      <w:r w:rsidRPr="00CB4D75">
        <w:t>Под</w:t>
      </w:r>
      <w:r w:rsidR="00CB4D75" w:rsidRPr="00CB4D75">
        <w:t xml:space="preserve"> </w:t>
      </w:r>
      <w:r w:rsidRPr="00CB4D75">
        <w:t>каждую</w:t>
      </w:r>
      <w:r w:rsidR="00CB4D75" w:rsidRPr="00CB4D75">
        <w:t xml:space="preserve"> </w:t>
      </w:r>
      <w:r w:rsidRPr="00CB4D75">
        <w:t>цель</w:t>
      </w:r>
      <w:r w:rsidR="00CB4D75" w:rsidRPr="00CB4D75">
        <w:t xml:space="preserve"> </w:t>
      </w:r>
      <w:r w:rsidRPr="00CB4D75">
        <w:t>выбирать</w:t>
      </w:r>
      <w:r w:rsidR="00CB4D75" w:rsidRPr="00CB4D75">
        <w:t xml:space="preserve"> </w:t>
      </w:r>
      <w:r w:rsidRPr="00CB4D75">
        <w:t>инструменты:</w:t>
      </w:r>
      <w:r w:rsidR="00CB4D75" w:rsidRPr="00CB4D75">
        <w:t xml:space="preserve"> </w:t>
      </w:r>
      <w:r w:rsidRPr="00CB4D75">
        <w:t>в</w:t>
      </w:r>
      <w:r w:rsidR="00CB4D75" w:rsidRPr="00CB4D75">
        <w:t xml:space="preserve"> </w:t>
      </w:r>
      <w:proofErr w:type="spellStart"/>
      <w:r w:rsidRPr="00CB4D75">
        <w:t>долгосрок</w:t>
      </w:r>
      <w:proofErr w:type="spellEnd"/>
      <w:r w:rsidR="00CB4D75" w:rsidRPr="00CB4D75">
        <w:t xml:space="preserve"> </w:t>
      </w:r>
      <w:r w:rsidRPr="00CB4D75">
        <w:t>более</w:t>
      </w:r>
      <w:r w:rsidR="00CB4D75" w:rsidRPr="00CB4D75">
        <w:t xml:space="preserve"> </w:t>
      </w:r>
      <w:r w:rsidRPr="00CB4D75">
        <w:t>рискованные</w:t>
      </w:r>
      <w:r w:rsidR="00CB4D75" w:rsidRPr="00CB4D75">
        <w:t xml:space="preserve"> </w:t>
      </w:r>
      <w:r w:rsidRPr="00CB4D75">
        <w:t>и</w:t>
      </w:r>
      <w:r w:rsidR="00CB4D75" w:rsidRPr="00CB4D75">
        <w:t xml:space="preserve"> </w:t>
      </w:r>
      <w:r w:rsidRPr="00CB4D75">
        <w:t>доходные,</w:t>
      </w:r>
      <w:r w:rsidR="00CB4D75" w:rsidRPr="00CB4D75">
        <w:t xml:space="preserve"> </w:t>
      </w:r>
      <w:r w:rsidRPr="00CB4D75">
        <w:t>в</w:t>
      </w:r>
      <w:r w:rsidR="00CB4D75" w:rsidRPr="00CB4D75">
        <w:t xml:space="preserve"> </w:t>
      </w:r>
      <w:proofErr w:type="spellStart"/>
      <w:r w:rsidRPr="00CB4D75">
        <w:t>краткосрок</w:t>
      </w:r>
      <w:proofErr w:type="spellEnd"/>
      <w:r w:rsidR="00CB4D75" w:rsidRPr="00CB4D75">
        <w:t xml:space="preserve"> - </w:t>
      </w:r>
      <w:r w:rsidRPr="00CB4D75">
        <w:t>более</w:t>
      </w:r>
      <w:r w:rsidR="00CB4D75" w:rsidRPr="00CB4D75">
        <w:t xml:space="preserve"> </w:t>
      </w:r>
      <w:r w:rsidRPr="00CB4D75">
        <w:t>консервативные.</w:t>
      </w:r>
      <w:r w:rsidR="00CB4D75" w:rsidRPr="00CB4D75">
        <w:t xml:space="preserve"> </w:t>
      </w:r>
    </w:p>
    <w:p w14:paraId="43FF275D" w14:textId="77777777" w:rsidR="000E1E36" w:rsidRPr="00CB4D75" w:rsidRDefault="00CB4D75" w:rsidP="000E1E36">
      <w:r w:rsidRPr="00CB4D75">
        <w:t>«</w:t>
      </w:r>
      <w:r w:rsidR="000E1E36" w:rsidRPr="00CB4D75">
        <w:t>Нет</w:t>
      </w:r>
      <w:r w:rsidRPr="00CB4D75">
        <w:t xml:space="preserve"> </w:t>
      </w:r>
      <w:r w:rsidR="000E1E36" w:rsidRPr="00CB4D75">
        <w:t>смысла</w:t>
      </w:r>
      <w:r w:rsidRPr="00CB4D75">
        <w:t xml:space="preserve"> </w:t>
      </w:r>
      <w:r w:rsidR="000E1E36" w:rsidRPr="00CB4D75">
        <w:t>сокрушаться,</w:t>
      </w:r>
      <w:r w:rsidRPr="00CB4D75">
        <w:t xml:space="preserve"> </w:t>
      </w:r>
      <w:r w:rsidR="000E1E36" w:rsidRPr="00CB4D75">
        <w:t>что</w:t>
      </w:r>
      <w:r w:rsidRPr="00CB4D75">
        <w:t xml:space="preserve"> </w:t>
      </w:r>
      <w:r w:rsidR="000E1E36" w:rsidRPr="00CB4D75">
        <w:t>мир</w:t>
      </w:r>
      <w:r w:rsidRPr="00CB4D75">
        <w:t xml:space="preserve"> </w:t>
      </w:r>
      <w:r w:rsidR="000E1E36" w:rsidRPr="00CB4D75">
        <w:t>несправедлив,</w:t>
      </w:r>
      <w:r w:rsidRPr="00CB4D75">
        <w:t xml:space="preserve"> </w:t>
      </w:r>
      <w:r w:rsidR="000E1E36" w:rsidRPr="00CB4D75">
        <w:t>ведь</w:t>
      </w:r>
      <w:r w:rsidRPr="00CB4D75">
        <w:t xml:space="preserve"> </w:t>
      </w:r>
      <w:r w:rsidR="000E1E36" w:rsidRPr="00CB4D75">
        <w:t>повлиять</w:t>
      </w:r>
      <w:r w:rsidRPr="00CB4D75">
        <w:t xml:space="preserve"> </w:t>
      </w:r>
      <w:r w:rsidR="000E1E36" w:rsidRPr="00CB4D75">
        <w:t>на</w:t>
      </w:r>
      <w:r w:rsidRPr="00CB4D75">
        <w:t xml:space="preserve"> </w:t>
      </w:r>
      <w:r w:rsidR="000E1E36" w:rsidRPr="00CB4D75">
        <w:t>это</w:t>
      </w:r>
      <w:r w:rsidRPr="00CB4D75">
        <w:t xml:space="preserve"> </w:t>
      </w:r>
      <w:r w:rsidR="000E1E36" w:rsidRPr="00CB4D75">
        <w:t>мы</w:t>
      </w:r>
      <w:r w:rsidRPr="00CB4D75">
        <w:t xml:space="preserve"> </w:t>
      </w:r>
      <w:r w:rsidR="000E1E36" w:rsidRPr="00CB4D75">
        <w:t>все</w:t>
      </w:r>
      <w:r w:rsidRPr="00CB4D75">
        <w:t xml:space="preserve"> </w:t>
      </w:r>
      <w:r w:rsidR="000E1E36" w:rsidRPr="00CB4D75">
        <w:t>равно</w:t>
      </w:r>
      <w:r w:rsidRPr="00CB4D75">
        <w:t xml:space="preserve"> </w:t>
      </w:r>
      <w:r w:rsidR="000E1E36" w:rsidRPr="00CB4D75">
        <w:t>не</w:t>
      </w:r>
      <w:r w:rsidRPr="00CB4D75">
        <w:t xml:space="preserve"> </w:t>
      </w:r>
      <w:r w:rsidR="000E1E36" w:rsidRPr="00CB4D75">
        <w:t>можем,</w:t>
      </w:r>
      <w:r w:rsidRPr="00CB4D75">
        <w:t xml:space="preserve"> </w:t>
      </w:r>
      <w:r w:rsidR="000E1E36" w:rsidRPr="00CB4D75">
        <w:t>в</w:t>
      </w:r>
      <w:r w:rsidRPr="00CB4D75">
        <w:t xml:space="preserve"> </w:t>
      </w:r>
      <w:r w:rsidR="000E1E36" w:rsidRPr="00CB4D75">
        <w:t>наших</w:t>
      </w:r>
      <w:r w:rsidRPr="00CB4D75">
        <w:t xml:space="preserve"> </w:t>
      </w:r>
      <w:r w:rsidR="000E1E36" w:rsidRPr="00CB4D75">
        <w:t>силах</w:t>
      </w:r>
      <w:r w:rsidRPr="00CB4D75">
        <w:t xml:space="preserve"> </w:t>
      </w:r>
      <w:r w:rsidR="000E1E36" w:rsidRPr="00CB4D75">
        <w:t>только</w:t>
      </w:r>
      <w:r w:rsidRPr="00CB4D75">
        <w:t xml:space="preserve"> </w:t>
      </w:r>
      <w:r w:rsidR="000E1E36" w:rsidRPr="00CB4D75">
        <w:t>делать</w:t>
      </w:r>
      <w:r w:rsidRPr="00CB4D75">
        <w:t xml:space="preserve"> </w:t>
      </w:r>
      <w:r w:rsidR="000E1E36" w:rsidRPr="00CB4D75">
        <w:t>то,</w:t>
      </w:r>
      <w:r w:rsidRPr="00CB4D75">
        <w:t xml:space="preserve"> </w:t>
      </w:r>
      <w:r w:rsidR="000E1E36" w:rsidRPr="00CB4D75">
        <w:t>что</w:t>
      </w:r>
      <w:r w:rsidRPr="00CB4D75">
        <w:t xml:space="preserve"> </w:t>
      </w:r>
      <w:r w:rsidR="000E1E36" w:rsidRPr="00CB4D75">
        <w:t>зависит</w:t>
      </w:r>
      <w:r w:rsidRPr="00CB4D75">
        <w:t xml:space="preserve"> </w:t>
      </w:r>
      <w:r w:rsidR="000E1E36" w:rsidRPr="00CB4D75">
        <w:t>от</w:t>
      </w:r>
      <w:r w:rsidRPr="00CB4D75">
        <w:t xml:space="preserve"> </w:t>
      </w:r>
      <w:r w:rsidR="000E1E36" w:rsidRPr="00CB4D75">
        <w:t>нас.</w:t>
      </w:r>
      <w:r w:rsidRPr="00CB4D75">
        <w:t xml:space="preserve"> </w:t>
      </w:r>
      <w:r w:rsidR="000E1E36" w:rsidRPr="00CB4D75">
        <w:t>Денежные</w:t>
      </w:r>
      <w:r w:rsidRPr="00CB4D75">
        <w:t xml:space="preserve"> </w:t>
      </w:r>
      <w:r w:rsidR="000E1E36" w:rsidRPr="00CB4D75">
        <w:t>вопросы</w:t>
      </w:r>
      <w:r w:rsidRPr="00CB4D75">
        <w:t xml:space="preserve"> </w:t>
      </w:r>
      <w:r w:rsidR="000E1E36" w:rsidRPr="00CB4D75">
        <w:t>часто</w:t>
      </w:r>
      <w:r w:rsidRPr="00CB4D75">
        <w:t xml:space="preserve"> </w:t>
      </w:r>
      <w:r w:rsidR="000E1E36" w:rsidRPr="00CB4D75">
        <w:t>деликатнее</w:t>
      </w:r>
      <w:r w:rsidRPr="00CB4D75">
        <w:t xml:space="preserve"> </w:t>
      </w:r>
      <w:r w:rsidR="000E1E36" w:rsidRPr="00CB4D75">
        <w:t>интимных,</w:t>
      </w:r>
      <w:r w:rsidRPr="00CB4D75">
        <w:t xml:space="preserve"> </w:t>
      </w:r>
      <w:r w:rsidR="000E1E36" w:rsidRPr="00CB4D75">
        <w:t>ведь</w:t>
      </w:r>
      <w:r w:rsidRPr="00CB4D75">
        <w:t xml:space="preserve"> </w:t>
      </w:r>
      <w:r w:rsidR="000E1E36" w:rsidRPr="00CB4D75">
        <w:t>все</w:t>
      </w:r>
      <w:r w:rsidRPr="00CB4D75">
        <w:t xml:space="preserve"> </w:t>
      </w:r>
      <w:r w:rsidR="000E1E36" w:rsidRPr="00CB4D75">
        <w:t>хотели</w:t>
      </w:r>
      <w:r w:rsidRPr="00CB4D75">
        <w:t xml:space="preserve"> </w:t>
      </w:r>
      <w:r w:rsidR="000E1E36" w:rsidRPr="00CB4D75">
        <w:t>бы</w:t>
      </w:r>
      <w:r w:rsidRPr="00CB4D75">
        <w:t xml:space="preserve"> </w:t>
      </w:r>
      <w:r w:rsidR="000E1E36" w:rsidRPr="00CB4D75">
        <w:t>собственный</w:t>
      </w:r>
      <w:r w:rsidRPr="00CB4D75">
        <w:t xml:space="preserve"> </w:t>
      </w:r>
      <w:r w:rsidR="000E1E36" w:rsidRPr="00CB4D75">
        <w:t>автопарк,</w:t>
      </w:r>
      <w:r w:rsidRPr="00CB4D75">
        <w:t xml:space="preserve"> </w:t>
      </w:r>
      <w:r w:rsidR="000E1E36" w:rsidRPr="00CB4D75">
        <w:t>несколько</w:t>
      </w:r>
      <w:r w:rsidRPr="00CB4D75">
        <w:t xml:space="preserve"> </w:t>
      </w:r>
      <w:r w:rsidR="000E1E36" w:rsidRPr="00CB4D75">
        <w:t>квартир</w:t>
      </w:r>
      <w:r w:rsidRPr="00CB4D75">
        <w:t xml:space="preserve"> </w:t>
      </w:r>
      <w:r w:rsidR="000E1E36" w:rsidRPr="00CB4D75">
        <w:t>и</w:t>
      </w:r>
      <w:r w:rsidRPr="00CB4D75">
        <w:t xml:space="preserve"> </w:t>
      </w:r>
      <w:r w:rsidR="000E1E36" w:rsidRPr="00CB4D75">
        <w:t>дом</w:t>
      </w:r>
      <w:r w:rsidRPr="00CB4D75">
        <w:t xml:space="preserve"> </w:t>
      </w:r>
      <w:r w:rsidR="000E1E36" w:rsidRPr="00CB4D75">
        <w:t>в</w:t>
      </w:r>
      <w:r w:rsidRPr="00CB4D75">
        <w:t xml:space="preserve"> </w:t>
      </w:r>
      <w:r w:rsidR="000E1E36" w:rsidRPr="00CB4D75">
        <w:t>придачу.</w:t>
      </w:r>
      <w:r w:rsidRPr="00CB4D75">
        <w:t xml:space="preserve"> </w:t>
      </w:r>
      <w:r w:rsidR="000E1E36" w:rsidRPr="00CB4D75">
        <w:t>Но</w:t>
      </w:r>
      <w:r w:rsidRPr="00CB4D75">
        <w:t xml:space="preserve"> </w:t>
      </w:r>
      <w:r w:rsidR="000E1E36" w:rsidRPr="00CB4D75">
        <w:t>мы</w:t>
      </w:r>
      <w:r w:rsidRPr="00CB4D75">
        <w:t xml:space="preserve"> </w:t>
      </w:r>
      <w:r w:rsidR="000E1E36" w:rsidRPr="00CB4D75">
        <w:t>живем</w:t>
      </w:r>
      <w:r w:rsidRPr="00CB4D75">
        <w:t xml:space="preserve"> </w:t>
      </w:r>
      <w:r w:rsidR="000E1E36" w:rsidRPr="00CB4D75">
        <w:t>наши</w:t>
      </w:r>
      <w:r w:rsidRPr="00CB4D75">
        <w:t xml:space="preserve"> </w:t>
      </w:r>
      <w:r w:rsidR="000E1E36" w:rsidRPr="00CB4D75">
        <w:t>настоящие</w:t>
      </w:r>
      <w:r w:rsidRPr="00CB4D75">
        <w:t xml:space="preserve"> </w:t>
      </w:r>
      <w:r w:rsidR="000E1E36" w:rsidRPr="00CB4D75">
        <w:t>жизни,</w:t>
      </w:r>
      <w:r w:rsidRPr="00CB4D75">
        <w:t xml:space="preserve"> </w:t>
      </w:r>
      <w:r w:rsidR="000E1E36" w:rsidRPr="00CB4D75">
        <w:t>придется</w:t>
      </w:r>
      <w:r w:rsidRPr="00CB4D75">
        <w:t xml:space="preserve"> </w:t>
      </w:r>
      <w:r w:rsidR="000E1E36" w:rsidRPr="00CB4D75">
        <w:t>расставлять</w:t>
      </w:r>
      <w:r w:rsidRPr="00CB4D75">
        <w:t xml:space="preserve"> </w:t>
      </w:r>
      <w:r w:rsidR="000E1E36" w:rsidRPr="00CB4D75">
        <w:t>приоритеты</w:t>
      </w:r>
      <w:r w:rsidRPr="00CB4D75">
        <w:t xml:space="preserve"> </w:t>
      </w:r>
      <w:r w:rsidR="000E1E36" w:rsidRPr="00CB4D75">
        <w:t>и</w:t>
      </w:r>
      <w:r w:rsidRPr="00CB4D75">
        <w:t xml:space="preserve"> </w:t>
      </w:r>
      <w:r w:rsidR="000E1E36" w:rsidRPr="00CB4D75">
        <w:t>чем-то</w:t>
      </w:r>
      <w:r w:rsidRPr="00CB4D75">
        <w:t xml:space="preserve"> </w:t>
      </w:r>
      <w:r w:rsidR="000E1E36" w:rsidRPr="00CB4D75">
        <w:t>жертвовать.</w:t>
      </w:r>
      <w:r w:rsidRPr="00CB4D75">
        <w:t xml:space="preserve"> </w:t>
      </w:r>
      <w:r w:rsidR="000E1E36" w:rsidRPr="00CB4D75">
        <w:t>Я</w:t>
      </w:r>
      <w:r w:rsidRPr="00CB4D75">
        <w:t xml:space="preserve"> </w:t>
      </w:r>
      <w:r w:rsidR="000E1E36" w:rsidRPr="00CB4D75">
        <w:t>бы</w:t>
      </w:r>
      <w:r w:rsidRPr="00CB4D75">
        <w:t xml:space="preserve"> </w:t>
      </w:r>
      <w:r w:rsidR="000E1E36" w:rsidRPr="00CB4D75">
        <w:t>не</w:t>
      </w:r>
      <w:r w:rsidRPr="00CB4D75">
        <w:t xml:space="preserve"> </w:t>
      </w:r>
      <w:r w:rsidR="000E1E36" w:rsidRPr="00CB4D75">
        <w:t>советовал</w:t>
      </w:r>
      <w:r w:rsidRPr="00CB4D75">
        <w:t xml:space="preserve"> </w:t>
      </w:r>
      <w:r w:rsidR="000E1E36" w:rsidRPr="00CB4D75">
        <w:t>ждать,</w:t>
      </w:r>
      <w:r w:rsidRPr="00CB4D75">
        <w:t xml:space="preserve"> </w:t>
      </w:r>
      <w:r w:rsidR="000E1E36" w:rsidRPr="00CB4D75">
        <w:t>что</w:t>
      </w:r>
      <w:r w:rsidRPr="00CB4D75">
        <w:t xml:space="preserve"> </w:t>
      </w:r>
      <w:r w:rsidR="000E1E36" w:rsidRPr="00CB4D75">
        <w:t>что-то</w:t>
      </w:r>
      <w:r w:rsidRPr="00CB4D75">
        <w:t xml:space="preserve"> </w:t>
      </w:r>
      <w:r w:rsidR="000E1E36" w:rsidRPr="00CB4D75">
        <w:t>закончится.</w:t>
      </w:r>
      <w:r w:rsidRPr="00CB4D75">
        <w:t xml:space="preserve"> </w:t>
      </w:r>
      <w:r w:rsidR="000E1E36" w:rsidRPr="00CB4D75">
        <w:t>Скорее</w:t>
      </w:r>
      <w:r w:rsidRPr="00CB4D75">
        <w:t xml:space="preserve"> </w:t>
      </w:r>
      <w:r w:rsidR="000E1E36" w:rsidRPr="00CB4D75">
        <w:t>всего,</w:t>
      </w:r>
      <w:r w:rsidRPr="00CB4D75">
        <w:t xml:space="preserve"> </w:t>
      </w:r>
      <w:r w:rsidR="000E1E36" w:rsidRPr="00CB4D75">
        <w:lastRenderedPageBreak/>
        <w:t>будет</w:t>
      </w:r>
      <w:r w:rsidRPr="00CB4D75">
        <w:t xml:space="preserve"> </w:t>
      </w:r>
      <w:r w:rsidR="000E1E36" w:rsidRPr="00CB4D75">
        <w:t>хуже</w:t>
      </w:r>
      <w:r w:rsidRPr="00CB4D75">
        <w:t xml:space="preserve"> </w:t>
      </w:r>
      <w:r w:rsidR="000E1E36" w:rsidRPr="00CB4D75">
        <w:t>или</w:t>
      </w:r>
      <w:r w:rsidRPr="00CB4D75">
        <w:t xml:space="preserve"> </w:t>
      </w:r>
      <w:r w:rsidR="000E1E36" w:rsidRPr="00CB4D75">
        <w:t>так</w:t>
      </w:r>
      <w:r w:rsidRPr="00CB4D75">
        <w:t xml:space="preserve"> </w:t>
      </w:r>
      <w:r w:rsidR="000E1E36" w:rsidRPr="00CB4D75">
        <w:t>же,</w:t>
      </w:r>
      <w:r w:rsidRPr="00CB4D75">
        <w:t xml:space="preserve"> </w:t>
      </w:r>
      <w:r w:rsidR="000E1E36" w:rsidRPr="00CB4D75">
        <w:t>а</w:t>
      </w:r>
      <w:r w:rsidRPr="00CB4D75">
        <w:t xml:space="preserve"> </w:t>
      </w:r>
      <w:r w:rsidR="000E1E36" w:rsidRPr="00CB4D75">
        <w:t>мы</w:t>
      </w:r>
      <w:r w:rsidRPr="00CB4D75">
        <w:t xml:space="preserve"> </w:t>
      </w:r>
      <w:r w:rsidR="000E1E36" w:rsidRPr="00CB4D75">
        <w:t>потеряем</w:t>
      </w:r>
      <w:r w:rsidRPr="00CB4D75">
        <w:t xml:space="preserve"> </w:t>
      </w:r>
      <w:r w:rsidR="000E1E36" w:rsidRPr="00CB4D75">
        <w:t>время.</w:t>
      </w:r>
      <w:r w:rsidRPr="00CB4D75">
        <w:t xml:space="preserve"> </w:t>
      </w:r>
      <w:r w:rsidR="000E1E36" w:rsidRPr="00CB4D75">
        <w:t>Лучше</w:t>
      </w:r>
      <w:r w:rsidRPr="00CB4D75">
        <w:t xml:space="preserve"> </w:t>
      </w:r>
      <w:r w:rsidR="000E1E36" w:rsidRPr="00CB4D75">
        <w:t>сделать</w:t>
      </w:r>
      <w:r w:rsidRPr="00CB4D75">
        <w:t xml:space="preserve"> </w:t>
      </w:r>
      <w:r w:rsidR="000E1E36" w:rsidRPr="00CB4D75">
        <w:t>и</w:t>
      </w:r>
      <w:r w:rsidRPr="00CB4D75">
        <w:t xml:space="preserve"> </w:t>
      </w:r>
      <w:r w:rsidR="000E1E36" w:rsidRPr="00CB4D75">
        <w:t>ошибиться,</w:t>
      </w:r>
      <w:r w:rsidRPr="00CB4D75">
        <w:t xml:space="preserve"> </w:t>
      </w:r>
      <w:r w:rsidR="000E1E36" w:rsidRPr="00CB4D75">
        <w:t>получить</w:t>
      </w:r>
      <w:r w:rsidRPr="00CB4D75">
        <w:t xml:space="preserve"> </w:t>
      </w:r>
      <w:r w:rsidR="000E1E36" w:rsidRPr="00CB4D75">
        <w:t>опыт,</w:t>
      </w:r>
      <w:r w:rsidRPr="00CB4D75">
        <w:t xml:space="preserve"> </w:t>
      </w:r>
      <w:r w:rsidR="000E1E36" w:rsidRPr="00CB4D75">
        <w:t>чем</w:t>
      </w:r>
      <w:r w:rsidRPr="00CB4D75">
        <w:t xml:space="preserve"> </w:t>
      </w:r>
      <w:r w:rsidR="000E1E36" w:rsidRPr="00CB4D75">
        <w:t>не</w:t>
      </w:r>
      <w:r w:rsidRPr="00CB4D75">
        <w:t xml:space="preserve"> </w:t>
      </w:r>
      <w:r w:rsidR="000E1E36" w:rsidRPr="00CB4D75">
        <w:t>делать</w:t>
      </w:r>
      <w:r w:rsidRPr="00CB4D75">
        <w:t xml:space="preserve"> </w:t>
      </w:r>
      <w:r w:rsidR="000E1E36" w:rsidRPr="00CB4D75">
        <w:t>ничего</w:t>
      </w:r>
      <w:r w:rsidRPr="00CB4D75">
        <w:t>»</w:t>
      </w:r>
      <w:r w:rsidR="000E1E36" w:rsidRPr="00CB4D75">
        <w:t>,</w:t>
      </w:r>
      <w:r w:rsidRPr="00CB4D75">
        <w:t xml:space="preserve"> - </w:t>
      </w:r>
      <w:r w:rsidR="000E1E36" w:rsidRPr="00CB4D75">
        <w:t>говорит</w:t>
      </w:r>
      <w:r w:rsidRPr="00CB4D75">
        <w:t xml:space="preserve"> </w:t>
      </w:r>
      <w:r w:rsidR="000E1E36" w:rsidRPr="00CB4D75">
        <w:t>Станислав</w:t>
      </w:r>
      <w:r w:rsidRPr="00CB4D75">
        <w:t xml:space="preserve"> </w:t>
      </w:r>
      <w:proofErr w:type="spellStart"/>
      <w:r w:rsidR="000E1E36" w:rsidRPr="00CB4D75">
        <w:t>Магера</w:t>
      </w:r>
      <w:proofErr w:type="spellEnd"/>
      <w:r w:rsidR="000E1E36" w:rsidRPr="00CB4D75">
        <w:t>.</w:t>
      </w:r>
    </w:p>
    <w:p w14:paraId="2E95E0B2" w14:textId="77777777" w:rsidR="000E1E36" w:rsidRPr="00CB4D75" w:rsidRDefault="000E1E36" w:rsidP="000E1E36">
      <w:r w:rsidRPr="00CB4D75">
        <w:t>Директор</w:t>
      </w:r>
      <w:r w:rsidR="00CB4D75" w:rsidRPr="00CB4D75">
        <w:t xml:space="preserve"> </w:t>
      </w:r>
      <w:r w:rsidRPr="00CB4D75">
        <w:t>по</w:t>
      </w:r>
      <w:r w:rsidR="00CB4D75" w:rsidRPr="00CB4D75">
        <w:t xml:space="preserve"> </w:t>
      </w:r>
      <w:r w:rsidRPr="00CB4D75">
        <w:t>контенту</w:t>
      </w:r>
      <w:r w:rsidR="00CB4D75" w:rsidRPr="00CB4D75">
        <w:t xml:space="preserve"> </w:t>
      </w:r>
      <w:r w:rsidRPr="00CB4D75">
        <w:t>и</w:t>
      </w:r>
      <w:r w:rsidR="00CB4D75" w:rsidRPr="00CB4D75">
        <w:t xml:space="preserve"> </w:t>
      </w:r>
      <w:r w:rsidRPr="00CB4D75">
        <w:t>аналитике</w:t>
      </w:r>
      <w:r w:rsidR="00CB4D75" w:rsidRPr="00CB4D75">
        <w:t xml:space="preserve"> «</w:t>
      </w:r>
      <w:proofErr w:type="spellStart"/>
      <w:r w:rsidRPr="00CB4D75">
        <w:t>Выберу.ру</w:t>
      </w:r>
      <w:proofErr w:type="spellEnd"/>
      <w:r w:rsidR="00CB4D75" w:rsidRPr="00CB4D75">
        <w:t xml:space="preserve">» </w:t>
      </w:r>
      <w:r w:rsidRPr="00CB4D75">
        <w:t>Ирина</w:t>
      </w:r>
      <w:r w:rsidR="00CB4D75" w:rsidRPr="00CB4D75">
        <w:t xml:space="preserve"> </w:t>
      </w:r>
      <w:r w:rsidRPr="00CB4D75">
        <w:t>Андриевская</w:t>
      </w:r>
      <w:r w:rsidR="00CB4D75" w:rsidRPr="00CB4D75">
        <w:t xml:space="preserve"> </w:t>
      </w:r>
      <w:r w:rsidRPr="00CB4D75">
        <w:t>считает,</w:t>
      </w:r>
      <w:r w:rsidR="00CB4D75" w:rsidRPr="00CB4D75">
        <w:t xml:space="preserve"> </w:t>
      </w:r>
      <w:r w:rsidRPr="00CB4D75">
        <w:t>что</w:t>
      </w:r>
      <w:r w:rsidR="00CB4D75" w:rsidRPr="00CB4D75">
        <w:t xml:space="preserve"> </w:t>
      </w:r>
      <w:r w:rsidRPr="00CB4D75">
        <w:t>ситуация</w:t>
      </w:r>
      <w:r w:rsidR="00CB4D75" w:rsidRPr="00CB4D75">
        <w:t xml:space="preserve"> </w:t>
      </w:r>
      <w:r w:rsidRPr="00CB4D75">
        <w:t>в</w:t>
      </w:r>
      <w:r w:rsidR="00CB4D75" w:rsidRPr="00CB4D75">
        <w:t xml:space="preserve"> </w:t>
      </w:r>
      <w:r w:rsidRPr="00CB4D75">
        <w:t>экономике</w:t>
      </w:r>
      <w:r w:rsidR="00CB4D75" w:rsidRPr="00CB4D75">
        <w:t xml:space="preserve"> </w:t>
      </w:r>
      <w:r w:rsidRPr="00CB4D75">
        <w:t>действительно</w:t>
      </w:r>
      <w:r w:rsidR="00CB4D75" w:rsidRPr="00CB4D75">
        <w:t xml:space="preserve"> </w:t>
      </w:r>
      <w:r w:rsidRPr="00CB4D75">
        <w:t>непростая</w:t>
      </w:r>
      <w:r w:rsidR="00CB4D75" w:rsidRPr="00CB4D75">
        <w:t xml:space="preserve"> </w:t>
      </w:r>
      <w:r w:rsidRPr="00CB4D75">
        <w:t>и</w:t>
      </w:r>
      <w:r w:rsidR="00CB4D75" w:rsidRPr="00CB4D75">
        <w:t xml:space="preserve"> </w:t>
      </w:r>
      <w:r w:rsidRPr="00CB4D75">
        <w:t>санкции</w:t>
      </w:r>
      <w:r w:rsidR="00CB4D75" w:rsidRPr="00CB4D75">
        <w:t xml:space="preserve"> </w:t>
      </w:r>
      <w:r w:rsidRPr="00CB4D75">
        <w:t>с</w:t>
      </w:r>
      <w:r w:rsidR="00CB4D75" w:rsidRPr="00CB4D75">
        <w:t xml:space="preserve"> </w:t>
      </w:r>
      <w:r w:rsidRPr="00CB4D75">
        <w:t>Россией</w:t>
      </w:r>
      <w:r w:rsidR="00CB4D75" w:rsidRPr="00CB4D75">
        <w:t xml:space="preserve"> </w:t>
      </w:r>
      <w:r w:rsidRPr="00CB4D75">
        <w:t>надолго.</w:t>
      </w:r>
      <w:r w:rsidR="00CB4D75" w:rsidRPr="00CB4D75">
        <w:t xml:space="preserve"> </w:t>
      </w:r>
      <w:r w:rsidRPr="00CB4D75">
        <w:t>Она</w:t>
      </w:r>
      <w:r w:rsidR="00CB4D75" w:rsidRPr="00CB4D75">
        <w:t xml:space="preserve"> </w:t>
      </w:r>
      <w:r w:rsidRPr="00CB4D75">
        <w:t>предлагает</w:t>
      </w:r>
      <w:r w:rsidR="00CB4D75" w:rsidRPr="00CB4D75">
        <w:t xml:space="preserve"> </w:t>
      </w:r>
      <w:r w:rsidRPr="00CB4D75">
        <w:t>подумать</w:t>
      </w:r>
      <w:r w:rsidR="00CB4D75" w:rsidRPr="00CB4D75">
        <w:t xml:space="preserve"> </w:t>
      </w:r>
      <w:r w:rsidRPr="00CB4D75">
        <w:t>о</w:t>
      </w:r>
      <w:r w:rsidR="00CB4D75" w:rsidRPr="00CB4D75">
        <w:t xml:space="preserve"> </w:t>
      </w:r>
      <w:r w:rsidRPr="00CB4D75">
        <w:t>покупке</w:t>
      </w:r>
      <w:r w:rsidR="00CB4D75" w:rsidRPr="00CB4D75">
        <w:t xml:space="preserve"> </w:t>
      </w:r>
      <w:r w:rsidRPr="00CB4D75">
        <w:t>недвижимости</w:t>
      </w:r>
      <w:r w:rsidR="00CB4D75" w:rsidRPr="00CB4D75">
        <w:t xml:space="preserve"> </w:t>
      </w:r>
      <w:r w:rsidRPr="00CB4D75">
        <w:t>для</w:t>
      </w:r>
      <w:r w:rsidR="00CB4D75" w:rsidRPr="00CB4D75">
        <w:t xml:space="preserve"> </w:t>
      </w:r>
      <w:r w:rsidRPr="00CB4D75">
        <w:t>ребенка</w:t>
      </w:r>
      <w:r w:rsidR="00CB4D75" w:rsidRPr="00CB4D75">
        <w:t xml:space="preserve"> «</w:t>
      </w:r>
      <w:r w:rsidRPr="00CB4D75">
        <w:t>на</w:t>
      </w:r>
      <w:r w:rsidR="00CB4D75" w:rsidRPr="00CB4D75">
        <w:t xml:space="preserve"> </w:t>
      </w:r>
      <w:r w:rsidRPr="00CB4D75">
        <w:t>вырост</w:t>
      </w:r>
      <w:r w:rsidR="00CB4D75" w:rsidRPr="00CB4D75">
        <w:t>»</w:t>
      </w:r>
      <w:r w:rsidRPr="00CB4D75">
        <w:t>,</w:t>
      </w:r>
      <w:r w:rsidR="00CB4D75" w:rsidRPr="00CB4D75">
        <w:t xml:space="preserve"> </w:t>
      </w:r>
      <w:r w:rsidRPr="00CB4D75">
        <w:t>а</w:t>
      </w:r>
      <w:r w:rsidR="00CB4D75" w:rsidRPr="00CB4D75">
        <w:t xml:space="preserve"> </w:t>
      </w:r>
      <w:r w:rsidRPr="00CB4D75">
        <w:t>также</w:t>
      </w:r>
      <w:r w:rsidR="00CB4D75" w:rsidRPr="00CB4D75">
        <w:t xml:space="preserve"> </w:t>
      </w:r>
      <w:r w:rsidRPr="00CB4D75">
        <w:t>о</w:t>
      </w:r>
      <w:r w:rsidR="00CB4D75" w:rsidRPr="00CB4D75">
        <w:t xml:space="preserve"> </w:t>
      </w:r>
      <w:r w:rsidRPr="00CB4D75">
        <w:t>московской</w:t>
      </w:r>
      <w:r w:rsidR="00CB4D75" w:rsidRPr="00CB4D75">
        <w:t xml:space="preserve"> </w:t>
      </w:r>
      <w:r w:rsidRPr="00CB4D75">
        <w:t>однушке</w:t>
      </w:r>
      <w:r w:rsidR="00CB4D75" w:rsidRPr="00CB4D75">
        <w:t xml:space="preserve"> </w:t>
      </w:r>
      <w:r w:rsidRPr="00CB4D75">
        <w:t>для</w:t>
      </w:r>
      <w:r w:rsidR="00CB4D75" w:rsidRPr="00CB4D75">
        <w:t xml:space="preserve"> </w:t>
      </w:r>
      <w:r w:rsidRPr="00CB4D75">
        <w:t>себя,</w:t>
      </w:r>
      <w:r w:rsidR="00CB4D75" w:rsidRPr="00CB4D75">
        <w:t xml:space="preserve"> </w:t>
      </w:r>
      <w:r w:rsidRPr="00CB4D75">
        <w:t>которую</w:t>
      </w:r>
      <w:r w:rsidR="00CB4D75" w:rsidRPr="00CB4D75">
        <w:t xml:space="preserve"> </w:t>
      </w:r>
      <w:r w:rsidRPr="00CB4D75">
        <w:t>можно</w:t>
      </w:r>
      <w:r w:rsidR="00CB4D75" w:rsidRPr="00CB4D75">
        <w:t xml:space="preserve"> </w:t>
      </w:r>
      <w:r w:rsidRPr="00CB4D75">
        <w:t>будет</w:t>
      </w:r>
      <w:r w:rsidR="00CB4D75" w:rsidRPr="00CB4D75">
        <w:t xml:space="preserve"> </w:t>
      </w:r>
      <w:r w:rsidRPr="00CB4D75">
        <w:t>сдавать</w:t>
      </w:r>
      <w:r w:rsidR="00CB4D75" w:rsidRPr="00CB4D75">
        <w:t xml:space="preserve"> </w:t>
      </w:r>
      <w:r w:rsidRPr="00CB4D75">
        <w:t>в</w:t>
      </w:r>
      <w:r w:rsidR="00CB4D75" w:rsidRPr="00CB4D75">
        <w:t xml:space="preserve"> </w:t>
      </w:r>
      <w:r w:rsidRPr="00CB4D75">
        <w:t>аренду.</w:t>
      </w:r>
      <w:r w:rsidR="00CB4D75" w:rsidRPr="00CB4D75">
        <w:t xml:space="preserve">   </w:t>
      </w:r>
    </w:p>
    <w:p w14:paraId="46D9D233" w14:textId="77777777" w:rsidR="000E1E36" w:rsidRPr="00CB4D75" w:rsidRDefault="000E1E36" w:rsidP="000E1E36">
      <w:r w:rsidRPr="00CB4D75">
        <w:t>Ирина</w:t>
      </w:r>
      <w:r w:rsidR="00CB4D75" w:rsidRPr="00CB4D75">
        <w:t xml:space="preserve"> </w:t>
      </w:r>
      <w:r w:rsidRPr="00CB4D75">
        <w:t>Андриевская,</w:t>
      </w:r>
      <w:r w:rsidR="00CB4D75" w:rsidRPr="00CB4D75">
        <w:t xml:space="preserve"> </w:t>
      </w:r>
      <w:r w:rsidRPr="00CB4D75">
        <w:t>директор</w:t>
      </w:r>
      <w:r w:rsidR="00CB4D75" w:rsidRPr="00CB4D75">
        <w:t xml:space="preserve"> </w:t>
      </w:r>
      <w:r w:rsidRPr="00CB4D75">
        <w:t>по</w:t>
      </w:r>
      <w:r w:rsidR="00CB4D75" w:rsidRPr="00CB4D75">
        <w:t xml:space="preserve"> </w:t>
      </w:r>
      <w:r w:rsidRPr="00CB4D75">
        <w:t>контенту</w:t>
      </w:r>
      <w:r w:rsidR="00CB4D75" w:rsidRPr="00CB4D75">
        <w:t xml:space="preserve"> </w:t>
      </w:r>
      <w:r w:rsidRPr="00CB4D75">
        <w:t>и</w:t>
      </w:r>
      <w:r w:rsidR="00CB4D75" w:rsidRPr="00CB4D75">
        <w:t xml:space="preserve"> </w:t>
      </w:r>
      <w:r w:rsidRPr="00CB4D75">
        <w:t>аналитике</w:t>
      </w:r>
      <w:r w:rsidR="00CB4D75" w:rsidRPr="00CB4D75">
        <w:t xml:space="preserve"> «</w:t>
      </w:r>
      <w:proofErr w:type="spellStart"/>
      <w:r w:rsidRPr="00CB4D75">
        <w:t>Выберу.ру</w:t>
      </w:r>
      <w:proofErr w:type="spellEnd"/>
      <w:r w:rsidR="00CB4D75" w:rsidRPr="00CB4D75">
        <w:t>»</w:t>
      </w:r>
      <w:r w:rsidRPr="00CB4D75">
        <w:t>:</w:t>
      </w:r>
    </w:p>
    <w:p w14:paraId="2D61B795" w14:textId="77777777" w:rsidR="000E1E36" w:rsidRPr="00CB4D75" w:rsidRDefault="00CB4D75" w:rsidP="000E1E36">
      <w:r w:rsidRPr="00CB4D75">
        <w:t xml:space="preserve">- </w:t>
      </w:r>
      <w:r w:rsidR="000E1E36" w:rsidRPr="00CB4D75">
        <w:t>У</w:t>
      </w:r>
      <w:r w:rsidRPr="00CB4D75">
        <w:t xml:space="preserve"> </w:t>
      </w:r>
      <w:r w:rsidR="000E1E36" w:rsidRPr="00CB4D75">
        <w:t>семьи</w:t>
      </w:r>
      <w:r w:rsidRPr="00CB4D75">
        <w:t xml:space="preserve"> </w:t>
      </w:r>
      <w:r w:rsidR="000E1E36" w:rsidRPr="00CB4D75">
        <w:t>есть</w:t>
      </w:r>
      <w:r w:rsidRPr="00CB4D75">
        <w:t xml:space="preserve"> </w:t>
      </w:r>
      <w:r w:rsidR="000E1E36" w:rsidRPr="00CB4D75">
        <w:t>ребенок.</w:t>
      </w:r>
      <w:r w:rsidRPr="00CB4D75">
        <w:t xml:space="preserve"> </w:t>
      </w:r>
      <w:r w:rsidR="000E1E36" w:rsidRPr="00CB4D75">
        <w:t>Следовательно,</w:t>
      </w:r>
      <w:r w:rsidRPr="00CB4D75">
        <w:t xml:space="preserve"> </w:t>
      </w:r>
      <w:r w:rsidR="000E1E36" w:rsidRPr="00CB4D75">
        <w:t>супруги</w:t>
      </w:r>
      <w:r w:rsidRPr="00CB4D75">
        <w:t xml:space="preserve"> </w:t>
      </w:r>
      <w:r w:rsidR="000E1E36" w:rsidRPr="00CB4D75">
        <w:t>могут</w:t>
      </w:r>
      <w:r w:rsidRPr="00CB4D75">
        <w:t xml:space="preserve"> </w:t>
      </w:r>
      <w:r w:rsidR="000E1E36" w:rsidRPr="00CB4D75">
        <w:t>воспользоваться</w:t>
      </w:r>
      <w:r w:rsidRPr="00CB4D75">
        <w:t xml:space="preserve"> </w:t>
      </w:r>
      <w:r w:rsidR="000E1E36" w:rsidRPr="00CB4D75">
        <w:t>льготной</w:t>
      </w:r>
      <w:r w:rsidRPr="00CB4D75">
        <w:t xml:space="preserve"> </w:t>
      </w:r>
      <w:r w:rsidR="000E1E36" w:rsidRPr="00CB4D75">
        <w:t>семейной</w:t>
      </w:r>
      <w:r w:rsidRPr="00CB4D75">
        <w:t xml:space="preserve"> </w:t>
      </w:r>
      <w:r w:rsidR="000E1E36" w:rsidRPr="00CB4D75">
        <w:t>ипотекой,</w:t>
      </w:r>
      <w:r w:rsidRPr="00CB4D75">
        <w:t xml:space="preserve"> </w:t>
      </w:r>
      <w:r w:rsidR="000E1E36" w:rsidRPr="00CB4D75">
        <w:t>которая</w:t>
      </w:r>
      <w:r w:rsidRPr="00CB4D75">
        <w:t xml:space="preserve"> </w:t>
      </w:r>
      <w:r w:rsidR="000E1E36" w:rsidRPr="00CB4D75">
        <w:t>теперь</w:t>
      </w:r>
      <w:r w:rsidRPr="00CB4D75">
        <w:t xml:space="preserve"> </w:t>
      </w:r>
      <w:r w:rsidR="000E1E36" w:rsidRPr="00CB4D75">
        <w:t>доступна</w:t>
      </w:r>
      <w:r w:rsidRPr="00CB4D75">
        <w:t xml:space="preserve"> </w:t>
      </w:r>
      <w:r w:rsidR="000E1E36" w:rsidRPr="00CB4D75">
        <w:t>для</w:t>
      </w:r>
      <w:r w:rsidRPr="00CB4D75">
        <w:t xml:space="preserve"> </w:t>
      </w:r>
      <w:r w:rsidR="000E1E36" w:rsidRPr="00CB4D75">
        <w:t>покупки</w:t>
      </w:r>
      <w:r w:rsidRPr="00CB4D75">
        <w:t xml:space="preserve"> </w:t>
      </w:r>
      <w:r w:rsidR="000E1E36" w:rsidRPr="00CB4D75">
        <w:t>квартиры</w:t>
      </w:r>
      <w:r w:rsidRPr="00CB4D75">
        <w:t xml:space="preserve"> </w:t>
      </w:r>
      <w:r w:rsidR="000E1E36" w:rsidRPr="00CB4D75">
        <w:t>в</w:t>
      </w:r>
      <w:r w:rsidRPr="00CB4D75">
        <w:t xml:space="preserve"> </w:t>
      </w:r>
      <w:r w:rsidR="000E1E36" w:rsidRPr="00CB4D75">
        <w:t>новостройке</w:t>
      </w:r>
      <w:r w:rsidRPr="00CB4D75">
        <w:t xml:space="preserve"> </w:t>
      </w:r>
      <w:r w:rsidR="000E1E36" w:rsidRPr="00CB4D75">
        <w:t>по</w:t>
      </w:r>
      <w:r w:rsidRPr="00CB4D75">
        <w:t xml:space="preserve"> </w:t>
      </w:r>
      <w:r w:rsidR="000E1E36" w:rsidRPr="00CB4D75">
        <w:t>ставке</w:t>
      </w:r>
      <w:r w:rsidRPr="00CB4D75">
        <w:t xml:space="preserve"> </w:t>
      </w:r>
      <w:r w:rsidR="000E1E36" w:rsidRPr="00CB4D75">
        <w:t>6</w:t>
      </w:r>
      <w:r w:rsidRPr="00CB4D75">
        <w:t>%</w:t>
      </w:r>
      <w:r w:rsidR="000E1E36" w:rsidRPr="00CB4D75">
        <w:t>.</w:t>
      </w:r>
      <w:r w:rsidRPr="00CB4D75">
        <w:t xml:space="preserve"> </w:t>
      </w:r>
      <w:r w:rsidR="000E1E36" w:rsidRPr="00CB4D75">
        <w:t>Но</w:t>
      </w:r>
      <w:r w:rsidRPr="00CB4D75">
        <w:t xml:space="preserve"> </w:t>
      </w:r>
      <w:r w:rsidR="000E1E36" w:rsidRPr="00CB4D75">
        <w:t>ее</w:t>
      </w:r>
      <w:r w:rsidRPr="00CB4D75">
        <w:t xml:space="preserve"> </w:t>
      </w:r>
      <w:r w:rsidR="000E1E36" w:rsidRPr="00CB4D75">
        <w:t>условия</w:t>
      </w:r>
      <w:r w:rsidRPr="00CB4D75">
        <w:t xml:space="preserve"> </w:t>
      </w:r>
      <w:r w:rsidR="000E1E36" w:rsidRPr="00CB4D75">
        <w:t>постоянно</w:t>
      </w:r>
      <w:r w:rsidRPr="00CB4D75">
        <w:t xml:space="preserve"> </w:t>
      </w:r>
      <w:r w:rsidR="000E1E36" w:rsidRPr="00CB4D75">
        <w:t>ужесточают.</w:t>
      </w:r>
      <w:r w:rsidRPr="00CB4D75">
        <w:t xml:space="preserve"> </w:t>
      </w:r>
      <w:r w:rsidR="000E1E36" w:rsidRPr="00CB4D75">
        <w:t>Может</w:t>
      </w:r>
      <w:r w:rsidRPr="00CB4D75">
        <w:t xml:space="preserve"> </w:t>
      </w:r>
      <w:r w:rsidR="000E1E36" w:rsidRPr="00CB4D75">
        <w:t>случиться,</w:t>
      </w:r>
      <w:r w:rsidRPr="00CB4D75">
        <w:t xml:space="preserve"> </w:t>
      </w:r>
      <w:r w:rsidR="000E1E36" w:rsidRPr="00CB4D75">
        <w:t>что</w:t>
      </w:r>
      <w:r w:rsidRPr="00CB4D75">
        <w:t xml:space="preserve"> </w:t>
      </w:r>
      <w:r w:rsidR="000E1E36" w:rsidRPr="00CB4D75">
        <w:t>из</w:t>
      </w:r>
      <w:r w:rsidRPr="00CB4D75">
        <w:t xml:space="preserve"> </w:t>
      </w:r>
      <w:r w:rsidR="000E1E36" w:rsidRPr="00CB4D75">
        <w:t>программы</w:t>
      </w:r>
      <w:r w:rsidRPr="00CB4D75">
        <w:t xml:space="preserve"> </w:t>
      </w:r>
      <w:r w:rsidR="000E1E36" w:rsidRPr="00CB4D75">
        <w:t>исключат</w:t>
      </w:r>
      <w:r w:rsidRPr="00CB4D75">
        <w:t xml:space="preserve"> </w:t>
      </w:r>
      <w:r w:rsidR="000E1E36" w:rsidRPr="00CB4D75">
        <w:t>столичные</w:t>
      </w:r>
      <w:r w:rsidRPr="00CB4D75">
        <w:t xml:space="preserve"> </w:t>
      </w:r>
      <w:r w:rsidR="000E1E36" w:rsidRPr="00CB4D75">
        <w:t>регионы,</w:t>
      </w:r>
      <w:r w:rsidRPr="00CB4D75">
        <w:t xml:space="preserve"> </w:t>
      </w:r>
      <w:r w:rsidR="000E1E36" w:rsidRPr="00CB4D75">
        <w:t>как</w:t>
      </w:r>
      <w:r w:rsidRPr="00CB4D75">
        <w:t xml:space="preserve"> </w:t>
      </w:r>
      <w:r w:rsidR="000E1E36" w:rsidRPr="00CB4D75">
        <w:t>это</w:t>
      </w:r>
      <w:r w:rsidRPr="00CB4D75">
        <w:t xml:space="preserve"> </w:t>
      </w:r>
      <w:r w:rsidR="000E1E36" w:rsidRPr="00CB4D75">
        <w:t>произошло</w:t>
      </w:r>
      <w:r w:rsidRPr="00CB4D75">
        <w:t xml:space="preserve"> </w:t>
      </w:r>
      <w:r w:rsidR="000E1E36" w:rsidRPr="00CB4D75">
        <w:t>с</w:t>
      </w:r>
      <w:r w:rsidRPr="00CB4D75">
        <w:t xml:space="preserve"> </w:t>
      </w:r>
      <w:r w:rsidR="000E1E36" w:rsidRPr="00CB4D75">
        <w:t>ИТ-ипотекой.</w:t>
      </w:r>
      <w:r w:rsidRPr="00CB4D75">
        <w:t xml:space="preserve"> </w:t>
      </w:r>
      <w:r w:rsidR="000E1E36" w:rsidRPr="00CB4D75">
        <w:t>Поэтому</w:t>
      </w:r>
      <w:r w:rsidRPr="00CB4D75">
        <w:t xml:space="preserve"> </w:t>
      </w:r>
      <w:r w:rsidR="000E1E36" w:rsidRPr="00CB4D75">
        <w:t>советуем</w:t>
      </w:r>
      <w:r w:rsidRPr="00CB4D75">
        <w:t xml:space="preserve"> </w:t>
      </w:r>
      <w:r w:rsidR="000E1E36" w:rsidRPr="00CB4D75">
        <w:t>не</w:t>
      </w:r>
      <w:r w:rsidRPr="00CB4D75">
        <w:t xml:space="preserve"> </w:t>
      </w:r>
      <w:r w:rsidR="000E1E36" w:rsidRPr="00CB4D75">
        <w:t>медлить,</w:t>
      </w:r>
      <w:r w:rsidRPr="00CB4D75">
        <w:t xml:space="preserve"> </w:t>
      </w:r>
      <w:r w:rsidR="000E1E36" w:rsidRPr="00CB4D75">
        <w:t>воспользоваться</w:t>
      </w:r>
      <w:r w:rsidRPr="00CB4D75">
        <w:t xml:space="preserve"> </w:t>
      </w:r>
      <w:r w:rsidR="000E1E36" w:rsidRPr="00CB4D75">
        <w:t>льготой</w:t>
      </w:r>
      <w:r w:rsidRPr="00CB4D75">
        <w:t xml:space="preserve"> </w:t>
      </w:r>
      <w:r w:rsidR="000E1E36" w:rsidRPr="00CB4D75">
        <w:t>и</w:t>
      </w:r>
      <w:r w:rsidRPr="00CB4D75">
        <w:t xml:space="preserve"> </w:t>
      </w:r>
      <w:r w:rsidR="000E1E36" w:rsidRPr="00CB4D75">
        <w:t>сэкономить</w:t>
      </w:r>
      <w:r w:rsidRPr="00CB4D75">
        <w:t xml:space="preserve"> </w:t>
      </w:r>
      <w:r w:rsidR="000E1E36" w:rsidRPr="00CB4D75">
        <w:t>на</w:t>
      </w:r>
      <w:r w:rsidRPr="00CB4D75">
        <w:t xml:space="preserve"> </w:t>
      </w:r>
      <w:r w:rsidR="000E1E36" w:rsidRPr="00CB4D75">
        <w:t>процентах,</w:t>
      </w:r>
      <w:r w:rsidRPr="00CB4D75">
        <w:t xml:space="preserve"> </w:t>
      </w:r>
      <w:r w:rsidR="000E1E36" w:rsidRPr="00CB4D75">
        <w:t>покупая</w:t>
      </w:r>
      <w:r w:rsidRPr="00CB4D75">
        <w:t xml:space="preserve"> </w:t>
      </w:r>
      <w:r w:rsidR="000E1E36" w:rsidRPr="00CB4D75">
        <w:t>московскую</w:t>
      </w:r>
      <w:r w:rsidRPr="00CB4D75">
        <w:t xml:space="preserve"> </w:t>
      </w:r>
      <w:r w:rsidR="000E1E36" w:rsidRPr="00CB4D75">
        <w:t>квартиру</w:t>
      </w:r>
      <w:r w:rsidRPr="00CB4D75">
        <w:t xml:space="preserve"> </w:t>
      </w:r>
      <w:r w:rsidR="000E1E36" w:rsidRPr="00CB4D75">
        <w:t>для</w:t>
      </w:r>
      <w:r w:rsidRPr="00CB4D75">
        <w:t xml:space="preserve"> </w:t>
      </w:r>
      <w:r w:rsidR="000E1E36" w:rsidRPr="00CB4D75">
        <w:t>семьи.</w:t>
      </w:r>
      <w:r w:rsidRPr="00CB4D75">
        <w:t xml:space="preserve"> </w:t>
      </w:r>
      <w:r w:rsidR="000E1E36" w:rsidRPr="00CB4D75">
        <w:t>Сейчас</w:t>
      </w:r>
      <w:r w:rsidRPr="00CB4D75">
        <w:t xml:space="preserve"> </w:t>
      </w:r>
      <w:r w:rsidR="000E1E36" w:rsidRPr="00CB4D75">
        <w:t>на</w:t>
      </w:r>
      <w:r w:rsidRPr="00CB4D75">
        <w:t xml:space="preserve"> </w:t>
      </w:r>
      <w:r w:rsidR="000E1E36" w:rsidRPr="00CB4D75">
        <w:t>рынке</w:t>
      </w:r>
      <w:r w:rsidRPr="00CB4D75">
        <w:t xml:space="preserve"> </w:t>
      </w:r>
      <w:r w:rsidR="000E1E36" w:rsidRPr="00CB4D75">
        <w:t>новостроек</w:t>
      </w:r>
      <w:r w:rsidRPr="00CB4D75">
        <w:t xml:space="preserve"> </w:t>
      </w:r>
      <w:r w:rsidR="000E1E36" w:rsidRPr="00CB4D75">
        <w:t>действительно</w:t>
      </w:r>
      <w:r w:rsidRPr="00CB4D75">
        <w:t xml:space="preserve"> </w:t>
      </w:r>
      <w:r w:rsidR="000E1E36" w:rsidRPr="00CB4D75">
        <w:t>сохраняется</w:t>
      </w:r>
      <w:r w:rsidRPr="00CB4D75">
        <w:t xml:space="preserve"> </w:t>
      </w:r>
      <w:r w:rsidR="000E1E36" w:rsidRPr="00CB4D75">
        <w:t>перегрев.</w:t>
      </w:r>
      <w:r w:rsidRPr="00CB4D75">
        <w:t xml:space="preserve"> </w:t>
      </w:r>
      <w:r w:rsidR="000E1E36" w:rsidRPr="00CB4D75">
        <w:t>Но</w:t>
      </w:r>
      <w:r w:rsidRPr="00CB4D75">
        <w:t xml:space="preserve"> </w:t>
      </w:r>
      <w:r w:rsidR="000E1E36" w:rsidRPr="00CB4D75">
        <w:t>к</w:t>
      </w:r>
      <w:r w:rsidRPr="00CB4D75">
        <w:t xml:space="preserve"> </w:t>
      </w:r>
      <w:r w:rsidR="000E1E36" w:rsidRPr="00CB4D75">
        <w:t>концу</w:t>
      </w:r>
      <w:r w:rsidRPr="00CB4D75">
        <w:t xml:space="preserve"> </w:t>
      </w:r>
      <w:r w:rsidR="000E1E36" w:rsidRPr="00CB4D75">
        <w:t>года</w:t>
      </w:r>
      <w:r w:rsidRPr="00CB4D75">
        <w:t xml:space="preserve"> </w:t>
      </w:r>
      <w:r w:rsidR="000E1E36" w:rsidRPr="00CB4D75">
        <w:t>для</w:t>
      </w:r>
      <w:r w:rsidRPr="00CB4D75">
        <w:t xml:space="preserve"> </w:t>
      </w:r>
      <w:r w:rsidR="000E1E36" w:rsidRPr="00CB4D75">
        <w:t>выполнения</w:t>
      </w:r>
      <w:r w:rsidRPr="00CB4D75">
        <w:t xml:space="preserve"> </w:t>
      </w:r>
      <w:r w:rsidR="000E1E36" w:rsidRPr="00CB4D75">
        <w:t>планов</w:t>
      </w:r>
      <w:r w:rsidRPr="00CB4D75">
        <w:t xml:space="preserve"> </w:t>
      </w:r>
      <w:r w:rsidR="000E1E36" w:rsidRPr="00CB4D75">
        <w:t>продаж</w:t>
      </w:r>
      <w:r w:rsidRPr="00CB4D75">
        <w:t xml:space="preserve"> </w:t>
      </w:r>
      <w:r w:rsidR="000E1E36" w:rsidRPr="00CB4D75">
        <w:t>застройщики</w:t>
      </w:r>
      <w:r w:rsidRPr="00CB4D75">
        <w:t xml:space="preserve"> </w:t>
      </w:r>
      <w:r w:rsidR="000E1E36" w:rsidRPr="00CB4D75">
        <w:t>предложат</w:t>
      </w:r>
      <w:r w:rsidRPr="00CB4D75">
        <w:t xml:space="preserve"> </w:t>
      </w:r>
      <w:r w:rsidR="000E1E36" w:rsidRPr="00CB4D75">
        <w:t>акции</w:t>
      </w:r>
      <w:r w:rsidRPr="00CB4D75">
        <w:t xml:space="preserve"> </w:t>
      </w:r>
      <w:r w:rsidR="000E1E36" w:rsidRPr="00CB4D75">
        <w:t>и</w:t>
      </w:r>
      <w:r w:rsidRPr="00CB4D75">
        <w:t xml:space="preserve"> </w:t>
      </w:r>
      <w:r w:rsidR="000E1E36" w:rsidRPr="00CB4D75">
        <w:t>скидки.</w:t>
      </w:r>
      <w:r w:rsidRPr="00CB4D75">
        <w:t xml:space="preserve"> </w:t>
      </w:r>
      <w:r w:rsidR="000E1E36" w:rsidRPr="00CB4D75">
        <w:t>В</w:t>
      </w:r>
      <w:r w:rsidRPr="00CB4D75">
        <w:t xml:space="preserve"> </w:t>
      </w:r>
      <w:r w:rsidR="000E1E36" w:rsidRPr="00CB4D75">
        <w:t>прошлые</w:t>
      </w:r>
      <w:r w:rsidRPr="00CB4D75">
        <w:t xml:space="preserve"> </w:t>
      </w:r>
      <w:r w:rsidR="000E1E36" w:rsidRPr="00CB4D75">
        <w:t>годы</w:t>
      </w:r>
      <w:r w:rsidRPr="00CB4D75">
        <w:t xml:space="preserve"> </w:t>
      </w:r>
      <w:r w:rsidR="000E1E36" w:rsidRPr="00CB4D75">
        <w:t>они</w:t>
      </w:r>
      <w:r w:rsidRPr="00CB4D75">
        <w:t xml:space="preserve"> </w:t>
      </w:r>
      <w:r w:rsidR="000E1E36" w:rsidRPr="00CB4D75">
        <w:t>достигали</w:t>
      </w:r>
      <w:r w:rsidRPr="00CB4D75">
        <w:t xml:space="preserve"> </w:t>
      </w:r>
      <w:proofErr w:type="gramStart"/>
      <w:r w:rsidR="000E1E36" w:rsidRPr="00CB4D75">
        <w:t>15</w:t>
      </w:r>
      <w:r w:rsidRPr="00CB4D75">
        <w:t>-</w:t>
      </w:r>
      <w:r w:rsidR="000E1E36" w:rsidRPr="00CB4D75">
        <w:t>20</w:t>
      </w:r>
      <w:proofErr w:type="gramEnd"/>
      <w:r w:rsidRPr="00CB4D75">
        <w:t>%</w:t>
      </w:r>
      <w:r w:rsidR="000E1E36" w:rsidRPr="00CB4D75">
        <w:t>.</w:t>
      </w:r>
      <w:r w:rsidRPr="00CB4D75">
        <w:t xml:space="preserve"> </w:t>
      </w:r>
    </w:p>
    <w:p w14:paraId="18CCACCB" w14:textId="77777777" w:rsidR="000E1E36" w:rsidRPr="00CB4D75" w:rsidRDefault="00CB4D75" w:rsidP="000E1E36">
      <w:r w:rsidRPr="00CB4D75">
        <w:t>«</w:t>
      </w:r>
      <w:r w:rsidR="000E1E36" w:rsidRPr="00CB4D75">
        <w:t>Правда,</w:t>
      </w:r>
      <w:r w:rsidRPr="00CB4D75">
        <w:t xml:space="preserve"> </w:t>
      </w:r>
      <w:r w:rsidR="000E1E36" w:rsidRPr="00CB4D75">
        <w:t>из-за</w:t>
      </w:r>
      <w:r w:rsidRPr="00CB4D75">
        <w:t xml:space="preserve"> </w:t>
      </w:r>
      <w:r w:rsidR="000E1E36" w:rsidRPr="00CB4D75">
        <w:t>лимита</w:t>
      </w:r>
      <w:r w:rsidRPr="00CB4D75">
        <w:t xml:space="preserve"> </w:t>
      </w:r>
      <w:r w:rsidR="000E1E36" w:rsidRPr="00CB4D75">
        <w:t>семейной</w:t>
      </w:r>
      <w:r w:rsidRPr="00CB4D75">
        <w:t xml:space="preserve"> </w:t>
      </w:r>
      <w:r w:rsidR="000E1E36" w:rsidRPr="00CB4D75">
        <w:t>ипотеки</w:t>
      </w:r>
      <w:r w:rsidRPr="00CB4D75">
        <w:t xml:space="preserve"> </w:t>
      </w:r>
      <w:r w:rsidR="000E1E36" w:rsidRPr="00CB4D75">
        <w:t>в</w:t>
      </w:r>
      <w:r w:rsidRPr="00CB4D75">
        <w:t xml:space="preserve"> </w:t>
      </w:r>
      <w:r w:rsidR="000E1E36" w:rsidRPr="00CB4D75">
        <w:t>6</w:t>
      </w:r>
      <w:r w:rsidRPr="00CB4D75">
        <w:t xml:space="preserve"> </w:t>
      </w:r>
      <w:r w:rsidR="000E1E36" w:rsidRPr="00CB4D75">
        <w:t>млн</w:t>
      </w:r>
      <w:r w:rsidRPr="00CB4D75">
        <w:t xml:space="preserve"> </w:t>
      </w:r>
      <w:r w:rsidR="000E1E36" w:rsidRPr="00CB4D75">
        <w:t>рублей</w:t>
      </w:r>
      <w:r w:rsidRPr="00CB4D75">
        <w:t xml:space="preserve"> </w:t>
      </w:r>
      <w:r w:rsidR="000E1E36" w:rsidRPr="00CB4D75">
        <w:t>придется</w:t>
      </w:r>
      <w:r w:rsidRPr="00CB4D75">
        <w:t xml:space="preserve"> </w:t>
      </w:r>
      <w:r w:rsidR="000E1E36" w:rsidRPr="00CB4D75">
        <w:t>копить</w:t>
      </w:r>
      <w:r w:rsidRPr="00CB4D75">
        <w:t xml:space="preserve"> </w:t>
      </w:r>
      <w:r w:rsidR="000E1E36" w:rsidRPr="00CB4D75">
        <w:t>больше</w:t>
      </w:r>
      <w:r w:rsidRPr="00CB4D75">
        <w:t xml:space="preserve"> </w:t>
      </w:r>
      <w:r w:rsidR="000E1E36" w:rsidRPr="00CB4D75">
        <w:t>денег</w:t>
      </w:r>
      <w:r w:rsidRPr="00CB4D75">
        <w:t xml:space="preserve"> </w:t>
      </w:r>
      <w:r w:rsidR="000E1E36" w:rsidRPr="00CB4D75">
        <w:t>на</w:t>
      </w:r>
      <w:r w:rsidRPr="00CB4D75">
        <w:t xml:space="preserve"> </w:t>
      </w:r>
      <w:r w:rsidR="000E1E36" w:rsidRPr="00CB4D75">
        <w:t>первый</w:t>
      </w:r>
      <w:r w:rsidRPr="00CB4D75">
        <w:t xml:space="preserve"> </w:t>
      </w:r>
      <w:r w:rsidR="000E1E36" w:rsidRPr="00CB4D75">
        <w:t>взнос</w:t>
      </w:r>
      <w:r w:rsidRPr="00CB4D75">
        <w:t xml:space="preserve"> </w:t>
      </w:r>
      <w:r w:rsidR="000E1E36" w:rsidRPr="00CB4D75">
        <w:t>для</w:t>
      </w:r>
      <w:r w:rsidRPr="00CB4D75">
        <w:t xml:space="preserve"> </w:t>
      </w:r>
      <w:r w:rsidR="000E1E36" w:rsidRPr="00CB4D75">
        <w:t>входа</w:t>
      </w:r>
      <w:r w:rsidRPr="00CB4D75">
        <w:t xml:space="preserve"> </w:t>
      </w:r>
      <w:r w:rsidR="000E1E36" w:rsidRPr="00CB4D75">
        <w:t>в</w:t>
      </w:r>
      <w:r w:rsidRPr="00CB4D75">
        <w:t xml:space="preserve"> </w:t>
      </w:r>
      <w:r w:rsidR="000E1E36" w:rsidRPr="00CB4D75">
        <w:t>госпрограмму</w:t>
      </w:r>
      <w:r w:rsidRPr="00CB4D75">
        <w:t>»</w:t>
      </w:r>
      <w:r w:rsidR="000E1E36" w:rsidRPr="00CB4D75">
        <w:t>,</w:t>
      </w:r>
      <w:r w:rsidRPr="00CB4D75">
        <w:t xml:space="preserve"> - </w:t>
      </w:r>
      <w:r w:rsidR="000E1E36" w:rsidRPr="00CB4D75">
        <w:t>уточняет</w:t>
      </w:r>
      <w:r w:rsidRPr="00CB4D75">
        <w:t xml:space="preserve"> </w:t>
      </w:r>
      <w:r w:rsidR="000E1E36" w:rsidRPr="00CB4D75">
        <w:t>Ирина</w:t>
      </w:r>
      <w:r w:rsidRPr="00CB4D75">
        <w:t xml:space="preserve"> </w:t>
      </w:r>
      <w:r w:rsidR="000E1E36" w:rsidRPr="00CB4D75">
        <w:t>Андриевская.</w:t>
      </w:r>
      <w:r w:rsidRPr="00CB4D75">
        <w:t xml:space="preserve"> </w:t>
      </w:r>
      <w:r w:rsidR="000E1E36" w:rsidRPr="00CB4D75">
        <w:t>Еще</w:t>
      </w:r>
      <w:r w:rsidRPr="00CB4D75">
        <w:t xml:space="preserve"> </w:t>
      </w:r>
      <w:r w:rsidR="000E1E36" w:rsidRPr="00CB4D75">
        <w:t>можно</w:t>
      </w:r>
      <w:r w:rsidRPr="00CB4D75">
        <w:t xml:space="preserve"> </w:t>
      </w:r>
      <w:r w:rsidR="000E1E36" w:rsidRPr="00CB4D75">
        <w:t>воспользоваться</w:t>
      </w:r>
      <w:r w:rsidRPr="00CB4D75">
        <w:t xml:space="preserve"> «</w:t>
      </w:r>
      <w:r w:rsidR="000E1E36" w:rsidRPr="00CB4D75">
        <w:t>комбинированной</w:t>
      </w:r>
      <w:r w:rsidRPr="00CB4D75">
        <w:t xml:space="preserve"> </w:t>
      </w:r>
      <w:r w:rsidR="000E1E36" w:rsidRPr="00CB4D75">
        <w:t>программой</w:t>
      </w:r>
      <w:r w:rsidRPr="00CB4D75">
        <w:t xml:space="preserve"> </w:t>
      </w:r>
      <w:r w:rsidR="000E1E36" w:rsidRPr="00CB4D75">
        <w:t>банка</w:t>
      </w:r>
      <w:r w:rsidRPr="00CB4D75">
        <w:t>»</w:t>
      </w:r>
      <w:r w:rsidR="000E1E36" w:rsidRPr="00CB4D75">
        <w:t>.</w:t>
      </w:r>
      <w:r w:rsidRPr="00CB4D75">
        <w:t xml:space="preserve"> </w:t>
      </w:r>
      <w:r w:rsidR="000E1E36" w:rsidRPr="00CB4D75">
        <w:t>Тогда</w:t>
      </w:r>
      <w:r w:rsidRPr="00CB4D75">
        <w:t xml:space="preserve"> </w:t>
      </w:r>
      <w:r w:rsidR="000E1E36" w:rsidRPr="00CB4D75">
        <w:t>часть</w:t>
      </w:r>
      <w:r w:rsidRPr="00CB4D75">
        <w:t xml:space="preserve"> </w:t>
      </w:r>
      <w:r w:rsidR="000E1E36" w:rsidRPr="00CB4D75">
        <w:t>кредита</w:t>
      </w:r>
      <w:r w:rsidRPr="00CB4D75">
        <w:t xml:space="preserve"> </w:t>
      </w:r>
      <w:r w:rsidR="000E1E36" w:rsidRPr="00CB4D75">
        <w:t>будет</w:t>
      </w:r>
      <w:r w:rsidRPr="00CB4D75">
        <w:t xml:space="preserve"> </w:t>
      </w:r>
      <w:r w:rsidR="000E1E36" w:rsidRPr="00CB4D75">
        <w:t>по</w:t>
      </w:r>
      <w:r w:rsidRPr="00CB4D75">
        <w:t xml:space="preserve"> </w:t>
      </w:r>
      <w:r w:rsidR="000E1E36" w:rsidRPr="00CB4D75">
        <w:t>льготной</w:t>
      </w:r>
      <w:r w:rsidRPr="00CB4D75">
        <w:t xml:space="preserve"> </w:t>
      </w:r>
      <w:r w:rsidR="000E1E36" w:rsidRPr="00CB4D75">
        <w:t>ставке,</w:t>
      </w:r>
      <w:r w:rsidRPr="00CB4D75">
        <w:t xml:space="preserve"> </w:t>
      </w:r>
      <w:r w:rsidR="000E1E36" w:rsidRPr="00CB4D75">
        <w:t>оставшаяся</w:t>
      </w:r>
      <w:r w:rsidRPr="00CB4D75">
        <w:t xml:space="preserve"> </w:t>
      </w:r>
      <w:r w:rsidR="000E1E36" w:rsidRPr="00CB4D75">
        <w:t>сумма</w:t>
      </w:r>
      <w:r w:rsidRPr="00CB4D75">
        <w:t xml:space="preserve"> - </w:t>
      </w:r>
      <w:r w:rsidR="000E1E36" w:rsidRPr="00CB4D75">
        <w:t>по</w:t>
      </w:r>
      <w:r w:rsidRPr="00CB4D75">
        <w:t xml:space="preserve"> </w:t>
      </w:r>
      <w:r w:rsidR="000E1E36" w:rsidRPr="00CB4D75">
        <w:t>рыночной.</w:t>
      </w:r>
      <w:r w:rsidRPr="00CB4D75">
        <w:t xml:space="preserve"> </w:t>
      </w:r>
    </w:p>
    <w:p w14:paraId="7F0D9D2B" w14:textId="77777777" w:rsidR="000E1E36" w:rsidRPr="00CB4D75" w:rsidRDefault="000E1E36" w:rsidP="000E1E36">
      <w:r w:rsidRPr="00CB4D75">
        <w:t>По</w:t>
      </w:r>
      <w:r w:rsidR="00CB4D75" w:rsidRPr="00CB4D75">
        <w:t xml:space="preserve"> </w:t>
      </w:r>
      <w:r w:rsidRPr="00CB4D75">
        <w:t>словам</w:t>
      </w:r>
      <w:r w:rsidR="00CB4D75" w:rsidRPr="00CB4D75">
        <w:t xml:space="preserve"> </w:t>
      </w:r>
      <w:r w:rsidRPr="00CB4D75">
        <w:t>эксперта</w:t>
      </w:r>
      <w:r w:rsidR="00CB4D75" w:rsidRPr="00CB4D75">
        <w:t xml:space="preserve"> </w:t>
      </w:r>
      <w:proofErr w:type="spellStart"/>
      <w:r w:rsidRPr="00CB4D75">
        <w:t>Пенсии.про</w:t>
      </w:r>
      <w:proofErr w:type="spellEnd"/>
      <w:r w:rsidRPr="00CB4D75">
        <w:t>,</w:t>
      </w:r>
      <w:r w:rsidR="00CB4D75" w:rsidRPr="00CB4D75">
        <w:t xml:space="preserve"> </w:t>
      </w:r>
      <w:r w:rsidRPr="00CB4D75">
        <w:t>альтернативное</w:t>
      </w:r>
      <w:r w:rsidR="00CB4D75" w:rsidRPr="00CB4D75">
        <w:t xml:space="preserve"> </w:t>
      </w:r>
      <w:r w:rsidRPr="00CB4D75">
        <w:t>решение</w:t>
      </w:r>
      <w:r w:rsidR="00CB4D75" w:rsidRPr="00CB4D75">
        <w:t xml:space="preserve"> - </w:t>
      </w:r>
      <w:r w:rsidRPr="00CB4D75">
        <w:t>продолжать</w:t>
      </w:r>
      <w:r w:rsidR="00CB4D75" w:rsidRPr="00CB4D75">
        <w:t xml:space="preserve"> </w:t>
      </w:r>
      <w:r w:rsidRPr="00CB4D75">
        <w:t>копить.</w:t>
      </w:r>
      <w:r w:rsidR="00CB4D75" w:rsidRPr="00CB4D75">
        <w:t xml:space="preserve"> </w:t>
      </w:r>
      <w:r w:rsidRPr="00CB4D75">
        <w:t>Благо</w:t>
      </w:r>
      <w:r w:rsidR="00CB4D75" w:rsidRPr="00CB4D75">
        <w:t xml:space="preserve"> </w:t>
      </w:r>
      <w:r w:rsidRPr="00CB4D75">
        <w:t>ставки</w:t>
      </w:r>
      <w:r w:rsidR="00CB4D75" w:rsidRPr="00CB4D75">
        <w:t xml:space="preserve"> </w:t>
      </w:r>
      <w:r w:rsidRPr="00CB4D75">
        <w:t>на</w:t>
      </w:r>
      <w:r w:rsidR="00CB4D75" w:rsidRPr="00CB4D75">
        <w:t xml:space="preserve"> </w:t>
      </w:r>
      <w:r w:rsidRPr="00CB4D75">
        <w:t>рынке</w:t>
      </w:r>
      <w:r w:rsidR="00CB4D75" w:rsidRPr="00CB4D75">
        <w:t xml:space="preserve"> </w:t>
      </w:r>
      <w:r w:rsidRPr="00CB4D75">
        <w:t>сбережений</w:t>
      </w:r>
      <w:r w:rsidR="00CB4D75" w:rsidRPr="00CB4D75">
        <w:t xml:space="preserve"> </w:t>
      </w:r>
      <w:r w:rsidRPr="00CB4D75">
        <w:t>сейчас</w:t>
      </w:r>
      <w:r w:rsidR="00CB4D75" w:rsidRPr="00CB4D75">
        <w:t xml:space="preserve"> </w:t>
      </w:r>
      <w:r w:rsidRPr="00CB4D75">
        <w:t>достигли</w:t>
      </w:r>
      <w:r w:rsidR="00CB4D75" w:rsidRPr="00CB4D75">
        <w:t xml:space="preserve"> </w:t>
      </w:r>
      <w:r w:rsidRPr="00CB4D75">
        <w:t>максимума</w:t>
      </w:r>
      <w:r w:rsidR="00CB4D75" w:rsidRPr="00CB4D75">
        <w:t xml:space="preserve"> </w:t>
      </w:r>
      <w:r w:rsidRPr="00CB4D75">
        <w:t>за</w:t>
      </w:r>
      <w:r w:rsidR="00CB4D75" w:rsidRPr="00CB4D75">
        <w:t xml:space="preserve"> </w:t>
      </w:r>
      <w:r w:rsidRPr="00CB4D75">
        <w:t>последние</w:t>
      </w:r>
      <w:r w:rsidR="00CB4D75" w:rsidRPr="00CB4D75">
        <w:t xml:space="preserve"> </w:t>
      </w:r>
      <w:r w:rsidRPr="00CB4D75">
        <w:t>два</w:t>
      </w:r>
      <w:r w:rsidR="00CB4D75" w:rsidRPr="00CB4D75">
        <w:t xml:space="preserve"> </w:t>
      </w:r>
      <w:r w:rsidRPr="00CB4D75">
        <w:t>года.</w:t>
      </w:r>
      <w:r w:rsidR="00CB4D75" w:rsidRPr="00CB4D75">
        <w:t xml:space="preserve"> </w:t>
      </w:r>
      <w:r w:rsidRPr="00CB4D75">
        <w:t>Годовой</w:t>
      </w:r>
      <w:r w:rsidR="00CB4D75" w:rsidRPr="00CB4D75">
        <w:t xml:space="preserve"> </w:t>
      </w:r>
      <w:r w:rsidRPr="00CB4D75">
        <w:t>вклад</w:t>
      </w:r>
      <w:r w:rsidR="00CB4D75" w:rsidRPr="00CB4D75">
        <w:t xml:space="preserve"> </w:t>
      </w:r>
      <w:r w:rsidRPr="00CB4D75">
        <w:t>в</w:t>
      </w:r>
      <w:r w:rsidR="00CB4D75" w:rsidRPr="00CB4D75">
        <w:t xml:space="preserve"> </w:t>
      </w:r>
      <w:r w:rsidRPr="00CB4D75">
        <w:t>3</w:t>
      </w:r>
      <w:r w:rsidR="00CB4D75" w:rsidRPr="00CB4D75">
        <w:t xml:space="preserve"> </w:t>
      </w:r>
      <w:r w:rsidRPr="00CB4D75">
        <w:t>млн</w:t>
      </w:r>
      <w:r w:rsidR="00CB4D75" w:rsidRPr="00CB4D75">
        <w:t xml:space="preserve"> </w:t>
      </w:r>
      <w:r w:rsidRPr="00CB4D75">
        <w:t>по</w:t>
      </w:r>
      <w:r w:rsidR="00CB4D75" w:rsidRPr="00CB4D75">
        <w:t xml:space="preserve"> </w:t>
      </w:r>
      <w:r w:rsidRPr="00CB4D75">
        <w:t>ставке</w:t>
      </w:r>
      <w:r w:rsidR="00CB4D75" w:rsidRPr="00CB4D75">
        <w:t xml:space="preserve"> </w:t>
      </w:r>
      <w:r w:rsidRPr="00CB4D75">
        <w:t>20</w:t>
      </w:r>
      <w:r w:rsidR="00CB4D75" w:rsidRPr="00CB4D75">
        <w:t xml:space="preserve">% </w:t>
      </w:r>
      <w:r w:rsidRPr="00CB4D75">
        <w:t>принесет</w:t>
      </w:r>
      <w:r w:rsidR="00CB4D75" w:rsidRPr="00CB4D75">
        <w:t xml:space="preserve"> </w:t>
      </w:r>
      <w:r w:rsidRPr="00CB4D75">
        <w:t>доход</w:t>
      </w:r>
      <w:r w:rsidR="00CB4D75" w:rsidRPr="00CB4D75">
        <w:t xml:space="preserve"> </w:t>
      </w:r>
      <w:r w:rsidRPr="00CB4D75">
        <w:t>600</w:t>
      </w:r>
      <w:r w:rsidR="00CB4D75" w:rsidRPr="00CB4D75">
        <w:t xml:space="preserve"> </w:t>
      </w:r>
      <w:r w:rsidRPr="00CB4D75">
        <w:t>000</w:t>
      </w:r>
      <w:r w:rsidR="00CB4D75" w:rsidRPr="00CB4D75">
        <w:t xml:space="preserve"> </w:t>
      </w:r>
      <w:r w:rsidRPr="00CB4D75">
        <w:t>рублей.</w:t>
      </w:r>
      <w:r w:rsidR="00CB4D75" w:rsidRPr="00CB4D75">
        <w:t xml:space="preserve"> </w:t>
      </w:r>
    </w:p>
    <w:p w14:paraId="48536804" w14:textId="77777777" w:rsidR="000E1E36" w:rsidRPr="00CB4D75" w:rsidRDefault="00CB4D75" w:rsidP="000E1E36">
      <w:r w:rsidRPr="00CB4D75">
        <w:t>«</w:t>
      </w:r>
      <w:r w:rsidR="000E1E36" w:rsidRPr="00CB4D75">
        <w:t>Что</w:t>
      </w:r>
      <w:r w:rsidRPr="00CB4D75">
        <w:t xml:space="preserve"> </w:t>
      </w:r>
      <w:r w:rsidR="000E1E36" w:rsidRPr="00CB4D75">
        <w:t>касается</w:t>
      </w:r>
      <w:r w:rsidRPr="00CB4D75">
        <w:t xml:space="preserve"> </w:t>
      </w:r>
      <w:r w:rsidR="000E1E36" w:rsidRPr="00CB4D75">
        <w:t>пенсий,</w:t>
      </w:r>
      <w:r w:rsidRPr="00CB4D75">
        <w:t xml:space="preserve"> </w:t>
      </w:r>
      <w:r w:rsidR="000E1E36" w:rsidRPr="00CB4D75">
        <w:t>власти</w:t>
      </w:r>
      <w:r w:rsidRPr="00CB4D75">
        <w:t xml:space="preserve"> </w:t>
      </w:r>
      <w:r w:rsidR="000E1E36" w:rsidRPr="00CB4D75">
        <w:t>запустили</w:t>
      </w:r>
      <w:r w:rsidRPr="00CB4D75">
        <w:t xml:space="preserve"> </w:t>
      </w:r>
      <w:r w:rsidR="000E1E36" w:rsidRPr="00CB4D75">
        <w:t>программу</w:t>
      </w:r>
      <w:r w:rsidRPr="00CB4D75">
        <w:t xml:space="preserve"> </w:t>
      </w:r>
      <w:r w:rsidR="000E1E36" w:rsidRPr="00CB4D75">
        <w:t>долгосрочных</w:t>
      </w:r>
      <w:r w:rsidRPr="00CB4D75">
        <w:t xml:space="preserve"> </w:t>
      </w:r>
      <w:r w:rsidR="000E1E36" w:rsidRPr="00CB4D75">
        <w:t>сбережений</w:t>
      </w:r>
      <w:r w:rsidRPr="00CB4D75">
        <w:t xml:space="preserve"> </w:t>
      </w:r>
      <w:r w:rsidR="000E1E36" w:rsidRPr="00CB4D75">
        <w:t>(ПДС),</w:t>
      </w:r>
      <w:r w:rsidRPr="00CB4D75">
        <w:t xml:space="preserve"> </w:t>
      </w:r>
      <w:r w:rsidR="000E1E36" w:rsidRPr="00CB4D75">
        <w:t>а</w:t>
      </w:r>
      <w:r w:rsidRPr="00CB4D75">
        <w:t xml:space="preserve"> </w:t>
      </w:r>
      <w:r w:rsidR="000E1E36" w:rsidRPr="00CB4D75">
        <w:t>негосударственные</w:t>
      </w:r>
      <w:r w:rsidRPr="00CB4D75">
        <w:t xml:space="preserve"> </w:t>
      </w:r>
      <w:r w:rsidR="000E1E36" w:rsidRPr="00CB4D75">
        <w:t>пенсионные</w:t>
      </w:r>
      <w:r w:rsidRPr="00CB4D75">
        <w:t xml:space="preserve"> </w:t>
      </w:r>
      <w:r w:rsidR="000E1E36" w:rsidRPr="00CB4D75">
        <w:t>фонды</w:t>
      </w:r>
      <w:r w:rsidRPr="00CB4D75">
        <w:t xml:space="preserve"> </w:t>
      </w:r>
      <w:r w:rsidR="000E1E36" w:rsidRPr="00CB4D75">
        <w:t>(НПФ)</w:t>
      </w:r>
      <w:r w:rsidRPr="00CB4D75">
        <w:t xml:space="preserve"> </w:t>
      </w:r>
      <w:r w:rsidR="000E1E36" w:rsidRPr="00CB4D75">
        <w:t>и</w:t>
      </w:r>
      <w:r w:rsidRPr="00CB4D75">
        <w:t xml:space="preserve"> </w:t>
      </w:r>
      <w:r w:rsidR="000E1E36" w:rsidRPr="00CB4D75">
        <w:t>ведущие</w:t>
      </w:r>
      <w:r w:rsidRPr="00CB4D75">
        <w:t xml:space="preserve"> </w:t>
      </w:r>
      <w:r w:rsidR="000E1E36" w:rsidRPr="00CB4D75">
        <w:t>работодатели</w:t>
      </w:r>
      <w:r w:rsidRPr="00CB4D75">
        <w:t xml:space="preserve"> </w:t>
      </w:r>
      <w:r w:rsidR="000E1E36" w:rsidRPr="00CB4D75">
        <w:t>активизировались</w:t>
      </w:r>
      <w:r w:rsidRPr="00CB4D75">
        <w:t xml:space="preserve"> </w:t>
      </w:r>
      <w:r w:rsidR="000E1E36" w:rsidRPr="00CB4D75">
        <w:t>с</w:t>
      </w:r>
      <w:r w:rsidRPr="00CB4D75">
        <w:t xml:space="preserve"> </w:t>
      </w:r>
      <w:r w:rsidR="000E1E36" w:rsidRPr="00CB4D75">
        <w:t>программами</w:t>
      </w:r>
      <w:r w:rsidRPr="00CB4D75">
        <w:t xml:space="preserve"> </w:t>
      </w:r>
      <w:r w:rsidR="000E1E36" w:rsidRPr="00CB4D75">
        <w:t>корпоративных</w:t>
      </w:r>
      <w:r w:rsidRPr="00CB4D75">
        <w:t xml:space="preserve"> </w:t>
      </w:r>
      <w:r w:rsidR="000E1E36" w:rsidRPr="00CB4D75">
        <w:t>пенсий.</w:t>
      </w:r>
      <w:r w:rsidRPr="00CB4D75">
        <w:t xml:space="preserve"> </w:t>
      </w:r>
      <w:r w:rsidR="000E1E36" w:rsidRPr="00CB4D75">
        <w:t>Но</w:t>
      </w:r>
      <w:r w:rsidRPr="00CB4D75">
        <w:t xml:space="preserve"> </w:t>
      </w:r>
      <w:r w:rsidR="000E1E36" w:rsidRPr="00CB4D75">
        <w:t>реальность</w:t>
      </w:r>
      <w:r w:rsidRPr="00CB4D75">
        <w:t xml:space="preserve"> </w:t>
      </w:r>
      <w:r w:rsidR="000E1E36" w:rsidRPr="00CB4D75">
        <w:t>такова,</w:t>
      </w:r>
      <w:r w:rsidRPr="00CB4D75">
        <w:t xml:space="preserve"> </w:t>
      </w:r>
      <w:r w:rsidR="000E1E36" w:rsidRPr="00CB4D75">
        <w:t>что</w:t>
      </w:r>
      <w:r w:rsidRPr="00CB4D75">
        <w:t xml:space="preserve"> </w:t>
      </w:r>
      <w:r w:rsidR="000E1E36" w:rsidRPr="00CB4D75">
        <w:t>доходность</w:t>
      </w:r>
      <w:r w:rsidRPr="00CB4D75">
        <w:t xml:space="preserve"> </w:t>
      </w:r>
      <w:r w:rsidR="000E1E36" w:rsidRPr="00CB4D75">
        <w:t>таких</w:t>
      </w:r>
      <w:r w:rsidRPr="00CB4D75">
        <w:t xml:space="preserve"> </w:t>
      </w:r>
      <w:r w:rsidR="000E1E36" w:rsidRPr="00CB4D75">
        <w:t>вложений</w:t>
      </w:r>
      <w:r w:rsidRPr="00CB4D75">
        <w:t xml:space="preserve"> </w:t>
      </w:r>
      <w:r w:rsidR="000E1E36" w:rsidRPr="00CB4D75">
        <w:t>в</w:t>
      </w:r>
      <w:r w:rsidRPr="00CB4D75">
        <w:t xml:space="preserve"> </w:t>
      </w:r>
      <w:r w:rsidR="000E1E36" w:rsidRPr="00CB4D75">
        <w:t>лучшем</w:t>
      </w:r>
      <w:r w:rsidRPr="00CB4D75">
        <w:t xml:space="preserve"> </w:t>
      </w:r>
      <w:r w:rsidR="000E1E36" w:rsidRPr="00CB4D75">
        <w:t>случае</w:t>
      </w:r>
      <w:r w:rsidRPr="00CB4D75">
        <w:t xml:space="preserve"> </w:t>
      </w:r>
      <w:r w:rsidR="000E1E36" w:rsidRPr="00CB4D75">
        <w:t>сопоставима</w:t>
      </w:r>
      <w:r w:rsidRPr="00CB4D75">
        <w:t xml:space="preserve"> </w:t>
      </w:r>
      <w:r w:rsidR="000E1E36" w:rsidRPr="00CB4D75">
        <w:t>с</w:t>
      </w:r>
      <w:r w:rsidRPr="00CB4D75">
        <w:t xml:space="preserve"> </w:t>
      </w:r>
      <w:r w:rsidR="000E1E36" w:rsidRPr="00CB4D75">
        <w:t>инфляцией.</w:t>
      </w:r>
      <w:r w:rsidRPr="00CB4D75">
        <w:t xml:space="preserve"> </w:t>
      </w:r>
      <w:r w:rsidR="000E1E36" w:rsidRPr="00CB4D75">
        <w:t>Вот</w:t>
      </w:r>
      <w:r w:rsidRPr="00CB4D75">
        <w:t xml:space="preserve"> </w:t>
      </w:r>
      <w:r w:rsidR="000E1E36" w:rsidRPr="00CB4D75">
        <w:t>почему</w:t>
      </w:r>
      <w:r w:rsidRPr="00CB4D75">
        <w:t xml:space="preserve"> </w:t>
      </w:r>
      <w:r w:rsidR="000E1E36" w:rsidRPr="00CB4D75">
        <w:t>многие</w:t>
      </w:r>
      <w:r w:rsidRPr="00CB4D75">
        <w:t xml:space="preserve"> </w:t>
      </w:r>
      <w:r w:rsidR="000E1E36" w:rsidRPr="00CB4D75">
        <w:t>люди,</w:t>
      </w:r>
      <w:r w:rsidRPr="00CB4D75">
        <w:t xml:space="preserve"> </w:t>
      </w:r>
      <w:r w:rsidR="000E1E36" w:rsidRPr="00CB4D75">
        <w:t>которые</w:t>
      </w:r>
      <w:r w:rsidRPr="00CB4D75">
        <w:t xml:space="preserve"> </w:t>
      </w:r>
      <w:r w:rsidR="000E1E36" w:rsidRPr="00CB4D75">
        <w:t>задумываются</w:t>
      </w:r>
      <w:r w:rsidRPr="00CB4D75">
        <w:t xml:space="preserve"> </w:t>
      </w:r>
      <w:r w:rsidR="000E1E36" w:rsidRPr="00CB4D75">
        <w:t>о</w:t>
      </w:r>
      <w:r w:rsidRPr="00CB4D75">
        <w:t xml:space="preserve"> </w:t>
      </w:r>
      <w:r w:rsidR="000E1E36" w:rsidRPr="00CB4D75">
        <w:t>накоплениях</w:t>
      </w:r>
      <w:r w:rsidRPr="00CB4D75">
        <w:t xml:space="preserve"> </w:t>
      </w:r>
      <w:r w:rsidR="000E1E36" w:rsidRPr="00CB4D75">
        <w:t>к</w:t>
      </w:r>
      <w:r w:rsidRPr="00CB4D75">
        <w:t xml:space="preserve"> </w:t>
      </w:r>
      <w:r w:rsidR="000E1E36" w:rsidRPr="00CB4D75">
        <w:t>старости,</w:t>
      </w:r>
      <w:r w:rsidRPr="00CB4D75">
        <w:t xml:space="preserve"> </w:t>
      </w:r>
      <w:r w:rsidR="000E1E36" w:rsidRPr="00CB4D75">
        <w:t>предпочитают</w:t>
      </w:r>
      <w:r w:rsidRPr="00CB4D75">
        <w:t xml:space="preserve"> </w:t>
      </w:r>
      <w:r w:rsidR="000E1E36" w:rsidRPr="00CB4D75">
        <w:t>делать</w:t>
      </w:r>
      <w:r w:rsidRPr="00CB4D75">
        <w:t xml:space="preserve"> </w:t>
      </w:r>
      <w:r w:rsidR="000E1E36" w:rsidRPr="00CB4D75">
        <w:t>это</w:t>
      </w:r>
      <w:r w:rsidRPr="00CB4D75">
        <w:t xml:space="preserve"> </w:t>
      </w:r>
      <w:r w:rsidR="000E1E36" w:rsidRPr="00CB4D75">
        <w:t>самостоятельно.</w:t>
      </w:r>
      <w:r w:rsidRPr="00CB4D75">
        <w:t xml:space="preserve"> </w:t>
      </w:r>
      <w:r w:rsidR="000E1E36" w:rsidRPr="00CB4D75">
        <w:t>На</w:t>
      </w:r>
      <w:r w:rsidRPr="00CB4D75">
        <w:t xml:space="preserve"> </w:t>
      </w:r>
      <w:r w:rsidR="000E1E36" w:rsidRPr="00CB4D75">
        <w:t>мой</w:t>
      </w:r>
      <w:r w:rsidRPr="00CB4D75">
        <w:t xml:space="preserve"> </w:t>
      </w:r>
      <w:r w:rsidR="000E1E36" w:rsidRPr="00CB4D75">
        <w:t>взгляд,</w:t>
      </w:r>
      <w:r w:rsidRPr="00CB4D75">
        <w:t xml:space="preserve"> </w:t>
      </w:r>
      <w:r w:rsidR="000E1E36" w:rsidRPr="00CB4D75">
        <w:t>одно</w:t>
      </w:r>
      <w:r w:rsidRPr="00CB4D75">
        <w:t xml:space="preserve"> </w:t>
      </w:r>
      <w:r w:rsidR="000E1E36" w:rsidRPr="00CB4D75">
        <w:t>из</w:t>
      </w:r>
      <w:r w:rsidRPr="00CB4D75">
        <w:t xml:space="preserve"> </w:t>
      </w:r>
      <w:r w:rsidR="000E1E36" w:rsidRPr="00CB4D75">
        <w:t>возможных</w:t>
      </w:r>
      <w:r w:rsidRPr="00CB4D75">
        <w:t xml:space="preserve"> </w:t>
      </w:r>
      <w:r w:rsidR="000E1E36" w:rsidRPr="00CB4D75">
        <w:t>консервативных</w:t>
      </w:r>
      <w:r w:rsidRPr="00CB4D75">
        <w:t xml:space="preserve"> </w:t>
      </w:r>
      <w:r w:rsidR="000E1E36" w:rsidRPr="00CB4D75">
        <w:t>решений</w:t>
      </w:r>
      <w:r w:rsidRPr="00CB4D75">
        <w:t xml:space="preserve"> - </w:t>
      </w:r>
      <w:r w:rsidR="000E1E36" w:rsidRPr="00CB4D75">
        <w:t>арендная</w:t>
      </w:r>
      <w:r w:rsidRPr="00CB4D75">
        <w:t xml:space="preserve"> </w:t>
      </w:r>
      <w:r w:rsidR="000E1E36" w:rsidRPr="00CB4D75">
        <w:t>квартира</w:t>
      </w:r>
      <w:r w:rsidRPr="00CB4D75">
        <w:t>»</w:t>
      </w:r>
      <w:r w:rsidR="000E1E36" w:rsidRPr="00CB4D75">
        <w:t>,</w:t>
      </w:r>
      <w:r w:rsidRPr="00CB4D75">
        <w:t xml:space="preserve"> - </w:t>
      </w:r>
      <w:r w:rsidR="000E1E36" w:rsidRPr="00CB4D75">
        <w:t>говорит</w:t>
      </w:r>
      <w:r w:rsidRPr="00CB4D75">
        <w:t xml:space="preserve"> </w:t>
      </w:r>
      <w:r w:rsidR="000E1E36" w:rsidRPr="00CB4D75">
        <w:t>Ирина</w:t>
      </w:r>
      <w:r w:rsidRPr="00CB4D75">
        <w:t xml:space="preserve"> </w:t>
      </w:r>
      <w:r w:rsidR="000E1E36" w:rsidRPr="00CB4D75">
        <w:t>Андриевская.</w:t>
      </w:r>
      <w:r w:rsidRPr="00CB4D75">
        <w:t xml:space="preserve"> </w:t>
      </w:r>
      <w:r w:rsidR="000E1E36" w:rsidRPr="00CB4D75">
        <w:t>Она</w:t>
      </w:r>
      <w:r w:rsidRPr="00CB4D75">
        <w:t xml:space="preserve"> </w:t>
      </w:r>
      <w:r w:rsidR="000E1E36" w:rsidRPr="00CB4D75">
        <w:t>тоже</w:t>
      </w:r>
      <w:r w:rsidRPr="00CB4D75">
        <w:t xml:space="preserve"> </w:t>
      </w:r>
      <w:r w:rsidR="000E1E36" w:rsidRPr="00CB4D75">
        <w:t>не</w:t>
      </w:r>
      <w:r w:rsidRPr="00CB4D75">
        <w:t xml:space="preserve"> </w:t>
      </w:r>
      <w:r w:rsidR="000E1E36" w:rsidRPr="00CB4D75">
        <w:t>советует</w:t>
      </w:r>
      <w:r w:rsidRPr="00CB4D75">
        <w:t xml:space="preserve"> </w:t>
      </w:r>
      <w:r w:rsidR="000E1E36" w:rsidRPr="00CB4D75">
        <w:t>откладывать</w:t>
      </w:r>
      <w:r w:rsidRPr="00CB4D75">
        <w:t xml:space="preserve"> </w:t>
      </w:r>
      <w:r w:rsidR="000E1E36" w:rsidRPr="00CB4D75">
        <w:t>на</w:t>
      </w:r>
      <w:r w:rsidRPr="00CB4D75">
        <w:t xml:space="preserve"> </w:t>
      </w:r>
      <w:r w:rsidR="000E1E36" w:rsidRPr="00CB4D75">
        <w:t>потом</w:t>
      </w:r>
      <w:r w:rsidRPr="00CB4D75">
        <w:t xml:space="preserve"> </w:t>
      </w:r>
      <w:r w:rsidR="000E1E36" w:rsidRPr="00CB4D75">
        <w:t>решение</w:t>
      </w:r>
      <w:r w:rsidRPr="00CB4D75">
        <w:t xml:space="preserve"> </w:t>
      </w:r>
      <w:r w:rsidR="000E1E36" w:rsidRPr="00CB4D75">
        <w:t>базовых</w:t>
      </w:r>
      <w:r w:rsidRPr="00CB4D75">
        <w:t xml:space="preserve"> </w:t>
      </w:r>
      <w:r w:rsidR="000E1E36" w:rsidRPr="00CB4D75">
        <w:t>задач.</w:t>
      </w:r>
      <w:r w:rsidRPr="00CB4D75">
        <w:t xml:space="preserve"> </w:t>
      </w:r>
    </w:p>
    <w:p w14:paraId="42CA42C9" w14:textId="77777777" w:rsidR="000E1E36" w:rsidRPr="00CB4D75" w:rsidRDefault="000E1E36" w:rsidP="000E1E36">
      <w:r w:rsidRPr="00CB4D75">
        <w:t>Независимый</w:t>
      </w:r>
      <w:r w:rsidR="00CB4D75" w:rsidRPr="00CB4D75">
        <w:t xml:space="preserve"> </w:t>
      </w:r>
      <w:r w:rsidRPr="00CB4D75">
        <w:t>финансовый</w:t>
      </w:r>
      <w:r w:rsidR="00CB4D75" w:rsidRPr="00CB4D75">
        <w:t xml:space="preserve"> </w:t>
      </w:r>
      <w:r w:rsidRPr="00CB4D75">
        <w:t>эксперт</w:t>
      </w:r>
      <w:r w:rsidR="00CB4D75" w:rsidRPr="00CB4D75">
        <w:t xml:space="preserve"> </w:t>
      </w:r>
      <w:r w:rsidRPr="00CB4D75">
        <w:t>Александр</w:t>
      </w:r>
      <w:r w:rsidR="00CB4D75" w:rsidRPr="00CB4D75">
        <w:t xml:space="preserve"> </w:t>
      </w:r>
      <w:proofErr w:type="spellStart"/>
      <w:r w:rsidRPr="00CB4D75">
        <w:t>Патешман</w:t>
      </w:r>
      <w:proofErr w:type="spellEnd"/>
      <w:r w:rsidR="00CB4D75" w:rsidRPr="00CB4D75">
        <w:t xml:space="preserve"> </w:t>
      </w:r>
      <w:r w:rsidRPr="00CB4D75">
        <w:t>предлагает</w:t>
      </w:r>
      <w:r w:rsidR="00CB4D75" w:rsidRPr="00CB4D75">
        <w:t xml:space="preserve"> </w:t>
      </w:r>
      <w:r w:rsidRPr="00CB4D75">
        <w:t>продолжить</w:t>
      </w:r>
      <w:r w:rsidR="00CB4D75" w:rsidRPr="00CB4D75">
        <w:t xml:space="preserve"> </w:t>
      </w:r>
      <w:r w:rsidRPr="00CB4D75">
        <w:t>снимать</w:t>
      </w:r>
      <w:r w:rsidR="00CB4D75" w:rsidRPr="00CB4D75">
        <w:t xml:space="preserve"> </w:t>
      </w:r>
      <w:r w:rsidRPr="00CB4D75">
        <w:t>квартиру,</w:t>
      </w:r>
      <w:r w:rsidR="00CB4D75" w:rsidRPr="00CB4D75">
        <w:t xml:space="preserve"> </w:t>
      </w:r>
      <w:r w:rsidRPr="00CB4D75">
        <w:t>но</w:t>
      </w:r>
      <w:r w:rsidR="00CB4D75" w:rsidRPr="00CB4D75">
        <w:t xml:space="preserve"> </w:t>
      </w:r>
      <w:r w:rsidRPr="00CB4D75">
        <w:t>думать</w:t>
      </w:r>
      <w:r w:rsidR="00CB4D75" w:rsidRPr="00CB4D75">
        <w:t xml:space="preserve"> </w:t>
      </w:r>
      <w:r w:rsidRPr="00CB4D75">
        <w:t>о</w:t>
      </w:r>
      <w:r w:rsidR="00CB4D75" w:rsidRPr="00CB4D75">
        <w:t xml:space="preserve"> </w:t>
      </w:r>
      <w:r w:rsidRPr="00CB4D75">
        <w:t>покупке</w:t>
      </w:r>
      <w:r w:rsidR="00CB4D75" w:rsidRPr="00CB4D75">
        <w:t xml:space="preserve"> </w:t>
      </w:r>
      <w:r w:rsidRPr="00CB4D75">
        <w:t>квартиры</w:t>
      </w:r>
      <w:r w:rsidR="00CB4D75" w:rsidRPr="00CB4D75">
        <w:t xml:space="preserve"> </w:t>
      </w:r>
      <w:r w:rsidRPr="00CB4D75">
        <w:t>для</w:t>
      </w:r>
      <w:r w:rsidR="00CB4D75" w:rsidRPr="00CB4D75">
        <w:t xml:space="preserve"> </w:t>
      </w:r>
      <w:r w:rsidRPr="00CB4D75">
        <w:t>ребенка</w:t>
      </w:r>
      <w:r w:rsidR="00CB4D75" w:rsidRPr="00CB4D75">
        <w:t xml:space="preserve"> </w:t>
      </w:r>
      <w:r w:rsidRPr="00CB4D75">
        <w:t>в</w:t>
      </w:r>
      <w:r w:rsidR="00CB4D75" w:rsidRPr="00CB4D75">
        <w:t xml:space="preserve"> </w:t>
      </w:r>
      <w:r w:rsidRPr="00CB4D75">
        <w:t>перспективном</w:t>
      </w:r>
      <w:r w:rsidR="00CB4D75" w:rsidRPr="00CB4D75">
        <w:t xml:space="preserve"> </w:t>
      </w:r>
      <w:r w:rsidRPr="00CB4D75">
        <w:t>районе.</w:t>
      </w:r>
      <w:r w:rsidR="00CB4D75" w:rsidRPr="00CB4D75">
        <w:t xml:space="preserve"> </w:t>
      </w:r>
      <w:r w:rsidRPr="00CB4D75">
        <w:t>Например,</w:t>
      </w:r>
      <w:r w:rsidR="00CB4D75" w:rsidRPr="00CB4D75">
        <w:t xml:space="preserve"> </w:t>
      </w:r>
      <w:r w:rsidRPr="00CB4D75">
        <w:t>взять</w:t>
      </w:r>
      <w:r w:rsidR="00CB4D75" w:rsidRPr="00CB4D75">
        <w:t xml:space="preserve"> </w:t>
      </w:r>
      <w:r w:rsidRPr="00CB4D75">
        <w:t>семейную</w:t>
      </w:r>
      <w:r w:rsidR="00CB4D75" w:rsidRPr="00CB4D75">
        <w:t xml:space="preserve"> </w:t>
      </w:r>
      <w:r w:rsidRPr="00CB4D75">
        <w:t>льготную</w:t>
      </w:r>
      <w:r w:rsidR="00CB4D75" w:rsidRPr="00CB4D75">
        <w:t xml:space="preserve"> </w:t>
      </w:r>
      <w:r w:rsidRPr="00CB4D75">
        <w:t>ипотеку</w:t>
      </w:r>
      <w:r w:rsidR="00CB4D75" w:rsidRPr="00CB4D75">
        <w:t xml:space="preserve"> </w:t>
      </w:r>
      <w:r w:rsidRPr="00CB4D75">
        <w:t>и</w:t>
      </w:r>
      <w:r w:rsidR="00CB4D75" w:rsidRPr="00CB4D75">
        <w:t xml:space="preserve"> </w:t>
      </w:r>
      <w:r w:rsidRPr="00CB4D75">
        <w:t>купить</w:t>
      </w:r>
      <w:r w:rsidR="00CB4D75" w:rsidRPr="00CB4D75">
        <w:t xml:space="preserve"> </w:t>
      </w:r>
      <w:r w:rsidRPr="00CB4D75">
        <w:t>студию</w:t>
      </w:r>
      <w:r w:rsidR="00CB4D75" w:rsidRPr="00CB4D75">
        <w:t xml:space="preserve"> </w:t>
      </w:r>
      <w:r w:rsidRPr="00CB4D75">
        <w:t>или</w:t>
      </w:r>
      <w:r w:rsidR="00CB4D75" w:rsidRPr="00CB4D75">
        <w:t xml:space="preserve"> </w:t>
      </w:r>
      <w:r w:rsidRPr="00CB4D75">
        <w:t>однокомнатную</w:t>
      </w:r>
      <w:r w:rsidR="00CB4D75" w:rsidRPr="00CB4D75">
        <w:t xml:space="preserve"> </w:t>
      </w:r>
      <w:r w:rsidRPr="00CB4D75">
        <w:t>квартиру</w:t>
      </w:r>
      <w:r w:rsidR="00CB4D75" w:rsidRPr="00CB4D75">
        <w:t xml:space="preserve"> </w:t>
      </w:r>
      <w:r w:rsidRPr="00CB4D75">
        <w:t>среднего</w:t>
      </w:r>
      <w:r w:rsidR="00CB4D75" w:rsidRPr="00CB4D75">
        <w:t xml:space="preserve"> </w:t>
      </w:r>
      <w:r w:rsidRPr="00CB4D75">
        <w:t>сегмента</w:t>
      </w:r>
      <w:r w:rsidR="00CB4D75" w:rsidRPr="00CB4D75">
        <w:t xml:space="preserve"> </w:t>
      </w:r>
      <w:r w:rsidRPr="00CB4D75">
        <w:t>за</w:t>
      </w:r>
      <w:r w:rsidR="00CB4D75" w:rsidRPr="00CB4D75">
        <w:t xml:space="preserve"> </w:t>
      </w:r>
      <w:proofErr w:type="gramStart"/>
      <w:r w:rsidRPr="00CB4D75">
        <w:t>5</w:t>
      </w:r>
      <w:r w:rsidR="00CB4D75" w:rsidRPr="00CB4D75">
        <w:t>-</w:t>
      </w:r>
      <w:r w:rsidRPr="00CB4D75">
        <w:t>7</w:t>
      </w:r>
      <w:proofErr w:type="gramEnd"/>
      <w:r w:rsidR="00CB4D75" w:rsidRPr="00CB4D75">
        <w:t xml:space="preserve"> </w:t>
      </w:r>
      <w:r w:rsidRPr="00CB4D75">
        <w:t>млн</w:t>
      </w:r>
      <w:r w:rsidR="00CB4D75" w:rsidRPr="00CB4D75">
        <w:t xml:space="preserve"> </w:t>
      </w:r>
      <w:r w:rsidRPr="00CB4D75">
        <w:t>рублей</w:t>
      </w:r>
      <w:r w:rsidR="00CB4D75" w:rsidRPr="00CB4D75">
        <w:t xml:space="preserve"> </w:t>
      </w:r>
      <w:r w:rsidRPr="00CB4D75">
        <w:t>на</w:t>
      </w:r>
      <w:r w:rsidR="00CB4D75" w:rsidRPr="00CB4D75">
        <w:t xml:space="preserve"> </w:t>
      </w:r>
      <w:r w:rsidRPr="00CB4D75">
        <w:t>этапе</w:t>
      </w:r>
      <w:r w:rsidR="00CB4D75" w:rsidRPr="00CB4D75">
        <w:t xml:space="preserve"> </w:t>
      </w:r>
      <w:r w:rsidRPr="00CB4D75">
        <w:t>котлована.</w:t>
      </w:r>
      <w:r w:rsidR="00CB4D75" w:rsidRPr="00CB4D75">
        <w:t xml:space="preserve"> </w:t>
      </w:r>
    </w:p>
    <w:p w14:paraId="6470F0FC" w14:textId="77777777" w:rsidR="000E1E36" w:rsidRPr="00CB4D75" w:rsidRDefault="00CB4D75" w:rsidP="000E1E36">
      <w:r w:rsidRPr="00CB4D75">
        <w:t>«</w:t>
      </w:r>
      <w:r w:rsidR="000E1E36" w:rsidRPr="00CB4D75">
        <w:t>За</w:t>
      </w:r>
      <w:r w:rsidRPr="00CB4D75">
        <w:t xml:space="preserve"> </w:t>
      </w:r>
      <w:r w:rsidR="000E1E36" w:rsidRPr="00CB4D75">
        <w:t>время</w:t>
      </w:r>
      <w:r w:rsidRPr="00CB4D75">
        <w:t xml:space="preserve"> </w:t>
      </w:r>
      <w:r w:rsidR="000E1E36" w:rsidRPr="00CB4D75">
        <w:t>строительства</w:t>
      </w:r>
      <w:r w:rsidRPr="00CB4D75">
        <w:t xml:space="preserve"> </w:t>
      </w:r>
      <w:r w:rsidR="000E1E36" w:rsidRPr="00CB4D75">
        <w:t>квартира</w:t>
      </w:r>
      <w:r w:rsidRPr="00CB4D75">
        <w:t xml:space="preserve"> </w:t>
      </w:r>
      <w:r w:rsidR="000E1E36" w:rsidRPr="00CB4D75">
        <w:t>подрастет</w:t>
      </w:r>
      <w:r w:rsidRPr="00CB4D75">
        <w:t xml:space="preserve"> </w:t>
      </w:r>
      <w:r w:rsidR="000E1E36" w:rsidRPr="00CB4D75">
        <w:t>в</w:t>
      </w:r>
      <w:r w:rsidRPr="00CB4D75">
        <w:t xml:space="preserve"> </w:t>
      </w:r>
      <w:r w:rsidR="000E1E36" w:rsidRPr="00CB4D75">
        <w:t>цене</w:t>
      </w:r>
      <w:r w:rsidRPr="00CB4D75">
        <w:t xml:space="preserve"> </w:t>
      </w:r>
      <w:r w:rsidR="000E1E36" w:rsidRPr="00CB4D75">
        <w:t>на</w:t>
      </w:r>
      <w:r w:rsidRPr="00CB4D75">
        <w:t xml:space="preserve"> </w:t>
      </w:r>
      <w:r w:rsidR="000E1E36" w:rsidRPr="00CB4D75">
        <w:t>несколько</w:t>
      </w:r>
      <w:r w:rsidRPr="00CB4D75">
        <w:t xml:space="preserve"> </w:t>
      </w:r>
      <w:r w:rsidR="000E1E36" w:rsidRPr="00CB4D75">
        <w:t>миллионов.</w:t>
      </w:r>
      <w:r w:rsidRPr="00CB4D75">
        <w:t xml:space="preserve"> </w:t>
      </w:r>
      <w:r w:rsidR="000E1E36" w:rsidRPr="00CB4D75">
        <w:t>После</w:t>
      </w:r>
      <w:r w:rsidRPr="00CB4D75">
        <w:t xml:space="preserve"> </w:t>
      </w:r>
      <w:r w:rsidR="000E1E36" w:rsidRPr="00CB4D75">
        <w:t>сдачи</w:t>
      </w:r>
      <w:r w:rsidRPr="00CB4D75">
        <w:t xml:space="preserve"> </w:t>
      </w:r>
      <w:r w:rsidR="000E1E36" w:rsidRPr="00CB4D75">
        <w:t>недвижимости</w:t>
      </w:r>
      <w:r w:rsidRPr="00CB4D75">
        <w:t xml:space="preserve"> - </w:t>
      </w:r>
      <w:r w:rsidR="000E1E36" w:rsidRPr="00CB4D75">
        <w:t>сдавать</w:t>
      </w:r>
      <w:r w:rsidRPr="00CB4D75">
        <w:t xml:space="preserve"> </w:t>
      </w:r>
      <w:r w:rsidR="000E1E36" w:rsidRPr="00CB4D75">
        <w:t>квартиру</w:t>
      </w:r>
      <w:r w:rsidRPr="00CB4D75">
        <w:t xml:space="preserve"> </w:t>
      </w:r>
      <w:r w:rsidR="000E1E36" w:rsidRPr="00CB4D75">
        <w:t>и</w:t>
      </w:r>
      <w:r w:rsidRPr="00CB4D75">
        <w:t xml:space="preserve"> </w:t>
      </w:r>
      <w:r w:rsidR="000E1E36" w:rsidRPr="00CB4D75">
        <w:t>на</w:t>
      </w:r>
      <w:r w:rsidRPr="00CB4D75">
        <w:t xml:space="preserve"> </w:t>
      </w:r>
      <w:r w:rsidR="000E1E36" w:rsidRPr="00CB4D75">
        <w:t>эти</w:t>
      </w:r>
      <w:r w:rsidRPr="00CB4D75">
        <w:t xml:space="preserve"> </w:t>
      </w:r>
      <w:r w:rsidR="000E1E36" w:rsidRPr="00CB4D75">
        <w:t>деньги</w:t>
      </w:r>
      <w:r w:rsidRPr="00CB4D75">
        <w:t xml:space="preserve"> </w:t>
      </w:r>
      <w:r w:rsidR="000E1E36" w:rsidRPr="00CB4D75">
        <w:t>закрывать</w:t>
      </w:r>
      <w:r w:rsidRPr="00CB4D75">
        <w:t xml:space="preserve"> </w:t>
      </w:r>
      <w:r w:rsidR="000E1E36" w:rsidRPr="00CB4D75">
        <w:t>ипотеку.</w:t>
      </w:r>
      <w:r w:rsidRPr="00CB4D75">
        <w:t xml:space="preserve"> </w:t>
      </w:r>
      <w:r w:rsidR="000E1E36" w:rsidRPr="00CB4D75">
        <w:t>Когда</w:t>
      </w:r>
      <w:r w:rsidRPr="00CB4D75">
        <w:t xml:space="preserve"> </w:t>
      </w:r>
      <w:r w:rsidR="000E1E36" w:rsidRPr="00CB4D75">
        <w:t>кредит</w:t>
      </w:r>
      <w:r w:rsidRPr="00CB4D75">
        <w:t xml:space="preserve"> </w:t>
      </w:r>
      <w:r w:rsidR="000E1E36" w:rsidRPr="00CB4D75">
        <w:t>будет</w:t>
      </w:r>
      <w:r w:rsidRPr="00CB4D75">
        <w:t xml:space="preserve"> </w:t>
      </w:r>
      <w:r w:rsidR="000E1E36" w:rsidRPr="00CB4D75">
        <w:t>выплачен,</w:t>
      </w:r>
      <w:r w:rsidRPr="00CB4D75">
        <w:t xml:space="preserve"> </w:t>
      </w:r>
      <w:r w:rsidR="000E1E36" w:rsidRPr="00CB4D75">
        <w:t>возможно,</w:t>
      </w:r>
      <w:r w:rsidRPr="00CB4D75">
        <w:t xml:space="preserve"> </w:t>
      </w:r>
      <w:r w:rsidR="000E1E36" w:rsidRPr="00CB4D75">
        <w:t>изменится</w:t>
      </w:r>
      <w:r w:rsidRPr="00CB4D75">
        <w:t xml:space="preserve"> </w:t>
      </w:r>
      <w:r w:rsidR="000E1E36" w:rsidRPr="00CB4D75">
        <w:t>ситуация</w:t>
      </w:r>
      <w:r w:rsidRPr="00CB4D75">
        <w:t xml:space="preserve"> </w:t>
      </w:r>
      <w:r w:rsidR="000E1E36" w:rsidRPr="00CB4D75">
        <w:t>с</w:t>
      </w:r>
      <w:r w:rsidRPr="00CB4D75">
        <w:t xml:space="preserve"> </w:t>
      </w:r>
      <w:r w:rsidR="000E1E36" w:rsidRPr="00CB4D75">
        <w:t>процентными</w:t>
      </w:r>
      <w:r w:rsidRPr="00CB4D75">
        <w:t xml:space="preserve"> </w:t>
      </w:r>
      <w:r w:rsidR="000E1E36" w:rsidRPr="00CB4D75">
        <w:t>ставками,</w:t>
      </w:r>
      <w:r w:rsidRPr="00CB4D75">
        <w:t xml:space="preserve"> </w:t>
      </w:r>
      <w:r w:rsidR="000E1E36" w:rsidRPr="00CB4D75">
        <w:t>появятся</w:t>
      </w:r>
      <w:r w:rsidRPr="00CB4D75">
        <w:t xml:space="preserve"> </w:t>
      </w:r>
      <w:r w:rsidR="000E1E36" w:rsidRPr="00CB4D75">
        <w:t>новые</w:t>
      </w:r>
      <w:r w:rsidRPr="00CB4D75">
        <w:t xml:space="preserve"> </w:t>
      </w:r>
      <w:r w:rsidR="000E1E36" w:rsidRPr="00CB4D75">
        <w:t>льготные</w:t>
      </w:r>
      <w:r w:rsidRPr="00CB4D75">
        <w:t xml:space="preserve"> </w:t>
      </w:r>
      <w:r w:rsidR="000E1E36" w:rsidRPr="00CB4D75">
        <w:t>программы.</w:t>
      </w:r>
      <w:r w:rsidRPr="00CB4D75">
        <w:t xml:space="preserve"> </w:t>
      </w:r>
      <w:r w:rsidR="000E1E36" w:rsidRPr="00CB4D75">
        <w:t>Квартиру</w:t>
      </w:r>
      <w:r w:rsidRPr="00CB4D75">
        <w:t xml:space="preserve"> </w:t>
      </w:r>
      <w:r w:rsidR="000E1E36" w:rsidRPr="00CB4D75">
        <w:t>можно</w:t>
      </w:r>
      <w:r w:rsidRPr="00CB4D75">
        <w:t xml:space="preserve"> </w:t>
      </w:r>
      <w:r w:rsidR="000E1E36" w:rsidRPr="00CB4D75">
        <w:t>будет</w:t>
      </w:r>
      <w:r w:rsidRPr="00CB4D75">
        <w:t xml:space="preserve"> </w:t>
      </w:r>
      <w:r w:rsidR="000E1E36" w:rsidRPr="00CB4D75">
        <w:t>продать</w:t>
      </w:r>
      <w:r w:rsidRPr="00CB4D75">
        <w:t xml:space="preserve"> </w:t>
      </w:r>
      <w:r w:rsidR="000E1E36" w:rsidRPr="00CB4D75">
        <w:t>в</w:t>
      </w:r>
      <w:r w:rsidRPr="00CB4D75">
        <w:t xml:space="preserve"> </w:t>
      </w:r>
      <w:r w:rsidR="000E1E36" w:rsidRPr="00CB4D75">
        <w:t>два-три</w:t>
      </w:r>
      <w:r w:rsidRPr="00CB4D75">
        <w:t xml:space="preserve"> </w:t>
      </w:r>
      <w:r w:rsidR="000E1E36" w:rsidRPr="00CB4D75">
        <w:t>раза</w:t>
      </w:r>
      <w:r w:rsidRPr="00CB4D75">
        <w:t xml:space="preserve"> </w:t>
      </w:r>
      <w:r w:rsidR="000E1E36" w:rsidRPr="00CB4D75">
        <w:t>дороже</w:t>
      </w:r>
      <w:r w:rsidRPr="00CB4D75">
        <w:t xml:space="preserve"> </w:t>
      </w:r>
      <w:r w:rsidR="000E1E36" w:rsidRPr="00CB4D75">
        <w:t>первоначальной</w:t>
      </w:r>
      <w:r w:rsidRPr="00CB4D75">
        <w:t xml:space="preserve"> </w:t>
      </w:r>
      <w:r w:rsidR="000E1E36" w:rsidRPr="00CB4D75">
        <w:t>стоимости</w:t>
      </w:r>
      <w:r w:rsidRPr="00CB4D75">
        <w:t xml:space="preserve"> </w:t>
      </w:r>
      <w:r w:rsidR="000E1E36" w:rsidRPr="00CB4D75">
        <w:t>и</w:t>
      </w:r>
      <w:r w:rsidRPr="00CB4D75">
        <w:t xml:space="preserve"> </w:t>
      </w:r>
      <w:r w:rsidR="000E1E36" w:rsidRPr="00CB4D75">
        <w:t>на</w:t>
      </w:r>
      <w:r w:rsidRPr="00CB4D75">
        <w:t xml:space="preserve"> </w:t>
      </w:r>
      <w:r w:rsidR="000E1E36" w:rsidRPr="00CB4D75">
        <w:t>эти</w:t>
      </w:r>
      <w:r w:rsidRPr="00CB4D75">
        <w:t xml:space="preserve"> </w:t>
      </w:r>
      <w:r w:rsidR="000E1E36" w:rsidRPr="00CB4D75">
        <w:t>деньги</w:t>
      </w:r>
      <w:r w:rsidRPr="00CB4D75">
        <w:t xml:space="preserve"> </w:t>
      </w:r>
      <w:r w:rsidR="000E1E36" w:rsidRPr="00CB4D75">
        <w:t>купить</w:t>
      </w:r>
      <w:r w:rsidRPr="00CB4D75">
        <w:t xml:space="preserve"> </w:t>
      </w:r>
      <w:r w:rsidR="000E1E36" w:rsidRPr="00CB4D75">
        <w:t>недвижимость</w:t>
      </w:r>
      <w:r w:rsidRPr="00CB4D75">
        <w:t xml:space="preserve"> </w:t>
      </w:r>
      <w:r w:rsidR="000E1E36" w:rsidRPr="00CB4D75">
        <w:t>для</w:t>
      </w:r>
      <w:r w:rsidRPr="00CB4D75">
        <w:t xml:space="preserve"> </w:t>
      </w:r>
      <w:r w:rsidR="000E1E36" w:rsidRPr="00CB4D75">
        <w:t>себя.</w:t>
      </w:r>
      <w:r w:rsidRPr="00CB4D75">
        <w:t xml:space="preserve"> </w:t>
      </w:r>
      <w:r w:rsidR="000E1E36" w:rsidRPr="00CB4D75">
        <w:t>В</w:t>
      </w:r>
      <w:r w:rsidRPr="00CB4D75">
        <w:t xml:space="preserve"> </w:t>
      </w:r>
      <w:r w:rsidR="000E1E36" w:rsidRPr="00CB4D75">
        <w:t>ближайший</w:t>
      </w:r>
      <w:r w:rsidRPr="00CB4D75">
        <w:t xml:space="preserve"> </w:t>
      </w:r>
      <w:r w:rsidR="000E1E36" w:rsidRPr="00CB4D75">
        <w:t>год</w:t>
      </w:r>
      <w:r w:rsidRPr="00CB4D75">
        <w:t xml:space="preserve"> </w:t>
      </w:r>
      <w:r w:rsidR="000E1E36" w:rsidRPr="00CB4D75">
        <w:t>тенденции</w:t>
      </w:r>
      <w:r w:rsidRPr="00CB4D75">
        <w:t xml:space="preserve"> </w:t>
      </w:r>
      <w:r w:rsidR="000E1E36" w:rsidRPr="00CB4D75">
        <w:t>на</w:t>
      </w:r>
      <w:r w:rsidRPr="00CB4D75">
        <w:t xml:space="preserve"> </w:t>
      </w:r>
      <w:r w:rsidR="000E1E36" w:rsidRPr="00CB4D75">
        <w:t>снижение</w:t>
      </w:r>
      <w:r w:rsidRPr="00CB4D75">
        <w:t xml:space="preserve"> </w:t>
      </w:r>
      <w:r w:rsidR="000E1E36" w:rsidRPr="00CB4D75">
        <w:t>ключевой</w:t>
      </w:r>
      <w:r w:rsidRPr="00CB4D75">
        <w:t xml:space="preserve"> </w:t>
      </w:r>
      <w:r w:rsidR="000E1E36" w:rsidRPr="00CB4D75">
        <w:t>ставки</w:t>
      </w:r>
      <w:r w:rsidRPr="00CB4D75">
        <w:t xml:space="preserve"> </w:t>
      </w:r>
      <w:r w:rsidR="000E1E36" w:rsidRPr="00CB4D75">
        <w:t>не</w:t>
      </w:r>
      <w:r w:rsidRPr="00CB4D75">
        <w:t xml:space="preserve"> </w:t>
      </w:r>
      <w:r w:rsidR="000E1E36" w:rsidRPr="00CB4D75">
        <w:t>ожидается,</w:t>
      </w:r>
      <w:r w:rsidRPr="00CB4D75">
        <w:t xml:space="preserve"> </w:t>
      </w:r>
      <w:r w:rsidR="000E1E36" w:rsidRPr="00CB4D75">
        <w:t>возможно</w:t>
      </w:r>
      <w:r w:rsidRPr="00CB4D75">
        <w:t xml:space="preserve"> </w:t>
      </w:r>
      <w:r w:rsidR="000E1E36" w:rsidRPr="00CB4D75">
        <w:t>только</w:t>
      </w:r>
      <w:r w:rsidRPr="00CB4D75">
        <w:t xml:space="preserve"> </w:t>
      </w:r>
      <w:r w:rsidR="000E1E36" w:rsidRPr="00CB4D75">
        <w:t>увеличение</w:t>
      </w:r>
      <w:r w:rsidRPr="00CB4D75">
        <w:t>»</w:t>
      </w:r>
      <w:r w:rsidR="000E1E36" w:rsidRPr="00CB4D75">
        <w:t>,</w:t>
      </w:r>
      <w:r w:rsidRPr="00CB4D75">
        <w:t xml:space="preserve"> - </w:t>
      </w:r>
      <w:r w:rsidR="000E1E36" w:rsidRPr="00CB4D75">
        <w:t>полагает</w:t>
      </w:r>
      <w:r w:rsidRPr="00CB4D75">
        <w:t xml:space="preserve"> </w:t>
      </w:r>
      <w:r w:rsidR="000E1E36" w:rsidRPr="00CB4D75">
        <w:t>Александр</w:t>
      </w:r>
      <w:r w:rsidRPr="00CB4D75">
        <w:t xml:space="preserve"> </w:t>
      </w:r>
      <w:proofErr w:type="spellStart"/>
      <w:r w:rsidR="000E1E36" w:rsidRPr="00CB4D75">
        <w:t>Патешман</w:t>
      </w:r>
      <w:proofErr w:type="spellEnd"/>
      <w:r w:rsidR="000E1E36" w:rsidRPr="00CB4D75">
        <w:t>.</w:t>
      </w:r>
      <w:r w:rsidRPr="00CB4D75">
        <w:t xml:space="preserve"> </w:t>
      </w:r>
    </w:p>
    <w:p w14:paraId="5BD9D6D3" w14:textId="77777777" w:rsidR="000E1E36" w:rsidRPr="00CB4D75" w:rsidRDefault="000E1E36" w:rsidP="000E1E36">
      <w:hyperlink r:id="rId12" w:history="1">
        <w:r w:rsidRPr="00CB4D75">
          <w:rPr>
            <w:rStyle w:val="a3"/>
          </w:rPr>
          <w:t>https://pensiya.pro/zarabatyvayu-600-000-v-mesyacz-no-kvartira-i-mashina-roskosh-kak-kopit-obyasnyaem-na-lichnom-opyte-chitatelya/</w:t>
        </w:r>
      </w:hyperlink>
    </w:p>
    <w:p w14:paraId="4F135057" w14:textId="77777777" w:rsidR="00111D7C" w:rsidRPr="00CB4D75"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180562432"/>
      <w:r w:rsidRPr="00CB4D75">
        <w:lastRenderedPageBreak/>
        <w:t>Программа</w:t>
      </w:r>
      <w:r w:rsidR="00CB4D75" w:rsidRPr="00CB4D75">
        <w:t xml:space="preserve"> </w:t>
      </w:r>
      <w:r w:rsidRPr="00CB4D75">
        <w:t>долгосрочных</w:t>
      </w:r>
      <w:r w:rsidR="00CB4D75" w:rsidRPr="00CB4D75">
        <w:t xml:space="preserve"> </w:t>
      </w:r>
      <w:r w:rsidRPr="00CB4D75">
        <w:t>сбережений</w:t>
      </w:r>
      <w:bookmarkEnd w:id="41"/>
      <w:bookmarkEnd w:id="46"/>
    </w:p>
    <w:p w14:paraId="32FE04D4" w14:textId="77777777" w:rsidR="00C63BDE" w:rsidRPr="00CB4D75" w:rsidRDefault="00373295" w:rsidP="00C63BDE">
      <w:pPr>
        <w:pStyle w:val="2"/>
      </w:pPr>
      <w:bookmarkStart w:id="47" w:name="_Toc180562433"/>
      <w:r w:rsidRPr="00CB4D75">
        <w:t>Новости</w:t>
      </w:r>
      <w:r w:rsidR="00CB4D75" w:rsidRPr="00CB4D75">
        <w:t xml:space="preserve"> </w:t>
      </w:r>
      <w:r w:rsidR="00C63BDE" w:rsidRPr="00CB4D75">
        <w:t>РБА,</w:t>
      </w:r>
      <w:r w:rsidR="00CB4D75" w:rsidRPr="00CB4D75">
        <w:t xml:space="preserve"> </w:t>
      </w:r>
      <w:r w:rsidR="00C63BDE" w:rsidRPr="00CB4D75">
        <w:t>22.10.2024,</w:t>
      </w:r>
      <w:r w:rsidR="00CB4D75" w:rsidRPr="00CB4D75">
        <w:t xml:space="preserve"> </w:t>
      </w:r>
      <w:r w:rsidR="00C63BDE" w:rsidRPr="00CB4D75">
        <w:t>Россияне</w:t>
      </w:r>
      <w:r w:rsidR="00CB4D75" w:rsidRPr="00CB4D75">
        <w:t xml:space="preserve"> </w:t>
      </w:r>
      <w:r w:rsidR="00C63BDE" w:rsidRPr="00CB4D75">
        <w:t>вложили</w:t>
      </w:r>
      <w:r w:rsidR="00CB4D75" w:rsidRPr="00CB4D75">
        <w:t xml:space="preserve"> </w:t>
      </w:r>
      <w:r w:rsidR="00C63BDE" w:rsidRPr="00CB4D75">
        <w:t>почти</w:t>
      </w:r>
      <w:r w:rsidR="00CB4D75" w:rsidRPr="00CB4D75">
        <w:t xml:space="preserve"> </w:t>
      </w:r>
      <w:r w:rsidR="00C63BDE" w:rsidRPr="00CB4D75">
        <w:t>100</w:t>
      </w:r>
      <w:r w:rsidR="00CB4D75" w:rsidRPr="00CB4D75">
        <w:t xml:space="preserve"> </w:t>
      </w:r>
      <w:r w:rsidR="00C63BDE" w:rsidRPr="00CB4D75">
        <w:t>миллиардов</w:t>
      </w:r>
      <w:r w:rsidR="00CB4D75" w:rsidRPr="00CB4D75">
        <w:t xml:space="preserve"> </w:t>
      </w:r>
      <w:r w:rsidR="00C63BDE" w:rsidRPr="00CB4D75">
        <w:t>рублей</w:t>
      </w:r>
      <w:r w:rsidR="00CB4D75" w:rsidRPr="00CB4D75">
        <w:t xml:space="preserve"> </w:t>
      </w:r>
      <w:r w:rsidR="00C63BDE" w:rsidRPr="00CB4D75">
        <w:t>в</w:t>
      </w:r>
      <w:r w:rsidR="00CB4D75" w:rsidRPr="00CB4D75">
        <w:t xml:space="preserve"> </w:t>
      </w:r>
      <w:r w:rsidR="00C63BDE" w:rsidRPr="00CB4D75">
        <w:t>ПДС</w:t>
      </w:r>
      <w:bookmarkEnd w:id="47"/>
    </w:p>
    <w:p w14:paraId="560C1015" w14:textId="77777777" w:rsidR="00C63BDE" w:rsidRPr="00CB4D75" w:rsidRDefault="00C63BDE" w:rsidP="002F0C03">
      <w:pPr>
        <w:pStyle w:val="3"/>
      </w:pPr>
      <w:bookmarkStart w:id="48" w:name="_Toc180562434"/>
      <w:r w:rsidRPr="00CB4D75">
        <w:t>Стартовавшая</w:t>
      </w:r>
      <w:r w:rsidR="00CB4D75" w:rsidRPr="00CB4D75">
        <w:t xml:space="preserve"> </w:t>
      </w:r>
      <w:r w:rsidRPr="00CB4D75">
        <w:t>в</w:t>
      </w:r>
      <w:r w:rsidR="00CB4D75" w:rsidRPr="00CB4D75">
        <w:t xml:space="preserve"> </w:t>
      </w:r>
      <w:r w:rsidRPr="00CB4D75">
        <w:t>этом</w:t>
      </w:r>
      <w:r w:rsidR="00CB4D75" w:rsidRPr="00CB4D75">
        <w:t xml:space="preserve"> </w:t>
      </w:r>
      <w:r w:rsidRPr="00CB4D75">
        <w:t>году</w:t>
      </w:r>
      <w:r w:rsidR="00CB4D75" w:rsidRPr="00CB4D75">
        <w:t xml:space="preserve"> </w:t>
      </w:r>
      <w:r w:rsidRPr="00CB4D75">
        <w:t>Программа</w:t>
      </w:r>
      <w:r w:rsidR="00CB4D75" w:rsidRPr="00CB4D75">
        <w:t xml:space="preserve"> </w:t>
      </w:r>
      <w:r w:rsidRPr="00CB4D75">
        <w:t>долгосрочных</w:t>
      </w:r>
      <w:r w:rsidR="00CB4D75" w:rsidRPr="00CB4D75">
        <w:t xml:space="preserve"> </w:t>
      </w:r>
      <w:r w:rsidRPr="00CB4D75">
        <w:t>сбережений</w:t>
      </w:r>
      <w:r w:rsidR="00CB4D75" w:rsidRPr="00CB4D75">
        <w:t xml:space="preserve"> </w:t>
      </w:r>
      <w:r w:rsidRPr="00CB4D75">
        <w:t>за</w:t>
      </w:r>
      <w:r w:rsidR="00CB4D75" w:rsidRPr="00CB4D75">
        <w:t xml:space="preserve"> </w:t>
      </w:r>
      <w:r w:rsidRPr="00CB4D75">
        <w:t>шесть</w:t>
      </w:r>
      <w:r w:rsidR="00CB4D75" w:rsidRPr="00CB4D75">
        <w:t xml:space="preserve"> </w:t>
      </w:r>
      <w:r w:rsidRPr="00CB4D75">
        <w:t>с</w:t>
      </w:r>
      <w:r w:rsidR="00CB4D75" w:rsidRPr="00CB4D75">
        <w:t xml:space="preserve"> </w:t>
      </w:r>
      <w:r w:rsidRPr="00CB4D75">
        <w:t>половиной</w:t>
      </w:r>
      <w:r w:rsidR="00CB4D75" w:rsidRPr="00CB4D75">
        <w:t xml:space="preserve"> </w:t>
      </w:r>
      <w:r w:rsidRPr="00CB4D75">
        <w:t>месяцев</w:t>
      </w:r>
      <w:r w:rsidR="00CB4D75" w:rsidRPr="00CB4D75">
        <w:t xml:space="preserve"> </w:t>
      </w:r>
      <w:r w:rsidRPr="00CB4D75">
        <w:t>активной</w:t>
      </w:r>
      <w:r w:rsidR="00CB4D75" w:rsidRPr="00CB4D75">
        <w:t xml:space="preserve"> </w:t>
      </w:r>
      <w:r w:rsidRPr="00CB4D75">
        <w:t>работы</w:t>
      </w:r>
      <w:r w:rsidR="00CB4D75" w:rsidRPr="00CB4D75">
        <w:t xml:space="preserve"> </w:t>
      </w:r>
      <w:r w:rsidRPr="00CB4D75">
        <w:t>привлекла</w:t>
      </w:r>
      <w:r w:rsidR="00CB4D75" w:rsidRPr="00CB4D75">
        <w:t xml:space="preserve"> </w:t>
      </w:r>
      <w:r w:rsidRPr="00CB4D75">
        <w:t>почти</w:t>
      </w:r>
      <w:r w:rsidR="00CB4D75" w:rsidRPr="00CB4D75">
        <w:t xml:space="preserve"> </w:t>
      </w:r>
      <w:r w:rsidRPr="00CB4D75">
        <w:t>100</w:t>
      </w:r>
      <w:r w:rsidR="00CB4D75" w:rsidRPr="00CB4D75">
        <w:t xml:space="preserve"> </w:t>
      </w:r>
      <w:r w:rsidRPr="00CB4D75">
        <w:t>миллиардов</w:t>
      </w:r>
      <w:r w:rsidR="00CB4D75" w:rsidRPr="00CB4D75">
        <w:t xml:space="preserve"> </w:t>
      </w:r>
      <w:r w:rsidRPr="00CB4D75">
        <w:t>рублей.</w:t>
      </w:r>
      <w:r w:rsidR="00CB4D75" w:rsidRPr="00CB4D75">
        <w:t xml:space="preserve"> </w:t>
      </w:r>
      <w:r w:rsidRPr="00CB4D75">
        <w:t>Всего</w:t>
      </w:r>
      <w:r w:rsidR="00CB4D75" w:rsidRPr="00CB4D75">
        <w:t xml:space="preserve"> </w:t>
      </w:r>
      <w:r w:rsidRPr="00CB4D75">
        <w:t>по</w:t>
      </w:r>
      <w:r w:rsidR="00CB4D75" w:rsidRPr="00CB4D75">
        <w:t xml:space="preserve"> </w:t>
      </w:r>
      <w:r w:rsidRPr="00CB4D75">
        <w:t>стране</w:t>
      </w:r>
      <w:r w:rsidR="00CB4D75" w:rsidRPr="00CB4D75">
        <w:t xml:space="preserve"> </w:t>
      </w:r>
      <w:r w:rsidRPr="00CB4D75">
        <w:t>заключено</w:t>
      </w:r>
      <w:r w:rsidR="00CB4D75" w:rsidRPr="00CB4D75">
        <w:t xml:space="preserve"> </w:t>
      </w:r>
      <w:r w:rsidRPr="00CB4D75">
        <w:t>уже</w:t>
      </w:r>
      <w:r w:rsidR="00CB4D75" w:rsidRPr="00CB4D75">
        <w:t xml:space="preserve"> </w:t>
      </w:r>
      <w:r w:rsidRPr="00CB4D75">
        <w:t>1,5</w:t>
      </w:r>
      <w:r w:rsidR="00CB4D75" w:rsidRPr="00CB4D75">
        <w:t xml:space="preserve"> </w:t>
      </w:r>
      <w:r w:rsidRPr="00CB4D75">
        <w:t>миллиона</w:t>
      </w:r>
      <w:r w:rsidR="00CB4D75" w:rsidRPr="00CB4D75">
        <w:t xml:space="preserve"> </w:t>
      </w:r>
      <w:r w:rsidRPr="00CB4D75">
        <w:t>договоров.</w:t>
      </w:r>
      <w:r w:rsidR="00CB4D75" w:rsidRPr="00CB4D75">
        <w:t xml:space="preserve"> </w:t>
      </w:r>
      <w:r w:rsidRPr="00CB4D75">
        <w:t>Об</w:t>
      </w:r>
      <w:r w:rsidR="00CB4D75" w:rsidRPr="00CB4D75">
        <w:t xml:space="preserve"> </w:t>
      </w:r>
      <w:r w:rsidRPr="00CB4D75">
        <w:t>этом</w:t>
      </w:r>
      <w:r w:rsidR="00CB4D75" w:rsidRPr="00CB4D75">
        <w:t xml:space="preserve"> </w:t>
      </w:r>
      <w:r w:rsidRPr="00CB4D75">
        <w:t>на</w:t>
      </w:r>
      <w:r w:rsidR="00CB4D75" w:rsidRPr="00CB4D75">
        <w:t xml:space="preserve"> </w:t>
      </w:r>
      <w:r w:rsidRPr="00CB4D75">
        <w:t>сессии</w:t>
      </w:r>
      <w:r w:rsidR="00CB4D75" w:rsidRPr="00CB4D75">
        <w:t xml:space="preserve"> </w:t>
      </w:r>
      <w:r w:rsidRPr="00CB4D75">
        <w:t>Московского</w:t>
      </w:r>
      <w:r w:rsidR="00CB4D75" w:rsidRPr="00CB4D75">
        <w:t xml:space="preserve"> </w:t>
      </w:r>
      <w:r w:rsidRPr="00CB4D75">
        <w:t>финансового</w:t>
      </w:r>
      <w:r w:rsidR="00CB4D75" w:rsidRPr="00CB4D75">
        <w:t xml:space="preserve"> </w:t>
      </w:r>
      <w:r w:rsidRPr="00CB4D75">
        <w:t>форума</w:t>
      </w:r>
      <w:r w:rsidR="00CB4D75" w:rsidRPr="00CB4D75">
        <w:t xml:space="preserve"> </w:t>
      </w:r>
      <w:r w:rsidRPr="00CB4D75">
        <w:t>сообщил</w:t>
      </w:r>
      <w:r w:rsidR="00CB4D75" w:rsidRPr="00CB4D75">
        <w:t xml:space="preserve"> </w:t>
      </w:r>
      <w:r w:rsidRPr="00CB4D75">
        <w:t>президент</w:t>
      </w:r>
      <w:r w:rsidR="00CB4D75" w:rsidRPr="00CB4D75">
        <w:t xml:space="preserve"> </w:t>
      </w:r>
      <w:r w:rsidRPr="00CB4D75">
        <w:rPr>
          <w:b/>
        </w:rPr>
        <w:t>НАПФ</w:t>
      </w:r>
      <w:r w:rsidR="00CB4D75" w:rsidRPr="00CB4D75">
        <w:t xml:space="preserve"> </w:t>
      </w:r>
      <w:r w:rsidRPr="00CB4D75">
        <w:rPr>
          <w:b/>
        </w:rPr>
        <w:t>Сергей</w:t>
      </w:r>
      <w:r w:rsidR="00CB4D75" w:rsidRPr="00CB4D75">
        <w:rPr>
          <w:b/>
        </w:rPr>
        <w:t xml:space="preserve"> </w:t>
      </w:r>
      <w:r w:rsidRPr="00CB4D75">
        <w:rPr>
          <w:b/>
        </w:rPr>
        <w:t>Беляков</w:t>
      </w:r>
      <w:r w:rsidRPr="00CB4D75">
        <w:t>.</w:t>
      </w:r>
      <w:bookmarkEnd w:id="48"/>
    </w:p>
    <w:p w14:paraId="27D1D204" w14:textId="77777777" w:rsidR="00C63BDE" w:rsidRPr="00CB4D75" w:rsidRDefault="00C63BDE" w:rsidP="00C63BDE">
      <w:r w:rsidRPr="00CB4D75">
        <w:t>В</w:t>
      </w:r>
      <w:r w:rsidR="00CB4D75" w:rsidRPr="00CB4D75">
        <w:t xml:space="preserve"> </w:t>
      </w:r>
      <w:r w:rsidRPr="00CB4D75">
        <w:t>ходе</w:t>
      </w:r>
      <w:r w:rsidR="00CB4D75" w:rsidRPr="00CB4D75">
        <w:t xml:space="preserve"> </w:t>
      </w:r>
      <w:r w:rsidRPr="00CB4D75">
        <w:t>профессиональной</w:t>
      </w:r>
      <w:r w:rsidR="00CB4D75" w:rsidRPr="00CB4D75">
        <w:t xml:space="preserve"> </w:t>
      </w:r>
      <w:r w:rsidRPr="00CB4D75">
        <w:t>дискуссии</w:t>
      </w:r>
      <w:r w:rsidR="00CB4D75" w:rsidRPr="00CB4D75">
        <w:t xml:space="preserve"> «</w:t>
      </w:r>
      <w:r w:rsidRPr="00CB4D75">
        <w:t>Российский</w:t>
      </w:r>
      <w:r w:rsidR="00CB4D75" w:rsidRPr="00CB4D75">
        <w:t xml:space="preserve"> </w:t>
      </w:r>
      <w:r w:rsidRPr="00CB4D75">
        <w:t>финансовый</w:t>
      </w:r>
      <w:r w:rsidR="00CB4D75" w:rsidRPr="00CB4D75">
        <w:t xml:space="preserve"> </w:t>
      </w:r>
      <w:r w:rsidRPr="00CB4D75">
        <w:t>рынок:</w:t>
      </w:r>
      <w:r w:rsidR="00CB4D75" w:rsidRPr="00CB4D75">
        <w:t xml:space="preserve"> </w:t>
      </w:r>
      <w:r w:rsidRPr="00CB4D75">
        <w:t>новый</w:t>
      </w:r>
      <w:r w:rsidR="00CB4D75" w:rsidRPr="00CB4D75">
        <w:t xml:space="preserve"> </w:t>
      </w:r>
      <w:r w:rsidRPr="00CB4D75">
        <w:t>импульс</w:t>
      </w:r>
      <w:r w:rsidR="00CB4D75" w:rsidRPr="00CB4D75">
        <w:t xml:space="preserve"> </w:t>
      </w:r>
      <w:r w:rsidRPr="00CB4D75">
        <w:t>развития</w:t>
      </w:r>
      <w:r w:rsidR="00CB4D75" w:rsidRPr="00CB4D75">
        <w:t xml:space="preserve"> </w:t>
      </w:r>
      <w:r w:rsidRPr="00CB4D75">
        <w:t>и</w:t>
      </w:r>
      <w:r w:rsidR="00CB4D75" w:rsidRPr="00CB4D75">
        <w:t xml:space="preserve"> </w:t>
      </w:r>
      <w:r w:rsidRPr="00CB4D75">
        <w:t>роста</w:t>
      </w:r>
      <w:r w:rsidR="00CB4D75" w:rsidRPr="00CB4D75">
        <w:t xml:space="preserve">» </w:t>
      </w:r>
      <w:r w:rsidRPr="00CB4D75">
        <w:t>ведущие</w:t>
      </w:r>
      <w:r w:rsidR="00CB4D75" w:rsidRPr="00CB4D75">
        <w:t xml:space="preserve"> </w:t>
      </w:r>
      <w:r w:rsidRPr="00CB4D75">
        <w:t>специалисты</w:t>
      </w:r>
      <w:r w:rsidR="00CB4D75" w:rsidRPr="00CB4D75">
        <w:t xml:space="preserve"> </w:t>
      </w:r>
      <w:r w:rsidRPr="00CB4D75">
        <w:t>финансового</w:t>
      </w:r>
      <w:r w:rsidR="00CB4D75" w:rsidRPr="00CB4D75">
        <w:t xml:space="preserve"> </w:t>
      </w:r>
      <w:r w:rsidRPr="00CB4D75">
        <w:t>рынка</w:t>
      </w:r>
      <w:r w:rsidR="00CB4D75" w:rsidRPr="00CB4D75">
        <w:t xml:space="preserve"> </w:t>
      </w:r>
      <w:r w:rsidRPr="00CB4D75">
        <w:t>обсудили</w:t>
      </w:r>
      <w:r w:rsidR="00CB4D75" w:rsidRPr="00CB4D75">
        <w:t xml:space="preserve"> </w:t>
      </w:r>
      <w:r w:rsidRPr="00CB4D75">
        <w:t>действия,</w:t>
      </w:r>
      <w:r w:rsidR="00CB4D75" w:rsidRPr="00CB4D75">
        <w:t xml:space="preserve"> </w:t>
      </w:r>
      <w:r w:rsidRPr="00CB4D75">
        <w:t>необходимые</w:t>
      </w:r>
      <w:r w:rsidR="00CB4D75" w:rsidRPr="00CB4D75">
        <w:t xml:space="preserve"> </w:t>
      </w:r>
      <w:r w:rsidRPr="00CB4D75">
        <w:t>для</w:t>
      </w:r>
      <w:r w:rsidR="00CB4D75" w:rsidRPr="00CB4D75">
        <w:t xml:space="preserve"> </w:t>
      </w:r>
      <w:r w:rsidRPr="00CB4D75">
        <w:t>достижения</w:t>
      </w:r>
      <w:r w:rsidR="00CB4D75" w:rsidRPr="00CB4D75">
        <w:t xml:space="preserve"> </w:t>
      </w:r>
      <w:r w:rsidRPr="00CB4D75">
        <w:t>финансового</w:t>
      </w:r>
      <w:r w:rsidR="00CB4D75" w:rsidRPr="00CB4D75">
        <w:t xml:space="preserve"> </w:t>
      </w:r>
      <w:r w:rsidRPr="00CB4D75">
        <w:t>и</w:t>
      </w:r>
      <w:r w:rsidR="00CB4D75" w:rsidRPr="00CB4D75">
        <w:t xml:space="preserve"> </w:t>
      </w:r>
      <w:r w:rsidRPr="00CB4D75">
        <w:t>технологического</w:t>
      </w:r>
      <w:r w:rsidR="00CB4D75" w:rsidRPr="00CB4D75">
        <w:t xml:space="preserve"> </w:t>
      </w:r>
      <w:r w:rsidRPr="00CB4D75">
        <w:t>суверенитета</w:t>
      </w:r>
      <w:r w:rsidR="00CB4D75" w:rsidRPr="00CB4D75">
        <w:t xml:space="preserve"> </w:t>
      </w:r>
      <w:r w:rsidRPr="00CB4D75">
        <w:t>России.</w:t>
      </w:r>
      <w:r w:rsidR="00CB4D75" w:rsidRPr="00CB4D75">
        <w:t xml:space="preserve"> </w:t>
      </w:r>
      <w:r w:rsidRPr="00CB4D75">
        <w:t>Спикеры</w:t>
      </w:r>
      <w:r w:rsidR="00CB4D75" w:rsidRPr="00CB4D75">
        <w:t xml:space="preserve"> </w:t>
      </w:r>
      <w:r w:rsidRPr="00CB4D75">
        <w:t>сошлись</w:t>
      </w:r>
      <w:r w:rsidR="00CB4D75" w:rsidRPr="00CB4D75">
        <w:t xml:space="preserve"> </w:t>
      </w:r>
      <w:r w:rsidRPr="00CB4D75">
        <w:t>во</w:t>
      </w:r>
      <w:r w:rsidR="00CB4D75" w:rsidRPr="00CB4D75">
        <w:t xml:space="preserve"> </w:t>
      </w:r>
      <w:r w:rsidRPr="00CB4D75">
        <w:t>мнении,</w:t>
      </w:r>
      <w:r w:rsidR="00CB4D75" w:rsidRPr="00CB4D75">
        <w:t xml:space="preserve"> </w:t>
      </w:r>
      <w:r w:rsidRPr="00CB4D75">
        <w:t>только</w:t>
      </w:r>
      <w:r w:rsidR="00CB4D75" w:rsidRPr="00CB4D75">
        <w:t xml:space="preserve"> </w:t>
      </w:r>
      <w:r w:rsidRPr="00CB4D75">
        <w:t>комплексная</w:t>
      </w:r>
      <w:r w:rsidR="00CB4D75" w:rsidRPr="00CB4D75">
        <w:t xml:space="preserve"> </w:t>
      </w:r>
      <w:r w:rsidRPr="00CB4D75">
        <w:t>и</w:t>
      </w:r>
      <w:r w:rsidR="00CB4D75" w:rsidRPr="00CB4D75">
        <w:t xml:space="preserve"> </w:t>
      </w:r>
      <w:r w:rsidRPr="00CB4D75">
        <w:t>планомерная</w:t>
      </w:r>
      <w:r w:rsidR="00CB4D75" w:rsidRPr="00CB4D75">
        <w:t xml:space="preserve"> </w:t>
      </w:r>
      <w:r w:rsidRPr="00CB4D75">
        <w:t>работа</w:t>
      </w:r>
      <w:r w:rsidR="00CB4D75" w:rsidRPr="00CB4D75">
        <w:t xml:space="preserve"> </w:t>
      </w:r>
      <w:r w:rsidRPr="00CB4D75">
        <w:t>со</w:t>
      </w:r>
      <w:r w:rsidR="00CB4D75" w:rsidRPr="00CB4D75">
        <w:t xml:space="preserve"> </w:t>
      </w:r>
      <w:r w:rsidRPr="00CB4D75">
        <w:t>стороны</w:t>
      </w:r>
      <w:r w:rsidR="00CB4D75" w:rsidRPr="00CB4D75">
        <w:t xml:space="preserve"> </w:t>
      </w:r>
      <w:r w:rsidRPr="00CB4D75">
        <w:t>государства,</w:t>
      </w:r>
      <w:r w:rsidR="00CB4D75" w:rsidRPr="00CB4D75">
        <w:t xml:space="preserve"> </w:t>
      </w:r>
      <w:r w:rsidRPr="00CB4D75">
        <w:t>регулятора</w:t>
      </w:r>
      <w:r w:rsidR="00CB4D75" w:rsidRPr="00CB4D75">
        <w:t xml:space="preserve"> </w:t>
      </w:r>
      <w:r w:rsidRPr="00CB4D75">
        <w:t>и</w:t>
      </w:r>
      <w:r w:rsidR="00CB4D75" w:rsidRPr="00CB4D75">
        <w:t xml:space="preserve"> </w:t>
      </w:r>
      <w:r w:rsidRPr="00CB4D75">
        <w:t>участников</w:t>
      </w:r>
      <w:r w:rsidR="00CB4D75" w:rsidRPr="00CB4D75">
        <w:t xml:space="preserve"> </w:t>
      </w:r>
      <w:r w:rsidRPr="00CB4D75">
        <w:t>рынка</w:t>
      </w:r>
      <w:r w:rsidR="00CB4D75" w:rsidRPr="00CB4D75">
        <w:t xml:space="preserve"> </w:t>
      </w:r>
      <w:r w:rsidRPr="00CB4D75">
        <w:t>поможет</w:t>
      </w:r>
      <w:r w:rsidR="00CB4D75" w:rsidRPr="00CB4D75">
        <w:t xml:space="preserve"> </w:t>
      </w:r>
      <w:r w:rsidRPr="00CB4D75">
        <w:t>преодолеть</w:t>
      </w:r>
      <w:r w:rsidR="00CB4D75" w:rsidRPr="00CB4D75">
        <w:t xml:space="preserve"> </w:t>
      </w:r>
      <w:r w:rsidRPr="00CB4D75">
        <w:t>вызовы</w:t>
      </w:r>
      <w:r w:rsidR="00CB4D75" w:rsidRPr="00CB4D75">
        <w:t xml:space="preserve"> </w:t>
      </w:r>
      <w:r w:rsidRPr="00CB4D75">
        <w:t>времени.</w:t>
      </w:r>
    </w:p>
    <w:p w14:paraId="3772BBDF" w14:textId="77777777" w:rsidR="00C63BDE" w:rsidRPr="00CB4D75" w:rsidRDefault="00CB4D75" w:rsidP="00C63BDE">
      <w:r w:rsidRPr="00CB4D75">
        <w:t>«</w:t>
      </w:r>
      <w:r w:rsidR="00C63BDE" w:rsidRPr="00CB4D75">
        <w:t>Чтобы</w:t>
      </w:r>
      <w:r w:rsidRPr="00CB4D75">
        <w:t xml:space="preserve"> </w:t>
      </w:r>
      <w:r w:rsidR="00C63BDE" w:rsidRPr="00CB4D75">
        <w:t>сделать</w:t>
      </w:r>
      <w:r w:rsidRPr="00CB4D75">
        <w:t xml:space="preserve"> </w:t>
      </w:r>
      <w:r w:rsidR="00C63BDE" w:rsidRPr="00CB4D75">
        <w:t>свой</w:t>
      </w:r>
      <w:r w:rsidRPr="00CB4D75">
        <w:t xml:space="preserve"> </w:t>
      </w:r>
      <w:r w:rsidR="00C63BDE" w:rsidRPr="00CB4D75">
        <w:t>продукт</w:t>
      </w:r>
      <w:r w:rsidRPr="00CB4D75">
        <w:t xml:space="preserve"> </w:t>
      </w:r>
      <w:r w:rsidR="00C63BDE" w:rsidRPr="00CB4D75">
        <w:t>более</w:t>
      </w:r>
      <w:r w:rsidRPr="00CB4D75">
        <w:t xml:space="preserve"> </w:t>
      </w:r>
      <w:r w:rsidR="00C63BDE" w:rsidRPr="00CB4D75">
        <w:t>привлекательным,</w:t>
      </w:r>
      <w:r w:rsidRPr="00CB4D75">
        <w:t xml:space="preserve"> </w:t>
      </w:r>
      <w:r w:rsidR="00C63BDE" w:rsidRPr="00CB4D75">
        <w:t>банки</w:t>
      </w:r>
      <w:r w:rsidRPr="00CB4D75">
        <w:t xml:space="preserve"> </w:t>
      </w:r>
      <w:r w:rsidR="00C63BDE" w:rsidRPr="00CB4D75">
        <w:t>начали</w:t>
      </w:r>
      <w:r w:rsidRPr="00CB4D75">
        <w:t xml:space="preserve"> </w:t>
      </w:r>
      <w:r w:rsidR="00C63BDE" w:rsidRPr="00CB4D75">
        <w:t>предлагать</w:t>
      </w:r>
      <w:r w:rsidRPr="00CB4D75">
        <w:t xml:space="preserve"> </w:t>
      </w:r>
      <w:r w:rsidR="00C63BDE" w:rsidRPr="00CB4D75">
        <w:t>более</w:t>
      </w:r>
      <w:r w:rsidRPr="00CB4D75">
        <w:t xml:space="preserve"> </w:t>
      </w:r>
      <w:r w:rsidR="00C63BDE" w:rsidRPr="00CB4D75">
        <w:t>высокие</w:t>
      </w:r>
      <w:r w:rsidRPr="00CB4D75">
        <w:t xml:space="preserve"> </w:t>
      </w:r>
      <w:r w:rsidR="00C63BDE" w:rsidRPr="00CB4D75">
        <w:t>ставки</w:t>
      </w:r>
      <w:r w:rsidRPr="00CB4D75">
        <w:t xml:space="preserve"> </w:t>
      </w:r>
      <w:r w:rsidR="00C63BDE" w:rsidRPr="00CB4D75">
        <w:t>по</w:t>
      </w:r>
      <w:r w:rsidRPr="00CB4D75">
        <w:t xml:space="preserve"> </w:t>
      </w:r>
      <w:r w:rsidR="00C63BDE" w:rsidRPr="00CB4D75">
        <w:t>вкладам,</w:t>
      </w:r>
      <w:r w:rsidRPr="00CB4D75">
        <w:t xml:space="preserve"> </w:t>
      </w:r>
      <w:r w:rsidR="00C63BDE" w:rsidRPr="00CB4D75">
        <w:t>если</w:t>
      </w:r>
      <w:r w:rsidRPr="00CB4D75">
        <w:t xml:space="preserve"> </w:t>
      </w:r>
      <w:r w:rsidR="00C63BDE" w:rsidRPr="00CB4D75">
        <w:t>одновременно</w:t>
      </w:r>
      <w:r w:rsidRPr="00CB4D75">
        <w:t xml:space="preserve"> </w:t>
      </w:r>
      <w:r w:rsidR="00C63BDE" w:rsidRPr="00CB4D75">
        <w:t>участвуешь</w:t>
      </w:r>
      <w:r w:rsidRPr="00CB4D75">
        <w:t xml:space="preserve"> </w:t>
      </w:r>
      <w:r w:rsidR="00C63BDE" w:rsidRPr="00CB4D75">
        <w:t>в</w:t>
      </w:r>
      <w:r w:rsidRPr="00CB4D75">
        <w:t xml:space="preserve"> </w:t>
      </w:r>
      <w:r w:rsidR="00C63BDE" w:rsidRPr="00CB4D75">
        <w:t>программе</w:t>
      </w:r>
      <w:r w:rsidRPr="00CB4D75">
        <w:t xml:space="preserve"> </w:t>
      </w:r>
      <w:r w:rsidR="00C63BDE" w:rsidRPr="00CB4D75">
        <w:t>долгосрочных</w:t>
      </w:r>
      <w:r w:rsidRPr="00CB4D75">
        <w:t xml:space="preserve"> </w:t>
      </w:r>
      <w:r w:rsidR="00C63BDE" w:rsidRPr="00CB4D75">
        <w:t>сбережений.</w:t>
      </w:r>
      <w:r w:rsidRPr="00CB4D75">
        <w:t xml:space="preserve"> </w:t>
      </w:r>
      <w:r w:rsidR="00C63BDE" w:rsidRPr="00CB4D75">
        <w:t>И</w:t>
      </w:r>
      <w:r w:rsidRPr="00CB4D75">
        <w:t xml:space="preserve"> </w:t>
      </w:r>
      <w:r w:rsidR="00C63BDE" w:rsidRPr="00CB4D75">
        <w:t>тогда</w:t>
      </w:r>
      <w:r w:rsidRPr="00CB4D75">
        <w:t xml:space="preserve"> </w:t>
      </w:r>
      <w:r w:rsidR="00C63BDE" w:rsidRPr="00CB4D75">
        <w:t>высокие</w:t>
      </w:r>
      <w:r w:rsidRPr="00CB4D75">
        <w:t xml:space="preserve"> </w:t>
      </w:r>
      <w:r w:rsidR="00C63BDE" w:rsidRPr="00CB4D75">
        <w:t>ставки</w:t>
      </w:r>
      <w:r w:rsidRPr="00CB4D75">
        <w:t xml:space="preserve"> </w:t>
      </w:r>
      <w:r w:rsidR="00C63BDE" w:rsidRPr="00CB4D75">
        <w:t>по</w:t>
      </w:r>
      <w:r w:rsidRPr="00CB4D75">
        <w:t xml:space="preserve"> </w:t>
      </w:r>
      <w:r w:rsidR="00C63BDE" w:rsidRPr="00CB4D75">
        <w:t>депозитам</w:t>
      </w:r>
      <w:r w:rsidRPr="00CB4D75">
        <w:t xml:space="preserve"> </w:t>
      </w:r>
      <w:r w:rsidR="00C63BDE" w:rsidRPr="00CB4D75">
        <w:t>становятся</w:t>
      </w:r>
      <w:r w:rsidRPr="00CB4D75">
        <w:t xml:space="preserve"> </w:t>
      </w:r>
      <w:r w:rsidR="00C63BDE" w:rsidRPr="00CB4D75">
        <w:t>еще</w:t>
      </w:r>
      <w:r w:rsidRPr="00CB4D75">
        <w:t xml:space="preserve"> </w:t>
      </w:r>
      <w:r w:rsidR="00C63BDE" w:rsidRPr="00CB4D75">
        <w:t>выше.</w:t>
      </w:r>
      <w:r w:rsidRPr="00CB4D75">
        <w:t xml:space="preserve"> </w:t>
      </w:r>
      <w:r w:rsidR="00C63BDE" w:rsidRPr="00CB4D75">
        <w:t>Это</w:t>
      </w:r>
      <w:r w:rsidRPr="00CB4D75">
        <w:t xml:space="preserve"> </w:t>
      </w:r>
      <w:r w:rsidR="00C63BDE" w:rsidRPr="00CB4D75">
        <w:t>хороший</w:t>
      </w:r>
      <w:r w:rsidRPr="00CB4D75">
        <w:t xml:space="preserve"> </w:t>
      </w:r>
      <w:r w:rsidR="00C63BDE" w:rsidRPr="00CB4D75">
        <w:t>стимул</w:t>
      </w:r>
      <w:r w:rsidRPr="00CB4D75">
        <w:t xml:space="preserve"> </w:t>
      </w:r>
      <w:r w:rsidR="00C63BDE" w:rsidRPr="00CB4D75">
        <w:t>для</w:t>
      </w:r>
      <w:r w:rsidRPr="00CB4D75">
        <w:t xml:space="preserve"> </w:t>
      </w:r>
      <w:r w:rsidR="00C63BDE" w:rsidRPr="00CB4D75">
        <w:t>рационального</w:t>
      </w:r>
      <w:r w:rsidRPr="00CB4D75">
        <w:t xml:space="preserve"> </w:t>
      </w:r>
      <w:r w:rsidR="00C63BDE" w:rsidRPr="00CB4D75">
        <w:t>поведения</w:t>
      </w:r>
      <w:r w:rsidRPr="00CB4D75">
        <w:t xml:space="preserve"> </w:t>
      </w:r>
      <w:r w:rsidR="00C63BDE" w:rsidRPr="00CB4D75">
        <w:t>граждан</w:t>
      </w:r>
      <w:r w:rsidRPr="00CB4D75">
        <w:t>»</w:t>
      </w:r>
      <w:r w:rsidR="00C63BDE" w:rsidRPr="00CB4D75">
        <w:t>,</w:t>
      </w:r>
      <w:r w:rsidRPr="00CB4D75">
        <w:t xml:space="preserve"> </w:t>
      </w:r>
      <w:r w:rsidR="00C63BDE" w:rsidRPr="00CB4D75">
        <w:t>-</w:t>
      </w:r>
      <w:r w:rsidRPr="00CB4D75">
        <w:t xml:space="preserve"> </w:t>
      </w:r>
      <w:r w:rsidR="00C63BDE" w:rsidRPr="00CB4D75">
        <w:t>привел</w:t>
      </w:r>
      <w:r w:rsidRPr="00CB4D75">
        <w:t xml:space="preserve"> </w:t>
      </w:r>
      <w:r w:rsidR="00C63BDE" w:rsidRPr="00CB4D75">
        <w:t>успешный</w:t>
      </w:r>
      <w:r w:rsidRPr="00CB4D75">
        <w:t xml:space="preserve"> </w:t>
      </w:r>
      <w:r w:rsidR="00C63BDE" w:rsidRPr="00CB4D75">
        <w:t>пример</w:t>
      </w:r>
      <w:r w:rsidRPr="00CB4D75">
        <w:t xml:space="preserve"> </w:t>
      </w:r>
      <w:r w:rsidR="00C63BDE" w:rsidRPr="00CB4D75">
        <w:t>межотраслевого</w:t>
      </w:r>
      <w:r w:rsidRPr="00CB4D75">
        <w:t xml:space="preserve"> </w:t>
      </w:r>
      <w:r w:rsidR="00C63BDE" w:rsidRPr="00CB4D75">
        <w:t>сотрудничества</w:t>
      </w:r>
      <w:r w:rsidRPr="00CB4D75">
        <w:t xml:space="preserve"> </w:t>
      </w:r>
      <w:r w:rsidR="00C63BDE" w:rsidRPr="00CB4D75">
        <w:rPr>
          <w:b/>
        </w:rPr>
        <w:t>Сергей</w:t>
      </w:r>
      <w:r w:rsidRPr="00CB4D75">
        <w:rPr>
          <w:b/>
        </w:rPr>
        <w:t xml:space="preserve"> </w:t>
      </w:r>
      <w:r w:rsidR="00C63BDE" w:rsidRPr="00CB4D75">
        <w:rPr>
          <w:b/>
        </w:rPr>
        <w:t>Беляков</w:t>
      </w:r>
      <w:r w:rsidR="00C63BDE" w:rsidRPr="00CB4D75">
        <w:t>.</w:t>
      </w:r>
    </w:p>
    <w:p w14:paraId="479E1A60" w14:textId="77777777" w:rsidR="00C63BDE" w:rsidRPr="00CB4D75" w:rsidRDefault="00C63BDE" w:rsidP="00C63BDE">
      <w:r w:rsidRPr="00CB4D75">
        <w:t>Выбирая</w:t>
      </w:r>
      <w:r w:rsidR="00CB4D75" w:rsidRPr="00CB4D75">
        <w:t xml:space="preserve"> </w:t>
      </w:r>
      <w:r w:rsidRPr="00CB4D75">
        <w:t>свои</w:t>
      </w:r>
      <w:r w:rsidR="00CB4D75" w:rsidRPr="00CB4D75">
        <w:t xml:space="preserve"> </w:t>
      </w:r>
      <w:r w:rsidRPr="00CB4D75">
        <w:t>стратегии,</w:t>
      </w:r>
      <w:r w:rsidR="00CB4D75" w:rsidRPr="00CB4D75">
        <w:t xml:space="preserve"> </w:t>
      </w:r>
      <w:r w:rsidRPr="00CB4D75">
        <w:t>инвесторы</w:t>
      </w:r>
      <w:r w:rsidR="00CB4D75" w:rsidRPr="00CB4D75">
        <w:t xml:space="preserve"> </w:t>
      </w:r>
      <w:r w:rsidRPr="00CB4D75">
        <w:t>должны</w:t>
      </w:r>
      <w:r w:rsidR="00CB4D75" w:rsidRPr="00CB4D75">
        <w:t xml:space="preserve"> </w:t>
      </w:r>
      <w:r w:rsidRPr="00CB4D75">
        <w:t>помнить</w:t>
      </w:r>
      <w:r w:rsidR="00CB4D75" w:rsidRPr="00CB4D75">
        <w:t xml:space="preserve"> </w:t>
      </w:r>
      <w:r w:rsidRPr="00CB4D75">
        <w:t>о</w:t>
      </w:r>
      <w:r w:rsidR="00CB4D75" w:rsidRPr="00CB4D75">
        <w:t xml:space="preserve"> </w:t>
      </w:r>
      <w:r w:rsidRPr="00CB4D75">
        <w:t>поставленной</w:t>
      </w:r>
      <w:r w:rsidR="00CB4D75" w:rsidRPr="00CB4D75">
        <w:t xml:space="preserve"> </w:t>
      </w:r>
      <w:r w:rsidRPr="00CB4D75">
        <w:t>Президентом</w:t>
      </w:r>
      <w:r w:rsidR="00CB4D75" w:rsidRPr="00CB4D75">
        <w:t xml:space="preserve"> </w:t>
      </w:r>
      <w:r w:rsidRPr="00CB4D75">
        <w:t>задаче</w:t>
      </w:r>
      <w:r w:rsidR="00CB4D75" w:rsidRPr="00CB4D75">
        <w:t xml:space="preserve"> </w:t>
      </w:r>
      <w:r w:rsidRPr="00CB4D75">
        <w:t>-</w:t>
      </w:r>
      <w:r w:rsidR="00CB4D75" w:rsidRPr="00CB4D75">
        <w:t xml:space="preserve"> </w:t>
      </w:r>
      <w:r w:rsidRPr="00CB4D75">
        <w:t>до</w:t>
      </w:r>
      <w:r w:rsidR="00CB4D75" w:rsidRPr="00CB4D75">
        <w:t xml:space="preserve"> </w:t>
      </w:r>
      <w:r w:rsidRPr="00CB4D75">
        <w:t>2030</w:t>
      </w:r>
      <w:r w:rsidR="00CB4D75" w:rsidRPr="00CB4D75">
        <w:t xml:space="preserve"> </w:t>
      </w:r>
      <w:r w:rsidRPr="00CB4D75">
        <w:t>года</w:t>
      </w:r>
      <w:r w:rsidR="00CB4D75" w:rsidRPr="00CB4D75">
        <w:t xml:space="preserve"> </w:t>
      </w:r>
      <w:r w:rsidRPr="00CB4D75">
        <w:t>обеспечить</w:t>
      </w:r>
      <w:r w:rsidR="00CB4D75" w:rsidRPr="00CB4D75">
        <w:t xml:space="preserve"> </w:t>
      </w:r>
      <w:r w:rsidRPr="00CB4D75">
        <w:t>рост</w:t>
      </w:r>
      <w:r w:rsidR="00CB4D75" w:rsidRPr="00CB4D75">
        <w:t xml:space="preserve"> </w:t>
      </w:r>
      <w:r w:rsidRPr="00CB4D75">
        <w:t>уровня</w:t>
      </w:r>
      <w:r w:rsidR="00CB4D75" w:rsidRPr="00CB4D75">
        <w:t xml:space="preserve"> </w:t>
      </w:r>
      <w:r w:rsidRPr="00CB4D75">
        <w:t>капитализации</w:t>
      </w:r>
      <w:r w:rsidR="00CB4D75" w:rsidRPr="00CB4D75">
        <w:t xml:space="preserve"> </w:t>
      </w:r>
      <w:r w:rsidRPr="00CB4D75">
        <w:t>фондового</w:t>
      </w:r>
      <w:r w:rsidR="00CB4D75" w:rsidRPr="00CB4D75">
        <w:t xml:space="preserve"> </w:t>
      </w:r>
      <w:r w:rsidRPr="00CB4D75">
        <w:t>рынка</w:t>
      </w:r>
      <w:r w:rsidR="00CB4D75" w:rsidRPr="00CB4D75">
        <w:t xml:space="preserve"> </w:t>
      </w:r>
      <w:r w:rsidRPr="00CB4D75">
        <w:t>до</w:t>
      </w:r>
      <w:r w:rsidR="00CB4D75" w:rsidRPr="00CB4D75">
        <w:t xml:space="preserve"> </w:t>
      </w:r>
      <w:r w:rsidRPr="00CB4D75">
        <w:t>66%</w:t>
      </w:r>
      <w:r w:rsidR="00CB4D75" w:rsidRPr="00CB4D75">
        <w:t xml:space="preserve"> </w:t>
      </w:r>
      <w:r w:rsidRPr="00CB4D75">
        <w:t>ВВП</w:t>
      </w:r>
      <w:r w:rsidR="00CB4D75" w:rsidRPr="00CB4D75">
        <w:t xml:space="preserve"> </w:t>
      </w:r>
      <w:r w:rsidRPr="00CB4D75">
        <w:t>и</w:t>
      </w:r>
      <w:r w:rsidR="00CB4D75" w:rsidRPr="00CB4D75">
        <w:t xml:space="preserve"> </w:t>
      </w:r>
      <w:r w:rsidRPr="00CB4D75">
        <w:t>доли</w:t>
      </w:r>
      <w:r w:rsidR="00CB4D75" w:rsidRPr="00CB4D75">
        <w:t xml:space="preserve"> </w:t>
      </w:r>
      <w:r w:rsidRPr="00CB4D75">
        <w:t>долгосрочных</w:t>
      </w:r>
      <w:r w:rsidR="00CB4D75" w:rsidRPr="00CB4D75">
        <w:t xml:space="preserve"> </w:t>
      </w:r>
      <w:r w:rsidRPr="00CB4D75">
        <w:t>сбережений</w:t>
      </w:r>
      <w:r w:rsidR="00CB4D75" w:rsidRPr="00CB4D75">
        <w:t xml:space="preserve"> </w:t>
      </w:r>
      <w:r w:rsidRPr="00CB4D75">
        <w:t>граждан</w:t>
      </w:r>
      <w:r w:rsidR="00CB4D75" w:rsidRPr="00CB4D75">
        <w:t xml:space="preserve"> </w:t>
      </w:r>
      <w:r w:rsidRPr="00CB4D75">
        <w:t>в</w:t>
      </w:r>
      <w:r w:rsidR="00CB4D75" w:rsidRPr="00CB4D75">
        <w:t xml:space="preserve"> </w:t>
      </w:r>
      <w:r w:rsidRPr="00CB4D75">
        <w:t>общем</w:t>
      </w:r>
      <w:r w:rsidR="00CB4D75" w:rsidRPr="00CB4D75">
        <w:t xml:space="preserve"> </w:t>
      </w:r>
      <w:r w:rsidRPr="00CB4D75">
        <w:t>объеме</w:t>
      </w:r>
      <w:r w:rsidR="00CB4D75" w:rsidRPr="00CB4D75">
        <w:t xml:space="preserve"> </w:t>
      </w:r>
      <w:r w:rsidRPr="00CB4D75">
        <w:t>их</w:t>
      </w:r>
      <w:r w:rsidR="00CB4D75" w:rsidRPr="00CB4D75">
        <w:t xml:space="preserve"> </w:t>
      </w:r>
      <w:r w:rsidRPr="00CB4D75">
        <w:t>сбережений</w:t>
      </w:r>
      <w:r w:rsidR="00CB4D75" w:rsidRPr="00CB4D75">
        <w:t xml:space="preserve"> </w:t>
      </w:r>
      <w:r w:rsidRPr="00CB4D75">
        <w:t>не</w:t>
      </w:r>
      <w:r w:rsidR="00CB4D75" w:rsidRPr="00CB4D75">
        <w:t xml:space="preserve"> </w:t>
      </w:r>
      <w:r w:rsidRPr="00CB4D75">
        <w:t>менее</w:t>
      </w:r>
      <w:r w:rsidR="00CB4D75" w:rsidRPr="00CB4D75">
        <w:t xml:space="preserve"> </w:t>
      </w:r>
      <w:r w:rsidRPr="00CB4D75">
        <w:t>чем</w:t>
      </w:r>
      <w:r w:rsidR="00CB4D75" w:rsidRPr="00CB4D75">
        <w:t xml:space="preserve"> </w:t>
      </w:r>
      <w:r w:rsidRPr="00CB4D75">
        <w:t>до</w:t>
      </w:r>
      <w:r w:rsidR="00CB4D75" w:rsidRPr="00CB4D75">
        <w:t xml:space="preserve"> </w:t>
      </w:r>
      <w:r w:rsidRPr="00CB4D75">
        <w:t>40%.</w:t>
      </w:r>
      <w:r w:rsidR="00CB4D75" w:rsidRPr="00CB4D75">
        <w:t xml:space="preserve"> </w:t>
      </w:r>
      <w:r w:rsidRPr="00CB4D75">
        <w:t>Одним</w:t>
      </w:r>
      <w:r w:rsidR="00CB4D75" w:rsidRPr="00CB4D75">
        <w:t xml:space="preserve"> </w:t>
      </w:r>
      <w:r w:rsidRPr="00CB4D75">
        <w:t>их</w:t>
      </w:r>
      <w:r w:rsidR="00CB4D75" w:rsidRPr="00CB4D75">
        <w:t xml:space="preserve"> </w:t>
      </w:r>
      <w:r w:rsidRPr="00CB4D75">
        <w:t>эффективных</w:t>
      </w:r>
      <w:r w:rsidR="00CB4D75" w:rsidRPr="00CB4D75">
        <w:t xml:space="preserve"> </w:t>
      </w:r>
      <w:r w:rsidRPr="00CB4D75">
        <w:t>инструментов</w:t>
      </w:r>
      <w:r w:rsidR="00CB4D75" w:rsidRPr="00CB4D75">
        <w:t xml:space="preserve"> </w:t>
      </w:r>
      <w:r w:rsidRPr="00CB4D75">
        <w:t>ее</w:t>
      </w:r>
      <w:r w:rsidR="00CB4D75" w:rsidRPr="00CB4D75">
        <w:t xml:space="preserve"> </w:t>
      </w:r>
      <w:r w:rsidRPr="00CB4D75">
        <w:t>решения</w:t>
      </w:r>
      <w:r w:rsidR="00CB4D75" w:rsidRPr="00CB4D75">
        <w:t xml:space="preserve"> </w:t>
      </w:r>
      <w:r w:rsidRPr="00CB4D75">
        <w:t>является</w:t>
      </w:r>
      <w:r w:rsidR="00CB4D75" w:rsidRPr="00CB4D75">
        <w:t xml:space="preserve"> </w:t>
      </w:r>
      <w:r w:rsidRPr="00CB4D75">
        <w:t>программа</w:t>
      </w:r>
      <w:r w:rsidR="00CB4D75" w:rsidRPr="00CB4D75">
        <w:t xml:space="preserve"> </w:t>
      </w:r>
      <w:r w:rsidRPr="00CB4D75">
        <w:t>долгосрочных</w:t>
      </w:r>
      <w:r w:rsidR="00CB4D75" w:rsidRPr="00CB4D75">
        <w:t xml:space="preserve"> </w:t>
      </w:r>
      <w:r w:rsidRPr="00CB4D75">
        <w:t>сбережений.</w:t>
      </w:r>
    </w:p>
    <w:p w14:paraId="1766AFD7" w14:textId="77777777" w:rsidR="00C63BDE" w:rsidRPr="00CB4D75" w:rsidRDefault="00CB4D75" w:rsidP="00C63BDE">
      <w:r w:rsidRPr="00CB4D75">
        <w:t>«</w:t>
      </w:r>
      <w:r w:rsidR="00C63BDE" w:rsidRPr="00CB4D75">
        <w:t>Всего</w:t>
      </w:r>
      <w:r w:rsidRPr="00CB4D75">
        <w:t xml:space="preserve"> </w:t>
      </w:r>
      <w:r w:rsidR="00C63BDE" w:rsidRPr="00CB4D75">
        <w:t>за</w:t>
      </w:r>
      <w:r w:rsidRPr="00CB4D75">
        <w:t xml:space="preserve"> </w:t>
      </w:r>
      <w:r w:rsidR="00C63BDE" w:rsidRPr="00CB4D75">
        <w:t>шесть</w:t>
      </w:r>
      <w:r w:rsidRPr="00CB4D75">
        <w:t xml:space="preserve"> </w:t>
      </w:r>
      <w:r w:rsidR="00C63BDE" w:rsidRPr="00CB4D75">
        <w:t>месяцев</w:t>
      </w:r>
      <w:r w:rsidRPr="00CB4D75">
        <w:t xml:space="preserve"> </w:t>
      </w:r>
      <w:r w:rsidR="00C63BDE" w:rsidRPr="00CB4D75">
        <w:t>с</w:t>
      </w:r>
      <w:r w:rsidRPr="00CB4D75">
        <w:t xml:space="preserve"> </w:t>
      </w:r>
      <w:r w:rsidR="00C63BDE" w:rsidRPr="00CB4D75">
        <w:t>небольшим</w:t>
      </w:r>
      <w:r w:rsidRPr="00CB4D75">
        <w:t xml:space="preserve"> </w:t>
      </w:r>
      <w:r w:rsidR="00C63BDE" w:rsidRPr="00CB4D75">
        <w:t>активной</w:t>
      </w:r>
      <w:r w:rsidRPr="00CB4D75">
        <w:t xml:space="preserve"> </w:t>
      </w:r>
      <w:r w:rsidR="00C63BDE" w:rsidRPr="00CB4D75">
        <w:t>реализации</w:t>
      </w:r>
      <w:r w:rsidRPr="00CB4D75">
        <w:t xml:space="preserve"> </w:t>
      </w:r>
      <w:r w:rsidR="00C63BDE" w:rsidRPr="00CB4D75">
        <w:t>программы</w:t>
      </w:r>
      <w:r w:rsidRPr="00CB4D75">
        <w:t xml:space="preserve"> </w:t>
      </w:r>
      <w:r w:rsidR="00C63BDE" w:rsidRPr="00CB4D75">
        <w:t>долгосрочных</w:t>
      </w:r>
      <w:r w:rsidRPr="00CB4D75">
        <w:t xml:space="preserve"> </w:t>
      </w:r>
      <w:r w:rsidR="00C63BDE" w:rsidRPr="00CB4D75">
        <w:t>сбережений</w:t>
      </w:r>
      <w:r w:rsidRPr="00CB4D75">
        <w:t xml:space="preserve"> </w:t>
      </w:r>
      <w:r w:rsidR="00C63BDE" w:rsidRPr="00CB4D75">
        <w:t>заключено</w:t>
      </w:r>
      <w:r w:rsidRPr="00CB4D75">
        <w:t xml:space="preserve"> </w:t>
      </w:r>
      <w:r w:rsidR="00C63BDE" w:rsidRPr="00CB4D75">
        <w:t>более</w:t>
      </w:r>
      <w:r w:rsidRPr="00CB4D75">
        <w:t xml:space="preserve"> </w:t>
      </w:r>
      <w:r w:rsidR="00C63BDE" w:rsidRPr="00CB4D75">
        <w:t>полутора</w:t>
      </w:r>
      <w:r w:rsidRPr="00CB4D75">
        <w:t xml:space="preserve"> </w:t>
      </w:r>
      <w:r w:rsidR="00C63BDE" w:rsidRPr="00CB4D75">
        <w:t>миллионов</w:t>
      </w:r>
      <w:r w:rsidRPr="00CB4D75">
        <w:t xml:space="preserve"> </w:t>
      </w:r>
      <w:r w:rsidR="00C63BDE" w:rsidRPr="00CB4D75">
        <w:t>договоров</w:t>
      </w:r>
      <w:r w:rsidRPr="00CB4D75">
        <w:t xml:space="preserve"> </w:t>
      </w:r>
      <w:r w:rsidR="00C63BDE" w:rsidRPr="00CB4D75">
        <w:t>и</w:t>
      </w:r>
      <w:r w:rsidRPr="00CB4D75">
        <w:t xml:space="preserve"> </w:t>
      </w:r>
      <w:r w:rsidR="00C63BDE" w:rsidRPr="00CB4D75">
        <w:t>собрано</w:t>
      </w:r>
      <w:r w:rsidRPr="00CB4D75">
        <w:t xml:space="preserve"> </w:t>
      </w:r>
      <w:r w:rsidR="00C63BDE" w:rsidRPr="00CB4D75">
        <w:t>почти</w:t>
      </w:r>
      <w:r w:rsidRPr="00CB4D75">
        <w:t xml:space="preserve"> </w:t>
      </w:r>
      <w:r w:rsidR="00C63BDE" w:rsidRPr="00CB4D75">
        <w:t>100</w:t>
      </w:r>
      <w:r w:rsidRPr="00CB4D75">
        <w:t xml:space="preserve"> </w:t>
      </w:r>
      <w:r w:rsidR="00C63BDE" w:rsidRPr="00CB4D75">
        <w:t>млрд</w:t>
      </w:r>
      <w:r w:rsidRPr="00CB4D75">
        <w:t xml:space="preserve"> </w:t>
      </w:r>
      <w:r w:rsidR="00C63BDE" w:rsidRPr="00CB4D75">
        <w:t>средств.</w:t>
      </w:r>
      <w:r w:rsidRPr="00CB4D75">
        <w:t xml:space="preserve"> </w:t>
      </w:r>
      <w:r w:rsidR="00C63BDE" w:rsidRPr="00CB4D75">
        <w:t>Это,</w:t>
      </w:r>
      <w:r w:rsidRPr="00CB4D75">
        <w:t xml:space="preserve"> </w:t>
      </w:r>
      <w:r w:rsidR="00C63BDE" w:rsidRPr="00CB4D75">
        <w:t>конечно</w:t>
      </w:r>
      <w:r w:rsidRPr="00CB4D75">
        <w:t xml:space="preserve"> </w:t>
      </w:r>
      <w:r w:rsidR="00C63BDE" w:rsidRPr="00CB4D75">
        <w:t>же,</w:t>
      </w:r>
      <w:r w:rsidRPr="00CB4D75">
        <w:t xml:space="preserve"> </w:t>
      </w:r>
      <w:r w:rsidR="00C63BDE" w:rsidRPr="00CB4D75">
        <w:t>успех,</w:t>
      </w:r>
      <w:r w:rsidRPr="00CB4D75">
        <w:t xml:space="preserve"> </w:t>
      </w:r>
      <w:r w:rsidR="00C63BDE" w:rsidRPr="00CB4D75">
        <w:t>потому</w:t>
      </w:r>
      <w:r w:rsidRPr="00CB4D75">
        <w:t xml:space="preserve"> </w:t>
      </w:r>
      <w:r w:rsidR="00C63BDE" w:rsidRPr="00CB4D75">
        <w:t>что</w:t>
      </w:r>
      <w:r w:rsidRPr="00CB4D75">
        <w:t xml:space="preserve"> </w:t>
      </w:r>
      <w:r w:rsidR="00C63BDE" w:rsidRPr="00CB4D75">
        <w:t>в</w:t>
      </w:r>
      <w:r w:rsidRPr="00CB4D75">
        <w:t xml:space="preserve"> </w:t>
      </w:r>
      <w:r w:rsidR="00C63BDE" w:rsidRPr="00CB4D75">
        <w:t>текущих</w:t>
      </w:r>
      <w:r w:rsidRPr="00CB4D75">
        <w:t xml:space="preserve"> </w:t>
      </w:r>
      <w:r w:rsidR="00C63BDE" w:rsidRPr="00CB4D75">
        <w:t>условиях</w:t>
      </w:r>
      <w:r w:rsidRPr="00CB4D75">
        <w:t xml:space="preserve"> </w:t>
      </w:r>
      <w:r w:rsidR="00C63BDE" w:rsidRPr="00CB4D75">
        <w:t>заключать</w:t>
      </w:r>
      <w:r w:rsidRPr="00CB4D75">
        <w:t xml:space="preserve"> </w:t>
      </w:r>
      <w:r w:rsidR="00C63BDE" w:rsidRPr="00CB4D75">
        <w:t>такое</w:t>
      </w:r>
      <w:r w:rsidRPr="00CB4D75">
        <w:t xml:space="preserve"> </w:t>
      </w:r>
      <w:r w:rsidR="00C63BDE" w:rsidRPr="00CB4D75">
        <w:t>количество</w:t>
      </w:r>
      <w:r w:rsidRPr="00CB4D75">
        <w:t xml:space="preserve"> </w:t>
      </w:r>
      <w:r w:rsidR="00C63BDE" w:rsidRPr="00CB4D75">
        <w:t>договоров</w:t>
      </w:r>
      <w:r w:rsidRPr="00CB4D75">
        <w:t xml:space="preserve"> </w:t>
      </w:r>
      <w:r w:rsidR="00C63BDE" w:rsidRPr="00CB4D75">
        <w:t>с</w:t>
      </w:r>
      <w:r w:rsidRPr="00CB4D75">
        <w:t xml:space="preserve"> </w:t>
      </w:r>
      <w:r w:rsidR="00C63BDE" w:rsidRPr="00CB4D75">
        <w:t>таким</w:t>
      </w:r>
      <w:r w:rsidRPr="00CB4D75">
        <w:t xml:space="preserve"> </w:t>
      </w:r>
      <w:r w:rsidR="00C63BDE" w:rsidRPr="00CB4D75">
        <w:t>количеством</w:t>
      </w:r>
      <w:r w:rsidRPr="00CB4D75">
        <w:t xml:space="preserve"> </w:t>
      </w:r>
      <w:r w:rsidR="00C63BDE" w:rsidRPr="00CB4D75">
        <w:t>собранных</w:t>
      </w:r>
      <w:r w:rsidRPr="00CB4D75">
        <w:t xml:space="preserve"> </w:t>
      </w:r>
      <w:r w:rsidR="00C63BDE" w:rsidRPr="00CB4D75">
        <w:t>средств</w:t>
      </w:r>
      <w:r w:rsidRPr="00CB4D75">
        <w:t xml:space="preserve"> </w:t>
      </w:r>
      <w:r w:rsidR="00C63BDE" w:rsidRPr="00CB4D75">
        <w:t>на</w:t>
      </w:r>
      <w:r w:rsidRPr="00CB4D75">
        <w:t xml:space="preserve"> </w:t>
      </w:r>
      <w:r w:rsidR="00C63BDE" w:rsidRPr="00CB4D75">
        <w:t>срок</w:t>
      </w:r>
      <w:r w:rsidRPr="00CB4D75">
        <w:t xml:space="preserve"> </w:t>
      </w:r>
      <w:r w:rsidR="00C63BDE" w:rsidRPr="00CB4D75">
        <w:t>15</w:t>
      </w:r>
      <w:r w:rsidRPr="00CB4D75">
        <w:t xml:space="preserve"> </w:t>
      </w:r>
      <w:r w:rsidR="00C63BDE" w:rsidRPr="00CB4D75">
        <w:t>лет</w:t>
      </w:r>
      <w:r w:rsidRPr="00CB4D75">
        <w:t xml:space="preserve"> </w:t>
      </w:r>
      <w:r w:rsidR="00C63BDE" w:rsidRPr="00CB4D75">
        <w:t>[очень</w:t>
      </w:r>
      <w:r w:rsidRPr="00CB4D75">
        <w:t xml:space="preserve"> </w:t>
      </w:r>
      <w:r w:rsidR="00C63BDE" w:rsidRPr="00CB4D75">
        <w:t>сложно]</w:t>
      </w:r>
      <w:r w:rsidRPr="00CB4D75">
        <w:t>»</w:t>
      </w:r>
      <w:r w:rsidR="00C63BDE" w:rsidRPr="00CB4D75">
        <w:t>,</w:t>
      </w:r>
      <w:r w:rsidRPr="00CB4D75">
        <w:t xml:space="preserve"> </w:t>
      </w:r>
      <w:r w:rsidR="00C63BDE" w:rsidRPr="00CB4D75">
        <w:t>-</w:t>
      </w:r>
      <w:r w:rsidRPr="00CB4D75">
        <w:t xml:space="preserve"> </w:t>
      </w:r>
      <w:r w:rsidR="00C63BDE" w:rsidRPr="00CB4D75">
        <w:t>заявил</w:t>
      </w:r>
      <w:r w:rsidRPr="00CB4D75">
        <w:t xml:space="preserve"> </w:t>
      </w:r>
      <w:r w:rsidR="00C63BDE" w:rsidRPr="00CB4D75">
        <w:t>президент</w:t>
      </w:r>
      <w:r w:rsidRPr="00CB4D75">
        <w:t xml:space="preserve"> </w:t>
      </w:r>
      <w:r w:rsidR="00C63BDE" w:rsidRPr="00CB4D75">
        <w:rPr>
          <w:b/>
        </w:rPr>
        <w:t>НАПФ</w:t>
      </w:r>
      <w:r w:rsidR="00C63BDE" w:rsidRPr="00CB4D75">
        <w:t>.</w:t>
      </w:r>
    </w:p>
    <w:p w14:paraId="59749236" w14:textId="77777777" w:rsidR="00C63BDE" w:rsidRPr="00CB4D75" w:rsidRDefault="00C63BDE" w:rsidP="00C63BDE">
      <w:r w:rsidRPr="00CB4D75">
        <w:t>На</w:t>
      </w:r>
      <w:r w:rsidR="00CB4D75" w:rsidRPr="00CB4D75">
        <w:t xml:space="preserve"> </w:t>
      </w:r>
      <w:r w:rsidRPr="00CB4D75">
        <w:t>форуме</w:t>
      </w:r>
      <w:r w:rsidR="00CB4D75" w:rsidRPr="00CB4D75">
        <w:t xml:space="preserve"> </w:t>
      </w:r>
      <w:r w:rsidRPr="00CB4D75">
        <w:t>деятельность</w:t>
      </w:r>
      <w:r w:rsidR="00CB4D75" w:rsidRPr="00CB4D75">
        <w:t xml:space="preserve"> </w:t>
      </w:r>
      <w:r w:rsidRPr="00CB4D75">
        <w:rPr>
          <w:b/>
        </w:rPr>
        <w:t>НАПФ</w:t>
      </w:r>
      <w:r w:rsidR="00CB4D75" w:rsidRPr="00CB4D75">
        <w:t xml:space="preserve"> </w:t>
      </w:r>
      <w:r w:rsidRPr="00CB4D75">
        <w:t>была</w:t>
      </w:r>
      <w:r w:rsidR="00CB4D75" w:rsidRPr="00CB4D75">
        <w:t xml:space="preserve"> </w:t>
      </w:r>
      <w:r w:rsidRPr="00CB4D75">
        <w:t>отмечена</w:t>
      </w:r>
      <w:r w:rsidR="00CB4D75" w:rsidRPr="00CB4D75">
        <w:t xml:space="preserve"> </w:t>
      </w:r>
      <w:r w:rsidRPr="00CB4D75">
        <w:t>Минфином</w:t>
      </w:r>
      <w:r w:rsidR="00CB4D75" w:rsidRPr="00CB4D75">
        <w:t xml:space="preserve"> </w:t>
      </w:r>
      <w:r w:rsidRPr="00CB4D75">
        <w:t>России.</w:t>
      </w:r>
      <w:r w:rsidR="00CB4D75" w:rsidRPr="00CB4D75">
        <w:t xml:space="preserve"> </w:t>
      </w:r>
      <w:r w:rsidRPr="00CB4D75">
        <w:t>Председатель</w:t>
      </w:r>
      <w:r w:rsidR="00CB4D75" w:rsidRPr="00CB4D75">
        <w:t xml:space="preserve"> </w:t>
      </w:r>
      <w:r w:rsidRPr="00CB4D75">
        <w:t>Совета</w:t>
      </w:r>
      <w:r w:rsidR="00CB4D75" w:rsidRPr="00CB4D75">
        <w:t xml:space="preserve"> </w:t>
      </w:r>
      <w:r w:rsidRPr="00CB4D75">
        <w:rPr>
          <w:b/>
        </w:rPr>
        <w:t>НАПФ</w:t>
      </w:r>
      <w:r w:rsidR="00CB4D75" w:rsidRPr="00CB4D75">
        <w:t xml:space="preserve"> </w:t>
      </w:r>
      <w:r w:rsidRPr="00CB4D75">
        <w:rPr>
          <w:b/>
        </w:rPr>
        <w:t>Аркадий</w:t>
      </w:r>
      <w:r w:rsidR="00CB4D75" w:rsidRPr="00CB4D75">
        <w:rPr>
          <w:b/>
        </w:rPr>
        <w:t xml:space="preserve"> </w:t>
      </w:r>
      <w:proofErr w:type="spellStart"/>
      <w:r w:rsidRPr="00CB4D75">
        <w:rPr>
          <w:b/>
        </w:rPr>
        <w:t>Недбай</w:t>
      </w:r>
      <w:proofErr w:type="spellEnd"/>
      <w:r w:rsidR="00CB4D75" w:rsidRPr="00CB4D75">
        <w:t xml:space="preserve"> </w:t>
      </w:r>
      <w:r w:rsidRPr="00CB4D75">
        <w:t>и</w:t>
      </w:r>
      <w:r w:rsidR="00CB4D75" w:rsidRPr="00CB4D75">
        <w:t xml:space="preserve"> </w:t>
      </w:r>
      <w:r w:rsidRPr="00CB4D75">
        <w:t>вице-президент</w:t>
      </w:r>
      <w:r w:rsidR="00CB4D75" w:rsidRPr="00CB4D75">
        <w:t xml:space="preserve"> </w:t>
      </w:r>
      <w:r w:rsidRPr="00CB4D75">
        <w:t>Ассоциации</w:t>
      </w:r>
      <w:r w:rsidR="00CB4D75" w:rsidRPr="00CB4D75">
        <w:t xml:space="preserve"> </w:t>
      </w:r>
      <w:r w:rsidRPr="00CB4D75">
        <w:rPr>
          <w:b/>
        </w:rPr>
        <w:t>Алексей</w:t>
      </w:r>
      <w:r w:rsidR="00CB4D75" w:rsidRPr="00CB4D75">
        <w:rPr>
          <w:b/>
        </w:rPr>
        <w:t xml:space="preserve"> </w:t>
      </w:r>
      <w:r w:rsidRPr="00CB4D75">
        <w:rPr>
          <w:b/>
        </w:rPr>
        <w:t>Денисов</w:t>
      </w:r>
      <w:r w:rsidR="00CB4D75" w:rsidRPr="00CB4D75">
        <w:t xml:space="preserve"> </w:t>
      </w:r>
      <w:r w:rsidRPr="00CB4D75">
        <w:t>получили</w:t>
      </w:r>
      <w:r w:rsidR="00CB4D75" w:rsidRPr="00CB4D75">
        <w:t xml:space="preserve"> </w:t>
      </w:r>
      <w:r w:rsidRPr="00CB4D75">
        <w:t>благодарственные</w:t>
      </w:r>
      <w:r w:rsidR="00CB4D75" w:rsidRPr="00CB4D75">
        <w:t xml:space="preserve"> </w:t>
      </w:r>
      <w:r w:rsidRPr="00CB4D75">
        <w:t>письма</w:t>
      </w:r>
      <w:r w:rsidR="00CB4D75" w:rsidRPr="00CB4D75">
        <w:t xml:space="preserve"> </w:t>
      </w:r>
      <w:r w:rsidRPr="00CB4D75">
        <w:t>с</w:t>
      </w:r>
      <w:r w:rsidR="00CB4D75" w:rsidRPr="00CB4D75">
        <w:t xml:space="preserve"> </w:t>
      </w:r>
      <w:r w:rsidRPr="00CB4D75">
        <w:t>подписью</w:t>
      </w:r>
      <w:r w:rsidR="00CB4D75" w:rsidRPr="00CB4D75">
        <w:t xml:space="preserve"> </w:t>
      </w:r>
      <w:r w:rsidRPr="00CB4D75">
        <w:t>министра</w:t>
      </w:r>
      <w:r w:rsidR="00CB4D75" w:rsidRPr="00CB4D75">
        <w:t xml:space="preserve"> </w:t>
      </w:r>
      <w:r w:rsidRPr="00CB4D75">
        <w:t>финансов</w:t>
      </w:r>
      <w:r w:rsidR="00CB4D75" w:rsidRPr="00CB4D75">
        <w:t xml:space="preserve"> </w:t>
      </w:r>
      <w:r w:rsidRPr="00CB4D75">
        <w:t>Антона</w:t>
      </w:r>
      <w:r w:rsidR="00CB4D75" w:rsidRPr="00CB4D75">
        <w:t xml:space="preserve"> </w:t>
      </w:r>
      <w:r w:rsidRPr="00CB4D75">
        <w:t>Силуанова</w:t>
      </w:r>
      <w:r w:rsidR="00CB4D75" w:rsidRPr="00CB4D75">
        <w:t xml:space="preserve"> </w:t>
      </w:r>
      <w:r w:rsidRPr="00CB4D75">
        <w:t>за</w:t>
      </w:r>
      <w:r w:rsidR="00CB4D75" w:rsidRPr="00CB4D75">
        <w:t xml:space="preserve"> </w:t>
      </w:r>
      <w:r w:rsidRPr="00CB4D75">
        <w:t>вклад</w:t>
      </w:r>
      <w:r w:rsidR="00CB4D75" w:rsidRPr="00CB4D75">
        <w:t xml:space="preserve"> </w:t>
      </w:r>
      <w:r w:rsidRPr="00CB4D75">
        <w:t>в</w:t>
      </w:r>
      <w:r w:rsidR="00CB4D75" w:rsidRPr="00CB4D75">
        <w:t xml:space="preserve"> </w:t>
      </w:r>
      <w:r w:rsidRPr="00CB4D75">
        <w:t>решение</w:t>
      </w:r>
      <w:r w:rsidR="00CB4D75" w:rsidRPr="00CB4D75">
        <w:t xml:space="preserve"> </w:t>
      </w:r>
      <w:r w:rsidRPr="00CB4D75">
        <w:t>задач</w:t>
      </w:r>
      <w:r w:rsidR="00CB4D75" w:rsidRPr="00CB4D75">
        <w:t xml:space="preserve"> </w:t>
      </w:r>
      <w:r w:rsidRPr="00CB4D75">
        <w:t>по</w:t>
      </w:r>
      <w:r w:rsidR="00CB4D75" w:rsidRPr="00CB4D75">
        <w:t xml:space="preserve"> </w:t>
      </w:r>
      <w:r w:rsidRPr="00CB4D75">
        <w:t>реализации</w:t>
      </w:r>
      <w:r w:rsidR="00CB4D75" w:rsidRPr="00CB4D75">
        <w:t xml:space="preserve"> </w:t>
      </w:r>
      <w:r w:rsidRPr="00CB4D75">
        <w:t>государственной</w:t>
      </w:r>
      <w:r w:rsidR="00CB4D75" w:rsidRPr="00CB4D75">
        <w:t xml:space="preserve"> </w:t>
      </w:r>
      <w:r w:rsidRPr="00CB4D75">
        <w:t>политики</w:t>
      </w:r>
      <w:r w:rsidR="00CB4D75" w:rsidRPr="00CB4D75">
        <w:t xml:space="preserve"> </w:t>
      </w:r>
      <w:r w:rsidRPr="00CB4D75">
        <w:t>в</w:t>
      </w:r>
      <w:r w:rsidR="00CB4D75" w:rsidRPr="00CB4D75">
        <w:t xml:space="preserve"> </w:t>
      </w:r>
      <w:r w:rsidRPr="00CB4D75">
        <w:t>сфере</w:t>
      </w:r>
      <w:r w:rsidR="00CB4D75" w:rsidRPr="00CB4D75">
        <w:t xml:space="preserve"> </w:t>
      </w:r>
      <w:r w:rsidRPr="00CB4D75">
        <w:t>государственного</w:t>
      </w:r>
      <w:r w:rsidR="00CB4D75" w:rsidRPr="00CB4D75">
        <w:t xml:space="preserve"> </w:t>
      </w:r>
      <w:r w:rsidRPr="00CB4D75">
        <w:t>регулирования</w:t>
      </w:r>
      <w:r w:rsidR="00CB4D75" w:rsidRPr="00CB4D75">
        <w:t xml:space="preserve"> </w:t>
      </w:r>
      <w:r w:rsidRPr="00CB4D75">
        <w:t>деятельности</w:t>
      </w:r>
      <w:r w:rsidR="00CB4D75" w:rsidRPr="00CB4D75">
        <w:t xml:space="preserve"> </w:t>
      </w:r>
      <w:r w:rsidRPr="00CB4D75">
        <w:t>НПФ.</w:t>
      </w:r>
    </w:p>
    <w:p w14:paraId="681A09EA" w14:textId="77777777" w:rsidR="00C63BDE" w:rsidRPr="00CB4D75" w:rsidRDefault="00C63BDE" w:rsidP="00C63BDE">
      <w:hyperlink r:id="rId13" w:history="1">
        <w:r w:rsidRPr="00CB4D75">
          <w:rPr>
            <w:rStyle w:val="a3"/>
          </w:rPr>
          <w:t>https://rbanews.ru/rossiyane-vlozhili-pochti-100-milliardov-rublej-v-pds/</w:t>
        </w:r>
      </w:hyperlink>
      <w:r w:rsidR="00CB4D75" w:rsidRPr="00CB4D75">
        <w:t xml:space="preserve"> </w:t>
      </w:r>
    </w:p>
    <w:p w14:paraId="49FB5037" w14:textId="77777777" w:rsidR="00223658" w:rsidRPr="00CB4D75" w:rsidRDefault="00223658" w:rsidP="00223658">
      <w:pPr>
        <w:pStyle w:val="2"/>
      </w:pPr>
      <w:bookmarkStart w:id="49" w:name="_Hlk180561553"/>
      <w:bookmarkStart w:id="50" w:name="_Toc180562435"/>
      <w:r w:rsidRPr="00CB4D75">
        <w:lastRenderedPageBreak/>
        <w:t>ГТРК</w:t>
      </w:r>
      <w:r w:rsidR="00CB4D75" w:rsidRPr="00CB4D75">
        <w:t xml:space="preserve"> «</w:t>
      </w:r>
      <w:r w:rsidRPr="00CB4D75">
        <w:t>Нижний</w:t>
      </w:r>
      <w:r w:rsidR="00CB4D75" w:rsidRPr="00CB4D75">
        <w:t xml:space="preserve"> </w:t>
      </w:r>
      <w:r w:rsidRPr="00CB4D75">
        <w:t>Новгород</w:t>
      </w:r>
      <w:r w:rsidR="00CB4D75" w:rsidRPr="00CB4D75">
        <w:t>»</w:t>
      </w:r>
      <w:r w:rsidRPr="00CB4D75">
        <w:t>,</w:t>
      </w:r>
      <w:r w:rsidR="00CB4D75" w:rsidRPr="00CB4D75">
        <w:t xml:space="preserve"> </w:t>
      </w:r>
      <w:r w:rsidRPr="00CB4D75">
        <w:t>22.10.2024,</w:t>
      </w:r>
      <w:r w:rsidR="00CB4D75" w:rsidRPr="00CB4D75">
        <w:t xml:space="preserve"> </w:t>
      </w:r>
      <w:r w:rsidRPr="00CB4D75">
        <w:t>Жители</w:t>
      </w:r>
      <w:r w:rsidR="00CB4D75" w:rsidRPr="00CB4D75">
        <w:t xml:space="preserve"> </w:t>
      </w:r>
      <w:r w:rsidRPr="00CB4D75">
        <w:t>Нижегородской</w:t>
      </w:r>
      <w:r w:rsidR="00CB4D75" w:rsidRPr="00CB4D75">
        <w:t xml:space="preserve"> </w:t>
      </w:r>
      <w:r w:rsidRPr="00CB4D75">
        <w:t>области</w:t>
      </w:r>
      <w:r w:rsidR="00CB4D75" w:rsidRPr="00CB4D75">
        <w:t xml:space="preserve"> </w:t>
      </w:r>
      <w:r w:rsidRPr="00CB4D75">
        <w:t>могут</w:t>
      </w:r>
      <w:r w:rsidR="00CB4D75" w:rsidRPr="00CB4D75">
        <w:t xml:space="preserve"> </w:t>
      </w:r>
      <w:r w:rsidRPr="00CB4D75">
        <w:t>позаботиться</w:t>
      </w:r>
      <w:r w:rsidR="00CB4D75" w:rsidRPr="00CB4D75">
        <w:t xml:space="preserve"> </w:t>
      </w:r>
      <w:r w:rsidRPr="00CB4D75">
        <w:t>о</w:t>
      </w:r>
      <w:r w:rsidR="00CB4D75" w:rsidRPr="00CB4D75">
        <w:t xml:space="preserve"> </w:t>
      </w:r>
      <w:r w:rsidRPr="00CB4D75">
        <w:t>будущем</w:t>
      </w:r>
      <w:r w:rsidR="00CB4D75" w:rsidRPr="00CB4D75">
        <w:t xml:space="preserve"> </w:t>
      </w:r>
      <w:r w:rsidRPr="00CB4D75">
        <w:t>и</w:t>
      </w:r>
      <w:r w:rsidR="00CB4D75" w:rsidRPr="00CB4D75">
        <w:t xml:space="preserve"> </w:t>
      </w:r>
      <w:r w:rsidRPr="00CB4D75">
        <w:t>сделать</w:t>
      </w:r>
      <w:r w:rsidR="00CB4D75" w:rsidRPr="00CB4D75">
        <w:t xml:space="preserve"> </w:t>
      </w:r>
      <w:r w:rsidRPr="00CB4D75">
        <w:t>долгосрочный</w:t>
      </w:r>
      <w:r w:rsidR="00CB4D75" w:rsidRPr="00CB4D75">
        <w:t xml:space="preserve"> </w:t>
      </w:r>
      <w:r w:rsidRPr="00CB4D75">
        <w:t>вклад</w:t>
      </w:r>
      <w:bookmarkEnd w:id="50"/>
    </w:p>
    <w:p w14:paraId="494131A3" w14:textId="77777777" w:rsidR="00223658" w:rsidRPr="00CB4D75" w:rsidRDefault="00223658" w:rsidP="002F0C03">
      <w:pPr>
        <w:pStyle w:val="3"/>
      </w:pPr>
      <w:bookmarkStart w:id="51" w:name="_Toc180562436"/>
      <w:r w:rsidRPr="00CB4D75">
        <w:t>Жители</w:t>
      </w:r>
      <w:r w:rsidR="00CB4D75" w:rsidRPr="00CB4D75">
        <w:t xml:space="preserve"> </w:t>
      </w:r>
      <w:r w:rsidRPr="00CB4D75">
        <w:t>Нижегородской</w:t>
      </w:r>
      <w:r w:rsidR="00CB4D75" w:rsidRPr="00CB4D75">
        <w:t xml:space="preserve"> </w:t>
      </w:r>
      <w:r w:rsidRPr="00CB4D75">
        <w:t>области</w:t>
      </w:r>
      <w:r w:rsidR="00CB4D75" w:rsidRPr="00CB4D75">
        <w:t xml:space="preserve"> </w:t>
      </w:r>
      <w:r w:rsidRPr="00CB4D75">
        <w:t>могут</w:t>
      </w:r>
      <w:r w:rsidR="00CB4D75" w:rsidRPr="00CB4D75">
        <w:t xml:space="preserve"> </w:t>
      </w:r>
      <w:r w:rsidRPr="00CB4D75">
        <w:t>позаботиться</w:t>
      </w:r>
      <w:r w:rsidR="00CB4D75" w:rsidRPr="00CB4D75">
        <w:t xml:space="preserve"> </w:t>
      </w:r>
      <w:r w:rsidRPr="00CB4D75">
        <w:t>о</w:t>
      </w:r>
      <w:r w:rsidR="00CB4D75" w:rsidRPr="00CB4D75">
        <w:t xml:space="preserve"> </w:t>
      </w:r>
      <w:r w:rsidRPr="00CB4D75">
        <w:t>будущем</w:t>
      </w:r>
      <w:r w:rsidR="00CB4D75" w:rsidRPr="00CB4D75">
        <w:t xml:space="preserve"> </w:t>
      </w:r>
      <w:r w:rsidRPr="00CB4D75">
        <w:t>и</w:t>
      </w:r>
      <w:r w:rsidR="00CB4D75" w:rsidRPr="00CB4D75">
        <w:t xml:space="preserve"> </w:t>
      </w:r>
      <w:r w:rsidRPr="00CB4D75">
        <w:t>сделать</w:t>
      </w:r>
      <w:r w:rsidR="00CB4D75" w:rsidRPr="00CB4D75">
        <w:t xml:space="preserve"> </w:t>
      </w:r>
      <w:r w:rsidRPr="00CB4D75">
        <w:t>долгосрочный</w:t>
      </w:r>
      <w:r w:rsidR="00CB4D75" w:rsidRPr="00CB4D75">
        <w:t xml:space="preserve"> </w:t>
      </w:r>
      <w:r w:rsidRPr="00CB4D75">
        <w:t>вклад.</w:t>
      </w:r>
      <w:r w:rsidR="00CB4D75" w:rsidRPr="00CB4D75">
        <w:t xml:space="preserve"> </w:t>
      </w:r>
      <w:r w:rsidRPr="00CB4D75">
        <w:t>Экономисты</w:t>
      </w:r>
      <w:r w:rsidR="00CB4D75" w:rsidRPr="00CB4D75">
        <w:t xml:space="preserve"> </w:t>
      </w:r>
      <w:r w:rsidRPr="00CB4D75">
        <w:t>говорят,</w:t>
      </w:r>
      <w:r w:rsidR="00CB4D75" w:rsidRPr="00CB4D75">
        <w:t xml:space="preserve"> </w:t>
      </w:r>
      <w:r w:rsidRPr="00CB4D75">
        <w:t>наблюдается</w:t>
      </w:r>
      <w:r w:rsidR="00CB4D75" w:rsidRPr="00CB4D75">
        <w:t xml:space="preserve"> </w:t>
      </w:r>
      <w:r w:rsidRPr="00CB4D75">
        <w:t>рост</w:t>
      </w:r>
      <w:r w:rsidR="00CB4D75" w:rsidRPr="00CB4D75">
        <w:t xml:space="preserve"> </w:t>
      </w:r>
      <w:r w:rsidRPr="00CB4D75">
        <w:t>интереса</w:t>
      </w:r>
      <w:r w:rsidR="00CB4D75" w:rsidRPr="00CB4D75">
        <w:t xml:space="preserve"> </w:t>
      </w:r>
      <w:r w:rsidRPr="00CB4D75">
        <w:t>граждан</w:t>
      </w:r>
      <w:r w:rsidR="00CB4D75" w:rsidRPr="00CB4D75">
        <w:t xml:space="preserve"> </w:t>
      </w:r>
      <w:r w:rsidRPr="00CB4D75">
        <w:t>к</w:t>
      </w:r>
      <w:r w:rsidR="00CB4D75" w:rsidRPr="00CB4D75">
        <w:t xml:space="preserve"> </w:t>
      </w:r>
      <w:r w:rsidRPr="00CB4D75">
        <w:t>программе</w:t>
      </w:r>
      <w:r w:rsidR="00CB4D75" w:rsidRPr="00CB4D75">
        <w:t xml:space="preserve"> </w:t>
      </w:r>
      <w:r w:rsidRPr="00CB4D75">
        <w:t>долгосрочных</w:t>
      </w:r>
      <w:r w:rsidR="00CB4D75" w:rsidRPr="00CB4D75">
        <w:t xml:space="preserve"> </w:t>
      </w:r>
      <w:r w:rsidRPr="00CB4D75">
        <w:t>сбережений</w:t>
      </w:r>
      <w:r w:rsidR="00CB4D75" w:rsidRPr="00CB4D75">
        <w:t xml:space="preserve"> </w:t>
      </w:r>
      <w:r w:rsidRPr="00CB4D75">
        <w:t>и</w:t>
      </w:r>
      <w:r w:rsidR="00CB4D75" w:rsidRPr="00CB4D75">
        <w:t xml:space="preserve"> </w:t>
      </w:r>
      <w:r w:rsidRPr="00CB4D75">
        <w:t>другим</w:t>
      </w:r>
      <w:r w:rsidR="00CB4D75" w:rsidRPr="00CB4D75">
        <w:t xml:space="preserve"> </w:t>
      </w:r>
      <w:r w:rsidRPr="00CB4D75">
        <w:t>услугам,</w:t>
      </w:r>
      <w:r w:rsidR="00CB4D75" w:rsidRPr="00CB4D75">
        <w:t xml:space="preserve"> </w:t>
      </w:r>
      <w:r w:rsidRPr="00CB4D75">
        <w:t>предоставляемым</w:t>
      </w:r>
      <w:r w:rsidR="00CB4D75" w:rsidRPr="00CB4D75">
        <w:t xml:space="preserve"> </w:t>
      </w:r>
      <w:r w:rsidRPr="00CB4D75">
        <w:t>негосударственными</w:t>
      </w:r>
      <w:r w:rsidR="00CB4D75" w:rsidRPr="00CB4D75">
        <w:t xml:space="preserve"> </w:t>
      </w:r>
      <w:r w:rsidRPr="00CB4D75">
        <w:t>пенсионными</w:t>
      </w:r>
      <w:r w:rsidR="00CB4D75" w:rsidRPr="00CB4D75">
        <w:t xml:space="preserve"> </w:t>
      </w:r>
      <w:r w:rsidRPr="00CB4D75">
        <w:t>фондами.</w:t>
      </w:r>
      <w:r w:rsidR="00CB4D75" w:rsidRPr="00CB4D75">
        <w:t xml:space="preserve"> </w:t>
      </w:r>
      <w:r w:rsidRPr="00CB4D75">
        <w:t>Как</w:t>
      </w:r>
      <w:r w:rsidR="00CB4D75" w:rsidRPr="00CB4D75">
        <w:t xml:space="preserve"> </w:t>
      </w:r>
      <w:r w:rsidRPr="00CB4D75">
        <w:t>же</w:t>
      </w:r>
      <w:r w:rsidR="00CB4D75" w:rsidRPr="00CB4D75">
        <w:t xml:space="preserve"> </w:t>
      </w:r>
      <w:r w:rsidRPr="00CB4D75">
        <w:t>улучшить</w:t>
      </w:r>
      <w:r w:rsidR="00CB4D75" w:rsidRPr="00CB4D75">
        <w:t xml:space="preserve"> </w:t>
      </w:r>
      <w:r w:rsidRPr="00CB4D75">
        <w:t>свое</w:t>
      </w:r>
      <w:r w:rsidR="00CB4D75" w:rsidRPr="00CB4D75">
        <w:t xml:space="preserve"> </w:t>
      </w:r>
      <w:r w:rsidRPr="00CB4D75">
        <w:t>финансовое</w:t>
      </w:r>
      <w:r w:rsidR="00CB4D75" w:rsidRPr="00CB4D75">
        <w:t xml:space="preserve"> </w:t>
      </w:r>
      <w:r w:rsidRPr="00CB4D75">
        <w:t>будущее,</w:t>
      </w:r>
      <w:r w:rsidR="00CB4D75" w:rsidRPr="00CB4D75">
        <w:t xml:space="preserve"> </w:t>
      </w:r>
      <w:r w:rsidRPr="00CB4D75">
        <w:t>узнал</w:t>
      </w:r>
      <w:r w:rsidR="00CB4D75" w:rsidRPr="00CB4D75">
        <w:t xml:space="preserve"> </w:t>
      </w:r>
      <w:r w:rsidRPr="00CB4D75">
        <w:t>Евгений</w:t>
      </w:r>
      <w:r w:rsidR="00CB4D75" w:rsidRPr="00CB4D75">
        <w:t xml:space="preserve"> </w:t>
      </w:r>
      <w:r w:rsidRPr="00CB4D75">
        <w:t>Карпов.</w:t>
      </w:r>
      <w:bookmarkEnd w:id="51"/>
    </w:p>
    <w:p w14:paraId="651A0404" w14:textId="77777777" w:rsidR="00223658" w:rsidRPr="00CB4D75" w:rsidRDefault="00223658" w:rsidP="00223658">
      <w:r w:rsidRPr="00CB4D75">
        <w:t>Жизнь</w:t>
      </w:r>
      <w:r w:rsidR="00CB4D75" w:rsidRPr="00CB4D75">
        <w:t xml:space="preserve"> </w:t>
      </w:r>
      <w:r w:rsidRPr="00CB4D75">
        <w:t>современного</w:t>
      </w:r>
      <w:r w:rsidR="00CB4D75" w:rsidRPr="00CB4D75">
        <w:t xml:space="preserve"> </w:t>
      </w:r>
      <w:r w:rsidRPr="00CB4D75">
        <w:t>человека</w:t>
      </w:r>
      <w:r w:rsidR="00CB4D75" w:rsidRPr="00CB4D75">
        <w:t xml:space="preserve"> </w:t>
      </w:r>
      <w:proofErr w:type="gramStart"/>
      <w:r w:rsidRPr="00CB4D75">
        <w:t>-</w:t>
      </w:r>
      <w:r w:rsidR="00CB4D75" w:rsidRPr="00CB4D75">
        <w:t xml:space="preserve"> </w:t>
      </w:r>
      <w:r w:rsidRPr="00CB4D75">
        <w:t>это</w:t>
      </w:r>
      <w:proofErr w:type="gramEnd"/>
      <w:r w:rsidR="00CB4D75" w:rsidRPr="00CB4D75">
        <w:t xml:space="preserve"> </w:t>
      </w:r>
      <w:r w:rsidRPr="00CB4D75">
        <w:t>марафон.</w:t>
      </w:r>
      <w:r w:rsidR="00CB4D75" w:rsidRPr="00CB4D75">
        <w:t xml:space="preserve"> </w:t>
      </w:r>
      <w:r w:rsidRPr="00CB4D75">
        <w:t>Ипотека,</w:t>
      </w:r>
      <w:r w:rsidR="00CB4D75" w:rsidRPr="00CB4D75">
        <w:t xml:space="preserve"> </w:t>
      </w:r>
      <w:r w:rsidRPr="00CB4D75">
        <w:t>покупка</w:t>
      </w:r>
      <w:r w:rsidR="00CB4D75" w:rsidRPr="00CB4D75">
        <w:t xml:space="preserve"> </w:t>
      </w:r>
      <w:r w:rsidRPr="00CB4D75">
        <w:t>автомобиля</w:t>
      </w:r>
      <w:r w:rsidR="00CB4D75" w:rsidRPr="00CB4D75">
        <w:t xml:space="preserve"> </w:t>
      </w:r>
      <w:r w:rsidRPr="00CB4D75">
        <w:t>или</w:t>
      </w:r>
      <w:r w:rsidR="00CB4D75" w:rsidRPr="00CB4D75">
        <w:t xml:space="preserve"> </w:t>
      </w:r>
      <w:r w:rsidRPr="00CB4D75">
        <w:t>загородного</w:t>
      </w:r>
      <w:r w:rsidR="00CB4D75" w:rsidRPr="00CB4D75">
        <w:t xml:space="preserve"> </w:t>
      </w:r>
      <w:r w:rsidRPr="00CB4D75">
        <w:t>участка,</w:t>
      </w:r>
      <w:r w:rsidR="00CB4D75" w:rsidRPr="00CB4D75">
        <w:t xml:space="preserve"> </w:t>
      </w:r>
      <w:r w:rsidRPr="00CB4D75">
        <w:t>вс</w:t>
      </w:r>
      <w:r w:rsidR="00CB4D75" w:rsidRPr="00CB4D75">
        <w:t xml:space="preserve">е </w:t>
      </w:r>
      <w:r w:rsidRPr="00CB4D75">
        <w:t>это</w:t>
      </w:r>
      <w:r w:rsidR="00CB4D75" w:rsidRPr="00CB4D75">
        <w:t xml:space="preserve"> </w:t>
      </w:r>
      <w:r w:rsidRPr="00CB4D75">
        <w:t>не</w:t>
      </w:r>
      <w:r w:rsidR="00CB4D75" w:rsidRPr="00CB4D75">
        <w:t xml:space="preserve"> </w:t>
      </w:r>
      <w:r w:rsidRPr="00CB4D75">
        <w:t>да</w:t>
      </w:r>
      <w:r w:rsidR="00CB4D75" w:rsidRPr="00CB4D75">
        <w:t>е</w:t>
      </w:r>
      <w:r w:rsidRPr="00CB4D75">
        <w:t>т</w:t>
      </w:r>
      <w:r w:rsidR="00CB4D75" w:rsidRPr="00CB4D75">
        <w:t xml:space="preserve"> </w:t>
      </w:r>
      <w:r w:rsidRPr="00CB4D75">
        <w:t>остановиться,</w:t>
      </w:r>
      <w:r w:rsidR="00CB4D75" w:rsidRPr="00CB4D75">
        <w:t xml:space="preserve"> </w:t>
      </w:r>
      <w:r w:rsidRPr="00CB4D75">
        <w:t>задуматься</w:t>
      </w:r>
      <w:r w:rsidR="00CB4D75" w:rsidRPr="00CB4D75">
        <w:t xml:space="preserve"> </w:t>
      </w:r>
      <w:r w:rsidRPr="00CB4D75">
        <w:t>о</w:t>
      </w:r>
      <w:r w:rsidR="00CB4D75" w:rsidRPr="00CB4D75">
        <w:t xml:space="preserve"> </w:t>
      </w:r>
      <w:r w:rsidRPr="00CB4D75">
        <w:t>своем</w:t>
      </w:r>
      <w:r w:rsidR="00CB4D75" w:rsidRPr="00CB4D75">
        <w:t xml:space="preserve"> </w:t>
      </w:r>
      <w:r w:rsidRPr="00CB4D75">
        <w:t>финансовом</w:t>
      </w:r>
      <w:r w:rsidR="00CB4D75" w:rsidRPr="00CB4D75">
        <w:t xml:space="preserve"> </w:t>
      </w:r>
      <w:r w:rsidRPr="00CB4D75">
        <w:t>будущем</w:t>
      </w:r>
      <w:r w:rsidR="00CB4D75" w:rsidRPr="00CB4D75">
        <w:t xml:space="preserve"> </w:t>
      </w:r>
      <w:r w:rsidRPr="00CB4D75">
        <w:t>и</w:t>
      </w:r>
      <w:r w:rsidR="00CB4D75" w:rsidRPr="00CB4D75">
        <w:t xml:space="preserve"> </w:t>
      </w:r>
      <w:r w:rsidRPr="00CB4D75">
        <w:t>предпринять</w:t>
      </w:r>
      <w:r w:rsidR="00CB4D75" w:rsidRPr="00CB4D75">
        <w:t xml:space="preserve"> </w:t>
      </w:r>
      <w:r w:rsidRPr="00CB4D75">
        <w:t>меры</w:t>
      </w:r>
      <w:r w:rsidR="00CB4D75" w:rsidRPr="00CB4D75">
        <w:t xml:space="preserve"> </w:t>
      </w:r>
      <w:r w:rsidRPr="00CB4D75">
        <w:t>для</w:t>
      </w:r>
      <w:r w:rsidR="00CB4D75" w:rsidRPr="00CB4D75">
        <w:t xml:space="preserve"> </w:t>
      </w:r>
      <w:r w:rsidRPr="00CB4D75">
        <w:t>его</w:t>
      </w:r>
      <w:r w:rsidR="00CB4D75" w:rsidRPr="00CB4D75">
        <w:t xml:space="preserve"> </w:t>
      </w:r>
      <w:r w:rsidRPr="00CB4D75">
        <w:t>улучшения.</w:t>
      </w:r>
      <w:r w:rsidR="00CB4D75" w:rsidRPr="00CB4D75">
        <w:t xml:space="preserve"> </w:t>
      </w:r>
      <w:r w:rsidRPr="00CB4D75">
        <w:t>Большинство</w:t>
      </w:r>
      <w:r w:rsidR="00CB4D75" w:rsidRPr="00CB4D75">
        <w:t xml:space="preserve"> </w:t>
      </w:r>
      <w:r w:rsidRPr="00CB4D75">
        <w:t>россиян</w:t>
      </w:r>
      <w:r w:rsidR="00CB4D75" w:rsidRPr="00CB4D75">
        <w:t xml:space="preserve"> </w:t>
      </w:r>
      <w:r w:rsidRPr="00CB4D75">
        <w:t>рассчитывают</w:t>
      </w:r>
      <w:r w:rsidR="00CB4D75" w:rsidRPr="00CB4D75">
        <w:t xml:space="preserve"> </w:t>
      </w:r>
      <w:r w:rsidRPr="00CB4D75">
        <w:t>в</w:t>
      </w:r>
      <w:r w:rsidR="00CB4D75" w:rsidRPr="00CB4D75">
        <w:t xml:space="preserve"> </w:t>
      </w:r>
      <w:r w:rsidRPr="00CB4D75">
        <w:t>старости</w:t>
      </w:r>
      <w:r w:rsidR="00CB4D75" w:rsidRPr="00CB4D75">
        <w:t xml:space="preserve"> </w:t>
      </w:r>
      <w:r w:rsidRPr="00CB4D75">
        <w:t>только</w:t>
      </w:r>
      <w:r w:rsidR="00CB4D75" w:rsidRPr="00CB4D75">
        <w:t xml:space="preserve"> </w:t>
      </w:r>
      <w:r w:rsidRPr="00CB4D75">
        <w:t>на</w:t>
      </w:r>
      <w:r w:rsidR="00CB4D75" w:rsidRPr="00CB4D75">
        <w:t xml:space="preserve"> </w:t>
      </w:r>
      <w:r w:rsidRPr="00CB4D75">
        <w:t>страховую</w:t>
      </w:r>
      <w:r w:rsidR="00CB4D75" w:rsidRPr="00CB4D75">
        <w:t xml:space="preserve"> </w:t>
      </w:r>
      <w:r w:rsidRPr="00CB4D75">
        <w:t>пенсию</w:t>
      </w:r>
      <w:r w:rsidR="00CB4D75" w:rsidRPr="00CB4D75">
        <w:t xml:space="preserve"> </w:t>
      </w:r>
      <w:r w:rsidRPr="00CB4D75">
        <w:t>от</w:t>
      </w:r>
      <w:r w:rsidR="00CB4D75" w:rsidRPr="00CB4D75">
        <w:t xml:space="preserve"> </w:t>
      </w:r>
      <w:r w:rsidRPr="00CB4D75">
        <w:t>государства.</w:t>
      </w:r>
      <w:r w:rsidR="00CB4D75" w:rsidRPr="00CB4D75">
        <w:t xml:space="preserve"> </w:t>
      </w:r>
      <w:r w:rsidRPr="00CB4D75">
        <w:t>Хотя,</w:t>
      </w:r>
      <w:r w:rsidR="00CB4D75" w:rsidRPr="00CB4D75">
        <w:t xml:space="preserve"> </w:t>
      </w:r>
      <w:r w:rsidRPr="00CB4D75">
        <w:t>откладывая</w:t>
      </w:r>
      <w:r w:rsidR="00CB4D75" w:rsidRPr="00CB4D75">
        <w:t xml:space="preserve"> </w:t>
      </w:r>
      <w:r w:rsidRPr="00CB4D75">
        <w:t>сегодня</w:t>
      </w:r>
      <w:r w:rsidR="00CB4D75" w:rsidRPr="00CB4D75">
        <w:t xml:space="preserve"> </w:t>
      </w:r>
      <w:r w:rsidRPr="00CB4D75">
        <w:t>всего</w:t>
      </w:r>
      <w:r w:rsidR="00CB4D75" w:rsidRPr="00CB4D75">
        <w:t xml:space="preserve"> </w:t>
      </w:r>
      <w:r w:rsidRPr="00CB4D75">
        <w:t>пару</w:t>
      </w:r>
      <w:r w:rsidR="00CB4D75" w:rsidRPr="00CB4D75">
        <w:t xml:space="preserve"> </w:t>
      </w:r>
      <w:r w:rsidRPr="00CB4D75">
        <w:t>тысяч</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месяц,</w:t>
      </w:r>
      <w:r w:rsidR="00CB4D75" w:rsidRPr="00CB4D75">
        <w:t xml:space="preserve"> </w:t>
      </w:r>
      <w:r w:rsidRPr="00CB4D75">
        <w:t>можно</w:t>
      </w:r>
      <w:r w:rsidR="00CB4D75" w:rsidRPr="00CB4D75">
        <w:t xml:space="preserve"> </w:t>
      </w:r>
      <w:r w:rsidRPr="00CB4D75">
        <w:t>накопить</w:t>
      </w:r>
      <w:r w:rsidR="00CB4D75" w:rsidRPr="00CB4D75">
        <w:t xml:space="preserve"> </w:t>
      </w:r>
      <w:r w:rsidRPr="00CB4D75">
        <w:t>нужную</w:t>
      </w:r>
      <w:r w:rsidR="00CB4D75" w:rsidRPr="00CB4D75">
        <w:t xml:space="preserve"> </w:t>
      </w:r>
      <w:r w:rsidRPr="00CB4D75">
        <w:t>сумму</w:t>
      </w:r>
      <w:r w:rsidR="00CB4D75" w:rsidRPr="00CB4D75">
        <w:t xml:space="preserve"> </w:t>
      </w:r>
      <w:r w:rsidRPr="00CB4D75">
        <w:t>к</w:t>
      </w:r>
      <w:r w:rsidR="00CB4D75" w:rsidRPr="00CB4D75">
        <w:t xml:space="preserve"> </w:t>
      </w:r>
      <w:r w:rsidRPr="00CB4D75">
        <w:t>определенному</w:t>
      </w:r>
      <w:r w:rsidR="00CB4D75" w:rsidRPr="00CB4D75">
        <w:t xml:space="preserve"> </w:t>
      </w:r>
      <w:r w:rsidRPr="00CB4D75">
        <w:t>событию</w:t>
      </w:r>
      <w:r w:rsidR="00CB4D75" w:rsidRPr="00CB4D75">
        <w:t xml:space="preserve"> </w:t>
      </w:r>
      <w:r w:rsidRPr="00CB4D75">
        <w:t>в</w:t>
      </w:r>
      <w:r w:rsidR="00CB4D75" w:rsidRPr="00CB4D75">
        <w:t xml:space="preserve"> </w:t>
      </w:r>
      <w:r w:rsidRPr="00CB4D75">
        <w:t>жизни,</w:t>
      </w:r>
      <w:r w:rsidR="00CB4D75" w:rsidRPr="00CB4D75">
        <w:t xml:space="preserve"> </w:t>
      </w:r>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и</w:t>
      </w:r>
      <w:r w:rsidR="00CB4D75" w:rsidRPr="00CB4D75">
        <w:t xml:space="preserve"> </w:t>
      </w:r>
      <w:r w:rsidRPr="00CB4D75">
        <w:t>к</w:t>
      </w:r>
      <w:r w:rsidR="00CB4D75" w:rsidRPr="00CB4D75">
        <w:t xml:space="preserve"> </w:t>
      </w:r>
      <w:r w:rsidRPr="00CB4D75">
        <w:t>пенсии.</w:t>
      </w:r>
      <w:r w:rsidR="00CB4D75" w:rsidRPr="00CB4D75">
        <w:t xml:space="preserve"> </w:t>
      </w:r>
    </w:p>
    <w:p w14:paraId="32190A6F" w14:textId="77777777" w:rsidR="00223658" w:rsidRPr="00CB4D75" w:rsidRDefault="00223658" w:rsidP="00223658">
      <w:r w:rsidRPr="00CB4D75">
        <w:t>Елена</w:t>
      </w:r>
      <w:r w:rsidR="00CB4D75" w:rsidRPr="00CB4D75">
        <w:t xml:space="preserve"> </w:t>
      </w:r>
      <w:r w:rsidRPr="00CB4D75">
        <w:t>Сорокина,</w:t>
      </w:r>
      <w:r w:rsidR="00CB4D75" w:rsidRPr="00CB4D75">
        <w:t xml:space="preserve"> </w:t>
      </w:r>
      <w:r w:rsidRPr="00CB4D75">
        <w:t>Жительница</w:t>
      </w:r>
      <w:r w:rsidR="00CB4D75" w:rsidRPr="00CB4D75">
        <w:t xml:space="preserve"> </w:t>
      </w:r>
      <w:proofErr w:type="spellStart"/>
      <w:r w:rsidRPr="00CB4D75">
        <w:t>г.Нижний</w:t>
      </w:r>
      <w:proofErr w:type="spellEnd"/>
      <w:r w:rsidR="00CB4D75" w:rsidRPr="00CB4D75">
        <w:t xml:space="preserve"> </w:t>
      </w:r>
      <w:r w:rsidRPr="00CB4D75">
        <w:t>Новгород</w:t>
      </w:r>
      <w:proofErr w:type="gramStart"/>
      <w:r w:rsidRPr="00CB4D75">
        <w:t>:</w:t>
      </w:r>
      <w:r w:rsidR="00CB4D75" w:rsidRPr="00CB4D75">
        <w:t xml:space="preserve"> </w:t>
      </w:r>
      <w:r w:rsidRPr="00CB4D75">
        <w:t>Хочу</w:t>
      </w:r>
      <w:proofErr w:type="gramEnd"/>
      <w:r w:rsidR="00CB4D75" w:rsidRPr="00CB4D75">
        <w:t xml:space="preserve"> </w:t>
      </w:r>
      <w:r w:rsidRPr="00CB4D75">
        <w:t>сейчас</w:t>
      </w:r>
      <w:r w:rsidR="00CB4D75" w:rsidRPr="00CB4D75">
        <w:t xml:space="preserve"> </w:t>
      </w:r>
      <w:r w:rsidRPr="00CB4D75">
        <w:t>про</w:t>
      </w:r>
      <w:r w:rsidR="00CB4D75" w:rsidRPr="00CB4D75">
        <w:t xml:space="preserve"> </w:t>
      </w:r>
      <w:r w:rsidRPr="00CB4D75">
        <w:t>накопительную</w:t>
      </w:r>
      <w:r w:rsidR="00CB4D75" w:rsidRPr="00CB4D75">
        <w:t xml:space="preserve"> </w:t>
      </w:r>
      <w:r w:rsidRPr="00CB4D75">
        <w:t>часть</w:t>
      </w:r>
      <w:r w:rsidR="00CB4D75" w:rsidRPr="00CB4D75">
        <w:t xml:space="preserve"> </w:t>
      </w:r>
      <w:r w:rsidRPr="00CB4D75">
        <w:t>изучить</w:t>
      </w:r>
      <w:r w:rsidR="00CB4D75" w:rsidRPr="00CB4D75">
        <w:t xml:space="preserve"> </w:t>
      </w:r>
      <w:r w:rsidRPr="00CB4D75">
        <w:t>более</w:t>
      </w:r>
      <w:r w:rsidR="00CB4D75" w:rsidRPr="00CB4D75">
        <w:t xml:space="preserve"> </w:t>
      </w:r>
      <w:r w:rsidRPr="00CB4D75">
        <w:t>подробно,</w:t>
      </w:r>
      <w:r w:rsidR="00CB4D75" w:rsidRPr="00CB4D75">
        <w:t xml:space="preserve"> </w:t>
      </w:r>
      <w:r w:rsidRPr="00CB4D75">
        <w:t>потому</w:t>
      </w:r>
      <w:r w:rsidR="00CB4D75" w:rsidRPr="00CB4D75">
        <w:t xml:space="preserve"> </w:t>
      </w:r>
      <w:r w:rsidRPr="00CB4D75">
        <w:t>что</w:t>
      </w:r>
      <w:r w:rsidR="00CB4D75" w:rsidRPr="00CB4D75">
        <w:t xml:space="preserve"> </w:t>
      </w:r>
      <w:r w:rsidRPr="00CB4D75">
        <w:t>софинансирование</w:t>
      </w:r>
      <w:r w:rsidR="00CB4D75" w:rsidRPr="00CB4D75">
        <w:t xml:space="preserve"> </w:t>
      </w:r>
      <w:r w:rsidRPr="00CB4D75">
        <w:t>я</w:t>
      </w:r>
      <w:r w:rsidR="00CB4D75" w:rsidRPr="00CB4D75">
        <w:t xml:space="preserve"> </w:t>
      </w:r>
      <w:r w:rsidRPr="00CB4D75">
        <w:t>себе</w:t>
      </w:r>
      <w:r w:rsidR="00CB4D75" w:rsidRPr="00CB4D75">
        <w:t xml:space="preserve"> </w:t>
      </w:r>
      <w:r w:rsidRPr="00CB4D75">
        <w:t>оформила.</w:t>
      </w:r>
    </w:p>
    <w:p w14:paraId="05B21D45" w14:textId="77777777" w:rsidR="00223658" w:rsidRPr="00CB4D75" w:rsidRDefault="00223658" w:rsidP="00223658">
      <w:r w:rsidRPr="00CB4D75">
        <w:t>Как</w:t>
      </w:r>
      <w:r w:rsidR="00CB4D75" w:rsidRPr="00CB4D75">
        <w:t xml:space="preserve"> </w:t>
      </w:r>
      <w:r w:rsidRPr="00CB4D75">
        <w:t>именно</w:t>
      </w:r>
      <w:r w:rsidR="00CB4D75" w:rsidRPr="00CB4D75">
        <w:t xml:space="preserve"> </w:t>
      </w:r>
      <w:r w:rsidRPr="00CB4D75">
        <w:t>копить</w:t>
      </w:r>
      <w:r w:rsidR="00CB4D75" w:rsidRPr="00CB4D75">
        <w:t xml:space="preserve"> - </w:t>
      </w:r>
      <w:r w:rsidRPr="00CB4D75">
        <w:t>выбирать</w:t>
      </w:r>
      <w:r w:rsidR="00CB4D75" w:rsidRPr="00CB4D75">
        <w:t xml:space="preserve"> </w:t>
      </w:r>
      <w:r w:rsidRPr="00CB4D75">
        <w:t>только</w:t>
      </w:r>
      <w:r w:rsidR="00CB4D75" w:rsidRPr="00CB4D75">
        <w:t xml:space="preserve"> </w:t>
      </w:r>
      <w:r w:rsidRPr="00CB4D75">
        <w:t>вам.</w:t>
      </w:r>
      <w:r w:rsidR="00CB4D75" w:rsidRPr="00CB4D75">
        <w:t xml:space="preserve"> </w:t>
      </w:r>
      <w:r w:rsidRPr="00CB4D75">
        <w:t>Банковский</w:t>
      </w:r>
      <w:r w:rsidR="00CB4D75" w:rsidRPr="00CB4D75">
        <w:t xml:space="preserve"> </w:t>
      </w:r>
      <w:r w:rsidRPr="00CB4D75">
        <w:t>депозит</w:t>
      </w:r>
      <w:r w:rsidR="00CB4D75" w:rsidRPr="00CB4D75">
        <w:t xml:space="preserve"> </w:t>
      </w:r>
      <w:proofErr w:type="gramStart"/>
      <w:r w:rsidRPr="00CB4D75">
        <w:t>или</w:t>
      </w:r>
      <w:r w:rsidR="00CB4D75" w:rsidRPr="00CB4D75">
        <w:t xml:space="preserve">  </w:t>
      </w:r>
      <w:r w:rsidRPr="00CB4D75">
        <w:t>вложить</w:t>
      </w:r>
      <w:proofErr w:type="gramEnd"/>
      <w:r w:rsidR="00CB4D75" w:rsidRPr="00CB4D75">
        <w:t xml:space="preserve"> </w:t>
      </w:r>
      <w:r w:rsidRPr="00CB4D75">
        <w:t>деньги</w:t>
      </w:r>
      <w:r w:rsidR="00CB4D75" w:rsidRPr="00CB4D75">
        <w:t xml:space="preserve"> </w:t>
      </w:r>
      <w:r w:rsidRPr="00CB4D75">
        <w:t>в</w:t>
      </w:r>
      <w:r w:rsidR="00CB4D75" w:rsidRPr="00CB4D75">
        <w:t xml:space="preserve"> </w:t>
      </w:r>
      <w:r w:rsidRPr="00CB4D75">
        <w:t>недвижимость,</w:t>
      </w:r>
      <w:r w:rsidR="00CB4D75" w:rsidRPr="00CB4D75">
        <w:t xml:space="preserve"> </w:t>
      </w:r>
      <w:r w:rsidRPr="00CB4D75">
        <w:t>акции</w:t>
      </w:r>
      <w:r w:rsidR="00CB4D75" w:rsidRPr="00CB4D75">
        <w:t xml:space="preserve"> </w:t>
      </w:r>
      <w:r w:rsidRPr="00CB4D75">
        <w:t>и</w:t>
      </w:r>
      <w:r w:rsidR="00CB4D75" w:rsidRPr="00CB4D75">
        <w:t xml:space="preserve"> </w:t>
      </w:r>
      <w:r w:rsidRPr="00CB4D75">
        <w:t>другие</w:t>
      </w:r>
      <w:r w:rsidR="00CB4D75" w:rsidRPr="00CB4D75">
        <w:t xml:space="preserve"> </w:t>
      </w:r>
      <w:r w:rsidRPr="00CB4D75">
        <w:t>активы.</w:t>
      </w:r>
      <w:r w:rsidR="00CB4D75" w:rsidRPr="00CB4D75">
        <w:t xml:space="preserve"> </w:t>
      </w:r>
      <w:r w:rsidRPr="00CB4D75">
        <w:t>Но</w:t>
      </w:r>
      <w:r w:rsidR="00CB4D75" w:rsidRPr="00CB4D75">
        <w:t xml:space="preserve"> </w:t>
      </w:r>
      <w:r w:rsidRPr="00CB4D75">
        <w:t>для</w:t>
      </w:r>
      <w:r w:rsidR="00CB4D75" w:rsidRPr="00CB4D75">
        <w:t xml:space="preserve"> </w:t>
      </w:r>
      <w:r w:rsidRPr="00CB4D75">
        <w:t>этих</w:t>
      </w:r>
      <w:r w:rsidR="00CB4D75" w:rsidRPr="00CB4D75">
        <w:t xml:space="preserve"> </w:t>
      </w:r>
      <w:r w:rsidRPr="00CB4D75">
        <w:t>вариантов</w:t>
      </w:r>
      <w:r w:rsidR="00CB4D75" w:rsidRPr="00CB4D75">
        <w:t xml:space="preserve"> </w:t>
      </w:r>
      <w:r w:rsidRPr="00CB4D75">
        <w:t>нужен</w:t>
      </w:r>
      <w:r w:rsidR="00CB4D75" w:rsidRPr="00CB4D75">
        <w:t xml:space="preserve"> </w:t>
      </w:r>
      <w:r w:rsidRPr="00CB4D75">
        <w:t>опыт.</w:t>
      </w:r>
      <w:r w:rsidR="00CB4D75" w:rsidRPr="00CB4D75">
        <w:t xml:space="preserve"> </w:t>
      </w:r>
      <w:r w:rsidRPr="00CB4D75">
        <w:t>Программа</w:t>
      </w:r>
      <w:r w:rsidR="00CB4D75" w:rsidRPr="00CB4D75">
        <w:t xml:space="preserve"> </w:t>
      </w:r>
      <w:r w:rsidRPr="00CB4D75">
        <w:t>долгосрочных</w:t>
      </w:r>
      <w:r w:rsidR="00CB4D75" w:rsidRPr="00CB4D75">
        <w:t xml:space="preserve"> </w:t>
      </w:r>
      <w:r w:rsidRPr="00CB4D75">
        <w:t>сбережений</w:t>
      </w:r>
      <w:r w:rsidR="00CB4D75" w:rsidRPr="00CB4D75">
        <w:t xml:space="preserve"> </w:t>
      </w:r>
      <w:r w:rsidRPr="00CB4D75">
        <w:t>в</w:t>
      </w:r>
      <w:r w:rsidR="00CB4D75" w:rsidRPr="00CB4D75">
        <w:t xml:space="preserve"> </w:t>
      </w:r>
      <w:r w:rsidRPr="00CB4D75">
        <w:t>этом</w:t>
      </w:r>
      <w:r w:rsidR="00CB4D75" w:rsidRPr="00CB4D75">
        <w:t xml:space="preserve"> </w:t>
      </w:r>
      <w:r w:rsidRPr="00CB4D75">
        <w:t>смысле</w:t>
      </w:r>
      <w:r w:rsidR="00CB4D75" w:rsidRPr="00CB4D75">
        <w:t xml:space="preserve"> </w:t>
      </w:r>
      <w:r w:rsidRPr="00CB4D75">
        <w:t>удобнее.</w:t>
      </w:r>
      <w:r w:rsidR="00CB4D75" w:rsidRPr="00CB4D75">
        <w:t xml:space="preserve"> </w:t>
      </w:r>
      <w:r w:rsidRPr="00CB4D75">
        <w:t>Даже</w:t>
      </w:r>
      <w:r w:rsidR="00CB4D75" w:rsidRPr="00CB4D75">
        <w:t xml:space="preserve"> </w:t>
      </w:r>
      <w:r w:rsidRPr="00CB4D75">
        <w:t>небольшие</w:t>
      </w:r>
      <w:r w:rsidR="00CB4D75" w:rsidRPr="00CB4D75">
        <w:t xml:space="preserve"> </w:t>
      </w:r>
      <w:r w:rsidRPr="00CB4D75">
        <w:t>регулярные</w:t>
      </w:r>
      <w:r w:rsidR="00CB4D75" w:rsidRPr="00CB4D75">
        <w:t xml:space="preserve"> </w:t>
      </w:r>
      <w:r w:rsidRPr="00CB4D75">
        <w:t>взносы</w:t>
      </w:r>
      <w:r w:rsidR="00CB4D75" w:rsidRPr="00CB4D75">
        <w:t xml:space="preserve"> </w:t>
      </w:r>
      <w:r w:rsidRPr="00CB4D75">
        <w:t>позволят</w:t>
      </w:r>
      <w:r w:rsidR="00CB4D75" w:rsidRPr="00CB4D75">
        <w:t xml:space="preserve"> </w:t>
      </w:r>
      <w:r w:rsidRPr="00CB4D75">
        <w:t>накопить</w:t>
      </w:r>
      <w:r w:rsidR="00CB4D75" w:rsidRPr="00CB4D75">
        <w:t xml:space="preserve"> </w:t>
      </w:r>
      <w:r w:rsidRPr="00CB4D75">
        <w:t>весомую</w:t>
      </w:r>
      <w:r w:rsidR="00CB4D75" w:rsidRPr="00CB4D75">
        <w:t xml:space="preserve"> </w:t>
      </w:r>
      <w:r w:rsidRPr="00CB4D75">
        <w:t>сумму,</w:t>
      </w:r>
      <w:r w:rsidR="00CB4D75" w:rsidRPr="00CB4D75">
        <w:t xml:space="preserve"> </w:t>
      </w:r>
      <w:r w:rsidRPr="00CB4D75">
        <w:t>а</w:t>
      </w:r>
      <w:r w:rsidR="00CB4D75" w:rsidRPr="00CB4D75">
        <w:t xml:space="preserve"> </w:t>
      </w:r>
      <w:r w:rsidRPr="00CB4D75">
        <w:t>государство</w:t>
      </w:r>
      <w:r w:rsidR="00CB4D75" w:rsidRPr="00CB4D75">
        <w:t xml:space="preserve"> </w:t>
      </w:r>
      <w:r w:rsidRPr="00CB4D75">
        <w:t>е</w:t>
      </w:r>
      <w:r w:rsidR="00CB4D75" w:rsidRPr="00CB4D75">
        <w:t xml:space="preserve">е </w:t>
      </w:r>
      <w:r w:rsidRPr="00CB4D75">
        <w:t>удвоит.</w:t>
      </w:r>
    </w:p>
    <w:p w14:paraId="1D19847C" w14:textId="77777777" w:rsidR="00223658" w:rsidRPr="00CB4D75" w:rsidRDefault="00223658" w:rsidP="00223658">
      <w:r w:rsidRPr="00CB4D75">
        <w:t>Светлана</w:t>
      </w:r>
      <w:r w:rsidR="00CB4D75" w:rsidRPr="00CB4D75">
        <w:t xml:space="preserve"> </w:t>
      </w:r>
      <w:proofErr w:type="spellStart"/>
      <w:r w:rsidRPr="00CB4D75">
        <w:t>Касина</w:t>
      </w:r>
      <w:proofErr w:type="spellEnd"/>
      <w:r w:rsidRPr="00CB4D75">
        <w:t>,</w:t>
      </w:r>
      <w:r w:rsidR="00CB4D75" w:rsidRPr="00CB4D75">
        <w:t xml:space="preserve"> </w:t>
      </w:r>
      <w:r w:rsidRPr="00CB4D75">
        <w:t>Генеральный</w:t>
      </w:r>
      <w:r w:rsidR="00CB4D75" w:rsidRPr="00CB4D75">
        <w:t xml:space="preserve"> </w:t>
      </w:r>
      <w:r w:rsidRPr="00CB4D75">
        <w:t>директор</w:t>
      </w:r>
      <w:r w:rsidR="00CB4D75" w:rsidRPr="00CB4D75">
        <w:t xml:space="preserve"> </w:t>
      </w:r>
      <w:r w:rsidRPr="00CB4D75">
        <w:t>АО</w:t>
      </w:r>
      <w:r w:rsidR="00CB4D75" w:rsidRPr="00CB4D75">
        <w:t xml:space="preserve"> </w:t>
      </w:r>
      <w:r w:rsidRPr="00CB4D75">
        <w:t>НПФ</w:t>
      </w:r>
      <w:r w:rsidR="00CB4D75" w:rsidRPr="00CB4D75">
        <w:t xml:space="preserve"> «</w:t>
      </w:r>
      <w:r w:rsidRPr="00CB4D75">
        <w:t>Будущее</w:t>
      </w:r>
      <w:r w:rsidR="00CB4D75" w:rsidRPr="00CB4D75">
        <w:t>»</w:t>
      </w:r>
      <w:r w:rsidRPr="00CB4D75">
        <w:t>:</w:t>
      </w:r>
      <w:r w:rsidR="00CB4D75" w:rsidRPr="00CB4D75">
        <w:t xml:space="preserve"> </w:t>
      </w:r>
      <w:r w:rsidRPr="00CB4D75">
        <w:t>Он</w:t>
      </w:r>
      <w:r w:rsidR="00CB4D75" w:rsidRPr="00CB4D75">
        <w:t xml:space="preserve"> </w:t>
      </w:r>
      <w:r w:rsidRPr="00CB4D75">
        <w:t>получает</w:t>
      </w:r>
      <w:r w:rsidR="00CB4D75" w:rsidRPr="00CB4D75">
        <w:t xml:space="preserve"> </w:t>
      </w:r>
      <w:r w:rsidRPr="00CB4D75">
        <w:t>экономическую</w:t>
      </w:r>
      <w:r w:rsidR="00CB4D75" w:rsidRPr="00CB4D75">
        <w:t xml:space="preserve"> </w:t>
      </w:r>
      <w:r w:rsidRPr="00CB4D75">
        <w:t>выгоду</w:t>
      </w:r>
      <w:r w:rsidR="00CB4D75" w:rsidRPr="00CB4D75">
        <w:t xml:space="preserve"> </w:t>
      </w:r>
      <w:r w:rsidRPr="00CB4D75">
        <w:t>в</w:t>
      </w:r>
      <w:r w:rsidR="00CB4D75" w:rsidRPr="00CB4D75">
        <w:t xml:space="preserve"> </w:t>
      </w:r>
      <w:r w:rsidRPr="00CB4D75">
        <w:t>размере</w:t>
      </w:r>
      <w:r w:rsidR="00CB4D75" w:rsidRPr="00CB4D75">
        <w:t xml:space="preserve"> </w:t>
      </w:r>
      <w:r w:rsidRPr="00CB4D75">
        <w:t>до</w:t>
      </w:r>
      <w:r w:rsidR="00CB4D75" w:rsidRPr="00CB4D75">
        <w:t xml:space="preserve"> </w:t>
      </w:r>
      <w:r w:rsidRPr="00CB4D75">
        <w:t>100%</w:t>
      </w:r>
      <w:r w:rsidR="00CB4D75" w:rsidRPr="00CB4D75">
        <w:t xml:space="preserve"> </w:t>
      </w:r>
      <w:r w:rsidRPr="00CB4D75">
        <w:t>доходности</w:t>
      </w:r>
      <w:r w:rsidR="00CB4D75" w:rsidRPr="00CB4D75">
        <w:t xml:space="preserve"> </w:t>
      </w:r>
      <w:r w:rsidRPr="00CB4D75">
        <w:t>на</w:t>
      </w:r>
      <w:r w:rsidR="00CB4D75" w:rsidRPr="00CB4D75">
        <w:t xml:space="preserve"> </w:t>
      </w:r>
      <w:r w:rsidRPr="00CB4D75">
        <w:t>свои</w:t>
      </w:r>
      <w:r w:rsidR="00CB4D75" w:rsidRPr="00CB4D75">
        <w:t xml:space="preserve"> </w:t>
      </w:r>
      <w:r w:rsidRPr="00CB4D75">
        <w:t>вложенные</w:t>
      </w:r>
      <w:r w:rsidR="00CB4D75" w:rsidRPr="00CB4D75">
        <w:t xml:space="preserve"> </w:t>
      </w:r>
      <w:r w:rsidRPr="00CB4D75">
        <w:t>средства,</w:t>
      </w:r>
      <w:r w:rsidR="00CB4D75" w:rsidRPr="00CB4D75">
        <w:t xml:space="preserve"> </w:t>
      </w:r>
      <w:r w:rsidRPr="00CB4D75">
        <w:t>которые</w:t>
      </w:r>
      <w:r w:rsidR="00CB4D75" w:rsidRPr="00CB4D75">
        <w:t xml:space="preserve"> </w:t>
      </w:r>
      <w:r w:rsidRPr="00CB4D75">
        <w:t>гарантированы</w:t>
      </w:r>
      <w:r w:rsidR="00CB4D75" w:rsidRPr="00CB4D75">
        <w:t xml:space="preserve"> </w:t>
      </w:r>
      <w:r w:rsidRPr="00CB4D75">
        <w:t>государством.</w:t>
      </w:r>
      <w:r w:rsidR="00CB4D75" w:rsidRPr="00CB4D75">
        <w:t xml:space="preserve"> </w:t>
      </w:r>
      <w:r w:rsidRPr="00CB4D75">
        <w:t>Например,</w:t>
      </w:r>
      <w:r w:rsidR="00CB4D75" w:rsidRPr="00CB4D75">
        <w:t xml:space="preserve"> </w:t>
      </w:r>
      <w:r w:rsidRPr="00CB4D75">
        <w:t>если</w:t>
      </w:r>
      <w:r w:rsidR="00CB4D75" w:rsidRPr="00CB4D75">
        <w:t xml:space="preserve"> </w:t>
      </w:r>
      <w:r w:rsidRPr="00CB4D75">
        <w:t>у</w:t>
      </w:r>
      <w:r w:rsidR="00CB4D75" w:rsidRPr="00CB4D75">
        <w:t xml:space="preserve"> </w:t>
      </w:r>
      <w:r w:rsidRPr="00CB4D75">
        <w:t>человека</w:t>
      </w:r>
      <w:r w:rsidR="00CB4D75" w:rsidRPr="00CB4D75">
        <w:t xml:space="preserve"> </w:t>
      </w:r>
      <w:r w:rsidRPr="00CB4D75">
        <w:t>доход</w:t>
      </w:r>
      <w:r w:rsidR="00CB4D75" w:rsidRPr="00CB4D75">
        <w:t xml:space="preserve"> </w:t>
      </w:r>
      <w:r w:rsidRPr="00CB4D75">
        <w:t>до</w:t>
      </w:r>
      <w:r w:rsidR="00CB4D75" w:rsidRPr="00CB4D75">
        <w:t xml:space="preserve"> </w:t>
      </w:r>
      <w:proofErr w:type="gramStart"/>
      <w:r w:rsidRPr="00CB4D75">
        <w:t>80.000</w:t>
      </w:r>
      <w:r w:rsidR="00CB4D75" w:rsidRPr="00CB4D75">
        <w:t xml:space="preserve"> </w:t>
      </w:r>
      <w:r w:rsidRPr="00CB4D75">
        <w:t>рублей</w:t>
      </w:r>
      <w:proofErr w:type="gramEnd"/>
      <w:r w:rsidR="00CB4D75" w:rsidRPr="00CB4D75">
        <w:t xml:space="preserve"> </w:t>
      </w:r>
      <w:r w:rsidRPr="00CB4D75">
        <w:t>и</w:t>
      </w:r>
      <w:r w:rsidR="00CB4D75" w:rsidRPr="00CB4D75">
        <w:t xml:space="preserve"> </w:t>
      </w:r>
      <w:r w:rsidRPr="00CB4D75">
        <w:t>он</w:t>
      </w:r>
      <w:r w:rsidR="00CB4D75" w:rsidRPr="00CB4D75">
        <w:t xml:space="preserve"> </w:t>
      </w:r>
      <w:r w:rsidRPr="00CB4D75">
        <w:t>заплатит</w:t>
      </w:r>
      <w:r w:rsidR="00CB4D75" w:rsidRPr="00CB4D75">
        <w:t xml:space="preserve"> </w:t>
      </w:r>
      <w:r w:rsidRPr="00CB4D75">
        <w:t>за</w:t>
      </w:r>
      <w:r w:rsidR="00CB4D75" w:rsidRPr="00CB4D75">
        <w:t xml:space="preserve"> </w:t>
      </w:r>
      <w:r w:rsidRPr="00CB4D75">
        <w:t>год</w:t>
      </w:r>
      <w:r w:rsidR="00CB4D75" w:rsidRPr="00CB4D75">
        <w:t xml:space="preserve"> </w:t>
      </w:r>
      <w:r w:rsidRPr="00CB4D75">
        <w:t>36.000</w:t>
      </w:r>
      <w:r w:rsidR="00CB4D75" w:rsidRPr="00CB4D75">
        <w:t xml:space="preserve"> </w:t>
      </w:r>
      <w:r w:rsidRPr="00CB4D75">
        <w:t>сберегательных</w:t>
      </w:r>
      <w:r w:rsidR="00CB4D75" w:rsidRPr="00CB4D75">
        <w:t xml:space="preserve"> </w:t>
      </w:r>
      <w:r w:rsidRPr="00CB4D75">
        <w:t>взносов,</w:t>
      </w:r>
      <w:r w:rsidR="00CB4D75" w:rsidRPr="00CB4D75">
        <w:t xml:space="preserve"> </w:t>
      </w:r>
      <w:r w:rsidRPr="00CB4D75">
        <w:t>то</w:t>
      </w:r>
      <w:r w:rsidR="00CB4D75" w:rsidRPr="00CB4D75">
        <w:t xml:space="preserve"> </w:t>
      </w:r>
      <w:r w:rsidRPr="00CB4D75">
        <w:t>государство</w:t>
      </w:r>
      <w:r w:rsidR="00CB4D75" w:rsidRPr="00CB4D75">
        <w:t xml:space="preserve"> </w:t>
      </w:r>
      <w:r w:rsidRPr="00CB4D75">
        <w:t>ему</w:t>
      </w:r>
      <w:r w:rsidR="00CB4D75" w:rsidRPr="00CB4D75">
        <w:t xml:space="preserve"> </w:t>
      </w:r>
      <w:r w:rsidRPr="00CB4D75">
        <w:t>положит</w:t>
      </w:r>
      <w:r w:rsidR="00CB4D75" w:rsidRPr="00CB4D75">
        <w:t xml:space="preserve"> </w:t>
      </w:r>
      <w:r w:rsidRPr="00CB4D75">
        <w:t>ещ</w:t>
      </w:r>
      <w:r w:rsidR="00CB4D75" w:rsidRPr="00CB4D75">
        <w:t xml:space="preserve">е </w:t>
      </w:r>
      <w:r w:rsidRPr="00CB4D75">
        <w:t>столько</w:t>
      </w:r>
      <w:r w:rsidR="00CB4D75" w:rsidRPr="00CB4D75">
        <w:t xml:space="preserve"> </w:t>
      </w:r>
      <w:r w:rsidRPr="00CB4D75">
        <w:t>же.</w:t>
      </w:r>
    </w:p>
    <w:p w14:paraId="76FC4729" w14:textId="77777777" w:rsidR="00223658" w:rsidRPr="00CB4D75" w:rsidRDefault="00223658" w:rsidP="00223658">
      <w:r w:rsidRPr="00CB4D75">
        <w:t>В</w:t>
      </w:r>
      <w:r w:rsidR="00CB4D75" w:rsidRPr="00CB4D75">
        <w:t xml:space="preserve"> </w:t>
      </w:r>
      <w:r w:rsidRPr="00CB4D75">
        <w:t>России</w:t>
      </w:r>
      <w:r w:rsidR="00CB4D75" w:rsidRPr="00CB4D75">
        <w:t xml:space="preserve"> </w:t>
      </w:r>
      <w:r w:rsidRPr="00CB4D75">
        <w:t>культура</w:t>
      </w:r>
      <w:r w:rsidR="00CB4D75" w:rsidRPr="00CB4D75">
        <w:t xml:space="preserve"> </w:t>
      </w:r>
      <w:r w:rsidRPr="00CB4D75">
        <w:t>сбережения</w:t>
      </w:r>
      <w:r w:rsidR="00CB4D75" w:rsidRPr="00CB4D75">
        <w:t xml:space="preserve"> </w:t>
      </w:r>
      <w:r w:rsidRPr="00CB4D75">
        <w:t>еще</w:t>
      </w:r>
      <w:r w:rsidR="00CB4D75" w:rsidRPr="00CB4D75">
        <w:t xml:space="preserve"> </w:t>
      </w:r>
      <w:r w:rsidRPr="00CB4D75">
        <w:t>не</w:t>
      </w:r>
      <w:r w:rsidR="00CB4D75" w:rsidRPr="00CB4D75">
        <w:t xml:space="preserve"> </w:t>
      </w:r>
      <w:r w:rsidRPr="00CB4D75">
        <w:t>до</w:t>
      </w:r>
      <w:r w:rsidR="00CB4D75" w:rsidRPr="00CB4D75">
        <w:t xml:space="preserve"> </w:t>
      </w:r>
      <w:r w:rsidRPr="00CB4D75">
        <w:t>конца</w:t>
      </w:r>
      <w:r w:rsidR="00CB4D75" w:rsidRPr="00CB4D75">
        <w:t xml:space="preserve"> </w:t>
      </w:r>
      <w:r w:rsidRPr="00CB4D75">
        <w:t>сформировалась,</w:t>
      </w:r>
      <w:r w:rsidR="00CB4D75" w:rsidRPr="00CB4D75">
        <w:t xml:space="preserve"> </w:t>
      </w:r>
      <w:r w:rsidRPr="00CB4D75">
        <w:t>но</w:t>
      </w:r>
      <w:r w:rsidR="00CB4D75" w:rsidRPr="00CB4D75">
        <w:t xml:space="preserve"> </w:t>
      </w:r>
      <w:r w:rsidRPr="00CB4D75">
        <w:t>статистика</w:t>
      </w:r>
      <w:r w:rsidR="00CB4D75" w:rsidRPr="00CB4D75">
        <w:t xml:space="preserve"> </w:t>
      </w:r>
      <w:r w:rsidRPr="00CB4D75">
        <w:t>утверждает,</w:t>
      </w:r>
      <w:r w:rsidR="00CB4D75" w:rsidRPr="00CB4D75">
        <w:t xml:space="preserve"> </w:t>
      </w:r>
      <w:r w:rsidRPr="00CB4D75">
        <w:t>что</w:t>
      </w:r>
      <w:r w:rsidR="00CB4D75" w:rsidRPr="00CB4D75">
        <w:t xml:space="preserve"> </w:t>
      </w:r>
      <w:r w:rsidRPr="00CB4D75">
        <w:t>все</w:t>
      </w:r>
      <w:r w:rsidR="00CB4D75" w:rsidRPr="00CB4D75">
        <w:t xml:space="preserve"> </w:t>
      </w:r>
      <w:r w:rsidRPr="00CB4D75">
        <w:t>больше</w:t>
      </w:r>
      <w:r w:rsidR="00CB4D75" w:rsidRPr="00CB4D75">
        <w:t xml:space="preserve"> </w:t>
      </w:r>
      <w:r w:rsidRPr="00CB4D75">
        <w:t>россиян</w:t>
      </w:r>
      <w:r w:rsidR="00CB4D75" w:rsidRPr="00CB4D75">
        <w:t xml:space="preserve"> </w:t>
      </w:r>
      <w:r w:rsidRPr="00CB4D75">
        <w:t>стараются</w:t>
      </w:r>
      <w:r w:rsidR="00CB4D75" w:rsidRPr="00CB4D75">
        <w:t xml:space="preserve"> </w:t>
      </w:r>
      <w:r w:rsidRPr="00CB4D75">
        <w:t>делать</w:t>
      </w:r>
      <w:r w:rsidR="00CB4D75" w:rsidRPr="00CB4D75">
        <w:t xml:space="preserve"> </w:t>
      </w:r>
      <w:r w:rsidRPr="00CB4D75">
        <w:t>накопления,</w:t>
      </w:r>
      <w:r w:rsidR="00CB4D75" w:rsidRPr="00CB4D75">
        <w:t xml:space="preserve"> </w:t>
      </w:r>
      <w:r w:rsidRPr="00CB4D75">
        <w:t>а</w:t>
      </w:r>
      <w:r w:rsidR="00CB4D75" w:rsidRPr="00CB4D75">
        <w:t xml:space="preserve"> </w:t>
      </w:r>
      <w:r w:rsidRPr="00CB4D75">
        <w:t>не</w:t>
      </w:r>
      <w:r w:rsidR="00CB4D75" w:rsidRPr="00CB4D75">
        <w:t xml:space="preserve"> </w:t>
      </w:r>
      <w:r w:rsidRPr="00CB4D75">
        <w:t>просто</w:t>
      </w:r>
      <w:r w:rsidR="00CB4D75" w:rsidRPr="00CB4D75">
        <w:t xml:space="preserve"> </w:t>
      </w:r>
      <w:r w:rsidRPr="00CB4D75">
        <w:t>тратить</w:t>
      </w:r>
      <w:r w:rsidR="00CB4D75" w:rsidRPr="00CB4D75">
        <w:t xml:space="preserve"> </w:t>
      </w:r>
      <w:r w:rsidRPr="00CB4D75">
        <w:t>все</w:t>
      </w:r>
      <w:r w:rsidR="00CB4D75" w:rsidRPr="00CB4D75">
        <w:t xml:space="preserve"> </w:t>
      </w:r>
      <w:r w:rsidRPr="00CB4D75">
        <w:t>свободные</w:t>
      </w:r>
      <w:r w:rsidR="00CB4D75" w:rsidRPr="00CB4D75">
        <w:t xml:space="preserve"> </w:t>
      </w:r>
      <w:r w:rsidRPr="00CB4D75">
        <w:t>деньги.</w:t>
      </w:r>
      <w:r w:rsidR="00CB4D75" w:rsidRPr="00CB4D75">
        <w:t xml:space="preserve"> </w:t>
      </w:r>
      <w:r w:rsidRPr="00CB4D75">
        <w:t>Планировать</w:t>
      </w:r>
      <w:r w:rsidR="00CB4D75" w:rsidRPr="00CB4D75">
        <w:t xml:space="preserve"> </w:t>
      </w:r>
      <w:r w:rsidRPr="00CB4D75">
        <w:t>бюджет</w:t>
      </w:r>
      <w:r w:rsidR="00CB4D75" w:rsidRPr="00CB4D75">
        <w:t xml:space="preserve"> </w:t>
      </w:r>
      <w:r w:rsidRPr="00CB4D75">
        <w:t>и</w:t>
      </w:r>
      <w:r w:rsidR="00CB4D75" w:rsidRPr="00CB4D75">
        <w:t xml:space="preserve"> </w:t>
      </w:r>
      <w:r w:rsidRPr="00CB4D75">
        <w:t>делать</w:t>
      </w:r>
      <w:r w:rsidR="00CB4D75" w:rsidRPr="00CB4D75">
        <w:t xml:space="preserve"> </w:t>
      </w:r>
      <w:r w:rsidRPr="00CB4D75">
        <w:t>сбережения</w:t>
      </w:r>
      <w:r w:rsidR="00CB4D75" w:rsidRPr="00CB4D75">
        <w:t xml:space="preserve"> </w:t>
      </w:r>
      <w:r w:rsidRPr="00CB4D75">
        <w:t>в</w:t>
      </w:r>
      <w:r w:rsidR="00CB4D75" w:rsidRPr="00CB4D75">
        <w:t xml:space="preserve"> </w:t>
      </w:r>
      <w:r w:rsidRPr="00CB4D75">
        <w:t>любом</w:t>
      </w:r>
      <w:r w:rsidR="00CB4D75" w:rsidRPr="00CB4D75">
        <w:t xml:space="preserve"> </w:t>
      </w:r>
      <w:r w:rsidRPr="00CB4D75">
        <w:t>случае</w:t>
      </w:r>
      <w:r w:rsidR="00CB4D75" w:rsidRPr="00CB4D75">
        <w:t xml:space="preserve"> </w:t>
      </w:r>
      <w:r w:rsidRPr="00CB4D75">
        <w:t>стоит</w:t>
      </w:r>
      <w:r w:rsidR="00CB4D75" w:rsidRPr="00CB4D75">
        <w:t xml:space="preserve"> - </w:t>
      </w:r>
      <w:r w:rsidRPr="00CB4D75">
        <w:t>лишними</w:t>
      </w:r>
      <w:r w:rsidR="00CB4D75" w:rsidRPr="00CB4D75">
        <w:t xml:space="preserve"> </w:t>
      </w:r>
      <w:r w:rsidRPr="00CB4D75">
        <w:t>они</w:t>
      </w:r>
      <w:r w:rsidR="00CB4D75" w:rsidRPr="00CB4D75">
        <w:t xml:space="preserve"> </w:t>
      </w:r>
      <w:r w:rsidRPr="00CB4D75">
        <w:t>не</w:t>
      </w:r>
      <w:r w:rsidR="00CB4D75" w:rsidRPr="00CB4D75">
        <w:t xml:space="preserve"> </w:t>
      </w:r>
      <w:r w:rsidRPr="00CB4D75">
        <w:t>будут</w:t>
      </w:r>
      <w:r w:rsidR="00CB4D75" w:rsidRPr="00CB4D75">
        <w:t xml:space="preserve"> </w:t>
      </w:r>
      <w:r w:rsidRPr="00CB4D75">
        <w:t>никогда.</w:t>
      </w:r>
    </w:p>
    <w:p w14:paraId="4742DFFD" w14:textId="77777777" w:rsidR="00223658" w:rsidRPr="00CB4D75" w:rsidRDefault="00223658" w:rsidP="00223658">
      <w:hyperlink r:id="rId14" w:history="1">
        <w:r w:rsidRPr="00CB4D75">
          <w:rPr>
            <w:rStyle w:val="a3"/>
          </w:rPr>
          <w:t>https://vestinn.ru/news/vesti/238837/</w:t>
        </w:r>
      </w:hyperlink>
      <w:r w:rsidR="00CB4D75" w:rsidRPr="00CB4D75">
        <w:t xml:space="preserve"> </w:t>
      </w:r>
    </w:p>
    <w:p w14:paraId="6B97BC8E" w14:textId="77777777" w:rsidR="00223658" w:rsidRPr="00CB4D75" w:rsidRDefault="00223658" w:rsidP="00223658">
      <w:pPr>
        <w:pStyle w:val="2"/>
      </w:pPr>
      <w:bookmarkStart w:id="52" w:name="А102"/>
      <w:bookmarkStart w:id="53" w:name="_Toc180562437"/>
      <w:bookmarkEnd w:id="49"/>
      <w:r w:rsidRPr="00CB4D75">
        <w:t>Марийская</w:t>
      </w:r>
      <w:r w:rsidR="00CB4D75" w:rsidRPr="00CB4D75">
        <w:t xml:space="preserve"> </w:t>
      </w:r>
      <w:r w:rsidRPr="00CB4D75">
        <w:t>правда</w:t>
      </w:r>
      <w:r w:rsidR="00CB4D75" w:rsidRPr="00CB4D75">
        <w:t xml:space="preserve"> </w:t>
      </w:r>
      <w:r w:rsidR="00585508" w:rsidRPr="00CB4D75">
        <w:t>(</w:t>
      </w:r>
      <w:r w:rsidR="00CB4D75" w:rsidRPr="00CB4D75">
        <w:t>Йошкар-Ола</w:t>
      </w:r>
      <w:r w:rsidR="00585508" w:rsidRPr="00CB4D75">
        <w:t>)</w:t>
      </w:r>
      <w:r w:rsidRPr="00CB4D75">
        <w:t>,</w:t>
      </w:r>
      <w:r w:rsidR="00CB4D75" w:rsidRPr="00CB4D75">
        <w:t xml:space="preserve"> </w:t>
      </w:r>
      <w:r w:rsidRPr="00CB4D75">
        <w:t>22.10.2024,</w:t>
      </w:r>
      <w:r w:rsidR="00CB4D75" w:rsidRPr="00CB4D75">
        <w:t xml:space="preserve"> </w:t>
      </w:r>
      <w:r w:rsidRPr="00CB4D75">
        <w:t>Управляющий</w:t>
      </w:r>
      <w:r w:rsidR="00CB4D75" w:rsidRPr="00CB4D75">
        <w:t xml:space="preserve"> </w:t>
      </w:r>
      <w:r w:rsidRPr="00CB4D75">
        <w:t>банка</w:t>
      </w:r>
      <w:r w:rsidR="00CB4D75" w:rsidRPr="00CB4D75">
        <w:t xml:space="preserve"> </w:t>
      </w:r>
      <w:r w:rsidRPr="00CB4D75">
        <w:t>ВТБ</w:t>
      </w:r>
      <w:r w:rsidR="00CB4D75" w:rsidRPr="00CB4D75">
        <w:t xml:space="preserve"> </w:t>
      </w:r>
      <w:r w:rsidRPr="00CB4D75">
        <w:t>в</w:t>
      </w:r>
      <w:r w:rsidR="00CB4D75" w:rsidRPr="00CB4D75">
        <w:t xml:space="preserve"> </w:t>
      </w:r>
      <w:r w:rsidRPr="00CB4D75">
        <w:t>Марий</w:t>
      </w:r>
      <w:r w:rsidR="00CB4D75" w:rsidRPr="00CB4D75">
        <w:t xml:space="preserve"> </w:t>
      </w:r>
      <w:r w:rsidRPr="00CB4D75">
        <w:t>Эл</w:t>
      </w:r>
      <w:r w:rsidR="00CB4D75" w:rsidRPr="00CB4D75">
        <w:t xml:space="preserve"> </w:t>
      </w:r>
      <w:r w:rsidRPr="00CB4D75">
        <w:t>рассказал</w:t>
      </w:r>
      <w:r w:rsidR="00CB4D75" w:rsidRPr="00CB4D75">
        <w:t xml:space="preserve"> </w:t>
      </w:r>
      <w:r w:rsidRPr="00CB4D75">
        <w:t>о</w:t>
      </w:r>
      <w:r w:rsidR="00CB4D75" w:rsidRPr="00CB4D75">
        <w:t xml:space="preserve"> </w:t>
      </w:r>
      <w:r w:rsidRPr="00CB4D75">
        <w:t>программе</w:t>
      </w:r>
      <w:r w:rsidR="00CB4D75" w:rsidRPr="00CB4D75">
        <w:t xml:space="preserve"> </w:t>
      </w:r>
      <w:r w:rsidRPr="00CB4D75">
        <w:t>долгосрочных</w:t>
      </w:r>
      <w:r w:rsidR="00CB4D75" w:rsidRPr="00CB4D75">
        <w:t xml:space="preserve"> </w:t>
      </w:r>
      <w:r w:rsidRPr="00CB4D75">
        <w:t>сбережений</w:t>
      </w:r>
      <w:bookmarkEnd w:id="52"/>
      <w:bookmarkEnd w:id="53"/>
    </w:p>
    <w:p w14:paraId="37299703" w14:textId="77777777" w:rsidR="00223658" w:rsidRPr="00CB4D75" w:rsidRDefault="00223658" w:rsidP="002F0C03">
      <w:pPr>
        <w:pStyle w:val="3"/>
      </w:pPr>
      <w:bookmarkStart w:id="54" w:name="_Toc180562438"/>
      <w:r w:rsidRPr="00CB4D75">
        <w:t>С</w:t>
      </w:r>
      <w:r w:rsidR="00CB4D75" w:rsidRPr="00CB4D75">
        <w:t xml:space="preserve"> </w:t>
      </w:r>
      <w:r w:rsidRPr="00CB4D75">
        <w:t>этого</w:t>
      </w:r>
      <w:r w:rsidR="00CB4D75" w:rsidRPr="00CB4D75">
        <w:t xml:space="preserve"> </w:t>
      </w:r>
      <w:r w:rsidRPr="00CB4D75">
        <w:t>года</w:t>
      </w:r>
      <w:r w:rsidR="00CB4D75" w:rsidRPr="00CB4D75">
        <w:t xml:space="preserve"> </w:t>
      </w:r>
      <w:r w:rsidRPr="00CB4D75">
        <w:t>у</w:t>
      </w:r>
      <w:r w:rsidR="00CB4D75" w:rsidRPr="00CB4D75">
        <w:t xml:space="preserve"> </w:t>
      </w:r>
      <w:r w:rsidRPr="00CB4D75">
        <w:t>россиян</w:t>
      </w:r>
      <w:r w:rsidR="00CB4D75" w:rsidRPr="00CB4D75">
        <w:t xml:space="preserve"> </w:t>
      </w:r>
      <w:r w:rsidRPr="00CB4D75">
        <w:t>появилась</w:t>
      </w:r>
      <w:r w:rsidR="00CB4D75" w:rsidRPr="00CB4D75">
        <w:t xml:space="preserve"> </w:t>
      </w:r>
      <w:r w:rsidRPr="00CB4D75">
        <w:t>возможность</w:t>
      </w:r>
      <w:r w:rsidR="00CB4D75" w:rsidRPr="00CB4D75">
        <w:t xml:space="preserve"> </w:t>
      </w:r>
      <w:r w:rsidRPr="00CB4D75">
        <w:t>копить</w:t>
      </w:r>
      <w:r w:rsidR="00CB4D75" w:rsidRPr="00CB4D75">
        <w:t xml:space="preserve"> </w:t>
      </w:r>
      <w:r w:rsidRPr="00CB4D75">
        <w:t>и</w:t>
      </w:r>
      <w:r w:rsidR="00CB4D75" w:rsidRPr="00CB4D75">
        <w:t xml:space="preserve"> </w:t>
      </w:r>
      <w:r w:rsidRPr="00CB4D75">
        <w:t>увеличивать</w:t>
      </w:r>
      <w:r w:rsidR="00CB4D75" w:rsidRPr="00CB4D75">
        <w:t xml:space="preserve"> </w:t>
      </w:r>
      <w:r w:rsidRPr="00CB4D75">
        <w:t>свой</w:t>
      </w:r>
      <w:r w:rsidR="00CB4D75" w:rsidRPr="00CB4D75">
        <w:t xml:space="preserve"> </w:t>
      </w:r>
      <w:r w:rsidRPr="00CB4D75">
        <w:t>капитал</w:t>
      </w:r>
      <w:r w:rsidR="00CB4D75" w:rsidRPr="00CB4D75">
        <w:t xml:space="preserve"> </w:t>
      </w:r>
      <w:r w:rsidRPr="00CB4D75">
        <w:t>при</w:t>
      </w:r>
      <w:r w:rsidR="00CB4D75" w:rsidRPr="00CB4D75">
        <w:t xml:space="preserve"> </w:t>
      </w:r>
      <w:r w:rsidRPr="00CB4D75">
        <w:t>поддержке</w:t>
      </w:r>
      <w:r w:rsidR="00CB4D75" w:rsidRPr="00CB4D75">
        <w:t xml:space="preserve"> </w:t>
      </w:r>
      <w:r w:rsidRPr="00CB4D75">
        <w:t>государства.</w:t>
      </w:r>
      <w:r w:rsidR="00CB4D75" w:rsidRPr="00CB4D75">
        <w:t xml:space="preserve"> </w:t>
      </w:r>
      <w:r w:rsidRPr="00CB4D75">
        <w:t>Речь</w:t>
      </w:r>
      <w:r w:rsidR="00CB4D75" w:rsidRPr="00CB4D75">
        <w:t xml:space="preserve"> </w:t>
      </w:r>
      <w:r w:rsidRPr="00CB4D75">
        <w:t>о</w:t>
      </w:r>
      <w:r w:rsidR="00CB4D75" w:rsidRPr="00CB4D75">
        <w:t xml:space="preserve"> </w:t>
      </w:r>
      <w:r w:rsidRPr="00CB4D75">
        <w:t>программе</w:t>
      </w:r>
      <w:r w:rsidR="00CB4D75" w:rsidRPr="00CB4D75">
        <w:t xml:space="preserve"> </w:t>
      </w:r>
      <w:r w:rsidRPr="00CB4D75">
        <w:t>долгосрочных</w:t>
      </w:r>
      <w:r w:rsidR="00CB4D75" w:rsidRPr="00CB4D75">
        <w:t xml:space="preserve"> </w:t>
      </w:r>
      <w:r w:rsidRPr="00CB4D75">
        <w:t>сбережений.</w:t>
      </w:r>
      <w:bookmarkEnd w:id="54"/>
    </w:p>
    <w:p w14:paraId="519318A5" w14:textId="77777777" w:rsidR="00223658" w:rsidRPr="00CB4D75" w:rsidRDefault="00223658" w:rsidP="00223658">
      <w:r w:rsidRPr="00CB4D75">
        <w:t>По</w:t>
      </w:r>
      <w:r w:rsidR="00CB4D75" w:rsidRPr="00CB4D75">
        <w:t xml:space="preserve"> </w:t>
      </w:r>
      <w:r w:rsidRPr="00CB4D75">
        <w:t>данным</w:t>
      </w:r>
      <w:r w:rsidR="00CB4D75" w:rsidRPr="00CB4D75">
        <w:t xml:space="preserve"> </w:t>
      </w:r>
      <w:r w:rsidRPr="00CB4D75">
        <w:t>Национальной</w:t>
      </w:r>
      <w:r w:rsidR="00CB4D75" w:rsidRPr="00CB4D75">
        <w:t xml:space="preserve"> </w:t>
      </w:r>
      <w:r w:rsidRPr="00CB4D75">
        <w:t>ассоциации</w:t>
      </w:r>
      <w:r w:rsidR="00CB4D75" w:rsidRPr="00CB4D75">
        <w:t xml:space="preserve"> </w:t>
      </w:r>
      <w:r w:rsidRPr="00CB4D75">
        <w:t>негосударственных</w:t>
      </w:r>
      <w:r w:rsidR="00CB4D75" w:rsidRPr="00CB4D75">
        <w:t xml:space="preserve"> </w:t>
      </w:r>
      <w:r w:rsidRPr="00CB4D75">
        <w:t>пенсионных</w:t>
      </w:r>
      <w:r w:rsidR="00CB4D75" w:rsidRPr="00CB4D75">
        <w:t xml:space="preserve"> </w:t>
      </w:r>
      <w:r w:rsidRPr="00CB4D75">
        <w:t>фондов,</w:t>
      </w:r>
      <w:r w:rsidR="00CB4D75" w:rsidRPr="00CB4D75">
        <w:t xml:space="preserve"> </w:t>
      </w:r>
      <w:r w:rsidRPr="00CB4D75">
        <w:t>на</w:t>
      </w:r>
      <w:r w:rsidR="00CB4D75" w:rsidRPr="00CB4D75">
        <w:t xml:space="preserve"> </w:t>
      </w:r>
      <w:r w:rsidRPr="00CB4D75">
        <w:t>сегодня</w:t>
      </w:r>
      <w:r w:rsidR="00CB4D75" w:rsidRPr="00CB4D75">
        <w:t xml:space="preserve"> </w:t>
      </w:r>
      <w:r w:rsidRPr="00CB4D75">
        <w:t>в</w:t>
      </w:r>
      <w:r w:rsidR="00CB4D75" w:rsidRPr="00CB4D75">
        <w:t xml:space="preserve"> </w:t>
      </w:r>
      <w:r w:rsidRPr="00CB4D75">
        <w:t>России</w:t>
      </w:r>
      <w:r w:rsidR="00CB4D75" w:rsidRPr="00CB4D75">
        <w:t xml:space="preserve"> </w:t>
      </w:r>
      <w:r w:rsidRPr="00CB4D75">
        <w:t>к</w:t>
      </w:r>
      <w:r w:rsidR="00CB4D75" w:rsidRPr="00CB4D75">
        <w:t xml:space="preserve"> </w:t>
      </w:r>
      <w:r w:rsidRPr="00CB4D75">
        <w:t>ней</w:t>
      </w:r>
      <w:r w:rsidR="00CB4D75" w:rsidRPr="00CB4D75">
        <w:t xml:space="preserve"> </w:t>
      </w:r>
      <w:r w:rsidRPr="00CB4D75">
        <w:t>присоединилось</w:t>
      </w:r>
      <w:r w:rsidR="00CB4D75" w:rsidRPr="00CB4D75">
        <w:t xml:space="preserve"> </w:t>
      </w:r>
      <w:r w:rsidRPr="00CB4D75">
        <w:t>около</w:t>
      </w:r>
      <w:r w:rsidR="00CB4D75" w:rsidRPr="00CB4D75">
        <w:t xml:space="preserve"> </w:t>
      </w:r>
      <w:r w:rsidRPr="00CB4D75">
        <w:t>полутора</w:t>
      </w:r>
      <w:r w:rsidR="00CB4D75" w:rsidRPr="00CB4D75">
        <w:t xml:space="preserve"> </w:t>
      </w:r>
      <w:r w:rsidRPr="00CB4D75">
        <w:t>миллиона</w:t>
      </w:r>
      <w:r w:rsidR="00CB4D75" w:rsidRPr="00CB4D75">
        <w:t xml:space="preserve"> </w:t>
      </w:r>
      <w:r w:rsidRPr="00CB4D75">
        <w:t>человек.</w:t>
      </w:r>
      <w:r w:rsidR="00CB4D75" w:rsidRPr="00CB4D75">
        <w:t xml:space="preserve"> </w:t>
      </w:r>
      <w:r w:rsidRPr="00CB4D75">
        <w:t>Участие</w:t>
      </w:r>
      <w:r w:rsidR="00CB4D75" w:rsidRPr="00CB4D75">
        <w:t xml:space="preserve"> </w:t>
      </w:r>
      <w:r w:rsidRPr="00CB4D75">
        <w:t>в</w:t>
      </w:r>
      <w:r w:rsidR="00CB4D75" w:rsidRPr="00CB4D75">
        <w:t xml:space="preserve"> </w:t>
      </w:r>
      <w:r w:rsidRPr="00CB4D75">
        <w:t>ней</w:t>
      </w:r>
      <w:r w:rsidR="00CB4D75" w:rsidRPr="00CB4D75">
        <w:t xml:space="preserve"> </w:t>
      </w:r>
      <w:r w:rsidRPr="00CB4D75">
        <w:t>позволяет</w:t>
      </w:r>
      <w:r w:rsidR="00CB4D75" w:rsidRPr="00CB4D75">
        <w:t xml:space="preserve"> </w:t>
      </w:r>
      <w:r w:rsidRPr="00CB4D75">
        <w:t>накопить</w:t>
      </w:r>
      <w:r w:rsidR="00CB4D75" w:rsidRPr="00CB4D75">
        <w:t xml:space="preserve"> </w:t>
      </w:r>
      <w:r w:rsidRPr="00CB4D75">
        <w:t>на</w:t>
      </w:r>
      <w:r w:rsidR="00CB4D75" w:rsidRPr="00CB4D75">
        <w:t xml:space="preserve"> </w:t>
      </w:r>
      <w:r w:rsidRPr="00CB4D75">
        <w:t>крупную</w:t>
      </w:r>
      <w:r w:rsidR="00CB4D75" w:rsidRPr="00CB4D75">
        <w:t xml:space="preserve"> </w:t>
      </w:r>
      <w:r w:rsidRPr="00CB4D75">
        <w:t>покупку</w:t>
      </w:r>
      <w:r w:rsidR="00CB4D75" w:rsidRPr="00CB4D75">
        <w:t xml:space="preserve"> </w:t>
      </w:r>
      <w:r w:rsidRPr="00CB4D75">
        <w:t>или</w:t>
      </w:r>
      <w:r w:rsidR="00CB4D75" w:rsidRPr="00CB4D75">
        <w:t xml:space="preserve"> </w:t>
      </w:r>
      <w:r w:rsidRPr="00CB4D75">
        <w:t>сформировать</w:t>
      </w:r>
      <w:r w:rsidR="00CB4D75" w:rsidRPr="00CB4D75">
        <w:t xml:space="preserve"> </w:t>
      </w:r>
      <w:r w:rsidRPr="00CB4D75">
        <w:t>прибавку</w:t>
      </w:r>
      <w:r w:rsidR="00CB4D75" w:rsidRPr="00CB4D75">
        <w:t xml:space="preserve"> </w:t>
      </w:r>
      <w:r w:rsidRPr="00CB4D75">
        <w:t>к</w:t>
      </w:r>
      <w:r w:rsidR="00CB4D75" w:rsidRPr="00CB4D75">
        <w:t xml:space="preserve"> </w:t>
      </w:r>
      <w:r w:rsidRPr="00CB4D75">
        <w:t>пенсии.</w:t>
      </w:r>
      <w:r w:rsidR="00CB4D75" w:rsidRPr="00CB4D75">
        <w:t xml:space="preserve"> </w:t>
      </w:r>
      <w:r w:rsidRPr="00CB4D75">
        <w:t>Как</w:t>
      </w:r>
      <w:r w:rsidR="00CB4D75" w:rsidRPr="00CB4D75">
        <w:t xml:space="preserve"> </w:t>
      </w:r>
      <w:r w:rsidRPr="00CB4D75">
        <w:t>работает</w:t>
      </w:r>
      <w:r w:rsidR="00CB4D75" w:rsidRPr="00CB4D75">
        <w:t xml:space="preserve"> </w:t>
      </w:r>
      <w:r w:rsidRPr="00CB4D75">
        <w:t>программа</w:t>
      </w:r>
      <w:r w:rsidR="00CB4D75" w:rsidRPr="00CB4D75">
        <w:t xml:space="preserve"> </w:t>
      </w:r>
      <w:r w:rsidRPr="00CB4D75">
        <w:t>и</w:t>
      </w:r>
      <w:r w:rsidR="00CB4D75" w:rsidRPr="00CB4D75">
        <w:t xml:space="preserve"> </w:t>
      </w:r>
      <w:r w:rsidRPr="00CB4D75">
        <w:t>как</w:t>
      </w:r>
      <w:r w:rsidR="00CB4D75" w:rsidRPr="00CB4D75">
        <w:t xml:space="preserve"> </w:t>
      </w:r>
      <w:r w:rsidRPr="00CB4D75">
        <w:t>получить</w:t>
      </w:r>
      <w:r w:rsidR="00CB4D75" w:rsidRPr="00CB4D75">
        <w:t xml:space="preserve"> </w:t>
      </w:r>
      <w:r w:rsidRPr="00CB4D75">
        <w:t>от</w:t>
      </w:r>
      <w:r w:rsidR="00CB4D75" w:rsidRPr="00CB4D75">
        <w:t xml:space="preserve"> </w:t>
      </w:r>
      <w:r w:rsidRPr="00CB4D75">
        <w:t>нее</w:t>
      </w:r>
      <w:r w:rsidR="00CB4D75" w:rsidRPr="00CB4D75">
        <w:t xml:space="preserve"> </w:t>
      </w:r>
      <w:r w:rsidRPr="00CB4D75">
        <w:t>максимальную</w:t>
      </w:r>
      <w:r w:rsidR="00CB4D75" w:rsidRPr="00CB4D75">
        <w:t xml:space="preserve"> </w:t>
      </w:r>
      <w:r w:rsidRPr="00CB4D75">
        <w:t>выгоду?</w:t>
      </w:r>
      <w:r w:rsidR="00CB4D75" w:rsidRPr="00CB4D75">
        <w:t xml:space="preserve"> </w:t>
      </w:r>
      <w:r w:rsidRPr="00CB4D75">
        <w:t>На</w:t>
      </w:r>
      <w:r w:rsidR="00CB4D75" w:rsidRPr="00CB4D75">
        <w:t xml:space="preserve"> </w:t>
      </w:r>
      <w:r w:rsidRPr="00CB4D75">
        <w:t>эти</w:t>
      </w:r>
      <w:r w:rsidR="00CB4D75" w:rsidRPr="00CB4D75">
        <w:t xml:space="preserve"> </w:t>
      </w:r>
      <w:r w:rsidRPr="00CB4D75">
        <w:t>вопросы</w:t>
      </w:r>
      <w:r w:rsidR="00CB4D75" w:rsidRPr="00CB4D75">
        <w:t xml:space="preserve"> </w:t>
      </w:r>
      <w:r w:rsidRPr="00CB4D75">
        <w:t>ответил</w:t>
      </w:r>
      <w:r w:rsidR="00CB4D75" w:rsidRPr="00CB4D75">
        <w:t xml:space="preserve"> </w:t>
      </w:r>
      <w:r w:rsidRPr="00CB4D75">
        <w:t>управляющий</w:t>
      </w:r>
      <w:r w:rsidR="00CB4D75" w:rsidRPr="00CB4D75">
        <w:t xml:space="preserve"> </w:t>
      </w:r>
      <w:r w:rsidRPr="00CB4D75">
        <w:t>банка</w:t>
      </w:r>
      <w:r w:rsidR="00CB4D75" w:rsidRPr="00CB4D75">
        <w:t xml:space="preserve"> </w:t>
      </w:r>
      <w:r w:rsidRPr="00CB4D75">
        <w:t>ВТБ</w:t>
      </w:r>
      <w:r w:rsidR="00CB4D75" w:rsidRPr="00CB4D75">
        <w:t xml:space="preserve"> </w:t>
      </w:r>
      <w:r w:rsidRPr="00CB4D75">
        <w:t>в</w:t>
      </w:r>
      <w:r w:rsidR="00CB4D75" w:rsidRPr="00CB4D75">
        <w:t xml:space="preserve"> </w:t>
      </w:r>
      <w:r w:rsidRPr="00CB4D75">
        <w:t>Марий</w:t>
      </w:r>
      <w:r w:rsidR="00CB4D75" w:rsidRPr="00CB4D75">
        <w:t xml:space="preserve"> </w:t>
      </w:r>
      <w:r w:rsidRPr="00CB4D75">
        <w:t>Эл</w:t>
      </w:r>
      <w:r w:rsidR="00CB4D75" w:rsidRPr="00CB4D75">
        <w:t xml:space="preserve"> </w:t>
      </w:r>
      <w:r w:rsidRPr="00CB4D75">
        <w:t>Илья</w:t>
      </w:r>
      <w:r w:rsidR="00CB4D75" w:rsidRPr="00CB4D75">
        <w:t xml:space="preserve"> </w:t>
      </w:r>
      <w:r w:rsidRPr="00CB4D75">
        <w:t>Губайдуллин.</w:t>
      </w:r>
      <w:r w:rsidR="00CB4D75" w:rsidRPr="00CB4D75">
        <w:t xml:space="preserve"> </w:t>
      </w:r>
    </w:p>
    <w:p w14:paraId="13254185" w14:textId="77777777" w:rsidR="00223658" w:rsidRPr="00CB4D75" w:rsidRDefault="00585508" w:rsidP="00223658">
      <w:r w:rsidRPr="00CB4D75">
        <w:lastRenderedPageBreak/>
        <w:t>ЧТОБЫ</w:t>
      </w:r>
      <w:r w:rsidR="00CB4D75" w:rsidRPr="00CB4D75">
        <w:t xml:space="preserve"> </w:t>
      </w:r>
      <w:r w:rsidRPr="00CB4D75">
        <w:t>КОПИТЬ</w:t>
      </w:r>
      <w:r w:rsidR="00CB4D75" w:rsidRPr="00CB4D75">
        <w:t xml:space="preserve"> </w:t>
      </w:r>
      <w:r w:rsidRPr="00CB4D75">
        <w:t>С</w:t>
      </w:r>
      <w:r w:rsidR="00CB4D75" w:rsidRPr="00CB4D75">
        <w:t xml:space="preserve"> </w:t>
      </w:r>
      <w:r w:rsidRPr="00CB4D75">
        <w:t>ВЫГОДОЙ</w:t>
      </w:r>
      <w:r w:rsidR="00CB4D75" w:rsidRPr="00CB4D75">
        <w:t xml:space="preserve"> </w:t>
      </w:r>
    </w:p>
    <w:p w14:paraId="174F3B0C" w14:textId="77777777" w:rsidR="00223658" w:rsidRPr="00CB4D75" w:rsidRDefault="00223658" w:rsidP="00223658">
      <w:r w:rsidRPr="00CB4D75">
        <w:t>Хотите</w:t>
      </w:r>
      <w:r w:rsidR="00CB4D75" w:rsidRPr="00CB4D75">
        <w:t xml:space="preserve"> </w:t>
      </w:r>
      <w:r w:rsidRPr="00CB4D75">
        <w:t>накопить</w:t>
      </w:r>
      <w:r w:rsidR="00CB4D75" w:rsidRPr="00CB4D75">
        <w:t xml:space="preserve"> </w:t>
      </w:r>
      <w:r w:rsidRPr="00CB4D75">
        <w:t>на</w:t>
      </w:r>
      <w:r w:rsidR="00CB4D75" w:rsidRPr="00CB4D75">
        <w:t xml:space="preserve"> </w:t>
      </w:r>
      <w:r w:rsidRPr="00CB4D75">
        <w:t>реализацию</w:t>
      </w:r>
      <w:r w:rsidR="00CB4D75" w:rsidRPr="00CB4D75">
        <w:t xml:space="preserve"> </w:t>
      </w:r>
      <w:r w:rsidRPr="00CB4D75">
        <w:t>мечты,</w:t>
      </w:r>
      <w:r w:rsidR="00CB4D75" w:rsidRPr="00CB4D75">
        <w:t xml:space="preserve"> </w:t>
      </w:r>
      <w:r w:rsidRPr="00CB4D75">
        <w:t>обеспечить</w:t>
      </w:r>
      <w:r w:rsidR="00CB4D75" w:rsidRPr="00CB4D75">
        <w:t xml:space="preserve"> </w:t>
      </w:r>
      <w:r w:rsidRPr="00CB4D75">
        <w:t>себя</w:t>
      </w:r>
      <w:r w:rsidR="00CB4D75" w:rsidRPr="00CB4D75">
        <w:t xml:space="preserve"> </w:t>
      </w:r>
      <w:r w:rsidRPr="00CB4D75">
        <w:t>на</w:t>
      </w:r>
      <w:r w:rsidR="00CB4D75" w:rsidRPr="00CB4D75">
        <w:t xml:space="preserve"> </w:t>
      </w:r>
      <w:r w:rsidRPr="00CB4D75">
        <w:t>будущее</w:t>
      </w:r>
      <w:r w:rsidR="00CB4D75" w:rsidRPr="00CB4D75">
        <w:t xml:space="preserve"> </w:t>
      </w:r>
      <w:r w:rsidRPr="00CB4D75">
        <w:t>и</w:t>
      </w:r>
      <w:r w:rsidR="00CB4D75" w:rsidRPr="00CB4D75">
        <w:t xml:space="preserve"> </w:t>
      </w:r>
      <w:r w:rsidRPr="00CB4D75">
        <w:t>не</w:t>
      </w:r>
      <w:r w:rsidR="00CB4D75" w:rsidRPr="00CB4D75">
        <w:t xml:space="preserve"> </w:t>
      </w:r>
      <w:r w:rsidRPr="00CB4D75">
        <w:t>отказываться</w:t>
      </w:r>
      <w:r w:rsidR="00CB4D75" w:rsidRPr="00CB4D75">
        <w:t xml:space="preserve"> </w:t>
      </w:r>
      <w:r w:rsidRPr="00CB4D75">
        <w:t>после</w:t>
      </w:r>
      <w:r w:rsidR="00CB4D75" w:rsidRPr="00CB4D75">
        <w:t xml:space="preserve"> </w:t>
      </w:r>
      <w:r w:rsidRPr="00CB4D75">
        <w:t>выхода</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от</w:t>
      </w:r>
      <w:r w:rsidR="00CB4D75" w:rsidRPr="00CB4D75">
        <w:t xml:space="preserve"> </w:t>
      </w:r>
      <w:r w:rsidRPr="00CB4D75">
        <w:t>привычного</w:t>
      </w:r>
      <w:r w:rsidR="00CB4D75" w:rsidRPr="00CB4D75">
        <w:t xml:space="preserve"> </w:t>
      </w:r>
      <w:r w:rsidRPr="00CB4D75">
        <w:t>образа</w:t>
      </w:r>
      <w:r w:rsidR="00CB4D75" w:rsidRPr="00CB4D75">
        <w:t xml:space="preserve"> </w:t>
      </w:r>
      <w:r w:rsidRPr="00CB4D75">
        <w:t>жизни?</w:t>
      </w:r>
      <w:r w:rsidR="00CB4D75" w:rsidRPr="00CB4D75">
        <w:t xml:space="preserve"> </w:t>
      </w:r>
      <w:r w:rsidRPr="00CB4D75">
        <w:t>Тогда</w:t>
      </w:r>
      <w:r w:rsidR="00CB4D75" w:rsidRPr="00CB4D75">
        <w:t xml:space="preserve"> </w:t>
      </w:r>
      <w:r w:rsidRPr="00CB4D75">
        <w:t>деньги</w:t>
      </w:r>
      <w:r w:rsidR="00CB4D75" w:rsidRPr="00CB4D75">
        <w:t xml:space="preserve"> </w:t>
      </w:r>
      <w:r w:rsidRPr="00CB4D75">
        <w:t>нужно</w:t>
      </w:r>
      <w:r w:rsidR="00CB4D75" w:rsidRPr="00CB4D75">
        <w:t xml:space="preserve"> </w:t>
      </w:r>
      <w:r w:rsidRPr="00CB4D75">
        <w:t>откладывать</w:t>
      </w:r>
      <w:r w:rsidR="00CB4D75" w:rsidRPr="00CB4D75">
        <w:t xml:space="preserve"> </w:t>
      </w:r>
      <w:r w:rsidRPr="00CB4D75">
        <w:t>с</w:t>
      </w:r>
      <w:r w:rsidR="00CB4D75" w:rsidRPr="00CB4D75">
        <w:t xml:space="preserve"> </w:t>
      </w:r>
      <w:r w:rsidRPr="00CB4D75">
        <w:t>умом.</w:t>
      </w:r>
      <w:r w:rsidR="00CB4D75" w:rsidRPr="00CB4D75">
        <w:t xml:space="preserve"> </w:t>
      </w:r>
      <w:r w:rsidRPr="00CB4D75">
        <w:t>Так,</w:t>
      </w:r>
      <w:r w:rsidR="00CB4D75" w:rsidRPr="00CB4D75">
        <w:t xml:space="preserve"> </w:t>
      </w:r>
      <w:r w:rsidRPr="00CB4D75">
        <w:t>чтобы</w:t>
      </w:r>
      <w:r w:rsidR="00CB4D75" w:rsidRPr="00CB4D75">
        <w:t xml:space="preserve"> </w:t>
      </w:r>
      <w:r w:rsidRPr="00CB4D75">
        <w:t>вложения</w:t>
      </w:r>
      <w:r w:rsidR="00CB4D75" w:rsidRPr="00CB4D75">
        <w:t xml:space="preserve"> </w:t>
      </w:r>
      <w:r w:rsidRPr="00CB4D75">
        <w:t>были</w:t>
      </w:r>
      <w:r w:rsidR="00CB4D75" w:rsidRPr="00CB4D75">
        <w:t xml:space="preserve"> </w:t>
      </w:r>
      <w:r w:rsidRPr="00CB4D75">
        <w:t>надежно</w:t>
      </w:r>
      <w:r w:rsidR="00CB4D75" w:rsidRPr="00CB4D75">
        <w:t xml:space="preserve"> </w:t>
      </w:r>
      <w:r w:rsidRPr="00CB4D75">
        <w:t>защищены</w:t>
      </w:r>
      <w:r w:rsidR="00CB4D75" w:rsidRPr="00CB4D75">
        <w:t xml:space="preserve"> </w:t>
      </w:r>
      <w:r w:rsidRPr="00CB4D75">
        <w:t>и</w:t>
      </w:r>
      <w:r w:rsidR="00CB4D75" w:rsidRPr="00CB4D75">
        <w:t xml:space="preserve"> </w:t>
      </w:r>
      <w:r w:rsidRPr="00CB4D75">
        <w:t>приносили</w:t>
      </w:r>
      <w:r w:rsidR="00CB4D75" w:rsidRPr="00CB4D75">
        <w:t xml:space="preserve"> </w:t>
      </w:r>
      <w:r w:rsidRPr="00CB4D75">
        <w:t>гарантированную</w:t>
      </w:r>
      <w:r w:rsidR="00CB4D75" w:rsidRPr="00CB4D75">
        <w:t xml:space="preserve"> </w:t>
      </w:r>
      <w:r w:rsidRPr="00CB4D75">
        <w:t>прибыль.</w:t>
      </w:r>
      <w:r w:rsidR="00CB4D75" w:rsidRPr="00CB4D75">
        <w:t xml:space="preserve"> </w:t>
      </w:r>
      <w:r w:rsidRPr="00CB4D75">
        <w:t>И</w:t>
      </w:r>
      <w:r w:rsidR="00CB4D75" w:rsidRPr="00CB4D75">
        <w:t xml:space="preserve"> </w:t>
      </w:r>
      <w:r w:rsidRPr="00CB4D75">
        <w:t>чтобы</w:t>
      </w:r>
      <w:r w:rsidR="00CB4D75" w:rsidRPr="00CB4D75">
        <w:t xml:space="preserve"> </w:t>
      </w:r>
      <w:r w:rsidRPr="00CB4D75">
        <w:t>не</w:t>
      </w:r>
      <w:r w:rsidR="00CB4D75" w:rsidRPr="00CB4D75">
        <w:t xml:space="preserve"> </w:t>
      </w:r>
      <w:r w:rsidRPr="00CB4D75">
        <w:t>возникало</w:t>
      </w:r>
      <w:r w:rsidR="00CB4D75" w:rsidRPr="00CB4D75">
        <w:t xml:space="preserve"> </w:t>
      </w:r>
      <w:r w:rsidRPr="00CB4D75">
        <w:t>соблазна</w:t>
      </w:r>
      <w:r w:rsidR="00CB4D75" w:rsidRPr="00CB4D75">
        <w:t xml:space="preserve"> </w:t>
      </w:r>
      <w:r w:rsidRPr="00CB4D75">
        <w:t>потратить</w:t>
      </w:r>
      <w:r w:rsidR="00CB4D75" w:rsidRPr="00CB4D75">
        <w:t xml:space="preserve"> </w:t>
      </w:r>
      <w:r w:rsidRPr="00CB4D75">
        <w:t>их</w:t>
      </w:r>
      <w:r w:rsidR="00CB4D75" w:rsidRPr="00CB4D75">
        <w:t xml:space="preserve"> </w:t>
      </w:r>
      <w:r w:rsidRPr="00CB4D75">
        <w:t>под</w:t>
      </w:r>
      <w:r w:rsidR="00CB4D75" w:rsidRPr="00CB4D75">
        <w:t xml:space="preserve"> </w:t>
      </w:r>
      <w:r w:rsidRPr="00CB4D75">
        <w:t>влиянием</w:t>
      </w:r>
      <w:r w:rsidR="00CB4D75" w:rsidRPr="00CB4D75">
        <w:t xml:space="preserve"> </w:t>
      </w:r>
      <w:r w:rsidRPr="00CB4D75">
        <w:t>сиюминутных</w:t>
      </w:r>
      <w:r w:rsidR="00CB4D75" w:rsidRPr="00CB4D75">
        <w:t xml:space="preserve"> </w:t>
      </w:r>
      <w:r w:rsidRPr="00CB4D75">
        <w:t>эмоций.</w:t>
      </w:r>
    </w:p>
    <w:p w14:paraId="559909E2" w14:textId="77777777" w:rsidR="00223658" w:rsidRPr="00CB4D75" w:rsidRDefault="00CB4D75" w:rsidP="00223658">
      <w:r w:rsidRPr="00CB4D75">
        <w:t xml:space="preserve">- </w:t>
      </w:r>
      <w:r w:rsidR="00223658" w:rsidRPr="00CB4D75">
        <w:t>Как</w:t>
      </w:r>
      <w:r w:rsidRPr="00CB4D75">
        <w:t xml:space="preserve"> </w:t>
      </w:r>
      <w:r w:rsidR="00223658" w:rsidRPr="00CB4D75">
        <w:t>решает</w:t>
      </w:r>
      <w:r w:rsidRPr="00CB4D75">
        <w:t xml:space="preserve"> </w:t>
      </w:r>
      <w:r w:rsidR="00223658" w:rsidRPr="00CB4D75">
        <w:t>эти</w:t>
      </w:r>
      <w:r w:rsidRPr="00CB4D75">
        <w:t xml:space="preserve"> </w:t>
      </w:r>
      <w:r w:rsidR="00223658" w:rsidRPr="00CB4D75">
        <w:t>задачи</w:t>
      </w:r>
      <w:r w:rsidRPr="00CB4D75">
        <w:t xml:space="preserve"> </w:t>
      </w:r>
      <w:r w:rsidR="00223658" w:rsidRPr="00CB4D75">
        <w:t>программа</w:t>
      </w:r>
      <w:r w:rsidRPr="00CB4D75">
        <w:t xml:space="preserve"> </w:t>
      </w:r>
      <w:r w:rsidR="00223658" w:rsidRPr="00CB4D75">
        <w:t>долгосрочных</w:t>
      </w:r>
      <w:r w:rsidRPr="00CB4D75">
        <w:t xml:space="preserve"> </w:t>
      </w:r>
      <w:r w:rsidR="00223658" w:rsidRPr="00CB4D75">
        <w:t>сбережений?</w:t>
      </w:r>
    </w:p>
    <w:p w14:paraId="6B1D0ABA" w14:textId="77777777" w:rsidR="00223658" w:rsidRPr="00CB4D75" w:rsidRDefault="00CB4D75" w:rsidP="00223658">
      <w:r w:rsidRPr="00CB4D75">
        <w:t xml:space="preserve">- </w:t>
      </w:r>
      <w:r w:rsidR="00223658" w:rsidRPr="00CB4D75">
        <w:t>Тем,</w:t>
      </w:r>
      <w:r w:rsidRPr="00CB4D75">
        <w:t xml:space="preserve"> </w:t>
      </w:r>
      <w:r w:rsidR="00223658" w:rsidRPr="00CB4D75">
        <w:t>кто</w:t>
      </w:r>
      <w:r w:rsidRPr="00CB4D75">
        <w:t xml:space="preserve"> </w:t>
      </w:r>
      <w:r w:rsidR="00223658" w:rsidRPr="00CB4D75">
        <w:t>готов</w:t>
      </w:r>
      <w:r w:rsidRPr="00CB4D75">
        <w:t xml:space="preserve"> </w:t>
      </w:r>
      <w:r w:rsidR="00223658" w:rsidRPr="00CB4D75">
        <w:t>позаботиться</w:t>
      </w:r>
      <w:r w:rsidRPr="00CB4D75">
        <w:t xml:space="preserve"> </w:t>
      </w:r>
      <w:r w:rsidR="00223658" w:rsidRPr="00CB4D75">
        <w:t>о</w:t>
      </w:r>
      <w:r w:rsidRPr="00CB4D75">
        <w:t xml:space="preserve"> </w:t>
      </w:r>
      <w:r w:rsidR="00223658" w:rsidRPr="00CB4D75">
        <w:t>своем</w:t>
      </w:r>
      <w:r w:rsidRPr="00CB4D75">
        <w:t xml:space="preserve"> </w:t>
      </w:r>
      <w:r w:rsidR="00223658" w:rsidRPr="00CB4D75">
        <w:t>будущем</w:t>
      </w:r>
      <w:r w:rsidRPr="00CB4D75">
        <w:t xml:space="preserve"> </w:t>
      </w:r>
      <w:r w:rsidR="00223658" w:rsidRPr="00CB4D75">
        <w:t>и</w:t>
      </w:r>
      <w:r w:rsidRPr="00CB4D75">
        <w:t xml:space="preserve"> </w:t>
      </w:r>
      <w:r w:rsidR="00223658" w:rsidRPr="00CB4D75">
        <w:t>откладывать</w:t>
      </w:r>
      <w:r w:rsidRPr="00CB4D75">
        <w:t xml:space="preserve"> </w:t>
      </w:r>
      <w:r w:rsidR="00223658" w:rsidRPr="00CB4D75">
        <w:t>вдолгую,</w:t>
      </w:r>
      <w:r w:rsidRPr="00CB4D75">
        <w:t xml:space="preserve"> </w:t>
      </w:r>
      <w:r w:rsidR="00223658" w:rsidRPr="00CB4D75">
        <w:t>государство</w:t>
      </w:r>
      <w:r w:rsidRPr="00CB4D75">
        <w:t xml:space="preserve"> </w:t>
      </w:r>
      <w:r w:rsidR="00223658" w:rsidRPr="00CB4D75">
        <w:t>предлагает</w:t>
      </w:r>
      <w:r w:rsidRPr="00CB4D75">
        <w:t xml:space="preserve"> </w:t>
      </w:r>
      <w:r w:rsidR="00223658" w:rsidRPr="00CB4D75">
        <w:t>трижды</w:t>
      </w:r>
      <w:r w:rsidRPr="00CB4D75">
        <w:t xml:space="preserve"> </w:t>
      </w:r>
      <w:proofErr w:type="gramStart"/>
      <w:r w:rsidR="00223658" w:rsidRPr="00CB4D75">
        <w:t>выгодные</w:t>
      </w:r>
      <w:r w:rsidRPr="00CB4D75">
        <w:t xml:space="preserve"> </w:t>
      </w:r>
      <w:r w:rsidR="00223658" w:rsidRPr="00CB4D75">
        <w:t>условия</w:t>
      </w:r>
      <w:proofErr w:type="gramEnd"/>
      <w:r w:rsidR="00223658" w:rsidRPr="00CB4D75">
        <w:t>,</w:t>
      </w:r>
      <w:r w:rsidRPr="00CB4D75">
        <w:t xml:space="preserve"> - </w:t>
      </w:r>
      <w:r w:rsidR="00223658" w:rsidRPr="00CB4D75">
        <w:t>поясняет</w:t>
      </w:r>
      <w:r w:rsidRPr="00CB4D75">
        <w:t xml:space="preserve"> </w:t>
      </w:r>
      <w:r w:rsidR="00223658" w:rsidRPr="00CB4D75">
        <w:t>Илья</w:t>
      </w:r>
      <w:r w:rsidRPr="00CB4D75">
        <w:t xml:space="preserve"> </w:t>
      </w:r>
      <w:r w:rsidR="00223658" w:rsidRPr="00CB4D75">
        <w:t>Губайдуллин.</w:t>
      </w:r>
      <w:r w:rsidRPr="00CB4D75">
        <w:t xml:space="preserve"> - </w:t>
      </w:r>
      <w:r w:rsidR="00223658" w:rsidRPr="00CB4D75">
        <w:t>Во-первых,</w:t>
      </w:r>
      <w:r w:rsidRPr="00CB4D75">
        <w:t xml:space="preserve"> </w:t>
      </w:r>
      <w:r w:rsidR="00223658" w:rsidRPr="00CB4D75">
        <w:t>это</w:t>
      </w:r>
      <w:r w:rsidRPr="00CB4D75">
        <w:t xml:space="preserve"> </w:t>
      </w:r>
      <w:r w:rsidR="00223658" w:rsidRPr="00CB4D75">
        <w:t>софинансирование</w:t>
      </w:r>
      <w:r w:rsidRPr="00CB4D75">
        <w:t xml:space="preserve"> </w:t>
      </w:r>
      <w:r w:rsidR="00223658" w:rsidRPr="00CB4D75">
        <w:t>взносов</w:t>
      </w:r>
      <w:r w:rsidRPr="00CB4D75">
        <w:t xml:space="preserve"> </w:t>
      </w:r>
      <w:r w:rsidR="00223658" w:rsidRPr="00CB4D75">
        <w:t>за</w:t>
      </w:r>
      <w:r w:rsidRPr="00CB4D75">
        <w:t xml:space="preserve"> </w:t>
      </w:r>
      <w:r w:rsidR="00223658" w:rsidRPr="00CB4D75">
        <w:t>счет</w:t>
      </w:r>
      <w:r w:rsidRPr="00CB4D75">
        <w:t xml:space="preserve"> </w:t>
      </w:r>
      <w:r w:rsidR="00223658" w:rsidRPr="00CB4D75">
        <w:t>госбюджета.</w:t>
      </w:r>
      <w:r w:rsidRPr="00CB4D75">
        <w:t xml:space="preserve"> </w:t>
      </w:r>
      <w:r w:rsidR="00223658" w:rsidRPr="00CB4D75">
        <w:t>И</w:t>
      </w:r>
      <w:r w:rsidRPr="00CB4D75">
        <w:t xml:space="preserve"> </w:t>
      </w:r>
      <w:r w:rsidR="00223658" w:rsidRPr="00CB4D75">
        <w:t>если</w:t>
      </w:r>
      <w:r w:rsidRPr="00CB4D75">
        <w:t xml:space="preserve"> </w:t>
      </w:r>
      <w:r w:rsidR="00223658" w:rsidRPr="00CB4D75">
        <w:t>до</w:t>
      </w:r>
      <w:r w:rsidRPr="00CB4D75">
        <w:t xml:space="preserve"> </w:t>
      </w:r>
      <w:r w:rsidR="00223658" w:rsidRPr="00CB4D75">
        <w:t>июня</w:t>
      </w:r>
      <w:r w:rsidRPr="00CB4D75">
        <w:t xml:space="preserve"> </w:t>
      </w:r>
      <w:r w:rsidR="00223658" w:rsidRPr="00CB4D75">
        <w:t>речь</w:t>
      </w:r>
      <w:r w:rsidRPr="00CB4D75">
        <w:t xml:space="preserve"> </w:t>
      </w:r>
      <w:r w:rsidR="00223658" w:rsidRPr="00CB4D75">
        <w:t>шла</w:t>
      </w:r>
      <w:r w:rsidRPr="00CB4D75">
        <w:t xml:space="preserve"> </w:t>
      </w:r>
      <w:r w:rsidR="00223658" w:rsidRPr="00CB4D75">
        <w:t>о</w:t>
      </w:r>
      <w:r w:rsidRPr="00CB4D75">
        <w:t xml:space="preserve"> </w:t>
      </w:r>
      <w:r w:rsidR="00223658" w:rsidRPr="00CB4D75">
        <w:t>трехлетнем</w:t>
      </w:r>
      <w:r w:rsidRPr="00CB4D75">
        <w:t xml:space="preserve"> </w:t>
      </w:r>
      <w:r w:rsidR="00223658" w:rsidRPr="00CB4D75">
        <w:t>периоде</w:t>
      </w:r>
      <w:r w:rsidRPr="00CB4D75">
        <w:t xml:space="preserve"> </w:t>
      </w:r>
      <w:r w:rsidR="00223658" w:rsidRPr="00CB4D75">
        <w:t>доплат</w:t>
      </w:r>
      <w:r w:rsidRPr="00CB4D75">
        <w:t xml:space="preserve"> </w:t>
      </w:r>
      <w:r w:rsidR="00223658" w:rsidRPr="00CB4D75">
        <w:t>от</w:t>
      </w:r>
      <w:r w:rsidRPr="00CB4D75">
        <w:t xml:space="preserve"> </w:t>
      </w:r>
      <w:r w:rsidR="00223658" w:rsidRPr="00CB4D75">
        <w:t>государства,</w:t>
      </w:r>
      <w:r w:rsidRPr="00CB4D75">
        <w:t xml:space="preserve"> </w:t>
      </w:r>
      <w:r w:rsidR="00223658" w:rsidRPr="00CB4D75">
        <w:t>то</w:t>
      </w:r>
      <w:r w:rsidRPr="00CB4D75">
        <w:t xml:space="preserve"> </w:t>
      </w:r>
      <w:r w:rsidR="00223658" w:rsidRPr="00CB4D75">
        <w:t>теперь</w:t>
      </w:r>
      <w:r w:rsidRPr="00CB4D75">
        <w:t xml:space="preserve"> </w:t>
      </w:r>
      <w:r w:rsidR="00223658" w:rsidRPr="00CB4D75">
        <w:t>этот</w:t>
      </w:r>
      <w:r w:rsidRPr="00CB4D75">
        <w:t xml:space="preserve"> </w:t>
      </w:r>
      <w:r w:rsidR="00223658" w:rsidRPr="00CB4D75">
        <w:t>срок</w:t>
      </w:r>
      <w:r w:rsidRPr="00CB4D75">
        <w:t xml:space="preserve"> </w:t>
      </w:r>
      <w:r w:rsidR="00223658" w:rsidRPr="00CB4D75">
        <w:t>увеличен</w:t>
      </w:r>
      <w:r w:rsidRPr="00CB4D75">
        <w:t xml:space="preserve"> </w:t>
      </w:r>
      <w:r w:rsidR="00223658" w:rsidRPr="00CB4D75">
        <w:t>до</w:t>
      </w:r>
      <w:r w:rsidRPr="00CB4D75">
        <w:t xml:space="preserve"> </w:t>
      </w:r>
      <w:r w:rsidR="00223658" w:rsidRPr="00CB4D75">
        <w:t>десяти</w:t>
      </w:r>
      <w:r w:rsidRPr="00CB4D75">
        <w:t xml:space="preserve"> </w:t>
      </w:r>
      <w:r w:rsidR="00223658" w:rsidRPr="00CB4D75">
        <w:t>лет.</w:t>
      </w:r>
      <w:r w:rsidRPr="00CB4D75">
        <w:t xml:space="preserve"> </w:t>
      </w:r>
      <w:r w:rsidR="00223658" w:rsidRPr="00CB4D75">
        <w:t>Еще</w:t>
      </w:r>
      <w:r w:rsidRPr="00CB4D75">
        <w:t xml:space="preserve"> </w:t>
      </w:r>
      <w:r w:rsidR="00223658" w:rsidRPr="00CB4D75">
        <w:t>один</w:t>
      </w:r>
      <w:r w:rsidRPr="00CB4D75">
        <w:t xml:space="preserve"> </w:t>
      </w:r>
      <w:r w:rsidR="00223658" w:rsidRPr="00CB4D75">
        <w:t>важный</w:t>
      </w:r>
      <w:r w:rsidRPr="00CB4D75">
        <w:t xml:space="preserve"> </w:t>
      </w:r>
      <w:r w:rsidR="00223658" w:rsidRPr="00CB4D75">
        <w:t>стимул</w:t>
      </w:r>
      <w:r w:rsidRPr="00CB4D75">
        <w:t xml:space="preserve"> - </w:t>
      </w:r>
      <w:r w:rsidR="00223658" w:rsidRPr="00CB4D75">
        <w:t>ежегодный</w:t>
      </w:r>
      <w:r w:rsidRPr="00CB4D75">
        <w:t xml:space="preserve"> </w:t>
      </w:r>
      <w:r w:rsidR="00223658" w:rsidRPr="00CB4D75">
        <w:t>налоговый</w:t>
      </w:r>
      <w:r w:rsidRPr="00CB4D75">
        <w:t xml:space="preserve"> </w:t>
      </w:r>
      <w:r w:rsidR="00223658" w:rsidRPr="00CB4D75">
        <w:t>вычет,</w:t>
      </w:r>
      <w:r w:rsidRPr="00CB4D75">
        <w:t xml:space="preserve"> </w:t>
      </w:r>
      <w:r w:rsidR="00223658" w:rsidRPr="00CB4D75">
        <w:t>размер</w:t>
      </w:r>
      <w:r w:rsidRPr="00CB4D75">
        <w:t xml:space="preserve"> </w:t>
      </w:r>
      <w:r w:rsidR="00223658" w:rsidRPr="00CB4D75">
        <w:t>которого</w:t>
      </w:r>
      <w:r w:rsidRPr="00CB4D75">
        <w:t xml:space="preserve"> </w:t>
      </w:r>
      <w:r w:rsidR="00223658" w:rsidRPr="00CB4D75">
        <w:t>зависит</w:t>
      </w:r>
      <w:r w:rsidRPr="00CB4D75">
        <w:t xml:space="preserve"> </w:t>
      </w:r>
      <w:r w:rsidR="00223658" w:rsidRPr="00CB4D75">
        <w:t>от</w:t>
      </w:r>
      <w:r w:rsidRPr="00CB4D75">
        <w:t xml:space="preserve"> </w:t>
      </w:r>
      <w:r w:rsidR="00223658" w:rsidRPr="00CB4D75">
        <w:t>суммы</w:t>
      </w:r>
      <w:r w:rsidRPr="00CB4D75">
        <w:t xml:space="preserve"> </w:t>
      </w:r>
      <w:r w:rsidR="00223658" w:rsidRPr="00CB4D75">
        <w:t>взноса</w:t>
      </w:r>
      <w:r w:rsidRPr="00CB4D75">
        <w:t xml:space="preserve"> </w:t>
      </w:r>
      <w:r w:rsidR="00223658" w:rsidRPr="00CB4D75">
        <w:t>и</w:t>
      </w:r>
      <w:r w:rsidRPr="00CB4D75">
        <w:t xml:space="preserve"> </w:t>
      </w:r>
      <w:r w:rsidR="00223658" w:rsidRPr="00CB4D75">
        <w:t>уровня</w:t>
      </w:r>
      <w:r w:rsidRPr="00CB4D75">
        <w:t xml:space="preserve"> </w:t>
      </w:r>
      <w:r w:rsidR="00223658" w:rsidRPr="00CB4D75">
        <w:t>доходов</w:t>
      </w:r>
      <w:r w:rsidRPr="00CB4D75">
        <w:t xml:space="preserve"> </w:t>
      </w:r>
      <w:r w:rsidR="00223658" w:rsidRPr="00CB4D75">
        <w:t>участника.</w:t>
      </w:r>
      <w:r w:rsidRPr="00CB4D75">
        <w:t xml:space="preserve"> </w:t>
      </w:r>
      <w:r w:rsidR="00223658" w:rsidRPr="00CB4D75">
        <w:t>Третья</w:t>
      </w:r>
      <w:r w:rsidRPr="00CB4D75">
        <w:t xml:space="preserve"> </w:t>
      </w:r>
      <w:r w:rsidR="00223658" w:rsidRPr="00CB4D75">
        <w:t>составляющая</w:t>
      </w:r>
      <w:r w:rsidRPr="00CB4D75">
        <w:t xml:space="preserve"> - </w:t>
      </w:r>
      <w:r w:rsidR="00223658" w:rsidRPr="00CB4D75">
        <w:t>инвестиционный</w:t>
      </w:r>
      <w:r w:rsidRPr="00CB4D75">
        <w:t xml:space="preserve"> </w:t>
      </w:r>
      <w:r w:rsidR="00223658" w:rsidRPr="00CB4D75">
        <w:t>доход,</w:t>
      </w:r>
      <w:r w:rsidRPr="00CB4D75">
        <w:t xml:space="preserve"> </w:t>
      </w:r>
      <w:r w:rsidR="00223658" w:rsidRPr="00CB4D75">
        <w:t>который</w:t>
      </w:r>
      <w:r w:rsidRPr="00CB4D75">
        <w:t xml:space="preserve"> </w:t>
      </w:r>
      <w:r w:rsidR="00223658" w:rsidRPr="00CB4D75">
        <w:t>обеспечивает</w:t>
      </w:r>
      <w:r w:rsidRPr="00CB4D75">
        <w:t xml:space="preserve"> </w:t>
      </w:r>
      <w:r w:rsidR="00223658" w:rsidRPr="00CB4D75">
        <w:t>негосударственный</w:t>
      </w:r>
      <w:r w:rsidRPr="00CB4D75">
        <w:t xml:space="preserve"> </w:t>
      </w:r>
      <w:r w:rsidR="00223658" w:rsidRPr="00CB4D75">
        <w:t>пенсионный</w:t>
      </w:r>
      <w:r w:rsidRPr="00CB4D75">
        <w:t xml:space="preserve"> </w:t>
      </w:r>
      <w:r w:rsidR="00223658" w:rsidRPr="00CB4D75">
        <w:t>фонд.</w:t>
      </w:r>
      <w:r w:rsidRPr="00CB4D75">
        <w:t xml:space="preserve"> </w:t>
      </w:r>
      <w:r w:rsidR="00223658" w:rsidRPr="00CB4D75">
        <w:t>Что</w:t>
      </w:r>
      <w:r w:rsidRPr="00CB4D75">
        <w:t xml:space="preserve"> </w:t>
      </w:r>
      <w:r w:rsidR="00223658" w:rsidRPr="00CB4D75">
        <w:t>важно,</w:t>
      </w:r>
      <w:r w:rsidRPr="00CB4D75">
        <w:t xml:space="preserve"> </w:t>
      </w:r>
      <w:r w:rsidR="00223658" w:rsidRPr="00CB4D75">
        <w:t>он</w:t>
      </w:r>
      <w:r w:rsidRPr="00CB4D75">
        <w:t xml:space="preserve"> </w:t>
      </w:r>
      <w:r w:rsidR="00223658" w:rsidRPr="00CB4D75">
        <w:t>начисляется</w:t>
      </w:r>
      <w:r w:rsidRPr="00CB4D75">
        <w:t xml:space="preserve"> </w:t>
      </w:r>
      <w:r w:rsidR="00223658" w:rsidRPr="00CB4D75">
        <w:t>не</w:t>
      </w:r>
      <w:r w:rsidRPr="00CB4D75">
        <w:t xml:space="preserve"> </w:t>
      </w:r>
      <w:r w:rsidR="00223658" w:rsidRPr="00CB4D75">
        <w:t>только</w:t>
      </w:r>
      <w:r w:rsidRPr="00CB4D75">
        <w:t xml:space="preserve"> </w:t>
      </w:r>
      <w:r w:rsidR="00223658" w:rsidRPr="00CB4D75">
        <w:t>на</w:t>
      </w:r>
      <w:r w:rsidRPr="00CB4D75">
        <w:t xml:space="preserve"> </w:t>
      </w:r>
      <w:r w:rsidR="00223658" w:rsidRPr="00CB4D75">
        <w:t>взносы,</w:t>
      </w:r>
      <w:r w:rsidRPr="00CB4D75">
        <w:t xml:space="preserve"> </w:t>
      </w:r>
      <w:r w:rsidR="00223658" w:rsidRPr="00CB4D75">
        <w:t>которые</w:t>
      </w:r>
      <w:r w:rsidRPr="00CB4D75">
        <w:t xml:space="preserve"> </w:t>
      </w:r>
      <w:r w:rsidR="00223658" w:rsidRPr="00CB4D75">
        <w:t>сделал</w:t>
      </w:r>
      <w:r w:rsidRPr="00CB4D75">
        <w:t xml:space="preserve"> </w:t>
      </w:r>
      <w:r w:rsidR="00223658" w:rsidRPr="00CB4D75">
        <w:t>клиент,</w:t>
      </w:r>
      <w:r w:rsidRPr="00CB4D75">
        <w:t xml:space="preserve"> </w:t>
      </w:r>
      <w:r w:rsidR="00223658" w:rsidRPr="00CB4D75">
        <w:t>а</w:t>
      </w:r>
      <w:r w:rsidRPr="00CB4D75">
        <w:t xml:space="preserve"> </w:t>
      </w:r>
      <w:r w:rsidR="00223658" w:rsidRPr="00CB4D75">
        <w:t>на</w:t>
      </w:r>
      <w:r w:rsidRPr="00CB4D75">
        <w:t xml:space="preserve"> </w:t>
      </w:r>
      <w:r w:rsidR="00223658" w:rsidRPr="00CB4D75">
        <w:t>полную</w:t>
      </w:r>
      <w:r w:rsidRPr="00CB4D75">
        <w:t xml:space="preserve"> </w:t>
      </w:r>
      <w:r w:rsidR="00223658" w:rsidRPr="00CB4D75">
        <w:t>сумму</w:t>
      </w:r>
      <w:r w:rsidRPr="00CB4D75">
        <w:t xml:space="preserve"> </w:t>
      </w:r>
      <w:r w:rsidR="00223658" w:rsidRPr="00CB4D75">
        <w:t>с</w:t>
      </w:r>
      <w:r w:rsidRPr="00CB4D75">
        <w:t xml:space="preserve"> </w:t>
      </w:r>
      <w:r w:rsidR="00223658" w:rsidRPr="00CB4D75">
        <w:t>учетом</w:t>
      </w:r>
      <w:r w:rsidRPr="00CB4D75">
        <w:t xml:space="preserve"> </w:t>
      </w:r>
      <w:r w:rsidR="00223658" w:rsidRPr="00CB4D75">
        <w:t>уже</w:t>
      </w:r>
      <w:r w:rsidRPr="00CB4D75">
        <w:t xml:space="preserve"> </w:t>
      </w:r>
      <w:r w:rsidR="00223658" w:rsidRPr="00CB4D75">
        <w:t>полученных</w:t>
      </w:r>
      <w:r w:rsidRPr="00CB4D75">
        <w:t xml:space="preserve"> </w:t>
      </w:r>
      <w:r w:rsidR="00223658" w:rsidRPr="00CB4D75">
        <w:t>процентов</w:t>
      </w:r>
      <w:r w:rsidRPr="00CB4D75">
        <w:t xml:space="preserve"> </w:t>
      </w:r>
      <w:r w:rsidR="00223658" w:rsidRPr="00CB4D75">
        <w:t>и</w:t>
      </w:r>
      <w:r w:rsidRPr="00CB4D75">
        <w:t xml:space="preserve"> </w:t>
      </w:r>
      <w:r w:rsidR="00223658" w:rsidRPr="00CB4D75">
        <w:t>софинансирования</w:t>
      </w:r>
      <w:r w:rsidRPr="00CB4D75">
        <w:t xml:space="preserve"> </w:t>
      </w:r>
      <w:r w:rsidR="00223658" w:rsidRPr="00CB4D75">
        <w:t>от</w:t>
      </w:r>
      <w:r w:rsidRPr="00CB4D75">
        <w:t xml:space="preserve"> </w:t>
      </w:r>
      <w:r w:rsidR="00223658" w:rsidRPr="00CB4D75">
        <w:t>государства.</w:t>
      </w:r>
      <w:r w:rsidRPr="00CB4D75">
        <w:t xml:space="preserve"> </w:t>
      </w:r>
    </w:p>
    <w:p w14:paraId="5431636D" w14:textId="77777777" w:rsidR="00223658" w:rsidRPr="00CB4D75" w:rsidRDefault="00585508" w:rsidP="00223658">
      <w:r w:rsidRPr="00CB4D75">
        <w:t>РУБЛЬ</w:t>
      </w:r>
      <w:r w:rsidR="00CB4D75" w:rsidRPr="00CB4D75">
        <w:t xml:space="preserve"> </w:t>
      </w:r>
      <w:r w:rsidRPr="00CB4D75">
        <w:t>ПИШЕМ</w:t>
      </w:r>
      <w:r w:rsidR="00CB4D75" w:rsidRPr="00CB4D75">
        <w:t xml:space="preserve"> - </w:t>
      </w:r>
      <w:r w:rsidRPr="00CB4D75">
        <w:t>ДВА</w:t>
      </w:r>
      <w:r w:rsidR="00CB4D75" w:rsidRPr="00CB4D75">
        <w:t xml:space="preserve"> </w:t>
      </w:r>
      <w:r w:rsidRPr="00CB4D75">
        <w:t>В</w:t>
      </w:r>
      <w:r w:rsidR="00CB4D75" w:rsidRPr="00CB4D75">
        <w:t xml:space="preserve"> </w:t>
      </w:r>
      <w:r w:rsidRPr="00CB4D75">
        <w:t>УМЕ</w:t>
      </w:r>
      <w:r w:rsidR="00CB4D75" w:rsidRPr="00CB4D75">
        <w:t xml:space="preserve"> </w:t>
      </w:r>
    </w:p>
    <w:p w14:paraId="05C02F22" w14:textId="77777777" w:rsidR="00223658" w:rsidRPr="00CB4D75" w:rsidRDefault="00223658" w:rsidP="00223658">
      <w:r w:rsidRPr="00CB4D75">
        <w:t>Если</w:t>
      </w:r>
      <w:r w:rsidR="00CB4D75" w:rsidRPr="00CB4D75">
        <w:t xml:space="preserve"> </w:t>
      </w:r>
      <w:r w:rsidRPr="00CB4D75">
        <w:t>вкратце,</w:t>
      </w:r>
      <w:r w:rsidR="00CB4D75" w:rsidRPr="00CB4D75">
        <w:t xml:space="preserve"> </w:t>
      </w:r>
      <w:r w:rsidRPr="00CB4D75">
        <w:t>программа</w:t>
      </w:r>
      <w:r w:rsidR="00CB4D75" w:rsidRPr="00CB4D75">
        <w:t xml:space="preserve"> </w:t>
      </w:r>
      <w:r w:rsidRPr="00CB4D75">
        <w:t>работает</w:t>
      </w:r>
      <w:r w:rsidR="00CB4D75" w:rsidRPr="00CB4D75">
        <w:t xml:space="preserve"> </w:t>
      </w:r>
      <w:r w:rsidRPr="00CB4D75">
        <w:t>так:</w:t>
      </w:r>
      <w:r w:rsidR="00CB4D75" w:rsidRPr="00CB4D75">
        <w:t xml:space="preserve"> </w:t>
      </w:r>
      <w:r w:rsidRPr="00CB4D75">
        <w:t>вы</w:t>
      </w:r>
      <w:r w:rsidR="00CB4D75" w:rsidRPr="00CB4D75">
        <w:t xml:space="preserve"> </w:t>
      </w:r>
      <w:r w:rsidRPr="00CB4D75">
        <w:t>заключаете</w:t>
      </w:r>
      <w:r w:rsidR="00CB4D75" w:rsidRPr="00CB4D75">
        <w:t xml:space="preserve"> </w:t>
      </w:r>
      <w:r w:rsidRPr="00CB4D75">
        <w:t>договор</w:t>
      </w:r>
      <w:r w:rsidR="00CB4D75" w:rsidRPr="00CB4D75">
        <w:t xml:space="preserve"> </w:t>
      </w:r>
      <w:r w:rsidRPr="00CB4D75">
        <w:t>с</w:t>
      </w:r>
      <w:r w:rsidR="00CB4D75" w:rsidRPr="00CB4D75">
        <w:t xml:space="preserve"> </w:t>
      </w:r>
      <w:r w:rsidRPr="00CB4D75">
        <w:t>негосударственным</w:t>
      </w:r>
      <w:r w:rsidR="00CB4D75" w:rsidRPr="00CB4D75">
        <w:t xml:space="preserve"> </w:t>
      </w:r>
      <w:r w:rsidRPr="00CB4D75">
        <w:t>пенсионным</w:t>
      </w:r>
      <w:r w:rsidR="00CB4D75" w:rsidRPr="00CB4D75">
        <w:t xml:space="preserve"> </w:t>
      </w:r>
      <w:r w:rsidRPr="00CB4D75">
        <w:t>фондом</w:t>
      </w:r>
      <w:r w:rsidR="00CB4D75" w:rsidRPr="00CB4D75">
        <w:t xml:space="preserve"> </w:t>
      </w:r>
      <w:r w:rsidRPr="00CB4D75">
        <w:t>и</w:t>
      </w:r>
      <w:r w:rsidR="00CB4D75" w:rsidRPr="00CB4D75">
        <w:t xml:space="preserve"> </w:t>
      </w:r>
      <w:r w:rsidRPr="00CB4D75">
        <w:t>регулярно</w:t>
      </w:r>
      <w:r w:rsidR="00CB4D75" w:rsidRPr="00CB4D75">
        <w:t xml:space="preserve"> </w:t>
      </w:r>
      <w:r w:rsidRPr="00CB4D75">
        <w:t>пополняете</w:t>
      </w:r>
      <w:r w:rsidR="00CB4D75" w:rsidRPr="00CB4D75">
        <w:t xml:space="preserve"> </w:t>
      </w:r>
      <w:r w:rsidRPr="00CB4D75">
        <w:t>свой</w:t>
      </w:r>
      <w:r w:rsidR="00CB4D75" w:rsidRPr="00CB4D75">
        <w:t xml:space="preserve"> </w:t>
      </w:r>
      <w:r w:rsidRPr="00CB4D75">
        <w:t>счет.</w:t>
      </w:r>
      <w:r w:rsidR="00CB4D75" w:rsidRPr="00CB4D75">
        <w:t xml:space="preserve"> </w:t>
      </w:r>
      <w:r w:rsidRPr="00CB4D75">
        <w:t>НПФ</w:t>
      </w:r>
      <w:r w:rsidR="00CB4D75" w:rsidRPr="00CB4D75">
        <w:t xml:space="preserve"> </w:t>
      </w:r>
      <w:r w:rsidRPr="00CB4D75">
        <w:t>инвестирует</w:t>
      </w:r>
      <w:r w:rsidR="00CB4D75" w:rsidRPr="00CB4D75">
        <w:t xml:space="preserve"> </w:t>
      </w:r>
      <w:r w:rsidRPr="00CB4D75">
        <w:t>средства</w:t>
      </w:r>
      <w:r w:rsidR="00CB4D75" w:rsidRPr="00CB4D75">
        <w:t xml:space="preserve"> </w:t>
      </w:r>
      <w:r w:rsidRPr="00CB4D75">
        <w:t>и</w:t>
      </w:r>
      <w:r w:rsidR="00CB4D75" w:rsidRPr="00CB4D75">
        <w:t xml:space="preserve"> </w:t>
      </w:r>
      <w:r w:rsidRPr="00CB4D75">
        <w:t>приумножает</w:t>
      </w:r>
      <w:r w:rsidR="00CB4D75" w:rsidRPr="00CB4D75">
        <w:t xml:space="preserve"> </w:t>
      </w:r>
      <w:r w:rsidRPr="00CB4D75">
        <w:t>ваши</w:t>
      </w:r>
      <w:r w:rsidR="00CB4D75" w:rsidRPr="00CB4D75">
        <w:t xml:space="preserve"> </w:t>
      </w:r>
      <w:r w:rsidRPr="00CB4D75">
        <w:t>сбережения,</w:t>
      </w:r>
      <w:r w:rsidR="00CB4D75" w:rsidRPr="00CB4D75">
        <w:t xml:space="preserve"> </w:t>
      </w:r>
      <w:r w:rsidRPr="00CB4D75">
        <w:t>а</w:t>
      </w:r>
      <w:r w:rsidR="00CB4D75" w:rsidRPr="00CB4D75">
        <w:t xml:space="preserve"> </w:t>
      </w:r>
      <w:r w:rsidRPr="00CB4D75">
        <w:t>государство</w:t>
      </w:r>
      <w:r w:rsidR="00CB4D75" w:rsidRPr="00CB4D75">
        <w:t xml:space="preserve"> </w:t>
      </w:r>
      <w:r w:rsidRPr="00CB4D75">
        <w:t>помогает</w:t>
      </w:r>
      <w:r w:rsidR="00CB4D75" w:rsidRPr="00CB4D75">
        <w:t xml:space="preserve"> </w:t>
      </w:r>
      <w:r w:rsidRPr="00CB4D75">
        <w:t>увеличить</w:t>
      </w:r>
      <w:r w:rsidR="00CB4D75" w:rsidRPr="00CB4D75">
        <w:t xml:space="preserve"> </w:t>
      </w:r>
      <w:r w:rsidRPr="00CB4D75">
        <w:t>накопления,</w:t>
      </w:r>
      <w:r w:rsidR="00CB4D75" w:rsidRPr="00CB4D75">
        <w:t xml:space="preserve"> </w:t>
      </w:r>
      <w:r w:rsidRPr="00CB4D75">
        <w:t>начисляя</w:t>
      </w:r>
      <w:r w:rsidR="00CB4D75" w:rsidRPr="00CB4D75">
        <w:t xml:space="preserve"> </w:t>
      </w:r>
      <w:r w:rsidRPr="00CB4D75">
        <w:t>до</w:t>
      </w:r>
      <w:r w:rsidR="00CB4D75" w:rsidRPr="00CB4D75">
        <w:t xml:space="preserve"> </w:t>
      </w:r>
      <w:r w:rsidRPr="00CB4D75">
        <w:t>360</w:t>
      </w:r>
      <w:r w:rsidR="00CB4D75" w:rsidRPr="00CB4D75">
        <w:t xml:space="preserve"> </w:t>
      </w:r>
      <w:r w:rsidRPr="00CB4D75">
        <w:t>тысяч</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течение</w:t>
      </w:r>
      <w:r w:rsidR="00CB4D75" w:rsidRPr="00CB4D75">
        <w:t xml:space="preserve"> </w:t>
      </w:r>
      <w:r w:rsidRPr="00CB4D75">
        <w:t>10</w:t>
      </w:r>
      <w:r w:rsidR="00CB4D75" w:rsidRPr="00CB4D75">
        <w:t xml:space="preserve"> </w:t>
      </w:r>
      <w:r w:rsidRPr="00CB4D75">
        <w:t>лет.</w:t>
      </w:r>
    </w:p>
    <w:p w14:paraId="38DCD95C" w14:textId="77777777" w:rsidR="00223658" w:rsidRPr="00CB4D75" w:rsidRDefault="00223658" w:rsidP="00223658">
      <w:r w:rsidRPr="00CB4D75">
        <w:t>По</w:t>
      </w:r>
      <w:r w:rsidR="00CB4D75" w:rsidRPr="00CB4D75">
        <w:t xml:space="preserve"> </w:t>
      </w:r>
      <w:r w:rsidRPr="00CB4D75">
        <w:t>условиям</w:t>
      </w:r>
      <w:r w:rsidR="00CB4D75" w:rsidRPr="00CB4D75">
        <w:t xml:space="preserve"> </w:t>
      </w:r>
      <w:r w:rsidRPr="00CB4D75">
        <w:t>программы</w:t>
      </w:r>
      <w:r w:rsidR="00CB4D75" w:rsidRPr="00CB4D75">
        <w:t xml:space="preserve"> </w:t>
      </w:r>
      <w:r w:rsidRPr="00CB4D75">
        <w:t>сбережения</w:t>
      </w:r>
      <w:r w:rsidR="00CB4D75" w:rsidRPr="00CB4D75">
        <w:t xml:space="preserve"> </w:t>
      </w:r>
      <w:r w:rsidRPr="00CB4D75">
        <w:t>можно</w:t>
      </w:r>
      <w:r w:rsidR="00CB4D75" w:rsidRPr="00CB4D75">
        <w:t xml:space="preserve"> </w:t>
      </w:r>
      <w:r w:rsidRPr="00CB4D75">
        <w:t>забрать</w:t>
      </w:r>
      <w:r w:rsidR="00CB4D75" w:rsidRPr="00CB4D75">
        <w:t xml:space="preserve"> </w:t>
      </w:r>
      <w:r w:rsidRPr="00CB4D75">
        <w:t>через</w:t>
      </w:r>
      <w:r w:rsidR="00CB4D75" w:rsidRPr="00CB4D75">
        <w:t xml:space="preserve"> </w:t>
      </w:r>
      <w:r w:rsidRPr="00CB4D75">
        <w:t>15</w:t>
      </w:r>
      <w:r w:rsidR="00CB4D75" w:rsidRPr="00CB4D75">
        <w:t xml:space="preserve"> </w:t>
      </w:r>
      <w:r w:rsidRPr="00CB4D75">
        <w:t>лет</w:t>
      </w:r>
      <w:r w:rsidR="00CB4D75" w:rsidRPr="00CB4D75">
        <w:t xml:space="preserve"> </w:t>
      </w:r>
      <w:r w:rsidRPr="00CB4D75">
        <w:t>или</w:t>
      </w:r>
      <w:r w:rsidR="00CB4D75" w:rsidRPr="00CB4D75">
        <w:t xml:space="preserve"> </w:t>
      </w:r>
      <w:r w:rsidRPr="00CB4D75">
        <w:t>по</w:t>
      </w:r>
      <w:r w:rsidR="00CB4D75" w:rsidRPr="00CB4D75">
        <w:t xml:space="preserve"> </w:t>
      </w:r>
      <w:r w:rsidRPr="00CB4D75">
        <w:t>достижении</w:t>
      </w:r>
      <w:r w:rsidR="00CB4D75" w:rsidRPr="00CB4D75">
        <w:t xml:space="preserve"> </w:t>
      </w:r>
      <w:r w:rsidRPr="00CB4D75">
        <w:t>пенсионного</w:t>
      </w:r>
      <w:r w:rsidR="00CB4D75" w:rsidRPr="00CB4D75">
        <w:t xml:space="preserve"> </w:t>
      </w:r>
      <w:r w:rsidRPr="00CB4D75">
        <w:t>возраста,</w:t>
      </w:r>
      <w:r w:rsidR="00CB4D75" w:rsidRPr="00CB4D75">
        <w:t xml:space="preserve"> </w:t>
      </w:r>
      <w:r w:rsidRPr="00CB4D75">
        <w:t>а</w:t>
      </w:r>
      <w:r w:rsidR="00CB4D75" w:rsidRPr="00CB4D75">
        <w:t xml:space="preserve"> </w:t>
      </w:r>
      <w:r w:rsidRPr="00CB4D75">
        <w:t>это</w:t>
      </w:r>
      <w:r w:rsidR="00CB4D75" w:rsidRPr="00CB4D75">
        <w:t xml:space="preserve"> </w:t>
      </w:r>
      <w:r w:rsidRPr="00CB4D75">
        <w:t>60</w:t>
      </w:r>
      <w:r w:rsidR="00CB4D75" w:rsidRPr="00CB4D75">
        <w:t xml:space="preserve"> </w:t>
      </w:r>
      <w:r w:rsidRPr="00CB4D75">
        <w:t>лет</w:t>
      </w:r>
      <w:r w:rsidR="00CB4D75" w:rsidRPr="00CB4D75">
        <w:t xml:space="preserve"> </w:t>
      </w:r>
      <w:r w:rsidRPr="00CB4D75">
        <w:t>для</w:t>
      </w:r>
      <w:r w:rsidR="00CB4D75" w:rsidRPr="00CB4D75">
        <w:t xml:space="preserve"> </w:t>
      </w:r>
      <w:r w:rsidRPr="00CB4D75">
        <w:t>мужчин</w:t>
      </w:r>
      <w:r w:rsidR="00CB4D75" w:rsidRPr="00CB4D75">
        <w:t xml:space="preserve"> </w:t>
      </w:r>
      <w:r w:rsidRPr="00CB4D75">
        <w:t>и</w:t>
      </w:r>
      <w:r w:rsidR="00CB4D75" w:rsidRPr="00CB4D75">
        <w:t xml:space="preserve"> </w:t>
      </w:r>
      <w:r w:rsidRPr="00CB4D75">
        <w:t>55</w:t>
      </w:r>
      <w:r w:rsidR="00CB4D75" w:rsidRPr="00CB4D75">
        <w:t xml:space="preserve"> </w:t>
      </w:r>
      <w:r w:rsidRPr="00CB4D75">
        <w:t>лет</w:t>
      </w:r>
      <w:r w:rsidR="00CB4D75" w:rsidRPr="00CB4D75">
        <w:t xml:space="preserve"> </w:t>
      </w:r>
      <w:r w:rsidRPr="00CB4D75">
        <w:t>для</w:t>
      </w:r>
      <w:r w:rsidR="00CB4D75" w:rsidRPr="00CB4D75">
        <w:t xml:space="preserve"> </w:t>
      </w:r>
      <w:r w:rsidRPr="00CB4D75">
        <w:t>женщин.</w:t>
      </w:r>
      <w:r w:rsidR="00CB4D75" w:rsidRPr="00CB4D75">
        <w:t xml:space="preserve"> </w:t>
      </w:r>
      <w:r w:rsidRPr="00CB4D75">
        <w:t>Участник</w:t>
      </w:r>
      <w:r w:rsidR="00CB4D75" w:rsidRPr="00CB4D75">
        <w:t xml:space="preserve"> </w:t>
      </w:r>
      <w:r w:rsidRPr="00CB4D75">
        <w:t>программы</w:t>
      </w:r>
      <w:r w:rsidR="00CB4D75" w:rsidRPr="00CB4D75">
        <w:t xml:space="preserve"> </w:t>
      </w:r>
      <w:r w:rsidRPr="00CB4D75">
        <w:t>вправе</w:t>
      </w:r>
      <w:r w:rsidR="00CB4D75" w:rsidRPr="00CB4D75">
        <w:t xml:space="preserve"> </w:t>
      </w:r>
      <w:r w:rsidRPr="00CB4D75">
        <w:t>досрочно</w:t>
      </w:r>
      <w:r w:rsidR="00CB4D75" w:rsidRPr="00CB4D75">
        <w:t xml:space="preserve"> </w:t>
      </w:r>
      <w:r w:rsidRPr="00CB4D75">
        <w:t>получить</w:t>
      </w:r>
      <w:r w:rsidR="00CB4D75" w:rsidRPr="00CB4D75">
        <w:t xml:space="preserve"> </w:t>
      </w:r>
      <w:r w:rsidRPr="00CB4D75">
        <w:t>накопленные</w:t>
      </w:r>
      <w:r w:rsidR="00CB4D75" w:rsidRPr="00CB4D75">
        <w:t xml:space="preserve"> </w:t>
      </w:r>
      <w:r w:rsidRPr="00CB4D75">
        <w:t>средства</w:t>
      </w:r>
      <w:r w:rsidR="00CB4D75" w:rsidRPr="00CB4D75">
        <w:t xml:space="preserve"> </w:t>
      </w:r>
      <w:r w:rsidRPr="00CB4D75">
        <w:t>при</w:t>
      </w:r>
      <w:r w:rsidR="00CB4D75" w:rsidRPr="00CB4D75">
        <w:t xml:space="preserve"> </w:t>
      </w:r>
      <w:r w:rsidRPr="00CB4D75">
        <w:t>возникновении</w:t>
      </w:r>
      <w:r w:rsidR="00CB4D75" w:rsidRPr="00CB4D75">
        <w:t xml:space="preserve"> </w:t>
      </w:r>
      <w:r w:rsidRPr="00CB4D75">
        <w:t>особой</w:t>
      </w:r>
      <w:r w:rsidR="00CB4D75" w:rsidRPr="00CB4D75">
        <w:t xml:space="preserve"> </w:t>
      </w:r>
      <w:r w:rsidRPr="00CB4D75">
        <w:t>жизненной</w:t>
      </w:r>
      <w:r w:rsidR="00CB4D75" w:rsidRPr="00CB4D75">
        <w:t xml:space="preserve"> </w:t>
      </w:r>
      <w:r w:rsidRPr="00CB4D75">
        <w:t>ситуации,</w:t>
      </w:r>
      <w:r w:rsidR="00CB4D75" w:rsidRPr="00CB4D75">
        <w:t xml:space="preserve"> </w:t>
      </w:r>
      <w:r w:rsidRPr="00CB4D75">
        <w:t>например,</w:t>
      </w:r>
      <w:r w:rsidR="00CB4D75" w:rsidRPr="00CB4D75">
        <w:t xml:space="preserve"> </w:t>
      </w:r>
      <w:r w:rsidRPr="00CB4D75">
        <w:t>при</w:t>
      </w:r>
      <w:r w:rsidR="00CB4D75" w:rsidRPr="00CB4D75">
        <w:t xml:space="preserve"> </w:t>
      </w:r>
      <w:r w:rsidRPr="00CB4D75">
        <w:t>потере</w:t>
      </w:r>
      <w:r w:rsidR="00CB4D75" w:rsidRPr="00CB4D75">
        <w:t xml:space="preserve"> </w:t>
      </w:r>
      <w:r w:rsidRPr="00CB4D75">
        <w:t>кормильца</w:t>
      </w:r>
      <w:r w:rsidR="00CB4D75" w:rsidRPr="00CB4D75">
        <w:t xml:space="preserve"> </w:t>
      </w:r>
      <w:r w:rsidRPr="00CB4D75">
        <w:t>или</w:t>
      </w:r>
      <w:r w:rsidR="00CB4D75" w:rsidRPr="00CB4D75">
        <w:t xml:space="preserve"> </w:t>
      </w:r>
      <w:r w:rsidRPr="00CB4D75">
        <w:t>в</w:t>
      </w:r>
      <w:r w:rsidR="00CB4D75" w:rsidRPr="00CB4D75">
        <w:t xml:space="preserve"> </w:t>
      </w:r>
      <w:r w:rsidRPr="00CB4D75">
        <w:t>случае</w:t>
      </w:r>
      <w:r w:rsidR="00CB4D75" w:rsidRPr="00CB4D75">
        <w:t xml:space="preserve"> </w:t>
      </w:r>
      <w:r w:rsidRPr="00CB4D75">
        <w:t>серьезной</w:t>
      </w:r>
      <w:r w:rsidR="00CB4D75" w:rsidRPr="00CB4D75">
        <w:t xml:space="preserve"> </w:t>
      </w:r>
      <w:r w:rsidRPr="00CB4D75">
        <w:t>болезни,</w:t>
      </w:r>
      <w:r w:rsidR="00CB4D75" w:rsidRPr="00CB4D75">
        <w:t xml:space="preserve"> </w:t>
      </w:r>
      <w:r w:rsidRPr="00CB4D75">
        <w:t>требующей</w:t>
      </w:r>
      <w:r w:rsidR="00CB4D75" w:rsidRPr="00CB4D75">
        <w:t xml:space="preserve"> </w:t>
      </w:r>
      <w:r w:rsidRPr="00CB4D75">
        <w:t>дорогостоящего</w:t>
      </w:r>
      <w:r w:rsidR="00CB4D75" w:rsidRPr="00CB4D75">
        <w:t xml:space="preserve"> </w:t>
      </w:r>
      <w:r w:rsidRPr="00CB4D75">
        <w:t>лечения.</w:t>
      </w:r>
      <w:r w:rsidR="00CB4D75" w:rsidRPr="00CB4D75">
        <w:t xml:space="preserve"> </w:t>
      </w:r>
    </w:p>
    <w:p w14:paraId="0B8B6622" w14:textId="77777777" w:rsidR="00223658" w:rsidRPr="00CB4D75" w:rsidRDefault="00585508" w:rsidP="00223658">
      <w:r w:rsidRPr="00CB4D75">
        <w:t>СПРАВЕДЛИВО</w:t>
      </w:r>
      <w:r w:rsidR="00CB4D75" w:rsidRPr="00CB4D75">
        <w:t xml:space="preserve"> </w:t>
      </w:r>
      <w:r w:rsidRPr="00CB4D75">
        <w:t>И</w:t>
      </w:r>
      <w:r w:rsidR="00CB4D75" w:rsidRPr="00CB4D75">
        <w:t xml:space="preserve"> </w:t>
      </w:r>
      <w:r w:rsidRPr="00CB4D75">
        <w:t>ПРОСТО!</w:t>
      </w:r>
      <w:r w:rsidR="00CB4D75" w:rsidRPr="00CB4D75">
        <w:t xml:space="preserve"> </w:t>
      </w:r>
    </w:p>
    <w:p w14:paraId="7DD9D34E" w14:textId="77777777" w:rsidR="00223658" w:rsidRPr="00CB4D75" w:rsidRDefault="00CB4D75" w:rsidP="00223658">
      <w:r w:rsidRPr="00CB4D75">
        <w:t xml:space="preserve">- </w:t>
      </w:r>
      <w:r w:rsidR="00223658" w:rsidRPr="00CB4D75">
        <w:t>Какую</w:t>
      </w:r>
      <w:r w:rsidRPr="00CB4D75">
        <w:t xml:space="preserve"> </w:t>
      </w:r>
      <w:r w:rsidR="00223658" w:rsidRPr="00CB4D75">
        <w:t>сумму</w:t>
      </w:r>
      <w:r w:rsidRPr="00CB4D75">
        <w:t xml:space="preserve"> </w:t>
      </w:r>
      <w:r w:rsidR="00223658" w:rsidRPr="00CB4D75">
        <w:t>должен</w:t>
      </w:r>
      <w:r w:rsidRPr="00CB4D75">
        <w:t xml:space="preserve"> </w:t>
      </w:r>
      <w:r w:rsidR="00223658" w:rsidRPr="00CB4D75">
        <w:t>вносить</w:t>
      </w:r>
      <w:r w:rsidRPr="00CB4D75">
        <w:t xml:space="preserve"> </w:t>
      </w:r>
      <w:r w:rsidR="00223658" w:rsidRPr="00CB4D75">
        <w:t>участник</w:t>
      </w:r>
      <w:r w:rsidRPr="00CB4D75">
        <w:t xml:space="preserve"> </w:t>
      </w:r>
      <w:r w:rsidR="00223658" w:rsidRPr="00CB4D75">
        <w:t>программы,</w:t>
      </w:r>
      <w:r w:rsidRPr="00CB4D75">
        <w:t xml:space="preserve"> </w:t>
      </w:r>
      <w:r w:rsidR="00223658" w:rsidRPr="00CB4D75">
        <w:t>чтобы</w:t>
      </w:r>
      <w:r w:rsidRPr="00CB4D75">
        <w:t xml:space="preserve"> </w:t>
      </w:r>
      <w:r w:rsidR="00223658" w:rsidRPr="00CB4D75">
        <w:t>получать</w:t>
      </w:r>
      <w:r w:rsidRPr="00CB4D75">
        <w:t xml:space="preserve"> </w:t>
      </w:r>
      <w:r w:rsidR="00223658" w:rsidRPr="00CB4D75">
        <w:t>максимальное</w:t>
      </w:r>
      <w:r w:rsidRPr="00CB4D75">
        <w:t xml:space="preserve"> </w:t>
      </w:r>
      <w:r w:rsidR="00223658" w:rsidRPr="00CB4D75">
        <w:t>софинансирование</w:t>
      </w:r>
      <w:r w:rsidRPr="00CB4D75">
        <w:t xml:space="preserve"> </w:t>
      </w:r>
      <w:r w:rsidR="00223658" w:rsidRPr="00CB4D75">
        <w:t>из</w:t>
      </w:r>
      <w:r w:rsidRPr="00CB4D75">
        <w:t xml:space="preserve"> </w:t>
      </w:r>
      <w:r w:rsidR="00223658" w:rsidRPr="00CB4D75">
        <w:t>бюджета?</w:t>
      </w:r>
    </w:p>
    <w:p w14:paraId="288C56F1" w14:textId="77777777" w:rsidR="00223658" w:rsidRPr="00CB4D75" w:rsidRDefault="00CB4D75" w:rsidP="00223658">
      <w:r w:rsidRPr="00CB4D75">
        <w:t xml:space="preserve">- </w:t>
      </w:r>
      <w:r w:rsidR="00223658" w:rsidRPr="00CB4D75">
        <w:t>В</w:t>
      </w:r>
      <w:r w:rsidRPr="00CB4D75">
        <w:t xml:space="preserve"> </w:t>
      </w:r>
      <w:r w:rsidR="00223658" w:rsidRPr="00CB4D75">
        <w:t>механизме</w:t>
      </w:r>
      <w:r w:rsidRPr="00CB4D75">
        <w:t xml:space="preserve"> </w:t>
      </w:r>
      <w:r w:rsidR="00223658" w:rsidRPr="00CB4D75">
        <w:t>софинансирования</w:t>
      </w:r>
      <w:r w:rsidRPr="00CB4D75">
        <w:t xml:space="preserve"> </w:t>
      </w:r>
      <w:r w:rsidR="00223658" w:rsidRPr="00CB4D75">
        <w:t>ПДС</w:t>
      </w:r>
      <w:r w:rsidRPr="00CB4D75">
        <w:t xml:space="preserve"> </w:t>
      </w:r>
      <w:r w:rsidR="00223658" w:rsidRPr="00CB4D75">
        <w:t>заложен</w:t>
      </w:r>
      <w:r w:rsidRPr="00CB4D75">
        <w:t xml:space="preserve"> </w:t>
      </w:r>
      <w:r w:rsidR="00223658" w:rsidRPr="00CB4D75">
        <w:t>принцип</w:t>
      </w:r>
      <w:r w:rsidRPr="00CB4D75">
        <w:t xml:space="preserve"> </w:t>
      </w:r>
      <w:r w:rsidR="00223658" w:rsidRPr="00CB4D75">
        <w:t>социальной</w:t>
      </w:r>
      <w:r w:rsidRPr="00CB4D75">
        <w:t xml:space="preserve"> </w:t>
      </w:r>
      <w:r w:rsidR="00223658" w:rsidRPr="00CB4D75">
        <w:t>справедливости.</w:t>
      </w:r>
      <w:r w:rsidRPr="00CB4D75">
        <w:t xml:space="preserve"> </w:t>
      </w:r>
      <w:r w:rsidR="00223658" w:rsidRPr="00CB4D75">
        <w:t>Неслучайно</w:t>
      </w:r>
      <w:r w:rsidRPr="00CB4D75">
        <w:t xml:space="preserve"> </w:t>
      </w:r>
      <w:r w:rsidR="00223658" w:rsidRPr="00CB4D75">
        <w:t>эту</w:t>
      </w:r>
      <w:r w:rsidRPr="00CB4D75">
        <w:t xml:space="preserve"> </w:t>
      </w:r>
      <w:r w:rsidR="00223658" w:rsidRPr="00CB4D75">
        <w:t>программу</w:t>
      </w:r>
      <w:r w:rsidRPr="00CB4D75">
        <w:t xml:space="preserve"> </w:t>
      </w:r>
      <w:r w:rsidR="00223658" w:rsidRPr="00CB4D75">
        <w:t>называют</w:t>
      </w:r>
      <w:r w:rsidRPr="00CB4D75">
        <w:t xml:space="preserve"> </w:t>
      </w:r>
      <w:r w:rsidR="00223658" w:rsidRPr="00CB4D75">
        <w:t>народной.</w:t>
      </w:r>
      <w:r w:rsidRPr="00CB4D75">
        <w:t xml:space="preserve"> </w:t>
      </w:r>
      <w:r w:rsidR="00223658" w:rsidRPr="00CB4D75">
        <w:t>Тем,</w:t>
      </w:r>
      <w:r w:rsidRPr="00CB4D75">
        <w:t xml:space="preserve"> </w:t>
      </w:r>
      <w:r w:rsidR="00223658" w:rsidRPr="00CB4D75">
        <w:t>кто</w:t>
      </w:r>
      <w:r w:rsidRPr="00CB4D75">
        <w:t xml:space="preserve"> </w:t>
      </w:r>
      <w:r w:rsidR="00223658" w:rsidRPr="00CB4D75">
        <w:t>получает</w:t>
      </w:r>
      <w:r w:rsidRPr="00CB4D75">
        <w:t xml:space="preserve"> </w:t>
      </w:r>
      <w:r w:rsidR="00223658" w:rsidRPr="00CB4D75">
        <w:t>менее</w:t>
      </w:r>
      <w:r w:rsidRPr="00CB4D75">
        <w:t xml:space="preserve"> </w:t>
      </w:r>
      <w:r w:rsidR="00223658" w:rsidRPr="00CB4D75">
        <w:t>80</w:t>
      </w:r>
      <w:r w:rsidRPr="00CB4D75">
        <w:t xml:space="preserve"> </w:t>
      </w:r>
      <w:r w:rsidR="00223658" w:rsidRPr="00CB4D75">
        <w:t>тысяч</w:t>
      </w:r>
      <w:r w:rsidRPr="00CB4D75">
        <w:t xml:space="preserve"> </w:t>
      </w:r>
      <w:r w:rsidR="00223658" w:rsidRPr="00CB4D75">
        <w:t>рублей</w:t>
      </w:r>
      <w:r w:rsidRPr="00CB4D75">
        <w:t xml:space="preserve"> </w:t>
      </w:r>
      <w:r w:rsidR="00223658" w:rsidRPr="00CB4D75">
        <w:t>в</w:t>
      </w:r>
      <w:r w:rsidRPr="00CB4D75">
        <w:t xml:space="preserve"> </w:t>
      </w:r>
      <w:r w:rsidR="00223658" w:rsidRPr="00CB4D75">
        <w:t>месяц,</w:t>
      </w:r>
      <w:r w:rsidRPr="00CB4D75">
        <w:t xml:space="preserve"> </w:t>
      </w:r>
      <w:r w:rsidR="00223658" w:rsidRPr="00CB4D75">
        <w:t>государство</w:t>
      </w:r>
      <w:r w:rsidRPr="00CB4D75">
        <w:t xml:space="preserve"> </w:t>
      </w:r>
      <w:r w:rsidR="00223658" w:rsidRPr="00CB4D75">
        <w:t>добавляет</w:t>
      </w:r>
      <w:r w:rsidRPr="00CB4D75">
        <w:t xml:space="preserve"> </w:t>
      </w:r>
      <w:r w:rsidR="00223658" w:rsidRPr="00CB4D75">
        <w:t>сумму,</w:t>
      </w:r>
      <w:r w:rsidRPr="00CB4D75">
        <w:t xml:space="preserve"> </w:t>
      </w:r>
      <w:r w:rsidR="00223658" w:rsidRPr="00CB4D75">
        <w:t>равную</w:t>
      </w:r>
      <w:r w:rsidRPr="00CB4D75">
        <w:t xml:space="preserve"> </w:t>
      </w:r>
      <w:r w:rsidR="00223658" w:rsidRPr="00CB4D75">
        <w:t>взносу.</w:t>
      </w:r>
      <w:r w:rsidRPr="00CB4D75">
        <w:t xml:space="preserve"> </w:t>
      </w:r>
      <w:r w:rsidR="00223658" w:rsidRPr="00CB4D75">
        <w:t>Тогда,</w:t>
      </w:r>
      <w:r w:rsidRPr="00CB4D75">
        <w:t xml:space="preserve"> </w:t>
      </w:r>
      <w:r w:rsidR="00223658" w:rsidRPr="00CB4D75">
        <w:t>чтобы</w:t>
      </w:r>
      <w:r w:rsidRPr="00CB4D75">
        <w:t xml:space="preserve"> </w:t>
      </w:r>
      <w:r w:rsidR="00223658" w:rsidRPr="00CB4D75">
        <w:t>получать</w:t>
      </w:r>
      <w:r w:rsidRPr="00CB4D75">
        <w:t xml:space="preserve"> </w:t>
      </w:r>
      <w:r w:rsidR="00223658" w:rsidRPr="00CB4D75">
        <w:t>в</w:t>
      </w:r>
      <w:r w:rsidRPr="00CB4D75">
        <w:t xml:space="preserve"> </w:t>
      </w:r>
      <w:r w:rsidR="00223658" w:rsidRPr="00CB4D75">
        <w:t>качестве</w:t>
      </w:r>
      <w:r w:rsidRPr="00CB4D75">
        <w:t xml:space="preserve"> «</w:t>
      </w:r>
      <w:r w:rsidR="00223658" w:rsidRPr="00CB4D75">
        <w:t>доплаты</w:t>
      </w:r>
      <w:r w:rsidRPr="00CB4D75">
        <w:t xml:space="preserve">» </w:t>
      </w:r>
      <w:r w:rsidR="00223658" w:rsidRPr="00CB4D75">
        <w:t>максимальные</w:t>
      </w:r>
      <w:r w:rsidRPr="00CB4D75">
        <w:t xml:space="preserve"> </w:t>
      </w:r>
      <w:r w:rsidR="00223658" w:rsidRPr="00CB4D75">
        <w:t>36</w:t>
      </w:r>
      <w:r w:rsidRPr="00CB4D75">
        <w:t xml:space="preserve"> </w:t>
      </w:r>
      <w:r w:rsidR="00223658" w:rsidRPr="00CB4D75">
        <w:t>тысяч</w:t>
      </w:r>
      <w:r w:rsidRPr="00CB4D75">
        <w:t xml:space="preserve"> </w:t>
      </w:r>
      <w:r w:rsidR="00223658" w:rsidRPr="00CB4D75">
        <w:t>рублей</w:t>
      </w:r>
      <w:r w:rsidRPr="00CB4D75">
        <w:t xml:space="preserve"> </w:t>
      </w:r>
      <w:r w:rsidR="00223658" w:rsidRPr="00CB4D75">
        <w:t>в</w:t>
      </w:r>
      <w:r w:rsidRPr="00CB4D75">
        <w:t xml:space="preserve"> </w:t>
      </w:r>
      <w:r w:rsidR="00223658" w:rsidRPr="00CB4D75">
        <w:t>год,</w:t>
      </w:r>
      <w:r w:rsidRPr="00CB4D75">
        <w:t xml:space="preserve"> </w:t>
      </w:r>
      <w:r w:rsidR="00223658" w:rsidRPr="00CB4D75">
        <w:t>нужно</w:t>
      </w:r>
      <w:r w:rsidRPr="00CB4D75">
        <w:t xml:space="preserve"> </w:t>
      </w:r>
      <w:r w:rsidR="00223658" w:rsidRPr="00CB4D75">
        <w:t>внести</w:t>
      </w:r>
      <w:r w:rsidRPr="00CB4D75">
        <w:t xml:space="preserve"> </w:t>
      </w:r>
      <w:r w:rsidR="00223658" w:rsidRPr="00CB4D75">
        <w:t>такую</w:t>
      </w:r>
      <w:r w:rsidRPr="00CB4D75">
        <w:t xml:space="preserve"> </w:t>
      </w:r>
      <w:r w:rsidR="00223658" w:rsidRPr="00CB4D75">
        <w:t>же</w:t>
      </w:r>
      <w:r w:rsidRPr="00CB4D75">
        <w:t xml:space="preserve"> </w:t>
      </w:r>
      <w:r w:rsidR="00223658" w:rsidRPr="00CB4D75">
        <w:t>сумму.</w:t>
      </w:r>
      <w:r w:rsidRPr="00CB4D75">
        <w:t xml:space="preserve"> </w:t>
      </w:r>
      <w:r w:rsidR="00223658" w:rsidRPr="00CB4D75">
        <w:t>В</w:t>
      </w:r>
      <w:r w:rsidRPr="00CB4D75">
        <w:t xml:space="preserve"> </w:t>
      </w:r>
      <w:r w:rsidR="00223658" w:rsidRPr="00CB4D75">
        <w:t>пересчете</w:t>
      </w:r>
      <w:r w:rsidRPr="00CB4D75">
        <w:t xml:space="preserve"> </w:t>
      </w:r>
      <w:r w:rsidR="00223658" w:rsidRPr="00CB4D75">
        <w:t>на</w:t>
      </w:r>
      <w:r w:rsidRPr="00CB4D75">
        <w:t xml:space="preserve"> </w:t>
      </w:r>
      <w:r w:rsidR="00223658" w:rsidRPr="00CB4D75">
        <w:t>ежемесячный</w:t>
      </w:r>
      <w:r w:rsidRPr="00CB4D75">
        <w:t xml:space="preserve"> </w:t>
      </w:r>
      <w:r w:rsidR="00223658" w:rsidRPr="00CB4D75">
        <w:t>взнос</w:t>
      </w:r>
      <w:r w:rsidRPr="00CB4D75">
        <w:t xml:space="preserve"> </w:t>
      </w:r>
      <w:r w:rsidR="00223658" w:rsidRPr="00CB4D75">
        <w:t>это</w:t>
      </w:r>
      <w:r w:rsidRPr="00CB4D75">
        <w:t xml:space="preserve"> </w:t>
      </w:r>
      <w:r w:rsidR="00223658" w:rsidRPr="00CB4D75">
        <w:t>3000</w:t>
      </w:r>
      <w:r w:rsidRPr="00CB4D75">
        <w:t xml:space="preserve"> </w:t>
      </w:r>
      <w:r w:rsidR="00223658" w:rsidRPr="00CB4D75">
        <w:t>рублей,</w:t>
      </w:r>
      <w:r w:rsidRPr="00CB4D75">
        <w:t xml:space="preserve"> </w:t>
      </w:r>
      <w:r w:rsidR="00223658" w:rsidRPr="00CB4D75">
        <w:t>которые</w:t>
      </w:r>
      <w:r w:rsidRPr="00CB4D75">
        <w:t xml:space="preserve"> </w:t>
      </w:r>
      <w:r w:rsidR="00223658" w:rsidRPr="00CB4D75">
        <w:t>легко</w:t>
      </w:r>
      <w:r w:rsidRPr="00CB4D75">
        <w:t xml:space="preserve"> </w:t>
      </w:r>
      <w:r w:rsidR="00223658" w:rsidRPr="00CB4D75">
        <w:t>отложить</w:t>
      </w:r>
      <w:r w:rsidRPr="00CB4D75">
        <w:t xml:space="preserve"> </w:t>
      </w:r>
      <w:r w:rsidR="00223658" w:rsidRPr="00CB4D75">
        <w:t>на</w:t>
      </w:r>
      <w:r w:rsidRPr="00CB4D75">
        <w:t xml:space="preserve"> </w:t>
      </w:r>
      <w:r w:rsidR="00223658" w:rsidRPr="00CB4D75">
        <w:t>будущее</w:t>
      </w:r>
      <w:r w:rsidRPr="00CB4D75">
        <w:t xml:space="preserve"> </w:t>
      </w:r>
      <w:r w:rsidR="00223658" w:rsidRPr="00CB4D75">
        <w:t>без</w:t>
      </w:r>
      <w:r w:rsidRPr="00CB4D75">
        <w:t xml:space="preserve"> </w:t>
      </w:r>
      <w:r w:rsidR="00223658" w:rsidRPr="00CB4D75">
        <w:t>ущерба</w:t>
      </w:r>
      <w:r w:rsidRPr="00CB4D75">
        <w:t xml:space="preserve"> </w:t>
      </w:r>
      <w:r w:rsidR="00223658" w:rsidRPr="00CB4D75">
        <w:t>для</w:t>
      </w:r>
      <w:r w:rsidRPr="00CB4D75">
        <w:t xml:space="preserve"> </w:t>
      </w:r>
      <w:r w:rsidR="00223658" w:rsidRPr="00CB4D75">
        <w:t>личного</w:t>
      </w:r>
      <w:r w:rsidRPr="00CB4D75">
        <w:t xml:space="preserve"> </w:t>
      </w:r>
      <w:r w:rsidR="00223658" w:rsidRPr="00CB4D75">
        <w:t>или</w:t>
      </w:r>
      <w:r w:rsidRPr="00CB4D75">
        <w:t xml:space="preserve"> </w:t>
      </w:r>
      <w:r w:rsidR="00223658" w:rsidRPr="00CB4D75">
        <w:t>семейного</w:t>
      </w:r>
      <w:r w:rsidRPr="00CB4D75">
        <w:t xml:space="preserve"> </w:t>
      </w:r>
      <w:r w:rsidR="00223658" w:rsidRPr="00CB4D75">
        <w:t>бюджета.</w:t>
      </w:r>
    </w:p>
    <w:p w14:paraId="2AF01BEA" w14:textId="77777777" w:rsidR="00223658" w:rsidRPr="00CB4D75" w:rsidRDefault="00223658" w:rsidP="00223658">
      <w:r w:rsidRPr="00CB4D75">
        <w:t>При</w:t>
      </w:r>
      <w:r w:rsidR="00CB4D75" w:rsidRPr="00CB4D75">
        <w:t xml:space="preserve"> </w:t>
      </w:r>
      <w:r w:rsidRPr="00CB4D75">
        <w:t>зарплате</w:t>
      </w:r>
      <w:r w:rsidR="00CB4D75" w:rsidRPr="00CB4D75">
        <w:t xml:space="preserve"> </w:t>
      </w:r>
      <w:r w:rsidRPr="00CB4D75">
        <w:t>от</w:t>
      </w:r>
      <w:r w:rsidR="00CB4D75" w:rsidRPr="00CB4D75">
        <w:t xml:space="preserve"> </w:t>
      </w:r>
      <w:r w:rsidRPr="00CB4D75">
        <w:t>80</w:t>
      </w:r>
      <w:r w:rsidR="00CB4D75" w:rsidRPr="00CB4D75">
        <w:t xml:space="preserve"> </w:t>
      </w:r>
      <w:r w:rsidRPr="00CB4D75">
        <w:t>до</w:t>
      </w:r>
      <w:r w:rsidR="00CB4D75" w:rsidRPr="00CB4D75">
        <w:t xml:space="preserve"> </w:t>
      </w:r>
      <w:r w:rsidRPr="00CB4D75">
        <w:t>150</w:t>
      </w:r>
      <w:r w:rsidR="00CB4D75" w:rsidRPr="00CB4D75">
        <w:t xml:space="preserve"> </w:t>
      </w:r>
      <w:r w:rsidRPr="00CB4D75">
        <w:t>тысяч</w:t>
      </w:r>
      <w:r w:rsidR="00CB4D75" w:rsidRPr="00CB4D75">
        <w:t xml:space="preserve"> </w:t>
      </w:r>
      <w:r w:rsidRPr="00CB4D75">
        <w:t>рублей</w:t>
      </w:r>
      <w:r w:rsidR="00CB4D75" w:rsidRPr="00CB4D75">
        <w:t xml:space="preserve"> </w:t>
      </w:r>
      <w:r w:rsidRPr="00CB4D75">
        <w:t>софинансирование</w:t>
      </w:r>
      <w:r w:rsidR="00CB4D75" w:rsidRPr="00CB4D75">
        <w:t xml:space="preserve"> </w:t>
      </w:r>
      <w:r w:rsidRPr="00CB4D75">
        <w:t>будет</w:t>
      </w:r>
      <w:r w:rsidR="00CB4D75" w:rsidRPr="00CB4D75">
        <w:t xml:space="preserve"> </w:t>
      </w:r>
      <w:r w:rsidRPr="00CB4D75">
        <w:t>равно</w:t>
      </w:r>
      <w:r w:rsidR="00CB4D75" w:rsidRPr="00CB4D75">
        <w:t xml:space="preserve"> </w:t>
      </w:r>
      <w:r w:rsidRPr="00CB4D75">
        <w:t>половине</w:t>
      </w:r>
      <w:r w:rsidR="00CB4D75" w:rsidRPr="00CB4D75">
        <w:t xml:space="preserve"> </w:t>
      </w:r>
      <w:r w:rsidRPr="00CB4D75">
        <w:t>вложений</w:t>
      </w:r>
      <w:r w:rsidR="00CB4D75" w:rsidRPr="00CB4D75">
        <w:t xml:space="preserve"> </w:t>
      </w:r>
      <w:r w:rsidRPr="00CB4D75">
        <w:t>в</w:t>
      </w:r>
      <w:r w:rsidR="00CB4D75" w:rsidRPr="00CB4D75">
        <w:t xml:space="preserve"> </w:t>
      </w:r>
      <w:r w:rsidRPr="00CB4D75">
        <w:t>программу.</w:t>
      </w:r>
      <w:r w:rsidR="00CB4D75" w:rsidRPr="00CB4D75">
        <w:t xml:space="preserve"> </w:t>
      </w:r>
      <w:r w:rsidRPr="00CB4D75">
        <w:t>А</w:t>
      </w:r>
      <w:r w:rsidR="00CB4D75" w:rsidRPr="00CB4D75">
        <w:t xml:space="preserve"> </w:t>
      </w:r>
      <w:r w:rsidRPr="00CB4D75">
        <w:t>значит,</w:t>
      </w:r>
      <w:r w:rsidR="00CB4D75" w:rsidRPr="00CB4D75">
        <w:t xml:space="preserve"> </w:t>
      </w:r>
      <w:r w:rsidRPr="00CB4D75">
        <w:t>имеет</w:t>
      </w:r>
      <w:r w:rsidR="00CB4D75" w:rsidRPr="00CB4D75">
        <w:t xml:space="preserve"> </w:t>
      </w:r>
      <w:r w:rsidRPr="00CB4D75">
        <w:t>смысл</w:t>
      </w:r>
      <w:r w:rsidR="00CB4D75" w:rsidRPr="00CB4D75">
        <w:t xml:space="preserve"> </w:t>
      </w:r>
      <w:r w:rsidRPr="00CB4D75">
        <w:t>вкладывать</w:t>
      </w:r>
      <w:r w:rsidR="00CB4D75" w:rsidRPr="00CB4D75">
        <w:t xml:space="preserve"> </w:t>
      </w:r>
      <w:r w:rsidRPr="00CB4D75">
        <w:t>в</w:t>
      </w:r>
      <w:r w:rsidR="00CB4D75" w:rsidRPr="00CB4D75">
        <w:t xml:space="preserve"> </w:t>
      </w:r>
      <w:r w:rsidRPr="00CB4D75">
        <w:t>нее</w:t>
      </w:r>
      <w:r w:rsidR="00CB4D75" w:rsidRPr="00CB4D75">
        <w:t xml:space="preserve"> </w:t>
      </w:r>
      <w:r w:rsidRPr="00CB4D75">
        <w:t>от</w:t>
      </w:r>
      <w:r w:rsidR="00CB4D75" w:rsidRPr="00CB4D75">
        <w:t xml:space="preserve"> </w:t>
      </w:r>
      <w:r w:rsidRPr="00CB4D75">
        <w:t>72</w:t>
      </w:r>
      <w:r w:rsidR="00CB4D75" w:rsidRPr="00CB4D75">
        <w:t xml:space="preserve"> </w:t>
      </w:r>
      <w:r w:rsidRPr="00CB4D75">
        <w:t>тысяч</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год.</w:t>
      </w:r>
      <w:r w:rsidR="00CB4D75" w:rsidRPr="00CB4D75">
        <w:t xml:space="preserve"> </w:t>
      </w:r>
      <w:r w:rsidRPr="00CB4D75">
        <w:t>Людям</w:t>
      </w:r>
      <w:r w:rsidR="00CB4D75" w:rsidRPr="00CB4D75">
        <w:t xml:space="preserve"> </w:t>
      </w:r>
      <w:r w:rsidRPr="00CB4D75">
        <w:t>с</w:t>
      </w:r>
      <w:r w:rsidR="00CB4D75" w:rsidRPr="00CB4D75">
        <w:t xml:space="preserve"> </w:t>
      </w:r>
      <w:r w:rsidRPr="00CB4D75">
        <w:t>доходом</w:t>
      </w:r>
      <w:r w:rsidR="00CB4D75" w:rsidRPr="00CB4D75">
        <w:t xml:space="preserve"> </w:t>
      </w:r>
      <w:r w:rsidRPr="00CB4D75">
        <w:t>выше</w:t>
      </w:r>
      <w:r w:rsidR="00CB4D75" w:rsidRPr="00CB4D75">
        <w:t xml:space="preserve"> </w:t>
      </w:r>
      <w:r w:rsidRPr="00CB4D75">
        <w:t>150</w:t>
      </w:r>
      <w:r w:rsidR="00CB4D75" w:rsidRPr="00CB4D75">
        <w:t xml:space="preserve"> </w:t>
      </w:r>
      <w:r w:rsidRPr="00CB4D75">
        <w:t>тысяч</w:t>
      </w:r>
      <w:r w:rsidR="00CB4D75" w:rsidRPr="00CB4D75">
        <w:t xml:space="preserve"> </w:t>
      </w:r>
      <w:r w:rsidRPr="00CB4D75">
        <w:t>рублей</w:t>
      </w:r>
      <w:r w:rsidR="00CB4D75" w:rsidRPr="00CB4D75">
        <w:t xml:space="preserve"> </w:t>
      </w:r>
      <w:r w:rsidRPr="00CB4D75">
        <w:t>государство</w:t>
      </w:r>
      <w:r w:rsidR="00CB4D75" w:rsidRPr="00CB4D75">
        <w:t xml:space="preserve"> </w:t>
      </w:r>
      <w:r w:rsidRPr="00CB4D75">
        <w:t>добавляет</w:t>
      </w:r>
      <w:r w:rsidR="00CB4D75" w:rsidRPr="00CB4D75">
        <w:t xml:space="preserve"> </w:t>
      </w:r>
      <w:r w:rsidRPr="00CB4D75">
        <w:t>25%</w:t>
      </w:r>
      <w:r w:rsidR="00CB4D75" w:rsidRPr="00CB4D75">
        <w:t xml:space="preserve"> </w:t>
      </w:r>
      <w:r w:rsidRPr="00CB4D75">
        <w:t>к</w:t>
      </w:r>
      <w:r w:rsidR="00CB4D75" w:rsidRPr="00CB4D75">
        <w:t xml:space="preserve"> </w:t>
      </w:r>
      <w:r w:rsidRPr="00CB4D75">
        <w:t>взносам.</w:t>
      </w:r>
      <w:r w:rsidR="00CB4D75" w:rsidRPr="00CB4D75">
        <w:t xml:space="preserve"> </w:t>
      </w:r>
      <w:r w:rsidRPr="00CB4D75">
        <w:t>Чтобы</w:t>
      </w:r>
      <w:r w:rsidR="00CB4D75" w:rsidRPr="00CB4D75">
        <w:t xml:space="preserve"> </w:t>
      </w:r>
      <w:r w:rsidRPr="00CB4D75">
        <w:t>получить</w:t>
      </w:r>
      <w:r w:rsidR="00CB4D75" w:rsidRPr="00CB4D75">
        <w:t xml:space="preserve"> </w:t>
      </w:r>
      <w:r w:rsidRPr="00CB4D75">
        <w:t>в</w:t>
      </w:r>
      <w:r w:rsidR="00CB4D75" w:rsidRPr="00CB4D75">
        <w:t xml:space="preserve"> </w:t>
      </w:r>
      <w:r w:rsidRPr="00CB4D75">
        <w:t>рамках</w:t>
      </w:r>
      <w:r w:rsidR="00CB4D75" w:rsidRPr="00CB4D75">
        <w:t xml:space="preserve"> </w:t>
      </w:r>
      <w:r w:rsidRPr="00CB4D75">
        <w:t>программы</w:t>
      </w:r>
      <w:r w:rsidR="00CB4D75" w:rsidRPr="00CB4D75">
        <w:t xml:space="preserve"> </w:t>
      </w:r>
      <w:r w:rsidRPr="00CB4D75">
        <w:t>дополнительные</w:t>
      </w:r>
      <w:r w:rsidR="00CB4D75" w:rsidRPr="00CB4D75">
        <w:t xml:space="preserve"> </w:t>
      </w:r>
      <w:r w:rsidRPr="00CB4D75">
        <w:t>36</w:t>
      </w:r>
      <w:r w:rsidR="00CB4D75" w:rsidRPr="00CB4D75">
        <w:t xml:space="preserve"> </w:t>
      </w:r>
      <w:r w:rsidRPr="00CB4D75">
        <w:t>тысяч</w:t>
      </w:r>
      <w:r w:rsidR="00CB4D75" w:rsidRPr="00CB4D75">
        <w:t xml:space="preserve"> </w:t>
      </w:r>
      <w:r w:rsidRPr="00CB4D75">
        <w:t>рублей,</w:t>
      </w:r>
      <w:r w:rsidR="00CB4D75" w:rsidRPr="00CB4D75">
        <w:t xml:space="preserve"> </w:t>
      </w:r>
      <w:r w:rsidRPr="00CB4D75">
        <w:t>они</w:t>
      </w:r>
      <w:r w:rsidR="00CB4D75" w:rsidRPr="00CB4D75">
        <w:t xml:space="preserve"> </w:t>
      </w:r>
      <w:r w:rsidRPr="00CB4D75">
        <w:t>должны</w:t>
      </w:r>
      <w:r w:rsidR="00CB4D75" w:rsidRPr="00CB4D75">
        <w:t xml:space="preserve"> </w:t>
      </w:r>
      <w:r w:rsidRPr="00CB4D75">
        <w:t>внести</w:t>
      </w:r>
      <w:r w:rsidR="00CB4D75" w:rsidRPr="00CB4D75">
        <w:t xml:space="preserve"> </w:t>
      </w:r>
      <w:r w:rsidRPr="00CB4D75">
        <w:t>за</w:t>
      </w:r>
      <w:r w:rsidR="00CB4D75" w:rsidRPr="00CB4D75">
        <w:t xml:space="preserve"> </w:t>
      </w:r>
      <w:r w:rsidRPr="00CB4D75">
        <w:t>год</w:t>
      </w:r>
      <w:r w:rsidR="00CB4D75" w:rsidRPr="00CB4D75">
        <w:t xml:space="preserve"> </w:t>
      </w:r>
      <w:r w:rsidRPr="00CB4D75">
        <w:t>не</w:t>
      </w:r>
      <w:r w:rsidR="00CB4D75" w:rsidRPr="00CB4D75">
        <w:t xml:space="preserve"> </w:t>
      </w:r>
      <w:r w:rsidRPr="00CB4D75">
        <w:t>менее</w:t>
      </w:r>
      <w:r w:rsidR="00CB4D75" w:rsidRPr="00CB4D75">
        <w:t xml:space="preserve"> </w:t>
      </w:r>
      <w:r w:rsidRPr="00CB4D75">
        <w:t>144</w:t>
      </w:r>
      <w:r w:rsidR="00CB4D75" w:rsidRPr="00CB4D75">
        <w:t xml:space="preserve"> </w:t>
      </w:r>
      <w:r w:rsidRPr="00CB4D75">
        <w:t>тысяч.</w:t>
      </w:r>
      <w:r w:rsidR="00CB4D75" w:rsidRPr="00CB4D75">
        <w:t xml:space="preserve"> </w:t>
      </w:r>
      <w:r w:rsidRPr="00CB4D75">
        <w:t>В</w:t>
      </w:r>
      <w:r w:rsidR="00CB4D75" w:rsidRPr="00CB4D75">
        <w:t xml:space="preserve"> </w:t>
      </w:r>
      <w:r w:rsidRPr="00CB4D75">
        <w:t>то</w:t>
      </w:r>
      <w:r w:rsidR="00CB4D75" w:rsidRPr="00CB4D75">
        <w:t xml:space="preserve"> </w:t>
      </w:r>
      <w:r w:rsidRPr="00CB4D75">
        <w:t>же</w:t>
      </w:r>
      <w:r w:rsidR="00CB4D75" w:rsidRPr="00CB4D75">
        <w:t xml:space="preserve"> </w:t>
      </w:r>
      <w:r w:rsidRPr="00CB4D75">
        <w:t>время</w:t>
      </w:r>
      <w:r w:rsidR="00CB4D75" w:rsidRPr="00CB4D75">
        <w:t xml:space="preserve"> </w:t>
      </w:r>
      <w:r w:rsidRPr="00CB4D75">
        <w:t>участникам</w:t>
      </w:r>
      <w:r w:rsidR="00CB4D75" w:rsidRPr="00CB4D75">
        <w:t xml:space="preserve"> </w:t>
      </w:r>
      <w:r w:rsidRPr="00CB4D75">
        <w:t>доступен</w:t>
      </w:r>
      <w:r w:rsidR="00CB4D75" w:rsidRPr="00CB4D75">
        <w:t xml:space="preserve"> </w:t>
      </w:r>
      <w:r w:rsidRPr="00CB4D75">
        <w:t>максимальный</w:t>
      </w:r>
      <w:r w:rsidR="00CB4D75" w:rsidRPr="00CB4D75">
        <w:t xml:space="preserve"> </w:t>
      </w:r>
      <w:r w:rsidRPr="00CB4D75">
        <w:t>налоговый</w:t>
      </w:r>
      <w:r w:rsidR="00CB4D75" w:rsidRPr="00CB4D75">
        <w:t xml:space="preserve"> </w:t>
      </w:r>
      <w:r w:rsidRPr="00CB4D75">
        <w:t>вычет</w:t>
      </w:r>
      <w:r w:rsidR="00CB4D75" w:rsidRPr="00CB4D75">
        <w:t xml:space="preserve"> </w:t>
      </w:r>
      <w:r w:rsidRPr="00CB4D75">
        <w:t>в</w:t>
      </w:r>
      <w:r w:rsidR="00CB4D75" w:rsidRPr="00CB4D75">
        <w:t xml:space="preserve"> </w:t>
      </w:r>
      <w:r w:rsidRPr="00CB4D75">
        <w:t>размере</w:t>
      </w:r>
      <w:r w:rsidR="00CB4D75" w:rsidRPr="00CB4D75">
        <w:t xml:space="preserve"> </w:t>
      </w:r>
      <w:r w:rsidRPr="00CB4D75">
        <w:t>52</w:t>
      </w:r>
      <w:r w:rsidR="00CB4D75" w:rsidRPr="00CB4D75">
        <w:t xml:space="preserve"> </w:t>
      </w:r>
      <w:r w:rsidRPr="00CB4D75">
        <w:t>тысяч</w:t>
      </w:r>
      <w:r w:rsidR="00CB4D75" w:rsidRPr="00CB4D75">
        <w:t xml:space="preserve"> </w:t>
      </w:r>
      <w:r w:rsidRPr="00CB4D75">
        <w:t>рублей,</w:t>
      </w:r>
      <w:r w:rsidR="00CB4D75" w:rsidRPr="00CB4D75">
        <w:t xml:space="preserve"> </w:t>
      </w:r>
      <w:r w:rsidRPr="00CB4D75">
        <w:t>если</w:t>
      </w:r>
      <w:r w:rsidR="00CB4D75" w:rsidRPr="00CB4D75">
        <w:t xml:space="preserve"> </w:t>
      </w:r>
      <w:r w:rsidRPr="00CB4D75">
        <w:t>они</w:t>
      </w:r>
      <w:r w:rsidR="00CB4D75" w:rsidRPr="00CB4D75">
        <w:t xml:space="preserve"> </w:t>
      </w:r>
      <w:r w:rsidRPr="00CB4D75">
        <w:t>в</w:t>
      </w:r>
      <w:r w:rsidR="00CB4D75" w:rsidRPr="00CB4D75">
        <w:t xml:space="preserve"> </w:t>
      </w:r>
      <w:r w:rsidRPr="00CB4D75">
        <w:t>течение</w:t>
      </w:r>
      <w:r w:rsidR="00CB4D75" w:rsidRPr="00CB4D75">
        <w:t xml:space="preserve"> </w:t>
      </w:r>
      <w:r w:rsidRPr="00CB4D75">
        <w:t>года</w:t>
      </w:r>
      <w:r w:rsidR="00CB4D75" w:rsidRPr="00CB4D75">
        <w:t xml:space="preserve"> </w:t>
      </w:r>
      <w:r w:rsidRPr="00CB4D75">
        <w:t>вкладывают</w:t>
      </w:r>
      <w:r w:rsidR="00CB4D75" w:rsidRPr="00CB4D75">
        <w:t xml:space="preserve"> </w:t>
      </w:r>
      <w:r w:rsidRPr="00CB4D75">
        <w:t>в</w:t>
      </w:r>
      <w:r w:rsidR="00CB4D75" w:rsidRPr="00CB4D75">
        <w:t xml:space="preserve"> </w:t>
      </w:r>
      <w:r w:rsidRPr="00CB4D75">
        <w:t>программу</w:t>
      </w:r>
      <w:r w:rsidR="00CB4D75" w:rsidRPr="00CB4D75">
        <w:t xml:space="preserve"> </w:t>
      </w:r>
      <w:r w:rsidRPr="00CB4D75">
        <w:t>400</w:t>
      </w:r>
      <w:r w:rsidR="00CB4D75" w:rsidRPr="00CB4D75">
        <w:t xml:space="preserve"> </w:t>
      </w:r>
      <w:r w:rsidRPr="00CB4D75">
        <w:t>тысяч</w:t>
      </w:r>
      <w:r w:rsidR="00CB4D75" w:rsidRPr="00CB4D75">
        <w:t xml:space="preserve"> </w:t>
      </w:r>
      <w:r w:rsidRPr="00CB4D75">
        <w:t>рублей.</w:t>
      </w:r>
      <w:r w:rsidR="00CB4D75" w:rsidRPr="00CB4D75">
        <w:t xml:space="preserve"> </w:t>
      </w:r>
    </w:p>
    <w:p w14:paraId="586BBAF8" w14:textId="77777777" w:rsidR="00223658" w:rsidRPr="00CB4D75" w:rsidRDefault="00585508" w:rsidP="00223658">
      <w:r w:rsidRPr="00CB4D75">
        <w:t>ПРОГНОЗ</w:t>
      </w:r>
      <w:r w:rsidR="00CB4D75" w:rsidRPr="00CB4D75">
        <w:t xml:space="preserve"> </w:t>
      </w:r>
      <w:r w:rsidRPr="00CB4D75">
        <w:t>НА</w:t>
      </w:r>
      <w:r w:rsidR="00CB4D75" w:rsidRPr="00CB4D75">
        <w:t xml:space="preserve"> </w:t>
      </w:r>
      <w:r w:rsidRPr="00CB4D75">
        <w:t>ПОСЛЕЗАВТРА</w:t>
      </w:r>
    </w:p>
    <w:p w14:paraId="37F0A991" w14:textId="77777777" w:rsidR="00223658" w:rsidRPr="00CB4D75" w:rsidRDefault="00CB4D75" w:rsidP="00223658">
      <w:r w:rsidRPr="00CB4D75">
        <w:lastRenderedPageBreak/>
        <w:t xml:space="preserve">- </w:t>
      </w:r>
      <w:r w:rsidR="00223658" w:rsidRPr="00CB4D75">
        <w:t>На</w:t>
      </w:r>
      <w:r w:rsidRPr="00CB4D75">
        <w:t xml:space="preserve"> </w:t>
      </w:r>
      <w:r w:rsidR="00223658" w:rsidRPr="00CB4D75">
        <w:t>какую</w:t>
      </w:r>
      <w:r w:rsidRPr="00CB4D75">
        <w:t xml:space="preserve"> </w:t>
      </w:r>
      <w:r w:rsidR="00223658" w:rsidRPr="00CB4D75">
        <w:t>доходность</w:t>
      </w:r>
      <w:r w:rsidRPr="00CB4D75">
        <w:t xml:space="preserve"> </w:t>
      </w:r>
      <w:r w:rsidR="00223658" w:rsidRPr="00CB4D75">
        <w:t>может</w:t>
      </w:r>
      <w:r w:rsidRPr="00CB4D75">
        <w:t xml:space="preserve"> </w:t>
      </w:r>
      <w:r w:rsidR="00223658" w:rsidRPr="00CB4D75">
        <w:t>рассчитывать</w:t>
      </w:r>
      <w:r w:rsidRPr="00CB4D75">
        <w:t xml:space="preserve"> </w:t>
      </w:r>
      <w:r w:rsidR="00223658" w:rsidRPr="00CB4D75">
        <w:t>участник</w:t>
      </w:r>
      <w:r w:rsidRPr="00CB4D75">
        <w:t xml:space="preserve"> </w:t>
      </w:r>
      <w:r w:rsidR="00223658" w:rsidRPr="00CB4D75">
        <w:t>программы?</w:t>
      </w:r>
    </w:p>
    <w:p w14:paraId="26A5E19D" w14:textId="77777777" w:rsidR="00223658" w:rsidRPr="00CB4D75" w:rsidRDefault="00CB4D75" w:rsidP="00223658">
      <w:r w:rsidRPr="00CB4D75">
        <w:t xml:space="preserve">- </w:t>
      </w:r>
      <w:r w:rsidR="00223658" w:rsidRPr="00CB4D75">
        <w:t>Объясню</w:t>
      </w:r>
      <w:r w:rsidRPr="00CB4D75">
        <w:t xml:space="preserve"> </w:t>
      </w:r>
      <w:r w:rsidR="00223658" w:rsidRPr="00CB4D75">
        <w:t>на</w:t>
      </w:r>
      <w:r w:rsidRPr="00CB4D75">
        <w:t xml:space="preserve"> </w:t>
      </w:r>
      <w:r w:rsidR="00223658" w:rsidRPr="00CB4D75">
        <w:t>примере.</w:t>
      </w:r>
      <w:r w:rsidRPr="00CB4D75">
        <w:t xml:space="preserve"> </w:t>
      </w:r>
      <w:r w:rsidR="00223658" w:rsidRPr="00CB4D75">
        <w:t>Допустим,</w:t>
      </w:r>
      <w:r w:rsidRPr="00CB4D75">
        <w:t xml:space="preserve"> </w:t>
      </w:r>
      <w:r w:rsidR="00223658" w:rsidRPr="00CB4D75">
        <w:t>женщина</w:t>
      </w:r>
      <w:r w:rsidRPr="00CB4D75">
        <w:t xml:space="preserve"> </w:t>
      </w:r>
      <w:r w:rsidR="00223658" w:rsidRPr="00CB4D75">
        <w:t>зарабатывает</w:t>
      </w:r>
      <w:r w:rsidRPr="00CB4D75">
        <w:t xml:space="preserve"> </w:t>
      </w:r>
      <w:r w:rsidR="00223658" w:rsidRPr="00CB4D75">
        <w:t>50</w:t>
      </w:r>
      <w:r w:rsidRPr="00CB4D75">
        <w:t xml:space="preserve"> </w:t>
      </w:r>
      <w:r w:rsidR="00223658" w:rsidRPr="00CB4D75">
        <w:t>тысяч</w:t>
      </w:r>
      <w:r w:rsidRPr="00CB4D75">
        <w:t xml:space="preserve"> </w:t>
      </w:r>
      <w:r w:rsidR="00223658" w:rsidRPr="00CB4D75">
        <w:t>рублей</w:t>
      </w:r>
      <w:r w:rsidRPr="00CB4D75">
        <w:t xml:space="preserve"> </w:t>
      </w:r>
      <w:r w:rsidR="00223658" w:rsidRPr="00CB4D75">
        <w:t>в</w:t>
      </w:r>
      <w:r w:rsidRPr="00CB4D75">
        <w:t xml:space="preserve"> </w:t>
      </w:r>
      <w:r w:rsidR="00223658" w:rsidRPr="00CB4D75">
        <w:t>месяц.</w:t>
      </w:r>
      <w:r w:rsidRPr="00CB4D75">
        <w:t xml:space="preserve"> </w:t>
      </w:r>
      <w:r w:rsidR="00223658" w:rsidRPr="00CB4D75">
        <w:t>До</w:t>
      </w:r>
      <w:r w:rsidRPr="00CB4D75">
        <w:t xml:space="preserve"> </w:t>
      </w:r>
      <w:r w:rsidR="00223658" w:rsidRPr="00CB4D75">
        <w:t>пенсии</w:t>
      </w:r>
      <w:r w:rsidRPr="00CB4D75">
        <w:t xml:space="preserve"> </w:t>
      </w:r>
      <w:r w:rsidR="00223658" w:rsidRPr="00CB4D75">
        <w:t>остается</w:t>
      </w:r>
      <w:r w:rsidRPr="00CB4D75">
        <w:t xml:space="preserve"> </w:t>
      </w:r>
      <w:r w:rsidR="00223658" w:rsidRPr="00CB4D75">
        <w:t>10</w:t>
      </w:r>
      <w:r w:rsidRPr="00CB4D75">
        <w:t xml:space="preserve"> </w:t>
      </w:r>
      <w:r w:rsidR="00223658" w:rsidRPr="00CB4D75">
        <w:t>лет,</w:t>
      </w:r>
      <w:r w:rsidRPr="00CB4D75">
        <w:t xml:space="preserve"> </w:t>
      </w:r>
      <w:r w:rsidR="00223658" w:rsidRPr="00CB4D75">
        <w:t>и</w:t>
      </w:r>
      <w:r w:rsidRPr="00CB4D75">
        <w:t xml:space="preserve"> </w:t>
      </w:r>
      <w:r w:rsidR="00223658" w:rsidRPr="00CB4D75">
        <w:t>она</w:t>
      </w:r>
      <w:r w:rsidRPr="00CB4D75">
        <w:t xml:space="preserve"> </w:t>
      </w:r>
      <w:r w:rsidR="00223658" w:rsidRPr="00CB4D75">
        <w:t>решила</w:t>
      </w:r>
      <w:r w:rsidRPr="00CB4D75">
        <w:t xml:space="preserve"> </w:t>
      </w:r>
      <w:r w:rsidR="00223658" w:rsidRPr="00CB4D75">
        <w:t>откладывать</w:t>
      </w:r>
      <w:r w:rsidRPr="00CB4D75">
        <w:t xml:space="preserve"> </w:t>
      </w:r>
      <w:r w:rsidR="00223658" w:rsidRPr="00CB4D75">
        <w:t>ежемесячно</w:t>
      </w:r>
      <w:r w:rsidRPr="00CB4D75">
        <w:t xml:space="preserve"> </w:t>
      </w:r>
      <w:r w:rsidR="00223658" w:rsidRPr="00CB4D75">
        <w:t>по</w:t>
      </w:r>
      <w:r w:rsidRPr="00CB4D75">
        <w:t xml:space="preserve"> </w:t>
      </w:r>
      <w:r w:rsidR="00223658" w:rsidRPr="00CB4D75">
        <w:t>5000</w:t>
      </w:r>
      <w:r w:rsidRPr="00CB4D75">
        <w:t xml:space="preserve"> </w:t>
      </w:r>
      <w:r w:rsidR="00223658" w:rsidRPr="00CB4D75">
        <w:t>рублей,</w:t>
      </w:r>
      <w:r w:rsidRPr="00CB4D75">
        <w:t xml:space="preserve"> </w:t>
      </w:r>
      <w:r w:rsidR="00223658" w:rsidRPr="00CB4D75">
        <w:t>чтобы</w:t>
      </w:r>
      <w:r w:rsidRPr="00CB4D75">
        <w:t xml:space="preserve"> </w:t>
      </w:r>
      <w:r w:rsidR="00223658" w:rsidRPr="00CB4D75">
        <w:t>обеспечить</w:t>
      </w:r>
      <w:r w:rsidRPr="00CB4D75">
        <w:t xml:space="preserve"> </w:t>
      </w:r>
      <w:r w:rsidR="00223658" w:rsidRPr="00CB4D75">
        <w:t>себе</w:t>
      </w:r>
      <w:r w:rsidRPr="00CB4D75">
        <w:t xml:space="preserve"> </w:t>
      </w:r>
      <w:r w:rsidR="00223658" w:rsidRPr="00CB4D75">
        <w:t>финансовую</w:t>
      </w:r>
      <w:r w:rsidRPr="00CB4D75">
        <w:t xml:space="preserve"> «</w:t>
      </w:r>
      <w:r w:rsidR="00223658" w:rsidRPr="00CB4D75">
        <w:t>подушку</w:t>
      </w:r>
      <w:r w:rsidRPr="00CB4D75">
        <w:t xml:space="preserve"> </w:t>
      </w:r>
      <w:r w:rsidR="00223658" w:rsidRPr="00CB4D75">
        <w:t>безопасности</w:t>
      </w:r>
      <w:r w:rsidRPr="00CB4D75">
        <w:t>»</w:t>
      </w:r>
      <w:r w:rsidR="00223658" w:rsidRPr="00CB4D75">
        <w:t>.</w:t>
      </w:r>
      <w:r w:rsidRPr="00CB4D75">
        <w:t xml:space="preserve"> </w:t>
      </w:r>
      <w:r w:rsidR="00223658" w:rsidRPr="00CB4D75">
        <w:t>При</w:t>
      </w:r>
      <w:r w:rsidRPr="00CB4D75">
        <w:t xml:space="preserve"> </w:t>
      </w:r>
      <w:r w:rsidR="00223658" w:rsidRPr="00CB4D75">
        <w:t>таких</w:t>
      </w:r>
      <w:r w:rsidRPr="00CB4D75">
        <w:t xml:space="preserve"> </w:t>
      </w:r>
      <w:r w:rsidR="00223658" w:rsidRPr="00CB4D75">
        <w:t>взносах</w:t>
      </w:r>
      <w:r w:rsidRPr="00CB4D75">
        <w:t xml:space="preserve"> </w:t>
      </w:r>
      <w:r w:rsidR="00223658" w:rsidRPr="00CB4D75">
        <w:t>накопления</w:t>
      </w:r>
      <w:r w:rsidRPr="00CB4D75">
        <w:t xml:space="preserve"> </w:t>
      </w:r>
      <w:r w:rsidR="00223658" w:rsidRPr="00CB4D75">
        <w:t>увеличатся</w:t>
      </w:r>
      <w:r w:rsidRPr="00CB4D75">
        <w:t xml:space="preserve"> </w:t>
      </w:r>
      <w:r w:rsidR="00223658" w:rsidRPr="00CB4D75">
        <w:t>за</w:t>
      </w:r>
      <w:r w:rsidRPr="00CB4D75">
        <w:t xml:space="preserve"> </w:t>
      </w:r>
      <w:r w:rsidR="00223658" w:rsidRPr="00CB4D75">
        <w:t>10</w:t>
      </w:r>
      <w:r w:rsidRPr="00CB4D75">
        <w:t xml:space="preserve"> </w:t>
      </w:r>
      <w:r w:rsidR="00223658" w:rsidRPr="00CB4D75">
        <w:t>лет</w:t>
      </w:r>
      <w:r w:rsidRPr="00CB4D75">
        <w:t xml:space="preserve"> </w:t>
      </w:r>
      <w:r w:rsidR="00223658" w:rsidRPr="00CB4D75">
        <w:t>примерно</w:t>
      </w:r>
      <w:r w:rsidRPr="00CB4D75">
        <w:t xml:space="preserve"> </w:t>
      </w:r>
      <w:r w:rsidR="00223658" w:rsidRPr="00CB4D75">
        <w:t>в</w:t>
      </w:r>
      <w:r w:rsidRPr="00CB4D75">
        <w:t xml:space="preserve"> </w:t>
      </w:r>
      <w:r w:rsidR="00223658" w:rsidRPr="00CB4D75">
        <w:t>три</w:t>
      </w:r>
      <w:r w:rsidRPr="00CB4D75">
        <w:t xml:space="preserve"> </w:t>
      </w:r>
      <w:r w:rsidR="00223658" w:rsidRPr="00CB4D75">
        <w:t>раза.</w:t>
      </w:r>
      <w:r w:rsidRPr="00CB4D75">
        <w:t xml:space="preserve"> </w:t>
      </w:r>
      <w:r w:rsidR="00223658" w:rsidRPr="00CB4D75">
        <w:t>Сумма</w:t>
      </w:r>
      <w:r w:rsidRPr="00CB4D75">
        <w:t xml:space="preserve"> </w:t>
      </w:r>
      <w:r w:rsidR="00223658" w:rsidRPr="00CB4D75">
        <w:t>взносов</w:t>
      </w:r>
      <w:r w:rsidRPr="00CB4D75">
        <w:t xml:space="preserve"> </w:t>
      </w:r>
      <w:r w:rsidR="00223658" w:rsidRPr="00CB4D75">
        <w:t>составит</w:t>
      </w:r>
      <w:r w:rsidRPr="00CB4D75">
        <w:t xml:space="preserve"> </w:t>
      </w:r>
      <w:r w:rsidR="00223658" w:rsidRPr="00CB4D75">
        <w:t>600</w:t>
      </w:r>
      <w:r w:rsidRPr="00CB4D75">
        <w:t xml:space="preserve"> </w:t>
      </w:r>
      <w:r w:rsidR="00223658" w:rsidRPr="00CB4D75">
        <w:t>тысяч</w:t>
      </w:r>
      <w:r w:rsidRPr="00CB4D75">
        <w:t xml:space="preserve"> </w:t>
      </w:r>
      <w:r w:rsidR="00223658" w:rsidRPr="00CB4D75">
        <w:t>рублей,</w:t>
      </w:r>
      <w:r w:rsidRPr="00CB4D75">
        <w:t xml:space="preserve"> </w:t>
      </w:r>
      <w:r w:rsidR="00223658" w:rsidRPr="00CB4D75">
        <w:t>еще</w:t>
      </w:r>
      <w:r w:rsidRPr="00CB4D75">
        <w:t xml:space="preserve"> </w:t>
      </w:r>
      <w:r w:rsidR="00223658" w:rsidRPr="00CB4D75">
        <w:t>360</w:t>
      </w:r>
      <w:r w:rsidRPr="00CB4D75">
        <w:t xml:space="preserve"> </w:t>
      </w:r>
      <w:r w:rsidR="00223658" w:rsidRPr="00CB4D75">
        <w:t>тысяч</w:t>
      </w:r>
      <w:r w:rsidRPr="00CB4D75">
        <w:t xml:space="preserve"> </w:t>
      </w:r>
      <w:r w:rsidR="00223658" w:rsidRPr="00CB4D75">
        <w:t>добавит</w:t>
      </w:r>
      <w:r w:rsidRPr="00CB4D75">
        <w:t xml:space="preserve"> </w:t>
      </w:r>
      <w:r w:rsidR="00223658" w:rsidRPr="00CB4D75">
        <w:t>государство</w:t>
      </w:r>
      <w:r w:rsidRPr="00CB4D75">
        <w:t xml:space="preserve"> </w:t>
      </w:r>
      <w:r w:rsidR="00223658" w:rsidRPr="00CB4D75">
        <w:t>и</w:t>
      </w:r>
      <w:r w:rsidRPr="00CB4D75">
        <w:t xml:space="preserve"> </w:t>
      </w:r>
      <w:r w:rsidR="00223658" w:rsidRPr="00CB4D75">
        <w:t>78</w:t>
      </w:r>
      <w:r w:rsidRPr="00CB4D75">
        <w:t xml:space="preserve"> </w:t>
      </w:r>
      <w:r w:rsidR="00223658" w:rsidRPr="00CB4D75">
        <w:t>тысяч</w:t>
      </w:r>
      <w:r w:rsidRPr="00CB4D75">
        <w:t xml:space="preserve"> </w:t>
      </w:r>
      <w:r w:rsidR="00223658" w:rsidRPr="00CB4D75">
        <w:t>составит</w:t>
      </w:r>
      <w:r w:rsidRPr="00CB4D75">
        <w:t xml:space="preserve"> </w:t>
      </w:r>
      <w:r w:rsidR="00223658" w:rsidRPr="00CB4D75">
        <w:t>налоговый</w:t>
      </w:r>
      <w:r w:rsidRPr="00CB4D75">
        <w:t xml:space="preserve"> </w:t>
      </w:r>
      <w:r w:rsidR="00223658" w:rsidRPr="00CB4D75">
        <w:t>вычет</w:t>
      </w:r>
      <w:r w:rsidRPr="00CB4D75">
        <w:t xml:space="preserve"> </w:t>
      </w:r>
      <w:r w:rsidR="00223658" w:rsidRPr="00CB4D75">
        <w:t>со</w:t>
      </w:r>
      <w:r w:rsidRPr="00CB4D75">
        <w:t xml:space="preserve"> </w:t>
      </w:r>
      <w:r w:rsidR="00223658" w:rsidRPr="00CB4D75">
        <w:t>взносов.</w:t>
      </w:r>
      <w:r w:rsidRPr="00CB4D75">
        <w:t xml:space="preserve"> </w:t>
      </w:r>
      <w:r w:rsidR="00223658" w:rsidRPr="00CB4D75">
        <w:t>В</w:t>
      </w:r>
      <w:r w:rsidRPr="00CB4D75">
        <w:t xml:space="preserve"> </w:t>
      </w:r>
      <w:r w:rsidR="00223658" w:rsidRPr="00CB4D75">
        <w:t>итоге</w:t>
      </w:r>
      <w:r w:rsidRPr="00CB4D75">
        <w:t xml:space="preserve"> </w:t>
      </w:r>
      <w:r w:rsidR="00223658" w:rsidRPr="00CB4D75">
        <w:t>получаем</w:t>
      </w:r>
      <w:r w:rsidRPr="00CB4D75">
        <w:t xml:space="preserve"> </w:t>
      </w:r>
      <w:r w:rsidR="00223658" w:rsidRPr="00CB4D75">
        <w:t>1</w:t>
      </w:r>
      <w:r w:rsidRPr="00CB4D75">
        <w:t xml:space="preserve"> </w:t>
      </w:r>
      <w:r w:rsidR="00223658" w:rsidRPr="00CB4D75">
        <w:t>038</w:t>
      </w:r>
      <w:r w:rsidRPr="00CB4D75">
        <w:t xml:space="preserve"> </w:t>
      </w:r>
      <w:r w:rsidR="00223658" w:rsidRPr="00CB4D75">
        <w:t>000</w:t>
      </w:r>
      <w:r w:rsidRPr="00CB4D75">
        <w:t xml:space="preserve"> </w:t>
      </w:r>
      <w:r w:rsidR="00223658" w:rsidRPr="00CB4D75">
        <w:t>рублей,</w:t>
      </w:r>
      <w:r w:rsidRPr="00CB4D75">
        <w:t xml:space="preserve"> </w:t>
      </w:r>
      <w:r w:rsidR="00223658" w:rsidRPr="00CB4D75">
        <w:t>к</w:t>
      </w:r>
      <w:r w:rsidRPr="00CB4D75">
        <w:t xml:space="preserve"> </w:t>
      </w:r>
      <w:r w:rsidR="00223658" w:rsidRPr="00CB4D75">
        <w:t>которым</w:t>
      </w:r>
      <w:r w:rsidRPr="00CB4D75">
        <w:t xml:space="preserve"> </w:t>
      </w:r>
      <w:r w:rsidR="00223658" w:rsidRPr="00CB4D75">
        <w:t>добавится</w:t>
      </w:r>
      <w:r w:rsidRPr="00CB4D75">
        <w:t xml:space="preserve"> </w:t>
      </w:r>
      <w:r w:rsidR="00223658" w:rsidRPr="00CB4D75">
        <w:t>инвестиционный</w:t>
      </w:r>
      <w:r w:rsidRPr="00CB4D75">
        <w:t xml:space="preserve"> </w:t>
      </w:r>
      <w:r w:rsidR="00223658" w:rsidRPr="00CB4D75">
        <w:t>доход,</w:t>
      </w:r>
      <w:r w:rsidRPr="00CB4D75">
        <w:t xml:space="preserve"> </w:t>
      </w:r>
      <w:r w:rsidR="00223658" w:rsidRPr="00CB4D75">
        <w:t>а</w:t>
      </w:r>
      <w:r w:rsidRPr="00CB4D75">
        <w:t xml:space="preserve"> </w:t>
      </w:r>
      <w:r w:rsidR="00223658" w:rsidRPr="00CB4D75">
        <w:t>это</w:t>
      </w:r>
      <w:r w:rsidRPr="00CB4D75">
        <w:t xml:space="preserve"> </w:t>
      </w:r>
      <w:r w:rsidR="00223658" w:rsidRPr="00CB4D75">
        <w:t>в</w:t>
      </w:r>
      <w:r w:rsidRPr="00CB4D75">
        <w:t xml:space="preserve"> </w:t>
      </w:r>
      <w:r w:rsidR="00223658" w:rsidRPr="00CB4D75">
        <w:t>среднем</w:t>
      </w:r>
      <w:r w:rsidRPr="00CB4D75">
        <w:t xml:space="preserve"> </w:t>
      </w:r>
      <w:r w:rsidR="00223658" w:rsidRPr="00CB4D75">
        <w:t>еще</w:t>
      </w:r>
      <w:r w:rsidRPr="00CB4D75">
        <w:t xml:space="preserve"> </w:t>
      </w:r>
      <w:r w:rsidR="00223658" w:rsidRPr="00CB4D75">
        <w:t>6,49%</w:t>
      </w:r>
      <w:r w:rsidRPr="00CB4D75">
        <w:t xml:space="preserve"> </w:t>
      </w:r>
      <w:r w:rsidR="00223658" w:rsidRPr="00CB4D75">
        <w:t>в</w:t>
      </w:r>
      <w:r w:rsidRPr="00CB4D75">
        <w:t xml:space="preserve"> </w:t>
      </w:r>
      <w:r w:rsidR="00223658" w:rsidRPr="00CB4D75">
        <w:t>год.</w:t>
      </w:r>
      <w:r w:rsidRPr="00CB4D75">
        <w:t xml:space="preserve"> </w:t>
      </w:r>
      <w:r w:rsidR="00223658" w:rsidRPr="00CB4D75">
        <w:t>Суммируем</w:t>
      </w:r>
      <w:r w:rsidRPr="00CB4D75">
        <w:t xml:space="preserve"> </w:t>
      </w:r>
      <w:r w:rsidR="00223658" w:rsidRPr="00CB4D75">
        <w:t>и</w:t>
      </w:r>
      <w:r w:rsidRPr="00CB4D75">
        <w:t xml:space="preserve"> </w:t>
      </w:r>
      <w:r w:rsidR="00223658" w:rsidRPr="00CB4D75">
        <w:t>получаем</w:t>
      </w:r>
      <w:r w:rsidRPr="00CB4D75">
        <w:t xml:space="preserve"> </w:t>
      </w:r>
      <w:r w:rsidR="00223658" w:rsidRPr="00CB4D75">
        <w:t>прогнозируемую</w:t>
      </w:r>
      <w:r w:rsidRPr="00CB4D75">
        <w:t xml:space="preserve"> </w:t>
      </w:r>
      <w:r w:rsidR="00223658" w:rsidRPr="00CB4D75">
        <w:t>сумму</w:t>
      </w:r>
      <w:r w:rsidRPr="00CB4D75">
        <w:t xml:space="preserve"> </w:t>
      </w:r>
      <w:r w:rsidR="00223658" w:rsidRPr="00CB4D75">
        <w:t>накоплений</w:t>
      </w:r>
      <w:r w:rsidRPr="00CB4D75">
        <w:t xml:space="preserve"> - </w:t>
      </w:r>
      <w:r w:rsidR="00223658" w:rsidRPr="00CB4D75">
        <w:t>1</w:t>
      </w:r>
      <w:r w:rsidRPr="00CB4D75">
        <w:t xml:space="preserve"> </w:t>
      </w:r>
      <w:r w:rsidR="00223658" w:rsidRPr="00CB4D75">
        <w:t>711</w:t>
      </w:r>
      <w:r w:rsidRPr="00CB4D75">
        <w:t xml:space="preserve"> </w:t>
      </w:r>
      <w:r w:rsidR="00223658" w:rsidRPr="00CB4D75">
        <w:t>662</w:t>
      </w:r>
      <w:r w:rsidRPr="00CB4D75">
        <w:t xml:space="preserve"> </w:t>
      </w:r>
      <w:r w:rsidR="00223658" w:rsidRPr="00CB4D75">
        <w:t>рубля.</w:t>
      </w:r>
      <w:r w:rsidRPr="00CB4D75">
        <w:t xml:space="preserve"> </w:t>
      </w:r>
      <w:r w:rsidR="00223658" w:rsidRPr="00CB4D75">
        <w:t>Чтобы</w:t>
      </w:r>
      <w:r w:rsidRPr="00CB4D75">
        <w:t xml:space="preserve"> </w:t>
      </w:r>
      <w:r w:rsidR="00223658" w:rsidRPr="00CB4D75">
        <w:t>подсчитать</w:t>
      </w:r>
      <w:r w:rsidRPr="00CB4D75">
        <w:t xml:space="preserve"> </w:t>
      </w:r>
      <w:r w:rsidR="00223658" w:rsidRPr="00CB4D75">
        <w:t>сумму,</w:t>
      </w:r>
      <w:r w:rsidRPr="00CB4D75">
        <w:t xml:space="preserve"> </w:t>
      </w:r>
      <w:r w:rsidR="00223658" w:rsidRPr="00CB4D75">
        <w:t>которую</w:t>
      </w:r>
      <w:r w:rsidRPr="00CB4D75">
        <w:t xml:space="preserve"> </w:t>
      </w:r>
      <w:r w:rsidR="00223658" w:rsidRPr="00CB4D75">
        <w:t>конкретный</w:t>
      </w:r>
      <w:r w:rsidRPr="00CB4D75">
        <w:t xml:space="preserve"> </w:t>
      </w:r>
      <w:r w:rsidR="00223658" w:rsidRPr="00CB4D75">
        <w:t>человек</w:t>
      </w:r>
      <w:r w:rsidRPr="00CB4D75">
        <w:t xml:space="preserve"> </w:t>
      </w:r>
      <w:r w:rsidR="00223658" w:rsidRPr="00CB4D75">
        <w:t>может</w:t>
      </w:r>
      <w:r w:rsidRPr="00CB4D75">
        <w:t xml:space="preserve"> </w:t>
      </w:r>
      <w:r w:rsidR="00223658" w:rsidRPr="00CB4D75">
        <w:t>получить</w:t>
      </w:r>
      <w:r w:rsidRPr="00CB4D75">
        <w:t xml:space="preserve"> </w:t>
      </w:r>
      <w:r w:rsidR="00223658" w:rsidRPr="00CB4D75">
        <w:t>по</w:t>
      </w:r>
      <w:r w:rsidRPr="00CB4D75">
        <w:t xml:space="preserve"> </w:t>
      </w:r>
      <w:r w:rsidR="00223658" w:rsidRPr="00CB4D75">
        <w:t>ПДС</w:t>
      </w:r>
      <w:r w:rsidRPr="00CB4D75">
        <w:t xml:space="preserve"> </w:t>
      </w:r>
      <w:r w:rsidR="00223658" w:rsidRPr="00CB4D75">
        <w:t>за</w:t>
      </w:r>
      <w:r w:rsidRPr="00CB4D75">
        <w:t xml:space="preserve"> </w:t>
      </w:r>
      <w:r w:rsidR="00223658" w:rsidRPr="00CB4D75">
        <w:t>определенное</w:t>
      </w:r>
      <w:r w:rsidRPr="00CB4D75">
        <w:t xml:space="preserve"> </w:t>
      </w:r>
      <w:r w:rsidR="00223658" w:rsidRPr="00CB4D75">
        <w:t>время,</w:t>
      </w:r>
      <w:r w:rsidRPr="00CB4D75">
        <w:t xml:space="preserve"> </w:t>
      </w:r>
      <w:r w:rsidR="00223658" w:rsidRPr="00CB4D75">
        <w:t>можно</w:t>
      </w:r>
      <w:r w:rsidRPr="00CB4D75">
        <w:t xml:space="preserve"> </w:t>
      </w:r>
      <w:r w:rsidR="00223658" w:rsidRPr="00CB4D75">
        <w:t>воспользоваться</w:t>
      </w:r>
      <w:r w:rsidRPr="00CB4D75">
        <w:t xml:space="preserve"> </w:t>
      </w:r>
      <w:r w:rsidR="00223658" w:rsidRPr="00CB4D75">
        <w:t>онлайн-калькулятором,</w:t>
      </w:r>
      <w:r w:rsidRPr="00CB4D75">
        <w:t xml:space="preserve"> </w:t>
      </w:r>
      <w:r w:rsidR="00223658" w:rsidRPr="00CB4D75">
        <w:t>он</w:t>
      </w:r>
      <w:r w:rsidRPr="00CB4D75">
        <w:t xml:space="preserve"> </w:t>
      </w:r>
      <w:r w:rsidR="00223658" w:rsidRPr="00CB4D75">
        <w:t>есть,</w:t>
      </w:r>
      <w:r w:rsidRPr="00CB4D75">
        <w:t xml:space="preserve"> </w:t>
      </w:r>
      <w:r w:rsidR="00223658" w:rsidRPr="00CB4D75">
        <w:t>например,</w:t>
      </w:r>
      <w:r w:rsidRPr="00CB4D75">
        <w:t xml:space="preserve"> </w:t>
      </w:r>
      <w:r w:rsidR="00223658" w:rsidRPr="00CB4D75">
        <w:t>на</w:t>
      </w:r>
      <w:r w:rsidRPr="00CB4D75">
        <w:t xml:space="preserve"> </w:t>
      </w:r>
      <w:r w:rsidR="00223658" w:rsidRPr="00CB4D75">
        <w:t>сайте</w:t>
      </w:r>
      <w:r w:rsidRPr="00CB4D75">
        <w:t xml:space="preserve"> </w:t>
      </w:r>
      <w:r w:rsidR="00223658" w:rsidRPr="00CB4D75">
        <w:t>ВТБ.</w:t>
      </w:r>
    </w:p>
    <w:p w14:paraId="44CD17E1" w14:textId="77777777" w:rsidR="00223658" w:rsidRPr="00CB4D75" w:rsidRDefault="00CB4D75" w:rsidP="00223658">
      <w:r w:rsidRPr="00CB4D75">
        <w:t xml:space="preserve">- </w:t>
      </w:r>
      <w:r w:rsidR="00223658" w:rsidRPr="00CB4D75">
        <w:t>Предусмотрено</w:t>
      </w:r>
      <w:r w:rsidRPr="00CB4D75">
        <w:t xml:space="preserve"> </w:t>
      </w:r>
      <w:r w:rsidR="00223658" w:rsidRPr="00CB4D75">
        <w:t>ли</w:t>
      </w:r>
      <w:r w:rsidRPr="00CB4D75">
        <w:t xml:space="preserve"> </w:t>
      </w:r>
      <w:r w:rsidR="00223658" w:rsidRPr="00CB4D75">
        <w:t>в</w:t>
      </w:r>
      <w:r w:rsidRPr="00CB4D75">
        <w:t xml:space="preserve"> </w:t>
      </w:r>
      <w:r w:rsidR="00223658" w:rsidRPr="00CB4D75">
        <w:t>ПДС</w:t>
      </w:r>
      <w:r w:rsidRPr="00CB4D75">
        <w:t xml:space="preserve"> </w:t>
      </w:r>
      <w:r w:rsidR="00223658" w:rsidRPr="00CB4D75">
        <w:t>участие</w:t>
      </w:r>
      <w:r w:rsidRPr="00CB4D75">
        <w:t xml:space="preserve"> </w:t>
      </w:r>
      <w:r w:rsidR="00223658" w:rsidRPr="00CB4D75">
        <w:t>пенсионеров?</w:t>
      </w:r>
    </w:p>
    <w:p w14:paraId="0B19F665" w14:textId="77777777" w:rsidR="00223658" w:rsidRPr="00CB4D75" w:rsidRDefault="00CB4D75" w:rsidP="00223658">
      <w:r w:rsidRPr="00CB4D75">
        <w:t xml:space="preserve">- </w:t>
      </w:r>
      <w:r w:rsidR="00223658" w:rsidRPr="00CB4D75">
        <w:t>Они</w:t>
      </w:r>
      <w:r w:rsidRPr="00CB4D75">
        <w:t xml:space="preserve"> </w:t>
      </w:r>
      <w:r w:rsidR="00223658" w:rsidRPr="00CB4D75">
        <w:t>могут</w:t>
      </w:r>
      <w:r w:rsidRPr="00CB4D75">
        <w:t xml:space="preserve"> </w:t>
      </w:r>
      <w:r w:rsidR="00223658" w:rsidRPr="00CB4D75">
        <w:t>стать</w:t>
      </w:r>
      <w:r w:rsidRPr="00CB4D75">
        <w:t xml:space="preserve"> </w:t>
      </w:r>
      <w:r w:rsidR="00223658" w:rsidRPr="00CB4D75">
        <w:t>участниками</w:t>
      </w:r>
      <w:r w:rsidRPr="00CB4D75">
        <w:t xml:space="preserve"> </w:t>
      </w:r>
      <w:r w:rsidR="00223658" w:rsidRPr="00CB4D75">
        <w:t>программы</w:t>
      </w:r>
      <w:r w:rsidRPr="00CB4D75">
        <w:t xml:space="preserve"> </w:t>
      </w:r>
      <w:r w:rsidR="00223658" w:rsidRPr="00CB4D75">
        <w:t>на</w:t>
      </w:r>
      <w:r w:rsidRPr="00CB4D75">
        <w:t xml:space="preserve"> </w:t>
      </w:r>
      <w:r w:rsidR="00223658" w:rsidRPr="00CB4D75">
        <w:t>любой</w:t>
      </w:r>
      <w:r w:rsidRPr="00CB4D75">
        <w:t xml:space="preserve"> </w:t>
      </w:r>
      <w:r w:rsidR="00223658" w:rsidRPr="00CB4D75">
        <w:t>комфортный</w:t>
      </w:r>
      <w:r w:rsidRPr="00CB4D75">
        <w:t xml:space="preserve"> </w:t>
      </w:r>
      <w:r w:rsidR="00223658" w:rsidRPr="00CB4D75">
        <w:t>срок,</w:t>
      </w:r>
      <w:r w:rsidRPr="00CB4D75">
        <w:t xml:space="preserve"> </w:t>
      </w:r>
      <w:r w:rsidR="00223658" w:rsidRPr="00CB4D75">
        <w:t>быстро</w:t>
      </w:r>
      <w:r w:rsidRPr="00CB4D75">
        <w:t xml:space="preserve"> </w:t>
      </w:r>
      <w:r w:rsidR="00223658" w:rsidRPr="00CB4D75">
        <w:t>накопив</w:t>
      </w:r>
      <w:r w:rsidRPr="00CB4D75">
        <w:t xml:space="preserve"> </w:t>
      </w:r>
      <w:r w:rsidR="00223658" w:rsidRPr="00CB4D75">
        <w:t>за</w:t>
      </w:r>
      <w:r w:rsidRPr="00CB4D75">
        <w:t xml:space="preserve"> </w:t>
      </w:r>
      <w:r w:rsidR="00223658" w:rsidRPr="00CB4D75">
        <w:t>счет</w:t>
      </w:r>
      <w:r w:rsidRPr="00CB4D75">
        <w:t xml:space="preserve"> </w:t>
      </w:r>
      <w:r w:rsidR="00223658" w:rsidRPr="00CB4D75">
        <w:t>бюджетного</w:t>
      </w:r>
      <w:r w:rsidRPr="00CB4D75">
        <w:t xml:space="preserve"> </w:t>
      </w:r>
      <w:r w:rsidR="00223658" w:rsidRPr="00CB4D75">
        <w:t>софинансирования</w:t>
      </w:r>
      <w:r w:rsidRPr="00CB4D75">
        <w:t xml:space="preserve"> </w:t>
      </w:r>
      <w:r w:rsidR="00223658" w:rsidRPr="00CB4D75">
        <w:t>необходимую</w:t>
      </w:r>
      <w:r w:rsidRPr="00CB4D75">
        <w:t xml:space="preserve"> </w:t>
      </w:r>
      <w:r w:rsidR="00223658" w:rsidRPr="00CB4D75">
        <w:t>сумму.</w:t>
      </w:r>
      <w:r w:rsidRPr="00CB4D75">
        <w:t xml:space="preserve"> </w:t>
      </w:r>
      <w:r w:rsidR="00223658" w:rsidRPr="00CB4D75">
        <w:t>Можно,</w:t>
      </w:r>
      <w:r w:rsidRPr="00CB4D75">
        <w:t xml:space="preserve"> </w:t>
      </w:r>
      <w:r w:rsidR="00223658" w:rsidRPr="00CB4D75">
        <w:t>к</w:t>
      </w:r>
      <w:r w:rsidRPr="00CB4D75">
        <w:t xml:space="preserve"> </w:t>
      </w:r>
      <w:r w:rsidR="00223658" w:rsidRPr="00CB4D75">
        <w:t>примеру,</w:t>
      </w:r>
      <w:r w:rsidRPr="00CB4D75">
        <w:t xml:space="preserve"> </w:t>
      </w:r>
      <w:r w:rsidR="00223658" w:rsidRPr="00CB4D75">
        <w:t>ежемесячно</w:t>
      </w:r>
      <w:r w:rsidRPr="00CB4D75">
        <w:t xml:space="preserve"> </w:t>
      </w:r>
      <w:r w:rsidR="00223658" w:rsidRPr="00CB4D75">
        <w:t>вносить</w:t>
      </w:r>
      <w:r w:rsidRPr="00CB4D75">
        <w:t xml:space="preserve"> </w:t>
      </w:r>
      <w:r w:rsidR="00223658" w:rsidRPr="00CB4D75">
        <w:t>по</w:t>
      </w:r>
      <w:r w:rsidRPr="00CB4D75">
        <w:t xml:space="preserve"> </w:t>
      </w:r>
      <w:r w:rsidR="00223658" w:rsidRPr="00CB4D75">
        <w:t>3000</w:t>
      </w:r>
      <w:r w:rsidRPr="00CB4D75">
        <w:t xml:space="preserve"> </w:t>
      </w:r>
      <w:r w:rsidR="00223658" w:rsidRPr="00CB4D75">
        <w:t>рублей,</w:t>
      </w:r>
      <w:r w:rsidRPr="00CB4D75">
        <w:t xml:space="preserve"> </w:t>
      </w:r>
      <w:r w:rsidR="00223658" w:rsidRPr="00CB4D75">
        <w:t>а</w:t>
      </w:r>
      <w:r w:rsidRPr="00CB4D75">
        <w:t xml:space="preserve"> </w:t>
      </w:r>
      <w:r w:rsidR="00223658" w:rsidRPr="00CB4D75">
        <w:t>через</w:t>
      </w:r>
      <w:r w:rsidRPr="00CB4D75">
        <w:t xml:space="preserve"> </w:t>
      </w:r>
      <w:r w:rsidR="00223658" w:rsidRPr="00CB4D75">
        <w:t>три</w:t>
      </w:r>
      <w:r w:rsidRPr="00CB4D75">
        <w:t xml:space="preserve"> </w:t>
      </w:r>
      <w:r w:rsidR="00223658" w:rsidRPr="00CB4D75">
        <w:t>года</w:t>
      </w:r>
      <w:r w:rsidRPr="00CB4D75">
        <w:t xml:space="preserve"> </w:t>
      </w:r>
      <w:r w:rsidR="00223658" w:rsidRPr="00CB4D75">
        <w:t>получить</w:t>
      </w:r>
      <w:r w:rsidRPr="00CB4D75">
        <w:t xml:space="preserve"> </w:t>
      </w:r>
      <w:r w:rsidR="00223658" w:rsidRPr="00CB4D75">
        <w:t>216</w:t>
      </w:r>
      <w:r w:rsidRPr="00CB4D75">
        <w:t xml:space="preserve"> </w:t>
      </w:r>
      <w:r w:rsidR="00223658" w:rsidRPr="00CB4D75">
        <w:t>тысяч.</w:t>
      </w:r>
      <w:r w:rsidRPr="00CB4D75">
        <w:t xml:space="preserve"> </w:t>
      </w:r>
      <w:r w:rsidR="00223658" w:rsidRPr="00CB4D75">
        <w:t>Выгодная</w:t>
      </w:r>
      <w:r w:rsidRPr="00CB4D75">
        <w:t xml:space="preserve"> «</w:t>
      </w:r>
      <w:r w:rsidR="00223658" w:rsidRPr="00CB4D75">
        <w:t>копилка</w:t>
      </w:r>
      <w:r w:rsidRPr="00CB4D75">
        <w:t>»</w:t>
      </w:r>
      <w:r w:rsidR="00223658" w:rsidRPr="00CB4D75">
        <w:t>,</w:t>
      </w:r>
      <w:r w:rsidRPr="00CB4D75">
        <w:t xml:space="preserve"> </w:t>
      </w:r>
      <w:r w:rsidR="00223658" w:rsidRPr="00CB4D75">
        <w:t>учитывая,</w:t>
      </w:r>
      <w:r w:rsidRPr="00CB4D75">
        <w:t xml:space="preserve"> </w:t>
      </w:r>
      <w:r w:rsidR="00223658" w:rsidRPr="00CB4D75">
        <w:t>что</w:t>
      </w:r>
      <w:r w:rsidRPr="00CB4D75">
        <w:t xml:space="preserve"> </w:t>
      </w:r>
      <w:r w:rsidR="00223658" w:rsidRPr="00CB4D75">
        <w:t>половину</w:t>
      </w:r>
      <w:r w:rsidRPr="00CB4D75">
        <w:t xml:space="preserve"> </w:t>
      </w:r>
      <w:r w:rsidR="00223658" w:rsidRPr="00CB4D75">
        <w:t>этой</w:t>
      </w:r>
      <w:r w:rsidRPr="00CB4D75">
        <w:t xml:space="preserve"> </w:t>
      </w:r>
      <w:r w:rsidR="00223658" w:rsidRPr="00CB4D75">
        <w:t>суммы</w:t>
      </w:r>
      <w:r w:rsidRPr="00CB4D75">
        <w:t xml:space="preserve"> </w:t>
      </w:r>
      <w:r w:rsidR="00223658" w:rsidRPr="00CB4D75">
        <w:t>внесет</w:t>
      </w:r>
      <w:r w:rsidRPr="00CB4D75">
        <w:t xml:space="preserve"> </w:t>
      </w:r>
      <w:r w:rsidR="00223658" w:rsidRPr="00CB4D75">
        <w:t>на</w:t>
      </w:r>
      <w:r w:rsidRPr="00CB4D75">
        <w:t xml:space="preserve"> </w:t>
      </w:r>
      <w:r w:rsidR="00223658" w:rsidRPr="00CB4D75">
        <w:t>счет</w:t>
      </w:r>
      <w:r w:rsidRPr="00CB4D75">
        <w:t xml:space="preserve"> </w:t>
      </w:r>
      <w:r w:rsidR="00223658" w:rsidRPr="00CB4D75">
        <w:t>пенсионера</w:t>
      </w:r>
      <w:r w:rsidRPr="00CB4D75">
        <w:t xml:space="preserve"> </w:t>
      </w:r>
      <w:r w:rsidR="00223658" w:rsidRPr="00CB4D75">
        <w:t>государство.</w:t>
      </w:r>
      <w:r w:rsidRPr="00CB4D75">
        <w:t xml:space="preserve"> </w:t>
      </w:r>
    </w:p>
    <w:p w14:paraId="7E0E4A7E" w14:textId="77777777" w:rsidR="00223658" w:rsidRPr="00CB4D75" w:rsidRDefault="00585508" w:rsidP="00223658">
      <w:r w:rsidRPr="00CB4D75">
        <w:t>КОМФОРТНО</w:t>
      </w:r>
      <w:r w:rsidR="00CB4D75" w:rsidRPr="00CB4D75">
        <w:t xml:space="preserve"> </w:t>
      </w:r>
      <w:r w:rsidRPr="00CB4D75">
        <w:t>И</w:t>
      </w:r>
      <w:r w:rsidR="00CB4D75" w:rsidRPr="00CB4D75">
        <w:t xml:space="preserve"> </w:t>
      </w:r>
      <w:r w:rsidRPr="00CB4D75">
        <w:t>ВЫГОДНО</w:t>
      </w:r>
      <w:r w:rsidR="00CB4D75" w:rsidRPr="00CB4D75">
        <w:t xml:space="preserve"> </w:t>
      </w:r>
    </w:p>
    <w:p w14:paraId="054CC0C2" w14:textId="77777777" w:rsidR="00223658" w:rsidRPr="00CB4D75" w:rsidRDefault="00CB4D75" w:rsidP="00223658">
      <w:r w:rsidRPr="00CB4D75">
        <w:t xml:space="preserve">- </w:t>
      </w:r>
      <w:r w:rsidR="00223658" w:rsidRPr="00CB4D75">
        <w:t>Где</w:t>
      </w:r>
      <w:r w:rsidRPr="00CB4D75">
        <w:t xml:space="preserve"> </w:t>
      </w:r>
      <w:r w:rsidR="00223658" w:rsidRPr="00CB4D75">
        <w:t>лучше</w:t>
      </w:r>
      <w:r w:rsidRPr="00CB4D75">
        <w:t xml:space="preserve"> </w:t>
      </w:r>
      <w:r w:rsidR="00223658" w:rsidRPr="00CB4D75">
        <w:t>оформить</w:t>
      </w:r>
      <w:r w:rsidRPr="00CB4D75">
        <w:t xml:space="preserve"> </w:t>
      </w:r>
      <w:r w:rsidR="00223658" w:rsidRPr="00CB4D75">
        <w:t>договор,</w:t>
      </w:r>
      <w:r w:rsidRPr="00CB4D75">
        <w:t xml:space="preserve"> </w:t>
      </w:r>
      <w:r w:rsidR="00223658" w:rsidRPr="00CB4D75">
        <w:t>чтобы</w:t>
      </w:r>
      <w:r w:rsidRPr="00CB4D75">
        <w:t xml:space="preserve"> </w:t>
      </w:r>
      <w:r w:rsidR="00223658" w:rsidRPr="00CB4D75">
        <w:t>вступить</w:t>
      </w:r>
      <w:r w:rsidRPr="00CB4D75">
        <w:t xml:space="preserve"> </w:t>
      </w:r>
      <w:r w:rsidR="00223658" w:rsidRPr="00CB4D75">
        <w:t>в</w:t>
      </w:r>
      <w:r w:rsidRPr="00CB4D75">
        <w:t xml:space="preserve"> </w:t>
      </w:r>
      <w:r w:rsidR="00223658" w:rsidRPr="00CB4D75">
        <w:t>программу</w:t>
      </w:r>
      <w:r w:rsidRPr="00CB4D75">
        <w:t xml:space="preserve"> </w:t>
      </w:r>
      <w:r w:rsidR="00223658" w:rsidRPr="00CB4D75">
        <w:t>долгосрочных</w:t>
      </w:r>
      <w:r w:rsidRPr="00CB4D75">
        <w:t xml:space="preserve"> </w:t>
      </w:r>
      <w:r w:rsidR="00223658" w:rsidRPr="00CB4D75">
        <w:t>сбережений?</w:t>
      </w:r>
    </w:p>
    <w:p w14:paraId="6C8B850D" w14:textId="77777777" w:rsidR="00223658" w:rsidRPr="00CB4D75" w:rsidRDefault="00CB4D75" w:rsidP="00223658">
      <w:r w:rsidRPr="00CB4D75">
        <w:t xml:space="preserve">- </w:t>
      </w:r>
      <w:r w:rsidR="00223658" w:rsidRPr="00CB4D75">
        <w:t>Можно</w:t>
      </w:r>
      <w:r w:rsidRPr="00CB4D75">
        <w:t xml:space="preserve"> </w:t>
      </w:r>
      <w:r w:rsidR="00223658" w:rsidRPr="00CB4D75">
        <w:t>сделать</w:t>
      </w:r>
      <w:r w:rsidRPr="00CB4D75">
        <w:t xml:space="preserve"> </w:t>
      </w:r>
      <w:r w:rsidR="00223658" w:rsidRPr="00CB4D75">
        <w:t>это</w:t>
      </w:r>
      <w:r w:rsidRPr="00CB4D75">
        <w:t xml:space="preserve"> </w:t>
      </w:r>
      <w:r w:rsidR="00223658" w:rsidRPr="00CB4D75">
        <w:t>в</w:t>
      </w:r>
      <w:r w:rsidRPr="00CB4D75">
        <w:t xml:space="preserve"> </w:t>
      </w:r>
      <w:r w:rsidR="00223658" w:rsidRPr="00CB4D75">
        <w:t>ближайшем</w:t>
      </w:r>
      <w:r w:rsidRPr="00CB4D75">
        <w:t xml:space="preserve"> </w:t>
      </w:r>
      <w:r w:rsidR="00223658" w:rsidRPr="00CB4D75">
        <w:t>отделении</w:t>
      </w:r>
      <w:r w:rsidRPr="00CB4D75">
        <w:t xml:space="preserve"> </w:t>
      </w:r>
      <w:r w:rsidR="00223658" w:rsidRPr="00CB4D75">
        <w:t>банка</w:t>
      </w:r>
      <w:r w:rsidRPr="00CB4D75">
        <w:t xml:space="preserve"> </w:t>
      </w:r>
      <w:r w:rsidR="00223658" w:rsidRPr="00CB4D75">
        <w:t>ВТБ.</w:t>
      </w:r>
      <w:r w:rsidRPr="00CB4D75">
        <w:t xml:space="preserve"> </w:t>
      </w:r>
      <w:r w:rsidR="00223658" w:rsidRPr="00CB4D75">
        <w:t>Наши</w:t>
      </w:r>
      <w:r w:rsidRPr="00CB4D75">
        <w:t xml:space="preserve"> </w:t>
      </w:r>
      <w:r w:rsidR="00223658" w:rsidRPr="00CB4D75">
        <w:t>сотрудники</w:t>
      </w:r>
      <w:r w:rsidRPr="00CB4D75">
        <w:t xml:space="preserve"> </w:t>
      </w:r>
      <w:r w:rsidR="00223658" w:rsidRPr="00CB4D75">
        <w:t>ответят</w:t>
      </w:r>
      <w:r w:rsidRPr="00CB4D75">
        <w:t xml:space="preserve"> </w:t>
      </w:r>
      <w:r w:rsidR="00223658" w:rsidRPr="00CB4D75">
        <w:t>на</w:t>
      </w:r>
      <w:r w:rsidRPr="00CB4D75">
        <w:t xml:space="preserve"> </w:t>
      </w:r>
      <w:r w:rsidR="00223658" w:rsidRPr="00CB4D75">
        <w:t>все</w:t>
      </w:r>
      <w:r w:rsidRPr="00CB4D75">
        <w:t xml:space="preserve"> </w:t>
      </w:r>
      <w:r w:rsidR="00223658" w:rsidRPr="00CB4D75">
        <w:t>ваши</w:t>
      </w:r>
      <w:r w:rsidRPr="00CB4D75">
        <w:t xml:space="preserve"> </w:t>
      </w:r>
      <w:r w:rsidR="00223658" w:rsidRPr="00CB4D75">
        <w:t>вопросы,</w:t>
      </w:r>
      <w:r w:rsidRPr="00CB4D75">
        <w:t xml:space="preserve"> </w:t>
      </w:r>
      <w:r w:rsidR="00223658" w:rsidRPr="00CB4D75">
        <w:t>помогут</w:t>
      </w:r>
      <w:r w:rsidRPr="00CB4D75">
        <w:t xml:space="preserve"> </w:t>
      </w:r>
      <w:r w:rsidR="00223658" w:rsidRPr="00CB4D75">
        <w:t>оформить</w:t>
      </w:r>
      <w:r w:rsidRPr="00CB4D75">
        <w:t xml:space="preserve"> </w:t>
      </w:r>
      <w:r w:rsidR="00223658" w:rsidRPr="00CB4D75">
        <w:t>договор.</w:t>
      </w:r>
      <w:r w:rsidRPr="00CB4D75">
        <w:t xml:space="preserve"> </w:t>
      </w:r>
      <w:r w:rsidR="00223658" w:rsidRPr="00CB4D75">
        <w:t>Для</w:t>
      </w:r>
      <w:r w:rsidRPr="00CB4D75">
        <w:t xml:space="preserve"> </w:t>
      </w:r>
      <w:r w:rsidR="00223658" w:rsidRPr="00CB4D75">
        <w:t>этого</w:t>
      </w:r>
      <w:r w:rsidRPr="00CB4D75">
        <w:t xml:space="preserve"> </w:t>
      </w:r>
      <w:r w:rsidR="00223658" w:rsidRPr="00CB4D75">
        <w:t>потребуются</w:t>
      </w:r>
      <w:r w:rsidRPr="00CB4D75">
        <w:t xml:space="preserve"> </w:t>
      </w:r>
      <w:r w:rsidR="00223658" w:rsidRPr="00CB4D75">
        <w:t>ваши</w:t>
      </w:r>
      <w:r w:rsidRPr="00CB4D75">
        <w:t xml:space="preserve"> </w:t>
      </w:r>
      <w:r w:rsidR="00223658" w:rsidRPr="00CB4D75">
        <w:t>паспортные</w:t>
      </w:r>
      <w:r w:rsidRPr="00CB4D75">
        <w:t xml:space="preserve"> </w:t>
      </w:r>
      <w:r w:rsidR="00223658" w:rsidRPr="00CB4D75">
        <w:t>данные,</w:t>
      </w:r>
      <w:r w:rsidRPr="00CB4D75">
        <w:t xml:space="preserve"> </w:t>
      </w:r>
      <w:r w:rsidR="00223658" w:rsidRPr="00CB4D75">
        <w:t>ИНН</w:t>
      </w:r>
      <w:r w:rsidRPr="00CB4D75">
        <w:t xml:space="preserve"> </w:t>
      </w:r>
      <w:r w:rsidR="00223658" w:rsidRPr="00CB4D75">
        <w:t>и</w:t>
      </w:r>
      <w:r w:rsidRPr="00CB4D75">
        <w:t xml:space="preserve"> </w:t>
      </w:r>
      <w:r w:rsidR="00223658" w:rsidRPr="00CB4D75">
        <w:t>СНИЛС.</w:t>
      </w:r>
      <w:r w:rsidRPr="00CB4D75">
        <w:t xml:space="preserve"> </w:t>
      </w:r>
      <w:r w:rsidR="00223658" w:rsidRPr="00CB4D75">
        <w:t>Кроме</w:t>
      </w:r>
      <w:r w:rsidRPr="00CB4D75">
        <w:t xml:space="preserve"> </w:t>
      </w:r>
      <w:r w:rsidR="00223658" w:rsidRPr="00CB4D75">
        <w:t>того,</w:t>
      </w:r>
      <w:r w:rsidRPr="00CB4D75">
        <w:t xml:space="preserve"> </w:t>
      </w:r>
      <w:r w:rsidR="00223658" w:rsidRPr="00CB4D75">
        <w:t>договор</w:t>
      </w:r>
      <w:r w:rsidRPr="00CB4D75">
        <w:t xml:space="preserve"> </w:t>
      </w:r>
      <w:r w:rsidR="00223658" w:rsidRPr="00CB4D75">
        <w:t>ПДС</w:t>
      </w:r>
      <w:r w:rsidRPr="00CB4D75">
        <w:t xml:space="preserve"> </w:t>
      </w:r>
      <w:r w:rsidR="00223658" w:rsidRPr="00CB4D75">
        <w:t>можно</w:t>
      </w:r>
      <w:r w:rsidRPr="00CB4D75">
        <w:t xml:space="preserve"> </w:t>
      </w:r>
      <w:r w:rsidR="00223658" w:rsidRPr="00CB4D75">
        <w:t>заключить</w:t>
      </w:r>
      <w:r w:rsidRPr="00CB4D75">
        <w:t xml:space="preserve"> </w:t>
      </w:r>
      <w:r w:rsidR="00223658" w:rsidRPr="00CB4D75">
        <w:t>на</w:t>
      </w:r>
      <w:r w:rsidRPr="00CB4D75">
        <w:t xml:space="preserve"> </w:t>
      </w:r>
      <w:r w:rsidR="00223658" w:rsidRPr="00CB4D75">
        <w:t>сайте</w:t>
      </w:r>
      <w:r w:rsidRPr="00CB4D75">
        <w:t xml:space="preserve"> </w:t>
      </w:r>
      <w:r w:rsidR="00223658" w:rsidRPr="00CB4D75">
        <w:t>пенсионного</w:t>
      </w:r>
      <w:r w:rsidRPr="00CB4D75">
        <w:t xml:space="preserve"> </w:t>
      </w:r>
      <w:r w:rsidR="00223658" w:rsidRPr="00CB4D75">
        <w:t>фонда</w:t>
      </w:r>
      <w:r w:rsidRPr="00CB4D75">
        <w:t xml:space="preserve"> </w:t>
      </w:r>
      <w:r w:rsidR="00223658" w:rsidRPr="00CB4D75">
        <w:t>ВТБ</w:t>
      </w:r>
      <w:r w:rsidRPr="00CB4D75">
        <w:t xml:space="preserve"> </w:t>
      </w:r>
      <w:r w:rsidR="00223658" w:rsidRPr="00CB4D75">
        <w:t>или</w:t>
      </w:r>
      <w:r w:rsidRPr="00CB4D75">
        <w:t xml:space="preserve"> </w:t>
      </w:r>
      <w:r w:rsidR="00223658" w:rsidRPr="00CB4D75">
        <w:t>перейти</w:t>
      </w:r>
      <w:r w:rsidRPr="00CB4D75">
        <w:t xml:space="preserve"> </w:t>
      </w:r>
      <w:r w:rsidR="00223658" w:rsidRPr="00CB4D75">
        <w:t>к</w:t>
      </w:r>
      <w:r w:rsidRPr="00CB4D75">
        <w:t xml:space="preserve"> </w:t>
      </w:r>
      <w:r w:rsidR="00223658" w:rsidRPr="00CB4D75">
        <w:t>оформлению</w:t>
      </w:r>
      <w:r w:rsidRPr="00CB4D75">
        <w:t xml:space="preserve"> </w:t>
      </w:r>
      <w:r w:rsidR="00223658" w:rsidRPr="00CB4D75">
        <w:t>через</w:t>
      </w:r>
      <w:r w:rsidRPr="00CB4D75">
        <w:t xml:space="preserve"> </w:t>
      </w:r>
      <w:r w:rsidR="00223658" w:rsidRPr="00CB4D75">
        <w:t>ВТБ</w:t>
      </w:r>
      <w:r w:rsidRPr="00CB4D75">
        <w:t xml:space="preserve"> </w:t>
      </w:r>
      <w:r w:rsidR="00223658" w:rsidRPr="00CB4D75">
        <w:t>Онлайн.</w:t>
      </w:r>
    </w:p>
    <w:p w14:paraId="3F7C34DD" w14:textId="77777777" w:rsidR="00223658" w:rsidRPr="00CB4D75" w:rsidRDefault="00CB4D75" w:rsidP="00223658">
      <w:r w:rsidRPr="00CB4D75">
        <w:t xml:space="preserve">- </w:t>
      </w:r>
      <w:r w:rsidR="00223658" w:rsidRPr="00CB4D75">
        <w:t>Как</w:t>
      </w:r>
      <w:r w:rsidRPr="00CB4D75">
        <w:t xml:space="preserve"> </w:t>
      </w:r>
      <w:r w:rsidR="00223658" w:rsidRPr="00CB4D75">
        <w:t>получить</w:t>
      </w:r>
      <w:r w:rsidRPr="00CB4D75">
        <w:t xml:space="preserve"> </w:t>
      </w:r>
      <w:r w:rsidR="00223658" w:rsidRPr="00CB4D75">
        <w:t>максимальную</w:t>
      </w:r>
      <w:r w:rsidRPr="00CB4D75">
        <w:t xml:space="preserve"> </w:t>
      </w:r>
      <w:r w:rsidR="00223658" w:rsidRPr="00CB4D75">
        <w:t>выгоду</w:t>
      </w:r>
      <w:r w:rsidRPr="00CB4D75">
        <w:t xml:space="preserve"> </w:t>
      </w:r>
      <w:r w:rsidR="00223658" w:rsidRPr="00CB4D75">
        <w:t>от</w:t>
      </w:r>
      <w:r w:rsidRPr="00CB4D75">
        <w:t xml:space="preserve"> </w:t>
      </w:r>
      <w:r w:rsidR="00223658" w:rsidRPr="00CB4D75">
        <w:t>участия</w:t>
      </w:r>
      <w:r w:rsidRPr="00CB4D75">
        <w:t xml:space="preserve"> </w:t>
      </w:r>
      <w:r w:rsidR="00223658" w:rsidRPr="00CB4D75">
        <w:t>в</w:t>
      </w:r>
      <w:r w:rsidRPr="00CB4D75">
        <w:t xml:space="preserve"> </w:t>
      </w:r>
      <w:r w:rsidR="00223658" w:rsidRPr="00CB4D75">
        <w:t>программе?</w:t>
      </w:r>
      <w:r w:rsidRPr="00CB4D75">
        <w:t xml:space="preserve"> </w:t>
      </w:r>
      <w:r w:rsidR="00223658" w:rsidRPr="00CB4D75">
        <w:t>Есть</w:t>
      </w:r>
      <w:r w:rsidRPr="00CB4D75">
        <w:t xml:space="preserve"> </w:t>
      </w:r>
      <w:r w:rsidR="00223658" w:rsidRPr="00CB4D75">
        <w:t>ли</w:t>
      </w:r>
      <w:r w:rsidRPr="00CB4D75">
        <w:t xml:space="preserve"> </w:t>
      </w:r>
      <w:r w:rsidR="00223658" w:rsidRPr="00CB4D75">
        <w:t>у</w:t>
      </w:r>
      <w:r w:rsidRPr="00CB4D75">
        <w:t xml:space="preserve"> </w:t>
      </w:r>
      <w:r w:rsidR="00223658" w:rsidRPr="00CB4D75">
        <w:t>ВТБ</w:t>
      </w:r>
      <w:r w:rsidRPr="00CB4D75">
        <w:t xml:space="preserve"> </w:t>
      </w:r>
      <w:r w:rsidR="00223658" w:rsidRPr="00CB4D75">
        <w:t>эксклюзивные</w:t>
      </w:r>
      <w:r w:rsidRPr="00CB4D75">
        <w:t xml:space="preserve"> </w:t>
      </w:r>
      <w:r w:rsidR="00223658" w:rsidRPr="00CB4D75">
        <w:t>предложения</w:t>
      </w:r>
      <w:r w:rsidRPr="00CB4D75">
        <w:t xml:space="preserve"> </w:t>
      </w:r>
      <w:r w:rsidR="00223658" w:rsidRPr="00CB4D75">
        <w:t>для</w:t>
      </w:r>
      <w:r w:rsidRPr="00CB4D75">
        <w:t xml:space="preserve"> «</w:t>
      </w:r>
      <w:r w:rsidR="00223658" w:rsidRPr="00CB4D75">
        <w:t>долгосрочных</w:t>
      </w:r>
      <w:r w:rsidRPr="00CB4D75">
        <w:t xml:space="preserve">» </w:t>
      </w:r>
      <w:r w:rsidR="00223658" w:rsidRPr="00CB4D75">
        <w:t>клиентов?</w:t>
      </w:r>
    </w:p>
    <w:p w14:paraId="1B04E6EB" w14:textId="77777777" w:rsidR="00223658" w:rsidRPr="00CB4D75" w:rsidRDefault="00CB4D75" w:rsidP="00223658">
      <w:r w:rsidRPr="00CB4D75">
        <w:t xml:space="preserve">- </w:t>
      </w:r>
      <w:r w:rsidR="00223658" w:rsidRPr="00CB4D75">
        <w:t>Участники</w:t>
      </w:r>
      <w:r w:rsidRPr="00CB4D75">
        <w:t xml:space="preserve"> </w:t>
      </w:r>
      <w:r w:rsidR="00223658" w:rsidRPr="00CB4D75">
        <w:t>программы</w:t>
      </w:r>
      <w:r w:rsidRPr="00CB4D75">
        <w:t xml:space="preserve"> </w:t>
      </w:r>
      <w:r w:rsidR="00223658" w:rsidRPr="00CB4D75">
        <w:t>долгосрочных</w:t>
      </w:r>
      <w:r w:rsidRPr="00CB4D75">
        <w:t xml:space="preserve"> </w:t>
      </w:r>
      <w:r w:rsidR="00223658" w:rsidRPr="00CB4D75">
        <w:t>сбережений</w:t>
      </w:r>
      <w:r w:rsidRPr="00CB4D75">
        <w:t xml:space="preserve"> </w:t>
      </w:r>
      <w:r w:rsidR="00223658" w:rsidRPr="00CB4D75">
        <w:t>с</w:t>
      </w:r>
      <w:r w:rsidRPr="00CB4D75">
        <w:t xml:space="preserve"> </w:t>
      </w:r>
      <w:r w:rsidR="00223658" w:rsidRPr="00CB4D75">
        <w:t>НПФ</w:t>
      </w:r>
      <w:r w:rsidRPr="00CB4D75">
        <w:t xml:space="preserve"> </w:t>
      </w:r>
      <w:r w:rsidR="00223658" w:rsidRPr="00CB4D75">
        <w:t>ВТБ</w:t>
      </w:r>
      <w:r w:rsidRPr="00CB4D75">
        <w:t xml:space="preserve"> </w:t>
      </w:r>
      <w:r w:rsidR="00223658" w:rsidRPr="00CB4D75">
        <w:t>получают</w:t>
      </w:r>
      <w:r w:rsidRPr="00CB4D75">
        <w:t xml:space="preserve"> </w:t>
      </w:r>
      <w:r w:rsidR="00223658" w:rsidRPr="00CB4D75">
        <w:t>уникальную</w:t>
      </w:r>
      <w:r w:rsidRPr="00CB4D75">
        <w:t xml:space="preserve"> </w:t>
      </w:r>
      <w:r w:rsidR="00223658" w:rsidRPr="00CB4D75">
        <w:t>возможность</w:t>
      </w:r>
      <w:r w:rsidRPr="00CB4D75">
        <w:t xml:space="preserve"> </w:t>
      </w:r>
      <w:r w:rsidR="00223658" w:rsidRPr="00CB4D75">
        <w:t>открыть</w:t>
      </w:r>
      <w:r w:rsidRPr="00CB4D75">
        <w:t xml:space="preserve"> </w:t>
      </w:r>
      <w:r w:rsidR="00223658" w:rsidRPr="00CB4D75">
        <w:t>в</w:t>
      </w:r>
      <w:r w:rsidRPr="00CB4D75">
        <w:t xml:space="preserve"> </w:t>
      </w:r>
      <w:r w:rsidR="00223658" w:rsidRPr="00CB4D75">
        <w:t>нашем</w:t>
      </w:r>
      <w:r w:rsidRPr="00CB4D75">
        <w:t xml:space="preserve"> </w:t>
      </w:r>
      <w:r w:rsidR="00223658" w:rsidRPr="00CB4D75">
        <w:t>банке</w:t>
      </w:r>
      <w:r w:rsidRPr="00CB4D75">
        <w:t xml:space="preserve"> </w:t>
      </w:r>
      <w:r w:rsidR="00223658" w:rsidRPr="00CB4D75">
        <w:t>вклад</w:t>
      </w:r>
      <w:r w:rsidRPr="00CB4D75">
        <w:t xml:space="preserve"> «</w:t>
      </w:r>
      <w:r w:rsidR="00223658" w:rsidRPr="00CB4D75">
        <w:t>Двойная</w:t>
      </w:r>
      <w:r w:rsidRPr="00CB4D75">
        <w:t xml:space="preserve"> </w:t>
      </w:r>
      <w:r w:rsidR="00223658" w:rsidRPr="00CB4D75">
        <w:t>выгода</w:t>
      </w:r>
      <w:r w:rsidRPr="00CB4D75">
        <w:t xml:space="preserve">» </w:t>
      </w:r>
      <w:r w:rsidR="00223658" w:rsidRPr="00CB4D75">
        <w:t>с</w:t>
      </w:r>
      <w:r w:rsidRPr="00CB4D75">
        <w:t xml:space="preserve"> </w:t>
      </w:r>
      <w:r w:rsidR="00223658" w:rsidRPr="00CB4D75">
        <w:t>доходностью</w:t>
      </w:r>
      <w:r w:rsidRPr="00CB4D75">
        <w:t xml:space="preserve"> </w:t>
      </w:r>
      <w:r w:rsidR="00223658" w:rsidRPr="00CB4D75">
        <w:t>до</w:t>
      </w:r>
      <w:r w:rsidRPr="00CB4D75">
        <w:t xml:space="preserve"> </w:t>
      </w:r>
      <w:r w:rsidR="00223658" w:rsidRPr="00CB4D75">
        <w:t>27%</w:t>
      </w:r>
      <w:r w:rsidRPr="00CB4D75">
        <w:t xml:space="preserve"> </w:t>
      </w:r>
      <w:r w:rsidR="00223658" w:rsidRPr="00CB4D75">
        <w:t>годовых.</w:t>
      </w:r>
      <w:r w:rsidRPr="00CB4D75">
        <w:t xml:space="preserve"> </w:t>
      </w:r>
      <w:r w:rsidR="00223658" w:rsidRPr="00CB4D75">
        <w:t>Деньги</w:t>
      </w:r>
      <w:r w:rsidRPr="00CB4D75">
        <w:t xml:space="preserve"> </w:t>
      </w:r>
      <w:r w:rsidR="00223658" w:rsidRPr="00CB4D75">
        <w:t>можно</w:t>
      </w:r>
      <w:r w:rsidRPr="00CB4D75">
        <w:t xml:space="preserve"> </w:t>
      </w:r>
      <w:r w:rsidR="00223658" w:rsidRPr="00CB4D75">
        <w:t>разместить</w:t>
      </w:r>
      <w:r w:rsidRPr="00CB4D75">
        <w:t xml:space="preserve"> </w:t>
      </w:r>
      <w:r w:rsidR="00223658" w:rsidRPr="00CB4D75">
        <w:t>на</w:t>
      </w:r>
      <w:r w:rsidRPr="00CB4D75">
        <w:t xml:space="preserve"> </w:t>
      </w:r>
      <w:r w:rsidR="00223658" w:rsidRPr="00CB4D75">
        <w:t>любой</w:t>
      </w:r>
      <w:r w:rsidRPr="00CB4D75">
        <w:t xml:space="preserve"> </w:t>
      </w:r>
      <w:r w:rsidR="00223658" w:rsidRPr="00CB4D75">
        <w:t>удобный</w:t>
      </w:r>
      <w:r w:rsidRPr="00CB4D75">
        <w:t xml:space="preserve"> </w:t>
      </w:r>
      <w:r w:rsidR="00223658" w:rsidRPr="00CB4D75">
        <w:t>срок</w:t>
      </w:r>
      <w:r w:rsidRPr="00CB4D75">
        <w:t xml:space="preserve"> </w:t>
      </w:r>
      <w:r w:rsidR="00223658" w:rsidRPr="00CB4D75">
        <w:t>от</w:t>
      </w:r>
      <w:r w:rsidRPr="00CB4D75">
        <w:t xml:space="preserve"> </w:t>
      </w:r>
      <w:r w:rsidR="00223658" w:rsidRPr="00CB4D75">
        <w:t>3</w:t>
      </w:r>
      <w:r w:rsidRPr="00CB4D75">
        <w:t xml:space="preserve"> </w:t>
      </w:r>
      <w:r w:rsidR="00223658" w:rsidRPr="00CB4D75">
        <w:t>месяцев</w:t>
      </w:r>
      <w:r w:rsidRPr="00CB4D75">
        <w:t xml:space="preserve"> </w:t>
      </w:r>
      <w:r w:rsidR="00223658" w:rsidRPr="00CB4D75">
        <w:t>до</w:t>
      </w:r>
      <w:r w:rsidRPr="00CB4D75">
        <w:t xml:space="preserve"> </w:t>
      </w:r>
      <w:r w:rsidR="00223658" w:rsidRPr="00CB4D75">
        <w:t>года.</w:t>
      </w:r>
      <w:r w:rsidRPr="00CB4D75">
        <w:t xml:space="preserve"> </w:t>
      </w:r>
      <w:r w:rsidR="00223658" w:rsidRPr="00CB4D75">
        <w:t>Единственное</w:t>
      </w:r>
      <w:r w:rsidRPr="00CB4D75">
        <w:t xml:space="preserve"> </w:t>
      </w:r>
      <w:r w:rsidR="00223658" w:rsidRPr="00CB4D75">
        <w:t>условие</w:t>
      </w:r>
      <w:r w:rsidRPr="00CB4D75">
        <w:t xml:space="preserve"> - </w:t>
      </w:r>
      <w:r w:rsidR="00223658" w:rsidRPr="00CB4D75">
        <w:t>сумма</w:t>
      </w:r>
      <w:r w:rsidRPr="00CB4D75">
        <w:t xml:space="preserve"> </w:t>
      </w:r>
      <w:r w:rsidR="00223658" w:rsidRPr="00CB4D75">
        <w:t>взноса</w:t>
      </w:r>
      <w:r w:rsidRPr="00CB4D75">
        <w:t xml:space="preserve"> </w:t>
      </w:r>
      <w:r w:rsidR="00223658" w:rsidRPr="00CB4D75">
        <w:t>по</w:t>
      </w:r>
      <w:r w:rsidRPr="00CB4D75">
        <w:t xml:space="preserve"> </w:t>
      </w:r>
      <w:r w:rsidR="00223658" w:rsidRPr="00CB4D75">
        <w:t>программе</w:t>
      </w:r>
      <w:r w:rsidRPr="00CB4D75">
        <w:t xml:space="preserve"> </w:t>
      </w:r>
      <w:r w:rsidR="00223658" w:rsidRPr="00CB4D75">
        <w:t>долгосрочных</w:t>
      </w:r>
      <w:r w:rsidRPr="00CB4D75">
        <w:t xml:space="preserve"> </w:t>
      </w:r>
      <w:r w:rsidR="00223658" w:rsidRPr="00CB4D75">
        <w:t>сбережений</w:t>
      </w:r>
      <w:r w:rsidRPr="00CB4D75">
        <w:t xml:space="preserve"> </w:t>
      </w:r>
      <w:r w:rsidR="00223658" w:rsidRPr="00CB4D75">
        <w:t>должна</w:t>
      </w:r>
      <w:r w:rsidRPr="00CB4D75">
        <w:t xml:space="preserve"> </w:t>
      </w:r>
      <w:r w:rsidR="00223658" w:rsidRPr="00CB4D75">
        <w:t>быть</w:t>
      </w:r>
      <w:r w:rsidRPr="00CB4D75">
        <w:t xml:space="preserve"> </w:t>
      </w:r>
      <w:r w:rsidR="00223658" w:rsidRPr="00CB4D75">
        <w:t>не</w:t>
      </w:r>
      <w:r w:rsidRPr="00CB4D75">
        <w:t xml:space="preserve"> </w:t>
      </w:r>
      <w:r w:rsidR="00223658" w:rsidRPr="00CB4D75">
        <w:t>меньше</w:t>
      </w:r>
      <w:r w:rsidRPr="00CB4D75">
        <w:t xml:space="preserve"> </w:t>
      </w:r>
      <w:r w:rsidR="00223658" w:rsidRPr="00CB4D75">
        <w:t>вклада.</w:t>
      </w:r>
      <w:r w:rsidRPr="00CB4D75">
        <w:t xml:space="preserve"> </w:t>
      </w:r>
    </w:p>
    <w:p w14:paraId="261B76AD" w14:textId="77777777" w:rsidR="00223658" w:rsidRPr="00CB4D75" w:rsidRDefault="00585508" w:rsidP="00223658">
      <w:r w:rsidRPr="00CB4D75">
        <w:t>ДОПОЛНИТЕЛЬНЫЕ</w:t>
      </w:r>
      <w:r w:rsidR="00CB4D75" w:rsidRPr="00CB4D75">
        <w:t xml:space="preserve"> </w:t>
      </w:r>
      <w:r w:rsidRPr="00CB4D75">
        <w:t>ВОЗМОЖНОСТИ</w:t>
      </w:r>
      <w:r w:rsidR="00CB4D75" w:rsidRPr="00CB4D75">
        <w:t xml:space="preserve"> </w:t>
      </w:r>
      <w:r w:rsidRPr="00CB4D75">
        <w:t>ПДС</w:t>
      </w:r>
      <w:r w:rsidR="00CB4D75" w:rsidRPr="00CB4D75">
        <w:t xml:space="preserve"> </w:t>
      </w:r>
    </w:p>
    <w:p w14:paraId="06A49242" w14:textId="77777777" w:rsidR="00223658" w:rsidRPr="00CB4D75" w:rsidRDefault="00CB4D75" w:rsidP="00223658">
      <w:r w:rsidRPr="00CB4D75">
        <w:t xml:space="preserve">- </w:t>
      </w:r>
      <w:r w:rsidR="00223658" w:rsidRPr="00CB4D75">
        <w:t>Еще</w:t>
      </w:r>
      <w:r w:rsidRPr="00CB4D75">
        <w:t xml:space="preserve"> </w:t>
      </w:r>
      <w:r w:rsidR="00223658" w:rsidRPr="00CB4D75">
        <w:t>один</w:t>
      </w:r>
      <w:r w:rsidRPr="00CB4D75">
        <w:t xml:space="preserve"> </w:t>
      </w:r>
      <w:r w:rsidR="00223658" w:rsidRPr="00CB4D75">
        <w:t>плюс</w:t>
      </w:r>
      <w:r w:rsidRPr="00CB4D75">
        <w:t xml:space="preserve"> </w:t>
      </w:r>
      <w:r w:rsidR="00223658" w:rsidRPr="00CB4D75">
        <w:t>программы</w:t>
      </w:r>
      <w:r w:rsidRPr="00CB4D75">
        <w:t xml:space="preserve"> </w:t>
      </w:r>
      <w:r w:rsidR="00223658" w:rsidRPr="00CB4D75">
        <w:t>долгосрочных</w:t>
      </w:r>
      <w:r w:rsidRPr="00CB4D75">
        <w:t xml:space="preserve"> </w:t>
      </w:r>
      <w:r w:rsidR="00223658" w:rsidRPr="00CB4D75">
        <w:t>сбережений</w:t>
      </w:r>
      <w:r w:rsidRPr="00CB4D75">
        <w:t xml:space="preserve"> </w:t>
      </w:r>
      <w:r w:rsidR="00223658" w:rsidRPr="00CB4D75">
        <w:t>в</w:t>
      </w:r>
      <w:r w:rsidRPr="00CB4D75">
        <w:t xml:space="preserve"> </w:t>
      </w:r>
      <w:r w:rsidR="00223658" w:rsidRPr="00CB4D75">
        <w:t>том,</w:t>
      </w:r>
      <w:r w:rsidRPr="00CB4D75">
        <w:t xml:space="preserve"> </w:t>
      </w:r>
      <w:r w:rsidR="00223658" w:rsidRPr="00CB4D75">
        <w:t>что</w:t>
      </w:r>
      <w:r w:rsidRPr="00CB4D75">
        <w:t xml:space="preserve"> </w:t>
      </w:r>
      <w:r w:rsidR="00223658" w:rsidRPr="00CB4D75">
        <w:t>она</w:t>
      </w:r>
      <w:r w:rsidRPr="00CB4D75">
        <w:t xml:space="preserve"> </w:t>
      </w:r>
      <w:r w:rsidR="00223658" w:rsidRPr="00CB4D75">
        <w:t>позволяет</w:t>
      </w:r>
      <w:r w:rsidRPr="00CB4D75">
        <w:t xml:space="preserve"> «</w:t>
      </w:r>
      <w:r w:rsidR="00223658" w:rsidRPr="00CB4D75">
        <w:t>разморозить</w:t>
      </w:r>
      <w:r w:rsidRPr="00CB4D75">
        <w:t xml:space="preserve">» </w:t>
      </w:r>
      <w:r w:rsidR="00223658" w:rsidRPr="00CB4D75">
        <w:t>накопительную</w:t>
      </w:r>
      <w:r w:rsidRPr="00CB4D75">
        <w:t xml:space="preserve"> </w:t>
      </w:r>
      <w:r w:rsidR="00223658" w:rsidRPr="00CB4D75">
        <w:t>часть</w:t>
      </w:r>
      <w:r w:rsidRPr="00CB4D75">
        <w:t xml:space="preserve"> </w:t>
      </w:r>
      <w:r w:rsidR="00223658" w:rsidRPr="00CB4D75">
        <w:t>пенсии</w:t>
      </w:r>
      <w:r w:rsidRPr="00CB4D75">
        <w:t xml:space="preserve"> </w:t>
      </w:r>
      <w:r w:rsidR="00223658" w:rsidRPr="00CB4D75">
        <w:t>по</w:t>
      </w:r>
      <w:r w:rsidRPr="00CB4D75">
        <w:t xml:space="preserve"> </w:t>
      </w:r>
      <w:r w:rsidR="00223658" w:rsidRPr="00CB4D75">
        <w:t>ОПС.</w:t>
      </w:r>
      <w:r w:rsidRPr="00CB4D75">
        <w:t xml:space="preserve"> </w:t>
      </w:r>
      <w:r w:rsidR="00223658" w:rsidRPr="00CB4D75">
        <w:t>Как</w:t>
      </w:r>
      <w:r w:rsidRPr="00CB4D75">
        <w:t xml:space="preserve"> </w:t>
      </w:r>
      <w:r w:rsidR="00223658" w:rsidRPr="00CB4D75">
        <w:t>это</w:t>
      </w:r>
      <w:r w:rsidRPr="00CB4D75">
        <w:t xml:space="preserve"> </w:t>
      </w:r>
      <w:r w:rsidR="00223658" w:rsidRPr="00CB4D75">
        <w:t>сделать?</w:t>
      </w:r>
    </w:p>
    <w:p w14:paraId="728BA56C" w14:textId="77777777" w:rsidR="00223658" w:rsidRPr="00CB4D75" w:rsidRDefault="00CB4D75" w:rsidP="00223658">
      <w:r w:rsidRPr="00CB4D75">
        <w:t xml:space="preserve">- </w:t>
      </w:r>
      <w:r w:rsidR="00223658" w:rsidRPr="00CB4D75">
        <w:t>Да,</w:t>
      </w:r>
      <w:r w:rsidRPr="00CB4D75">
        <w:t xml:space="preserve"> </w:t>
      </w:r>
      <w:r w:rsidR="00223658" w:rsidRPr="00CB4D75">
        <w:t>в</w:t>
      </w:r>
      <w:r w:rsidRPr="00CB4D75">
        <w:t xml:space="preserve"> </w:t>
      </w:r>
      <w:r w:rsidR="00223658" w:rsidRPr="00CB4D75">
        <w:t>ПДС</w:t>
      </w:r>
      <w:r w:rsidRPr="00CB4D75">
        <w:t xml:space="preserve"> </w:t>
      </w:r>
      <w:r w:rsidR="00223658" w:rsidRPr="00CB4D75">
        <w:t>можно</w:t>
      </w:r>
      <w:r w:rsidRPr="00CB4D75">
        <w:t xml:space="preserve"> </w:t>
      </w:r>
      <w:r w:rsidR="00223658" w:rsidRPr="00CB4D75">
        <w:t>перевести</w:t>
      </w:r>
      <w:r w:rsidRPr="00CB4D75">
        <w:t xml:space="preserve"> </w:t>
      </w:r>
      <w:r w:rsidR="00223658" w:rsidRPr="00CB4D75">
        <w:t>ту</w:t>
      </w:r>
      <w:r w:rsidRPr="00CB4D75">
        <w:t xml:space="preserve"> </w:t>
      </w:r>
      <w:r w:rsidR="00223658" w:rsidRPr="00CB4D75">
        <w:t>самую</w:t>
      </w:r>
      <w:r w:rsidRPr="00CB4D75">
        <w:t xml:space="preserve"> </w:t>
      </w:r>
      <w:r w:rsidR="00223658" w:rsidRPr="00CB4D75">
        <w:t>накопительную</w:t>
      </w:r>
      <w:r w:rsidRPr="00CB4D75">
        <w:t xml:space="preserve"> </w:t>
      </w:r>
      <w:r w:rsidR="00223658" w:rsidRPr="00CB4D75">
        <w:t>часть</w:t>
      </w:r>
      <w:r w:rsidRPr="00CB4D75">
        <w:t xml:space="preserve"> </w:t>
      </w:r>
      <w:r w:rsidR="00223658" w:rsidRPr="00CB4D75">
        <w:t>пенсии,</w:t>
      </w:r>
      <w:r w:rsidRPr="00CB4D75">
        <w:t xml:space="preserve"> </w:t>
      </w:r>
      <w:r w:rsidR="00223658" w:rsidRPr="00CB4D75">
        <w:t>замороженную</w:t>
      </w:r>
      <w:r w:rsidRPr="00CB4D75">
        <w:t xml:space="preserve"> </w:t>
      </w:r>
      <w:r w:rsidR="00223658" w:rsidRPr="00CB4D75">
        <w:t>10</w:t>
      </w:r>
      <w:r w:rsidRPr="00CB4D75">
        <w:t xml:space="preserve"> </w:t>
      </w:r>
      <w:r w:rsidR="00223658" w:rsidRPr="00CB4D75">
        <w:t>лет</w:t>
      </w:r>
      <w:r w:rsidRPr="00CB4D75">
        <w:t xml:space="preserve"> </w:t>
      </w:r>
      <w:r w:rsidR="00223658" w:rsidRPr="00CB4D75">
        <w:t>назад</w:t>
      </w:r>
      <w:r w:rsidRPr="00CB4D75">
        <w:t xml:space="preserve"> </w:t>
      </w:r>
      <w:r w:rsidR="00223658" w:rsidRPr="00CB4D75">
        <w:t>и</w:t>
      </w:r>
      <w:r w:rsidRPr="00CB4D75">
        <w:t xml:space="preserve"> </w:t>
      </w:r>
      <w:r w:rsidR="00223658" w:rsidRPr="00CB4D75">
        <w:t>увеличить</w:t>
      </w:r>
      <w:r w:rsidRPr="00CB4D75">
        <w:t xml:space="preserve"> </w:t>
      </w:r>
      <w:r w:rsidR="00223658" w:rsidRPr="00CB4D75">
        <w:t>свои</w:t>
      </w:r>
      <w:r w:rsidRPr="00CB4D75">
        <w:t xml:space="preserve"> </w:t>
      </w:r>
      <w:r w:rsidR="00223658" w:rsidRPr="00CB4D75">
        <w:t>сбережения.</w:t>
      </w:r>
      <w:r w:rsidRPr="00CB4D75">
        <w:t xml:space="preserve"> </w:t>
      </w:r>
      <w:r w:rsidR="00223658" w:rsidRPr="00CB4D75">
        <w:t>В</w:t>
      </w:r>
      <w:r w:rsidRPr="00CB4D75">
        <w:t xml:space="preserve"> </w:t>
      </w:r>
      <w:r w:rsidR="00223658" w:rsidRPr="00CB4D75">
        <w:t>2014</w:t>
      </w:r>
      <w:r w:rsidRPr="00CB4D75">
        <w:t xml:space="preserve"> </w:t>
      </w:r>
      <w:r w:rsidR="00223658" w:rsidRPr="00CB4D75">
        <w:t>году</w:t>
      </w:r>
      <w:r w:rsidRPr="00CB4D75">
        <w:t xml:space="preserve"> </w:t>
      </w:r>
      <w:r w:rsidR="00223658" w:rsidRPr="00CB4D75">
        <w:t>программа</w:t>
      </w:r>
      <w:r w:rsidRPr="00CB4D75">
        <w:t xml:space="preserve"> </w:t>
      </w:r>
      <w:r w:rsidR="00223658" w:rsidRPr="00CB4D75">
        <w:t>была</w:t>
      </w:r>
      <w:r w:rsidRPr="00CB4D75">
        <w:t xml:space="preserve"> </w:t>
      </w:r>
      <w:r w:rsidR="00223658" w:rsidRPr="00CB4D75">
        <w:t>приостановлена</w:t>
      </w:r>
      <w:r w:rsidRPr="00CB4D75">
        <w:t xml:space="preserve"> </w:t>
      </w:r>
      <w:r w:rsidR="00223658" w:rsidRPr="00CB4D75">
        <w:t>и</w:t>
      </w:r>
      <w:r w:rsidRPr="00CB4D75">
        <w:t xml:space="preserve"> </w:t>
      </w:r>
      <w:r w:rsidR="00223658" w:rsidRPr="00CB4D75">
        <w:t>вывести</w:t>
      </w:r>
      <w:r w:rsidRPr="00CB4D75">
        <w:t xml:space="preserve"> </w:t>
      </w:r>
      <w:r w:rsidR="00223658" w:rsidRPr="00CB4D75">
        <w:t>деньги</w:t>
      </w:r>
      <w:r w:rsidRPr="00CB4D75">
        <w:t xml:space="preserve"> </w:t>
      </w:r>
      <w:r w:rsidR="00223658" w:rsidRPr="00CB4D75">
        <w:t>стало</w:t>
      </w:r>
      <w:r w:rsidRPr="00CB4D75">
        <w:t xml:space="preserve"> </w:t>
      </w:r>
      <w:r w:rsidR="00223658" w:rsidRPr="00CB4D75">
        <w:t>невозможно.</w:t>
      </w:r>
      <w:r w:rsidRPr="00CB4D75">
        <w:t xml:space="preserve"> </w:t>
      </w:r>
      <w:r w:rsidR="00223658" w:rsidRPr="00CB4D75">
        <w:t>Однако,</w:t>
      </w:r>
      <w:r w:rsidRPr="00CB4D75">
        <w:t xml:space="preserve"> </w:t>
      </w:r>
      <w:r w:rsidR="00223658" w:rsidRPr="00CB4D75">
        <w:t>благодаря</w:t>
      </w:r>
      <w:r w:rsidRPr="00CB4D75">
        <w:t xml:space="preserve"> </w:t>
      </w:r>
      <w:r w:rsidR="00223658" w:rsidRPr="00CB4D75">
        <w:t>ПДС,</w:t>
      </w:r>
      <w:r w:rsidRPr="00CB4D75">
        <w:t xml:space="preserve"> </w:t>
      </w:r>
      <w:r w:rsidR="00223658" w:rsidRPr="00CB4D75">
        <w:t>участники</w:t>
      </w:r>
      <w:r w:rsidRPr="00CB4D75">
        <w:t xml:space="preserve"> </w:t>
      </w:r>
      <w:r w:rsidR="00223658" w:rsidRPr="00CB4D75">
        <w:t>могут</w:t>
      </w:r>
      <w:r w:rsidRPr="00CB4D75">
        <w:t xml:space="preserve"> </w:t>
      </w:r>
      <w:r w:rsidR="00223658" w:rsidRPr="00CB4D75">
        <w:t>воспользоваться</w:t>
      </w:r>
      <w:r w:rsidRPr="00CB4D75">
        <w:t xml:space="preserve"> </w:t>
      </w:r>
      <w:r w:rsidR="00223658" w:rsidRPr="00CB4D75">
        <w:t>этими</w:t>
      </w:r>
      <w:r w:rsidRPr="00CB4D75">
        <w:t xml:space="preserve"> </w:t>
      </w:r>
      <w:r w:rsidR="00223658" w:rsidRPr="00CB4D75">
        <w:t>деньгами.</w:t>
      </w:r>
      <w:r w:rsidRPr="00CB4D75">
        <w:t xml:space="preserve"> </w:t>
      </w:r>
      <w:r w:rsidR="00223658" w:rsidRPr="00CB4D75">
        <w:t>Причем,</w:t>
      </w:r>
      <w:r w:rsidRPr="00CB4D75">
        <w:t xml:space="preserve"> </w:t>
      </w:r>
      <w:r w:rsidR="00223658" w:rsidRPr="00CB4D75">
        <w:t>еще</w:t>
      </w:r>
      <w:r w:rsidRPr="00CB4D75">
        <w:t xml:space="preserve"> </w:t>
      </w:r>
      <w:r w:rsidR="00223658" w:rsidRPr="00CB4D75">
        <w:t>до</w:t>
      </w:r>
      <w:r w:rsidRPr="00CB4D75">
        <w:t xml:space="preserve"> </w:t>
      </w:r>
      <w:r w:rsidR="00223658" w:rsidRPr="00CB4D75">
        <w:t>наступления</w:t>
      </w:r>
      <w:r w:rsidRPr="00CB4D75">
        <w:t xml:space="preserve"> </w:t>
      </w:r>
      <w:r w:rsidR="00223658" w:rsidRPr="00CB4D75">
        <w:t>официального</w:t>
      </w:r>
      <w:r w:rsidRPr="00CB4D75">
        <w:t xml:space="preserve"> </w:t>
      </w:r>
      <w:r w:rsidR="00223658" w:rsidRPr="00CB4D75">
        <w:t>пенсионного</w:t>
      </w:r>
      <w:r w:rsidRPr="00CB4D75">
        <w:t xml:space="preserve"> </w:t>
      </w:r>
      <w:r w:rsidR="00223658" w:rsidRPr="00CB4D75">
        <w:t>возраста.</w:t>
      </w:r>
      <w:r w:rsidRPr="00CB4D75">
        <w:t xml:space="preserve"> </w:t>
      </w:r>
      <w:r w:rsidR="00223658" w:rsidRPr="00CB4D75">
        <w:t>Чтобы</w:t>
      </w:r>
      <w:r w:rsidRPr="00CB4D75">
        <w:t xml:space="preserve"> </w:t>
      </w:r>
      <w:r w:rsidR="00223658" w:rsidRPr="00CB4D75">
        <w:t>перечислить</w:t>
      </w:r>
      <w:r w:rsidRPr="00CB4D75">
        <w:t xml:space="preserve"> </w:t>
      </w:r>
      <w:r w:rsidR="00223658" w:rsidRPr="00CB4D75">
        <w:t>средства,</w:t>
      </w:r>
      <w:r w:rsidRPr="00CB4D75">
        <w:t xml:space="preserve"> </w:t>
      </w:r>
      <w:r w:rsidR="00223658" w:rsidRPr="00CB4D75">
        <w:t>накопленные</w:t>
      </w:r>
      <w:r w:rsidRPr="00CB4D75">
        <w:t xml:space="preserve"> </w:t>
      </w:r>
      <w:r w:rsidR="00223658" w:rsidRPr="00CB4D75">
        <w:t>по</w:t>
      </w:r>
      <w:r w:rsidRPr="00CB4D75">
        <w:t xml:space="preserve"> </w:t>
      </w:r>
      <w:r w:rsidR="00223658" w:rsidRPr="00CB4D75">
        <w:t>программе</w:t>
      </w:r>
      <w:r w:rsidRPr="00CB4D75">
        <w:t xml:space="preserve"> </w:t>
      </w:r>
      <w:r w:rsidR="00223658" w:rsidRPr="00CB4D75">
        <w:t>ОПС,</w:t>
      </w:r>
      <w:r w:rsidRPr="00CB4D75">
        <w:t xml:space="preserve"> </w:t>
      </w:r>
      <w:r w:rsidR="00223658" w:rsidRPr="00CB4D75">
        <w:t>в</w:t>
      </w:r>
      <w:r w:rsidRPr="00CB4D75">
        <w:t xml:space="preserve"> </w:t>
      </w:r>
      <w:r w:rsidR="00223658" w:rsidRPr="00CB4D75">
        <w:t>программу</w:t>
      </w:r>
      <w:r w:rsidRPr="00CB4D75">
        <w:t xml:space="preserve"> </w:t>
      </w:r>
      <w:r w:rsidR="00223658" w:rsidRPr="00CB4D75">
        <w:t>долгосрочных</w:t>
      </w:r>
      <w:r w:rsidRPr="00CB4D75">
        <w:t xml:space="preserve"> </w:t>
      </w:r>
      <w:r w:rsidR="00223658" w:rsidRPr="00CB4D75">
        <w:t>сбережений,</w:t>
      </w:r>
      <w:r w:rsidRPr="00CB4D75">
        <w:t xml:space="preserve"> </w:t>
      </w:r>
      <w:r w:rsidR="00223658" w:rsidRPr="00CB4D75">
        <w:t>можно</w:t>
      </w:r>
      <w:r w:rsidRPr="00CB4D75">
        <w:t xml:space="preserve"> </w:t>
      </w:r>
      <w:r w:rsidR="00223658" w:rsidRPr="00CB4D75">
        <w:t>воспользоваться</w:t>
      </w:r>
      <w:r w:rsidRPr="00CB4D75">
        <w:t xml:space="preserve"> </w:t>
      </w:r>
      <w:r w:rsidR="00223658" w:rsidRPr="00CB4D75">
        <w:t>сервисом</w:t>
      </w:r>
      <w:r w:rsidRPr="00CB4D75">
        <w:t xml:space="preserve"> </w:t>
      </w:r>
      <w:r w:rsidR="00223658" w:rsidRPr="00CB4D75">
        <w:t>на</w:t>
      </w:r>
      <w:r w:rsidRPr="00CB4D75">
        <w:t xml:space="preserve"> </w:t>
      </w:r>
      <w:r w:rsidR="00223658" w:rsidRPr="00CB4D75">
        <w:t>сайте</w:t>
      </w:r>
      <w:r w:rsidRPr="00CB4D75">
        <w:t xml:space="preserve"> </w:t>
      </w:r>
      <w:r w:rsidR="00223658" w:rsidRPr="00CB4D75">
        <w:t>ВТБ</w:t>
      </w:r>
      <w:r w:rsidRPr="00CB4D75">
        <w:t xml:space="preserve"> </w:t>
      </w:r>
      <w:r w:rsidR="00223658" w:rsidRPr="00CB4D75">
        <w:t>Пенсионный</w:t>
      </w:r>
      <w:r w:rsidRPr="00CB4D75">
        <w:t xml:space="preserve"> </w:t>
      </w:r>
      <w:r w:rsidR="00223658" w:rsidRPr="00CB4D75">
        <w:t>фонд.</w:t>
      </w:r>
      <w:r w:rsidRPr="00CB4D75">
        <w:t xml:space="preserve"> </w:t>
      </w:r>
    </w:p>
    <w:p w14:paraId="725609F5" w14:textId="77777777" w:rsidR="00223658" w:rsidRPr="00CB4D75" w:rsidRDefault="00223658" w:rsidP="00223658">
      <w:r w:rsidRPr="00CB4D75">
        <w:lastRenderedPageBreak/>
        <w:t>Для</w:t>
      </w:r>
      <w:r w:rsidR="00CB4D75" w:rsidRPr="00CB4D75">
        <w:t xml:space="preserve"> </w:t>
      </w:r>
      <w:r w:rsidRPr="00CB4D75">
        <w:t>этого</w:t>
      </w:r>
      <w:r w:rsidR="00CB4D75" w:rsidRPr="00CB4D75">
        <w:t xml:space="preserve"> </w:t>
      </w:r>
      <w:r w:rsidRPr="00CB4D75">
        <w:t>требуется</w:t>
      </w:r>
      <w:r w:rsidR="00CB4D75" w:rsidRPr="00CB4D75">
        <w:t xml:space="preserve"> </w:t>
      </w:r>
      <w:r w:rsidRPr="00CB4D75">
        <w:t>совершить</w:t>
      </w:r>
      <w:r w:rsidR="00CB4D75" w:rsidRPr="00CB4D75">
        <w:t xml:space="preserve"> </w:t>
      </w:r>
      <w:r w:rsidRPr="00CB4D75">
        <w:t>несколько</w:t>
      </w:r>
      <w:r w:rsidR="00CB4D75" w:rsidRPr="00CB4D75">
        <w:t xml:space="preserve"> </w:t>
      </w:r>
      <w:r w:rsidRPr="00CB4D75">
        <w:t>шагов.</w:t>
      </w:r>
      <w:r w:rsidR="00CB4D75" w:rsidRPr="00CB4D75">
        <w:t xml:space="preserve"> </w:t>
      </w:r>
      <w:r w:rsidRPr="00CB4D75">
        <w:t>Нужно</w:t>
      </w:r>
      <w:r w:rsidR="00CB4D75" w:rsidRPr="00CB4D75">
        <w:t xml:space="preserve"> </w:t>
      </w:r>
      <w:r w:rsidRPr="00CB4D75">
        <w:t>открыть</w:t>
      </w:r>
      <w:r w:rsidR="00CB4D75" w:rsidRPr="00CB4D75">
        <w:t xml:space="preserve"> </w:t>
      </w:r>
      <w:r w:rsidRPr="00CB4D75">
        <w:t>раздел</w:t>
      </w:r>
      <w:r w:rsidR="00CB4D75" w:rsidRPr="00CB4D75">
        <w:t xml:space="preserve"> «</w:t>
      </w:r>
      <w:r w:rsidRPr="00CB4D75">
        <w:t>Перевести</w:t>
      </w:r>
      <w:r w:rsidR="00CB4D75" w:rsidRPr="00CB4D75">
        <w:t xml:space="preserve"> </w:t>
      </w:r>
      <w:r w:rsidRPr="00CB4D75">
        <w:t>пенсионные</w:t>
      </w:r>
      <w:r w:rsidR="00CB4D75" w:rsidRPr="00CB4D75">
        <w:t xml:space="preserve"> </w:t>
      </w:r>
      <w:r w:rsidRPr="00CB4D75">
        <w:t>накопления</w:t>
      </w:r>
      <w:r w:rsidR="00CB4D75" w:rsidRPr="00CB4D75">
        <w:t xml:space="preserve"> </w:t>
      </w:r>
      <w:r w:rsidRPr="00CB4D75">
        <w:t>в</w:t>
      </w:r>
      <w:r w:rsidR="00CB4D75" w:rsidRPr="00CB4D75">
        <w:t xml:space="preserve"> </w:t>
      </w:r>
      <w:r w:rsidRPr="00CB4D75">
        <w:t>ПДС</w:t>
      </w:r>
      <w:r w:rsidR="00CB4D75" w:rsidRPr="00CB4D75">
        <w:t xml:space="preserve">» </w:t>
      </w:r>
      <w:r w:rsidRPr="00CB4D75">
        <w:t>на</w:t>
      </w:r>
      <w:r w:rsidR="00CB4D75" w:rsidRPr="00CB4D75">
        <w:t xml:space="preserve"> </w:t>
      </w:r>
      <w:r w:rsidRPr="00CB4D75">
        <w:t>главной</w:t>
      </w:r>
      <w:r w:rsidR="00CB4D75" w:rsidRPr="00CB4D75">
        <w:t xml:space="preserve"> </w:t>
      </w:r>
      <w:r w:rsidRPr="00CB4D75">
        <w:t>странице</w:t>
      </w:r>
      <w:r w:rsidR="00CB4D75" w:rsidRPr="00CB4D75">
        <w:t xml:space="preserve"> </w:t>
      </w:r>
      <w:r w:rsidRPr="00CB4D75">
        <w:t>сайта</w:t>
      </w:r>
      <w:r w:rsidR="00CB4D75" w:rsidRPr="00CB4D75">
        <w:t xml:space="preserve"> </w:t>
      </w:r>
      <w:r w:rsidRPr="00CB4D75">
        <w:t>ВТБ</w:t>
      </w:r>
      <w:r w:rsidR="00CB4D75" w:rsidRPr="00CB4D75">
        <w:t xml:space="preserve"> </w:t>
      </w:r>
      <w:r w:rsidRPr="00CB4D75">
        <w:t>Пенсионный</w:t>
      </w:r>
      <w:r w:rsidR="00CB4D75" w:rsidRPr="00CB4D75">
        <w:t xml:space="preserve"> </w:t>
      </w:r>
      <w:r w:rsidRPr="00CB4D75">
        <w:t>фонд</w:t>
      </w:r>
      <w:r w:rsidR="00CB4D75" w:rsidRPr="00CB4D75">
        <w:t xml:space="preserve"> </w:t>
      </w:r>
      <w:r w:rsidRPr="00CB4D75">
        <w:t>и</w:t>
      </w:r>
      <w:r w:rsidR="00CB4D75" w:rsidRPr="00CB4D75">
        <w:t xml:space="preserve"> </w:t>
      </w:r>
      <w:r w:rsidRPr="00CB4D75">
        <w:t>авторизоваться</w:t>
      </w:r>
      <w:r w:rsidR="00CB4D75" w:rsidRPr="00CB4D75">
        <w:t xml:space="preserve"> </w:t>
      </w:r>
      <w:r w:rsidRPr="00CB4D75">
        <w:t>через</w:t>
      </w:r>
      <w:r w:rsidR="00CB4D75" w:rsidRPr="00CB4D75">
        <w:t xml:space="preserve"> </w:t>
      </w:r>
      <w:r w:rsidRPr="00CB4D75">
        <w:t>портал</w:t>
      </w:r>
      <w:r w:rsidR="00CB4D75" w:rsidRPr="00CB4D75">
        <w:t xml:space="preserve"> </w:t>
      </w:r>
      <w:r w:rsidRPr="00CB4D75">
        <w:t>Госуслуги</w:t>
      </w:r>
      <w:r w:rsidR="00CB4D75" w:rsidRPr="00CB4D75">
        <w:t xml:space="preserve"> </w:t>
      </w:r>
      <w:r w:rsidRPr="00CB4D75">
        <w:t>с</w:t>
      </w:r>
      <w:r w:rsidR="00CB4D75" w:rsidRPr="00CB4D75">
        <w:t xml:space="preserve"> </w:t>
      </w:r>
      <w:r w:rsidRPr="00CB4D75">
        <w:t>помощью</w:t>
      </w:r>
      <w:r w:rsidR="00CB4D75" w:rsidRPr="00CB4D75">
        <w:t xml:space="preserve"> </w:t>
      </w:r>
      <w:r w:rsidRPr="00CB4D75">
        <w:t>подтвержденной</w:t>
      </w:r>
      <w:r w:rsidR="00CB4D75" w:rsidRPr="00CB4D75">
        <w:t xml:space="preserve"> </w:t>
      </w:r>
      <w:r w:rsidRPr="00CB4D75">
        <w:t>учетной</w:t>
      </w:r>
      <w:r w:rsidR="00CB4D75" w:rsidRPr="00CB4D75">
        <w:t xml:space="preserve"> </w:t>
      </w:r>
      <w:r w:rsidRPr="00CB4D75">
        <w:t>записи.</w:t>
      </w:r>
      <w:r w:rsidR="00CB4D75" w:rsidRPr="00CB4D75">
        <w:t xml:space="preserve"> </w:t>
      </w:r>
      <w:r w:rsidRPr="00CB4D75">
        <w:t>После</w:t>
      </w:r>
      <w:r w:rsidR="00CB4D75" w:rsidRPr="00CB4D75">
        <w:t xml:space="preserve"> </w:t>
      </w:r>
      <w:r w:rsidRPr="00CB4D75">
        <w:t>этого</w:t>
      </w:r>
      <w:r w:rsidR="00CB4D75" w:rsidRPr="00CB4D75">
        <w:t xml:space="preserve"> </w:t>
      </w:r>
      <w:r w:rsidRPr="00CB4D75">
        <w:t>нужно</w:t>
      </w:r>
      <w:r w:rsidR="00CB4D75" w:rsidRPr="00CB4D75">
        <w:t xml:space="preserve"> </w:t>
      </w:r>
      <w:r w:rsidRPr="00CB4D75">
        <w:t>выбрать</w:t>
      </w:r>
      <w:r w:rsidR="00CB4D75" w:rsidRPr="00CB4D75">
        <w:t xml:space="preserve"> </w:t>
      </w:r>
      <w:r w:rsidRPr="00CB4D75">
        <w:t>договор</w:t>
      </w:r>
      <w:r w:rsidR="00CB4D75" w:rsidRPr="00CB4D75">
        <w:t xml:space="preserve"> </w:t>
      </w:r>
      <w:r w:rsidRPr="00CB4D75">
        <w:t>ПДС,</w:t>
      </w:r>
      <w:r w:rsidR="00CB4D75" w:rsidRPr="00CB4D75">
        <w:t xml:space="preserve"> </w:t>
      </w:r>
      <w:r w:rsidRPr="00CB4D75">
        <w:t>на</w:t>
      </w:r>
      <w:r w:rsidR="00CB4D75" w:rsidRPr="00CB4D75">
        <w:t xml:space="preserve"> </w:t>
      </w:r>
      <w:r w:rsidRPr="00CB4D75">
        <w:t>который</w:t>
      </w:r>
      <w:r w:rsidR="00CB4D75" w:rsidRPr="00CB4D75">
        <w:t xml:space="preserve"> </w:t>
      </w:r>
      <w:r w:rsidRPr="00CB4D75">
        <w:t>будут</w:t>
      </w:r>
      <w:r w:rsidR="00CB4D75" w:rsidRPr="00CB4D75">
        <w:t xml:space="preserve"> </w:t>
      </w:r>
      <w:r w:rsidRPr="00CB4D75">
        <w:t>перечислены</w:t>
      </w:r>
      <w:r w:rsidR="00CB4D75" w:rsidRPr="00CB4D75">
        <w:t xml:space="preserve"> </w:t>
      </w:r>
      <w:r w:rsidRPr="00CB4D75">
        <w:t>пенсионные</w:t>
      </w:r>
      <w:r w:rsidR="00CB4D75" w:rsidRPr="00CB4D75">
        <w:t xml:space="preserve"> </w:t>
      </w:r>
      <w:r w:rsidRPr="00CB4D75">
        <w:t>накопления</w:t>
      </w:r>
      <w:r w:rsidR="00CB4D75" w:rsidRPr="00CB4D75">
        <w:t xml:space="preserve"> </w:t>
      </w:r>
      <w:r w:rsidRPr="00CB4D75">
        <w:t>и</w:t>
      </w:r>
      <w:r w:rsidR="00CB4D75" w:rsidRPr="00CB4D75">
        <w:t xml:space="preserve"> </w:t>
      </w:r>
      <w:r w:rsidRPr="00CB4D75">
        <w:t>ваше</w:t>
      </w:r>
      <w:r w:rsidR="00CB4D75" w:rsidRPr="00CB4D75">
        <w:t xml:space="preserve"> </w:t>
      </w:r>
      <w:r w:rsidRPr="00CB4D75">
        <w:t>заявление</w:t>
      </w:r>
      <w:r w:rsidR="00CB4D75" w:rsidRPr="00CB4D75">
        <w:t xml:space="preserve"> </w:t>
      </w:r>
      <w:r w:rsidRPr="00CB4D75">
        <w:t>сформируется</w:t>
      </w:r>
      <w:r w:rsidR="00CB4D75" w:rsidRPr="00CB4D75">
        <w:t xml:space="preserve"> </w:t>
      </w:r>
      <w:r w:rsidRPr="00CB4D75">
        <w:t>автоматически.</w:t>
      </w:r>
      <w:r w:rsidR="00CB4D75" w:rsidRPr="00CB4D75">
        <w:t xml:space="preserve"> </w:t>
      </w:r>
      <w:r w:rsidRPr="00CB4D75">
        <w:t>В</w:t>
      </w:r>
      <w:r w:rsidR="00CB4D75" w:rsidRPr="00CB4D75">
        <w:t xml:space="preserve"> </w:t>
      </w:r>
      <w:r w:rsidRPr="00CB4D75">
        <w:t>завершение</w:t>
      </w:r>
      <w:r w:rsidR="00CB4D75" w:rsidRPr="00CB4D75">
        <w:t xml:space="preserve"> </w:t>
      </w:r>
      <w:r w:rsidRPr="00CB4D75">
        <w:t>процедуры</w:t>
      </w:r>
      <w:r w:rsidR="00CB4D75" w:rsidRPr="00CB4D75">
        <w:t xml:space="preserve"> </w:t>
      </w:r>
      <w:r w:rsidRPr="00CB4D75">
        <w:t>нужно</w:t>
      </w:r>
      <w:r w:rsidR="00CB4D75" w:rsidRPr="00CB4D75">
        <w:t xml:space="preserve"> </w:t>
      </w:r>
      <w:r w:rsidRPr="00CB4D75">
        <w:t>подписать</w:t>
      </w:r>
      <w:r w:rsidR="00CB4D75" w:rsidRPr="00CB4D75">
        <w:t xml:space="preserve"> </w:t>
      </w:r>
      <w:r w:rsidRPr="00CB4D75">
        <w:t>его</w:t>
      </w:r>
      <w:r w:rsidR="00CB4D75" w:rsidRPr="00CB4D75">
        <w:t xml:space="preserve"> </w:t>
      </w:r>
      <w:proofErr w:type="spellStart"/>
      <w:r w:rsidRPr="00CB4D75">
        <w:t>Госключом</w:t>
      </w:r>
      <w:proofErr w:type="spellEnd"/>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приложение</w:t>
      </w:r>
      <w:r w:rsidR="00CB4D75" w:rsidRPr="00CB4D75">
        <w:t xml:space="preserve"> </w:t>
      </w:r>
      <w:proofErr w:type="spellStart"/>
      <w:r w:rsidRPr="00CB4D75">
        <w:t>Минцифры</w:t>
      </w:r>
      <w:proofErr w:type="spellEnd"/>
      <w:r w:rsidRPr="00CB4D75">
        <w:t>.</w:t>
      </w:r>
      <w:r w:rsidR="00CB4D75" w:rsidRPr="00CB4D75">
        <w:t xml:space="preserve"> </w:t>
      </w:r>
      <w:r w:rsidRPr="00CB4D75">
        <w:t>Если</w:t>
      </w:r>
      <w:r w:rsidR="00CB4D75" w:rsidRPr="00CB4D75">
        <w:t xml:space="preserve"> </w:t>
      </w:r>
      <w:r w:rsidRPr="00CB4D75">
        <w:t>подать</w:t>
      </w:r>
      <w:r w:rsidR="00CB4D75" w:rsidRPr="00CB4D75">
        <w:t xml:space="preserve"> </w:t>
      </w:r>
      <w:r w:rsidRPr="00CB4D75">
        <w:t>такое</w:t>
      </w:r>
      <w:r w:rsidR="00CB4D75" w:rsidRPr="00CB4D75">
        <w:t xml:space="preserve"> </w:t>
      </w:r>
      <w:r w:rsidRPr="00CB4D75">
        <w:t>заявление</w:t>
      </w:r>
      <w:r w:rsidR="00CB4D75" w:rsidRPr="00CB4D75">
        <w:t xml:space="preserve"> </w:t>
      </w:r>
      <w:r w:rsidRPr="00CB4D75">
        <w:t>до</w:t>
      </w:r>
      <w:r w:rsidR="00CB4D75" w:rsidRPr="00CB4D75">
        <w:t xml:space="preserve"> </w:t>
      </w:r>
      <w:r w:rsidRPr="00CB4D75">
        <w:t>1</w:t>
      </w:r>
      <w:r w:rsidR="00CB4D75" w:rsidRPr="00CB4D75">
        <w:t xml:space="preserve"> </w:t>
      </w:r>
      <w:r w:rsidRPr="00CB4D75">
        <w:t>декабря</w:t>
      </w:r>
      <w:r w:rsidR="00CB4D75" w:rsidRPr="00CB4D75">
        <w:t xml:space="preserve"> </w:t>
      </w:r>
      <w:r w:rsidRPr="00CB4D75">
        <w:t>2024</w:t>
      </w:r>
      <w:r w:rsidR="00CB4D75" w:rsidRPr="00CB4D75">
        <w:t xml:space="preserve"> </w:t>
      </w:r>
      <w:r w:rsidRPr="00CB4D75">
        <w:t>года,</w:t>
      </w:r>
      <w:r w:rsidR="00CB4D75" w:rsidRPr="00CB4D75">
        <w:t xml:space="preserve"> </w:t>
      </w:r>
      <w:r w:rsidRPr="00CB4D75">
        <w:t>накопления</w:t>
      </w:r>
      <w:r w:rsidR="00CB4D75" w:rsidRPr="00CB4D75">
        <w:t xml:space="preserve"> </w:t>
      </w:r>
      <w:r w:rsidRPr="00CB4D75">
        <w:t>перейдут</w:t>
      </w:r>
      <w:r w:rsidR="00CB4D75" w:rsidRPr="00CB4D75">
        <w:t xml:space="preserve"> </w:t>
      </w:r>
      <w:r w:rsidRPr="00CB4D75">
        <w:t>в</w:t>
      </w:r>
      <w:r w:rsidR="00CB4D75" w:rsidRPr="00CB4D75">
        <w:t xml:space="preserve"> </w:t>
      </w:r>
      <w:r w:rsidRPr="00CB4D75">
        <w:t>ПДС</w:t>
      </w:r>
      <w:r w:rsidR="00CB4D75" w:rsidRPr="00CB4D75">
        <w:t xml:space="preserve"> </w:t>
      </w:r>
      <w:r w:rsidRPr="00CB4D75">
        <w:t>до</w:t>
      </w:r>
      <w:r w:rsidR="00CB4D75" w:rsidRPr="00CB4D75">
        <w:t xml:space="preserve"> </w:t>
      </w:r>
      <w:r w:rsidRPr="00CB4D75">
        <w:t>31</w:t>
      </w:r>
      <w:r w:rsidR="00CB4D75" w:rsidRPr="00CB4D75">
        <w:t xml:space="preserve"> </w:t>
      </w:r>
      <w:r w:rsidRPr="00CB4D75">
        <w:t>марта</w:t>
      </w:r>
      <w:r w:rsidR="00CB4D75" w:rsidRPr="00CB4D75">
        <w:t xml:space="preserve"> </w:t>
      </w:r>
      <w:r w:rsidRPr="00CB4D75">
        <w:t>2025</w:t>
      </w:r>
      <w:r w:rsidR="00CB4D75" w:rsidRPr="00CB4D75">
        <w:t xml:space="preserve"> </w:t>
      </w:r>
      <w:r w:rsidRPr="00CB4D75">
        <w:t>года.</w:t>
      </w:r>
      <w:r w:rsidR="00CB4D75" w:rsidRPr="00CB4D75">
        <w:t xml:space="preserve"> </w:t>
      </w:r>
    </w:p>
    <w:p w14:paraId="69C8E13B" w14:textId="77777777" w:rsidR="00223658" w:rsidRPr="00CB4D75" w:rsidRDefault="00223658" w:rsidP="00223658">
      <w:hyperlink r:id="rId15" w:history="1">
        <w:r w:rsidRPr="00CB4D75">
          <w:rPr>
            <w:rStyle w:val="a3"/>
          </w:rPr>
          <w:t>https://www.marpravda.ru/news/finansy/upravlyayushchiy-banka-vtb-v-mariy-el-rasskazal-o-programme-dolgosro</w:t>
        </w:r>
        <w:r w:rsidRPr="00CB4D75">
          <w:rPr>
            <w:rStyle w:val="a3"/>
          </w:rPr>
          <w:t>c</w:t>
        </w:r>
        <w:r w:rsidRPr="00CB4D75">
          <w:rPr>
            <w:rStyle w:val="a3"/>
          </w:rPr>
          <w:t>hnykh-sberezheniy/</w:t>
        </w:r>
      </w:hyperlink>
      <w:r w:rsidR="00CB4D75" w:rsidRPr="00CB4D75">
        <w:t xml:space="preserve"> </w:t>
      </w:r>
    </w:p>
    <w:p w14:paraId="5A757D8F" w14:textId="77777777" w:rsidR="00751CAD" w:rsidRPr="00CB4D75" w:rsidRDefault="00751CAD" w:rsidP="00751CAD">
      <w:pPr>
        <w:pStyle w:val="2"/>
      </w:pPr>
      <w:bookmarkStart w:id="55" w:name="А103"/>
      <w:bookmarkStart w:id="56" w:name="_Hlk180561628"/>
      <w:bookmarkStart w:id="57" w:name="_Toc180562439"/>
      <w:r w:rsidRPr="00CB4D75">
        <w:t>Тюменская</w:t>
      </w:r>
      <w:r w:rsidR="00CB4D75" w:rsidRPr="00CB4D75">
        <w:t xml:space="preserve"> </w:t>
      </w:r>
      <w:r w:rsidRPr="00CB4D75">
        <w:t>линия,</w:t>
      </w:r>
      <w:r w:rsidR="00CB4D75" w:rsidRPr="00CB4D75">
        <w:t xml:space="preserve"> </w:t>
      </w:r>
      <w:r w:rsidRPr="00CB4D75">
        <w:t>22.10.2024</w:t>
      </w:r>
      <w:proofErr w:type="gramStart"/>
      <w:r w:rsidRPr="00CB4D75">
        <w:t>,</w:t>
      </w:r>
      <w:r w:rsidR="00CB4D75" w:rsidRPr="00CB4D75">
        <w:t xml:space="preserve"> </w:t>
      </w:r>
      <w:r w:rsidRPr="00CB4D75">
        <w:t>Более</w:t>
      </w:r>
      <w:proofErr w:type="gramEnd"/>
      <w:r w:rsidR="00CB4D75" w:rsidRPr="00CB4D75">
        <w:t xml:space="preserve"> </w:t>
      </w:r>
      <w:r w:rsidRPr="00CB4D75">
        <w:t>1</w:t>
      </w:r>
      <w:r w:rsidR="00CB4D75" w:rsidRPr="00CB4D75">
        <w:t xml:space="preserve"> </w:t>
      </w:r>
      <w:r w:rsidRPr="00CB4D75">
        <w:t>млрд</w:t>
      </w:r>
      <w:r w:rsidR="00CB4D75" w:rsidRPr="00CB4D75">
        <w:t xml:space="preserve"> </w:t>
      </w:r>
      <w:r w:rsidRPr="00CB4D75">
        <w:t>рублей</w:t>
      </w:r>
      <w:r w:rsidR="00CB4D75" w:rsidRPr="00CB4D75">
        <w:t xml:space="preserve"> </w:t>
      </w:r>
      <w:r w:rsidRPr="00CB4D75">
        <w:t>внесли</w:t>
      </w:r>
      <w:r w:rsidR="00CB4D75" w:rsidRPr="00CB4D75">
        <w:t xml:space="preserve"> </w:t>
      </w:r>
      <w:r w:rsidRPr="00CB4D75">
        <w:t>в</w:t>
      </w:r>
      <w:r w:rsidR="00CB4D75" w:rsidRPr="00CB4D75">
        <w:t xml:space="preserve"> </w:t>
      </w:r>
      <w:r w:rsidRPr="00CB4D75">
        <w:t>ПДС</w:t>
      </w:r>
      <w:r w:rsidR="00CB4D75" w:rsidRPr="00CB4D75">
        <w:t xml:space="preserve"> </w:t>
      </w:r>
      <w:r w:rsidRPr="00CB4D75">
        <w:t>жители</w:t>
      </w:r>
      <w:r w:rsidR="00CB4D75" w:rsidRPr="00CB4D75">
        <w:t xml:space="preserve"> </w:t>
      </w:r>
      <w:r w:rsidRPr="00CB4D75">
        <w:t>Тюменской</w:t>
      </w:r>
      <w:r w:rsidR="00CB4D75" w:rsidRPr="00CB4D75">
        <w:t xml:space="preserve"> </w:t>
      </w:r>
      <w:r w:rsidRPr="00CB4D75">
        <w:t>области</w:t>
      </w:r>
      <w:bookmarkEnd w:id="55"/>
      <w:bookmarkEnd w:id="57"/>
    </w:p>
    <w:p w14:paraId="685EAAB8" w14:textId="77777777" w:rsidR="00751CAD" w:rsidRPr="00CB4D75" w:rsidRDefault="00751CAD" w:rsidP="002F0C03">
      <w:pPr>
        <w:pStyle w:val="3"/>
      </w:pPr>
      <w:bookmarkStart w:id="58" w:name="_Toc180562440"/>
      <w:r w:rsidRPr="00CB4D75">
        <w:t>21</w:t>
      </w:r>
      <w:r w:rsidR="00CB4D75" w:rsidRPr="00CB4D75">
        <w:t xml:space="preserve"> </w:t>
      </w:r>
      <w:r w:rsidRPr="00CB4D75">
        <w:t>тыс.</w:t>
      </w:r>
      <w:r w:rsidR="00CB4D75" w:rsidRPr="00CB4D75">
        <w:t xml:space="preserve"> </w:t>
      </w:r>
      <w:r w:rsidRPr="00CB4D75">
        <w:t>договоров</w:t>
      </w:r>
      <w:r w:rsidR="00CB4D75" w:rsidRPr="00CB4D75">
        <w:t xml:space="preserve"> </w:t>
      </w:r>
      <w:r w:rsidRPr="00CB4D75">
        <w:t>долгосрочных</w:t>
      </w:r>
      <w:r w:rsidR="00CB4D75" w:rsidRPr="00CB4D75">
        <w:t xml:space="preserve"> </w:t>
      </w:r>
      <w:r w:rsidRPr="00CB4D75">
        <w:t>сбережений</w:t>
      </w:r>
      <w:r w:rsidR="00CB4D75" w:rsidRPr="00CB4D75">
        <w:t xml:space="preserve"> </w:t>
      </w:r>
      <w:r w:rsidRPr="00CB4D75">
        <w:t>на</w:t>
      </w:r>
      <w:r w:rsidR="00CB4D75" w:rsidRPr="00CB4D75">
        <w:t xml:space="preserve"> </w:t>
      </w:r>
      <w:r w:rsidRPr="00CB4D75">
        <w:t>общую</w:t>
      </w:r>
      <w:r w:rsidR="00CB4D75" w:rsidRPr="00CB4D75">
        <w:t xml:space="preserve"> </w:t>
      </w:r>
      <w:r w:rsidRPr="00CB4D75">
        <w:t>сумму</w:t>
      </w:r>
      <w:r w:rsidR="00CB4D75" w:rsidRPr="00CB4D75">
        <w:t xml:space="preserve"> </w:t>
      </w:r>
      <w:r w:rsidRPr="00CB4D75">
        <w:t>более</w:t>
      </w:r>
      <w:r w:rsidR="00CB4D75" w:rsidRPr="00CB4D75">
        <w:t xml:space="preserve"> </w:t>
      </w:r>
      <w:r w:rsidRPr="00CB4D75">
        <w:t>1</w:t>
      </w:r>
      <w:r w:rsidR="00CB4D75" w:rsidRPr="00CB4D75">
        <w:t xml:space="preserve"> </w:t>
      </w:r>
      <w:r w:rsidRPr="00CB4D75">
        <w:t>млрд</w:t>
      </w:r>
      <w:r w:rsidR="00CB4D75" w:rsidRPr="00CB4D75">
        <w:t xml:space="preserve"> </w:t>
      </w:r>
      <w:r w:rsidRPr="00CB4D75">
        <w:t>рублей</w:t>
      </w:r>
      <w:r w:rsidR="00CB4D75" w:rsidRPr="00CB4D75">
        <w:t xml:space="preserve"> </w:t>
      </w:r>
      <w:r w:rsidRPr="00CB4D75">
        <w:t>заключили</w:t>
      </w:r>
      <w:r w:rsidR="00CB4D75" w:rsidRPr="00CB4D75">
        <w:t xml:space="preserve"> </w:t>
      </w:r>
      <w:r w:rsidRPr="00CB4D75">
        <w:t>тюменцы</w:t>
      </w:r>
      <w:r w:rsidR="00CB4D75" w:rsidRPr="00CB4D75">
        <w:t xml:space="preserve"> </w:t>
      </w:r>
      <w:r w:rsidRPr="00CB4D75">
        <w:t>с</w:t>
      </w:r>
      <w:r w:rsidR="00CB4D75" w:rsidRPr="00CB4D75">
        <w:t xml:space="preserve"> </w:t>
      </w:r>
      <w:r w:rsidRPr="00CB4D75">
        <w:t>начала</w:t>
      </w:r>
      <w:r w:rsidR="00CB4D75" w:rsidRPr="00CB4D75">
        <w:t xml:space="preserve"> </w:t>
      </w:r>
      <w:r w:rsidRPr="00CB4D75">
        <w:t>года.</w:t>
      </w:r>
      <w:r w:rsidR="00CB4D75" w:rsidRPr="00CB4D75">
        <w:t xml:space="preserve"> </w:t>
      </w:r>
      <w:r w:rsidRPr="00CB4D75">
        <w:t>Таким</w:t>
      </w:r>
      <w:r w:rsidR="00CB4D75" w:rsidRPr="00CB4D75">
        <w:t xml:space="preserve"> </w:t>
      </w:r>
      <w:r w:rsidRPr="00CB4D75">
        <w:t>образом,</w:t>
      </w:r>
      <w:r w:rsidR="00CB4D75" w:rsidRPr="00CB4D75">
        <w:t xml:space="preserve"> </w:t>
      </w:r>
      <w:r w:rsidRPr="00CB4D75">
        <w:t>в</w:t>
      </w:r>
      <w:r w:rsidR="00CB4D75" w:rsidRPr="00CB4D75">
        <w:t xml:space="preserve"> </w:t>
      </w:r>
      <w:r w:rsidRPr="00CB4D75">
        <w:t>программу</w:t>
      </w:r>
      <w:r w:rsidR="00CB4D75" w:rsidRPr="00CB4D75">
        <w:t xml:space="preserve"> </w:t>
      </w:r>
      <w:r w:rsidRPr="00CB4D75">
        <w:t>уже</w:t>
      </w:r>
      <w:r w:rsidR="00CB4D75" w:rsidRPr="00CB4D75">
        <w:t xml:space="preserve"> </w:t>
      </w:r>
      <w:r w:rsidRPr="00CB4D75">
        <w:t>вступил</w:t>
      </w:r>
      <w:r w:rsidR="00CB4D75" w:rsidRPr="00CB4D75">
        <w:t xml:space="preserve"> </w:t>
      </w:r>
      <w:r w:rsidRPr="00CB4D75">
        <w:t>каждый</w:t>
      </w:r>
      <w:r w:rsidR="00CB4D75" w:rsidRPr="00CB4D75">
        <w:t xml:space="preserve"> </w:t>
      </w:r>
      <w:r w:rsidRPr="00CB4D75">
        <w:t>сотый</w:t>
      </w:r>
      <w:r w:rsidR="00CB4D75" w:rsidRPr="00CB4D75">
        <w:t xml:space="preserve"> </w:t>
      </w:r>
      <w:r w:rsidRPr="00CB4D75">
        <w:t>житель</w:t>
      </w:r>
      <w:r w:rsidR="00CB4D75" w:rsidRPr="00CB4D75">
        <w:t xml:space="preserve"> </w:t>
      </w:r>
      <w:r w:rsidRPr="00CB4D75">
        <w:t>области,</w:t>
      </w:r>
      <w:r w:rsidR="00CB4D75" w:rsidRPr="00CB4D75">
        <w:t xml:space="preserve"> </w:t>
      </w:r>
      <w:r w:rsidRPr="00CB4D75">
        <w:t>что</w:t>
      </w:r>
      <w:r w:rsidR="00CB4D75" w:rsidRPr="00CB4D75">
        <w:t xml:space="preserve"> </w:t>
      </w:r>
      <w:r w:rsidRPr="00CB4D75">
        <w:t>составило</w:t>
      </w:r>
      <w:r w:rsidR="00CB4D75" w:rsidRPr="00CB4D75">
        <w:t xml:space="preserve"> </w:t>
      </w:r>
      <w:r w:rsidRPr="00CB4D75">
        <w:t>1,3</w:t>
      </w:r>
      <w:r w:rsidR="00CB4D75" w:rsidRPr="00CB4D75">
        <w:t xml:space="preserve">% </w:t>
      </w:r>
      <w:r w:rsidRPr="00CB4D75">
        <w:t>от</w:t>
      </w:r>
      <w:r w:rsidR="00CB4D75" w:rsidRPr="00CB4D75">
        <w:t xml:space="preserve"> </w:t>
      </w:r>
      <w:r w:rsidRPr="00CB4D75">
        <w:t>общего</w:t>
      </w:r>
      <w:r w:rsidR="00CB4D75" w:rsidRPr="00CB4D75">
        <w:t xml:space="preserve"> </w:t>
      </w:r>
      <w:r w:rsidRPr="00CB4D75">
        <w:t>населения.</w:t>
      </w:r>
      <w:bookmarkEnd w:id="58"/>
    </w:p>
    <w:p w14:paraId="12C83188" w14:textId="77777777" w:rsidR="00751CAD" w:rsidRPr="00CB4D75" w:rsidRDefault="00751CAD" w:rsidP="00751CAD">
      <w:r w:rsidRPr="00CB4D75">
        <w:t>Тюменцы</w:t>
      </w:r>
      <w:r w:rsidR="00CB4D75" w:rsidRPr="00CB4D75">
        <w:t xml:space="preserve"> </w:t>
      </w:r>
      <w:r w:rsidRPr="00CB4D75">
        <w:t>могут</w:t>
      </w:r>
      <w:r w:rsidR="00CB4D75" w:rsidRPr="00CB4D75">
        <w:t xml:space="preserve"> </w:t>
      </w:r>
      <w:r w:rsidRPr="00CB4D75">
        <w:t>перевести</w:t>
      </w:r>
      <w:r w:rsidR="00CB4D75" w:rsidRPr="00CB4D75">
        <w:t xml:space="preserve"> </w:t>
      </w:r>
      <w:r w:rsidRPr="00CB4D75">
        <w:t>накопительную</w:t>
      </w:r>
      <w:r w:rsidR="00CB4D75" w:rsidRPr="00CB4D75">
        <w:t xml:space="preserve"> </w:t>
      </w:r>
      <w:r w:rsidRPr="00CB4D75">
        <w:t>часть</w:t>
      </w:r>
      <w:r w:rsidR="00CB4D75" w:rsidRPr="00CB4D75">
        <w:t xml:space="preserve"> </w:t>
      </w:r>
      <w:r w:rsidRPr="00CB4D75">
        <w:t>пенсии</w:t>
      </w:r>
      <w:r w:rsidR="00CB4D75" w:rsidRPr="00CB4D75">
        <w:t xml:space="preserve"> </w:t>
      </w:r>
      <w:r w:rsidRPr="00CB4D75">
        <w:t>на</w:t>
      </w:r>
      <w:r w:rsidR="00CB4D75" w:rsidRPr="00CB4D75">
        <w:t xml:space="preserve"> </w:t>
      </w:r>
      <w:r w:rsidRPr="00CB4D75">
        <w:t>свой</w:t>
      </w:r>
      <w:r w:rsidR="00CB4D75" w:rsidRPr="00CB4D75">
        <w:t xml:space="preserve"> </w:t>
      </w:r>
      <w:r w:rsidRPr="00CB4D75">
        <w:t>счет</w:t>
      </w:r>
      <w:r w:rsidR="00CB4D75" w:rsidRPr="00CB4D75">
        <w:t xml:space="preserve"> </w:t>
      </w:r>
      <w:r w:rsidRPr="00CB4D75">
        <w:t>в</w:t>
      </w:r>
      <w:r w:rsidR="00CB4D75" w:rsidRPr="00CB4D75">
        <w:t xml:space="preserve"> </w:t>
      </w:r>
      <w:r w:rsidRPr="00CB4D75">
        <w:t>программе</w:t>
      </w:r>
      <w:r w:rsidR="00CB4D75" w:rsidRPr="00CB4D75">
        <w:t xml:space="preserve"> </w:t>
      </w:r>
      <w:r w:rsidRPr="00CB4D75">
        <w:t>долгосрочных</w:t>
      </w:r>
      <w:r w:rsidR="00CB4D75" w:rsidRPr="00CB4D75">
        <w:t xml:space="preserve"> </w:t>
      </w:r>
      <w:r w:rsidRPr="00CB4D75">
        <w:t>сбережений</w:t>
      </w:r>
      <w:r w:rsidR="00CB4D75" w:rsidRPr="00CB4D75">
        <w:t xml:space="preserve"> </w:t>
      </w:r>
      <w:r w:rsidRPr="00CB4D75">
        <w:t>(ПДС)</w:t>
      </w:r>
      <w:r w:rsidR="00CB4D75" w:rsidRPr="00CB4D75">
        <w:t xml:space="preserve"> </w:t>
      </w:r>
      <w:r w:rsidRPr="00CB4D75">
        <w:t>с</w:t>
      </w:r>
      <w:r w:rsidR="00CB4D75" w:rsidRPr="00CB4D75">
        <w:t xml:space="preserve"> </w:t>
      </w:r>
      <w:r w:rsidRPr="00CB4D75">
        <w:t>2024</w:t>
      </w:r>
      <w:r w:rsidR="00CB4D75" w:rsidRPr="00CB4D75">
        <w:t xml:space="preserve"> </w:t>
      </w:r>
      <w:r w:rsidRPr="00CB4D75">
        <w:t>года.</w:t>
      </w:r>
      <w:r w:rsidR="00CB4D75" w:rsidRPr="00CB4D75">
        <w:t xml:space="preserve"> </w:t>
      </w:r>
      <w:r w:rsidRPr="00CB4D75">
        <w:t>Для</w:t>
      </w:r>
      <w:r w:rsidR="00CB4D75" w:rsidRPr="00CB4D75">
        <w:t xml:space="preserve"> </w:t>
      </w:r>
      <w:r w:rsidRPr="00CB4D75">
        <w:t>этого</w:t>
      </w:r>
      <w:r w:rsidR="00CB4D75" w:rsidRPr="00CB4D75">
        <w:t xml:space="preserve"> </w:t>
      </w:r>
      <w:r w:rsidRPr="00CB4D75">
        <w:t>нужно</w:t>
      </w:r>
      <w:r w:rsidR="00CB4D75" w:rsidRPr="00CB4D75">
        <w:t xml:space="preserve"> </w:t>
      </w:r>
      <w:r w:rsidRPr="00CB4D75">
        <w:t>заключить</w:t>
      </w:r>
      <w:r w:rsidR="00CB4D75" w:rsidRPr="00CB4D75">
        <w:t xml:space="preserve"> </w:t>
      </w:r>
      <w:r w:rsidRPr="00CB4D75">
        <w:t>договор</w:t>
      </w:r>
      <w:r w:rsidR="00CB4D75" w:rsidRPr="00CB4D75">
        <w:t xml:space="preserve"> </w:t>
      </w:r>
      <w:r w:rsidRPr="00CB4D75">
        <w:t>с</w:t>
      </w:r>
      <w:r w:rsidR="00CB4D75" w:rsidRPr="00CB4D75">
        <w:t xml:space="preserve"> </w:t>
      </w:r>
      <w:r w:rsidRPr="00CB4D75">
        <w:t>любым</w:t>
      </w:r>
      <w:r w:rsidR="00CB4D75" w:rsidRPr="00CB4D75">
        <w:t xml:space="preserve"> </w:t>
      </w:r>
      <w:r w:rsidRPr="00CB4D75">
        <w:t>негосударственным</w:t>
      </w:r>
      <w:r w:rsidR="00CB4D75" w:rsidRPr="00CB4D75">
        <w:t xml:space="preserve"> </w:t>
      </w:r>
      <w:r w:rsidRPr="00CB4D75">
        <w:t>пенсионным</w:t>
      </w:r>
      <w:r w:rsidR="00CB4D75" w:rsidRPr="00CB4D75">
        <w:t xml:space="preserve"> </w:t>
      </w:r>
      <w:r w:rsidRPr="00CB4D75">
        <w:t>фондом</w:t>
      </w:r>
      <w:r w:rsidR="00CB4D75" w:rsidRPr="00CB4D75">
        <w:t xml:space="preserve"> </w:t>
      </w:r>
      <w:r w:rsidRPr="00CB4D75">
        <w:t>из</w:t>
      </w:r>
      <w:r w:rsidR="00CB4D75" w:rsidRPr="00CB4D75">
        <w:t xml:space="preserve"> </w:t>
      </w:r>
      <w:r w:rsidRPr="00CB4D75">
        <w:t>числа</w:t>
      </w:r>
      <w:r w:rsidR="00CB4D75" w:rsidRPr="00CB4D75">
        <w:t xml:space="preserve"> </w:t>
      </w:r>
      <w:r w:rsidRPr="00CB4D75">
        <w:t>резидентов</w:t>
      </w:r>
      <w:r w:rsidR="00CB4D75" w:rsidRPr="00CB4D75">
        <w:t xml:space="preserve"> </w:t>
      </w:r>
      <w:r w:rsidRPr="00CB4D75">
        <w:t>программы.</w:t>
      </w:r>
    </w:p>
    <w:p w14:paraId="2520FC55" w14:textId="77777777" w:rsidR="00751CAD" w:rsidRPr="00CB4D75" w:rsidRDefault="00751CAD" w:rsidP="00751CAD">
      <w:r w:rsidRPr="00CB4D75">
        <w:t>Перевести</w:t>
      </w:r>
      <w:r w:rsidR="00CB4D75" w:rsidRPr="00CB4D75">
        <w:t xml:space="preserve"> </w:t>
      </w:r>
      <w:r w:rsidRPr="00CB4D75">
        <w:t>деньги</w:t>
      </w:r>
      <w:r w:rsidR="00CB4D75" w:rsidRPr="00CB4D75">
        <w:t xml:space="preserve"> </w:t>
      </w:r>
      <w:r w:rsidRPr="00CB4D75">
        <w:t>из</w:t>
      </w:r>
      <w:r w:rsidR="00CB4D75" w:rsidRPr="00CB4D75">
        <w:t xml:space="preserve"> </w:t>
      </w:r>
      <w:r w:rsidRPr="00CB4D75">
        <w:t>пенсионных</w:t>
      </w:r>
      <w:r w:rsidR="00CB4D75" w:rsidRPr="00CB4D75">
        <w:t xml:space="preserve"> </w:t>
      </w:r>
      <w:r w:rsidRPr="00CB4D75">
        <w:t>накоплений</w:t>
      </w:r>
      <w:r w:rsidR="00CB4D75" w:rsidRPr="00CB4D75">
        <w:t xml:space="preserve"> </w:t>
      </w:r>
      <w:r w:rsidRPr="00CB4D75">
        <w:t>в</w:t>
      </w:r>
      <w:r w:rsidR="00CB4D75" w:rsidRPr="00CB4D75">
        <w:t xml:space="preserve"> </w:t>
      </w:r>
      <w:r w:rsidRPr="00CB4D75">
        <w:t>ПДС</w:t>
      </w:r>
      <w:r w:rsidR="00CB4D75" w:rsidRPr="00CB4D75">
        <w:t xml:space="preserve"> </w:t>
      </w:r>
      <w:r w:rsidRPr="00CB4D75">
        <w:t>можно</w:t>
      </w:r>
      <w:r w:rsidR="00CB4D75" w:rsidRPr="00CB4D75">
        <w:t xml:space="preserve"> </w:t>
      </w:r>
      <w:r w:rsidRPr="00CB4D75">
        <w:t>двумя</w:t>
      </w:r>
      <w:r w:rsidR="00CB4D75" w:rsidRPr="00CB4D75">
        <w:t xml:space="preserve"> </w:t>
      </w:r>
      <w:r w:rsidRPr="00CB4D75">
        <w:t>основными</w:t>
      </w:r>
      <w:r w:rsidR="00CB4D75" w:rsidRPr="00CB4D75">
        <w:t xml:space="preserve"> </w:t>
      </w:r>
      <w:r w:rsidRPr="00CB4D75">
        <w:t>способами.</w:t>
      </w:r>
      <w:r w:rsidR="00CB4D75" w:rsidRPr="00CB4D75">
        <w:t xml:space="preserve"> </w:t>
      </w:r>
      <w:r w:rsidRPr="00CB4D75">
        <w:t>В</w:t>
      </w:r>
      <w:r w:rsidR="00CB4D75" w:rsidRPr="00CB4D75">
        <w:t xml:space="preserve"> </w:t>
      </w:r>
      <w:r w:rsidRPr="00CB4D75">
        <w:t>первом</w:t>
      </w:r>
      <w:r w:rsidR="00CB4D75" w:rsidRPr="00CB4D75">
        <w:t xml:space="preserve"> </w:t>
      </w:r>
      <w:r w:rsidRPr="00CB4D75">
        <w:t>варианте</w:t>
      </w:r>
      <w:r w:rsidR="00CB4D75" w:rsidRPr="00CB4D75">
        <w:t xml:space="preserve"> - </w:t>
      </w:r>
      <w:r w:rsidRPr="00CB4D75">
        <w:t>заключить</w:t>
      </w:r>
      <w:r w:rsidR="00CB4D75" w:rsidRPr="00CB4D75">
        <w:t xml:space="preserve"> </w:t>
      </w:r>
      <w:r w:rsidRPr="00CB4D75">
        <w:t>договор</w:t>
      </w:r>
      <w:r w:rsidR="00CB4D75" w:rsidRPr="00CB4D75">
        <w:t xml:space="preserve"> </w:t>
      </w:r>
      <w:r w:rsidRPr="00CB4D75">
        <w:t>с</w:t>
      </w:r>
      <w:r w:rsidR="00CB4D75" w:rsidRPr="00CB4D75">
        <w:t xml:space="preserve"> </w:t>
      </w:r>
      <w:r w:rsidRPr="00CB4D75">
        <w:t>выбранным</w:t>
      </w:r>
      <w:r w:rsidR="00CB4D75" w:rsidRPr="00CB4D75">
        <w:t xml:space="preserve"> </w:t>
      </w:r>
      <w:r w:rsidRPr="00CB4D75">
        <w:t>фондом</w:t>
      </w:r>
      <w:r w:rsidR="00CB4D75" w:rsidRPr="00CB4D75">
        <w:t xml:space="preserve"> </w:t>
      </w:r>
      <w:r w:rsidRPr="00CB4D75">
        <w:t>и</w:t>
      </w:r>
      <w:r w:rsidR="00CB4D75" w:rsidRPr="00CB4D75">
        <w:t xml:space="preserve"> </w:t>
      </w:r>
      <w:r w:rsidRPr="00CB4D75">
        <w:t>подать</w:t>
      </w:r>
      <w:r w:rsidR="00CB4D75" w:rsidRPr="00CB4D75">
        <w:t xml:space="preserve"> </w:t>
      </w:r>
      <w:r w:rsidRPr="00CB4D75">
        <w:t>заявление</w:t>
      </w:r>
      <w:r w:rsidR="00CB4D75" w:rsidRPr="00CB4D75">
        <w:t xml:space="preserve"> </w:t>
      </w:r>
      <w:r w:rsidRPr="00CB4D75">
        <w:t>на</w:t>
      </w:r>
      <w:r w:rsidR="00CB4D75" w:rsidRPr="00CB4D75">
        <w:t xml:space="preserve"> </w:t>
      </w:r>
      <w:r w:rsidRPr="00CB4D75">
        <w:t>перевод.</w:t>
      </w:r>
      <w:r w:rsidR="00CB4D75" w:rsidRPr="00CB4D75">
        <w:t xml:space="preserve"> </w:t>
      </w:r>
      <w:r w:rsidRPr="00CB4D75">
        <w:t>Во</w:t>
      </w:r>
      <w:r w:rsidR="00CB4D75" w:rsidRPr="00CB4D75">
        <w:t xml:space="preserve"> </w:t>
      </w:r>
      <w:r w:rsidRPr="00CB4D75">
        <w:t>втором</w:t>
      </w:r>
      <w:r w:rsidR="00CB4D75" w:rsidRPr="00CB4D75">
        <w:t xml:space="preserve"> - </w:t>
      </w:r>
      <w:r w:rsidRPr="00CB4D75">
        <w:t>перевести</w:t>
      </w:r>
      <w:r w:rsidR="00CB4D75" w:rsidRPr="00CB4D75">
        <w:t xml:space="preserve"> </w:t>
      </w:r>
      <w:r w:rsidRPr="00CB4D75">
        <w:t>из</w:t>
      </w:r>
      <w:r w:rsidR="00CB4D75" w:rsidRPr="00CB4D75">
        <w:t xml:space="preserve"> </w:t>
      </w:r>
      <w:r w:rsidRPr="00CB4D75">
        <w:t>одного</w:t>
      </w:r>
      <w:r w:rsidR="00CB4D75" w:rsidRPr="00CB4D75">
        <w:t xml:space="preserve"> </w:t>
      </w:r>
      <w:r w:rsidRPr="00CB4D75">
        <w:t>НПФ</w:t>
      </w:r>
      <w:r w:rsidR="00CB4D75" w:rsidRPr="00CB4D75">
        <w:t xml:space="preserve"> </w:t>
      </w:r>
      <w:r w:rsidRPr="00CB4D75">
        <w:t>в</w:t>
      </w:r>
      <w:r w:rsidR="00CB4D75" w:rsidRPr="00CB4D75">
        <w:t xml:space="preserve"> </w:t>
      </w:r>
      <w:r w:rsidRPr="00CB4D75">
        <w:t>другой</w:t>
      </w:r>
      <w:r w:rsidR="00CB4D75" w:rsidRPr="00CB4D75">
        <w:t xml:space="preserve"> </w:t>
      </w:r>
      <w:r w:rsidRPr="00CB4D75">
        <w:t>и</w:t>
      </w:r>
      <w:r w:rsidR="00CB4D75" w:rsidRPr="00CB4D75">
        <w:t xml:space="preserve"> </w:t>
      </w:r>
      <w:r w:rsidRPr="00CB4D75">
        <w:t>уже</w:t>
      </w:r>
      <w:r w:rsidR="00CB4D75" w:rsidRPr="00CB4D75">
        <w:t xml:space="preserve"> </w:t>
      </w:r>
      <w:r w:rsidRPr="00CB4D75">
        <w:t>затем</w:t>
      </w:r>
      <w:r w:rsidR="00CB4D75" w:rsidRPr="00CB4D75">
        <w:t xml:space="preserve"> </w:t>
      </w:r>
      <w:r w:rsidRPr="00CB4D75">
        <w:t>подать</w:t>
      </w:r>
      <w:r w:rsidR="00CB4D75" w:rsidRPr="00CB4D75">
        <w:t xml:space="preserve"> </w:t>
      </w:r>
      <w:r w:rsidRPr="00CB4D75">
        <w:t>заявление</w:t>
      </w:r>
      <w:r w:rsidR="00CB4D75" w:rsidRPr="00CB4D75">
        <w:t xml:space="preserve"> </w:t>
      </w:r>
      <w:r w:rsidRPr="00CB4D75">
        <w:t>на</w:t>
      </w:r>
      <w:r w:rsidR="00CB4D75" w:rsidRPr="00CB4D75">
        <w:t xml:space="preserve"> </w:t>
      </w:r>
      <w:r w:rsidRPr="00CB4D75">
        <w:t>перевод</w:t>
      </w:r>
      <w:r w:rsidR="00CB4D75" w:rsidRPr="00CB4D75">
        <w:t xml:space="preserve"> </w:t>
      </w:r>
      <w:r w:rsidRPr="00CB4D75">
        <w:t>средств</w:t>
      </w:r>
      <w:r w:rsidR="00CB4D75" w:rsidRPr="00CB4D75">
        <w:t xml:space="preserve"> </w:t>
      </w:r>
      <w:r w:rsidRPr="00CB4D75">
        <w:t>в</w:t>
      </w:r>
      <w:r w:rsidR="00CB4D75" w:rsidRPr="00CB4D75">
        <w:t xml:space="preserve"> </w:t>
      </w:r>
      <w:r w:rsidRPr="00CB4D75">
        <w:t>программу</w:t>
      </w:r>
      <w:r w:rsidR="00CB4D75" w:rsidRPr="00CB4D75">
        <w:t xml:space="preserve"> </w:t>
      </w:r>
      <w:r w:rsidRPr="00CB4D75">
        <w:t>долгосрочных</w:t>
      </w:r>
      <w:r w:rsidR="00CB4D75" w:rsidRPr="00CB4D75">
        <w:t xml:space="preserve"> </w:t>
      </w:r>
      <w:r w:rsidRPr="00CB4D75">
        <w:t>сбережений.</w:t>
      </w:r>
      <w:r w:rsidR="00CB4D75" w:rsidRPr="00CB4D75">
        <w:t xml:space="preserve"> </w:t>
      </w:r>
      <w:r w:rsidRPr="00CB4D75">
        <w:t>Фонд</w:t>
      </w:r>
      <w:r w:rsidR="00CB4D75" w:rsidRPr="00CB4D75">
        <w:t xml:space="preserve"> </w:t>
      </w:r>
      <w:r w:rsidRPr="00CB4D75">
        <w:t>инвестирует</w:t>
      </w:r>
      <w:r w:rsidR="00CB4D75" w:rsidRPr="00CB4D75">
        <w:t xml:space="preserve"> </w:t>
      </w:r>
      <w:r w:rsidRPr="00CB4D75">
        <w:t>эти</w:t>
      </w:r>
      <w:r w:rsidR="00CB4D75" w:rsidRPr="00CB4D75">
        <w:t xml:space="preserve"> </w:t>
      </w:r>
      <w:r w:rsidRPr="00CB4D75">
        <w:t>средства</w:t>
      </w:r>
      <w:r w:rsidR="00CB4D75" w:rsidRPr="00CB4D75">
        <w:t xml:space="preserve"> </w:t>
      </w:r>
      <w:r w:rsidRPr="00CB4D75">
        <w:t>в</w:t>
      </w:r>
      <w:r w:rsidR="00CB4D75" w:rsidRPr="00CB4D75">
        <w:t xml:space="preserve"> </w:t>
      </w:r>
      <w:r w:rsidRPr="00CB4D75">
        <w:t>интересах</w:t>
      </w:r>
      <w:r w:rsidR="00CB4D75" w:rsidRPr="00CB4D75">
        <w:t xml:space="preserve"> </w:t>
      </w:r>
      <w:r w:rsidRPr="00CB4D75">
        <w:t>клиента,</w:t>
      </w:r>
      <w:r w:rsidR="00CB4D75" w:rsidRPr="00CB4D75">
        <w:t xml:space="preserve"> </w:t>
      </w:r>
      <w:r w:rsidRPr="00CB4D75">
        <w:t>исходя</w:t>
      </w:r>
      <w:r w:rsidR="00CB4D75" w:rsidRPr="00CB4D75">
        <w:t xml:space="preserve"> </w:t>
      </w:r>
      <w:r w:rsidRPr="00CB4D75">
        <w:t>из</w:t>
      </w:r>
      <w:r w:rsidR="00CB4D75" w:rsidRPr="00CB4D75">
        <w:t xml:space="preserve"> </w:t>
      </w:r>
      <w:r w:rsidRPr="00CB4D75">
        <w:t>принципов</w:t>
      </w:r>
      <w:r w:rsidR="00CB4D75" w:rsidRPr="00CB4D75">
        <w:t xml:space="preserve"> </w:t>
      </w:r>
      <w:r w:rsidRPr="00CB4D75">
        <w:t>доходности</w:t>
      </w:r>
      <w:r w:rsidR="00CB4D75" w:rsidRPr="00CB4D75">
        <w:t xml:space="preserve"> </w:t>
      </w:r>
      <w:r w:rsidRPr="00CB4D75">
        <w:t>и</w:t>
      </w:r>
      <w:r w:rsidR="00CB4D75" w:rsidRPr="00CB4D75">
        <w:t xml:space="preserve"> </w:t>
      </w:r>
      <w:r w:rsidRPr="00CB4D75">
        <w:t>безубыточности.</w:t>
      </w:r>
    </w:p>
    <w:p w14:paraId="7D7D1F1E" w14:textId="77777777" w:rsidR="00751CAD" w:rsidRPr="00CB4D75" w:rsidRDefault="00751CAD" w:rsidP="00751CAD">
      <w:r w:rsidRPr="00CB4D75">
        <w:t>Кстати,</w:t>
      </w:r>
      <w:r w:rsidR="00CB4D75" w:rsidRPr="00CB4D75">
        <w:t xml:space="preserve"> </w:t>
      </w:r>
      <w:r w:rsidRPr="00CB4D75">
        <w:t>узнать</w:t>
      </w:r>
      <w:r w:rsidR="00CB4D75" w:rsidRPr="00CB4D75">
        <w:t xml:space="preserve"> </w:t>
      </w:r>
      <w:r w:rsidRPr="00CB4D75">
        <w:t>сумму</w:t>
      </w:r>
      <w:r w:rsidR="00CB4D75" w:rsidRPr="00CB4D75">
        <w:t xml:space="preserve"> </w:t>
      </w:r>
      <w:r w:rsidRPr="00CB4D75">
        <w:t>обязательных</w:t>
      </w:r>
      <w:r w:rsidR="00CB4D75" w:rsidRPr="00CB4D75">
        <w:t xml:space="preserve"> </w:t>
      </w:r>
      <w:r w:rsidRPr="00CB4D75">
        <w:t>пенсионных</w:t>
      </w:r>
      <w:r w:rsidR="00CB4D75" w:rsidRPr="00CB4D75">
        <w:t xml:space="preserve"> </w:t>
      </w:r>
      <w:r w:rsidRPr="00CB4D75">
        <w:t>накоплений</w:t>
      </w:r>
      <w:r w:rsidR="00CB4D75" w:rsidRPr="00CB4D75">
        <w:t xml:space="preserve"> </w:t>
      </w:r>
      <w:r w:rsidRPr="00CB4D75">
        <w:t>можно</w:t>
      </w:r>
      <w:r w:rsidR="00CB4D75" w:rsidRPr="00CB4D75">
        <w:t xml:space="preserve"> </w:t>
      </w:r>
      <w:r w:rsidRPr="00CB4D75">
        <w:t>на</w:t>
      </w:r>
      <w:r w:rsidR="00CB4D75" w:rsidRPr="00CB4D75">
        <w:t xml:space="preserve"> </w:t>
      </w:r>
      <w:r w:rsidRPr="00CB4D75">
        <w:t>портале</w:t>
      </w:r>
      <w:r w:rsidR="00CB4D75" w:rsidRPr="00CB4D75">
        <w:t xml:space="preserve"> </w:t>
      </w:r>
      <w:r w:rsidRPr="00CB4D75">
        <w:t>Госуслуг.</w:t>
      </w:r>
    </w:p>
    <w:p w14:paraId="441FC4B9" w14:textId="77777777" w:rsidR="00751CAD" w:rsidRPr="00CB4D75" w:rsidRDefault="00751CAD" w:rsidP="00751CAD">
      <w:r w:rsidRPr="00CB4D75">
        <w:t>Пополнить</w:t>
      </w:r>
      <w:r w:rsidR="00CB4D75" w:rsidRPr="00CB4D75">
        <w:t xml:space="preserve"> </w:t>
      </w:r>
      <w:r w:rsidRPr="00CB4D75">
        <w:t>сбережения</w:t>
      </w:r>
      <w:r w:rsidR="00CB4D75" w:rsidRPr="00CB4D75">
        <w:t xml:space="preserve"> </w:t>
      </w:r>
      <w:r w:rsidRPr="00CB4D75">
        <w:t>в</w:t>
      </w:r>
      <w:r w:rsidR="00CB4D75" w:rsidRPr="00CB4D75">
        <w:t xml:space="preserve"> </w:t>
      </w:r>
      <w:r w:rsidRPr="00CB4D75">
        <w:t>программе</w:t>
      </w:r>
      <w:r w:rsidR="00CB4D75" w:rsidRPr="00CB4D75">
        <w:t xml:space="preserve"> </w:t>
      </w:r>
      <w:r w:rsidRPr="00CB4D75">
        <w:t>можно</w:t>
      </w:r>
      <w:r w:rsidR="00CB4D75" w:rsidRPr="00CB4D75">
        <w:t xml:space="preserve"> </w:t>
      </w:r>
      <w:r w:rsidRPr="00CB4D75">
        <w:t>и</w:t>
      </w:r>
      <w:r w:rsidR="00CB4D75" w:rsidRPr="00CB4D75">
        <w:t xml:space="preserve"> </w:t>
      </w:r>
      <w:r w:rsidRPr="00CB4D75">
        <w:t>за</w:t>
      </w:r>
      <w:r w:rsidR="00CB4D75" w:rsidRPr="00CB4D75">
        <w:t xml:space="preserve"> </w:t>
      </w:r>
      <w:r w:rsidRPr="00CB4D75">
        <w:t>счет</w:t>
      </w:r>
      <w:r w:rsidR="00CB4D75" w:rsidRPr="00CB4D75">
        <w:t xml:space="preserve"> </w:t>
      </w:r>
      <w:r w:rsidRPr="00CB4D75">
        <w:t>собственных</w:t>
      </w:r>
      <w:r w:rsidR="00CB4D75" w:rsidRPr="00CB4D75">
        <w:t xml:space="preserve"> </w:t>
      </w:r>
      <w:r w:rsidRPr="00CB4D75">
        <w:t>добровольных</w:t>
      </w:r>
      <w:r w:rsidR="00CB4D75" w:rsidRPr="00CB4D75">
        <w:t xml:space="preserve"> </w:t>
      </w:r>
      <w:r w:rsidRPr="00CB4D75">
        <w:t>взносов.</w:t>
      </w:r>
      <w:r w:rsidR="00CB4D75" w:rsidRPr="00CB4D75">
        <w:t xml:space="preserve"> </w:t>
      </w:r>
      <w:r w:rsidRPr="00CB4D75">
        <w:t>ПДС</w:t>
      </w:r>
      <w:r w:rsidR="00CB4D75" w:rsidRPr="00CB4D75">
        <w:t xml:space="preserve"> </w:t>
      </w:r>
      <w:r w:rsidRPr="00CB4D75">
        <w:t>помогает</w:t>
      </w:r>
      <w:r w:rsidR="00CB4D75" w:rsidRPr="00CB4D75">
        <w:t xml:space="preserve"> </w:t>
      </w:r>
      <w:r w:rsidRPr="00CB4D75">
        <w:t>копить,</w:t>
      </w:r>
      <w:r w:rsidR="00CB4D75" w:rsidRPr="00CB4D75">
        <w:t xml:space="preserve"> </w:t>
      </w:r>
      <w:r w:rsidRPr="00CB4D75">
        <w:t>получать</w:t>
      </w:r>
      <w:r w:rsidR="00CB4D75" w:rsidRPr="00CB4D75">
        <w:t xml:space="preserve"> </w:t>
      </w:r>
      <w:r w:rsidRPr="00CB4D75">
        <w:t>дополнительный</w:t>
      </w:r>
      <w:r w:rsidR="00CB4D75" w:rsidRPr="00CB4D75">
        <w:t xml:space="preserve"> </w:t>
      </w:r>
      <w:r w:rsidRPr="00CB4D75">
        <w:t>доход</w:t>
      </w:r>
      <w:r w:rsidR="00CB4D75" w:rsidRPr="00CB4D75">
        <w:t xml:space="preserve"> </w:t>
      </w:r>
      <w:r w:rsidRPr="00CB4D75">
        <w:t>в</w:t>
      </w:r>
      <w:r w:rsidR="00CB4D75" w:rsidRPr="00CB4D75">
        <w:t xml:space="preserve"> </w:t>
      </w:r>
      <w:r w:rsidRPr="00CB4D75">
        <w:t>будущем</w:t>
      </w:r>
      <w:r w:rsidR="00CB4D75" w:rsidRPr="00CB4D75">
        <w:t xml:space="preserve"> </w:t>
      </w:r>
      <w:r w:rsidRPr="00CB4D75">
        <w:t>или</w:t>
      </w:r>
      <w:r w:rsidR="00CB4D75" w:rsidRPr="00CB4D75">
        <w:t xml:space="preserve"> </w:t>
      </w:r>
      <w:r w:rsidRPr="00CB4D75">
        <w:t>создать</w:t>
      </w:r>
      <w:r w:rsidR="00CB4D75" w:rsidRPr="00CB4D75">
        <w:t xml:space="preserve"> </w:t>
      </w:r>
      <w:r w:rsidRPr="00CB4D75">
        <w:t>подушку</w:t>
      </w:r>
      <w:r w:rsidR="00CB4D75" w:rsidRPr="00CB4D75">
        <w:t xml:space="preserve"> </w:t>
      </w:r>
      <w:r w:rsidRPr="00CB4D75">
        <w:t>безопасности</w:t>
      </w:r>
      <w:r w:rsidR="00CB4D75" w:rsidRPr="00CB4D75">
        <w:t xml:space="preserve"> </w:t>
      </w:r>
      <w:r w:rsidRPr="00CB4D75">
        <w:t>на</w:t>
      </w:r>
      <w:r w:rsidR="00CB4D75" w:rsidRPr="00CB4D75">
        <w:t xml:space="preserve"> </w:t>
      </w:r>
      <w:r w:rsidRPr="00CB4D75">
        <w:t>случай</w:t>
      </w:r>
      <w:r w:rsidR="00CB4D75" w:rsidRPr="00CB4D75">
        <w:t xml:space="preserve"> </w:t>
      </w:r>
      <w:r w:rsidRPr="00CB4D75">
        <w:t>особых</w:t>
      </w:r>
      <w:r w:rsidR="00CB4D75" w:rsidRPr="00CB4D75">
        <w:t xml:space="preserve"> </w:t>
      </w:r>
      <w:r w:rsidRPr="00CB4D75">
        <w:t>жизненных</w:t>
      </w:r>
      <w:r w:rsidR="00CB4D75" w:rsidRPr="00CB4D75">
        <w:t xml:space="preserve"> </w:t>
      </w:r>
      <w:r w:rsidRPr="00CB4D75">
        <w:t>ситуаций.</w:t>
      </w:r>
    </w:p>
    <w:p w14:paraId="11CACCBE" w14:textId="77777777" w:rsidR="00751CAD" w:rsidRPr="00CB4D75" w:rsidRDefault="00751CAD" w:rsidP="00751CAD">
      <w:r w:rsidRPr="00CB4D75">
        <w:t>Программа</w:t>
      </w:r>
      <w:r w:rsidR="00CB4D75" w:rsidRPr="00CB4D75">
        <w:t xml:space="preserve"> </w:t>
      </w:r>
      <w:r w:rsidRPr="00CB4D75">
        <w:t>долгосрочных</w:t>
      </w:r>
      <w:r w:rsidR="00CB4D75" w:rsidRPr="00CB4D75">
        <w:t xml:space="preserve"> </w:t>
      </w:r>
      <w:r w:rsidRPr="00CB4D75">
        <w:t>сбережений</w:t>
      </w:r>
      <w:r w:rsidR="00CB4D75" w:rsidRPr="00CB4D75">
        <w:t xml:space="preserve"> </w:t>
      </w:r>
      <w:r w:rsidRPr="00CB4D75">
        <w:t>предусматривает</w:t>
      </w:r>
      <w:r w:rsidR="00CB4D75" w:rsidRPr="00CB4D75">
        <w:t xml:space="preserve"> </w:t>
      </w:r>
      <w:r w:rsidRPr="00CB4D75">
        <w:t>государственное</w:t>
      </w:r>
      <w:r w:rsidR="00CB4D75" w:rsidRPr="00CB4D75">
        <w:t xml:space="preserve"> </w:t>
      </w:r>
      <w:r w:rsidRPr="00CB4D75">
        <w:t>софинансирование</w:t>
      </w:r>
      <w:r w:rsidR="00CB4D75" w:rsidRPr="00CB4D75">
        <w:t xml:space="preserve"> - </w:t>
      </w:r>
      <w:r w:rsidRPr="00CB4D75">
        <w:t>до</w:t>
      </w:r>
      <w:r w:rsidR="00CB4D75" w:rsidRPr="00CB4D75">
        <w:t xml:space="preserve"> </w:t>
      </w:r>
      <w:r w:rsidRPr="00CB4D75">
        <w:t>36</w:t>
      </w:r>
      <w:r w:rsidR="00CB4D75" w:rsidRPr="00CB4D75">
        <w:t xml:space="preserve"> </w:t>
      </w:r>
      <w:r w:rsidRPr="00CB4D75">
        <w:t>тыс.</w:t>
      </w:r>
      <w:r w:rsidR="00CB4D75" w:rsidRPr="00CB4D75">
        <w:t xml:space="preserve"> </w:t>
      </w:r>
      <w:r w:rsidRPr="00CB4D75">
        <w:t>руб.</w:t>
      </w:r>
      <w:r w:rsidR="00CB4D75" w:rsidRPr="00CB4D75">
        <w:t xml:space="preserve"> </w:t>
      </w:r>
      <w:r w:rsidRPr="00CB4D75">
        <w:t>в</w:t>
      </w:r>
      <w:r w:rsidR="00CB4D75" w:rsidRPr="00CB4D75">
        <w:t xml:space="preserve"> </w:t>
      </w:r>
      <w:r w:rsidRPr="00CB4D75">
        <w:t>год</w:t>
      </w:r>
      <w:r w:rsidR="00CB4D75" w:rsidRPr="00CB4D75">
        <w:t xml:space="preserve"> </w:t>
      </w:r>
      <w:r w:rsidRPr="00CB4D75">
        <w:t>в</w:t>
      </w:r>
      <w:r w:rsidR="00CB4D75" w:rsidRPr="00CB4D75">
        <w:t xml:space="preserve"> </w:t>
      </w:r>
      <w:r w:rsidRPr="00CB4D75">
        <w:t>течение</w:t>
      </w:r>
      <w:r w:rsidR="00CB4D75" w:rsidRPr="00CB4D75">
        <w:t xml:space="preserve"> </w:t>
      </w:r>
      <w:r w:rsidRPr="00CB4D75">
        <w:t>десяти</w:t>
      </w:r>
      <w:r w:rsidR="00CB4D75" w:rsidRPr="00CB4D75">
        <w:t xml:space="preserve"> </w:t>
      </w:r>
      <w:r w:rsidRPr="00CB4D75">
        <w:t>лет,</w:t>
      </w:r>
      <w:r w:rsidR="00CB4D75" w:rsidRPr="00CB4D75">
        <w:t xml:space="preserve"> </w:t>
      </w:r>
      <w:r w:rsidRPr="00CB4D75">
        <w:t>а</w:t>
      </w:r>
      <w:r w:rsidR="00CB4D75" w:rsidRPr="00CB4D75">
        <w:t xml:space="preserve"> </w:t>
      </w:r>
      <w:r w:rsidRPr="00CB4D75">
        <w:t>также</w:t>
      </w:r>
      <w:r w:rsidR="00CB4D75" w:rsidRPr="00CB4D75">
        <w:t xml:space="preserve"> </w:t>
      </w:r>
      <w:r w:rsidRPr="00CB4D75">
        <w:t>специальный</w:t>
      </w:r>
      <w:r w:rsidR="00CB4D75" w:rsidRPr="00CB4D75">
        <w:t xml:space="preserve"> </w:t>
      </w:r>
      <w:r w:rsidRPr="00CB4D75">
        <w:t>налоговый</w:t>
      </w:r>
      <w:r w:rsidR="00CB4D75" w:rsidRPr="00CB4D75">
        <w:t xml:space="preserve"> </w:t>
      </w:r>
      <w:r w:rsidRPr="00CB4D75">
        <w:t>вычет</w:t>
      </w:r>
      <w:r w:rsidR="00CB4D75" w:rsidRPr="00CB4D75">
        <w:t xml:space="preserve"> - </w:t>
      </w:r>
      <w:r w:rsidRPr="00CB4D75">
        <w:t>до</w:t>
      </w:r>
      <w:r w:rsidR="00CB4D75" w:rsidRPr="00CB4D75">
        <w:t xml:space="preserve"> </w:t>
      </w:r>
      <w:r w:rsidRPr="00CB4D75">
        <w:t>52</w:t>
      </w:r>
      <w:r w:rsidR="00CB4D75" w:rsidRPr="00CB4D75">
        <w:t xml:space="preserve"> </w:t>
      </w:r>
      <w:r w:rsidRPr="00CB4D75">
        <w:t>тыс.</w:t>
      </w:r>
      <w:r w:rsidR="00CB4D75" w:rsidRPr="00CB4D75">
        <w:t xml:space="preserve"> </w:t>
      </w:r>
      <w:r w:rsidRPr="00CB4D75">
        <w:t>при</w:t>
      </w:r>
      <w:r w:rsidR="00CB4D75" w:rsidRPr="00CB4D75">
        <w:t xml:space="preserve"> </w:t>
      </w:r>
      <w:r w:rsidRPr="00CB4D75">
        <w:t>взносах</w:t>
      </w:r>
      <w:r w:rsidR="00CB4D75" w:rsidRPr="00CB4D75">
        <w:t xml:space="preserve"> </w:t>
      </w:r>
      <w:r w:rsidRPr="00CB4D75">
        <w:t>до</w:t>
      </w:r>
      <w:r w:rsidR="00CB4D75" w:rsidRPr="00CB4D75">
        <w:t xml:space="preserve"> </w:t>
      </w:r>
      <w:r w:rsidRPr="00CB4D75">
        <w:t>400</w:t>
      </w:r>
      <w:r w:rsidR="00CB4D75" w:rsidRPr="00CB4D75">
        <w:t xml:space="preserve"> </w:t>
      </w:r>
      <w:r w:rsidRPr="00CB4D75">
        <w:t>тыс.</w:t>
      </w:r>
      <w:r w:rsidR="00CB4D75" w:rsidRPr="00CB4D75">
        <w:t xml:space="preserve"> </w:t>
      </w:r>
      <w:r w:rsidRPr="00CB4D75">
        <w:t>руб.</w:t>
      </w:r>
    </w:p>
    <w:p w14:paraId="2C1D5F34" w14:textId="77777777" w:rsidR="00751CAD" w:rsidRPr="00CB4D75" w:rsidRDefault="00751CAD" w:rsidP="00751CAD">
      <w:r w:rsidRPr="00CB4D75">
        <w:t>Сформированные</w:t>
      </w:r>
      <w:r w:rsidR="00CB4D75" w:rsidRPr="00CB4D75">
        <w:t xml:space="preserve"> </w:t>
      </w:r>
      <w:r w:rsidRPr="00CB4D75">
        <w:t>средства</w:t>
      </w:r>
      <w:r w:rsidR="00CB4D75" w:rsidRPr="00CB4D75">
        <w:t xml:space="preserve"> </w:t>
      </w:r>
      <w:r w:rsidRPr="00CB4D75">
        <w:t>будут</w:t>
      </w:r>
      <w:r w:rsidR="00CB4D75" w:rsidRPr="00CB4D75">
        <w:t xml:space="preserve"> </w:t>
      </w:r>
      <w:r w:rsidRPr="00CB4D75">
        <w:t>вкладываться</w:t>
      </w:r>
      <w:r w:rsidR="00CB4D75" w:rsidRPr="00CB4D75">
        <w:t xml:space="preserve"> </w:t>
      </w:r>
      <w:r w:rsidRPr="00CB4D75">
        <w:t>в</w:t>
      </w:r>
      <w:r w:rsidR="00CB4D75" w:rsidRPr="00CB4D75">
        <w:t xml:space="preserve"> </w:t>
      </w:r>
      <w:r w:rsidRPr="00CB4D75">
        <w:t>облигации</w:t>
      </w:r>
      <w:r w:rsidR="00CB4D75" w:rsidRPr="00CB4D75">
        <w:t xml:space="preserve"> </w:t>
      </w:r>
      <w:r w:rsidRPr="00CB4D75">
        <w:t>федерального</w:t>
      </w:r>
      <w:r w:rsidR="00CB4D75" w:rsidRPr="00CB4D75">
        <w:t xml:space="preserve"> </w:t>
      </w:r>
      <w:r w:rsidRPr="00CB4D75">
        <w:t>займа,</w:t>
      </w:r>
      <w:r w:rsidR="00CB4D75" w:rsidRPr="00CB4D75">
        <w:t xml:space="preserve"> </w:t>
      </w:r>
      <w:r w:rsidRPr="00CB4D75">
        <w:t>инфраструктурные,</w:t>
      </w:r>
      <w:r w:rsidR="00CB4D75" w:rsidRPr="00CB4D75">
        <w:t xml:space="preserve"> </w:t>
      </w:r>
      <w:r w:rsidRPr="00CB4D75">
        <w:t>корпоративные</w:t>
      </w:r>
      <w:r w:rsidR="00CB4D75" w:rsidRPr="00CB4D75">
        <w:t xml:space="preserve"> </w:t>
      </w:r>
      <w:r w:rsidRPr="00CB4D75">
        <w:t>облигации</w:t>
      </w:r>
      <w:r w:rsidR="00CB4D75" w:rsidRPr="00CB4D75">
        <w:t xml:space="preserve"> </w:t>
      </w:r>
      <w:r w:rsidRPr="00CB4D75">
        <w:t>и</w:t>
      </w:r>
      <w:r w:rsidR="00CB4D75" w:rsidRPr="00CB4D75">
        <w:t xml:space="preserve"> </w:t>
      </w:r>
      <w:r w:rsidRPr="00CB4D75">
        <w:t>прочие</w:t>
      </w:r>
      <w:r w:rsidR="00CB4D75" w:rsidRPr="00CB4D75">
        <w:t xml:space="preserve"> </w:t>
      </w:r>
      <w:r w:rsidRPr="00CB4D75">
        <w:t>ценные</w:t>
      </w:r>
      <w:r w:rsidR="00CB4D75" w:rsidRPr="00CB4D75">
        <w:t xml:space="preserve"> </w:t>
      </w:r>
      <w:r w:rsidRPr="00CB4D75">
        <w:t>бумаги.</w:t>
      </w:r>
      <w:r w:rsidR="00CB4D75" w:rsidRPr="00CB4D75">
        <w:t xml:space="preserve"> </w:t>
      </w:r>
      <w:r w:rsidRPr="00CB4D75">
        <w:t>Контроль</w:t>
      </w:r>
      <w:r w:rsidR="00CB4D75" w:rsidRPr="00CB4D75">
        <w:t xml:space="preserve"> </w:t>
      </w:r>
      <w:r w:rsidRPr="00CB4D75">
        <w:t>за</w:t>
      </w:r>
      <w:r w:rsidR="00CB4D75" w:rsidRPr="00CB4D75">
        <w:t xml:space="preserve"> </w:t>
      </w:r>
      <w:r w:rsidRPr="00CB4D75">
        <w:t>инвестированием</w:t>
      </w:r>
      <w:r w:rsidR="00CB4D75" w:rsidRPr="00CB4D75">
        <w:t xml:space="preserve"> </w:t>
      </w:r>
      <w:r w:rsidRPr="00CB4D75">
        <w:t>средств</w:t>
      </w:r>
      <w:r w:rsidR="00CB4D75" w:rsidRPr="00CB4D75">
        <w:t xml:space="preserve"> </w:t>
      </w:r>
      <w:r w:rsidRPr="00CB4D75">
        <w:t>НПФ</w:t>
      </w:r>
      <w:r w:rsidR="00CB4D75" w:rsidRPr="00CB4D75">
        <w:t xml:space="preserve"> </w:t>
      </w:r>
      <w:r w:rsidRPr="00CB4D75">
        <w:t>будет</w:t>
      </w:r>
      <w:r w:rsidR="00CB4D75" w:rsidRPr="00CB4D75">
        <w:t xml:space="preserve"> </w:t>
      </w:r>
      <w:r w:rsidRPr="00CB4D75">
        <w:t>осуществлять</w:t>
      </w:r>
      <w:r w:rsidR="00CB4D75" w:rsidRPr="00CB4D75">
        <w:t xml:space="preserve"> </w:t>
      </w:r>
      <w:r w:rsidRPr="00CB4D75">
        <w:t>Банк</w:t>
      </w:r>
      <w:r w:rsidR="00CB4D75" w:rsidRPr="00CB4D75">
        <w:t xml:space="preserve"> </w:t>
      </w:r>
      <w:r w:rsidRPr="00CB4D75">
        <w:t>России.</w:t>
      </w:r>
    </w:p>
    <w:p w14:paraId="7DDA20FC" w14:textId="77777777" w:rsidR="00751CAD" w:rsidRPr="00CB4D75" w:rsidRDefault="00751CAD" w:rsidP="00751CAD">
      <w:r w:rsidRPr="00CB4D75">
        <w:t>Накопленное</w:t>
      </w:r>
      <w:r w:rsidR="00CB4D75" w:rsidRPr="00CB4D75">
        <w:t xml:space="preserve"> </w:t>
      </w:r>
      <w:r w:rsidRPr="00CB4D75">
        <w:t>можно</w:t>
      </w:r>
      <w:r w:rsidR="00CB4D75" w:rsidRPr="00CB4D75">
        <w:t xml:space="preserve"> </w:t>
      </w:r>
      <w:r w:rsidRPr="00CB4D75">
        <w:t>направить</w:t>
      </w:r>
      <w:r w:rsidR="00CB4D75" w:rsidRPr="00CB4D75">
        <w:t xml:space="preserve"> </w:t>
      </w:r>
      <w:r w:rsidRPr="00CB4D75">
        <w:t>на</w:t>
      </w:r>
      <w:r w:rsidR="00CB4D75" w:rsidRPr="00CB4D75">
        <w:t xml:space="preserve"> </w:t>
      </w:r>
      <w:r w:rsidRPr="00CB4D75">
        <w:t>периодические</w:t>
      </w:r>
      <w:r w:rsidR="00CB4D75" w:rsidRPr="00CB4D75">
        <w:t xml:space="preserve"> </w:t>
      </w:r>
      <w:r w:rsidRPr="00CB4D75">
        <w:t>выплаты</w:t>
      </w:r>
      <w:r w:rsidR="00CB4D75" w:rsidRPr="00CB4D75">
        <w:t xml:space="preserve"> </w:t>
      </w:r>
      <w:r w:rsidRPr="00CB4D75">
        <w:t>через</w:t>
      </w:r>
      <w:r w:rsidR="00CB4D75" w:rsidRPr="00CB4D75">
        <w:t xml:space="preserve"> </w:t>
      </w:r>
      <w:r w:rsidRPr="00CB4D75">
        <w:t>15</w:t>
      </w:r>
      <w:r w:rsidR="00CB4D75" w:rsidRPr="00CB4D75">
        <w:t xml:space="preserve"> </w:t>
      </w:r>
      <w:r w:rsidRPr="00CB4D75">
        <w:t>лет</w:t>
      </w:r>
      <w:r w:rsidR="00CB4D75" w:rsidRPr="00CB4D75">
        <w:t xml:space="preserve"> </w:t>
      </w:r>
      <w:r w:rsidRPr="00CB4D75">
        <w:t>или</w:t>
      </w:r>
      <w:r w:rsidR="00CB4D75" w:rsidRPr="00CB4D75">
        <w:t xml:space="preserve"> </w:t>
      </w:r>
      <w:r w:rsidRPr="00CB4D75">
        <w:t>при</w:t>
      </w:r>
      <w:r w:rsidR="00CB4D75" w:rsidRPr="00CB4D75">
        <w:t xml:space="preserve"> </w:t>
      </w:r>
      <w:r w:rsidRPr="00CB4D75">
        <w:t>достижении</w:t>
      </w:r>
      <w:r w:rsidR="00CB4D75" w:rsidRPr="00CB4D75">
        <w:t xml:space="preserve"> </w:t>
      </w:r>
      <w:r w:rsidRPr="00CB4D75">
        <w:t>возраста</w:t>
      </w:r>
      <w:r w:rsidR="00CB4D75" w:rsidRPr="00CB4D75">
        <w:t xml:space="preserve"> </w:t>
      </w:r>
      <w:r w:rsidRPr="00CB4D75">
        <w:t>55</w:t>
      </w:r>
      <w:r w:rsidR="00CB4D75" w:rsidRPr="00CB4D75">
        <w:t xml:space="preserve"> </w:t>
      </w:r>
      <w:r w:rsidRPr="00CB4D75">
        <w:t>лет</w:t>
      </w:r>
      <w:r w:rsidR="00CB4D75" w:rsidRPr="00CB4D75">
        <w:t xml:space="preserve"> </w:t>
      </w:r>
      <w:r w:rsidRPr="00CB4D75">
        <w:t>для</w:t>
      </w:r>
      <w:r w:rsidR="00CB4D75" w:rsidRPr="00CB4D75">
        <w:t xml:space="preserve"> </w:t>
      </w:r>
      <w:r w:rsidRPr="00CB4D75">
        <w:t>женщин</w:t>
      </w:r>
      <w:r w:rsidR="00CB4D75" w:rsidRPr="00CB4D75">
        <w:t xml:space="preserve"> </w:t>
      </w:r>
      <w:r w:rsidRPr="00CB4D75">
        <w:t>и</w:t>
      </w:r>
      <w:r w:rsidR="00CB4D75" w:rsidRPr="00CB4D75">
        <w:t xml:space="preserve"> </w:t>
      </w:r>
      <w:r w:rsidRPr="00CB4D75">
        <w:t>60</w:t>
      </w:r>
      <w:r w:rsidR="00CB4D75" w:rsidRPr="00CB4D75">
        <w:t xml:space="preserve"> </w:t>
      </w:r>
      <w:r w:rsidRPr="00CB4D75">
        <w:t>лет</w:t>
      </w:r>
      <w:r w:rsidR="00CB4D75" w:rsidRPr="00CB4D75">
        <w:t xml:space="preserve"> </w:t>
      </w:r>
      <w:r w:rsidRPr="00CB4D75">
        <w:t>для</w:t>
      </w:r>
      <w:r w:rsidR="00CB4D75" w:rsidRPr="00CB4D75">
        <w:t xml:space="preserve"> </w:t>
      </w:r>
      <w:r w:rsidRPr="00CB4D75">
        <w:t>мужчин.</w:t>
      </w:r>
    </w:p>
    <w:p w14:paraId="34304E3F" w14:textId="77777777" w:rsidR="00751CAD" w:rsidRPr="00CB4D75" w:rsidRDefault="00751CAD" w:rsidP="00751CAD">
      <w:r w:rsidRPr="00CB4D75">
        <w:t>У</w:t>
      </w:r>
      <w:r w:rsidR="00CB4D75" w:rsidRPr="00CB4D75">
        <w:t xml:space="preserve"> </w:t>
      </w:r>
      <w:r w:rsidRPr="00CB4D75">
        <w:t>программы</w:t>
      </w:r>
      <w:r w:rsidR="00CB4D75" w:rsidRPr="00CB4D75">
        <w:t xml:space="preserve"> </w:t>
      </w:r>
      <w:r w:rsidRPr="00CB4D75">
        <w:t>долгосрочных</w:t>
      </w:r>
      <w:r w:rsidR="00CB4D75" w:rsidRPr="00CB4D75">
        <w:t xml:space="preserve"> </w:t>
      </w:r>
      <w:r w:rsidRPr="00CB4D75">
        <w:t>сбережений</w:t>
      </w:r>
      <w:r w:rsidR="00CB4D75" w:rsidRPr="00CB4D75">
        <w:t xml:space="preserve"> </w:t>
      </w:r>
      <w:r w:rsidRPr="00CB4D75">
        <w:t>есть</w:t>
      </w:r>
      <w:r w:rsidR="00CB4D75" w:rsidRPr="00CB4D75">
        <w:t xml:space="preserve"> </w:t>
      </w:r>
      <w:r w:rsidRPr="00CB4D75">
        <w:t>государственная</w:t>
      </w:r>
      <w:r w:rsidR="00CB4D75" w:rsidRPr="00CB4D75">
        <w:t xml:space="preserve"> </w:t>
      </w:r>
      <w:r w:rsidRPr="00CB4D75">
        <w:t>гарантия</w:t>
      </w:r>
      <w:r w:rsidR="00CB4D75" w:rsidRPr="00CB4D75">
        <w:t xml:space="preserve"> </w:t>
      </w:r>
      <w:r w:rsidRPr="00CB4D75">
        <w:t>сохранности</w:t>
      </w:r>
      <w:r w:rsidR="00CB4D75" w:rsidRPr="00CB4D75">
        <w:t xml:space="preserve"> </w:t>
      </w:r>
      <w:r w:rsidRPr="00CB4D75">
        <w:t>взносов</w:t>
      </w:r>
      <w:r w:rsidR="00CB4D75" w:rsidRPr="00CB4D75">
        <w:t xml:space="preserve"> </w:t>
      </w:r>
      <w:r w:rsidRPr="00CB4D75">
        <w:t>и</w:t>
      </w:r>
      <w:r w:rsidR="00CB4D75" w:rsidRPr="00CB4D75">
        <w:t xml:space="preserve"> </w:t>
      </w:r>
      <w:r w:rsidRPr="00CB4D75">
        <w:t>инвестиционного</w:t>
      </w:r>
      <w:r w:rsidR="00CB4D75" w:rsidRPr="00CB4D75">
        <w:t xml:space="preserve"> </w:t>
      </w:r>
      <w:r w:rsidRPr="00CB4D75">
        <w:t>дохода.</w:t>
      </w:r>
      <w:r w:rsidR="00CB4D75" w:rsidRPr="00CB4D75">
        <w:t xml:space="preserve"> </w:t>
      </w:r>
      <w:r w:rsidRPr="00CB4D75">
        <w:t>Она</w:t>
      </w:r>
      <w:r w:rsidR="00CB4D75" w:rsidRPr="00CB4D75">
        <w:t xml:space="preserve"> </w:t>
      </w:r>
      <w:r w:rsidRPr="00CB4D75">
        <w:t>составляет</w:t>
      </w:r>
      <w:r w:rsidR="00CB4D75" w:rsidRPr="00CB4D75">
        <w:t xml:space="preserve"> </w:t>
      </w:r>
      <w:r w:rsidRPr="00CB4D75">
        <w:t>до</w:t>
      </w:r>
      <w:r w:rsidR="00CB4D75" w:rsidRPr="00CB4D75">
        <w:t xml:space="preserve"> </w:t>
      </w:r>
      <w:r w:rsidRPr="00CB4D75">
        <w:t>2,8</w:t>
      </w:r>
      <w:r w:rsidR="00CB4D75" w:rsidRPr="00CB4D75">
        <w:t xml:space="preserve"> </w:t>
      </w:r>
      <w:r w:rsidRPr="00CB4D75">
        <w:t>млн</w:t>
      </w:r>
      <w:r w:rsidR="00CB4D75" w:rsidRPr="00CB4D75">
        <w:t xml:space="preserve"> </w:t>
      </w:r>
      <w:r w:rsidRPr="00CB4D75">
        <w:t>рублей</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в</w:t>
      </w:r>
      <w:r w:rsidR="00CB4D75" w:rsidRPr="00CB4D75">
        <w:t xml:space="preserve"> </w:t>
      </w:r>
      <w:r w:rsidRPr="00CB4D75">
        <w:t>два</w:t>
      </w:r>
      <w:r w:rsidR="00CB4D75" w:rsidRPr="00CB4D75">
        <w:t xml:space="preserve"> </w:t>
      </w:r>
      <w:r w:rsidRPr="00CB4D75">
        <w:t>раза</w:t>
      </w:r>
      <w:r w:rsidR="00CB4D75" w:rsidRPr="00CB4D75">
        <w:t xml:space="preserve"> </w:t>
      </w:r>
      <w:r w:rsidRPr="00CB4D75">
        <w:t>больше,</w:t>
      </w:r>
      <w:r w:rsidR="00CB4D75" w:rsidRPr="00CB4D75">
        <w:t xml:space="preserve"> </w:t>
      </w:r>
      <w:r w:rsidRPr="00CB4D75">
        <w:t>чем</w:t>
      </w:r>
      <w:r w:rsidR="00CB4D75" w:rsidRPr="00CB4D75">
        <w:t xml:space="preserve"> </w:t>
      </w:r>
      <w:r w:rsidRPr="00CB4D75">
        <w:t>по</w:t>
      </w:r>
      <w:r w:rsidR="00CB4D75" w:rsidRPr="00CB4D75">
        <w:t xml:space="preserve"> </w:t>
      </w:r>
      <w:r w:rsidRPr="00CB4D75">
        <w:t>банковским</w:t>
      </w:r>
      <w:r w:rsidR="00CB4D75" w:rsidRPr="00CB4D75">
        <w:t xml:space="preserve"> </w:t>
      </w:r>
      <w:r w:rsidRPr="00CB4D75">
        <w:t>вкладам.</w:t>
      </w:r>
    </w:p>
    <w:p w14:paraId="3C36938A" w14:textId="77777777" w:rsidR="00111D7C" w:rsidRPr="00CB4D75" w:rsidRDefault="00751CAD" w:rsidP="00751CAD">
      <w:hyperlink r:id="rId16" w:history="1">
        <w:r w:rsidRPr="00CB4D75">
          <w:rPr>
            <w:rStyle w:val="a3"/>
          </w:rPr>
          <w:t>https://t-l.r</w:t>
        </w:r>
        <w:r w:rsidRPr="00CB4D75">
          <w:rPr>
            <w:rStyle w:val="a3"/>
          </w:rPr>
          <w:t>u</w:t>
        </w:r>
        <w:r w:rsidRPr="00CB4D75">
          <w:rPr>
            <w:rStyle w:val="a3"/>
          </w:rPr>
          <w:t>/370063.html</w:t>
        </w:r>
      </w:hyperlink>
    </w:p>
    <w:p w14:paraId="14C6E802" w14:textId="77777777" w:rsidR="007F41DF" w:rsidRPr="00CB4D75" w:rsidRDefault="007F41DF" w:rsidP="007F41DF">
      <w:pPr>
        <w:pStyle w:val="2"/>
      </w:pPr>
      <w:bookmarkStart w:id="59" w:name="_Toc180562441"/>
      <w:bookmarkEnd w:id="56"/>
      <w:r w:rsidRPr="00CB4D75">
        <w:lastRenderedPageBreak/>
        <w:t>Тюменская</w:t>
      </w:r>
      <w:r w:rsidR="00CB4D75" w:rsidRPr="00CB4D75">
        <w:t xml:space="preserve"> </w:t>
      </w:r>
      <w:r w:rsidRPr="00CB4D75">
        <w:t>область</w:t>
      </w:r>
      <w:r w:rsidR="00CB4D75" w:rsidRPr="00CB4D75">
        <w:t xml:space="preserve"> </w:t>
      </w:r>
      <w:r w:rsidRPr="00CB4D75">
        <w:t>сегодня,</w:t>
      </w:r>
      <w:r w:rsidR="00CB4D75" w:rsidRPr="00CB4D75">
        <w:t xml:space="preserve"> </w:t>
      </w:r>
      <w:r w:rsidRPr="00CB4D75">
        <w:t>22.10.2024</w:t>
      </w:r>
      <w:proofErr w:type="gramStart"/>
      <w:r w:rsidRPr="00CB4D75">
        <w:t>,</w:t>
      </w:r>
      <w:r w:rsidR="00CB4D75" w:rsidRPr="00CB4D75">
        <w:t xml:space="preserve"> </w:t>
      </w:r>
      <w:r w:rsidRPr="00CB4D75">
        <w:t>Как</w:t>
      </w:r>
      <w:proofErr w:type="gramEnd"/>
      <w:r w:rsidR="00CB4D75" w:rsidRPr="00CB4D75">
        <w:t xml:space="preserve"> </w:t>
      </w:r>
      <w:r w:rsidRPr="00CB4D75">
        <w:t>накопить</w:t>
      </w:r>
      <w:r w:rsidR="00CB4D75" w:rsidRPr="00CB4D75">
        <w:t xml:space="preserve"> </w:t>
      </w:r>
      <w:r w:rsidRPr="00CB4D75">
        <w:t>деньги,</w:t>
      </w:r>
      <w:r w:rsidR="00CB4D75" w:rsidRPr="00CB4D75">
        <w:t xml:space="preserve"> </w:t>
      </w:r>
      <w:r w:rsidRPr="00CB4D75">
        <w:t>или</w:t>
      </w:r>
      <w:r w:rsidR="00CB4D75" w:rsidRPr="00CB4D75">
        <w:t xml:space="preserve"> </w:t>
      </w:r>
      <w:r w:rsidRPr="00CB4D75">
        <w:t>определяемся</w:t>
      </w:r>
      <w:r w:rsidR="00CB4D75" w:rsidRPr="00CB4D75">
        <w:t xml:space="preserve"> </w:t>
      </w:r>
      <w:r w:rsidRPr="00CB4D75">
        <w:t>с</w:t>
      </w:r>
      <w:r w:rsidR="00CB4D75" w:rsidRPr="00CB4D75">
        <w:t xml:space="preserve"> </w:t>
      </w:r>
      <w:r w:rsidRPr="00CB4D75">
        <w:t>личной</w:t>
      </w:r>
      <w:r w:rsidR="00CB4D75" w:rsidRPr="00CB4D75">
        <w:t xml:space="preserve"> </w:t>
      </w:r>
      <w:r w:rsidRPr="00CB4D75">
        <w:t>стратегией</w:t>
      </w:r>
      <w:r w:rsidR="00CB4D75" w:rsidRPr="00CB4D75">
        <w:t xml:space="preserve"> </w:t>
      </w:r>
      <w:r w:rsidRPr="00CB4D75">
        <w:t>сбережения</w:t>
      </w:r>
      <w:bookmarkEnd w:id="59"/>
    </w:p>
    <w:p w14:paraId="2DBF4428" w14:textId="77777777" w:rsidR="007F41DF" w:rsidRPr="00CB4D75" w:rsidRDefault="007F41DF" w:rsidP="002F0C03">
      <w:pPr>
        <w:pStyle w:val="3"/>
      </w:pPr>
      <w:bookmarkStart w:id="60" w:name="_Toc180562442"/>
      <w:r w:rsidRPr="00CB4D75">
        <w:t>Для</w:t>
      </w:r>
      <w:r w:rsidR="00CB4D75" w:rsidRPr="00CB4D75">
        <w:t xml:space="preserve"> </w:t>
      </w:r>
      <w:r w:rsidRPr="00CB4D75">
        <w:t>того,</w:t>
      </w:r>
      <w:r w:rsidR="00CB4D75" w:rsidRPr="00CB4D75">
        <w:t xml:space="preserve"> </w:t>
      </w:r>
      <w:r w:rsidRPr="00CB4D75">
        <w:t>чтобы</w:t>
      </w:r>
      <w:r w:rsidR="00CB4D75" w:rsidRPr="00CB4D75">
        <w:t xml:space="preserve"> </w:t>
      </w:r>
      <w:r w:rsidRPr="00CB4D75">
        <w:t>определить</w:t>
      </w:r>
      <w:r w:rsidR="00CB4D75" w:rsidRPr="00CB4D75">
        <w:t xml:space="preserve"> </w:t>
      </w:r>
      <w:r w:rsidRPr="00CB4D75">
        <w:t>для</w:t>
      </w:r>
      <w:r w:rsidR="00CB4D75" w:rsidRPr="00CB4D75">
        <w:t xml:space="preserve"> </w:t>
      </w:r>
      <w:r w:rsidRPr="00CB4D75">
        <w:t>себя</w:t>
      </w:r>
      <w:r w:rsidR="00CB4D75" w:rsidRPr="00CB4D75">
        <w:t xml:space="preserve"> </w:t>
      </w:r>
      <w:r w:rsidRPr="00CB4D75">
        <w:t>способы</w:t>
      </w:r>
      <w:r w:rsidR="00CB4D75" w:rsidRPr="00CB4D75">
        <w:t xml:space="preserve"> </w:t>
      </w:r>
      <w:r w:rsidRPr="00CB4D75">
        <w:t>сбережения,</w:t>
      </w:r>
      <w:r w:rsidR="00CB4D75" w:rsidRPr="00CB4D75">
        <w:t xml:space="preserve"> </w:t>
      </w:r>
      <w:r w:rsidRPr="00CB4D75">
        <w:t>необходимо</w:t>
      </w:r>
      <w:r w:rsidR="00CB4D75" w:rsidRPr="00CB4D75">
        <w:t xml:space="preserve"> </w:t>
      </w:r>
      <w:r w:rsidRPr="00CB4D75">
        <w:t>начать</w:t>
      </w:r>
      <w:r w:rsidR="00CB4D75" w:rsidRPr="00CB4D75">
        <w:t xml:space="preserve"> </w:t>
      </w:r>
      <w:r w:rsidRPr="00CB4D75">
        <w:t>с</w:t>
      </w:r>
      <w:r w:rsidR="00CB4D75" w:rsidRPr="00CB4D75">
        <w:t xml:space="preserve"> </w:t>
      </w:r>
      <w:r w:rsidRPr="00CB4D75">
        <w:t>того,</w:t>
      </w:r>
      <w:r w:rsidR="00CB4D75" w:rsidRPr="00CB4D75">
        <w:t xml:space="preserve"> </w:t>
      </w:r>
      <w:r w:rsidRPr="00CB4D75">
        <w:t>откуда</w:t>
      </w:r>
      <w:r w:rsidR="00CB4D75" w:rsidRPr="00CB4D75">
        <w:t xml:space="preserve"> </w:t>
      </w:r>
      <w:r w:rsidRPr="00CB4D75">
        <w:t>мы</w:t>
      </w:r>
      <w:r w:rsidR="00CB4D75" w:rsidRPr="00CB4D75">
        <w:t xml:space="preserve"> </w:t>
      </w:r>
      <w:r w:rsidRPr="00CB4D75">
        <w:t>будем</w:t>
      </w:r>
      <w:r w:rsidR="00CB4D75" w:rsidRPr="00CB4D75">
        <w:t xml:space="preserve"> </w:t>
      </w:r>
      <w:r w:rsidRPr="00CB4D75">
        <w:t>брать</w:t>
      </w:r>
      <w:r w:rsidR="00CB4D75" w:rsidRPr="00CB4D75">
        <w:t xml:space="preserve"> </w:t>
      </w:r>
      <w:r w:rsidRPr="00CB4D75">
        <w:t>то,</w:t>
      </w:r>
      <w:r w:rsidR="00CB4D75" w:rsidRPr="00CB4D75">
        <w:t xml:space="preserve"> </w:t>
      </w:r>
      <w:r w:rsidRPr="00CB4D75">
        <w:t>что</w:t>
      </w:r>
      <w:r w:rsidR="00CB4D75" w:rsidRPr="00CB4D75">
        <w:t xml:space="preserve"> </w:t>
      </w:r>
      <w:r w:rsidRPr="00CB4D75">
        <w:t>мы</w:t>
      </w:r>
      <w:r w:rsidR="00CB4D75" w:rsidRPr="00CB4D75">
        <w:t xml:space="preserve"> </w:t>
      </w:r>
      <w:r w:rsidRPr="00CB4D75">
        <w:t>будем</w:t>
      </w:r>
      <w:r w:rsidR="00CB4D75" w:rsidRPr="00CB4D75">
        <w:t xml:space="preserve"> </w:t>
      </w:r>
      <w:r w:rsidRPr="00CB4D75">
        <w:t>сберегать.</w:t>
      </w:r>
      <w:bookmarkEnd w:id="60"/>
    </w:p>
    <w:p w14:paraId="1DA68B8C" w14:textId="77777777" w:rsidR="007F41DF" w:rsidRPr="00CB4D75" w:rsidRDefault="007F41DF" w:rsidP="007F41DF">
      <w:r w:rsidRPr="00CB4D75">
        <w:t>Наш</w:t>
      </w:r>
      <w:r w:rsidR="00CB4D75" w:rsidRPr="00CB4D75">
        <w:t xml:space="preserve"> </w:t>
      </w:r>
      <w:r w:rsidRPr="00CB4D75">
        <w:t>доход,</w:t>
      </w:r>
      <w:r w:rsidR="00CB4D75" w:rsidRPr="00CB4D75">
        <w:t xml:space="preserve"> </w:t>
      </w:r>
      <w:r w:rsidRPr="00CB4D75">
        <w:t>который</w:t>
      </w:r>
      <w:r w:rsidR="00CB4D75" w:rsidRPr="00CB4D75">
        <w:t xml:space="preserve"> </w:t>
      </w:r>
      <w:r w:rsidRPr="00CB4D75">
        <w:t>мы</w:t>
      </w:r>
      <w:r w:rsidR="00CB4D75" w:rsidRPr="00CB4D75">
        <w:t xml:space="preserve"> </w:t>
      </w:r>
      <w:r w:rsidRPr="00CB4D75">
        <w:t>получаем</w:t>
      </w:r>
      <w:r w:rsidR="00CB4D75" w:rsidRPr="00CB4D75">
        <w:t xml:space="preserve"> </w:t>
      </w:r>
      <w:r w:rsidRPr="00CB4D75">
        <w:t>из</w:t>
      </w:r>
      <w:r w:rsidR="00CB4D75" w:rsidRPr="00CB4D75">
        <w:t xml:space="preserve"> </w:t>
      </w:r>
      <w:r w:rsidRPr="00CB4D75">
        <w:t>любых</w:t>
      </w:r>
      <w:r w:rsidR="00CB4D75" w:rsidRPr="00CB4D75">
        <w:t xml:space="preserve"> </w:t>
      </w:r>
      <w:r w:rsidRPr="00CB4D75">
        <w:t>источников,</w:t>
      </w:r>
      <w:r w:rsidR="00CB4D75" w:rsidRPr="00CB4D75">
        <w:t xml:space="preserve"> </w:t>
      </w:r>
      <w:r w:rsidRPr="00CB4D75">
        <w:t>делится</w:t>
      </w:r>
      <w:r w:rsidR="00CB4D75" w:rsidRPr="00CB4D75">
        <w:t xml:space="preserve"> </w:t>
      </w:r>
      <w:r w:rsidRPr="00CB4D75">
        <w:t>на</w:t>
      </w:r>
      <w:r w:rsidR="00CB4D75" w:rsidRPr="00CB4D75">
        <w:t xml:space="preserve"> </w:t>
      </w:r>
      <w:r w:rsidRPr="00CB4D75">
        <w:t>расходы</w:t>
      </w:r>
      <w:r w:rsidR="00CB4D75" w:rsidRPr="00CB4D75">
        <w:t xml:space="preserve"> </w:t>
      </w:r>
      <w:r w:rsidRPr="00CB4D75">
        <w:t>и</w:t>
      </w:r>
      <w:r w:rsidR="00CB4D75" w:rsidRPr="00CB4D75">
        <w:t xml:space="preserve"> </w:t>
      </w:r>
      <w:r w:rsidRPr="00CB4D75">
        <w:t>сбережения.</w:t>
      </w:r>
      <w:r w:rsidR="00CB4D75" w:rsidRPr="00CB4D75">
        <w:t xml:space="preserve"> </w:t>
      </w:r>
      <w:r w:rsidRPr="00CB4D75">
        <w:t>Расходы</w:t>
      </w:r>
      <w:r w:rsidR="00CB4D75" w:rsidRPr="00CB4D75">
        <w:t xml:space="preserve"> </w:t>
      </w:r>
      <w:r w:rsidRPr="00CB4D75">
        <w:t>бывают</w:t>
      </w:r>
      <w:r w:rsidR="00CB4D75" w:rsidRPr="00CB4D75">
        <w:t xml:space="preserve"> </w:t>
      </w:r>
      <w:r w:rsidRPr="00CB4D75">
        <w:t>разные:</w:t>
      </w:r>
      <w:r w:rsidR="00CB4D75" w:rsidRPr="00CB4D75">
        <w:t xml:space="preserve"> </w:t>
      </w:r>
      <w:r w:rsidRPr="00CB4D75">
        <w:t>обязательные,</w:t>
      </w:r>
      <w:r w:rsidR="00CB4D75" w:rsidRPr="00CB4D75">
        <w:t xml:space="preserve"> </w:t>
      </w:r>
      <w:r w:rsidRPr="00CB4D75">
        <w:t>регулярные</w:t>
      </w:r>
      <w:r w:rsidR="00CB4D75" w:rsidRPr="00CB4D75">
        <w:t xml:space="preserve"> </w:t>
      </w:r>
      <w:r w:rsidRPr="00CB4D75">
        <w:t>и</w:t>
      </w:r>
      <w:r w:rsidR="00CB4D75" w:rsidRPr="00CB4D75">
        <w:t xml:space="preserve"> </w:t>
      </w:r>
      <w:r w:rsidRPr="00CB4D75">
        <w:t>нерегулярные.</w:t>
      </w:r>
      <w:r w:rsidR="00CB4D75" w:rsidRPr="00CB4D75">
        <w:t xml:space="preserve"> </w:t>
      </w:r>
      <w:r w:rsidRPr="00CB4D75">
        <w:t>Наша</w:t>
      </w:r>
      <w:r w:rsidR="00CB4D75" w:rsidRPr="00CB4D75">
        <w:t xml:space="preserve"> </w:t>
      </w:r>
      <w:r w:rsidRPr="00CB4D75">
        <w:t>основная</w:t>
      </w:r>
      <w:r w:rsidR="00CB4D75" w:rsidRPr="00CB4D75">
        <w:t xml:space="preserve"> </w:t>
      </w:r>
      <w:r w:rsidRPr="00CB4D75">
        <w:t>цель</w:t>
      </w:r>
      <w:r w:rsidR="00CB4D75" w:rsidRPr="00CB4D75">
        <w:t xml:space="preserve"> </w:t>
      </w:r>
      <w:r w:rsidRPr="00CB4D75">
        <w:t>для</w:t>
      </w:r>
      <w:r w:rsidR="00CB4D75" w:rsidRPr="00CB4D75">
        <w:t xml:space="preserve"> </w:t>
      </w:r>
      <w:r w:rsidRPr="00CB4D75">
        <w:t>увеличения</w:t>
      </w:r>
      <w:r w:rsidR="00CB4D75" w:rsidRPr="00CB4D75">
        <w:t xml:space="preserve"> </w:t>
      </w:r>
      <w:r w:rsidRPr="00CB4D75">
        <w:t>суммы</w:t>
      </w:r>
      <w:r w:rsidR="00CB4D75" w:rsidRPr="00CB4D75">
        <w:t xml:space="preserve"> </w:t>
      </w:r>
      <w:r w:rsidRPr="00CB4D75">
        <w:t>сбережений</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сокращение</w:t>
      </w:r>
      <w:r w:rsidR="00CB4D75" w:rsidRPr="00CB4D75">
        <w:t xml:space="preserve"> </w:t>
      </w:r>
      <w:r w:rsidRPr="00CB4D75">
        <w:t>и</w:t>
      </w:r>
      <w:r w:rsidR="00CB4D75" w:rsidRPr="00CB4D75">
        <w:t xml:space="preserve"> </w:t>
      </w:r>
      <w:r w:rsidRPr="00CB4D75">
        <w:t>оптимизация</w:t>
      </w:r>
      <w:r w:rsidR="00CB4D75" w:rsidRPr="00CB4D75">
        <w:t xml:space="preserve"> </w:t>
      </w:r>
      <w:r w:rsidRPr="00CB4D75">
        <w:t>расходов.</w:t>
      </w:r>
    </w:p>
    <w:p w14:paraId="19444B9C" w14:textId="77777777" w:rsidR="007F41DF" w:rsidRPr="00CB4D75" w:rsidRDefault="007F41DF" w:rsidP="007F41DF">
      <w:r w:rsidRPr="00CB4D75">
        <w:t>Обязательные</w:t>
      </w:r>
      <w:r w:rsidR="00CB4D75" w:rsidRPr="00CB4D75">
        <w:t xml:space="preserve"> </w:t>
      </w:r>
      <w:r w:rsidRPr="00CB4D75">
        <w:t>расходы</w:t>
      </w:r>
      <w:r w:rsidR="00CB4D75" w:rsidRPr="00CB4D75">
        <w:t xml:space="preserve"> </w:t>
      </w:r>
      <w:r w:rsidRPr="00CB4D75">
        <w:t>сложно</w:t>
      </w:r>
      <w:r w:rsidR="00CB4D75" w:rsidRPr="00CB4D75">
        <w:t xml:space="preserve"> </w:t>
      </w:r>
      <w:r w:rsidRPr="00CB4D75">
        <w:t>сократить,</w:t>
      </w:r>
      <w:r w:rsidR="00CB4D75" w:rsidRPr="00CB4D75">
        <w:t xml:space="preserve"> </w:t>
      </w:r>
      <w:r w:rsidRPr="00CB4D75">
        <w:t>чаще</w:t>
      </w:r>
      <w:r w:rsidR="00CB4D75" w:rsidRPr="00CB4D75">
        <w:t xml:space="preserve"> </w:t>
      </w:r>
      <w:r w:rsidRPr="00CB4D75">
        <w:t>они</w:t>
      </w:r>
      <w:r w:rsidR="00CB4D75" w:rsidRPr="00CB4D75">
        <w:t xml:space="preserve"> </w:t>
      </w:r>
      <w:r w:rsidRPr="00CB4D75">
        <w:t>определяются</w:t>
      </w:r>
      <w:r w:rsidR="00CB4D75" w:rsidRPr="00CB4D75">
        <w:t xml:space="preserve"> </w:t>
      </w:r>
      <w:r w:rsidRPr="00CB4D75">
        <w:t>извне</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жилье</w:t>
      </w:r>
      <w:r w:rsidR="00CB4D75" w:rsidRPr="00CB4D75">
        <w:t xml:space="preserve"> </w:t>
      </w:r>
      <w:r w:rsidRPr="00CB4D75">
        <w:t>и</w:t>
      </w:r>
      <w:r w:rsidR="00CB4D75" w:rsidRPr="00CB4D75">
        <w:t xml:space="preserve"> </w:t>
      </w:r>
      <w:r w:rsidRPr="00CB4D75">
        <w:t>ЖКУ,</w:t>
      </w:r>
      <w:r w:rsidR="00CB4D75" w:rsidRPr="00CB4D75">
        <w:t xml:space="preserve"> </w:t>
      </w:r>
      <w:r w:rsidRPr="00CB4D75">
        <w:t>налоги,</w:t>
      </w:r>
      <w:r w:rsidR="00CB4D75" w:rsidRPr="00CB4D75">
        <w:t xml:space="preserve"> </w:t>
      </w:r>
      <w:r w:rsidRPr="00CB4D75">
        <w:t>кредиты</w:t>
      </w:r>
      <w:r w:rsidR="00CB4D75" w:rsidRPr="00CB4D75">
        <w:t xml:space="preserve"> </w:t>
      </w:r>
      <w:r w:rsidRPr="00CB4D75">
        <w:t>и</w:t>
      </w:r>
      <w:r w:rsidR="00CB4D75" w:rsidRPr="00CB4D75">
        <w:t xml:space="preserve"> </w:t>
      </w:r>
      <w:r w:rsidRPr="00CB4D75">
        <w:t>проценты,</w:t>
      </w:r>
      <w:r w:rsidR="00CB4D75" w:rsidRPr="00CB4D75">
        <w:t xml:space="preserve"> </w:t>
      </w:r>
      <w:r w:rsidRPr="00CB4D75">
        <w:t>образование.</w:t>
      </w:r>
      <w:r w:rsidR="00CB4D75" w:rsidRPr="00CB4D75">
        <w:t xml:space="preserve"> </w:t>
      </w:r>
      <w:r w:rsidRPr="00CB4D75">
        <w:t>Дальше</w:t>
      </w:r>
      <w:r w:rsidR="00CB4D75" w:rsidRPr="00CB4D75">
        <w:t xml:space="preserve"> </w:t>
      </w:r>
      <w:r w:rsidRPr="00CB4D75">
        <w:t>идут</w:t>
      </w:r>
      <w:r w:rsidR="00CB4D75" w:rsidRPr="00CB4D75">
        <w:t xml:space="preserve"> </w:t>
      </w:r>
      <w:r w:rsidRPr="00CB4D75">
        <w:t>регулярные</w:t>
      </w:r>
      <w:r w:rsidR="00CB4D75" w:rsidRPr="00CB4D75">
        <w:t xml:space="preserve"> </w:t>
      </w:r>
      <w:r w:rsidRPr="00CB4D75">
        <w:t>расходы,</w:t>
      </w:r>
      <w:r w:rsidR="00CB4D75" w:rsidRPr="00CB4D75">
        <w:t xml:space="preserve"> </w:t>
      </w:r>
      <w:r w:rsidRPr="00CB4D75">
        <w:t>они</w:t>
      </w:r>
      <w:r w:rsidR="00CB4D75" w:rsidRPr="00CB4D75">
        <w:t xml:space="preserve"> </w:t>
      </w:r>
      <w:r w:rsidRPr="00CB4D75">
        <w:t>тоже</w:t>
      </w:r>
      <w:r w:rsidR="00CB4D75" w:rsidRPr="00CB4D75">
        <w:t xml:space="preserve"> </w:t>
      </w:r>
      <w:r w:rsidRPr="00CB4D75">
        <w:t>обязательны,</w:t>
      </w:r>
      <w:r w:rsidR="00CB4D75" w:rsidRPr="00CB4D75">
        <w:t xml:space="preserve"> </w:t>
      </w:r>
      <w:r w:rsidRPr="00CB4D75">
        <w:t>но</w:t>
      </w:r>
      <w:r w:rsidR="00CB4D75" w:rsidRPr="00CB4D75">
        <w:t xml:space="preserve"> </w:t>
      </w:r>
      <w:r w:rsidRPr="00CB4D75">
        <w:t>с</w:t>
      </w:r>
      <w:r w:rsidR="00CB4D75" w:rsidRPr="00CB4D75">
        <w:t xml:space="preserve"> </w:t>
      </w:r>
      <w:r w:rsidRPr="00CB4D75">
        <w:t>ними</w:t>
      </w:r>
      <w:r w:rsidR="00CB4D75" w:rsidRPr="00CB4D75">
        <w:t xml:space="preserve"> </w:t>
      </w:r>
      <w:r w:rsidRPr="00CB4D75">
        <w:t>можно</w:t>
      </w:r>
      <w:r w:rsidR="00CB4D75" w:rsidRPr="00CB4D75">
        <w:t xml:space="preserve"> </w:t>
      </w:r>
      <w:r w:rsidRPr="00CB4D75">
        <w:t>что-то</w:t>
      </w:r>
      <w:r w:rsidR="00CB4D75" w:rsidRPr="00CB4D75">
        <w:t xml:space="preserve"> </w:t>
      </w:r>
      <w:r w:rsidRPr="00CB4D75">
        <w:t>сделать,</w:t>
      </w:r>
      <w:r w:rsidR="00CB4D75" w:rsidRPr="00CB4D75">
        <w:t xml:space="preserve"> </w:t>
      </w:r>
      <w:r w:rsidRPr="00CB4D75">
        <w:t>сократить</w:t>
      </w:r>
      <w:r w:rsidR="00CB4D75" w:rsidRPr="00CB4D75">
        <w:t xml:space="preserve"> </w:t>
      </w:r>
      <w:r w:rsidRPr="00CB4D75">
        <w:t>и</w:t>
      </w:r>
      <w:r w:rsidR="00CB4D75" w:rsidRPr="00CB4D75">
        <w:t xml:space="preserve"> </w:t>
      </w:r>
      <w:r w:rsidRPr="00CB4D75">
        <w:t>оптимизировать.</w:t>
      </w:r>
      <w:r w:rsidR="00CB4D75" w:rsidRPr="00CB4D75">
        <w:t xml:space="preserve"> </w:t>
      </w:r>
      <w:r w:rsidRPr="00CB4D75">
        <w:t>Это</w:t>
      </w:r>
      <w:r w:rsidR="00CB4D75" w:rsidRPr="00CB4D75">
        <w:t xml:space="preserve"> </w:t>
      </w:r>
      <w:r w:rsidRPr="00CB4D75">
        <w:t>расходы</w:t>
      </w:r>
      <w:r w:rsidR="00CB4D75" w:rsidRPr="00CB4D75">
        <w:t xml:space="preserve"> </w:t>
      </w:r>
      <w:r w:rsidRPr="00CB4D75">
        <w:t>на</w:t>
      </w:r>
      <w:r w:rsidR="00CB4D75" w:rsidRPr="00CB4D75">
        <w:t xml:space="preserve"> </w:t>
      </w:r>
      <w:r w:rsidRPr="00CB4D75">
        <w:t>питание,</w:t>
      </w:r>
      <w:r w:rsidR="00CB4D75" w:rsidRPr="00CB4D75">
        <w:t xml:space="preserve"> </w:t>
      </w:r>
      <w:r w:rsidRPr="00CB4D75">
        <w:t>одежду</w:t>
      </w:r>
      <w:r w:rsidR="00CB4D75" w:rsidRPr="00CB4D75">
        <w:t xml:space="preserve"> </w:t>
      </w:r>
      <w:r w:rsidRPr="00CB4D75">
        <w:t>и</w:t>
      </w:r>
      <w:r w:rsidR="00CB4D75" w:rsidRPr="00CB4D75">
        <w:t xml:space="preserve"> </w:t>
      </w:r>
      <w:r w:rsidRPr="00CB4D75">
        <w:t>обувь,</w:t>
      </w:r>
      <w:r w:rsidR="00CB4D75" w:rsidRPr="00CB4D75">
        <w:t xml:space="preserve"> </w:t>
      </w:r>
      <w:r w:rsidRPr="00CB4D75">
        <w:t>связь</w:t>
      </w:r>
      <w:r w:rsidR="00CB4D75" w:rsidRPr="00CB4D75">
        <w:t xml:space="preserve"> </w:t>
      </w:r>
      <w:r w:rsidRPr="00CB4D75">
        <w:t>и</w:t>
      </w:r>
      <w:r w:rsidR="00CB4D75" w:rsidRPr="00CB4D75">
        <w:t xml:space="preserve"> </w:t>
      </w:r>
      <w:r w:rsidRPr="00CB4D75">
        <w:t>интернет,</w:t>
      </w:r>
      <w:r w:rsidR="00CB4D75" w:rsidRPr="00CB4D75">
        <w:t xml:space="preserve"> </w:t>
      </w:r>
      <w:r w:rsidRPr="00CB4D75">
        <w:t>транспорт,</w:t>
      </w:r>
      <w:r w:rsidR="00CB4D75" w:rsidRPr="00CB4D75">
        <w:t xml:space="preserve"> </w:t>
      </w:r>
      <w:r w:rsidRPr="00CB4D75">
        <w:t>лекарства.</w:t>
      </w:r>
      <w:r w:rsidR="00CB4D75" w:rsidRPr="00CB4D75">
        <w:t xml:space="preserve"> </w:t>
      </w:r>
      <w:r w:rsidRPr="00CB4D75">
        <w:t>И</w:t>
      </w:r>
      <w:r w:rsidR="00CB4D75" w:rsidRPr="00CB4D75">
        <w:t xml:space="preserve"> </w:t>
      </w:r>
      <w:r w:rsidRPr="00CB4D75">
        <w:t>наконец,</w:t>
      </w:r>
      <w:r w:rsidR="00CB4D75" w:rsidRPr="00CB4D75">
        <w:t xml:space="preserve"> </w:t>
      </w:r>
      <w:r w:rsidRPr="00CB4D75">
        <w:t>нерегулярные</w:t>
      </w:r>
      <w:r w:rsidR="00CB4D75" w:rsidRPr="00CB4D75">
        <w:t xml:space="preserve"> </w:t>
      </w:r>
      <w:r w:rsidRPr="00CB4D75">
        <w:t>расходы,</w:t>
      </w:r>
      <w:r w:rsidR="00CB4D75" w:rsidRPr="00CB4D75">
        <w:t xml:space="preserve"> </w:t>
      </w:r>
      <w:r w:rsidRPr="00CB4D75">
        <w:t>которые</w:t>
      </w:r>
      <w:r w:rsidR="00CB4D75" w:rsidRPr="00CB4D75">
        <w:t xml:space="preserve"> </w:t>
      </w:r>
      <w:r w:rsidRPr="00CB4D75">
        <w:t>не</w:t>
      </w:r>
      <w:r w:rsidR="00CB4D75" w:rsidRPr="00CB4D75">
        <w:t xml:space="preserve"> </w:t>
      </w:r>
      <w:r w:rsidRPr="00CB4D75">
        <w:t>только</w:t>
      </w:r>
      <w:r w:rsidR="00CB4D75" w:rsidRPr="00CB4D75">
        <w:t xml:space="preserve"> </w:t>
      </w:r>
      <w:r w:rsidRPr="00CB4D75">
        <w:t>можно,</w:t>
      </w:r>
      <w:r w:rsidR="00CB4D75" w:rsidRPr="00CB4D75">
        <w:t xml:space="preserve"> </w:t>
      </w:r>
      <w:r w:rsidRPr="00CB4D75">
        <w:t>а</w:t>
      </w:r>
      <w:r w:rsidR="00CB4D75" w:rsidRPr="00CB4D75">
        <w:t xml:space="preserve"> </w:t>
      </w:r>
      <w:r w:rsidRPr="00CB4D75">
        <w:t>их</w:t>
      </w:r>
      <w:r w:rsidR="00CB4D75" w:rsidRPr="00CB4D75">
        <w:t xml:space="preserve"> </w:t>
      </w:r>
      <w:r w:rsidRPr="00CB4D75">
        <w:t>нужно</w:t>
      </w:r>
      <w:r w:rsidR="00CB4D75" w:rsidRPr="00CB4D75">
        <w:t xml:space="preserve"> </w:t>
      </w:r>
      <w:r w:rsidRPr="00CB4D75">
        <w:t>оптимизировать,</w:t>
      </w:r>
      <w:r w:rsidR="00CB4D75" w:rsidRPr="00CB4D75">
        <w:t xml:space="preserve"> </w:t>
      </w:r>
      <w:r w:rsidRPr="00CB4D75">
        <w:t>от</w:t>
      </w:r>
      <w:r w:rsidR="00CB4D75" w:rsidRPr="00CB4D75">
        <w:t xml:space="preserve"> </w:t>
      </w:r>
      <w:r w:rsidRPr="00CB4D75">
        <w:t>них</w:t>
      </w:r>
      <w:r w:rsidR="00CB4D75" w:rsidRPr="00CB4D75">
        <w:t xml:space="preserve"> </w:t>
      </w:r>
      <w:r w:rsidRPr="00CB4D75">
        <w:t>можно</w:t>
      </w:r>
      <w:r w:rsidR="00CB4D75" w:rsidRPr="00CB4D75">
        <w:t xml:space="preserve"> </w:t>
      </w:r>
      <w:r w:rsidRPr="00CB4D75">
        <w:t>отказаться.</w:t>
      </w:r>
      <w:r w:rsidR="00CB4D75" w:rsidRPr="00CB4D75">
        <w:t xml:space="preserve"> </w:t>
      </w:r>
      <w:r w:rsidRPr="00CB4D75">
        <w:t>Это</w:t>
      </w:r>
      <w:r w:rsidR="00CB4D75" w:rsidRPr="00CB4D75">
        <w:t xml:space="preserve"> </w:t>
      </w:r>
      <w:r w:rsidRPr="00CB4D75">
        <w:t>такие</w:t>
      </w:r>
      <w:r w:rsidR="00CB4D75" w:rsidRPr="00CB4D75">
        <w:t xml:space="preserve"> </w:t>
      </w:r>
      <w:r w:rsidRPr="00CB4D75">
        <w:t>виды</w:t>
      </w:r>
      <w:r w:rsidR="00CB4D75" w:rsidRPr="00CB4D75">
        <w:t xml:space="preserve"> </w:t>
      </w:r>
      <w:r w:rsidRPr="00CB4D75">
        <w:t>расходов,</w:t>
      </w:r>
      <w:r w:rsidR="00CB4D75" w:rsidRPr="00CB4D75">
        <w:t xml:space="preserve"> </w:t>
      </w:r>
      <w:r w:rsidRPr="00CB4D75">
        <w:t>как,</w:t>
      </w:r>
      <w:r w:rsidR="00CB4D75" w:rsidRPr="00CB4D75">
        <w:t xml:space="preserve"> </w:t>
      </w:r>
      <w:r w:rsidRPr="00CB4D75">
        <w:t>например,</w:t>
      </w:r>
      <w:r w:rsidR="00CB4D75" w:rsidRPr="00CB4D75">
        <w:t xml:space="preserve"> </w:t>
      </w:r>
      <w:r w:rsidRPr="00CB4D75">
        <w:t>развлечения,</w:t>
      </w:r>
      <w:r w:rsidR="00CB4D75" w:rsidRPr="00CB4D75">
        <w:t xml:space="preserve"> </w:t>
      </w:r>
      <w:r w:rsidRPr="00CB4D75">
        <w:t>техника,</w:t>
      </w:r>
      <w:r w:rsidR="00CB4D75" w:rsidRPr="00CB4D75">
        <w:t xml:space="preserve"> </w:t>
      </w:r>
      <w:r w:rsidRPr="00CB4D75">
        <w:t>подарки</w:t>
      </w:r>
      <w:r w:rsidR="00CB4D75" w:rsidRPr="00CB4D75">
        <w:t xml:space="preserve"> </w:t>
      </w:r>
      <w:r w:rsidRPr="00CB4D75">
        <w:t>ремонт</w:t>
      </w:r>
      <w:r w:rsidR="00CB4D75" w:rsidRPr="00CB4D75">
        <w:t xml:space="preserve"> </w:t>
      </w:r>
      <w:r w:rsidRPr="00CB4D75">
        <w:t>и</w:t>
      </w:r>
      <w:r w:rsidR="00CB4D75" w:rsidRPr="00CB4D75">
        <w:t xml:space="preserve"> </w:t>
      </w:r>
      <w:r w:rsidRPr="00CB4D75">
        <w:t>т.</w:t>
      </w:r>
      <w:r w:rsidR="00CB4D75" w:rsidRPr="00CB4D75">
        <w:t xml:space="preserve"> </w:t>
      </w:r>
      <w:r w:rsidRPr="00CB4D75">
        <w:t>д.</w:t>
      </w:r>
    </w:p>
    <w:p w14:paraId="6C1559AA" w14:textId="77777777" w:rsidR="007F41DF" w:rsidRPr="00CB4D75" w:rsidRDefault="007F41DF" w:rsidP="007F41DF">
      <w:r w:rsidRPr="00CB4D75">
        <w:t>Способов</w:t>
      </w:r>
      <w:r w:rsidR="00CB4D75" w:rsidRPr="00CB4D75">
        <w:t xml:space="preserve"> </w:t>
      </w:r>
      <w:r w:rsidRPr="00CB4D75">
        <w:t>оптимизации</w:t>
      </w:r>
      <w:r w:rsidR="00CB4D75" w:rsidRPr="00CB4D75">
        <w:t xml:space="preserve"> </w:t>
      </w:r>
      <w:r w:rsidRPr="00CB4D75">
        <w:t>много.</w:t>
      </w:r>
      <w:r w:rsidR="00CB4D75" w:rsidRPr="00CB4D75">
        <w:t xml:space="preserve"> </w:t>
      </w:r>
      <w:r w:rsidRPr="00CB4D75">
        <w:t>Это</w:t>
      </w:r>
      <w:r w:rsidR="00CB4D75" w:rsidRPr="00CB4D75">
        <w:t xml:space="preserve"> </w:t>
      </w:r>
      <w:r w:rsidRPr="00CB4D75">
        <w:t>всем</w:t>
      </w:r>
      <w:r w:rsidR="00CB4D75" w:rsidRPr="00CB4D75">
        <w:t xml:space="preserve"> </w:t>
      </w:r>
      <w:r w:rsidRPr="00CB4D75">
        <w:t>известные</w:t>
      </w:r>
      <w:r w:rsidR="00CB4D75" w:rsidRPr="00CB4D75">
        <w:t xml:space="preserve"> </w:t>
      </w:r>
      <w:r w:rsidRPr="00CB4D75">
        <w:t>правила.</w:t>
      </w:r>
      <w:r w:rsidR="00CB4D75" w:rsidRPr="00CB4D75">
        <w:t xml:space="preserve"> </w:t>
      </w:r>
      <w:r w:rsidRPr="00CB4D75">
        <w:t>Не</w:t>
      </w:r>
      <w:r w:rsidR="00CB4D75" w:rsidRPr="00CB4D75">
        <w:t xml:space="preserve"> </w:t>
      </w:r>
      <w:r w:rsidRPr="00CB4D75">
        <w:t>тратьте</w:t>
      </w:r>
      <w:r w:rsidR="00CB4D75" w:rsidRPr="00CB4D75">
        <w:t xml:space="preserve"> </w:t>
      </w:r>
      <w:r w:rsidRPr="00CB4D75">
        <w:t>лишнего:</w:t>
      </w:r>
      <w:r w:rsidR="00CB4D75" w:rsidRPr="00CB4D75">
        <w:t xml:space="preserve"> </w:t>
      </w:r>
      <w:r w:rsidRPr="00CB4D75">
        <w:t>составляйте</w:t>
      </w:r>
      <w:r w:rsidR="00CB4D75" w:rsidRPr="00CB4D75">
        <w:t xml:space="preserve"> </w:t>
      </w:r>
      <w:r w:rsidRPr="00CB4D75">
        <w:t>план</w:t>
      </w:r>
      <w:r w:rsidR="00CB4D75" w:rsidRPr="00CB4D75">
        <w:t xml:space="preserve"> </w:t>
      </w:r>
      <w:r w:rsidRPr="00CB4D75">
        <w:t>расходов</w:t>
      </w:r>
      <w:r w:rsidR="00CB4D75" w:rsidRPr="00CB4D75">
        <w:t xml:space="preserve"> </w:t>
      </w:r>
      <w:r w:rsidRPr="00CB4D75">
        <w:t>на</w:t>
      </w:r>
      <w:r w:rsidR="00CB4D75" w:rsidRPr="00CB4D75">
        <w:t xml:space="preserve"> </w:t>
      </w:r>
      <w:r w:rsidRPr="00CB4D75">
        <w:t>месяц,</w:t>
      </w:r>
      <w:r w:rsidR="00CB4D75" w:rsidRPr="00CB4D75">
        <w:t xml:space="preserve"> </w:t>
      </w:r>
      <w:r w:rsidRPr="00CB4D75">
        <w:t>посещая</w:t>
      </w:r>
      <w:r w:rsidR="00CB4D75" w:rsidRPr="00CB4D75">
        <w:t xml:space="preserve"> </w:t>
      </w:r>
      <w:r w:rsidRPr="00CB4D75">
        <w:t>магазин,</w:t>
      </w:r>
      <w:r w:rsidR="00CB4D75" w:rsidRPr="00CB4D75">
        <w:t xml:space="preserve"> </w:t>
      </w:r>
      <w:r w:rsidRPr="00CB4D75">
        <w:t>составляйте</w:t>
      </w:r>
      <w:r w:rsidR="00CB4D75" w:rsidRPr="00CB4D75">
        <w:t xml:space="preserve"> </w:t>
      </w:r>
      <w:r w:rsidRPr="00CB4D75">
        <w:t>список</w:t>
      </w:r>
      <w:r w:rsidR="00CB4D75" w:rsidRPr="00CB4D75">
        <w:t xml:space="preserve"> </w:t>
      </w:r>
      <w:r w:rsidRPr="00CB4D75">
        <w:t>покупок,</w:t>
      </w:r>
      <w:r w:rsidR="00CB4D75" w:rsidRPr="00CB4D75">
        <w:t xml:space="preserve"> </w:t>
      </w:r>
      <w:r w:rsidRPr="00CB4D75">
        <w:t>не</w:t>
      </w:r>
      <w:r w:rsidR="00CB4D75" w:rsidRPr="00CB4D75">
        <w:t xml:space="preserve"> </w:t>
      </w:r>
      <w:r w:rsidRPr="00CB4D75">
        <w:t>совершайте</w:t>
      </w:r>
      <w:r w:rsidR="00CB4D75" w:rsidRPr="00CB4D75">
        <w:t xml:space="preserve"> </w:t>
      </w:r>
      <w:r w:rsidRPr="00CB4D75">
        <w:t>импульсивных</w:t>
      </w:r>
      <w:r w:rsidR="00CB4D75" w:rsidRPr="00CB4D75">
        <w:t xml:space="preserve"> </w:t>
      </w:r>
      <w:r w:rsidRPr="00CB4D75">
        <w:t>покупок,</w:t>
      </w:r>
      <w:r w:rsidR="00CB4D75" w:rsidRPr="00CB4D75">
        <w:t xml:space="preserve"> </w:t>
      </w:r>
      <w:r w:rsidRPr="00CB4D75">
        <w:t>экономьте</w:t>
      </w:r>
      <w:r w:rsidR="00CB4D75" w:rsidRPr="00CB4D75">
        <w:t xml:space="preserve"> </w:t>
      </w:r>
      <w:r w:rsidRPr="00CB4D75">
        <w:t>на</w:t>
      </w:r>
      <w:r w:rsidR="00CB4D75" w:rsidRPr="00CB4D75">
        <w:t xml:space="preserve"> </w:t>
      </w:r>
      <w:r w:rsidRPr="00CB4D75">
        <w:t>коммунальных</w:t>
      </w:r>
      <w:r w:rsidR="00CB4D75" w:rsidRPr="00CB4D75">
        <w:t xml:space="preserve"> </w:t>
      </w:r>
      <w:r w:rsidRPr="00CB4D75">
        <w:t>услугах.</w:t>
      </w:r>
      <w:r w:rsidR="00CB4D75" w:rsidRPr="00CB4D75">
        <w:t xml:space="preserve"> </w:t>
      </w:r>
      <w:r w:rsidRPr="00CB4D75">
        <w:t>Покупайте</w:t>
      </w:r>
      <w:r w:rsidR="00CB4D75" w:rsidRPr="00CB4D75">
        <w:t xml:space="preserve"> </w:t>
      </w:r>
      <w:r w:rsidRPr="00CB4D75">
        <w:t>дешевле:</w:t>
      </w:r>
      <w:r w:rsidR="00CB4D75" w:rsidRPr="00CB4D75">
        <w:t xml:space="preserve"> </w:t>
      </w:r>
      <w:r w:rsidRPr="00CB4D75">
        <w:t>сопоставляйте</w:t>
      </w:r>
      <w:r w:rsidR="00CB4D75" w:rsidRPr="00CB4D75">
        <w:t xml:space="preserve"> </w:t>
      </w:r>
      <w:r w:rsidRPr="00CB4D75">
        <w:t>цену</w:t>
      </w:r>
      <w:r w:rsidR="00CB4D75" w:rsidRPr="00CB4D75">
        <w:t xml:space="preserve"> </w:t>
      </w:r>
      <w:r w:rsidRPr="00CB4D75">
        <w:t>и</w:t>
      </w:r>
      <w:r w:rsidR="00CB4D75" w:rsidRPr="00CB4D75">
        <w:t xml:space="preserve"> </w:t>
      </w:r>
      <w:r w:rsidRPr="00CB4D75">
        <w:t>качество</w:t>
      </w:r>
      <w:r w:rsidR="00CB4D75" w:rsidRPr="00CB4D75">
        <w:t xml:space="preserve"> </w:t>
      </w:r>
      <w:r w:rsidRPr="00CB4D75">
        <w:t>товара,</w:t>
      </w:r>
      <w:r w:rsidR="00CB4D75" w:rsidRPr="00CB4D75">
        <w:t xml:space="preserve"> </w:t>
      </w:r>
      <w:r w:rsidRPr="00CB4D75">
        <w:t>пользуйтесь</w:t>
      </w:r>
      <w:r w:rsidR="00CB4D75" w:rsidRPr="00CB4D75">
        <w:t xml:space="preserve"> </w:t>
      </w:r>
      <w:r w:rsidRPr="00CB4D75">
        <w:t>скидками,</w:t>
      </w:r>
      <w:r w:rsidR="00CB4D75" w:rsidRPr="00CB4D75">
        <w:t xml:space="preserve"> </w:t>
      </w:r>
      <w:r w:rsidRPr="00CB4D75">
        <w:t>приобретайте</w:t>
      </w:r>
      <w:r w:rsidR="00CB4D75" w:rsidRPr="00CB4D75">
        <w:t xml:space="preserve"> </w:t>
      </w:r>
      <w:r w:rsidRPr="00CB4D75">
        <w:t>продукты</w:t>
      </w:r>
      <w:r w:rsidR="00CB4D75" w:rsidRPr="00CB4D75">
        <w:t xml:space="preserve"> </w:t>
      </w:r>
      <w:r w:rsidRPr="00CB4D75">
        <w:t>с</w:t>
      </w:r>
      <w:r w:rsidR="00CB4D75" w:rsidRPr="00CB4D75">
        <w:t xml:space="preserve"> </w:t>
      </w:r>
      <w:r w:rsidRPr="00CB4D75">
        <w:t>минимальной</w:t>
      </w:r>
      <w:r w:rsidR="00CB4D75" w:rsidRPr="00CB4D75">
        <w:t xml:space="preserve"> </w:t>
      </w:r>
      <w:r w:rsidRPr="00CB4D75">
        <w:t>добавленной</w:t>
      </w:r>
      <w:r w:rsidR="00CB4D75" w:rsidRPr="00CB4D75">
        <w:t xml:space="preserve"> </w:t>
      </w:r>
      <w:r w:rsidRPr="00CB4D75">
        <w:t>стоимостью,</w:t>
      </w:r>
      <w:r w:rsidR="00CB4D75" w:rsidRPr="00CB4D75">
        <w:t xml:space="preserve"> </w:t>
      </w:r>
      <w:r w:rsidRPr="00CB4D75">
        <w:t>делайте</w:t>
      </w:r>
      <w:r w:rsidR="00CB4D75" w:rsidRPr="00CB4D75">
        <w:t xml:space="preserve"> </w:t>
      </w:r>
      <w:r w:rsidRPr="00CB4D75">
        <w:t>покупки</w:t>
      </w:r>
      <w:r w:rsidR="00CB4D75" w:rsidRPr="00CB4D75">
        <w:t xml:space="preserve"> </w:t>
      </w:r>
      <w:r w:rsidRPr="00CB4D75">
        <w:t>не</w:t>
      </w:r>
      <w:r w:rsidR="00CB4D75" w:rsidRPr="00CB4D75">
        <w:t xml:space="preserve"> </w:t>
      </w:r>
      <w:r w:rsidRPr="00CB4D75">
        <w:t>в</w:t>
      </w:r>
      <w:r w:rsidR="00CB4D75" w:rsidRPr="00CB4D75">
        <w:t xml:space="preserve"> </w:t>
      </w:r>
      <w:r w:rsidRPr="00CB4D75">
        <w:t>сезон,</w:t>
      </w:r>
      <w:r w:rsidR="00CB4D75" w:rsidRPr="00CB4D75">
        <w:t xml:space="preserve"> </w:t>
      </w:r>
      <w:r w:rsidRPr="00CB4D75">
        <w:t>покупайте</w:t>
      </w:r>
      <w:r w:rsidR="00CB4D75" w:rsidRPr="00CB4D75">
        <w:t xml:space="preserve"> </w:t>
      </w:r>
      <w:r w:rsidRPr="00CB4D75">
        <w:t>товары</w:t>
      </w:r>
      <w:r w:rsidR="00CB4D75" w:rsidRPr="00CB4D75">
        <w:t xml:space="preserve"> </w:t>
      </w:r>
      <w:r w:rsidRPr="00CB4D75">
        <w:t>оптом.</w:t>
      </w:r>
    </w:p>
    <w:p w14:paraId="0A1DBF3B" w14:textId="77777777" w:rsidR="007F41DF" w:rsidRPr="00CB4D75" w:rsidRDefault="00585508" w:rsidP="007F41DF">
      <w:r w:rsidRPr="00CB4D75">
        <w:t>ОПТИМИЗАЦИЯ</w:t>
      </w:r>
      <w:r w:rsidR="00CB4D75" w:rsidRPr="00CB4D75">
        <w:t xml:space="preserve"> </w:t>
      </w:r>
      <w:r w:rsidRPr="00CB4D75">
        <w:t>МОЖЕТ</w:t>
      </w:r>
      <w:r w:rsidR="00CB4D75" w:rsidRPr="00CB4D75">
        <w:t xml:space="preserve"> </w:t>
      </w:r>
      <w:r w:rsidRPr="00CB4D75">
        <w:t>ПОМОЧЬ</w:t>
      </w:r>
      <w:r w:rsidR="00CB4D75" w:rsidRPr="00CB4D75">
        <w:t xml:space="preserve"> </w:t>
      </w:r>
      <w:r w:rsidRPr="00CB4D75">
        <w:t>СЭКОНОМИТЬ</w:t>
      </w:r>
      <w:r w:rsidR="00CB4D75" w:rsidRPr="00CB4D75">
        <w:t xml:space="preserve"> </w:t>
      </w:r>
      <w:proofErr w:type="gramStart"/>
      <w:r w:rsidRPr="00CB4D75">
        <w:t>10-30</w:t>
      </w:r>
      <w:proofErr w:type="gramEnd"/>
      <w:r w:rsidRPr="00CB4D75">
        <w:t>%</w:t>
      </w:r>
      <w:r w:rsidR="00CB4D75" w:rsidRPr="00CB4D75">
        <w:t xml:space="preserve"> </w:t>
      </w:r>
      <w:r w:rsidRPr="00CB4D75">
        <w:t>РАСХОДОВ</w:t>
      </w:r>
    </w:p>
    <w:p w14:paraId="323DE046" w14:textId="77777777" w:rsidR="007F41DF" w:rsidRPr="00CB4D75" w:rsidRDefault="007F41DF" w:rsidP="007F41DF">
      <w:r w:rsidRPr="00CB4D75">
        <w:t>Специалисты</w:t>
      </w:r>
      <w:r w:rsidR="00CB4D75" w:rsidRPr="00CB4D75">
        <w:t xml:space="preserve"> </w:t>
      </w:r>
      <w:r w:rsidRPr="00CB4D75">
        <w:t>по</w:t>
      </w:r>
      <w:r w:rsidR="00CB4D75" w:rsidRPr="00CB4D75">
        <w:t xml:space="preserve"> </w:t>
      </w:r>
      <w:r w:rsidRPr="00CB4D75">
        <w:t>финансовой</w:t>
      </w:r>
      <w:r w:rsidR="00CB4D75" w:rsidRPr="00CB4D75">
        <w:t xml:space="preserve"> </w:t>
      </w:r>
      <w:r w:rsidRPr="00CB4D75">
        <w:t>грамотности</w:t>
      </w:r>
      <w:r w:rsidR="00CB4D75" w:rsidRPr="00CB4D75">
        <w:t xml:space="preserve"> </w:t>
      </w:r>
      <w:r w:rsidRPr="00CB4D75">
        <w:t>рекомендуют</w:t>
      </w:r>
      <w:r w:rsidR="00CB4D75" w:rsidRPr="00CB4D75">
        <w:t xml:space="preserve"> </w:t>
      </w:r>
      <w:r w:rsidRPr="00CB4D75">
        <w:t>откладывать</w:t>
      </w:r>
      <w:r w:rsidR="00CB4D75" w:rsidRPr="00CB4D75">
        <w:t xml:space="preserve"> </w:t>
      </w:r>
      <w:proofErr w:type="gramStart"/>
      <w:r w:rsidRPr="00CB4D75">
        <w:t>10-30</w:t>
      </w:r>
      <w:proofErr w:type="gramEnd"/>
      <w:r w:rsidRPr="00CB4D75">
        <w:t>%</w:t>
      </w:r>
      <w:r w:rsidR="00CB4D75" w:rsidRPr="00CB4D75">
        <w:t xml:space="preserve"> </w:t>
      </w:r>
      <w:r w:rsidRPr="00CB4D75">
        <w:t>от</w:t>
      </w:r>
      <w:r w:rsidR="00CB4D75" w:rsidRPr="00CB4D75">
        <w:t xml:space="preserve"> </w:t>
      </w:r>
      <w:r w:rsidRPr="00CB4D75">
        <w:t>зарплаты,</w:t>
      </w:r>
      <w:r w:rsidR="00CB4D75" w:rsidRPr="00CB4D75">
        <w:t xml:space="preserve"> </w:t>
      </w:r>
      <w:r w:rsidRPr="00CB4D75">
        <w:t>а</w:t>
      </w:r>
      <w:r w:rsidR="00CB4D75" w:rsidRPr="00CB4D75">
        <w:t xml:space="preserve"> </w:t>
      </w:r>
      <w:r w:rsidRPr="00CB4D75">
        <w:t>также</w:t>
      </w:r>
      <w:r w:rsidR="00CB4D75" w:rsidRPr="00CB4D75">
        <w:t xml:space="preserve"> </w:t>
      </w:r>
      <w:r w:rsidRPr="00CB4D75">
        <w:t>делать</w:t>
      </w:r>
      <w:r w:rsidR="00CB4D75" w:rsidRPr="00CB4D75">
        <w:t xml:space="preserve"> </w:t>
      </w:r>
      <w:r w:rsidRPr="00CB4D75">
        <w:t>себе</w:t>
      </w:r>
      <w:r w:rsidR="00CB4D75" w:rsidRPr="00CB4D75">
        <w:t xml:space="preserve"> «</w:t>
      </w:r>
      <w:r w:rsidRPr="00CB4D75">
        <w:t>финансовую</w:t>
      </w:r>
      <w:r w:rsidR="00CB4D75" w:rsidRPr="00CB4D75">
        <w:t xml:space="preserve"> </w:t>
      </w:r>
      <w:r w:rsidRPr="00CB4D75">
        <w:t>подушку</w:t>
      </w:r>
      <w:r w:rsidR="00CB4D75" w:rsidRPr="00CB4D75">
        <w:t>»</w:t>
      </w:r>
      <w:r w:rsidRPr="00CB4D75">
        <w:t>,</w:t>
      </w:r>
      <w:r w:rsidR="00CB4D75" w:rsidRPr="00CB4D75">
        <w:t xml:space="preserve"> </w:t>
      </w:r>
      <w:r w:rsidRPr="00CB4D75">
        <w:t>которая</w:t>
      </w:r>
      <w:r w:rsidR="00CB4D75" w:rsidRPr="00CB4D75">
        <w:t xml:space="preserve"> </w:t>
      </w:r>
      <w:r w:rsidRPr="00CB4D75">
        <w:t>должна</w:t>
      </w:r>
      <w:r w:rsidR="00CB4D75" w:rsidRPr="00CB4D75">
        <w:t xml:space="preserve"> </w:t>
      </w:r>
      <w:r w:rsidRPr="00CB4D75">
        <w:t>составлять</w:t>
      </w:r>
      <w:r w:rsidR="00CB4D75" w:rsidRPr="00CB4D75">
        <w:t xml:space="preserve"> </w:t>
      </w:r>
      <w:r w:rsidRPr="00CB4D75">
        <w:t>не</w:t>
      </w:r>
      <w:r w:rsidR="00CB4D75" w:rsidRPr="00CB4D75">
        <w:t xml:space="preserve"> </w:t>
      </w:r>
      <w:r w:rsidRPr="00CB4D75">
        <w:t>менее</w:t>
      </w:r>
      <w:r w:rsidR="00CB4D75" w:rsidRPr="00CB4D75">
        <w:t xml:space="preserve"> </w:t>
      </w:r>
      <w:r w:rsidRPr="00CB4D75">
        <w:t>3-6</w:t>
      </w:r>
      <w:r w:rsidR="00CB4D75" w:rsidRPr="00CB4D75">
        <w:t xml:space="preserve"> </w:t>
      </w:r>
      <w:r w:rsidRPr="00CB4D75">
        <w:t>зарплат.</w:t>
      </w:r>
      <w:r w:rsidR="00CB4D75" w:rsidRPr="00CB4D75">
        <w:t xml:space="preserve"> </w:t>
      </w:r>
      <w:r w:rsidRPr="00CB4D75">
        <w:t>Далее</w:t>
      </w:r>
      <w:r w:rsidR="00CB4D75" w:rsidRPr="00CB4D75">
        <w:t xml:space="preserve"> </w:t>
      </w:r>
      <w:r w:rsidRPr="00CB4D75">
        <w:t>рассмотрим</w:t>
      </w:r>
      <w:r w:rsidR="00CB4D75" w:rsidRPr="00CB4D75">
        <w:t xml:space="preserve"> </w:t>
      </w:r>
      <w:r w:rsidRPr="00CB4D75">
        <w:t>несколько</w:t>
      </w:r>
      <w:r w:rsidR="00CB4D75" w:rsidRPr="00CB4D75">
        <w:t xml:space="preserve"> </w:t>
      </w:r>
      <w:r w:rsidRPr="00CB4D75">
        <w:t>способов</w:t>
      </w:r>
      <w:r w:rsidR="00CB4D75" w:rsidRPr="00CB4D75">
        <w:t xml:space="preserve"> </w:t>
      </w:r>
      <w:r w:rsidRPr="00CB4D75">
        <w:t>сбережения,</w:t>
      </w:r>
      <w:r w:rsidR="00CB4D75" w:rsidRPr="00CB4D75">
        <w:t xml:space="preserve"> </w:t>
      </w:r>
      <w:proofErr w:type="gramStart"/>
      <w:r w:rsidRPr="00CB4D75">
        <w:t>т.е.</w:t>
      </w:r>
      <w:proofErr w:type="gramEnd"/>
      <w:r w:rsidR="00CB4D75" w:rsidRPr="00CB4D75">
        <w:t xml:space="preserve"> </w:t>
      </w:r>
      <w:r w:rsidRPr="00CB4D75">
        <w:t>куда</w:t>
      </w:r>
      <w:r w:rsidR="00CB4D75" w:rsidRPr="00CB4D75">
        <w:t xml:space="preserve"> </w:t>
      </w:r>
      <w:r w:rsidRPr="00CB4D75">
        <w:t>направить</w:t>
      </w:r>
      <w:r w:rsidR="00CB4D75" w:rsidRPr="00CB4D75">
        <w:t xml:space="preserve"> </w:t>
      </w:r>
      <w:r w:rsidRPr="00CB4D75">
        <w:t>деньги,</w:t>
      </w:r>
      <w:r w:rsidR="00CB4D75" w:rsidRPr="00CB4D75">
        <w:t xml:space="preserve"> </w:t>
      </w:r>
      <w:r w:rsidRPr="00CB4D75">
        <w:t>которые</w:t>
      </w:r>
      <w:r w:rsidR="00CB4D75" w:rsidRPr="00CB4D75">
        <w:t xml:space="preserve"> </w:t>
      </w:r>
      <w:r w:rsidRPr="00CB4D75">
        <w:t>мы</w:t>
      </w:r>
      <w:r w:rsidR="00CB4D75" w:rsidRPr="00CB4D75">
        <w:t xml:space="preserve"> </w:t>
      </w:r>
      <w:r w:rsidRPr="00CB4D75">
        <w:t>отложили.</w:t>
      </w:r>
    </w:p>
    <w:p w14:paraId="0AD1ACDB" w14:textId="77777777" w:rsidR="007F41DF" w:rsidRPr="00CB4D75" w:rsidRDefault="007F41DF" w:rsidP="007F41DF">
      <w:r w:rsidRPr="00CB4D75">
        <w:t>Первый</w:t>
      </w:r>
      <w:r w:rsidR="00CB4D75" w:rsidRPr="00CB4D75">
        <w:t xml:space="preserve"> </w:t>
      </w:r>
      <w:r w:rsidRPr="00CB4D75">
        <w:t>и</w:t>
      </w:r>
      <w:r w:rsidR="00CB4D75" w:rsidRPr="00CB4D75">
        <w:t xml:space="preserve"> </w:t>
      </w:r>
      <w:r w:rsidRPr="00CB4D75">
        <w:t>самый</w:t>
      </w:r>
      <w:r w:rsidR="00CB4D75" w:rsidRPr="00CB4D75">
        <w:t xml:space="preserve"> </w:t>
      </w:r>
      <w:r w:rsidRPr="00CB4D75">
        <w:t>простой</w:t>
      </w:r>
      <w:r w:rsidR="00CB4D75" w:rsidRPr="00CB4D75">
        <w:t xml:space="preserve"> </w:t>
      </w:r>
      <w:r w:rsidRPr="00CB4D75">
        <w:t>способ</w:t>
      </w:r>
      <w:r w:rsidR="00CB4D75" w:rsidRPr="00CB4D75">
        <w:t xml:space="preserve"> - </w:t>
      </w:r>
      <w:r w:rsidRPr="00CB4D75">
        <w:t>наличные</w:t>
      </w:r>
      <w:r w:rsidR="00CB4D75" w:rsidRPr="00CB4D75">
        <w:t xml:space="preserve"> </w:t>
      </w:r>
      <w:r w:rsidRPr="00CB4D75">
        <w:t>деньги,</w:t>
      </w:r>
      <w:r w:rsidR="00CB4D75" w:rsidRPr="00CB4D75">
        <w:t xml:space="preserve"> </w:t>
      </w:r>
      <w:r w:rsidRPr="00CB4D75">
        <w:t>откладывать</w:t>
      </w:r>
      <w:r w:rsidR="00CB4D75" w:rsidRPr="00CB4D75">
        <w:t xml:space="preserve"> </w:t>
      </w:r>
      <w:r w:rsidRPr="00CB4D75">
        <w:t>часть</w:t>
      </w:r>
      <w:r w:rsidR="00CB4D75" w:rsidRPr="00CB4D75">
        <w:t xml:space="preserve"> </w:t>
      </w:r>
      <w:r w:rsidRPr="00CB4D75">
        <w:t>своего</w:t>
      </w:r>
      <w:r w:rsidR="00CB4D75" w:rsidRPr="00CB4D75">
        <w:t xml:space="preserve"> </w:t>
      </w:r>
      <w:r w:rsidRPr="00CB4D75">
        <w:t>дохода</w:t>
      </w:r>
      <w:r w:rsidR="00CB4D75" w:rsidRPr="00CB4D75">
        <w:t xml:space="preserve"> «</w:t>
      </w:r>
      <w:r w:rsidRPr="00CB4D75">
        <w:t>под</w:t>
      </w:r>
      <w:r w:rsidR="00CB4D75" w:rsidRPr="00CB4D75">
        <w:t xml:space="preserve"> </w:t>
      </w:r>
      <w:r w:rsidRPr="00CB4D75">
        <w:t>подушку</w:t>
      </w:r>
      <w:r w:rsidR="00CB4D75" w:rsidRPr="00CB4D75">
        <w:t>»</w:t>
      </w:r>
      <w:r w:rsidRPr="00CB4D75">
        <w:t>,</w:t>
      </w:r>
      <w:r w:rsidR="00CB4D75" w:rsidRPr="00CB4D75">
        <w:t xml:space="preserve"> </w:t>
      </w:r>
      <w:r w:rsidRPr="00CB4D75">
        <w:t>т.</w:t>
      </w:r>
      <w:r w:rsidR="00CB4D75" w:rsidRPr="00CB4D75">
        <w:t xml:space="preserve"> </w:t>
      </w:r>
      <w:r w:rsidRPr="00CB4D75">
        <w:t>е.</w:t>
      </w:r>
      <w:r w:rsidR="00CB4D75" w:rsidRPr="00CB4D75">
        <w:t xml:space="preserve"> </w:t>
      </w:r>
      <w:r w:rsidRPr="00CB4D75">
        <w:t>хранить</w:t>
      </w:r>
      <w:r w:rsidR="00CB4D75" w:rsidRPr="00CB4D75">
        <w:t xml:space="preserve"> </w:t>
      </w:r>
      <w:r w:rsidRPr="00CB4D75">
        <w:t>деньги</w:t>
      </w:r>
      <w:r w:rsidR="00CB4D75" w:rsidRPr="00CB4D75">
        <w:t xml:space="preserve"> </w:t>
      </w:r>
      <w:r w:rsidRPr="00CB4D75">
        <w:t>дома.</w:t>
      </w:r>
      <w:r w:rsidR="00CB4D75" w:rsidRPr="00CB4D75">
        <w:t xml:space="preserve"> </w:t>
      </w:r>
      <w:r w:rsidRPr="00CB4D75">
        <w:t>В</w:t>
      </w:r>
      <w:r w:rsidR="00CB4D75" w:rsidRPr="00CB4D75">
        <w:t xml:space="preserve"> </w:t>
      </w:r>
      <w:r w:rsidRPr="00CB4D75">
        <w:t>этом</w:t>
      </w:r>
      <w:r w:rsidR="00CB4D75" w:rsidRPr="00CB4D75">
        <w:t xml:space="preserve"> </w:t>
      </w:r>
      <w:r w:rsidRPr="00CB4D75">
        <w:t>направлении</w:t>
      </w:r>
      <w:r w:rsidR="00CB4D75" w:rsidRPr="00CB4D75">
        <w:t xml:space="preserve"> </w:t>
      </w:r>
      <w:r w:rsidRPr="00CB4D75">
        <w:t>есть</w:t>
      </w:r>
      <w:r w:rsidR="00CB4D75" w:rsidRPr="00CB4D75">
        <w:t xml:space="preserve"> </w:t>
      </w:r>
      <w:r w:rsidRPr="00CB4D75">
        <w:t>свои</w:t>
      </w:r>
      <w:r w:rsidR="00CB4D75" w:rsidRPr="00CB4D75">
        <w:t xml:space="preserve"> </w:t>
      </w:r>
      <w:r w:rsidRPr="00CB4D75">
        <w:t>плюсы</w:t>
      </w:r>
      <w:r w:rsidR="00CB4D75" w:rsidRPr="00CB4D75">
        <w:t xml:space="preserve"> </w:t>
      </w:r>
      <w:r w:rsidRPr="00CB4D75">
        <w:t>и</w:t>
      </w:r>
      <w:r w:rsidR="00CB4D75" w:rsidRPr="00CB4D75">
        <w:t xml:space="preserve"> </w:t>
      </w:r>
      <w:r w:rsidRPr="00CB4D75">
        <w:t>минусы.</w:t>
      </w:r>
      <w:r w:rsidR="00CB4D75" w:rsidRPr="00CB4D75">
        <w:t xml:space="preserve"> </w:t>
      </w:r>
      <w:r w:rsidRPr="00CB4D75">
        <w:t>Преимуществами</w:t>
      </w:r>
      <w:r w:rsidR="00CB4D75" w:rsidRPr="00CB4D75">
        <w:t xml:space="preserve"> </w:t>
      </w:r>
      <w:r w:rsidRPr="00CB4D75">
        <w:t>являются</w:t>
      </w:r>
      <w:r w:rsidR="00CB4D75" w:rsidRPr="00CB4D75">
        <w:t xml:space="preserve"> </w:t>
      </w:r>
      <w:r w:rsidRPr="00CB4D75">
        <w:t>простота</w:t>
      </w:r>
      <w:r w:rsidR="00CB4D75" w:rsidRPr="00CB4D75">
        <w:t xml:space="preserve"> </w:t>
      </w:r>
      <w:r w:rsidRPr="00CB4D75">
        <w:t>и</w:t>
      </w:r>
      <w:r w:rsidR="00CB4D75" w:rsidRPr="00CB4D75">
        <w:t xml:space="preserve"> </w:t>
      </w:r>
      <w:r w:rsidRPr="00CB4D75">
        <w:t>понятность,</w:t>
      </w:r>
      <w:r w:rsidR="00CB4D75" w:rsidRPr="00CB4D75">
        <w:t xml:space="preserve"> </w:t>
      </w:r>
      <w:r w:rsidRPr="00CB4D75">
        <w:t>ликвидность</w:t>
      </w:r>
      <w:r w:rsidR="00CB4D75" w:rsidRPr="00CB4D75">
        <w:t xml:space="preserve"> </w:t>
      </w:r>
      <w:r w:rsidRPr="00CB4D75">
        <w:t>(легкость</w:t>
      </w:r>
      <w:r w:rsidR="00CB4D75" w:rsidRPr="00CB4D75">
        <w:t xml:space="preserve"> </w:t>
      </w:r>
      <w:r w:rsidRPr="00CB4D75">
        <w:t>использования</w:t>
      </w:r>
      <w:r w:rsidR="00CB4D75" w:rsidRPr="00CB4D75">
        <w:t xml:space="preserve"> </w:t>
      </w:r>
      <w:r w:rsidRPr="00CB4D75">
        <w:t>денег</w:t>
      </w:r>
      <w:r w:rsidR="00CB4D75" w:rsidRPr="00CB4D75">
        <w:t xml:space="preserve"> </w:t>
      </w:r>
      <w:r w:rsidRPr="00CB4D75">
        <w:t>для</w:t>
      </w:r>
      <w:r w:rsidR="00CB4D75" w:rsidRPr="00CB4D75">
        <w:t xml:space="preserve"> </w:t>
      </w:r>
      <w:r w:rsidRPr="00CB4D75">
        <w:t>платежа).</w:t>
      </w:r>
      <w:r w:rsidR="00CB4D75" w:rsidRPr="00CB4D75">
        <w:t xml:space="preserve"> </w:t>
      </w:r>
      <w:r w:rsidRPr="00CB4D75">
        <w:t>Но</w:t>
      </w:r>
      <w:r w:rsidR="00CB4D75" w:rsidRPr="00CB4D75">
        <w:t xml:space="preserve"> </w:t>
      </w:r>
      <w:r w:rsidRPr="00CB4D75">
        <w:t>есть</w:t>
      </w:r>
      <w:r w:rsidR="00CB4D75" w:rsidRPr="00CB4D75">
        <w:t xml:space="preserve"> </w:t>
      </w:r>
      <w:r w:rsidRPr="00CB4D75">
        <w:t>и</w:t>
      </w:r>
      <w:r w:rsidR="00CB4D75" w:rsidRPr="00CB4D75">
        <w:t xml:space="preserve"> </w:t>
      </w:r>
      <w:r w:rsidRPr="00CB4D75">
        <w:t>целый</w:t>
      </w:r>
      <w:r w:rsidR="00CB4D75" w:rsidRPr="00CB4D75">
        <w:t xml:space="preserve"> </w:t>
      </w:r>
      <w:r w:rsidRPr="00CB4D75">
        <w:t>ряд</w:t>
      </w:r>
      <w:r w:rsidR="00CB4D75" w:rsidRPr="00CB4D75">
        <w:t xml:space="preserve"> </w:t>
      </w:r>
      <w:r w:rsidRPr="00CB4D75">
        <w:t>рисков</w:t>
      </w:r>
      <w:r w:rsidR="00CB4D75" w:rsidRPr="00CB4D75">
        <w:t xml:space="preserve"> </w:t>
      </w:r>
      <w:r w:rsidRPr="00CB4D75">
        <w:t>в</w:t>
      </w:r>
      <w:r w:rsidR="00CB4D75" w:rsidRPr="00CB4D75">
        <w:t xml:space="preserve"> </w:t>
      </w:r>
      <w:r w:rsidRPr="00CB4D75">
        <w:t>наличных</w:t>
      </w:r>
      <w:r w:rsidR="00CB4D75" w:rsidRPr="00CB4D75">
        <w:t xml:space="preserve"> </w:t>
      </w:r>
      <w:r w:rsidRPr="00CB4D75">
        <w:t>сбережениях</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риск</w:t>
      </w:r>
      <w:r w:rsidR="00CB4D75" w:rsidRPr="00CB4D75">
        <w:t xml:space="preserve"> </w:t>
      </w:r>
      <w:r w:rsidRPr="00CB4D75">
        <w:t>кражи,</w:t>
      </w:r>
      <w:r w:rsidR="00CB4D75" w:rsidRPr="00CB4D75">
        <w:t xml:space="preserve"> </w:t>
      </w:r>
      <w:r w:rsidRPr="00CB4D75">
        <w:t>пожара,</w:t>
      </w:r>
      <w:r w:rsidR="00CB4D75" w:rsidRPr="00CB4D75">
        <w:t xml:space="preserve"> </w:t>
      </w:r>
      <w:r w:rsidRPr="00CB4D75">
        <w:t>потери,</w:t>
      </w:r>
      <w:r w:rsidR="00CB4D75" w:rsidRPr="00CB4D75">
        <w:t xml:space="preserve"> </w:t>
      </w:r>
      <w:r w:rsidRPr="00CB4D75">
        <w:t>риск</w:t>
      </w:r>
      <w:r w:rsidR="00CB4D75" w:rsidRPr="00CB4D75">
        <w:t xml:space="preserve"> </w:t>
      </w:r>
      <w:r w:rsidRPr="00CB4D75">
        <w:t>импульсивной</w:t>
      </w:r>
      <w:r w:rsidR="00CB4D75" w:rsidRPr="00CB4D75">
        <w:t xml:space="preserve"> </w:t>
      </w:r>
      <w:r w:rsidRPr="00CB4D75">
        <w:t>траты,</w:t>
      </w:r>
      <w:r w:rsidR="00CB4D75" w:rsidRPr="00CB4D75">
        <w:t xml:space="preserve"> </w:t>
      </w:r>
      <w:r w:rsidRPr="00CB4D75">
        <w:t>риск</w:t>
      </w:r>
      <w:r w:rsidR="00CB4D75" w:rsidRPr="00CB4D75">
        <w:t xml:space="preserve"> </w:t>
      </w:r>
      <w:r w:rsidRPr="00CB4D75">
        <w:t>обесценения</w:t>
      </w:r>
      <w:r w:rsidR="00CB4D75" w:rsidRPr="00CB4D75">
        <w:t xml:space="preserve"> </w:t>
      </w:r>
      <w:r w:rsidRPr="00CB4D75">
        <w:t>в</w:t>
      </w:r>
      <w:r w:rsidR="00CB4D75" w:rsidRPr="00CB4D75">
        <w:t xml:space="preserve"> </w:t>
      </w:r>
      <w:r w:rsidRPr="00CB4D75">
        <w:t>результате</w:t>
      </w:r>
      <w:r w:rsidR="00CB4D75" w:rsidRPr="00CB4D75">
        <w:t xml:space="preserve"> </w:t>
      </w:r>
      <w:r w:rsidRPr="00CB4D75">
        <w:t>инфляции.</w:t>
      </w:r>
    </w:p>
    <w:p w14:paraId="28E115B7" w14:textId="77777777" w:rsidR="007F41DF" w:rsidRPr="00CB4D75" w:rsidRDefault="007F41DF" w:rsidP="007F41DF">
      <w:r w:rsidRPr="00CB4D75">
        <w:t>Но</w:t>
      </w:r>
      <w:r w:rsidR="00CB4D75" w:rsidRPr="00CB4D75">
        <w:t xml:space="preserve"> </w:t>
      </w:r>
      <w:r w:rsidRPr="00CB4D75">
        <w:t>получится</w:t>
      </w:r>
      <w:r w:rsidR="00CB4D75" w:rsidRPr="00CB4D75">
        <w:t xml:space="preserve"> </w:t>
      </w:r>
      <w:r w:rsidRPr="00CB4D75">
        <w:t>ли</w:t>
      </w:r>
      <w:r w:rsidR="00CB4D75" w:rsidRPr="00CB4D75">
        <w:t xml:space="preserve"> </w:t>
      </w:r>
      <w:r w:rsidRPr="00CB4D75">
        <w:t>сберечь</w:t>
      </w:r>
      <w:r w:rsidR="00CB4D75" w:rsidRPr="00CB4D75">
        <w:t xml:space="preserve"> </w:t>
      </w:r>
      <w:r w:rsidRPr="00CB4D75">
        <w:t>деньги,</w:t>
      </w:r>
      <w:r w:rsidR="00CB4D75" w:rsidRPr="00CB4D75">
        <w:t xml:space="preserve"> </w:t>
      </w:r>
      <w:r w:rsidRPr="00CB4D75">
        <w:t>если</w:t>
      </w:r>
      <w:r w:rsidR="00CB4D75" w:rsidRPr="00CB4D75">
        <w:t xml:space="preserve"> </w:t>
      </w:r>
      <w:r w:rsidRPr="00CB4D75">
        <w:t>хранить</w:t>
      </w:r>
      <w:r w:rsidR="00CB4D75" w:rsidRPr="00CB4D75">
        <w:t xml:space="preserve"> </w:t>
      </w:r>
      <w:r w:rsidRPr="00CB4D75">
        <w:t>их</w:t>
      </w:r>
      <w:r w:rsidR="00CB4D75" w:rsidRPr="00CB4D75">
        <w:t xml:space="preserve"> </w:t>
      </w:r>
      <w:r w:rsidRPr="00CB4D75">
        <w:t>в</w:t>
      </w:r>
      <w:r w:rsidR="00CB4D75" w:rsidRPr="00CB4D75">
        <w:t xml:space="preserve"> </w:t>
      </w:r>
      <w:r w:rsidRPr="00CB4D75">
        <w:t>наличной</w:t>
      </w:r>
      <w:r w:rsidR="00CB4D75" w:rsidRPr="00CB4D75">
        <w:t xml:space="preserve"> </w:t>
      </w:r>
      <w:r w:rsidRPr="00CB4D75">
        <w:t>форме,</w:t>
      </w:r>
      <w:r w:rsidR="00CB4D75" w:rsidRPr="00CB4D75">
        <w:t xml:space="preserve"> </w:t>
      </w:r>
      <w:r w:rsidRPr="00CB4D75">
        <w:t>даже</w:t>
      </w:r>
      <w:r w:rsidR="00CB4D75" w:rsidRPr="00CB4D75">
        <w:t xml:space="preserve"> </w:t>
      </w:r>
      <w:r w:rsidRPr="00CB4D75">
        <w:t>если</w:t>
      </w:r>
      <w:r w:rsidR="00CB4D75" w:rsidRPr="00CB4D75">
        <w:t xml:space="preserve"> </w:t>
      </w:r>
      <w:r w:rsidRPr="00CB4D75">
        <w:t>не</w:t>
      </w:r>
      <w:r w:rsidR="00CB4D75" w:rsidRPr="00CB4D75">
        <w:t xml:space="preserve"> </w:t>
      </w:r>
      <w:r w:rsidRPr="00CB4D75">
        <w:t>произошло</w:t>
      </w:r>
      <w:r w:rsidR="00CB4D75" w:rsidRPr="00CB4D75">
        <w:t xml:space="preserve"> </w:t>
      </w:r>
      <w:r w:rsidRPr="00CB4D75">
        <w:t>ни</w:t>
      </w:r>
      <w:r w:rsidR="00CB4D75" w:rsidRPr="00CB4D75">
        <w:t xml:space="preserve"> </w:t>
      </w:r>
      <w:r w:rsidRPr="00CB4D75">
        <w:t>краж,</w:t>
      </w:r>
      <w:r w:rsidR="00CB4D75" w:rsidRPr="00CB4D75">
        <w:t xml:space="preserve"> </w:t>
      </w:r>
      <w:r w:rsidRPr="00CB4D75">
        <w:t>ни</w:t>
      </w:r>
      <w:r w:rsidR="00CB4D75" w:rsidRPr="00CB4D75">
        <w:t xml:space="preserve"> </w:t>
      </w:r>
      <w:r w:rsidRPr="00CB4D75">
        <w:t>утраты?</w:t>
      </w:r>
      <w:r w:rsidR="00CB4D75" w:rsidRPr="00CB4D75">
        <w:t xml:space="preserve"> </w:t>
      </w:r>
      <w:r w:rsidRPr="00CB4D75">
        <w:t>Нет,</w:t>
      </w:r>
      <w:r w:rsidR="00CB4D75" w:rsidRPr="00CB4D75">
        <w:t xml:space="preserve"> </w:t>
      </w:r>
      <w:r w:rsidRPr="00CB4D75">
        <w:t>т.</w:t>
      </w:r>
      <w:r w:rsidR="00CB4D75" w:rsidRPr="00CB4D75">
        <w:t xml:space="preserve"> </w:t>
      </w:r>
      <w:r w:rsidRPr="00CB4D75">
        <w:t>к.</w:t>
      </w:r>
      <w:r w:rsidR="00CB4D75" w:rsidRPr="00CB4D75">
        <w:t xml:space="preserve"> </w:t>
      </w:r>
      <w:r w:rsidRPr="00CB4D75">
        <w:t>покупательная</w:t>
      </w:r>
      <w:r w:rsidR="00CB4D75" w:rsidRPr="00CB4D75">
        <w:t xml:space="preserve"> </w:t>
      </w:r>
      <w:r w:rsidRPr="00CB4D75">
        <w:t>способность</w:t>
      </w:r>
      <w:r w:rsidR="00CB4D75" w:rsidRPr="00CB4D75">
        <w:t xml:space="preserve"> </w:t>
      </w:r>
      <w:r w:rsidRPr="00CB4D75">
        <w:t>денег</w:t>
      </w:r>
      <w:r w:rsidR="00CB4D75" w:rsidRPr="00CB4D75">
        <w:t xml:space="preserve"> </w:t>
      </w:r>
      <w:r w:rsidRPr="00CB4D75">
        <w:t>в</w:t>
      </w:r>
      <w:r w:rsidR="00CB4D75" w:rsidRPr="00CB4D75">
        <w:t xml:space="preserve"> </w:t>
      </w:r>
      <w:r w:rsidRPr="00CB4D75">
        <w:t>любом</w:t>
      </w:r>
      <w:r w:rsidR="00CB4D75" w:rsidRPr="00CB4D75">
        <w:t xml:space="preserve"> </w:t>
      </w:r>
      <w:r w:rsidRPr="00CB4D75">
        <w:t>случае</w:t>
      </w:r>
      <w:r w:rsidR="00CB4D75" w:rsidRPr="00CB4D75">
        <w:t xml:space="preserve"> </w:t>
      </w:r>
      <w:r w:rsidRPr="00CB4D75">
        <w:t>уменьшится</w:t>
      </w:r>
      <w:r w:rsidR="00CB4D75" w:rsidRPr="00CB4D75">
        <w:t xml:space="preserve"> </w:t>
      </w:r>
      <w:r w:rsidRPr="00CB4D75">
        <w:t>из-за</w:t>
      </w:r>
      <w:r w:rsidR="00CB4D75" w:rsidRPr="00CB4D75">
        <w:t xml:space="preserve"> </w:t>
      </w:r>
      <w:r w:rsidRPr="00CB4D75">
        <w:t>инфляции.</w:t>
      </w:r>
    </w:p>
    <w:p w14:paraId="5E0AE43F" w14:textId="77777777" w:rsidR="007F41DF" w:rsidRPr="00CB4D75" w:rsidRDefault="00585508" w:rsidP="007F41DF">
      <w:r w:rsidRPr="00CB4D75">
        <w:t>НУЖНО</w:t>
      </w:r>
      <w:r w:rsidR="00CB4D75" w:rsidRPr="00CB4D75">
        <w:t xml:space="preserve"> </w:t>
      </w:r>
      <w:r w:rsidRPr="00CB4D75">
        <w:t>ИСКАТЬ</w:t>
      </w:r>
      <w:r w:rsidR="00CB4D75" w:rsidRPr="00CB4D75">
        <w:t xml:space="preserve"> </w:t>
      </w:r>
      <w:r w:rsidRPr="00CB4D75">
        <w:t>ДОХОДНЫЕ</w:t>
      </w:r>
      <w:r w:rsidR="00CB4D75" w:rsidRPr="00CB4D75">
        <w:t xml:space="preserve"> </w:t>
      </w:r>
      <w:r w:rsidRPr="00CB4D75">
        <w:t>СПОСОБЫ</w:t>
      </w:r>
      <w:r w:rsidR="00CB4D75" w:rsidRPr="00CB4D75">
        <w:t xml:space="preserve"> </w:t>
      </w:r>
      <w:r w:rsidRPr="00CB4D75">
        <w:t>СБЕРЕЖЕНИЯ</w:t>
      </w:r>
    </w:p>
    <w:p w14:paraId="62E32BC3" w14:textId="77777777" w:rsidR="007F41DF" w:rsidRPr="00CB4D75" w:rsidRDefault="007F41DF" w:rsidP="007F41DF">
      <w:r w:rsidRPr="00CB4D75">
        <w:t>Идем</w:t>
      </w:r>
      <w:r w:rsidR="00CB4D75" w:rsidRPr="00CB4D75">
        <w:t xml:space="preserve"> </w:t>
      </w:r>
      <w:r w:rsidRPr="00CB4D75">
        <w:t>в</w:t>
      </w:r>
      <w:r w:rsidR="00CB4D75" w:rsidRPr="00CB4D75">
        <w:t xml:space="preserve"> </w:t>
      </w:r>
      <w:r w:rsidRPr="00CB4D75">
        <w:t>банки</w:t>
      </w:r>
      <w:r w:rsidR="00CB4D75" w:rsidRPr="00CB4D75">
        <w:t xml:space="preserve"> </w:t>
      </w:r>
      <w:r w:rsidRPr="00CB4D75">
        <w:t>и</w:t>
      </w:r>
      <w:r w:rsidR="00CB4D75" w:rsidRPr="00CB4D75">
        <w:t xml:space="preserve"> </w:t>
      </w:r>
      <w:r w:rsidRPr="00CB4D75">
        <w:t>смотрим,</w:t>
      </w:r>
      <w:r w:rsidR="00CB4D75" w:rsidRPr="00CB4D75">
        <w:t xml:space="preserve"> </w:t>
      </w:r>
      <w:r w:rsidRPr="00CB4D75">
        <w:t>какие</w:t>
      </w:r>
      <w:r w:rsidR="00CB4D75" w:rsidRPr="00CB4D75">
        <w:t xml:space="preserve"> </w:t>
      </w:r>
      <w:r w:rsidRPr="00CB4D75">
        <w:t>продукты</w:t>
      </w:r>
      <w:r w:rsidR="00CB4D75" w:rsidRPr="00CB4D75">
        <w:t xml:space="preserve"> </w:t>
      </w:r>
      <w:r w:rsidRPr="00CB4D75">
        <w:t>они</w:t>
      </w:r>
      <w:r w:rsidR="00CB4D75" w:rsidRPr="00CB4D75">
        <w:t xml:space="preserve"> </w:t>
      </w:r>
      <w:r w:rsidRPr="00CB4D75">
        <w:t>предлагают.</w:t>
      </w:r>
      <w:r w:rsidR="00CB4D75" w:rsidRPr="00CB4D75">
        <w:t xml:space="preserve"> </w:t>
      </w:r>
      <w:r w:rsidRPr="00CB4D75">
        <w:t>Первый</w:t>
      </w:r>
      <w:r w:rsidR="00CB4D75" w:rsidRPr="00CB4D75">
        <w:t xml:space="preserve"> </w:t>
      </w:r>
      <w:r w:rsidRPr="00CB4D75">
        <w:t>самый</w:t>
      </w:r>
      <w:r w:rsidR="00CB4D75" w:rsidRPr="00CB4D75">
        <w:t xml:space="preserve"> </w:t>
      </w:r>
      <w:r w:rsidRPr="00CB4D75">
        <w:t>простой</w:t>
      </w:r>
      <w:r w:rsidR="00CB4D75" w:rsidRPr="00CB4D75">
        <w:t xml:space="preserve"> </w:t>
      </w:r>
      <w:r w:rsidRPr="00CB4D75">
        <w:t>вклад</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вклады</w:t>
      </w:r>
      <w:r w:rsidR="00CB4D75" w:rsidRPr="00CB4D75">
        <w:t xml:space="preserve"> </w:t>
      </w:r>
      <w:r w:rsidRPr="00CB4D75">
        <w:t>до</w:t>
      </w:r>
      <w:r w:rsidR="00CB4D75" w:rsidRPr="00CB4D75">
        <w:t xml:space="preserve"> </w:t>
      </w:r>
      <w:r w:rsidRPr="00CB4D75">
        <w:t>востребования,</w:t>
      </w:r>
      <w:r w:rsidR="00CB4D75" w:rsidRPr="00CB4D75">
        <w:t xml:space="preserve"> </w:t>
      </w:r>
      <w:r w:rsidRPr="00CB4D75">
        <w:t>или</w:t>
      </w:r>
      <w:r w:rsidR="00CB4D75" w:rsidRPr="00CB4D75">
        <w:t xml:space="preserve"> </w:t>
      </w:r>
      <w:r w:rsidRPr="00CB4D75">
        <w:t>счет</w:t>
      </w:r>
      <w:r w:rsidR="00CB4D75" w:rsidRPr="00CB4D75">
        <w:t xml:space="preserve"> </w:t>
      </w:r>
      <w:r w:rsidRPr="00CB4D75">
        <w:t>до</w:t>
      </w:r>
      <w:r w:rsidR="00CB4D75" w:rsidRPr="00CB4D75">
        <w:t xml:space="preserve"> </w:t>
      </w:r>
      <w:r w:rsidRPr="00CB4D75">
        <w:t>востребования,</w:t>
      </w:r>
      <w:r w:rsidR="00CB4D75" w:rsidRPr="00CB4D75">
        <w:t xml:space="preserve"> </w:t>
      </w:r>
      <w:r w:rsidRPr="00CB4D75">
        <w:t>или</w:t>
      </w:r>
      <w:r w:rsidR="00CB4D75" w:rsidRPr="00CB4D75">
        <w:t xml:space="preserve"> </w:t>
      </w:r>
      <w:r w:rsidRPr="00CB4D75">
        <w:t>счет</w:t>
      </w:r>
      <w:r w:rsidR="00CB4D75" w:rsidRPr="00CB4D75">
        <w:t xml:space="preserve"> </w:t>
      </w:r>
      <w:r w:rsidRPr="00CB4D75">
        <w:t>по</w:t>
      </w:r>
      <w:r w:rsidR="00CB4D75" w:rsidRPr="00CB4D75">
        <w:t xml:space="preserve"> </w:t>
      </w:r>
      <w:r w:rsidRPr="00CB4D75">
        <w:t>дебетовой</w:t>
      </w:r>
      <w:r w:rsidR="00CB4D75" w:rsidRPr="00CB4D75">
        <w:t xml:space="preserve"> </w:t>
      </w:r>
      <w:r w:rsidRPr="00CB4D75">
        <w:t>карте.</w:t>
      </w:r>
      <w:r w:rsidR="00CB4D75" w:rsidRPr="00CB4D75">
        <w:t xml:space="preserve"> </w:t>
      </w:r>
      <w:r w:rsidRPr="00CB4D75">
        <w:t>Плюсы</w:t>
      </w:r>
      <w:r w:rsidR="00CB4D75" w:rsidRPr="00CB4D75">
        <w:t xml:space="preserve"> </w:t>
      </w:r>
      <w:r w:rsidRPr="00CB4D75">
        <w:t>таких</w:t>
      </w:r>
      <w:r w:rsidR="00CB4D75" w:rsidRPr="00CB4D75">
        <w:t xml:space="preserve"> </w:t>
      </w:r>
      <w:r w:rsidRPr="00CB4D75">
        <w:t>вкладов</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защищенность</w:t>
      </w:r>
      <w:r w:rsidR="00CB4D75" w:rsidRPr="00CB4D75">
        <w:t xml:space="preserve"> </w:t>
      </w:r>
      <w:r w:rsidRPr="00CB4D75">
        <w:t>от</w:t>
      </w:r>
      <w:r w:rsidR="00CB4D75" w:rsidRPr="00CB4D75">
        <w:t xml:space="preserve"> </w:t>
      </w:r>
      <w:r w:rsidRPr="00CB4D75">
        <w:t>кражи,</w:t>
      </w:r>
      <w:r w:rsidR="00CB4D75" w:rsidRPr="00CB4D75">
        <w:t xml:space="preserve"> </w:t>
      </w:r>
      <w:r w:rsidRPr="00CB4D75">
        <w:t>пожара</w:t>
      </w:r>
      <w:r w:rsidR="00CB4D75" w:rsidRPr="00CB4D75">
        <w:t xml:space="preserve"> </w:t>
      </w:r>
      <w:r w:rsidRPr="00CB4D75">
        <w:t>и</w:t>
      </w:r>
      <w:r w:rsidR="00CB4D75" w:rsidRPr="00CB4D75">
        <w:t xml:space="preserve"> </w:t>
      </w:r>
      <w:r w:rsidRPr="00CB4D75">
        <w:t>т.</w:t>
      </w:r>
      <w:r w:rsidR="00CB4D75" w:rsidRPr="00CB4D75">
        <w:t xml:space="preserve"> </w:t>
      </w:r>
      <w:r w:rsidRPr="00CB4D75">
        <w:t>д.,</w:t>
      </w:r>
      <w:r w:rsidR="00CB4D75" w:rsidRPr="00CB4D75">
        <w:t xml:space="preserve"> </w:t>
      </w:r>
      <w:r w:rsidRPr="00CB4D75">
        <w:t>вклады</w:t>
      </w:r>
      <w:r w:rsidR="00CB4D75" w:rsidRPr="00CB4D75">
        <w:t xml:space="preserve"> </w:t>
      </w:r>
      <w:r w:rsidRPr="00CB4D75">
        <w:t>защищены</w:t>
      </w:r>
      <w:r w:rsidR="00CB4D75" w:rsidRPr="00CB4D75">
        <w:t xml:space="preserve"> </w:t>
      </w:r>
      <w:r w:rsidRPr="00CB4D75">
        <w:t>системой</w:t>
      </w:r>
      <w:r w:rsidR="00CB4D75" w:rsidRPr="00CB4D75">
        <w:t xml:space="preserve"> </w:t>
      </w:r>
      <w:r w:rsidRPr="00CB4D75">
        <w:t>страхования</w:t>
      </w:r>
      <w:r w:rsidR="00CB4D75" w:rsidRPr="00CB4D75">
        <w:t xml:space="preserve"> </w:t>
      </w:r>
      <w:r w:rsidRPr="00CB4D75">
        <w:t>вкладов</w:t>
      </w:r>
      <w:r w:rsidR="00CB4D75" w:rsidRPr="00CB4D75">
        <w:t xml:space="preserve"> </w:t>
      </w:r>
      <w:r w:rsidRPr="00CB4D75">
        <w:t>в</w:t>
      </w:r>
      <w:r w:rsidR="00CB4D75" w:rsidRPr="00CB4D75">
        <w:t xml:space="preserve"> </w:t>
      </w:r>
      <w:r w:rsidRPr="00CB4D75">
        <w:t>пределах</w:t>
      </w:r>
      <w:r w:rsidR="00CB4D75" w:rsidRPr="00CB4D75">
        <w:t xml:space="preserve"> </w:t>
      </w:r>
      <w:r w:rsidRPr="00CB4D75">
        <w:t>1,4</w:t>
      </w:r>
      <w:r w:rsidR="00CB4D75" w:rsidRPr="00CB4D75">
        <w:t xml:space="preserve"> </w:t>
      </w:r>
      <w:r w:rsidRPr="00CB4D75">
        <w:t>млн.</w:t>
      </w:r>
      <w:r w:rsidR="00CB4D75" w:rsidRPr="00CB4D75">
        <w:t xml:space="preserve"> </w:t>
      </w:r>
      <w:r w:rsidRPr="00CB4D75">
        <w:t>руб.,</w:t>
      </w:r>
      <w:r w:rsidR="00CB4D75" w:rsidRPr="00CB4D75">
        <w:t xml:space="preserve"> </w:t>
      </w:r>
      <w:r w:rsidRPr="00CB4D75">
        <w:t>удобство</w:t>
      </w:r>
      <w:r w:rsidR="00CB4D75" w:rsidRPr="00CB4D75">
        <w:t xml:space="preserve"> </w:t>
      </w:r>
      <w:r w:rsidRPr="00CB4D75">
        <w:t>использования.</w:t>
      </w:r>
      <w:r w:rsidR="00CB4D75" w:rsidRPr="00CB4D75">
        <w:t xml:space="preserve"> </w:t>
      </w:r>
      <w:r w:rsidRPr="00CB4D75">
        <w:t>Но</w:t>
      </w:r>
      <w:r w:rsidR="00CB4D75" w:rsidRPr="00CB4D75">
        <w:t xml:space="preserve"> </w:t>
      </w:r>
      <w:r w:rsidRPr="00CB4D75">
        <w:t>у</w:t>
      </w:r>
      <w:r w:rsidR="00CB4D75" w:rsidRPr="00CB4D75">
        <w:t xml:space="preserve"> </w:t>
      </w:r>
      <w:r w:rsidRPr="00CB4D75">
        <w:t>этого</w:t>
      </w:r>
      <w:r w:rsidR="00CB4D75" w:rsidRPr="00CB4D75">
        <w:t xml:space="preserve"> </w:t>
      </w:r>
      <w:r w:rsidRPr="00CB4D75">
        <w:t>вклада</w:t>
      </w:r>
      <w:r w:rsidR="00CB4D75" w:rsidRPr="00CB4D75">
        <w:t xml:space="preserve"> </w:t>
      </w:r>
      <w:r w:rsidRPr="00CB4D75">
        <w:t>есть</w:t>
      </w:r>
      <w:r w:rsidR="00CB4D75" w:rsidRPr="00CB4D75">
        <w:t xml:space="preserve"> </w:t>
      </w:r>
      <w:r w:rsidRPr="00CB4D75">
        <w:t>и</w:t>
      </w:r>
      <w:r w:rsidR="00CB4D75" w:rsidRPr="00CB4D75">
        <w:t xml:space="preserve"> </w:t>
      </w:r>
      <w:r w:rsidRPr="00CB4D75">
        <w:t>недостатки</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риск</w:t>
      </w:r>
      <w:r w:rsidR="00CB4D75" w:rsidRPr="00CB4D75">
        <w:t xml:space="preserve"> </w:t>
      </w:r>
      <w:r w:rsidRPr="00CB4D75">
        <w:t>импульсивной</w:t>
      </w:r>
      <w:r w:rsidR="00CB4D75" w:rsidRPr="00CB4D75">
        <w:t xml:space="preserve"> </w:t>
      </w:r>
      <w:r w:rsidRPr="00CB4D75">
        <w:t>траты,</w:t>
      </w:r>
      <w:r w:rsidR="00CB4D75" w:rsidRPr="00CB4D75">
        <w:t xml:space="preserve"> </w:t>
      </w:r>
      <w:r w:rsidRPr="00CB4D75">
        <w:lastRenderedPageBreak/>
        <w:t>низкий</w:t>
      </w:r>
      <w:r w:rsidR="00CB4D75" w:rsidRPr="00CB4D75">
        <w:t xml:space="preserve"> </w:t>
      </w:r>
      <w:r w:rsidRPr="00CB4D75">
        <w:t>процент,</w:t>
      </w:r>
      <w:r w:rsidR="00CB4D75" w:rsidRPr="00CB4D75">
        <w:t xml:space="preserve"> </w:t>
      </w:r>
      <w:r w:rsidRPr="00CB4D75">
        <w:t>не</w:t>
      </w:r>
      <w:r w:rsidR="00CB4D75" w:rsidRPr="00CB4D75">
        <w:t xml:space="preserve"> </w:t>
      </w:r>
      <w:r w:rsidRPr="00CB4D75">
        <w:t>защищающий</w:t>
      </w:r>
      <w:r w:rsidR="00CB4D75" w:rsidRPr="00CB4D75">
        <w:t xml:space="preserve"> </w:t>
      </w:r>
      <w:r w:rsidRPr="00CB4D75">
        <w:t>от</w:t>
      </w:r>
      <w:r w:rsidR="00CB4D75" w:rsidRPr="00CB4D75">
        <w:t xml:space="preserve"> </w:t>
      </w:r>
      <w:r w:rsidRPr="00CB4D75">
        <w:t>инфляции.</w:t>
      </w:r>
      <w:r w:rsidR="00CB4D75" w:rsidRPr="00CB4D75">
        <w:t xml:space="preserve"> </w:t>
      </w:r>
      <w:r w:rsidRPr="00CB4D75">
        <w:t>На</w:t>
      </w:r>
      <w:r w:rsidR="00CB4D75" w:rsidRPr="00CB4D75">
        <w:t xml:space="preserve"> </w:t>
      </w:r>
      <w:r w:rsidRPr="00CB4D75">
        <w:t>счетах</w:t>
      </w:r>
      <w:r w:rsidR="00CB4D75" w:rsidRPr="00CB4D75">
        <w:t xml:space="preserve"> «</w:t>
      </w:r>
      <w:r w:rsidRPr="00CB4D75">
        <w:t>до</w:t>
      </w:r>
      <w:r w:rsidR="00CB4D75" w:rsidRPr="00CB4D75">
        <w:t xml:space="preserve"> </w:t>
      </w:r>
      <w:r w:rsidRPr="00CB4D75">
        <w:t>востребования</w:t>
      </w:r>
      <w:r w:rsidR="00CB4D75" w:rsidRPr="00CB4D75">
        <w:t xml:space="preserve">» </w:t>
      </w:r>
      <w:r w:rsidRPr="00CB4D75">
        <w:t>имеет</w:t>
      </w:r>
      <w:r w:rsidR="00CB4D75" w:rsidRPr="00CB4D75">
        <w:t xml:space="preserve"> </w:t>
      </w:r>
      <w:r w:rsidRPr="00CB4D75">
        <w:t>смысл</w:t>
      </w:r>
      <w:r w:rsidR="00CB4D75" w:rsidRPr="00CB4D75">
        <w:t xml:space="preserve"> </w:t>
      </w:r>
      <w:r w:rsidRPr="00CB4D75">
        <w:t>хранить</w:t>
      </w:r>
      <w:r w:rsidR="00CB4D75" w:rsidRPr="00CB4D75">
        <w:t xml:space="preserve"> </w:t>
      </w:r>
      <w:r w:rsidRPr="00CB4D75">
        <w:t>средства</w:t>
      </w:r>
      <w:r w:rsidR="00CB4D75" w:rsidRPr="00CB4D75">
        <w:t xml:space="preserve"> </w:t>
      </w:r>
      <w:r w:rsidRPr="00CB4D75">
        <w:t>для</w:t>
      </w:r>
      <w:r w:rsidR="00CB4D75" w:rsidRPr="00CB4D75">
        <w:t xml:space="preserve"> </w:t>
      </w:r>
      <w:r w:rsidRPr="00CB4D75">
        <w:t>текущего</w:t>
      </w:r>
      <w:r w:rsidR="00CB4D75" w:rsidRPr="00CB4D75">
        <w:t xml:space="preserve"> </w:t>
      </w:r>
      <w:r w:rsidRPr="00CB4D75">
        <w:t>использования.</w:t>
      </w:r>
    </w:p>
    <w:p w14:paraId="4012C0BD" w14:textId="77777777" w:rsidR="007F41DF" w:rsidRPr="00CB4D75" w:rsidRDefault="007F41DF" w:rsidP="007F41DF">
      <w:r w:rsidRPr="00CB4D75">
        <w:t>Следующий</w:t>
      </w:r>
      <w:r w:rsidR="00CB4D75" w:rsidRPr="00CB4D75">
        <w:t xml:space="preserve"> </w:t>
      </w:r>
      <w:r w:rsidRPr="00CB4D75">
        <w:t>вид</w:t>
      </w:r>
      <w:r w:rsidR="00CB4D75" w:rsidRPr="00CB4D75">
        <w:t xml:space="preserve"> </w:t>
      </w:r>
      <w:r w:rsidRPr="00CB4D75">
        <w:t>банковского</w:t>
      </w:r>
      <w:r w:rsidR="00CB4D75" w:rsidRPr="00CB4D75">
        <w:t xml:space="preserve"> </w:t>
      </w:r>
      <w:r w:rsidRPr="00CB4D75">
        <w:t>вклада,</w:t>
      </w:r>
      <w:r w:rsidR="00CB4D75" w:rsidRPr="00CB4D75">
        <w:t xml:space="preserve"> </w:t>
      </w:r>
      <w:r w:rsidRPr="00CB4D75">
        <w:t>который</w:t>
      </w:r>
      <w:r w:rsidR="00CB4D75" w:rsidRPr="00CB4D75">
        <w:t xml:space="preserve"> </w:t>
      </w:r>
      <w:r w:rsidRPr="00CB4D75">
        <w:t>можно</w:t>
      </w:r>
      <w:r w:rsidR="00CB4D75" w:rsidRPr="00CB4D75">
        <w:t xml:space="preserve"> </w:t>
      </w:r>
      <w:r w:rsidRPr="00CB4D75">
        <w:t>использовать</w:t>
      </w:r>
      <w:r w:rsidR="00CB4D75" w:rsidRPr="00CB4D75">
        <w:t xml:space="preserve"> </w:t>
      </w:r>
      <w:r w:rsidRPr="00CB4D75">
        <w:t>для</w:t>
      </w:r>
      <w:r w:rsidR="00CB4D75" w:rsidRPr="00CB4D75">
        <w:t xml:space="preserve"> </w:t>
      </w:r>
      <w:r w:rsidRPr="00CB4D75">
        <w:t>сбережения</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накопительный</w:t>
      </w:r>
      <w:r w:rsidR="00CB4D75" w:rsidRPr="00CB4D75">
        <w:t xml:space="preserve"> </w:t>
      </w:r>
      <w:r w:rsidRPr="00CB4D75">
        <w:t>счет.</w:t>
      </w:r>
      <w:r w:rsidR="00CB4D75" w:rsidRPr="00CB4D75">
        <w:t xml:space="preserve"> </w:t>
      </w:r>
      <w:r w:rsidRPr="00CB4D75">
        <w:t>У</w:t>
      </w:r>
      <w:r w:rsidR="00CB4D75" w:rsidRPr="00CB4D75">
        <w:t xml:space="preserve"> </w:t>
      </w:r>
      <w:r w:rsidRPr="00CB4D75">
        <w:t>таких</w:t>
      </w:r>
      <w:r w:rsidR="00CB4D75" w:rsidRPr="00CB4D75">
        <w:t xml:space="preserve"> </w:t>
      </w:r>
      <w:r w:rsidRPr="00CB4D75">
        <w:t>счетов</w:t>
      </w:r>
      <w:r w:rsidR="00CB4D75" w:rsidRPr="00CB4D75">
        <w:t xml:space="preserve"> </w:t>
      </w:r>
      <w:r w:rsidRPr="00CB4D75">
        <w:t>процентная</w:t>
      </w:r>
      <w:r w:rsidR="00CB4D75" w:rsidRPr="00CB4D75">
        <w:t xml:space="preserve"> </w:t>
      </w:r>
      <w:r w:rsidRPr="00CB4D75">
        <w:t>ставка</w:t>
      </w:r>
      <w:r w:rsidR="00CB4D75" w:rsidRPr="00CB4D75">
        <w:t xml:space="preserve"> </w:t>
      </w:r>
      <w:r w:rsidRPr="00CB4D75">
        <w:t>выше,</w:t>
      </w:r>
      <w:r w:rsidR="00CB4D75" w:rsidRPr="00CB4D75">
        <w:t xml:space="preserve"> </w:t>
      </w:r>
      <w:r w:rsidRPr="00CB4D75">
        <w:t>чем</w:t>
      </w:r>
      <w:r w:rsidR="00CB4D75" w:rsidRPr="00CB4D75">
        <w:t xml:space="preserve"> </w:t>
      </w:r>
      <w:r w:rsidRPr="00CB4D75">
        <w:t>по</w:t>
      </w:r>
      <w:r w:rsidR="00CB4D75" w:rsidRPr="00CB4D75">
        <w:t xml:space="preserve"> </w:t>
      </w:r>
      <w:r w:rsidRPr="00CB4D75">
        <w:t>вкладам</w:t>
      </w:r>
      <w:r w:rsidR="00CB4D75" w:rsidRPr="00CB4D75">
        <w:t xml:space="preserve"> «</w:t>
      </w:r>
      <w:r w:rsidRPr="00CB4D75">
        <w:t>до</w:t>
      </w:r>
      <w:r w:rsidR="00CB4D75" w:rsidRPr="00CB4D75">
        <w:t xml:space="preserve"> </w:t>
      </w:r>
      <w:r w:rsidRPr="00CB4D75">
        <w:t>востребования</w:t>
      </w:r>
      <w:r w:rsidR="00CB4D75" w:rsidRPr="00CB4D75">
        <w:t>»</w:t>
      </w:r>
      <w:r w:rsidRPr="00CB4D75">
        <w:t>,</w:t>
      </w:r>
      <w:r w:rsidR="00CB4D75" w:rsidRPr="00CB4D75">
        <w:t xml:space="preserve"> </w:t>
      </w:r>
      <w:r w:rsidRPr="00CB4D75">
        <w:t>можно</w:t>
      </w:r>
      <w:r w:rsidR="00CB4D75" w:rsidRPr="00CB4D75">
        <w:t xml:space="preserve"> </w:t>
      </w:r>
      <w:r w:rsidRPr="00CB4D75">
        <w:t>снять</w:t>
      </w:r>
      <w:r w:rsidR="00CB4D75" w:rsidRPr="00CB4D75">
        <w:t xml:space="preserve"> </w:t>
      </w:r>
      <w:r w:rsidRPr="00CB4D75">
        <w:t>часть</w:t>
      </w:r>
      <w:r w:rsidR="00CB4D75" w:rsidRPr="00CB4D75">
        <w:t xml:space="preserve"> </w:t>
      </w:r>
      <w:r w:rsidRPr="00CB4D75">
        <w:t>средств</w:t>
      </w:r>
      <w:r w:rsidR="00CB4D75" w:rsidRPr="00CB4D75">
        <w:t xml:space="preserve"> </w:t>
      </w:r>
      <w:r w:rsidRPr="00CB4D75">
        <w:t>не</w:t>
      </w:r>
      <w:r w:rsidR="00CB4D75" w:rsidRPr="00CB4D75">
        <w:t xml:space="preserve"> </w:t>
      </w:r>
      <w:r w:rsidRPr="00CB4D75">
        <w:t>закрывая</w:t>
      </w:r>
      <w:r w:rsidR="00CB4D75" w:rsidRPr="00CB4D75">
        <w:t xml:space="preserve"> </w:t>
      </w:r>
      <w:r w:rsidRPr="00CB4D75">
        <w:t>счет,</w:t>
      </w:r>
      <w:r w:rsidR="00CB4D75" w:rsidRPr="00CB4D75">
        <w:t xml:space="preserve"> </w:t>
      </w:r>
      <w:r w:rsidRPr="00CB4D75">
        <w:t>вклады</w:t>
      </w:r>
      <w:r w:rsidR="00CB4D75" w:rsidRPr="00CB4D75">
        <w:t xml:space="preserve"> </w:t>
      </w:r>
      <w:r w:rsidRPr="00CB4D75">
        <w:t>защищены</w:t>
      </w:r>
      <w:r w:rsidR="00CB4D75" w:rsidRPr="00CB4D75">
        <w:t xml:space="preserve"> </w:t>
      </w:r>
      <w:r w:rsidRPr="00CB4D75">
        <w:t>системой</w:t>
      </w:r>
      <w:r w:rsidR="00CB4D75" w:rsidRPr="00CB4D75">
        <w:t xml:space="preserve"> </w:t>
      </w:r>
      <w:r w:rsidRPr="00CB4D75">
        <w:t>страхования</w:t>
      </w:r>
      <w:r w:rsidR="00CB4D75" w:rsidRPr="00CB4D75">
        <w:t xml:space="preserve"> </w:t>
      </w:r>
      <w:r w:rsidRPr="00CB4D75">
        <w:t>вкладов,</w:t>
      </w:r>
      <w:r w:rsidR="00CB4D75" w:rsidRPr="00CB4D75">
        <w:t xml:space="preserve"> </w:t>
      </w:r>
      <w:r w:rsidRPr="00CB4D75">
        <w:t>бессрочный,</w:t>
      </w:r>
      <w:r w:rsidR="00CB4D75" w:rsidRPr="00CB4D75">
        <w:t xml:space="preserve"> </w:t>
      </w:r>
      <w:r w:rsidRPr="00CB4D75">
        <w:t>возможна</w:t>
      </w:r>
      <w:r w:rsidR="00CB4D75" w:rsidRPr="00CB4D75">
        <w:t xml:space="preserve"> </w:t>
      </w:r>
      <w:r w:rsidRPr="00CB4D75">
        <w:t>капитализация</w:t>
      </w:r>
      <w:r w:rsidR="00CB4D75" w:rsidRPr="00CB4D75">
        <w:t xml:space="preserve"> </w:t>
      </w:r>
      <w:r w:rsidRPr="00CB4D75">
        <w:t>накопленных</w:t>
      </w:r>
      <w:r w:rsidR="00CB4D75" w:rsidRPr="00CB4D75">
        <w:t xml:space="preserve"> </w:t>
      </w:r>
      <w:r w:rsidRPr="00CB4D75">
        <w:t>процентов.</w:t>
      </w:r>
      <w:r w:rsidR="00CB4D75" w:rsidRPr="00CB4D75">
        <w:t xml:space="preserve"> </w:t>
      </w:r>
      <w:r w:rsidRPr="00CB4D75">
        <w:t>Недостатками</w:t>
      </w:r>
      <w:r w:rsidR="00CB4D75" w:rsidRPr="00CB4D75">
        <w:t xml:space="preserve"> </w:t>
      </w:r>
      <w:r w:rsidRPr="00CB4D75">
        <w:t>данных</w:t>
      </w:r>
      <w:r w:rsidR="00CB4D75" w:rsidRPr="00CB4D75">
        <w:t xml:space="preserve"> </w:t>
      </w:r>
      <w:r w:rsidRPr="00CB4D75">
        <w:t>вкладов</w:t>
      </w:r>
      <w:r w:rsidR="00CB4D75" w:rsidRPr="00CB4D75">
        <w:t xml:space="preserve"> </w:t>
      </w:r>
      <w:r w:rsidRPr="00CB4D75">
        <w:t>является</w:t>
      </w:r>
      <w:r w:rsidR="00CB4D75" w:rsidRPr="00CB4D75">
        <w:t xml:space="preserve"> </w:t>
      </w:r>
      <w:r w:rsidRPr="00CB4D75">
        <w:t>то,</w:t>
      </w:r>
      <w:r w:rsidR="00CB4D75" w:rsidRPr="00CB4D75">
        <w:t xml:space="preserve"> </w:t>
      </w:r>
      <w:r w:rsidRPr="00CB4D75">
        <w:t>что</w:t>
      </w:r>
      <w:r w:rsidR="00CB4D75" w:rsidRPr="00CB4D75">
        <w:t xml:space="preserve"> </w:t>
      </w:r>
      <w:r w:rsidRPr="00CB4D75">
        <w:t>для</w:t>
      </w:r>
      <w:r w:rsidR="00CB4D75" w:rsidRPr="00CB4D75">
        <w:t xml:space="preserve"> </w:t>
      </w:r>
      <w:r w:rsidRPr="00CB4D75">
        <w:t>получения</w:t>
      </w:r>
      <w:r w:rsidR="00CB4D75" w:rsidRPr="00CB4D75">
        <w:t xml:space="preserve"> </w:t>
      </w:r>
      <w:r w:rsidRPr="00CB4D75">
        <w:t>повышенной</w:t>
      </w:r>
      <w:r w:rsidR="00CB4D75" w:rsidRPr="00CB4D75">
        <w:t xml:space="preserve"> </w:t>
      </w:r>
      <w:r w:rsidRPr="00CB4D75">
        <w:t>годовой</w:t>
      </w:r>
      <w:r w:rsidR="00CB4D75" w:rsidRPr="00CB4D75">
        <w:t xml:space="preserve"> </w:t>
      </w:r>
      <w:r w:rsidRPr="00CB4D75">
        <w:t>ставки</w:t>
      </w:r>
      <w:r w:rsidR="00CB4D75" w:rsidRPr="00CB4D75">
        <w:t xml:space="preserve"> </w:t>
      </w:r>
      <w:r w:rsidRPr="00CB4D75">
        <w:t>нужно</w:t>
      </w:r>
      <w:r w:rsidR="00CB4D75" w:rsidRPr="00CB4D75">
        <w:t xml:space="preserve"> </w:t>
      </w:r>
      <w:r w:rsidRPr="00CB4D75">
        <w:t>вносить</w:t>
      </w:r>
      <w:r w:rsidR="00CB4D75" w:rsidRPr="00CB4D75">
        <w:t xml:space="preserve"> </w:t>
      </w:r>
      <w:r w:rsidRPr="00CB4D75">
        <w:t>крупную</w:t>
      </w:r>
      <w:r w:rsidR="00CB4D75" w:rsidRPr="00CB4D75">
        <w:t xml:space="preserve"> </w:t>
      </w:r>
      <w:r w:rsidRPr="00CB4D75">
        <w:t>сумму</w:t>
      </w:r>
      <w:r w:rsidR="00CB4D75" w:rsidRPr="00CB4D75">
        <w:t xml:space="preserve"> </w:t>
      </w:r>
      <w:r w:rsidRPr="00CB4D75">
        <w:t>на</w:t>
      </w:r>
      <w:r w:rsidR="00CB4D75" w:rsidRPr="00CB4D75">
        <w:t xml:space="preserve"> </w:t>
      </w:r>
      <w:r w:rsidRPr="00CB4D75">
        <w:t>счет,</w:t>
      </w:r>
      <w:r w:rsidR="00CB4D75" w:rsidRPr="00CB4D75">
        <w:t xml:space="preserve"> </w:t>
      </w:r>
      <w:r w:rsidRPr="00CB4D75">
        <w:t>невозможно</w:t>
      </w:r>
      <w:r w:rsidR="00CB4D75" w:rsidRPr="00CB4D75">
        <w:t xml:space="preserve"> </w:t>
      </w:r>
      <w:r w:rsidRPr="00CB4D75">
        <w:t>рассчитывать</w:t>
      </w:r>
      <w:r w:rsidR="00CB4D75" w:rsidRPr="00CB4D75">
        <w:t xml:space="preserve"> </w:t>
      </w:r>
      <w:r w:rsidRPr="00CB4D75">
        <w:t>на</w:t>
      </w:r>
      <w:r w:rsidR="00CB4D75" w:rsidRPr="00CB4D75">
        <w:t xml:space="preserve"> </w:t>
      </w:r>
      <w:r w:rsidRPr="00CB4D75">
        <w:t>постоянный</w:t>
      </w:r>
      <w:r w:rsidR="00CB4D75" w:rsidRPr="00CB4D75">
        <w:t xml:space="preserve"> </w:t>
      </w:r>
      <w:r w:rsidRPr="00CB4D75">
        <w:t>доход,</w:t>
      </w:r>
      <w:r w:rsidR="00CB4D75" w:rsidRPr="00CB4D75">
        <w:t xml:space="preserve"> </w:t>
      </w:r>
      <w:r w:rsidRPr="00CB4D75">
        <w:t>процентный</w:t>
      </w:r>
      <w:r w:rsidR="00CB4D75" w:rsidRPr="00CB4D75">
        <w:t xml:space="preserve"> </w:t>
      </w:r>
      <w:r w:rsidRPr="00CB4D75">
        <w:t>ставки</w:t>
      </w:r>
      <w:r w:rsidR="00CB4D75" w:rsidRPr="00CB4D75">
        <w:t xml:space="preserve"> </w:t>
      </w:r>
      <w:r w:rsidRPr="00CB4D75">
        <w:t>по</w:t>
      </w:r>
      <w:r w:rsidR="00CB4D75" w:rsidRPr="00CB4D75">
        <w:t xml:space="preserve"> </w:t>
      </w:r>
      <w:r w:rsidRPr="00CB4D75">
        <w:t>накопительному</w:t>
      </w:r>
      <w:r w:rsidR="00CB4D75" w:rsidRPr="00CB4D75">
        <w:t xml:space="preserve"> </w:t>
      </w:r>
      <w:r w:rsidRPr="00CB4D75">
        <w:t>счету</w:t>
      </w:r>
      <w:r w:rsidR="00CB4D75" w:rsidRPr="00CB4D75">
        <w:t xml:space="preserve"> </w:t>
      </w:r>
      <w:r w:rsidRPr="00CB4D75">
        <w:t>зависят</w:t>
      </w:r>
      <w:r w:rsidR="00CB4D75" w:rsidRPr="00CB4D75">
        <w:t xml:space="preserve"> </w:t>
      </w:r>
      <w:r w:rsidRPr="00CB4D75">
        <w:t>от</w:t>
      </w:r>
      <w:r w:rsidR="00CB4D75" w:rsidRPr="00CB4D75">
        <w:t xml:space="preserve"> </w:t>
      </w:r>
      <w:r w:rsidRPr="00CB4D75">
        <w:t>остатка,</w:t>
      </w:r>
      <w:r w:rsidR="00CB4D75" w:rsidRPr="00CB4D75">
        <w:t xml:space="preserve"> </w:t>
      </w:r>
      <w:r w:rsidRPr="00CB4D75">
        <w:t>чем</w:t>
      </w:r>
      <w:r w:rsidR="00CB4D75" w:rsidRPr="00CB4D75">
        <w:t xml:space="preserve"> </w:t>
      </w:r>
      <w:r w:rsidRPr="00CB4D75">
        <w:t>он</w:t>
      </w:r>
      <w:r w:rsidR="00CB4D75" w:rsidRPr="00CB4D75">
        <w:t xml:space="preserve"> </w:t>
      </w:r>
      <w:r w:rsidRPr="00CB4D75">
        <w:t>больше,</w:t>
      </w:r>
      <w:r w:rsidR="00CB4D75" w:rsidRPr="00CB4D75">
        <w:t xml:space="preserve"> </w:t>
      </w:r>
      <w:r w:rsidRPr="00CB4D75">
        <w:t>тем</w:t>
      </w:r>
      <w:r w:rsidR="00CB4D75" w:rsidRPr="00CB4D75">
        <w:t xml:space="preserve"> </w:t>
      </w:r>
      <w:r w:rsidRPr="00CB4D75">
        <w:t>выше</w:t>
      </w:r>
      <w:r w:rsidR="00CB4D75" w:rsidRPr="00CB4D75">
        <w:t xml:space="preserve"> </w:t>
      </w:r>
      <w:r w:rsidRPr="00CB4D75">
        <w:t>доходность.</w:t>
      </w:r>
    </w:p>
    <w:p w14:paraId="2A78F7E4" w14:textId="77777777" w:rsidR="007F41DF" w:rsidRPr="00CB4D75" w:rsidRDefault="007F41DF" w:rsidP="007F41DF">
      <w:r w:rsidRPr="00CB4D75">
        <w:t>Еще</w:t>
      </w:r>
      <w:r w:rsidR="00CB4D75" w:rsidRPr="00CB4D75">
        <w:t xml:space="preserve"> </w:t>
      </w:r>
      <w:r w:rsidRPr="00CB4D75">
        <w:t>один</w:t>
      </w:r>
      <w:r w:rsidR="00CB4D75" w:rsidRPr="00CB4D75">
        <w:t xml:space="preserve"> </w:t>
      </w:r>
      <w:r w:rsidRPr="00CB4D75">
        <w:t>вид</w:t>
      </w:r>
      <w:r w:rsidR="00CB4D75" w:rsidRPr="00CB4D75">
        <w:t xml:space="preserve"> </w:t>
      </w:r>
      <w:r w:rsidRPr="00CB4D75">
        <w:t>вкладов</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срочный</w:t>
      </w:r>
      <w:r w:rsidR="00CB4D75" w:rsidRPr="00CB4D75">
        <w:t xml:space="preserve"> </w:t>
      </w:r>
      <w:r w:rsidRPr="00CB4D75">
        <w:t>вклад.</w:t>
      </w:r>
      <w:r w:rsidR="00CB4D75" w:rsidRPr="00CB4D75">
        <w:t xml:space="preserve"> </w:t>
      </w:r>
      <w:r w:rsidRPr="00CB4D75">
        <w:t>Преимущества</w:t>
      </w:r>
      <w:r w:rsidR="00CB4D75" w:rsidRPr="00CB4D75">
        <w:t xml:space="preserve"> </w:t>
      </w:r>
      <w:r w:rsidRPr="00CB4D75">
        <w:t>срочных</w:t>
      </w:r>
      <w:r w:rsidR="00CB4D75" w:rsidRPr="00CB4D75">
        <w:t xml:space="preserve"> </w:t>
      </w:r>
      <w:r w:rsidRPr="00CB4D75">
        <w:t>вкладов</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защищенность</w:t>
      </w:r>
      <w:r w:rsidR="00CB4D75" w:rsidRPr="00CB4D75">
        <w:t xml:space="preserve"> </w:t>
      </w:r>
      <w:r w:rsidRPr="00CB4D75">
        <w:t>от</w:t>
      </w:r>
      <w:r w:rsidR="00CB4D75" w:rsidRPr="00CB4D75">
        <w:t xml:space="preserve"> </w:t>
      </w:r>
      <w:r w:rsidRPr="00CB4D75">
        <w:t>кражи,</w:t>
      </w:r>
      <w:r w:rsidR="00CB4D75" w:rsidRPr="00CB4D75">
        <w:t xml:space="preserve"> </w:t>
      </w:r>
      <w:r w:rsidRPr="00CB4D75">
        <w:t>пожара</w:t>
      </w:r>
      <w:r w:rsidR="00CB4D75" w:rsidRPr="00CB4D75">
        <w:t xml:space="preserve"> </w:t>
      </w:r>
      <w:r w:rsidRPr="00CB4D75">
        <w:t>и</w:t>
      </w:r>
      <w:r w:rsidR="00CB4D75" w:rsidRPr="00CB4D75">
        <w:t xml:space="preserve"> </w:t>
      </w:r>
      <w:r w:rsidRPr="00CB4D75">
        <w:t>т.</w:t>
      </w:r>
      <w:r w:rsidR="00CB4D75" w:rsidRPr="00CB4D75">
        <w:t xml:space="preserve"> </w:t>
      </w:r>
      <w:r w:rsidRPr="00CB4D75">
        <w:t>п.,</w:t>
      </w:r>
      <w:r w:rsidR="00CB4D75" w:rsidRPr="00CB4D75">
        <w:t xml:space="preserve"> </w:t>
      </w:r>
      <w:r w:rsidRPr="00CB4D75">
        <w:t>вклады</w:t>
      </w:r>
      <w:r w:rsidR="00CB4D75" w:rsidRPr="00CB4D75">
        <w:t xml:space="preserve"> </w:t>
      </w:r>
      <w:r w:rsidRPr="00CB4D75">
        <w:t>защищены</w:t>
      </w:r>
      <w:r w:rsidR="00CB4D75" w:rsidRPr="00CB4D75">
        <w:t xml:space="preserve"> </w:t>
      </w:r>
      <w:r w:rsidRPr="00CB4D75">
        <w:t>системой</w:t>
      </w:r>
      <w:r w:rsidR="00CB4D75" w:rsidRPr="00CB4D75">
        <w:t xml:space="preserve"> </w:t>
      </w:r>
      <w:r w:rsidRPr="00CB4D75">
        <w:t>страхования</w:t>
      </w:r>
      <w:r w:rsidR="00CB4D75" w:rsidRPr="00CB4D75">
        <w:t xml:space="preserve"> </w:t>
      </w:r>
      <w:r w:rsidRPr="00CB4D75">
        <w:t>вкладов</w:t>
      </w:r>
      <w:r w:rsidR="00CB4D75" w:rsidRPr="00CB4D75">
        <w:t xml:space="preserve"> </w:t>
      </w:r>
      <w:r w:rsidRPr="00CB4D75">
        <w:t>в</w:t>
      </w:r>
      <w:r w:rsidR="00CB4D75" w:rsidRPr="00CB4D75">
        <w:t xml:space="preserve"> </w:t>
      </w:r>
      <w:r w:rsidRPr="00CB4D75">
        <w:t>пределах</w:t>
      </w:r>
      <w:r w:rsidR="00CB4D75" w:rsidRPr="00CB4D75">
        <w:t xml:space="preserve"> </w:t>
      </w:r>
      <w:r w:rsidRPr="00CB4D75">
        <w:t>1,4</w:t>
      </w:r>
      <w:r w:rsidR="00CB4D75" w:rsidRPr="00CB4D75">
        <w:t xml:space="preserve"> </w:t>
      </w:r>
      <w:r w:rsidRPr="00CB4D75">
        <w:t>млн.</w:t>
      </w:r>
      <w:r w:rsidR="00CB4D75" w:rsidRPr="00CB4D75">
        <w:t xml:space="preserve"> </w:t>
      </w:r>
      <w:r w:rsidRPr="00CB4D75">
        <w:t>рублей,</w:t>
      </w:r>
      <w:r w:rsidR="00CB4D75" w:rsidRPr="00CB4D75">
        <w:t xml:space="preserve"> </w:t>
      </w:r>
      <w:r w:rsidRPr="00CB4D75">
        <w:t>более</w:t>
      </w:r>
      <w:r w:rsidR="00CB4D75" w:rsidRPr="00CB4D75">
        <w:t xml:space="preserve"> </w:t>
      </w:r>
      <w:r w:rsidRPr="00CB4D75">
        <w:t>высокий</w:t>
      </w:r>
      <w:r w:rsidR="00CB4D75" w:rsidRPr="00CB4D75">
        <w:t xml:space="preserve"> </w:t>
      </w:r>
      <w:r w:rsidRPr="00CB4D75">
        <w:t>процент,</w:t>
      </w:r>
      <w:r w:rsidR="00CB4D75" w:rsidRPr="00CB4D75">
        <w:t xml:space="preserve"> </w:t>
      </w:r>
      <w:r w:rsidRPr="00CB4D75">
        <w:t>меньший</w:t>
      </w:r>
      <w:r w:rsidR="00CB4D75" w:rsidRPr="00CB4D75">
        <w:t xml:space="preserve"> </w:t>
      </w:r>
      <w:r w:rsidRPr="00CB4D75">
        <w:t>риск</w:t>
      </w:r>
      <w:r w:rsidR="00CB4D75" w:rsidRPr="00CB4D75">
        <w:t xml:space="preserve"> </w:t>
      </w:r>
      <w:r w:rsidRPr="00CB4D75">
        <w:t>импульсивной</w:t>
      </w:r>
      <w:r w:rsidR="00CB4D75" w:rsidRPr="00CB4D75">
        <w:t xml:space="preserve"> </w:t>
      </w:r>
      <w:r w:rsidRPr="00CB4D75">
        <w:t>траты.</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недостатком</w:t>
      </w:r>
      <w:r w:rsidR="00CB4D75" w:rsidRPr="00CB4D75">
        <w:t xml:space="preserve"> </w:t>
      </w:r>
      <w:r w:rsidRPr="00CB4D75">
        <w:t>является</w:t>
      </w:r>
      <w:r w:rsidR="00CB4D75" w:rsidRPr="00CB4D75">
        <w:t xml:space="preserve"> </w:t>
      </w:r>
      <w:r w:rsidRPr="00CB4D75">
        <w:t>ограничение</w:t>
      </w:r>
      <w:r w:rsidR="00CB4D75" w:rsidRPr="00CB4D75">
        <w:t xml:space="preserve"> </w:t>
      </w:r>
      <w:r w:rsidRPr="00CB4D75">
        <w:t>использования</w:t>
      </w:r>
      <w:r w:rsidR="00CB4D75" w:rsidRPr="00CB4D75">
        <w:t xml:space="preserve"> </w:t>
      </w:r>
      <w:r w:rsidRPr="00CB4D75">
        <w:t>средств</w:t>
      </w:r>
      <w:r w:rsidR="00CB4D75" w:rsidRPr="00CB4D75">
        <w:t xml:space="preserve"> </w:t>
      </w:r>
      <w:r w:rsidRPr="00CB4D75">
        <w:t>в</w:t>
      </w:r>
      <w:r w:rsidR="00CB4D75" w:rsidRPr="00CB4D75">
        <w:t xml:space="preserve"> </w:t>
      </w:r>
      <w:r w:rsidRPr="00CB4D75">
        <w:t>течение</w:t>
      </w:r>
      <w:r w:rsidR="00CB4D75" w:rsidRPr="00CB4D75">
        <w:t xml:space="preserve"> </w:t>
      </w:r>
      <w:r w:rsidRPr="00CB4D75">
        <w:t>срока</w:t>
      </w:r>
      <w:r w:rsidR="00CB4D75" w:rsidRPr="00CB4D75">
        <w:t xml:space="preserve"> </w:t>
      </w:r>
      <w:r w:rsidRPr="00CB4D75">
        <w:t>вклада.</w:t>
      </w:r>
      <w:r w:rsidR="00CB4D75" w:rsidRPr="00CB4D75">
        <w:t xml:space="preserve"> </w:t>
      </w:r>
      <w:r w:rsidRPr="00CB4D75">
        <w:t>Но</w:t>
      </w:r>
      <w:r w:rsidR="00CB4D75" w:rsidRPr="00CB4D75">
        <w:t xml:space="preserve"> </w:t>
      </w:r>
      <w:r w:rsidRPr="00CB4D75">
        <w:t>в</w:t>
      </w:r>
      <w:r w:rsidR="00CB4D75" w:rsidRPr="00CB4D75">
        <w:t xml:space="preserve"> </w:t>
      </w:r>
      <w:r w:rsidRPr="00CB4D75">
        <w:t>соответствии</w:t>
      </w:r>
      <w:r w:rsidR="00CB4D75" w:rsidRPr="00CB4D75">
        <w:t xml:space="preserve"> </w:t>
      </w:r>
      <w:r w:rsidRPr="00CB4D75">
        <w:t>с</w:t>
      </w:r>
      <w:r w:rsidR="00CB4D75" w:rsidRPr="00CB4D75">
        <w:t xml:space="preserve"> </w:t>
      </w:r>
      <w:r w:rsidRPr="00CB4D75">
        <w:t>гражданским</w:t>
      </w:r>
      <w:r w:rsidR="00CB4D75" w:rsidRPr="00CB4D75">
        <w:t xml:space="preserve"> </w:t>
      </w:r>
      <w:r w:rsidRPr="00CB4D75">
        <w:t>законодательством,</w:t>
      </w:r>
      <w:r w:rsidR="00CB4D75" w:rsidRPr="00CB4D75">
        <w:t xml:space="preserve"> </w:t>
      </w:r>
      <w:r w:rsidRPr="00CB4D75">
        <w:t>срочный</w:t>
      </w:r>
      <w:r w:rsidR="00CB4D75" w:rsidRPr="00CB4D75">
        <w:t xml:space="preserve"> </w:t>
      </w:r>
      <w:r w:rsidRPr="00CB4D75">
        <w:t>вклад</w:t>
      </w:r>
      <w:r w:rsidR="00CB4D75" w:rsidRPr="00CB4D75">
        <w:t xml:space="preserve"> </w:t>
      </w:r>
      <w:r w:rsidRPr="00CB4D75">
        <w:t>можно</w:t>
      </w:r>
      <w:r w:rsidR="00CB4D75" w:rsidRPr="00CB4D75">
        <w:t xml:space="preserve"> </w:t>
      </w:r>
      <w:r w:rsidRPr="00CB4D75">
        <w:t>отзывать</w:t>
      </w:r>
      <w:r w:rsidR="00CB4D75" w:rsidRPr="00CB4D75">
        <w:t xml:space="preserve"> </w:t>
      </w:r>
      <w:r w:rsidRPr="00CB4D75">
        <w:t>досрочно.</w:t>
      </w:r>
      <w:r w:rsidR="00CB4D75" w:rsidRPr="00CB4D75">
        <w:t xml:space="preserve"> </w:t>
      </w:r>
      <w:r w:rsidRPr="00CB4D75">
        <w:t>Максимум</w:t>
      </w:r>
      <w:r w:rsidR="00CB4D75" w:rsidRPr="00CB4D75">
        <w:t xml:space="preserve"> </w:t>
      </w:r>
      <w:r w:rsidRPr="00CB4D75">
        <w:t>как</w:t>
      </w:r>
      <w:r w:rsidR="00CB4D75" w:rsidRPr="00CB4D75">
        <w:t xml:space="preserve"> </w:t>
      </w:r>
      <w:r w:rsidRPr="00CB4D75">
        <w:t>может</w:t>
      </w:r>
      <w:r w:rsidR="00CB4D75" w:rsidRPr="00CB4D75">
        <w:t xml:space="preserve"> </w:t>
      </w:r>
      <w:r w:rsidRPr="00CB4D75">
        <w:t>наказать</w:t>
      </w:r>
      <w:r w:rsidR="00CB4D75" w:rsidRPr="00CB4D75">
        <w:t xml:space="preserve"> </w:t>
      </w:r>
      <w:r w:rsidRPr="00CB4D75">
        <w:t>банк,</w:t>
      </w:r>
      <w:r w:rsidR="00CB4D75" w:rsidRPr="00CB4D75">
        <w:t xml:space="preserve"> </w:t>
      </w:r>
      <w:r w:rsidRPr="00CB4D75">
        <w:t>это</w:t>
      </w:r>
      <w:r w:rsidR="00CB4D75" w:rsidRPr="00CB4D75">
        <w:t xml:space="preserve"> </w:t>
      </w:r>
      <w:r w:rsidRPr="00CB4D75">
        <w:t>не</w:t>
      </w:r>
      <w:r w:rsidR="00CB4D75" w:rsidRPr="00CB4D75">
        <w:t xml:space="preserve"> </w:t>
      </w:r>
      <w:r w:rsidRPr="00CB4D75">
        <w:t>выплатить</w:t>
      </w:r>
      <w:r w:rsidR="00CB4D75" w:rsidRPr="00CB4D75">
        <w:t xml:space="preserve"> </w:t>
      </w:r>
      <w:r w:rsidRPr="00CB4D75">
        <w:t>процент</w:t>
      </w:r>
      <w:r w:rsidR="00CB4D75" w:rsidRPr="00CB4D75">
        <w:t xml:space="preserve"> </w:t>
      </w:r>
      <w:r w:rsidRPr="00CB4D75">
        <w:t>за</w:t>
      </w:r>
      <w:r w:rsidR="00CB4D75" w:rsidRPr="00CB4D75">
        <w:t xml:space="preserve"> </w:t>
      </w:r>
      <w:r w:rsidRPr="00CB4D75">
        <w:t>пользование</w:t>
      </w:r>
      <w:r w:rsidR="00CB4D75" w:rsidRPr="00CB4D75">
        <w:t xml:space="preserve"> </w:t>
      </w:r>
      <w:r w:rsidRPr="00CB4D75">
        <w:t>вкладом</w:t>
      </w:r>
      <w:r w:rsidR="00CB4D75" w:rsidRPr="00CB4D75">
        <w:t xml:space="preserve"> </w:t>
      </w:r>
      <w:r w:rsidRPr="00CB4D75">
        <w:t>при</w:t>
      </w:r>
      <w:r w:rsidR="00CB4D75" w:rsidRPr="00CB4D75">
        <w:t xml:space="preserve"> </w:t>
      </w:r>
      <w:r w:rsidRPr="00CB4D75">
        <w:t>досрочном</w:t>
      </w:r>
      <w:r w:rsidR="00CB4D75" w:rsidRPr="00CB4D75">
        <w:t xml:space="preserve"> </w:t>
      </w:r>
      <w:r w:rsidRPr="00CB4D75">
        <w:t>закрытии</w:t>
      </w:r>
      <w:r w:rsidR="00CB4D75" w:rsidRPr="00CB4D75">
        <w:t xml:space="preserve"> </w:t>
      </w:r>
      <w:r w:rsidRPr="00CB4D75">
        <w:t>вклада,</w:t>
      </w:r>
      <w:r w:rsidR="00CB4D75" w:rsidRPr="00CB4D75">
        <w:t xml:space="preserve"> </w:t>
      </w:r>
      <w:r w:rsidRPr="00CB4D75">
        <w:t>либо</w:t>
      </w:r>
      <w:r w:rsidR="00CB4D75" w:rsidRPr="00CB4D75">
        <w:t xml:space="preserve"> </w:t>
      </w:r>
      <w:r w:rsidRPr="00CB4D75">
        <w:t>выплате</w:t>
      </w:r>
      <w:r w:rsidR="00CB4D75" w:rsidRPr="00CB4D75">
        <w:t xml:space="preserve"> </w:t>
      </w:r>
      <w:r w:rsidRPr="00CB4D75">
        <w:t>пониженного</w:t>
      </w:r>
      <w:r w:rsidR="00CB4D75" w:rsidRPr="00CB4D75">
        <w:t xml:space="preserve"> </w:t>
      </w:r>
      <w:r w:rsidRPr="00CB4D75">
        <w:t>процента</w:t>
      </w:r>
      <w:r w:rsidR="00CB4D75" w:rsidRPr="00CB4D75">
        <w:t xml:space="preserve"> </w:t>
      </w:r>
      <w:r w:rsidRPr="00CB4D75">
        <w:t>как</w:t>
      </w:r>
      <w:r w:rsidR="00CB4D75" w:rsidRPr="00CB4D75">
        <w:t xml:space="preserve"> </w:t>
      </w:r>
      <w:r w:rsidRPr="00CB4D75">
        <w:t>на</w:t>
      </w:r>
      <w:r w:rsidR="00CB4D75" w:rsidRPr="00CB4D75">
        <w:t xml:space="preserve"> </w:t>
      </w:r>
      <w:r w:rsidRPr="00CB4D75">
        <w:t>вкладах</w:t>
      </w:r>
      <w:r w:rsidR="00CB4D75" w:rsidRPr="00CB4D75">
        <w:t xml:space="preserve"> «</w:t>
      </w:r>
      <w:r w:rsidRPr="00CB4D75">
        <w:t>до</w:t>
      </w:r>
      <w:r w:rsidR="00CB4D75" w:rsidRPr="00CB4D75">
        <w:t xml:space="preserve"> </w:t>
      </w:r>
      <w:r w:rsidRPr="00CB4D75">
        <w:t>востребования</w:t>
      </w:r>
      <w:r w:rsidR="00CB4D75" w:rsidRPr="00CB4D75">
        <w:t>»</w:t>
      </w:r>
      <w:r w:rsidRPr="00CB4D75">
        <w:t>.</w:t>
      </w:r>
    </w:p>
    <w:p w14:paraId="7DCAA883" w14:textId="77777777" w:rsidR="007F41DF" w:rsidRPr="00CB4D75" w:rsidRDefault="007F41DF" w:rsidP="007F41DF">
      <w:r w:rsidRPr="00CB4D75">
        <w:t>При</w:t>
      </w:r>
      <w:r w:rsidR="00CB4D75" w:rsidRPr="00CB4D75">
        <w:t xml:space="preserve"> </w:t>
      </w:r>
      <w:r w:rsidRPr="00CB4D75">
        <w:t>выборе</w:t>
      </w:r>
      <w:r w:rsidR="00CB4D75" w:rsidRPr="00CB4D75">
        <w:t xml:space="preserve"> </w:t>
      </w:r>
      <w:r w:rsidRPr="00CB4D75">
        <w:t>вклада</w:t>
      </w:r>
      <w:r w:rsidR="00CB4D75" w:rsidRPr="00CB4D75">
        <w:t xml:space="preserve"> </w:t>
      </w:r>
      <w:r w:rsidRPr="00CB4D75">
        <w:t>необходимо</w:t>
      </w:r>
      <w:r w:rsidR="00CB4D75" w:rsidRPr="00CB4D75">
        <w:t xml:space="preserve"> </w:t>
      </w:r>
      <w:r w:rsidRPr="00CB4D75">
        <w:t>обратить</w:t>
      </w:r>
      <w:r w:rsidR="00CB4D75" w:rsidRPr="00CB4D75">
        <w:t xml:space="preserve"> </w:t>
      </w:r>
      <w:r w:rsidRPr="00CB4D75">
        <w:t>внимание</w:t>
      </w:r>
      <w:r w:rsidR="00CB4D75" w:rsidRPr="00CB4D75">
        <w:t xml:space="preserve"> </w:t>
      </w:r>
      <w:r w:rsidRPr="00CB4D75">
        <w:t>на</w:t>
      </w:r>
      <w:r w:rsidR="00CB4D75" w:rsidRPr="00CB4D75">
        <w:t xml:space="preserve"> </w:t>
      </w:r>
      <w:r w:rsidRPr="00CB4D75">
        <w:t>валюту</w:t>
      </w:r>
      <w:r w:rsidR="00CB4D75" w:rsidRPr="00CB4D75">
        <w:t xml:space="preserve"> </w:t>
      </w:r>
      <w:r w:rsidRPr="00CB4D75">
        <w:t>вклада,</w:t>
      </w:r>
      <w:r w:rsidR="00CB4D75" w:rsidRPr="00CB4D75">
        <w:t xml:space="preserve"> </w:t>
      </w:r>
      <w:r w:rsidRPr="00CB4D75">
        <w:t>срок</w:t>
      </w:r>
      <w:r w:rsidR="00CB4D75" w:rsidRPr="00CB4D75">
        <w:t xml:space="preserve"> </w:t>
      </w:r>
      <w:r w:rsidRPr="00CB4D75">
        <w:t>и</w:t>
      </w:r>
      <w:r w:rsidR="00CB4D75" w:rsidRPr="00CB4D75">
        <w:t xml:space="preserve"> </w:t>
      </w:r>
      <w:r w:rsidRPr="00CB4D75">
        <w:t>процентную</w:t>
      </w:r>
      <w:r w:rsidR="00CB4D75" w:rsidRPr="00CB4D75">
        <w:t xml:space="preserve"> </w:t>
      </w:r>
      <w:r w:rsidRPr="00CB4D75">
        <w:t>ставку,</w:t>
      </w:r>
      <w:r w:rsidR="00CB4D75" w:rsidRPr="00CB4D75">
        <w:t xml:space="preserve"> </w:t>
      </w:r>
      <w:r w:rsidRPr="00CB4D75">
        <w:t>капитализация</w:t>
      </w:r>
      <w:r w:rsidR="00CB4D75" w:rsidRPr="00CB4D75">
        <w:t xml:space="preserve"> </w:t>
      </w:r>
      <w:r w:rsidRPr="00CB4D75">
        <w:t>процентов.</w:t>
      </w:r>
      <w:r w:rsidR="00CB4D75" w:rsidRPr="00CB4D75">
        <w:t xml:space="preserve"> </w:t>
      </w:r>
      <w:r w:rsidRPr="00CB4D75">
        <w:t>Традиционное</w:t>
      </w:r>
      <w:r w:rsidR="00CB4D75" w:rsidRPr="00CB4D75">
        <w:t xml:space="preserve"> </w:t>
      </w:r>
      <w:r w:rsidRPr="00CB4D75">
        <w:t>общее</w:t>
      </w:r>
      <w:r w:rsidR="00CB4D75" w:rsidRPr="00CB4D75">
        <w:t xml:space="preserve"> </w:t>
      </w:r>
      <w:r w:rsidRPr="00CB4D75">
        <w:t>правило</w:t>
      </w:r>
      <w:r w:rsidR="00CB4D75" w:rsidRPr="00CB4D75">
        <w:t xml:space="preserve"> - </w:t>
      </w:r>
      <w:r w:rsidRPr="00CB4D75">
        <w:t>хранить</w:t>
      </w:r>
      <w:r w:rsidR="00CB4D75" w:rsidRPr="00CB4D75">
        <w:t xml:space="preserve"> </w:t>
      </w:r>
      <w:r w:rsidRPr="00CB4D75">
        <w:t>средства</w:t>
      </w:r>
      <w:r w:rsidR="00CB4D75" w:rsidRPr="00CB4D75">
        <w:t xml:space="preserve"> </w:t>
      </w:r>
      <w:r w:rsidRPr="00CB4D75">
        <w:t>лучше</w:t>
      </w:r>
      <w:r w:rsidR="00CB4D75" w:rsidRPr="00CB4D75">
        <w:t xml:space="preserve"> </w:t>
      </w:r>
      <w:r w:rsidRPr="00CB4D75">
        <w:t>всего</w:t>
      </w:r>
      <w:r w:rsidR="00CB4D75" w:rsidRPr="00CB4D75">
        <w:t xml:space="preserve"> </w:t>
      </w:r>
      <w:r w:rsidRPr="00CB4D75">
        <w:t>в</w:t>
      </w:r>
      <w:r w:rsidR="00CB4D75" w:rsidRPr="00CB4D75">
        <w:t xml:space="preserve"> </w:t>
      </w:r>
      <w:r w:rsidRPr="00CB4D75">
        <w:t>той</w:t>
      </w:r>
      <w:r w:rsidR="00CB4D75" w:rsidRPr="00CB4D75">
        <w:t xml:space="preserve"> </w:t>
      </w:r>
      <w:r w:rsidRPr="00CB4D75">
        <w:t>валюте,</w:t>
      </w:r>
      <w:r w:rsidR="00CB4D75" w:rsidRPr="00CB4D75">
        <w:t xml:space="preserve"> </w:t>
      </w:r>
      <w:r w:rsidRPr="00CB4D75">
        <w:t>в</w:t>
      </w:r>
      <w:r w:rsidR="00CB4D75" w:rsidRPr="00CB4D75">
        <w:t xml:space="preserve"> </w:t>
      </w:r>
      <w:r w:rsidRPr="00CB4D75">
        <w:t>которой</w:t>
      </w:r>
      <w:r w:rsidR="00CB4D75" w:rsidRPr="00CB4D75">
        <w:t xml:space="preserve"> </w:t>
      </w:r>
      <w:r w:rsidRPr="00CB4D75">
        <w:t>вы</w:t>
      </w:r>
      <w:r w:rsidR="00CB4D75" w:rsidRPr="00CB4D75">
        <w:t xml:space="preserve"> </w:t>
      </w:r>
      <w:r w:rsidRPr="00CB4D75">
        <w:t>получаете</w:t>
      </w:r>
      <w:r w:rsidR="00CB4D75" w:rsidRPr="00CB4D75">
        <w:t xml:space="preserve"> </w:t>
      </w:r>
      <w:r w:rsidRPr="00CB4D75">
        <w:t>доход</w:t>
      </w:r>
      <w:r w:rsidR="00CB4D75" w:rsidRPr="00CB4D75">
        <w:t xml:space="preserve"> </w:t>
      </w:r>
      <w:r w:rsidRPr="00CB4D75">
        <w:t>и</w:t>
      </w:r>
      <w:r w:rsidR="00CB4D75" w:rsidRPr="00CB4D75">
        <w:t xml:space="preserve"> </w:t>
      </w:r>
      <w:r w:rsidRPr="00CB4D75">
        <w:t>осуществляете</w:t>
      </w:r>
      <w:r w:rsidR="00CB4D75" w:rsidRPr="00CB4D75">
        <w:t xml:space="preserve"> </w:t>
      </w:r>
      <w:r w:rsidRPr="00CB4D75">
        <w:t>расходы.</w:t>
      </w:r>
      <w:r w:rsidR="00CB4D75" w:rsidRPr="00CB4D75">
        <w:t xml:space="preserve"> </w:t>
      </w:r>
      <w:r w:rsidRPr="00CB4D75">
        <w:t>Хранить</w:t>
      </w:r>
      <w:r w:rsidR="00CB4D75" w:rsidRPr="00CB4D75">
        <w:t xml:space="preserve"> </w:t>
      </w:r>
      <w:r w:rsidRPr="00CB4D75">
        <w:t>сбережения</w:t>
      </w:r>
      <w:r w:rsidR="00CB4D75" w:rsidRPr="00CB4D75">
        <w:t xml:space="preserve"> </w:t>
      </w:r>
      <w:r w:rsidRPr="00CB4D75">
        <w:t>в</w:t>
      </w:r>
      <w:r w:rsidR="00CB4D75" w:rsidRPr="00CB4D75">
        <w:t xml:space="preserve"> </w:t>
      </w:r>
      <w:r w:rsidRPr="00CB4D75">
        <w:t>другой</w:t>
      </w:r>
      <w:r w:rsidR="00CB4D75" w:rsidRPr="00CB4D75">
        <w:t xml:space="preserve"> </w:t>
      </w:r>
      <w:r w:rsidRPr="00CB4D75">
        <w:t>валюте</w:t>
      </w:r>
      <w:r w:rsidR="00CB4D75" w:rsidRPr="00CB4D75">
        <w:t xml:space="preserve"> </w:t>
      </w:r>
      <w:r w:rsidRPr="00CB4D75">
        <w:t>имеет</w:t>
      </w:r>
      <w:r w:rsidR="00CB4D75" w:rsidRPr="00CB4D75">
        <w:t xml:space="preserve"> </w:t>
      </w:r>
      <w:r w:rsidRPr="00CB4D75">
        <w:t>смысл,</w:t>
      </w:r>
      <w:r w:rsidR="00CB4D75" w:rsidRPr="00CB4D75">
        <w:t xml:space="preserve"> </w:t>
      </w:r>
      <w:r w:rsidRPr="00CB4D75">
        <w:t>если,</w:t>
      </w:r>
      <w:r w:rsidR="00CB4D75" w:rsidRPr="00CB4D75">
        <w:t xml:space="preserve"> </w:t>
      </w:r>
      <w:r w:rsidRPr="00CB4D75">
        <w:t>например,</w:t>
      </w:r>
      <w:r w:rsidR="00CB4D75" w:rsidRPr="00CB4D75">
        <w:t xml:space="preserve"> </w:t>
      </w:r>
      <w:r w:rsidRPr="00CB4D75">
        <w:t>вы</w:t>
      </w:r>
      <w:r w:rsidR="00CB4D75" w:rsidRPr="00CB4D75">
        <w:t xml:space="preserve"> </w:t>
      </w:r>
      <w:r w:rsidRPr="00CB4D75">
        <w:t>планируете</w:t>
      </w:r>
      <w:r w:rsidR="00CB4D75" w:rsidRPr="00CB4D75">
        <w:t xml:space="preserve"> </w:t>
      </w:r>
      <w:r w:rsidRPr="00CB4D75">
        <w:t>за</w:t>
      </w:r>
      <w:r w:rsidR="00CB4D75" w:rsidRPr="00CB4D75">
        <w:t xml:space="preserve"> </w:t>
      </w:r>
      <w:r w:rsidRPr="00CB4D75">
        <w:t>рубеж</w:t>
      </w:r>
      <w:r w:rsidR="00CB4D75" w:rsidRPr="00CB4D75">
        <w:t xml:space="preserve"> </w:t>
      </w:r>
      <w:r w:rsidRPr="00CB4D75">
        <w:t>или</w:t>
      </w:r>
      <w:r w:rsidR="00CB4D75" w:rsidRPr="00CB4D75">
        <w:t xml:space="preserve"> </w:t>
      </w:r>
      <w:r w:rsidRPr="00CB4D75">
        <w:t>вы</w:t>
      </w:r>
      <w:r w:rsidR="00CB4D75" w:rsidRPr="00CB4D75">
        <w:t xml:space="preserve"> </w:t>
      </w:r>
      <w:r w:rsidRPr="00CB4D75">
        <w:t>уже</w:t>
      </w:r>
      <w:r w:rsidR="00CB4D75" w:rsidRPr="00CB4D75">
        <w:t xml:space="preserve"> </w:t>
      </w:r>
      <w:r w:rsidRPr="00CB4D75">
        <w:t>сформировали</w:t>
      </w:r>
      <w:r w:rsidR="00CB4D75" w:rsidRPr="00CB4D75">
        <w:t xml:space="preserve"> «</w:t>
      </w:r>
      <w:r w:rsidRPr="00CB4D75">
        <w:t>подушку</w:t>
      </w:r>
      <w:r w:rsidR="00CB4D75" w:rsidRPr="00CB4D75">
        <w:t xml:space="preserve"> </w:t>
      </w:r>
      <w:r w:rsidRPr="00CB4D75">
        <w:t>безопасности</w:t>
      </w:r>
      <w:r w:rsidR="00CB4D75" w:rsidRPr="00CB4D75">
        <w:t>»</w:t>
      </w:r>
      <w:r w:rsidRPr="00CB4D75">
        <w:t>,</w:t>
      </w:r>
      <w:r w:rsidR="00CB4D75" w:rsidRPr="00CB4D75">
        <w:t xml:space="preserve"> </w:t>
      </w:r>
      <w:r w:rsidRPr="00CB4D75">
        <w:t>то</w:t>
      </w:r>
      <w:r w:rsidR="00CB4D75" w:rsidRPr="00CB4D75">
        <w:t xml:space="preserve"> </w:t>
      </w:r>
      <w:r w:rsidRPr="00CB4D75">
        <w:t>какую-то</w:t>
      </w:r>
      <w:r w:rsidR="00CB4D75" w:rsidRPr="00CB4D75">
        <w:t xml:space="preserve"> </w:t>
      </w:r>
      <w:r w:rsidRPr="00CB4D75">
        <w:t>часть</w:t>
      </w:r>
      <w:r w:rsidR="00CB4D75" w:rsidRPr="00CB4D75">
        <w:t xml:space="preserve"> </w:t>
      </w:r>
      <w:r w:rsidRPr="00CB4D75">
        <w:t>уже</w:t>
      </w:r>
      <w:r w:rsidR="00CB4D75" w:rsidRPr="00CB4D75">
        <w:t xml:space="preserve"> </w:t>
      </w:r>
      <w:r w:rsidRPr="00CB4D75">
        <w:t>можете</w:t>
      </w:r>
      <w:r w:rsidR="00CB4D75" w:rsidRPr="00CB4D75">
        <w:t xml:space="preserve"> </w:t>
      </w:r>
      <w:r w:rsidRPr="00CB4D75">
        <w:t>сберегать</w:t>
      </w:r>
      <w:r w:rsidR="00CB4D75" w:rsidRPr="00CB4D75">
        <w:t xml:space="preserve"> </w:t>
      </w:r>
      <w:r w:rsidRPr="00CB4D75">
        <w:t>в</w:t>
      </w:r>
      <w:r w:rsidR="00CB4D75" w:rsidRPr="00CB4D75">
        <w:t xml:space="preserve"> </w:t>
      </w:r>
      <w:r w:rsidRPr="00CB4D75">
        <w:t>другой</w:t>
      </w:r>
      <w:r w:rsidR="00CB4D75" w:rsidRPr="00CB4D75">
        <w:t xml:space="preserve"> </w:t>
      </w:r>
      <w:r w:rsidRPr="00CB4D75">
        <w:t>валюте.</w:t>
      </w:r>
      <w:r w:rsidR="00CB4D75" w:rsidRPr="00CB4D75">
        <w:t xml:space="preserve"> </w:t>
      </w:r>
      <w:r w:rsidRPr="00CB4D75">
        <w:t>Важно</w:t>
      </w:r>
      <w:r w:rsidR="00CB4D75" w:rsidRPr="00CB4D75">
        <w:t xml:space="preserve"> </w:t>
      </w:r>
      <w:r w:rsidRPr="00CB4D75">
        <w:t>помнить,</w:t>
      </w:r>
      <w:r w:rsidR="00CB4D75" w:rsidRPr="00CB4D75">
        <w:t xml:space="preserve"> </w:t>
      </w:r>
      <w:r w:rsidRPr="00CB4D75">
        <w:t>если</w:t>
      </w:r>
      <w:r w:rsidR="00CB4D75" w:rsidRPr="00CB4D75">
        <w:t xml:space="preserve"> </w:t>
      </w:r>
      <w:r w:rsidRPr="00CB4D75">
        <w:t>снять</w:t>
      </w:r>
      <w:r w:rsidR="00CB4D75" w:rsidRPr="00CB4D75">
        <w:t xml:space="preserve"> </w:t>
      </w:r>
      <w:r w:rsidRPr="00CB4D75">
        <w:t>деньги</w:t>
      </w:r>
      <w:r w:rsidR="00CB4D75" w:rsidRPr="00CB4D75">
        <w:t xml:space="preserve"> </w:t>
      </w:r>
      <w:r w:rsidRPr="00CB4D75">
        <w:t>досрочно,</w:t>
      </w:r>
      <w:r w:rsidR="00CB4D75" w:rsidRPr="00CB4D75">
        <w:t xml:space="preserve"> </w:t>
      </w:r>
      <w:r w:rsidRPr="00CB4D75">
        <w:t>банк</w:t>
      </w:r>
      <w:r w:rsidR="00CB4D75" w:rsidRPr="00CB4D75">
        <w:t xml:space="preserve"> </w:t>
      </w:r>
      <w:r w:rsidRPr="00CB4D75">
        <w:t>выплатит</w:t>
      </w:r>
      <w:r w:rsidR="00CB4D75" w:rsidRPr="00CB4D75">
        <w:t xml:space="preserve"> </w:t>
      </w:r>
      <w:r w:rsidRPr="00CB4D75">
        <w:t>проценты</w:t>
      </w:r>
      <w:r w:rsidR="00CB4D75" w:rsidRPr="00CB4D75">
        <w:t xml:space="preserve"> </w:t>
      </w:r>
      <w:r w:rsidRPr="00CB4D75">
        <w:t>по</w:t>
      </w:r>
      <w:r w:rsidR="00CB4D75" w:rsidRPr="00CB4D75">
        <w:t xml:space="preserve"> </w:t>
      </w:r>
      <w:r w:rsidRPr="00CB4D75">
        <w:t>самой</w:t>
      </w:r>
      <w:r w:rsidR="00CB4D75" w:rsidRPr="00CB4D75">
        <w:t xml:space="preserve"> </w:t>
      </w:r>
      <w:r w:rsidRPr="00CB4D75">
        <w:t>минимальной</w:t>
      </w:r>
      <w:r w:rsidR="00CB4D75" w:rsidRPr="00CB4D75">
        <w:t xml:space="preserve"> </w:t>
      </w:r>
      <w:r w:rsidRPr="00CB4D75">
        <w:t>ставке.</w:t>
      </w:r>
      <w:r w:rsidR="00CB4D75" w:rsidRPr="00CB4D75">
        <w:t xml:space="preserve"> </w:t>
      </w:r>
      <w:r w:rsidRPr="00CB4D75">
        <w:t>Чтобы</w:t>
      </w:r>
      <w:r w:rsidR="00CB4D75" w:rsidRPr="00CB4D75">
        <w:t xml:space="preserve"> </w:t>
      </w:r>
      <w:r w:rsidRPr="00CB4D75">
        <w:t>сделать</w:t>
      </w:r>
      <w:r w:rsidR="00CB4D75" w:rsidRPr="00CB4D75">
        <w:t xml:space="preserve"> </w:t>
      </w:r>
      <w:r w:rsidRPr="00CB4D75">
        <w:t>вклад</w:t>
      </w:r>
      <w:r w:rsidR="00CB4D75" w:rsidRPr="00CB4D75">
        <w:t xml:space="preserve"> </w:t>
      </w:r>
      <w:r w:rsidRPr="00CB4D75">
        <w:t>под</w:t>
      </w:r>
      <w:r w:rsidR="00CB4D75" w:rsidRPr="00CB4D75">
        <w:t xml:space="preserve"> </w:t>
      </w:r>
      <w:r w:rsidRPr="00CB4D75">
        <w:t>максимальный</w:t>
      </w:r>
      <w:r w:rsidR="00CB4D75" w:rsidRPr="00CB4D75">
        <w:t xml:space="preserve"> </w:t>
      </w:r>
      <w:r w:rsidRPr="00CB4D75">
        <w:t>процент,</w:t>
      </w:r>
      <w:r w:rsidR="00CB4D75" w:rsidRPr="00CB4D75">
        <w:t xml:space="preserve"> </w:t>
      </w:r>
      <w:r w:rsidRPr="00CB4D75">
        <w:t>нужно</w:t>
      </w:r>
      <w:r w:rsidR="00CB4D75" w:rsidRPr="00CB4D75">
        <w:t xml:space="preserve"> </w:t>
      </w:r>
      <w:r w:rsidRPr="00CB4D75">
        <w:t>внимательно</w:t>
      </w:r>
      <w:r w:rsidR="00CB4D75" w:rsidRPr="00CB4D75">
        <w:t xml:space="preserve"> </w:t>
      </w:r>
      <w:r w:rsidRPr="00CB4D75">
        <w:t>изучить</w:t>
      </w:r>
      <w:r w:rsidR="00CB4D75" w:rsidRPr="00CB4D75">
        <w:t xml:space="preserve"> </w:t>
      </w:r>
      <w:r w:rsidRPr="00CB4D75">
        <w:t>всю</w:t>
      </w:r>
      <w:r w:rsidR="00CB4D75" w:rsidRPr="00CB4D75">
        <w:t xml:space="preserve"> </w:t>
      </w:r>
      <w:r w:rsidRPr="00CB4D75">
        <w:t>линейку</w:t>
      </w:r>
      <w:r w:rsidR="00CB4D75" w:rsidRPr="00CB4D75">
        <w:t xml:space="preserve"> </w:t>
      </w:r>
      <w:r w:rsidRPr="00CB4D75">
        <w:t>срочных</w:t>
      </w:r>
      <w:r w:rsidR="00CB4D75" w:rsidRPr="00CB4D75">
        <w:t xml:space="preserve"> </w:t>
      </w:r>
      <w:r w:rsidRPr="00CB4D75">
        <w:t>вкладов.</w:t>
      </w:r>
      <w:r w:rsidR="00CB4D75" w:rsidRPr="00CB4D75">
        <w:t xml:space="preserve"> </w:t>
      </w:r>
      <w:r w:rsidRPr="00CB4D75">
        <w:t>Следующий</w:t>
      </w:r>
      <w:r w:rsidR="00CB4D75" w:rsidRPr="00CB4D75">
        <w:t xml:space="preserve"> </w:t>
      </w:r>
      <w:r w:rsidRPr="00CB4D75">
        <w:t>фактор</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капитализация</w:t>
      </w:r>
      <w:r w:rsidR="00CB4D75" w:rsidRPr="00CB4D75">
        <w:t xml:space="preserve"> </w:t>
      </w:r>
      <w:r w:rsidRPr="00CB4D75">
        <w:t>процентов,</w:t>
      </w:r>
      <w:r w:rsidR="00CB4D75" w:rsidRPr="00CB4D75">
        <w:t xml:space="preserve"> </w:t>
      </w:r>
      <w:r w:rsidRPr="00CB4D75">
        <w:t>т.е.</w:t>
      </w:r>
      <w:r w:rsidR="00CB4D75" w:rsidRPr="00CB4D75">
        <w:t xml:space="preserve"> </w:t>
      </w:r>
      <w:r w:rsidRPr="00CB4D75">
        <w:t>когда</w:t>
      </w:r>
      <w:r w:rsidR="00CB4D75" w:rsidRPr="00CB4D75">
        <w:t xml:space="preserve"> </w:t>
      </w:r>
      <w:r w:rsidRPr="00CB4D75">
        <w:t>проценты</w:t>
      </w:r>
      <w:r w:rsidR="00CB4D75" w:rsidRPr="00CB4D75">
        <w:t xml:space="preserve"> </w:t>
      </w:r>
      <w:r w:rsidRPr="00CB4D75">
        <w:t>вклада</w:t>
      </w:r>
      <w:r w:rsidR="00CB4D75" w:rsidRPr="00CB4D75">
        <w:t xml:space="preserve"> </w:t>
      </w:r>
      <w:r w:rsidRPr="00CB4D75">
        <w:t>начисляются</w:t>
      </w:r>
      <w:r w:rsidR="00CB4D75" w:rsidRPr="00CB4D75">
        <w:t xml:space="preserve"> </w:t>
      </w:r>
      <w:r w:rsidRPr="00CB4D75">
        <w:t>и</w:t>
      </w:r>
      <w:r w:rsidR="00CB4D75" w:rsidRPr="00CB4D75">
        <w:t xml:space="preserve"> </w:t>
      </w:r>
      <w:r w:rsidRPr="00CB4D75">
        <w:t>на</w:t>
      </w:r>
      <w:r w:rsidR="00CB4D75" w:rsidRPr="00CB4D75">
        <w:t xml:space="preserve"> </w:t>
      </w:r>
      <w:r w:rsidRPr="00CB4D75">
        <w:t>сумму</w:t>
      </w:r>
      <w:r w:rsidR="00CB4D75" w:rsidRPr="00CB4D75">
        <w:t xml:space="preserve"> </w:t>
      </w:r>
      <w:r w:rsidRPr="00CB4D75">
        <w:t>вклада,</w:t>
      </w:r>
      <w:r w:rsidR="00CB4D75" w:rsidRPr="00CB4D75">
        <w:t xml:space="preserve"> </w:t>
      </w:r>
      <w:r w:rsidRPr="00CB4D75">
        <w:t>и</w:t>
      </w:r>
      <w:r w:rsidR="00CB4D75" w:rsidRPr="00CB4D75">
        <w:t xml:space="preserve"> </w:t>
      </w:r>
      <w:r w:rsidRPr="00CB4D75">
        <w:t>на</w:t>
      </w:r>
      <w:r w:rsidR="00CB4D75" w:rsidRPr="00CB4D75">
        <w:t xml:space="preserve"> </w:t>
      </w:r>
      <w:r w:rsidRPr="00CB4D75">
        <w:t>ранее</w:t>
      </w:r>
      <w:r w:rsidR="00CB4D75" w:rsidRPr="00CB4D75">
        <w:t xml:space="preserve"> </w:t>
      </w:r>
      <w:r w:rsidRPr="00CB4D75">
        <w:t>накопленные</w:t>
      </w:r>
      <w:r w:rsidR="00CB4D75" w:rsidRPr="00CB4D75">
        <w:t xml:space="preserve"> </w:t>
      </w:r>
      <w:r w:rsidRPr="00CB4D75">
        <w:t>проценты.</w:t>
      </w:r>
      <w:r w:rsidR="00CB4D75" w:rsidRPr="00CB4D75">
        <w:t xml:space="preserve"> </w:t>
      </w:r>
      <w:r w:rsidRPr="00CB4D75">
        <w:t>Вклад</w:t>
      </w:r>
      <w:r w:rsidR="00CB4D75" w:rsidRPr="00CB4D75">
        <w:t xml:space="preserve"> </w:t>
      </w:r>
      <w:r w:rsidRPr="00CB4D75">
        <w:t>с</w:t>
      </w:r>
      <w:r w:rsidR="00CB4D75" w:rsidRPr="00CB4D75">
        <w:t xml:space="preserve"> </w:t>
      </w:r>
      <w:r w:rsidRPr="00CB4D75">
        <w:t>капитализацией</w:t>
      </w:r>
      <w:r w:rsidR="00CB4D75" w:rsidRPr="00CB4D75">
        <w:t xml:space="preserve"> </w:t>
      </w:r>
      <w:r w:rsidRPr="00CB4D75">
        <w:t>более</w:t>
      </w:r>
      <w:r w:rsidR="00CB4D75" w:rsidRPr="00CB4D75">
        <w:t xml:space="preserve"> </w:t>
      </w:r>
      <w:r w:rsidRPr="00CB4D75">
        <w:t>выгоден</w:t>
      </w:r>
      <w:r w:rsidR="00CB4D75" w:rsidRPr="00CB4D75">
        <w:t xml:space="preserve"> </w:t>
      </w:r>
      <w:r w:rsidRPr="00CB4D75">
        <w:t>для</w:t>
      </w:r>
      <w:r w:rsidR="00CB4D75" w:rsidRPr="00CB4D75">
        <w:t xml:space="preserve"> </w:t>
      </w:r>
      <w:r w:rsidRPr="00CB4D75">
        <w:t>вкладчика,</w:t>
      </w:r>
      <w:r w:rsidR="00CB4D75" w:rsidRPr="00CB4D75">
        <w:t xml:space="preserve"> </w:t>
      </w:r>
      <w:r w:rsidRPr="00CB4D75">
        <w:t>чем</w:t>
      </w:r>
      <w:r w:rsidR="00CB4D75" w:rsidRPr="00CB4D75">
        <w:t xml:space="preserve"> </w:t>
      </w:r>
      <w:r w:rsidRPr="00CB4D75">
        <w:t>вклады</w:t>
      </w:r>
      <w:r w:rsidR="00CB4D75" w:rsidRPr="00CB4D75">
        <w:t xml:space="preserve"> </w:t>
      </w:r>
      <w:r w:rsidRPr="00CB4D75">
        <w:t>без</w:t>
      </w:r>
      <w:r w:rsidR="00CB4D75" w:rsidRPr="00CB4D75">
        <w:t xml:space="preserve"> </w:t>
      </w:r>
      <w:r w:rsidRPr="00CB4D75">
        <w:t>капитализации</w:t>
      </w:r>
      <w:r w:rsidR="00CB4D75" w:rsidRPr="00CB4D75">
        <w:t xml:space="preserve"> </w:t>
      </w:r>
      <w:r w:rsidRPr="00CB4D75">
        <w:t>с</w:t>
      </w:r>
      <w:r w:rsidR="00CB4D75" w:rsidRPr="00CB4D75">
        <w:t xml:space="preserve"> </w:t>
      </w:r>
      <w:r w:rsidRPr="00CB4D75">
        <w:t>такой</w:t>
      </w:r>
      <w:r w:rsidR="00CB4D75" w:rsidRPr="00CB4D75">
        <w:t xml:space="preserve"> </w:t>
      </w:r>
      <w:r w:rsidRPr="00CB4D75">
        <w:t>же</w:t>
      </w:r>
      <w:r w:rsidR="00CB4D75" w:rsidRPr="00CB4D75">
        <w:t xml:space="preserve"> </w:t>
      </w:r>
      <w:r w:rsidRPr="00CB4D75">
        <w:t>процентной</w:t>
      </w:r>
      <w:r w:rsidR="00CB4D75" w:rsidRPr="00CB4D75">
        <w:t xml:space="preserve"> </w:t>
      </w:r>
      <w:r w:rsidRPr="00CB4D75">
        <w:t>ставкой.</w:t>
      </w:r>
    </w:p>
    <w:p w14:paraId="62AF9CC1" w14:textId="77777777" w:rsidR="007F41DF" w:rsidRPr="00CB4D75" w:rsidRDefault="00585508" w:rsidP="007F41DF">
      <w:r w:rsidRPr="00CB4D75">
        <w:t>ПОЛЕЗНЫЕ</w:t>
      </w:r>
      <w:r w:rsidR="00CB4D75" w:rsidRPr="00CB4D75">
        <w:t xml:space="preserve"> </w:t>
      </w:r>
      <w:r w:rsidRPr="00CB4D75">
        <w:t>СОВЕТЫ</w:t>
      </w:r>
    </w:p>
    <w:p w14:paraId="061D7900" w14:textId="77777777" w:rsidR="007F41DF" w:rsidRPr="00CB4D75" w:rsidRDefault="007F41DF" w:rsidP="007F41DF">
      <w:r w:rsidRPr="00CB4D75">
        <w:t>Если</w:t>
      </w:r>
      <w:r w:rsidR="00CB4D75" w:rsidRPr="00CB4D75">
        <w:t xml:space="preserve"> </w:t>
      </w:r>
      <w:r w:rsidRPr="00CB4D75">
        <w:t>вы</w:t>
      </w:r>
      <w:r w:rsidR="00CB4D75" w:rsidRPr="00CB4D75">
        <w:t xml:space="preserve"> </w:t>
      </w:r>
      <w:r w:rsidRPr="00CB4D75">
        <w:t>хотите</w:t>
      </w:r>
      <w:r w:rsidR="00CB4D75" w:rsidRPr="00CB4D75">
        <w:t xml:space="preserve"> </w:t>
      </w:r>
      <w:r w:rsidRPr="00CB4D75">
        <w:t>оформить</w:t>
      </w:r>
      <w:r w:rsidR="00CB4D75" w:rsidRPr="00CB4D75">
        <w:t xml:space="preserve"> </w:t>
      </w:r>
      <w:r w:rsidRPr="00CB4D75">
        <w:t>вклад</w:t>
      </w:r>
      <w:r w:rsidR="00CB4D75" w:rsidRPr="00CB4D75">
        <w:t xml:space="preserve"> </w:t>
      </w:r>
      <w:r w:rsidRPr="00CB4D75">
        <w:t>на</w:t>
      </w:r>
      <w:r w:rsidR="00CB4D75" w:rsidRPr="00CB4D75">
        <w:t xml:space="preserve"> </w:t>
      </w:r>
      <w:r w:rsidRPr="00CB4D75">
        <w:t>сумму</w:t>
      </w:r>
      <w:r w:rsidR="00CB4D75" w:rsidRPr="00CB4D75">
        <w:t xml:space="preserve"> </w:t>
      </w:r>
      <w:r w:rsidRPr="00CB4D75">
        <w:t>больше</w:t>
      </w:r>
      <w:r w:rsidR="00CB4D75" w:rsidRPr="00CB4D75">
        <w:t xml:space="preserve"> </w:t>
      </w:r>
      <w:r w:rsidRPr="00CB4D75">
        <w:t>1,4</w:t>
      </w:r>
      <w:r w:rsidR="00CB4D75" w:rsidRPr="00CB4D75">
        <w:t xml:space="preserve"> </w:t>
      </w:r>
      <w:proofErr w:type="gramStart"/>
      <w:r w:rsidRPr="00CB4D75">
        <w:t>млн.</w:t>
      </w:r>
      <w:proofErr w:type="gramEnd"/>
      <w:r w:rsidR="00CB4D75" w:rsidRPr="00CB4D75">
        <w:t xml:space="preserve"> </w:t>
      </w:r>
      <w:r w:rsidRPr="00CB4D75">
        <w:t>рублей,</w:t>
      </w:r>
      <w:r w:rsidR="00CB4D75" w:rsidRPr="00CB4D75">
        <w:t xml:space="preserve"> </w:t>
      </w:r>
      <w:r w:rsidRPr="00CB4D75">
        <w:t>то</w:t>
      </w:r>
      <w:r w:rsidR="00CB4D75" w:rsidRPr="00CB4D75">
        <w:t xml:space="preserve"> </w:t>
      </w:r>
      <w:r w:rsidRPr="00CB4D75">
        <w:t>лучше</w:t>
      </w:r>
      <w:r w:rsidR="00CB4D75" w:rsidRPr="00CB4D75">
        <w:t xml:space="preserve"> </w:t>
      </w:r>
      <w:r w:rsidRPr="00CB4D75">
        <w:t>распределить</w:t>
      </w:r>
      <w:r w:rsidR="00CB4D75" w:rsidRPr="00CB4D75">
        <w:t xml:space="preserve"> </w:t>
      </w:r>
      <w:r w:rsidRPr="00CB4D75">
        <w:t>ее</w:t>
      </w:r>
      <w:r w:rsidR="00CB4D75" w:rsidRPr="00CB4D75">
        <w:t xml:space="preserve"> </w:t>
      </w:r>
      <w:r w:rsidRPr="00CB4D75">
        <w:t>по</w:t>
      </w:r>
      <w:r w:rsidR="00CB4D75" w:rsidRPr="00CB4D75">
        <w:t xml:space="preserve"> </w:t>
      </w:r>
      <w:r w:rsidRPr="00CB4D75">
        <w:t>разным</w:t>
      </w:r>
      <w:r w:rsidR="00CB4D75" w:rsidRPr="00CB4D75">
        <w:t xml:space="preserve"> </w:t>
      </w:r>
      <w:r w:rsidRPr="00CB4D75">
        <w:t>банкам,</w:t>
      </w:r>
      <w:r w:rsidR="00CB4D75" w:rsidRPr="00CB4D75">
        <w:t xml:space="preserve"> </w:t>
      </w:r>
      <w:r w:rsidRPr="00CB4D75">
        <w:t>так</w:t>
      </w:r>
      <w:r w:rsidR="00CB4D75" w:rsidRPr="00CB4D75">
        <w:t xml:space="preserve"> </w:t>
      </w:r>
      <w:r w:rsidRPr="00CB4D75">
        <w:t>как</w:t>
      </w:r>
      <w:r w:rsidR="00CB4D75" w:rsidRPr="00CB4D75">
        <w:t xml:space="preserve"> </w:t>
      </w:r>
      <w:r w:rsidRPr="00CB4D75">
        <w:t>при</w:t>
      </w:r>
      <w:r w:rsidR="00CB4D75" w:rsidRPr="00CB4D75">
        <w:t xml:space="preserve"> </w:t>
      </w:r>
      <w:r w:rsidRPr="00CB4D75">
        <w:t>отзыве</w:t>
      </w:r>
      <w:r w:rsidR="00CB4D75" w:rsidRPr="00CB4D75">
        <w:t xml:space="preserve"> </w:t>
      </w:r>
      <w:r w:rsidRPr="00CB4D75">
        <w:t>лицензии</w:t>
      </w:r>
      <w:r w:rsidR="00CB4D75" w:rsidRPr="00CB4D75">
        <w:t xml:space="preserve"> </w:t>
      </w:r>
      <w:r w:rsidRPr="00CB4D75">
        <w:t>у</w:t>
      </w:r>
      <w:r w:rsidR="00CB4D75" w:rsidRPr="00CB4D75">
        <w:t xml:space="preserve"> </w:t>
      </w:r>
      <w:r w:rsidRPr="00CB4D75">
        <w:t>банка</w:t>
      </w:r>
      <w:r w:rsidR="00CB4D75" w:rsidRPr="00CB4D75">
        <w:t xml:space="preserve"> </w:t>
      </w:r>
      <w:r w:rsidRPr="00CB4D75">
        <w:t>Агентств</w:t>
      </w:r>
      <w:r w:rsidR="00CB4D75" w:rsidRPr="00CB4D75">
        <w:t xml:space="preserve"> </w:t>
      </w:r>
      <w:r w:rsidRPr="00CB4D75">
        <w:t>по</w:t>
      </w:r>
      <w:r w:rsidR="00CB4D75" w:rsidRPr="00CB4D75">
        <w:t xml:space="preserve"> </w:t>
      </w:r>
      <w:r w:rsidRPr="00CB4D75">
        <w:t>страхованию</w:t>
      </w:r>
      <w:r w:rsidR="00CB4D75" w:rsidRPr="00CB4D75">
        <w:t xml:space="preserve"> </w:t>
      </w:r>
      <w:r w:rsidRPr="00CB4D75">
        <w:t>вкладов</w:t>
      </w:r>
      <w:r w:rsidR="00CB4D75" w:rsidRPr="00CB4D75">
        <w:t xml:space="preserve"> </w:t>
      </w:r>
      <w:r w:rsidRPr="00CB4D75">
        <w:t>возмещает</w:t>
      </w:r>
      <w:r w:rsidR="00CB4D75" w:rsidRPr="00CB4D75">
        <w:t xml:space="preserve"> </w:t>
      </w:r>
      <w:r w:rsidRPr="00CB4D75">
        <w:t>вкладчику</w:t>
      </w:r>
      <w:r w:rsidR="00CB4D75" w:rsidRPr="00CB4D75">
        <w:t xml:space="preserve"> </w:t>
      </w:r>
      <w:r w:rsidRPr="00CB4D75">
        <w:t>100%</w:t>
      </w:r>
      <w:r w:rsidR="00CB4D75" w:rsidRPr="00CB4D75">
        <w:t xml:space="preserve"> </w:t>
      </w:r>
      <w:r w:rsidRPr="00CB4D75">
        <w:t>от</w:t>
      </w:r>
      <w:r w:rsidR="00CB4D75" w:rsidRPr="00CB4D75">
        <w:t xml:space="preserve"> </w:t>
      </w:r>
      <w:r w:rsidRPr="00CB4D75">
        <w:t>суммы</w:t>
      </w:r>
      <w:r w:rsidR="00CB4D75" w:rsidRPr="00CB4D75">
        <w:t xml:space="preserve"> </w:t>
      </w:r>
      <w:r w:rsidRPr="00CB4D75">
        <w:t>всех</w:t>
      </w:r>
      <w:r w:rsidR="00CB4D75" w:rsidRPr="00CB4D75">
        <w:t xml:space="preserve"> </w:t>
      </w:r>
      <w:r w:rsidRPr="00CB4D75">
        <w:t>его</w:t>
      </w:r>
      <w:r w:rsidR="00CB4D75" w:rsidRPr="00CB4D75">
        <w:t xml:space="preserve"> </w:t>
      </w:r>
      <w:r w:rsidRPr="00CB4D75">
        <w:t>вкладов</w:t>
      </w:r>
      <w:r w:rsidR="00CB4D75" w:rsidRPr="00CB4D75">
        <w:t xml:space="preserve"> </w:t>
      </w:r>
      <w:r w:rsidRPr="00CB4D75">
        <w:t>в</w:t>
      </w:r>
      <w:r w:rsidR="00CB4D75" w:rsidRPr="00CB4D75">
        <w:t xml:space="preserve"> </w:t>
      </w:r>
      <w:r w:rsidRPr="00CB4D75">
        <w:t>одном</w:t>
      </w:r>
      <w:r w:rsidR="00CB4D75" w:rsidRPr="00CB4D75">
        <w:t xml:space="preserve"> </w:t>
      </w:r>
      <w:r w:rsidRPr="00CB4D75">
        <w:t>банке,</w:t>
      </w:r>
      <w:r w:rsidR="00CB4D75" w:rsidRPr="00CB4D75">
        <w:t xml:space="preserve"> </w:t>
      </w:r>
      <w:r w:rsidRPr="00CB4D75">
        <w:t>но</w:t>
      </w:r>
      <w:r w:rsidR="00CB4D75" w:rsidRPr="00CB4D75">
        <w:t xml:space="preserve"> </w:t>
      </w:r>
      <w:r w:rsidRPr="00CB4D75">
        <w:t>не</w:t>
      </w:r>
      <w:r w:rsidR="00CB4D75" w:rsidRPr="00CB4D75">
        <w:t xml:space="preserve"> </w:t>
      </w:r>
      <w:r w:rsidRPr="00CB4D75">
        <w:t>более</w:t>
      </w:r>
      <w:r w:rsidR="00CB4D75" w:rsidRPr="00CB4D75">
        <w:t xml:space="preserve"> </w:t>
      </w:r>
      <w:r w:rsidRPr="00CB4D75">
        <w:t>1,4</w:t>
      </w:r>
      <w:r w:rsidR="00CB4D75" w:rsidRPr="00CB4D75">
        <w:t xml:space="preserve"> </w:t>
      </w:r>
      <w:r w:rsidRPr="00CB4D75">
        <w:t>млн.</w:t>
      </w:r>
      <w:r w:rsidR="00CB4D75" w:rsidRPr="00CB4D75">
        <w:t xml:space="preserve"> </w:t>
      </w:r>
      <w:r w:rsidRPr="00CB4D75">
        <w:t>рублей.</w:t>
      </w:r>
    </w:p>
    <w:p w14:paraId="33B7A328" w14:textId="77777777" w:rsidR="007F41DF" w:rsidRPr="00CB4D75" w:rsidRDefault="00CB4D75" w:rsidP="007F41DF">
      <w:r w:rsidRPr="00CB4D75">
        <w:t xml:space="preserve">    </w:t>
      </w:r>
      <w:r w:rsidR="007F41DF" w:rsidRPr="00CB4D75">
        <w:t>Чем</w:t>
      </w:r>
      <w:r w:rsidRPr="00CB4D75">
        <w:t xml:space="preserve"> </w:t>
      </w:r>
      <w:r w:rsidR="007F41DF" w:rsidRPr="00CB4D75">
        <w:t>больше</w:t>
      </w:r>
      <w:r w:rsidRPr="00CB4D75">
        <w:t xml:space="preserve"> </w:t>
      </w:r>
      <w:r w:rsidR="007F41DF" w:rsidRPr="00CB4D75">
        <w:t>по</w:t>
      </w:r>
      <w:r w:rsidRPr="00CB4D75">
        <w:t xml:space="preserve"> </w:t>
      </w:r>
      <w:r w:rsidR="007F41DF" w:rsidRPr="00CB4D75">
        <w:t>размеру</w:t>
      </w:r>
      <w:r w:rsidRPr="00CB4D75">
        <w:t xml:space="preserve"> </w:t>
      </w:r>
      <w:r w:rsidR="007F41DF" w:rsidRPr="00CB4D75">
        <w:t>банк,</w:t>
      </w:r>
      <w:r w:rsidRPr="00CB4D75">
        <w:t xml:space="preserve"> </w:t>
      </w:r>
      <w:r w:rsidR="007F41DF" w:rsidRPr="00CB4D75">
        <w:t>тем,</w:t>
      </w:r>
      <w:r w:rsidRPr="00CB4D75">
        <w:t xml:space="preserve"> </w:t>
      </w:r>
      <w:r w:rsidR="007F41DF" w:rsidRPr="00CB4D75">
        <w:t>как</w:t>
      </w:r>
      <w:r w:rsidRPr="00CB4D75">
        <w:t xml:space="preserve"> </w:t>
      </w:r>
      <w:r w:rsidR="007F41DF" w:rsidRPr="00CB4D75">
        <w:t>правило,</w:t>
      </w:r>
      <w:r w:rsidRPr="00CB4D75">
        <w:t xml:space="preserve"> </w:t>
      </w:r>
      <w:r w:rsidR="007F41DF" w:rsidRPr="00CB4D75">
        <w:t>будет</w:t>
      </w:r>
      <w:r w:rsidRPr="00CB4D75">
        <w:t xml:space="preserve"> </w:t>
      </w:r>
      <w:r w:rsidR="007F41DF" w:rsidRPr="00CB4D75">
        <w:t>ниже</w:t>
      </w:r>
      <w:r w:rsidRPr="00CB4D75">
        <w:t xml:space="preserve"> </w:t>
      </w:r>
      <w:r w:rsidR="007F41DF" w:rsidRPr="00CB4D75">
        <w:t>доходность</w:t>
      </w:r>
      <w:r w:rsidRPr="00CB4D75">
        <w:t xml:space="preserve"> </w:t>
      </w:r>
      <w:r w:rsidR="007F41DF" w:rsidRPr="00CB4D75">
        <w:t>по</w:t>
      </w:r>
      <w:r w:rsidRPr="00CB4D75">
        <w:t xml:space="preserve"> </w:t>
      </w:r>
      <w:r w:rsidR="007F41DF" w:rsidRPr="00CB4D75">
        <w:t>вкладу.</w:t>
      </w:r>
    </w:p>
    <w:p w14:paraId="26FB0B2D" w14:textId="77777777" w:rsidR="007F41DF" w:rsidRPr="00CB4D75" w:rsidRDefault="00CB4D75" w:rsidP="007F41DF">
      <w:r w:rsidRPr="00CB4D75">
        <w:t xml:space="preserve">    </w:t>
      </w:r>
      <w:r w:rsidR="007F41DF" w:rsidRPr="00CB4D75">
        <w:t>Заключить</w:t>
      </w:r>
      <w:r w:rsidRPr="00CB4D75">
        <w:t xml:space="preserve"> </w:t>
      </w:r>
      <w:r w:rsidR="007F41DF" w:rsidRPr="00CB4D75">
        <w:t>договоров</w:t>
      </w:r>
      <w:r w:rsidRPr="00CB4D75">
        <w:t xml:space="preserve"> </w:t>
      </w:r>
      <w:r w:rsidR="007F41DF" w:rsidRPr="00CB4D75">
        <w:t>с</w:t>
      </w:r>
      <w:r w:rsidRPr="00CB4D75">
        <w:t xml:space="preserve"> </w:t>
      </w:r>
      <w:r w:rsidR="007F41DF" w:rsidRPr="00CB4D75">
        <w:t>банком</w:t>
      </w:r>
      <w:r w:rsidRPr="00CB4D75">
        <w:t xml:space="preserve"> </w:t>
      </w:r>
      <w:r w:rsidR="007F41DF" w:rsidRPr="00CB4D75">
        <w:t>через</w:t>
      </w:r>
      <w:r w:rsidRPr="00CB4D75">
        <w:t xml:space="preserve"> </w:t>
      </w:r>
      <w:r w:rsidR="007F41DF" w:rsidRPr="00CB4D75">
        <w:t>маркетплейс</w:t>
      </w:r>
      <w:r w:rsidRPr="00CB4D75">
        <w:t xml:space="preserve"> </w:t>
      </w:r>
      <w:r w:rsidR="007F41DF" w:rsidRPr="00CB4D75">
        <w:t>(с</w:t>
      </w:r>
      <w:r w:rsidRPr="00CB4D75">
        <w:t xml:space="preserve"> </w:t>
      </w:r>
      <w:r w:rsidR="007F41DF" w:rsidRPr="00CB4D75">
        <w:t>18</w:t>
      </w:r>
      <w:r w:rsidRPr="00CB4D75">
        <w:t xml:space="preserve"> </w:t>
      </w:r>
      <w:r w:rsidR="007F41DF" w:rsidRPr="00CB4D75">
        <w:t>лет),</w:t>
      </w:r>
      <w:r w:rsidRPr="00CB4D75">
        <w:t xml:space="preserve"> </w:t>
      </w:r>
      <w:r w:rsidR="007F41DF" w:rsidRPr="00CB4D75">
        <w:t>через</w:t>
      </w:r>
      <w:r w:rsidRPr="00CB4D75">
        <w:t xml:space="preserve"> </w:t>
      </w:r>
      <w:r w:rsidR="007F41DF" w:rsidRPr="00CB4D75">
        <w:t>учетную</w:t>
      </w:r>
      <w:r w:rsidRPr="00CB4D75">
        <w:t xml:space="preserve"> </w:t>
      </w:r>
      <w:r w:rsidR="007F41DF" w:rsidRPr="00CB4D75">
        <w:t>запись</w:t>
      </w:r>
      <w:r w:rsidRPr="00CB4D75">
        <w:t xml:space="preserve"> </w:t>
      </w:r>
      <w:r w:rsidR="007F41DF" w:rsidRPr="00CB4D75">
        <w:t>на</w:t>
      </w:r>
      <w:r w:rsidRPr="00CB4D75">
        <w:t xml:space="preserve"> «</w:t>
      </w:r>
      <w:r w:rsidR="007F41DF" w:rsidRPr="00CB4D75">
        <w:t>Госуслугах</w:t>
      </w:r>
      <w:r w:rsidRPr="00CB4D75">
        <w:t>»</w:t>
      </w:r>
      <w:r w:rsidR="007F41DF" w:rsidRPr="00CB4D75">
        <w:t>.</w:t>
      </w:r>
    </w:p>
    <w:p w14:paraId="07E8886E" w14:textId="77777777" w:rsidR="007F41DF" w:rsidRPr="00CB4D75" w:rsidRDefault="00CB4D75" w:rsidP="007F41DF">
      <w:r w:rsidRPr="00CB4D75">
        <w:t xml:space="preserve">    </w:t>
      </w:r>
      <w:r w:rsidR="007F41DF" w:rsidRPr="00CB4D75">
        <w:t>Все</w:t>
      </w:r>
      <w:r w:rsidRPr="00CB4D75">
        <w:t xml:space="preserve"> </w:t>
      </w:r>
      <w:proofErr w:type="gramStart"/>
      <w:r w:rsidR="007F41DF" w:rsidRPr="00CB4D75">
        <w:t>выше</w:t>
      </w:r>
      <w:r w:rsidRPr="00CB4D75">
        <w:t xml:space="preserve"> </w:t>
      </w:r>
      <w:r w:rsidR="007F41DF" w:rsidRPr="00CB4D75">
        <w:t>перечисленные</w:t>
      </w:r>
      <w:proofErr w:type="gramEnd"/>
      <w:r w:rsidRPr="00CB4D75">
        <w:t xml:space="preserve"> </w:t>
      </w:r>
      <w:r w:rsidR="007F41DF" w:rsidRPr="00CB4D75">
        <w:t>способы</w:t>
      </w:r>
      <w:r w:rsidRPr="00CB4D75">
        <w:t xml:space="preserve"> </w:t>
      </w:r>
      <w:r w:rsidR="007F41DF" w:rsidRPr="00CB4D75">
        <w:t>сбережения</w:t>
      </w:r>
      <w:r w:rsidRPr="00CB4D75">
        <w:t xml:space="preserve"> </w:t>
      </w:r>
      <w:r w:rsidR="007F41DF" w:rsidRPr="00CB4D75">
        <w:t>относятся</w:t>
      </w:r>
      <w:r w:rsidRPr="00CB4D75">
        <w:t xml:space="preserve"> </w:t>
      </w:r>
      <w:r w:rsidR="007F41DF" w:rsidRPr="00CB4D75">
        <w:t>к</w:t>
      </w:r>
      <w:r w:rsidRPr="00CB4D75">
        <w:t xml:space="preserve"> </w:t>
      </w:r>
      <w:r w:rsidR="007F41DF" w:rsidRPr="00CB4D75">
        <w:t>консервативной</w:t>
      </w:r>
      <w:r w:rsidRPr="00CB4D75">
        <w:t xml:space="preserve"> </w:t>
      </w:r>
      <w:r w:rsidR="007F41DF" w:rsidRPr="00CB4D75">
        <w:t>стратегии</w:t>
      </w:r>
      <w:r w:rsidRPr="00CB4D75">
        <w:t xml:space="preserve"> </w:t>
      </w:r>
      <w:r w:rsidR="007F41DF" w:rsidRPr="00CB4D75">
        <w:t>сбережения.</w:t>
      </w:r>
    </w:p>
    <w:p w14:paraId="7EC69795" w14:textId="77777777" w:rsidR="007F41DF" w:rsidRPr="00CB4D75" w:rsidRDefault="007F41DF" w:rsidP="007F41DF">
      <w:r w:rsidRPr="00CB4D75">
        <w:t>Продвинутая</w:t>
      </w:r>
      <w:r w:rsidR="00CB4D75" w:rsidRPr="00CB4D75">
        <w:t xml:space="preserve"> </w:t>
      </w:r>
      <w:r w:rsidRPr="00CB4D75">
        <w:t>стратегия</w:t>
      </w:r>
      <w:r w:rsidR="00CB4D75" w:rsidRPr="00CB4D75">
        <w:t xml:space="preserve"> </w:t>
      </w:r>
      <w:r w:rsidRPr="00CB4D75">
        <w:t>сбережения</w:t>
      </w:r>
      <w:r w:rsidR="00CB4D75" w:rsidRPr="00CB4D75">
        <w:t xml:space="preserve"> </w:t>
      </w:r>
      <w:r w:rsidRPr="00CB4D75">
        <w:t>допускает,</w:t>
      </w:r>
      <w:r w:rsidR="00CB4D75" w:rsidRPr="00CB4D75">
        <w:t xml:space="preserve"> </w:t>
      </w:r>
      <w:r w:rsidRPr="00CB4D75">
        <w:t>наряду</w:t>
      </w:r>
      <w:r w:rsidR="00CB4D75" w:rsidRPr="00CB4D75">
        <w:t xml:space="preserve"> </w:t>
      </w:r>
      <w:r w:rsidRPr="00CB4D75">
        <w:t>с</w:t>
      </w:r>
      <w:r w:rsidR="00CB4D75" w:rsidRPr="00CB4D75">
        <w:t xml:space="preserve"> </w:t>
      </w:r>
      <w:r w:rsidRPr="00CB4D75">
        <w:t>банковскими</w:t>
      </w:r>
      <w:r w:rsidR="00CB4D75" w:rsidRPr="00CB4D75">
        <w:t xml:space="preserve"> </w:t>
      </w:r>
      <w:r w:rsidRPr="00CB4D75">
        <w:t>вкладами,</w:t>
      </w:r>
      <w:r w:rsidR="00CB4D75" w:rsidRPr="00CB4D75">
        <w:t xml:space="preserve"> </w:t>
      </w:r>
      <w:r w:rsidRPr="00CB4D75">
        <w:t>использование</w:t>
      </w:r>
      <w:r w:rsidR="00CB4D75" w:rsidRPr="00CB4D75">
        <w:t xml:space="preserve"> </w:t>
      </w:r>
      <w:r w:rsidRPr="00CB4D75">
        <w:t>инвестиций</w:t>
      </w:r>
      <w:r w:rsidR="00CB4D75" w:rsidRPr="00CB4D75">
        <w:t xml:space="preserve"> - </w:t>
      </w:r>
      <w:r w:rsidRPr="00CB4D75">
        <w:t>наиболее</w:t>
      </w:r>
      <w:r w:rsidR="00CB4D75" w:rsidRPr="00CB4D75">
        <w:t xml:space="preserve"> </w:t>
      </w:r>
      <w:r w:rsidRPr="00CB4D75">
        <w:t>простых</w:t>
      </w:r>
      <w:r w:rsidR="00CB4D75" w:rsidRPr="00CB4D75">
        <w:t xml:space="preserve"> </w:t>
      </w:r>
      <w:r w:rsidRPr="00CB4D75">
        <w:t>и</w:t>
      </w:r>
      <w:r w:rsidR="00CB4D75" w:rsidRPr="00CB4D75">
        <w:t xml:space="preserve"> </w:t>
      </w:r>
      <w:r w:rsidRPr="00CB4D75">
        <w:t>наименее</w:t>
      </w:r>
      <w:r w:rsidR="00CB4D75" w:rsidRPr="00CB4D75">
        <w:t xml:space="preserve"> </w:t>
      </w:r>
      <w:r w:rsidRPr="00CB4D75">
        <w:t>рискованных</w:t>
      </w:r>
      <w:r w:rsidR="00CB4D75" w:rsidRPr="00CB4D75">
        <w:t xml:space="preserve"> - </w:t>
      </w:r>
      <w:r w:rsidRPr="00CB4D75">
        <w:t>программа</w:t>
      </w:r>
      <w:r w:rsidR="00CB4D75" w:rsidRPr="00CB4D75">
        <w:t xml:space="preserve"> </w:t>
      </w:r>
      <w:r w:rsidRPr="00CB4D75">
        <w:lastRenderedPageBreak/>
        <w:t>долгосрочных</w:t>
      </w:r>
      <w:r w:rsidR="00CB4D75" w:rsidRPr="00CB4D75">
        <w:t xml:space="preserve"> </w:t>
      </w:r>
      <w:r w:rsidRPr="00CB4D75">
        <w:t>сбережений,</w:t>
      </w:r>
      <w:r w:rsidR="00CB4D75" w:rsidRPr="00CB4D75">
        <w:t xml:space="preserve"> </w:t>
      </w:r>
      <w:r w:rsidRPr="00CB4D75">
        <w:t>индивидуальный</w:t>
      </w:r>
      <w:r w:rsidR="00CB4D75" w:rsidRPr="00CB4D75">
        <w:t xml:space="preserve"> </w:t>
      </w:r>
      <w:r w:rsidRPr="00CB4D75">
        <w:t>инвестиционный</w:t>
      </w:r>
      <w:r w:rsidR="00CB4D75" w:rsidRPr="00CB4D75">
        <w:t xml:space="preserve"> </w:t>
      </w:r>
      <w:r w:rsidRPr="00CB4D75">
        <w:t>счет</w:t>
      </w:r>
      <w:r w:rsidR="00CB4D75" w:rsidRPr="00CB4D75">
        <w:t xml:space="preserve"> </w:t>
      </w:r>
      <w:r w:rsidRPr="00CB4D75">
        <w:t>с</w:t>
      </w:r>
      <w:r w:rsidR="00CB4D75" w:rsidRPr="00CB4D75">
        <w:t xml:space="preserve"> </w:t>
      </w:r>
      <w:r w:rsidRPr="00CB4D75">
        <w:t>доверительным</w:t>
      </w:r>
      <w:r w:rsidR="00CB4D75" w:rsidRPr="00CB4D75">
        <w:t xml:space="preserve"> </w:t>
      </w:r>
      <w:r w:rsidRPr="00CB4D75">
        <w:t>управлением</w:t>
      </w:r>
      <w:r w:rsidR="00CB4D75" w:rsidRPr="00CB4D75">
        <w:t xml:space="preserve"> </w:t>
      </w:r>
      <w:r w:rsidRPr="00CB4D75">
        <w:t>и</w:t>
      </w:r>
      <w:r w:rsidR="00CB4D75" w:rsidRPr="00CB4D75">
        <w:t xml:space="preserve"> </w:t>
      </w:r>
      <w:r w:rsidRPr="00CB4D75">
        <w:t>обезличенный</w:t>
      </w:r>
      <w:r w:rsidR="00CB4D75" w:rsidRPr="00CB4D75">
        <w:t xml:space="preserve"> </w:t>
      </w:r>
      <w:r w:rsidRPr="00CB4D75">
        <w:t>металлические</w:t>
      </w:r>
      <w:r w:rsidR="00CB4D75" w:rsidRPr="00CB4D75">
        <w:t xml:space="preserve"> </w:t>
      </w:r>
      <w:r w:rsidRPr="00CB4D75">
        <w:t>счета.</w:t>
      </w:r>
    </w:p>
    <w:p w14:paraId="23B2351A" w14:textId="77777777" w:rsidR="007F41DF" w:rsidRPr="00CB4D75" w:rsidRDefault="007F41DF" w:rsidP="007F41DF">
      <w:r w:rsidRPr="00CB4D75">
        <w:rPr>
          <w:b/>
        </w:rPr>
        <w:t>Программа</w:t>
      </w:r>
      <w:r w:rsidR="00CB4D75" w:rsidRPr="00CB4D75">
        <w:rPr>
          <w:b/>
        </w:rPr>
        <w:t xml:space="preserve"> </w:t>
      </w:r>
      <w:r w:rsidRPr="00CB4D75">
        <w:rPr>
          <w:b/>
        </w:rPr>
        <w:t>долгосрочных</w:t>
      </w:r>
      <w:r w:rsidR="00CB4D75" w:rsidRPr="00CB4D75">
        <w:rPr>
          <w:b/>
        </w:rPr>
        <w:t xml:space="preserve"> </w:t>
      </w:r>
      <w:r w:rsidRPr="00CB4D75">
        <w:rPr>
          <w:b/>
        </w:rPr>
        <w:t>сбережений</w:t>
      </w:r>
      <w:r w:rsidR="00CB4D75" w:rsidRPr="00CB4D75">
        <w:t xml:space="preserve"> </w:t>
      </w:r>
      <w:r w:rsidRPr="00CB4D75">
        <w:t>(</w:t>
      </w:r>
      <w:r w:rsidRPr="00CB4D75">
        <w:rPr>
          <w:b/>
        </w:rPr>
        <w:t>ПДС</w:t>
      </w:r>
      <w:r w:rsidRPr="00CB4D75">
        <w:t>)</w:t>
      </w:r>
      <w:r w:rsidR="00CB4D75" w:rsidRPr="00CB4D75">
        <w:t xml:space="preserve"> </w:t>
      </w:r>
      <w:r w:rsidRPr="00CB4D75">
        <w:t>запущена</w:t>
      </w:r>
      <w:r w:rsidR="00CB4D75" w:rsidRPr="00CB4D75">
        <w:t xml:space="preserve"> </w:t>
      </w:r>
      <w:r w:rsidRPr="00CB4D75">
        <w:t>в</w:t>
      </w:r>
      <w:r w:rsidR="00CB4D75" w:rsidRPr="00CB4D75">
        <w:t xml:space="preserve"> </w:t>
      </w:r>
      <w:r w:rsidRPr="00CB4D75">
        <w:t>России</w:t>
      </w:r>
      <w:r w:rsidR="00CB4D75" w:rsidRPr="00CB4D75">
        <w:t xml:space="preserve"> </w:t>
      </w:r>
      <w:r w:rsidRPr="00CB4D75">
        <w:t>с</w:t>
      </w:r>
      <w:r w:rsidR="00CB4D75" w:rsidRPr="00CB4D75">
        <w:t xml:space="preserve"> </w:t>
      </w:r>
      <w:r w:rsidRPr="00CB4D75">
        <w:t>1</w:t>
      </w:r>
      <w:r w:rsidR="00CB4D75" w:rsidRPr="00CB4D75">
        <w:t xml:space="preserve"> </w:t>
      </w:r>
      <w:r w:rsidRPr="00CB4D75">
        <w:t>января</w:t>
      </w:r>
      <w:r w:rsidR="00CB4D75" w:rsidRPr="00CB4D75">
        <w:t xml:space="preserve"> </w:t>
      </w:r>
      <w:r w:rsidRPr="00CB4D75">
        <w:t>2024</w:t>
      </w:r>
      <w:r w:rsidR="00CB4D75" w:rsidRPr="00CB4D75">
        <w:t xml:space="preserve"> </w:t>
      </w:r>
      <w:r w:rsidRPr="00CB4D75">
        <w:t>года.</w:t>
      </w:r>
      <w:r w:rsidR="00CB4D75" w:rsidRPr="00CB4D75">
        <w:t xml:space="preserve"> </w:t>
      </w:r>
      <w:r w:rsidRPr="00CB4D75">
        <w:t>Данная</w:t>
      </w:r>
      <w:r w:rsidR="00CB4D75" w:rsidRPr="00CB4D75">
        <w:t xml:space="preserve"> </w:t>
      </w:r>
      <w:r w:rsidRPr="00CB4D75">
        <w:t>программа</w:t>
      </w:r>
      <w:r w:rsidR="00CB4D75" w:rsidRPr="00CB4D75">
        <w:t xml:space="preserve"> </w:t>
      </w:r>
      <w:r w:rsidRPr="00CB4D75">
        <w:t>реализуется</w:t>
      </w:r>
      <w:r w:rsidR="00CB4D75" w:rsidRPr="00CB4D75">
        <w:t xml:space="preserve"> </w:t>
      </w:r>
      <w:r w:rsidRPr="00CB4D75">
        <w:t>негосударственными</w:t>
      </w:r>
      <w:r w:rsidR="00CB4D75" w:rsidRPr="00CB4D75">
        <w:t xml:space="preserve"> </w:t>
      </w:r>
      <w:r w:rsidRPr="00CB4D75">
        <w:t>пенсионными</w:t>
      </w:r>
      <w:r w:rsidR="00CB4D75" w:rsidRPr="00CB4D75">
        <w:t xml:space="preserve"> </w:t>
      </w:r>
      <w:r w:rsidRPr="00CB4D75">
        <w:t>фондами,</w:t>
      </w:r>
      <w:r w:rsidR="00CB4D75" w:rsidRPr="00CB4D75">
        <w:t xml:space="preserve"> </w:t>
      </w:r>
      <w:r w:rsidRPr="00CB4D75">
        <w:t>сбережения</w:t>
      </w:r>
      <w:r w:rsidR="00CB4D75" w:rsidRPr="00CB4D75">
        <w:t xml:space="preserve"> </w:t>
      </w:r>
      <w:r w:rsidRPr="00CB4D75">
        <w:t>формируются</w:t>
      </w:r>
      <w:r w:rsidR="00CB4D75" w:rsidRPr="00CB4D75">
        <w:t xml:space="preserve"> </w:t>
      </w:r>
      <w:r w:rsidRPr="00CB4D75">
        <w:t>за</w:t>
      </w:r>
      <w:r w:rsidR="00CB4D75" w:rsidRPr="00CB4D75">
        <w:t xml:space="preserve"> </w:t>
      </w:r>
      <w:r w:rsidRPr="00CB4D75">
        <w:t>счет</w:t>
      </w:r>
      <w:r w:rsidR="00CB4D75" w:rsidRPr="00CB4D75">
        <w:t xml:space="preserve"> </w:t>
      </w:r>
      <w:r w:rsidRPr="00CB4D75">
        <w:t>личных</w:t>
      </w:r>
      <w:r w:rsidR="00CB4D75" w:rsidRPr="00CB4D75">
        <w:t xml:space="preserve"> </w:t>
      </w:r>
      <w:r w:rsidRPr="00CB4D75">
        <w:t>средств</w:t>
      </w:r>
      <w:r w:rsidR="00CB4D75" w:rsidRPr="00CB4D75">
        <w:t xml:space="preserve"> </w:t>
      </w:r>
      <w:r w:rsidRPr="00CB4D75">
        <w:t>и</w:t>
      </w:r>
      <w:r w:rsidR="00CB4D75" w:rsidRPr="00CB4D75">
        <w:t xml:space="preserve"> </w:t>
      </w:r>
      <w:r w:rsidRPr="00CB4D75">
        <w:t>пенсионных</w:t>
      </w:r>
      <w:r w:rsidR="00CB4D75" w:rsidRPr="00CB4D75">
        <w:t xml:space="preserve"> </w:t>
      </w:r>
      <w:r w:rsidRPr="00CB4D75">
        <w:t>накоплений.</w:t>
      </w:r>
      <w:r w:rsidR="00CB4D75" w:rsidRPr="00CB4D75">
        <w:t xml:space="preserve"> </w:t>
      </w:r>
      <w:r w:rsidRPr="00CB4D75">
        <w:t>К</w:t>
      </w:r>
      <w:r w:rsidR="00CB4D75" w:rsidRPr="00CB4D75">
        <w:t xml:space="preserve"> </w:t>
      </w:r>
      <w:r w:rsidRPr="00CB4D75">
        <w:t>преимуществам</w:t>
      </w:r>
      <w:r w:rsidR="00CB4D75" w:rsidRPr="00CB4D75">
        <w:t xml:space="preserve"> </w:t>
      </w:r>
      <w:r w:rsidRPr="00CB4D75">
        <w:rPr>
          <w:b/>
        </w:rPr>
        <w:t>ПДС</w:t>
      </w:r>
      <w:r w:rsidR="00CB4D75" w:rsidRPr="00CB4D75">
        <w:t xml:space="preserve"> </w:t>
      </w:r>
      <w:r w:rsidRPr="00CB4D75">
        <w:t>относятся:</w:t>
      </w:r>
      <w:r w:rsidR="00CB4D75" w:rsidRPr="00CB4D75">
        <w:t xml:space="preserve"> </w:t>
      </w:r>
      <w:r w:rsidRPr="00CB4D75">
        <w:t>софинансирование</w:t>
      </w:r>
      <w:r w:rsidR="00CB4D75" w:rsidRPr="00CB4D75">
        <w:t xml:space="preserve"> </w:t>
      </w:r>
      <w:r w:rsidRPr="00CB4D75">
        <w:t>государства</w:t>
      </w:r>
      <w:r w:rsidR="00CB4D75" w:rsidRPr="00CB4D75">
        <w:t xml:space="preserve"> </w:t>
      </w:r>
      <w:r w:rsidRPr="00CB4D75">
        <w:t>до</w:t>
      </w:r>
      <w:r w:rsidR="00CB4D75" w:rsidRPr="00CB4D75">
        <w:t xml:space="preserve"> </w:t>
      </w:r>
      <w:r w:rsidRPr="00CB4D75">
        <w:t>36</w:t>
      </w:r>
      <w:r w:rsidR="00CB4D75" w:rsidRPr="00CB4D75">
        <w:t xml:space="preserve"> </w:t>
      </w:r>
      <w:r w:rsidRPr="00CB4D75">
        <w:t>тыс.</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год</w:t>
      </w:r>
      <w:r w:rsidR="00CB4D75" w:rsidRPr="00CB4D75">
        <w:t xml:space="preserve"> </w:t>
      </w:r>
      <w:r w:rsidRPr="00CB4D75">
        <w:t>в</w:t>
      </w:r>
      <w:r w:rsidR="00CB4D75" w:rsidRPr="00CB4D75">
        <w:t xml:space="preserve"> </w:t>
      </w:r>
      <w:r w:rsidRPr="00CB4D75">
        <w:t>течение</w:t>
      </w:r>
      <w:r w:rsidR="00CB4D75" w:rsidRPr="00CB4D75">
        <w:t xml:space="preserve"> </w:t>
      </w:r>
      <w:r w:rsidRPr="00CB4D75">
        <w:t>3</w:t>
      </w:r>
      <w:r w:rsidR="00CB4D75" w:rsidRPr="00CB4D75">
        <w:t xml:space="preserve"> </w:t>
      </w:r>
      <w:r w:rsidRPr="00CB4D75">
        <w:t>лет,</w:t>
      </w:r>
      <w:r w:rsidR="00CB4D75" w:rsidRPr="00CB4D75">
        <w:t xml:space="preserve"> </w:t>
      </w:r>
      <w:r w:rsidRPr="00CB4D75">
        <w:t>налоговый</w:t>
      </w:r>
      <w:r w:rsidR="00CB4D75" w:rsidRPr="00CB4D75">
        <w:t xml:space="preserve"> </w:t>
      </w:r>
      <w:r w:rsidRPr="00CB4D75">
        <w:t>вычет</w:t>
      </w:r>
      <w:r w:rsidR="00CB4D75" w:rsidRPr="00CB4D75">
        <w:t xml:space="preserve"> </w:t>
      </w:r>
      <w:r w:rsidRPr="00CB4D75">
        <w:t>13%</w:t>
      </w:r>
      <w:r w:rsidR="00CB4D75" w:rsidRPr="00CB4D75">
        <w:t xml:space="preserve"> </w:t>
      </w:r>
      <w:r w:rsidRPr="00CB4D75">
        <w:t>с</w:t>
      </w:r>
      <w:r w:rsidR="00CB4D75" w:rsidRPr="00CB4D75">
        <w:t xml:space="preserve"> </w:t>
      </w:r>
      <w:r w:rsidRPr="00CB4D75">
        <w:t>суммы</w:t>
      </w:r>
      <w:r w:rsidR="00CB4D75" w:rsidRPr="00CB4D75">
        <w:t xml:space="preserve"> </w:t>
      </w:r>
      <w:r w:rsidRPr="00CB4D75">
        <w:t>взносов</w:t>
      </w:r>
      <w:r w:rsidR="00CB4D75" w:rsidRPr="00CB4D75">
        <w:t xml:space="preserve"> </w:t>
      </w:r>
      <w:r w:rsidRPr="00CB4D75">
        <w:t>до</w:t>
      </w:r>
      <w:r w:rsidR="00CB4D75" w:rsidRPr="00CB4D75">
        <w:t xml:space="preserve"> </w:t>
      </w:r>
      <w:r w:rsidRPr="00CB4D75">
        <w:t>400</w:t>
      </w:r>
      <w:r w:rsidR="00CB4D75" w:rsidRPr="00CB4D75">
        <w:t xml:space="preserve"> </w:t>
      </w:r>
      <w:r w:rsidRPr="00CB4D75">
        <w:t>тыс.</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год,</w:t>
      </w:r>
      <w:r w:rsidR="00CB4D75" w:rsidRPr="00CB4D75">
        <w:t xml:space="preserve"> </w:t>
      </w:r>
      <w:r w:rsidRPr="00CB4D75">
        <w:t>государственные</w:t>
      </w:r>
      <w:r w:rsidR="00CB4D75" w:rsidRPr="00CB4D75">
        <w:t xml:space="preserve"> </w:t>
      </w:r>
      <w:r w:rsidRPr="00CB4D75">
        <w:t>гарантии</w:t>
      </w:r>
      <w:r w:rsidR="00CB4D75" w:rsidRPr="00CB4D75">
        <w:t xml:space="preserve"> </w:t>
      </w:r>
      <w:r w:rsidRPr="00CB4D75">
        <w:t>сохранности</w:t>
      </w:r>
      <w:r w:rsidR="00CB4D75" w:rsidRPr="00CB4D75">
        <w:t xml:space="preserve"> </w:t>
      </w:r>
      <w:r w:rsidRPr="00CB4D75">
        <w:t>до</w:t>
      </w:r>
      <w:r w:rsidR="00CB4D75" w:rsidRPr="00CB4D75">
        <w:t xml:space="preserve"> </w:t>
      </w:r>
      <w:r w:rsidRPr="00CB4D75">
        <w:t>2,8</w:t>
      </w:r>
      <w:r w:rsidR="00CB4D75" w:rsidRPr="00CB4D75">
        <w:t xml:space="preserve"> </w:t>
      </w:r>
      <w:proofErr w:type="gramStart"/>
      <w:r w:rsidRPr="00CB4D75">
        <w:t>млн.</w:t>
      </w:r>
      <w:proofErr w:type="gramEnd"/>
      <w:r w:rsidR="00CB4D75" w:rsidRPr="00CB4D75">
        <w:t xml:space="preserve"> </w:t>
      </w:r>
      <w:r w:rsidRPr="00CB4D75">
        <w:t>рублей.</w:t>
      </w:r>
      <w:r w:rsidR="00CB4D75" w:rsidRPr="00CB4D75">
        <w:t xml:space="preserve"> </w:t>
      </w:r>
      <w:r w:rsidRPr="00CB4D75">
        <w:t>Но</w:t>
      </w:r>
      <w:r w:rsidR="00CB4D75" w:rsidRPr="00CB4D75">
        <w:t xml:space="preserve"> </w:t>
      </w:r>
      <w:r w:rsidRPr="00CB4D75">
        <w:t>есть</w:t>
      </w:r>
      <w:r w:rsidR="00CB4D75" w:rsidRPr="00CB4D75">
        <w:t xml:space="preserve"> </w:t>
      </w:r>
      <w:r w:rsidRPr="00CB4D75">
        <w:t>и</w:t>
      </w:r>
      <w:r w:rsidR="00CB4D75" w:rsidRPr="00CB4D75">
        <w:t xml:space="preserve"> </w:t>
      </w:r>
      <w:r w:rsidRPr="00CB4D75">
        <w:t>недостатки:</w:t>
      </w:r>
      <w:r w:rsidR="00CB4D75" w:rsidRPr="00CB4D75">
        <w:t xml:space="preserve"> </w:t>
      </w:r>
      <w:r w:rsidRPr="00CB4D75">
        <w:t>это</w:t>
      </w:r>
      <w:r w:rsidR="00CB4D75" w:rsidRPr="00CB4D75">
        <w:t xml:space="preserve"> </w:t>
      </w:r>
      <w:r w:rsidRPr="00CB4D75">
        <w:t>не</w:t>
      </w:r>
      <w:r w:rsidR="00CB4D75" w:rsidRPr="00CB4D75">
        <w:t xml:space="preserve"> </w:t>
      </w:r>
      <w:r w:rsidRPr="00CB4D75">
        <w:t>вклад,</w:t>
      </w:r>
      <w:r w:rsidR="00CB4D75" w:rsidRPr="00CB4D75">
        <w:t xml:space="preserve"> </w:t>
      </w:r>
      <w:r w:rsidRPr="00CB4D75">
        <w:t>поэтому</w:t>
      </w:r>
      <w:r w:rsidR="00CB4D75" w:rsidRPr="00CB4D75">
        <w:t xml:space="preserve"> </w:t>
      </w:r>
      <w:r w:rsidRPr="00CB4D75">
        <w:t>уровень</w:t>
      </w:r>
      <w:r w:rsidR="00CB4D75" w:rsidRPr="00CB4D75">
        <w:t xml:space="preserve"> </w:t>
      </w:r>
      <w:r w:rsidRPr="00CB4D75">
        <w:t>дохода</w:t>
      </w:r>
      <w:r w:rsidR="00CB4D75" w:rsidRPr="00CB4D75">
        <w:t xml:space="preserve"> </w:t>
      </w:r>
      <w:r w:rsidRPr="00CB4D75">
        <w:t>не</w:t>
      </w:r>
      <w:r w:rsidR="00CB4D75" w:rsidRPr="00CB4D75">
        <w:t xml:space="preserve"> </w:t>
      </w:r>
      <w:r w:rsidRPr="00CB4D75">
        <w:t>фиксирован,</w:t>
      </w:r>
      <w:r w:rsidR="00CB4D75" w:rsidRPr="00CB4D75">
        <w:t xml:space="preserve"> </w:t>
      </w:r>
      <w:r w:rsidRPr="00CB4D75">
        <w:t>на</w:t>
      </w:r>
      <w:r w:rsidR="00CB4D75" w:rsidRPr="00CB4D75">
        <w:t xml:space="preserve"> </w:t>
      </w:r>
      <w:r w:rsidRPr="00CB4D75">
        <w:t>сегодняшний</w:t>
      </w:r>
      <w:r w:rsidR="00CB4D75" w:rsidRPr="00CB4D75">
        <w:t xml:space="preserve"> </w:t>
      </w:r>
      <w:r w:rsidRPr="00CB4D75">
        <w:t>день</w:t>
      </w:r>
      <w:r w:rsidR="00CB4D75" w:rsidRPr="00CB4D75">
        <w:t xml:space="preserve"> </w:t>
      </w:r>
      <w:r w:rsidRPr="00CB4D75">
        <w:t>по</w:t>
      </w:r>
      <w:r w:rsidR="00CB4D75" w:rsidRPr="00CB4D75">
        <w:t xml:space="preserve"> </w:t>
      </w:r>
      <w:r w:rsidRPr="00CB4D75">
        <w:t>условиям</w:t>
      </w:r>
      <w:r w:rsidR="00CB4D75" w:rsidRPr="00CB4D75">
        <w:t xml:space="preserve"> </w:t>
      </w:r>
      <w:r w:rsidRPr="00CB4D75">
        <w:t>программы</w:t>
      </w:r>
      <w:r w:rsidR="00CB4D75" w:rsidRPr="00CB4D75">
        <w:t xml:space="preserve"> </w:t>
      </w:r>
      <w:r w:rsidRPr="00CB4D75">
        <w:t>сбережения</w:t>
      </w:r>
      <w:r w:rsidR="00CB4D75" w:rsidRPr="00CB4D75">
        <w:t xml:space="preserve"> </w:t>
      </w:r>
      <w:r w:rsidRPr="00CB4D75">
        <w:t>можно</w:t>
      </w:r>
      <w:r w:rsidR="00CB4D75" w:rsidRPr="00CB4D75">
        <w:t xml:space="preserve"> </w:t>
      </w:r>
      <w:r w:rsidRPr="00CB4D75">
        <w:t>забрать</w:t>
      </w:r>
      <w:r w:rsidR="00CB4D75" w:rsidRPr="00CB4D75">
        <w:t xml:space="preserve"> </w:t>
      </w:r>
      <w:r w:rsidRPr="00CB4D75">
        <w:t>без</w:t>
      </w:r>
      <w:r w:rsidR="00CB4D75" w:rsidRPr="00CB4D75">
        <w:t xml:space="preserve"> </w:t>
      </w:r>
      <w:r w:rsidRPr="00CB4D75">
        <w:t>потери</w:t>
      </w:r>
      <w:r w:rsidR="00CB4D75" w:rsidRPr="00CB4D75">
        <w:t xml:space="preserve"> </w:t>
      </w:r>
      <w:r w:rsidRPr="00CB4D75">
        <w:t>после</w:t>
      </w:r>
      <w:r w:rsidR="00CB4D75" w:rsidRPr="00CB4D75">
        <w:t xml:space="preserve"> </w:t>
      </w:r>
      <w:r w:rsidRPr="00CB4D75">
        <w:t>15</w:t>
      </w:r>
      <w:r w:rsidR="00CB4D75" w:rsidRPr="00CB4D75">
        <w:t xml:space="preserve"> </w:t>
      </w:r>
      <w:r w:rsidRPr="00CB4D75">
        <w:t>лет</w:t>
      </w:r>
      <w:r w:rsidR="00CB4D75" w:rsidRPr="00CB4D75">
        <w:t xml:space="preserve"> </w:t>
      </w:r>
      <w:r w:rsidRPr="00CB4D75">
        <w:t>участия</w:t>
      </w:r>
      <w:r w:rsidR="00CB4D75" w:rsidRPr="00CB4D75">
        <w:t xml:space="preserve"> </w:t>
      </w:r>
      <w:r w:rsidRPr="00CB4D75">
        <w:t>в</w:t>
      </w:r>
      <w:r w:rsidR="00CB4D75" w:rsidRPr="00CB4D75">
        <w:t xml:space="preserve"> </w:t>
      </w:r>
      <w:r w:rsidRPr="00CB4D75">
        <w:t>программе</w:t>
      </w:r>
      <w:r w:rsidR="00CB4D75" w:rsidRPr="00CB4D75">
        <w:t xml:space="preserve"> </w:t>
      </w:r>
      <w:r w:rsidRPr="00CB4D75">
        <w:t>или</w:t>
      </w:r>
      <w:r w:rsidR="00CB4D75" w:rsidRPr="00CB4D75">
        <w:t xml:space="preserve"> </w:t>
      </w:r>
      <w:r w:rsidRPr="00CB4D75">
        <w:t>при</w:t>
      </w:r>
      <w:r w:rsidR="00CB4D75" w:rsidRPr="00CB4D75">
        <w:t xml:space="preserve"> </w:t>
      </w:r>
      <w:r w:rsidRPr="00CB4D75">
        <w:t>достижении</w:t>
      </w:r>
      <w:r w:rsidR="00CB4D75" w:rsidRPr="00CB4D75">
        <w:t xml:space="preserve"> </w:t>
      </w:r>
      <w:r w:rsidRPr="00CB4D75">
        <w:t>возраста</w:t>
      </w:r>
      <w:r w:rsidR="00CB4D75" w:rsidRPr="00CB4D75">
        <w:t xml:space="preserve"> </w:t>
      </w:r>
      <w:r w:rsidRPr="00CB4D75">
        <w:t>55</w:t>
      </w:r>
      <w:r w:rsidR="00CB4D75" w:rsidRPr="00CB4D75">
        <w:t xml:space="preserve"> </w:t>
      </w:r>
      <w:r w:rsidRPr="00CB4D75">
        <w:t>лет</w:t>
      </w:r>
      <w:r w:rsidR="00CB4D75" w:rsidRPr="00CB4D75">
        <w:t xml:space="preserve"> </w:t>
      </w:r>
      <w:r w:rsidRPr="00CB4D75">
        <w:t>для</w:t>
      </w:r>
      <w:r w:rsidR="00CB4D75" w:rsidRPr="00CB4D75">
        <w:t xml:space="preserve"> </w:t>
      </w:r>
      <w:r w:rsidRPr="00CB4D75">
        <w:t>женщин</w:t>
      </w:r>
      <w:r w:rsidR="00CB4D75" w:rsidRPr="00CB4D75">
        <w:t xml:space="preserve"> </w:t>
      </w:r>
      <w:r w:rsidRPr="00CB4D75">
        <w:t>и</w:t>
      </w:r>
      <w:r w:rsidR="00CB4D75" w:rsidRPr="00CB4D75">
        <w:t xml:space="preserve"> </w:t>
      </w:r>
      <w:r w:rsidRPr="00CB4D75">
        <w:t>до</w:t>
      </w:r>
      <w:r w:rsidR="00CB4D75" w:rsidRPr="00CB4D75">
        <w:t xml:space="preserve"> </w:t>
      </w:r>
      <w:r w:rsidRPr="00CB4D75">
        <w:t>60</w:t>
      </w:r>
      <w:r w:rsidR="00CB4D75" w:rsidRPr="00CB4D75">
        <w:t xml:space="preserve"> </w:t>
      </w:r>
      <w:r w:rsidRPr="00CB4D75">
        <w:t>лет</w:t>
      </w:r>
      <w:r w:rsidR="00CB4D75" w:rsidRPr="00CB4D75">
        <w:t xml:space="preserve"> </w:t>
      </w:r>
      <w:r w:rsidRPr="00CB4D75">
        <w:t>для</w:t>
      </w:r>
      <w:r w:rsidR="00CB4D75" w:rsidRPr="00CB4D75">
        <w:t xml:space="preserve"> </w:t>
      </w:r>
      <w:r w:rsidRPr="00CB4D75">
        <w:t>мужчин,</w:t>
      </w:r>
      <w:r w:rsidR="00CB4D75" w:rsidRPr="00CB4D75">
        <w:t xml:space="preserve"> </w:t>
      </w:r>
      <w:r w:rsidRPr="00CB4D75">
        <w:t>или</w:t>
      </w:r>
      <w:r w:rsidR="00CB4D75" w:rsidRPr="00CB4D75">
        <w:t xml:space="preserve"> </w:t>
      </w:r>
      <w:r w:rsidRPr="00CB4D75">
        <w:t>в</w:t>
      </w:r>
      <w:r w:rsidR="00CB4D75" w:rsidRPr="00CB4D75">
        <w:t xml:space="preserve"> </w:t>
      </w:r>
      <w:r w:rsidRPr="00CB4D75">
        <w:t>особых</w:t>
      </w:r>
      <w:r w:rsidR="00CB4D75" w:rsidRPr="00CB4D75">
        <w:t xml:space="preserve"> </w:t>
      </w:r>
      <w:r w:rsidRPr="00CB4D75">
        <w:t>жизненных</w:t>
      </w:r>
      <w:r w:rsidR="00CB4D75" w:rsidRPr="00CB4D75">
        <w:t xml:space="preserve"> </w:t>
      </w:r>
      <w:r w:rsidRPr="00CB4D75">
        <w:t>ситуациях.</w:t>
      </w:r>
      <w:r w:rsidR="00CB4D75" w:rsidRPr="00CB4D75">
        <w:t xml:space="preserve"> </w:t>
      </w:r>
      <w:r w:rsidRPr="00CB4D75">
        <w:t>Но</w:t>
      </w:r>
      <w:r w:rsidR="00CB4D75" w:rsidRPr="00CB4D75">
        <w:t xml:space="preserve"> </w:t>
      </w:r>
      <w:r w:rsidRPr="00CB4D75">
        <w:t>данная</w:t>
      </w:r>
      <w:r w:rsidR="00CB4D75" w:rsidRPr="00CB4D75">
        <w:t xml:space="preserve"> </w:t>
      </w:r>
      <w:r w:rsidRPr="00CB4D75">
        <w:t>программа</w:t>
      </w:r>
      <w:r w:rsidR="00CB4D75" w:rsidRPr="00CB4D75">
        <w:t xml:space="preserve"> </w:t>
      </w:r>
      <w:r w:rsidRPr="00CB4D75">
        <w:t>продолжает</w:t>
      </w:r>
      <w:r w:rsidR="00CB4D75" w:rsidRPr="00CB4D75">
        <w:t xml:space="preserve"> </w:t>
      </w:r>
      <w:r w:rsidRPr="00CB4D75">
        <w:t>дорабатываться.</w:t>
      </w:r>
    </w:p>
    <w:p w14:paraId="06ABF799" w14:textId="77777777" w:rsidR="007F41DF" w:rsidRPr="00CB4D75" w:rsidRDefault="007F41DF" w:rsidP="007F41DF">
      <w:r w:rsidRPr="00CB4D75">
        <w:t>Следующая</w:t>
      </w:r>
      <w:r w:rsidR="00CB4D75" w:rsidRPr="00CB4D75">
        <w:t xml:space="preserve"> </w:t>
      </w:r>
      <w:r w:rsidRPr="00CB4D75">
        <w:t>форма</w:t>
      </w:r>
      <w:r w:rsidR="00CB4D75" w:rsidRPr="00CB4D75">
        <w:t xml:space="preserve"> </w:t>
      </w:r>
      <w:r w:rsidRPr="00CB4D75">
        <w:t>сбережения</w:t>
      </w:r>
      <w:r w:rsidR="00CB4D75" w:rsidRPr="00CB4D75">
        <w:t xml:space="preserve"> </w:t>
      </w:r>
      <w:proofErr w:type="gramStart"/>
      <w:r w:rsidR="00CB4D75" w:rsidRPr="00CB4D75">
        <w:t xml:space="preserve">- </w:t>
      </w:r>
      <w:r w:rsidRPr="00CB4D75">
        <w:t>это</w:t>
      </w:r>
      <w:proofErr w:type="gramEnd"/>
      <w:r w:rsidR="00CB4D75" w:rsidRPr="00CB4D75">
        <w:t xml:space="preserve"> </w:t>
      </w:r>
      <w:r w:rsidRPr="00CB4D75">
        <w:t>обезличенные</w:t>
      </w:r>
      <w:r w:rsidR="00CB4D75" w:rsidRPr="00CB4D75">
        <w:t xml:space="preserve"> </w:t>
      </w:r>
      <w:r w:rsidRPr="00CB4D75">
        <w:t>металлические</w:t>
      </w:r>
      <w:r w:rsidR="00CB4D75" w:rsidRPr="00CB4D75">
        <w:t xml:space="preserve"> </w:t>
      </w:r>
      <w:r w:rsidRPr="00CB4D75">
        <w:t>счета.</w:t>
      </w:r>
      <w:r w:rsidR="00CB4D75" w:rsidRPr="00CB4D75">
        <w:t xml:space="preserve"> </w:t>
      </w:r>
      <w:r w:rsidRPr="00CB4D75">
        <w:t>Такой</w:t>
      </w:r>
      <w:r w:rsidR="00CB4D75" w:rsidRPr="00CB4D75">
        <w:t xml:space="preserve"> </w:t>
      </w:r>
      <w:r w:rsidRPr="00CB4D75">
        <w:t>счет</w:t>
      </w:r>
      <w:r w:rsidR="00CB4D75" w:rsidRPr="00CB4D75">
        <w:t xml:space="preserve"> </w:t>
      </w:r>
      <w:r w:rsidRPr="00CB4D75">
        <w:t>похож</w:t>
      </w:r>
      <w:r w:rsidR="00CB4D75" w:rsidRPr="00CB4D75">
        <w:t xml:space="preserve"> </w:t>
      </w:r>
      <w:r w:rsidRPr="00CB4D75">
        <w:t>на</w:t>
      </w:r>
      <w:r w:rsidR="00CB4D75" w:rsidRPr="00CB4D75">
        <w:t xml:space="preserve"> </w:t>
      </w:r>
      <w:r w:rsidRPr="00CB4D75">
        <w:t>обычный</w:t>
      </w:r>
      <w:r w:rsidR="00CB4D75" w:rsidRPr="00CB4D75">
        <w:t xml:space="preserve"> </w:t>
      </w:r>
      <w:r w:rsidRPr="00CB4D75">
        <w:t>вклад,</w:t>
      </w:r>
      <w:r w:rsidR="00CB4D75" w:rsidRPr="00CB4D75">
        <w:t xml:space="preserve"> </w:t>
      </w:r>
      <w:r w:rsidRPr="00CB4D75">
        <w:t>но</w:t>
      </w:r>
      <w:r w:rsidR="00CB4D75" w:rsidRPr="00CB4D75">
        <w:t xml:space="preserve"> </w:t>
      </w:r>
      <w:r w:rsidRPr="00CB4D75">
        <w:t>только</w:t>
      </w:r>
      <w:r w:rsidR="00CB4D75" w:rsidRPr="00CB4D75">
        <w:t xml:space="preserve"> </w:t>
      </w:r>
      <w:r w:rsidRPr="00CB4D75">
        <w:t>вклад</w:t>
      </w:r>
      <w:r w:rsidR="00CB4D75" w:rsidRPr="00CB4D75">
        <w:t xml:space="preserve"> </w:t>
      </w:r>
      <w:r w:rsidRPr="00CB4D75">
        <w:t>не</w:t>
      </w:r>
      <w:r w:rsidR="00CB4D75" w:rsidRPr="00CB4D75">
        <w:t xml:space="preserve"> </w:t>
      </w:r>
      <w:r w:rsidRPr="00CB4D75">
        <w:t>в</w:t>
      </w:r>
      <w:r w:rsidR="00CB4D75" w:rsidRPr="00CB4D75">
        <w:t xml:space="preserve"> </w:t>
      </w:r>
      <w:r w:rsidRPr="00CB4D75">
        <w:t>рублях</w:t>
      </w:r>
      <w:r w:rsidR="00CB4D75" w:rsidRPr="00CB4D75">
        <w:t xml:space="preserve"> </w:t>
      </w:r>
      <w:r w:rsidRPr="00CB4D75">
        <w:t>или</w:t>
      </w:r>
      <w:r w:rsidR="00CB4D75" w:rsidRPr="00CB4D75">
        <w:t xml:space="preserve"> </w:t>
      </w:r>
      <w:r w:rsidRPr="00CB4D75">
        <w:t>какой-то</w:t>
      </w:r>
      <w:r w:rsidR="00CB4D75" w:rsidRPr="00CB4D75">
        <w:t xml:space="preserve"> </w:t>
      </w:r>
      <w:r w:rsidRPr="00CB4D75">
        <w:t>другой</w:t>
      </w:r>
      <w:r w:rsidR="00CB4D75" w:rsidRPr="00CB4D75">
        <w:t xml:space="preserve"> </w:t>
      </w:r>
      <w:r w:rsidRPr="00CB4D75">
        <w:t>валюте,</w:t>
      </w:r>
      <w:r w:rsidR="00CB4D75" w:rsidRPr="00CB4D75">
        <w:t xml:space="preserve"> </w:t>
      </w:r>
      <w:r w:rsidRPr="00CB4D75">
        <w:t>а</w:t>
      </w:r>
      <w:r w:rsidR="00CB4D75" w:rsidRPr="00CB4D75">
        <w:t xml:space="preserve"> </w:t>
      </w:r>
      <w:r w:rsidRPr="00CB4D75">
        <w:t>вклад</w:t>
      </w:r>
      <w:r w:rsidR="00CB4D75" w:rsidRPr="00CB4D75">
        <w:t xml:space="preserve"> </w:t>
      </w:r>
      <w:r w:rsidRPr="00CB4D75">
        <w:t>в</w:t>
      </w:r>
      <w:r w:rsidR="00CB4D75" w:rsidRPr="00CB4D75">
        <w:t xml:space="preserve"> </w:t>
      </w:r>
      <w:r w:rsidRPr="00CB4D75">
        <w:t>виде</w:t>
      </w:r>
      <w:r w:rsidR="00CB4D75" w:rsidRPr="00CB4D75">
        <w:t xml:space="preserve"> </w:t>
      </w:r>
      <w:r w:rsidRPr="00CB4D75">
        <w:t>слитков</w:t>
      </w:r>
      <w:r w:rsidR="00CB4D75" w:rsidRPr="00CB4D75">
        <w:t xml:space="preserve"> </w:t>
      </w:r>
      <w:r w:rsidRPr="00CB4D75">
        <w:t>драгоценного</w:t>
      </w:r>
      <w:r w:rsidR="00CB4D75" w:rsidRPr="00CB4D75">
        <w:t xml:space="preserve"> </w:t>
      </w:r>
      <w:r w:rsidRPr="00CB4D75">
        <w:t>металла.</w:t>
      </w:r>
      <w:r w:rsidR="00CB4D75" w:rsidRPr="00CB4D75">
        <w:t xml:space="preserve"> </w:t>
      </w:r>
      <w:r w:rsidRPr="00CB4D75">
        <w:t>Здесь</w:t>
      </w:r>
      <w:r w:rsidR="00CB4D75" w:rsidRPr="00CB4D75">
        <w:t xml:space="preserve"> </w:t>
      </w:r>
      <w:r w:rsidRPr="00CB4D75">
        <w:t>нет</w:t>
      </w:r>
      <w:r w:rsidR="00CB4D75" w:rsidRPr="00CB4D75">
        <w:t xml:space="preserve"> </w:t>
      </w:r>
      <w:r w:rsidRPr="00CB4D75">
        <w:t>процентных</w:t>
      </w:r>
      <w:r w:rsidR="00CB4D75" w:rsidRPr="00CB4D75">
        <w:t xml:space="preserve"> </w:t>
      </w:r>
      <w:r w:rsidRPr="00CB4D75">
        <w:t>ставок,</w:t>
      </w:r>
      <w:r w:rsidR="00CB4D75" w:rsidRPr="00CB4D75">
        <w:t xml:space="preserve"> </w:t>
      </w:r>
      <w:r w:rsidRPr="00CB4D75">
        <w:t>а</w:t>
      </w:r>
      <w:r w:rsidR="00CB4D75" w:rsidRPr="00CB4D75">
        <w:t xml:space="preserve"> </w:t>
      </w:r>
      <w:r w:rsidRPr="00CB4D75">
        <w:t>сумма</w:t>
      </w:r>
      <w:r w:rsidR="00CB4D75" w:rsidRPr="00CB4D75">
        <w:t xml:space="preserve"> </w:t>
      </w:r>
      <w:r w:rsidRPr="00CB4D75">
        <w:t>на</w:t>
      </w:r>
      <w:r w:rsidR="00CB4D75" w:rsidRPr="00CB4D75">
        <w:t xml:space="preserve"> </w:t>
      </w:r>
      <w:r w:rsidRPr="00CB4D75">
        <w:t>нем</w:t>
      </w:r>
      <w:r w:rsidR="00CB4D75" w:rsidRPr="00CB4D75">
        <w:t xml:space="preserve"> </w:t>
      </w:r>
      <w:r w:rsidRPr="00CB4D75">
        <w:t>изменяется</w:t>
      </w:r>
      <w:r w:rsidR="00CB4D75" w:rsidRPr="00CB4D75">
        <w:t xml:space="preserve"> </w:t>
      </w:r>
      <w:r w:rsidRPr="00CB4D75">
        <w:t>вместе</w:t>
      </w:r>
      <w:r w:rsidR="00CB4D75" w:rsidRPr="00CB4D75">
        <w:t xml:space="preserve"> </w:t>
      </w:r>
      <w:r w:rsidRPr="00CB4D75">
        <w:t>с</w:t>
      </w:r>
      <w:r w:rsidR="00CB4D75" w:rsidRPr="00CB4D75">
        <w:t xml:space="preserve"> </w:t>
      </w:r>
      <w:r w:rsidRPr="00CB4D75">
        <w:t>изменениями</w:t>
      </w:r>
      <w:r w:rsidR="00CB4D75" w:rsidRPr="00CB4D75">
        <w:t xml:space="preserve"> </w:t>
      </w:r>
      <w:r w:rsidRPr="00CB4D75">
        <w:t>биржевых</w:t>
      </w:r>
      <w:r w:rsidR="00CB4D75" w:rsidRPr="00CB4D75">
        <w:t xml:space="preserve"> </w:t>
      </w:r>
      <w:r w:rsidRPr="00CB4D75">
        <w:t>курсов</w:t>
      </w:r>
      <w:r w:rsidR="00CB4D75" w:rsidRPr="00CB4D75">
        <w:t xml:space="preserve"> </w:t>
      </w:r>
      <w:r w:rsidRPr="00CB4D75">
        <w:t>соответствующих</w:t>
      </w:r>
      <w:r w:rsidR="00CB4D75" w:rsidRPr="00CB4D75">
        <w:t xml:space="preserve"> </w:t>
      </w:r>
      <w:r w:rsidRPr="00CB4D75">
        <w:t>металлов.</w:t>
      </w:r>
      <w:r w:rsidR="00CB4D75" w:rsidRPr="00CB4D75">
        <w:t xml:space="preserve"> </w:t>
      </w:r>
      <w:r w:rsidRPr="00CB4D75">
        <w:t>Из</w:t>
      </w:r>
      <w:r w:rsidR="00CB4D75" w:rsidRPr="00CB4D75">
        <w:t xml:space="preserve"> </w:t>
      </w:r>
      <w:r w:rsidRPr="00CB4D75">
        <w:t>минусов</w:t>
      </w:r>
      <w:r w:rsidR="00CB4D75" w:rsidRPr="00CB4D75">
        <w:t xml:space="preserve"> </w:t>
      </w:r>
      <w:r w:rsidRPr="00CB4D75">
        <w:t>можно</w:t>
      </w:r>
      <w:r w:rsidR="00CB4D75" w:rsidRPr="00CB4D75">
        <w:t xml:space="preserve"> </w:t>
      </w:r>
      <w:r w:rsidRPr="00CB4D75">
        <w:t>отметить</w:t>
      </w:r>
      <w:r w:rsidR="00CB4D75" w:rsidRPr="00CB4D75">
        <w:t xml:space="preserve"> </w:t>
      </w:r>
      <w:r w:rsidRPr="00CB4D75">
        <w:t>то,</w:t>
      </w:r>
      <w:r w:rsidR="00CB4D75" w:rsidRPr="00CB4D75">
        <w:t xml:space="preserve"> </w:t>
      </w:r>
      <w:r w:rsidRPr="00CB4D75">
        <w:t>что</w:t>
      </w:r>
      <w:r w:rsidR="00CB4D75" w:rsidRPr="00CB4D75">
        <w:t xml:space="preserve"> </w:t>
      </w:r>
      <w:r w:rsidRPr="00CB4D75">
        <w:t>здесь</w:t>
      </w:r>
      <w:r w:rsidR="00CB4D75" w:rsidRPr="00CB4D75">
        <w:t xml:space="preserve"> </w:t>
      </w:r>
      <w:r w:rsidRPr="00CB4D75">
        <w:t>доход</w:t>
      </w:r>
      <w:r w:rsidR="00CB4D75" w:rsidRPr="00CB4D75">
        <w:t xml:space="preserve"> </w:t>
      </w:r>
      <w:r w:rsidRPr="00CB4D75">
        <w:t>не</w:t>
      </w:r>
      <w:r w:rsidR="00CB4D75" w:rsidRPr="00CB4D75">
        <w:t xml:space="preserve"> </w:t>
      </w:r>
      <w:r w:rsidRPr="00CB4D75">
        <w:t>гарантирован</w:t>
      </w:r>
      <w:r w:rsidR="00CB4D75" w:rsidRPr="00CB4D75">
        <w:t xml:space="preserve"> </w:t>
      </w:r>
      <w:r w:rsidRPr="00CB4D75">
        <w:t>и</w:t>
      </w:r>
      <w:r w:rsidR="00CB4D75" w:rsidRPr="00CB4D75">
        <w:t xml:space="preserve"> </w:t>
      </w:r>
      <w:r w:rsidRPr="00CB4D75">
        <w:t>нет</w:t>
      </w:r>
      <w:r w:rsidR="00CB4D75" w:rsidRPr="00CB4D75">
        <w:t xml:space="preserve"> </w:t>
      </w:r>
      <w:r w:rsidRPr="00CB4D75">
        <w:t>защиты</w:t>
      </w:r>
      <w:r w:rsidR="00CB4D75" w:rsidRPr="00CB4D75">
        <w:t xml:space="preserve"> </w:t>
      </w:r>
      <w:r w:rsidRPr="00CB4D75">
        <w:t>системой</w:t>
      </w:r>
      <w:r w:rsidR="00CB4D75" w:rsidRPr="00CB4D75">
        <w:t xml:space="preserve"> </w:t>
      </w:r>
      <w:r w:rsidRPr="00CB4D75">
        <w:t>страхования</w:t>
      </w:r>
      <w:r w:rsidR="00CB4D75" w:rsidRPr="00CB4D75">
        <w:t xml:space="preserve"> </w:t>
      </w:r>
      <w:r w:rsidRPr="00CB4D75">
        <w:t>вкладов.</w:t>
      </w:r>
    </w:p>
    <w:p w14:paraId="0E465132" w14:textId="77777777" w:rsidR="007F41DF" w:rsidRPr="00CB4D75" w:rsidRDefault="007F41DF" w:rsidP="007F41DF">
      <w:r w:rsidRPr="00CB4D75">
        <w:t>Ну</w:t>
      </w:r>
      <w:r w:rsidR="00CB4D75" w:rsidRPr="00CB4D75">
        <w:t xml:space="preserve"> </w:t>
      </w:r>
      <w:r w:rsidRPr="00CB4D75">
        <w:t>и,</w:t>
      </w:r>
      <w:r w:rsidR="00CB4D75" w:rsidRPr="00CB4D75">
        <w:t xml:space="preserve"> </w:t>
      </w:r>
      <w:r w:rsidRPr="00CB4D75">
        <w:t>наконец,</w:t>
      </w:r>
      <w:r w:rsidR="00CB4D75" w:rsidRPr="00CB4D75">
        <w:t xml:space="preserve"> </w:t>
      </w:r>
      <w:r w:rsidRPr="00CB4D75">
        <w:t>индивидуальный</w:t>
      </w:r>
      <w:r w:rsidR="00CB4D75" w:rsidRPr="00CB4D75">
        <w:t xml:space="preserve"> </w:t>
      </w:r>
      <w:r w:rsidRPr="00CB4D75">
        <w:t>инвестиционный</w:t>
      </w:r>
      <w:r w:rsidR="00CB4D75" w:rsidRPr="00CB4D75">
        <w:t xml:space="preserve"> </w:t>
      </w:r>
      <w:r w:rsidRPr="00CB4D75">
        <w:t>сч</w:t>
      </w:r>
      <w:r w:rsidR="00CB4D75" w:rsidRPr="00CB4D75">
        <w:t>е</w:t>
      </w:r>
      <w:r w:rsidRPr="00CB4D75">
        <w:t>т</w:t>
      </w:r>
      <w:r w:rsidR="00CB4D75" w:rsidRPr="00CB4D75">
        <w:t xml:space="preserve"> </w:t>
      </w:r>
      <w:r w:rsidRPr="00CB4D75">
        <w:t>(ИИС)</w:t>
      </w:r>
      <w:r w:rsidR="00CB4D75" w:rsidRPr="00CB4D75">
        <w:t xml:space="preserve"> - </w:t>
      </w:r>
      <w:r w:rsidRPr="00CB4D75">
        <w:t>вид</w:t>
      </w:r>
      <w:r w:rsidR="00CB4D75" w:rsidRPr="00CB4D75">
        <w:t xml:space="preserve"> </w:t>
      </w:r>
      <w:r w:rsidRPr="00CB4D75">
        <w:t>брокерского</w:t>
      </w:r>
      <w:r w:rsidR="00CB4D75" w:rsidRPr="00CB4D75">
        <w:t xml:space="preserve"> </w:t>
      </w:r>
      <w:r w:rsidRPr="00CB4D75">
        <w:t>счета</w:t>
      </w:r>
      <w:r w:rsidR="00CB4D75" w:rsidRPr="00CB4D75">
        <w:t xml:space="preserve"> </w:t>
      </w:r>
      <w:r w:rsidRPr="00CB4D75">
        <w:t>для</w:t>
      </w:r>
      <w:r w:rsidR="00CB4D75" w:rsidRPr="00CB4D75">
        <w:t xml:space="preserve"> </w:t>
      </w:r>
      <w:r w:rsidRPr="00CB4D75">
        <w:t>долгосрочных</w:t>
      </w:r>
      <w:r w:rsidR="00CB4D75" w:rsidRPr="00CB4D75">
        <w:t xml:space="preserve"> </w:t>
      </w:r>
      <w:r w:rsidRPr="00CB4D75">
        <w:t>инвестиций.</w:t>
      </w:r>
      <w:r w:rsidR="00CB4D75" w:rsidRPr="00CB4D75">
        <w:t xml:space="preserve"> </w:t>
      </w:r>
      <w:r w:rsidRPr="00CB4D75">
        <w:t>За</w:t>
      </w:r>
      <w:r w:rsidR="00CB4D75" w:rsidRPr="00CB4D75">
        <w:t xml:space="preserve"> </w:t>
      </w:r>
      <w:r w:rsidRPr="00CB4D75">
        <w:t>счет</w:t>
      </w:r>
      <w:r w:rsidR="00CB4D75" w:rsidRPr="00CB4D75">
        <w:t xml:space="preserve"> </w:t>
      </w:r>
      <w:r w:rsidRPr="00CB4D75">
        <w:t>имущества,</w:t>
      </w:r>
      <w:r w:rsidR="00CB4D75" w:rsidRPr="00CB4D75">
        <w:t xml:space="preserve"> </w:t>
      </w:r>
      <w:r w:rsidRPr="00CB4D75">
        <w:t>учитываемого</w:t>
      </w:r>
      <w:r w:rsidR="00CB4D75" w:rsidRPr="00CB4D75">
        <w:t xml:space="preserve"> </w:t>
      </w:r>
      <w:r w:rsidRPr="00CB4D75">
        <w:t>на</w:t>
      </w:r>
      <w:r w:rsidR="00CB4D75" w:rsidRPr="00CB4D75">
        <w:t xml:space="preserve"> </w:t>
      </w:r>
      <w:r w:rsidRPr="00CB4D75">
        <w:t>индивидуальном</w:t>
      </w:r>
      <w:r w:rsidR="00CB4D75" w:rsidRPr="00CB4D75">
        <w:t xml:space="preserve"> </w:t>
      </w:r>
      <w:r w:rsidRPr="00CB4D75">
        <w:t>инвестиционном</w:t>
      </w:r>
      <w:r w:rsidR="00CB4D75" w:rsidRPr="00CB4D75">
        <w:t xml:space="preserve"> </w:t>
      </w:r>
      <w:r w:rsidRPr="00CB4D75">
        <w:t>счете,</w:t>
      </w:r>
      <w:r w:rsidR="00CB4D75" w:rsidRPr="00CB4D75">
        <w:t xml:space="preserve"> </w:t>
      </w:r>
      <w:r w:rsidRPr="00CB4D75">
        <w:t>допускается</w:t>
      </w:r>
      <w:r w:rsidR="00CB4D75" w:rsidRPr="00CB4D75">
        <w:t xml:space="preserve"> </w:t>
      </w:r>
      <w:r w:rsidRPr="00CB4D75">
        <w:t>приобретать</w:t>
      </w:r>
      <w:r w:rsidR="00CB4D75" w:rsidRPr="00CB4D75">
        <w:t xml:space="preserve"> </w:t>
      </w:r>
      <w:r w:rsidRPr="00CB4D75">
        <w:t>различные</w:t>
      </w:r>
      <w:r w:rsidR="00CB4D75" w:rsidRPr="00CB4D75">
        <w:t xml:space="preserve"> </w:t>
      </w:r>
      <w:r w:rsidRPr="00CB4D75">
        <w:t>активы,</w:t>
      </w:r>
      <w:r w:rsidR="00CB4D75" w:rsidRPr="00CB4D75">
        <w:t xml:space="preserve"> </w:t>
      </w:r>
      <w:r w:rsidRPr="00CB4D75">
        <w:t>за</w:t>
      </w:r>
      <w:r w:rsidR="00CB4D75" w:rsidRPr="00CB4D75">
        <w:t xml:space="preserve"> </w:t>
      </w:r>
      <w:r w:rsidRPr="00CB4D75">
        <w:t>исключением</w:t>
      </w:r>
      <w:r w:rsidR="00CB4D75" w:rsidRPr="00CB4D75">
        <w:t xml:space="preserve"> </w:t>
      </w:r>
      <w:r w:rsidRPr="00CB4D75">
        <w:t>ценных</w:t>
      </w:r>
      <w:r w:rsidR="00CB4D75" w:rsidRPr="00CB4D75">
        <w:t xml:space="preserve"> </w:t>
      </w:r>
      <w:r w:rsidRPr="00CB4D75">
        <w:t>бумаг</w:t>
      </w:r>
      <w:r w:rsidR="00CB4D75" w:rsidRPr="00CB4D75">
        <w:t xml:space="preserve"> </w:t>
      </w:r>
      <w:r w:rsidRPr="00CB4D75">
        <w:t>иностранных</w:t>
      </w:r>
      <w:r w:rsidR="00CB4D75" w:rsidRPr="00CB4D75">
        <w:t xml:space="preserve"> </w:t>
      </w:r>
      <w:r w:rsidRPr="00CB4D75">
        <w:t>эмитентов,</w:t>
      </w:r>
      <w:r w:rsidR="00CB4D75" w:rsidRPr="00CB4D75">
        <w:t xml:space="preserve"> </w:t>
      </w:r>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ценных</w:t>
      </w:r>
      <w:r w:rsidR="00CB4D75" w:rsidRPr="00CB4D75">
        <w:t xml:space="preserve"> </w:t>
      </w:r>
      <w:r w:rsidRPr="00CB4D75">
        <w:t>бумаг,</w:t>
      </w:r>
      <w:r w:rsidR="00CB4D75" w:rsidRPr="00CB4D75">
        <w:t xml:space="preserve"> </w:t>
      </w:r>
      <w:r w:rsidRPr="00CB4D75">
        <w:t>эмитентами</w:t>
      </w:r>
      <w:r w:rsidR="00CB4D75" w:rsidRPr="00CB4D75">
        <w:t xml:space="preserve"> </w:t>
      </w:r>
      <w:r w:rsidRPr="00CB4D75">
        <w:t>которых</w:t>
      </w:r>
      <w:r w:rsidR="00CB4D75" w:rsidRPr="00CB4D75">
        <w:t xml:space="preserve"> </w:t>
      </w:r>
      <w:r w:rsidRPr="00CB4D75">
        <w:t>являются</w:t>
      </w:r>
      <w:r w:rsidR="00CB4D75" w:rsidRPr="00CB4D75">
        <w:t xml:space="preserve"> </w:t>
      </w:r>
      <w:r w:rsidRPr="00CB4D75">
        <w:t>иностранные</w:t>
      </w:r>
      <w:r w:rsidR="00CB4D75" w:rsidRPr="00CB4D75">
        <w:t xml:space="preserve"> </w:t>
      </w:r>
      <w:r w:rsidRPr="00CB4D75">
        <w:t>государства.</w:t>
      </w:r>
      <w:r w:rsidR="00CB4D75" w:rsidRPr="00CB4D75">
        <w:t xml:space="preserve"> </w:t>
      </w:r>
      <w:r w:rsidRPr="00CB4D75">
        <w:t>Основное</w:t>
      </w:r>
      <w:r w:rsidR="00CB4D75" w:rsidRPr="00CB4D75">
        <w:t xml:space="preserve"> </w:t>
      </w:r>
      <w:r w:rsidRPr="00CB4D75">
        <w:t>преимущество</w:t>
      </w:r>
      <w:r w:rsidR="00CB4D75" w:rsidRPr="00CB4D75">
        <w:t xml:space="preserve"> </w:t>
      </w:r>
      <w:r w:rsidRPr="00CB4D75">
        <w:t>ИИС</w:t>
      </w:r>
      <w:r w:rsidR="00CB4D75" w:rsidRPr="00CB4D75">
        <w:t xml:space="preserve"> - </w:t>
      </w:r>
      <w:r w:rsidRPr="00CB4D75">
        <w:t>возможность</w:t>
      </w:r>
      <w:r w:rsidR="00CB4D75" w:rsidRPr="00CB4D75">
        <w:t xml:space="preserve"> </w:t>
      </w:r>
      <w:r w:rsidRPr="00CB4D75">
        <w:t>получения</w:t>
      </w:r>
      <w:r w:rsidR="00CB4D75" w:rsidRPr="00CB4D75">
        <w:t xml:space="preserve"> </w:t>
      </w:r>
      <w:r w:rsidRPr="00CB4D75">
        <w:t>налоговых</w:t>
      </w:r>
      <w:r w:rsidR="00CB4D75" w:rsidRPr="00CB4D75">
        <w:t xml:space="preserve"> </w:t>
      </w:r>
      <w:r w:rsidRPr="00CB4D75">
        <w:t>вычетов.</w:t>
      </w:r>
    </w:p>
    <w:p w14:paraId="3AA5AFE0" w14:textId="77777777" w:rsidR="007F41DF" w:rsidRPr="00CB4D75" w:rsidRDefault="007F41DF" w:rsidP="007F41DF">
      <w:r w:rsidRPr="00CB4D75">
        <w:t>Управлять</w:t>
      </w:r>
      <w:r w:rsidR="00CB4D75" w:rsidRPr="00CB4D75">
        <w:t xml:space="preserve"> </w:t>
      </w:r>
      <w:r w:rsidRPr="00CB4D75">
        <w:t>сбережениями</w:t>
      </w:r>
      <w:r w:rsidR="00CB4D75" w:rsidRPr="00CB4D75">
        <w:t xml:space="preserve"> </w:t>
      </w:r>
      <w:r w:rsidRPr="00CB4D75">
        <w:t>можно</w:t>
      </w:r>
      <w:r w:rsidR="00CB4D75" w:rsidRPr="00CB4D75">
        <w:t xml:space="preserve"> </w:t>
      </w:r>
      <w:r w:rsidRPr="00CB4D75">
        <w:t>с</w:t>
      </w:r>
      <w:r w:rsidR="00CB4D75" w:rsidRPr="00CB4D75">
        <w:t xml:space="preserve"> </w:t>
      </w:r>
      <w:r w:rsidRPr="00CB4D75">
        <w:t>помощью</w:t>
      </w:r>
      <w:r w:rsidR="00CB4D75" w:rsidRPr="00CB4D75">
        <w:t xml:space="preserve"> </w:t>
      </w:r>
      <w:r w:rsidRPr="00CB4D75">
        <w:t>цифровых</w:t>
      </w:r>
      <w:r w:rsidR="00CB4D75" w:rsidRPr="00CB4D75">
        <w:t xml:space="preserve"> </w:t>
      </w:r>
      <w:r w:rsidRPr="00CB4D75">
        <w:t>финансовых</w:t>
      </w:r>
      <w:r w:rsidR="00CB4D75" w:rsidRPr="00CB4D75">
        <w:t xml:space="preserve"> </w:t>
      </w:r>
      <w:r w:rsidRPr="00CB4D75">
        <w:t>сервисов:</w:t>
      </w:r>
      <w:r w:rsidR="00CB4D75" w:rsidRPr="00CB4D75">
        <w:t xml:space="preserve"> </w:t>
      </w:r>
      <w:r w:rsidRPr="00CB4D75">
        <w:t>финансовые</w:t>
      </w:r>
      <w:r w:rsidR="00CB4D75" w:rsidRPr="00CB4D75">
        <w:t xml:space="preserve"> </w:t>
      </w:r>
      <w:r w:rsidRPr="00CB4D75">
        <w:t>маркетплейсы,</w:t>
      </w:r>
      <w:r w:rsidR="00CB4D75" w:rsidRPr="00CB4D75">
        <w:t xml:space="preserve"> </w:t>
      </w:r>
      <w:r w:rsidRPr="00CB4D75">
        <w:t>интернет-банк/мобильный</w:t>
      </w:r>
      <w:r w:rsidR="00CB4D75" w:rsidRPr="00CB4D75">
        <w:t xml:space="preserve"> </w:t>
      </w:r>
      <w:r w:rsidRPr="00CB4D75">
        <w:t>банк,</w:t>
      </w:r>
      <w:r w:rsidR="00CB4D75" w:rsidRPr="00CB4D75">
        <w:t xml:space="preserve"> </w:t>
      </w:r>
      <w:r w:rsidRPr="00CB4D75">
        <w:t>платежные</w:t>
      </w:r>
      <w:r w:rsidR="00CB4D75" w:rsidRPr="00CB4D75">
        <w:t xml:space="preserve"> </w:t>
      </w:r>
      <w:r w:rsidRPr="00CB4D75">
        <w:t>сервисы.</w:t>
      </w:r>
    </w:p>
    <w:p w14:paraId="0158ED82" w14:textId="77777777" w:rsidR="007F41DF" w:rsidRPr="00CB4D75" w:rsidRDefault="007F41DF" w:rsidP="007F41DF">
      <w:r w:rsidRPr="00CB4D75">
        <w:t>Для</w:t>
      </w:r>
      <w:r w:rsidR="00CB4D75" w:rsidRPr="00CB4D75">
        <w:t xml:space="preserve"> </w:t>
      </w:r>
      <w:r w:rsidRPr="00CB4D75">
        <w:t>того,</w:t>
      </w:r>
      <w:r w:rsidR="00CB4D75" w:rsidRPr="00CB4D75">
        <w:t xml:space="preserve"> </w:t>
      </w:r>
      <w:r w:rsidRPr="00CB4D75">
        <w:t>чтобы</w:t>
      </w:r>
      <w:r w:rsidR="00CB4D75" w:rsidRPr="00CB4D75">
        <w:t xml:space="preserve"> </w:t>
      </w:r>
      <w:r w:rsidRPr="00CB4D75">
        <w:t>сберечь</w:t>
      </w:r>
      <w:r w:rsidR="00CB4D75" w:rsidRPr="00CB4D75">
        <w:t xml:space="preserve"> </w:t>
      </w:r>
      <w:r w:rsidRPr="00CB4D75">
        <w:t>и</w:t>
      </w:r>
      <w:r w:rsidR="00CB4D75" w:rsidRPr="00CB4D75">
        <w:t xml:space="preserve"> </w:t>
      </w:r>
      <w:r w:rsidRPr="00CB4D75">
        <w:t>приумножить</w:t>
      </w:r>
      <w:r w:rsidR="00CB4D75" w:rsidRPr="00CB4D75">
        <w:t xml:space="preserve"> </w:t>
      </w:r>
      <w:r w:rsidRPr="00CB4D75">
        <w:t>свои</w:t>
      </w:r>
      <w:r w:rsidR="00CB4D75" w:rsidRPr="00CB4D75">
        <w:t xml:space="preserve"> </w:t>
      </w:r>
      <w:r w:rsidRPr="00CB4D75">
        <w:t>деньги,</w:t>
      </w:r>
      <w:r w:rsidR="00CB4D75" w:rsidRPr="00CB4D75">
        <w:t xml:space="preserve"> </w:t>
      </w:r>
      <w:r w:rsidRPr="00CB4D75">
        <w:t>нужно</w:t>
      </w:r>
      <w:r w:rsidR="00CB4D75" w:rsidRPr="00CB4D75">
        <w:t xml:space="preserve"> </w:t>
      </w:r>
      <w:r w:rsidRPr="00CB4D75">
        <w:t>начать</w:t>
      </w:r>
      <w:r w:rsidR="00CB4D75" w:rsidRPr="00CB4D75">
        <w:t xml:space="preserve"> </w:t>
      </w:r>
      <w:r w:rsidRPr="00CB4D75">
        <w:t>с</w:t>
      </w:r>
      <w:r w:rsidR="00CB4D75" w:rsidRPr="00CB4D75">
        <w:t xml:space="preserve"> </w:t>
      </w:r>
      <w:r w:rsidRPr="00CB4D75">
        <w:t>анализа</w:t>
      </w:r>
      <w:r w:rsidR="00CB4D75" w:rsidRPr="00CB4D75">
        <w:t xml:space="preserve"> </w:t>
      </w:r>
      <w:r w:rsidRPr="00CB4D75">
        <w:t>своих</w:t>
      </w:r>
      <w:r w:rsidR="00CB4D75" w:rsidRPr="00CB4D75">
        <w:t xml:space="preserve"> </w:t>
      </w:r>
      <w:r w:rsidRPr="00CB4D75">
        <w:t>доходов</w:t>
      </w:r>
      <w:r w:rsidR="00CB4D75" w:rsidRPr="00CB4D75">
        <w:t xml:space="preserve"> </w:t>
      </w:r>
      <w:r w:rsidRPr="00CB4D75">
        <w:t>и</w:t>
      </w:r>
      <w:r w:rsidR="00CB4D75" w:rsidRPr="00CB4D75">
        <w:t xml:space="preserve"> </w:t>
      </w:r>
      <w:r w:rsidRPr="00CB4D75">
        <w:t>расходов,</w:t>
      </w:r>
      <w:r w:rsidR="00CB4D75" w:rsidRPr="00CB4D75">
        <w:t xml:space="preserve"> </w:t>
      </w:r>
      <w:r w:rsidRPr="00CB4D75">
        <w:t>определить</w:t>
      </w:r>
      <w:r w:rsidR="00CB4D75" w:rsidRPr="00CB4D75">
        <w:t xml:space="preserve"> </w:t>
      </w:r>
      <w:r w:rsidRPr="00CB4D75">
        <w:t>свои</w:t>
      </w:r>
      <w:r w:rsidR="00CB4D75" w:rsidRPr="00CB4D75">
        <w:t xml:space="preserve"> </w:t>
      </w:r>
      <w:r w:rsidRPr="00CB4D75">
        <w:t>краткосрочные</w:t>
      </w:r>
      <w:r w:rsidR="00CB4D75" w:rsidRPr="00CB4D75">
        <w:t xml:space="preserve"> </w:t>
      </w:r>
      <w:r w:rsidRPr="00CB4D75">
        <w:t>и</w:t>
      </w:r>
      <w:r w:rsidR="00CB4D75" w:rsidRPr="00CB4D75">
        <w:t xml:space="preserve"> </w:t>
      </w:r>
      <w:r w:rsidRPr="00CB4D75">
        <w:t>долгосрочные</w:t>
      </w:r>
      <w:r w:rsidR="00CB4D75" w:rsidRPr="00CB4D75">
        <w:t xml:space="preserve"> </w:t>
      </w:r>
      <w:r w:rsidRPr="00CB4D75">
        <w:t>цели.</w:t>
      </w:r>
      <w:r w:rsidR="00CB4D75" w:rsidRPr="00CB4D75">
        <w:t xml:space="preserve"> </w:t>
      </w:r>
      <w:r w:rsidRPr="00CB4D75">
        <w:t>Это</w:t>
      </w:r>
      <w:r w:rsidR="00CB4D75" w:rsidRPr="00CB4D75">
        <w:t xml:space="preserve"> </w:t>
      </w:r>
      <w:r w:rsidRPr="00CB4D75">
        <w:t>позволит</w:t>
      </w:r>
      <w:r w:rsidR="00CB4D75" w:rsidRPr="00CB4D75">
        <w:t xml:space="preserve"> </w:t>
      </w:r>
      <w:r w:rsidRPr="00CB4D75">
        <w:t>понять,</w:t>
      </w:r>
      <w:r w:rsidR="00CB4D75" w:rsidRPr="00CB4D75">
        <w:t xml:space="preserve"> </w:t>
      </w:r>
      <w:r w:rsidRPr="00CB4D75">
        <w:t>сколько</w:t>
      </w:r>
      <w:r w:rsidR="00CB4D75" w:rsidRPr="00CB4D75">
        <w:t xml:space="preserve"> </w:t>
      </w:r>
      <w:r w:rsidRPr="00CB4D75">
        <w:t>денег</w:t>
      </w:r>
      <w:r w:rsidR="00CB4D75" w:rsidRPr="00CB4D75">
        <w:t xml:space="preserve"> </w:t>
      </w:r>
      <w:r w:rsidRPr="00CB4D75">
        <w:t>можно</w:t>
      </w:r>
      <w:r w:rsidR="00CB4D75" w:rsidRPr="00CB4D75">
        <w:t xml:space="preserve"> </w:t>
      </w:r>
      <w:r w:rsidRPr="00CB4D75">
        <w:t>откладывать</w:t>
      </w:r>
      <w:r w:rsidR="00CB4D75" w:rsidRPr="00CB4D75">
        <w:t xml:space="preserve"> </w:t>
      </w:r>
      <w:r w:rsidRPr="00CB4D75">
        <w:t>каждый</w:t>
      </w:r>
      <w:r w:rsidR="00CB4D75" w:rsidRPr="00CB4D75">
        <w:t xml:space="preserve"> </w:t>
      </w:r>
      <w:r w:rsidRPr="00CB4D75">
        <w:t>месяц,</w:t>
      </w:r>
      <w:r w:rsidR="00CB4D75" w:rsidRPr="00CB4D75">
        <w:t xml:space="preserve"> </w:t>
      </w:r>
      <w:r w:rsidRPr="00CB4D75">
        <w:t>и</w:t>
      </w:r>
      <w:r w:rsidR="00CB4D75" w:rsidRPr="00CB4D75">
        <w:t xml:space="preserve"> </w:t>
      </w:r>
      <w:r w:rsidRPr="00CB4D75">
        <w:t>спланировать</w:t>
      </w:r>
      <w:r w:rsidR="00CB4D75" w:rsidRPr="00CB4D75">
        <w:t xml:space="preserve"> </w:t>
      </w:r>
      <w:r w:rsidRPr="00CB4D75">
        <w:t>бюджет</w:t>
      </w:r>
      <w:r w:rsidR="00CB4D75" w:rsidRPr="00CB4D75">
        <w:t xml:space="preserve"> </w:t>
      </w:r>
      <w:r w:rsidRPr="00CB4D75">
        <w:t>с</w:t>
      </w:r>
      <w:r w:rsidR="00CB4D75" w:rsidRPr="00CB4D75">
        <w:t xml:space="preserve"> </w:t>
      </w:r>
      <w:r w:rsidRPr="00CB4D75">
        <w:t>учетом</w:t>
      </w:r>
      <w:r w:rsidR="00CB4D75" w:rsidRPr="00CB4D75">
        <w:t xml:space="preserve"> </w:t>
      </w:r>
      <w:r w:rsidRPr="00CB4D75">
        <w:t>регулярных</w:t>
      </w:r>
      <w:r w:rsidR="00CB4D75" w:rsidRPr="00CB4D75">
        <w:t xml:space="preserve"> </w:t>
      </w:r>
      <w:r w:rsidRPr="00CB4D75">
        <w:t>накоплений.</w:t>
      </w:r>
    </w:p>
    <w:p w14:paraId="4B9C527E" w14:textId="77777777" w:rsidR="007F41DF" w:rsidRPr="00CB4D75" w:rsidRDefault="007F41DF" w:rsidP="007F41DF">
      <w:hyperlink r:id="rId17" w:history="1">
        <w:r w:rsidRPr="00CB4D75">
          <w:rPr>
            <w:rStyle w:val="a3"/>
          </w:rPr>
          <w:t>https://tumentoday.ru/2024/10/22/kak_nakopit_dengi_ili_opredelyayemsya_s_lichnoy_strategiyey_sberezheniya/</w:t>
        </w:r>
      </w:hyperlink>
    </w:p>
    <w:p w14:paraId="47158371" w14:textId="77777777" w:rsidR="00111D7C" w:rsidRPr="00CB4D75" w:rsidRDefault="00111D7C" w:rsidP="00111D7C">
      <w:pPr>
        <w:pStyle w:val="10"/>
      </w:pPr>
      <w:bookmarkStart w:id="61" w:name="_Toc165991074"/>
      <w:bookmarkStart w:id="62" w:name="_Toc180562443"/>
      <w:r w:rsidRPr="00CB4D75">
        <w:lastRenderedPageBreak/>
        <w:t>Новости</w:t>
      </w:r>
      <w:r w:rsidR="00CB4D75" w:rsidRPr="00CB4D75">
        <w:t xml:space="preserve"> </w:t>
      </w:r>
      <w:r w:rsidRPr="00CB4D75">
        <w:t>развития</w:t>
      </w:r>
      <w:r w:rsidR="00CB4D75" w:rsidRPr="00CB4D75">
        <w:t xml:space="preserve"> </w:t>
      </w:r>
      <w:r w:rsidRPr="00CB4D75">
        <w:t>системы</w:t>
      </w:r>
      <w:r w:rsidR="00CB4D75" w:rsidRPr="00CB4D75">
        <w:t xml:space="preserve"> </w:t>
      </w:r>
      <w:r w:rsidRPr="00CB4D75">
        <w:t>обязательного</w:t>
      </w:r>
      <w:r w:rsidR="00CB4D75" w:rsidRPr="00CB4D75">
        <w:t xml:space="preserve"> </w:t>
      </w:r>
      <w:r w:rsidRPr="00CB4D75">
        <w:t>пенсионного</w:t>
      </w:r>
      <w:r w:rsidR="00CB4D75" w:rsidRPr="00CB4D75">
        <w:t xml:space="preserve"> </w:t>
      </w:r>
      <w:r w:rsidRPr="00CB4D75">
        <w:t>страхования</w:t>
      </w:r>
      <w:r w:rsidR="00CB4D75" w:rsidRPr="00CB4D75">
        <w:t xml:space="preserve"> </w:t>
      </w:r>
      <w:r w:rsidRPr="00CB4D75">
        <w:t>и</w:t>
      </w:r>
      <w:r w:rsidR="00CB4D75" w:rsidRPr="00CB4D75">
        <w:t xml:space="preserve"> </w:t>
      </w:r>
      <w:r w:rsidRPr="00CB4D75">
        <w:t>страховой</w:t>
      </w:r>
      <w:r w:rsidR="00CB4D75" w:rsidRPr="00CB4D75">
        <w:t xml:space="preserve"> </w:t>
      </w:r>
      <w:r w:rsidRPr="00CB4D75">
        <w:t>пенсии</w:t>
      </w:r>
      <w:bookmarkEnd w:id="42"/>
      <w:bookmarkEnd w:id="43"/>
      <w:bookmarkEnd w:id="44"/>
      <w:bookmarkEnd w:id="61"/>
      <w:bookmarkEnd w:id="62"/>
    </w:p>
    <w:p w14:paraId="1F6058EC" w14:textId="77777777" w:rsidR="00554AD5" w:rsidRPr="00CB4D75" w:rsidRDefault="00554AD5" w:rsidP="00554AD5">
      <w:pPr>
        <w:pStyle w:val="2"/>
      </w:pPr>
      <w:bookmarkStart w:id="63" w:name="А104"/>
      <w:bookmarkStart w:id="64" w:name="_Toc180562444"/>
      <w:r w:rsidRPr="00CB4D75">
        <w:t>Коммерсантъ,</w:t>
      </w:r>
      <w:r w:rsidR="00CB4D75" w:rsidRPr="00CB4D75">
        <w:t xml:space="preserve"> </w:t>
      </w:r>
      <w:r w:rsidRPr="00CB4D75">
        <w:t>23.10.2024,</w:t>
      </w:r>
      <w:r w:rsidR="00CB4D75" w:rsidRPr="00CB4D75">
        <w:t xml:space="preserve"> </w:t>
      </w:r>
      <w:r w:rsidRPr="00CB4D75">
        <w:t>Работникам</w:t>
      </w:r>
      <w:r w:rsidR="00CB4D75" w:rsidRPr="00CB4D75">
        <w:t xml:space="preserve"> </w:t>
      </w:r>
      <w:r w:rsidRPr="00CB4D75">
        <w:t>АПК</w:t>
      </w:r>
      <w:r w:rsidR="00CB4D75" w:rsidRPr="00CB4D75">
        <w:t xml:space="preserve"> </w:t>
      </w:r>
      <w:r w:rsidRPr="00CB4D75">
        <w:t>предложили</w:t>
      </w:r>
      <w:r w:rsidR="00CB4D75" w:rsidRPr="00CB4D75">
        <w:t xml:space="preserve"> </w:t>
      </w:r>
      <w:r w:rsidRPr="00CB4D75">
        <w:t>дать</w:t>
      </w:r>
      <w:r w:rsidR="00CB4D75" w:rsidRPr="00CB4D75">
        <w:t xml:space="preserve"> </w:t>
      </w:r>
      <w:r w:rsidRPr="00CB4D75">
        <w:t>право</w:t>
      </w:r>
      <w:r w:rsidR="00CB4D75" w:rsidRPr="00CB4D75">
        <w:t xml:space="preserve"> </w:t>
      </w:r>
      <w:r w:rsidRPr="00CB4D75">
        <w:t>раннего</w:t>
      </w:r>
      <w:r w:rsidR="00CB4D75" w:rsidRPr="00CB4D75">
        <w:t xml:space="preserve"> </w:t>
      </w:r>
      <w:r w:rsidRPr="00CB4D75">
        <w:t>выхода</w:t>
      </w:r>
      <w:r w:rsidR="00CB4D75" w:rsidRPr="00CB4D75">
        <w:t xml:space="preserve"> </w:t>
      </w:r>
      <w:r w:rsidRPr="00CB4D75">
        <w:t>на</w:t>
      </w:r>
      <w:r w:rsidR="00CB4D75" w:rsidRPr="00CB4D75">
        <w:t xml:space="preserve"> </w:t>
      </w:r>
      <w:r w:rsidRPr="00CB4D75">
        <w:t>пенсию</w:t>
      </w:r>
      <w:bookmarkEnd w:id="63"/>
      <w:bookmarkEnd w:id="64"/>
    </w:p>
    <w:p w14:paraId="4E402B87" w14:textId="77777777" w:rsidR="00554AD5" w:rsidRPr="00CB4D75" w:rsidRDefault="00554AD5" w:rsidP="002F0C03">
      <w:pPr>
        <w:pStyle w:val="3"/>
      </w:pPr>
      <w:bookmarkStart w:id="65" w:name="_Toc180562445"/>
      <w:r w:rsidRPr="00CB4D75">
        <w:t>Фракция</w:t>
      </w:r>
      <w:r w:rsidR="00CB4D75" w:rsidRPr="00CB4D75">
        <w:t xml:space="preserve"> «</w:t>
      </w:r>
      <w:r w:rsidRPr="00CB4D75">
        <w:t>Справедливая</w:t>
      </w:r>
      <w:r w:rsidR="00CB4D75" w:rsidRPr="00CB4D75">
        <w:t xml:space="preserve"> </w:t>
      </w:r>
      <w:r w:rsidRPr="00CB4D75">
        <w:t>Россия</w:t>
      </w:r>
      <w:r w:rsidR="00CB4D75" w:rsidRPr="00CB4D75">
        <w:t xml:space="preserve"> </w:t>
      </w:r>
      <w:r w:rsidRPr="00CB4D75">
        <w:t>-</w:t>
      </w:r>
      <w:r w:rsidR="00CB4D75" w:rsidRPr="00CB4D75">
        <w:t xml:space="preserve"> </w:t>
      </w:r>
      <w:r w:rsidRPr="00CB4D75">
        <w:t>За</w:t>
      </w:r>
      <w:r w:rsidR="00CB4D75" w:rsidRPr="00CB4D75">
        <w:t xml:space="preserve"> </w:t>
      </w:r>
      <w:r w:rsidRPr="00CB4D75">
        <w:t>правду</w:t>
      </w:r>
      <w:r w:rsidR="00CB4D75" w:rsidRPr="00CB4D75">
        <w:t xml:space="preserve">» </w:t>
      </w:r>
      <w:r w:rsidRPr="00CB4D75">
        <w:t>(СРЗП)</w:t>
      </w:r>
      <w:r w:rsidR="00CB4D75" w:rsidRPr="00CB4D75">
        <w:t xml:space="preserve"> </w:t>
      </w:r>
      <w:r w:rsidRPr="00CB4D75">
        <w:t>внесет</w:t>
      </w:r>
      <w:r w:rsidR="00CB4D75" w:rsidRPr="00CB4D75">
        <w:t xml:space="preserve"> </w:t>
      </w:r>
      <w:r w:rsidRPr="00CB4D75">
        <w:t>на</w:t>
      </w:r>
      <w:r w:rsidR="00CB4D75" w:rsidRPr="00CB4D75">
        <w:t xml:space="preserve"> </w:t>
      </w:r>
      <w:r w:rsidRPr="00CB4D75">
        <w:t>рассмотрение</w:t>
      </w:r>
      <w:r w:rsidR="00CB4D75" w:rsidRPr="00CB4D75">
        <w:t xml:space="preserve"> </w:t>
      </w:r>
      <w:r w:rsidRPr="00CB4D75">
        <w:t>Госдумы</w:t>
      </w:r>
      <w:r w:rsidR="00CB4D75" w:rsidRPr="00CB4D75">
        <w:t xml:space="preserve"> </w:t>
      </w:r>
      <w:r w:rsidRPr="00CB4D75">
        <w:t>законопроект</w:t>
      </w:r>
      <w:r w:rsidR="00CB4D75" w:rsidRPr="00CB4D75">
        <w:t xml:space="preserve"> </w:t>
      </w:r>
      <w:r w:rsidRPr="00CB4D75">
        <w:t>о</w:t>
      </w:r>
      <w:r w:rsidR="00CB4D75" w:rsidRPr="00CB4D75">
        <w:t xml:space="preserve"> </w:t>
      </w:r>
      <w:r w:rsidRPr="00CB4D75">
        <w:t>снижении</w:t>
      </w:r>
      <w:r w:rsidR="00CB4D75" w:rsidRPr="00CB4D75">
        <w:t xml:space="preserve"> </w:t>
      </w:r>
      <w:r w:rsidRPr="00CB4D75">
        <w:t>пенсионного</w:t>
      </w:r>
      <w:r w:rsidR="00CB4D75" w:rsidRPr="00CB4D75">
        <w:t xml:space="preserve"> </w:t>
      </w:r>
      <w:r w:rsidRPr="00CB4D75">
        <w:t>возраста</w:t>
      </w:r>
      <w:r w:rsidR="00CB4D75" w:rsidRPr="00CB4D75">
        <w:t xml:space="preserve"> </w:t>
      </w:r>
      <w:r w:rsidRPr="00CB4D75">
        <w:t>для</w:t>
      </w:r>
      <w:r w:rsidR="00CB4D75" w:rsidRPr="00CB4D75">
        <w:t xml:space="preserve"> </w:t>
      </w:r>
      <w:r w:rsidRPr="00CB4D75">
        <w:t>работников</w:t>
      </w:r>
      <w:r w:rsidR="00CB4D75" w:rsidRPr="00CB4D75">
        <w:t xml:space="preserve"> </w:t>
      </w:r>
      <w:r w:rsidRPr="00CB4D75">
        <w:t>агропромышленного</w:t>
      </w:r>
      <w:r w:rsidR="00CB4D75" w:rsidRPr="00CB4D75">
        <w:t xml:space="preserve"> </w:t>
      </w:r>
      <w:r w:rsidRPr="00CB4D75">
        <w:t>комплекса,</w:t>
      </w:r>
      <w:r w:rsidR="00CB4D75" w:rsidRPr="00CB4D75">
        <w:t xml:space="preserve"> </w:t>
      </w:r>
      <w:r w:rsidRPr="00CB4D75">
        <w:t>пишут</w:t>
      </w:r>
      <w:r w:rsidR="00CB4D75" w:rsidRPr="00CB4D75">
        <w:t xml:space="preserve"> «</w:t>
      </w:r>
      <w:r w:rsidRPr="00CB4D75">
        <w:t>Известия</w:t>
      </w:r>
      <w:r w:rsidR="00CB4D75" w:rsidRPr="00CB4D75">
        <w:t>»</w:t>
      </w:r>
      <w:r w:rsidRPr="00CB4D75">
        <w:t>.</w:t>
      </w:r>
      <w:r w:rsidR="00CB4D75" w:rsidRPr="00CB4D75">
        <w:t xml:space="preserve"> </w:t>
      </w:r>
      <w:r w:rsidRPr="00CB4D75">
        <w:t>Занятым</w:t>
      </w:r>
      <w:r w:rsidR="00CB4D75" w:rsidRPr="00CB4D75">
        <w:t xml:space="preserve"> </w:t>
      </w:r>
      <w:r w:rsidRPr="00CB4D75">
        <w:t>в</w:t>
      </w:r>
      <w:r w:rsidR="00CB4D75" w:rsidRPr="00CB4D75">
        <w:t xml:space="preserve"> </w:t>
      </w:r>
      <w:r w:rsidRPr="00CB4D75">
        <w:t>этой</w:t>
      </w:r>
      <w:r w:rsidR="00CB4D75" w:rsidRPr="00CB4D75">
        <w:t xml:space="preserve"> </w:t>
      </w:r>
      <w:r w:rsidRPr="00CB4D75">
        <w:t>отрасли</w:t>
      </w:r>
      <w:r w:rsidR="00CB4D75" w:rsidRPr="00CB4D75">
        <w:t xml:space="preserve"> </w:t>
      </w:r>
      <w:r w:rsidRPr="00CB4D75">
        <w:t>мужчинам</w:t>
      </w:r>
      <w:r w:rsidR="00CB4D75" w:rsidRPr="00CB4D75">
        <w:t xml:space="preserve"> </w:t>
      </w:r>
      <w:r w:rsidRPr="00CB4D75">
        <w:t>будет</w:t>
      </w:r>
      <w:r w:rsidR="00CB4D75" w:rsidRPr="00CB4D75">
        <w:t xml:space="preserve"> </w:t>
      </w:r>
      <w:r w:rsidRPr="00CB4D75">
        <w:t>предложено</w:t>
      </w:r>
      <w:r w:rsidR="00CB4D75" w:rsidRPr="00CB4D75">
        <w:t xml:space="preserve"> </w:t>
      </w:r>
      <w:r w:rsidRPr="00CB4D75">
        <w:t>давать</w:t>
      </w:r>
      <w:r w:rsidR="00CB4D75" w:rsidRPr="00CB4D75">
        <w:t xml:space="preserve"> </w:t>
      </w:r>
      <w:r w:rsidRPr="00CB4D75">
        <w:t>право</w:t>
      </w:r>
      <w:r w:rsidR="00CB4D75" w:rsidRPr="00CB4D75">
        <w:t xml:space="preserve"> </w:t>
      </w:r>
      <w:r w:rsidRPr="00CB4D75">
        <w:t>на</w:t>
      </w:r>
      <w:r w:rsidR="00CB4D75" w:rsidRPr="00CB4D75">
        <w:t xml:space="preserve"> </w:t>
      </w:r>
      <w:r w:rsidRPr="00CB4D75">
        <w:t>отдых</w:t>
      </w:r>
      <w:r w:rsidR="00CB4D75" w:rsidRPr="00CB4D75">
        <w:t xml:space="preserve"> </w:t>
      </w:r>
      <w:r w:rsidRPr="00CB4D75">
        <w:t>в</w:t>
      </w:r>
      <w:r w:rsidR="00CB4D75" w:rsidRPr="00CB4D75">
        <w:t xml:space="preserve"> </w:t>
      </w:r>
      <w:r w:rsidRPr="00CB4D75">
        <w:t>60</w:t>
      </w:r>
      <w:r w:rsidR="00CB4D75" w:rsidRPr="00CB4D75">
        <w:t xml:space="preserve"> </w:t>
      </w:r>
      <w:r w:rsidRPr="00CB4D75">
        <w:t>лет,</w:t>
      </w:r>
      <w:r w:rsidR="00CB4D75" w:rsidRPr="00CB4D75">
        <w:t xml:space="preserve"> </w:t>
      </w:r>
      <w:r w:rsidRPr="00CB4D75">
        <w:t>женщинам</w:t>
      </w:r>
      <w:r w:rsidR="00CB4D75" w:rsidRPr="00CB4D75">
        <w:t xml:space="preserve"> </w:t>
      </w:r>
      <w:r w:rsidRPr="00CB4D75">
        <w:t>-</w:t>
      </w:r>
      <w:r w:rsidR="00CB4D75" w:rsidRPr="00CB4D75">
        <w:t xml:space="preserve"> </w:t>
      </w:r>
      <w:r w:rsidRPr="00CB4D75">
        <w:t>в</w:t>
      </w:r>
      <w:r w:rsidR="00CB4D75" w:rsidRPr="00CB4D75">
        <w:t xml:space="preserve"> </w:t>
      </w:r>
      <w:r w:rsidRPr="00CB4D75">
        <w:t>55</w:t>
      </w:r>
      <w:r w:rsidR="00CB4D75" w:rsidRPr="00CB4D75">
        <w:t xml:space="preserve"> </w:t>
      </w:r>
      <w:r w:rsidRPr="00CB4D75">
        <w:t>лет.</w:t>
      </w:r>
      <w:r w:rsidR="00CB4D75" w:rsidRPr="00CB4D75">
        <w:t xml:space="preserve"> </w:t>
      </w:r>
      <w:r w:rsidRPr="00CB4D75">
        <w:t>Парламентарии</w:t>
      </w:r>
      <w:r w:rsidR="00CB4D75" w:rsidRPr="00CB4D75">
        <w:t xml:space="preserve"> </w:t>
      </w:r>
      <w:r w:rsidRPr="00CB4D75">
        <w:t>обосновали</w:t>
      </w:r>
      <w:r w:rsidR="00CB4D75" w:rsidRPr="00CB4D75">
        <w:t xml:space="preserve"> </w:t>
      </w:r>
      <w:r w:rsidRPr="00CB4D75">
        <w:t>предложение</w:t>
      </w:r>
      <w:r w:rsidR="00CB4D75" w:rsidRPr="00CB4D75">
        <w:t xml:space="preserve"> </w:t>
      </w:r>
      <w:r w:rsidRPr="00CB4D75">
        <w:t>тем,</w:t>
      </w:r>
      <w:r w:rsidR="00CB4D75" w:rsidRPr="00CB4D75">
        <w:t xml:space="preserve"> </w:t>
      </w:r>
      <w:r w:rsidRPr="00CB4D75">
        <w:t>что</w:t>
      </w:r>
      <w:r w:rsidR="00CB4D75" w:rsidRPr="00CB4D75">
        <w:t xml:space="preserve"> </w:t>
      </w:r>
      <w:r w:rsidRPr="00CB4D75">
        <w:t>работники</w:t>
      </w:r>
      <w:r w:rsidR="00CB4D75" w:rsidRPr="00CB4D75">
        <w:t xml:space="preserve"> </w:t>
      </w:r>
      <w:r w:rsidRPr="00CB4D75">
        <w:t>сельскохозяйственной</w:t>
      </w:r>
      <w:r w:rsidR="00CB4D75" w:rsidRPr="00CB4D75">
        <w:t xml:space="preserve"> </w:t>
      </w:r>
      <w:r w:rsidRPr="00CB4D75">
        <w:t>отрасли</w:t>
      </w:r>
      <w:r w:rsidR="00CB4D75" w:rsidRPr="00CB4D75">
        <w:t xml:space="preserve"> </w:t>
      </w:r>
      <w:r w:rsidRPr="00CB4D75">
        <w:t>вносят</w:t>
      </w:r>
      <w:r w:rsidR="00CB4D75" w:rsidRPr="00CB4D75">
        <w:t xml:space="preserve"> </w:t>
      </w:r>
      <w:r w:rsidRPr="00CB4D75">
        <w:t>существенный</w:t>
      </w:r>
      <w:r w:rsidR="00CB4D75" w:rsidRPr="00CB4D75">
        <w:t xml:space="preserve"> </w:t>
      </w:r>
      <w:r w:rsidRPr="00CB4D75">
        <w:t>вклад</w:t>
      </w:r>
      <w:r w:rsidR="00CB4D75" w:rsidRPr="00CB4D75">
        <w:t xml:space="preserve"> </w:t>
      </w:r>
      <w:r w:rsidRPr="00CB4D75">
        <w:t>в</w:t>
      </w:r>
      <w:r w:rsidR="00CB4D75" w:rsidRPr="00CB4D75">
        <w:t xml:space="preserve"> </w:t>
      </w:r>
      <w:r w:rsidRPr="00CB4D75">
        <w:t>обеспечение</w:t>
      </w:r>
      <w:r w:rsidR="00CB4D75" w:rsidRPr="00CB4D75">
        <w:t xml:space="preserve"> </w:t>
      </w:r>
      <w:r w:rsidRPr="00CB4D75">
        <w:t>продовольственной</w:t>
      </w:r>
      <w:r w:rsidR="00CB4D75" w:rsidRPr="00CB4D75">
        <w:t xml:space="preserve"> </w:t>
      </w:r>
      <w:r w:rsidRPr="00CB4D75">
        <w:t>безопасности</w:t>
      </w:r>
      <w:r w:rsidR="00CB4D75" w:rsidRPr="00CB4D75">
        <w:t xml:space="preserve"> </w:t>
      </w:r>
      <w:r w:rsidRPr="00CB4D75">
        <w:t>страны,</w:t>
      </w:r>
      <w:r w:rsidR="00CB4D75" w:rsidRPr="00CB4D75">
        <w:t xml:space="preserve"> </w:t>
      </w:r>
      <w:r w:rsidRPr="00CB4D75">
        <w:t>способствуют</w:t>
      </w:r>
      <w:r w:rsidR="00CB4D75" w:rsidRPr="00CB4D75">
        <w:t xml:space="preserve"> </w:t>
      </w:r>
      <w:r w:rsidRPr="00CB4D75">
        <w:t>укреплению</w:t>
      </w:r>
      <w:r w:rsidR="00CB4D75" w:rsidRPr="00CB4D75">
        <w:t xml:space="preserve"> </w:t>
      </w:r>
      <w:r w:rsidRPr="00CB4D75">
        <w:t>технологической</w:t>
      </w:r>
      <w:r w:rsidR="00CB4D75" w:rsidRPr="00CB4D75">
        <w:t xml:space="preserve"> </w:t>
      </w:r>
      <w:r w:rsidRPr="00CB4D75">
        <w:t>независимости</w:t>
      </w:r>
      <w:r w:rsidR="00CB4D75" w:rsidRPr="00CB4D75">
        <w:t xml:space="preserve"> </w:t>
      </w:r>
      <w:r w:rsidRPr="00CB4D75">
        <w:t>агропромышленного</w:t>
      </w:r>
      <w:r w:rsidR="00CB4D75" w:rsidRPr="00CB4D75">
        <w:t xml:space="preserve"> </w:t>
      </w:r>
      <w:r w:rsidRPr="00CB4D75">
        <w:t>сектора.</w:t>
      </w:r>
      <w:bookmarkEnd w:id="65"/>
    </w:p>
    <w:p w14:paraId="0ED2B310" w14:textId="77777777" w:rsidR="00554AD5" w:rsidRPr="00CB4D75" w:rsidRDefault="00554AD5" w:rsidP="00554AD5">
      <w:r w:rsidRPr="00CB4D75">
        <w:t>Лидер</w:t>
      </w:r>
      <w:r w:rsidR="00CB4D75" w:rsidRPr="00CB4D75">
        <w:t xml:space="preserve"> </w:t>
      </w:r>
      <w:r w:rsidRPr="00CB4D75">
        <w:t>СРЗП</w:t>
      </w:r>
      <w:r w:rsidR="00CB4D75" w:rsidRPr="00CB4D75">
        <w:t xml:space="preserve"> </w:t>
      </w:r>
      <w:r w:rsidRPr="00CB4D75">
        <w:t>Сергея</w:t>
      </w:r>
      <w:r w:rsidR="00CB4D75" w:rsidRPr="00CB4D75">
        <w:t xml:space="preserve"> </w:t>
      </w:r>
      <w:r w:rsidRPr="00CB4D75">
        <w:t>Миронова</w:t>
      </w:r>
      <w:r w:rsidR="00CB4D75" w:rsidRPr="00CB4D75">
        <w:t xml:space="preserve"> </w:t>
      </w:r>
      <w:r w:rsidRPr="00CB4D75">
        <w:t>назвал</w:t>
      </w:r>
      <w:r w:rsidR="00CB4D75" w:rsidRPr="00CB4D75">
        <w:t xml:space="preserve"> </w:t>
      </w:r>
      <w:r w:rsidRPr="00CB4D75">
        <w:t>несправедливым</w:t>
      </w:r>
      <w:r w:rsidR="00CB4D75" w:rsidRPr="00CB4D75">
        <w:t xml:space="preserve"> </w:t>
      </w:r>
      <w:r w:rsidRPr="00CB4D75">
        <w:t>наличие</w:t>
      </w:r>
      <w:r w:rsidR="00CB4D75" w:rsidRPr="00CB4D75">
        <w:t xml:space="preserve"> </w:t>
      </w:r>
      <w:r w:rsidRPr="00CB4D75">
        <w:t>права</w:t>
      </w:r>
      <w:r w:rsidR="00CB4D75" w:rsidRPr="00CB4D75">
        <w:t xml:space="preserve"> </w:t>
      </w:r>
      <w:r w:rsidRPr="00CB4D75">
        <w:t>на</w:t>
      </w:r>
      <w:r w:rsidR="00CB4D75" w:rsidRPr="00CB4D75">
        <w:t xml:space="preserve"> </w:t>
      </w:r>
      <w:r w:rsidRPr="00CB4D75">
        <w:t>ранний</w:t>
      </w:r>
      <w:r w:rsidR="00CB4D75" w:rsidRPr="00CB4D75">
        <w:t xml:space="preserve"> </w:t>
      </w:r>
      <w:r w:rsidRPr="00CB4D75">
        <w:t>уход</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в</w:t>
      </w:r>
      <w:r w:rsidR="00CB4D75" w:rsidRPr="00CB4D75">
        <w:t xml:space="preserve"> </w:t>
      </w:r>
      <w:r w:rsidRPr="00CB4D75">
        <w:t>50</w:t>
      </w:r>
      <w:r w:rsidR="00CB4D75" w:rsidRPr="00CB4D75">
        <w:t xml:space="preserve"> </w:t>
      </w:r>
      <w:r w:rsidRPr="00CB4D75">
        <w:t>лет</w:t>
      </w:r>
      <w:r w:rsidR="00CB4D75" w:rsidRPr="00CB4D75">
        <w:t xml:space="preserve"> </w:t>
      </w:r>
      <w:r w:rsidRPr="00CB4D75">
        <w:t>только</w:t>
      </w:r>
      <w:r w:rsidR="00CB4D75" w:rsidRPr="00CB4D75">
        <w:t xml:space="preserve"> </w:t>
      </w:r>
      <w:r w:rsidRPr="00CB4D75">
        <w:t>у</w:t>
      </w:r>
      <w:r w:rsidR="00CB4D75" w:rsidRPr="00CB4D75">
        <w:t xml:space="preserve"> </w:t>
      </w:r>
      <w:r w:rsidRPr="00CB4D75">
        <w:t>женщин,</w:t>
      </w:r>
      <w:r w:rsidR="00CB4D75" w:rsidRPr="00CB4D75">
        <w:t xml:space="preserve"> </w:t>
      </w:r>
      <w:r w:rsidRPr="00CB4D75">
        <w:t>которые</w:t>
      </w:r>
      <w:r w:rsidR="00CB4D75" w:rsidRPr="00CB4D75">
        <w:t xml:space="preserve"> </w:t>
      </w:r>
      <w:r w:rsidRPr="00CB4D75">
        <w:t>работали</w:t>
      </w:r>
      <w:r w:rsidR="00CB4D75" w:rsidRPr="00CB4D75">
        <w:t xml:space="preserve"> </w:t>
      </w:r>
      <w:r w:rsidRPr="00CB4D75">
        <w:t>трактористами-машинистами</w:t>
      </w:r>
      <w:r w:rsidR="00CB4D75" w:rsidRPr="00CB4D75">
        <w:t xml:space="preserve"> </w:t>
      </w:r>
      <w:r w:rsidRPr="00CB4D75">
        <w:t>в</w:t>
      </w:r>
      <w:r w:rsidR="00CB4D75" w:rsidRPr="00CB4D75">
        <w:t xml:space="preserve"> </w:t>
      </w:r>
      <w:r w:rsidRPr="00CB4D75">
        <w:t>сельском</w:t>
      </w:r>
      <w:r w:rsidR="00CB4D75" w:rsidRPr="00CB4D75">
        <w:t xml:space="preserve"> </w:t>
      </w:r>
      <w:r w:rsidRPr="00CB4D75">
        <w:t>хозяйстве.</w:t>
      </w:r>
    </w:p>
    <w:p w14:paraId="442C1832" w14:textId="77777777" w:rsidR="00554AD5" w:rsidRPr="00CB4D75" w:rsidRDefault="00554AD5" w:rsidP="00554AD5">
      <w:r w:rsidRPr="00CB4D75">
        <w:t>Авторы</w:t>
      </w:r>
      <w:r w:rsidR="00CB4D75" w:rsidRPr="00CB4D75">
        <w:t xml:space="preserve"> </w:t>
      </w:r>
      <w:r w:rsidRPr="00CB4D75">
        <w:t>инициативы</w:t>
      </w:r>
      <w:r w:rsidR="00CB4D75" w:rsidRPr="00CB4D75">
        <w:t xml:space="preserve"> </w:t>
      </w:r>
      <w:r w:rsidRPr="00CB4D75">
        <w:t>также</w:t>
      </w:r>
      <w:r w:rsidR="00CB4D75" w:rsidRPr="00CB4D75">
        <w:t xml:space="preserve"> </w:t>
      </w:r>
      <w:r w:rsidRPr="00CB4D75">
        <w:t>отметили,</w:t>
      </w:r>
      <w:r w:rsidR="00CB4D75" w:rsidRPr="00CB4D75">
        <w:t xml:space="preserve"> </w:t>
      </w:r>
      <w:r w:rsidRPr="00CB4D75">
        <w:t>что</w:t>
      </w:r>
      <w:r w:rsidR="00CB4D75" w:rsidRPr="00CB4D75">
        <w:t xml:space="preserve"> </w:t>
      </w:r>
      <w:r w:rsidRPr="00CB4D75">
        <w:t>работники</w:t>
      </w:r>
      <w:r w:rsidR="00CB4D75" w:rsidRPr="00CB4D75">
        <w:t xml:space="preserve"> </w:t>
      </w:r>
      <w:r w:rsidRPr="00CB4D75">
        <w:t>АПК</w:t>
      </w:r>
      <w:r w:rsidR="00CB4D75" w:rsidRPr="00CB4D75">
        <w:t xml:space="preserve"> </w:t>
      </w:r>
      <w:r w:rsidRPr="00CB4D75">
        <w:t>должны</w:t>
      </w:r>
      <w:r w:rsidR="00CB4D75" w:rsidRPr="00CB4D75">
        <w:t xml:space="preserve"> </w:t>
      </w:r>
      <w:r w:rsidRPr="00CB4D75">
        <w:t>иметь</w:t>
      </w:r>
      <w:r w:rsidR="00CB4D75" w:rsidRPr="00CB4D75">
        <w:t xml:space="preserve"> </w:t>
      </w:r>
      <w:r w:rsidRPr="00CB4D75">
        <w:t>пенсионные</w:t>
      </w:r>
      <w:r w:rsidR="00CB4D75" w:rsidRPr="00CB4D75">
        <w:t xml:space="preserve"> </w:t>
      </w:r>
      <w:r w:rsidRPr="00CB4D75">
        <w:t>права,</w:t>
      </w:r>
      <w:r w:rsidR="00CB4D75" w:rsidRPr="00CB4D75">
        <w:t xml:space="preserve"> </w:t>
      </w:r>
      <w:r w:rsidRPr="00CB4D75">
        <w:t>аналогичные</w:t>
      </w:r>
      <w:r w:rsidR="00CB4D75" w:rsidRPr="00CB4D75">
        <w:t xml:space="preserve"> </w:t>
      </w:r>
      <w:r w:rsidRPr="00CB4D75">
        <w:t>тем,</w:t>
      </w:r>
      <w:r w:rsidR="00CB4D75" w:rsidRPr="00CB4D75">
        <w:t xml:space="preserve"> </w:t>
      </w:r>
      <w:r w:rsidRPr="00CB4D75">
        <w:t>которыми</w:t>
      </w:r>
      <w:r w:rsidR="00CB4D75" w:rsidRPr="00CB4D75">
        <w:t xml:space="preserve"> </w:t>
      </w:r>
      <w:r w:rsidRPr="00CB4D75">
        <w:t>наделены</w:t>
      </w:r>
      <w:r w:rsidR="00CB4D75" w:rsidRPr="00CB4D75">
        <w:t xml:space="preserve"> </w:t>
      </w:r>
      <w:r w:rsidRPr="00CB4D75">
        <w:t>представители</w:t>
      </w:r>
      <w:r w:rsidR="00CB4D75" w:rsidRPr="00CB4D75">
        <w:t xml:space="preserve"> </w:t>
      </w:r>
      <w:r w:rsidRPr="00CB4D75">
        <w:t>силовых</w:t>
      </w:r>
      <w:r w:rsidR="00CB4D75" w:rsidRPr="00CB4D75">
        <w:t xml:space="preserve"> </w:t>
      </w:r>
      <w:r w:rsidRPr="00CB4D75">
        <w:t>структур</w:t>
      </w:r>
      <w:r w:rsidR="00CB4D75" w:rsidRPr="00CB4D75">
        <w:t xml:space="preserve"> </w:t>
      </w:r>
      <w:r w:rsidRPr="00CB4D75">
        <w:t>и</w:t>
      </w:r>
      <w:r w:rsidR="00CB4D75" w:rsidRPr="00CB4D75">
        <w:t xml:space="preserve"> </w:t>
      </w:r>
      <w:r w:rsidRPr="00CB4D75">
        <w:t>сотрудники</w:t>
      </w:r>
      <w:r w:rsidR="00CB4D75" w:rsidRPr="00CB4D75">
        <w:t xml:space="preserve"> </w:t>
      </w:r>
      <w:r w:rsidRPr="00CB4D75">
        <w:t>оборонных</w:t>
      </w:r>
      <w:r w:rsidR="00CB4D75" w:rsidRPr="00CB4D75">
        <w:t xml:space="preserve"> </w:t>
      </w:r>
      <w:r w:rsidRPr="00CB4D75">
        <w:t>предприятий.</w:t>
      </w:r>
    </w:p>
    <w:p w14:paraId="6AA91685" w14:textId="77777777" w:rsidR="00554AD5" w:rsidRPr="00CB4D75" w:rsidRDefault="00554AD5" w:rsidP="00554AD5">
      <w:r w:rsidRPr="00CB4D75">
        <w:t>В</w:t>
      </w:r>
      <w:r w:rsidR="00CB4D75" w:rsidRPr="00CB4D75">
        <w:t xml:space="preserve"> </w:t>
      </w:r>
      <w:r w:rsidRPr="00CB4D75">
        <w:t>настоящее</w:t>
      </w:r>
      <w:r w:rsidR="00CB4D75" w:rsidRPr="00CB4D75">
        <w:t xml:space="preserve"> </w:t>
      </w:r>
      <w:r w:rsidRPr="00CB4D75">
        <w:t>время</w:t>
      </w:r>
      <w:r w:rsidR="00CB4D75" w:rsidRPr="00CB4D75">
        <w:t xml:space="preserve"> </w:t>
      </w:r>
      <w:r w:rsidRPr="00CB4D75">
        <w:t>пенсионный</w:t>
      </w:r>
      <w:r w:rsidR="00CB4D75" w:rsidRPr="00CB4D75">
        <w:t xml:space="preserve"> </w:t>
      </w:r>
      <w:r w:rsidRPr="00CB4D75">
        <w:t>возраст</w:t>
      </w:r>
      <w:r w:rsidR="00CB4D75" w:rsidRPr="00CB4D75">
        <w:t xml:space="preserve"> </w:t>
      </w:r>
      <w:r w:rsidRPr="00CB4D75">
        <w:t>в</w:t>
      </w:r>
      <w:r w:rsidR="00CB4D75" w:rsidRPr="00CB4D75">
        <w:t xml:space="preserve"> </w:t>
      </w:r>
      <w:r w:rsidRPr="00CB4D75">
        <w:t>России</w:t>
      </w:r>
      <w:r w:rsidR="00CB4D75" w:rsidRPr="00CB4D75">
        <w:t xml:space="preserve"> </w:t>
      </w:r>
      <w:r w:rsidRPr="00CB4D75">
        <w:t>составляет</w:t>
      </w:r>
      <w:r w:rsidR="00CB4D75" w:rsidRPr="00CB4D75">
        <w:t xml:space="preserve"> </w:t>
      </w:r>
      <w:r w:rsidRPr="00CB4D75">
        <w:t>58</w:t>
      </w:r>
      <w:r w:rsidR="00CB4D75" w:rsidRPr="00CB4D75">
        <w:t xml:space="preserve"> </w:t>
      </w:r>
      <w:r w:rsidRPr="00CB4D75">
        <w:t>лет</w:t>
      </w:r>
      <w:r w:rsidR="00CB4D75" w:rsidRPr="00CB4D75">
        <w:t xml:space="preserve"> </w:t>
      </w:r>
      <w:r w:rsidRPr="00CB4D75">
        <w:t>для</w:t>
      </w:r>
      <w:r w:rsidR="00CB4D75" w:rsidRPr="00CB4D75">
        <w:t xml:space="preserve"> </w:t>
      </w:r>
      <w:r w:rsidRPr="00CB4D75">
        <w:t>женщин</w:t>
      </w:r>
      <w:r w:rsidR="00CB4D75" w:rsidRPr="00CB4D75">
        <w:t xml:space="preserve"> </w:t>
      </w:r>
      <w:r w:rsidRPr="00CB4D75">
        <w:t>и</w:t>
      </w:r>
      <w:r w:rsidR="00CB4D75" w:rsidRPr="00CB4D75">
        <w:t xml:space="preserve"> </w:t>
      </w:r>
      <w:r w:rsidRPr="00CB4D75">
        <w:t>63</w:t>
      </w:r>
      <w:r w:rsidR="00CB4D75" w:rsidRPr="00CB4D75">
        <w:t xml:space="preserve"> </w:t>
      </w:r>
      <w:r w:rsidRPr="00CB4D75">
        <w:t>года</w:t>
      </w:r>
      <w:r w:rsidR="00CB4D75" w:rsidRPr="00CB4D75">
        <w:t xml:space="preserve"> </w:t>
      </w:r>
      <w:r w:rsidRPr="00CB4D75">
        <w:t>для</w:t>
      </w:r>
      <w:r w:rsidR="00CB4D75" w:rsidRPr="00CB4D75">
        <w:t xml:space="preserve"> </w:t>
      </w:r>
      <w:r w:rsidRPr="00CB4D75">
        <w:t>мужчин.</w:t>
      </w:r>
    </w:p>
    <w:p w14:paraId="73D1DCC8" w14:textId="77777777" w:rsidR="00554AD5" w:rsidRPr="00CB4D75" w:rsidRDefault="00554AD5" w:rsidP="00554AD5">
      <w:hyperlink r:id="rId18" w:history="1">
        <w:r w:rsidRPr="00CB4D75">
          <w:rPr>
            <w:rStyle w:val="a3"/>
          </w:rPr>
          <w:t>https://www.kommersant.ru/doc/7249111</w:t>
        </w:r>
      </w:hyperlink>
    </w:p>
    <w:p w14:paraId="550FD725" w14:textId="77777777" w:rsidR="00190CC8" w:rsidRPr="00CB4D75" w:rsidRDefault="00190CC8" w:rsidP="00190CC8">
      <w:pPr>
        <w:pStyle w:val="2"/>
      </w:pPr>
      <w:bookmarkStart w:id="66" w:name="_Toc180562446"/>
      <w:r w:rsidRPr="00CB4D75">
        <w:t>Парламентская</w:t>
      </w:r>
      <w:r w:rsidR="00CB4D75" w:rsidRPr="00CB4D75">
        <w:t xml:space="preserve"> </w:t>
      </w:r>
      <w:r w:rsidRPr="00CB4D75">
        <w:t>газета,</w:t>
      </w:r>
      <w:r w:rsidR="00CB4D75" w:rsidRPr="00CB4D75">
        <w:t xml:space="preserve"> </w:t>
      </w:r>
      <w:r w:rsidRPr="00CB4D75">
        <w:t>22.10.2024,</w:t>
      </w:r>
      <w:r w:rsidR="00CB4D75" w:rsidRPr="00CB4D75">
        <w:t xml:space="preserve"> </w:t>
      </w:r>
      <w:r w:rsidRPr="00CB4D75">
        <w:t>В</w:t>
      </w:r>
      <w:r w:rsidR="00CB4D75" w:rsidRPr="00CB4D75">
        <w:t xml:space="preserve"> </w:t>
      </w:r>
      <w:r w:rsidRPr="00CB4D75">
        <w:t>пенсионном</w:t>
      </w:r>
      <w:r w:rsidR="00CB4D75" w:rsidRPr="00CB4D75">
        <w:t xml:space="preserve"> </w:t>
      </w:r>
      <w:r w:rsidRPr="00CB4D75">
        <w:t>стаже</w:t>
      </w:r>
      <w:r w:rsidR="00CB4D75" w:rsidRPr="00CB4D75">
        <w:t xml:space="preserve"> </w:t>
      </w:r>
      <w:r w:rsidRPr="00CB4D75">
        <w:t>могут</w:t>
      </w:r>
      <w:r w:rsidR="00CB4D75" w:rsidRPr="00CB4D75">
        <w:t xml:space="preserve"> </w:t>
      </w:r>
      <w:r w:rsidRPr="00CB4D75">
        <w:t>начать</w:t>
      </w:r>
      <w:r w:rsidR="00CB4D75" w:rsidRPr="00CB4D75">
        <w:t xml:space="preserve"> </w:t>
      </w:r>
      <w:r w:rsidRPr="00CB4D75">
        <w:t>учитывать</w:t>
      </w:r>
      <w:r w:rsidR="00CB4D75" w:rsidRPr="00CB4D75">
        <w:t xml:space="preserve"> </w:t>
      </w:r>
      <w:r w:rsidRPr="00CB4D75">
        <w:t>работу</w:t>
      </w:r>
      <w:r w:rsidR="00CB4D75" w:rsidRPr="00CB4D75">
        <w:t xml:space="preserve"> </w:t>
      </w:r>
      <w:r w:rsidRPr="00CB4D75">
        <w:t>на</w:t>
      </w:r>
      <w:r w:rsidR="00CB4D75" w:rsidRPr="00CB4D75">
        <w:t xml:space="preserve"> </w:t>
      </w:r>
      <w:r w:rsidRPr="00CB4D75">
        <w:t>Украине</w:t>
      </w:r>
      <w:bookmarkEnd w:id="66"/>
    </w:p>
    <w:p w14:paraId="5BBD9542" w14:textId="77777777" w:rsidR="00190CC8" w:rsidRPr="00CB4D75" w:rsidRDefault="00190CC8" w:rsidP="002F0C03">
      <w:pPr>
        <w:pStyle w:val="3"/>
      </w:pPr>
      <w:bookmarkStart w:id="67" w:name="_Toc180562447"/>
      <w:r w:rsidRPr="00CB4D75">
        <w:t>В</w:t>
      </w:r>
      <w:r w:rsidR="00CB4D75" w:rsidRPr="00CB4D75">
        <w:t xml:space="preserve"> </w:t>
      </w:r>
      <w:r w:rsidRPr="00CB4D75">
        <w:t>пенсионный</w:t>
      </w:r>
      <w:r w:rsidR="00CB4D75" w:rsidRPr="00CB4D75">
        <w:t xml:space="preserve"> </w:t>
      </w:r>
      <w:r w:rsidRPr="00CB4D75">
        <w:t>стаж</w:t>
      </w:r>
      <w:r w:rsidR="00CB4D75" w:rsidRPr="00CB4D75">
        <w:t xml:space="preserve"> </w:t>
      </w:r>
      <w:r w:rsidRPr="00CB4D75">
        <w:t>россиян</w:t>
      </w:r>
      <w:r w:rsidR="00CB4D75" w:rsidRPr="00CB4D75">
        <w:t xml:space="preserve"> </w:t>
      </w:r>
      <w:r w:rsidRPr="00CB4D75">
        <w:t>хотят</w:t>
      </w:r>
      <w:r w:rsidR="00CB4D75" w:rsidRPr="00CB4D75">
        <w:t xml:space="preserve"> </w:t>
      </w:r>
      <w:r w:rsidRPr="00CB4D75">
        <w:t>включать</w:t>
      </w:r>
      <w:r w:rsidR="00CB4D75" w:rsidRPr="00CB4D75">
        <w:t xml:space="preserve"> </w:t>
      </w:r>
      <w:r w:rsidRPr="00CB4D75">
        <w:t>период</w:t>
      </w:r>
      <w:r w:rsidR="00CB4D75" w:rsidRPr="00CB4D75">
        <w:t xml:space="preserve"> </w:t>
      </w:r>
      <w:r w:rsidRPr="00CB4D75">
        <w:t>работы</w:t>
      </w:r>
      <w:r w:rsidR="00CB4D75" w:rsidRPr="00CB4D75">
        <w:t xml:space="preserve"> </w:t>
      </w:r>
      <w:r w:rsidRPr="00CB4D75">
        <w:t>на</w:t>
      </w:r>
      <w:r w:rsidR="00CB4D75" w:rsidRPr="00CB4D75">
        <w:t xml:space="preserve"> </w:t>
      </w:r>
      <w:r w:rsidRPr="00CB4D75">
        <w:t>Украине</w:t>
      </w:r>
      <w:r w:rsidR="00CB4D75" w:rsidRPr="00CB4D75">
        <w:t xml:space="preserve"> </w:t>
      </w:r>
      <w:r w:rsidRPr="00CB4D75">
        <w:t>с</w:t>
      </w:r>
      <w:r w:rsidR="00CB4D75" w:rsidRPr="00CB4D75">
        <w:t xml:space="preserve"> </w:t>
      </w:r>
      <w:r w:rsidRPr="00CB4D75">
        <w:t>1</w:t>
      </w:r>
      <w:r w:rsidR="00CB4D75" w:rsidRPr="00CB4D75">
        <w:t xml:space="preserve"> </w:t>
      </w:r>
      <w:r w:rsidRPr="00CB4D75">
        <w:t>января</w:t>
      </w:r>
      <w:r w:rsidR="00CB4D75" w:rsidRPr="00CB4D75">
        <w:t xml:space="preserve"> </w:t>
      </w:r>
      <w:r w:rsidRPr="00CB4D75">
        <w:t>1991</w:t>
      </w:r>
      <w:r w:rsidR="00CB4D75" w:rsidRPr="00CB4D75">
        <w:t xml:space="preserve"> </w:t>
      </w:r>
      <w:r w:rsidRPr="00CB4D75">
        <w:t>года</w:t>
      </w:r>
      <w:r w:rsidR="00CB4D75" w:rsidRPr="00CB4D75">
        <w:t xml:space="preserve"> </w:t>
      </w:r>
      <w:r w:rsidRPr="00CB4D75">
        <w:t>по</w:t>
      </w:r>
      <w:r w:rsidR="00CB4D75" w:rsidRPr="00CB4D75">
        <w:t xml:space="preserve"> </w:t>
      </w:r>
      <w:r w:rsidRPr="00CB4D75">
        <w:t>23</w:t>
      </w:r>
      <w:r w:rsidR="00CB4D75" w:rsidRPr="00CB4D75">
        <w:t xml:space="preserve"> </w:t>
      </w:r>
      <w:r w:rsidRPr="00CB4D75">
        <w:t>февраля</w:t>
      </w:r>
      <w:r w:rsidR="00CB4D75" w:rsidRPr="00CB4D75">
        <w:t xml:space="preserve"> </w:t>
      </w:r>
      <w:r w:rsidRPr="00CB4D75">
        <w:t>2022-го,</w:t>
      </w:r>
      <w:r w:rsidR="00CB4D75" w:rsidRPr="00CB4D75">
        <w:t xml:space="preserve"> </w:t>
      </w:r>
      <w:r w:rsidRPr="00CB4D75">
        <w:t>а</w:t>
      </w:r>
      <w:r w:rsidR="00CB4D75" w:rsidRPr="00CB4D75">
        <w:t xml:space="preserve"> </w:t>
      </w:r>
      <w:r w:rsidRPr="00CB4D75">
        <w:t>также</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ДНР</w:t>
      </w:r>
      <w:r w:rsidR="00CB4D75" w:rsidRPr="00CB4D75">
        <w:t xml:space="preserve"> </w:t>
      </w:r>
      <w:r w:rsidRPr="00CB4D75">
        <w:t>и</w:t>
      </w:r>
      <w:r w:rsidR="00CB4D75" w:rsidRPr="00CB4D75">
        <w:t xml:space="preserve"> </w:t>
      </w:r>
      <w:r w:rsidRPr="00CB4D75">
        <w:t>ЛНР</w:t>
      </w:r>
      <w:r w:rsidR="00CB4D75" w:rsidRPr="00CB4D75">
        <w:t xml:space="preserve"> </w:t>
      </w:r>
      <w:r w:rsidRPr="00CB4D75">
        <w:t>с</w:t>
      </w:r>
      <w:r w:rsidR="00CB4D75" w:rsidRPr="00CB4D75">
        <w:t xml:space="preserve"> </w:t>
      </w:r>
      <w:r w:rsidRPr="00CB4D75">
        <w:t>11</w:t>
      </w:r>
      <w:r w:rsidR="00CB4D75" w:rsidRPr="00CB4D75">
        <w:t xml:space="preserve"> </w:t>
      </w:r>
      <w:r w:rsidRPr="00CB4D75">
        <w:t>мая</w:t>
      </w:r>
      <w:r w:rsidR="00CB4D75" w:rsidRPr="00CB4D75">
        <w:t xml:space="preserve"> </w:t>
      </w:r>
      <w:r w:rsidRPr="00CB4D75">
        <w:t>2014</w:t>
      </w:r>
      <w:r w:rsidR="00CB4D75" w:rsidRPr="00CB4D75">
        <w:t xml:space="preserve"> </w:t>
      </w:r>
      <w:r w:rsidRPr="00CB4D75">
        <w:t>года</w:t>
      </w:r>
      <w:r w:rsidR="00CB4D75" w:rsidRPr="00CB4D75">
        <w:t xml:space="preserve"> </w:t>
      </w:r>
      <w:r w:rsidRPr="00CB4D75">
        <w:t>по</w:t>
      </w:r>
      <w:r w:rsidR="00CB4D75" w:rsidRPr="00CB4D75">
        <w:t xml:space="preserve"> </w:t>
      </w:r>
      <w:r w:rsidRPr="00CB4D75">
        <w:t>29</w:t>
      </w:r>
      <w:r w:rsidR="00CB4D75" w:rsidRPr="00CB4D75">
        <w:t xml:space="preserve"> </w:t>
      </w:r>
      <w:r w:rsidRPr="00CB4D75">
        <w:t>сентября</w:t>
      </w:r>
      <w:r w:rsidR="00CB4D75" w:rsidRPr="00CB4D75">
        <w:t xml:space="preserve"> </w:t>
      </w:r>
      <w:r w:rsidRPr="00CB4D75">
        <w:t>2022-го.</w:t>
      </w:r>
      <w:r w:rsidR="00CB4D75" w:rsidRPr="00CB4D75">
        <w:t xml:space="preserve"> </w:t>
      </w:r>
      <w:r w:rsidRPr="00CB4D75">
        <w:t>Соответствующий</w:t>
      </w:r>
      <w:r w:rsidR="00CB4D75" w:rsidRPr="00CB4D75">
        <w:t xml:space="preserve"> </w:t>
      </w:r>
      <w:r w:rsidRPr="00CB4D75">
        <w:t>законопроект</w:t>
      </w:r>
      <w:r w:rsidR="00CB4D75" w:rsidRPr="00CB4D75">
        <w:t xml:space="preserve"> </w:t>
      </w:r>
      <w:r w:rsidRPr="00CB4D75">
        <w:t>Госдума</w:t>
      </w:r>
      <w:r w:rsidR="00CB4D75" w:rsidRPr="00CB4D75">
        <w:t xml:space="preserve"> </w:t>
      </w:r>
      <w:r w:rsidRPr="00CB4D75">
        <w:t>22</w:t>
      </w:r>
      <w:r w:rsidR="00CB4D75" w:rsidRPr="00CB4D75">
        <w:t xml:space="preserve"> </w:t>
      </w:r>
      <w:r w:rsidRPr="00CB4D75">
        <w:t>октября</w:t>
      </w:r>
      <w:r w:rsidR="00CB4D75" w:rsidRPr="00CB4D75">
        <w:t xml:space="preserve"> </w:t>
      </w:r>
      <w:r w:rsidRPr="00CB4D75">
        <w:t>приняла</w:t>
      </w:r>
      <w:r w:rsidR="00CB4D75" w:rsidRPr="00CB4D75">
        <w:t xml:space="preserve"> </w:t>
      </w:r>
      <w:r w:rsidRPr="00CB4D75">
        <w:t>в</w:t>
      </w:r>
      <w:r w:rsidR="00CB4D75" w:rsidRPr="00CB4D75">
        <w:t xml:space="preserve"> </w:t>
      </w:r>
      <w:r w:rsidRPr="00CB4D75">
        <w:t>первом</w:t>
      </w:r>
      <w:r w:rsidR="00CB4D75" w:rsidRPr="00CB4D75">
        <w:t xml:space="preserve"> </w:t>
      </w:r>
      <w:r w:rsidRPr="00CB4D75">
        <w:t>чтении.</w:t>
      </w:r>
      <w:bookmarkEnd w:id="67"/>
      <w:r w:rsidR="00CB4D75" w:rsidRPr="00CB4D75">
        <w:t xml:space="preserve"> </w:t>
      </w:r>
    </w:p>
    <w:p w14:paraId="1313F79F" w14:textId="77777777" w:rsidR="00190CC8" w:rsidRPr="00CB4D75" w:rsidRDefault="00190CC8" w:rsidP="00190CC8">
      <w:r w:rsidRPr="00CB4D75">
        <w:t>Также</w:t>
      </w:r>
      <w:r w:rsidR="00CB4D75" w:rsidRPr="00CB4D75">
        <w:t xml:space="preserve"> </w:t>
      </w:r>
      <w:r w:rsidRPr="00CB4D75">
        <w:t>в</w:t>
      </w:r>
      <w:r w:rsidR="00CB4D75" w:rsidRPr="00CB4D75">
        <w:t xml:space="preserve"> </w:t>
      </w:r>
      <w:r w:rsidRPr="00CB4D75">
        <w:t>пенсионный</w:t>
      </w:r>
      <w:r w:rsidR="00CB4D75" w:rsidRPr="00CB4D75">
        <w:t xml:space="preserve"> </w:t>
      </w:r>
      <w:r w:rsidRPr="00CB4D75">
        <w:t>стаж</w:t>
      </w:r>
      <w:r w:rsidR="00CB4D75" w:rsidRPr="00CB4D75">
        <w:t xml:space="preserve"> </w:t>
      </w:r>
      <w:r w:rsidRPr="00CB4D75">
        <w:t>предлагают</w:t>
      </w:r>
      <w:r w:rsidR="00CB4D75" w:rsidRPr="00CB4D75">
        <w:t xml:space="preserve"> </w:t>
      </w:r>
      <w:r w:rsidRPr="00CB4D75">
        <w:t>включать</w:t>
      </w:r>
      <w:r w:rsidR="00CB4D75" w:rsidRPr="00CB4D75">
        <w:t xml:space="preserve"> </w:t>
      </w:r>
      <w:r w:rsidRPr="00CB4D75">
        <w:t>периоды</w:t>
      </w:r>
      <w:r w:rsidR="00CB4D75" w:rsidRPr="00CB4D75">
        <w:t xml:space="preserve"> </w:t>
      </w:r>
      <w:r w:rsidRPr="00CB4D75">
        <w:t>работы</w:t>
      </w:r>
      <w:r w:rsidR="00CB4D75" w:rsidRPr="00CB4D75">
        <w:t xml:space="preserve"> </w:t>
      </w:r>
      <w:r w:rsidRPr="00CB4D75">
        <w:t>и</w:t>
      </w:r>
      <w:r w:rsidR="00CB4D75" w:rsidRPr="00CB4D75">
        <w:t xml:space="preserve"> </w:t>
      </w:r>
      <w:r w:rsidRPr="00CB4D75">
        <w:t>(или)</w:t>
      </w:r>
      <w:r w:rsidR="00CB4D75" w:rsidRPr="00CB4D75">
        <w:t xml:space="preserve"> </w:t>
      </w:r>
      <w:r w:rsidRPr="00CB4D75">
        <w:t>иной</w:t>
      </w:r>
      <w:r w:rsidR="00CB4D75" w:rsidRPr="00CB4D75">
        <w:t xml:space="preserve"> </w:t>
      </w:r>
      <w:r w:rsidRPr="00CB4D75">
        <w:t>деятельности,</w:t>
      </w:r>
      <w:r w:rsidR="00CB4D75" w:rsidRPr="00CB4D75">
        <w:t xml:space="preserve"> </w:t>
      </w:r>
      <w:r w:rsidRPr="00CB4D75">
        <w:t>которые</w:t>
      </w:r>
      <w:r w:rsidR="00CB4D75" w:rsidRPr="00CB4D75">
        <w:t xml:space="preserve"> </w:t>
      </w:r>
      <w:r w:rsidRPr="00CB4D75">
        <w:t>выполнялись</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Запорожской</w:t>
      </w:r>
      <w:r w:rsidR="00CB4D75" w:rsidRPr="00CB4D75">
        <w:t xml:space="preserve"> </w:t>
      </w:r>
      <w:r w:rsidRPr="00CB4D75">
        <w:t>и</w:t>
      </w:r>
      <w:r w:rsidR="00CB4D75" w:rsidRPr="00CB4D75">
        <w:t xml:space="preserve"> </w:t>
      </w:r>
      <w:r w:rsidRPr="00CB4D75">
        <w:t>Херсонской</w:t>
      </w:r>
      <w:r w:rsidR="00CB4D75" w:rsidRPr="00CB4D75">
        <w:t xml:space="preserve"> </w:t>
      </w:r>
      <w:r w:rsidRPr="00CB4D75">
        <w:t>областей</w:t>
      </w:r>
      <w:r w:rsidR="00CB4D75" w:rsidRPr="00CB4D75">
        <w:t xml:space="preserve"> </w:t>
      </w:r>
      <w:r w:rsidRPr="00CB4D75">
        <w:t>с</w:t>
      </w:r>
      <w:r w:rsidR="00CB4D75" w:rsidRPr="00CB4D75">
        <w:t xml:space="preserve"> </w:t>
      </w:r>
      <w:r w:rsidRPr="00CB4D75">
        <w:t>24</w:t>
      </w:r>
      <w:r w:rsidR="00CB4D75" w:rsidRPr="00CB4D75">
        <w:t xml:space="preserve"> </w:t>
      </w:r>
      <w:r w:rsidRPr="00CB4D75">
        <w:t>февраля</w:t>
      </w:r>
      <w:r w:rsidR="00CB4D75" w:rsidRPr="00CB4D75">
        <w:t xml:space="preserve"> </w:t>
      </w:r>
      <w:r w:rsidRPr="00CB4D75">
        <w:t>по</w:t>
      </w:r>
      <w:r w:rsidR="00CB4D75" w:rsidRPr="00CB4D75">
        <w:t xml:space="preserve"> </w:t>
      </w:r>
      <w:r w:rsidRPr="00CB4D75">
        <w:t>29</w:t>
      </w:r>
      <w:r w:rsidR="00CB4D75" w:rsidRPr="00CB4D75">
        <w:t xml:space="preserve"> </w:t>
      </w:r>
      <w:r w:rsidRPr="00CB4D75">
        <w:t>сентября</w:t>
      </w:r>
      <w:r w:rsidR="00CB4D75" w:rsidRPr="00CB4D75">
        <w:t xml:space="preserve"> </w:t>
      </w:r>
      <w:r w:rsidRPr="00CB4D75">
        <w:t>2022</w:t>
      </w:r>
      <w:r w:rsidR="00CB4D75" w:rsidRPr="00CB4D75">
        <w:t xml:space="preserve"> </w:t>
      </w:r>
      <w:r w:rsidRPr="00CB4D75">
        <w:t>года.</w:t>
      </w:r>
    </w:p>
    <w:p w14:paraId="000F3ECC" w14:textId="77777777" w:rsidR="00190CC8" w:rsidRPr="00CB4D75" w:rsidRDefault="00190CC8" w:rsidP="00190CC8">
      <w:r w:rsidRPr="00CB4D75">
        <w:t>Предполагается,</w:t>
      </w:r>
      <w:r w:rsidR="00CB4D75" w:rsidRPr="00CB4D75">
        <w:t xml:space="preserve"> </w:t>
      </w:r>
      <w:r w:rsidRPr="00CB4D75">
        <w:t>что</w:t>
      </w:r>
      <w:r w:rsidR="00CB4D75" w:rsidRPr="00CB4D75">
        <w:t xml:space="preserve"> </w:t>
      </w:r>
      <w:r w:rsidRPr="00CB4D75">
        <w:t>трудовую</w:t>
      </w:r>
      <w:r w:rsidR="00CB4D75" w:rsidRPr="00CB4D75">
        <w:t xml:space="preserve"> </w:t>
      </w:r>
      <w:r w:rsidRPr="00CB4D75">
        <w:t>деятельность</w:t>
      </w:r>
      <w:r w:rsidR="00CB4D75" w:rsidRPr="00CB4D75">
        <w:t xml:space="preserve"> </w:t>
      </w:r>
      <w:r w:rsidRPr="00CB4D75">
        <w:t>потребуется</w:t>
      </w:r>
      <w:r w:rsidR="00CB4D75" w:rsidRPr="00CB4D75">
        <w:t xml:space="preserve"> </w:t>
      </w:r>
      <w:r w:rsidRPr="00CB4D75">
        <w:t>подтвердить</w:t>
      </w:r>
      <w:r w:rsidR="00CB4D75" w:rsidRPr="00CB4D75">
        <w:t xml:space="preserve"> </w:t>
      </w:r>
      <w:r w:rsidRPr="00CB4D75">
        <w:t>документами,</w:t>
      </w:r>
      <w:r w:rsidR="00CB4D75" w:rsidRPr="00CB4D75">
        <w:t xml:space="preserve"> </w:t>
      </w:r>
      <w:r w:rsidRPr="00CB4D75">
        <w:t>выданными</w:t>
      </w:r>
      <w:r w:rsidR="00CB4D75" w:rsidRPr="00CB4D75">
        <w:t xml:space="preserve"> </w:t>
      </w:r>
      <w:r w:rsidRPr="00CB4D75">
        <w:t>работодателями</w:t>
      </w:r>
      <w:r w:rsidR="00CB4D75" w:rsidRPr="00CB4D75">
        <w:t xml:space="preserve"> </w:t>
      </w:r>
      <w:r w:rsidRPr="00CB4D75">
        <w:t>или</w:t>
      </w:r>
      <w:r w:rsidR="00CB4D75" w:rsidRPr="00CB4D75">
        <w:t xml:space="preserve"> </w:t>
      </w:r>
      <w:r w:rsidRPr="00CB4D75">
        <w:t>соответствующими</w:t>
      </w:r>
      <w:r w:rsidR="00CB4D75" w:rsidRPr="00CB4D75">
        <w:t xml:space="preserve"> </w:t>
      </w:r>
      <w:r w:rsidRPr="00CB4D75">
        <w:t>госорганами.</w:t>
      </w:r>
      <w:r w:rsidR="00CB4D75" w:rsidRPr="00CB4D75">
        <w:t xml:space="preserve"> </w:t>
      </w:r>
      <w:r w:rsidRPr="00CB4D75">
        <w:t>Кроме</w:t>
      </w:r>
      <w:r w:rsidR="00CB4D75" w:rsidRPr="00CB4D75">
        <w:t xml:space="preserve"> </w:t>
      </w:r>
      <w:r w:rsidRPr="00CB4D75">
        <w:t>того,</w:t>
      </w:r>
      <w:r w:rsidR="00CB4D75" w:rsidRPr="00CB4D75">
        <w:t xml:space="preserve"> </w:t>
      </w:r>
      <w:r w:rsidRPr="00CB4D75">
        <w:t>предусматривается</w:t>
      </w:r>
      <w:r w:rsidR="00CB4D75" w:rsidRPr="00CB4D75">
        <w:t xml:space="preserve"> </w:t>
      </w:r>
      <w:r w:rsidRPr="00CB4D75">
        <w:t>возможность</w:t>
      </w:r>
      <w:r w:rsidR="00CB4D75" w:rsidRPr="00CB4D75">
        <w:t xml:space="preserve"> </w:t>
      </w:r>
      <w:r w:rsidRPr="00CB4D75">
        <w:t>установления</w:t>
      </w:r>
      <w:r w:rsidR="00CB4D75" w:rsidRPr="00CB4D75">
        <w:t xml:space="preserve"> </w:t>
      </w:r>
      <w:r w:rsidRPr="00CB4D75">
        <w:t>периодов</w:t>
      </w:r>
      <w:r w:rsidR="00CB4D75" w:rsidRPr="00CB4D75">
        <w:t xml:space="preserve"> </w:t>
      </w:r>
      <w:r w:rsidRPr="00CB4D75">
        <w:t>работы</w:t>
      </w:r>
      <w:r w:rsidR="00CB4D75" w:rsidRPr="00CB4D75">
        <w:t xml:space="preserve"> </w:t>
      </w:r>
      <w:r w:rsidRPr="00CB4D75">
        <w:t>на</w:t>
      </w:r>
      <w:r w:rsidR="00CB4D75" w:rsidRPr="00CB4D75">
        <w:t xml:space="preserve"> </w:t>
      </w:r>
      <w:r w:rsidRPr="00CB4D75">
        <w:t>основании</w:t>
      </w:r>
      <w:r w:rsidR="00CB4D75" w:rsidRPr="00CB4D75">
        <w:t xml:space="preserve"> </w:t>
      </w:r>
      <w:r w:rsidRPr="00CB4D75">
        <w:t>решения</w:t>
      </w:r>
      <w:r w:rsidR="00CB4D75" w:rsidRPr="00CB4D75">
        <w:t xml:space="preserve"> </w:t>
      </w:r>
      <w:r w:rsidRPr="00CB4D75">
        <w:t>межведомственной</w:t>
      </w:r>
      <w:r w:rsidR="00CB4D75" w:rsidRPr="00CB4D75">
        <w:t xml:space="preserve"> </w:t>
      </w:r>
      <w:r w:rsidRPr="00CB4D75">
        <w:t>комиссии.</w:t>
      </w:r>
      <w:r w:rsidR="00CB4D75" w:rsidRPr="00CB4D75">
        <w:t xml:space="preserve"> </w:t>
      </w:r>
    </w:p>
    <w:p w14:paraId="63E8B5C7" w14:textId="77777777" w:rsidR="00190CC8" w:rsidRPr="00CB4D75" w:rsidRDefault="00190CC8" w:rsidP="00190CC8">
      <w:r w:rsidRPr="00CB4D75">
        <w:t>Как</w:t>
      </w:r>
      <w:r w:rsidR="00CB4D75" w:rsidRPr="00CB4D75">
        <w:t xml:space="preserve"> </w:t>
      </w:r>
      <w:r w:rsidRPr="00CB4D75">
        <w:t>пояснил</w:t>
      </w:r>
      <w:r w:rsidR="00CB4D75" w:rsidRPr="00CB4D75">
        <w:t xml:space="preserve"> </w:t>
      </w:r>
      <w:r w:rsidRPr="00CB4D75">
        <w:t>замглавы</w:t>
      </w:r>
      <w:r w:rsidR="00CB4D75" w:rsidRPr="00CB4D75">
        <w:t xml:space="preserve"> </w:t>
      </w:r>
      <w:r w:rsidRPr="00CB4D75">
        <w:t>Минтруда</w:t>
      </w:r>
      <w:r w:rsidR="00CB4D75" w:rsidRPr="00CB4D75">
        <w:t xml:space="preserve"> </w:t>
      </w:r>
      <w:r w:rsidRPr="00CB4D75">
        <w:t>Андрей</w:t>
      </w:r>
      <w:r w:rsidR="00CB4D75" w:rsidRPr="00CB4D75">
        <w:t xml:space="preserve"> </w:t>
      </w:r>
      <w:r w:rsidRPr="00CB4D75">
        <w:t>Пудов,</w:t>
      </w:r>
      <w:r w:rsidR="00CB4D75" w:rsidRPr="00CB4D75">
        <w:t xml:space="preserve"> </w:t>
      </w:r>
      <w:r w:rsidRPr="00CB4D75">
        <w:t>законопроект</w:t>
      </w:r>
      <w:r w:rsidR="00CB4D75" w:rsidRPr="00CB4D75">
        <w:t xml:space="preserve"> </w:t>
      </w:r>
      <w:r w:rsidRPr="00CB4D75">
        <w:t>подготовлен</w:t>
      </w:r>
      <w:r w:rsidR="00CB4D75" w:rsidRPr="00CB4D75">
        <w:t xml:space="preserve"> </w:t>
      </w:r>
      <w:r w:rsidRPr="00CB4D75">
        <w:t>в</w:t>
      </w:r>
      <w:r w:rsidR="00CB4D75" w:rsidRPr="00CB4D75">
        <w:t xml:space="preserve"> </w:t>
      </w:r>
      <w:r w:rsidRPr="00CB4D75">
        <w:t>целях</w:t>
      </w:r>
      <w:r w:rsidR="00CB4D75" w:rsidRPr="00CB4D75">
        <w:t xml:space="preserve"> </w:t>
      </w:r>
      <w:r w:rsidRPr="00CB4D75">
        <w:t>защиты</w:t>
      </w:r>
      <w:r w:rsidR="00CB4D75" w:rsidRPr="00CB4D75">
        <w:t xml:space="preserve"> </w:t>
      </w:r>
      <w:r w:rsidRPr="00CB4D75">
        <w:t>пенсионных</w:t>
      </w:r>
      <w:r w:rsidR="00CB4D75" w:rsidRPr="00CB4D75">
        <w:t xml:space="preserve"> </w:t>
      </w:r>
      <w:r w:rsidRPr="00CB4D75">
        <w:t>прав</w:t>
      </w:r>
      <w:r w:rsidR="00CB4D75" w:rsidRPr="00CB4D75">
        <w:t xml:space="preserve"> </w:t>
      </w:r>
      <w:r w:rsidRPr="00CB4D75">
        <w:t>граждан</w:t>
      </w:r>
      <w:r w:rsidR="00CB4D75" w:rsidRPr="00CB4D75">
        <w:t xml:space="preserve"> </w:t>
      </w:r>
      <w:r w:rsidRPr="00CB4D75">
        <w:t>РФ,</w:t>
      </w:r>
      <w:r w:rsidR="00CB4D75" w:rsidRPr="00CB4D75">
        <w:t xml:space="preserve"> </w:t>
      </w:r>
      <w:r w:rsidRPr="00CB4D75">
        <w:t>имеющих</w:t>
      </w:r>
      <w:r w:rsidR="00CB4D75" w:rsidRPr="00CB4D75">
        <w:t xml:space="preserve"> </w:t>
      </w:r>
      <w:r w:rsidRPr="00CB4D75">
        <w:t>стаж</w:t>
      </w:r>
      <w:r w:rsidR="00CB4D75" w:rsidRPr="00CB4D75">
        <w:t xml:space="preserve"> </w:t>
      </w:r>
      <w:r w:rsidRPr="00CB4D75">
        <w:t>работы</w:t>
      </w:r>
      <w:r w:rsidR="00CB4D75" w:rsidRPr="00CB4D75">
        <w:t xml:space="preserve"> </w:t>
      </w:r>
      <w:r w:rsidRPr="00CB4D75">
        <w:t>на</w:t>
      </w:r>
      <w:r w:rsidR="00CB4D75" w:rsidRPr="00CB4D75">
        <w:t xml:space="preserve"> </w:t>
      </w:r>
      <w:r w:rsidRPr="00CB4D75">
        <w:t>территории</w:t>
      </w:r>
      <w:r w:rsidR="00CB4D75" w:rsidRPr="00CB4D75">
        <w:t xml:space="preserve"> </w:t>
      </w:r>
      <w:r w:rsidRPr="00CB4D75">
        <w:t>Украины.</w:t>
      </w:r>
    </w:p>
    <w:p w14:paraId="719290CC" w14:textId="77777777" w:rsidR="00190CC8" w:rsidRPr="00CB4D75" w:rsidRDefault="00190CC8" w:rsidP="00190CC8">
      <w:hyperlink r:id="rId19" w:history="1">
        <w:r w:rsidRPr="00CB4D75">
          <w:rPr>
            <w:rStyle w:val="a3"/>
          </w:rPr>
          <w:t>https://www.pnp.ru/social/v-pensionnom-stazhe-predlagayut-uchityvat-rabotu-na-ukraine.html</w:t>
        </w:r>
      </w:hyperlink>
      <w:r w:rsidR="00CB4D75" w:rsidRPr="00CB4D75">
        <w:t xml:space="preserve"> </w:t>
      </w:r>
    </w:p>
    <w:p w14:paraId="1EC9D31B" w14:textId="77777777" w:rsidR="00190CC8" w:rsidRPr="00CB4D75" w:rsidRDefault="00190CC8" w:rsidP="00190CC8">
      <w:pPr>
        <w:pStyle w:val="2"/>
      </w:pPr>
      <w:bookmarkStart w:id="68" w:name="_Toc180562448"/>
      <w:r w:rsidRPr="00CB4D75">
        <w:lastRenderedPageBreak/>
        <w:t>ТАСС,</w:t>
      </w:r>
      <w:r w:rsidR="00CB4D75" w:rsidRPr="00CB4D75">
        <w:t xml:space="preserve"> </w:t>
      </w:r>
      <w:r w:rsidRPr="00CB4D75">
        <w:t>22.10.2024,</w:t>
      </w:r>
      <w:r w:rsidR="00CB4D75" w:rsidRPr="00CB4D75">
        <w:t xml:space="preserve"> </w:t>
      </w:r>
      <w:r w:rsidRPr="00CB4D75">
        <w:t>ГД</w:t>
      </w:r>
      <w:r w:rsidR="00CB4D75" w:rsidRPr="00CB4D75">
        <w:t xml:space="preserve"> </w:t>
      </w:r>
      <w:r w:rsidRPr="00CB4D75">
        <w:t>включает</w:t>
      </w:r>
      <w:r w:rsidR="00CB4D75" w:rsidRPr="00CB4D75">
        <w:t xml:space="preserve"> </w:t>
      </w:r>
      <w:r w:rsidRPr="00CB4D75">
        <w:t>в</w:t>
      </w:r>
      <w:r w:rsidR="00CB4D75" w:rsidRPr="00CB4D75">
        <w:t xml:space="preserve"> </w:t>
      </w:r>
      <w:r w:rsidRPr="00CB4D75">
        <w:t>пенсионный</w:t>
      </w:r>
      <w:r w:rsidR="00CB4D75" w:rsidRPr="00CB4D75">
        <w:t xml:space="preserve"> </w:t>
      </w:r>
      <w:r w:rsidRPr="00CB4D75">
        <w:t>стаж</w:t>
      </w:r>
      <w:r w:rsidR="00CB4D75" w:rsidRPr="00CB4D75">
        <w:t xml:space="preserve"> </w:t>
      </w:r>
      <w:r w:rsidRPr="00CB4D75">
        <w:t>россиян</w:t>
      </w:r>
      <w:r w:rsidR="00CB4D75" w:rsidRPr="00CB4D75">
        <w:t xml:space="preserve"> </w:t>
      </w:r>
      <w:r w:rsidRPr="00CB4D75">
        <w:t>период</w:t>
      </w:r>
      <w:r w:rsidR="00CB4D75" w:rsidRPr="00CB4D75">
        <w:t xml:space="preserve"> </w:t>
      </w:r>
      <w:r w:rsidRPr="00CB4D75">
        <w:t>работы</w:t>
      </w:r>
      <w:r w:rsidR="00CB4D75" w:rsidRPr="00CB4D75">
        <w:t xml:space="preserve"> </w:t>
      </w:r>
      <w:r w:rsidRPr="00CB4D75">
        <w:t>на</w:t>
      </w:r>
      <w:r w:rsidR="00CB4D75" w:rsidRPr="00CB4D75">
        <w:t xml:space="preserve"> </w:t>
      </w:r>
      <w:r w:rsidRPr="00CB4D75">
        <w:t>Украине</w:t>
      </w:r>
      <w:bookmarkEnd w:id="68"/>
    </w:p>
    <w:p w14:paraId="3FB462FD" w14:textId="77777777" w:rsidR="00190CC8" w:rsidRPr="00CB4D75" w:rsidRDefault="00190CC8" w:rsidP="002F0C03">
      <w:pPr>
        <w:pStyle w:val="3"/>
      </w:pPr>
      <w:bookmarkStart w:id="69" w:name="_Toc180562449"/>
      <w:r w:rsidRPr="00CB4D75">
        <w:t>Госдума</w:t>
      </w:r>
      <w:r w:rsidR="00CB4D75" w:rsidRPr="00CB4D75">
        <w:t xml:space="preserve"> </w:t>
      </w:r>
      <w:r w:rsidRPr="00CB4D75">
        <w:t>на</w:t>
      </w:r>
      <w:r w:rsidR="00CB4D75" w:rsidRPr="00CB4D75">
        <w:t xml:space="preserve"> </w:t>
      </w:r>
      <w:r w:rsidRPr="00CB4D75">
        <w:t>пленарном</w:t>
      </w:r>
      <w:r w:rsidR="00CB4D75" w:rsidRPr="00CB4D75">
        <w:t xml:space="preserve"> </w:t>
      </w:r>
      <w:r w:rsidRPr="00CB4D75">
        <w:t>заседании</w:t>
      </w:r>
      <w:r w:rsidR="00CB4D75" w:rsidRPr="00CB4D75">
        <w:t xml:space="preserve"> </w:t>
      </w:r>
      <w:r w:rsidRPr="00CB4D75">
        <w:t>приняла</w:t>
      </w:r>
      <w:r w:rsidR="00CB4D75" w:rsidRPr="00CB4D75">
        <w:t xml:space="preserve"> </w:t>
      </w:r>
      <w:r w:rsidRPr="00CB4D75">
        <w:t>в</w:t>
      </w:r>
      <w:r w:rsidR="00CB4D75" w:rsidRPr="00CB4D75">
        <w:t xml:space="preserve"> </w:t>
      </w:r>
      <w:r w:rsidRPr="00CB4D75">
        <w:t>первом</w:t>
      </w:r>
      <w:r w:rsidR="00CB4D75" w:rsidRPr="00CB4D75">
        <w:t xml:space="preserve"> </w:t>
      </w:r>
      <w:r w:rsidRPr="00CB4D75">
        <w:t>чтении</w:t>
      </w:r>
      <w:r w:rsidR="00CB4D75" w:rsidRPr="00CB4D75">
        <w:t xml:space="preserve"> </w:t>
      </w:r>
      <w:r w:rsidRPr="00CB4D75">
        <w:t>правительственный</w:t>
      </w:r>
      <w:r w:rsidR="00CB4D75" w:rsidRPr="00CB4D75">
        <w:t xml:space="preserve"> </w:t>
      </w:r>
      <w:r w:rsidRPr="00CB4D75">
        <w:t>законопроект</w:t>
      </w:r>
      <w:r w:rsidR="00CB4D75" w:rsidRPr="00CB4D75">
        <w:t xml:space="preserve"> </w:t>
      </w:r>
      <w:r w:rsidRPr="00CB4D75">
        <w:t>о</w:t>
      </w:r>
      <w:r w:rsidR="00CB4D75" w:rsidRPr="00CB4D75">
        <w:t xml:space="preserve"> </w:t>
      </w:r>
      <w:r w:rsidRPr="00CB4D75">
        <w:t>включении</w:t>
      </w:r>
      <w:r w:rsidR="00CB4D75" w:rsidRPr="00CB4D75">
        <w:t xml:space="preserve"> </w:t>
      </w:r>
      <w:r w:rsidRPr="00CB4D75">
        <w:t>в</w:t>
      </w:r>
      <w:r w:rsidR="00CB4D75" w:rsidRPr="00CB4D75">
        <w:t xml:space="preserve"> </w:t>
      </w:r>
      <w:r w:rsidRPr="00CB4D75">
        <w:t>страховой</w:t>
      </w:r>
      <w:r w:rsidR="00CB4D75" w:rsidRPr="00CB4D75">
        <w:t xml:space="preserve"> </w:t>
      </w:r>
      <w:r w:rsidRPr="00CB4D75">
        <w:t>стаж</w:t>
      </w:r>
      <w:r w:rsidR="00CB4D75" w:rsidRPr="00CB4D75">
        <w:t xml:space="preserve"> </w:t>
      </w:r>
      <w:r w:rsidRPr="00CB4D75">
        <w:t>граждан</w:t>
      </w:r>
      <w:r w:rsidR="00CB4D75" w:rsidRPr="00CB4D75">
        <w:t xml:space="preserve"> </w:t>
      </w:r>
      <w:r w:rsidRPr="00CB4D75">
        <w:t>РФ</w:t>
      </w:r>
      <w:r w:rsidR="00CB4D75" w:rsidRPr="00CB4D75">
        <w:t xml:space="preserve"> </w:t>
      </w:r>
      <w:r w:rsidRPr="00CB4D75">
        <w:t>для</w:t>
      </w:r>
      <w:r w:rsidR="00CB4D75" w:rsidRPr="00CB4D75">
        <w:t xml:space="preserve"> </w:t>
      </w:r>
      <w:r w:rsidRPr="00CB4D75">
        <w:t>исчисления</w:t>
      </w:r>
      <w:r w:rsidR="00CB4D75" w:rsidRPr="00CB4D75">
        <w:t xml:space="preserve"> </w:t>
      </w:r>
      <w:r w:rsidRPr="00CB4D75">
        <w:t>пенсии</w:t>
      </w:r>
      <w:r w:rsidR="00CB4D75" w:rsidRPr="00CB4D75">
        <w:t xml:space="preserve"> </w:t>
      </w:r>
      <w:r w:rsidRPr="00CB4D75">
        <w:t>периода</w:t>
      </w:r>
      <w:r w:rsidR="00CB4D75" w:rsidRPr="00CB4D75">
        <w:t xml:space="preserve"> </w:t>
      </w:r>
      <w:r w:rsidRPr="00CB4D75">
        <w:t>работы</w:t>
      </w:r>
      <w:r w:rsidR="00CB4D75" w:rsidRPr="00CB4D75">
        <w:t xml:space="preserve"> </w:t>
      </w:r>
      <w:r w:rsidRPr="00CB4D75">
        <w:t>на</w:t>
      </w:r>
      <w:r w:rsidR="00CB4D75" w:rsidRPr="00CB4D75">
        <w:t xml:space="preserve"> </w:t>
      </w:r>
      <w:r w:rsidRPr="00CB4D75">
        <w:t>Украине</w:t>
      </w:r>
      <w:r w:rsidR="00CB4D75" w:rsidRPr="00CB4D75">
        <w:t xml:space="preserve"> </w:t>
      </w:r>
      <w:r w:rsidRPr="00CB4D75">
        <w:t>с</w:t>
      </w:r>
      <w:r w:rsidR="00CB4D75" w:rsidRPr="00CB4D75">
        <w:t xml:space="preserve"> </w:t>
      </w:r>
      <w:r w:rsidRPr="00CB4D75">
        <w:t>1991</w:t>
      </w:r>
      <w:r w:rsidR="00CB4D75" w:rsidRPr="00CB4D75">
        <w:t xml:space="preserve"> </w:t>
      </w:r>
      <w:r w:rsidRPr="00CB4D75">
        <w:t>года</w:t>
      </w:r>
      <w:r w:rsidR="00CB4D75" w:rsidRPr="00CB4D75">
        <w:t xml:space="preserve"> </w:t>
      </w:r>
      <w:r w:rsidRPr="00CB4D75">
        <w:t>до</w:t>
      </w:r>
      <w:r w:rsidR="00CB4D75" w:rsidRPr="00CB4D75">
        <w:t xml:space="preserve"> </w:t>
      </w:r>
      <w:r w:rsidRPr="00CB4D75">
        <w:t>даты</w:t>
      </w:r>
      <w:r w:rsidR="00CB4D75" w:rsidRPr="00CB4D75">
        <w:t xml:space="preserve"> </w:t>
      </w:r>
      <w:r w:rsidRPr="00CB4D75">
        <w:t>начала</w:t>
      </w:r>
      <w:r w:rsidR="00CB4D75" w:rsidRPr="00CB4D75">
        <w:t xml:space="preserve"> </w:t>
      </w:r>
      <w:r w:rsidRPr="00CB4D75">
        <w:t>специальной</w:t>
      </w:r>
      <w:r w:rsidR="00CB4D75" w:rsidRPr="00CB4D75">
        <w:t xml:space="preserve"> </w:t>
      </w:r>
      <w:r w:rsidRPr="00CB4D75">
        <w:t>военной</w:t>
      </w:r>
      <w:r w:rsidR="00CB4D75" w:rsidRPr="00CB4D75">
        <w:t xml:space="preserve"> </w:t>
      </w:r>
      <w:r w:rsidRPr="00CB4D75">
        <w:t>операции.</w:t>
      </w:r>
      <w:bookmarkEnd w:id="69"/>
    </w:p>
    <w:p w14:paraId="064655E3" w14:textId="77777777" w:rsidR="00190CC8" w:rsidRPr="00CB4D75" w:rsidRDefault="00190CC8" w:rsidP="00190CC8">
      <w:r w:rsidRPr="00CB4D75">
        <w:t>Законопроект</w:t>
      </w:r>
      <w:r w:rsidR="00CB4D75" w:rsidRPr="00CB4D75">
        <w:t xml:space="preserve"> </w:t>
      </w:r>
      <w:r w:rsidRPr="00CB4D75">
        <w:t>подготовлен</w:t>
      </w:r>
      <w:r w:rsidR="00CB4D75" w:rsidRPr="00CB4D75">
        <w:t xml:space="preserve"> </w:t>
      </w:r>
      <w:r w:rsidRPr="00CB4D75">
        <w:t>в</w:t>
      </w:r>
      <w:r w:rsidR="00CB4D75" w:rsidRPr="00CB4D75">
        <w:t xml:space="preserve"> </w:t>
      </w:r>
      <w:r w:rsidRPr="00CB4D75">
        <w:t>целях</w:t>
      </w:r>
      <w:r w:rsidR="00CB4D75" w:rsidRPr="00CB4D75">
        <w:t xml:space="preserve"> </w:t>
      </w:r>
      <w:r w:rsidRPr="00CB4D75">
        <w:t>совершенствования</w:t>
      </w:r>
      <w:r w:rsidR="00CB4D75" w:rsidRPr="00CB4D75">
        <w:t xml:space="preserve"> </w:t>
      </w:r>
      <w:r w:rsidRPr="00CB4D75">
        <w:t>правового</w:t>
      </w:r>
      <w:r w:rsidR="00CB4D75" w:rsidRPr="00CB4D75">
        <w:t xml:space="preserve"> </w:t>
      </w:r>
      <w:r w:rsidRPr="00CB4D75">
        <w:t>регулирования</w:t>
      </w:r>
      <w:r w:rsidR="00CB4D75" w:rsidRPr="00CB4D75">
        <w:t xml:space="preserve"> </w:t>
      </w:r>
      <w:r w:rsidRPr="00CB4D75">
        <w:t>отношений,</w:t>
      </w:r>
      <w:r w:rsidR="00CB4D75" w:rsidRPr="00CB4D75">
        <w:t xml:space="preserve"> </w:t>
      </w:r>
      <w:r w:rsidRPr="00CB4D75">
        <w:t>связанных</w:t>
      </w:r>
      <w:r w:rsidR="00CB4D75" w:rsidRPr="00CB4D75">
        <w:t xml:space="preserve"> </w:t>
      </w:r>
      <w:r w:rsidRPr="00CB4D75">
        <w:t>с</w:t>
      </w:r>
      <w:r w:rsidR="00CB4D75" w:rsidRPr="00CB4D75">
        <w:t xml:space="preserve"> </w:t>
      </w:r>
      <w:r w:rsidRPr="00CB4D75">
        <w:t>обеспечением</w:t>
      </w:r>
      <w:r w:rsidR="00CB4D75" w:rsidRPr="00CB4D75">
        <w:t xml:space="preserve"> </w:t>
      </w:r>
      <w:r w:rsidRPr="00CB4D75">
        <w:t>пенсионных</w:t>
      </w:r>
      <w:r w:rsidR="00CB4D75" w:rsidRPr="00CB4D75">
        <w:t xml:space="preserve"> </w:t>
      </w:r>
      <w:r w:rsidRPr="00CB4D75">
        <w:t>прав</w:t>
      </w:r>
      <w:r w:rsidR="00CB4D75" w:rsidRPr="00CB4D75">
        <w:t xml:space="preserve"> </w:t>
      </w:r>
      <w:r w:rsidRPr="00CB4D75">
        <w:t>граждан</w:t>
      </w:r>
      <w:r w:rsidR="00CB4D75" w:rsidRPr="00CB4D75">
        <w:t xml:space="preserve"> </w:t>
      </w:r>
      <w:r w:rsidRPr="00CB4D75">
        <w:t>РФ</w:t>
      </w:r>
      <w:r w:rsidR="00CB4D75" w:rsidRPr="00CB4D75">
        <w:t xml:space="preserve"> </w:t>
      </w:r>
      <w:r w:rsidRPr="00CB4D75">
        <w:t>со</w:t>
      </w:r>
      <w:r w:rsidR="00CB4D75" w:rsidRPr="00CB4D75">
        <w:t xml:space="preserve"> </w:t>
      </w:r>
      <w:r w:rsidRPr="00CB4D75">
        <w:t>стажем</w:t>
      </w:r>
      <w:r w:rsidR="00CB4D75" w:rsidRPr="00CB4D75">
        <w:t xml:space="preserve"> </w:t>
      </w:r>
      <w:r w:rsidRPr="00CB4D75">
        <w:t>работы</w:t>
      </w:r>
      <w:r w:rsidR="00CB4D75" w:rsidRPr="00CB4D75">
        <w:t xml:space="preserve"> </w:t>
      </w:r>
      <w:r w:rsidRPr="00CB4D75">
        <w:t>на</w:t>
      </w:r>
      <w:r w:rsidR="00CB4D75" w:rsidRPr="00CB4D75">
        <w:t xml:space="preserve"> </w:t>
      </w:r>
      <w:r w:rsidRPr="00CB4D75">
        <w:t>Украине,</w:t>
      </w:r>
      <w:r w:rsidR="00CB4D75" w:rsidRPr="00CB4D75">
        <w:t xml:space="preserve"> </w:t>
      </w:r>
      <w:r w:rsidRPr="00CB4D75">
        <w:t>в</w:t>
      </w:r>
      <w:r w:rsidR="00CB4D75" w:rsidRPr="00CB4D75">
        <w:t xml:space="preserve"> </w:t>
      </w:r>
      <w:r w:rsidRPr="00CB4D75">
        <w:t>ДНР</w:t>
      </w:r>
      <w:r w:rsidR="00CB4D75" w:rsidRPr="00CB4D75">
        <w:t xml:space="preserve"> </w:t>
      </w:r>
      <w:r w:rsidRPr="00CB4D75">
        <w:t>и</w:t>
      </w:r>
      <w:r w:rsidR="00CB4D75" w:rsidRPr="00CB4D75">
        <w:t xml:space="preserve"> </w:t>
      </w:r>
      <w:r w:rsidRPr="00CB4D75">
        <w:t>ЛНР,</w:t>
      </w:r>
      <w:r w:rsidR="00CB4D75" w:rsidRPr="00CB4D75">
        <w:t xml:space="preserve"> </w:t>
      </w:r>
      <w:r w:rsidRPr="00CB4D75">
        <w:t>но</w:t>
      </w:r>
      <w:r w:rsidR="00CB4D75" w:rsidRPr="00CB4D75">
        <w:t xml:space="preserve"> </w:t>
      </w:r>
      <w:r w:rsidRPr="00CB4D75">
        <w:t>не</w:t>
      </w:r>
      <w:r w:rsidR="00CB4D75" w:rsidRPr="00CB4D75">
        <w:t xml:space="preserve"> </w:t>
      </w:r>
      <w:r w:rsidRPr="00CB4D75">
        <w:t>имеющих</w:t>
      </w:r>
      <w:r w:rsidR="00CB4D75" w:rsidRPr="00CB4D75">
        <w:t xml:space="preserve"> </w:t>
      </w:r>
      <w:r w:rsidRPr="00CB4D75">
        <w:t>подтвержденного</w:t>
      </w:r>
      <w:r w:rsidR="00CB4D75" w:rsidRPr="00CB4D75">
        <w:t xml:space="preserve"> </w:t>
      </w:r>
      <w:r w:rsidRPr="00CB4D75">
        <w:t>постоянного</w:t>
      </w:r>
      <w:r w:rsidR="00CB4D75" w:rsidRPr="00CB4D75">
        <w:t xml:space="preserve"> </w:t>
      </w:r>
      <w:r w:rsidRPr="00CB4D75">
        <w:t>проживания</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новых</w:t>
      </w:r>
      <w:r w:rsidR="00CB4D75" w:rsidRPr="00CB4D75">
        <w:t xml:space="preserve"> </w:t>
      </w:r>
      <w:r w:rsidRPr="00CB4D75">
        <w:t>российских</w:t>
      </w:r>
      <w:r w:rsidR="00CB4D75" w:rsidRPr="00CB4D75">
        <w:t xml:space="preserve"> </w:t>
      </w:r>
      <w:r w:rsidRPr="00CB4D75">
        <w:t>регионов</w:t>
      </w:r>
      <w:r w:rsidR="00CB4D75" w:rsidRPr="00CB4D75">
        <w:t xml:space="preserve"> </w:t>
      </w:r>
      <w:r w:rsidRPr="00CB4D75">
        <w:t>в</w:t>
      </w:r>
      <w:r w:rsidR="00CB4D75" w:rsidRPr="00CB4D75">
        <w:t xml:space="preserve"> </w:t>
      </w:r>
      <w:r w:rsidRPr="00CB4D75">
        <w:t>эти</w:t>
      </w:r>
      <w:r w:rsidR="00CB4D75" w:rsidRPr="00CB4D75">
        <w:t xml:space="preserve"> </w:t>
      </w:r>
      <w:r w:rsidRPr="00CB4D75">
        <w:t>периоды.</w:t>
      </w:r>
    </w:p>
    <w:p w14:paraId="53598E00" w14:textId="77777777" w:rsidR="00190CC8" w:rsidRPr="00CB4D75" w:rsidRDefault="00190CC8" w:rsidP="00190CC8">
      <w:r w:rsidRPr="00CB4D75">
        <w:t>Законопроектом</w:t>
      </w:r>
      <w:r w:rsidR="00CB4D75" w:rsidRPr="00CB4D75">
        <w:t xml:space="preserve"> </w:t>
      </w:r>
      <w:r w:rsidRPr="00CB4D75">
        <w:t>предлагается</w:t>
      </w:r>
      <w:r w:rsidR="00CB4D75" w:rsidRPr="00CB4D75">
        <w:t xml:space="preserve"> </w:t>
      </w:r>
      <w:r w:rsidRPr="00CB4D75">
        <w:t>закрепить</w:t>
      </w:r>
      <w:r w:rsidR="00CB4D75" w:rsidRPr="00CB4D75">
        <w:t xml:space="preserve"> </w:t>
      </w:r>
      <w:r w:rsidRPr="00CB4D75">
        <w:t>положения</w:t>
      </w:r>
      <w:r w:rsidR="00CB4D75" w:rsidRPr="00CB4D75">
        <w:t xml:space="preserve"> </w:t>
      </w:r>
      <w:r w:rsidRPr="00CB4D75">
        <w:t>об</w:t>
      </w:r>
      <w:r w:rsidR="00CB4D75" w:rsidRPr="00CB4D75">
        <w:t xml:space="preserve"> </w:t>
      </w:r>
      <w:r w:rsidRPr="00CB4D75">
        <w:t>учете</w:t>
      </w:r>
      <w:r w:rsidR="00CB4D75" w:rsidRPr="00CB4D75">
        <w:t xml:space="preserve"> </w:t>
      </w:r>
      <w:r w:rsidRPr="00CB4D75">
        <w:t>периодов</w:t>
      </w:r>
      <w:r w:rsidR="00CB4D75" w:rsidRPr="00CB4D75">
        <w:t xml:space="preserve"> </w:t>
      </w:r>
      <w:r w:rsidRPr="00CB4D75">
        <w:t>работы</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Украины,</w:t>
      </w:r>
      <w:r w:rsidR="00CB4D75" w:rsidRPr="00CB4D75">
        <w:t xml:space="preserve"> </w:t>
      </w:r>
      <w:r w:rsidRPr="00CB4D75">
        <w:t>ДНР</w:t>
      </w:r>
      <w:r w:rsidR="00CB4D75" w:rsidRPr="00CB4D75">
        <w:t xml:space="preserve"> </w:t>
      </w:r>
      <w:r w:rsidRPr="00CB4D75">
        <w:t>и</w:t>
      </w:r>
      <w:r w:rsidR="00CB4D75" w:rsidRPr="00CB4D75">
        <w:t xml:space="preserve"> </w:t>
      </w:r>
      <w:r w:rsidRPr="00CB4D75">
        <w:t>ЛНР</w:t>
      </w:r>
      <w:r w:rsidR="00CB4D75" w:rsidRPr="00CB4D75">
        <w:t xml:space="preserve"> </w:t>
      </w:r>
      <w:r w:rsidRPr="00CB4D75">
        <w:t>для</w:t>
      </w:r>
      <w:r w:rsidR="00CB4D75" w:rsidRPr="00CB4D75">
        <w:t xml:space="preserve"> </w:t>
      </w:r>
      <w:r w:rsidRPr="00CB4D75">
        <w:t>определения</w:t>
      </w:r>
      <w:r w:rsidR="00CB4D75" w:rsidRPr="00CB4D75">
        <w:t xml:space="preserve"> </w:t>
      </w:r>
      <w:r w:rsidRPr="00CB4D75">
        <w:t>права</w:t>
      </w:r>
      <w:r w:rsidR="00CB4D75" w:rsidRPr="00CB4D75">
        <w:t xml:space="preserve"> </w:t>
      </w:r>
      <w:r w:rsidRPr="00CB4D75">
        <w:t>на</w:t>
      </w:r>
      <w:r w:rsidR="00CB4D75" w:rsidRPr="00CB4D75">
        <w:t xml:space="preserve"> </w:t>
      </w:r>
      <w:r w:rsidRPr="00CB4D75">
        <w:t>страховую</w:t>
      </w:r>
      <w:r w:rsidR="00CB4D75" w:rsidRPr="00CB4D75">
        <w:t xml:space="preserve"> </w:t>
      </w:r>
      <w:r w:rsidRPr="00CB4D75">
        <w:t>пенсию</w:t>
      </w:r>
      <w:r w:rsidR="00CB4D75" w:rsidRPr="00CB4D75">
        <w:t xml:space="preserve"> </w:t>
      </w:r>
      <w:r w:rsidRPr="00CB4D75">
        <w:t>и</w:t>
      </w:r>
      <w:r w:rsidR="00CB4D75" w:rsidRPr="00CB4D75">
        <w:t xml:space="preserve"> </w:t>
      </w:r>
      <w:r w:rsidRPr="00CB4D75">
        <w:t>исчисления</w:t>
      </w:r>
      <w:r w:rsidR="00CB4D75" w:rsidRPr="00CB4D75">
        <w:t xml:space="preserve"> </w:t>
      </w:r>
      <w:r w:rsidRPr="00CB4D75">
        <w:t>ее</w:t>
      </w:r>
      <w:r w:rsidR="00CB4D75" w:rsidRPr="00CB4D75">
        <w:t xml:space="preserve"> </w:t>
      </w:r>
      <w:r w:rsidRPr="00CB4D75">
        <w:t>размера.</w:t>
      </w:r>
      <w:r w:rsidR="00CB4D75" w:rsidRPr="00CB4D75">
        <w:t xml:space="preserve"> </w:t>
      </w:r>
      <w:r w:rsidRPr="00CB4D75">
        <w:t>В</w:t>
      </w:r>
      <w:r w:rsidR="00CB4D75" w:rsidRPr="00CB4D75">
        <w:t xml:space="preserve"> </w:t>
      </w:r>
      <w:r w:rsidRPr="00CB4D75">
        <w:t>случае</w:t>
      </w:r>
      <w:r w:rsidR="00CB4D75" w:rsidRPr="00CB4D75">
        <w:t xml:space="preserve"> </w:t>
      </w:r>
      <w:r w:rsidRPr="00CB4D75">
        <w:t>принятия</w:t>
      </w:r>
      <w:r w:rsidR="00CB4D75" w:rsidRPr="00CB4D75">
        <w:t xml:space="preserve"> </w:t>
      </w:r>
      <w:r w:rsidRPr="00CB4D75">
        <w:t>законопроекта</w:t>
      </w:r>
      <w:r w:rsidR="00CB4D75" w:rsidRPr="00CB4D75">
        <w:t xml:space="preserve"> </w:t>
      </w:r>
      <w:r w:rsidRPr="00CB4D75">
        <w:t>в</w:t>
      </w:r>
      <w:r w:rsidR="00CB4D75" w:rsidRPr="00CB4D75">
        <w:t xml:space="preserve"> </w:t>
      </w:r>
      <w:r w:rsidRPr="00CB4D75">
        <w:t>страховой</w:t>
      </w:r>
      <w:r w:rsidR="00CB4D75" w:rsidRPr="00CB4D75">
        <w:t xml:space="preserve"> </w:t>
      </w:r>
      <w:r w:rsidRPr="00CB4D75">
        <w:t>стаж</w:t>
      </w:r>
      <w:r w:rsidR="00CB4D75" w:rsidRPr="00CB4D75">
        <w:t xml:space="preserve"> </w:t>
      </w:r>
      <w:r w:rsidRPr="00CB4D75">
        <w:t>будут</w:t>
      </w:r>
      <w:r w:rsidR="00CB4D75" w:rsidRPr="00CB4D75">
        <w:t xml:space="preserve"> </w:t>
      </w:r>
      <w:r w:rsidRPr="00CB4D75">
        <w:t>включаться</w:t>
      </w:r>
      <w:r w:rsidR="00CB4D75" w:rsidRPr="00CB4D75">
        <w:t xml:space="preserve"> </w:t>
      </w:r>
      <w:r w:rsidRPr="00CB4D75">
        <w:t>периоды</w:t>
      </w:r>
      <w:r w:rsidR="00CB4D75" w:rsidRPr="00CB4D75">
        <w:t xml:space="preserve"> </w:t>
      </w:r>
      <w:r w:rsidRPr="00CB4D75">
        <w:t>работы</w:t>
      </w:r>
      <w:r w:rsidR="00CB4D75" w:rsidRPr="00CB4D75">
        <w:t xml:space="preserve"> </w:t>
      </w:r>
      <w:r w:rsidRPr="00CB4D75">
        <w:t>и</w:t>
      </w:r>
      <w:r w:rsidR="00CB4D75" w:rsidRPr="00CB4D75">
        <w:t xml:space="preserve"> </w:t>
      </w:r>
      <w:r w:rsidRPr="00CB4D75">
        <w:t>(или)</w:t>
      </w:r>
      <w:r w:rsidR="00CB4D75" w:rsidRPr="00CB4D75">
        <w:t xml:space="preserve"> </w:t>
      </w:r>
      <w:r w:rsidRPr="00CB4D75">
        <w:t>иной</w:t>
      </w:r>
      <w:r w:rsidR="00CB4D75" w:rsidRPr="00CB4D75">
        <w:t xml:space="preserve"> </w:t>
      </w:r>
      <w:r w:rsidRPr="00CB4D75">
        <w:t>деятельности,</w:t>
      </w:r>
      <w:r w:rsidR="00CB4D75" w:rsidRPr="00CB4D75">
        <w:t xml:space="preserve"> </w:t>
      </w:r>
      <w:r w:rsidRPr="00CB4D75">
        <w:t>которая</w:t>
      </w:r>
      <w:r w:rsidR="00CB4D75" w:rsidRPr="00CB4D75">
        <w:t xml:space="preserve"> </w:t>
      </w:r>
      <w:r w:rsidRPr="00CB4D75">
        <w:t>выполнялась</w:t>
      </w:r>
      <w:r w:rsidR="00CB4D75" w:rsidRPr="00CB4D75">
        <w:t xml:space="preserve"> </w:t>
      </w:r>
      <w:r w:rsidRPr="00CB4D75">
        <w:t>на</w:t>
      </w:r>
      <w:r w:rsidR="00CB4D75" w:rsidRPr="00CB4D75">
        <w:t xml:space="preserve"> </w:t>
      </w:r>
      <w:r w:rsidRPr="00CB4D75">
        <w:t>территории</w:t>
      </w:r>
      <w:r w:rsidR="00CB4D75" w:rsidRPr="00CB4D75">
        <w:t xml:space="preserve"> </w:t>
      </w:r>
      <w:r w:rsidRPr="00CB4D75">
        <w:t>Украины</w:t>
      </w:r>
      <w:r w:rsidR="00CB4D75" w:rsidRPr="00CB4D75">
        <w:t xml:space="preserve"> </w:t>
      </w:r>
      <w:r w:rsidRPr="00CB4D75">
        <w:t>с</w:t>
      </w:r>
      <w:r w:rsidR="00CB4D75" w:rsidRPr="00CB4D75">
        <w:t xml:space="preserve"> </w:t>
      </w:r>
      <w:r w:rsidRPr="00CB4D75">
        <w:t>1</w:t>
      </w:r>
      <w:r w:rsidR="00CB4D75" w:rsidRPr="00CB4D75">
        <w:t xml:space="preserve"> </w:t>
      </w:r>
      <w:r w:rsidRPr="00CB4D75">
        <w:t>января</w:t>
      </w:r>
      <w:r w:rsidR="00CB4D75" w:rsidRPr="00CB4D75">
        <w:t xml:space="preserve"> </w:t>
      </w:r>
      <w:r w:rsidRPr="00CB4D75">
        <w:t>1991</w:t>
      </w:r>
      <w:r w:rsidR="00CB4D75" w:rsidRPr="00CB4D75">
        <w:t xml:space="preserve"> </w:t>
      </w:r>
      <w:r w:rsidRPr="00CB4D75">
        <w:t>года</w:t>
      </w:r>
      <w:r w:rsidR="00CB4D75" w:rsidRPr="00CB4D75">
        <w:t xml:space="preserve"> </w:t>
      </w:r>
      <w:r w:rsidRPr="00CB4D75">
        <w:t>по</w:t>
      </w:r>
      <w:r w:rsidR="00CB4D75" w:rsidRPr="00CB4D75">
        <w:t xml:space="preserve"> </w:t>
      </w:r>
      <w:r w:rsidRPr="00CB4D75">
        <w:t>23</w:t>
      </w:r>
      <w:r w:rsidR="00CB4D75" w:rsidRPr="00CB4D75">
        <w:t xml:space="preserve"> </w:t>
      </w:r>
      <w:r w:rsidRPr="00CB4D75">
        <w:t>февраля</w:t>
      </w:r>
      <w:r w:rsidR="00CB4D75" w:rsidRPr="00CB4D75">
        <w:t xml:space="preserve"> </w:t>
      </w:r>
      <w:r w:rsidRPr="00CB4D75">
        <w:t>2022</w:t>
      </w:r>
      <w:r w:rsidR="00CB4D75" w:rsidRPr="00CB4D75">
        <w:t xml:space="preserve"> </w:t>
      </w:r>
      <w:r w:rsidRPr="00CB4D75">
        <w:t>года,</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ДНР</w:t>
      </w:r>
      <w:r w:rsidR="00CB4D75" w:rsidRPr="00CB4D75">
        <w:t xml:space="preserve"> </w:t>
      </w:r>
      <w:r w:rsidRPr="00CB4D75">
        <w:t>и</w:t>
      </w:r>
      <w:r w:rsidR="00CB4D75" w:rsidRPr="00CB4D75">
        <w:t xml:space="preserve"> </w:t>
      </w:r>
      <w:r w:rsidRPr="00CB4D75">
        <w:t>ЛНР</w:t>
      </w:r>
      <w:r w:rsidR="00CB4D75" w:rsidRPr="00CB4D75">
        <w:t xml:space="preserve"> </w:t>
      </w:r>
      <w:r w:rsidRPr="00CB4D75">
        <w:t>-</w:t>
      </w:r>
      <w:r w:rsidR="00CB4D75" w:rsidRPr="00CB4D75">
        <w:t xml:space="preserve"> </w:t>
      </w:r>
      <w:r w:rsidRPr="00CB4D75">
        <w:t>с</w:t>
      </w:r>
      <w:r w:rsidR="00CB4D75" w:rsidRPr="00CB4D75">
        <w:t xml:space="preserve"> </w:t>
      </w:r>
      <w:r w:rsidRPr="00CB4D75">
        <w:t>11</w:t>
      </w:r>
      <w:r w:rsidR="00CB4D75" w:rsidRPr="00CB4D75">
        <w:t xml:space="preserve"> </w:t>
      </w:r>
      <w:r w:rsidRPr="00CB4D75">
        <w:t>мая</w:t>
      </w:r>
      <w:r w:rsidR="00CB4D75" w:rsidRPr="00CB4D75">
        <w:t xml:space="preserve"> </w:t>
      </w:r>
      <w:r w:rsidRPr="00CB4D75">
        <w:t>2014</w:t>
      </w:r>
      <w:r w:rsidR="00CB4D75" w:rsidRPr="00CB4D75">
        <w:t xml:space="preserve"> </w:t>
      </w:r>
      <w:r w:rsidRPr="00CB4D75">
        <w:t>года</w:t>
      </w:r>
      <w:r w:rsidR="00CB4D75" w:rsidRPr="00CB4D75">
        <w:t xml:space="preserve"> </w:t>
      </w:r>
      <w:r w:rsidRPr="00CB4D75">
        <w:t>по</w:t>
      </w:r>
      <w:r w:rsidR="00CB4D75" w:rsidRPr="00CB4D75">
        <w:t xml:space="preserve"> </w:t>
      </w:r>
      <w:r w:rsidRPr="00CB4D75">
        <w:t>29</w:t>
      </w:r>
      <w:r w:rsidR="00CB4D75" w:rsidRPr="00CB4D75">
        <w:t xml:space="preserve"> </w:t>
      </w:r>
      <w:r w:rsidRPr="00CB4D75">
        <w:t>сентября</w:t>
      </w:r>
      <w:r w:rsidR="00CB4D75" w:rsidRPr="00CB4D75">
        <w:t xml:space="preserve"> </w:t>
      </w:r>
      <w:r w:rsidRPr="00CB4D75">
        <w:t>2022</w:t>
      </w:r>
      <w:r w:rsidR="00CB4D75" w:rsidRPr="00CB4D75">
        <w:t xml:space="preserve"> </w:t>
      </w:r>
      <w:r w:rsidRPr="00CB4D75">
        <w:t>года,</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Запорожской</w:t>
      </w:r>
      <w:r w:rsidR="00CB4D75" w:rsidRPr="00CB4D75">
        <w:t xml:space="preserve"> </w:t>
      </w:r>
      <w:r w:rsidRPr="00CB4D75">
        <w:t>и</w:t>
      </w:r>
      <w:r w:rsidR="00CB4D75" w:rsidRPr="00CB4D75">
        <w:t xml:space="preserve"> </w:t>
      </w:r>
      <w:r w:rsidRPr="00CB4D75">
        <w:t>Херсонской</w:t>
      </w:r>
      <w:r w:rsidR="00CB4D75" w:rsidRPr="00CB4D75">
        <w:t xml:space="preserve"> </w:t>
      </w:r>
      <w:r w:rsidRPr="00CB4D75">
        <w:t>областей</w:t>
      </w:r>
      <w:r w:rsidR="00CB4D75" w:rsidRPr="00CB4D75">
        <w:t xml:space="preserve"> </w:t>
      </w:r>
      <w:r w:rsidRPr="00CB4D75">
        <w:t>-</w:t>
      </w:r>
      <w:r w:rsidR="00CB4D75" w:rsidRPr="00CB4D75">
        <w:t xml:space="preserve"> </w:t>
      </w:r>
      <w:r w:rsidRPr="00CB4D75">
        <w:t>с</w:t>
      </w:r>
      <w:r w:rsidR="00CB4D75" w:rsidRPr="00CB4D75">
        <w:t xml:space="preserve"> </w:t>
      </w:r>
      <w:r w:rsidRPr="00CB4D75">
        <w:t>24</w:t>
      </w:r>
      <w:r w:rsidR="00CB4D75" w:rsidRPr="00CB4D75">
        <w:t xml:space="preserve"> </w:t>
      </w:r>
      <w:r w:rsidRPr="00CB4D75">
        <w:t>февраля</w:t>
      </w:r>
      <w:r w:rsidR="00CB4D75" w:rsidRPr="00CB4D75">
        <w:t xml:space="preserve"> </w:t>
      </w:r>
      <w:r w:rsidRPr="00CB4D75">
        <w:t>по</w:t>
      </w:r>
      <w:r w:rsidR="00CB4D75" w:rsidRPr="00CB4D75">
        <w:t xml:space="preserve"> </w:t>
      </w:r>
      <w:r w:rsidRPr="00CB4D75">
        <w:t>29</w:t>
      </w:r>
      <w:r w:rsidR="00CB4D75" w:rsidRPr="00CB4D75">
        <w:t xml:space="preserve"> </w:t>
      </w:r>
      <w:r w:rsidRPr="00CB4D75">
        <w:t>сентября</w:t>
      </w:r>
      <w:r w:rsidR="00CB4D75" w:rsidRPr="00CB4D75">
        <w:t xml:space="preserve"> </w:t>
      </w:r>
      <w:r w:rsidRPr="00CB4D75">
        <w:t>2022</w:t>
      </w:r>
      <w:r w:rsidR="00CB4D75" w:rsidRPr="00CB4D75">
        <w:t xml:space="preserve"> </w:t>
      </w:r>
      <w:r w:rsidRPr="00CB4D75">
        <w:t>года.</w:t>
      </w:r>
    </w:p>
    <w:p w14:paraId="2DA97A1B" w14:textId="77777777" w:rsidR="00190CC8" w:rsidRPr="00CB4D75" w:rsidRDefault="00190CC8" w:rsidP="00190CC8">
      <w:r w:rsidRPr="00CB4D75">
        <w:t>Действующим</w:t>
      </w:r>
      <w:r w:rsidR="00CB4D75" w:rsidRPr="00CB4D75">
        <w:t xml:space="preserve"> </w:t>
      </w:r>
      <w:r w:rsidRPr="00CB4D75">
        <w:t>законодательством</w:t>
      </w:r>
      <w:r w:rsidR="00CB4D75" w:rsidRPr="00CB4D75">
        <w:t xml:space="preserve"> </w:t>
      </w:r>
      <w:r w:rsidRPr="00CB4D75">
        <w:t>установлены</w:t>
      </w:r>
      <w:r w:rsidR="00CB4D75" w:rsidRPr="00CB4D75">
        <w:t xml:space="preserve"> </w:t>
      </w:r>
      <w:r w:rsidRPr="00CB4D75">
        <w:t>особенности</w:t>
      </w:r>
      <w:r w:rsidR="00CB4D75" w:rsidRPr="00CB4D75">
        <w:t xml:space="preserve"> </w:t>
      </w:r>
      <w:r w:rsidRPr="00CB4D75">
        <w:t>пенсионного</w:t>
      </w:r>
      <w:r w:rsidR="00CB4D75" w:rsidRPr="00CB4D75">
        <w:t xml:space="preserve"> </w:t>
      </w:r>
      <w:r w:rsidRPr="00CB4D75">
        <w:t>обеспечения</w:t>
      </w:r>
      <w:r w:rsidR="00CB4D75" w:rsidRPr="00CB4D75">
        <w:t xml:space="preserve"> </w:t>
      </w:r>
      <w:r w:rsidRPr="00CB4D75">
        <w:t>граждан</w:t>
      </w:r>
      <w:r w:rsidR="00CB4D75" w:rsidRPr="00CB4D75">
        <w:t xml:space="preserve"> </w:t>
      </w:r>
      <w:r w:rsidRPr="00CB4D75">
        <w:t>РФ,</w:t>
      </w:r>
      <w:r w:rsidR="00CB4D75" w:rsidRPr="00CB4D75">
        <w:t xml:space="preserve"> </w:t>
      </w:r>
      <w:r w:rsidRPr="00CB4D75">
        <w:t>постоянно</w:t>
      </w:r>
      <w:r w:rsidR="00CB4D75" w:rsidRPr="00CB4D75">
        <w:t xml:space="preserve"> </w:t>
      </w:r>
      <w:r w:rsidRPr="00CB4D75">
        <w:t>проживавших</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новых</w:t>
      </w:r>
      <w:r w:rsidR="00CB4D75" w:rsidRPr="00CB4D75">
        <w:t xml:space="preserve"> </w:t>
      </w:r>
      <w:r w:rsidRPr="00CB4D75">
        <w:t>субъектов</w:t>
      </w:r>
      <w:r w:rsidR="00CB4D75" w:rsidRPr="00CB4D75">
        <w:t xml:space="preserve"> </w:t>
      </w:r>
      <w:r w:rsidRPr="00CB4D75">
        <w:t>РФ</w:t>
      </w:r>
      <w:r w:rsidR="00CB4D75" w:rsidRPr="00CB4D75">
        <w:t xml:space="preserve"> </w:t>
      </w:r>
      <w:r w:rsidRPr="00CB4D75">
        <w:t>по</w:t>
      </w:r>
      <w:r w:rsidR="00CB4D75" w:rsidRPr="00CB4D75">
        <w:t xml:space="preserve"> </w:t>
      </w:r>
      <w:r w:rsidRPr="00CB4D75">
        <w:t>состоянию</w:t>
      </w:r>
      <w:r w:rsidR="00CB4D75" w:rsidRPr="00CB4D75">
        <w:t xml:space="preserve"> </w:t>
      </w:r>
      <w:r w:rsidRPr="00CB4D75">
        <w:t>на</w:t>
      </w:r>
      <w:r w:rsidR="00CB4D75" w:rsidRPr="00CB4D75">
        <w:t xml:space="preserve"> </w:t>
      </w:r>
      <w:r w:rsidRPr="00CB4D75">
        <w:t>30</w:t>
      </w:r>
      <w:r w:rsidR="00CB4D75" w:rsidRPr="00CB4D75">
        <w:t xml:space="preserve"> </w:t>
      </w:r>
      <w:r w:rsidRPr="00CB4D75">
        <w:t>сентября</w:t>
      </w:r>
      <w:r w:rsidR="00CB4D75" w:rsidRPr="00CB4D75">
        <w:t xml:space="preserve"> </w:t>
      </w:r>
      <w:r w:rsidRPr="00CB4D75">
        <w:t>2022</w:t>
      </w:r>
      <w:r w:rsidR="00CB4D75" w:rsidRPr="00CB4D75">
        <w:t xml:space="preserve"> </w:t>
      </w:r>
      <w:r w:rsidRPr="00CB4D75">
        <w:t>года</w:t>
      </w:r>
      <w:r w:rsidR="00CB4D75" w:rsidRPr="00CB4D75">
        <w:t xml:space="preserve"> </w:t>
      </w:r>
      <w:r w:rsidRPr="00CB4D75">
        <w:t>или</w:t>
      </w:r>
      <w:r w:rsidR="00CB4D75" w:rsidRPr="00CB4D75">
        <w:t xml:space="preserve"> </w:t>
      </w:r>
      <w:r w:rsidRPr="00CB4D75">
        <w:t>постоянно</w:t>
      </w:r>
      <w:r w:rsidR="00CB4D75" w:rsidRPr="00CB4D75">
        <w:t xml:space="preserve"> </w:t>
      </w:r>
      <w:r w:rsidRPr="00CB4D75">
        <w:t>проживавших</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ДНР,</w:t>
      </w:r>
      <w:r w:rsidR="00CB4D75" w:rsidRPr="00CB4D75">
        <w:t xml:space="preserve"> </w:t>
      </w:r>
      <w:r w:rsidRPr="00CB4D75">
        <w:t>ЛНР</w:t>
      </w:r>
      <w:r w:rsidR="00CB4D75" w:rsidRPr="00CB4D75">
        <w:t xml:space="preserve"> </w:t>
      </w:r>
      <w:r w:rsidRPr="00CB4D75">
        <w:t>в</w:t>
      </w:r>
      <w:r w:rsidR="00CB4D75" w:rsidRPr="00CB4D75">
        <w:t xml:space="preserve"> </w:t>
      </w:r>
      <w:r w:rsidRPr="00CB4D75">
        <w:t>период</w:t>
      </w:r>
      <w:r w:rsidR="00CB4D75" w:rsidRPr="00CB4D75">
        <w:t xml:space="preserve"> </w:t>
      </w:r>
      <w:r w:rsidRPr="00CB4D75">
        <w:t>с</w:t>
      </w:r>
      <w:r w:rsidR="00CB4D75" w:rsidRPr="00CB4D75">
        <w:t xml:space="preserve"> </w:t>
      </w:r>
      <w:r w:rsidRPr="00CB4D75">
        <w:t>11</w:t>
      </w:r>
      <w:r w:rsidR="00CB4D75" w:rsidRPr="00CB4D75">
        <w:t xml:space="preserve"> </w:t>
      </w:r>
      <w:r w:rsidRPr="00CB4D75">
        <w:t>мая</w:t>
      </w:r>
      <w:r w:rsidR="00CB4D75" w:rsidRPr="00CB4D75">
        <w:t xml:space="preserve"> </w:t>
      </w:r>
      <w:r w:rsidRPr="00CB4D75">
        <w:t>2014</w:t>
      </w:r>
      <w:r w:rsidR="00CB4D75" w:rsidRPr="00CB4D75">
        <w:t xml:space="preserve"> </w:t>
      </w:r>
      <w:r w:rsidRPr="00CB4D75">
        <w:t>года</w:t>
      </w:r>
      <w:r w:rsidR="00CB4D75" w:rsidRPr="00CB4D75">
        <w:t xml:space="preserve"> </w:t>
      </w:r>
      <w:r w:rsidRPr="00CB4D75">
        <w:t>по</w:t>
      </w:r>
      <w:r w:rsidR="00CB4D75" w:rsidRPr="00CB4D75">
        <w:t xml:space="preserve"> </w:t>
      </w:r>
      <w:r w:rsidRPr="00CB4D75">
        <w:t>29</w:t>
      </w:r>
      <w:r w:rsidR="00CB4D75" w:rsidRPr="00CB4D75">
        <w:t xml:space="preserve"> </w:t>
      </w:r>
      <w:r w:rsidRPr="00CB4D75">
        <w:t>сентября</w:t>
      </w:r>
      <w:r w:rsidR="00CB4D75" w:rsidRPr="00CB4D75">
        <w:t xml:space="preserve"> </w:t>
      </w:r>
      <w:r w:rsidRPr="00CB4D75">
        <w:t>2022</w:t>
      </w:r>
      <w:r w:rsidR="00CB4D75" w:rsidRPr="00CB4D75">
        <w:t xml:space="preserve"> </w:t>
      </w:r>
      <w:r w:rsidRPr="00CB4D75">
        <w:t>года,</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Запорожской</w:t>
      </w:r>
      <w:r w:rsidR="00CB4D75" w:rsidRPr="00CB4D75">
        <w:t xml:space="preserve"> </w:t>
      </w:r>
      <w:r w:rsidRPr="00CB4D75">
        <w:t>области</w:t>
      </w:r>
      <w:r w:rsidR="00CB4D75" w:rsidRPr="00CB4D75">
        <w:t xml:space="preserve"> </w:t>
      </w:r>
      <w:r w:rsidRPr="00CB4D75">
        <w:t>и</w:t>
      </w:r>
      <w:r w:rsidR="00CB4D75" w:rsidRPr="00CB4D75">
        <w:t xml:space="preserve"> </w:t>
      </w:r>
      <w:r w:rsidRPr="00CB4D75">
        <w:t>Херсонской</w:t>
      </w:r>
      <w:r w:rsidR="00CB4D75" w:rsidRPr="00CB4D75">
        <w:t xml:space="preserve"> </w:t>
      </w:r>
      <w:r w:rsidRPr="00CB4D75">
        <w:t>области</w:t>
      </w:r>
      <w:r w:rsidR="00CB4D75" w:rsidRPr="00CB4D75">
        <w:t xml:space="preserve"> </w:t>
      </w:r>
      <w:r w:rsidRPr="00CB4D75">
        <w:t>-</w:t>
      </w:r>
      <w:r w:rsidR="00CB4D75" w:rsidRPr="00CB4D75">
        <w:t xml:space="preserve"> </w:t>
      </w:r>
      <w:r w:rsidRPr="00CB4D75">
        <w:t>с</w:t>
      </w:r>
      <w:r w:rsidR="00CB4D75" w:rsidRPr="00CB4D75">
        <w:t xml:space="preserve"> </w:t>
      </w:r>
      <w:r w:rsidRPr="00CB4D75">
        <w:t>24</w:t>
      </w:r>
      <w:r w:rsidR="00CB4D75" w:rsidRPr="00CB4D75">
        <w:t xml:space="preserve"> </w:t>
      </w:r>
      <w:r w:rsidRPr="00CB4D75">
        <w:t>февраля</w:t>
      </w:r>
      <w:r w:rsidR="00CB4D75" w:rsidRPr="00CB4D75">
        <w:t xml:space="preserve"> </w:t>
      </w:r>
      <w:r w:rsidRPr="00CB4D75">
        <w:t>по</w:t>
      </w:r>
      <w:r w:rsidR="00CB4D75" w:rsidRPr="00CB4D75">
        <w:t xml:space="preserve"> </w:t>
      </w:r>
      <w:r w:rsidRPr="00CB4D75">
        <w:t>29</w:t>
      </w:r>
      <w:r w:rsidR="00CB4D75" w:rsidRPr="00CB4D75">
        <w:t xml:space="preserve"> </w:t>
      </w:r>
      <w:r w:rsidRPr="00CB4D75">
        <w:t>сентября</w:t>
      </w:r>
      <w:r w:rsidR="00CB4D75" w:rsidRPr="00CB4D75">
        <w:t xml:space="preserve"> </w:t>
      </w:r>
      <w:r w:rsidRPr="00CB4D75">
        <w:t>2022</w:t>
      </w:r>
      <w:r w:rsidR="00CB4D75" w:rsidRPr="00CB4D75">
        <w:t xml:space="preserve"> </w:t>
      </w:r>
      <w:r w:rsidRPr="00CB4D75">
        <w:t>года.</w:t>
      </w:r>
    </w:p>
    <w:p w14:paraId="59BE2B0F" w14:textId="77777777" w:rsidR="00190CC8" w:rsidRPr="00CB4D75" w:rsidRDefault="00190CC8" w:rsidP="00190CC8">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действующим</w:t>
      </w:r>
      <w:r w:rsidR="00CB4D75" w:rsidRPr="00CB4D75">
        <w:t xml:space="preserve"> </w:t>
      </w:r>
      <w:r w:rsidRPr="00CB4D75">
        <w:t>законодательством</w:t>
      </w:r>
      <w:r w:rsidR="00CB4D75" w:rsidRPr="00CB4D75">
        <w:t xml:space="preserve"> </w:t>
      </w:r>
      <w:r w:rsidRPr="00CB4D75">
        <w:t>предусмотрен</w:t>
      </w:r>
      <w:r w:rsidR="00CB4D75" w:rsidRPr="00CB4D75">
        <w:t xml:space="preserve"> </w:t>
      </w:r>
      <w:r w:rsidRPr="00CB4D75">
        <w:t>учет</w:t>
      </w:r>
      <w:r w:rsidR="00CB4D75" w:rsidRPr="00CB4D75">
        <w:t xml:space="preserve"> </w:t>
      </w:r>
      <w:r w:rsidRPr="00CB4D75">
        <w:t>в</w:t>
      </w:r>
      <w:r w:rsidR="00CB4D75" w:rsidRPr="00CB4D75">
        <w:t xml:space="preserve"> </w:t>
      </w:r>
      <w:r w:rsidRPr="00CB4D75">
        <w:t>страховом</w:t>
      </w:r>
      <w:r w:rsidR="00CB4D75" w:rsidRPr="00CB4D75">
        <w:t xml:space="preserve"> </w:t>
      </w:r>
      <w:r w:rsidRPr="00CB4D75">
        <w:t>(трудовом)</w:t>
      </w:r>
      <w:r w:rsidR="00CB4D75" w:rsidRPr="00CB4D75">
        <w:t xml:space="preserve"> </w:t>
      </w:r>
      <w:r w:rsidRPr="00CB4D75">
        <w:t>стаже</w:t>
      </w:r>
      <w:r w:rsidR="00CB4D75" w:rsidRPr="00CB4D75">
        <w:t xml:space="preserve"> </w:t>
      </w:r>
      <w:r w:rsidRPr="00CB4D75">
        <w:t>периодов</w:t>
      </w:r>
      <w:r w:rsidR="00CB4D75" w:rsidRPr="00CB4D75">
        <w:t xml:space="preserve"> </w:t>
      </w:r>
      <w:r w:rsidRPr="00CB4D75">
        <w:t>работы</w:t>
      </w:r>
      <w:r w:rsidR="00CB4D75" w:rsidRPr="00CB4D75">
        <w:t xml:space="preserve"> </w:t>
      </w:r>
      <w:r w:rsidRPr="00CB4D75">
        <w:t>на</w:t>
      </w:r>
      <w:r w:rsidR="00CB4D75" w:rsidRPr="00CB4D75">
        <w:t xml:space="preserve"> </w:t>
      </w:r>
      <w:r w:rsidRPr="00CB4D75">
        <w:t>территории</w:t>
      </w:r>
      <w:r w:rsidR="00CB4D75" w:rsidRPr="00CB4D75">
        <w:t xml:space="preserve"> </w:t>
      </w:r>
      <w:r w:rsidRPr="00CB4D75">
        <w:t>Украины</w:t>
      </w:r>
      <w:r w:rsidR="00CB4D75" w:rsidRPr="00CB4D75">
        <w:t xml:space="preserve"> </w:t>
      </w:r>
      <w:r w:rsidRPr="00CB4D75">
        <w:t>по</w:t>
      </w:r>
      <w:r w:rsidR="00CB4D75" w:rsidRPr="00CB4D75">
        <w:t xml:space="preserve"> </w:t>
      </w:r>
      <w:r w:rsidRPr="00CB4D75">
        <w:t>29</w:t>
      </w:r>
      <w:r w:rsidR="00CB4D75" w:rsidRPr="00CB4D75">
        <w:t xml:space="preserve"> </w:t>
      </w:r>
      <w:r w:rsidRPr="00CB4D75">
        <w:t>сентября</w:t>
      </w:r>
      <w:r w:rsidR="00CB4D75" w:rsidRPr="00CB4D75">
        <w:t xml:space="preserve"> </w:t>
      </w:r>
      <w:r w:rsidRPr="00CB4D75">
        <w:t>2022</w:t>
      </w:r>
      <w:r w:rsidR="00CB4D75" w:rsidRPr="00CB4D75">
        <w:t xml:space="preserve"> </w:t>
      </w:r>
      <w:r w:rsidRPr="00CB4D75">
        <w:t>года,</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ДНР</w:t>
      </w:r>
      <w:r w:rsidR="00CB4D75" w:rsidRPr="00CB4D75">
        <w:t xml:space="preserve"> </w:t>
      </w:r>
      <w:r w:rsidRPr="00CB4D75">
        <w:t>и</w:t>
      </w:r>
      <w:r w:rsidR="00CB4D75" w:rsidRPr="00CB4D75">
        <w:t xml:space="preserve"> </w:t>
      </w:r>
      <w:r w:rsidRPr="00CB4D75">
        <w:t>ЛНР</w:t>
      </w:r>
      <w:r w:rsidR="00CB4D75" w:rsidRPr="00CB4D75">
        <w:t xml:space="preserve"> </w:t>
      </w:r>
      <w:r w:rsidRPr="00CB4D75">
        <w:t>-</w:t>
      </w:r>
      <w:r w:rsidR="00CB4D75" w:rsidRPr="00CB4D75">
        <w:t xml:space="preserve"> </w:t>
      </w:r>
      <w:r w:rsidRPr="00CB4D75">
        <w:t>с</w:t>
      </w:r>
      <w:r w:rsidR="00CB4D75" w:rsidRPr="00CB4D75">
        <w:t xml:space="preserve"> </w:t>
      </w:r>
      <w:r w:rsidRPr="00CB4D75">
        <w:t>11</w:t>
      </w:r>
      <w:r w:rsidR="00CB4D75" w:rsidRPr="00CB4D75">
        <w:t xml:space="preserve"> </w:t>
      </w:r>
      <w:r w:rsidRPr="00CB4D75">
        <w:t>мая</w:t>
      </w:r>
      <w:r w:rsidR="00CB4D75" w:rsidRPr="00CB4D75">
        <w:t xml:space="preserve"> </w:t>
      </w:r>
      <w:r w:rsidRPr="00CB4D75">
        <w:t>2014</w:t>
      </w:r>
      <w:r w:rsidR="00CB4D75" w:rsidRPr="00CB4D75">
        <w:t xml:space="preserve"> </w:t>
      </w:r>
      <w:r w:rsidRPr="00CB4D75">
        <w:t>года</w:t>
      </w:r>
      <w:r w:rsidR="00CB4D75" w:rsidRPr="00CB4D75">
        <w:t xml:space="preserve"> </w:t>
      </w:r>
      <w:r w:rsidRPr="00CB4D75">
        <w:t>по</w:t>
      </w:r>
      <w:r w:rsidR="00CB4D75" w:rsidRPr="00CB4D75">
        <w:t xml:space="preserve"> </w:t>
      </w:r>
      <w:r w:rsidRPr="00CB4D75">
        <w:t>31</w:t>
      </w:r>
      <w:r w:rsidR="00CB4D75" w:rsidRPr="00CB4D75">
        <w:t xml:space="preserve"> </w:t>
      </w:r>
      <w:r w:rsidRPr="00CB4D75">
        <w:t>декабря</w:t>
      </w:r>
      <w:r w:rsidR="00CB4D75" w:rsidRPr="00CB4D75">
        <w:t xml:space="preserve"> </w:t>
      </w:r>
      <w:r w:rsidRPr="00CB4D75">
        <w:t>2022</w:t>
      </w:r>
      <w:r w:rsidR="00CB4D75" w:rsidRPr="00CB4D75">
        <w:t xml:space="preserve"> </w:t>
      </w:r>
      <w:r w:rsidRPr="00CB4D75">
        <w:t>года,</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Запорожской</w:t>
      </w:r>
      <w:r w:rsidR="00CB4D75" w:rsidRPr="00CB4D75">
        <w:t xml:space="preserve"> </w:t>
      </w:r>
      <w:r w:rsidRPr="00CB4D75">
        <w:t>области</w:t>
      </w:r>
      <w:r w:rsidR="00CB4D75" w:rsidRPr="00CB4D75">
        <w:t xml:space="preserve"> </w:t>
      </w:r>
      <w:r w:rsidRPr="00CB4D75">
        <w:t>и</w:t>
      </w:r>
      <w:r w:rsidR="00CB4D75" w:rsidRPr="00CB4D75">
        <w:t xml:space="preserve"> </w:t>
      </w:r>
      <w:r w:rsidRPr="00CB4D75">
        <w:t>Херсонской</w:t>
      </w:r>
      <w:r w:rsidR="00CB4D75" w:rsidRPr="00CB4D75">
        <w:t xml:space="preserve"> </w:t>
      </w:r>
      <w:r w:rsidRPr="00CB4D75">
        <w:t>области</w:t>
      </w:r>
      <w:r w:rsidR="00CB4D75" w:rsidRPr="00CB4D75">
        <w:t xml:space="preserve"> </w:t>
      </w:r>
      <w:r w:rsidRPr="00CB4D75">
        <w:t>-</w:t>
      </w:r>
      <w:r w:rsidR="00CB4D75" w:rsidRPr="00CB4D75">
        <w:t xml:space="preserve"> </w:t>
      </w:r>
      <w:r w:rsidRPr="00CB4D75">
        <w:t>в</w:t>
      </w:r>
      <w:r w:rsidR="00CB4D75" w:rsidRPr="00CB4D75">
        <w:t xml:space="preserve"> </w:t>
      </w:r>
      <w:r w:rsidRPr="00CB4D75">
        <w:t>период</w:t>
      </w:r>
      <w:r w:rsidR="00CB4D75" w:rsidRPr="00CB4D75">
        <w:t xml:space="preserve"> </w:t>
      </w:r>
      <w:r w:rsidRPr="00CB4D75">
        <w:t>с</w:t>
      </w:r>
      <w:r w:rsidR="00CB4D75" w:rsidRPr="00CB4D75">
        <w:t xml:space="preserve"> </w:t>
      </w:r>
      <w:r w:rsidRPr="00CB4D75">
        <w:t>30</w:t>
      </w:r>
      <w:r w:rsidR="00CB4D75" w:rsidRPr="00CB4D75">
        <w:t xml:space="preserve"> </w:t>
      </w:r>
      <w:r w:rsidRPr="00CB4D75">
        <w:t>сентября</w:t>
      </w:r>
      <w:r w:rsidR="00CB4D75" w:rsidRPr="00CB4D75">
        <w:t xml:space="preserve"> </w:t>
      </w:r>
      <w:r w:rsidRPr="00CB4D75">
        <w:t>по</w:t>
      </w:r>
      <w:r w:rsidR="00CB4D75" w:rsidRPr="00CB4D75">
        <w:t xml:space="preserve"> </w:t>
      </w:r>
      <w:r w:rsidRPr="00CB4D75">
        <w:t>31</w:t>
      </w:r>
      <w:r w:rsidR="00CB4D75" w:rsidRPr="00CB4D75">
        <w:t xml:space="preserve"> </w:t>
      </w:r>
      <w:r w:rsidRPr="00CB4D75">
        <w:t>декабря</w:t>
      </w:r>
      <w:r w:rsidR="00CB4D75" w:rsidRPr="00CB4D75">
        <w:t xml:space="preserve"> </w:t>
      </w:r>
      <w:r w:rsidRPr="00CB4D75">
        <w:t>2022</w:t>
      </w:r>
      <w:r w:rsidR="00CB4D75" w:rsidRPr="00CB4D75">
        <w:t xml:space="preserve"> </w:t>
      </w:r>
      <w:r w:rsidRPr="00CB4D75">
        <w:t>года.</w:t>
      </w:r>
      <w:r w:rsidR="00CB4D75" w:rsidRPr="00CB4D75">
        <w:t xml:space="preserve"> «</w:t>
      </w:r>
      <w:r w:rsidRPr="00CB4D75">
        <w:t>Вместе</w:t>
      </w:r>
      <w:r w:rsidR="00CB4D75" w:rsidRPr="00CB4D75">
        <w:t xml:space="preserve"> </w:t>
      </w:r>
      <w:r w:rsidRPr="00CB4D75">
        <w:t>с</w:t>
      </w:r>
      <w:r w:rsidR="00CB4D75" w:rsidRPr="00CB4D75">
        <w:t xml:space="preserve"> </w:t>
      </w:r>
      <w:r w:rsidRPr="00CB4D75">
        <w:t>тем</w:t>
      </w:r>
      <w:r w:rsidR="00CB4D75" w:rsidRPr="00CB4D75">
        <w:t xml:space="preserve"> </w:t>
      </w:r>
      <w:r w:rsidRPr="00CB4D75">
        <w:t>особенности</w:t>
      </w:r>
      <w:r w:rsidR="00CB4D75" w:rsidRPr="00CB4D75">
        <w:t xml:space="preserve"> </w:t>
      </w:r>
      <w:r w:rsidRPr="00CB4D75">
        <w:t>пенсионного</w:t>
      </w:r>
      <w:r w:rsidR="00CB4D75" w:rsidRPr="00CB4D75">
        <w:t xml:space="preserve"> </w:t>
      </w:r>
      <w:r w:rsidRPr="00CB4D75">
        <w:t>обеспечения,</w:t>
      </w:r>
      <w:r w:rsidR="00CB4D75" w:rsidRPr="00CB4D75">
        <w:t xml:space="preserve"> </w:t>
      </w:r>
      <w:r w:rsidRPr="00CB4D75">
        <w:t>установленные</w:t>
      </w:r>
      <w:r w:rsidR="00CB4D75" w:rsidRPr="00CB4D75">
        <w:t xml:space="preserve"> </w:t>
      </w:r>
      <w:r w:rsidRPr="00CB4D75">
        <w:t>действующим</w:t>
      </w:r>
      <w:r w:rsidR="00CB4D75" w:rsidRPr="00CB4D75">
        <w:t xml:space="preserve"> </w:t>
      </w:r>
      <w:r w:rsidRPr="00CB4D75">
        <w:t>федеральным</w:t>
      </w:r>
      <w:r w:rsidR="00CB4D75" w:rsidRPr="00CB4D75">
        <w:t xml:space="preserve"> </w:t>
      </w:r>
      <w:r w:rsidRPr="00CB4D75">
        <w:t>законом,</w:t>
      </w:r>
      <w:r w:rsidR="00CB4D75" w:rsidRPr="00CB4D75">
        <w:t xml:space="preserve"> </w:t>
      </w:r>
      <w:r w:rsidRPr="00CB4D75">
        <w:t>на</w:t>
      </w:r>
      <w:r w:rsidR="00CB4D75" w:rsidRPr="00CB4D75">
        <w:t xml:space="preserve"> </w:t>
      </w:r>
      <w:r w:rsidRPr="00CB4D75">
        <w:t>иных</w:t>
      </w:r>
      <w:r w:rsidR="00CB4D75" w:rsidRPr="00CB4D75">
        <w:t xml:space="preserve"> </w:t>
      </w:r>
      <w:r w:rsidRPr="00CB4D75">
        <w:t>граждан</w:t>
      </w:r>
      <w:r w:rsidR="00CB4D75" w:rsidRPr="00CB4D75">
        <w:t xml:space="preserve"> </w:t>
      </w:r>
      <w:r w:rsidRPr="00CB4D75">
        <w:t>РФ,</w:t>
      </w:r>
      <w:r w:rsidR="00CB4D75" w:rsidRPr="00CB4D75">
        <w:t xml:space="preserve"> </w:t>
      </w:r>
      <w:r w:rsidRPr="00CB4D75">
        <w:t>имеющих</w:t>
      </w:r>
      <w:r w:rsidR="00CB4D75" w:rsidRPr="00CB4D75">
        <w:t xml:space="preserve"> </w:t>
      </w:r>
      <w:r w:rsidRPr="00CB4D75">
        <w:t>стаж</w:t>
      </w:r>
      <w:r w:rsidR="00CB4D75" w:rsidRPr="00CB4D75">
        <w:t xml:space="preserve"> </w:t>
      </w:r>
      <w:r w:rsidRPr="00CB4D75">
        <w:t>работы</w:t>
      </w:r>
      <w:r w:rsidR="00CB4D75" w:rsidRPr="00CB4D75">
        <w:t xml:space="preserve"> </w:t>
      </w:r>
      <w:r w:rsidRPr="00CB4D75">
        <w:t>на</w:t>
      </w:r>
      <w:r w:rsidR="00CB4D75" w:rsidRPr="00CB4D75">
        <w:t xml:space="preserve"> </w:t>
      </w:r>
      <w:r w:rsidRPr="00CB4D75">
        <w:t>территориях</w:t>
      </w:r>
      <w:r w:rsidR="00CB4D75" w:rsidRPr="00CB4D75">
        <w:t xml:space="preserve"> </w:t>
      </w:r>
      <w:r w:rsidRPr="00CB4D75">
        <w:t>ДНР,</w:t>
      </w:r>
      <w:r w:rsidR="00CB4D75" w:rsidRPr="00CB4D75">
        <w:t xml:space="preserve"> </w:t>
      </w:r>
      <w:r w:rsidRPr="00CB4D75">
        <w:t>ЛНР</w:t>
      </w:r>
      <w:r w:rsidR="00CB4D75" w:rsidRPr="00CB4D75">
        <w:t xml:space="preserve"> </w:t>
      </w:r>
      <w:r w:rsidRPr="00CB4D75">
        <w:t>и</w:t>
      </w:r>
      <w:r w:rsidR="00CB4D75" w:rsidRPr="00CB4D75">
        <w:t xml:space="preserve"> </w:t>
      </w:r>
      <w:r w:rsidRPr="00CB4D75">
        <w:t>(или)</w:t>
      </w:r>
      <w:r w:rsidR="00CB4D75" w:rsidRPr="00CB4D75">
        <w:t xml:space="preserve"> </w:t>
      </w:r>
      <w:r w:rsidRPr="00CB4D75">
        <w:t>Украины,</w:t>
      </w:r>
      <w:r w:rsidR="00CB4D75" w:rsidRPr="00CB4D75">
        <w:t xml:space="preserve"> </w:t>
      </w:r>
      <w:r w:rsidRPr="00CB4D75">
        <w:t>не</w:t>
      </w:r>
      <w:r w:rsidR="00CB4D75" w:rsidRPr="00CB4D75">
        <w:t xml:space="preserve"> </w:t>
      </w:r>
      <w:r w:rsidRPr="00CB4D75">
        <w:t>распространяются,</w:t>
      </w:r>
      <w:r w:rsidR="00CB4D75" w:rsidRPr="00CB4D75">
        <w:t xml:space="preserve"> </w:t>
      </w:r>
      <w:r w:rsidRPr="00CB4D75">
        <w:t>и,</w:t>
      </w:r>
      <w:r w:rsidR="00CB4D75" w:rsidRPr="00CB4D75">
        <w:t xml:space="preserve"> </w:t>
      </w:r>
      <w:r w:rsidRPr="00CB4D75">
        <w:t>соответственно,</w:t>
      </w:r>
      <w:r w:rsidR="00CB4D75" w:rsidRPr="00CB4D75">
        <w:t xml:space="preserve"> </w:t>
      </w:r>
      <w:r w:rsidRPr="00CB4D75">
        <w:t>периоды</w:t>
      </w:r>
      <w:r w:rsidR="00CB4D75" w:rsidRPr="00CB4D75">
        <w:t xml:space="preserve"> </w:t>
      </w:r>
      <w:r w:rsidRPr="00CB4D75">
        <w:t>работы,</w:t>
      </w:r>
      <w:r w:rsidR="00CB4D75" w:rsidRPr="00CB4D75">
        <w:t xml:space="preserve"> </w:t>
      </w:r>
      <w:r w:rsidRPr="00CB4D75">
        <w:t>осуществлявшейся</w:t>
      </w:r>
      <w:r w:rsidR="00CB4D75" w:rsidRPr="00CB4D75">
        <w:t xml:space="preserve"> </w:t>
      </w:r>
      <w:r w:rsidRPr="00CB4D75">
        <w:t>на</w:t>
      </w:r>
      <w:r w:rsidR="00CB4D75" w:rsidRPr="00CB4D75">
        <w:t xml:space="preserve"> </w:t>
      </w:r>
      <w:r w:rsidRPr="00CB4D75">
        <w:t>указанных</w:t>
      </w:r>
      <w:r w:rsidR="00CB4D75" w:rsidRPr="00CB4D75">
        <w:t xml:space="preserve"> </w:t>
      </w:r>
      <w:r w:rsidRPr="00CB4D75">
        <w:t>выше</w:t>
      </w:r>
      <w:r w:rsidR="00CB4D75" w:rsidRPr="00CB4D75">
        <w:t xml:space="preserve"> </w:t>
      </w:r>
      <w:r w:rsidRPr="00CB4D75">
        <w:t>территориях</w:t>
      </w:r>
      <w:r w:rsidR="00CB4D75" w:rsidRPr="00CB4D75">
        <w:t xml:space="preserve"> </w:t>
      </w:r>
      <w:r w:rsidRPr="00CB4D75">
        <w:t>в</w:t>
      </w:r>
      <w:r w:rsidR="00CB4D75" w:rsidRPr="00CB4D75">
        <w:t xml:space="preserve"> </w:t>
      </w:r>
      <w:r w:rsidRPr="00CB4D75">
        <w:t>указанные</w:t>
      </w:r>
      <w:r w:rsidR="00CB4D75" w:rsidRPr="00CB4D75">
        <w:t xml:space="preserve"> </w:t>
      </w:r>
      <w:r w:rsidRPr="00CB4D75">
        <w:t>периоды,</w:t>
      </w:r>
      <w:r w:rsidR="00CB4D75" w:rsidRPr="00CB4D75">
        <w:t xml:space="preserve"> </w:t>
      </w:r>
      <w:r w:rsidRPr="00CB4D75">
        <w:t>не</w:t>
      </w:r>
      <w:r w:rsidR="00CB4D75" w:rsidRPr="00CB4D75">
        <w:t xml:space="preserve"> </w:t>
      </w:r>
      <w:r w:rsidRPr="00CB4D75">
        <w:t>учитываются</w:t>
      </w:r>
      <w:r w:rsidR="00CB4D75" w:rsidRPr="00CB4D75">
        <w:t xml:space="preserve"> </w:t>
      </w:r>
      <w:r w:rsidRPr="00CB4D75">
        <w:t>при</w:t>
      </w:r>
      <w:r w:rsidR="00CB4D75" w:rsidRPr="00CB4D75">
        <w:t xml:space="preserve"> </w:t>
      </w:r>
      <w:r w:rsidRPr="00CB4D75">
        <w:t>определении</w:t>
      </w:r>
      <w:r w:rsidR="00CB4D75" w:rsidRPr="00CB4D75">
        <w:t xml:space="preserve"> </w:t>
      </w:r>
      <w:r w:rsidRPr="00CB4D75">
        <w:t>права</w:t>
      </w:r>
      <w:r w:rsidR="00CB4D75" w:rsidRPr="00CB4D75">
        <w:t xml:space="preserve"> </w:t>
      </w:r>
      <w:r w:rsidRPr="00CB4D75">
        <w:t>на</w:t>
      </w:r>
      <w:r w:rsidR="00CB4D75" w:rsidRPr="00CB4D75">
        <w:t xml:space="preserve"> </w:t>
      </w:r>
      <w:r w:rsidRPr="00CB4D75">
        <w:t>страховую</w:t>
      </w:r>
      <w:r w:rsidR="00CB4D75" w:rsidRPr="00CB4D75">
        <w:t xml:space="preserve"> </w:t>
      </w:r>
      <w:r w:rsidRPr="00CB4D75">
        <w:t>пенсию</w:t>
      </w:r>
      <w:r w:rsidR="00CB4D75" w:rsidRPr="00CB4D75">
        <w:t xml:space="preserve"> </w:t>
      </w:r>
      <w:r w:rsidRPr="00CB4D75">
        <w:t>и</w:t>
      </w:r>
      <w:r w:rsidR="00CB4D75" w:rsidRPr="00CB4D75">
        <w:t xml:space="preserve"> </w:t>
      </w:r>
      <w:r w:rsidRPr="00CB4D75">
        <w:t>исчислении</w:t>
      </w:r>
      <w:r w:rsidR="00CB4D75" w:rsidRPr="00CB4D75">
        <w:t xml:space="preserve"> </w:t>
      </w:r>
      <w:r w:rsidRPr="00CB4D75">
        <w:t>ее</w:t>
      </w:r>
      <w:r w:rsidR="00CB4D75" w:rsidRPr="00CB4D75">
        <w:t xml:space="preserve"> </w:t>
      </w:r>
      <w:r w:rsidRPr="00CB4D75">
        <w:t>размера</w:t>
      </w:r>
      <w:r w:rsidR="00CB4D75" w:rsidRPr="00CB4D75">
        <w:t>»</w:t>
      </w:r>
      <w:r w:rsidRPr="00CB4D75">
        <w:t>,</w:t>
      </w:r>
      <w:r w:rsidR="00CB4D75" w:rsidRPr="00CB4D75">
        <w:t xml:space="preserve"> </w:t>
      </w:r>
      <w:r w:rsidRPr="00CB4D75">
        <w:t>-</w:t>
      </w:r>
      <w:r w:rsidR="00CB4D75" w:rsidRPr="00CB4D75">
        <w:t xml:space="preserve"> </w:t>
      </w:r>
      <w:r w:rsidRPr="00CB4D75">
        <w:t>говорится</w:t>
      </w:r>
      <w:r w:rsidR="00CB4D75" w:rsidRPr="00CB4D75">
        <w:t xml:space="preserve"> </w:t>
      </w:r>
      <w:r w:rsidRPr="00CB4D75">
        <w:t>в</w:t>
      </w:r>
      <w:r w:rsidR="00CB4D75" w:rsidRPr="00CB4D75">
        <w:t xml:space="preserve"> </w:t>
      </w:r>
      <w:r w:rsidRPr="00CB4D75">
        <w:t>пояснительной</w:t>
      </w:r>
      <w:r w:rsidR="00CB4D75" w:rsidRPr="00CB4D75">
        <w:t xml:space="preserve"> </w:t>
      </w:r>
      <w:r w:rsidRPr="00CB4D75">
        <w:t>записке.</w:t>
      </w:r>
      <w:r w:rsidR="00CB4D75" w:rsidRPr="00CB4D75">
        <w:t xml:space="preserve"> </w:t>
      </w:r>
    </w:p>
    <w:p w14:paraId="6F86C2B3" w14:textId="77777777" w:rsidR="00190CC8" w:rsidRPr="00CB4D75" w:rsidRDefault="00190CC8" w:rsidP="00190CC8">
      <w:hyperlink r:id="rId20" w:history="1">
        <w:r w:rsidRPr="00CB4D75">
          <w:rPr>
            <w:rStyle w:val="a3"/>
          </w:rPr>
          <w:t>https://tass.ru/obschestvo/22190583</w:t>
        </w:r>
      </w:hyperlink>
      <w:r w:rsidR="00CB4D75" w:rsidRPr="00CB4D75">
        <w:t xml:space="preserve"> </w:t>
      </w:r>
    </w:p>
    <w:p w14:paraId="7243704B" w14:textId="77777777" w:rsidR="000E1E36" w:rsidRPr="00CB4D75" w:rsidRDefault="000E1E36" w:rsidP="000E1E36">
      <w:pPr>
        <w:pStyle w:val="2"/>
      </w:pPr>
      <w:bookmarkStart w:id="70" w:name="А106"/>
      <w:bookmarkStart w:id="71" w:name="_Toc180562450"/>
      <w:r w:rsidRPr="00CB4D75">
        <w:t>Газета.ru,</w:t>
      </w:r>
      <w:r w:rsidR="00CB4D75" w:rsidRPr="00CB4D75">
        <w:t xml:space="preserve"> </w:t>
      </w:r>
      <w:r w:rsidRPr="00CB4D75">
        <w:t>22.10.2024</w:t>
      </w:r>
      <w:proofErr w:type="gramStart"/>
      <w:r w:rsidRPr="00CB4D75">
        <w:t>,</w:t>
      </w:r>
      <w:r w:rsidR="00CB4D75" w:rsidRPr="00CB4D75">
        <w:t xml:space="preserve"> </w:t>
      </w:r>
      <w:r w:rsidRPr="00CB4D75">
        <w:t>Стало</w:t>
      </w:r>
      <w:proofErr w:type="gramEnd"/>
      <w:r w:rsidR="00CB4D75" w:rsidRPr="00CB4D75">
        <w:t xml:space="preserve"> </w:t>
      </w:r>
      <w:r w:rsidRPr="00CB4D75">
        <w:t>известно,</w:t>
      </w:r>
      <w:r w:rsidR="00CB4D75" w:rsidRPr="00CB4D75">
        <w:t xml:space="preserve"> </w:t>
      </w:r>
      <w:r w:rsidRPr="00CB4D75">
        <w:t>как</w:t>
      </w:r>
      <w:r w:rsidR="00CB4D75" w:rsidRPr="00CB4D75">
        <w:t xml:space="preserve"> </w:t>
      </w:r>
      <w:r w:rsidRPr="00CB4D75">
        <w:t>выгоднее</w:t>
      </w:r>
      <w:r w:rsidR="00CB4D75" w:rsidRPr="00CB4D75">
        <w:t xml:space="preserve"> </w:t>
      </w:r>
      <w:r w:rsidRPr="00CB4D75">
        <w:t>всего</w:t>
      </w:r>
      <w:r w:rsidR="00CB4D75" w:rsidRPr="00CB4D75">
        <w:t xml:space="preserve"> </w:t>
      </w:r>
      <w:r w:rsidRPr="00CB4D75">
        <w:t>получать</w:t>
      </w:r>
      <w:r w:rsidR="00CB4D75" w:rsidRPr="00CB4D75">
        <w:t xml:space="preserve"> </w:t>
      </w:r>
      <w:r w:rsidRPr="00CB4D75">
        <w:t>пенсию</w:t>
      </w:r>
      <w:bookmarkEnd w:id="70"/>
      <w:bookmarkEnd w:id="71"/>
    </w:p>
    <w:p w14:paraId="2037F312" w14:textId="77777777" w:rsidR="000E1E36" w:rsidRPr="00CB4D75" w:rsidRDefault="000E1E36" w:rsidP="002F0C03">
      <w:pPr>
        <w:pStyle w:val="3"/>
      </w:pPr>
      <w:bookmarkStart w:id="72" w:name="_Toc180562451"/>
      <w:r w:rsidRPr="00CB4D75">
        <w:t>Российским</w:t>
      </w:r>
      <w:r w:rsidR="00CB4D75" w:rsidRPr="00CB4D75">
        <w:t xml:space="preserve"> </w:t>
      </w:r>
      <w:r w:rsidRPr="00CB4D75">
        <w:t>пенсионерам</w:t>
      </w:r>
      <w:r w:rsidR="00CB4D75" w:rsidRPr="00CB4D75">
        <w:t xml:space="preserve"> </w:t>
      </w:r>
      <w:r w:rsidRPr="00CB4D75">
        <w:t>выгоднее</w:t>
      </w:r>
      <w:r w:rsidR="00CB4D75" w:rsidRPr="00CB4D75">
        <w:t xml:space="preserve"> </w:t>
      </w:r>
      <w:r w:rsidRPr="00CB4D75">
        <w:t>всего</w:t>
      </w:r>
      <w:r w:rsidR="00CB4D75" w:rsidRPr="00CB4D75">
        <w:t xml:space="preserve"> </w:t>
      </w:r>
      <w:r w:rsidRPr="00CB4D75">
        <w:t>получать</w:t>
      </w:r>
      <w:r w:rsidR="00CB4D75" w:rsidRPr="00CB4D75">
        <w:t xml:space="preserve"> </w:t>
      </w:r>
      <w:r w:rsidRPr="00CB4D75">
        <w:t>выплаты</w:t>
      </w:r>
      <w:r w:rsidR="00CB4D75" w:rsidRPr="00CB4D75">
        <w:t xml:space="preserve"> </w:t>
      </w:r>
      <w:r w:rsidRPr="00CB4D75">
        <w:t>на</w:t>
      </w:r>
      <w:r w:rsidR="00CB4D75" w:rsidRPr="00CB4D75">
        <w:t xml:space="preserve"> </w:t>
      </w:r>
      <w:r w:rsidRPr="00CB4D75">
        <w:t>карты</w:t>
      </w:r>
      <w:r w:rsidR="00CB4D75" w:rsidRPr="00CB4D75">
        <w:t xml:space="preserve"> </w:t>
      </w:r>
      <w:r w:rsidRPr="00CB4D75">
        <w:t>платежной</w:t>
      </w:r>
      <w:r w:rsidR="00CB4D75" w:rsidRPr="00CB4D75">
        <w:t xml:space="preserve"> </w:t>
      </w:r>
      <w:r w:rsidRPr="00CB4D75">
        <w:t>системы</w:t>
      </w:r>
      <w:r w:rsidR="00CB4D75" w:rsidRPr="00CB4D75">
        <w:t xml:space="preserve"> «</w:t>
      </w:r>
      <w:r w:rsidRPr="00CB4D75">
        <w:t>Мир</w:t>
      </w:r>
      <w:r w:rsidR="00CB4D75" w:rsidRPr="00CB4D75">
        <w:t>»</w:t>
      </w:r>
      <w:r w:rsidRPr="00CB4D75">
        <w:t>.</w:t>
      </w:r>
      <w:r w:rsidR="00CB4D75" w:rsidRPr="00CB4D75">
        <w:t xml:space="preserve"> </w:t>
      </w:r>
      <w:r w:rsidRPr="00CB4D75">
        <w:t>Это</w:t>
      </w:r>
      <w:r w:rsidR="00CB4D75" w:rsidRPr="00CB4D75">
        <w:t xml:space="preserve"> </w:t>
      </w:r>
      <w:r w:rsidRPr="00CB4D75">
        <w:t>наиболее</w:t>
      </w:r>
      <w:r w:rsidR="00CB4D75" w:rsidRPr="00CB4D75">
        <w:t xml:space="preserve"> </w:t>
      </w:r>
      <w:r w:rsidRPr="00CB4D75">
        <w:t>оптимальный</w:t>
      </w:r>
      <w:r w:rsidR="00CB4D75" w:rsidRPr="00CB4D75">
        <w:t xml:space="preserve"> </w:t>
      </w:r>
      <w:r w:rsidRPr="00CB4D75">
        <w:t>способ,</w:t>
      </w:r>
      <w:r w:rsidR="00CB4D75" w:rsidRPr="00CB4D75">
        <w:t xml:space="preserve"> </w:t>
      </w:r>
      <w:r w:rsidRPr="00CB4D75">
        <w:t>благодаря</w:t>
      </w:r>
      <w:r w:rsidR="00CB4D75" w:rsidRPr="00CB4D75">
        <w:t xml:space="preserve"> </w:t>
      </w:r>
      <w:r w:rsidRPr="00CB4D75">
        <w:t>начислению</w:t>
      </w:r>
      <w:r w:rsidR="00CB4D75" w:rsidRPr="00CB4D75">
        <w:t xml:space="preserve"> </w:t>
      </w:r>
      <w:r w:rsidRPr="00CB4D75">
        <w:t>процентов</w:t>
      </w:r>
      <w:r w:rsidR="00CB4D75" w:rsidRPr="00CB4D75">
        <w:t xml:space="preserve"> </w:t>
      </w:r>
      <w:r w:rsidRPr="00CB4D75">
        <w:t>на</w:t>
      </w:r>
      <w:r w:rsidR="00CB4D75" w:rsidRPr="00CB4D75">
        <w:t xml:space="preserve"> </w:t>
      </w:r>
      <w:r w:rsidRPr="00CB4D75">
        <w:t>остаток</w:t>
      </w:r>
      <w:r w:rsidR="00CB4D75" w:rsidRPr="00CB4D75">
        <w:t xml:space="preserve"> </w:t>
      </w:r>
      <w:r w:rsidRPr="00CB4D75">
        <w:t>средств</w:t>
      </w:r>
      <w:r w:rsidR="00CB4D75" w:rsidRPr="00CB4D75">
        <w:t xml:space="preserve"> </w:t>
      </w:r>
      <w:r w:rsidRPr="00CB4D75">
        <w:t>и</w:t>
      </w:r>
      <w:r w:rsidR="00CB4D75" w:rsidRPr="00CB4D75">
        <w:t xml:space="preserve"> </w:t>
      </w:r>
      <w:r w:rsidRPr="00CB4D75">
        <w:t>повышенному</w:t>
      </w:r>
      <w:r w:rsidR="00CB4D75" w:rsidRPr="00CB4D75">
        <w:t xml:space="preserve"> </w:t>
      </w:r>
      <w:r w:rsidRPr="00CB4D75">
        <w:t>кешбэку</w:t>
      </w:r>
      <w:r w:rsidR="00CB4D75" w:rsidRPr="00CB4D75">
        <w:t xml:space="preserve"> </w:t>
      </w:r>
      <w:r w:rsidRPr="00CB4D75">
        <w:t>в</w:t>
      </w:r>
      <w:r w:rsidR="00CB4D75" w:rsidRPr="00CB4D75">
        <w:t xml:space="preserve"> </w:t>
      </w:r>
      <w:r w:rsidRPr="00CB4D75">
        <w:t>некоторых</w:t>
      </w:r>
      <w:r w:rsidR="00CB4D75" w:rsidRPr="00CB4D75">
        <w:t xml:space="preserve"> </w:t>
      </w:r>
      <w:r w:rsidRPr="00CB4D75">
        <w:t>банках,</w:t>
      </w:r>
      <w:r w:rsidR="00CB4D75" w:rsidRPr="00CB4D75">
        <w:t xml:space="preserve"> </w:t>
      </w:r>
      <w:proofErr w:type="gramStart"/>
      <w:r w:rsidRPr="00CB4D75">
        <w:t>сказала</w:t>
      </w:r>
      <w:proofErr w:type="gramEnd"/>
      <w:r w:rsidR="00CB4D75" w:rsidRPr="00CB4D75">
        <w:t xml:space="preserve"> «</w:t>
      </w:r>
      <w:r w:rsidRPr="00CB4D75">
        <w:t>Газете.Ru</w:t>
      </w:r>
      <w:r w:rsidR="00CB4D75" w:rsidRPr="00CB4D75">
        <w:t xml:space="preserve">» </w:t>
      </w:r>
      <w:r w:rsidRPr="00CB4D75">
        <w:t>сенатор</w:t>
      </w:r>
      <w:r w:rsidR="00CB4D75" w:rsidRPr="00CB4D75">
        <w:t xml:space="preserve"> </w:t>
      </w:r>
      <w:r w:rsidRPr="00CB4D75">
        <w:t>РФ</w:t>
      </w:r>
      <w:r w:rsidR="00CB4D75" w:rsidRPr="00CB4D75">
        <w:t xml:space="preserve"> </w:t>
      </w:r>
      <w:r w:rsidRPr="00CB4D75">
        <w:t>Ольга</w:t>
      </w:r>
      <w:r w:rsidR="00CB4D75" w:rsidRPr="00CB4D75">
        <w:t xml:space="preserve"> </w:t>
      </w:r>
      <w:r w:rsidRPr="00CB4D75">
        <w:t>Епифанова.</w:t>
      </w:r>
      <w:bookmarkEnd w:id="72"/>
    </w:p>
    <w:p w14:paraId="1D74BCE7" w14:textId="77777777" w:rsidR="000E1E36" w:rsidRPr="00CB4D75" w:rsidRDefault="000E1E36" w:rsidP="000E1E36">
      <w:r w:rsidRPr="00CB4D75">
        <w:t>По</w:t>
      </w:r>
      <w:r w:rsidR="00CB4D75" w:rsidRPr="00CB4D75">
        <w:t xml:space="preserve"> </w:t>
      </w:r>
      <w:r w:rsidRPr="00CB4D75">
        <w:t>ее</w:t>
      </w:r>
      <w:r w:rsidR="00CB4D75" w:rsidRPr="00CB4D75">
        <w:t xml:space="preserve"> </w:t>
      </w:r>
      <w:r w:rsidRPr="00CB4D75">
        <w:t>словам,</w:t>
      </w:r>
      <w:r w:rsidR="00CB4D75" w:rsidRPr="00CB4D75">
        <w:t xml:space="preserve"> </w:t>
      </w:r>
      <w:r w:rsidRPr="00CB4D75">
        <w:t>пенсионеры</w:t>
      </w:r>
      <w:r w:rsidR="00CB4D75" w:rsidRPr="00CB4D75">
        <w:t xml:space="preserve"> </w:t>
      </w:r>
      <w:r w:rsidRPr="00CB4D75">
        <w:t>могут</w:t>
      </w:r>
      <w:r w:rsidR="00CB4D75" w:rsidRPr="00CB4D75">
        <w:t xml:space="preserve"> </w:t>
      </w:r>
      <w:r w:rsidRPr="00CB4D75">
        <w:t>снимать</w:t>
      </w:r>
      <w:r w:rsidR="00CB4D75" w:rsidRPr="00CB4D75">
        <w:t xml:space="preserve"> </w:t>
      </w:r>
      <w:r w:rsidRPr="00CB4D75">
        <w:t>деньги</w:t>
      </w:r>
      <w:r w:rsidR="00CB4D75" w:rsidRPr="00CB4D75">
        <w:t xml:space="preserve"> </w:t>
      </w:r>
      <w:r w:rsidRPr="00CB4D75">
        <w:t>по</w:t>
      </w:r>
      <w:r w:rsidR="00CB4D75" w:rsidRPr="00CB4D75">
        <w:t xml:space="preserve"> </w:t>
      </w:r>
      <w:r w:rsidRPr="00CB4D75">
        <w:t>мере</w:t>
      </w:r>
      <w:r w:rsidR="00CB4D75" w:rsidRPr="00CB4D75">
        <w:t xml:space="preserve"> </w:t>
      </w:r>
      <w:r w:rsidRPr="00CB4D75">
        <w:t>необходимости,</w:t>
      </w:r>
      <w:r w:rsidR="00CB4D75" w:rsidRPr="00CB4D75">
        <w:t xml:space="preserve"> </w:t>
      </w:r>
      <w:r w:rsidRPr="00CB4D75">
        <w:t>что</w:t>
      </w:r>
      <w:r w:rsidR="00CB4D75" w:rsidRPr="00CB4D75">
        <w:t xml:space="preserve"> </w:t>
      </w:r>
      <w:r w:rsidRPr="00CB4D75">
        <w:t>дает</w:t>
      </w:r>
      <w:r w:rsidR="00CB4D75" w:rsidRPr="00CB4D75">
        <w:t xml:space="preserve"> </w:t>
      </w:r>
      <w:r w:rsidRPr="00CB4D75">
        <w:t>им</w:t>
      </w:r>
      <w:r w:rsidR="00CB4D75" w:rsidRPr="00CB4D75">
        <w:t xml:space="preserve"> </w:t>
      </w:r>
      <w:r w:rsidRPr="00CB4D75">
        <w:t>большую</w:t>
      </w:r>
      <w:r w:rsidR="00CB4D75" w:rsidRPr="00CB4D75">
        <w:t xml:space="preserve"> </w:t>
      </w:r>
      <w:r w:rsidRPr="00CB4D75">
        <w:t>свободу</w:t>
      </w:r>
      <w:r w:rsidR="00CB4D75" w:rsidRPr="00CB4D75">
        <w:t xml:space="preserve"> </w:t>
      </w:r>
      <w:r w:rsidRPr="00CB4D75">
        <w:t>в</w:t>
      </w:r>
      <w:r w:rsidR="00CB4D75" w:rsidRPr="00CB4D75">
        <w:t xml:space="preserve"> </w:t>
      </w:r>
      <w:r w:rsidRPr="00CB4D75">
        <w:t>распоряжении</w:t>
      </w:r>
      <w:r w:rsidR="00CB4D75" w:rsidRPr="00CB4D75">
        <w:t xml:space="preserve"> </w:t>
      </w:r>
      <w:r w:rsidRPr="00CB4D75">
        <w:t>своими</w:t>
      </w:r>
      <w:r w:rsidR="00CB4D75" w:rsidRPr="00CB4D75">
        <w:t xml:space="preserve"> </w:t>
      </w:r>
      <w:r w:rsidRPr="00CB4D75">
        <w:t>средствами.</w:t>
      </w:r>
    </w:p>
    <w:p w14:paraId="227FA8B6" w14:textId="77777777" w:rsidR="000E1E36" w:rsidRPr="00CB4D75" w:rsidRDefault="000E1E36" w:rsidP="000E1E36">
      <w:r w:rsidRPr="00CB4D75">
        <w:lastRenderedPageBreak/>
        <w:t>Тем,</w:t>
      </w:r>
      <w:r w:rsidR="00CB4D75" w:rsidRPr="00CB4D75">
        <w:t xml:space="preserve"> </w:t>
      </w:r>
      <w:r w:rsidRPr="00CB4D75">
        <w:t>кто</w:t>
      </w:r>
      <w:r w:rsidR="00CB4D75" w:rsidRPr="00CB4D75">
        <w:t xml:space="preserve"> </w:t>
      </w:r>
      <w:r w:rsidRPr="00CB4D75">
        <w:t>предпочитает</w:t>
      </w:r>
      <w:r w:rsidR="00CB4D75" w:rsidRPr="00CB4D75">
        <w:t xml:space="preserve"> </w:t>
      </w:r>
      <w:r w:rsidRPr="00CB4D75">
        <w:t>получать</w:t>
      </w:r>
      <w:r w:rsidR="00CB4D75" w:rsidRPr="00CB4D75">
        <w:t xml:space="preserve"> </w:t>
      </w:r>
      <w:r w:rsidRPr="00CB4D75">
        <w:t>пенсию</w:t>
      </w:r>
      <w:r w:rsidR="00CB4D75" w:rsidRPr="00CB4D75">
        <w:t xml:space="preserve"> </w:t>
      </w:r>
      <w:r w:rsidRPr="00CB4D75">
        <w:t>на</w:t>
      </w:r>
      <w:r w:rsidR="00CB4D75" w:rsidRPr="00CB4D75">
        <w:t xml:space="preserve"> </w:t>
      </w:r>
      <w:r w:rsidRPr="00CB4D75">
        <w:t>банковский</w:t>
      </w:r>
      <w:r w:rsidR="00CB4D75" w:rsidRPr="00CB4D75">
        <w:t xml:space="preserve"> </w:t>
      </w:r>
      <w:r w:rsidRPr="00CB4D75">
        <w:t>счет,</w:t>
      </w:r>
      <w:r w:rsidR="00CB4D75" w:rsidRPr="00CB4D75">
        <w:t xml:space="preserve"> </w:t>
      </w:r>
      <w:r w:rsidRPr="00CB4D75">
        <w:t>сенатор</w:t>
      </w:r>
      <w:r w:rsidR="00CB4D75" w:rsidRPr="00CB4D75">
        <w:t xml:space="preserve"> </w:t>
      </w:r>
      <w:r w:rsidRPr="00CB4D75">
        <w:t>рекомендовала</w:t>
      </w:r>
      <w:r w:rsidR="00CB4D75" w:rsidRPr="00CB4D75">
        <w:t xml:space="preserve"> </w:t>
      </w:r>
      <w:r w:rsidRPr="00CB4D75">
        <w:t>выбирать</w:t>
      </w:r>
      <w:r w:rsidR="00CB4D75" w:rsidRPr="00CB4D75">
        <w:t xml:space="preserve"> </w:t>
      </w:r>
      <w:r w:rsidRPr="00CB4D75">
        <w:t>вклады</w:t>
      </w:r>
      <w:r w:rsidR="00CB4D75" w:rsidRPr="00CB4D75">
        <w:t xml:space="preserve"> </w:t>
      </w:r>
      <w:r w:rsidRPr="00CB4D75">
        <w:t>с</w:t>
      </w:r>
      <w:r w:rsidR="00CB4D75" w:rsidRPr="00CB4D75">
        <w:t xml:space="preserve"> </w:t>
      </w:r>
      <w:r w:rsidRPr="00CB4D75">
        <w:t>возможностью</w:t>
      </w:r>
      <w:r w:rsidR="00CB4D75" w:rsidRPr="00CB4D75">
        <w:t xml:space="preserve"> </w:t>
      </w:r>
      <w:r w:rsidRPr="00CB4D75">
        <w:t>снятия</w:t>
      </w:r>
      <w:r w:rsidR="00CB4D75" w:rsidRPr="00CB4D75">
        <w:t xml:space="preserve"> </w:t>
      </w:r>
      <w:r w:rsidRPr="00CB4D75">
        <w:t>средств</w:t>
      </w:r>
      <w:r w:rsidR="00CB4D75" w:rsidRPr="00CB4D75">
        <w:t xml:space="preserve"> </w:t>
      </w:r>
      <w:r w:rsidRPr="00CB4D75">
        <w:t>без</w:t>
      </w:r>
      <w:r w:rsidR="00CB4D75" w:rsidRPr="00CB4D75">
        <w:t xml:space="preserve"> </w:t>
      </w:r>
      <w:r w:rsidRPr="00CB4D75">
        <w:t>ограничений.</w:t>
      </w:r>
      <w:r w:rsidR="00CB4D75" w:rsidRPr="00CB4D75">
        <w:t xml:space="preserve"> </w:t>
      </w:r>
      <w:r w:rsidRPr="00CB4D75">
        <w:t>Это</w:t>
      </w:r>
      <w:r w:rsidR="00CB4D75" w:rsidRPr="00CB4D75">
        <w:t xml:space="preserve"> </w:t>
      </w:r>
      <w:r w:rsidRPr="00CB4D75">
        <w:t>подходит</w:t>
      </w:r>
      <w:r w:rsidR="00CB4D75" w:rsidRPr="00CB4D75">
        <w:t xml:space="preserve"> </w:t>
      </w:r>
      <w:r w:rsidRPr="00CB4D75">
        <w:t>для</w:t>
      </w:r>
      <w:r w:rsidR="00CB4D75" w:rsidRPr="00CB4D75">
        <w:t xml:space="preserve"> </w:t>
      </w:r>
      <w:r w:rsidRPr="00CB4D75">
        <w:t>тех,</w:t>
      </w:r>
      <w:r w:rsidR="00CB4D75" w:rsidRPr="00CB4D75">
        <w:t xml:space="preserve"> </w:t>
      </w:r>
      <w:r w:rsidRPr="00CB4D75">
        <w:t>кто</w:t>
      </w:r>
      <w:r w:rsidR="00CB4D75" w:rsidRPr="00CB4D75">
        <w:t xml:space="preserve"> </w:t>
      </w:r>
      <w:r w:rsidRPr="00CB4D75">
        <w:t>не</w:t>
      </w:r>
      <w:r w:rsidR="00CB4D75" w:rsidRPr="00CB4D75">
        <w:t xml:space="preserve"> </w:t>
      </w:r>
      <w:r w:rsidRPr="00CB4D75">
        <w:t>доверяет</w:t>
      </w:r>
      <w:r w:rsidR="00CB4D75" w:rsidRPr="00CB4D75">
        <w:t xml:space="preserve"> </w:t>
      </w:r>
      <w:r w:rsidRPr="00CB4D75">
        <w:t>банковским</w:t>
      </w:r>
      <w:r w:rsidR="00CB4D75" w:rsidRPr="00CB4D75">
        <w:t xml:space="preserve"> </w:t>
      </w:r>
      <w:r w:rsidRPr="00CB4D75">
        <w:t>картам</w:t>
      </w:r>
      <w:r w:rsidR="00CB4D75" w:rsidRPr="00CB4D75">
        <w:t xml:space="preserve"> </w:t>
      </w:r>
      <w:r w:rsidRPr="00CB4D75">
        <w:t>или</w:t>
      </w:r>
      <w:r w:rsidR="00CB4D75" w:rsidRPr="00CB4D75">
        <w:t xml:space="preserve"> </w:t>
      </w:r>
      <w:r w:rsidRPr="00CB4D75">
        <w:t>не</w:t>
      </w:r>
      <w:r w:rsidR="00CB4D75" w:rsidRPr="00CB4D75">
        <w:t xml:space="preserve"> </w:t>
      </w:r>
      <w:r w:rsidRPr="00CB4D75">
        <w:t>умеет</w:t>
      </w:r>
      <w:r w:rsidR="00CB4D75" w:rsidRPr="00CB4D75">
        <w:t xml:space="preserve"> </w:t>
      </w:r>
      <w:r w:rsidRPr="00CB4D75">
        <w:t>ими</w:t>
      </w:r>
      <w:r w:rsidR="00CB4D75" w:rsidRPr="00CB4D75">
        <w:t xml:space="preserve"> </w:t>
      </w:r>
      <w:r w:rsidRPr="00CB4D75">
        <w:t>пользоваться,</w:t>
      </w:r>
      <w:r w:rsidR="00CB4D75" w:rsidRPr="00CB4D75">
        <w:t xml:space="preserve"> </w:t>
      </w:r>
      <w:r w:rsidRPr="00CB4D75">
        <w:t>уточнила</w:t>
      </w:r>
      <w:r w:rsidR="00CB4D75" w:rsidRPr="00CB4D75">
        <w:t xml:space="preserve"> </w:t>
      </w:r>
      <w:r w:rsidRPr="00CB4D75">
        <w:t>Епифанова.</w:t>
      </w:r>
    </w:p>
    <w:p w14:paraId="167809D7" w14:textId="77777777" w:rsidR="000E1E36" w:rsidRPr="00CB4D75" w:rsidRDefault="000E1E36" w:rsidP="000E1E36">
      <w:r w:rsidRPr="00CB4D75">
        <w:t>По</w:t>
      </w:r>
      <w:r w:rsidR="00CB4D75" w:rsidRPr="00CB4D75">
        <w:t xml:space="preserve"> </w:t>
      </w:r>
      <w:r w:rsidRPr="00CB4D75">
        <w:t>словам</w:t>
      </w:r>
      <w:r w:rsidR="00CB4D75" w:rsidRPr="00CB4D75">
        <w:t xml:space="preserve"> </w:t>
      </w:r>
      <w:r w:rsidRPr="00CB4D75">
        <w:t>сенатора,</w:t>
      </w:r>
      <w:r w:rsidR="00CB4D75" w:rsidRPr="00CB4D75">
        <w:t xml:space="preserve"> </w:t>
      </w:r>
      <w:r w:rsidRPr="00CB4D75">
        <w:t>для</w:t>
      </w:r>
      <w:r w:rsidR="00CB4D75" w:rsidRPr="00CB4D75">
        <w:t xml:space="preserve"> </w:t>
      </w:r>
      <w:r w:rsidRPr="00CB4D75">
        <w:t>жителей</w:t>
      </w:r>
      <w:r w:rsidR="00CB4D75" w:rsidRPr="00CB4D75">
        <w:t xml:space="preserve"> </w:t>
      </w:r>
      <w:r w:rsidRPr="00CB4D75">
        <w:t>сельской</w:t>
      </w:r>
      <w:r w:rsidR="00CB4D75" w:rsidRPr="00CB4D75">
        <w:t xml:space="preserve"> </w:t>
      </w:r>
      <w:r w:rsidRPr="00CB4D75">
        <w:t>местности,</w:t>
      </w:r>
      <w:r w:rsidR="00CB4D75" w:rsidRPr="00CB4D75">
        <w:t xml:space="preserve"> </w:t>
      </w:r>
      <w:r w:rsidRPr="00CB4D75">
        <w:t>где</w:t>
      </w:r>
      <w:r w:rsidR="00CB4D75" w:rsidRPr="00CB4D75">
        <w:t xml:space="preserve"> </w:t>
      </w:r>
      <w:r w:rsidRPr="00CB4D75">
        <w:t>доступ</w:t>
      </w:r>
      <w:r w:rsidR="00CB4D75" w:rsidRPr="00CB4D75">
        <w:t xml:space="preserve"> </w:t>
      </w:r>
      <w:r w:rsidRPr="00CB4D75">
        <w:t>к</w:t>
      </w:r>
      <w:r w:rsidR="00CB4D75" w:rsidRPr="00CB4D75">
        <w:t xml:space="preserve"> </w:t>
      </w:r>
      <w:r w:rsidRPr="00CB4D75">
        <w:t>банкоматам</w:t>
      </w:r>
      <w:r w:rsidR="00CB4D75" w:rsidRPr="00CB4D75">
        <w:t xml:space="preserve"> </w:t>
      </w:r>
      <w:r w:rsidRPr="00CB4D75">
        <w:t>и</w:t>
      </w:r>
      <w:r w:rsidR="00CB4D75" w:rsidRPr="00CB4D75">
        <w:t xml:space="preserve"> </w:t>
      </w:r>
      <w:r w:rsidRPr="00CB4D75">
        <w:t>отделениям</w:t>
      </w:r>
      <w:r w:rsidR="00CB4D75" w:rsidRPr="00CB4D75">
        <w:t xml:space="preserve"> </w:t>
      </w:r>
      <w:r w:rsidRPr="00CB4D75">
        <w:t>банков</w:t>
      </w:r>
      <w:r w:rsidR="00CB4D75" w:rsidRPr="00CB4D75">
        <w:t xml:space="preserve"> </w:t>
      </w:r>
      <w:r w:rsidRPr="00CB4D75">
        <w:t>ограничен,</w:t>
      </w:r>
      <w:r w:rsidR="00CB4D75" w:rsidRPr="00CB4D75">
        <w:t xml:space="preserve"> </w:t>
      </w:r>
      <w:r w:rsidRPr="00CB4D75">
        <w:t>остается</w:t>
      </w:r>
      <w:r w:rsidR="00CB4D75" w:rsidRPr="00CB4D75">
        <w:t xml:space="preserve"> </w:t>
      </w:r>
      <w:r w:rsidRPr="00CB4D75">
        <w:t>актуальным</w:t>
      </w:r>
      <w:r w:rsidR="00CB4D75" w:rsidRPr="00CB4D75">
        <w:t xml:space="preserve"> </w:t>
      </w:r>
      <w:r w:rsidRPr="00CB4D75">
        <w:t>получение</w:t>
      </w:r>
      <w:r w:rsidR="00CB4D75" w:rsidRPr="00CB4D75">
        <w:t xml:space="preserve"> </w:t>
      </w:r>
      <w:r w:rsidRPr="00CB4D75">
        <w:t>пенсий</w:t>
      </w:r>
      <w:r w:rsidR="00CB4D75" w:rsidRPr="00CB4D75">
        <w:t xml:space="preserve"> </w:t>
      </w:r>
      <w:r w:rsidRPr="00CB4D75">
        <w:t>через</w:t>
      </w:r>
      <w:r w:rsidR="00CB4D75" w:rsidRPr="00CB4D75">
        <w:t xml:space="preserve"> </w:t>
      </w:r>
      <w:r w:rsidRPr="00CB4D75">
        <w:t>отделения</w:t>
      </w:r>
      <w:r w:rsidR="00CB4D75" w:rsidRPr="00CB4D75">
        <w:t xml:space="preserve"> «</w:t>
      </w:r>
      <w:r w:rsidRPr="00CB4D75">
        <w:t>Почты</w:t>
      </w:r>
      <w:r w:rsidR="00CB4D75" w:rsidRPr="00CB4D75">
        <w:t xml:space="preserve"> </w:t>
      </w:r>
      <w:r w:rsidRPr="00CB4D75">
        <w:t>России</w:t>
      </w:r>
      <w:r w:rsidR="00CB4D75" w:rsidRPr="00CB4D75">
        <w:t>»</w:t>
      </w:r>
      <w:r w:rsidRPr="00CB4D75">
        <w:t>.</w:t>
      </w:r>
      <w:r w:rsidR="00CB4D75" w:rsidRPr="00CB4D75">
        <w:t xml:space="preserve"> </w:t>
      </w:r>
      <w:r w:rsidRPr="00CB4D75">
        <w:t>Этот</w:t>
      </w:r>
      <w:r w:rsidR="00CB4D75" w:rsidRPr="00CB4D75">
        <w:t xml:space="preserve"> </w:t>
      </w:r>
      <w:r w:rsidRPr="00CB4D75">
        <w:t>способ,</w:t>
      </w:r>
      <w:r w:rsidR="00CB4D75" w:rsidRPr="00CB4D75">
        <w:t xml:space="preserve"> </w:t>
      </w:r>
      <w:r w:rsidRPr="00CB4D75">
        <w:t>хоть</w:t>
      </w:r>
      <w:r w:rsidR="00CB4D75" w:rsidRPr="00CB4D75">
        <w:t xml:space="preserve"> </w:t>
      </w:r>
      <w:r w:rsidRPr="00CB4D75">
        <w:t>и</w:t>
      </w:r>
      <w:r w:rsidR="00CB4D75" w:rsidRPr="00CB4D75">
        <w:t xml:space="preserve"> </w:t>
      </w:r>
      <w:r w:rsidRPr="00CB4D75">
        <w:t>менее</w:t>
      </w:r>
      <w:r w:rsidR="00CB4D75" w:rsidRPr="00CB4D75">
        <w:t xml:space="preserve"> </w:t>
      </w:r>
      <w:r w:rsidRPr="00CB4D75">
        <w:t>удобен,</w:t>
      </w:r>
      <w:r w:rsidR="00CB4D75" w:rsidRPr="00CB4D75">
        <w:t xml:space="preserve"> </w:t>
      </w:r>
      <w:r w:rsidRPr="00CB4D75">
        <w:t>помогает</w:t>
      </w:r>
      <w:r w:rsidR="00CB4D75" w:rsidRPr="00CB4D75">
        <w:t xml:space="preserve"> </w:t>
      </w:r>
      <w:r w:rsidRPr="00CB4D75">
        <w:t>защитить</w:t>
      </w:r>
      <w:r w:rsidR="00CB4D75" w:rsidRPr="00CB4D75">
        <w:t xml:space="preserve"> </w:t>
      </w:r>
      <w:r w:rsidRPr="00CB4D75">
        <w:t>пенсионеров</w:t>
      </w:r>
      <w:r w:rsidR="00CB4D75" w:rsidRPr="00CB4D75">
        <w:t xml:space="preserve"> </w:t>
      </w:r>
      <w:r w:rsidRPr="00CB4D75">
        <w:t>от</w:t>
      </w:r>
      <w:r w:rsidR="00CB4D75" w:rsidRPr="00CB4D75">
        <w:t xml:space="preserve"> </w:t>
      </w:r>
      <w:r w:rsidRPr="00CB4D75">
        <w:t>мошенников,</w:t>
      </w:r>
      <w:r w:rsidR="00CB4D75" w:rsidRPr="00CB4D75">
        <w:t xml:space="preserve"> </w:t>
      </w:r>
      <w:r w:rsidRPr="00CB4D75">
        <w:t>уверена</w:t>
      </w:r>
      <w:r w:rsidR="00CB4D75" w:rsidRPr="00CB4D75">
        <w:t xml:space="preserve"> </w:t>
      </w:r>
      <w:r w:rsidRPr="00CB4D75">
        <w:t>Епифанова.</w:t>
      </w:r>
    </w:p>
    <w:p w14:paraId="161E27AB" w14:textId="77777777" w:rsidR="000E1E36" w:rsidRPr="00CB4D75" w:rsidRDefault="000E1E36" w:rsidP="000E1E36">
      <w:r w:rsidRPr="00CB4D75">
        <w:t>Сенатор</w:t>
      </w:r>
      <w:r w:rsidR="00CB4D75" w:rsidRPr="00CB4D75">
        <w:t xml:space="preserve"> </w:t>
      </w:r>
      <w:r w:rsidRPr="00CB4D75">
        <w:t>также</w:t>
      </w:r>
      <w:r w:rsidR="00CB4D75" w:rsidRPr="00CB4D75">
        <w:t xml:space="preserve"> </w:t>
      </w:r>
      <w:r w:rsidRPr="00CB4D75">
        <w:t>отметила,</w:t>
      </w:r>
      <w:r w:rsidR="00CB4D75" w:rsidRPr="00CB4D75">
        <w:t xml:space="preserve"> </w:t>
      </w:r>
      <w:r w:rsidRPr="00CB4D75">
        <w:t>что</w:t>
      </w:r>
      <w:r w:rsidR="00CB4D75" w:rsidRPr="00CB4D75">
        <w:t xml:space="preserve"> </w:t>
      </w:r>
      <w:r w:rsidRPr="00CB4D75">
        <w:t>использование</w:t>
      </w:r>
      <w:r w:rsidR="00CB4D75" w:rsidRPr="00CB4D75">
        <w:t xml:space="preserve"> </w:t>
      </w:r>
      <w:r w:rsidRPr="00CB4D75">
        <w:t>цифрового</w:t>
      </w:r>
      <w:r w:rsidR="00CB4D75" w:rsidRPr="00CB4D75">
        <w:t xml:space="preserve"> </w:t>
      </w:r>
      <w:r w:rsidRPr="00CB4D75">
        <w:t>рубля</w:t>
      </w:r>
      <w:r w:rsidR="00CB4D75" w:rsidRPr="00CB4D75">
        <w:t xml:space="preserve"> </w:t>
      </w:r>
      <w:r w:rsidRPr="00CB4D75">
        <w:t>в</w:t>
      </w:r>
      <w:r w:rsidR="00CB4D75" w:rsidRPr="00CB4D75">
        <w:t xml:space="preserve"> </w:t>
      </w:r>
      <w:r w:rsidRPr="00CB4D75">
        <w:t>будущем</w:t>
      </w:r>
      <w:r w:rsidR="00CB4D75" w:rsidRPr="00CB4D75">
        <w:t xml:space="preserve"> </w:t>
      </w:r>
      <w:r w:rsidRPr="00CB4D75">
        <w:t>может</w:t>
      </w:r>
      <w:r w:rsidR="00CB4D75" w:rsidRPr="00CB4D75">
        <w:t xml:space="preserve"> </w:t>
      </w:r>
      <w:r w:rsidRPr="00CB4D75">
        <w:t>повысить</w:t>
      </w:r>
      <w:r w:rsidR="00CB4D75" w:rsidRPr="00CB4D75">
        <w:t xml:space="preserve"> </w:t>
      </w:r>
      <w:r w:rsidRPr="00CB4D75">
        <w:t>безопасность</w:t>
      </w:r>
      <w:r w:rsidR="00CB4D75" w:rsidRPr="00CB4D75">
        <w:t xml:space="preserve"> </w:t>
      </w:r>
      <w:r w:rsidRPr="00CB4D75">
        <w:t>пенсионных</w:t>
      </w:r>
      <w:r w:rsidR="00CB4D75" w:rsidRPr="00CB4D75">
        <w:t xml:space="preserve"> </w:t>
      </w:r>
      <w:r w:rsidRPr="00CB4D75">
        <w:t>выплат.</w:t>
      </w:r>
      <w:r w:rsidR="00CB4D75" w:rsidRPr="00CB4D75">
        <w:t xml:space="preserve"> </w:t>
      </w:r>
      <w:r w:rsidRPr="00CB4D75">
        <w:t>Благодаря</w:t>
      </w:r>
      <w:r w:rsidR="00CB4D75" w:rsidRPr="00CB4D75">
        <w:t xml:space="preserve"> </w:t>
      </w:r>
      <w:r w:rsidRPr="00CB4D75">
        <w:t>уникальному</w:t>
      </w:r>
      <w:r w:rsidR="00CB4D75" w:rsidRPr="00CB4D75">
        <w:t xml:space="preserve"> </w:t>
      </w:r>
      <w:r w:rsidRPr="00CB4D75">
        <w:t>коду</w:t>
      </w:r>
      <w:r w:rsidR="00CB4D75" w:rsidRPr="00CB4D75">
        <w:t xml:space="preserve"> </w:t>
      </w:r>
      <w:r w:rsidRPr="00CB4D75">
        <w:t>цифровой</w:t>
      </w:r>
      <w:r w:rsidR="00CB4D75" w:rsidRPr="00CB4D75">
        <w:t xml:space="preserve"> </w:t>
      </w:r>
      <w:r w:rsidRPr="00CB4D75">
        <w:t>валюты</w:t>
      </w:r>
      <w:r w:rsidR="00CB4D75" w:rsidRPr="00CB4D75">
        <w:t xml:space="preserve"> </w:t>
      </w:r>
      <w:r w:rsidRPr="00CB4D75">
        <w:t>можно</w:t>
      </w:r>
      <w:r w:rsidR="00CB4D75" w:rsidRPr="00CB4D75">
        <w:t xml:space="preserve"> </w:t>
      </w:r>
      <w:r w:rsidRPr="00CB4D75">
        <w:t>будет</w:t>
      </w:r>
      <w:r w:rsidR="00CB4D75" w:rsidRPr="00CB4D75">
        <w:t xml:space="preserve"> </w:t>
      </w:r>
      <w:r w:rsidRPr="00CB4D75">
        <w:t>отслеживать</w:t>
      </w:r>
      <w:r w:rsidR="00CB4D75" w:rsidRPr="00CB4D75">
        <w:t xml:space="preserve"> </w:t>
      </w:r>
      <w:r w:rsidRPr="00CB4D75">
        <w:t>ее</w:t>
      </w:r>
      <w:r w:rsidR="00CB4D75" w:rsidRPr="00CB4D75">
        <w:t xml:space="preserve"> </w:t>
      </w:r>
      <w:r w:rsidRPr="00CB4D75">
        <w:t>перемещения,</w:t>
      </w:r>
      <w:r w:rsidR="00CB4D75" w:rsidRPr="00CB4D75">
        <w:t xml:space="preserve"> </w:t>
      </w:r>
      <w:r w:rsidRPr="00CB4D75">
        <w:t>что</w:t>
      </w:r>
      <w:r w:rsidR="00CB4D75" w:rsidRPr="00CB4D75">
        <w:t xml:space="preserve"> </w:t>
      </w:r>
      <w:r w:rsidRPr="00CB4D75">
        <w:t>затруднит</w:t>
      </w:r>
      <w:r w:rsidR="00CB4D75" w:rsidRPr="00CB4D75">
        <w:t xml:space="preserve"> </w:t>
      </w:r>
      <w:r w:rsidRPr="00CB4D75">
        <w:t>действия</w:t>
      </w:r>
      <w:r w:rsidR="00CB4D75" w:rsidRPr="00CB4D75">
        <w:t xml:space="preserve"> </w:t>
      </w:r>
      <w:r w:rsidRPr="00CB4D75">
        <w:t>мошенников.</w:t>
      </w:r>
    </w:p>
    <w:p w14:paraId="1DE48531" w14:textId="77777777" w:rsidR="000E1E36" w:rsidRPr="00CB4D75" w:rsidRDefault="000E1E36" w:rsidP="000E1E36">
      <w:r w:rsidRPr="00CB4D75">
        <w:t>Изменить</w:t>
      </w:r>
      <w:r w:rsidR="00CB4D75" w:rsidRPr="00CB4D75">
        <w:t xml:space="preserve"> </w:t>
      </w:r>
      <w:r w:rsidRPr="00CB4D75">
        <w:t>способ</w:t>
      </w:r>
      <w:r w:rsidR="00CB4D75" w:rsidRPr="00CB4D75">
        <w:t xml:space="preserve"> </w:t>
      </w:r>
      <w:r w:rsidRPr="00CB4D75">
        <w:t>получения</w:t>
      </w:r>
      <w:r w:rsidR="00CB4D75" w:rsidRPr="00CB4D75">
        <w:t xml:space="preserve"> </w:t>
      </w:r>
      <w:r w:rsidRPr="00CB4D75">
        <w:t>пенсии</w:t>
      </w:r>
      <w:r w:rsidR="00CB4D75" w:rsidRPr="00CB4D75">
        <w:t xml:space="preserve"> </w:t>
      </w:r>
      <w:r w:rsidRPr="00CB4D75">
        <w:t>можно</w:t>
      </w:r>
      <w:r w:rsidR="00CB4D75" w:rsidRPr="00CB4D75">
        <w:t xml:space="preserve"> </w:t>
      </w:r>
      <w:r w:rsidRPr="00CB4D75">
        <w:t>в</w:t>
      </w:r>
      <w:r w:rsidR="00CB4D75" w:rsidRPr="00CB4D75">
        <w:t xml:space="preserve"> </w:t>
      </w:r>
      <w:r w:rsidRPr="00CB4D75">
        <w:t>любой</w:t>
      </w:r>
      <w:r w:rsidR="00CB4D75" w:rsidRPr="00CB4D75">
        <w:t xml:space="preserve"> </w:t>
      </w:r>
      <w:r w:rsidRPr="00CB4D75">
        <w:t>момент,</w:t>
      </w:r>
      <w:r w:rsidR="00CB4D75" w:rsidRPr="00CB4D75">
        <w:t xml:space="preserve"> </w:t>
      </w:r>
      <w:r w:rsidRPr="00CB4D75">
        <w:t>подав</w:t>
      </w:r>
      <w:r w:rsidR="00CB4D75" w:rsidRPr="00CB4D75">
        <w:t xml:space="preserve"> </w:t>
      </w:r>
      <w:r w:rsidRPr="00CB4D75">
        <w:t>заявление</w:t>
      </w:r>
      <w:r w:rsidR="00CB4D75" w:rsidRPr="00CB4D75">
        <w:t xml:space="preserve"> </w:t>
      </w:r>
      <w:r w:rsidRPr="00CB4D75">
        <w:t>в</w:t>
      </w:r>
      <w:r w:rsidR="00CB4D75" w:rsidRPr="00CB4D75">
        <w:t xml:space="preserve"> </w:t>
      </w:r>
      <w:r w:rsidRPr="00CB4D75">
        <w:t>Социальный</w:t>
      </w:r>
      <w:r w:rsidR="00CB4D75" w:rsidRPr="00CB4D75">
        <w:t xml:space="preserve"> </w:t>
      </w:r>
      <w:r w:rsidRPr="00CB4D75">
        <w:t>фонд,</w:t>
      </w:r>
      <w:r w:rsidR="00CB4D75" w:rsidRPr="00CB4D75">
        <w:t xml:space="preserve"> </w:t>
      </w:r>
      <w:r w:rsidRPr="00CB4D75">
        <w:t>через</w:t>
      </w:r>
      <w:r w:rsidR="00CB4D75" w:rsidRPr="00CB4D75">
        <w:t xml:space="preserve"> </w:t>
      </w:r>
      <w:r w:rsidRPr="00CB4D75">
        <w:t>МФЦ</w:t>
      </w:r>
      <w:r w:rsidR="00CB4D75" w:rsidRPr="00CB4D75">
        <w:t xml:space="preserve"> </w:t>
      </w:r>
      <w:r w:rsidRPr="00CB4D75">
        <w:t>или</w:t>
      </w:r>
      <w:r w:rsidR="00CB4D75" w:rsidRPr="00CB4D75">
        <w:t xml:space="preserve"> </w:t>
      </w:r>
      <w:r w:rsidRPr="00CB4D75">
        <w:t>портал</w:t>
      </w:r>
      <w:r w:rsidR="00CB4D75" w:rsidRPr="00CB4D75">
        <w:t xml:space="preserve"> «</w:t>
      </w:r>
      <w:r w:rsidRPr="00CB4D75">
        <w:t>Госуслуги</w:t>
      </w:r>
      <w:r w:rsidR="00CB4D75" w:rsidRPr="00CB4D75">
        <w:t>»</w:t>
      </w:r>
      <w:r w:rsidRPr="00CB4D75">
        <w:t>.</w:t>
      </w:r>
      <w:r w:rsidR="00CB4D75" w:rsidRPr="00CB4D75">
        <w:t xml:space="preserve"> </w:t>
      </w:r>
      <w:r w:rsidRPr="00CB4D75">
        <w:t>При</w:t>
      </w:r>
      <w:r w:rsidR="00CB4D75" w:rsidRPr="00CB4D75">
        <w:t xml:space="preserve"> </w:t>
      </w:r>
      <w:r w:rsidRPr="00CB4D75">
        <w:t>подаче</w:t>
      </w:r>
      <w:r w:rsidR="00CB4D75" w:rsidRPr="00CB4D75">
        <w:t xml:space="preserve"> </w:t>
      </w:r>
      <w:r w:rsidRPr="00CB4D75">
        <w:t>заявления</w:t>
      </w:r>
      <w:r w:rsidR="00CB4D75" w:rsidRPr="00CB4D75">
        <w:t xml:space="preserve"> </w:t>
      </w:r>
      <w:r w:rsidRPr="00CB4D75">
        <w:t>до</w:t>
      </w:r>
      <w:r w:rsidR="00CB4D75" w:rsidRPr="00CB4D75">
        <w:t xml:space="preserve"> </w:t>
      </w:r>
      <w:r w:rsidRPr="00CB4D75">
        <w:t>15-го</w:t>
      </w:r>
      <w:r w:rsidR="00CB4D75" w:rsidRPr="00CB4D75">
        <w:t xml:space="preserve"> </w:t>
      </w:r>
      <w:r w:rsidRPr="00CB4D75">
        <w:t>числа</w:t>
      </w:r>
      <w:r w:rsidR="00CB4D75" w:rsidRPr="00CB4D75">
        <w:t xml:space="preserve"> </w:t>
      </w:r>
      <w:r w:rsidRPr="00CB4D75">
        <w:t>месяца</w:t>
      </w:r>
      <w:r w:rsidR="00CB4D75" w:rsidRPr="00CB4D75">
        <w:t xml:space="preserve"> </w:t>
      </w:r>
      <w:r w:rsidRPr="00CB4D75">
        <w:t>изменения</w:t>
      </w:r>
      <w:r w:rsidR="00CB4D75" w:rsidRPr="00CB4D75">
        <w:t xml:space="preserve"> </w:t>
      </w:r>
      <w:r w:rsidRPr="00CB4D75">
        <w:t>вступят</w:t>
      </w:r>
      <w:r w:rsidR="00CB4D75" w:rsidRPr="00CB4D75">
        <w:t xml:space="preserve"> </w:t>
      </w:r>
      <w:r w:rsidRPr="00CB4D75">
        <w:t>в</w:t>
      </w:r>
      <w:r w:rsidR="00CB4D75" w:rsidRPr="00CB4D75">
        <w:t xml:space="preserve"> </w:t>
      </w:r>
      <w:r w:rsidRPr="00CB4D75">
        <w:t>силу</w:t>
      </w:r>
      <w:r w:rsidR="00CB4D75" w:rsidRPr="00CB4D75">
        <w:t xml:space="preserve"> </w:t>
      </w:r>
      <w:r w:rsidRPr="00CB4D75">
        <w:t>со</w:t>
      </w:r>
      <w:r w:rsidR="00CB4D75" w:rsidRPr="00CB4D75">
        <w:t xml:space="preserve"> </w:t>
      </w:r>
      <w:r w:rsidRPr="00CB4D75">
        <w:t>следующего</w:t>
      </w:r>
      <w:r w:rsidR="00CB4D75" w:rsidRPr="00CB4D75">
        <w:t xml:space="preserve"> </w:t>
      </w:r>
      <w:r w:rsidRPr="00CB4D75">
        <w:t>месяца,</w:t>
      </w:r>
      <w:r w:rsidR="00CB4D75" w:rsidRPr="00CB4D75">
        <w:t xml:space="preserve"> </w:t>
      </w:r>
      <w:r w:rsidRPr="00CB4D75">
        <w:t>иначе</w:t>
      </w:r>
      <w:r w:rsidR="00CB4D75" w:rsidRPr="00CB4D75">
        <w:t xml:space="preserve"> - </w:t>
      </w:r>
      <w:r w:rsidRPr="00CB4D75">
        <w:t>через</w:t>
      </w:r>
      <w:r w:rsidR="00CB4D75" w:rsidRPr="00CB4D75">
        <w:t xml:space="preserve"> </w:t>
      </w:r>
      <w:r w:rsidRPr="00CB4D75">
        <w:t>месяц.</w:t>
      </w:r>
    </w:p>
    <w:p w14:paraId="62D679DF" w14:textId="77777777" w:rsidR="000E1E36" w:rsidRPr="00CB4D75" w:rsidRDefault="000E1E36" w:rsidP="000E1E36">
      <w:r w:rsidRPr="00CB4D75">
        <w:t>Ранее</w:t>
      </w:r>
      <w:r w:rsidR="00CB4D75" w:rsidRPr="00CB4D75">
        <w:t xml:space="preserve"> </w:t>
      </w:r>
      <w:r w:rsidRPr="00CB4D75">
        <w:t>сенатор</w:t>
      </w:r>
      <w:r w:rsidR="00CB4D75" w:rsidRPr="00CB4D75">
        <w:t xml:space="preserve"> </w:t>
      </w:r>
      <w:r w:rsidRPr="00CB4D75">
        <w:t>рассказала,</w:t>
      </w:r>
      <w:r w:rsidR="00CB4D75" w:rsidRPr="00CB4D75">
        <w:t xml:space="preserve"> </w:t>
      </w:r>
      <w:r w:rsidRPr="00CB4D75">
        <w:t>почему</w:t>
      </w:r>
      <w:r w:rsidR="00CB4D75" w:rsidRPr="00CB4D75">
        <w:t xml:space="preserve"> </w:t>
      </w:r>
      <w:r w:rsidRPr="00CB4D75">
        <w:t>россиянам</w:t>
      </w:r>
      <w:r w:rsidR="00CB4D75" w:rsidRPr="00CB4D75">
        <w:t xml:space="preserve"> </w:t>
      </w:r>
      <w:r w:rsidRPr="00CB4D75">
        <w:t>могут</w:t>
      </w:r>
      <w:r w:rsidR="00CB4D75" w:rsidRPr="00CB4D75">
        <w:t xml:space="preserve"> </w:t>
      </w:r>
      <w:r w:rsidRPr="00CB4D75">
        <w:t>недоплатить</w:t>
      </w:r>
      <w:r w:rsidR="00CB4D75" w:rsidRPr="00CB4D75">
        <w:t xml:space="preserve"> </w:t>
      </w:r>
      <w:r w:rsidRPr="00CB4D75">
        <w:t>пенсию.</w:t>
      </w:r>
      <w:r w:rsidR="00CB4D75" w:rsidRPr="00CB4D75">
        <w:t xml:space="preserve"> </w:t>
      </w:r>
    </w:p>
    <w:p w14:paraId="590E4E61" w14:textId="77777777" w:rsidR="000E1E36" w:rsidRPr="00CB4D75" w:rsidRDefault="000E1E36" w:rsidP="000E1E36">
      <w:hyperlink r:id="rId21" w:history="1">
        <w:r w:rsidRPr="00CB4D75">
          <w:rPr>
            <w:rStyle w:val="a3"/>
          </w:rPr>
          <w:t>https://www.gazeta.ru/business/news/2024/10/22/24199705.shtml</w:t>
        </w:r>
      </w:hyperlink>
      <w:r w:rsidR="00CB4D75" w:rsidRPr="00CB4D75">
        <w:t xml:space="preserve"> </w:t>
      </w:r>
    </w:p>
    <w:p w14:paraId="14E1CE6F" w14:textId="77777777" w:rsidR="00CC726B" w:rsidRPr="00CB4D75" w:rsidRDefault="00CC726B" w:rsidP="00CC726B">
      <w:pPr>
        <w:pStyle w:val="2"/>
      </w:pPr>
      <w:bookmarkStart w:id="73" w:name="А107"/>
      <w:bookmarkStart w:id="74" w:name="_Toc180562452"/>
      <w:r w:rsidRPr="00CB4D75">
        <w:t>Газета.ru,</w:t>
      </w:r>
      <w:r w:rsidR="00CB4D75" w:rsidRPr="00CB4D75">
        <w:t xml:space="preserve"> </w:t>
      </w:r>
      <w:r w:rsidRPr="00CB4D75">
        <w:t>22.10.2024,</w:t>
      </w:r>
      <w:r w:rsidR="00CB4D75" w:rsidRPr="00CB4D75">
        <w:t xml:space="preserve"> </w:t>
      </w:r>
      <w:r w:rsidRPr="00CB4D75">
        <w:t>Названы</w:t>
      </w:r>
      <w:r w:rsidR="00CB4D75" w:rsidRPr="00CB4D75">
        <w:t xml:space="preserve"> </w:t>
      </w:r>
      <w:r w:rsidRPr="00CB4D75">
        <w:t>пять</w:t>
      </w:r>
      <w:r w:rsidR="00CB4D75" w:rsidRPr="00CB4D75">
        <w:t xml:space="preserve"> </w:t>
      </w:r>
      <w:r w:rsidRPr="00CB4D75">
        <w:t>главных</w:t>
      </w:r>
      <w:r w:rsidR="00CB4D75" w:rsidRPr="00CB4D75">
        <w:t xml:space="preserve"> </w:t>
      </w:r>
      <w:r w:rsidRPr="00CB4D75">
        <w:t>проблем</w:t>
      </w:r>
      <w:r w:rsidR="00CB4D75" w:rsidRPr="00CB4D75">
        <w:t xml:space="preserve"> </w:t>
      </w:r>
      <w:r w:rsidRPr="00CB4D75">
        <w:t>российской</w:t>
      </w:r>
      <w:r w:rsidR="00CB4D75" w:rsidRPr="00CB4D75">
        <w:t xml:space="preserve"> </w:t>
      </w:r>
      <w:r w:rsidRPr="00CB4D75">
        <w:t>пенсионной</w:t>
      </w:r>
      <w:r w:rsidR="00CB4D75" w:rsidRPr="00CB4D75">
        <w:t xml:space="preserve"> </w:t>
      </w:r>
      <w:r w:rsidRPr="00CB4D75">
        <w:t>системы</w:t>
      </w:r>
      <w:bookmarkEnd w:id="73"/>
      <w:bookmarkEnd w:id="74"/>
    </w:p>
    <w:p w14:paraId="35B94115" w14:textId="77777777" w:rsidR="00CC726B" w:rsidRPr="00CB4D75" w:rsidRDefault="00CC726B" w:rsidP="002F0C03">
      <w:pPr>
        <w:pStyle w:val="3"/>
      </w:pPr>
      <w:bookmarkStart w:id="75" w:name="_Toc180562453"/>
      <w:r w:rsidRPr="00CB4D75">
        <w:t>Первая</w:t>
      </w:r>
      <w:r w:rsidR="00CB4D75" w:rsidRPr="00CB4D75">
        <w:t xml:space="preserve"> </w:t>
      </w:r>
      <w:r w:rsidRPr="00CB4D75">
        <w:t>проблема</w:t>
      </w:r>
      <w:r w:rsidR="00CB4D75" w:rsidRPr="00CB4D75">
        <w:t xml:space="preserve"> </w:t>
      </w:r>
      <w:r w:rsidRPr="00CB4D75">
        <w:t>российской</w:t>
      </w:r>
      <w:r w:rsidR="00CB4D75" w:rsidRPr="00CB4D75">
        <w:t xml:space="preserve"> </w:t>
      </w:r>
      <w:r w:rsidRPr="00CB4D75">
        <w:t>пенсионной</w:t>
      </w:r>
      <w:r w:rsidR="00CB4D75" w:rsidRPr="00CB4D75">
        <w:t xml:space="preserve"> </w:t>
      </w:r>
      <w:r w:rsidRPr="00CB4D75">
        <w:t>системы</w:t>
      </w:r>
      <w:r w:rsidR="00CB4D75" w:rsidRPr="00CB4D75">
        <w:t xml:space="preserve"> - </w:t>
      </w:r>
      <w:r w:rsidRPr="00CB4D75">
        <w:t>ограничение</w:t>
      </w:r>
      <w:r w:rsidR="00CB4D75" w:rsidRPr="00CB4D75">
        <w:t xml:space="preserve"> </w:t>
      </w:r>
      <w:r w:rsidRPr="00CB4D75">
        <w:t>по</w:t>
      </w:r>
      <w:r w:rsidR="00CB4D75" w:rsidRPr="00CB4D75">
        <w:t xml:space="preserve"> </w:t>
      </w:r>
      <w:r w:rsidRPr="00CB4D75">
        <w:t>количеству</w:t>
      </w:r>
      <w:r w:rsidR="00CB4D75" w:rsidRPr="00CB4D75">
        <w:t xml:space="preserve"> </w:t>
      </w:r>
      <w:r w:rsidRPr="00CB4D75">
        <w:t>пенсионных</w:t>
      </w:r>
      <w:r w:rsidR="00CB4D75" w:rsidRPr="00CB4D75">
        <w:t xml:space="preserve"> </w:t>
      </w:r>
      <w:r w:rsidRPr="00CB4D75">
        <w:t>баллов</w:t>
      </w:r>
      <w:r w:rsidR="00CB4D75" w:rsidRPr="00CB4D75">
        <w:t xml:space="preserve"> </w:t>
      </w:r>
      <w:r w:rsidRPr="00CB4D75">
        <w:t>для</w:t>
      </w:r>
      <w:r w:rsidR="00CB4D75" w:rsidRPr="00CB4D75">
        <w:t xml:space="preserve"> </w:t>
      </w:r>
      <w:r w:rsidRPr="00CB4D75">
        <w:t>работающих</w:t>
      </w:r>
      <w:r w:rsidR="00CB4D75" w:rsidRPr="00CB4D75">
        <w:t xml:space="preserve"> </w:t>
      </w:r>
      <w:r w:rsidRPr="00CB4D75">
        <w:t>пенсионеров.</w:t>
      </w:r>
      <w:r w:rsidR="00CB4D75" w:rsidRPr="00CB4D75">
        <w:t xml:space="preserve"> </w:t>
      </w:r>
      <w:r w:rsidRPr="00CB4D75">
        <w:t>Сейчас</w:t>
      </w:r>
      <w:r w:rsidR="00CB4D75" w:rsidRPr="00CB4D75">
        <w:t xml:space="preserve"> </w:t>
      </w:r>
      <w:r w:rsidRPr="00CB4D75">
        <w:t>они</w:t>
      </w:r>
      <w:r w:rsidR="00CB4D75" w:rsidRPr="00CB4D75">
        <w:t xml:space="preserve"> </w:t>
      </w:r>
      <w:r w:rsidRPr="00CB4D75">
        <w:t>могут</w:t>
      </w:r>
      <w:r w:rsidR="00CB4D75" w:rsidRPr="00CB4D75">
        <w:t xml:space="preserve"> </w:t>
      </w:r>
      <w:r w:rsidRPr="00CB4D75">
        <w:t>получить</w:t>
      </w:r>
      <w:r w:rsidR="00CB4D75" w:rsidRPr="00CB4D75">
        <w:t xml:space="preserve"> </w:t>
      </w:r>
      <w:r w:rsidRPr="00CB4D75">
        <w:t>максимум</w:t>
      </w:r>
      <w:r w:rsidR="00CB4D75" w:rsidRPr="00CB4D75">
        <w:t xml:space="preserve"> </w:t>
      </w:r>
      <w:r w:rsidRPr="00CB4D75">
        <w:t>3</w:t>
      </w:r>
      <w:r w:rsidR="00CB4D75" w:rsidRPr="00CB4D75">
        <w:t xml:space="preserve"> </w:t>
      </w:r>
      <w:r w:rsidRPr="00CB4D75">
        <w:t>балла</w:t>
      </w:r>
      <w:r w:rsidR="00CB4D75" w:rsidRPr="00CB4D75">
        <w:t xml:space="preserve"> </w:t>
      </w:r>
      <w:r w:rsidRPr="00CB4D75">
        <w:t>в</w:t>
      </w:r>
      <w:r w:rsidR="00CB4D75" w:rsidRPr="00CB4D75">
        <w:t xml:space="preserve"> </w:t>
      </w:r>
      <w:r w:rsidRPr="00CB4D75">
        <w:t>год,</w:t>
      </w:r>
      <w:r w:rsidR="00CB4D75" w:rsidRPr="00CB4D75">
        <w:t xml:space="preserve"> </w:t>
      </w:r>
      <w:r w:rsidRPr="00CB4D75">
        <w:t>в</w:t>
      </w:r>
      <w:r w:rsidR="00CB4D75" w:rsidRPr="00CB4D75">
        <w:t xml:space="preserve"> </w:t>
      </w:r>
      <w:r w:rsidRPr="00CB4D75">
        <w:t>то</w:t>
      </w:r>
      <w:r w:rsidR="00CB4D75" w:rsidRPr="00CB4D75">
        <w:t xml:space="preserve"> </w:t>
      </w:r>
      <w:r w:rsidRPr="00CB4D75">
        <w:t>время</w:t>
      </w:r>
      <w:r w:rsidR="00CB4D75" w:rsidRPr="00CB4D75">
        <w:t xml:space="preserve"> </w:t>
      </w:r>
      <w:r w:rsidRPr="00CB4D75">
        <w:t>как</w:t>
      </w:r>
      <w:r w:rsidR="00CB4D75" w:rsidRPr="00CB4D75">
        <w:t xml:space="preserve"> </w:t>
      </w:r>
      <w:r w:rsidRPr="00CB4D75">
        <w:t>остальные</w:t>
      </w:r>
      <w:r w:rsidR="00CB4D75" w:rsidRPr="00CB4D75">
        <w:t xml:space="preserve"> </w:t>
      </w:r>
      <w:r w:rsidRPr="00CB4D75">
        <w:t>граждане</w:t>
      </w:r>
      <w:r w:rsidR="00CB4D75" w:rsidRPr="00CB4D75">
        <w:t xml:space="preserve"> - </w:t>
      </w:r>
      <w:r w:rsidRPr="00CB4D75">
        <w:t>10.</w:t>
      </w:r>
      <w:r w:rsidR="00CB4D75" w:rsidRPr="00CB4D75">
        <w:t xml:space="preserve"> </w:t>
      </w:r>
      <w:r w:rsidRPr="00CB4D75">
        <w:t>Об</w:t>
      </w:r>
      <w:r w:rsidR="00CB4D75" w:rsidRPr="00CB4D75">
        <w:t xml:space="preserve"> </w:t>
      </w:r>
      <w:r w:rsidRPr="00CB4D75">
        <w:t>этом</w:t>
      </w:r>
      <w:r w:rsidR="00CB4D75" w:rsidRPr="00CB4D75">
        <w:t xml:space="preserve"> «</w:t>
      </w:r>
      <w:r w:rsidRPr="00CB4D75">
        <w:t>Газете.Ru</w:t>
      </w:r>
      <w:r w:rsidR="00CB4D75" w:rsidRPr="00CB4D75">
        <w:t xml:space="preserve">» </w:t>
      </w:r>
      <w:r w:rsidRPr="00CB4D75">
        <w:t>сказал</w:t>
      </w:r>
      <w:r w:rsidR="00CB4D75" w:rsidRPr="00CB4D75">
        <w:t xml:space="preserve"> </w:t>
      </w:r>
      <w:r w:rsidRPr="00CB4D75">
        <w:t>кандидат</w:t>
      </w:r>
      <w:r w:rsidR="00CB4D75" w:rsidRPr="00CB4D75">
        <w:t xml:space="preserve"> </w:t>
      </w:r>
      <w:r w:rsidRPr="00CB4D75">
        <w:t>экономических</w:t>
      </w:r>
      <w:r w:rsidR="00CB4D75" w:rsidRPr="00CB4D75">
        <w:t xml:space="preserve"> </w:t>
      </w:r>
      <w:r w:rsidRPr="00CB4D75">
        <w:t>наук,</w:t>
      </w:r>
      <w:r w:rsidR="00CB4D75" w:rsidRPr="00CB4D75">
        <w:t xml:space="preserve"> </w:t>
      </w:r>
      <w:r w:rsidRPr="00CB4D75">
        <w:t>доцент</w:t>
      </w:r>
      <w:r w:rsidR="00CB4D75" w:rsidRPr="00CB4D75">
        <w:t xml:space="preserve"> </w:t>
      </w:r>
      <w:r w:rsidRPr="00CB4D75">
        <w:t>кафедры</w:t>
      </w:r>
      <w:r w:rsidR="00CB4D75" w:rsidRPr="00CB4D75">
        <w:t xml:space="preserve"> </w:t>
      </w:r>
      <w:r w:rsidRPr="00CB4D75">
        <w:t>общественных</w:t>
      </w:r>
      <w:r w:rsidR="00CB4D75" w:rsidRPr="00CB4D75">
        <w:t xml:space="preserve"> </w:t>
      </w:r>
      <w:r w:rsidRPr="00CB4D75">
        <w:t>финансов</w:t>
      </w:r>
      <w:r w:rsidR="00CB4D75" w:rsidRPr="00CB4D75">
        <w:t xml:space="preserve"> </w:t>
      </w:r>
      <w:r w:rsidRPr="00CB4D75">
        <w:t>Финансового</w:t>
      </w:r>
      <w:r w:rsidR="00CB4D75" w:rsidRPr="00CB4D75">
        <w:t xml:space="preserve"> </w:t>
      </w:r>
      <w:r w:rsidRPr="00CB4D75">
        <w:t>университета</w:t>
      </w:r>
      <w:r w:rsidR="00CB4D75" w:rsidRPr="00CB4D75">
        <w:t xml:space="preserve"> </w:t>
      </w:r>
      <w:r w:rsidRPr="00CB4D75">
        <w:t>при</w:t>
      </w:r>
      <w:r w:rsidR="00CB4D75" w:rsidRPr="00CB4D75">
        <w:t xml:space="preserve"> </w:t>
      </w:r>
      <w:r w:rsidRPr="00CB4D75">
        <w:t>правительстве</w:t>
      </w:r>
      <w:r w:rsidR="00CB4D75" w:rsidRPr="00CB4D75">
        <w:t xml:space="preserve"> </w:t>
      </w:r>
      <w:r w:rsidRPr="00CB4D75">
        <w:t>РФ</w:t>
      </w:r>
      <w:r w:rsidR="00CB4D75" w:rsidRPr="00CB4D75">
        <w:t xml:space="preserve"> </w:t>
      </w:r>
      <w:r w:rsidRPr="00CB4D75">
        <w:t>Игорь</w:t>
      </w:r>
      <w:r w:rsidR="00CB4D75" w:rsidRPr="00CB4D75">
        <w:t xml:space="preserve"> </w:t>
      </w:r>
      <w:proofErr w:type="spellStart"/>
      <w:r w:rsidRPr="00CB4D75">
        <w:t>Балынин</w:t>
      </w:r>
      <w:proofErr w:type="spellEnd"/>
      <w:r w:rsidRPr="00CB4D75">
        <w:t>.</w:t>
      </w:r>
      <w:bookmarkEnd w:id="75"/>
    </w:p>
    <w:p w14:paraId="1F02846B" w14:textId="77777777" w:rsidR="00CC726B" w:rsidRPr="00CB4D75" w:rsidRDefault="00CC726B" w:rsidP="00CC726B">
      <w:proofErr w:type="spellStart"/>
      <w:r w:rsidRPr="00CB4D75">
        <w:t>Балынин</w:t>
      </w:r>
      <w:proofErr w:type="spellEnd"/>
      <w:r w:rsidR="00CB4D75" w:rsidRPr="00CB4D75">
        <w:t xml:space="preserve"> </w:t>
      </w:r>
      <w:r w:rsidRPr="00CB4D75">
        <w:t>предложил</w:t>
      </w:r>
      <w:r w:rsidR="00CB4D75" w:rsidRPr="00CB4D75">
        <w:t xml:space="preserve"> </w:t>
      </w:r>
      <w:r w:rsidRPr="00CB4D75">
        <w:t>отменить</w:t>
      </w:r>
      <w:r w:rsidR="00CB4D75" w:rsidRPr="00CB4D75">
        <w:t xml:space="preserve"> </w:t>
      </w:r>
      <w:r w:rsidRPr="00CB4D75">
        <w:t>это</w:t>
      </w:r>
      <w:r w:rsidR="00CB4D75" w:rsidRPr="00CB4D75">
        <w:t xml:space="preserve"> </w:t>
      </w:r>
      <w:r w:rsidRPr="00CB4D75">
        <w:t>ограничение,</w:t>
      </w:r>
      <w:r w:rsidR="00CB4D75" w:rsidRPr="00CB4D75">
        <w:t xml:space="preserve"> </w:t>
      </w:r>
      <w:r w:rsidRPr="00CB4D75">
        <w:t>что</w:t>
      </w:r>
      <w:r w:rsidR="00CB4D75" w:rsidRPr="00CB4D75">
        <w:t xml:space="preserve"> </w:t>
      </w:r>
      <w:r w:rsidRPr="00CB4D75">
        <w:t>может</w:t>
      </w:r>
      <w:r w:rsidR="00CB4D75" w:rsidRPr="00CB4D75">
        <w:t xml:space="preserve"> </w:t>
      </w:r>
      <w:r w:rsidRPr="00CB4D75">
        <w:t>быть</w:t>
      </w:r>
      <w:r w:rsidR="00CB4D75" w:rsidRPr="00CB4D75">
        <w:t xml:space="preserve"> </w:t>
      </w:r>
      <w:r w:rsidRPr="00CB4D75">
        <w:t>легко</w:t>
      </w:r>
      <w:r w:rsidR="00CB4D75" w:rsidRPr="00CB4D75">
        <w:t xml:space="preserve"> </w:t>
      </w:r>
      <w:r w:rsidRPr="00CB4D75">
        <w:t>реализовано</w:t>
      </w:r>
      <w:r w:rsidR="00CB4D75" w:rsidRPr="00CB4D75">
        <w:t xml:space="preserve"> </w:t>
      </w:r>
      <w:r w:rsidRPr="00CB4D75">
        <w:t>через</w:t>
      </w:r>
      <w:r w:rsidR="00CB4D75" w:rsidRPr="00CB4D75">
        <w:t xml:space="preserve"> </w:t>
      </w:r>
      <w:r w:rsidRPr="00CB4D75">
        <w:t>корректировку</w:t>
      </w:r>
      <w:r w:rsidR="00CB4D75" w:rsidRPr="00CB4D75">
        <w:t xml:space="preserve"> </w:t>
      </w:r>
      <w:r w:rsidRPr="00CB4D75">
        <w:t>федерального</w:t>
      </w:r>
      <w:r w:rsidR="00CB4D75" w:rsidRPr="00CB4D75">
        <w:t xml:space="preserve"> </w:t>
      </w:r>
      <w:r w:rsidRPr="00CB4D75">
        <w:t>закона</w:t>
      </w:r>
      <w:r w:rsidR="00CB4D75" w:rsidRPr="00CB4D75">
        <w:t xml:space="preserve"> «</w:t>
      </w:r>
      <w:r w:rsidRPr="00CB4D75">
        <w:t>О</w:t>
      </w:r>
      <w:r w:rsidR="00CB4D75" w:rsidRPr="00CB4D75">
        <w:t xml:space="preserve"> </w:t>
      </w:r>
      <w:r w:rsidRPr="00CB4D75">
        <w:t>страховых</w:t>
      </w:r>
      <w:r w:rsidR="00CB4D75" w:rsidRPr="00CB4D75">
        <w:t xml:space="preserve"> </w:t>
      </w:r>
      <w:r w:rsidRPr="00CB4D75">
        <w:t>пенсиях</w:t>
      </w:r>
      <w:r w:rsidR="00CB4D75" w:rsidRPr="00CB4D75">
        <w:t>»</w:t>
      </w:r>
      <w:r w:rsidRPr="00CB4D75">
        <w:t>.</w:t>
      </w:r>
    </w:p>
    <w:p w14:paraId="3E9EC2C8" w14:textId="77777777" w:rsidR="00CC726B" w:rsidRPr="00CB4D75" w:rsidRDefault="00CC726B" w:rsidP="00CC726B">
      <w:r w:rsidRPr="00CB4D75">
        <w:t>Вторая</w:t>
      </w:r>
      <w:r w:rsidR="00CB4D75" w:rsidRPr="00CB4D75">
        <w:t xml:space="preserve"> </w:t>
      </w:r>
      <w:r w:rsidRPr="00CB4D75">
        <w:t>проблема</w:t>
      </w:r>
      <w:r w:rsidR="00CB4D75" w:rsidRPr="00CB4D75">
        <w:t xml:space="preserve"> - </w:t>
      </w:r>
      <w:r w:rsidRPr="00CB4D75">
        <w:t>отсутствие</w:t>
      </w:r>
      <w:r w:rsidR="00CB4D75" w:rsidRPr="00CB4D75">
        <w:t xml:space="preserve"> </w:t>
      </w:r>
      <w:r w:rsidRPr="00CB4D75">
        <w:t>влияния</w:t>
      </w:r>
      <w:r w:rsidR="00CB4D75" w:rsidRPr="00CB4D75">
        <w:t xml:space="preserve"> </w:t>
      </w:r>
      <w:r w:rsidRPr="00CB4D75">
        <w:t>продолжительности</w:t>
      </w:r>
      <w:r w:rsidR="00CB4D75" w:rsidRPr="00CB4D75">
        <w:t xml:space="preserve"> </w:t>
      </w:r>
      <w:r w:rsidRPr="00CB4D75">
        <w:t>страхового</w:t>
      </w:r>
      <w:r w:rsidR="00CB4D75" w:rsidRPr="00CB4D75">
        <w:t xml:space="preserve"> </w:t>
      </w:r>
      <w:r w:rsidRPr="00CB4D75">
        <w:t>стажа</w:t>
      </w:r>
      <w:r w:rsidR="00CB4D75" w:rsidRPr="00CB4D75">
        <w:t xml:space="preserve"> </w:t>
      </w:r>
      <w:r w:rsidRPr="00CB4D75">
        <w:t>на</w:t>
      </w:r>
      <w:r w:rsidR="00CB4D75" w:rsidRPr="00CB4D75">
        <w:t xml:space="preserve"> </w:t>
      </w:r>
      <w:r w:rsidRPr="00CB4D75">
        <w:t>размер</w:t>
      </w:r>
      <w:r w:rsidR="00CB4D75" w:rsidRPr="00CB4D75">
        <w:t xml:space="preserve"> </w:t>
      </w:r>
      <w:r w:rsidRPr="00CB4D75">
        <w:t>пенсии.</w:t>
      </w:r>
      <w:r w:rsidR="00CB4D75" w:rsidRPr="00CB4D75">
        <w:t xml:space="preserve"> </w:t>
      </w:r>
      <w:r w:rsidRPr="00CB4D75">
        <w:t>Экономист</w:t>
      </w:r>
      <w:r w:rsidR="00CB4D75" w:rsidRPr="00CB4D75">
        <w:t xml:space="preserve"> </w:t>
      </w:r>
      <w:r w:rsidRPr="00CB4D75">
        <w:t>счел</w:t>
      </w:r>
      <w:r w:rsidR="00CB4D75" w:rsidRPr="00CB4D75">
        <w:t xml:space="preserve"> </w:t>
      </w:r>
      <w:r w:rsidRPr="00CB4D75">
        <w:t>нужным</w:t>
      </w:r>
      <w:r w:rsidR="00CB4D75" w:rsidRPr="00CB4D75">
        <w:t xml:space="preserve"> </w:t>
      </w:r>
      <w:r w:rsidRPr="00CB4D75">
        <w:t>ввести</w:t>
      </w:r>
      <w:r w:rsidR="00CB4D75" w:rsidRPr="00CB4D75">
        <w:t xml:space="preserve"> </w:t>
      </w:r>
      <w:r w:rsidRPr="00CB4D75">
        <w:t>дополнительный</w:t>
      </w:r>
      <w:r w:rsidR="00CB4D75" w:rsidRPr="00CB4D75">
        <w:t xml:space="preserve"> </w:t>
      </w:r>
      <w:r w:rsidRPr="00CB4D75">
        <w:t>повышающий</w:t>
      </w:r>
      <w:r w:rsidR="00CB4D75" w:rsidRPr="00CB4D75">
        <w:t xml:space="preserve"> </w:t>
      </w:r>
      <w:r w:rsidRPr="00CB4D75">
        <w:t>коэффициент</w:t>
      </w:r>
      <w:r w:rsidR="00CB4D75" w:rsidRPr="00CB4D75">
        <w:t xml:space="preserve"> </w:t>
      </w:r>
      <w:r w:rsidRPr="00CB4D75">
        <w:t>за</w:t>
      </w:r>
      <w:r w:rsidR="00CB4D75" w:rsidRPr="00CB4D75">
        <w:t xml:space="preserve"> </w:t>
      </w:r>
      <w:r w:rsidRPr="00CB4D75">
        <w:t>каждый</w:t>
      </w:r>
      <w:r w:rsidR="00CB4D75" w:rsidRPr="00CB4D75">
        <w:t xml:space="preserve"> </w:t>
      </w:r>
      <w:r w:rsidRPr="00CB4D75">
        <w:t>год</w:t>
      </w:r>
      <w:r w:rsidR="00CB4D75" w:rsidRPr="00CB4D75">
        <w:t xml:space="preserve"> </w:t>
      </w:r>
      <w:r w:rsidRPr="00CB4D75">
        <w:t>стажа</w:t>
      </w:r>
      <w:r w:rsidR="00CB4D75" w:rsidRPr="00CB4D75">
        <w:t xml:space="preserve"> </w:t>
      </w:r>
      <w:r w:rsidRPr="00CB4D75">
        <w:t>свыше</w:t>
      </w:r>
      <w:r w:rsidR="00CB4D75" w:rsidRPr="00CB4D75">
        <w:t xml:space="preserve"> </w:t>
      </w:r>
      <w:r w:rsidRPr="00CB4D75">
        <w:t>25</w:t>
      </w:r>
      <w:r w:rsidR="00CB4D75" w:rsidRPr="00CB4D75">
        <w:t xml:space="preserve"> </w:t>
      </w:r>
      <w:r w:rsidRPr="00CB4D75">
        <w:t>лет.</w:t>
      </w:r>
    </w:p>
    <w:p w14:paraId="6BA33830" w14:textId="77777777" w:rsidR="00CC726B" w:rsidRPr="00CB4D75" w:rsidRDefault="00CB4D75" w:rsidP="00CC726B">
      <w:r w:rsidRPr="00CB4D75">
        <w:t>«</w:t>
      </w:r>
      <w:r w:rsidR="00CC726B" w:rsidRPr="00CB4D75">
        <w:t>Например,</w:t>
      </w:r>
      <w:r w:rsidRPr="00CB4D75">
        <w:t xml:space="preserve"> </w:t>
      </w:r>
      <w:r w:rsidR="00CC726B" w:rsidRPr="00CB4D75">
        <w:t>за</w:t>
      </w:r>
      <w:r w:rsidRPr="00CB4D75">
        <w:t xml:space="preserve"> </w:t>
      </w:r>
      <w:r w:rsidR="00CC726B" w:rsidRPr="00CB4D75">
        <w:t>каждый</w:t>
      </w:r>
      <w:r w:rsidRPr="00CB4D75">
        <w:t xml:space="preserve"> </w:t>
      </w:r>
      <w:r w:rsidR="00CC726B" w:rsidRPr="00CB4D75">
        <w:t>год</w:t>
      </w:r>
      <w:r w:rsidRPr="00CB4D75">
        <w:t xml:space="preserve"> </w:t>
      </w:r>
      <w:r w:rsidR="00CC726B" w:rsidRPr="00CB4D75">
        <w:t>стажа</w:t>
      </w:r>
      <w:r w:rsidRPr="00CB4D75">
        <w:t xml:space="preserve"> </w:t>
      </w:r>
      <w:r w:rsidR="00CC726B" w:rsidRPr="00CB4D75">
        <w:t>после</w:t>
      </w:r>
      <w:r w:rsidRPr="00CB4D75">
        <w:t xml:space="preserve"> </w:t>
      </w:r>
      <w:r w:rsidR="00CC726B" w:rsidRPr="00CB4D75">
        <w:t>25</w:t>
      </w:r>
      <w:r w:rsidRPr="00CB4D75">
        <w:t xml:space="preserve"> </w:t>
      </w:r>
      <w:r w:rsidR="00CC726B" w:rsidRPr="00CB4D75">
        <w:t>лет</w:t>
      </w:r>
      <w:r w:rsidRPr="00CB4D75">
        <w:t xml:space="preserve"> </w:t>
      </w:r>
      <w:r w:rsidR="00CC726B" w:rsidRPr="00CB4D75">
        <w:t>можно</w:t>
      </w:r>
      <w:r w:rsidRPr="00CB4D75">
        <w:t xml:space="preserve"> </w:t>
      </w:r>
      <w:r w:rsidR="00CC726B" w:rsidRPr="00CB4D75">
        <w:t>было</w:t>
      </w:r>
      <w:r w:rsidRPr="00CB4D75">
        <w:t xml:space="preserve"> </w:t>
      </w:r>
      <w:r w:rsidR="00CC726B" w:rsidRPr="00CB4D75">
        <w:t>бы</w:t>
      </w:r>
      <w:r w:rsidRPr="00CB4D75">
        <w:t xml:space="preserve"> </w:t>
      </w:r>
      <w:r w:rsidR="00CC726B" w:rsidRPr="00CB4D75">
        <w:t>увеличить</w:t>
      </w:r>
      <w:r w:rsidRPr="00CB4D75">
        <w:t xml:space="preserve"> </w:t>
      </w:r>
      <w:r w:rsidR="00CC726B" w:rsidRPr="00CB4D75">
        <w:t>количество</w:t>
      </w:r>
      <w:r w:rsidRPr="00CB4D75">
        <w:t xml:space="preserve"> </w:t>
      </w:r>
      <w:r w:rsidR="00CC726B" w:rsidRPr="00CB4D75">
        <w:t>пенсионных</w:t>
      </w:r>
      <w:r w:rsidRPr="00CB4D75">
        <w:t xml:space="preserve"> </w:t>
      </w:r>
      <w:r w:rsidR="00CC726B" w:rsidRPr="00CB4D75">
        <w:t>коэффициентов</w:t>
      </w:r>
      <w:r w:rsidRPr="00CB4D75">
        <w:t xml:space="preserve"> </w:t>
      </w:r>
      <w:r w:rsidR="00CC726B" w:rsidRPr="00CB4D75">
        <w:t>на</w:t>
      </w:r>
      <w:r w:rsidRPr="00CB4D75">
        <w:t xml:space="preserve"> </w:t>
      </w:r>
      <w:r w:rsidR="00CC726B" w:rsidRPr="00CB4D75">
        <w:t>1%,</w:t>
      </w:r>
      <w:r w:rsidRPr="00CB4D75">
        <w:t xml:space="preserve"> </w:t>
      </w:r>
      <w:r w:rsidR="00CC726B" w:rsidRPr="00CB4D75">
        <w:t>а</w:t>
      </w:r>
      <w:r w:rsidRPr="00CB4D75">
        <w:t xml:space="preserve"> </w:t>
      </w:r>
      <w:r w:rsidR="00CC726B" w:rsidRPr="00CB4D75">
        <w:t>за</w:t>
      </w:r>
      <w:r w:rsidRPr="00CB4D75">
        <w:t xml:space="preserve"> </w:t>
      </w:r>
      <w:r w:rsidR="00CC726B" w:rsidRPr="00CB4D75">
        <w:t>стаж</w:t>
      </w:r>
      <w:r w:rsidRPr="00CB4D75">
        <w:t xml:space="preserve"> </w:t>
      </w:r>
      <w:r w:rsidR="00CC726B" w:rsidRPr="00CB4D75">
        <w:t>свыше</w:t>
      </w:r>
      <w:r w:rsidRPr="00CB4D75">
        <w:t xml:space="preserve"> </w:t>
      </w:r>
      <w:r w:rsidR="00CC726B" w:rsidRPr="00CB4D75">
        <w:t>35</w:t>
      </w:r>
      <w:r w:rsidRPr="00CB4D75">
        <w:t xml:space="preserve"> </w:t>
      </w:r>
      <w:r w:rsidR="00CC726B" w:rsidRPr="00CB4D75">
        <w:t>лет</w:t>
      </w:r>
      <w:r w:rsidRPr="00CB4D75">
        <w:t xml:space="preserve"> - </w:t>
      </w:r>
      <w:r w:rsidR="00CC726B" w:rsidRPr="00CB4D75">
        <w:t>на</w:t>
      </w:r>
      <w:r w:rsidRPr="00CB4D75">
        <w:t xml:space="preserve"> </w:t>
      </w:r>
      <w:r w:rsidR="00CC726B" w:rsidRPr="00CB4D75">
        <w:t>2%.</w:t>
      </w:r>
      <w:r w:rsidRPr="00CB4D75">
        <w:t xml:space="preserve"> </w:t>
      </w:r>
      <w:r w:rsidR="00CC726B" w:rsidRPr="00CB4D75">
        <w:t>Это</w:t>
      </w:r>
      <w:r w:rsidRPr="00CB4D75">
        <w:t xml:space="preserve"> </w:t>
      </w:r>
      <w:r w:rsidR="00CC726B" w:rsidRPr="00CB4D75">
        <w:t>стимулирует</w:t>
      </w:r>
      <w:r w:rsidRPr="00CB4D75">
        <w:t xml:space="preserve"> </w:t>
      </w:r>
      <w:r w:rsidR="00CC726B" w:rsidRPr="00CB4D75">
        <w:t>людей</w:t>
      </w:r>
      <w:r w:rsidRPr="00CB4D75">
        <w:t xml:space="preserve"> </w:t>
      </w:r>
      <w:r w:rsidR="00CC726B" w:rsidRPr="00CB4D75">
        <w:t>дольше</w:t>
      </w:r>
      <w:r w:rsidRPr="00CB4D75">
        <w:t xml:space="preserve"> </w:t>
      </w:r>
      <w:r w:rsidR="00CC726B" w:rsidRPr="00CB4D75">
        <w:t>оставаться</w:t>
      </w:r>
      <w:r w:rsidRPr="00CB4D75">
        <w:t xml:space="preserve"> </w:t>
      </w:r>
      <w:r w:rsidR="00CC726B" w:rsidRPr="00CB4D75">
        <w:t>в</w:t>
      </w:r>
      <w:r w:rsidRPr="00CB4D75">
        <w:t xml:space="preserve"> </w:t>
      </w:r>
      <w:r w:rsidR="00CC726B" w:rsidRPr="00CB4D75">
        <w:t>трудовой</w:t>
      </w:r>
      <w:r w:rsidRPr="00CB4D75">
        <w:t xml:space="preserve"> </w:t>
      </w:r>
      <w:r w:rsidR="00CC726B" w:rsidRPr="00CB4D75">
        <w:t>деятельности</w:t>
      </w:r>
      <w:r w:rsidRPr="00CB4D75">
        <w:t>»</w:t>
      </w:r>
      <w:r w:rsidR="00CC726B" w:rsidRPr="00CB4D75">
        <w:t>,</w:t>
      </w:r>
      <w:r w:rsidRPr="00CB4D75">
        <w:t xml:space="preserve"> - </w:t>
      </w:r>
      <w:r w:rsidR="00CC726B" w:rsidRPr="00CB4D75">
        <w:t>отметил</w:t>
      </w:r>
      <w:r w:rsidRPr="00CB4D75">
        <w:t xml:space="preserve"> </w:t>
      </w:r>
      <w:proofErr w:type="spellStart"/>
      <w:r w:rsidR="00CC726B" w:rsidRPr="00CB4D75">
        <w:t>Балынин</w:t>
      </w:r>
      <w:proofErr w:type="spellEnd"/>
      <w:r w:rsidR="00CC726B" w:rsidRPr="00CB4D75">
        <w:t>.</w:t>
      </w:r>
    </w:p>
    <w:p w14:paraId="6FAF78DA" w14:textId="77777777" w:rsidR="00CC726B" w:rsidRPr="00CB4D75" w:rsidRDefault="00CC726B" w:rsidP="00CC726B">
      <w:r w:rsidRPr="00CB4D75">
        <w:t>Третья</w:t>
      </w:r>
      <w:r w:rsidR="00CB4D75" w:rsidRPr="00CB4D75">
        <w:t xml:space="preserve"> </w:t>
      </w:r>
      <w:r w:rsidRPr="00CB4D75">
        <w:t>проблема</w:t>
      </w:r>
      <w:r w:rsidR="00CB4D75" w:rsidRPr="00CB4D75">
        <w:t xml:space="preserve"> - </w:t>
      </w:r>
      <w:r w:rsidRPr="00CB4D75">
        <w:t>разница</w:t>
      </w:r>
      <w:r w:rsidR="00CB4D75" w:rsidRPr="00CB4D75">
        <w:t xml:space="preserve"> </w:t>
      </w:r>
      <w:r w:rsidRPr="00CB4D75">
        <w:t>в</w:t>
      </w:r>
      <w:r w:rsidR="00CB4D75" w:rsidRPr="00CB4D75">
        <w:t xml:space="preserve"> </w:t>
      </w:r>
      <w:r w:rsidRPr="00CB4D75">
        <w:t>возрасте</w:t>
      </w:r>
      <w:r w:rsidR="00CB4D75" w:rsidRPr="00CB4D75">
        <w:t xml:space="preserve"> </w:t>
      </w:r>
      <w:r w:rsidRPr="00CB4D75">
        <w:t>выхода</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для</w:t>
      </w:r>
      <w:r w:rsidR="00CB4D75" w:rsidRPr="00CB4D75">
        <w:t xml:space="preserve"> </w:t>
      </w:r>
      <w:r w:rsidRPr="00CB4D75">
        <w:t>мужчин</w:t>
      </w:r>
      <w:r w:rsidR="00CB4D75" w:rsidRPr="00CB4D75">
        <w:t xml:space="preserve"> </w:t>
      </w:r>
      <w:r w:rsidRPr="00CB4D75">
        <w:t>и</w:t>
      </w:r>
      <w:r w:rsidR="00CB4D75" w:rsidRPr="00CB4D75">
        <w:t xml:space="preserve"> </w:t>
      </w:r>
      <w:r w:rsidRPr="00CB4D75">
        <w:t>женщин.</w:t>
      </w:r>
      <w:r w:rsidR="00CB4D75" w:rsidRPr="00CB4D75">
        <w:t xml:space="preserve"> </w:t>
      </w:r>
      <w:proofErr w:type="spellStart"/>
      <w:r w:rsidRPr="00CB4D75">
        <w:t>Балынин</w:t>
      </w:r>
      <w:proofErr w:type="spellEnd"/>
      <w:r w:rsidR="00CB4D75" w:rsidRPr="00CB4D75">
        <w:t xml:space="preserve"> </w:t>
      </w:r>
      <w:r w:rsidRPr="00CB4D75">
        <w:t>уверен,</w:t>
      </w:r>
      <w:r w:rsidR="00CB4D75" w:rsidRPr="00CB4D75">
        <w:t xml:space="preserve"> </w:t>
      </w:r>
      <w:r w:rsidRPr="00CB4D75">
        <w:t>что</w:t>
      </w:r>
      <w:r w:rsidR="00CB4D75" w:rsidRPr="00CB4D75">
        <w:t xml:space="preserve"> </w:t>
      </w:r>
      <w:r w:rsidRPr="00CB4D75">
        <w:t>возраст</w:t>
      </w:r>
      <w:r w:rsidR="00CB4D75" w:rsidRPr="00CB4D75">
        <w:t xml:space="preserve"> </w:t>
      </w:r>
      <w:r w:rsidRPr="00CB4D75">
        <w:t>выхода</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должен</w:t>
      </w:r>
      <w:r w:rsidR="00CB4D75" w:rsidRPr="00CB4D75">
        <w:t xml:space="preserve"> </w:t>
      </w:r>
      <w:r w:rsidRPr="00CB4D75">
        <w:t>быть</w:t>
      </w:r>
      <w:r w:rsidR="00CB4D75" w:rsidRPr="00CB4D75">
        <w:t xml:space="preserve"> </w:t>
      </w:r>
      <w:r w:rsidRPr="00CB4D75">
        <w:t>одинаковым</w:t>
      </w:r>
      <w:r w:rsidR="00CB4D75" w:rsidRPr="00CB4D75">
        <w:t xml:space="preserve"> </w:t>
      </w:r>
      <w:r w:rsidRPr="00CB4D75">
        <w:t>для</w:t>
      </w:r>
      <w:r w:rsidR="00CB4D75" w:rsidRPr="00CB4D75">
        <w:t xml:space="preserve"> </w:t>
      </w:r>
      <w:r w:rsidRPr="00CB4D75">
        <w:t>всех,</w:t>
      </w:r>
      <w:r w:rsidR="00CB4D75" w:rsidRPr="00CB4D75">
        <w:t xml:space="preserve"> </w:t>
      </w:r>
      <w:r w:rsidRPr="00CB4D75">
        <w:t>независимо</w:t>
      </w:r>
      <w:r w:rsidR="00CB4D75" w:rsidRPr="00CB4D75">
        <w:t xml:space="preserve"> </w:t>
      </w:r>
      <w:r w:rsidRPr="00CB4D75">
        <w:t>от</w:t>
      </w:r>
      <w:r w:rsidR="00CB4D75" w:rsidRPr="00CB4D75">
        <w:t xml:space="preserve"> </w:t>
      </w:r>
      <w:r w:rsidRPr="00CB4D75">
        <w:t>пола.</w:t>
      </w:r>
    </w:p>
    <w:p w14:paraId="39BC474B" w14:textId="77777777" w:rsidR="00CC726B" w:rsidRPr="00CB4D75" w:rsidRDefault="00CB4D75" w:rsidP="00CC726B">
      <w:r w:rsidRPr="00CB4D75">
        <w:t>«</w:t>
      </w:r>
      <w:r w:rsidR="00CC726B" w:rsidRPr="00CB4D75">
        <w:t>Следует</w:t>
      </w:r>
      <w:r w:rsidRPr="00CB4D75">
        <w:t xml:space="preserve"> </w:t>
      </w:r>
      <w:r w:rsidR="00CC726B" w:rsidRPr="00CB4D75">
        <w:t>исходить</w:t>
      </w:r>
      <w:r w:rsidRPr="00CB4D75">
        <w:t xml:space="preserve"> </w:t>
      </w:r>
      <w:r w:rsidR="00CC726B" w:rsidRPr="00CB4D75">
        <w:t>из</w:t>
      </w:r>
      <w:r w:rsidRPr="00CB4D75">
        <w:t xml:space="preserve"> </w:t>
      </w:r>
      <w:r w:rsidR="00CC726B" w:rsidRPr="00CB4D75">
        <w:t>принципа</w:t>
      </w:r>
      <w:r w:rsidRPr="00CB4D75">
        <w:t xml:space="preserve"> </w:t>
      </w:r>
      <w:r w:rsidR="00CC726B" w:rsidRPr="00CB4D75">
        <w:t>справедливости:</w:t>
      </w:r>
      <w:r w:rsidRPr="00CB4D75">
        <w:t xml:space="preserve"> </w:t>
      </w:r>
      <w:r w:rsidR="00CC726B" w:rsidRPr="00CB4D75">
        <w:t>либо</w:t>
      </w:r>
      <w:r w:rsidRPr="00CB4D75">
        <w:t xml:space="preserve"> </w:t>
      </w:r>
      <w:r w:rsidR="00CC726B" w:rsidRPr="00CB4D75">
        <w:t>одинаковый</w:t>
      </w:r>
      <w:r w:rsidRPr="00CB4D75">
        <w:t xml:space="preserve"> </w:t>
      </w:r>
      <w:r w:rsidR="00CC726B" w:rsidRPr="00CB4D75">
        <w:t>возраст</w:t>
      </w:r>
      <w:r w:rsidRPr="00CB4D75">
        <w:t xml:space="preserve"> </w:t>
      </w:r>
      <w:r w:rsidR="00CC726B" w:rsidRPr="00CB4D75">
        <w:t>для</w:t>
      </w:r>
      <w:r w:rsidRPr="00CB4D75">
        <w:t xml:space="preserve"> </w:t>
      </w:r>
      <w:r w:rsidR="00CC726B" w:rsidRPr="00CB4D75">
        <w:t>всех,</w:t>
      </w:r>
      <w:r w:rsidRPr="00CB4D75">
        <w:t xml:space="preserve"> </w:t>
      </w:r>
      <w:r w:rsidR="00CC726B" w:rsidRPr="00CB4D75">
        <w:t>либо</w:t>
      </w:r>
      <w:r w:rsidRPr="00CB4D75">
        <w:t xml:space="preserve"> </w:t>
      </w:r>
      <w:r w:rsidR="00CC726B" w:rsidRPr="00CB4D75">
        <w:t>более</w:t>
      </w:r>
      <w:r w:rsidRPr="00CB4D75">
        <w:t xml:space="preserve"> </w:t>
      </w:r>
      <w:r w:rsidR="00CC726B" w:rsidRPr="00CB4D75">
        <w:t>ранний</w:t>
      </w:r>
      <w:r w:rsidRPr="00CB4D75">
        <w:t xml:space="preserve"> </w:t>
      </w:r>
      <w:r w:rsidR="00CC726B" w:rsidRPr="00CB4D75">
        <w:t>выход</w:t>
      </w:r>
      <w:r w:rsidRPr="00CB4D75">
        <w:t xml:space="preserve"> </w:t>
      </w:r>
      <w:r w:rsidR="00CC726B" w:rsidRPr="00CB4D75">
        <w:t>на</w:t>
      </w:r>
      <w:r w:rsidRPr="00CB4D75">
        <w:t xml:space="preserve"> </w:t>
      </w:r>
      <w:r w:rsidR="00CC726B" w:rsidRPr="00CB4D75">
        <w:t>пенсию</w:t>
      </w:r>
      <w:r w:rsidRPr="00CB4D75">
        <w:t xml:space="preserve"> </w:t>
      </w:r>
      <w:r w:rsidR="00CC726B" w:rsidRPr="00CB4D75">
        <w:t>для</w:t>
      </w:r>
      <w:r w:rsidRPr="00CB4D75">
        <w:t xml:space="preserve"> </w:t>
      </w:r>
      <w:r w:rsidR="00CC726B" w:rsidRPr="00CB4D75">
        <w:t>мужчин</w:t>
      </w:r>
      <w:r w:rsidRPr="00CB4D75">
        <w:t xml:space="preserve"> </w:t>
      </w:r>
      <w:r w:rsidR="00CC726B" w:rsidRPr="00CB4D75">
        <w:t>из-за</w:t>
      </w:r>
      <w:r w:rsidRPr="00CB4D75">
        <w:t xml:space="preserve"> </w:t>
      </w:r>
      <w:r w:rsidR="00CC726B" w:rsidRPr="00CB4D75">
        <w:t>их</w:t>
      </w:r>
      <w:r w:rsidRPr="00CB4D75">
        <w:t xml:space="preserve"> </w:t>
      </w:r>
      <w:r w:rsidR="00CC726B" w:rsidRPr="00CB4D75">
        <w:t>более</w:t>
      </w:r>
      <w:r w:rsidRPr="00CB4D75">
        <w:t xml:space="preserve"> </w:t>
      </w:r>
      <w:r w:rsidR="00CC726B" w:rsidRPr="00CB4D75">
        <w:t>короткой</w:t>
      </w:r>
      <w:r w:rsidRPr="00CB4D75">
        <w:t xml:space="preserve"> </w:t>
      </w:r>
      <w:r w:rsidR="00CC726B" w:rsidRPr="00CB4D75">
        <w:t>продолжительности</w:t>
      </w:r>
      <w:r w:rsidRPr="00CB4D75">
        <w:t xml:space="preserve"> </w:t>
      </w:r>
      <w:r w:rsidR="00CC726B" w:rsidRPr="00CB4D75">
        <w:t>жизни</w:t>
      </w:r>
      <w:r w:rsidRPr="00CB4D75">
        <w:t>»</w:t>
      </w:r>
      <w:r w:rsidR="00CC726B" w:rsidRPr="00CB4D75">
        <w:t>,</w:t>
      </w:r>
      <w:r w:rsidRPr="00CB4D75">
        <w:t xml:space="preserve"> - </w:t>
      </w:r>
      <w:r w:rsidR="00CC726B" w:rsidRPr="00CB4D75">
        <w:t>подчеркнул</w:t>
      </w:r>
      <w:r w:rsidRPr="00CB4D75">
        <w:t xml:space="preserve"> </w:t>
      </w:r>
      <w:r w:rsidR="00CC726B" w:rsidRPr="00CB4D75">
        <w:t>экономист.</w:t>
      </w:r>
    </w:p>
    <w:p w14:paraId="0707EB15" w14:textId="77777777" w:rsidR="00CC726B" w:rsidRPr="00CB4D75" w:rsidRDefault="00CC726B" w:rsidP="00CC726B">
      <w:r w:rsidRPr="00CB4D75">
        <w:t>Четвертая</w:t>
      </w:r>
      <w:r w:rsidR="00CB4D75" w:rsidRPr="00CB4D75">
        <w:t xml:space="preserve"> </w:t>
      </w:r>
      <w:r w:rsidRPr="00CB4D75">
        <w:t>проблема</w:t>
      </w:r>
      <w:r w:rsidR="00CB4D75" w:rsidRPr="00CB4D75">
        <w:t xml:space="preserve"> - </w:t>
      </w:r>
      <w:r w:rsidRPr="00CB4D75">
        <w:t>пониженные</w:t>
      </w:r>
      <w:r w:rsidR="00CB4D75" w:rsidRPr="00CB4D75">
        <w:t xml:space="preserve"> </w:t>
      </w:r>
      <w:r w:rsidRPr="00CB4D75">
        <w:t>тарифы</w:t>
      </w:r>
      <w:r w:rsidR="00CB4D75" w:rsidRPr="00CB4D75">
        <w:t xml:space="preserve"> </w:t>
      </w:r>
      <w:r w:rsidRPr="00CB4D75">
        <w:t>страховых</w:t>
      </w:r>
      <w:r w:rsidR="00CB4D75" w:rsidRPr="00CB4D75">
        <w:t xml:space="preserve"> </w:t>
      </w:r>
      <w:r w:rsidRPr="00CB4D75">
        <w:t>взносов</w:t>
      </w:r>
      <w:r w:rsidR="00CB4D75" w:rsidRPr="00CB4D75">
        <w:t xml:space="preserve"> </w:t>
      </w:r>
      <w:r w:rsidRPr="00CB4D75">
        <w:t>для</w:t>
      </w:r>
      <w:r w:rsidR="00CB4D75" w:rsidRPr="00CB4D75">
        <w:t xml:space="preserve"> </w:t>
      </w:r>
      <w:r w:rsidRPr="00CB4D75">
        <w:t>малого</w:t>
      </w:r>
      <w:r w:rsidR="00CB4D75" w:rsidRPr="00CB4D75">
        <w:t xml:space="preserve"> </w:t>
      </w:r>
      <w:r w:rsidRPr="00CB4D75">
        <w:t>и</w:t>
      </w:r>
      <w:r w:rsidR="00CB4D75" w:rsidRPr="00CB4D75">
        <w:t xml:space="preserve"> </w:t>
      </w:r>
      <w:r w:rsidRPr="00CB4D75">
        <w:t>среднего</w:t>
      </w:r>
      <w:r w:rsidR="00CB4D75" w:rsidRPr="00CB4D75">
        <w:t xml:space="preserve"> </w:t>
      </w:r>
      <w:r w:rsidRPr="00CB4D75">
        <w:t>бизнеса.</w:t>
      </w:r>
      <w:r w:rsidR="00CB4D75" w:rsidRPr="00CB4D75">
        <w:t xml:space="preserve"> </w:t>
      </w:r>
      <w:r w:rsidRPr="00CB4D75">
        <w:t>Экономист</w:t>
      </w:r>
      <w:r w:rsidR="00CB4D75" w:rsidRPr="00CB4D75">
        <w:t xml:space="preserve"> </w:t>
      </w:r>
      <w:r w:rsidRPr="00CB4D75">
        <w:t>предложил</w:t>
      </w:r>
      <w:r w:rsidR="00CB4D75" w:rsidRPr="00CB4D75">
        <w:t xml:space="preserve"> </w:t>
      </w:r>
      <w:r w:rsidRPr="00CB4D75">
        <w:t>пересмотреть</w:t>
      </w:r>
      <w:r w:rsidR="00CB4D75" w:rsidRPr="00CB4D75">
        <w:t xml:space="preserve"> </w:t>
      </w:r>
      <w:r w:rsidRPr="00CB4D75">
        <w:t>льготы,</w:t>
      </w:r>
      <w:r w:rsidR="00CB4D75" w:rsidRPr="00CB4D75">
        <w:t xml:space="preserve"> </w:t>
      </w:r>
      <w:r w:rsidRPr="00CB4D75">
        <w:t>оставив</w:t>
      </w:r>
      <w:r w:rsidR="00CB4D75" w:rsidRPr="00CB4D75">
        <w:t xml:space="preserve"> </w:t>
      </w:r>
      <w:r w:rsidRPr="00CB4D75">
        <w:t>их</w:t>
      </w:r>
      <w:r w:rsidR="00CB4D75" w:rsidRPr="00CB4D75">
        <w:t xml:space="preserve"> </w:t>
      </w:r>
      <w:r w:rsidRPr="00CB4D75">
        <w:t>только</w:t>
      </w:r>
      <w:r w:rsidR="00CB4D75" w:rsidRPr="00CB4D75">
        <w:t xml:space="preserve"> </w:t>
      </w:r>
      <w:r w:rsidRPr="00CB4D75">
        <w:t>для</w:t>
      </w:r>
      <w:r w:rsidR="00CB4D75" w:rsidRPr="00CB4D75">
        <w:t xml:space="preserve"> </w:t>
      </w:r>
      <w:r w:rsidRPr="00CB4D75">
        <w:t>тех,</w:t>
      </w:r>
      <w:r w:rsidR="00CB4D75" w:rsidRPr="00CB4D75">
        <w:t xml:space="preserve"> </w:t>
      </w:r>
      <w:r w:rsidRPr="00CB4D75">
        <w:t>кто</w:t>
      </w:r>
      <w:r w:rsidR="00CB4D75" w:rsidRPr="00CB4D75">
        <w:t xml:space="preserve"> </w:t>
      </w:r>
      <w:r w:rsidRPr="00CB4D75">
        <w:lastRenderedPageBreak/>
        <w:t>производит</w:t>
      </w:r>
      <w:r w:rsidR="00CB4D75" w:rsidRPr="00CB4D75">
        <w:t xml:space="preserve"> </w:t>
      </w:r>
      <w:r w:rsidRPr="00CB4D75">
        <w:t>продукцию,</w:t>
      </w:r>
      <w:r w:rsidR="00CB4D75" w:rsidRPr="00CB4D75">
        <w:t xml:space="preserve"> </w:t>
      </w:r>
      <w:r w:rsidRPr="00CB4D75">
        <w:t>важную</w:t>
      </w:r>
      <w:r w:rsidR="00CB4D75" w:rsidRPr="00CB4D75">
        <w:t xml:space="preserve"> </w:t>
      </w:r>
      <w:r w:rsidRPr="00CB4D75">
        <w:t>для</w:t>
      </w:r>
      <w:r w:rsidR="00CB4D75" w:rsidRPr="00CB4D75">
        <w:t xml:space="preserve"> </w:t>
      </w:r>
      <w:r w:rsidRPr="00CB4D75">
        <w:t>технологического</w:t>
      </w:r>
      <w:r w:rsidR="00CB4D75" w:rsidRPr="00CB4D75">
        <w:t xml:space="preserve"> </w:t>
      </w:r>
      <w:r w:rsidRPr="00CB4D75">
        <w:t>лидерства</w:t>
      </w:r>
      <w:r w:rsidR="00CB4D75" w:rsidRPr="00CB4D75">
        <w:t xml:space="preserve"> </w:t>
      </w:r>
      <w:r w:rsidRPr="00CB4D75">
        <w:t>страны.</w:t>
      </w:r>
      <w:r w:rsidR="00CB4D75" w:rsidRPr="00CB4D75">
        <w:t xml:space="preserve"> </w:t>
      </w:r>
      <w:r w:rsidRPr="00CB4D75">
        <w:t>По</w:t>
      </w:r>
      <w:r w:rsidR="00CB4D75" w:rsidRPr="00CB4D75">
        <w:t xml:space="preserve"> </w:t>
      </w:r>
      <w:r w:rsidRPr="00CB4D75">
        <w:t>оценке</w:t>
      </w:r>
      <w:r w:rsidR="00CB4D75" w:rsidRPr="00CB4D75">
        <w:t xml:space="preserve"> </w:t>
      </w:r>
      <w:proofErr w:type="spellStart"/>
      <w:r w:rsidRPr="00CB4D75">
        <w:t>Балынина</w:t>
      </w:r>
      <w:proofErr w:type="spellEnd"/>
      <w:r w:rsidRPr="00CB4D75">
        <w:t>,</w:t>
      </w:r>
      <w:r w:rsidR="00CB4D75" w:rsidRPr="00CB4D75">
        <w:t xml:space="preserve"> </w:t>
      </w:r>
      <w:r w:rsidRPr="00CB4D75">
        <w:t>это</w:t>
      </w:r>
      <w:r w:rsidR="00CB4D75" w:rsidRPr="00CB4D75">
        <w:t xml:space="preserve"> </w:t>
      </w:r>
      <w:r w:rsidRPr="00CB4D75">
        <w:t>даст</w:t>
      </w:r>
      <w:r w:rsidR="00CB4D75" w:rsidRPr="00CB4D75">
        <w:t xml:space="preserve"> </w:t>
      </w:r>
      <w:r w:rsidRPr="00CB4D75">
        <w:t>бюджету</w:t>
      </w:r>
      <w:r w:rsidR="00CB4D75" w:rsidRPr="00CB4D75">
        <w:t xml:space="preserve"> </w:t>
      </w:r>
      <w:r w:rsidRPr="00CB4D75">
        <w:t>дополнительные</w:t>
      </w:r>
      <w:r w:rsidR="00CB4D75" w:rsidRPr="00CB4D75">
        <w:t xml:space="preserve"> </w:t>
      </w:r>
      <w:r w:rsidRPr="00CB4D75">
        <w:t>700</w:t>
      </w:r>
      <w:r w:rsidR="00CB4D75" w:rsidRPr="00CB4D75">
        <w:t xml:space="preserve"> </w:t>
      </w:r>
      <w:r w:rsidRPr="00CB4D75">
        <w:t>млрд</w:t>
      </w:r>
      <w:r w:rsidR="00CB4D75" w:rsidRPr="00CB4D75">
        <w:t xml:space="preserve"> </w:t>
      </w:r>
      <w:r w:rsidRPr="00CB4D75">
        <w:t>рублей,</w:t>
      </w:r>
      <w:r w:rsidR="00CB4D75" w:rsidRPr="00CB4D75">
        <w:t xml:space="preserve"> </w:t>
      </w:r>
      <w:r w:rsidRPr="00CB4D75">
        <w:t>которых</w:t>
      </w:r>
      <w:r w:rsidR="00CB4D75" w:rsidRPr="00CB4D75">
        <w:t xml:space="preserve"> </w:t>
      </w:r>
      <w:r w:rsidRPr="00CB4D75">
        <w:t>хватит</w:t>
      </w:r>
      <w:r w:rsidR="00CB4D75" w:rsidRPr="00CB4D75">
        <w:t xml:space="preserve"> </w:t>
      </w:r>
      <w:r w:rsidRPr="00CB4D75">
        <w:t>на</w:t>
      </w:r>
      <w:r w:rsidR="00CB4D75" w:rsidRPr="00CB4D75">
        <w:t xml:space="preserve"> </w:t>
      </w:r>
      <w:r w:rsidRPr="00CB4D75">
        <w:t>разовую</w:t>
      </w:r>
      <w:r w:rsidR="00CB4D75" w:rsidRPr="00CB4D75">
        <w:t xml:space="preserve"> </w:t>
      </w:r>
      <w:r w:rsidRPr="00CB4D75">
        <w:t>выплату</w:t>
      </w:r>
      <w:r w:rsidR="00CB4D75" w:rsidRPr="00CB4D75">
        <w:t xml:space="preserve"> </w:t>
      </w:r>
      <w:r w:rsidRPr="00CB4D75">
        <w:t>по</w:t>
      </w:r>
      <w:r w:rsidR="00CB4D75" w:rsidRPr="00CB4D75">
        <w:t xml:space="preserve"> </w:t>
      </w:r>
      <w:r w:rsidRPr="00CB4D75">
        <w:t>25</w:t>
      </w:r>
      <w:r w:rsidR="00CB4D75" w:rsidRPr="00CB4D75">
        <w:t xml:space="preserve"> </w:t>
      </w:r>
      <w:r w:rsidRPr="00CB4D75">
        <w:t>тыс.</w:t>
      </w:r>
      <w:r w:rsidR="00CB4D75" w:rsidRPr="00CB4D75">
        <w:t xml:space="preserve"> </w:t>
      </w:r>
      <w:r w:rsidRPr="00CB4D75">
        <w:t>рублей</w:t>
      </w:r>
      <w:r w:rsidR="00CB4D75" w:rsidRPr="00CB4D75">
        <w:t xml:space="preserve"> </w:t>
      </w:r>
      <w:r w:rsidRPr="00CB4D75">
        <w:t>всем</w:t>
      </w:r>
      <w:r w:rsidR="00CB4D75" w:rsidRPr="00CB4D75">
        <w:t xml:space="preserve"> </w:t>
      </w:r>
      <w:r w:rsidRPr="00CB4D75">
        <w:t>пенсионерам.</w:t>
      </w:r>
    </w:p>
    <w:p w14:paraId="55D22825" w14:textId="77777777" w:rsidR="00CC726B" w:rsidRPr="00CB4D75" w:rsidRDefault="00CC726B" w:rsidP="00CC726B">
      <w:r w:rsidRPr="00CB4D75">
        <w:t>Пятая</w:t>
      </w:r>
      <w:r w:rsidR="00CB4D75" w:rsidRPr="00CB4D75">
        <w:t xml:space="preserve"> </w:t>
      </w:r>
      <w:r w:rsidRPr="00CB4D75">
        <w:t>проблема</w:t>
      </w:r>
      <w:r w:rsidR="00CB4D75" w:rsidRPr="00CB4D75">
        <w:t xml:space="preserve"> - </w:t>
      </w:r>
      <w:r w:rsidRPr="00CB4D75">
        <w:t>низкая</w:t>
      </w:r>
      <w:r w:rsidR="00CB4D75" w:rsidRPr="00CB4D75">
        <w:t xml:space="preserve"> </w:t>
      </w:r>
      <w:r w:rsidRPr="00CB4D75">
        <w:t>популярность</w:t>
      </w:r>
      <w:r w:rsidR="00CB4D75" w:rsidRPr="00CB4D75">
        <w:t xml:space="preserve"> </w:t>
      </w:r>
      <w:r w:rsidRPr="00CB4D75">
        <w:t>программ</w:t>
      </w:r>
      <w:r w:rsidR="00CB4D75" w:rsidRPr="00CB4D75">
        <w:t xml:space="preserve"> </w:t>
      </w:r>
      <w:r w:rsidRPr="00CB4D75">
        <w:t>корпоративного</w:t>
      </w:r>
      <w:r w:rsidR="00CB4D75" w:rsidRPr="00CB4D75">
        <w:t xml:space="preserve"> </w:t>
      </w:r>
      <w:r w:rsidRPr="00CB4D75">
        <w:t>пенсионного</w:t>
      </w:r>
      <w:r w:rsidR="00CB4D75" w:rsidRPr="00CB4D75">
        <w:t xml:space="preserve"> </w:t>
      </w:r>
      <w:r w:rsidRPr="00CB4D75">
        <w:t>обеспечения.</w:t>
      </w:r>
      <w:r w:rsidR="00CB4D75" w:rsidRPr="00CB4D75">
        <w:t xml:space="preserve"> </w:t>
      </w:r>
      <w:proofErr w:type="spellStart"/>
      <w:r w:rsidRPr="00CB4D75">
        <w:t>Балынин</w:t>
      </w:r>
      <w:proofErr w:type="spellEnd"/>
      <w:r w:rsidR="00CB4D75" w:rsidRPr="00CB4D75">
        <w:t xml:space="preserve"> </w:t>
      </w:r>
      <w:r w:rsidRPr="00CB4D75">
        <w:t>отметил,</w:t>
      </w:r>
      <w:r w:rsidR="00CB4D75" w:rsidRPr="00CB4D75">
        <w:t xml:space="preserve"> </w:t>
      </w:r>
      <w:r w:rsidRPr="00CB4D75">
        <w:t>что</w:t>
      </w:r>
      <w:r w:rsidR="00CB4D75" w:rsidRPr="00CB4D75">
        <w:t xml:space="preserve"> </w:t>
      </w:r>
      <w:r w:rsidRPr="00CB4D75">
        <w:t>такие</w:t>
      </w:r>
      <w:r w:rsidR="00CB4D75" w:rsidRPr="00CB4D75">
        <w:t xml:space="preserve"> </w:t>
      </w:r>
      <w:r w:rsidRPr="00CB4D75">
        <w:t>программы</w:t>
      </w:r>
      <w:r w:rsidR="00CB4D75" w:rsidRPr="00CB4D75">
        <w:t xml:space="preserve"> </w:t>
      </w:r>
      <w:r w:rsidRPr="00CB4D75">
        <w:t>есть</w:t>
      </w:r>
      <w:r w:rsidR="00CB4D75" w:rsidRPr="00CB4D75">
        <w:t xml:space="preserve"> </w:t>
      </w:r>
      <w:r w:rsidRPr="00CB4D75">
        <w:t>только</w:t>
      </w:r>
      <w:r w:rsidR="00CB4D75" w:rsidRPr="00CB4D75">
        <w:t xml:space="preserve"> </w:t>
      </w:r>
      <w:r w:rsidRPr="00CB4D75">
        <w:t>в</w:t>
      </w:r>
      <w:r w:rsidR="00CB4D75" w:rsidRPr="00CB4D75">
        <w:t xml:space="preserve"> </w:t>
      </w:r>
      <w:r w:rsidRPr="00CB4D75">
        <w:t>крупных</w:t>
      </w:r>
      <w:r w:rsidR="00CB4D75" w:rsidRPr="00CB4D75">
        <w:t xml:space="preserve"> </w:t>
      </w:r>
      <w:r w:rsidRPr="00CB4D75">
        <w:t>компаниях.</w:t>
      </w:r>
      <w:r w:rsidR="00CB4D75" w:rsidRPr="00CB4D75">
        <w:t xml:space="preserve"> </w:t>
      </w:r>
      <w:r w:rsidRPr="00CB4D75">
        <w:t>Для</w:t>
      </w:r>
      <w:r w:rsidR="00CB4D75" w:rsidRPr="00CB4D75">
        <w:t xml:space="preserve"> </w:t>
      </w:r>
      <w:r w:rsidRPr="00CB4D75">
        <w:t>стимулирования</w:t>
      </w:r>
      <w:r w:rsidR="00CB4D75" w:rsidRPr="00CB4D75">
        <w:t xml:space="preserve"> </w:t>
      </w:r>
      <w:r w:rsidRPr="00CB4D75">
        <w:t>их</w:t>
      </w:r>
      <w:r w:rsidR="00CB4D75" w:rsidRPr="00CB4D75">
        <w:t xml:space="preserve"> </w:t>
      </w:r>
      <w:r w:rsidRPr="00CB4D75">
        <w:t>распространения</w:t>
      </w:r>
      <w:r w:rsidR="00CB4D75" w:rsidRPr="00CB4D75">
        <w:t xml:space="preserve"> </w:t>
      </w:r>
      <w:r w:rsidRPr="00CB4D75">
        <w:t>экономист</w:t>
      </w:r>
      <w:r w:rsidR="00CB4D75" w:rsidRPr="00CB4D75">
        <w:t xml:space="preserve"> </w:t>
      </w:r>
      <w:r w:rsidRPr="00CB4D75">
        <w:t>посоветовал</w:t>
      </w:r>
      <w:r w:rsidR="00CB4D75" w:rsidRPr="00CB4D75">
        <w:t xml:space="preserve"> </w:t>
      </w:r>
      <w:r w:rsidRPr="00CB4D75">
        <w:t>проводить</w:t>
      </w:r>
      <w:r w:rsidR="00CB4D75" w:rsidRPr="00CB4D75">
        <w:t xml:space="preserve"> </w:t>
      </w:r>
      <w:r w:rsidRPr="00CB4D75">
        <w:t>бесплатную</w:t>
      </w:r>
      <w:r w:rsidR="00CB4D75" w:rsidRPr="00CB4D75">
        <w:t xml:space="preserve"> </w:t>
      </w:r>
      <w:r w:rsidRPr="00CB4D75">
        <w:t>рекламу</w:t>
      </w:r>
      <w:r w:rsidR="00CB4D75" w:rsidRPr="00CB4D75">
        <w:t xml:space="preserve"> </w:t>
      </w:r>
      <w:r w:rsidRPr="00CB4D75">
        <w:t>компаний,</w:t>
      </w:r>
      <w:r w:rsidR="00CB4D75" w:rsidRPr="00CB4D75">
        <w:t xml:space="preserve"> </w:t>
      </w:r>
      <w:r w:rsidRPr="00CB4D75">
        <w:t>предоставляющих</w:t>
      </w:r>
      <w:r w:rsidR="00CB4D75" w:rsidRPr="00CB4D75">
        <w:t xml:space="preserve"> </w:t>
      </w:r>
      <w:r w:rsidRPr="00CB4D75">
        <w:t>такие</w:t>
      </w:r>
      <w:r w:rsidR="00CB4D75" w:rsidRPr="00CB4D75">
        <w:t xml:space="preserve"> </w:t>
      </w:r>
      <w:r w:rsidRPr="00CB4D75">
        <w:t>продукты.</w:t>
      </w:r>
    </w:p>
    <w:p w14:paraId="7A5AF106" w14:textId="77777777" w:rsidR="00CC726B" w:rsidRPr="00CB4D75" w:rsidRDefault="00CC726B" w:rsidP="00CC726B">
      <w:r w:rsidRPr="00CB4D75">
        <w:t>Экономист</w:t>
      </w:r>
      <w:r w:rsidR="00CB4D75" w:rsidRPr="00CB4D75">
        <w:t xml:space="preserve"> </w:t>
      </w:r>
      <w:r w:rsidRPr="00CB4D75">
        <w:t>уверен,</w:t>
      </w:r>
      <w:r w:rsidR="00CB4D75" w:rsidRPr="00CB4D75">
        <w:t xml:space="preserve"> </w:t>
      </w:r>
      <w:r w:rsidRPr="00CB4D75">
        <w:t>что</w:t>
      </w:r>
      <w:r w:rsidR="00CB4D75" w:rsidRPr="00CB4D75">
        <w:t xml:space="preserve"> </w:t>
      </w:r>
      <w:r w:rsidRPr="00CB4D75">
        <w:t>многие</w:t>
      </w:r>
      <w:r w:rsidR="00CB4D75" w:rsidRPr="00CB4D75">
        <w:t xml:space="preserve"> </w:t>
      </w:r>
      <w:r w:rsidRPr="00CB4D75">
        <w:t>из</w:t>
      </w:r>
      <w:r w:rsidR="00CB4D75" w:rsidRPr="00CB4D75">
        <w:t xml:space="preserve"> </w:t>
      </w:r>
      <w:r w:rsidRPr="00CB4D75">
        <w:t>этих</w:t>
      </w:r>
      <w:r w:rsidR="00CB4D75" w:rsidRPr="00CB4D75">
        <w:t xml:space="preserve"> </w:t>
      </w:r>
      <w:r w:rsidRPr="00CB4D75">
        <w:t>предложений</w:t>
      </w:r>
      <w:r w:rsidR="00CB4D75" w:rsidRPr="00CB4D75">
        <w:t xml:space="preserve"> </w:t>
      </w:r>
      <w:r w:rsidRPr="00CB4D75">
        <w:t>могут</w:t>
      </w:r>
      <w:r w:rsidR="00CB4D75" w:rsidRPr="00CB4D75">
        <w:t xml:space="preserve"> </w:t>
      </w:r>
      <w:r w:rsidRPr="00CB4D75">
        <w:t>быть</w:t>
      </w:r>
      <w:r w:rsidR="00CB4D75" w:rsidRPr="00CB4D75">
        <w:t xml:space="preserve"> </w:t>
      </w:r>
      <w:r w:rsidRPr="00CB4D75">
        <w:t>реализованы</w:t>
      </w:r>
      <w:r w:rsidR="00CB4D75" w:rsidRPr="00CB4D75">
        <w:t xml:space="preserve"> </w:t>
      </w:r>
      <w:r w:rsidRPr="00CB4D75">
        <w:t>в</w:t>
      </w:r>
      <w:r w:rsidR="00CB4D75" w:rsidRPr="00CB4D75">
        <w:t xml:space="preserve"> </w:t>
      </w:r>
      <w:r w:rsidRPr="00CB4D75">
        <w:t>течение</w:t>
      </w:r>
      <w:r w:rsidR="00CB4D75" w:rsidRPr="00CB4D75">
        <w:t xml:space="preserve"> </w:t>
      </w:r>
      <w:r w:rsidRPr="00CB4D75">
        <w:t>15</w:t>
      </w:r>
      <w:r w:rsidR="00CB4D75" w:rsidRPr="00CB4D75">
        <w:t xml:space="preserve"> </w:t>
      </w:r>
      <w:r w:rsidRPr="00CB4D75">
        <w:t>лет,</w:t>
      </w:r>
      <w:r w:rsidR="00CB4D75" w:rsidRPr="00CB4D75">
        <w:t xml:space="preserve"> </w:t>
      </w:r>
      <w:r w:rsidRPr="00CB4D75">
        <w:t>что</w:t>
      </w:r>
      <w:r w:rsidR="00CB4D75" w:rsidRPr="00CB4D75">
        <w:t xml:space="preserve"> </w:t>
      </w:r>
      <w:r w:rsidRPr="00CB4D75">
        <w:t>обеспечит</w:t>
      </w:r>
      <w:r w:rsidR="00CB4D75" w:rsidRPr="00CB4D75">
        <w:t xml:space="preserve"> </w:t>
      </w:r>
      <w:r w:rsidRPr="00CB4D75">
        <w:t>как</w:t>
      </w:r>
      <w:r w:rsidR="00CB4D75" w:rsidRPr="00CB4D75">
        <w:t xml:space="preserve"> </w:t>
      </w:r>
      <w:r w:rsidRPr="00CB4D75">
        <w:t>рост</w:t>
      </w:r>
      <w:r w:rsidR="00CB4D75" w:rsidRPr="00CB4D75">
        <w:t xml:space="preserve"> </w:t>
      </w:r>
      <w:r w:rsidRPr="00CB4D75">
        <w:t>пенсий,</w:t>
      </w:r>
      <w:r w:rsidR="00CB4D75" w:rsidRPr="00CB4D75">
        <w:t xml:space="preserve"> </w:t>
      </w:r>
      <w:r w:rsidRPr="00CB4D75">
        <w:t>так</w:t>
      </w:r>
      <w:r w:rsidR="00CB4D75" w:rsidRPr="00CB4D75">
        <w:t xml:space="preserve"> </w:t>
      </w:r>
      <w:r w:rsidRPr="00CB4D75">
        <w:t>и</w:t>
      </w:r>
      <w:r w:rsidR="00CB4D75" w:rsidRPr="00CB4D75">
        <w:t xml:space="preserve"> </w:t>
      </w:r>
      <w:r w:rsidRPr="00CB4D75">
        <w:t>стабильность</w:t>
      </w:r>
      <w:r w:rsidR="00CB4D75" w:rsidRPr="00CB4D75">
        <w:t xml:space="preserve"> </w:t>
      </w:r>
      <w:r w:rsidRPr="00CB4D75">
        <w:t>всей</w:t>
      </w:r>
      <w:r w:rsidR="00CB4D75" w:rsidRPr="00CB4D75">
        <w:t xml:space="preserve"> </w:t>
      </w:r>
      <w:r w:rsidRPr="00CB4D75">
        <w:t>пенсионной</w:t>
      </w:r>
      <w:r w:rsidR="00CB4D75" w:rsidRPr="00CB4D75">
        <w:t xml:space="preserve"> </w:t>
      </w:r>
      <w:r w:rsidRPr="00CB4D75">
        <w:t>системы</w:t>
      </w:r>
      <w:r w:rsidR="00CB4D75" w:rsidRPr="00CB4D75">
        <w:t xml:space="preserve"> </w:t>
      </w:r>
      <w:r w:rsidRPr="00CB4D75">
        <w:t>России.</w:t>
      </w:r>
    </w:p>
    <w:p w14:paraId="0DDD6E5D" w14:textId="77777777" w:rsidR="00CC726B" w:rsidRPr="00CB4D75" w:rsidRDefault="00CC726B" w:rsidP="00CC726B">
      <w:r w:rsidRPr="00CB4D75">
        <w:t>По</w:t>
      </w:r>
      <w:r w:rsidR="00CB4D75" w:rsidRPr="00CB4D75">
        <w:t xml:space="preserve"> </w:t>
      </w:r>
      <w:r w:rsidRPr="00CB4D75">
        <w:t>данным</w:t>
      </w:r>
      <w:r w:rsidR="00CB4D75" w:rsidRPr="00CB4D75">
        <w:t xml:space="preserve"> </w:t>
      </w:r>
      <w:r w:rsidRPr="00CB4D75">
        <w:t>Социального</w:t>
      </w:r>
      <w:r w:rsidR="00CB4D75" w:rsidRPr="00CB4D75">
        <w:t xml:space="preserve"> </w:t>
      </w:r>
      <w:r w:rsidRPr="00CB4D75">
        <w:t>фонда,</w:t>
      </w:r>
      <w:r w:rsidR="00CB4D75" w:rsidRPr="00CB4D75">
        <w:t xml:space="preserve"> </w:t>
      </w:r>
      <w:r w:rsidRPr="00CB4D75">
        <w:t>средняя</w:t>
      </w:r>
      <w:r w:rsidR="00CB4D75" w:rsidRPr="00CB4D75">
        <w:t xml:space="preserve"> </w:t>
      </w:r>
      <w:r w:rsidRPr="00CB4D75">
        <w:t>пенсия</w:t>
      </w:r>
      <w:r w:rsidR="00CB4D75" w:rsidRPr="00CB4D75">
        <w:t xml:space="preserve"> </w:t>
      </w:r>
      <w:r w:rsidRPr="00CB4D75">
        <w:t>у</w:t>
      </w:r>
      <w:r w:rsidR="00CB4D75" w:rsidRPr="00CB4D75">
        <w:t xml:space="preserve"> </w:t>
      </w:r>
      <w:r w:rsidRPr="00CB4D75">
        <w:t>работающих</w:t>
      </w:r>
      <w:r w:rsidR="00CB4D75" w:rsidRPr="00CB4D75">
        <w:t xml:space="preserve"> </w:t>
      </w:r>
      <w:r w:rsidRPr="00CB4D75">
        <w:t>россиян</w:t>
      </w:r>
      <w:r w:rsidR="00CB4D75" w:rsidRPr="00CB4D75">
        <w:t xml:space="preserve"> </w:t>
      </w:r>
      <w:r w:rsidRPr="00CB4D75">
        <w:t>в</w:t>
      </w:r>
      <w:r w:rsidR="00CB4D75" w:rsidRPr="00CB4D75">
        <w:t xml:space="preserve"> </w:t>
      </w:r>
      <w:r w:rsidRPr="00CB4D75">
        <w:t>этом</w:t>
      </w:r>
      <w:r w:rsidR="00CB4D75" w:rsidRPr="00CB4D75">
        <w:t xml:space="preserve"> </w:t>
      </w:r>
      <w:r w:rsidRPr="00CB4D75">
        <w:t>году</w:t>
      </w:r>
      <w:r w:rsidR="00CB4D75" w:rsidRPr="00CB4D75">
        <w:t xml:space="preserve"> </w:t>
      </w:r>
      <w:r w:rsidRPr="00CB4D75">
        <w:t>составляет</w:t>
      </w:r>
      <w:r w:rsidR="00CB4D75" w:rsidRPr="00CB4D75">
        <w:t xml:space="preserve"> </w:t>
      </w:r>
      <w:r w:rsidRPr="00CB4D75">
        <w:t>18,6</w:t>
      </w:r>
      <w:r w:rsidR="00CB4D75" w:rsidRPr="00CB4D75">
        <w:t xml:space="preserve"> </w:t>
      </w:r>
      <w:r w:rsidRPr="00CB4D75">
        <w:t>тыс.</w:t>
      </w:r>
      <w:r w:rsidR="00CB4D75" w:rsidRPr="00CB4D75">
        <w:t xml:space="preserve"> </w:t>
      </w:r>
      <w:r w:rsidRPr="00CB4D75">
        <w:t>рублей,</w:t>
      </w:r>
      <w:r w:rsidR="00CB4D75" w:rsidRPr="00CB4D75">
        <w:t xml:space="preserve"> </w:t>
      </w:r>
      <w:r w:rsidRPr="00CB4D75">
        <w:t>а</w:t>
      </w:r>
      <w:r w:rsidR="00CB4D75" w:rsidRPr="00CB4D75">
        <w:t xml:space="preserve"> </w:t>
      </w:r>
      <w:r w:rsidRPr="00CB4D75">
        <w:t>у</w:t>
      </w:r>
      <w:r w:rsidR="00CB4D75" w:rsidRPr="00CB4D75">
        <w:t xml:space="preserve"> </w:t>
      </w:r>
      <w:r w:rsidRPr="00CB4D75">
        <w:t>незанятых</w:t>
      </w:r>
      <w:r w:rsidR="00CB4D75" w:rsidRPr="00CB4D75">
        <w:t xml:space="preserve"> - </w:t>
      </w:r>
      <w:r w:rsidRPr="00CB4D75">
        <w:t>23,4</w:t>
      </w:r>
      <w:r w:rsidR="00CB4D75" w:rsidRPr="00CB4D75">
        <w:t xml:space="preserve"> </w:t>
      </w:r>
      <w:r w:rsidRPr="00CB4D75">
        <w:t>тыс.</w:t>
      </w:r>
      <w:r w:rsidR="00CB4D75" w:rsidRPr="00CB4D75">
        <w:t xml:space="preserve"> </w:t>
      </w:r>
      <w:r w:rsidRPr="00CB4D75">
        <w:t>рублей.</w:t>
      </w:r>
    </w:p>
    <w:p w14:paraId="02DFB0F1" w14:textId="77777777" w:rsidR="00CC726B" w:rsidRPr="00CB4D75" w:rsidRDefault="00CC726B" w:rsidP="00CC726B">
      <w:r w:rsidRPr="00CB4D75">
        <w:t>Ранее</w:t>
      </w:r>
      <w:r w:rsidR="00CB4D75" w:rsidRPr="00CB4D75">
        <w:t xml:space="preserve"> </w:t>
      </w:r>
      <w:r w:rsidRPr="00CB4D75">
        <w:t>пенсионерам</w:t>
      </w:r>
      <w:r w:rsidR="00CB4D75" w:rsidRPr="00CB4D75">
        <w:t xml:space="preserve"> </w:t>
      </w:r>
      <w:r w:rsidRPr="00CB4D75">
        <w:t>рассказали,</w:t>
      </w:r>
      <w:r w:rsidR="00CB4D75" w:rsidRPr="00CB4D75">
        <w:t xml:space="preserve"> </w:t>
      </w:r>
      <w:r w:rsidRPr="00CB4D75">
        <w:t>как</w:t>
      </w:r>
      <w:r w:rsidR="00CB4D75" w:rsidRPr="00CB4D75">
        <w:t xml:space="preserve"> </w:t>
      </w:r>
      <w:r w:rsidRPr="00CB4D75">
        <w:t>в</w:t>
      </w:r>
      <w:r w:rsidR="00CB4D75" w:rsidRPr="00CB4D75">
        <w:t xml:space="preserve"> </w:t>
      </w:r>
      <w:r w:rsidRPr="00CB4D75">
        <w:t>принципе</w:t>
      </w:r>
      <w:r w:rsidR="00CB4D75" w:rsidRPr="00CB4D75">
        <w:t xml:space="preserve"> </w:t>
      </w:r>
      <w:r w:rsidRPr="00CB4D75">
        <w:t>сократить</w:t>
      </w:r>
      <w:r w:rsidR="00CB4D75" w:rsidRPr="00CB4D75">
        <w:t xml:space="preserve"> </w:t>
      </w:r>
      <w:r w:rsidRPr="00CB4D75">
        <w:t>расходы.</w:t>
      </w:r>
      <w:r w:rsidR="00CB4D75" w:rsidRPr="00CB4D75">
        <w:t xml:space="preserve"> </w:t>
      </w:r>
    </w:p>
    <w:p w14:paraId="5A93C825" w14:textId="77777777" w:rsidR="00111D7C" w:rsidRPr="00CB4D75" w:rsidRDefault="00CC726B" w:rsidP="00CC726B">
      <w:hyperlink r:id="rId22" w:history="1">
        <w:r w:rsidRPr="00CB4D75">
          <w:rPr>
            <w:rStyle w:val="a3"/>
          </w:rPr>
          <w:t>https://www.gazeta.ru/business/news/2024/10/22/24199627.shtml</w:t>
        </w:r>
      </w:hyperlink>
    </w:p>
    <w:p w14:paraId="72720EEE" w14:textId="77777777" w:rsidR="0034290E" w:rsidRPr="00CB4D75" w:rsidRDefault="0034290E" w:rsidP="0034290E">
      <w:pPr>
        <w:pStyle w:val="2"/>
      </w:pPr>
      <w:bookmarkStart w:id="76" w:name="_Toc180562454"/>
      <w:r w:rsidRPr="00CB4D75">
        <w:t>АиФ,</w:t>
      </w:r>
      <w:r w:rsidR="00CB4D75" w:rsidRPr="00CB4D75">
        <w:t xml:space="preserve"> </w:t>
      </w:r>
      <w:r w:rsidRPr="00CB4D75">
        <w:t>22.10.2024,</w:t>
      </w:r>
      <w:r w:rsidR="00CB4D75" w:rsidRPr="00CB4D75">
        <w:t xml:space="preserve"> </w:t>
      </w:r>
      <w:r w:rsidRPr="00CB4D75">
        <w:t>Бонус</w:t>
      </w:r>
      <w:r w:rsidR="00CB4D75" w:rsidRPr="00CB4D75">
        <w:t xml:space="preserve"> </w:t>
      </w:r>
      <w:r w:rsidRPr="00CB4D75">
        <w:t>за</w:t>
      </w:r>
      <w:r w:rsidR="00CB4D75" w:rsidRPr="00CB4D75">
        <w:t xml:space="preserve"> </w:t>
      </w:r>
      <w:r w:rsidRPr="00CB4D75">
        <w:t>труд.</w:t>
      </w:r>
      <w:r w:rsidR="00CB4D75" w:rsidRPr="00CB4D75">
        <w:t xml:space="preserve"> </w:t>
      </w:r>
      <w:r w:rsidRPr="00CB4D75">
        <w:t>Эксперт</w:t>
      </w:r>
      <w:r w:rsidR="00CB4D75" w:rsidRPr="00CB4D75">
        <w:t xml:space="preserve"> </w:t>
      </w:r>
      <w:r w:rsidRPr="00CB4D75">
        <w:t>перечислил</w:t>
      </w:r>
      <w:r w:rsidR="00CB4D75" w:rsidRPr="00CB4D75">
        <w:t xml:space="preserve"> </w:t>
      </w:r>
      <w:r w:rsidRPr="00CB4D75">
        <w:t>привилегии</w:t>
      </w:r>
      <w:r w:rsidR="00CB4D75" w:rsidRPr="00CB4D75">
        <w:t xml:space="preserve"> </w:t>
      </w:r>
      <w:r w:rsidRPr="00CB4D75">
        <w:t>для</w:t>
      </w:r>
      <w:r w:rsidR="00CB4D75" w:rsidRPr="00CB4D75">
        <w:t xml:space="preserve"> </w:t>
      </w:r>
      <w:r w:rsidRPr="00CB4D75">
        <w:t>работающих</w:t>
      </w:r>
      <w:r w:rsidR="00CB4D75" w:rsidRPr="00CB4D75">
        <w:t xml:space="preserve"> </w:t>
      </w:r>
      <w:r w:rsidRPr="00CB4D75">
        <w:t>пенсионеров</w:t>
      </w:r>
      <w:bookmarkEnd w:id="76"/>
    </w:p>
    <w:p w14:paraId="1CB3A8FD" w14:textId="77777777" w:rsidR="0034290E" w:rsidRPr="00CB4D75" w:rsidRDefault="0034290E" w:rsidP="002F0C03">
      <w:pPr>
        <w:pStyle w:val="3"/>
      </w:pPr>
      <w:bookmarkStart w:id="77" w:name="_Toc180562455"/>
      <w:r w:rsidRPr="00CB4D75">
        <w:t>Работающие</w:t>
      </w:r>
      <w:r w:rsidR="00CB4D75" w:rsidRPr="00CB4D75">
        <w:t xml:space="preserve"> </w:t>
      </w:r>
      <w:r w:rsidRPr="00CB4D75">
        <w:t>пенсионеры</w:t>
      </w:r>
      <w:r w:rsidR="00CB4D75" w:rsidRPr="00CB4D75">
        <w:t xml:space="preserve"> </w:t>
      </w:r>
      <w:r w:rsidRPr="00CB4D75">
        <w:t>в</w:t>
      </w:r>
      <w:r w:rsidR="00CB4D75" w:rsidRPr="00CB4D75">
        <w:t xml:space="preserve"> </w:t>
      </w:r>
      <w:r w:rsidRPr="00CB4D75">
        <w:t>России</w:t>
      </w:r>
      <w:r w:rsidR="00CB4D75" w:rsidRPr="00CB4D75">
        <w:t xml:space="preserve"> </w:t>
      </w:r>
      <w:r w:rsidRPr="00CB4D75">
        <w:t>могут</w:t>
      </w:r>
      <w:r w:rsidR="00CB4D75" w:rsidRPr="00CB4D75">
        <w:t xml:space="preserve"> </w:t>
      </w:r>
      <w:r w:rsidRPr="00CB4D75">
        <w:t>рассчитывать</w:t>
      </w:r>
      <w:r w:rsidR="00CB4D75" w:rsidRPr="00CB4D75">
        <w:t xml:space="preserve"> </w:t>
      </w:r>
      <w:r w:rsidRPr="00CB4D75">
        <w:t>на</w:t>
      </w:r>
      <w:r w:rsidR="00CB4D75" w:rsidRPr="00CB4D75">
        <w:t xml:space="preserve"> </w:t>
      </w:r>
      <w:r w:rsidRPr="00CB4D75">
        <w:t>некоторые</w:t>
      </w:r>
      <w:r w:rsidR="00CB4D75" w:rsidRPr="00CB4D75">
        <w:t xml:space="preserve"> </w:t>
      </w:r>
      <w:r w:rsidRPr="00CB4D75">
        <w:t>льготы</w:t>
      </w:r>
      <w:r w:rsidR="00CB4D75" w:rsidRPr="00CB4D75">
        <w:t xml:space="preserve"> </w:t>
      </w:r>
      <w:r w:rsidRPr="00CB4D75">
        <w:t>и</w:t>
      </w:r>
      <w:r w:rsidR="00CB4D75" w:rsidRPr="00CB4D75">
        <w:t xml:space="preserve"> </w:t>
      </w:r>
      <w:r w:rsidRPr="00CB4D75">
        <w:t>поблажки</w:t>
      </w:r>
      <w:r w:rsidR="00CB4D75" w:rsidRPr="00CB4D75">
        <w:t xml:space="preserve"> </w:t>
      </w:r>
      <w:r w:rsidRPr="00CB4D75">
        <w:t>на</w:t>
      </w:r>
      <w:r w:rsidR="00CB4D75" w:rsidRPr="00CB4D75">
        <w:t xml:space="preserve"> </w:t>
      </w:r>
      <w:r w:rsidRPr="00CB4D75">
        <w:t>работе.</w:t>
      </w:r>
      <w:r w:rsidR="00CB4D75" w:rsidRPr="00CB4D75">
        <w:t xml:space="preserve"> </w:t>
      </w:r>
      <w:r w:rsidRPr="00CB4D75">
        <w:t>Так,</w:t>
      </w:r>
      <w:r w:rsidR="00CB4D75" w:rsidRPr="00CB4D75">
        <w:t xml:space="preserve"> </w:t>
      </w:r>
      <w:r w:rsidRPr="00CB4D75">
        <w:t>НДФЛ</w:t>
      </w:r>
      <w:r w:rsidR="00CB4D75" w:rsidRPr="00CB4D75">
        <w:t xml:space="preserve"> </w:t>
      </w:r>
      <w:r w:rsidRPr="00CB4D75">
        <w:t>для</w:t>
      </w:r>
      <w:r w:rsidR="00CB4D75" w:rsidRPr="00CB4D75">
        <w:t xml:space="preserve"> </w:t>
      </w:r>
      <w:r w:rsidRPr="00CB4D75">
        <w:t>них</w:t>
      </w:r>
      <w:r w:rsidR="00CB4D75" w:rsidRPr="00CB4D75">
        <w:t xml:space="preserve"> </w:t>
      </w:r>
      <w:r w:rsidRPr="00CB4D75">
        <w:t>меньше,</w:t>
      </w:r>
      <w:r w:rsidR="00CB4D75" w:rsidRPr="00CB4D75">
        <w:t xml:space="preserve"> </w:t>
      </w:r>
      <w:r w:rsidRPr="00CB4D75">
        <w:t>а</w:t>
      </w:r>
      <w:r w:rsidR="00CB4D75" w:rsidRPr="00CB4D75">
        <w:t xml:space="preserve"> </w:t>
      </w:r>
      <w:r w:rsidRPr="00CB4D75">
        <w:t>отпуск</w:t>
      </w:r>
      <w:r w:rsidR="00CB4D75" w:rsidRPr="00CB4D75">
        <w:t xml:space="preserve"> </w:t>
      </w:r>
      <w:r w:rsidRPr="00CB4D75">
        <w:t>-</w:t>
      </w:r>
      <w:r w:rsidR="00CB4D75" w:rsidRPr="00CB4D75">
        <w:t xml:space="preserve"> </w:t>
      </w:r>
      <w:r w:rsidRPr="00CB4D75">
        <w:t>больше,</w:t>
      </w:r>
      <w:r w:rsidR="00CB4D75" w:rsidRPr="00CB4D75">
        <w:t xml:space="preserve"> </w:t>
      </w:r>
      <w:r w:rsidRPr="00CB4D75">
        <w:t>рассказал</w:t>
      </w:r>
      <w:r w:rsidR="00CB4D75" w:rsidRPr="00CB4D75">
        <w:t xml:space="preserve"> </w:t>
      </w:r>
      <w:r w:rsidRPr="00CB4D75">
        <w:t>aif.ru</w:t>
      </w:r>
      <w:r w:rsidR="00CB4D75" w:rsidRPr="00CB4D75">
        <w:t xml:space="preserve"> </w:t>
      </w:r>
      <w:r w:rsidRPr="00CB4D75">
        <w:t>инвестиционный</w:t>
      </w:r>
      <w:r w:rsidR="00CB4D75" w:rsidRPr="00CB4D75">
        <w:t xml:space="preserve"> </w:t>
      </w:r>
      <w:r w:rsidRPr="00CB4D75">
        <w:t>советник</w:t>
      </w:r>
      <w:r w:rsidR="00CB4D75" w:rsidRPr="00CB4D75">
        <w:t xml:space="preserve"> </w:t>
      </w:r>
      <w:r w:rsidRPr="00CB4D75">
        <w:t>Сергей</w:t>
      </w:r>
      <w:r w:rsidR="00CB4D75" w:rsidRPr="00CB4D75">
        <w:t xml:space="preserve"> </w:t>
      </w:r>
      <w:r w:rsidRPr="00CB4D75">
        <w:t>Варфоломеев.</w:t>
      </w:r>
      <w:r w:rsidR="00CB4D75" w:rsidRPr="00CB4D75">
        <w:t xml:space="preserve"> </w:t>
      </w:r>
      <w:r w:rsidRPr="00CB4D75">
        <w:t>Первое,</w:t>
      </w:r>
      <w:r w:rsidR="00CB4D75" w:rsidRPr="00CB4D75">
        <w:t xml:space="preserve"> </w:t>
      </w:r>
      <w:r w:rsidRPr="00CB4D75">
        <w:t>что</w:t>
      </w:r>
      <w:r w:rsidR="00CB4D75" w:rsidRPr="00CB4D75">
        <w:t xml:space="preserve"> </w:t>
      </w:r>
      <w:r w:rsidRPr="00CB4D75">
        <w:t>следует</w:t>
      </w:r>
      <w:r w:rsidR="00CB4D75" w:rsidRPr="00CB4D75">
        <w:t xml:space="preserve"> </w:t>
      </w:r>
      <w:r w:rsidRPr="00CB4D75">
        <w:t>помнить</w:t>
      </w:r>
      <w:r w:rsidR="00CB4D75" w:rsidRPr="00CB4D75">
        <w:t xml:space="preserve"> </w:t>
      </w:r>
      <w:r w:rsidRPr="00CB4D75">
        <w:t>-</w:t>
      </w:r>
      <w:r w:rsidR="00CB4D75" w:rsidRPr="00CB4D75">
        <w:t xml:space="preserve"> </w:t>
      </w:r>
      <w:r w:rsidRPr="00CB4D75">
        <w:t>работающие</w:t>
      </w:r>
      <w:r w:rsidR="00CB4D75" w:rsidRPr="00CB4D75">
        <w:t xml:space="preserve"> </w:t>
      </w:r>
      <w:r w:rsidRPr="00CB4D75">
        <w:t>пенсионеры</w:t>
      </w:r>
      <w:r w:rsidR="00CB4D75" w:rsidRPr="00CB4D75">
        <w:t xml:space="preserve"> </w:t>
      </w:r>
      <w:r w:rsidRPr="00CB4D75">
        <w:t>продолжают</w:t>
      </w:r>
      <w:r w:rsidR="00CB4D75" w:rsidRPr="00CB4D75">
        <w:t xml:space="preserve"> </w:t>
      </w:r>
      <w:r w:rsidRPr="00CB4D75">
        <w:t>получать</w:t>
      </w:r>
      <w:r w:rsidR="00CB4D75" w:rsidRPr="00CB4D75">
        <w:t xml:space="preserve"> </w:t>
      </w:r>
      <w:r w:rsidRPr="00CB4D75">
        <w:t>пенсию</w:t>
      </w:r>
      <w:r w:rsidR="00CB4D75" w:rsidRPr="00CB4D75">
        <w:t xml:space="preserve"> </w:t>
      </w:r>
      <w:r w:rsidRPr="00CB4D75">
        <w:t>в</w:t>
      </w:r>
      <w:r w:rsidR="00CB4D75" w:rsidRPr="00CB4D75">
        <w:t xml:space="preserve"> </w:t>
      </w:r>
      <w:r w:rsidRPr="00CB4D75">
        <w:t>полном</w:t>
      </w:r>
      <w:r w:rsidR="00CB4D75" w:rsidRPr="00CB4D75">
        <w:t xml:space="preserve"> </w:t>
      </w:r>
      <w:r w:rsidRPr="00CB4D75">
        <w:t>объеме,</w:t>
      </w:r>
      <w:r w:rsidR="00CB4D75" w:rsidRPr="00CB4D75">
        <w:t xml:space="preserve"> </w:t>
      </w:r>
      <w:r w:rsidRPr="00CB4D75">
        <w:t>а</w:t>
      </w:r>
      <w:r w:rsidR="00CB4D75" w:rsidRPr="00CB4D75">
        <w:t xml:space="preserve"> </w:t>
      </w:r>
      <w:r w:rsidRPr="00CB4D75">
        <w:t>их</w:t>
      </w:r>
      <w:r w:rsidR="00CB4D75" w:rsidRPr="00CB4D75">
        <w:t xml:space="preserve"> </w:t>
      </w:r>
      <w:r w:rsidRPr="00CB4D75">
        <w:t>заработная</w:t>
      </w:r>
      <w:r w:rsidR="00CB4D75" w:rsidRPr="00CB4D75">
        <w:t xml:space="preserve"> </w:t>
      </w:r>
      <w:r w:rsidRPr="00CB4D75">
        <w:t>плата</w:t>
      </w:r>
      <w:r w:rsidR="00CB4D75" w:rsidRPr="00CB4D75">
        <w:t xml:space="preserve"> </w:t>
      </w:r>
      <w:r w:rsidRPr="00CB4D75">
        <w:t>не</w:t>
      </w:r>
      <w:r w:rsidR="00CB4D75" w:rsidRPr="00CB4D75">
        <w:t xml:space="preserve"> </w:t>
      </w:r>
      <w:r w:rsidRPr="00CB4D75">
        <w:t>уменьшается,</w:t>
      </w:r>
      <w:r w:rsidR="00CB4D75" w:rsidRPr="00CB4D75">
        <w:t xml:space="preserve"> </w:t>
      </w:r>
      <w:r w:rsidRPr="00CB4D75">
        <w:t>подчеркнул</w:t>
      </w:r>
      <w:r w:rsidR="00CB4D75" w:rsidRPr="00CB4D75">
        <w:t xml:space="preserve"> </w:t>
      </w:r>
      <w:r w:rsidRPr="00CB4D75">
        <w:t>эксперт.</w:t>
      </w:r>
      <w:bookmarkEnd w:id="77"/>
    </w:p>
    <w:p w14:paraId="3366B45F" w14:textId="77777777" w:rsidR="0034290E" w:rsidRPr="00CB4D75" w:rsidRDefault="00CB4D75" w:rsidP="0034290E">
      <w:r w:rsidRPr="00CB4D75">
        <w:t>«</w:t>
      </w:r>
      <w:r w:rsidR="0034290E" w:rsidRPr="00CB4D75">
        <w:t>Также</w:t>
      </w:r>
      <w:r w:rsidRPr="00CB4D75">
        <w:t xml:space="preserve"> </w:t>
      </w:r>
      <w:r w:rsidR="0034290E" w:rsidRPr="00CB4D75">
        <w:t>граждане</w:t>
      </w:r>
      <w:r w:rsidRPr="00CB4D75">
        <w:t xml:space="preserve"> </w:t>
      </w:r>
      <w:r w:rsidR="0034290E" w:rsidRPr="00CB4D75">
        <w:t>пенсионного</w:t>
      </w:r>
      <w:r w:rsidRPr="00CB4D75">
        <w:t xml:space="preserve"> </w:t>
      </w:r>
      <w:r w:rsidR="0034290E" w:rsidRPr="00CB4D75">
        <w:t>возраста,</w:t>
      </w:r>
      <w:r w:rsidRPr="00CB4D75">
        <w:t xml:space="preserve"> </w:t>
      </w:r>
      <w:r w:rsidR="0034290E" w:rsidRPr="00CB4D75">
        <w:t>которые</w:t>
      </w:r>
      <w:r w:rsidRPr="00CB4D75">
        <w:t xml:space="preserve"> </w:t>
      </w:r>
      <w:r w:rsidR="0034290E" w:rsidRPr="00CB4D75">
        <w:t>пока</w:t>
      </w:r>
      <w:r w:rsidRPr="00CB4D75">
        <w:t xml:space="preserve"> </w:t>
      </w:r>
      <w:r w:rsidR="0034290E" w:rsidRPr="00CB4D75">
        <w:t>не</w:t>
      </w:r>
      <w:r w:rsidRPr="00CB4D75">
        <w:t xml:space="preserve"> </w:t>
      </w:r>
      <w:r w:rsidR="0034290E" w:rsidRPr="00CB4D75">
        <w:t>завершили</w:t>
      </w:r>
      <w:r w:rsidRPr="00CB4D75">
        <w:t xml:space="preserve"> </w:t>
      </w:r>
      <w:r w:rsidR="0034290E" w:rsidRPr="00CB4D75">
        <w:t>свою</w:t>
      </w:r>
      <w:r w:rsidRPr="00CB4D75">
        <w:t xml:space="preserve"> </w:t>
      </w:r>
      <w:r w:rsidR="0034290E" w:rsidRPr="00CB4D75">
        <w:t>карьеру,</w:t>
      </w:r>
      <w:r w:rsidRPr="00CB4D75">
        <w:t xml:space="preserve"> </w:t>
      </w:r>
      <w:r w:rsidR="0034290E" w:rsidRPr="00CB4D75">
        <w:t>освобождаются</w:t>
      </w:r>
      <w:r w:rsidRPr="00CB4D75">
        <w:t xml:space="preserve"> </w:t>
      </w:r>
      <w:r w:rsidR="0034290E" w:rsidRPr="00CB4D75">
        <w:t>от</w:t>
      </w:r>
      <w:r w:rsidRPr="00CB4D75">
        <w:t xml:space="preserve"> </w:t>
      </w:r>
      <w:r w:rsidR="0034290E" w:rsidRPr="00CB4D75">
        <w:t>уплаты</w:t>
      </w:r>
      <w:r w:rsidRPr="00CB4D75">
        <w:t xml:space="preserve"> </w:t>
      </w:r>
      <w:r w:rsidR="0034290E" w:rsidRPr="00CB4D75">
        <w:t>налога</w:t>
      </w:r>
      <w:r w:rsidRPr="00CB4D75">
        <w:t xml:space="preserve"> </w:t>
      </w:r>
      <w:r w:rsidR="0034290E" w:rsidRPr="00CB4D75">
        <w:t>на</w:t>
      </w:r>
      <w:r w:rsidRPr="00CB4D75">
        <w:t xml:space="preserve"> </w:t>
      </w:r>
      <w:r w:rsidR="0034290E" w:rsidRPr="00CB4D75">
        <w:t>доходы</w:t>
      </w:r>
      <w:r w:rsidRPr="00CB4D75">
        <w:t xml:space="preserve"> </w:t>
      </w:r>
      <w:r w:rsidR="0034290E" w:rsidRPr="00CB4D75">
        <w:t>физических</w:t>
      </w:r>
      <w:r w:rsidRPr="00CB4D75">
        <w:t xml:space="preserve"> </w:t>
      </w:r>
      <w:r w:rsidR="0034290E" w:rsidRPr="00CB4D75">
        <w:t>лиц</w:t>
      </w:r>
      <w:r w:rsidRPr="00CB4D75">
        <w:t xml:space="preserve"> </w:t>
      </w:r>
      <w:r w:rsidR="0034290E" w:rsidRPr="00CB4D75">
        <w:t>(НДФЛ)</w:t>
      </w:r>
      <w:r w:rsidRPr="00CB4D75">
        <w:t xml:space="preserve"> </w:t>
      </w:r>
      <w:r w:rsidR="0034290E" w:rsidRPr="00CB4D75">
        <w:t>с</w:t>
      </w:r>
      <w:r w:rsidRPr="00CB4D75">
        <w:t xml:space="preserve"> </w:t>
      </w:r>
      <w:r w:rsidR="0034290E" w:rsidRPr="00CB4D75">
        <w:t>части</w:t>
      </w:r>
      <w:r w:rsidRPr="00CB4D75">
        <w:t xml:space="preserve"> </w:t>
      </w:r>
      <w:r w:rsidR="0034290E" w:rsidRPr="00CB4D75">
        <w:t>заработной</w:t>
      </w:r>
      <w:r w:rsidRPr="00CB4D75">
        <w:t xml:space="preserve"> </w:t>
      </w:r>
      <w:r w:rsidR="0034290E" w:rsidRPr="00CB4D75">
        <w:t>платы,</w:t>
      </w:r>
      <w:r w:rsidRPr="00CB4D75">
        <w:t xml:space="preserve"> </w:t>
      </w:r>
      <w:r w:rsidR="0034290E" w:rsidRPr="00CB4D75">
        <w:t>не</w:t>
      </w:r>
      <w:r w:rsidRPr="00CB4D75">
        <w:t xml:space="preserve"> </w:t>
      </w:r>
      <w:r w:rsidR="0034290E" w:rsidRPr="00CB4D75">
        <w:t>превышающей</w:t>
      </w:r>
      <w:r w:rsidRPr="00CB4D75">
        <w:t xml:space="preserve"> </w:t>
      </w:r>
      <w:r w:rsidR="0034290E" w:rsidRPr="00CB4D75">
        <w:t>определенный</w:t>
      </w:r>
      <w:r w:rsidRPr="00CB4D75">
        <w:t xml:space="preserve"> </w:t>
      </w:r>
      <w:r w:rsidR="0034290E" w:rsidRPr="00CB4D75">
        <w:t>порог</w:t>
      </w:r>
      <w:r w:rsidRPr="00CB4D75">
        <w:t xml:space="preserve"> </w:t>
      </w:r>
      <w:r w:rsidR="0034290E" w:rsidRPr="00CB4D75">
        <w:t>(в</w:t>
      </w:r>
      <w:r w:rsidRPr="00CB4D75">
        <w:t xml:space="preserve"> </w:t>
      </w:r>
      <w:r w:rsidR="0034290E" w:rsidRPr="00CB4D75">
        <w:t>2024</w:t>
      </w:r>
      <w:r w:rsidRPr="00CB4D75">
        <w:t xml:space="preserve"> </w:t>
      </w:r>
      <w:r w:rsidR="0034290E" w:rsidRPr="00CB4D75">
        <w:t>году</w:t>
      </w:r>
      <w:r w:rsidRPr="00CB4D75">
        <w:t xml:space="preserve"> </w:t>
      </w:r>
      <w:r w:rsidR="0034290E" w:rsidRPr="00CB4D75">
        <w:t>-</w:t>
      </w:r>
      <w:r w:rsidRPr="00CB4D75">
        <w:t xml:space="preserve"> </w:t>
      </w:r>
      <w:r w:rsidR="0034290E" w:rsidRPr="00CB4D75">
        <w:t>5</w:t>
      </w:r>
      <w:r w:rsidRPr="00CB4D75">
        <w:t xml:space="preserve"> </w:t>
      </w:r>
      <w:r w:rsidR="0034290E" w:rsidRPr="00CB4D75">
        <w:t>тыс.</w:t>
      </w:r>
      <w:r w:rsidRPr="00CB4D75">
        <w:t xml:space="preserve"> </w:t>
      </w:r>
      <w:r w:rsidR="0034290E" w:rsidRPr="00CB4D75">
        <w:t>руб.</w:t>
      </w:r>
      <w:r w:rsidRPr="00CB4D75">
        <w:t xml:space="preserve"> </w:t>
      </w:r>
      <w:r w:rsidR="0034290E" w:rsidRPr="00CB4D75">
        <w:t>в</w:t>
      </w:r>
      <w:r w:rsidRPr="00CB4D75">
        <w:t xml:space="preserve"> </w:t>
      </w:r>
      <w:r w:rsidR="0034290E" w:rsidRPr="00CB4D75">
        <w:t>месяц),</w:t>
      </w:r>
      <w:r w:rsidRPr="00CB4D75">
        <w:t xml:space="preserve"> </w:t>
      </w:r>
      <w:r w:rsidR="0034290E" w:rsidRPr="00CB4D75">
        <w:t>-</w:t>
      </w:r>
      <w:r w:rsidRPr="00CB4D75">
        <w:t xml:space="preserve"> </w:t>
      </w:r>
      <w:r w:rsidR="0034290E" w:rsidRPr="00CB4D75">
        <w:t>рассказал</w:t>
      </w:r>
      <w:r w:rsidRPr="00CB4D75">
        <w:t xml:space="preserve"> </w:t>
      </w:r>
      <w:r w:rsidR="0034290E" w:rsidRPr="00CB4D75">
        <w:t>он.</w:t>
      </w:r>
      <w:r w:rsidRPr="00CB4D75">
        <w:t xml:space="preserve"> </w:t>
      </w:r>
      <w:r w:rsidR="0034290E" w:rsidRPr="00CB4D75">
        <w:t>-</w:t>
      </w:r>
      <w:r w:rsidRPr="00CB4D75">
        <w:t xml:space="preserve"> </w:t>
      </w:r>
      <w:r w:rsidR="0034290E" w:rsidRPr="00CB4D75">
        <w:t>Также</w:t>
      </w:r>
      <w:r w:rsidRPr="00CB4D75">
        <w:t xml:space="preserve"> </w:t>
      </w:r>
      <w:r w:rsidR="0034290E" w:rsidRPr="00CB4D75">
        <w:t>работающие</w:t>
      </w:r>
      <w:r w:rsidRPr="00CB4D75">
        <w:t xml:space="preserve"> </w:t>
      </w:r>
      <w:r w:rsidR="0034290E" w:rsidRPr="00CB4D75">
        <w:t>пенсионеры</w:t>
      </w:r>
      <w:r w:rsidRPr="00CB4D75">
        <w:t xml:space="preserve"> </w:t>
      </w:r>
      <w:r w:rsidR="0034290E" w:rsidRPr="00CB4D75">
        <w:t>имеют</w:t>
      </w:r>
      <w:r w:rsidRPr="00CB4D75">
        <w:t xml:space="preserve"> </w:t>
      </w:r>
      <w:r w:rsidR="0034290E" w:rsidRPr="00CB4D75">
        <w:t>право</w:t>
      </w:r>
      <w:r w:rsidRPr="00CB4D75">
        <w:t xml:space="preserve"> </w:t>
      </w:r>
      <w:r w:rsidR="0034290E" w:rsidRPr="00CB4D75">
        <w:t>на</w:t>
      </w:r>
      <w:r w:rsidRPr="00CB4D75">
        <w:t xml:space="preserve"> </w:t>
      </w:r>
      <w:r w:rsidR="0034290E" w:rsidRPr="00CB4D75">
        <w:t>дополнительный</w:t>
      </w:r>
      <w:r w:rsidRPr="00CB4D75">
        <w:t xml:space="preserve"> </w:t>
      </w:r>
      <w:r w:rsidR="0034290E" w:rsidRPr="00CB4D75">
        <w:t>отпуск</w:t>
      </w:r>
      <w:r w:rsidRPr="00CB4D75">
        <w:t xml:space="preserve"> </w:t>
      </w:r>
      <w:r w:rsidR="0034290E" w:rsidRPr="00CB4D75">
        <w:t>-</w:t>
      </w:r>
      <w:r w:rsidRPr="00CB4D75">
        <w:t xml:space="preserve"> </w:t>
      </w:r>
      <w:r w:rsidR="0034290E" w:rsidRPr="00CB4D75">
        <w:t>14</w:t>
      </w:r>
      <w:r w:rsidRPr="00CB4D75">
        <w:t xml:space="preserve"> </w:t>
      </w:r>
      <w:r w:rsidR="0034290E" w:rsidRPr="00CB4D75">
        <w:t>календарных</w:t>
      </w:r>
      <w:r w:rsidRPr="00CB4D75">
        <w:t xml:space="preserve"> </w:t>
      </w:r>
      <w:r w:rsidR="0034290E" w:rsidRPr="00CB4D75">
        <w:t>дней</w:t>
      </w:r>
      <w:r w:rsidRPr="00CB4D75">
        <w:t xml:space="preserve"> </w:t>
      </w:r>
      <w:r w:rsidR="0034290E" w:rsidRPr="00CB4D75">
        <w:t>в</w:t>
      </w:r>
      <w:r w:rsidRPr="00CB4D75">
        <w:t xml:space="preserve"> </w:t>
      </w:r>
      <w:r w:rsidR="0034290E" w:rsidRPr="00CB4D75">
        <w:t>год</w:t>
      </w:r>
      <w:r w:rsidRPr="00CB4D75">
        <w:t xml:space="preserve"> </w:t>
      </w:r>
      <w:r w:rsidR="0034290E" w:rsidRPr="00CB4D75">
        <w:t>для</w:t>
      </w:r>
      <w:r w:rsidRPr="00CB4D75">
        <w:t xml:space="preserve"> </w:t>
      </w:r>
      <w:r w:rsidR="0034290E" w:rsidRPr="00CB4D75">
        <w:t>отдыха</w:t>
      </w:r>
      <w:r w:rsidRPr="00CB4D75">
        <w:t xml:space="preserve"> </w:t>
      </w:r>
      <w:r w:rsidR="0034290E" w:rsidRPr="00CB4D75">
        <w:t>или</w:t>
      </w:r>
      <w:r w:rsidRPr="00CB4D75">
        <w:t xml:space="preserve"> </w:t>
      </w:r>
      <w:r w:rsidR="0034290E" w:rsidRPr="00CB4D75">
        <w:t>лечения.</w:t>
      </w:r>
      <w:r w:rsidRPr="00CB4D75">
        <w:t xml:space="preserve"> </w:t>
      </w:r>
      <w:r w:rsidR="0034290E" w:rsidRPr="00CB4D75">
        <w:t>Кстати,</w:t>
      </w:r>
      <w:r w:rsidRPr="00CB4D75">
        <w:t xml:space="preserve"> </w:t>
      </w:r>
      <w:r w:rsidR="0034290E" w:rsidRPr="00CB4D75">
        <w:t>график</w:t>
      </w:r>
      <w:r w:rsidRPr="00CB4D75">
        <w:t xml:space="preserve"> </w:t>
      </w:r>
      <w:r w:rsidR="0034290E" w:rsidRPr="00CB4D75">
        <w:t>у</w:t>
      </w:r>
      <w:r w:rsidRPr="00CB4D75">
        <w:t xml:space="preserve"> </w:t>
      </w:r>
      <w:r w:rsidR="0034290E" w:rsidRPr="00CB4D75">
        <w:t>них</w:t>
      </w:r>
      <w:r w:rsidRPr="00CB4D75">
        <w:t xml:space="preserve"> </w:t>
      </w:r>
      <w:r w:rsidR="0034290E" w:rsidRPr="00CB4D75">
        <w:t>тоже</w:t>
      </w:r>
      <w:r w:rsidRPr="00CB4D75">
        <w:t xml:space="preserve"> </w:t>
      </w:r>
      <w:r w:rsidR="0034290E" w:rsidRPr="00CB4D75">
        <w:t>может</w:t>
      </w:r>
      <w:r w:rsidRPr="00CB4D75">
        <w:t xml:space="preserve"> </w:t>
      </w:r>
      <w:r w:rsidR="0034290E" w:rsidRPr="00CB4D75">
        <w:t>быть</w:t>
      </w:r>
      <w:r w:rsidRPr="00CB4D75">
        <w:t xml:space="preserve"> </w:t>
      </w:r>
      <w:r w:rsidR="0034290E" w:rsidRPr="00CB4D75">
        <w:t>льготным,</w:t>
      </w:r>
      <w:r w:rsidRPr="00CB4D75">
        <w:t xml:space="preserve"> </w:t>
      </w:r>
      <w:r w:rsidR="0034290E" w:rsidRPr="00CB4D75">
        <w:t>включая</w:t>
      </w:r>
      <w:r w:rsidRPr="00CB4D75">
        <w:t xml:space="preserve"> </w:t>
      </w:r>
      <w:r w:rsidR="0034290E" w:rsidRPr="00CB4D75">
        <w:t>сокращенную</w:t>
      </w:r>
      <w:r w:rsidRPr="00CB4D75">
        <w:t xml:space="preserve"> </w:t>
      </w:r>
      <w:r w:rsidR="0034290E" w:rsidRPr="00CB4D75">
        <w:t>рабочую</w:t>
      </w:r>
      <w:r w:rsidRPr="00CB4D75">
        <w:t xml:space="preserve"> </w:t>
      </w:r>
      <w:r w:rsidR="0034290E" w:rsidRPr="00CB4D75">
        <w:t>неделю</w:t>
      </w:r>
      <w:r w:rsidRPr="00CB4D75">
        <w:t xml:space="preserve"> </w:t>
      </w:r>
      <w:r w:rsidR="0034290E" w:rsidRPr="00CB4D75">
        <w:t>или</w:t>
      </w:r>
      <w:r w:rsidRPr="00CB4D75">
        <w:t xml:space="preserve"> </w:t>
      </w:r>
      <w:r w:rsidR="0034290E" w:rsidRPr="00CB4D75">
        <w:t>гибкий</w:t>
      </w:r>
      <w:r w:rsidRPr="00CB4D75">
        <w:t xml:space="preserve"> </w:t>
      </w:r>
      <w:r w:rsidR="0034290E" w:rsidRPr="00CB4D75">
        <w:t>режим</w:t>
      </w:r>
      <w:r w:rsidRPr="00CB4D75">
        <w:t>»</w:t>
      </w:r>
      <w:r w:rsidR="0034290E" w:rsidRPr="00CB4D75">
        <w:t>.</w:t>
      </w:r>
    </w:p>
    <w:p w14:paraId="06227EC6" w14:textId="77777777" w:rsidR="0034290E" w:rsidRPr="00CB4D75" w:rsidRDefault="0034290E" w:rsidP="0034290E">
      <w:r w:rsidRPr="00CB4D75">
        <w:t>Кроме</w:t>
      </w:r>
      <w:r w:rsidR="00CB4D75" w:rsidRPr="00CB4D75">
        <w:t xml:space="preserve"> </w:t>
      </w:r>
      <w:r w:rsidRPr="00CB4D75">
        <w:t>того,</w:t>
      </w:r>
      <w:r w:rsidR="00CB4D75" w:rsidRPr="00CB4D75">
        <w:t xml:space="preserve"> </w:t>
      </w:r>
      <w:r w:rsidRPr="00CB4D75">
        <w:t>трудящиеся</w:t>
      </w:r>
      <w:r w:rsidR="00CB4D75" w:rsidRPr="00CB4D75">
        <w:t xml:space="preserve"> </w:t>
      </w:r>
      <w:r w:rsidRPr="00CB4D75">
        <w:t>пенсионеры</w:t>
      </w:r>
      <w:r w:rsidR="00CB4D75" w:rsidRPr="00CB4D75">
        <w:t xml:space="preserve"> </w:t>
      </w:r>
      <w:r w:rsidRPr="00CB4D75">
        <w:t>могут</w:t>
      </w:r>
      <w:r w:rsidR="00CB4D75" w:rsidRPr="00CB4D75">
        <w:t xml:space="preserve"> </w:t>
      </w:r>
      <w:r w:rsidRPr="00CB4D75">
        <w:t>иметь</w:t>
      </w:r>
      <w:r w:rsidR="00CB4D75" w:rsidRPr="00CB4D75">
        <w:t xml:space="preserve"> </w:t>
      </w:r>
      <w:r w:rsidRPr="00CB4D75">
        <w:t>право</w:t>
      </w:r>
      <w:r w:rsidR="00CB4D75" w:rsidRPr="00CB4D75">
        <w:t xml:space="preserve"> </w:t>
      </w:r>
      <w:r w:rsidRPr="00CB4D75">
        <w:t>на</w:t>
      </w:r>
      <w:r w:rsidR="00CB4D75" w:rsidRPr="00CB4D75">
        <w:t xml:space="preserve"> </w:t>
      </w:r>
      <w:r w:rsidRPr="00CB4D75">
        <w:t>дополнительные</w:t>
      </w:r>
      <w:r w:rsidR="00CB4D75" w:rsidRPr="00CB4D75">
        <w:t xml:space="preserve"> </w:t>
      </w:r>
      <w:r w:rsidRPr="00CB4D75">
        <w:t>социальные</w:t>
      </w:r>
      <w:r w:rsidR="00CB4D75" w:rsidRPr="00CB4D75">
        <w:t xml:space="preserve"> </w:t>
      </w:r>
      <w:r w:rsidRPr="00CB4D75">
        <w:t>гарантии,</w:t>
      </w:r>
      <w:r w:rsidR="00CB4D75" w:rsidRPr="00CB4D75">
        <w:t xml:space="preserve"> </w:t>
      </w:r>
      <w:r w:rsidRPr="00CB4D75">
        <w:t>такие</w:t>
      </w:r>
      <w:r w:rsidR="00CB4D75" w:rsidRPr="00CB4D75">
        <w:t xml:space="preserve"> </w:t>
      </w:r>
      <w:r w:rsidRPr="00CB4D75">
        <w:t>как</w:t>
      </w:r>
      <w:r w:rsidR="00CB4D75" w:rsidRPr="00CB4D75">
        <w:t xml:space="preserve"> </w:t>
      </w:r>
      <w:r w:rsidRPr="00CB4D75">
        <w:t>компенсация</w:t>
      </w:r>
      <w:r w:rsidR="00CB4D75" w:rsidRPr="00CB4D75">
        <w:t xml:space="preserve"> </w:t>
      </w:r>
      <w:r w:rsidRPr="00CB4D75">
        <w:t>за</w:t>
      </w:r>
      <w:r w:rsidR="00CB4D75" w:rsidRPr="00CB4D75">
        <w:t xml:space="preserve"> </w:t>
      </w:r>
      <w:r w:rsidRPr="00CB4D75">
        <w:t>проезд</w:t>
      </w:r>
      <w:r w:rsidR="00CB4D75" w:rsidRPr="00CB4D75">
        <w:t xml:space="preserve"> </w:t>
      </w:r>
      <w:r w:rsidRPr="00CB4D75">
        <w:t>к</w:t>
      </w:r>
      <w:r w:rsidR="00CB4D75" w:rsidRPr="00CB4D75">
        <w:t xml:space="preserve"> </w:t>
      </w:r>
      <w:r w:rsidRPr="00CB4D75">
        <w:t>месту</w:t>
      </w:r>
      <w:r w:rsidR="00CB4D75" w:rsidRPr="00CB4D75">
        <w:t xml:space="preserve"> </w:t>
      </w:r>
      <w:r w:rsidRPr="00CB4D75">
        <w:t>работы</w:t>
      </w:r>
      <w:r w:rsidR="00CB4D75" w:rsidRPr="00CB4D75">
        <w:t xml:space="preserve"> </w:t>
      </w:r>
      <w:r w:rsidRPr="00CB4D75">
        <w:t>и</w:t>
      </w:r>
      <w:r w:rsidR="00CB4D75" w:rsidRPr="00CB4D75">
        <w:t xml:space="preserve"> </w:t>
      </w:r>
      <w:r w:rsidRPr="00CB4D75">
        <w:t>обратно,</w:t>
      </w:r>
      <w:r w:rsidR="00CB4D75" w:rsidRPr="00CB4D75">
        <w:t xml:space="preserve"> </w:t>
      </w:r>
      <w:r w:rsidRPr="00CB4D75">
        <w:t>или</w:t>
      </w:r>
      <w:r w:rsidR="00CB4D75" w:rsidRPr="00CB4D75">
        <w:t xml:space="preserve"> </w:t>
      </w:r>
      <w:r w:rsidRPr="00CB4D75">
        <w:t>компенсация</w:t>
      </w:r>
      <w:r w:rsidR="00CB4D75" w:rsidRPr="00CB4D75">
        <w:t xml:space="preserve"> </w:t>
      </w:r>
      <w:r w:rsidRPr="00CB4D75">
        <w:t>за</w:t>
      </w:r>
      <w:r w:rsidR="00CB4D75" w:rsidRPr="00CB4D75">
        <w:t xml:space="preserve"> </w:t>
      </w:r>
      <w:r w:rsidRPr="00CB4D75">
        <w:t>обед,</w:t>
      </w:r>
      <w:r w:rsidR="00CB4D75" w:rsidRPr="00CB4D75">
        <w:t xml:space="preserve"> </w:t>
      </w:r>
      <w:r w:rsidRPr="00CB4D75">
        <w:t>добавил</w:t>
      </w:r>
      <w:r w:rsidR="00CB4D75" w:rsidRPr="00CB4D75">
        <w:t xml:space="preserve"> </w:t>
      </w:r>
      <w:r w:rsidRPr="00CB4D75">
        <w:t>собеседник.</w:t>
      </w:r>
    </w:p>
    <w:p w14:paraId="746638BC" w14:textId="77777777" w:rsidR="0034290E" w:rsidRPr="00CB4D75" w:rsidRDefault="00CB4D75" w:rsidP="0034290E">
      <w:r w:rsidRPr="00CB4D75">
        <w:t>«</w:t>
      </w:r>
      <w:r w:rsidR="0034290E" w:rsidRPr="00CB4D75">
        <w:t>И</w:t>
      </w:r>
      <w:r w:rsidRPr="00CB4D75">
        <w:t xml:space="preserve"> </w:t>
      </w:r>
      <w:r w:rsidR="0034290E" w:rsidRPr="00CB4D75">
        <w:t>другие</w:t>
      </w:r>
      <w:r w:rsidRPr="00CB4D75">
        <w:t xml:space="preserve"> </w:t>
      </w:r>
      <w:r w:rsidR="0034290E" w:rsidRPr="00CB4D75">
        <w:t>привилегии</w:t>
      </w:r>
      <w:r w:rsidRPr="00CB4D75">
        <w:t xml:space="preserve"> </w:t>
      </w:r>
      <w:r w:rsidR="0034290E" w:rsidRPr="00CB4D75">
        <w:t>для</w:t>
      </w:r>
      <w:r w:rsidRPr="00CB4D75">
        <w:t xml:space="preserve"> </w:t>
      </w:r>
      <w:r w:rsidR="0034290E" w:rsidRPr="00CB4D75">
        <w:t>этой</w:t>
      </w:r>
      <w:r w:rsidRPr="00CB4D75">
        <w:t xml:space="preserve"> </w:t>
      </w:r>
      <w:r w:rsidR="0034290E" w:rsidRPr="00CB4D75">
        <w:t>категории</w:t>
      </w:r>
      <w:r w:rsidRPr="00CB4D75">
        <w:t xml:space="preserve"> </w:t>
      </w:r>
      <w:r w:rsidR="0034290E" w:rsidRPr="00CB4D75">
        <w:t>граждан</w:t>
      </w:r>
      <w:r w:rsidRPr="00CB4D75">
        <w:t xml:space="preserve"> </w:t>
      </w:r>
      <w:r w:rsidR="0034290E" w:rsidRPr="00CB4D75">
        <w:t>-</w:t>
      </w:r>
      <w:r w:rsidRPr="00CB4D75">
        <w:t xml:space="preserve"> </w:t>
      </w:r>
      <w:r w:rsidR="0034290E" w:rsidRPr="00CB4D75">
        <w:t>приоритетное</w:t>
      </w:r>
      <w:r w:rsidRPr="00CB4D75">
        <w:t xml:space="preserve"> </w:t>
      </w:r>
      <w:r w:rsidR="0034290E" w:rsidRPr="00CB4D75">
        <w:t>право</w:t>
      </w:r>
      <w:r w:rsidRPr="00CB4D75">
        <w:t xml:space="preserve"> </w:t>
      </w:r>
      <w:r w:rsidR="0034290E" w:rsidRPr="00CB4D75">
        <w:t>на</w:t>
      </w:r>
      <w:r w:rsidRPr="00CB4D75">
        <w:t xml:space="preserve"> </w:t>
      </w:r>
      <w:r w:rsidR="0034290E" w:rsidRPr="00CB4D75">
        <w:t>отпуск</w:t>
      </w:r>
      <w:r w:rsidRPr="00CB4D75">
        <w:t xml:space="preserve"> </w:t>
      </w:r>
      <w:r w:rsidR="0034290E" w:rsidRPr="00CB4D75">
        <w:t>-</w:t>
      </w:r>
      <w:r w:rsidRPr="00CB4D75">
        <w:t xml:space="preserve"> </w:t>
      </w:r>
      <w:r w:rsidR="0034290E" w:rsidRPr="00CB4D75">
        <w:t>то</w:t>
      </w:r>
      <w:r w:rsidRPr="00CB4D75">
        <w:t xml:space="preserve"> </w:t>
      </w:r>
      <w:r w:rsidR="0034290E" w:rsidRPr="00CB4D75">
        <w:t>есть</w:t>
      </w:r>
      <w:r w:rsidRPr="00CB4D75">
        <w:t xml:space="preserve"> </w:t>
      </w:r>
      <w:r w:rsidR="0034290E" w:rsidRPr="00CB4D75">
        <w:t>взять</w:t>
      </w:r>
      <w:r w:rsidRPr="00CB4D75">
        <w:t xml:space="preserve"> </w:t>
      </w:r>
      <w:r w:rsidR="0034290E" w:rsidRPr="00CB4D75">
        <w:t>отпуск</w:t>
      </w:r>
      <w:r w:rsidRPr="00CB4D75">
        <w:t xml:space="preserve"> </w:t>
      </w:r>
      <w:r w:rsidR="0034290E" w:rsidRPr="00CB4D75">
        <w:t>они</w:t>
      </w:r>
      <w:r w:rsidRPr="00CB4D75">
        <w:t xml:space="preserve"> </w:t>
      </w:r>
      <w:r w:rsidR="0034290E" w:rsidRPr="00CB4D75">
        <w:t>могут</w:t>
      </w:r>
      <w:r w:rsidRPr="00CB4D75">
        <w:t xml:space="preserve"> </w:t>
      </w:r>
      <w:r w:rsidR="0034290E" w:rsidRPr="00CB4D75">
        <w:t>в</w:t>
      </w:r>
      <w:r w:rsidRPr="00CB4D75">
        <w:t xml:space="preserve"> </w:t>
      </w:r>
      <w:r w:rsidR="0034290E" w:rsidRPr="00CB4D75">
        <w:t>удобное</w:t>
      </w:r>
      <w:r w:rsidRPr="00CB4D75">
        <w:t xml:space="preserve"> </w:t>
      </w:r>
      <w:r w:rsidR="0034290E" w:rsidRPr="00CB4D75">
        <w:t>для</w:t>
      </w:r>
      <w:r w:rsidRPr="00CB4D75">
        <w:t xml:space="preserve"> </w:t>
      </w:r>
      <w:r w:rsidR="0034290E" w:rsidRPr="00CB4D75">
        <w:t>них</w:t>
      </w:r>
      <w:r w:rsidRPr="00CB4D75">
        <w:t xml:space="preserve"> </w:t>
      </w:r>
      <w:r w:rsidR="0034290E" w:rsidRPr="00CB4D75">
        <w:t>время,</w:t>
      </w:r>
      <w:r w:rsidRPr="00CB4D75">
        <w:t xml:space="preserve"> </w:t>
      </w:r>
      <w:r w:rsidR="0034290E" w:rsidRPr="00CB4D75">
        <w:t>-</w:t>
      </w:r>
      <w:r w:rsidRPr="00CB4D75">
        <w:t xml:space="preserve"> </w:t>
      </w:r>
      <w:r w:rsidR="0034290E" w:rsidRPr="00CB4D75">
        <w:t>отметил</w:t>
      </w:r>
      <w:r w:rsidRPr="00CB4D75">
        <w:t xml:space="preserve"> </w:t>
      </w:r>
      <w:r w:rsidR="0034290E" w:rsidRPr="00CB4D75">
        <w:t>Варфоломеев.</w:t>
      </w:r>
      <w:r w:rsidRPr="00CB4D75">
        <w:t xml:space="preserve"> </w:t>
      </w:r>
      <w:r w:rsidR="0034290E" w:rsidRPr="00CB4D75">
        <w:t>-</w:t>
      </w:r>
      <w:r w:rsidRPr="00CB4D75">
        <w:t xml:space="preserve"> </w:t>
      </w:r>
      <w:r w:rsidR="0034290E" w:rsidRPr="00CB4D75">
        <w:t>Еще</w:t>
      </w:r>
      <w:r w:rsidRPr="00CB4D75">
        <w:t xml:space="preserve"> </w:t>
      </w:r>
      <w:r w:rsidR="0034290E" w:rsidRPr="00CB4D75">
        <w:t>один</w:t>
      </w:r>
      <w:r w:rsidRPr="00CB4D75">
        <w:t xml:space="preserve"> </w:t>
      </w:r>
      <w:r w:rsidR="0034290E" w:rsidRPr="00CB4D75">
        <w:t>бонус</w:t>
      </w:r>
      <w:r w:rsidRPr="00CB4D75">
        <w:t xml:space="preserve"> </w:t>
      </w:r>
      <w:r w:rsidR="0034290E" w:rsidRPr="00CB4D75">
        <w:t>-</w:t>
      </w:r>
      <w:r w:rsidRPr="00CB4D75">
        <w:t xml:space="preserve"> </w:t>
      </w:r>
      <w:r w:rsidR="0034290E" w:rsidRPr="00CB4D75">
        <w:t>сохранение</w:t>
      </w:r>
      <w:r w:rsidRPr="00CB4D75">
        <w:t xml:space="preserve"> </w:t>
      </w:r>
      <w:r w:rsidR="0034290E" w:rsidRPr="00CB4D75">
        <w:t>рабочего</w:t>
      </w:r>
      <w:r w:rsidRPr="00CB4D75">
        <w:t xml:space="preserve"> </w:t>
      </w:r>
      <w:r w:rsidR="0034290E" w:rsidRPr="00CB4D75">
        <w:t>места</w:t>
      </w:r>
      <w:r w:rsidRPr="00CB4D75">
        <w:t xml:space="preserve"> </w:t>
      </w:r>
      <w:r w:rsidR="0034290E" w:rsidRPr="00CB4D75">
        <w:t>после</w:t>
      </w:r>
      <w:r w:rsidRPr="00CB4D75">
        <w:t xml:space="preserve"> </w:t>
      </w:r>
      <w:r w:rsidR="0034290E" w:rsidRPr="00CB4D75">
        <w:t>достижения</w:t>
      </w:r>
      <w:r w:rsidRPr="00CB4D75">
        <w:t xml:space="preserve"> </w:t>
      </w:r>
      <w:r w:rsidR="0034290E" w:rsidRPr="00CB4D75">
        <w:t>пенсионного</w:t>
      </w:r>
      <w:r w:rsidRPr="00CB4D75">
        <w:t xml:space="preserve"> </w:t>
      </w:r>
      <w:r w:rsidR="0034290E" w:rsidRPr="00CB4D75">
        <w:t>возраста.</w:t>
      </w:r>
      <w:r w:rsidRPr="00CB4D75">
        <w:t xml:space="preserve"> </w:t>
      </w:r>
      <w:r w:rsidR="0034290E" w:rsidRPr="00CB4D75">
        <w:t>Но</w:t>
      </w:r>
      <w:r w:rsidRPr="00CB4D75">
        <w:t xml:space="preserve"> </w:t>
      </w:r>
      <w:r w:rsidR="0034290E" w:rsidRPr="00CB4D75">
        <w:t>конкретные</w:t>
      </w:r>
      <w:r w:rsidRPr="00CB4D75">
        <w:t xml:space="preserve"> </w:t>
      </w:r>
      <w:r w:rsidR="0034290E" w:rsidRPr="00CB4D75">
        <w:t>льготы</w:t>
      </w:r>
      <w:r w:rsidRPr="00CB4D75">
        <w:t xml:space="preserve"> </w:t>
      </w:r>
      <w:r w:rsidR="0034290E" w:rsidRPr="00CB4D75">
        <w:t>и</w:t>
      </w:r>
      <w:r w:rsidRPr="00CB4D75">
        <w:t xml:space="preserve"> </w:t>
      </w:r>
      <w:r w:rsidR="0034290E" w:rsidRPr="00CB4D75">
        <w:t>поблажки</w:t>
      </w:r>
      <w:r w:rsidRPr="00CB4D75">
        <w:t xml:space="preserve"> </w:t>
      </w:r>
      <w:r w:rsidR="0034290E" w:rsidRPr="00CB4D75">
        <w:t>на</w:t>
      </w:r>
      <w:r w:rsidRPr="00CB4D75">
        <w:t xml:space="preserve"> </w:t>
      </w:r>
      <w:r w:rsidR="0034290E" w:rsidRPr="00CB4D75">
        <w:t>работе</w:t>
      </w:r>
      <w:r w:rsidRPr="00CB4D75">
        <w:t xml:space="preserve"> </w:t>
      </w:r>
      <w:r w:rsidR="0034290E" w:rsidRPr="00CB4D75">
        <w:t>могут</w:t>
      </w:r>
      <w:r w:rsidRPr="00CB4D75">
        <w:t xml:space="preserve"> </w:t>
      </w:r>
      <w:r w:rsidR="0034290E" w:rsidRPr="00CB4D75">
        <w:t>варьироваться</w:t>
      </w:r>
      <w:r w:rsidRPr="00CB4D75">
        <w:t xml:space="preserve"> </w:t>
      </w:r>
      <w:r w:rsidR="0034290E" w:rsidRPr="00CB4D75">
        <w:t>в</w:t>
      </w:r>
      <w:r w:rsidRPr="00CB4D75">
        <w:t xml:space="preserve"> </w:t>
      </w:r>
      <w:r w:rsidR="0034290E" w:rsidRPr="00CB4D75">
        <w:t>зависимости</w:t>
      </w:r>
      <w:r w:rsidRPr="00CB4D75">
        <w:t xml:space="preserve"> </w:t>
      </w:r>
      <w:r w:rsidR="0034290E" w:rsidRPr="00CB4D75">
        <w:t>от</w:t>
      </w:r>
      <w:r w:rsidRPr="00CB4D75">
        <w:t xml:space="preserve"> </w:t>
      </w:r>
      <w:r w:rsidR="0034290E" w:rsidRPr="00CB4D75">
        <w:t>места</w:t>
      </w:r>
      <w:r w:rsidRPr="00CB4D75">
        <w:t xml:space="preserve"> </w:t>
      </w:r>
      <w:r w:rsidR="0034290E" w:rsidRPr="00CB4D75">
        <w:t>работы,</w:t>
      </w:r>
      <w:r w:rsidRPr="00CB4D75">
        <w:t xml:space="preserve"> </w:t>
      </w:r>
      <w:r w:rsidR="0034290E" w:rsidRPr="00CB4D75">
        <w:t>профессии</w:t>
      </w:r>
      <w:r w:rsidRPr="00CB4D75">
        <w:t xml:space="preserve"> </w:t>
      </w:r>
      <w:r w:rsidR="0034290E" w:rsidRPr="00CB4D75">
        <w:t>и</w:t>
      </w:r>
      <w:r w:rsidRPr="00CB4D75">
        <w:t xml:space="preserve"> </w:t>
      </w:r>
      <w:r w:rsidR="0034290E" w:rsidRPr="00CB4D75">
        <w:t>других</w:t>
      </w:r>
      <w:r w:rsidRPr="00CB4D75">
        <w:t xml:space="preserve"> </w:t>
      </w:r>
      <w:r w:rsidR="0034290E" w:rsidRPr="00CB4D75">
        <w:t>факторов,</w:t>
      </w:r>
      <w:r w:rsidRPr="00CB4D75">
        <w:t xml:space="preserve"> </w:t>
      </w:r>
      <w:r w:rsidR="0034290E" w:rsidRPr="00CB4D75">
        <w:t>и</w:t>
      </w:r>
      <w:r w:rsidRPr="00CB4D75">
        <w:t xml:space="preserve"> </w:t>
      </w:r>
      <w:r w:rsidR="0034290E" w:rsidRPr="00CB4D75">
        <w:t>чтобы</w:t>
      </w:r>
      <w:r w:rsidRPr="00CB4D75">
        <w:t xml:space="preserve"> </w:t>
      </w:r>
      <w:r w:rsidR="0034290E" w:rsidRPr="00CB4D75">
        <w:t>получить</w:t>
      </w:r>
      <w:r w:rsidRPr="00CB4D75">
        <w:t xml:space="preserve"> </w:t>
      </w:r>
      <w:r w:rsidR="0034290E" w:rsidRPr="00CB4D75">
        <w:t>более</w:t>
      </w:r>
      <w:r w:rsidRPr="00CB4D75">
        <w:t xml:space="preserve"> </w:t>
      </w:r>
      <w:r w:rsidR="0034290E" w:rsidRPr="00CB4D75">
        <w:t>полные</w:t>
      </w:r>
      <w:r w:rsidRPr="00CB4D75">
        <w:t xml:space="preserve"> </w:t>
      </w:r>
      <w:r w:rsidR="0034290E" w:rsidRPr="00CB4D75">
        <w:t>и</w:t>
      </w:r>
      <w:r w:rsidRPr="00CB4D75">
        <w:t xml:space="preserve"> </w:t>
      </w:r>
      <w:r w:rsidR="0034290E" w:rsidRPr="00CB4D75">
        <w:t>достоверные</w:t>
      </w:r>
      <w:r w:rsidRPr="00CB4D75">
        <w:t xml:space="preserve"> </w:t>
      </w:r>
      <w:r w:rsidR="0034290E" w:rsidRPr="00CB4D75">
        <w:t>сведения,</w:t>
      </w:r>
      <w:r w:rsidRPr="00CB4D75">
        <w:t xml:space="preserve"> </w:t>
      </w:r>
      <w:r w:rsidR="0034290E" w:rsidRPr="00CB4D75">
        <w:t>нужно</w:t>
      </w:r>
      <w:r w:rsidRPr="00CB4D75">
        <w:t xml:space="preserve"> </w:t>
      </w:r>
      <w:r w:rsidR="0034290E" w:rsidRPr="00CB4D75">
        <w:t>обратиться</w:t>
      </w:r>
      <w:r w:rsidRPr="00CB4D75">
        <w:t xml:space="preserve"> </w:t>
      </w:r>
      <w:r w:rsidR="0034290E" w:rsidRPr="00CB4D75">
        <w:t>к</w:t>
      </w:r>
      <w:r w:rsidRPr="00CB4D75">
        <w:t xml:space="preserve"> </w:t>
      </w:r>
      <w:r w:rsidR="0034290E" w:rsidRPr="00CB4D75">
        <w:t>своему</w:t>
      </w:r>
      <w:r w:rsidRPr="00CB4D75">
        <w:t xml:space="preserve"> </w:t>
      </w:r>
      <w:r w:rsidR="0034290E" w:rsidRPr="00CB4D75">
        <w:t>работодателю</w:t>
      </w:r>
      <w:r w:rsidRPr="00CB4D75">
        <w:t xml:space="preserve"> </w:t>
      </w:r>
      <w:r w:rsidR="0034290E" w:rsidRPr="00CB4D75">
        <w:t>или</w:t>
      </w:r>
      <w:r w:rsidRPr="00CB4D75">
        <w:t xml:space="preserve"> </w:t>
      </w:r>
      <w:r w:rsidR="0034290E" w:rsidRPr="00CB4D75">
        <w:t>профсоюзу</w:t>
      </w:r>
      <w:r w:rsidRPr="00CB4D75">
        <w:t>»</w:t>
      </w:r>
      <w:r w:rsidR="0034290E" w:rsidRPr="00CB4D75">
        <w:t>.</w:t>
      </w:r>
    </w:p>
    <w:p w14:paraId="109B7717" w14:textId="77777777" w:rsidR="0034290E" w:rsidRPr="00CB4D75" w:rsidRDefault="0034290E" w:rsidP="0034290E">
      <w:r w:rsidRPr="00CB4D75">
        <w:t>Чтобы</w:t>
      </w:r>
      <w:r w:rsidR="00CB4D75" w:rsidRPr="00CB4D75">
        <w:t xml:space="preserve"> </w:t>
      </w:r>
      <w:r w:rsidRPr="00CB4D75">
        <w:t>получить</w:t>
      </w:r>
      <w:r w:rsidR="00CB4D75" w:rsidRPr="00CB4D75">
        <w:t xml:space="preserve"> </w:t>
      </w:r>
      <w:r w:rsidRPr="00CB4D75">
        <w:t>доступные</w:t>
      </w:r>
      <w:r w:rsidR="00CB4D75" w:rsidRPr="00CB4D75">
        <w:t xml:space="preserve"> </w:t>
      </w:r>
      <w:r w:rsidRPr="00CB4D75">
        <w:t>ему</w:t>
      </w:r>
      <w:r w:rsidR="00CB4D75" w:rsidRPr="00CB4D75">
        <w:t xml:space="preserve"> </w:t>
      </w:r>
      <w:r w:rsidRPr="00CB4D75">
        <w:t>льготы,</w:t>
      </w:r>
      <w:r w:rsidR="00CB4D75" w:rsidRPr="00CB4D75">
        <w:t xml:space="preserve"> </w:t>
      </w:r>
      <w:r w:rsidRPr="00CB4D75">
        <w:t>гражданин</w:t>
      </w:r>
      <w:r w:rsidR="00CB4D75" w:rsidRPr="00CB4D75">
        <w:t xml:space="preserve"> </w:t>
      </w:r>
      <w:r w:rsidRPr="00CB4D75">
        <w:t>должен</w:t>
      </w:r>
      <w:r w:rsidR="00CB4D75" w:rsidRPr="00CB4D75">
        <w:t xml:space="preserve"> </w:t>
      </w:r>
      <w:r w:rsidRPr="00CB4D75">
        <w:t>в</w:t>
      </w:r>
      <w:r w:rsidR="00CB4D75" w:rsidRPr="00CB4D75">
        <w:t xml:space="preserve"> </w:t>
      </w:r>
      <w:r w:rsidRPr="00CB4D75">
        <w:t>письменной</w:t>
      </w:r>
      <w:r w:rsidR="00CB4D75" w:rsidRPr="00CB4D75">
        <w:t xml:space="preserve"> </w:t>
      </w:r>
      <w:r w:rsidRPr="00CB4D75">
        <w:t>форме</w:t>
      </w:r>
      <w:r w:rsidR="00CB4D75" w:rsidRPr="00CB4D75">
        <w:t xml:space="preserve"> </w:t>
      </w:r>
      <w:r w:rsidRPr="00CB4D75">
        <w:t>уведомить</w:t>
      </w:r>
      <w:r w:rsidR="00CB4D75" w:rsidRPr="00CB4D75">
        <w:t xml:space="preserve"> </w:t>
      </w:r>
      <w:r w:rsidRPr="00CB4D75">
        <w:t>работодателя</w:t>
      </w:r>
      <w:r w:rsidR="00CB4D75" w:rsidRPr="00CB4D75">
        <w:t xml:space="preserve"> </w:t>
      </w:r>
      <w:r w:rsidRPr="00CB4D75">
        <w:t>о</w:t>
      </w:r>
      <w:r w:rsidR="00CB4D75" w:rsidRPr="00CB4D75">
        <w:t xml:space="preserve"> </w:t>
      </w:r>
      <w:r w:rsidRPr="00CB4D75">
        <w:t>том,</w:t>
      </w:r>
      <w:r w:rsidR="00CB4D75" w:rsidRPr="00CB4D75">
        <w:t xml:space="preserve"> </w:t>
      </w:r>
      <w:r w:rsidRPr="00CB4D75">
        <w:t>что</w:t>
      </w:r>
      <w:r w:rsidR="00CB4D75" w:rsidRPr="00CB4D75">
        <w:t xml:space="preserve"> </w:t>
      </w:r>
      <w:r w:rsidRPr="00CB4D75">
        <w:t>он</w:t>
      </w:r>
      <w:r w:rsidR="00CB4D75" w:rsidRPr="00CB4D75">
        <w:t xml:space="preserve"> </w:t>
      </w:r>
      <w:r w:rsidRPr="00CB4D75">
        <w:t>теперь</w:t>
      </w:r>
      <w:r w:rsidR="00CB4D75" w:rsidRPr="00CB4D75">
        <w:t xml:space="preserve"> </w:t>
      </w:r>
      <w:r w:rsidRPr="00CB4D75">
        <w:t>является</w:t>
      </w:r>
      <w:r w:rsidR="00CB4D75" w:rsidRPr="00CB4D75">
        <w:t xml:space="preserve"> </w:t>
      </w:r>
      <w:r w:rsidRPr="00CB4D75">
        <w:t>пенсионером,</w:t>
      </w:r>
      <w:r w:rsidR="00CB4D75" w:rsidRPr="00CB4D75">
        <w:t xml:space="preserve"> </w:t>
      </w:r>
      <w:r w:rsidRPr="00CB4D75">
        <w:t>подав</w:t>
      </w:r>
      <w:r w:rsidR="00CB4D75" w:rsidRPr="00CB4D75">
        <w:t xml:space="preserve"> </w:t>
      </w:r>
      <w:r w:rsidRPr="00CB4D75">
        <w:t>заявление</w:t>
      </w:r>
      <w:r w:rsidR="00CB4D75" w:rsidRPr="00CB4D75">
        <w:t xml:space="preserve"> </w:t>
      </w:r>
      <w:r w:rsidRPr="00CB4D75">
        <w:t>на</w:t>
      </w:r>
      <w:r w:rsidR="00CB4D75" w:rsidRPr="00CB4D75">
        <w:t xml:space="preserve"> </w:t>
      </w:r>
      <w:r w:rsidRPr="00CB4D75">
        <w:lastRenderedPageBreak/>
        <w:t>получение</w:t>
      </w:r>
      <w:r w:rsidR="00CB4D75" w:rsidRPr="00CB4D75">
        <w:t xml:space="preserve"> </w:t>
      </w:r>
      <w:r w:rsidRPr="00CB4D75">
        <w:t>льгот,</w:t>
      </w:r>
      <w:r w:rsidR="00CB4D75" w:rsidRPr="00CB4D75">
        <w:t xml:space="preserve"> </w:t>
      </w:r>
      <w:r w:rsidRPr="00CB4D75">
        <w:t>предоставить</w:t>
      </w:r>
      <w:r w:rsidR="00CB4D75" w:rsidRPr="00CB4D75">
        <w:t xml:space="preserve"> </w:t>
      </w:r>
      <w:r w:rsidRPr="00CB4D75">
        <w:t>документы,</w:t>
      </w:r>
      <w:r w:rsidR="00CB4D75" w:rsidRPr="00CB4D75">
        <w:t xml:space="preserve"> </w:t>
      </w:r>
      <w:r w:rsidRPr="00CB4D75">
        <w:t>подтверждающие</w:t>
      </w:r>
      <w:r w:rsidR="00CB4D75" w:rsidRPr="00CB4D75">
        <w:t xml:space="preserve"> </w:t>
      </w:r>
      <w:r w:rsidRPr="00CB4D75">
        <w:t>его</w:t>
      </w:r>
      <w:r w:rsidR="00CB4D75" w:rsidRPr="00CB4D75">
        <w:t xml:space="preserve"> </w:t>
      </w:r>
      <w:r w:rsidRPr="00CB4D75">
        <w:t>статус,</w:t>
      </w:r>
      <w:r w:rsidR="00CB4D75" w:rsidRPr="00CB4D75">
        <w:t xml:space="preserve"> </w:t>
      </w:r>
      <w:r w:rsidRPr="00CB4D75">
        <w:t>заполнить</w:t>
      </w:r>
      <w:r w:rsidR="00CB4D75" w:rsidRPr="00CB4D75">
        <w:t xml:space="preserve"> </w:t>
      </w:r>
      <w:r w:rsidRPr="00CB4D75">
        <w:t>все</w:t>
      </w:r>
      <w:r w:rsidR="00CB4D75" w:rsidRPr="00CB4D75">
        <w:t xml:space="preserve"> </w:t>
      </w:r>
      <w:r w:rsidRPr="00CB4D75">
        <w:t>необходимые</w:t>
      </w:r>
      <w:r w:rsidR="00CB4D75" w:rsidRPr="00CB4D75">
        <w:t xml:space="preserve"> </w:t>
      </w:r>
      <w:r w:rsidRPr="00CB4D75">
        <w:t>формы</w:t>
      </w:r>
      <w:r w:rsidR="00CB4D75" w:rsidRPr="00CB4D75">
        <w:t xml:space="preserve"> </w:t>
      </w:r>
      <w:r w:rsidRPr="00CB4D75">
        <w:t>и</w:t>
      </w:r>
      <w:r w:rsidR="00CB4D75" w:rsidRPr="00CB4D75">
        <w:t xml:space="preserve"> </w:t>
      </w:r>
      <w:r w:rsidRPr="00CB4D75">
        <w:t>получить</w:t>
      </w:r>
      <w:r w:rsidR="00CB4D75" w:rsidRPr="00CB4D75">
        <w:t xml:space="preserve"> </w:t>
      </w:r>
      <w:r w:rsidRPr="00CB4D75">
        <w:t>подтверждение.</w:t>
      </w:r>
    </w:p>
    <w:p w14:paraId="37346B52" w14:textId="77777777" w:rsidR="0034290E" w:rsidRPr="00CB4D75" w:rsidRDefault="00CB4D75" w:rsidP="0034290E">
      <w:r w:rsidRPr="00CB4D75">
        <w:t>«</w:t>
      </w:r>
      <w:r w:rsidR="0034290E" w:rsidRPr="00CB4D75">
        <w:t>Льготы</w:t>
      </w:r>
      <w:r w:rsidRPr="00CB4D75">
        <w:t xml:space="preserve"> </w:t>
      </w:r>
      <w:r w:rsidR="0034290E" w:rsidRPr="00CB4D75">
        <w:t>могут</w:t>
      </w:r>
      <w:r w:rsidRPr="00CB4D75">
        <w:t xml:space="preserve"> </w:t>
      </w:r>
      <w:r w:rsidR="0034290E" w:rsidRPr="00CB4D75">
        <w:t>быть</w:t>
      </w:r>
      <w:r w:rsidRPr="00CB4D75">
        <w:t xml:space="preserve"> </w:t>
      </w:r>
      <w:r w:rsidR="0034290E" w:rsidRPr="00CB4D75">
        <w:t>предоставлены</w:t>
      </w:r>
      <w:r w:rsidRPr="00CB4D75">
        <w:t xml:space="preserve"> </w:t>
      </w:r>
      <w:r w:rsidR="0034290E" w:rsidRPr="00CB4D75">
        <w:t>с</w:t>
      </w:r>
      <w:r w:rsidRPr="00CB4D75">
        <w:t xml:space="preserve"> </w:t>
      </w:r>
      <w:r w:rsidR="0034290E" w:rsidRPr="00CB4D75">
        <w:t>даты</w:t>
      </w:r>
      <w:r w:rsidRPr="00CB4D75">
        <w:t xml:space="preserve"> </w:t>
      </w:r>
      <w:r w:rsidR="0034290E" w:rsidRPr="00CB4D75">
        <w:t>подачи</w:t>
      </w:r>
      <w:r w:rsidRPr="00CB4D75">
        <w:t xml:space="preserve"> </w:t>
      </w:r>
      <w:r w:rsidR="0034290E" w:rsidRPr="00CB4D75">
        <w:t>заявления,</w:t>
      </w:r>
      <w:r w:rsidRPr="00CB4D75">
        <w:t xml:space="preserve"> </w:t>
      </w:r>
      <w:r w:rsidR="0034290E" w:rsidRPr="00CB4D75">
        <w:t>если</w:t>
      </w:r>
      <w:r w:rsidRPr="00CB4D75">
        <w:t xml:space="preserve"> </w:t>
      </w:r>
      <w:r w:rsidR="0034290E" w:rsidRPr="00CB4D75">
        <w:t>все</w:t>
      </w:r>
      <w:r w:rsidRPr="00CB4D75">
        <w:t xml:space="preserve"> </w:t>
      </w:r>
      <w:r w:rsidR="0034290E" w:rsidRPr="00CB4D75">
        <w:t>необходимые</w:t>
      </w:r>
      <w:r w:rsidRPr="00CB4D75">
        <w:t xml:space="preserve"> </w:t>
      </w:r>
      <w:r w:rsidR="0034290E" w:rsidRPr="00CB4D75">
        <w:t>документы</w:t>
      </w:r>
      <w:r w:rsidRPr="00CB4D75">
        <w:t xml:space="preserve"> </w:t>
      </w:r>
      <w:r w:rsidR="0034290E" w:rsidRPr="00CB4D75">
        <w:t>предоставлены,</w:t>
      </w:r>
      <w:r w:rsidRPr="00CB4D75">
        <w:t xml:space="preserve"> </w:t>
      </w:r>
      <w:r w:rsidR="0034290E" w:rsidRPr="00CB4D75">
        <w:t>-</w:t>
      </w:r>
      <w:r w:rsidRPr="00CB4D75">
        <w:t xml:space="preserve"> </w:t>
      </w:r>
      <w:r w:rsidR="0034290E" w:rsidRPr="00CB4D75">
        <w:t>пояснил</w:t>
      </w:r>
      <w:r w:rsidRPr="00CB4D75">
        <w:t xml:space="preserve"> </w:t>
      </w:r>
      <w:r w:rsidR="0034290E" w:rsidRPr="00CB4D75">
        <w:t>эксперт.</w:t>
      </w:r>
      <w:r w:rsidRPr="00CB4D75">
        <w:t xml:space="preserve"> </w:t>
      </w:r>
      <w:r w:rsidR="0034290E" w:rsidRPr="00CB4D75">
        <w:t>-</w:t>
      </w:r>
      <w:r w:rsidRPr="00CB4D75">
        <w:t xml:space="preserve"> </w:t>
      </w:r>
      <w:r w:rsidR="0034290E" w:rsidRPr="00CB4D75">
        <w:t>Но</w:t>
      </w:r>
      <w:r w:rsidRPr="00CB4D75">
        <w:t xml:space="preserve"> </w:t>
      </w:r>
      <w:r w:rsidR="0034290E" w:rsidRPr="00CB4D75">
        <w:t>работающие</w:t>
      </w:r>
      <w:r w:rsidRPr="00CB4D75">
        <w:t xml:space="preserve"> </w:t>
      </w:r>
      <w:r w:rsidR="0034290E" w:rsidRPr="00CB4D75">
        <w:t>пенсионеры</w:t>
      </w:r>
      <w:r w:rsidRPr="00CB4D75">
        <w:t xml:space="preserve"> </w:t>
      </w:r>
      <w:r w:rsidR="0034290E" w:rsidRPr="00CB4D75">
        <w:t>должны</w:t>
      </w:r>
      <w:r w:rsidRPr="00CB4D75">
        <w:t xml:space="preserve"> </w:t>
      </w:r>
      <w:r w:rsidR="0034290E" w:rsidRPr="00CB4D75">
        <w:t>регулярно</w:t>
      </w:r>
      <w:r w:rsidRPr="00CB4D75">
        <w:t xml:space="preserve"> </w:t>
      </w:r>
      <w:r w:rsidR="0034290E" w:rsidRPr="00CB4D75">
        <w:t>проверять</w:t>
      </w:r>
      <w:r w:rsidRPr="00CB4D75">
        <w:t xml:space="preserve"> </w:t>
      </w:r>
      <w:r w:rsidR="0034290E" w:rsidRPr="00CB4D75">
        <w:t>свои</w:t>
      </w:r>
      <w:r w:rsidRPr="00CB4D75">
        <w:t xml:space="preserve"> </w:t>
      </w:r>
      <w:r w:rsidR="0034290E" w:rsidRPr="00CB4D75">
        <w:t>льготы</w:t>
      </w:r>
      <w:r w:rsidRPr="00CB4D75">
        <w:t xml:space="preserve"> </w:t>
      </w:r>
      <w:r w:rsidR="0034290E" w:rsidRPr="00CB4D75">
        <w:t>и</w:t>
      </w:r>
      <w:r w:rsidRPr="00CB4D75">
        <w:t xml:space="preserve"> </w:t>
      </w:r>
      <w:r w:rsidR="0034290E" w:rsidRPr="00CB4D75">
        <w:t>обновлять</w:t>
      </w:r>
      <w:r w:rsidRPr="00CB4D75">
        <w:t xml:space="preserve"> </w:t>
      </w:r>
      <w:r w:rsidR="0034290E" w:rsidRPr="00CB4D75">
        <w:t>документы,</w:t>
      </w:r>
      <w:r w:rsidRPr="00CB4D75">
        <w:t xml:space="preserve"> </w:t>
      </w:r>
      <w:r w:rsidR="0034290E" w:rsidRPr="00CB4D75">
        <w:t>подтверждающие</w:t>
      </w:r>
      <w:r w:rsidRPr="00CB4D75">
        <w:t xml:space="preserve"> </w:t>
      </w:r>
      <w:r w:rsidR="0034290E" w:rsidRPr="00CB4D75">
        <w:t>их</w:t>
      </w:r>
      <w:r w:rsidRPr="00CB4D75">
        <w:t xml:space="preserve"> </w:t>
      </w:r>
      <w:r w:rsidR="0034290E" w:rsidRPr="00CB4D75">
        <w:t>статус</w:t>
      </w:r>
      <w:r w:rsidRPr="00CB4D75">
        <w:t xml:space="preserve"> </w:t>
      </w:r>
      <w:r w:rsidR="0034290E" w:rsidRPr="00CB4D75">
        <w:t>пенсионера</w:t>
      </w:r>
      <w:r w:rsidRPr="00CB4D75">
        <w:t>»</w:t>
      </w:r>
      <w:r w:rsidR="0034290E" w:rsidRPr="00CB4D75">
        <w:t>.</w:t>
      </w:r>
    </w:p>
    <w:p w14:paraId="71060AF1" w14:textId="77777777" w:rsidR="0034290E" w:rsidRPr="00CB4D75" w:rsidRDefault="0034290E" w:rsidP="0034290E">
      <w:r w:rsidRPr="00CB4D75">
        <w:t>Однако</w:t>
      </w:r>
      <w:r w:rsidR="00CB4D75" w:rsidRPr="00CB4D75">
        <w:t xml:space="preserve"> </w:t>
      </w:r>
      <w:r w:rsidRPr="00CB4D75">
        <w:t>кроме</w:t>
      </w:r>
      <w:r w:rsidR="00CB4D75" w:rsidRPr="00CB4D75">
        <w:t xml:space="preserve"> </w:t>
      </w:r>
      <w:r w:rsidRPr="00CB4D75">
        <w:t>привилегий,</w:t>
      </w:r>
      <w:r w:rsidR="00CB4D75" w:rsidRPr="00CB4D75">
        <w:t xml:space="preserve"> </w:t>
      </w:r>
      <w:r w:rsidRPr="00CB4D75">
        <w:t>те,</w:t>
      </w:r>
      <w:r w:rsidR="00CB4D75" w:rsidRPr="00CB4D75">
        <w:t xml:space="preserve"> </w:t>
      </w:r>
      <w:r w:rsidRPr="00CB4D75">
        <w:t>кто</w:t>
      </w:r>
      <w:r w:rsidR="00CB4D75" w:rsidRPr="00CB4D75">
        <w:t xml:space="preserve"> </w:t>
      </w:r>
      <w:r w:rsidRPr="00CB4D75">
        <w:t>решит</w:t>
      </w:r>
      <w:r w:rsidR="00CB4D75" w:rsidRPr="00CB4D75">
        <w:t xml:space="preserve"> </w:t>
      </w:r>
      <w:r w:rsidRPr="00CB4D75">
        <w:t>продолжать</w:t>
      </w:r>
      <w:r w:rsidR="00CB4D75" w:rsidRPr="00CB4D75">
        <w:t xml:space="preserve"> </w:t>
      </w:r>
      <w:r w:rsidRPr="00CB4D75">
        <w:t>работать</w:t>
      </w:r>
      <w:r w:rsidR="00CB4D75" w:rsidRPr="00CB4D75">
        <w:t xml:space="preserve"> </w:t>
      </w:r>
      <w:r w:rsidRPr="00CB4D75">
        <w:t>на</w:t>
      </w:r>
      <w:r w:rsidR="00CB4D75" w:rsidRPr="00CB4D75">
        <w:t xml:space="preserve"> </w:t>
      </w:r>
      <w:r w:rsidRPr="00CB4D75">
        <w:t>пенсии,</w:t>
      </w:r>
      <w:r w:rsidR="00CB4D75" w:rsidRPr="00CB4D75">
        <w:t xml:space="preserve"> </w:t>
      </w:r>
      <w:r w:rsidRPr="00CB4D75">
        <w:t>столкнутся</w:t>
      </w:r>
      <w:r w:rsidR="00CB4D75" w:rsidRPr="00CB4D75">
        <w:t xml:space="preserve"> </w:t>
      </w:r>
      <w:r w:rsidRPr="00CB4D75">
        <w:t>и</w:t>
      </w:r>
      <w:r w:rsidR="00CB4D75" w:rsidRPr="00CB4D75">
        <w:t xml:space="preserve"> </w:t>
      </w:r>
      <w:r w:rsidRPr="00CB4D75">
        <w:t>с</w:t>
      </w:r>
      <w:r w:rsidR="00CB4D75" w:rsidRPr="00CB4D75">
        <w:t xml:space="preserve"> </w:t>
      </w:r>
      <w:r w:rsidRPr="00CB4D75">
        <w:t>потерями:</w:t>
      </w:r>
      <w:r w:rsidR="00CB4D75" w:rsidRPr="00CB4D75">
        <w:t xml:space="preserve"> </w:t>
      </w:r>
      <w:r w:rsidRPr="00CB4D75">
        <w:t>они</w:t>
      </w:r>
      <w:r w:rsidR="00CB4D75" w:rsidRPr="00CB4D75">
        <w:t xml:space="preserve"> </w:t>
      </w:r>
      <w:r w:rsidRPr="00CB4D75">
        <w:t>могут</w:t>
      </w:r>
      <w:r w:rsidR="00CB4D75" w:rsidRPr="00CB4D75">
        <w:t xml:space="preserve"> </w:t>
      </w:r>
      <w:r w:rsidRPr="00CB4D75">
        <w:t>потерять</w:t>
      </w:r>
      <w:r w:rsidR="00CB4D75" w:rsidRPr="00CB4D75">
        <w:t xml:space="preserve"> </w:t>
      </w:r>
      <w:r w:rsidRPr="00CB4D75">
        <w:t>социальную</w:t>
      </w:r>
      <w:r w:rsidR="00CB4D75" w:rsidRPr="00CB4D75">
        <w:t xml:space="preserve"> </w:t>
      </w:r>
      <w:r w:rsidRPr="00CB4D75">
        <w:t>надбавку</w:t>
      </w:r>
      <w:r w:rsidR="00CB4D75" w:rsidRPr="00CB4D75">
        <w:t xml:space="preserve"> </w:t>
      </w:r>
      <w:r w:rsidRPr="00CB4D75">
        <w:t>и</w:t>
      </w:r>
      <w:r w:rsidR="00CB4D75" w:rsidRPr="00CB4D75">
        <w:t xml:space="preserve"> </w:t>
      </w:r>
      <w:r w:rsidRPr="00CB4D75">
        <w:t>некоторые</w:t>
      </w:r>
      <w:r w:rsidR="00CB4D75" w:rsidRPr="00CB4D75">
        <w:t xml:space="preserve"> </w:t>
      </w:r>
      <w:r w:rsidRPr="00CB4D75">
        <w:t>другие</w:t>
      </w:r>
      <w:r w:rsidR="00CB4D75" w:rsidRPr="00CB4D75">
        <w:t xml:space="preserve"> </w:t>
      </w:r>
      <w:r w:rsidRPr="00CB4D75">
        <w:t>доплаты.</w:t>
      </w:r>
    </w:p>
    <w:p w14:paraId="0FDEBDCF" w14:textId="77777777" w:rsidR="0034290E" w:rsidRPr="00CB4D75" w:rsidRDefault="0034290E" w:rsidP="0034290E">
      <w:hyperlink r:id="rId23" w:history="1">
        <w:r w:rsidRPr="00CB4D75">
          <w:rPr>
            <w:rStyle w:val="a3"/>
          </w:rPr>
          <w:t>https://aif.ru/money/mymoney/bonus-za-trud-ekspert-perechislil-privilegii-dlya-rabotayushchih-pensionerov</w:t>
        </w:r>
      </w:hyperlink>
      <w:r w:rsidR="00CB4D75" w:rsidRPr="00CB4D75">
        <w:t xml:space="preserve"> </w:t>
      </w:r>
    </w:p>
    <w:p w14:paraId="6F246438" w14:textId="77777777" w:rsidR="009D4503" w:rsidRPr="00CB4D75" w:rsidRDefault="009D4503" w:rsidP="009D4503">
      <w:pPr>
        <w:pStyle w:val="2"/>
      </w:pPr>
      <w:bookmarkStart w:id="78" w:name="_Toc180562456"/>
      <w:r w:rsidRPr="00CB4D75">
        <w:t>Ваш</w:t>
      </w:r>
      <w:r w:rsidR="00CB4D75" w:rsidRPr="00CB4D75">
        <w:t xml:space="preserve"> </w:t>
      </w:r>
      <w:r w:rsidRPr="00CB4D75">
        <w:t>пенсионный</w:t>
      </w:r>
      <w:r w:rsidR="00CB4D75" w:rsidRPr="00CB4D75">
        <w:t xml:space="preserve"> </w:t>
      </w:r>
      <w:r w:rsidRPr="00CB4D75">
        <w:t>брокер,</w:t>
      </w:r>
      <w:r w:rsidR="00CB4D75" w:rsidRPr="00CB4D75">
        <w:t xml:space="preserve"> </w:t>
      </w:r>
      <w:r w:rsidRPr="00CB4D75">
        <w:t>22.10.2024,</w:t>
      </w:r>
      <w:r w:rsidR="00CB4D75" w:rsidRPr="00CB4D75">
        <w:t xml:space="preserve"> </w:t>
      </w:r>
      <w:r w:rsidRPr="00CB4D75">
        <w:t>Многодетным</w:t>
      </w:r>
      <w:r w:rsidR="00CB4D75" w:rsidRPr="00CB4D75">
        <w:t xml:space="preserve"> </w:t>
      </w:r>
      <w:r w:rsidRPr="00CB4D75">
        <w:t>отцам-одиночкам</w:t>
      </w:r>
      <w:r w:rsidR="00CB4D75" w:rsidRPr="00CB4D75">
        <w:t xml:space="preserve"> </w:t>
      </w:r>
      <w:r w:rsidRPr="00CB4D75">
        <w:t>хотят</w:t>
      </w:r>
      <w:r w:rsidR="00CB4D75" w:rsidRPr="00CB4D75">
        <w:t xml:space="preserve"> </w:t>
      </w:r>
      <w:r w:rsidRPr="00CB4D75">
        <w:t>дать</w:t>
      </w:r>
      <w:r w:rsidR="00CB4D75" w:rsidRPr="00CB4D75">
        <w:t xml:space="preserve"> </w:t>
      </w:r>
      <w:r w:rsidRPr="00CB4D75">
        <w:t>право</w:t>
      </w:r>
      <w:r w:rsidR="00CB4D75" w:rsidRPr="00CB4D75">
        <w:t xml:space="preserve"> </w:t>
      </w:r>
      <w:r w:rsidRPr="00CB4D75">
        <w:t>на</w:t>
      </w:r>
      <w:r w:rsidR="00CB4D75" w:rsidRPr="00CB4D75">
        <w:t xml:space="preserve"> </w:t>
      </w:r>
      <w:r w:rsidRPr="00CB4D75">
        <w:t>досрочный</w:t>
      </w:r>
      <w:r w:rsidR="00CB4D75" w:rsidRPr="00CB4D75">
        <w:t xml:space="preserve"> </w:t>
      </w:r>
      <w:r w:rsidRPr="00CB4D75">
        <w:t>выход</w:t>
      </w:r>
      <w:r w:rsidR="00CB4D75" w:rsidRPr="00CB4D75">
        <w:t xml:space="preserve"> </w:t>
      </w:r>
      <w:r w:rsidRPr="00CB4D75">
        <w:t>на</w:t>
      </w:r>
      <w:r w:rsidR="00CB4D75" w:rsidRPr="00CB4D75">
        <w:t xml:space="preserve"> </w:t>
      </w:r>
      <w:r w:rsidRPr="00CB4D75">
        <w:t>пенсию</w:t>
      </w:r>
      <w:bookmarkEnd w:id="78"/>
    </w:p>
    <w:p w14:paraId="6225B71F" w14:textId="77777777" w:rsidR="009D4503" w:rsidRPr="00CB4D75" w:rsidRDefault="009D4503" w:rsidP="002F0C03">
      <w:pPr>
        <w:pStyle w:val="3"/>
      </w:pPr>
      <w:bookmarkStart w:id="79" w:name="_Toc180562457"/>
      <w:r w:rsidRPr="00CB4D75">
        <w:t>Группа</w:t>
      </w:r>
      <w:r w:rsidR="00CB4D75" w:rsidRPr="00CB4D75">
        <w:t xml:space="preserve"> </w:t>
      </w:r>
      <w:r w:rsidRPr="00CB4D75">
        <w:t>депутатов</w:t>
      </w:r>
      <w:r w:rsidR="00CB4D75" w:rsidRPr="00CB4D75">
        <w:t xml:space="preserve"> </w:t>
      </w:r>
      <w:r w:rsidRPr="00CB4D75">
        <w:t>от</w:t>
      </w:r>
      <w:r w:rsidR="00CB4D75" w:rsidRPr="00CB4D75">
        <w:t xml:space="preserve"> </w:t>
      </w:r>
      <w:r w:rsidRPr="00CB4D75">
        <w:t>ЛДПР</w:t>
      </w:r>
      <w:r w:rsidR="00CB4D75" w:rsidRPr="00CB4D75">
        <w:t xml:space="preserve"> </w:t>
      </w:r>
      <w:r w:rsidRPr="00CB4D75">
        <w:t>во</w:t>
      </w:r>
      <w:r w:rsidR="00CB4D75" w:rsidRPr="00CB4D75">
        <w:t xml:space="preserve"> </w:t>
      </w:r>
      <w:r w:rsidRPr="00CB4D75">
        <w:t>главе</w:t>
      </w:r>
      <w:r w:rsidR="00CB4D75" w:rsidRPr="00CB4D75">
        <w:t xml:space="preserve"> </w:t>
      </w:r>
      <w:r w:rsidRPr="00CB4D75">
        <w:t>с</w:t>
      </w:r>
      <w:r w:rsidR="00CB4D75" w:rsidRPr="00CB4D75">
        <w:t xml:space="preserve"> </w:t>
      </w:r>
      <w:r w:rsidRPr="00CB4D75">
        <w:t>Леонидом</w:t>
      </w:r>
      <w:r w:rsidR="00CB4D75" w:rsidRPr="00CB4D75">
        <w:t xml:space="preserve"> </w:t>
      </w:r>
      <w:r w:rsidRPr="00CB4D75">
        <w:t>Слуцким</w:t>
      </w:r>
      <w:r w:rsidR="00CB4D75" w:rsidRPr="00CB4D75">
        <w:t xml:space="preserve"> </w:t>
      </w:r>
      <w:r w:rsidRPr="00CB4D75">
        <w:t>внесет</w:t>
      </w:r>
      <w:r w:rsidR="00CB4D75" w:rsidRPr="00CB4D75">
        <w:t xml:space="preserve"> </w:t>
      </w:r>
      <w:r w:rsidRPr="00CB4D75">
        <w:t>в</w:t>
      </w:r>
      <w:r w:rsidR="00CB4D75" w:rsidRPr="00CB4D75">
        <w:t xml:space="preserve"> </w:t>
      </w:r>
      <w:r w:rsidRPr="00CB4D75">
        <w:t>Госдуму</w:t>
      </w:r>
      <w:r w:rsidR="00CB4D75" w:rsidRPr="00CB4D75">
        <w:t xml:space="preserve"> </w:t>
      </w:r>
      <w:r w:rsidRPr="00CB4D75">
        <w:t>законопроект</w:t>
      </w:r>
      <w:r w:rsidR="00CB4D75" w:rsidRPr="00CB4D75">
        <w:t xml:space="preserve"> </w:t>
      </w:r>
      <w:r w:rsidRPr="00CB4D75">
        <w:t>о</w:t>
      </w:r>
      <w:r w:rsidR="00CB4D75" w:rsidRPr="00CB4D75">
        <w:t xml:space="preserve"> </w:t>
      </w:r>
      <w:r w:rsidRPr="00CB4D75">
        <w:t>праве</w:t>
      </w:r>
      <w:r w:rsidR="00CB4D75" w:rsidRPr="00CB4D75">
        <w:t xml:space="preserve"> </w:t>
      </w:r>
      <w:r w:rsidRPr="00CB4D75">
        <w:t>досрочного</w:t>
      </w:r>
      <w:r w:rsidR="00CB4D75" w:rsidRPr="00CB4D75">
        <w:t xml:space="preserve"> </w:t>
      </w:r>
      <w:r w:rsidRPr="00CB4D75">
        <w:t>выхода</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для</w:t>
      </w:r>
      <w:r w:rsidR="00CB4D75" w:rsidRPr="00CB4D75">
        <w:t xml:space="preserve"> </w:t>
      </w:r>
      <w:r w:rsidRPr="00CB4D75">
        <w:t>многодетных</w:t>
      </w:r>
      <w:r w:rsidR="00CB4D75" w:rsidRPr="00CB4D75">
        <w:t xml:space="preserve"> </w:t>
      </w:r>
      <w:r w:rsidRPr="00CB4D75">
        <w:t>отцов-одиночек.</w:t>
      </w:r>
      <w:r w:rsidR="00CB4D75" w:rsidRPr="00CB4D75">
        <w:t xml:space="preserve"> </w:t>
      </w:r>
      <w:r w:rsidRPr="00CB4D75">
        <w:t>Об</w:t>
      </w:r>
      <w:r w:rsidR="00CB4D75" w:rsidRPr="00CB4D75">
        <w:t xml:space="preserve"> </w:t>
      </w:r>
      <w:r w:rsidRPr="00CB4D75">
        <w:t>этом</w:t>
      </w:r>
      <w:r w:rsidR="00CB4D75" w:rsidRPr="00CB4D75">
        <w:t xml:space="preserve"> </w:t>
      </w:r>
      <w:r w:rsidRPr="00CB4D75">
        <w:t>17</w:t>
      </w:r>
      <w:r w:rsidR="00CB4D75" w:rsidRPr="00CB4D75">
        <w:t xml:space="preserve"> </w:t>
      </w:r>
      <w:r w:rsidRPr="00CB4D75">
        <w:t>октября</w:t>
      </w:r>
      <w:r w:rsidR="00CB4D75" w:rsidRPr="00CB4D75">
        <w:t xml:space="preserve"> </w:t>
      </w:r>
      <w:r w:rsidRPr="00CB4D75">
        <w:t>сообщает</w:t>
      </w:r>
      <w:r w:rsidR="00CB4D75" w:rsidRPr="00CB4D75">
        <w:t xml:space="preserve"> </w:t>
      </w:r>
      <w:r w:rsidRPr="00CB4D75">
        <w:t>пресс-служба</w:t>
      </w:r>
      <w:r w:rsidR="00CB4D75" w:rsidRPr="00CB4D75">
        <w:t xml:space="preserve"> </w:t>
      </w:r>
      <w:r w:rsidRPr="00CB4D75">
        <w:t>партии.</w:t>
      </w:r>
      <w:bookmarkEnd w:id="79"/>
    </w:p>
    <w:p w14:paraId="5BEF06FD" w14:textId="77777777" w:rsidR="009D4503" w:rsidRPr="00CB4D75" w:rsidRDefault="009D4503" w:rsidP="009D4503">
      <w:r w:rsidRPr="00CB4D75">
        <w:t>Изменения</w:t>
      </w:r>
      <w:r w:rsidR="00CB4D75" w:rsidRPr="00CB4D75">
        <w:t xml:space="preserve"> </w:t>
      </w:r>
      <w:r w:rsidRPr="00CB4D75">
        <w:t>предлагается</w:t>
      </w:r>
      <w:r w:rsidR="00CB4D75" w:rsidRPr="00CB4D75">
        <w:t xml:space="preserve"> </w:t>
      </w:r>
      <w:r w:rsidRPr="00CB4D75">
        <w:t>внести</w:t>
      </w:r>
      <w:r w:rsidR="00CB4D75" w:rsidRPr="00CB4D75">
        <w:t xml:space="preserve"> </w:t>
      </w:r>
      <w:r w:rsidRPr="00CB4D75">
        <w:t>в</w:t>
      </w:r>
      <w:r w:rsidR="00CB4D75" w:rsidRPr="00CB4D75">
        <w:t xml:space="preserve"> </w:t>
      </w:r>
      <w:r w:rsidRPr="00CB4D75">
        <w:t>закон</w:t>
      </w:r>
      <w:r w:rsidR="00CB4D75" w:rsidRPr="00CB4D75">
        <w:t xml:space="preserve"> </w:t>
      </w:r>
      <w:r w:rsidRPr="00CB4D75">
        <w:t>о</w:t>
      </w:r>
      <w:r w:rsidR="00CB4D75" w:rsidRPr="00CB4D75">
        <w:t xml:space="preserve"> </w:t>
      </w:r>
      <w:r w:rsidRPr="00CB4D75">
        <w:t>страховых</w:t>
      </w:r>
      <w:r w:rsidR="00CB4D75" w:rsidRPr="00CB4D75">
        <w:t xml:space="preserve"> </w:t>
      </w:r>
      <w:r w:rsidRPr="00CB4D75">
        <w:t>пенсиях.</w:t>
      </w:r>
      <w:r w:rsidR="00CB4D75" w:rsidRPr="00CB4D75">
        <w:t xml:space="preserve"> </w:t>
      </w:r>
      <w:r w:rsidRPr="00CB4D75">
        <w:t>Законопроектом</w:t>
      </w:r>
      <w:r w:rsidR="00CB4D75" w:rsidRPr="00CB4D75">
        <w:t xml:space="preserve"> </w:t>
      </w:r>
      <w:r w:rsidRPr="00CB4D75">
        <w:t>предлагается</w:t>
      </w:r>
      <w:r w:rsidR="00CB4D75" w:rsidRPr="00CB4D75">
        <w:t xml:space="preserve"> </w:t>
      </w:r>
      <w:r w:rsidRPr="00CB4D75">
        <w:t>установить</w:t>
      </w:r>
      <w:r w:rsidR="00CB4D75" w:rsidRPr="00CB4D75">
        <w:t xml:space="preserve"> </w:t>
      </w:r>
      <w:r w:rsidRPr="00CB4D75">
        <w:t>право</w:t>
      </w:r>
      <w:r w:rsidR="00CB4D75" w:rsidRPr="00CB4D75">
        <w:t xml:space="preserve"> </w:t>
      </w:r>
      <w:r w:rsidRPr="00CB4D75">
        <w:t>на</w:t>
      </w:r>
      <w:r w:rsidR="00CB4D75" w:rsidRPr="00CB4D75">
        <w:t xml:space="preserve"> </w:t>
      </w:r>
      <w:r w:rsidRPr="00CB4D75">
        <w:t>досрочное</w:t>
      </w:r>
      <w:r w:rsidR="00CB4D75" w:rsidRPr="00CB4D75">
        <w:t xml:space="preserve"> </w:t>
      </w:r>
      <w:r w:rsidRPr="00CB4D75">
        <w:t>назначение</w:t>
      </w:r>
      <w:r w:rsidR="00CB4D75" w:rsidRPr="00CB4D75">
        <w:t xml:space="preserve"> </w:t>
      </w:r>
      <w:r w:rsidRPr="00CB4D75">
        <w:t>страховой</w:t>
      </w:r>
      <w:r w:rsidR="00CB4D75" w:rsidRPr="00CB4D75">
        <w:t xml:space="preserve"> </w:t>
      </w:r>
      <w:r w:rsidRPr="00CB4D75">
        <w:t>пенсии</w:t>
      </w:r>
      <w:r w:rsidR="00CB4D75" w:rsidRPr="00CB4D75">
        <w:t xml:space="preserve"> </w:t>
      </w:r>
      <w:r w:rsidRPr="00CB4D75">
        <w:t>по</w:t>
      </w:r>
      <w:r w:rsidR="00CB4D75" w:rsidRPr="00CB4D75">
        <w:t xml:space="preserve"> </w:t>
      </w:r>
      <w:r w:rsidRPr="00CB4D75">
        <w:t>старости</w:t>
      </w:r>
      <w:r w:rsidR="00CB4D75" w:rsidRPr="00CB4D75">
        <w:t xml:space="preserve"> </w:t>
      </w:r>
      <w:r w:rsidRPr="00CB4D75">
        <w:t>мужчинам,</w:t>
      </w:r>
      <w:r w:rsidR="00CB4D75" w:rsidRPr="00CB4D75">
        <w:t xml:space="preserve"> </w:t>
      </w:r>
      <w:r w:rsidRPr="00CB4D75">
        <w:t>являющимся</w:t>
      </w:r>
      <w:r w:rsidR="00CB4D75" w:rsidRPr="00CB4D75">
        <w:t xml:space="preserve"> </w:t>
      </w:r>
      <w:r w:rsidRPr="00CB4D75">
        <w:t>единственным</w:t>
      </w:r>
      <w:r w:rsidR="00CB4D75" w:rsidRPr="00CB4D75">
        <w:t xml:space="preserve"> </w:t>
      </w:r>
      <w:r w:rsidRPr="00CB4D75">
        <w:t>родителем</w:t>
      </w:r>
      <w:r w:rsidR="00CB4D75" w:rsidRPr="00CB4D75">
        <w:t xml:space="preserve"> </w:t>
      </w:r>
      <w:r w:rsidRPr="00CB4D75">
        <w:t>трех,</w:t>
      </w:r>
      <w:r w:rsidR="00CB4D75" w:rsidRPr="00CB4D75">
        <w:t xml:space="preserve"> </w:t>
      </w:r>
      <w:r w:rsidRPr="00CB4D75">
        <w:t>четырех,</w:t>
      </w:r>
      <w:r w:rsidR="00CB4D75" w:rsidRPr="00CB4D75">
        <w:t xml:space="preserve"> </w:t>
      </w:r>
      <w:r w:rsidRPr="00CB4D75">
        <w:t>пяти</w:t>
      </w:r>
      <w:r w:rsidR="00CB4D75" w:rsidRPr="00CB4D75">
        <w:t xml:space="preserve"> </w:t>
      </w:r>
      <w:r w:rsidRPr="00CB4D75">
        <w:t>и</w:t>
      </w:r>
      <w:r w:rsidR="00CB4D75" w:rsidRPr="00CB4D75">
        <w:t xml:space="preserve"> </w:t>
      </w:r>
      <w:r w:rsidRPr="00CB4D75">
        <w:t>более</w:t>
      </w:r>
      <w:r w:rsidR="00CB4D75" w:rsidRPr="00CB4D75">
        <w:t xml:space="preserve"> </w:t>
      </w:r>
      <w:r w:rsidRPr="00CB4D75">
        <w:t>детей,</w:t>
      </w:r>
      <w:r w:rsidR="00CB4D75" w:rsidRPr="00CB4D75">
        <w:t xml:space="preserve"> </w:t>
      </w:r>
      <w:proofErr w:type="gramStart"/>
      <w:r w:rsidRPr="00CB4D75">
        <w:t>в</w:t>
      </w:r>
      <w:r w:rsidR="00CB4D75" w:rsidRPr="00CB4D75">
        <w:t xml:space="preserve">  </w:t>
      </w:r>
      <w:r w:rsidRPr="00CB4D75">
        <w:t>62</w:t>
      </w:r>
      <w:proofErr w:type="gramEnd"/>
      <w:r w:rsidRPr="00CB4D75">
        <w:t>,</w:t>
      </w:r>
      <w:r w:rsidR="00CB4D75" w:rsidRPr="00CB4D75">
        <w:t xml:space="preserve"> </w:t>
      </w:r>
      <w:r w:rsidRPr="00CB4D75">
        <w:t>61</w:t>
      </w:r>
      <w:r w:rsidR="00CB4D75" w:rsidRPr="00CB4D75">
        <w:t xml:space="preserve"> </w:t>
      </w:r>
      <w:r w:rsidRPr="00CB4D75">
        <w:t>и</w:t>
      </w:r>
      <w:r w:rsidR="00CB4D75" w:rsidRPr="00CB4D75">
        <w:t xml:space="preserve"> </w:t>
      </w:r>
      <w:r w:rsidRPr="00CB4D75">
        <w:t>55</w:t>
      </w:r>
      <w:r w:rsidR="00CB4D75" w:rsidRPr="00CB4D75">
        <w:t xml:space="preserve"> </w:t>
      </w:r>
      <w:r w:rsidRPr="00CB4D75">
        <w:t>лет</w:t>
      </w:r>
      <w:r w:rsidR="00CB4D75" w:rsidRPr="00CB4D75">
        <w:t xml:space="preserve"> </w:t>
      </w:r>
      <w:r w:rsidRPr="00CB4D75">
        <w:t>соответственно.</w:t>
      </w:r>
    </w:p>
    <w:p w14:paraId="7BEBF2DF" w14:textId="77777777" w:rsidR="009D4503" w:rsidRPr="00CB4D75" w:rsidRDefault="009D4503" w:rsidP="009D4503">
      <w:r w:rsidRPr="00CB4D75">
        <w:t>Помимо</w:t>
      </w:r>
      <w:r w:rsidR="00CB4D75" w:rsidRPr="00CB4D75">
        <w:t xml:space="preserve"> </w:t>
      </w:r>
      <w:r w:rsidRPr="00CB4D75">
        <w:t>этого,</w:t>
      </w:r>
      <w:r w:rsidR="00CB4D75" w:rsidRPr="00CB4D75">
        <w:t xml:space="preserve"> </w:t>
      </w:r>
      <w:r w:rsidRPr="00CB4D75">
        <w:t>размер</w:t>
      </w:r>
      <w:r w:rsidR="00CB4D75" w:rsidRPr="00CB4D75">
        <w:t xml:space="preserve"> </w:t>
      </w:r>
      <w:r w:rsidRPr="00CB4D75">
        <w:t>их</w:t>
      </w:r>
      <w:r w:rsidR="00CB4D75" w:rsidRPr="00CB4D75">
        <w:t xml:space="preserve"> </w:t>
      </w:r>
      <w:r w:rsidRPr="00CB4D75">
        <w:t>индивидуального</w:t>
      </w:r>
      <w:r w:rsidR="00CB4D75" w:rsidRPr="00CB4D75">
        <w:t xml:space="preserve"> </w:t>
      </w:r>
      <w:r w:rsidRPr="00CB4D75">
        <w:t>пенсионного</w:t>
      </w:r>
      <w:r w:rsidR="00CB4D75" w:rsidRPr="00CB4D75">
        <w:t xml:space="preserve"> </w:t>
      </w:r>
      <w:r w:rsidRPr="00CB4D75">
        <w:t>коэффициента</w:t>
      </w:r>
      <w:r w:rsidR="00CB4D75" w:rsidRPr="00CB4D75">
        <w:t xml:space="preserve"> </w:t>
      </w:r>
      <w:r w:rsidRPr="00CB4D75">
        <w:t>должен</w:t>
      </w:r>
      <w:r w:rsidR="00CB4D75" w:rsidRPr="00CB4D75">
        <w:t xml:space="preserve"> </w:t>
      </w:r>
      <w:r w:rsidRPr="00CB4D75">
        <w:t>составлять</w:t>
      </w:r>
      <w:r w:rsidR="00CB4D75" w:rsidRPr="00CB4D75">
        <w:t xml:space="preserve"> </w:t>
      </w:r>
      <w:r w:rsidRPr="00CB4D75">
        <w:t>не</w:t>
      </w:r>
      <w:r w:rsidR="00CB4D75" w:rsidRPr="00CB4D75">
        <w:t xml:space="preserve"> </w:t>
      </w:r>
      <w:r w:rsidRPr="00CB4D75">
        <w:t>менее</w:t>
      </w:r>
      <w:r w:rsidR="00CB4D75" w:rsidRPr="00CB4D75">
        <w:t xml:space="preserve"> </w:t>
      </w:r>
      <w:r w:rsidRPr="00CB4D75">
        <w:t>30,</w:t>
      </w:r>
      <w:r w:rsidR="00CB4D75" w:rsidRPr="00CB4D75">
        <w:t xml:space="preserve"> </w:t>
      </w:r>
      <w:r w:rsidRPr="00CB4D75">
        <w:t>стажа</w:t>
      </w:r>
      <w:r w:rsidR="00CB4D75" w:rsidRPr="00CB4D75">
        <w:t xml:space="preserve"> - </w:t>
      </w:r>
      <w:r w:rsidRPr="00CB4D75">
        <w:t>не</w:t>
      </w:r>
      <w:r w:rsidR="00CB4D75" w:rsidRPr="00CB4D75">
        <w:t xml:space="preserve"> </w:t>
      </w:r>
      <w:r w:rsidRPr="00CB4D75">
        <w:t>менее</w:t>
      </w:r>
      <w:r w:rsidR="00CB4D75" w:rsidRPr="00CB4D75">
        <w:t xml:space="preserve"> </w:t>
      </w:r>
      <w:r w:rsidRPr="00CB4D75">
        <w:t>15</w:t>
      </w:r>
      <w:r w:rsidR="00CB4D75" w:rsidRPr="00CB4D75">
        <w:t xml:space="preserve"> </w:t>
      </w:r>
      <w:r w:rsidRPr="00CB4D75">
        <w:t>лет.</w:t>
      </w:r>
      <w:r w:rsidR="00CB4D75" w:rsidRPr="00CB4D75">
        <w:t xml:space="preserve"> </w:t>
      </w:r>
      <w:r w:rsidRPr="00CB4D75">
        <w:t>Еще</w:t>
      </w:r>
      <w:r w:rsidR="00CB4D75" w:rsidRPr="00CB4D75">
        <w:t xml:space="preserve"> </w:t>
      </w:r>
      <w:r w:rsidRPr="00CB4D75">
        <w:t>одно</w:t>
      </w:r>
      <w:r w:rsidR="00CB4D75" w:rsidRPr="00CB4D75">
        <w:t xml:space="preserve"> </w:t>
      </w:r>
      <w:r w:rsidRPr="00CB4D75">
        <w:t>условие</w:t>
      </w:r>
      <w:r w:rsidR="00CB4D75" w:rsidRPr="00CB4D75">
        <w:t xml:space="preserve"> - </w:t>
      </w:r>
      <w:r w:rsidRPr="00CB4D75">
        <w:t>осуществление</w:t>
      </w:r>
      <w:r w:rsidR="00CB4D75" w:rsidRPr="00CB4D75">
        <w:t xml:space="preserve"> </w:t>
      </w:r>
      <w:r w:rsidRPr="00CB4D75">
        <w:t>ухода</w:t>
      </w:r>
      <w:r w:rsidR="00CB4D75" w:rsidRPr="00CB4D75">
        <w:t xml:space="preserve"> </w:t>
      </w:r>
      <w:r w:rsidRPr="00CB4D75">
        <w:t>за</w:t>
      </w:r>
      <w:r w:rsidR="00CB4D75" w:rsidRPr="00CB4D75">
        <w:t xml:space="preserve"> </w:t>
      </w:r>
      <w:r w:rsidRPr="00CB4D75">
        <w:t>детьми</w:t>
      </w:r>
      <w:r w:rsidR="00CB4D75" w:rsidRPr="00CB4D75">
        <w:t xml:space="preserve"> </w:t>
      </w:r>
      <w:r w:rsidRPr="00CB4D75">
        <w:t>в</w:t>
      </w:r>
      <w:r w:rsidR="00CB4D75" w:rsidRPr="00CB4D75">
        <w:t xml:space="preserve"> </w:t>
      </w:r>
      <w:r w:rsidRPr="00CB4D75">
        <w:t>течение</w:t>
      </w:r>
      <w:r w:rsidR="00CB4D75" w:rsidRPr="00CB4D75">
        <w:t xml:space="preserve"> </w:t>
      </w:r>
      <w:r w:rsidRPr="00CB4D75">
        <w:t>восьми</w:t>
      </w:r>
      <w:r w:rsidR="00CB4D75" w:rsidRPr="00CB4D75">
        <w:t xml:space="preserve"> </w:t>
      </w:r>
      <w:r w:rsidRPr="00CB4D75">
        <w:t>лет</w:t>
      </w:r>
      <w:r w:rsidR="00CB4D75" w:rsidRPr="00CB4D75">
        <w:t xml:space="preserve"> </w:t>
      </w:r>
      <w:r w:rsidRPr="00CB4D75">
        <w:t>со</w:t>
      </w:r>
      <w:r w:rsidR="00CB4D75" w:rsidRPr="00CB4D75">
        <w:t xml:space="preserve"> </w:t>
      </w:r>
      <w:r w:rsidRPr="00CB4D75">
        <w:t>дня</w:t>
      </w:r>
      <w:r w:rsidR="00CB4D75" w:rsidRPr="00CB4D75">
        <w:t xml:space="preserve"> </w:t>
      </w:r>
      <w:r w:rsidRPr="00CB4D75">
        <w:t>приобретения</w:t>
      </w:r>
      <w:r w:rsidR="00CB4D75" w:rsidRPr="00CB4D75">
        <w:t xml:space="preserve"> </w:t>
      </w:r>
      <w:r w:rsidRPr="00CB4D75">
        <w:t>статуса</w:t>
      </w:r>
      <w:r w:rsidR="00CB4D75" w:rsidRPr="00CB4D75">
        <w:t xml:space="preserve"> </w:t>
      </w:r>
      <w:r w:rsidRPr="00CB4D75">
        <w:t>единственного</w:t>
      </w:r>
      <w:r w:rsidR="00CB4D75" w:rsidRPr="00CB4D75">
        <w:t xml:space="preserve"> </w:t>
      </w:r>
      <w:r w:rsidRPr="00CB4D75">
        <w:t>родителя.</w:t>
      </w:r>
    </w:p>
    <w:p w14:paraId="25D1427C" w14:textId="77777777" w:rsidR="009D4503" w:rsidRPr="00CB4D75" w:rsidRDefault="009D4503" w:rsidP="009D4503">
      <w:r w:rsidRPr="00CB4D75">
        <w:t>Как</w:t>
      </w:r>
      <w:r w:rsidR="00CB4D75" w:rsidRPr="00CB4D75">
        <w:t xml:space="preserve"> </w:t>
      </w:r>
      <w:r w:rsidRPr="00CB4D75">
        <w:t>писала</w:t>
      </w:r>
      <w:r w:rsidR="00CB4D75" w:rsidRPr="00CB4D75">
        <w:t xml:space="preserve"> «</w:t>
      </w:r>
      <w:r w:rsidRPr="00CB4D75">
        <w:t>Парламентская</w:t>
      </w:r>
      <w:r w:rsidR="00CB4D75" w:rsidRPr="00CB4D75">
        <w:t xml:space="preserve"> </w:t>
      </w:r>
      <w:r w:rsidRPr="00CB4D75">
        <w:t>газета</w:t>
      </w:r>
      <w:r w:rsidR="00CB4D75" w:rsidRPr="00CB4D75">
        <w:t>»</w:t>
      </w:r>
      <w:r w:rsidRPr="00CB4D75">
        <w:t>,</w:t>
      </w:r>
      <w:r w:rsidR="00CB4D75" w:rsidRPr="00CB4D75">
        <w:t xml:space="preserve"> </w:t>
      </w:r>
      <w:r w:rsidRPr="00CB4D75">
        <w:t>в</w:t>
      </w:r>
      <w:r w:rsidR="00CB4D75" w:rsidRPr="00CB4D75">
        <w:t xml:space="preserve"> </w:t>
      </w:r>
      <w:r w:rsidRPr="00CB4D75">
        <w:t>сентябре</w:t>
      </w:r>
      <w:r w:rsidR="00CB4D75" w:rsidRPr="00CB4D75">
        <w:t xml:space="preserve"> </w:t>
      </w:r>
      <w:r w:rsidRPr="00CB4D75">
        <w:t>Госдума</w:t>
      </w:r>
      <w:r w:rsidR="00CB4D75" w:rsidRPr="00CB4D75">
        <w:t xml:space="preserve"> </w:t>
      </w:r>
      <w:r w:rsidRPr="00CB4D75">
        <w:t>приняла</w:t>
      </w:r>
      <w:r w:rsidR="00CB4D75" w:rsidRPr="00CB4D75">
        <w:t xml:space="preserve"> </w:t>
      </w:r>
      <w:r w:rsidRPr="00CB4D75">
        <w:t>в</w:t>
      </w:r>
      <w:r w:rsidR="00CB4D75" w:rsidRPr="00CB4D75">
        <w:t xml:space="preserve"> </w:t>
      </w:r>
      <w:r w:rsidRPr="00CB4D75">
        <w:t>первом</w:t>
      </w:r>
      <w:r w:rsidR="00CB4D75" w:rsidRPr="00CB4D75">
        <w:t xml:space="preserve"> </w:t>
      </w:r>
      <w:r w:rsidRPr="00CB4D75">
        <w:t>чтении</w:t>
      </w:r>
      <w:r w:rsidR="00CB4D75" w:rsidRPr="00CB4D75">
        <w:t xml:space="preserve"> </w:t>
      </w:r>
      <w:r w:rsidRPr="00CB4D75">
        <w:t>законопроект,</w:t>
      </w:r>
      <w:r w:rsidR="00CB4D75" w:rsidRPr="00CB4D75">
        <w:t xml:space="preserve"> </w:t>
      </w:r>
      <w:r w:rsidRPr="00CB4D75">
        <w:t>согласно</w:t>
      </w:r>
      <w:r w:rsidR="00CB4D75" w:rsidRPr="00CB4D75">
        <w:t xml:space="preserve"> </w:t>
      </w:r>
      <w:r w:rsidRPr="00CB4D75">
        <w:t>которому</w:t>
      </w:r>
      <w:r w:rsidR="00CB4D75" w:rsidRPr="00CB4D75">
        <w:t xml:space="preserve"> </w:t>
      </w:r>
      <w:r w:rsidRPr="00CB4D75">
        <w:t>мужчинам,</w:t>
      </w:r>
      <w:r w:rsidR="00CB4D75" w:rsidRPr="00CB4D75">
        <w:t xml:space="preserve"> </w:t>
      </w:r>
      <w:r w:rsidRPr="00CB4D75">
        <w:t>являющимся</w:t>
      </w:r>
      <w:r w:rsidR="00CB4D75" w:rsidRPr="00CB4D75">
        <w:t xml:space="preserve"> </w:t>
      </w:r>
      <w:r w:rsidRPr="00CB4D75">
        <w:t>единственными</w:t>
      </w:r>
      <w:r w:rsidR="00CB4D75" w:rsidRPr="00CB4D75">
        <w:t xml:space="preserve"> </w:t>
      </w:r>
      <w:r w:rsidRPr="00CB4D75">
        <w:t>родителями</w:t>
      </w:r>
      <w:r w:rsidR="00CB4D75" w:rsidRPr="00CB4D75">
        <w:t xml:space="preserve"> </w:t>
      </w:r>
      <w:r w:rsidRPr="00CB4D75">
        <w:t>детей</w:t>
      </w:r>
      <w:r w:rsidR="00CB4D75" w:rsidRPr="00CB4D75">
        <w:t xml:space="preserve"> </w:t>
      </w:r>
      <w:r w:rsidRPr="00CB4D75">
        <w:t>до</w:t>
      </w:r>
      <w:r w:rsidR="00CB4D75" w:rsidRPr="00CB4D75">
        <w:t xml:space="preserve"> </w:t>
      </w:r>
      <w:r w:rsidRPr="00CB4D75">
        <w:t>14</w:t>
      </w:r>
      <w:r w:rsidR="00CB4D75" w:rsidRPr="00CB4D75">
        <w:t xml:space="preserve"> </w:t>
      </w:r>
      <w:r w:rsidRPr="00CB4D75">
        <w:t>лет,</w:t>
      </w:r>
      <w:r w:rsidR="00CB4D75" w:rsidRPr="00CB4D75">
        <w:t xml:space="preserve"> </w:t>
      </w:r>
      <w:r w:rsidRPr="00CB4D75">
        <w:t>не</w:t>
      </w:r>
      <w:r w:rsidR="00CB4D75" w:rsidRPr="00CB4D75">
        <w:t xml:space="preserve"> </w:t>
      </w:r>
      <w:r w:rsidRPr="00CB4D75">
        <w:t>будут</w:t>
      </w:r>
      <w:r w:rsidR="00CB4D75" w:rsidRPr="00CB4D75">
        <w:t xml:space="preserve"> </w:t>
      </w:r>
      <w:r w:rsidRPr="00CB4D75">
        <w:t>назначать</w:t>
      </w:r>
      <w:r w:rsidR="00CB4D75" w:rsidRPr="00CB4D75">
        <w:t xml:space="preserve"> </w:t>
      </w:r>
      <w:r w:rsidRPr="00CB4D75">
        <w:t>административный</w:t>
      </w:r>
      <w:r w:rsidR="00CB4D75" w:rsidRPr="00CB4D75">
        <w:t xml:space="preserve"> </w:t>
      </w:r>
      <w:r w:rsidRPr="00CB4D75">
        <w:t>арест.</w:t>
      </w:r>
    </w:p>
    <w:p w14:paraId="67F0510E" w14:textId="77777777" w:rsidR="00CC726B" w:rsidRPr="00CB4D75" w:rsidRDefault="009D4503" w:rsidP="009D4503">
      <w:hyperlink r:id="rId24" w:history="1">
        <w:r w:rsidRPr="00CB4D75">
          <w:rPr>
            <w:rStyle w:val="a3"/>
          </w:rPr>
          <w:t>http://pbroker.ru/?p=78816</w:t>
        </w:r>
      </w:hyperlink>
    </w:p>
    <w:p w14:paraId="09628744" w14:textId="77777777" w:rsidR="000E1E36" w:rsidRPr="00CB4D75" w:rsidRDefault="000E1E36" w:rsidP="000E1E36">
      <w:pPr>
        <w:pStyle w:val="2"/>
      </w:pPr>
      <w:bookmarkStart w:id="80" w:name="_Toc180562458"/>
      <w:r w:rsidRPr="00CB4D75">
        <w:t>Пенсия.pro,</w:t>
      </w:r>
      <w:r w:rsidR="00CB4D75" w:rsidRPr="00CB4D75">
        <w:t xml:space="preserve"> </w:t>
      </w:r>
      <w:r w:rsidRPr="00CB4D75">
        <w:t>22.10.2024,</w:t>
      </w:r>
      <w:r w:rsidR="00CB4D75" w:rsidRPr="00CB4D75">
        <w:t xml:space="preserve"> </w:t>
      </w:r>
      <w:r w:rsidRPr="00CB4D75">
        <w:t>Военным</w:t>
      </w:r>
      <w:r w:rsidR="00CB4D75" w:rsidRPr="00CB4D75">
        <w:t xml:space="preserve"> </w:t>
      </w:r>
      <w:r w:rsidRPr="00CB4D75">
        <w:t>повысят</w:t>
      </w:r>
      <w:r w:rsidR="00CB4D75" w:rsidRPr="00CB4D75">
        <w:t xml:space="preserve"> </w:t>
      </w:r>
      <w:r w:rsidRPr="00CB4D75">
        <w:t>пенсии</w:t>
      </w:r>
      <w:r w:rsidR="00CB4D75" w:rsidRPr="00CB4D75">
        <w:t xml:space="preserve"> </w:t>
      </w:r>
      <w:r w:rsidRPr="00CB4D75">
        <w:t>в</w:t>
      </w:r>
      <w:r w:rsidR="00CB4D75" w:rsidRPr="00CB4D75">
        <w:t xml:space="preserve"> </w:t>
      </w:r>
      <w:r w:rsidRPr="00CB4D75">
        <w:t>2025</w:t>
      </w:r>
      <w:r w:rsidR="00CB4D75" w:rsidRPr="00CB4D75">
        <w:t xml:space="preserve"> </w:t>
      </w:r>
      <w:r w:rsidRPr="00CB4D75">
        <w:t>году</w:t>
      </w:r>
      <w:r w:rsidR="00CB4D75" w:rsidRPr="00CB4D75">
        <w:t xml:space="preserve"> - </w:t>
      </w:r>
      <w:r w:rsidRPr="00CB4D75">
        <w:t>когда</w:t>
      </w:r>
      <w:r w:rsidR="00CB4D75" w:rsidRPr="00CB4D75">
        <w:t xml:space="preserve"> </w:t>
      </w:r>
      <w:r w:rsidRPr="00CB4D75">
        <w:t>и</w:t>
      </w:r>
      <w:r w:rsidR="00CB4D75" w:rsidRPr="00CB4D75">
        <w:t xml:space="preserve"> </w:t>
      </w:r>
      <w:r w:rsidRPr="00CB4D75">
        <w:t>на</w:t>
      </w:r>
      <w:r w:rsidR="00CB4D75" w:rsidRPr="00CB4D75">
        <w:t xml:space="preserve"> </w:t>
      </w:r>
      <w:r w:rsidRPr="00CB4D75">
        <w:t>сколько</w:t>
      </w:r>
      <w:bookmarkEnd w:id="80"/>
    </w:p>
    <w:p w14:paraId="23EBF4E0" w14:textId="77777777" w:rsidR="000E1E36" w:rsidRPr="00CB4D75" w:rsidRDefault="000E1E36" w:rsidP="002F0C03">
      <w:pPr>
        <w:pStyle w:val="3"/>
      </w:pPr>
      <w:bookmarkStart w:id="81" w:name="_Toc180562459"/>
      <w:r w:rsidRPr="00CB4D75">
        <w:t>С</w:t>
      </w:r>
      <w:r w:rsidR="00CB4D75" w:rsidRPr="00CB4D75">
        <w:t xml:space="preserve"> </w:t>
      </w:r>
      <w:r w:rsidRPr="00CB4D75">
        <w:t>1</w:t>
      </w:r>
      <w:r w:rsidR="00CB4D75" w:rsidRPr="00CB4D75">
        <w:t xml:space="preserve"> </w:t>
      </w:r>
      <w:r w:rsidRPr="00CB4D75">
        <w:t>октября</w:t>
      </w:r>
      <w:r w:rsidR="00CB4D75" w:rsidRPr="00CB4D75">
        <w:t xml:space="preserve"> </w:t>
      </w:r>
      <w:r w:rsidRPr="00CB4D75">
        <w:t>2025</w:t>
      </w:r>
      <w:r w:rsidR="00CB4D75" w:rsidRPr="00CB4D75">
        <w:t xml:space="preserve"> </w:t>
      </w:r>
      <w:r w:rsidRPr="00CB4D75">
        <w:t>года</w:t>
      </w:r>
      <w:r w:rsidR="00CB4D75" w:rsidRPr="00CB4D75">
        <w:t xml:space="preserve"> </w:t>
      </w:r>
      <w:r w:rsidRPr="00CB4D75">
        <w:t>военные</w:t>
      </w:r>
      <w:r w:rsidR="00CB4D75" w:rsidRPr="00CB4D75">
        <w:t xml:space="preserve"> </w:t>
      </w:r>
      <w:r w:rsidRPr="00CB4D75">
        <w:t>пенсии</w:t>
      </w:r>
      <w:r w:rsidR="00CB4D75" w:rsidRPr="00CB4D75">
        <w:t xml:space="preserve"> </w:t>
      </w:r>
      <w:r w:rsidRPr="00CB4D75">
        <w:t>в</w:t>
      </w:r>
      <w:r w:rsidR="00CB4D75" w:rsidRPr="00CB4D75">
        <w:t xml:space="preserve"> </w:t>
      </w:r>
      <w:r w:rsidRPr="00CB4D75">
        <w:t>России</w:t>
      </w:r>
      <w:r w:rsidR="00CB4D75" w:rsidRPr="00CB4D75">
        <w:t xml:space="preserve"> </w:t>
      </w:r>
      <w:r w:rsidRPr="00CB4D75">
        <w:t>должны</w:t>
      </w:r>
      <w:r w:rsidR="00CB4D75" w:rsidRPr="00CB4D75">
        <w:t xml:space="preserve"> </w:t>
      </w:r>
      <w:r w:rsidRPr="00CB4D75">
        <w:t>увеличиться</w:t>
      </w:r>
      <w:r w:rsidR="00CB4D75" w:rsidRPr="00CB4D75">
        <w:t xml:space="preserve"> </w:t>
      </w:r>
      <w:r w:rsidRPr="00CB4D75">
        <w:t>на</w:t>
      </w:r>
      <w:r w:rsidR="00CB4D75" w:rsidRPr="00CB4D75">
        <w:t xml:space="preserve"> </w:t>
      </w:r>
      <w:r w:rsidRPr="00CB4D75">
        <w:t>4,5</w:t>
      </w:r>
      <w:r w:rsidR="00CB4D75" w:rsidRPr="00CB4D75">
        <w:t>%</w:t>
      </w:r>
      <w:r w:rsidRPr="00CB4D75">
        <w:t>.</w:t>
      </w:r>
      <w:r w:rsidR="00CB4D75" w:rsidRPr="00CB4D75">
        <w:t xml:space="preserve"> </w:t>
      </w:r>
      <w:r w:rsidRPr="00CB4D75">
        <w:t>Это</w:t>
      </w:r>
      <w:r w:rsidR="00CB4D75" w:rsidRPr="00CB4D75">
        <w:t xml:space="preserve"> </w:t>
      </w:r>
      <w:r w:rsidRPr="00CB4D75">
        <w:t>следует</w:t>
      </w:r>
      <w:r w:rsidR="00CB4D75" w:rsidRPr="00CB4D75">
        <w:t xml:space="preserve"> </w:t>
      </w:r>
      <w:r w:rsidRPr="00CB4D75">
        <w:t>из</w:t>
      </w:r>
      <w:r w:rsidR="00CB4D75" w:rsidRPr="00CB4D75">
        <w:t xml:space="preserve"> </w:t>
      </w:r>
      <w:r w:rsidRPr="00CB4D75">
        <w:t>принятого</w:t>
      </w:r>
      <w:r w:rsidR="00CB4D75" w:rsidRPr="00CB4D75">
        <w:t xml:space="preserve"> </w:t>
      </w:r>
      <w:r w:rsidRPr="00CB4D75">
        <w:t>Госдумой</w:t>
      </w:r>
      <w:r w:rsidR="00CB4D75" w:rsidRPr="00CB4D75">
        <w:t xml:space="preserve"> </w:t>
      </w:r>
      <w:r w:rsidRPr="00CB4D75">
        <w:t>в</w:t>
      </w:r>
      <w:r w:rsidR="00CB4D75" w:rsidRPr="00CB4D75">
        <w:t xml:space="preserve"> </w:t>
      </w:r>
      <w:r w:rsidRPr="00CB4D75">
        <w:t>первом</w:t>
      </w:r>
      <w:r w:rsidR="00CB4D75" w:rsidRPr="00CB4D75">
        <w:t xml:space="preserve"> </w:t>
      </w:r>
      <w:r w:rsidRPr="00CB4D75">
        <w:t>чтении</w:t>
      </w:r>
      <w:r w:rsidR="00CB4D75" w:rsidRPr="00CB4D75">
        <w:t xml:space="preserve"> </w:t>
      </w:r>
      <w:r w:rsidRPr="00CB4D75">
        <w:t>проекта</w:t>
      </w:r>
      <w:r w:rsidR="00CB4D75" w:rsidRPr="00CB4D75">
        <w:t xml:space="preserve"> </w:t>
      </w:r>
      <w:r w:rsidRPr="00CB4D75">
        <w:t>госбюджета.</w:t>
      </w:r>
      <w:bookmarkEnd w:id="81"/>
    </w:p>
    <w:p w14:paraId="2E1DFF8E" w14:textId="77777777" w:rsidR="000E1E36" w:rsidRPr="00CB4D75" w:rsidRDefault="000E1E36" w:rsidP="000E1E36">
      <w:r w:rsidRPr="00CB4D75">
        <w:t>С</w:t>
      </w:r>
      <w:r w:rsidR="00CB4D75" w:rsidRPr="00CB4D75">
        <w:t xml:space="preserve"> </w:t>
      </w:r>
      <w:r w:rsidRPr="00CB4D75">
        <w:t>1</w:t>
      </w:r>
      <w:r w:rsidR="00CB4D75" w:rsidRPr="00CB4D75">
        <w:t xml:space="preserve"> </w:t>
      </w:r>
      <w:r w:rsidRPr="00CB4D75">
        <w:t>января</w:t>
      </w:r>
      <w:r w:rsidR="00CB4D75" w:rsidRPr="00CB4D75">
        <w:t xml:space="preserve"> </w:t>
      </w:r>
      <w:r w:rsidRPr="00CB4D75">
        <w:t>доля</w:t>
      </w:r>
      <w:r w:rsidR="00CB4D75" w:rsidRPr="00CB4D75">
        <w:t xml:space="preserve"> </w:t>
      </w:r>
      <w:r w:rsidRPr="00CB4D75">
        <w:t>денежного</w:t>
      </w:r>
      <w:r w:rsidR="00CB4D75" w:rsidRPr="00CB4D75">
        <w:t xml:space="preserve"> </w:t>
      </w:r>
      <w:r w:rsidRPr="00CB4D75">
        <w:t>довольствия,</w:t>
      </w:r>
      <w:r w:rsidR="00CB4D75" w:rsidRPr="00CB4D75">
        <w:t xml:space="preserve"> </w:t>
      </w:r>
      <w:r w:rsidRPr="00CB4D75">
        <w:t>которая</w:t>
      </w:r>
      <w:r w:rsidR="00CB4D75" w:rsidRPr="00CB4D75">
        <w:t xml:space="preserve"> </w:t>
      </w:r>
      <w:r w:rsidRPr="00CB4D75">
        <w:t>учитывается</w:t>
      </w:r>
      <w:r w:rsidR="00CB4D75" w:rsidRPr="00CB4D75">
        <w:t xml:space="preserve"> </w:t>
      </w:r>
      <w:r w:rsidRPr="00CB4D75">
        <w:t>при</w:t>
      </w:r>
      <w:r w:rsidR="00CB4D75" w:rsidRPr="00CB4D75">
        <w:t xml:space="preserve"> </w:t>
      </w:r>
      <w:r w:rsidRPr="00CB4D75">
        <w:t>исчислении</w:t>
      </w:r>
      <w:r w:rsidR="00CB4D75" w:rsidRPr="00CB4D75">
        <w:t xml:space="preserve"> </w:t>
      </w:r>
      <w:r w:rsidRPr="00CB4D75">
        <w:t>пенсии</w:t>
      </w:r>
      <w:r w:rsidR="00CB4D75" w:rsidRPr="00CB4D75">
        <w:t xml:space="preserve"> </w:t>
      </w:r>
      <w:r w:rsidRPr="00CB4D75">
        <w:t>военнослужащим,</w:t>
      </w:r>
      <w:r w:rsidR="00CB4D75" w:rsidRPr="00CB4D75">
        <w:t xml:space="preserve"> </w:t>
      </w:r>
      <w:r w:rsidRPr="00CB4D75">
        <w:t>составит</w:t>
      </w:r>
      <w:r w:rsidR="00CB4D75" w:rsidRPr="00CB4D75">
        <w:t xml:space="preserve"> </w:t>
      </w:r>
      <w:r w:rsidRPr="00CB4D75">
        <w:t>89,83</w:t>
      </w:r>
      <w:r w:rsidR="00CB4D75" w:rsidRPr="00CB4D75">
        <w:t>%</w:t>
      </w:r>
      <w:r w:rsidRPr="00CB4D75">
        <w:t>.</w:t>
      </w:r>
      <w:r w:rsidR="00CB4D75" w:rsidRPr="00CB4D75">
        <w:t xml:space="preserve"> </w:t>
      </w:r>
      <w:r w:rsidRPr="00CB4D75">
        <w:t>Сейчас</w:t>
      </w:r>
      <w:r w:rsidR="00CB4D75" w:rsidRPr="00CB4D75">
        <w:t xml:space="preserve"> - </w:t>
      </w:r>
      <w:r w:rsidRPr="00CB4D75">
        <w:t>89,32</w:t>
      </w:r>
      <w:r w:rsidR="00CB4D75" w:rsidRPr="00CB4D75">
        <w:t>%</w:t>
      </w:r>
      <w:r w:rsidRPr="00CB4D75">
        <w:t>.</w:t>
      </w:r>
      <w:r w:rsidR="00CB4D75" w:rsidRPr="00CB4D75">
        <w:t xml:space="preserve"> </w:t>
      </w:r>
      <w:r w:rsidRPr="00CB4D75">
        <w:t>Чем</w:t>
      </w:r>
      <w:r w:rsidR="00CB4D75" w:rsidRPr="00CB4D75">
        <w:t xml:space="preserve"> </w:t>
      </w:r>
      <w:r w:rsidRPr="00CB4D75">
        <w:t>доля</w:t>
      </w:r>
      <w:r w:rsidR="00CB4D75" w:rsidRPr="00CB4D75">
        <w:t xml:space="preserve"> </w:t>
      </w:r>
      <w:r w:rsidRPr="00CB4D75">
        <w:t>выше,</w:t>
      </w:r>
      <w:r w:rsidR="00CB4D75" w:rsidRPr="00CB4D75">
        <w:t xml:space="preserve"> </w:t>
      </w:r>
      <w:r w:rsidRPr="00CB4D75">
        <w:t>тем</w:t>
      </w:r>
      <w:r w:rsidR="00CB4D75" w:rsidRPr="00CB4D75">
        <w:t xml:space="preserve"> </w:t>
      </w:r>
      <w:r w:rsidRPr="00CB4D75">
        <w:t>выше</w:t>
      </w:r>
      <w:r w:rsidR="00CB4D75" w:rsidRPr="00CB4D75">
        <w:t xml:space="preserve"> </w:t>
      </w:r>
      <w:r w:rsidRPr="00CB4D75">
        <w:t>пенсия,</w:t>
      </w:r>
      <w:r w:rsidR="00CB4D75" w:rsidRPr="00CB4D75">
        <w:t xml:space="preserve"> </w:t>
      </w:r>
      <w:r w:rsidRPr="00CB4D75">
        <w:t>однако</w:t>
      </w:r>
      <w:r w:rsidR="00CB4D75" w:rsidRPr="00CB4D75">
        <w:t xml:space="preserve"> </w:t>
      </w:r>
      <w:r w:rsidRPr="00CB4D75">
        <w:t>индексацию</w:t>
      </w:r>
      <w:r w:rsidR="00CB4D75" w:rsidRPr="00CB4D75">
        <w:t xml:space="preserve"> </w:t>
      </w:r>
      <w:r w:rsidRPr="00CB4D75">
        <w:t>традиционно</w:t>
      </w:r>
      <w:r w:rsidR="00CB4D75" w:rsidRPr="00CB4D75">
        <w:t xml:space="preserve"> </w:t>
      </w:r>
      <w:r w:rsidRPr="00CB4D75">
        <w:t>проводят</w:t>
      </w:r>
      <w:r w:rsidR="00CB4D75" w:rsidRPr="00CB4D75">
        <w:t xml:space="preserve"> </w:t>
      </w:r>
      <w:r w:rsidRPr="00CB4D75">
        <w:t>осенью,</w:t>
      </w:r>
      <w:r w:rsidR="00CB4D75" w:rsidRPr="00CB4D75">
        <w:t xml:space="preserve"> </w:t>
      </w:r>
      <w:r w:rsidRPr="00CB4D75">
        <w:t>а</w:t>
      </w:r>
      <w:r w:rsidR="00CB4D75" w:rsidRPr="00CB4D75">
        <w:t xml:space="preserve"> </w:t>
      </w:r>
      <w:r w:rsidRPr="00CB4D75">
        <w:t>не</w:t>
      </w:r>
      <w:r w:rsidR="00CB4D75" w:rsidRPr="00CB4D75">
        <w:t xml:space="preserve"> </w:t>
      </w:r>
      <w:r w:rsidRPr="00CB4D75">
        <w:t>зимой</w:t>
      </w:r>
      <w:r w:rsidR="00CB4D75" w:rsidRPr="00CB4D75">
        <w:t xml:space="preserve"> </w:t>
      </w:r>
      <w:r w:rsidRPr="00CB4D75">
        <w:t>и</w:t>
      </w:r>
      <w:r w:rsidR="00CB4D75" w:rsidRPr="00CB4D75">
        <w:t xml:space="preserve"> </w:t>
      </w:r>
      <w:r w:rsidRPr="00CB4D75">
        <w:t>весной,</w:t>
      </w:r>
      <w:r w:rsidR="00CB4D75" w:rsidRPr="00CB4D75">
        <w:t xml:space="preserve"> </w:t>
      </w:r>
      <w:r w:rsidRPr="00CB4D75">
        <w:t>как</w:t>
      </w:r>
      <w:r w:rsidR="00CB4D75" w:rsidRPr="00CB4D75">
        <w:t xml:space="preserve"> </w:t>
      </w:r>
      <w:r w:rsidRPr="00CB4D75">
        <w:t>у</w:t>
      </w:r>
      <w:r w:rsidR="00CB4D75" w:rsidRPr="00CB4D75">
        <w:t xml:space="preserve"> </w:t>
      </w:r>
      <w:r w:rsidRPr="00CB4D75">
        <w:t>других</w:t>
      </w:r>
      <w:r w:rsidR="00CB4D75" w:rsidRPr="00CB4D75">
        <w:t xml:space="preserve"> </w:t>
      </w:r>
      <w:r w:rsidRPr="00CB4D75">
        <w:t>пенсионеров.</w:t>
      </w:r>
    </w:p>
    <w:p w14:paraId="4FE1BDAE" w14:textId="77777777" w:rsidR="000E1E36" w:rsidRPr="00CB4D75" w:rsidRDefault="000E1E36" w:rsidP="000E1E36">
      <w:r w:rsidRPr="00CB4D75">
        <w:t>По</w:t>
      </w:r>
      <w:r w:rsidR="00CB4D75" w:rsidRPr="00CB4D75">
        <w:t xml:space="preserve"> </w:t>
      </w:r>
      <w:r w:rsidRPr="00CB4D75">
        <w:t>словам</w:t>
      </w:r>
      <w:r w:rsidR="00CB4D75" w:rsidRPr="00CB4D75">
        <w:t xml:space="preserve"> </w:t>
      </w:r>
      <w:r w:rsidRPr="00CB4D75">
        <w:t>председателя</w:t>
      </w:r>
      <w:r w:rsidR="00CB4D75" w:rsidRPr="00CB4D75">
        <w:t xml:space="preserve"> </w:t>
      </w:r>
      <w:r w:rsidRPr="00CB4D75">
        <w:t>комитета</w:t>
      </w:r>
      <w:r w:rsidR="00CB4D75" w:rsidRPr="00CB4D75">
        <w:t xml:space="preserve"> </w:t>
      </w:r>
      <w:r w:rsidRPr="00CB4D75">
        <w:t>Госдумы</w:t>
      </w:r>
      <w:r w:rsidR="00CB4D75" w:rsidRPr="00CB4D75">
        <w:t xml:space="preserve"> </w:t>
      </w:r>
      <w:r w:rsidRPr="00CB4D75">
        <w:t>по</w:t>
      </w:r>
      <w:r w:rsidR="00CB4D75" w:rsidRPr="00CB4D75">
        <w:t xml:space="preserve"> </w:t>
      </w:r>
      <w:r w:rsidRPr="00CB4D75">
        <w:t>обороне</w:t>
      </w:r>
      <w:r w:rsidR="00CB4D75" w:rsidRPr="00CB4D75">
        <w:t xml:space="preserve"> </w:t>
      </w:r>
      <w:r w:rsidRPr="00CB4D75">
        <w:t>Андрея</w:t>
      </w:r>
      <w:r w:rsidR="00CB4D75" w:rsidRPr="00CB4D75">
        <w:t xml:space="preserve"> </w:t>
      </w:r>
      <w:proofErr w:type="spellStart"/>
      <w:r w:rsidRPr="00CB4D75">
        <w:t>Картаполова</w:t>
      </w:r>
      <w:proofErr w:type="spellEnd"/>
      <w:r w:rsidRPr="00CB4D75">
        <w:t>,</w:t>
      </w:r>
      <w:r w:rsidR="00CB4D75" w:rsidRPr="00CB4D75">
        <w:t xml:space="preserve"> </w:t>
      </w:r>
      <w:r w:rsidRPr="00CB4D75">
        <w:t>в</w:t>
      </w:r>
      <w:r w:rsidR="00CB4D75" w:rsidRPr="00CB4D75">
        <w:t xml:space="preserve"> </w:t>
      </w:r>
      <w:r w:rsidRPr="00CB4D75">
        <w:t>ближайшие</w:t>
      </w:r>
      <w:r w:rsidR="00CB4D75" w:rsidRPr="00CB4D75">
        <w:t xml:space="preserve"> </w:t>
      </w:r>
      <w:r w:rsidRPr="00CB4D75">
        <w:t>годы</w:t>
      </w:r>
      <w:r w:rsidR="00CB4D75" w:rsidRPr="00CB4D75">
        <w:t xml:space="preserve"> </w:t>
      </w:r>
      <w:r w:rsidRPr="00CB4D75">
        <w:t>планируется</w:t>
      </w:r>
      <w:r w:rsidR="00CB4D75" w:rsidRPr="00CB4D75">
        <w:t xml:space="preserve"> </w:t>
      </w:r>
      <w:r w:rsidRPr="00CB4D75">
        <w:t>сравнять</w:t>
      </w:r>
      <w:r w:rsidR="00CB4D75" w:rsidRPr="00CB4D75">
        <w:t xml:space="preserve"> </w:t>
      </w:r>
      <w:r w:rsidRPr="00CB4D75">
        <w:t>пенсионное</w:t>
      </w:r>
      <w:r w:rsidR="00CB4D75" w:rsidRPr="00CB4D75">
        <w:t xml:space="preserve"> </w:t>
      </w:r>
      <w:r w:rsidRPr="00CB4D75">
        <w:t>и</w:t>
      </w:r>
      <w:r w:rsidR="00CB4D75" w:rsidRPr="00CB4D75">
        <w:t xml:space="preserve"> </w:t>
      </w:r>
      <w:r w:rsidRPr="00CB4D75">
        <w:t>зарплатное</w:t>
      </w:r>
      <w:r w:rsidR="00CB4D75" w:rsidRPr="00CB4D75">
        <w:t xml:space="preserve"> </w:t>
      </w:r>
      <w:r w:rsidRPr="00CB4D75">
        <w:t>содержание</w:t>
      </w:r>
      <w:r w:rsidR="00CB4D75" w:rsidRPr="00CB4D75">
        <w:t xml:space="preserve"> </w:t>
      </w:r>
      <w:r w:rsidRPr="00CB4D75">
        <w:t>военных.</w:t>
      </w:r>
      <w:r w:rsidR="00CB4D75" w:rsidRPr="00CB4D75">
        <w:t xml:space="preserve"> </w:t>
      </w:r>
      <w:r w:rsidRPr="00CB4D75">
        <w:lastRenderedPageBreak/>
        <w:t>То</w:t>
      </w:r>
      <w:r w:rsidR="00CB4D75" w:rsidRPr="00CB4D75">
        <w:t xml:space="preserve"> </w:t>
      </w:r>
      <w:r w:rsidRPr="00CB4D75">
        <w:t>есть</w:t>
      </w:r>
      <w:r w:rsidR="00CB4D75" w:rsidRPr="00CB4D75">
        <w:t xml:space="preserve"> </w:t>
      </w:r>
      <w:r w:rsidRPr="00CB4D75">
        <w:t>чтобы</w:t>
      </w:r>
      <w:r w:rsidR="00CB4D75" w:rsidRPr="00CB4D75">
        <w:t xml:space="preserve"> </w:t>
      </w:r>
      <w:r w:rsidRPr="00CB4D75">
        <w:t>на</w:t>
      </w:r>
      <w:r w:rsidR="00CB4D75" w:rsidRPr="00CB4D75">
        <w:t xml:space="preserve"> </w:t>
      </w:r>
      <w:r w:rsidRPr="00CB4D75">
        <w:t>заслуженном</w:t>
      </w:r>
      <w:r w:rsidR="00CB4D75" w:rsidRPr="00CB4D75">
        <w:t xml:space="preserve"> </w:t>
      </w:r>
      <w:r w:rsidRPr="00CB4D75">
        <w:t>отдыхе</w:t>
      </w:r>
      <w:r w:rsidR="00CB4D75" w:rsidRPr="00CB4D75">
        <w:t xml:space="preserve"> </w:t>
      </w:r>
      <w:r w:rsidRPr="00CB4D75">
        <w:t>эти</w:t>
      </w:r>
      <w:r w:rsidR="00CB4D75" w:rsidRPr="00CB4D75">
        <w:t xml:space="preserve"> </w:t>
      </w:r>
      <w:r w:rsidRPr="00CB4D75">
        <w:t>люди</w:t>
      </w:r>
      <w:r w:rsidR="00CB4D75" w:rsidRPr="00CB4D75">
        <w:t xml:space="preserve"> </w:t>
      </w:r>
      <w:r w:rsidRPr="00CB4D75">
        <w:t>получали</w:t>
      </w:r>
      <w:r w:rsidR="00CB4D75" w:rsidRPr="00CB4D75">
        <w:t xml:space="preserve"> </w:t>
      </w:r>
      <w:r w:rsidRPr="00CB4D75">
        <w:t>столько</w:t>
      </w:r>
      <w:r w:rsidR="00CB4D75" w:rsidRPr="00CB4D75">
        <w:t xml:space="preserve"> </w:t>
      </w:r>
      <w:r w:rsidRPr="00CB4D75">
        <w:t>же,</w:t>
      </w:r>
      <w:r w:rsidR="00CB4D75" w:rsidRPr="00CB4D75">
        <w:t xml:space="preserve"> </w:t>
      </w:r>
      <w:r w:rsidRPr="00CB4D75">
        <w:t>сколько</w:t>
      </w:r>
      <w:r w:rsidR="00CB4D75" w:rsidRPr="00CB4D75">
        <w:t xml:space="preserve"> </w:t>
      </w:r>
      <w:r w:rsidRPr="00CB4D75">
        <w:t>на</w:t>
      </w:r>
      <w:r w:rsidR="00CB4D75" w:rsidRPr="00CB4D75">
        <w:t xml:space="preserve"> </w:t>
      </w:r>
      <w:r w:rsidRPr="00CB4D75">
        <w:t>службе,</w:t>
      </w:r>
      <w:r w:rsidR="00CB4D75" w:rsidRPr="00CB4D75">
        <w:t xml:space="preserve"> </w:t>
      </w:r>
      <w:r w:rsidRPr="00CB4D75">
        <w:t>100</w:t>
      </w:r>
      <w:r w:rsidR="00CB4D75" w:rsidRPr="00CB4D75">
        <w:t xml:space="preserve">% </w:t>
      </w:r>
      <w:r w:rsidRPr="00CB4D75">
        <w:t>довольствия.</w:t>
      </w:r>
    </w:p>
    <w:p w14:paraId="2236A6E9" w14:textId="77777777" w:rsidR="000E1E36" w:rsidRPr="00CB4D75" w:rsidRDefault="000E1E36" w:rsidP="000E1E36">
      <w:r w:rsidRPr="00CB4D75">
        <w:t>В</w:t>
      </w:r>
      <w:r w:rsidR="00CB4D75" w:rsidRPr="00CB4D75">
        <w:t xml:space="preserve"> </w:t>
      </w:r>
      <w:r w:rsidRPr="00CB4D75">
        <w:t>реальности</w:t>
      </w:r>
      <w:r w:rsidR="00CB4D75" w:rsidRPr="00CB4D75">
        <w:t xml:space="preserve"> </w:t>
      </w:r>
      <w:r w:rsidRPr="00CB4D75">
        <w:t>пенсии</w:t>
      </w:r>
      <w:r w:rsidR="00CB4D75" w:rsidRPr="00CB4D75">
        <w:t xml:space="preserve"> </w:t>
      </w:r>
      <w:r w:rsidRPr="00CB4D75">
        <w:t>военным</w:t>
      </w:r>
      <w:r w:rsidR="00CB4D75" w:rsidRPr="00CB4D75">
        <w:t xml:space="preserve"> </w:t>
      </w:r>
      <w:r w:rsidRPr="00CB4D75">
        <w:t>могут</w:t>
      </w:r>
      <w:r w:rsidR="00CB4D75" w:rsidRPr="00CB4D75">
        <w:t xml:space="preserve"> </w:t>
      </w:r>
      <w:r w:rsidRPr="00CB4D75">
        <w:t>вырасти</w:t>
      </w:r>
      <w:r w:rsidR="00CB4D75" w:rsidRPr="00CB4D75">
        <w:t xml:space="preserve"> </w:t>
      </w:r>
      <w:r w:rsidRPr="00CB4D75">
        <w:t>не</w:t>
      </w:r>
      <w:r w:rsidR="00CB4D75" w:rsidRPr="00CB4D75">
        <w:t xml:space="preserve"> </w:t>
      </w:r>
      <w:r w:rsidRPr="00CB4D75">
        <w:t>на</w:t>
      </w:r>
      <w:r w:rsidR="00CB4D75" w:rsidRPr="00CB4D75">
        <w:t xml:space="preserve"> </w:t>
      </w:r>
      <w:r w:rsidRPr="00CB4D75">
        <w:t>4,5</w:t>
      </w:r>
      <w:r w:rsidR="00CB4D75" w:rsidRPr="00CB4D75">
        <w:t>%</w:t>
      </w:r>
      <w:r w:rsidRPr="00CB4D75">
        <w:t>,</w:t>
      </w:r>
      <w:r w:rsidR="00CB4D75" w:rsidRPr="00CB4D75">
        <w:t xml:space="preserve"> </w:t>
      </w:r>
      <w:r w:rsidRPr="00CB4D75">
        <w:t>а</w:t>
      </w:r>
      <w:r w:rsidR="00CB4D75" w:rsidRPr="00CB4D75">
        <w:t xml:space="preserve"> </w:t>
      </w:r>
      <w:r w:rsidRPr="00CB4D75">
        <w:t>больше.</w:t>
      </w:r>
      <w:r w:rsidR="00CB4D75" w:rsidRPr="00CB4D75">
        <w:t xml:space="preserve"> </w:t>
      </w:r>
      <w:r w:rsidRPr="00CB4D75">
        <w:t>Это</w:t>
      </w:r>
      <w:r w:rsidR="00CB4D75" w:rsidRPr="00CB4D75">
        <w:t xml:space="preserve"> </w:t>
      </w:r>
      <w:r w:rsidRPr="00CB4D75">
        <w:t>прогнозное</w:t>
      </w:r>
      <w:r w:rsidR="00CB4D75" w:rsidRPr="00CB4D75">
        <w:t xml:space="preserve"> </w:t>
      </w:r>
      <w:r w:rsidRPr="00CB4D75">
        <w:t>значение,</w:t>
      </w:r>
      <w:r w:rsidR="00CB4D75" w:rsidRPr="00CB4D75">
        <w:t xml:space="preserve"> </w:t>
      </w:r>
      <w:r w:rsidRPr="00CB4D75">
        <w:t>от</w:t>
      </w:r>
      <w:r w:rsidR="00CB4D75" w:rsidRPr="00CB4D75">
        <w:t xml:space="preserve"> </w:t>
      </w:r>
      <w:r w:rsidRPr="00CB4D75">
        <w:t>которого</w:t>
      </w:r>
      <w:r w:rsidR="00CB4D75" w:rsidRPr="00CB4D75">
        <w:t xml:space="preserve"> </w:t>
      </w:r>
      <w:r w:rsidRPr="00CB4D75">
        <w:t>власти</w:t>
      </w:r>
      <w:r w:rsidR="00CB4D75" w:rsidRPr="00CB4D75">
        <w:t xml:space="preserve"> </w:t>
      </w:r>
      <w:r w:rsidRPr="00CB4D75">
        <w:t>нередко</w:t>
      </w:r>
      <w:r w:rsidR="00CB4D75" w:rsidRPr="00CB4D75">
        <w:t xml:space="preserve"> </w:t>
      </w:r>
      <w:r w:rsidRPr="00CB4D75">
        <w:t>отходят.</w:t>
      </w:r>
      <w:r w:rsidR="00CB4D75" w:rsidRPr="00CB4D75">
        <w:t xml:space="preserve"> </w:t>
      </w:r>
      <w:r w:rsidRPr="00CB4D75">
        <w:t>Например,</w:t>
      </w:r>
      <w:r w:rsidR="00CB4D75" w:rsidRPr="00CB4D75">
        <w:t xml:space="preserve"> </w:t>
      </w:r>
      <w:r w:rsidRPr="00CB4D75">
        <w:t>на</w:t>
      </w:r>
      <w:r w:rsidR="00CB4D75" w:rsidRPr="00CB4D75">
        <w:t xml:space="preserve"> </w:t>
      </w:r>
      <w:r w:rsidRPr="00CB4D75">
        <w:t>2024</w:t>
      </w:r>
      <w:r w:rsidR="00CB4D75" w:rsidRPr="00CB4D75">
        <w:t xml:space="preserve"> </w:t>
      </w:r>
      <w:r w:rsidRPr="00CB4D75">
        <w:t>год</w:t>
      </w:r>
      <w:r w:rsidR="00CB4D75" w:rsidRPr="00CB4D75">
        <w:t xml:space="preserve"> </w:t>
      </w:r>
      <w:r w:rsidRPr="00CB4D75">
        <w:t>также</w:t>
      </w:r>
      <w:r w:rsidR="00CB4D75" w:rsidRPr="00CB4D75">
        <w:t xml:space="preserve"> </w:t>
      </w:r>
      <w:r w:rsidRPr="00CB4D75">
        <w:t>была</w:t>
      </w:r>
      <w:r w:rsidR="00CB4D75" w:rsidRPr="00CB4D75">
        <w:t xml:space="preserve"> </w:t>
      </w:r>
      <w:r w:rsidRPr="00CB4D75">
        <w:t>заложена</w:t>
      </w:r>
      <w:r w:rsidR="00CB4D75" w:rsidRPr="00CB4D75">
        <w:t xml:space="preserve"> </w:t>
      </w:r>
      <w:r w:rsidRPr="00CB4D75">
        <w:t>индексация</w:t>
      </w:r>
      <w:r w:rsidR="00CB4D75" w:rsidRPr="00CB4D75">
        <w:t xml:space="preserve"> </w:t>
      </w:r>
      <w:r w:rsidRPr="00CB4D75">
        <w:t>в</w:t>
      </w:r>
      <w:r w:rsidR="00CB4D75" w:rsidRPr="00CB4D75">
        <w:t xml:space="preserve"> </w:t>
      </w:r>
      <w:r w:rsidRPr="00CB4D75">
        <w:t>4,5</w:t>
      </w:r>
      <w:r w:rsidR="00CB4D75" w:rsidRPr="00CB4D75">
        <w:t>%</w:t>
      </w:r>
      <w:r w:rsidRPr="00CB4D75">
        <w:t>,</w:t>
      </w:r>
      <w:r w:rsidR="00CB4D75" w:rsidRPr="00CB4D75">
        <w:t xml:space="preserve"> </w:t>
      </w:r>
      <w:r w:rsidRPr="00CB4D75">
        <w:t>однако</w:t>
      </w:r>
      <w:r w:rsidR="00CB4D75" w:rsidRPr="00CB4D75">
        <w:t xml:space="preserve"> </w:t>
      </w:r>
      <w:r w:rsidRPr="00CB4D75">
        <w:t>позже</w:t>
      </w:r>
      <w:r w:rsidR="00CB4D75" w:rsidRPr="00CB4D75">
        <w:t xml:space="preserve"> </w:t>
      </w:r>
      <w:r w:rsidRPr="00CB4D75">
        <w:t>Минфин</w:t>
      </w:r>
      <w:r w:rsidR="00CB4D75" w:rsidRPr="00CB4D75">
        <w:t xml:space="preserve"> </w:t>
      </w:r>
      <w:r w:rsidRPr="00CB4D75">
        <w:t>пересмотрел</w:t>
      </w:r>
      <w:r w:rsidR="00CB4D75" w:rsidRPr="00CB4D75">
        <w:t xml:space="preserve"> </w:t>
      </w:r>
      <w:r w:rsidRPr="00CB4D75">
        <w:t>эти</w:t>
      </w:r>
      <w:r w:rsidR="00CB4D75" w:rsidRPr="00CB4D75">
        <w:t xml:space="preserve"> </w:t>
      </w:r>
      <w:r w:rsidRPr="00CB4D75">
        <w:t>цифры</w:t>
      </w:r>
      <w:r w:rsidR="00CB4D75" w:rsidRPr="00CB4D75">
        <w:t xml:space="preserve"> </w:t>
      </w:r>
      <w:r w:rsidRPr="00CB4D75">
        <w:t>в</w:t>
      </w:r>
      <w:r w:rsidR="00CB4D75" w:rsidRPr="00CB4D75">
        <w:t xml:space="preserve"> </w:t>
      </w:r>
      <w:r w:rsidRPr="00CB4D75">
        <w:t>большую</w:t>
      </w:r>
      <w:r w:rsidR="00CB4D75" w:rsidRPr="00CB4D75">
        <w:t xml:space="preserve"> </w:t>
      </w:r>
      <w:r w:rsidRPr="00CB4D75">
        <w:t>сторону.</w:t>
      </w:r>
      <w:r w:rsidR="00CB4D75" w:rsidRPr="00CB4D75">
        <w:t xml:space="preserve"> </w:t>
      </w:r>
      <w:r w:rsidRPr="00CB4D75">
        <w:t>В</w:t>
      </w:r>
      <w:r w:rsidR="00CB4D75" w:rsidRPr="00CB4D75">
        <w:t xml:space="preserve"> </w:t>
      </w:r>
      <w:r w:rsidRPr="00CB4D75">
        <w:t>итоге</w:t>
      </w:r>
      <w:r w:rsidR="00CB4D75" w:rsidRPr="00CB4D75">
        <w:t xml:space="preserve"> </w:t>
      </w:r>
      <w:r w:rsidRPr="00CB4D75">
        <w:t>пенсии</w:t>
      </w:r>
      <w:r w:rsidR="00CB4D75" w:rsidRPr="00CB4D75">
        <w:t xml:space="preserve"> </w:t>
      </w:r>
      <w:r w:rsidRPr="00CB4D75">
        <w:t>силовикам</w:t>
      </w:r>
      <w:r w:rsidR="00CB4D75" w:rsidRPr="00CB4D75">
        <w:t xml:space="preserve"> </w:t>
      </w:r>
      <w:r w:rsidRPr="00CB4D75">
        <w:t>увеличили</w:t>
      </w:r>
      <w:r w:rsidR="00CB4D75" w:rsidRPr="00CB4D75">
        <w:t xml:space="preserve"> </w:t>
      </w:r>
      <w:r w:rsidRPr="00CB4D75">
        <w:t>более</w:t>
      </w:r>
      <w:r w:rsidR="00CB4D75" w:rsidRPr="00CB4D75">
        <w:t xml:space="preserve"> </w:t>
      </w:r>
      <w:r w:rsidRPr="00CB4D75">
        <w:t>чем</w:t>
      </w:r>
      <w:r w:rsidR="00CB4D75" w:rsidRPr="00CB4D75">
        <w:t xml:space="preserve"> </w:t>
      </w:r>
      <w:r w:rsidRPr="00CB4D75">
        <w:t>на</w:t>
      </w:r>
      <w:r w:rsidR="00CB4D75" w:rsidRPr="00CB4D75">
        <w:t xml:space="preserve"> </w:t>
      </w:r>
      <w:r w:rsidRPr="00CB4D75">
        <w:t>5</w:t>
      </w:r>
      <w:r w:rsidR="00CB4D75" w:rsidRPr="00CB4D75">
        <w:t>%</w:t>
      </w:r>
      <w:r w:rsidRPr="00CB4D75">
        <w:t>.</w:t>
      </w:r>
      <w:r w:rsidR="00CB4D75" w:rsidRPr="00CB4D75">
        <w:t xml:space="preserve"> </w:t>
      </w:r>
      <w:r w:rsidRPr="00CB4D75">
        <w:t>В</w:t>
      </w:r>
      <w:r w:rsidR="00CB4D75" w:rsidRPr="00CB4D75">
        <w:t xml:space="preserve"> </w:t>
      </w:r>
      <w:r w:rsidRPr="00CB4D75">
        <w:t>среднем</w:t>
      </w:r>
      <w:r w:rsidR="00CB4D75" w:rsidRPr="00CB4D75">
        <w:t xml:space="preserve"> </w:t>
      </w:r>
      <w:r w:rsidRPr="00CB4D75">
        <w:t>военный</w:t>
      </w:r>
      <w:r w:rsidR="00CB4D75" w:rsidRPr="00CB4D75">
        <w:t xml:space="preserve"> </w:t>
      </w:r>
      <w:r w:rsidRPr="00CB4D75">
        <w:t>пенсионер</w:t>
      </w:r>
      <w:r w:rsidR="00CB4D75" w:rsidRPr="00CB4D75">
        <w:t xml:space="preserve"> </w:t>
      </w:r>
      <w:r w:rsidRPr="00CB4D75">
        <w:t>получает</w:t>
      </w:r>
      <w:r w:rsidR="00CB4D75" w:rsidRPr="00CB4D75">
        <w:t xml:space="preserve"> </w:t>
      </w:r>
      <w:r w:rsidRPr="00CB4D75">
        <w:t>более</w:t>
      </w:r>
      <w:r w:rsidR="00CB4D75" w:rsidRPr="00CB4D75">
        <w:t xml:space="preserve"> </w:t>
      </w:r>
      <w:r w:rsidRPr="00CB4D75">
        <w:t>40</w:t>
      </w:r>
      <w:r w:rsidR="00CB4D75" w:rsidRPr="00CB4D75">
        <w:t xml:space="preserve"> </w:t>
      </w:r>
      <w:r w:rsidRPr="00CB4D75">
        <w:t>000</w:t>
      </w:r>
      <w:r w:rsidR="00CB4D75" w:rsidRPr="00CB4D75">
        <w:t xml:space="preserve"> </w:t>
      </w:r>
      <w:r w:rsidRPr="00CB4D75">
        <w:t>рублей,</w:t>
      </w:r>
      <w:r w:rsidR="00CB4D75" w:rsidRPr="00CB4D75">
        <w:t xml:space="preserve"> </w:t>
      </w:r>
      <w:r w:rsidRPr="00CB4D75">
        <w:t>тогда</w:t>
      </w:r>
      <w:r w:rsidR="00CB4D75" w:rsidRPr="00CB4D75">
        <w:t xml:space="preserve"> </w:t>
      </w:r>
      <w:r w:rsidRPr="00CB4D75">
        <w:t>как</w:t>
      </w:r>
      <w:r w:rsidR="00CB4D75" w:rsidRPr="00CB4D75">
        <w:t xml:space="preserve"> </w:t>
      </w:r>
      <w:r w:rsidRPr="00CB4D75">
        <w:t>обычный</w:t>
      </w:r>
      <w:r w:rsidR="00CB4D75" w:rsidRPr="00CB4D75">
        <w:t xml:space="preserve"> - </w:t>
      </w:r>
      <w:r w:rsidRPr="00CB4D75">
        <w:t>чуть</w:t>
      </w:r>
      <w:r w:rsidR="00CB4D75" w:rsidRPr="00CB4D75">
        <w:t xml:space="preserve"> </w:t>
      </w:r>
      <w:r w:rsidRPr="00CB4D75">
        <w:t>больше</w:t>
      </w:r>
      <w:r w:rsidR="00CB4D75" w:rsidRPr="00CB4D75">
        <w:t xml:space="preserve"> </w:t>
      </w:r>
      <w:r w:rsidRPr="00CB4D75">
        <w:t>23</w:t>
      </w:r>
      <w:r w:rsidR="00CB4D75" w:rsidRPr="00CB4D75">
        <w:t xml:space="preserve"> </w:t>
      </w:r>
      <w:r w:rsidRPr="00CB4D75">
        <w:t>000.</w:t>
      </w:r>
    </w:p>
    <w:p w14:paraId="25AE054C" w14:textId="77777777" w:rsidR="000E1E36" w:rsidRPr="00CB4D75" w:rsidRDefault="000E1E36" w:rsidP="000E1E36">
      <w:r w:rsidRPr="00CB4D75">
        <w:t>Пенсии</w:t>
      </w:r>
      <w:r w:rsidR="00CB4D75" w:rsidRPr="00CB4D75">
        <w:t xml:space="preserve"> </w:t>
      </w:r>
      <w:r w:rsidRPr="00CB4D75">
        <w:t>по</w:t>
      </w:r>
      <w:r w:rsidR="00CB4D75" w:rsidRPr="00CB4D75">
        <w:t xml:space="preserve"> </w:t>
      </w:r>
      <w:r w:rsidRPr="00CB4D75">
        <w:t>старости</w:t>
      </w:r>
      <w:r w:rsidR="00CB4D75" w:rsidRPr="00CB4D75">
        <w:t xml:space="preserve"> </w:t>
      </w:r>
      <w:r w:rsidRPr="00CB4D75">
        <w:t>в</w:t>
      </w:r>
      <w:r w:rsidR="00CB4D75" w:rsidRPr="00CB4D75">
        <w:t xml:space="preserve"> </w:t>
      </w:r>
      <w:r w:rsidRPr="00CB4D75">
        <w:t>России</w:t>
      </w:r>
      <w:r w:rsidR="00CB4D75" w:rsidRPr="00CB4D75">
        <w:t xml:space="preserve"> </w:t>
      </w:r>
      <w:r w:rsidRPr="00CB4D75">
        <w:t>с</w:t>
      </w:r>
      <w:r w:rsidR="00CB4D75" w:rsidRPr="00CB4D75">
        <w:t xml:space="preserve"> </w:t>
      </w:r>
      <w:r w:rsidRPr="00CB4D75">
        <w:t>1</w:t>
      </w:r>
      <w:r w:rsidR="00CB4D75" w:rsidRPr="00CB4D75">
        <w:t xml:space="preserve"> </w:t>
      </w:r>
      <w:r w:rsidRPr="00CB4D75">
        <w:t>января</w:t>
      </w:r>
      <w:r w:rsidR="00CB4D75" w:rsidRPr="00CB4D75">
        <w:t xml:space="preserve"> </w:t>
      </w:r>
      <w:r w:rsidRPr="00CB4D75">
        <w:t>вырастут</w:t>
      </w:r>
      <w:r w:rsidR="00CB4D75" w:rsidRPr="00CB4D75">
        <w:t xml:space="preserve"> </w:t>
      </w:r>
      <w:r w:rsidRPr="00CB4D75">
        <w:t>на</w:t>
      </w:r>
      <w:r w:rsidR="00CB4D75" w:rsidRPr="00CB4D75">
        <w:t xml:space="preserve"> </w:t>
      </w:r>
      <w:r w:rsidRPr="00CB4D75">
        <w:t>7,3</w:t>
      </w:r>
      <w:r w:rsidR="00CB4D75" w:rsidRPr="00CB4D75">
        <w:t>%</w:t>
      </w:r>
      <w:r w:rsidRPr="00CB4D75">
        <w:t>,</w:t>
      </w:r>
      <w:r w:rsidR="00CB4D75" w:rsidRPr="00CB4D75">
        <w:t xml:space="preserve"> </w:t>
      </w:r>
      <w:r w:rsidRPr="00CB4D75">
        <w:t>говорится</w:t>
      </w:r>
      <w:r w:rsidR="00CB4D75" w:rsidRPr="00CB4D75">
        <w:t xml:space="preserve"> </w:t>
      </w:r>
      <w:r w:rsidRPr="00CB4D75">
        <w:t>в</w:t>
      </w:r>
      <w:r w:rsidR="00CB4D75" w:rsidRPr="00CB4D75">
        <w:t xml:space="preserve"> </w:t>
      </w:r>
      <w:r w:rsidRPr="00CB4D75">
        <w:t>проекте</w:t>
      </w:r>
      <w:r w:rsidR="00CB4D75" w:rsidRPr="00CB4D75">
        <w:t xml:space="preserve"> </w:t>
      </w:r>
      <w:r w:rsidRPr="00CB4D75">
        <w:t>бюджета</w:t>
      </w:r>
      <w:r w:rsidR="00CB4D75" w:rsidRPr="00CB4D75">
        <w:t xml:space="preserve"> </w:t>
      </w:r>
      <w:r w:rsidRPr="00CB4D75">
        <w:t>Социального</w:t>
      </w:r>
      <w:r w:rsidR="00CB4D75" w:rsidRPr="00CB4D75">
        <w:t xml:space="preserve"> </w:t>
      </w:r>
      <w:r w:rsidRPr="00CB4D75">
        <w:t>фонда</w:t>
      </w:r>
      <w:r w:rsidR="00CB4D75" w:rsidRPr="00CB4D75">
        <w:t xml:space="preserve"> </w:t>
      </w:r>
      <w:r w:rsidRPr="00CB4D75">
        <w:t>на</w:t>
      </w:r>
      <w:r w:rsidR="00CB4D75" w:rsidRPr="00CB4D75">
        <w:t xml:space="preserve"> </w:t>
      </w:r>
      <w:r w:rsidRPr="00CB4D75">
        <w:t>2025</w:t>
      </w:r>
      <w:r w:rsidR="00CB4D75" w:rsidRPr="00CB4D75">
        <w:t xml:space="preserve"> </w:t>
      </w:r>
      <w:r w:rsidRPr="00CB4D75">
        <w:t>год.</w:t>
      </w:r>
      <w:r w:rsidR="00CB4D75" w:rsidRPr="00CB4D75">
        <w:t xml:space="preserve"> </w:t>
      </w:r>
      <w:r w:rsidRPr="00CB4D75">
        <w:t>Официальная</w:t>
      </w:r>
      <w:r w:rsidR="00CB4D75" w:rsidRPr="00CB4D75">
        <w:t xml:space="preserve"> </w:t>
      </w:r>
      <w:r w:rsidRPr="00CB4D75">
        <w:t>инфляция</w:t>
      </w:r>
      <w:r w:rsidR="00CB4D75" w:rsidRPr="00CB4D75">
        <w:t xml:space="preserve"> </w:t>
      </w:r>
      <w:r w:rsidRPr="00CB4D75">
        <w:t>сейчас</w:t>
      </w:r>
      <w:r w:rsidR="00CB4D75" w:rsidRPr="00CB4D75">
        <w:t xml:space="preserve"> </w:t>
      </w:r>
      <w:r w:rsidRPr="00CB4D75">
        <w:t>выше</w:t>
      </w:r>
      <w:r w:rsidR="00CB4D75" w:rsidRPr="00CB4D75">
        <w:t xml:space="preserve"> - </w:t>
      </w:r>
      <w:r w:rsidRPr="00CB4D75">
        <w:t>более</w:t>
      </w:r>
      <w:r w:rsidR="00CB4D75" w:rsidRPr="00CB4D75">
        <w:t xml:space="preserve"> </w:t>
      </w:r>
      <w:r w:rsidRPr="00CB4D75">
        <w:t>9</w:t>
      </w:r>
      <w:r w:rsidR="00CB4D75" w:rsidRPr="00CB4D75">
        <w:t>%</w:t>
      </w:r>
      <w:r w:rsidRPr="00CB4D75">
        <w:t>.</w:t>
      </w:r>
      <w:r w:rsidR="00CB4D75" w:rsidRPr="00CB4D75">
        <w:t xml:space="preserve"> </w:t>
      </w:r>
      <w:r w:rsidRPr="00CB4D75">
        <w:t>Ожидается,</w:t>
      </w:r>
      <w:r w:rsidR="00CB4D75" w:rsidRPr="00CB4D75">
        <w:t xml:space="preserve"> </w:t>
      </w:r>
      <w:r w:rsidRPr="00CB4D75">
        <w:t>что</w:t>
      </w:r>
      <w:r w:rsidR="00CB4D75" w:rsidRPr="00CB4D75">
        <w:t xml:space="preserve"> </w:t>
      </w:r>
      <w:r w:rsidRPr="00CB4D75">
        <w:t>средний</w:t>
      </w:r>
      <w:r w:rsidR="00CB4D75" w:rsidRPr="00CB4D75">
        <w:t xml:space="preserve"> </w:t>
      </w:r>
      <w:r w:rsidRPr="00CB4D75">
        <w:t>размер</w:t>
      </w:r>
      <w:r w:rsidR="00CB4D75" w:rsidRPr="00CB4D75">
        <w:t xml:space="preserve"> </w:t>
      </w:r>
      <w:r w:rsidRPr="00CB4D75">
        <w:t>пенсии</w:t>
      </w:r>
      <w:r w:rsidR="00CB4D75" w:rsidRPr="00CB4D75">
        <w:t xml:space="preserve"> </w:t>
      </w:r>
      <w:r w:rsidRPr="00CB4D75">
        <w:t>по</w:t>
      </w:r>
      <w:r w:rsidR="00CB4D75" w:rsidRPr="00CB4D75">
        <w:t xml:space="preserve"> </w:t>
      </w:r>
      <w:r w:rsidRPr="00CB4D75">
        <w:t>старости</w:t>
      </w:r>
      <w:r w:rsidR="00CB4D75" w:rsidRPr="00CB4D75">
        <w:t xml:space="preserve"> </w:t>
      </w:r>
      <w:r w:rsidRPr="00CB4D75">
        <w:t>на</w:t>
      </w:r>
      <w:r w:rsidR="00CB4D75" w:rsidRPr="00CB4D75">
        <w:t xml:space="preserve"> </w:t>
      </w:r>
      <w:r w:rsidRPr="00CB4D75">
        <w:t>конец</w:t>
      </w:r>
      <w:r w:rsidR="00CB4D75" w:rsidRPr="00CB4D75">
        <w:t xml:space="preserve"> </w:t>
      </w:r>
      <w:r w:rsidRPr="00CB4D75">
        <w:t>2025</w:t>
      </w:r>
      <w:r w:rsidR="00CB4D75" w:rsidRPr="00CB4D75">
        <w:t xml:space="preserve"> </w:t>
      </w:r>
      <w:r w:rsidRPr="00CB4D75">
        <w:t>года</w:t>
      </w:r>
      <w:r w:rsidR="00CB4D75" w:rsidRPr="00CB4D75">
        <w:t xml:space="preserve"> </w:t>
      </w:r>
      <w:r w:rsidRPr="00CB4D75">
        <w:t>для</w:t>
      </w:r>
      <w:r w:rsidR="00CB4D75" w:rsidRPr="00CB4D75">
        <w:t xml:space="preserve"> </w:t>
      </w:r>
      <w:r w:rsidRPr="00CB4D75">
        <w:t>неработающих</w:t>
      </w:r>
      <w:r w:rsidR="00CB4D75" w:rsidRPr="00CB4D75">
        <w:t xml:space="preserve"> </w:t>
      </w:r>
      <w:r w:rsidRPr="00CB4D75">
        <w:t>россиян</w:t>
      </w:r>
      <w:r w:rsidR="00CB4D75" w:rsidRPr="00CB4D75">
        <w:t xml:space="preserve"> </w:t>
      </w:r>
      <w:r w:rsidRPr="00CB4D75">
        <w:t>составит</w:t>
      </w:r>
      <w:r w:rsidR="00CB4D75" w:rsidRPr="00CB4D75">
        <w:t xml:space="preserve"> </w:t>
      </w:r>
      <w:r w:rsidRPr="00CB4D75">
        <w:t>24</w:t>
      </w:r>
      <w:r w:rsidR="00CB4D75" w:rsidRPr="00CB4D75">
        <w:t xml:space="preserve"> </w:t>
      </w:r>
      <w:r w:rsidRPr="00CB4D75">
        <w:t>059</w:t>
      </w:r>
      <w:r w:rsidR="00CB4D75" w:rsidRPr="00CB4D75">
        <w:t xml:space="preserve"> </w:t>
      </w:r>
      <w:r w:rsidRPr="00CB4D75">
        <w:t>рублей.</w:t>
      </w:r>
      <w:r w:rsidR="00CB4D75" w:rsidRPr="00CB4D75">
        <w:t xml:space="preserve"> </w:t>
      </w:r>
      <w:r w:rsidRPr="00CB4D75">
        <w:t>Для</w:t>
      </w:r>
      <w:r w:rsidR="00CB4D75" w:rsidRPr="00CB4D75">
        <w:t xml:space="preserve"> </w:t>
      </w:r>
      <w:r w:rsidRPr="00CB4D75">
        <w:t>сравнения:</w:t>
      </w:r>
      <w:r w:rsidR="00CB4D75" w:rsidRPr="00CB4D75">
        <w:t xml:space="preserve"> </w:t>
      </w:r>
      <w:r w:rsidRPr="00CB4D75">
        <w:t>к</w:t>
      </w:r>
      <w:r w:rsidR="00CB4D75" w:rsidRPr="00CB4D75">
        <w:t xml:space="preserve"> </w:t>
      </w:r>
      <w:r w:rsidRPr="00CB4D75">
        <w:t>концу</w:t>
      </w:r>
      <w:r w:rsidR="00CB4D75" w:rsidRPr="00CB4D75">
        <w:t xml:space="preserve"> </w:t>
      </w:r>
      <w:r w:rsidRPr="00CB4D75">
        <w:t>2024-го</w:t>
      </w:r>
      <w:r w:rsidR="00CB4D75" w:rsidRPr="00CB4D75">
        <w:t xml:space="preserve"> </w:t>
      </w:r>
      <w:r w:rsidRPr="00CB4D75">
        <w:t>средняя</w:t>
      </w:r>
      <w:r w:rsidR="00CB4D75" w:rsidRPr="00CB4D75">
        <w:t xml:space="preserve"> </w:t>
      </w:r>
      <w:r w:rsidRPr="00CB4D75">
        <w:t>выплата</w:t>
      </w:r>
      <w:r w:rsidR="00CB4D75" w:rsidRPr="00CB4D75">
        <w:t xml:space="preserve"> </w:t>
      </w:r>
      <w:r w:rsidRPr="00CB4D75">
        <w:t>пенсионерам</w:t>
      </w:r>
      <w:r w:rsidR="00CB4D75" w:rsidRPr="00CB4D75">
        <w:t xml:space="preserve"> </w:t>
      </w:r>
      <w:r w:rsidRPr="00CB4D75">
        <w:t>будет</w:t>
      </w:r>
      <w:r w:rsidR="00CB4D75" w:rsidRPr="00CB4D75">
        <w:t xml:space="preserve"> </w:t>
      </w:r>
      <w:r w:rsidRPr="00CB4D75">
        <w:t>=</w:t>
      </w:r>
      <w:r w:rsidR="00CB4D75" w:rsidRPr="00CB4D75">
        <w:t xml:space="preserve"> </w:t>
      </w:r>
      <w:r w:rsidRPr="00CB4D75">
        <w:t>22</w:t>
      </w:r>
      <w:r w:rsidR="00CB4D75" w:rsidRPr="00CB4D75">
        <w:t xml:space="preserve"> </w:t>
      </w:r>
      <w:r w:rsidRPr="00CB4D75">
        <w:t>376</w:t>
      </w:r>
      <w:r w:rsidR="00CB4D75" w:rsidRPr="00CB4D75">
        <w:t xml:space="preserve"> </w:t>
      </w:r>
      <w:r w:rsidRPr="00CB4D75">
        <w:t>рублей.</w:t>
      </w:r>
    </w:p>
    <w:p w14:paraId="200E077B" w14:textId="77777777" w:rsidR="000E1E36" w:rsidRPr="00CB4D75" w:rsidRDefault="000E1E36" w:rsidP="000E1E36">
      <w:hyperlink r:id="rId25" w:history="1">
        <w:r w:rsidRPr="00CB4D75">
          <w:rPr>
            <w:rStyle w:val="a3"/>
          </w:rPr>
          <w:t>https://pensiya.pro/news/voennym-povysyat-pensii-v-2025-godu-kogda-i-na-skolko/</w:t>
        </w:r>
      </w:hyperlink>
    </w:p>
    <w:p w14:paraId="5541CF7A" w14:textId="77777777" w:rsidR="000E1E36" w:rsidRPr="00CB4D75" w:rsidRDefault="000E1E36" w:rsidP="000E1E36">
      <w:pPr>
        <w:pStyle w:val="2"/>
      </w:pPr>
      <w:bookmarkStart w:id="82" w:name="_Toc180562460"/>
      <w:r w:rsidRPr="00CB4D75">
        <w:t>PRIMPRESS</w:t>
      </w:r>
      <w:r w:rsidR="00CB4D75" w:rsidRPr="00CB4D75">
        <w:t xml:space="preserve"> </w:t>
      </w:r>
      <w:r w:rsidR="00585508" w:rsidRPr="00CB4D75">
        <w:t>(Владивосток)</w:t>
      </w:r>
      <w:r w:rsidRPr="00CB4D75">
        <w:t>,</w:t>
      </w:r>
      <w:r w:rsidR="00CB4D75" w:rsidRPr="00CB4D75">
        <w:t xml:space="preserve"> </w:t>
      </w:r>
      <w:r w:rsidRPr="00CB4D75">
        <w:t>22.10.2024,</w:t>
      </w:r>
      <w:r w:rsidR="00CB4D75" w:rsidRPr="00CB4D75">
        <w:t xml:space="preserve"> </w:t>
      </w:r>
      <w:r w:rsidRPr="00CB4D75">
        <w:t>Указ</w:t>
      </w:r>
      <w:r w:rsidR="00CB4D75" w:rsidRPr="00CB4D75">
        <w:t xml:space="preserve"> </w:t>
      </w:r>
      <w:r w:rsidRPr="00CB4D75">
        <w:t>подписан.</w:t>
      </w:r>
      <w:r w:rsidR="00CB4D75" w:rsidRPr="00CB4D75">
        <w:t xml:space="preserve"> </w:t>
      </w:r>
      <w:r w:rsidRPr="00CB4D75">
        <w:t>Пенсионеров,</w:t>
      </w:r>
      <w:r w:rsidR="00CB4D75" w:rsidRPr="00CB4D75">
        <w:t xml:space="preserve"> </w:t>
      </w:r>
      <w:r w:rsidRPr="00CB4D75">
        <w:t>у</w:t>
      </w:r>
      <w:r w:rsidR="00CB4D75" w:rsidRPr="00CB4D75">
        <w:t xml:space="preserve"> </w:t>
      </w:r>
      <w:r w:rsidRPr="00CB4D75">
        <w:t>которых</w:t>
      </w:r>
      <w:r w:rsidR="00CB4D75" w:rsidRPr="00CB4D75">
        <w:t xml:space="preserve"> </w:t>
      </w:r>
      <w:r w:rsidRPr="00CB4D75">
        <w:t>накоплен</w:t>
      </w:r>
      <w:r w:rsidR="00CB4D75" w:rsidRPr="00CB4D75">
        <w:t xml:space="preserve"> </w:t>
      </w:r>
      <w:r w:rsidRPr="00CB4D75">
        <w:t>непрерывный</w:t>
      </w:r>
      <w:r w:rsidR="00CB4D75" w:rsidRPr="00CB4D75">
        <w:t xml:space="preserve"> </w:t>
      </w:r>
      <w:r w:rsidRPr="00CB4D75">
        <w:t>стаж</w:t>
      </w:r>
      <w:r w:rsidR="00CB4D75" w:rsidRPr="00CB4D75">
        <w:t xml:space="preserve"> </w:t>
      </w:r>
      <w:proofErr w:type="gramStart"/>
      <w:r w:rsidRPr="00CB4D75">
        <w:t>10</w:t>
      </w:r>
      <w:r w:rsidR="00CB4D75" w:rsidRPr="00CB4D75">
        <w:t>-</w:t>
      </w:r>
      <w:r w:rsidRPr="00CB4D75">
        <w:t>15</w:t>
      </w:r>
      <w:proofErr w:type="gramEnd"/>
      <w:r w:rsidR="00CB4D75" w:rsidRPr="00CB4D75">
        <w:t xml:space="preserve"> </w:t>
      </w:r>
      <w:r w:rsidRPr="00CB4D75">
        <w:t>лет,</w:t>
      </w:r>
      <w:r w:rsidR="00CB4D75" w:rsidRPr="00CB4D75">
        <w:t xml:space="preserve"> </w:t>
      </w:r>
      <w:r w:rsidRPr="00CB4D75">
        <w:t>ждет</w:t>
      </w:r>
      <w:r w:rsidR="00CB4D75" w:rsidRPr="00CB4D75">
        <w:t xml:space="preserve"> </w:t>
      </w:r>
      <w:r w:rsidRPr="00CB4D75">
        <w:t>сюрприз</w:t>
      </w:r>
      <w:r w:rsidR="00CB4D75" w:rsidRPr="00CB4D75">
        <w:t xml:space="preserve"> </w:t>
      </w:r>
      <w:r w:rsidRPr="00CB4D75">
        <w:t>с</w:t>
      </w:r>
      <w:r w:rsidR="00CB4D75" w:rsidRPr="00CB4D75">
        <w:t xml:space="preserve"> </w:t>
      </w:r>
      <w:r w:rsidRPr="00CB4D75">
        <w:t>23</w:t>
      </w:r>
      <w:r w:rsidR="00CB4D75" w:rsidRPr="00CB4D75">
        <w:t xml:space="preserve"> </w:t>
      </w:r>
      <w:r w:rsidRPr="00CB4D75">
        <w:t>октября</w:t>
      </w:r>
      <w:bookmarkEnd w:id="82"/>
    </w:p>
    <w:p w14:paraId="58C15455" w14:textId="77777777" w:rsidR="000E1E36" w:rsidRPr="00CB4D75" w:rsidRDefault="000E1E36" w:rsidP="002F0C03">
      <w:pPr>
        <w:pStyle w:val="3"/>
      </w:pPr>
      <w:bookmarkStart w:id="83" w:name="_Toc180562461"/>
      <w:r w:rsidRPr="00CB4D75">
        <w:t>Граждане,</w:t>
      </w:r>
      <w:r w:rsidR="00CB4D75" w:rsidRPr="00CB4D75">
        <w:t xml:space="preserve"> </w:t>
      </w:r>
      <w:r w:rsidRPr="00CB4D75">
        <w:t>вышедшие</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могут</w:t>
      </w:r>
      <w:r w:rsidR="00CB4D75" w:rsidRPr="00CB4D75">
        <w:t xml:space="preserve"> </w:t>
      </w:r>
      <w:r w:rsidRPr="00CB4D75">
        <w:t>рассчитывать</w:t>
      </w:r>
      <w:r w:rsidR="00CB4D75" w:rsidRPr="00CB4D75">
        <w:t xml:space="preserve"> </w:t>
      </w:r>
      <w:r w:rsidRPr="00CB4D75">
        <w:t>на</w:t>
      </w:r>
      <w:r w:rsidR="00CB4D75" w:rsidRPr="00CB4D75">
        <w:t xml:space="preserve"> </w:t>
      </w:r>
      <w:r w:rsidRPr="00CB4D75">
        <w:t>приятный</w:t>
      </w:r>
      <w:r w:rsidR="00CB4D75" w:rsidRPr="00CB4D75">
        <w:t xml:space="preserve"> </w:t>
      </w:r>
      <w:r w:rsidRPr="00CB4D75">
        <w:t>бонус</w:t>
      </w:r>
      <w:r w:rsidR="00CB4D75" w:rsidRPr="00CB4D75">
        <w:t xml:space="preserve"> </w:t>
      </w:r>
      <w:r w:rsidRPr="00CB4D75">
        <w:t>плюсом</w:t>
      </w:r>
      <w:r w:rsidR="00CB4D75" w:rsidRPr="00CB4D75">
        <w:t xml:space="preserve"> </w:t>
      </w:r>
      <w:r w:rsidRPr="00CB4D75">
        <w:t>к</w:t>
      </w:r>
      <w:r w:rsidR="00CB4D75" w:rsidRPr="00CB4D75">
        <w:t xml:space="preserve"> </w:t>
      </w:r>
      <w:r w:rsidRPr="00CB4D75">
        <w:t>ежемесячным</w:t>
      </w:r>
      <w:r w:rsidR="00CB4D75" w:rsidRPr="00CB4D75">
        <w:t xml:space="preserve"> </w:t>
      </w:r>
      <w:r w:rsidRPr="00CB4D75">
        <w:t>начислениям.</w:t>
      </w:r>
      <w:r w:rsidR="00CB4D75" w:rsidRPr="00CB4D75">
        <w:t xml:space="preserve"> </w:t>
      </w:r>
      <w:r w:rsidRPr="00CB4D75">
        <w:t>Речь</w:t>
      </w:r>
      <w:r w:rsidR="00CB4D75" w:rsidRPr="00CB4D75">
        <w:t xml:space="preserve"> </w:t>
      </w:r>
      <w:r w:rsidRPr="00CB4D75">
        <w:t>идет</w:t>
      </w:r>
      <w:r w:rsidR="00CB4D75" w:rsidRPr="00CB4D75">
        <w:t xml:space="preserve"> </w:t>
      </w:r>
      <w:r w:rsidRPr="00CB4D75">
        <w:t>о</w:t>
      </w:r>
      <w:r w:rsidR="00CB4D75" w:rsidRPr="00CB4D75">
        <w:t xml:space="preserve"> </w:t>
      </w:r>
      <w:r w:rsidRPr="00CB4D75">
        <w:t>доплате</w:t>
      </w:r>
      <w:r w:rsidR="00CB4D75" w:rsidRPr="00CB4D75">
        <w:t xml:space="preserve"> </w:t>
      </w:r>
      <w:r w:rsidRPr="00CB4D75">
        <w:t>за</w:t>
      </w:r>
      <w:r w:rsidR="00CB4D75" w:rsidRPr="00CB4D75">
        <w:t xml:space="preserve"> </w:t>
      </w:r>
      <w:r w:rsidRPr="00CB4D75">
        <w:t>непрерывный</w:t>
      </w:r>
      <w:r w:rsidR="00CB4D75" w:rsidRPr="00CB4D75">
        <w:t xml:space="preserve"> </w:t>
      </w:r>
      <w:r w:rsidRPr="00CB4D75">
        <w:t>стаж</w:t>
      </w:r>
      <w:r w:rsidR="00CB4D75" w:rsidRPr="00CB4D75">
        <w:t xml:space="preserve"> </w:t>
      </w:r>
      <w:r w:rsidRPr="00CB4D75">
        <w:t>от</w:t>
      </w:r>
      <w:r w:rsidR="00CB4D75" w:rsidRPr="00CB4D75">
        <w:t xml:space="preserve"> </w:t>
      </w:r>
      <w:r w:rsidRPr="00CB4D75">
        <w:t>10</w:t>
      </w:r>
      <w:r w:rsidR="00CB4D75" w:rsidRPr="00CB4D75">
        <w:t xml:space="preserve"> </w:t>
      </w:r>
      <w:r w:rsidRPr="00CB4D75">
        <w:t>лет.</w:t>
      </w:r>
      <w:r w:rsidR="00CB4D75" w:rsidRPr="00CB4D75">
        <w:t xml:space="preserve"> </w:t>
      </w:r>
      <w:r w:rsidRPr="00CB4D75">
        <w:t>Как</w:t>
      </w:r>
      <w:r w:rsidR="00CB4D75" w:rsidRPr="00CB4D75">
        <w:t xml:space="preserve"> </w:t>
      </w:r>
      <w:r w:rsidRPr="00CB4D75">
        <w:t>будет</w:t>
      </w:r>
      <w:r w:rsidR="00CB4D75" w:rsidRPr="00CB4D75">
        <w:t xml:space="preserve"> </w:t>
      </w:r>
      <w:r w:rsidRPr="00CB4D75">
        <w:t>работать</w:t>
      </w:r>
      <w:r w:rsidR="00CB4D75" w:rsidRPr="00CB4D75">
        <w:t xml:space="preserve"> </w:t>
      </w:r>
      <w:r w:rsidRPr="00CB4D75">
        <w:t>данное</w:t>
      </w:r>
      <w:r w:rsidR="00CB4D75" w:rsidRPr="00CB4D75">
        <w:t xml:space="preserve"> </w:t>
      </w:r>
      <w:r w:rsidRPr="00CB4D75">
        <w:t>правило,</w:t>
      </w:r>
      <w:r w:rsidR="00CB4D75" w:rsidRPr="00CB4D75">
        <w:t xml:space="preserve"> </w:t>
      </w:r>
      <w:r w:rsidRPr="00CB4D75">
        <w:t>рассказал</w:t>
      </w:r>
      <w:r w:rsidR="00CB4D75" w:rsidRPr="00CB4D75">
        <w:t xml:space="preserve"> </w:t>
      </w:r>
      <w:r w:rsidRPr="00CB4D75">
        <w:t>пенсионный</w:t>
      </w:r>
      <w:r w:rsidR="00CB4D75" w:rsidRPr="00CB4D75">
        <w:t xml:space="preserve"> </w:t>
      </w:r>
      <w:r w:rsidRPr="00CB4D75">
        <w:t>эксперт</w:t>
      </w:r>
      <w:r w:rsidR="00CB4D75" w:rsidRPr="00CB4D75">
        <w:t xml:space="preserve"> </w:t>
      </w:r>
      <w:r w:rsidRPr="00CB4D75">
        <w:t>Сергей</w:t>
      </w:r>
      <w:r w:rsidR="00CB4D75" w:rsidRPr="00CB4D75">
        <w:t xml:space="preserve"> </w:t>
      </w:r>
      <w:r w:rsidRPr="00CB4D75">
        <w:t>Власов,</w:t>
      </w:r>
      <w:r w:rsidR="00CB4D75" w:rsidRPr="00CB4D75">
        <w:t xml:space="preserve"> </w:t>
      </w:r>
      <w:r w:rsidRPr="00CB4D75">
        <w:t>сообщает</w:t>
      </w:r>
      <w:r w:rsidR="00CB4D75" w:rsidRPr="00CB4D75">
        <w:t xml:space="preserve"> </w:t>
      </w:r>
      <w:r w:rsidRPr="00CB4D75">
        <w:t>PRIMPRESS.</w:t>
      </w:r>
      <w:bookmarkEnd w:id="83"/>
    </w:p>
    <w:p w14:paraId="0BCD38FE" w14:textId="77777777" w:rsidR="000E1E36" w:rsidRPr="00CB4D75" w:rsidRDefault="000E1E36" w:rsidP="000E1E36">
      <w:r w:rsidRPr="00CB4D75">
        <w:t>Получить</w:t>
      </w:r>
      <w:r w:rsidR="00CB4D75" w:rsidRPr="00CB4D75">
        <w:t xml:space="preserve"> </w:t>
      </w:r>
      <w:r w:rsidRPr="00CB4D75">
        <w:t>дополнительные</w:t>
      </w:r>
      <w:r w:rsidR="00CB4D75" w:rsidRPr="00CB4D75">
        <w:t xml:space="preserve"> </w:t>
      </w:r>
      <w:r w:rsidRPr="00CB4D75">
        <w:t>выплаты</w:t>
      </w:r>
      <w:r w:rsidR="00CB4D75" w:rsidRPr="00CB4D75">
        <w:t xml:space="preserve"> </w:t>
      </w:r>
      <w:r w:rsidRPr="00CB4D75">
        <w:t>можно</w:t>
      </w:r>
      <w:r w:rsidR="00CB4D75" w:rsidRPr="00CB4D75">
        <w:t xml:space="preserve"> </w:t>
      </w:r>
      <w:r w:rsidRPr="00CB4D75">
        <w:t>благодаря</w:t>
      </w:r>
      <w:r w:rsidR="00CB4D75" w:rsidRPr="00CB4D75">
        <w:t xml:space="preserve"> </w:t>
      </w:r>
      <w:r w:rsidRPr="00CB4D75">
        <w:t>работе</w:t>
      </w:r>
      <w:r w:rsidR="00CB4D75" w:rsidRPr="00CB4D75">
        <w:t xml:space="preserve"> </w:t>
      </w:r>
      <w:r w:rsidRPr="00CB4D75">
        <w:t>в</w:t>
      </w:r>
      <w:r w:rsidR="00CB4D75" w:rsidRPr="00CB4D75">
        <w:t xml:space="preserve"> </w:t>
      </w:r>
      <w:r w:rsidRPr="00CB4D75">
        <w:t>крупных</w:t>
      </w:r>
      <w:r w:rsidR="00CB4D75" w:rsidRPr="00CB4D75">
        <w:t xml:space="preserve"> </w:t>
      </w:r>
      <w:r w:rsidRPr="00CB4D75">
        <w:t>компаниях.</w:t>
      </w:r>
      <w:r w:rsidR="00CB4D75" w:rsidRPr="00CB4D75">
        <w:t xml:space="preserve"> </w:t>
      </w:r>
      <w:r w:rsidRPr="00CB4D75">
        <w:t>И</w:t>
      </w:r>
      <w:r w:rsidR="00CB4D75" w:rsidRPr="00CB4D75">
        <w:t xml:space="preserve"> </w:t>
      </w:r>
      <w:r w:rsidRPr="00CB4D75">
        <w:t>подобные</w:t>
      </w:r>
      <w:r w:rsidR="00CB4D75" w:rsidRPr="00CB4D75">
        <w:t xml:space="preserve"> </w:t>
      </w:r>
      <w:r w:rsidRPr="00CB4D75">
        <w:t>решения</w:t>
      </w:r>
      <w:r w:rsidR="00CB4D75" w:rsidRPr="00CB4D75">
        <w:t xml:space="preserve"> </w:t>
      </w:r>
      <w:r w:rsidRPr="00CB4D75">
        <w:t>руководители</w:t>
      </w:r>
      <w:r w:rsidR="00CB4D75" w:rsidRPr="00CB4D75">
        <w:t xml:space="preserve"> </w:t>
      </w:r>
      <w:r w:rsidRPr="00CB4D75">
        <w:t>принимают</w:t>
      </w:r>
      <w:r w:rsidR="00CB4D75" w:rsidRPr="00CB4D75">
        <w:t xml:space="preserve"> </w:t>
      </w:r>
      <w:r w:rsidRPr="00CB4D75">
        <w:t>во</w:t>
      </w:r>
      <w:r w:rsidR="00CB4D75" w:rsidRPr="00CB4D75">
        <w:t xml:space="preserve"> </w:t>
      </w:r>
      <w:r w:rsidRPr="00CB4D75">
        <w:t>многих</w:t>
      </w:r>
      <w:r w:rsidR="00CB4D75" w:rsidRPr="00CB4D75">
        <w:t xml:space="preserve"> </w:t>
      </w:r>
      <w:r w:rsidRPr="00CB4D75">
        <w:t>регионах.</w:t>
      </w:r>
      <w:r w:rsidR="00CB4D75" w:rsidRPr="00CB4D75">
        <w:t xml:space="preserve"> </w:t>
      </w:r>
      <w:r w:rsidRPr="00CB4D75">
        <w:t>Рассчитывать</w:t>
      </w:r>
      <w:r w:rsidR="00CB4D75" w:rsidRPr="00CB4D75">
        <w:t xml:space="preserve"> </w:t>
      </w:r>
      <w:r w:rsidRPr="00CB4D75">
        <w:t>на</w:t>
      </w:r>
      <w:r w:rsidR="00CB4D75" w:rsidRPr="00CB4D75">
        <w:t xml:space="preserve"> </w:t>
      </w:r>
      <w:r w:rsidRPr="00CB4D75">
        <w:t>выплату</w:t>
      </w:r>
      <w:r w:rsidR="00CB4D75" w:rsidRPr="00CB4D75">
        <w:t xml:space="preserve"> </w:t>
      </w:r>
      <w:r w:rsidRPr="00CB4D75">
        <w:t>можно,</w:t>
      </w:r>
      <w:r w:rsidR="00CB4D75" w:rsidRPr="00CB4D75">
        <w:t xml:space="preserve"> </w:t>
      </w:r>
      <w:r w:rsidRPr="00CB4D75">
        <w:t>если</w:t>
      </w:r>
      <w:r w:rsidR="00CB4D75" w:rsidRPr="00CB4D75">
        <w:t xml:space="preserve"> </w:t>
      </w:r>
      <w:r w:rsidRPr="00CB4D75">
        <w:t>стаж</w:t>
      </w:r>
      <w:r w:rsidR="00CB4D75" w:rsidRPr="00CB4D75">
        <w:t xml:space="preserve"> </w:t>
      </w:r>
      <w:r w:rsidRPr="00CB4D75">
        <w:t>не</w:t>
      </w:r>
      <w:r w:rsidR="00CB4D75" w:rsidRPr="00CB4D75">
        <w:t xml:space="preserve"> </w:t>
      </w:r>
      <w:r w:rsidRPr="00CB4D75">
        <w:t>прерывался</w:t>
      </w:r>
      <w:r w:rsidR="00CB4D75" w:rsidRPr="00CB4D75">
        <w:t xml:space="preserve"> </w:t>
      </w:r>
      <w:r w:rsidRPr="00CB4D75">
        <w:t>на</w:t>
      </w:r>
      <w:r w:rsidR="00CB4D75" w:rsidRPr="00CB4D75">
        <w:t xml:space="preserve"> </w:t>
      </w:r>
      <w:r w:rsidRPr="00CB4D75">
        <w:t>протяжение</w:t>
      </w:r>
      <w:r w:rsidR="00CB4D75" w:rsidRPr="00CB4D75">
        <w:t xml:space="preserve"> </w:t>
      </w:r>
      <w:r w:rsidRPr="00CB4D75">
        <w:t>определенного</w:t>
      </w:r>
      <w:r w:rsidR="00CB4D75" w:rsidRPr="00CB4D75">
        <w:t xml:space="preserve"> </w:t>
      </w:r>
      <w:r w:rsidRPr="00CB4D75">
        <w:t>срока.</w:t>
      </w:r>
      <w:r w:rsidR="00CB4D75" w:rsidRPr="00CB4D75">
        <w:t xml:space="preserve"> </w:t>
      </w:r>
      <w:r w:rsidRPr="00CB4D75">
        <w:t>Обычно</w:t>
      </w:r>
      <w:r w:rsidR="00CB4D75" w:rsidRPr="00CB4D75">
        <w:t xml:space="preserve"> </w:t>
      </w:r>
      <w:r w:rsidRPr="00CB4D75">
        <w:t>для</w:t>
      </w:r>
      <w:r w:rsidR="00CB4D75" w:rsidRPr="00CB4D75">
        <w:t xml:space="preserve"> </w:t>
      </w:r>
      <w:r w:rsidRPr="00CB4D75">
        <w:t>начисления</w:t>
      </w:r>
      <w:r w:rsidR="00CB4D75" w:rsidRPr="00CB4D75">
        <w:t xml:space="preserve"> </w:t>
      </w:r>
      <w:r w:rsidRPr="00CB4D75">
        <w:t>пенсии</w:t>
      </w:r>
      <w:r w:rsidR="00CB4D75" w:rsidRPr="00CB4D75">
        <w:t xml:space="preserve"> </w:t>
      </w:r>
      <w:r w:rsidRPr="00CB4D75">
        <w:t>это</w:t>
      </w:r>
      <w:r w:rsidR="00CB4D75" w:rsidRPr="00CB4D75">
        <w:t xml:space="preserve"> </w:t>
      </w:r>
      <w:r w:rsidRPr="00CB4D75">
        <w:t>не</w:t>
      </w:r>
      <w:r w:rsidR="00CB4D75" w:rsidRPr="00CB4D75">
        <w:t xml:space="preserve"> </w:t>
      </w:r>
      <w:r w:rsidRPr="00CB4D75">
        <w:t>имеет</w:t>
      </w:r>
      <w:r w:rsidR="00CB4D75" w:rsidRPr="00CB4D75">
        <w:t xml:space="preserve"> </w:t>
      </w:r>
      <w:r w:rsidRPr="00CB4D75">
        <w:t>принципиального</w:t>
      </w:r>
      <w:r w:rsidR="00CB4D75" w:rsidRPr="00CB4D75">
        <w:t xml:space="preserve"> </w:t>
      </w:r>
      <w:r w:rsidRPr="00CB4D75">
        <w:t>значения.</w:t>
      </w:r>
      <w:r w:rsidR="00CB4D75" w:rsidRPr="00CB4D75">
        <w:t xml:space="preserve"> </w:t>
      </w:r>
      <w:r w:rsidRPr="00CB4D75">
        <w:t>Но</w:t>
      </w:r>
      <w:r w:rsidR="00CB4D75" w:rsidRPr="00CB4D75">
        <w:t xml:space="preserve"> </w:t>
      </w:r>
      <w:r w:rsidRPr="00CB4D75">
        <w:t>в</w:t>
      </w:r>
      <w:r w:rsidR="00CB4D75" w:rsidRPr="00CB4D75">
        <w:t xml:space="preserve"> </w:t>
      </w:r>
      <w:r w:rsidRPr="00CB4D75">
        <w:t>данном</w:t>
      </w:r>
      <w:r w:rsidR="00CB4D75" w:rsidRPr="00CB4D75">
        <w:t xml:space="preserve"> </w:t>
      </w:r>
      <w:r w:rsidRPr="00CB4D75">
        <w:t>случае</w:t>
      </w:r>
      <w:r w:rsidR="00CB4D75" w:rsidRPr="00CB4D75">
        <w:t xml:space="preserve"> </w:t>
      </w:r>
      <w:r w:rsidRPr="00CB4D75">
        <w:t>играет</w:t>
      </w:r>
      <w:r w:rsidR="00CB4D75" w:rsidRPr="00CB4D75">
        <w:t xml:space="preserve"> </w:t>
      </w:r>
      <w:r w:rsidRPr="00CB4D75">
        <w:t>важную</w:t>
      </w:r>
      <w:r w:rsidR="00CB4D75" w:rsidRPr="00CB4D75">
        <w:t xml:space="preserve"> </w:t>
      </w:r>
      <w:r w:rsidRPr="00CB4D75">
        <w:t>роль.</w:t>
      </w:r>
    </w:p>
    <w:p w14:paraId="5B102244" w14:textId="77777777" w:rsidR="000E1E36" w:rsidRPr="00CB4D75" w:rsidRDefault="00CB4D75" w:rsidP="000E1E36">
      <w:r w:rsidRPr="00CB4D75">
        <w:t>«</w:t>
      </w:r>
      <w:r w:rsidR="000E1E36" w:rsidRPr="00CB4D75">
        <w:t>Непрерывный</w:t>
      </w:r>
      <w:r w:rsidRPr="00CB4D75">
        <w:t xml:space="preserve"> </w:t>
      </w:r>
      <w:r w:rsidR="000E1E36" w:rsidRPr="00CB4D75">
        <w:t>стаж</w:t>
      </w:r>
      <w:r w:rsidRPr="00CB4D75">
        <w:t xml:space="preserve"> </w:t>
      </w:r>
      <w:r w:rsidR="000E1E36" w:rsidRPr="00CB4D75">
        <w:t>важен</w:t>
      </w:r>
      <w:r w:rsidRPr="00CB4D75">
        <w:t xml:space="preserve"> </w:t>
      </w:r>
      <w:r w:rsidR="000E1E36" w:rsidRPr="00CB4D75">
        <w:t>в</w:t>
      </w:r>
      <w:r w:rsidRPr="00CB4D75">
        <w:t xml:space="preserve"> </w:t>
      </w:r>
      <w:r w:rsidR="000E1E36" w:rsidRPr="00CB4D75">
        <w:t>том</w:t>
      </w:r>
      <w:r w:rsidRPr="00CB4D75">
        <w:t xml:space="preserve"> </w:t>
      </w:r>
      <w:r w:rsidR="000E1E36" w:rsidRPr="00CB4D75">
        <w:t>случае,</w:t>
      </w:r>
      <w:r w:rsidRPr="00CB4D75">
        <w:t xml:space="preserve"> </w:t>
      </w:r>
      <w:r w:rsidR="000E1E36" w:rsidRPr="00CB4D75">
        <w:t>если</w:t>
      </w:r>
      <w:r w:rsidRPr="00CB4D75">
        <w:t xml:space="preserve"> </w:t>
      </w:r>
      <w:r w:rsidR="000E1E36" w:rsidRPr="00CB4D75">
        <w:t>пенсионер</w:t>
      </w:r>
      <w:r w:rsidRPr="00CB4D75">
        <w:t xml:space="preserve"> </w:t>
      </w:r>
      <w:r w:rsidR="000E1E36" w:rsidRPr="00CB4D75">
        <w:t>трудился</w:t>
      </w:r>
      <w:r w:rsidRPr="00CB4D75">
        <w:t xml:space="preserve"> </w:t>
      </w:r>
      <w:r w:rsidR="000E1E36" w:rsidRPr="00CB4D75">
        <w:t>по</w:t>
      </w:r>
      <w:r w:rsidRPr="00CB4D75">
        <w:t xml:space="preserve"> </w:t>
      </w:r>
      <w:r w:rsidR="000E1E36" w:rsidRPr="00CB4D75">
        <w:t>одной</w:t>
      </w:r>
      <w:r w:rsidRPr="00CB4D75">
        <w:t xml:space="preserve"> </w:t>
      </w:r>
      <w:r w:rsidR="000E1E36" w:rsidRPr="00CB4D75">
        <w:t>из</w:t>
      </w:r>
      <w:r w:rsidRPr="00CB4D75">
        <w:t xml:space="preserve"> </w:t>
      </w:r>
      <w:r w:rsidR="000E1E36" w:rsidRPr="00CB4D75">
        <w:t>таких</w:t>
      </w:r>
      <w:r w:rsidRPr="00CB4D75">
        <w:t xml:space="preserve"> </w:t>
      </w:r>
      <w:r w:rsidR="000E1E36" w:rsidRPr="00CB4D75">
        <w:t>профессий,</w:t>
      </w:r>
      <w:r w:rsidRPr="00CB4D75">
        <w:t xml:space="preserve"> </w:t>
      </w:r>
      <w:r w:rsidR="000E1E36" w:rsidRPr="00CB4D75">
        <w:t>как</w:t>
      </w:r>
      <w:r w:rsidRPr="00CB4D75">
        <w:t xml:space="preserve"> </w:t>
      </w:r>
      <w:r w:rsidR="000E1E36" w:rsidRPr="00CB4D75">
        <w:t>учитель,</w:t>
      </w:r>
      <w:r w:rsidRPr="00CB4D75">
        <w:t xml:space="preserve"> </w:t>
      </w:r>
      <w:r w:rsidR="000E1E36" w:rsidRPr="00CB4D75">
        <w:t>врач</w:t>
      </w:r>
      <w:r w:rsidRPr="00CB4D75">
        <w:t xml:space="preserve"> </w:t>
      </w:r>
      <w:r w:rsidR="000E1E36" w:rsidRPr="00CB4D75">
        <w:t>или</w:t>
      </w:r>
      <w:r w:rsidRPr="00CB4D75">
        <w:t xml:space="preserve"> </w:t>
      </w:r>
      <w:r w:rsidR="000E1E36" w:rsidRPr="00CB4D75">
        <w:t>шахтер.</w:t>
      </w:r>
      <w:r w:rsidRPr="00CB4D75">
        <w:t xml:space="preserve"> </w:t>
      </w:r>
      <w:r w:rsidR="000E1E36" w:rsidRPr="00CB4D75">
        <w:t>Или</w:t>
      </w:r>
      <w:r w:rsidRPr="00CB4D75">
        <w:t xml:space="preserve"> </w:t>
      </w:r>
      <w:r w:rsidR="000E1E36" w:rsidRPr="00CB4D75">
        <w:t>же</w:t>
      </w:r>
      <w:r w:rsidRPr="00CB4D75">
        <w:t xml:space="preserve"> </w:t>
      </w:r>
      <w:r w:rsidR="000E1E36" w:rsidRPr="00CB4D75">
        <w:t>долгое</w:t>
      </w:r>
      <w:r w:rsidRPr="00CB4D75">
        <w:t xml:space="preserve"> </w:t>
      </w:r>
      <w:r w:rsidR="000E1E36" w:rsidRPr="00CB4D75">
        <w:t>время</w:t>
      </w:r>
      <w:r w:rsidRPr="00CB4D75">
        <w:t xml:space="preserve"> </w:t>
      </w:r>
      <w:r w:rsidR="000E1E36" w:rsidRPr="00CB4D75">
        <w:t>работал</w:t>
      </w:r>
      <w:r w:rsidRPr="00CB4D75">
        <w:t xml:space="preserve"> </w:t>
      </w:r>
      <w:r w:rsidR="000E1E36" w:rsidRPr="00CB4D75">
        <w:t>на</w:t>
      </w:r>
      <w:r w:rsidRPr="00CB4D75">
        <w:t xml:space="preserve"> </w:t>
      </w:r>
      <w:r w:rsidR="000E1E36" w:rsidRPr="00CB4D75">
        <w:t>северных</w:t>
      </w:r>
      <w:r w:rsidRPr="00CB4D75">
        <w:t xml:space="preserve"> </w:t>
      </w:r>
      <w:r w:rsidR="000E1E36" w:rsidRPr="00CB4D75">
        <w:t>территориях,</w:t>
      </w:r>
      <w:r w:rsidRPr="00CB4D75">
        <w:t xml:space="preserve"> </w:t>
      </w:r>
      <w:r w:rsidR="000E1E36" w:rsidRPr="00CB4D75">
        <w:t>потому</w:t>
      </w:r>
      <w:r w:rsidRPr="00CB4D75">
        <w:t xml:space="preserve"> </w:t>
      </w:r>
      <w:r w:rsidR="000E1E36" w:rsidRPr="00CB4D75">
        <w:t>что</w:t>
      </w:r>
      <w:r w:rsidRPr="00CB4D75">
        <w:t xml:space="preserve"> </w:t>
      </w:r>
      <w:r w:rsidR="000E1E36" w:rsidRPr="00CB4D75">
        <w:t>от</w:t>
      </w:r>
      <w:r w:rsidRPr="00CB4D75">
        <w:t xml:space="preserve"> </w:t>
      </w:r>
      <w:r w:rsidR="000E1E36" w:rsidRPr="00CB4D75">
        <w:t>этого</w:t>
      </w:r>
      <w:r w:rsidRPr="00CB4D75">
        <w:t xml:space="preserve"> </w:t>
      </w:r>
      <w:r w:rsidR="000E1E36" w:rsidRPr="00CB4D75">
        <w:t>зависят</w:t>
      </w:r>
      <w:r w:rsidRPr="00CB4D75">
        <w:t xml:space="preserve"> </w:t>
      </w:r>
      <w:r w:rsidR="000E1E36" w:rsidRPr="00CB4D75">
        <w:t>льготы</w:t>
      </w:r>
      <w:r w:rsidRPr="00CB4D75">
        <w:t>»</w:t>
      </w:r>
      <w:r w:rsidR="000E1E36" w:rsidRPr="00CB4D75">
        <w:t>,</w:t>
      </w:r>
      <w:r w:rsidRPr="00CB4D75">
        <w:t xml:space="preserve"> - </w:t>
      </w:r>
      <w:r w:rsidR="000E1E36" w:rsidRPr="00CB4D75">
        <w:t>уточнил</w:t>
      </w:r>
      <w:r w:rsidRPr="00CB4D75">
        <w:t xml:space="preserve"> </w:t>
      </w:r>
      <w:r w:rsidR="000E1E36" w:rsidRPr="00CB4D75">
        <w:t>Власов.</w:t>
      </w:r>
    </w:p>
    <w:p w14:paraId="14FF7B2C" w14:textId="77777777" w:rsidR="000E1E36" w:rsidRPr="00CB4D75" w:rsidRDefault="000E1E36" w:rsidP="000E1E36">
      <w:r w:rsidRPr="00CB4D75">
        <w:t>Однако,</w:t>
      </w:r>
      <w:r w:rsidR="00CB4D75" w:rsidRPr="00CB4D75">
        <w:t xml:space="preserve"> </w:t>
      </w:r>
      <w:r w:rsidRPr="00CB4D75">
        <w:t>по</w:t>
      </w:r>
      <w:r w:rsidR="00CB4D75" w:rsidRPr="00CB4D75">
        <w:t xml:space="preserve"> </w:t>
      </w:r>
      <w:r w:rsidRPr="00CB4D75">
        <w:t>словам</w:t>
      </w:r>
      <w:r w:rsidR="00CB4D75" w:rsidRPr="00CB4D75">
        <w:t xml:space="preserve"> </w:t>
      </w:r>
      <w:r w:rsidRPr="00CB4D75">
        <w:t>эксперта,</w:t>
      </w:r>
      <w:r w:rsidR="00CB4D75" w:rsidRPr="00CB4D75">
        <w:t xml:space="preserve"> </w:t>
      </w:r>
      <w:r w:rsidRPr="00CB4D75">
        <w:t>с</w:t>
      </w:r>
      <w:r w:rsidR="00CB4D75" w:rsidRPr="00CB4D75">
        <w:t xml:space="preserve"> </w:t>
      </w:r>
      <w:r w:rsidRPr="00CB4D75">
        <w:t>недавних</w:t>
      </w:r>
      <w:r w:rsidR="00CB4D75" w:rsidRPr="00CB4D75">
        <w:t xml:space="preserve"> </w:t>
      </w:r>
      <w:r w:rsidRPr="00CB4D75">
        <w:t>пор</w:t>
      </w:r>
      <w:r w:rsidR="00CB4D75" w:rsidRPr="00CB4D75">
        <w:t xml:space="preserve"> </w:t>
      </w:r>
      <w:r w:rsidRPr="00CB4D75">
        <w:t>многие</w:t>
      </w:r>
      <w:r w:rsidR="00CB4D75" w:rsidRPr="00CB4D75">
        <w:t xml:space="preserve"> </w:t>
      </w:r>
      <w:r w:rsidRPr="00CB4D75">
        <w:t>компании</w:t>
      </w:r>
      <w:r w:rsidR="00CB4D75" w:rsidRPr="00CB4D75">
        <w:t xml:space="preserve"> </w:t>
      </w:r>
      <w:r w:rsidRPr="00CB4D75">
        <w:t>также</w:t>
      </w:r>
      <w:r w:rsidR="00CB4D75" w:rsidRPr="00CB4D75">
        <w:t xml:space="preserve"> </w:t>
      </w:r>
      <w:r w:rsidRPr="00CB4D75">
        <w:t>стали</w:t>
      </w:r>
      <w:r w:rsidR="00CB4D75" w:rsidRPr="00CB4D75">
        <w:t xml:space="preserve"> </w:t>
      </w:r>
      <w:r w:rsidRPr="00CB4D75">
        <w:t>подписывать</w:t>
      </w:r>
      <w:r w:rsidR="00CB4D75" w:rsidRPr="00CB4D75">
        <w:t xml:space="preserve"> </w:t>
      </w:r>
      <w:r w:rsidRPr="00CB4D75">
        <w:t>указы,</w:t>
      </w:r>
      <w:r w:rsidR="00CB4D75" w:rsidRPr="00CB4D75">
        <w:t xml:space="preserve"> </w:t>
      </w:r>
      <w:r w:rsidRPr="00CB4D75">
        <w:t>цель</w:t>
      </w:r>
      <w:r w:rsidR="00CB4D75" w:rsidRPr="00CB4D75">
        <w:t xml:space="preserve"> </w:t>
      </w:r>
      <w:r w:rsidRPr="00CB4D75">
        <w:t>которых</w:t>
      </w:r>
      <w:r w:rsidR="00CB4D75" w:rsidRPr="00CB4D75">
        <w:t xml:space="preserve"> - </w:t>
      </w:r>
      <w:r w:rsidRPr="00CB4D75">
        <w:t>поощрить</w:t>
      </w:r>
      <w:r w:rsidR="00CB4D75" w:rsidRPr="00CB4D75">
        <w:t xml:space="preserve"> </w:t>
      </w:r>
      <w:r w:rsidRPr="00CB4D75">
        <w:t>преданных</w:t>
      </w:r>
      <w:r w:rsidR="00CB4D75" w:rsidRPr="00CB4D75">
        <w:t xml:space="preserve"> </w:t>
      </w:r>
      <w:r w:rsidRPr="00CB4D75">
        <w:t>сотрудников.</w:t>
      </w:r>
      <w:r w:rsidR="00CB4D75" w:rsidRPr="00CB4D75">
        <w:t xml:space="preserve"> </w:t>
      </w:r>
      <w:r w:rsidRPr="00CB4D75">
        <w:t>Если</w:t>
      </w:r>
      <w:r w:rsidR="00CB4D75" w:rsidRPr="00CB4D75">
        <w:t xml:space="preserve"> </w:t>
      </w:r>
      <w:r w:rsidRPr="00CB4D75">
        <w:t>работник</w:t>
      </w:r>
      <w:r w:rsidR="00CB4D75" w:rsidRPr="00CB4D75">
        <w:t xml:space="preserve"> </w:t>
      </w:r>
      <w:r w:rsidRPr="00CB4D75">
        <w:t>трудился</w:t>
      </w:r>
      <w:r w:rsidR="00CB4D75" w:rsidRPr="00CB4D75">
        <w:t xml:space="preserve"> </w:t>
      </w:r>
      <w:r w:rsidRPr="00CB4D75">
        <w:t>в</w:t>
      </w:r>
      <w:r w:rsidR="00CB4D75" w:rsidRPr="00CB4D75">
        <w:t xml:space="preserve"> </w:t>
      </w:r>
      <w:r w:rsidRPr="00CB4D75">
        <w:t>компании</w:t>
      </w:r>
      <w:r w:rsidR="00CB4D75" w:rsidRPr="00CB4D75">
        <w:t xml:space="preserve"> </w:t>
      </w:r>
      <w:r w:rsidRPr="00CB4D75">
        <w:t>долго</w:t>
      </w:r>
      <w:r w:rsidR="00CB4D75" w:rsidRPr="00CB4D75">
        <w:t xml:space="preserve"> </w:t>
      </w:r>
      <w:r w:rsidRPr="00CB4D75">
        <w:t>и</w:t>
      </w:r>
      <w:r w:rsidR="00CB4D75" w:rsidRPr="00CB4D75">
        <w:t xml:space="preserve"> </w:t>
      </w:r>
      <w:r w:rsidRPr="00CB4D75">
        <w:t>непрерывно,</w:t>
      </w:r>
      <w:r w:rsidR="00CB4D75" w:rsidRPr="00CB4D75">
        <w:t xml:space="preserve"> </w:t>
      </w:r>
      <w:r w:rsidRPr="00CB4D75">
        <w:t>то</w:t>
      </w:r>
      <w:r w:rsidR="00CB4D75" w:rsidRPr="00CB4D75">
        <w:t xml:space="preserve"> </w:t>
      </w:r>
      <w:r w:rsidRPr="00CB4D75">
        <w:t>в</w:t>
      </w:r>
      <w:r w:rsidR="00CB4D75" w:rsidRPr="00CB4D75">
        <w:t xml:space="preserve"> </w:t>
      </w:r>
      <w:r w:rsidRPr="00CB4D75">
        <w:t>итоге</w:t>
      </w:r>
      <w:r w:rsidR="00CB4D75" w:rsidRPr="00CB4D75">
        <w:t xml:space="preserve"> </w:t>
      </w:r>
      <w:r w:rsidRPr="00CB4D75">
        <w:t>может</w:t>
      </w:r>
      <w:r w:rsidR="00CB4D75" w:rsidRPr="00CB4D75">
        <w:t xml:space="preserve"> </w:t>
      </w:r>
      <w:r w:rsidRPr="00CB4D75">
        <w:t>рассчитывать</w:t>
      </w:r>
      <w:r w:rsidR="00CB4D75" w:rsidRPr="00CB4D75">
        <w:t xml:space="preserve"> </w:t>
      </w:r>
      <w:r w:rsidRPr="00CB4D75">
        <w:t>на</w:t>
      </w:r>
      <w:r w:rsidR="00CB4D75" w:rsidRPr="00CB4D75">
        <w:t xml:space="preserve"> </w:t>
      </w:r>
      <w:r w:rsidRPr="00CB4D75">
        <w:t>доплату,</w:t>
      </w:r>
      <w:r w:rsidR="00CB4D75" w:rsidRPr="00CB4D75">
        <w:t xml:space="preserve"> </w:t>
      </w:r>
      <w:r w:rsidRPr="00CB4D75">
        <w:t>даже</w:t>
      </w:r>
      <w:r w:rsidR="00CB4D75" w:rsidRPr="00CB4D75">
        <w:t xml:space="preserve"> </w:t>
      </w:r>
      <w:r w:rsidRPr="00CB4D75">
        <w:t>если</w:t>
      </w:r>
      <w:r w:rsidR="00CB4D75" w:rsidRPr="00CB4D75">
        <w:t xml:space="preserve"> </w:t>
      </w:r>
      <w:r w:rsidRPr="00CB4D75">
        <w:t>на</w:t>
      </w:r>
      <w:r w:rsidR="00CB4D75" w:rsidRPr="00CB4D75">
        <w:t xml:space="preserve"> </w:t>
      </w:r>
      <w:r w:rsidRPr="00CB4D75">
        <w:t>момент</w:t>
      </w:r>
      <w:r w:rsidR="00CB4D75" w:rsidRPr="00CB4D75">
        <w:t xml:space="preserve"> </w:t>
      </w:r>
      <w:r w:rsidRPr="00CB4D75">
        <w:t>выхода</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он</w:t>
      </w:r>
      <w:r w:rsidR="00CB4D75" w:rsidRPr="00CB4D75">
        <w:t xml:space="preserve"> </w:t>
      </w:r>
      <w:r w:rsidRPr="00CB4D75">
        <w:t>уже</w:t>
      </w:r>
      <w:r w:rsidR="00CB4D75" w:rsidRPr="00CB4D75">
        <w:t xml:space="preserve"> </w:t>
      </w:r>
      <w:r w:rsidRPr="00CB4D75">
        <w:t>не</w:t>
      </w:r>
      <w:r w:rsidR="00CB4D75" w:rsidRPr="00CB4D75">
        <w:t xml:space="preserve"> </w:t>
      </w:r>
      <w:r w:rsidRPr="00CB4D75">
        <w:t>работает</w:t>
      </w:r>
      <w:r w:rsidR="00CB4D75" w:rsidRPr="00CB4D75">
        <w:t xml:space="preserve"> </w:t>
      </w:r>
      <w:r w:rsidRPr="00CB4D75">
        <w:t>в</w:t>
      </w:r>
      <w:r w:rsidR="00CB4D75" w:rsidRPr="00CB4D75">
        <w:t xml:space="preserve"> </w:t>
      </w:r>
      <w:r w:rsidRPr="00CB4D75">
        <w:t>данном</w:t>
      </w:r>
      <w:r w:rsidR="00CB4D75" w:rsidRPr="00CB4D75">
        <w:t xml:space="preserve"> </w:t>
      </w:r>
      <w:r w:rsidRPr="00CB4D75">
        <w:t>предприятии.</w:t>
      </w:r>
    </w:p>
    <w:p w14:paraId="2825131D" w14:textId="77777777" w:rsidR="000E1E36" w:rsidRPr="00CB4D75" w:rsidRDefault="000E1E36" w:rsidP="000E1E36">
      <w:r w:rsidRPr="00CB4D75">
        <w:t>В</w:t>
      </w:r>
      <w:r w:rsidR="00CB4D75" w:rsidRPr="00CB4D75">
        <w:t xml:space="preserve"> </w:t>
      </w:r>
      <w:r w:rsidRPr="00CB4D75">
        <w:t>некоторых</w:t>
      </w:r>
      <w:r w:rsidR="00CB4D75" w:rsidRPr="00CB4D75">
        <w:t xml:space="preserve"> </w:t>
      </w:r>
      <w:r w:rsidRPr="00CB4D75">
        <w:t>компаниях</w:t>
      </w:r>
      <w:r w:rsidR="00CB4D75" w:rsidRPr="00CB4D75">
        <w:t xml:space="preserve"> </w:t>
      </w:r>
      <w:r w:rsidRPr="00CB4D75">
        <w:t>денежное</w:t>
      </w:r>
      <w:r w:rsidR="00CB4D75" w:rsidRPr="00CB4D75">
        <w:t xml:space="preserve"> </w:t>
      </w:r>
      <w:r w:rsidRPr="00CB4D75">
        <w:t>поощрение</w:t>
      </w:r>
      <w:r w:rsidR="00CB4D75" w:rsidRPr="00CB4D75">
        <w:t xml:space="preserve"> </w:t>
      </w:r>
      <w:r w:rsidRPr="00CB4D75">
        <w:t>ждет</w:t>
      </w:r>
      <w:r w:rsidR="00CB4D75" w:rsidRPr="00CB4D75">
        <w:t xml:space="preserve"> </w:t>
      </w:r>
      <w:r w:rsidRPr="00CB4D75">
        <w:t>даже</w:t>
      </w:r>
      <w:r w:rsidR="00CB4D75" w:rsidRPr="00CB4D75">
        <w:t xml:space="preserve"> </w:t>
      </w:r>
      <w:r w:rsidRPr="00CB4D75">
        <w:t>тех,</w:t>
      </w:r>
      <w:r w:rsidR="00CB4D75" w:rsidRPr="00CB4D75">
        <w:t xml:space="preserve"> </w:t>
      </w:r>
      <w:r w:rsidRPr="00CB4D75">
        <w:t>кто</w:t>
      </w:r>
      <w:r w:rsidR="00CB4D75" w:rsidRPr="00CB4D75">
        <w:t xml:space="preserve"> </w:t>
      </w:r>
      <w:r w:rsidRPr="00CB4D75">
        <w:t>отработал</w:t>
      </w:r>
      <w:r w:rsidR="00CB4D75" w:rsidRPr="00CB4D75">
        <w:t xml:space="preserve"> </w:t>
      </w:r>
      <w:r w:rsidRPr="00CB4D75">
        <w:t>непрерывно</w:t>
      </w:r>
      <w:r w:rsidR="00CB4D75" w:rsidRPr="00CB4D75">
        <w:t xml:space="preserve"> </w:t>
      </w:r>
      <w:r w:rsidRPr="00CB4D75">
        <w:t>от</w:t>
      </w:r>
      <w:r w:rsidR="00CB4D75" w:rsidRPr="00CB4D75">
        <w:t xml:space="preserve"> </w:t>
      </w:r>
      <w:r w:rsidRPr="00CB4D75">
        <w:t>пяти</w:t>
      </w:r>
      <w:r w:rsidR="00CB4D75" w:rsidRPr="00CB4D75">
        <w:t xml:space="preserve"> </w:t>
      </w:r>
      <w:r w:rsidRPr="00CB4D75">
        <w:t>и</w:t>
      </w:r>
      <w:r w:rsidR="00CB4D75" w:rsidRPr="00CB4D75">
        <w:t xml:space="preserve"> </w:t>
      </w:r>
      <w:r w:rsidRPr="00CB4D75">
        <w:t>даже</w:t>
      </w:r>
      <w:r w:rsidR="00CB4D75" w:rsidRPr="00CB4D75">
        <w:t xml:space="preserve"> </w:t>
      </w:r>
      <w:r w:rsidRPr="00CB4D75">
        <w:t>от</w:t>
      </w:r>
      <w:r w:rsidR="00CB4D75" w:rsidRPr="00CB4D75">
        <w:t xml:space="preserve"> </w:t>
      </w:r>
      <w:r w:rsidRPr="00CB4D75">
        <w:t>трех</w:t>
      </w:r>
      <w:r w:rsidR="00CB4D75" w:rsidRPr="00CB4D75">
        <w:t xml:space="preserve"> </w:t>
      </w:r>
      <w:r w:rsidRPr="00CB4D75">
        <w:t>лет.</w:t>
      </w:r>
      <w:r w:rsidR="00CB4D75" w:rsidRPr="00CB4D75">
        <w:t xml:space="preserve"> </w:t>
      </w:r>
      <w:r w:rsidRPr="00CB4D75">
        <w:t>За</w:t>
      </w:r>
      <w:r w:rsidR="00CB4D75" w:rsidRPr="00CB4D75">
        <w:t xml:space="preserve"> </w:t>
      </w:r>
      <w:r w:rsidRPr="00CB4D75">
        <w:t>это</w:t>
      </w:r>
      <w:r w:rsidR="00CB4D75" w:rsidRPr="00CB4D75">
        <w:t xml:space="preserve"> </w:t>
      </w:r>
      <w:r w:rsidRPr="00CB4D75">
        <w:t>можно</w:t>
      </w:r>
      <w:r w:rsidR="00CB4D75" w:rsidRPr="00CB4D75">
        <w:t xml:space="preserve"> </w:t>
      </w:r>
      <w:r w:rsidRPr="00CB4D75">
        <w:t>получить</w:t>
      </w:r>
      <w:r w:rsidR="00CB4D75" w:rsidRPr="00CB4D75">
        <w:t xml:space="preserve"> </w:t>
      </w:r>
      <w:r w:rsidRPr="00CB4D75">
        <w:t>дополнительно</w:t>
      </w:r>
      <w:r w:rsidR="00CB4D75" w:rsidRPr="00CB4D75">
        <w:t xml:space="preserve"> </w:t>
      </w:r>
      <w:proofErr w:type="gramStart"/>
      <w:r w:rsidRPr="00CB4D75">
        <w:t>1,5</w:t>
      </w:r>
      <w:r w:rsidR="00CB4D75" w:rsidRPr="00CB4D75">
        <w:t>-</w:t>
      </w:r>
      <w:r w:rsidRPr="00CB4D75">
        <w:t>2</w:t>
      </w:r>
      <w:proofErr w:type="gramEnd"/>
      <w:r w:rsidR="00CB4D75" w:rsidRPr="00CB4D75">
        <w:t xml:space="preserve"> </w:t>
      </w:r>
      <w:r w:rsidRPr="00CB4D75">
        <w:t>тысячи</w:t>
      </w:r>
      <w:r w:rsidR="00CB4D75" w:rsidRPr="00CB4D75">
        <w:t xml:space="preserve"> </w:t>
      </w:r>
      <w:r w:rsidRPr="00CB4D75">
        <w:t>рублей.</w:t>
      </w:r>
      <w:r w:rsidR="00CB4D75" w:rsidRPr="00CB4D75">
        <w:t xml:space="preserve"> </w:t>
      </w:r>
      <w:r w:rsidRPr="00CB4D75">
        <w:t>Если</w:t>
      </w:r>
      <w:r w:rsidR="00CB4D75" w:rsidRPr="00CB4D75">
        <w:t xml:space="preserve"> </w:t>
      </w:r>
      <w:r w:rsidRPr="00CB4D75">
        <w:t>непрерывный</w:t>
      </w:r>
      <w:r w:rsidR="00CB4D75" w:rsidRPr="00CB4D75">
        <w:t xml:space="preserve"> </w:t>
      </w:r>
      <w:r w:rsidRPr="00CB4D75">
        <w:t>стаж</w:t>
      </w:r>
      <w:r w:rsidR="00CB4D75" w:rsidRPr="00CB4D75">
        <w:t xml:space="preserve"> </w:t>
      </w:r>
      <w:r w:rsidRPr="00CB4D75">
        <w:t>составил</w:t>
      </w:r>
      <w:r w:rsidR="00CB4D75" w:rsidRPr="00CB4D75">
        <w:t xml:space="preserve"> </w:t>
      </w:r>
      <w:r w:rsidRPr="00CB4D75">
        <w:t>от</w:t>
      </w:r>
      <w:r w:rsidR="00CB4D75" w:rsidRPr="00CB4D75">
        <w:t xml:space="preserve"> </w:t>
      </w:r>
      <w:r w:rsidRPr="00CB4D75">
        <w:t>10</w:t>
      </w:r>
      <w:r w:rsidR="00CB4D75" w:rsidRPr="00CB4D75">
        <w:t xml:space="preserve"> </w:t>
      </w:r>
      <w:r w:rsidRPr="00CB4D75">
        <w:t>до</w:t>
      </w:r>
      <w:r w:rsidR="00CB4D75" w:rsidRPr="00CB4D75">
        <w:t xml:space="preserve"> </w:t>
      </w:r>
      <w:r w:rsidRPr="00CB4D75">
        <w:t>15</w:t>
      </w:r>
      <w:r w:rsidR="00CB4D75" w:rsidRPr="00CB4D75">
        <w:t xml:space="preserve"> </w:t>
      </w:r>
      <w:r w:rsidRPr="00CB4D75">
        <w:t>лет,</w:t>
      </w:r>
      <w:r w:rsidR="00CB4D75" w:rsidRPr="00CB4D75">
        <w:t xml:space="preserve"> </w:t>
      </w:r>
      <w:r w:rsidRPr="00CB4D75">
        <w:t>то</w:t>
      </w:r>
      <w:r w:rsidR="00CB4D75" w:rsidRPr="00CB4D75">
        <w:t xml:space="preserve"> </w:t>
      </w:r>
      <w:r w:rsidRPr="00CB4D75">
        <w:t>и</w:t>
      </w:r>
      <w:r w:rsidR="00CB4D75" w:rsidRPr="00CB4D75">
        <w:t xml:space="preserve"> </w:t>
      </w:r>
      <w:r w:rsidRPr="00CB4D75">
        <w:t>получить</w:t>
      </w:r>
      <w:r w:rsidR="00CB4D75" w:rsidRPr="00CB4D75">
        <w:t xml:space="preserve"> </w:t>
      </w:r>
      <w:r w:rsidRPr="00CB4D75">
        <w:t>можно</w:t>
      </w:r>
      <w:r w:rsidR="00CB4D75" w:rsidRPr="00CB4D75">
        <w:t xml:space="preserve"> </w:t>
      </w:r>
      <w:r w:rsidRPr="00CB4D75">
        <w:t>больше</w:t>
      </w:r>
      <w:r w:rsidR="00CB4D75" w:rsidRPr="00CB4D75">
        <w:t xml:space="preserve"> - </w:t>
      </w:r>
      <w:proofErr w:type="gramStart"/>
      <w:r w:rsidRPr="00CB4D75">
        <w:t>2,5</w:t>
      </w:r>
      <w:r w:rsidR="00CB4D75" w:rsidRPr="00CB4D75">
        <w:t>-</w:t>
      </w:r>
      <w:r w:rsidRPr="00CB4D75">
        <w:t>3</w:t>
      </w:r>
      <w:proofErr w:type="gramEnd"/>
      <w:r w:rsidR="00CB4D75" w:rsidRPr="00CB4D75">
        <w:t xml:space="preserve"> </w:t>
      </w:r>
      <w:r w:rsidRPr="00CB4D75">
        <w:t>тысячи</w:t>
      </w:r>
      <w:r w:rsidR="00CB4D75" w:rsidRPr="00CB4D75">
        <w:t xml:space="preserve"> </w:t>
      </w:r>
      <w:r w:rsidRPr="00CB4D75">
        <w:t>рублей.</w:t>
      </w:r>
    </w:p>
    <w:p w14:paraId="315B07FE" w14:textId="77777777" w:rsidR="000E1E36" w:rsidRPr="00CB4D75" w:rsidRDefault="000E1E36" w:rsidP="000E1E36">
      <w:r w:rsidRPr="00CB4D75">
        <w:t>Ждать</w:t>
      </w:r>
      <w:r w:rsidR="00CB4D75" w:rsidRPr="00CB4D75">
        <w:t xml:space="preserve"> </w:t>
      </w:r>
      <w:r w:rsidRPr="00CB4D75">
        <w:t>выплату</w:t>
      </w:r>
      <w:r w:rsidR="00CB4D75" w:rsidRPr="00CB4D75">
        <w:t xml:space="preserve"> </w:t>
      </w:r>
      <w:r w:rsidRPr="00CB4D75">
        <w:t>можно</w:t>
      </w:r>
      <w:r w:rsidR="00CB4D75" w:rsidRPr="00CB4D75">
        <w:t xml:space="preserve"> </w:t>
      </w:r>
      <w:r w:rsidRPr="00CB4D75">
        <w:t>при</w:t>
      </w:r>
      <w:r w:rsidR="00CB4D75" w:rsidRPr="00CB4D75">
        <w:t xml:space="preserve"> </w:t>
      </w:r>
      <w:r w:rsidRPr="00CB4D75">
        <w:t>достижении</w:t>
      </w:r>
      <w:r w:rsidR="00CB4D75" w:rsidRPr="00CB4D75">
        <w:t xml:space="preserve"> </w:t>
      </w:r>
      <w:r w:rsidRPr="00CB4D75">
        <w:t>юбилея</w:t>
      </w:r>
      <w:r w:rsidR="00CB4D75" w:rsidRPr="00CB4D75">
        <w:t xml:space="preserve"> </w:t>
      </w:r>
      <w:r w:rsidRPr="00CB4D75">
        <w:t>от</w:t>
      </w:r>
      <w:r w:rsidR="00CB4D75" w:rsidRPr="00CB4D75">
        <w:t xml:space="preserve"> </w:t>
      </w:r>
      <w:r w:rsidRPr="00CB4D75">
        <w:t>55</w:t>
      </w:r>
      <w:r w:rsidR="00CB4D75" w:rsidRPr="00CB4D75">
        <w:t xml:space="preserve"> </w:t>
      </w:r>
      <w:r w:rsidRPr="00CB4D75">
        <w:t>до</w:t>
      </w:r>
      <w:r w:rsidR="00CB4D75" w:rsidRPr="00CB4D75">
        <w:t xml:space="preserve"> </w:t>
      </w:r>
      <w:r w:rsidRPr="00CB4D75">
        <w:t>70</w:t>
      </w:r>
      <w:r w:rsidR="00CB4D75" w:rsidRPr="00CB4D75">
        <w:t xml:space="preserve"> </w:t>
      </w:r>
      <w:r w:rsidRPr="00CB4D75">
        <w:t>лет.</w:t>
      </w:r>
      <w:r w:rsidR="00CB4D75" w:rsidRPr="00CB4D75">
        <w:t xml:space="preserve"> </w:t>
      </w:r>
      <w:r w:rsidRPr="00CB4D75">
        <w:t>Многие</w:t>
      </w:r>
      <w:r w:rsidR="00CB4D75" w:rsidRPr="00CB4D75">
        <w:t xml:space="preserve"> </w:t>
      </w:r>
      <w:r w:rsidRPr="00CB4D75">
        <w:t>начнут</w:t>
      </w:r>
      <w:r w:rsidR="00CB4D75" w:rsidRPr="00CB4D75">
        <w:t xml:space="preserve"> </w:t>
      </w:r>
      <w:r w:rsidRPr="00CB4D75">
        <w:t>получать</w:t>
      </w:r>
      <w:r w:rsidR="00CB4D75" w:rsidRPr="00CB4D75">
        <w:t xml:space="preserve"> </w:t>
      </w:r>
      <w:r w:rsidRPr="00CB4D75">
        <w:t>деньги</w:t>
      </w:r>
      <w:r w:rsidR="00CB4D75" w:rsidRPr="00CB4D75">
        <w:t xml:space="preserve"> </w:t>
      </w:r>
      <w:r w:rsidRPr="00CB4D75">
        <w:t>уже</w:t>
      </w:r>
      <w:r w:rsidR="00CB4D75" w:rsidRPr="00CB4D75">
        <w:t xml:space="preserve"> </w:t>
      </w:r>
      <w:r w:rsidRPr="00CB4D75">
        <w:t>с</w:t>
      </w:r>
      <w:r w:rsidR="00CB4D75" w:rsidRPr="00CB4D75">
        <w:t xml:space="preserve"> </w:t>
      </w:r>
      <w:r w:rsidRPr="00CB4D75">
        <w:t>23</w:t>
      </w:r>
      <w:r w:rsidR="00CB4D75" w:rsidRPr="00CB4D75">
        <w:t xml:space="preserve"> </w:t>
      </w:r>
      <w:r w:rsidRPr="00CB4D75">
        <w:t>октября.</w:t>
      </w:r>
    </w:p>
    <w:p w14:paraId="0C4E678E" w14:textId="77777777" w:rsidR="000E1E36" w:rsidRPr="00CB4D75" w:rsidRDefault="000E1E36" w:rsidP="000E1E36">
      <w:hyperlink r:id="rId26" w:history="1">
        <w:r w:rsidRPr="00CB4D75">
          <w:rPr>
            <w:rStyle w:val="a3"/>
          </w:rPr>
          <w:t>https://primpress.ru/article/117317</w:t>
        </w:r>
      </w:hyperlink>
      <w:r w:rsidR="00CB4D75" w:rsidRPr="00CB4D75">
        <w:t xml:space="preserve"> </w:t>
      </w:r>
    </w:p>
    <w:p w14:paraId="36E7629E" w14:textId="77777777" w:rsidR="000E1E36" w:rsidRPr="00CB4D75" w:rsidRDefault="000E1E36" w:rsidP="000E1E36">
      <w:pPr>
        <w:pStyle w:val="2"/>
      </w:pPr>
      <w:bookmarkStart w:id="84" w:name="_Toc180562462"/>
      <w:r w:rsidRPr="00CB4D75">
        <w:lastRenderedPageBreak/>
        <w:t>PRIMPRESS</w:t>
      </w:r>
      <w:r w:rsidR="00CB4D75" w:rsidRPr="00CB4D75">
        <w:t xml:space="preserve"> </w:t>
      </w:r>
      <w:r w:rsidR="00585508" w:rsidRPr="00CB4D75">
        <w:t>(Владивосток)</w:t>
      </w:r>
      <w:r w:rsidRPr="00CB4D75">
        <w:t>,</w:t>
      </w:r>
      <w:r w:rsidR="00CB4D75" w:rsidRPr="00CB4D75">
        <w:t xml:space="preserve"> </w:t>
      </w:r>
      <w:r w:rsidRPr="00CB4D75">
        <w:t>22.10.2024,</w:t>
      </w:r>
      <w:r w:rsidR="00CB4D75" w:rsidRPr="00CB4D75">
        <w:t xml:space="preserve"> </w:t>
      </w:r>
      <w:r w:rsidRPr="00CB4D75">
        <w:t>Указ</w:t>
      </w:r>
      <w:r w:rsidR="00CB4D75" w:rsidRPr="00CB4D75">
        <w:t xml:space="preserve"> </w:t>
      </w:r>
      <w:r w:rsidRPr="00CB4D75">
        <w:t>подписан.</w:t>
      </w:r>
      <w:r w:rsidR="00CB4D75" w:rsidRPr="00CB4D75">
        <w:t xml:space="preserve"> </w:t>
      </w:r>
      <w:r w:rsidRPr="00CB4D75">
        <w:t>Новая</w:t>
      </w:r>
      <w:r w:rsidR="00CB4D75" w:rsidRPr="00CB4D75">
        <w:t xml:space="preserve"> </w:t>
      </w:r>
      <w:r w:rsidRPr="00CB4D75">
        <w:t>льгота</w:t>
      </w:r>
      <w:r w:rsidR="00CB4D75" w:rsidRPr="00CB4D75">
        <w:t xml:space="preserve"> </w:t>
      </w:r>
      <w:r w:rsidRPr="00CB4D75">
        <w:t>вводится</w:t>
      </w:r>
      <w:r w:rsidR="00CB4D75" w:rsidRPr="00CB4D75">
        <w:t xml:space="preserve"> </w:t>
      </w:r>
      <w:r w:rsidRPr="00CB4D75">
        <w:t>для</w:t>
      </w:r>
      <w:r w:rsidR="00CB4D75" w:rsidRPr="00CB4D75">
        <w:t xml:space="preserve"> </w:t>
      </w:r>
      <w:r w:rsidRPr="00CB4D75">
        <w:t>пенсионеров,</w:t>
      </w:r>
      <w:r w:rsidR="00CB4D75" w:rsidRPr="00CB4D75">
        <w:t xml:space="preserve"> </w:t>
      </w:r>
      <w:r w:rsidRPr="00CB4D75">
        <w:t>у</w:t>
      </w:r>
      <w:r w:rsidR="00CB4D75" w:rsidRPr="00CB4D75">
        <w:t xml:space="preserve"> </w:t>
      </w:r>
      <w:r w:rsidRPr="00CB4D75">
        <w:t>которых</w:t>
      </w:r>
      <w:r w:rsidR="00CB4D75" w:rsidRPr="00CB4D75">
        <w:t xml:space="preserve"> </w:t>
      </w:r>
      <w:r w:rsidRPr="00CB4D75">
        <w:t>есть</w:t>
      </w:r>
      <w:r w:rsidR="00CB4D75" w:rsidRPr="00CB4D75">
        <w:t xml:space="preserve"> </w:t>
      </w:r>
      <w:r w:rsidRPr="00CB4D75">
        <w:t>стаж</w:t>
      </w:r>
      <w:r w:rsidR="00CB4D75" w:rsidRPr="00CB4D75">
        <w:t xml:space="preserve"> </w:t>
      </w:r>
      <w:r w:rsidRPr="00CB4D75">
        <w:t>работы</w:t>
      </w:r>
      <w:r w:rsidR="00CB4D75" w:rsidRPr="00CB4D75">
        <w:t xml:space="preserve"> </w:t>
      </w:r>
      <w:r w:rsidRPr="00CB4D75">
        <w:t>в</w:t>
      </w:r>
      <w:r w:rsidR="00CB4D75" w:rsidRPr="00CB4D75">
        <w:t xml:space="preserve"> </w:t>
      </w:r>
      <w:r w:rsidRPr="00CB4D75">
        <w:t>СССР</w:t>
      </w:r>
      <w:bookmarkEnd w:id="84"/>
    </w:p>
    <w:p w14:paraId="65BF0B6E" w14:textId="77777777" w:rsidR="000E1E36" w:rsidRPr="00CB4D75" w:rsidRDefault="000E1E36" w:rsidP="002F0C03">
      <w:pPr>
        <w:pStyle w:val="3"/>
      </w:pPr>
      <w:bookmarkStart w:id="85" w:name="_Toc180562463"/>
      <w:r w:rsidRPr="00CB4D75">
        <w:t>Жители</w:t>
      </w:r>
      <w:r w:rsidR="00CB4D75" w:rsidRPr="00CB4D75">
        <w:t xml:space="preserve"> </w:t>
      </w:r>
      <w:r w:rsidRPr="00CB4D75">
        <w:t>России,</w:t>
      </w:r>
      <w:r w:rsidR="00CB4D75" w:rsidRPr="00CB4D75">
        <w:t xml:space="preserve"> </w:t>
      </w:r>
      <w:r w:rsidRPr="00CB4D75">
        <w:t>вышедшие</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могут</w:t>
      </w:r>
      <w:r w:rsidR="00CB4D75" w:rsidRPr="00CB4D75">
        <w:t xml:space="preserve"> </w:t>
      </w:r>
      <w:r w:rsidRPr="00CB4D75">
        <w:t>рассчитывать</w:t>
      </w:r>
      <w:r w:rsidR="00CB4D75" w:rsidRPr="00CB4D75">
        <w:t xml:space="preserve"> </w:t>
      </w:r>
      <w:r w:rsidRPr="00CB4D75">
        <w:t>на</w:t>
      </w:r>
      <w:r w:rsidR="00CB4D75" w:rsidRPr="00CB4D75">
        <w:t xml:space="preserve"> </w:t>
      </w:r>
      <w:r w:rsidRPr="00CB4D75">
        <w:t>приятный</w:t>
      </w:r>
      <w:r w:rsidR="00CB4D75" w:rsidRPr="00CB4D75">
        <w:t xml:space="preserve"> </w:t>
      </w:r>
      <w:r w:rsidRPr="00CB4D75">
        <w:t>денежный</w:t>
      </w:r>
      <w:r w:rsidR="00CB4D75" w:rsidRPr="00CB4D75">
        <w:t xml:space="preserve"> </w:t>
      </w:r>
      <w:r w:rsidRPr="00CB4D75">
        <w:t>бонус.</w:t>
      </w:r>
      <w:r w:rsidR="00CB4D75" w:rsidRPr="00CB4D75">
        <w:t xml:space="preserve"> </w:t>
      </w:r>
      <w:r w:rsidRPr="00CB4D75">
        <w:t>Речь</w:t>
      </w:r>
      <w:r w:rsidR="00CB4D75" w:rsidRPr="00CB4D75">
        <w:t xml:space="preserve"> </w:t>
      </w:r>
      <w:r w:rsidRPr="00CB4D75">
        <w:t>идет</w:t>
      </w:r>
      <w:r w:rsidR="00CB4D75" w:rsidRPr="00CB4D75">
        <w:t xml:space="preserve"> </w:t>
      </w:r>
      <w:r w:rsidRPr="00CB4D75">
        <w:t>о</w:t>
      </w:r>
      <w:r w:rsidR="00CB4D75" w:rsidRPr="00CB4D75">
        <w:t xml:space="preserve"> </w:t>
      </w:r>
      <w:r w:rsidRPr="00CB4D75">
        <w:t>тех</w:t>
      </w:r>
      <w:r w:rsidR="00CB4D75" w:rsidRPr="00CB4D75">
        <w:t xml:space="preserve"> </w:t>
      </w:r>
      <w:r w:rsidRPr="00CB4D75">
        <w:t>гражданах,</w:t>
      </w:r>
      <w:r w:rsidR="00CB4D75" w:rsidRPr="00CB4D75">
        <w:t xml:space="preserve"> </w:t>
      </w:r>
      <w:r w:rsidRPr="00CB4D75">
        <w:t>которые</w:t>
      </w:r>
      <w:r w:rsidR="00CB4D75" w:rsidRPr="00CB4D75">
        <w:t xml:space="preserve"> </w:t>
      </w:r>
      <w:r w:rsidRPr="00CB4D75">
        <w:t>накопили</w:t>
      </w:r>
      <w:r w:rsidR="00CB4D75" w:rsidRPr="00CB4D75">
        <w:t xml:space="preserve"> </w:t>
      </w:r>
      <w:r w:rsidRPr="00CB4D75">
        <w:t>свой</w:t>
      </w:r>
      <w:r w:rsidR="00CB4D75" w:rsidRPr="00CB4D75">
        <w:t xml:space="preserve"> </w:t>
      </w:r>
      <w:r w:rsidRPr="00CB4D75">
        <w:t>трудовой</w:t>
      </w:r>
      <w:r w:rsidR="00CB4D75" w:rsidRPr="00CB4D75">
        <w:t xml:space="preserve"> </w:t>
      </w:r>
      <w:r w:rsidRPr="00CB4D75">
        <w:t>стаж</w:t>
      </w:r>
      <w:r w:rsidR="00CB4D75" w:rsidRPr="00CB4D75">
        <w:t xml:space="preserve"> </w:t>
      </w:r>
      <w:r w:rsidRPr="00CB4D75">
        <w:t>еще</w:t>
      </w:r>
      <w:r w:rsidR="00CB4D75" w:rsidRPr="00CB4D75">
        <w:t xml:space="preserve"> </w:t>
      </w:r>
      <w:r w:rsidRPr="00CB4D75">
        <w:t>во</w:t>
      </w:r>
      <w:r w:rsidR="00CB4D75" w:rsidRPr="00CB4D75">
        <w:t xml:space="preserve"> </w:t>
      </w:r>
      <w:r w:rsidRPr="00CB4D75">
        <w:t>времена</w:t>
      </w:r>
      <w:r w:rsidR="00CB4D75" w:rsidRPr="00CB4D75">
        <w:t xml:space="preserve"> </w:t>
      </w:r>
      <w:r w:rsidRPr="00CB4D75">
        <w:t>Советского</w:t>
      </w:r>
      <w:r w:rsidR="00CB4D75" w:rsidRPr="00CB4D75">
        <w:t xml:space="preserve"> </w:t>
      </w:r>
      <w:r w:rsidRPr="00CB4D75">
        <w:t>Союза.</w:t>
      </w:r>
      <w:r w:rsidR="00CB4D75" w:rsidRPr="00CB4D75">
        <w:t xml:space="preserve"> </w:t>
      </w:r>
      <w:r w:rsidRPr="00CB4D75">
        <w:t>Чтобы</w:t>
      </w:r>
      <w:r w:rsidR="00CB4D75" w:rsidRPr="00CB4D75">
        <w:t xml:space="preserve"> </w:t>
      </w:r>
      <w:r w:rsidRPr="00CB4D75">
        <w:t>получить</w:t>
      </w:r>
      <w:r w:rsidR="00CB4D75" w:rsidRPr="00CB4D75">
        <w:t xml:space="preserve"> </w:t>
      </w:r>
      <w:r w:rsidRPr="00CB4D75">
        <w:t>деньги,</w:t>
      </w:r>
      <w:r w:rsidR="00CB4D75" w:rsidRPr="00CB4D75">
        <w:t xml:space="preserve"> </w:t>
      </w:r>
      <w:r w:rsidRPr="00CB4D75">
        <w:t>нужно</w:t>
      </w:r>
      <w:r w:rsidR="00CB4D75" w:rsidRPr="00CB4D75">
        <w:t xml:space="preserve"> </w:t>
      </w:r>
      <w:r w:rsidRPr="00CB4D75">
        <w:t>будет</w:t>
      </w:r>
      <w:r w:rsidR="00CB4D75" w:rsidRPr="00CB4D75">
        <w:t xml:space="preserve"> </w:t>
      </w:r>
      <w:r w:rsidRPr="00CB4D75">
        <w:t>предъявить</w:t>
      </w:r>
      <w:r w:rsidR="00CB4D75" w:rsidRPr="00CB4D75">
        <w:t xml:space="preserve"> </w:t>
      </w:r>
      <w:r w:rsidRPr="00CB4D75">
        <w:t>всего</w:t>
      </w:r>
      <w:r w:rsidR="00CB4D75" w:rsidRPr="00CB4D75">
        <w:t xml:space="preserve"> </w:t>
      </w:r>
      <w:r w:rsidRPr="00CB4D75">
        <w:t>один</w:t>
      </w:r>
      <w:r w:rsidR="00CB4D75" w:rsidRPr="00CB4D75">
        <w:t xml:space="preserve"> </w:t>
      </w:r>
      <w:r w:rsidRPr="00CB4D75">
        <w:t>документ.</w:t>
      </w:r>
      <w:r w:rsidR="00CB4D75" w:rsidRPr="00CB4D75">
        <w:t xml:space="preserve"> </w:t>
      </w:r>
      <w:r w:rsidRPr="00CB4D75">
        <w:t>Подробности</w:t>
      </w:r>
      <w:r w:rsidR="00CB4D75" w:rsidRPr="00CB4D75">
        <w:t xml:space="preserve"> </w:t>
      </w:r>
      <w:r w:rsidRPr="00CB4D75">
        <w:t>разъяснила</w:t>
      </w:r>
      <w:r w:rsidR="00CB4D75" w:rsidRPr="00CB4D75">
        <w:t xml:space="preserve"> </w:t>
      </w:r>
      <w:r w:rsidRPr="00CB4D75">
        <w:t>пенсионный</w:t>
      </w:r>
      <w:r w:rsidR="00CB4D75" w:rsidRPr="00CB4D75">
        <w:t xml:space="preserve"> </w:t>
      </w:r>
      <w:r w:rsidRPr="00CB4D75">
        <w:t>эксперт</w:t>
      </w:r>
      <w:r w:rsidR="00CB4D75" w:rsidRPr="00CB4D75">
        <w:t xml:space="preserve"> </w:t>
      </w:r>
      <w:r w:rsidRPr="00CB4D75">
        <w:t>Анастасия</w:t>
      </w:r>
      <w:r w:rsidR="00CB4D75" w:rsidRPr="00CB4D75">
        <w:t xml:space="preserve"> </w:t>
      </w:r>
      <w:r w:rsidRPr="00CB4D75">
        <w:t>Киреева,</w:t>
      </w:r>
      <w:r w:rsidR="00CB4D75" w:rsidRPr="00CB4D75">
        <w:t xml:space="preserve"> </w:t>
      </w:r>
      <w:r w:rsidRPr="00CB4D75">
        <w:t>сообщает</w:t>
      </w:r>
      <w:r w:rsidR="00CB4D75" w:rsidRPr="00CB4D75">
        <w:t xml:space="preserve"> </w:t>
      </w:r>
      <w:r w:rsidRPr="00CB4D75">
        <w:t>PRIMPRESS.</w:t>
      </w:r>
      <w:bookmarkEnd w:id="85"/>
    </w:p>
    <w:p w14:paraId="6D267877" w14:textId="77777777" w:rsidR="000E1E36" w:rsidRPr="00CB4D75" w:rsidRDefault="000E1E36" w:rsidP="000E1E36">
      <w:r w:rsidRPr="00CB4D75">
        <w:t>Недавние</w:t>
      </w:r>
      <w:r w:rsidR="00CB4D75" w:rsidRPr="00CB4D75">
        <w:t xml:space="preserve"> </w:t>
      </w:r>
      <w:r w:rsidRPr="00CB4D75">
        <w:t>судебные</w:t>
      </w:r>
      <w:r w:rsidR="00CB4D75" w:rsidRPr="00CB4D75">
        <w:t xml:space="preserve"> </w:t>
      </w:r>
      <w:r w:rsidRPr="00CB4D75">
        <w:t>разбирательства,</w:t>
      </w:r>
      <w:r w:rsidR="00CB4D75" w:rsidRPr="00CB4D75">
        <w:t xml:space="preserve"> </w:t>
      </w:r>
      <w:r w:rsidRPr="00CB4D75">
        <w:t>завершившиеся</w:t>
      </w:r>
      <w:r w:rsidR="00CB4D75" w:rsidRPr="00CB4D75">
        <w:t xml:space="preserve"> </w:t>
      </w:r>
      <w:r w:rsidRPr="00CB4D75">
        <w:t>в</w:t>
      </w:r>
      <w:r w:rsidR="00CB4D75" w:rsidRPr="00CB4D75">
        <w:t xml:space="preserve"> </w:t>
      </w:r>
      <w:r w:rsidRPr="00CB4D75">
        <w:t>пользу</w:t>
      </w:r>
      <w:r w:rsidR="00CB4D75" w:rsidRPr="00CB4D75">
        <w:t xml:space="preserve"> </w:t>
      </w:r>
      <w:r w:rsidRPr="00CB4D75">
        <w:t>пенсионеров,</w:t>
      </w:r>
      <w:r w:rsidR="00CB4D75" w:rsidRPr="00CB4D75">
        <w:t xml:space="preserve"> </w:t>
      </w:r>
      <w:r w:rsidRPr="00CB4D75">
        <w:t>открывают</w:t>
      </w:r>
      <w:r w:rsidR="00CB4D75" w:rsidRPr="00CB4D75">
        <w:t xml:space="preserve"> </w:t>
      </w:r>
      <w:r w:rsidRPr="00CB4D75">
        <w:t>возможности</w:t>
      </w:r>
      <w:r w:rsidR="00CB4D75" w:rsidRPr="00CB4D75">
        <w:t xml:space="preserve"> </w:t>
      </w:r>
      <w:r w:rsidRPr="00CB4D75">
        <w:t>для</w:t>
      </w:r>
      <w:r w:rsidR="00CB4D75" w:rsidRPr="00CB4D75">
        <w:t xml:space="preserve"> </w:t>
      </w:r>
      <w:r w:rsidRPr="00CB4D75">
        <w:t>других</w:t>
      </w:r>
      <w:r w:rsidR="00CB4D75" w:rsidRPr="00CB4D75">
        <w:t xml:space="preserve"> </w:t>
      </w:r>
      <w:r w:rsidRPr="00CB4D75">
        <w:t>граждан</w:t>
      </w:r>
      <w:r w:rsidR="00CB4D75" w:rsidRPr="00CB4D75">
        <w:t xml:space="preserve"> </w:t>
      </w:r>
      <w:r w:rsidRPr="00CB4D75">
        <w:t>старшего</w:t>
      </w:r>
      <w:r w:rsidR="00CB4D75" w:rsidRPr="00CB4D75">
        <w:t xml:space="preserve"> </w:t>
      </w:r>
      <w:r w:rsidRPr="00CB4D75">
        <w:t>возраста,</w:t>
      </w:r>
      <w:r w:rsidR="00CB4D75" w:rsidRPr="00CB4D75">
        <w:t xml:space="preserve"> </w:t>
      </w:r>
      <w:r w:rsidRPr="00CB4D75">
        <w:t>работавших</w:t>
      </w:r>
      <w:r w:rsidR="00CB4D75" w:rsidRPr="00CB4D75">
        <w:t xml:space="preserve"> </w:t>
      </w:r>
      <w:r w:rsidRPr="00CB4D75">
        <w:t>при</w:t>
      </w:r>
      <w:r w:rsidR="00CB4D75" w:rsidRPr="00CB4D75">
        <w:t xml:space="preserve"> </w:t>
      </w:r>
      <w:r w:rsidRPr="00CB4D75">
        <w:t>СССР.</w:t>
      </w:r>
      <w:r w:rsidR="00CB4D75" w:rsidRPr="00CB4D75">
        <w:t xml:space="preserve"> </w:t>
      </w:r>
      <w:r w:rsidRPr="00CB4D75">
        <w:t>Дело</w:t>
      </w:r>
      <w:r w:rsidR="00CB4D75" w:rsidRPr="00CB4D75">
        <w:t xml:space="preserve"> </w:t>
      </w:r>
      <w:r w:rsidRPr="00CB4D75">
        <w:t>в</w:t>
      </w:r>
      <w:r w:rsidR="00CB4D75" w:rsidRPr="00CB4D75">
        <w:t xml:space="preserve"> </w:t>
      </w:r>
      <w:r w:rsidRPr="00CB4D75">
        <w:t>том,</w:t>
      </w:r>
      <w:r w:rsidR="00CB4D75" w:rsidRPr="00CB4D75">
        <w:t xml:space="preserve"> </w:t>
      </w:r>
      <w:r w:rsidRPr="00CB4D75">
        <w:t>что</w:t>
      </w:r>
      <w:r w:rsidR="00CB4D75" w:rsidRPr="00CB4D75">
        <w:t xml:space="preserve"> </w:t>
      </w:r>
      <w:r w:rsidRPr="00CB4D75">
        <w:t>зачастую</w:t>
      </w:r>
      <w:r w:rsidR="00CB4D75" w:rsidRPr="00CB4D75">
        <w:t xml:space="preserve"> </w:t>
      </w:r>
      <w:r w:rsidRPr="00CB4D75">
        <w:t>спорным</w:t>
      </w:r>
      <w:r w:rsidR="00CB4D75" w:rsidRPr="00CB4D75">
        <w:t xml:space="preserve"> </w:t>
      </w:r>
      <w:r w:rsidRPr="00CB4D75">
        <w:t>оказывается</w:t>
      </w:r>
      <w:r w:rsidR="00CB4D75" w:rsidRPr="00CB4D75">
        <w:t xml:space="preserve"> </w:t>
      </w:r>
      <w:r w:rsidRPr="00CB4D75">
        <w:t>именно</w:t>
      </w:r>
      <w:r w:rsidR="00CB4D75" w:rsidRPr="00CB4D75">
        <w:t xml:space="preserve"> </w:t>
      </w:r>
      <w:r w:rsidRPr="00CB4D75">
        <w:t>советский</w:t>
      </w:r>
      <w:r w:rsidR="00CB4D75" w:rsidRPr="00CB4D75">
        <w:t xml:space="preserve"> </w:t>
      </w:r>
      <w:r w:rsidRPr="00CB4D75">
        <w:t>стаж</w:t>
      </w:r>
      <w:r w:rsidR="00CB4D75" w:rsidRPr="00CB4D75">
        <w:t xml:space="preserve"> </w:t>
      </w:r>
      <w:r w:rsidRPr="00CB4D75">
        <w:t>из-за</w:t>
      </w:r>
      <w:r w:rsidR="00CB4D75" w:rsidRPr="00CB4D75">
        <w:t xml:space="preserve"> </w:t>
      </w:r>
      <w:r w:rsidRPr="00CB4D75">
        <w:t>того,</w:t>
      </w:r>
      <w:r w:rsidR="00CB4D75" w:rsidRPr="00CB4D75">
        <w:t xml:space="preserve"> </w:t>
      </w:r>
      <w:r w:rsidRPr="00CB4D75">
        <w:t>что</w:t>
      </w:r>
      <w:r w:rsidR="00CB4D75" w:rsidRPr="00CB4D75">
        <w:t xml:space="preserve"> </w:t>
      </w:r>
      <w:r w:rsidRPr="00CB4D75">
        <w:t>не</w:t>
      </w:r>
      <w:r w:rsidR="00CB4D75" w:rsidRPr="00CB4D75">
        <w:t xml:space="preserve"> </w:t>
      </w:r>
      <w:r w:rsidRPr="00CB4D75">
        <w:t>все</w:t>
      </w:r>
      <w:r w:rsidR="00CB4D75" w:rsidRPr="00CB4D75">
        <w:t xml:space="preserve"> </w:t>
      </w:r>
      <w:r w:rsidRPr="00CB4D75">
        <w:t>документы</w:t>
      </w:r>
      <w:r w:rsidR="00CB4D75" w:rsidRPr="00CB4D75">
        <w:t xml:space="preserve"> </w:t>
      </w:r>
      <w:r w:rsidRPr="00CB4D75">
        <w:t>сохранились.</w:t>
      </w:r>
    </w:p>
    <w:p w14:paraId="77E85095" w14:textId="77777777" w:rsidR="000E1E36" w:rsidRPr="00CB4D75" w:rsidRDefault="000E1E36" w:rsidP="000E1E36">
      <w:r w:rsidRPr="00CB4D75">
        <w:t>Причем</w:t>
      </w:r>
      <w:r w:rsidR="00CB4D75" w:rsidRPr="00CB4D75">
        <w:t xml:space="preserve"> </w:t>
      </w:r>
      <w:r w:rsidRPr="00CB4D75">
        <w:t>важно</w:t>
      </w:r>
      <w:r w:rsidR="00CB4D75" w:rsidRPr="00CB4D75">
        <w:t xml:space="preserve"> </w:t>
      </w:r>
      <w:r w:rsidRPr="00CB4D75">
        <w:t>понимать,</w:t>
      </w:r>
      <w:r w:rsidR="00CB4D75" w:rsidRPr="00CB4D75">
        <w:t xml:space="preserve"> </w:t>
      </w:r>
      <w:r w:rsidRPr="00CB4D75">
        <w:t>что</w:t>
      </w:r>
      <w:r w:rsidR="00CB4D75" w:rsidRPr="00CB4D75">
        <w:t xml:space="preserve"> </w:t>
      </w:r>
      <w:r w:rsidRPr="00CB4D75">
        <w:t>речь</w:t>
      </w:r>
      <w:r w:rsidR="00CB4D75" w:rsidRPr="00CB4D75">
        <w:t xml:space="preserve"> </w:t>
      </w:r>
      <w:r w:rsidRPr="00CB4D75">
        <w:t>идет</w:t>
      </w:r>
      <w:r w:rsidR="00CB4D75" w:rsidRPr="00CB4D75">
        <w:t xml:space="preserve"> </w:t>
      </w:r>
      <w:r w:rsidRPr="00CB4D75">
        <w:t>не</w:t>
      </w:r>
      <w:r w:rsidR="00CB4D75" w:rsidRPr="00CB4D75">
        <w:t xml:space="preserve"> </w:t>
      </w:r>
      <w:r w:rsidRPr="00CB4D75">
        <w:t>только</w:t>
      </w:r>
      <w:r w:rsidR="00CB4D75" w:rsidRPr="00CB4D75">
        <w:t xml:space="preserve"> </w:t>
      </w:r>
      <w:r w:rsidRPr="00CB4D75">
        <w:t>о</w:t>
      </w:r>
      <w:r w:rsidR="00CB4D75" w:rsidRPr="00CB4D75">
        <w:t xml:space="preserve"> </w:t>
      </w:r>
      <w:r w:rsidRPr="00CB4D75">
        <w:t>работе,</w:t>
      </w:r>
      <w:r w:rsidR="00CB4D75" w:rsidRPr="00CB4D75">
        <w:t xml:space="preserve"> </w:t>
      </w:r>
      <w:r w:rsidRPr="00CB4D75">
        <w:t>но</w:t>
      </w:r>
      <w:r w:rsidR="00CB4D75" w:rsidRPr="00CB4D75">
        <w:t xml:space="preserve"> </w:t>
      </w:r>
      <w:r w:rsidRPr="00CB4D75">
        <w:t>и</w:t>
      </w:r>
      <w:r w:rsidR="00CB4D75" w:rsidRPr="00CB4D75">
        <w:t xml:space="preserve"> </w:t>
      </w:r>
      <w:r w:rsidRPr="00CB4D75">
        <w:t>об</w:t>
      </w:r>
      <w:r w:rsidR="00CB4D75" w:rsidRPr="00CB4D75">
        <w:t xml:space="preserve"> </w:t>
      </w:r>
      <w:r w:rsidRPr="00CB4D75">
        <w:t>учебе</w:t>
      </w:r>
      <w:r w:rsidR="00CB4D75" w:rsidRPr="00CB4D75">
        <w:t xml:space="preserve"> </w:t>
      </w:r>
      <w:r w:rsidRPr="00CB4D75">
        <w:t>или</w:t>
      </w:r>
      <w:r w:rsidR="00CB4D75" w:rsidRPr="00CB4D75">
        <w:t xml:space="preserve"> </w:t>
      </w:r>
      <w:r w:rsidRPr="00CB4D75">
        <w:t>деятельности</w:t>
      </w:r>
      <w:r w:rsidR="00CB4D75" w:rsidRPr="00CB4D75">
        <w:t xml:space="preserve"> </w:t>
      </w:r>
      <w:r w:rsidRPr="00CB4D75">
        <w:t>в</w:t>
      </w:r>
      <w:r w:rsidR="00CB4D75" w:rsidRPr="00CB4D75">
        <w:t xml:space="preserve"> </w:t>
      </w:r>
      <w:r w:rsidRPr="00CB4D75">
        <w:t>общественной</w:t>
      </w:r>
      <w:r w:rsidR="00CB4D75" w:rsidRPr="00CB4D75">
        <w:t xml:space="preserve"> </w:t>
      </w:r>
      <w:r w:rsidRPr="00CB4D75">
        <w:t>организации</w:t>
      </w:r>
      <w:r w:rsidR="00CB4D75" w:rsidRPr="00CB4D75">
        <w:t xml:space="preserve"> </w:t>
      </w:r>
      <w:r w:rsidRPr="00CB4D75">
        <w:t>до</w:t>
      </w:r>
      <w:r w:rsidR="00CB4D75" w:rsidRPr="00CB4D75">
        <w:t xml:space="preserve"> </w:t>
      </w:r>
      <w:r w:rsidRPr="00CB4D75">
        <w:t>1991</w:t>
      </w:r>
      <w:r w:rsidR="00CB4D75" w:rsidRPr="00CB4D75">
        <w:t xml:space="preserve"> </w:t>
      </w:r>
      <w:r w:rsidRPr="00CB4D75">
        <w:t>года.</w:t>
      </w:r>
      <w:r w:rsidR="00CB4D75" w:rsidRPr="00CB4D75">
        <w:t xml:space="preserve"> </w:t>
      </w:r>
      <w:r w:rsidRPr="00CB4D75">
        <w:t>Именно</w:t>
      </w:r>
      <w:r w:rsidR="00CB4D75" w:rsidRPr="00CB4D75">
        <w:t xml:space="preserve"> </w:t>
      </w:r>
      <w:r w:rsidRPr="00CB4D75">
        <w:t>в</w:t>
      </w:r>
      <w:r w:rsidR="00CB4D75" w:rsidRPr="00CB4D75">
        <w:t xml:space="preserve"> </w:t>
      </w:r>
      <w:r w:rsidRPr="00CB4D75">
        <w:t>эти</w:t>
      </w:r>
      <w:r w:rsidR="00CB4D75" w:rsidRPr="00CB4D75">
        <w:t xml:space="preserve"> </w:t>
      </w:r>
      <w:r w:rsidRPr="00CB4D75">
        <w:t>сроки</w:t>
      </w:r>
      <w:r w:rsidR="00CB4D75" w:rsidRPr="00CB4D75">
        <w:t xml:space="preserve"> </w:t>
      </w:r>
      <w:r w:rsidRPr="00CB4D75">
        <w:t>чаще</w:t>
      </w:r>
      <w:r w:rsidR="00CB4D75" w:rsidRPr="00CB4D75">
        <w:t xml:space="preserve"> </w:t>
      </w:r>
      <w:r w:rsidRPr="00CB4D75">
        <w:t>всего</w:t>
      </w:r>
      <w:r w:rsidR="00CB4D75" w:rsidRPr="00CB4D75">
        <w:t xml:space="preserve"> </w:t>
      </w:r>
      <w:r w:rsidRPr="00CB4D75">
        <w:t>выявляются</w:t>
      </w:r>
      <w:r w:rsidR="00CB4D75" w:rsidRPr="00CB4D75">
        <w:t xml:space="preserve"> </w:t>
      </w:r>
      <w:r w:rsidRPr="00CB4D75">
        <w:t>спорные</w:t>
      </w:r>
      <w:r w:rsidR="00CB4D75" w:rsidRPr="00CB4D75">
        <w:t xml:space="preserve"> </w:t>
      </w:r>
      <w:r w:rsidRPr="00CB4D75">
        <w:t>моменты,</w:t>
      </w:r>
      <w:r w:rsidR="00CB4D75" w:rsidRPr="00CB4D75">
        <w:t xml:space="preserve"> </w:t>
      </w:r>
      <w:r w:rsidRPr="00CB4D75">
        <w:t>которые</w:t>
      </w:r>
      <w:r w:rsidR="00CB4D75" w:rsidRPr="00CB4D75">
        <w:t xml:space="preserve"> </w:t>
      </w:r>
      <w:r w:rsidRPr="00CB4D75">
        <w:t>могут</w:t>
      </w:r>
      <w:r w:rsidR="00CB4D75" w:rsidRPr="00CB4D75">
        <w:t xml:space="preserve"> </w:t>
      </w:r>
      <w:r w:rsidRPr="00CB4D75">
        <w:t>негативно</w:t>
      </w:r>
      <w:r w:rsidR="00CB4D75" w:rsidRPr="00CB4D75">
        <w:t xml:space="preserve"> </w:t>
      </w:r>
      <w:r w:rsidRPr="00CB4D75">
        <w:t>сказаться</w:t>
      </w:r>
      <w:r w:rsidR="00CB4D75" w:rsidRPr="00CB4D75">
        <w:t xml:space="preserve"> </w:t>
      </w:r>
      <w:r w:rsidRPr="00CB4D75">
        <w:t>на</w:t>
      </w:r>
      <w:r w:rsidR="00CB4D75" w:rsidRPr="00CB4D75">
        <w:t xml:space="preserve"> </w:t>
      </w:r>
      <w:r w:rsidRPr="00CB4D75">
        <w:t>сумме</w:t>
      </w:r>
      <w:r w:rsidR="00CB4D75" w:rsidRPr="00CB4D75">
        <w:t xml:space="preserve"> </w:t>
      </w:r>
      <w:r w:rsidRPr="00CB4D75">
        <w:t>пенсии.</w:t>
      </w:r>
    </w:p>
    <w:p w14:paraId="26685EF0" w14:textId="77777777" w:rsidR="000E1E36" w:rsidRPr="00CB4D75" w:rsidRDefault="00CB4D75" w:rsidP="000E1E36">
      <w:r w:rsidRPr="00CB4D75">
        <w:t>«</w:t>
      </w:r>
      <w:r w:rsidR="000E1E36" w:rsidRPr="00CB4D75">
        <w:t>Большинство</w:t>
      </w:r>
      <w:r w:rsidRPr="00CB4D75">
        <w:t xml:space="preserve"> </w:t>
      </w:r>
      <w:r w:rsidR="000E1E36" w:rsidRPr="00CB4D75">
        <w:t>советских</w:t>
      </w:r>
      <w:r w:rsidRPr="00CB4D75">
        <w:t xml:space="preserve"> </w:t>
      </w:r>
      <w:r w:rsidR="000E1E36" w:rsidRPr="00CB4D75">
        <w:t>предприятий</w:t>
      </w:r>
      <w:r w:rsidRPr="00CB4D75">
        <w:t xml:space="preserve"> </w:t>
      </w:r>
      <w:r w:rsidR="000E1E36" w:rsidRPr="00CB4D75">
        <w:t>не</w:t>
      </w:r>
      <w:r w:rsidRPr="00CB4D75">
        <w:t xml:space="preserve"> </w:t>
      </w:r>
      <w:r w:rsidR="000E1E36" w:rsidRPr="00CB4D75">
        <w:t>сохранились</w:t>
      </w:r>
      <w:r w:rsidRPr="00CB4D75">
        <w:t xml:space="preserve"> </w:t>
      </w:r>
      <w:r w:rsidR="000E1E36" w:rsidRPr="00CB4D75">
        <w:t>в</w:t>
      </w:r>
      <w:r w:rsidRPr="00CB4D75">
        <w:t xml:space="preserve"> </w:t>
      </w:r>
      <w:r w:rsidR="000E1E36" w:rsidRPr="00CB4D75">
        <w:t>своем</w:t>
      </w:r>
      <w:r w:rsidRPr="00CB4D75">
        <w:t xml:space="preserve"> </w:t>
      </w:r>
      <w:r w:rsidR="000E1E36" w:rsidRPr="00CB4D75">
        <w:t>первоначальном</w:t>
      </w:r>
      <w:r w:rsidRPr="00CB4D75">
        <w:t xml:space="preserve"> </w:t>
      </w:r>
      <w:r w:rsidR="000E1E36" w:rsidRPr="00CB4D75">
        <w:t>виде,</w:t>
      </w:r>
      <w:r w:rsidRPr="00CB4D75">
        <w:t xml:space="preserve"> </w:t>
      </w:r>
      <w:r w:rsidR="000E1E36" w:rsidRPr="00CB4D75">
        <w:t>а</w:t>
      </w:r>
      <w:r w:rsidRPr="00CB4D75">
        <w:t xml:space="preserve"> </w:t>
      </w:r>
      <w:r w:rsidR="000E1E36" w:rsidRPr="00CB4D75">
        <w:t>данные</w:t>
      </w:r>
      <w:r w:rsidRPr="00CB4D75">
        <w:t xml:space="preserve"> </w:t>
      </w:r>
      <w:r w:rsidR="000E1E36" w:rsidRPr="00CB4D75">
        <w:t>по</w:t>
      </w:r>
      <w:r w:rsidRPr="00CB4D75">
        <w:t xml:space="preserve"> </w:t>
      </w:r>
      <w:r w:rsidR="000E1E36" w:rsidRPr="00CB4D75">
        <w:t>ним</w:t>
      </w:r>
      <w:r w:rsidRPr="00CB4D75">
        <w:t xml:space="preserve"> </w:t>
      </w:r>
      <w:r w:rsidR="000E1E36" w:rsidRPr="00CB4D75">
        <w:t>могут</w:t>
      </w:r>
      <w:r w:rsidRPr="00CB4D75">
        <w:t xml:space="preserve"> </w:t>
      </w:r>
      <w:r w:rsidR="000E1E36" w:rsidRPr="00CB4D75">
        <w:t>быть</w:t>
      </w:r>
      <w:r w:rsidRPr="00CB4D75">
        <w:t xml:space="preserve"> </w:t>
      </w:r>
      <w:r w:rsidR="000E1E36" w:rsidRPr="00CB4D75">
        <w:t>утеряны.</w:t>
      </w:r>
      <w:r w:rsidRPr="00CB4D75">
        <w:t xml:space="preserve"> </w:t>
      </w:r>
      <w:r w:rsidR="000E1E36" w:rsidRPr="00CB4D75">
        <w:t>Если</w:t>
      </w:r>
      <w:r w:rsidRPr="00CB4D75">
        <w:t xml:space="preserve"> </w:t>
      </w:r>
      <w:r w:rsidR="000E1E36" w:rsidRPr="00CB4D75">
        <w:t>по</w:t>
      </w:r>
      <w:r w:rsidRPr="00CB4D75">
        <w:t xml:space="preserve"> </w:t>
      </w:r>
      <w:r w:rsidR="000E1E36" w:rsidRPr="00CB4D75">
        <w:t>каким-то</w:t>
      </w:r>
      <w:r w:rsidRPr="00CB4D75">
        <w:t xml:space="preserve"> </w:t>
      </w:r>
      <w:r w:rsidR="000E1E36" w:rsidRPr="00CB4D75">
        <w:t>причинам</w:t>
      </w:r>
      <w:r w:rsidRPr="00CB4D75">
        <w:t xml:space="preserve"> </w:t>
      </w:r>
      <w:r w:rsidR="000E1E36" w:rsidRPr="00CB4D75">
        <w:t>гражданин</w:t>
      </w:r>
      <w:r w:rsidRPr="00CB4D75">
        <w:t xml:space="preserve"> </w:t>
      </w:r>
      <w:r w:rsidR="000E1E36" w:rsidRPr="00CB4D75">
        <w:t>не</w:t>
      </w:r>
      <w:r w:rsidRPr="00CB4D75">
        <w:t xml:space="preserve"> </w:t>
      </w:r>
      <w:r w:rsidR="000E1E36" w:rsidRPr="00CB4D75">
        <w:t>смог</w:t>
      </w:r>
      <w:r w:rsidRPr="00CB4D75">
        <w:t xml:space="preserve"> </w:t>
      </w:r>
      <w:r w:rsidR="000E1E36" w:rsidRPr="00CB4D75">
        <w:t>представить</w:t>
      </w:r>
      <w:r w:rsidRPr="00CB4D75">
        <w:t xml:space="preserve"> </w:t>
      </w:r>
      <w:r w:rsidR="000E1E36" w:rsidRPr="00CB4D75">
        <w:t>запись</w:t>
      </w:r>
      <w:r w:rsidRPr="00CB4D75">
        <w:t xml:space="preserve"> </w:t>
      </w:r>
      <w:r w:rsidR="000E1E36" w:rsidRPr="00CB4D75">
        <w:t>в</w:t>
      </w:r>
      <w:r w:rsidRPr="00CB4D75">
        <w:t xml:space="preserve"> </w:t>
      </w:r>
      <w:r w:rsidR="000E1E36" w:rsidRPr="00CB4D75">
        <w:t>трудовой</w:t>
      </w:r>
      <w:r w:rsidRPr="00CB4D75">
        <w:t xml:space="preserve"> </w:t>
      </w:r>
      <w:r w:rsidR="000E1E36" w:rsidRPr="00CB4D75">
        <w:t>книжке,</w:t>
      </w:r>
      <w:r w:rsidRPr="00CB4D75">
        <w:t xml:space="preserve"> </w:t>
      </w:r>
      <w:r w:rsidR="000E1E36" w:rsidRPr="00CB4D75">
        <w:t>то</w:t>
      </w:r>
      <w:r w:rsidRPr="00CB4D75">
        <w:t xml:space="preserve"> </w:t>
      </w:r>
      <w:r w:rsidR="000E1E36" w:rsidRPr="00CB4D75">
        <w:t>его</w:t>
      </w:r>
      <w:r w:rsidRPr="00CB4D75">
        <w:t xml:space="preserve"> </w:t>
      </w:r>
      <w:r w:rsidR="000E1E36" w:rsidRPr="00CB4D75">
        <w:t>работу</w:t>
      </w:r>
      <w:r w:rsidRPr="00CB4D75">
        <w:t xml:space="preserve"> </w:t>
      </w:r>
      <w:r w:rsidR="000E1E36" w:rsidRPr="00CB4D75">
        <w:t>не</w:t>
      </w:r>
      <w:r w:rsidRPr="00CB4D75">
        <w:t xml:space="preserve"> </w:t>
      </w:r>
      <w:r w:rsidR="000E1E36" w:rsidRPr="00CB4D75">
        <w:t>засчитают</w:t>
      </w:r>
      <w:r w:rsidRPr="00CB4D75">
        <w:t xml:space="preserve"> </w:t>
      </w:r>
      <w:r w:rsidR="000E1E36" w:rsidRPr="00CB4D75">
        <w:t>в</w:t>
      </w:r>
      <w:r w:rsidRPr="00CB4D75">
        <w:t xml:space="preserve"> </w:t>
      </w:r>
      <w:r w:rsidR="000E1E36" w:rsidRPr="00CB4D75">
        <w:t>стаж,</w:t>
      </w:r>
      <w:r w:rsidRPr="00CB4D75">
        <w:t xml:space="preserve"> </w:t>
      </w:r>
      <w:r w:rsidR="000E1E36" w:rsidRPr="00CB4D75">
        <w:t>а</w:t>
      </w:r>
      <w:r w:rsidRPr="00CB4D75">
        <w:t xml:space="preserve"> </w:t>
      </w:r>
      <w:r w:rsidR="000E1E36" w:rsidRPr="00CB4D75">
        <w:t>значит,</w:t>
      </w:r>
      <w:r w:rsidRPr="00CB4D75">
        <w:t xml:space="preserve"> </w:t>
      </w:r>
      <w:r w:rsidR="000E1E36" w:rsidRPr="00CB4D75">
        <w:t>и</w:t>
      </w:r>
      <w:r w:rsidRPr="00CB4D75">
        <w:t xml:space="preserve"> </w:t>
      </w:r>
      <w:r w:rsidR="000E1E36" w:rsidRPr="00CB4D75">
        <w:t>ежемесячная</w:t>
      </w:r>
      <w:r w:rsidRPr="00CB4D75">
        <w:t xml:space="preserve"> </w:t>
      </w:r>
      <w:r w:rsidR="000E1E36" w:rsidRPr="00CB4D75">
        <w:t>выплата</w:t>
      </w:r>
      <w:r w:rsidRPr="00CB4D75">
        <w:t xml:space="preserve"> </w:t>
      </w:r>
      <w:r w:rsidR="000E1E36" w:rsidRPr="00CB4D75">
        <w:t>станет</w:t>
      </w:r>
      <w:r w:rsidRPr="00CB4D75">
        <w:t xml:space="preserve"> </w:t>
      </w:r>
      <w:r w:rsidR="000E1E36" w:rsidRPr="00CB4D75">
        <w:t>чуть</w:t>
      </w:r>
      <w:r w:rsidRPr="00CB4D75">
        <w:t xml:space="preserve"> </w:t>
      </w:r>
      <w:r w:rsidR="000E1E36" w:rsidRPr="00CB4D75">
        <w:t>меньше</w:t>
      </w:r>
      <w:r w:rsidRPr="00CB4D75">
        <w:t>»</w:t>
      </w:r>
      <w:r w:rsidR="000E1E36" w:rsidRPr="00CB4D75">
        <w:t>,</w:t>
      </w:r>
      <w:r w:rsidRPr="00CB4D75">
        <w:t xml:space="preserve"> - </w:t>
      </w:r>
      <w:r w:rsidR="000E1E36" w:rsidRPr="00CB4D75">
        <w:t>объясняет</w:t>
      </w:r>
      <w:r w:rsidRPr="00CB4D75">
        <w:t xml:space="preserve"> </w:t>
      </w:r>
      <w:r w:rsidR="000E1E36" w:rsidRPr="00CB4D75">
        <w:t>эксперт.</w:t>
      </w:r>
    </w:p>
    <w:p w14:paraId="0D0EEBF1" w14:textId="77777777" w:rsidR="000E1E36" w:rsidRPr="00CB4D75" w:rsidRDefault="000E1E36" w:rsidP="000E1E36">
      <w:r w:rsidRPr="00CB4D75">
        <w:t>Киреева</w:t>
      </w:r>
      <w:r w:rsidR="00CB4D75" w:rsidRPr="00CB4D75">
        <w:t xml:space="preserve"> </w:t>
      </w:r>
      <w:r w:rsidRPr="00CB4D75">
        <w:t>также</w:t>
      </w:r>
      <w:r w:rsidR="00CB4D75" w:rsidRPr="00CB4D75">
        <w:t xml:space="preserve"> </w:t>
      </w:r>
      <w:r w:rsidRPr="00CB4D75">
        <w:t>уточнила,</w:t>
      </w:r>
      <w:r w:rsidR="00CB4D75" w:rsidRPr="00CB4D75">
        <w:t xml:space="preserve"> </w:t>
      </w:r>
      <w:r w:rsidRPr="00CB4D75">
        <w:t>что</w:t>
      </w:r>
      <w:r w:rsidR="00CB4D75" w:rsidRPr="00CB4D75">
        <w:t xml:space="preserve"> </w:t>
      </w:r>
      <w:r w:rsidRPr="00CB4D75">
        <w:t>сказаться</w:t>
      </w:r>
      <w:r w:rsidR="00CB4D75" w:rsidRPr="00CB4D75">
        <w:t xml:space="preserve"> </w:t>
      </w:r>
      <w:r w:rsidRPr="00CB4D75">
        <w:t>на</w:t>
      </w:r>
      <w:r w:rsidR="00CB4D75" w:rsidRPr="00CB4D75">
        <w:t xml:space="preserve"> </w:t>
      </w:r>
      <w:r w:rsidRPr="00CB4D75">
        <w:t>сумме</w:t>
      </w:r>
      <w:r w:rsidR="00CB4D75" w:rsidRPr="00CB4D75">
        <w:t xml:space="preserve"> </w:t>
      </w:r>
      <w:r w:rsidRPr="00CB4D75">
        <w:t>пенсии</w:t>
      </w:r>
      <w:r w:rsidR="00CB4D75" w:rsidRPr="00CB4D75">
        <w:t xml:space="preserve"> </w:t>
      </w:r>
      <w:r w:rsidRPr="00CB4D75">
        <w:t>могут</w:t>
      </w:r>
      <w:r w:rsidR="00CB4D75" w:rsidRPr="00CB4D75">
        <w:t xml:space="preserve"> </w:t>
      </w:r>
      <w:r w:rsidRPr="00CB4D75">
        <w:t>и</w:t>
      </w:r>
      <w:r w:rsidR="00CB4D75" w:rsidRPr="00CB4D75">
        <w:t xml:space="preserve"> </w:t>
      </w:r>
      <w:r w:rsidRPr="00CB4D75">
        <w:t>ошибки</w:t>
      </w:r>
      <w:r w:rsidR="00CB4D75" w:rsidRPr="00CB4D75">
        <w:t xml:space="preserve"> </w:t>
      </w:r>
      <w:r w:rsidRPr="00CB4D75">
        <w:t>в</w:t>
      </w:r>
      <w:r w:rsidR="00CB4D75" w:rsidRPr="00CB4D75">
        <w:t xml:space="preserve"> </w:t>
      </w:r>
      <w:r w:rsidRPr="00CB4D75">
        <w:t>трудовой</w:t>
      </w:r>
      <w:r w:rsidR="00CB4D75" w:rsidRPr="00CB4D75">
        <w:t xml:space="preserve"> </w:t>
      </w:r>
      <w:r w:rsidRPr="00CB4D75">
        <w:t>книжке.</w:t>
      </w:r>
      <w:r w:rsidR="00CB4D75" w:rsidRPr="00CB4D75">
        <w:t xml:space="preserve"> </w:t>
      </w:r>
      <w:r w:rsidRPr="00CB4D75">
        <w:t>Иногда</w:t>
      </w:r>
      <w:r w:rsidR="00CB4D75" w:rsidRPr="00CB4D75">
        <w:t xml:space="preserve"> </w:t>
      </w:r>
      <w:r w:rsidRPr="00CB4D75">
        <w:t>из-за</w:t>
      </w:r>
      <w:r w:rsidR="00CB4D75" w:rsidRPr="00CB4D75">
        <w:t xml:space="preserve"> </w:t>
      </w:r>
      <w:r w:rsidRPr="00CB4D75">
        <w:t>отсутствия</w:t>
      </w:r>
      <w:r w:rsidR="00CB4D75" w:rsidRPr="00CB4D75">
        <w:t xml:space="preserve"> </w:t>
      </w:r>
      <w:r w:rsidRPr="00CB4D75">
        <w:t>подписи</w:t>
      </w:r>
      <w:r w:rsidR="00CB4D75" w:rsidRPr="00CB4D75">
        <w:t xml:space="preserve"> </w:t>
      </w:r>
      <w:r w:rsidRPr="00CB4D75">
        <w:t>или</w:t>
      </w:r>
      <w:r w:rsidR="00CB4D75" w:rsidRPr="00CB4D75">
        <w:t xml:space="preserve"> </w:t>
      </w:r>
      <w:r w:rsidRPr="00CB4D75">
        <w:t>неверно</w:t>
      </w:r>
      <w:r w:rsidR="00CB4D75" w:rsidRPr="00CB4D75">
        <w:t xml:space="preserve"> </w:t>
      </w:r>
      <w:r w:rsidRPr="00CB4D75">
        <w:t>указанной</w:t>
      </w:r>
      <w:r w:rsidR="00CB4D75" w:rsidRPr="00CB4D75">
        <w:t xml:space="preserve"> </w:t>
      </w:r>
      <w:r w:rsidRPr="00CB4D75">
        <w:t>должности</w:t>
      </w:r>
      <w:r w:rsidR="00CB4D75" w:rsidRPr="00CB4D75">
        <w:t xml:space="preserve"> </w:t>
      </w:r>
      <w:r w:rsidRPr="00CB4D75">
        <w:t>может</w:t>
      </w:r>
      <w:r w:rsidR="00CB4D75" w:rsidRPr="00CB4D75">
        <w:t xml:space="preserve"> </w:t>
      </w:r>
      <w:r w:rsidRPr="00CB4D75">
        <w:t>быть</w:t>
      </w:r>
      <w:r w:rsidR="00CB4D75" w:rsidRPr="00CB4D75">
        <w:t xml:space="preserve"> </w:t>
      </w:r>
      <w:r w:rsidRPr="00CB4D75">
        <w:t>вычеркнут</w:t>
      </w:r>
      <w:r w:rsidR="00CB4D75" w:rsidRPr="00CB4D75">
        <w:t xml:space="preserve"> </w:t>
      </w:r>
      <w:r w:rsidRPr="00CB4D75">
        <w:t>весь</w:t>
      </w:r>
      <w:r w:rsidR="00CB4D75" w:rsidRPr="00CB4D75">
        <w:t xml:space="preserve"> </w:t>
      </w:r>
      <w:r w:rsidRPr="00CB4D75">
        <w:t>стаж.</w:t>
      </w:r>
      <w:r w:rsidR="00CB4D75" w:rsidRPr="00CB4D75">
        <w:t xml:space="preserve"> </w:t>
      </w:r>
      <w:r w:rsidRPr="00CB4D75">
        <w:t>Если</w:t>
      </w:r>
      <w:r w:rsidR="00CB4D75" w:rsidRPr="00CB4D75">
        <w:t xml:space="preserve"> </w:t>
      </w:r>
      <w:r w:rsidRPr="00CB4D75">
        <w:t>гражданин</w:t>
      </w:r>
      <w:r w:rsidR="00CB4D75" w:rsidRPr="00CB4D75">
        <w:t xml:space="preserve"> </w:t>
      </w:r>
      <w:r w:rsidRPr="00CB4D75">
        <w:t>столкнулся</w:t>
      </w:r>
      <w:r w:rsidR="00CB4D75" w:rsidRPr="00CB4D75">
        <w:t xml:space="preserve"> </w:t>
      </w:r>
      <w:r w:rsidRPr="00CB4D75">
        <w:t>с</w:t>
      </w:r>
      <w:r w:rsidR="00CB4D75" w:rsidRPr="00CB4D75">
        <w:t xml:space="preserve"> </w:t>
      </w:r>
      <w:r w:rsidRPr="00CB4D75">
        <w:t>подобным,</w:t>
      </w:r>
      <w:r w:rsidR="00CB4D75" w:rsidRPr="00CB4D75">
        <w:t xml:space="preserve"> </w:t>
      </w:r>
      <w:r w:rsidRPr="00CB4D75">
        <w:t>то</w:t>
      </w:r>
      <w:r w:rsidR="00CB4D75" w:rsidRPr="00CB4D75">
        <w:t xml:space="preserve"> </w:t>
      </w:r>
      <w:r w:rsidRPr="00CB4D75">
        <w:t>очень</w:t>
      </w:r>
      <w:r w:rsidR="00CB4D75" w:rsidRPr="00CB4D75">
        <w:t xml:space="preserve"> </w:t>
      </w:r>
      <w:r w:rsidRPr="00CB4D75">
        <w:t>важно</w:t>
      </w:r>
      <w:r w:rsidR="00CB4D75" w:rsidRPr="00CB4D75">
        <w:t xml:space="preserve"> </w:t>
      </w:r>
      <w:r w:rsidRPr="00CB4D75">
        <w:t>взять</w:t>
      </w:r>
      <w:r w:rsidR="00CB4D75" w:rsidRPr="00CB4D75">
        <w:t xml:space="preserve"> </w:t>
      </w:r>
      <w:r w:rsidRPr="00CB4D75">
        <w:t>ситуацию</w:t>
      </w:r>
      <w:r w:rsidR="00CB4D75" w:rsidRPr="00CB4D75">
        <w:t xml:space="preserve"> </w:t>
      </w:r>
      <w:r w:rsidRPr="00CB4D75">
        <w:t>под</w:t>
      </w:r>
      <w:r w:rsidR="00CB4D75" w:rsidRPr="00CB4D75">
        <w:t xml:space="preserve"> </w:t>
      </w:r>
      <w:r w:rsidRPr="00CB4D75">
        <w:t>личный</w:t>
      </w:r>
      <w:r w:rsidR="00CB4D75" w:rsidRPr="00CB4D75">
        <w:t xml:space="preserve"> </w:t>
      </w:r>
      <w:r w:rsidRPr="00CB4D75">
        <w:t>контроль</w:t>
      </w:r>
      <w:r w:rsidR="00CB4D75" w:rsidRPr="00CB4D75">
        <w:t xml:space="preserve"> </w:t>
      </w:r>
      <w:r w:rsidRPr="00CB4D75">
        <w:t>и</w:t>
      </w:r>
      <w:r w:rsidR="00CB4D75" w:rsidRPr="00CB4D75">
        <w:t xml:space="preserve"> </w:t>
      </w:r>
      <w:r w:rsidRPr="00CB4D75">
        <w:t>доказать</w:t>
      </w:r>
      <w:r w:rsidR="00CB4D75" w:rsidRPr="00CB4D75">
        <w:t xml:space="preserve"> </w:t>
      </w:r>
      <w:r w:rsidRPr="00CB4D75">
        <w:t>наличие</w:t>
      </w:r>
      <w:r w:rsidR="00CB4D75" w:rsidRPr="00CB4D75">
        <w:t xml:space="preserve"> </w:t>
      </w:r>
      <w:r w:rsidRPr="00CB4D75">
        <w:t>стажа.</w:t>
      </w:r>
    </w:p>
    <w:p w14:paraId="107E2C5C" w14:textId="77777777" w:rsidR="000E1E36" w:rsidRPr="00CB4D75" w:rsidRDefault="00CB4D75" w:rsidP="000E1E36">
      <w:r w:rsidRPr="00CB4D75">
        <w:t>«</w:t>
      </w:r>
      <w:r w:rsidR="000E1E36" w:rsidRPr="00CB4D75">
        <w:t>Судебная</w:t>
      </w:r>
      <w:r w:rsidRPr="00CB4D75">
        <w:t xml:space="preserve"> </w:t>
      </w:r>
      <w:r w:rsidR="000E1E36" w:rsidRPr="00CB4D75">
        <w:t>практика</w:t>
      </w:r>
      <w:r w:rsidRPr="00CB4D75">
        <w:t xml:space="preserve"> </w:t>
      </w:r>
      <w:r w:rsidR="000E1E36" w:rsidRPr="00CB4D75">
        <w:t>показывает,</w:t>
      </w:r>
      <w:r w:rsidRPr="00CB4D75">
        <w:t xml:space="preserve"> </w:t>
      </w:r>
      <w:r w:rsidR="000E1E36" w:rsidRPr="00CB4D75">
        <w:t>что</w:t>
      </w:r>
      <w:r w:rsidRPr="00CB4D75">
        <w:t xml:space="preserve"> </w:t>
      </w:r>
      <w:r w:rsidR="000E1E36" w:rsidRPr="00CB4D75">
        <w:t>обычно</w:t>
      </w:r>
      <w:r w:rsidRPr="00CB4D75">
        <w:t xml:space="preserve"> </w:t>
      </w:r>
      <w:r w:rsidR="000E1E36" w:rsidRPr="00CB4D75">
        <w:t>закон</w:t>
      </w:r>
      <w:r w:rsidRPr="00CB4D75">
        <w:t xml:space="preserve"> </w:t>
      </w:r>
      <w:r w:rsidR="000E1E36" w:rsidRPr="00CB4D75">
        <w:t>встает</w:t>
      </w:r>
      <w:r w:rsidRPr="00CB4D75">
        <w:t xml:space="preserve"> </w:t>
      </w:r>
      <w:r w:rsidR="000E1E36" w:rsidRPr="00CB4D75">
        <w:t>на</w:t>
      </w:r>
      <w:r w:rsidRPr="00CB4D75">
        <w:t xml:space="preserve"> </w:t>
      </w:r>
      <w:r w:rsidR="000E1E36" w:rsidRPr="00CB4D75">
        <w:t>сторону</w:t>
      </w:r>
      <w:r w:rsidRPr="00CB4D75">
        <w:t xml:space="preserve"> </w:t>
      </w:r>
      <w:r w:rsidR="000E1E36" w:rsidRPr="00CB4D75">
        <w:t>пенсионеров.</w:t>
      </w:r>
      <w:r w:rsidRPr="00CB4D75">
        <w:t xml:space="preserve"> </w:t>
      </w:r>
      <w:r w:rsidR="000E1E36" w:rsidRPr="00CB4D75">
        <w:t>А</w:t>
      </w:r>
      <w:r w:rsidRPr="00CB4D75">
        <w:t xml:space="preserve"> </w:t>
      </w:r>
      <w:r w:rsidR="000E1E36" w:rsidRPr="00CB4D75">
        <w:t>чтобы</w:t>
      </w:r>
      <w:r w:rsidRPr="00CB4D75">
        <w:t xml:space="preserve"> </w:t>
      </w:r>
      <w:r w:rsidR="000E1E36" w:rsidRPr="00CB4D75">
        <w:t>найти</w:t>
      </w:r>
      <w:r w:rsidRPr="00CB4D75">
        <w:t xml:space="preserve"> </w:t>
      </w:r>
      <w:r w:rsidR="000E1E36" w:rsidRPr="00CB4D75">
        <w:t>нужный</w:t>
      </w:r>
      <w:r w:rsidRPr="00CB4D75">
        <w:t xml:space="preserve"> </w:t>
      </w:r>
      <w:r w:rsidR="000E1E36" w:rsidRPr="00CB4D75">
        <w:t>документ,</w:t>
      </w:r>
      <w:r w:rsidRPr="00CB4D75">
        <w:t xml:space="preserve"> </w:t>
      </w:r>
      <w:r w:rsidR="000E1E36" w:rsidRPr="00CB4D75">
        <w:t>необходимо</w:t>
      </w:r>
      <w:r w:rsidRPr="00CB4D75">
        <w:t xml:space="preserve"> </w:t>
      </w:r>
      <w:r w:rsidR="000E1E36" w:rsidRPr="00CB4D75">
        <w:t>обратиться</w:t>
      </w:r>
      <w:r w:rsidRPr="00CB4D75">
        <w:t xml:space="preserve"> </w:t>
      </w:r>
      <w:r w:rsidR="000E1E36" w:rsidRPr="00CB4D75">
        <w:t>в</w:t>
      </w:r>
      <w:r w:rsidRPr="00CB4D75">
        <w:t xml:space="preserve"> </w:t>
      </w:r>
      <w:r w:rsidR="000E1E36" w:rsidRPr="00CB4D75">
        <w:t>архив</w:t>
      </w:r>
      <w:r w:rsidRPr="00CB4D75">
        <w:t xml:space="preserve"> </w:t>
      </w:r>
      <w:r w:rsidR="000E1E36" w:rsidRPr="00CB4D75">
        <w:t>и</w:t>
      </w:r>
      <w:r w:rsidRPr="00CB4D75">
        <w:t xml:space="preserve"> </w:t>
      </w:r>
      <w:r w:rsidR="000E1E36" w:rsidRPr="00CB4D75">
        <w:t>получить</w:t>
      </w:r>
      <w:r w:rsidRPr="00CB4D75">
        <w:t xml:space="preserve"> </w:t>
      </w:r>
      <w:r w:rsidR="000E1E36" w:rsidRPr="00CB4D75">
        <w:t>соответствующую</w:t>
      </w:r>
      <w:r w:rsidRPr="00CB4D75">
        <w:t xml:space="preserve"> </w:t>
      </w:r>
      <w:r w:rsidR="000E1E36" w:rsidRPr="00CB4D75">
        <w:t>выписку.</w:t>
      </w:r>
      <w:r w:rsidRPr="00CB4D75">
        <w:t xml:space="preserve"> </w:t>
      </w:r>
      <w:r w:rsidR="000E1E36" w:rsidRPr="00CB4D75">
        <w:t>Это</w:t>
      </w:r>
      <w:r w:rsidRPr="00CB4D75">
        <w:t xml:space="preserve"> </w:t>
      </w:r>
      <w:r w:rsidR="000E1E36" w:rsidRPr="00CB4D75">
        <w:t>станет</w:t>
      </w:r>
      <w:r w:rsidRPr="00CB4D75">
        <w:t xml:space="preserve"> </w:t>
      </w:r>
      <w:r w:rsidR="000E1E36" w:rsidRPr="00CB4D75">
        <w:t>поводом</w:t>
      </w:r>
      <w:r w:rsidRPr="00CB4D75">
        <w:t xml:space="preserve"> </w:t>
      </w:r>
      <w:r w:rsidR="000E1E36" w:rsidRPr="00CB4D75">
        <w:t>для</w:t>
      </w:r>
      <w:r w:rsidRPr="00CB4D75">
        <w:t xml:space="preserve"> </w:t>
      </w:r>
      <w:r w:rsidR="000E1E36" w:rsidRPr="00CB4D75">
        <w:t>пересмотра</w:t>
      </w:r>
      <w:r w:rsidRPr="00CB4D75">
        <w:t xml:space="preserve"> </w:t>
      </w:r>
      <w:r w:rsidR="000E1E36" w:rsidRPr="00CB4D75">
        <w:t>размера</w:t>
      </w:r>
      <w:r w:rsidRPr="00CB4D75">
        <w:t xml:space="preserve"> </w:t>
      </w:r>
      <w:r w:rsidR="000E1E36" w:rsidRPr="00CB4D75">
        <w:t>пенсии</w:t>
      </w:r>
      <w:r w:rsidRPr="00CB4D75">
        <w:t>»</w:t>
      </w:r>
      <w:r w:rsidR="000E1E36" w:rsidRPr="00CB4D75">
        <w:t>,</w:t>
      </w:r>
      <w:r w:rsidRPr="00CB4D75">
        <w:t xml:space="preserve"> - </w:t>
      </w:r>
      <w:r w:rsidR="000E1E36" w:rsidRPr="00CB4D75">
        <w:t>акцентирует</w:t>
      </w:r>
      <w:r w:rsidRPr="00CB4D75">
        <w:t xml:space="preserve"> </w:t>
      </w:r>
      <w:r w:rsidR="000E1E36" w:rsidRPr="00CB4D75">
        <w:t>эксперт.</w:t>
      </w:r>
    </w:p>
    <w:p w14:paraId="5378748D" w14:textId="77777777" w:rsidR="000E1E36" w:rsidRPr="00CB4D75" w:rsidRDefault="000E1E36" w:rsidP="000E1E36">
      <w:r w:rsidRPr="00CB4D75">
        <w:t>Более</w:t>
      </w:r>
      <w:r w:rsidR="00CB4D75" w:rsidRPr="00CB4D75">
        <w:t xml:space="preserve"> </w:t>
      </w:r>
      <w:r w:rsidRPr="00CB4D75">
        <w:t>того,</w:t>
      </w:r>
      <w:r w:rsidR="00CB4D75" w:rsidRPr="00CB4D75">
        <w:t xml:space="preserve"> </w:t>
      </w:r>
      <w:r w:rsidRPr="00CB4D75">
        <w:t>можно</w:t>
      </w:r>
      <w:r w:rsidR="00CB4D75" w:rsidRPr="00CB4D75">
        <w:t xml:space="preserve"> </w:t>
      </w:r>
      <w:r w:rsidRPr="00CB4D75">
        <w:t>рассчитывать</w:t>
      </w:r>
      <w:r w:rsidR="00CB4D75" w:rsidRPr="00CB4D75">
        <w:t xml:space="preserve"> </w:t>
      </w:r>
      <w:r w:rsidRPr="00CB4D75">
        <w:t>не</w:t>
      </w:r>
      <w:r w:rsidR="00CB4D75" w:rsidRPr="00CB4D75">
        <w:t xml:space="preserve"> </w:t>
      </w:r>
      <w:r w:rsidRPr="00CB4D75">
        <w:t>только</w:t>
      </w:r>
      <w:r w:rsidR="00CB4D75" w:rsidRPr="00CB4D75">
        <w:t xml:space="preserve"> </w:t>
      </w:r>
      <w:r w:rsidRPr="00CB4D75">
        <w:t>на</w:t>
      </w:r>
      <w:r w:rsidR="00CB4D75" w:rsidRPr="00CB4D75">
        <w:t xml:space="preserve"> </w:t>
      </w:r>
      <w:r w:rsidRPr="00CB4D75">
        <w:t>увеличение</w:t>
      </w:r>
      <w:r w:rsidR="00CB4D75" w:rsidRPr="00CB4D75">
        <w:t xml:space="preserve"> </w:t>
      </w:r>
      <w:r w:rsidRPr="00CB4D75">
        <w:t>ежемесячной</w:t>
      </w:r>
      <w:r w:rsidR="00CB4D75" w:rsidRPr="00CB4D75">
        <w:t xml:space="preserve"> </w:t>
      </w:r>
      <w:r w:rsidRPr="00CB4D75">
        <w:t>выплаты,</w:t>
      </w:r>
      <w:r w:rsidR="00CB4D75" w:rsidRPr="00CB4D75">
        <w:t xml:space="preserve"> </w:t>
      </w:r>
      <w:r w:rsidRPr="00CB4D75">
        <w:t>но</w:t>
      </w:r>
      <w:r w:rsidR="00CB4D75" w:rsidRPr="00CB4D75">
        <w:t xml:space="preserve"> </w:t>
      </w:r>
      <w:r w:rsidRPr="00CB4D75">
        <w:t>и</w:t>
      </w:r>
      <w:r w:rsidR="00CB4D75" w:rsidRPr="00CB4D75">
        <w:t xml:space="preserve"> </w:t>
      </w:r>
      <w:r w:rsidRPr="00CB4D75">
        <w:t>на</w:t>
      </w:r>
      <w:r w:rsidR="00CB4D75" w:rsidRPr="00CB4D75">
        <w:t xml:space="preserve"> </w:t>
      </w:r>
      <w:r w:rsidRPr="00CB4D75">
        <w:t>компенсацию</w:t>
      </w:r>
      <w:r w:rsidR="00CB4D75" w:rsidRPr="00CB4D75">
        <w:t xml:space="preserve"> </w:t>
      </w:r>
      <w:r w:rsidRPr="00CB4D75">
        <w:t>за</w:t>
      </w:r>
      <w:r w:rsidR="00CB4D75" w:rsidRPr="00CB4D75">
        <w:t xml:space="preserve"> </w:t>
      </w:r>
      <w:r w:rsidRPr="00CB4D75">
        <w:t>годы,</w:t>
      </w:r>
      <w:r w:rsidR="00CB4D75" w:rsidRPr="00CB4D75">
        <w:t xml:space="preserve"> </w:t>
      </w:r>
      <w:r w:rsidRPr="00CB4D75">
        <w:t>когда</w:t>
      </w:r>
      <w:r w:rsidR="00CB4D75" w:rsidRPr="00CB4D75">
        <w:t xml:space="preserve"> </w:t>
      </w:r>
      <w:r w:rsidRPr="00CB4D75">
        <w:t>пенсию</w:t>
      </w:r>
      <w:r w:rsidR="00CB4D75" w:rsidRPr="00CB4D75">
        <w:t xml:space="preserve"> </w:t>
      </w:r>
      <w:r w:rsidRPr="00CB4D75">
        <w:t>не</w:t>
      </w:r>
      <w:r w:rsidR="00CB4D75" w:rsidRPr="00CB4D75">
        <w:t xml:space="preserve"> </w:t>
      </w:r>
      <w:r w:rsidRPr="00CB4D75">
        <w:t>доплачивали.</w:t>
      </w:r>
      <w:r w:rsidR="00CB4D75" w:rsidRPr="00CB4D75">
        <w:t xml:space="preserve"> </w:t>
      </w:r>
      <w:r w:rsidRPr="00CB4D75">
        <w:t>В</w:t>
      </w:r>
      <w:r w:rsidR="00CB4D75" w:rsidRPr="00CB4D75">
        <w:t xml:space="preserve"> </w:t>
      </w:r>
      <w:r w:rsidRPr="00CB4D75">
        <w:t>итоге</w:t>
      </w:r>
      <w:r w:rsidR="00CB4D75" w:rsidRPr="00CB4D75">
        <w:t xml:space="preserve"> </w:t>
      </w:r>
      <w:r w:rsidRPr="00CB4D75">
        <w:t>может</w:t>
      </w:r>
      <w:r w:rsidR="00CB4D75" w:rsidRPr="00CB4D75">
        <w:t xml:space="preserve"> </w:t>
      </w:r>
      <w:r w:rsidRPr="00CB4D75">
        <w:t>выйти</w:t>
      </w:r>
      <w:r w:rsidR="00CB4D75" w:rsidRPr="00CB4D75">
        <w:t xml:space="preserve"> </w:t>
      </w:r>
      <w:r w:rsidRPr="00CB4D75">
        <w:t>весьма</w:t>
      </w:r>
      <w:r w:rsidR="00CB4D75" w:rsidRPr="00CB4D75">
        <w:t xml:space="preserve"> </w:t>
      </w:r>
      <w:r w:rsidRPr="00CB4D75">
        <w:t>приличная</w:t>
      </w:r>
      <w:r w:rsidR="00CB4D75" w:rsidRPr="00CB4D75">
        <w:t xml:space="preserve"> </w:t>
      </w:r>
      <w:r w:rsidRPr="00CB4D75">
        <w:t>сумма.</w:t>
      </w:r>
    </w:p>
    <w:p w14:paraId="4F1C28BA" w14:textId="77777777" w:rsidR="000E1E36" w:rsidRPr="00CB4D75" w:rsidRDefault="000E1E36" w:rsidP="000E1E36">
      <w:hyperlink r:id="rId27" w:history="1">
        <w:r w:rsidRPr="00CB4D75">
          <w:rPr>
            <w:rStyle w:val="a3"/>
          </w:rPr>
          <w:t>https://primpress.ru/article/117315</w:t>
        </w:r>
      </w:hyperlink>
      <w:r w:rsidR="00CB4D75" w:rsidRPr="00CB4D75">
        <w:t xml:space="preserve"> </w:t>
      </w:r>
    </w:p>
    <w:p w14:paraId="065349CE" w14:textId="77777777" w:rsidR="000E1E36" w:rsidRPr="00CB4D75" w:rsidRDefault="000E1E36" w:rsidP="000E1E36">
      <w:pPr>
        <w:pStyle w:val="2"/>
      </w:pPr>
      <w:bookmarkStart w:id="86" w:name="_Toc180562464"/>
      <w:r w:rsidRPr="00CB4D75">
        <w:lastRenderedPageBreak/>
        <w:t>PRIMPRESS</w:t>
      </w:r>
      <w:r w:rsidR="00CB4D75" w:rsidRPr="00CB4D75">
        <w:t xml:space="preserve"> </w:t>
      </w:r>
      <w:r w:rsidR="00585508" w:rsidRPr="00CB4D75">
        <w:t>(Владивосток)</w:t>
      </w:r>
      <w:r w:rsidRPr="00CB4D75">
        <w:t>,</w:t>
      </w:r>
      <w:r w:rsidR="00CB4D75" w:rsidRPr="00CB4D75">
        <w:t xml:space="preserve"> </w:t>
      </w:r>
      <w:r w:rsidRPr="00CB4D75">
        <w:t>22.10.2024,</w:t>
      </w:r>
      <w:r w:rsidR="00CB4D75" w:rsidRPr="00CB4D75">
        <w:t xml:space="preserve"> </w:t>
      </w:r>
      <w:r w:rsidRPr="00CB4D75">
        <w:t>С</w:t>
      </w:r>
      <w:r w:rsidR="00CB4D75" w:rsidRPr="00CB4D75">
        <w:t xml:space="preserve"> </w:t>
      </w:r>
      <w:r w:rsidRPr="00CB4D75">
        <w:t>ноября</w:t>
      </w:r>
      <w:r w:rsidR="00CB4D75" w:rsidRPr="00CB4D75">
        <w:t xml:space="preserve"> </w:t>
      </w:r>
      <w:r w:rsidRPr="00CB4D75">
        <w:t>пенсии</w:t>
      </w:r>
      <w:r w:rsidR="00CB4D75" w:rsidRPr="00CB4D75">
        <w:t xml:space="preserve"> </w:t>
      </w:r>
      <w:r w:rsidRPr="00CB4D75">
        <w:t>начнут</w:t>
      </w:r>
      <w:r w:rsidR="00CB4D75" w:rsidRPr="00CB4D75">
        <w:t xml:space="preserve"> </w:t>
      </w:r>
      <w:r w:rsidRPr="00CB4D75">
        <w:t>приходить</w:t>
      </w:r>
      <w:r w:rsidR="00CB4D75" w:rsidRPr="00CB4D75">
        <w:t xml:space="preserve"> </w:t>
      </w:r>
      <w:r w:rsidRPr="00CB4D75">
        <w:t>в</w:t>
      </w:r>
      <w:r w:rsidR="00CB4D75" w:rsidRPr="00CB4D75">
        <w:t xml:space="preserve"> </w:t>
      </w:r>
      <w:r w:rsidRPr="00CB4D75">
        <w:t>другое</w:t>
      </w:r>
      <w:r w:rsidR="00CB4D75" w:rsidRPr="00CB4D75">
        <w:t xml:space="preserve"> </w:t>
      </w:r>
      <w:r w:rsidRPr="00CB4D75">
        <w:t>время.</w:t>
      </w:r>
      <w:r w:rsidR="00CB4D75" w:rsidRPr="00CB4D75">
        <w:t xml:space="preserve"> </w:t>
      </w:r>
      <w:r w:rsidRPr="00CB4D75">
        <w:t>Пенсионерам</w:t>
      </w:r>
      <w:r w:rsidR="00CB4D75" w:rsidRPr="00CB4D75">
        <w:t xml:space="preserve"> </w:t>
      </w:r>
      <w:r w:rsidRPr="00CB4D75">
        <w:t>рассказали,</w:t>
      </w:r>
      <w:r w:rsidR="00CB4D75" w:rsidRPr="00CB4D75">
        <w:t xml:space="preserve"> </w:t>
      </w:r>
      <w:r w:rsidRPr="00CB4D75">
        <w:t>как</w:t>
      </w:r>
      <w:r w:rsidR="00CB4D75" w:rsidRPr="00CB4D75">
        <w:t xml:space="preserve"> </w:t>
      </w:r>
      <w:r w:rsidRPr="00CB4D75">
        <w:t>все</w:t>
      </w:r>
      <w:r w:rsidR="00CB4D75" w:rsidRPr="00CB4D75">
        <w:t xml:space="preserve"> </w:t>
      </w:r>
      <w:r w:rsidRPr="00CB4D75">
        <w:t>будет</w:t>
      </w:r>
      <w:bookmarkEnd w:id="86"/>
    </w:p>
    <w:p w14:paraId="44431C55" w14:textId="77777777" w:rsidR="000E1E36" w:rsidRPr="00CB4D75" w:rsidRDefault="000E1E36" w:rsidP="002F0C03">
      <w:pPr>
        <w:pStyle w:val="3"/>
      </w:pPr>
      <w:bookmarkStart w:id="87" w:name="_Toc180562465"/>
      <w:r w:rsidRPr="00CB4D75">
        <w:t>Пенсионеров</w:t>
      </w:r>
      <w:r w:rsidR="00CB4D75" w:rsidRPr="00CB4D75">
        <w:t xml:space="preserve"> </w:t>
      </w:r>
      <w:r w:rsidRPr="00CB4D75">
        <w:t>предупредили</w:t>
      </w:r>
      <w:r w:rsidR="00CB4D75" w:rsidRPr="00CB4D75">
        <w:t xml:space="preserve"> </w:t>
      </w:r>
      <w:r w:rsidRPr="00CB4D75">
        <w:t>об</w:t>
      </w:r>
      <w:r w:rsidR="00CB4D75" w:rsidRPr="00CB4D75">
        <w:t xml:space="preserve"> </w:t>
      </w:r>
      <w:r w:rsidRPr="00CB4D75">
        <w:t>изменениях,</w:t>
      </w:r>
      <w:r w:rsidR="00CB4D75" w:rsidRPr="00CB4D75">
        <w:t xml:space="preserve"> </w:t>
      </w:r>
      <w:r w:rsidRPr="00CB4D75">
        <w:t>которые</w:t>
      </w:r>
      <w:r w:rsidR="00CB4D75" w:rsidRPr="00CB4D75">
        <w:t xml:space="preserve"> </w:t>
      </w:r>
      <w:r w:rsidRPr="00CB4D75">
        <w:t>связаны</w:t>
      </w:r>
      <w:r w:rsidR="00CB4D75" w:rsidRPr="00CB4D75">
        <w:t xml:space="preserve"> </w:t>
      </w:r>
      <w:r w:rsidRPr="00CB4D75">
        <w:t>с</w:t>
      </w:r>
      <w:r w:rsidR="00CB4D75" w:rsidRPr="00CB4D75">
        <w:t xml:space="preserve"> </w:t>
      </w:r>
      <w:r w:rsidRPr="00CB4D75">
        <w:t>процессом</w:t>
      </w:r>
      <w:r w:rsidR="00CB4D75" w:rsidRPr="00CB4D75">
        <w:t xml:space="preserve"> </w:t>
      </w:r>
      <w:r w:rsidRPr="00CB4D75">
        <w:t>выплаты</w:t>
      </w:r>
      <w:r w:rsidR="00CB4D75" w:rsidRPr="00CB4D75">
        <w:t xml:space="preserve"> </w:t>
      </w:r>
      <w:r w:rsidRPr="00CB4D75">
        <w:t>пенсий.</w:t>
      </w:r>
      <w:r w:rsidR="00CB4D75" w:rsidRPr="00CB4D75">
        <w:t xml:space="preserve"> </w:t>
      </w:r>
      <w:r w:rsidRPr="00CB4D75">
        <w:t>Выплаты</w:t>
      </w:r>
      <w:r w:rsidR="00CB4D75" w:rsidRPr="00CB4D75">
        <w:t xml:space="preserve"> </w:t>
      </w:r>
      <w:r w:rsidRPr="00CB4D75">
        <w:t>гражданам</w:t>
      </w:r>
      <w:r w:rsidR="00CB4D75" w:rsidRPr="00CB4D75">
        <w:t xml:space="preserve"> </w:t>
      </w:r>
      <w:r w:rsidRPr="00CB4D75">
        <w:t>будут</w:t>
      </w:r>
      <w:r w:rsidR="00CB4D75" w:rsidRPr="00CB4D75">
        <w:t xml:space="preserve"> </w:t>
      </w:r>
      <w:r w:rsidRPr="00CB4D75">
        <w:t>приходить</w:t>
      </w:r>
      <w:r w:rsidR="00CB4D75" w:rsidRPr="00CB4D75">
        <w:t xml:space="preserve"> </w:t>
      </w:r>
      <w:r w:rsidRPr="00CB4D75">
        <w:t>в</w:t>
      </w:r>
      <w:r w:rsidR="00CB4D75" w:rsidRPr="00CB4D75">
        <w:t xml:space="preserve"> </w:t>
      </w:r>
      <w:r w:rsidRPr="00CB4D75">
        <w:t>другое</w:t>
      </w:r>
      <w:r w:rsidR="00CB4D75" w:rsidRPr="00CB4D75">
        <w:t xml:space="preserve"> </w:t>
      </w:r>
      <w:r w:rsidRPr="00CB4D75">
        <w:t>время</w:t>
      </w:r>
      <w:r w:rsidR="00CB4D75" w:rsidRPr="00CB4D75">
        <w:t xml:space="preserve"> </w:t>
      </w:r>
      <w:r w:rsidRPr="00CB4D75">
        <w:t>уже</w:t>
      </w:r>
      <w:r w:rsidR="00CB4D75" w:rsidRPr="00CB4D75">
        <w:t xml:space="preserve"> </w:t>
      </w:r>
      <w:r w:rsidRPr="00CB4D75">
        <w:t>в</w:t>
      </w:r>
      <w:r w:rsidR="00CB4D75" w:rsidRPr="00CB4D75">
        <w:t xml:space="preserve"> </w:t>
      </w:r>
      <w:r w:rsidRPr="00CB4D75">
        <w:t>ноябре.</w:t>
      </w:r>
      <w:r w:rsidR="00CB4D75" w:rsidRPr="00CB4D75">
        <w:t xml:space="preserve"> </w:t>
      </w:r>
      <w:r w:rsidRPr="00CB4D75">
        <w:t>И</w:t>
      </w:r>
      <w:r w:rsidR="00CB4D75" w:rsidRPr="00CB4D75">
        <w:t xml:space="preserve"> </w:t>
      </w:r>
      <w:r w:rsidRPr="00CB4D75">
        <w:t>это</w:t>
      </w:r>
      <w:r w:rsidR="00CB4D75" w:rsidRPr="00CB4D75">
        <w:t xml:space="preserve"> </w:t>
      </w:r>
      <w:r w:rsidRPr="00CB4D75">
        <w:t>будет</w:t>
      </w:r>
      <w:r w:rsidR="00CB4D75" w:rsidRPr="00CB4D75">
        <w:t xml:space="preserve"> </w:t>
      </w:r>
      <w:r w:rsidRPr="00CB4D75">
        <w:t>связано</w:t>
      </w:r>
      <w:r w:rsidR="00CB4D75" w:rsidRPr="00CB4D75">
        <w:t xml:space="preserve"> </w:t>
      </w:r>
      <w:r w:rsidRPr="00CB4D75">
        <w:t>сразу</w:t>
      </w:r>
      <w:r w:rsidR="00CB4D75" w:rsidRPr="00CB4D75">
        <w:t xml:space="preserve"> </w:t>
      </w:r>
      <w:r w:rsidRPr="00CB4D75">
        <w:t>с</w:t>
      </w:r>
      <w:r w:rsidR="00CB4D75" w:rsidRPr="00CB4D75">
        <w:t xml:space="preserve"> </w:t>
      </w:r>
      <w:r w:rsidRPr="00CB4D75">
        <w:t>несколькими</w:t>
      </w:r>
      <w:r w:rsidR="00CB4D75" w:rsidRPr="00CB4D75">
        <w:t xml:space="preserve"> </w:t>
      </w:r>
      <w:r w:rsidRPr="00CB4D75">
        <w:t>совпадениями</w:t>
      </w:r>
      <w:r w:rsidR="00CB4D75" w:rsidRPr="00CB4D75">
        <w:t xml:space="preserve"> </w:t>
      </w:r>
      <w:r w:rsidRPr="00CB4D75">
        <w:t>в</w:t>
      </w:r>
      <w:r w:rsidR="00CB4D75" w:rsidRPr="00CB4D75">
        <w:t xml:space="preserve"> </w:t>
      </w:r>
      <w:r w:rsidRPr="00CB4D75">
        <w:t>календаре,</w:t>
      </w:r>
      <w:r w:rsidR="00CB4D75" w:rsidRPr="00CB4D75">
        <w:t xml:space="preserve"> </w:t>
      </w:r>
      <w:r w:rsidRPr="00CB4D75">
        <w:t>сообщает</w:t>
      </w:r>
      <w:r w:rsidR="00CB4D75" w:rsidRPr="00CB4D75">
        <w:t xml:space="preserve"> </w:t>
      </w:r>
      <w:r w:rsidRPr="00CB4D75">
        <w:t>PRIMPRESS.</w:t>
      </w:r>
      <w:bookmarkEnd w:id="87"/>
    </w:p>
    <w:p w14:paraId="5DA2C111" w14:textId="77777777" w:rsidR="000E1E36" w:rsidRPr="00CB4D75" w:rsidRDefault="000E1E36" w:rsidP="000E1E36">
      <w:r w:rsidRPr="00CB4D75">
        <w:t>По</w:t>
      </w:r>
      <w:r w:rsidR="00CB4D75" w:rsidRPr="00CB4D75">
        <w:t xml:space="preserve"> </w:t>
      </w:r>
      <w:r w:rsidRPr="00CB4D75">
        <w:t>словам</w:t>
      </w:r>
      <w:r w:rsidR="00CB4D75" w:rsidRPr="00CB4D75">
        <w:t xml:space="preserve"> </w:t>
      </w:r>
      <w:r w:rsidRPr="00CB4D75">
        <w:t>специалистов,</w:t>
      </w:r>
      <w:r w:rsidR="00CB4D75" w:rsidRPr="00CB4D75">
        <w:t xml:space="preserve"> </w:t>
      </w:r>
      <w:r w:rsidRPr="00CB4D75">
        <w:t>предстоящий</w:t>
      </w:r>
      <w:r w:rsidR="00CB4D75" w:rsidRPr="00CB4D75">
        <w:t xml:space="preserve"> </w:t>
      </w:r>
      <w:r w:rsidRPr="00CB4D75">
        <w:t>месяц</w:t>
      </w:r>
      <w:r w:rsidR="00CB4D75" w:rsidRPr="00CB4D75">
        <w:t xml:space="preserve"> </w:t>
      </w:r>
      <w:r w:rsidRPr="00CB4D75">
        <w:t>станет</w:t>
      </w:r>
      <w:r w:rsidR="00CB4D75" w:rsidRPr="00CB4D75">
        <w:t xml:space="preserve"> </w:t>
      </w:r>
      <w:r w:rsidRPr="00CB4D75">
        <w:t>особенным</w:t>
      </w:r>
      <w:r w:rsidR="00CB4D75" w:rsidRPr="00CB4D75">
        <w:t xml:space="preserve"> </w:t>
      </w:r>
      <w:r w:rsidRPr="00CB4D75">
        <w:t>для</w:t>
      </w:r>
      <w:r w:rsidR="00CB4D75" w:rsidRPr="00CB4D75">
        <w:t xml:space="preserve"> </w:t>
      </w:r>
      <w:r w:rsidRPr="00CB4D75">
        <w:t>российских</w:t>
      </w:r>
      <w:r w:rsidR="00CB4D75" w:rsidRPr="00CB4D75">
        <w:t xml:space="preserve"> </w:t>
      </w:r>
      <w:r w:rsidRPr="00CB4D75">
        <w:t>пенсионеров.</w:t>
      </w:r>
      <w:r w:rsidR="00CB4D75" w:rsidRPr="00CB4D75">
        <w:t xml:space="preserve"> </w:t>
      </w:r>
      <w:r w:rsidRPr="00CB4D75">
        <w:t>Многим</w:t>
      </w:r>
      <w:r w:rsidR="00CB4D75" w:rsidRPr="00CB4D75">
        <w:t xml:space="preserve"> </w:t>
      </w:r>
      <w:r w:rsidRPr="00CB4D75">
        <w:t>пенсии</w:t>
      </w:r>
      <w:r w:rsidR="00CB4D75" w:rsidRPr="00CB4D75">
        <w:t xml:space="preserve"> </w:t>
      </w:r>
      <w:r w:rsidRPr="00CB4D75">
        <w:t>поступят</w:t>
      </w:r>
      <w:r w:rsidR="00CB4D75" w:rsidRPr="00CB4D75">
        <w:t xml:space="preserve"> </w:t>
      </w:r>
      <w:r w:rsidRPr="00CB4D75">
        <w:t>совсем</w:t>
      </w:r>
      <w:r w:rsidR="00CB4D75" w:rsidRPr="00CB4D75">
        <w:t xml:space="preserve"> </w:t>
      </w:r>
      <w:r w:rsidRPr="00CB4D75">
        <w:t>в</w:t>
      </w:r>
      <w:r w:rsidR="00CB4D75" w:rsidRPr="00CB4D75">
        <w:t xml:space="preserve"> </w:t>
      </w:r>
      <w:r w:rsidRPr="00CB4D75">
        <w:t>другое</w:t>
      </w:r>
      <w:r w:rsidR="00CB4D75" w:rsidRPr="00CB4D75">
        <w:t xml:space="preserve"> </w:t>
      </w:r>
      <w:r w:rsidRPr="00CB4D75">
        <w:t>время,</w:t>
      </w:r>
      <w:r w:rsidR="00CB4D75" w:rsidRPr="00CB4D75">
        <w:t xml:space="preserve"> </w:t>
      </w:r>
      <w:r w:rsidRPr="00CB4D75">
        <w:t>нежели</w:t>
      </w:r>
      <w:r w:rsidR="00CB4D75" w:rsidRPr="00CB4D75">
        <w:t xml:space="preserve"> </w:t>
      </w:r>
      <w:r w:rsidRPr="00CB4D75">
        <w:t>люди</w:t>
      </w:r>
      <w:r w:rsidR="00CB4D75" w:rsidRPr="00CB4D75">
        <w:t xml:space="preserve"> </w:t>
      </w:r>
      <w:r w:rsidRPr="00CB4D75">
        <w:t>привыкли.</w:t>
      </w:r>
      <w:r w:rsidR="00CB4D75" w:rsidRPr="00CB4D75">
        <w:t xml:space="preserve"> </w:t>
      </w:r>
      <w:r w:rsidRPr="00CB4D75">
        <w:t>Это</w:t>
      </w:r>
      <w:r w:rsidR="00CB4D75" w:rsidRPr="00CB4D75">
        <w:t xml:space="preserve"> </w:t>
      </w:r>
      <w:r w:rsidRPr="00CB4D75">
        <w:t>связано</w:t>
      </w:r>
      <w:r w:rsidR="00CB4D75" w:rsidRPr="00CB4D75">
        <w:t xml:space="preserve"> </w:t>
      </w:r>
      <w:r w:rsidRPr="00CB4D75">
        <w:t>с</w:t>
      </w:r>
      <w:r w:rsidR="00CB4D75" w:rsidRPr="00CB4D75">
        <w:t xml:space="preserve"> </w:t>
      </w:r>
      <w:r w:rsidRPr="00CB4D75">
        <w:t>тем,</w:t>
      </w:r>
      <w:r w:rsidR="00CB4D75" w:rsidRPr="00CB4D75">
        <w:t xml:space="preserve"> </w:t>
      </w:r>
      <w:r w:rsidRPr="00CB4D75">
        <w:t>что</w:t>
      </w:r>
      <w:r w:rsidR="00CB4D75" w:rsidRPr="00CB4D75">
        <w:t xml:space="preserve"> </w:t>
      </w:r>
      <w:r w:rsidRPr="00CB4D75">
        <w:t>в</w:t>
      </w:r>
      <w:r w:rsidR="00CB4D75" w:rsidRPr="00CB4D75">
        <w:t xml:space="preserve"> </w:t>
      </w:r>
      <w:r w:rsidRPr="00CB4D75">
        <w:t>ноябре</w:t>
      </w:r>
      <w:r w:rsidR="00CB4D75" w:rsidRPr="00CB4D75">
        <w:t xml:space="preserve"> </w:t>
      </w:r>
      <w:r w:rsidRPr="00CB4D75">
        <w:t>будут</w:t>
      </w:r>
      <w:r w:rsidR="00CB4D75" w:rsidRPr="00CB4D75">
        <w:t xml:space="preserve"> </w:t>
      </w:r>
      <w:r w:rsidRPr="00CB4D75">
        <w:t>дополнительные</w:t>
      </w:r>
      <w:r w:rsidR="00CB4D75" w:rsidRPr="00CB4D75">
        <w:t xml:space="preserve"> </w:t>
      </w:r>
      <w:r w:rsidRPr="00CB4D75">
        <w:t>выходные</w:t>
      </w:r>
      <w:r w:rsidR="00CB4D75" w:rsidRPr="00CB4D75">
        <w:t xml:space="preserve"> </w:t>
      </w:r>
      <w:r w:rsidRPr="00CB4D75">
        <w:t>в</w:t>
      </w:r>
      <w:r w:rsidR="00CB4D75" w:rsidRPr="00CB4D75">
        <w:t xml:space="preserve"> </w:t>
      </w:r>
      <w:r w:rsidRPr="00CB4D75">
        <w:t>графике.</w:t>
      </w:r>
    </w:p>
    <w:p w14:paraId="47D5A15C" w14:textId="77777777" w:rsidR="000E1E36" w:rsidRPr="00CB4D75" w:rsidRDefault="000E1E36" w:rsidP="000E1E36">
      <w:r w:rsidRPr="00CB4D75">
        <w:t>Уже</w:t>
      </w:r>
      <w:r w:rsidR="00CB4D75" w:rsidRPr="00CB4D75">
        <w:t xml:space="preserve"> </w:t>
      </w:r>
      <w:r w:rsidRPr="00CB4D75">
        <w:t>4</w:t>
      </w:r>
      <w:r w:rsidR="00CB4D75" w:rsidRPr="00CB4D75">
        <w:t xml:space="preserve"> </w:t>
      </w:r>
      <w:r w:rsidRPr="00CB4D75">
        <w:t>ноября</w:t>
      </w:r>
      <w:r w:rsidR="00CB4D75" w:rsidRPr="00CB4D75">
        <w:t xml:space="preserve"> </w:t>
      </w:r>
      <w:r w:rsidRPr="00CB4D75">
        <w:t>страна</w:t>
      </w:r>
      <w:r w:rsidR="00CB4D75" w:rsidRPr="00CB4D75">
        <w:t xml:space="preserve"> </w:t>
      </w:r>
      <w:r w:rsidRPr="00CB4D75">
        <w:t>будет</w:t>
      </w:r>
      <w:r w:rsidR="00CB4D75" w:rsidRPr="00CB4D75">
        <w:t xml:space="preserve"> </w:t>
      </w:r>
      <w:r w:rsidRPr="00CB4D75">
        <w:t>отмечать</w:t>
      </w:r>
      <w:r w:rsidR="00CB4D75" w:rsidRPr="00CB4D75">
        <w:t xml:space="preserve"> </w:t>
      </w:r>
      <w:r w:rsidRPr="00CB4D75">
        <w:t>День</w:t>
      </w:r>
      <w:r w:rsidR="00CB4D75" w:rsidRPr="00CB4D75">
        <w:t xml:space="preserve"> </w:t>
      </w:r>
      <w:r w:rsidRPr="00CB4D75">
        <w:t>народного</w:t>
      </w:r>
      <w:r w:rsidR="00CB4D75" w:rsidRPr="00CB4D75">
        <w:t xml:space="preserve"> </w:t>
      </w:r>
      <w:r w:rsidRPr="00CB4D75">
        <w:t>единства,</w:t>
      </w:r>
      <w:r w:rsidR="00CB4D75" w:rsidRPr="00CB4D75">
        <w:t xml:space="preserve"> </w:t>
      </w:r>
      <w:r w:rsidRPr="00CB4D75">
        <w:t>который</w:t>
      </w:r>
      <w:r w:rsidR="00CB4D75" w:rsidRPr="00CB4D75">
        <w:t xml:space="preserve"> </w:t>
      </w:r>
      <w:r w:rsidRPr="00CB4D75">
        <w:t>в</w:t>
      </w:r>
      <w:r w:rsidR="00CB4D75" w:rsidRPr="00CB4D75">
        <w:t xml:space="preserve"> </w:t>
      </w:r>
      <w:r w:rsidRPr="00CB4D75">
        <w:t>этот</w:t>
      </w:r>
      <w:r w:rsidR="00CB4D75" w:rsidRPr="00CB4D75">
        <w:t xml:space="preserve"> </w:t>
      </w:r>
      <w:r w:rsidRPr="00CB4D75">
        <w:t>раз</w:t>
      </w:r>
      <w:r w:rsidR="00CB4D75" w:rsidRPr="00CB4D75">
        <w:t xml:space="preserve"> </w:t>
      </w:r>
      <w:r w:rsidRPr="00CB4D75">
        <w:t>выпал</w:t>
      </w:r>
      <w:r w:rsidR="00CB4D75" w:rsidRPr="00CB4D75">
        <w:t xml:space="preserve"> </w:t>
      </w:r>
      <w:r w:rsidRPr="00CB4D75">
        <w:t>на</w:t>
      </w:r>
      <w:r w:rsidR="00CB4D75" w:rsidRPr="00CB4D75">
        <w:t xml:space="preserve"> </w:t>
      </w:r>
      <w:r w:rsidRPr="00CB4D75">
        <w:t>понедельник.</w:t>
      </w:r>
      <w:r w:rsidR="00CB4D75" w:rsidRPr="00CB4D75">
        <w:t xml:space="preserve"> </w:t>
      </w:r>
      <w:r w:rsidRPr="00CB4D75">
        <w:t>Из-за</w:t>
      </w:r>
      <w:r w:rsidR="00CB4D75" w:rsidRPr="00CB4D75">
        <w:t xml:space="preserve"> </w:t>
      </w:r>
      <w:r w:rsidRPr="00CB4D75">
        <w:t>того,</w:t>
      </w:r>
      <w:r w:rsidR="00CB4D75" w:rsidRPr="00CB4D75">
        <w:t xml:space="preserve"> </w:t>
      </w:r>
      <w:r w:rsidRPr="00CB4D75">
        <w:t>что</w:t>
      </w:r>
      <w:r w:rsidR="00CB4D75" w:rsidRPr="00CB4D75">
        <w:t xml:space="preserve"> </w:t>
      </w:r>
      <w:r w:rsidRPr="00CB4D75">
        <w:t>выходной</w:t>
      </w:r>
      <w:r w:rsidR="00CB4D75" w:rsidRPr="00CB4D75">
        <w:t xml:space="preserve"> </w:t>
      </w:r>
      <w:r w:rsidRPr="00CB4D75">
        <w:t>с</w:t>
      </w:r>
      <w:r w:rsidR="00CB4D75" w:rsidRPr="00CB4D75">
        <w:t xml:space="preserve"> </w:t>
      </w:r>
      <w:r w:rsidRPr="00CB4D75">
        <w:t>субботы,</w:t>
      </w:r>
      <w:r w:rsidR="00CB4D75" w:rsidRPr="00CB4D75">
        <w:t xml:space="preserve"> </w:t>
      </w:r>
      <w:r w:rsidRPr="00CB4D75">
        <w:t>2</w:t>
      </w:r>
      <w:r w:rsidR="00CB4D75" w:rsidRPr="00CB4D75">
        <w:t xml:space="preserve"> </w:t>
      </w:r>
      <w:r w:rsidRPr="00CB4D75">
        <w:t>ноября,</w:t>
      </w:r>
      <w:r w:rsidR="00CB4D75" w:rsidRPr="00CB4D75">
        <w:t xml:space="preserve"> </w:t>
      </w:r>
      <w:r w:rsidRPr="00CB4D75">
        <w:t>правительство</w:t>
      </w:r>
      <w:r w:rsidR="00CB4D75" w:rsidRPr="00CB4D75">
        <w:t xml:space="preserve"> </w:t>
      </w:r>
      <w:r w:rsidRPr="00CB4D75">
        <w:t>перенесло</w:t>
      </w:r>
      <w:r w:rsidR="00CB4D75" w:rsidRPr="00CB4D75">
        <w:t xml:space="preserve"> </w:t>
      </w:r>
      <w:r w:rsidRPr="00CB4D75">
        <w:t>на</w:t>
      </w:r>
      <w:r w:rsidR="00CB4D75" w:rsidRPr="00CB4D75">
        <w:t xml:space="preserve"> </w:t>
      </w:r>
      <w:r w:rsidRPr="00CB4D75">
        <w:t>другой</w:t>
      </w:r>
      <w:r w:rsidR="00CB4D75" w:rsidRPr="00CB4D75">
        <w:t xml:space="preserve"> </w:t>
      </w:r>
      <w:r w:rsidRPr="00CB4D75">
        <w:t>период,</w:t>
      </w:r>
      <w:r w:rsidR="00CB4D75" w:rsidRPr="00CB4D75">
        <w:t xml:space="preserve"> </w:t>
      </w:r>
      <w:r w:rsidRPr="00CB4D75">
        <w:t>длинного</w:t>
      </w:r>
      <w:r w:rsidR="00CB4D75" w:rsidRPr="00CB4D75">
        <w:t xml:space="preserve"> </w:t>
      </w:r>
      <w:r w:rsidRPr="00CB4D75">
        <w:t>уик-энда</w:t>
      </w:r>
      <w:r w:rsidR="00CB4D75" w:rsidRPr="00CB4D75">
        <w:t xml:space="preserve"> </w:t>
      </w:r>
      <w:r w:rsidRPr="00CB4D75">
        <w:t>в</w:t>
      </w:r>
      <w:r w:rsidR="00CB4D75" w:rsidRPr="00CB4D75">
        <w:t xml:space="preserve"> </w:t>
      </w:r>
      <w:r w:rsidRPr="00CB4D75">
        <w:t>этот</w:t>
      </w:r>
      <w:r w:rsidR="00CB4D75" w:rsidRPr="00CB4D75">
        <w:t xml:space="preserve"> </w:t>
      </w:r>
      <w:r w:rsidRPr="00CB4D75">
        <w:t>раз</w:t>
      </w:r>
      <w:r w:rsidR="00CB4D75" w:rsidRPr="00CB4D75">
        <w:t xml:space="preserve"> </w:t>
      </w:r>
      <w:r w:rsidRPr="00CB4D75">
        <w:t>не</w:t>
      </w:r>
      <w:r w:rsidR="00CB4D75" w:rsidRPr="00CB4D75">
        <w:t xml:space="preserve"> </w:t>
      </w:r>
      <w:r w:rsidRPr="00CB4D75">
        <w:t>получится.</w:t>
      </w:r>
      <w:r w:rsidR="00CB4D75" w:rsidRPr="00CB4D75">
        <w:t xml:space="preserve"> </w:t>
      </w:r>
      <w:r w:rsidRPr="00CB4D75">
        <w:t>Но</w:t>
      </w:r>
      <w:r w:rsidR="00CB4D75" w:rsidRPr="00CB4D75">
        <w:t xml:space="preserve"> </w:t>
      </w:r>
      <w:r w:rsidRPr="00CB4D75">
        <w:t>понедельник</w:t>
      </w:r>
      <w:r w:rsidR="00CB4D75" w:rsidRPr="00CB4D75">
        <w:t xml:space="preserve"> </w:t>
      </w:r>
      <w:r w:rsidRPr="00CB4D75">
        <w:t>все</w:t>
      </w:r>
      <w:r w:rsidR="00CB4D75" w:rsidRPr="00CB4D75">
        <w:t xml:space="preserve"> </w:t>
      </w:r>
      <w:r w:rsidRPr="00CB4D75">
        <w:t>равно</w:t>
      </w:r>
      <w:r w:rsidR="00CB4D75" w:rsidRPr="00CB4D75">
        <w:t xml:space="preserve"> </w:t>
      </w:r>
      <w:r w:rsidRPr="00CB4D75">
        <w:t>будет</w:t>
      </w:r>
      <w:r w:rsidR="00CB4D75" w:rsidRPr="00CB4D75">
        <w:t xml:space="preserve"> </w:t>
      </w:r>
      <w:r w:rsidRPr="00CB4D75">
        <w:t>выходным,</w:t>
      </w:r>
      <w:r w:rsidR="00CB4D75" w:rsidRPr="00CB4D75">
        <w:t xml:space="preserve"> </w:t>
      </w:r>
      <w:r w:rsidRPr="00CB4D75">
        <w:t>потому</w:t>
      </w:r>
      <w:r w:rsidR="00CB4D75" w:rsidRPr="00CB4D75">
        <w:t xml:space="preserve"> </w:t>
      </w:r>
      <w:r w:rsidRPr="00CB4D75">
        <w:t>что</w:t>
      </w:r>
      <w:r w:rsidR="00CB4D75" w:rsidRPr="00CB4D75">
        <w:t xml:space="preserve"> </w:t>
      </w:r>
      <w:r w:rsidRPr="00CB4D75">
        <w:t>это</w:t>
      </w:r>
      <w:r w:rsidR="00CB4D75" w:rsidRPr="00CB4D75">
        <w:t xml:space="preserve"> - </w:t>
      </w:r>
      <w:r w:rsidRPr="00CB4D75">
        <w:t>государственный</w:t>
      </w:r>
      <w:r w:rsidR="00CB4D75" w:rsidRPr="00CB4D75">
        <w:t xml:space="preserve"> </w:t>
      </w:r>
      <w:r w:rsidRPr="00CB4D75">
        <w:t>праздник.</w:t>
      </w:r>
    </w:p>
    <w:p w14:paraId="699C2DBF" w14:textId="77777777" w:rsidR="000E1E36" w:rsidRPr="00CB4D75" w:rsidRDefault="000E1E36" w:rsidP="000E1E36">
      <w:r w:rsidRPr="00CB4D75">
        <w:t>В</w:t>
      </w:r>
      <w:r w:rsidR="00CB4D75" w:rsidRPr="00CB4D75">
        <w:t xml:space="preserve"> </w:t>
      </w:r>
      <w:r w:rsidRPr="00CB4D75">
        <w:t>этот</w:t>
      </w:r>
      <w:r w:rsidR="00CB4D75" w:rsidRPr="00CB4D75">
        <w:t xml:space="preserve"> </w:t>
      </w:r>
      <w:r w:rsidRPr="00CB4D75">
        <w:t>день</w:t>
      </w:r>
      <w:r w:rsidR="00CB4D75" w:rsidRPr="00CB4D75">
        <w:t xml:space="preserve"> </w:t>
      </w:r>
      <w:r w:rsidRPr="00CB4D75">
        <w:t>по</w:t>
      </w:r>
      <w:r w:rsidR="00CB4D75" w:rsidRPr="00CB4D75">
        <w:t xml:space="preserve"> </w:t>
      </w:r>
      <w:r w:rsidRPr="00CB4D75">
        <w:t>всей</w:t>
      </w:r>
      <w:r w:rsidR="00CB4D75" w:rsidRPr="00CB4D75">
        <w:t xml:space="preserve"> </w:t>
      </w:r>
      <w:r w:rsidRPr="00CB4D75">
        <w:t>стране</w:t>
      </w:r>
      <w:r w:rsidR="00CB4D75" w:rsidRPr="00CB4D75">
        <w:t xml:space="preserve"> </w:t>
      </w:r>
      <w:r w:rsidRPr="00CB4D75">
        <w:t>не</w:t>
      </w:r>
      <w:r w:rsidR="00CB4D75" w:rsidRPr="00CB4D75">
        <w:t xml:space="preserve"> </w:t>
      </w:r>
      <w:r w:rsidRPr="00CB4D75">
        <w:t>будут</w:t>
      </w:r>
      <w:r w:rsidR="00CB4D75" w:rsidRPr="00CB4D75">
        <w:t xml:space="preserve"> </w:t>
      </w:r>
      <w:r w:rsidRPr="00CB4D75">
        <w:t>работать</w:t>
      </w:r>
      <w:r w:rsidR="00CB4D75" w:rsidRPr="00CB4D75">
        <w:t xml:space="preserve"> </w:t>
      </w:r>
      <w:r w:rsidRPr="00CB4D75">
        <w:t>почти</w:t>
      </w:r>
      <w:r w:rsidR="00CB4D75" w:rsidRPr="00CB4D75">
        <w:t xml:space="preserve"> </w:t>
      </w:r>
      <w:r w:rsidRPr="00CB4D75">
        <w:t>все</w:t>
      </w:r>
      <w:r w:rsidR="00CB4D75" w:rsidRPr="00CB4D75">
        <w:t xml:space="preserve"> </w:t>
      </w:r>
      <w:r w:rsidRPr="00CB4D75">
        <w:t>банковские</w:t>
      </w:r>
      <w:r w:rsidR="00CB4D75" w:rsidRPr="00CB4D75">
        <w:t xml:space="preserve"> </w:t>
      </w:r>
      <w:r w:rsidRPr="00CB4D75">
        <w:t>и</w:t>
      </w:r>
      <w:r w:rsidR="00CB4D75" w:rsidRPr="00CB4D75">
        <w:t xml:space="preserve"> </w:t>
      </w:r>
      <w:r w:rsidRPr="00CB4D75">
        <w:t>почтовые</w:t>
      </w:r>
      <w:r w:rsidR="00CB4D75" w:rsidRPr="00CB4D75">
        <w:t xml:space="preserve"> </w:t>
      </w:r>
      <w:r w:rsidRPr="00CB4D75">
        <w:t>отделения,</w:t>
      </w:r>
      <w:r w:rsidR="00CB4D75" w:rsidRPr="00CB4D75">
        <w:t xml:space="preserve"> </w:t>
      </w:r>
      <w:r w:rsidRPr="00CB4D75">
        <w:t>из-за</w:t>
      </w:r>
      <w:r w:rsidR="00CB4D75" w:rsidRPr="00CB4D75">
        <w:t xml:space="preserve"> </w:t>
      </w:r>
      <w:r w:rsidRPr="00CB4D75">
        <w:t>чего</w:t>
      </w:r>
      <w:r w:rsidR="00CB4D75" w:rsidRPr="00CB4D75">
        <w:t xml:space="preserve"> </w:t>
      </w:r>
      <w:r w:rsidRPr="00CB4D75">
        <w:t>вносятся</w:t>
      </w:r>
      <w:r w:rsidR="00CB4D75" w:rsidRPr="00CB4D75">
        <w:t xml:space="preserve"> </w:t>
      </w:r>
      <w:r w:rsidRPr="00CB4D75">
        <w:t>изменения</w:t>
      </w:r>
      <w:r w:rsidR="00CB4D75" w:rsidRPr="00CB4D75">
        <w:t xml:space="preserve"> </w:t>
      </w:r>
      <w:r w:rsidRPr="00CB4D75">
        <w:t>в</w:t>
      </w:r>
      <w:r w:rsidR="00CB4D75" w:rsidRPr="00CB4D75">
        <w:t xml:space="preserve"> </w:t>
      </w:r>
      <w:r w:rsidRPr="00CB4D75">
        <w:t>график</w:t>
      </w:r>
      <w:r w:rsidR="00CB4D75" w:rsidRPr="00CB4D75">
        <w:t xml:space="preserve"> </w:t>
      </w:r>
      <w:r w:rsidRPr="00CB4D75">
        <w:t>перечисления</w:t>
      </w:r>
      <w:r w:rsidR="00CB4D75" w:rsidRPr="00CB4D75">
        <w:t xml:space="preserve"> </w:t>
      </w:r>
      <w:r w:rsidRPr="00CB4D75">
        <w:t>пенсий</w:t>
      </w:r>
      <w:r w:rsidR="00CB4D75" w:rsidRPr="00CB4D75">
        <w:t xml:space="preserve"> </w:t>
      </w:r>
      <w:r w:rsidRPr="00CB4D75">
        <w:t>и</w:t>
      </w:r>
      <w:r w:rsidR="00CB4D75" w:rsidRPr="00CB4D75">
        <w:t xml:space="preserve"> </w:t>
      </w:r>
      <w:r w:rsidRPr="00CB4D75">
        <w:t>других</w:t>
      </w:r>
      <w:r w:rsidR="00CB4D75" w:rsidRPr="00CB4D75">
        <w:t xml:space="preserve"> </w:t>
      </w:r>
      <w:r w:rsidRPr="00CB4D75">
        <w:t>социальных</w:t>
      </w:r>
      <w:r w:rsidR="00CB4D75" w:rsidRPr="00CB4D75">
        <w:t xml:space="preserve"> </w:t>
      </w:r>
      <w:r w:rsidRPr="00CB4D75">
        <w:t>выплат.</w:t>
      </w:r>
      <w:r w:rsidR="00CB4D75" w:rsidRPr="00CB4D75">
        <w:t xml:space="preserve"> </w:t>
      </w:r>
      <w:r w:rsidRPr="00CB4D75">
        <w:t>Тем,</w:t>
      </w:r>
      <w:r w:rsidR="00CB4D75" w:rsidRPr="00CB4D75">
        <w:t xml:space="preserve"> </w:t>
      </w:r>
      <w:r w:rsidRPr="00CB4D75">
        <w:t>кто</w:t>
      </w:r>
      <w:r w:rsidR="00CB4D75" w:rsidRPr="00CB4D75">
        <w:t xml:space="preserve"> </w:t>
      </w:r>
      <w:r w:rsidRPr="00CB4D75">
        <w:t>привык</w:t>
      </w:r>
      <w:r w:rsidR="00CB4D75" w:rsidRPr="00CB4D75">
        <w:t xml:space="preserve"> </w:t>
      </w:r>
      <w:r w:rsidRPr="00CB4D75">
        <w:t>получать</w:t>
      </w:r>
      <w:r w:rsidR="00CB4D75" w:rsidRPr="00CB4D75">
        <w:t xml:space="preserve"> </w:t>
      </w:r>
      <w:r w:rsidRPr="00CB4D75">
        <w:t>пенсию</w:t>
      </w:r>
      <w:r w:rsidR="00CB4D75" w:rsidRPr="00CB4D75">
        <w:t xml:space="preserve"> </w:t>
      </w:r>
      <w:r w:rsidRPr="00CB4D75">
        <w:t>четвертого</w:t>
      </w:r>
      <w:r w:rsidR="00CB4D75" w:rsidRPr="00CB4D75">
        <w:t xml:space="preserve"> </w:t>
      </w:r>
      <w:r w:rsidRPr="00CB4D75">
        <w:t>числа</w:t>
      </w:r>
      <w:r w:rsidR="00CB4D75" w:rsidRPr="00CB4D75">
        <w:t xml:space="preserve"> </w:t>
      </w:r>
      <w:r w:rsidRPr="00CB4D75">
        <w:t>каждого</w:t>
      </w:r>
      <w:r w:rsidR="00CB4D75" w:rsidRPr="00CB4D75">
        <w:t xml:space="preserve"> </w:t>
      </w:r>
      <w:r w:rsidRPr="00CB4D75">
        <w:t>месяца,</w:t>
      </w:r>
      <w:r w:rsidR="00CB4D75" w:rsidRPr="00CB4D75">
        <w:t xml:space="preserve"> </w:t>
      </w:r>
      <w:r w:rsidRPr="00CB4D75">
        <w:t>в</w:t>
      </w:r>
      <w:r w:rsidR="00CB4D75" w:rsidRPr="00CB4D75">
        <w:t xml:space="preserve"> </w:t>
      </w:r>
      <w:r w:rsidRPr="00CB4D75">
        <w:t>ноябре</w:t>
      </w:r>
      <w:r w:rsidR="00CB4D75" w:rsidRPr="00CB4D75">
        <w:t xml:space="preserve"> </w:t>
      </w:r>
      <w:r w:rsidRPr="00CB4D75">
        <w:t>ее</w:t>
      </w:r>
      <w:r w:rsidR="00CB4D75" w:rsidRPr="00CB4D75">
        <w:t xml:space="preserve"> </w:t>
      </w:r>
      <w:r w:rsidRPr="00CB4D75">
        <w:t>переведут</w:t>
      </w:r>
      <w:r w:rsidR="00CB4D75" w:rsidRPr="00CB4D75">
        <w:t xml:space="preserve"> </w:t>
      </w:r>
      <w:r w:rsidRPr="00CB4D75">
        <w:t>уже</w:t>
      </w:r>
      <w:r w:rsidR="00CB4D75" w:rsidRPr="00CB4D75">
        <w:t xml:space="preserve"> </w:t>
      </w:r>
      <w:r w:rsidRPr="00CB4D75">
        <w:t>2</w:t>
      </w:r>
      <w:r w:rsidR="00CB4D75" w:rsidRPr="00CB4D75">
        <w:t xml:space="preserve"> </w:t>
      </w:r>
      <w:r w:rsidRPr="00CB4D75">
        <w:t>ноября,</w:t>
      </w:r>
      <w:r w:rsidR="00CB4D75" w:rsidRPr="00CB4D75">
        <w:t xml:space="preserve"> </w:t>
      </w:r>
      <w:r w:rsidRPr="00CB4D75">
        <w:t>потому</w:t>
      </w:r>
      <w:r w:rsidR="00CB4D75" w:rsidRPr="00CB4D75">
        <w:t xml:space="preserve"> </w:t>
      </w:r>
      <w:r w:rsidRPr="00CB4D75">
        <w:t>что</w:t>
      </w:r>
      <w:r w:rsidR="00CB4D75" w:rsidRPr="00CB4D75">
        <w:t xml:space="preserve"> </w:t>
      </w:r>
      <w:r w:rsidRPr="00CB4D75">
        <w:t>суббота</w:t>
      </w:r>
      <w:r w:rsidR="00CB4D75" w:rsidRPr="00CB4D75">
        <w:t xml:space="preserve"> </w:t>
      </w:r>
      <w:r w:rsidRPr="00CB4D75">
        <w:t>будет</w:t>
      </w:r>
      <w:r w:rsidR="00CB4D75" w:rsidRPr="00CB4D75">
        <w:t xml:space="preserve"> </w:t>
      </w:r>
      <w:r w:rsidRPr="00CB4D75">
        <w:t>рабочей.</w:t>
      </w:r>
    </w:p>
    <w:p w14:paraId="2793E4BC" w14:textId="77777777" w:rsidR="000E1E36" w:rsidRPr="00CB4D75" w:rsidRDefault="000E1E36" w:rsidP="000E1E36">
      <w:r w:rsidRPr="00CB4D75">
        <w:t>Кроме</w:t>
      </w:r>
      <w:r w:rsidR="00CB4D75" w:rsidRPr="00CB4D75">
        <w:t xml:space="preserve"> </w:t>
      </w:r>
      <w:r w:rsidRPr="00CB4D75">
        <w:t>того,</w:t>
      </w:r>
      <w:r w:rsidR="00CB4D75" w:rsidRPr="00CB4D75">
        <w:t xml:space="preserve"> </w:t>
      </w:r>
      <w:r w:rsidRPr="00CB4D75">
        <w:t>в</w:t>
      </w:r>
      <w:r w:rsidR="00CB4D75" w:rsidRPr="00CB4D75">
        <w:t xml:space="preserve"> </w:t>
      </w:r>
      <w:r w:rsidRPr="00CB4D75">
        <w:t>конце</w:t>
      </w:r>
      <w:r w:rsidR="00CB4D75" w:rsidRPr="00CB4D75">
        <w:t xml:space="preserve"> </w:t>
      </w:r>
      <w:r w:rsidRPr="00CB4D75">
        <w:t>осени</w:t>
      </w:r>
      <w:r w:rsidR="00CB4D75" w:rsidRPr="00CB4D75">
        <w:t xml:space="preserve"> </w:t>
      </w:r>
      <w:r w:rsidRPr="00CB4D75">
        <w:t>в</w:t>
      </w:r>
      <w:r w:rsidR="00CB4D75" w:rsidRPr="00CB4D75">
        <w:t xml:space="preserve"> </w:t>
      </w:r>
      <w:r w:rsidRPr="00CB4D75">
        <w:t>другое</w:t>
      </w:r>
      <w:r w:rsidR="00CB4D75" w:rsidRPr="00CB4D75">
        <w:t xml:space="preserve"> </w:t>
      </w:r>
      <w:r w:rsidRPr="00CB4D75">
        <w:t>время</w:t>
      </w:r>
      <w:r w:rsidR="00CB4D75" w:rsidRPr="00CB4D75">
        <w:t xml:space="preserve"> </w:t>
      </w:r>
      <w:r w:rsidRPr="00CB4D75">
        <w:t>пенсии</w:t>
      </w:r>
      <w:r w:rsidR="00CB4D75" w:rsidRPr="00CB4D75">
        <w:t xml:space="preserve"> </w:t>
      </w:r>
      <w:r w:rsidRPr="00CB4D75">
        <w:t>получат</w:t>
      </w:r>
      <w:r w:rsidR="00CB4D75" w:rsidRPr="00CB4D75">
        <w:t xml:space="preserve"> </w:t>
      </w:r>
      <w:r w:rsidRPr="00CB4D75">
        <w:t>те</w:t>
      </w:r>
      <w:r w:rsidR="00CB4D75" w:rsidRPr="00CB4D75">
        <w:t xml:space="preserve"> </w:t>
      </w:r>
      <w:r w:rsidRPr="00CB4D75">
        <w:t>граждане,</w:t>
      </w:r>
      <w:r w:rsidR="00CB4D75" w:rsidRPr="00CB4D75">
        <w:t xml:space="preserve"> </w:t>
      </w:r>
      <w:r w:rsidRPr="00CB4D75">
        <w:t>у</w:t>
      </w:r>
      <w:r w:rsidR="00CB4D75" w:rsidRPr="00CB4D75">
        <w:t xml:space="preserve"> </w:t>
      </w:r>
      <w:r w:rsidRPr="00CB4D75">
        <w:t>которых</w:t>
      </w:r>
      <w:r w:rsidR="00CB4D75" w:rsidRPr="00CB4D75">
        <w:t xml:space="preserve"> </w:t>
      </w:r>
      <w:r w:rsidRPr="00CB4D75">
        <w:t>дата</w:t>
      </w:r>
      <w:r w:rsidR="00CB4D75" w:rsidRPr="00CB4D75">
        <w:t xml:space="preserve"> </w:t>
      </w:r>
      <w:r w:rsidRPr="00CB4D75">
        <w:t>получения</w:t>
      </w:r>
      <w:r w:rsidR="00CB4D75" w:rsidRPr="00CB4D75">
        <w:t xml:space="preserve"> </w:t>
      </w:r>
      <w:r w:rsidRPr="00CB4D75">
        <w:t>выпала</w:t>
      </w:r>
      <w:r w:rsidR="00CB4D75" w:rsidRPr="00CB4D75">
        <w:t xml:space="preserve"> </w:t>
      </w:r>
      <w:r w:rsidRPr="00CB4D75">
        <w:t>на</w:t>
      </w:r>
      <w:r w:rsidR="00CB4D75" w:rsidRPr="00CB4D75">
        <w:t xml:space="preserve"> </w:t>
      </w:r>
      <w:r w:rsidRPr="00CB4D75">
        <w:t>выходной</w:t>
      </w:r>
      <w:r w:rsidR="00CB4D75" w:rsidRPr="00CB4D75">
        <w:t xml:space="preserve"> </w:t>
      </w:r>
      <w:r w:rsidRPr="00CB4D75">
        <w:t>день.</w:t>
      </w:r>
      <w:r w:rsidR="00CB4D75" w:rsidRPr="00CB4D75">
        <w:t xml:space="preserve"> </w:t>
      </w:r>
      <w:r w:rsidRPr="00CB4D75">
        <w:t>Например,</w:t>
      </w:r>
      <w:r w:rsidR="00CB4D75" w:rsidRPr="00CB4D75">
        <w:t xml:space="preserve"> </w:t>
      </w:r>
      <w:r w:rsidRPr="00CB4D75">
        <w:t>если</w:t>
      </w:r>
      <w:r w:rsidR="00CB4D75" w:rsidRPr="00CB4D75">
        <w:t xml:space="preserve"> </w:t>
      </w:r>
      <w:r w:rsidRPr="00CB4D75">
        <w:t>человек</w:t>
      </w:r>
      <w:r w:rsidR="00CB4D75" w:rsidRPr="00CB4D75">
        <w:t xml:space="preserve"> </w:t>
      </w:r>
      <w:r w:rsidRPr="00CB4D75">
        <w:t>привык,</w:t>
      </w:r>
      <w:r w:rsidR="00CB4D75" w:rsidRPr="00CB4D75">
        <w:t xml:space="preserve"> </w:t>
      </w:r>
      <w:r w:rsidRPr="00CB4D75">
        <w:t>что</w:t>
      </w:r>
      <w:r w:rsidR="00CB4D75" w:rsidRPr="00CB4D75">
        <w:t xml:space="preserve"> </w:t>
      </w:r>
      <w:r w:rsidRPr="00CB4D75">
        <w:t>пенсия</w:t>
      </w:r>
      <w:r w:rsidR="00CB4D75" w:rsidRPr="00CB4D75">
        <w:t xml:space="preserve"> </w:t>
      </w:r>
      <w:r w:rsidRPr="00CB4D75">
        <w:t>приходит</w:t>
      </w:r>
      <w:r w:rsidR="00CB4D75" w:rsidRPr="00CB4D75">
        <w:t xml:space="preserve"> </w:t>
      </w:r>
      <w:r w:rsidRPr="00CB4D75">
        <w:t>десятого</w:t>
      </w:r>
      <w:r w:rsidR="00CB4D75" w:rsidRPr="00CB4D75">
        <w:t xml:space="preserve"> </w:t>
      </w:r>
      <w:r w:rsidRPr="00CB4D75">
        <w:t>числа,</w:t>
      </w:r>
      <w:r w:rsidR="00CB4D75" w:rsidRPr="00CB4D75">
        <w:t xml:space="preserve"> </w:t>
      </w:r>
      <w:r w:rsidRPr="00CB4D75">
        <w:t>то</w:t>
      </w:r>
      <w:r w:rsidR="00CB4D75" w:rsidRPr="00CB4D75">
        <w:t xml:space="preserve"> </w:t>
      </w:r>
      <w:r w:rsidRPr="00CB4D75">
        <w:t>в</w:t>
      </w:r>
      <w:r w:rsidR="00CB4D75" w:rsidRPr="00CB4D75">
        <w:t xml:space="preserve"> </w:t>
      </w:r>
      <w:r w:rsidRPr="00CB4D75">
        <w:t>ноябре</w:t>
      </w:r>
      <w:r w:rsidR="00CB4D75" w:rsidRPr="00CB4D75">
        <w:t xml:space="preserve"> </w:t>
      </w:r>
      <w:r w:rsidRPr="00CB4D75">
        <w:t>она</w:t>
      </w:r>
      <w:r w:rsidR="00CB4D75" w:rsidRPr="00CB4D75">
        <w:t xml:space="preserve"> </w:t>
      </w:r>
      <w:r w:rsidRPr="00CB4D75">
        <w:t>поступит</w:t>
      </w:r>
      <w:r w:rsidR="00CB4D75" w:rsidRPr="00CB4D75">
        <w:t xml:space="preserve"> </w:t>
      </w:r>
      <w:r w:rsidRPr="00CB4D75">
        <w:t>восьмого</w:t>
      </w:r>
      <w:r w:rsidR="00CB4D75" w:rsidRPr="00CB4D75">
        <w:t xml:space="preserve"> </w:t>
      </w:r>
      <w:r w:rsidRPr="00CB4D75">
        <w:t>числа,</w:t>
      </w:r>
      <w:r w:rsidR="00CB4D75" w:rsidRPr="00CB4D75">
        <w:t xml:space="preserve"> </w:t>
      </w:r>
      <w:r w:rsidRPr="00CB4D75">
        <w:t>в</w:t>
      </w:r>
      <w:r w:rsidR="00CB4D75" w:rsidRPr="00CB4D75">
        <w:t xml:space="preserve"> </w:t>
      </w:r>
      <w:r w:rsidRPr="00CB4D75">
        <w:t>пятницу.</w:t>
      </w:r>
      <w:r w:rsidR="00CB4D75" w:rsidRPr="00CB4D75">
        <w:t xml:space="preserve"> </w:t>
      </w:r>
      <w:r w:rsidRPr="00CB4D75">
        <w:t>То</w:t>
      </w:r>
      <w:r w:rsidR="00CB4D75" w:rsidRPr="00CB4D75">
        <w:t xml:space="preserve"> </w:t>
      </w:r>
      <w:r w:rsidRPr="00CB4D75">
        <w:t>есть</w:t>
      </w:r>
      <w:r w:rsidR="00CB4D75" w:rsidRPr="00CB4D75">
        <w:t xml:space="preserve"> </w:t>
      </w:r>
      <w:r w:rsidRPr="00CB4D75">
        <w:t>свои</w:t>
      </w:r>
      <w:r w:rsidR="00CB4D75" w:rsidRPr="00CB4D75">
        <w:t xml:space="preserve"> </w:t>
      </w:r>
      <w:r w:rsidRPr="00CB4D75">
        <w:t>деньги</w:t>
      </w:r>
      <w:r w:rsidR="00CB4D75" w:rsidRPr="00CB4D75">
        <w:t xml:space="preserve"> </w:t>
      </w:r>
      <w:r w:rsidRPr="00CB4D75">
        <w:t>за</w:t>
      </w:r>
      <w:r w:rsidR="00CB4D75" w:rsidRPr="00CB4D75">
        <w:t xml:space="preserve"> </w:t>
      </w:r>
      <w:r w:rsidRPr="00CB4D75">
        <w:t>ноябрь</w:t>
      </w:r>
      <w:r w:rsidR="00CB4D75" w:rsidRPr="00CB4D75">
        <w:t xml:space="preserve"> </w:t>
      </w:r>
      <w:r w:rsidRPr="00CB4D75">
        <w:t>можно</w:t>
      </w:r>
      <w:r w:rsidR="00CB4D75" w:rsidRPr="00CB4D75">
        <w:t xml:space="preserve"> </w:t>
      </w:r>
      <w:r w:rsidRPr="00CB4D75">
        <w:t>будет</w:t>
      </w:r>
      <w:r w:rsidR="00CB4D75" w:rsidRPr="00CB4D75">
        <w:t xml:space="preserve"> </w:t>
      </w:r>
      <w:r w:rsidRPr="00CB4D75">
        <w:t>увидеть</w:t>
      </w:r>
      <w:r w:rsidR="00CB4D75" w:rsidRPr="00CB4D75">
        <w:t xml:space="preserve"> </w:t>
      </w:r>
      <w:r w:rsidRPr="00CB4D75">
        <w:t>на</w:t>
      </w:r>
      <w:r w:rsidR="00CB4D75" w:rsidRPr="00CB4D75">
        <w:t xml:space="preserve"> </w:t>
      </w:r>
      <w:r w:rsidRPr="00CB4D75">
        <w:t>день,</w:t>
      </w:r>
      <w:r w:rsidR="00CB4D75" w:rsidRPr="00CB4D75">
        <w:t xml:space="preserve"> </w:t>
      </w:r>
      <w:r w:rsidRPr="00CB4D75">
        <w:t>а</w:t>
      </w:r>
      <w:r w:rsidR="00CB4D75" w:rsidRPr="00CB4D75">
        <w:t xml:space="preserve"> </w:t>
      </w:r>
      <w:r w:rsidRPr="00CB4D75">
        <w:t>то</w:t>
      </w:r>
      <w:r w:rsidR="00CB4D75" w:rsidRPr="00CB4D75">
        <w:t xml:space="preserve"> </w:t>
      </w:r>
      <w:r w:rsidRPr="00CB4D75">
        <w:t>и</w:t>
      </w:r>
      <w:r w:rsidR="00CB4D75" w:rsidRPr="00CB4D75">
        <w:t xml:space="preserve"> </w:t>
      </w:r>
      <w:r w:rsidRPr="00CB4D75">
        <w:t>на</w:t>
      </w:r>
      <w:r w:rsidR="00CB4D75" w:rsidRPr="00CB4D75">
        <w:t xml:space="preserve"> </w:t>
      </w:r>
      <w:r w:rsidRPr="00CB4D75">
        <w:t>два</w:t>
      </w:r>
      <w:r w:rsidR="00CB4D75" w:rsidRPr="00CB4D75">
        <w:t xml:space="preserve"> </w:t>
      </w:r>
      <w:r w:rsidRPr="00CB4D75">
        <w:t>раньше</w:t>
      </w:r>
      <w:r w:rsidR="00CB4D75" w:rsidRPr="00CB4D75">
        <w:t xml:space="preserve"> </w:t>
      </w:r>
      <w:r w:rsidRPr="00CB4D75">
        <w:t>привычного</w:t>
      </w:r>
      <w:r w:rsidR="00CB4D75" w:rsidRPr="00CB4D75">
        <w:t xml:space="preserve"> </w:t>
      </w:r>
      <w:r w:rsidRPr="00CB4D75">
        <w:t>срока.</w:t>
      </w:r>
    </w:p>
    <w:p w14:paraId="6FBACCCC" w14:textId="77777777" w:rsidR="000E1E36" w:rsidRPr="00CB4D75" w:rsidRDefault="000E1E36" w:rsidP="000E1E36">
      <w:hyperlink r:id="rId28" w:history="1">
        <w:r w:rsidRPr="00CB4D75">
          <w:rPr>
            <w:rStyle w:val="a3"/>
          </w:rPr>
          <w:t>https://primpress.ru/article/117316</w:t>
        </w:r>
      </w:hyperlink>
      <w:r w:rsidR="00CB4D75" w:rsidRPr="00CB4D75">
        <w:t xml:space="preserve"> </w:t>
      </w:r>
    </w:p>
    <w:p w14:paraId="6C4F9968" w14:textId="77777777" w:rsidR="00C63C97" w:rsidRPr="00CB4D75" w:rsidRDefault="00C63C97" w:rsidP="00C63C97">
      <w:pPr>
        <w:pStyle w:val="2"/>
      </w:pPr>
      <w:bookmarkStart w:id="88" w:name="_Toc180562466"/>
      <w:r w:rsidRPr="00CB4D75">
        <w:t>Конкурент</w:t>
      </w:r>
      <w:r w:rsidR="00CB4D75" w:rsidRPr="00CB4D75">
        <w:t xml:space="preserve"> </w:t>
      </w:r>
      <w:r w:rsidR="00585508" w:rsidRPr="00CB4D75">
        <w:t>(Владивосток)</w:t>
      </w:r>
      <w:r w:rsidRPr="00CB4D75">
        <w:t>,</w:t>
      </w:r>
      <w:r w:rsidR="00CB4D75" w:rsidRPr="00CB4D75">
        <w:t xml:space="preserve"> </w:t>
      </w:r>
      <w:r w:rsidRPr="00CB4D75">
        <w:t>22.10.2024</w:t>
      </w:r>
      <w:proofErr w:type="gramStart"/>
      <w:r w:rsidRPr="00CB4D75">
        <w:t>,</w:t>
      </w:r>
      <w:r w:rsidR="00CB4D75" w:rsidRPr="00CB4D75">
        <w:t xml:space="preserve"> </w:t>
      </w:r>
      <w:r w:rsidRPr="00CB4D75">
        <w:t>К</w:t>
      </w:r>
      <w:proofErr w:type="gramEnd"/>
      <w:r w:rsidR="00CB4D75" w:rsidRPr="00CB4D75">
        <w:t xml:space="preserve"> </w:t>
      </w:r>
      <w:r w:rsidRPr="00CB4D75">
        <w:t>пенсии</w:t>
      </w:r>
      <w:r w:rsidR="00CB4D75" w:rsidRPr="00CB4D75">
        <w:t xml:space="preserve"> </w:t>
      </w:r>
      <w:r w:rsidRPr="00CB4D75">
        <w:t>можно</w:t>
      </w:r>
      <w:r w:rsidR="00CB4D75" w:rsidRPr="00CB4D75">
        <w:t xml:space="preserve"> </w:t>
      </w:r>
      <w:r w:rsidRPr="00CB4D75">
        <w:t>добавить</w:t>
      </w:r>
      <w:r w:rsidR="00CB4D75" w:rsidRPr="00CB4D75">
        <w:t xml:space="preserve"> </w:t>
      </w:r>
      <w:r w:rsidRPr="00CB4D75">
        <w:t>30%.</w:t>
      </w:r>
      <w:r w:rsidR="00CB4D75" w:rsidRPr="00CB4D75">
        <w:t xml:space="preserve"> </w:t>
      </w:r>
      <w:r w:rsidRPr="00CB4D75">
        <w:t>Россиянам</w:t>
      </w:r>
      <w:r w:rsidR="00CB4D75" w:rsidRPr="00CB4D75">
        <w:t xml:space="preserve"> </w:t>
      </w:r>
      <w:r w:rsidRPr="00CB4D75">
        <w:t>сказали,</w:t>
      </w:r>
      <w:r w:rsidR="00CB4D75" w:rsidRPr="00CB4D75">
        <w:t xml:space="preserve"> </w:t>
      </w:r>
      <w:r w:rsidRPr="00CB4D75">
        <w:t>как</w:t>
      </w:r>
      <w:r w:rsidR="00CB4D75" w:rsidRPr="00CB4D75">
        <w:t xml:space="preserve"> </w:t>
      </w:r>
      <w:r w:rsidRPr="00CB4D75">
        <w:t>этого</w:t>
      </w:r>
      <w:r w:rsidR="00CB4D75" w:rsidRPr="00CB4D75">
        <w:t xml:space="preserve"> </w:t>
      </w:r>
      <w:r w:rsidRPr="00CB4D75">
        <w:t>добиться</w:t>
      </w:r>
      <w:bookmarkEnd w:id="88"/>
    </w:p>
    <w:p w14:paraId="44BD08D1" w14:textId="77777777" w:rsidR="00C63C97" w:rsidRPr="00CB4D75" w:rsidRDefault="00C63C97" w:rsidP="002F0C03">
      <w:pPr>
        <w:pStyle w:val="3"/>
      </w:pPr>
      <w:bookmarkStart w:id="89" w:name="_Toc180562467"/>
      <w:r w:rsidRPr="00CB4D75">
        <w:t>Сегодня</w:t>
      </w:r>
      <w:r w:rsidR="00CB4D75" w:rsidRPr="00CB4D75">
        <w:t xml:space="preserve"> </w:t>
      </w:r>
      <w:r w:rsidRPr="00CB4D75">
        <w:t>у</w:t>
      </w:r>
      <w:r w:rsidR="00CB4D75" w:rsidRPr="00CB4D75">
        <w:t xml:space="preserve"> </w:t>
      </w:r>
      <w:r w:rsidRPr="00CB4D75">
        <w:t>россиян</w:t>
      </w:r>
      <w:r w:rsidR="00CB4D75" w:rsidRPr="00CB4D75">
        <w:t xml:space="preserve"> </w:t>
      </w:r>
      <w:r w:rsidRPr="00CB4D75">
        <w:t>есть</w:t>
      </w:r>
      <w:r w:rsidR="00CB4D75" w:rsidRPr="00CB4D75">
        <w:t xml:space="preserve"> </w:t>
      </w:r>
      <w:r w:rsidRPr="00CB4D75">
        <w:t>шанс</w:t>
      </w:r>
      <w:r w:rsidR="00CB4D75" w:rsidRPr="00CB4D75">
        <w:t xml:space="preserve"> </w:t>
      </w:r>
      <w:r w:rsidRPr="00CB4D75">
        <w:t>значительно</w:t>
      </w:r>
      <w:r w:rsidR="00CB4D75" w:rsidRPr="00CB4D75">
        <w:t xml:space="preserve"> </w:t>
      </w:r>
      <w:r w:rsidRPr="00CB4D75">
        <w:t>увеличить</w:t>
      </w:r>
      <w:r w:rsidR="00CB4D75" w:rsidRPr="00CB4D75">
        <w:t xml:space="preserve"> </w:t>
      </w:r>
      <w:r w:rsidRPr="00CB4D75">
        <w:t>свою</w:t>
      </w:r>
      <w:r w:rsidR="00CB4D75" w:rsidRPr="00CB4D75">
        <w:t xml:space="preserve"> </w:t>
      </w:r>
      <w:r w:rsidRPr="00CB4D75">
        <w:t>пенсию.</w:t>
      </w:r>
      <w:r w:rsidR="00CB4D75" w:rsidRPr="00CB4D75">
        <w:t xml:space="preserve"> </w:t>
      </w:r>
      <w:r w:rsidRPr="00CB4D75">
        <w:t>Прибавка</w:t>
      </w:r>
      <w:r w:rsidR="00CB4D75" w:rsidRPr="00CB4D75">
        <w:t xml:space="preserve"> </w:t>
      </w:r>
      <w:r w:rsidRPr="00CB4D75">
        <w:t>может</w:t>
      </w:r>
      <w:r w:rsidR="00CB4D75" w:rsidRPr="00CB4D75">
        <w:t xml:space="preserve"> </w:t>
      </w:r>
      <w:r w:rsidRPr="00CB4D75">
        <w:t>составить</w:t>
      </w:r>
      <w:r w:rsidR="00CB4D75" w:rsidRPr="00CB4D75">
        <w:t xml:space="preserve"> </w:t>
      </w:r>
      <w:r w:rsidRPr="00CB4D75">
        <w:t>до</w:t>
      </w:r>
      <w:r w:rsidR="00CB4D75" w:rsidRPr="00CB4D75">
        <w:t xml:space="preserve"> </w:t>
      </w:r>
      <w:r w:rsidRPr="00CB4D75">
        <w:t>30</w:t>
      </w:r>
      <w:r w:rsidR="00CB4D75" w:rsidRPr="00CB4D75">
        <w:t xml:space="preserve"> </w:t>
      </w:r>
      <w:r w:rsidRPr="00CB4D75">
        <w:t>процентов.</w:t>
      </w:r>
      <w:r w:rsidR="00CB4D75" w:rsidRPr="00CB4D75">
        <w:t xml:space="preserve"> </w:t>
      </w:r>
      <w:r w:rsidRPr="00CB4D75">
        <w:t>Об</w:t>
      </w:r>
      <w:r w:rsidR="00CB4D75" w:rsidRPr="00CB4D75">
        <w:t xml:space="preserve"> </w:t>
      </w:r>
      <w:r w:rsidRPr="00CB4D75">
        <w:t>этом</w:t>
      </w:r>
      <w:r w:rsidR="00CB4D75" w:rsidRPr="00CB4D75">
        <w:t xml:space="preserve"> </w:t>
      </w:r>
      <w:r w:rsidRPr="00CB4D75">
        <w:t>заявил</w:t>
      </w:r>
      <w:r w:rsidR="00CB4D75" w:rsidRPr="00CB4D75">
        <w:t xml:space="preserve"> </w:t>
      </w:r>
      <w:r w:rsidRPr="00CB4D75">
        <w:t>пенсионный</w:t>
      </w:r>
      <w:r w:rsidR="00CB4D75" w:rsidRPr="00CB4D75">
        <w:t xml:space="preserve"> </w:t>
      </w:r>
      <w:r w:rsidRPr="00CB4D75">
        <w:t>эксперт</w:t>
      </w:r>
      <w:r w:rsidR="00CB4D75" w:rsidRPr="00CB4D75">
        <w:t xml:space="preserve"> </w:t>
      </w:r>
      <w:r w:rsidRPr="00CB4D75">
        <w:t>Сергей</w:t>
      </w:r>
      <w:r w:rsidR="00CB4D75" w:rsidRPr="00CB4D75">
        <w:t xml:space="preserve"> </w:t>
      </w:r>
      <w:r w:rsidRPr="00CB4D75">
        <w:t>Власов.</w:t>
      </w:r>
      <w:bookmarkEnd w:id="89"/>
    </w:p>
    <w:p w14:paraId="23081245" w14:textId="77777777" w:rsidR="00C63C97" w:rsidRPr="00CB4D75" w:rsidRDefault="00C63C97" w:rsidP="00C63C97">
      <w:r w:rsidRPr="00CB4D75">
        <w:t>Специалист</w:t>
      </w:r>
      <w:r w:rsidR="00CB4D75" w:rsidRPr="00CB4D75">
        <w:t xml:space="preserve"> </w:t>
      </w:r>
      <w:r w:rsidRPr="00CB4D75">
        <w:t>рассказал,</w:t>
      </w:r>
      <w:r w:rsidR="00CB4D75" w:rsidRPr="00CB4D75">
        <w:t xml:space="preserve"> </w:t>
      </w:r>
      <w:r w:rsidRPr="00CB4D75">
        <w:t>что</w:t>
      </w:r>
      <w:r w:rsidR="00CB4D75" w:rsidRPr="00CB4D75">
        <w:t xml:space="preserve"> </w:t>
      </w:r>
      <w:r w:rsidRPr="00CB4D75">
        <w:t>для</w:t>
      </w:r>
      <w:r w:rsidR="00CB4D75" w:rsidRPr="00CB4D75">
        <w:t xml:space="preserve"> </w:t>
      </w:r>
      <w:r w:rsidRPr="00CB4D75">
        <w:t>этого</w:t>
      </w:r>
      <w:r w:rsidR="00CB4D75" w:rsidRPr="00CB4D75">
        <w:t xml:space="preserve"> </w:t>
      </w:r>
      <w:r w:rsidRPr="00CB4D75">
        <w:t>придется</w:t>
      </w:r>
      <w:r w:rsidR="00CB4D75" w:rsidRPr="00CB4D75">
        <w:t xml:space="preserve"> </w:t>
      </w:r>
      <w:r w:rsidRPr="00CB4D75">
        <w:t>потрудиться.</w:t>
      </w:r>
      <w:r w:rsidR="00CB4D75" w:rsidRPr="00CB4D75">
        <w:t xml:space="preserve"> </w:t>
      </w:r>
      <w:r w:rsidRPr="00CB4D75">
        <w:t>И</w:t>
      </w:r>
      <w:r w:rsidR="00CB4D75" w:rsidRPr="00CB4D75">
        <w:t xml:space="preserve"> </w:t>
      </w:r>
      <w:r w:rsidRPr="00CB4D75">
        <w:t>это</w:t>
      </w:r>
      <w:r w:rsidR="00CB4D75" w:rsidRPr="00CB4D75">
        <w:t xml:space="preserve"> </w:t>
      </w:r>
      <w:r w:rsidRPr="00CB4D75">
        <w:t>не</w:t>
      </w:r>
      <w:r w:rsidR="00CB4D75" w:rsidRPr="00CB4D75">
        <w:t xml:space="preserve"> </w:t>
      </w:r>
      <w:r w:rsidRPr="00CB4D75">
        <w:t>переносный</w:t>
      </w:r>
      <w:r w:rsidR="00CB4D75" w:rsidRPr="00CB4D75">
        <w:t xml:space="preserve"> </w:t>
      </w:r>
      <w:r w:rsidRPr="00CB4D75">
        <w:t>смысл.</w:t>
      </w:r>
    </w:p>
    <w:p w14:paraId="07B19A77" w14:textId="77777777" w:rsidR="00C63C97" w:rsidRPr="00CB4D75" w:rsidRDefault="00C63C97" w:rsidP="00C63C97">
      <w:r w:rsidRPr="00CB4D75">
        <w:t>По</w:t>
      </w:r>
      <w:r w:rsidR="00CB4D75" w:rsidRPr="00CB4D75">
        <w:t xml:space="preserve"> </w:t>
      </w:r>
      <w:r w:rsidRPr="00CB4D75">
        <w:t>словам</w:t>
      </w:r>
      <w:r w:rsidR="00CB4D75" w:rsidRPr="00CB4D75">
        <w:t xml:space="preserve"> </w:t>
      </w:r>
      <w:r w:rsidRPr="00CB4D75">
        <w:t>специалиста,</w:t>
      </w:r>
      <w:r w:rsidR="00CB4D75" w:rsidRPr="00CB4D75">
        <w:t xml:space="preserve"> </w:t>
      </w:r>
      <w:r w:rsidRPr="00CB4D75">
        <w:t>если</w:t>
      </w:r>
      <w:r w:rsidR="00CB4D75" w:rsidRPr="00CB4D75">
        <w:t xml:space="preserve"> </w:t>
      </w:r>
      <w:r w:rsidRPr="00CB4D75">
        <w:t>по</w:t>
      </w:r>
      <w:r w:rsidR="00CB4D75" w:rsidRPr="00CB4D75">
        <w:t xml:space="preserve"> </w:t>
      </w:r>
      <w:r w:rsidRPr="00CB4D75">
        <w:t>достижении</w:t>
      </w:r>
      <w:r w:rsidR="00CB4D75" w:rsidRPr="00CB4D75">
        <w:t xml:space="preserve"> </w:t>
      </w:r>
      <w:r w:rsidRPr="00CB4D75">
        <w:t>установленного</w:t>
      </w:r>
      <w:r w:rsidR="00CB4D75" w:rsidRPr="00CB4D75">
        <w:t xml:space="preserve"> </w:t>
      </w:r>
      <w:r w:rsidRPr="00CB4D75">
        <w:t>пенсионного</w:t>
      </w:r>
      <w:r w:rsidR="00CB4D75" w:rsidRPr="00CB4D75">
        <w:t xml:space="preserve"> </w:t>
      </w:r>
      <w:r w:rsidRPr="00CB4D75">
        <w:t>возраста</w:t>
      </w:r>
      <w:r w:rsidR="00CB4D75" w:rsidRPr="00CB4D75">
        <w:t xml:space="preserve"> </w:t>
      </w:r>
      <w:r w:rsidRPr="00CB4D75">
        <w:t>продолжить</w:t>
      </w:r>
      <w:r w:rsidR="00CB4D75" w:rsidRPr="00CB4D75">
        <w:t xml:space="preserve"> </w:t>
      </w:r>
      <w:r w:rsidRPr="00CB4D75">
        <w:t>вести</w:t>
      </w:r>
      <w:r w:rsidR="00CB4D75" w:rsidRPr="00CB4D75">
        <w:t xml:space="preserve"> </w:t>
      </w:r>
      <w:r w:rsidRPr="00CB4D75">
        <w:t>трудовую</w:t>
      </w:r>
      <w:r w:rsidR="00CB4D75" w:rsidRPr="00CB4D75">
        <w:t xml:space="preserve"> </w:t>
      </w:r>
      <w:r w:rsidRPr="00CB4D75">
        <w:t>деятельность,</w:t>
      </w:r>
      <w:r w:rsidR="00CB4D75" w:rsidRPr="00CB4D75">
        <w:t xml:space="preserve"> </w:t>
      </w:r>
      <w:r w:rsidRPr="00CB4D75">
        <w:t>то</w:t>
      </w:r>
      <w:r w:rsidR="00CB4D75" w:rsidRPr="00CB4D75">
        <w:t xml:space="preserve"> </w:t>
      </w:r>
      <w:r w:rsidRPr="00CB4D75">
        <w:t>это</w:t>
      </w:r>
      <w:r w:rsidR="00CB4D75" w:rsidRPr="00CB4D75">
        <w:t xml:space="preserve"> </w:t>
      </w:r>
      <w:r w:rsidRPr="00CB4D75">
        <w:t>отразится</w:t>
      </w:r>
      <w:r w:rsidR="00CB4D75" w:rsidRPr="00CB4D75">
        <w:t xml:space="preserve"> </w:t>
      </w:r>
      <w:r w:rsidRPr="00CB4D75">
        <w:t>на</w:t>
      </w:r>
      <w:r w:rsidR="00CB4D75" w:rsidRPr="00CB4D75">
        <w:t xml:space="preserve"> </w:t>
      </w:r>
      <w:r w:rsidRPr="00CB4D75">
        <w:t>размере</w:t>
      </w:r>
      <w:r w:rsidR="00CB4D75" w:rsidRPr="00CB4D75">
        <w:t xml:space="preserve"> </w:t>
      </w:r>
      <w:r w:rsidRPr="00CB4D75">
        <w:t>ежемесячных</w:t>
      </w:r>
      <w:r w:rsidR="00CB4D75" w:rsidRPr="00CB4D75">
        <w:t xml:space="preserve"> </w:t>
      </w:r>
      <w:r w:rsidRPr="00CB4D75">
        <w:t>выплат.</w:t>
      </w:r>
    </w:p>
    <w:p w14:paraId="437F7FF4" w14:textId="77777777" w:rsidR="00C63C97" w:rsidRPr="00CB4D75" w:rsidRDefault="00C63C97" w:rsidP="00C63C97">
      <w:r w:rsidRPr="00CB4D75">
        <w:t>Эксперт</w:t>
      </w:r>
      <w:r w:rsidR="00CB4D75" w:rsidRPr="00CB4D75">
        <w:t xml:space="preserve"> </w:t>
      </w:r>
      <w:r w:rsidRPr="00CB4D75">
        <w:t>напомнил,</w:t>
      </w:r>
      <w:r w:rsidR="00CB4D75" w:rsidRPr="00CB4D75">
        <w:t xml:space="preserve"> </w:t>
      </w:r>
      <w:r w:rsidRPr="00CB4D75">
        <w:t>что</w:t>
      </w:r>
      <w:r w:rsidR="00CB4D75" w:rsidRPr="00CB4D75">
        <w:t xml:space="preserve"> </w:t>
      </w:r>
      <w:r w:rsidRPr="00CB4D75">
        <w:t>каждый</w:t>
      </w:r>
      <w:r w:rsidR="00CB4D75" w:rsidRPr="00CB4D75">
        <w:t xml:space="preserve"> </w:t>
      </w:r>
      <w:r w:rsidRPr="00CB4D75">
        <w:t>отработанный</w:t>
      </w:r>
      <w:r w:rsidR="00CB4D75" w:rsidRPr="00CB4D75">
        <w:t xml:space="preserve"> </w:t>
      </w:r>
      <w:r w:rsidRPr="00CB4D75">
        <w:t>год</w:t>
      </w:r>
      <w:r w:rsidR="00CB4D75" w:rsidRPr="00CB4D75">
        <w:t xml:space="preserve"> </w:t>
      </w:r>
      <w:r w:rsidRPr="00CB4D75">
        <w:t>приносит</w:t>
      </w:r>
      <w:r w:rsidR="00CB4D75" w:rsidRPr="00CB4D75">
        <w:t xml:space="preserve"> </w:t>
      </w:r>
      <w:r w:rsidRPr="00CB4D75">
        <w:t>гражданам</w:t>
      </w:r>
      <w:r w:rsidR="00CB4D75" w:rsidRPr="00CB4D75">
        <w:t xml:space="preserve"> </w:t>
      </w:r>
      <w:r w:rsidRPr="00CB4D75">
        <w:t>пенсионного</w:t>
      </w:r>
      <w:r w:rsidR="00CB4D75" w:rsidRPr="00CB4D75">
        <w:t xml:space="preserve"> </w:t>
      </w:r>
      <w:r w:rsidRPr="00CB4D75">
        <w:t>возраста</w:t>
      </w:r>
      <w:r w:rsidR="00CB4D75" w:rsidRPr="00CB4D75">
        <w:t xml:space="preserve"> </w:t>
      </w:r>
      <w:r w:rsidRPr="00CB4D75">
        <w:t>премиальные</w:t>
      </w:r>
      <w:r w:rsidR="00CB4D75" w:rsidRPr="00CB4D75">
        <w:t xml:space="preserve"> </w:t>
      </w:r>
      <w:r w:rsidRPr="00CB4D75">
        <w:t>коэффициенты.</w:t>
      </w:r>
      <w:r w:rsidR="00CB4D75" w:rsidRPr="00CB4D75">
        <w:t xml:space="preserve"> </w:t>
      </w:r>
      <w:r w:rsidRPr="00CB4D75">
        <w:t>Например,</w:t>
      </w:r>
      <w:r w:rsidR="00CB4D75" w:rsidRPr="00CB4D75">
        <w:t xml:space="preserve"> </w:t>
      </w:r>
      <w:r w:rsidRPr="00CB4D75">
        <w:t>если</w:t>
      </w:r>
      <w:r w:rsidR="00CB4D75" w:rsidRPr="00CB4D75">
        <w:t xml:space="preserve"> </w:t>
      </w:r>
      <w:r w:rsidRPr="00CB4D75">
        <w:t>человек</w:t>
      </w:r>
      <w:r w:rsidR="00CB4D75" w:rsidRPr="00CB4D75">
        <w:t xml:space="preserve"> </w:t>
      </w:r>
      <w:r w:rsidRPr="00CB4D75">
        <w:t>продолжит</w:t>
      </w:r>
      <w:r w:rsidR="00CB4D75" w:rsidRPr="00CB4D75">
        <w:t xml:space="preserve"> </w:t>
      </w:r>
      <w:r w:rsidRPr="00CB4D75">
        <w:t>работать</w:t>
      </w:r>
      <w:r w:rsidR="00CB4D75" w:rsidRPr="00CB4D75">
        <w:t xml:space="preserve"> </w:t>
      </w:r>
      <w:r w:rsidRPr="00CB4D75">
        <w:t>еще</w:t>
      </w:r>
      <w:r w:rsidR="00CB4D75" w:rsidRPr="00CB4D75">
        <w:t xml:space="preserve"> </w:t>
      </w:r>
      <w:r w:rsidRPr="00CB4D75">
        <w:t>пять</w:t>
      </w:r>
      <w:r w:rsidR="00CB4D75" w:rsidRPr="00CB4D75">
        <w:t xml:space="preserve"> </w:t>
      </w:r>
      <w:r w:rsidRPr="00CB4D75">
        <w:t>лет,</w:t>
      </w:r>
      <w:r w:rsidR="00CB4D75" w:rsidRPr="00CB4D75">
        <w:t xml:space="preserve"> </w:t>
      </w:r>
      <w:r w:rsidRPr="00CB4D75">
        <w:t>то</w:t>
      </w:r>
      <w:r w:rsidR="00CB4D75" w:rsidRPr="00CB4D75">
        <w:t xml:space="preserve"> </w:t>
      </w:r>
      <w:r w:rsidRPr="00CB4D75">
        <w:t>фиксированная</w:t>
      </w:r>
      <w:r w:rsidR="00CB4D75" w:rsidRPr="00CB4D75">
        <w:t xml:space="preserve"> </w:t>
      </w:r>
      <w:r w:rsidRPr="00CB4D75">
        <w:t>выплата</w:t>
      </w:r>
      <w:r w:rsidR="00CB4D75" w:rsidRPr="00CB4D75">
        <w:t xml:space="preserve"> </w:t>
      </w:r>
      <w:r w:rsidRPr="00CB4D75">
        <w:t>вырастет</w:t>
      </w:r>
      <w:r w:rsidR="00CB4D75" w:rsidRPr="00CB4D75">
        <w:t xml:space="preserve"> </w:t>
      </w:r>
      <w:r w:rsidRPr="00CB4D75">
        <w:t>на</w:t>
      </w:r>
      <w:r w:rsidR="00CB4D75" w:rsidRPr="00CB4D75">
        <w:t xml:space="preserve"> </w:t>
      </w:r>
      <w:r w:rsidRPr="00CB4D75">
        <w:t>36</w:t>
      </w:r>
      <w:r w:rsidR="00CB4D75" w:rsidRPr="00CB4D75">
        <w:t xml:space="preserve"> </w:t>
      </w:r>
      <w:r w:rsidRPr="00CB4D75">
        <w:t>процентов,</w:t>
      </w:r>
      <w:r w:rsidR="00CB4D75" w:rsidRPr="00CB4D75">
        <w:t xml:space="preserve"> </w:t>
      </w:r>
      <w:r w:rsidRPr="00CB4D75">
        <w:t>а</w:t>
      </w:r>
      <w:r w:rsidR="00CB4D75" w:rsidRPr="00CB4D75">
        <w:t xml:space="preserve"> </w:t>
      </w:r>
      <w:r w:rsidRPr="00CB4D75">
        <w:t>сумма</w:t>
      </w:r>
      <w:r w:rsidR="00CB4D75" w:rsidRPr="00CB4D75">
        <w:t xml:space="preserve"> </w:t>
      </w:r>
      <w:r w:rsidRPr="00CB4D75">
        <w:t>пенсионных</w:t>
      </w:r>
      <w:r w:rsidR="00CB4D75" w:rsidRPr="00CB4D75">
        <w:t xml:space="preserve"> </w:t>
      </w:r>
      <w:r w:rsidRPr="00CB4D75">
        <w:t>баллов</w:t>
      </w:r>
      <w:r w:rsidR="00CB4D75" w:rsidRPr="00CB4D75">
        <w:t xml:space="preserve"> - </w:t>
      </w:r>
      <w:r w:rsidRPr="00CB4D75">
        <w:t>на</w:t>
      </w:r>
      <w:r w:rsidR="00CB4D75" w:rsidRPr="00CB4D75">
        <w:t xml:space="preserve"> </w:t>
      </w:r>
      <w:r w:rsidRPr="00CB4D75">
        <w:t>45</w:t>
      </w:r>
      <w:r w:rsidR="00CB4D75" w:rsidRPr="00CB4D75">
        <w:t xml:space="preserve"> </w:t>
      </w:r>
      <w:r w:rsidRPr="00CB4D75">
        <w:t>процентов.</w:t>
      </w:r>
    </w:p>
    <w:p w14:paraId="0D5C7A60" w14:textId="77777777" w:rsidR="00C63C97" w:rsidRPr="00CB4D75" w:rsidRDefault="00C63C97" w:rsidP="00C63C97">
      <w:r w:rsidRPr="00CB4D75">
        <w:t>Такой</w:t>
      </w:r>
      <w:r w:rsidR="00CB4D75" w:rsidRPr="00CB4D75">
        <w:t xml:space="preserve"> </w:t>
      </w:r>
      <w:r w:rsidRPr="00CB4D75">
        <w:t>метод</w:t>
      </w:r>
      <w:r w:rsidR="00CB4D75" w:rsidRPr="00CB4D75">
        <w:t xml:space="preserve"> </w:t>
      </w:r>
      <w:r w:rsidRPr="00CB4D75">
        <w:t>является</w:t>
      </w:r>
      <w:r w:rsidR="00CB4D75" w:rsidRPr="00CB4D75">
        <w:t xml:space="preserve"> </w:t>
      </w:r>
      <w:r w:rsidRPr="00CB4D75">
        <w:t>общедоступным</w:t>
      </w:r>
      <w:r w:rsidR="00CB4D75" w:rsidRPr="00CB4D75">
        <w:t xml:space="preserve"> </w:t>
      </w:r>
      <w:r w:rsidRPr="00CB4D75">
        <w:t>и</w:t>
      </w:r>
      <w:r w:rsidR="00CB4D75" w:rsidRPr="00CB4D75">
        <w:t xml:space="preserve"> </w:t>
      </w:r>
      <w:r w:rsidRPr="00CB4D75">
        <w:t>не</w:t>
      </w:r>
      <w:r w:rsidR="00CB4D75" w:rsidRPr="00CB4D75">
        <w:t xml:space="preserve"> </w:t>
      </w:r>
      <w:r w:rsidRPr="00CB4D75">
        <w:t>нарушает</w:t>
      </w:r>
      <w:r w:rsidR="00CB4D75" w:rsidRPr="00CB4D75">
        <w:t xml:space="preserve"> </w:t>
      </w:r>
      <w:r w:rsidRPr="00CB4D75">
        <w:t>действующее</w:t>
      </w:r>
      <w:r w:rsidR="00CB4D75" w:rsidRPr="00CB4D75">
        <w:t xml:space="preserve"> </w:t>
      </w:r>
      <w:r w:rsidRPr="00CB4D75">
        <w:t>законодательство.</w:t>
      </w:r>
      <w:r w:rsidR="00CB4D75" w:rsidRPr="00CB4D75">
        <w:t xml:space="preserve"> </w:t>
      </w:r>
      <w:r w:rsidRPr="00CB4D75">
        <w:t>Однако</w:t>
      </w:r>
      <w:r w:rsidR="00CB4D75" w:rsidRPr="00CB4D75">
        <w:t xml:space="preserve"> </w:t>
      </w:r>
      <w:r w:rsidRPr="00CB4D75">
        <w:t>знают</w:t>
      </w:r>
      <w:r w:rsidR="00CB4D75" w:rsidRPr="00CB4D75">
        <w:t xml:space="preserve"> </w:t>
      </w:r>
      <w:r w:rsidRPr="00CB4D75">
        <w:t>о</w:t>
      </w:r>
      <w:r w:rsidR="00CB4D75" w:rsidRPr="00CB4D75">
        <w:t xml:space="preserve"> </w:t>
      </w:r>
      <w:r w:rsidRPr="00CB4D75">
        <w:t>нем</w:t>
      </w:r>
      <w:r w:rsidR="00CB4D75" w:rsidRPr="00CB4D75">
        <w:t xml:space="preserve"> </w:t>
      </w:r>
      <w:r w:rsidRPr="00CB4D75">
        <w:t>не</w:t>
      </w:r>
      <w:r w:rsidR="00CB4D75" w:rsidRPr="00CB4D75">
        <w:t xml:space="preserve"> </w:t>
      </w:r>
      <w:r w:rsidRPr="00CB4D75">
        <w:t>многие</w:t>
      </w:r>
      <w:r w:rsidR="00CB4D75" w:rsidRPr="00CB4D75">
        <w:t xml:space="preserve"> </w:t>
      </w:r>
      <w:r w:rsidRPr="00CB4D75">
        <w:t>россияне.</w:t>
      </w:r>
    </w:p>
    <w:p w14:paraId="2FCF7A56" w14:textId="77777777" w:rsidR="00C63C97" w:rsidRPr="00CB4D75" w:rsidRDefault="00C63C97" w:rsidP="00C63C97">
      <w:hyperlink r:id="rId29" w:history="1">
        <w:r w:rsidRPr="00CB4D75">
          <w:rPr>
            <w:rStyle w:val="a3"/>
          </w:rPr>
          <w:t>https://konkurent.ru/article/72100</w:t>
        </w:r>
      </w:hyperlink>
      <w:r w:rsidR="00CB4D75" w:rsidRPr="00CB4D75">
        <w:t xml:space="preserve"> </w:t>
      </w:r>
    </w:p>
    <w:p w14:paraId="4594F754" w14:textId="77777777" w:rsidR="00DC630A" w:rsidRPr="00CB4D75" w:rsidRDefault="00DC630A" w:rsidP="00DC630A">
      <w:pPr>
        <w:pStyle w:val="2"/>
      </w:pPr>
      <w:bookmarkStart w:id="90" w:name="_Toc180562468"/>
      <w:r w:rsidRPr="00CB4D75">
        <w:t>DEITA.ru</w:t>
      </w:r>
      <w:r w:rsidR="00CB4D75" w:rsidRPr="00CB4D75">
        <w:t xml:space="preserve"> </w:t>
      </w:r>
      <w:r w:rsidR="00585508" w:rsidRPr="00CB4D75">
        <w:t>(Владивосток)</w:t>
      </w:r>
      <w:r w:rsidRPr="00CB4D75">
        <w:t>,</w:t>
      </w:r>
      <w:r w:rsidR="00CB4D75" w:rsidRPr="00CB4D75">
        <w:t xml:space="preserve"> </w:t>
      </w:r>
      <w:r w:rsidRPr="00CB4D75">
        <w:t>22.10.2024</w:t>
      </w:r>
      <w:proofErr w:type="gramStart"/>
      <w:r w:rsidRPr="00CB4D75">
        <w:t>,</w:t>
      </w:r>
      <w:r w:rsidR="00CB4D75" w:rsidRPr="00CB4D75">
        <w:t xml:space="preserve"> </w:t>
      </w:r>
      <w:r w:rsidRPr="00CB4D75">
        <w:t>Никто</w:t>
      </w:r>
      <w:proofErr w:type="gramEnd"/>
      <w:r w:rsidR="00CB4D75" w:rsidRPr="00CB4D75">
        <w:t xml:space="preserve"> </w:t>
      </w:r>
      <w:r w:rsidRPr="00CB4D75">
        <w:t>не</w:t>
      </w:r>
      <w:r w:rsidR="00CB4D75" w:rsidRPr="00CB4D75">
        <w:t xml:space="preserve"> </w:t>
      </w:r>
      <w:r w:rsidRPr="00CB4D75">
        <w:t>выйдет</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на</w:t>
      </w:r>
      <w:r w:rsidR="00CB4D75" w:rsidRPr="00CB4D75">
        <w:t xml:space="preserve"> </w:t>
      </w:r>
      <w:r w:rsidRPr="00CB4D75">
        <w:t>общих</w:t>
      </w:r>
      <w:r w:rsidR="00CB4D75" w:rsidRPr="00CB4D75">
        <w:t xml:space="preserve"> </w:t>
      </w:r>
      <w:r w:rsidRPr="00CB4D75">
        <w:t>основаниях</w:t>
      </w:r>
      <w:r w:rsidR="00CB4D75" w:rsidRPr="00CB4D75">
        <w:t xml:space="preserve"> </w:t>
      </w:r>
      <w:r w:rsidRPr="00CB4D75">
        <w:t>в</w:t>
      </w:r>
      <w:r w:rsidR="00CB4D75" w:rsidRPr="00CB4D75">
        <w:t xml:space="preserve"> </w:t>
      </w:r>
      <w:r w:rsidRPr="00CB4D75">
        <w:t>2025</w:t>
      </w:r>
      <w:r w:rsidR="00CB4D75" w:rsidRPr="00CB4D75">
        <w:t xml:space="preserve"> </w:t>
      </w:r>
      <w:r w:rsidRPr="00CB4D75">
        <w:t>году</w:t>
      </w:r>
      <w:bookmarkEnd w:id="90"/>
    </w:p>
    <w:p w14:paraId="7EE1334B" w14:textId="77777777" w:rsidR="00DC630A" w:rsidRPr="00CB4D75" w:rsidRDefault="00DC630A" w:rsidP="002F0C03">
      <w:pPr>
        <w:pStyle w:val="3"/>
      </w:pPr>
      <w:bookmarkStart w:id="91" w:name="_Toc180562469"/>
      <w:r w:rsidRPr="00CB4D75">
        <w:t>В</w:t>
      </w:r>
      <w:r w:rsidR="00CB4D75" w:rsidRPr="00CB4D75">
        <w:t xml:space="preserve"> </w:t>
      </w:r>
      <w:r w:rsidRPr="00CB4D75">
        <w:t>2025</w:t>
      </w:r>
      <w:r w:rsidR="00CB4D75" w:rsidRPr="00CB4D75">
        <w:t xml:space="preserve"> </w:t>
      </w:r>
      <w:r w:rsidRPr="00CB4D75">
        <w:t>году</w:t>
      </w:r>
      <w:r w:rsidR="00CB4D75" w:rsidRPr="00CB4D75">
        <w:t xml:space="preserve"> </w:t>
      </w:r>
      <w:r w:rsidRPr="00CB4D75">
        <w:t>никто</w:t>
      </w:r>
      <w:r w:rsidR="00CB4D75" w:rsidRPr="00CB4D75">
        <w:t xml:space="preserve"> </w:t>
      </w:r>
      <w:r w:rsidRPr="00CB4D75">
        <w:t>из</w:t>
      </w:r>
      <w:r w:rsidR="00CB4D75" w:rsidRPr="00CB4D75">
        <w:t xml:space="preserve"> </w:t>
      </w:r>
      <w:r w:rsidRPr="00CB4D75">
        <w:t>россиян</w:t>
      </w:r>
      <w:r w:rsidR="00CB4D75" w:rsidRPr="00CB4D75">
        <w:t xml:space="preserve"> </w:t>
      </w:r>
      <w:r w:rsidRPr="00CB4D75">
        <w:t>не</w:t>
      </w:r>
      <w:r w:rsidR="00CB4D75" w:rsidRPr="00CB4D75">
        <w:t xml:space="preserve"> </w:t>
      </w:r>
      <w:r w:rsidRPr="00CB4D75">
        <w:t>сможет</w:t>
      </w:r>
      <w:r w:rsidR="00CB4D75" w:rsidRPr="00CB4D75">
        <w:t xml:space="preserve"> </w:t>
      </w:r>
      <w:r w:rsidRPr="00CB4D75">
        <w:t>выйти</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на</w:t>
      </w:r>
      <w:r w:rsidR="00CB4D75" w:rsidRPr="00CB4D75">
        <w:t xml:space="preserve"> </w:t>
      </w:r>
      <w:r w:rsidRPr="00CB4D75">
        <w:t>общих</w:t>
      </w:r>
      <w:r w:rsidR="00CB4D75" w:rsidRPr="00CB4D75">
        <w:t xml:space="preserve"> </w:t>
      </w:r>
      <w:r w:rsidRPr="00CB4D75">
        <w:t>основаниях.</w:t>
      </w:r>
      <w:r w:rsidR="00CB4D75" w:rsidRPr="00CB4D75">
        <w:t xml:space="preserve"> </w:t>
      </w:r>
      <w:r w:rsidRPr="00CB4D75">
        <w:t>Об</w:t>
      </w:r>
      <w:r w:rsidR="00CB4D75" w:rsidRPr="00CB4D75">
        <w:t xml:space="preserve"> </w:t>
      </w:r>
      <w:r w:rsidRPr="00CB4D75">
        <w:t>этом</w:t>
      </w:r>
      <w:r w:rsidR="00CB4D75" w:rsidRPr="00CB4D75">
        <w:t xml:space="preserve"> </w:t>
      </w:r>
      <w:r w:rsidRPr="00CB4D75">
        <w:t>заявил</w:t>
      </w:r>
      <w:r w:rsidR="00CB4D75" w:rsidRPr="00CB4D75">
        <w:t xml:space="preserve"> </w:t>
      </w:r>
      <w:r w:rsidRPr="00CB4D75">
        <w:t>доцент</w:t>
      </w:r>
      <w:r w:rsidR="00CB4D75" w:rsidRPr="00CB4D75">
        <w:t xml:space="preserve"> </w:t>
      </w:r>
      <w:r w:rsidRPr="00CB4D75">
        <w:t>Финансового</w:t>
      </w:r>
      <w:r w:rsidR="00CB4D75" w:rsidRPr="00CB4D75">
        <w:t xml:space="preserve"> </w:t>
      </w:r>
      <w:r w:rsidRPr="00CB4D75">
        <w:t>университета</w:t>
      </w:r>
      <w:r w:rsidR="00CB4D75" w:rsidRPr="00CB4D75">
        <w:t xml:space="preserve"> </w:t>
      </w:r>
      <w:r w:rsidRPr="00CB4D75">
        <w:t>при</w:t>
      </w:r>
      <w:r w:rsidR="00CB4D75" w:rsidRPr="00CB4D75">
        <w:t xml:space="preserve"> </w:t>
      </w:r>
      <w:r w:rsidRPr="00CB4D75">
        <w:t>правительстве</w:t>
      </w:r>
      <w:r w:rsidR="00CB4D75" w:rsidRPr="00CB4D75">
        <w:t xml:space="preserve"> </w:t>
      </w:r>
      <w:r w:rsidRPr="00CB4D75">
        <w:t>России</w:t>
      </w:r>
      <w:r w:rsidR="00CB4D75" w:rsidRPr="00CB4D75">
        <w:t xml:space="preserve"> </w:t>
      </w:r>
      <w:r w:rsidRPr="00CB4D75">
        <w:t>Игорь</w:t>
      </w:r>
      <w:r w:rsidR="00CB4D75" w:rsidRPr="00CB4D75">
        <w:t xml:space="preserve"> </w:t>
      </w:r>
      <w:proofErr w:type="spellStart"/>
      <w:r w:rsidRPr="00CB4D75">
        <w:t>Балынин</w:t>
      </w:r>
      <w:proofErr w:type="spellEnd"/>
      <w:r w:rsidRPr="00CB4D75">
        <w:t>,</w:t>
      </w:r>
      <w:r w:rsidR="00CB4D75" w:rsidRPr="00CB4D75">
        <w:t xml:space="preserve"> </w:t>
      </w:r>
      <w:r w:rsidRPr="00CB4D75">
        <w:t>сообщает</w:t>
      </w:r>
      <w:r w:rsidR="00CB4D75" w:rsidRPr="00CB4D75">
        <w:t xml:space="preserve"> </w:t>
      </w:r>
      <w:r w:rsidRPr="00CB4D75">
        <w:t>ИА</w:t>
      </w:r>
      <w:r w:rsidR="00CB4D75" w:rsidRPr="00CB4D75">
        <w:t xml:space="preserve"> </w:t>
      </w:r>
      <w:r w:rsidRPr="00CB4D75">
        <w:t>DEITA.RU.</w:t>
      </w:r>
      <w:bookmarkEnd w:id="91"/>
    </w:p>
    <w:p w14:paraId="2079C606" w14:textId="77777777" w:rsidR="00DC630A" w:rsidRPr="00CB4D75" w:rsidRDefault="00DC630A" w:rsidP="00DC630A">
      <w:r w:rsidRPr="00CB4D75">
        <w:t>По</w:t>
      </w:r>
      <w:r w:rsidR="00CB4D75" w:rsidRPr="00CB4D75">
        <w:t xml:space="preserve"> </w:t>
      </w:r>
      <w:r w:rsidRPr="00CB4D75">
        <w:t>его</w:t>
      </w:r>
      <w:r w:rsidR="00CB4D75" w:rsidRPr="00CB4D75">
        <w:t xml:space="preserve"> </w:t>
      </w:r>
      <w:r w:rsidRPr="00CB4D75">
        <w:t>словам,</w:t>
      </w:r>
      <w:r w:rsidR="00CB4D75" w:rsidRPr="00CB4D75">
        <w:t xml:space="preserve"> </w:t>
      </w:r>
      <w:r w:rsidRPr="00CB4D75">
        <w:t>аналогичная</w:t>
      </w:r>
      <w:r w:rsidR="00CB4D75" w:rsidRPr="00CB4D75">
        <w:t xml:space="preserve"> </w:t>
      </w:r>
      <w:r w:rsidRPr="00CB4D75">
        <w:t>ситуация</w:t>
      </w:r>
      <w:r w:rsidR="00CB4D75" w:rsidRPr="00CB4D75">
        <w:t xml:space="preserve"> </w:t>
      </w:r>
      <w:r w:rsidRPr="00CB4D75">
        <w:t>уже</w:t>
      </w:r>
      <w:r w:rsidR="00CB4D75" w:rsidRPr="00CB4D75">
        <w:t xml:space="preserve"> </w:t>
      </w:r>
      <w:r w:rsidRPr="00CB4D75">
        <w:t>была</w:t>
      </w:r>
      <w:r w:rsidR="00CB4D75" w:rsidRPr="00CB4D75">
        <w:t xml:space="preserve"> </w:t>
      </w:r>
      <w:r w:rsidRPr="00CB4D75">
        <w:t>в</w:t>
      </w:r>
      <w:r w:rsidR="00CB4D75" w:rsidRPr="00CB4D75">
        <w:t xml:space="preserve"> </w:t>
      </w:r>
      <w:r w:rsidRPr="00CB4D75">
        <w:t>России</w:t>
      </w:r>
      <w:r w:rsidR="00CB4D75" w:rsidRPr="00CB4D75">
        <w:t xml:space="preserve"> </w:t>
      </w:r>
      <w:r w:rsidRPr="00CB4D75">
        <w:t>в</w:t>
      </w:r>
      <w:r w:rsidR="00CB4D75" w:rsidRPr="00CB4D75">
        <w:t xml:space="preserve"> </w:t>
      </w:r>
      <w:r w:rsidRPr="00CB4D75">
        <w:t>2023</w:t>
      </w:r>
      <w:r w:rsidR="00CB4D75" w:rsidRPr="00CB4D75">
        <w:t xml:space="preserve"> </w:t>
      </w:r>
      <w:r w:rsidRPr="00CB4D75">
        <w:t>году.</w:t>
      </w:r>
      <w:r w:rsidR="00CB4D75" w:rsidRPr="00CB4D75">
        <w:t xml:space="preserve"> </w:t>
      </w:r>
      <w:r w:rsidRPr="00CB4D75">
        <w:t>Эксперт</w:t>
      </w:r>
      <w:r w:rsidR="00CB4D75" w:rsidRPr="00CB4D75">
        <w:t xml:space="preserve"> </w:t>
      </w:r>
      <w:r w:rsidRPr="00CB4D75">
        <w:t>объяснил,</w:t>
      </w:r>
      <w:r w:rsidR="00CB4D75" w:rsidRPr="00CB4D75">
        <w:t xml:space="preserve"> </w:t>
      </w:r>
      <w:r w:rsidRPr="00CB4D75">
        <w:t>почему</w:t>
      </w:r>
      <w:r w:rsidR="00CB4D75" w:rsidRPr="00CB4D75">
        <w:t xml:space="preserve"> </w:t>
      </w:r>
      <w:r w:rsidRPr="00CB4D75">
        <w:t>она</w:t>
      </w:r>
      <w:r w:rsidR="00CB4D75" w:rsidRPr="00CB4D75">
        <w:t xml:space="preserve"> </w:t>
      </w:r>
      <w:r w:rsidRPr="00CB4D75">
        <w:t>периодически</w:t>
      </w:r>
      <w:r w:rsidR="00CB4D75" w:rsidRPr="00CB4D75">
        <w:t xml:space="preserve"> </w:t>
      </w:r>
      <w:r w:rsidRPr="00CB4D75">
        <w:t>возникает.</w:t>
      </w:r>
      <w:r w:rsidR="00CB4D75" w:rsidRPr="00CB4D75">
        <w:t xml:space="preserve"> </w:t>
      </w:r>
      <w:r w:rsidRPr="00CB4D75">
        <w:t>Вс</w:t>
      </w:r>
      <w:r w:rsidR="00CB4D75" w:rsidRPr="00CB4D75">
        <w:t xml:space="preserve">е </w:t>
      </w:r>
      <w:r w:rsidRPr="00CB4D75">
        <w:t>дело</w:t>
      </w:r>
      <w:r w:rsidR="00CB4D75" w:rsidRPr="00CB4D75">
        <w:t xml:space="preserve"> </w:t>
      </w:r>
      <w:r w:rsidRPr="00CB4D75">
        <w:t>в</w:t>
      </w:r>
      <w:r w:rsidR="00CB4D75" w:rsidRPr="00CB4D75">
        <w:t xml:space="preserve"> </w:t>
      </w:r>
      <w:r w:rsidRPr="00CB4D75">
        <w:t>том,</w:t>
      </w:r>
      <w:r w:rsidR="00CB4D75" w:rsidRPr="00CB4D75">
        <w:t xml:space="preserve"> </w:t>
      </w:r>
      <w:r w:rsidRPr="00CB4D75">
        <w:t>что</w:t>
      </w:r>
      <w:r w:rsidR="00CB4D75" w:rsidRPr="00CB4D75">
        <w:t xml:space="preserve"> </w:t>
      </w:r>
      <w:r w:rsidRPr="00CB4D75">
        <w:t>в</w:t>
      </w:r>
      <w:r w:rsidR="00CB4D75" w:rsidRPr="00CB4D75">
        <w:t xml:space="preserve"> </w:t>
      </w:r>
      <w:r w:rsidRPr="00CB4D75">
        <w:t>2018</w:t>
      </w:r>
      <w:r w:rsidR="00CB4D75" w:rsidRPr="00CB4D75">
        <w:t xml:space="preserve"> </w:t>
      </w:r>
      <w:r w:rsidRPr="00CB4D75">
        <w:t>году</w:t>
      </w:r>
      <w:r w:rsidR="00CB4D75" w:rsidRPr="00CB4D75">
        <w:t xml:space="preserve"> </w:t>
      </w:r>
      <w:r w:rsidRPr="00CB4D75">
        <w:t>в</w:t>
      </w:r>
      <w:r w:rsidR="00CB4D75" w:rsidRPr="00CB4D75">
        <w:t xml:space="preserve"> </w:t>
      </w:r>
      <w:r w:rsidRPr="00CB4D75">
        <w:t>стране</w:t>
      </w:r>
      <w:r w:rsidR="00CB4D75" w:rsidRPr="00CB4D75">
        <w:t xml:space="preserve"> </w:t>
      </w:r>
      <w:r w:rsidRPr="00CB4D75">
        <w:t>изменили</w:t>
      </w:r>
      <w:r w:rsidR="00CB4D75" w:rsidRPr="00CB4D75">
        <w:t xml:space="preserve"> </w:t>
      </w:r>
      <w:r w:rsidRPr="00CB4D75">
        <w:t>возраст</w:t>
      </w:r>
      <w:r w:rsidR="00CB4D75" w:rsidRPr="00CB4D75">
        <w:t xml:space="preserve"> </w:t>
      </w:r>
      <w:r w:rsidRPr="00CB4D75">
        <w:t>выхода</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а</w:t>
      </w:r>
      <w:r w:rsidR="00CB4D75" w:rsidRPr="00CB4D75">
        <w:t xml:space="preserve"> </w:t>
      </w:r>
      <w:r w:rsidRPr="00CB4D75">
        <w:t>с</w:t>
      </w:r>
      <w:r w:rsidR="00CB4D75" w:rsidRPr="00CB4D75">
        <w:t xml:space="preserve"> </w:t>
      </w:r>
      <w:r w:rsidRPr="00CB4D75">
        <w:t>2019</w:t>
      </w:r>
      <w:r w:rsidR="00CB4D75" w:rsidRPr="00CB4D75">
        <w:t xml:space="preserve"> </w:t>
      </w:r>
      <w:r w:rsidRPr="00CB4D75">
        <w:t>года</w:t>
      </w:r>
      <w:r w:rsidR="00CB4D75" w:rsidRPr="00CB4D75">
        <w:t xml:space="preserve"> </w:t>
      </w:r>
      <w:r w:rsidRPr="00CB4D75">
        <w:t>и</w:t>
      </w:r>
      <w:r w:rsidR="00CB4D75" w:rsidRPr="00CB4D75">
        <w:t xml:space="preserve"> </w:t>
      </w:r>
      <w:r w:rsidRPr="00CB4D75">
        <w:t>по</w:t>
      </w:r>
      <w:r w:rsidR="00CB4D75" w:rsidRPr="00CB4D75">
        <w:t xml:space="preserve"> </w:t>
      </w:r>
      <w:r w:rsidRPr="00CB4D75">
        <w:t>настоящее</w:t>
      </w:r>
      <w:r w:rsidR="00CB4D75" w:rsidRPr="00CB4D75">
        <w:t xml:space="preserve"> </w:t>
      </w:r>
      <w:r w:rsidRPr="00CB4D75">
        <w:t>время</w:t>
      </w:r>
      <w:r w:rsidR="00CB4D75" w:rsidRPr="00CB4D75">
        <w:t xml:space="preserve"> </w:t>
      </w:r>
      <w:r w:rsidRPr="00CB4D75">
        <w:t>возрастной</w:t>
      </w:r>
      <w:r w:rsidR="00CB4D75" w:rsidRPr="00CB4D75">
        <w:t xml:space="preserve"> </w:t>
      </w:r>
      <w:r w:rsidRPr="00CB4D75">
        <w:t>ценз</w:t>
      </w:r>
      <w:r w:rsidR="00CB4D75" w:rsidRPr="00CB4D75">
        <w:t xml:space="preserve"> </w:t>
      </w:r>
      <w:r w:rsidRPr="00CB4D75">
        <w:t>при</w:t>
      </w:r>
      <w:r w:rsidR="00CB4D75" w:rsidRPr="00CB4D75">
        <w:t xml:space="preserve"> </w:t>
      </w:r>
      <w:r w:rsidRPr="00CB4D75">
        <w:t>определении</w:t>
      </w:r>
      <w:r w:rsidR="00CB4D75" w:rsidRPr="00CB4D75">
        <w:t xml:space="preserve"> </w:t>
      </w:r>
      <w:r w:rsidRPr="00CB4D75">
        <w:t>права</w:t>
      </w:r>
      <w:r w:rsidR="00CB4D75" w:rsidRPr="00CB4D75">
        <w:t xml:space="preserve"> </w:t>
      </w:r>
      <w:r w:rsidRPr="00CB4D75">
        <w:t>на</w:t>
      </w:r>
      <w:r w:rsidR="00CB4D75" w:rsidRPr="00CB4D75">
        <w:t xml:space="preserve"> </w:t>
      </w:r>
      <w:r w:rsidRPr="00CB4D75">
        <w:t>назначение</w:t>
      </w:r>
      <w:r w:rsidR="00CB4D75" w:rsidRPr="00CB4D75">
        <w:t xml:space="preserve"> </w:t>
      </w:r>
      <w:r w:rsidRPr="00CB4D75">
        <w:t>страховой</w:t>
      </w:r>
      <w:r w:rsidR="00CB4D75" w:rsidRPr="00CB4D75">
        <w:t xml:space="preserve"> </w:t>
      </w:r>
      <w:r w:rsidRPr="00CB4D75">
        <w:t>пенсии</w:t>
      </w:r>
      <w:r w:rsidR="00CB4D75" w:rsidRPr="00CB4D75">
        <w:t xml:space="preserve"> </w:t>
      </w:r>
      <w:r w:rsidRPr="00CB4D75">
        <w:t>по</w:t>
      </w:r>
      <w:r w:rsidR="00CB4D75" w:rsidRPr="00CB4D75">
        <w:t xml:space="preserve"> </w:t>
      </w:r>
      <w:r w:rsidRPr="00CB4D75">
        <w:t>старости</w:t>
      </w:r>
      <w:r w:rsidR="00CB4D75" w:rsidRPr="00CB4D75">
        <w:t xml:space="preserve"> </w:t>
      </w:r>
      <w:r w:rsidRPr="00CB4D75">
        <w:t>постепенно</w:t>
      </w:r>
      <w:r w:rsidR="00CB4D75" w:rsidRPr="00CB4D75">
        <w:t xml:space="preserve"> </w:t>
      </w:r>
      <w:r w:rsidRPr="00CB4D75">
        <w:t>повышается.</w:t>
      </w:r>
    </w:p>
    <w:p w14:paraId="7AAE9EBB" w14:textId="77777777" w:rsidR="00DC630A" w:rsidRPr="00CB4D75" w:rsidRDefault="00DC630A" w:rsidP="00DC630A">
      <w:r w:rsidRPr="00CB4D75">
        <w:t>В</w:t>
      </w:r>
      <w:r w:rsidR="00CB4D75" w:rsidRPr="00CB4D75">
        <w:t xml:space="preserve"> </w:t>
      </w:r>
      <w:r w:rsidRPr="00CB4D75">
        <w:t>этой</w:t>
      </w:r>
      <w:r w:rsidR="00CB4D75" w:rsidRPr="00CB4D75">
        <w:t xml:space="preserve"> </w:t>
      </w:r>
      <w:r w:rsidRPr="00CB4D75">
        <w:t>связи,</w:t>
      </w:r>
      <w:r w:rsidR="00CB4D75" w:rsidRPr="00CB4D75">
        <w:t xml:space="preserve"> </w:t>
      </w:r>
      <w:r w:rsidRPr="00CB4D75">
        <w:t>в</w:t>
      </w:r>
      <w:r w:rsidR="00CB4D75" w:rsidRPr="00CB4D75">
        <w:t xml:space="preserve"> </w:t>
      </w:r>
      <w:r w:rsidRPr="00CB4D75">
        <w:t>2024</w:t>
      </w:r>
      <w:r w:rsidR="00CB4D75" w:rsidRPr="00CB4D75">
        <w:t xml:space="preserve"> </w:t>
      </w:r>
      <w:r w:rsidRPr="00CB4D75">
        <w:t>году</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претендуют</w:t>
      </w:r>
      <w:r w:rsidR="00CB4D75" w:rsidRPr="00CB4D75">
        <w:t xml:space="preserve"> </w:t>
      </w:r>
      <w:r w:rsidRPr="00CB4D75">
        <w:t>женщины</w:t>
      </w:r>
      <w:r w:rsidR="00CB4D75" w:rsidRPr="00CB4D75">
        <w:t xml:space="preserve"> </w:t>
      </w:r>
      <w:r w:rsidRPr="00CB4D75">
        <w:t>1966</w:t>
      </w:r>
      <w:r w:rsidR="00CB4D75" w:rsidRPr="00CB4D75">
        <w:t xml:space="preserve"> </w:t>
      </w:r>
      <w:r w:rsidRPr="00CB4D75">
        <w:t>года</w:t>
      </w:r>
      <w:r w:rsidR="00CB4D75" w:rsidRPr="00CB4D75">
        <w:t xml:space="preserve"> </w:t>
      </w:r>
      <w:r w:rsidRPr="00CB4D75">
        <w:t>рождения</w:t>
      </w:r>
      <w:r w:rsidR="00CB4D75" w:rsidRPr="00CB4D75">
        <w:t xml:space="preserve"> - </w:t>
      </w:r>
      <w:r w:rsidRPr="00CB4D75">
        <w:t>в</w:t>
      </w:r>
      <w:r w:rsidR="00CB4D75" w:rsidRPr="00CB4D75">
        <w:t xml:space="preserve"> </w:t>
      </w:r>
      <w:r w:rsidRPr="00CB4D75">
        <w:t>58</w:t>
      </w:r>
      <w:r w:rsidR="00CB4D75" w:rsidRPr="00CB4D75">
        <w:t xml:space="preserve"> </w:t>
      </w:r>
      <w:r w:rsidRPr="00CB4D75">
        <w:t>лет,</w:t>
      </w:r>
      <w:r w:rsidR="00CB4D75" w:rsidRPr="00CB4D75">
        <w:t xml:space="preserve"> </w:t>
      </w:r>
      <w:r w:rsidRPr="00CB4D75">
        <w:t>и</w:t>
      </w:r>
      <w:r w:rsidR="00CB4D75" w:rsidRPr="00CB4D75">
        <w:t xml:space="preserve"> </w:t>
      </w:r>
      <w:r w:rsidRPr="00CB4D75">
        <w:t>мужчины</w:t>
      </w:r>
      <w:r w:rsidR="00CB4D75" w:rsidRPr="00CB4D75">
        <w:t xml:space="preserve"> </w:t>
      </w:r>
      <w:r w:rsidRPr="00CB4D75">
        <w:t>1961</w:t>
      </w:r>
      <w:r w:rsidR="00CB4D75" w:rsidRPr="00CB4D75">
        <w:t xml:space="preserve"> </w:t>
      </w:r>
      <w:r w:rsidRPr="00CB4D75">
        <w:t>года</w:t>
      </w:r>
      <w:r w:rsidR="00CB4D75" w:rsidRPr="00CB4D75">
        <w:t xml:space="preserve"> </w:t>
      </w:r>
      <w:r w:rsidRPr="00CB4D75">
        <w:t>рождения</w:t>
      </w:r>
      <w:r w:rsidR="00CB4D75" w:rsidRPr="00CB4D75">
        <w:t xml:space="preserve"> - </w:t>
      </w:r>
      <w:r w:rsidRPr="00CB4D75">
        <w:t>в</w:t>
      </w:r>
      <w:r w:rsidR="00CB4D75" w:rsidRPr="00CB4D75">
        <w:t xml:space="preserve"> </w:t>
      </w:r>
      <w:r w:rsidRPr="00CB4D75">
        <w:t>63</w:t>
      </w:r>
      <w:r w:rsidR="00CB4D75" w:rsidRPr="00CB4D75">
        <w:t xml:space="preserve"> </w:t>
      </w:r>
      <w:r w:rsidRPr="00CB4D75">
        <w:t>года.</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как</w:t>
      </w:r>
      <w:r w:rsidR="00CB4D75" w:rsidRPr="00CB4D75">
        <w:t xml:space="preserve"> </w:t>
      </w:r>
      <w:r w:rsidRPr="00CB4D75">
        <w:t>пишут</w:t>
      </w:r>
      <w:r w:rsidR="00CB4D75" w:rsidRPr="00CB4D75">
        <w:t xml:space="preserve"> «</w:t>
      </w:r>
      <w:r w:rsidRPr="00CB4D75">
        <w:t>Аргументы</w:t>
      </w:r>
      <w:r w:rsidR="00CB4D75" w:rsidRPr="00CB4D75">
        <w:t xml:space="preserve"> </w:t>
      </w:r>
      <w:r w:rsidRPr="00CB4D75">
        <w:t>и</w:t>
      </w:r>
      <w:r w:rsidR="00CB4D75" w:rsidRPr="00CB4D75">
        <w:t xml:space="preserve"> </w:t>
      </w:r>
      <w:r w:rsidRPr="00CB4D75">
        <w:t>факты</w:t>
      </w:r>
      <w:r w:rsidR="00CB4D75" w:rsidRPr="00CB4D75">
        <w:t>»</w:t>
      </w:r>
      <w:r w:rsidRPr="00CB4D75">
        <w:t>,</w:t>
      </w:r>
      <w:r w:rsidR="00CB4D75" w:rsidRPr="00CB4D75">
        <w:t xml:space="preserve"> </w:t>
      </w:r>
      <w:r w:rsidRPr="00CB4D75">
        <w:t>женщины</w:t>
      </w:r>
      <w:r w:rsidR="00CB4D75" w:rsidRPr="00CB4D75">
        <w:t xml:space="preserve"> </w:t>
      </w:r>
      <w:r w:rsidRPr="00CB4D75">
        <w:t>и</w:t>
      </w:r>
      <w:r w:rsidR="00CB4D75" w:rsidRPr="00CB4D75">
        <w:t xml:space="preserve"> </w:t>
      </w:r>
      <w:r w:rsidRPr="00CB4D75">
        <w:t>мужчины,</w:t>
      </w:r>
      <w:r w:rsidR="00CB4D75" w:rsidRPr="00CB4D75">
        <w:t xml:space="preserve"> </w:t>
      </w:r>
      <w:r w:rsidRPr="00CB4D75">
        <w:t>рожд</w:t>
      </w:r>
      <w:r w:rsidR="00CB4D75" w:rsidRPr="00CB4D75">
        <w:t>е</w:t>
      </w:r>
      <w:r w:rsidRPr="00CB4D75">
        <w:t>нные</w:t>
      </w:r>
      <w:r w:rsidR="00CB4D75" w:rsidRPr="00CB4D75">
        <w:t xml:space="preserve"> </w:t>
      </w:r>
      <w:r w:rsidRPr="00CB4D75">
        <w:t>в</w:t>
      </w:r>
      <w:r w:rsidR="00CB4D75" w:rsidRPr="00CB4D75">
        <w:t xml:space="preserve"> </w:t>
      </w:r>
      <w:r w:rsidRPr="00CB4D75">
        <w:t>период</w:t>
      </w:r>
      <w:r w:rsidR="00CB4D75" w:rsidRPr="00CB4D75">
        <w:t xml:space="preserve"> </w:t>
      </w:r>
      <w:r w:rsidRPr="00CB4D75">
        <w:t>с</w:t>
      </w:r>
      <w:r w:rsidR="00CB4D75" w:rsidRPr="00CB4D75">
        <w:t xml:space="preserve"> </w:t>
      </w:r>
      <w:r w:rsidRPr="00CB4D75">
        <w:t>1967</w:t>
      </w:r>
      <w:r w:rsidR="00CB4D75" w:rsidRPr="00CB4D75">
        <w:t xml:space="preserve"> </w:t>
      </w:r>
      <w:r w:rsidRPr="00CB4D75">
        <w:t>по</w:t>
      </w:r>
      <w:r w:rsidR="00CB4D75" w:rsidRPr="00CB4D75">
        <w:t xml:space="preserve"> </w:t>
      </w:r>
      <w:r w:rsidRPr="00CB4D75">
        <w:t>1962</w:t>
      </w:r>
      <w:r w:rsidR="00CB4D75" w:rsidRPr="00CB4D75">
        <w:t xml:space="preserve"> </w:t>
      </w:r>
      <w:r w:rsidRPr="00CB4D75">
        <w:t>год,</w:t>
      </w:r>
      <w:r w:rsidR="00CB4D75" w:rsidRPr="00CB4D75">
        <w:t xml:space="preserve"> </w:t>
      </w:r>
      <w:r w:rsidRPr="00CB4D75">
        <w:t>смогут</w:t>
      </w:r>
      <w:r w:rsidR="00CB4D75" w:rsidRPr="00CB4D75">
        <w:t xml:space="preserve"> </w:t>
      </w:r>
      <w:r w:rsidRPr="00CB4D75">
        <w:t>выйти</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только</w:t>
      </w:r>
      <w:r w:rsidR="00CB4D75" w:rsidRPr="00CB4D75">
        <w:t xml:space="preserve"> </w:t>
      </w:r>
      <w:r w:rsidRPr="00CB4D75">
        <w:t>при</w:t>
      </w:r>
      <w:r w:rsidR="00CB4D75" w:rsidRPr="00CB4D75">
        <w:t xml:space="preserve"> </w:t>
      </w:r>
      <w:r w:rsidRPr="00CB4D75">
        <w:t>достижении</w:t>
      </w:r>
      <w:r w:rsidR="00CB4D75" w:rsidRPr="00CB4D75">
        <w:t xml:space="preserve"> </w:t>
      </w:r>
      <w:r w:rsidRPr="00CB4D75">
        <w:t>ими</w:t>
      </w:r>
      <w:r w:rsidR="00CB4D75" w:rsidRPr="00CB4D75">
        <w:t xml:space="preserve"> </w:t>
      </w:r>
      <w:r w:rsidRPr="00CB4D75">
        <w:t>59</w:t>
      </w:r>
      <w:r w:rsidR="00CB4D75" w:rsidRPr="00CB4D75">
        <w:t xml:space="preserve"> </w:t>
      </w:r>
      <w:r w:rsidRPr="00CB4D75">
        <w:t>и</w:t>
      </w:r>
      <w:r w:rsidR="00CB4D75" w:rsidRPr="00CB4D75">
        <w:t xml:space="preserve"> </w:t>
      </w:r>
      <w:r w:rsidRPr="00CB4D75">
        <w:t>64</w:t>
      </w:r>
      <w:r w:rsidR="00CB4D75" w:rsidRPr="00CB4D75">
        <w:t xml:space="preserve"> </w:t>
      </w:r>
      <w:r w:rsidRPr="00CB4D75">
        <w:t>лет,</w:t>
      </w:r>
      <w:r w:rsidR="00CB4D75" w:rsidRPr="00CB4D75">
        <w:t xml:space="preserve"> </w:t>
      </w:r>
      <w:r w:rsidRPr="00CB4D75">
        <w:t>соответственно,</w:t>
      </w:r>
      <w:r w:rsidR="00CB4D75" w:rsidRPr="00CB4D75">
        <w:t xml:space="preserve"> </w:t>
      </w:r>
      <w:r w:rsidRPr="00CB4D75">
        <w:t>то</w:t>
      </w:r>
      <w:r w:rsidR="00CB4D75" w:rsidRPr="00CB4D75">
        <w:t xml:space="preserve"> </w:t>
      </w:r>
      <w:r w:rsidRPr="00CB4D75">
        <w:t>есть</w:t>
      </w:r>
      <w:r w:rsidR="00CB4D75" w:rsidRPr="00CB4D75">
        <w:t xml:space="preserve"> </w:t>
      </w:r>
      <w:r w:rsidRPr="00CB4D75">
        <w:t>в</w:t>
      </w:r>
      <w:r w:rsidR="00CB4D75" w:rsidRPr="00CB4D75">
        <w:t xml:space="preserve"> </w:t>
      </w:r>
      <w:r w:rsidRPr="00CB4D75">
        <w:t>2026</w:t>
      </w:r>
      <w:r w:rsidR="00CB4D75" w:rsidRPr="00CB4D75">
        <w:t xml:space="preserve"> </w:t>
      </w:r>
      <w:r w:rsidRPr="00CB4D75">
        <w:t>году.</w:t>
      </w:r>
    </w:p>
    <w:p w14:paraId="180C61E0" w14:textId="77777777" w:rsidR="00DC630A" w:rsidRPr="00CB4D75" w:rsidRDefault="00DC630A" w:rsidP="00DC630A">
      <w:r w:rsidRPr="00CB4D75">
        <w:t>В</w:t>
      </w:r>
      <w:r w:rsidR="00CB4D75" w:rsidRPr="00CB4D75">
        <w:t xml:space="preserve"> </w:t>
      </w:r>
      <w:r w:rsidRPr="00CB4D75">
        <w:t>2025</w:t>
      </w:r>
      <w:r w:rsidR="00CB4D75" w:rsidRPr="00CB4D75">
        <w:t xml:space="preserve"> </w:t>
      </w:r>
      <w:r w:rsidRPr="00CB4D75">
        <w:t>году</w:t>
      </w:r>
      <w:r w:rsidR="00CB4D75" w:rsidRPr="00CB4D75">
        <w:t xml:space="preserve"> </w:t>
      </w:r>
      <w:r w:rsidRPr="00CB4D75">
        <w:t>на</w:t>
      </w:r>
      <w:r w:rsidR="00CB4D75" w:rsidRPr="00CB4D75">
        <w:t xml:space="preserve"> </w:t>
      </w:r>
      <w:r w:rsidRPr="00CB4D75">
        <w:t>выход</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могут</w:t>
      </w:r>
      <w:r w:rsidR="00CB4D75" w:rsidRPr="00CB4D75">
        <w:t xml:space="preserve"> </w:t>
      </w:r>
      <w:r w:rsidRPr="00CB4D75">
        <w:t>рассчитывать</w:t>
      </w:r>
      <w:r w:rsidR="00CB4D75" w:rsidRPr="00CB4D75">
        <w:t xml:space="preserve"> </w:t>
      </w:r>
      <w:r w:rsidRPr="00CB4D75">
        <w:t>только</w:t>
      </w:r>
      <w:r w:rsidR="00CB4D75" w:rsidRPr="00CB4D75">
        <w:t xml:space="preserve"> </w:t>
      </w:r>
      <w:r w:rsidRPr="00CB4D75">
        <w:t>россияне,</w:t>
      </w:r>
      <w:r w:rsidR="00CB4D75" w:rsidRPr="00CB4D75">
        <w:t xml:space="preserve"> </w:t>
      </w:r>
      <w:r w:rsidRPr="00CB4D75">
        <w:t>имеющие</w:t>
      </w:r>
      <w:r w:rsidR="00CB4D75" w:rsidRPr="00CB4D75">
        <w:t xml:space="preserve"> </w:t>
      </w:r>
      <w:r w:rsidRPr="00CB4D75">
        <w:t>право</w:t>
      </w:r>
      <w:r w:rsidR="00CB4D75" w:rsidRPr="00CB4D75">
        <w:t xml:space="preserve"> </w:t>
      </w:r>
      <w:r w:rsidRPr="00CB4D75">
        <w:t>на</w:t>
      </w:r>
      <w:r w:rsidR="00CB4D75" w:rsidRPr="00CB4D75">
        <w:t xml:space="preserve"> </w:t>
      </w:r>
      <w:r w:rsidRPr="00CB4D75">
        <w:t>назначение</w:t>
      </w:r>
      <w:r w:rsidR="00CB4D75" w:rsidRPr="00CB4D75">
        <w:t xml:space="preserve"> </w:t>
      </w:r>
      <w:r w:rsidRPr="00CB4D75">
        <w:t>пенсии</w:t>
      </w:r>
      <w:r w:rsidR="00CB4D75" w:rsidRPr="00CB4D75">
        <w:t xml:space="preserve"> </w:t>
      </w:r>
      <w:r w:rsidRPr="00CB4D75">
        <w:t>досрочно.</w:t>
      </w:r>
      <w:r w:rsidR="00CB4D75" w:rsidRPr="00CB4D75">
        <w:t xml:space="preserve"> </w:t>
      </w:r>
      <w:r w:rsidRPr="00CB4D75">
        <w:t>Это</w:t>
      </w:r>
      <w:r w:rsidR="00CB4D75" w:rsidRPr="00CB4D75">
        <w:t xml:space="preserve"> </w:t>
      </w:r>
      <w:r w:rsidRPr="00CB4D75">
        <w:t>граждане,</w:t>
      </w:r>
      <w:r w:rsidR="00CB4D75" w:rsidRPr="00CB4D75">
        <w:t xml:space="preserve"> </w:t>
      </w:r>
      <w:r w:rsidRPr="00CB4D75">
        <w:t>представляющие</w:t>
      </w:r>
      <w:r w:rsidR="00CB4D75" w:rsidRPr="00CB4D75">
        <w:t xml:space="preserve"> </w:t>
      </w:r>
      <w:r w:rsidRPr="00CB4D75">
        <w:t>такие</w:t>
      </w:r>
      <w:r w:rsidR="00CB4D75" w:rsidRPr="00CB4D75">
        <w:t xml:space="preserve"> </w:t>
      </w:r>
      <w:r w:rsidRPr="00CB4D75">
        <w:t>профессии,</w:t>
      </w:r>
      <w:r w:rsidR="00CB4D75" w:rsidRPr="00CB4D75">
        <w:t xml:space="preserve"> </w:t>
      </w:r>
      <w:r w:rsidRPr="00CB4D75">
        <w:t>как</w:t>
      </w:r>
      <w:r w:rsidR="00CB4D75" w:rsidRPr="00CB4D75">
        <w:t xml:space="preserve"> </w:t>
      </w:r>
      <w:r w:rsidRPr="00CB4D75">
        <w:t>врачи,</w:t>
      </w:r>
      <w:r w:rsidR="00CB4D75" w:rsidRPr="00CB4D75">
        <w:t xml:space="preserve"> </w:t>
      </w:r>
      <w:r w:rsidRPr="00CB4D75">
        <w:t>учителя,</w:t>
      </w:r>
      <w:r w:rsidR="00CB4D75" w:rsidRPr="00CB4D75">
        <w:t xml:space="preserve"> </w:t>
      </w:r>
      <w:r w:rsidRPr="00CB4D75">
        <w:t>водители</w:t>
      </w:r>
      <w:r w:rsidR="00CB4D75" w:rsidRPr="00CB4D75">
        <w:t xml:space="preserve"> </w:t>
      </w:r>
      <w:r w:rsidRPr="00CB4D75">
        <w:t>и</w:t>
      </w:r>
      <w:r w:rsidR="00CB4D75" w:rsidRPr="00CB4D75">
        <w:t xml:space="preserve"> </w:t>
      </w:r>
      <w:r w:rsidRPr="00CB4D75">
        <w:t>другие,</w:t>
      </w:r>
      <w:r w:rsidR="00CB4D75" w:rsidRPr="00CB4D75">
        <w:t xml:space="preserve"> </w:t>
      </w:r>
      <w:r w:rsidRPr="00CB4D75">
        <w:t>а</w:t>
      </w:r>
      <w:r w:rsidR="00CB4D75" w:rsidRPr="00CB4D75">
        <w:t xml:space="preserve"> </w:t>
      </w:r>
      <w:r w:rsidRPr="00CB4D75">
        <w:t>также</w:t>
      </w:r>
      <w:r w:rsidR="00CB4D75" w:rsidRPr="00CB4D75">
        <w:t xml:space="preserve"> </w:t>
      </w:r>
      <w:r w:rsidRPr="00CB4D75">
        <w:t>люди,</w:t>
      </w:r>
      <w:r w:rsidR="00CB4D75" w:rsidRPr="00CB4D75">
        <w:t xml:space="preserve"> </w:t>
      </w:r>
      <w:r w:rsidRPr="00CB4D75">
        <w:t>которые</w:t>
      </w:r>
      <w:r w:rsidR="00CB4D75" w:rsidRPr="00CB4D75">
        <w:t xml:space="preserve"> </w:t>
      </w:r>
      <w:r w:rsidRPr="00CB4D75">
        <w:t>много</w:t>
      </w:r>
      <w:r w:rsidR="00CB4D75" w:rsidRPr="00CB4D75">
        <w:t xml:space="preserve"> </w:t>
      </w:r>
      <w:r w:rsidRPr="00CB4D75">
        <w:t>лет</w:t>
      </w:r>
      <w:r w:rsidR="00CB4D75" w:rsidRPr="00CB4D75">
        <w:t xml:space="preserve"> </w:t>
      </w:r>
      <w:r w:rsidRPr="00CB4D75">
        <w:t>проработали</w:t>
      </w:r>
      <w:r w:rsidR="00CB4D75" w:rsidRPr="00CB4D75">
        <w:t xml:space="preserve"> </w:t>
      </w:r>
      <w:r w:rsidRPr="00CB4D75">
        <w:t>на</w:t>
      </w:r>
      <w:r w:rsidR="00CB4D75" w:rsidRPr="00CB4D75">
        <w:t xml:space="preserve"> </w:t>
      </w:r>
      <w:r w:rsidRPr="00CB4D75">
        <w:t>Крайнем</w:t>
      </w:r>
      <w:r w:rsidR="00CB4D75" w:rsidRPr="00CB4D75">
        <w:t xml:space="preserve"> </w:t>
      </w:r>
      <w:r w:rsidRPr="00CB4D75">
        <w:t>Севере</w:t>
      </w:r>
      <w:r w:rsidR="00CB4D75" w:rsidRPr="00CB4D75">
        <w:t xml:space="preserve"> </w:t>
      </w:r>
      <w:r w:rsidRPr="00CB4D75">
        <w:t>и</w:t>
      </w:r>
      <w:r w:rsidR="00CB4D75" w:rsidRPr="00CB4D75">
        <w:t xml:space="preserve"> </w:t>
      </w:r>
      <w:r w:rsidRPr="00CB4D75">
        <w:t>в</w:t>
      </w:r>
      <w:r w:rsidR="00CB4D75" w:rsidRPr="00CB4D75">
        <w:t xml:space="preserve"> </w:t>
      </w:r>
      <w:r w:rsidRPr="00CB4D75">
        <w:t>приравненных</w:t>
      </w:r>
      <w:r w:rsidR="00CB4D75" w:rsidRPr="00CB4D75">
        <w:t xml:space="preserve"> </w:t>
      </w:r>
      <w:r w:rsidRPr="00CB4D75">
        <w:t>к</w:t>
      </w:r>
      <w:r w:rsidR="00CB4D75" w:rsidRPr="00CB4D75">
        <w:t xml:space="preserve"> </w:t>
      </w:r>
      <w:r w:rsidRPr="00CB4D75">
        <w:t>нему</w:t>
      </w:r>
      <w:r w:rsidR="00CB4D75" w:rsidRPr="00CB4D75">
        <w:t xml:space="preserve"> </w:t>
      </w:r>
      <w:r w:rsidRPr="00CB4D75">
        <w:t>районах.</w:t>
      </w:r>
    </w:p>
    <w:p w14:paraId="2E137E41" w14:textId="77777777" w:rsidR="00DC630A" w:rsidRPr="00CB4D75" w:rsidRDefault="00DC630A" w:rsidP="00DC630A">
      <w:hyperlink r:id="rId30" w:history="1">
        <w:r w:rsidRPr="00CB4D75">
          <w:rPr>
            <w:rStyle w:val="a3"/>
          </w:rPr>
          <w:t>https://deita.ru/article/560118</w:t>
        </w:r>
      </w:hyperlink>
    </w:p>
    <w:p w14:paraId="3CDF6013" w14:textId="77777777" w:rsidR="00111D7C" w:rsidRPr="00CB4D75" w:rsidRDefault="00111D7C" w:rsidP="00111D7C">
      <w:pPr>
        <w:pStyle w:val="10"/>
      </w:pPr>
      <w:bookmarkStart w:id="92" w:name="_Toc99318655"/>
      <w:bookmarkStart w:id="93" w:name="_Toc165991075"/>
      <w:bookmarkStart w:id="94" w:name="_Toc180562470"/>
      <w:r w:rsidRPr="00CB4D75">
        <w:t>Региональные</w:t>
      </w:r>
      <w:r w:rsidR="00CB4D75" w:rsidRPr="00CB4D75">
        <w:t xml:space="preserve"> </w:t>
      </w:r>
      <w:r w:rsidRPr="00CB4D75">
        <w:t>СМИ</w:t>
      </w:r>
      <w:bookmarkEnd w:id="45"/>
      <w:bookmarkEnd w:id="92"/>
      <w:bookmarkEnd w:id="93"/>
      <w:bookmarkEnd w:id="94"/>
    </w:p>
    <w:p w14:paraId="60759849" w14:textId="77777777" w:rsidR="00554AD5" w:rsidRPr="00CB4D75" w:rsidRDefault="00554AD5" w:rsidP="00554AD5">
      <w:pPr>
        <w:pStyle w:val="2"/>
      </w:pPr>
      <w:bookmarkStart w:id="95" w:name="_Toc180562471"/>
      <w:r w:rsidRPr="00CB4D75">
        <w:t>Областная</w:t>
      </w:r>
      <w:r w:rsidR="00CB4D75" w:rsidRPr="00CB4D75">
        <w:t xml:space="preserve"> </w:t>
      </w:r>
      <w:r w:rsidRPr="00CB4D75">
        <w:t>газета</w:t>
      </w:r>
      <w:r w:rsidR="00CB4D75" w:rsidRPr="00CB4D75">
        <w:t xml:space="preserve"> </w:t>
      </w:r>
      <w:r w:rsidRPr="00CB4D75">
        <w:t>(Иркутск),</w:t>
      </w:r>
      <w:r w:rsidR="00CB4D75" w:rsidRPr="00CB4D75">
        <w:t xml:space="preserve"> </w:t>
      </w:r>
      <w:r w:rsidRPr="00CB4D75">
        <w:t>23.10.2024,</w:t>
      </w:r>
      <w:r w:rsidR="00CB4D75" w:rsidRPr="00CB4D75">
        <w:t xml:space="preserve"> </w:t>
      </w:r>
      <w:r w:rsidRPr="00CB4D75">
        <w:t>488</w:t>
      </w:r>
      <w:r w:rsidR="00CB4D75" w:rsidRPr="00CB4D75">
        <w:t xml:space="preserve"> </w:t>
      </w:r>
      <w:r w:rsidRPr="00CB4D75">
        <w:t>самозанятых</w:t>
      </w:r>
      <w:r w:rsidR="00CB4D75" w:rsidRPr="00CB4D75">
        <w:t xml:space="preserve"> </w:t>
      </w:r>
      <w:r w:rsidRPr="00CB4D75">
        <w:t>жителей</w:t>
      </w:r>
      <w:r w:rsidR="00CB4D75" w:rsidRPr="00CB4D75">
        <w:t xml:space="preserve"> </w:t>
      </w:r>
      <w:r w:rsidRPr="00CB4D75">
        <w:t>Приангарья</w:t>
      </w:r>
      <w:r w:rsidR="00CB4D75" w:rsidRPr="00CB4D75">
        <w:t xml:space="preserve"> </w:t>
      </w:r>
      <w:r w:rsidRPr="00CB4D75">
        <w:t>самостоятельно</w:t>
      </w:r>
      <w:r w:rsidR="00CB4D75" w:rsidRPr="00CB4D75">
        <w:t xml:space="preserve"> </w:t>
      </w:r>
      <w:r w:rsidRPr="00CB4D75">
        <w:t>направляют</w:t>
      </w:r>
      <w:r w:rsidR="00CB4D75" w:rsidRPr="00CB4D75">
        <w:t xml:space="preserve"> </w:t>
      </w:r>
      <w:r w:rsidRPr="00CB4D75">
        <w:t>страховые</w:t>
      </w:r>
      <w:r w:rsidR="00CB4D75" w:rsidRPr="00CB4D75">
        <w:t xml:space="preserve"> </w:t>
      </w:r>
      <w:r w:rsidRPr="00CB4D75">
        <w:t>взносы</w:t>
      </w:r>
      <w:r w:rsidR="00CB4D75" w:rsidRPr="00CB4D75">
        <w:t xml:space="preserve"> </w:t>
      </w:r>
      <w:r w:rsidRPr="00CB4D75">
        <w:t>для</w:t>
      </w:r>
      <w:r w:rsidR="00CB4D75" w:rsidRPr="00CB4D75">
        <w:t xml:space="preserve"> </w:t>
      </w:r>
      <w:r w:rsidRPr="00CB4D75">
        <w:t>будущей</w:t>
      </w:r>
      <w:r w:rsidR="00CB4D75" w:rsidRPr="00CB4D75">
        <w:t xml:space="preserve"> </w:t>
      </w:r>
      <w:r w:rsidRPr="00CB4D75">
        <w:t>пенсии</w:t>
      </w:r>
      <w:bookmarkEnd w:id="95"/>
    </w:p>
    <w:p w14:paraId="1A600B21" w14:textId="77777777" w:rsidR="00554AD5" w:rsidRPr="00CB4D75" w:rsidRDefault="00554AD5" w:rsidP="002F0C03">
      <w:pPr>
        <w:pStyle w:val="3"/>
      </w:pPr>
      <w:bookmarkStart w:id="96" w:name="_Toc180562472"/>
      <w:r w:rsidRPr="00CB4D75">
        <w:t>Самозанятые</w:t>
      </w:r>
      <w:r w:rsidR="00CB4D75" w:rsidRPr="00CB4D75">
        <w:t xml:space="preserve"> </w:t>
      </w:r>
      <w:r w:rsidRPr="00CB4D75">
        <w:t>жители</w:t>
      </w:r>
      <w:r w:rsidR="00CB4D75" w:rsidRPr="00CB4D75">
        <w:t xml:space="preserve"> </w:t>
      </w:r>
      <w:r w:rsidRPr="00CB4D75">
        <w:t>Иркутской</w:t>
      </w:r>
      <w:r w:rsidR="00CB4D75" w:rsidRPr="00CB4D75">
        <w:t xml:space="preserve"> </w:t>
      </w:r>
      <w:r w:rsidRPr="00CB4D75">
        <w:t>области</w:t>
      </w:r>
      <w:r w:rsidR="00CB4D75" w:rsidRPr="00CB4D75">
        <w:t xml:space="preserve"> </w:t>
      </w:r>
      <w:r w:rsidRPr="00CB4D75">
        <w:t>могут</w:t>
      </w:r>
      <w:r w:rsidR="00CB4D75" w:rsidRPr="00CB4D75">
        <w:t xml:space="preserve"> </w:t>
      </w:r>
      <w:r w:rsidRPr="00CB4D75">
        <w:t>самостоятельно</w:t>
      </w:r>
      <w:r w:rsidR="00CB4D75" w:rsidRPr="00CB4D75">
        <w:t xml:space="preserve"> </w:t>
      </w:r>
      <w:r w:rsidRPr="00CB4D75">
        <w:t>формировать</w:t>
      </w:r>
      <w:r w:rsidR="00CB4D75" w:rsidRPr="00CB4D75">
        <w:t xml:space="preserve"> </w:t>
      </w:r>
      <w:r w:rsidRPr="00CB4D75">
        <w:t>свою</w:t>
      </w:r>
      <w:r w:rsidR="00CB4D75" w:rsidRPr="00CB4D75">
        <w:t xml:space="preserve"> </w:t>
      </w:r>
      <w:r w:rsidRPr="00CB4D75">
        <w:t>будущую</w:t>
      </w:r>
      <w:r w:rsidR="00CB4D75" w:rsidRPr="00CB4D75">
        <w:t xml:space="preserve"> </w:t>
      </w:r>
      <w:r w:rsidRPr="00CB4D75">
        <w:t>пенсию</w:t>
      </w:r>
      <w:r w:rsidR="00CB4D75" w:rsidRPr="00CB4D75">
        <w:t xml:space="preserve"> - </w:t>
      </w:r>
      <w:r w:rsidRPr="00CB4D75">
        <w:t>им</w:t>
      </w:r>
      <w:r w:rsidR="00CB4D75" w:rsidRPr="00CB4D75">
        <w:t xml:space="preserve"> </w:t>
      </w:r>
      <w:r w:rsidRPr="00CB4D75">
        <w:t>необходимо</w:t>
      </w:r>
      <w:r w:rsidR="00CB4D75" w:rsidRPr="00CB4D75">
        <w:t xml:space="preserve"> </w:t>
      </w:r>
      <w:r w:rsidRPr="00CB4D75">
        <w:t>добровольно</w:t>
      </w:r>
      <w:r w:rsidR="00CB4D75" w:rsidRPr="00CB4D75">
        <w:t xml:space="preserve"> </w:t>
      </w:r>
      <w:r w:rsidRPr="00CB4D75">
        <w:t>уплачивать</w:t>
      </w:r>
      <w:r w:rsidR="00CB4D75" w:rsidRPr="00CB4D75">
        <w:t xml:space="preserve"> </w:t>
      </w:r>
      <w:r w:rsidRPr="00CB4D75">
        <w:t>страховые</w:t>
      </w:r>
      <w:r w:rsidR="00CB4D75" w:rsidRPr="00CB4D75">
        <w:t xml:space="preserve"> </w:t>
      </w:r>
      <w:r w:rsidRPr="00CB4D75">
        <w:t>взносы</w:t>
      </w:r>
      <w:r w:rsidR="00CB4D75" w:rsidRPr="00CB4D75">
        <w:t xml:space="preserve"> </w:t>
      </w:r>
      <w:r w:rsidRPr="00CB4D75">
        <w:t>на</w:t>
      </w:r>
      <w:r w:rsidR="00CB4D75" w:rsidRPr="00CB4D75">
        <w:t xml:space="preserve"> </w:t>
      </w:r>
      <w:r w:rsidRPr="00CB4D75">
        <w:t>обязательное</w:t>
      </w:r>
      <w:r w:rsidR="00CB4D75" w:rsidRPr="00CB4D75">
        <w:t xml:space="preserve"> </w:t>
      </w:r>
      <w:r w:rsidRPr="00CB4D75">
        <w:t>пенсионное</w:t>
      </w:r>
      <w:r w:rsidR="00CB4D75" w:rsidRPr="00CB4D75">
        <w:t xml:space="preserve"> </w:t>
      </w:r>
      <w:r w:rsidRPr="00CB4D75">
        <w:t>страхование</w:t>
      </w:r>
      <w:r w:rsidR="00CB4D75" w:rsidRPr="00CB4D75">
        <w:t xml:space="preserve"> </w:t>
      </w:r>
      <w:r w:rsidRPr="00CB4D75">
        <w:t>(ОПС).</w:t>
      </w:r>
      <w:r w:rsidR="00CB4D75" w:rsidRPr="00CB4D75">
        <w:t xml:space="preserve"> </w:t>
      </w:r>
      <w:r w:rsidRPr="00CB4D75">
        <w:t>488</w:t>
      </w:r>
      <w:r w:rsidR="00CB4D75" w:rsidRPr="00CB4D75">
        <w:t xml:space="preserve"> </w:t>
      </w:r>
      <w:r w:rsidRPr="00CB4D75">
        <w:t>жителей</w:t>
      </w:r>
      <w:r w:rsidR="00CB4D75" w:rsidRPr="00CB4D75">
        <w:t xml:space="preserve"> </w:t>
      </w:r>
      <w:r w:rsidRPr="00CB4D75">
        <w:t>региона</w:t>
      </w:r>
      <w:r w:rsidR="00CB4D75" w:rsidRPr="00CB4D75">
        <w:t xml:space="preserve"> </w:t>
      </w:r>
      <w:r w:rsidRPr="00CB4D75">
        <w:t>уже</w:t>
      </w:r>
      <w:r w:rsidR="00CB4D75" w:rsidRPr="00CB4D75">
        <w:t xml:space="preserve"> </w:t>
      </w:r>
      <w:r w:rsidRPr="00CB4D75">
        <w:t>направляют</w:t>
      </w:r>
      <w:r w:rsidR="00CB4D75" w:rsidRPr="00CB4D75">
        <w:t xml:space="preserve"> </w:t>
      </w:r>
      <w:r w:rsidRPr="00CB4D75">
        <w:t>взносы</w:t>
      </w:r>
      <w:r w:rsidR="00CB4D75" w:rsidRPr="00CB4D75">
        <w:t xml:space="preserve"> </w:t>
      </w:r>
      <w:r w:rsidRPr="00CB4D75">
        <w:t>самостоятельно.</w:t>
      </w:r>
      <w:bookmarkEnd w:id="96"/>
    </w:p>
    <w:p w14:paraId="7197A5F6" w14:textId="77777777" w:rsidR="00554AD5" w:rsidRPr="00CB4D75" w:rsidRDefault="00CB4D75" w:rsidP="00554AD5">
      <w:r w:rsidRPr="00CB4D75">
        <w:t xml:space="preserve">- </w:t>
      </w:r>
      <w:r w:rsidR="00554AD5" w:rsidRPr="00CB4D75">
        <w:t>Вступление</w:t>
      </w:r>
      <w:r w:rsidRPr="00CB4D75">
        <w:t xml:space="preserve"> </w:t>
      </w:r>
      <w:r w:rsidR="00554AD5" w:rsidRPr="00CB4D75">
        <w:t>в</w:t>
      </w:r>
      <w:r w:rsidRPr="00CB4D75">
        <w:t xml:space="preserve"> </w:t>
      </w:r>
      <w:r w:rsidR="00554AD5" w:rsidRPr="00CB4D75">
        <w:t>добровольные</w:t>
      </w:r>
      <w:r w:rsidRPr="00CB4D75">
        <w:t xml:space="preserve"> </w:t>
      </w:r>
      <w:r w:rsidR="00554AD5" w:rsidRPr="00CB4D75">
        <w:t>правоотношения</w:t>
      </w:r>
      <w:r w:rsidRPr="00CB4D75">
        <w:t xml:space="preserve"> </w:t>
      </w:r>
      <w:r w:rsidR="00554AD5" w:rsidRPr="00CB4D75">
        <w:t>по</w:t>
      </w:r>
      <w:r w:rsidRPr="00CB4D75">
        <w:t xml:space="preserve"> </w:t>
      </w:r>
      <w:r w:rsidR="00554AD5" w:rsidRPr="00CB4D75">
        <w:t>обязательному</w:t>
      </w:r>
      <w:r w:rsidRPr="00CB4D75">
        <w:t xml:space="preserve"> </w:t>
      </w:r>
      <w:r w:rsidR="00554AD5" w:rsidRPr="00CB4D75">
        <w:t>пенсионному</w:t>
      </w:r>
      <w:r w:rsidRPr="00CB4D75">
        <w:t xml:space="preserve"> </w:t>
      </w:r>
      <w:r w:rsidR="00554AD5" w:rsidRPr="00CB4D75">
        <w:t>страхованию</w:t>
      </w:r>
      <w:r w:rsidRPr="00CB4D75">
        <w:t xml:space="preserve"> </w:t>
      </w:r>
      <w:r w:rsidR="00554AD5" w:rsidRPr="00CB4D75">
        <w:t>и</w:t>
      </w:r>
      <w:r w:rsidRPr="00CB4D75">
        <w:t xml:space="preserve"> </w:t>
      </w:r>
      <w:r w:rsidR="00554AD5" w:rsidRPr="00CB4D75">
        <w:t>последующая</w:t>
      </w:r>
      <w:r w:rsidRPr="00CB4D75">
        <w:t xml:space="preserve"> </w:t>
      </w:r>
      <w:r w:rsidR="00554AD5" w:rsidRPr="00CB4D75">
        <w:t>уплата</w:t>
      </w:r>
      <w:r w:rsidRPr="00CB4D75">
        <w:t xml:space="preserve"> </w:t>
      </w:r>
      <w:r w:rsidR="00554AD5" w:rsidRPr="00CB4D75">
        <w:t>страховых</w:t>
      </w:r>
      <w:r w:rsidRPr="00CB4D75">
        <w:t xml:space="preserve"> </w:t>
      </w:r>
      <w:r w:rsidR="00554AD5" w:rsidRPr="00CB4D75">
        <w:t>взносов</w:t>
      </w:r>
      <w:r w:rsidRPr="00CB4D75">
        <w:t xml:space="preserve"> </w:t>
      </w:r>
      <w:r w:rsidR="00554AD5" w:rsidRPr="00CB4D75">
        <w:t>позволяет</w:t>
      </w:r>
      <w:r w:rsidRPr="00CB4D75">
        <w:t xml:space="preserve"> </w:t>
      </w:r>
      <w:r w:rsidR="00554AD5" w:rsidRPr="00CB4D75">
        <w:t>гражданам</w:t>
      </w:r>
      <w:r w:rsidRPr="00CB4D75">
        <w:t xml:space="preserve"> </w:t>
      </w:r>
      <w:r w:rsidR="00554AD5" w:rsidRPr="00CB4D75">
        <w:t>восполнить</w:t>
      </w:r>
      <w:r w:rsidRPr="00CB4D75">
        <w:t xml:space="preserve"> </w:t>
      </w:r>
      <w:r w:rsidR="00554AD5" w:rsidRPr="00CB4D75">
        <w:t>недостающее</w:t>
      </w:r>
      <w:r w:rsidRPr="00CB4D75">
        <w:t xml:space="preserve"> </w:t>
      </w:r>
      <w:r w:rsidR="00554AD5" w:rsidRPr="00CB4D75">
        <w:t>количество</w:t>
      </w:r>
      <w:r w:rsidRPr="00CB4D75">
        <w:t xml:space="preserve"> </w:t>
      </w:r>
      <w:r w:rsidR="00554AD5" w:rsidRPr="00CB4D75">
        <w:t>индивидуальных</w:t>
      </w:r>
      <w:r w:rsidRPr="00CB4D75">
        <w:t xml:space="preserve"> </w:t>
      </w:r>
      <w:r w:rsidR="00554AD5" w:rsidRPr="00CB4D75">
        <w:t>пенсионных</w:t>
      </w:r>
      <w:r w:rsidRPr="00CB4D75">
        <w:t xml:space="preserve"> </w:t>
      </w:r>
      <w:r w:rsidR="00554AD5" w:rsidRPr="00CB4D75">
        <w:t>коэффициентов</w:t>
      </w:r>
      <w:r w:rsidRPr="00CB4D75">
        <w:t xml:space="preserve"> </w:t>
      </w:r>
      <w:r w:rsidR="00554AD5" w:rsidRPr="00CB4D75">
        <w:t>(ИПК),</w:t>
      </w:r>
      <w:r w:rsidRPr="00CB4D75">
        <w:t xml:space="preserve"> </w:t>
      </w:r>
      <w:r w:rsidR="00554AD5" w:rsidRPr="00CB4D75">
        <w:t>которые</w:t>
      </w:r>
      <w:r w:rsidRPr="00CB4D75">
        <w:t xml:space="preserve"> </w:t>
      </w:r>
      <w:r w:rsidR="00554AD5" w:rsidRPr="00CB4D75">
        <w:t>необходимы</w:t>
      </w:r>
      <w:r w:rsidRPr="00CB4D75">
        <w:t xml:space="preserve"> </w:t>
      </w:r>
      <w:r w:rsidR="00554AD5" w:rsidRPr="00CB4D75">
        <w:t>для</w:t>
      </w:r>
      <w:r w:rsidRPr="00CB4D75">
        <w:t xml:space="preserve"> </w:t>
      </w:r>
      <w:r w:rsidR="00554AD5" w:rsidRPr="00CB4D75">
        <w:t>назначения</w:t>
      </w:r>
      <w:r w:rsidRPr="00CB4D75">
        <w:t xml:space="preserve"> </w:t>
      </w:r>
      <w:r w:rsidR="00554AD5" w:rsidRPr="00CB4D75">
        <w:t>страховой</w:t>
      </w:r>
      <w:r w:rsidRPr="00CB4D75">
        <w:t xml:space="preserve"> </w:t>
      </w:r>
      <w:r w:rsidR="00554AD5" w:rsidRPr="00CB4D75">
        <w:t>пенсии</w:t>
      </w:r>
      <w:r w:rsidRPr="00CB4D75">
        <w:t xml:space="preserve"> </w:t>
      </w:r>
      <w:r w:rsidR="00554AD5" w:rsidRPr="00CB4D75">
        <w:t>по</w:t>
      </w:r>
      <w:r w:rsidRPr="00CB4D75">
        <w:t xml:space="preserve"> </w:t>
      </w:r>
      <w:r w:rsidR="00554AD5" w:rsidRPr="00CB4D75">
        <w:t>старости,</w:t>
      </w:r>
      <w:r w:rsidRPr="00CB4D75">
        <w:t xml:space="preserve"> - </w:t>
      </w:r>
      <w:r w:rsidR="00554AD5" w:rsidRPr="00CB4D75">
        <w:t>отметил</w:t>
      </w:r>
      <w:r w:rsidRPr="00CB4D75">
        <w:t xml:space="preserve"> </w:t>
      </w:r>
      <w:r w:rsidR="00554AD5" w:rsidRPr="00CB4D75">
        <w:t>управляющий</w:t>
      </w:r>
      <w:r w:rsidRPr="00CB4D75">
        <w:t xml:space="preserve"> </w:t>
      </w:r>
      <w:r w:rsidR="00554AD5" w:rsidRPr="00CB4D75">
        <w:t>Отделением</w:t>
      </w:r>
      <w:r w:rsidRPr="00CB4D75">
        <w:t xml:space="preserve"> </w:t>
      </w:r>
      <w:r w:rsidR="00554AD5" w:rsidRPr="00CB4D75">
        <w:t>Социального</w:t>
      </w:r>
      <w:r w:rsidRPr="00CB4D75">
        <w:t xml:space="preserve"> </w:t>
      </w:r>
      <w:r w:rsidR="00554AD5" w:rsidRPr="00CB4D75">
        <w:t>фонда</w:t>
      </w:r>
      <w:r w:rsidRPr="00CB4D75">
        <w:t xml:space="preserve"> </w:t>
      </w:r>
      <w:r w:rsidR="00554AD5" w:rsidRPr="00CB4D75">
        <w:t>России</w:t>
      </w:r>
      <w:r w:rsidRPr="00CB4D75">
        <w:t xml:space="preserve"> </w:t>
      </w:r>
      <w:r w:rsidR="00554AD5" w:rsidRPr="00CB4D75">
        <w:t>по</w:t>
      </w:r>
      <w:r w:rsidRPr="00CB4D75">
        <w:t xml:space="preserve"> </w:t>
      </w:r>
      <w:r w:rsidR="00554AD5" w:rsidRPr="00CB4D75">
        <w:t>Иркутской</w:t>
      </w:r>
      <w:r w:rsidRPr="00CB4D75">
        <w:t xml:space="preserve"> </w:t>
      </w:r>
      <w:r w:rsidR="00554AD5" w:rsidRPr="00CB4D75">
        <w:t>области</w:t>
      </w:r>
      <w:r w:rsidRPr="00CB4D75">
        <w:t xml:space="preserve"> </w:t>
      </w:r>
      <w:r w:rsidR="00554AD5" w:rsidRPr="00CB4D75">
        <w:t>Алексей</w:t>
      </w:r>
      <w:r w:rsidRPr="00CB4D75">
        <w:t xml:space="preserve"> </w:t>
      </w:r>
      <w:r w:rsidR="00554AD5" w:rsidRPr="00CB4D75">
        <w:t>Макаров.</w:t>
      </w:r>
    </w:p>
    <w:p w14:paraId="61C6B850" w14:textId="77777777" w:rsidR="00554AD5" w:rsidRPr="00CB4D75" w:rsidRDefault="00554AD5" w:rsidP="00554AD5">
      <w:r w:rsidRPr="00CB4D75">
        <w:t>В</w:t>
      </w:r>
      <w:r w:rsidR="00CB4D75" w:rsidRPr="00CB4D75">
        <w:t xml:space="preserve"> </w:t>
      </w:r>
      <w:r w:rsidRPr="00CB4D75">
        <w:t>этом</w:t>
      </w:r>
      <w:r w:rsidR="00CB4D75" w:rsidRPr="00CB4D75">
        <w:t xml:space="preserve"> </w:t>
      </w:r>
      <w:r w:rsidRPr="00CB4D75">
        <w:t>году</w:t>
      </w:r>
      <w:r w:rsidR="00CB4D75" w:rsidRPr="00CB4D75">
        <w:t xml:space="preserve"> </w:t>
      </w:r>
      <w:r w:rsidRPr="00CB4D75">
        <w:t>минимальный</w:t>
      </w:r>
      <w:r w:rsidR="00CB4D75" w:rsidRPr="00CB4D75">
        <w:t xml:space="preserve"> </w:t>
      </w:r>
      <w:r w:rsidRPr="00CB4D75">
        <w:t>размер</w:t>
      </w:r>
      <w:r w:rsidR="00CB4D75" w:rsidRPr="00CB4D75">
        <w:t xml:space="preserve"> </w:t>
      </w:r>
      <w:r w:rsidRPr="00CB4D75">
        <w:t>страхового</w:t>
      </w:r>
      <w:r w:rsidR="00CB4D75" w:rsidRPr="00CB4D75">
        <w:t xml:space="preserve"> </w:t>
      </w:r>
      <w:r w:rsidRPr="00CB4D75">
        <w:t>взноса</w:t>
      </w:r>
      <w:r w:rsidR="00CB4D75" w:rsidRPr="00CB4D75">
        <w:t xml:space="preserve"> - </w:t>
      </w:r>
      <w:r w:rsidRPr="00CB4D75">
        <w:t>50</w:t>
      </w:r>
      <w:r w:rsidR="00CB4D75" w:rsidRPr="00CB4D75">
        <w:t xml:space="preserve"> </w:t>
      </w:r>
      <w:r w:rsidRPr="00CB4D75">
        <w:t>798,88</w:t>
      </w:r>
      <w:r w:rsidR="00CB4D75" w:rsidRPr="00CB4D75">
        <w:t xml:space="preserve"> </w:t>
      </w:r>
      <w:r w:rsidRPr="00CB4D75">
        <w:t>рублей,</w:t>
      </w:r>
      <w:r w:rsidR="00CB4D75" w:rsidRPr="00CB4D75">
        <w:t xml:space="preserve"> </w:t>
      </w:r>
      <w:r w:rsidRPr="00CB4D75">
        <w:t>при</w:t>
      </w:r>
      <w:r w:rsidR="00CB4D75" w:rsidRPr="00CB4D75">
        <w:t xml:space="preserve"> </w:t>
      </w:r>
      <w:r w:rsidRPr="00CB4D75">
        <w:t>уплате</w:t>
      </w:r>
      <w:r w:rsidR="00CB4D75" w:rsidRPr="00CB4D75">
        <w:t xml:space="preserve"> </w:t>
      </w:r>
      <w:r w:rsidRPr="00CB4D75">
        <w:t>в</w:t>
      </w:r>
      <w:r w:rsidR="00CB4D75" w:rsidRPr="00CB4D75">
        <w:t xml:space="preserve"> </w:t>
      </w:r>
      <w:r w:rsidRPr="00CB4D75">
        <w:t>этом</w:t>
      </w:r>
      <w:r w:rsidR="00CB4D75" w:rsidRPr="00CB4D75">
        <w:t xml:space="preserve"> </w:t>
      </w:r>
      <w:r w:rsidRPr="00CB4D75">
        <w:t>размере</w:t>
      </w:r>
      <w:r w:rsidR="00CB4D75" w:rsidRPr="00CB4D75">
        <w:t xml:space="preserve"> </w:t>
      </w:r>
      <w:r w:rsidRPr="00CB4D75">
        <w:t>сформируют</w:t>
      </w:r>
      <w:r w:rsidR="00CB4D75" w:rsidRPr="00CB4D75">
        <w:t xml:space="preserve"> </w:t>
      </w:r>
      <w:r w:rsidRPr="00CB4D75">
        <w:t>1,037</w:t>
      </w:r>
      <w:r w:rsidR="00CB4D75" w:rsidRPr="00CB4D75">
        <w:t xml:space="preserve"> </w:t>
      </w:r>
      <w:r w:rsidRPr="00CB4D75">
        <w:t>ИПК</w:t>
      </w:r>
      <w:r w:rsidR="00CB4D75" w:rsidRPr="00CB4D75">
        <w:t xml:space="preserve"> </w:t>
      </w:r>
      <w:r w:rsidRPr="00CB4D75">
        <w:t>и</w:t>
      </w:r>
      <w:r w:rsidR="00CB4D75" w:rsidRPr="00CB4D75">
        <w:t xml:space="preserve"> </w:t>
      </w:r>
      <w:r w:rsidRPr="00CB4D75">
        <w:t>1</w:t>
      </w:r>
      <w:r w:rsidR="00CB4D75" w:rsidRPr="00CB4D75">
        <w:t xml:space="preserve"> </w:t>
      </w:r>
      <w:r w:rsidRPr="00CB4D75">
        <w:t>год</w:t>
      </w:r>
      <w:r w:rsidR="00CB4D75" w:rsidRPr="00CB4D75">
        <w:t xml:space="preserve"> </w:t>
      </w:r>
      <w:r w:rsidRPr="00CB4D75">
        <w:t>страхового</w:t>
      </w:r>
      <w:r w:rsidR="00CB4D75" w:rsidRPr="00CB4D75">
        <w:t xml:space="preserve"> </w:t>
      </w:r>
      <w:r w:rsidRPr="00CB4D75">
        <w:t>стажа.</w:t>
      </w:r>
      <w:r w:rsidR="00CB4D75" w:rsidRPr="00CB4D75">
        <w:t xml:space="preserve"> </w:t>
      </w:r>
      <w:r w:rsidRPr="00CB4D75">
        <w:t>Если</w:t>
      </w:r>
      <w:r w:rsidR="00CB4D75" w:rsidRPr="00CB4D75">
        <w:t xml:space="preserve"> </w:t>
      </w:r>
      <w:r w:rsidRPr="00CB4D75">
        <w:t>уплачиваете</w:t>
      </w:r>
      <w:r w:rsidR="00CB4D75" w:rsidRPr="00CB4D75">
        <w:t xml:space="preserve"> </w:t>
      </w:r>
      <w:r w:rsidRPr="00CB4D75">
        <w:t>меньше</w:t>
      </w:r>
      <w:r w:rsidR="00CB4D75" w:rsidRPr="00CB4D75">
        <w:t xml:space="preserve"> - </w:t>
      </w:r>
      <w:r w:rsidRPr="00CB4D75">
        <w:t>в</w:t>
      </w:r>
      <w:r w:rsidR="00CB4D75" w:rsidRPr="00CB4D75">
        <w:t xml:space="preserve"> </w:t>
      </w:r>
      <w:r w:rsidRPr="00CB4D75">
        <w:t>страховой</w:t>
      </w:r>
      <w:r w:rsidR="00CB4D75" w:rsidRPr="00CB4D75">
        <w:t xml:space="preserve"> </w:t>
      </w:r>
      <w:r w:rsidRPr="00CB4D75">
        <w:t>стаж</w:t>
      </w:r>
      <w:r w:rsidR="00CB4D75" w:rsidRPr="00CB4D75">
        <w:t xml:space="preserve"> </w:t>
      </w:r>
      <w:r w:rsidRPr="00CB4D75">
        <w:t>включают</w:t>
      </w:r>
      <w:r w:rsidR="00CB4D75" w:rsidRPr="00CB4D75">
        <w:t xml:space="preserve"> </w:t>
      </w:r>
      <w:r w:rsidRPr="00CB4D75">
        <w:t>период,</w:t>
      </w:r>
      <w:r w:rsidR="00CB4D75" w:rsidRPr="00CB4D75">
        <w:t xml:space="preserve"> </w:t>
      </w:r>
      <w:r w:rsidRPr="00CB4D75">
        <w:t>который</w:t>
      </w:r>
      <w:r w:rsidR="00CB4D75" w:rsidRPr="00CB4D75">
        <w:t xml:space="preserve"> </w:t>
      </w:r>
      <w:r w:rsidRPr="00CB4D75">
        <w:t>соответствует</w:t>
      </w:r>
      <w:r w:rsidR="00CB4D75" w:rsidRPr="00CB4D75">
        <w:t xml:space="preserve"> </w:t>
      </w:r>
      <w:r w:rsidRPr="00CB4D75">
        <w:t>взносу.</w:t>
      </w:r>
      <w:r w:rsidR="00CB4D75" w:rsidRPr="00CB4D75">
        <w:t xml:space="preserve"> </w:t>
      </w:r>
      <w:r w:rsidRPr="00CB4D75">
        <w:lastRenderedPageBreak/>
        <w:t>Максимальный</w:t>
      </w:r>
      <w:r w:rsidR="00CB4D75" w:rsidRPr="00CB4D75">
        <w:t xml:space="preserve"> </w:t>
      </w:r>
      <w:r w:rsidRPr="00CB4D75">
        <w:t>размер</w:t>
      </w:r>
      <w:r w:rsidR="00CB4D75" w:rsidRPr="00CB4D75">
        <w:t xml:space="preserve"> </w:t>
      </w:r>
      <w:r w:rsidRPr="00CB4D75">
        <w:t>добровольного</w:t>
      </w:r>
      <w:r w:rsidR="00CB4D75" w:rsidRPr="00CB4D75">
        <w:t xml:space="preserve"> </w:t>
      </w:r>
      <w:r w:rsidRPr="00CB4D75">
        <w:t>взноса</w:t>
      </w:r>
      <w:r w:rsidR="00CB4D75" w:rsidRPr="00CB4D75">
        <w:t xml:space="preserve"> </w:t>
      </w:r>
      <w:r w:rsidRPr="00CB4D75">
        <w:t>составляет</w:t>
      </w:r>
      <w:r w:rsidR="00CB4D75" w:rsidRPr="00CB4D75">
        <w:t xml:space="preserve"> </w:t>
      </w:r>
      <w:r w:rsidRPr="00CB4D75">
        <w:t>406</w:t>
      </w:r>
      <w:r w:rsidR="00CB4D75" w:rsidRPr="00CB4D75">
        <w:t xml:space="preserve"> </w:t>
      </w:r>
      <w:r w:rsidRPr="00CB4D75">
        <w:t>391,04</w:t>
      </w:r>
      <w:r w:rsidR="00CB4D75" w:rsidRPr="00CB4D75">
        <w:t xml:space="preserve"> </w:t>
      </w:r>
      <w:r w:rsidRPr="00CB4D75">
        <w:t>рубль,</w:t>
      </w:r>
      <w:r w:rsidR="00CB4D75" w:rsidRPr="00CB4D75">
        <w:t xml:space="preserve"> </w:t>
      </w:r>
      <w:r w:rsidRPr="00CB4D75">
        <w:t>что</w:t>
      </w:r>
      <w:r w:rsidR="00CB4D75" w:rsidRPr="00CB4D75">
        <w:t xml:space="preserve"> </w:t>
      </w:r>
      <w:r w:rsidRPr="00CB4D75">
        <w:t>равно</w:t>
      </w:r>
      <w:r w:rsidR="00CB4D75" w:rsidRPr="00CB4D75">
        <w:t xml:space="preserve"> </w:t>
      </w:r>
      <w:r w:rsidRPr="00CB4D75">
        <w:t>8,292</w:t>
      </w:r>
      <w:r w:rsidR="00CB4D75" w:rsidRPr="00CB4D75">
        <w:t xml:space="preserve"> </w:t>
      </w:r>
      <w:r w:rsidRPr="00CB4D75">
        <w:t>ИПК.</w:t>
      </w:r>
      <w:r w:rsidR="00CB4D75" w:rsidRPr="00CB4D75">
        <w:t xml:space="preserve"> </w:t>
      </w:r>
      <w:r w:rsidRPr="00CB4D75">
        <w:t>Уплату</w:t>
      </w:r>
      <w:r w:rsidR="00CB4D75" w:rsidRPr="00CB4D75">
        <w:t xml:space="preserve"> </w:t>
      </w:r>
      <w:r w:rsidRPr="00CB4D75">
        <w:t>можно</w:t>
      </w:r>
      <w:r w:rsidR="00CB4D75" w:rsidRPr="00CB4D75">
        <w:t xml:space="preserve"> </w:t>
      </w:r>
      <w:r w:rsidRPr="00CB4D75">
        <w:t>производить</w:t>
      </w:r>
      <w:r w:rsidR="00CB4D75" w:rsidRPr="00CB4D75">
        <w:t xml:space="preserve"> </w:t>
      </w:r>
      <w:r w:rsidRPr="00CB4D75">
        <w:t>как</w:t>
      </w:r>
      <w:r w:rsidR="00CB4D75" w:rsidRPr="00CB4D75">
        <w:t xml:space="preserve"> </w:t>
      </w:r>
      <w:r w:rsidRPr="00CB4D75">
        <w:t>единым</w:t>
      </w:r>
      <w:r w:rsidR="00CB4D75" w:rsidRPr="00CB4D75">
        <w:t xml:space="preserve"> </w:t>
      </w:r>
      <w:r w:rsidRPr="00CB4D75">
        <w:t>платежом,</w:t>
      </w:r>
      <w:r w:rsidR="00CB4D75" w:rsidRPr="00CB4D75">
        <w:t xml:space="preserve"> </w:t>
      </w:r>
      <w:r w:rsidRPr="00CB4D75">
        <w:t>так</w:t>
      </w:r>
      <w:r w:rsidR="00CB4D75" w:rsidRPr="00CB4D75">
        <w:t xml:space="preserve"> </w:t>
      </w:r>
      <w:r w:rsidRPr="00CB4D75">
        <w:t>и</w:t>
      </w:r>
      <w:r w:rsidR="00CB4D75" w:rsidRPr="00CB4D75">
        <w:t xml:space="preserve"> </w:t>
      </w:r>
      <w:r w:rsidRPr="00CB4D75">
        <w:t>частями.</w:t>
      </w:r>
    </w:p>
    <w:p w14:paraId="1F99CF46" w14:textId="77777777" w:rsidR="00554AD5" w:rsidRPr="00CB4D75" w:rsidRDefault="00554AD5" w:rsidP="00554AD5">
      <w:r w:rsidRPr="00CB4D75">
        <w:t>Заявление</w:t>
      </w:r>
      <w:r w:rsidR="00CB4D75" w:rsidRPr="00CB4D75">
        <w:t xml:space="preserve"> </w:t>
      </w:r>
      <w:r w:rsidRPr="00CB4D75">
        <w:t>можно</w:t>
      </w:r>
      <w:r w:rsidR="00CB4D75" w:rsidRPr="00CB4D75">
        <w:t xml:space="preserve"> </w:t>
      </w:r>
      <w:r w:rsidRPr="00CB4D75">
        <w:t>подать</w:t>
      </w:r>
      <w:r w:rsidR="00CB4D75" w:rsidRPr="00CB4D75">
        <w:t xml:space="preserve"> </w:t>
      </w:r>
      <w:r w:rsidRPr="00CB4D75">
        <w:t>на</w:t>
      </w:r>
      <w:r w:rsidR="00CB4D75" w:rsidRPr="00CB4D75">
        <w:t xml:space="preserve"> </w:t>
      </w:r>
      <w:r w:rsidRPr="00CB4D75">
        <w:t>Госуслугах,</w:t>
      </w:r>
      <w:r w:rsidR="00CB4D75" w:rsidRPr="00CB4D75">
        <w:t xml:space="preserve"> </w:t>
      </w:r>
      <w:r w:rsidRPr="00CB4D75">
        <w:t>в</w:t>
      </w:r>
      <w:r w:rsidR="00CB4D75" w:rsidRPr="00CB4D75">
        <w:t xml:space="preserve"> </w:t>
      </w:r>
      <w:r w:rsidRPr="00CB4D75">
        <w:t>приложении</w:t>
      </w:r>
      <w:r w:rsidR="00CB4D75" w:rsidRPr="00CB4D75">
        <w:t xml:space="preserve"> «</w:t>
      </w:r>
      <w:r w:rsidRPr="00CB4D75">
        <w:t>Мой</w:t>
      </w:r>
      <w:r w:rsidR="00CB4D75" w:rsidRPr="00CB4D75">
        <w:t xml:space="preserve"> </w:t>
      </w:r>
      <w:r w:rsidRPr="00CB4D75">
        <w:t>налог</w:t>
      </w:r>
      <w:r w:rsidR="00CB4D75" w:rsidRPr="00CB4D75">
        <w:t xml:space="preserve">» </w:t>
      </w:r>
      <w:r w:rsidRPr="00CB4D75">
        <w:t>или</w:t>
      </w:r>
      <w:r w:rsidR="00CB4D75" w:rsidRPr="00CB4D75">
        <w:t xml:space="preserve"> </w:t>
      </w:r>
      <w:r w:rsidRPr="00CB4D75">
        <w:t>обратиться</w:t>
      </w:r>
      <w:r w:rsidR="00CB4D75" w:rsidRPr="00CB4D75">
        <w:t xml:space="preserve"> </w:t>
      </w:r>
      <w:r w:rsidRPr="00CB4D75">
        <w:t>в</w:t>
      </w:r>
      <w:r w:rsidR="00CB4D75" w:rsidRPr="00CB4D75">
        <w:t xml:space="preserve"> </w:t>
      </w:r>
      <w:r w:rsidRPr="00CB4D75">
        <w:t>клиентскую</w:t>
      </w:r>
      <w:r w:rsidR="00CB4D75" w:rsidRPr="00CB4D75">
        <w:t xml:space="preserve"> </w:t>
      </w:r>
      <w:r w:rsidRPr="00CB4D75">
        <w:t>службу</w:t>
      </w:r>
      <w:r w:rsidR="00CB4D75" w:rsidRPr="00CB4D75">
        <w:t xml:space="preserve"> </w:t>
      </w:r>
      <w:r w:rsidRPr="00CB4D75">
        <w:t>Отделения</w:t>
      </w:r>
      <w:r w:rsidR="00CB4D75" w:rsidRPr="00CB4D75">
        <w:t xml:space="preserve"> </w:t>
      </w:r>
      <w:r w:rsidRPr="00CB4D75">
        <w:t>СФР</w:t>
      </w:r>
      <w:r w:rsidR="00CB4D75" w:rsidRPr="00CB4D75">
        <w:t xml:space="preserve"> </w:t>
      </w:r>
      <w:r w:rsidRPr="00CB4D75">
        <w:t>по</w:t>
      </w:r>
      <w:r w:rsidR="00CB4D75" w:rsidRPr="00CB4D75">
        <w:t xml:space="preserve"> </w:t>
      </w:r>
      <w:r w:rsidRPr="00CB4D75">
        <w:t>Иркутской</w:t>
      </w:r>
      <w:r w:rsidR="00CB4D75" w:rsidRPr="00CB4D75">
        <w:t xml:space="preserve"> </w:t>
      </w:r>
      <w:r w:rsidRPr="00CB4D75">
        <w:t>области</w:t>
      </w:r>
      <w:r w:rsidR="00CB4D75" w:rsidRPr="00CB4D75">
        <w:t xml:space="preserve"> </w:t>
      </w:r>
      <w:r w:rsidRPr="00CB4D75">
        <w:t>и</w:t>
      </w:r>
      <w:r w:rsidR="00CB4D75" w:rsidRPr="00CB4D75">
        <w:t xml:space="preserve"> </w:t>
      </w:r>
      <w:r w:rsidRPr="00CB4D75">
        <w:t>в</w:t>
      </w:r>
      <w:r w:rsidR="00CB4D75" w:rsidRPr="00CB4D75">
        <w:t xml:space="preserve"> </w:t>
      </w:r>
      <w:r w:rsidRPr="00CB4D75">
        <w:t>МФЦ.</w:t>
      </w:r>
    </w:p>
    <w:p w14:paraId="6AB16DB8" w14:textId="77777777" w:rsidR="00554AD5" w:rsidRPr="00CB4D75" w:rsidRDefault="00554AD5" w:rsidP="00554AD5">
      <w:r w:rsidRPr="00CB4D75">
        <w:t>Страховые</w:t>
      </w:r>
      <w:r w:rsidR="00CB4D75" w:rsidRPr="00CB4D75">
        <w:t xml:space="preserve"> </w:t>
      </w:r>
      <w:r w:rsidRPr="00CB4D75">
        <w:t>взносы</w:t>
      </w:r>
      <w:r w:rsidR="00CB4D75" w:rsidRPr="00CB4D75">
        <w:t xml:space="preserve"> </w:t>
      </w:r>
      <w:r w:rsidRPr="00CB4D75">
        <w:t>за</w:t>
      </w:r>
      <w:r w:rsidR="00CB4D75" w:rsidRPr="00CB4D75">
        <w:t xml:space="preserve"> </w:t>
      </w:r>
      <w:r w:rsidRPr="00CB4D75">
        <w:t>2024</w:t>
      </w:r>
      <w:r w:rsidR="00CB4D75" w:rsidRPr="00CB4D75">
        <w:t xml:space="preserve"> </w:t>
      </w:r>
      <w:r w:rsidRPr="00CB4D75">
        <w:t>год</w:t>
      </w:r>
      <w:r w:rsidR="00CB4D75" w:rsidRPr="00CB4D75">
        <w:t xml:space="preserve"> </w:t>
      </w:r>
      <w:r w:rsidRPr="00CB4D75">
        <w:t>необходимо</w:t>
      </w:r>
      <w:r w:rsidR="00CB4D75" w:rsidRPr="00CB4D75">
        <w:t xml:space="preserve"> </w:t>
      </w:r>
      <w:r w:rsidRPr="00CB4D75">
        <w:t>уплатить</w:t>
      </w:r>
      <w:r w:rsidR="00CB4D75" w:rsidRPr="00CB4D75">
        <w:t xml:space="preserve"> </w:t>
      </w:r>
      <w:r w:rsidRPr="00CB4D75">
        <w:t>до</w:t>
      </w:r>
      <w:r w:rsidR="00CB4D75" w:rsidRPr="00CB4D75">
        <w:t xml:space="preserve"> </w:t>
      </w:r>
      <w:r w:rsidRPr="00CB4D75">
        <w:t>31</w:t>
      </w:r>
      <w:r w:rsidR="00CB4D75" w:rsidRPr="00CB4D75">
        <w:t xml:space="preserve"> </w:t>
      </w:r>
      <w:r w:rsidRPr="00CB4D75">
        <w:t>декабря</w:t>
      </w:r>
      <w:r w:rsidR="00CB4D75" w:rsidRPr="00CB4D75">
        <w:t xml:space="preserve"> </w:t>
      </w:r>
      <w:r w:rsidRPr="00CB4D75">
        <w:t>текущего</w:t>
      </w:r>
      <w:r w:rsidR="00CB4D75" w:rsidRPr="00CB4D75">
        <w:t xml:space="preserve"> </w:t>
      </w:r>
      <w:r w:rsidRPr="00CB4D75">
        <w:t>года.</w:t>
      </w:r>
      <w:r w:rsidR="00CB4D75" w:rsidRPr="00CB4D75">
        <w:t xml:space="preserve"> </w:t>
      </w:r>
      <w:r w:rsidRPr="00CB4D75">
        <w:t>Пенсионные</w:t>
      </w:r>
      <w:r w:rsidR="00CB4D75" w:rsidRPr="00CB4D75">
        <w:t xml:space="preserve"> </w:t>
      </w:r>
      <w:r w:rsidRPr="00CB4D75">
        <w:t>коэффициенты</w:t>
      </w:r>
      <w:r w:rsidR="00CB4D75" w:rsidRPr="00CB4D75">
        <w:t xml:space="preserve"> </w:t>
      </w:r>
      <w:r w:rsidRPr="00CB4D75">
        <w:t>и</w:t>
      </w:r>
      <w:r w:rsidR="00CB4D75" w:rsidRPr="00CB4D75">
        <w:t xml:space="preserve"> </w:t>
      </w:r>
      <w:r w:rsidRPr="00CB4D75">
        <w:t>стаж,</w:t>
      </w:r>
      <w:r w:rsidR="00CB4D75" w:rsidRPr="00CB4D75">
        <w:t xml:space="preserve"> </w:t>
      </w:r>
      <w:r w:rsidRPr="00CB4D75">
        <w:t>которые</w:t>
      </w:r>
      <w:r w:rsidR="00CB4D75" w:rsidRPr="00CB4D75">
        <w:t xml:space="preserve"> </w:t>
      </w:r>
      <w:r w:rsidRPr="00CB4D75">
        <w:t>приобретены</w:t>
      </w:r>
      <w:r w:rsidR="00CB4D75" w:rsidRPr="00CB4D75">
        <w:t xml:space="preserve"> </w:t>
      </w:r>
      <w:r w:rsidRPr="00CB4D75">
        <w:t>в</w:t>
      </w:r>
      <w:r w:rsidR="00CB4D75" w:rsidRPr="00CB4D75">
        <w:t xml:space="preserve"> </w:t>
      </w:r>
      <w:r w:rsidRPr="00CB4D75">
        <w:t>результате</w:t>
      </w:r>
      <w:r w:rsidR="00CB4D75" w:rsidRPr="00CB4D75">
        <w:t xml:space="preserve"> </w:t>
      </w:r>
      <w:r w:rsidRPr="00CB4D75">
        <w:t>добровольных</w:t>
      </w:r>
      <w:r w:rsidR="00CB4D75" w:rsidRPr="00CB4D75">
        <w:t xml:space="preserve"> </w:t>
      </w:r>
      <w:r w:rsidRPr="00CB4D75">
        <w:t>взносов,</w:t>
      </w:r>
      <w:r w:rsidR="00CB4D75" w:rsidRPr="00CB4D75">
        <w:t xml:space="preserve"> </w:t>
      </w:r>
      <w:r w:rsidRPr="00CB4D75">
        <w:t>отразятся</w:t>
      </w:r>
      <w:r w:rsidR="00CB4D75" w:rsidRPr="00CB4D75">
        <w:t xml:space="preserve"> </w:t>
      </w:r>
      <w:r w:rsidRPr="00CB4D75">
        <w:t>на</w:t>
      </w:r>
      <w:r w:rsidR="00CB4D75" w:rsidRPr="00CB4D75">
        <w:t xml:space="preserve"> </w:t>
      </w:r>
      <w:r w:rsidRPr="00CB4D75">
        <w:t>лицевом</w:t>
      </w:r>
      <w:r w:rsidR="00CB4D75" w:rsidRPr="00CB4D75">
        <w:t xml:space="preserve"> </w:t>
      </w:r>
      <w:r w:rsidRPr="00CB4D75">
        <w:t>счете</w:t>
      </w:r>
      <w:r w:rsidR="00CB4D75" w:rsidRPr="00CB4D75">
        <w:t xml:space="preserve"> </w:t>
      </w:r>
      <w:r w:rsidRPr="00CB4D75">
        <w:t>до</w:t>
      </w:r>
      <w:r w:rsidR="00CB4D75" w:rsidRPr="00CB4D75">
        <w:t xml:space="preserve"> </w:t>
      </w:r>
      <w:r w:rsidRPr="00CB4D75">
        <w:t>1</w:t>
      </w:r>
      <w:r w:rsidR="00CB4D75" w:rsidRPr="00CB4D75">
        <w:t xml:space="preserve"> </w:t>
      </w:r>
      <w:r w:rsidRPr="00CB4D75">
        <w:t>марта</w:t>
      </w:r>
      <w:r w:rsidR="00CB4D75" w:rsidRPr="00CB4D75">
        <w:t xml:space="preserve"> </w:t>
      </w:r>
      <w:r w:rsidRPr="00CB4D75">
        <w:t>следующего</w:t>
      </w:r>
      <w:r w:rsidR="00CB4D75" w:rsidRPr="00CB4D75">
        <w:t xml:space="preserve"> </w:t>
      </w:r>
      <w:r w:rsidRPr="00CB4D75">
        <w:t>года.</w:t>
      </w:r>
      <w:r w:rsidR="00CB4D75" w:rsidRPr="00CB4D75">
        <w:t xml:space="preserve"> </w:t>
      </w:r>
      <w:r w:rsidRPr="00CB4D75">
        <w:t>Взносы</w:t>
      </w:r>
      <w:r w:rsidR="00CB4D75" w:rsidRPr="00CB4D75">
        <w:t xml:space="preserve"> </w:t>
      </w:r>
      <w:r w:rsidRPr="00CB4D75">
        <w:t>учтут</w:t>
      </w:r>
      <w:r w:rsidR="00CB4D75" w:rsidRPr="00CB4D75">
        <w:t xml:space="preserve"> </w:t>
      </w:r>
      <w:r w:rsidRPr="00CB4D75">
        <w:t>автоматически.</w:t>
      </w:r>
      <w:r w:rsidR="00CB4D75" w:rsidRPr="00CB4D75">
        <w:t xml:space="preserve"> </w:t>
      </w:r>
      <w:r w:rsidRPr="00CB4D75">
        <w:t>Проверить</w:t>
      </w:r>
      <w:r w:rsidR="00CB4D75" w:rsidRPr="00CB4D75">
        <w:t xml:space="preserve"> </w:t>
      </w:r>
      <w:r w:rsidRPr="00CB4D75">
        <w:t>количество</w:t>
      </w:r>
      <w:r w:rsidR="00CB4D75" w:rsidRPr="00CB4D75">
        <w:t xml:space="preserve"> </w:t>
      </w:r>
      <w:r w:rsidRPr="00CB4D75">
        <w:t>пенсионных</w:t>
      </w:r>
      <w:r w:rsidR="00CB4D75" w:rsidRPr="00CB4D75">
        <w:t xml:space="preserve"> </w:t>
      </w:r>
      <w:r w:rsidRPr="00CB4D75">
        <w:t>коэффициентов</w:t>
      </w:r>
      <w:r w:rsidR="00CB4D75" w:rsidRPr="00CB4D75">
        <w:t xml:space="preserve"> </w:t>
      </w:r>
      <w:r w:rsidRPr="00CB4D75">
        <w:t>и</w:t>
      </w:r>
      <w:r w:rsidR="00CB4D75" w:rsidRPr="00CB4D75">
        <w:t xml:space="preserve"> </w:t>
      </w:r>
      <w:r w:rsidRPr="00CB4D75">
        <w:t>продолжительность</w:t>
      </w:r>
      <w:r w:rsidR="00CB4D75" w:rsidRPr="00CB4D75">
        <w:t xml:space="preserve"> </w:t>
      </w:r>
      <w:r w:rsidRPr="00CB4D75">
        <w:t>стажа</w:t>
      </w:r>
      <w:r w:rsidR="00CB4D75" w:rsidRPr="00CB4D75">
        <w:t xml:space="preserve"> </w:t>
      </w:r>
      <w:r w:rsidRPr="00CB4D75">
        <w:t>можно</w:t>
      </w:r>
      <w:r w:rsidR="00CB4D75" w:rsidRPr="00CB4D75">
        <w:t xml:space="preserve"> </w:t>
      </w:r>
      <w:r w:rsidRPr="00CB4D75">
        <w:t>на</w:t>
      </w:r>
      <w:r w:rsidR="00CB4D75" w:rsidRPr="00CB4D75">
        <w:t xml:space="preserve"> </w:t>
      </w:r>
      <w:r w:rsidRPr="00CB4D75">
        <w:t>портале</w:t>
      </w:r>
      <w:r w:rsidR="00CB4D75" w:rsidRPr="00CB4D75">
        <w:t xml:space="preserve"> </w:t>
      </w:r>
      <w:r w:rsidRPr="00CB4D75">
        <w:t>Госуслуг,</w:t>
      </w:r>
      <w:r w:rsidR="00CB4D75" w:rsidRPr="00CB4D75">
        <w:t xml:space="preserve"> </w:t>
      </w:r>
      <w:r w:rsidRPr="00CB4D75">
        <w:t>запросив</w:t>
      </w:r>
      <w:r w:rsidR="00CB4D75" w:rsidRPr="00CB4D75">
        <w:t xml:space="preserve"> </w:t>
      </w:r>
      <w:r w:rsidRPr="00CB4D75">
        <w:t>выписку</w:t>
      </w:r>
      <w:r w:rsidR="00CB4D75" w:rsidRPr="00CB4D75">
        <w:t xml:space="preserve"> </w:t>
      </w:r>
      <w:r w:rsidRPr="00CB4D75">
        <w:t>из</w:t>
      </w:r>
      <w:r w:rsidR="00CB4D75" w:rsidRPr="00CB4D75">
        <w:t xml:space="preserve"> </w:t>
      </w:r>
      <w:r w:rsidRPr="00CB4D75">
        <w:t>индивидуального</w:t>
      </w:r>
      <w:r w:rsidR="00CB4D75" w:rsidRPr="00CB4D75">
        <w:t xml:space="preserve"> </w:t>
      </w:r>
      <w:r w:rsidRPr="00CB4D75">
        <w:t>лицевого</w:t>
      </w:r>
      <w:r w:rsidR="00CB4D75" w:rsidRPr="00CB4D75">
        <w:t xml:space="preserve"> </w:t>
      </w:r>
      <w:r w:rsidRPr="00CB4D75">
        <w:t>счета.</w:t>
      </w:r>
    </w:p>
    <w:p w14:paraId="33CB1C03" w14:textId="77777777" w:rsidR="00554AD5" w:rsidRPr="00CB4D75" w:rsidRDefault="00554AD5" w:rsidP="00554AD5">
      <w:r w:rsidRPr="00CB4D75">
        <w:t>По</w:t>
      </w:r>
      <w:r w:rsidR="00CB4D75" w:rsidRPr="00CB4D75">
        <w:t xml:space="preserve"> </w:t>
      </w:r>
      <w:r w:rsidRPr="00CB4D75">
        <w:t>вопросам</w:t>
      </w:r>
      <w:r w:rsidR="00CB4D75" w:rsidRPr="00CB4D75">
        <w:t xml:space="preserve"> </w:t>
      </w:r>
      <w:r w:rsidRPr="00CB4D75">
        <w:t>можете</w:t>
      </w:r>
      <w:r w:rsidR="00CB4D75" w:rsidRPr="00CB4D75">
        <w:t xml:space="preserve"> </w:t>
      </w:r>
      <w:r w:rsidRPr="00CB4D75">
        <w:t>обращаться</w:t>
      </w:r>
      <w:r w:rsidR="00CB4D75" w:rsidRPr="00CB4D75">
        <w:t xml:space="preserve"> </w:t>
      </w:r>
      <w:r w:rsidRPr="00CB4D75">
        <w:t>по</w:t>
      </w:r>
      <w:r w:rsidR="00CB4D75" w:rsidRPr="00CB4D75">
        <w:t xml:space="preserve"> </w:t>
      </w:r>
      <w:r w:rsidRPr="00CB4D75">
        <w:t>телефону:</w:t>
      </w:r>
      <w:r w:rsidR="00CB4D75" w:rsidRPr="00CB4D75">
        <w:t xml:space="preserve"> </w:t>
      </w:r>
      <w:r w:rsidRPr="00CB4D75">
        <w:t>8</w:t>
      </w:r>
      <w:r w:rsidR="00CB4D75" w:rsidRPr="00CB4D75">
        <w:t xml:space="preserve"> </w:t>
      </w:r>
      <w:r w:rsidRPr="00CB4D75">
        <w:t>(800)</w:t>
      </w:r>
      <w:r w:rsidR="00CB4D75" w:rsidRPr="00CB4D75">
        <w:t xml:space="preserve"> </w:t>
      </w:r>
      <w:r w:rsidRPr="00CB4D75">
        <w:t>100-00-01</w:t>
      </w:r>
      <w:r w:rsidR="00CB4D75" w:rsidRPr="00CB4D75">
        <w:t xml:space="preserve"> </w:t>
      </w:r>
      <w:r w:rsidRPr="00CB4D75">
        <w:t>(звонок</w:t>
      </w:r>
      <w:r w:rsidR="00CB4D75" w:rsidRPr="00CB4D75">
        <w:t xml:space="preserve"> </w:t>
      </w:r>
      <w:r w:rsidRPr="00CB4D75">
        <w:t>бесплатный).</w:t>
      </w:r>
    </w:p>
    <w:p w14:paraId="11FE75B6" w14:textId="77777777" w:rsidR="00111D7C" w:rsidRPr="00CB4D75" w:rsidRDefault="00554AD5" w:rsidP="00554AD5">
      <w:hyperlink r:id="rId31" w:history="1">
        <w:r w:rsidRPr="00CB4D75">
          <w:rPr>
            <w:rStyle w:val="a3"/>
          </w:rPr>
          <w:t>https://www.ogirk.ru/2024/10/23/488-samozanjatyh-zhitelej-priangarja-samostojatelno-napravljajut-strahovye-vznosy-dlja-budushhej-pensii/</w:t>
        </w:r>
      </w:hyperlink>
    </w:p>
    <w:p w14:paraId="69F679B1" w14:textId="77777777" w:rsidR="00111D7C" w:rsidRPr="00CB4D75" w:rsidRDefault="00111D7C" w:rsidP="00111D7C">
      <w:pPr>
        <w:pStyle w:val="251"/>
      </w:pPr>
      <w:bookmarkStart w:id="97" w:name="_Toc99271704"/>
      <w:bookmarkStart w:id="98" w:name="_Toc99318656"/>
      <w:bookmarkStart w:id="99" w:name="_Toc165991076"/>
      <w:bookmarkStart w:id="100" w:name="_Toc62681899"/>
      <w:bookmarkStart w:id="101" w:name="_Toc180562473"/>
      <w:bookmarkEnd w:id="24"/>
      <w:bookmarkEnd w:id="25"/>
      <w:bookmarkEnd w:id="26"/>
      <w:r w:rsidRPr="00CB4D75">
        <w:lastRenderedPageBreak/>
        <w:t>НОВОСТИ</w:t>
      </w:r>
      <w:r w:rsidR="00CB4D75" w:rsidRPr="00CB4D75">
        <w:t xml:space="preserve"> </w:t>
      </w:r>
      <w:r w:rsidRPr="00CB4D75">
        <w:t>МАКРОЭКОНОМИКИ</w:t>
      </w:r>
      <w:bookmarkEnd w:id="97"/>
      <w:bookmarkEnd w:id="98"/>
      <w:bookmarkEnd w:id="99"/>
      <w:bookmarkEnd w:id="101"/>
    </w:p>
    <w:p w14:paraId="2FA76C72" w14:textId="77777777" w:rsidR="00DC630A" w:rsidRPr="00CB4D75" w:rsidRDefault="00DC630A" w:rsidP="00DC630A">
      <w:pPr>
        <w:pStyle w:val="2"/>
      </w:pPr>
      <w:bookmarkStart w:id="102" w:name="_Toc99271711"/>
      <w:bookmarkStart w:id="103" w:name="_Toc99318657"/>
      <w:bookmarkStart w:id="104" w:name="_Hlk180561954"/>
      <w:bookmarkStart w:id="105" w:name="_Toc180562474"/>
      <w:r w:rsidRPr="00CB4D75">
        <w:t>Росси</w:t>
      </w:r>
      <w:r w:rsidR="00585508" w:rsidRPr="00CB4D75">
        <w:t>йская</w:t>
      </w:r>
      <w:r w:rsidR="00CB4D75" w:rsidRPr="00CB4D75">
        <w:t xml:space="preserve"> </w:t>
      </w:r>
      <w:r w:rsidR="00585508" w:rsidRPr="00CB4D75">
        <w:t>газета,</w:t>
      </w:r>
      <w:r w:rsidR="00CB4D75" w:rsidRPr="00CB4D75">
        <w:t xml:space="preserve"> </w:t>
      </w:r>
      <w:r w:rsidR="00585508" w:rsidRPr="00CB4D75">
        <w:t>22.10.2024,</w:t>
      </w:r>
      <w:r w:rsidR="00CB4D75" w:rsidRPr="00CB4D75">
        <w:t xml:space="preserve"> </w:t>
      </w:r>
      <w:r w:rsidR="00585508" w:rsidRPr="00CB4D75">
        <w:t>МЭР:</w:t>
      </w:r>
      <w:r w:rsidR="00CB4D75" w:rsidRPr="00CB4D75">
        <w:t xml:space="preserve"> </w:t>
      </w:r>
      <w:r w:rsidR="00585508" w:rsidRPr="00CB4D75">
        <w:t>б</w:t>
      </w:r>
      <w:r w:rsidRPr="00CB4D75">
        <w:t>юджетная</w:t>
      </w:r>
      <w:r w:rsidR="00CB4D75" w:rsidRPr="00CB4D75">
        <w:t xml:space="preserve"> </w:t>
      </w:r>
      <w:r w:rsidRPr="00CB4D75">
        <w:t>политика</w:t>
      </w:r>
      <w:r w:rsidR="00CB4D75" w:rsidRPr="00CB4D75">
        <w:t xml:space="preserve"> </w:t>
      </w:r>
      <w:r w:rsidRPr="00CB4D75">
        <w:t>в</w:t>
      </w:r>
      <w:r w:rsidR="00CB4D75" w:rsidRPr="00CB4D75">
        <w:t xml:space="preserve"> </w:t>
      </w:r>
      <w:proofErr w:type="gramStart"/>
      <w:r w:rsidRPr="00CB4D75">
        <w:t>2025-2027</w:t>
      </w:r>
      <w:proofErr w:type="gramEnd"/>
      <w:r w:rsidR="00CB4D75" w:rsidRPr="00CB4D75">
        <w:t xml:space="preserve"> </w:t>
      </w:r>
      <w:r w:rsidRPr="00CB4D75">
        <w:t>гг.</w:t>
      </w:r>
      <w:r w:rsidR="00CB4D75" w:rsidRPr="00CB4D75">
        <w:t xml:space="preserve"> </w:t>
      </w:r>
      <w:r w:rsidRPr="00CB4D75">
        <w:t>не</w:t>
      </w:r>
      <w:r w:rsidR="00CB4D75" w:rsidRPr="00CB4D75">
        <w:t xml:space="preserve"> </w:t>
      </w:r>
      <w:r w:rsidRPr="00CB4D75">
        <w:t>вызовет</w:t>
      </w:r>
      <w:r w:rsidR="00CB4D75" w:rsidRPr="00CB4D75">
        <w:t xml:space="preserve"> </w:t>
      </w:r>
      <w:r w:rsidRPr="00CB4D75">
        <w:t>избыточного</w:t>
      </w:r>
      <w:r w:rsidR="00CB4D75" w:rsidRPr="00CB4D75">
        <w:t xml:space="preserve"> </w:t>
      </w:r>
      <w:r w:rsidRPr="00CB4D75">
        <w:t>инфляционного</w:t>
      </w:r>
      <w:r w:rsidR="00CB4D75" w:rsidRPr="00CB4D75">
        <w:t xml:space="preserve"> </w:t>
      </w:r>
      <w:r w:rsidRPr="00CB4D75">
        <w:t>давления</w:t>
      </w:r>
      <w:bookmarkEnd w:id="105"/>
    </w:p>
    <w:p w14:paraId="44F80F88" w14:textId="77777777" w:rsidR="00DC630A" w:rsidRPr="00CB4D75" w:rsidRDefault="00DC630A" w:rsidP="002F0C03">
      <w:pPr>
        <w:pStyle w:val="3"/>
      </w:pPr>
      <w:bookmarkStart w:id="106" w:name="_Toc180562475"/>
      <w:r w:rsidRPr="00CB4D75">
        <w:t>Бюджетная</w:t>
      </w:r>
      <w:r w:rsidR="00CB4D75" w:rsidRPr="00CB4D75">
        <w:t xml:space="preserve"> </w:t>
      </w:r>
      <w:r w:rsidRPr="00CB4D75">
        <w:t>политика</w:t>
      </w:r>
      <w:r w:rsidR="00CB4D75" w:rsidRPr="00CB4D75">
        <w:t xml:space="preserve"> </w:t>
      </w:r>
      <w:r w:rsidRPr="00CB4D75">
        <w:t>в</w:t>
      </w:r>
      <w:r w:rsidR="00CB4D75" w:rsidRPr="00CB4D75">
        <w:t xml:space="preserve"> </w:t>
      </w:r>
      <w:proofErr w:type="gramStart"/>
      <w:r w:rsidRPr="00CB4D75">
        <w:t>2025-2027</w:t>
      </w:r>
      <w:proofErr w:type="gramEnd"/>
      <w:r w:rsidR="00CB4D75" w:rsidRPr="00CB4D75">
        <w:t xml:space="preserve"> </w:t>
      </w:r>
      <w:r w:rsidRPr="00CB4D75">
        <w:t>гг.</w:t>
      </w:r>
      <w:r w:rsidR="00CB4D75" w:rsidRPr="00CB4D75">
        <w:t xml:space="preserve"> </w:t>
      </w:r>
      <w:r w:rsidRPr="00CB4D75">
        <w:t>не</w:t>
      </w:r>
      <w:r w:rsidR="00CB4D75" w:rsidRPr="00CB4D75">
        <w:t xml:space="preserve"> </w:t>
      </w:r>
      <w:r w:rsidRPr="00CB4D75">
        <w:t>вызовет</w:t>
      </w:r>
      <w:r w:rsidR="00CB4D75" w:rsidRPr="00CB4D75">
        <w:t xml:space="preserve"> </w:t>
      </w:r>
      <w:r w:rsidRPr="00CB4D75">
        <w:t>избыточного</w:t>
      </w:r>
      <w:r w:rsidR="00CB4D75" w:rsidRPr="00CB4D75">
        <w:t xml:space="preserve"> </w:t>
      </w:r>
      <w:r w:rsidRPr="00CB4D75">
        <w:t>инфляционного</w:t>
      </w:r>
      <w:r w:rsidR="00CB4D75" w:rsidRPr="00CB4D75">
        <w:t xml:space="preserve"> </w:t>
      </w:r>
      <w:r w:rsidRPr="00CB4D75">
        <w:t>давления.</w:t>
      </w:r>
      <w:r w:rsidR="00CB4D75" w:rsidRPr="00CB4D75">
        <w:t xml:space="preserve"> </w:t>
      </w:r>
      <w:r w:rsidRPr="00CB4D75">
        <w:t>Об</w:t>
      </w:r>
      <w:r w:rsidR="00CB4D75" w:rsidRPr="00CB4D75">
        <w:t xml:space="preserve"> </w:t>
      </w:r>
      <w:r w:rsidRPr="00CB4D75">
        <w:t>этом</w:t>
      </w:r>
      <w:r w:rsidR="00CB4D75" w:rsidRPr="00CB4D75">
        <w:t xml:space="preserve"> </w:t>
      </w:r>
      <w:r w:rsidRPr="00CB4D75">
        <w:t>заявил</w:t>
      </w:r>
      <w:r w:rsidR="00CB4D75" w:rsidRPr="00CB4D75">
        <w:t xml:space="preserve"> «</w:t>
      </w:r>
      <w:r w:rsidRPr="00CB4D75">
        <w:t>Российской</w:t>
      </w:r>
      <w:r w:rsidR="00CB4D75" w:rsidRPr="00CB4D75">
        <w:t xml:space="preserve"> </w:t>
      </w:r>
      <w:r w:rsidRPr="00CB4D75">
        <w:t>газете</w:t>
      </w:r>
      <w:r w:rsidR="00CB4D75" w:rsidRPr="00CB4D75">
        <w:t xml:space="preserve">» </w:t>
      </w:r>
      <w:r w:rsidRPr="00CB4D75">
        <w:t>директор</w:t>
      </w:r>
      <w:r w:rsidR="00CB4D75" w:rsidRPr="00CB4D75">
        <w:t xml:space="preserve"> </w:t>
      </w:r>
      <w:r w:rsidRPr="00CB4D75">
        <w:t>департамента</w:t>
      </w:r>
      <w:r w:rsidR="00CB4D75" w:rsidRPr="00CB4D75">
        <w:t xml:space="preserve"> </w:t>
      </w:r>
      <w:r w:rsidRPr="00CB4D75">
        <w:t>макроэкономического</w:t>
      </w:r>
      <w:r w:rsidR="00CB4D75" w:rsidRPr="00CB4D75">
        <w:t xml:space="preserve"> </w:t>
      </w:r>
      <w:r w:rsidRPr="00CB4D75">
        <w:t>анализа</w:t>
      </w:r>
      <w:r w:rsidR="00CB4D75" w:rsidRPr="00CB4D75">
        <w:t xml:space="preserve"> </w:t>
      </w:r>
      <w:r w:rsidRPr="00CB4D75">
        <w:t>и</w:t>
      </w:r>
      <w:r w:rsidR="00CB4D75" w:rsidRPr="00CB4D75">
        <w:t xml:space="preserve"> </w:t>
      </w:r>
      <w:r w:rsidRPr="00CB4D75">
        <w:t>прогнозирования</w:t>
      </w:r>
      <w:r w:rsidR="00CB4D75" w:rsidRPr="00CB4D75">
        <w:t xml:space="preserve"> </w:t>
      </w:r>
      <w:r w:rsidRPr="00CB4D75">
        <w:t>Минэкономразвития</w:t>
      </w:r>
      <w:r w:rsidR="00CB4D75" w:rsidRPr="00CB4D75">
        <w:t xml:space="preserve"> </w:t>
      </w:r>
      <w:r w:rsidRPr="00CB4D75">
        <w:t>Лев</w:t>
      </w:r>
      <w:r w:rsidR="00CB4D75" w:rsidRPr="00CB4D75">
        <w:t xml:space="preserve"> </w:t>
      </w:r>
      <w:r w:rsidRPr="00CB4D75">
        <w:t>Денисов,</w:t>
      </w:r>
      <w:r w:rsidR="00CB4D75" w:rsidRPr="00CB4D75">
        <w:t xml:space="preserve"> </w:t>
      </w:r>
      <w:r w:rsidRPr="00CB4D75">
        <w:t>комментируя</w:t>
      </w:r>
      <w:r w:rsidR="00CB4D75" w:rsidRPr="00CB4D75">
        <w:t xml:space="preserve"> </w:t>
      </w:r>
      <w:r w:rsidRPr="00CB4D75">
        <w:t>выводы</w:t>
      </w:r>
      <w:r w:rsidR="00CB4D75" w:rsidRPr="00CB4D75">
        <w:t xml:space="preserve"> </w:t>
      </w:r>
      <w:r w:rsidRPr="00CB4D75">
        <w:t>октябрьского</w:t>
      </w:r>
      <w:r w:rsidR="00CB4D75" w:rsidRPr="00CB4D75">
        <w:t xml:space="preserve"> </w:t>
      </w:r>
      <w:r w:rsidRPr="00CB4D75">
        <w:t>бюллетеня</w:t>
      </w:r>
      <w:r w:rsidR="00CB4D75" w:rsidRPr="00CB4D75">
        <w:t xml:space="preserve"> «</w:t>
      </w:r>
      <w:r w:rsidRPr="00CB4D75">
        <w:t>О</w:t>
      </w:r>
      <w:r w:rsidR="00CB4D75" w:rsidRPr="00CB4D75">
        <w:t xml:space="preserve"> </w:t>
      </w:r>
      <w:r w:rsidRPr="00CB4D75">
        <w:t>чем</w:t>
      </w:r>
      <w:r w:rsidR="00CB4D75" w:rsidRPr="00CB4D75">
        <w:t xml:space="preserve"> </w:t>
      </w:r>
      <w:r w:rsidRPr="00CB4D75">
        <w:t>говорят</w:t>
      </w:r>
      <w:r w:rsidR="00CB4D75" w:rsidRPr="00CB4D75">
        <w:t xml:space="preserve"> </w:t>
      </w:r>
      <w:r w:rsidRPr="00CB4D75">
        <w:t>тренды</w:t>
      </w:r>
      <w:r w:rsidR="00CB4D75" w:rsidRPr="00CB4D75">
        <w:t>»</w:t>
      </w:r>
      <w:r w:rsidRPr="00CB4D75">
        <w:t>,</w:t>
      </w:r>
      <w:r w:rsidR="00CB4D75" w:rsidRPr="00CB4D75">
        <w:t xml:space="preserve"> </w:t>
      </w:r>
      <w:r w:rsidRPr="00CB4D75">
        <w:t>подготовленного</w:t>
      </w:r>
      <w:r w:rsidR="00CB4D75" w:rsidRPr="00CB4D75">
        <w:t xml:space="preserve"> </w:t>
      </w:r>
      <w:r w:rsidRPr="00CB4D75">
        <w:t>департаментом</w:t>
      </w:r>
      <w:r w:rsidR="00CB4D75" w:rsidRPr="00CB4D75">
        <w:t xml:space="preserve"> </w:t>
      </w:r>
      <w:r w:rsidRPr="00CB4D75">
        <w:t>исследования</w:t>
      </w:r>
      <w:r w:rsidR="00CB4D75" w:rsidRPr="00CB4D75">
        <w:t xml:space="preserve"> </w:t>
      </w:r>
      <w:r w:rsidRPr="00CB4D75">
        <w:t>и</w:t>
      </w:r>
      <w:r w:rsidR="00CB4D75" w:rsidRPr="00CB4D75">
        <w:t xml:space="preserve"> </w:t>
      </w:r>
      <w:r w:rsidRPr="00CB4D75">
        <w:t>прогнозирования</w:t>
      </w:r>
      <w:r w:rsidR="00CB4D75" w:rsidRPr="00CB4D75">
        <w:t xml:space="preserve"> </w:t>
      </w:r>
      <w:r w:rsidRPr="00CB4D75">
        <w:t>ЦБ</w:t>
      </w:r>
      <w:r w:rsidR="00CB4D75" w:rsidRPr="00CB4D75">
        <w:t xml:space="preserve"> </w:t>
      </w:r>
      <w:r w:rsidRPr="00CB4D75">
        <w:t>РФ.</w:t>
      </w:r>
      <w:bookmarkEnd w:id="106"/>
    </w:p>
    <w:p w14:paraId="7B789E22" w14:textId="77777777" w:rsidR="00DC630A" w:rsidRPr="00CB4D75" w:rsidRDefault="00CB4D75" w:rsidP="00DC630A">
      <w:r w:rsidRPr="00CB4D75">
        <w:t>«</w:t>
      </w:r>
      <w:r w:rsidR="00DC630A" w:rsidRPr="00CB4D75">
        <w:t>Индексация</w:t>
      </w:r>
      <w:r w:rsidRPr="00CB4D75">
        <w:t xml:space="preserve"> </w:t>
      </w:r>
      <w:r w:rsidR="00DC630A" w:rsidRPr="00CB4D75">
        <w:t>тарифов</w:t>
      </w:r>
      <w:r w:rsidRPr="00CB4D75">
        <w:t xml:space="preserve"> </w:t>
      </w:r>
      <w:r w:rsidR="00DC630A" w:rsidRPr="00CB4D75">
        <w:t>учтена</w:t>
      </w:r>
      <w:r w:rsidRPr="00CB4D75">
        <w:t xml:space="preserve"> </w:t>
      </w:r>
      <w:r w:rsidR="00DC630A" w:rsidRPr="00CB4D75">
        <w:t>в</w:t>
      </w:r>
      <w:r w:rsidRPr="00CB4D75">
        <w:t xml:space="preserve"> </w:t>
      </w:r>
      <w:r w:rsidR="00DC630A" w:rsidRPr="00CB4D75">
        <w:t>прогнозе</w:t>
      </w:r>
      <w:r w:rsidRPr="00CB4D75">
        <w:t xml:space="preserve"> </w:t>
      </w:r>
      <w:r w:rsidR="00DC630A" w:rsidRPr="00CB4D75">
        <w:t>социально-экономического</w:t>
      </w:r>
      <w:r w:rsidRPr="00CB4D75">
        <w:t xml:space="preserve"> </w:t>
      </w:r>
      <w:r w:rsidR="00DC630A" w:rsidRPr="00CB4D75">
        <w:t>развития,</w:t>
      </w:r>
      <w:r w:rsidRPr="00CB4D75">
        <w:t xml:space="preserve"> </w:t>
      </w:r>
      <w:r w:rsidR="00DC630A" w:rsidRPr="00CB4D75">
        <w:t>который</w:t>
      </w:r>
      <w:r w:rsidRPr="00CB4D75">
        <w:t xml:space="preserve"> </w:t>
      </w:r>
      <w:r w:rsidR="00DC630A" w:rsidRPr="00CB4D75">
        <w:t>одобрен</w:t>
      </w:r>
      <w:r w:rsidRPr="00CB4D75">
        <w:t xml:space="preserve"> </w:t>
      </w:r>
      <w:r w:rsidR="00DC630A" w:rsidRPr="00CB4D75">
        <w:t>правительством</w:t>
      </w:r>
      <w:r w:rsidRPr="00CB4D75">
        <w:t xml:space="preserve"> </w:t>
      </w:r>
      <w:r w:rsidR="00DC630A" w:rsidRPr="00CB4D75">
        <w:t>и</w:t>
      </w:r>
      <w:r w:rsidRPr="00CB4D75">
        <w:t xml:space="preserve"> </w:t>
      </w:r>
      <w:r w:rsidR="00DC630A" w:rsidRPr="00CB4D75">
        <w:t>внесен</w:t>
      </w:r>
      <w:r w:rsidRPr="00CB4D75">
        <w:t xml:space="preserve"> </w:t>
      </w:r>
      <w:r w:rsidR="00DC630A" w:rsidRPr="00CB4D75">
        <w:t>вместе</w:t>
      </w:r>
      <w:r w:rsidRPr="00CB4D75">
        <w:t xml:space="preserve"> </w:t>
      </w:r>
      <w:r w:rsidR="00DC630A" w:rsidRPr="00CB4D75">
        <w:t>с</w:t>
      </w:r>
      <w:r w:rsidRPr="00CB4D75">
        <w:t xml:space="preserve"> </w:t>
      </w:r>
      <w:r w:rsidR="00DC630A" w:rsidRPr="00CB4D75">
        <w:t>бюджетом</w:t>
      </w:r>
      <w:r w:rsidRPr="00CB4D75">
        <w:t xml:space="preserve"> </w:t>
      </w:r>
      <w:r w:rsidR="00DC630A" w:rsidRPr="00CB4D75">
        <w:t>на</w:t>
      </w:r>
      <w:r w:rsidRPr="00CB4D75">
        <w:t xml:space="preserve"> </w:t>
      </w:r>
      <w:r w:rsidR="00DC630A" w:rsidRPr="00CB4D75">
        <w:t>рассмотрение</w:t>
      </w:r>
      <w:r w:rsidRPr="00CB4D75">
        <w:t xml:space="preserve"> </w:t>
      </w:r>
      <w:r w:rsidR="00DC630A" w:rsidRPr="00CB4D75">
        <w:t>в</w:t>
      </w:r>
      <w:r w:rsidRPr="00CB4D75">
        <w:t xml:space="preserve"> </w:t>
      </w:r>
      <w:r w:rsidR="00DC630A" w:rsidRPr="00CB4D75">
        <w:t>Госдуму.</w:t>
      </w:r>
      <w:r w:rsidRPr="00CB4D75">
        <w:t xml:space="preserve"> </w:t>
      </w:r>
      <w:r w:rsidR="00DC630A" w:rsidRPr="00CB4D75">
        <w:t>Эффект</w:t>
      </w:r>
      <w:r w:rsidRPr="00CB4D75">
        <w:t xml:space="preserve"> </w:t>
      </w:r>
      <w:r w:rsidR="00DC630A" w:rsidRPr="00CB4D75">
        <w:t>от</w:t>
      </w:r>
      <w:r w:rsidRPr="00CB4D75">
        <w:t xml:space="preserve"> </w:t>
      </w:r>
      <w:r w:rsidR="00DC630A" w:rsidRPr="00CB4D75">
        <w:t>утилизационного</w:t>
      </w:r>
      <w:r w:rsidRPr="00CB4D75">
        <w:t xml:space="preserve"> </w:t>
      </w:r>
      <w:r w:rsidR="00DC630A" w:rsidRPr="00CB4D75">
        <w:t>сбора</w:t>
      </w:r>
      <w:r w:rsidRPr="00CB4D75">
        <w:t xml:space="preserve"> </w:t>
      </w:r>
      <w:r w:rsidR="00DC630A" w:rsidRPr="00CB4D75">
        <w:t>также</w:t>
      </w:r>
      <w:r w:rsidRPr="00CB4D75">
        <w:t xml:space="preserve"> </w:t>
      </w:r>
      <w:r w:rsidR="00DC630A" w:rsidRPr="00CB4D75">
        <w:t>учтен</w:t>
      </w:r>
      <w:r w:rsidRPr="00CB4D75">
        <w:t xml:space="preserve"> </w:t>
      </w:r>
      <w:r w:rsidR="00DC630A" w:rsidRPr="00CB4D75">
        <w:t>в</w:t>
      </w:r>
      <w:r w:rsidRPr="00CB4D75">
        <w:t xml:space="preserve"> </w:t>
      </w:r>
      <w:r w:rsidR="00DC630A" w:rsidRPr="00CB4D75">
        <w:t>прогнозе</w:t>
      </w:r>
      <w:r w:rsidRPr="00CB4D75">
        <w:t>»</w:t>
      </w:r>
      <w:r w:rsidR="00DC630A" w:rsidRPr="00CB4D75">
        <w:t>,</w:t>
      </w:r>
      <w:r w:rsidRPr="00CB4D75">
        <w:t xml:space="preserve"> </w:t>
      </w:r>
      <w:r w:rsidR="00DC630A" w:rsidRPr="00CB4D75">
        <w:t>-</w:t>
      </w:r>
      <w:r w:rsidRPr="00CB4D75">
        <w:t xml:space="preserve"> </w:t>
      </w:r>
      <w:r w:rsidR="00DC630A" w:rsidRPr="00CB4D75">
        <w:t>пояснил</w:t>
      </w:r>
      <w:r w:rsidRPr="00CB4D75">
        <w:t xml:space="preserve"> </w:t>
      </w:r>
      <w:r w:rsidR="00DC630A" w:rsidRPr="00CB4D75">
        <w:t>Денисов.</w:t>
      </w:r>
    </w:p>
    <w:p w14:paraId="5D57745D" w14:textId="77777777" w:rsidR="00DC630A" w:rsidRPr="00CB4D75" w:rsidRDefault="00DC630A" w:rsidP="00DC630A">
      <w:r w:rsidRPr="00CB4D75">
        <w:t>При</w:t>
      </w:r>
      <w:r w:rsidR="00CB4D75" w:rsidRPr="00CB4D75">
        <w:t xml:space="preserve"> </w:t>
      </w:r>
      <w:r w:rsidRPr="00CB4D75">
        <w:t>этом</w:t>
      </w:r>
      <w:r w:rsidR="00CB4D75" w:rsidRPr="00CB4D75">
        <w:t xml:space="preserve"> </w:t>
      </w:r>
      <w:r w:rsidRPr="00CB4D75">
        <w:t>в</w:t>
      </w:r>
      <w:r w:rsidR="00CB4D75" w:rsidRPr="00CB4D75">
        <w:t xml:space="preserve"> </w:t>
      </w:r>
      <w:r w:rsidRPr="00CB4D75">
        <w:t>отношении</w:t>
      </w:r>
      <w:r w:rsidR="00CB4D75" w:rsidRPr="00CB4D75">
        <w:t xml:space="preserve"> </w:t>
      </w:r>
      <w:r w:rsidRPr="00CB4D75">
        <w:t>характеристик</w:t>
      </w:r>
      <w:r w:rsidR="00CB4D75" w:rsidRPr="00CB4D75">
        <w:t xml:space="preserve"> </w:t>
      </w:r>
      <w:r w:rsidRPr="00CB4D75">
        <w:t>федерального</w:t>
      </w:r>
      <w:r w:rsidR="00CB4D75" w:rsidRPr="00CB4D75">
        <w:t xml:space="preserve"> </w:t>
      </w:r>
      <w:r w:rsidRPr="00CB4D75">
        <w:t>бюджета</w:t>
      </w:r>
      <w:r w:rsidR="00CB4D75" w:rsidRPr="00CB4D75">
        <w:t xml:space="preserve"> </w:t>
      </w:r>
      <w:r w:rsidRPr="00CB4D75">
        <w:t>на</w:t>
      </w:r>
      <w:r w:rsidR="00CB4D75" w:rsidRPr="00CB4D75">
        <w:t xml:space="preserve"> </w:t>
      </w:r>
      <w:proofErr w:type="gramStart"/>
      <w:r w:rsidRPr="00CB4D75">
        <w:t>2025-2027</w:t>
      </w:r>
      <w:proofErr w:type="gramEnd"/>
      <w:r w:rsidR="00CB4D75" w:rsidRPr="00CB4D75">
        <w:t xml:space="preserve"> </w:t>
      </w:r>
      <w:r w:rsidRPr="00CB4D75">
        <w:t>гг.</w:t>
      </w:r>
      <w:r w:rsidR="00CB4D75" w:rsidRPr="00CB4D75">
        <w:t xml:space="preserve"> </w:t>
      </w:r>
      <w:r w:rsidRPr="00CB4D75">
        <w:t>представитель</w:t>
      </w:r>
      <w:r w:rsidR="00CB4D75" w:rsidRPr="00CB4D75">
        <w:t xml:space="preserve"> </w:t>
      </w:r>
      <w:r w:rsidRPr="00CB4D75">
        <w:t>Минэкономразвития</w:t>
      </w:r>
      <w:r w:rsidR="00CB4D75" w:rsidRPr="00CB4D75">
        <w:t xml:space="preserve"> </w:t>
      </w:r>
      <w:r w:rsidRPr="00CB4D75">
        <w:t>отметил,</w:t>
      </w:r>
      <w:r w:rsidR="00CB4D75" w:rsidRPr="00CB4D75">
        <w:t xml:space="preserve"> </w:t>
      </w:r>
      <w:r w:rsidRPr="00CB4D75">
        <w:t>что</w:t>
      </w:r>
      <w:r w:rsidR="00CB4D75" w:rsidRPr="00CB4D75">
        <w:t xml:space="preserve"> </w:t>
      </w:r>
      <w:r w:rsidRPr="00CB4D75">
        <w:t>он</w:t>
      </w:r>
      <w:r w:rsidR="00CB4D75" w:rsidRPr="00CB4D75">
        <w:t xml:space="preserve"> </w:t>
      </w:r>
      <w:r w:rsidRPr="00CB4D75">
        <w:t>формируется</w:t>
      </w:r>
      <w:r w:rsidR="00CB4D75" w:rsidRPr="00CB4D75">
        <w:t xml:space="preserve"> </w:t>
      </w:r>
      <w:r w:rsidRPr="00CB4D75">
        <w:t>в</w:t>
      </w:r>
      <w:r w:rsidR="00CB4D75" w:rsidRPr="00CB4D75">
        <w:t xml:space="preserve"> </w:t>
      </w:r>
      <w:r w:rsidRPr="00CB4D75">
        <w:t>строгом</w:t>
      </w:r>
      <w:r w:rsidR="00CB4D75" w:rsidRPr="00CB4D75">
        <w:t xml:space="preserve"> </w:t>
      </w:r>
      <w:r w:rsidRPr="00CB4D75">
        <w:t>соответствии</w:t>
      </w:r>
      <w:r w:rsidR="00CB4D75" w:rsidRPr="00CB4D75">
        <w:t xml:space="preserve"> </w:t>
      </w:r>
      <w:r w:rsidRPr="00CB4D75">
        <w:t>с</w:t>
      </w:r>
      <w:r w:rsidR="00CB4D75" w:rsidRPr="00CB4D75">
        <w:t xml:space="preserve"> </w:t>
      </w:r>
      <w:r w:rsidRPr="00CB4D75">
        <w:t>требованиями</w:t>
      </w:r>
      <w:r w:rsidR="00CB4D75" w:rsidRPr="00CB4D75">
        <w:t xml:space="preserve"> </w:t>
      </w:r>
      <w:r w:rsidRPr="00CB4D75">
        <w:t>бюджетного</w:t>
      </w:r>
      <w:r w:rsidR="00CB4D75" w:rsidRPr="00CB4D75">
        <w:t xml:space="preserve"> </w:t>
      </w:r>
      <w:r w:rsidRPr="00CB4D75">
        <w:t>правила,</w:t>
      </w:r>
      <w:r w:rsidR="00CB4D75" w:rsidRPr="00CB4D75">
        <w:t xml:space="preserve"> </w:t>
      </w:r>
      <w:r w:rsidRPr="00CB4D75">
        <w:t>подразумевая</w:t>
      </w:r>
      <w:r w:rsidR="00CB4D75" w:rsidRPr="00CB4D75">
        <w:t xml:space="preserve"> </w:t>
      </w:r>
      <w:r w:rsidRPr="00CB4D75">
        <w:t>нулевой</w:t>
      </w:r>
      <w:r w:rsidR="00CB4D75" w:rsidRPr="00CB4D75">
        <w:t xml:space="preserve"> </w:t>
      </w:r>
      <w:r w:rsidRPr="00CB4D75">
        <w:t>первичный</w:t>
      </w:r>
      <w:r w:rsidR="00CB4D75" w:rsidRPr="00CB4D75">
        <w:t xml:space="preserve"> </w:t>
      </w:r>
      <w:r w:rsidRPr="00CB4D75">
        <w:t>структурный</w:t>
      </w:r>
      <w:r w:rsidR="00CB4D75" w:rsidRPr="00CB4D75">
        <w:t xml:space="preserve"> </w:t>
      </w:r>
      <w:r w:rsidRPr="00CB4D75">
        <w:t>дефицит.</w:t>
      </w:r>
      <w:r w:rsidR="00CB4D75" w:rsidRPr="00CB4D75">
        <w:t xml:space="preserve"> «</w:t>
      </w:r>
      <w:r w:rsidRPr="00CB4D75">
        <w:t>Следовательно,</w:t>
      </w:r>
      <w:r w:rsidR="00CB4D75" w:rsidRPr="00CB4D75">
        <w:t xml:space="preserve"> </w:t>
      </w:r>
      <w:r w:rsidRPr="00CB4D75">
        <w:t>бюджетная</w:t>
      </w:r>
      <w:r w:rsidR="00CB4D75" w:rsidRPr="00CB4D75">
        <w:t xml:space="preserve"> </w:t>
      </w:r>
      <w:r w:rsidRPr="00CB4D75">
        <w:t>политика</w:t>
      </w:r>
      <w:r w:rsidR="00CB4D75" w:rsidRPr="00CB4D75">
        <w:t xml:space="preserve"> </w:t>
      </w:r>
      <w:r w:rsidRPr="00CB4D75">
        <w:t>будет</w:t>
      </w:r>
      <w:r w:rsidR="00CB4D75" w:rsidRPr="00CB4D75">
        <w:t xml:space="preserve"> </w:t>
      </w:r>
      <w:r w:rsidRPr="00CB4D75">
        <w:t>нейтральной</w:t>
      </w:r>
      <w:r w:rsidR="00CB4D75" w:rsidRPr="00CB4D75">
        <w:t xml:space="preserve"> </w:t>
      </w:r>
      <w:r w:rsidRPr="00CB4D75">
        <w:t>с</w:t>
      </w:r>
      <w:r w:rsidR="00CB4D75" w:rsidRPr="00CB4D75">
        <w:t xml:space="preserve"> </w:t>
      </w:r>
      <w:r w:rsidRPr="00CB4D75">
        <w:t>точки</w:t>
      </w:r>
      <w:r w:rsidR="00CB4D75" w:rsidRPr="00CB4D75">
        <w:t xml:space="preserve"> </w:t>
      </w:r>
      <w:r w:rsidRPr="00CB4D75">
        <w:t>зрения</w:t>
      </w:r>
      <w:r w:rsidR="00CB4D75" w:rsidRPr="00CB4D75">
        <w:t xml:space="preserve"> </w:t>
      </w:r>
      <w:r w:rsidRPr="00CB4D75">
        <w:t>баланса</w:t>
      </w:r>
      <w:r w:rsidR="00CB4D75" w:rsidRPr="00CB4D75">
        <w:t xml:space="preserve"> </w:t>
      </w:r>
      <w:r w:rsidRPr="00CB4D75">
        <w:t>доходов</w:t>
      </w:r>
      <w:r w:rsidR="00CB4D75" w:rsidRPr="00CB4D75">
        <w:t xml:space="preserve"> </w:t>
      </w:r>
      <w:r w:rsidRPr="00CB4D75">
        <w:t>и</w:t>
      </w:r>
      <w:r w:rsidR="00CB4D75" w:rsidRPr="00CB4D75">
        <w:t xml:space="preserve"> </w:t>
      </w:r>
      <w:r w:rsidRPr="00CB4D75">
        <w:t>расходов,</w:t>
      </w:r>
      <w:r w:rsidR="00CB4D75" w:rsidRPr="00CB4D75">
        <w:t xml:space="preserve"> </w:t>
      </w:r>
      <w:r w:rsidRPr="00CB4D75">
        <w:t>а</w:t>
      </w:r>
      <w:r w:rsidR="00CB4D75" w:rsidRPr="00CB4D75">
        <w:t xml:space="preserve"> </w:t>
      </w:r>
      <w:r w:rsidRPr="00CB4D75">
        <w:t>значит,</w:t>
      </w:r>
      <w:r w:rsidR="00CB4D75" w:rsidRPr="00CB4D75">
        <w:t xml:space="preserve"> </w:t>
      </w:r>
      <w:r w:rsidRPr="00CB4D75">
        <w:t>не</w:t>
      </w:r>
      <w:r w:rsidR="00CB4D75" w:rsidRPr="00CB4D75">
        <w:t xml:space="preserve"> </w:t>
      </w:r>
      <w:r w:rsidRPr="00CB4D75">
        <w:t>вызовет</w:t>
      </w:r>
      <w:r w:rsidR="00CB4D75" w:rsidRPr="00CB4D75">
        <w:t xml:space="preserve"> </w:t>
      </w:r>
      <w:r w:rsidRPr="00CB4D75">
        <w:t>избыточное</w:t>
      </w:r>
      <w:r w:rsidR="00CB4D75" w:rsidRPr="00CB4D75">
        <w:t xml:space="preserve"> </w:t>
      </w:r>
      <w:r w:rsidRPr="00CB4D75">
        <w:t>инфляционное</w:t>
      </w:r>
      <w:r w:rsidR="00CB4D75" w:rsidRPr="00CB4D75">
        <w:t xml:space="preserve"> </w:t>
      </w:r>
      <w:r w:rsidRPr="00CB4D75">
        <w:t>давление</w:t>
      </w:r>
      <w:r w:rsidR="00CB4D75" w:rsidRPr="00CB4D75">
        <w:t>»</w:t>
      </w:r>
      <w:r w:rsidRPr="00CB4D75">
        <w:t>,</w:t>
      </w:r>
      <w:r w:rsidR="00CB4D75" w:rsidRPr="00CB4D75">
        <w:t xml:space="preserve"> </w:t>
      </w:r>
      <w:r w:rsidRPr="00CB4D75">
        <w:t>-</w:t>
      </w:r>
      <w:r w:rsidR="00CB4D75" w:rsidRPr="00CB4D75">
        <w:t xml:space="preserve"> </w:t>
      </w:r>
      <w:r w:rsidRPr="00CB4D75">
        <w:t>заключил</w:t>
      </w:r>
      <w:r w:rsidR="00CB4D75" w:rsidRPr="00CB4D75">
        <w:t xml:space="preserve"> </w:t>
      </w:r>
      <w:r w:rsidRPr="00CB4D75">
        <w:t>Денисов.</w:t>
      </w:r>
    </w:p>
    <w:p w14:paraId="7F17F0EB" w14:textId="77777777" w:rsidR="00DC630A" w:rsidRPr="00CB4D75" w:rsidRDefault="00DC630A" w:rsidP="00DC630A">
      <w:r w:rsidRPr="00CB4D75">
        <w:t>Ранее</w:t>
      </w:r>
      <w:r w:rsidR="00CB4D75" w:rsidRPr="00CB4D75">
        <w:t xml:space="preserve"> </w:t>
      </w:r>
      <w:r w:rsidRPr="00CB4D75">
        <w:t>в</w:t>
      </w:r>
      <w:r w:rsidR="00CB4D75" w:rsidRPr="00CB4D75">
        <w:t xml:space="preserve"> </w:t>
      </w:r>
      <w:r w:rsidRPr="00CB4D75">
        <w:t>бюллетене</w:t>
      </w:r>
      <w:r w:rsidR="00CB4D75" w:rsidRPr="00CB4D75">
        <w:t xml:space="preserve"> </w:t>
      </w:r>
      <w:r w:rsidRPr="00CB4D75">
        <w:t>Банка</w:t>
      </w:r>
      <w:r w:rsidR="00CB4D75" w:rsidRPr="00CB4D75">
        <w:t xml:space="preserve"> </w:t>
      </w:r>
      <w:r w:rsidRPr="00CB4D75">
        <w:t>России</w:t>
      </w:r>
      <w:r w:rsidR="00CB4D75" w:rsidRPr="00CB4D75">
        <w:t xml:space="preserve"> </w:t>
      </w:r>
      <w:r w:rsidRPr="00CB4D75">
        <w:t>в</w:t>
      </w:r>
      <w:r w:rsidR="00CB4D75" w:rsidRPr="00CB4D75">
        <w:t xml:space="preserve"> </w:t>
      </w:r>
      <w:r w:rsidRPr="00CB4D75">
        <w:t>числе</w:t>
      </w:r>
      <w:r w:rsidR="00CB4D75" w:rsidRPr="00CB4D75">
        <w:t xml:space="preserve"> </w:t>
      </w:r>
      <w:proofErr w:type="spellStart"/>
      <w:r w:rsidRPr="00CB4D75">
        <w:t>проинфляционных</w:t>
      </w:r>
      <w:proofErr w:type="spellEnd"/>
      <w:r w:rsidR="00CB4D75" w:rsidRPr="00CB4D75">
        <w:t xml:space="preserve"> </w:t>
      </w:r>
      <w:r w:rsidRPr="00CB4D75">
        <w:t>факторов</w:t>
      </w:r>
      <w:r w:rsidR="00CB4D75" w:rsidRPr="00CB4D75">
        <w:t xml:space="preserve"> </w:t>
      </w:r>
      <w:r w:rsidRPr="00CB4D75">
        <w:t>были</w:t>
      </w:r>
      <w:r w:rsidR="00CB4D75" w:rsidRPr="00CB4D75">
        <w:t xml:space="preserve"> </w:t>
      </w:r>
      <w:r w:rsidRPr="00CB4D75">
        <w:t>названы</w:t>
      </w:r>
      <w:r w:rsidR="00CB4D75" w:rsidRPr="00CB4D75">
        <w:t xml:space="preserve"> </w:t>
      </w:r>
      <w:r w:rsidRPr="00CB4D75">
        <w:t>расширение</w:t>
      </w:r>
      <w:r w:rsidR="00CB4D75" w:rsidRPr="00CB4D75">
        <w:t xml:space="preserve"> </w:t>
      </w:r>
      <w:r w:rsidRPr="00CB4D75">
        <w:t>бюджетного</w:t>
      </w:r>
      <w:r w:rsidR="00CB4D75" w:rsidRPr="00CB4D75">
        <w:t xml:space="preserve"> </w:t>
      </w:r>
      <w:r w:rsidRPr="00CB4D75">
        <w:t>дефицита,</w:t>
      </w:r>
      <w:r w:rsidR="00CB4D75" w:rsidRPr="00CB4D75">
        <w:t xml:space="preserve"> </w:t>
      </w:r>
      <w:r w:rsidRPr="00CB4D75">
        <w:t>значительное</w:t>
      </w:r>
      <w:r w:rsidR="00CB4D75" w:rsidRPr="00CB4D75">
        <w:t xml:space="preserve"> </w:t>
      </w:r>
      <w:r w:rsidRPr="00CB4D75">
        <w:t>повышение</w:t>
      </w:r>
      <w:r w:rsidR="00CB4D75" w:rsidRPr="00CB4D75">
        <w:t xml:space="preserve"> </w:t>
      </w:r>
      <w:r w:rsidRPr="00CB4D75">
        <w:t>утильсбора</w:t>
      </w:r>
      <w:r w:rsidR="00CB4D75" w:rsidRPr="00CB4D75">
        <w:t xml:space="preserve"> </w:t>
      </w:r>
      <w:r w:rsidRPr="00CB4D75">
        <w:t>на</w:t>
      </w:r>
      <w:r w:rsidR="00CB4D75" w:rsidRPr="00CB4D75">
        <w:t xml:space="preserve"> </w:t>
      </w:r>
      <w:r w:rsidRPr="00CB4D75">
        <w:t>автомобили</w:t>
      </w:r>
      <w:r w:rsidR="00CB4D75" w:rsidRPr="00CB4D75">
        <w:t xml:space="preserve"> </w:t>
      </w:r>
      <w:r w:rsidRPr="00CB4D75">
        <w:t>и</w:t>
      </w:r>
      <w:r w:rsidR="00CB4D75" w:rsidRPr="00CB4D75">
        <w:t xml:space="preserve"> </w:t>
      </w:r>
      <w:r w:rsidRPr="00CB4D75">
        <w:t>повышение</w:t>
      </w:r>
      <w:r w:rsidR="00CB4D75" w:rsidRPr="00CB4D75">
        <w:t xml:space="preserve"> </w:t>
      </w:r>
      <w:r w:rsidRPr="00CB4D75">
        <w:t>тарифов</w:t>
      </w:r>
      <w:r w:rsidR="00CB4D75" w:rsidRPr="00CB4D75">
        <w:t xml:space="preserve"> </w:t>
      </w:r>
      <w:r w:rsidRPr="00CB4D75">
        <w:t>на</w:t>
      </w:r>
      <w:r w:rsidR="00CB4D75" w:rsidRPr="00CB4D75">
        <w:t xml:space="preserve"> </w:t>
      </w:r>
      <w:r w:rsidRPr="00CB4D75">
        <w:t>коммунальные</w:t>
      </w:r>
      <w:r w:rsidR="00CB4D75" w:rsidRPr="00CB4D75">
        <w:t xml:space="preserve"> </w:t>
      </w:r>
      <w:r w:rsidRPr="00CB4D75">
        <w:t>услуги.</w:t>
      </w:r>
      <w:r w:rsidR="00CB4D75" w:rsidRPr="00CB4D75">
        <w:t xml:space="preserve"> </w:t>
      </w:r>
      <w:r w:rsidRPr="00CB4D75">
        <w:t>Влияние</w:t>
      </w:r>
      <w:r w:rsidR="00CB4D75" w:rsidRPr="00CB4D75">
        <w:t xml:space="preserve"> </w:t>
      </w:r>
      <w:r w:rsidRPr="00CB4D75">
        <w:t>этих</w:t>
      </w:r>
      <w:r w:rsidR="00CB4D75" w:rsidRPr="00CB4D75">
        <w:t xml:space="preserve"> </w:t>
      </w:r>
      <w:r w:rsidRPr="00CB4D75">
        <w:t>мер,</w:t>
      </w:r>
      <w:r w:rsidR="00CB4D75" w:rsidRPr="00CB4D75">
        <w:t xml:space="preserve"> </w:t>
      </w:r>
      <w:r w:rsidRPr="00CB4D75">
        <w:t>согласно</w:t>
      </w:r>
      <w:r w:rsidR="00CB4D75" w:rsidRPr="00CB4D75">
        <w:t xml:space="preserve"> </w:t>
      </w:r>
      <w:r w:rsidRPr="00CB4D75">
        <w:t>документу</w:t>
      </w:r>
      <w:r w:rsidR="00CB4D75" w:rsidRPr="00CB4D75">
        <w:t xml:space="preserve"> </w:t>
      </w:r>
      <w:r w:rsidRPr="00CB4D75">
        <w:t>ЦБ,</w:t>
      </w:r>
      <w:r w:rsidR="00CB4D75" w:rsidRPr="00CB4D75">
        <w:t xml:space="preserve"> </w:t>
      </w:r>
      <w:r w:rsidRPr="00CB4D75">
        <w:t>с</w:t>
      </w:r>
      <w:r w:rsidR="00CB4D75" w:rsidRPr="00CB4D75">
        <w:t xml:space="preserve"> </w:t>
      </w:r>
      <w:r w:rsidRPr="00CB4D75">
        <w:t>большой</w:t>
      </w:r>
      <w:r w:rsidR="00CB4D75" w:rsidRPr="00CB4D75">
        <w:t xml:space="preserve"> </w:t>
      </w:r>
      <w:r w:rsidRPr="00CB4D75">
        <w:t>долей</w:t>
      </w:r>
      <w:r w:rsidR="00CB4D75" w:rsidRPr="00CB4D75">
        <w:t xml:space="preserve"> </w:t>
      </w:r>
      <w:r w:rsidRPr="00CB4D75">
        <w:t>вероятности</w:t>
      </w:r>
      <w:r w:rsidR="00CB4D75" w:rsidRPr="00CB4D75">
        <w:t xml:space="preserve"> </w:t>
      </w:r>
      <w:r w:rsidRPr="00CB4D75">
        <w:t>требует</w:t>
      </w:r>
      <w:r w:rsidR="00CB4D75" w:rsidRPr="00CB4D75">
        <w:t xml:space="preserve"> </w:t>
      </w:r>
      <w:r w:rsidRPr="00CB4D75">
        <w:t>более</w:t>
      </w:r>
      <w:r w:rsidR="00CB4D75" w:rsidRPr="00CB4D75">
        <w:t xml:space="preserve"> </w:t>
      </w:r>
      <w:r w:rsidRPr="00CB4D75">
        <w:t>высокого</w:t>
      </w:r>
      <w:r w:rsidR="00CB4D75" w:rsidRPr="00CB4D75">
        <w:t xml:space="preserve"> </w:t>
      </w:r>
      <w:r w:rsidRPr="00CB4D75">
        <w:t>среднего</w:t>
      </w:r>
      <w:r w:rsidR="00CB4D75" w:rsidRPr="00CB4D75">
        <w:t xml:space="preserve"> </w:t>
      </w:r>
      <w:r w:rsidRPr="00CB4D75">
        <w:t>уровня</w:t>
      </w:r>
      <w:r w:rsidR="00CB4D75" w:rsidRPr="00CB4D75">
        <w:t xml:space="preserve"> </w:t>
      </w:r>
      <w:r w:rsidRPr="00CB4D75">
        <w:t>ключевой</w:t>
      </w:r>
      <w:r w:rsidR="00CB4D75" w:rsidRPr="00CB4D75">
        <w:t xml:space="preserve"> </w:t>
      </w:r>
      <w:r w:rsidRPr="00CB4D75">
        <w:t>ставки.</w:t>
      </w:r>
    </w:p>
    <w:p w14:paraId="54825F1B" w14:textId="77777777" w:rsidR="00111D7C" w:rsidRPr="00CB4D75" w:rsidRDefault="00DC630A" w:rsidP="00DC630A">
      <w:hyperlink r:id="rId32" w:history="1">
        <w:r w:rsidRPr="00CB4D75">
          <w:rPr>
            <w:rStyle w:val="a3"/>
          </w:rPr>
          <w:t>https://rg.ru/2024/10/22/mer-biudzhetnaia-politika-v-2025-2027-gg-ne-vyzovet-izbytochnogo-infliacionnogo-davleniia.html</w:t>
        </w:r>
      </w:hyperlink>
    </w:p>
    <w:p w14:paraId="288772D7" w14:textId="77777777" w:rsidR="00010A5D" w:rsidRPr="00CB4D75" w:rsidRDefault="00010A5D" w:rsidP="00010A5D">
      <w:pPr>
        <w:pStyle w:val="2"/>
      </w:pPr>
      <w:bookmarkStart w:id="107" w:name="_Hlk180562030"/>
      <w:bookmarkStart w:id="108" w:name="_Toc180562476"/>
      <w:bookmarkEnd w:id="104"/>
      <w:r w:rsidRPr="00CB4D75">
        <w:t>ТАСС,</w:t>
      </w:r>
      <w:r w:rsidR="00CB4D75" w:rsidRPr="00CB4D75">
        <w:t xml:space="preserve"> </w:t>
      </w:r>
      <w:r w:rsidRPr="00CB4D75">
        <w:t>22.10.2024,</w:t>
      </w:r>
      <w:r w:rsidR="00CB4D75" w:rsidRPr="00CB4D75">
        <w:t xml:space="preserve"> </w:t>
      </w:r>
      <w:r w:rsidRPr="00CB4D75">
        <w:t>Госдума</w:t>
      </w:r>
      <w:r w:rsidR="00CB4D75" w:rsidRPr="00CB4D75">
        <w:t xml:space="preserve"> </w:t>
      </w:r>
      <w:r w:rsidRPr="00CB4D75">
        <w:t>приняла</w:t>
      </w:r>
      <w:r w:rsidR="00CB4D75" w:rsidRPr="00CB4D75">
        <w:t xml:space="preserve"> </w:t>
      </w:r>
      <w:r w:rsidRPr="00CB4D75">
        <w:t>закон</w:t>
      </w:r>
      <w:r w:rsidR="00CB4D75" w:rsidRPr="00CB4D75">
        <w:t xml:space="preserve"> </w:t>
      </w:r>
      <w:r w:rsidRPr="00CB4D75">
        <w:t>об</w:t>
      </w:r>
      <w:r w:rsidR="00CB4D75" w:rsidRPr="00CB4D75">
        <w:t xml:space="preserve"> </w:t>
      </w:r>
      <w:r w:rsidRPr="00CB4D75">
        <w:t>особенностях</w:t>
      </w:r>
      <w:r w:rsidR="00CB4D75" w:rsidRPr="00CB4D75">
        <w:t xml:space="preserve"> </w:t>
      </w:r>
      <w:r w:rsidRPr="00CB4D75">
        <w:t>исполнения</w:t>
      </w:r>
      <w:r w:rsidR="00CB4D75" w:rsidRPr="00CB4D75">
        <w:t xml:space="preserve"> </w:t>
      </w:r>
      <w:r w:rsidRPr="00CB4D75">
        <w:t>бюджетов</w:t>
      </w:r>
      <w:r w:rsidR="00CB4D75" w:rsidRPr="00CB4D75">
        <w:t xml:space="preserve"> </w:t>
      </w:r>
      <w:r w:rsidRPr="00CB4D75">
        <w:t>бюджетной</w:t>
      </w:r>
      <w:r w:rsidR="00CB4D75" w:rsidRPr="00CB4D75">
        <w:t xml:space="preserve"> </w:t>
      </w:r>
      <w:r w:rsidRPr="00CB4D75">
        <w:t>системы</w:t>
      </w:r>
      <w:r w:rsidR="00CB4D75" w:rsidRPr="00CB4D75">
        <w:t xml:space="preserve"> </w:t>
      </w:r>
      <w:r w:rsidRPr="00CB4D75">
        <w:t>в</w:t>
      </w:r>
      <w:r w:rsidR="00CB4D75" w:rsidRPr="00CB4D75">
        <w:t xml:space="preserve"> </w:t>
      </w:r>
      <w:r w:rsidRPr="00CB4D75">
        <w:t>2025</w:t>
      </w:r>
      <w:r w:rsidR="00CB4D75" w:rsidRPr="00CB4D75">
        <w:t xml:space="preserve"> </w:t>
      </w:r>
      <w:r w:rsidRPr="00CB4D75">
        <w:t>г.</w:t>
      </w:r>
      <w:bookmarkEnd w:id="108"/>
    </w:p>
    <w:p w14:paraId="6F4D6863" w14:textId="77777777" w:rsidR="00010A5D" w:rsidRPr="00CB4D75" w:rsidRDefault="00010A5D" w:rsidP="002F0C03">
      <w:pPr>
        <w:pStyle w:val="3"/>
      </w:pPr>
      <w:bookmarkStart w:id="109" w:name="_Toc180562477"/>
      <w:r w:rsidRPr="00CB4D75">
        <w:t>Госдума</w:t>
      </w:r>
      <w:r w:rsidR="00CB4D75" w:rsidRPr="00CB4D75">
        <w:t xml:space="preserve"> </w:t>
      </w:r>
      <w:r w:rsidRPr="00CB4D75">
        <w:t>приняла</w:t>
      </w:r>
      <w:r w:rsidR="00CB4D75" w:rsidRPr="00CB4D75">
        <w:t xml:space="preserve"> </w:t>
      </w:r>
      <w:r w:rsidRPr="00CB4D75">
        <w:t>сразу</w:t>
      </w:r>
      <w:r w:rsidR="00CB4D75" w:rsidRPr="00CB4D75">
        <w:t xml:space="preserve"> </w:t>
      </w:r>
      <w:r w:rsidRPr="00CB4D75">
        <w:t>во</w:t>
      </w:r>
      <w:r w:rsidR="00CB4D75" w:rsidRPr="00CB4D75">
        <w:t xml:space="preserve"> </w:t>
      </w:r>
      <w:r w:rsidRPr="00CB4D75">
        <w:t>втором</w:t>
      </w:r>
      <w:r w:rsidR="00CB4D75" w:rsidRPr="00CB4D75">
        <w:t xml:space="preserve"> </w:t>
      </w:r>
      <w:r w:rsidRPr="00CB4D75">
        <w:t>и</w:t>
      </w:r>
      <w:r w:rsidR="00CB4D75" w:rsidRPr="00CB4D75">
        <w:t xml:space="preserve"> </w:t>
      </w:r>
      <w:r w:rsidRPr="00CB4D75">
        <w:t>третьем</w:t>
      </w:r>
      <w:r w:rsidR="00CB4D75" w:rsidRPr="00CB4D75">
        <w:t xml:space="preserve"> </w:t>
      </w:r>
      <w:r w:rsidRPr="00CB4D75">
        <w:t>чтениях</w:t>
      </w:r>
      <w:r w:rsidR="00CB4D75" w:rsidRPr="00CB4D75">
        <w:t xml:space="preserve"> </w:t>
      </w:r>
      <w:r w:rsidRPr="00CB4D75">
        <w:t>закон,</w:t>
      </w:r>
      <w:r w:rsidR="00CB4D75" w:rsidRPr="00CB4D75">
        <w:t xml:space="preserve"> </w:t>
      </w:r>
      <w:r w:rsidRPr="00CB4D75">
        <w:t>которым</w:t>
      </w:r>
      <w:r w:rsidR="00CB4D75" w:rsidRPr="00CB4D75">
        <w:t xml:space="preserve"> </w:t>
      </w:r>
      <w:r w:rsidRPr="00CB4D75">
        <w:t>устанавливаются</w:t>
      </w:r>
      <w:r w:rsidR="00CB4D75" w:rsidRPr="00CB4D75">
        <w:t xml:space="preserve"> </w:t>
      </w:r>
      <w:r w:rsidRPr="00CB4D75">
        <w:t>особенности</w:t>
      </w:r>
      <w:r w:rsidR="00CB4D75" w:rsidRPr="00CB4D75">
        <w:t xml:space="preserve"> </w:t>
      </w:r>
      <w:r w:rsidRPr="00CB4D75">
        <w:t>исполнения</w:t>
      </w:r>
      <w:r w:rsidR="00CB4D75" w:rsidRPr="00CB4D75">
        <w:t xml:space="preserve"> </w:t>
      </w:r>
      <w:r w:rsidRPr="00CB4D75">
        <w:t>бюджетов</w:t>
      </w:r>
      <w:r w:rsidR="00CB4D75" w:rsidRPr="00CB4D75">
        <w:t xml:space="preserve"> </w:t>
      </w:r>
      <w:r w:rsidRPr="00CB4D75">
        <w:t>бюджетной</w:t>
      </w:r>
      <w:r w:rsidR="00CB4D75" w:rsidRPr="00CB4D75">
        <w:t xml:space="preserve"> </w:t>
      </w:r>
      <w:r w:rsidRPr="00CB4D75">
        <w:t>системы</w:t>
      </w:r>
      <w:r w:rsidR="00CB4D75" w:rsidRPr="00CB4D75">
        <w:t xml:space="preserve"> </w:t>
      </w:r>
      <w:r w:rsidRPr="00CB4D75">
        <w:t>РФ</w:t>
      </w:r>
      <w:r w:rsidR="00CB4D75" w:rsidRPr="00CB4D75">
        <w:t xml:space="preserve"> </w:t>
      </w:r>
      <w:r w:rsidRPr="00CB4D75">
        <w:t>в</w:t>
      </w:r>
      <w:r w:rsidR="00CB4D75" w:rsidRPr="00CB4D75">
        <w:t xml:space="preserve"> </w:t>
      </w:r>
      <w:r w:rsidRPr="00CB4D75">
        <w:t>2025</w:t>
      </w:r>
      <w:r w:rsidR="00CB4D75" w:rsidRPr="00CB4D75">
        <w:t xml:space="preserve"> </w:t>
      </w:r>
      <w:r w:rsidRPr="00CB4D75">
        <w:t>году</w:t>
      </w:r>
      <w:r w:rsidR="00CB4D75" w:rsidRPr="00CB4D75">
        <w:t xml:space="preserve"> </w:t>
      </w:r>
      <w:r w:rsidRPr="00CB4D75">
        <w:t>и</w:t>
      </w:r>
      <w:r w:rsidR="00CB4D75" w:rsidRPr="00CB4D75">
        <w:t xml:space="preserve"> </w:t>
      </w:r>
      <w:r w:rsidRPr="00CB4D75">
        <w:t>приостанавливается</w:t>
      </w:r>
      <w:r w:rsidR="00CB4D75" w:rsidRPr="00CB4D75">
        <w:t xml:space="preserve"> </w:t>
      </w:r>
      <w:r w:rsidRPr="00CB4D75">
        <w:t>действие</w:t>
      </w:r>
      <w:r w:rsidR="00CB4D75" w:rsidRPr="00CB4D75">
        <w:t xml:space="preserve"> </w:t>
      </w:r>
      <w:r w:rsidRPr="00CB4D75">
        <w:t>ряда</w:t>
      </w:r>
      <w:r w:rsidR="00CB4D75" w:rsidRPr="00CB4D75">
        <w:t xml:space="preserve"> </w:t>
      </w:r>
      <w:r w:rsidRPr="00CB4D75">
        <w:t>норм</w:t>
      </w:r>
      <w:r w:rsidR="00CB4D75" w:rsidRPr="00CB4D75">
        <w:t xml:space="preserve"> </w:t>
      </w:r>
      <w:r w:rsidRPr="00CB4D75">
        <w:t>Бюджетного</w:t>
      </w:r>
      <w:r w:rsidR="00CB4D75" w:rsidRPr="00CB4D75">
        <w:t xml:space="preserve"> </w:t>
      </w:r>
      <w:r w:rsidRPr="00CB4D75">
        <w:t>кодекса</w:t>
      </w:r>
      <w:r w:rsidR="00CB4D75" w:rsidRPr="00CB4D75">
        <w:t xml:space="preserve"> </w:t>
      </w:r>
      <w:r w:rsidRPr="00CB4D75">
        <w:t>РФ.</w:t>
      </w:r>
      <w:r w:rsidR="00CB4D75" w:rsidRPr="00CB4D75">
        <w:t xml:space="preserve"> </w:t>
      </w:r>
      <w:r w:rsidRPr="00CB4D75">
        <w:t>Документ,</w:t>
      </w:r>
      <w:r w:rsidR="00CB4D75" w:rsidRPr="00CB4D75">
        <w:t xml:space="preserve"> </w:t>
      </w:r>
      <w:r w:rsidRPr="00CB4D75">
        <w:t>инициированный</w:t>
      </w:r>
      <w:r w:rsidR="00CB4D75" w:rsidRPr="00CB4D75">
        <w:t xml:space="preserve"> </w:t>
      </w:r>
      <w:r w:rsidRPr="00CB4D75">
        <w:t>правительством</w:t>
      </w:r>
      <w:r w:rsidR="00CB4D75" w:rsidRPr="00CB4D75">
        <w:t xml:space="preserve"> </w:t>
      </w:r>
      <w:r w:rsidRPr="00CB4D75">
        <w:t>РФ,</w:t>
      </w:r>
      <w:r w:rsidR="00CB4D75" w:rsidRPr="00CB4D75">
        <w:t xml:space="preserve"> </w:t>
      </w:r>
      <w:r w:rsidRPr="00CB4D75">
        <w:t>является</w:t>
      </w:r>
      <w:r w:rsidR="00CB4D75" w:rsidRPr="00CB4D75">
        <w:t xml:space="preserve"> </w:t>
      </w:r>
      <w:r w:rsidRPr="00CB4D75">
        <w:t>частью</w:t>
      </w:r>
      <w:r w:rsidR="00CB4D75" w:rsidRPr="00CB4D75">
        <w:t xml:space="preserve"> «</w:t>
      </w:r>
      <w:r w:rsidRPr="00CB4D75">
        <w:t>бюджетного</w:t>
      </w:r>
      <w:r w:rsidR="00CB4D75" w:rsidRPr="00CB4D75">
        <w:t xml:space="preserve"> </w:t>
      </w:r>
      <w:r w:rsidRPr="00CB4D75">
        <w:t>пакета</w:t>
      </w:r>
      <w:r w:rsidR="00CB4D75" w:rsidRPr="00CB4D75">
        <w:t>»</w:t>
      </w:r>
      <w:r w:rsidRPr="00CB4D75">
        <w:t>.</w:t>
      </w:r>
      <w:bookmarkEnd w:id="109"/>
    </w:p>
    <w:p w14:paraId="07AA8658" w14:textId="77777777" w:rsidR="00010A5D" w:rsidRPr="00CB4D75" w:rsidRDefault="00010A5D" w:rsidP="00010A5D">
      <w:r w:rsidRPr="00CB4D75">
        <w:t>В</w:t>
      </w:r>
      <w:r w:rsidR="00CB4D75" w:rsidRPr="00CB4D75">
        <w:t xml:space="preserve"> </w:t>
      </w:r>
      <w:r w:rsidRPr="00CB4D75">
        <w:t>части</w:t>
      </w:r>
      <w:r w:rsidR="00CB4D75" w:rsidRPr="00CB4D75">
        <w:t xml:space="preserve"> </w:t>
      </w:r>
      <w:r w:rsidRPr="00CB4D75">
        <w:t>долговой</w:t>
      </w:r>
      <w:r w:rsidR="00CB4D75" w:rsidRPr="00CB4D75">
        <w:t xml:space="preserve"> </w:t>
      </w:r>
      <w:r w:rsidRPr="00CB4D75">
        <w:t>политики</w:t>
      </w:r>
      <w:r w:rsidR="00CB4D75" w:rsidRPr="00CB4D75">
        <w:t xml:space="preserve"> </w:t>
      </w:r>
      <w:r w:rsidRPr="00CB4D75">
        <w:t>продлевается</w:t>
      </w:r>
      <w:r w:rsidR="00CB4D75" w:rsidRPr="00CB4D75">
        <w:t xml:space="preserve"> </w:t>
      </w:r>
      <w:r w:rsidRPr="00CB4D75">
        <w:t>норма,</w:t>
      </w:r>
      <w:r w:rsidR="00CB4D75" w:rsidRPr="00CB4D75">
        <w:t xml:space="preserve"> </w:t>
      </w:r>
      <w:r w:rsidRPr="00CB4D75">
        <w:t>предусматривающую</w:t>
      </w:r>
      <w:r w:rsidR="00CB4D75" w:rsidRPr="00CB4D75">
        <w:t xml:space="preserve"> </w:t>
      </w:r>
      <w:r w:rsidRPr="00CB4D75">
        <w:t>возможность</w:t>
      </w:r>
      <w:r w:rsidR="00CB4D75" w:rsidRPr="00CB4D75">
        <w:t xml:space="preserve"> </w:t>
      </w:r>
      <w:r w:rsidRPr="00CB4D75">
        <w:t>предоставления</w:t>
      </w:r>
      <w:r w:rsidR="00CB4D75" w:rsidRPr="00CB4D75">
        <w:t xml:space="preserve"> </w:t>
      </w:r>
      <w:r w:rsidRPr="00CB4D75">
        <w:t>государственных</w:t>
      </w:r>
      <w:r w:rsidR="00CB4D75" w:rsidRPr="00CB4D75">
        <w:t xml:space="preserve"> </w:t>
      </w:r>
      <w:r w:rsidRPr="00CB4D75">
        <w:t>кредитов,</w:t>
      </w:r>
      <w:r w:rsidR="00CB4D75" w:rsidRPr="00CB4D75">
        <w:t xml:space="preserve"> </w:t>
      </w:r>
      <w:r w:rsidRPr="00CB4D75">
        <w:t>не</w:t>
      </w:r>
      <w:r w:rsidR="00CB4D75" w:rsidRPr="00CB4D75">
        <w:t xml:space="preserve"> </w:t>
      </w:r>
      <w:r w:rsidRPr="00CB4D75">
        <w:t>предусмотренных</w:t>
      </w:r>
      <w:r w:rsidR="00CB4D75" w:rsidRPr="00CB4D75">
        <w:t xml:space="preserve"> </w:t>
      </w:r>
      <w:r w:rsidRPr="00CB4D75">
        <w:t>программой</w:t>
      </w:r>
      <w:r w:rsidR="00CB4D75" w:rsidRPr="00CB4D75">
        <w:t xml:space="preserve"> </w:t>
      </w:r>
      <w:r w:rsidRPr="00CB4D75">
        <w:t>предоставления</w:t>
      </w:r>
      <w:r w:rsidR="00CB4D75" w:rsidRPr="00CB4D75">
        <w:t xml:space="preserve"> </w:t>
      </w:r>
      <w:r w:rsidRPr="00CB4D75">
        <w:t>государственных</w:t>
      </w:r>
      <w:r w:rsidR="00CB4D75" w:rsidRPr="00CB4D75">
        <w:t xml:space="preserve"> </w:t>
      </w:r>
      <w:r w:rsidRPr="00CB4D75">
        <w:t>финансовых</w:t>
      </w:r>
      <w:r w:rsidR="00CB4D75" w:rsidRPr="00CB4D75">
        <w:t xml:space="preserve"> </w:t>
      </w:r>
      <w:r w:rsidRPr="00CB4D75">
        <w:t>и</w:t>
      </w:r>
      <w:r w:rsidR="00CB4D75" w:rsidRPr="00CB4D75">
        <w:t xml:space="preserve"> </w:t>
      </w:r>
      <w:r w:rsidRPr="00CB4D75">
        <w:t>экспортных</w:t>
      </w:r>
      <w:r w:rsidR="00CB4D75" w:rsidRPr="00CB4D75">
        <w:t xml:space="preserve"> </w:t>
      </w:r>
      <w:r w:rsidRPr="00CB4D75">
        <w:t>кредитов</w:t>
      </w:r>
      <w:r w:rsidR="00CB4D75" w:rsidRPr="00CB4D75">
        <w:t xml:space="preserve"> </w:t>
      </w:r>
      <w:r w:rsidRPr="00CB4D75">
        <w:t>в</w:t>
      </w:r>
      <w:r w:rsidR="00CB4D75" w:rsidRPr="00CB4D75">
        <w:t xml:space="preserve"> </w:t>
      </w:r>
      <w:r w:rsidRPr="00CB4D75">
        <w:t>пределах</w:t>
      </w:r>
      <w:r w:rsidR="00CB4D75" w:rsidRPr="00CB4D75">
        <w:t xml:space="preserve"> </w:t>
      </w:r>
      <w:r w:rsidRPr="00CB4D75">
        <w:t>общего</w:t>
      </w:r>
      <w:r w:rsidR="00CB4D75" w:rsidRPr="00CB4D75">
        <w:t xml:space="preserve"> </w:t>
      </w:r>
      <w:r w:rsidRPr="00CB4D75">
        <w:t>объема</w:t>
      </w:r>
      <w:r w:rsidR="00CB4D75" w:rsidRPr="00CB4D75">
        <w:t xml:space="preserve"> </w:t>
      </w:r>
      <w:r w:rsidRPr="00CB4D75">
        <w:t>бюджетных</w:t>
      </w:r>
      <w:r w:rsidR="00CB4D75" w:rsidRPr="00CB4D75">
        <w:t xml:space="preserve"> </w:t>
      </w:r>
      <w:r w:rsidRPr="00CB4D75">
        <w:t>ассигнований</w:t>
      </w:r>
      <w:r w:rsidR="00CB4D75" w:rsidRPr="00CB4D75">
        <w:t xml:space="preserve"> </w:t>
      </w:r>
      <w:r w:rsidRPr="00CB4D75">
        <w:t>федерального</w:t>
      </w:r>
      <w:r w:rsidR="00CB4D75" w:rsidRPr="00CB4D75">
        <w:t xml:space="preserve"> </w:t>
      </w:r>
      <w:r w:rsidRPr="00CB4D75">
        <w:t>бюджета</w:t>
      </w:r>
      <w:r w:rsidR="00CB4D75" w:rsidRPr="00CB4D75">
        <w:t xml:space="preserve"> </w:t>
      </w:r>
      <w:r w:rsidRPr="00CB4D75">
        <w:t>на</w:t>
      </w:r>
      <w:r w:rsidR="00CB4D75" w:rsidRPr="00CB4D75">
        <w:t xml:space="preserve"> </w:t>
      </w:r>
      <w:r w:rsidRPr="00CB4D75">
        <w:t>реализацию</w:t>
      </w:r>
      <w:r w:rsidR="00CB4D75" w:rsidRPr="00CB4D75">
        <w:t xml:space="preserve"> </w:t>
      </w:r>
      <w:r w:rsidRPr="00CB4D75">
        <w:t>этой</w:t>
      </w:r>
      <w:r w:rsidR="00CB4D75" w:rsidRPr="00CB4D75">
        <w:t xml:space="preserve"> </w:t>
      </w:r>
      <w:r w:rsidRPr="00CB4D75">
        <w:t>программы</w:t>
      </w:r>
      <w:r w:rsidR="00CB4D75" w:rsidRPr="00CB4D75">
        <w:t xml:space="preserve"> </w:t>
      </w:r>
      <w:r w:rsidRPr="00CB4D75">
        <w:t>и</w:t>
      </w:r>
      <w:r w:rsidR="00CB4D75" w:rsidRPr="00CB4D75">
        <w:t xml:space="preserve"> </w:t>
      </w:r>
      <w:r w:rsidRPr="00CB4D75">
        <w:t>(или)</w:t>
      </w:r>
      <w:r w:rsidR="00CB4D75" w:rsidRPr="00CB4D75">
        <w:t xml:space="preserve"> </w:t>
      </w:r>
      <w:r w:rsidRPr="00CB4D75">
        <w:t>за</w:t>
      </w:r>
      <w:r w:rsidR="00CB4D75" w:rsidRPr="00CB4D75">
        <w:t xml:space="preserve"> </w:t>
      </w:r>
      <w:r w:rsidRPr="00CB4D75">
        <w:t>счет</w:t>
      </w:r>
      <w:r w:rsidR="00CB4D75" w:rsidRPr="00CB4D75">
        <w:t xml:space="preserve"> </w:t>
      </w:r>
      <w:r w:rsidRPr="00CB4D75">
        <w:t>уменьшения</w:t>
      </w:r>
      <w:r w:rsidR="00CB4D75" w:rsidRPr="00CB4D75">
        <w:t xml:space="preserve"> </w:t>
      </w:r>
      <w:r w:rsidRPr="00CB4D75">
        <w:t>остатков</w:t>
      </w:r>
      <w:r w:rsidR="00CB4D75" w:rsidRPr="00CB4D75">
        <w:t xml:space="preserve"> </w:t>
      </w:r>
      <w:r w:rsidRPr="00CB4D75">
        <w:t>средств</w:t>
      </w:r>
      <w:r w:rsidR="00CB4D75" w:rsidRPr="00CB4D75">
        <w:t xml:space="preserve"> </w:t>
      </w:r>
      <w:r w:rsidRPr="00CB4D75">
        <w:t>федерального</w:t>
      </w:r>
      <w:r w:rsidR="00CB4D75" w:rsidRPr="00CB4D75">
        <w:t xml:space="preserve"> </w:t>
      </w:r>
      <w:r w:rsidRPr="00CB4D75">
        <w:t>бюджета.</w:t>
      </w:r>
      <w:r w:rsidR="00CB4D75" w:rsidRPr="00CB4D75">
        <w:t xml:space="preserve"> </w:t>
      </w:r>
      <w:r w:rsidRPr="00CB4D75">
        <w:t>Также</w:t>
      </w:r>
      <w:r w:rsidR="00CB4D75" w:rsidRPr="00CB4D75">
        <w:t xml:space="preserve"> </w:t>
      </w:r>
      <w:r w:rsidRPr="00CB4D75">
        <w:t>продлевается</w:t>
      </w:r>
      <w:r w:rsidR="00CB4D75" w:rsidRPr="00CB4D75">
        <w:t xml:space="preserve"> </w:t>
      </w:r>
      <w:r w:rsidRPr="00CB4D75">
        <w:t>норма</w:t>
      </w:r>
      <w:r w:rsidR="00CB4D75" w:rsidRPr="00CB4D75">
        <w:t xml:space="preserve"> </w:t>
      </w:r>
      <w:r w:rsidRPr="00CB4D75">
        <w:t>о</w:t>
      </w:r>
      <w:r w:rsidR="00CB4D75" w:rsidRPr="00CB4D75">
        <w:t xml:space="preserve"> </w:t>
      </w:r>
      <w:r w:rsidRPr="00CB4D75">
        <w:t>праве</w:t>
      </w:r>
      <w:r w:rsidR="00CB4D75" w:rsidRPr="00CB4D75">
        <w:t xml:space="preserve"> </w:t>
      </w:r>
      <w:r w:rsidRPr="00CB4D75">
        <w:t>субъектов</w:t>
      </w:r>
      <w:r w:rsidR="00CB4D75" w:rsidRPr="00CB4D75">
        <w:t xml:space="preserve"> </w:t>
      </w:r>
      <w:r w:rsidRPr="00CB4D75">
        <w:t>РФ</w:t>
      </w:r>
      <w:r w:rsidR="00CB4D75" w:rsidRPr="00CB4D75">
        <w:t xml:space="preserve"> </w:t>
      </w:r>
      <w:r w:rsidRPr="00CB4D75">
        <w:t>и</w:t>
      </w:r>
      <w:r w:rsidR="00CB4D75" w:rsidRPr="00CB4D75">
        <w:t xml:space="preserve"> </w:t>
      </w:r>
      <w:r w:rsidRPr="00CB4D75">
        <w:t>муниципальных</w:t>
      </w:r>
      <w:r w:rsidR="00CB4D75" w:rsidRPr="00CB4D75">
        <w:t xml:space="preserve"> </w:t>
      </w:r>
      <w:r w:rsidRPr="00CB4D75">
        <w:t>образований</w:t>
      </w:r>
      <w:r w:rsidR="00CB4D75" w:rsidRPr="00CB4D75">
        <w:t xml:space="preserve"> </w:t>
      </w:r>
      <w:r w:rsidRPr="00CB4D75">
        <w:t>превышать</w:t>
      </w:r>
      <w:r w:rsidR="00CB4D75" w:rsidRPr="00CB4D75">
        <w:t xml:space="preserve"> </w:t>
      </w:r>
      <w:r w:rsidRPr="00CB4D75">
        <w:lastRenderedPageBreak/>
        <w:t>отдельные</w:t>
      </w:r>
      <w:r w:rsidR="00CB4D75" w:rsidRPr="00CB4D75">
        <w:t xml:space="preserve"> </w:t>
      </w:r>
      <w:r w:rsidRPr="00CB4D75">
        <w:t>ограничения</w:t>
      </w:r>
      <w:r w:rsidR="00CB4D75" w:rsidRPr="00CB4D75">
        <w:t xml:space="preserve"> </w:t>
      </w:r>
      <w:r w:rsidRPr="00CB4D75">
        <w:t>по</w:t>
      </w:r>
      <w:r w:rsidR="00CB4D75" w:rsidRPr="00CB4D75">
        <w:t xml:space="preserve"> </w:t>
      </w:r>
      <w:r w:rsidRPr="00CB4D75">
        <w:t>объему</w:t>
      </w:r>
      <w:r w:rsidR="00CB4D75" w:rsidRPr="00CB4D75">
        <w:t xml:space="preserve"> </w:t>
      </w:r>
      <w:r w:rsidRPr="00CB4D75">
        <w:t>госдолга</w:t>
      </w:r>
      <w:r w:rsidR="00CB4D75" w:rsidRPr="00CB4D75">
        <w:t xml:space="preserve"> </w:t>
      </w:r>
      <w:r w:rsidRPr="00CB4D75">
        <w:t>и</w:t>
      </w:r>
      <w:r w:rsidR="00CB4D75" w:rsidRPr="00CB4D75">
        <w:t xml:space="preserve"> </w:t>
      </w:r>
      <w:r w:rsidRPr="00CB4D75">
        <w:t>дефицита</w:t>
      </w:r>
      <w:r w:rsidR="00CB4D75" w:rsidRPr="00CB4D75">
        <w:t xml:space="preserve"> </w:t>
      </w:r>
      <w:r w:rsidRPr="00CB4D75">
        <w:t>бюджета</w:t>
      </w:r>
      <w:r w:rsidR="00CB4D75" w:rsidRPr="00CB4D75">
        <w:t xml:space="preserve"> </w:t>
      </w:r>
      <w:r w:rsidRPr="00CB4D75">
        <w:t>на</w:t>
      </w:r>
      <w:r w:rsidR="00CB4D75" w:rsidRPr="00CB4D75">
        <w:t xml:space="preserve"> </w:t>
      </w:r>
      <w:r w:rsidRPr="00CB4D75">
        <w:t>объем</w:t>
      </w:r>
      <w:r w:rsidR="00CB4D75" w:rsidRPr="00CB4D75">
        <w:t xml:space="preserve"> </w:t>
      </w:r>
      <w:r w:rsidRPr="00CB4D75">
        <w:t>бюджетных</w:t>
      </w:r>
      <w:r w:rsidR="00CB4D75" w:rsidRPr="00CB4D75">
        <w:t xml:space="preserve"> </w:t>
      </w:r>
      <w:r w:rsidRPr="00CB4D75">
        <w:t>средств,</w:t>
      </w:r>
      <w:r w:rsidR="00CB4D75" w:rsidRPr="00CB4D75">
        <w:t xml:space="preserve"> </w:t>
      </w:r>
      <w:r w:rsidRPr="00CB4D75">
        <w:t>направляемых</w:t>
      </w:r>
      <w:r w:rsidR="00CB4D75" w:rsidRPr="00CB4D75">
        <w:t xml:space="preserve"> </w:t>
      </w:r>
      <w:r w:rsidRPr="00CB4D75">
        <w:t>на</w:t>
      </w:r>
      <w:r w:rsidR="00CB4D75" w:rsidRPr="00CB4D75">
        <w:t xml:space="preserve"> </w:t>
      </w:r>
      <w:r w:rsidRPr="00CB4D75">
        <w:t>мероприятия,</w:t>
      </w:r>
      <w:r w:rsidR="00CB4D75" w:rsidRPr="00CB4D75">
        <w:t xml:space="preserve"> </w:t>
      </w:r>
      <w:r w:rsidRPr="00CB4D75">
        <w:t>связанные</w:t>
      </w:r>
      <w:r w:rsidR="00CB4D75" w:rsidRPr="00CB4D75">
        <w:t xml:space="preserve"> </w:t>
      </w:r>
      <w:r w:rsidRPr="00CB4D75">
        <w:t>с</w:t>
      </w:r>
      <w:r w:rsidR="00CB4D75" w:rsidRPr="00CB4D75">
        <w:t xml:space="preserve"> </w:t>
      </w:r>
      <w:r w:rsidRPr="00CB4D75">
        <w:t>предотвращением</w:t>
      </w:r>
      <w:r w:rsidR="00CB4D75" w:rsidRPr="00CB4D75">
        <w:t xml:space="preserve"> </w:t>
      </w:r>
      <w:r w:rsidRPr="00CB4D75">
        <w:t>влияния</w:t>
      </w:r>
      <w:r w:rsidR="00CB4D75" w:rsidRPr="00CB4D75">
        <w:t xml:space="preserve"> </w:t>
      </w:r>
      <w:r w:rsidRPr="00CB4D75">
        <w:t>ухудшения</w:t>
      </w:r>
      <w:r w:rsidR="00CB4D75" w:rsidRPr="00CB4D75">
        <w:t xml:space="preserve"> </w:t>
      </w:r>
      <w:r w:rsidRPr="00CB4D75">
        <w:t>геополитической</w:t>
      </w:r>
      <w:r w:rsidR="00CB4D75" w:rsidRPr="00CB4D75">
        <w:t xml:space="preserve"> </w:t>
      </w:r>
      <w:r w:rsidRPr="00CB4D75">
        <w:t>и</w:t>
      </w:r>
      <w:r w:rsidR="00CB4D75" w:rsidRPr="00CB4D75">
        <w:t xml:space="preserve"> </w:t>
      </w:r>
      <w:r w:rsidRPr="00CB4D75">
        <w:t>экономической</w:t>
      </w:r>
      <w:r w:rsidR="00CB4D75" w:rsidRPr="00CB4D75">
        <w:t xml:space="preserve"> </w:t>
      </w:r>
      <w:r w:rsidRPr="00CB4D75">
        <w:t>ситуации</w:t>
      </w:r>
      <w:r w:rsidR="00CB4D75" w:rsidRPr="00CB4D75">
        <w:t xml:space="preserve"> </w:t>
      </w:r>
      <w:r w:rsidRPr="00CB4D75">
        <w:t>на</w:t>
      </w:r>
      <w:r w:rsidR="00CB4D75" w:rsidRPr="00CB4D75">
        <w:t xml:space="preserve"> </w:t>
      </w:r>
      <w:r w:rsidRPr="00CB4D75">
        <w:t>развитие</w:t>
      </w:r>
      <w:r w:rsidR="00CB4D75" w:rsidRPr="00CB4D75">
        <w:t xml:space="preserve"> </w:t>
      </w:r>
      <w:r w:rsidRPr="00CB4D75">
        <w:t>отраслей</w:t>
      </w:r>
      <w:r w:rsidR="00CB4D75" w:rsidRPr="00CB4D75">
        <w:t xml:space="preserve"> </w:t>
      </w:r>
      <w:r w:rsidRPr="00CB4D75">
        <w:t>экономики.</w:t>
      </w:r>
    </w:p>
    <w:p w14:paraId="33F0927F" w14:textId="77777777" w:rsidR="00010A5D" w:rsidRPr="00CB4D75" w:rsidRDefault="00010A5D" w:rsidP="00010A5D">
      <w:r w:rsidRPr="00CB4D75">
        <w:t>Для</w:t>
      </w:r>
      <w:r w:rsidR="00CB4D75" w:rsidRPr="00CB4D75">
        <w:t xml:space="preserve"> </w:t>
      </w:r>
      <w:r w:rsidRPr="00CB4D75">
        <w:t>недопущения</w:t>
      </w:r>
      <w:r w:rsidR="00CB4D75" w:rsidRPr="00CB4D75">
        <w:t xml:space="preserve"> </w:t>
      </w:r>
      <w:r w:rsidRPr="00CB4D75">
        <w:t>нарушения</w:t>
      </w:r>
      <w:r w:rsidR="00CB4D75" w:rsidRPr="00CB4D75">
        <w:t xml:space="preserve"> </w:t>
      </w:r>
      <w:r w:rsidRPr="00CB4D75">
        <w:t>сроков</w:t>
      </w:r>
      <w:r w:rsidR="00CB4D75" w:rsidRPr="00CB4D75">
        <w:t xml:space="preserve"> </w:t>
      </w:r>
      <w:r w:rsidRPr="00CB4D75">
        <w:t>реализации</w:t>
      </w:r>
      <w:r w:rsidR="00CB4D75" w:rsidRPr="00CB4D75">
        <w:t xml:space="preserve"> </w:t>
      </w:r>
      <w:r w:rsidRPr="00CB4D75">
        <w:t>и</w:t>
      </w:r>
      <w:r w:rsidR="00CB4D75" w:rsidRPr="00CB4D75">
        <w:t xml:space="preserve"> </w:t>
      </w:r>
      <w:r w:rsidRPr="00CB4D75">
        <w:t>снижения</w:t>
      </w:r>
      <w:r w:rsidR="00CB4D75" w:rsidRPr="00CB4D75">
        <w:t xml:space="preserve"> </w:t>
      </w:r>
      <w:r w:rsidRPr="00CB4D75">
        <w:t>качества</w:t>
      </w:r>
      <w:r w:rsidR="00CB4D75" w:rsidRPr="00CB4D75">
        <w:t xml:space="preserve"> </w:t>
      </w:r>
      <w:r w:rsidRPr="00CB4D75">
        <w:t>реализации</w:t>
      </w:r>
      <w:r w:rsidR="00CB4D75" w:rsidRPr="00CB4D75">
        <w:t xml:space="preserve"> </w:t>
      </w:r>
      <w:r w:rsidRPr="00CB4D75">
        <w:t>инфраструктурных</w:t>
      </w:r>
      <w:r w:rsidR="00CB4D75" w:rsidRPr="00CB4D75">
        <w:t xml:space="preserve"> </w:t>
      </w:r>
      <w:r w:rsidRPr="00CB4D75">
        <w:t>проектов,</w:t>
      </w:r>
      <w:r w:rsidR="00CB4D75" w:rsidRPr="00CB4D75">
        <w:t xml:space="preserve"> </w:t>
      </w:r>
      <w:r w:rsidRPr="00CB4D75">
        <w:t>осуществляемых</w:t>
      </w:r>
      <w:r w:rsidR="00CB4D75" w:rsidRPr="00CB4D75">
        <w:t xml:space="preserve"> </w:t>
      </w:r>
      <w:r w:rsidRPr="00CB4D75">
        <w:t>за</w:t>
      </w:r>
      <w:r w:rsidR="00CB4D75" w:rsidRPr="00CB4D75">
        <w:t xml:space="preserve"> </w:t>
      </w:r>
      <w:r w:rsidRPr="00CB4D75">
        <w:t>счет</w:t>
      </w:r>
      <w:r w:rsidR="00CB4D75" w:rsidRPr="00CB4D75">
        <w:t xml:space="preserve"> </w:t>
      </w:r>
      <w:r w:rsidRPr="00CB4D75">
        <w:t>средств</w:t>
      </w:r>
      <w:r w:rsidR="00CB4D75" w:rsidRPr="00CB4D75">
        <w:t xml:space="preserve"> </w:t>
      </w:r>
      <w:r w:rsidRPr="00CB4D75">
        <w:t>инфраструктурных</w:t>
      </w:r>
      <w:r w:rsidR="00CB4D75" w:rsidRPr="00CB4D75">
        <w:t xml:space="preserve"> </w:t>
      </w:r>
      <w:r w:rsidRPr="00CB4D75">
        <w:t>бюджетных</w:t>
      </w:r>
      <w:r w:rsidR="00CB4D75" w:rsidRPr="00CB4D75">
        <w:t xml:space="preserve"> </w:t>
      </w:r>
      <w:r w:rsidRPr="00CB4D75">
        <w:t>кредитов</w:t>
      </w:r>
      <w:r w:rsidR="00CB4D75" w:rsidRPr="00CB4D75">
        <w:t xml:space="preserve"> </w:t>
      </w:r>
      <w:r w:rsidRPr="00CB4D75">
        <w:t>и</w:t>
      </w:r>
      <w:r w:rsidR="00CB4D75" w:rsidRPr="00CB4D75">
        <w:t xml:space="preserve"> </w:t>
      </w:r>
      <w:r w:rsidRPr="00CB4D75">
        <w:t>специальных</w:t>
      </w:r>
      <w:r w:rsidR="00CB4D75" w:rsidRPr="00CB4D75">
        <w:t xml:space="preserve"> </w:t>
      </w:r>
      <w:r w:rsidRPr="00CB4D75">
        <w:t>казначейских</w:t>
      </w:r>
      <w:r w:rsidR="00CB4D75" w:rsidRPr="00CB4D75">
        <w:t xml:space="preserve"> </w:t>
      </w:r>
      <w:r w:rsidRPr="00CB4D75">
        <w:t>кредитов,</w:t>
      </w:r>
      <w:r w:rsidR="00CB4D75" w:rsidRPr="00CB4D75">
        <w:t xml:space="preserve"> </w:t>
      </w:r>
      <w:r w:rsidRPr="00CB4D75">
        <w:t>законом</w:t>
      </w:r>
      <w:r w:rsidR="00CB4D75" w:rsidRPr="00CB4D75">
        <w:t xml:space="preserve"> </w:t>
      </w:r>
      <w:r w:rsidRPr="00CB4D75">
        <w:t>устанавливаются</w:t>
      </w:r>
      <w:r w:rsidR="00CB4D75" w:rsidRPr="00CB4D75">
        <w:t xml:space="preserve"> </w:t>
      </w:r>
      <w:r w:rsidRPr="00CB4D75">
        <w:t>меры</w:t>
      </w:r>
      <w:r w:rsidR="00CB4D75" w:rsidRPr="00CB4D75">
        <w:t xml:space="preserve"> </w:t>
      </w:r>
      <w:r w:rsidRPr="00CB4D75">
        <w:t>ответственности</w:t>
      </w:r>
      <w:r w:rsidR="00CB4D75" w:rsidRPr="00CB4D75">
        <w:t xml:space="preserve"> </w:t>
      </w:r>
      <w:r w:rsidRPr="00CB4D75">
        <w:t>в</w:t>
      </w:r>
      <w:r w:rsidR="00CB4D75" w:rsidRPr="00CB4D75">
        <w:t xml:space="preserve"> </w:t>
      </w:r>
      <w:r w:rsidRPr="00CB4D75">
        <w:t>виде</w:t>
      </w:r>
      <w:r w:rsidR="00CB4D75" w:rsidRPr="00CB4D75">
        <w:t xml:space="preserve"> </w:t>
      </w:r>
      <w:r w:rsidRPr="00CB4D75">
        <w:t>повышения</w:t>
      </w:r>
      <w:r w:rsidR="00CB4D75" w:rsidRPr="00CB4D75">
        <w:t xml:space="preserve"> </w:t>
      </w:r>
      <w:r w:rsidRPr="00CB4D75">
        <w:t>вдвое</w:t>
      </w:r>
      <w:r w:rsidR="00CB4D75" w:rsidRPr="00CB4D75">
        <w:t xml:space="preserve"> </w:t>
      </w:r>
      <w:r w:rsidRPr="00CB4D75">
        <w:t>процентной</w:t>
      </w:r>
      <w:r w:rsidR="00CB4D75" w:rsidRPr="00CB4D75">
        <w:t xml:space="preserve"> </w:t>
      </w:r>
      <w:r w:rsidRPr="00CB4D75">
        <w:t>ставки.</w:t>
      </w:r>
    </w:p>
    <w:p w14:paraId="2F30D247" w14:textId="77777777" w:rsidR="00010A5D" w:rsidRPr="00CB4D75" w:rsidRDefault="00010A5D" w:rsidP="00010A5D">
      <w:r w:rsidRPr="00CB4D75">
        <w:t>В</w:t>
      </w:r>
      <w:r w:rsidR="00CB4D75" w:rsidRPr="00CB4D75">
        <w:t xml:space="preserve"> </w:t>
      </w:r>
      <w:r w:rsidRPr="00CB4D75">
        <w:t>связи</w:t>
      </w:r>
      <w:r w:rsidR="00CB4D75" w:rsidRPr="00CB4D75">
        <w:t xml:space="preserve"> </w:t>
      </w:r>
      <w:r w:rsidRPr="00CB4D75">
        <w:t>с</w:t>
      </w:r>
      <w:r w:rsidR="00CB4D75" w:rsidRPr="00CB4D75">
        <w:t xml:space="preserve"> </w:t>
      </w:r>
      <w:r w:rsidRPr="00CB4D75">
        <w:t>изменениями</w:t>
      </w:r>
      <w:r w:rsidR="00CB4D75" w:rsidRPr="00CB4D75">
        <w:t xml:space="preserve"> </w:t>
      </w:r>
      <w:r w:rsidRPr="00CB4D75">
        <w:t>в</w:t>
      </w:r>
      <w:r w:rsidR="00CB4D75" w:rsidRPr="00CB4D75">
        <w:t xml:space="preserve"> </w:t>
      </w:r>
      <w:r w:rsidRPr="00CB4D75">
        <w:t>налоговом</w:t>
      </w:r>
      <w:r w:rsidR="00CB4D75" w:rsidRPr="00CB4D75">
        <w:t xml:space="preserve"> </w:t>
      </w:r>
      <w:r w:rsidRPr="00CB4D75">
        <w:t>законодательстве</w:t>
      </w:r>
      <w:r w:rsidR="00CB4D75" w:rsidRPr="00CB4D75">
        <w:t xml:space="preserve"> </w:t>
      </w:r>
      <w:r w:rsidRPr="00CB4D75">
        <w:t>предусматривается</w:t>
      </w:r>
      <w:r w:rsidR="00CB4D75" w:rsidRPr="00CB4D75">
        <w:t xml:space="preserve"> </w:t>
      </w:r>
      <w:r w:rsidRPr="00CB4D75">
        <w:t>с</w:t>
      </w:r>
      <w:r w:rsidR="00CB4D75" w:rsidRPr="00CB4D75">
        <w:t xml:space="preserve"> </w:t>
      </w:r>
      <w:r w:rsidRPr="00CB4D75">
        <w:t>1</w:t>
      </w:r>
      <w:r w:rsidR="00CB4D75" w:rsidRPr="00CB4D75">
        <w:t xml:space="preserve"> </w:t>
      </w:r>
      <w:r w:rsidRPr="00CB4D75">
        <w:t>января</w:t>
      </w:r>
      <w:r w:rsidR="00CB4D75" w:rsidRPr="00CB4D75">
        <w:t xml:space="preserve"> </w:t>
      </w:r>
      <w:r w:rsidRPr="00CB4D75">
        <w:t>2025</w:t>
      </w:r>
      <w:r w:rsidR="00CB4D75" w:rsidRPr="00CB4D75">
        <w:t xml:space="preserve"> </w:t>
      </w:r>
      <w:r w:rsidRPr="00CB4D75">
        <w:t>года</w:t>
      </w:r>
      <w:r w:rsidR="00CB4D75" w:rsidRPr="00CB4D75">
        <w:t xml:space="preserve"> </w:t>
      </w:r>
      <w:r w:rsidRPr="00CB4D75">
        <w:t>изменение</w:t>
      </w:r>
      <w:r w:rsidR="00CB4D75" w:rsidRPr="00CB4D75">
        <w:t xml:space="preserve"> </w:t>
      </w:r>
      <w:r w:rsidRPr="00CB4D75">
        <w:t>норматива</w:t>
      </w:r>
      <w:r w:rsidR="00CB4D75" w:rsidRPr="00CB4D75">
        <w:t xml:space="preserve"> </w:t>
      </w:r>
      <w:r w:rsidRPr="00CB4D75">
        <w:t>распределения</w:t>
      </w:r>
      <w:r w:rsidR="00CB4D75" w:rsidRPr="00CB4D75">
        <w:t xml:space="preserve"> </w:t>
      </w:r>
      <w:r w:rsidRPr="00CB4D75">
        <w:t>доходов</w:t>
      </w:r>
      <w:r w:rsidR="00CB4D75" w:rsidRPr="00CB4D75">
        <w:t xml:space="preserve"> </w:t>
      </w:r>
      <w:r w:rsidRPr="00CB4D75">
        <w:t>от</w:t>
      </w:r>
      <w:r w:rsidR="00CB4D75" w:rsidRPr="00CB4D75">
        <w:t xml:space="preserve"> </w:t>
      </w:r>
      <w:r w:rsidRPr="00CB4D75">
        <w:t>акцизов</w:t>
      </w:r>
      <w:r w:rsidR="00CB4D75" w:rsidRPr="00CB4D75">
        <w:t xml:space="preserve"> </w:t>
      </w:r>
      <w:r w:rsidRPr="00CB4D75">
        <w:t>на</w:t>
      </w:r>
      <w:r w:rsidR="00CB4D75" w:rsidRPr="00CB4D75">
        <w:t xml:space="preserve"> </w:t>
      </w:r>
      <w:r w:rsidRPr="00CB4D75">
        <w:t>автомобильный</w:t>
      </w:r>
      <w:r w:rsidR="00CB4D75" w:rsidRPr="00CB4D75">
        <w:t xml:space="preserve"> </w:t>
      </w:r>
      <w:r w:rsidRPr="00CB4D75">
        <w:t>и</w:t>
      </w:r>
      <w:r w:rsidR="00CB4D75" w:rsidRPr="00CB4D75">
        <w:t xml:space="preserve"> </w:t>
      </w:r>
      <w:r w:rsidRPr="00CB4D75">
        <w:t>прямогонный</w:t>
      </w:r>
      <w:r w:rsidR="00CB4D75" w:rsidRPr="00CB4D75">
        <w:t xml:space="preserve"> </w:t>
      </w:r>
      <w:r w:rsidRPr="00CB4D75">
        <w:t>бензин,</w:t>
      </w:r>
      <w:r w:rsidR="00CB4D75" w:rsidRPr="00CB4D75">
        <w:t xml:space="preserve"> </w:t>
      </w:r>
      <w:r w:rsidRPr="00CB4D75">
        <w:t>дизельное</w:t>
      </w:r>
      <w:r w:rsidR="00CB4D75" w:rsidRPr="00CB4D75">
        <w:t xml:space="preserve"> </w:t>
      </w:r>
      <w:r w:rsidRPr="00CB4D75">
        <w:t>топливо,</w:t>
      </w:r>
      <w:r w:rsidR="00CB4D75" w:rsidRPr="00CB4D75">
        <w:t xml:space="preserve"> </w:t>
      </w:r>
      <w:r w:rsidRPr="00CB4D75">
        <w:t>моторные</w:t>
      </w:r>
      <w:r w:rsidR="00CB4D75" w:rsidRPr="00CB4D75">
        <w:t xml:space="preserve"> </w:t>
      </w:r>
      <w:r w:rsidRPr="00CB4D75">
        <w:t>масла</w:t>
      </w:r>
      <w:r w:rsidR="00CB4D75" w:rsidRPr="00CB4D75">
        <w:t xml:space="preserve"> </w:t>
      </w:r>
      <w:r w:rsidRPr="00CB4D75">
        <w:t>для</w:t>
      </w:r>
      <w:r w:rsidR="00CB4D75" w:rsidRPr="00CB4D75">
        <w:t xml:space="preserve"> </w:t>
      </w:r>
      <w:r w:rsidRPr="00CB4D75">
        <w:t>дизельных</w:t>
      </w:r>
      <w:r w:rsidR="00CB4D75" w:rsidRPr="00CB4D75">
        <w:t xml:space="preserve"> </w:t>
      </w:r>
      <w:r w:rsidRPr="00CB4D75">
        <w:t>и</w:t>
      </w:r>
      <w:r w:rsidR="00CB4D75" w:rsidRPr="00CB4D75">
        <w:t xml:space="preserve"> </w:t>
      </w:r>
      <w:r w:rsidRPr="00CB4D75">
        <w:t>(или)</w:t>
      </w:r>
      <w:r w:rsidR="00CB4D75" w:rsidRPr="00CB4D75">
        <w:t xml:space="preserve"> </w:t>
      </w:r>
      <w:r w:rsidRPr="00CB4D75">
        <w:t>карбюраторных</w:t>
      </w:r>
      <w:r w:rsidR="00CB4D75" w:rsidRPr="00CB4D75">
        <w:t xml:space="preserve"> </w:t>
      </w:r>
      <w:r w:rsidRPr="00CB4D75">
        <w:t>(инжекторных)</w:t>
      </w:r>
      <w:r w:rsidR="00CB4D75" w:rsidRPr="00CB4D75">
        <w:t xml:space="preserve"> </w:t>
      </w:r>
      <w:r w:rsidRPr="00CB4D75">
        <w:t>двигателей,</w:t>
      </w:r>
      <w:r w:rsidR="00CB4D75" w:rsidRPr="00CB4D75">
        <w:t xml:space="preserve"> </w:t>
      </w:r>
      <w:r w:rsidRPr="00CB4D75">
        <w:t>производимые</w:t>
      </w:r>
      <w:r w:rsidR="00CB4D75" w:rsidRPr="00CB4D75">
        <w:t xml:space="preserve"> </w:t>
      </w:r>
      <w:r w:rsidRPr="00CB4D75">
        <w:t>на</w:t>
      </w:r>
      <w:r w:rsidR="00CB4D75" w:rsidRPr="00CB4D75">
        <w:t xml:space="preserve"> </w:t>
      </w:r>
      <w:r w:rsidRPr="00CB4D75">
        <w:t>территории</w:t>
      </w:r>
      <w:r w:rsidR="00CB4D75" w:rsidRPr="00CB4D75">
        <w:t xml:space="preserve"> </w:t>
      </w:r>
      <w:r w:rsidRPr="00CB4D75">
        <w:t>РФ.</w:t>
      </w:r>
      <w:r w:rsidR="00CB4D75" w:rsidRPr="00CB4D75">
        <w:t xml:space="preserve"> </w:t>
      </w:r>
      <w:r w:rsidRPr="00CB4D75">
        <w:t>Также</w:t>
      </w:r>
      <w:r w:rsidR="00CB4D75" w:rsidRPr="00CB4D75">
        <w:t xml:space="preserve"> </w:t>
      </w:r>
      <w:r w:rsidRPr="00CB4D75">
        <w:t>предусматривается</w:t>
      </w:r>
      <w:r w:rsidR="00CB4D75" w:rsidRPr="00CB4D75">
        <w:t xml:space="preserve"> </w:t>
      </w:r>
      <w:r w:rsidRPr="00CB4D75">
        <w:t>приостановления</w:t>
      </w:r>
      <w:r w:rsidR="00CB4D75" w:rsidRPr="00CB4D75">
        <w:t xml:space="preserve"> </w:t>
      </w:r>
      <w:r w:rsidRPr="00CB4D75">
        <w:t>действия</w:t>
      </w:r>
      <w:r w:rsidR="00CB4D75" w:rsidRPr="00CB4D75">
        <w:t xml:space="preserve"> </w:t>
      </w:r>
      <w:r w:rsidRPr="00CB4D75">
        <w:t>норм</w:t>
      </w:r>
      <w:r w:rsidR="00CB4D75" w:rsidRPr="00CB4D75">
        <w:t xml:space="preserve"> </w:t>
      </w:r>
      <w:r w:rsidRPr="00CB4D75">
        <w:t>Бюджетного</w:t>
      </w:r>
      <w:r w:rsidR="00CB4D75" w:rsidRPr="00CB4D75">
        <w:t xml:space="preserve"> </w:t>
      </w:r>
      <w:r w:rsidRPr="00CB4D75">
        <w:t>кодекса,</w:t>
      </w:r>
      <w:r w:rsidR="00CB4D75" w:rsidRPr="00CB4D75">
        <w:t xml:space="preserve"> </w:t>
      </w:r>
      <w:r w:rsidRPr="00CB4D75">
        <w:t>касающихся</w:t>
      </w:r>
      <w:r w:rsidR="00CB4D75" w:rsidRPr="00CB4D75">
        <w:t xml:space="preserve"> </w:t>
      </w:r>
      <w:r w:rsidRPr="00CB4D75">
        <w:t>определения</w:t>
      </w:r>
      <w:r w:rsidR="00CB4D75" w:rsidRPr="00CB4D75">
        <w:t xml:space="preserve"> </w:t>
      </w:r>
      <w:r w:rsidRPr="00CB4D75">
        <w:t>объема</w:t>
      </w:r>
      <w:r w:rsidR="00CB4D75" w:rsidRPr="00CB4D75">
        <w:t xml:space="preserve"> </w:t>
      </w:r>
      <w:r w:rsidRPr="00CB4D75">
        <w:t>расходов</w:t>
      </w:r>
      <w:r w:rsidR="00CB4D75" w:rsidRPr="00CB4D75">
        <w:t xml:space="preserve"> </w:t>
      </w:r>
      <w:r w:rsidRPr="00CB4D75">
        <w:t>федерального</w:t>
      </w:r>
      <w:r w:rsidR="00CB4D75" w:rsidRPr="00CB4D75">
        <w:t xml:space="preserve"> </w:t>
      </w:r>
      <w:r w:rsidRPr="00CB4D75">
        <w:t>бюджета</w:t>
      </w:r>
      <w:r w:rsidR="00CB4D75" w:rsidRPr="00CB4D75">
        <w:t xml:space="preserve"> </w:t>
      </w:r>
      <w:r w:rsidRPr="00CB4D75">
        <w:t>на</w:t>
      </w:r>
      <w:r w:rsidR="00CB4D75" w:rsidRPr="00CB4D75">
        <w:t xml:space="preserve"> </w:t>
      </w:r>
      <w:r w:rsidRPr="00CB4D75">
        <w:t>дорожную</w:t>
      </w:r>
      <w:r w:rsidR="00CB4D75" w:rsidRPr="00CB4D75">
        <w:t xml:space="preserve"> </w:t>
      </w:r>
      <w:r w:rsidRPr="00CB4D75">
        <w:t>деятельность.</w:t>
      </w:r>
    </w:p>
    <w:p w14:paraId="7EFFB3D9" w14:textId="77777777" w:rsidR="00010A5D" w:rsidRPr="00CB4D75" w:rsidRDefault="00010A5D" w:rsidP="00010A5D">
      <w:r w:rsidRPr="00CB4D75">
        <w:t>Законом</w:t>
      </w:r>
      <w:r w:rsidR="00CB4D75" w:rsidRPr="00CB4D75">
        <w:t xml:space="preserve"> </w:t>
      </w:r>
      <w:r w:rsidRPr="00CB4D75">
        <w:t>предусмотрено</w:t>
      </w:r>
      <w:r w:rsidR="00CB4D75" w:rsidRPr="00CB4D75">
        <w:t xml:space="preserve"> </w:t>
      </w:r>
      <w:r w:rsidRPr="00CB4D75">
        <w:t>предоставление</w:t>
      </w:r>
      <w:r w:rsidR="00CB4D75" w:rsidRPr="00CB4D75">
        <w:t xml:space="preserve"> </w:t>
      </w:r>
      <w:r w:rsidRPr="00CB4D75">
        <w:t>начиная</w:t>
      </w:r>
      <w:r w:rsidR="00CB4D75" w:rsidRPr="00CB4D75">
        <w:t xml:space="preserve"> </w:t>
      </w:r>
      <w:r w:rsidRPr="00CB4D75">
        <w:t>с</w:t>
      </w:r>
      <w:r w:rsidR="00CB4D75" w:rsidRPr="00CB4D75">
        <w:t xml:space="preserve"> </w:t>
      </w:r>
      <w:r w:rsidRPr="00CB4D75">
        <w:t>2025</w:t>
      </w:r>
      <w:r w:rsidR="00CB4D75" w:rsidRPr="00CB4D75">
        <w:t xml:space="preserve"> </w:t>
      </w:r>
      <w:r w:rsidRPr="00CB4D75">
        <w:t>года</w:t>
      </w:r>
      <w:r w:rsidR="00CB4D75" w:rsidRPr="00CB4D75">
        <w:t xml:space="preserve"> </w:t>
      </w:r>
      <w:r w:rsidRPr="00CB4D75">
        <w:t>единого</w:t>
      </w:r>
      <w:r w:rsidR="00CB4D75" w:rsidRPr="00CB4D75">
        <w:t xml:space="preserve"> </w:t>
      </w:r>
      <w:r w:rsidRPr="00CB4D75">
        <w:t>межбюджетного</w:t>
      </w:r>
      <w:r w:rsidR="00CB4D75" w:rsidRPr="00CB4D75">
        <w:t xml:space="preserve"> </w:t>
      </w:r>
      <w:r w:rsidRPr="00CB4D75">
        <w:t>трансферта</w:t>
      </w:r>
      <w:r w:rsidR="00CB4D75" w:rsidRPr="00CB4D75">
        <w:t xml:space="preserve"> </w:t>
      </w:r>
      <w:r w:rsidRPr="00CB4D75">
        <w:t>из</w:t>
      </w:r>
      <w:r w:rsidR="00CB4D75" w:rsidRPr="00CB4D75">
        <w:t xml:space="preserve"> </w:t>
      </w:r>
      <w:r w:rsidRPr="00CB4D75">
        <w:t>федерального</w:t>
      </w:r>
      <w:r w:rsidR="00CB4D75" w:rsidRPr="00CB4D75">
        <w:t xml:space="preserve"> </w:t>
      </w:r>
      <w:r w:rsidRPr="00CB4D75">
        <w:t>бюджета</w:t>
      </w:r>
      <w:r w:rsidR="00CB4D75" w:rsidRPr="00CB4D75">
        <w:t xml:space="preserve"> </w:t>
      </w:r>
      <w:r w:rsidRPr="00CB4D75">
        <w:t>бюджету</w:t>
      </w:r>
      <w:r w:rsidR="00CB4D75" w:rsidRPr="00CB4D75">
        <w:t xml:space="preserve"> </w:t>
      </w:r>
      <w:r w:rsidRPr="00CB4D75">
        <w:t>Фонда</w:t>
      </w:r>
      <w:r w:rsidR="00CB4D75" w:rsidRPr="00CB4D75">
        <w:t xml:space="preserve"> </w:t>
      </w:r>
      <w:r w:rsidRPr="00CB4D75">
        <w:t>пенсионного</w:t>
      </w:r>
      <w:r w:rsidR="00CB4D75" w:rsidRPr="00CB4D75">
        <w:t xml:space="preserve"> </w:t>
      </w:r>
      <w:r w:rsidRPr="00CB4D75">
        <w:t>и</w:t>
      </w:r>
      <w:r w:rsidR="00CB4D75" w:rsidRPr="00CB4D75">
        <w:t xml:space="preserve"> </w:t>
      </w:r>
      <w:r w:rsidRPr="00CB4D75">
        <w:t>социального</w:t>
      </w:r>
      <w:r w:rsidR="00CB4D75" w:rsidRPr="00CB4D75">
        <w:t xml:space="preserve"> </w:t>
      </w:r>
      <w:r w:rsidRPr="00CB4D75">
        <w:t>страхования</w:t>
      </w:r>
      <w:r w:rsidR="00CB4D75" w:rsidRPr="00CB4D75">
        <w:t xml:space="preserve"> </w:t>
      </w:r>
      <w:r w:rsidRPr="00CB4D75">
        <w:t>РФ</w:t>
      </w:r>
      <w:r w:rsidR="00CB4D75" w:rsidRPr="00CB4D75">
        <w:t xml:space="preserve"> </w:t>
      </w:r>
      <w:r w:rsidRPr="00CB4D75">
        <w:t>на</w:t>
      </w:r>
      <w:r w:rsidR="00CB4D75" w:rsidRPr="00CB4D75">
        <w:t xml:space="preserve"> </w:t>
      </w:r>
      <w:r w:rsidRPr="00CB4D75">
        <w:t>обязательное</w:t>
      </w:r>
      <w:r w:rsidR="00CB4D75" w:rsidRPr="00CB4D75">
        <w:t xml:space="preserve"> </w:t>
      </w:r>
      <w:r w:rsidRPr="00CB4D75">
        <w:t>пенсионное</w:t>
      </w:r>
      <w:r w:rsidR="00CB4D75" w:rsidRPr="00CB4D75">
        <w:t xml:space="preserve"> </w:t>
      </w:r>
      <w:r w:rsidRPr="00CB4D75">
        <w:t>страхование.</w:t>
      </w:r>
      <w:r w:rsidR="00CB4D75" w:rsidRPr="00CB4D75">
        <w:t xml:space="preserve"> </w:t>
      </w:r>
      <w:r w:rsidRPr="00CB4D75">
        <w:t>Объем</w:t>
      </w:r>
      <w:r w:rsidR="00CB4D75" w:rsidRPr="00CB4D75">
        <w:t xml:space="preserve"> </w:t>
      </w:r>
      <w:r w:rsidRPr="00CB4D75">
        <w:t>трансферта</w:t>
      </w:r>
      <w:r w:rsidR="00CB4D75" w:rsidRPr="00CB4D75">
        <w:t xml:space="preserve"> </w:t>
      </w:r>
      <w:r w:rsidRPr="00CB4D75">
        <w:t>будет</w:t>
      </w:r>
      <w:r w:rsidR="00CB4D75" w:rsidRPr="00CB4D75">
        <w:t xml:space="preserve"> </w:t>
      </w:r>
      <w:r w:rsidRPr="00CB4D75">
        <w:t>определяться,</w:t>
      </w:r>
      <w:r w:rsidR="00CB4D75" w:rsidRPr="00CB4D75">
        <w:t xml:space="preserve"> </w:t>
      </w:r>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с</w:t>
      </w:r>
      <w:r w:rsidR="00CB4D75" w:rsidRPr="00CB4D75">
        <w:t xml:space="preserve"> </w:t>
      </w:r>
      <w:r w:rsidRPr="00CB4D75">
        <w:t>учетом</w:t>
      </w:r>
      <w:r w:rsidR="00CB4D75" w:rsidRPr="00CB4D75">
        <w:t xml:space="preserve"> </w:t>
      </w:r>
      <w:r w:rsidRPr="00CB4D75">
        <w:t>валоризации</w:t>
      </w:r>
      <w:r w:rsidR="00CB4D75" w:rsidRPr="00CB4D75">
        <w:t xml:space="preserve"> </w:t>
      </w:r>
      <w:r w:rsidRPr="00CB4D75">
        <w:t>величины</w:t>
      </w:r>
      <w:r w:rsidR="00CB4D75" w:rsidRPr="00CB4D75">
        <w:t xml:space="preserve"> </w:t>
      </w:r>
      <w:r w:rsidRPr="00CB4D75">
        <w:t>расчетного</w:t>
      </w:r>
      <w:r w:rsidR="00CB4D75" w:rsidRPr="00CB4D75">
        <w:t xml:space="preserve"> </w:t>
      </w:r>
      <w:r w:rsidRPr="00CB4D75">
        <w:t>пенсионного</w:t>
      </w:r>
      <w:r w:rsidR="00CB4D75" w:rsidRPr="00CB4D75">
        <w:t xml:space="preserve"> </w:t>
      </w:r>
      <w:r w:rsidRPr="00CB4D75">
        <w:t>капитала,</w:t>
      </w:r>
      <w:r w:rsidR="00CB4D75" w:rsidRPr="00CB4D75">
        <w:t xml:space="preserve"> </w:t>
      </w:r>
      <w:r w:rsidRPr="00CB4D75">
        <w:t>выпадающих</w:t>
      </w:r>
      <w:r w:rsidR="00CB4D75" w:rsidRPr="00CB4D75">
        <w:t xml:space="preserve"> </w:t>
      </w:r>
      <w:r w:rsidRPr="00CB4D75">
        <w:t>доходов</w:t>
      </w:r>
      <w:r w:rsidR="00CB4D75" w:rsidRPr="00CB4D75">
        <w:t xml:space="preserve"> </w:t>
      </w:r>
      <w:r w:rsidRPr="00CB4D75">
        <w:t>бюджета</w:t>
      </w:r>
      <w:r w:rsidR="00CB4D75" w:rsidRPr="00CB4D75">
        <w:t xml:space="preserve"> </w:t>
      </w:r>
      <w:r w:rsidRPr="00CB4D75">
        <w:t>фонда</w:t>
      </w:r>
      <w:r w:rsidR="00CB4D75" w:rsidRPr="00CB4D75">
        <w:t xml:space="preserve"> </w:t>
      </w:r>
      <w:r w:rsidRPr="00CB4D75">
        <w:t>в</w:t>
      </w:r>
      <w:r w:rsidR="00CB4D75" w:rsidRPr="00CB4D75">
        <w:t xml:space="preserve"> </w:t>
      </w:r>
      <w:r w:rsidRPr="00CB4D75">
        <w:t>связи</w:t>
      </w:r>
      <w:r w:rsidR="00CB4D75" w:rsidRPr="00CB4D75">
        <w:t xml:space="preserve"> </w:t>
      </w:r>
      <w:r w:rsidRPr="00CB4D75">
        <w:t>с</w:t>
      </w:r>
      <w:r w:rsidR="00CB4D75" w:rsidRPr="00CB4D75">
        <w:t xml:space="preserve"> </w:t>
      </w:r>
      <w:r w:rsidRPr="00CB4D75">
        <w:t>установлением</w:t>
      </w:r>
      <w:r w:rsidR="00CB4D75" w:rsidRPr="00CB4D75">
        <w:t xml:space="preserve"> </w:t>
      </w:r>
      <w:r w:rsidRPr="00CB4D75">
        <w:t>пониженных</w:t>
      </w:r>
      <w:r w:rsidR="00CB4D75" w:rsidRPr="00CB4D75">
        <w:t xml:space="preserve"> </w:t>
      </w:r>
      <w:r w:rsidRPr="00CB4D75">
        <w:t>тарифов</w:t>
      </w:r>
      <w:r w:rsidR="00CB4D75" w:rsidRPr="00CB4D75">
        <w:t xml:space="preserve"> </w:t>
      </w:r>
      <w:r w:rsidRPr="00CB4D75">
        <w:t>страховых</w:t>
      </w:r>
      <w:r w:rsidR="00CB4D75" w:rsidRPr="00CB4D75">
        <w:t xml:space="preserve"> </w:t>
      </w:r>
      <w:r w:rsidRPr="00CB4D75">
        <w:t>взносов,</w:t>
      </w:r>
      <w:r w:rsidR="00CB4D75" w:rsidRPr="00CB4D75">
        <w:t xml:space="preserve"> </w:t>
      </w:r>
      <w:r w:rsidRPr="00CB4D75">
        <w:t>возмещения</w:t>
      </w:r>
      <w:r w:rsidR="00CB4D75" w:rsidRPr="00CB4D75">
        <w:t xml:space="preserve"> </w:t>
      </w:r>
      <w:r w:rsidRPr="00CB4D75">
        <w:t>расходов</w:t>
      </w:r>
      <w:r w:rsidR="00CB4D75" w:rsidRPr="00CB4D75">
        <w:t xml:space="preserve"> </w:t>
      </w:r>
      <w:r w:rsidRPr="00CB4D75">
        <w:t>в</w:t>
      </w:r>
      <w:r w:rsidR="00CB4D75" w:rsidRPr="00CB4D75">
        <w:t xml:space="preserve"> </w:t>
      </w:r>
      <w:r w:rsidRPr="00CB4D75">
        <w:t>связи</w:t>
      </w:r>
      <w:r w:rsidR="00CB4D75" w:rsidRPr="00CB4D75">
        <w:t xml:space="preserve"> </w:t>
      </w:r>
      <w:r w:rsidRPr="00CB4D75">
        <w:t>с</w:t>
      </w:r>
      <w:r w:rsidR="00CB4D75" w:rsidRPr="00CB4D75">
        <w:t xml:space="preserve"> </w:t>
      </w:r>
      <w:r w:rsidRPr="00CB4D75">
        <w:t>зачетом</w:t>
      </w:r>
      <w:r w:rsidR="00CB4D75" w:rsidRPr="00CB4D75">
        <w:t xml:space="preserve"> </w:t>
      </w:r>
      <w:r w:rsidRPr="00CB4D75">
        <w:t>в</w:t>
      </w:r>
      <w:r w:rsidR="00CB4D75" w:rsidRPr="00CB4D75">
        <w:t xml:space="preserve"> </w:t>
      </w:r>
      <w:r w:rsidRPr="00CB4D75">
        <w:t>страховой</w:t>
      </w:r>
      <w:r w:rsidR="00CB4D75" w:rsidRPr="00CB4D75">
        <w:t xml:space="preserve"> </w:t>
      </w:r>
      <w:r w:rsidRPr="00CB4D75">
        <w:t>стаж</w:t>
      </w:r>
      <w:r w:rsidR="00CB4D75" w:rsidRPr="00CB4D75">
        <w:t xml:space="preserve"> </w:t>
      </w:r>
      <w:r w:rsidRPr="00CB4D75">
        <w:t>отдельных</w:t>
      </w:r>
      <w:r w:rsidR="00CB4D75" w:rsidRPr="00CB4D75">
        <w:t xml:space="preserve"> </w:t>
      </w:r>
      <w:r w:rsidRPr="00CB4D75">
        <w:t>периодов,</w:t>
      </w:r>
      <w:r w:rsidR="00CB4D75" w:rsidRPr="00CB4D75">
        <w:t xml:space="preserve"> </w:t>
      </w:r>
      <w:r w:rsidRPr="00CB4D75">
        <w:t>реализации</w:t>
      </w:r>
      <w:r w:rsidR="00CB4D75" w:rsidRPr="00CB4D75">
        <w:t xml:space="preserve"> </w:t>
      </w:r>
      <w:r w:rsidRPr="00CB4D75">
        <w:t>прав</w:t>
      </w:r>
      <w:r w:rsidR="00CB4D75" w:rsidRPr="00CB4D75">
        <w:t xml:space="preserve"> </w:t>
      </w:r>
      <w:r w:rsidRPr="00CB4D75">
        <w:t>при</w:t>
      </w:r>
      <w:r w:rsidR="00CB4D75" w:rsidRPr="00CB4D75">
        <w:t xml:space="preserve"> </w:t>
      </w:r>
      <w:r w:rsidRPr="00CB4D75">
        <w:t>установлении</w:t>
      </w:r>
      <w:r w:rsidR="00CB4D75" w:rsidRPr="00CB4D75">
        <w:t xml:space="preserve"> </w:t>
      </w:r>
      <w:r w:rsidRPr="00CB4D75">
        <w:t>страховых</w:t>
      </w:r>
      <w:r w:rsidR="00CB4D75" w:rsidRPr="00CB4D75">
        <w:t xml:space="preserve"> </w:t>
      </w:r>
      <w:r w:rsidRPr="00CB4D75">
        <w:t>пенсий</w:t>
      </w:r>
      <w:r w:rsidR="00CB4D75" w:rsidRPr="00CB4D75">
        <w:t xml:space="preserve"> </w:t>
      </w:r>
      <w:r w:rsidRPr="00CB4D75">
        <w:t>отдельным</w:t>
      </w:r>
      <w:r w:rsidR="00CB4D75" w:rsidRPr="00CB4D75">
        <w:t xml:space="preserve"> </w:t>
      </w:r>
      <w:r w:rsidRPr="00CB4D75">
        <w:t>категориям</w:t>
      </w:r>
      <w:r w:rsidR="00CB4D75" w:rsidRPr="00CB4D75">
        <w:t xml:space="preserve"> </w:t>
      </w:r>
      <w:r w:rsidRPr="00CB4D75">
        <w:t>граждан,</w:t>
      </w:r>
      <w:r w:rsidR="00CB4D75" w:rsidRPr="00CB4D75">
        <w:t xml:space="preserve"> </w:t>
      </w:r>
      <w:r w:rsidRPr="00CB4D75">
        <w:t>повышения</w:t>
      </w:r>
      <w:r w:rsidR="00CB4D75" w:rsidRPr="00CB4D75">
        <w:t xml:space="preserve"> </w:t>
      </w:r>
      <w:r w:rsidRPr="00CB4D75">
        <w:t>фиксированной</w:t>
      </w:r>
      <w:r w:rsidR="00CB4D75" w:rsidRPr="00CB4D75">
        <w:t xml:space="preserve"> </w:t>
      </w:r>
      <w:r w:rsidRPr="00CB4D75">
        <w:t>выплаты</w:t>
      </w:r>
      <w:r w:rsidR="00CB4D75" w:rsidRPr="00CB4D75">
        <w:t xml:space="preserve"> </w:t>
      </w:r>
      <w:r w:rsidRPr="00CB4D75">
        <w:t>к</w:t>
      </w:r>
      <w:r w:rsidR="00CB4D75" w:rsidRPr="00CB4D75">
        <w:t xml:space="preserve"> </w:t>
      </w:r>
      <w:r w:rsidRPr="00CB4D75">
        <w:t>страховой</w:t>
      </w:r>
      <w:r w:rsidR="00CB4D75" w:rsidRPr="00CB4D75">
        <w:t xml:space="preserve"> </w:t>
      </w:r>
      <w:r w:rsidRPr="00CB4D75">
        <w:t>пенсии,</w:t>
      </w:r>
      <w:r w:rsidR="00CB4D75" w:rsidRPr="00CB4D75">
        <w:t xml:space="preserve"> </w:t>
      </w:r>
      <w:r w:rsidRPr="00CB4D75">
        <w:t>а</w:t>
      </w:r>
      <w:r w:rsidR="00CB4D75" w:rsidRPr="00CB4D75">
        <w:t xml:space="preserve"> </w:t>
      </w:r>
      <w:r w:rsidRPr="00CB4D75">
        <w:t>также</w:t>
      </w:r>
      <w:r w:rsidR="00CB4D75" w:rsidRPr="00CB4D75">
        <w:t xml:space="preserve"> </w:t>
      </w:r>
      <w:r w:rsidRPr="00CB4D75">
        <w:t>компенсации</w:t>
      </w:r>
      <w:r w:rsidR="00CB4D75" w:rsidRPr="00CB4D75">
        <w:t xml:space="preserve"> </w:t>
      </w:r>
      <w:r w:rsidRPr="00CB4D75">
        <w:t>выпадающих</w:t>
      </w:r>
      <w:r w:rsidR="00CB4D75" w:rsidRPr="00CB4D75">
        <w:t xml:space="preserve"> </w:t>
      </w:r>
      <w:r w:rsidRPr="00CB4D75">
        <w:t>доходов</w:t>
      </w:r>
      <w:r w:rsidR="00CB4D75" w:rsidRPr="00CB4D75">
        <w:t xml:space="preserve"> </w:t>
      </w:r>
      <w:r w:rsidRPr="00CB4D75">
        <w:t>в</w:t>
      </w:r>
      <w:r w:rsidR="00CB4D75" w:rsidRPr="00CB4D75">
        <w:t xml:space="preserve"> </w:t>
      </w:r>
      <w:r w:rsidRPr="00CB4D75">
        <w:t>связи</w:t>
      </w:r>
      <w:r w:rsidR="00CB4D75" w:rsidRPr="00CB4D75">
        <w:t xml:space="preserve"> </w:t>
      </w:r>
      <w:r w:rsidRPr="00CB4D75">
        <w:t>с</w:t>
      </w:r>
      <w:r w:rsidR="00CB4D75" w:rsidRPr="00CB4D75">
        <w:t xml:space="preserve"> </w:t>
      </w:r>
      <w:r w:rsidRPr="00CB4D75">
        <w:t>установлением</w:t>
      </w:r>
      <w:r w:rsidR="00CB4D75" w:rsidRPr="00CB4D75">
        <w:t xml:space="preserve"> </w:t>
      </w:r>
      <w:r w:rsidRPr="00CB4D75">
        <w:t>пенсий</w:t>
      </w:r>
      <w:r w:rsidR="00CB4D75" w:rsidRPr="00CB4D75">
        <w:t xml:space="preserve"> </w:t>
      </w:r>
      <w:r w:rsidRPr="00CB4D75">
        <w:t>граждан</w:t>
      </w:r>
      <w:r w:rsidR="00CB4D75" w:rsidRPr="00CB4D75">
        <w:t xml:space="preserve"> </w:t>
      </w:r>
      <w:r w:rsidRPr="00CB4D75">
        <w:t>с</w:t>
      </w:r>
      <w:r w:rsidR="00CB4D75" w:rsidRPr="00CB4D75">
        <w:t xml:space="preserve"> </w:t>
      </w:r>
      <w:r w:rsidRPr="00CB4D75">
        <w:t>учетом</w:t>
      </w:r>
      <w:r w:rsidR="00CB4D75" w:rsidRPr="00CB4D75">
        <w:t xml:space="preserve"> </w:t>
      </w:r>
      <w:r w:rsidRPr="00CB4D75">
        <w:t>начисленных,</w:t>
      </w:r>
      <w:r w:rsidR="00CB4D75" w:rsidRPr="00CB4D75">
        <w:t xml:space="preserve"> </w:t>
      </w:r>
      <w:r w:rsidRPr="00CB4D75">
        <w:t>но</w:t>
      </w:r>
      <w:r w:rsidR="00CB4D75" w:rsidRPr="00CB4D75">
        <w:t xml:space="preserve"> </w:t>
      </w:r>
      <w:r w:rsidRPr="00CB4D75">
        <w:t>неуплаченных</w:t>
      </w:r>
      <w:r w:rsidR="00CB4D75" w:rsidRPr="00CB4D75">
        <w:t xml:space="preserve"> </w:t>
      </w:r>
      <w:r w:rsidRPr="00CB4D75">
        <w:t>страховых</w:t>
      </w:r>
      <w:r w:rsidR="00CB4D75" w:rsidRPr="00CB4D75">
        <w:t xml:space="preserve"> </w:t>
      </w:r>
      <w:r w:rsidRPr="00CB4D75">
        <w:t>взносов.</w:t>
      </w:r>
    </w:p>
    <w:p w14:paraId="32A385AB" w14:textId="77777777" w:rsidR="00010A5D" w:rsidRPr="00CB4D75" w:rsidRDefault="00010A5D" w:rsidP="00010A5D">
      <w:r w:rsidRPr="00CB4D75">
        <w:t>Также,</w:t>
      </w:r>
      <w:r w:rsidR="00CB4D75" w:rsidRPr="00CB4D75">
        <w:t xml:space="preserve"> </w:t>
      </w:r>
      <w:r w:rsidRPr="00CB4D75">
        <w:t>согласно</w:t>
      </w:r>
      <w:r w:rsidR="00CB4D75" w:rsidRPr="00CB4D75">
        <w:t xml:space="preserve"> </w:t>
      </w:r>
      <w:r w:rsidRPr="00CB4D75">
        <w:t>документу,</w:t>
      </w:r>
      <w:r w:rsidR="00CB4D75" w:rsidRPr="00CB4D75">
        <w:t xml:space="preserve"> </w:t>
      </w:r>
      <w:r w:rsidRPr="00CB4D75">
        <w:t>с</w:t>
      </w:r>
      <w:r w:rsidR="00CB4D75" w:rsidRPr="00CB4D75">
        <w:t xml:space="preserve"> </w:t>
      </w:r>
      <w:r w:rsidRPr="00CB4D75">
        <w:t>2025</w:t>
      </w:r>
      <w:r w:rsidR="00CB4D75" w:rsidRPr="00CB4D75">
        <w:t xml:space="preserve"> </w:t>
      </w:r>
      <w:r w:rsidRPr="00CB4D75">
        <w:t>года</w:t>
      </w:r>
      <w:r w:rsidR="00CB4D75" w:rsidRPr="00CB4D75">
        <w:t xml:space="preserve"> </w:t>
      </w:r>
      <w:r w:rsidRPr="00CB4D75">
        <w:t>госкомпании</w:t>
      </w:r>
      <w:r w:rsidR="00CB4D75" w:rsidRPr="00CB4D75">
        <w:t xml:space="preserve"> </w:t>
      </w:r>
      <w:r w:rsidRPr="00CB4D75">
        <w:t>должны</w:t>
      </w:r>
      <w:r w:rsidR="00CB4D75" w:rsidRPr="00CB4D75">
        <w:t xml:space="preserve"> </w:t>
      </w:r>
      <w:r w:rsidRPr="00CB4D75">
        <w:t>будут</w:t>
      </w:r>
      <w:r w:rsidR="00CB4D75" w:rsidRPr="00CB4D75">
        <w:t xml:space="preserve"> </w:t>
      </w:r>
      <w:r w:rsidRPr="00CB4D75">
        <w:t>оплачивать</w:t>
      </w:r>
      <w:r w:rsidR="00CB4D75" w:rsidRPr="00CB4D75">
        <w:t xml:space="preserve"> </w:t>
      </w:r>
      <w:r w:rsidRPr="00CB4D75">
        <w:t>в</w:t>
      </w:r>
      <w:r w:rsidR="00CB4D75" w:rsidRPr="00CB4D75">
        <w:t xml:space="preserve"> </w:t>
      </w:r>
      <w:r w:rsidRPr="00CB4D75">
        <w:t>федеральный</w:t>
      </w:r>
      <w:r w:rsidR="00CB4D75" w:rsidRPr="00CB4D75">
        <w:t xml:space="preserve"> </w:t>
      </w:r>
      <w:r w:rsidRPr="00CB4D75">
        <w:t>бюджет</w:t>
      </w:r>
      <w:r w:rsidR="00CB4D75" w:rsidRPr="00CB4D75">
        <w:t xml:space="preserve"> </w:t>
      </w:r>
      <w:r w:rsidRPr="00CB4D75">
        <w:t>50%</w:t>
      </w:r>
      <w:r w:rsidR="00CB4D75" w:rsidRPr="00CB4D75">
        <w:t xml:space="preserve"> </w:t>
      </w:r>
      <w:r w:rsidRPr="00CB4D75">
        <w:t>рыночной</w:t>
      </w:r>
      <w:r w:rsidR="00CB4D75" w:rsidRPr="00CB4D75">
        <w:t xml:space="preserve"> </w:t>
      </w:r>
      <w:r w:rsidRPr="00CB4D75">
        <w:t>стоимости</w:t>
      </w:r>
      <w:r w:rsidR="00CB4D75" w:rsidRPr="00CB4D75">
        <w:t xml:space="preserve"> </w:t>
      </w:r>
      <w:r w:rsidRPr="00CB4D75">
        <w:t>передаваемых</w:t>
      </w:r>
      <w:r w:rsidR="00CB4D75" w:rsidRPr="00CB4D75">
        <w:t xml:space="preserve"> </w:t>
      </w:r>
      <w:r w:rsidRPr="00CB4D75">
        <w:t>им</w:t>
      </w:r>
      <w:r w:rsidR="00CB4D75" w:rsidRPr="00CB4D75">
        <w:t xml:space="preserve"> </w:t>
      </w:r>
      <w:r w:rsidRPr="00CB4D75">
        <w:t>активов,</w:t>
      </w:r>
      <w:r w:rsidR="00CB4D75" w:rsidRPr="00CB4D75">
        <w:t xml:space="preserve"> </w:t>
      </w:r>
      <w:r w:rsidRPr="00CB4D75">
        <w:t>изъятых</w:t>
      </w:r>
      <w:r w:rsidR="00CB4D75" w:rsidRPr="00CB4D75">
        <w:t xml:space="preserve"> </w:t>
      </w:r>
      <w:r w:rsidRPr="00CB4D75">
        <w:t>государством</w:t>
      </w:r>
      <w:r w:rsidR="00CB4D75" w:rsidRPr="00CB4D75">
        <w:t xml:space="preserve"> </w:t>
      </w:r>
      <w:r w:rsidRPr="00CB4D75">
        <w:t>на</w:t>
      </w:r>
      <w:r w:rsidR="00CB4D75" w:rsidRPr="00CB4D75">
        <w:t xml:space="preserve"> </w:t>
      </w:r>
      <w:r w:rsidRPr="00CB4D75">
        <w:t>основании</w:t>
      </w:r>
      <w:r w:rsidR="00CB4D75" w:rsidRPr="00CB4D75">
        <w:t xml:space="preserve"> </w:t>
      </w:r>
      <w:r w:rsidRPr="00CB4D75">
        <w:t>судебных</w:t>
      </w:r>
      <w:r w:rsidR="00CB4D75" w:rsidRPr="00CB4D75">
        <w:t xml:space="preserve"> </w:t>
      </w:r>
      <w:r w:rsidRPr="00CB4D75">
        <w:t>решений.</w:t>
      </w:r>
      <w:r w:rsidR="00CB4D75" w:rsidRPr="00CB4D75">
        <w:t xml:space="preserve"> «</w:t>
      </w:r>
      <w:r w:rsidRPr="00CB4D75">
        <w:t>Государственная</w:t>
      </w:r>
      <w:r w:rsidR="00CB4D75" w:rsidRPr="00CB4D75">
        <w:t xml:space="preserve"> </w:t>
      </w:r>
      <w:r w:rsidRPr="00CB4D75">
        <w:t>корпорация</w:t>
      </w:r>
      <w:r w:rsidR="00CB4D75" w:rsidRPr="00CB4D75">
        <w:t xml:space="preserve"> </w:t>
      </w:r>
      <w:r w:rsidRPr="00CB4D75">
        <w:t>(государственная</w:t>
      </w:r>
      <w:r w:rsidR="00CB4D75" w:rsidRPr="00CB4D75">
        <w:t xml:space="preserve"> </w:t>
      </w:r>
      <w:r w:rsidRPr="00CB4D75">
        <w:t>компания)</w:t>
      </w:r>
      <w:r w:rsidR="00CB4D75" w:rsidRPr="00CB4D75">
        <w:t xml:space="preserve"> </w:t>
      </w:r>
      <w:r w:rsidRPr="00CB4D75">
        <w:t>после</w:t>
      </w:r>
      <w:r w:rsidR="00CB4D75" w:rsidRPr="00CB4D75">
        <w:t xml:space="preserve"> </w:t>
      </w:r>
      <w:r w:rsidRPr="00CB4D75">
        <w:t>принятия</w:t>
      </w:r>
      <w:r w:rsidR="00CB4D75" w:rsidRPr="00CB4D75">
        <w:t xml:space="preserve"> </w:t>
      </w:r>
      <w:r w:rsidRPr="00CB4D75">
        <w:t>в</w:t>
      </w:r>
      <w:r w:rsidR="00CB4D75" w:rsidRPr="00CB4D75">
        <w:t xml:space="preserve"> </w:t>
      </w:r>
      <w:r w:rsidRPr="00CB4D75">
        <w:t>2025</w:t>
      </w:r>
      <w:r w:rsidR="00CB4D75" w:rsidRPr="00CB4D75">
        <w:t xml:space="preserve"> </w:t>
      </w:r>
      <w:r w:rsidRPr="00CB4D75">
        <w:t>году</w:t>
      </w:r>
      <w:r w:rsidR="00CB4D75" w:rsidRPr="00CB4D75">
        <w:t xml:space="preserve"> </w:t>
      </w:r>
      <w:r w:rsidRPr="00CB4D75">
        <w:t>правительством</w:t>
      </w:r>
      <w:r w:rsidR="00CB4D75" w:rsidRPr="00CB4D75">
        <w:t xml:space="preserve"> </w:t>
      </w:r>
      <w:r w:rsidRPr="00CB4D75">
        <w:t>Российской</w:t>
      </w:r>
      <w:r w:rsidR="00CB4D75" w:rsidRPr="00CB4D75">
        <w:t xml:space="preserve"> </w:t>
      </w:r>
      <w:r w:rsidRPr="00CB4D75">
        <w:t>Федерации</w:t>
      </w:r>
      <w:r w:rsidR="00CB4D75" w:rsidRPr="00CB4D75">
        <w:t xml:space="preserve"> </w:t>
      </w:r>
      <w:r w:rsidRPr="00CB4D75">
        <w:t>решения</w:t>
      </w:r>
      <w:r w:rsidR="00CB4D75" w:rsidRPr="00CB4D75">
        <w:t xml:space="preserve"> </w:t>
      </w:r>
      <w:r w:rsidRPr="00CB4D75">
        <w:t>о</w:t>
      </w:r>
      <w:r w:rsidR="00CB4D75" w:rsidRPr="00CB4D75">
        <w:t xml:space="preserve"> </w:t>
      </w:r>
      <w:r w:rsidRPr="00CB4D75">
        <w:t>передаче</w:t>
      </w:r>
      <w:r w:rsidR="00CB4D75" w:rsidRPr="00CB4D75">
        <w:t xml:space="preserve"> </w:t>
      </w:r>
      <w:r w:rsidRPr="00CB4D75">
        <w:t>ей</w:t>
      </w:r>
      <w:r w:rsidR="00CB4D75" w:rsidRPr="00CB4D75">
        <w:t xml:space="preserve"> </w:t>
      </w:r>
      <w:r w:rsidRPr="00CB4D75">
        <w:t>в</w:t>
      </w:r>
      <w:r w:rsidR="00CB4D75" w:rsidRPr="00CB4D75">
        <w:t xml:space="preserve"> </w:t>
      </w:r>
      <w:r w:rsidRPr="00CB4D75">
        <w:t>качестве</w:t>
      </w:r>
      <w:r w:rsidR="00CB4D75" w:rsidRPr="00CB4D75">
        <w:t xml:space="preserve"> </w:t>
      </w:r>
      <w:r w:rsidRPr="00CB4D75">
        <w:t>имущественного</w:t>
      </w:r>
      <w:r w:rsidR="00CB4D75" w:rsidRPr="00CB4D75">
        <w:t xml:space="preserve"> </w:t>
      </w:r>
      <w:r w:rsidRPr="00CB4D75">
        <w:t>взноса</w:t>
      </w:r>
      <w:r w:rsidR="00CB4D75" w:rsidRPr="00CB4D75">
        <w:t xml:space="preserve"> </w:t>
      </w:r>
      <w:r w:rsidRPr="00CB4D75">
        <w:t>Российской</w:t>
      </w:r>
      <w:r w:rsidR="00CB4D75" w:rsidRPr="00CB4D75">
        <w:t xml:space="preserve"> </w:t>
      </w:r>
      <w:r w:rsidRPr="00CB4D75">
        <w:t>Федерации</w:t>
      </w:r>
      <w:r w:rsidR="00CB4D75" w:rsidRPr="00CB4D75">
        <w:t xml:space="preserve"> </w:t>
      </w:r>
      <w:r w:rsidRPr="00CB4D75">
        <w:t>активов,</w:t>
      </w:r>
      <w:r w:rsidR="00CB4D75" w:rsidRPr="00CB4D75">
        <w:t xml:space="preserve"> </w:t>
      </w:r>
      <w:r w:rsidRPr="00CB4D75">
        <w:t>поступивших</w:t>
      </w:r>
      <w:r w:rsidR="00CB4D75" w:rsidRPr="00CB4D75">
        <w:t xml:space="preserve"> </w:t>
      </w:r>
      <w:r w:rsidRPr="00CB4D75">
        <w:t>в</w:t>
      </w:r>
      <w:r w:rsidR="00CB4D75" w:rsidRPr="00CB4D75">
        <w:t xml:space="preserve"> </w:t>
      </w:r>
      <w:r w:rsidRPr="00CB4D75">
        <w:t>федеральную</w:t>
      </w:r>
      <w:r w:rsidR="00CB4D75" w:rsidRPr="00CB4D75">
        <w:t xml:space="preserve"> </w:t>
      </w:r>
      <w:r w:rsidRPr="00CB4D75">
        <w:t>собственность</w:t>
      </w:r>
      <w:r w:rsidR="00CB4D75" w:rsidRPr="00CB4D75">
        <w:t xml:space="preserve"> </w:t>
      </w:r>
      <w:r w:rsidRPr="00CB4D75">
        <w:t>на</w:t>
      </w:r>
      <w:r w:rsidR="00CB4D75" w:rsidRPr="00CB4D75">
        <w:t xml:space="preserve"> </w:t>
      </w:r>
      <w:r w:rsidRPr="00CB4D75">
        <w:t>основании</w:t>
      </w:r>
      <w:r w:rsidR="00CB4D75" w:rsidRPr="00CB4D75">
        <w:t xml:space="preserve"> </w:t>
      </w:r>
      <w:r w:rsidRPr="00CB4D75">
        <w:t>судебных</w:t>
      </w:r>
      <w:r w:rsidR="00CB4D75" w:rsidRPr="00CB4D75">
        <w:t xml:space="preserve"> </w:t>
      </w:r>
      <w:r w:rsidRPr="00CB4D75">
        <w:t>решений,</w:t>
      </w:r>
      <w:r w:rsidR="00CB4D75" w:rsidRPr="00CB4D75">
        <w:t xml:space="preserve"> </w:t>
      </w:r>
      <w:r w:rsidRPr="00CB4D75">
        <w:t>обеспечивает</w:t>
      </w:r>
      <w:r w:rsidR="00CB4D75" w:rsidRPr="00CB4D75">
        <w:t xml:space="preserve"> </w:t>
      </w:r>
      <w:r w:rsidRPr="00CB4D75">
        <w:t>перечисление</w:t>
      </w:r>
      <w:r w:rsidR="00CB4D75" w:rsidRPr="00CB4D75">
        <w:t xml:space="preserve"> </w:t>
      </w:r>
      <w:r w:rsidRPr="00CB4D75">
        <w:t>в</w:t>
      </w:r>
      <w:r w:rsidR="00CB4D75" w:rsidRPr="00CB4D75">
        <w:t xml:space="preserve"> </w:t>
      </w:r>
      <w:r w:rsidRPr="00CB4D75">
        <w:t>федеральный</w:t>
      </w:r>
      <w:r w:rsidR="00CB4D75" w:rsidRPr="00CB4D75">
        <w:t xml:space="preserve"> </w:t>
      </w:r>
      <w:r w:rsidRPr="00CB4D75">
        <w:t>бюджет</w:t>
      </w:r>
      <w:r w:rsidR="00CB4D75" w:rsidRPr="00CB4D75">
        <w:t xml:space="preserve"> </w:t>
      </w:r>
      <w:r w:rsidRPr="00CB4D75">
        <w:t>денежных</w:t>
      </w:r>
      <w:r w:rsidR="00CB4D75" w:rsidRPr="00CB4D75">
        <w:t xml:space="preserve"> </w:t>
      </w:r>
      <w:r w:rsidRPr="00CB4D75">
        <w:t>средств</w:t>
      </w:r>
      <w:r w:rsidR="00CB4D75" w:rsidRPr="00CB4D75">
        <w:t xml:space="preserve"> </w:t>
      </w:r>
      <w:r w:rsidRPr="00CB4D75">
        <w:t>в</w:t>
      </w:r>
      <w:r w:rsidR="00CB4D75" w:rsidRPr="00CB4D75">
        <w:t xml:space="preserve"> </w:t>
      </w:r>
      <w:r w:rsidRPr="00CB4D75">
        <w:t>размере</w:t>
      </w:r>
      <w:r w:rsidR="00CB4D75" w:rsidRPr="00CB4D75">
        <w:t xml:space="preserve"> </w:t>
      </w:r>
      <w:r w:rsidRPr="00CB4D75">
        <w:t>50%</w:t>
      </w:r>
      <w:r w:rsidR="00CB4D75" w:rsidRPr="00CB4D75">
        <w:t xml:space="preserve"> </w:t>
      </w:r>
      <w:r w:rsidRPr="00CB4D75">
        <w:t>от</w:t>
      </w:r>
      <w:r w:rsidR="00CB4D75" w:rsidRPr="00CB4D75">
        <w:t xml:space="preserve"> </w:t>
      </w:r>
      <w:r w:rsidRPr="00CB4D75">
        <w:t>рыночной</w:t>
      </w:r>
      <w:r w:rsidR="00CB4D75" w:rsidRPr="00CB4D75">
        <w:t xml:space="preserve"> </w:t>
      </w:r>
      <w:r w:rsidRPr="00CB4D75">
        <w:t>стоимости</w:t>
      </w:r>
      <w:r w:rsidR="00CB4D75" w:rsidRPr="00CB4D75">
        <w:t xml:space="preserve"> </w:t>
      </w:r>
      <w:r w:rsidRPr="00CB4D75">
        <w:t>переданного</w:t>
      </w:r>
      <w:r w:rsidR="00CB4D75" w:rsidRPr="00CB4D75">
        <w:t xml:space="preserve"> </w:t>
      </w:r>
      <w:r w:rsidRPr="00CB4D75">
        <w:t>актива,</w:t>
      </w:r>
      <w:r w:rsidR="00CB4D75" w:rsidRPr="00CB4D75">
        <w:t xml:space="preserve"> </w:t>
      </w:r>
      <w:r w:rsidRPr="00CB4D75">
        <w:t>определенной</w:t>
      </w:r>
      <w:r w:rsidR="00CB4D75" w:rsidRPr="00CB4D75">
        <w:t xml:space="preserve"> </w:t>
      </w:r>
      <w:r w:rsidRPr="00CB4D75">
        <w:t>на</w:t>
      </w:r>
      <w:r w:rsidR="00CB4D75" w:rsidRPr="00CB4D75">
        <w:t xml:space="preserve"> </w:t>
      </w:r>
      <w:r w:rsidRPr="00CB4D75">
        <w:t>основании</w:t>
      </w:r>
      <w:r w:rsidR="00CB4D75" w:rsidRPr="00CB4D75">
        <w:t xml:space="preserve"> </w:t>
      </w:r>
      <w:r w:rsidRPr="00CB4D75">
        <w:t>отчета</w:t>
      </w:r>
      <w:r w:rsidR="00CB4D75" w:rsidRPr="00CB4D75">
        <w:t xml:space="preserve"> </w:t>
      </w:r>
      <w:r w:rsidRPr="00CB4D75">
        <w:t>независимого</w:t>
      </w:r>
      <w:r w:rsidR="00CB4D75" w:rsidRPr="00CB4D75">
        <w:t xml:space="preserve"> </w:t>
      </w:r>
      <w:r w:rsidRPr="00CB4D75">
        <w:t>оценщика</w:t>
      </w:r>
      <w:r w:rsidR="00CB4D75" w:rsidRPr="00CB4D75">
        <w:t>»</w:t>
      </w:r>
      <w:r w:rsidRPr="00CB4D75">
        <w:t>,</w:t>
      </w:r>
      <w:r w:rsidR="00CB4D75" w:rsidRPr="00CB4D75">
        <w:t xml:space="preserve"> </w:t>
      </w:r>
      <w:r w:rsidRPr="00CB4D75">
        <w:t>-</w:t>
      </w:r>
      <w:r w:rsidR="00CB4D75" w:rsidRPr="00CB4D75">
        <w:t xml:space="preserve"> </w:t>
      </w:r>
      <w:r w:rsidRPr="00CB4D75">
        <w:t>говорится</w:t>
      </w:r>
      <w:r w:rsidR="00CB4D75" w:rsidRPr="00CB4D75">
        <w:t xml:space="preserve"> </w:t>
      </w:r>
      <w:r w:rsidRPr="00CB4D75">
        <w:t>в</w:t>
      </w:r>
      <w:r w:rsidR="00CB4D75" w:rsidRPr="00CB4D75">
        <w:t xml:space="preserve"> </w:t>
      </w:r>
      <w:r w:rsidRPr="00CB4D75">
        <w:t>пояснительной</w:t>
      </w:r>
      <w:r w:rsidR="00CB4D75" w:rsidRPr="00CB4D75">
        <w:t xml:space="preserve"> </w:t>
      </w:r>
      <w:r w:rsidRPr="00CB4D75">
        <w:t>записке.</w:t>
      </w:r>
    </w:p>
    <w:p w14:paraId="464BB215" w14:textId="77777777" w:rsidR="00010A5D" w:rsidRPr="00CB4D75" w:rsidRDefault="00010A5D" w:rsidP="00010A5D">
      <w:r w:rsidRPr="00CB4D75">
        <w:t>В</w:t>
      </w:r>
      <w:r w:rsidR="00CB4D75" w:rsidRPr="00CB4D75">
        <w:t xml:space="preserve"> </w:t>
      </w:r>
      <w:r w:rsidRPr="00CB4D75">
        <w:t>тексте</w:t>
      </w:r>
      <w:r w:rsidR="00CB4D75" w:rsidRPr="00CB4D75">
        <w:t xml:space="preserve"> </w:t>
      </w:r>
      <w:r w:rsidRPr="00CB4D75">
        <w:t>документа</w:t>
      </w:r>
      <w:r w:rsidR="00CB4D75" w:rsidRPr="00CB4D75">
        <w:t xml:space="preserve"> </w:t>
      </w:r>
      <w:r w:rsidRPr="00CB4D75">
        <w:t>уточняется,</w:t>
      </w:r>
      <w:r w:rsidR="00CB4D75" w:rsidRPr="00CB4D75">
        <w:t xml:space="preserve"> </w:t>
      </w:r>
      <w:r w:rsidRPr="00CB4D75">
        <w:t>что</w:t>
      </w:r>
      <w:r w:rsidR="00CB4D75" w:rsidRPr="00CB4D75">
        <w:t xml:space="preserve"> </w:t>
      </w:r>
      <w:r w:rsidRPr="00CB4D75">
        <w:t>речь</w:t>
      </w:r>
      <w:r w:rsidR="00CB4D75" w:rsidRPr="00CB4D75">
        <w:t xml:space="preserve"> </w:t>
      </w:r>
      <w:r w:rsidRPr="00CB4D75">
        <w:t>идет</w:t>
      </w:r>
      <w:r w:rsidR="00CB4D75" w:rsidRPr="00CB4D75">
        <w:t xml:space="preserve"> </w:t>
      </w:r>
      <w:r w:rsidRPr="00CB4D75">
        <w:t>в</w:t>
      </w:r>
      <w:r w:rsidR="00CB4D75" w:rsidRPr="00CB4D75">
        <w:t xml:space="preserve"> </w:t>
      </w:r>
      <w:r w:rsidRPr="00CB4D75">
        <w:t>первую</w:t>
      </w:r>
      <w:r w:rsidR="00CB4D75" w:rsidRPr="00CB4D75">
        <w:t xml:space="preserve"> </w:t>
      </w:r>
      <w:r w:rsidRPr="00CB4D75">
        <w:t>очередь</w:t>
      </w:r>
      <w:r w:rsidR="00CB4D75" w:rsidRPr="00CB4D75">
        <w:t xml:space="preserve"> </w:t>
      </w:r>
      <w:r w:rsidRPr="00CB4D75">
        <w:t>об</w:t>
      </w:r>
      <w:r w:rsidR="00CB4D75" w:rsidRPr="00CB4D75">
        <w:t xml:space="preserve"> </w:t>
      </w:r>
      <w:r w:rsidRPr="00CB4D75">
        <w:t>акциях</w:t>
      </w:r>
      <w:r w:rsidR="00CB4D75" w:rsidRPr="00CB4D75">
        <w:t xml:space="preserve"> </w:t>
      </w:r>
      <w:r w:rsidRPr="00CB4D75">
        <w:t>и</w:t>
      </w:r>
      <w:r w:rsidR="00CB4D75" w:rsidRPr="00CB4D75">
        <w:t xml:space="preserve"> </w:t>
      </w:r>
      <w:r w:rsidRPr="00CB4D75">
        <w:t>долях</w:t>
      </w:r>
      <w:r w:rsidR="00CB4D75" w:rsidRPr="00CB4D75">
        <w:t xml:space="preserve"> </w:t>
      </w:r>
      <w:r w:rsidRPr="00CB4D75">
        <w:t>в</w:t>
      </w:r>
      <w:r w:rsidR="00CB4D75" w:rsidRPr="00CB4D75">
        <w:t xml:space="preserve"> </w:t>
      </w:r>
      <w:r w:rsidRPr="00CB4D75">
        <w:t>уставных</w:t>
      </w:r>
      <w:r w:rsidR="00CB4D75" w:rsidRPr="00CB4D75">
        <w:t xml:space="preserve"> </w:t>
      </w:r>
      <w:r w:rsidRPr="00CB4D75">
        <w:t>капиталах</w:t>
      </w:r>
      <w:r w:rsidR="00CB4D75" w:rsidRPr="00CB4D75">
        <w:t xml:space="preserve"> </w:t>
      </w:r>
      <w:r w:rsidRPr="00CB4D75">
        <w:t>хозяйственных</w:t>
      </w:r>
      <w:r w:rsidR="00CB4D75" w:rsidRPr="00CB4D75">
        <w:t xml:space="preserve"> </w:t>
      </w:r>
      <w:r w:rsidRPr="00CB4D75">
        <w:t>обществ,</w:t>
      </w:r>
      <w:r w:rsidR="00CB4D75" w:rsidRPr="00CB4D75">
        <w:t xml:space="preserve"> </w:t>
      </w:r>
      <w:r w:rsidRPr="00CB4D75">
        <w:t>обращенных</w:t>
      </w:r>
      <w:r w:rsidR="00CB4D75" w:rsidRPr="00CB4D75">
        <w:t xml:space="preserve"> </w:t>
      </w:r>
      <w:r w:rsidRPr="00CB4D75">
        <w:t>в</w:t>
      </w:r>
      <w:r w:rsidR="00CB4D75" w:rsidRPr="00CB4D75">
        <w:t xml:space="preserve"> </w:t>
      </w:r>
      <w:r w:rsidRPr="00CB4D75">
        <w:t>собственность</w:t>
      </w:r>
      <w:r w:rsidR="00CB4D75" w:rsidRPr="00CB4D75">
        <w:t xml:space="preserve"> </w:t>
      </w:r>
      <w:r w:rsidRPr="00CB4D75">
        <w:t>государства,</w:t>
      </w:r>
      <w:r w:rsidR="00CB4D75" w:rsidRPr="00CB4D75">
        <w:t xml:space="preserve"> </w:t>
      </w:r>
      <w:r w:rsidRPr="00CB4D75">
        <w:t>однако</w:t>
      </w:r>
      <w:r w:rsidR="00CB4D75" w:rsidRPr="00CB4D75">
        <w:t xml:space="preserve"> </w:t>
      </w:r>
      <w:r w:rsidRPr="00CB4D75">
        <w:t>механизм</w:t>
      </w:r>
      <w:r w:rsidR="00CB4D75" w:rsidRPr="00CB4D75">
        <w:t xml:space="preserve"> </w:t>
      </w:r>
      <w:r w:rsidRPr="00CB4D75">
        <w:t>будет</w:t>
      </w:r>
      <w:r w:rsidR="00CB4D75" w:rsidRPr="00CB4D75">
        <w:t xml:space="preserve"> </w:t>
      </w:r>
      <w:r w:rsidRPr="00CB4D75">
        <w:t>распространяться</w:t>
      </w:r>
      <w:r w:rsidR="00CB4D75" w:rsidRPr="00CB4D75">
        <w:t xml:space="preserve"> </w:t>
      </w:r>
      <w:r w:rsidRPr="00CB4D75">
        <w:t>и</w:t>
      </w:r>
      <w:r w:rsidR="00CB4D75" w:rsidRPr="00CB4D75">
        <w:t xml:space="preserve"> </w:t>
      </w:r>
      <w:r w:rsidRPr="00CB4D75">
        <w:t>на</w:t>
      </w:r>
      <w:r w:rsidR="00CB4D75" w:rsidRPr="00CB4D75">
        <w:t xml:space="preserve"> </w:t>
      </w:r>
      <w:r w:rsidRPr="00CB4D75">
        <w:t>иное</w:t>
      </w:r>
      <w:r w:rsidR="00CB4D75" w:rsidRPr="00CB4D75">
        <w:t xml:space="preserve"> </w:t>
      </w:r>
      <w:r w:rsidRPr="00CB4D75">
        <w:t>имущество,</w:t>
      </w:r>
      <w:r w:rsidR="00CB4D75" w:rsidRPr="00CB4D75">
        <w:t xml:space="preserve"> </w:t>
      </w:r>
      <w:r w:rsidRPr="00CB4D75">
        <w:t>в</w:t>
      </w:r>
      <w:r w:rsidR="00CB4D75" w:rsidRPr="00CB4D75">
        <w:t xml:space="preserve"> </w:t>
      </w:r>
      <w:r w:rsidRPr="00CB4D75">
        <w:t>отношении</w:t>
      </w:r>
      <w:r w:rsidR="00CB4D75" w:rsidRPr="00CB4D75">
        <w:t xml:space="preserve"> </w:t>
      </w:r>
      <w:r w:rsidRPr="00CB4D75">
        <w:t>которого</w:t>
      </w:r>
      <w:r w:rsidR="00CB4D75" w:rsidRPr="00CB4D75">
        <w:t xml:space="preserve"> </w:t>
      </w:r>
      <w:r w:rsidRPr="00CB4D75">
        <w:t>получено</w:t>
      </w:r>
      <w:r w:rsidR="00CB4D75" w:rsidRPr="00CB4D75">
        <w:t xml:space="preserve"> </w:t>
      </w:r>
      <w:r w:rsidRPr="00CB4D75">
        <w:t>решение</w:t>
      </w:r>
      <w:r w:rsidR="00CB4D75" w:rsidRPr="00CB4D75">
        <w:t xml:space="preserve"> </w:t>
      </w:r>
      <w:r w:rsidRPr="00CB4D75">
        <w:t>суда.</w:t>
      </w:r>
    </w:p>
    <w:p w14:paraId="60FBBBF9" w14:textId="77777777" w:rsidR="00010A5D" w:rsidRPr="00CB4D75" w:rsidRDefault="00010A5D" w:rsidP="00010A5D">
      <w:r w:rsidRPr="00CB4D75">
        <w:t>Госкомпании</w:t>
      </w:r>
      <w:r w:rsidR="00CB4D75" w:rsidRPr="00CB4D75">
        <w:t xml:space="preserve"> </w:t>
      </w:r>
      <w:r w:rsidRPr="00CB4D75">
        <w:t>должны</w:t>
      </w:r>
      <w:r w:rsidR="00CB4D75" w:rsidRPr="00CB4D75">
        <w:t xml:space="preserve"> </w:t>
      </w:r>
      <w:r w:rsidRPr="00CB4D75">
        <w:t>будут</w:t>
      </w:r>
      <w:r w:rsidR="00CB4D75" w:rsidRPr="00CB4D75">
        <w:t xml:space="preserve"> </w:t>
      </w:r>
      <w:r w:rsidRPr="00CB4D75">
        <w:t>перечислить</w:t>
      </w:r>
      <w:r w:rsidR="00CB4D75" w:rsidRPr="00CB4D75">
        <w:t xml:space="preserve"> </w:t>
      </w:r>
      <w:r w:rsidRPr="00CB4D75">
        <w:t>в</w:t>
      </w:r>
      <w:r w:rsidR="00CB4D75" w:rsidRPr="00CB4D75">
        <w:t xml:space="preserve"> </w:t>
      </w:r>
      <w:r w:rsidRPr="00CB4D75">
        <w:t>федеральный</w:t>
      </w:r>
      <w:r w:rsidR="00CB4D75" w:rsidRPr="00CB4D75">
        <w:t xml:space="preserve"> </w:t>
      </w:r>
      <w:r w:rsidRPr="00CB4D75">
        <w:t>бюджет</w:t>
      </w:r>
      <w:r w:rsidR="00CB4D75" w:rsidRPr="00CB4D75">
        <w:t xml:space="preserve"> </w:t>
      </w:r>
      <w:r w:rsidRPr="00CB4D75">
        <w:t>половину</w:t>
      </w:r>
      <w:r w:rsidR="00CB4D75" w:rsidRPr="00CB4D75">
        <w:t xml:space="preserve"> </w:t>
      </w:r>
      <w:r w:rsidRPr="00CB4D75">
        <w:t>стоимости</w:t>
      </w:r>
      <w:r w:rsidR="00CB4D75" w:rsidRPr="00CB4D75">
        <w:t xml:space="preserve"> </w:t>
      </w:r>
      <w:r w:rsidRPr="00CB4D75">
        <w:t>активов</w:t>
      </w:r>
      <w:r w:rsidR="00CB4D75" w:rsidRPr="00CB4D75">
        <w:t xml:space="preserve"> </w:t>
      </w:r>
      <w:r w:rsidRPr="00CB4D75">
        <w:t>в</w:t>
      </w:r>
      <w:r w:rsidR="00CB4D75" w:rsidRPr="00CB4D75">
        <w:t xml:space="preserve"> </w:t>
      </w:r>
      <w:r w:rsidRPr="00CB4D75">
        <w:t>течение</w:t>
      </w:r>
      <w:r w:rsidR="00CB4D75" w:rsidRPr="00CB4D75">
        <w:t xml:space="preserve"> </w:t>
      </w:r>
      <w:r w:rsidRPr="00CB4D75">
        <w:t>трех</w:t>
      </w:r>
      <w:r w:rsidR="00CB4D75" w:rsidRPr="00CB4D75">
        <w:t xml:space="preserve"> </w:t>
      </w:r>
      <w:r w:rsidRPr="00CB4D75">
        <w:t>месяцев</w:t>
      </w:r>
      <w:r w:rsidR="00CB4D75" w:rsidRPr="00CB4D75">
        <w:t xml:space="preserve"> </w:t>
      </w:r>
      <w:r w:rsidRPr="00CB4D75">
        <w:t>с</w:t>
      </w:r>
      <w:r w:rsidR="00CB4D75" w:rsidRPr="00CB4D75">
        <w:t xml:space="preserve"> </w:t>
      </w:r>
      <w:r w:rsidRPr="00CB4D75">
        <w:t>момента</w:t>
      </w:r>
      <w:r w:rsidR="00CB4D75" w:rsidRPr="00CB4D75">
        <w:t xml:space="preserve"> </w:t>
      </w:r>
      <w:r w:rsidRPr="00CB4D75">
        <w:t>их</w:t>
      </w:r>
      <w:r w:rsidR="00CB4D75" w:rsidRPr="00CB4D75">
        <w:t xml:space="preserve"> </w:t>
      </w:r>
      <w:r w:rsidRPr="00CB4D75">
        <w:t>получения.</w:t>
      </w:r>
    </w:p>
    <w:p w14:paraId="34673253" w14:textId="77777777" w:rsidR="00010A5D" w:rsidRPr="00CB4D75" w:rsidRDefault="00010A5D" w:rsidP="00010A5D">
      <w:r w:rsidRPr="00CB4D75">
        <w:t>Согласно</w:t>
      </w:r>
      <w:r w:rsidR="00CB4D75" w:rsidRPr="00CB4D75">
        <w:t xml:space="preserve"> </w:t>
      </w:r>
      <w:r w:rsidRPr="00CB4D75">
        <w:t>принятым</w:t>
      </w:r>
      <w:r w:rsidR="00CB4D75" w:rsidRPr="00CB4D75">
        <w:t xml:space="preserve"> </w:t>
      </w:r>
      <w:r w:rsidRPr="00CB4D75">
        <w:t>во</w:t>
      </w:r>
      <w:r w:rsidR="00CB4D75" w:rsidRPr="00CB4D75">
        <w:t xml:space="preserve"> </w:t>
      </w:r>
      <w:r w:rsidRPr="00CB4D75">
        <w:t>втором</w:t>
      </w:r>
      <w:r w:rsidR="00CB4D75" w:rsidRPr="00CB4D75">
        <w:t xml:space="preserve"> </w:t>
      </w:r>
      <w:r w:rsidRPr="00CB4D75">
        <w:t>чтении</w:t>
      </w:r>
      <w:r w:rsidR="00CB4D75" w:rsidRPr="00CB4D75">
        <w:t xml:space="preserve"> </w:t>
      </w:r>
      <w:r w:rsidRPr="00CB4D75">
        <w:t>поправкам,</w:t>
      </w:r>
      <w:r w:rsidR="00CB4D75" w:rsidRPr="00CB4D75">
        <w:t xml:space="preserve"> </w:t>
      </w:r>
      <w:r w:rsidRPr="00CB4D75">
        <w:t>плата</w:t>
      </w:r>
      <w:r w:rsidR="00CB4D75" w:rsidRPr="00CB4D75">
        <w:t xml:space="preserve"> </w:t>
      </w:r>
      <w:r w:rsidRPr="00CB4D75">
        <w:t>за</w:t>
      </w:r>
      <w:r w:rsidR="00CB4D75" w:rsidRPr="00CB4D75">
        <w:t xml:space="preserve"> </w:t>
      </w:r>
      <w:r w:rsidRPr="00CB4D75">
        <w:t>пользование</w:t>
      </w:r>
      <w:r w:rsidR="00CB4D75" w:rsidRPr="00CB4D75">
        <w:t xml:space="preserve"> </w:t>
      </w:r>
      <w:r w:rsidRPr="00CB4D75">
        <w:t>бюджетными</w:t>
      </w:r>
      <w:r w:rsidR="00CB4D75" w:rsidRPr="00CB4D75">
        <w:t xml:space="preserve"> </w:t>
      </w:r>
      <w:r w:rsidRPr="00CB4D75">
        <w:t>кредитами</w:t>
      </w:r>
      <w:r w:rsidR="00CB4D75" w:rsidRPr="00CB4D75">
        <w:t xml:space="preserve"> </w:t>
      </w:r>
      <w:r w:rsidRPr="00CB4D75">
        <w:t>за</w:t>
      </w:r>
      <w:r w:rsidR="00CB4D75" w:rsidRPr="00CB4D75">
        <w:t xml:space="preserve"> </w:t>
      </w:r>
      <w:r w:rsidRPr="00CB4D75">
        <w:t>счет</w:t>
      </w:r>
      <w:r w:rsidR="00CB4D75" w:rsidRPr="00CB4D75">
        <w:t xml:space="preserve"> </w:t>
      </w:r>
      <w:r w:rsidRPr="00CB4D75">
        <w:t>временно</w:t>
      </w:r>
      <w:r w:rsidR="00CB4D75" w:rsidRPr="00CB4D75">
        <w:t xml:space="preserve"> </w:t>
      </w:r>
      <w:r w:rsidRPr="00CB4D75">
        <w:t>свободных</w:t>
      </w:r>
      <w:r w:rsidR="00CB4D75" w:rsidRPr="00CB4D75">
        <w:t xml:space="preserve"> </w:t>
      </w:r>
      <w:r w:rsidRPr="00CB4D75">
        <w:t>средств</w:t>
      </w:r>
      <w:r w:rsidR="00CB4D75" w:rsidRPr="00CB4D75">
        <w:t xml:space="preserve"> </w:t>
      </w:r>
      <w:r w:rsidRPr="00CB4D75">
        <w:t>единого</w:t>
      </w:r>
      <w:r w:rsidR="00CB4D75" w:rsidRPr="00CB4D75">
        <w:t xml:space="preserve"> </w:t>
      </w:r>
      <w:r w:rsidRPr="00CB4D75">
        <w:t>счета</w:t>
      </w:r>
      <w:r w:rsidR="00CB4D75" w:rsidRPr="00CB4D75">
        <w:t xml:space="preserve"> </w:t>
      </w:r>
      <w:r w:rsidRPr="00CB4D75">
        <w:t>федерального</w:t>
      </w:r>
      <w:r w:rsidR="00CB4D75" w:rsidRPr="00CB4D75">
        <w:t xml:space="preserve"> </w:t>
      </w:r>
      <w:r w:rsidRPr="00CB4D75">
        <w:t>бюджета,</w:t>
      </w:r>
      <w:r w:rsidR="00CB4D75" w:rsidRPr="00CB4D75">
        <w:t xml:space="preserve"> </w:t>
      </w:r>
      <w:r w:rsidRPr="00CB4D75">
        <w:t>предоставленными</w:t>
      </w:r>
      <w:r w:rsidR="00CB4D75" w:rsidRPr="00CB4D75">
        <w:t xml:space="preserve"> </w:t>
      </w:r>
      <w:r w:rsidRPr="00CB4D75">
        <w:t>Федеральным</w:t>
      </w:r>
      <w:r w:rsidR="00CB4D75" w:rsidRPr="00CB4D75">
        <w:t xml:space="preserve"> </w:t>
      </w:r>
      <w:r w:rsidRPr="00CB4D75">
        <w:t>казначейством</w:t>
      </w:r>
      <w:r w:rsidR="00CB4D75" w:rsidRPr="00CB4D75">
        <w:t xml:space="preserve"> </w:t>
      </w:r>
      <w:r w:rsidRPr="00CB4D75">
        <w:t>в</w:t>
      </w:r>
      <w:r w:rsidR="00CB4D75" w:rsidRPr="00CB4D75">
        <w:t xml:space="preserve"> </w:t>
      </w:r>
      <w:r w:rsidRPr="00CB4D75">
        <w:t>рамках</w:t>
      </w:r>
      <w:r w:rsidR="00CB4D75" w:rsidRPr="00CB4D75">
        <w:t xml:space="preserve"> </w:t>
      </w:r>
      <w:r w:rsidRPr="00CB4D75">
        <w:t>осуществления</w:t>
      </w:r>
      <w:r w:rsidR="00CB4D75" w:rsidRPr="00CB4D75">
        <w:t xml:space="preserve"> </w:t>
      </w:r>
      <w:r w:rsidRPr="00CB4D75">
        <w:t>операций</w:t>
      </w:r>
      <w:r w:rsidR="00CB4D75" w:rsidRPr="00CB4D75">
        <w:t xml:space="preserve"> </w:t>
      </w:r>
      <w:r w:rsidRPr="00CB4D75">
        <w:t>по</w:t>
      </w:r>
      <w:r w:rsidR="00CB4D75" w:rsidRPr="00CB4D75">
        <w:t xml:space="preserve"> </w:t>
      </w:r>
      <w:r w:rsidRPr="00CB4D75">
        <w:t>управлению</w:t>
      </w:r>
      <w:r w:rsidR="00CB4D75" w:rsidRPr="00CB4D75">
        <w:t xml:space="preserve"> </w:t>
      </w:r>
      <w:r w:rsidRPr="00CB4D75">
        <w:t>остатками</w:t>
      </w:r>
      <w:r w:rsidR="00CB4D75" w:rsidRPr="00CB4D75">
        <w:t xml:space="preserve"> </w:t>
      </w:r>
      <w:r w:rsidRPr="00CB4D75">
        <w:t>средств</w:t>
      </w:r>
      <w:r w:rsidR="00CB4D75" w:rsidRPr="00CB4D75">
        <w:t xml:space="preserve"> </w:t>
      </w:r>
      <w:r w:rsidRPr="00CB4D75">
        <w:t>на</w:t>
      </w:r>
      <w:r w:rsidR="00CB4D75" w:rsidRPr="00CB4D75">
        <w:t xml:space="preserve"> </w:t>
      </w:r>
      <w:r w:rsidRPr="00CB4D75">
        <w:t>едином</w:t>
      </w:r>
      <w:r w:rsidR="00CB4D75" w:rsidRPr="00CB4D75">
        <w:t xml:space="preserve"> </w:t>
      </w:r>
      <w:r w:rsidRPr="00CB4D75">
        <w:t>счете</w:t>
      </w:r>
      <w:r w:rsidR="00CB4D75" w:rsidRPr="00CB4D75">
        <w:t xml:space="preserve"> </w:t>
      </w:r>
      <w:r w:rsidRPr="00CB4D75">
        <w:t>федерального</w:t>
      </w:r>
      <w:r w:rsidR="00CB4D75" w:rsidRPr="00CB4D75">
        <w:t xml:space="preserve"> </w:t>
      </w:r>
      <w:r w:rsidRPr="00CB4D75">
        <w:t>бюджета,</w:t>
      </w:r>
      <w:r w:rsidR="00CB4D75" w:rsidRPr="00CB4D75">
        <w:t xml:space="preserve"> </w:t>
      </w:r>
      <w:r w:rsidRPr="00CB4D75">
        <w:t>на</w:t>
      </w:r>
      <w:r w:rsidR="00CB4D75" w:rsidRPr="00CB4D75">
        <w:t xml:space="preserve"> </w:t>
      </w:r>
      <w:r w:rsidRPr="00CB4D75">
        <w:t>финансовое</w:t>
      </w:r>
      <w:r w:rsidR="00CB4D75" w:rsidRPr="00CB4D75">
        <w:t xml:space="preserve"> </w:t>
      </w:r>
      <w:r w:rsidRPr="00CB4D75">
        <w:lastRenderedPageBreak/>
        <w:t>обеспечение</w:t>
      </w:r>
      <w:r w:rsidR="00CB4D75" w:rsidRPr="00CB4D75">
        <w:t xml:space="preserve"> </w:t>
      </w:r>
      <w:r w:rsidRPr="00CB4D75">
        <w:t>реализации</w:t>
      </w:r>
      <w:r w:rsidR="00CB4D75" w:rsidRPr="00CB4D75">
        <w:t xml:space="preserve"> </w:t>
      </w:r>
      <w:r w:rsidRPr="00CB4D75">
        <w:t>инфраструктурных</w:t>
      </w:r>
      <w:r w:rsidR="00CB4D75" w:rsidRPr="00CB4D75">
        <w:t xml:space="preserve"> </w:t>
      </w:r>
      <w:r w:rsidRPr="00CB4D75">
        <w:t>проектов</w:t>
      </w:r>
      <w:r w:rsidR="00CB4D75" w:rsidRPr="00CB4D75">
        <w:t xml:space="preserve"> </w:t>
      </w:r>
      <w:r w:rsidRPr="00CB4D75">
        <w:t>может</w:t>
      </w:r>
      <w:r w:rsidR="00CB4D75" w:rsidRPr="00CB4D75">
        <w:t xml:space="preserve"> </w:t>
      </w:r>
      <w:r w:rsidRPr="00CB4D75">
        <w:t>быть</w:t>
      </w:r>
      <w:r w:rsidR="00CB4D75" w:rsidRPr="00CB4D75">
        <w:t xml:space="preserve"> </w:t>
      </w:r>
      <w:r w:rsidRPr="00CB4D75">
        <w:t>увеличена</w:t>
      </w:r>
      <w:r w:rsidR="00CB4D75" w:rsidRPr="00CB4D75">
        <w:t xml:space="preserve"> </w:t>
      </w:r>
      <w:r w:rsidRPr="00CB4D75">
        <w:t>в</w:t>
      </w:r>
      <w:r w:rsidR="00CB4D75" w:rsidRPr="00CB4D75">
        <w:t xml:space="preserve"> </w:t>
      </w:r>
      <w:r w:rsidRPr="00CB4D75">
        <w:t>два</w:t>
      </w:r>
      <w:r w:rsidR="00CB4D75" w:rsidRPr="00CB4D75">
        <w:t xml:space="preserve"> </w:t>
      </w:r>
      <w:r w:rsidRPr="00CB4D75">
        <w:t>раза</w:t>
      </w:r>
      <w:r w:rsidR="00CB4D75" w:rsidRPr="00CB4D75">
        <w:t xml:space="preserve"> </w:t>
      </w:r>
      <w:r w:rsidRPr="00CB4D75">
        <w:t>в</w:t>
      </w:r>
      <w:r w:rsidR="00CB4D75" w:rsidRPr="00CB4D75">
        <w:t xml:space="preserve"> </w:t>
      </w:r>
      <w:r w:rsidRPr="00CB4D75">
        <w:t>порядке,</w:t>
      </w:r>
      <w:r w:rsidR="00CB4D75" w:rsidRPr="00CB4D75">
        <w:t xml:space="preserve"> </w:t>
      </w:r>
      <w:r w:rsidRPr="00CB4D75">
        <w:t>установленном</w:t>
      </w:r>
      <w:r w:rsidR="00CB4D75" w:rsidRPr="00CB4D75">
        <w:t xml:space="preserve"> </w:t>
      </w:r>
      <w:r w:rsidRPr="00CB4D75">
        <w:t>правительством</w:t>
      </w:r>
      <w:r w:rsidR="00CB4D75" w:rsidRPr="00CB4D75">
        <w:t xml:space="preserve"> </w:t>
      </w:r>
      <w:r w:rsidRPr="00CB4D75">
        <w:t>РФ.</w:t>
      </w:r>
    </w:p>
    <w:p w14:paraId="76025F15" w14:textId="77777777" w:rsidR="00010A5D" w:rsidRPr="00CB4D75" w:rsidRDefault="00010A5D" w:rsidP="00010A5D">
      <w:r w:rsidRPr="00CB4D75">
        <w:t>При</w:t>
      </w:r>
      <w:r w:rsidR="00CB4D75" w:rsidRPr="00CB4D75">
        <w:t xml:space="preserve"> </w:t>
      </w:r>
      <w:r w:rsidRPr="00CB4D75">
        <w:t>формировании</w:t>
      </w:r>
      <w:r w:rsidR="00CB4D75" w:rsidRPr="00CB4D75">
        <w:t xml:space="preserve"> </w:t>
      </w:r>
      <w:r w:rsidRPr="00CB4D75">
        <w:t>федерального</w:t>
      </w:r>
      <w:r w:rsidR="00CB4D75" w:rsidRPr="00CB4D75">
        <w:t xml:space="preserve"> </w:t>
      </w:r>
      <w:r w:rsidRPr="00CB4D75">
        <w:t>закона</w:t>
      </w:r>
      <w:r w:rsidR="00CB4D75" w:rsidRPr="00CB4D75">
        <w:t xml:space="preserve"> «</w:t>
      </w:r>
      <w:r w:rsidRPr="00CB4D75">
        <w:t>О</w:t>
      </w:r>
      <w:r w:rsidR="00CB4D75" w:rsidRPr="00CB4D75">
        <w:t xml:space="preserve"> </w:t>
      </w:r>
      <w:r w:rsidRPr="00CB4D75">
        <w:t>федеральном</w:t>
      </w:r>
      <w:r w:rsidR="00CB4D75" w:rsidRPr="00CB4D75">
        <w:t xml:space="preserve"> </w:t>
      </w:r>
      <w:r w:rsidRPr="00CB4D75">
        <w:t>бюджете</w:t>
      </w:r>
      <w:r w:rsidR="00CB4D75" w:rsidRPr="00CB4D75">
        <w:t xml:space="preserve"> </w:t>
      </w:r>
      <w:r w:rsidRPr="00CB4D75">
        <w:t>на</w:t>
      </w:r>
      <w:r w:rsidR="00CB4D75" w:rsidRPr="00CB4D75">
        <w:t xml:space="preserve"> </w:t>
      </w:r>
      <w:r w:rsidRPr="00CB4D75">
        <w:t>2025</w:t>
      </w:r>
      <w:r w:rsidR="00CB4D75" w:rsidRPr="00CB4D75">
        <w:t xml:space="preserve"> </w:t>
      </w:r>
      <w:r w:rsidRPr="00CB4D75">
        <w:t>год</w:t>
      </w:r>
      <w:r w:rsidR="00CB4D75" w:rsidRPr="00CB4D75">
        <w:t xml:space="preserve"> </w:t>
      </w:r>
      <w:r w:rsidRPr="00CB4D75">
        <w:t>и</w:t>
      </w:r>
      <w:r w:rsidR="00CB4D75" w:rsidRPr="00CB4D75">
        <w:t xml:space="preserve"> </w:t>
      </w:r>
      <w:r w:rsidRPr="00CB4D75">
        <w:t>на</w:t>
      </w:r>
      <w:r w:rsidR="00CB4D75" w:rsidRPr="00CB4D75">
        <w:t xml:space="preserve"> </w:t>
      </w:r>
      <w:r w:rsidRPr="00CB4D75">
        <w:t>плановый</w:t>
      </w:r>
      <w:r w:rsidR="00CB4D75" w:rsidRPr="00CB4D75">
        <w:t xml:space="preserve"> </w:t>
      </w:r>
      <w:r w:rsidRPr="00CB4D75">
        <w:t>период</w:t>
      </w:r>
      <w:r w:rsidR="00CB4D75" w:rsidRPr="00CB4D75">
        <w:t xml:space="preserve"> </w:t>
      </w:r>
      <w:r w:rsidRPr="00CB4D75">
        <w:t>2026</w:t>
      </w:r>
      <w:r w:rsidR="00CB4D75" w:rsidRPr="00CB4D75">
        <w:t xml:space="preserve"> </w:t>
      </w:r>
      <w:r w:rsidRPr="00CB4D75">
        <w:t>и</w:t>
      </w:r>
      <w:r w:rsidR="00CB4D75" w:rsidRPr="00CB4D75">
        <w:t xml:space="preserve"> </w:t>
      </w:r>
      <w:r w:rsidRPr="00CB4D75">
        <w:t>2027</w:t>
      </w:r>
      <w:r w:rsidR="00CB4D75" w:rsidRPr="00CB4D75">
        <w:t xml:space="preserve"> </w:t>
      </w:r>
      <w:r w:rsidRPr="00CB4D75">
        <w:t>годов</w:t>
      </w:r>
      <w:r w:rsidR="00CB4D75" w:rsidRPr="00CB4D75">
        <w:t xml:space="preserve">» </w:t>
      </w:r>
      <w:r w:rsidRPr="00CB4D75">
        <w:t>субсидии</w:t>
      </w:r>
      <w:r w:rsidR="00CB4D75" w:rsidRPr="00CB4D75">
        <w:t xml:space="preserve"> </w:t>
      </w:r>
      <w:r w:rsidRPr="00CB4D75">
        <w:t>из</w:t>
      </w:r>
      <w:r w:rsidR="00CB4D75" w:rsidRPr="00CB4D75">
        <w:t xml:space="preserve"> </w:t>
      </w:r>
      <w:r w:rsidRPr="00CB4D75">
        <w:t>федерального</w:t>
      </w:r>
      <w:r w:rsidR="00CB4D75" w:rsidRPr="00CB4D75">
        <w:t xml:space="preserve"> </w:t>
      </w:r>
      <w:r w:rsidRPr="00CB4D75">
        <w:t>бюджета</w:t>
      </w:r>
      <w:r w:rsidR="00CB4D75" w:rsidRPr="00CB4D75">
        <w:t xml:space="preserve"> </w:t>
      </w:r>
      <w:r w:rsidRPr="00CB4D75">
        <w:t>бюджетам</w:t>
      </w:r>
      <w:r w:rsidR="00CB4D75" w:rsidRPr="00CB4D75">
        <w:t xml:space="preserve"> </w:t>
      </w:r>
      <w:r w:rsidRPr="00CB4D75">
        <w:t>субъектов</w:t>
      </w:r>
      <w:r w:rsidR="00CB4D75" w:rsidRPr="00CB4D75">
        <w:t xml:space="preserve"> </w:t>
      </w:r>
      <w:r w:rsidRPr="00CB4D75">
        <w:t>РФ,</w:t>
      </w:r>
      <w:r w:rsidR="00CB4D75" w:rsidRPr="00CB4D75">
        <w:t xml:space="preserve"> </w:t>
      </w:r>
      <w:r w:rsidRPr="00CB4D75">
        <w:t>правилами</w:t>
      </w:r>
      <w:r w:rsidR="00CB4D75" w:rsidRPr="00CB4D75">
        <w:t xml:space="preserve"> </w:t>
      </w:r>
      <w:r w:rsidRPr="00CB4D75">
        <w:t>предоставления</w:t>
      </w:r>
      <w:r w:rsidR="00CB4D75" w:rsidRPr="00CB4D75">
        <w:t xml:space="preserve"> </w:t>
      </w:r>
      <w:r w:rsidRPr="00CB4D75">
        <w:t>которых</w:t>
      </w:r>
      <w:r w:rsidR="00CB4D75" w:rsidRPr="00CB4D75">
        <w:t xml:space="preserve"> </w:t>
      </w:r>
      <w:r w:rsidRPr="00CB4D75">
        <w:t>предусмотрено</w:t>
      </w:r>
      <w:r w:rsidR="00CB4D75" w:rsidRPr="00CB4D75">
        <w:t xml:space="preserve"> </w:t>
      </w:r>
      <w:r w:rsidRPr="00CB4D75">
        <w:t>проведение</w:t>
      </w:r>
      <w:r w:rsidR="00CB4D75" w:rsidRPr="00CB4D75">
        <w:t xml:space="preserve"> </w:t>
      </w:r>
      <w:r w:rsidRPr="00CB4D75">
        <w:t>ежегодных</w:t>
      </w:r>
      <w:r w:rsidR="00CB4D75" w:rsidRPr="00CB4D75">
        <w:t xml:space="preserve"> </w:t>
      </w:r>
      <w:r w:rsidRPr="00CB4D75">
        <w:t>конкурсных</w:t>
      </w:r>
      <w:r w:rsidR="00CB4D75" w:rsidRPr="00CB4D75">
        <w:t xml:space="preserve"> </w:t>
      </w:r>
      <w:r w:rsidRPr="00CB4D75">
        <w:t>отборов</w:t>
      </w:r>
      <w:r w:rsidR="00CB4D75" w:rsidRPr="00CB4D75">
        <w:t xml:space="preserve"> </w:t>
      </w:r>
      <w:r w:rsidRPr="00CB4D75">
        <w:t>при</w:t>
      </w:r>
      <w:r w:rsidR="00CB4D75" w:rsidRPr="00CB4D75">
        <w:t xml:space="preserve"> </w:t>
      </w:r>
      <w:r w:rsidRPr="00CB4D75">
        <w:t>распределении</w:t>
      </w:r>
      <w:r w:rsidR="00CB4D75" w:rsidRPr="00CB4D75">
        <w:t xml:space="preserve"> </w:t>
      </w:r>
      <w:r w:rsidRPr="00CB4D75">
        <w:t>таких</w:t>
      </w:r>
      <w:r w:rsidR="00CB4D75" w:rsidRPr="00CB4D75">
        <w:t xml:space="preserve"> </w:t>
      </w:r>
      <w:r w:rsidRPr="00CB4D75">
        <w:t>субсидий,</w:t>
      </w:r>
      <w:r w:rsidR="00CB4D75" w:rsidRPr="00CB4D75">
        <w:t xml:space="preserve"> </w:t>
      </w:r>
      <w:r w:rsidRPr="00CB4D75">
        <w:t>могут</w:t>
      </w:r>
      <w:r w:rsidR="00CB4D75" w:rsidRPr="00CB4D75">
        <w:t xml:space="preserve"> </w:t>
      </w:r>
      <w:r w:rsidRPr="00CB4D75">
        <w:t>не</w:t>
      </w:r>
      <w:r w:rsidR="00CB4D75" w:rsidRPr="00CB4D75">
        <w:t xml:space="preserve"> </w:t>
      </w:r>
      <w:r w:rsidRPr="00CB4D75">
        <w:t>распределяться</w:t>
      </w:r>
      <w:r w:rsidR="00CB4D75" w:rsidRPr="00CB4D75">
        <w:t xml:space="preserve"> </w:t>
      </w:r>
      <w:r w:rsidRPr="00CB4D75">
        <w:t>на</w:t>
      </w:r>
      <w:r w:rsidR="00CB4D75" w:rsidRPr="00CB4D75">
        <w:t xml:space="preserve"> </w:t>
      </w:r>
      <w:r w:rsidRPr="00CB4D75">
        <w:t>плановый</w:t>
      </w:r>
      <w:r w:rsidR="00CB4D75" w:rsidRPr="00CB4D75">
        <w:t xml:space="preserve"> </w:t>
      </w:r>
      <w:r w:rsidRPr="00CB4D75">
        <w:t>период.</w:t>
      </w:r>
      <w:r w:rsidR="00CB4D75" w:rsidRPr="00CB4D75">
        <w:t xml:space="preserve"> </w:t>
      </w:r>
      <w:r w:rsidRPr="00CB4D75">
        <w:t>Также</w:t>
      </w:r>
      <w:r w:rsidR="00CB4D75" w:rsidRPr="00CB4D75">
        <w:t xml:space="preserve"> </w:t>
      </w:r>
      <w:r w:rsidRPr="00CB4D75">
        <w:t>уточняется</w:t>
      </w:r>
      <w:r w:rsidR="00CB4D75" w:rsidRPr="00CB4D75">
        <w:t xml:space="preserve"> </w:t>
      </w:r>
      <w:r w:rsidRPr="00CB4D75">
        <w:t>порядок</w:t>
      </w:r>
      <w:r w:rsidR="00CB4D75" w:rsidRPr="00CB4D75">
        <w:t xml:space="preserve"> </w:t>
      </w:r>
      <w:r w:rsidRPr="00CB4D75">
        <w:t>выплаты</w:t>
      </w:r>
      <w:r w:rsidR="00CB4D75" w:rsidRPr="00CB4D75">
        <w:t xml:space="preserve"> </w:t>
      </w:r>
      <w:r w:rsidRPr="00CB4D75">
        <w:t>компенсации</w:t>
      </w:r>
      <w:r w:rsidR="00CB4D75" w:rsidRPr="00CB4D75">
        <w:t xml:space="preserve"> </w:t>
      </w:r>
      <w:r w:rsidRPr="00CB4D75">
        <w:t>в</w:t>
      </w:r>
      <w:r w:rsidR="00CB4D75" w:rsidRPr="00CB4D75">
        <w:t xml:space="preserve"> </w:t>
      </w:r>
      <w:r w:rsidRPr="00CB4D75">
        <w:t>отношении</w:t>
      </w:r>
      <w:r w:rsidR="00CB4D75" w:rsidRPr="00CB4D75">
        <w:t xml:space="preserve"> </w:t>
      </w:r>
      <w:r w:rsidRPr="00CB4D75">
        <w:t>технических</w:t>
      </w:r>
      <w:r w:rsidR="00CB4D75" w:rsidRPr="00CB4D75">
        <w:t xml:space="preserve"> </w:t>
      </w:r>
      <w:r w:rsidRPr="00CB4D75">
        <w:t>средств</w:t>
      </w:r>
      <w:r w:rsidR="00CB4D75" w:rsidRPr="00CB4D75">
        <w:t xml:space="preserve"> </w:t>
      </w:r>
      <w:r w:rsidRPr="00CB4D75">
        <w:t>реабилитации</w:t>
      </w:r>
      <w:r w:rsidR="00CB4D75" w:rsidRPr="00CB4D75">
        <w:t xml:space="preserve"> </w:t>
      </w:r>
      <w:r w:rsidRPr="00CB4D75">
        <w:t>(изделий),</w:t>
      </w:r>
      <w:r w:rsidR="00CB4D75" w:rsidRPr="00CB4D75">
        <w:t xml:space="preserve"> </w:t>
      </w:r>
      <w:r w:rsidRPr="00CB4D75">
        <w:t>приобретенных</w:t>
      </w:r>
      <w:r w:rsidR="00CB4D75" w:rsidRPr="00CB4D75">
        <w:t xml:space="preserve"> </w:t>
      </w:r>
      <w:r w:rsidRPr="00CB4D75">
        <w:t>инвалидами</w:t>
      </w:r>
      <w:r w:rsidR="00CB4D75" w:rsidRPr="00CB4D75">
        <w:t xml:space="preserve"> </w:t>
      </w:r>
      <w:r w:rsidRPr="00CB4D75">
        <w:t>и</w:t>
      </w:r>
      <w:r w:rsidR="00CB4D75" w:rsidRPr="00CB4D75">
        <w:t xml:space="preserve"> </w:t>
      </w:r>
      <w:r w:rsidRPr="00CB4D75">
        <w:t>отдельными</w:t>
      </w:r>
      <w:r w:rsidR="00CB4D75" w:rsidRPr="00CB4D75">
        <w:t xml:space="preserve"> </w:t>
      </w:r>
      <w:r w:rsidRPr="00CB4D75">
        <w:t>категориями</w:t>
      </w:r>
      <w:r w:rsidR="00CB4D75" w:rsidRPr="00CB4D75">
        <w:t xml:space="preserve"> </w:t>
      </w:r>
      <w:r w:rsidRPr="00CB4D75">
        <w:t>граждан</w:t>
      </w:r>
      <w:r w:rsidR="00CB4D75" w:rsidRPr="00CB4D75">
        <w:t xml:space="preserve"> </w:t>
      </w:r>
      <w:r w:rsidRPr="00CB4D75">
        <w:t>из</w:t>
      </w:r>
      <w:r w:rsidR="00CB4D75" w:rsidRPr="00CB4D75">
        <w:t xml:space="preserve"> </w:t>
      </w:r>
      <w:r w:rsidRPr="00CB4D75">
        <w:t>числа</w:t>
      </w:r>
      <w:r w:rsidR="00CB4D75" w:rsidRPr="00CB4D75">
        <w:t xml:space="preserve"> </w:t>
      </w:r>
      <w:r w:rsidRPr="00CB4D75">
        <w:t>ветеранов</w:t>
      </w:r>
      <w:r w:rsidR="00CB4D75" w:rsidRPr="00CB4D75">
        <w:t xml:space="preserve"> </w:t>
      </w:r>
      <w:r w:rsidRPr="00CB4D75">
        <w:t>до</w:t>
      </w:r>
      <w:r w:rsidR="00CB4D75" w:rsidRPr="00CB4D75">
        <w:t xml:space="preserve"> </w:t>
      </w:r>
      <w:r w:rsidRPr="00CB4D75">
        <w:t>1</w:t>
      </w:r>
      <w:r w:rsidR="00CB4D75" w:rsidRPr="00CB4D75">
        <w:t xml:space="preserve"> </w:t>
      </w:r>
      <w:r w:rsidRPr="00CB4D75">
        <w:t>января</w:t>
      </w:r>
      <w:r w:rsidR="00CB4D75" w:rsidRPr="00CB4D75">
        <w:t xml:space="preserve"> </w:t>
      </w:r>
      <w:r w:rsidRPr="00CB4D75">
        <w:t>2025</w:t>
      </w:r>
      <w:r w:rsidR="00CB4D75" w:rsidRPr="00CB4D75">
        <w:t xml:space="preserve"> </w:t>
      </w:r>
      <w:r w:rsidRPr="00CB4D75">
        <w:t>года.</w:t>
      </w:r>
    </w:p>
    <w:p w14:paraId="5406AD07" w14:textId="77777777" w:rsidR="00010A5D" w:rsidRPr="00CB4D75" w:rsidRDefault="00010A5D" w:rsidP="00010A5D">
      <w:r w:rsidRPr="00CB4D75">
        <w:t>Закон</w:t>
      </w:r>
      <w:r w:rsidR="00CB4D75" w:rsidRPr="00CB4D75">
        <w:t xml:space="preserve"> </w:t>
      </w:r>
      <w:r w:rsidRPr="00CB4D75">
        <w:t>вступит</w:t>
      </w:r>
      <w:r w:rsidR="00CB4D75" w:rsidRPr="00CB4D75">
        <w:t xml:space="preserve"> </w:t>
      </w:r>
      <w:r w:rsidRPr="00CB4D75">
        <w:t>в</w:t>
      </w:r>
      <w:r w:rsidR="00CB4D75" w:rsidRPr="00CB4D75">
        <w:t xml:space="preserve"> </w:t>
      </w:r>
      <w:r w:rsidRPr="00CB4D75">
        <w:t>силу</w:t>
      </w:r>
      <w:r w:rsidR="00CB4D75" w:rsidRPr="00CB4D75">
        <w:t xml:space="preserve"> </w:t>
      </w:r>
      <w:r w:rsidRPr="00CB4D75">
        <w:t>со</w:t>
      </w:r>
      <w:r w:rsidR="00CB4D75" w:rsidRPr="00CB4D75">
        <w:t xml:space="preserve"> </w:t>
      </w:r>
      <w:r w:rsidRPr="00CB4D75">
        <w:t>дня</w:t>
      </w:r>
      <w:r w:rsidR="00CB4D75" w:rsidRPr="00CB4D75">
        <w:t xml:space="preserve"> </w:t>
      </w:r>
      <w:r w:rsidRPr="00CB4D75">
        <w:t>его</w:t>
      </w:r>
      <w:r w:rsidR="00CB4D75" w:rsidRPr="00CB4D75">
        <w:t xml:space="preserve"> </w:t>
      </w:r>
      <w:r w:rsidRPr="00CB4D75">
        <w:t>официального</w:t>
      </w:r>
      <w:r w:rsidR="00CB4D75" w:rsidRPr="00CB4D75">
        <w:t xml:space="preserve"> </w:t>
      </w:r>
      <w:r w:rsidRPr="00CB4D75">
        <w:t>опубликования,</w:t>
      </w:r>
      <w:r w:rsidR="00CB4D75" w:rsidRPr="00CB4D75">
        <w:t xml:space="preserve"> </w:t>
      </w:r>
      <w:r w:rsidRPr="00CB4D75">
        <w:t>за</w:t>
      </w:r>
      <w:r w:rsidR="00CB4D75" w:rsidRPr="00CB4D75">
        <w:t xml:space="preserve"> </w:t>
      </w:r>
      <w:r w:rsidRPr="00CB4D75">
        <w:t>исключением</w:t>
      </w:r>
      <w:r w:rsidR="00CB4D75" w:rsidRPr="00CB4D75">
        <w:t xml:space="preserve"> </w:t>
      </w:r>
      <w:r w:rsidRPr="00CB4D75">
        <w:t>положений,</w:t>
      </w:r>
      <w:r w:rsidR="00CB4D75" w:rsidRPr="00CB4D75">
        <w:t xml:space="preserve"> </w:t>
      </w:r>
      <w:r w:rsidRPr="00CB4D75">
        <w:t>для</w:t>
      </w:r>
      <w:r w:rsidR="00CB4D75" w:rsidRPr="00CB4D75">
        <w:t xml:space="preserve"> </w:t>
      </w:r>
      <w:r w:rsidRPr="00CB4D75">
        <w:t>которых</w:t>
      </w:r>
      <w:r w:rsidR="00CB4D75" w:rsidRPr="00CB4D75">
        <w:t xml:space="preserve"> </w:t>
      </w:r>
      <w:r w:rsidRPr="00CB4D75">
        <w:t>установлены</w:t>
      </w:r>
      <w:r w:rsidR="00CB4D75" w:rsidRPr="00CB4D75">
        <w:t xml:space="preserve"> </w:t>
      </w:r>
      <w:r w:rsidRPr="00CB4D75">
        <w:t>иные</w:t>
      </w:r>
      <w:r w:rsidR="00CB4D75" w:rsidRPr="00CB4D75">
        <w:t xml:space="preserve"> </w:t>
      </w:r>
      <w:r w:rsidRPr="00CB4D75">
        <w:t>сроки</w:t>
      </w:r>
      <w:r w:rsidR="00CB4D75" w:rsidRPr="00CB4D75">
        <w:t xml:space="preserve"> </w:t>
      </w:r>
      <w:r w:rsidRPr="00CB4D75">
        <w:t>вступления</w:t>
      </w:r>
      <w:r w:rsidR="00CB4D75" w:rsidRPr="00CB4D75">
        <w:t xml:space="preserve"> </w:t>
      </w:r>
      <w:r w:rsidRPr="00CB4D75">
        <w:t>их</w:t>
      </w:r>
      <w:r w:rsidR="00CB4D75" w:rsidRPr="00CB4D75">
        <w:t xml:space="preserve"> </w:t>
      </w:r>
      <w:r w:rsidRPr="00CB4D75">
        <w:t>в</w:t>
      </w:r>
      <w:r w:rsidR="00CB4D75" w:rsidRPr="00CB4D75">
        <w:t xml:space="preserve"> </w:t>
      </w:r>
      <w:r w:rsidRPr="00CB4D75">
        <w:t>силу.</w:t>
      </w:r>
      <w:r w:rsidR="00CB4D75" w:rsidRPr="00CB4D75">
        <w:t xml:space="preserve"> </w:t>
      </w:r>
    </w:p>
    <w:p w14:paraId="1F28BDE3" w14:textId="77777777" w:rsidR="00010A5D" w:rsidRPr="00CB4D75" w:rsidRDefault="00010A5D" w:rsidP="00010A5D">
      <w:pPr>
        <w:pStyle w:val="2"/>
      </w:pPr>
      <w:bookmarkStart w:id="110" w:name="_Toc180562478"/>
      <w:bookmarkEnd w:id="107"/>
      <w:r w:rsidRPr="00CB4D75">
        <w:t>РИА</w:t>
      </w:r>
      <w:r w:rsidR="00CB4D75" w:rsidRPr="00CB4D75">
        <w:t xml:space="preserve"> </w:t>
      </w:r>
      <w:r w:rsidRPr="00CB4D75">
        <w:t>Новости,</w:t>
      </w:r>
      <w:r w:rsidR="00CB4D75" w:rsidRPr="00CB4D75">
        <w:t xml:space="preserve"> </w:t>
      </w:r>
      <w:r w:rsidRPr="00CB4D75">
        <w:t>22.10.2024,</w:t>
      </w:r>
      <w:r w:rsidR="00CB4D75" w:rsidRPr="00CB4D75">
        <w:t xml:space="preserve"> </w:t>
      </w:r>
      <w:r w:rsidRPr="00CB4D75">
        <w:t>Госдума</w:t>
      </w:r>
      <w:r w:rsidR="00CB4D75" w:rsidRPr="00CB4D75">
        <w:t xml:space="preserve"> </w:t>
      </w:r>
      <w:r w:rsidRPr="00CB4D75">
        <w:t>в</w:t>
      </w:r>
      <w:r w:rsidR="00CB4D75" w:rsidRPr="00CB4D75">
        <w:t xml:space="preserve"> </w:t>
      </w:r>
      <w:r w:rsidRPr="00CB4D75">
        <w:t>I</w:t>
      </w:r>
      <w:r w:rsidR="00CB4D75" w:rsidRPr="00CB4D75">
        <w:t xml:space="preserve"> </w:t>
      </w:r>
      <w:r w:rsidRPr="00CB4D75">
        <w:t>чтении</w:t>
      </w:r>
      <w:r w:rsidR="00CB4D75" w:rsidRPr="00CB4D75">
        <w:t xml:space="preserve"> </w:t>
      </w:r>
      <w:r w:rsidRPr="00CB4D75">
        <w:t>разрешила</w:t>
      </w:r>
      <w:r w:rsidR="00CB4D75" w:rsidRPr="00CB4D75">
        <w:t xml:space="preserve"> </w:t>
      </w:r>
      <w:r w:rsidRPr="00CB4D75">
        <w:t>перезаключать</w:t>
      </w:r>
      <w:r w:rsidR="00CB4D75" w:rsidRPr="00CB4D75">
        <w:t xml:space="preserve"> </w:t>
      </w:r>
      <w:r w:rsidRPr="00CB4D75">
        <w:t>концессии</w:t>
      </w:r>
      <w:r w:rsidR="00CB4D75" w:rsidRPr="00CB4D75">
        <w:t xml:space="preserve"> </w:t>
      </w:r>
      <w:r w:rsidRPr="00CB4D75">
        <w:t>в</w:t>
      </w:r>
      <w:r w:rsidR="00CB4D75" w:rsidRPr="00CB4D75">
        <w:t xml:space="preserve"> </w:t>
      </w:r>
      <w:r w:rsidRPr="00CB4D75">
        <w:t>ЖКХ</w:t>
      </w:r>
      <w:r w:rsidR="00CB4D75" w:rsidRPr="00CB4D75">
        <w:t xml:space="preserve"> </w:t>
      </w:r>
      <w:r w:rsidRPr="00CB4D75">
        <w:t>без</w:t>
      </w:r>
      <w:r w:rsidR="00CB4D75" w:rsidRPr="00CB4D75">
        <w:t xml:space="preserve"> </w:t>
      </w:r>
      <w:r w:rsidRPr="00CB4D75">
        <w:t>конкурса</w:t>
      </w:r>
      <w:bookmarkEnd w:id="110"/>
    </w:p>
    <w:p w14:paraId="790966DB" w14:textId="77777777" w:rsidR="00010A5D" w:rsidRPr="00CB4D75" w:rsidRDefault="00010A5D" w:rsidP="002F0C03">
      <w:pPr>
        <w:pStyle w:val="3"/>
      </w:pPr>
      <w:bookmarkStart w:id="111" w:name="_Toc180562479"/>
      <w:r w:rsidRPr="00CB4D75">
        <w:t>Госдума</w:t>
      </w:r>
      <w:r w:rsidR="00CB4D75" w:rsidRPr="00CB4D75">
        <w:t xml:space="preserve"> </w:t>
      </w:r>
      <w:r w:rsidRPr="00CB4D75">
        <w:t>приняла</w:t>
      </w:r>
      <w:r w:rsidR="00CB4D75" w:rsidRPr="00CB4D75">
        <w:t xml:space="preserve"> </w:t>
      </w:r>
      <w:r w:rsidRPr="00CB4D75">
        <w:t>в</w:t>
      </w:r>
      <w:r w:rsidR="00CB4D75" w:rsidRPr="00CB4D75">
        <w:t xml:space="preserve"> </w:t>
      </w:r>
      <w:r w:rsidRPr="00CB4D75">
        <w:t>первом</w:t>
      </w:r>
      <w:r w:rsidR="00CB4D75" w:rsidRPr="00CB4D75">
        <w:t xml:space="preserve"> </w:t>
      </w:r>
      <w:r w:rsidRPr="00CB4D75">
        <w:t>чтении</w:t>
      </w:r>
      <w:r w:rsidR="00CB4D75" w:rsidRPr="00CB4D75">
        <w:t xml:space="preserve"> </w:t>
      </w:r>
      <w:r w:rsidRPr="00CB4D75">
        <w:t>законопроект,</w:t>
      </w:r>
      <w:r w:rsidR="00CB4D75" w:rsidRPr="00CB4D75">
        <w:t xml:space="preserve"> </w:t>
      </w:r>
      <w:r w:rsidRPr="00CB4D75">
        <w:t>позволяющий</w:t>
      </w:r>
      <w:r w:rsidR="00CB4D75" w:rsidRPr="00CB4D75">
        <w:t xml:space="preserve"> </w:t>
      </w:r>
      <w:r w:rsidRPr="00CB4D75">
        <w:t>добросовестным</w:t>
      </w:r>
      <w:r w:rsidR="00CB4D75" w:rsidRPr="00CB4D75">
        <w:t xml:space="preserve"> </w:t>
      </w:r>
      <w:r w:rsidRPr="00CB4D75">
        <w:t>концессионерам</w:t>
      </w:r>
      <w:r w:rsidR="00CB4D75" w:rsidRPr="00CB4D75">
        <w:t xml:space="preserve"> </w:t>
      </w:r>
      <w:r w:rsidRPr="00CB4D75">
        <w:t>перезаключать</w:t>
      </w:r>
      <w:r w:rsidR="00CB4D75" w:rsidRPr="00CB4D75">
        <w:t xml:space="preserve"> </w:t>
      </w:r>
      <w:r w:rsidRPr="00CB4D75">
        <w:t>концессионные</w:t>
      </w:r>
      <w:r w:rsidR="00CB4D75" w:rsidRPr="00CB4D75">
        <w:t xml:space="preserve"> </w:t>
      </w:r>
      <w:r w:rsidRPr="00CB4D75">
        <w:t>соглашения</w:t>
      </w:r>
      <w:r w:rsidR="00CB4D75" w:rsidRPr="00CB4D75">
        <w:t xml:space="preserve"> </w:t>
      </w:r>
      <w:r w:rsidRPr="00CB4D75">
        <w:t>(КС)</w:t>
      </w:r>
      <w:r w:rsidR="00CB4D75" w:rsidRPr="00CB4D75">
        <w:t xml:space="preserve"> </w:t>
      </w:r>
      <w:r w:rsidRPr="00CB4D75">
        <w:t>в</w:t>
      </w:r>
      <w:r w:rsidR="00CB4D75" w:rsidRPr="00CB4D75">
        <w:t xml:space="preserve"> </w:t>
      </w:r>
      <w:r w:rsidRPr="00CB4D75">
        <w:t>жилищно-коммунальном</w:t>
      </w:r>
      <w:r w:rsidR="00CB4D75" w:rsidRPr="00CB4D75">
        <w:t xml:space="preserve"> </w:t>
      </w:r>
      <w:r w:rsidRPr="00CB4D75">
        <w:t>хозяйстве</w:t>
      </w:r>
      <w:r w:rsidR="00CB4D75" w:rsidRPr="00CB4D75">
        <w:t xml:space="preserve"> </w:t>
      </w:r>
      <w:r w:rsidRPr="00CB4D75">
        <w:t>(ЖКХ)</w:t>
      </w:r>
      <w:r w:rsidR="00CB4D75" w:rsidRPr="00CB4D75">
        <w:t xml:space="preserve"> </w:t>
      </w:r>
      <w:r w:rsidRPr="00CB4D75">
        <w:t>без</w:t>
      </w:r>
      <w:r w:rsidR="00CB4D75" w:rsidRPr="00CB4D75">
        <w:t xml:space="preserve"> </w:t>
      </w:r>
      <w:r w:rsidRPr="00CB4D75">
        <w:t>проведения</w:t>
      </w:r>
      <w:r w:rsidR="00CB4D75" w:rsidRPr="00CB4D75">
        <w:t xml:space="preserve"> </w:t>
      </w:r>
      <w:r w:rsidRPr="00CB4D75">
        <w:t>конкурсных</w:t>
      </w:r>
      <w:r w:rsidR="00CB4D75" w:rsidRPr="00CB4D75">
        <w:t xml:space="preserve"> </w:t>
      </w:r>
      <w:r w:rsidRPr="00CB4D75">
        <w:t>процедур.</w:t>
      </w:r>
      <w:bookmarkEnd w:id="111"/>
    </w:p>
    <w:p w14:paraId="78BBE501" w14:textId="77777777" w:rsidR="00010A5D" w:rsidRPr="00CB4D75" w:rsidRDefault="00010A5D" w:rsidP="00010A5D">
      <w:r w:rsidRPr="00CB4D75">
        <w:t>Документ</w:t>
      </w:r>
      <w:r w:rsidR="00CB4D75" w:rsidRPr="00CB4D75">
        <w:t xml:space="preserve"> </w:t>
      </w:r>
      <w:r w:rsidRPr="00CB4D75">
        <w:t>внесен</w:t>
      </w:r>
      <w:r w:rsidR="00CB4D75" w:rsidRPr="00CB4D75">
        <w:t xml:space="preserve"> </w:t>
      </w:r>
      <w:r w:rsidRPr="00CB4D75">
        <w:t>правительством</w:t>
      </w:r>
      <w:r w:rsidR="00CB4D75" w:rsidRPr="00CB4D75">
        <w:t xml:space="preserve"> </w:t>
      </w:r>
      <w:r w:rsidRPr="00CB4D75">
        <w:t>РФ.</w:t>
      </w:r>
      <w:r w:rsidR="00CB4D75" w:rsidRPr="00CB4D75">
        <w:t xml:space="preserve"> </w:t>
      </w:r>
      <w:r w:rsidRPr="00CB4D75">
        <w:t>Он</w:t>
      </w:r>
      <w:r w:rsidR="00CB4D75" w:rsidRPr="00CB4D75">
        <w:t xml:space="preserve"> </w:t>
      </w:r>
      <w:r w:rsidRPr="00CB4D75">
        <w:t>предоставляет</w:t>
      </w:r>
      <w:r w:rsidR="00CB4D75" w:rsidRPr="00CB4D75">
        <w:t xml:space="preserve"> </w:t>
      </w:r>
      <w:r w:rsidRPr="00CB4D75">
        <w:t>концессионерам</w:t>
      </w:r>
      <w:r w:rsidR="00CB4D75" w:rsidRPr="00CB4D75">
        <w:t xml:space="preserve"> </w:t>
      </w:r>
      <w:r w:rsidRPr="00CB4D75">
        <w:t>в</w:t>
      </w:r>
      <w:r w:rsidR="00CB4D75" w:rsidRPr="00CB4D75">
        <w:t xml:space="preserve"> </w:t>
      </w:r>
      <w:r w:rsidRPr="00CB4D75">
        <w:t>сфере</w:t>
      </w:r>
      <w:r w:rsidR="00CB4D75" w:rsidRPr="00CB4D75">
        <w:t xml:space="preserve"> </w:t>
      </w:r>
      <w:r w:rsidRPr="00CB4D75">
        <w:t>ЖКХ</w:t>
      </w:r>
      <w:r w:rsidR="00CB4D75" w:rsidRPr="00CB4D75">
        <w:t xml:space="preserve"> </w:t>
      </w:r>
      <w:r w:rsidRPr="00CB4D75">
        <w:t>преимущественное</w:t>
      </w:r>
      <w:r w:rsidR="00CB4D75" w:rsidRPr="00CB4D75">
        <w:t xml:space="preserve"> </w:t>
      </w:r>
      <w:r w:rsidRPr="00CB4D75">
        <w:t>право</w:t>
      </w:r>
      <w:r w:rsidR="00CB4D75" w:rsidRPr="00CB4D75">
        <w:t xml:space="preserve"> </w:t>
      </w:r>
      <w:r w:rsidRPr="00CB4D75">
        <w:t>заключать</w:t>
      </w:r>
      <w:r w:rsidR="00CB4D75" w:rsidRPr="00CB4D75">
        <w:t xml:space="preserve"> </w:t>
      </w:r>
      <w:r w:rsidRPr="00CB4D75">
        <w:t>новые</w:t>
      </w:r>
      <w:r w:rsidR="00CB4D75" w:rsidRPr="00CB4D75">
        <w:t xml:space="preserve"> </w:t>
      </w:r>
      <w:r w:rsidRPr="00CB4D75">
        <w:t>КС</w:t>
      </w:r>
      <w:r w:rsidR="00CB4D75" w:rsidRPr="00CB4D75">
        <w:t xml:space="preserve"> </w:t>
      </w:r>
      <w:r w:rsidRPr="00CB4D75">
        <w:t>без</w:t>
      </w:r>
      <w:r w:rsidR="00CB4D75" w:rsidRPr="00CB4D75">
        <w:t xml:space="preserve"> </w:t>
      </w:r>
      <w:r w:rsidRPr="00CB4D75">
        <w:t>конкурса</w:t>
      </w:r>
      <w:r w:rsidR="00CB4D75" w:rsidRPr="00CB4D75">
        <w:t xml:space="preserve"> </w:t>
      </w:r>
      <w:r w:rsidRPr="00CB4D75">
        <w:t>в</w:t>
      </w:r>
      <w:r w:rsidR="00CB4D75" w:rsidRPr="00CB4D75">
        <w:t xml:space="preserve"> </w:t>
      </w:r>
      <w:r w:rsidRPr="00CB4D75">
        <w:t>отношении</w:t>
      </w:r>
      <w:r w:rsidR="00CB4D75" w:rsidRPr="00CB4D75">
        <w:t xml:space="preserve"> </w:t>
      </w:r>
      <w:r w:rsidRPr="00CB4D75">
        <w:t>объектов</w:t>
      </w:r>
      <w:r w:rsidR="00CB4D75" w:rsidRPr="00CB4D75">
        <w:t xml:space="preserve"> </w:t>
      </w:r>
      <w:r w:rsidRPr="00CB4D75">
        <w:t>теплоснабжения,</w:t>
      </w:r>
      <w:r w:rsidR="00CB4D75" w:rsidRPr="00CB4D75">
        <w:t xml:space="preserve"> </w:t>
      </w:r>
      <w:r w:rsidRPr="00CB4D75">
        <w:t>централизованных</w:t>
      </w:r>
      <w:r w:rsidR="00CB4D75" w:rsidRPr="00CB4D75">
        <w:t xml:space="preserve"> </w:t>
      </w:r>
      <w:r w:rsidRPr="00CB4D75">
        <w:t>систем</w:t>
      </w:r>
      <w:r w:rsidR="00CB4D75" w:rsidRPr="00CB4D75">
        <w:t xml:space="preserve"> </w:t>
      </w:r>
      <w:r w:rsidRPr="00CB4D75">
        <w:t>горячего,</w:t>
      </w:r>
      <w:r w:rsidR="00CB4D75" w:rsidRPr="00CB4D75">
        <w:t xml:space="preserve"> </w:t>
      </w:r>
      <w:r w:rsidRPr="00CB4D75">
        <w:t>холодного</w:t>
      </w:r>
      <w:r w:rsidR="00CB4D75" w:rsidRPr="00CB4D75">
        <w:t xml:space="preserve"> </w:t>
      </w:r>
      <w:r w:rsidRPr="00CB4D75">
        <w:t>водоснабжения,</w:t>
      </w:r>
      <w:r w:rsidR="00CB4D75" w:rsidRPr="00CB4D75">
        <w:t xml:space="preserve"> </w:t>
      </w:r>
      <w:r w:rsidRPr="00CB4D75">
        <w:t>водоотведения</w:t>
      </w:r>
      <w:r w:rsidR="00CB4D75" w:rsidRPr="00CB4D75">
        <w:t xml:space="preserve"> </w:t>
      </w:r>
      <w:r w:rsidRPr="00CB4D75">
        <w:t>и</w:t>
      </w:r>
      <w:r w:rsidR="00CB4D75" w:rsidRPr="00CB4D75">
        <w:t xml:space="preserve"> </w:t>
      </w:r>
      <w:r w:rsidRPr="00CB4D75">
        <w:t>отдельных</w:t>
      </w:r>
      <w:r w:rsidR="00CB4D75" w:rsidRPr="00CB4D75">
        <w:t xml:space="preserve"> </w:t>
      </w:r>
      <w:r w:rsidRPr="00CB4D75">
        <w:t>объектов</w:t>
      </w:r>
      <w:r w:rsidR="00CB4D75" w:rsidRPr="00CB4D75">
        <w:t xml:space="preserve"> </w:t>
      </w:r>
      <w:r w:rsidRPr="00CB4D75">
        <w:t>таких</w:t>
      </w:r>
      <w:r w:rsidR="00CB4D75" w:rsidRPr="00CB4D75">
        <w:t xml:space="preserve"> </w:t>
      </w:r>
      <w:r w:rsidRPr="00CB4D75">
        <w:t>систем,</w:t>
      </w:r>
      <w:r w:rsidR="00CB4D75" w:rsidRPr="00CB4D75">
        <w:t xml:space="preserve"> </w:t>
      </w:r>
      <w:r w:rsidRPr="00CB4D75">
        <w:t>которые</w:t>
      </w:r>
      <w:r w:rsidR="00CB4D75" w:rsidRPr="00CB4D75">
        <w:t xml:space="preserve"> </w:t>
      </w:r>
      <w:r w:rsidRPr="00CB4D75">
        <w:t>они</w:t>
      </w:r>
      <w:r w:rsidR="00CB4D75" w:rsidRPr="00CB4D75">
        <w:t xml:space="preserve"> </w:t>
      </w:r>
      <w:r w:rsidRPr="00CB4D75">
        <w:t>ранее</w:t>
      </w:r>
      <w:r w:rsidR="00CB4D75" w:rsidRPr="00CB4D75">
        <w:t xml:space="preserve"> </w:t>
      </w:r>
      <w:r w:rsidRPr="00CB4D75">
        <w:t>получили</w:t>
      </w:r>
      <w:r w:rsidR="00CB4D75" w:rsidRPr="00CB4D75">
        <w:t xml:space="preserve"> </w:t>
      </w:r>
      <w:r w:rsidRPr="00CB4D75">
        <w:t>в</w:t>
      </w:r>
      <w:r w:rsidR="00CB4D75" w:rsidRPr="00CB4D75">
        <w:t xml:space="preserve"> </w:t>
      </w:r>
      <w:r w:rsidRPr="00CB4D75">
        <w:t>концессию.</w:t>
      </w:r>
    </w:p>
    <w:p w14:paraId="5B4D4488" w14:textId="77777777" w:rsidR="00010A5D" w:rsidRPr="00CB4D75" w:rsidRDefault="00010A5D" w:rsidP="00010A5D">
      <w:r w:rsidRPr="00CB4D75">
        <w:t>Не</w:t>
      </w:r>
      <w:r w:rsidR="00CB4D75" w:rsidRPr="00CB4D75">
        <w:t xml:space="preserve"> </w:t>
      </w:r>
      <w:r w:rsidRPr="00CB4D75">
        <w:t>ранее</w:t>
      </w:r>
      <w:r w:rsidR="00CB4D75" w:rsidRPr="00CB4D75">
        <w:t xml:space="preserve"> </w:t>
      </w:r>
      <w:r w:rsidRPr="00CB4D75">
        <w:t>чем</w:t>
      </w:r>
      <w:r w:rsidR="00CB4D75" w:rsidRPr="00CB4D75">
        <w:t xml:space="preserve"> </w:t>
      </w:r>
      <w:r w:rsidRPr="00CB4D75">
        <w:t>за</w:t>
      </w:r>
      <w:r w:rsidR="00CB4D75" w:rsidRPr="00CB4D75">
        <w:t xml:space="preserve"> </w:t>
      </w:r>
      <w:r w:rsidRPr="00CB4D75">
        <w:t>два</w:t>
      </w:r>
      <w:r w:rsidR="00CB4D75" w:rsidRPr="00CB4D75">
        <w:t xml:space="preserve"> </w:t>
      </w:r>
      <w:r w:rsidRPr="00CB4D75">
        <w:t>года</w:t>
      </w:r>
      <w:r w:rsidR="00CB4D75" w:rsidRPr="00CB4D75">
        <w:t xml:space="preserve"> </w:t>
      </w:r>
      <w:r w:rsidRPr="00CB4D75">
        <w:t>до</w:t>
      </w:r>
      <w:r w:rsidR="00CB4D75" w:rsidRPr="00CB4D75">
        <w:t xml:space="preserve"> </w:t>
      </w:r>
      <w:r w:rsidRPr="00CB4D75">
        <w:t>окончания</w:t>
      </w:r>
      <w:r w:rsidR="00CB4D75" w:rsidRPr="00CB4D75">
        <w:t xml:space="preserve"> </w:t>
      </w:r>
      <w:r w:rsidRPr="00CB4D75">
        <w:t>действующего</w:t>
      </w:r>
      <w:r w:rsidR="00CB4D75" w:rsidRPr="00CB4D75">
        <w:t xml:space="preserve"> </w:t>
      </w:r>
      <w:r w:rsidRPr="00CB4D75">
        <w:t>соглашения</w:t>
      </w:r>
      <w:r w:rsidR="00CB4D75" w:rsidRPr="00CB4D75">
        <w:t xml:space="preserve"> </w:t>
      </w:r>
      <w:r w:rsidRPr="00CB4D75">
        <w:t>такой</w:t>
      </w:r>
      <w:r w:rsidR="00CB4D75" w:rsidRPr="00CB4D75">
        <w:t xml:space="preserve"> </w:t>
      </w:r>
      <w:r w:rsidRPr="00CB4D75">
        <w:t>концессионер</w:t>
      </w:r>
      <w:r w:rsidR="00CB4D75" w:rsidRPr="00CB4D75">
        <w:t xml:space="preserve"> </w:t>
      </w:r>
      <w:r w:rsidRPr="00CB4D75">
        <w:t>сможет</w:t>
      </w:r>
      <w:r w:rsidR="00CB4D75" w:rsidRPr="00CB4D75">
        <w:t xml:space="preserve"> </w:t>
      </w:r>
      <w:r w:rsidRPr="00CB4D75">
        <w:t>представить</w:t>
      </w:r>
      <w:r w:rsidR="00CB4D75" w:rsidRPr="00CB4D75">
        <w:t xml:space="preserve"> </w:t>
      </w:r>
      <w:r w:rsidRPr="00CB4D75">
        <w:t>в</w:t>
      </w:r>
      <w:r w:rsidR="00CB4D75" w:rsidRPr="00CB4D75">
        <w:t xml:space="preserve"> </w:t>
      </w:r>
      <w:r w:rsidRPr="00CB4D75">
        <w:t>муниципалитет</w:t>
      </w:r>
      <w:r w:rsidR="00CB4D75" w:rsidRPr="00CB4D75">
        <w:t xml:space="preserve"> </w:t>
      </w:r>
      <w:r w:rsidRPr="00CB4D75">
        <w:t>свои</w:t>
      </w:r>
      <w:r w:rsidR="00CB4D75" w:rsidRPr="00CB4D75">
        <w:t xml:space="preserve"> </w:t>
      </w:r>
      <w:r w:rsidRPr="00CB4D75">
        <w:t>предложения</w:t>
      </w:r>
      <w:r w:rsidR="00CB4D75" w:rsidRPr="00CB4D75">
        <w:t xml:space="preserve"> </w:t>
      </w:r>
      <w:r w:rsidRPr="00CB4D75">
        <w:t>по</w:t>
      </w:r>
      <w:r w:rsidR="00CB4D75" w:rsidRPr="00CB4D75">
        <w:t xml:space="preserve"> </w:t>
      </w:r>
      <w:r w:rsidRPr="00CB4D75">
        <w:t>дальнейшей</w:t>
      </w:r>
      <w:r w:rsidR="00CB4D75" w:rsidRPr="00CB4D75">
        <w:t xml:space="preserve"> </w:t>
      </w:r>
      <w:r w:rsidRPr="00CB4D75">
        <w:t>модернизации</w:t>
      </w:r>
      <w:r w:rsidR="00CB4D75" w:rsidRPr="00CB4D75">
        <w:t xml:space="preserve"> </w:t>
      </w:r>
      <w:r w:rsidRPr="00CB4D75">
        <w:t>коммунальных</w:t>
      </w:r>
      <w:r w:rsidR="00CB4D75" w:rsidRPr="00CB4D75">
        <w:t xml:space="preserve"> </w:t>
      </w:r>
      <w:r w:rsidRPr="00CB4D75">
        <w:t>сетей</w:t>
      </w:r>
      <w:r w:rsidR="00CB4D75" w:rsidRPr="00CB4D75">
        <w:t xml:space="preserve"> </w:t>
      </w:r>
      <w:r w:rsidRPr="00CB4D75">
        <w:t>и</w:t>
      </w:r>
      <w:r w:rsidR="00CB4D75" w:rsidRPr="00CB4D75">
        <w:t xml:space="preserve"> </w:t>
      </w:r>
      <w:r w:rsidRPr="00CB4D75">
        <w:t>улучшению</w:t>
      </w:r>
      <w:r w:rsidR="00CB4D75" w:rsidRPr="00CB4D75">
        <w:t xml:space="preserve"> </w:t>
      </w:r>
      <w:r w:rsidRPr="00CB4D75">
        <w:t>качества</w:t>
      </w:r>
      <w:r w:rsidR="00CB4D75" w:rsidRPr="00CB4D75">
        <w:t xml:space="preserve"> </w:t>
      </w:r>
      <w:r w:rsidRPr="00CB4D75">
        <w:t>их</w:t>
      </w:r>
      <w:r w:rsidR="00CB4D75" w:rsidRPr="00CB4D75">
        <w:t xml:space="preserve"> </w:t>
      </w:r>
      <w:r w:rsidRPr="00CB4D75">
        <w:t>работы.</w:t>
      </w:r>
      <w:r w:rsidR="00CB4D75" w:rsidRPr="00CB4D75">
        <w:t xml:space="preserve"> </w:t>
      </w:r>
      <w:r w:rsidRPr="00CB4D75">
        <w:t>Это</w:t>
      </w:r>
      <w:r w:rsidR="00CB4D75" w:rsidRPr="00CB4D75">
        <w:t xml:space="preserve"> </w:t>
      </w:r>
      <w:r w:rsidRPr="00CB4D75">
        <w:t>будет</w:t>
      </w:r>
      <w:r w:rsidR="00CB4D75" w:rsidRPr="00CB4D75">
        <w:t xml:space="preserve"> </w:t>
      </w:r>
      <w:r w:rsidRPr="00CB4D75">
        <w:t>возможно</w:t>
      </w:r>
      <w:r w:rsidR="00CB4D75" w:rsidRPr="00CB4D75">
        <w:t xml:space="preserve"> </w:t>
      </w:r>
      <w:r w:rsidRPr="00CB4D75">
        <w:t>при</w:t>
      </w:r>
      <w:r w:rsidR="00CB4D75" w:rsidRPr="00CB4D75">
        <w:t xml:space="preserve"> </w:t>
      </w:r>
      <w:r w:rsidRPr="00CB4D75">
        <w:t>отсутствии</w:t>
      </w:r>
      <w:r w:rsidR="00CB4D75" w:rsidRPr="00CB4D75">
        <w:t xml:space="preserve"> </w:t>
      </w:r>
      <w:r w:rsidRPr="00CB4D75">
        <w:t>фактов</w:t>
      </w:r>
      <w:r w:rsidR="00CB4D75" w:rsidRPr="00CB4D75">
        <w:t xml:space="preserve"> </w:t>
      </w:r>
      <w:r w:rsidRPr="00CB4D75">
        <w:t>неисполнения</w:t>
      </w:r>
      <w:r w:rsidR="00CB4D75" w:rsidRPr="00CB4D75">
        <w:t xml:space="preserve"> </w:t>
      </w:r>
      <w:r w:rsidRPr="00CB4D75">
        <w:t>или</w:t>
      </w:r>
      <w:r w:rsidR="00CB4D75" w:rsidRPr="00CB4D75">
        <w:t xml:space="preserve"> </w:t>
      </w:r>
      <w:r w:rsidRPr="00CB4D75">
        <w:t>ненадлежащего</w:t>
      </w:r>
      <w:r w:rsidR="00CB4D75" w:rsidRPr="00CB4D75">
        <w:t xml:space="preserve"> </w:t>
      </w:r>
      <w:r w:rsidRPr="00CB4D75">
        <w:t>исполнения</w:t>
      </w:r>
      <w:r w:rsidR="00CB4D75" w:rsidRPr="00CB4D75">
        <w:t xml:space="preserve"> </w:t>
      </w:r>
      <w:r w:rsidRPr="00CB4D75">
        <w:t>концессионером</w:t>
      </w:r>
      <w:r w:rsidR="00CB4D75" w:rsidRPr="00CB4D75">
        <w:t xml:space="preserve"> </w:t>
      </w:r>
      <w:r w:rsidRPr="00CB4D75">
        <w:t>обязательств</w:t>
      </w:r>
      <w:r w:rsidR="00CB4D75" w:rsidRPr="00CB4D75">
        <w:t xml:space="preserve"> </w:t>
      </w:r>
      <w:r w:rsidRPr="00CB4D75">
        <w:t>по</w:t>
      </w:r>
      <w:r w:rsidR="00CB4D75" w:rsidRPr="00CB4D75">
        <w:t xml:space="preserve"> </w:t>
      </w:r>
      <w:r w:rsidRPr="00CB4D75">
        <w:t>действующему</w:t>
      </w:r>
      <w:r w:rsidR="00CB4D75" w:rsidRPr="00CB4D75">
        <w:t xml:space="preserve"> </w:t>
      </w:r>
      <w:r w:rsidRPr="00CB4D75">
        <w:t>концессионному</w:t>
      </w:r>
      <w:r w:rsidR="00CB4D75" w:rsidRPr="00CB4D75">
        <w:t xml:space="preserve"> </w:t>
      </w:r>
      <w:r w:rsidRPr="00CB4D75">
        <w:t>соглашению.</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он</w:t>
      </w:r>
      <w:r w:rsidR="00CB4D75" w:rsidRPr="00CB4D75">
        <w:t xml:space="preserve"> </w:t>
      </w:r>
      <w:r w:rsidRPr="00CB4D75">
        <w:t>должен</w:t>
      </w:r>
      <w:r w:rsidR="00CB4D75" w:rsidRPr="00CB4D75">
        <w:t xml:space="preserve"> </w:t>
      </w:r>
      <w:r w:rsidRPr="00CB4D75">
        <w:t>будет</w:t>
      </w:r>
      <w:r w:rsidR="00CB4D75" w:rsidRPr="00CB4D75">
        <w:t xml:space="preserve"> </w:t>
      </w:r>
      <w:r w:rsidRPr="00CB4D75">
        <w:t>предложить</w:t>
      </w:r>
      <w:r w:rsidR="00CB4D75" w:rsidRPr="00CB4D75">
        <w:t xml:space="preserve"> </w:t>
      </w:r>
      <w:r w:rsidRPr="00CB4D75">
        <w:t>условия,</w:t>
      </w:r>
      <w:r w:rsidR="00CB4D75" w:rsidRPr="00CB4D75">
        <w:t xml:space="preserve"> </w:t>
      </w:r>
      <w:r w:rsidRPr="00CB4D75">
        <w:t>аналогичные</w:t>
      </w:r>
      <w:r w:rsidR="00CB4D75" w:rsidRPr="00CB4D75">
        <w:t xml:space="preserve"> </w:t>
      </w:r>
      <w:r w:rsidRPr="00CB4D75">
        <w:t>действующему</w:t>
      </w:r>
      <w:r w:rsidR="00CB4D75" w:rsidRPr="00CB4D75">
        <w:t xml:space="preserve"> </w:t>
      </w:r>
      <w:r w:rsidRPr="00CB4D75">
        <w:t>КС</w:t>
      </w:r>
      <w:r w:rsidR="00CB4D75" w:rsidRPr="00CB4D75">
        <w:t xml:space="preserve"> </w:t>
      </w:r>
      <w:r w:rsidRPr="00CB4D75">
        <w:t>и</w:t>
      </w:r>
      <w:r w:rsidR="00CB4D75" w:rsidRPr="00CB4D75">
        <w:t xml:space="preserve"> </w:t>
      </w:r>
      <w:r w:rsidRPr="00CB4D75">
        <w:t>не</w:t>
      </w:r>
      <w:r w:rsidR="00CB4D75" w:rsidRPr="00CB4D75">
        <w:t xml:space="preserve"> </w:t>
      </w:r>
      <w:r w:rsidRPr="00CB4D75">
        <w:t>хуже,</w:t>
      </w:r>
      <w:r w:rsidR="00CB4D75" w:rsidRPr="00CB4D75">
        <w:t xml:space="preserve"> </w:t>
      </w:r>
      <w:r w:rsidRPr="00CB4D75">
        <w:t>чем</w:t>
      </w:r>
      <w:r w:rsidR="00CB4D75" w:rsidRPr="00CB4D75">
        <w:t xml:space="preserve"> </w:t>
      </w:r>
      <w:r w:rsidRPr="00CB4D75">
        <w:t>у</w:t>
      </w:r>
      <w:r w:rsidR="00CB4D75" w:rsidRPr="00CB4D75">
        <w:t xml:space="preserve"> </w:t>
      </w:r>
      <w:r w:rsidRPr="00CB4D75">
        <w:t>других</w:t>
      </w:r>
      <w:r w:rsidR="00CB4D75" w:rsidRPr="00CB4D75">
        <w:t xml:space="preserve"> </w:t>
      </w:r>
      <w:r w:rsidRPr="00CB4D75">
        <w:t>инвесторов.</w:t>
      </w:r>
    </w:p>
    <w:p w14:paraId="3E4B0846" w14:textId="77777777" w:rsidR="00010A5D" w:rsidRPr="00CB4D75" w:rsidRDefault="00010A5D" w:rsidP="00010A5D">
      <w:r w:rsidRPr="00CB4D75">
        <w:t>Кроме</w:t>
      </w:r>
      <w:r w:rsidR="00CB4D75" w:rsidRPr="00CB4D75">
        <w:t xml:space="preserve"> </w:t>
      </w:r>
      <w:r w:rsidRPr="00CB4D75">
        <w:t>того,</w:t>
      </w:r>
      <w:r w:rsidR="00CB4D75" w:rsidRPr="00CB4D75">
        <w:t xml:space="preserve"> </w:t>
      </w:r>
      <w:r w:rsidRPr="00CB4D75">
        <w:t>в</w:t>
      </w:r>
      <w:r w:rsidR="00CB4D75" w:rsidRPr="00CB4D75">
        <w:t xml:space="preserve"> </w:t>
      </w:r>
      <w:r w:rsidRPr="00CB4D75">
        <w:t>соглашении</w:t>
      </w:r>
      <w:r w:rsidR="00CB4D75" w:rsidRPr="00CB4D75">
        <w:t xml:space="preserve"> </w:t>
      </w:r>
      <w:r w:rsidRPr="00CB4D75">
        <w:t>должен</w:t>
      </w:r>
      <w:r w:rsidR="00CB4D75" w:rsidRPr="00CB4D75">
        <w:t xml:space="preserve"> </w:t>
      </w:r>
      <w:r w:rsidRPr="00CB4D75">
        <w:t>быть</w:t>
      </w:r>
      <w:r w:rsidR="00CB4D75" w:rsidRPr="00CB4D75">
        <w:t xml:space="preserve"> </w:t>
      </w:r>
      <w:r w:rsidRPr="00CB4D75">
        <w:t>прописан</w:t>
      </w:r>
      <w:r w:rsidR="00CB4D75" w:rsidRPr="00CB4D75">
        <w:t xml:space="preserve"> </w:t>
      </w:r>
      <w:r w:rsidRPr="00CB4D75">
        <w:t>объем</w:t>
      </w:r>
      <w:r w:rsidR="00CB4D75" w:rsidRPr="00CB4D75">
        <w:t xml:space="preserve"> </w:t>
      </w:r>
      <w:r w:rsidRPr="00CB4D75">
        <w:t>обязательных</w:t>
      </w:r>
      <w:r w:rsidR="00CB4D75" w:rsidRPr="00CB4D75">
        <w:t xml:space="preserve"> </w:t>
      </w:r>
      <w:r w:rsidRPr="00CB4D75">
        <w:t>инвестиций</w:t>
      </w:r>
      <w:r w:rsidR="00CB4D75" w:rsidRPr="00CB4D75">
        <w:t xml:space="preserve"> </w:t>
      </w:r>
      <w:r w:rsidRPr="00CB4D75">
        <w:t>концессионера.</w:t>
      </w:r>
      <w:r w:rsidR="00CB4D75" w:rsidRPr="00CB4D75">
        <w:t xml:space="preserve"> </w:t>
      </w:r>
      <w:r w:rsidRPr="00CB4D75">
        <w:t>Причем</w:t>
      </w:r>
      <w:r w:rsidR="00CB4D75" w:rsidRPr="00CB4D75">
        <w:t xml:space="preserve"> </w:t>
      </w:r>
      <w:r w:rsidRPr="00CB4D75">
        <w:t>он</w:t>
      </w:r>
      <w:r w:rsidR="00CB4D75" w:rsidRPr="00CB4D75">
        <w:t xml:space="preserve"> </w:t>
      </w:r>
      <w:r w:rsidRPr="00CB4D75">
        <w:t>должен</w:t>
      </w:r>
      <w:r w:rsidR="00CB4D75" w:rsidRPr="00CB4D75">
        <w:t xml:space="preserve"> </w:t>
      </w:r>
      <w:r w:rsidRPr="00CB4D75">
        <w:t>быть</w:t>
      </w:r>
      <w:r w:rsidR="00CB4D75" w:rsidRPr="00CB4D75">
        <w:t xml:space="preserve"> </w:t>
      </w:r>
      <w:r w:rsidRPr="00CB4D75">
        <w:t>не</w:t>
      </w:r>
      <w:r w:rsidR="00CB4D75" w:rsidRPr="00CB4D75">
        <w:t xml:space="preserve"> </w:t>
      </w:r>
      <w:r w:rsidRPr="00CB4D75">
        <w:t>меньше</w:t>
      </w:r>
      <w:r w:rsidR="00CB4D75" w:rsidRPr="00CB4D75">
        <w:t xml:space="preserve"> </w:t>
      </w:r>
      <w:r w:rsidRPr="00CB4D75">
        <w:t>наибольшей</w:t>
      </w:r>
      <w:r w:rsidR="00CB4D75" w:rsidRPr="00CB4D75">
        <w:t xml:space="preserve"> </w:t>
      </w:r>
      <w:r w:rsidRPr="00CB4D75">
        <w:t>из</w:t>
      </w:r>
      <w:r w:rsidR="00CB4D75" w:rsidRPr="00CB4D75">
        <w:t xml:space="preserve"> </w:t>
      </w:r>
      <w:r w:rsidRPr="00CB4D75">
        <w:t>следующих</w:t>
      </w:r>
      <w:r w:rsidR="00CB4D75" w:rsidRPr="00CB4D75">
        <w:t xml:space="preserve"> </w:t>
      </w:r>
      <w:r w:rsidRPr="00CB4D75">
        <w:t>величин:</w:t>
      </w:r>
      <w:r w:rsidR="00CB4D75" w:rsidRPr="00CB4D75">
        <w:t xml:space="preserve"> </w:t>
      </w:r>
      <w:r w:rsidRPr="00CB4D75">
        <w:t>двойной</w:t>
      </w:r>
      <w:r w:rsidR="00CB4D75" w:rsidRPr="00CB4D75">
        <w:t xml:space="preserve"> </w:t>
      </w:r>
      <w:r w:rsidRPr="00CB4D75">
        <w:t>валовой</w:t>
      </w:r>
      <w:r w:rsidR="00CB4D75" w:rsidRPr="00CB4D75">
        <w:t xml:space="preserve"> </w:t>
      </w:r>
      <w:r w:rsidRPr="00CB4D75">
        <w:t>выручки</w:t>
      </w:r>
      <w:r w:rsidR="00CB4D75" w:rsidRPr="00CB4D75">
        <w:t xml:space="preserve"> </w:t>
      </w:r>
      <w:r w:rsidRPr="00CB4D75">
        <w:t>за</w:t>
      </w:r>
      <w:r w:rsidR="00CB4D75" w:rsidRPr="00CB4D75">
        <w:t xml:space="preserve"> </w:t>
      </w:r>
      <w:r w:rsidRPr="00CB4D75">
        <w:t>последний</w:t>
      </w:r>
      <w:r w:rsidR="00CB4D75" w:rsidRPr="00CB4D75">
        <w:t xml:space="preserve"> </w:t>
      </w:r>
      <w:r w:rsidRPr="00CB4D75">
        <w:t>полный</w:t>
      </w:r>
      <w:r w:rsidR="00CB4D75" w:rsidRPr="00CB4D75">
        <w:t xml:space="preserve"> </w:t>
      </w:r>
      <w:r w:rsidRPr="00CB4D75">
        <w:t>год</w:t>
      </w:r>
      <w:r w:rsidR="00CB4D75" w:rsidRPr="00CB4D75">
        <w:t xml:space="preserve"> </w:t>
      </w:r>
      <w:r w:rsidRPr="00CB4D75">
        <w:t>работы</w:t>
      </w:r>
      <w:r w:rsidR="00CB4D75" w:rsidRPr="00CB4D75">
        <w:t xml:space="preserve"> </w:t>
      </w:r>
      <w:r w:rsidRPr="00CB4D75">
        <w:t>или</w:t>
      </w:r>
      <w:r w:rsidR="00CB4D75" w:rsidRPr="00CB4D75">
        <w:t xml:space="preserve"> </w:t>
      </w:r>
      <w:r w:rsidRPr="00CB4D75">
        <w:t>суммы,</w:t>
      </w:r>
      <w:r w:rsidR="00CB4D75" w:rsidRPr="00CB4D75">
        <w:t xml:space="preserve"> </w:t>
      </w:r>
      <w:r w:rsidRPr="00CB4D75">
        <w:t>необходимой</w:t>
      </w:r>
      <w:r w:rsidR="00CB4D75" w:rsidRPr="00CB4D75">
        <w:t xml:space="preserve"> </w:t>
      </w:r>
      <w:r w:rsidRPr="00CB4D75">
        <w:t>для</w:t>
      </w:r>
      <w:r w:rsidR="00CB4D75" w:rsidRPr="00CB4D75">
        <w:t xml:space="preserve"> </w:t>
      </w:r>
      <w:r w:rsidRPr="00CB4D75">
        <w:t>реализации</w:t>
      </w:r>
      <w:r w:rsidR="00CB4D75" w:rsidRPr="00CB4D75">
        <w:t xml:space="preserve"> </w:t>
      </w:r>
      <w:r w:rsidRPr="00CB4D75">
        <w:t>мероприятий,</w:t>
      </w:r>
      <w:r w:rsidR="00CB4D75" w:rsidRPr="00CB4D75">
        <w:t xml:space="preserve"> </w:t>
      </w:r>
      <w:r w:rsidRPr="00CB4D75">
        <w:t>предусмотренных</w:t>
      </w:r>
      <w:r w:rsidR="00CB4D75" w:rsidRPr="00CB4D75">
        <w:t xml:space="preserve"> </w:t>
      </w:r>
      <w:r w:rsidRPr="00CB4D75">
        <w:t>в</w:t>
      </w:r>
      <w:r w:rsidR="00CB4D75" w:rsidRPr="00CB4D75">
        <w:t xml:space="preserve"> </w:t>
      </w:r>
      <w:r w:rsidRPr="00CB4D75">
        <w:t>актуализированных</w:t>
      </w:r>
      <w:r w:rsidR="00CB4D75" w:rsidRPr="00CB4D75">
        <w:t xml:space="preserve"> </w:t>
      </w:r>
      <w:r w:rsidRPr="00CB4D75">
        <w:t>схемах</w:t>
      </w:r>
      <w:r w:rsidR="00CB4D75" w:rsidRPr="00CB4D75">
        <w:t xml:space="preserve"> </w:t>
      </w:r>
      <w:r w:rsidRPr="00CB4D75">
        <w:t>тепло-</w:t>
      </w:r>
      <w:r w:rsidR="00CB4D75" w:rsidRPr="00CB4D75">
        <w:t xml:space="preserve"> </w:t>
      </w:r>
      <w:r w:rsidRPr="00CB4D75">
        <w:t>или</w:t>
      </w:r>
      <w:r w:rsidR="00CB4D75" w:rsidRPr="00CB4D75">
        <w:t xml:space="preserve"> </w:t>
      </w:r>
      <w:r w:rsidRPr="00CB4D75">
        <w:t>водоснабжения</w:t>
      </w:r>
      <w:r w:rsidR="00CB4D75" w:rsidRPr="00CB4D75">
        <w:t xml:space="preserve"> </w:t>
      </w:r>
      <w:r w:rsidRPr="00CB4D75">
        <w:t>и</w:t>
      </w:r>
      <w:r w:rsidR="00CB4D75" w:rsidRPr="00CB4D75">
        <w:t xml:space="preserve"> </w:t>
      </w:r>
      <w:r w:rsidRPr="00CB4D75">
        <w:t>водоотведения.</w:t>
      </w:r>
    </w:p>
    <w:p w14:paraId="5F892A5D" w14:textId="77777777" w:rsidR="00010A5D" w:rsidRPr="00CB4D75" w:rsidRDefault="00010A5D" w:rsidP="00010A5D">
      <w:r w:rsidRPr="00CB4D75">
        <w:t>Предлагаемый</w:t>
      </w:r>
      <w:r w:rsidR="00CB4D75" w:rsidRPr="00CB4D75">
        <w:t xml:space="preserve"> </w:t>
      </w:r>
      <w:r w:rsidRPr="00CB4D75">
        <w:t>механизм</w:t>
      </w:r>
      <w:r w:rsidR="00CB4D75" w:rsidRPr="00CB4D75">
        <w:t xml:space="preserve"> </w:t>
      </w:r>
      <w:r w:rsidRPr="00CB4D75">
        <w:t>позволяет</w:t>
      </w:r>
      <w:r w:rsidR="00CB4D75" w:rsidRPr="00CB4D75">
        <w:t xml:space="preserve"> </w:t>
      </w:r>
      <w:r w:rsidRPr="00CB4D75">
        <w:t>концеденту</w:t>
      </w:r>
      <w:r w:rsidR="00CB4D75" w:rsidRPr="00CB4D75">
        <w:t xml:space="preserve"> </w:t>
      </w:r>
      <w:r w:rsidRPr="00CB4D75">
        <w:t>и</w:t>
      </w:r>
      <w:r w:rsidR="00CB4D75" w:rsidRPr="00CB4D75">
        <w:t xml:space="preserve"> </w:t>
      </w:r>
      <w:r w:rsidRPr="00CB4D75">
        <w:t>концессионеру</w:t>
      </w:r>
      <w:r w:rsidR="00CB4D75" w:rsidRPr="00CB4D75">
        <w:t xml:space="preserve"> </w:t>
      </w:r>
      <w:r w:rsidRPr="00CB4D75">
        <w:t>еще</w:t>
      </w:r>
      <w:r w:rsidR="00CB4D75" w:rsidRPr="00CB4D75">
        <w:t xml:space="preserve"> </w:t>
      </w:r>
      <w:r w:rsidRPr="00CB4D75">
        <w:t>до</w:t>
      </w:r>
      <w:r w:rsidR="00CB4D75" w:rsidRPr="00CB4D75">
        <w:t xml:space="preserve"> </w:t>
      </w:r>
      <w:r w:rsidRPr="00CB4D75">
        <w:t>окончания</w:t>
      </w:r>
      <w:r w:rsidR="00CB4D75" w:rsidRPr="00CB4D75">
        <w:t xml:space="preserve"> </w:t>
      </w:r>
      <w:r w:rsidRPr="00CB4D75">
        <w:t>срока</w:t>
      </w:r>
      <w:r w:rsidR="00CB4D75" w:rsidRPr="00CB4D75">
        <w:t xml:space="preserve"> </w:t>
      </w:r>
      <w:r w:rsidRPr="00CB4D75">
        <w:t>действия</w:t>
      </w:r>
      <w:r w:rsidR="00CB4D75" w:rsidRPr="00CB4D75">
        <w:t xml:space="preserve"> </w:t>
      </w:r>
      <w:r w:rsidRPr="00CB4D75">
        <w:t>концессионного</w:t>
      </w:r>
      <w:r w:rsidR="00CB4D75" w:rsidRPr="00CB4D75">
        <w:t xml:space="preserve"> </w:t>
      </w:r>
      <w:r w:rsidRPr="00CB4D75">
        <w:t>соглашения</w:t>
      </w:r>
      <w:r w:rsidR="00CB4D75" w:rsidRPr="00CB4D75">
        <w:t xml:space="preserve"> </w:t>
      </w:r>
      <w:r w:rsidRPr="00CB4D75">
        <w:t>заключить</w:t>
      </w:r>
      <w:r w:rsidR="00CB4D75" w:rsidRPr="00CB4D75">
        <w:t xml:space="preserve"> </w:t>
      </w:r>
      <w:r w:rsidRPr="00CB4D75">
        <w:t>новое,</w:t>
      </w:r>
      <w:r w:rsidR="00CB4D75" w:rsidRPr="00CB4D75">
        <w:t xml:space="preserve"> </w:t>
      </w:r>
      <w:r w:rsidRPr="00CB4D75">
        <w:t>не</w:t>
      </w:r>
      <w:r w:rsidR="00CB4D75" w:rsidRPr="00CB4D75">
        <w:t xml:space="preserve"> </w:t>
      </w:r>
      <w:r w:rsidRPr="00CB4D75">
        <w:t>вступать</w:t>
      </w:r>
      <w:r w:rsidR="00CB4D75" w:rsidRPr="00CB4D75">
        <w:t xml:space="preserve"> </w:t>
      </w:r>
      <w:r w:rsidRPr="00CB4D75">
        <w:t>в</w:t>
      </w:r>
      <w:r w:rsidR="00CB4D75" w:rsidRPr="00CB4D75">
        <w:t xml:space="preserve"> </w:t>
      </w:r>
      <w:r w:rsidRPr="00CB4D75">
        <w:t>переходный</w:t>
      </w:r>
      <w:r w:rsidR="00CB4D75" w:rsidRPr="00CB4D75">
        <w:t xml:space="preserve"> </w:t>
      </w:r>
      <w:r w:rsidRPr="00CB4D75">
        <w:t>период</w:t>
      </w:r>
      <w:r w:rsidR="00CB4D75" w:rsidRPr="00CB4D75">
        <w:t xml:space="preserve"> </w:t>
      </w:r>
      <w:r w:rsidRPr="00CB4D75">
        <w:t>и</w:t>
      </w:r>
      <w:r w:rsidR="00CB4D75" w:rsidRPr="00CB4D75">
        <w:t xml:space="preserve"> </w:t>
      </w:r>
      <w:r w:rsidRPr="00CB4D75">
        <w:t>не</w:t>
      </w:r>
      <w:r w:rsidR="00CB4D75" w:rsidRPr="00CB4D75">
        <w:t xml:space="preserve"> </w:t>
      </w:r>
      <w:r w:rsidRPr="00CB4D75">
        <w:t>прерывать</w:t>
      </w:r>
      <w:r w:rsidR="00CB4D75" w:rsidRPr="00CB4D75">
        <w:t xml:space="preserve"> </w:t>
      </w:r>
      <w:r w:rsidRPr="00CB4D75">
        <w:t>процесс</w:t>
      </w:r>
      <w:r w:rsidR="00CB4D75" w:rsidRPr="00CB4D75">
        <w:t xml:space="preserve"> </w:t>
      </w:r>
      <w:r w:rsidRPr="00CB4D75">
        <w:t>модернизации</w:t>
      </w:r>
      <w:r w:rsidR="00CB4D75" w:rsidRPr="00CB4D75">
        <w:t xml:space="preserve"> </w:t>
      </w:r>
      <w:r w:rsidRPr="00CB4D75">
        <w:t>объектов</w:t>
      </w:r>
      <w:r w:rsidR="00CB4D75" w:rsidRPr="00CB4D75">
        <w:t xml:space="preserve"> </w:t>
      </w:r>
      <w:r w:rsidRPr="00CB4D75">
        <w:t>ЖКХ.</w:t>
      </w:r>
      <w:r w:rsidR="00CB4D75" w:rsidRPr="00CB4D75">
        <w:t xml:space="preserve"> </w:t>
      </w:r>
      <w:r w:rsidRPr="00CB4D75">
        <w:t>Это</w:t>
      </w:r>
      <w:r w:rsidR="00CB4D75" w:rsidRPr="00CB4D75">
        <w:t xml:space="preserve"> </w:t>
      </w:r>
      <w:r w:rsidRPr="00CB4D75">
        <w:t>гарантирует</w:t>
      </w:r>
      <w:r w:rsidR="00CB4D75" w:rsidRPr="00CB4D75">
        <w:t xml:space="preserve"> </w:t>
      </w:r>
      <w:r w:rsidRPr="00CB4D75">
        <w:t>стабильность</w:t>
      </w:r>
      <w:r w:rsidR="00CB4D75" w:rsidRPr="00CB4D75">
        <w:t xml:space="preserve"> </w:t>
      </w:r>
      <w:r w:rsidRPr="00CB4D75">
        <w:t>тепло-</w:t>
      </w:r>
      <w:r w:rsidR="00CB4D75" w:rsidRPr="00CB4D75">
        <w:t xml:space="preserve"> </w:t>
      </w:r>
      <w:r w:rsidRPr="00CB4D75">
        <w:t>и</w:t>
      </w:r>
      <w:r w:rsidR="00CB4D75" w:rsidRPr="00CB4D75">
        <w:t xml:space="preserve"> </w:t>
      </w:r>
      <w:r w:rsidRPr="00CB4D75">
        <w:t>водоснабжения</w:t>
      </w:r>
      <w:r w:rsidR="00CB4D75" w:rsidRPr="00CB4D75">
        <w:t xml:space="preserve"> </w:t>
      </w:r>
      <w:r w:rsidRPr="00CB4D75">
        <w:t>населения</w:t>
      </w:r>
      <w:r w:rsidR="00CB4D75" w:rsidRPr="00CB4D75">
        <w:t xml:space="preserve"> </w:t>
      </w:r>
      <w:r w:rsidRPr="00CB4D75">
        <w:t>и</w:t>
      </w:r>
      <w:r w:rsidR="00CB4D75" w:rsidRPr="00CB4D75">
        <w:t xml:space="preserve"> </w:t>
      </w:r>
      <w:r w:rsidRPr="00CB4D75">
        <w:t>будет</w:t>
      </w:r>
      <w:r w:rsidR="00CB4D75" w:rsidRPr="00CB4D75">
        <w:t xml:space="preserve"> </w:t>
      </w:r>
      <w:r w:rsidRPr="00CB4D75">
        <w:t>иметь</w:t>
      </w:r>
      <w:r w:rsidR="00CB4D75" w:rsidRPr="00CB4D75">
        <w:t xml:space="preserve"> </w:t>
      </w:r>
      <w:r w:rsidRPr="00CB4D75">
        <w:t>положительный</w:t>
      </w:r>
      <w:r w:rsidR="00CB4D75" w:rsidRPr="00CB4D75">
        <w:t xml:space="preserve"> </w:t>
      </w:r>
      <w:r w:rsidRPr="00CB4D75">
        <w:t>эффект</w:t>
      </w:r>
      <w:r w:rsidR="00CB4D75" w:rsidRPr="00CB4D75">
        <w:t xml:space="preserve"> </w:t>
      </w:r>
      <w:r w:rsidRPr="00CB4D75">
        <w:t>для</w:t>
      </w:r>
      <w:r w:rsidR="00CB4D75" w:rsidRPr="00CB4D75">
        <w:t xml:space="preserve"> </w:t>
      </w:r>
      <w:r w:rsidRPr="00CB4D75">
        <w:t>инвестклимата</w:t>
      </w:r>
      <w:r w:rsidR="00CB4D75" w:rsidRPr="00CB4D75">
        <w:t xml:space="preserve"> </w:t>
      </w:r>
      <w:r w:rsidRPr="00CB4D75">
        <w:t>в</w:t>
      </w:r>
      <w:r w:rsidR="00CB4D75" w:rsidRPr="00CB4D75">
        <w:t xml:space="preserve"> </w:t>
      </w:r>
      <w:r w:rsidRPr="00CB4D75">
        <w:t>ЖКХ,</w:t>
      </w:r>
      <w:r w:rsidR="00CB4D75" w:rsidRPr="00CB4D75">
        <w:t xml:space="preserve"> </w:t>
      </w:r>
      <w:r w:rsidRPr="00CB4D75">
        <w:t>где</w:t>
      </w:r>
      <w:r w:rsidR="00CB4D75" w:rsidRPr="00CB4D75">
        <w:t xml:space="preserve"> </w:t>
      </w:r>
      <w:r w:rsidRPr="00CB4D75">
        <w:t>требуются</w:t>
      </w:r>
      <w:r w:rsidR="00CB4D75" w:rsidRPr="00CB4D75">
        <w:t xml:space="preserve"> </w:t>
      </w:r>
      <w:r w:rsidRPr="00CB4D75">
        <w:t>значительные</w:t>
      </w:r>
      <w:r w:rsidR="00CB4D75" w:rsidRPr="00CB4D75">
        <w:t xml:space="preserve"> </w:t>
      </w:r>
      <w:r w:rsidRPr="00CB4D75">
        <w:t>инвестиции,</w:t>
      </w:r>
      <w:r w:rsidR="00CB4D75" w:rsidRPr="00CB4D75">
        <w:t xml:space="preserve"> </w:t>
      </w:r>
      <w:r w:rsidRPr="00CB4D75">
        <w:t>пояснял</w:t>
      </w:r>
      <w:r w:rsidR="00CB4D75" w:rsidRPr="00CB4D75">
        <w:t xml:space="preserve"> </w:t>
      </w:r>
      <w:r w:rsidRPr="00CB4D75">
        <w:t>ранее</w:t>
      </w:r>
      <w:r w:rsidR="00CB4D75" w:rsidRPr="00CB4D75">
        <w:t xml:space="preserve"> </w:t>
      </w:r>
      <w:r w:rsidRPr="00CB4D75">
        <w:t>первый</w:t>
      </w:r>
      <w:r w:rsidR="00CB4D75" w:rsidRPr="00CB4D75">
        <w:t xml:space="preserve"> </w:t>
      </w:r>
      <w:r w:rsidRPr="00CB4D75">
        <w:t>замглавы</w:t>
      </w:r>
      <w:r w:rsidR="00CB4D75" w:rsidRPr="00CB4D75">
        <w:t xml:space="preserve"> </w:t>
      </w:r>
      <w:r w:rsidRPr="00CB4D75">
        <w:t>Минэкономразвития</w:t>
      </w:r>
      <w:r w:rsidR="00CB4D75" w:rsidRPr="00CB4D75">
        <w:t xml:space="preserve"> </w:t>
      </w:r>
      <w:r w:rsidRPr="00CB4D75">
        <w:t>РФ</w:t>
      </w:r>
      <w:r w:rsidR="00CB4D75" w:rsidRPr="00CB4D75">
        <w:t xml:space="preserve"> </w:t>
      </w:r>
      <w:r w:rsidRPr="00CB4D75">
        <w:t>Илья</w:t>
      </w:r>
      <w:r w:rsidR="00CB4D75" w:rsidRPr="00CB4D75">
        <w:t xml:space="preserve"> </w:t>
      </w:r>
      <w:r w:rsidRPr="00CB4D75">
        <w:t>Торосов.</w:t>
      </w:r>
    </w:p>
    <w:p w14:paraId="2C2B0FD2" w14:textId="77777777" w:rsidR="00010A5D" w:rsidRPr="00CB4D75" w:rsidRDefault="00010A5D" w:rsidP="00010A5D">
      <w:r w:rsidRPr="00CB4D75">
        <w:t>Сейчас</w:t>
      </w:r>
      <w:r w:rsidR="00CB4D75" w:rsidRPr="00CB4D75">
        <w:t xml:space="preserve"> </w:t>
      </w:r>
      <w:r w:rsidRPr="00CB4D75">
        <w:t>процесс</w:t>
      </w:r>
      <w:r w:rsidR="00CB4D75" w:rsidRPr="00CB4D75">
        <w:t xml:space="preserve"> </w:t>
      </w:r>
      <w:r w:rsidRPr="00CB4D75">
        <w:t>заключения</w:t>
      </w:r>
      <w:r w:rsidR="00CB4D75" w:rsidRPr="00CB4D75">
        <w:t xml:space="preserve"> </w:t>
      </w:r>
      <w:r w:rsidRPr="00CB4D75">
        <w:t>КС</w:t>
      </w:r>
      <w:r w:rsidR="00CB4D75" w:rsidRPr="00CB4D75">
        <w:t xml:space="preserve"> </w:t>
      </w:r>
      <w:r w:rsidRPr="00CB4D75">
        <w:t>может</w:t>
      </w:r>
      <w:r w:rsidR="00CB4D75" w:rsidRPr="00CB4D75">
        <w:t xml:space="preserve"> </w:t>
      </w:r>
      <w:r w:rsidRPr="00CB4D75">
        <w:t>занимать</w:t>
      </w:r>
      <w:r w:rsidR="00CB4D75" w:rsidRPr="00CB4D75">
        <w:t xml:space="preserve"> </w:t>
      </w:r>
      <w:r w:rsidRPr="00CB4D75">
        <w:t>до</w:t>
      </w:r>
      <w:r w:rsidR="00CB4D75" w:rsidRPr="00CB4D75">
        <w:t xml:space="preserve"> </w:t>
      </w:r>
      <w:r w:rsidRPr="00CB4D75">
        <w:t>полутора</w:t>
      </w:r>
      <w:r w:rsidR="00CB4D75" w:rsidRPr="00CB4D75">
        <w:t xml:space="preserve"> </w:t>
      </w:r>
      <w:r w:rsidRPr="00CB4D75">
        <w:t>лет.</w:t>
      </w:r>
      <w:r w:rsidR="00CB4D75" w:rsidRPr="00CB4D75">
        <w:t xml:space="preserve"> </w:t>
      </w:r>
      <w:r w:rsidRPr="00CB4D75">
        <w:t>Когда</w:t>
      </w:r>
      <w:r w:rsidR="00CB4D75" w:rsidRPr="00CB4D75">
        <w:t xml:space="preserve"> </w:t>
      </w:r>
      <w:r w:rsidRPr="00CB4D75">
        <w:t>заканчивается</w:t>
      </w:r>
      <w:r w:rsidR="00CB4D75" w:rsidRPr="00CB4D75">
        <w:t xml:space="preserve"> </w:t>
      </w:r>
      <w:r w:rsidRPr="00CB4D75">
        <w:t>концессионное</w:t>
      </w:r>
      <w:r w:rsidR="00CB4D75" w:rsidRPr="00CB4D75">
        <w:t xml:space="preserve"> </w:t>
      </w:r>
      <w:r w:rsidRPr="00CB4D75">
        <w:t>соглашение,</w:t>
      </w:r>
      <w:r w:rsidR="00CB4D75" w:rsidRPr="00CB4D75">
        <w:t xml:space="preserve"> </w:t>
      </w:r>
      <w:r w:rsidRPr="00CB4D75">
        <w:t>а</w:t>
      </w:r>
      <w:r w:rsidR="00CB4D75" w:rsidRPr="00CB4D75">
        <w:t xml:space="preserve"> </w:t>
      </w:r>
      <w:r w:rsidRPr="00CB4D75">
        <w:t>новое</w:t>
      </w:r>
      <w:r w:rsidR="00CB4D75" w:rsidRPr="00CB4D75">
        <w:t xml:space="preserve"> </w:t>
      </w:r>
      <w:r w:rsidRPr="00CB4D75">
        <w:t>еще</w:t>
      </w:r>
      <w:r w:rsidR="00CB4D75" w:rsidRPr="00CB4D75">
        <w:t xml:space="preserve"> </w:t>
      </w:r>
      <w:r w:rsidRPr="00CB4D75">
        <w:t>не</w:t>
      </w:r>
      <w:r w:rsidR="00CB4D75" w:rsidRPr="00CB4D75">
        <w:t xml:space="preserve"> </w:t>
      </w:r>
      <w:r w:rsidRPr="00CB4D75">
        <w:t>заключено,</w:t>
      </w:r>
      <w:r w:rsidR="00CB4D75" w:rsidRPr="00CB4D75">
        <w:t xml:space="preserve"> </w:t>
      </w:r>
      <w:r w:rsidRPr="00CB4D75">
        <w:t>наступает</w:t>
      </w:r>
      <w:r w:rsidR="00CB4D75" w:rsidRPr="00CB4D75">
        <w:t xml:space="preserve"> </w:t>
      </w:r>
      <w:r w:rsidRPr="00CB4D75">
        <w:t>переходный</w:t>
      </w:r>
      <w:r w:rsidR="00CB4D75" w:rsidRPr="00CB4D75">
        <w:t xml:space="preserve"> </w:t>
      </w:r>
      <w:r w:rsidRPr="00CB4D75">
        <w:t>период.</w:t>
      </w:r>
      <w:r w:rsidR="00CB4D75" w:rsidRPr="00CB4D75">
        <w:t xml:space="preserve"> </w:t>
      </w:r>
      <w:r w:rsidRPr="00CB4D75">
        <w:lastRenderedPageBreak/>
        <w:t>На</w:t>
      </w:r>
      <w:r w:rsidR="00CB4D75" w:rsidRPr="00CB4D75">
        <w:t xml:space="preserve"> </w:t>
      </w:r>
      <w:r w:rsidRPr="00CB4D75">
        <w:t>это</w:t>
      </w:r>
      <w:r w:rsidR="00CB4D75" w:rsidRPr="00CB4D75">
        <w:t xml:space="preserve"> </w:t>
      </w:r>
      <w:r w:rsidRPr="00CB4D75">
        <w:t>время</w:t>
      </w:r>
      <w:r w:rsidR="00CB4D75" w:rsidRPr="00CB4D75">
        <w:t xml:space="preserve"> </w:t>
      </w:r>
      <w:r w:rsidRPr="00CB4D75">
        <w:t>модернизация</w:t>
      </w:r>
      <w:r w:rsidR="00CB4D75" w:rsidRPr="00CB4D75">
        <w:t xml:space="preserve"> </w:t>
      </w:r>
      <w:r w:rsidRPr="00CB4D75">
        <w:t>сетей</w:t>
      </w:r>
      <w:r w:rsidR="00CB4D75" w:rsidRPr="00CB4D75">
        <w:t xml:space="preserve"> </w:t>
      </w:r>
      <w:r w:rsidRPr="00CB4D75">
        <w:t>приостанавливается,</w:t>
      </w:r>
      <w:r w:rsidR="00CB4D75" w:rsidRPr="00CB4D75">
        <w:t xml:space="preserve"> </w:t>
      </w:r>
      <w:r w:rsidRPr="00CB4D75">
        <w:t>а</w:t>
      </w:r>
      <w:r w:rsidR="00CB4D75" w:rsidRPr="00CB4D75">
        <w:t xml:space="preserve"> </w:t>
      </w:r>
      <w:r w:rsidRPr="00CB4D75">
        <w:t>муниципалитетам</w:t>
      </w:r>
      <w:r w:rsidR="00CB4D75" w:rsidRPr="00CB4D75">
        <w:t xml:space="preserve"> </w:t>
      </w:r>
      <w:r w:rsidRPr="00CB4D75">
        <w:t>приходится</w:t>
      </w:r>
      <w:r w:rsidR="00CB4D75" w:rsidRPr="00CB4D75">
        <w:t xml:space="preserve"> </w:t>
      </w:r>
      <w:r w:rsidRPr="00CB4D75">
        <w:t>нести</w:t>
      </w:r>
      <w:r w:rsidR="00CB4D75" w:rsidRPr="00CB4D75">
        <w:t xml:space="preserve"> </w:t>
      </w:r>
      <w:r w:rsidRPr="00CB4D75">
        <w:t>дополнительные</w:t>
      </w:r>
      <w:r w:rsidR="00CB4D75" w:rsidRPr="00CB4D75">
        <w:t xml:space="preserve"> </w:t>
      </w:r>
      <w:r w:rsidRPr="00CB4D75">
        <w:t>расходы</w:t>
      </w:r>
      <w:r w:rsidR="00CB4D75" w:rsidRPr="00CB4D75">
        <w:t xml:space="preserve"> </w:t>
      </w:r>
      <w:r w:rsidRPr="00CB4D75">
        <w:t>в</w:t>
      </w:r>
      <w:r w:rsidR="00CB4D75" w:rsidRPr="00CB4D75">
        <w:t xml:space="preserve"> </w:t>
      </w:r>
      <w:r w:rsidRPr="00CB4D75">
        <w:t>связи</w:t>
      </w:r>
      <w:r w:rsidR="00CB4D75" w:rsidRPr="00CB4D75">
        <w:t xml:space="preserve"> </w:t>
      </w:r>
      <w:r w:rsidRPr="00CB4D75">
        <w:t>с</w:t>
      </w:r>
      <w:r w:rsidR="00CB4D75" w:rsidRPr="00CB4D75">
        <w:t xml:space="preserve"> </w:t>
      </w:r>
      <w:r w:rsidRPr="00CB4D75">
        <w:t>переоформлением</w:t>
      </w:r>
      <w:r w:rsidR="00CB4D75" w:rsidRPr="00CB4D75">
        <w:t xml:space="preserve"> </w:t>
      </w:r>
      <w:r w:rsidRPr="00CB4D75">
        <w:t>и</w:t>
      </w:r>
      <w:r w:rsidR="00CB4D75" w:rsidRPr="00CB4D75">
        <w:t xml:space="preserve"> </w:t>
      </w:r>
      <w:r w:rsidRPr="00CB4D75">
        <w:t>передачей</w:t>
      </w:r>
      <w:r w:rsidR="00CB4D75" w:rsidRPr="00CB4D75">
        <w:t xml:space="preserve"> </w:t>
      </w:r>
      <w:r w:rsidRPr="00CB4D75">
        <w:t>объектов</w:t>
      </w:r>
      <w:r w:rsidR="00CB4D75" w:rsidRPr="00CB4D75">
        <w:t xml:space="preserve"> </w:t>
      </w:r>
      <w:r w:rsidRPr="00CB4D75">
        <w:t>ЖКХ</w:t>
      </w:r>
      <w:r w:rsidR="00CB4D75" w:rsidRPr="00CB4D75">
        <w:t xml:space="preserve"> </w:t>
      </w:r>
      <w:r w:rsidRPr="00CB4D75">
        <w:t>на</w:t>
      </w:r>
      <w:r w:rsidR="00CB4D75" w:rsidRPr="00CB4D75">
        <w:t xml:space="preserve"> </w:t>
      </w:r>
      <w:r w:rsidRPr="00CB4D75">
        <w:t>баланс</w:t>
      </w:r>
      <w:r w:rsidR="00CB4D75" w:rsidRPr="00CB4D75">
        <w:t xml:space="preserve"> </w:t>
      </w:r>
      <w:r w:rsidRPr="00CB4D75">
        <w:t>государственных</w:t>
      </w:r>
      <w:r w:rsidR="00CB4D75" w:rsidRPr="00CB4D75">
        <w:t xml:space="preserve"> </w:t>
      </w:r>
      <w:r w:rsidRPr="00CB4D75">
        <w:t>или</w:t>
      </w:r>
      <w:r w:rsidR="00CB4D75" w:rsidRPr="00CB4D75">
        <w:t xml:space="preserve"> </w:t>
      </w:r>
      <w:r w:rsidRPr="00CB4D75">
        <w:t>муниципальных</w:t>
      </w:r>
      <w:r w:rsidR="00CB4D75" w:rsidRPr="00CB4D75">
        <w:t xml:space="preserve"> </w:t>
      </w:r>
      <w:r w:rsidRPr="00CB4D75">
        <w:t>унитарных</w:t>
      </w:r>
      <w:r w:rsidR="00CB4D75" w:rsidRPr="00CB4D75">
        <w:t xml:space="preserve"> </w:t>
      </w:r>
      <w:r w:rsidRPr="00CB4D75">
        <w:t>предприятий,</w:t>
      </w:r>
      <w:r w:rsidR="00CB4D75" w:rsidRPr="00CB4D75">
        <w:t xml:space="preserve"> </w:t>
      </w:r>
      <w:r w:rsidRPr="00CB4D75">
        <w:t>переводом</w:t>
      </w:r>
      <w:r w:rsidR="00CB4D75" w:rsidRPr="00CB4D75">
        <w:t xml:space="preserve"> </w:t>
      </w:r>
      <w:r w:rsidRPr="00CB4D75">
        <w:t>и</w:t>
      </w:r>
      <w:r w:rsidR="00CB4D75" w:rsidRPr="00CB4D75">
        <w:t xml:space="preserve"> </w:t>
      </w:r>
      <w:r w:rsidRPr="00CB4D75">
        <w:t>трудоустройством</w:t>
      </w:r>
      <w:r w:rsidR="00CB4D75" w:rsidRPr="00CB4D75">
        <w:t xml:space="preserve"> </w:t>
      </w:r>
      <w:r w:rsidRPr="00CB4D75">
        <w:t>сотрудников.</w:t>
      </w:r>
    </w:p>
    <w:p w14:paraId="0B0AC38F" w14:textId="77777777" w:rsidR="00B6780F" w:rsidRPr="00CB4D75" w:rsidRDefault="00B6780F" w:rsidP="00B6780F">
      <w:pPr>
        <w:pStyle w:val="2"/>
      </w:pPr>
      <w:bookmarkStart w:id="112" w:name="_Hlk180562077"/>
      <w:bookmarkStart w:id="113" w:name="_Toc180562480"/>
      <w:r w:rsidRPr="00CB4D75">
        <w:t>РИА</w:t>
      </w:r>
      <w:r w:rsidR="00CB4D75" w:rsidRPr="00CB4D75">
        <w:t xml:space="preserve"> </w:t>
      </w:r>
      <w:r w:rsidRPr="00CB4D75">
        <w:t>Новости,</w:t>
      </w:r>
      <w:r w:rsidR="00CB4D75" w:rsidRPr="00CB4D75">
        <w:t xml:space="preserve"> </w:t>
      </w:r>
      <w:r w:rsidRPr="00CB4D75">
        <w:t>22.10.2024,</w:t>
      </w:r>
      <w:r w:rsidR="00CB4D75" w:rsidRPr="00CB4D75">
        <w:t xml:space="preserve"> </w:t>
      </w:r>
      <w:r w:rsidRPr="00CB4D75">
        <w:t>Россия</w:t>
      </w:r>
      <w:r w:rsidR="00CB4D75" w:rsidRPr="00CB4D75">
        <w:t xml:space="preserve"> </w:t>
      </w:r>
      <w:r w:rsidRPr="00CB4D75">
        <w:t>до</w:t>
      </w:r>
      <w:r w:rsidR="00CB4D75" w:rsidRPr="00CB4D75">
        <w:t xml:space="preserve"> </w:t>
      </w:r>
      <w:r w:rsidRPr="00CB4D75">
        <w:t>2030</w:t>
      </w:r>
      <w:r w:rsidR="00CB4D75" w:rsidRPr="00CB4D75">
        <w:t xml:space="preserve"> </w:t>
      </w:r>
      <w:r w:rsidRPr="00CB4D75">
        <w:t>г</w:t>
      </w:r>
      <w:r w:rsidR="00CB4D75" w:rsidRPr="00CB4D75">
        <w:t xml:space="preserve"> </w:t>
      </w:r>
      <w:r w:rsidRPr="00CB4D75">
        <w:t>полностью</w:t>
      </w:r>
      <w:r w:rsidR="00CB4D75" w:rsidRPr="00CB4D75">
        <w:t xml:space="preserve"> </w:t>
      </w:r>
      <w:r w:rsidRPr="00CB4D75">
        <w:t>пройдет</w:t>
      </w:r>
      <w:r w:rsidR="00CB4D75" w:rsidRPr="00CB4D75">
        <w:t xml:space="preserve"> </w:t>
      </w:r>
      <w:r w:rsidRPr="00CB4D75">
        <w:t>дорогу</w:t>
      </w:r>
      <w:r w:rsidR="00CB4D75" w:rsidRPr="00CB4D75">
        <w:t xml:space="preserve"> </w:t>
      </w:r>
      <w:r w:rsidRPr="00CB4D75">
        <w:t>по</w:t>
      </w:r>
      <w:r w:rsidR="00CB4D75" w:rsidRPr="00CB4D75">
        <w:t xml:space="preserve"> </w:t>
      </w:r>
      <w:r w:rsidRPr="00CB4D75">
        <w:t>смягчению</w:t>
      </w:r>
      <w:r w:rsidR="00CB4D75" w:rsidRPr="00CB4D75">
        <w:t xml:space="preserve"> </w:t>
      </w:r>
      <w:r w:rsidRPr="00CB4D75">
        <w:t>денежно-кредитной</w:t>
      </w:r>
      <w:r w:rsidR="00CB4D75" w:rsidRPr="00CB4D75">
        <w:t xml:space="preserve"> </w:t>
      </w:r>
      <w:r w:rsidRPr="00CB4D75">
        <w:t>политики</w:t>
      </w:r>
      <w:r w:rsidR="00CB4D75" w:rsidRPr="00CB4D75">
        <w:t xml:space="preserve"> </w:t>
      </w:r>
      <w:r w:rsidRPr="00CB4D75">
        <w:t>-</w:t>
      </w:r>
      <w:r w:rsidR="00CB4D75" w:rsidRPr="00CB4D75">
        <w:t xml:space="preserve"> </w:t>
      </w:r>
      <w:r w:rsidRPr="00CB4D75">
        <w:t>Минфин</w:t>
      </w:r>
      <w:bookmarkEnd w:id="113"/>
    </w:p>
    <w:p w14:paraId="36FCF760" w14:textId="77777777" w:rsidR="00B6780F" w:rsidRPr="00CB4D75" w:rsidRDefault="00B6780F" w:rsidP="002F0C03">
      <w:pPr>
        <w:pStyle w:val="3"/>
      </w:pPr>
      <w:bookmarkStart w:id="114" w:name="_Toc180562481"/>
      <w:r w:rsidRPr="00CB4D75">
        <w:t>Минфин</w:t>
      </w:r>
      <w:r w:rsidR="00CB4D75" w:rsidRPr="00CB4D75">
        <w:t xml:space="preserve"> </w:t>
      </w:r>
      <w:r w:rsidRPr="00CB4D75">
        <w:t>ожидает,</w:t>
      </w:r>
      <w:r w:rsidR="00CB4D75" w:rsidRPr="00CB4D75">
        <w:t xml:space="preserve"> </w:t>
      </w:r>
      <w:r w:rsidRPr="00CB4D75">
        <w:t>что</w:t>
      </w:r>
      <w:r w:rsidR="00CB4D75" w:rsidRPr="00CB4D75">
        <w:t xml:space="preserve"> </w:t>
      </w:r>
      <w:r w:rsidRPr="00CB4D75">
        <w:t>Россия</w:t>
      </w:r>
      <w:r w:rsidR="00CB4D75" w:rsidRPr="00CB4D75">
        <w:t xml:space="preserve"> </w:t>
      </w:r>
      <w:r w:rsidRPr="00CB4D75">
        <w:t>до</w:t>
      </w:r>
      <w:r w:rsidR="00CB4D75" w:rsidRPr="00CB4D75">
        <w:t xml:space="preserve"> </w:t>
      </w:r>
      <w:r w:rsidRPr="00CB4D75">
        <w:t>2030</w:t>
      </w:r>
      <w:r w:rsidR="00CB4D75" w:rsidRPr="00CB4D75">
        <w:t xml:space="preserve"> </w:t>
      </w:r>
      <w:r w:rsidRPr="00CB4D75">
        <w:t>года</w:t>
      </w:r>
      <w:r w:rsidR="00CB4D75" w:rsidRPr="00CB4D75">
        <w:t xml:space="preserve"> </w:t>
      </w:r>
      <w:r w:rsidRPr="00CB4D75">
        <w:t>полностью</w:t>
      </w:r>
      <w:r w:rsidR="00CB4D75" w:rsidRPr="00CB4D75">
        <w:t xml:space="preserve"> </w:t>
      </w:r>
      <w:r w:rsidRPr="00CB4D75">
        <w:t>пройдет</w:t>
      </w:r>
      <w:r w:rsidR="00CB4D75" w:rsidRPr="00CB4D75">
        <w:t xml:space="preserve"> </w:t>
      </w:r>
      <w:r w:rsidRPr="00CB4D75">
        <w:t>дорогу</w:t>
      </w:r>
      <w:r w:rsidR="00CB4D75" w:rsidRPr="00CB4D75">
        <w:t xml:space="preserve"> </w:t>
      </w:r>
      <w:r w:rsidRPr="00CB4D75">
        <w:t>по</w:t>
      </w:r>
      <w:r w:rsidR="00CB4D75" w:rsidRPr="00CB4D75">
        <w:t xml:space="preserve"> </w:t>
      </w:r>
      <w:r w:rsidRPr="00CB4D75">
        <w:t>смягчению</w:t>
      </w:r>
      <w:r w:rsidR="00CB4D75" w:rsidRPr="00CB4D75">
        <w:t xml:space="preserve"> </w:t>
      </w:r>
      <w:r w:rsidRPr="00CB4D75">
        <w:t>денежно-кредитной</w:t>
      </w:r>
      <w:r w:rsidR="00CB4D75" w:rsidRPr="00CB4D75">
        <w:t xml:space="preserve"> </w:t>
      </w:r>
      <w:r w:rsidRPr="00CB4D75">
        <w:t>политики,</w:t>
      </w:r>
      <w:r w:rsidR="00CB4D75" w:rsidRPr="00CB4D75">
        <w:t xml:space="preserve"> </w:t>
      </w:r>
      <w:r w:rsidRPr="00CB4D75">
        <w:t>что</w:t>
      </w:r>
      <w:r w:rsidR="00CB4D75" w:rsidRPr="00CB4D75">
        <w:t xml:space="preserve"> </w:t>
      </w:r>
      <w:r w:rsidRPr="00CB4D75">
        <w:t>позволит</w:t>
      </w:r>
      <w:r w:rsidR="00CB4D75" w:rsidRPr="00CB4D75">
        <w:t xml:space="preserve"> </w:t>
      </w:r>
      <w:r w:rsidRPr="00CB4D75">
        <w:t>стабилизировать</w:t>
      </w:r>
      <w:r w:rsidR="00CB4D75" w:rsidRPr="00CB4D75">
        <w:t xml:space="preserve"> </w:t>
      </w:r>
      <w:r w:rsidRPr="00CB4D75">
        <w:t>ситуацию</w:t>
      </w:r>
      <w:r w:rsidR="00CB4D75" w:rsidRPr="00CB4D75">
        <w:t xml:space="preserve"> </w:t>
      </w:r>
      <w:r w:rsidRPr="00CB4D75">
        <w:t>на</w:t>
      </w:r>
      <w:r w:rsidR="00CB4D75" w:rsidRPr="00CB4D75">
        <w:t xml:space="preserve"> </w:t>
      </w:r>
      <w:r w:rsidRPr="00CB4D75">
        <w:t>фондовом</w:t>
      </w:r>
      <w:r w:rsidR="00CB4D75" w:rsidRPr="00CB4D75">
        <w:t xml:space="preserve"> </w:t>
      </w:r>
      <w:r w:rsidRPr="00CB4D75">
        <w:t>рынке,</w:t>
      </w:r>
      <w:r w:rsidR="00CB4D75" w:rsidRPr="00CB4D75">
        <w:t xml:space="preserve"> </w:t>
      </w:r>
      <w:r w:rsidRPr="00CB4D75">
        <w:t>заявил</w:t>
      </w:r>
      <w:r w:rsidR="00CB4D75" w:rsidRPr="00CB4D75">
        <w:t xml:space="preserve"> </w:t>
      </w:r>
      <w:r w:rsidRPr="00CB4D75">
        <w:t>заместитель</w:t>
      </w:r>
      <w:r w:rsidR="00CB4D75" w:rsidRPr="00CB4D75">
        <w:t xml:space="preserve"> </w:t>
      </w:r>
      <w:r w:rsidRPr="00CB4D75">
        <w:t>министра</w:t>
      </w:r>
      <w:r w:rsidR="00CB4D75" w:rsidRPr="00CB4D75">
        <w:t xml:space="preserve"> </w:t>
      </w:r>
      <w:r w:rsidRPr="00CB4D75">
        <w:t>финансов</w:t>
      </w:r>
      <w:r w:rsidR="00CB4D75" w:rsidRPr="00CB4D75">
        <w:t xml:space="preserve"> </w:t>
      </w:r>
      <w:r w:rsidRPr="00CB4D75">
        <w:t>РФ</w:t>
      </w:r>
      <w:r w:rsidR="00CB4D75" w:rsidRPr="00CB4D75">
        <w:t xml:space="preserve"> </w:t>
      </w:r>
      <w:r w:rsidRPr="00CB4D75">
        <w:t>Алексей</w:t>
      </w:r>
      <w:r w:rsidR="00CB4D75" w:rsidRPr="00CB4D75">
        <w:t xml:space="preserve"> </w:t>
      </w:r>
      <w:r w:rsidRPr="00CB4D75">
        <w:t>Моисеев.</w:t>
      </w:r>
      <w:bookmarkEnd w:id="114"/>
    </w:p>
    <w:p w14:paraId="21AB0115" w14:textId="77777777" w:rsidR="00B6780F" w:rsidRPr="00CB4D75" w:rsidRDefault="00CB4D75" w:rsidP="00B6780F">
      <w:r w:rsidRPr="00CB4D75">
        <w:t>«</w:t>
      </w:r>
      <w:r w:rsidR="00B6780F" w:rsidRPr="00CB4D75">
        <w:t>Понятно,</w:t>
      </w:r>
      <w:r w:rsidRPr="00CB4D75">
        <w:t xml:space="preserve"> </w:t>
      </w:r>
      <w:r w:rsidR="00B6780F" w:rsidRPr="00CB4D75">
        <w:t>когда</w:t>
      </w:r>
      <w:r w:rsidRPr="00CB4D75">
        <w:t xml:space="preserve"> </w:t>
      </w:r>
      <w:r w:rsidR="00B6780F" w:rsidRPr="00CB4D75">
        <w:t>вы</w:t>
      </w:r>
      <w:r w:rsidRPr="00CB4D75">
        <w:t xml:space="preserve"> </w:t>
      </w:r>
      <w:r w:rsidR="00B6780F" w:rsidRPr="00CB4D75">
        <w:t>можете</w:t>
      </w:r>
      <w:r w:rsidRPr="00CB4D75">
        <w:t xml:space="preserve"> </w:t>
      </w:r>
      <w:r w:rsidR="00B6780F" w:rsidRPr="00CB4D75">
        <w:t>зайти,</w:t>
      </w:r>
      <w:r w:rsidRPr="00CB4D75">
        <w:t xml:space="preserve"> </w:t>
      </w:r>
      <w:r w:rsidR="00B6780F" w:rsidRPr="00CB4D75">
        <w:t>открыть</w:t>
      </w:r>
      <w:r w:rsidRPr="00CB4D75">
        <w:t xml:space="preserve"> </w:t>
      </w:r>
      <w:r w:rsidR="00B6780F" w:rsidRPr="00CB4D75">
        <w:t>онлайн-приложение</w:t>
      </w:r>
      <w:r w:rsidRPr="00CB4D75">
        <w:t xml:space="preserve"> </w:t>
      </w:r>
      <w:r w:rsidR="00B6780F" w:rsidRPr="00CB4D75">
        <w:t>любого</w:t>
      </w:r>
      <w:r w:rsidRPr="00CB4D75">
        <w:t xml:space="preserve"> </w:t>
      </w:r>
      <w:r w:rsidR="00B6780F" w:rsidRPr="00CB4D75">
        <w:t>крупного</w:t>
      </w:r>
      <w:r w:rsidRPr="00CB4D75">
        <w:t xml:space="preserve"> </w:t>
      </w:r>
      <w:r w:rsidR="00B6780F" w:rsidRPr="00CB4D75">
        <w:t>системно</w:t>
      </w:r>
      <w:r w:rsidRPr="00CB4D75">
        <w:t xml:space="preserve"> </w:t>
      </w:r>
      <w:r w:rsidR="00B6780F" w:rsidRPr="00CB4D75">
        <w:t>значимого</w:t>
      </w:r>
      <w:r w:rsidRPr="00CB4D75">
        <w:t xml:space="preserve"> </w:t>
      </w:r>
      <w:r w:rsidR="00B6780F" w:rsidRPr="00CB4D75">
        <w:t>банка</w:t>
      </w:r>
      <w:r w:rsidRPr="00CB4D75">
        <w:t xml:space="preserve"> </w:t>
      </w:r>
      <w:r w:rsidR="00B6780F" w:rsidRPr="00CB4D75">
        <w:t>и</w:t>
      </w:r>
      <w:r w:rsidRPr="00CB4D75">
        <w:t xml:space="preserve"> </w:t>
      </w:r>
      <w:r w:rsidR="00B6780F" w:rsidRPr="00CB4D75">
        <w:t>разместить</w:t>
      </w:r>
      <w:r w:rsidRPr="00CB4D75">
        <w:t xml:space="preserve"> </w:t>
      </w:r>
      <w:r w:rsidR="00B6780F" w:rsidRPr="00CB4D75">
        <w:t>условно</w:t>
      </w:r>
      <w:r w:rsidRPr="00CB4D75">
        <w:t xml:space="preserve"> </w:t>
      </w:r>
      <w:r w:rsidR="00B6780F" w:rsidRPr="00CB4D75">
        <w:t>депозит</w:t>
      </w:r>
      <w:r w:rsidRPr="00CB4D75">
        <w:t xml:space="preserve"> </w:t>
      </w:r>
      <w:r w:rsidR="00B6780F" w:rsidRPr="00CB4D75">
        <w:t>на</w:t>
      </w:r>
      <w:r w:rsidRPr="00CB4D75">
        <w:t xml:space="preserve"> </w:t>
      </w:r>
      <w:r w:rsidR="00B6780F" w:rsidRPr="00CB4D75">
        <w:t>год</w:t>
      </w:r>
      <w:r w:rsidRPr="00CB4D75">
        <w:t xml:space="preserve"> </w:t>
      </w:r>
      <w:r w:rsidR="00B6780F" w:rsidRPr="00CB4D75">
        <w:t>по</w:t>
      </w:r>
      <w:r w:rsidRPr="00CB4D75">
        <w:t xml:space="preserve"> </w:t>
      </w:r>
      <w:r w:rsidR="00B6780F" w:rsidRPr="00CB4D75">
        <w:t>ставке</w:t>
      </w:r>
      <w:r w:rsidRPr="00CB4D75">
        <w:t xml:space="preserve"> </w:t>
      </w:r>
      <w:r w:rsidR="00B6780F" w:rsidRPr="00CB4D75">
        <w:t>21%</w:t>
      </w:r>
      <w:r w:rsidRPr="00CB4D75">
        <w:t xml:space="preserve"> </w:t>
      </w:r>
      <w:r w:rsidR="00B6780F" w:rsidRPr="00CB4D75">
        <w:t>годовых,</w:t>
      </w:r>
      <w:r w:rsidRPr="00CB4D75">
        <w:t xml:space="preserve"> </w:t>
      </w:r>
      <w:r w:rsidR="00B6780F" w:rsidRPr="00CB4D75">
        <w:t>то,</w:t>
      </w:r>
      <w:r w:rsidRPr="00CB4D75">
        <w:t xml:space="preserve"> </w:t>
      </w:r>
      <w:r w:rsidR="00B6780F" w:rsidRPr="00CB4D75">
        <w:t>наверное,</w:t>
      </w:r>
      <w:r w:rsidRPr="00CB4D75">
        <w:t xml:space="preserve"> </w:t>
      </w:r>
      <w:r w:rsidR="00B6780F" w:rsidRPr="00CB4D75">
        <w:t>ваша</w:t>
      </w:r>
      <w:r w:rsidRPr="00CB4D75">
        <w:t xml:space="preserve"> </w:t>
      </w:r>
      <w:r w:rsidR="00B6780F" w:rsidRPr="00CB4D75">
        <w:t>экономическая</w:t>
      </w:r>
      <w:r w:rsidRPr="00CB4D75">
        <w:t xml:space="preserve"> </w:t>
      </w:r>
      <w:r w:rsidR="00B6780F" w:rsidRPr="00CB4D75">
        <w:t>мотивация</w:t>
      </w:r>
      <w:r w:rsidRPr="00CB4D75">
        <w:t xml:space="preserve"> </w:t>
      </w:r>
      <w:r w:rsidR="00B6780F" w:rsidRPr="00CB4D75">
        <w:t>покупать</w:t>
      </w:r>
      <w:r w:rsidRPr="00CB4D75">
        <w:t xml:space="preserve"> </w:t>
      </w:r>
      <w:r w:rsidR="00B6780F" w:rsidRPr="00CB4D75">
        <w:t>акции</w:t>
      </w:r>
      <w:r w:rsidRPr="00CB4D75">
        <w:t xml:space="preserve"> </w:t>
      </w:r>
      <w:r w:rsidR="00B6780F" w:rsidRPr="00CB4D75">
        <w:t>не</w:t>
      </w:r>
      <w:r w:rsidRPr="00CB4D75">
        <w:t xml:space="preserve"> </w:t>
      </w:r>
      <w:r w:rsidR="00B6780F" w:rsidRPr="00CB4D75">
        <w:t>слишком</w:t>
      </w:r>
      <w:r w:rsidRPr="00CB4D75">
        <w:t xml:space="preserve"> </w:t>
      </w:r>
      <w:r w:rsidR="00B6780F" w:rsidRPr="00CB4D75">
        <w:t>высока</w:t>
      </w:r>
      <w:r w:rsidRPr="00CB4D75">
        <w:t>»</w:t>
      </w:r>
      <w:r w:rsidR="00B6780F" w:rsidRPr="00CB4D75">
        <w:t>,</w:t>
      </w:r>
      <w:r w:rsidRPr="00CB4D75">
        <w:t xml:space="preserve"> </w:t>
      </w:r>
      <w:r w:rsidR="00B6780F" w:rsidRPr="00CB4D75">
        <w:t>-</w:t>
      </w:r>
      <w:r w:rsidRPr="00CB4D75">
        <w:t xml:space="preserve"> </w:t>
      </w:r>
      <w:r w:rsidR="00B6780F" w:rsidRPr="00CB4D75">
        <w:t>сказал</w:t>
      </w:r>
      <w:r w:rsidRPr="00CB4D75">
        <w:t xml:space="preserve"> </w:t>
      </w:r>
      <w:r w:rsidR="00B6780F" w:rsidRPr="00CB4D75">
        <w:t>он,</w:t>
      </w:r>
      <w:r w:rsidRPr="00CB4D75">
        <w:t xml:space="preserve"> </w:t>
      </w:r>
      <w:r w:rsidR="00B6780F" w:rsidRPr="00CB4D75">
        <w:t>выступая</w:t>
      </w:r>
      <w:r w:rsidRPr="00CB4D75">
        <w:t xml:space="preserve"> </w:t>
      </w:r>
      <w:r w:rsidR="00B6780F" w:rsidRPr="00CB4D75">
        <w:t>на</w:t>
      </w:r>
      <w:r w:rsidRPr="00CB4D75">
        <w:t xml:space="preserve"> </w:t>
      </w:r>
      <w:r w:rsidR="00B6780F" w:rsidRPr="00CB4D75">
        <w:t>конференции</w:t>
      </w:r>
      <w:r w:rsidRPr="00CB4D75">
        <w:t xml:space="preserve"> </w:t>
      </w:r>
      <w:r w:rsidR="00B6780F" w:rsidRPr="00CB4D75">
        <w:t>по</w:t>
      </w:r>
      <w:r w:rsidRPr="00CB4D75">
        <w:t xml:space="preserve"> </w:t>
      </w:r>
      <w:r w:rsidR="00B6780F" w:rsidRPr="00CB4D75">
        <w:t>финансам</w:t>
      </w:r>
      <w:r w:rsidRPr="00CB4D75">
        <w:t xml:space="preserve"> </w:t>
      </w:r>
      <w:r w:rsidR="00B6780F" w:rsidRPr="00CB4D75">
        <w:t>и</w:t>
      </w:r>
      <w:r w:rsidRPr="00CB4D75">
        <w:t xml:space="preserve"> </w:t>
      </w:r>
      <w:r w:rsidR="00B6780F" w:rsidRPr="00CB4D75">
        <w:t>инвестициям</w:t>
      </w:r>
      <w:r w:rsidRPr="00CB4D75">
        <w:t xml:space="preserve"> «</w:t>
      </w:r>
      <w:r w:rsidR="00B6780F" w:rsidRPr="00CB4D75">
        <w:t>Толк</w:t>
      </w:r>
      <w:r w:rsidRPr="00CB4D75">
        <w:t>»</w:t>
      </w:r>
      <w:r w:rsidR="00B6780F" w:rsidRPr="00CB4D75">
        <w:t>.</w:t>
      </w:r>
    </w:p>
    <w:p w14:paraId="385548FD" w14:textId="77777777" w:rsidR="00B6780F" w:rsidRPr="00CB4D75" w:rsidRDefault="00B6780F" w:rsidP="00B6780F">
      <w:r w:rsidRPr="00CB4D75">
        <w:t>По</w:t>
      </w:r>
      <w:r w:rsidR="00CB4D75" w:rsidRPr="00CB4D75">
        <w:t xml:space="preserve"> </w:t>
      </w:r>
      <w:r w:rsidRPr="00CB4D75">
        <w:t>его</w:t>
      </w:r>
      <w:r w:rsidR="00CB4D75" w:rsidRPr="00CB4D75">
        <w:t xml:space="preserve"> </w:t>
      </w:r>
      <w:r w:rsidRPr="00CB4D75">
        <w:t>словам,</w:t>
      </w:r>
      <w:r w:rsidR="00CB4D75" w:rsidRPr="00CB4D75">
        <w:t xml:space="preserve"> </w:t>
      </w:r>
      <w:r w:rsidRPr="00CB4D75">
        <w:t>рост</w:t>
      </w:r>
      <w:r w:rsidR="00CB4D75" w:rsidRPr="00CB4D75">
        <w:t xml:space="preserve"> </w:t>
      </w:r>
      <w:r w:rsidRPr="00CB4D75">
        <w:t>фондового</w:t>
      </w:r>
      <w:r w:rsidR="00CB4D75" w:rsidRPr="00CB4D75">
        <w:t xml:space="preserve"> </w:t>
      </w:r>
      <w:r w:rsidRPr="00CB4D75">
        <w:t>рынка</w:t>
      </w:r>
      <w:r w:rsidR="00CB4D75" w:rsidRPr="00CB4D75">
        <w:t xml:space="preserve"> </w:t>
      </w:r>
      <w:r w:rsidRPr="00CB4D75">
        <w:t>и</w:t>
      </w:r>
      <w:r w:rsidR="00CB4D75" w:rsidRPr="00CB4D75">
        <w:t xml:space="preserve"> </w:t>
      </w:r>
      <w:r w:rsidRPr="00CB4D75">
        <w:t>ужесточение</w:t>
      </w:r>
      <w:r w:rsidR="00CB4D75" w:rsidRPr="00CB4D75">
        <w:t xml:space="preserve"> </w:t>
      </w:r>
      <w:r w:rsidRPr="00CB4D75">
        <w:t>денежно-кредитной</w:t>
      </w:r>
      <w:r w:rsidR="00CB4D75" w:rsidRPr="00CB4D75">
        <w:t xml:space="preserve"> </w:t>
      </w:r>
      <w:r w:rsidRPr="00CB4D75">
        <w:t>политики</w:t>
      </w:r>
      <w:r w:rsidR="00CB4D75" w:rsidRPr="00CB4D75">
        <w:t xml:space="preserve"> </w:t>
      </w:r>
      <w:r w:rsidRPr="00CB4D75">
        <w:t>редко</w:t>
      </w:r>
      <w:r w:rsidR="00CB4D75" w:rsidRPr="00CB4D75">
        <w:t xml:space="preserve"> </w:t>
      </w:r>
      <w:r w:rsidRPr="00CB4D75">
        <w:t>совпадают</w:t>
      </w:r>
      <w:r w:rsidR="00CB4D75" w:rsidRPr="00CB4D75">
        <w:t xml:space="preserve"> </w:t>
      </w:r>
      <w:r w:rsidRPr="00CB4D75">
        <w:t>между</w:t>
      </w:r>
      <w:r w:rsidR="00CB4D75" w:rsidRPr="00CB4D75">
        <w:t xml:space="preserve"> </w:t>
      </w:r>
      <w:r w:rsidRPr="00CB4D75">
        <w:t>собой.</w:t>
      </w:r>
      <w:r w:rsidR="00CB4D75" w:rsidRPr="00CB4D75">
        <w:t xml:space="preserve"> </w:t>
      </w:r>
      <w:r w:rsidRPr="00CB4D75">
        <w:t>Обычно</w:t>
      </w:r>
      <w:r w:rsidR="00CB4D75" w:rsidRPr="00CB4D75">
        <w:t xml:space="preserve"> </w:t>
      </w:r>
      <w:r w:rsidRPr="00CB4D75">
        <w:t>ужесточение</w:t>
      </w:r>
      <w:r w:rsidR="00CB4D75" w:rsidRPr="00CB4D75">
        <w:t xml:space="preserve"> </w:t>
      </w:r>
      <w:r w:rsidRPr="00CB4D75">
        <w:t>ДКП</w:t>
      </w:r>
      <w:r w:rsidR="00CB4D75" w:rsidRPr="00CB4D75">
        <w:t xml:space="preserve"> </w:t>
      </w:r>
      <w:r w:rsidRPr="00CB4D75">
        <w:t>проводится</w:t>
      </w:r>
      <w:r w:rsidR="00CB4D75" w:rsidRPr="00CB4D75">
        <w:t xml:space="preserve"> </w:t>
      </w:r>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для</w:t>
      </w:r>
      <w:r w:rsidR="00CB4D75" w:rsidRPr="00CB4D75">
        <w:t xml:space="preserve"> </w:t>
      </w:r>
      <w:r w:rsidRPr="00CB4D75">
        <w:t>того,</w:t>
      </w:r>
      <w:r w:rsidR="00CB4D75" w:rsidRPr="00CB4D75">
        <w:t xml:space="preserve"> </w:t>
      </w:r>
      <w:r w:rsidRPr="00CB4D75">
        <w:t>чтобы</w:t>
      </w:r>
      <w:r w:rsidR="00CB4D75" w:rsidRPr="00CB4D75">
        <w:t xml:space="preserve"> </w:t>
      </w:r>
      <w:r w:rsidRPr="00CB4D75">
        <w:t>стабилизировать</w:t>
      </w:r>
      <w:r w:rsidR="00CB4D75" w:rsidRPr="00CB4D75">
        <w:t xml:space="preserve"> </w:t>
      </w:r>
      <w:r w:rsidRPr="00CB4D75">
        <w:t>ситуацию</w:t>
      </w:r>
      <w:r w:rsidR="00CB4D75" w:rsidRPr="00CB4D75">
        <w:t xml:space="preserve"> </w:t>
      </w:r>
      <w:r w:rsidRPr="00CB4D75">
        <w:t>на</w:t>
      </w:r>
      <w:r w:rsidR="00CB4D75" w:rsidRPr="00CB4D75">
        <w:t xml:space="preserve"> </w:t>
      </w:r>
      <w:r w:rsidRPr="00CB4D75">
        <w:t>фондовом</w:t>
      </w:r>
      <w:r w:rsidR="00CB4D75" w:rsidRPr="00CB4D75">
        <w:t xml:space="preserve"> </w:t>
      </w:r>
      <w:r w:rsidRPr="00CB4D75">
        <w:t>рынке,</w:t>
      </w:r>
      <w:r w:rsidR="00CB4D75" w:rsidRPr="00CB4D75">
        <w:t xml:space="preserve"> </w:t>
      </w:r>
      <w:r w:rsidRPr="00CB4D75">
        <w:t>который</w:t>
      </w:r>
      <w:r w:rsidR="00CB4D75" w:rsidRPr="00CB4D75">
        <w:t xml:space="preserve"> </w:t>
      </w:r>
      <w:r w:rsidRPr="00CB4D75">
        <w:t>перегревается.</w:t>
      </w:r>
    </w:p>
    <w:p w14:paraId="3ADDDAE4" w14:textId="77777777" w:rsidR="00B6780F" w:rsidRPr="00CB4D75" w:rsidRDefault="00CB4D75" w:rsidP="00B6780F">
      <w:r w:rsidRPr="00CB4D75">
        <w:t>«</w:t>
      </w:r>
      <w:r w:rsidR="00B6780F" w:rsidRPr="00CB4D75">
        <w:t>У</w:t>
      </w:r>
      <w:r w:rsidRPr="00CB4D75">
        <w:t xml:space="preserve"> </w:t>
      </w:r>
      <w:r w:rsidR="00B6780F" w:rsidRPr="00CB4D75">
        <w:t>нас</w:t>
      </w:r>
      <w:r w:rsidRPr="00CB4D75">
        <w:t xml:space="preserve"> </w:t>
      </w:r>
      <w:r w:rsidR="00B6780F" w:rsidRPr="00CB4D75">
        <w:t>такого</w:t>
      </w:r>
      <w:r w:rsidRPr="00CB4D75">
        <w:t xml:space="preserve"> </w:t>
      </w:r>
      <w:r w:rsidR="00B6780F" w:rsidRPr="00CB4D75">
        <w:t>не</w:t>
      </w:r>
      <w:r w:rsidRPr="00CB4D75">
        <w:t xml:space="preserve"> </w:t>
      </w:r>
      <w:r w:rsidR="00B6780F" w:rsidRPr="00CB4D75">
        <w:t>было,</w:t>
      </w:r>
      <w:r w:rsidRPr="00CB4D75">
        <w:t xml:space="preserve"> </w:t>
      </w:r>
      <w:r w:rsidR="00B6780F" w:rsidRPr="00CB4D75">
        <w:t>но</w:t>
      </w:r>
      <w:r w:rsidRPr="00CB4D75">
        <w:t xml:space="preserve"> </w:t>
      </w:r>
      <w:r w:rsidR="00B6780F" w:rsidRPr="00CB4D75">
        <w:t>понятно,</w:t>
      </w:r>
      <w:r w:rsidRPr="00CB4D75">
        <w:t xml:space="preserve"> </w:t>
      </w:r>
      <w:r w:rsidR="00B6780F" w:rsidRPr="00CB4D75">
        <w:t>что</w:t>
      </w:r>
      <w:r w:rsidRPr="00CB4D75">
        <w:t xml:space="preserve"> </w:t>
      </w:r>
      <w:r w:rsidR="00B6780F" w:rsidRPr="00CB4D75">
        <w:t>фондовый</w:t>
      </w:r>
      <w:r w:rsidRPr="00CB4D75">
        <w:t xml:space="preserve"> </w:t>
      </w:r>
      <w:r w:rsidR="00B6780F" w:rsidRPr="00CB4D75">
        <w:t>рынок</w:t>
      </w:r>
      <w:r w:rsidRPr="00CB4D75">
        <w:t xml:space="preserve"> </w:t>
      </w:r>
      <w:r w:rsidR="00B6780F" w:rsidRPr="00CB4D75">
        <w:t>становится</w:t>
      </w:r>
      <w:r w:rsidRPr="00CB4D75">
        <w:t xml:space="preserve"> </w:t>
      </w:r>
      <w:r w:rsidR="00B6780F" w:rsidRPr="00CB4D75">
        <w:t>здесь</w:t>
      </w:r>
      <w:r w:rsidRPr="00CB4D75">
        <w:t xml:space="preserve"> </w:t>
      </w:r>
      <w:r w:rsidR="00B6780F" w:rsidRPr="00CB4D75">
        <w:t>попутной</w:t>
      </w:r>
      <w:r w:rsidRPr="00CB4D75">
        <w:t xml:space="preserve"> </w:t>
      </w:r>
      <w:r w:rsidR="00B6780F" w:rsidRPr="00CB4D75">
        <w:t>жертвой</w:t>
      </w:r>
      <w:r w:rsidRPr="00CB4D75">
        <w:t xml:space="preserve"> </w:t>
      </w:r>
      <w:r w:rsidR="00B6780F" w:rsidRPr="00CB4D75">
        <w:t>некоторой,</w:t>
      </w:r>
      <w:r w:rsidRPr="00CB4D75">
        <w:t xml:space="preserve"> </w:t>
      </w:r>
      <w:r w:rsidR="00B6780F" w:rsidRPr="00CB4D75">
        <w:t>но</w:t>
      </w:r>
      <w:r w:rsidRPr="00CB4D75">
        <w:t xml:space="preserve"> </w:t>
      </w:r>
      <w:r w:rsidR="00B6780F" w:rsidRPr="00CB4D75">
        <w:t>неизбежной,</w:t>
      </w:r>
      <w:r w:rsidRPr="00CB4D75">
        <w:t xml:space="preserve"> </w:t>
      </w:r>
      <w:r w:rsidR="00B6780F" w:rsidRPr="00CB4D75">
        <w:t>видимо,</w:t>
      </w:r>
      <w:r w:rsidRPr="00CB4D75">
        <w:t xml:space="preserve"> </w:t>
      </w:r>
      <w:r w:rsidR="00B6780F" w:rsidRPr="00CB4D75">
        <w:t>но</w:t>
      </w:r>
      <w:r w:rsidRPr="00CB4D75">
        <w:t xml:space="preserve"> </w:t>
      </w:r>
      <w:r w:rsidR="00B6780F" w:rsidRPr="00CB4D75">
        <w:t>мне</w:t>
      </w:r>
      <w:r w:rsidRPr="00CB4D75">
        <w:t xml:space="preserve"> </w:t>
      </w:r>
      <w:r w:rsidR="00B6780F" w:rsidRPr="00CB4D75">
        <w:t>кажется,</w:t>
      </w:r>
      <w:r w:rsidRPr="00CB4D75">
        <w:t xml:space="preserve"> </w:t>
      </w:r>
      <w:r w:rsidR="00B6780F" w:rsidRPr="00CB4D75">
        <w:t>мы</w:t>
      </w:r>
      <w:r w:rsidRPr="00CB4D75">
        <w:t xml:space="preserve"> </w:t>
      </w:r>
      <w:r w:rsidR="00B6780F" w:rsidRPr="00CB4D75">
        <w:t>должны</w:t>
      </w:r>
      <w:r w:rsidRPr="00CB4D75">
        <w:t xml:space="preserve"> </w:t>
      </w:r>
      <w:r w:rsidR="00B6780F" w:rsidRPr="00CB4D75">
        <w:t>быть</w:t>
      </w:r>
      <w:r w:rsidRPr="00CB4D75">
        <w:t xml:space="preserve"> </w:t>
      </w:r>
      <w:r w:rsidR="00B6780F" w:rsidRPr="00CB4D75">
        <w:t>готовы</w:t>
      </w:r>
      <w:r w:rsidRPr="00CB4D75">
        <w:t xml:space="preserve"> </w:t>
      </w:r>
      <w:r w:rsidR="00B6780F" w:rsidRPr="00CB4D75">
        <w:t>и</w:t>
      </w:r>
      <w:r w:rsidRPr="00CB4D75">
        <w:t xml:space="preserve"> </w:t>
      </w:r>
      <w:r w:rsidR="00B6780F" w:rsidRPr="00CB4D75">
        <w:t>дать</w:t>
      </w:r>
      <w:r w:rsidRPr="00CB4D75">
        <w:t xml:space="preserve"> </w:t>
      </w:r>
      <w:r w:rsidR="00B6780F" w:rsidRPr="00CB4D75">
        <w:t>людям</w:t>
      </w:r>
      <w:r w:rsidRPr="00CB4D75">
        <w:t xml:space="preserve"> </w:t>
      </w:r>
      <w:r w:rsidR="00B6780F" w:rsidRPr="00CB4D75">
        <w:t>все</w:t>
      </w:r>
      <w:r w:rsidRPr="00CB4D75">
        <w:t xml:space="preserve"> </w:t>
      </w:r>
      <w:r w:rsidR="00B6780F" w:rsidRPr="00CB4D75">
        <w:t>возможности.</w:t>
      </w:r>
      <w:r w:rsidRPr="00CB4D75">
        <w:t xml:space="preserve"> </w:t>
      </w:r>
      <w:r w:rsidR="00B6780F" w:rsidRPr="00CB4D75">
        <w:t>Как</w:t>
      </w:r>
      <w:r w:rsidRPr="00CB4D75">
        <w:t xml:space="preserve"> </w:t>
      </w:r>
      <w:r w:rsidR="00B6780F" w:rsidRPr="00CB4D75">
        <w:t>только</w:t>
      </w:r>
      <w:r w:rsidRPr="00CB4D75">
        <w:t xml:space="preserve"> </w:t>
      </w:r>
      <w:r w:rsidR="00B6780F" w:rsidRPr="00CB4D75">
        <w:t>цикл</w:t>
      </w:r>
      <w:r w:rsidRPr="00CB4D75">
        <w:t xml:space="preserve"> </w:t>
      </w:r>
      <w:r w:rsidR="00B6780F" w:rsidRPr="00CB4D75">
        <w:t>поменяется,</w:t>
      </w:r>
      <w:r w:rsidRPr="00CB4D75">
        <w:t xml:space="preserve"> </w:t>
      </w:r>
      <w:r w:rsidR="00B6780F" w:rsidRPr="00CB4D75">
        <w:t>-</w:t>
      </w:r>
      <w:r w:rsidRPr="00CB4D75">
        <w:t xml:space="preserve"> </w:t>
      </w:r>
      <w:r w:rsidR="00B6780F" w:rsidRPr="00CB4D75">
        <w:t>я</w:t>
      </w:r>
      <w:r w:rsidRPr="00CB4D75">
        <w:t xml:space="preserve"> </w:t>
      </w:r>
      <w:r w:rsidR="00B6780F" w:rsidRPr="00CB4D75">
        <w:t>уверен,</w:t>
      </w:r>
      <w:r w:rsidRPr="00CB4D75">
        <w:t xml:space="preserve"> </w:t>
      </w:r>
      <w:r w:rsidR="00B6780F" w:rsidRPr="00CB4D75">
        <w:t>что</w:t>
      </w:r>
      <w:r w:rsidRPr="00CB4D75">
        <w:t xml:space="preserve"> </w:t>
      </w:r>
      <w:r w:rsidR="00B6780F" w:rsidRPr="00CB4D75">
        <w:t>до</w:t>
      </w:r>
      <w:r w:rsidRPr="00CB4D75">
        <w:t xml:space="preserve"> </w:t>
      </w:r>
      <w:r w:rsidR="00B6780F" w:rsidRPr="00CB4D75">
        <w:t>2030</w:t>
      </w:r>
      <w:r w:rsidRPr="00CB4D75">
        <w:t xml:space="preserve"> </w:t>
      </w:r>
      <w:r w:rsidR="00B6780F" w:rsidRPr="00CB4D75">
        <w:t>года</w:t>
      </w:r>
      <w:r w:rsidRPr="00CB4D75">
        <w:t xml:space="preserve"> </w:t>
      </w:r>
      <w:r w:rsidR="00B6780F" w:rsidRPr="00CB4D75">
        <w:t>он</w:t>
      </w:r>
      <w:r w:rsidRPr="00CB4D75">
        <w:t xml:space="preserve"> </w:t>
      </w:r>
      <w:r w:rsidR="00B6780F" w:rsidRPr="00CB4D75">
        <w:t>не</w:t>
      </w:r>
      <w:r w:rsidRPr="00CB4D75">
        <w:t xml:space="preserve"> </w:t>
      </w:r>
      <w:proofErr w:type="gramStart"/>
      <w:r w:rsidR="00B6780F" w:rsidRPr="00CB4D75">
        <w:t>то</w:t>
      </w:r>
      <w:proofErr w:type="gramEnd"/>
      <w:r w:rsidRPr="00CB4D75">
        <w:t xml:space="preserve"> </w:t>
      </w:r>
      <w:r w:rsidR="00B6780F" w:rsidRPr="00CB4D75">
        <w:t>что</w:t>
      </w:r>
      <w:r w:rsidRPr="00CB4D75">
        <w:t xml:space="preserve"> </w:t>
      </w:r>
      <w:r w:rsidR="00B6780F" w:rsidRPr="00CB4D75">
        <w:t>поменяется,</w:t>
      </w:r>
      <w:r w:rsidRPr="00CB4D75">
        <w:t xml:space="preserve"> </w:t>
      </w:r>
      <w:r w:rsidR="00B6780F" w:rsidRPr="00CB4D75">
        <w:t>а</w:t>
      </w:r>
      <w:r w:rsidRPr="00CB4D75">
        <w:t xml:space="preserve"> </w:t>
      </w:r>
      <w:r w:rsidR="00B6780F" w:rsidRPr="00CB4D75">
        <w:t>даже</w:t>
      </w:r>
      <w:r w:rsidRPr="00CB4D75">
        <w:t xml:space="preserve"> </w:t>
      </w:r>
      <w:r w:rsidR="00B6780F" w:rsidRPr="00CB4D75">
        <w:t>пройдет</w:t>
      </w:r>
      <w:r w:rsidRPr="00CB4D75">
        <w:t xml:space="preserve"> </w:t>
      </w:r>
      <w:r w:rsidR="00B6780F" w:rsidRPr="00CB4D75">
        <w:t>полностью</w:t>
      </w:r>
      <w:r w:rsidRPr="00CB4D75">
        <w:t xml:space="preserve"> </w:t>
      </w:r>
      <w:r w:rsidR="00B6780F" w:rsidRPr="00CB4D75">
        <w:t>эту</w:t>
      </w:r>
      <w:r w:rsidRPr="00CB4D75">
        <w:t xml:space="preserve"> </w:t>
      </w:r>
      <w:r w:rsidR="00B6780F" w:rsidRPr="00CB4D75">
        <w:t>дорогу</w:t>
      </w:r>
      <w:r w:rsidRPr="00CB4D75">
        <w:t xml:space="preserve"> </w:t>
      </w:r>
      <w:r w:rsidR="00B6780F" w:rsidRPr="00CB4D75">
        <w:t>по</w:t>
      </w:r>
      <w:r w:rsidRPr="00CB4D75">
        <w:t xml:space="preserve"> </w:t>
      </w:r>
      <w:r w:rsidR="00B6780F" w:rsidRPr="00CB4D75">
        <w:t>смягчению</w:t>
      </w:r>
      <w:r w:rsidRPr="00CB4D75">
        <w:t xml:space="preserve"> </w:t>
      </w:r>
      <w:r w:rsidR="00B6780F" w:rsidRPr="00CB4D75">
        <w:t>денежно-кредитной</w:t>
      </w:r>
      <w:r w:rsidRPr="00CB4D75">
        <w:t xml:space="preserve"> </w:t>
      </w:r>
      <w:r w:rsidR="00B6780F" w:rsidRPr="00CB4D75">
        <w:t>политики,</w:t>
      </w:r>
      <w:r w:rsidRPr="00CB4D75">
        <w:t xml:space="preserve"> </w:t>
      </w:r>
      <w:r w:rsidR="00B6780F" w:rsidRPr="00CB4D75">
        <w:t>-</w:t>
      </w:r>
      <w:r w:rsidRPr="00CB4D75">
        <w:t xml:space="preserve"> </w:t>
      </w:r>
      <w:r w:rsidR="00B6780F" w:rsidRPr="00CB4D75">
        <w:t>то</w:t>
      </w:r>
      <w:r w:rsidRPr="00CB4D75">
        <w:t xml:space="preserve"> </w:t>
      </w:r>
      <w:r w:rsidR="00B6780F" w:rsidRPr="00CB4D75">
        <w:t>люди</w:t>
      </w:r>
      <w:r w:rsidRPr="00CB4D75">
        <w:t xml:space="preserve"> </w:t>
      </w:r>
      <w:r w:rsidR="00B6780F" w:rsidRPr="00CB4D75">
        <w:t>должны</w:t>
      </w:r>
      <w:r w:rsidRPr="00CB4D75">
        <w:t xml:space="preserve"> </w:t>
      </w:r>
      <w:r w:rsidR="00B6780F" w:rsidRPr="00CB4D75">
        <w:t>иметь</w:t>
      </w:r>
      <w:r w:rsidRPr="00CB4D75">
        <w:t xml:space="preserve"> </w:t>
      </w:r>
      <w:r w:rsidR="00B6780F" w:rsidRPr="00CB4D75">
        <w:t>все</w:t>
      </w:r>
      <w:r w:rsidRPr="00CB4D75">
        <w:t xml:space="preserve"> </w:t>
      </w:r>
      <w:r w:rsidR="00B6780F" w:rsidRPr="00CB4D75">
        <w:t>инструменты</w:t>
      </w:r>
      <w:r w:rsidRPr="00CB4D75">
        <w:t xml:space="preserve"> </w:t>
      </w:r>
      <w:r w:rsidR="00B6780F" w:rsidRPr="00CB4D75">
        <w:t>и</w:t>
      </w:r>
      <w:r w:rsidRPr="00CB4D75">
        <w:t xml:space="preserve"> </w:t>
      </w:r>
      <w:r w:rsidR="00B6780F" w:rsidRPr="00CB4D75">
        <w:t>желание</w:t>
      </w:r>
      <w:r w:rsidRPr="00CB4D75">
        <w:t xml:space="preserve"> </w:t>
      </w:r>
      <w:r w:rsidR="00B6780F" w:rsidRPr="00CB4D75">
        <w:t>для</w:t>
      </w:r>
      <w:r w:rsidRPr="00CB4D75">
        <w:t xml:space="preserve"> </w:t>
      </w:r>
      <w:r w:rsidR="00B6780F" w:rsidRPr="00CB4D75">
        <w:t>того</w:t>
      </w:r>
      <w:r w:rsidRPr="00CB4D75">
        <w:t xml:space="preserve"> </w:t>
      </w:r>
      <w:r w:rsidR="00B6780F" w:rsidRPr="00CB4D75">
        <w:t>чтобы</w:t>
      </w:r>
      <w:r w:rsidRPr="00CB4D75">
        <w:t xml:space="preserve"> </w:t>
      </w:r>
      <w:r w:rsidR="00B6780F" w:rsidRPr="00CB4D75">
        <w:t>инвестировать.</w:t>
      </w:r>
      <w:r w:rsidRPr="00CB4D75">
        <w:t xml:space="preserve"> </w:t>
      </w:r>
      <w:r w:rsidR="00B6780F" w:rsidRPr="00CB4D75">
        <w:t>Инструменты</w:t>
      </w:r>
      <w:r w:rsidRPr="00CB4D75">
        <w:t xml:space="preserve"> </w:t>
      </w:r>
      <w:r w:rsidR="00B6780F" w:rsidRPr="00CB4D75">
        <w:t>у</w:t>
      </w:r>
      <w:r w:rsidRPr="00CB4D75">
        <w:t xml:space="preserve"> </w:t>
      </w:r>
      <w:r w:rsidR="00B6780F" w:rsidRPr="00CB4D75">
        <w:t>нас</w:t>
      </w:r>
      <w:r w:rsidRPr="00CB4D75">
        <w:t xml:space="preserve"> </w:t>
      </w:r>
      <w:r w:rsidR="00B6780F" w:rsidRPr="00CB4D75">
        <w:t>есть</w:t>
      </w:r>
      <w:r w:rsidRPr="00CB4D75">
        <w:t>»</w:t>
      </w:r>
      <w:r w:rsidR="00B6780F" w:rsidRPr="00CB4D75">
        <w:t>,</w:t>
      </w:r>
      <w:r w:rsidRPr="00CB4D75">
        <w:t xml:space="preserve"> </w:t>
      </w:r>
      <w:r w:rsidR="00B6780F" w:rsidRPr="00CB4D75">
        <w:t>-</w:t>
      </w:r>
      <w:r w:rsidRPr="00CB4D75">
        <w:t xml:space="preserve"> </w:t>
      </w:r>
      <w:r w:rsidR="00B6780F" w:rsidRPr="00CB4D75">
        <w:t>сказал</w:t>
      </w:r>
      <w:r w:rsidRPr="00CB4D75">
        <w:t xml:space="preserve"> </w:t>
      </w:r>
      <w:r w:rsidR="00B6780F" w:rsidRPr="00CB4D75">
        <w:t>он.</w:t>
      </w:r>
    </w:p>
    <w:p w14:paraId="6C233385" w14:textId="77777777" w:rsidR="003D4209" w:rsidRPr="00CB4D75" w:rsidRDefault="003D4209" w:rsidP="003D4209">
      <w:pPr>
        <w:pStyle w:val="2"/>
      </w:pPr>
      <w:bookmarkStart w:id="115" w:name="_Toc180562482"/>
      <w:bookmarkEnd w:id="112"/>
      <w:r w:rsidRPr="00CB4D75">
        <w:t>РИА</w:t>
      </w:r>
      <w:r w:rsidR="00CB4D75" w:rsidRPr="00CB4D75">
        <w:t xml:space="preserve"> </w:t>
      </w:r>
      <w:r w:rsidRPr="00CB4D75">
        <w:t>Новости,</w:t>
      </w:r>
      <w:r w:rsidR="00CB4D75" w:rsidRPr="00CB4D75">
        <w:t xml:space="preserve"> </w:t>
      </w:r>
      <w:r w:rsidRPr="00CB4D75">
        <w:t>22.10.2024,</w:t>
      </w:r>
      <w:r w:rsidR="00CB4D75" w:rsidRPr="00CB4D75">
        <w:t xml:space="preserve"> </w:t>
      </w:r>
      <w:r w:rsidRPr="00CB4D75">
        <w:t>Параметры</w:t>
      </w:r>
      <w:r w:rsidR="00CB4D75" w:rsidRPr="00CB4D75">
        <w:t xml:space="preserve"> </w:t>
      </w:r>
      <w:r w:rsidRPr="00CB4D75">
        <w:t>налогового</w:t>
      </w:r>
      <w:r w:rsidR="00CB4D75" w:rsidRPr="00CB4D75">
        <w:t xml:space="preserve"> </w:t>
      </w:r>
      <w:r w:rsidRPr="00CB4D75">
        <w:t>режима</w:t>
      </w:r>
      <w:r w:rsidR="00CB4D75" w:rsidRPr="00CB4D75">
        <w:t xml:space="preserve"> </w:t>
      </w:r>
      <w:r w:rsidRPr="00CB4D75">
        <w:t>для</w:t>
      </w:r>
      <w:r w:rsidR="00CB4D75" w:rsidRPr="00CB4D75">
        <w:t xml:space="preserve"> </w:t>
      </w:r>
      <w:r w:rsidRPr="00CB4D75">
        <w:t>самозанятых</w:t>
      </w:r>
      <w:r w:rsidR="00CB4D75" w:rsidRPr="00CB4D75">
        <w:t xml:space="preserve"> </w:t>
      </w:r>
      <w:r w:rsidRPr="00CB4D75">
        <w:t>до</w:t>
      </w:r>
      <w:r w:rsidR="00CB4D75" w:rsidRPr="00CB4D75">
        <w:t xml:space="preserve"> </w:t>
      </w:r>
      <w:r w:rsidRPr="00CB4D75">
        <w:t>2028</w:t>
      </w:r>
      <w:r w:rsidR="00CB4D75" w:rsidRPr="00CB4D75">
        <w:t xml:space="preserve"> </w:t>
      </w:r>
      <w:r w:rsidRPr="00CB4D75">
        <w:t>г</w:t>
      </w:r>
      <w:r w:rsidR="00CB4D75" w:rsidRPr="00CB4D75">
        <w:t xml:space="preserve"> </w:t>
      </w:r>
      <w:r w:rsidRPr="00CB4D75">
        <w:t>менять</w:t>
      </w:r>
      <w:r w:rsidR="00CB4D75" w:rsidRPr="00CB4D75">
        <w:t xml:space="preserve"> </w:t>
      </w:r>
      <w:r w:rsidRPr="00CB4D75">
        <w:t>не</w:t>
      </w:r>
      <w:r w:rsidR="00CB4D75" w:rsidRPr="00CB4D75">
        <w:t xml:space="preserve"> </w:t>
      </w:r>
      <w:r w:rsidRPr="00CB4D75">
        <w:t>планируется</w:t>
      </w:r>
      <w:r w:rsidR="00CB4D75" w:rsidRPr="00CB4D75">
        <w:t xml:space="preserve"> </w:t>
      </w:r>
      <w:r w:rsidRPr="00CB4D75">
        <w:t>-</w:t>
      </w:r>
      <w:r w:rsidR="00CB4D75" w:rsidRPr="00CB4D75">
        <w:t xml:space="preserve"> </w:t>
      </w:r>
      <w:r w:rsidRPr="00CB4D75">
        <w:t>Минфин</w:t>
      </w:r>
      <w:r w:rsidR="00CB4D75" w:rsidRPr="00CB4D75">
        <w:t xml:space="preserve"> </w:t>
      </w:r>
      <w:r w:rsidRPr="00CB4D75">
        <w:t>РФ</w:t>
      </w:r>
      <w:bookmarkEnd w:id="115"/>
    </w:p>
    <w:p w14:paraId="1D7C553A" w14:textId="77777777" w:rsidR="003D4209" w:rsidRPr="00CB4D75" w:rsidRDefault="003D4209" w:rsidP="002F0C03">
      <w:pPr>
        <w:pStyle w:val="3"/>
      </w:pPr>
      <w:bookmarkStart w:id="116" w:name="_Toc180562483"/>
      <w:r w:rsidRPr="00CB4D75">
        <w:t>Параметры</w:t>
      </w:r>
      <w:r w:rsidR="00CB4D75" w:rsidRPr="00CB4D75">
        <w:t xml:space="preserve"> </w:t>
      </w:r>
      <w:r w:rsidRPr="00CB4D75">
        <w:t>налогового</w:t>
      </w:r>
      <w:r w:rsidR="00CB4D75" w:rsidRPr="00CB4D75">
        <w:t xml:space="preserve"> </w:t>
      </w:r>
      <w:r w:rsidRPr="00CB4D75">
        <w:t>режима</w:t>
      </w:r>
      <w:r w:rsidR="00CB4D75" w:rsidRPr="00CB4D75">
        <w:t xml:space="preserve"> </w:t>
      </w:r>
      <w:r w:rsidRPr="00CB4D75">
        <w:t>для</w:t>
      </w:r>
      <w:r w:rsidR="00CB4D75" w:rsidRPr="00CB4D75">
        <w:t xml:space="preserve"> </w:t>
      </w:r>
      <w:r w:rsidRPr="00CB4D75">
        <w:t>самозанятых,</w:t>
      </w:r>
      <w:r w:rsidR="00CB4D75" w:rsidRPr="00CB4D75">
        <w:t xml:space="preserve"> </w:t>
      </w:r>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порог</w:t>
      </w:r>
      <w:r w:rsidR="00CB4D75" w:rsidRPr="00CB4D75">
        <w:t xml:space="preserve"> </w:t>
      </w:r>
      <w:r w:rsidRPr="00CB4D75">
        <w:t>максимального</w:t>
      </w:r>
      <w:r w:rsidR="00CB4D75" w:rsidRPr="00CB4D75">
        <w:t xml:space="preserve"> </w:t>
      </w:r>
      <w:r w:rsidRPr="00CB4D75">
        <w:t>дохода</w:t>
      </w:r>
      <w:r w:rsidR="00CB4D75" w:rsidRPr="00CB4D75">
        <w:t xml:space="preserve"> </w:t>
      </w:r>
      <w:r w:rsidRPr="00CB4D75">
        <w:t>за</w:t>
      </w:r>
      <w:r w:rsidR="00CB4D75" w:rsidRPr="00CB4D75">
        <w:t xml:space="preserve"> </w:t>
      </w:r>
      <w:r w:rsidRPr="00CB4D75">
        <w:t>год,</w:t>
      </w:r>
      <w:r w:rsidR="00CB4D75" w:rsidRPr="00CB4D75">
        <w:t xml:space="preserve"> </w:t>
      </w:r>
      <w:r w:rsidRPr="00CB4D75">
        <w:t>не</w:t>
      </w:r>
      <w:r w:rsidR="00CB4D75" w:rsidRPr="00CB4D75">
        <w:t xml:space="preserve"> </w:t>
      </w:r>
      <w:r w:rsidRPr="00CB4D75">
        <w:t>планируется</w:t>
      </w:r>
      <w:r w:rsidR="00CB4D75" w:rsidRPr="00CB4D75">
        <w:t xml:space="preserve"> </w:t>
      </w:r>
      <w:r w:rsidRPr="00CB4D75">
        <w:t>менять</w:t>
      </w:r>
      <w:r w:rsidR="00CB4D75" w:rsidRPr="00CB4D75">
        <w:t xml:space="preserve"> </w:t>
      </w:r>
      <w:r w:rsidRPr="00CB4D75">
        <w:t>до</w:t>
      </w:r>
      <w:r w:rsidR="00CB4D75" w:rsidRPr="00CB4D75">
        <w:t xml:space="preserve"> </w:t>
      </w:r>
      <w:r w:rsidRPr="00CB4D75">
        <w:t>окончания</w:t>
      </w:r>
      <w:r w:rsidR="00CB4D75" w:rsidRPr="00CB4D75">
        <w:t xml:space="preserve"> </w:t>
      </w:r>
      <w:r w:rsidRPr="00CB4D75">
        <w:t>экспериментального</w:t>
      </w:r>
      <w:r w:rsidR="00CB4D75" w:rsidRPr="00CB4D75">
        <w:t xml:space="preserve"> </w:t>
      </w:r>
      <w:r w:rsidRPr="00CB4D75">
        <w:t>режима</w:t>
      </w:r>
      <w:r w:rsidR="00CB4D75" w:rsidRPr="00CB4D75">
        <w:t xml:space="preserve"> </w:t>
      </w:r>
      <w:r w:rsidRPr="00CB4D75">
        <w:t>в</w:t>
      </w:r>
      <w:r w:rsidR="00CB4D75" w:rsidRPr="00CB4D75">
        <w:t xml:space="preserve"> </w:t>
      </w:r>
      <w:r w:rsidRPr="00CB4D75">
        <w:t>2028</w:t>
      </w:r>
      <w:r w:rsidR="00CB4D75" w:rsidRPr="00CB4D75">
        <w:t xml:space="preserve"> </w:t>
      </w:r>
      <w:r w:rsidRPr="00CB4D75">
        <w:t>году,</w:t>
      </w:r>
      <w:r w:rsidR="00CB4D75" w:rsidRPr="00CB4D75">
        <w:t xml:space="preserve"> </w:t>
      </w:r>
      <w:r w:rsidRPr="00CB4D75">
        <w:t>сообщили</w:t>
      </w:r>
      <w:r w:rsidR="00CB4D75" w:rsidRPr="00CB4D75">
        <w:t xml:space="preserve"> </w:t>
      </w:r>
      <w:r w:rsidRPr="00CB4D75">
        <w:t>РИА</w:t>
      </w:r>
      <w:r w:rsidR="00CB4D75" w:rsidRPr="00CB4D75">
        <w:t xml:space="preserve"> </w:t>
      </w:r>
      <w:r w:rsidRPr="00CB4D75">
        <w:t>Новости</w:t>
      </w:r>
      <w:r w:rsidR="00CB4D75" w:rsidRPr="00CB4D75">
        <w:t xml:space="preserve"> </w:t>
      </w:r>
      <w:r w:rsidRPr="00CB4D75">
        <w:t>в</w:t>
      </w:r>
      <w:r w:rsidR="00CB4D75" w:rsidRPr="00CB4D75">
        <w:t xml:space="preserve"> </w:t>
      </w:r>
      <w:r w:rsidRPr="00CB4D75">
        <w:t>пресс-службе</w:t>
      </w:r>
      <w:r w:rsidR="00CB4D75" w:rsidRPr="00CB4D75">
        <w:t xml:space="preserve"> </w:t>
      </w:r>
      <w:r w:rsidRPr="00CB4D75">
        <w:t>Минфина</w:t>
      </w:r>
      <w:r w:rsidR="00CB4D75" w:rsidRPr="00CB4D75">
        <w:t xml:space="preserve"> </w:t>
      </w:r>
      <w:r w:rsidRPr="00CB4D75">
        <w:t>РФ.</w:t>
      </w:r>
      <w:bookmarkEnd w:id="116"/>
    </w:p>
    <w:p w14:paraId="45DE58BA" w14:textId="77777777" w:rsidR="003D4209" w:rsidRPr="00CB4D75" w:rsidRDefault="003D4209" w:rsidP="003D4209">
      <w:r w:rsidRPr="00CB4D75">
        <w:t>Газета</w:t>
      </w:r>
      <w:r w:rsidR="00CB4D75" w:rsidRPr="00CB4D75">
        <w:t xml:space="preserve"> «</w:t>
      </w:r>
      <w:r w:rsidRPr="00CB4D75">
        <w:t>Известия</w:t>
      </w:r>
      <w:r w:rsidR="00CB4D75" w:rsidRPr="00CB4D75">
        <w:t xml:space="preserve">» </w:t>
      </w:r>
      <w:r w:rsidRPr="00CB4D75">
        <w:t>ранее</w:t>
      </w:r>
      <w:r w:rsidR="00CB4D75" w:rsidRPr="00CB4D75">
        <w:t xml:space="preserve"> </w:t>
      </w:r>
      <w:r w:rsidRPr="00CB4D75">
        <w:t>во</w:t>
      </w:r>
      <w:r w:rsidR="00CB4D75" w:rsidRPr="00CB4D75">
        <w:t xml:space="preserve"> </w:t>
      </w:r>
      <w:r w:rsidRPr="00CB4D75">
        <w:t>вторник</w:t>
      </w:r>
      <w:r w:rsidR="00CB4D75" w:rsidRPr="00CB4D75">
        <w:t xml:space="preserve"> </w:t>
      </w:r>
      <w:r w:rsidRPr="00CB4D75">
        <w:t>сообщила,</w:t>
      </w:r>
      <w:r w:rsidR="00CB4D75" w:rsidRPr="00CB4D75">
        <w:t xml:space="preserve"> </w:t>
      </w:r>
      <w:r w:rsidRPr="00CB4D75">
        <w:t>что</w:t>
      </w:r>
      <w:r w:rsidR="00CB4D75" w:rsidRPr="00CB4D75">
        <w:t xml:space="preserve"> </w:t>
      </w:r>
      <w:r w:rsidRPr="00CB4D75">
        <w:t>глава</w:t>
      </w:r>
      <w:r w:rsidR="00CB4D75" w:rsidRPr="00CB4D75">
        <w:t xml:space="preserve"> </w:t>
      </w:r>
      <w:r w:rsidRPr="00CB4D75">
        <w:t>думского</w:t>
      </w:r>
      <w:r w:rsidR="00CB4D75" w:rsidRPr="00CB4D75">
        <w:t xml:space="preserve"> </w:t>
      </w:r>
      <w:r w:rsidRPr="00CB4D75">
        <w:t>комитета</w:t>
      </w:r>
      <w:r w:rsidR="00CB4D75" w:rsidRPr="00CB4D75">
        <w:t xml:space="preserve"> </w:t>
      </w:r>
      <w:r w:rsidRPr="00CB4D75">
        <w:t>по</w:t>
      </w:r>
      <w:r w:rsidR="00CB4D75" w:rsidRPr="00CB4D75">
        <w:t xml:space="preserve"> </w:t>
      </w:r>
      <w:r w:rsidRPr="00CB4D75">
        <w:t>соцполитике</w:t>
      </w:r>
      <w:r w:rsidR="00CB4D75" w:rsidRPr="00CB4D75">
        <w:t xml:space="preserve"> </w:t>
      </w:r>
      <w:r w:rsidRPr="00CB4D75">
        <w:t>Ярослав</w:t>
      </w:r>
      <w:r w:rsidR="00CB4D75" w:rsidRPr="00CB4D75">
        <w:t xml:space="preserve"> </w:t>
      </w:r>
      <w:r w:rsidRPr="00CB4D75">
        <w:t>Нилов</w:t>
      </w:r>
      <w:r w:rsidR="00CB4D75" w:rsidRPr="00CB4D75">
        <w:t xml:space="preserve"> </w:t>
      </w:r>
      <w:r w:rsidRPr="00CB4D75">
        <w:t>подготовил</w:t>
      </w:r>
      <w:r w:rsidR="00CB4D75" w:rsidRPr="00CB4D75">
        <w:t xml:space="preserve"> </w:t>
      </w:r>
      <w:r w:rsidRPr="00CB4D75">
        <w:t>к</w:t>
      </w:r>
      <w:r w:rsidR="00CB4D75" w:rsidRPr="00CB4D75">
        <w:t xml:space="preserve"> </w:t>
      </w:r>
      <w:r w:rsidRPr="00CB4D75">
        <w:t>внесению</w:t>
      </w:r>
      <w:r w:rsidR="00CB4D75" w:rsidRPr="00CB4D75">
        <w:t xml:space="preserve"> </w:t>
      </w:r>
      <w:r w:rsidRPr="00CB4D75">
        <w:t>в</w:t>
      </w:r>
      <w:r w:rsidR="00CB4D75" w:rsidRPr="00CB4D75">
        <w:t xml:space="preserve"> </w:t>
      </w:r>
      <w:r w:rsidRPr="00CB4D75">
        <w:t>Госдуму</w:t>
      </w:r>
      <w:r w:rsidR="00CB4D75" w:rsidRPr="00CB4D75">
        <w:t xml:space="preserve"> </w:t>
      </w:r>
      <w:r w:rsidRPr="00CB4D75">
        <w:t>законопроект</w:t>
      </w:r>
      <w:r w:rsidR="00CB4D75" w:rsidRPr="00CB4D75">
        <w:t xml:space="preserve"> </w:t>
      </w:r>
      <w:r w:rsidRPr="00CB4D75">
        <w:t>о</w:t>
      </w:r>
      <w:r w:rsidR="00CB4D75" w:rsidRPr="00CB4D75">
        <w:t xml:space="preserve"> </w:t>
      </w:r>
      <w:r w:rsidRPr="00CB4D75">
        <w:t>повышении</w:t>
      </w:r>
      <w:r w:rsidR="00CB4D75" w:rsidRPr="00CB4D75">
        <w:t xml:space="preserve"> </w:t>
      </w:r>
      <w:r w:rsidRPr="00CB4D75">
        <w:t>порога</w:t>
      </w:r>
      <w:r w:rsidR="00CB4D75" w:rsidRPr="00CB4D75">
        <w:t xml:space="preserve"> </w:t>
      </w:r>
      <w:r w:rsidRPr="00CB4D75">
        <w:t>максимального</w:t>
      </w:r>
      <w:r w:rsidR="00CB4D75" w:rsidRPr="00CB4D75">
        <w:t xml:space="preserve"> </w:t>
      </w:r>
      <w:r w:rsidRPr="00CB4D75">
        <w:t>дохода</w:t>
      </w:r>
      <w:r w:rsidR="00CB4D75" w:rsidRPr="00CB4D75">
        <w:t xml:space="preserve"> </w:t>
      </w:r>
      <w:r w:rsidRPr="00CB4D75">
        <w:t>самозанятых.</w:t>
      </w:r>
      <w:r w:rsidR="00CB4D75" w:rsidRPr="00CB4D75">
        <w:t xml:space="preserve"> </w:t>
      </w:r>
      <w:r w:rsidRPr="00CB4D75">
        <w:t>По</w:t>
      </w:r>
      <w:r w:rsidR="00CB4D75" w:rsidRPr="00CB4D75">
        <w:t xml:space="preserve"> </w:t>
      </w:r>
      <w:r w:rsidRPr="00CB4D75">
        <w:t>данным</w:t>
      </w:r>
      <w:r w:rsidR="00CB4D75" w:rsidRPr="00CB4D75">
        <w:t xml:space="preserve"> </w:t>
      </w:r>
      <w:r w:rsidRPr="00CB4D75">
        <w:t>издания,</w:t>
      </w:r>
      <w:r w:rsidR="00CB4D75" w:rsidRPr="00CB4D75">
        <w:t xml:space="preserve"> </w:t>
      </w:r>
      <w:r w:rsidRPr="00CB4D75">
        <w:t>в</w:t>
      </w:r>
      <w:r w:rsidR="00CB4D75" w:rsidRPr="00CB4D75">
        <w:t xml:space="preserve"> </w:t>
      </w:r>
      <w:r w:rsidRPr="00CB4D75">
        <w:t>2025</w:t>
      </w:r>
      <w:r w:rsidR="00CB4D75" w:rsidRPr="00CB4D75">
        <w:t xml:space="preserve"> </w:t>
      </w:r>
      <w:r w:rsidRPr="00CB4D75">
        <w:t>году</w:t>
      </w:r>
      <w:r w:rsidR="00CB4D75" w:rsidRPr="00CB4D75">
        <w:t xml:space="preserve"> </w:t>
      </w:r>
      <w:r w:rsidRPr="00CB4D75">
        <w:t>порог</w:t>
      </w:r>
      <w:r w:rsidR="00CB4D75" w:rsidRPr="00CB4D75">
        <w:t xml:space="preserve"> </w:t>
      </w:r>
      <w:r w:rsidRPr="00CB4D75">
        <w:t>предлагается</w:t>
      </w:r>
      <w:r w:rsidR="00CB4D75" w:rsidRPr="00CB4D75">
        <w:t xml:space="preserve"> </w:t>
      </w:r>
      <w:r w:rsidRPr="00CB4D75">
        <w:t>увеличить</w:t>
      </w:r>
      <w:r w:rsidR="00CB4D75" w:rsidRPr="00CB4D75">
        <w:t xml:space="preserve"> </w:t>
      </w:r>
      <w:r w:rsidRPr="00CB4D75">
        <w:t>до</w:t>
      </w:r>
      <w:r w:rsidR="00CB4D75" w:rsidRPr="00CB4D75">
        <w:t xml:space="preserve"> </w:t>
      </w:r>
      <w:r w:rsidRPr="00CB4D75">
        <w:t>3,6</w:t>
      </w:r>
      <w:r w:rsidR="00CB4D75" w:rsidRPr="00CB4D75">
        <w:t xml:space="preserve"> </w:t>
      </w:r>
      <w:r w:rsidRPr="00CB4D75">
        <w:t>миллиона</w:t>
      </w:r>
      <w:r w:rsidR="00CB4D75" w:rsidRPr="00CB4D75">
        <w:t xml:space="preserve"> </w:t>
      </w:r>
      <w:r w:rsidRPr="00CB4D75">
        <w:t>рублей,</w:t>
      </w:r>
      <w:r w:rsidR="00CB4D75" w:rsidRPr="00CB4D75">
        <w:t xml:space="preserve"> </w:t>
      </w:r>
      <w:r w:rsidRPr="00CB4D75">
        <w:t>а</w:t>
      </w:r>
      <w:r w:rsidR="00CB4D75" w:rsidRPr="00CB4D75">
        <w:t xml:space="preserve"> </w:t>
      </w:r>
      <w:r w:rsidRPr="00CB4D75">
        <w:t>в</w:t>
      </w:r>
      <w:r w:rsidR="00CB4D75" w:rsidRPr="00CB4D75">
        <w:t xml:space="preserve"> </w:t>
      </w:r>
      <w:r w:rsidRPr="00CB4D75">
        <w:t>последующие</w:t>
      </w:r>
      <w:r w:rsidR="00CB4D75" w:rsidRPr="00CB4D75">
        <w:t xml:space="preserve"> </w:t>
      </w:r>
      <w:r w:rsidRPr="00CB4D75">
        <w:t>три</w:t>
      </w:r>
      <w:r w:rsidR="00CB4D75" w:rsidRPr="00CB4D75">
        <w:t xml:space="preserve"> </w:t>
      </w:r>
      <w:r w:rsidRPr="00CB4D75">
        <w:t>года</w:t>
      </w:r>
      <w:r w:rsidR="00CB4D75" w:rsidRPr="00CB4D75">
        <w:t xml:space="preserve"> </w:t>
      </w:r>
      <w:r w:rsidRPr="00CB4D75">
        <w:t>-</w:t>
      </w:r>
      <w:r w:rsidR="00CB4D75" w:rsidRPr="00CB4D75">
        <w:t xml:space="preserve"> </w:t>
      </w:r>
      <w:r w:rsidRPr="00CB4D75">
        <w:t>до</w:t>
      </w:r>
      <w:r w:rsidR="00CB4D75" w:rsidRPr="00CB4D75">
        <w:t xml:space="preserve"> </w:t>
      </w:r>
      <w:r w:rsidRPr="00CB4D75">
        <w:t>3,8</w:t>
      </w:r>
      <w:r w:rsidR="00CB4D75" w:rsidRPr="00CB4D75">
        <w:t xml:space="preserve"> </w:t>
      </w:r>
      <w:r w:rsidRPr="00CB4D75">
        <w:t>миллиона,</w:t>
      </w:r>
      <w:r w:rsidR="00CB4D75" w:rsidRPr="00CB4D75">
        <w:t xml:space="preserve"> </w:t>
      </w:r>
      <w:r w:rsidRPr="00CB4D75">
        <w:t>4</w:t>
      </w:r>
      <w:r w:rsidR="00CB4D75" w:rsidRPr="00CB4D75">
        <w:t xml:space="preserve"> </w:t>
      </w:r>
      <w:r w:rsidRPr="00CB4D75">
        <w:t>миллиона</w:t>
      </w:r>
      <w:r w:rsidR="00CB4D75" w:rsidRPr="00CB4D75">
        <w:t xml:space="preserve"> </w:t>
      </w:r>
      <w:r w:rsidRPr="00CB4D75">
        <w:t>и</w:t>
      </w:r>
      <w:r w:rsidR="00CB4D75" w:rsidRPr="00CB4D75">
        <w:t xml:space="preserve"> </w:t>
      </w:r>
      <w:r w:rsidRPr="00CB4D75">
        <w:t>4,2</w:t>
      </w:r>
      <w:r w:rsidR="00CB4D75" w:rsidRPr="00CB4D75">
        <w:t xml:space="preserve"> </w:t>
      </w:r>
      <w:r w:rsidRPr="00CB4D75">
        <w:t>миллиона</w:t>
      </w:r>
      <w:r w:rsidR="00CB4D75" w:rsidRPr="00CB4D75">
        <w:t xml:space="preserve"> </w:t>
      </w:r>
      <w:r w:rsidRPr="00CB4D75">
        <w:t>соответственно.</w:t>
      </w:r>
    </w:p>
    <w:p w14:paraId="7DFEBC6C" w14:textId="77777777" w:rsidR="003D4209" w:rsidRPr="00CB4D75" w:rsidRDefault="003D4209" w:rsidP="003D4209">
      <w:r w:rsidRPr="00CB4D75">
        <w:t>Сейчас</w:t>
      </w:r>
      <w:r w:rsidR="00CB4D75" w:rsidRPr="00CB4D75">
        <w:t xml:space="preserve"> </w:t>
      </w:r>
      <w:r w:rsidRPr="00CB4D75">
        <w:t>право</w:t>
      </w:r>
      <w:r w:rsidR="00CB4D75" w:rsidRPr="00CB4D75">
        <w:t xml:space="preserve"> </w:t>
      </w:r>
      <w:r w:rsidRPr="00CB4D75">
        <w:t>на</w:t>
      </w:r>
      <w:r w:rsidR="00CB4D75" w:rsidRPr="00CB4D75">
        <w:t xml:space="preserve"> </w:t>
      </w:r>
      <w:r w:rsidRPr="00CB4D75">
        <w:t>специальный</w:t>
      </w:r>
      <w:r w:rsidR="00CB4D75" w:rsidRPr="00CB4D75">
        <w:t xml:space="preserve"> </w:t>
      </w:r>
      <w:r w:rsidRPr="00CB4D75">
        <w:t>налоговый</w:t>
      </w:r>
      <w:r w:rsidR="00CB4D75" w:rsidRPr="00CB4D75">
        <w:t xml:space="preserve"> </w:t>
      </w:r>
      <w:r w:rsidRPr="00CB4D75">
        <w:t>режим</w:t>
      </w:r>
      <w:r w:rsidR="00CB4D75" w:rsidRPr="00CB4D75">
        <w:t xml:space="preserve"> </w:t>
      </w:r>
      <w:r w:rsidRPr="00CB4D75">
        <w:t>для</w:t>
      </w:r>
      <w:r w:rsidR="00CB4D75" w:rsidRPr="00CB4D75">
        <w:t xml:space="preserve"> </w:t>
      </w:r>
      <w:r w:rsidRPr="00CB4D75">
        <w:t>самозанятых</w:t>
      </w:r>
      <w:r w:rsidR="00CB4D75" w:rsidRPr="00CB4D75">
        <w:t xml:space="preserve"> </w:t>
      </w:r>
      <w:r w:rsidRPr="00CB4D75">
        <w:t>(налог</w:t>
      </w:r>
      <w:r w:rsidR="00CB4D75" w:rsidRPr="00CB4D75">
        <w:t xml:space="preserve"> </w:t>
      </w:r>
      <w:r w:rsidRPr="00CB4D75">
        <w:t>на</w:t>
      </w:r>
      <w:r w:rsidR="00CB4D75" w:rsidRPr="00CB4D75">
        <w:t xml:space="preserve"> </w:t>
      </w:r>
      <w:r w:rsidRPr="00CB4D75">
        <w:t>профессиональный</w:t>
      </w:r>
      <w:r w:rsidR="00CB4D75" w:rsidRPr="00CB4D75">
        <w:t xml:space="preserve"> </w:t>
      </w:r>
      <w:r w:rsidRPr="00CB4D75">
        <w:t>доход,</w:t>
      </w:r>
      <w:r w:rsidR="00CB4D75" w:rsidRPr="00CB4D75">
        <w:t xml:space="preserve"> </w:t>
      </w:r>
      <w:r w:rsidRPr="00CB4D75">
        <w:t>НПД)</w:t>
      </w:r>
      <w:r w:rsidR="00CB4D75" w:rsidRPr="00CB4D75">
        <w:t xml:space="preserve"> </w:t>
      </w:r>
      <w:r w:rsidRPr="00CB4D75">
        <w:t>имеют</w:t>
      </w:r>
      <w:r w:rsidR="00CB4D75" w:rsidRPr="00CB4D75">
        <w:t xml:space="preserve"> </w:t>
      </w:r>
      <w:r w:rsidRPr="00CB4D75">
        <w:t>россияне</w:t>
      </w:r>
      <w:r w:rsidR="00CB4D75" w:rsidRPr="00CB4D75">
        <w:t xml:space="preserve"> </w:t>
      </w:r>
      <w:r w:rsidRPr="00CB4D75">
        <w:t>с</w:t>
      </w:r>
      <w:r w:rsidR="00CB4D75" w:rsidRPr="00CB4D75">
        <w:t xml:space="preserve"> </w:t>
      </w:r>
      <w:r w:rsidRPr="00CB4D75">
        <w:t>доходом</w:t>
      </w:r>
      <w:r w:rsidR="00CB4D75" w:rsidRPr="00CB4D75">
        <w:t xml:space="preserve"> </w:t>
      </w:r>
      <w:r w:rsidRPr="00CB4D75">
        <w:t>не</w:t>
      </w:r>
      <w:r w:rsidR="00CB4D75" w:rsidRPr="00CB4D75">
        <w:t xml:space="preserve"> </w:t>
      </w:r>
      <w:r w:rsidRPr="00CB4D75">
        <w:t>выше</w:t>
      </w:r>
      <w:r w:rsidR="00CB4D75" w:rsidRPr="00CB4D75">
        <w:t xml:space="preserve"> </w:t>
      </w:r>
      <w:r w:rsidRPr="00CB4D75">
        <w:t>2,4</w:t>
      </w:r>
      <w:r w:rsidR="00CB4D75" w:rsidRPr="00CB4D75">
        <w:t xml:space="preserve"> </w:t>
      </w:r>
      <w:r w:rsidRPr="00CB4D75">
        <w:t>миллиона</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год.</w:t>
      </w:r>
    </w:p>
    <w:p w14:paraId="308F67CF" w14:textId="77777777" w:rsidR="003D4209" w:rsidRPr="00CB4D75" w:rsidRDefault="00CB4D75" w:rsidP="003D4209">
      <w:r w:rsidRPr="00CB4D75">
        <w:t>«</w:t>
      </w:r>
      <w:r w:rsidR="003D4209" w:rsidRPr="00CB4D75">
        <w:t>Одним</w:t>
      </w:r>
      <w:r w:rsidRPr="00CB4D75">
        <w:t xml:space="preserve"> </w:t>
      </w:r>
      <w:r w:rsidR="003D4209" w:rsidRPr="00CB4D75">
        <w:t>из</w:t>
      </w:r>
      <w:r w:rsidRPr="00CB4D75">
        <w:t xml:space="preserve"> </w:t>
      </w:r>
      <w:r w:rsidR="003D4209" w:rsidRPr="00CB4D75">
        <w:t>условий</w:t>
      </w:r>
      <w:r w:rsidRPr="00CB4D75">
        <w:t xml:space="preserve"> </w:t>
      </w:r>
      <w:r w:rsidR="003D4209" w:rsidRPr="00CB4D75">
        <w:t>при</w:t>
      </w:r>
      <w:r w:rsidRPr="00CB4D75">
        <w:t xml:space="preserve"> </w:t>
      </w:r>
      <w:r w:rsidR="003D4209" w:rsidRPr="00CB4D75">
        <w:t>введении</w:t>
      </w:r>
      <w:r w:rsidRPr="00CB4D75">
        <w:t xml:space="preserve"> </w:t>
      </w:r>
      <w:r w:rsidR="003D4209" w:rsidRPr="00CB4D75">
        <w:t>режима</w:t>
      </w:r>
      <w:r w:rsidRPr="00CB4D75">
        <w:t xml:space="preserve"> </w:t>
      </w:r>
      <w:r w:rsidR="003D4209" w:rsidRPr="00CB4D75">
        <w:t>НПД</w:t>
      </w:r>
      <w:r w:rsidRPr="00CB4D75">
        <w:t xml:space="preserve"> </w:t>
      </w:r>
      <w:r w:rsidR="003D4209" w:rsidRPr="00CB4D75">
        <w:t>было</w:t>
      </w:r>
      <w:r w:rsidRPr="00CB4D75">
        <w:t xml:space="preserve"> </w:t>
      </w:r>
      <w:r w:rsidR="003D4209" w:rsidRPr="00CB4D75">
        <w:t>неизменность</w:t>
      </w:r>
      <w:r w:rsidRPr="00CB4D75">
        <w:t xml:space="preserve"> </w:t>
      </w:r>
      <w:r w:rsidR="003D4209" w:rsidRPr="00CB4D75">
        <w:t>его</w:t>
      </w:r>
      <w:r w:rsidRPr="00CB4D75">
        <w:t xml:space="preserve"> </w:t>
      </w:r>
      <w:r w:rsidR="003D4209" w:rsidRPr="00CB4D75">
        <w:t>параметров</w:t>
      </w:r>
      <w:r w:rsidRPr="00CB4D75">
        <w:t xml:space="preserve"> </w:t>
      </w:r>
      <w:r w:rsidR="003D4209" w:rsidRPr="00CB4D75">
        <w:t>на</w:t>
      </w:r>
      <w:r w:rsidRPr="00CB4D75">
        <w:t xml:space="preserve"> </w:t>
      </w:r>
      <w:r w:rsidR="003D4209" w:rsidRPr="00CB4D75">
        <w:t>10</w:t>
      </w:r>
      <w:r w:rsidRPr="00CB4D75">
        <w:t xml:space="preserve"> </w:t>
      </w:r>
      <w:r w:rsidR="003D4209" w:rsidRPr="00CB4D75">
        <w:t>лет</w:t>
      </w:r>
      <w:r w:rsidRPr="00CB4D75">
        <w:t xml:space="preserve"> </w:t>
      </w:r>
      <w:r w:rsidR="003D4209" w:rsidRPr="00CB4D75">
        <w:t>-</w:t>
      </w:r>
      <w:r w:rsidRPr="00CB4D75">
        <w:t xml:space="preserve"> </w:t>
      </w:r>
      <w:r w:rsidR="003D4209" w:rsidRPr="00CB4D75">
        <w:t>до</w:t>
      </w:r>
      <w:r w:rsidRPr="00CB4D75">
        <w:t xml:space="preserve"> </w:t>
      </w:r>
      <w:r w:rsidR="003D4209" w:rsidRPr="00CB4D75">
        <w:t>2028</w:t>
      </w:r>
      <w:r w:rsidRPr="00CB4D75">
        <w:t xml:space="preserve"> </w:t>
      </w:r>
      <w:r w:rsidR="003D4209" w:rsidRPr="00CB4D75">
        <w:t>года.</w:t>
      </w:r>
      <w:r w:rsidRPr="00CB4D75">
        <w:t xml:space="preserve"> </w:t>
      </w:r>
      <w:r w:rsidR="003D4209" w:rsidRPr="00CB4D75">
        <w:t>Кроме</w:t>
      </w:r>
      <w:r w:rsidRPr="00CB4D75">
        <w:t xml:space="preserve"> </w:t>
      </w:r>
      <w:r w:rsidR="003D4209" w:rsidRPr="00CB4D75">
        <w:t>того,</w:t>
      </w:r>
      <w:r w:rsidRPr="00CB4D75">
        <w:t xml:space="preserve"> </w:t>
      </w:r>
      <w:r w:rsidR="003D4209" w:rsidRPr="00CB4D75">
        <w:t>доля</w:t>
      </w:r>
      <w:r w:rsidRPr="00CB4D75">
        <w:t xml:space="preserve"> </w:t>
      </w:r>
      <w:r w:rsidR="003D4209" w:rsidRPr="00CB4D75">
        <w:t>плательщиков</w:t>
      </w:r>
      <w:r w:rsidRPr="00CB4D75">
        <w:t xml:space="preserve"> </w:t>
      </w:r>
      <w:r w:rsidR="003D4209" w:rsidRPr="00CB4D75">
        <w:t>НПД,</w:t>
      </w:r>
      <w:r w:rsidRPr="00CB4D75">
        <w:t xml:space="preserve"> </w:t>
      </w:r>
      <w:r w:rsidR="003D4209" w:rsidRPr="00CB4D75">
        <w:t>получающих</w:t>
      </w:r>
      <w:r w:rsidRPr="00CB4D75">
        <w:t xml:space="preserve"> </w:t>
      </w:r>
      <w:r w:rsidR="003D4209" w:rsidRPr="00CB4D75">
        <w:t>доходы,</w:t>
      </w:r>
      <w:r w:rsidRPr="00CB4D75">
        <w:t xml:space="preserve"> </w:t>
      </w:r>
      <w:r w:rsidR="003D4209" w:rsidRPr="00CB4D75">
        <w:lastRenderedPageBreak/>
        <w:t>приближенные</w:t>
      </w:r>
      <w:r w:rsidRPr="00CB4D75">
        <w:t xml:space="preserve"> </w:t>
      </w:r>
      <w:r w:rsidR="003D4209" w:rsidRPr="00CB4D75">
        <w:t>к</w:t>
      </w:r>
      <w:r w:rsidRPr="00CB4D75">
        <w:t xml:space="preserve"> </w:t>
      </w:r>
      <w:r w:rsidR="003D4209" w:rsidRPr="00CB4D75">
        <w:t>предельному</w:t>
      </w:r>
      <w:r w:rsidRPr="00CB4D75">
        <w:t xml:space="preserve"> </w:t>
      </w:r>
      <w:r w:rsidR="003D4209" w:rsidRPr="00CB4D75">
        <w:t>значению</w:t>
      </w:r>
      <w:r w:rsidRPr="00CB4D75">
        <w:t xml:space="preserve"> </w:t>
      </w:r>
      <w:r w:rsidR="003D4209" w:rsidRPr="00CB4D75">
        <w:t>(от</w:t>
      </w:r>
      <w:r w:rsidRPr="00CB4D75">
        <w:t xml:space="preserve"> </w:t>
      </w:r>
      <w:r w:rsidR="003D4209" w:rsidRPr="00CB4D75">
        <w:t>2,2</w:t>
      </w:r>
      <w:r w:rsidRPr="00CB4D75">
        <w:t xml:space="preserve"> </w:t>
      </w:r>
      <w:r w:rsidR="003D4209" w:rsidRPr="00CB4D75">
        <w:t>миллиона</w:t>
      </w:r>
      <w:r w:rsidRPr="00CB4D75">
        <w:t xml:space="preserve"> </w:t>
      </w:r>
      <w:r w:rsidR="003D4209" w:rsidRPr="00CB4D75">
        <w:t>рублей</w:t>
      </w:r>
      <w:r w:rsidRPr="00CB4D75">
        <w:t xml:space="preserve"> </w:t>
      </w:r>
      <w:r w:rsidR="003D4209" w:rsidRPr="00CB4D75">
        <w:t>до</w:t>
      </w:r>
      <w:r w:rsidRPr="00CB4D75">
        <w:t xml:space="preserve"> </w:t>
      </w:r>
      <w:r w:rsidR="003D4209" w:rsidRPr="00CB4D75">
        <w:t>2,4</w:t>
      </w:r>
      <w:r w:rsidRPr="00CB4D75">
        <w:t xml:space="preserve"> </w:t>
      </w:r>
      <w:r w:rsidR="003D4209" w:rsidRPr="00CB4D75">
        <w:t>миллиона</w:t>
      </w:r>
      <w:r w:rsidRPr="00CB4D75">
        <w:t xml:space="preserve"> </w:t>
      </w:r>
      <w:r w:rsidR="003D4209" w:rsidRPr="00CB4D75">
        <w:t>рублей),</w:t>
      </w:r>
      <w:r w:rsidRPr="00CB4D75">
        <w:t xml:space="preserve"> </w:t>
      </w:r>
      <w:r w:rsidR="003D4209" w:rsidRPr="00CB4D75">
        <w:t>незначительна</w:t>
      </w:r>
      <w:r w:rsidRPr="00CB4D75">
        <w:t xml:space="preserve"> </w:t>
      </w:r>
      <w:r w:rsidR="003D4209" w:rsidRPr="00CB4D75">
        <w:t>и</w:t>
      </w:r>
      <w:r w:rsidRPr="00CB4D75">
        <w:t xml:space="preserve"> </w:t>
      </w:r>
      <w:r w:rsidR="003D4209" w:rsidRPr="00CB4D75">
        <w:t>составила</w:t>
      </w:r>
      <w:r w:rsidRPr="00CB4D75">
        <w:t xml:space="preserve"> </w:t>
      </w:r>
      <w:r w:rsidR="003D4209" w:rsidRPr="00CB4D75">
        <w:t>в</w:t>
      </w:r>
      <w:r w:rsidRPr="00CB4D75">
        <w:t xml:space="preserve"> </w:t>
      </w:r>
      <w:r w:rsidR="003D4209" w:rsidRPr="00CB4D75">
        <w:t>2023</w:t>
      </w:r>
      <w:r w:rsidRPr="00CB4D75">
        <w:t xml:space="preserve"> </w:t>
      </w:r>
      <w:r w:rsidR="003D4209" w:rsidRPr="00CB4D75">
        <w:t>году</w:t>
      </w:r>
      <w:r w:rsidRPr="00CB4D75">
        <w:t xml:space="preserve"> </w:t>
      </w:r>
      <w:r w:rsidR="003D4209" w:rsidRPr="00CB4D75">
        <w:t>0,7%</w:t>
      </w:r>
      <w:r w:rsidRPr="00CB4D75">
        <w:t xml:space="preserve"> </w:t>
      </w:r>
      <w:r w:rsidR="003D4209" w:rsidRPr="00CB4D75">
        <w:t>от</w:t>
      </w:r>
      <w:r w:rsidRPr="00CB4D75">
        <w:t xml:space="preserve"> </w:t>
      </w:r>
      <w:r w:rsidR="003D4209" w:rsidRPr="00CB4D75">
        <w:t>общего</w:t>
      </w:r>
      <w:r w:rsidRPr="00CB4D75">
        <w:t xml:space="preserve"> </w:t>
      </w:r>
      <w:r w:rsidR="003D4209" w:rsidRPr="00CB4D75">
        <w:t>количества</w:t>
      </w:r>
      <w:r w:rsidRPr="00CB4D75">
        <w:t xml:space="preserve"> </w:t>
      </w:r>
      <w:r w:rsidR="003D4209" w:rsidRPr="00CB4D75">
        <w:t>плательщиков</w:t>
      </w:r>
      <w:r w:rsidRPr="00CB4D75">
        <w:t xml:space="preserve"> </w:t>
      </w:r>
      <w:r w:rsidR="003D4209" w:rsidRPr="00CB4D75">
        <w:t>НПД.</w:t>
      </w:r>
      <w:r w:rsidRPr="00CB4D75">
        <w:t xml:space="preserve"> </w:t>
      </w:r>
      <w:r w:rsidR="003D4209" w:rsidRPr="00CB4D75">
        <w:t>Поэтому</w:t>
      </w:r>
      <w:r w:rsidRPr="00CB4D75">
        <w:t xml:space="preserve"> </w:t>
      </w:r>
      <w:r w:rsidR="003D4209" w:rsidRPr="00CB4D75">
        <w:t>корректировка</w:t>
      </w:r>
      <w:r w:rsidRPr="00CB4D75">
        <w:t xml:space="preserve"> </w:t>
      </w:r>
      <w:r w:rsidR="003D4209" w:rsidRPr="00CB4D75">
        <w:t>параметров</w:t>
      </w:r>
      <w:r w:rsidRPr="00CB4D75">
        <w:t xml:space="preserve"> </w:t>
      </w:r>
      <w:r w:rsidR="003D4209" w:rsidRPr="00CB4D75">
        <w:t>режима,</w:t>
      </w:r>
      <w:r w:rsidRPr="00CB4D75">
        <w:t xml:space="preserve"> </w:t>
      </w:r>
      <w:r w:rsidR="003D4209" w:rsidRPr="00CB4D75">
        <w:t>в</w:t>
      </w:r>
      <w:r w:rsidRPr="00CB4D75">
        <w:t xml:space="preserve"> </w:t>
      </w:r>
      <w:r w:rsidR="003D4209" w:rsidRPr="00CB4D75">
        <w:t>том</w:t>
      </w:r>
      <w:r w:rsidRPr="00CB4D75">
        <w:t xml:space="preserve"> </w:t>
      </w:r>
      <w:r w:rsidR="003D4209" w:rsidRPr="00CB4D75">
        <w:t>числе</w:t>
      </w:r>
      <w:r w:rsidRPr="00CB4D75">
        <w:t xml:space="preserve"> </w:t>
      </w:r>
      <w:r w:rsidR="003D4209" w:rsidRPr="00CB4D75">
        <w:t>повышение</w:t>
      </w:r>
      <w:r w:rsidRPr="00CB4D75">
        <w:t xml:space="preserve"> </w:t>
      </w:r>
      <w:r w:rsidR="003D4209" w:rsidRPr="00CB4D75">
        <w:t>порога,</w:t>
      </w:r>
      <w:r w:rsidRPr="00CB4D75">
        <w:t xml:space="preserve"> </w:t>
      </w:r>
      <w:r w:rsidR="003D4209" w:rsidRPr="00CB4D75">
        <w:t>до</w:t>
      </w:r>
      <w:r w:rsidRPr="00CB4D75">
        <w:t xml:space="preserve"> </w:t>
      </w:r>
      <w:r w:rsidR="003D4209" w:rsidRPr="00CB4D75">
        <w:t>окончания</w:t>
      </w:r>
      <w:r w:rsidRPr="00CB4D75">
        <w:t xml:space="preserve"> </w:t>
      </w:r>
      <w:r w:rsidR="003D4209" w:rsidRPr="00CB4D75">
        <w:t>экспериментального</w:t>
      </w:r>
      <w:r w:rsidRPr="00CB4D75">
        <w:t xml:space="preserve"> </w:t>
      </w:r>
      <w:r w:rsidR="003D4209" w:rsidRPr="00CB4D75">
        <w:t>режима</w:t>
      </w:r>
      <w:r w:rsidRPr="00CB4D75">
        <w:t xml:space="preserve"> </w:t>
      </w:r>
      <w:r w:rsidR="003D4209" w:rsidRPr="00CB4D75">
        <w:t>в</w:t>
      </w:r>
      <w:r w:rsidRPr="00CB4D75">
        <w:t xml:space="preserve"> </w:t>
      </w:r>
      <w:r w:rsidR="003D4209" w:rsidRPr="00CB4D75">
        <w:t>2028</w:t>
      </w:r>
      <w:r w:rsidRPr="00CB4D75">
        <w:t xml:space="preserve"> </w:t>
      </w:r>
      <w:r w:rsidR="003D4209" w:rsidRPr="00CB4D75">
        <w:t>не</w:t>
      </w:r>
      <w:r w:rsidRPr="00CB4D75">
        <w:t xml:space="preserve"> </w:t>
      </w:r>
      <w:r w:rsidR="003D4209" w:rsidRPr="00CB4D75">
        <w:t>планируется</w:t>
      </w:r>
      <w:r w:rsidRPr="00CB4D75">
        <w:t>»</w:t>
      </w:r>
      <w:r w:rsidR="003D4209" w:rsidRPr="00CB4D75">
        <w:t>,</w:t>
      </w:r>
      <w:r w:rsidRPr="00CB4D75">
        <w:t xml:space="preserve"> </w:t>
      </w:r>
      <w:r w:rsidR="003D4209" w:rsidRPr="00CB4D75">
        <w:t>-</w:t>
      </w:r>
      <w:r w:rsidRPr="00CB4D75">
        <w:t xml:space="preserve"> </w:t>
      </w:r>
      <w:r w:rsidR="003D4209" w:rsidRPr="00CB4D75">
        <w:t>заявили</w:t>
      </w:r>
      <w:r w:rsidRPr="00CB4D75">
        <w:t xml:space="preserve"> </w:t>
      </w:r>
      <w:r w:rsidR="003D4209" w:rsidRPr="00CB4D75">
        <w:t>в</w:t>
      </w:r>
      <w:r w:rsidRPr="00CB4D75">
        <w:t xml:space="preserve"> </w:t>
      </w:r>
      <w:r w:rsidR="003D4209" w:rsidRPr="00CB4D75">
        <w:t>Минфине.</w:t>
      </w:r>
    </w:p>
    <w:p w14:paraId="088E2B52" w14:textId="77777777" w:rsidR="003D4209" w:rsidRPr="00CB4D75" w:rsidRDefault="003D4209" w:rsidP="003D4209">
      <w:r w:rsidRPr="00CB4D75">
        <w:t>Статс-секретарь</w:t>
      </w:r>
      <w:r w:rsidR="00CB4D75" w:rsidRPr="00CB4D75">
        <w:t xml:space="preserve"> </w:t>
      </w:r>
      <w:r w:rsidRPr="00CB4D75">
        <w:t>-</w:t>
      </w:r>
      <w:r w:rsidR="00CB4D75" w:rsidRPr="00CB4D75">
        <w:t xml:space="preserve"> </w:t>
      </w:r>
      <w:r w:rsidRPr="00CB4D75">
        <w:t>замминистра</w:t>
      </w:r>
      <w:r w:rsidR="00CB4D75" w:rsidRPr="00CB4D75">
        <w:t xml:space="preserve"> </w:t>
      </w:r>
      <w:r w:rsidRPr="00CB4D75">
        <w:t>финансов</w:t>
      </w:r>
      <w:r w:rsidR="00CB4D75" w:rsidRPr="00CB4D75">
        <w:t xml:space="preserve"> </w:t>
      </w:r>
      <w:r w:rsidRPr="00CB4D75">
        <w:t>Алексей</w:t>
      </w:r>
      <w:r w:rsidR="00CB4D75" w:rsidRPr="00CB4D75">
        <w:t xml:space="preserve"> </w:t>
      </w:r>
      <w:r w:rsidRPr="00CB4D75">
        <w:t>Сазанов</w:t>
      </w:r>
      <w:r w:rsidR="00CB4D75" w:rsidRPr="00CB4D75">
        <w:t xml:space="preserve"> </w:t>
      </w:r>
      <w:r w:rsidRPr="00CB4D75">
        <w:t>ранее</w:t>
      </w:r>
      <w:r w:rsidR="00CB4D75" w:rsidRPr="00CB4D75">
        <w:t xml:space="preserve"> </w:t>
      </w:r>
      <w:r w:rsidRPr="00CB4D75">
        <w:t>говорил</w:t>
      </w:r>
      <w:r w:rsidR="00CB4D75" w:rsidRPr="00CB4D75">
        <w:t xml:space="preserve"> </w:t>
      </w:r>
      <w:r w:rsidRPr="00CB4D75">
        <w:t>на</w:t>
      </w:r>
      <w:r w:rsidR="00CB4D75" w:rsidRPr="00CB4D75">
        <w:t xml:space="preserve"> </w:t>
      </w:r>
      <w:r w:rsidRPr="00CB4D75">
        <w:t>полях</w:t>
      </w:r>
      <w:r w:rsidR="00CB4D75" w:rsidRPr="00CB4D75">
        <w:t xml:space="preserve"> </w:t>
      </w:r>
      <w:r w:rsidRPr="00CB4D75">
        <w:t>ПМЭФ-2024,</w:t>
      </w:r>
      <w:r w:rsidR="00CB4D75" w:rsidRPr="00CB4D75">
        <w:t xml:space="preserve"> </w:t>
      </w:r>
      <w:r w:rsidRPr="00CB4D75">
        <w:t>что</w:t>
      </w:r>
      <w:r w:rsidR="00CB4D75" w:rsidRPr="00CB4D75">
        <w:t xml:space="preserve"> </w:t>
      </w:r>
      <w:r w:rsidRPr="00CB4D75">
        <w:t>выручка</w:t>
      </w:r>
      <w:r w:rsidR="00CB4D75" w:rsidRPr="00CB4D75">
        <w:t xml:space="preserve"> </w:t>
      </w:r>
      <w:r w:rsidRPr="00CB4D75">
        <w:t>большинства</w:t>
      </w:r>
      <w:r w:rsidR="00CB4D75" w:rsidRPr="00CB4D75">
        <w:t xml:space="preserve"> </w:t>
      </w:r>
      <w:r w:rsidRPr="00CB4D75">
        <w:t>самозанятых</w:t>
      </w:r>
      <w:r w:rsidR="00CB4D75" w:rsidRPr="00CB4D75">
        <w:t xml:space="preserve"> </w:t>
      </w:r>
      <w:r w:rsidRPr="00CB4D75">
        <w:t>в</w:t>
      </w:r>
      <w:r w:rsidR="00CB4D75" w:rsidRPr="00CB4D75">
        <w:t xml:space="preserve"> </w:t>
      </w:r>
      <w:r w:rsidRPr="00CB4D75">
        <w:t>РФ</w:t>
      </w:r>
      <w:r w:rsidR="00CB4D75" w:rsidRPr="00CB4D75">
        <w:t xml:space="preserve"> </w:t>
      </w:r>
      <w:r w:rsidRPr="00CB4D75">
        <w:t>не</w:t>
      </w:r>
      <w:r w:rsidR="00CB4D75" w:rsidRPr="00CB4D75">
        <w:t xml:space="preserve"> </w:t>
      </w:r>
      <w:r w:rsidRPr="00CB4D75">
        <w:t>превышает</w:t>
      </w:r>
      <w:r w:rsidR="00CB4D75" w:rsidRPr="00CB4D75">
        <w:t xml:space="preserve"> </w:t>
      </w:r>
      <w:r w:rsidRPr="00CB4D75">
        <w:t>1</w:t>
      </w:r>
      <w:r w:rsidR="00CB4D75" w:rsidRPr="00CB4D75">
        <w:t xml:space="preserve"> </w:t>
      </w:r>
      <w:r w:rsidRPr="00CB4D75">
        <w:t>миллиона</w:t>
      </w:r>
      <w:r w:rsidR="00CB4D75" w:rsidRPr="00CB4D75">
        <w:t xml:space="preserve"> </w:t>
      </w:r>
      <w:r w:rsidRPr="00CB4D75">
        <w:t>рублей</w:t>
      </w:r>
      <w:r w:rsidR="00CB4D75" w:rsidRPr="00CB4D75">
        <w:t xml:space="preserve"> </w:t>
      </w:r>
      <w:r w:rsidRPr="00CB4D75">
        <w:t>в</w:t>
      </w:r>
      <w:r w:rsidR="00CB4D75" w:rsidRPr="00CB4D75">
        <w:t xml:space="preserve"> </w:t>
      </w:r>
      <w:r w:rsidRPr="00CB4D75">
        <w:t>год;</w:t>
      </w:r>
      <w:r w:rsidR="00CB4D75" w:rsidRPr="00CB4D75">
        <w:t xml:space="preserve"> </w:t>
      </w:r>
      <w:r w:rsidRPr="00CB4D75">
        <w:t>из</w:t>
      </w:r>
      <w:r w:rsidR="00CB4D75" w:rsidRPr="00CB4D75">
        <w:t xml:space="preserve"> </w:t>
      </w:r>
      <w:r w:rsidRPr="00CB4D75">
        <w:t>12</w:t>
      </w:r>
      <w:r w:rsidR="00CB4D75" w:rsidRPr="00CB4D75">
        <w:t xml:space="preserve"> </w:t>
      </w:r>
      <w:r w:rsidRPr="00CB4D75">
        <w:t>миллионов</w:t>
      </w:r>
      <w:r w:rsidR="00CB4D75" w:rsidRPr="00CB4D75">
        <w:t xml:space="preserve"> </w:t>
      </w:r>
      <w:r w:rsidRPr="00CB4D75">
        <w:t>самозанятых</w:t>
      </w:r>
      <w:r w:rsidR="00CB4D75" w:rsidRPr="00CB4D75">
        <w:t xml:space="preserve"> </w:t>
      </w:r>
      <w:r w:rsidRPr="00CB4D75">
        <w:t>к</w:t>
      </w:r>
      <w:r w:rsidR="00CB4D75" w:rsidRPr="00CB4D75">
        <w:t xml:space="preserve"> </w:t>
      </w:r>
      <w:r w:rsidRPr="00CB4D75">
        <w:t>лимиту</w:t>
      </w:r>
      <w:r w:rsidR="00CB4D75" w:rsidRPr="00CB4D75">
        <w:t xml:space="preserve"> </w:t>
      </w:r>
      <w:r w:rsidRPr="00CB4D75">
        <w:t>приближается</w:t>
      </w:r>
      <w:r w:rsidR="00CB4D75" w:rsidRPr="00CB4D75">
        <w:t xml:space="preserve"> </w:t>
      </w:r>
      <w:r w:rsidRPr="00CB4D75">
        <w:t>меньше</w:t>
      </w:r>
      <w:r w:rsidR="00CB4D75" w:rsidRPr="00CB4D75">
        <w:t xml:space="preserve"> </w:t>
      </w:r>
      <w:r w:rsidRPr="00CB4D75">
        <w:t>1%.</w:t>
      </w:r>
    </w:p>
    <w:p w14:paraId="5120A854" w14:textId="77777777" w:rsidR="003D4209" w:rsidRPr="00CB4D75" w:rsidRDefault="003D4209" w:rsidP="003D4209">
      <w:r w:rsidRPr="00CB4D75">
        <w:t>Специальный</w:t>
      </w:r>
      <w:r w:rsidR="00CB4D75" w:rsidRPr="00CB4D75">
        <w:t xml:space="preserve"> </w:t>
      </w:r>
      <w:r w:rsidRPr="00CB4D75">
        <w:t>налоговый</w:t>
      </w:r>
      <w:r w:rsidR="00CB4D75" w:rsidRPr="00CB4D75">
        <w:t xml:space="preserve"> </w:t>
      </w:r>
      <w:r w:rsidRPr="00CB4D75">
        <w:t>режим</w:t>
      </w:r>
      <w:r w:rsidR="00CB4D75" w:rsidRPr="00CB4D75">
        <w:t xml:space="preserve"> </w:t>
      </w:r>
      <w:r w:rsidRPr="00CB4D75">
        <w:t>НПД</w:t>
      </w:r>
      <w:r w:rsidR="00CB4D75" w:rsidRPr="00CB4D75">
        <w:t xml:space="preserve"> </w:t>
      </w:r>
      <w:r w:rsidRPr="00CB4D75">
        <w:t>введен</w:t>
      </w:r>
      <w:r w:rsidR="00CB4D75" w:rsidRPr="00CB4D75">
        <w:t xml:space="preserve"> </w:t>
      </w:r>
      <w:r w:rsidRPr="00CB4D75">
        <w:t>в</w:t>
      </w:r>
      <w:r w:rsidR="00CB4D75" w:rsidRPr="00CB4D75">
        <w:t xml:space="preserve"> </w:t>
      </w:r>
      <w:r w:rsidRPr="00CB4D75">
        <w:t>РФ</w:t>
      </w:r>
      <w:r w:rsidR="00CB4D75" w:rsidRPr="00CB4D75">
        <w:t xml:space="preserve"> </w:t>
      </w:r>
      <w:r w:rsidRPr="00CB4D75">
        <w:t>с</w:t>
      </w:r>
      <w:r w:rsidR="00CB4D75" w:rsidRPr="00CB4D75">
        <w:t xml:space="preserve"> </w:t>
      </w:r>
      <w:r w:rsidRPr="00CB4D75">
        <w:t>2019</w:t>
      </w:r>
      <w:r w:rsidR="00CB4D75" w:rsidRPr="00CB4D75">
        <w:t xml:space="preserve"> </w:t>
      </w:r>
      <w:r w:rsidRPr="00CB4D75">
        <w:t>года.</w:t>
      </w:r>
      <w:r w:rsidR="00CB4D75" w:rsidRPr="00CB4D75">
        <w:t xml:space="preserve"> </w:t>
      </w:r>
      <w:r w:rsidRPr="00CB4D75">
        <w:t>Он</w:t>
      </w:r>
      <w:r w:rsidR="00CB4D75" w:rsidRPr="00CB4D75">
        <w:t xml:space="preserve"> </w:t>
      </w:r>
      <w:r w:rsidRPr="00CB4D75">
        <w:t>позволяет</w:t>
      </w:r>
      <w:r w:rsidR="00CB4D75" w:rsidRPr="00CB4D75">
        <w:t xml:space="preserve"> </w:t>
      </w:r>
      <w:r w:rsidRPr="00CB4D75">
        <w:t>легально</w:t>
      </w:r>
      <w:r w:rsidR="00CB4D75" w:rsidRPr="00CB4D75">
        <w:t xml:space="preserve"> </w:t>
      </w:r>
      <w:r w:rsidRPr="00CB4D75">
        <w:t>заниматься</w:t>
      </w:r>
      <w:r w:rsidR="00CB4D75" w:rsidRPr="00CB4D75">
        <w:t xml:space="preserve"> </w:t>
      </w:r>
      <w:r w:rsidRPr="00CB4D75">
        <w:t>предпринимательством,</w:t>
      </w:r>
      <w:r w:rsidR="00CB4D75" w:rsidRPr="00CB4D75">
        <w:t xml:space="preserve"> </w:t>
      </w:r>
      <w:r w:rsidRPr="00CB4D75">
        <w:t>установив</w:t>
      </w:r>
      <w:r w:rsidR="00CB4D75" w:rsidRPr="00CB4D75">
        <w:t xml:space="preserve"> </w:t>
      </w:r>
      <w:r w:rsidRPr="00CB4D75">
        <w:t>на</w:t>
      </w:r>
      <w:r w:rsidR="00CB4D75" w:rsidRPr="00CB4D75">
        <w:t xml:space="preserve"> </w:t>
      </w:r>
      <w:r w:rsidRPr="00CB4D75">
        <w:t>смартфон</w:t>
      </w:r>
      <w:r w:rsidR="00CB4D75" w:rsidRPr="00CB4D75">
        <w:t xml:space="preserve"> </w:t>
      </w:r>
      <w:r w:rsidRPr="00CB4D75">
        <w:t>приложение</w:t>
      </w:r>
      <w:r w:rsidR="00CB4D75" w:rsidRPr="00CB4D75">
        <w:t xml:space="preserve"> «</w:t>
      </w:r>
      <w:r w:rsidRPr="00CB4D75">
        <w:t>Мой</w:t>
      </w:r>
      <w:r w:rsidR="00CB4D75" w:rsidRPr="00CB4D75">
        <w:t xml:space="preserve"> </w:t>
      </w:r>
      <w:r w:rsidRPr="00CB4D75">
        <w:t>налог</w:t>
      </w:r>
      <w:r w:rsidR="00CB4D75" w:rsidRPr="00CB4D75">
        <w:t>»</w:t>
      </w:r>
      <w:r w:rsidRPr="00CB4D75">
        <w:t>.</w:t>
      </w:r>
      <w:r w:rsidR="00CB4D75" w:rsidRPr="00CB4D75">
        <w:t xml:space="preserve"> </w:t>
      </w:r>
      <w:r w:rsidRPr="00CB4D75">
        <w:t>Сначала</w:t>
      </w:r>
      <w:r w:rsidR="00CB4D75" w:rsidRPr="00CB4D75">
        <w:t xml:space="preserve"> </w:t>
      </w:r>
      <w:r w:rsidRPr="00CB4D75">
        <w:t>этот</w:t>
      </w:r>
      <w:r w:rsidR="00CB4D75" w:rsidRPr="00CB4D75">
        <w:t xml:space="preserve"> </w:t>
      </w:r>
      <w:r w:rsidRPr="00CB4D75">
        <w:t>режим</w:t>
      </w:r>
      <w:r w:rsidR="00CB4D75" w:rsidRPr="00CB4D75">
        <w:t xml:space="preserve"> </w:t>
      </w:r>
      <w:r w:rsidRPr="00CB4D75">
        <w:t>вводился</w:t>
      </w:r>
      <w:r w:rsidR="00CB4D75" w:rsidRPr="00CB4D75">
        <w:t xml:space="preserve"> </w:t>
      </w:r>
      <w:r w:rsidRPr="00CB4D75">
        <w:t>в</w:t>
      </w:r>
      <w:r w:rsidR="00CB4D75" w:rsidRPr="00CB4D75">
        <w:t xml:space="preserve"> </w:t>
      </w:r>
      <w:r w:rsidRPr="00CB4D75">
        <w:t>качестве</w:t>
      </w:r>
      <w:r w:rsidR="00CB4D75" w:rsidRPr="00CB4D75">
        <w:t xml:space="preserve"> </w:t>
      </w:r>
      <w:r w:rsidRPr="00CB4D75">
        <w:t>эксперимента</w:t>
      </w:r>
      <w:r w:rsidR="00CB4D75" w:rsidRPr="00CB4D75">
        <w:t xml:space="preserve"> </w:t>
      </w:r>
      <w:r w:rsidRPr="00CB4D75">
        <w:t>в</w:t>
      </w:r>
      <w:r w:rsidR="00CB4D75" w:rsidRPr="00CB4D75">
        <w:t xml:space="preserve"> </w:t>
      </w:r>
      <w:r w:rsidRPr="00CB4D75">
        <w:t>четырех</w:t>
      </w:r>
      <w:r w:rsidR="00CB4D75" w:rsidRPr="00CB4D75">
        <w:t xml:space="preserve"> </w:t>
      </w:r>
      <w:r w:rsidRPr="00CB4D75">
        <w:t>пилотных</w:t>
      </w:r>
      <w:r w:rsidR="00CB4D75" w:rsidRPr="00CB4D75">
        <w:t xml:space="preserve"> </w:t>
      </w:r>
      <w:r w:rsidRPr="00CB4D75">
        <w:t>регионах,</w:t>
      </w:r>
      <w:r w:rsidR="00CB4D75" w:rsidRPr="00CB4D75">
        <w:t xml:space="preserve"> </w:t>
      </w:r>
      <w:r w:rsidRPr="00CB4D75">
        <w:t>но</w:t>
      </w:r>
      <w:r w:rsidR="00CB4D75" w:rsidRPr="00CB4D75">
        <w:t xml:space="preserve"> </w:t>
      </w:r>
      <w:r w:rsidRPr="00CB4D75">
        <w:t>сейчас</w:t>
      </w:r>
      <w:r w:rsidR="00CB4D75" w:rsidRPr="00CB4D75">
        <w:t xml:space="preserve"> </w:t>
      </w:r>
      <w:r w:rsidRPr="00CB4D75">
        <w:t>он</w:t>
      </w:r>
      <w:r w:rsidR="00CB4D75" w:rsidRPr="00CB4D75">
        <w:t xml:space="preserve"> </w:t>
      </w:r>
      <w:r w:rsidRPr="00CB4D75">
        <w:t>применяется</w:t>
      </w:r>
      <w:r w:rsidR="00CB4D75" w:rsidRPr="00CB4D75">
        <w:t xml:space="preserve"> </w:t>
      </w:r>
      <w:r w:rsidRPr="00CB4D75">
        <w:t>по</w:t>
      </w:r>
      <w:r w:rsidR="00CB4D75" w:rsidRPr="00CB4D75">
        <w:t xml:space="preserve"> </w:t>
      </w:r>
      <w:r w:rsidRPr="00CB4D75">
        <w:t>всей</w:t>
      </w:r>
      <w:r w:rsidR="00CB4D75" w:rsidRPr="00CB4D75">
        <w:t xml:space="preserve"> </w:t>
      </w:r>
      <w:r w:rsidRPr="00CB4D75">
        <w:t>России.</w:t>
      </w:r>
      <w:r w:rsidR="00CB4D75" w:rsidRPr="00CB4D75">
        <w:t xml:space="preserve"> </w:t>
      </w:r>
      <w:r w:rsidRPr="00CB4D75">
        <w:t>Согласно</w:t>
      </w:r>
      <w:r w:rsidR="00CB4D75" w:rsidRPr="00CB4D75">
        <w:t xml:space="preserve"> </w:t>
      </w:r>
      <w:r w:rsidRPr="00CB4D75">
        <w:t>этому</w:t>
      </w:r>
      <w:r w:rsidR="00CB4D75" w:rsidRPr="00CB4D75">
        <w:t xml:space="preserve"> </w:t>
      </w:r>
      <w:r w:rsidRPr="00CB4D75">
        <w:t>режиму,</w:t>
      </w:r>
      <w:r w:rsidR="00CB4D75" w:rsidRPr="00CB4D75">
        <w:t xml:space="preserve"> </w:t>
      </w:r>
      <w:r w:rsidRPr="00CB4D75">
        <w:t>самозанятые</w:t>
      </w:r>
      <w:r w:rsidR="00CB4D75" w:rsidRPr="00CB4D75">
        <w:t xml:space="preserve"> </w:t>
      </w:r>
      <w:r w:rsidRPr="00CB4D75">
        <w:t>платят</w:t>
      </w:r>
      <w:r w:rsidR="00CB4D75" w:rsidRPr="00CB4D75">
        <w:t xml:space="preserve"> </w:t>
      </w:r>
      <w:r w:rsidRPr="00CB4D75">
        <w:t>налог</w:t>
      </w:r>
      <w:r w:rsidR="00CB4D75" w:rsidRPr="00CB4D75">
        <w:t xml:space="preserve"> </w:t>
      </w:r>
      <w:r w:rsidRPr="00CB4D75">
        <w:t>на</w:t>
      </w:r>
      <w:r w:rsidR="00CB4D75" w:rsidRPr="00CB4D75">
        <w:t xml:space="preserve"> </w:t>
      </w:r>
      <w:r w:rsidRPr="00CB4D75">
        <w:t>доходы</w:t>
      </w:r>
      <w:r w:rsidR="00CB4D75" w:rsidRPr="00CB4D75">
        <w:t xml:space="preserve"> </w:t>
      </w:r>
      <w:r w:rsidRPr="00CB4D75">
        <w:t>в</w:t>
      </w:r>
      <w:r w:rsidR="00CB4D75" w:rsidRPr="00CB4D75">
        <w:t xml:space="preserve"> </w:t>
      </w:r>
      <w:r w:rsidRPr="00CB4D75">
        <w:t>4%</w:t>
      </w:r>
      <w:r w:rsidR="00CB4D75" w:rsidRPr="00CB4D75">
        <w:t xml:space="preserve"> </w:t>
      </w:r>
      <w:r w:rsidRPr="00CB4D75">
        <w:t>при</w:t>
      </w:r>
      <w:r w:rsidR="00CB4D75" w:rsidRPr="00CB4D75">
        <w:t xml:space="preserve"> </w:t>
      </w:r>
      <w:r w:rsidRPr="00CB4D75">
        <w:t>расчетах</w:t>
      </w:r>
      <w:r w:rsidR="00CB4D75" w:rsidRPr="00CB4D75">
        <w:t xml:space="preserve"> </w:t>
      </w:r>
      <w:r w:rsidRPr="00CB4D75">
        <w:t>с</w:t>
      </w:r>
      <w:r w:rsidR="00CB4D75" w:rsidRPr="00CB4D75">
        <w:t xml:space="preserve"> </w:t>
      </w:r>
      <w:r w:rsidRPr="00CB4D75">
        <w:t>физлицами</w:t>
      </w:r>
      <w:r w:rsidR="00CB4D75" w:rsidRPr="00CB4D75">
        <w:t xml:space="preserve"> </w:t>
      </w:r>
      <w:r w:rsidRPr="00CB4D75">
        <w:t>и</w:t>
      </w:r>
      <w:r w:rsidR="00CB4D75" w:rsidRPr="00CB4D75">
        <w:t xml:space="preserve"> </w:t>
      </w:r>
      <w:r w:rsidRPr="00CB4D75">
        <w:t>6%</w:t>
      </w:r>
      <w:r w:rsidR="00CB4D75" w:rsidRPr="00CB4D75">
        <w:t xml:space="preserve"> </w:t>
      </w:r>
      <w:r w:rsidRPr="00CB4D75">
        <w:t>-</w:t>
      </w:r>
      <w:r w:rsidR="00CB4D75" w:rsidRPr="00CB4D75">
        <w:t xml:space="preserve"> </w:t>
      </w:r>
      <w:r w:rsidRPr="00CB4D75">
        <w:t>при</w:t>
      </w:r>
      <w:r w:rsidR="00CB4D75" w:rsidRPr="00CB4D75">
        <w:t xml:space="preserve"> </w:t>
      </w:r>
      <w:r w:rsidRPr="00CB4D75">
        <w:t>расчетах</w:t>
      </w:r>
      <w:r w:rsidR="00CB4D75" w:rsidRPr="00CB4D75">
        <w:t xml:space="preserve"> </w:t>
      </w:r>
      <w:r w:rsidRPr="00CB4D75">
        <w:t>с</w:t>
      </w:r>
      <w:r w:rsidR="00CB4D75" w:rsidRPr="00CB4D75">
        <w:t xml:space="preserve"> </w:t>
      </w:r>
      <w:r w:rsidRPr="00CB4D75">
        <w:t>юрлицами</w:t>
      </w:r>
      <w:r w:rsidR="00CB4D75" w:rsidRPr="00CB4D75">
        <w:t xml:space="preserve"> </w:t>
      </w:r>
      <w:r w:rsidRPr="00CB4D75">
        <w:t>и</w:t>
      </w:r>
      <w:r w:rsidR="00CB4D75" w:rsidRPr="00CB4D75">
        <w:t xml:space="preserve"> </w:t>
      </w:r>
      <w:r w:rsidRPr="00CB4D75">
        <w:t>ИП.</w:t>
      </w:r>
    </w:p>
    <w:p w14:paraId="6CE6798D" w14:textId="77777777" w:rsidR="00010A5D" w:rsidRPr="00CB4D75" w:rsidRDefault="00010A5D" w:rsidP="00010A5D">
      <w:pPr>
        <w:pStyle w:val="2"/>
      </w:pPr>
      <w:bookmarkStart w:id="117" w:name="_Hlk180562181"/>
      <w:bookmarkStart w:id="118" w:name="_Toc180562484"/>
      <w:r w:rsidRPr="00CB4D75">
        <w:t>Интерфакс,</w:t>
      </w:r>
      <w:r w:rsidR="00CB4D75" w:rsidRPr="00CB4D75">
        <w:t xml:space="preserve"> </w:t>
      </w:r>
      <w:r w:rsidRPr="00CB4D75">
        <w:t>22.10.2024,</w:t>
      </w:r>
      <w:r w:rsidR="00CB4D75" w:rsidRPr="00CB4D75">
        <w:t xml:space="preserve"> </w:t>
      </w:r>
      <w:r w:rsidRPr="00CB4D75">
        <w:t>Зампред</w:t>
      </w:r>
      <w:r w:rsidR="00CB4D75" w:rsidRPr="00CB4D75">
        <w:t xml:space="preserve"> </w:t>
      </w:r>
      <w:r w:rsidRPr="00CB4D75">
        <w:t>Банка</w:t>
      </w:r>
      <w:r w:rsidR="00CB4D75" w:rsidRPr="00CB4D75">
        <w:t xml:space="preserve"> </w:t>
      </w:r>
      <w:r w:rsidRPr="00CB4D75">
        <w:t>России:</w:t>
      </w:r>
      <w:r w:rsidR="00CB4D75" w:rsidRPr="00CB4D75">
        <w:t xml:space="preserve"> </w:t>
      </w:r>
      <w:r w:rsidRPr="00CB4D75">
        <w:t>нельзя</w:t>
      </w:r>
      <w:r w:rsidR="00CB4D75" w:rsidRPr="00CB4D75">
        <w:t xml:space="preserve"> </w:t>
      </w:r>
      <w:r w:rsidRPr="00CB4D75">
        <w:t>допускать</w:t>
      </w:r>
      <w:r w:rsidR="00CB4D75" w:rsidRPr="00CB4D75">
        <w:t xml:space="preserve"> </w:t>
      </w:r>
      <w:r w:rsidRPr="00CB4D75">
        <w:t>толерантности</w:t>
      </w:r>
      <w:r w:rsidR="00CB4D75" w:rsidRPr="00CB4D75">
        <w:t xml:space="preserve"> </w:t>
      </w:r>
      <w:r w:rsidRPr="00CB4D75">
        <w:t>к</w:t>
      </w:r>
      <w:r w:rsidR="00CB4D75" w:rsidRPr="00CB4D75">
        <w:t xml:space="preserve"> </w:t>
      </w:r>
      <w:r w:rsidRPr="00CB4D75">
        <w:t>тому,</w:t>
      </w:r>
      <w:r w:rsidR="00CB4D75" w:rsidRPr="00CB4D75">
        <w:t xml:space="preserve"> </w:t>
      </w:r>
      <w:r w:rsidRPr="00CB4D75">
        <w:t>что</w:t>
      </w:r>
      <w:r w:rsidR="00CB4D75" w:rsidRPr="00CB4D75">
        <w:t xml:space="preserve"> </w:t>
      </w:r>
      <w:r w:rsidRPr="00CB4D75">
        <w:t>кто-то</w:t>
      </w:r>
      <w:r w:rsidR="00CB4D75" w:rsidRPr="00CB4D75">
        <w:t xml:space="preserve"> </w:t>
      </w:r>
      <w:r w:rsidRPr="00CB4D75">
        <w:t>на</w:t>
      </w:r>
      <w:r w:rsidR="00CB4D75" w:rsidRPr="00CB4D75">
        <w:t xml:space="preserve"> </w:t>
      </w:r>
      <w:r w:rsidRPr="00CB4D75">
        <w:t>рынке</w:t>
      </w:r>
      <w:r w:rsidR="00CB4D75" w:rsidRPr="00CB4D75">
        <w:t xml:space="preserve"> </w:t>
      </w:r>
      <w:r w:rsidRPr="00CB4D75">
        <w:t>имеет</w:t>
      </w:r>
      <w:r w:rsidR="00CB4D75" w:rsidRPr="00CB4D75">
        <w:t xml:space="preserve"> </w:t>
      </w:r>
      <w:r w:rsidRPr="00CB4D75">
        <w:t>доступ</w:t>
      </w:r>
      <w:r w:rsidR="00CB4D75" w:rsidRPr="00CB4D75">
        <w:t xml:space="preserve"> </w:t>
      </w:r>
      <w:r w:rsidRPr="00CB4D75">
        <w:t>к</w:t>
      </w:r>
      <w:r w:rsidR="00CB4D75" w:rsidRPr="00CB4D75">
        <w:t xml:space="preserve"> </w:t>
      </w:r>
      <w:r w:rsidRPr="00CB4D75">
        <w:t>информации</w:t>
      </w:r>
      <w:r w:rsidR="00CB4D75" w:rsidRPr="00CB4D75">
        <w:t xml:space="preserve"> </w:t>
      </w:r>
      <w:r w:rsidRPr="00CB4D75">
        <w:t>раньше</w:t>
      </w:r>
      <w:r w:rsidR="00CB4D75" w:rsidRPr="00CB4D75">
        <w:t xml:space="preserve"> </w:t>
      </w:r>
      <w:r w:rsidRPr="00CB4D75">
        <w:t>других</w:t>
      </w:r>
      <w:bookmarkEnd w:id="118"/>
    </w:p>
    <w:p w14:paraId="60D20AA9" w14:textId="77777777" w:rsidR="00010A5D" w:rsidRPr="00CB4D75" w:rsidRDefault="00010A5D" w:rsidP="002F0C03">
      <w:pPr>
        <w:pStyle w:val="3"/>
      </w:pPr>
      <w:bookmarkStart w:id="119" w:name="_Toc180562485"/>
      <w:r w:rsidRPr="00CB4D75">
        <w:t>Проблема</w:t>
      </w:r>
      <w:r w:rsidR="00CB4D75" w:rsidRPr="00CB4D75">
        <w:t xml:space="preserve"> </w:t>
      </w:r>
      <w:r w:rsidRPr="00CB4D75">
        <w:t>инсайдерской</w:t>
      </w:r>
      <w:r w:rsidR="00CB4D75" w:rsidRPr="00CB4D75">
        <w:t xml:space="preserve"> </w:t>
      </w:r>
      <w:r w:rsidRPr="00CB4D75">
        <w:t>торговли</w:t>
      </w:r>
      <w:r w:rsidR="00CB4D75" w:rsidRPr="00CB4D75">
        <w:t xml:space="preserve"> </w:t>
      </w:r>
      <w:r w:rsidRPr="00CB4D75">
        <w:t>и</w:t>
      </w:r>
      <w:r w:rsidR="00CB4D75" w:rsidRPr="00CB4D75">
        <w:t xml:space="preserve"> </w:t>
      </w:r>
      <w:r w:rsidRPr="00CB4D75">
        <w:t>манипулирования</w:t>
      </w:r>
      <w:r w:rsidR="00CB4D75" w:rsidRPr="00CB4D75">
        <w:t xml:space="preserve"> </w:t>
      </w:r>
      <w:r w:rsidRPr="00CB4D75">
        <w:t>на</w:t>
      </w:r>
      <w:r w:rsidR="00CB4D75" w:rsidRPr="00CB4D75">
        <w:t xml:space="preserve"> </w:t>
      </w:r>
      <w:r w:rsidRPr="00CB4D75">
        <w:t>российском</w:t>
      </w:r>
      <w:r w:rsidR="00CB4D75" w:rsidRPr="00CB4D75">
        <w:t xml:space="preserve"> </w:t>
      </w:r>
      <w:r w:rsidRPr="00CB4D75">
        <w:t>рынке</w:t>
      </w:r>
      <w:r w:rsidR="00CB4D75" w:rsidRPr="00CB4D75">
        <w:t xml:space="preserve"> </w:t>
      </w:r>
      <w:r w:rsidRPr="00CB4D75">
        <w:t>не</w:t>
      </w:r>
      <w:r w:rsidR="00CB4D75" w:rsidRPr="00CB4D75">
        <w:t xml:space="preserve"> </w:t>
      </w:r>
      <w:r w:rsidRPr="00CB4D75">
        <w:t>только</w:t>
      </w:r>
      <w:r w:rsidR="00CB4D75" w:rsidRPr="00CB4D75">
        <w:t xml:space="preserve"> </w:t>
      </w:r>
      <w:r w:rsidRPr="00CB4D75">
        <w:t>не</w:t>
      </w:r>
      <w:r w:rsidR="00CB4D75" w:rsidRPr="00CB4D75">
        <w:t xml:space="preserve"> </w:t>
      </w:r>
      <w:r w:rsidRPr="00CB4D75">
        <w:t>теряет</w:t>
      </w:r>
      <w:r w:rsidR="00CB4D75" w:rsidRPr="00CB4D75">
        <w:t xml:space="preserve"> </w:t>
      </w:r>
      <w:r w:rsidRPr="00CB4D75">
        <w:t>актуальности,</w:t>
      </w:r>
      <w:r w:rsidR="00CB4D75" w:rsidRPr="00CB4D75">
        <w:t xml:space="preserve"> </w:t>
      </w:r>
      <w:r w:rsidRPr="00CB4D75">
        <w:t>а</w:t>
      </w:r>
      <w:r w:rsidR="00CB4D75" w:rsidRPr="00CB4D75">
        <w:t xml:space="preserve"> </w:t>
      </w:r>
      <w:r w:rsidRPr="00CB4D75">
        <w:t>напротив,</w:t>
      </w:r>
      <w:r w:rsidR="00CB4D75" w:rsidRPr="00CB4D75">
        <w:t xml:space="preserve"> </w:t>
      </w:r>
      <w:r w:rsidRPr="00CB4D75">
        <w:t>даже</w:t>
      </w:r>
      <w:r w:rsidR="00CB4D75" w:rsidRPr="00CB4D75">
        <w:t xml:space="preserve"> </w:t>
      </w:r>
      <w:r w:rsidRPr="00CB4D75">
        <w:t>усугубляется</w:t>
      </w:r>
      <w:r w:rsidR="00CB4D75" w:rsidRPr="00CB4D75">
        <w:t xml:space="preserve"> </w:t>
      </w:r>
      <w:r w:rsidRPr="00CB4D75">
        <w:t>на</w:t>
      </w:r>
      <w:r w:rsidR="00CB4D75" w:rsidRPr="00CB4D75">
        <w:t xml:space="preserve"> </w:t>
      </w:r>
      <w:r w:rsidRPr="00CB4D75">
        <w:t>фоне</w:t>
      </w:r>
      <w:r w:rsidR="00CB4D75" w:rsidRPr="00CB4D75">
        <w:t xml:space="preserve"> </w:t>
      </w:r>
      <w:r w:rsidRPr="00CB4D75">
        <w:t>активизации</w:t>
      </w:r>
      <w:r w:rsidR="00CB4D75" w:rsidRPr="00CB4D75">
        <w:t xml:space="preserve"> </w:t>
      </w:r>
      <w:r w:rsidRPr="00CB4D75">
        <w:t>игроков</w:t>
      </w:r>
      <w:r w:rsidR="00CB4D75" w:rsidRPr="00CB4D75">
        <w:t xml:space="preserve"> </w:t>
      </w:r>
      <w:r w:rsidRPr="00CB4D75">
        <w:t>и</w:t>
      </w:r>
      <w:r w:rsidR="00CB4D75" w:rsidRPr="00CB4D75">
        <w:t xml:space="preserve"> </w:t>
      </w:r>
      <w:proofErr w:type="spellStart"/>
      <w:r w:rsidRPr="00CB4D75">
        <w:t>антисанкционных</w:t>
      </w:r>
      <w:proofErr w:type="spellEnd"/>
      <w:r w:rsidR="00CB4D75" w:rsidRPr="00CB4D75">
        <w:t xml:space="preserve"> </w:t>
      </w:r>
      <w:r w:rsidRPr="00CB4D75">
        <w:t>послаблений</w:t>
      </w:r>
      <w:r w:rsidR="00CB4D75" w:rsidRPr="00CB4D75">
        <w:t xml:space="preserve"> </w:t>
      </w:r>
      <w:r w:rsidRPr="00CB4D75">
        <w:t>в</w:t>
      </w:r>
      <w:r w:rsidR="00CB4D75" w:rsidRPr="00CB4D75">
        <w:t xml:space="preserve"> </w:t>
      </w:r>
      <w:r w:rsidRPr="00CB4D75">
        <w:t>части</w:t>
      </w:r>
      <w:r w:rsidR="00CB4D75" w:rsidRPr="00CB4D75">
        <w:t xml:space="preserve"> </w:t>
      </w:r>
      <w:r w:rsidRPr="00CB4D75">
        <w:t>раскрытия</w:t>
      </w:r>
      <w:r w:rsidR="00CB4D75" w:rsidRPr="00CB4D75">
        <w:t xml:space="preserve"> </w:t>
      </w:r>
      <w:r w:rsidRPr="00CB4D75">
        <w:t>информации.</w:t>
      </w:r>
      <w:r w:rsidR="00CB4D75" w:rsidRPr="00CB4D75">
        <w:t xml:space="preserve"> </w:t>
      </w:r>
      <w:r w:rsidRPr="00CB4D75">
        <w:t>О</w:t>
      </w:r>
      <w:r w:rsidR="00CB4D75" w:rsidRPr="00CB4D75">
        <w:t xml:space="preserve"> </w:t>
      </w:r>
      <w:r w:rsidRPr="00CB4D75">
        <w:t>том,</w:t>
      </w:r>
      <w:r w:rsidR="00CB4D75" w:rsidRPr="00CB4D75">
        <w:t xml:space="preserve"> </w:t>
      </w:r>
      <w:r w:rsidRPr="00CB4D75">
        <w:t>какие</w:t>
      </w:r>
      <w:r w:rsidR="00CB4D75" w:rsidRPr="00CB4D75">
        <w:t xml:space="preserve"> </w:t>
      </w:r>
      <w:r w:rsidRPr="00CB4D75">
        <w:t>шаги</w:t>
      </w:r>
      <w:r w:rsidR="00CB4D75" w:rsidRPr="00CB4D75">
        <w:t xml:space="preserve"> </w:t>
      </w:r>
      <w:r w:rsidRPr="00CB4D75">
        <w:t>регулятор</w:t>
      </w:r>
      <w:r w:rsidR="00CB4D75" w:rsidRPr="00CB4D75">
        <w:t xml:space="preserve"> </w:t>
      </w:r>
      <w:r w:rsidRPr="00CB4D75">
        <w:t>запланировал</w:t>
      </w:r>
      <w:r w:rsidR="00CB4D75" w:rsidRPr="00CB4D75">
        <w:t xml:space="preserve"> </w:t>
      </w:r>
      <w:r w:rsidRPr="00CB4D75">
        <w:t>для</w:t>
      </w:r>
      <w:r w:rsidR="00CB4D75" w:rsidRPr="00CB4D75">
        <w:t xml:space="preserve"> </w:t>
      </w:r>
      <w:r w:rsidRPr="00CB4D75">
        <w:t>противодействия</w:t>
      </w:r>
      <w:r w:rsidR="00CB4D75" w:rsidRPr="00CB4D75">
        <w:t xml:space="preserve"> </w:t>
      </w:r>
      <w:r w:rsidRPr="00CB4D75">
        <w:t>этим</w:t>
      </w:r>
      <w:r w:rsidR="00CB4D75" w:rsidRPr="00CB4D75">
        <w:t xml:space="preserve"> </w:t>
      </w:r>
      <w:r w:rsidRPr="00CB4D75">
        <w:t>и</w:t>
      </w:r>
      <w:r w:rsidR="00CB4D75" w:rsidRPr="00CB4D75">
        <w:t xml:space="preserve"> </w:t>
      </w:r>
      <w:r w:rsidRPr="00CB4D75">
        <w:t>другим</w:t>
      </w:r>
      <w:r w:rsidR="00CB4D75" w:rsidRPr="00CB4D75">
        <w:t xml:space="preserve"> </w:t>
      </w:r>
      <w:r w:rsidRPr="00CB4D75">
        <w:t>негативным</w:t>
      </w:r>
      <w:r w:rsidR="00CB4D75" w:rsidRPr="00CB4D75">
        <w:t xml:space="preserve"> </w:t>
      </w:r>
      <w:r w:rsidRPr="00CB4D75">
        <w:t>практикам,</w:t>
      </w:r>
      <w:r w:rsidR="00CB4D75" w:rsidRPr="00CB4D75">
        <w:t xml:space="preserve"> </w:t>
      </w:r>
      <w:r w:rsidRPr="00CB4D75">
        <w:t>а</w:t>
      </w:r>
      <w:r w:rsidR="00CB4D75" w:rsidRPr="00CB4D75">
        <w:t xml:space="preserve"> </w:t>
      </w:r>
      <w:r w:rsidRPr="00CB4D75">
        <w:t>также</w:t>
      </w:r>
      <w:r w:rsidR="00CB4D75" w:rsidRPr="00CB4D75">
        <w:t xml:space="preserve"> </w:t>
      </w:r>
      <w:r w:rsidRPr="00CB4D75">
        <w:t>о</w:t>
      </w:r>
      <w:r w:rsidR="00CB4D75" w:rsidRPr="00CB4D75">
        <w:t xml:space="preserve"> </w:t>
      </w:r>
      <w:r w:rsidRPr="00CB4D75">
        <w:t>предложениях</w:t>
      </w:r>
      <w:r w:rsidR="00CB4D75" w:rsidRPr="00CB4D75">
        <w:t xml:space="preserve"> </w:t>
      </w:r>
      <w:r w:rsidRPr="00CB4D75">
        <w:t>по</w:t>
      </w:r>
      <w:r w:rsidR="00CB4D75" w:rsidRPr="00CB4D75">
        <w:t xml:space="preserve"> </w:t>
      </w:r>
      <w:r w:rsidRPr="00CB4D75">
        <w:t>увеличению</w:t>
      </w:r>
      <w:r w:rsidR="00CB4D75" w:rsidRPr="00CB4D75">
        <w:t xml:space="preserve"> </w:t>
      </w:r>
      <w:r w:rsidRPr="00CB4D75">
        <w:t>капитализации</w:t>
      </w:r>
      <w:r w:rsidR="00CB4D75" w:rsidRPr="00CB4D75">
        <w:t xml:space="preserve"> </w:t>
      </w:r>
      <w:r w:rsidRPr="00CB4D75">
        <w:t>российского</w:t>
      </w:r>
      <w:r w:rsidR="00CB4D75" w:rsidRPr="00CB4D75">
        <w:t xml:space="preserve"> </w:t>
      </w:r>
      <w:r w:rsidRPr="00CB4D75">
        <w:t>фондового</w:t>
      </w:r>
      <w:r w:rsidR="00CB4D75" w:rsidRPr="00CB4D75">
        <w:t xml:space="preserve"> </w:t>
      </w:r>
      <w:r w:rsidRPr="00CB4D75">
        <w:t>рынка,</w:t>
      </w:r>
      <w:r w:rsidR="00CB4D75" w:rsidRPr="00CB4D75">
        <w:t xml:space="preserve"> </w:t>
      </w:r>
      <w:r w:rsidRPr="00CB4D75">
        <w:t>дискуссии</w:t>
      </w:r>
      <w:r w:rsidR="00CB4D75" w:rsidRPr="00CB4D75">
        <w:t xml:space="preserve"> </w:t>
      </w:r>
      <w:r w:rsidRPr="00CB4D75">
        <w:t>между</w:t>
      </w:r>
      <w:r w:rsidR="00CB4D75" w:rsidRPr="00CB4D75">
        <w:t xml:space="preserve"> </w:t>
      </w:r>
      <w:r w:rsidRPr="00CB4D75">
        <w:t>биржей</w:t>
      </w:r>
      <w:r w:rsidR="00CB4D75" w:rsidRPr="00CB4D75">
        <w:t xml:space="preserve"> </w:t>
      </w:r>
      <w:r w:rsidRPr="00CB4D75">
        <w:t>и</w:t>
      </w:r>
      <w:r w:rsidR="00CB4D75" w:rsidRPr="00CB4D75">
        <w:t xml:space="preserve"> </w:t>
      </w:r>
      <w:r w:rsidRPr="00CB4D75">
        <w:t>профучастниками</w:t>
      </w:r>
      <w:r w:rsidR="00CB4D75" w:rsidRPr="00CB4D75">
        <w:t xml:space="preserve"> </w:t>
      </w:r>
      <w:r w:rsidRPr="00CB4D75">
        <w:t>и</w:t>
      </w:r>
      <w:r w:rsidR="00CB4D75" w:rsidRPr="00CB4D75">
        <w:t xml:space="preserve"> </w:t>
      </w:r>
      <w:r w:rsidRPr="00CB4D75">
        <w:t>закрытии</w:t>
      </w:r>
      <w:r w:rsidR="00CB4D75" w:rsidRPr="00CB4D75">
        <w:t xml:space="preserve"> «</w:t>
      </w:r>
      <w:r w:rsidRPr="00CB4D75">
        <w:t>лазеек</w:t>
      </w:r>
      <w:r w:rsidR="00CB4D75" w:rsidRPr="00CB4D75">
        <w:t xml:space="preserve">» </w:t>
      </w:r>
      <w:r w:rsidRPr="00CB4D75">
        <w:t>для</w:t>
      </w:r>
      <w:r w:rsidR="00CB4D75" w:rsidRPr="00CB4D75">
        <w:t xml:space="preserve"> </w:t>
      </w:r>
      <w:r w:rsidRPr="00CB4D75">
        <w:t>недружественных</w:t>
      </w:r>
      <w:r w:rsidR="00CB4D75" w:rsidRPr="00CB4D75">
        <w:t xml:space="preserve"> </w:t>
      </w:r>
      <w:r w:rsidRPr="00CB4D75">
        <w:t>нерезидентов</w:t>
      </w:r>
      <w:r w:rsidR="00CB4D75" w:rsidRPr="00CB4D75">
        <w:t xml:space="preserve"> </w:t>
      </w:r>
      <w:r w:rsidRPr="00CB4D75">
        <w:t>в</w:t>
      </w:r>
      <w:r w:rsidR="00CB4D75" w:rsidRPr="00CB4D75">
        <w:t xml:space="preserve"> </w:t>
      </w:r>
      <w:r w:rsidRPr="00CB4D75">
        <w:t>интервью</w:t>
      </w:r>
      <w:r w:rsidR="00CB4D75" w:rsidRPr="00CB4D75">
        <w:t xml:space="preserve"> «</w:t>
      </w:r>
      <w:r w:rsidRPr="00CB4D75">
        <w:t>Интерфаксу</w:t>
      </w:r>
      <w:r w:rsidR="00CB4D75" w:rsidRPr="00CB4D75">
        <w:t xml:space="preserve">» </w:t>
      </w:r>
      <w:r w:rsidRPr="00CB4D75">
        <w:t>рассказал</w:t>
      </w:r>
      <w:r w:rsidR="00CB4D75" w:rsidRPr="00CB4D75">
        <w:t xml:space="preserve"> </w:t>
      </w:r>
      <w:r w:rsidRPr="00CB4D75">
        <w:t>заместитель</w:t>
      </w:r>
      <w:r w:rsidR="00CB4D75" w:rsidRPr="00CB4D75">
        <w:t xml:space="preserve"> </w:t>
      </w:r>
      <w:r w:rsidRPr="00CB4D75">
        <w:t>председателя</w:t>
      </w:r>
      <w:r w:rsidR="00CB4D75" w:rsidRPr="00CB4D75">
        <w:t xml:space="preserve"> </w:t>
      </w:r>
      <w:r w:rsidRPr="00CB4D75">
        <w:t>Банка</w:t>
      </w:r>
      <w:r w:rsidR="00CB4D75" w:rsidRPr="00CB4D75">
        <w:t xml:space="preserve"> </w:t>
      </w:r>
      <w:r w:rsidRPr="00CB4D75">
        <w:t>России</w:t>
      </w:r>
      <w:r w:rsidR="00CB4D75" w:rsidRPr="00CB4D75">
        <w:t xml:space="preserve"> </w:t>
      </w:r>
      <w:r w:rsidRPr="00CB4D75">
        <w:t>Филипп</w:t>
      </w:r>
      <w:r w:rsidR="00CB4D75" w:rsidRPr="00CB4D75">
        <w:t xml:space="preserve"> </w:t>
      </w:r>
      <w:r w:rsidRPr="00CB4D75">
        <w:t>Габуния.</w:t>
      </w:r>
      <w:bookmarkEnd w:id="119"/>
    </w:p>
    <w:p w14:paraId="74EFD9B8" w14:textId="77777777" w:rsidR="00010A5D" w:rsidRPr="00CB4D75" w:rsidRDefault="00010A5D" w:rsidP="00010A5D">
      <w:r w:rsidRPr="00CB4D75">
        <w:t>-</w:t>
      </w:r>
      <w:r w:rsidR="00CB4D75" w:rsidRPr="00CB4D75">
        <w:t xml:space="preserve"> </w:t>
      </w:r>
      <w:r w:rsidRPr="00CB4D75">
        <w:t>Российский</w:t>
      </w:r>
      <w:r w:rsidR="00CB4D75" w:rsidRPr="00CB4D75">
        <w:t xml:space="preserve"> </w:t>
      </w:r>
      <w:r w:rsidRPr="00CB4D75">
        <w:t>фондовый</w:t>
      </w:r>
      <w:r w:rsidR="00CB4D75" w:rsidRPr="00CB4D75">
        <w:t xml:space="preserve"> </w:t>
      </w:r>
      <w:r w:rsidRPr="00CB4D75">
        <w:t>рынок</w:t>
      </w:r>
      <w:r w:rsidR="00CB4D75" w:rsidRPr="00CB4D75">
        <w:t xml:space="preserve"> </w:t>
      </w:r>
      <w:r w:rsidRPr="00CB4D75">
        <w:t>в</w:t>
      </w:r>
      <w:r w:rsidR="00CB4D75" w:rsidRPr="00CB4D75">
        <w:t xml:space="preserve"> </w:t>
      </w:r>
      <w:r w:rsidRPr="00CB4D75">
        <w:t>последние</w:t>
      </w:r>
      <w:r w:rsidR="00CB4D75" w:rsidRPr="00CB4D75">
        <w:t xml:space="preserve"> </w:t>
      </w:r>
      <w:r w:rsidRPr="00CB4D75">
        <w:t>годы</w:t>
      </w:r>
      <w:r w:rsidR="00CB4D75" w:rsidRPr="00CB4D75">
        <w:t xml:space="preserve"> </w:t>
      </w:r>
      <w:r w:rsidRPr="00CB4D75">
        <w:t>многое</w:t>
      </w:r>
      <w:r w:rsidR="00CB4D75" w:rsidRPr="00CB4D75">
        <w:t xml:space="preserve"> </w:t>
      </w:r>
      <w:r w:rsidRPr="00CB4D75">
        <w:t>потерял</w:t>
      </w:r>
      <w:r w:rsidR="00CB4D75" w:rsidRPr="00CB4D75">
        <w:t xml:space="preserve"> </w:t>
      </w:r>
      <w:r w:rsidRPr="00CB4D75">
        <w:t>и</w:t>
      </w:r>
      <w:r w:rsidR="00CB4D75" w:rsidRPr="00CB4D75">
        <w:t xml:space="preserve"> </w:t>
      </w:r>
      <w:r w:rsidRPr="00CB4D75">
        <w:t>в</w:t>
      </w:r>
      <w:r w:rsidR="00CB4D75" w:rsidRPr="00CB4D75">
        <w:t xml:space="preserve"> </w:t>
      </w:r>
      <w:r w:rsidRPr="00CB4D75">
        <w:t>целом</w:t>
      </w:r>
      <w:r w:rsidR="00CB4D75" w:rsidRPr="00CB4D75">
        <w:t xml:space="preserve"> </w:t>
      </w:r>
      <w:r w:rsidRPr="00CB4D75">
        <w:t>сильно</w:t>
      </w:r>
      <w:r w:rsidR="00CB4D75" w:rsidRPr="00CB4D75">
        <w:t xml:space="preserve"> </w:t>
      </w:r>
      <w:r w:rsidRPr="00CB4D75">
        <w:t>видоизменился.</w:t>
      </w:r>
      <w:r w:rsidR="00CB4D75" w:rsidRPr="00CB4D75">
        <w:t xml:space="preserve"> </w:t>
      </w:r>
      <w:r w:rsidRPr="00CB4D75">
        <w:t>В</w:t>
      </w:r>
      <w:r w:rsidR="00CB4D75" w:rsidRPr="00CB4D75">
        <w:t xml:space="preserve"> </w:t>
      </w:r>
      <w:r w:rsidRPr="00CB4D75">
        <w:t>этих</w:t>
      </w:r>
      <w:r w:rsidR="00CB4D75" w:rsidRPr="00CB4D75">
        <w:t xml:space="preserve"> </w:t>
      </w:r>
      <w:r w:rsidRPr="00CB4D75">
        <w:t>условиях</w:t>
      </w:r>
      <w:r w:rsidR="00CB4D75" w:rsidRPr="00CB4D75">
        <w:t xml:space="preserve"> </w:t>
      </w:r>
      <w:r w:rsidRPr="00CB4D75">
        <w:t>задача</w:t>
      </w:r>
      <w:r w:rsidR="00CB4D75" w:rsidRPr="00CB4D75">
        <w:t xml:space="preserve"> </w:t>
      </w:r>
      <w:r w:rsidRPr="00CB4D75">
        <w:t>удвоения</w:t>
      </w:r>
      <w:r w:rsidR="00CB4D75" w:rsidRPr="00CB4D75">
        <w:t xml:space="preserve"> </w:t>
      </w:r>
      <w:r w:rsidRPr="00CB4D75">
        <w:t>его</w:t>
      </w:r>
      <w:r w:rsidR="00CB4D75" w:rsidRPr="00CB4D75">
        <w:t xml:space="preserve"> </w:t>
      </w:r>
      <w:r w:rsidRPr="00CB4D75">
        <w:t>капитализации</w:t>
      </w:r>
      <w:r w:rsidR="00CB4D75" w:rsidRPr="00CB4D75">
        <w:t xml:space="preserve"> </w:t>
      </w:r>
      <w:r w:rsidRPr="00CB4D75">
        <w:t>по</w:t>
      </w:r>
      <w:r w:rsidR="00CB4D75" w:rsidRPr="00CB4D75">
        <w:t xml:space="preserve"> </w:t>
      </w:r>
      <w:r w:rsidRPr="00CB4D75">
        <w:t>отношению</w:t>
      </w:r>
      <w:r w:rsidR="00CB4D75" w:rsidRPr="00CB4D75">
        <w:t xml:space="preserve"> </w:t>
      </w:r>
      <w:r w:rsidRPr="00CB4D75">
        <w:t>к</w:t>
      </w:r>
      <w:r w:rsidR="00CB4D75" w:rsidRPr="00CB4D75">
        <w:t xml:space="preserve"> </w:t>
      </w:r>
      <w:r w:rsidRPr="00CB4D75">
        <w:t>ВВП</w:t>
      </w:r>
      <w:r w:rsidR="00CB4D75" w:rsidRPr="00CB4D75">
        <w:t xml:space="preserve"> </w:t>
      </w:r>
      <w:r w:rsidRPr="00CB4D75">
        <w:t>прозвучала</w:t>
      </w:r>
      <w:r w:rsidR="00CB4D75" w:rsidRPr="00CB4D75">
        <w:t xml:space="preserve"> </w:t>
      </w:r>
      <w:r w:rsidRPr="00CB4D75">
        <w:t>довольно</w:t>
      </w:r>
      <w:r w:rsidR="00CB4D75" w:rsidRPr="00CB4D75">
        <w:t xml:space="preserve"> </w:t>
      </w:r>
      <w:r w:rsidRPr="00CB4D75">
        <w:t>неожиданно.</w:t>
      </w:r>
      <w:r w:rsidR="00CB4D75" w:rsidRPr="00CB4D75">
        <w:t xml:space="preserve"> </w:t>
      </w:r>
      <w:r w:rsidRPr="00CB4D75">
        <w:t>Понятно</w:t>
      </w:r>
      <w:r w:rsidR="00CB4D75" w:rsidRPr="00CB4D75">
        <w:t xml:space="preserve"> </w:t>
      </w:r>
      <w:r w:rsidRPr="00CB4D75">
        <w:t>ли</w:t>
      </w:r>
      <w:r w:rsidR="00CB4D75" w:rsidRPr="00CB4D75">
        <w:t xml:space="preserve"> </w:t>
      </w:r>
      <w:r w:rsidRPr="00CB4D75">
        <w:t>уже,</w:t>
      </w:r>
      <w:r w:rsidR="00CB4D75" w:rsidRPr="00CB4D75">
        <w:t xml:space="preserve"> </w:t>
      </w:r>
      <w:r w:rsidRPr="00CB4D75">
        <w:t>что</w:t>
      </w:r>
      <w:r w:rsidR="00CB4D75" w:rsidRPr="00CB4D75">
        <w:t xml:space="preserve"> </w:t>
      </w:r>
      <w:r w:rsidRPr="00CB4D75">
        <w:t>в</w:t>
      </w:r>
      <w:r w:rsidR="00CB4D75" w:rsidRPr="00CB4D75">
        <w:t xml:space="preserve"> </w:t>
      </w:r>
      <w:r w:rsidRPr="00CB4D75">
        <w:t>нынешних</w:t>
      </w:r>
      <w:r w:rsidR="00CB4D75" w:rsidRPr="00CB4D75">
        <w:t xml:space="preserve"> </w:t>
      </w:r>
      <w:r w:rsidRPr="00CB4D75">
        <w:t>реалиях</w:t>
      </w:r>
      <w:r w:rsidR="00CB4D75" w:rsidRPr="00CB4D75">
        <w:t xml:space="preserve"> </w:t>
      </w:r>
      <w:r w:rsidRPr="00CB4D75">
        <w:t>нужно</w:t>
      </w:r>
      <w:r w:rsidR="00CB4D75" w:rsidRPr="00CB4D75">
        <w:t xml:space="preserve"> </w:t>
      </w:r>
      <w:r w:rsidRPr="00CB4D75">
        <w:t>делать</w:t>
      </w:r>
      <w:r w:rsidR="00CB4D75" w:rsidRPr="00CB4D75">
        <w:t xml:space="preserve"> </w:t>
      </w:r>
      <w:r w:rsidRPr="00CB4D75">
        <w:t>для</w:t>
      </w:r>
      <w:r w:rsidR="00CB4D75" w:rsidRPr="00CB4D75">
        <w:t xml:space="preserve"> </w:t>
      </w:r>
      <w:r w:rsidRPr="00CB4D75">
        <w:t>того,</w:t>
      </w:r>
      <w:r w:rsidR="00CB4D75" w:rsidRPr="00CB4D75">
        <w:t xml:space="preserve"> </w:t>
      </w:r>
      <w:r w:rsidRPr="00CB4D75">
        <w:t>чтобы</w:t>
      </w:r>
      <w:r w:rsidR="00CB4D75" w:rsidRPr="00CB4D75">
        <w:t xml:space="preserve"> </w:t>
      </w:r>
      <w:r w:rsidRPr="00CB4D75">
        <w:t>эту</w:t>
      </w:r>
      <w:r w:rsidR="00CB4D75" w:rsidRPr="00CB4D75">
        <w:t xml:space="preserve"> </w:t>
      </w:r>
      <w:r w:rsidRPr="00CB4D75">
        <w:t>задачу</w:t>
      </w:r>
      <w:r w:rsidR="00CB4D75" w:rsidRPr="00CB4D75">
        <w:t xml:space="preserve"> </w:t>
      </w:r>
      <w:r w:rsidRPr="00CB4D75">
        <w:t>решить?</w:t>
      </w:r>
      <w:r w:rsidR="00CB4D75" w:rsidRPr="00CB4D75">
        <w:t xml:space="preserve"> </w:t>
      </w:r>
      <w:r w:rsidRPr="00CB4D75">
        <w:t>Это</w:t>
      </w:r>
      <w:r w:rsidR="00CB4D75" w:rsidRPr="00CB4D75">
        <w:t xml:space="preserve"> </w:t>
      </w:r>
      <w:r w:rsidRPr="00CB4D75">
        <w:t>в</w:t>
      </w:r>
      <w:r w:rsidR="00CB4D75" w:rsidRPr="00CB4D75">
        <w:t xml:space="preserve"> </w:t>
      </w:r>
      <w:r w:rsidRPr="00CB4D75">
        <w:t>принципе</w:t>
      </w:r>
      <w:r w:rsidR="00CB4D75" w:rsidRPr="00CB4D75">
        <w:t xml:space="preserve"> </w:t>
      </w:r>
      <w:r w:rsidRPr="00CB4D75">
        <w:t>реально?</w:t>
      </w:r>
    </w:p>
    <w:p w14:paraId="3080705D" w14:textId="77777777" w:rsidR="00010A5D" w:rsidRPr="00CB4D75" w:rsidRDefault="00010A5D" w:rsidP="00010A5D">
      <w:r w:rsidRPr="00CB4D75">
        <w:t>-</w:t>
      </w:r>
      <w:r w:rsidR="00CB4D75" w:rsidRPr="00CB4D75">
        <w:t xml:space="preserve"> </w:t>
      </w:r>
      <w:r w:rsidRPr="00CB4D75">
        <w:t>Задача,</w:t>
      </w:r>
      <w:r w:rsidR="00CB4D75" w:rsidRPr="00CB4D75">
        <w:t xml:space="preserve"> </w:t>
      </w:r>
      <w:r w:rsidRPr="00CB4D75">
        <w:t>безусловно,</w:t>
      </w:r>
      <w:r w:rsidR="00CB4D75" w:rsidRPr="00CB4D75">
        <w:t xml:space="preserve"> </w:t>
      </w:r>
      <w:r w:rsidRPr="00CB4D75">
        <w:t>очень</w:t>
      </w:r>
      <w:r w:rsidR="00CB4D75" w:rsidRPr="00CB4D75">
        <w:t xml:space="preserve"> </w:t>
      </w:r>
      <w:r w:rsidRPr="00CB4D75">
        <w:t>амбициозная.</w:t>
      </w:r>
      <w:r w:rsidR="00CB4D75" w:rsidRPr="00CB4D75">
        <w:t xml:space="preserve"> </w:t>
      </w:r>
      <w:r w:rsidRPr="00CB4D75">
        <w:t>Если</w:t>
      </w:r>
      <w:r w:rsidR="00CB4D75" w:rsidRPr="00CB4D75">
        <w:t xml:space="preserve"> </w:t>
      </w:r>
      <w:r w:rsidRPr="00CB4D75">
        <w:t>говорить</w:t>
      </w:r>
      <w:r w:rsidR="00CB4D75" w:rsidRPr="00CB4D75">
        <w:t xml:space="preserve"> </w:t>
      </w:r>
      <w:r w:rsidRPr="00CB4D75">
        <w:t>о</w:t>
      </w:r>
      <w:r w:rsidR="00CB4D75" w:rsidRPr="00CB4D75">
        <w:t xml:space="preserve"> </w:t>
      </w:r>
      <w:r w:rsidRPr="00CB4D75">
        <w:t>том,</w:t>
      </w:r>
      <w:r w:rsidR="00CB4D75" w:rsidRPr="00CB4D75">
        <w:t xml:space="preserve"> </w:t>
      </w:r>
      <w:r w:rsidRPr="00CB4D75">
        <w:t>что</w:t>
      </w:r>
      <w:r w:rsidR="00CB4D75" w:rsidRPr="00CB4D75">
        <w:t xml:space="preserve"> </w:t>
      </w:r>
      <w:r w:rsidRPr="00CB4D75">
        <w:t>нужно</w:t>
      </w:r>
      <w:r w:rsidR="00CB4D75" w:rsidRPr="00CB4D75">
        <w:t xml:space="preserve"> </w:t>
      </w:r>
      <w:r w:rsidRPr="00CB4D75">
        <w:t>сделать,</w:t>
      </w:r>
      <w:r w:rsidR="00CB4D75" w:rsidRPr="00CB4D75">
        <w:t xml:space="preserve"> </w:t>
      </w:r>
      <w:r w:rsidRPr="00CB4D75">
        <w:t>то</w:t>
      </w:r>
      <w:r w:rsidR="00CB4D75" w:rsidRPr="00CB4D75">
        <w:t xml:space="preserve"> </w:t>
      </w:r>
      <w:r w:rsidRPr="00CB4D75">
        <w:t>здесь,</w:t>
      </w:r>
      <w:r w:rsidR="00CB4D75" w:rsidRPr="00CB4D75">
        <w:t xml:space="preserve"> </w:t>
      </w:r>
      <w:r w:rsidRPr="00CB4D75">
        <w:t>конечно,</w:t>
      </w:r>
      <w:r w:rsidR="00CB4D75" w:rsidRPr="00CB4D75">
        <w:t xml:space="preserve"> </w:t>
      </w:r>
      <w:r w:rsidRPr="00CB4D75">
        <w:t>нет</w:t>
      </w:r>
      <w:r w:rsidR="00CB4D75" w:rsidRPr="00CB4D75">
        <w:t xml:space="preserve"> </w:t>
      </w:r>
      <w:r w:rsidRPr="00CB4D75">
        <w:t>никакого</w:t>
      </w:r>
      <w:r w:rsidR="00CB4D75" w:rsidRPr="00CB4D75">
        <w:t xml:space="preserve"> </w:t>
      </w:r>
      <w:r w:rsidRPr="00CB4D75">
        <w:t>универсального</w:t>
      </w:r>
      <w:r w:rsidR="00CB4D75" w:rsidRPr="00CB4D75">
        <w:t xml:space="preserve"> </w:t>
      </w:r>
      <w:r w:rsidRPr="00CB4D75">
        <w:t>средства.</w:t>
      </w:r>
      <w:r w:rsidR="00CB4D75" w:rsidRPr="00CB4D75">
        <w:t xml:space="preserve"> </w:t>
      </w:r>
      <w:r w:rsidRPr="00CB4D75">
        <w:t>Нужен</w:t>
      </w:r>
      <w:r w:rsidR="00CB4D75" w:rsidRPr="00CB4D75">
        <w:t xml:space="preserve"> </w:t>
      </w:r>
      <w:r w:rsidRPr="00CB4D75">
        <w:t>комплекс</w:t>
      </w:r>
      <w:r w:rsidR="00CB4D75" w:rsidRPr="00CB4D75">
        <w:t xml:space="preserve"> </w:t>
      </w:r>
      <w:r w:rsidRPr="00CB4D75">
        <w:t>действий.</w:t>
      </w:r>
      <w:r w:rsidR="00CB4D75" w:rsidRPr="00CB4D75">
        <w:t xml:space="preserve"> </w:t>
      </w:r>
      <w:r w:rsidRPr="00CB4D75">
        <w:t>Часть</w:t>
      </w:r>
      <w:r w:rsidR="00CB4D75" w:rsidRPr="00CB4D75">
        <w:t xml:space="preserve"> </w:t>
      </w:r>
      <w:r w:rsidRPr="00CB4D75">
        <w:t>мер</w:t>
      </w:r>
      <w:r w:rsidR="00CB4D75" w:rsidRPr="00CB4D75">
        <w:t xml:space="preserve"> </w:t>
      </w:r>
      <w:r w:rsidRPr="00CB4D75">
        <w:t>уже</w:t>
      </w:r>
      <w:r w:rsidR="00CB4D75" w:rsidRPr="00CB4D75">
        <w:t xml:space="preserve"> </w:t>
      </w:r>
      <w:r w:rsidRPr="00CB4D75">
        <w:t>реализована,</w:t>
      </w:r>
      <w:r w:rsidR="00CB4D75" w:rsidRPr="00CB4D75">
        <w:t xml:space="preserve"> </w:t>
      </w:r>
      <w:r w:rsidRPr="00CB4D75">
        <w:t>и</w:t>
      </w:r>
      <w:r w:rsidR="00CB4D75" w:rsidRPr="00CB4D75">
        <w:t xml:space="preserve"> </w:t>
      </w:r>
      <w:r w:rsidRPr="00CB4D75">
        <w:t>мы</w:t>
      </w:r>
      <w:r w:rsidR="00CB4D75" w:rsidRPr="00CB4D75">
        <w:t xml:space="preserve"> </w:t>
      </w:r>
      <w:r w:rsidRPr="00CB4D75">
        <w:t>ждем</w:t>
      </w:r>
      <w:r w:rsidR="00CB4D75" w:rsidRPr="00CB4D75">
        <w:t xml:space="preserve"> </w:t>
      </w:r>
      <w:r w:rsidRPr="00CB4D75">
        <w:t>от</w:t>
      </w:r>
      <w:r w:rsidR="00CB4D75" w:rsidRPr="00CB4D75">
        <w:t xml:space="preserve"> </w:t>
      </w:r>
      <w:r w:rsidRPr="00CB4D75">
        <w:t>них</w:t>
      </w:r>
      <w:r w:rsidR="00CB4D75" w:rsidRPr="00CB4D75">
        <w:t xml:space="preserve"> </w:t>
      </w:r>
      <w:r w:rsidRPr="00CB4D75">
        <w:t>эффекта.</w:t>
      </w:r>
      <w:r w:rsidR="00CB4D75" w:rsidRPr="00CB4D75">
        <w:t xml:space="preserve"> </w:t>
      </w:r>
      <w:r w:rsidRPr="00CB4D75">
        <w:t>Например,</w:t>
      </w:r>
      <w:r w:rsidR="00CB4D75" w:rsidRPr="00CB4D75">
        <w:t xml:space="preserve"> </w:t>
      </w:r>
      <w:r w:rsidRPr="00CB4D75">
        <w:t>это</w:t>
      </w:r>
      <w:r w:rsidR="00CB4D75" w:rsidRPr="00CB4D75">
        <w:t xml:space="preserve"> </w:t>
      </w:r>
      <w:r w:rsidRPr="00CB4D75">
        <w:t>реформа</w:t>
      </w:r>
      <w:r w:rsidR="00CB4D75" w:rsidRPr="00CB4D75">
        <w:t xml:space="preserve"> </w:t>
      </w:r>
      <w:r w:rsidRPr="00CB4D75">
        <w:t>ИИС,</w:t>
      </w:r>
      <w:r w:rsidR="00CB4D75" w:rsidRPr="00CB4D75">
        <w:t xml:space="preserve"> </w:t>
      </w:r>
      <w:r w:rsidRPr="00CB4D75">
        <w:t>запуск</w:t>
      </w:r>
      <w:r w:rsidR="00CB4D75" w:rsidRPr="00CB4D75">
        <w:t xml:space="preserve"> </w:t>
      </w:r>
      <w:r w:rsidRPr="00CB4D75">
        <w:rPr>
          <w:b/>
        </w:rPr>
        <w:t>программы</w:t>
      </w:r>
      <w:r w:rsidR="00CB4D75" w:rsidRPr="00CB4D75">
        <w:rPr>
          <w:b/>
        </w:rPr>
        <w:t xml:space="preserve"> </w:t>
      </w:r>
      <w:r w:rsidRPr="00CB4D75">
        <w:rPr>
          <w:b/>
        </w:rPr>
        <w:t>долгосрочных</w:t>
      </w:r>
      <w:r w:rsidR="00CB4D75" w:rsidRPr="00CB4D75">
        <w:rPr>
          <w:b/>
        </w:rPr>
        <w:t xml:space="preserve"> </w:t>
      </w:r>
      <w:r w:rsidRPr="00CB4D75">
        <w:rPr>
          <w:b/>
        </w:rPr>
        <w:t>сбережений</w:t>
      </w:r>
      <w:r w:rsidRPr="00CB4D75">
        <w:t>.</w:t>
      </w:r>
    </w:p>
    <w:bookmarkEnd w:id="117"/>
    <w:p w14:paraId="4A6377D3" w14:textId="77777777" w:rsidR="00010A5D" w:rsidRPr="00CB4D75" w:rsidRDefault="00010A5D" w:rsidP="00010A5D">
      <w:r w:rsidRPr="00CB4D75">
        <w:t>Сейчас</w:t>
      </w:r>
      <w:r w:rsidR="00CB4D75" w:rsidRPr="00CB4D75">
        <w:t xml:space="preserve"> </w:t>
      </w:r>
      <w:r w:rsidRPr="00CB4D75">
        <w:t>мы</w:t>
      </w:r>
      <w:r w:rsidR="00CB4D75" w:rsidRPr="00CB4D75">
        <w:t xml:space="preserve"> </w:t>
      </w:r>
      <w:r w:rsidRPr="00CB4D75">
        <w:t>еще</w:t>
      </w:r>
      <w:r w:rsidR="00CB4D75" w:rsidRPr="00CB4D75">
        <w:t xml:space="preserve"> </w:t>
      </w:r>
      <w:r w:rsidRPr="00CB4D75">
        <w:t>предлагаем</w:t>
      </w:r>
      <w:r w:rsidR="00CB4D75" w:rsidRPr="00CB4D75">
        <w:t xml:space="preserve"> </w:t>
      </w:r>
      <w:r w:rsidRPr="00CB4D75">
        <w:t>правительству</w:t>
      </w:r>
      <w:r w:rsidR="00CB4D75" w:rsidRPr="00CB4D75">
        <w:t xml:space="preserve"> </w:t>
      </w:r>
      <w:r w:rsidRPr="00CB4D75">
        <w:t>подумать</w:t>
      </w:r>
      <w:r w:rsidR="00CB4D75" w:rsidRPr="00CB4D75">
        <w:t xml:space="preserve"> </w:t>
      </w:r>
      <w:r w:rsidRPr="00CB4D75">
        <w:t>над</w:t>
      </w:r>
      <w:r w:rsidR="00CB4D75" w:rsidRPr="00CB4D75">
        <w:t xml:space="preserve"> </w:t>
      </w:r>
      <w:r w:rsidRPr="00CB4D75">
        <w:t>изменением</w:t>
      </w:r>
      <w:r w:rsidR="00CB4D75" w:rsidRPr="00CB4D75">
        <w:t xml:space="preserve"> </w:t>
      </w:r>
      <w:r w:rsidRPr="00CB4D75">
        <w:t>системы</w:t>
      </w:r>
      <w:r w:rsidR="00CB4D75" w:rsidRPr="00CB4D75">
        <w:t xml:space="preserve"> </w:t>
      </w:r>
      <w:r w:rsidRPr="00CB4D75">
        <w:t>стимулов</w:t>
      </w:r>
      <w:r w:rsidR="00CB4D75" w:rsidRPr="00CB4D75">
        <w:t xml:space="preserve"> </w:t>
      </w:r>
      <w:r w:rsidRPr="00CB4D75">
        <w:t>для</w:t>
      </w:r>
      <w:r w:rsidR="00CB4D75" w:rsidRPr="00CB4D75">
        <w:t xml:space="preserve"> </w:t>
      </w:r>
      <w:r w:rsidRPr="00CB4D75">
        <w:t>компаний,</w:t>
      </w:r>
      <w:r w:rsidR="00CB4D75" w:rsidRPr="00CB4D75">
        <w:t xml:space="preserve"> </w:t>
      </w:r>
      <w:r w:rsidRPr="00CB4D75">
        <w:t>которые</w:t>
      </w:r>
      <w:r w:rsidR="00CB4D75" w:rsidRPr="00CB4D75">
        <w:t xml:space="preserve"> </w:t>
      </w:r>
      <w:r w:rsidRPr="00CB4D75">
        <w:t>получают</w:t>
      </w:r>
      <w:r w:rsidR="00CB4D75" w:rsidRPr="00CB4D75">
        <w:t xml:space="preserve"> </w:t>
      </w:r>
      <w:r w:rsidRPr="00CB4D75">
        <w:t>поддержку</w:t>
      </w:r>
      <w:r w:rsidR="00CB4D75" w:rsidRPr="00CB4D75">
        <w:t xml:space="preserve"> </w:t>
      </w:r>
      <w:r w:rsidRPr="00CB4D75">
        <w:t>государства</w:t>
      </w:r>
      <w:r w:rsidR="00CB4D75" w:rsidRPr="00CB4D75">
        <w:t xml:space="preserve"> </w:t>
      </w:r>
      <w:r w:rsidRPr="00CB4D75">
        <w:t>при</w:t>
      </w:r>
      <w:r w:rsidR="00CB4D75" w:rsidRPr="00CB4D75">
        <w:t xml:space="preserve"> </w:t>
      </w:r>
      <w:r w:rsidRPr="00CB4D75">
        <w:t>реализации</w:t>
      </w:r>
      <w:r w:rsidR="00CB4D75" w:rsidRPr="00CB4D75">
        <w:t xml:space="preserve"> </w:t>
      </w:r>
      <w:r w:rsidRPr="00CB4D75">
        <w:t>различных</w:t>
      </w:r>
      <w:r w:rsidR="00CB4D75" w:rsidRPr="00CB4D75">
        <w:t xml:space="preserve"> </w:t>
      </w:r>
      <w:r w:rsidRPr="00CB4D75">
        <w:t>проектов.</w:t>
      </w:r>
      <w:r w:rsidR="00CB4D75" w:rsidRPr="00CB4D75">
        <w:t xml:space="preserve"> </w:t>
      </w:r>
      <w:r w:rsidRPr="00CB4D75">
        <w:t>Сегодня</w:t>
      </w:r>
      <w:r w:rsidR="00CB4D75" w:rsidRPr="00CB4D75">
        <w:t xml:space="preserve"> </w:t>
      </w:r>
      <w:r w:rsidRPr="00CB4D75">
        <w:t>у</w:t>
      </w:r>
      <w:r w:rsidR="00CB4D75" w:rsidRPr="00CB4D75">
        <w:t xml:space="preserve"> </w:t>
      </w:r>
      <w:r w:rsidRPr="00CB4D75">
        <w:t>нас</w:t>
      </w:r>
      <w:r w:rsidR="00CB4D75" w:rsidRPr="00CB4D75">
        <w:t xml:space="preserve"> </w:t>
      </w:r>
      <w:r w:rsidRPr="00CB4D75">
        <w:t>в</w:t>
      </w:r>
      <w:r w:rsidR="00CB4D75" w:rsidRPr="00CB4D75">
        <w:t xml:space="preserve"> </w:t>
      </w:r>
      <w:r w:rsidRPr="00CB4D75">
        <w:t>экономике</w:t>
      </w:r>
      <w:r w:rsidR="00CB4D75" w:rsidRPr="00CB4D75">
        <w:t xml:space="preserve"> </w:t>
      </w:r>
      <w:r w:rsidRPr="00CB4D75">
        <w:t>в</w:t>
      </w:r>
      <w:r w:rsidR="00CB4D75" w:rsidRPr="00CB4D75">
        <w:t xml:space="preserve"> </w:t>
      </w:r>
      <w:r w:rsidRPr="00CB4D75">
        <w:t>целом</w:t>
      </w:r>
      <w:r w:rsidR="00CB4D75" w:rsidRPr="00CB4D75">
        <w:t xml:space="preserve"> </w:t>
      </w:r>
      <w:r w:rsidRPr="00CB4D75">
        <w:t>доминируют</w:t>
      </w:r>
      <w:r w:rsidR="00CB4D75" w:rsidRPr="00CB4D75">
        <w:t xml:space="preserve"> </w:t>
      </w:r>
      <w:r w:rsidRPr="00CB4D75">
        <w:t>кредиты</w:t>
      </w:r>
      <w:r w:rsidR="00CB4D75" w:rsidRPr="00CB4D75">
        <w:t xml:space="preserve"> </w:t>
      </w:r>
      <w:r w:rsidRPr="00CB4D75">
        <w:t>как</w:t>
      </w:r>
      <w:r w:rsidR="00CB4D75" w:rsidRPr="00CB4D75">
        <w:t xml:space="preserve"> </w:t>
      </w:r>
      <w:r w:rsidRPr="00CB4D75">
        <w:t>форма</w:t>
      </w:r>
      <w:r w:rsidR="00CB4D75" w:rsidRPr="00CB4D75">
        <w:t xml:space="preserve"> </w:t>
      </w:r>
      <w:r w:rsidRPr="00CB4D75">
        <w:t>привлечения</w:t>
      </w:r>
      <w:r w:rsidR="00CB4D75" w:rsidRPr="00CB4D75">
        <w:t xml:space="preserve"> </w:t>
      </w:r>
      <w:r w:rsidRPr="00CB4D75">
        <w:t>средств.</w:t>
      </w:r>
      <w:r w:rsidR="00CB4D75" w:rsidRPr="00CB4D75">
        <w:t xml:space="preserve"> </w:t>
      </w:r>
      <w:r w:rsidRPr="00CB4D75">
        <w:t>Это</w:t>
      </w:r>
      <w:r w:rsidR="00CB4D75" w:rsidRPr="00CB4D75">
        <w:t xml:space="preserve"> </w:t>
      </w:r>
      <w:r w:rsidRPr="00CB4D75">
        <w:t>мостик,</w:t>
      </w:r>
      <w:r w:rsidR="00CB4D75" w:rsidRPr="00CB4D75">
        <w:t xml:space="preserve"> </w:t>
      </w:r>
      <w:r w:rsidRPr="00CB4D75">
        <w:t>который</w:t>
      </w:r>
      <w:r w:rsidR="00CB4D75" w:rsidRPr="00CB4D75">
        <w:t xml:space="preserve"> </w:t>
      </w:r>
      <w:r w:rsidRPr="00CB4D75">
        <w:t>сводит</w:t>
      </w:r>
      <w:r w:rsidR="00CB4D75" w:rsidRPr="00CB4D75">
        <w:t xml:space="preserve"> </w:t>
      </w:r>
      <w:r w:rsidRPr="00CB4D75">
        <w:t>кредитора</w:t>
      </w:r>
      <w:r w:rsidR="00CB4D75" w:rsidRPr="00CB4D75">
        <w:t xml:space="preserve"> </w:t>
      </w:r>
      <w:r w:rsidRPr="00CB4D75">
        <w:t>и</w:t>
      </w:r>
      <w:r w:rsidR="00CB4D75" w:rsidRPr="00CB4D75">
        <w:t xml:space="preserve"> </w:t>
      </w:r>
      <w:r w:rsidRPr="00CB4D75">
        <w:t>заемщика.</w:t>
      </w:r>
      <w:r w:rsidR="00CB4D75" w:rsidRPr="00CB4D75">
        <w:t xml:space="preserve"> </w:t>
      </w:r>
      <w:r w:rsidRPr="00CB4D75">
        <w:t>Государство</w:t>
      </w:r>
      <w:r w:rsidR="00CB4D75" w:rsidRPr="00CB4D75">
        <w:t xml:space="preserve"> </w:t>
      </w:r>
      <w:r w:rsidRPr="00CB4D75">
        <w:t>привычно</w:t>
      </w:r>
      <w:r w:rsidR="00CB4D75" w:rsidRPr="00CB4D75">
        <w:t xml:space="preserve"> </w:t>
      </w:r>
      <w:r w:rsidRPr="00CB4D75">
        <w:t>направляет</w:t>
      </w:r>
      <w:r w:rsidR="00CB4D75" w:rsidRPr="00CB4D75">
        <w:t xml:space="preserve"> </w:t>
      </w:r>
      <w:r w:rsidRPr="00CB4D75">
        <w:t>средства</w:t>
      </w:r>
      <w:r w:rsidR="00CB4D75" w:rsidRPr="00CB4D75">
        <w:t xml:space="preserve"> </w:t>
      </w:r>
      <w:r w:rsidRPr="00CB4D75">
        <w:t>на</w:t>
      </w:r>
      <w:r w:rsidR="00CB4D75" w:rsidRPr="00CB4D75">
        <w:t xml:space="preserve"> </w:t>
      </w:r>
      <w:r w:rsidRPr="00CB4D75">
        <w:t>субсидирование</w:t>
      </w:r>
      <w:r w:rsidR="00CB4D75" w:rsidRPr="00CB4D75">
        <w:t xml:space="preserve"> </w:t>
      </w:r>
      <w:r w:rsidRPr="00CB4D75">
        <w:t>процентных</w:t>
      </w:r>
      <w:r w:rsidR="00CB4D75" w:rsidRPr="00CB4D75">
        <w:t xml:space="preserve"> </w:t>
      </w:r>
      <w:r w:rsidRPr="00CB4D75">
        <w:t>ставок,</w:t>
      </w:r>
      <w:r w:rsidR="00CB4D75" w:rsidRPr="00CB4D75">
        <w:t xml:space="preserve"> </w:t>
      </w:r>
      <w:r w:rsidRPr="00CB4D75">
        <w:t>есть</w:t>
      </w:r>
      <w:r w:rsidR="00CB4D75" w:rsidRPr="00CB4D75">
        <w:t xml:space="preserve"> </w:t>
      </w:r>
      <w:r w:rsidRPr="00CB4D75">
        <w:t>льготы</w:t>
      </w:r>
      <w:r w:rsidR="00CB4D75" w:rsidRPr="00CB4D75">
        <w:t xml:space="preserve"> </w:t>
      </w:r>
      <w:r w:rsidRPr="00CB4D75">
        <w:t>по</w:t>
      </w:r>
      <w:r w:rsidR="00CB4D75" w:rsidRPr="00CB4D75">
        <w:t xml:space="preserve"> </w:t>
      </w:r>
      <w:r w:rsidRPr="00CB4D75">
        <w:t>инвестпроектам,</w:t>
      </w:r>
      <w:r w:rsidR="00CB4D75" w:rsidRPr="00CB4D75">
        <w:t xml:space="preserve"> </w:t>
      </w:r>
      <w:r w:rsidRPr="00CB4D75">
        <w:t>но</w:t>
      </w:r>
      <w:r w:rsidR="00CB4D75" w:rsidRPr="00CB4D75">
        <w:t xml:space="preserve"> </w:t>
      </w:r>
      <w:r w:rsidRPr="00CB4D75">
        <w:t>все</w:t>
      </w:r>
      <w:r w:rsidR="00CB4D75" w:rsidRPr="00CB4D75">
        <w:t xml:space="preserve"> </w:t>
      </w:r>
      <w:r w:rsidRPr="00CB4D75">
        <w:t>они</w:t>
      </w:r>
      <w:r w:rsidR="00CB4D75" w:rsidRPr="00CB4D75">
        <w:t xml:space="preserve"> </w:t>
      </w:r>
      <w:r w:rsidRPr="00CB4D75">
        <w:t>привязаны</w:t>
      </w:r>
      <w:r w:rsidR="00CB4D75" w:rsidRPr="00CB4D75">
        <w:t xml:space="preserve"> </w:t>
      </w:r>
      <w:r w:rsidRPr="00CB4D75">
        <w:t>к</w:t>
      </w:r>
      <w:r w:rsidR="00CB4D75" w:rsidRPr="00CB4D75">
        <w:t xml:space="preserve"> </w:t>
      </w:r>
      <w:r w:rsidRPr="00CB4D75">
        <w:t>привлечению</w:t>
      </w:r>
      <w:r w:rsidR="00CB4D75" w:rsidRPr="00CB4D75">
        <w:t xml:space="preserve"> </w:t>
      </w:r>
      <w:r w:rsidRPr="00CB4D75">
        <w:t>средств</w:t>
      </w:r>
      <w:r w:rsidR="00CB4D75" w:rsidRPr="00CB4D75">
        <w:t xml:space="preserve"> </w:t>
      </w:r>
      <w:r w:rsidRPr="00CB4D75">
        <w:t>в</w:t>
      </w:r>
      <w:r w:rsidR="00CB4D75" w:rsidRPr="00CB4D75">
        <w:t xml:space="preserve"> </w:t>
      </w:r>
      <w:r w:rsidRPr="00CB4D75">
        <w:t>виде</w:t>
      </w:r>
      <w:r w:rsidR="00CB4D75" w:rsidRPr="00CB4D75">
        <w:t xml:space="preserve"> </w:t>
      </w:r>
      <w:r w:rsidRPr="00CB4D75">
        <w:t>кредитов.</w:t>
      </w:r>
    </w:p>
    <w:p w14:paraId="64F8C3E6" w14:textId="77777777" w:rsidR="00010A5D" w:rsidRPr="00CB4D75" w:rsidRDefault="00010A5D" w:rsidP="00010A5D">
      <w:r w:rsidRPr="00CB4D75">
        <w:t>Одна</w:t>
      </w:r>
      <w:r w:rsidR="00CB4D75" w:rsidRPr="00CB4D75">
        <w:t xml:space="preserve"> </w:t>
      </w:r>
      <w:r w:rsidRPr="00CB4D75">
        <w:t>из</w:t>
      </w:r>
      <w:r w:rsidR="00CB4D75" w:rsidRPr="00CB4D75">
        <w:t xml:space="preserve"> </w:t>
      </w:r>
      <w:r w:rsidRPr="00CB4D75">
        <w:t>мер,</w:t>
      </w:r>
      <w:r w:rsidR="00CB4D75" w:rsidRPr="00CB4D75">
        <w:t xml:space="preserve"> </w:t>
      </w:r>
      <w:r w:rsidRPr="00CB4D75">
        <w:t>которую</w:t>
      </w:r>
      <w:r w:rsidR="00CB4D75" w:rsidRPr="00CB4D75">
        <w:t xml:space="preserve"> </w:t>
      </w:r>
      <w:r w:rsidRPr="00CB4D75">
        <w:t>мы</w:t>
      </w:r>
      <w:r w:rsidR="00CB4D75" w:rsidRPr="00CB4D75">
        <w:t xml:space="preserve"> </w:t>
      </w:r>
      <w:r w:rsidRPr="00CB4D75">
        <w:t>предложили</w:t>
      </w:r>
      <w:r w:rsidR="00CB4D75" w:rsidRPr="00CB4D75">
        <w:t xml:space="preserve"> </w:t>
      </w:r>
      <w:r w:rsidRPr="00CB4D75">
        <w:t>обсудить</w:t>
      </w:r>
      <w:r w:rsidR="00CB4D75" w:rsidRPr="00CB4D75">
        <w:t xml:space="preserve"> </w:t>
      </w:r>
      <w:r w:rsidRPr="00CB4D75">
        <w:t>-</w:t>
      </w:r>
      <w:r w:rsidR="00CB4D75" w:rsidRPr="00CB4D75">
        <w:t xml:space="preserve"> </w:t>
      </w:r>
      <w:r w:rsidRPr="00CB4D75">
        <w:t>субсидирование</w:t>
      </w:r>
      <w:r w:rsidR="00CB4D75" w:rsidRPr="00CB4D75">
        <w:t xml:space="preserve"> </w:t>
      </w:r>
      <w:r w:rsidRPr="00CB4D75">
        <w:t>долевого</w:t>
      </w:r>
      <w:r w:rsidR="00CB4D75" w:rsidRPr="00CB4D75">
        <w:t xml:space="preserve"> </w:t>
      </w:r>
      <w:r w:rsidRPr="00CB4D75">
        <w:t>финансирования,</w:t>
      </w:r>
      <w:r w:rsidR="00CB4D75" w:rsidRPr="00CB4D75">
        <w:t xml:space="preserve"> </w:t>
      </w:r>
      <w:r w:rsidRPr="00CB4D75">
        <w:t>то</w:t>
      </w:r>
      <w:r w:rsidR="00CB4D75" w:rsidRPr="00CB4D75">
        <w:t xml:space="preserve"> </w:t>
      </w:r>
      <w:r w:rsidRPr="00CB4D75">
        <w:t>есть</w:t>
      </w:r>
      <w:r w:rsidR="00CB4D75" w:rsidRPr="00CB4D75">
        <w:t xml:space="preserve"> </w:t>
      </w:r>
      <w:r w:rsidRPr="00CB4D75">
        <w:t>распределенная</w:t>
      </w:r>
      <w:r w:rsidR="00CB4D75" w:rsidRPr="00CB4D75">
        <w:t xml:space="preserve"> </w:t>
      </w:r>
      <w:r w:rsidRPr="00CB4D75">
        <w:t>во</w:t>
      </w:r>
      <w:r w:rsidR="00CB4D75" w:rsidRPr="00CB4D75">
        <w:t xml:space="preserve"> </w:t>
      </w:r>
      <w:r w:rsidRPr="00CB4D75">
        <w:t>времени</w:t>
      </w:r>
      <w:r w:rsidR="00CB4D75" w:rsidRPr="00CB4D75">
        <w:t xml:space="preserve"> </w:t>
      </w:r>
      <w:r w:rsidRPr="00CB4D75">
        <w:t>выплата</w:t>
      </w:r>
      <w:r w:rsidR="00CB4D75" w:rsidRPr="00CB4D75">
        <w:t xml:space="preserve"> </w:t>
      </w:r>
      <w:r w:rsidRPr="00CB4D75">
        <w:t>компаниям,</w:t>
      </w:r>
      <w:r w:rsidR="00CB4D75" w:rsidRPr="00CB4D75">
        <w:t xml:space="preserve"> </w:t>
      </w:r>
      <w:r w:rsidRPr="00CB4D75">
        <w:t>выходящим</w:t>
      </w:r>
      <w:r w:rsidR="00CB4D75" w:rsidRPr="00CB4D75">
        <w:t xml:space="preserve"> </w:t>
      </w:r>
      <w:r w:rsidRPr="00CB4D75">
        <w:t>на</w:t>
      </w:r>
      <w:r w:rsidR="00CB4D75" w:rsidRPr="00CB4D75">
        <w:t xml:space="preserve"> </w:t>
      </w:r>
      <w:r w:rsidRPr="00CB4D75">
        <w:t>рынок</w:t>
      </w:r>
      <w:r w:rsidR="00CB4D75" w:rsidRPr="00CB4D75">
        <w:t xml:space="preserve"> </w:t>
      </w:r>
      <w:r w:rsidRPr="00CB4D75">
        <w:t>капитала,</w:t>
      </w:r>
      <w:r w:rsidR="00CB4D75" w:rsidRPr="00CB4D75">
        <w:t xml:space="preserve"> </w:t>
      </w:r>
      <w:r w:rsidRPr="00CB4D75">
        <w:t>как</w:t>
      </w:r>
      <w:r w:rsidR="00CB4D75" w:rsidRPr="00CB4D75">
        <w:t xml:space="preserve"> </w:t>
      </w:r>
      <w:r w:rsidRPr="00CB4D75">
        <w:t>альтернатива</w:t>
      </w:r>
      <w:r w:rsidR="00CB4D75" w:rsidRPr="00CB4D75">
        <w:t xml:space="preserve"> </w:t>
      </w:r>
      <w:r w:rsidRPr="00CB4D75">
        <w:t>субсидиям</w:t>
      </w:r>
      <w:r w:rsidR="00CB4D75" w:rsidRPr="00CB4D75">
        <w:t xml:space="preserve"> </w:t>
      </w:r>
      <w:r w:rsidRPr="00CB4D75">
        <w:t>в</w:t>
      </w:r>
      <w:r w:rsidR="00CB4D75" w:rsidRPr="00CB4D75">
        <w:t xml:space="preserve"> </w:t>
      </w:r>
      <w:r w:rsidRPr="00CB4D75">
        <w:t>рамках</w:t>
      </w:r>
      <w:r w:rsidR="00CB4D75" w:rsidRPr="00CB4D75">
        <w:t xml:space="preserve"> </w:t>
      </w:r>
      <w:r w:rsidRPr="00CB4D75">
        <w:t>программ</w:t>
      </w:r>
      <w:r w:rsidR="00CB4D75" w:rsidRPr="00CB4D75">
        <w:t xml:space="preserve"> </w:t>
      </w:r>
      <w:r w:rsidRPr="00CB4D75">
        <w:t>банковского</w:t>
      </w:r>
      <w:r w:rsidR="00CB4D75" w:rsidRPr="00CB4D75">
        <w:t xml:space="preserve"> </w:t>
      </w:r>
      <w:r w:rsidRPr="00CB4D75">
        <w:t>кредитования.</w:t>
      </w:r>
      <w:r w:rsidR="00CB4D75" w:rsidRPr="00CB4D75">
        <w:t xml:space="preserve"> </w:t>
      </w:r>
      <w:r w:rsidRPr="00CB4D75">
        <w:t>Кроме</w:t>
      </w:r>
      <w:r w:rsidR="00CB4D75" w:rsidRPr="00CB4D75">
        <w:t xml:space="preserve"> </w:t>
      </w:r>
      <w:r w:rsidRPr="00CB4D75">
        <w:t>того,</w:t>
      </w:r>
      <w:r w:rsidR="00CB4D75" w:rsidRPr="00CB4D75">
        <w:t xml:space="preserve"> </w:t>
      </w:r>
      <w:r w:rsidRPr="00CB4D75">
        <w:t>могут</w:t>
      </w:r>
      <w:r w:rsidR="00CB4D75" w:rsidRPr="00CB4D75">
        <w:t xml:space="preserve"> </w:t>
      </w:r>
      <w:r w:rsidRPr="00CB4D75">
        <w:t>быть</w:t>
      </w:r>
      <w:r w:rsidR="00CB4D75" w:rsidRPr="00CB4D75">
        <w:t xml:space="preserve"> </w:t>
      </w:r>
      <w:r w:rsidRPr="00CB4D75">
        <w:t>также</w:t>
      </w:r>
      <w:r w:rsidR="00CB4D75" w:rsidRPr="00CB4D75">
        <w:t xml:space="preserve"> </w:t>
      </w:r>
      <w:r w:rsidRPr="00CB4D75">
        <w:t>оправданы</w:t>
      </w:r>
      <w:r w:rsidR="00CB4D75" w:rsidRPr="00CB4D75">
        <w:t xml:space="preserve"> </w:t>
      </w:r>
      <w:r w:rsidRPr="00CB4D75">
        <w:t>и</w:t>
      </w:r>
      <w:r w:rsidR="00CB4D75" w:rsidRPr="00CB4D75">
        <w:t xml:space="preserve"> </w:t>
      </w:r>
      <w:r w:rsidRPr="00CB4D75">
        <w:t>налоговые</w:t>
      </w:r>
      <w:r w:rsidR="00CB4D75" w:rsidRPr="00CB4D75">
        <w:t xml:space="preserve"> </w:t>
      </w:r>
      <w:r w:rsidRPr="00CB4D75">
        <w:t>стимулы,</w:t>
      </w:r>
      <w:r w:rsidR="00CB4D75" w:rsidRPr="00CB4D75">
        <w:t xml:space="preserve"> </w:t>
      </w:r>
      <w:proofErr w:type="gramStart"/>
      <w:r w:rsidRPr="00CB4D75">
        <w:lastRenderedPageBreak/>
        <w:t>например,</w:t>
      </w:r>
      <w:proofErr w:type="gramEnd"/>
      <w:r w:rsidR="00CB4D75" w:rsidRPr="00CB4D75">
        <w:t xml:space="preserve"> </w:t>
      </w:r>
      <w:r w:rsidRPr="00CB4D75">
        <w:t>льготы</w:t>
      </w:r>
      <w:r w:rsidR="00CB4D75" w:rsidRPr="00CB4D75">
        <w:t xml:space="preserve"> </w:t>
      </w:r>
      <w:r w:rsidRPr="00CB4D75">
        <w:t>по</w:t>
      </w:r>
      <w:r w:rsidR="00CB4D75" w:rsidRPr="00CB4D75">
        <w:t xml:space="preserve"> </w:t>
      </w:r>
      <w:r w:rsidRPr="00CB4D75">
        <w:t>налогу</w:t>
      </w:r>
      <w:r w:rsidR="00CB4D75" w:rsidRPr="00CB4D75">
        <w:t xml:space="preserve"> </w:t>
      </w:r>
      <w:r w:rsidRPr="00CB4D75">
        <w:t>на</w:t>
      </w:r>
      <w:r w:rsidR="00CB4D75" w:rsidRPr="00CB4D75">
        <w:t xml:space="preserve"> </w:t>
      </w:r>
      <w:r w:rsidRPr="00CB4D75">
        <w:t>прибыль</w:t>
      </w:r>
      <w:r w:rsidR="00CB4D75" w:rsidRPr="00CB4D75">
        <w:t xml:space="preserve"> </w:t>
      </w:r>
      <w:r w:rsidRPr="00CB4D75">
        <w:t>для</w:t>
      </w:r>
      <w:r w:rsidR="00CB4D75" w:rsidRPr="00CB4D75">
        <w:t xml:space="preserve"> </w:t>
      </w:r>
      <w:r w:rsidRPr="00CB4D75">
        <w:t>эмитентов</w:t>
      </w:r>
      <w:r w:rsidR="00CB4D75" w:rsidRPr="00CB4D75">
        <w:t xml:space="preserve"> </w:t>
      </w:r>
      <w:r w:rsidRPr="00CB4D75">
        <w:t>при</w:t>
      </w:r>
      <w:r w:rsidR="00CB4D75" w:rsidRPr="00CB4D75">
        <w:t xml:space="preserve"> </w:t>
      </w:r>
      <w:r w:rsidRPr="00CB4D75">
        <w:t>соблюдении</w:t>
      </w:r>
      <w:r w:rsidR="00CB4D75" w:rsidRPr="00CB4D75">
        <w:t xml:space="preserve"> </w:t>
      </w:r>
      <w:r w:rsidRPr="00CB4D75">
        <w:t>определенных</w:t>
      </w:r>
      <w:r w:rsidR="00CB4D75" w:rsidRPr="00CB4D75">
        <w:t xml:space="preserve"> </w:t>
      </w:r>
      <w:r w:rsidRPr="00CB4D75">
        <w:t>условий.</w:t>
      </w:r>
    </w:p>
    <w:p w14:paraId="36803E20" w14:textId="77777777" w:rsidR="00010A5D" w:rsidRPr="00CB4D75" w:rsidRDefault="00010A5D" w:rsidP="00010A5D">
      <w:r w:rsidRPr="00CB4D75">
        <w:t>-</w:t>
      </w:r>
      <w:r w:rsidR="00CB4D75" w:rsidRPr="00CB4D75">
        <w:t xml:space="preserve"> </w:t>
      </w:r>
      <w:r w:rsidRPr="00CB4D75">
        <w:t>Компании</w:t>
      </w:r>
      <w:r w:rsidR="00CB4D75" w:rsidRPr="00CB4D75">
        <w:t xml:space="preserve"> </w:t>
      </w:r>
      <w:r w:rsidRPr="00CB4D75">
        <w:t>не</w:t>
      </w:r>
      <w:r w:rsidR="00CB4D75" w:rsidRPr="00CB4D75">
        <w:t xml:space="preserve"> </w:t>
      </w:r>
      <w:r w:rsidRPr="00CB4D75">
        <w:t>окажутся</w:t>
      </w:r>
      <w:r w:rsidR="00CB4D75" w:rsidRPr="00CB4D75">
        <w:t xml:space="preserve"> </w:t>
      </w:r>
      <w:r w:rsidRPr="00CB4D75">
        <w:t>в</w:t>
      </w:r>
      <w:r w:rsidR="00CB4D75" w:rsidRPr="00CB4D75">
        <w:t xml:space="preserve"> </w:t>
      </w:r>
      <w:r w:rsidRPr="00CB4D75">
        <w:t>неравных</w:t>
      </w:r>
      <w:r w:rsidR="00CB4D75" w:rsidRPr="00CB4D75">
        <w:t xml:space="preserve"> </w:t>
      </w:r>
      <w:r w:rsidRPr="00CB4D75">
        <w:t>условиях?</w:t>
      </w:r>
      <w:r w:rsidR="00CB4D75" w:rsidRPr="00CB4D75">
        <w:t xml:space="preserve"> </w:t>
      </w:r>
      <w:r w:rsidRPr="00CB4D75">
        <w:t>Если</w:t>
      </w:r>
      <w:r w:rsidR="00CB4D75" w:rsidRPr="00CB4D75">
        <w:t xml:space="preserve"> </w:t>
      </w:r>
      <w:r w:rsidRPr="00CB4D75">
        <w:t>у</w:t>
      </w:r>
      <w:r w:rsidR="00CB4D75" w:rsidRPr="00CB4D75">
        <w:t xml:space="preserve"> </w:t>
      </w:r>
      <w:r w:rsidRPr="00CB4D75">
        <w:t>кого-то</w:t>
      </w:r>
      <w:r w:rsidR="00CB4D75" w:rsidRPr="00CB4D75">
        <w:t xml:space="preserve"> </w:t>
      </w:r>
      <w:r w:rsidRPr="00CB4D75">
        <w:t>стратегия</w:t>
      </w:r>
      <w:r w:rsidR="00CB4D75" w:rsidRPr="00CB4D75">
        <w:t xml:space="preserve"> </w:t>
      </w:r>
      <w:r w:rsidRPr="00CB4D75">
        <w:t>вообще</w:t>
      </w:r>
      <w:r w:rsidR="00CB4D75" w:rsidRPr="00CB4D75">
        <w:t xml:space="preserve"> </w:t>
      </w:r>
      <w:r w:rsidRPr="00CB4D75">
        <w:t>не</w:t>
      </w:r>
      <w:r w:rsidR="00CB4D75" w:rsidRPr="00CB4D75">
        <w:t xml:space="preserve"> </w:t>
      </w:r>
      <w:r w:rsidRPr="00CB4D75">
        <w:t>предусматривает</w:t>
      </w:r>
      <w:r w:rsidR="00CB4D75" w:rsidRPr="00CB4D75">
        <w:t xml:space="preserve"> </w:t>
      </w:r>
      <w:r w:rsidRPr="00CB4D75">
        <w:t>публичности...</w:t>
      </w:r>
    </w:p>
    <w:p w14:paraId="70DC16DB" w14:textId="77777777" w:rsidR="00010A5D" w:rsidRPr="00CB4D75" w:rsidRDefault="00010A5D" w:rsidP="00010A5D">
      <w:r w:rsidRPr="00CB4D75">
        <w:t>-</w:t>
      </w:r>
      <w:r w:rsidR="00CB4D75" w:rsidRPr="00CB4D75">
        <w:t xml:space="preserve"> </w:t>
      </w:r>
      <w:r w:rsidRPr="00CB4D75">
        <w:t>Нет,</w:t>
      </w:r>
      <w:r w:rsidR="00CB4D75" w:rsidRPr="00CB4D75">
        <w:t xml:space="preserve"> </w:t>
      </w:r>
      <w:r w:rsidRPr="00CB4D75">
        <w:t>это</w:t>
      </w:r>
      <w:r w:rsidR="00CB4D75" w:rsidRPr="00CB4D75">
        <w:t xml:space="preserve"> </w:t>
      </w:r>
      <w:r w:rsidRPr="00CB4D75">
        <w:t>не</w:t>
      </w:r>
      <w:r w:rsidR="00CB4D75" w:rsidRPr="00CB4D75">
        <w:t xml:space="preserve"> </w:t>
      </w:r>
      <w:r w:rsidRPr="00CB4D75">
        <w:t>означает,</w:t>
      </w:r>
      <w:r w:rsidR="00CB4D75" w:rsidRPr="00CB4D75">
        <w:t xml:space="preserve"> </w:t>
      </w:r>
      <w:r w:rsidRPr="00CB4D75">
        <w:t>что</w:t>
      </w:r>
      <w:r w:rsidR="00CB4D75" w:rsidRPr="00CB4D75">
        <w:t xml:space="preserve"> </w:t>
      </w:r>
      <w:r w:rsidRPr="00CB4D75">
        <w:t>вся</w:t>
      </w:r>
      <w:r w:rsidR="00CB4D75" w:rsidRPr="00CB4D75">
        <w:t xml:space="preserve"> </w:t>
      </w:r>
      <w:r w:rsidRPr="00CB4D75">
        <w:t>поддержка</w:t>
      </w:r>
      <w:r w:rsidR="00CB4D75" w:rsidRPr="00CB4D75">
        <w:t xml:space="preserve"> </w:t>
      </w:r>
      <w:r w:rsidRPr="00CB4D75">
        <w:t>будет</w:t>
      </w:r>
      <w:r w:rsidR="00CB4D75" w:rsidRPr="00CB4D75">
        <w:t xml:space="preserve"> </w:t>
      </w:r>
      <w:r w:rsidRPr="00CB4D75">
        <w:t>переведена</w:t>
      </w:r>
      <w:r w:rsidR="00CB4D75" w:rsidRPr="00CB4D75">
        <w:t xml:space="preserve"> </w:t>
      </w:r>
      <w:r w:rsidRPr="00CB4D75">
        <w:t>исключительно</w:t>
      </w:r>
      <w:r w:rsidR="00CB4D75" w:rsidRPr="00CB4D75">
        <w:t xml:space="preserve"> </w:t>
      </w:r>
      <w:r w:rsidRPr="00CB4D75">
        <w:t>в</w:t>
      </w:r>
      <w:r w:rsidR="00CB4D75" w:rsidRPr="00CB4D75">
        <w:t xml:space="preserve"> </w:t>
      </w:r>
      <w:r w:rsidRPr="00CB4D75">
        <w:t>форму</w:t>
      </w:r>
      <w:r w:rsidR="00CB4D75" w:rsidRPr="00CB4D75">
        <w:t xml:space="preserve"> </w:t>
      </w:r>
      <w:r w:rsidRPr="00CB4D75">
        <w:t>акционерного</w:t>
      </w:r>
      <w:r w:rsidR="00CB4D75" w:rsidRPr="00CB4D75">
        <w:t xml:space="preserve"> </w:t>
      </w:r>
      <w:r w:rsidRPr="00CB4D75">
        <w:t>капитала.</w:t>
      </w:r>
      <w:r w:rsidR="00CB4D75" w:rsidRPr="00CB4D75">
        <w:t xml:space="preserve"> </w:t>
      </w:r>
      <w:r w:rsidRPr="00CB4D75">
        <w:t>Мы</w:t>
      </w:r>
      <w:r w:rsidR="00CB4D75" w:rsidRPr="00CB4D75">
        <w:t xml:space="preserve"> </w:t>
      </w:r>
      <w:r w:rsidRPr="00CB4D75">
        <w:t>рассчитываем,</w:t>
      </w:r>
      <w:r w:rsidR="00CB4D75" w:rsidRPr="00CB4D75">
        <w:t xml:space="preserve"> </w:t>
      </w:r>
      <w:r w:rsidRPr="00CB4D75">
        <w:t>что</w:t>
      </w:r>
      <w:r w:rsidR="00CB4D75" w:rsidRPr="00CB4D75">
        <w:t xml:space="preserve"> </w:t>
      </w:r>
      <w:r w:rsidRPr="00CB4D75">
        <w:t>у</w:t>
      </w:r>
      <w:r w:rsidR="00CB4D75" w:rsidRPr="00CB4D75">
        <w:t xml:space="preserve"> </w:t>
      </w:r>
      <w:r w:rsidRPr="00CB4D75">
        <w:t>компаний</w:t>
      </w:r>
      <w:r w:rsidR="00CB4D75" w:rsidRPr="00CB4D75">
        <w:t xml:space="preserve"> </w:t>
      </w:r>
      <w:r w:rsidRPr="00CB4D75">
        <w:t>появится</w:t>
      </w:r>
      <w:r w:rsidR="00CB4D75" w:rsidRPr="00CB4D75">
        <w:t xml:space="preserve"> </w:t>
      </w:r>
      <w:r w:rsidRPr="00CB4D75">
        <w:t>выбор</w:t>
      </w:r>
      <w:r w:rsidR="00CB4D75" w:rsidRPr="00CB4D75">
        <w:t xml:space="preserve"> </w:t>
      </w:r>
      <w:r w:rsidRPr="00CB4D75">
        <w:t>-</w:t>
      </w:r>
      <w:r w:rsidR="00CB4D75" w:rsidRPr="00CB4D75">
        <w:t xml:space="preserve"> </w:t>
      </w:r>
      <w:r w:rsidRPr="00CB4D75">
        <w:t>если</w:t>
      </w:r>
      <w:r w:rsidR="00CB4D75" w:rsidRPr="00CB4D75">
        <w:t xml:space="preserve"> </w:t>
      </w:r>
      <w:r w:rsidRPr="00CB4D75">
        <w:t>проект</w:t>
      </w:r>
      <w:r w:rsidR="00CB4D75" w:rsidRPr="00CB4D75">
        <w:t xml:space="preserve"> </w:t>
      </w:r>
      <w:r w:rsidRPr="00CB4D75">
        <w:t>имеет</w:t>
      </w:r>
      <w:r w:rsidR="00CB4D75" w:rsidRPr="00CB4D75">
        <w:t xml:space="preserve"> </w:t>
      </w:r>
      <w:r w:rsidRPr="00CB4D75">
        <w:t>право</w:t>
      </w:r>
      <w:r w:rsidR="00CB4D75" w:rsidRPr="00CB4D75">
        <w:t xml:space="preserve"> </w:t>
      </w:r>
      <w:r w:rsidRPr="00CB4D75">
        <w:t>на</w:t>
      </w:r>
      <w:r w:rsidR="00CB4D75" w:rsidRPr="00CB4D75">
        <w:t xml:space="preserve"> </w:t>
      </w:r>
      <w:r w:rsidRPr="00CB4D75">
        <w:t>господдержку,</w:t>
      </w:r>
      <w:r w:rsidR="00CB4D75" w:rsidRPr="00CB4D75">
        <w:t xml:space="preserve"> </w:t>
      </w:r>
      <w:r w:rsidRPr="00CB4D75">
        <w:t>ее</w:t>
      </w:r>
      <w:r w:rsidR="00CB4D75" w:rsidRPr="00CB4D75">
        <w:t xml:space="preserve"> </w:t>
      </w:r>
      <w:r w:rsidRPr="00CB4D75">
        <w:t>можно</w:t>
      </w:r>
      <w:r w:rsidR="00CB4D75" w:rsidRPr="00CB4D75">
        <w:t xml:space="preserve"> </w:t>
      </w:r>
      <w:r w:rsidRPr="00CB4D75">
        <w:t>будет</w:t>
      </w:r>
      <w:r w:rsidR="00CB4D75" w:rsidRPr="00CB4D75">
        <w:t xml:space="preserve"> </w:t>
      </w:r>
      <w:r w:rsidRPr="00CB4D75">
        <w:t>получить</w:t>
      </w:r>
      <w:r w:rsidR="00CB4D75" w:rsidRPr="00CB4D75">
        <w:t xml:space="preserve"> </w:t>
      </w:r>
      <w:r w:rsidRPr="00CB4D75">
        <w:t>или</w:t>
      </w:r>
      <w:r w:rsidR="00CB4D75" w:rsidRPr="00CB4D75">
        <w:t xml:space="preserve"> </w:t>
      </w:r>
      <w:r w:rsidRPr="00CB4D75">
        <w:t>по</w:t>
      </w:r>
      <w:r w:rsidR="00CB4D75" w:rsidRPr="00CB4D75">
        <w:t xml:space="preserve"> </w:t>
      </w:r>
      <w:r w:rsidRPr="00CB4D75">
        <w:t>линии</w:t>
      </w:r>
      <w:r w:rsidR="00CB4D75" w:rsidRPr="00CB4D75">
        <w:t xml:space="preserve"> </w:t>
      </w:r>
      <w:r w:rsidRPr="00CB4D75">
        <w:t>льготного</w:t>
      </w:r>
      <w:r w:rsidR="00CB4D75" w:rsidRPr="00CB4D75">
        <w:t xml:space="preserve"> </w:t>
      </w:r>
      <w:r w:rsidRPr="00CB4D75">
        <w:t>кредитования,</w:t>
      </w:r>
      <w:r w:rsidR="00CB4D75" w:rsidRPr="00CB4D75">
        <w:t xml:space="preserve"> </w:t>
      </w:r>
      <w:r w:rsidRPr="00CB4D75">
        <w:t>или</w:t>
      </w:r>
      <w:r w:rsidR="00CB4D75" w:rsidRPr="00CB4D75">
        <w:t xml:space="preserve"> </w:t>
      </w:r>
      <w:r w:rsidRPr="00CB4D75">
        <w:t>в</w:t>
      </w:r>
      <w:r w:rsidR="00CB4D75" w:rsidRPr="00CB4D75">
        <w:t xml:space="preserve"> </w:t>
      </w:r>
      <w:r w:rsidRPr="00CB4D75">
        <w:t>виде</w:t>
      </w:r>
      <w:r w:rsidR="00CB4D75" w:rsidRPr="00CB4D75">
        <w:t xml:space="preserve"> </w:t>
      </w:r>
      <w:r w:rsidRPr="00CB4D75">
        <w:t>льгот</w:t>
      </w:r>
      <w:r w:rsidR="00CB4D75" w:rsidRPr="00CB4D75">
        <w:t xml:space="preserve"> </w:t>
      </w:r>
      <w:r w:rsidRPr="00CB4D75">
        <w:t>при</w:t>
      </w:r>
      <w:r w:rsidR="00CB4D75" w:rsidRPr="00CB4D75">
        <w:t xml:space="preserve"> </w:t>
      </w:r>
      <w:r w:rsidRPr="00CB4D75">
        <w:t>выходе</w:t>
      </w:r>
      <w:r w:rsidR="00CB4D75" w:rsidRPr="00CB4D75">
        <w:t xml:space="preserve"> </w:t>
      </w:r>
      <w:r w:rsidRPr="00CB4D75">
        <w:t>на</w:t>
      </w:r>
      <w:r w:rsidR="00CB4D75" w:rsidRPr="00CB4D75">
        <w:t xml:space="preserve"> </w:t>
      </w:r>
      <w:r w:rsidRPr="00CB4D75">
        <w:t>фондовый</w:t>
      </w:r>
      <w:r w:rsidR="00CB4D75" w:rsidRPr="00CB4D75">
        <w:t xml:space="preserve"> </w:t>
      </w:r>
      <w:r w:rsidRPr="00CB4D75">
        <w:t>рынок.</w:t>
      </w:r>
      <w:r w:rsidR="00CB4D75" w:rsidRPr="00CB4D75">
        <w:t xml:space="preserve"> </w:t>
      </w:r>
      <w:r w:rsidRPr="00CB4D75">
        <w:t>Компании</w:t>
      </w:r>
      <w:r w:rsidR="00CB4D75" w:rsidRPr="00CB4D75">
        <w:t xml:space="preserve"> </w:t>
      </w:r>
      <w:r w:rsidRPr="00CB4D75">
        <w:t>сами</w:t>
      </w:r>
      <w:r w:rsidR="00CB4D75" w:rsidRPr="00CB4D75">
        <w:t xml:space="preserve"> </w:t>
      </w:r>
      <w:r w:rsidRPr="00CB4D75">
        <w:t>будут</w:t>
      </w:r>
      <w:r w:rsidR="00CB4D75" w:rsidRPr="00CB4D75">
        <w:t xml:space="preserve"> </w:t>
      </w:r>
      <w:r w:rsidRPr="00CB4D75">
        <w:t>принимать</w:t>
      </w:r>
      <w:r w:rsidR="00CB4D75" w:rsidRPr="00CB4D75">
        <w:t xml:space="preserve"> </w:t>
      </w:r>
      <w:r w:rsidRPr="00CB4D75">
        <w:t>решения,</w:t>
      </w:r>
      <w:r w:rsidR="00CB4D75" w:rsidRPr="00CB4D75">
        <w:t xml:space="preserve"> </w:t>
      </w:r>
      <w:r w:rsidRPr="00CB4D75">
        <w:t>исходя</w:t>
      </w:r>
      <w:r w:rsidR="00CB4D75" w:rsidRPr="00CB4D75">
        <w:t xml:space="preserve"> </w:t>
      </w:r>
      <w:r w:rsidRPr="00CB4D75">
        <w:t>из</w:t>
      </w:r>
      <w:r w:rsidR="00CB4D75" w:rsidRPr="00CB4D75">
        <w:t xml:space="preserve"> </w:t>
      </w:r>
      <w:r w:rsidRPr="00CB4D75">
        <w:t>специфики</w:t>
      </w:r>
      <w:r w:rsidR="00CB4D75" w:rsidRPr="00CB4D75">
        <w:t xml:space="preserve"> </w:t>
      </w:r>
      <w:r w:rsidRPr="00CB4D75">
        <w:t>экономики</w:t>
      </w:r>
      <w:r w:rsidR="00CB4D75" w:rsidRPr="00CB4D75">
        <w:t xml:space="preserve"> </w:t>
      </w:r>
      <w:r w:rsidRPr="00CB4D75">
        <w:t>проекта</w:t>
      </w:r>
      <w:r w:rsidR="00CB4D75" w:rsidRPr="00CB4D75">
        <w:t xml:space="preserve"> </w:t>
      </w:r>
      <w:r w:rsidRPr="00CB4D75">
        <w:t>и</w:t>
      </w:r>
      <w:r w:rsidR="00CB4D75" w:rsidRPr="00CB4D75">
        <w:t xml:space="preserve"> </w:t>
      </w:r>
      <w:r w:rsidRPr="00CB4D75">
        <w:t>стоимости</w:t>
      </w:r>
      <w:r w:rsidR="00CB4D75" w:rsidRPr="00CB4D75">
        <w:t xml:space="preserve"> </w:t>
      </w:r>
      <w:r w:rsidRPr="00CB4D75">
        <w:t>различных</w:t>
      </w:r>
      <w:r w:rsidR="00CB4D75" w:rsidRPr="00CB4D75">
        <w:t xml:space="preserve"> </w:t>
      </w:r>
      <w:r w:rsidRPr="00CB4D75">
        <w:t>источников</w:t>
      </w:r>
      <w:r w:rsidR="00CB4D75" w:rsidRPr="00CB4D75">
        <w:t xml:space="preserve"> </w:t>
      </w:r>
      <w:r w:rsidRPr="00CB4D75">
        <w:t>финансирования.</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важно,</w:t>
      </w:r>
      <w:r w:rsidR="00CB4D75" w:rsidRPr="00CB4D75">
        <w:t xml:space="preserve"> </w:t>
      </w:r>
      <w:r w:rsidRPr="00CB4D75">
        <w:t>чтобы</w:t>
      </w:r>
      <w:r w:rsidR="00CB4D75" w:rsidRPr="00CB4D75">
        <w:t xml:space="preserve"> </w:t>
      </w:r>
      <w:r w:rsidRPr="00CB4D75">
        <w:t>господдержка</w:t>
      </w:r>
      <w:r w:rsidR="00CB4D75" w:rsidRPr="00CB4D75">
        <w:t xml:space="preserve"> </w:t>
      </w:r>
      <w:r w:rsidRPr="00CB4D75">
        <w:t>не</w:t>
      </w:r>
      <w:r w:rsidR="00CB4D75" w:rsidRPr="00CB4D75">
        <w:t xml:space="preserve"> </w:t>
      </w:r>
      <w:r w:rsidRPr="00CB4D75">
        <w:t>была</w:t>
      </w:r>
      <w:r w:rsidR="00CB4D75" w:rsidRPr="00CB4D75">
        <w:t xml:space="preserve"> </w:t>
      </w:r>
      <w:r w:rsidRPr="00CB4D75">
        <w:t>поощрением</w:t>
      </w:r>
      <w:r w:rsidR="00CB4D75" w:rsidRPr="00CB4D75">
        <w:t xml:space="preserve"> </w:t>
      </w:r>
      <w:r w:rsidRPr="00CB4D75">
        <w:t>только</w:t>
      </w:r>
      <w:r w:rsidR="00CB4D75" w:rsidRPr="00CB4D75">
        <w:t xml:space="preserve"> </w:t>
      </w:r>
      <w:r w:rsidRPr="00CB4D75">
        <w:t>для</w:t>
      </w:r>
      <w:r w:rsidR="00CB4D75" w:rsidRPr="00CB4D75">
        <w:t xml:space="preserve"> </w:t>
      </w:r>
      <w:r w:rsidRPr="00CB4D75">
        <w:t>одной</w:t>
      </w:r>
      <w:r w:rsidR="00CB4D75" w:rsidRPr="00CB4D75">
        <w:t xml:space="preserve"> </w:t>
      </w:r>
      <w:r w:rsidRPr="00CB4D75">
        <w:t>формы</w:t>
      </w:r>
      <w:r w:rsidR="00CB4D75" w:rsidRPr="00CB4D75">
        <w:t xml:space="preserve"> </w:t>
      </w:r>
      <w:r w:rsidRPr="00CB4D75">
        <w:t>привлечения</w:t>
      </w:r>
      <w:r w:rsidR="00CB4D75" w:rsidRPr="00CB4D75">
        <w:t xml:space="preserve"> </w:t>
      </w:r>
      <w:r w:rsidRPr="00CB4D75">
        <w:t>денег.</w:t>
      </w:r>
    </w:p>
    <w:p w14:paraId="4665C978" w14:textId="77777777" w:rsidR="00010A5D" w:rsidRPr="00CB4D75" w:rsidRDefault="00010A5D" w:rsidP="00010A5D">
      <w:r w:rsidRPr="00CB4D75">
        <w:t>Кстати,</w:t>
      </w:r>
      <w:r w:rsidR="00CB4D75" w:rsidRPr="00CB4D75">
        <w:t xml:space="preserve"> </w:t>
      </w:r>
      <w:r w:rsidRPr="00CB4D75">
        <w:t>использование</w:t>
      </w:r>
      <w:r w:rsidR="00CB4D75" w:rsidRPr="00CB4D75">
        <w:t xml:space="preserve"> </w:t>
      </w:r>
      <w:r w:rsidRPr="00CB4D75">
        <w:t>долевого</w:t>
      </w:r>
      <w:r w:rsidR="00CB4D75" w:rsidRPr="00CB4D75">
        <w:t xml:space="preserve"> </w:t>
      </w:r>
      <w:r w:rsidRPr="00CB4D75">
        <w:t>финансирования</w:t>
      </w:r>
      <w:r w:rsidR="00CB4D75" w:rsidRPr="00CB4D75">
        <w:t xml:space="preserve"> </w:t>
      </w:r>
      <w:r w:rsidRPr="00CB4D75">
        <w:t>будет</w:t>
      </w:r>
      <w:r w:rsidR="00CB4D75" w:rsidRPr="00CB4D75">
        <w:t xml:space="preserve"> </w:t>
      </w:r>
      <w:r w:rsidRPr="00CB4D75">
        <w:t>способствовать</w:t>
      </w:r>
      <w:r w:rsidR="00CB4D75" w:rsidRPr="00CB4D75">
        <w:t xml:space="preserve"> </w:t>
      </w:r>
      <w:r w:rsidRPr="00CB4D75">
        <w:t>снижению</w:t>
      </w:r>
      <w:r w:rsidR="00CB4D75" w:rsidRPr="00CB4D75">
        <w:t xml:space="preserve"> </w:t>
      </w:r>
      <w:r w:rsidRPr="00CB4D75">
        <w:t>долговой</w:t>
      </w:r>
      <w:r w:rsidR="00CB4D75" w:rsidRPr="00CB4D75">
        <w:t xml:space="preserve"> </w:t>
      </w:r>
      <w:r w:rsidRPr="00CB4D75">
        <w:t>нагрузки</w:t>
      </w:r>
      <w:r w:rsidR="00CB4D75" w:rsidRPr="00CB4D75">
        <w:t xml:space="preserve"> </w:t>
      </w:r>
      <w:r w:rsidRPr="00CB4D75">
        <w:t>бизнеса</w:t>
      </w:r>
      <w:r w:rsidR="00CB4D75" w:rsidRPr="00CB4D75">
        <w:t xml:space="preserve"> </w:t>
      </w:r>
      <w:r w:rsidRPr="00CB4D75">
        <w:t>и</w:t>
      </w:r>
      <w:r w:rsidR="00CB4D75" w:rsidRPr="00CB4D75">
        <w:t xml:space="preserve"> </w:t>
      </w:r>
      <w:r w:rsidRPr="00CB4D75">
        <w:t>не</w:t>
      </w:r>
      <w:r w:rsidR="00CB4D75" w:rsidRPr="00CB4D75">
        <w:t xml:space="preserve"> </w:t>
      </w:r>
      <w:r w:rsidRPr="00CB4D75">
        <w:t>будет</w:t>
      </w:r>
      <w:r w:rsidR="00CB4D75" w:rsidRPr="00CB4D75">
        <w:t xml:space="preserve"> </w:t>
      </w:r>
      <w:r w:rsidRPr="00CB4D75">
        <w:t>приводить</w:t>
      </w:r>
      <w:r w:rsidR="00CB4D75" w:rsidRPr="00CB4D75">
        <w:t xml:space="preserve"> </w:t>
      </w:r>
      <w:r w:rsidRPr="00CB4D75">
        <w:t>к</w:t>
      </w:r>
      <w:r w:rsidR="00CB4D75" w:rsidRPr="00CB4D75">
        <w:t xml:space="preserve"> </w:t>
      </w:r>
      <w:r w:rsidRPr="00CB4D75">
        <w:t>дополнительной</w:t>
      </w:r>
      <w:r w:rsidR="00CB4D75" w:rsidRPr="00CB4D75">
        <w:t xml:space="preserve"> </w:t>
      </w:r>
      <w:r w:rsidRPr="00CB4D75">
        <w:t>нагрузке</w:t>
      </w:r>
      <w:r w:rsidR="00CB4D75" w:rsidRPr="00CB4D75">
        <w:t xml:space="preserve"> </w:t>
      </w:r>
      <w:r w:rsidRPr="00CB4D75">
        <w:t>на</w:t>
      </w:r>
      <w:r w:rsidR="00CB4D75" w:rsidRPr="00CB4D75">
        <w:t xml:space="preserve"> </w:t>
      </w:r>
      <w:r w:rsidRPr="00CB4D75">
        <w:t>бюджет.</w:t>
      </w:r>
      <w:r w:rsidR="00CB4D75" w:rsidRPr="00CB4D75">
        <w:t xml:space="preserve"> </w:t>
      </w:r>
      <w:r w:rsidRPr="00CB4D75">
        <w:t>Произойд</w:t>
      </w:r>
      <w:r w:rsidR="00CB4D75" w:rsidRPr="00CB4D75">
        <w:t>е</w:t>
      </w:r>
      <w:r w:rsidRPr="00CB4D75">
        <w:t>т</w:t>
      </w:r>
      <w:r w:rsidR="00CB4D75" w:rsidRPr="00CB4D75">
        <w:t xml:space="preserve"> </w:t>
      </w:r>
      <w:r w:rsidRPr="00CB4D75">
        <w:t>просто</w:t>
      </w:r>
      <w:r w:rsidR="00CB4D75" w:rsidRPr="00CB4D75">
        <w:t xml:space="preserve"> </w:t>
      </w:r>
      <w:r w:rsidRPr="00CB4D75">
        <w:t>перераспределение</w:t>
      </w:r>
      <w:r w:rsidR="00CB4D75" w:rsidRPr="00CB4D75">
        <w:t xml:space="preserve"> </w:t>
      </w:r>
      <w:r w:rsidRPr="00CB4D75">
        <w:t>расходов</w:t>
      </w:r>
      <w:r w:rsidR="00CB4D75" w:rsidRPr="00CB4D75">
        <w:t xml:space="preserve"> </w:t>
      </w:r>
      <w:r w:rsidRPr="00CB4D75">
        <w:t>между</w:t>
      </w:r>
      <w:r w:rsidR="00CB4D75" w:rsidRPr="00CB4D75">
        <w:t xml:space="preserve"> </w:t>
      </w:r>
      <w:r w:rsidRPr="00CB4D75">
        <w:t>формами</w:t>
      </w:r>
      <w:r w:rsidR="00CB4D75" w:rsidRPr="00CB4D75">
        <w:t xml:space="preserve"> </w:t>
      </w:r>
      <w:r w:rsidRPr="00CB4D75">
        <w:t>поддержки.</w:t>
      </w:r>
      <w:r w:rsidR="00CB4D75" w:rsidRPr="00CB4D75">
        <w:t xml:space="preserve"> </w:t>
      </w:r>
      <w:r w:rsidRPr="00CB4D75">
        <w:t>Здесь,</w:t>
      </w:r>
      <w:r w:rsidR="00CB4D75" w:rsidRPr="00CB4D75">
        <w:t xml:space="preserve"> </w:t>
      </w:r>
      <w:r w:rsidRPr="00CB4D75">
        <w:t>безусловно,</w:t>
      </w:r>
      <w:r w:rsidR="00CB4D75" w:rsidRPr="00CB4D75">
        <w:t xml:space="preserve"> </w:t>
      </w:r>
      <w:r w:rsidRPr="00CB4D75">
        <w:t>важна</w:t>
      </w:r>
      <w:r w:rsidR="00CB4D75" w:rsidRPr="00CB4D75">
        <w:t xml:space="preserve"> </w:t>
      </w:r>
      <w:r w:rsidRPr="00CB4D75">
        <w:t>позиция</w:t>
      </w:r>
      <w:r w:rsidR="00CB4D75" w:rsidRPr="00CB4D75">
        <w:t xml:space="preserve"> </w:t>
      </w:r>
      <w:r w:rsidRPr="00CB4D75">
        <w:t>правительства,</w:t>
      </w:r>
      <w:r w:rsidR="00CB4D75" w:rsidRPr="00CB4D75">
        <w:t xml:space="preserve"> </w:t>
      </w:r>
      <w:r w:rsidRPr="00CB4D75">
        <w:t>которое,</w:t>
      </w:r>
      <w:r w:rsidR="00CB4D75" w:rsidRPr="00CB4D75">
        <w:t xml:space="preserve"> </w:t>
      </w:r>
      <w:r w:rsidRPr="00CB4D75">
        <w:t>собственно,</w:t>
      </w:r>
      <w:r w:rsidR="00CB4D75" w:rsidRPr="00CB4D75">
        <w:t xml:space="preserve"> </w:t>
      </w:r>
      <w:r w:rsidRPr="00CB4D75">
        <w:t>эту</w:t>
      </w:r>
      <w:r w:rsidR="00CB4D75" w:rsidRPr="00CB4D75">
        <w:t xml:space="preserve"> </w:t>
      </w:r>
      <w:r w:rsidRPr="00CB4D75">
        <w:t>поддержку</w:t>
      </w:r>
      <w:r w:rsidR="00CB4D75" w:rsidRPr="00CB4D75">
        <w:t xml:space="preserve"> </w:t>
      </w:r>
      <w:r w:rsidRPr="00CB4D75">
        <w:t>и</w:t>
      </w:r>
      <w:r w:rsidR="00CB4D75" w:rsidRPr="00CB4D75">
        <w:t xml:space="preserve"> </w:t>
      </w:r>
      <w:r w:rsidRPr="00CB4D75">
        <w:t>предоставляет.</w:t>
      </w:r>
    </w:p>
    <w:p w14:paraId="49EEC873" w14:textId="77777777" w:rsidR="00010A5D" w:rsidRPr="00CB4D75" w:rsidRDefault="00010A5D" w:rsidP="00010A5D">
      <w:r w:rsidRPr="00CB4D75">
        <w:t>-</w:t>
      </w:r>
      <w:r w:rsidR="00CB4D75" w:rsidRPr="00CB4D75">
        <w:t xml:space="preserve"> </w:t>
      </w:r>
      <w:r w:rsidRPr="00CB4D75">
        <w:t>Что</w:t>
      </w:r>
      <w:r w:rsidR="00CB4D75" w:rsidRPr="00CB4D75">
        <w:t xml:space="preserve"> </w:t>
      </w:r>
      <w:r w:rsidRPr="00CB4D75">
        <w:t>еще</w:t>
      </w:r>
      <w:r w:rsidR="00CB4D75" w:rsidRPr="00CB4D75">
        <w:t xml:space="preserve"> </w:t>
      </w:r>
      <w:r w:rsidRPr="00CB4D75">
        <w:t>на</w:t>
      </w:r>
      <w:r w:rsidR="00CB4D75" w:rsidRPr="00CB4D75">
        <w:t xml:space="preserve"> «</w:t>
      </w:r>
      <w:r w:rsidRPr="00CB4D75">
        <w:t>повестке</w:t>
      </w:r>
      <w:r w:rsidR="00CB4D75" w:rsidRPr="00CB4D75">
        <w:t xml:space="preserve"> </w:t>
      </w:r>
      <w:r w:rsidRPr="00CB4D75">
        <w:t>удвоения</w:t>
      </w:r>
      <w:r w:rsidR="00CB4D75" w:rsidRPr="00CB4D75">
        <w:t>»</w:t>
      </w:r>
      <w:r w:rsidRPr="00CB4D75">
        <w:t>?</w:t>
      </w:r>
    </w:p>
    <w:p w14:paraId="688CC508" w14:textId="77777777" w:rsidR="00010A5D" w:rsidRPr="00CB4D75" w:rsidRDefault="00010A5D" w:rsidP="00010A5D">
      <w:r w:rsidRPr="00CB4D75">
        <w:t>-</w:t>
      </w:r>
      <w:r w:rsidR="00CB4D75" w:rsidRPr="00CB4D75">
        <w:t xml:space="preserve"> </w:t>
      </w:r>
      <w:r w:rsidRPr="00CB4D75">
        <w:t>Краеугольным</w:t>
      </w:r>
      <w:r w:rsidR="00CB4D75" w:rsidRPr="00CB4D75">
        <w:t xml:space="preserve"> </w:t>
      </w:r>
      <w:r w:rsidRPr="00CB4D75">
        <w:t>камнем,</w:t>
      </w:r>
      <w:r w:rsidR="00CB4D75" w:rsidRPr="00CB4D75">
        <w:t xml:space="preserve"> </w:t>
      </w:r>
      <w:r w:rsidRPr="00CB4D75">
        <w:t>конечно,</w:t>
      </w:r>
      <w:r w:rsidR="00CB4D75" w:rsidRPr="00CB4D75">
        <w:t xml:space="preserve"> </w:t>
      </w:r>
      <w:r w:rsidRPr="00CB4D75">
        <w:t>является</w:t>
      </w:r>
      <w:r w:rsidR="00CB4D75" w:rsidRPr="00CB4D75">
        <w:t xml:space="preserve"> </w:t>
      </w:r>
      <w:r w:rsidRPr="00CB4D75">
        <w:t>доверие</w:t>
      </w:r>
      <w:r w:rsidR="00CB4D75" w:rsidRPr="00CB4D75">
        <w:t xml:space="preserve"> </w:t>
      </w:r>
      <w:r w:rsidRPr="00CB4D75">
        <w:t>к</w:t>
      </w:r>
      <w:r w:rsidR="00CB4D75" w:rsidRPr="00CB4D75">
        <w:t xml:space="preserve"> </w:t>
      </w:r>
      <w:r w:rsidRPr="00CB4D75">
        <w:t>фондовому</w:t>
      </w:r>
      <w:r w:rsidR="00CB4D75" w:rsidRPr="00CB4D75">
        <w:t xml:space="preserve"> </w:t>
      </w:r>
      <w:r w:rsidRPr="00CB4D75">
        <w:t>рынку,</w:t>
      </w:r>
      <w:r w:rsidR="00CB4D75" w:rsidRPr="00CB4D75">
        <w:t xml:space="preserve"> </w:t>
      </w:r>
      <w:r w:rsidRPr="00CB4D75">
        <w:t>включая</w:t>
      </w:r>
      <w:r w:rsidR="00CB4D75" w:rsidRPr="00CB4D75">
        <w:t xml:space="preserve"> </w:t>
      </w:r>
      <w:r w:rsidRPr="00CB4D75">
        <w:t>отношение</w:t>
      </w:r>
      <w:r w:rsidR="00CB4D75" w:rsidRPr="00CB4D75">
        <w:t xml:space="preserve"> </w:t>
      </w:r>
      <w:r w:rsidRPr="00CB4D75">
        <w:t>к</w:t>
      </w:r>
      <w:r w:rsidR="00CB4D75" w:rsidRPr="00CB4D75">
        <w:t xml:space="preserve"> </w:t>
      </w:r>
      <w:r w:rsidRPr="00CB4D75">
        <w:t>миноритариям.</w:t>
      </w:r>
      <w:r w:rsidR="00CB4D75" w:rsidRPr="00CB4D75">
        <w:t xml:space="preserve"> </w:t>
      </w:r>
      <w:r w:rsidRPr="00CB4D75">
        <w:t>Если</w:t>
      </w:r>
      <w:r w:rsidR="00CB4D75" w:rsidRPr="00CB4D75">
        <w:t xml:space="preserve"> </w:t>
      </w:r>
      <w:r w:rsidRPr="00CB4D75">
        <w:t>интересы</w:t>
      </w:r>
      <w:r w:rsidR="00CB4D75" w:rsidRPr="00CB4D75">
        <w:t xml:space="preserve"> </w:t>
      </w:r>
      <w:r w:rsidRPr="00CB4D75">
        <w:t>инвесторов</w:t>
      </w:r>
      <w:r w:rsidR="00CB4D75" w:rsidRPr="00CB4D75">
        <w:t xml:space="preserve"> </w:t>
      </w:r>
      <w:r w:rsidRPr="00CB4D75">
        <w:t>будут</w:t>
      </w:r>
      <w:r w:rsidR="00CB4D75" w:rsidRPr="00CB4D75">
        <w:t xml:space="preserve"> </w:t>
      </w:r>
      <w:r w:rsidRPr="00CB4D75">
        <w:t>попираться,</w:t>
      </w:r>
      <w:r w:rsidR="00CB4D75" w:rsidRPr="00CB4D75">
        <w:t xml:space="preserve"> </w:t>
      </w:r>
      <w:r w:rsidRPr="00CB4D75">
        <w:t>то</w:t>
      </w:r>
      <w:r w:rsidR="00CB4D75" w:rsidRPr="00CB4D75">
        <w:t xml:space="preserve"> </w:t>
      </w:r>
      <w:r w:rsidRPr="00CB4D75">
        <w:t>они</w:t>
      </w:r>
      <w:r w:rsidR="00CB4D75" w:rsidRPr="00CB4D75">
        <w:t xml:space="preserve"> </w:t>
      </w:r>
      <w:r w:rsidRPr="00CB4D75">
        <w:t>не</w:t>
      </w:r>
      <w:r w:rsidR="00CB4D75" w:rsidRPr="00CB4D75">
        <w:t xml:space="preserve"> </w:t>
      </w:r>
      <w:r w:rsidRPr="00CB4D75">
        <w:t>будут</w:t>
      </w:r>
      <w:r w:rsidR="00CB4D75" w:rsidRPr="00CB4D75">
        <w:t xml:space="preserve"> </w:t>
      </w:r>
      <w:r w:rsidRPr="00CB4D75">
        <w:t>приходить</w:t>
      </w:r>
      <w:r w:rsidR="00CB4D75" w:rsidRPr="00CB4D75">
        <w:t xml:space="preserve"> </w:t>
      </w:r>
      <w:r w:rsidRPr="00CB4D75">
        <w:t>на</w:t>
      </w:r>
      <w:r w:rsidR="00CB4D75" w:rsidRPr="00CB4D75">
        <w:t xml:space="preserve"> </w:t>
      </w:r>
      <w:r w:rsidRPr="00CB4D75">
        <w:t>рынок,</w:t>
      </w:r>
      <w:r w:rsidR="00CB4D75" w:rsidRPr="00CB4D75">
        <w:t xml:space="preserve"> </w:t>
      </w:r>
      <w:r w:rsidRPr="00CB4D75">
        <w:t>какие</w:t>
      </w:r>
      <w:r w:rsidR="00CB4D75" w:rsidRPr="00CB4D75">
        <w:t xml:space="preserve"> </w:t>
      </w:r>
      <w:r w:rsidRPr="00CB4D75">
        <w:t>бы</w:t>
      </w:r>
      <w:r w:rsidR="00CB4D75" w:rsidRPr="00CB4D75">
        <w:t xml:space="preserve"> </w:t>
      </w:r>
      <w:r w:rsidRPr="00CB4D75">
        <w:t>стимулы</w:t>
      </w:r>
      <w:r w:rsidR="00CB4D75" w:rsidRPr="00CB4D75">
        <w:t xml:space="preserve"> </w:t>
      </w:r>
      <w:r w:rsidRPr="00CB4D75">
        <w:t>мы</w:t>
      </w:r>
      <w:r w:rsidR="00CB4D75" w:rsidRPr="00CB4D75">
        <w:t xml:space="preserve"> </w:t>
      </w:r>
      <w:r w:rsidRPr="00CB4D75">
        <w:t>ни</w:t>
      </w:r>
      <w:r w:rsidR="00CB4D75" w:rsidRPr="00CB4D75">
        <w:t xml:space="preserve"> </w:t>
      </w:r>
      <w:r w:rsidRPr="00CB4D75">
        <w:t>предложили.</w:t>
      </w:r>
      <w:r w:rsidR="00CB4D75" w:rsidRPr="00CB4D75">
        <w:t xml:space="preserve"> </w:t>
      </w:r>
      <w:r w:rsidRPr="00CB4D75">
        <w:t>И</w:t>
      </w:r>
      <w:r w:rsidR="00CB4D75" w:rsidRPr="00CB4D75">
        <w:t xml:space="preserve"> </w:t>
      </w:r>
      <w:r w:rsidRPr="00CB4D75">
        <w:t>тут</w:t>
      </w:r>
      <w:r w:rsidR="00CB4D75" w:rsidRPr="00CB4D75">
        <w:t xml:space="preserve"> </w:t>
      </w:r>
      <w:r w:rsidRPr="00CB4D75">
        <w:t>важно,</w:t>
      </w:r>
      <w:r w:rsidR="00CB4D75" w:rsidRPr="00CB4D75">
        <w:t xml:space="preserve"> </w:t>
      </w:r>
      <w:r w:rsidRPr="00CB4D75">
        <w:t>чтобы</w:t>
      </w:r>
      <w:r w:rsidR="00CB4D75" w:rsidRPr="00CB4D75">
        <w:t xml:space="preserve"> </w:t>
      </w:r>
      <w:r w:rsidRPr="00CB4D75">
        <w:t>интересами</w:t>
      </w:r>
      <w:r w:rsidR="00CB4D75" w:rsidRPr="00CB4D75">
        <w:t xml:space="preserve"> </w:t>
      </w:r>
      <w:r w:rsidRPr="00CB4D75">
        <w:t>миноритариев</w:t>
      </w:r>
      <w:r w:rsidR="00CB4D75" w:rsidRPr="00CB4D75">
        <w:t xml:space="preserve"> </w:t>
      </w:r>
      <w:r w:rsidRPr="00CB4D75">
        <w:t>не</w:t>
      </w:r>
      <w:r w:rsidR="00CB4D75" w:rsidRPr="00CB4D75">
        <w:t xml:space="preserve"> </w:t>
      </w:r>
      <w:r w:rsidRPr="00CB4D75">
        <w:t>пренебрегали,</w:t>
      </w:r>
      <w:r w:rsidR="00CB4D75" w:rsidRPr="00CB4D75">
        <w:t xml:space="preserve"> </w:t>
      </w:r>
      <w:r w:rsidRPr="00CB4D75">
        <w:t>а</w:t>
      </w:r>
      <w:r w:rsidR="00CB4D75" w:rsidRPr="00CB4D75">
        <w:t xml:space="preserve"> </w:t>
      </w:r>
      <w:r w:rsidRPr="00CB4D75">
        <w:t>наоборот,</w:t>
      </w:r>
      <w:r w:rsidR="00CB4D75" w:rsidRPr="00CB4D75">
        <w:t xml:space="preserve"> </w:t>
      </w:r>
      <w:r w:rsidRPr="00CB4D75">
        <w:t>их</w:t>
      </w:r>
      <w:r w:rsidR="00CB4D75" w:rsidRPr="00CB4D75">
        <w:t xml:space="preserve"> </w:t>
      </w:r>
      <w:r w:rsidRPr="00CB4D75">
        <w:t>защищали.</w:t>
      </w:r>
      <w:r w:rsidR="00CB4D75" w:rsidRPr="00CB4D75">
        <w:t xml:space="preserve"> </w:t>
      </w:r>
      <w:r w:rsidRPr="00CB4D75">
        <w:t>Это</w:t>
      </w:r>
      <w:r w:rsidR="00CB4D75" w:rsidRPr="00CB4D75">
        <w:t xml:space="preserve"> </w:t>
      </w:r>
      <w:r w:rsidRPr="00CB4D75">
        <w:t>затрагивает,</w:t>
      </w:r>
      <w:r w:rsidR="00CB4D75" w:rsidRPr="00CB4D75">
        <w:t xml:space="preserve"> </w:t>
      </w:r>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вопросы</w:t>
      </w:r>
      <w:r w:rsidR="00CB4D75" w:rsidRPr="00CB4D75">
        <w:t xml:space="preserve"> </w:t>
      </w:r>
      <w:r w:rsidRPr="00CB4D75">
        <w:t>максимально</w:t>
      </w:r>
      <w:r w:rsidR="00CB4D75" w:rsidRPr="00CB4D75">
        <w:t xml:space="preserve"> </w:t>
      </w:r>
      <w:r w:rsidRPr="00CB4D75">
        <w:t>возможного</w:t>
      </w:r>
      <w:r w:rsidR="00CB4D75" w:rsidRPr="00CB4D75">
        <w:t xml:space="preserve"> </w:t>
      </w:r>
      <w:r w:rsidRPr="00CB4D75">
        <w:t>в</w:t>
      </w:r>
      <w:r w:rsidR="00CB4D75" w:rsidRPr="00CB4D75">
        <w:t xml:space="preserve"> </w:t>
      </w:r>
      <w:r w:rsidRPr="00CB4D75">
        <w:t>текущих</w:t>
      </w:r>
      <w:r w:rsidR="00CB4D75" w:rsidRPr="00CB4D75">
        <w:t xml:space="preserve"> </w:t>
      </w:r>
      <w:r w:rsidRPr="00CB4D75">
        <w:t>условиях</w:t>
      </w:r>
      <w:r w:rsidR="00CB4D75" w:rsidRPr="00CB4D75">
        <w:t xml:space="preserve"> </w:t>
      </w:r>
      <w:r w:rsidRPr="00CB4D75">
        <w:t>раскрытия</w:t>
      </w:r>
      <w:r w:rsidR="00CB4D75" w:rsidRPr="00CB4D75">
        <w:t xml:space="preserve"> </w:t>
      </w:r>
      <w:r w:rsidRPr="00CB4D75">
        <w:t>информации</w:t>
      </w:r>
      <w:r w:rsidR="00CB4D75" w:rsidRPr="00CB4D75">
        <w:t xml:space="preserve"> </w:t>
      </w:r>
      <w:r w:rsidRPr="00CB4D75">
        <w:t>об</w:t>
      </w:r>
      <w:r w:rsidR="00CB4D75" w:rsidRPr="00CB4D75">
        <w:t xml:space="preserve"> </w:t>
      </w:r>
      <w:r w:rsidRPr="00CB4D75">
        <w:t>эмитентах,</w:t>
      </w:r>
      <w:r w:rsidR="00CB4D75" w:rsidRPr="00CB4D75">
        <w:t xml:space="preserve"> </w:t>
      </w:r>
      <w:r w:rsidRPr="00CB4D75">
        <w:t>доступности</w:t>
      </w:r>
      <w:r w:rsidR="00CB4D75" w:rsidRPr="00CB4D75">
        <w:t xml:space="preserve"> </w:t>
      </w:r>
      <w:r w:rsidRPr="00CB4D75">
        <w:t>ценовой</w:t>
      </w:r>
      <w:r w:rsidR="00CB4D75" w:rsidRPr="00CB4D75">
        <w:t xml:space="preserve"> </w:t>
      </w:r>
      <w:r w:rsidRPr="00CB4D75">
        <w:t>информации,</w:t>
      </w:r>
      <w:r w:rsidR="00CB4D75" w:rsidRPr="00CB4D75">
        <w:t xml:space="preserve"> </w:t>
      </w:r>
      <w:r w:rsidRPr="00CB4D75">
        <w:t>повышения</w:t>
      </w:r>
      <w:r w:rsidR="00CB4D75" w:rsidRPr="00CB4D75">
        <w:t xml:space="preserve"> </w:t>
      </w:r>
      <w:r w:rsidRPr="00CB4D75">
        <w:t>прозрачности</w:t>
      </w:r>
      <w:r w:rsidR="00CB4D75" w:rsidRPr="00CB4D75">
        <w:t xml:space="preserve"> </w:t>
      </w:r>
      <w:r w:rsidRPr="00CB4D75">
        <w:t>дивидендной</w:t>
      </w:r>
      <w:r w:rsidR="00CB4D75" w:rsidRPr="00CB4D75">
        <w:t xml:space="preserve"> </w:t>
      </w:r>
      <w:r w:rsidRPr="00CB4D75">
        <w:t>политики,</w:t>
      </w:r>
      <w:r w:rsidR="00CB4D75" w:rsidRPr="00CB4D75">
        <w:t xml:space="preserve"> </w:t>
      </w:r>
      <w:r w:rsidRPr="00CB4D75">
        <w:t>качества</w:t>
      </w:r>
      <w:r w:rsidR="00CB4D75" w:rsidRPr="00CB4D75">
        <w:t xml:space="preserve"> </w:t>
      </w:r>
      <w:r w:rsidRPr="00CB4D75">
        <w:t>корпоративной</w:t>
      </w:r>
      <w:r w:rsidR="00CB4D75" w:rsidRPr="00CB4D75">
        <w:t xml:space="preserve"> </w:t>
      </w:r>
      <w:r w:rsidRPr="00CB4D75">
        <w:t>культуры</w:t>
      </w:r>
      <w:r w:rsidR="00CB4D75" w:rsidRPr="00CB4D75">
        <w:t xml:space="preserve"> </w:t>
      </w:r>
      <w:r w:rsidRPr="00CB4D75">
        <w:t>и</w:t>
      </w:r>
      <w:r w:rsidR="00CB4D75" w:rsidRPr="00CB4D75">
        <w:t xml:space="preserve"> </w:t>
      </w:r>
      <w:r w:rsidRPr="00CB4D75">
        <w:t>многое</w:t>
      </w:r>
      <w:r w:rsidR="00CB4D75" w:rsidRPr="00CB4D75">
        <w:t xml:space="preserve"> </w:t>
      </w:r>
      <w:r w:rsidRPr="00CB4D75">
        <w:t>другое.</w:t>
      </w:r>
    </w:p>
    <w:p w14:paraId="7B6FBB44" w14:textId="77777777" w:rsidR="00010A5D" w:rsidRPr="00CB4D75" w:rsidRDefault="00010A5D" w:rsidP="00010A5D">
      <w:proofErr w:type="gramStart"/>
      <w:r w:rsidRPr="00CB4D75">
        <w:t>-</w:t>
      </w:r>
      <w:r w:rsidR="00CB4D75" w:rsidRPr="00CB4D75">
        <w:t xml:space="preserve"> </w:t>
      </w:r>
      <w:r w:rsidRPr="00CB4D75">
        <w:t>Это</w:t>
      </w:r>
      <w:proofErr w:type="gramEnd"/>
      <w:r w:rsidR="00CB4D75" w:rsidRPr="00CB4D75">
        <w:t xml:space="preserve"> </w:t>
      </w:r>
      <w:r w:rsidRPr="00CB4D75">
        <w:t>табу</w:t>
      </w:r>
      <w:r w:rsidR="00CB4D75" w:rsidRPr="00CB4D75">
        <w:t xml:space="preserve"> </w:t>
      </w:r>
      <w:r w:rsidRPr="00CB4D75">
        <w:t>стало</w:t>
      </w:r>
      <w:r w:rsidR="00CB4D75" w:rsidRPr="00CB4D75">
        <w:t xml:space="preserve"> </w:t>
      </w:r>
      <w:r w:rsidRPr="00CB4D75">
        <w:t>менее</w:t>
      </w:r>
      <w:r w:rsidR="00CB4D75" w:rsidRPr="00CB4D75">
        <w:t xml:space="preserve"> </w:t>
      </w:r>
      <w:r w:rsidRPr="00CB4D75">
        <w:t>непререкаемым</w:t>
      </w:r>
      <w:r w:rsidR="00CB4D75" w:rsidRPr="00CB4D75">
        <w:t xml:space="preserve"> </w:t>
      </w:r>
      <w:r w:rsidRPr="00CB4D75">
        <w:t>в</w:t>
      </w:r>
      <w:r w:rsidR="00CB4D75" w:rsidRPr="00CB4D75">
        <w:t xml:space="preserve"> </w:t>
      </w:r>
      <w:r w:rsidRPr="00CB4D75">
        <w:t>последние</w:t>
      </w:r>
      <w:r w:rsidR="00CB4D75" w:rsidRPr="00CB4D75">
        <w:t xml:space="preserve"> </w:t>
      </w:r>
      <w:r w:rsidRPr="00CB4D75">
        <w:t>пару</w:t>
      </w:r>
      <w:r w:rsidR="00CB4D75" w:rsidRPr="00CB4D75">
        <w:t xml:space="preserve"> </w:t>
      </w:r>
      <w:r w:rsidRPr="00CB4D75">
        <w:t>лет.</w:t>
      </w:r>
      <w:r w:rsidR="00CB4D75" w:rsidRPr="00CB4D75">
        <w:t xml:space="preserve"> </w:t>
      </w:r>
      <w:r w:rsidRPr="00CB4D75">
        <w:t>Какие-то</w:t>
      </w:r>
      <w:r w:rsidR="00CB4D75" w:rsidRPr="00CB4D75">
        <w:t xml:space="preserve"> </w:t>
      </w:r>
      <w:r w:rsidRPr="00CB4D75">
        <w:t>послабления</w:t>
      </w:r>
      <w:r w:rsidR="00CB4D75" w:rsidRPr="00CB4D75">
        <w:t xml:space="preserve"> </w:t>
      </w:r>
      <w:r w:rsidRPr="00CB4D75">
        <w:t>уже</w:t>
      </w:r>
      <w:r w:rsidR="00CB4D75" w:rsidRPr="00CB4D75">
        <w:t xml:space="preserve"> </w:t>
      </w:r>
      <w:r w:rsidRPr="00CB4D75">
        <w:t>отменены,</w:t>
      </w:r>
      <w:r w:rsidR="00CB4D75" w:rsidRPr="00CB4D75">
        <w:t xml:space="preserve"> </w:t>
      </w:r>
      <w:r w:rsidRPr="00CB4D75">
        <w:t>но</w:t>
      </w:r>
      <w:r w:rsidR="00CB4D75" w:rsidRPr="00CB4D75">
        <w:t xml:space="preserve"> </w:t>
      </w:r>
      <w:r w:rsidRPr="00CB4D75">
        <w:t>вряд</w:t>
      </w:r>
      <w:r w:rsidR="00CB4D75" w:rsidRPr="00CB4D75">
        <w:t xml:space="preserve"> </w:t>
      </w:r>
      <w:r w:rsidRPr="00CB4D75">
        <w:t>ли</w:t>
      </w:r>
      <w:r w:rsidR="00CB4D75" w:rsidRPr="00CB4D75">
        <w:t xml:space="preserve"> </w:t>
      </w:r>
      <w:r w:rsidRPr="00CB4D75">
        <w:t>можно</w:t>
      </w:r>
      <w:r w:rsidR="00CB4D75" w:rsidRPr="00CB4D75">
        <w:t xml:space="preserve"> </w:t>
      </w:r>
      <w:r w:rsidRPr="00CB4D75">
        <w:t>говорить,</w:t>
      </w:r>
      <w:r w:rsidR="00CB4D75" w:rsidRPr="00CB4D75">
        <w:t xml:space="preserve"> </w:t>
      </w:r>
      <w:r w:rsidRPr="00CB4D75">
        <w:t>что</w:t>
      </w:r>
      <w:r w:rsidR="00CB4D75" w:rsidRPr="00CB4D75">
        <w:t xml:space="preserve"> </w:t>
      </w:r>
      <w:r w:rsidRPr="00CB4D75">
        <w:t>мы</w:t>
      </w:r>
      <w:r w:rsidR="00CB4D75" w:rsidRPr="00CB4D75">
        <w:t xml:space="preserve"> </w:t>
      </w:r>
      <w:r w:rsidRPr="00CB4D75">
        <w:t>вернулись</w:t>
      </w:r>
      <w:r w:rsidR="00CB4D75" w:rsidRPr="00CB4D75">
        <w:t xml:space="preserve"> </w:t>
      </w:r>
      <w:r w:rsidRPr="00CB4D75">
        <w:t>на</w:t>
      </w:r>
      <w:r w:rsidR="00CB4D75" w:rsidRPr="00CB4D75">
        <w:t xml:space="preserve"> </w:t>
      </w:r>
      <w:r w:rsidRPr="00CB4D75">
        <w:t>уровень,</w:t>
      </w:r>
      <w:r w:rsidR="00CB4D75" w:rsidRPr="00CB4D75">
        <w:t xml:space="preserve"> </w:t>
      </w:r>
      <w:r w:rsidRPr="00CB4D75">
        <w:t>который</w:t>
      </w:r>
      <w:r w:rsidR="00CB4D75" w:rsidRPr="00CB4D75">
        <w:t xml:space="preserve"> </w:t>
      </w:r>
      <w:r w:rsidRPr="00CB4D75">
        <w:t>был,</w:t>
      </w:r>
      <w:r w:rsidR="00CB4D75" w:rsidRPr="00CB4D75">
        <w:t xml:space="preserve"> </w:t>
      </w:r>
      <w:r w:rsidRPr="00CB4D75">
        <w:t>скажем,</w:t>
      </w:r>
      <w:r w:rsidR="00CB4D75" w:rsidRPr="00CB4D75">
        <w:t xml:space="preserve"> </w:t>
      </w:r>
      <w:r w:rsidRPr="00CB4D75">
        <w:t>в</w:t>
      </w:r>
      <w:r w:rsidR="00CB4D75" w:rsidRPr="00CB4D75">
        <w:t xml:space="preserve"> </w:t>
      </w:r>
      <w:r w:rsidRPr="00CB4D75">
        <w:t>2021</w:t>
      </w:r>
      <w:r w:rsidR="00CB4D75" w:rsidRPr="00CB4D75">
        <w:t xml:space="preserve"> </w:t>
      </w:r>
      <w:r w:rsidRPr="00CB4D75">
        <w:t>году.</w:t>
      </w:r>
      <w:r w:rsidR="00CB4D75" w:rsidRPr="00CB4D75">
        <w:t xml:space="preserve"> </w:t>
      </w:r>
      <w:r w:rsidRPr="00CB4D75">
        <w:t>Как</w:t>
      </w:r>
      <w:r w:rsidR="00CB4D75" w:rsidRPr="00CB4D75">
        <w:t xml:space="preserve"> </w:t>
      </w:r>
      <w:r w:rsidRPr="00CB4D75">
        <w:t>вы</w:t>
      </w:r>
      <w:r w:rsidR="00CB4D75" w:rsidRPr="00CB4D75">
        <w:t xml:space="preserve"> </w:t>
      </w:r>
      <w:r w:rsidRPr="00CB4D75">
        <w:t>считаете,</w:t>
      </w:r>
      <w:r w:rsidR="00CB4D75" w:rsidRPr="00CB4D75">
        <w:t xml:space="preserve"> </w:t>
      </w:r>
      <w:r w:rsidRPr="00CB4D75">
        <w:t>сейчас</w:t>
      </w:r>
      <w:r w:rsidR="00CB4D75" w:rsidRPr="00CB4D75">
        <w:t xml:space="preserve"> </w:t>
      </w:r>
      <w:r w:rsidRPr="00CB4D75">
        <w:t>уже</w:t>
      </w:r>
      <w:r w:rsidR="00CB4D75" w:rsidRPr="00CB4D75">
        <w:t xml:space="preserve"> </w:t>
      </w:r>
      <w:r w:rsidRPr="00CB4D75">
        <w:t>есть</w:t>
      </w:r>
      <w:r w:rsidR="00CB4D75" w:rsidRPr="00CB4D75">
        <w:t xml:space="preserve"> </w:t>
      </w:r>
      <w:r w:rsidRPr="00CB4D75">
        <w:t>все</w:t>
      </w:r>
      <w:r w:rsidR="00CB4D75" w:rsidRPr="00CB4D75">
        <w:t xml:space="preserve"> </w:t>
      </w:r>
      <w:r w:rsidRPr="00CB4D75">
        <w:t>необходимые</w:t>
      </w:r>
      <w:r w:rsidR="00CB4D75" w:rsidRPr="00CB4D75">
        <w:t xml:space="preserve"> </w:t>
      </w:r>
      <w:r w:rsidRPr="00CB4D75">
        <w:t>условия</w:t>
      </w:r>
      <w:r w:rsidR="00CB4D75" w:rsidRPr="00CB4D75">
        <w:t xml:space="preserve"> </w:t>
      </w:r>
      <w:r w:rsidRPr="00CB4D75">
        <w:t>для</w:t>
      </w:r>
      <w:r w:rsidR="00CB4D75" w:rsidRPr="00CB4D75">
        <w:t xml:space="preserve"> </w:t>
      </w:r>
      <w:r w:rsidRPr="00CB4D75">
        <w:t>того,</w:t>
      </w:r>
      <w:r w:rsidR="00CB4D75" w:rsidRPr="00CB4D75">
        <w:t xml:space="preserve"> </w:t>
      </w:r>
      <w:r w:rsidRPr="00CB4D75">
        <w:t>чтобы</w:t>
      </w:r>
      <w:r w:rsidR="00CB4D75" w:rsidRPr="00CB4D75">
        <w:t xml:space="preserve"> </w:t>
      </w:r>
      <w:r w:rsidRPr="00CB4D75">
        <w:t>ставить</w:t>
      </w:r>
      <w:r w:rsidR="00CB4D75" w:rsidRPr="00CB4D75">
        <w:t xml:space="preserve"> </w:t>
      </w:r>
      <w:r w:rsidRPr="00CB4D75">
        <w:t>вопрос</w:t>
      </w:r>
      <w:r w:rsidR="00CB4D75" w:rsidRPr="00CB4D75">
        <w:t xml:space="preserve"> </w:t>
      </w:r>
      <w:r w:rsidRPr="00CB4D75">
        <w:t>о</w:t>
      </w:r>
      <w:r w:rsidR="00CB4D75" w:rsidRPr="00CB4D75">
        <w:t xml:space="preserve"> </w:t>
      </w:r>
      <w:r w:rsidRPr="00CB4D75">
        <w:t>полном</w:t>
      </w:r>
      <w:r w:rsidR="00CB4D75" w:rsidRPr="00CB4D75">
        <w:t xml:space="preserve"> </w:t>
      </w:r>
      <w:r w:rsidRPr="00CB4D75">
        <w:t>возвращении</w:t>
      </w:r>
      <w:r w:rsidR="00CB4D75" w:rsidRPr="00CB4D75">
        <w:t xml:space="preserve"> </w:t>
      </w:r>
      <w:r w:rsidRPr="00CB4D75">
        <w:t>всех</w:t>
      </w:r>
      <w:r w:rsidR="00CB4D75" w:rsidRPr="00CB4D75">
        <w:t xml:space="preserve"> </w:t>
      </w:r>
      <w:r w:rsidRPr="00CB4D75">
        <w:t>правил</w:t>
      </w:r>
      <w:r w:rsidR="00CB4D75" w:rsidRPr="00CB4D75">
        <w:t xml:space="preserve"> </w:t>
      </w:r>
      <w:r w:rsidRPr="00CB4D75">
        <w:t>и</w:t>
      </w:r>
      <w:r w:rsidR="00CB4D75" w:rsidRPr="00CB4D75">
        <w:t xml:space="preserve"> </w:t>
      </w:r>
      <w:r w:rsidRPr="00CB4D75">
        <w:t>в</w:t>
      </w:r>
      <w:r w:rsidR="00CB4D75" w:rsidRPr="00CB4D75">
        <w:t xml:space="preserve"> </w:t>
      </w:r>
      <w:r w:rsidRPr="00CB4D75">
        <w:t>части</w:t>
      </w:r>
      <w:r w:rsidR="00CB4D75" w:rsidRPr="00CB4D75">
        <w:t xml:space="preserve"> </w:t>
      </w:r>
      <w:r w:rsidRPr="00CB4D75">
        <w:t>раскрытия,</w:t>
      </w:r>
      <w:r w:rsidR="00CB4D75" w:rsidRPr="00CB4D75">
        <w:t xml:space="preserve"> </w:t>
      </w:r>
      <w:r w:rsidRPr="00CB4D75">
        <w:t>и</w:t>
      </w:r>
      <w:r w:rsidR="00CB4D75" w:rsidRPr="00CB4D75">
        <w:t xml:space="preserve"> </w:t>
      </w:r>
      <w:r w:rsidRPr="00CB4D75">
        <w:t>в</w:t>
      </w:r>
      <w:r w:rsidR="00CB4D75" w:rsidRPr="00CB4D75">
        <w:t xml:space="preserve"> </w:t>
      </w:r>
      <w:r w:rsidRPr="00CB4D75">
        <w:t>части</w:t>
      </w:r>
      <w:r w:rsidR="00CB4D75" w:rsidRPr="00CB4D75">
        <w:t xml:space="preserve"> </w:t>
      </w:r>
      <w:r w:rsidRPr="00CB4D75">
        <w:t>корпоративного</w:t>
      </w:r>
      <w:r w:rsidR="00CB4D75" w:rsidRPr="00CB4D75">
        <w:t xml:space="preserve"> </w:t>
      </w:r>
      <w:r w:rsidRPr="00CB4D75">
        <w:t>управления</w:t>
      </w:r>
      <w:r w:rsidR="00CB4D75" w:rsidRPr="00CB4D75">
        <w:t xml:space="preserve"> </w:t>
      </w:r>
      <w:r w:rsidRPr="00CB4D75">
        <w:t>к</w:t>
      </w:r>
      <w:r w:rsidR="00CB4D75" w:rsidRPr="00CB4D75">
        <w:t xml:space="preserve"> </w:t>
      </w:r>
      <w:r w:rsidRPr="00CB4D75">
        <w:t>прежнему</w:t>
      </w:r>
      <w:r w:rsidR="00CB4D75" w:rsidRPr="00CB4D75">
        <w:t xml:space="preserve"> </w:t>
      </w:r>
      <w:r w:rsidRPr="00CB4D75">
        <w:t>уровню?</w:t>
      </w:r>
    </w:p>
    <w:p w14:paraId="0870071C" w14:textId="77777777" w:rsidR="00010A5D" w:rsidRPr="00CB4D75" w:rsidRDefault="00010A5D" w:rsidP="00010A5D">
      <w:r w:rsidRPr="00CB4D75">
        <w:t>-</w:t>
      </w:r>
      <w:r w:rsidR="00CB4D75" w:rsidRPr="00CB4D75">
        <w:t xml:space="preserve"> </w:t>
      </w:r>
      <w:r w:rsidRPr="00CB4D75">
        <w:t>Сейчас</w:t>
      </w:r>
      <w:r w:rsidR="00CB4D75" w:rsidRPr="00CB4D75">
        <w:t xml:space="preserve"> </w:t>
      </w:r>
      <w:r w:rsidRPr="00CB4D75">
        <w:t>у</w:t>
      </w:r>
      <w:r w:rsidR="00CB4D75" w:rsidRPr="00CB4D75">
        <w:t xml:space="preserve"> </w:t>
      </w:r>
      <w:r w:rsidRPr="00CB4D75">
        <w:t>компаний</w:t>
      </w:r>
      <w:r w:rsidR="00CB4D75" w:rsidRPr="00CB4D75">
        <w:t xml:space="preserve"> </w:t>
      </w:r>
      <w:r w:rsidRPr="00CB4D75">
        <w:t>есть</w:t>
      </w:r>
      <w:r w:rsidR="00CB4D75" w:rsidRPr="00CB4D75">
        <w:t xml:space="preserve"> </w:t>
      </w:r>
      <w:r w:rsidRPr="00CB4D75">
        <w:t>основания</w:t>
      </w:r>
      <w:r w:rsidR="00CB4D75" w:rsidRPr="00CB4D75">
        <w:t xml:space="preserve"> </w:t>
      </w:r>
      <w:r w:rsidRPr="00CB4D75">
        <w:t>закрывать</w:t>
      </w:r>
      <w:r w:rsidR="00CB4D75" w:rsidRPr="00CB4D75">
        <w:t xml:space="preserve"> </w:t>
      </w:r>
      <w:r w:rsidRPr="00CB4D75">
        <w:t>часть</w:t>
      </w:r>
      <w:r w:rsidR="00CB4D75" w:rsidRPr="00CB4D75">
        <w:t xml:space="preserve"> </w:t>
      </w:r>
      <w:r w:rsidRPr="00CB4D75">
        <w:t>информации</w:t>
      </w:r>
      <w:r w:rsidR="00CB4D75" w:rsidRPr="00CB4D75">
        <w:t xml:space="preserve"> </w:t>
      </w:r>
      <w:r w:rsidRPr="00CB4D75">
        <w:t>о</w:t>
      </w:r>
      <w:r w:rsidR="00CB4D75" w:rsidRPr="00CB4D75">
        <w:t xml:space="preserve"> </w:t>
      </w:r>
      <w:r w:rsidRPr="00CB4D75">
        <w:t>себе,</w:t>
      </w:r>
      <w:r w:rsidR="00CB4D75" w:rsidRPr="00CB4D75">
        <w:t xml:space="preserve"> </w:t>
      </w:r>
      <w:r w:rsidRPr="00CB4D75">
        <w:t>учитывая</w:t>
      </w:r>
      <w:r w:rsidR="00CB4D75" w:rsidRPr="00CB4D75">
        <w:t xml:space="preserve"> </w:t>
      </w:r>
      <w:r w:rsidRPr="00CB4D75">
        <w:t>санкционные</w:t>
      </w:r>
      <w:r w:rsidR="00CB4D75" w:rsidRPr="00CB4D75">
        <w:t xml:space="preserve"> </w:t>
      </w:r>
      <w:r w:rsidRPr="00CB4D75">
        <w:t>риски.</w:t>
      </w:r>
      <w:r w:rsidR="00CB4D75" w:rsidRPr="00CB4D75">
        <w:t xml:space="preserve"> </w:t>
      </w:r>
      <w:r w:rsidRPr="00CB4D75">
        <w:t>Но</w:t>
      </w:r>
      <w:r w:rsidR="00CB4D75" w:rsidRPr="00CB4D75">
        <w:t xml:space="preserve"> </w:t>
      </w:r>
      <w:r w:rsidRPr="00CB4D75">
        <w:t>дело</w:t>
      </w:r>
      <w:r w:rsidR="00CB4D75" w:rsidRPr="00CB4D75">
        <w:t xml:space="preserve"> </w:t>
      </w:r>
      <w:r w:rsidRPr="00CB4D75">
        <w:t>в</w:t>
      </w:r>
      <w:r w:rsidR="00CB4D75" w:rsidRPr="00CB4D75">
        <w:t xml:space="preserve"> </w:t>
      </w:r>
      <w:r w:rsidRPr="00CB4D75">
        <w:t>том,</w:t>
      </w:r>
      <w:r w:rsidR="00CB4D75" w:rsidRPr="00CB4D75">
        <w:t xml:space="preserve"> </w:t>
      </w:r>
      <w:r w:rsidRPr="00CB4D75">
        <w:t>что</w:t>
      </w:r>
      <w:r w:rsidR="00CB4D75" w:rsidRPr="00CB4D75">
        <w:t xml:space="preserve"> </w:t>
      </w:r>
      <w:r w:rsidRPr="00CB4D75">
        <w:t>многие</w:t>
      </w:r>
      <w:r w:rsidR="00CB4D75" w:rsidRPr="00CB4D75">
        <w:t xml:space="preserve"> </w:t>
      </w:r>
      <w:r w:rsidRPr="00CB4D75">
        <w:t>компании</w:t>
      </w:r>
      <w:r w:rsidR="00CB4D75" w:rsidRPr="00CB4D75">
        <w:t xml:space="preserve"> </w:t>
      </w:r>
      <w:r w:rsidRPr="00CB4D75">
        <w:t>используют</w:t>
      </w:r>
      <w:r w:rsidR="00CB4D75" w:rsidRPr="00CB4D75">
        <w:t xml:space="preserve"> </w:t>
      </w:r>
      <w:r w:rsidRPr="00CB4D75">
        <w:t>внешние</w:t>
      </w:r>
      <w:r w:rsidR="00CB4D75" w:rsidRPr="00CB4D75">
        <w:t xml:space="preserve"> </w:t>
      </w:r>
      <w:r w:rsidRPr="00CB4D75">
        <w:t>обстоятельства</w:t>
      </w:r>
      <w:r w:rsidR="00CB4D75" w:rsidRPr="00CB4D75">
        <w:t xml:space="preserve"> </w:t>
      </w:r>
      <w:r w:rsidRPr="00CB4D75">
        <w:t>для</w:t>
      </w:r>
      <w:r w:rsidR="00CB4D75" w:rsidRPr="00CB4D75">
        <w:t xml:space="preserve"> </w:t>
      </w:r>
      <w:r w:rsidRPr="00CB4D75">
        <w:t>оправдания</w:t>
      </w:r>
      <w:r w:rsidR="00CB4D75" w:rsidRPr="00CB4D75">
        <w:t xml:space="preserve"> </w:t>
      </w:r>
      <w:r w:rsidRPr="00CB4D75">
        <w:t>своей</w:t>
      </w:r>
      <w:r w:rsidR="00CB4D75" w:rsidRPr="00CB4D75">
        <w:t xml:space="preserve"> «</w:t>
      </w:r>
      <w:r w:rsidRPr="00CB4D75">
        <w:t>скрытности</w:t>
      </w:r>
      <w:r w:rsidR="00CB4D75" w:rsidRPr="00CB4D75">
        <w:t>»</w:t>
      </w:r>
      <w:r w:rsidRPr="00CB4D75">
        <w:t>.</w:t>
      </w:r>
      <w:r w:rsidR="00CB4D75" w:rsidRPr="00CB4D75">
        <w:t xml:space="preserve"> </w:t>
      </w:r>
      <w:r w:rsidRPr="00CB4D75">
        <w:t>Наша</w:t>
      </w:r>
      <w:r w:rsidR="00CB4D75" w:rsidRPr="00CB4D75">
        <w:t xml:space="preserve"> </w:t>
      </w:r>
      <w:r w:rsidRPr="00CB4D75">
        <w:t>позиция:</w:t>
      </w:r>
      <w:r w:rsidR="00CB4D75" w:rsidRPr="00CB4D75">
        <w:t xml:space="preserve"> </w:t>
      </w:r>
      <w:r w:rsidRPr="00CB4D75">
        <w:t>инвесторам</w:t>
      </w:r>
      <w:r w:rsidR="00CB4D75" w:rsidRPr="00CB4D75">
        <w:t xml:space="preserve"> </w:t>
      </w:r>
      <w:r w:rsidRPr="00CB4D75">
        <w:t>необходима</w:t>
      </w:r>
      <w:r w:rsidR="00CB4D75" w:rsidRPr="00CB4D75">
        <w:t xml:space="preserve"> </w:t>
      </w:r>
      <w:r w:rsidRPr="00CB4D75">
        <w:t>информация</w:t>
      </w:r>
      <w:r w:rsidR="00CB4D75" w:rsidRPr="00CB4D75">
        <w:t xml:space="preserve"> </w:t>
      </w:r>
      <w:r w:rsidRPr="00CB4D75">
        <w:t>для</w:t>
      </w:r>
      <w:r w:rsidR="00CB4D75" w:rsidRPr="00CB4D75">
        <w:t xml:space="preserve"> </w:t>
      </w:r>
      <w:r w:rsidRPr="00CB4D75">
        <w:t>принятия</w:t>
      </w:r>
      <w:r w:rsidR="00CB4D75" w:rsidRPr="00CB4D75">
        <w:t xml:space="preserve"> </w:t>
      </w:r>
      <w:r w:rsidRPr="00CB4D75">
        <w:t>взвешенных</w:t>
      </w:r>
      <w:r w:rsidR="00CB4D75" w:rsidRPr="00CB4D75">
        <w:t xml:space="preserve"> </w:t>
      </w:r>
      <w:r w:rsidRPr="00CB4D75">
        <w:t>решений.</w:t>
      </w:r>
      <w:r w:rsidR="00CB4D75" w:rsidRPr="00CB4D75">
        <w:t xml:space="preserve"> </w:t>
      </w:r>
      <w:r w:rsidRPr="00CB4D75">
        <w:t>Нам</w:t>
      </w:r>
      <w:r w:rsidR="00CB4D75" w:rsidRPr="00CB4D75">
        <w:t xml:space="preserve"> </w:t>
      </w:r>
      <w:r w:rsidRPr="00CB4D75">
        <w:t>нужно</w:t>
      </w:r>
      <w:r w:rsidR="00CB4D75" w:rsidRPr="00CB4D75">
        <w:t xml:space="preserve"> </w:t>
      </w:r>
      <w:r w:rsidRPr="00CB4D75">
        <w:t>будет</w:t>
      </w:r>
      <w:r w:rsidR="00CB4D75" w:rsidRPr="00CB4D75">
        <w:t xml:space="preserve"> </w:t>
      </w:r>
      <w:r w:rsidRPr="00CB4D75">
        <w:t>придумывать</w:t>
      </w:r>
      <w:r w:rsidR="00CB4D75" w:rsidRPr="00CB4D75">
        <w:t xml:space="preserve"> </w:t>
      </w:r>
      <w:r w:rsidRPr="00CB4D75">
        <w:t>какие-то</w:t>
      </w:r>
      <w:r w:rsidR="00CB4D75" w:rsidRPr="00CB4D75">
        <w:t xml:space="preserve"> </w:t>
      </w:r>
      <w:r w:rsidRPr="00CB4D75">
        <w:t>более</w:t>
      </w:r>
      <w:r w:rsidR="00CB4D75" w:rsidRPr="00CB4D75">
        <w:t xml:space="preserve"> </w:t>
      </w:r>
      <w:r w:rsidRPr="00CB4D75">
        <w:t>тонкие</w:t>
      </w:r>
      <w:r w:rsidR="00CB4D75" w:rsidRPr="00CB4D75">
        <w:t xml:space="preserve"> </w:t>
      </w:r>
      <w:r w:rsidRPr="00CB4D75">
        <w:t>механизмы</w:t>
      </w:r>
      <w:r w:rsidR="00CB4D75" w:rsidRPr="00CB4D75">
        <w:t xml:space="preserve"> </w:t>
      </w:r>
      <w:r w:rsidRPr="00CB4D75">
        <w:t>получения</w:t>
      </w:r>
      <w:r w:rsidR="00CB4D75" w:rsidRPr="00CB4D75">
        <w:t xml:space="preserve"> </w:t>
      </w:r>
      <w:r w:rsidRPr="00CB4D75">
        <w:t>инвестором</w:t>
      </w:r>
      <w:r w:rsidR="00CB4D75" w:rsidRPr="00CB4D75">
        <w:t xml:space="preserve"> </w:t>
      </w:r>
      <w:r w:rsidRPr="00CB4D75">
        <w:t>сведений</w:t>
      </w:r>
      <w:r w:rsidR="00CB4D75" w:rsidRPr="00CB4D75">
        <w:t xml:space="preserve"> </w:t>
      </w:r>
      <w:r w:rsidRPr="00CB4D75">
        <w:t>о</w:t>
      </w:r>
      <w:r w:rsidR="00CB4D75" w:rsidRPr="00CB4D75">
        <w:t xml:space="preserve"> </w:t>
      </w:r>
      <w:r w:rsidRPr="00CB4D75">
        <w:t>компаниях.</w:t>
      </w:r>
    </w:p>
    <w:p w14:paraId="4CCD63C2" w14:textId="77777777" w:rsidR="00010A5D" w:rsidRPr="00CB4D75" w:rsidRDefault="00010A5D" w:rsidP="00010A5D">
      <w:r w:rsidRPr="00CB4D75">
        <w:t>-</w:t>
      </w:r>
      <w:r w:rsidR="00CB4D75" w:rsidRPr="00CB4D75">
        <w:t xml:space="preserve"> </w:t>
      </w:r>
      <w:r w:rsidRPr="00CB4D75">
        <w:t>А</w:t>
      </w:r>
      <w:r w:rsidR="00CB4D75" w:rsidRPr="00CB4D75">
        <w:t xml:space="preserve"> </w:t>
      </w:r>
      <w:r w:rsidRPr="00CB4D75">
        <w:t>что</w:t>
      </w:r>
      <w:r w:rsidR="00CB4D75" w:rsidRPr="00CB4D75">
        <w:t xml:space="preserve"> </w:t>
      </w:r>
      <w:r w:rsidRPr="00CB4D75">
        <w:t>с</w:t>
      </w:r>
      <w:r w:rsidR="00CB4D75" w:rsidRPr="00CB4D75">
        <w:t xml:space="preserve"> </w:t>
      </w:r>
      <w:r w:rsidRPr="00CB4D75">
        <w:t>точки</w:t>
      </w:r>
      <w:r w:rsidR="00CB4D75" w:rsidRPr="00CB4D75">
        <w:t xml:space="preserve"> </w:t>
      </w:r>
      <w:r w:rsidRPr="00CB4D75">
        <w:t>зрения</w:t>
      </w:r>
      <w:r w:rsidR="00CB4D75" w:rsidRPr="00CB4D75">
        <w:t xml:space="preserve"> </w:t>
      </w:r>
      <w:r w:rsidRPr="00CB4D75">
        <w:t>удвоения</w:t>
      </w:r>
      <w:r w:rsidR="00CB4D75" w:rsidRPr="00CB4D75">
        <w:t xml:space="preserve"> </w:t>
      </w:r>
      <w:r w:rsidRPr="00CB4D75">
        <w:t>капитализации</w:t>
      </w:r>
      <w:r w:rsidR="00CB4D75" w:rsidRPr="00CB4D75">
        <w:t xml:space="preserve"> </w:t>
      </w:r>
      <w:r w:rsidRPr="00CB4D75">
        <w:t>может</w:t>
      </w:r>
      <w:r w:rsidR="00CB4D75" w:rsidRPr="00CB4D75">
        <w:t xml:space="preserve"> </w:t>
      </w:r>
      <w:r w:rsidRPr="00CB4D75">
        <w:t>дать</w:t>
      </w:r>
      <w:r w:rsidR="00CB4D75" w:rsidRPr="00CB4D75">
        <w:t xml:space="preserve"> </w:t>
      </w:r>
      <w:r w:rsidRPr="00CB4D75">
        <w:t>расширение</w:t>
      </w:r>
      <w:r w:rsidR="00CB4D75" w:rsidRPr="00CB4D75">
        <w:t xml:space="preserve"> </w:t>
      </w:r>
      <w:r w:rsidRPr="00CB4D75">
        <w:t>времени</w:t>
      </w:r>
      <w:r w:rsidR="00CB4D75" w:rsidRPr="00CB4D75">
        <w:t xml:space="preserve"> </w:t>
      </w:r>
      <w:r w:rsidRPr="00CB4D75">
        <w:t>торгов</w:t>
      </w:r>
      <w:r w:rsidR="00CB4D75" w:rsidRPr="00CB4D75">
        <w:t xml:space="preserve"> </w:t>
      </w:r>
      <w:r w:rsidRPr="00CB4D75">
        <w:t>на</w:t>
      </w:r>
      <w:r w:rsidR="00CB4D75" w:rsidRPr="00CB4D75">
        <w:t xml:space="preserve"> </w:t>
      </w:r>
      <w:r w:rsidRPr="00CB4D75">
        <w:t>рынке</w:t>
      </w:r>
      <w:r w:rsidR="00CB4D75" w:rsidRPr="00CB4D75">
        <w:t xml:space="preserve"> </w:t>
      </w:r>
      <w:r w:rsidRPr="00CB4D75">
        <w:t>акций?</w:t>
      </w:r>
      <w:r w:rsidR="00CB4D75" w:rsidRPr="00CB4D75">
        <w:t xml:space="preserve"> </w:t>
      </w:r>
      <w:r w:rsidRPr="00CB4D75">
        <w:t>Возвращение</w:t>
      </w:r>
      <w:r w:rsidR="00CB4D75" w:rsidRPr="00CB4D75">
        <w:t xml:space="preserve"> </w:t>
      </w:r>
      <w:r w:rsidRPr="00CB4D75">
        <w:t>утренней</w:t>
      </w:r>
      <w:r w:rsidR="00CB4D75" w:rsidRPr="00CB4D75">
        <w:t xml:space="preserve"> </w:t>
      </w:r>
      <w:r w:rsidRPr="00CB4D75">
        <w:t>сессии,</w:t>
      </w:r>
      <w:r w:rsidR="00CB4D75" w:rsidRPr="00CB4D75">
        <w:t xml:space="preserve"> </w:t>
      </w:r>
      <w:r w:rsidRPr="00CB4D75">
        <w:t>торги</w:t>
      </w:r>
      <w:r w:rsidR="00CB4D75" w:rsidRPr="00CB4D75">
        <w:t xml:space="preserve"> </w:t>
      </w:r>
      <w:r w:rsidRPr="00CB4D75">
        <w:t>в</w:t>
      </w:r>
      <w:r w:rsidR="00CB4D75" w:rsidRPr="00CB4D75">
        <w:t xml:space="preserve"> </w:t>
      </w:r>
      <w:r w:rsidRPr="00CB4D75">
        <w:t>выходные?</w:t>
      </w:r>
    </w:p>
    <w:p w14:paraId="7E78F838" w14:textId="77777777" w:rsidR="00010A5D" w:rsidRPr="00CB4D75" w:rsidRDefault="00010A5D" w:rsidP="00010A5D">
      <w:r w:rsidRPr="00CB4D75">
        <w:t>-</w:t>
      </w:r>
      <w:r w:rsidR="00CB4D75" w:rsidRPr="00CB4D75">
        <w:t xml:space="preserve"> </w:t>
      </w:r>
      <w:r w:rsidRPr="00CB4D75">
        <w:t>Торги</w:t>
      </w:r>
      <w:r w:rsidR="00CB4D75" w:rsidRPr="00CB4D75">
        <w:t xml:space="preserve"> </w:t>
      </w:r>
      <w:r w:rsidRPr="00CB4D75">
        <w:t>выходного</w:t>
      </w:r>
      <w:r w:rsidR="00CB4D75" w:rsidRPr="00CB4D75">
        <w:t xml:space="preserve"> </w:t>
      </w:r>
      <w:r w:rsidRPr="00CB4D75">
        <w:t>дня</w:t>
      </w:r>
      <w:r w:rsidR="00CB4D75" w:rsidRPr="00CB4D75">
        <w:t xml:space="preserve"> </w:t>
      </w:r>
      <w:proofErr w:type="gramStart"/>
      <w:r w:rsidRPr="00CB4D75">
        <w:t>-</w:t>
      </w:r>
      <w:r w:rsidR="00CB4D75" w:rsidRPr="00CB4D75">
        <w:t xml:space="preserve"> </w:t>
      </w:r>
      <w:r w:rsidRPr="00CB4D75">
        <w:t>это</w:t>
      </w:r>
      <w:proofErr w:type="gramEnd"/>
      <w:r w:rsidR="00CB4D75" w:rsidRPr="00CB4D75">
        <w:t xml:space="preserve"> </w:t>
      </w:r>
      <w:r w:rsidRPr="00CB4D75">
        <w:t>точно</w:t>
      </w:r>
      <w:r w:rsidR="00CB4D75" w:rsidRPr="00CB4D75">
        <w:t xml:space="preserve"> </w:t>
      </w:r>
      <w:r w:rsidRPr="00CB4D75">
        <w:t>не</w:t>
      </w:r>
      <w:r w:rsidR="00CB4D75" w:rsidRPr="00CB4D75">
        <w:t xml:space="preserve"> </w:t>
      </w:r>
      <w:r w:rsidRPr="00CB4D75">
        <w:t>главный</w:t>
      </w:r>
      <w:r w:rsidR="00CB4D75" w:rsidRPr="00CB4D75">
        <w:t xml:space="preserve"> </w:t>
      </w:r>
      <w:r w:rsidRPr="00CB4D75">
        <w:t>рецепт.</w:t>
      </w:r>
      <w:r w:rsidR="00CB4D75" w:rsidRPr="00CB4D75">
        <w:t xml:space="preserve"> </w:t>
      </w:r>
      <w:r w:rsidRPr="00CB4D75">
        <w:t>Но</w:t>
      </w:r>
      <w:r w:rsidR="00CB4D75" w:rsidRPr="00CB4D75">
        <w:t xml:space="preserve"> </w:t>
      </w:r>
      <w:r w:rsidRPr="00CB4D75">
        <w:t>мы</w:t>
      </w:r>
      <w:r w:rsidR="00CB4D75" w:rsidRPr="00CB4D75">
        <w:t xml:space="preserve"> </w:t>
      </w:r>
      <w:r w:rsidRPr="00CB4D75">
        <w:t>всесторонне</w:t>
      </w:r>
      <w:r w:rsidR="00CB4D75" w:rsidRPr="00CB4D75">
        <w:t xml:space="preserve"> </w:t>
      </w:r>
      <w:r w:rsidRPr="00CB4D75">
        <w:t>анализируем</w:t>
      </w:r>
      <w:r w:rsidR="00CB4D75" w:rsidRPr="00CB4D75">
        <w:t xml:space="preserve"> </w:t>
      </w:r>
      <w:r w:rsidRPr="00CB4D75">
        <w:t>эту</w:t>
      </w:r>
      <w:r w:rsidR="00CB4D75" w:rsidRPr="00CB4D75">
        <w:t xml:space="preserve"> </w:t>
      </w:r>
      <w:r w:rsidRPr="00CB4D75">
        <w:t>тему.</w:t>
      </w:r>
      <w:r w:rsidR="00CB4D75" w:rsidRPr="00CB4D75">
        <w:t xml:space="preserve"> </w:t>
      </w:r>
      <w:r w:rsidRPr="00CB4D75">
        <w:t>Звучит</w:t>
      </w:r>
      <w:r w:rsidR="00CB4D75" w:rsidRPr="00CB4D75">
        <w:t xml:space="preserve"> </w:t>
      </w:r>
      <w:r w:rsidRPr="00CB4D75">
        <w:t>убедительно</w:t>
      </w:r>
      <w:r w:rsidR="00CB4D75" w:rsidRPr="00CB4D75">
        <w:t xml:space="preserve"> </w:t>
      </w:r>
      <w:r w:rsidRPr="00CB4D75">
        <w:t>и</w:t>
      </w:r>
      <w:r w:rsidR="00CB4D75" w:rsidRPr="00CB4D75">
        <w:t xml:space="preserve"> </w:t>
      </w:r>
      <w:r w:rsidRPr="00CB4D75">
        <w:t>красиво:</w:t>
      </w:r>
      <w:r w:rsidR="00CB4D75" w:rsidRPr="00CB4D75">
        <w:t xml:space="preserve"> </w:t>
      </w:r>
      <w:r w:rsidRPr="00CB4D75">
        <w:t>если</w:t>
      </w:r>
      <w:r w:rsidR="00CB4D75" w:rsidRPr="00CB4D75">
        <w:t xml:space="preserve"> </w:t>
      </w:r>
      <w:r w:rsidRPr="00CB4D75">
        <w:t>магазины</w:t>
      </w:r>
      <w:r w:rsidR="00CB4D75" w:rsidRPr="00CB4D75">
        <w:t xml:space="preserve"> </w:t>
      </w:r>
      <w:r w:rsidRPr="00CB4D75">
        <w:t>работают</w:t>
      </w:r>
      <w:r w:rsidR="00CB4D75" w:rsidRPr="00CB4D75">
        <w:t xml:space="preserve"> </w:t>
      </w:r>
      <w:r w:rsidRPr="00CB4D75">
        <w:t>круглосуточно,</w:t>
      </w:r>
      <w:r w:rsidR="00CB4D75" w:rsidRPr="00CB4D75">
        <w:t xml:space="preserve"> </w:t>
      </w:r>
      <w:r w:rsidRPr="00CB4D75">
        <w:t>почему</w:t>
      </w:r>
      <w:r w:rsidR="00CB4D75" w:rsidRPr="00CB4D75">
        <w:t xml:space="preserve"> </w:t>
      </w:r>
      <w:r w:rsidRPr="00CB4D75">
        <w:t>бы</w:t>
      </w:r>
      <w:r w:rsidR="00CB4D75" w:rsidRPr="00CB4D75">
        <w:t xml:space="preserve"> </w:t>
      </w:r>
      <w:r w:rsidRPr="00CB4D75">
        <w:t>этот</w:t>
      </w:r>
      <w:r w:rsidR="00CB4D75" w:rsidRPr="00CB4D75">
        <w:t xml:space="preserve"> </w:t>
      </w:r>
      <w:r w:rsidRPr="00CB4D75">
        <w:t>принцип</w:t>
      </w:r>
      <w:r w:rsidR="00CB4D75" w:rsidRPr="00CB4D75">
        <w:t xml:space="preserve"> </w:t>
      </w:r>
      <w:r w:rsidRPr="00CB4D75">
        <w:t>не</w:t>
      </w:r>
      <w:r w:rsidR="00CB4D75" w:rsidRPr="00CB4D75">
        <w:t xml:space="preserve"> </w:t>
      </w:r>
      <w:r w:rsidRPr="00CB4D75">
        <w:t>применить</w:t>
      </w:r>
      <w:r w:rsidR="00CB4D75" w:rsidRPr="00CB4D75">
        <w:t xml:space="preserve"> </w:t>
      </w:r>
      <w:r w:rsidRPr="00CB4D75">
        <w:t>к</w:t>
      </w:r>
      <w:r w:rsidR="00CB4D75" w:rsidRPr="00CB4D75">
        <w:t xml:space="preserve"> </w:t>
      </w:r>
      <w:r w:rsidRPr="00CB4D75">
        <w:t>фондовому</w:t>
      </w:r>
      <w:r w:rsidR="00CB4D75" w:rsidRPr="00CB4D75">
        <w:t xml:space="preserve"> </w:t>
      </w:r>
      <w:r w:rsidRPr="00CB4D75">
        <w:t>рынку?</w:t>
      </w:r>
      <w:r w:rsidR="00CB4D75" w:rsidRPr="00CB4D75">
        <w:t xml:space="preserve"> </w:t>
      </w:r>
      <w:r w:rsidRPr="00CB4D75">
        <w:t>Но</w:t>
      </w:r>
      <w:r w:rsidR="00CB4D75" w:rsidRPr="00CB4D75">
        <w:t xml:space="preserve"> </w:t>
      </w:r>
      <w:r w:rsidRPr="00CB4D75">
        <w:t>здесь</w:t>
      </w:r>
      <w:r w:rsidR="00CB4D75" w:rsidRPr="00CB4D75">
        <w:t xml:space="preserve"> </w:t>
      </w:r>
      <w:r w:rsidRPr="00CB4D75">
        <w:t>все-таки</w:t>
      </w:r>
      <w:r w:rsidR="00CB4D75" w:rsidRPr="00CB4D75">
        <w:t xml:space="preserve"> </w:t>
      </w:r>
      <w:r w:rsidRPr="00CB4D75">
        <w:t>есть</w:t>
      </w:r>
      <w:r w:rsidR="00CB4D75" w:rsidRPr="00CB4D75">
        <w:t xml:space="preserve"> </w:t>
      </w:r>
      <w:r w:rsidRPr="00CB4D75">
        <w:t>своя</w:t>
      </w:r>
      <w:r w:rsidR="00CB4D75" w:rsidRPr="00CB4D75">
        <w:t xml:space="preserve"> </w:t>
      </w:r>
      <w:r w:rsidRPr="00CB4D75">
        <w:t>специфика.</w:t>
      </w:r>
      <w:r w:rsidR="00CB4D75" w:rsidRPr="00CB4D75">
        <w:t xml:space="preserve"> </w:t>
      </w:r>
      <w:r w:rsidRPr="00CB4D75">
        <w:t>Она</w:t>
      </w:r>
      <w:r w:rsidR="00CB4D75" w:rsidRPr="00CB4D75">
        <w:t xml:space="preserve"> </w:t>
      </w:r>
      <w:r w:rsidRPr="00CB4D75">
        <w:t>связана</w:t>
      </w:r>
      <w:r w:rsidR="00CB4D75" w:rsidRPr="00CB4D75">
        <w:t xml:space="preserve"> </w:t>
      </w:r>
      <w:r w:rsidRPr="00CB4D75">
        <w:t>прежде</w:t>
      </w:r>
      <w:r w:rsidR="00CB4D75" w:rsidRPr="00CB4D75">
        <w:t xml:space="preserve"> </w:t>
      </w:r>
      <w:r w:rsidRPr="00CB4D75">
        <w:t>всего</w:t>
      </w:r>
      <w:r w:rsidR="00CB4D75" w:rsidRPr="00CB4D75">
        <w:t xml:space="preserve"> </w:t>
      </w:r>
      <w:r w:rsidRPr="00CB4D75">
        <w:t>с</w:t>
      </w:r>
      <w:r w:rsidR="00CB4D75" w:rsidRPr="00CB4D75">
        <w:t xml:space="preserve"> </w:t>
      </w:r>
      <w:r w:rsidRPr="00CB4D75">
        <w:t>изменением</w:t>
      </w:r>
      <w:r w:rsidR="00CB4D75" w:rsidRPr="00CB4D75">
        <w:t xml:space="preserve"> </w:t>
      </w:r>
      <w:r w:rsidRPr="00CB4D75">
        <w:t>ликвидности</w:t>
      </w:r>
      <w:r w:rsidR="00CB4D75" w:rsidRPr="00CB4D75">
        <w:t xml:space="preserve"> </w:t>
      </w:r>
      <w:r w:rsidRPr="00CB4D75">
        <w:t>в</w:t>
      </w:r>
      <w:r w:rsidR="00CB4D75" w:rsidRPr="00CB4D75">
        <w:t xml:space="preserve"> </w:t>
      </w:r>
      <w:r w:rsidRPr="00CB4D75">
        <w:t>разные</w:t>
      </w:r>
      <w:r w:rsidR="00CB4D75" w:rsidRPr="00CB4D75">
        <w:t xml:space="preserve"> </w:t>
      </w:r>
      <w:r w:rsidRPr="00CB4D75">
        <w:t>временные</w:t>
      </w:r>
      <w:r w:rsidR="00CB4D75" w:rsidRPr="00CB4D75">
        <w:t xml:space="preserve"> </w:t>
      </w:r>
      <w:r w:rsidRPr="00CB4D75">
        <w:t>периоды:</w:t>
      </w:r>
      <w:r w:rsidR="00CB4D75" w:rsidRPr="00CB4D75">
        <w:t xml:space="preserve"> </w:t>
      </w:r>
      <w:r w:rsidRPr="00CB4D75">
        <w:t>сильно</w:t>
      </w:r>
      <w:r w:rsidR="00CB4D75" w:rsidRPr="00CB4D75">
        <w:t xml:space="preserve"> </w:t>
      </w:r>
      <w:r w:rsidRPr="00CB4D75">
        <w:t>ранние</w:t>
      </w:r>
      <w:r w:rsidR="00CB4D75" w:rsidRPr="00CB4D75">
        <w:t xml:space="preserve"> </w:t>
      </w:r>
      <w:r w:rsidRPr="00CB4D75">
        <w:t>или</w:t>
      </w:r>
      <w:r w:rsidR="00CB4D75" w:rsidRPr="00CB4D75">
        <w:t xml:space="preserve"> </w:t>
      </w:r>
      <w:r w:rsidRPr="00CB4D75">
        <w:t>сильно</w:t>
      </w:r>
      <w:r w:rsidR="00CB4D75" w:rsidRPr="00CB4D75">
        <w:t xml:space="preserve"> </w:t>
      </w:r>
      <w:r w:rsidRPr="00CB4D75">
        <w:t>поздние.</w:t>
      </w:r>
      <w:r w:rsidR="00CB4D75" w:rsidRPr="00CB4D75">
        <w:t xml:space="preserve"> </w:t>
      </w:r>
      <w:r w:rsidRPr="00CB4D75">
        <w:t>Мы</w:t>
      </w:r>
      <w:r w:rsidR="00CB4D75" w:rsidRPr="00CB4D75">
        <w:t xml:space="preserve"> </w:t>
      </w:r>
      <w:r w:rsidRPr="00CB4D75">
        <w:t>раньше</w:t>
      </w:r>
      <w:r w:rsidR="00CB4D75" w:rsidRPr="00CB4D75">
        <w:t xml:space="preserve"> </w:t>
      </w:r>
      <w:r w:rsidRPr="00CB4D75">
        <w:t>фиксировали</w:t>
      </w:r>
      <w:r w:rsidR="00CB4D75" w:rsidRPr="00CB4D75">
        <w:t xml:space="preserve"> </w:t>
      </w:r>
      <w:r w:rsidRPr="00CB4D75">
        <w:t>довольно</w:t>
      </w:r>
      <w:r w:rsidR="00CB4D75" w:rsidRPr="00CB4D75">
        <w:t xml:space="preserve"> </w:t>
      </w:r>
      <w:r w:rsidRPr="00CB4D75">
        <w:lastRenderedPageBreak/>
        <w:t>значимую</w:t>
      </w:r>
      <w:r w:rsidR="00CB4D75" w:rsidRPr="00CB4D75">
        <w:t xml:space="preserve"> </w:t>
      </w:r>
      <w:r w:rsidRPr="00CB4D75">
        <w:t>волатильность</w:t>
      </w:r>
      <w:r w:rsidR="00CB4D75" w:rsidRPr="00CB4D75">
        <w:t xml:space="preserve"> </w:t>
      </w:r>
      <w:r w:rsidRPr="00CB4D75">
        <w:t>в</w:t>
      </w:r>
      <w:r w:rsidR="00CB4D75" w:rsidRPr="00CB4D75">
        <w:t xml:space="preserve"> </w:t>
      </w:r>
      <w:r w:rsidRPr="00CB4D75">
        <w:t>утренние</w:t>
      </w:r>
      <w:r w:rsidR="00CB4D75" w:rsidRPr="00CB4D75">
        <w:t xml:space="preserve"> </w:t>
      </w:r>
      <w:r w:rsidRPr="00CB4D75">
        <w:t>часы.</w:t>
      </w:r>
      <w:r w:rsidR="00CB4D75" w:rsidRPr="00CB4D75">
        <w:t xml:space="preserve"> </w:t>
      </w:r>
      <w:r w:rsidRPr="00CB4D75">
        <w:t>И</w:t>
      </w:r>
      <w:r w:rsidR="00CB4D75" w:rsidRPr="00CB4D75">
        <w:t xml:space="preserve"> </w:t>
      </w:r>
      <w:r w:rsidRPr="00CB4D75">
        <w:t>это</w:t>
      </w:r>
      <w:r w:rsidR="00CB4D75" w:rsidRPr="00CB4D75">
        <w:t xml:space="preserve"> </w:t>
      </w:r>
      <w:r w:rsidRPr="00CB4D75">
        <w:t>может</w:t>
      </w:r>
      <w:r w:rsidR="00CB4D75" w:rsidRPr="00CB4D75">
        <w:t xml:space="preserve"> </w:t>
      </w:r>
      <w:r w:rsidRPr="00CB4D75">
        <w:t>иметь</w:t>
      </w:r>
      <w:r w:rsidR="00CB4D75" w:rsidRPr="00CB4D75">
        <w:t xml:space="preserve"> </w:t>
      </w:r>
      <w:r w:rsidRPr="00CB4D75">
        <w:t>серьезные</w:t>
      </w:r>
      <w:r w:rsidR="00CB4D75" w:rsidRPr="00CB4D75">
        <w:t xml:space="preserve"> </w:t>
      </w:r>
      <w:r w:rsidRPr="00CB4D75">
        <w:t>последствия</w:t>
      </w:r>
      <w:r w:rsidR="00CB4D75" w:rsidRPr="00CB4D75">
        <w:t xml:space="preserve"> </w:t>
      </w:r>
      <w:r w:rsidRPr="00CB4D75">
        <w:t>для</w:t>
      </w:r>
      <w:r w:rsidR="00CB4D75" w:rsidRPr="00CB4D75">
        <w:t xml:space="preserve"> </w:t>
      </w:r>
      <w:r w:rsidRPr="00CB4D75">
        <w:t>инвесторов,</w:t>
      </w:r>
      <w:r w:rsidR="00CB4D75" w:rsidRPr="00CB4D75">
        <w:t xml:space="preserve"> </w:t>
      </w:r>
      <w:r w:rsidRPr="00CB4D75">
        <w:t>если,</w:t>
      </w:r>
      <w:r w:rsidR="00CB4D75" w:rsidRPr="00CB4D75">
        <w:t xml:space="preserve"> </w:t>
      </w:r>
      <w:r w:rsidRPr="00CB4D75">
        <w:t>например,</w:t>
      </w:r>
      <w:r w:rsidR="00CB4D75" w:rsidRPr="00CB4D75">
        <w:t xml:space="preserve"> </w:t>
      </w:r>
      <w:r w:rsidRPr="00CB4D75">
        <w:t>у</w:t>
      </w:r>
      <w:r w:rsidR="00CB4D75" w:rsidRPr="00CB4D75">
        <w:t xml:space="preserve"> </w:t>
      </w:r>
      <w:r w:rsidRPr="00CB4D75">
        <w:t>кого-то</w:t>
      </w:r>
      <w:r w:rsidR="00CB4D75" w:rsidRPr="00CB4D75">
        <w:t xml:space="preserve"> </w:t>
      </w:r>
      <w:r w:rsidRPr="00CB4D75">
        <w:t>была</w:t>
      </w:r>
      <w:r w:rsidR="00CB4D75" w:rsidRPr="00CB4D75">
        <w:t xml:space="preserve"> </w:t>
      </w:r>
      <w:r w:rsidRPr="00CB4D75">
        <w:t>маржинальная</w:t>
      </w:r>
      <w:r w:rsidR="00CB4D75" w:rsidRPr="00CB4D75">
        <w:t xml:space="preserve"> </w:t>
      </w:r>
      <w:r w:rsidRPr="00CB4D75">
        <w:t>позиция.</w:t>
      </w:r>
      <w:r w:rsidR="00CB4D75" w:rsidRPr="00CB4D75">
        <w:t xml:space="preserve"> </w:t>
      </w:r>
      <w:r w:rsidRPr="00CB4D75">
        <w:t>Вдруг</w:t>
      </w:r>
      <w:r w:rsidR="00CB4D75" w:rsidRPr="00CB4D75">
        <w:t xml:space="preserve"> </w:t>
      </w:r>
      <w:r w:rsidRPr="00CB4D75">
        <w:t>возьмут</w:t>
      </w:r>
      <w:r w:rsidR="00CB4D75" w:rsidRPr="00CB4D75">
        <w:t xml:space="preserve"> </w:t>
      </w:r>
      <w:r w:rsidRPr="00CB4D75">
        <w:t>и</w:t>
      </w:r>
      <w:r w:rsidR="00CB4D75" w:rsidRPr="00CB4D75">
        <w:t xml:space="preserve"> </w:t>
      </w:r>
      <w:r w:rsidRPr="00CB4D75">
        <w:t>закроют,</w:t>
      </w:r>
      <w:r w:rsidR="00CB4D75" w:rsidRPr="00CB4D75">
        <w:t xml:space="preserve"> </w:t>
      </w:r>
      <w:r w:rsidRPr="00CB4D75">
        <w:t>хотя</w:t>
      </w:r>
      <w:r w:rsidR="00CB4D75" w:rsidRPr="00CB4D75">
        <w:t xml:space="preserve"> </w:t>
      </w:r>
      <w:r w:rsidRPr="00CB4D75">
        <w:t>никаких</w:t>
      </w:r>
      <w:r w:rsidR="00CB4D75" w:rsidRPr="00CB4D75">
        <w:t xml:space="preserve"> </w:t>
      </w:r>
      <w:r w:rsidRPr="00CB4D75">
        <w:t>фундаментальных</w:t>
      </w:r>
      <w:r w:rsidR="00CB4D75" w:rsidRPr="00CB4D75">
        <w:t xml:space="preserve"> </w:t>
      </w:r>
      <w:r w:rsidRPr="00CB4D75">
        <w:t>причин</w:t>
      </w:r>
      <w:r w:rsidR="00CB4D75" w:rsidRPr="00CB4D75">
        <w:t xml:space="preserve"> </w:t>
      </w:r>
      <w:r w:rsidRPr="00CB4D75">
        <w:t>для</w:t>
      </w:r>
      <w:r w:rsidR="00CB4D75" w:rsidRPr="00CB4D75">
        <w:t xml:space="preserve"> </w:t>
      </w:r>
      <w:r w:rsidRPr="00CB4D75">
        <w:t>этого</w:t>
      </w:r>
      <w:r w:rsidR="00CB4D75" w:rsidRPr="00CB4D75">
        <w:t xml:space="preserve"> </w:t>
      </w:r>
      <w:r w:rsidRPr="00CB4D75">
        <w:t>не</w:t>
      </w:r>
      <w:r w:rsidR="00CB4D75" w:rsidRPr="00CB4D75">
        <w:t xml:space="preserve"> </w:t>
      </w:r>
      <w:r w:rsidRPr="00CB4D75">
        <w:t>было.</w:t>
      </w:r>
    </w:p>
    <w:p w14:paraId="01D76805" w14:textId="77777777" w:rsidR="00010A5D" w:rsidRPr="00CB4D75" w:rsidRDefault="00010A5D" w:rsidP="00010A5D">
      <w:r w:rsidRPr="00CB4D75">
        <w:t>Сейчас</w:t>
      </w:r>
      <w:r w:rsidR="00CB4D75" w:rsidRPr="00CB4D75">
        <w:t xml:space="preserve"> </w:t>
      </w:r>
      <w:r w:rsidRPr="00CB4D75">
        <w:t>мы</w:t>
      </w:r>
      <w:r w:rsidR="00CB4D75" w:rsidRPr="00CB4D75">
        <w:t xml:space="preserve"> </w:t>
      </w:r>
      <w:r w:rsidRPr="00CB4D75">
        <w:t>пытаемся</w:t>
      </w:r>
      <w:r w:rsidR="00CB4D75" w:rsidRPr="00CB4D75">
        <w:t xml:space="preserve"> </w:t>
      </w:r>
      <w:r w:rsidRPr="00CB4D75">
        <w:t>оценить</w:t>
      </w:r>
      <w:r w:rsidR="00CB4D75" w:rsidRPr="00CB4D75">
        <w:t xml:space="preserve"> </w:t>
      </w:r>
      <w:r w:rsidRPr="00CB4D75">
        <w:t>эти</w:t>
      </w:r>
      <w:r w:rsidR="00CB4D75" w:rsidRPr="00CB4D75">
        <w:t xml:space="preserve"> </w:t>
      </w:r>
      <w:r w:rsidRPr="00CB4D75">
        <w:t>риски</w:t>
      </w:r>
      <w:r w:rsidR="00CB4D75" w:rsidRPr="00CB4D75">
        <w:t xml:space="preserve"> </w:t>
      </w:r>
      <w:r w:rsidRPr="00CB4D75">
        <w:t>и</w:t>
      </w:r>
      <w:r w:rsidR="00CB4D75" w:rsidRPr="00CB4D75">
        <w:t xml:space="preserve"> </w:t>
      </w:r>
      <w:r w:rsidRPr="00CB4D75">
        <w:t>подумать,</w:t>
      </w:r>
      <w:r w:rsidR="00CB4D75" w:rsidRPr="00CB4D75">
        <w:t xml:space="preserve"> </w:t>
      </w:r>
      <w:r w:rsidRPr="00CB4D75">
        <w:t>как</w:t>
      </w:r>
      <w:r w:rsidR="00CB4D75" w:rsidRPr="00CB4D75">
        <w:t xml:space="preserve"> </w:t>
      </w:r>
      <w:r w:rsidRPr="00CB4D75">
        <w:t>их</w:t>
      </w:r>
      <w:r w:rsidR="00CB4D75" w:rsidRPr="00CB4D75">
        <w:t xml:space="preserve"> </w:t>
      </w:r>
      <w:r w:rsidRPr="00CB4D75">
        <w:t>можно</w:t>
      </w:r>
      <w:r w:rsidR="00CB4D75" w:rsidRPr="00CB4D75">
        <w:t xml:space="preserve"> </w:t>
      </w:r>
      <w:r w:rsidRPr="00CB4D75">
        <w:t>нивелировать,</w:t>
      </w:r>
      <w:r w:rsidR="00CB4D75" w:rsidRPr="00CB4D75">
        <w:t xml:space="preserve"> </w:t>
      </w:r>
      <w:r w:rsidRPr="00CB4D75">
        <w:t>чтобы</w:t>
      </w:r>
      <w:r w:rsidR="00CB4D75" w:rsidRPr="00CB4D75">
        <w:t xml:space="preserve"> </w:t>
      </w:r>
      <w:r w:rsidRPr="00CB4D75">
        <w:t>не</w:t>
      </w:r>
      <w:r w:rsidR="00CB4D75" w:rsidRPr="00CB4D75">
        <w:t xml:space="preserve"> </w:t>
      </w:r>
      <w:r w:rsidRPr="00CB4D75">
        <w:t>создавать</w:t>
      </w:r>
      <w:r w:rsidR="00CB4D75" w:rsidRPr="00CB4D75">
        <w:t xml:space="preserve"> </w:t>
      </w:r>
      <w:r w:rsidRPr="00CB4D75">
        <w:t>угроз</w:t>
      </w:r>
      <w:r w:rsidR="00CB4D75" w:rsidRPr="00CB4D75">
        <w:t xml:space="preserve"> </w:t>
      </w:r>
      <w:r w:rsidRPr="00CB4D75">
        <w:t>инвесторам.</w:t>
      </w:r>
      <w:r w:rsidR="00CB4D75" w:rsidRPr="00CB4D75">
        <w:t xml:space="preserve"> </w:t>
      </w:r>
      <w:r w:rsidRPr="00CB4D75">
        <w:t>Мы</w:t>
      </w:r>
      <w:r w:rsidR="00CB4D75" w:rsidRPr="00CB4D75">
        <w:t xml:space="preserve"> </w:t>
      </w:r>
      <w:r w:rsidRPr="00CB4D75">
        <w:t>провели</w:t>
      </w:r>
      <w:r w:rsidR="00CB4D75" w:rsidRPr="00CB4D75">
        <w:t xml:space="preserve"> </w:t>
      </w:r>
      <w:r w:rsidRPr="00CB4D75">
        <w:t>опрос</w:t>
      </w:r>
      <w:r w:rsidR="00CB4D75" w:rsidRPr="00CB4D75">
        <w:t xml:space="preserve"> </w:t>
      </w:r>
      <w:r w:rsidRPr="00CB4D75">
        <w:t>среди</w:t>
      </w:r>
      <w:r w:rsidR="00CB4D75" w:rsidRPr="00CB4D75">
        <w:t xml:space="preserve"> </w:t>
      </w:r>
      <w:r w:rsidRPr="00CB4D75">
        <w:t>инвесторов,</w:t>
      </w:r>
      <w:r w:rsidR="00CB4D75" w:rsidRPr="00CB4D75">
        <w:t xml:space="preserve"> </w:t>
      </w:r>
      <w:r w:rsidRPr="00CB4D75">
        <w:t>нужны</w:t>
      </w:r>
      <w:r w:rsidR="00CB4D75" w:rsidRPr="00CB4D75">
        <w:t xml:space="preserve"> </w:t>
      </w:r>
      <w:r w:rsidRPr="00CB4D75">
        <w:t>ли</w:t>
      </w:r>
      <w:r w:rsidR="00CB4D75" w:rsidRPr="00CB4D75">
        <w:t xml:space="preserve"> </w:t>
      </w:r>
      <w:r w:rsidRPr="00CB4D75">
        <w:t>им</w:t>
      </w:r>
      <w:r w:rsidR="00CB4D75" w:rsidRPr="00CB4D75">
        <w:t xml:space="preserve"> </w:t>
      </w:r>
      <w:r w:rsidRPr="00CB4D75">
        <w:t>торги</w:t>
      </w:r>
      <w:r w:rsidR="00CB4D75" w:rsidRPr="00CB4D75">
        <w:t xml:space="preserve"> </w:t>
      </w:r>
      <w:r w:rsidRPr="00CB4D75">
        <w:t>в</w:t>
      </w:r>
      <w:r w:rsidR="00CB4D75" w:rsidRPr="00CB4D75">
        <w:t xml:space="preserve"> </w:t>
      </w:r>
      <w:r w:rsidRPr="00CB4D75">
        <w:t>выходные</w:t>
      </w:r>
      <w:r w:rsidR="00CB4D75" w:rsidRPr="00CB4D75">
        <w:t xml:space="preserve"> </w:t>
      </w:r>
      <w:r w:rsidRPr="00CB4D75">
        <w:t>дни.</w:t>
      </w:r>
      <w:r w:rsidR="00CB4D75" w:rsidRPr="00CB4D75">
        <w:t xml:space="preserve"> </w:t>
      </w:r>
      <w:r w:rsidRPr="00CB4D75">
        <w:t>Так</w:t>
      </w:r>
      <w:r w:rsidR="00CB4D75" w:rsidRPr="00CB4D75">
        <w:t xml:space="preserve"> </w:t>
      </w:r>
      <w:r w:rsidRPr="00CB4D75">
        <w:t>вот,</w:t>
      </w:r>
      <w:r w:rsidR="00CB4D75" w:rsidRPr="00CB4D75">
        <w:t xml:space="preserve"> </w:t>
      </w:r>
      <w:r w:rsidRPr="00CB4D75">
        <w:t>львиная</w:t>
      </w:r>
      <w:r w:rsidR="00CB4D75" w:rsidRPr="00CB4D75">
        <w:t xml:space="preserve"> </w:t>
      </w:r>
      <w:r w:rsidRPr="00CB4D75">
        <w:t>доля</w:t>
      </w:r>
      <w:r w:rsidR="00CB4D75" w:rsidRPr="00CB4D75">
        <w:t xml:space="preserve"> </w:t>
      </w:r>
      <w:r w:rsidRPr="00CB4D75">
        <w:t>респондентов</w:t>
      </w:r>
      <w:r w:rsidR="00CB4D75" w:rsidRPr="00CB4D75">
        <w:t xml:space="preserve"> </w:t>
      </w:r>
      <w:r w:rsidRPr="00CB4D75">
        <w:t>выступила</w:t>
      </w:r>
      <w:r w:rsidR="00CB4D75" w:rsidRPr="00CB4D75">
        <w:t xml:space="preserve"> </w:t>
      </w:r>
      <w:r w:rsidRPr="00CB4D75">
        <w:t>против.</w:t>
      </w:r>
    </w:p>
    <w:p w14:paraId="3FBE3C0B" w14:textId="77777777" w:rsidR="00010A5D" w:rsidRPr="00CB4D75" w:rsidRDefault="00010A5D" w:rsidP="00010A5D">
      <w:r w:rsidRPr="00CB4D75">
        <w:t>При</w:t>
      </w:r>
      <w:r w:rsidR="00CB4D75" w:rsidRPr="00CB4D75">
        <w:t xml:space="preserve"> </w:t>
      </w:r>
      <w:r w:rsidRPr="00CB4D75">
        <w:t>этом</w:t>
      </w:r>
      <w:r w:rsidR="00CB4D75" w:rsidRPr="00CB4D75">
        <w:t xml:space="preserve"> </w:t>
      </w:r>
      <w:r w:rsidRPr="00CB4D75">
        <w:t>сама</w:t>
      </w:r>
      <w:r w:rsidR="00CB4D75" w:rsidRPr="00CB4D75">
        <w:t xml:space="preserve"> </w:t>
      </w:r>
      <w:r w:rsidRPr="00CB4D75">
        <w:t>идея</w:t>
      </w:r>
      <w:r w:rsidR="00CB4D75" w:rsidRPr="00CB4D75">
        <w:t xml:space="preserve"> </w:t>
      </w:r>
      <w:r w:rsidRPr="00CB4D75">
        <w:t>расширения</w:t>
      </w:r>
      <w:r w:rsidR="00CB4D75" w:rsidRPr="00CB4D75">
        <w:t xml:space="preserve"> </w:t>
      </w:r>
      <w:r w:rsidRPr="00CB4D75">
        <w:t>времени</w:t>
      </w:r>
      <w:r w:rsidR="00CB4D75" w:rsidRPr="00CB4D75">
        <w:t xml:space="preserve"> </w:t>
      </w:r>
      <w:r w:rsidRPr="00CB4D75">
        <w:t>торгов</w:t>
      </w:r>
      <w:r w:rsidR="00CB4D75" w:rsidRPr="00CB4D75">
        <w:t xml:space="preserve"> </w:t>
      </w:r>
      <w:r w:rsidRPr="00CB4D75">
        <w:t>не</w:t>
      </w:r>
      <w:r w:rsidR="00CB4D75" w:rsidRPr="00CB4D75">
        <w:t xml:space="preserve"> </w:t>
      </w:r>
      <w:proofErr w:type="gramStart"/>
      <w:r w:rsidRPr="00CB4D75">
        <w:t>самая</w:t>
      </w:r>
      <w:r w:rsidR="00CB4D75" w:rsidRPr="00CB4D75">
        <w:t xml:space="preserve"> </w:t>
      </w:r>
      <w:r w:rsidRPr="00CB4D75">
        <w:t>плохая</w:t>
      </w:r>
      <w:proofErr w:type="gramEnd"/>
      <w:r w:rsidRPr="00CB4D75">
        <w:t>:</w:t>
      </w:r>
      <w:r w:rsidR="00CB4D75" w:rsidRPr="00CB4D75">
        <w:t xml:space="preserve"> </w:t>
      </w:r>
      <w:r w:rsidRPr="00CB4D75">
        <w:t>у</w:t>
      </w:r>
      <w:r w:rsidR="00CB4D75" w:rsidRPr="00CB4D75">
        <w:t xml:space="preserve"> </w:t>
      </w:r>
      <w:r w:rsidRPr="00CB4D75">
        <w:t>нас</w:t>
      </w:r>
      <w:r w:rsidR="00CB4D75" w:rsidRPr="00CB4D75">
        <w:t xml:space="preserve"> </w:t>
      </w:r>
      <w:r w:rsidRPr="00CB4D75">
        <w:t>страна</w:t>
      </w:r>
      <w:r w:rsidR="00CB4D75" w:rsidRPr="00CB4D75">
        <w:t xml:space="preserve"> </w:t>
      </w:r>
      <w:r w:rsidRPr="00CB4D75">
        <w:t>большая,</w:t>
      </w:r>
      <w:r w:rsidR="00CB4D75" w:rsidRPr="00CB4D75">
        <w:t xml:space="preserve"> </w:t>
      </w:r>
      <w:r w:rsidRPr="00CB4D75">
        <w:t>с</w:t>
      </w:r>
      <w:r w:rsidR="00CB4D75" w:rsidRPr="00CB4D75">
        <w:t xml:space="preserve"> </w:t>
      </w:r>
      <w:r w:rsidRPr="00CB4D75">
        <w:t>разными</w:t>
      </w:r>
      <w:r w:rsidR="00CB4D75" w:rsidRPr="00CB4D75">
        <w:t xml:space="preserve"> </w:t>
      </w:r>
      <w:r w:rsidRPr="00CB4D75">
        <w:t>часовыми</w:t>
      </w:r>
      <w:r w:rsidR="00CB4D75" w:rsidRPr="00CB4D75">
        <w:t xml:space="preserve"> </w:t>
      </w:r>
      <w:r w:rsidRPr="00CB4D75">
        <w:t>поясами.</w:t>
      </w:r>
      <w:r w:rsidR="00CB4D75" w:rsidRPr="00CB4D75">
        <w:t xml:space="preserve"> </w:t>
      </w:r>
      <w:r w:rsidRPr="00CB4D75">
        <w:t>Поэтому</w:t>
      </w:r>
      <w:r w:rsidR="00CB4D75" w:rsidRPr="00CB4D75">
        <w:t xml:space="preserve"> </w:t>
      </w:r>
      <w:r w:rsidRPr="00CB4D75">
        <w:t>действительно</w:t>
      </w:r>
      <w:r w:rsidR="00CB4D75" w:rsidRPr="00CB4D75">
        <w:t xml:space="preserve"> </w:t>
      </w:r>
      <w:r w:rsidRPr="00CB4D75">
        <w:t>есть</w:t>
      </w:r>
      <w:r w:rsidR="00CB4D75" w:rsidRPr="00CB4D75">
        <w:t xml:space="preserve"> </w:t>
      </w:r>
      <w:r w:rsidRPr="00CB4D75">
        <w:t>аргументы</w:t>
      </w:r>
      <w:r w:rsidR="00CB4D75" w:rsidRPr="00CB4D75">
        <w:t xml:space="preserve"> </w:t>
      </w:r>
      <w:r w:rsidRPr="00CB4D75">
        <w:t>в</w:t>
      </w:r>
      <w:r w:rsidR="00CB4D75" w:rsidRPr="00CB4D75">
        <w:t xml:space="preserve"> </w:t>
      </w:r>
      <w:r w:rsidRPr="00CB4D75">
        <w:t>пользу</w:t>
      </w:r>
      <w:r w:rsidR="00CB4D75" w:rsidRPr="00CB4D75">
        <w:t xml:space="preserve"> </w:t>
      </w:r>
      <w:r w:rsidRPr="00CB4D75">
        <w:t>такого</w:t>
      </w:r>
      <w:r w:rsidR="00CB4D75" w:rsidRPr="00CB4D75">
        <w:t xml:space="preserve"> </w:t>
      </w:r>
      <w:r w:rsidRPr="00CB4D75">
        <w:t>решения.</w:t>
      </w:r>
    </w:p>
    <w:p w14:paraId="00123CA2" w14:textId="77777777" w:rsidR="00010A5D" w:rsidRPr="00CB4D75" w:rsidRDefault="00010A5D" w:rsidP="00010A5D">
      <w:r w:rsidRPr="00CB4D75">
        <w:t>Мы</w:t>
      </w:r>
      <w:r w:rsidR="00CB4D75" w:rsidRPr="00CB4D75">
        <w:t xml:space="preserve"> </w:t>
      </w:r>
      <w:r w:rsidRPr="00CB4D75">
        <w:t>получили</w:t>
      </w:r>
      <w:r w:rsidR="00CB4D75" w:rsidRPr="00CB4D75">
        <w:t xml:space="preserve"> </w:t>
      </w:r>
      <w:r w:rsidRPr="00CB4D75">
        <w:t>предложения</w:t>
      </w:r>
      <w:r w:rsidR="00CB4D75" w:rsidRPr="00CB4D75">
        <w:t xml:space="preserve"> </w:t>
      </w:r>
      <w:r w:rsidRPr="00CB4D75">
        <w:t>и</w:t>
      </w:r>
      <w:r w:rsidR="00CB4D75" w:rsidRPr="00CB4D75">
        <w:t xml:space="preserve"> </w:t>
      </w:r>
      <w:r w:rsidRPr="00CB4D75">
        <w:t>от</w:t>
      </w:r>
      <w:r w:rsidR="00CB4D75" w:rsidRPr="00CB4D75">
        <w:t xml:space="preserve"> «</w:t>
      </w:r>
      <w:r w:rsidRPr="00CB4D75">
        <w:t>Мосбиржи</w:t>
      </w:r>
      <w:r w:rsidR="00CB4D75" w:rsidRPr="00CB4D75">
        <w:t>»</w:t>
      </w:r>
      <w:r w:rsidRPr="00CB4D75">
        <w:t>,</w:t>
      </w:r>
      <w:r w:rsidR="00CB4D75" w:rsidRPr="00CB4D75">
        <w:t xml:space="preserve"> </w:t>
      </w:r>
      <w:r w:rsidRPr="00CB4D75">
        <w:t>и</w:t>
      </w:r>
      <w:r w:rsidR="00CB4D75" w:rsidRPr="00CB4D75">
        <w:t xml:space="preserve"> </w:t>
      </w:r>
      <w:r w:rsidRPr="00CB4D75">
        <w:t>от</w:t>
      </w:r>
      <w:r w:rsidR="00CB4D75" w:rsidRPr="00CB4D75">
        <w:t xml:space="preserve"> «</w:t>
      </w:r>
      <w:r w:rsidRPr="00CB4D75">
        <w:t>СПБ</w:t>
      </w:r>
      <w:r w:rsidR="00CB4D75" w:rsidRPr="00CB4D75">
        <w:t xml:space="preserve"> </w:t>
      </w:r>
      <w:r w:rsidRPr="00CB4D75">
        <w:t>биржи</w:t>
      </w:r>
      <w:r w:rsidR="00CB4D75" w:rsidRPr="00CB4D75">
        <w:t xml:space="preserve">» </w:t>
      </w:r>
      <w:r w:rsidRPr="00CB4D75">
        <w:t>о</w:t>
      </w:r>
      <w:r w:rsidR="00CB4D75" w:rsidRPr="00CB4D75">
        <w:t xml:space="preserve"> </w:t>
      </w:r>
      <w:r w:rsidRPr="00CB4D75">
        <w:t>том,</w:t>
      </w:r>
      <w:r w:rsidR="00CB4D75" w:rsidRPr="00CB4D75">
        <w:t xml:space="preserve"> </w:t>
      </w:r>
      <w:r w:rsidRPr="00CB4D75">
        <w:t>как</w:t>
      </w:r>
      <w:r w:rsidR="00CB4D75" w:rsidRPr="00CB4D75">
        <w:t xml:space="preserve"> </w:t>
      </w:r>
      <w:r w:rsidRPr="00CB4D75">
        <w:t>они</w:t>
      </w:r>
      <w:r w:rsidR="00CB4D75" w:rsidRPr="00CB4D75">
        <w:t xml:space="preserve"> </w:t>
      </w:r>
      <w:r w:rsidRPr="00CB4D75">
        <w:t>видят</w:t>
      </w:r>
      <w:r w:rsidR="00CB4D75" w:rsidRPr="00CB4D75">
        <w:t xml:space="preserve"> </w:t>
      </w:r>
      <w:r w:rsidRPr="00CB4D75">
        <w:t>торги</w:t>
      </w:r>
      <w:r w:rsidR="00CB4D75" w:rsidRPr="00CB4D75">
        <w:t xml:space="preserve"> </w:t>
      </w:r>
      <w:r w:rsidRPr="00CB4D75">
        <w:t>в</w:t>
      </w:r>
      <w:r w:rsidR="00CB4D75" w:rsidRPr="00CB4D75">
        <w:t xml:space="preserve"> </w:t>
      </w:r>
      <w:r w:rsidRPr="00CB4D75">
        <w:t>выходные.</w:t>
      </w:r>
      <w:r w:rsidR="00CB4D75" w:rsidRPr="00CB4D75">
        <w:t xml:space="preserve"> </w:t>
      </w:r>
      <w:r w:rsidRPr="00CB4D75">
        <w:t>Сейчас</w:t>
      </w:r>
      <w:r w:rsidR="00CB4D75" w:rsidRPr="00CB4D75">
        <w:t xml:space="preserve"> </w:t>
      </w:r>
      <w:r w:rsidRPr="00CB4D75">
        <w:t>важно</w:t>
      </w:r>
      <w:r w:rsidR="00CB4D75" w:rsidRPr="00CB4D75">
        <w:t xml:space="preserve"> </w:t>
      </w:r>
      <w:r w:rsidRPr="00CB4D75">
        <w:t>принять</w:t>
      </w:r>
      <w:r w:rsidR="00CB4D75" w:rsidRPr="00CB4D75">
        <w:t xml:space="preserve"> </w:t>
      </w:r>
      <w:r w:rsidRPr="00CB4D75">
        <w:t>взвешенное</w:t>
      </w:r>
      <w:r w:rsidR="00CB4D75" w:rsidRPr="00CB4D75">
        <w:t xml:space="preserve"> </w:t>
      </w:r>
      <w:r w:rsidRPr="00CB4D75">
        <w:t>решение.</w:t>
      </w:r>
    </w:p>
    <w:p w14:paraId="56ACB3AB" w14:textId="77777777" w:rsidR="00010A5D" w:rsidRPr="00CB4D75" w:rsidRDefault="00010A5D" w:rsidP="00010A5D">
      <w:r w:rsidRPr="00CB4D75">
        <w:t>-</w:t>
      </w:r>
      <w:r w:rsidR="00CB4D75" w:rsidRPr="00CB4D75">
        <w:t xml:space="preserve"> </w:t>
      </w:r>
      <w:r w:rsidRPr="00CB4D75">
        <w:t>Роль</w:t>
      </w:r>
      <w:r w:rsidR="00CB4D75" w:rsidRPr="00CB4D75">
        <w:t xml:space="preserve"> </w:t>
      </w:r>
      <w:r w:rsidRPr="00CB4D75">
        <w:t>внутреннего</w:t>
      </w:r>
      <w:r w:rsidR="00CB4D75" w:rsidRPr="00CB4D75">
        <w:t xml:space="preserve"> </w:t>
      </w:r>
      <w:r w:rsidRPr="00CB4D75">
        <w:t>инвестора</w:t>
      </w:r>
      <w:r w:rsidR="00CB4D75" w:rsidRPr="00CB4D75">
        <w:t xml:space="preserve"> </w:t>
      </w:r>
      <w:r w:rsidRPr="00CB4D75">
        <w:t>сейчас</w:t>
      </w:r>
      <w:r w:rsidR="00CB4D75" w:rsidRPr="00CB4D75">
        <w:t xml:space="preserve"> </w:t>
      </w:r>
      <w:r w:rsidRPr="00CB4D75">
        <w:t>сильно</w:t>
      </w:r>
      <w:r w:rsidR="00CB4D75" w:rsidRPr="00CB4D75">
        <w:t xml:space="preserve"> </w:t>
      </w:r>
      <w:r w:rsidRPr="00CB4D75">
        <w:t>выросла,</w:t>
      </w:r>
      <w:r w:rsidR="00CB4D75" w:rsidRPr="00CB4D75">
        <w:t xml:space="preserve"> </w:t>
      </w:r>
      <w:r w:rsidRPr="00CB4D75">
        <w:t>но</w:t>
      </w:r>
      <w:r w:rsidR="00CB4D75" w:rsidRPr="00CB4D75">
        <w:t xml:space="preserve"> </w:t>
      </w:r>
      <w:r w:rsidRPr="00CB4D75">
        <w:t>вряд</w:t>
      </w:r>
      <w:r w:rsidR="00CB4D75" w:rsidRPr="00CB4D75">
        <w:t xml:space="preserve"> </w:t>
      </w:r>
      <w:r w:rsidRPr="00CB4D75">
        <w:t>ли</w:t>
      </w:r>
      <w:r w:rsidR="00CB4D75" w:rsidRPr="00CB4D75">
        <w:t xml:space="preserve"> </w:t>
      </w:r>
      <w:r w:rsidRPr="00CB4D75">
        <w:t>удвоить</w:t>
      </w:r>
      <w:r w:rsidR="00CB4D75" w:rsidRPr="00CB4D75">
        <w:t xml:space="preserve"> </w:t>
      </w:r>
      <w:r w:rsidRPr="00CB4D75">
        <w:t>рынок</w:t>
      </w:r>
      <w:r w:rsidR="00CB4D75" w:rsidRPr="00CB4D75">
        <w:t xml:space="preserve"> </w:t>
      </w:r>
      <w:r w:rsidRPr="00CB4D75">
        <w:t>можно</w:t>
      </w:r>
      <w:r w:rsidR="00CB4D75" w:rsidRPr="00CB4D75">
        <w:t xml:space="preserve"> </w:t>
      </w:r>
      <w:r w:rsidRPr="00CB4D75">
        <w:t>только</w:t>
      </w:r>
      <w:r w:rsidR="00CB4D75" w:rsidRPr="00CB4D75">
        <w:t xml:space="preserve"> </w:t>
      </w:r>
      <w:r w:rsidRPr="00CB4D75">
        <w:t>с</w:t>
      </w:r>
      <w:r w:rsidR="00CB4D75" w:rsidRPr="00CB4D75">
        <w:t xml:space="preserve"> </w:t>
      </w:r>
      <w:r w:rsidRPr="00CB4D75">
        <w:t>опорой</w:t>
      </w:r>
      <w:r w:rsidR="00CB4D75" w:rsidRPr="00CB4D75">
        <w:t xml:space="preserve"> </w:t>
      </w:r>
      <w:r w:rsidRPr="00CB4D75">
        <w:t>на</w:t>
      </w:r>
      <w:r w:rsidR="00CB4D75" w:rsidRPr="00CB4D75">
        <w:t xml:space="preserve"> </w:t>
      </w:r>
      <w:r w:rsidRPr="00CB4D75">
        <w:t>собственные</w:t>
      </w:r>
      <w:r w:rsidR="00CB4D75" w:rsidRPr="00CB4D75">
        <w:t xml:space="preserve"> </w:t>
      </w:r>
      <w:r w:rsidRPr="00CB4D75">
        <w:t>силы.</w:t>
      </w:r>
      <w:r w:rsidR="00CB4D75" w:rsidRPr="00CB4D75">
        <w:t xml:space="preserve"> </w:t>
      </w:r>
      <w:r w:rsidRPr="00CB4D75">
        <w:t>Но</w:t>
      </w:r>
      <w:r w:rsidR="00CB4D75" w:rsidRPr="00CB4D75">
        <w:t xml:space="preserve"> </w:t>
      </w:r>
      <w:r w:rsidRPr="00CB4D75">
        <w:t>если</w:t>
      </w:r>
      <w:r w:rsidR="00CB4D75" w:rsidRPr="00CB4D75">
        <w:t xml:space="preserve"> </w:t>
      </w:r>
      <w:r w:rsidRPr="00CB4D75">
        <w:t>поставить</w:t>
      </w:r>
      <w:r w:rsidR="00CB4D75" w:rsidRPr="00CB4D75">
        <w:t xml:space="preserve"> </w:t>
      </w:r>
      <w:r w:rsidRPr="00CB4D75">
        <w:t>себя</w:t>
      </w:r>
      <w:r w:rsidR="00CB4D75" w:rsidRPr="00CB4D75">
        <w:t xml:space="preserve"> </w:t>
      </w:r>
      <w:r w:rsidRPr="00CB4D75">
        <w:t>на</w:t>
      </w:r>
      <w:r w:rsidR="00CB4D75" w:rsidRPr="00CB4D75">
        <w:t xml:space="preserve"> </w:t>
      </w:r>
      <w:r w:rsidRPr="00CB4D75">
        <w:t>место</w:t>
      </w:r>
      <w:r w:rsidR="00CB4D75" w:rsidRPr="00CB4D75">
        <w:t xml:space="preserve"> </w:t>
      </w:r>
      <w:r w:rsidRPr="00CB4D75">
        <w:t>иностранного</w:t>
      </w:r>
      <w:r w:rsidR="00CB4D75" w:rsidRPr="00CB4D75">
        <w:t xml:space="preserve"> </w:t>
      </w:r>
      <w:r w:rsidRPr="00CB4D75">
        <w:t>инвестора,</w:t>
      </w:r>
      <w:r w:rsidR="00CB4D75" w:rsidRPr="00CB4D75">
        <w:t xml:space="preserve"> </w:t>
      </w:r>
      <w:r w:rsidRPr="00CB4D75">
        <w:t>даже</w:t>
      </w:r>
      <w:r w:rsidR="00CB4D75" w:rsidRPr="00CB4D75">
        <w:t xml:space="preserve"> </w:t>
      </w:r>
      <w:r w:rsidRPr="00CB4D75">
        <w:t>из</w:t>
      </w:r>
      <w:r w:rsidR="00CB4D75" w:rsidRPr="00CB4D75">
        <w:t xml:space="preserve"> </w:t>
      </w:r>
      <w:r w:rsidRPr="00CB4D75">
        <w:t>дружественной</w:t>
      </w:r>
      <w:r w:rsidR="00CB4D75" w:rsidRPr="00CB4D75">
        <w:t xml:space="preserve"> </w:t>
      </w:r>
      <w:r w:rsidRPr="00CB4D75">
        <w:t>на</w:t>
      </w:r>
      <w:r w:rsidR="00CB4D75" w:rsidRPr="00CB4D75">
        <w:t xml:space="preserve"> </w:t>
      </w:r>
      <w:r w:rsidRPr="00CB4D75">
        <w:t>сегодняшний</w:t>
      </w:r>
      <w:r w:rsidR="00CB4D75" w:rsidRPr="00CB4D75">
        <w:t xml:space="preserve"> </w:t>
      </w:r>
      <w:r w:rsidRPr="00CB4D75">
        <w:t>день</w:t>
      </w:r>
      <w:r w:rsidR="00CB4D75" w:rsidRPr="00CB4D75">
        <w:t xml:space="preserve"> </w:t>
      </w:r>
      <w:r w:rsidRPr="00CB4D75">
        <w:t>юрисдикции:</w:t>
      </w:r>
      <w:r w:rsidR="00CB4D75" w:rsidRPr="00CB4D75">
        <w:t xml:space="preserve"> </w:t>
      </w:r>
      <w:r w:rsidRPr="00CB4D75">
        <w:t>его,</w:t>
      </w:r>
      <w:r w:rsidR="00CB4D75" w:rsidRPr="00CB4D75">
        <w:t xml:space="preserve"> </w:t>
      </w:r>
      <w:r w:rsidRPr="00CB4D75">
        <w:t>наверное,</w:t>
      </w:r>
      <w:r w:rsidR="00CB4D75" w:rsidRPr="00CB4D75">
        <w:t xml:space="preserve"> </w:t>
      </w:r>
      <w:r w:rsidRPr="00CB4D75">
        <w:t>в</w:t>
      </w:r>
      <w:r w:rsidR="00CB4D75" w:rsidRPr="00CB4D75">
        <w:t xml:space="preserve"> </w:t>
      </w:r>
      <w:r w:rsidRPr="00CB4D75">
        <w:t>отношении</w:t>
      </w:r>
      <w:r w:rsidR="00CB4D75" w:rsidRPr="00CB4D75">
        <w:t xml:space="preserve"> </w:t>
      </w:r>
      <w:r w:rsidRPr="00CB4D75">
        <w:t>России</w:t>
      </w:r>
      <w:r w:rsidR="00CB4D75" w:rsidRPr="00CB4D75">
        <w:t xml:space="preserve"> </w:t>
      </w:r>
      <w:r w:rsidRPr="00CB4D75">
        <w:t>тоже</w:t>
      </w:r>
      <w:r w:rsidR="00CB4D75" w:rsidRPr="00CB4D75">
        <w:t xml:space="preserve"> </w:t>
      </w:r>
      <w:r w:rsidRPr="00CB4D75">
        <w:t>должны</w:t>
      </w:r>
      <w:r w:rsidR="00CB4D75" w:rsidRPr="00CB4D75">
        <w:t xml:space="preserve"> </w:t>
      </w:r>
      <w:r w:rsidRPr="00CB4D75">
        <w:t>беспокоить</w:t>
      </w:r>
      <w:r w:rsidR="00CB4D75" w:rsidRPr="00CB4D75">
        <w:t xml:space="preserve"> «</w:t>
      </w:r>
      <w:r w:rsidRPr="00CB4D75">
        <w:t>риски</w:t>
      </w:r>
      <w:r w:rsidR="00CB4D75" w:rsidRPr="00CB4D75">
        <w:t xml:space="preserve"> </w:t>
      </w:r>
      <w:r w:rsidRPr="00CB4D75">
        <w:t>зарубежной</w:t>
      </w:r>
      <w:r w:rsidR="00CB4D75" w:rsidRPr="00CB4D75">
        <w:t xml:space="preserve"> </w:t>
      </w:r>
      <w:r w:rsidRPr="00CB4D75">
        <w:t>инфраструктуры</w:t>
      </w:r>
      <w:r w:rsidR="00CB4D75" w:rsidRPr="00CB4D75">
        <w:t>»</w:t>
      </w:r>
      <w:r w:rsidRPr="00CB4D75">
        <w:t>,</w:t>
      </w:r>
      <w:r w:rsidR="00CB4D75" w:rsidRPr="00CB4D75">
        <w:t xml:space="preserve"> </w:t>
      </w:r>
      <w:r w:rsidRPr="00CB4D75">
        <w:t>о</w:t>
      </w:r>
      <w:r w:rsidR="00CB4D75" w:rsidRPr="00CB4D75">
        <w:t xml:space="preserve"> </w:t>
      </w:r>
      <w:r w:rsidRPr="00CB4D75">
        <w:t>которых</w:t>
      </w:r>
      <w:r w:rsidR="00CB4D75" w:rsidRPr="00CB4D75">
        <w:t xml:space="preserve"> </w:t>
      </w:r>
      <w:r w:rsidRPr="00CB4D75">
        <w:t>ЦБ</w:t>
      </w:r>
      <w:r w:rsidR="00CB4D75" w:rsidRPr="00CB4D75">
        <w:t xml:space="preserve"> </w:t>
      </w:r>
      <w:r w:rsidRPr="00CB4D75">
        <w:t>так</w:t>
      </w:r>
      <w:r w:rsidR="00CB4D75" w:rsidRPr="00CB4D75">
        <w:t xml:space="preserve"> </w:t>
      </w:r>
      <w:r w:rsidRPr="00CB4D75">
        <w:t>часто</w:t>
      </w:r>
      <w:r w:rsidR="00CB4D75" w:rsidRPr="00CB4D75">
        <w:t xml:space="preserve"> </w:t>
      </w:r>
      <w:r w:rsidRPr="00CB4D75">
        <w:t>говорил</w:t>
      </w:r>
      <w:r w:rsidR="00CB4D75" w:rsidRPr="00CB4D75">
        <w:t xml:space="preserve"> </w:t>
      </w:r>
      <w:r w:rsidRPr="00CB4D75">
        <w:t>в</w:t>
      </w:r>
      <w:r w:rsidR="00CB4D75" w:rsidRPr="00CB4D75">
        <w:t xml:space="preserve"> </w:t>
      </w:r>
      <w:r w:rsidRPr="00CB4D75">
        <w:t>отношении</w:t>
      </w:r>
      <w:r w:rsidR="00CB4D75" w:rsidRPr="00CB4D75">
        <w:t xml:space="preserve"> </w:t>
      </w:r>
      <w:r w:rsidRPr="00CB4D75">
        <w:t>рынков</w:t>
      </w:r>
      <w:r w:rsidR="00CB4D75" w:rsidRPr="00CB4D75">
        <w:t xml:space="preserve"> </w:t>
      </w:r>
      <w:r w:rsidRPr="00CB4D75">
        <w:t>иностранных.</w:t>
      </w:r>
      <w:r w:rsidR="00CB4D75" w:rsidRPr="00CB4D75">
        <w:t xml:space="preserve"> </w:t>
      </w:r>
      <w:r w:rsidRPr="00CB4D75">
        <w:t>Может</w:t>
      </w:r>
      <w:r w:rsidR="00CB4D75" w:rsidRPr="00CB4D75">
        <w:t xml:space="preserve"> </w:t>
      </w:r>
      <w:r w:rsidRPr="00CB4D75">
        <w:t>быть,</w:t>
      </w:r>
      <w:r w:rsidR="00CB4D75" w:rsidRPr="00CB4D75">
        <w:t xml:space="preserve"> </w:t>
      </w:r>
      <w:r w:rsidRPr="00CB4D75">
        <w:t>есть</w:t>
      </w:r>
      <w:r w:rsidR="00CB4D75" w:rsidRPr="00CB4D75">
        <w:t xml:space="preserve"> </w:t>
      </w:r>
      <w:r w:rsidRPr="00CB4D75">
        <w:t>какие-то</w:t>
      </w:r>
      <w:r w:rsidR="00CB4D75" w:rsidRPr="00CB4D75">
        <w:t xml:space="preserve"> </w:t>
      </w:r>
      <w:r w:rsidRPr="00CB4D75">
        <w:t>шаги,</w:t>
      </w:r>
      <w:r w:rsidR="00CB4D75" w:rsidRPr="00CB4D75">
        <w:t xml:space="preserve"> </w:t>
      </w:r>
      <w:r w:rsidRPr="00CB4D75">
        <w:t>которые</w:t>
      </w:r>
      <w:r w:rsidR="00CB4D75" w:rsidRPr="00CB4D75">
        <w:t xml:space="preserve"> </w:t>
      </w:r>
      <w:r w:rsidRPr="00CB4D75">
        <w:t>можно</w:t>
      </w:r>
      <w:r w:rsidR="00CB4D75" w:rsidRPr="00CB4D75">
        <w:t xml:space="preserve"> </w:t>
      </w:r>
      <w:r w:rsidRPr="00CB4D75">
        <w:t>сделать,</w:t>
      </w:r>
      <w:r w:rsidR="00CB4D75" w:rsidRPr="00CB4D75">
        <w:t xml:space="preserve"> </w:t>
      </w:r>
      <w:r w:rsidRPr="00CB4D75">
        <w:t>так</w:t>
      </w:r>
      <w:r w:rsidR="00CB4D75" w:rsidRPr="00CB4D75">
        <w:t xml:space="preserve"> </w:t>
      </w:r>
      <w:r w:rsidRPr="00CB4D75">
        <w:t>сказать,</w:t>
      </w:r>
      <w:r w:rsidR="00CB4D75" w:rsidRPr="00CB4D75">
        <w:t xml:space="preserve"> </w:t>
      </w:r>
      <w:r w:rsidRPr="00CB4D75">
        <w:t>навстречу</w:t>
      </w:r>
      <w:r w:rsidR="00CB4D75" w:rsidRPr="00CB4D75">
        <w:t xml:space="preserve"> </w:t>
      </w:r>
      <w:r w:rsidRPr="00CB4D75">
        <w:t>иностранным</w:t>
      </w:r>
      <w:r w:rsidR="00CB4D75" w:rsidRPr="00CB4D75">
        <w:t xml:space="preserve"> </w:t>
      </w:r>
      <w:r w:rsidRPr="00CB4D75">
        <w:t>инвесторам?</w:t>
      </w:r>
      <w:r w:rsidR="00CB4D75" w:rsidRPr="00CB4D75">
        <w:t xml:space="preserve"> </w:t>
      </w:r>
      <w:r w:rsidRPr="00CB4D75">
        <w:t>Какие-то</w:t>
      </w:r>
      <w:r w:rsidR="00CB4D75" w:rsidRPr="00CB4D75">
        <w:t xml:space="preserve"> </w:t>
      </w:r>
      <w:r w:rsidRPr="00CB4D75">
        <w:t>ограничения</w:t>
      </w:r>
      <w:r w:rsidR="00CB4D75" w:rsidRPr="00CB4D75">
        <w:t xml:space="preserve"> </w:t>
      </w:r>
      <w:r w:rsidRPr="00CB4D75">
        <w:t>смягчить,</w:t>
      </w:r>
      <w:r w:rsidR="00CB4D75" w:rsidRPr="00CB4D75">
        <w:t xml:space="preserve"> </w:t>
      </w:r>
      <w:r w:rsidRPr="00CB4D75">
        <w:t>снять,</w:t>
      </w:r>
      <w:r w:rsidR="00CB4D75" w:rsidRPr="00CB4D75">
        <w:t xml:space="preserve"> </w:t>
      </w:r>
      <w:r w:rsidRPr="00CB4D75">
        <w:t>чтобы</w:t>
      </w:r>
      <w:r w:rsidR="00CB4D75" w:rsidRPr="00CB4D75">
        <w:t xml:space="preserve"> </w:t>
      </w:r>
      <w:r w:rsidRPr="00CB4D75">
        <w:t>показать,</w:t>
      </w:r>
      <w:r w:rsidR="00CB4D75" w:rsidRPr="00CB4D75">
        <w:t xml:space="preserve"> </w:t>
      </w:r>
      <w:r w:rsidRPr="00CB4D75">
        <w:t>что</w:t>
      </w:r>
      <w:r w:rsidR="00CB4D75" w:rsidRPr="00CB4D75">
        <w:t xml:space="preserve"> </w:t>
      </w:r>
      <w:r w:rsidRPr="00CB4D75">
        <w:t>риски</w:t>
      </w:r>
      <w:r w:rsidR="00CB4D75" w:rsidRPr="00CB4D75">
        <w:t xml:space="preserve"> </w:t>
      </w:r>
      <w:r w:rsidRPr="00CB4D75">
        <w:t>иностранной</w:t>
      </w:r>
      <w:r w:rsidR="00CB4D75" w:rsidRPr="00CB4D75">
        <w:t xml:space="preserve"> </w:t>
      </w:r>
      <w:r w:rsidRPr="00CB4D75">
        <w:t>инфраструктуры</w:t>
      </w:r>
      <w:r w:rsidR="00CB4D75" w:rsidRPr="00CB4D75">
        <w:t xml:space="preserve"> </w:t>
      </w:r>
      <w:r w:rsidRPr="00CB4D75">
        <w:t>в</w:t>
      </w:r>
      <w:r w:rsidR="00CB4D75" w:rsidRPr="00CB4D75">
        <w:t xml:space="preserve"> </w:t>
      </w:r>
      <w:r w:rsidRPr="00CB4D75">
        <w:t>России</w:t>
      </w:r>
      <w:r w:rsidR="00CB4D75" w:rsidRPr="00CB4D75">
        <w:t xml:space="preserve"> </w:t>
      </w:r>
      <w:r w:rsidRPr="00CB4D75">
        <w:t>не</w:t>
      </w:r>
      <w:r w:rsidR="00CB4D75" w:rsidRPr="00CB4D75">
        <w:t xml:space="preserve"> </w:t>
      </w:r>
      <w:r w:rsidRPr="00CB4D75">
        <w:t>больше,</w:t>
      </w:r>
      <w:r w:rsidR="00CB4D75" w:rsidRPr="00CB4D75">
        <w:t xml:space="preserve"> </w:t>
      </w:r>
      <w:r w:rsidRPr="00CB4D75">
        <w:t>чем</w:t>
      </w:r>
      <w:r w:rsidR="00CB4D75" w:rsidRPr="00CB4D75">
        <w:t xml:space="preserve"> </w:t>
      </w:r>
      <w:r w:rsidRPr="00CB4D75">
        <w:t>риски</w:t>
      </w:r>
      <w:r w:rsidR="00CB4D75" w:rsidRPr="00CB4D75">
        <w:t xml:space="preserve"> </w:t>
      </w:r>
      <w:r w:rsidRPr="00CB4D75">
        <w:t>российского</w:t>
      </w:r>
      <w:r w:rsidR="00CB4D75" w:rsidRPr="00CB4D75">
        <w:t xml:space="preserve"> </w:t>
      </w:r>
      <w:r w:rsidRPr="00CB4D75">
        <w:t>инвестора</w:t>
      </w:r>
      <w:r w:rsidR="00CB4D75" w:rsidRPr="00CB4D75">
        <w:t xml:space="preserve"> </w:t>
      </w:r>
      <w:r w:rsidRPr="00CB4D75">
        <w:t>в</w:t>
      </w:r>
      <w:r w:rsidR="00CB4D75" w:rsidRPr="00CB4D75">
        <w:t xml:space="preserve"> </w:t>
      </w:r>
      <w:r w:rsidRPr="00CB4D75">
        <w:t>зарубежной</w:t>
      </w:r>
      <w:r w:rsidR="00CB4D75" w:rsidRPr="00CB4D75">
        <w:t xml:space="preserve"> </w:t>
      </w:r>
      <w:r w:rsidRPr="00CB4D75">
        <w:t>юрисдикции?</w:t>
      </w:r>
    </w:p>
    <w:p w14:paraId="3A759664" w14:textId="77777777" w:rsidR="00010A5D" w:rsidRPr="00CB4D75" w:rsidRDefault="00010A5D" w:rsidP="00010A5D">
      <w:r w:rsidRPr="00CB4D75">
        <w:t>-</w:t>
      </w:r>
      <w:r w:rsidR="00CB4D75" w:rsidRPr="00CB4D75">
        <w:t xml:space="preserve"> </w:t>
      </w:r>
      <w:r w:rsidRPr="00CB4D75">
        <w:t>Понятно,</w:t>
      </w:r>
      <w:r w:rsidR="00CB4D75" w:rsidRPr="00CB4D75">
        <w:t xml:space="preserve"> </w:t>
      </w:r>
      <w:r w:rsidRPr="00CB4D75">
        <w:t>что</w:t>
      </w:r>
      <w:r w:rsidR="00CB4D75" w:rsidRPr="00CB4D75">
        <w:t xml:space="preserve"> </w:t>
      </w:r>
      <w:r w:rsidRPr="00CB4D75">
        <w:t>мы</w:t>
      </w:r>
      <w:r w:rsidR="00CB4D75" w:rsidRPr="00CB4D75">
        <w:t xml:space="preserve"> </w:t>
      </w:r>
      <w:r w:rsidRPr="00CB4D75">
        <w:t>не</w:t>
      </w:r>
      <w:r w:rsidR="00CB4D75" w:rsidRPr="00CB4D75">
        <w:t xml:space="preserve"> </w:t>
      </w:r>
      <w:r w:rsidRPr="00CB4D75">
        <w:t>можем</w:t>
      </w:r>
      <w:r w:rsidR="00CB4D75" w:rsidRPr="00CB4D75">
        <w:t xml:space="preserve"> </w:t>
      </w:r>
      <w:r w:rsidRPr="00CB4D75">
        <w:t>гадать,</w:t>
      </w:r>
      <w:r w:rsidR="00CB4D75" w:rsidRPr="00CB4D75">
        <w:t xml:space="preserve"> </w:t>
      </w:r>
      <w:r w:rsidRPr="00CB4D75">
        <w:t>какие</w:t>
      </w:r>
      <w:r w:rsidR="00CB4D75" w:rsidRPr="00CB4D75">
        <w:t xml:space="preserve"> </w:t>
      </w:r>
      <w:r w:rsidRPr="00CB4D75">
        <w:t>опасения</w:t>
      </w:r>
      <w:r w:rsidR="00CB4D75" w:rsidRPr="00CB4D75">
        <w:t xml:space="preserve"> </w:t>
      </w:r>
      <w:r w:rsidRPr="00CB4D75">
        <w:t>испытывает</w:t>
      </w:r>
      <w:r w:rsidR="00CB4D75" w:rsidRPr="00CB4D75">
        <w:t xml:space="preserve"> </w:t>
      </w:r>
      <w:r w:rsidRPr="00CB4D75">
        <w:t>иностранный</w:t>
      </w:r>
      <w:r w:rsidR="00CB4D75" w:rsidRPr="00CB4D75">
        <w:t xml:space="preserve"> </w:t>
      </w:r>
      <w:r w:rsidRPr="00CB4D75">
        <w:t>инвестор,</w:t>
      </w:r>
      <w:r w:rsidR="00CB4D75" w:rsidRPr="00CB4D75">
        <w:t xml:space="preserve"> </w:t>
      </w:r>
      <w:r w:rsidRPr="00CB4D75">
        <w:t>который</w:t>
      </w:r>
      <w:r w:rsidR="00CB4D75" w:rsidRPr="00CB4D75">
        <w:t xml:space="preserve"> </w:t>
      </w:r>
      <w:r w:rsidRPr="00CB4D75">
        <w:t>желает</w:t>
      </w:r>
      <w:r w:rsidR="00CB4D75" w:rsidRPr="00CB4D75">
        <w:t xml:space="preserve"> </w:t>
      </w:r>
      <w:r w:rsidRPr="00CB4D75">
        <w:t>прийти</w:t>
      </w:r>
      <w:r w:rsidR="00CB4D75" w:rsidRPr="00CB4D75">
        <w:t xml:space="preserve"> </w:t>
      </w:r>
      <w:r w:rsidRPr="00CB4D75">
        <w:t>на</w:t>
      </w:r>
      <w:r w:rsidR="00CB4D75" w:rsidRPr="00CB4D75">
        <w:t xml:space="preserve"> </w:t>
      </w:r>
      <w:r w:rsidRPr="00CB4D75">
        <w:t>наш</w:t>
      </w:r>
      <w:r w:rsidR="00CB4D75" w:rsidRPr="00CB4D75">
        <w:t xml:space="preserve"> </w:t>
      </w:r>
      <w:r w:rsidRPr="00CB4D75">
        <w:t>рынок.</w:t>
      </w:r>
      <w:r w:rsidR="00CB4D75" w:rsidRPr="00CB4D75">
        <w:t xml:space="preserve"> </w:t>
      </w:r>
      <w:r w:rsidRPr="00CB4D75">
        <w:t>Мое</w:t>
      </w:r>
      <w:r w:rsidR="00CB4D75" w:rsidRPr="00CB4D75">
        <w:t xml:space="preserve"> </w:t>
      </w:r>
      <w:r w:rsidRPr="00CB4D75">
        <w:t>мнение,</w:t>
      </w:r>
      <w:r w:rsidR="00CB4D75" w:rsidRPr="00CB4D75">
        <w:t xml:space="preserve"> </w:t>
      </w:r>
      <w:r w:rsidRPr="00CB4D75">
        <w:t>что</w:t>
      </w:r>
      <w:r w:rsidR="00CB4D75" w:rsidRPr="00CB4D75">
        <w:t xml:space="preserve"> </w:t>
      </w:r>
      <w:r w:rsidRPr="00CB4D75">
        <w:t>и</w:t>
      </w:r>
      <w:r w:rsidR="00CB4D75" w:rsidRPr="00CB4D75">
        <w:t xml:space="preserve"> </w:t>
      </w:r>
      <w:r w:rsidRPr="00CB4D75">
        <w:t>сегодня</w:t>
      </w:r>
      <w:r w:rsidR="00CB4D75" w:rsidRPr="00CB4D75">
        <w:t xml:space="preserve"> </w:t>
      </w:r>
      <w:r w:rsidRPr="00CB4D75">
        <w:t>в</w:t>
      </w:r>
      <w:r w:rsidR="00CB4D75" w:rsidRPr="00CB4D75">
        <w:t xml:space="preserve"> </w:t>
      </w:r>
      <w:r w:rsidRPr="00CB4D75">
        <w:t>отношении</w:t>
      </w:r>
      <w:r w:rsidR="00CB4D75" w:rsidRPr="00CB4D75">
        <w:t xml:space="preserve"> </w:t>
      </w:r>
      <w:r w:rsidRPr="00CB4D75">
        <w:t>дружественных</w:t>
      </w:r>
      <w:r w:rsidR="00CB4D75" w:rsidRPr="00CB4D75">
        <w:t xml:space="preserve"> </w:t>
      </w:r>
      <w:r w:rsidRPr="00CB4D75">
        <w:t>юрисдикций</w:t>
      </w:r>
      <w:r w:rsidR="00CB4D75" w:rsidRPr="00CB4D75">
        <w:t xml:space="preserve"> </w:t>
      </w:r>
      <w:r w:rsidRPr="00CB4D75">
        <w:t>у</w:t>
      </w:r>
      <w:r w:rsidR="00CB4D75" w:rsidRPr="00CB4D75">
        <w:t xml:space="preserve"> </w:t>
      </w:r>
      <w:r w:rsidRPr="00CB4D75">
        <w:t>нас</w:t>
      </w:r>
      <w:r w:rsidR="00CB4D75" w:rsidRPr="00CB4D75">
        <w:t xml:space="preserve"> </w:t>
      </w:r>
      <w:r w:rsidRPr="00CB4D75">
        <w:t>никаких</w:t>
      </w:r>
      <w:r w:rsidR="00CB4D75" w:rsidRPr="00CB4D75">
        <w:t xml:space="preserve"> </w:t>
      </w:r>
      <w:r w:rsidRPr="00CB4D75">
        <w:t>ограничений</w:t>
      </w:r>
      <w:r w:rsidR="00CB4D75" w:rsidRPr="00CB4D75">
        <w:t xml:space="preserve"> </w:t>
      </w:r>
      <w:r w:rsidRPr="00CB4D75">
        <w:t>не</w:t>
      </w:r>
      <w:r w:rsidR="00CB4D75" w:rsidRPr="00CB4D75">
        <w:t xml:space="preserve"> </w:t>
      </w:r>
      <w:r w:rsidRPr="00CB4D75">
        <w:t>действует.</w:t>
      </w:r>
      <w:r w:rsidR="00CB4D75" w:rsidRPr="00CB4D75">
        <w:t xml:space="preserve"> </w:t>
      </w:r>
      <w:r w:rsidRPr="00CB4D75">
        <w:t>Мы</w:t>
      </w:r>
      <w:r w:rsidR="00CB4D75" w:rsidRPr="00CB4D75">
        <w:t xml:space="preserve"> </w:t>
      </w:r>
      <w:r w:rsidRPr="00CB4D75">
        <w:t>не</w:t>
      </w:r>
      <w:r w:rsidR="00CB4D75" w:rsidRPr="00CB4D75">
        <w:t xml:space="preserve"> </w:t>
      </w:r>
      <w:r w:rsidRPr="00CB4D75">
        <w:t>совершили</w:t>
      </w:r>
      <w:r w:rsidR="00CB4D75" w:rsidRPr="00CB4D75">
        <w:t xml:space="preserve"> </w:t>
      </w:r>
      <w:r w:rsidRPr="00CB4D75">
        <w:t>ни</w:t>
      </w:r>
      <w:r w:rsidR="00CB4D75" w:rsidRPr="00CB4D75">
        <w:t xml:space="preserve"> </w:t>
      </w:r>
      <w:r w:rsidRPr="00CB4D75">
        <w:t>одного</w:t>
      </w:r>
      <w:r w:rsidR="00CB4D75" w:rsidRPr="00CB4D75">
        <w:t xml:space="preserve"> </w:t>
      </w:r>
      <w:r w:rsidRPr="00CB4D75">
        <w:t>недружественного</w:t>
      </w:r>
      <w:r w:rsidR="00CB4D75" w:rsidRPr="00CB4D75">
        <w:t xml:space="preserve"> </w:t>
      </w:r>
      <w:r w:rsidRPr="00CB4D75">
        <w:t>шага,</w:t>
      </w:r>
      <w:r w:rsidR="00CB4D75" w:rsidRPr="00CB4D75">
        <w:t xml:space="preserve"> </w:t>
      </w:r>
      <w:r w:rsidRPr="00CB4D75">
        <w:t>все</w:t>
      </w:r>
      <w:r w:rsidR="00CB4D75" w:rsidRPr="00CB4D75">
        <w:t xml:space="preserve"> </w:t>
      </w:r>
      <w:r w:rsidRPr="00CB4D75">
        <w:t>наши</w:t>
      </w:r>
      <w:r w:rsidR="00CB4D75" w:rsidRPr="00CB4D75">
        <w:t xml:space="preserve"> </w:t>
      </w:r>
      <w:r w:rsidRPr="00CB4D75">
        <w:t>меры</w:t>
      </w:r>
      <w:r w:rsidR="00CB4D75" w:rsidRPr="00CB4D75">
        <w:t xml:space="preserve"> </w:t>
      </w:r>
      <w:r w:rsidRPr="00CB4D75">
        <w:t>были</w:t>
      </w:r>
      <w:r w:rsidR="00CB4D75" w:rsidRPr="00CB4D75">
        <w:t xml:space="preserve"> </w:t>
      </w:r>
      <w:r w:rsidRPr="00CB4D75">
        <w:t>ответом</w:t>
      </w:r>
      <w:r w:rsidR="00CB4D75" w:rsidRPr="00CB4D75">
        <w:t xml:space="preserve"> </w:t>
      </w:r>
      <w:r w:rsidRPr="00CB4D75">
        <w:t>на</w:t>
      </w:r>
      <w:r w:rsidR="00CB4D75" w:rsidRPr="00CB4D75">
        <w:t xml:space="preserve"> </w:t>
      </w:r>
      <w:r w:rsidRPr="00CB4D75">
        <w:t>действия</w:t>
      </w:r>
      <w:r w:rsidR="00CB4D75" w:rsidRPr="00CB4D75">
        <w:t xml:space="preserve"> </w:t>
      </w:r>
      <w:r w:rsidRPr="00CB4D75">
        <w:t>зарубежных</w:t>
      </w:r>
      <w:r w:rsidR="00CB4D75" w:rsidRPr="00CB4D75">
        <w:t xml:space="preserve"> </w:t>
      </w:r>
      <w:r w:rsidRPr="00CB4D75">
        <w:t>институтов.</w:t>
      </w:r>
      <w:r w:rsidR="00CB4D75" w:rsidRPr="00CB4D75">
        <w:t xml:space="preserve"> </w:t>
      </w:r>
      <w:r w:rsidRPr="00CB4D75">
        <w:t>Более</w:t>
      </w:r>
      <w:r w:rsidR="00CB4D75" w:rsidRPr="00CB4D75">
        <w:t xml:space="preserve"> </w:t>
      </w:r>
      <w:r w:rsidRPr="00CB4D75">
        <w:t>того,</w:t>
      </w:r>
      <w:r w:rsidR="00CB4D75" w:rsidRPr="00CB4D75">
        <w:t xml:space="preserve"> </w:t>
      </w:r>
      <w:r w:rsidRPr="00CB4D75">
        <w:t>мы</w:t>
      </w:r>
      <w:r w:rsidR="00CB4D75" w:rsidRPr="00CB4D75">
        <w:t xml:space="preserve"> </w:t>
      </w:r>
      <w:r w:rsidRPr="00CB4D75">
        <w:t>планомерно</w:t>
      </w:r>
      <w:r w:rsidR="00CB4D75" w:rsidRPr="00CB4D75">
        <w:t xml:space="preserve"> </w:t>
      </w:r>
      <w:r w:rsidRPr="00CB4D75">
        <w:t>движемся</w:t>
      </w:r>
      <w:r w:rsidR="00CB4D75" w:rsidRPr="00CB4D75">
        <w:t xml:space="preserve"> </w:t>
      </w:r>
      <w:r w:rsidRPr="00CB4D75">
        <w:t>в</w:t>
      </w:r>
      <w:r w:rsidR="00CB4D75" w:rsidRPr="00CB4D75">
        <w:t xml:space="preserve"> </w:t>
      </w:r>
      <w:r w:rsidRPr="00CB4D75">
        <w:t>сторону</w:t>
      </w:r>
      <w:r w:rsidR="00CB4D75" w:rsidRPr="00CB4D75">
        <w:t xml:space="preserve"> </w:t>
      </w:r>
      <w:r w:rsidRPr="00CB4D75">
        <w:t>смягчения</w:t>
      </w:r>
      <w:r w:rsidR="00CB4D75" w:rsidRPr="00CB4D75">
        <w:t xml:space="preserve"> </w:t>
      </w:r>
      <w:r w:rsidRPr="00CB4D75">
        <w:t>регулирования,</w:t>
      </w:r>
      <w:r w:rsidR="00CB4D75" w:rsidRPr="00CB4D75">
        <w:t xml:space="preserve"> </w:t>
      </w:r>
      <w:r w:rsidRPr="00CB4D75">
        <w:t>например,</w:t>
      </w:r>
      <w:r w:rsidR="00CB4D75" w:rsidRPr="00CB4D75">
        <w:t xml:space="preserve"> </w:t>
      </w:r>
      <w:r w:rsidRPr="00CB4D75">
        <w:t>у</w:t>
      </w:r>
      <w:r w:rsidR="00CB4D75" w:rsidRPr="00CB4D75">
        <w:t xml:space="preserve"> </w:t>
      </w:r>
      <w:r w:rsidRPr="00CB4D75">
        <w:t>нас</w:t>
      </w:r>
      <w:r w:rsidR="00CB4D75" w:rsidRPr="00CB4D75">
        <w:t xml:space="preserve"> </w:t>
      </w:r>
      <w:r w:rsidRPr="00CB4D75">
        <w:t>есть</w:t>
      </w:r>
      <w:r w:rsidR="00CB4D75" w:rsidRPr="00CB4D75">
        <w:t xml:space="preserve"> </w:t>
      </w:r>
      <w:r w:rsidRPr="00CB4D75">
        <w:t>прямой</w:t>
      </w:r>
      <w:r w:rsidR="00CB4D75" w:rsidRPr="00CB4D75">
        <w:t xml:space="preserve"> </w:t>
      </w:r>
      <w:r w:rsidRPr="00CB4D75">
        <w:t>доступ</w:t>
      </w:r>
      <w:r w:rsidR="00CB4D75" w:rsidRPr="00CB4D75">
        <w:t xml:space="preserve"> </w:t>
      </w:r>
      <w:r w:rsidRPr="00CB4D75">
        <w:t>их</w:t>
      </w:r>
      <w:r w:rsidR="00CB4D75" w:rsidRPr="00CB4D75">
        <w:t xml:space="preserve"> </w:t>
      </w:r>
      <w:r w:rsidRPr="00CB4D75">
        <w:t>брокеров</w:t>
      </w:r>
      <w:r w:rsidR="00CB4D75" w:rsidRPr="00CB4D75">
        <w:t xml:space="preserve"> </w:t>
      </w:r>
      <w:r w:rsidRPr="00CB4D75">
        <w:t>к</w:t>
      </w:r>
      <w:r w:rsidR="00CB4D75" w:rsidRPr="00CB4D75">
        <w:t xml:space="preserve"> </w:t>
      </w:r>
      <w:r w:rsidRPr="00CB4D75">
        <w:t>валютным</w:t>
      </w:r>
      <w:r w:rsidR="00CB4D75" w:rsidRPr="00CB4D75">
        <w:t xml:space="preserve"> </w:t>
      </w:r>
      <w:r w:rsidRPr="00CB4D75">
        <w:t>торгам</w:t>
      </w:r>
      <w:r w:rsidR="00CB4D75" w:rsidRPr="00CB4D75">
        <w:t xml:space="preserve"> </w:t>
      </w:r>
      <w:r w:rsidRPr="00CB4D75">
        <w:t>на</w:t>
      </w:r>
      <w:r w:rsidR="00CB4D75" w:rsidRPr="00CB4D75">
        <w:t xml:space="preserve"> </w:t>
      </w:r>
      <w:r w:rsidRPr="00CB4D75">
        <w:t>нашей</w:t>
      </w:r>
      <w:r w:rsidR="00CB4D75" w:rsidRPr="00CB4D75">
        <w:t xml:space="preserve"> </w:t>
      </w:r>
      <w:r w:rsidRPr="00CB4D75">
        <w:t>бирже.</w:t>
      </w:r>
      <w:r w:rsidR="00CB4D75" w:rsidRPr="00CB4D75">
        <w:t xml:space="preserve"> </w:t>
      </w:r>
      <w:r w:rsidRPr="00CB4D75">
        <w:t>В</w:t>
      </w:r>
      <w:r w:rsidR="00CB4D75" w:rsidRPr="00CB4D75">
        <w:t xml:space="preserve"> </w:t>
      </w:r>
      <w:r w:rsidRPr="00CB4D75">
        <w:t>дальнейшем</w:t>
      </w:r>
      <w:r w:rsidR="00CB4D75" w:rsidRPr="00CB4D75">
        <w:t xml:space="preserve"> </w:t>
      </w:r>
      <w:r w:rsidRPr="00CB4D75">
        <w:t>будем</w:t>
      </w:r>
      <w:r w:rsidR="00CB4D75" w:rsidRPr="00CB4D75">
        <w:t xml:space="preserve"> </w:t>
      </w:r>
      <w:r w:rsidRPr="00CB4D75">
        <w:t>развивать</w:t>
      </w:r>
      <w:r w:rsidR="00CB4D75" w:rsidRPr="00CB4D75">
        <w:t xml:space="preserve"> </w:t>
      </w:r>
      <w:r w:rsidRPr="00CB4D75">
        <w:t>депозитарные</w:t>
      </w:r>
      <w:r w:rsidR="00CB4D75" w:rsidRPr="00CB4D75">
        <w:t xml:space="preserve"> </w:t>
      </w:r>
      <w:r w:rsidRPr="00CB4D75">
        <w:t>мосты,</w:t>
      </w:r>
      <w:r w:rsidR="00CB4D75" w:rsidRPr="00CB4D75">
        <w:t xml:space="preserve"> </w:t>
      </w:r>
      <w:r w:rsidRPr="00CB4D75">
        <w:t>чтобы</w:t>
      </w:r>
      <w:r w:rsidR="00CB4D75" w:rsidRPr="00CB4D75">
        <w:t xml:space="preserve"> </w:t>
      </w:r>
      <w:r w:rsidRPr="00CB4D75">
        <w:t>синхронизировать</w:t>
      </w:r>
      <w:r w:rsidR="00CB4D75" w:rsidRPr="00CB4D75">
        <w:t xml:space="preserve"> </w:t>
      </w:r>
      <w:r w:rsidRPr="00CB4D75">
        <w:t>учет</w:t>
      </w:r>
      <w:r w:rsidR="00CB4D75" w:rsidRPr="00CB4D75">
        <w:t xml:space="preserve"> </w:t>
      </w:r>
      <w:r w:rsidRPr="00CB4D75">
        <w:t>активов.</w:t>
      </w:r>
    </w:p>
    <w:p w14:paraId="4C1757B0" w14:textId="77777777" w:rsidR="00010A5D" w:rsidRPr="00CB4D75" w:rsidRDefault="00010A5D" w:rsidP="00010A5D">
      <w:r w:rsidRPr="00CB4D75">
        <w:t>Мы</w:t>
      </w:r>
      <w:r w:rsidR="00CB4D75" w:rsidRPr="00CB4D75">
        <w:t xml:space="preserve"> </w:t>
      </w:r>
      <w:r w:rsidRPr="00CB4D75">
        <w:t>не</w:t>
      </w:r>
      <w:r w:rsidR="00CB4D75" w:rsidRPr="00CB4D75">
        <w:t xml:space="preserve"> </w:t>
      </w:r>
      <w:r w:rsidRPr="00CB4D75">
        <w:t>закрываем</w:t>
      </w:r>
      <w:r w:rsidR="00CB4D75" w:rsidRPr="00CB4D75">
        <w:t xml:space="preserve"> </w:t>
      </w:r>
      <w:r w:rsidRPr="00CB4D75">
        <w:t>наш</w:t>
      </w:r>
      <w:r w:rsidR="00CB4D75" w:rsidRPr="00CB4D75">
        <w:t xml:space="preserve"> </w:t>
      </w:r>
      <w:r w:rsidRPr="00CB4D75">
        <w:t>рынок</w:t>
      </w:r>
      <w:r w:rsidR="00CB4D75" w:rsidRPr="00CB4D75">
        <w:t xml:space="preserve"> </w:t>
      </w:r>
      <w:r w:rsidRPr="00CB4D75">
        <w:t>и</w:t>
      </w:r>
      <w:r w:rsidR="00CB4D75" w:rsidRPr="00CB4D75">
        <w:t xml:space="preserve"> </w:t>
      </w:r>
      <w:r w:rsidRPr="00CB4D75">
        <w:t>готовы</w:t>
      </w:r>
      <w:r w:rsidR="00CB4D75" w:rsidRPr="00CB4D75">
        <w:t xml:space="preserve"> </w:t>
      </w:r>
      <w:r w:rsidRPr="00CB4D75">
        <w:t>к</w:t>
      </w:r>
      <w:r w:rsidR="00CB4D75" w:rsidRPr="00CB4D75">
        <w:t xml:space="preserve"> </w:t>
      </w:r>
      <w:r w:rsidRPr="00CB4D75">
        <w:t>конструктивному</w:t>
      </w:r>
      <w:r w:rsidR="00CB4D75" w:rsidRPr="00CB4D75">
        <w:t xml:space="preserve"> </w:t>
      </w:r>
      <w:r w:rsidRPr="00CB4D75">
        <w:t>сотрудничеству.</w:t>
      </w:r>
    </w:p>
    <w:p w14:paraId="368BE137" w14:textId="77777777" w:rsidR="00010A5D" w:rsidRPr="00CB4D75" w:rsidRDefault="00010A5D" w:rsidP="00010A5D">
      <w:r w:rsidRPr="00CB4D75">
        <w:t>-</w:t>
      </w:r>
      <w:r w:rsidR="00CB4D75" w:rsidRPr="00CB4D75">
        <w:t xml:space="preserve"> </w:t>
      </w:r>
      <w:r w:rsidRPr="00CB4D75">
        <w:t>Глава</w:t>
      </w:r>
      <w:r w:rsidR="00CB4D75" w:rsidRPr="00CB4D75">
        <w:t xml:space="preserve"> </w:t>
      </w:r>
      <w:r w:rsidRPr="00CB4D75">
        <w:t>Банка</w:t>
      </w:r>
      <w:r w:rsidR="00CB4D75" w:rsidRPr="00CB4D75">
        <w:t xml:space="preserve"> </w:t>
      </w:r>
      <w:r w:rsidRPr="00CB4D75">
        <w:t>России</w:t>
      </w:r>
      <w:r w:rsidR="00CB4D75" w:rsidRPr="00CB4D75">
        <w:t xml:space="preserve"> </w:t>
      </w:r>
      <w:r w:rsidRPr="00CB4D75">
        <w:t>в</w:t>
      </w:r>
      <w:r w:rsidR="00CB4D75" w:rsidRPr="00CB4D75">
        <w:t xml:space="preserve"> </w:t>
      </w:r>
      <w:r w:rsidRPr="00CB4D75">
        <w:t>мае</w:t>
      </w:r>
      <w:r w:rsidR="00CB4D75" w:rsidRPr="00CB4D75">
        <w:t xml:space="preserve"> </w:t>
      </w:r>
      <w:r w:rsidRPr="00CB4D75">
        <w:t>говорила,</w:t>
      </w:r>
      <w:r w:rsidR="00CB4D75" w:rsidRPr="00CB4D75">
        <w:t xml:space="preserve"> </w:t>
      </w:r>
      <w:r w:rsidRPr="00CB4D75">
        <w:t>что</w:t>
      </w:r>
      <w:r w:rsidR="00CB4D75" w:rsidRPr="00CB4D75">
        <w:t xml:space="preserve"> </w:t>
      </w:r>
      <w:r w:rsidRPr="00CB4D75">
        <w:t>надо</w:t>
      </w:r>
      <w:r w:rsidR="00CB4D75" w:rsidRPr="00CB4D75">
        <w:t xml:space="preserve"> </w:t>
      </w:r>
      <w:r w:rsidRPr="00CB4D75">
        <w:t>подумать</w:t>
      </w:r>
      <w:r w:rsidR="00CB4D75" w:rsidRPr="00CB4D75">
        <w:t xml:space="preserve"> </w:t>
      </w:r>
      <w:r w:rsidRPr="00CB4D75">
        <w:t>об</w:t>
      </w:r>
      <w:r w:rsidR="00CB4D75" w:rsidRPr="00CB4D75">
        <w:t xml:space="preserve"> </w:t>
      </w:r>
      <w:r w:rsidRPr="00CB4D75">
        <w:t>установлении</w:t>
      </w:r>
      <w:r w:rsidR="00CB4D75" w:rsidRPr="00CB4D75">
        <w:t xml:space="preserve"> </w:t>
      </w:r>
      <w:r w:rsidRPr="00CB4D75">
        <w:t>минимального</w:t>
      </w:r>
      <w:r w:rsidR="00CB4D75" w:rsidRPr="00CB4D75">
        <w:t xml:space="preserve"> </w:t>
      </w:r>
      <w:r w:rsidRPr="00CB4D75">
        <w:t>уровня</w:t>
      </w:r>
      <w:r w:rsidR="00CB4D75" w:rsidRPr="00CB4D75">
        <w:t xml:space="preserve"> </w:t>
      </w:r>
      <w:proofErr w:type="spellStart"/>
      <w:r w:rsidRPr="00CB4D75">
        <w:t>free</w:t>
      </w:r>
      <w:proofErr w:type="spellEnd"/>
      <w:r w:rsidR="00CB4D75" w:rsidRPr="00CB4D75">
        <w:t xml:space="preserve"> </w:t>
      </w:r>
      <w:proofErr w:type="spellStart"/>
      <w:r w:rsidRPr="00CB4D75">
        <w:t>float</w:t>
      </w:r>
      <w:proofErr w:type="spellEnd"/>
      <w:r w:rsidR="00CB4D75" w:rsidRPr="00CB4D75">
        <w:t xml:space="preserve"> </w:t>
      </w:r>
      <w:r w:rsidRPr="00CB4D75">
        <w:t>для</w:t>
      </w:r>
      <w:r w:rsidR="00CB4D75" w:rsidRPr="00CB4D75">
        <w:t xml:space="preserve"> </w:t>
      </w:r>
      <w:r w:rsidRPr="00CB4D75">
        <w:t>допуска</w:t>
      </w:r>
      <w:r w:rsidR="00CB4D75" w:rsidRPr="00CB4D75">
        <w:t xml:space="preserve"> </w:t>
      </w:r>
      <w:r w:rsidRPr="00CB4D75">
        <w:t>к</w:t>
      </w:r>
      <w:r w:rsidR="00CB4D75" w:rsidRPr="00CB4D75">
        <w:t xml:space="preserve"> </w:t>
      </w:r>
      <w:r w:rsidRPr="00CB4D75">
        <w:t>торгам.</w:t>
      </w:r>
      <w:r w:rsidR="00CB4D75" w:rsidRPr="00CB4D75">
        <w:t xml:space="preserve"> </w:t>
      </w:r>
      <w:r w:rsidRPr="00CB4D75">
        <w:t>Вы</w:t>
      </w:r>
      <w:r w:rsidR="00CB4D75" w:rsidRPr="00CB4D75">
        <w:t xml:space="preserve"> </w:t>
      </w:r>
      <w:r w:rsidRPr="00CB4D75">
        <w:t>это</w:t>
      </w:r>
      <w:r w:rsidR="00CB4D75" w:rsidRPr="00CB4D75">
        <w:t xml:space="preserve"> </w:t>
      </w:r>
      <w:r w:rsidRPr="00CB4D75">
        <w:t>обсудили</w:t>
      </w:r>
      <w:r w:rsidR="00CB4D75" w:rsidRPr="00CB4D75">
        <w:t xml:space="preserve"> </w:t>
      </w:r>
      <w:r w:rsidRPr="00CB4D75">
        <w:t>с</w:t>
      </w:r>
      <w:r w:rsidR="00CB4D75" w:rsidRPr="00CB4D75">
        <w:t xml:space="preserve"> </w:t>
      </w:r>
      <w:r w:rsidRPr="00CB4D75">
        <w:t>рынком?</w:t>
      </w:r>
    </w:p>
    <w:p w14:paraId="2F4BD280" w14:textId="77777777" w:rsidR="00010A5D" w:rsidRPr="00CB4D75" w:rsidRDefault="00010A5D" w:rsidP="00010A5D">
      <w:r w:rsidRPr="00CB4D75">
        <w:t>-</w:t>
      </w:r>
      <w:r w:rsidR="00CB4D75" w:rsidRPr="00CB4D75">
        <w:t xml:space="preserve"> </w:t>
      </w:r>
      <w:r w:rsidRPr="00CB4D75">
        <w:t>Более</w:t>
      </w:r>
      <w:r w:rsidR="00CB4D75" w:rsidRPr="00CB4D75">
        <w:t xml:space="preserve"> </w:t>
      </w:r>
      <w:r w:rsidRPr="00CB4D75">
        <w:t>того,</w:t>
      </w:r>
      <w:r w:rsidR="00CB4D75" w:rsidRPr="00CB4D75">
        <w:t xml:space="preserve"> </w:t>
      </w:r>
      <w:r w:rsidRPr="00CB4D75">
        <w:t>у</w:t>
      </w:r>
      <w:r w:rsidR="00CB4D75" w:rsidRPr="00CB4D75">
        <w:t xml:space="preserve"> </w:t>
      </w:r>
      <w:r w:rsidRPr="00CB4D75">
        <w:t>нас</w:t>
      </w:r>
      <w:r w:rsidR="00CB4D75" w:rsidRPr="00CB4D75">
        <w:t xml:space="preserve"> </w:t>
      </w:r>
      <w:r w:rsidRPr="00CB4D75">
        <w:t>на</w:t>
      </w:r>
      <w:r w:rsidR="00CB4D75" w:rsidRPr="00CB4D75">
        <w:t xml:space="preserve"> </w:t>
      </w:r>
      <w:r w:rsidRPr="00CB4D75">
        <w:t>выходе</w:t>
      </w:r>
      <w:r w:rsidR="00CB4D75" w:rsidRPr="00CB4D75">
        <w:t xml:space="preserve"> </w:t>
      </w:r>
      <w:r w:rsidRPr="00CB4D75">
        <w:t>нормативный</w:t>
      </w:r>
      <w:r w:rsidR="00CB4D75" w:rsidRPr="00CB4D75">
        <w:t xml:space="preserve"> </w:t>
      </w:r>
      <w:r w:rsidRPr="00CB4D75">
        <w:t>акт.</w:t>
      </w:r>
      <w:r w:rsidR="00CB4D75" w:rsidRPr="00CB4D75">
        <w:t xml:space="preserve"> </w:t>
      </w:r>
      <w:r w:rsidRPr="00CB4D75">
        <w:t>Мы</w:t>
      </w:r>
      <w:r w:rsidR="00CB4D75" w:rsidRPr="00CB4D75">
        <w:t xml:space="preserve"> </w:t>
      </w:r>
      <w:r w:rsidRPr="00CB4D75">
        <w:t>предлагаем</w:t>
      </w:r>
      <w:r w:rsidR="00CB4D75" w:rsidRPr="00CB4D75">
        <w:t xml:space="preserve"> </w:t>
      </w:r>
      <w:r w:rsidRPr="00CB4D75">
        <w:t>повысить</w:t>
      </w:r>
      <w:r w:rsidR="00CB4D75" w:rsidRPr="00CB4D75">
        <w:t xml:space="preserve"> </w:t>
      </w:r>
      <w:r w:rsidRPr="00CB4D75">
        <w:t>минимальную</w:t>
      </w:r>
      <w:r w:rsidR="00CB4D75" w:rsidRPr="00CB4D75">
        <w:t xml:space="preserve"> </w:t>
      </w:r>
      <w:r w:rsidRPr="00CB4D75">
        <w:t>долю</w:t>
      </w:r>
      <w:r w:rsidR="00CB4D75" w:rsidRPr="00CB4D75">
        <w:t xml:space="preserve"> </w:t>
      </w:r>
      <w:r w:rsidRPr="00CB4D75">
        <w:t>акций</w:t>
      </w:r>
      <w:r w:rsidR="00CB4D75" w:rsidRPr="00CB4D75">
        <w:t xml:space="preserve"> </w:t>
      </w:r>
      <w:r w:rsidRPr="00CB4D75">
        <w:t>в</w:t>
      </w:r>
      <w:r w:rsidR="00CB4D75" w:rsidRPr="00CB4D75">
        <w:t xml:space="preserve"> </w:t>
      </w:r>
      <w:r w:rsidRPr="00CB4D75">
        <w:t>свободном</w:t>
      </w:r>
      <w:r w:rsidR="00CB4D75" w:rsidRPr="00CB4D75">
        <w:t xml:space="preserve"> </w:t>
      </w:r>
      <w:r w:rsidRPr="00CB4D75">
        <w:t>обращении</w:t>
      </w:r>
      <w:r w:rsidR="00CB4D75" w:rsidRPr="00CB4D75">
        <w:t xml:space="preserve"> </w:t>
      </w:r>
      <w:r w:rsidRPr="00CB4D75">
        <w:t>для</w:t>
      </w:r>
      <w:r w:rsidR="00CB4D75" w:rsidRPr="00CB4D75">
        <w:t xml:space="preserve"> </w:t>
      </w:r>
      <w:r w:rsidRPr="00CB4D75">
        <w:t>второго</w:t>
      </w:r>
      <w:r w:rsidR="00CB4D75" w:rsidRPr="00CB4D75">
        <w:t xml:space="preserve"> </w:t>
      </w:r>
      <w:r w:rsidRPr="00CB4D75">
        <w:t>уровня</w:t>
      </w:r>
      <w:r w:rsidR="00CB4D75" w:rsidRPr="00CB4D75">
        <w:t xml:space="preserve"> </w:t>
      </w:r>
      <w:r w:rsidRPr="00CB4D75">
        <w:t>листинга</w:t>
      </w:r>
      <w:r w:rsidR="00CB4D75" w:rsidRPr="00CB4D75">
        <w:t xml:space="preserve"> </w:t>
      </w:r>
      <w:r w:rsidRPr="00CB4D75">
        <w:t>-</w:t>
      </w:r>
      <w:r w:rsidR="00CB4D75" w:rsidRPr="00CB4D75">
        <w:t xml:space="preserve"> </w:t>
      </w:r>
      <w:r w:rsidRPr="00CB4D75">
        <w:t>до</w:t>
      </w:r>
      <w:r w:rsidR="00CB4D75" w:rsidRPr="00CB4D75">
        <w:t xml:space="preserve"> </w:t>
      </w:r>
      <w:r w:rsidRPr="00CB4D75">
        <w:t>5%.</w:t>
      </w:r>
      <w:r w:rsidR="00CB4D75" w:rsidRPr="00CB4D75">
        <w:t xml:space="preserve"> </w:t>
      </w:r>
      <w:r w:rsidRPr="00CB4D75">
        <w:t>Мы</w:t>
      </w:r>
      <w:r w:rsidR="00CB4D75" w:rsidRPr="00CB4D75">
        <w:t xml:space="preserve"> </w:t>
      </w:r>
      <w:r w:rsidRPr="00CB4D75">
        <w:t>анализировали,</w:t>
      </w:r>
      <w:r w:rsidR="00CB4D75" w:rsidRPr="00CB4D75">
        <w:t xml:space="preserve"> </w:t>
      </w:r>
      <w:r w:rsidRPr="00CB4D75">
        <w:t>в</w:t>
      </w:r>
      <w:r w:rsidR="00CB4D75" w:rsidRPr="00CB4D75">
        <w:t xml:space="preserve"> </w:t>
      </w:r>
      <w:r w:rsidRPr="00CB4D75">
        <w:t>каком</w:t>
      </w:r>
      <w:r w:rsidR="00CB4D75" w:rsidRPr="00CB4D75">
        <w:t xml:space="preserve"> </w:t>
      </w:r>
      <w:r w:rsidRPr="00CB4D75">
        <w:t>объеме</w:t>
      </w:r>
      <w:r w:rsidR="00CB4D75" w:rsidRPr="00CB4D75">
        <w:t xml:space="preserve"> </w:t>
      </w:r>
      <w:r w:rsidRPr="00CB4D75">
        <w:t>выпущенные</w:t>
      </w:r>
      <w:r w:rsidR="00CB4D75" w:rsidRPr="00CB4D75">
        <w:t xml:space="preserve"> </w:t>
      </w:r>
      <w:r w:rsidRPr="00CB4D75">
        <w:t>эмитентами</w:t>
      </w:r>
      <w:r w:rsidR="00CB4D75" w:rsidRPr="00CB4D75">
        <w:t xml:space="preserve"> </w:t>
      </w:r>
      <w:r w:rsidRPr="00CB4D75">
        <w:t>бумаги</w:t>
      </w:r>
      <w:r w:rsidR="00CB4D75" w:rsidRPr="00CB4D75">
        <w:t xml:space="preserve"> </w:t>
      </w:r>
      <w:r w:rsidRPr="00CB4D75">
        <w:t>реально</w:t>
      </w:r>
      <w:r w:rsidR="00CB4D75" w:rsidRPr="00CB4D75">
        <w:t xml:space="preserve"> </w:t>
      </w:r>
      <w:r w:rsidRPr="00CB4D75">
        <w:t>доступны</w:t>
      </w:r>
      <w:r w:rsidR="00CB4D75" w:rsidRPr="00CB4D75">
        <w:t xml:space="preserve"> </w:t>
      </w:r>
      <w:r w:rsidRPr="00CB4D75">
        <w:t>для</w:t>
      </w:r>
      <w:r w:rsidR="00CB4D75" w:rsidRPr="00CB4D75">
        <w:t xml:space="preserve"> </w:t>
      </w:r>
      <w:r w:rsidRPr="00CB4D75">
        <w:t>биржевых</w:t>
      </w:r>
      <w:r w:rsidR="00CB4D75" w:rsidRPr="00CB4D75">
        <w:t xml:space="preserve"> </w:t>
      </w:r>
      <w:r w:rsidRPr="00CB4D75">
        <w:t>операций.</w:t>
      </w:r>
      <w:r w:rsidR="00CB4D75" w:rsidRPr="00CB4D75">
        <w:t xml:space="preserve"> </w:t>
      </w:r>
      <w:r w:rsidRPr="00CB4D75">
        <w:t>В</w:t>
      </w:r>
      <w:r w:rsidR="00CB4D75" w:rsidRPr="00CB4D75">
        <w:t xml:space="preserve"> </w:t>
      </w:r>
      <w:r w:rsidRPr="00CB4D75">
        <w:t>целом</w:t>
      </w:r>
      <w:r w:rsidR="00CB4D75" w:rsidRPr="00CB4D75">
        <w:t xml:space="preserve"> </w:t>
      </w:r>
      <w:r w:rsidRPr="00CB4D75">
        <w:t>наши</w:t>
      </w:r>
      <w:r w:rsidR="00CB4D75" w:rsidRPr="00CB4D75">
        <w:t xml:space="preserve"> </w:t>
      </w:r>
      <w:r w:rsidRPr="00CB4D75">
        <w:t>оценки</w:t>
      </w:r>
      <w:r w:rsidR="00CB4D75" w:rsidRPr="00CB4D75">
        <w:t xml:space="preserve"> </w:t>
      </w:r>
      <w:r w:rsidRPr="00CB4D75">
        <w:t>совпали</w:t>
      </w:r>
      <w:r w:rsidR="00CB4D75" w:rsidRPr="00CB4D75">
        <w:t xml:space="preserve"> </w:t>
      </w:r>
      <w:r w:rsidRPr="00CB4D75">
        <w:t>с</w:t>
      </w:r>
      <w:r w:rsidR="00CB4D75" w:rsidRPr="00CB4D75">
        <w:t xml:space="preserve"> </w:t>
      </w:r>
      <w:r w:rsidRPr="00CB4D75">
        <w:t>оценками</w:t>
      </w:r>
      <w:r w:rsidR="00CB4D75" w:rsidRPr="00CB4D75">
        <w:t xml:space="preserve"> </w:t>
      </w:r>
      <w:r w:rsidRPr="00CB4D75">
        <w:t>биржи.</w:t>
      </w:r>
      <w:r w:rsidR="00CB4D75" w:rsidRPr="00CB4D75">
        <w:t xml:space="preserve"> </w:t>
      </w:r>
      <w:r w:rsidRPr="00CB4D75">
        <w:t>Планируется,</w:t>
      </w:r>
      <w:r w:rsidR="00CB4D75" w:rsidRPr="00CB4D75">
        <w:t xml:space="preserve"> </w:t>
      </w:r>
      <w:r w:rsidRPr="00CB4D75">
        <w:t>что</w:t>
      </w:r>
      <w:r w:rsidR="00CB4D75" w:rsidRPr="00CB4D75">
        <w:t xml:space="preserve"> </w:t>
      </w:r>
      <w:r w:rsidRPr="00CB4D75">
        <w:t>новые</w:t>
      </w:r>
      <w:r w:rsidR="00CB4D75" w:rsidRPr="00CB4D75">
        <w:t xml:space="preserve"> </w:t>
      </w:r>
      <w:r w:rsidRPr="00CB4D75">
        <w:t>требования</w:t>
      </w:r>
      <w:r w:rsidR="00CB4D75" w:rsidRPr="00CB4D75">
        <w:t xml:space="preserve"> </w:t>
      </w:r>
      <w:r w:rsidRPr="00CB4D75">
        <w:t>вступят</w:t>
      </w:r>
      <w:r w:rsidR="00CB4D75" w:rsidRPr="00CB4D75">
        <w:t xml:space="preserve"> </w:t>
      </w:r>
      <w:r w:rsidRPr="00CB4D75">
        <w:t>в</w:t>
      </w:r>
      <w:r w:rsidR="00CB4D75" w:rsidRPr="00CB4D75">
        <w:t xml:space="preserve"> </w:t>
      </w:r>
      <w:r w:rsidRPr="00CB4D75">
        <w:t>силу</w:t>
      </w:r>
      <w:r w:rsidR="00CB4D75" w:rsidRPr="00CB4D75">
        <w:t xml:space="preserve"> </w:t>
      </w:r>
      <w:r w:rsidRPr="00CB4D75">
        <w:t>с</w:t>
      </w:r>
      <w:r w:rsidR="00CB4D75" w:rsidRPr="00CB4D75">
        <w:t xml:space="preserve"> </w:t>
      </w:r>
      <w:r w:rsidRPr="00CB4D75">
        <w:t>1</w:t>
      </w:r>
      <w:r w:rsidR="00CB4D75" w:rsidRPr="00CB4D75">
        <w:t xml:space="preserve"> </w:t>
      </w:r>
      <w:r w:rsidRPr="00CB4D75">
        <w:t>апреля</w:t>
      </w:r>
      <w:r w:rsidR="00CB4D75" w:rsidRPr="00CB4D75">
        <w:t xml:space="preserve"> </w:t>
      </w:r>
      <w:r w:rsidRPr="00CB4D75">
        <w:t>2025</w:t>
      </w:r>
      <w:r w:rsidR="00CB4D75" w:rsidRPr="00CB4D75">
        <w:t xml:space="preserve"> </w:t>
      </w:r>
      <w:r w:rsidRPr="00CB4D75">
        <w:t>года.</w:t>
      </w:r>
    </w:p>
    <w:p w14:paraId="0AD731F9" w14:textId="77777777" w:rsidR="00010A5D" w:rsidRPr="00CB4D75" w:rsidRDefault="00010A5D" w:rsidP="00010A5D">
      <w:r w:rsidRPr="00CB4D75">
        <w:t>Требования</w:t>
      </w:r>
      <w:r w:rsidR="00CB4D75" w:rsidRPr="00CB4D75">
        <w:t xml:space="preserve"> </w:t>
      </w:r>
      <w:r w:rsidRPr="00CB4D75">
        <w:t>к</w:t>
      </w:r>
      <w:r w:rsidR="00CB4D75" w:rsidRPr="00CB4D75">
        <w:t xml:space="preserve"> </w:t>
      </w:r>
      <w:r w:rsidRPr="00CB4D75">
        <w:t>эмитентам</w:t>
      </w:r>
      <w:r w:rsidR="00CB4D75" w:rsidRPr="00CB4D75">
        <w:t xml:space="preserve"> </w:t>
      </w:r>
      <w:r w:rsidRPr="00CB4D75">
        <w:t>первого</w:t>
      </w:r>
      <w:r w:rsidR="00CB4D75" w:rsidRPr="00CB4D75">
        <w:t xml:space="preserve"> </w:t>
      </w:r>
      <w:r w:rsidRPr="00CB4D75">
        <w:t>эшелона</w:t>
      </w:r>
      <w:r w:rsidR="00CB4D75" w:rsidRPr="00CB4D75">
        <w:t xml:space="preserve"> </w:t>
      </w:r>
      <w:r w:rsidRPr="00CB4D75">
        <w:t>сохраняются.</w:t>
      </w:r>
      <w:r w:rsidR="00CB4D75" w:rsidRPr="00CB4D75">
        <w:t xml:space="preserve"> </w:t>
      </w:r>
      <w:r w:rsidRPr="00CB4D75">
        <w:t>Чтобы</w:t>
      </w:r>
      <w:r w:rsidR="00CB4D75" w:rsidRPr="00CB4D75">
        <w:t xml:space="preserve"> </w:t>
      </w:r>
      <w:r w:rsidRPr="00CB4D75">
        <w:t>попасть</w:t>
      </w:r>
      <w:r w:rsidR="00CB4D75" w:rsidRPr="00CB4D75">
        <w:t xml:space="preserve"> </w:t>
      </w:r>
      <w:r w:rsidRPr="00CB4D75">
        <w:t>в</w:t>
      </w:r>
      <w:r w:rsidR="00CB4D75" w:rsidRPr="00CB4D75">
        <w:t xml:space="preserve"> </w:t>
      </w:r>
      <w:r w:rsidRPr="00CB4D75">
        <w:t>первый</w:t>
      </w:r>
      <w:r w:rsidR="00CB4D75" w:rsidRPr="00CB4D75">
        <w:t xml:space="preserve"> </w:t>
      </w:r>
      <w:r w:rsidRPr="00CB4D75">
        <w:t>котировальный</w:t>
      </w:r>
      <w:r w:rsidR="00CB4D75" w:rsidRPr="00CB4D75">
        <w:t xml:space="preserve"> </w:t>
      </w:r>
      <w:r w:rsidRPr="00CB4D75">
        <w:t>список,</w:t>
      </w:r>
      <w:r w:rsidR="00CB4D75" w:rsidRPr="00CB4D75">
        <w:t xml:space="preserve"> </w:t>
      </w:r>
      <w:r w:rsidRPr="00CB4D75">
        <w:t>компания</w:t>
      </w:r>
      <w:r w:rsidR="00CB4D75" w:rsidRPr="00CB4D75">
        <w:t xml:space="preserve"> </w:t>
      </w:r>
      <w:r w:rsidRPr="00CB4D75">
        <w:t>должна</w:t>
      </w:r>
      <w:r w:rsidR="00CB4D75" w:rsidRPr="00CB4D75">
        <w:t xml:space="preserve"> </w:t>
      </w:r>
      <w:r w:rsidRPr="00CB4D75">
        <w:t>направить</w:t>
      </w:r>
      <w:r w:rsidR="00CB4D75" w:rsidRPr="00CB4D75">
        <w:t xml:space="preserve"> </w:t>
      </w:r>
      <w:r w:rsidRPr="00CB4D75">
        <w:t>в</w:t>
      </w:r>
      <w:r w:rsidR="00CB4D75" w:rsidRPr="00CB4D75">
        <w:t xml:space="preserve"> </w:t>
      </w:r>
      <w:r w:rsidRPr="00CB4D75">
        <w:t>свободное</w:t>
      </w:r>
      <w:r w:rsidR="00CB4D75" w:rsidRPr="00CB4D75">
        <w:t xml:space="preserve"> </w:t>
      </w:r>
      <w:r w:rsidRPr="00CB4D75">
        <w:t>обращение</w:t>
      </w:r>
      <w:r w:rsidR="00CB4D75" w:rsidRPr="00CB4D75">
        <w:t xml:space="preserve"> </w:t>
      </w:r>
      <w:r w:rsidRPr="00CB4D75">
        <w:t>10%</w:t>
      </w:r>
      <w:r w:rsidR="00CB4D75" w:rsidRPr="00CB4D75">
        <w:t xml:space="preserve"> </w:t>
      </w:r>
      <w:r w:rsidRPr="00CB4D75">
        <w:t>от</w:t>
      </w:r>
      <w:r w:rsidR="00CB4D75" w:rsidRPr="00CB4D75">
        <w:t xml:space="preserve"> </w:t>
      </w:r>
      <w:r w:rsidRPr="00CB4D75">
        <w:t>выпуска.</w:t>
      </w:r>
      <w:r w:rsidR="00CB4D75" w:rsidRPr="00CB4D75">
        <w:t xml:space="preserve"> </w:t>
      </w:r>
      <w:r w:rsidRPr="00CB4D75">
        <w:t>Затем</w:t>
      </w:r>
      <w:r w:rsidR="00CB4D75" w:rsidRPr="00CB4D75">
        <w:t xml:space="preserve"> </w:t>
      </w:r>
      <w:r w:rsidRPr="00CB4D75">
        <w:t>поддерживать</w:t>
      </w:r>
      <w:r w:rsidR="00CB4D75" w:rsidRPr="00CB4D75">
        <w:t xml:space="preserve"> </w:t>
      </w:r>
      <w:proofErr w:type="spellStart"/>
      <w:r w:rsidRPr="00CB4D75">
        <w:t>free</w:t>
      </w:r>
      <w:proofErr w:type="spellEnd"/>
      <w:r w:rsidR="00CB4D75" w:rsidRPr="00CB4D75">
        <w:t xml:space="preserve"> </w:t>
      </w:r>
      <w:proofErr w:type="spellStart"/>
      <w:r w:rsidRPr="00CB4D75">
        <w:t>float</w:t>
      </w:r>
      <w:proofErr w:type="spellEnd"/>
      <w:r w:rsidR="00CB4D75" w:rsidRPr="00CB4D75">
        <w:t xml:space="preserve"> </w:t>
      </w:r>
      <w:r w:rsidRPr="00CB4D75">
        <w:t>на</w:t>
      </w:r>
      <w:r w:rsidR="00CB4D75" w:rsidRPr="00CB4D75">
        <w:t xml:space="preserve"> </w:t>
      </w:r>
      <w:r w:rsidRPr="00CB4D75">
        <w:t>уровне</w:t>
      </w:r>
      <w:r w:rsidR="00CB4D75" w:rsidRPr="00CB4D75">
        <w:t xml:space="preserve"> </w:t>
      </w:r>
      <w:r w:rsidRPr="00CB4D75">
        <w:t>7,5%.</w:t>
      </w:r>
    </w:p>
    <w:p w14:paraId="7CA4DD25" w14:textId="77777777" w:rsidR="00010A5D" w:rsidRPr="00CB4D75" w:rsidRDefault="00010A5D" w:rsidP="00010A5D">
      <w:r w:rsidRPr="00CB4D75">
        <w:t>В</w:t>
      </w:r>
      <w:r w:rsidR="00CB4D75" w:rsidRPr="00CB4D75">
        <w:t xml:space="preserve"> </w:t>
      </w:r>
      <w:r w:rsidRPr="00CB4D75">
        <w:t>отношении</w:t>
      </w:r>
      <w:r w:rsidR="00CB4D75" w:rsidRPr="00CB4D75">
        <w:t xml:space="preserve"> </w:t>
      </w:r>
      <w:r w:rsidRPr="00CB4D75">
        <w:t>ценных</w:t>
      </w:r>
      <w:r w:rsidR="00CB4D75" w:rsidRPr="00CB4D75">
        <w:t xml:space="preserve"> </w:t>
      </w:r>
      <w:r w:rsidRPr="00CB4D75">
        <w:t>бумаг,</w:t>
      </w:r>
      <w:r w:rsidR="00CB4D75" w:rsidRPr="00CB4D75">
        <w:t xml:space="preserve"> </w:t>
      </w:r>
      <w:r w:rsidRPr="00CB4D75">
        <w:t>которые</w:t>
      </w:r>
      <w:r w:rsidR="00CB4D75" w:rsidRPr="00CB4D75">
        <w:t xml:space="preserve"> </w:t>
      </w:r>
      <w:r w:rsidRPr="00CB4D75">
        <w:t>не</w:t>
      </w:r>
      <w:r w:rsidR="00CB4D75" w:rsidRPr="00CB4D75">
        <w:t xml:space="preserve"> </w:t>
      </w:r>
      <w:r w:rsidRPr="00CB4D75">
        <w:t>входят</w:t>
      </w:r>
      <w:r w:rsidR="00CB4D75" w:rsidRPr="00CB4D75">
        <w:t xml:space="preserve"> </w:t>
      </w:r>
      <w:r w:rsidRPr="00CB4D75">
        <w:t>в</w:t>
      </w:r>
      <w:r w:rsidR="00CB4D75" w:rsidRPr="00CB4D75">
        <w:t xml:space="preserve"> </w:t>
      </w:r>
      <w:r w:rsidRPr="00CB4D75">
        <w:t>котировальные</w:t>
      </w:r>
      <w:r w:rsidR="00CB4D75" w:rsidRPr="00CB4D75">
        <w:t xml:space="preserve"> </w:t>
      </w:r>
      <w:r w:rsidRPr="00CB4D75">
        <w:t>списки</w:t>
      </w:r>
      <w:r w:rsidR="00CB4D75" w:rsidRPr="00CB4D75">
        <w:t xml:space="preserve"> </w:t>
      </w:r>
      <w:r w:rsidRPr="00CB4D75">
        <w:t>(а</w:t>
      </w:r>
      <w:r w:rsidR="00CB4D75" w:rsidRPr="00CB4D75">
        <w:t xml:space="preserve"> </w:t>
      </w:r>
      <w:r w:rsidRPr="00CB4D75">
        <w:t>в</w:t>
      </w:r>
      <w:r w:rsidR="00CB4D75" w:rsidRPr="00CB4D75">
        <w:t xml:space="preserve"> </w:t>
      </w:r>
      <w:r w:rsidRPr="00CB4D75">
        <w:t>этом</w:t>
      </w:r>
      <w:r w:rsidR="00CB4D75" w:rsidRPr="00CB4D75">
        <w:t xml:space="preserve"> </w:t>
      </w:r>
      <w:r w:rsidRPr="00CB4D75">
        <w:t>эшелоне</w:t>
      </w:r>
      <w:r w:rsidR="00CB4D75" w:rsidRPr="00CB4D75">
        <w:t xml:space="preserve"> </w:t>
      </w:r>
      <w:r w:rsidRPr="00CB4D75">
        <w:t>как</w:t>
      </w:r>
      <w:r w:rsidR="00CB4D75" w:rsidRPr="00CB4D75">
        <w:t xml:space="preserve"> </w:t>
      </w:r>
      <w:r w:rsidRPr="00CB4D75">
        <w:t>раз</w:t>
      </w:r>
      <w:r w:rsidR="00CB4D75" w:rsidRPr="00CB4D75">
        <w:t xml:space="preserve"> </w:t>
      </w:r>
      <w:r w:rsidRPr="00CB4D75">
        <w:t>сконцентрировались</w:t>
      </w:r>
      <w:r w:rsidR="00CB4D75" w:rsidRPr="00CB4D75">
        <w:t xml:space="preserve"> </w:t>
      </w:r>
      <w:r w:rsidRPr="00CB4D75">
        <w:t>бумаги,</w:t>
      </w:r>
      <w:r w:rsidR="00CB4D75" w:rsidRPr="00CB4D75">
        <w:t xml:space="preserve"> </w:t>
      </w:r>
      <w:r w:rsidRPr="00CB4D75">
        <w:t>которые</w:t>
      </w:r>
      <w:r w:rsidR="00CB4D75" w:rsidRPr="00CB4D75">
        <w:t xml:space="preserve"> </w:t>
      </w:r>
      <w:r w:rsidRPr="00CB4D75">
        <w:t>исторически</w:t>
      </w:r>
      <w:r w:rsidR="00CB4D75" w:rsidRPr="00CB4D75">
        <w:t xml:space="preserve"> </w:t>
      </w:r>
      <w:r w:rsidRPr="00CB4D75">
        <w:t>имели</w:t>
      </w:r>
      <w:r w:rsidR="00CB4D75" w:rsidRPr="00CB4D75">
        <w:t xml:space="preserve"> </w:t>
      </w:r>
      <w:r w:rsidRPr="00CB4D75">
        <w:t>низкий</w:t>
      </w:r>
      <w:r w:rsidR="00CB4D75" w:rsidRPr="00CB4D75">
        <w:t xml:space="preserve"> </w:t>
      </w:r>
      <w:proofErr w:type="spellStart"/>
      <w:r w:rsidRPr="00CB4D75">
        <w:t>free</w:t>
      </w:r>
      <w:proofErr w:type="spellEnd"/>
      <w:r w:rsidR="00CB4D75" w:rsidRPr="00CB4D75">
        <w:t xml:space="preserve"> </w:t>
      </w:r>
      <w:proofErr w:type="spellStart"/>
      <w:r w:rsidRPr="00CB4D75">
        <w:t>float</w:t>
      </w:r>
      <w:proofErr w:type="spellEnd"/>
      <w:r w:rsidRPr="00CB4D75">
        <w:t>),</w:t>
      </w:r>
      <w:r w:rsidR="00CB4D75" w:rsidRPr="00CB4D75">
        <w:t xml:space="preserve"> </w:t>
      </w:r>
      <w:r w:rsidRPr="00CB4D75">
        <w:t>меры</w:t>
      </w:r>
      <w:r w:rsidR="00CB4D75" w:rsidRPr="00CB4D75">
        <w:t xml:space="preserve"> </w:t>
      </w:r>
      <w:r w:rsidRPr="00CB4D75">
        <w:t>противодействия</w:t>
      </w:r>
      <w:r w:rsidR="00CB4D75" w:rsidRPr="00CB4D75">
        <w:t xml:space="preserve"> </w:t>
      </w:r>
      <w:r w:rsidRPr="00CB4D75">
        <w:t>волатильности</w:t>
      </w:r>
      <w:r w:rsidR="00CB4D75" w:rsidRPr="00CB4D75">
        <w:t xml:space="preserve"> </w:t>
      </w:r>
      <w:r w:rsidRPr="00CB4D75">
        <w:t>принимаются</w:t>
      </w:r>
      <w:r w:rsidR="00CB4D75" w:rsidRPr="00CB4D75">
        <w:t xml:space="preserve"> </w:t>
      </w:r>
      <w:r w:rsidRPr="00CB4D75">
        <w:t>организаторами</w:t>
      </w:r>
      <w:r w:rsidR="00CB4D75" w:rsidRPr="00CB4D75">
        <w:t xml:space="preserve"> </w:t>
      </w:r>
      <w:r w:rsidRPr="00CB4D75">
        <w:t>торгов</w:t>
      </w:r>
      <w:r w:rsidR="00CB4D75" w:rsidRPr="00CB4D75">
        <w:t xml:space="preserve"> </w:t>
      </w:r>
      <w:r w:rsidRPr="00CB4D75">
        <w:t>на</w:t>
      </w:r>
      <w:r w:rsidR="00CB4D75" w:rsidRPr="00CB4D75">
        <w:t xml:space="preserve"> </w:t>
      </w:r>
      <w:r w:rsidRPr="00CB4D75">
        <w:t>основании</w:t>
      </w:r>
      <w:r w:rsidR="00CB4D75" w:rsidRPr="00CB4D75">
        <w:t xml:space="preserve"> </w:t>
      </w:r>
      <w:r w:rsidRPr="00CB4D75">
        <w:t>собственных</w:t>
      </w:r>
      <w:r w:rsidR="00CB4D75" w:rsidRPr="00CB4D75">
        <w:t xml:space="preserve"> </w:t>
      </w:r>
      <w:r w:rsidRPr="00CB4D75">
        <w:t>методик</w:t>
      </w:r>
      <w:r w:rsidR="00CB4D75" w:rsidRPr="00CB4D75">
        <w:t xml:space="preserve"> </w:t>
      </w:r>
      <w:r w:rsidRPr="00CB4D75">
        <w:t>с</w:t>
      </w:r>
      <w:r w:rsidR="00CB4D75" w:rsidRPr="00CB4D75">
        <w:t xml:space="preserve"> </w:t>
      </w:r>
      <w:r w:rsidRPr="00CB4D75">
        <w:t>учетом</w:t>
      </w:r>
      <w:r w:rsidR="00CB4D75" w:rsidRPr="00CB4D75">
        <w:t xml:space="preserve"> </w:t>
      </w:r>
      <w:r w:rsidRPr="00CB4D75">
        <w:t>рекомендаций</w:t>
      </w:r>
      <w:r w:rsidR="00CB4D75" w:rsidRPr="00CB4D75">
        <w:t xml:space="preserve"> </w:t>
      </w:r>
      <w:r w:rsidRPr="00CB4D75">
        <w:t>Банка</w:t>
      </w:r>
      <w:r w:rsidR="00CB4D75" w:rsidRPr="00CB4D75">
        <w:t xml:space="preserve"> </w:t>
      </w:r>
      <w:r w:rsidRPr="00CB4D75">
        <w:t>России.</w:t>
      </w:r>
    </w:p>
    <w:p w14:paraId="5BC4BD6A" w14:textId="77777777" w:rsidR="00010A5D" w:rsidRPr="00CB4D75" w:rsidRDefault="00010A5D" w:rsidP="00010A5D">
      <w:r w:rsidRPr="00CB4D75">
        <w:lastRenderedPageBreak/>
        <w:t>-</w:t>
      </w:r>
      <w:r w:rsidR="00CB4D75" w:rsidRPr="00CB4D75">
        <w:t xml:space="preserve"> </w:t>
      </w:r>
      <w:r w:rsidRPr="00CB4D75">
        <w:t>Недавно</w:t>
      </w:r>
      <w:r w:rsidR="00CB4D75" w:rsidRPr="00CB4D75">
        <w:t xml:space="preserve"> </w:t>
      </w:r>
      <w:r w:rsidRPr="00CB4D75">
        <w:t>в</w:t>
      </w:r>
      <w:r w:rsidR="00CB4D75" w:rsidRPr="00CB4D75">
        <w:t xml:space="preserve"> </w:t>
      </w:r>
      <w:r w:rsidRPr="00CB4D75">
        <w:t>публичном</w:t>
      </w:r>
      <w:r w:rsidR="00CB4D75" w:rsidRPr="00CB4D75">
        <w:t xml:space="preserve"> </w:t>
      </w:r>
      <w:r w:rsidRPr="00CB4D75">
        <w:t>поле</w:t>
      </w:r>
      <w:r w:rsidR="00CB4D75" w:rsidRPr="00CB4D75">
        <w:t xml:space="preserve"> </w:t>
      </w:r>
      <w:r w:rsidRPr="00CB4D75">
        <w:t>зазвучала</w:t>
      </w:r>
      <w:r w:rsidR="00CB4D75" w:rsidRPr="00CB4D75">
        <w:t xml:space="preserve"> </w:t>
      </w:r>
      <w:r w:rsidRPr="00CB4D75">
        <w:t>тема</w:t>
      </w:r>
      <w:r w:rsidR="00CB4D75" w:rsidRPr="00CB4D75">
        <w:t xml:space="preserve"> </w:t>
      </w:r>
      <w:r w:rsidRPr="00CB4D75">
        <w:t>риска</w:t>
      </w:r>
      <w:r w:rsidR="00CB4D75" w:rsidRPr="00CB4D75">
        <w:t xml:space="preserve"> </w:t>
      </w:r>
      <w:r w:rsidRPr="00CB4D75">
        <w:t>ухода</w:t>
      </w:r>
      <w:r w:rsidR="00CB4D75" w:rsidRPr="00CB4D75">
        <w:t xml:space="preserve"> </w:t>
      </w:r>
      <w:r w:rsidRPr="00CB4D75">
        <w:t>крупных</w:t>
      </w:r>
      <w:r w:rsidR="00CB4D75" w:rsidRPr="00CB4D75">
        <w:t xml:space="preserve"> </w:t>
      </w:r>
      <w:r w:rsidRPr="00CB4D75">
        <w:t>компаний</w:t>
      </w:r>
      <w:r w:rsidR="00CB4D75" w:rsidRPr="00CB4D75">
        <w:t xml:space="preserve"> </w:t>
      </w:r>
      <w:r w:rsidRPr="00CB4D75">
        <w:t>с</w:t>
      </w:r>
      <w:r w:rsidR="00CB4D75" w:rsidRPr="00CB4D75">
        <w:t xml:space="preserve"> </w:t>
      </w:r>
      <w:r w:rsidRPr="00CB4D75">
        <w:t>биржи.</w:t>
      </w:r>
      <w:r w:rsidR="00CB4D75" w:rsidRPr="00CB4D75">
        <w:t xml:space="preserve"> </w:t>
      </w:r>
      <w:r w:rsidRPr="00CB4D75">
        <w:t>Регулятор</w:t>
      </w:r>
      <w:r w:rsidR="00CB4D75" w:rsidRPr="00CB4D75">
        <w:t xml:space="preserve"> </w:t>
      </w:r>
      <w:r w:rsidRPr="00CB4D75">
        <w:t>такие</w:t>
      </w:r>
      <w:r w:rsidR="00CB4D75" w:rsidRPr="00CB4D75">
        <w:t xml:space="preserve"> </w:t>
      </w:r>
      <w:r w:rsidRPr="00CB4D75">
        <w:t>риски</w:t>
      </w:r>
      <w:r w:rsidR="00CB4D75" w:rsidRPr="00CB4D75">
        <w:t xml:space="preserve"> </w:t>
      </w:r>
      <w:r w:rsidRPr="00CB4D75">
        <w:t>видит?</w:t>
      </w:r>
      <w:r w:rsidR="00CB4D75" w:rsidRPr="00CB4D75">
        <w:t xml:space="preserve"> </w:t>
      </w:r>
      <w:r w:rsidRPr="00CB4D75">
        <w:t>Планируете</w:t>
      </w:r>
      <w:r w:rsidR="00CB4D75" w:rsidRPr="00CB4D75">
        <w:t xml:space="preserve"> </w:t>
      </w:r>
      <w:r w:rsidRPr="00CB4D75">
        <w:t>ли</w:t>
      </w:r>
      <w:r w:rsidR="00CB4D75" w:rsidRPr="00CB4D75">
        <w:t xml:space="preserve"> </w:t>
      </w:r>
      <w:r w:rsidRPr="00CB4D75">
        <w:t>что-то</w:t>
      </w:r>
      <w:r w:rsidR="00CB4D75" w:rsidRPr="00CB4D75">
        <w:t xml:space="preserve"> </w:t>
      </w:r>
      <w:r w:rsidRPr="00CB4D75">
        <w:t>предпринимать?</w:t>
      </w:r>
    </w:p>
    <w:p w14:paraId="25A377C8" w14:textId="77777777" w:rsidR="00010A5D" w:rsidRPr="00CB4D75" w:rsidRDefault="00010A5D" w:rsidP="00010A5D">
      <w:r w:rsidRPr="00CB4D75">
        <w:t>-</w:t>
      </w:r>
      <w:r w:rsidR="00CB4D75" w:rsidRPr="00CB4D75">
        <w:t xml:space="preserve"> </w:t>
      </w:r>
      <w:r w:rsidRPr="00CB4D75">
        <w:t>Пока</w:t>
      </w:r>
      <w:r w:rsidR="00CB4D75" w:rsidRPr="00CB4D75">
        <w:t xml:space="preserve"> </w:t>
      </w:r>
      <w:r w:rsidRPr="00CB4D75">
        <w:t>нам</w:t>
      </w:r>
      <w:r w:rsidR="00CB4D75" w:rsidRPr="00CB4D75">
        <w:t xml:space="preserve"> </w:t>
      </w:r>
      <w:r w:rsidRPr="00CB4D75">
        <w:t>кажется,</w:t>
      </w:r>
      <w:r w:rsidR="00CB4D75" w:rsidRPr="00CB4D75">
        <w:t xml:space="preserve"> </w:t>
      </w:r>
      <w:r w:rsidRPr="00CB4D75">
        <w:t>что</w:t>
      </w:r>
      <w:r w:rsidR="00CB4D75" w:rsidRPr="00CB4D75">
        <w:t xml:space="preserve"> </w:t>
      </w:r>
      <w:r w:rsidRPr="00CB4D75">
        <w:t>это</w:t>
      </w:r>
      <w:r w:rsidR="00CB4D75" w:rsidRPr="00CB4D75">
        <w:t xml:space="preserve"> </w:t>
      </w:r>
      <w:r w:rsidRPr="00CB4D75">
        <w:t>несколько</w:t>
      </w:r>
      <w:r w:rsidR="00CB4D75" w:rsidRPr="00CB4D75">
        <w:t xml:space="preserve"> </w:t>
      </w:r>
      <w:r w:rsidRPr="00CB4D75">
        <w:t>преувеличено.</w:t>
      </w:r>
      <w:r w:rsidR="00CB4D75" w:rsidRPr="00CB4D75">
        <w:t xml:space="preserve"> </w:t>
      </w:r>
      <w:r w:rsidRPr="00CB4D75">
        <w:t>Мы</w:t>
      </w:r>
      <w:r w:rsidR="00CB4D75" w:rsidRPr="00CB4D75">
        <w:t xml:space="preserve"> </w:t>
      </w:r>
      <w:r w:rsidRPr="00CB4D75">
        <w:t>не</w:t>
      </w:r>
      <w:r w:rsidR="00CB4D75" w:rsidRPr="00CB4D75">
        <w:t xml:space="preserve"> </w:t>
      </w:r>
      <w:r w:rsidRPr="00CB4D75">
        <w:t>видим</w:t>
      </w:r>
      <w:r w:rsidR="00CB4D75" w:rsidRPr="00CB4D75">
        <w:t xml:space="preserve"> </w:t>
      </w:r>
      <w:r w:rsidRPr="00CB4D75">
        <w:t>предпосылок</w:t>
      </w:r>
      <w:r w:rsidR="00CB4D75" w:rsidRPr="00CB4D75">
        <w:t xml:space="preserve"> </w:t>
      </w:r>
      <w:r w:rsidRPr="00CB4D75">
        <w:t>для</w:t>
      </w:r>
      <w:r w:rsidR="00CB4D75" w:rsidRPr="00CB4D75">
        <w:t xml:space="preserve"> </w:t>
      </w:r>
      <w:r w:rsidRPr="00CB4D75">
        <w:t>делистинга</w:t>
      </w:r>
      <w:r w:rsidR="00CB4D75" w:rsidRPr="00CB4D75">
        <w:t xml:space="preserve"> </w:t>
      </w:r>
      <w:r w:rsidRPr="00CB4D75">
        <w:t>крупнейших</w:t>
      </w:r>
      <w:r w:rsidR="00CB4D75" w:rsidRPr="00CB4D75">
        <w:t xml:space="preserve"> </w:t>
      </w:r>
      <w:r w:rsidRPr="00CB4D75">
        <w:t>эмитентов</w:t>
      </w:r>
      <w:r w:rsidR="00CB4D75" w:rsidRPr="00CB4D75">
        <w:t xml:space="preserve"> </w:t>
      </w:r>
      <w:r w:rsidRPr="00CB4D75">
        <w:t>ценных</w:t>
      </w:r>
      <w:r w:rsidR="00CB4D75" w:rsidRPr="00CB4D75">
        <w:t xml:space="preserve"> </w:t>
      </w:r>
      <w:r w:rsidRPr="00CB4D75">
        <w:t>бумаг.</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действующее</w:t>
      </w:r>
      <w:r w:rsidR="00CB4D75" w:rsidRPr="00CB4D75">
        <w:t xml:space="preserve"> </w:t>
      </w:r>
      <w:r w:rsidRPr="00CB4D75">
        <w:t>регулирование</w:t>
      </w:r>
      <w:r w:rsidR="00CB4D75" w:rsidRPr="00CB4D75">
        <w:t xml:space="preserve"> </w:t>
      </w:r>
      <w:r w:rsidRPr="00CB4D75">
        <w:t>позволяет</w:t>
      </w:r>
      <w:r w:rsidR="00CB4D75" w:rsidRPr="00CB4D75">
        <w:t xml:space="preserve"> </w:t>
      </w:r>
      <w:r w:rsidRPr="00CB4D75">
        <w:t>бирже</w:t>
      </w:r>
      <w:r w:rsidR="00CB4D75" w:rsidRPr="00CB4D75">
        <w:t xml:space="preserve"> </w:t>
      </w:r>
      <w:r w:rsidRPr="00CB4D75">
        <w:t>в</w:t>
      </w:r>
      <w:r w:rsidR="00CB4D75" w:rsidRPr="00CB4D75">
        <w:t xml:space="preserve"> </w:t>
      </w:r>
      <w:r w:rsidRPr="00CB4D75">
        <w:t>определенных</w:t>
      </w:r>
      <w:r w:rsidR="00CB4D75" w:rsidRPr="00CB4D75">
        <w:t xml:space="preserve"> </w:t>
      </w:r>
      <w:r w:rsidRPr="00CB4D75">
        <w:t>ситуациях</w:t>
      </w:r>
      <w:r w:rsidR="00CB4D75" w:rsidRPr="00CB4D75">
        <w:t xml:space="preserve"> </w:t>
      </w:r>
      <w:r w:rsidRPr="00CB4D75">
        <w:t>принимать</w:t>
      </w:r>
      <w:r w:rsidR="00CB4D75" w:rsidRPr="00CB4D75">
        <w:t xml:space="preserve"> </w:t>
      </w:r>
      <w:r w:rsidRPr="00CB4D75">
        <w:t>решение</w:t>
      </w:r>
      <w:r w:rsidR="00CB4D75" w:rsidRPr="00CB4D75">
        <w:t xml:space="preserve"> </w:t>
      </w:r>
      <w:r w:rsidRPr="00CB4D75">
        <w:t>о</w:t>
      </w:r>
      <w:r w:rsidR="00CB4D75" w:rsidRPr="00CB4D75">
        <w:t xml:space="preserve"> </w:t>
      </w:r>
      <w:r w:rsidRPr="00CB4D75">
        <w:t>понижении</w:t>
      </w:r>
      <w:r w:rsidR="00CB4D75" w:rsidRPr="00CB4D75">
        <w:t xml:space="preserve"> </w:t>
      </w:r>
      <w:r w:rsidRPr="00CB4D75">
        <w:t>уровня</w:t>
      </w:r>
      <w:r w:rsidR="00CB4D75" w:rsidRPr="00CB4D75">
        <w:t xml:space="preserve"> </w:t>
      </w:r>
      <w:r w:rsidRPr="00CB4D75">
        <w:t>котировального</w:t>
      </w:r>
      <w:r w:rsidR="00CB4D75" w:rsidRPr="00CB4D75">
        <w:t xml:space="preserve"> </w:t>
      </w:r>
      <w:r w:rsidRPr="00CB4D75">
        <w:t>списка</w:t>
      </w:r>
      <w:r w:rsidR="00CB4D75" w:rsidRPr="00CB4D75">
        <w:t xml:space="preserve"> </w:t>
      </w:r>
      <w:r w:rsidRPr="00CB4D75">
        <w:t>и</w:t>
      </w:r>
      <w:r w:rsidR="00CB4D75" w:rsidRPr="00CB4D75">
        <w:t xml:space="preserve"> </w:t>
      </w:r>
      <w:r w:rsidRPr="00CB4D75">
        <w:t>даже</w:t>
      </w:r>
      <w:r w:rsidR="00CB4D75" w:rsidRPr="00CB4D75">
        <w:t xml:space="preserve"> </w:t>
      </w:r>
      <w:r w:rsidRPr="00CB4D75">
        <w:t>о</w:t>
      </w:r>
      <w:r w:rsidR="00CB4D75" w:rsidRPr="00CB4D75">
        <w:t xml:space="preserve"> </w:t>
      </w:r>
      <w:r w:rsidRPr="00CB4D75">
        <w:t>делистинге.</w:t>
      </w:r>
      <w:r w:rsidR="00CB4D75" w:rsidRPr="00CB4D75">
        <w:t xml:space="preserve"> </w:t>
      </w:r>
      <w:r w:rsidRPr="00CB4D75">
        <w:t>Но</w:t>
      </w:r>
      <w:r w:rsidR="00CB4D75" w:rsidRPr="00CB4D75">
        <w:t xml:space="preserve"> </w:t>
      </w:r>
      <w:r w:rsidRPr="00CB4D75">
        <w:t>в</w:t>
      </w:r>
      <w:r w:rsidR="00CB4D75" w:rsidRPr="00CB4D75">
        <w:t xml:space="preserve"> </w:t>
      </w:r>
      <w:r w:rsidRPr="00CB4D75">
        <w:t>каждом</w:t>
      </w:r>
      <w:r w:rsidR="00CB4D75" w:rsidRPr="00CB4D75">
        <w:t xml:space="preserve"> </w:t>
      </w:r>
      <w:r w:rsidRPr="00CB4D75">
        <w:t>случае</w:t>
      </w:r>
      <w:r w:rsidR="00CB4D75" w:rsidRPr="00CB4D75">
        <w:t xml:space="preserve"> </w:t>
      </w:r>
      <w:r w:rsidRPr="00CB4D75">
        <w:t>необходимо</w:t>
      </w:r>
      <w:r w:rsidR="00CB4D75" w:rsidRPr="00CB4D75">
        <w:t xml:space="preserve"> </w:t>
      </w:r>
      <w:r w:rsidRPr="00CB4D75">
        <w:t>оценивать</w:t>
      </w:r>
      <w:r w:rsidR="00CB4D75" w:rsidRPr="00CB4D75">
        <w:t xml:space="preserve"> </w:t>
      </w:r>
      <w:r w:rsidRPr="00CB4D75">
        <w:t>последствия</w:t>
      </w:r>
      <w:r w:rsidR="00CB4D75" w:rsidRPr="00CB4D75">
        <w:t xml:space="preserve"> </w:t>
      </w:r>
      <w:r w:rsidRPr="00CB4D75">
        <w:t>такого</w:t>
      </w:r>
      <w:r w:rsidR="00CB4D75" w:rsidRPr="00CB4D75">
        <w:t xml:space="preserve"> </w:t>
      </w:r>
      <w:r w:rsidRPr="00CB4D75">
        <w:t>решения</w:t>
      </w:r>
      <w:r w:rsidR="00CB4D75" w:rsidRPr="00CB4D75">
        <w:t xml:space="preserve"> </w:t>
      </w:r>
      <w:r w:rsidRPr="00CB4D75">
        <w:t>для</w:t>
      </w:r>
      <w:r w:rsidR="00CB4D75" w:rsidRPr="00CB4D75">
        <w:t xml:space="preserve"> </w:t>
      </w:r>
      <w:r w:rsidRPr="00CB4D75">
        <w:t>розничных</w:t>
      </w:r>
      <w:r w:rsidR="00CB4D75" w:rsidRPr="00CB4D75">
        <w:t xml:space="preserve"> </w:t>
      </w:r>
      <w:r w:rsidRPr="00CB4D75">
        <w:t>и</w:t>
      </w:r>
      <w:r w:rsidR="00CB4D75" w:rsidRPr="00CB4D75">
        <w:t xml:space="preserve"> </w:t>
      </w:r>
      <w:r w:rsidRPr="00CB4D75">
        <w:t>институциональных</w:t>
      </w:r>
      <w:r w:rsidR="00CB4D75" w:rsidRPr="00CB4D75">
        <w:t xml:space="preserve"> </w:t>
      </w:r>
      <w:r w:rsidRPr="00CB4D75">
        <w:t>инвесторов.</w:t>
      </w:r>
    </w:p>
    <w:p w14:paraId="0B36F931" w14:textId="77777777" w:rsidR="00010A5D" w:rsidRPr="00CB4D75" w:rsidRDefault="00010A5D" w:rsidP="00010A5D">
      <w:r w:rsidRPr="00CB4D75">
        <w:t>-</w:t>
      </w:r>
      <w:r w:rsidR="00CB4D75" w:rsidRPr="00CB4D75">
        <w:t xml:space="preserve"> </w:t>
      </w:r>
      <w:r w:rsidRPr="00CB4D75">
        <w:t>Вы</w:t>
      </w:r>
      <w:r w:rsidR="00CB4D75" w:rsidRPr="00CB4D75">
        <w:t xml:space="preserve"> </w:t>
      </w:r>
      <w:r w:rsidRPr="00CB4D75">
        <w:t>уже</w:t>
      </w:r>
      <w:r w:rsidR="00CB4D75" w:rsidRPr="00CB4D75">
        <w:t xml:space="preserve"> </w:t>
      </w:r>
      <w:r w:rsidRPr="00CB4D75">
        <w:t>обозначили</w:t>
      </w:r>
      <w:r w:rsidR="00CB4D75" w:rsidRPr="00CB4D75">
        <w:t xml:space="preserve"> </w:t>
      </w:r>
      <w:r w:rsidRPr="00CB4D75">
        <w:t>проблему</w:t>
      </w:r>
      <w:r w:rsidR="00CB4D75" w:rsidRPr="00CB4D75">
        <w:t xml:space="preserve"> </w:t>
      </w:r>
      <w:r w:rsidRPr="00CB4D75">
        <w:t>разгона</w:t>
      </w:r>
      <w:r w:rsidR="00CB4D75" w:rsidRPr="00CB4D75">
        <w:t xml:space="preserve"> </w:t>
      </w:r>
      <w:r w:rsidRPr="00CB4D75">
        <w:t>акций,</w:t>
      </w:r>
      <w:r w:rsidR="00CB4D75" w:rsidRPr="00CB4D75">
        <w:t xml:space="preserve"> </w:t>
      </w:r>
      <w:r w:rsidRPr="00CB4D75">
        <w:t>прежде</w:t>
      </w:r>
      <w:r w:rsidR="00CB4D75" w:rsidRPr="00CB4D75">
        <w:t xml:space="preserve"> </w:t>
      </w:r>
      <w:r w:rsidRPr="00CB4D75">
        <w:t>всего</w:t>
      </w:r>
      <w:r w:rsidR="00CB4D75" w:rsidRPr="00CB4D75">
        <w:t xml:space="preserve"> </w:t>
      </w:r>
      <w:r w:rsidRPr="00CB4D75">
        <w:t>низколиквидных</w:t>
      </w:r>
      <w:r w:rsidR="00CB4D75" w:rsidRPr="00CB4D75">
        <w:t xml:space="preserve"> </w:t>
      </w:r>
      <w:r w:rsidRPr="00CB4D75">
        <w:t>акций.</w:t>
      </w:r>
      <w:r w:rsidR="00CB4D75" w:rsidRPr="00CB4D75">
        <w:t xml:space="preserve"> </w:t>
      </w:r>
      <w:r w:rsidRPr="00CB4D75">
        <w:t>Сейчас</w:t>
      </w:r>
      <w:r w:rsidR="00CB4D75" w:rsidRPr="00CB4D75">
        <w:t xml:space="preserve"> </w:t>
      </w:r>
      <w:r w:rsidRPr="00CB4D75">
        <w:t>как</w:t>
      </w:r>
      <w:r w:rsidR="00CB4D75" w:rsidRPr="00CB4D75">
        <w:t xml:space="preserve"> </w:t>
      </w:r>
      <w:r w:rsidRPr="00CB4D75">
        <w:t>обстоят</w:t>
      </w:r>
      <w:r w:rsidR="00CB4D75" w:rsidRPr="00CB4D75">
        <w:t xml:space="preserve"> </w:t>
      </w:r>
      <w:r w:rsidRPr="00CB4D75">
        <w:t>дела?</w:t>
      </w:r>
      <w:r w:rsidR="00CB4D75" w:rsidRPr="00CB4D75">
        <w:t xml:space="preserve"> </w:t>
      </w:r>
      <w:r w:rsidRPr="00CB4D75">
        <w:t>Нужны</w:t>
      </w:r>
      <w:r w:rsidR="00CB4D75" w:rsidRPr="00CB4D75">
        <w:t xml:space="preserve"> </w:t>
      </w:r>
      <w:r w:rsidRPr="00CB4D75">
        <w:t>ли</w:t>
      </w:r>
      <w:r w:rsidR="00CB4D75" w:rsidRPr="00CB4D75">
        <w:t xml:space="preserve"> </w:t>
      </w:r>
      <w:r w:rsidRPr="00CB4D75">
        <w:t>еще</w:t>
      </w:r>
      <w:r w:rsidR="00CB4D75" w:rsidRPr="00CB4D75">
        <w:t xml:space="preserve"> </w:t>
      </w:r>
      <w:r w:rsidRPr="00CB4D75">
        <w:t>какие-то</w:t>
      </w:r>
      <w:r w:rsidR="00CB4D75" w:rsidRPr="00CB4D75">
        <w:t xml:space="preserve"> </w:t>
      </w:r>
      <w:r w:rsidRPr="00CB4D75">
        <w:t>дополнительные</w:t>
      </w:r>
      <w:r w:rsidR="00CB4D75" w:rsidRPr="00CB4D75">
        <w:t xml:space="preserve"> </w:t>
      </w:r>
      <w:r w:rsidRPr="00CB4D75">
        <w:t>шаги?</w:t>
      </w:r>
    </w:p>
    <w:p w14:paraId="570295DB" w14:textId="77777777" w:rsidR="00010A5D" w:rsidRPr="00CB4D75" w:rsidRDefault="00010A5D" w:rsidP="00010A5D">
      <w:r w:rsidRPr="00CB4D75">
        <w:t>-</w:t>
      </w:r>
      <w:r w:rsidR="00CB4D75" w:rsidRPr="00CB4D75">
        <w:t xml:space="preserve"> </w:t>
      </w:r>
      <w:r w:rsidRPr="00CB4D75">
        <w:t>Действительно,</w:t>
      </w:r>
      <w:r w:rsidR="00CB4D75" w:rsidRPr="00CB4D75">
        <w:t xml:space="preserve"> </w:t>
      </w:r>
      <w:r w:rsidRPr="00CB4D75">
        <w:t>это</w:t>
      </w:r>
      <w:r w:rsidR="00CB4D75" w:rsidRPr="00CB4D75">
        <w:t xml:space="preserve"> </w:t>
      </w:r>
      <w:r w:rsidRPr="00CB4D75">
        <w:t>была</w:t>
      </w:r>
      <w:r w:rsidR="00CB4D75" w:rsidRPr="00CB4D75">
        <w:t xml:space="preserve"> </w:t>
      </w:r>
      <w:r w:rsidRPr="00CB4D75">
        <w:t>серьезная</w:t>
      </w:r>
      <w:r w:rsidR="00CB4D75" w:rsidRPr="00CB4D75">
        <w:t xml:space="preserve"> </w:t>
      </w:r>
      <w:r w:rsidRPr="00CB4D75">
        <w:t>проблема.</w:t>
      </w:r>
      <w:r w:rsidR="00CB4D75" w:rsidRPr="00CB4D75">
        <w:t xml:space="preserve"> </w:t>
      </w:r>
      <w:r w:rsidRPr="00CB4D75">
        <w:t>Только</w:t>
      </w:r>
      <w:r w:rsidR="00CB4D75" w:rsidRPr="00CB4D75">
        <w:t xml:space="preserve"> </w:t>
      </w:r>
      <w:r w:rsidRPr="00CB4D75">
        <w:t>за</w:t>
      </w:r>
      <w:r w:rsidR="00CB4D75" w:rsidRPr="00CB4D75">
        <w:t xml:space="preserve"> </w:t>
      </w:r>
      <w:r w:rsidRPr="00CB4D75">
        <w:t>3</w:t>
      </w:r>
      <w:r w:rsidR="00CB4D75" w:rsidRPr="00CB4D75">
        <w:t xml:space="preserve"> </w:t>
      </w:r>
      <w:r w:rsidRPr="00CB4D75">
        <w:t>квартала</w:t>
      </w:r>
      <w:r w:rsidR="00CB4D75" w:rsidRPr="00CB4D75">
        <w:t xml:space="preserve"> </w:t>
      </w:r>
      <w:r w:rsidRPr="00CB4D75">
        <w:t>прошлого</w:t>
      </w:r>
      <w:r w:rsidR="00CB4D75" w:rsidRPr="00CB4D75">
        <w:t xml:space="preserve"> </w:t>
      </w:r>
      <w:r w:rsidRPr="00CB4D75">
        <w:t>года</w:t>
      </w:r>
      <w:r w:rsidR="00CB4D75" w:rsidRPr="00CB4D75">
        <w:t xml:space="preserve"> </w:t>
      </w:r>
      <w:r w:rsidRPr="00CB4D75">
        <w:t>количество</w:t>
      </w:r>
      <w:r w:rsidR="00CB4D75" w:rsidRPr="00CB4D75">
        <w:t xml:space="preserve"> </w:t>
      </w:r>
      <w:r w:rsidRPr="00CB4D75">
        <w:t>акций,</w:t>
      </w:r>
      <w:r w:rsidR="00CB4D75" w:rsidRPr="00CB4D75">
        <w:t xml:space="preserve"> </w:t>
      </w:r>
      <w:r w:rsidRPr="00CB4D75">
        <w:t>подверженных</w:t>
      </w:r>
      <w:r w:rsidR="00CB4D75" w:rsidRPr="00CB4D75">
        <w:t xml:space="preserve"> </w:t>
      </w:r>
      <w:r w:rsidRPr="00CB4D75">
        <w:t>дестабилизации,</w:t>
      </w:r>
      <w:r w:rsidR="00CB4D75" w:rsidRPr="00CB4D75">
        <w:t xml:space="preserve"> </w:t>
      </w:r>
      <w:r w:rsidRPr="00CB4D75">
        <w:t>достигло</w:t>
      </w:r>
      <w:r w:rsidR="00CB4D75" w:rsidRPr="00CB4D75">
        <w:t xml:space="preserve"> </w:t>
      </w:r>
      <w:r w:rsidRPr="00CB4D75">
        <w:t>63.</w:t>
      </w:r>
      <w:r w:rsidR="00CB4D75" w:rsidRPr="00CB4D75">
        <w:t xml:space="preserve"> </w:t>
      </w:r>
      <w:r w:rsidRPr="00CB4D75">
        <w:t>Для</w:t>
      </w:r>
      <w:r w:rsidR="00CB4D75" w:rsidRPr="00CB4D75">
        <w:t xml:space="preserve"> </w:t>
      </w:r>
      <w:r w:rsidRPr="00CB4D75">
        <w:t>сравнения,</w:t>
      </w:r>
      <w:r w:rsidR="00CB4D75" w:rsidRPr="00CB4D75">
        <w:t xml:space="preserve"> </w:t>
      </w:r>
      <w:r w:rsidRPr="00CB4D75">
        <w:t>за</w:t>
      </w:r>
      <w:r w:rsidR="00CB4D75" w:rsidRPr="00CB4D75">
        <w:t xml:space="preserve"> </w:t>
      </w:r>
      <w:r w:rsidRPr="00CB4D75">
        <w:t>весь</w:t>
      </w:r>
      <w:r w:rsidR="00CB4D75" w:rsidRPr="00CB4D75">
        <w:t xml:space="preserve"> </w:t>
      </w:r>
      <w:r w:rsidRPr="00CB4D75">
        <w:t>2022</w:t>
      </w:r>
      <w:r w:rsidR="00CB4D75" w:rsidRPr="00CB4D75">
        <w:t xml:space="preserve"> </w:t>
      </w:r>
      <w:r w:rsidRPr="00CB4D75">
        <w:t>год</w:t>
      </w:r>
      <w:r w:rsidR="00CB4D75" w:rsidRPr="00CB4D75">
        <w:t xml:space="preserve"> </w:t>
      </w:r>
      <w:r w:rsidRPr="00CB4D75">
        <w:t>было</w:t>
      </w:r>
      <w:r w:rsidR="00CB4D75" w:rsidRPr="00CB4D75">
        <w:t xml:space="preserve"> </w:t>
      </w:r>
      <w:r w:rsidRPr="00CB4D75">
        <w:t>зафиксировано</w:t>
      </w:r>
      <w:r w:rsidR="00CB4D75" w:rsidRPr="00CB4D75">
        <w:t xml:space="preserve"> </w:t>
      </w:r>
      <w:r w:rsidRPr="00CB4D75">
        <w:t>порядка</w:t>
      </w:r>
      <w:r w:rsidR="00CB4D75" w:rsidRPr="00CB4D75">
        <w:t xml:space="preserve"> </w:t>
      </w:r>
      <w:r w:rsidRPr="00CB4D75">
        <w:t>12</w:t>
      </w:r>
      <w:r w:rsidR="00CB4D75" w:rsidRPr="00CB4D75">
        <w:t xml:space="preserve"> </w:t>
      </w:r>
      <w:r w:rsidRPr="00CB4D75">
        <w:t>таких</w:t>
      </w:r>
      <w:r w:rsidR="00CB4D75" w:rsidRPr="00CB4D75">
        <w:t xml:space="preserve"> </w:t>
      </w:r>
      <w:r w:rsidRPr="00CB4D75">
        <w:t>случаев.</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колебания</w:t>
      </w:r>
      <w:r w:rsidR="00CB4D75" w:rsidRPr="00CB4D75">
        <w:t xml:space="preserve"> </w:t>
      </w:r>
      <w:r w:rsidRPr="00CB4D75">
        <w:t>цены</w:t>
      </w:r>
      <w:r w:rsidR="00CB4D75" w:rsidRPr="00CB4D75">
        <w:t xml:space="preserve"> </w:t>
      </w:r>
      <w:r w:rsidRPr="00CB4D75">
        <w:t>могли</w:t>
      </w:r>
      <w:r w:rsidR="00CB4D75" w:rsidRPr="00CB4D75">
        <w:t xml:space="preserve"> </w:t>
      </w:r>
      <w:r w:rsidRPr="00CB4D75">
        <w:t>превышать</w:t>
      </w:r>
      <w:r w:rsidR="00CB4D75" w:rsidRPr="00CB4D75">
        <w:t xml:space="preserve"> </w:t>
      </w:r>
      <w:r w:rsidRPr="00CB4D75">
        <w:t>50%.</w:t>
      </w:r>
      <w:r w:rsidR="00CB4D75" w:rsidRPr="00CB4D75">
        <w:t xml:space="preserve"> </w:t>
      </w:r>
      <w:r w:rsidRPr="00CB4D75">
        <w:t>И</w:t>
      </w:r>
      <w:r w:rsidR="00CB4D75" w:rsidRPr="00CB4D75">
        <w:t xml:space="preserve"> </w:t>
      </w:r>
      <w:r w:rsidRPr="00CB4D75">
        <w:t>самое</w:t>
      </w:r>
      <w:r w:rsidR="00CB4D75" w:rsidRPr="00CB4D75">
        <w:t xml:space="preserve"> </w:t>
      </w:r>
      <w:r w:rsidRPr="00CB4D75">
        <w:t>интересное,</w:t>
      </w:r>
      <w:r w:rsidR="00CB4D75" w:rsidRPr="00CB4D75">
        <w:t xml:space="preserve"> </w:t>
      </w:r>
      <w:r w:rsidRPr="00CB4D75">
        <w:t>что</w:t>
      </w:r>
      <w:r w:rsidR="00CB4D75" w:rsidRPr="00CB4D75">
        <w:t xml:space="preserve"> </w:t>
      </w:r>
      <w:r w:rsidRPr="00CB4D75">
        <w:t>это</w:t>
      </w:r>
      <w:r w:rsidR="00CB4D75" w:rsidRPr="00CB4D75">
        <w:t xml:space="preserve"> </w:t>
      </w:r>
      <w:r w:rsidRPr="00CB4D75">
        <w:t>даже</w:t>
      </w:r>
      <w:r w:rsidR="00CB4D75" w:rsidRPr="00CB4D75">
        <w:t xml:space="preserve"> </w:t>
      </w:r>
      <w:r w:rsidRPr="00CB4D75">
        <w:t>было</w:t>
      </w:r>
      <w:r w:rsidR="00CB4D75" w:rsidRPr="00CB4D75">
        <w:t xml:space="preserve"> </w:t>
      </w:r>
      <w:r w:rsidRPr="00CB4D75">
        <w:t>не</w:t>
      </w:r>
      <w:r w:rsidR="00CB4D75" w:rsidRPr="00CB4D75">
        <w:t xml:space="preserve"> </w:t>
      </w:r>
      <w:r w:rsidRPr="00CB4D75">
        <w:t>прямое</w:t>
      </w:r>
      <w:r w:rsidR="00CB4D75" w:rsidRPr="00CB4D75">
        <w:t xml:space="preserve"> </w:t>
      </w:r>
      <w:r w:rsidRPr="00CB4D75">
        <w:t>манипулирование</w:t>
      </w:r>
      <w:r w:rsidR="00CB4D75" w:rsidRPr="00CB4D75">
        <w:t xml:space="preserve"> </w:t>
      </w:r>
      <w:r w:rsidRPr="00CB4D75">
        <w:t>в</w:t>
      </w:r>
      <w:r w:rsidR="00CB4D75" w:rsidRPr="00CB4D75">
        <w:t xml:space="preserve"> </w:t>
      </w:r>
      <w:r w:rsidRPr="00CB4D75">
        <w:t>юридическом</w:t>
      </w:r>
      <w:r w:rsidR="00CB4D75" w:rsidRPr="00CB4D75">
        <w:t xml:space="preserve"> </w:t>
      </w:r>
      <w:r w:rsidRPr="00CB4D75">
        <w:t>смысле</w:t>
      </w:r>
      <w:r w:rsidR="00CB4D75" w:rsidRPr="00CB4D75">
        <w:t xml:space="preserve"> </w:t>
      </w:r>
      <w:r w:rsidRPr="00CB4D75">
        <w:t>слова,</w:t>
      </w:r>
      <w:r w:rsidR="00CB4D75" w:rsidRPr="00CB4D75">
        <w:t xml:space="preserve"> </w:t>
      </w:r>
      <w:r w:rsidRPr="00CB4D75">
        <w:t>а</w:t>
      </w:r>
      <w:r w:rsidR="00CB4D75" w:rsidRPr="00CB4D75">
        <w:t xml:space="preserve"> </w:t>
      </w:r>
      <w:r w:rsidRPr="00CB4D75">
        <w:t>знаете,</w:t>
      </w:r>
      <w:r w:rsidR="00CB4D75" w:rsidRPr="00CB4D75">
        <w:t xml:space="preserve"> </w:t>
      </w:r>
      <w:r w:rsidRPr="00CB4D75">
        <w:t>такая</w:t>
      </w:r>
      <w:r w:rsidR="00CB4D75" w:rsidRPr="00CB4D75">
        <w:t xml:space="preserve"> </w:t>
      </w:r>
      <w:r w:rsidRPr="00CB4D75">
        <w:t>лотерея</w:t>
      </w:r>
      <w:r w:rsidR="00CB4D75" w:rsidRPr="00CB4D75">
        <w:t xml:space="preserve"> </w:t>
      </w:r>
      <w:r w:rsidRPr="00CB4D75">
        <w:t>-</w:t>
      </w:r>
      <w:r w:rsidR="00CB4D75" w:rsidRPr="00CB4D75">
        <w:t xml:space="preserve"> </w:t>
      </w:r>
      <w:r w:rsidRPr="00CB4D75">
        <w:t>кто</w:t>
      </w:r>
      <w:r w:rsidR="00CB4D75" w:rsidRPr="00CB4D75">
        <w:t xml:space="preserve"> </w:t>
      </w:r>
      <w:r w:rsidRPr="00CB4D75">
        <w:t>первый</w:t>
      </w:r>
      <w:r w:rsidR="00CB4D75" w:rsidRPr="00CB4D75">
        <w:t xml:space="preserve"> </w:t>
      </w:r>
      <w:r w:rsidRPr="00CB4D75">
        <w:t>спрыгнет.</w:t>
      </w:r>
      <w:r w:rsidR="00CB4D75" w:rsidRPr="00CB4D75">
        <w:t xml:space="preserve"> </w:t>
      </w:r>
      <w:r w:rsidRPr="00CB4D75">
        <w:t>Целью</w:t>
      </w:r>
      <w:r w:rsidR="00CB4D75" w:rsidRPr="00CB4D75">
        <w:t xml:space="preserve"> </w:t>
      </w:r>
      <w:r w:rsidRPr="00CB4D75">
        <w:t>таких</w:t>
      </w:r>
      <w:r w:rsidR="00CB4D75" w:rsidRPr="00CB4D75">
        <w:t xml:space="preserve"> </w:t>
      </w:r>
      <w:r w:rsidRPr="00CB4D75">
        <w:t>действий</w:t>
      </w:r>
      <w:r w:rsidR="00CB4D75" w:rsidRPr="00CB4D75">
        <w:t xml:space="preserve"> </w:t>
      </w:r>
      <w:r w:rsidRPr="00CB4D75">
        <w:t>является</w:t>
      </w:r>
      <w:r w:rsidR="00CB4D75" w:rsidRPr="00CB4D75">
        <w:t xml:space="preserve"> </w:t>
      </w:r>
      <w:r w:rsidRPr="00CB4D75">
        <w:t>искусственное</w:t>
      </w:r>
      <w:r w:rsidR="00CB4D75" w:rsidRPr="00CB4D75">
        <w:t xml:space="preserve"> </w:t>
      </w:r>
      <w:r w:rsidRPr="00CB4D75">
        <w:t>и</w:t>
      </w:r>
      <w:r w:rsidR="00CB4D75" w:rsidRPr="00CB4D75">
        <w:t xml:space="preserve"> </w:t>
      </w:r>
      <w:r w:rsidRPr="00CB4D75">
        <w:t>запланированное</w:t>
      </w:r>
      <w:r w:rsidR="00CB4D75" w:rsidRPr="00CB4D75">
        <w:t xml:space="preserve"> </w:t>
      </w:r>
      <w:r w:rsidRPr="00CB4D75">
        <w:t>формирование</w:t>
      </w:r>
      <w:r w:rsidR="00CB4D75" w:rsidRPr="00CB4D75">
        <w:t xml:space="preserve"> </w:t>
      </w:r>
      <w:r w:rsidRPr="00CB4D75">
        <w:t>тренда</w:t>
      </w:r>
      <w:r w:rsidR="00CB4D75" w:rsidRPr="00CB4D75">
        <w:t xml:space="preserve"> </w:t>
      </w:r>
      <w:r w:rsidRPr="00CB4D75">
        <w:t>по</w:t>
      </w:r>
      <w:r w:rsidR="00CB4D75" w:rsidRPr="00CB4D75">
        <w:t xml:space="preserve"> </w:t>
      </w:r>
      <w:r w:rsidRPr="00CB4D75">
        <w:t>бумаге.</w:t>
      </w:r>
      <w:r w:rsidR="00CB4D75" w:rsidRPr="00CB4D75">
        <w:t xml:space="preserve"> </w:t>
      </w:r>
      <w:r w:rsidRPr="00CB4D75">
        <w:t>А</w:t>
      </w:r>
      <w:r w:rsidR="00CB4D75" w:rsidRPr="00CB4D75">
        <w:t xml:space="preserve"> </w:t>
      </w:r>
      <w:r w:rsidRPr="00CB4D75">
        <w:t>когда</w:t>
      </w:r>
      <w:r w:rsidR="00CB4D75" w:rsidRPr="00CB4D75">
        <w:t xml:space="preserve"> </w:t>
      </w:r>
      <w:r w:rsidRPr="00CB4D75">
        <w:t>рынок</w:t>
      </w:r>
      <w:r w:rsidR="00CB4D75" w:rsidRPr="00CB4D75">
        <w:t xml:space="preserve"> </w:t>
      </w:r>
      <w:r w:rsidRPr="00CB4D75">
        <w:t>уже</w:t>
      </w:r>
      <w:r w:rsidR="00CB4D75" w:rsidRPr="00CB4D75">
        <w:t xml:space="preserve"> </w:t>
      </w:r>
      <w:r w:rsidRPr="00CB4D75">
        <w:t>входит</w:t>
      </w:r>
      <w:r w:rsidR="00CB4D75" w:rsidRPr="00CB4D75">
        <w:t xml:space="preserve"> </w:t>
      </w:r>
      <w:r w:rsidRPr="00CB4D75">
        <w:t>в</w:t>
      </w:r>
      <w:r w:rsidR="00CB4D75" w:rsidRPr="00CB4D75">
        <w:t xml:space="preserve"> </w:t>
      </w:r>
      <w:r w:rsidRPr="00CB4D75">
        <w:t>ожидаемое</w:t>
      </w:r>
      <w:r w:rsidR="00CB4D75" w:rsidRPr="00CB4D75">
        <w:t xml:space="preserve"> </w:t>
      </w:r>
      <w:r w:rsidRPr="00CB4D75">
        <w:t>состояние</w:t>
      </w:r>
      <w:r w:rsidR="00CB4D75" w:rsidRPr="00CB4D75">
        <w:t xml:space="preserve"> </w:t>
      </w:r>
      <w:r w:rsidRPr="00CB4D75">
        <w:t>или</w:t>
      </w:r>
      <w:r w:rsidR="00CB4D75" w:rsidRPr="00CB4D75">
        <w:t xml:space="preserve"> </w:t>
      </w:r>
      <w:r w:rsidRPr="00CB4D75">
        <w:t>к</w:t>
      </w:r>
      <w:r w:rsidR="00CB4D75" w:rsidRPr="00CB4D75">
        <w:t xml:space="preserve"> </w:t>
      </w:r>
      <w:r w:rsidRPr="00CB4D75">
        <w:t>нему</w:t>
      </w:r>
      <w:r w:rsidR="00CB4D75" w:rsidRPr="00CB4D75">
        <w:t xml:space="preserve"> </w:t>
      </w:r>
      <w:r w:rsidRPr="00CB4D75">
        <w:t>приближается,</w:t>
      </w:r>
      <w:r w:rsidR="00CB4D75" w:rsidRPr="00CB4D75">
        <w:t xml:space="preserve"> </w:t>
      </w:r>
      <w:r w:rsidRPr="00CB4D75">
        <w:t>то</w:t>
      </w:r>
      <w:r w:rsidR="00CB4D75" w:rsidRPr="00CB4D75">
        <w:t xml:space="preserve"> </w:t>
      </w:r>
      <w:r w:rsidRPr="00CB4D75">
        <w:t>манипулятор</w:t>
      </w:r>
      <w:r w:rsidR="00CB4D75" w:rsidRPr="00CB4D75">
        <w:t xml:space="preserve"> </w:t>
      </w:r>
      <w:r w:rsidRPr="00CB4D75">
        <w:t>выходит</w:t>
      </w:r>
      <w:r w:rsidR="00CB4D75" w:rsidRPr="00CB4D75">
        <w:t xml:space="preserve"> </w:t>
      </w:r>
      <w:r w:rsidRPr="00CB4D75">
        <w:t>из</w:t>
      </w:r>
      <w:r w:rsidR="00CB4D75" w:rsidRPr="00CB4D75">
        <w:t xml:space="preserve"> </w:t>
      </w:r>
      <w:r w:rsidRPr="00CB4D75">
        <w:t>позиции,</w:t>
      </w:r>
      <w:r w:rsidR="00CB4D75" w:rsidRPr="00CB4D75">
        <w:t xml:space="preserve"> </w:t>
      </w:r>
      <w:r w:rsidRPr="00CB4D75">
        <w:t>как</w:t>
      </w:r>
      <w:r w:rsidR="00CB4D75" w:rsidRPr="00CB4D75">
        <w:t xml:space="preserve"> </w:t>
      </w:r>
      <w:r w:rsidRPr="00CB4D75">
        <w:t>правило,</w:t>
      </w:r>
      <w:r w:rsidR="00CB4D75" w:rsidRPr="00CB4D75">
        <w:t xml:space="preserve"> </w:t>
      </w:r>
      <w:r w:rsidRPr="00CB4D75">
        <w:t>заблаговременно.</w:t>
      </w:r>
    </w:p>
    <w:p w14:paraId="193BD039" w14:textId="77777777" w:rsidR="00010A5D" w:rsidRPr="00CB4D75" w:rsidRDefault="00010A5D" w:rsidP="00010A5D">
      <w:r w:rsidRPr="00CB4D75">
        <w:t>Но</w:t>
      </w:r>
      <w:r w:rsidR="00CB4D75" w:rsidRPr="00CB4D75">
        <w:t xml:space="preserve"> </w:t>
      </w:r>
      <w:r w:rsidRPr="00CB4D75">
        <w:t>биржа</w:t>
      </w:r>
      <w:r w:rsidR="00CB4D75" w:rsidRPr="00CB4D75">
        <w:t xml:space="preserve"> </w:t>
      </w:r>
      <w:proofErr w:type="gramStart"/>
      <w:r w:rsidRPr="00CB4D75">
        <w:t>-</w:t>
      </w:r>
      <w:r w:rsidR="00CB4D75" w:rsidRPr="00CB4D75">
        <w:t xml:space="preserve"> </w:t>
      </w:r>
      <w:r w:rsidRPr="00CB4D75">
        <w:t>это</w:t>
      </w:r>
      <w:proofErr w:type="gramEnd"/>
      <w:r w:rsidR="00CB4D75" w:rsidRPr="00CB4D75">
        <w:t xml:space="preserve"> </w:t>
      </w:r>
      <w:r w:rsidRPr="00CB4D75">
        <w:t>не</w:t>
      </w:r>
      <w:r w:rsidR="00CB4D75" w:rsidRPr="00CB4D75">
        <w:t xml:space="preserve"> </w:t>
      </w:r>
      <w:r w:rsidRPr="00CB4D75">
        <w:t>азартные</w:t>
      </w:r>
      <w:r w:rsidR="00CB4D75" w:rsidRPr="00CB4D75">
        <w:t xml:space="preserve"> </w:t>
      </w:r>
      <w:r w:rsidRPr="00CB4D75">
        <w:t>игры.</w:t>
      </w:r>
      <w:r w:rsidR="00CB4D75" w:rsidRPr="00CB4D75">
        <w:t xml:space="preserve"> </w:t>
      </w:r>
      <w:r w:rsidRPr="00CB4D75">
        <w:t>Организованные</w:t>
      </w:r>
      <w:r w:rsidR="00CB4D75" w:rsidRPr="00CB4D75">
        <w:t xml:space="preserve"> </w:t>
      </w:r>
      <w:r w:rsidRPr="00CB4D75">
        <w:t>торги</w:t>
      </w:r>
      <w:r w:rsidR="00CB4D75" w:rsidRPr="00CB4D75">
        <w:t xml:space="preserve"> </w:t>
      </w:r>
      <w:r w:rsidRPr="00CB4D75">
        <w:t>должны</w:t>
      </w:r>
      <w:r w:rsidR="00CB4D75" w:rsidRPr="00CB4D75">
        <w:t xml:space="preserve"> </w:t>
      </w:r>
      <w:r w:rsidRPr="00CB4D75">
        <w:t>определять</w:t>
      </w:r>
      <w:r w:rsidR="00CB4D75" w:rsidRPr="00CB4D75">
        <w:t xml:space="preserve"> </w:t>
      </w:r>
      <w:r w:rsidRPr="00CB4D75">
        <w:t>адекватное</w:t>
      </w:r>
      <w:r w:rsidR="00CB4D75" w:rsidRPr="00CB4D75">
        <w:t xml:space="preserve"> </w:t>
      </w:r>
      <w:r w:rsidRPr="00CB4D75">
        <w:t>и</w:t>
      </w:r>
      <w:r w:rsidR="00CB4D75" w:rsidRPr="00CB4D75">
        <w:t xml:space="preserve"> </w:t>
      </w:r>
      <w:r w:rsidRPr="00CB4D75">
        <w:t>прозрачное</w:t>
      </w:r>
      <w:r w:rsidR="00CB4D75" w:rsidRPr="00CB4D75">
        <w:t xml:space="preserve"> </w:t>
      </w:r>
      <w:r w:rsidRPr="00CB4D75">
        <w:t>ценообразование.</w:t>
      </w:r>
      <w:r w:rsidR="00CB4D75" w:rsidRPr="00CB4D75">
        <w:t xml:space="preserve"> </w:t>
      </w:r>
      <w:r w:rsidRPr="00CB4D75">
        <w:t>Мы</w:t>
      </w:r>
      <w:r w:rsidR="00CB4D75" w:rsidRPr="00CB4D75">
        <w:t xml:space="preserve"> </w:t>
      </w:r>
      <w:r w:rsidRPr="00CB4D75">
        <w:t>с</w:t>
      </w:r>
      <w:r w:rsidR="00CB4D75" w:rsidRPr="00CB4D75">
        <w:t xml:space="preserve"> «</w:t>
      </w:r>
      <w:r w:rsidRPr="00CB4D75">
        <w:t>Московской</w:t>
      </w:r>
      <w:r w:rsidR="00CB4D75" w:rsidRPr="00CB4D75">
        <w:t xml:space="preserve"> </w:t>
      </w:r>
      <w:r w:rsidRPr="00CB4D75">
        <w:t>биржей</w:t>
      </w:r>
      <w:r w:rsidR="00CB4D75" w:rsidRPr="00CB4D75">
        <w:t xml:space="preserve">» </w:t>
      </w:r>
      <w:r w:rsidRPr="00CB4D75">
        <w:t>приняли</w:t>
      </w:r>
      <w:r w:rsidR="00CB4D75" w:rsidRPr="00CB4D75">
        <w:t xml:space="preserve"> </w:t>
      </w:r>
      <w:r w:rsidRPr="00CB4D75">
        <w:t>меры</w:t>
      </w:r>
      <w:r w:rsidR="00CB4D75" w:rsidRPr="00CB4D75">
        <w:t xml:space="preserve"> </w:t>
      </w:r>
      <w:r w:rsidRPr="00CB4D75">
        <w:t>по</w:t>
      </w:r>
      <w:r w:rsidR="00CB4D75" w:rsidRPr="00CB4D75">
        <w:t xml:space="preserve"> </w:t>
      </w:r>
      <w:r w:rsidRPr="00CB4D75">
        <w:t>ограничению</w:t>
      </w:r>
      <w:r w:rsidR="00CB4D75" w:rsidRPr="00CB4D75">
        <w:t xml:space="preserve"> </w:t>
      </w:r>
      <w:r w:rsidRPr="00CB4D75">
        <w:t>агрессивных</w:t>
      </w:r>
      <w:r w:rsidR="00CB4D75" w:rsidRPr="00CB4D75">
        <w:t xml:space="preserve"> </w:t>
      </w:r>
      <w:r w:rsidRPr="00CB4D75">
        <w:t>заявок</w:t>
      </w:r>
      <w:r w:rsidR="00CB4D75" w:rsidRPr="00CB4D75">
        <w:t xml:space="preserve"> </w:t>
      </w:r>
      <w:r w:rsidRPr="00CB4D75">
        <w:t>в</w:t>
      </w:r>
      <w:r w:rsidR="00CB4D75" w:rsidRPr="00CB4D75">
        <w:t xml:space="preserve"> </w:t>
      </w:r>
      <w:r w:rsidRPr="00CB4D75">
        <w:t>третьем</w:t>
      </w:r>
      <w:r w:rsidR="00CB4D75" w:rsidRPr="00CB4D75">
        <w:t xml:space="preserve"> </w:t>
      </w:r>
      <w:r w:rsidRPr="00CB4D75">
        <w:t>эшелоне.</w:t>
      </w:r>
      <w:r w:rsidR="00CB4D75" w:rsidRPr="00CB4D75">
        <w:t xml:space="preserve"> </w:t>
      </w:r>
      <w:r w:rsidRPr="00CB4D75">
        <w:t>Потому</w:t>
      </w:r>
      <w:r w:rsidR="00CB4D75" w:rsidRPr="00CB4D75">
        <w:t xml:space="preserve"> </w:t>
      </w:r>
      <w:r w:rsidRPr="00CB4D75">
        <w:t>что</w:t>
      </w:r>
      <w:r w:rsidR="00CB4D75" w:rsidRPr="00CB4D75">
        <w:t xml:space="preserve"> </w:t>
      </w:r>
      <w:r w:rsidRPr="00CB4D75">
        <w:t>подобные</w:t>
      </w:r>
      <w:r w:rsidR="00CB4D75" w:rsidRPr="00CB4D75">
        <w:t xml:space="preserve"> </w:t>
      </w:r>
      <w:r w:rsidRPr="00CB4D75">
        <w:t>качели,</w:t>
      </w:r>
      <w:r w:rsidR="00CB4D75" w:rsidRPr="00CB4D75">
        <w:t xml:space="preserve"> </w:t>
      </w:r>
      <w:r w:rsidRPr="00CB4D75">
        <w:t>как</w:t>
      </w:r>
      <w:r w:rsidR="00CB4D75" w:rsidRPr="00CB4D75">
        <w:t xml:space="preserve"> </w:t>
      </w:r>
      <w:r w:rsidRPr="00CB4D75">
        <w:t>я</w:t>
      </w:r>
      <w:r w:rsidR="00CB4D75" w:rsidRPr="00CB4D75">
        <w:t xml:space="preserve"> </w:t>
      </w:r>
      <w:r w:rsidRPr="00CB4D75">
        <w:t>уже</w:t>
      </w:r>
      <w:r w:rsidR="00CB4D75" w:rsidRPr="00CB4D75">
        <w:t xml:space="preserve"> </w:t>
      </w:r>
      <w:r w:rsidRPr="00CB4D75">
        <w:t>сказал,</w:t>
      </w:r>
      <w:r w:rsidR="00CB4D75" w:rsidRPr="00CB4D75">
        <w:t xml:space="preserve"> </w:t>
      </w:r>
      <w:r w:rsidRPr="00CB4D75">
        <w:t>можно</w:t>
      </w:r>
      <w:r w:rsidR="00CB4D75" w:rsidRPr="00CB4D75">
        <w:t xml:space="preserve"> </w:t>
      </w:r>
      <w:r w:rsidRPr="00CB4D75">
        <w:t>устраивать,</w:t>
      </w:r>
      <w:r w:rsidR="00CB4D75" w:rsidRPr="00CB4D75">
        <w:t xml:space="preserve"> </w:t>
      </w:r>
      <w:r w:rsidRPr="00CB4D75">
        <w:t>только</w:t>
      </w:r>
      <w:r w:rsidR="00CB4D75" w:rsidRPr="00CB4D75">
        <w:t xml:space="preserve"> </w:t>
      </w:r>
      <w:r w:rsidRPr="00CB4D75">
        <w:t>когда</w:t>
      </w:r>
      <w:r w:rsidR="00CB4D75" w:rsidRPr="00CB4D75">
        <w:t xml:space="preserve"> </w:t>
      </w:r>
      <w:r w:rsidRPr="00CB4D75">
        <w:t>рынок</w:t>
      </w:r>
      <w:r w:rsidR="00CB4D75" w:rsidRPr="00CB4D75">
        <w:t xml:space="preserve"> </w:t>
      </w:r>
      <w:r w:rsidRPr="00CB4D75">
        <w:t>тонкий</w:t>
      </w:r>
      <w:r w:rsidR="00CB4D75" w:rsidRPr="00CB4D75">
        <w:t xml:space="preserve"> </w:t>
      </w:r>
      <w:r w:rsidRPr="00CB4D75">
        <w:t>и</w:t>
      </w:r>
      <w:r w:rsidR="00CB4D75" w:rsidRPr="00CB4D75">
        <w:t xml:space="preserve"> </w:t>
      </w:r>
      <w:r w:rsidRPr="00CB4D75">
        <w:t>низкий</w:t>
      </w:r>
      <w:r w:rsidR="00CB4D75" w:rsidRPr="00CB4D75">
        <w:t xml:space="preserve"> </w:t>
      </w:r>
      <w:proofErr w:type="spellStart"/>
      <w:r w:rsidRPr="00CB4D75">
        <w:t>free</w:t>
      </w:r>
      <w:proofErr w:type="spellEnd"/>
      <w:r w:rsidR="00CB4D75" w:rsidRPr="00CB4D75">
        <w:t xml:space="preserve"> </w:t>
      </w:r>
      <w:proofErr w:type="spellStart"/>
      <w:r w:rsidRPr="00CB4D75">
        <w:t>float</w:t>
      </w:r>
      <w:proofErr w:type="spellEnd"/>
      <w:r w:rsidRPr="00CB4D75">
        <w:t>.</w:t>
      </w:r>
      <w:r w:rsidR="00CB4D75" w:rsidRPr="00CB4D75">
        <w:t xml:space="preserve"> </w:t>
      </w:r>
      <w:r w:rsidRPr="00CB4D75">
        <w:t>Были</w:t>
      </w:r>
      <w:r w:rsidR="00CB4D75" w:rsidRPr="00CB4D75">
        <w:t xml:space="preserve"> </w:t>
      </w:r>
      <w:r w:rsidRPr="00CB4D75">
        <w:t>установлены</w:t>
      </w:r>
      <w:r w:rsidR="00CB4D75" w:rsidRPr="00CB4D75">
        <w:t xml:space="preserve"> </w:t>
      </w:r>
      <w:r w:rsidRPr="00CB4D75">
        <w:t>новые</w:t>
      </w:r>
      <w:r w:rsidR="00CB4D75" w:rsidRPr="00CB4D75">
        <w:t xml:space="preserve"> </w:t>
      </w:r>
      <w:r w:rsidRPr="00CB4D75">
        <w:t>(жесткие)</w:t>
      </w:r>
      <w:r w:rsidR="00CB4D75" w:rsidRPr="00CB4D75">
        <w:t xml:space="preserve"> </w:t>
      </w:r>
      <w:r w:rsidRPr="00CB4D75">
        <w:t>ценовые</w:t>
      </w:r>
      <w:r w:rsidR="00CB4D75" w:rsidRPr="00CB4D75">
        <w:t xml:space="preserve"> </w:t>
      </w:r>
      <w:r w:rsidRPr="00CB4D75">
        <w:t>границы,</w:t>
      </w:r>
      <w:r w:rsidR="00CB4D75" w:rsidRPr="00CB4D75">
        <w:t xml:space="preserve"> </w:t>
      </w:r>
      <w:r w:rsidRPr="00CB4D75">
        <w:t>увеличен</w:t>
      </w:r>
      <w:r w:rsidR="00CB4D75" w:rsidRPr="00CB4D75">
        <w:t xml:space="preserve"> </w:t>
      </w:r>
      <w:r w:rsidRPr="00CB4D75">
        <w:t>шаг</w:t>
      </w:r>
      <w:r w:rsidR="00CB4D75" w:rsidRPr="00CB4D75">
        <w:t xml:space="preserve"> </w:t>
      </w:r>
      <w:r w:rsidRPr="00CB4D75">
        <w:t>цены</w:t>
      </w:r>
      <w:r w:rsidR="00CB4D75" w:rsidRPr="00CB4D75">
        <w:t xml:space="preserve"> </w:t>
      </w:r>
      <w:r w:rsidRPr="00CB4D75">
        <w:t>наиболее</w:t>
      </w:r>
      <w:r w:rsidR="00CB4D75" w:rsidRPr="00CB4D75">
        <w:t xml:space="preserve"> </w:t>
      </w:r>
      <w:r w:rsidRPr="00CB4D75">
        <w:t>волатильных</w:t>
      </w:r>
      <w:r w:rsidR="00CB4D75" w:rsidRPr="00CB4D75">
        <w:t xml:space="preserve"> </w:t>
      </w:r>
      <w:r w:rsidRPr="00CB4D75">
        <w:t>бумаг,</w:t>
      </w:r>
      <w:r w:rsidR="00CB4D75" w:rsidRPr="00CB4D75">
        <w:t xml:space="preserve"> </w:t>
      </w:r>
      <w:r w:rsidRPr="00CB4D75">
        <w:t>ограничена</w:t>
      </w:r>
      <w:r w:rsidR="00CB4D75" w:rsidRPr="00CB4D75">
        <w:t xml:space="preserve"> </w:t>
      </w:r>
      <w:r w:rsidRPr="00CB4D75">
        <w:t>возможность</w:t>
      </w:r>
      <w:r w:rsidR="00CB4D75" w:rsidRPr="00CB4D75">
        <w:t xml:space="preserve"> </w:t>
      </w:r>
      <w:r w:rsidRPr="00CB4D75">
        <w:t>подачи</w:t>
      </w:r>
      <w:r w:rsidR="00CB4D75" w:rsidRPr="00CB4D75">
        <w:t xml:space="preserve"> </w:t>
      </w:r>
      <w:r w:rsidRPr="00CB4D75">
        <w:t>агрессивных</w:t>
      </w:r>
      <w:r w:rsidR="00CB4D75" w:rsidRPr="00CB4D75">
        <w:t xml:space="preserve"> </w:t>
      </w:r>
      <w:r w:rsidRPr="00CB4D75">
        <w:t>заявок</w:t>
      </w:r>
      <w:r w:rsidR="00CB4D75" w:rsidRPr="00CB4D75">
        <w:t xml:space="preserve"> </w:t>
      </w:r>
      <w:r w:rsidRPr="00CB4D75">
        <w:t>за</w:t>
      </w:r>
      <w:r w:rsidR="00CB4D75" w:rsidRPr="00CB4D75">
        <w:t xml:space="preserve"> </w:t>
      </w:r>
      <w:r w:rsidRPr="00CB4D75">
        <w:t>пределами</w:t>
      </w:r>
      <w:r w:rsidR="00CB4D75" w:rsidRPr="00CB4D75">
        <w:t xml:space="preserve"> </w:t>
      </w:r>
      <w:r w:rsidRPr="00CB4D75">
        <w:t>5%</w:t>
      </w:r>
      <w:r w:rsidR="00CB4D75" w:rsidRPr="00CB4D75">
        <w:t xml:space="preserve"> </w:t>
      </w:r>
      <w:r w:rsidRPr="00CB4D75">
        <w:t>отклонения</w:t>
      </w:r>
      <w:r w:rsidR="00CB4D75" w:rsidRPr="00CB4D75">
        <w:t xml:space="preserve"> </w:t>
      </w:r>
      <w:r w:rsidRPr="00CB4D75">
        <w:t>от</w:t>
      </w:r>
      <w:r w:rsidR="00CB4D75" w:rsidRPr="00CB4D75">
        <w:t xml:space="preserve"> </w:t>
      </w:r>
      <w:r w:rsidRPr="00CB4D75">
        <w:t>лучшей</w:t>
      </w:r>
      <w:r w:rsidR="00CB4D75" w:rsidRPr="00CB4D75">
        <w:t xml:space="preserve"> </w:t>
      </w:r>
      <w:r w:rsidRPr="00CB4D75">
        <w:t>цены,</w:t>
      </w:r>
      <w:r w:rsidR="00CB4D75" w:rsidRPr="00CB4D75">
        <w:t xml:space="preserve"> </w:t>
      </w:r>
      <w:r w:rsidRPr="00CB4D75">
        <w:t>сокращено</w:t>
      </w:r>
      <w:r w:rsidR="00CB4D75" w:rsidRPr="00CB4D75">
        <w:t xml:space="preserve"> </w:t>
      </w:r>
      <w:r w:rsidRPr="00CB4D75">
        <w:t>время</w:t>
      </w:r>
      <w:r w:rsidR="00CB4D75" w:rsidRPr="00CB4D75">
        <w:t xml:space="preserve"> </w:t>
      </w:r>
      <w:r w:rsidRPr="00CB4D75">
        <w:t>срабатывания</w:t>
      </w:r>
      <w:r w:rsidR="00CB4D75" w:rsidRPr="00CB4D75">
        <w:t xml:space="preserve"> </w:t>
      </w:r>
      <w:r w:rsidRPr="00CB4D75">
        <w:t>дискретного</w:t>
      </w:r>
      <w:r w:rsidR="00CB4D75" w:rsidRPr="00CB4D75">
        <w:t xml:space="preserve"> </w:t>
      </w:r>
      <w:r w:rsidRPr="00CB4D75">
        <w:t>аукциона.</w:t>
      </w:r>
    </w:p>
    <w:p w14:paraId="26AFD022" w14:textId="77777777" w:rsidR="00010A5D" w:rsidRPr="00CB4D75" w:rsidRDefault="00010A5D" w:rsidP="00010A5D">
      <w:r w:rsidRPr="00CB4D75">
        <w:t>По</w:t>
      </w:r>
      <w:r w:rsidR="00CB4D75" w:rsidRPr="00CB4D75">
        <w:t xml:space="preserve"> </w:t>
      </w:r>
      <w:r w:rsidRPr="00CB4D75">
        <w:t>факту</w:t>
      </w:r>
      <w:r w:rsidR="00CB4D75" w:rsidRPr="00CB4D75">
        <w:t xml:space="preserve"> </w:t>
      </w:r>
      <w:r w:rsidRPr="00CB4D75">
        <w:t>это</w:t>
      </w:r>
      <w:r w:rsidR="00CB4D75" w:rsidRPr="00CB4D75">
        <w:t xml:space="preserve"> </w:t>
      </w:r>
      <w:r w:rsidRPr="00CB4D75">
        <w:t>дало</w:t>
      </w:r>
      <w:r w:rsidR="00CB4D75" w:rsidRPr="00CB4D75">
        <w:t xml:space="preserve"> </w:t>
      </w:r>
      <w:r w:rsidRPr="00CB4D75">
        <w:t>свои</w:t>
      </w:r>
      <w:r w:rsidR="00CB4D75" w:rsidRPr="00CB4D75">
        <w:t xml:space="preserve"> </w:t>
      </w:r>
      <w:r w:rsidRPr="00CB4D75">
        <w:t>результаты,</w:t>
      </w:r>
      <w:r w:rsidR="00CB4D75" w:rsidRPr="00CB4D75">
        <w:t xml:space="preserve"> </w:t>
      </w:r>
      <w:r w:rsidRPr="00CB4D75">
        <w:t>число</w:t>
      </w:r>
      <w:r w:rsidR="00CB4D75" w:rsidRPr="00CB4D75">
        <w:t xml:space="preserve"> </w:t>
      </w:r>
      <w:r w:rsidRPr="00CB4D75">
        <w:t>таких</w:t>
      </w:r>
      <w:r w:rsidR="00CB4D75" w:rsidRPr="00CB4D75">
        <w:t xml:space="preserve"> </w:t>
      </w:r>
      <w:r w:rsidRPr="00CB4D75">
        <w:t>практик</w:t>
      </w:r>
      <w:r w:rsidR="00CB4D75" w:rsidRPr="00CB4D75">
        <w:t xml:space="preserve"> </w:t>
      </w:r>
      <w:r w:rsidRPr="00CB4D75">
        <w:t>кратно</w:t>
      </w:r>
      <w:r w:rsidR="00CB4D75" w:rsidRPr="00CB4D75">
        <w:t xml:space="preserve"> </w:t>
      </w:r>
      <w:r w:rsidRPr="00CB4D75">
        <w:t>сократилось</w:t>
      </w:r>
      <w:r w:rsidR="00CB4D75" w:rsidRPr="00CB4D75">
        <w:t xml:space="preserve"> </w:t>
      </w:r>
      <w:r w:rsidRPr="00CB4D75">
        <w:t>-</w:t>
      </w:r>
      <w:r w:rsidR="00CB4D75" w:rsidRPr="00CB4D75">
        <w:t xml:space="preserve"> </w:t>
      </w:r>
      <w:r w:rsidRPr="00CB4D75">
        <w:t>до</w:t>
      </w:r>
      <w:r w:rsidR="00CB4D75" w:rsidRPr="00CB4D75">
        <w:t xml:space="preserve"> </w:t>
      </w:r>
      <w:r w:rsidRPr="00CB4D75">
        <w:t>единичных</w:t>
      </w:r>
      <w:r w:rsidR="00CB4D75" w:rsidRPr="00CB4D75">
        <w:t xml:space="preserve"> </w:t>
      </w:r>
      <w:r w:rsidRPr="00CB4D75">
        <w:t>случаев,</w:t>
      </w:r>
      <w:r w:rsidR="00CB4D75" w:rsidRPr="00CB4D75">
        <w:t xml:space="preserve"> </w:t>
      </w:r>
      <w:r w:rsidRPr="00CB4D75">
        <w:t>и</w:t>
      </w:r>
      <w:r w:rsidR="00CB4D75" w:rsidRPr="00CB4D75">
        <w:t xml:space="preserve"> </w:t>
      </w:r>
      <w:r w:rsidRPr="00CB4D75">
        <w:t>до</w:t>
      </w:r>
      <w:r w:rsidR="00CB4D75" w:rsidRPr="00CB4D75">
        <w:t xml:space="preserve"> </w:t>
      </w:r>
      <w:r w:rsidRPr="00CB4D75">
        <w:t>текущего</w:t>
      </w:r>
      <w:r w:rsidR="00CB4D75" w:rsidRPr="00CB4D75">
        <w:t xml:space="preserve"> </w:t>
      </w:r>
      <w:r w:rsidRPr="00CB4D75">
        <w:t>момента</w:t>
      </w:r>
      <w:r w:rsidR="00CB4D75" w:rsidRPr="00CB4D75">
        <w:t xml:space="preserve"> </w:t>
      </w:r>
      <w:r w:rsidRPr="00CB4D75">
        <w:t>эта</w:t>
      </w:r>
      <w:r w:rsidR="00CB4D75" w:rsidRPr="00CB4D75">
        <w:t xml:space="preserve"> </w:t>
      </w:r>
      <w:r w:rsidRPr="00CB4D75">
        <w:t>тенденция</w:t>
      </w:r>
      <w:r w:rsidR="00CB4D75" w:rsidRPr="00CB4D75">
        <w:t xml:space="preserve"> </w:t>
      </w:r>
      <w:r w:rsidRPr="00CB4D75">
        <w:t>сохранилась.</w:t>
      </w:r>
      <w:r w:rsidR="00CB4D75" w:rsidRPr="00CB4D75">
        <w:t xml:space="preserve"> </w:t>
      </w:r>
      <w:r w:rsidRPr="00CB4D75">
        <w:t>Больше</w:t>
      </w:r>
      <w:r w:rsidR="00CB4D75" w:rsidRPr="00CB4D75">
        <w:t xml:space="preserve"> </w:t>
      </w:r>
      <w:r w:rsidRPr="00CB4D75">
        <w:t>мы</w:t>
      </w:r>
      <w:r w:rsidR="00CB4D75" w:rsidRPr="00CB4D75">
        <w:t xml:space="preserve"> </w:t>
      </w:r>
      <w:r w:rsidRPr="00CB4D75">
        <w:t>ярких</w:t>
      </w:r>
      <w:r w:rsidR="00CB4D75" w:rsidRPr="00CB4D75">
        <w:t xml:space="preserve"> </w:t>
      </w:r>
      <w:r w:rsidRPr="00CB4D75">
        <w:t>всплесков</w:t>
      </w:r>
      <w:r w:rsidR="00CB4D75" w:rsidRPr="00CB4D75">
        <w:t xml:space="preserve"> </w:t>
      </w:r>
      <w:r w:rsidRPr="00CB4D75">
        <w:t>волатильности</w:t>
      </w:r>
      <w:r w:rsidR="00CB4D75" w:rsidRPr="00CB4D75">
        <w:t xml:space="preserve"> </w:t>
      </w:r>
      <w:r w:rsidRPr="00CB4D75">
        <w:t>не</w:t>
      </w:r>
      <w:r w:rsidR="00CB4D75" w:rsidRPr="00CB4D75">
        <w:t xml:space="preserve"> </w:t>
      </w:r>
      <w:r w:rsidRPr="00CB4D75">
        <w:t>видим.</w:t>
      </w:r>
      <w:r w:rsidR="00CB4D75" w:rsidRPr="00CB4D75">
        <w:t xml:space="preserve"> </w:t>
      </w:r>
      <w:r w:rsidRPr="00CB4D75">
        <w:t>В</w:t>
      </w:r>
      <w:r w:rsidR="00CB4D75" w:rsidRPr="00CB4D75">
        <w:t xml:space="preserve"> </w:t>
      </w:r>
      <w:r w:rsidRPr="00CB4D75">
        <w:t>общем,</w:t>
      </w:r>
      <w:r w:rsidR="00CB4D75" w:rsidRPr="00CB4D75">
        <w:t xml:space="preserve"> </w:t>
      </w:r>
      <w:r w:rsidRPr="00CB4D75">
        <w:t>меры</w:t>
      </w:r>
      <w:r w:rsidR="00CB4D75" w:rsidRPr="00CB4D75">
        <w:t xml:space="preserve"> </w:t>
      </w:r>
      <w:r w:rsidRPr="00CB4D75">
        <w:t>сработали,</w:t>
      </w:r>
      <w:r w:rsidR="00CB4D75" w:rsidRPr="00CB4D75">
        <w:t xml:space="preserve"> </w:t>
      </w:r>
      <w:r w:rsidRPr="00CB4D75">
        <w:t>поэтому</w:t>
      </w:r>
      <w:r w:rsidR="00CB4D75" w:rsidRPr="00CB4D75">
        <w:t xml:space="preserve"> </w:t>
      </w:r>
      <w:r w:rsidRPr="00CB4D75">
        <w:t>принимать</w:t>
      </w:r>
      <w:r w:rsidR="00CB4D75" w:rsidRPr="00CB4D75">
        <w:t xml:space="preserve"> </w:t>
      </w:r>
      <w:r w:rsidRPr="00CB4D75">
        <w:t>какие-то</w:t>
      </w:r>
      <w:r w:rsidR="00CB4D75" w:rsidRPr="00CB4D75">
        <w:t xml:space="preserve"> </w:t>
      </w:r>
      <w:r w:rsidRPr="00CB4D75">
        <w:t>дополнительные</w:t>
      </w:r>
      <w:r w:rsidR="00CB4D75" w:rsidRPr="00CB4D75">
        <w:t xml:space="preserve"> </w:t>
      </w:r>
      <w:r w:rsidRPr="00CB4D75">
        <w:t>решения</w:t>
      </w:r>
      <w:r w:rsidR="00CB4D75" w:rsidRPr="00CB4D75">
        <w:t xml:space="preserve"> </w:t>
      </w:r>
      <w:r w:rsidRPr="00CB4D75">
        <w:t>пока</w:t>
      </w:r>
      <w:r w:rsidR="00CB4D75" w:rsidRPr="00CB4D75">
        <w:t xml:space="preserve"> </w:t>
      </w:r>
      <w:r w:rsidRPr="00CB4D75">
        <w:t>не</w:t>
      </w:r>
      <w:r w:rsidR="00CB4D75" w:rsidRPr="00CB4D75">
        <w:t xml:space="preserve"> </w:t>
      </w:r>
      <w:r w:rsidRPr="00CB4D75">
        <w:t>видим</w:t>
      </w:r>
      <w:r w:rsidR="00CB4D75" w:rsidRPr="00CB4D75">
        <w:t xml:space="preserve"> </w:t>
      </w:r>
      <w:r w:rsidRPr="00CB4D75">
        <w:t>смысла.</w:t>
      </w:r>
    </w:p>
    <w:p w14:paraId="41D06F62" w14:textId="77777777" w:rsidR="00010A5D" w:rsidRPr="00CB4D75" w:rsidRDefault="00010A5D" w:rsidP="00010A5D">
      <w:r w:rsidRPr="00CB4D75">
        <w:t>-</w:t>
      </w:r>
      <w:r w:rsidR="00CB4D75" w:rsidRPr="00CB4D75">
        <w:t xml:space="preserve"> </w:t>
      </w:r>
      <w:r w:rsidRPr="00CB4D75">
        <w:t>А</w:t>
      </w:r>
      <w:r w:rsidR="00CB4D75" w:rsidRPr="00CB4D75">
        <w:t xml:space="preserve"> </w:t>
      </w:r>
      <w:r w:rsidRPr="00CB4D75">
        <w:t>за</w:t>
      </w:r>
      <w:r w:rsidR="00CB4D75" w:rsidRPr="00CB4D75">
        <w:t xml:space="preserve"> </w:t>
      </w:r>
      <w:r w:rsidRPr="00CB4D75">
        <w:t>скачками</w:t>
      </w:r>
      <w:r w:rsidR="00CB4D75" w:rsidRPr="00CB4D75">
        <w:t xml:space="preserve"> </w:t>
      </w:r>
      <w:r w:rsidRPr="00CB4D75">
        <w:t>бумаг,</w:t>
      </w:r>
      <w:r w:rsidR="00CB4D75" w:rsidRPr="00CB4D75">
        <w:t xml:space="preserve"> </w:t>
      </w:r>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крупных</w:t>
      </w:r>
      <w:r w:rsidR="00CB4D75" w:rsidRPr="00CB4D75">
        <w:t xml:space="preserve"> </w:t>
      </w:r>
      <w:r w:rsidRPr="00CB4D75">
        <w:t>эмитентов,</w:t>
      </w:r>
      <w:r w:rsidR="00CB4D75" w:rsidRPr="00CB4D75">
        <w:t xml:space="preserve"> </w:t>
      </w:r>
      <w:r w:rsidRPr="00CB4D75">
        <w:t>на</w:t>
      </w:r>
      <w:r w:rsidR="00CB4D75" w:rsidRPr="00CB4D75">
        <w:t xml:space="preserve"> </w:t>
      </w:r>
      <w:r w:rsidRPr="00CB4D75">
        <w:t>торгах</w:t>
      </w:r>
      <w:r w:rsidR="00CB4D75" w:rsidRPr="00CB4D75">
        <w:t xml:space="preserve"> </w:t>
      </w:r>
      <w:r w:rsidRPr="00CB4D75">
        <w:t>на</w:t>
      </w:r>
      <w:r w:rsidR="00CB4D75" w:rsidRPr="00CB4D75">
        <w:t xml:space="preserve"> «</w:t>
      </w:r>
      <w:r w:rsidRPr="00CB4D75">
        <w:t>СПБ</w:t>
      </w:r>
      <w:r w:rsidR="00CB4D75" w:rsidRPr="00CB4D75">
        <w:t xml:space="preserve"> </w:t>
      </w:r>
      <w:r w:rsidRPr="00CB4D75">
        <w:t>бирже</w:t>
      </w:r>
      <w:r w:rsidR="00CB4D75" w:rsidRPr="00CB4D75">
        <w:t xml:space="preserve">» </w:t>
      </w:r>
      <w:r w:rsidRPr="00CB4D75">
        <w:t>вы</w:t>
      </w:r>
      <w:r w:rsidR="00CB4D75" w:rsidRPr="00CB4D75">
        <w:t xml:space="preserve"> </w:t>
      </w:r>
      <w:r w:rsidRPr="00CB4D75">
        <w:t>следите?</w:t>
      </w:r>
    </w:p>
    <w:p w14:paraId="744DE3EE" w14:textId="77777777" w:rsidR="00010A5D" w:rsidRPr="00CB4D75" w:rsidRDefault="00010A5D" w:rsidP="00010A5D">
      <w:r w:rsidRPr="00CB4D75">
        <w:t>-</w:t>
      </w:r>
      <w:r w:rsidR="00CB4D75" w:rsidRPr="00CB4D75">
        <w:t xml:space="preserve"> </w:t>
      </w:r>
      <w:r w:rsidRPr="00CB4D75">
        <w:t>Безусловно,</w:t>
      </w:r>
      <w:r w:rsidR="00CB4D75" w:rsidRPr="00CB4D75">
        <w:t xml:space="preserve"> </w:t>
      </w:r>
      <w:r w:rsidRPr="00CB4D75">
        <w:t>как</w:t>
      </w:r>
      <w:r w:rsidR="00CB4D75" w:rsidRPr="00CB4D75">
        <w:t xml:space="preserve"> </w:t>
      </w:r>
      <w:r w:rsidRPr="00CB4D75">
        <w:t>раз</w:t>
      </w:r>
      <w:r w:rsidR="00CB4D75" w:rsidRPr="00CB4D75">
        <w:t xml:space="preserve"> </w:t>
      </w:r>
      <w:r w:rsidRPr="00CB4D75">
        <w:t>сейчас</w:t>
      </w:r>
      <w:r w:rsidR="00CB4D75" w:rsidRPr="00CB4D75">
        <w:t xml:space="preserve"> </w:t>
      </w:r>
      <w:r w:rsidRPr="00CB4D75">
        <w:t>мы</w:t>
      </w:r>
      <w:r w:rsidR="00CB4D75" w:rsidRPr="00CB4D75">
        <w:t xml:space="preserve"> </w:t>
      </w:r>
      <w:r w:rsidRPr="00CB4D75">
        <w:t>обсуждаем,</w:t>
      </w:r>
      <w:r w:rsidR="00CB4D75" w:rsidRPr="00CB4D75">
        <w:t xml:space="preserve"> </w:t>
      </w:r>
      <w:r w:rsidRPr="00CB4D75">
        <w:t>чтобы</w:t>
      </w:r>
      <w:r w:rsidR="00CB4D75" w:rsidRPr="00CB4D75">
        <w:t xml:space="preserve"> </w:t>
      </w:r>
      <w:r w:rsidRPr="00CB4D75">
        <w:t>они</w:t>
      </w:r>
      <w:r w:rsidR="00CB4D75" w:rsidRPr="00CB4D75">
        <w:t xml:space="preserve"> </w:t>
      </w:r>
      <w:r w:rsidRPr="00CB4D75">
        <w:t>ввели</w:t>
      </w:r>
      <w:r w:rsidR="00CB4D75" w:rsidRPr="00CB4D75">
        <w:t xml:space="preserve"> </w:t>
      </w:r>
      <w:r w:rsidRPr="00CB4D75">
        <w:t>необходимые</w:t>
      </w:r>
      <w:r w:rsidR="00CB4D75" w:rsidRPr="00CB4D75">
        <w:t xml:space="preserve"> </w:t>
      </w:r>
      <w:r w:rsidRPr="00CB4D75">
        <w:t>уровни</w:t>
      </w:r>
      <w:r w:rsidR="00CB4D75" w:rsidRPr="00CB4D75">
        <w:t xml:space="preserve"> </w:t>
      </w:r>
      <w:r w:rsidRPr="00CB4D75">
        <w:t>контроля,</w:t>
      </w:r>
      <w:r w:rsidR="00CB4D75" w:rsidRPr="00CB4D75">
        <w:t xml:space="preserve"> </w:t>
      </w:r>
      <w:r w:rsidRPr="00CB4D75">
        <w:t>чтобы</w:t>
      </w:r>
      <w:r w:rsidR="00CB4D75" w:rsidRPr="00CB4D75">
        <w:t xml:space="preserve"> </w:t>
      </w:r>
      <w:r w:rsidRPr="00CB4D75">
        <w:t>избежать</w:t>
      </w:r>
      <w:r w:rsidR="00CB4D75" w:rsidRPr="00CB4D75">
        <w:t xml:space="preserve"> </w:t>
      </w:r>
      <w:r w:rsidRPr="00CB4D75">
        <w:t>волатильности.</w:t>
      </w:r>
    </w:p>
    <w:p w14:paraId="6B2E1FCA" w14:textId="77777777" w:rsidR="00010A5D" w:rsidRPr="00CB4D75" w:rsidRDefault="00010A5D" w:rsidP="00010A5D">
      <w:r w:rsidRPr="00CB4D75">
        <w:t>-</w:t>
      </w:r>
      <w:r w:rsidR="00CB4D75" w:rsidRPr="00CB4D75">
        <w:t xml:space="preserve"> </w:t>
      </w:r>
      <w:r w:rsidRPr="00CB4D75">
        <w:t>Была</w:t>
      </w:r>
      <w:r w:rsidR="00CB4D75" w:rsidRPr="00CB4D75">
        <w:t xml:space="preserve"> </w:t>
      </w:r>
      <w:r w:rsidRPr="00CB4D75">
        <w:t>идея</w:t>
      </w:r>
      <w:r w:rsidR="00CB4D75" w:rsidRPr="00CB4D75">
        <w:t xml:space="preserve"> </w:t>
      </w:r>
      <w:r w:rsidRPr="00CB4D75">
        <w:t>увеличить</w:t>
      </w:r>
      <w:r w:rsidR="00CB4D75" w:rsidRPr="00CB4D75">
        <w:t xml:space="preserve"> </w:t>
      </w:r>
      <w:r w:rsidRPr="00CB4D75">
        <w:t>штрафы</w:t>
      </w:r>
      <w:r w:rsidR="00CB4D75" w:rsidRPr="00CB4D75">
        <w:t xml:space="preserve"> </w:t>
      </w:r>
      <w:r w:rsidRPr="00CB4D75">
        <w:t>за</w:t>
      </w:r>
      <w:r w:rsidR="00CB4D75" w:rsidRPr="00CB4D75">
        <w:t xml:space="preserve"> </w:t>
      </w:r>
      <w:r w:rsidRPr="00CB4D75">
        <w:t>манипулирование,</w:t>
      </w:r>
      <w:r w:rsidR="00CB4D75" w:rsidRPr="00CB4D75">
        <w:t xml:space="preserve"> </w:t>
      </w:r>
      <w:r w:rsidRPr="00CB4D75">
        <w:t>она</w:t>
      </w:r>
      <w:r w:rsidR="00CB4D75" w:rsidRPr="00CB4D75">
        <w:t xml:space="preserve"> </w:t>
      </w:r>
      <w:r w:rsidRPr="00CB4D75">
        <w:t>в</w:t>
      </w:r>
      <w:r w:rsidR="00CB4D75" w:rsidRPr="00CB4D75">
        <w:t xml:space="preserve"> </w:t>
      </w:r>
      <w:r w:rsidRPr="00CB4D75">
        <w:t>какой</w:t>
      </w:r>
      <w:r w:rsidR="00CB4D75" w:rsidRPr="00CB4D75">
        <w:t xml:space="preserve"> </w:t>
      </w:r>
      <w:r w:rsidRPr="00CB4D75">
        <w:t>сейчас</w:t>
      </w:r>
      <w:r w:rsidR="00CB4D75" w:rsidRPr="00CB4D75">
        <w:t xml:space="preserve"> </w:t>
      </w:r>
      <w:r w:rsidRPr="00CB4D75">
        <w:t>стадии?</w:t>
      </w:r>
    </w:p>
    <w:p w14:paraId="63866BD0" w14:textId="77777777" w:rsidR="00010A5D" w:rsidRPr="00CB4D75" w:rsidRDefault="00010A5D" w:rsidP="00010A5D">
      <w:r w:rsidRPr="00CB4D75">
        <w:t>-</w:t>
      </w:r>
      <w:r w:rsidR="00CB4D75" w:rsidRPr="00CB4D75">
        <w:t xml:space="preserve"> </w:t>
      </w:r>
      <w:r w:rsidRPr="00CB4D75">
        <w:t>Мы</w:t>
      </w:r>
      <w:r w:rsidR="00CB4D75" w:rsidRPr="00CB4D75">
        <w:t xml:space="preserve"> </w:t>
      </w:r>
      <w:r w:rsidRPr="00CB4D75">
        <w:t>сейчас</w:t>
      </w:r>
      <w:r w:rsidR="00CB4D75" w:rsidRPr="00CB4D75">
        <w:t xml:space="preserve"> </w:t>
      </w:r>
      <w:r w:rsidRPr="00CB4D75">
        <w:t>обсуждаем</w:t>
      </w:r>
      <w:r w:rsidR="00CB4D75" w:rsidRPr="00CB4D75">
        <w:t xml:space="preserve"> </w:t>
      </w:r>
      <w:r w:rsidRPr="00CB4D75">
        <w:t>с</w:t>
      </w:r>
      <w:r w:rsidR="00CB4D75" w:rsidRPr="00CB4D75">
        <w:t xml:space="preserve"> </w:t>
      </w:r>
      <w:r w:rsidRPr="00CB4D75">
        <w:t>правоохранительными</w:t>
      </w:r>
      <w:r w:rsidR="00CB4D75" w:rsidRPr="00CB4D75">
        <w:t xml:space="preserve"> </w:t>
      </w:r>
      <w:r w:rsidRPr="00CB4D75">
        <w:t>органами</w:t>
      </w:r>
      <w:r w:rsidR="00CB4D75" w:rsidRPr="00CB4D75">
        <w:t xml:space="preserve"> </w:t>
      </w:r>
      <w:r w:rsidRPr="00CB4D75">
        <w:t>возможность</w:t>
      </w:r>
      <w:r w:rsidR="00CB4D75" w:rsidRPr="00CB4D75">
        <w:t xml:space="preserve"> </w:t>
      </w:r>
      <w:r w:rsidRPr="00CB4D75">
        <w:t>ужесточения</w:t>
      </w:r>
      <w:r w:rsidR="00CB4D75" w:rsidRPr="00CB4D75">
        <w:t xml:space="preserve"> </w:t>
      </w:r>
      <w:r w:rsidRPr="00CB4D75">
        <w:t>наказания.</w:t>
      </w:r>
      <w:r w:rsidR="00CB4D75" w:rsidRPr="00CB4D75">
        <w:t xml:space="preserve"> </w:t>
      </w:r>
      <w:r w:rsidRPr="00CB4D75">
        <w:t>На</w:t>
      </w:r>
      <w:r w:rsidR="00CB4D75" w:rsidRPr="00CB4D75">
        <w:t xml:space="preserve"> </w:t>
      </w:r>
      <w:r w:rsidRPr="00CB4D75">
        <w:t>наш</w:t>
      </w:r>
      <w:r w:rsidR="00CB4D75" w:rsidRPr="00CB4D75">
        <w:t xml:space="preserve"> </w:t>
      </w:r>
      <w:r w:rsidRPr="00CB4D75">
        <w:t>взгляд,</w:t>
      </w:r>
      <w:r w:rsidR="00CB4D75" w:rsidRPr="00CB4D75">
        <w:t xml:space="preserve"> </w:t>
      </w:r>
      <w:r w:rsidRPr="00CB4D75">
        <w:t>оно</w:t>
      </w:r>
      <w:r w:rsidR="00CB4D75" w:rsidRPr="00CB4D75">
        <w:t xml:space="preserve"> </w:t>
      </w:r>
      <w:r w:rsidRPr="00CB4D75">
        <w:t>должно</w:t>
      </w:r>
      <w:r w:rsidR="00CB4D75" w:rsidRPr="00CB4D75">
        <w:t xml:space="preserve"> </w:t>
      </w:r>
      <w:r w:rsidRPr="00CB4D75">
        <w:t>быть</w:t>
      </w:r>
      <w:r w:rsidR="00CB4D75" w:rsidRPr="00CB4D75">
        <w:t xml:space="preserve"> </w:t>
      </w:r>
      <w:r w:rsidRPr="00CB4D75">
        <w:t>пропорционально</w:t>
      </w:r>
      <w:r w:rsidR="00CB4D75" w:rsidRPr="00CB4D75">
        <w:t xml:space="preserve"> </w:t>
      </w:r>
      <w:r w:rsidRPr="00CB4D75">
        <w:t>масштабам</w:t>
      </w:r>
      <w:r w:rsidR="00CB4D75" w:rsidRPr="00CB4D75">
        <w:t xml:space="preserve"> </w:t>
      </w:r>
      <w:r w:rsidRPr="00CB4D75">
        <w:t>нанесенного</w:t>
      </w:r>
      <w:r w:rsidR="00CB4D75" w:rsidRPr="00CB4D75">
        <w:t xml:space="preserve"> </w:t>
      </w:r>
      <w:r w:rsidRPr="00CB4D75">
        <w:t>вреда.</w:t>
      </w:r>
      <w:r w:rsidR="00CB4D75" w:rsidRPr="00CB4D75">
        <w:t xml:space="preserve"> </w:t>
      </w:r>
      <w:r w:rsidRPr="00CB4D75">
        <w:t>Сегодня</w:t>
      </w:r>
      <w:r w:rsidR="00CB4D75" w:rsidRPr="00CB4D75">
        <w:t xml:space="preserve"> </w:t>
      </w:r>
      <w:r w:rsidRPr="00CB4D75">
        <w:t>минимальный</w:t>
      </w:r>
      <w:r w:rsidR="00CB4D75" w:rsidRPr="00CB4D75">
        <w:t xml:space="preserve"> </w:t>
      </w:r>
      <w:r w:rsidRPr="00CB4D75">
        <w:t>штраф</w:t>
      </w:r>
      <w:r w:rsidR="00CB4D75" w:rsidRPr="00CB4D75">
        <w:t xml:space="preserve"> </w:t>
      </w:r>
      <w:r w:rsidRPr="00CB4D75">
        <w:t>для</w:t>
      </w:r>
      <w:r w:rsidR="00CB4D75" w:rsidRPr="00CB4D75">
        <w:t xml:space="preserve"> </w:t>
      </w:r>
      <w:r w:rsidRPr="00CB4D75">
        <w:t>физических</w:t>
      </w:r>
      <w:r w:rsidR="00CB4D75" w:rsidRPr="00CB4D75">
        <w:t xml:space="preserve"> </w:t>
      </w:r>
      <w:r w:rsidRPr="00CB4D75">
        <w:t>лиц</w:t>
      </w:r>
      <w:r w:rsidR="00CB4D75" w:rsidRPr="00CB4D75">
        <w:t xml:space="preserve"> </w:t>
      </w:r>
      <w:r w:rsidRPr="00CB4D75">
        <w:t>чаще</w:t>
      </w:r>
      <w:r w:rsidR="00CB4D75" w:rsidRPr="00CB4D75">
        <w:t xml:space="preserve"> </w:t>
      </w:r>
      <w:r w:rsidRPr="00CB4D75">
        <w:t>всего</w:t>
      </w:r>
      <w:r w:rsidR="00CB4D75" w:rsidRPr="00CB4D75">
        <w:t xml:space="preserve"> </w:t>
      </w:r>
      <w:r w:rsidRPr="00CB4D75">
        <w:t>ничтожен</w:t>
      </w:r>
      <w:r w:rsidR="00CB4D75" w:rsidRPr="00CB4D75">
        <w:t xml:space="preserve"> </w:t>
      </w:r>
      <w:r w:rsidRPr="00CB4D75">
        <w:t>по</w:t>
      </w:r>
      <w:r w:rsidR="00CB4D75" w:rsidRPr="00CB4D75">
        <w:t xml:space="preserve"> </w:t>
      </w:r>
      <w:r w:rsidRPr="00CB4D75">
        <w:t>сравнению</w:t>
      </w:r>
      <w:r w:rsidR="00CB4D75" w:rsidRPr="00CB4D75">
        <w:t xml:space="preserve"> </w:t>
      </w:r>
      <w:r w:rsidRPr="00CB4D75">
        <w:t>с</w:t>
      </w:r>
      <w:r w:rsidR="00CB4D75" w:rsidRPr="00CB4D75">
        <w:t xml:space="preserve"> </w:t>
      </w:r>
      <w:r w:rsidRPr="00CB4D75">
        <w:t>полученным</w:t>
      </w:r>
      <w:r w:rsidR="00CB4D75" w:rsidRPr="00CB4D75">
        <w:t xml:space="preserve"> «</w:t>
      </w:r>
      <w:r w:rsidRPr="00CB4D75">
        <w:t>заработком</w:t>
      </w:r>
      <w:r w:rsidR="00CB4D75" w:rsidRPr="00CB4D75">
        <w:t xml:space="preserve">» </w:t>
      </w:r>
      <w:r w:rsidRPr="00CB4D75">
        <w:t>-</w:t>
      </w:r>
      <w:r w:rsidR="00CB4D75" w:rsidRPr="00CB4D75">
        <w:t xml:space="preserve"> </w:t>
      </w:r>
      <w:r w:rsidRPr="00CB4D75">
        <w:t>3000</w:t>
      </w:r>
      <w:r w:rsidR="00CB4D75" w:rsidRPr="00CB4D75">
        <w:t xml:space="preserve"> </w:t>
      </w:r>
      <w:r w:rsidRPr="00CB4D75">
        <w:t>рублей.</w:t>
      </w:r>
      <w:r w:rsidR="00CB4D75" w:rsidRPr="00CB4D75">
        <w:t xml:space="preserve"> </w:t>
      </w:r>
      <w:r w:rsidRPr="00CB4D75">
        <w:t>Статьи</w:t>
      </w:r>
      <w:r w:rsidR="00CB4D75" w:rsidRPr="00CB4D75">
        <w:t xml:space="preserve"> </w:t>
      </w:r>
      <w:r w:rsidRPr="00CB4D75">
        <w:t>Уголовного</w:t>
      </w:r>
      <w:r w:rsidR="00CB4D75" w:rsidRPr="00CB4D75">
        <w:t xml:space="preserve"> </w:t>
      </w:r>
      <w:r w:rsidRPr="00CB4D75">
        <w:t>кодекса</w:t>
      </w:r>
      <w:r w:rsidR="00CB4D75" w:rsidRPr="00CB4D75">
        <w:t xml:space="preserve"> </w:t>
      </w:r>
      <w:r w:rsidRPr="00CB4D75">
        <w:t>начинают</w:t>
      </w:r>
      <w:r w:rsidR="00CB4D75" w:rsidRPr="00CB4D75">
        <w:t xml:space="preserve"> </w:t>
      </w:r>
      <w:r w:rsidRPr="00CB4D75">
        <w:t>применяться</w:t>
      </w:r>
      <w:r w:rsidR="00CB4D75" w:rsidRPr="00CB4D75">
        <w:t xml:space="preserve"> </w:t>
      </w:r>
      <w:r w:rsidRPr="00CB4D75">
        <w:t>при</w:t>
      </w:r>
      <w:r w:rsidR="00CB4D75" w:rsidRPr="00CB4D75">
        <w:t xml:space="preserve"> </w:t>
      </w:r>
      <w:r w:rsidRPr="00CB4D75">
        <w:t>нанесении</w:t>
      </w:r>
      <w:r w:rsidR="00CB4D75" w:rsidRPr="00CB4D75">
        <w:t xml:space="preserve"> </w:t>
      </w:r>
      <w:r w:rsidRPr="00CB4D75">
        <w:t>ущерба</w:t>
      </w:r>
      <w:r w:rsidR="00CB4D75" w:rsidRPr="00CB4D75">
        <w:t xml:space="preserve"> </w:t>
      </w:r>
      <w:r w:rsidRPr="00CB4D75">
        <w:t>в</w:t>
      </w:r>
      <w:r w:rsidR="00CB4D75" w:rsidRPr="00CB4D75">
        <w:t xml:space="preserve"> </w:t>
      </w:r>
      <w:r w:rsidRPr="00CB4D75">
        <w:t>сумме</w:t>
      </w:r>
      <w:r w:rsidR="00CB4D75" w:rsidRPr="00CB4D75">
        <w:t xml:space="preserve"> </w:t>
      </w:r>
      <w:r w:rsidRPr="00CB4D75">
        <w:t>3,75</w:t>
      </w:r>
      <w:r w:rsidR="00CB4D75" w:rsidRPr="00CB4D75">
        <w:t xml:space="preserve"> </w:t>
      </w:r>
      <w:r w:rsidRPr="00CB4D75">
        <w:t>млн</w:t>
      </w:r>
      <w:r w:rsidR="00CB4D75" w:rsidRPr="00CB4D75">
        <w:t xml:space="preserve"> </w:t>
      </w:r>
      <w:r w:rsidRPr="00CB4D75">
        <w:t>рублей.</w:t>
      </w:r>
      <w:r w:rsidR="00CB4D75" w:rsidRPr="00CB4D75">
        <w:t xml:space="preserve"> </w:t>
      </w:r>
      <w:r w:rsidRPr="00CB4D75">
        <w:t>То</w:t>
      </w:r>
      <w:r w:rsidR="00CB4D75" w:rsidRPr="00CB4D75">
        <w:t xml:space="preserve"> </w:t>
      </w:r>
      <w:r w:rsidRPr="00CB4D75">
        <w:t>есть</w:t>
      </w:r>
      <w:r w:rsidR="00CB4D75" w:rsidRPr="00CB4D75">
        <w:t xml:space="preserve"> </w:t>
      </w:r>
      <w:r w:rsidRPr="00CB4D75">
        <w:t>штрафные</w:t>
      </w:r>
      <w:r w:rsidR="00CB4D75" w:rsidRPr="00CB4D75">
        <w:t xml:space="preserve"> </w:t>
      </w:r>
      <w:r w:rsidRPr="00CB4D75">
        <w:t>санкции</w:t>
      </w:r>
      <w:r w:rsidR="00CB4D75" w:rsidRPr="00CB4D75">
        <w:t xml:space="preserve"> </w:t>
      </w:r>
      <w:r w:rsidRPr="00CB4D75">
        <w:t>небольшие,</w:t>
      </w:r>
      <w:r w:rsidR="00CB4D75" w:rsidRPr="00CB4D75">
        <w:t xml:space="preserve"> </w:t>
      </w:r>
      <w:r w:rsidRPr="00CB4D75">
        <w:t>но</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очень</w:t>
      </w:r>
      <w:r w:rsidR="00CB4D75" w:rsidRPr="00CB4D75">
        <w:t xml:space="preserve"> </w:t>
      </w:r>
      <w:r w:rsidRPr="00CB4D75">
        <w:t>быстро</w:t>
      </w:r>
      <w:r w:rsidR="00CB4D75" w:rsidRPr="00CB4D75">
        <w:t xml:space="preserve"> </w:t>
      </w:r>
      <w:r w:rsidRPr="00CB4D75">
        <w:t>наступает</w:t>
      </w:r>
      <w:r w:rsidR="00CB4D75" w:rsidRPr="00CB4D75">
        <w:t xml:space="preserve"> </w:t>
      </w:r>
      <w:r w:rsidRPr="00CB4D75">
        <w:t>уголовная</w:t>
      </w:r>
      <w:r w:rsidR="00CB4D75" w:rsidRPr="00CB4D75">
        <w:t xml:space="preserve"> </w:t>
      </w:r>
      <w:r w:rsidRPr="00CB4D75">
        <w:t>ответственность.</w:t>
      </w:r>
      <w:r w:rsidR="00CB4D75" w:rsidRPr="00CB4D75">
        <w:t xml:space="preserve"> </w:t>
      </w:r>
      <w:r w:rsidRPr="00CB4D75">
        <w:t>Мы</w:t>
      </w:r>
      <w:r w:rsidR="00CB4D75" w:rsidRPr="00CB4D75">
        <w:t xml:space="preserve"> </w:t>
      </w:r>
      <w:r w:rsidRPr="00CB4D75">
        <w:t>считаем,</w:t>
      </w:r>
      <w:r w:rsidR="00CB4D75" w:rsidRPr="00CB4D75">
        <w:t xml:space="preserve"> </w:t>
      </w:r>
      <w:r w:rsidRPr="00CB4D75">
        <w:t>что</w:t>
      </w:r>
      <w:r w:rsidR="00CB4D75" w:rsidRPr="00CB4D75">
        <w:t xml:space="preserve"> </w:t>
      </w:r>
      <w:r w:rsidRPr="00CB4D75">
        <w:t>необходимо</w:t>
      </w:r>
      <w:r w:rsidR="00CB4D75" w:rsidRPr="00CB4D75">
        <w:t xml:space="preserve"> </w:t>
      </w:r>
      <w:r w:rsidRPr="00CB4D75">
        <w:t>прежде</w:t>
      </w:r>
      <w:r w:rsidR="00CB4D75" w:rsidRPr="00CB4D75">
        <w:t xml:space="preserve"> </w:t>
      </w:r>
      <w:r w:rsidRPr="00CB4D75">
        <w:t>всего</w:t>
      </w:r>
      <w:r w:rsidR="00CB4D75" w:rsidRPr="00CB4D75">
        <w:t xml:space="preserve"> </w:t>
      </w:r>
      <w:r w:rsidRPr="00CB4D75">
        <w:t>усилить</w:t>
      </w:r>
      <w:r w:rsidR="00CB4D75" w:rsidRPr="00CB4D75">
        <w:t xml:space="preserve"> </w:t>
      </w:r>
      <w:r w:rsidRPr="00CB4D75">
        <w:t>административное</w:t>
      </w:r>
      <w:r w:rsidR="00CB4D75" w:rsidRPr="00CB4D75">
        <w:t xml:space="preserve"> </w:t>
      </w:r>
      <w:r w:rsidRPr="00CB4D75">
        <w:t>наказание.</w:t>
      </w:r>
    </w:p>
    <w:p w14:paraId="36E2E5E7" w14:textId="77777777" w:rsidR="00010A5D" w:rsidRPr="00CB4D75" w:rsidRDefault="00010A5D" w:rsidP="00010A5D">
      <w:r w:rsidRPr="00CB4D75">
        <w:lastRenderedPageBreak/>
        <w:t>В</w:t>
      </w:r>
      <w:r w:rsidR="00CB4D75" w:rsidRPr="00CB4D75">
        <w:t xml:space="preserve"> </w:t>
      </w:r>
      <w:r w:rsidRPr="00CB4D75">
        <w:t>частности,</w:t>
      </w:r>
      <w:r w:rsidR="00CB4D75" w:rsidRPr="00CB4D75">
        <w:t xml:space="preserve"> </w:t>
      </w:r>
      <w:r w:rsidRPr="00CB4D75">
        <w:t>предлагаем</w:t>
      </w:r>
      <w:r w:rsidR="00CB4D75" w:rsidRPr="00CB4D75">
        <w:t xml:space="preserve"> </w:t>
      </w:r>
      <w:r w:rsidRPr="00CB4D75">
        <w:t>предусмотреть</w:t>
      </w:r>
      <w:r w:rsidR="00CB4D75" w:rsidRPr="00CB4D75">
        <w:t xml:space="preserve"> </w:t>
      </w:r>
      <w:r w:rsidRPr="00CB4D75">
        <w:t>кратность</w:t>
      </w:r>
      <w:r w:rsidR="00CB4D75" w:rsidRPr="00CB4D75">
        <w:t xml:space="preserve"> </w:t>
      </w:r>
      <w:r w:rsidRPr="00CB4D75">
        <w:t>размера</w:t>
      </w:r>
      <w:r w:rsidR="00CB4D75" w:rsidRPr="00CB4D75">
        <w:t xml:space="preserve"> </w:t>
      </w:r>
      <w:r w:rsidRPr="00CB4D75">
        <w:t>штрафа</w:t>
      </w:r>
      <w:r w:rsidR="00CB4D75" w:rsidRPr="00CB4D75">
        <w:t xml:space="preserve"> </w:t>
      </w:r>
      <w:r w:rsidRPr="00CB4D75">
        <w:t>сумме</w:t>
      </w:r>
      <w:r w:rsidR="00CB4D75" w:rsidRPr="00CB4D75">
        <w:t xml:space="preserve"> </w:t>
      </w:r>
      <w:r w:rsidRPr="00CB4D75">
        <w:t>незаконно</w:t>
      </w:r>
      <w:r w:rsidR="00CB4D75" w:rsidRPr="00CB4D75">
        <w:t xml:space="preserve"> </w:t>
      </w:r>
      <w:r w:rsidRPr="00CB4D75">
        <w:t>полученного</w:t>
      </w:r>
      <w:r w:rsidR="00CB4D75" w:rsidRPr="00CB4D75">
        <w:t xml:space="preserve"> </w:t>
      </w:r>
      <w:r w:rsidRPr="00CB4D75">
        <w:t>дохода</w:t>
      </w:r>
      <w:r w:rsidR="00CB4D75" w:rsidRPr="00CB4D75">
        <w:t xml:space="preserve"> </w:t>
      </w:r>
      <w:r w:rsidRPr="00CB4D75">
        <w:t>в</w:t>
      </w:r>
      <w:r w:rsidR="00CB4D75" w:rsidRPr="00CB4D75">
        <w:t xml:space="preserve"> </w:t>
      </w:r>
      <w:r w:rsidRPr="00CB4D75">
        <w:t>процессе</w:t>
      </w:r>
      <w:r w:rsidR="00CB4D75" w:rsidRPr="00CB4D75">
        <w:t xml:space="preserve"> </w:t>
      </w:r>
      <w:r w:rsidRPr="00CB4D75">
        <w:t>манипулирования</w:t>
      </w:r>
      <w:r w:rsidR="00CB4D75" w:rsidRPr="00CB4D75">
        <w:t xml:space="preserve"> </w:t>
      </w:r>
      <w:r w:rsidRPr="00CB4D75">
        <w:t>-</w:t>
      </w:r>
      <w:r w:rsidR="00CB4D75" w:rsidRPr="00CB4D75">
        <w:t xml:space="preserve"> </w:t>
      </w:r>
      <w:r w:rsidRPr="00CB4D75">
        <w:t>от</w:t>
      </w:r>
      <w:r w:rsidR="00CB4D75" w:rsidRPr="00CB4D75">
        <w:t xml:space="preserve"> </w:t>
      </w:r>
      <w:r w:rsidRPr="00CB4D75">
        <w:t>3</w:t>
      </w:r>
      <w:r w:rsidR="00CB4D75" w:rsidRPr="00CB4D75">
        <w:t xml:space="preserve"> </w:t>
      </w:r>
      <w:r w:rsidRPr="00CB4D75">
        <w:t>до</w:t>
      </w:r>
      <w:r w:rsidR="00CB4D75" w:rsidRPr="00CB4D75">
        <w:t xml:space="preserve"> </w:t>
      </w:r>
      <w:r w:rsidRPr="00CB4D75">
        <w:t>5</w:t>
      </w:r>
      <w:r w:rsidR="00CB4D75" w:rsidRPr="00CB4D75">
        <w:t xml:space="preserve"> </w:t>
      </w:r>
      <w:r w:rsidRPr="00CB4D75">
        <w:t>раз.</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мы</w:t>
      </w:r>
      <w:r w:rsidR="00CB4D75" w:rsidRPr="00CB4D75">
        <w:t xml:space="preserve"> </w:t>
      </w:r>
      <w:r w:rsidRPr="00CB4D75">
        <w:t>выступаем</w:t>
      </w:r>
      <w:r w:rsidR="00CB4D75" w:rsidRPr="00CB4D75">
        <w:t xml:space="preserve"> </w:t>
      </w:r>
      <w:r w:rsidRPr="00CB4D75">
        <w:t>за</w:t>
      </w:r>
      <w:r w:rsidR="00CB4D75" w:rsidRPr="00CB4D75">
        <w:t xml:space="preserve"> </w:t>
      </w:r>
      <w:r w:rsidRPr="00CB4D75">
        <w:t>повышение</w:t>
      </w:r>
      <w:r w:rsidR="00CB4D75" w:rsidRPr="00CB4D75">
        <w:t xml:space="preserve"> </w:t>
      </w:r>
      <w:r w:rsidRPr="00CB4D75">
        <w:t>минимального</w:t>
      </w:r>
      <w:r w:rsidR="00CB4D75" w:rsidRPr="00CB4D75">
        <w:t xml:space="preserve"> </w:t>
      </w:r>
      <w:r w:rsidRPr="00CB4D75">
        <w:t>размера</w:t>
      </w:r>
      <w:r w:rsidR="00CB4D75" w:rsidRPr="00CB4D75">
        <w:t xml:space="preserve"> </w:t>
      </w:r>
      <w:r w:rsidRPr="00CB4D75">
        <w:t>штрафов</w:t>
      </w:r>
      <w:r w:rsidR="00CB4D75" w:rsidRPr="00CB4D75">
        <w:t xml:space="preserve"> </w:t>
      </w:r>
      <w:r w:rsidRPr="00CB4D75">
        <w:t>-</w:t>
      </w:r>
      <w:r w:rsidR="00CB4D75" w:rsidRPr="00CB4D75">
        <w:t xml:space="preserve"> </w:t>
      </w:r>
      <w:r w:rsidRPr="00CB4D75">
        <w:t>до</w:t>
      </w:r>
      <w:r w:rsidR="00CB4D75" w:rsidRPr="00CB4D75">
        <w:t xml:space="preserve"> </w:t>
      </w:r>
      <w:r w:rsidRPr="00CB4D75">
        <w:t>10</w:t>
      </w:r>
      <w:r w:rsidR="00CB4D75" w:rsidRPr="00CB4D75">
        <w:t xml:space="preserve"> </w:t>
      </w:r>
      <w:r w:rsidRPr="00CB4D75">
        <w:t>тысяч</w:t>
      </w:r>
      <w:r w:rsidR="00CB4D75" w:rsidRPr="00CB4D75">
        <w:t xml:space="preserve"> </w:t>
      </w:r>
      <w:r w:rsidRPr="00CB4D75">
        <w:t>для</w:t>
      </w:r>
      <w:r w:rsidR="00CB4D75" w:rsidRPr="00CB4D75">
        <w:t xml:space="preserve"> </w:t>
      </w:r>
      <w:r w:rsidRPr="00CB4D75">
        <w:t>физлиц,</w:t>
      </w:r>
      <w:r w:rsidR="00CB4D75" w:rsidRPr="00CB4D75">
        <w:t xml:space="preserve"> </w:t>
      </w:r>
      <w:r w:rsidRPr="00CB4D75">
        <w:t>до</w:t>
      </w:r>
      <w:r w:rsidR="00CB4D75" w:rsidRPr="00CB4D75">
        <w:t xml:space="preserve"> </w:t>
      </w:r>
      <w:r w:rsidRPr="00CB4D75">
        <w:t>100</w:t>
      </w:r>
      <w:r w:rsidR="00CB4D75" w:rsidRPr="00CB4D75">
        <w:t xml:space="preserve"> </w:t>
      </w:r>
      <w:r w:rsidRPr="00CB4D75">
        <w:t>тысяч</w:t>
      </w:r>
      <w:r w:rsidR="00CB4D75" w:rsidRPr="00CB4D75">
        <w:t xml:space="preserve"> </w:t>
      </w:r>
      <w:r w:rsidRPr="00CB4D75">
        <w:t>для</w:t>
      </w:r>
      <w:r w:rsidR="00CB4D75" w:rsidRPr="00CB4D75">
        <w:t xml:space="preserve"> </w:t>
      </w:r>
      <w:r w:rsidRPr="00CB4D75">
        <w:t>должностных</w:t>
      </w:r>
      <w:r w:rsidR="00CB4D75" w:rsidRPr="00CB4D75">
        <w:t xml:space="preserve"> </w:t>
      </w:r>
      <w:r w:rsidRPr="00CB4D75">
        <w:t>лиц</w:t>
      </w:r>
      <w:r w:rsidR="00CB4D75" w:rsidRPr="00CB4D75">
        <w:t xml:space="preserve"> </w:t>
      </w:r>
      <w:r w:rsidRPr="00CB4D75">
        <w:t>и</w:t>
      </w:r>
      <w:r w:rsidR="00CB4D75" w:rsidRPr="00CB4D75">
        <w:t xml:space="preserve"> </w:t>
      </w:r>
      <w:r w:rsidRPr="00CB4D75">
        <w:t>до</w:t>
      </w:r>
      <w:r w:rsidR="00CB4D75" w:rsidRPr="00CB4D75">
        <w:t xml:space="preserve"> </w:t>
      </w:r>
      <w:r w:rsidRPr="00CB4D75">
        <w:t>1</w:t>
      </w:r>
      <w:r w:rsidR="00CB4D75" w:rsidRPr="00CB4D75">
        <w:t xml:space="preserve"> </w:t>
      </w:r>
      <w:r w:rsidRPr="00CB4D75">
        <w:t>млн</w:t>
      </w:r>
      <w:r w:rsidR="00CB4D75" w:rsidRPr="00CB4D75">
        <w:t xml:space="preserve"> </w:t>
      </w:r>
      <w:r w:rsidRPr="00CB4D75">
        <w:t>рублей</w:t>
      </w:r>
      <w:r w:rsidR="00CB4D75" w:rsidRPr="00CB4D75">
        <w:t xml:space="preserve"> </w:t>
      </w:r>
      <w:r w:rsidRPr="00CB4D75">
        <w:t>для</w:t>
      </w:r>
      <w:r w:rsidR="00CB4D75" w:rsidRPr="00CB4D75">
        <w:t xml:space="preserve"> </w:t>
      </w:r>
      <w:r w:rsidRPr="00CB4D75">
        <w:t>компаний.</w:t>
      </w:r>
    </w:p>
    <w:p w14:paraId="399A9281" w14:textId="77777777" w:rsidR="00010A5D" w:rsidRPr="00CB4D75" w:rsidRDefault="00010A5D" w:rsidP="00010A5D">
      <w:r w:rsidRPr="00CB4D75">
        <w:t>Кроме</w:t>
      </w:r>
      <w:r w:rsidR="00CB4D75" w:rsidRPr="00CB4D75">
        <w:t xml:space="preserve"> </w:t>
      </w:r>
      <w:r w:rsidRPr="00CB4D75">
        <w:t>того,</w:t>
      </w:r>
      <w:r w:rsidR="00CB4D75" w:rsidRPr="00CB4D75">
        <w:t xml:space="preserve"> </w:t>
      </w:r>
      <w:r w:rsidRPr="00CB4D75">
        <w:t>считаем</w:t>
      </w:r>
      <w:r w:rsidR="00CB4D75" w:rsidRPr="00CB4D75">
        <w:t xml:space="preserve"> </w:t>
      </w:r>
      <w:r w:rsidRPr="00CB4D75">
        <w:t>необходимым</w:t>
      </w:r>
      <w:r w:rsidR="00CB4D75" w:rsidRPr="00CB4D75">
        <w:t xml:space="preserve"> </w:t>
      </w:r>
      <w:r w:rsidRPr="00CB4D75">
        <w:t>увеличить</w:t>
      </w:r>
      <w:r w:rsidR="00CB4D75" w:rsidRPr="00CB4D75">
        <w:t xml:space="preserve"> </w:t>
      </w:r>
      <w:r w:rsidRPr="00CB4D75">
        <w:t>срок</w:t>
      </w:r>
      <w:r w:rsidR="00CB4D75" w:rsidRPr="00CB4D75">
        <w:t xml:space="preserve"> </w:t>
      </w:r>
      <w:r w:rsidRPr="00CB4D75">
        <w:t>давности</w:t>
      </w:r>
      <w:r w:rsidR="00CB4D75" w:rsidRPr="00CB4D75">
        <w:t xml:space="preserve"> </w:t>
      </w:r>
      <w:r w:rsidRPr="00CB4D75">
        <w:t>привлечения</w:t>
      </w:r>
      <w:r w:rsidR="00CB4D75" w:rsidRPr="00CB4D75">
        <w:t xml:space="preserve"> </w:t>
      </w:r>
      <w:r w:rsidRPr="00CB4D75">
        <w:t>к</w:t>
      </w:r>
      <w:r w:rsidR="00CB4D75" w:rsidRPr="00CB4D75">
        <w:t xml:space="preserve"> </w:t>
      </w:r>
      <w:r w:rsidRPr="00CB4D75">
        <w:t>административной</w:t>
      </w:r>
      <w:r w:rsidR="00CB4D75" w:rsidRPr="00CB4D75">
        <w:t xml:space="preserve"> </w:t>
      </w:r>
      <w:r w:rsidRPr="00CB4D75">
        <w:t>ответственности,</w:t>
      </w:r>
      <w:r w:rsidR="00CB4D75" w:rsidRPr="00CB4D75">
        <w:t xml:space="preserve"> </w:t>
      </w:r>
      <w:r w:rsidRPr="00CB4D75">
        <w:t>а</w:t>
      </w:r>
      <w:r w:rsidR="00CB4D75" w:rsidRPr="00CB4D75">
        <w:t xml:space="preserve"> </w:t>
      </w:r>
      <w:r w:rsidRPr="00CB4D75">
        <w:t>также</w:t>
      </w:r>
      <w:r w:rsidR="00CB4D75" w:rsidRPr="00CB4D75">
        <w:t xml:space="preserve"> </w:t>
      </w:r>
      <w:r w:rsidRPr="00CB4D75">
        <w:t>ввести</w:t>
      </w:r>
      <w:r w:rsidR="00CB4D75" w:rsidRPr="00CB4D75">
        <w:t xml:space="preserve"> </w:t>
      </w:r>
      <w:r w:rsidRPr="00CB4D75">
        <w:t>понятие</w:t>
      </w:r>
      <w:r w:rsidR="00CB4D75" w:rsidRPr="00CB4D75">
        <w:t xml:space="preserve"> </w:t>
      </w:r>
      <w:r w:rsidRPr="00CB4D75">
        <w:t>нижнего</w:t>
      </w:r>
      <w:r w:rsidR="00CB4D75" w:rsidRPr="00CB4D75">
        <w:t xml:space="preserve"> </w:t>
      </w:r>
      <w:r w:rsidRPr="00CB4D75">
        <w:t>порога</w:t>
      </w:r>
      <w:r w:rsidR="00CB4D75" w:rsidRPr="00CB4D75">
        <w:t xml:space="preserve"> </w:t>
      </w:r>
      <w:r w:rsidRPr="00CB4D75">
        <w:t>оборота</w:t>
      </w:r>
      <w:r w:rsidR="00CB4D75" w:rsidRPr="00CB4D75">
        <w:t xml:space="preserve"> </w:t>
      </w:r>
      <w:r w:rsidRPr="00CB4D75">
        <w:t>по</w:t>
      </w:r>
      <w:r w:rsidR="00CB4D75" w:rsidRPr="00CB4D75">
        <w:t xml:space="preserve"> </w:t>
      </w:r>
      <w:r w:rsidRPr="00CB4D75">
        <w:t>сделкам,</w:t>
      </w:r>
      <w:r w:rsidR="00CB4D75" w:rsidRPr="00CB4D75">
        <w:t xml:space="preserve"> </w:t>
      </w:r>
      <w:r w:rsidRPr="00CB4D75">
        <w:t>до</w:t>
      </w:r>
      <w:r w:rsidR="00CB4D75" w:rsidRPr="00CB4D75">
        <w:t xml:space="preserve"> </w:t>
      </w:r>
      <w:r w:rsidRPr="00CB4D75">
        <w:t>которого</w:t>
      </w:r>
      <w:r w:rsidR="00CB4D75" w:rsidRPr="00CB4D75">
        <w:t xml:space="preserve"> </w:t>
      </w:r>
      <w:r w:rsidRPr="00CB4D75">
        <w:t>административное</w:t>
      </w:r>
      <w:r w:rsidR="00CB4D75" w:rsidRPr="00CB4D75">
        <w:t xml:space="preserve"> </w:t>
      </w:r>
      <w:r w:rsidRPr="00CB4D75">
        <w:t>наказание</w:t>
      </w:r>
      <w:r w:rsidR="00CB4D75" w:rsidRPr="00CB4D75">
        <w:t xml:space="preserve"> </w:t>
      </w:r>
      <w:r w:rsidRPr="00CB4D75">
        <w:t>не</w:t>
      </w:r>
      <w:r w:rsidR="00CB4D75" w:rsidRPr="00CB4D75">
        <w:t xml:space="preserve"> </w:t>
      </w:r>
      <w:r w:rsidRPr="00CB4D75">
        <w:t>применяется.</w:t>
      </w:r>
      <w:r w:rsidR="00CB4D75" w:rsidRPr="00CB4D75">
        <w:t xml:space="preserve"> </w:t>
      </w:r>
      <w:r w:rsidRPr="00CB4D75">
        <w:t>Сейчас</w:t>
      </w:r>
      <w:r w:rsidR="00CB4D75" w:rsidRPr="00CB4D75">
        <w:t xml:space="preserve"> </w:t>
      </w:r>
      <w:r w:rsidRPr="00CB4D75">
        <w:t>за</w:t>
      </w:r>
      <w:r w:rsidR="00CB4D75" w:rsidRPr="00CB4D75">
        <w:t xml:space="preserve"> </w:t>
      </w:r>
      <w:r w:rsidRPr="00CB4D75">
        <w:t>любой</w:t>
      </w:r>
      <w:r w:rsidR="00CB4D75" w:rsidRPr="00CB4D75">
        <w:t xml:space="preserve"> </w:t>
      </w:r>
      <w:r w:rsidRPr="00CB4D75">
        <w:t>выявленный</w:t>
      </w:r>
      <w:r w:rsidR="00CB4D75" w:rsidRPr="00CB4D75">
        <w:t xml:space="preserve"> </w:t>
      </w:r>
      <w:r w:rsidRPr="00CB4D75">
        <w:t>факт</w:t>
      </w:r>
      <w:r w:rsidR="00CB4D75" w:rsidRPr="00CB4D75">
        <w:t xml:space="preserve"> </w:t>
      </w:r>
      <w:r w:rsidRPr="00CB4D75">
        <w:t>мы</w:t>
      </w:r>
      <w:r w:rsidR="00CB4D75" w:rsidRPr="00CB4D75">
        <w:t xml:space="preserve"> </w:t>
      </w:r>
      <w:r w:rsidRPr="00CB4D75">
        <w:t>должны</w:t>
      </w:r>
      <w:r w:rsidR="00CB4D75" w:rsidRPr="00CB4D75">
        <w:t xml:space="preserve"> </w:t>
      </w:r>
      <w:r w:rsidRPr="00CB4D75">
        <w:t>привлекать</w:t>
      </w:r>
      <w:r w:rsidR="00CB4D75" w:rsidRPr="00CB4D75">
        <w:t xml:space="preserve"> </w:t>
      </w:r>
      <w:r w:rsidRPr="00CB4D75">
        <w:t>к</w:t>
      </w:r>
      <w:r w:rsidR="00CB4D75" w:rsidRPr="00CB4D75">
        <w:t xml:space="preserve"> </w:t>
      </w:r>
      <w:r w:rsidRPr="00CB4D75">
        <w:t>ответственности.</w:t>
      </w:r>
      <w:r w:rsidR="00CB4D75" w:rsidRPr="00CB4D75">
        <w:t xml:space="preserve"> </w:t>
      </w:r>
      <w:r w:rsidRPr="00CB4D75">
        <w:t>Однако,</w:t>
      </w:r>
      <w:r w:rsidR="00CB4D75" w:rsidRPr="00CB4D75">
        <w:t xml:space="preserve"> </w:t>
      </w:r>
      <w:r w:rsidRPr="00CB4D75">
        <w:t>по</w:t>
      </w:r>
      <w:r w:rsidR="00CB4D75" w:rsidRPr="00CB4D75">
        <w:t xml:space="preserve"> </w:t>
      </w:r>
      <w:r w:rsidRPr="00CB4D75">
        <w:t>нашим</w:t>
      </w:r>
      <w:r w:rsidR="00CB4D75" w:rsidRPr="00CB4D75">
        <w:t xml:space="preserve"> </w:t>
      </w:r>
      <w:r w:rsidRPr="00CB4D75">
        <w:t>оценкам,</w:t>
      </w:r>
      <w:r w:rsidR="00CB4D75" w:rsidRPr="00CB4D75">
        <w:t xml:space="preserve"> </w:t>
      </w:r>
      <w:r w:rsidRPr="00CB4D75">
        <w:t>сделки</w:t>
      </w:r>
      <w:r w:rsidR="00CB4D75" w:rsidRPr="00CB4D75">
        <w:t xml:space="preserve"> </w:t>
      </w:r>
      <w:r w:rsidRPr="00CB4D75">
        <w:t>объемом</w:t>
      </w:r>
      <w:r w:rsidR="00CB4D75" w:rsidRPr="00CB4D75">
        <w:t xml:space="preserve"> </w:t>
      </w:r>
      <w:r w:rsidRPr="00CB4D75">
        <w:t>до</w:t>
      </w:r>
      <w:r w:rsidR="00CB4D75" w:rsidRPr="00CB4D75">
        <w:t xml:space="preserve"> </w:t>
      </w:r>
      <w:r w:rsidRPr="00CB4D75">
        <w:t>1</w:t>
      </w:r>
      <w:r w:rsidR="00CB4D75" w:rsidRPr="00CB4D75">
        <w:t xml:space="preserve"> </w:t>
      </w:r>
      <w:r w:rsidRPr="00CB4D75">
        <w:t>млн</w:t>
      </w:r>
      <w:r w:rsidR="00CB4D75" w:rsidRPr="00CB4D75">
        <w:t xml:space="preserve"> </w:t>
      </w:r>
      <w:r w:rsidRPr="00CB4D75">
        <w:t>рублей</w:t>
      </w:r>
      <w:r w:rsidR="00CB4D75" w:rsidRPr="00CB4D75">
        <w:t xml:space="preserve"> </w:t>
      </w:r>
      <w:r w:rsidRPr="00CB4D75">
        <w:t>не</w:t>
      </w:r>
      <w:r w:rsidR="00CB4D75" w:rsidRPr="00CB4D75">
        <w:t xml:space="preserve"> </w:t>
      </w:r>
      <w:r w:rsidRPr="00CB4D75">
        <w:t>способны</w:t>
      </w:r>
      <w:r w:rsidR="00CB4D75" w:rsidRPr="00CB4D75">
        <w:t xml:space="preserve"> </w:t>
      </w:r>
      <w:r w:rsidRPr="00CB4D75">
        <w:t>значительно</w:t>
      </w:r>
      <w:r w:rsidR="00CB4D75" w:rsidRPr="00CB4D75">
        <w:t xml:space="preserve"> </w:t>
      </w:r>
      <w:r w:rsidRPr="00CB4D75">
        <w:t>повлиять</w:t>
      </w:r>
      <w:r w:rsidR="00CB4D75" w:rsidRPr="00CB4D75">
        <w:t xml:space="preserve"> </w:t>
      </w:r>
      <w:r w:rsidRPr="00CB4D75">
        <w:t>на</w:t>
      </w:r>
      <w:r w:rsidR="00CB4D75" w:rsidRPr="00CB4D75">
        <w:t xml:space="preserve"> </w:t>
      </w:r>
      <w:r w:rsidRPr="00CB4D75">
        <w:t>справедливое</w:t>
      </w:r>
      <w:r w:rsidR="00CB4D75" w:rsidRPr="00CB4D75">
        <w:t xml:space="preserve"> </w:t>
      </w:r>
      <w:r w:rsidRPr="00CB4D75">
        <w:t>ценообразование</w:t>
      </w:r>
      <w:r w:rsidR="00CB4D75" w:rsidRPr="00CB4D75">
        <w:t xml:space="preserve"> </w:t>
      </w:r>
      <w:r w:rsidRPr="00CB4D75">
        <w:t>на</w:t>
      </w:r>
      <w:r w:rsidR="00CB4D75" w:rsidRPr="00CB4D75">
        <w:t xml:space="preserve"> </w:t>
      </w:r>
      <w:r w:rsidRPr="00CB4D75">
        <w:t>рынке.</w:t>
      </w:r>
      <w:r w:rsidR="00CB4D75" w:rsidRPr="00CB4D75">
        <w:t xml:space="preserve"> </w:t>
      </w:r>
      <w:r w:rsidRPr="00CB4D75">
        <w:t>И</w:t>
      </w:r>
      <w:r w:rsidR="00CB4D75" w:rsidRPr="00CB4D75">
        <w:t xml:space="preserve"> </w:t>
      </w:r>
      <w:r w:rsidRPr="00CB4D75">
        <w:t>такие</w:t>
      </w:r>
      <w:r w:rsidR="00CB4D75" w:rsidRPr="00CB4D75">
        <w:t xml:space="preserve"> </w:t>
      </w:r>
      <w:r w:rsidRPr="00CB4D75">
        <w:t>нарушения</w:t>
      </w:r>
      <w:r w:rsidR="00CB4D75" w:rsidRPr="00CB4D75">
        <w:t xml:space="preserve"> </w:t>
      </w:r>
      <w:r w:rsidRPr="00CB4D75">
        <w:t>можно</w:t>
      </w:r>
      <w:r w:rsidR="00CB4D75" w:rsidRPr="00CB4D75">
        <w:t xml:space="preserve"> </w:t>
      </w:r>
      <w:r w:rsidRPr="00CB4D75">
        <w:t>не</w:t>
      </w:r>
      <w:r w:rsidR="00CB4D75" w:rsidRPr="00CB4D75">
        <w:t xml:space="preserve"> </w:t>
      </w:r>
      <w:r w:rsidRPr="00CB4D75">
        <w:t>доводить</w:t>
      </w:r>
      <w:r w:rsidR="00CB4D75" w:rsidRPr="00CB4D75">
        <w:t xml:space="preserve"> </w:t>
      </w:r>
      <w:r w:rsidRPr="00CB4D75">
        <w:t>до</w:t>
      </w:r>
      <w:r w:rsidR="00CB4D75" w:rsidRPr="00CB4D75">
        <w:t xml:space="preserve"> «</w:t>
      </w:r>
      <w:proofErr w:type="spellStart"/>
      <w:r w:rsidRPr="00CB4D75">
        <w:t>административки</w:t>
      </w:r>
      <w:proofErr w:type="spellEnd"/>
      <w:r w:rsidR="00CB4D75" w:rsidRPr="00CB4D75">
        <w:t>»</w:t>
      </w:r>
      <w:r w:rsidRPr="00CB4D75">
        <w:t>,</w:t>
      </w:r>
      <w:r w:rsidR="00CB4D75" w:rsidRPr="00CB4D75">
        <w:t xml:space="preserve"> </w:t>
      </w:r>
      <w:r w:rsidRPr="00CB4D75">
        <w:t>вполне</w:t>
      </w:r>
      <w:r w:rsidR="00CB4D75" w:rsidRPr="00CB4D75">
        <w:t xml:space="preserve"> </w:t>
      </w:r>
      <w:r w:rsidRPr="00CB4D75">
        <w:t>достаточно</w:t>
      </w:r>
      <w:r w:rsidR="00CB4D75" w:rsidRPr="00CB4D75">
        <w:t xml:space="preserve"> </w:t>
      </w:r>
      <w:r w:rsidRPr="00CB4D75">
        <w:t>предупреждения</w:t>
      </w:r>
      <w:r w:rsidR="00CB4D75" w:rsidRPr="00CB4D75">
        <w:t xml:space="preserve"> </w:t>
      </w:r>
      <w:r w:rsidRPr="00CB4D75">
        <w:t>брокера</w:t>
      </w:r>
      <w:r w:rsidR="00CB4D75" w:rsidRPr="00CB4D75">
        <w:t xml:space="preserve"> </w:t>
      </w:r>
      <w:r w:rsidRPr="00CB4D75">
        <w:t>своему</w:t>
      </w:r>
      <w:r w:rsidR="00CB4D75" w:rsidRPr="00CB4D75">
        <w:t xml:space="preserve"> </w:t>
      </w:r>
      <w:r w:rsidRPr="00CB4D75">
        <w:t>клиенту,</w:t>
      </w:r>
      <w:r w:rsidR="00CB4D75" w:rsidRPr="00CB4D75">
        <w:t xml:space="preserve"> </w:t>
      </w:r>
      <w:r w:rsidRPr="00CB4D75">
        <w:t>что</w:t>
      </w:r>
      <w:r w:rsidR="00CB4D75" w:rsidRPr="00CB4D75">
        <w:t xml:space="preserve"> </w:t>
      </w:r>
      <w:r w:rsidRPr="00CB4D75">
        <w:t>не</w:t>
      </w:r>
      <w:r w:rsidR="00CB4D75" w:rsidRPr="00CB4D75">
        <w:t xml:space="preserve"> </w:t>
      </w:r>
      <w:r w:rsidRPr="00CB4D75">
        <w:t>стоит</w:t>
      </w:r>
      <w:r w:rsidR="00CB4D75" w:rsidRPr="00CB4D75">
        <w:t xml:space="preserve"> </w:t>
      </w:r>
      <w:r w:rsidRPr="00CB4D75">
        <w:t>так</w:t>
      </w:r>
      <w:r w:rsidR="00CB4D75" w:rsidRPr="00CB4D75">
        <w:t xml:space="preserve"> </w:t>
      </w:r>
      <w:r w:rsidRPr="00CB4D75">
        <w:t>делать.</w:t>
      </w:r>
      <w:r w:rsidR="00CB4D75" w:rsidRPr="00CB4D75">
        <w:t xml:space="preserve"> </w:t>
      </w:r>
      <w:r w:rsidRPr="00CB4D75">
        <w:t>Введение</w:t>
      </w:r>
      <w:r w:rsidR="00CB4D75" w:rsidRPr="00CB4D75">
        <w:t xml:space="preserve"> </w:t>
      </w:r>
      <w:r w:rsidRPr="00CB4D75">
        <w:t>такого</w:t>
      </w:r>
      <w:r w:rsidR="00CB4D75" w:rsidRPr="00CB4D75">
        <w:t xml:space="preserve"> </w:t>
      </w:r>
      <w:r w:rsidRPr="00CB4D75">
        <w:t>порога</w:t>
      </w:r>
      <w:r w:rsidR="00CB4D75" w:rsidRPr="00CB4D75">
        <w:t xml:space="preserve"> </w:t>
      </w:r>
      <w:r w:rsidRPr="00CB4D75">
        <w:t>позволит</w:t>
      </w:r>
      <w:r w:rsidR="00CB4D75" w:rsidRPr="00CB4D75">
        <w:t xml:space="preserve"> </w:t>
      </w:r>
      <w:r w:rsidRPr="00CB4D75">
        <w:t>нам</w:t>
      </w:r>
      <w:r w:rsidR="00CB4D75" w:rsidRPr="00CB4D75">
        <w:t xml:space="preserve"> </w:t>
      </w:r>
      <w:r w:rsidRPr="00CB4D75">
        <w:t>сосредоточить</w:t>
      </w:r>
      <w:r w:rsidR="00CB4D75" w:rsidRPr="00CB4D75">
        <w:t xml:space="preserve"> </w:t>
      </w:r>
      <w:r w:rsidRPr="00CB4D75">
        <w:t>свое</w:t>
      </w:r>
      <w:r w:rsidR="00CB4D75" w:rsidRPr="00CB4D75">
        <w:t xml:space="preserve"> </w:t>
      </w:r>
      <w:r w:rsidRPr="00CB4D75">
        <w:t>внимание</w:t>
      </w:r>
      <w:r w:rsidR="00CB4D75" w:rsidRPr="00CB4D75">
        <w:t xml:space="preserve"> </w:t>
      </w:r>
      <w:r w:rsidRPr="00CB4D75">
        <w:t>на</w:t>
      </w:r>
      <w:r w:rsidR="00CB4D75" w:rsidRPr="00CB4D75">
        <w:t xml:space="preserve"> </w:t>
      </w:r>
      <w:r w:rsidRPr="00CB4D75">
        <w:t>более</w:t>
      </w:r>
      <w:r w:rsidR="00CB4D75" w:rsidRPr="00CB4D75">
        <w:t xml:space="preserve"> </w:t>
      </w:r>
      <w:r w:rsidRPr="00CB4D75">
        <w:t>серьезных</w:t>
      </w:r>
      <w:r w:rsidR="00CB4D75" w:rsidRPr="00CB4D75">
        <w:t xml:space="preserve"> </w:t>
      </w:r>
      <w:r w:rsidRPr="00CB4D75">
        <w:t>случаях,</w:t>
      </w:r>
      <w:r w:rsidR="00CB4D75" w:rsidRPr="00CB4D75">
        <w:t xml:space="preserve"> </w:t>
      </w:r>
      <w:r w:rsidRPr="00CB4D75">
        <w:t>которые</w:t>
      </w:r>
      <w:r w:rsidR="00CB4D75" w:rsidRPr="00CB4D75">
        <w:t xml:space="preserve"> </w:t>
      </w:r>
      <w:r w:rsidRPr="00CB4D75">
        <w:t>наносят</w:t>
      </w:r>
      <w:r w:rsidR="00CB4D75" w:rsidRPr="00CB4D75">
        <w:t xml:space="preserve"> </w:t>
      </w:r>
      <w:r w:rsidRPr="00CB4D75">
        <w:t>более</w:t>
      </w:r>
      <w:r w:rsidR="00CB4D75" w:rsidRPr="00CB4D75">
        <w:t xml:space="preserve"> </w:t>
      </w:r>
      <w:r w:rsidRPr="00CB4D75">
        <w:t>существенный</w:t>
      </w:r>
      <w:r w:rsidR="00CB4D75" w:rsidRPr="00CB4D75">
        <w:t xml:space="preserve"> </w:t>
      </w:r>
      <w:r w:rsidRPr="00CB4D75">
        <w:t>вред</w:t>
      </w:r>
      <w:r w:rsidR="00CB4D75" w:rsidRPr="00CB4D75">
        <w:t xml:space="preserve"> </w:t>
      </w:r>
      <w:r w:rsidRPr="00CB4D75">
        <w:t>интересам</w:t>
      </w:r>
      <w:r w:rsidR="00CB4D75" w:rsidRPr="00CB4D75">
        <w:t xml:space="preserve"> </w:t>
      </w:r>
      <w:r w:rsidRPr="00CB4D75">
        <w:t>инвесторов</w:t>
      </w:r>
      <w:r w:rsidR="00CB4D75" w:rsidRPr="00CB4D75">
        <w:t xml:space="preserve"> </w:t>
      </w:r>
      <w:r w:rsidRPr="00CB4D75">
        <w:t>на</w:t>
      </w:r>
      <w:r w:rsidR="00CB4D75" w:rsidRPr="00CB4D75">
        <w:t xml:space="preserve"> </w:t>
      </w:r>
      <w:r w:rsidRPr="00CB4D75">
        <w:t>бирже.</w:t>
      </w:r>
    </w:p>
    <w:p w14:paraId="79F3328E" w14:textId="77777777" w:rsidR="00010A5D" w:rsidRPr="00CB4D75" w:rsidRDefault="00010A5D" w:rsidP="00010A5D">
      <w:r w:rsidRPr="00CB4D75">
        <w:t>Что</w:t>
      </w:r>
      <w:r w:rsidR="00CB4D75" w:rsidRPr="00CB4D75">
        <w:t xml:space="preserve"> </w:t>
      </w:r>
      <w:r w:rsidRPr="00CB4D75">
        <w:t>касается</w:t>
      </w:r>
      <w:r w:rsidR="00CB4D75" w:rsidRPr="00CB4D75">
        <w:t xml:space="preserve"> </w:t>
      </w:r>
      <w:r w:rsidRPr="00CB4D75">
        <w:t>уголовной</w:t>
      </w:r>
      <w:r w:rsidR="00CB4D75" w:rsidRPr="00CB4D75">
        <w:t xml:space="preserve"> </w:t>
      </w:r>
      <w:r w:rsidRPr="00CB4D75">
        <w:t>ответственности,</w:t>
      </w:r>
      <w:r w:rsidR="00CB4D75" w:rsidRPr="00CB4D75">
        <w:t xml:space="preserve"> </w:t>
      </w:r>
      <w:r w:rsidRPr="00CB4D75">
        <w:t>то</w:t>
      </w:r>
      <w:r w:rsidR="00CB4D75" w:rsidRPr="00CB4D75">
        <w:t xml:space="preserve"> </w:t>
      </w:r>
      <w:r w:rsidRPr="00CB4D75">
        <w:t>на</w:t>
      </w:r>
      <w:r w:rsidR="00CB4D75" w:rsidRPr="00CB4D75">
        <w:t xml:space="preserve"> </w:t>
      </w:r>
      <w:r w:rsidRPr="00CB4D75">
        <w:t>наш</w:t>
      </w:r>
      <w:r w:rsidR="00CB4D75" w:rsidRPr="00CB4D75">
        <w:t xml:space="preserve"> </w:t>
      </w:r>
      <w:r w:rsidRPr="00CB4D75">
        <w:t>взгляд,</w:t>
      </w:r>
      <w:r w:rsidR="00CB4D75" w:rsidRPr="00CB4D75">
        <w:t xml:space="preserve"> </w:t>
      </w:r>
      <w:r w:rsidRPr="00CB4D75">
        <w:t>надо</w:t>
      </w:r>
      <w:r w:rsidR="00CB4D75" w:rsidRPr="00CB4D75">
        <w:t xml:space="preserve"> </w:t>
      </w:r>
      <w:r w:rsidRPr="00CB4D75">
        <w:t>увеличить</w:t>
      </w:r>
      <w:r w:rsidR="00CB4D75" w:rsidRPr="00CB4D75">
        <w:t xml:space="preserve"> </w:t>
      </w:r>
      <w:r w:rsidRPr="00CB4D75">
        <w:t>минимальный</w:t>
      </w:r>
      <w:r w:rsidR="00CB4D75" w:rsidRPr="00CB4D75">
        <w:t xml:space="preserve"> </w:t>
      </w:r>
      <w:r w:rsidRPr="00CB4D75">
        <w:t>порог</w:t>
      </w:r>
      <w:r w:rsidR="00CB4D75" w:rsidRPr="00CB4D75">
        <w:t xml:space="preserve"> </w:t>
      </w:r>
      <w:r w:rsidRPr="00CB4D75">
        <w:t>ущерба</w:t>
      </w:r>
      <w:r w:rsidR="00CB4D75" w:rsidRPr="00CB4D75">
        <w:t xml:space="preserve"> </w:t>
      </w:r>
      <w:r w:rsidRPr="00CB4D75">
        <w:t>для</w:t>
      </w:r>
      <w:r w:rsidR="00CB4D75" w:rsidRPr="00CB4D75">
        <w:t xml:space="preserve"> </w:t>
      </w:r>
      <w:r w:rsidRPr="00CB4D75">
        <w:t>ее</w:t>
      </w:r>
      <w:r w:rsidR="00CB4D75" w:rsidRPr="00CB4D75">
        <w:t xml:space="preserve"> </w:t>
      </w:r>
      <w:r w:rsidRPr="00CB4D75">
        <w:t>наступления.</w:t>
      </w:r>
      <w:r w:rsidR="00CB4D75" w:rsidRPr="00CB4D75">
        <w:t xml:space="preserve"> </w:t>
      </w:r>
      <w:r w:rsidRPr="00CB4D75">
        <w:t>Но</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предусмотреть</w:t>
      </w:r>
      <w:r w:rsidR="00CB4D75" w:rsidRPr="00CB4D75">
        <w:t xml:space="preserve"> </w:t>
      </w:r>
      <w:r w:rsidRPr="00CB4D75">
        <w:t>конфискацию</w:t>
      </w:r>
      <w:r w:rsidR="00CB4D75" w:rsidRPr="00CB4D75">
        <w:t xml:space="preserve"> </w:t>
      </w:r>
      <w:r w:rsidRPr="00CB4D75">
        <w:t>имущества</w:t>
      </w:r>
      <w:r w:rsidR="00CB4D75" w:rsidRPr="00CB4D75">
        <w:t xml:space="preserve"> </w:t>
      </w:r>
      <w:r w:rsidRPr="00CB4D75">
        <w:t>в</w:t>
      </w:r>
      <w:r w:rsidR="00CB4D75" w:rsidRPr="00CB4D75">
        <w:t xml:space="preserve"> </w:t>
      </w:r>
      <w:r w:rsidRPr="00CB4D75">
        <w:t>качестве</w:t>
      </w:r>
      <w:r w:rsidR="00CB4D75" w:rsidRPr="00CB4D75">
        <w:t xml:space="preserve"> </w:t>
      </w:r>
      <w:r w:rsidRPr="00CB4D75">
        <w:t>дополнительной</w:t>
      </w:r>
      <w:r w:rsidR="00CB4D75" w:rsidRPr="00CB4D75">
        <w:t xml:space="preserve"> </w:t>
      </w:r>
      <w:r w:rsidRPr="00CB4D75">
        <w:t>меры</w:t>
      </w:r>
      <w:r w:rsidR="00CB4D75" w:rsidRPr="00CB4D75">
        <w:t xml:space="preserve"> </w:t>
      </w:r>
      <w:r w:rsidRPr="00CB4D75">
        <w:t>воздействия.</w:t>
      </w:r>
      <w:r w:rsidR="00CB4D75" w:rsidRPr="00CB4D75">
        <w:t xml:space="preserve"> </w:t>
      </w:r>
      <w:r w:rsidRPr="00CB4D75">
        <w:t>Одновременно</w:t>
      </w:r>
      <w:r w:rsidR="00CB4D75" w:rsidRPr="00CB4D75">
        <w:t xml:space="preserve"> </w:t>
      </w:r>
      <w:r w:rsidRPr="00CB4D75">
        <w:t>мы</w:t>
      </w:r>
      <w:r w:rsidR="00CB4D75" w:rsidRPr="00CB4D75">
        <w:t xml:space="preserve"> </w:t>
      </w:r>
      <w:r w:rsidRPr="00CB4D75">
        <w:t>полагаем,</w:t>
      </w:r>
      <w:r w:rsidR="00CB4D75" w:rsidRPr="00CB4D75">
        <w:t xml:space="preserve"> </w:t>
      </w:r>
      <w:r w:rsidRPr="00CB4D75">
        <w:t>что</w:t>
      </w:r>
      <w:r w:rsidR="00CB4D75" w:rsidRPr="00CB4D75">
        <w:t xml:space="preserve"> </w:t>
      </w:r>
      <w:r w:rsidRPr="00CB4D75">
        <w:t>можно</w:t>
      </w:r>
      <w:r w:rsidR="00CB4D75" w:rsidRPr="00CB4D75">
        <w:t xml:space="preserve"> </w:t>
      </w:r>
      <w:r w:rsidRPr="00CB4D75">
        <w:t>освобождать</w:t>
      </w:r>
      <w:r w:rsidR="00CB4D75" w:rsidRPr="00CB4D75">
        <w:t xml:space="preserve"> </w:t>
      </w:r>
      <w:r w:rsidRPr="00CB4D75">
        <w:t>от</w:t>
      </w:r>
      <w:r w:rsidR="00CB4D75" w:rsidRPr="00CB4D75">
        <w:t xml:space="preserve"> </w:t>
      </w:r>
      <w:r w:rsidRPr="00CB4D75">
        <w:t>уголовной</w:t>
      </w:r>
      <w:r w:rsidR="00CB4D75" w:rsidRPr="00CB4D75">
        <w:t xml:space="preserve"> </w:t>
      </w:r>
      <w:r w:rsidRPr="00CB4D75">
        <w:t>ответственности</w:t>
      </w:r>
      <w:r w:rsidR="00CB4D75" w:rsidRPr="00CB4D75">
        <w:t xml:space="preserve"> </w:t>
      </w:r>
      <w:r w:rsidRPr="00CB4D75">
        <w:t>тех,</w:t>
      </w:r>
      <w:r w:rsidR="00CB4D75" w:rsidRPr="00CB4D75">
        <w:t xml:space="preserve"> </w:t>
      </w:r>
      <w:r w:rsidRPr="00CB4D75">
        <w:t>кто</w:t>
      </w:r>
      <w:r w:rsidR="00CB4D75" w:rsidRPr="00CB4D75">
        <w:t xml:space="preserve"> </w:t>
      </w:r>
      <w:r w:rsidRPr="00CB4D75">
        <w:t>впервые</w:t>
      </w:r>
      <w:r w:rsidR="00CB4D75" w:rsidRPr="00CB4D75">
        <w:t xml:space="preserve"> </w:t>
      </w:r>
      <w:r w:rsidRPr="00CB4D75">
        <w:t>совершил</w:t>
      </w:r>
      <w:r w:rsidR="00CB4D75" w:rsidRPr="00CB4D75">
        <w:t xml:space="preserve"> </w:t>
      </w:r>
      <w:r w:rsidRPr="00CB4D75">
        <w:t>преступление</w:t>
      </w:r>
      <w:r w:rsidR="00CB4D75" w:rsidRPr="00CB4D75">
        <w:t xml:space="preserve"> </w:t>
      </w:r>
      <w:r w:rsidRPr="00CB4D75">
        <w:t>и</w:t>
      </w:r>
      <w:r w:rsidR="00CB4D75" w:rsidRPr="00CB4D75">
        <w:t xml:space="preserve"> </w:t>
      </w:r>
      <w:r w:rsidRPr="00CB4D75">
        <w:t>возместил</w:t>
      </w:r>
      <w:r w:rsidR="00CB4D75" w:rsidRPr="00CB4D75">
        <w:t xml:space="preserve"> </w:t>
      </w:r>
      <w:r w:rsidRPr="00CB4D75">
        <w:t>ущерб.</w:t>
      </w:r>
    </w:p>
    <w:p w14:paraId="01E76DAC" w14:textId="77777777" w:rsidR="00010A5D" w:rsidRPr="00CB4D75" w:rsidRDefault="00010A5D" w:rsidP="00010A5D">
      <w:r w:rsidRPr="00CB4D75">
        <w:t>Надо</w:t>
      </w:r>
      <w:r w:rsidR="00CB4D75" w:rsidRPr="00CB4D75">
        <w:t xml:space="preserve"> </w:t>
      </w:r>
      <w:r w:rsidRPr="00CB4D75">
        <w:t>сказать,</w:t>
      </w:r>
      <w:r w:rsidR="00CB4D75" w:rsidRPr="00CB4D75">
        <w:t xml:space="preserve"> </w:t>
      </w:r>
      <w:r w:rsidRPr="00CB4D75">
        <w:t>что</w:t>
      </w:r>
      <w:r w:rsidR="00CB4D75" w:rsidRPr="00CB4D75">
        <w:t xml:space="preserve"> </w:t>
      </w:r>
      <w:r w:rsidRPr="00CB4D75">
        <w:t>многие</w:t>
      </w:r>
      <w:r w:rsidR="00CB4D75" w:rsidRPr="00CB4D75">
        <w:t xml:space="preserve"> </w:t>
      </w:r>
      <w:r w:rsidRPr="00CB4D75">
        <w:t>процедуры</w:t>
      </w:r>
      <w:r w:rsidR="00CB4D75" w:rsidRPr="00CB4D75">
        <w:t xml:space="preserve"> </w:t>
      </w:r>
      <w:r w:rsidRPr="00CB4D75">
        <w:t>по</w:t>
      </w:r>
      <w:r w:rsidR="00CB4D75" w:rsidRPr="00CB4D75">
        <w:t xml:space="preserve"> </w:t>
      </w:r>
      <w:r w:rsidRPr="00CB4D75">
        <w:t>мелким</w:t>
      </w:r>
      <w:r w:rsidR="00CB4D75" w:rsidRPr="00CB4D75">
        <w:t xml:space="preserve"> </w:t>
      </w:r>
      <w:r w:rsidRPr="00CB4D75">
        <w:t>нарушениям</w:t>
      </w:r>
      <w:r w:rsidR="00CB4D75" w:rsidRPr="00CB4D75">
        <w:t xml:space="preserve"> </w:t>
      </w:r>
      <w:r w:rsidRPr="00CB4D75">
        <w:t>мы</w:t>
      </w:r>
      <w:r w:rsidR="00CB4D75" w:rsidRPr="00CB4D75">
        <w:t xml:space="preserve"> </w:t>
      </w:r>
      <w:r w:rsidRPr="00CB4D75">
        <w:t>хотим</w:t>
      </w:r>
      <w:r w:rsidR="00CB4D75" w:rsidRPr="00CB4D75">
        <w:t xml:space="preserve"> </w:t>
      </w:r>
      <w:r w:rsidRPr="00CB4D75">
        <w:t>передать</w:t>
      </w:r>
      <w:r w:rsidR="00CB4D75" w:rsidRPr="00CB4D75">
        <w:t xml:space="preserve"> </w:t>
      </w:r>
      <w:r w:rsidRPr="00CB4D75">
        <w:t>на</w:t>
      </w:r>
      <w:r w:rsidR="00CB4D75" w:rsidRPr="00CB4D75">
        <w:t xml:space="preserve"> </w:t>
      </w:r>
      <w:r w:rsidRPr="00CB4D75">
        <w:t>сторону</w:t>
      </w:r>
      <w:r w:rsidR="00CB4D75" w:rsidRPr="00CB4D75">
        <w:t xml:space="preserve"> </w:t>
      </w:r>
      <w:r w:rsidRPr="00CB4D75">
        <w:t>брокера.</w:t>
      </w:r>
    </w:p>
    <w:p w14:paraId="26670B2B" w14:textId="77777777" w:rsidR="00010A5D" w:rsidRPr="00CB4D75" w:rsidRDefault="00010A5D" w:rsidP="00010A5D">
      <w:r w:rsidRPr="00CB4D75">
        <w:t>Мы</w:t>
      </w:r>
      <w:r w:rsidR="00CB4D75" w:rsidRPr="00CB4D75">
        <w:t xml:space="preserve"> </w:t>
      </w:r>
      <w:r w:rsidRPr="00CB4D75">
        <w:t>уже</w:t>
      </w:r>
      <w:r w:rsidR="00CB4D75" w:rsidRPr="00CB4D75">
        <w:t xml:space="preserve"> </w:t>
      </w:r>
      <w:r w:rsidRPr="00CB4D75">
        <w:t>сильно</w:t>
      </w:r>
      <w:r w:rsidR="00CB4D75" w:rsidRPr="00CB4D75">
        <w:t xml:space="preserve"> </w:t>
      </w:r>
      <w:r w:rsidRPr="00CB4D75">
        <w:t>упростили</w:t>
      </w:r>
      <w:r w:rsidR="00CB4D75" w:rsidRPr="00CB4D75">
        <w:t xml:space="preserve"> </w:t>
      </w:r>
      <w:r w:rsidRPr="00CB4D75">
        <w:t>операционные</w:t>
      </w:r>
      <w:r w:rsidR="00CB4D75" w:rsidRPr="00CB4D75">
        <w:t xml:space="preserve"> </w:t>
      </w:r>
      <w:r w:rsidRPr="00CB4D75">
        <w:t>процедуры</w:t>
      </w:r>
      <w:r w:rsidR="00CB4D75" w:rsidRPr="00CB4D75">
        <w:t xml:space="preserve"> </w:t>
      </w:r>
      <w:r w:rsidRPr="00CB4D75">
        <w:t>обмена</w:t>
      </w:r>
      <w:r w:rsidR="00CB4D75" w:rsidRPr="00CB4D75">
        <w:t xml:space="preserve"> </w:t>
      </w:r>
      <w:r w:rsidRPr="00CB4D75">
        <w:t>информацией</w:t>
      </w:r>
      <w:r w:rsidR="00CB4D75" w:rsidRPr="00CB4D75">
        <w:t xml:space="preserve"> </w:t>
      </w:r>
      <w:r w:rsidRPr="00CB4D75">
        <w:t>с</w:t>
      </w:r>
      <w:r w:rsidR="00CB4D75" w:rsidRPr="00CB4D75">
        <w:t xml:space="preserve"> </w:t>
      </w:r>
      <w:r w:rsidRPr="00CB4D75">
        <w:t>биржей</w:t>
      </w:r>
      <w:r w:rsidR="00CB4D75" w:rsidRPr="00CB4D75">
        <w:t xml:space="preserve"> </w:t>
      </w:r>
      <w:r w:rsidRPr="00CB4D75">
        <w:t>и</w:t>
      </w:r>
      <w:r w:rsidR="00CB4D75" w:rsidRPr="00CB4D75">
        <w:t xml:space="preserve"> </w:t>
      </w:r>
      <w:r w:rsidRPr="00CB4D75">
        <w:t>профучастниками,</w:t>
      </w:r>
      <w:r w:rsidR="00CB4D75" w:rsidRPr="00CB4D75">
        <w:t xml:space="preserve"> </w:t>
      </w:r>
      <w:r w:rsidRPr="00CB4D75">
        <w:t>когда</w:t>
      </w:r>
      <w:r w:rsidR="00CB4D75" w:rsidRPr="00CB4D75">
        <w:t xml:space="preserve"> </w:t>
      </w:r>
      <w:r w:rsidRPr="00CB4D75">
        <w:t>они</w:t>
      </w:r>
      <w:r w:rsidR="00CB4D75" w:rsidRPr="00CB4D75">
        <w:t xml:space="preserve"> </w:t>
      </w:r>
      <w:r w:rsidRPr="00CB4D75">
        <w:t>нам</w:t>
      </w:r>
      <w:r w:rsidR="00CB4D75" w:rsidRPr="00CB4D75">
        <w:t xml:space="preserve"> </w:t>
      </w:r>
      <w:r w:rsidRPr="00CB4D75">
        <w:t>сообщают</w:t>
      </w:r>
      <w:r w:rsidR="00CB4D75" w:rsidRPr="00CB4D75">
        <w:t xml:space="preserve"> </w:t>
      </w:r>
      <w:r w:rsidRPr="00CB4D75">
        <w:t>о</w:t>
      </w:r>
      <w:r w:rsidR="00CB4D75" w:rsidRPr="00CB4D75">
        <w:t xml:space="preserve"> </w:t>
      </w:r>
      <w:r w:rsidRPr="00CB4D75">
        <w:t>каких-то</w:t>
      </w:r>
      <w:r w:rsidR="00CB4D75" w:rsidRPr="00CB4D75">
        <w:t xml:space="preserve"> </w:t>
      </w:r>
      <w:r w:rsidRPr="00CB4D75">
        <w:t>аномальных</w:t>
      </w:r>
      <w:r w:rsidR="00CB4D75" w:rsidRPr="00CB4D75">
        <w:t xml:space="preserve"> </w:t>
      </w:r>
      <w:r w:rsidRPr="00CB4D75">
        <w:t>вещах.</w:t>
      </w:r>
      <w:r w:rsidR="00CB4D75" w:rsidRPr="00CB4D75">
        <w:t xml:space="preserve"> </w:t>
      </w:r>
      <w:r w:rsidRPr="00CB4D75">
        <w:t>Традиционно</w:t>
      </w:r>
      <w:r w:rsidR="00CB4D75" w:rsidRPr="00CB4D75">
        <w:t xml:space="preserve"> </w:t>
      </w:r>
      <w:r w:rsidRPr="00CB4D75">
        <w:t>модель</w:t>
      </w:r>
      <w:r w:rsidR="00CB4D75" w:rsidRPr="00CB4D75">
        <w:t xml:space="preserve"> </w:t>
      </w:r>
      <w:r w:rsidRPr="00CB4D75">
        <w:t>борьбы</w:t>
      </w:r>
      <w:r w:rsidR="00CB4D75" w:rsidRPr="00CB4D75">
        <w:t xml:space="preserve"> </w:t>
      </w:r>
      <w:r w:rsidRPr="00CB4D75">
        <w:t>с</w:t>
      </w:r>
      <w:r w:rsidR="00CB4D75" w:rsidRPr="00CB4D75">
        <w:t xml:space="preserve"> </w:t>
      </w:r>
      <w:r w:rsidRPr="00CB4D75">
        <w:t>инсайдом</w:t>
      </w:r>
      <w:r w:rsidR="00CB4D75" w:rsidRPr="00CB4D75">
        <w:t xml:space="preserve"> </w:t>
      </w:r>
      <w:r w:rsidRPr="00CB4D75">
        <w:t>и</w:t>
      </w:r>
      <w:r w:rsidR="00CB4D75" w:rsidRPr="00CB4D75">
        <w:t xml:space="preserve"> </w:t>
      </w:r>
      <w:r w:rsidRPr="00CB4D75">
        <w:t>манипулированием</w:t>
      </w:r>
      <w:r w:rsidR="00CB4D75" w:rsidRPr="00CB4D75">
        <w:t xml:space="preserve"> </w:t>
      </w:r>
      <w:r w:rsidRPr="00CB4D75">
        <w:t>была,</w:t>
      </w:r>
      <w:r w:rsidR="00CB4D75" w:rsidRPr="00CB4D75">
        <w:t xml:space="preserve"> </w:t>
      </w:r>
      <w:r w:rsidRPr="00CB4D75">
        <w:t>как</w:t>
      </w:r>
      <w:r w:rsidR="00CB4D75" w:rsidRPr="00CB4D75">
        <w:t xml:space="preserve"> </w:t>
      </w:r>
      <w:r w:rsidRPr="00CB4D75">
        <w:t>мы</w:t>
      </w:r>
      <w:r w:rsidR="00CB4D75" w:rsidRPr="00CB4D75">
        <w:t xml:space="preserve"> </w:t>
      </w:r>
      <w:r w:rsidRPr="00CB4D75">
        <w:t>говорим,</w:t>
      </w:r>
      <w:r w:rsidR="00CB4D75" w:rsidRPr="00CB4D75">
        <w:t xml:space="preserve"> «</w:t>
      </w:r>
      <w:proofErr w:type="spellStart"/>
      <w:r w:rsidRPr="00CB4D75">
        <w:t>центробанкоцентричная</w:t>
      </w:r>
      <w:proofErr w:type="spellEnd"/>
      <w:r w:rsidR="00CB4D75" w:rsidRPr="00CB4D75">
        <w:t>»</w:t>
      </w:r>
      <w:r w:rsidRPr="00CB4D75">
        <w:t>,</w:t>
      </w:r>
      <w:r w:rsidR="00CB4D75" w:rsidRPr="00CB4D75">
        <w:t xml:space="preserve"> </w:t>
      </w:r>
      <w:r w:rsidRPr="00CB4D75">
        <w:t>то</w:t>
      </w:r>
      <w:r w:rsidR="00CB4D75" w:rsidRPr="00CB4D75">
        <w:t xml:space="preserve"> </w:t>
      </w:r>
      <w:r w:rsidRPr="00CB4D75">
        <w:t>есть</w:t>
      </w:r>
      <w:r w:rsidR="00CB4D75" w:rsidRPr="00CB4D75">
        <w:t xml:space="preserve"> </w:t>
      </w:r>
      <w:r w:rsidRPr="00CB4D75">
        <w:t>Банк</w:t>
      </w:r>
      <w:r w:rsidR="00CB4D75" w:rsidRPr="00CB4D75">
        <w:t xml:space="preserve"> </w:t>
      </w:r>
      <w:r w:rsidRPr="00CB4D75">
        <w:t>России</w:t>
      </w:r>
      <w:r w:rsidR="00CB4D75" w:rsidRPr="00CB4D75">
        <w:t xml:space="preserve"> </w:t>
      </w:r>
      <w:r w:rsidRPr="00CB4D75">
        <w:t>был</w:t>
      </w:r>
      <w:r w:rsidR="00CB4D75" w:rsidRPr="00CB4D75">
        <w:t xml:space="preserve"> </w:t>
      </w:r>
      <w:r w:rsidRPr="00CB4D75">
        <w:t>главным</w:t>
      </w:r>
      <w:r w:rsidR="00CB4D75" w:rsidRPr="00CB4D75">
        <w:t xml:space="preserve"> </w:t>
      </w:r>
      <w:r w:rsidRPr="00CB4D75">
        <w:t>звеном</w:t>
      </w:r>
      <w:r w:rsidR="00CB4D75" w:rsidRPr="00CB4D75">
        <w:t xml:space="preserve"> </w:t>
      </w:r>
      <w:r w:rsidRPr="00CB4D75">
        <w:t>в</w:t>
      </w:r>
      <w:r w:rsidR="00CB4D75" w:rsidRPr="00CB4D75">
        <w:t xml:space="preserve"> </w:t>
      </w:r>
      <w:r w:rsidRPr="00CB4D75">
        <w:t>сборе</w:t>
      </w:r>
      <w:r w:rsidR="00CB4D75" w:rsidRPr="00CB4D75">
        <w:t xml:space="preserve"> </w:t>
      </w:r>
      <w:r w:rsidRPr="00CB4D75">
        <w:t>информации</w:t>
      </w:r>
      <w:r w:rsidR="00CB4D75" w:rsidRPr="00CB4D75">
        <w:t xml:space="preserve"> </w:t>
      </w:r>
      <w:r w:rsidRPr="00CB4D75">
        <w:t>от</w:t>
      </w:r>
      <w:r w:rsidR="00CB4D75" w:rsidRPr="00CB4D75">
        <w:t xml:space="preserve"> </w:t>
      </w:r>
      <w:r w:rsidRPr="00CB4D75">
        <w:t>бирж,</w:t>
      </w:r>
      <w:r w:rsidR="00CB4D75" w:rsidRPr="00CB4D75">
        <w:t xml:space="preserve"> </w:t>
      </w:r>
      <w:r w:rsidRPr="00CB4D75">
        <w:t>эмитентов,</w:t>
      </w:r>
      <w:r w:rsidR="00CB4D75" w:rsidRPr="00CB4D75">
        <w:t xml:space="preserve"> </w:t>
      </w:r>
      <w:r w:rsidRPr="00CB4D75">
        <w:t>профессиональных</w:t>
      </w:r>
      <w:r w:rsidR="00CB4D75" w:rsidRPr="00CB4D75">
        <w:t xml:space="preserve"> </w:t>
      </w:r>
      <w:r w:rsidRPr="00CB4D75">
        <w:t>участников.</w:t>
      </w:r>
      <w:r w:rsidR="00CB4D75" w:rsidRPr="00CB4D75">
        <w:t xml:space="preserve"> </w:t>
      </w:r>
      <w:r w:rsidRPr="00CB4D75">
        <w:t>Мы</w:t>
      </w:r>
      <w:r w:rsidR="00CB4D75" w:rsidRPr="00CB4D75">
        <w:t xml:space="preserve"> </w:t>
      </w:r>
      <w:r w:rsidRPr="00CB4D75">
        <w:t>рассматривали</w:t>
      </w:r>
      <w:r w:rsidR="00CB4D75" w:rsidRPr="00CB4D75">
        <w:t xml:space="preserve"> </w:t>
      </w:r>
      <w:r w:rsidRPr="00CB4D75">
        <w:t>жалобы</w:t>
      </w:r>
      <w:r w:rsidR="00CB4D75" w:rsidRPr="00CB4D75">
        <w:t xml:space="preserve"> </w:t>
      </w:r>
      <w:r w:rsidRPr="00CB4D75">
        <w:t>и</w:t>
      </w:r>
      <w:r w:rsidR="00CB4D75" w:rsidRPr="00CB4D75">
        <w:t xml:space="preserve"> </w:t>
      </w:r>
      <w:r w:rsidRPr="00CB4D75">
        <w:t>обращения</w:t>
      </w:r>
      <w:r w:rsidR="00CB4D75" w:rsidRPr="00CB4D75">
        <w:t xml:space="preserve"> </w:t>
      </w:r>
      <w:r w:rsidRPr="00CB4D75">
        <w:t>участников</w:t>
      </w:r>
      <w:r w:rsidR="00CB4D75" w:rsidRPr="00CB4D75">
        <w:t xml:space="preserve"> </w:t>
      </w:r>
      <w:r w:rsidRPr="00CB4D75">
        <w:t>финансового</w:t>
      </w:r>
      <w:r w:rsidR="00CB4D75" w:rsidRPr="00CB4D75">
        <w:t xml:space="preserve"> </w:t>
      </w:r>
      <w:r w:rsidRPr="00CB4D75">
        <w:t>рынка,</w:t>
      </w:r>
      <w:r w:rsidR="00CB4D75" w:rsidRPr="00CB4D75">
        <w:t xml:space="preserve"> </w:t>
      </w:r>
      <w:r w:rsidRPr="00CB4D75">
        <w:t>квалифицировали</w:t>
      </w:r>
      <w:r w:rsidR="00CB4D75" w:rsidRPr="00CB4D75">
        <w:t xml:space="preserve"> </w:t>
      </w:r>
      <w:r w:rsidRPr="00CB4D75">
        <w:t>нарушения,</w:t>
      </w:r>
      <w:r w:rsidR="00CB4D75" w:rsidRPr="00CB4D75">
        <w:t xml:space="preserve"> </w:t>
      </w:r>
      <w:r w:rsidRPr="00CB4D75">
        <w:t>наказывали</w:t>
      </w:r>
      <w:r w:rsidR="00CB4D75" w:rsidRPr="00CB4D75">
        <w:t xml:space="preserve"> </w:t>
      </w:r>
      <w:r w:rsidRPr="00CB4D75">
        <w:t>и</w:t>
      </w:r>
      <w:r w:rsidR="00CB4D75" w:rsidRPr="00CB4D75">
        <w:t xml:space="preserve"> </w:t>
      </w:r>
      <w:r w:rsidRPr="00CB4D75">
        <w:t>так</w:t>
      </w:r>
      <w:r w:rsidR="00CB4D75" w:rsidRPr="00CB4D75">
        <w:t xml:space="preserve"> </w:t>
      </w:r>
      <w:r w:rsidRPr="00CB4D75">
        <w:t>далее.</w:t>
      </w:r>
      <w:r w:rsidR="00CB4D75" w:rsidRPr="00CB4D75">
        <w:t xml:space="preserve"> </w:t>
      </w:r>
      <w:r w:rsidRPr="00CB4D75">
        <w:t>Сейчас</w:t>
      </w:r>
      <w:r w:rsidR="00CB4D75" w:rsidRPr="00CB4D75">
        <w:t xml:space="preserve"> </w:t>
      </w:r>
      <w:r w:rsidRPr="00CB4D75">
        <w:t>нам</w:t>
      </w:r>
      <w:r w:rsidR="00CB4D75" w:rsidRPr="00CB4D75">
        <w:t xml:space="preserve"> </w:t>
      </w:r>
      <w:r w:rsidRPr="00CB4D75">
        <w:t>удалось</w:t>
      </w:r>
      <w:r w:rsidR="00CB4D75" w:rsidRPr="00CB4D75">
        <w:t xml:space="preserve"> </w:t>
      </w:r>
      <w:r w:rsidRPr="00CB4D75">
        <w:t>упростить</w:t>
      </w:r>
      <w:r w:rsidR="00CB4D75" w:rsidRPr="00CB4D75">
        <w:t xml:space="preserve"> </w:t>
      </w:r>
      <w:r w:rsidRPr="00CB4D75">
        <w:t>взаимодействие</w:t>
      </w:r>
      <w:r w:rsidR="00CB4D75" w:rsidRPr="00CB4D75">
        <w:t xml:space="preserve"> </w:t>
      </w:r>
      <w:r w:rsidRPr="00CB4D75">
        <w:t>с</w:t>
      </w:r>
      <w:r w:rsidR="00CB4D75" w:rsidRPr="00CB4D75">
        <w:t xml:space="preserve"> </w:t>
      </w:r>
      <w:r w:rsidRPr="00CB4D75">
        <w:t>другими</w:t>
      </w:r>
      <w:r w:rsidR="00CB4D75" w:rsidRPr="00CB4D75">
        <w:t xml:space="preserve"> </w:t>
      </w:r>
      <w:r w:rsidRPr="00CB4D75">
        <w:t>участниками</w:t>
      </w:r>
      <w:r w:rsidR="00CB4D75" w:rsidRPr="00CB4D75">
        <w:t xml:space="preserve"> </w:t>
      </w:r>
      <w:r w:rsidRPr="00CB4D75">
        <w:t>рынка</w:t>
      </w:r>
      <w:r w:rsidR="00CB4D75" w:rsidRPr="00CB4D75">
        <w:t xml:space="preserve"> </w:t>
      </w:r>
      <w:r w:rsidRPr="00CB4D75">
        <w:t>и</w:t>
      </w:r>
      <w:r w:rsidR="00CB4D75" w:rsidRPr="00CB4D75">
        <w:t xml:space="preserve"> </w:t>
      </w:r>
      <w:r w:rsidRPr="00CB4D75">
        <w:t>стандартизировать</w:t>
      </w:r>
      <w:r w:rsidR="00CB4D75" w:rsidRPr="00CB4D75">
        <w:t xml:space="preserve"> </w:t>
      </w:r>
      <w:r w:rsidRPr="00CB4D75">
        <w:t>наши</w:t>
      </w:r>
      <w:r w:rsidR="00CB4D75" w:rsidRPr="00CB4D75">
        <w:t xml:space="preserve"> </w:t>
      </w:r>
      <w:r w:rsidRPr="00CB4D75">
        <w:t>действия.</w:t>
      </w:r>
    </w:p>
    <w:p w14:paraId="5A24467D" w14:textId="77777777" w:rsidR="00010A5D" w:rsidRPr="00CB4D75" w:rsidRDefault="00010A5D" w:rsidP="00010A5D">
      <w:r w:rsidRPr="00CB4D75">
        <w:t>Мы</w:t>
      </w:r>
      <w:r w:rsidR="00CB4D75" w:rsidRPr="00CB4D75">
        <w:t xml:space="preserve"> </w:t>
      </w:r>
      <w:r w:rsidRPr="00CB4D75">
        <w:t>предполагаем,</w:t>
      </w:r>
      <w:r w:rsidR="00CB4D75" w:rsidRPr="00CB4D75">
        <w:t xml:space="preserve"> </w:t>
      </w:r>
      <w:r w:rsidRPr="00CB4D75">
        <w:t>что</w:t>
      </w:r>
      <w:r w:rsidR="00CB4D75" w:rsidRPr="00CB4D75">
        <w:t xml:space="preserve"> </w:t>
      </w:r>
      <w:r w:rsidRPr="00CB4D75">
        <w:t>каждый</w:t>
      </w:r>
      <w:r w:rsidR="00CB4D75" w:rsidRPr="00CB4D75">
        <w:t xml:space="preserve"> </w:t>
      </w:r>
      <w:r w:rsidRPr="00CB4D75">
        <w:t>участник</w:t>
      </w:r>
      <w:r w:rsidR="00CB4D75" w:rsidRPr="00CB4D75">
        <w:t xml:space="preserve"> </w:t>
      </w:r>
      <w:r w:rsidRPr="00CB4D75">
        <w:t>системы</w:t>
      </w:r>
      <w:r w:rsidR="00CB4D75" w:rsidRPr="00CB4D75">
        <w:t xml:space="preserve"> </w:t>
      </w:r>
      <w:r w:rsidRPr="00CB4D75">
        <w:t>-</w:t>
      </w:r>
      <w:r w:rsidR="00CB4D75" w:rsidRPr="00CB4D75">
        <w:t xml:space="preserve"> </w:t>
      </w:r>
      <w:r w:rsidRPr="00CB4D75">
        <w:t>организаторы</w:t>
      </w:r>
      <w:r w:rsidR="00CB4D75" w:rsidRPr="00CB4D75">
        <w:t xml:space="preserve"> </w:t>
      </w:r>
      <w:r w:rsidRPr="00CB4D75">
        <w:t>торговли,</w:t>
      </w:r>
      <w:r w:rsidR="00CB4D75" w:rsidRPr="00CB4D75">
        <w:t xml:space="preserve"> </w:t>
      </w:r>
      <w:r w:rsidRPr="00CB4D75">
        <w:t>брокеры,</w:t>
      </w:r>
      <w:r w:rsidR="00CB4D75" w:rsidRPr="00CB4D75">
        <w:t xml:space="preserve"> </w:t>
      </w:r>
      <w:r w:rsidRPr="00CB4D75">
        <w:t>эмитенты</w:t>
      </w:r>
      <w:r w:rsidR="00CB4D75" w:rsidRPr="00CB4D75">
        <w:t xml:space="preserve"> </w:t>
      </w:r>
      <w:r w:rsidRPr="00CB4D75">
        <w:t>-</w:t>
      </w:r>
      <w:r w:rsidR="00CB4D75" w:rsidRPr="00CB4D75">
        <w:t xml:space="preserve"> </w:t>
      </w:r>
      <w:r w:rsidRPr="00CB4D75">
        <w:t>могут</w:t>
      </w:r>
      <w:r w:rsidR="00CB4D75" w:rsidRPr="00CB4D75">
        <w:t xml:space="preserve"> </w:t>
      </w:r>
      <w:r w:rsidRPr="00CB4D75">
        <w:t>разделять</w:t>
      </w:r>
      <w:r w:rsidR="00CB4D75" w:rsidRPr="00CB4D75">
        <w:t xml:space="preserve"> </w:t>
      </w:r>
      <w:r w:rsidRPr="00CB4D75">
        <w:t>эту</w:t>
      </w:r>
      <w:r w:rsidR="00CB4D75" w:rsidRPr="00CB4D75">
        <w:t xml:space="preserve"> </w:t>
      </w:r>
      <w:r w:rsidRPr="00CB4D75">
        <w:t>ответственность.</w:t>
      </w:r>
    </w:p>
    <w:p w14:paraId="3CB12066" w14:textId="77777777" w:rsidR="00010A5D" w:rsidRPr="00CB4D75" w:rsidRDefault="00010A5D" w:rsidP="00010A5D">
      <w:r w:rsidRPr="00CB4D75">
        <w:t>-</w:t>
      </w:r>
      <w:r w:rsidR="00CB4D75" w:rsidRPr="00CB4D75">
        <w:t xml:space="preserve"> </w:t>
      </w:r>
      <w:r w:rsidRPr="00CB4D75">
        <w:t>Недавно</w:t>
      </w:r>
      <w:r w:rsidR="00CB4D75" w:rsidRPr="00CB4D75">
        <w:t xml:space="preserve"> </w:t>
      </w:r>
      <w:r w:rsidRPr="00CB4D75">
        <w:t>вы</w:t>
      </w:r>
      <w:r w:rsidR="00CB4D75" w:rsidRPr="00CB4D75">
        <w:t xml:space="preserve"> </w:t>
      </w:r>
      <w:r w:rsidRPr="00CB4D75">
        <w:t>опубликовали</w:t>
      </w:r>
      <w:r w:rsidR="00CB4D75" w:rsidRPr="00CB4D75">
        <w:t xml:space="preserve"> </w:t>
      </w:r>
      <w:r w:rsidRPr="00CB4D75">
        <w:t>информацию</w:t>
      </w:r>
      <w:r w:rsidR="00CB4D75" w:rsidRPr="00CB4D75">
        <w:t xml:space="preserve"> </w:t>
      </w:r>
      <w:r w:rsidRPr="00CB4D75">
        <w:t>о</w:t>
      </w:r>
      <w:r w:rsidR="00CB4D75" w:rsidRPr="00CB4D75">
        <w:t xml:space="preserve"> </w:t>
      </w:r>
      <w:r w:rsidRPr="00CB4D75">
        <w:t>сделке</w:t>
      </w:r>
      <w:r w:rsidR="00CB4D75" w:rsidRPr="00CB4D75">
        <w:t xml:space="preserve"> </w:t>
      </w:r>
      <w:r w:rsidRPr="00CB4D75">
        <w:t>физического</w:t>
      </w:r>
      <w:r w:rsidR="00CB4D75" w:rsidRPr="00CB4D75">
        <w:t xml:space="preserve"> </w:t>
      </w:r>
      <w:r w:rsidRPr="00CB4D75">
        <w:t>лица</w:t>
      </w:r>
      <w:r w:rsidR="00CB4D75" w:rsidRPr="00CB4D75">
        <w:t xml:space="preserve"> </w:t>
      </w:r>
      <w:r w:rsidRPr="00CB4D75">
        <w:t>с</w:t>
      </w:r>
      <w:r w:rsidR="00CB4D75" w:rsidRPr="00CB4D75">
        <w:t xml:space="preserve"> </w:t>
      </w:r>
      <w:r w:rsidRPr="00CB4D75">
        <w:t>регулятором.</w:t>
      </w:r>
      <w:r w:rsidR="00CB4D75" w:rsidRPr="00CB4D75">
        <w:t xml:space="preserve"> </w:t>
      </w:r>
      <w:r w:rsidRPr="00CB4D75">
        <w:t>В</w:t>
      </w:r>
      <w:r w:rsidR="00CB4D75" w:rsidRPr="00CB4D75">
        <w:t xml:space="preserve"> </w:t>
      </w:r>
      <w:r w:rsidRPr="00CB4D75">
        <w:t>чем</w:t>
      </w:r>
      <w:r w:rsidR="00CB4D75" w:rsidRPr="00CB4D75">
        <w:t xml:space="preserve"> </w:t>
      </w:r>
      <w:r w:rsidRPr="00CB4D75">
        <w:t>была</w:t>
      </w:r>
      <w:r w:rsidR="00CB4D75" w:rsidRPr="00CB4D75">
        <w:t xml:space="preserve"> </w:t>
      </w:r>
      <w:r w:rsidRPr="00CB4D75">
        <w:t>договоренность?</w:t>
      </w:r>
    </w:p>
    <w:p w14:paraId="7234AD9D" w14:textId="77777777" w:rsidR="00010A5D" w:rsidRPr="00CB4D75" w:rsidRDefault="00010A5D" w:rsidP="00010A5D">
      <w:proofErr w:type="gramStart"/>
      <w:r w:rsidRPr="00CB4D75">
        <w:t>-</w:t>
      </w:r>
      <w:r w:rsidR="00CB4D75" w:rsidRPr="00CB4D75">
        <w:t xml:space="preserve"> </w:t>
      </w:r>
      <w:r w:rsidRPr="00CB4D75">
        <w:t>Это</w:t>
      </w:r>
      <w:proofErr w:type="gramEnd"/>
      <w:r w:rsidR="00CB4D75" w:rsidRPr="00CB4D75">
        <w:t xml:space="preserve"> </w:t>
      </w:r>
      <w:r w:rsidRPr="00CB4D75">
        <w:t>первый</w:t>
      </w:r>
      <w:r w:rsidR="00CB4D75" w:rsidRPr="00CB4D75">
        <w:t xml:space="preserve"> </w:t>
      </w:r>
      <w:r w:rsidRPr="00CB4D75">
        <w:t>случай</w:t>
      </w:r>
      <w:r w:rsidR="00CB4D75" w:rsidRPr="00CB4D75">
        <w:t xml:space="preserve"> </w:t>
      </w:r>
      <w:r w:rsidRPr="00CB4D75">
        <w:t>за</w:t>
      </w:r>
      <w:r w:rsidR="00CB4D75" w:rsidRPr="00CB4D75">
        <w:t xml:space="preserve"> </w:t>
      </w:r>
      <w:r w:rsidRPr="00CB4D75">
        <w:t>все</w:t>
      </w:r>
      <w:r w:rsidR="00CB4D75" w:rsidRPr="00CB4D75">
        <w:t xml:space="preserve"> </w:t>
      </w:r>
      <w:r w:rsidRPr="00CB4D75">
        <w:t>время</w:t>
      </w:r>
      <w:r w:rsidR="00CB4D75" w:rsidRPr="00CB4D75">
        <w:t xml:space="preserve"> </w:t>
      </w:r>
      <w:r w:rsidRPr="00CB4D75">
        <w:t>действия</w:t>
      </w:r>
      <w:r w:rsidR="00CB4D75" w:rsidRPr="00CB4D75">
        <w:t xml:space="preserve"> </w:t>
      </w:r>
      <w:r w:rsidRPr="00CB4D75">
        <w:t>такой</w:t>
      </w:r>
      <w:r w:rsidR="00CB4D75" w:rsidRPr="00CB4D75">
        <w:t xml:space="preserve"> </w:t>
      </w:r>
      <w:r w:rsidRPr="00CB4D75">
        <w:t>нормы</w:t>
      </w:r>
      <w:r w:rsidR="00CB4D75" w:rsidRPr="00CB4D75">
        <w:t xml:space="preserve"> </w:t>
      </w:r>
      <w:r w:rsidRPr="00CB4D75">
        <w:t>в</w:t>
      </w:r>
      <w:r w:rsidR="00CB4D75" w:rsidRPr="00CB4D75">
        <w:t xml:space="preserve"> </w:t>
      </w:r>
      <w:r w:rsidRPr="00CB4D75">
        <w:t>законе.</w:t>
      </w:r>
      <w:r w:rsidR="00CB4D75" w:rsidRPr="00CB4D75">
        <w:t xml:space="preserve"> </w:t>
      </w:r>
      <w:r w:rsidRPr="00CB4D75">
        <w:t>Мы</w:t>
      </w:r>
      <w:r w:rsidR="00CB4D75" w:rsidRPr="00CB4D75">
        <w:t xml:space="preserve"> </w:t>
      </w:r>
      <w:r w:rsidRPr="00CB4D75">
        <w:t>по</w:t>
      </w:r>
      <w:r w:rsidR="00CB4D75" w:rsidRPr="00CB4D75">
        <w:t xml:space="preserve"> </w:t>
      </w:r>
      <w:r w:rsidRPr="00CB4D75">
        <w:t>этическим</w:t>
      </w:r>
      <w:r w:rsidR="00CB4D75" w:rsidRPr="00CB4D75">
        <w:t xml:space="preserve"> </w:t>
      </w:r>
      <w:r w:rsidRPr="00CB4D75">
        <w:t>причинам</w:t>
      </w:r>
      <w:r w:rsidR="00CB4D75" w:rsidRPr="00CB4D75">
        <w:t xml:space="preserve"> </w:t>
      </w:r>
      <w:r w:rsidRPr="00CB4D75">
        <w:t>не</w:t>
      </w:r>
      <w:r w:rsidR="00CB4D75" w:rsidRPr="00CB4D75">
        <w:t xml:space="preserve"> </w:t>
      </w:r>
      <w:r w:rsidRPr="00CB4D75">
        <w:t>раскрываем</w:t>
      </w:r>
      <w:r w:rsidR="00CB4D75" w:rsidRPr="00CB4D75">
        <w:t xml:space="preserve"> </w:t>
      </w:r>
      <w:r w:rsidRPr="00CB4D75">
        <w:t>информацию</w:t>
      </w:r>
      <w:r w:rsidR="00CB4D75" w:rsidRPr="00CB4D75">
        <w:t xml:space="preserve"> </w:t>
      </w:r>
      <w:r w:rsidRPr="00CB4D75">
        <w:t>о</w:t>
      </w:r>
      <w:r w:rsidR="00CB4D75" w:rsidRPr="00CB4D75">
        <w:t xml:space="preserve"> </w:t>
      </w:r>
      <w:r w:rsidRPr="00CB4D75">
        <w:t>человеке,</w:t>
      </w:r>
      <w:r w:rsidR="00CB4D75" w:rsidRPr="00CB4D75">
        <w:t xml:space="preserve"> </w:t>
      </w:r>
      <w:r w:rsidRPr="00CB4D75">
        <w:t>который</w:t>
      </w:r>
      <w:r w:rsidR="00CB4D75" w:rsidRPr="00CB4D75">
        <w:t xml:space="preserve"> </w:t>
      </w:r>
      <w:r w:rsidRPr="00CB4D75">
        <w:t>пошел</w:t>
      </w:r>
      <w:r w:rsidR="00CB4D75" w:rsidRPr="00CB4D75">
        <w:t xml:space="preserve"> </w:t>
      </w:r>
      <w:r w:rsidRPr="00CB4D75">
        <w:t>на</w:t>
      </w:r>
      <w:r w:rsidR="00CB4D75" w:rsidRPr="00CB4D75">
        <w:t xml:space="preserve"> </w:t>
      </w:r>
      <w:r w:rsidRPr="00CB4D75">
        <w:t>соглашение</w:t>
      </w:r>
      <w:r w:rsidR="00CB4D75" w:rsidRPr="00CB4D75">
        <w:t xml:space="preserve"> </w:t>
      </w:r>
      <w:r w:rsidRPr="00CB4D75">
        <w:t>с</w:t>
      </w:r>
      <w:r w:rsidR="00CB4D75" w:rsidRPr="00CB4D75">
        <w:t xml:space="preserve"> </w:t>
      </w:r>
      <w:r w:rsidRPr="00CB4D75">
        <w:t>нами.</w:t>
      </w:r>
      <w:r w:rsidR="00CB4D75" w:rsidRPr="00CB4D75">
        <w:t xml:space="preserve"> </w:t>
      </w:r>
      <w:r w:rsidRPr="00CB4D75">
        <w:t>Но</w:t>
      </w:r>
      <w:r w:rsidR="00CB4D75" w:rsidRPr="00CB4D75">
        <w:t xml:space="preserve"> </w:t>
      </w:r>
      <w:r w:rsidRPr="00CB4D75">
        <w:t>как</w:t>
      </w:r>
      <w:r w:rsidR="00CB4D75" w:rsidRPr="00CB4D75">
        <w:t xml:space="preserve"> </w:t>
      </w:r>
      <w:r w:rsidRPr="00CB4D75">
        <w:t>в</w:t>
      </w:r>
      <w:r w:rsidR="00CB4D75" w:rsidRPr="00CB4D75">
        <w:t xml:space="preserve"> </w:t>
      </w:r>
      <w:r w:rsidRPr="00CB4D75">
        <w:t>принципе</w:t>
      </w:r>
      <w:r w:rsidR="00CB4D75" w:rsidRPr="00CB4D75">
        <w:t xml:space="preserve"> </w:t>
      </w:r>
      <w:r w:rsidRPr="00CB4D75">
        <w:t>это</w:t>
      </w:r>
      <w:r w:rsidR="00CB4D75" w:rsidRPr="00CB4D75">
        <w:t xml:space="preserve"> </w:t>
      </w:r>
      <w:r w:rsidRPr="00CB4D75">
        <w:t>работает?</w:t>
      </w:r>
    </w:p>
    <w:p w14:paraId="69F54197" w14:textId="77777777" w:rsidR="00010A5D" w:rsidRPr="00CB4D75" w:rsidRDefault="00010A5D" w:rsidP="00010A5D">
      <w:r w:rsidRPr="00CB4D75">
        <w:t>Суть</w:t>
      </w:r>
      <w:r w:rsidR="00CB4D75" w:rsidRPr="00CB4D75">
        <w:t xml:space="preserve"> </w:t>
      </w:r>
      <w:r w:rsidRPr="00CB4D75">
        <w:t>сделки</w:t>
      </w:r>
      <w:r w:rsidR="00CB4D75" w:rsidRPr="00CB4D75">
        <w:t xml:space="preserve"> </w:t>
      </w:r>
      <w:r w:rsidRPr="00CB4D75">
        <w:t>заключается</w:t>
      </w:r>
      <w:r w:rsidR="00CB4D75" w:rsidRPr="00CB4D75">
        <w:t xml:space="preserve"> </w:t>
      </w:r>
      <w:r w:rsidRPr="00CB4D75">
        <w:t>в</w:t>
      </w:r>
      <w:r w:rsidR="00CB4D75" w:rsidRPr="00CB4D75">
        <w:t xml:space="preserve"> </w:t>
      </w:r>
      <w:r w:rsidRPr="00CB4D75">
        <w:t>том,</w:t>
      </w:r>
      <w:r w:rsidR="00CB4D75" w:rsidRPr="00CB4D75">
        <w:t xml:space="preserve"> </w:t>
      </w:r>
      <w:r w:rsidRPr="00CB4D75">
        <w:t>что</w:t>
      </w:r>
      <w:r w:rsidR="00CB4D75" w:rsidRPr="00CB4D75">
        <w:t xml:space="preserve"> </w:t>
      </w:r>
      <w:r w:rsidRPr="00CB4D75">
        <w:t>виновник</w:t>
      </w:r>
      <w:r w:rsidR="00CB4D75" w:rsidRPr="00CB4D75">
        <w:t xml:space="preserve"> </w:t>
      </w:r>
      <w:r w:rsidRPr="00CB4D75">
        <w:t>раскаивается</w:t>
      </w:r>
      <w:r w:rsidR="00CB4D75" w:rsidRPr="00CB4D75">
        <w:t xml:space="preserve"> </w:t>
      </w:r>
      <w:r w:rsidRPr="00CB4D75">
        <w:t>в</w:t>
      </w:r>
      <w:r w:rsidR="00CB4D75" w:rsidRPr="00CB4D75">
        <w:t xml:space="preserve"> </w:t>
      </w:r>
      <w:r w:rsidRPr="00CB4D75">
        <w:t>содеянном</w:t>
      </w:r>
      <w:r w:rsidR="00CB4D75" w:rsidRPr="00CB4D75">
        <w:t xml:space="preserve"> </w:t>
      </w:r>
      <w:r w:rsidRPr="00CB4D75">
        <w:t>и</w:t>
      </w:r>
      <w:r w:rsidR="00CB4D75" w:rsidRPr="00CB4D75">
        <w:t xml:space="preserve"> </w:t>
      </w:r>
      <w:r w:rsidRPr="00CB4D75">
        <w:t>соглашается</w:t>
      </w:r>
      <w:r w:rsidR="00CB4D75" w:rsidRPr="00CB4D75">
        <w:t xml:space="preserve"> </w:t>
      </w:r>
      <w:r w:rsidRPr="00CB4D75">
        <w:t>помогать</w:t>
      </w:r>
      <w:r w:rsidR="00CB4D75" w:rsidRPr="00CB4D75">
        <w:t xml:space="preserve"> </w:t>
      </w:r>
      <w:r w:rsidRPr="00CB4D75">
        <w:t>расследованию</w:t>
      </w:r>
      <w:r w:rsidR="00CB4D75" w:rsidRPr="00CB4D75">
        <w:t xml:space="preserve"> </w:t>
      </w:r>
      <w:r w:rsidRPr="00CB4D75">
        <w:t>дела</w:t>
      </w:r>
      <w:r w:rsidR="00CB4D75" w:rsidRPr="00CB4D75">
        <w:t xml:space="preserve"> </w:t>
      </w:r>
      <w:r w:rsidRPr="00CB4D75">
        <w:t>о</w:t>
      </w:r>
      <w:r w:rsidR="00CB4D75" w:rsidRPr="00CB4D75">
        <w:t xml:space="preserve"> </w:t>
      </w:r>
      <w:r w:rsidRPr="00CB4D75">
        <w:t>манипулировании.</w:t>
      </w:r>
      <w:r w:rsidR="00CB4D75" w:rsidRPr="00CB4D75">
        <w:t xml:space="preserve"> </w:t>
      </w:r>
      <w:r w:rsidRPr="00CB4D75">
        <w:t>В</w:t>
      </w:r>
      <w:r w:rsidR="00CB4D75" w:rsidRPr="00CB4D75">
        <w:t xml:space="preserve"> </w:t>
      </w:r>
      <w:r w:rsidRPr="00CB4D75">
        <w:t>ответ</w:t>
      </w:r>
      <w:r w:rsidR="00CB4D75" w:rsidRPr="00CB4D75">
        <w:t xml:space="preserve"> </w:t>
      </w:r>
      <w:r w:rsidRPr="00CB4D75">
        <w:t>на</w:t>
      </w:r>
      <w:r w:rsidR="00CB4D75" w:rsidRPr="00CB4D75">
        <w:t xml:space="preserve"> </w:t>
      </w:r>
      <w:r w:rsidRPr="00CB4D75">
        <w:t>это</w:t>
      </w:r>
      <w:r w:rsidR="00CB4D75" w:rsidRPr="00CB4D75">
        <w:t xml:space="preserve"> </w:t>
      </w:r>
      <w:r w:rsidRPr="00CB4D75">
        <w:t>с</w:t>
      </w:r>
      <w:r w:rsidR="00CB4D75" w:rsidRPr="00CB4D75">
        <w:t xml:space="preserve"> </w:t>
      </w:r>
      <w:r w:rsidRPr="00CB4D75">
        <w:t>него</w:t>
      </w:r>
      <w:r w:rsidR="00CB4D75" w:rsidRPr="00CB4D75">
        <w:t xml:space="preserve"> </w:t>
      </w:r>
      <w:r w:rsidRPr="00CB4D75">
        <w:t>снимаются</w:t>
      </w:r>
      <w:r w:rsidR="00CB4D75" w:rsidRPr="00CB4D75">
        <w:t xml:space="preserve"> </w:t>
      </w:r>
      <w:r w:rsidRPr="00CB4D75">
        <w:t>обвинения,</w:t>
      </w:r>
      <w:r w:rsidR="00CB4D75" w:rsidRPr="00CB4D75">
        <w:t xml:space="preserve"> </w:t>
      </w:r>
      <w:r w:rsidRPr="00CB4D75">
        <w:t>он</w:t>
      </w:r>
      <w:r w:rsidR="00CB4D75" w:rsidRPr="00CB4D75">
        <w:t xml:space="preserve"> </w:t>
      </w:r>
      <w:r w:rsidRPr="00CB4D75">
        <w:t>сохраняет</w:t>
      </w:r>
      <w:r w:rsidR="00CB4D75" w:rsidRPr="00CB4D75">
        <w:t xml:space="preserve"> </w:t>
      </w:r>
      <w:r w:rsidRPr="00CB4D75">
        <w:t>свою</w:t>
      </w:r>
      <w:r w:rsidR="00CB4D75" w:rsidRPr="00CB4D75">
        <w:t xml:space="preserve"> </w:t>
      </w:r>
      <w:r w:rsidRPr="00CB4D75">
        <w:t>деловую</w:t>
      </w:r>
      <w:r w:rsidR="00CB4D75" w:rsidRPr="00CB4D75">
        <w:t xml:space="preserve"> </w:t>
      </w:r>
      <w:r w:rsidRPr="00CB4D75">
        <w:t>репутацию</w:t>
      </w:r>
      <w:r w:rsidR="00CB4D75" w:rsidRPr="00CB4D75">
        <w:t xml:space="preserve"> </w:t>
      </w:r>
      <w:r w:rsidRPr="00CB4D75">
        <w:t>и</w:t>
      </w:r>
      <w:r w:rsidR="00CB4D75" w:rsidRPr="00CB4D75">
        <w:t xml:space="preserve"> </w:t>
      </w:r>
      <w:r w:rsidRPr="00CB4D75">
        <w:t>может</w:t>
      </w:r>
      <w:r w:rsidR="00CB4D75" w:rsidRPr="00CB4D75">
        <w:t xml:space="preserve"> </w:t>
      </w:r>
      <w:r w:rsidRPr="00CB4D75">
        <w:t>продолжать</w:t>
      </w:r>
      <w:r w:rsidR="00CB4D75" w:rsidRPr="00CB4D75">
        <w:t xml:space="preserve"> </w:t>
      </w:r>
      <w:r w:rsidRPr="00CB4D75">
        <w:t>работать</w:t>
      </w:r>
      <w:r w:rsidR="00CB4D75" w:rsidRPr="00CB4D75">
        <w:t xml:space="preserve"> </w:t>
      </w:r>
      <w:r w:rsidRPr="00CB4D75">
        <w:t>на</w:t>
      </w:r>
      <w:r w:rsidR="00CB4D75" w:rsidRPr="00CB4D75">
        <w:t xml:space="preserve"> </w:t>
      </w:r>
      <w:r w:rsidRPr="00CB4D75">
        <w:t>финансовом</w:t>
      </w:r>
      <w:r w:rsidR="00CB4D75" w:rsidRPr="00CB4D75">
        <w:t xml:space="preserve"> </w:t>
      </w:r>
      <w:r w:rsidRPr="00CB4D75">
        <w:t>рынке.</w:t>
      </w:r>
    </w:p>
    <w:p w14:paraId="00E22AE1" w14:textId="77777777" w:rsidR="00010A5D" w:rsidRPr="00CB4D75" w:rsidRDefault="00010A5D" w:rsidP="00010A5D">
      <w:r w:rsidRPr="00CB4D75">
        <w:t>Надо</w:t>
      </w:r>
      <w:r w:rsidR="00CB4D75" w:rsidRPr="00CB4D75">
        <w:t xml:space="preserve"> </w:t>
      </w:r>
      <w:r w:rsidRPr="00CB4D75">
        <w:t>отметить,</w:t>
      </w:r>
      <w:r w:rsidR="00CB4D75" w:rsidRPr="00CB4D75">
        <w:t xml:space="preserve"> </w:t>
      </w:r>
      <w:r w:rsidRPr="00CB4D75">
        <w:t>что</w:t>
      </w:r>
      <w:r w:rsidR="00CB4D75" w:rsidRPr="00CB4D75">
        <w:t xml:space="preserve"> </w:t>
      </w:r>
      <w:r w:rsidRPr="00CB4D75">
        <w:t>не</w:t>
      </w:r>
      <w:r w:rsidR="00CB4D75" w:rsidRPr="00CB4D75">
        <w:t xml:space="preserve"> </w:t>
      </w:r>
      <w:r w:rsidRPr="00CB4D75">
        <w:t>во</w:t>
      </w:r>
      <w:r w:rsidR="00CB4D75" w:rsidRPr="00CB4D75">
        <w:t xml:space="preserve"> </w:t>
      </w:r>
      <w:r w:rsidRPr="00CB4D75">
        <w:t>всех</w:t>
      </w:r>
      <w:r w:rsidR="00CB4D75" w:rsidRPr="00CB4D75">
        <w:t xml:space="preserve"> </w:t>
      </w:r>
      <w:r w:rsidRPr="00CB4D75">
        <w:t>случаях</w:t>
      </w:r>
      <w:r w:rsidR="00CB4D75" w:rsidRPr="00CB4D75">
        <w:t xml:space="preserve"> </w:t>
      </w:r>
      <w:r w:rsidRPr="00CB4D75">
        <w:t>это</w:t>
      </w:r>
      <w:r w:rsidR="00CB4D75" w:rsidRPr="00CB4D75">
        <w:t xml:space="preserve"> </w:t>
      </w:r>
      <w:r w:rsidRPr="00CB4D75">
        <w:t>возможно.</w:t>
      </w:r>
      <w:r w:rsidR="00CB4D75" w:rsidRPr="00CB4D75">
        <w:t xml:space="preserve"> </w:t>
      </w:r>
      <w:r w:rsidRPr="00CB4D75">
        <w:t>Банк</w:t>
      </w:r>
      <w:r w:rsidR="00CB4D75" w:rsidRPr="00CB4D75">
        <w:t xml:space="preserve"> </w:t>
      </w:r>
      <w:r w:rsidRPr="00CB4D75">
        <w:t>России,</w:t>
      </w:r>
      <w:r w:rsidR="00CB4D75" w:rsidRPr="00CB4D75">
        <w:t xml:space="preserve"> </w:t>
      </w:r>
      <w:r w:rsidRPr="00CB4D75">
        <w:t>прежде</w:t>
      </w:r>
      <w:r w:rsidR="00CB4D75" w:rsidRPr="00CB4D75">
        <w:t xml:space="preserve"> </w:t>
      </w:r>
      <w:r w:rsidRPr="00CB4D75">
        <w:t>чем</w:t>
      </w:r>
      <w:r w:rsidR="00CB4D75" w:rsidRPr="00CB4D75">
        <w:t xml:space="preserve"> </w:t>
      </w:r>
      <w:r w:rsidRPr="00CB4D75">
        <w:t>идти</w:t>
      </w:r>
      <w:r w:rsidR="00CB4D75" w:rsidRPr="00CB4D75">
        <w:t xml:space="preserve"> </w:t>
      </w:r>
      <w:r w:rsidRPr="00CB4D75">
        <w:t>на</w:t>
      </w:r>
      <w:r w:rsidR="00CB4D75" w:rsidRPr="00CB4D75">
        <w:t xml:space="preserve"> </w:t>
      </w:r>
      <w:r w:rsidRPr="00CB4D75">
        <w:t>сделку,</w:t>
      </w:r>
      <w:r w:rsidR="00CB4D75" w:rsidRPr="00CB4D75">
        <w:t xml:space="preserve"> </w:t>
      </w:r>
      <w:r w:rsidRPr="00CB4D75">
        <w:t>должен</w:t>
      </w:r>
      <w:r w:rsidR="00CB4D75" w:rsidRPr="00CB4D75">
        <w:t xml:space="preserve"> </w:t>
      </w:r>
      <w:r w:rsidRPr="00CB4D75">
        <w:t>учитывать</w:t>
      </w:r>
      <w:r w:rsidR="00CB4D75" w:rsidRPr="00CB4D75">
        <w:t xml:space="preserve"> </w:t>
      </w:r>
      <w:r w:rsidRPr="00CB4D75">
        <w:t>степень</w:t>
      </w:r>
      <w:r w:rsidR="00CB4D75" w:rsidRPr="00CB4D75">
        <w:t xml:space="preserve"> </w:t>
      </w:r>
      <w:r w:rsidRPr="00CB4D75">
        <w:t>тяжести</w:t>
      </w:r>
      <w:r w:rsidR="00CB4D75" w:rsidRPr="00CB4D75">
        <w:t xml:space="preserve"> </w:t>
      </w:r>
      <w:r w:rsidRPr="00CB4D75">
        <w:t>совершенного</w:t>
      </w:r>
      <w:r w:rsidR="00CB4D75" w:rsidRPr="00CB4D75">
        <w:t xml:space="preserve"> </w:t>
      </w:r>
      <w:r w:rsidRPr="00CB4D75">
        <w:t>поступка,</w:t>
      </w:r>
      <w:r w:rsidR="00CB4D75" w:rsidRPr="00CB4D75">
        <w:t xml:space="preserve"> </w:t>
      </w:r>
      <w:r w:rsidRPr="00CB4D75">
        <w:t>его</w:t>
      </w:r>
      <w:r w:rsidR="00CB4D75" w:rsidRPr="00CB4D75">
        <w:t xml:space="preserve"> </w:t>
      </w:r>
      <w:r w:rsidRPr="00CB4D75">
        <w:t>социальную</w:t>
      </w:r>
      <w:r w:rsidR="00CB4D75" w:rsidRPr="00CB4D75">
        <w:t xml:space="preserve"> </w:t>
      </w:r>
      <w:r w:rsidRPr="00CB4D75">
        <w:t>опасность.</w:t>
      </w:r>
    </w:p>
    <w:p w14:paraId="7F93B83A" w14:textId="77777777" w:rsidR="00010A5D" w:rsidRPr="00CB4D75" w:rsidRDefault="00010A5D" w:rsidP="00010A5D">
      <w:r w:rsidRPr="00CB4D75">
        <w:lastRenderedPageBreak/>
        <w:t>Потом</w:t>
      </w:r>
      <w:r w:rsidR="00CB4D75" w:rsidRPr="00CB4D75">
        <w:t xml:space="preserve"> </w:t>
      </w:r>
      <w:r w:rsidRPr="00CB4D75">
        <w:t>мы</w:t>
      </w:r>
      <w:r w:rsidR="00CB4D75" w:rsidRPr="00CB4D75">
        <w:t xml:space="preserve"> </w:t>
      </w:r>
      <w:r w:rsidRPr="00CB4D75">
        <w:t>оцениваем,</w:t>
      </w:r>
      <w:r w:rsidR="00CB4D75" w:rsidRPr="00CB4D75">
        <w:t xml:space="preserve"> </w:t>
      </w:r>
      <w:r w:rsidRPr="00CB4D75">
        <w:t>насколько</w:t>
      </w:r>
      <w:r w:rsidR="00CB4D75" w:rsidRPr="00CB4D75">
        <w:t xml:space="preserve"> </w:t>
      </w:r>
      <w:r w:rsidRPr="00CB4D75">
        <w:t>условия,</w:t>
      </w:r>
      <w:r w:rsidR="00CB4D75" w:rsidRPr="00CB4D75">
        <w:t xml:space="preserve"> </w:t>
      </w:r>
      <w:r w:rsidRPr="00CB4D75">
        <w:t>на</w:t>
      </w:r>
      <w:r w:rsidR="00CB4D75" w:rsidRPr="00CB4D75">
        <w:t xml:space="preserve"> </w:t>
      </w:r>
      <w:r w:rsidRPr="00CB4D75">
        <w:t>которые</w:t>
      </w:r>
      <w:r w:rsidR="00CB4D75" w:rsidRPr="00CB4D75">
        <w:t xml:space="preserve"> </w:t>
      </w:r>
      <w:r w:rsidRPr="00CB4D75">
        <w:t>готов</w:t>
      </w:r>
      <w:r w:rsidR="00CB4D75" w:rsidRPr="00CB4D75">
        <w:t xml:space="preserve"> </w:t>
      </w:r>
      <w:r w:rsidRPr="00CB4D75">
        <w:t>пойти</w:t>
      </w:r>
      <w:r w:rsidR="00CB4D75" w:rsidRPr="00CB4D75">
        <w:t xml:space="preserve"> </w:t>
      </w:r>
      <w:r w:rsidRPr="00CB4D75">
        <w:t>вставший</w:t>
      </w:r>
      <w:r w:rsidR="00CB4D75" w:rsidRPr="00CB4D75">
        <w:t xml:space="preserve"> </w:t>
      </w:r>
      <w:r w:rsidRPr="00CB4D75">
        <w:t>на</w:t>
      </w:r>
      <w:r w:rsidR="00CB4D75" w:rsidRPr="00CB4D75">
        <w:t xml:space="preserve"> </w:t>
      </w:r>
      <w:r w:rsidRPr="00CB4D75">
        <w:t>путь</w:t>
      </w:r>
      <w:r w:rsidR="00CB4D75" w:rsidRPr="00CB4D75">
        <w:t xml:space="preserve"> </w:t>
      </w:r>
      <w:r w:rsidRPr="00CB4D75">
        <w:t>исправления,</w:t>
      </w:r>
      <w:r w:rsidR="00CB4D75" w:rsidRPr="00CB4D75">
        <w:t xml:space="preserve"> </w:t>
      </w:r>
      <w:r w:rsidRPr="00CB4D75">
        <w:t>чтобы</w:t>
      </w:r>
      <w:r w:rsidR="00CB4D75" w:rsidRPr="00CB4D75">
        <w:t xml:space="preserve"> </w:t>
      </w:r>
      <w:r w:rsidRPr="00CB4D75">
        <w:t>снять</w:t>
      </w:r>
      <w:r w:rsidR="00CB4D75" w:rsidRPr="00CB4D75">
        <w:t xml:space="preserve"> </w:t>
      </w:r>
      <w:r w:rsidRPr="00CB4D75">
        <w:t>с</w:t>
      </w:r>
      <w:r w:rsidR="00CB4D75" w:rsidRPr="00CB4D75">
        <w:t xml:space="preserve"> </w:t>
      </w:r>
      <w:r w:rsidRPr="00CB4D75">
        <w:t>себя</w:t>
      </w:r>
      <w:r w:rsidR="00CB4D75" w:rsidRPr="00CB4D75">
        <w:t xml:space="preserve"> </w:t>
      </w:r>
      <w:r w:rsidRPr="00CB4D75">
        <w:t>обвинения,</w:t>
      </w:r>
      <w:r w:rsidR="00CB4D75" w:rsidRPr="00CB4D75">
        <w:t xml:space="preserve"> </w:t>
      </w:r>
      <w:r w:rsidRPr="00CB4D75">
        <w:t>соразмерны</w:t>
      </w:r>
      <w:r w:rsidR="00CB4D75" w:rsidRPr="00CB4D75">
        <w:t xml:space="preserve"> </w:t>
      </w:r>
      <w:r w:rsidRPr="00CB4D75">
        <w:t>причиненному</w:t>
      </w:r>
      <w:r w:rsidR="00CB4D75" w:rsidRPr="00CB4D75">
        <w:t xml:space="preserve"> </w:t>
      </w:r>
      <w:r w:rsidRPr="00CB4D75">
        <w:t>ущербу.</w:t>
      </w:r>
      <w:r w:rsidR="00CB4D75" w:rsidRPr="00CB4D75">
        <w:t xml:space="preserve"> </w:t>
      </w:r>
      <w:r w:rsidRPr="00CB4D75">
        <w:t>Это</w:t>
      </w:r>
      <w:r w:rsidR="00CB4D75" w:rsidRPr="00CB4D75">
        <w:t xml:space="preserve"> </w:t>
      </w:r>
      <w:r w:rsidRPr="00CB4D75">
        <w:t>может</w:t>
      </w:r>
      <w:r w:rsidR="00CB4D75" w:rsidRPr="00CB4D75">
        <w:t xml:space="preserve"> </w:t>
      </w:r>
      <w:r w:rsidRPr="00CB4D75">
        <w:t>быть</w:t>
      </w:r>
      <w:r w:rsidR="00CB4D75" w:rsidRPr="00CB4D75">
        <w:t xml:space="preserve"> </w:t>
      </w:r>
      <w:r w:rsidRPr="00CB4D75">
        <w:t>согласие</w:t>
      </w:r>
      <w:r w:rsidR="00CB4D75" w:rsidRPr="00CB4D75">
        <w:t xml:space="preserve"> </w:t>
      </w:r>
      <w:r w:rsidRPr="00CB4D75">
        <w:t>пройти</w:t>
      </w:r>
      <w:r w:rsidR="00CB4D75" w:rsidRPr="00CB4D75">
        <w:t xml:space="preserve"> </w:t>
      </w:r>
      <w:r w:rsidRPr="00CB4D75">
        <w:t>дополнительное</w:t>
      </w:r>
      <w:r w:rsidR="00CB4D75" w:rsidRPr="00CB4D75">
        <w:t xml:space="preserve"> </w:t>
      </w:r>
      <w:r w:rsidRPr="00CB4D75">
        <w:t>обучение</w:t>
      </w:r>
      <w:r w:rsidR="00CB4D75" w:rsidRPr="00CB4D75">
        <w:t xml:space="preserve"> </w:t>
      </w:r>
      <w:r w:rsidRPr="00CB4D75">
        <w:t>по</w:t>
      </w:r>
      <w:r w:rsidR="00CB4D75" w:rsidRPr="00CB4D75">
        <w:t xml:space="preserve"> </w:t>
      </w:r>
      <w:r w:rsidRPr="00CB4D75">
        <w:t>теме</w:t>
      </w:r>
      <w:r w:rsidR="00CB4D75" w:rsidRPr="00CB4D75">
        <w:t xml:space="preserve"> </w:t>
      </w:r>
      <w:r w:rsidRPr="00CB4D75">
        <w:t>противодействия</w:t>
      </w:r>
      <w:r w:rsidR="00CB4D75" w:rsidRPr="00CB4D75">
        <w:t xml:space="preserve"> </w:t>
      </w:r>
      <w:r w:rsidRPr="00CB4D75">
        <w:t>инсайду</w:t>
      </w:r>
      <w:r w:rsidR="00CB4D75" w:rsidRPr="00CB4D75">
        <w:t xml:space="preserve"> </w:t>
      </w:r>
      <w:r w:rsidRPr="00CB4D75">
        <w:t>и</w:t>
      </w:r>
      <w:r w:rsidR="00CB4D75" w:rsidRPr="00CB4D75">
        <w:t xml:space="preserve"> </w:t>
      </w:r>
      <w:r w:rsidRPr="00CB4D75">
        <w:t>манипулированию,</w:t>
      </w:r>
      <w:r w:rsidR="00CB4D75" w:rsidRPr="00CB4D75">
        <w:t xml:space="preserve"> </w:t>
      </w:r>
      <w:r w:rsidRPr="00CB4D75">
        <w:t>ограничения</w:t>
      </w:r>
      <w:r w:rsidR="00CB4D75" w:rsidRPr="00CB4D75">
        <w:t xml:space="preserve"> </w:t>
      </w:r>
      <w:r w:rsidRPr="00CB4D75">
        <w:t>на</w:t>
      </w:r>
      <w:r w:rsidR="00CB4D75" w:rsidRPr="00CB4D75">
        <w:t xml:space="preserve"> </w:t>
      </w:r>
      <w:r w:rsidRPr="00CB4D75">
        <w:t>совершение</w:t>
      </w:r>
      <w:r w:rsidR="00CB4D75" w:rsidRPr="00CB4D75">
        <w:t xml:space="preserve"> </w:t>
      </w:r>
      <w:r w:rsidRPr="00CB4D75">
        <w:t>торговых</w:t>
      </w:r>
      <w:r w:rsidR="00CB4D75" w:rsidRPr="00CB4D75">
        <w:t xml:space="preserve"> </w:t>
      </w:r>
      <w:r w:rsidRPr="00CB4D75">
        <w:t>операций</w:t>
      </w:r>
      <w:r w:rsidR="00CB4D75" w:rsidRPr="00CB4D75">
        <w:t xml:space="preserve"> </w:t>
      </w:r>
      <w:r w:rsidRPr="00CB4D75">
        <w:t>с</w:t>
      </w:r>
      <w:r w:rsidR="00CB4D75" w:rsidRPr="00CB4D75">
        <w:t xml:space="preserve"> </w:t>
      </w:r>
      <w:r w:rsidRPr="00CB4D75">
        <w:t>некоторыми</w:t>
      </w:r>
      <w:r w:rsidR="00CB4D75" w:rsidRPr="00CB4D75">
        <w:t xml:space="preserve"> </w:t>
      </w:r>
      <w:r w:rsidRPr="00CB4D75">
        <w:t>инструментами</w:t>
      </w:r>
      <w:r w:rsidR="00CB4D75" w:rsidRPr="00CB4D75">
        <w:t xml:space="preserve"> </w:t>
      </w:r>
      <w:r w:rsidRPr="00CB4D75">
        <w:t>или</w:t>
      </w:r>
      <w:r w:rsidR="00CB4D75" w:rsidRPr="00CB4D75">
        <w:t xml:space="preserve"> </w:t>
      </w:r>
      <w:r w:rsidRPr="00CB4D75">
        <w:t>на</w:t>
      </w:r>
      <w:r w:rsidR="00CB4D75" w:rsidRPr="00CB4D75">
        <w:t xml:space="preserve"> </w:t>
      </w:r>
      <w:r w:rsidRPr="00CB4D75">
        <w:t>определенный</w:t>
      </w:r>
      <w:r w:rsidR="00CB4D75" w:rsidRPr="00CB4D75">
        <w:t xml:space="preserve"> </w:t>
      </w:r>
      <w:r w:rsidRPr="00CB4D75">
        <w:t>срок.</w:t>
      </w:r>
      <w:r w:rsidR="00CB4D75" w:rsidRPr="00CB4D75">
        <w:t xml:space="preserve"> </w:t>
      </w:r>
      <w:r w:rsidRPr="00CB4D75">
        <w:t>Также</w:t>
      </w:r>
      <w:r w:rsidR="00CB4D75" w:rsidRPr="00CB4D75">
        <w:t xml:space="preserve"> </w:t>
      </w:r>
      <w:r w:rsidRPr="00CB4D75">
        <w:t>условием</w:t>
      </w:r>
      <w:r w:rsidR="00CB4D75" w:rsidRPr="00CB4D75">
        <w:t xml:space="preserve"> </w:t>
      </w:r>
      <w:r w:rsidRPr="00CB4D75">
        <w:t>сделки</w:t>
      </w:r>
      <w:r w:rsidR="00CB4D75" w:rsidRPr="00CB4D75">
        <w:t xml:space="preserve"> </w:t>
      </w:r>
      <w:r w:rsidRPr="00CB4D75">
        <w:t>может</w:t>
      </w:r>
      <w:r w:rsidR="00CB4D75" w:rsidRPr="00CB4D75">
        <w:t xml:space="preserve"> </w:t>
      </w:r>
      <w:r w:rsidRPr="00CB4D75">
        <w:t>быть</w:t>
      </w:r>
      <w:r w:rsidR="00CB4D75" w:rsidRPr="00CB4D75">
        <w:t xml:space="preserve"> </w:t>
      </w:r>
      <w:r w:rsidRPr="00CB4D75">
        <w:t>предоставление</w:t>
      </w:r>
      <w:r w:rsidR="00CB4D75" w:rsidRPr="00CB4D75">
        <w:t xml:space="preserve"> </w:t>
      </w:r>
      <w:r w:rsidRPr="00CB4D75">
        <w:t>информации</w:t>
      </w:r>
      <w:r w:rsidR="00CB4D75" w:rsidRPr="00CB4D75">
        <w:t xml:space="preserve"> </w:t>
      </w:r>
      <w:r w:rsidRPr="00CB4D75">
        <w:t>о</w:t>
      </w:r>
      <w:r w:rsidR="00CB4D75" w:rsidRPr="00CB4D75">
        <w:t xml:space="preserve"> </w:t>
      </w:r>
      <w:r w:rsidRPr="00CB4D75">
        <w:t>других</w:t>
      </w:r>
      <w:r w:rsidR="00CB4D75" w:rsidRPr="00CB4D75">
        <w:t xml:space="preserve"> </w:t>
      </w:r>
      <w:r w:rsidRPr="00CB4D75">
        <w:t>фактах</w:t>
      </w:r>
      <w:r w:rsidR="00CB4D75" w:rsidRPr="00CB4D75">
        <w:t xml:space="preserve"> </w:t>
      </w:r>
      <w:r w:rsidRPr="00CB4D75">
        <w:t>манипулирования.</w:t>
      </w:r>
    </w:p>
    <w:p w14:paraId="610F75A4" w14:textId="77777777" w:rsidR="00010A5D" w:rsidRPr="00CB4D75" w:rsidRDefault="00010A5D" w:rsidP="00010A5D">
      <w:r w:rsidRPr="00CB4D75">
        <w:t>Соглашение</w:t>
      </w:r>
      <w:r w:rsidR="00CB4D75" w:rsidRPr="00CB4D75">
        <w:t xml:space="preserve"> </w:t>
      </w:r>
      <w:r w:rsidRPr="00CB4D75">
        <w:t>считается</w:t>
      </w:r>
      <w:r w:rsidR="00CB4D75" w:rsidRPr="00CB4D75">
        <w:t xml:space="preserve"> </w:t>
      </w:r>
      <w:r w:rsidRPr="00CB4D75">
        <w:t>исполненным,</w:t>
      </w:r>
      <w:r w:rsidR="00CB4D75" w:rsidRPr="00CB4D75">
        <w:t xml:space="preserve"> </w:t>
      </w:r>
      <w:r w:rsidRPr="00CB4D75">
        <w:t>если</w:t>
      </w:r>
      <w:r w:rsidR="00CB4D75" w:rsidRPr="00CB4D75">
        <w:t xml:space="preserve"> </w:t>
      </w:r>
      <w:r w:rsidRPr="00CB4D75">
        <w:t>физическое</w:t>
      </w:r>
      <w:r w:rsidR="00CB4D75" w:rsidRPr="00CB4D75">
        <w:t xml:space="preserve"> </w:t>
      </w:r>
      <w:r w:rsidRPr="00CB4D75">
        <w:t>лицо</w:t>
      </w:r>
      <w:r w:rsidR="00CB4D75" w:rsidRPr="00CB4D75">
        <w:t xml:space="preserve"> </w:t>
      </w:r>
      <w:r w:rsidRPr="00CB4D75">
        <w:t>в</w:t>
      </w:r>
      <w:r w:rsidR="00CB4D75" w:rsidRPr="00CB4D75">
        <w:t xml:space="preserve"> </w:t>
      </w:r>
      <w:r w:rsidRPr="00CB4D75">
        <w:t>течение</w:t>
      </w:r>
      <w:r w:rsidR="00CB4D75" w:rsidRPr="00CB4D75">
        <w:t xml:space="preserve"> </w:t>
      </w:r>
      <w:r w:rsidRPr="00CB4D75">
        <w:t>6</w:t>
      </w:r>
      <w:r w:rsidR="00CB4D75" w:rsidRPr="00CB4D75">
        <w:t xml:space="preserve"> </w:t>
      </w:r>
      <w:r w:rsidRPr="00CB4D75">
        <w:t>месяцев</w:t>
      </w:r>
      <w:r w:rsidR="00CB4D75" w:rsidRPr="00CB4D75">
        <w:t xml:space="preserve"> </w:t>
      </w:r>
      <w:r w:rsidRPr="00CB4D75">
        <w:t>документально</w:t>
      </w:r>
      <w:r w:rsidR="00CB4D75" w:rsidRPr="00CB4D75">
        <w:t xml:space="preserve"> </w:t>
      </w:r>
      <w:r w:rsidRPr="00CB4D75">
        <w:t>подтвердило</w:t>
      </w:r>
      <w:r w:rsidR="00CB4D75" w:rsidRPr="00CB4D75">
        <w:t xml:space="preserve"> </w:t>
      </w:r>
      <w:r w:rsidRPr="00CB4D75">
        <w:t>соблюдение</w:t>
      </w:r>
      <w:r w:rsidR="00CB4D75" w:rsidRPr="00CB4D75">
        <w:t xml:space="preserve"> </w:t>
      </w:r>
      <w:r w:rsidRPr="00CB4D75">
        <w:t>условий.</w:t>
      </w:r>
      <w:r w:rsidR="00CB4D75" w:rsidRPr="00CB4D75">
        <w:t xml:space="preserve"> </w:t>
      </w:r>
      <w:r w:rsidRPr="00CB4D75">
        <w:t>В</w:t>
      </w:r>
      <w:r w:rsidR="00CB4D75" w:rsidRPr="00CB4D75">
        <w:t xml:space="preserve"> </w:t>
      </w:r>
      <w:r w:rsidRPr="00CB4D75">
        <w:t>противном</w:t>
      </w:r>
      <w:r w:rsidR="00CB4D75" w:rsidRPr="00CB4D75">
        <w:t xml:space="preserve"> </w:t>
      </w:r>
      <w:r w:rsidRPr="00CB4D75">
        <w:t>случае</w:t>
      </w:r>
      <w:r w:rsidR="00CB4D75" w:rsidRPr="00CB4D75">
        <w:t xml:space="preserve"> </w:t>
      </w:r>
      <w:r w:rsidRPr="00CB4D75">
        <w:t>в</w:t>
      </w:r>
      <w:r w:rsidR="00CB4D75" w:rsidRPr="00CB4D75">
        <w:t xml:space="preserve"> </w:t>
      </w:r>
      <w:r w:rsidRPr="00CB4D75">
        <w:t>отношении</w:t>
      </w:r>
      <w:r w:rsidR="00CB4D75" w:rsidRPr="00CB4D75">
        <w:t xml:space="preserve"> </w:t>
      </w:r>
      <w:r w:rsidRPr="00CB4D75">
        <w:t>него</w:t>
      </w:r>
      <w:r w:rsidR="00CB4D75" w:rsidRPr="00CB4D75">
        <w:t xml:space="preserve"> </w:t>
      </w:r>
      <w:r w:rsidRPr="00CB4D75">
        <w:t>будет</w:t>
      </w:r>
      <w:r w:rsidR="00CB4D75" w:rsidRPr="00CB4D75">
        <w:t xml:space="preserve"> </w:t>
      </w:r>
      <w:r w:rsidRPr="00CB4D75">
        <w:t>продолжена</w:t>
      </w:r>
      <w:r w:rsidR="00CB4D75" w:rsidRPr="00CB4D75">
        <w:t xml:space="preserve"> </w:t>
      </w:r>
      <w:r w:rsidRPr="00CB4D75">
        <w:t>процедура</w:t>
      </w:r>
      <w:r w:rsidR="00CB4D75" w:rsidRPr="00CB4D75">
        <w:t xml:space="preserve"> </w:t>
      </w:r>
      <w:r w:rsidRPr="00CB4D75">
        <w:t>привлечения</w:t>
      </w:r>
      <w:r w:rsidR="00CB4D75" w:rsidRPr="00CB4D75">
        <w:t xml:space="preserve"> </w:t>
      </w:r>
      <w:r w:rsidRPr="00CB4D75">
        <w:t>к</w:t>
      </w:r>
      <w:r w:rsidR="00CB4D75" w:rsidRPr="00CB4D75">
        <w:t xml:space="preserve"> </w:t>
      </w:r>
      <w:r w:rsidRPr="00CB4D75">
        <w:t>административной</w:t>
      </w:r>
      <w:r w:rsidR="00CB4D75" w:rsidRPr="00CB4D75">
        <w:t xml:space="preserve"> </w:t>
      </w:r>
      <w:r w:rsidRPr="00CB4D75">
        <w:t>ответственности.</w:t>
      </w:r>
    </w:p>
    <w:p w14:paraId="2921019A" w14:textId="77777777" w:rsidR="00010A5D" w:rsidRPr="00CB4D75" w:rsidRDefault="00010A5D" w:rsidP="00010A5D">
      <w:r w:rsidRPr="00CB4D75">
        <w:t>-</w:t>
      </w:r>
      <w:r w:rsidR="00CB4D75" w:rsidRPr="00CB4D75">
        <w:t xml:space="preserve"> </w:t>
      </w:r>
      <w:r w:rsidRPr="00CB4D75">
        <w:t>Усилилась</w:t>
      </w:r>
      <w:r w:rsidR="00CB4D75" w:rsidRPr="00CB4D75">
        <w:t xml:space="preserve"> </w:t>
      </w:r>
      <w:r w:rsidRPr="00CB4D75">
        <w:t>ли</w:t>
      </w:r>
      <w:r w:rsidR="00CB4D75" w:rsidRPr="00CB4D75">
        <w:t xml:space="preserve"> </w:t>
      </w:r>
      <w:r w:rsidRPr="00CB4D75">
        <w:t>проблема</w:t>
      </w:r>
      <w:r w:rsidR="00CB4D75" w:rsidRPr="00CB4D75">
        <w:t xml:space="preserve"> </w:t>
      </w:r>
      <w:r w:rsidRPr="00CB4D75">
        <w:t>с</w:t>
      </w:r>
      <w:r w:rsidR="00CB4D75" w:rsidRPr="00CB4D75">
        <w:t xml:space="preserve"> </w:t>
      </w:r>
      <w:r w:rsidRPr="00CB4D75">
        <w:t>инсайдом?</w:t>
      </w:r>
    </w:p>
    <w:p w14:paraId="72472F6F" w14:textId="77777777" w:rsidR="00010A5D" w:rsidRPr="00CB4D75" w:rsidRDefault="00010A5D" w:rsidP="00010A5D">
      <w:r w:rsidRPr="00CB4D75">
        <w:t>-</w:t>
      </w:r>
      <w:r w:rsidR="00CB4D75" w:rsidRPr="00CB4D75">
        <w:t xml:space="preserve"> </w:t>
      </w:r>
      <w:r w:rsidRPr="00CB4D75">
        <w:t>Да,</w:t>
      </w:r>
      <w:r w:rsidR="00CB4D75" w:rsidRPr="00CB4D75">
        <w:t xml:space="preserve"> </w:t>
      </w:r>
      <w:r w:rsidRPr="00CB4D75">
        <w:t>эта</w:t>
      </w:r>
      <w:r w:rsidR="00CB4D75" w:rsidRPr="00CB4D75">
        <w:t xml:space="preserve"> </w:t>
      </w:r>
      <w:r w:rsidRPr="00CB4D75">
        <w:t>проблема</w:t>
      </w:r>
      <w:r w:rsidR="00CB4D75" w:rsidRPr="00CB4D75">
        <w:t xml:space="preserve"> </w:t>
      </w:r>
      <w:r w:rsidRPr="00CB4D75">
        <w:t>стала</w:t>
      </w:r>
      <w:r w:rsidR="00CB4D75" w:rsidRPr="00CB4D75">
        <w:t xml:space="preserve"> </w:t>
      </w:r>
      <w:r w:rsidRPr="00CB4D75">
        <w:t>острее,</w:t>
      </w:r>
      <w:r w:rsidR="00CB4D75" w:rsidRPr="00CB4D75">
        <w:t xml:space="preserve"> </w:t>
      </w:r>
      <w:r w:rsidRPr="00CB4D75">
        <w:t>чем</w:t>
      </w:r>
      <w:r w:rsidR="00CB4D75" w:rsidRPr="00CB4D75">
        <w:t xml:space="preserve"> </w:t>
      </w:r>
      <w:r w:rsidRPr="00CB4D75">
        <w:t>раньше.</w:t>
      </w:r>
      <w:r w:rsidR="00CB4D75" w:rsidRPr="00CB4D75">
        <w:t xml:space="preserve"> </w:t>
      </w:r>
      <w:r w:rsidRPr="00CB4D75">
        <w:t>Во-первых,</w:t>
      </w:r>
      <w:r w:rsidR="00CB4D75" w:rsidRPr="00CB4D75">
        <w:t xml:space="preserve"> </w:t>
      </w:r>
      <w:r w:rsidRPr="00CB4D75">
        <w:t>потому,</w:t>
      </w:r>
      <w:r w:rsidR="00CB4D75" w:rsidRPr="00CB4D75">
        <w:t xml:space="preserve"> </w:t>
      </w:r>
      <w:r w:rsidRPr="00CB4D75">
        <w:t>что</w:t>
      </w:r>
      <w:r w:rsidR="00CB4D75" w:rsidRPr="00CB4D75">
        <w:t xml:space="preserve"> </w:t>
      </w:r>
      <w:r w:rsidRPr="00CB4D75">
        <w:t>рынок</w:t>
      </w:r>
      <w:r w:rsidR="00CB4D75" w:rsidRPr="00CB4D75">
        <w:t xml:space="preserve"> </w:t>
      </w:r>
      <w:r w:rsidRPr="00CB4D75">
        <w:t>стал</w:t>
      </w:r>
      <w:r w:rsidR="00CB4D75" w:rsidRPr="00CB4D75">
        <w:t xml:space="preserve"> </w:t>
      </w:r>
      <w:r w:rsidRPr="00CB4D75">
        <w:t>более</w:t>
      </w:r>
      <w:r w:rsidR="00CB4D75" w:rsidRPr="00CB4D75">
        <w:t xml:space="preserve"> </w:t>
      </w:r>
      <w:r w:rsidRPr="00CB4D75">
        <w:t>активным,</w:t>
      </w:r>
      <w:r w:rsidR="00CB4D75" w:rsidRPr="00CB4D75">
        <w:t xml:space="preserve"> </w:t>
      </w:r>
      <w:r w:rsidRPr="00CB4D75">
        <w:t>на</w:t>
      </w:r>
      <w:r w:rsidR="00CB4D75" w:rsidRPr="00CB4D75">
        <w:t xml:space="preserve"> </w:t>
      </w:r>
      <w:r w:rsidRPr="00CB4D75">
        <w:t>нем</w:t>
      </w:r>
      <w:r w:rsidR="00CB4D75" w:rsidRPr="00CB4D75">
        <w:t xml:space="preserve"> </w:t>
      </w:r>
      <w:r w:rsidRPr="00CB4D75">
        <w:t>появилось</w:t>
      </w:r>
      <w:r w:rsidR="00CB4D75" w:rsidRPr="00CB4D75">
        <w:t xml:space="preserve"> </w:t>
      </w:r>
      <w:r w:rsidRPr="00CB4D75">
        <w:t>больше</w:t>
      </w:r>
      <w:r w:rsidR="00CB4D75" w:rsidRPr="00CB4D75">
        <w:t xml:space="preserve"> </w:t>
      </w:r>
      <w:r w:rsidRPr="00CB4D75">
        <w:t>игроков,</w:t>
      </w:r>
      <w:r w:rsidR="00CB4D75" w:rsidRPr="00CB4D75">
        <w:t xml:space="preserve"> </w:t>
      </w:r>
      <w:r w:rsidRPr="00CB4D75">
        <w:t>во-вторых,</w:t>
      </w:r>
      <w:r w:rsidR="00CB4D75" w:rsidRPr="00CB4D75">
        <w:t xml:space="preserve"> </w:t>
      </w:r>
      <w:r w:rsidRPr="00CB4D75">
        <w:t>у</w:t>
      </w:r>
      <w:r w:rsidR="00CB4D75" w:rsidRPr="00CB4D75">
        <w:t xml:space="preserve"> </w:t>
      </w:r>
      <w:r w:rsidRPr="00CB4D75">
        <w:t>эмитентов</w:t>
      </w:r>
      <w:r w:rsidR="00CB4D75" w:rsidRPr="00CB4D75">
        <w:t xml:space="preserve"> </w:t>
      </w:r>
      <w:r w:rsidRPr="00CB4D75">
        <w:t>есть</w:t>
      </w:r>
      <w:r w:rsidR="00CB4D75" w:rsidRPr="00CB4D75">
        <w:t xml:space="preserve"> </w:t>
      </w:r>
      <w:r w:rsidRPr="00CB4D75">
        <w:t>право</w:t>
      </w:r>
      <w:r w:rsidR="00CB4D75" w:rsidRPr="00CB4D75">
        <w:t xml:space="preserve"> </w:t>
      </w:r>
      <w:r w:rsidRPr="00CB4D75">
        <w:t>часть</w:t>
      </w:r>
      <w:r w:rsidR="00CB4D75" w:rsidRPr="00CB4D75">
        <w:t xml:space="preserve"> </w:t>
      </w:r>
      <w:r w:rsidRPr="00CB4D75">
        <w:t>информации</w:t>
      </w:r>
      <w:r w:rsidR="00CB4D75" w:rsidRPr="00CB4D75">
        <w:t xml:space="preserve"> </w:t>
      </w:r>
      <w:r w:rsidRPr="00CB4D75">
        <w:t>не</w:t>
      </w:r>
      <w:r w:rsidR="00CB4D75" w:rsidRPr="00CB4D75">
        <w:t xml:space="preserve"> </w:t>
      </w:r>
      <w:r w:rsidRPr="00CB4D75">
        <w:t>раскрывать.</w:t>
      </w:r>
      <w:r w:rsidR="00CB4D75" w:rsidRPr="00CB4D75">
        <w:t xml:space="preserve"> </w:t>
      </w:r>
      <w:r w:rsidRPr="00CB4D75">
        <w:t>И</w:t>
      </w:r>
      <w:r w:rsidR="00CB4D75" w:rsidRPr="00CB4D75">
        <w:t xml:space="preserve"> </w:t>
      </w:r>
      <w:r w:rsidRPr="00CB4D75">
        <w:t>тут</w:t>
      </w:r>
      <w:r w:rsidR="00CB4D75" w:rsidRPr="00CB4D75">
        <w:t xml:space="preserve"> </w:t>
      </w:r>
      <w:r w:rsidRPr="00CB4D75">
        <w:t>появляется</w:t>
      </w:r>
      <w:r w:rsidR="00CB4D75" w:rsidRPr="00CB4D75">
        <w:t xml:space="preserve"> </w:t>
      </w:r>
      <w:r w:rsidRPr="00CB4D75">
        <w:t>информационная</w:t>
      </w:r>
      <w:r w:rsidR="00CB4D75" w:rsidRPr="00CB4D75">
        <w:t xml:space="preserve"> </w:t>
      </w:r>
      <w:r w:rsidRPr="00CB4D75">
        <w:t>асимметрия,</w:t>
      </w:r>
      <w:r w:rsidR="00CB4D75" w:rsidRPr="00CB4D75">
        <w:t xml:space="preserve"> </w:t>
      </w:r>
      <w:r w:rsidRPr="00CB4D75">
        <w:t>когда</w:t>
      </w:r>
      <w:r w:rsidR="00CB4D75" w:rsidRPr="00CB4D75">
        <w:t xml:space="preserve"> </w:t>
      </w:r>
      <w:r w:rsidRPr="00CB4D75">
        <w:t>ограниченной</w:t>
      </w:r>
      <w:r w:rsidR="00CB4D75" w:rsidRPr="00CB4D75">
        <w:t xml:space="preserve"> </w:t>
      </w:r>
      <w:r w:rsidRPr="00CB4D75">
        <w:t>группе</w:t>
      </w:r>
      <w:r w:rsidR="00CB4D75" w:rsidRPr="00CB4D75">
        <w:t xml:space="preserve"> </w:t>
      </w:r>
      <w:r w:rsidRPr="00CB4D75">
        <w:t>людей</w:t>
      </w:r>
      <w:r w:rsidR="00CB4D75" w:rsidRPr="00CB4D75">
        <w:t xml:space="preserve"> </w:t>
      </w:r>
      <w:r w:rsidRPr="00CB4D75">
        <w:t>становятся</w:t>
      </w:r>
      <w:r w:rsidR="00CB4D75" w:rsidRPr="00CB4D75">
        <w:t xml:space="preserve"> </w:t>
      </w:r>
      <w:r w:rsidRPr="00CB4D75">
        <w:t>доступны</w:t>
      </w:r>
      <w:r w:rsidR="00CB4D75" w:rsidRPr="00CB4D75">
        <w:t xml:space="preserve"> </w:t>
      </w:r>
      <w:r w:rsidRPr="00CB4D75">
        <w:t>сведения,</w:t>
      </w:r>
      <w:r w:rsidR="00CB4D75" w:rsidRPr="00CB4D75">
        <w:t xml:space="preserve"> </w:t>
      </w:r>
      <w:r w:rsidRPr="00CB4D75">
        <w:t>которые</w:t>
      </w:r>
      <w:r w:rsidR="00CB4D75" w:rsidRPr="00CB4D75">
        <w:t xml:space="preserve"> </w:t>
      </w:r>
      <w:r w:rsidRPr="00CB4D75">
        <w:t>так</w:t>
      </w:r>
      <w:r w:rsidR="00CB4D75" w:rsidRPr="00CB4D75">
        <w:t xml:space="preserve"> </w:t>
      </w:r>
      <w:r w:rsidRPr="00CB4D75">
        <w:t>и</w:t>
      </w:r>
      <w:r w:rsidR="00CB4D75" w:rsidRPr="00CB4D75">
        <w:t xml:space="preserve"> </w:t>
      </w:r>
      <w:r w:rsidRPr="00CB4D75">
        <w:t>не</w:t>
      </w:r>
      <w:r w:rsidR="00CB4D75" w:rsidRPr="00CB4D75">
        <w:t xml:space="preserve"> </w:t>
      </w:r>
      <w:r w:rsidRPr="00CB4D75">
        <w:t>станут</w:t>
      </w:r>
      <w:r w:rsidR="00CB4D75" w:rsidRPr="00CB4D75">
        <w:t xml:space="preserve"> </w:t>
      </w:r>
      <w:r w:rsidRPr="00CB4D75">
        <w:t>публичными.</w:t>
      </w:r>
      <w:r w:rsidR="00CB4D75" w:rsidRPr="00CB4D75">
        <w:t xml:space="preserve"> </w:t>
      </w:r>
      <w:r w:rsidRPr="00CB4D75">
        <w:t>И</w:t>
      </w:r>
      <w:r w:rsidR="00CB4D75" w:rsidRPr="00CB4D75">
        <w:t xml:space="preserve"> </w:t>
      </w:r>
      <w:r w:rsidRPr="00CB4D75">
        <w:t>они</w:t>
      </w:r>
      <w:r w:rsidR="00CB4D75" w:rsidRPr="00CB4D75">
        <w:t xml:space="preserve"> </w:t>
      </w:r>
      <w:r w:rsidRPr="00CB4D75">
        <w:t>могут</w:t>
      </w:r>
      <w:r w:rsidR="00CB4D75" w:rsidRPr="00CB4D75">
        <w:t xml:space="preserve"> </w:t>
      </w:r>
      <w:r w:rsidRPr="00CB4D75">
        <w:t>использовать</w:t>
      </w:r>
      <w:r w:rsidR="00CB4D75" w:rsidRPr="00CB4D75">
        <w:t xml:space="preserve"> </w:t>
      </w:r>
      <w:r w:rsidRPr="00CB4D75">
        <w:t>эти</w:t>
      </w:r>
      <w:r w:rsidR="00CB4D75" w:rsidRPr="00CB4D75">
        <w:t xml:space="preserve"> </w:t>
      </w:r>
      <w:r w:rsidRPr="00CB4D75">
        <w:t>сведения</w:t>
      </w:r>
      <w:r w:rsidR="00CB4D75" w:rsidRPr="00CB4D75">
        <w:t xml:space="preserve"> </w:t>
      </w:r>
      <w:r w:rsidRPr="00CB4D75">
        <w:t>для</w:t>
      </w:r>
      <w:r w:rsidR="00CB4D75" w:rsidRPr="00CB4D75">
        <w:t xml:space="preserve"> </w:t>
      </w:r>
      <w:r w:rsidRPr="00CB4D75">
        <w:t>получения</w:t>
      </w:r>
      <w:r w:rsidR="00CB4D75" w:rsidRPr="00CB4D75">
        <w:t xml:space="preserve"> </w:t>
      </w:r>
      <w:r w:rsidRPr="00CB4D75">
        <w:t>прибыли</w:t>
      </w:r>
      <w:r w:rsidR="00CB4D75" w:rsidRPr="00CB4D75">
        <w:t xml:space="preserve"> </w:t>
      </w:r>
      <w:r w:rsidRPr="00CB4D75">
        <w:t>на</w:t>
      </w:r>
      <w:r w:rsidR="00CB4D75" w:rsidRPr="00CB4D75">
        <w:t xml:space="preserve"> </w:t>
      </w:r>
      <w:r w:rsidRPr="00CB4D75">
        <w:t>фондовом</w:t>
      </w:r>
      <w:r w:rsidR="00CB4D75" w:rsidRPr="00CB4D75">
        <w:t xml:space="preserve"> </w:t>
      </w:r>
      <w:r w:rsidRPr="00CB4D75">
        <w:t>рынке.</w:t>
      </w:r>
      <w:r w:rsidR="00CB4D75" w:rsidRPr="00CB4D75">
        <w:t xml:space="preserve"> </w:t>
      </w:r>
      <w:r w:rsidRPr="00CB4D75">
        <w:t>Мы</w:t>
      </w:r>
      <w:r w:rsidR="00CB4D75" w:rsidRPr="00CB4D75">
        <w:t xml:space="preserve"> </w:t>
      </w:r>
      <w:r w:rsidRPr="00CB4D75">
        <w:t>должны</w:t>
      </w:r>
      <w:r w:rsidR="00CB4D75" w:rsidRPr="00CB4D75">
        <w:t xml:space="preserve"> </w:t>
      </w:r>
      <w:r w:rsidRPr="00CB4D75">
        <w:t>не</w:t>
      </w:r>
      <w:r w:rsidR="00CB4D75" w:rsidRPr="00CB4D75">
        <w:t xml:space="preserve"> </w:t>
      </w:r>
      <w:r w:rsidRPr="00CB4D75">
        <w:t>допускать</w:t>
      </w:r>
      <w:r w:rsidR="00CB4D75" w:rsidRPr="00CB4D75">
        <w:t xml:space="preserve"> </w:t>
      </w:r>
      <w:r w:rsidRPr="00CB4D75">
        <w:t>развития</w:t>
      </w:r>
      <w:r w:rsidR="00CB4D75" w:rsidRPr="00CB4D75">
        <w:t xml:space="preserve"> </w:t>
      </w:r>
      <w:r w:rsidRPr="00CB4D75">
        <w:t>толерантности</w:t>
      </w:r>
      <w:r w:rsidR="00CB4D75" w:rsidRPr="00CB4D75">
        <w:t xml:space="preserve"> </w:t>
      </w:r>
      <w:r w:rsidRPr="00CB4D75">
        <w:t>к</w:t>
      </w:r>
      <w:r w:rsidR="00CB4D75" w:rsidRPr="00CB4D75">
        <w:t xml:space="preserve"> </w:t>
      </w:r>
      <w:r w:rsidRPr="00CB4D75">
        <w:t>тому,</w:t>
      </w:r>
      <w:r w:rsidR="00CB4D75" w:rsidRPr="00CB4D75">
        <w:t xml:space="preserve"> </w:t>
      </w:r>
      <w:r w:rsidRPr="00CB4D75">
        <w:t>что</w:t>
      </w:r>
      <w:r w:rsidR="00CB4D75" w:rsidRPr="00CB4D75">
        <w:t xml:space="preserve"> </w:t>
      </w:r>
      <w:r w:rsidRPr="00CB4D75">
        <w:t>кто-то</w:t>
      </w:r>
      <w:r w:rsidR="00CB4D75" w:rsidRPr="00CB4D75">
        <w:t xml:space="preserve"> </w:t>
      </w:r>
      <w:r w:rsidRPr="00CB4D75">
        <w:t>имеет</w:t>
      </w:r>
      <w:r w:rsidR="00CB4D75" w:rsidRPr="00CB4D75">
        <w:t xml:space="preserve"> </w:t>
      </w:r>
      <w:r w:rsidRPr="00CB4D75">
        <w:t>доступ</w:t>
      </w:r>
      <w:r w:rsidR="00CB4D75" w:rsidRPr="00CB4D75">
        <w:t xml:space="preserve"> </w:t>
      </w:r>
      <w:r w:rsidRPr="00CB4D75">
        <w:t>к</w:t>
      </w:r>
      <w:r w:rsidR="00CB4D75" w:rsidRPr="00CB4D75">
        <w:t xml:space="preserve"> </w:t>
      </w:r>
      <w:r w:rsidRPr="00CB4D75">
        <w:t>информации</w:t>
      </w:r>
      <w:r w:rsidR="00CB4D75" w:rsidRPr="00CB4D75">
        <w:t xml:space="preserve"> </w:t>
      </w:r>
      <w:r w:rsidRPr="00CB4D75">
        <w:t>раньше,</w:t>
      </w:r>
      <w:r w:rsidR="00CB4D75" w:rsidRPr="00CB4D75">
        <w:t xml:space="preserve"> </w:t>
      </w:r>
      <w:r w:rsidRPr="00CB4D75">
        <w:t>чем</w:t>
      </w:r>
      <w:r w:rsidR="00CB4D75" w:rsidRPr="00CB4D75">
        <w:t xml:space="preserve"> </w:t>
      </w:r>
      <w:r w:rsidRPr="00CB4D75">
        <w:t>другие.</w:t>
      </w:r>
    </w:p>
    <w:p w14:paraId="2FF3A1E6" w14:textId="77777777" w:rsidR="00010A5D" w:rsidRPr="00CB4D75" w:rsidRDefault="00010A5D" w:rsidP="00010A5D">
      <w:r w:rsidRPr="00CB4D75">
        <w:t>Мы</w:t>
      </w:r>
      <w:r w:rsidR="00CB4D75" w:rsidRPr="00CB4D75">
        <w:t xml:space="preserve"> </w:t>
      </w:r>
      <w:r w:rsidRPr="00CB4D75">
        <w:t>выделяем</w:t>
      </w:r>
      <w:r w:rsidR="00CB4D75" w:rsidRPr="00CB4D75">
        <w:t xml:space="preserve"> </w:t>
      </w:r>
      <w:r w:rsidRPr="00CB4D75">
        <w:t>два</w:t>
      </w:r>
      <w:r w:rsidR="00CB4D75" w:rsidRPr="00CB4D75">
        <w:t xml:space="preserve"> </w:t>
      </w:r>
      <w:r w:rsidRPr="00CB4D75">
        <w:t>вида</w:t>
      </w:r>
      <w:r w:rsidR="00CB4D75" w:rsidRPr="00CB4D75">
        <w:t xml:space="preserve"> </w:t>
      </w:r>
      <w:r w:rsidRPr="00CB4D75">
        <w:t>инсайда:</w:t>
      </w:r>
      <w:r w:rsidR="00CB4D75" w:rsidRPr="00CB4D75">
        <w:t xml:space="preserve"> </w:t>
      </w:r>
      <w:r w:rsidRPr="00CB4D75">
        <w:t>торговый,</w:t>
      </w:r>
      <w:r w:rsidR="00CB4D75" w:rsidRPr="00CB4D75">
        <w:t xml:space="preserve"> </w:t>
      </w:r>
      <w:r w:rsidRPr="00CB4D75">
        <w:t>когда</w:t>
      </w:r>
      <w:r w:rsidR="00CB4D75" w:rsidRPr="00CB4D75">
        <w:t xml:space="preserve"> </w:t>
      </w:r>
      <w:r w:rsidRPr="00CB4D75">
        <w:t>инвестору</w:t>
      </w:r>
      <w:r w:rsidR="00CB4D75" w:rsidRPr="00CB4D75">
        <w:t xml:space="preserve"> </w:t>
      </w:r>
      <w:r w:rsidRPr="00CB4D75">
        <w:t>откуда-то</w:t>
      </w:r>
      <w:r w:rsidR="00CB4D75" w:rsidRPr="00CB4D75">
        <w:t xml:space="preserve"> </w:t>
      </w:r>
      <w:r w:rsidRPr="00CB4D75">
        <w:t>стала</w:t>
      </w:r>
      <w:r w:rsidR="00CB4D75" w:rsidRPr="00CB4D75">
        <w:t xml:space="preserve"> </w:t>
      </w:r>
      <w:r w:rsidRPr="00CB4D75">
        <w:t>известна</w:t>
      </w:r>
      <w:r w:rsidR="00CB4D75" w:rsidRPr="00CB4D75">
        <w:t xml:space="preserve"> </w:t>
      </w:r>
      <w:r w:rsidRPr="00CB4D75">
        <w:t>информация</w:t>
      </w:r>
      <w:r w:rsidR="00CB4D75" w:rsidRPr="00CB4D75">
        <w:t xml:space="preserve"> </w:t>
      </w:r>
      <w:r w:rsidRPr="00CB4D75">
        <w:t>непосредственно</w:t>
      </w:r>
      <w:r w:rsidR="00CB4D75" w:rsidRPr="00CB4D75">
        <w:t xml:space="preserve"> </w:t>
      </w:r>
      <w:r w:rsidRPr="00CB4D75">
        <w:t>о</w:t>
      </w:r>
      <w:r w:rsidR="00CB4D75" w:rsidRPr="00CB4D75">
        <w:t xml:space="preserve"> </w:t>
      </w:r>
      <w:r w:rsidRPr="00CB4D75">
        <w:t>характере</w:t>
      </w:r>
      <w:r w:rsidR="00CB4D75" w:rsidRPr="00CB4D75">
        <w:t xml:space="preserve"> </w:t>
      </w:r>
      <w:r w:rsidRPr="00CB4D75">
        <w:t>планируемых</w:t>
      </w:r>
      <w:r w:rsidR="00CB4D75" w:rsidRPr="00CB4D75">
        <w:t xml:space="preserve"> </w:t>
      </w:r>
      <w:r w:rsidRPr="00CB4D75">
        <w:t>к</w:t>
      </w:r>
      <w:r w:rsidR="00CB4D75" w:rsidRPr="00CB4D75">
        <w:t xml:space="preserve"> </w:t>
      </w:r>
      <w:r w:rsidRPr="00CB4D75">
        <w:t>совершению</w:t>
      </w:r>
      <w:r w:rsidR="00CB4D75" w:rsidRPr="00CB4D75">
        <w:t xml:space="preserve"> </w:t>
      </w:r>
      <w:r w:rsidRPr="00CB4D75">
        <w:t>торговых</w:t>
      </w:r>
      <w:r w:rsidR="00CB4D75" w:rsidRPr="00CB4D75">
        <w:t xml:space="preserve"> </w:t>
      </w:r>
      <w:r w:rsidRPr="00CB4D75">
        <w:t>операций</w:t>
      </w:r>
      <w:r w:rsidR="00CB4D75" w:rsidRPr="00CB4D75">
        <w:t xml:space="preserve"> </w:t>
      </w:r>
      <w:r w:rsidRPr="00CB4D75">
        <w:t>на</w:t>
      </w:r>
      <w:r w:rsidR="00CB4D75" w:rsidRPr="00CB4D75">
        <w:t xml:space="preserve"> </w:t>
      </w:r>
      <w:r w:rsidRPr="00CB4D75">
        <w:t>бирже.</w:t>
      </w:r>
      <w:r w:rsidR="00CB4D75" w:rsidRPr="00CB4D75">
        <w:t xml:space="preserve"> </w:t>
      </w:r>
      <w:r w:rsidRPr="00CB4D75">
        <w:t>И</w:t>
      </w:r>
      <w:r w:rsidR="00CB4D75" w:rsidRPr="00CB4D75">
        <w:t xml:space="preserve"> </w:t>
      </w:r>
      <w:r w:rsidRPr="00CB4D75">
        <w:t>корпоративный,</w:t>
      </w:r>
      <w:r w:rsidR="00CB4D75" w:rsidRPr="00CB4D75">
        <w:t xml:space="preserve"> </w:t>
      </w:r>
      <w:r w:rsidRPr="00CB4D75">
        <w:t>когда</w:t>
      </w:r>
      <w:r w:rsidR="00CB4D75" w:rsidRPr="00CB4D75">
        <w:t xml:space="preserve"> </w:t>
      </w:r>
      <w:r w:rsidRPr="00CB4D75">
        <w:t>инсайдер</w:t>
      </w:r>
      <w:r w:rsidR="00CB4D75" w:rsidRPr="00CB4D75">
        <w:t xml:space="preserve"> </w:t>
      </w:r>
      <w:r w:rsidRPr="00CB4D75">
        <w:t>совершает</w:t>
      </w:r>
      <w:r w:rsidR="00CB4D75" w:rsidRPr="00CB4D75">
        <w:t xml:space="preserve"> </w:t>
      </w:r>
      <w:r w:rsidRPr="00CB4D75">
        <w:t>незаконные</w:t>
      </w:r>
      <w:r w:rsidR="00CB4D75" w:rsidRPr="00CB4D75">
        <w:t xml:space="preserve"> </w:t>
      </w:r>
      <w:r w:rsidRPr="00CB4D75">
        <w:t>сделки,</w:t>
      </w:r>
      <w:r w:rsidR="00CB4D75" w:rsidRPr="00CB4D75">
        <w:t xml:space="preserve"> </w:t>
      </w:r>
      <w:r w:rsidRPr="00CB4D75">
        <w:t>руководствуясь</w:t>
      </w:r>
      <w:r w:rsidR="00CB4D75" w:rsidRPr="00CB4D75">
        <w:t xml:space="preserve"> </w:t>
      </w:r>
      <w:r w:rsidRPr="00CB4D75">
        <w:t>информацией</w:t>
      </w:r>
      <w:r w:rsidR="00CB4D75" w:rsidRPr="00CB4D75">
        <w:t xml:space="preserve"> </w:t>
      </w:r>
      <w:r w:rsidRPr="00CB4D75">
        <w:t>эмитента,</w:t>
      </w:r>
      <w:r w:rsidR="00CB4D75" w:rsidRPr="00CB4D75">
        <w:t xml:space="preserve"> </w:t>
      </w:r>
      <w:r w:rsidRPr="00CB4D75">
        <w:t>например,</w:t>
      </w:r>
      <w:r w:rsidR="00CB4D75" w:rsidRPr="00CB4D75">
        <w:t xml:space="preserve"> </w:t>
      </w:r>
      <w:r w:rsidRPr="00CB4D75">
        <w:t>размером</w:t>
      </w:r>
      <w:r w:rsidR="00CB4D75" w:rsidRPr="00CB4D75">
        <w:t xml:space="preserve"> </w:t>
      </w:r>
      <w:r w:rsidRPr="00CB4D75">
        <w:t>дивидендов.</w:t>
      </w:r>
    </w:p>
    <w:p w14:paraId="3096AFAD" w14:textId="77777777" w:rsidR="00010A5D" w:rsidRPr="00CB4D75" w:rsidRDefault="00010A5D" w:rsidP="00010A5D">
      <w:r w:rsidRPr="00CB4D75">
        <w:t>И</w:t>
      </w:r>
      <w:r w:rsidR="00CB4D75" w:rsidRPr="00CB4D75">
        <w:t xml:space="preserve"> </w:t>
      </w:r>
      <w:r w:rsidRPr="00CB4D75">
        <w:t>с</w:t>
      </w:r>
      <w:r w:rsidR="00CB4D75" w:rsidRPr="00CB4D75">
        <w:t xml:space="preserve"> </w:t>
      </w:r>
      <w:r w:rsidRPr="00CB4D75">
        <w:t>тем,</w:t>
      </w:r>
      <w:r w:rsidR="00CB4D75" w:rsidRPr="00CB4D75">
        <w:t xml:space="preserve"> </w:t>
      </w:r>
      <w:r w:rsidRPr="00CB4D75">
        <w:t>и</w:t>
      </w:r>
      <w:r w:rsidR="00CB4D75" w:rsidRPr="00CB4D75">
        <w:t xml:space="preserve"> </w:t>
      </w:r>
      <w:r w:rsidRPr="00CB4D75">
        <w:t>с</w:t>
      </w:r>
      <w:r w:rsidR="00CB4D75" w:rsidRPr="00CB4D75">
        <w:t xml:space="preserve"> </w:t>
      </w:r>
      <w:r w:rsidRPr="00CB4D75">
        <w:t>другим</w:t>
      </w:r>
      <w:r w:rsidR="00CB4D75" w:rsidRPr="00CB4D75">
        <w:t xml:space="preserve"> </w:t>
      </w:r>
      <w:r w:rsidRPr="00CB4D75">
        <w:t>необходимо</w:t>
      </w:r>
      <w:r w:rsidR="00CB4D75" w:rsidRPr="00CB4D75">
        <w:t xml:space="preserve"> </w:t>
      </w:r>
      <w:r w:rsidRPr="00CB4D75">
        <w:t>бороться.</w:t>
      </w:r>
      <w:r w:rsidR="00CB4D75" w:rsidRPr="00CB4D75">
        <w:t xml:space="preserve"> </w:t>
      </w:r>
      <w:r w:rsidRPr="00CB4D75">
        <w:t>Мы</w:t>
      </w:r>
      <w:r w:rsidR="00CB4D75" w:rsidRPr="00CB4D75">
        <w:t xml:space="preserve"> </w:t>
      </w:r>
      <w:r w:rsidRPr="00CB4D75">
        <w:t>проанализировали</w:t>
      </w:r>
      <w:r w:rsidR="00CB4D75" w:rsidRPr="00CB4D75">
        <w:t xml:space="preserve"> </w:t>
      </w:r>
      <w:r w:rsidRPr="00CB4D75">
        <w:t>ряд</w:t>
      </w:r>
      <w:r w:rsidR="00CB4D75" w:rsidRPr="00CB4D75">
        <w:t xml:space="preserve"> </w:t>
      </w:r>
      <w:r w:rsidRPr="00CB4D75">
        <w:t>кейсов</w:t>
      </w:r>
      <w:r w:rsidR="00CB4D75" w:rsidRPr="00CB4D75">
        <w:t xml:space="preserve"> </w:t>
      </w:r>
      <w:r w:rsidRPr="00CB4D75">
        <w:t>и</w:t>
      </w:r>
      <w:r w:rsidR="00CB4D75" w:rsidRPr="00CB4D75">
        <w:t xml:space="preserve"> </w:t>
      </w:r>
      <w:r w:rsidRPr="00CB4D75">
        <w:t>пришли</w:t>
      </w:r>
      <w:r w:rsidR="00CB4D75" w:rsidRPr="00CB4D75">
        <w:t xml:space="preserve"> </w:t>
      </w:r>
      <w:r w:rsidRPr="00CB4D75">
        <w:t>к</w:t>
      </w:r>
      <w:r w:rsidR="00CB4D75" w:rsidRPr="00CB4D75">
        <w:t xml:space="preserve"> </w:t>
      </w:r>
      <w:r w:rsidRPr="00CB4D75">
        <w:t>следующему.</w:t>
      </w:r>
      <w:r w:rsidR="00CB4D75" w:rsidRPr="00CB4D75">
        <w:t xml:space="preserve"> </w:t>
      </w:r>
      <w:r w:rsidRPr="00CB4D75">
        <w:t>Необходимо</w:t>
      </w:r>
      <w:r w:rsidR="00CB4D75" w:rsidRPr="00CB4D75">
        <w:t xml:space="preserve"> </w:t>
      </w:r>
      <w:r w:rsidRPr="00CB4D75">
        <w:t>внедрять</w:t>
      </w:r>
      <w:r w:rsidR="00CB4D75" w:rsidRPr="00CB4D75">
        <w:t xml:space="preserve"> </w:t>
      </w:r>
      <w:r w:rsidRPr="00CB4D75">
        <w:t>запретительные</w:t>
      </w:r>
      <w:r w:rsidR="00CB4D75" w:rsidRPr="00CB4D75">
        <w:t xml:space="preserve"> </w:t>
      </w:r>
      <w:r w:rsidRPr="00CB4D75">
        <w:t>периоды,</w:t>
      </w:r>
      <w:r w:rsidR="00CB4D75" w:rsidRPr="00CB4D75">
        <w:t xml:space="preserve"> </w:t>
      </w:r>
      <w:r w:rsidRPr="00CB4D75">
        <w:t>когда</w:t>
      </w:r>
      <w:r w:rsidR="00CB4D75" w:rsidRPr="00CB4D75">
        <w:t xml:space="preserve"> </w:t>
      </w:r>
      <w:r w:rsidRPr="00CB4D75">
        <w:t>инсайдерам</w:t>
      </w:r>
      <w:r w:rsidR="00CB4D75" w:rsidRPr="00CB4D75">
        <w:t xml:space="preserve"> </w:t>
      </w:r>
      <w:r w:rsidRPr="00CB4D75">
        <w:t>запрещено</w:t>
      </w:r>
      <w:r w:rsidR="00CB4D75" w:rsidRPr="00CB4D75">
        <w:t xml:space="preserve"> </w:t>
      </w:r>
      <w:r w:rsidRPr="00CB4D75">
        <w:t>осуществлять</w:t>
      </w:r>
      <w:r w:rsidR="00CB4D75" w:rsidRPr="00CB4D75">
        <w:t xml:space="preserve"> </w:t>
      </w:r>
      <w:r w:rsidRPr="00CB4D75">
        <w:t>сделки</w:t>
      </w:r>
      <w:r w:rsidR="00CB4D75" w:rsidRPr="00CB4D75">
        <w:t xml:space="preserve"> </w:t>
      </w:r>
      <w:r w:rsidRPr="00CB4D75">
        <w:t>с</w:t>
      </w:r>
      <w:r w:rsidR="00CB4D75" w:rsidRPr="00CB4D75">
        <w:t xml:space="preserve"> </w:t>
      </w:r>
      <w:r w:rsidRPr="00CB4D75">
        <w:t>ценными</w:t>
      </w:r>
      <w:r w:rsidR="00CB4D75" w:rsidRPr="00CB4D75">
        <w:t xml:space="preserve"> </w:t>
      </w:r>
      <w:r w:rsidRPr="00CB4D75">
        <w:t>бумагами,</w:t>
      </w:r>
      <w:r w:rsidR="00CB4D75" w:rsidRPr="00CB4D75">
        <w:t xml:space="preserve"> </w:t>
      </w:r>
      <w:r w:rsidRPr="00CB4D75">
        <w:t>также</w:t>
      </w:r>
      <w:r w:rsidR="00CB4D75" w:rsidRPr="00CB4D75">
        <w:t xml:space="preserve"> </w:t>
      </w:r>
      <w:r w:rsidRPr="00CB4D75">
        <w:t>надо</w:t>
      </w:r>
      <w:r w:rsidR="00CB4D75" w:rsidRPr="00CB4D75">
        <w:t xml:space="preserve"> </w:t>
      </w:r>
      <w:r w:rsidRPr="00CB4D75">
        <w:t>расширять</w:t>
      </w:r>
      <w:r w:rsidR="00CB4D75" w:rsidRPr="00CB4D75">
        <w:t xml:space="preserve"> </w:t>
      </w:r>
      <w:r w:rsidRPr="00CB4D75">
        <w:t>список</w:t>
      </w:r>
      <w:r w:rsidR="00CB4D75" w:rsidRPr="00CB4D75">
        <w:t xml:space="preserve"> </w:t>
      </w:r>
      <w:r w:rsidRPr="00CB4D75">
        <w:t>должностей</w:t>
      </w:r>
      <w:r w:rsidR="00CB4D75" w:rsidRPr="00CB4D75">
        <w:t xml:space="preserve"> </w:t>
      </w:r>
      <w:r w:rsidRPr="00CB4D75">
        <w:t>по</w:t>
      </w:r>
      <w:r w:rsidR="00CB4D75" w:rsidRPr="00CB4D75">
        <w:t xml:space="preserve"> </w:t>
      </w:r>
      <w:r w:rsidRPr="00CB4D75">
        <w:t>инсайдерам</w:t>
      </w:r>
      <w:r w:rsidR="00CB4D75" w:rsidRPr="00CB4D75">
        <w:t xml:space="preserve"> </w:t>
      </w:r>
      <w:r w:rsidRPr="00CB4D75">
        <w:t>и</w:t>
      </w:r>
      <w:r w:rsidR="00CB4D75" w:rsidRPr="00CB4D75">
        <w:t xml:space="preserve"> </w:t>
      </w:r>
      <w:r w:rsidRPr="00CB4D75">
        <w:t>требовать</w:t>
      </w:r>
      <w:r w:rsidR="00CB4D75" w:rsidRPr="00CB4D75">
        <w:t xml:space="preserve"> </w:t>
      </w:r>
      <w:r w:rsidRPr="00CB4D75">
        <w:t>от</w:t>
      </w:r>
      <w:r w:rsidR="00CB4D75" w:rsidRPr="00CB4D75">
        <w:t xml:space="preserve"> </w:t>
      </w:r>
      <w:r w:rsidRPr="00CB4D75">
        <w:t>эмитентов,</w:t>
      </w:r>
      <w:r w:rsidR="00CB4D75" w:rsidRPr="00CB4D75">
        <w:t xml:space="preserve"> </w:t>
      </w:r>
      <w:r w:rsidRPr="00CB4D75">
        <w:t>чтобы</w:t>
      </w:r>
      <w:r w:rsidR="00CB4D75" w:rsidRPr="00CB4D75">
        <w:t xml:space="preserve"> </w:t>
      </w:r>
      <w:r w:rsidRPr="00CB4D75">
        <w:t>они</w:t>
      </w:r>
      <w:r w:rsidR="00CB4D75" w:rsidRPr="00CB4D75">
        <w:t xml:space="preserve"> </w:t>
      </w:r>
      <w:r w:rsidRPr="00CB4D75">
        <w:t>больше</w:t>
      </w:r>
      <w:r w:rsidR="00CB4D75" w:rsidRPr="00CB4D75">
        <w:t xml:space="preserve"> </w:t>
      </w:r>
      <w:r w:rsidRPr="00CB4D75">
        <w:t>с</w:t>
      </w:r>
      <w:r w:rsidR="00CB4D75" w:rsidRPr="00CB4D75">
        <w:t xml:space="preserve"> </w:t>
      </w:r>
      <w:r w:rsidRPr="00CB4D75">
        <w:t>ними</w:t>
      </w:r>
      <w:r w:rsidR="00CB4D75" w:rsidRPr="00CB4D75">
        <w:t xml:space="preserve"> </w:t>
      </w:r>
      <w:r w:rsidRPr="00CB4D75">
        <w:t>работали.</w:t>
      </w:r>
    </w:p>
    <w:p w14:paraId="1FDE3F64" w14:textId="77777777" w:rsidR="00010A5D" w:rsidRPr="00CB4D75" w:rsidRDefault="00010A5D" w:rsidP="00010A5D">
      <w:r w:rsidRPr="00CB4D75">
        <w:t>Эмитентам</w:t>
      </w:r>
      <w:r w:rsidR="00CB4D75" w:rsidRPr="00CB4D75">
        <w:t xml:space="preserve"> </w:t>
      </w:r>
      <w:r w:rsidRPr="00CB4D75">
        <w:t>необходимо</w:t>
      </w:r>
      <w:r w:rsidR="00CB4D75" w:rsidRPr="00CB4D75">
        <w:t xml:space="preserve"> </w:t>
      </w:r>
      <w:r w:rsidRPr="00CB4D75">
        <w:t>постепенно,</w:t>
      </w:r>
      <w:r w:rsidR="00CB4D75" w:rsidRPr="00CB4D75">
        <w:t xml:space="preserve"> </w:t>
      </w:r>
      <w:r w:rsidRPr="00CB4D75">
        <w:t>но</w:t>
      </w:r>
      <w:r w:rsidR="00CB4D75" w:rsidRPr="00CB4D75">
        <w:t xml:space="preserve"> </w:t>
      </w:r>
      <w:r w:rsidRPr="00CB4D75">
        <w:t>уже</w:t>
      </w:r>
      <w:r w:rsidR="00CB4D75" w:rsidRPr="00CB4D75">
        <w:t xml:space="preserve"> </w:t>
      </w:r>
      <w:r w:rsidRPr="00CB4D75">
        <w:t>активно</w:t>
      </w:r>
      <w:r w:rsidR="00CB4D75" w:rsidRPr="00CB4D75">
        <w:t xml:space="preserve"> </w:t>
      </w:r>
      <w:r w:rsidRPr="00CB4D75">
        <w:t>формировать</w:t>
      </w:r>
      <w:r w:rsidR="00CB4D75" w:rsidRPr="00CB4D75">
        <w:t xml:space="preserve"> </w:t>
      </w:r>
      <w:r w:rsidRPr="00CB4D75">
        <w:t>культуру:</w:t>
      </w:r>
      <w:r w:rsidR="00CB4D75" w:rsidRPr="00CB4D75">
        <w:t xml:space="preserve"> </w:t>
      </w:r>
      <w:r w:rsidRPr="00CB4D75">
        <w:t>обучать</w:t>
      </w:r>
      <w:r w:rsidR="00CB4D75" w:rsidRPr="00CB4D75">
        <w:t xml:space="preserve"> </w:t>
      </w:r>
      <w:r w:rsidRPr="00CB4D75">
        <w:t>сотрудников-инсайдеров,</w:t>
      </w:r>
      <w:r w:rsidR="00CB4D75" w:rsidRPr="00CB4D75">
        <w:t xml:space="preserve"> </w:t>
      </w:r>
      <w:r w:rsidRPr="00CB4D75">
        <w:t>проводить</w:t>
      </w:r>
      <w:r w:rsidR="00CB4D75" w:rsidRPr="00CB4D75">
        <w:t xml:space="preserve"> </w:t>
      </w:r>
      <w:r w:rsidRPr="00CB4D75">
        <w:t>проверки</w:t>
      </w:r>
      <w:r w:rsidR="00CB4D75" w:rsidRPr="00CB4D75">
        <w:t xml:space="preserve"> </w:t>
      </w:r>
      <w:r w:rsidRPr="00CB4D75">
        <w:t>по</w:t>
      </w:r>
      <w:r w:rsidR="00CB4D75" w:rsidRPr="00CB4D75">
        <w:t xml:space="preserve"> </w:t>
      </w:r>
      <w:r w:rsidRPr="00CB4D75">
        <w:t>фактам</w:t>
      </w:r>
      <w:r w:rsidR="00CB4D75" w:rsidRPr="00CB4D75">
        <w:t xml:space="preserve"> </w:t>
      </w:r>
      <w:r w:rsidRPr="00CB4D75">
        <w:t>публикаций</w:t>
      </w:r>
      <w:r w:rsidR="00CB4D75" w:rsidRPr="00CB4D75">
        <w:t xml:space="preserve"> </w:t>
      </w:r>
      <w:r w:rsidRPr="00CB4D75">
        <w:t>инсайдерской</w:t>
      </w:r>
      <w:r w:rsidR="00CB4D75" w:rsidRPr="00CB4D75">
        <w:t xml:space="preserve"> </w:t>
      </w:r>
      <w:r w:rsidRPr="00CB4D75">
        <w:t>информации,</w:t>
      </w:r>
      <w:r w:rsidR="00CB4D75" w:rsidRPr="00CB4D75">
        <w:t xml:space="preserve"> </w:t>
      </w:r>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в</w:t>
      </w:r>
      <w:r w:rsidR="00CB4D75" w:rsidRPr="00CB4D75">
        <w:t xml:space="preserve"> </w:t>
      </w:r>
      <w:r w:rsidRPr="00CB4D75">
        <w:t>мессенджерах,</w:t>
      </w:r>
      <w:r w:rsidR="00CB4D75" w:rsidRPr="00CB4D75">
        <w:t xml:space="preserve"> </w:t>
      </w:r>
      <w:r w:rsidRPr="00CB4D75">
        <w:t>до</w:t>
      </w:r>
      <w:r w:rsidR="00CB4D75" w:rsidRPr="00CB4D75">
        <w:t xml:space="preserve"> </w:t>
      </w:r>
      <w:r w:rsidRPr="00CB4D75">
        <w:t>ее</w:t>
      </w:r>
      <w:r w:rsidR="00CB4D75" w:rsidRPr="00CB4D75">
        <w:t xml:space="preserve"> </w:t>
      </w:r>
      <w:r w:rsidRPr="00CB4D75">
        <w:t>официального</w:t>
      </w:r>
      <w:r w:rsidR="00CB4D75" w:rsidRPr="00CB4D75">
        <w:t xml:space="preserve"> </w:t>
      </w:r>
      <w:r w:rsidRPr="00CB4D75">
        <w:t>раскрытия.</w:t>
      </w:r>
    </w:p>
    <w:p w14:paraId="2C329401" w14:textId="77777777" w:rsidR="00010A5D" w:rsidRPr="00CB4D75" w:rsidRDefault="00010A5D" w:rsidP="00010A5D">
      <w:r w:rsidRPr="00CB4D75">
        <w:t>У</w:t>
      </w:r>
      <w:r w:rsidR="00CB4D75" w:rsidRPr="00CB4D75">
        <w:t xml:space="preserve"> </w:t>
      </w:r>
      <w:r w:rsidRPr="00CB4D75">
        <w:t>каждого</w:t>
      </w:r>
      <w:r w:rsidR="00CB4D75" w:rsidRPr="00CB4D75">
        <w:t xml:space="preserve"> </w:t>
      </w:r>
      <w:r w:rsidRPr="00CB4D75">
        <w:t>должно</w:t>
      </w:r>
      <w:r w:rsidR="00CB4D75" w:rsidRPr="00CB4D75">
        <w:t xml:space="preserve"> </w:t>
      </w:r>
      <w:r w:rsidRPr="00CB4D75">
        <w:t>быть</w:t>
      </w:r>
      <w:r w:rsidR="00CB4D75" w:rsidRPr="00CB4D75">
        <w:t xml:space="preserve"> </w:t>
      </w:r>
      <w:r w:rsidRPr="00CB4D75">
        <w:t>понимание,</w:t>
      </w:r>
      <w:r w:rsidR="00CB4D75" w:rsidRPr="00CB4D75">
        <w:t xml:space="preserve"> </w:t>
      </w:r>
      <w:r w:rsidRPr="00CB4D75">
        <w:t>что</w:t>
      </w:r>
      <w:r w:rsidR="00CB4D75" w:rsidRPr="00CB4D75">
        <w:t xml:space="preserve"> </w:t>
      </w:r>
      <w:r w:rsidRPr="00CB4D75">
        <w:t>инсайдерская</w:t>
      </w:r>
      <w:r w:rsidR="00CB4D75" w:rsidRPr="00CB4D75">
        <w:t xml:space="preserve"> </w:t>
      </w:r>
      <w:r w:rsidRPr="00CB4D75">
        <w:t>торговля</w:t>
      </w:r>
      <w:r w:rsidR="00CB4D75" w:rsidRPr="00CB4D75">
        <w:t xml:space="preserve"> </w:t>
      </w:r>
      <w:r w:rsidRPr="00CB4D75">
        <w:t>не</w:t>
      </w:r>
      <w:r w:rsidR="00CB4D75" w:rsidRPr="00CB4D75">
        <w:t xml:space="preserve"> </w:t>
      </w:r>
      <w:r w:rsidRPr="00CB4D75">
        <w:t>допустима</w:t>
      </w:r>
      <w:r w:rsidR="00CB4D75" w:rsidRPr="00CB4D75">
        <w:t xml:space="preserve"> </w:t>
      </w:r>
      <w:r w:rsidRPr="00CB4D75">
        <w:t>и</w:t>
      </w:r>
      <w:r w:rsidR="00CB4D75" w:rsidRPr="00CB4D75">
        <w:t xml:space="preserve"> </w:t>
      </w:r>
      <w:r w:rsidRPr="00CB4D75">
        <w:t>не</w:t>
      </w:r>
      <w:r w:rsidR="00CB4D75" w:rsidRPr="00CB4D75">
        <w:t xml:space="preserve"> </w:t>
      </w:r>
      <w:r w:rsidRPr="00CB4D75">
        <w:t>останется</w:t>
      </w:r>
      <w:r w:rsidR="00CB4D75" w:rsidRPr="00CB4D75">
        <w:t xml:space="preserve"> </w:t>
      </w:r>
      <w:r w:rsidRPr="00CB4D75">
        <w:t>безнаказанной.</w:t>
      </w:r>
      <w:r w:rsidR="00CB4D75" w:rsidRPr="00CB4D75">
        <w:t xml:space="preserve"> </w:t>
      </w:r>
      <w:r w:rsidRPr="00CB4D75">
        <w:t>Мы</w:t>
      </w:r>
      <w:r w:rsidR="00CB4D75" w:rsidRPr="00CB4D75">
        <w:t xml:space="preserve"> </w:t>
      </w:r>
      <w:r w:rsidRPr="00CB4D75">
        <w:t>сейчас</w:t>
      </w:r>
      <w:r w:rsidR="00CB4D75" w:rsidRPr="00CB4D75">
        <w:t xml:space="preserve"> </w:t>
      </w:r>
      <w:r w:rsidRPr="00CB4D75">
        <w:t>активно</w:t>
      </w:r>
      <w:r w:rsidR="00CB4D75" w:rsidRPr="00CB4D75">
        <w:t xml:space="preserve"> </w:t>
      </w:r>
      <w:r w:rsidRPr="00CB4D75">
        <w:t>начали</w:t>
      </w:r>
      <w:r w:rsidR="00CB4D75" w:rsidRPr="00CB4D75">
        <w:t xml:space="preserve"> </w:t>
      </w:r>
      <w:r w:rsidRPr="00CB4D75">
        <w:t>проводить</w:t>
      </w:r>
      <w:r w:rsidR="00CB4D75" w:rsidRPr="00CB4D75">
        <w:t xml:space="preserve"> </w:t>
      </w:r>
      <w:r w:rsidRPr="00CB4D75">
        <w:t>проверки</w:t>
      </w:r>
      <w:r w:rsidR="00CB4D75" w:rsidRPr="00CB4D75">
        <w:t xml:space="preserve"> </w:t>
      </w:r>
      <w:r w:rsidRPr="00CB4D75">
        <w:t>по</w:t>
      </w:r>
      <w:r w:rsidR="00CB4D75" w:rsidRPr="00CB4D75">
        <w:t xml:space="preserve"> </w:t>
      </w:r>
      <w:r w:rsidRPr="00CB4D75">
        <w:t>крупнейшим</w:t>
      </w:r>
      <w:r w:rsidR="00CB4D75" w:rsidRPr="00CB4D75">
        <w:t xml:space="preserve"> </w:t>
      </w:r>
      <w:r w:rsidRPr="00CB4D75">
        <w:t>эмитентам</w:t>
      </w:r>
      <w:r w:rsidR="00CB4D75" w:rsidRPr="00CB4D75">
        <w:t xml:space="preserve"> </w:t>
      </w:r>
      <w:r w:rsidRPr="00CB4D75">
        <w:t>на</w:t>
      </w:r>
      <w:r w:rsidR="00CB4D75" w:rsidRPr="00CB4D75">
        <w:t xml:space="preserve"> </w:t>
      </w:r>
      <w:r w:rsidRPr="00CB4D75">
        <w:t>предмет</w:t>
      </w:r>
      <w:r w:rsidR="00CB4D75" w:rsidRPr="00CB4D75">
        <w:t xml:space="preserve"> </w:t>
      </w:r>
      <w:r w:rsidRPr="00CB4D75">
        <w:t>соблюдения</w:t>
      </w:r>
      <w:r w:rsidR="00CB4D75" w:rsidRPr="00CB4D75">
        <w:t xml:space="preserve"> </w:t>
      </w:r>
      <w:r w:rsidRPr="00CB4D75">
        <w:t>законодательства</w:t>
      </w:r>
      <w:r w:rsidR="00CB4D75" w:rsidRPr="00CB4D75">
        <w:t xml:space="preserve"> </w:t>
      </w:r>
      <w:r w:rsidRPr="00CB4D75">
        <w:t>по</w:t>
      </w:r>
      <w:r w:rsidR="00CB4D75" w:rsidRPr="00CB4D75">
        <w:t xml:space="preserve"> </w:t>
      </w:r>
      <w:r w:rsidRPr="00CB4D75">
        <w:t>противодействию</w:t>
      </w:r>
      <w:r w:rsidR="00CB4D75" w:rsidRPr="00CB4D75">
        <w:t xml:space="preserve"> </w:t>
      </w:r>
      <w:r w:rsidRPr="00CB4D75">
        <w:t>инсайдерской</w:t>
      </w:r>
      <w:r w:rsidR="00CB4D75" w:rsidRPr="00CB4D75">
        <w:t xml:space="preserve"> </w:t>
      </w:r>
      <w:r w:rsidRPr="00CB4D75">
        <w:t>торговле.</w:t>
      </w:r>
      <w:r w:rsidR="00CB4D75" w:rsidRPr="00CB4D75">
        <w:t xml:space="preserve"> </w:t>
      </w:r>
      <w:r w:rsidRPr="00CB4D75">
        <w:t>Это,</w:t>
      </w:r>
      <w:r w:rsidR="00CB4D75" w:rsidRPr="00CB4D75">
        <w:t xml:space="preserve"> </w:t>
      </w:r>
      <w:r w:rsidRPr="00CB4D75">
        <w:t>конечно,</w:t>
      </w:r>
      <w:r w:rsidR="00CB4D75" w:rsidRPr="00CB4D75">
        <w:t xml:space="preserve"> </w:t>
      </w:r>
      <w:r w:rsidRPr="00CB4D75">
        <w:t>более</w:t>
      </w:r>
      <w:r w:rsidR="00CB4D75" w:rsidRPr="00CB4D75">
        <w:t xml:space="preserve"> </w:t>
      </w:r>
      <w:r w:rsidRPr="00CB4D75">
        <w:t>сложная</w:t>
      </w:r>
      <w:r w:rsidR="00CB4D75" w:rsidRPr="00CB4D75">
        <w:t xml:space="preserve"> </w:t>
      </w:r>
      <w:r w:rsidRPr="00CB4D75">
        <w:t>история</w:t>
      </w:r>
      <w:r w:rsidR="00CB4D75" w:rsidRPr="00CB4D75">
        <w:t xml:space="preserve"> </w:t>
      </w:r>
      <w:r w:rsidRPr="00CB4D75">
        <w:t>с</w:t>
      </w:r>
      <w:r w:rsidR="00CB4D75" w:rsidRPr="00CB4D75">
        <w:t xml:space="preserve"> </w:t>
      </w:r>
      <w:r w:rsidRPr="00CB4D75">
        <w:t>точки</w:t>
      </w:r>
      <w:r w:rsidR="00CB4D75" w:rsidRPr="00CB4D75">
        <w:t xml:space="preserve"> </w:t>
      </w:r>
      <w:r w:rsidRPr="00CB4D75">
        <w:t>зрения</w:t>
      </w:r>
      <w:r w:rsidR="00CB4D75" w:rsidRPr="00CB4D75">
        <w:t xml:space="preserve"> </w:t>
      </w:r>
      <w:r w:rsidRPr="00CB4D75">
        <w:t>доказывания.</w:t>
      </w:r>
    </w:p>
    <w:p w14:paraId="2B64B871" w14:textId="77777777" w:rsidR="00010A5D" w:rsidRPr="00CB4D75" w:rsidRDefault="00010A5D" w:rsidP="00010A5D">
      <w:r w:rsidRPr="00CB4D75">
        <w:t>Поэтому</w:t>
      </w:r>
      <w:r w:rsidR="00CB4D75" w:rsidRPr="00CB4D75">
        <w:t xml:space="preserve"> </w:t>
      </w:r>
      <w:r w:rsidRPr="00CB4D75">
        <w:t>мы</w:t>
      </w:r>
      <w:r w:rsidR="00CB4D75" w:rsidRPr="00CB4D75">
        <w:t xml:space="preserve"> </w:t>
      </w:r>
      <w:r w:rsidRPr="00CB4D75">
        <w:t>надеемся</w:t>
      </w:r>
      <w:r w:rsidR="00CB4D75" w:rsidRPr="00CB4D75">
        <w:t xml:space="preserve"> </w:t>
      </w:r>
      <w:r w:rsidRPr="00CB4D75">
        <w:t>на</w:t>
      </w:r>
      <w:r w:rsidR="00CB4D75" w:rsidRPr="00CB4D75">
        <w:t xml:space="preserve"> </w:t>
      </w:r>
      <w:r w:rsidRPr="00CB4D75">
        <w:t>определенную</w:t>
      </w:r>
      <w:r w:rsidR="00CB4D75" w:rsidRPr="00CB4D75">
        <w:t xml:space="preserve"> </w:t>
      </w:r>
      <w:r w:rsidRPr="00CB4D75">
        <w:t>синергию</w:t>
      </w:r>
      <w:r w:rsidR="00CB4D75" w:rsidRPr="00CB4D75">
        <w:t xml:space="preserve"> </w:t>
      </w:r>
      <w:r w:rsidRPr="00CB4D75">
        <w:t>за</w:t>
      </w:r>
      <w:r w:rsidR="00CB4D75" w:rsidRPr="00CB4D75">
        <w:t xml:space="preserve"> </w:t>
      </w:r>
      <w:r w:rsidRPr="00CB4D75">
        <w:t>счет</w:t>
      </w:r>
      <w:r w:rsidR="00CB4D75" w:rsidRPr="00CB4D75">
        <w:t xml:space="preserve"> </w:t>
      </w:r>
      <w:r w:rsidRPr="00CB4D75">
        <w:t>того,</w:t>
      </w:r>
      <w:r w:rsidR="00CB4D75" w:rsidRPr="00CB4D75">
        <w:t xml:space="preserve"> </w:t>
      </w:r>
      <w:r w:rsidRPr="00CB4D75">
        <w:t>что</w:t>
      </w:r>
      <w:r w:rsidR="00CB4D75" w:rsidRPr="00CB4D75">
        <w:t xml:space="preserve"> </w:t>
      </w:r>
      <w:r w:rsidRPr="00CB4D75">
        <w:t>здесь</w:t>
      </w:r>
      <w:r w:rsidR="00CB4D75" w:rsidRPr="00CB4D75">
        <w:t xml:space="preserve"> </w:t>
      </w:r>
      <w:r w:rsidRPr="00CB4D75">
        <w:t>интересы</w:t>
      </w:r>
      <w:r w:rsidR="00CB4D75" w:rsidRPr="00CB4D75">
        <w:t xml:space="preserve"> </w:t>
      </w:r>
      <w:r w:rsidRPr="00CB4D75">
        <w:t>у</w:t>
      </w:r>
      <w:r w:rsidR="00CB4D75" w:rsidRPr="00CB4D75">
        <w:t xml:space="preserve"> </w:t>
      </w:r>
      <w:r w:rsidRPr="00CB4D75">
        <w:t>регулятора,</w:t>
      </w:r>
      <w:r w:rsidR="00CB4D75" w:rsidRPr="00CB4D75">
        <w:t xml:space="preserve"> </w:t>
      </w:r>
      <w:r w:rsidRPr="00CB4D75">
        <w:t>эмитентов,</w:t>
      </w:r>
      <w:r w:rsidR="00CB4D75" w:rsidRPr="00CB4D75">
        <w:t xml:space="preserve"> </w:t>
      </w:r>
      <w:r w:rsidRPr="00CB4D75">
        <w:t>профессиональных</w:t>
      </w:r>
      <w:r w:rsidR="00CB4D75" w:rsidRPr="00CB4D75">
        <w:t xml:space="preserve"> </w:t>
      </w:r>
      <w:r w:rsidRPr="00CB4D75">
        <w:t>участников</w:t>
      </w:r>
      <w:r w:rsidR="00CB4D75" w:rsidRPr="00CB4D75">
        <w:t xml:space="preserve"> </w:t>
      </w:r>
      <w:r w:rsidRPr="00CB4D75">
        <w:t>рынка</w:t>
      </w:r>
      <w:r w:rsidR="00CB4D75" w:rsidRPr="00CB4D75">
        <w:t xml:space="preserve"> </w:t>
      </w:r>
      <w:r w:rsidRPr="00CB4D75">
        <w:t>совпадают.</w:t>
      </w:r>
      <w:r w:rsidR="00CB4D75" w:rsidRPr="00CB4D75">
        <w:t xml:space="preserve"> </w:t>
      </w:r>
      <w:r w:rsidRPr="00CB4D75">
        <w:t>Многие</w:t>
      </w:r>
      <w:r w:rsidR="00CB4D75" w:rsidRPr="00CB4D75">
        <w:t xml:space="preserve"> </w:t>
      </w:r>
      <w:r w:rsidRPr="00CB4D75">
        <w:t>компании</w:t>
      </w:r>
      <w:r w:rsidR="00CB4D75" w:rsidRPr="00CB4D75">
        <w:t xml:space="preserve"> </w:t>
      </w:r>
      <w:r w:rsidRPr="00CB4D75">
        <w:t>уже</w:t>
      </w:r>
      <w:r w:rsidR="00CB4D75" w:rsidRPr="00CB4D75">
        <w:t xml:space="preserve"> </w:t>
      </w:r>
      <w:r w:rsidRPr="00CB4D75">
        <w:t>обращаются</w:t>
      </w:r>
      <w:r w:rsidR="00CB4D75" w:rsidRPr="00CB4D75">
        <w:t xml:space="preserve"> </w:t>
      </w:r>
      <w:r w:rsidRPr="00CB4D75">
        <w:t>к</w:t>
      </w:r>
      <w:r w:rsidR="00CB4D75" w:rsidRPr="00CB4D75">
        <w:t xml:space="preserve"> </w:t>
      </w:r>
      <w:r w:rsidRPr="00CB4D75">
        <w:t>нам</w:t>
      </w:r>
      <w:r w:rsidR="00CB4D75" w:rsidRPr="00CB4D75">
        <w:t xml:space="preserve"> </w:t>
      </w:r>
      <w:r w:rsidRPr="00CB4D75">
        <w:t>за</w:t>
      </w:r>
      <w:r w:rsidR="00CB4D75" w:rsidRPr="00CB4D75">
        <w:t xml:space="preserve"> </w:t>
      </w:r>
      <w:r w:rsidRPr="00CB4D75">
        <w:t>помощью,</w:t>
      </w:r>
      <w:r w:rsidR="00CB4D75" w:rsidRPr="00CB4D75">
        <w:t xml:space="preserve"> </w:t>
      </w:r>
      <w:r w:rsidRPr="00CB4D75">
        <w:t>просят</w:t>
      </w:r>
      <w:r w:rsidR="00CB4D75" w:rsidRPr="00CB4D75">
        <w:t xml:space="preserve"> </w:t>
      </w:r>
      <w:r w:rsidRPr="00CB4D75">
        <w:t>разъяснить,</w:t>
      </w:r>
      <w:r w:rsidR="00CB4D75" w:rsidRPr="00CB4D75">
        <w:t xml:space="preserve"> </w:t>
      </w:r>
      <w:r w:rsidRPr="00CB4D75">
        <w:t>как</w:t>
      </w:r>
      <w:r w:rsidR="00CB4D75" w:rsidRPr="00CB4D75">
        <w:t xml:space="preserve"> </w:t>
      </w:r>
      <w:r w:rsidRPr="00CB4D75">
        <w:t>работать</w:t>
      </w:r>
      <w:r w:rsidR="00CB4D75" w:rsidRPr="00CB4D75">
        <w:t xml:space="preserve"> </w:t>
      </w:r>
      <w:r w:rsidRPr="00CB4D75">
        <w:t>с</w:t>
      </w:r>
      <w:r w:rsidR="00CB4D75" w:rsidRPr="00CB4D75">
        <w:t xml:space="preserve"> </w:t>
      </w:r>
      <w:r w:rsidRPr="00CB4D75">
        <w:t>инсайдом.</w:t>
      </w:r>
    </w:p>
    <w:p w14:paraId="520484DE" w14:textId="77777777" w:rsidR="00010A5D" w:rsidRPr="00CB4D75" w:rsidRDefault="00010A5D" w:rsidP="00010A5D">
      <w:r w:rsidRPr="00CB4D75">
        <w:t>-</w:t>
      </w:r>
      <w:r w:rsidR="00CB4D75" w:rsidRPr="00CB4D75">
        <w:t xml:space="preserve"> </w:t>
      </w:r>
      <w:r w:rsidRPr="00CB4D75">
        <w:t>Были</w:t>
      </w:r>
      <w:r w:rsidR="00CB4D75" w:rsidRPr="00CB4D75">
        <w:t xml:space="preserve"> </w:t>
      </w:r>
      <w:r w:rsidRPr="00CB4D75">
        <w:t>планы</w:t>
      </w:r>
      <w:r w:rsidR="00CB4D75" w:rsidRPr="00CB4D75">
        <w:t xml:space="preserve"> </w:t>
      </w:r>
      <w:r w:rsidRPr="00CB4D75">
        <w:t>по</w:t>
      </w:r>
      <w:r w:rsidR="00CB4D75" w:rsidRPr="00CB4D75">
        <w:t xml:space="preserve"> </w:t>
      </w:r>
      <w:r w:rsidRPr="00CB4D75">
        <w:t>запуску</w:t>
      </w:r>
      <w:r w:rsidR="00CB4D75" w:rsidRPr="00CB4D75">
        <w:t xml:space="preserve"> </w:t>
      </w:r>
      <w:r w:rsidRPr="00CB4D75">
        <w:t>индекса</w:t>
      </w:r>
      <w:r w:rsidR="00CB4D75" w:rsidRPr="00CB4D75">
        <w:t xml:space="preserve"> </w:t>
      </w:r>
      <w:r w:rsidRPr="00CB4D75">
        <w:t>инсайдеров.</w:t>
      </w:r>
      <w:r w:rsidR="00CB4D75" w:rsidRPr="00CB4D75">
        <w:t xml:space="preserve"> </w:t>
      </w:r>
      <w:r w:rsidRPr="00CB4D75">
        <w:t>Как</w:t>
      </w:r>
      <w:r w:rsidR="00CB4D75" w:rsidRPr="00CB4D75">
        <w:t xml:space="preserve"> </w:t>
      </w:r>
      <w:r w:rsidRPr="00CB4D75">
        <w:t>эта</w:t>
      </w:r>
      <w:r w:rsidR="00CB4D75" w:rsidRPr="00CB4D75">
        <w:t xml:space="preserve"> </w:t>
      </w:r>
      <w:r w:rsidRPr="00CB4D75">
        <w:t>работа</w:t>
      </w:r>
      <w:r w:rsidR="00CB4D75" w:rsidRPr="00CB4D75">
        <w:t xml:space="preserve"> </w:t>
      </w:r>
      <w:r w:rsidRPr="00CB4D75">
        <w:t>продвигается?</w:t>
      </w:r>
      <w:r w:rsidR="00CB4D75" w:rsidRPr="00CB4D75">
        <w:t xml:space="preserve"> </w:t>
      </w:r>
      <w:r w:rsidRPr="00CB4D75">
        <w:t>Насколько</w:t>
      </w:r>
      <w:r w:rsidR="00CB4D75" w:rsidRPr="00CB4D75">
        <w:t xml:space="preserve"> </w:t>
      </w:r>
      <w:r w:rsidRPr="00CB4D75">
        <w:t>это</w:t>
      </w:r>
      <w:r w:rsidR="00CB4D75" w:rsidRPr="00CB4D75">
        <w:t xml:space="preserve"> </w:t>
      </w:r>
      <w:r w:rsidRPr="00CB4D75">
        <w:t>поможет?</w:t>
      </w:r>
    </w:p>
    <w:p w14:paraId="126A0CDF" w14:textId="77777777" w:rsidR="00010A5D" w:rsidRPr="00CB4D75" w:rsidRDefault="00010A5D" w:rsidP="00010A5D">
      <w:r w:rsidRPr="00CB4D75">
        <w:t>-</w:t>
      </w:r>
      <w:r w:rsidR="00CB4D75" w:rsidRPr="00CB4D75">
        <w:t xml:space="preserve"> </w:t>
      </w:r>
      <w:r w:rsidRPr="00CB4D75">
        <w:t>Да,</w:t>
      </w:r>
      <w:r w:rsidR="00CB4D75" w:rsidRPr="00CB4D75">
        <w:t xml:space="preserve"> </w:t>
      </w:r>
      <w:r w:rsidRPr="00CB4D75">
        <w:t>с</w:t>
      </w:r>
      <w:r w:rsidR="00CB4D75" w:rsidRPr="00CB4D75">
        <w:t xml:space="preserve"> </w:t>
      </w:r>
      <w:r w:rsidRPr="00CB4D75">
        <w:t>Мосбиржей</w:t>
      </w:r>
      <w:r w:rsidR="00CB4D75" w:rsidRPr="00CB4D75">
        <w:t xml:space="preserve"> </w:t>
      </w:r>
      <w:r w:rsidRPr="00CB4D75">
        <w:t>мы</w:t>
      </w:r>
      <w:r w:rsidR="00CB4D75" w:rsidRPr="00CB4D75">
        <w:t xml:space="preserve"> </w:t>
      </w:r>
      <w:r w:rsidRPr="00CB4D75">
        <w:t>прорабатывали</w:t>
      </w:r>
      <w:r w:rsidR="00CB4D75" w:rsidRPr="00CB4D75">
        <w:t xml:space="preserve"> </w:t>
      </w:r>
      <w:r w:rsidRPr="00CB4D75">
        <w:t>возможность</w:t>
      </w:r>
      <w:r w:rsidR="00CB4D75" w:rsidRPr="00CB4D75">
        <w:t xml:space="preserve"> </w:t>
      </w:r>
      <w:r w:rsidRPr="00CB4D75">
        <w:t>внедрения</w:t>
      </w:r>
      <w:r w:rsidR="00CB4D75" w:rsidRPr="00CB4D75">
        <w:t xml:space="preserve"> </w:t>
      </w:r>
      <w:r w:rsidRPr="00CB4D75">
        <w:t>агрегированного</w:t>
      </w:r>
      <w:r w:rsidR="00CB4D75" w:rsidRPr="00CB4D75">
        <w:t xml:space="preserve"> </w:t>
      </w:r>
      <w:r w:rsidRPr="00CB4D75">
        <w:t>показателя</w:t>
      </w:r>
      <w:r w:rsidR="00CB4D75" w:rsidRPr="00CB4D75">
        <w:t xml:space="preserve"> </w:t>
      </w:r>
      <w:r w:rsidRPr="00CB4D75">
        <w:t>по</w:t>
      </w:r>
      <w:r w:rsidR="00CB4D75" w:rsidRPr="00CB4D75">
        <w:t xml:space="preserve"> </w:t>
      </w:r>
      <w:r w:rsidRPr="00CB4D75">
        <w:t>операциям,</w:t>
      </w:r>
      <w:r w:rsidR="00CB4D75" w:rsidRPr="00CB4D75">
        <w:t xml:space="preserve"> </w:t>
      </w:r>
      <w:r w:rsidRPr="00CB4D75">
        <w:t>совершенных</w:t>
      </w:r>
      <w:r w:rsidR="00CB4D75" w:rsidRPr="00CB4D75">
        <w:t xml:space="preserve"> </w:t>
      </w:r>
      <w:r w:rsidRPr="00CB4D75">
        <w:t>инсайдерами.</w:t>
      </w:r>
      <w:r w:rsidR="00CB4D75" w:rsidRPr="00CB4D75">
        <w:t xml:space="preserve"> </w:t>
      </w:r>
      <w:r w:rsidRPr="00CB4D75">
        <w:t>Понятно,</w:t>
      </w:r>
      <w:r w:rsidR="00CB4D75" w:rsidRPr="00CB4D75">
        <w:t xml:space="preserve"> </w:t>
      </w:r>
      <w:r w:rsidRPr="00CB4D75">
        <w:t>что</w:t>
      </w:r>
      <w:r w:rsidR="00CB4D75" w:rsidRPr="00CB4D75">
        <w:t xml:space="preserve"> </w:t>
      </w:r>
      <w:r w:rsidRPr="00CB4D75">
        <w:t>без</w:t>
      </w:r>
      <w:r w:rsidR="00CB4D75" w:rsidRPr="00CB4D75">
        <w:t xml:space="preserve"> </w:t>
      </w:r>
      <w:r w:rsidRPr="00CB4D75">
        <w:t>указания</w:t>
      </w:r>
      <w:r w:rsidR="00CB4D75" w:rsidRPr="00CB4D75">
        <w:t xml:space="preserve"> </w:t>
      </w:r>
      <w:r w:rsidRPr="00CB4D75">
        <w:t>персоналий</w:t>
      </w:r>
      <w:r w:rsidR="00CB4D75" w:rsidRPr="00CB4D75">
        <w:t xml:space="preserve"> </w:t>
      </w:r>
      <w:r w:rsidRPr="00CB4D75">
        <w:t>и</w:t>
      </w:r>
      <w:r w:rsidR="00CB4D75" w:rsidRPr="00CB4D75">
        <w:t xml:space="preserve"> </w:t>
      </w:r>
      <w:r w:rsidRPr="00CB4D75">
        <w:t>реквизитов</w:t>
      </w:r>
      <w:r w:rsidR="00CB4D75" w:rsidRPr="00CB4D75">
        <w:t xml:space="preserve"> </w:t>
      </w:r>
      <w:r w:rsidRPr="00CB4D75">
        <w:t>сделок.</w:t>
      </w:r>
      <w:r w:rsidR="00CB4D75" w:rsidRPr="00CB4D75">
        <w:t xml:space="preserve"> </w:t>
      </w:r>
      <w:r w:rsidRPr="00CB4D75">
        <w:t>Сейчас</w:t>
      </w:r>
      <w:r w:rsidR="00CB4D75" w:rsidRPr="00CB4D75">
        <w:t xml:space="preserve"> </w:t>
      </w:r>
      <w:r w:rsidRPr="00CB4D75">
        <w:t>биржа</w:t>
      </w:r>
      <w:r w:rsidR="00CB4D75" w:rsidRPr="00CB4D75">
        <w:t xml:space="preserve"> </w:t>
      </w:r>
      <w:r w:rsidRPr="00CB4D75">
        <w:t>готовит</w:t>
      </w:r>
      <w:r w:rsidR="00CB4D75" w:rsidRPr="00CB4D75">
        <w:t xml:space="preserve"> </w:t>
      </w:r>
      <w:r w:rsidRPr="00CB4D75">
        <w:t>методику</w:t>
      </w:r>
      <w:r w:rsidR="00CB4D75" w:rsidRPr="00CB4D75">
        <w:t xml:space="preserve"> </w:t>
      </w:r>
      <w:r w:rsidRPr="00CB4D75">
        <w:t>расчета</w:t>
      </w:r>
      <w:r w:rsidR="00CB4D75" w:rsidRPr="00CB4D75">
        <w:t xml:space="preserve"> </w:t>
      </w:r>
      <w:r w:rsidRPr="00CB4D75">
        <w:t>индекса.</w:t>
      </w:r>
      <w:r w:rsidR="00CB4D75" w:rsidRPr="00CB4D75">
        <w:t xml:space="preserve"> </w:t>
      </w:r>
      <w:r w:rsidRPr="00CB4D75">
        <w:t>На</w:t>
      </w:r>
      <w:r w:rsidR="00CB4D75" w:rsidRPr="00CB4D75">
        <w:t xml:space="preserve"> </w:t>
      </w:r>
      <w:r w:rsidRPr="00CB4D75">
        <w:lastRenderedPageBreak/>
        <w:t>наш</w:t>
      </w:r>
      <w:r w:rsidR="00CB4D75" w:rsidRPr="00CB4D75">
        <w:t xml:space="preserve"> </w:t>
      </w:r>
      <w:r w:rsidRPr="00CB4D75">
        <w:t>взгляд,</w:t>
      </w:r>
      <w:r w:rsidR="00CB4D75" w:rsidRPr="00CB4D75">
        <w:t xml:space="preserve"> </w:t>
      </w:r>
      <w:r w:rsidRPr="00CB4D75">
        <w:t>внедрение</w:t>
      </w:r>
      <w:r w:rsidR="00CB4D75" w:rsidRPr="00CB4D75">
        <w:t xml:space="preserve"> </w:t>
      </w:r>
      <w:r w:rsidRPr="00CB4D75">
        <w:t>такого</w:t>
      </w:r>
      <w:r w:rsidR="00CB4D75" w:rsidRPr="00CB4D75">
        <w:t xml:space="preserve"> </w:t>
      </w:r>
      <w:r w:rsidRPr="00CB4D75">
        <w:t>инструмента,</w:t>
      </w:r>
      <w:r w:rsidR="00CB4D75" w:rsidRPr="00CB4D75">
        <w:t xml:space="preserve"> </w:t>
      </w:r>
      <w:r w:rsidRPr="00CB4D75">
        <w:t>конечно,</w:t>
      </w:r>
      <w:r w:rsidR="00CB4D75" w:rsidRPr="00CB4D75">
        <w:t xml:space="preserve"> </w:t>
      </w:r>
      <w:r w:rsidRPr="00CB4D75">
        <w:t>даст</w:t>
      </w:r>
      <w:r w:rsidR="00CB4D75" w:rsidRPr="00CB4D75">
        <w:t xml:space="preserve"> </w:t>
      </w:r>
      <w:r w:rsidRPr="00CB4D75">
        <w:t>дополнительную</w:t>
      </w:r>
      <w:r w:rsidR="00CB4D75" w:rsidRPr="00CB4D75">
        <w:t xml:space="preserve"> </w:t>
      </w:r>
      <w:r w:rsidRPr="00CB4D75">
        <w:t>прозрачность</w:t>
      </w:r>
      <w:r w:rsidR="00CB4D75" w:rsidRPr="00CB4D75">
        <w:t xml:space="preserve"> </w:t>
      </w:r>
      <w:r w:rsidRPr="00CB4D75">
        <w:t>рынку.</w:t>
      </w:r>
      <w:r w:rsidR="00CB4D75" w:rsidRPr="00CB4D75">
        <w:t xml:space="preserve"> </w:t>
      </w:r>
      <w:proofErr w:type="gramStart"/>
      <w:r w:rsidRPr="00CB4D75">
        <w:t>Но</w:t>
      </w:r>
      <w:r w:rsidR="00CB4D75" w:rsidRPr="00CB4D75">
        <w:t xml:space="preserve"> </w:t>
      </w:r>
      <w:r w:rsidRPr="00CB4D75">
        <w:t>к</w:t>
      </w:r>
      <w:r w:rsidR="00CB4D75" w:rsidRPr="00CB4D75">
        <w:t xml:space="preserve"> </w:t>
      </w:r>
      <w:r w:rsidRPr="00CB4D75">
        <w:t>сожалению</w:t>
      </w:r>
      <w:proofErr w:type="gramEnd"/>
      <w:r w:rsidRPr="00CB4D75">
        <w:t>,</w:t>
      </w:r>
      <w:r w:rsidR="00CB4D75" w:rsidRPr="00CB4D75">
        <w:t xml:space="preserve"> </w:t>
      </w:r>
      <w:r w:rsidRPr="00CB4D75">
        <w:t>не</w:t>
      </w:r>
      <w:r w:rsidR="00CB4D75" w:rsidRPr="00CB4D75">
        <w:t xml:space="preserve"> </w:t>
      </w:r>
      <w:r w:rsidRPr="00CB4D75">
        <w:t>уверен,</w:t>
      </w:r>
      <w:r w:rsidR="00CB4D75" w:rsidRPr="00CB4D75">
        <w:t xml:space="preserve"> </w:t>
      </w:r>
      <w:r w:rsidRPr="00CB4D75">
        <w:t>что</w:t>
      </w:r>
      <w:r w:rsidR="00CB4D75" w:rsidRPr="00CB4D75">
        <w:t xml:space="preserve"> </w:t>
      </w:r>
      <w:r w:rsidRPr="00CB4D75">
        <w:t>это</w:t>
      </w:r>
      <w:r w:rsidR="00CB4D75" w:rsidRPr="00CB4D75">
        <w:t xml:space="preserve"> </w:t>
      </w:r>
      <w:r w:rsidRPr="00CB4D75">
        <w:t>будет</w:t>
      </w:r>
      <w:r w:rsidR="00CB4D75" w:rsidRPr="00CB4D75">
        <w:t xml:space="preserve"> </w:t>
      </w:r>
      <w:r w:rsidRPr="00CB4D75">
        <w:t>панацея.</w:t>
      </w:r>
    </w:p>
    <w:p w14:paraId="097C80C9" w14:textId="77777777" w:rsidR="00010A5D" w:rsidRPr="00CB4D75" w:rsidRDefault="00010A5D" w:rsidP="00010A5D">
      <w:r w:rsidRPr="00CB4D75">
        <w:t>-</w:t>
      </w:r>
      <w:r w:rsidR="00CB4D75" w:rsidRPr="00CB4D75">
        <w:t xml:space="preserve"> </w:t>
      </w:r>
      <w:r w:rsidRPr="00CB4D75">
        <w:t>Все,</w:t>
      </w:r>
      <w:r w:rsidR="00CB4D75" w:rsidRPr="00CB4D75">
        <w:t xml:space="preserve"> </w:t>
      </w:r>
      <w:r w:rsidRPr="00CB4D75">
        <w:t>что</w:t>
      </w:r>
      <w:r w:rsidR="00CB4D75" w:rsidRPr="00CB4D75">
        <w:t xml:space="preserve"> </w:t>
      </w:r>
      <w:r w:rsidRPr="00CB4D75">
        <w:t>вы</w:t>
      </w:r>
      <w:r w:rsidR="00CB4D75" w:rsidRPr="00CB4D75">
        <w:t xml:space="preserve"> </w:t>
      </w:r>
      <w:r w:rsidRPr="00CB4D75">
        <w:t>перечислили,</w:t>
      </w:r>
      <w:r w:rsidR="00CB4D75" w:rsidRPr="00CB4D75">
        <w:t xml:space="preserve"> </w:t>
      </w:r>
      <w:r w:rsidRPr="00CB4D75">
        <w:t>убирает</w:t>
      </w:r>
      <w:r w:rsidR="00CB4D75" w:rsidRPr="00CB4D75">
        <w:t xml:space="preserve"> </w:t>
      </w:r>
      <w:r w:rsidRPr="00CB4D75">
        <w:t>необходимость</w:t>
      </w:r>
      <w:r w:rsidR="00CB4D75" w:rsidRPr="00CB4D75">
        <w:t xml:space="preserve"> </w:t>
      </w:r>
      <w:r w:rsidRPr="00CB4D75">
        <w:t>думать</w:t>
      </w:r>
      <w:r w:rsidR="00CB4D75" w:rsidRPr="00CB4D75">
        <w:t xml:space="preserve"> </w:t>
      </w:r>
      <w:r w:rsidRPr="00CB4D75">
        <w:t>о</w:t>
      </w:r>
      <w:r w:rsidR="00CB4D75" w:rsidRPr="00CB4D75">
        <w:t xml:space="preserve"> </w:t>
      </w:r>
      <w:r w:rsidRPr="00CB4D75">
        <w:t>каком-то</w:t>
      </w:r>
      <w:r w:rsidR="00CB4D75" w:rsidRPr="00CB4D75">
        <w:t xml:space="preserve"> </w:t>
      </w:r>
      <w:r w:rsidRPr="00CB4D75">
        <w:t>регулировании</w:t>
      </w:r>
      <w:r w:rsidR="00CB4D75" w:rsidRPr="00CB4D75">
        <w:t xml:space="preserve"> «</w:t>
      </w:r>
      <w:proofErr w:type="spellStart"/>
      <w:r w:rsidRPr="00CB4D75">
        <w:t>телеграмной</w:t>
      </w:r>
      <w:proofErr w:type="spellEnd"/>
      <w:r w:rsidR="00CB4D75" w:rsidRPr="00CB4D75">
        <w:t xml:space="preserve">» </w:t>
      </w:r>
      <w:r w:rsidRPr="00CB4D75">
        <w:t>среды?</w:t>
      </w:r>
      <w:r w:rsidR="00CB4D75" w:rsidRPr="00CB4D75">
        <w:t xml:space="preserve"> </w:t>
      </w:r>
      <w:r w:rsidRPr="00CB4D75">
        <w:t>Если</w:t>
      </w:r>
      <w:r w:rsidR="00CB4D75" w:rsidRPr="00CB4D75">
        <w:t xml:space="preserve"> </w:t>
      </w:r>
      <w:r w:rsidRPr="00CB4D75">
        <w:t>созданы</w:t>
      </w:r>
      <w:r w:rsidR="00CB4D75" w:rsidRPr="00CB4D75">
        <w:t xml:space="preserve"> </w:t>
      </w:r>
      <w:r w:rsidRPr="00CB4D75">
        <w:t>условия,</w:t>
      </w:r>
      <w:r w:rsidR="00CB4D75" w:rsidRPr="00CB4D75">
        <w:t xml:space="preserve"> </w:t>
      </w:r>
      <w:r w:rsidRPr="00CB4D75">
        <w:t>препятствующие</w:t>
      </w:r>
      <w:r w:rsidR="00CB4D75" w:rsidRPr="00CB4D75">
        <w:t xml:space="preserve"> </w:t>
      </w:r>
      <w:r w:rsidRPr="00CB4D75">
        <w:t>манипулированию,</w:t>
      </w:r>
      <w:r w:rsidR="00CB4D75" w:rsidRPr="00CB4D75">
        <w:t xml:space="preserve"> </w:t>
      </w:r>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со</w:t>
      </w:r>
      <w:r w:rsidR="00CB4D75" w:rsidRPr="00CB4D75">
        <w:t xml:space="preserve"> </w:t>
      </w:r>
      <w:r w:rsidRPr="00CB4D75">
        <w:t>стороны</w:t>
      </w:r>
      <w:r w:rsidR="00CB4D75" w:rsidRPr="00CB4D75">
        <w:t xml:space="preserve"> </w:t>
      </w:r>
      <w:r w:rsidRPr="00CB4D75">
        <w:t>Telegram-каналов,</w:t>
      </w:r>
      <w:r w:rsidR="00CB4D75" w:rsidRPr="00CB4D75">
        <w:t xml:space="preserve"> </w:t>
      </w:r>
      <w:r w:rsidRPr="00CB4D75">
        <w:t>пусть</w:t>
      </w:r>
      <w:r w:rsidR="00CB4D75" w:rsidRPr="00CB4D75">
        <w:t xml:space="preserve"> </w:t>
      </w:r>
      <w:r w:rsidRPr="00CB4D75">
        <w:t>они</w:t>
      </w:r>
      <w:r w:rsidR="00CB4D75" w:rsidRPr="00CB4D75">
        <w:t xml:space="preserve"> </w:t>
      </w:r>
      <w:r w:rsidRPr="00CB4D75">
        <w:t>делают</w:t>
      </w:r>
      <w:r w:rsidR="00CB4D75" w:rsidRPr="00CB4D75">
        <w:t xml:space="preserve"> </w:t>
      </w:r>
      <w:r w:rsidRPr="00CB4D75">
        <w:t>то,</w:t>
      </w:r>
      <w:r w:rsidR="00CB4D75" w:rsidRPr="00CB4D75">
        <w:t xml:space="preserve"> </w:t>
      </w:r>
      <w:r w:rsidRPr="00CB4D75">
        <w:t>что</w:t>
      </w:r>
      <w:r w:rsidR="00CB4D75" w:rsidRPr="00CB4D75">
        <w:t xml:space="preserve"> </w:t>
      </w:r>
      <w:r w:rsidRPr="00CB4D75">
        <w:t>считают</w:t>
      </w:r>
      <w:r w:rsidR="00CB4D75" w:rsidRPr="00CB4D75">
        <w:t xml:space="preserve"> </w:t>
      </w:r>
      <w:r w:rsidRPr="00CB4D75">
        <w:t>нужным,</w:t>
      </w:r>
      <w:r w:rsidR="00CB4D75" w:rsidRPr="00CB4D75">
        <w:t xml:space="preserve"> </w:t>
      </w:r>
      <w:r w:rsidRPr="00CB4D75">
        <w:t>или</w:t>
      </w:r>
      <w:r w:rsidR="00CB4D75" w:rsidRPr="00CB4D75">
        <w:t xml:space="preserve"> </w:t>
      </w:r>
      <w:r w:rsidRPr="00CB4D75">
        <w:t>все-таки</w:t>
      </w:r>
      <w:r w:rsidR="00CB4D75" w:rsidRPr="00CB4D75">
        <w:t xml:space="preserve"> </w:t>
      </w:r>
      <w:r w:rsidRPr="00CB4D75">
        <w:t>какой-то</w:t>
      </w:r>
      <w:r w:rsidR="00CB4D75" w:rsidRPr="00CB4D75">
        <w:t xml:space="preserve"> </w:t>
      </w:r>
      <w:r w:rsidRPr="00CB4D75">
        <w:t>подход</w:t>
      </w:r>
      <w:r w:rsidR="00CB4D75" w:rsidRPr="00CB4D75">
        <w:t xml:space="preserve"> </w:t>
      </w:r>
      <w:r w:rsidRPr="00CB4D75">
        <w:t>к</w:t>
      </w:r>
      <w:r w:rsidR="00CB4D75" w:rsidRPr="00CB4D75">
        <w:t xml:space="preserve"> </w:t>
      </w:r>
      <w:r w:rsidRPr="00CB4D75">
        <w:t>ним</w:t>
      </w:r>
      <w:r w:rsidR="00CB4D75" w:rsidRPr="00CB4D75">
        <w:t xml:space="preserve"> </w:t>
      </w:r>
      <w:r w:rsidRPr="00CB4D75">
        <w:t>необходим?</w:t>
      </w:r>
    </w:p>
    <w:p w14:paraId="08655439" w14:textId="77777777" w:rsidR="00010A5D" w:rsidRPr="00CB4D75" w:rsidRDefault="00010A5D" w:rsidP="00010A5D">
      <w:r w:rsidRPr="00CB4D75">
        <w:t>-</w:t>
      </w:r>
      <w:r w:rsidR="00CB4D75" w:rsidRPr="00CB4D75">
        <w:t xml:space="preserve"> </w:t>
      </w:r>
      <w:r w:rsidRPr="00CB4D75">
        <w:t>Любой</w:t>
      </w:r>
      <w:r w:rsidR="00CB4D75" w:rsidRPr="00CB4D75">
        <w:t xml:space="preserve"> </w:t>
      </w:r>
      <w:r w:rsidRPr="00CB4D75">
        <w:t>источник</w:t>
      </w:r>
      <w:r w:rsidR="00CB4D75" w:rsidRPr="00CB4D75">
        <w:t xml:space="preserve"> </w:t>
      </w:r>
      <w:r w:rsidRPr="00CB4D75">
        <w:t>информации,</w:t>
      </w:r>
      <w:r w:rsidR="00CB4D75" w:rsidRPr="00CB4D75">
        <w:t xml:space="preserve"> </w:t>
      </w:r>
      <w:r w:rsidRPr="00CB4D75">
        <w:t>с</w:t>
      </w:r>
      <w:r w:rsidR="00CB4D75" w:rsidRPr="00CB4D75">
        <w:t xml:space="preserve"> </w:t>
      </w:r>
      <w:r w:rsidRPr="00CB4D75">
        <w:t>точки</w:t>
      </w:r>
      <w:r w:rsidR="00CB4D75" w:rsidRPr="00CB4D75">
        <w:t xml:space="preserve"> </w:t>
      </w:r>
      <w:r w:rsidRPr="00CB4D75">
        <w:t>зрения</w:t>
      </w:r>
      <w:r w:rsidR="00CB4D75" w:rsidRPr="00CB4D75">
        <w:t xml:space="preserve"> </w:t>
      </w:r>
      <w:r w:rsidRPr="00CB4D75">
        <w:t>инсайда,</w:t>
      </w:r>
      <w:r w:rsidR="00CB4D75" w:rsidRPr="00CB4D75">
        <w:t xml:space="preserve"> </w:t>
      </w:r>
      <w:r w:rsidRPr="00CB4D75">
        <w:t>является</w:t>
      </w:r>
      <w:r w:rsidR="00CB4D75" w:rsidRPr="00CB4D75">
        <w:t xml:space="preserve"> </w:t>
      </w:r>
      <w:r w:rsidRPr="00CB4D75">
        <w:t>для</w:t>
      </w:r>
      <w:r w:rsidR="00CB4D75" w:rsidRPr="00CB4D75">
        <w:t xml:space="preserve"> </w:t>
      </w:r>
      <w:r w:rsidRPr="00CB4D75">
        <w:t>нас</w:t>
      </w:r>
      <w:r w:rsidR="00CB4D75" w:rsidRPr="00CB4D75">
        <w:t xml:space="preserve"> </w:t>
      </w:r>
      <w:r w:rsidRPr="00CB4D75">
        <w:t>объектом</w:t>
      </w:r>
      <w:r w:rsidR="00CB4D75" w:rsidRPr="00CB4D75">
        <w:t xml:space="preserve"> </w:t>
      </w:r>
      <w:r w:rsidRPr="00CB4D75">
        <w:t>внимания,</w:t>
      </w:r>
      <w:r w:rsidR="00CB4D75" w:rsidRPr="00CB4D75">
        <w:t xml:space="preserve"> </w:t>
      </w:r>
      <w:r w:rsidRPr="00CB4D75">
        <w:t>Telegram</w:t>
      </w:r>
      <w:r w:rsidR="00CB4D75" w:rsidRPr="00CB4D75">
        <w:t xml:space="preserve"> </w:t>
      </w:r>
      <w:r w:rsidRPr="00CB4D75">
        <w:t>в</w:t>
      </w:r>
      <w:r w:rsidR="00CB4D75" w:rsidRPr="00CB4D75">
        <w:t xml:space="preserve"> </w:t>
      </w:r>
      <w:r w:rsidRPr="00CB4D75">
        <w:t>этом</w:t>
      </w:r>
      <w:r w:rsidR="00CB4D75" w:rsidRPr="00CB4D75">
        <w:t xml:space="preserve"> </w:t>
      </w:r>
      <w:r w:rsidRPr="00CB4D75">
        <w:t>смысле</w:t>
      </w:r>
      <w:r w:rsidR="00CB4D75" w:rsidRPr="00CB4D75">
        <w:t xml:space="preserve"> </w:t>
      </w:r>
      <w:r w:rsidRPr="00CB4D75">
        <w:t>является</w:t>
      </w:r>
      <w:r w:rsidR="00CB4D75" w:rsidRPr="00CB4D75">
        <w:t xml:space="preserve"> </w:t>
      </w:r>
      <w:r w:rsidRPr="00CB4D75">
        <w:t>просто</w:t>
      </w:r>
      <w:r w:rsidR="00CB4D75" w:rsidRPr="00CB4D75">
        <w:t xml:space="preserve"> </w:t>
      </w:r>
      <w:r w:rsidRPr="00CB4D75">
        <w:t>одним</w:t>
      </w:r>
      <w:r w:rsidR="00CB4D75" w:rsidRPr="00CB4D75">
        <w:t xml:space="preserve"> </w:t>
      </w:r>
      <w:r w:rsidRPr="00CB4D75">
        <w:t>из.</w:t>
      </w:r>
      <w:r w:rsidR="00CB4D75" w:rsidRPr="00CB4D75">
        <w:t xml:space="preserve"> </w:t>
      </w:r>
      <w:r w:rsidRPr="00CB4D75">
        <w:t>В</w:t>
      </w:r>
      <w:r w:rsidR="00CB4D75" w:rsidRPr="00CB4D75">
        <w:t xml:space="preserve"> </w:t>
      </w:r>
      <w:r w:rsidRPr="00CB4D75">
        <w:t>последнее</w:t>
      </w:r>
      <w:r w:rsidR="00CB4D75" w:rsidRPr="00CB4D75">
        <w:t xml:space="preserve"> </w:t>
      </w:r>
      <w:r w:rsidRPr="00CB4D75">
        <w:t>время</w:t>
      </w:r>
      <w:r w:rsidR="00CB4D75" w:rsidRPr="00CB4D75">
        <w:t xml:space="preserve"> </w:t>
      </w:r>
      <w:r w:rsidRPr="00CB4D75">
        <w:t>ему</w:t>
      </w:r>
      <w:r w:rsidR="00CB4D75" w:rsidRPr="00CB4D75">
        <w:t xml:space="preserve"> </w:t>
      </w:r>
      <w:r w:rsidRPr="00CB4D75">
        <w:t>уделяют</w:t>
      </w:r>
      <w:r w:rsidR="00CB4D75" w:rsidRPr="00CB4D75">
        <w:t xml:space="preserve"> </w:t>
      </w:r>
      <w:r w:rsidRPr="00CB4D75">
        <w:t>больше</w:t>
      </w:r>
      <w:r w:rsidR="00CB4D75" w:rsidRPr="00CB4D75">
        <w:t xml:space="preserve"> </w:t>
      </w:r>
      <w:r w:rsidRPr="00CB4D75">
        <w:t>внимания,</w:t>
      </w:r>
      <w:r w:rsidR="00CB4D75" w:rsidRPr="00CB4D75">
        <w:t xml:space="preserve"> </w:t>
      </w:r>
      <w:r w:rsidRPr="00CB4D75">
        <w:t>и</w:t>
      </w:r>
      <w:r w:rsidR="00CB4D75" w:rsidRPr="00CB4D75">
        <w:t xml:space="preserve"> </w:t>
      </w:r>
      <w:r w:rsidRPr="00CB4D75">
        <w:t>мы</w:t>
      </w:r>
      <w:r w:rsidR="00CB4D75" w:rsidRPr="00CB4D75">
        <w:t xml:space="preserve"> </w:t>
      </w:r>
      <w:r w:rsidRPr="00CB4D75">
        <w:t>следим</w:t>
      </w:r>
      <w:r w:rsidR="00CB4D75" w:rsidRPr="00CB4D75">
        <w:t xml:space="preserve"> </w:t>
      </w:r>
      <w:r w:rsidRPr="00CB4D75">
        <w:t>за</w:t>
      </w:r>
      <w:r w:rsidR="00CB4D75" w:rsidRPr="00CB4D75">
        <w:t xml:space="preserve"> </w:t>
      </w:r>
      <w:r w:rsidRPr="00CB4D75">
        <w:t>этой</w:t>
      </w:r>
      <w:r w:rsidR="00CB4D75" w:rsidRPr="00CB4D75">
        <w:t xml:space="preserve"> </w:t>
      </w:r>
      <w:r w:rsidRPr="00CB4D75">
        <w:t>средой</w:t>
      </w:r>
      <w:r w:rsidR="00CB4D75" w:rsidRPr="00CB4D75">
        <w:t xml:space="preserve"> </w:t>
      </w:r>
      <w:r w:rsidRPr="00CB4D75">
        <w:t>точно</w:t>
      </w:r>
      <w:r w:rsidR="00CB4D75" w:rsidRPr="00CB4D75">
        <w:t xml:space="preserve"> </w:t>
      </w:r>
      <w:r w:rsidRPr="00CB4D75">
        <w:t>так</w:t>
      </w:r>
      <w:r w:rsidR="00CB4D75" w:rsidRPr="00CB4D75">
        <w:t xml:space="preserve"> </w:t>
      </w:r>
      <w:r w:rsidRPr="00CB4D75">
        <w:t>же,</w:t>
      </w:r>
      <w:r w:rsidR="00CB4D75" w:rsidRPr="00CB4D75">
        <w:t xml:space="preserve"> </w:t>
      </w:r>
      <w:r w:rsidRPr="00CB4D75">
        <w:t>как</w:t>
      </w:r>
      <w:r w:rsidR="00CB4D75" w:rsidRPr="00CB4D75">
        <w:t xml:space="preserve"> </w:t>
      </w:r>
      <w:r w:rsidRPr="00CB4D75">
        <w:t>за</w:t>
      </w:r>
      <w:r w:rsidR="00CB4D75" w:rsidRPr="00CB4D75">
        <w:t xml:space="preserve"> </w:t>
      </w:r>
      <w:r w:rsidRPr="00CB4D75">
        <w:t>другими</w:t>
      </w:r>
      <w:r w:rsidR="00CB4D75" w:rsidRPr="00CB4D75">
        <w:t xml:space="preserve"> </w:t>
      </w:r>
      <w:r w:rsidRPr="00CB4D75">
        <w:t>источниками</w:t>
      </w:r>
      <w:r w:rsidR="00CB4D75" w:rsidRPr="00CB4D75">
        <w:t xml:space="preserve"> </w:t>
      </w:r>
      <w:r w:rsidRPr="00CB4D75">
        <w:t>информации.</w:t>
      </w:r>
      <w:r w:rsidR="00CB4D75" w:rsidRPr="00CB4D75">
        <w:t xml:space="preserve"> </w:t>
      </w:r>
      <w:r w:rsidRPr="00CB4D75">
        <w:t>Другой</w:t>
      </w:r>
      <w:r w:rsidR="00CB4D75" w:rsidRPr="00CB4D75">
        <w:t xml:space="preserve"> </w:t>
      </w:r>
      <w:r w:rsidRPr="00CB4D75">
        <w:t>вопрос,</w:t>
      </w:r>
      <w:r w:rsidR="00CB4D75" w:rsidRPr="00CB4D75">
        <w:t xml:space="preserve"> </w:t>
      </w:r>
      <w:r w:rsidRPr="00CB4D75">
        <w:t>что</w:t>
      </w:r>
      <w:r w:rsidR="00CB4D75" w:rsidRPr="00CB4D75">
        <w:t xml:space="preserve"> </w:t>
      </w:r>
      <w:r w:rsidRPr="00CB4D75">
        <w:t>Телеграм-каналы</w:t>
      </w:r>
      <w:r w:rsidR="00CB4D75" w:rsidRPr="00CB4D75">
        <w:t xml:space="preserve"> </w:t>
      </w:r>
      <w:r w:rsidRPr="00CB4D75">
        <w:t>и</w:t>
      </w:r>
      <w:r w:rsidR="00CB4D75" w:rsidRPr="00CB4D75">
        <w:t xml:space="preserve"> </w:t>
      </w:r>
      <w:r w:rsidRPr="00CB4D75">
        <w:t>финансовые</w:t>
      </w:r>
      <w:r w:rsidR="00CB4D75" w:rsidRPr="00CB4D75">
        <w:t xml:space="preserve"> </w:t>
      </w:r>
      <w:r w:rsidRPr="00CB4D75">
        <w:t>блогеры</w:t>
      </w:r>
      <w:r w:rsidR="00CB4D75" w:rsidRPr="00CB4D75">
        <w:t xml:space="preserve"> </w:t>
      </w:r>
      <w:r w:rsidRPr="00CB4D75">
        <w:t>действительно</w:t>
      </w:r>
      <w:r w:rsidR="00CB4D75" w:rsidRPr="00CB4D75">
        <w:t xml:space="preserve"> </w:t>
      </w:r>
      <w:r w:rsidRPr="00CB4D75">
        <w:t>превращаются</w:t>
      </w:r>
      <w:r w:rsidR="00CB4D75" w:rsidRPr="00CB4D75">
        <w:t xml:space="preserve"> </w:t>
      </w:r>
      <w:r w:rsidRPr="00CB4D75">
        <w:t>в</w:t>
      </w:r>
      <w:r w:rsidR="00CB4D75" w:rsidRPr="00CB4D75">
        <w:t xml:space="preserve"> </w:t>
      </w:r>
      <w:r w:rsidRPr="00CB4D75">
        <w:t>самостоятельный</w:t>
      </w:r>
      <w:r w:rsidR="00CB4D75" w:rsidRPr="00CB4D75">
        <w:t xml:space="preserve"> </w:t>
      </w:r>
      <w:r w:rsidRPr="00CB4D75">
        <w:t>способ</w:t>
      </w:r>
      <w:r w:rsidR="00CB4D75" w:rsidRPr="00CB4D75">
        <w:t xml:space="preserve"> </w:t>
      </w:r>
      <w:r w:rsidRPr="00CB4D75">
        <w:t>продвижения</w:t>
      </w:r>
      <w:r w:rsidR="00CB4D75" w:rsidRPr="00CB4D75">
        <w:t xml:space="preserve"> </w:t>
      </w:r>
      <w:r w:rsidRPr="00CB4D75">
        <w:t>продуктов,</w:t>
      </w:r>
      <w:r w:rsidR="00CB4D75" w:rsidRPr="00CB4D75">
        <w:t xml:space="preserve"> </w:t>
      </w:r>
      <w:r w:rsidRPr="00CB4D75">
        <w:t>по</w:t>
      </w:r>
      <w:r w:rsidR="00CB4D75" w:rsidRPr="00CB4D75">
        <w:t xml:space="preserve"> </w:t>
      </w:r>
      <w:r w:rsidRPr="00CB4D75">
        <w:t>сути,</w:t>
      </w:r>
      <w:r w:rsidR="00CB4D75" w:rsidRPr="00CB4D75">
        <w:t xml:space="preserve"> </w:t>
      </w:r>
      <w:r w:rsidRPr="00CB4D75">
        <w:t>занимаются</w:t>
      </w:r>
      <w:r w:rsidR="00CB4D75" w:rsidRPr="00CB4D75">
        <w:t xml:space="preserve"> </w:t>
      </w:r>
      <w:r w:rsidRPr="00CB4D75">
        <w:t>скрытой</w:t>
      </w:r>
      <w:r w:rsidR="00CB4D75" w:rsidRPr="00CB4D75">
        <w:t xml:space="preserve"> </w:t>
      </w:r>
      <w:r w:rsidRPr="00CB4D75">
        <w:t>рекламой.</w:t>
      </w:r>
      <w:r w:rsidR="00CB4D75" w:rsidRPr="00CB4D75">
        <w:t xml:space="preserve"> </w:t>
      </w:r>
      <w:r w:rsidRPr="00CB4D75">
        <w:t>Мы</w:t>
      </w:r>
      <w:r w:rsidR="00CB4D75" w:rsidRPr="00CB4D75">
        <w:t xml:space="preserve"> </w:t>
      </w:r>
      <w:r w:rsidRPr="00CB4D75">
        <w:t>видим,</w:t>
      </w:r>
      <w:r w:rsidR="00CB4D75" w:rsidRPr="00CB4D75">
        <w:t xml:space="preserve"> </w:t>
      </w:r>
      <w:r w:rsidRPr="00CB4D75">
        <w:t>что</w:t>
      </w:r>
      <w:r w:rsidR="00CB4D75" w:rsidRPr="00CB4D75">
        <w:t xml:space="preserve"> </w:t>
      </w:r>
      <w:r w:rsidRPr="00CB4D75">
        <w:t>зачастую</w:t>
      </w:r>
      <w:r w:rsidR="00CB4D75" w:rsidRPr="00CB4D75">
        <w:t xml:space="preserve"> </w:t>
      </w:r>
      <w:r w:rsidRPr="00CB4D75">
        <w:t>блогеры</w:t>
      </w:r>
      <w:r w:rsidR="00CB4D75" w:rsidRPr="00CB4D75">
        <w:t xml:space="preserve"> </w:t>
      </w:r>
      <w:r w:rsidRPr="00CB4D75">
        <w:t>советуют</w:t>
      </w:r>
      <w:r w:rsidR="00CB4D75" w:rsidRPr="00CB4D75">
        <w:t xml:space="preserve"> </w:t>
      </w:r>
      <w:r w:rsidRPr="00CB4D75">
        <w:t>своим</w:t>
      </w:r>
      <w:r w:rsidR="00CB4D75" w:rsidRPr="00CB4D75">
        <w:t xml:space="preserve"> </w:t>
      </w:r>
      <w:r w:rsidRPr="00CB4D75">
        <w:t>подписчикам</w:t>
      </w:r>
      <w:r w:rsidR="00CB4D75" w:rsidRPr="00CB4D75">
        <w:t xml:space="preserve"> </w:t>
      </w:r>
      <w:r w:rsidRPr="00CB4D75">
        <w:t>приобрести</w:t>
      </w:r>
      <w:r w:rsidR="00CB4D75" w:rsidRPr="00CB4D75">
        <w:t xml:space="preserve"> </w:t>
      </w:r>
      <w:r w:rsidRPr="00CB4D75">
        <w:t>тот</w:t>
      </w:r>
      <w:r w:rsidR="00CB4D75" w:rsidRPr="00CB4D75">
        <w:t xml:space="preserve"> </w:t>
      </w:r>
      <w:r w:rsidRPr="00CB4D75">
        <w:t>или</w:t>
      </w:r>
      <w:r w:rsidR="00CB4D75" w:rsidRPr="00CB4D75">
        <w:t xml:space="preserve"> </w:t>
      </w:r>
      <w:r w:rsidRPr="00CB4D75">
        <w:t>иной</w:t>
      </w:r>
      <w:r w:rsidR="00CB4D75" w:rsidRPr="00CB4D75">
        <w:t xml:space="preserve"> </w:t>
      </w:r>
      <w:r w:rsidRPr="00CB4D75">
        <w:t>финансовый</w:t>
      </w:r>
      <w:r w:rsidR="00CB4D75" w:rsidRPr="00CB4D75">
        <w:t xml:space="preserve"> </w:t>
      </w:r>
      <w:r w:rsidRPr="00CB4D75">
        <w:t>продукт</w:t>
      </w:r>
      <w:r w:rsidR="00CB4D75" w:rsidRPr="00CB4D75">
        <w:t xml:space="preserve"> </w:t>
      </w:r>
      <w:r w:rsidRPr="00CB4D75">
        <w:t>или</w:t>
      </w:r>
      <w:r w:rsidR="00CB4D75" w:rsidRPr="00CB4D75">
        <w:t xml:space="preserve"> </w:t>
      </w:r>
      <w:r w:rsidRPr="00CB4D75">
        <w:t>воспользоваться</w:t>
      </w:r>
      <w:r w:rsidR="00CB4D75" w:rsidRPr="00CB4D75">
        <w:t xml:space="preserve"> </w:t>
      </w:r>
      <w:r w:rsidRPr="00CB4D75">
        <w:t>услугами</w:t>
      </w:r>
      <w:r w:rsidR="00CB4D75" w:rsidRPr="00CB4D75">
        <w:t xml:space="preserve"> </w:t>
      </w:r>
      <w:r w:rsidRPr="00CB4D75">
        <w:t>определенной</w:t>
      </w:r>
      <w:r w:rsidR="00CB4D75" w:rsidRPr="00CB4D75">
        <w:t xml:space="preserve"> </w:t>
      </w:r>
      <w:r w:rsidRPr="00CB4D75">
        <w:t>компании.</w:t>
      </w:r>
      <w:r w:rsidR="00CB4D75" w:rsidRPr="00CB4D75">
        <w:t xml:space="preserve"> </w:t>
      </w:r>
      <w:r w:rsidRPr="00CB4D75">
        <w:t>И</w:t>
      </w:r>
      <w:r w:rsidR="00CB4D75" w:rsidRPr="00CB4D75">
        <w:t xml:space="preserve"> </w:t>
      </w:r>
      <w:r w:rsidRPr="00CB4D75">
        <w:t>люди</w:t>
      </w:r>
      <w:r w:rsidR="00CB4D75" w:rsidRPr="00CB4D75">
        <w:t xml:space="preserve"> </w:t>
      </w:r>
      <w:r w:rsidRPr="00CB4D75">
        <w:t>не</w:t>
      </w:r>
      <w:r w:rsidR="00CB4D75" w:rsidRPr="00CB4D75">
        <w:t xml:space="preserve"> </w:t>
      </w:r>
      <w:r w:rsidRPr="00CB4D75">
        <w:t>знают,</w:t>
      </w:r>
      <w:r w:rsidR="00CB4D75" w:rsidRPr="00CB4D75">
        <w:t xml:space="preserve"> </w:t>
      </w:r>
      <w:r w:rsidRPr="00CB4D75">
        <w:t>является</w:t>
      </w:r>
      <w:r w:rsidR="00CB4D75" w:rsidRPr="00CB4D75">
        <w:t xml:space="preserve"> </w:t>
      </w:r>
      <w:r w:rsidRPr="00CB4D75">
        <w:t>ли</w:t>
      </w:r>
      <w:r w:rsidR="00CB4D75" w:rsidRPr="00CB4D75">
        <w:t xml:space="preserve"> </w:t>
      </w:r>
      <w:r w:rsidRPr="00CB4D75">
        <w:t>этот</w:t>
      </w:r>
      <w:r w:rsidR="00CB4D75" w:rsidRPr="00CB4D75">
        <w:t xml:space="preserve"> </w:t>
      </w:r>
      <w:r w:rsidRPr="00CB4D75">
        <w:t>совет</w:t>
      </w:r>
      <w:r w:rsidR="00CB4D75" w:rsidRPr="00CB4D75">
        <w:t xml:space="preserve"> </w:t>
      </w:r>
      <w:r w:rsidRPr="00CB4D75">
        <w:t>личным</w:t>
      </w:r>
      <w:r w:rsidR="00CB4D75" w:rsidRPr="00CB4D75">
        <w:t xml:space="preserve"> </w:t>
      </w:r>
      <w:r w:rsidRPr="00CB4D75">
        <w:t>мнением</w:t>
      </w:r>
      <w:r w:rsidR="00CB4D75" w:rsidRPr="00CB4D75">
        <w:t xml:space="preserve"> </w:t>
      </w:r>
      <w:r w:rsidRPr="00CB4D75">
        <w:t>блогера</w:t>
      </w:r>
      <w:r w:rsidR="00CB4D75" w:rsidRPr="00CB4D75">
        <w:t xml:space="preserve"> </w:t>
      </w:r>
      <w:r w:rsidRPr="00CB4D75">
        <w:t>или</w:t>
      </w:r>
      <w:r w:rsidR="00CB4D75" w:rsidRPr="00CB4D75">
        <w:t xml:space="preserve"> «</w:t>
      </w:r>
      <w:r w:rsidRPr="00CB4D75">
        <w:t>заказной</w:t>
      </w:r>
      <w:r w:rsidR="00CB4D75" w:rsidRPr="00CB4D75">
        <w:t xml:space="preserve">» </w:t>
      </w:r>
      <w:r w:rsidRPr="00CB4D75">
        <w:t>информацией.</w:t>
      </w:r>
    </w:p>
    <w:p w14:paraId="325CC0D6" w14:textId="77777777" w:rsidR="00010A5D" w:rsidRPr="00CB4D75" w:rsidRDefault="00010A5D" w:rsidP="00010A5D">
      <w:r w:rsidRPr="00CB4D75">
        <w:t>У</w:t>
      </w:r>
      <w:r w:rsidR="00CB4D75" w:rsidRPr="00CB4D75">
        <w:t xml:space="preserve"> </w:t>
      </w:r>
      <w:r w:rsidRPr="00CB4D75">
        <w:t>нас</w:t>
      </w:r>
      <w:r w:rsidR="00CB4D75" w:rsidRPr="00CB4D75">
        <w:t xml:space="preserve"> </w:t>
      </w:r>
      <w:r w:rsidRPr="00CB4D75">
        <w:t>готово</w:t>
      </w:r>
      <w:r w:rsidR="00CB4D75" w:rsidRPr="00CB4D75">
        <w:t xml:space="preserve"> </w:t>
      </w:r>
      <w:r w:rsidRPr="00CB4D75">
        <w:t>письмо</w:t>
      </w:r>
      <w:r w:rsidR="00CB4D75" w:rsidRPr="00CB4D75">
        <w:t xml:space="preserve"> </w:t>
      </w:r>
      <w:r w:rsidRPr="00CB4D75">
        <w:t>для</w:t>
      </w:r>
      <w:r w:rsidR="00CB4D75" w:rsidRPr="00CB4D75">
        <w:t xml:space="preserve"> </w:t>
      </w:r>
      <w:r w:rsidRPr="00CB4D75">
        <w:t>профучастников,</w:t>
      </w:r>
      <w:r w:rsidR="00CB4D75" w:rsidRPr="00CB4D75">
        <w:t xml:space="preserve"> </w:t>
      </w:r>
      <w:r w:rsidRPr="00CB4D75">
        <w:t>которые</w:t>
      </w:r>
      <w:r w:rsidR="00CB4D75" w:rsidRPr="00CB4D75">
        <w:t xml:space="preserve"> </w:t>
      </w:r>
      <w:r w:rsidRPr="00CB4D75">
        <w:t>привлекают</w:t>
      </w:r>
      <w:r w:rsidR="00CB4D75" w:rsidRPr="00CB4D75">
        <w:t xml:space="preserve"> </w:t>
      </w:r>
      <w:r w:rsidRPr="00CB4D75">
        <w:t>для</w:t>
      </w:r>
      <w:r w:rsidR="00CB4D75" w:rsidRPr="00CB4D75">
        <w:t xml:space="preserve"> </w:t>
      </w:r>
      <w:r w:rsidRPr="00CB4D75">
        <w:t>продвижения</w:t>
      </w:r>
      <w:r w:rsidR="00CB4D75" w:rsidRPr="00CB4D75">
        <w:t xml:space="preserve"> </w:t>
      </w:r>
      <w:r w:rsidRPr="00CB4D75">
        <w:t>своих</w:t>
      </w:r>
      <w:r w:rsidR="00CB4D75" w:rsidRPr="00CB4D75">
        <w:t xml:space="preserve"> </w:t>
      </w:r>
      <w:r w:rsidRPr="00CB4D75">
        <w:t>услуг</w:t>
      </w:r>
      <w:r w:rsidR="00CB4D75" w:rsidRPr="00CB4D75">
        <w:t xml:space="preserve"> </w:t>
      </w:r>
      <w:r w:rsidRPr="00CB4D75">
        <w:t>блогеров</w:t>
      </w:r>
      <w:r w:rsidR="00CB4D75" w:rsidRPr="00CB4D75">
        <w:t xml:space="preserve"> </w:t>
      </w:r>
      <w:r w:rsidRPr="00CB4D75">
        <w:t>(финансовых</w:t>
      </w:r>
      <w:r w:rsidR="00CB4D75" w:rsidRPr="00CB4D75">
        <w:t xml:space="preserve"> </w:t>
      </w:r>
      <w:proofErr w:type="spellStart"/>
      <w:r w:rsidRPr="00CB4D75">
        <w:t>инфлюенсеров</w:t>
      </w:r>
      <w:proofErr w:type="spellEnd"/>
      <w:r w:rsidRPr="00CB4D75">
        <w:t>),</w:t>
      </w:r>
      <w:r w:rsidR="00CB4D75" w:rsidRPr="00CB4D75">
        <w:t xml:space="preserve"> </w:t>
      </w:r>
      <w:r w:rsidRPr="00CB4D75">
        <w:t>где</w:t>
      </w:r>
      <w:r w:rsidR="00CB4D75" w:rsidRPr="00CB4D75">
        <w:t xml:space="preserve"> </w:t>
      </w:r>
      <w:r w:rsidRPr="00CB4D75">
        <w:t>мы</w:t>
      </w:r>
      <w:r w:rsidR="00CB4D75" w:rsidRPr="00CB4D75">
        <w:t xml:space="preserve"> </w:t>
      </w:r>
      <w:r w:rsidRPr="00CB4D75">
        <w:t>рекомендуем</w:t>
      </w:r>
      <w:r w:rsidR="00CB4D75" w:rsidRPr="00CB4D75">
        <w:t xml:space="preserve"> </w:t>
      </w:r>
      <w:r w:rsidRPr="00CB4D75">
        <w:t>им</w:t>
      </w:r>
      <w:r w:rsidR="00CB4D75" w:rsidRPr="00CB4D75">
        <w:t xml:space="preserve"> </w:t>
      </w:r>
      <w:r w:rsidRPr="00CB4D75">
        <w:t>раскрывать</w:t>
      </w:r>
      <w:r w:rsidR="00CB4D75" w:rsidRPr="00CB4D75">
        <w:t xml:space="preserve"> </w:t>
      </w:r>
      <w:r w:rsidRPr="00CB4D75">
        <w:t>информацию</w:t>
      </w:r>
      <w:r w:rsidR="00CB4D75" w:rsidRPr="00CB4D75">
        <w:t xml:space="preserve"> </w:t>
      </w:r>
      <w:r w:rsidRPr="00CB4D75">
        <w:t>о</w:t>
      </w:r>
      <w:r w:rsidR="00CB4D75" w:rsidRPr="00CB4D75">
        <w:t xml:space="preserve"> </w:t>
      </w:r>
      <w:r w:rsidRPr="00CB4D75">
        <w:t>такой</w:t>
      </w:r>
      <w:r w:rsidR="00CB4D75" w:rsidRPr="00CB4D75">
        <w:t xml:space="preserve"> </w:t>
      </w:r>
      <w:r w:rsidRPr="00CB4D75">
        <w:t>рекламе</w:t>
      </w:r>
      <w:r w:rsidR="00CB4D75" w:rsidRPr="00CB4D75">
        <w:t xml:space="preserve"> </w:t>
      </w:r>
      <w:r w:rsidRPr="00CB4D75">
        <w:t>у</w:t>
      </w:r>
      <w:r w:rsidR="00CB4D75" w:rsidRPr="00CB4D75">
        <w:t xml:space="preserve"> </w:t>
      </w:r>
      <w:r w:rsidRPr="00CB4D75">
        <w:t>себя</w:t>
      </w:r>
      <w:r w:rsidR="00CB4D75" w:rsidRPr="00CB4D75">
        <w:t xml:space="preserve"> </w:t>
      </w:r>
      <w:r w:rsidRPr="00CB4D75">
        <w:t>на</w:t>
      </w:r>
      <w:r w:rsidR="00CB4D75" w:rsidRPr="00CB4D75">
        <w:t xml:space="preserve"> </w:t>
      </w:r>
      <w:r w:rsidRPr="00CB4D75">
        <w:t>сайтах</w:t>
      </w:r>
      <w:r w:rsidR="00CB4D75" w:rsidRPr="00CB4D75">
        <w:t xml:space="preserve"> </w:t>
      </w:r>
      <w:r w:rsidRPr="00CB4D75">
        <w:t>и</w:t>
      </w:r>
      <w:r w:rsidR="00CB4D75" w:rsidRPr="00CB4D75">
        <w:t xml:space="preserve"> </w:t>
      </w:r>
      <w:r w:rsidRPr="00CB4D75">
        <w:t>в</w:t>
      </w:r>
      <w:r w:rsidR="00CB4D75" w:rsidRPr="00CB4D75">
        <w:t xml:space="preserve"> </w:t>
      </w:r>
      <w:r w:rsidRPr="00CB4D75">
        <w:t>мобильных</w:t>
      </w:r>
      <w:r w:rsidR="00CB4D75" w:rsidRPr="00CB4D75">
        <w:t xml:space="preserve"> </w:t>
      </w:r>
      <w:r w:rsidRPr="00CB4D75">
        <w:t>приложениях.</w:t>
      </w:r>
      <w:r w:rsidR="00CB4D75" w:rsidRPr="00CB4D75">
        <w:t xml:space="preserve"> </w:t>
      </w:r>
      <w:r w:rsidRPr="00CB4D75">
        <w:t>Также</w:t>
      </w:r>
      <w:r w:rsidR="00CB4D75" w:rsidRPr="00CB4D75">
        <w:t xml:space="preserve"> </w:t>
      </w:r>
      <w:r w:rsidRPr="00CB4D75">
        <w:t>исполнитель,</w:t>
      </w:r>
      <w:r w:rsidR="00CB4D75" w:rsidRPr="00CB4D75">
        <w:t xml:space="preserve"> </w:t>
      </w:r>
      <w:r w:rsidRPr="00CB4D75">
        <w:t>то</w:t>
      </w:r>
      <w:r w:rsidR="00CB4D75" w:rsidRPr="00CB4D75">
        <w:t xml:space="preserve"> </w:t>
      </w:r>
      <w:r w:rsidRPr="00CB4D75">
        <w:t>есть</w:t>
      </w:r>
      <w:r w:rsidR="00CB4D75" w:rsidRPr="00CB4D75">
        <w:t xml:space="preserve"> </w:t>
      </w:r>
      <w:r w:rsidRPr="00CB4D75">
        <w:t>блогер,</w:t>
      </w:r>
      <w:r w:rsidR="00CB4D75" w:rsidRPr="00CB4D75">
        <w:t xml:space="preserve"> </w:t>
      </w:r>
      <w:r w:rsidRPr="00CB4D75">
        <w:t>в</w:t>
      </w:r>
      <w:r w:rsidR="00CB4D75" w:rsidRPr="00CB4D75">
        <w:t xml:space="preserve"> </w:t>
      </w:r>
      <w:r w:rsidRPr="00CB4D75">
        <w:t>свою</w:t>
      </w:r>
      <w:r w:rsidR="00CB4D75" w:rsidRPr="00CB4D75">
        <w:t xml:space="preserve"> </w:t>
      </w:r>
      <w:r w:rsidRPr="00CB4D75">
        <w:t>очередь</w:t>
      </w:r>
      <w:r w:rsidR="00CB4D75" w:rsidRPr="00CB4D75">
        <w:t xml:space="preserve"> </w:t>
      </w:r>
      <w:r w:rsidRPr="00CB4D75">
        <w:t>должен</w:t>
      </w:r>
      <w:r w:rsidR="00CB4D75" w:rsidRPr="00CB4D75">
        <w:t xml:space="preserve"> </w:t>
      </w:r>
      <w:r w:rsidRPr="00CB4D75">
        <w:t>маркировать</w:t>
      </w:r>
      <w:r w:rsidR="00CB4D75" w:rsidRPr="00CB4D75">
        <w:t xml:space="preserve"> </w:t>
      </w:r>
      <w:r w:rsidRPr="00CB4D75">
        <w:t>материал</w:t>
      </w:r>
      <w:r w:rsidR="00CB4D75" w:rsidRPr="00CB4D75">
        <w:t xml:space="preserve"> </w:t>
      </w:r>
      <w:r w:rsidRPr="00CB4D75">
        <w:t>-</w:t>
      </w:r>
      <w:r w:rsidR="00CB4D75" w:rsidRPr="00CB4D75">
        <w:t xml:space="preserve"> </w:t>
      </w:r>
      <w:r w:rsidRPr="00CB4D75">
        <w:t>указывать,</w:t>
      </w:r>
      <w:r w:rsidR="00CB4D75" w:rsidRPr="00CB4D75">
        <w:t xml:space="preserve"> </w:t>
      </w:r>
      <w:r w:rsidRPr="00CB4D75">
        <w:t>кто</w:t>
      </w:r>
      <w:r w:rsidR="00CB4D75" w:rsidRPr="00CB4D75">
        <w:t xml:space="preserve"> </w:t>
      </w:r>
      <w:r w:rsidRPr="00CB4D75">
        <w:t>является</w:t>
      </w:r>
      <w:r w:rsidR="00CB4D75" w:rsidRPr="00CB4D75">
        <w:t xml:space="preserve"> </w:t>
      </w:r>
      <w:r w:rsidRPr="00CB4D75">
        <w:t>его</w:t>
      </w:r>
      <w:r w:rsidR="00CB4D75" w:rsidRPr="00CB4D75">
        <w:t xml:space="preserve"> </w:t>
      </w:r>
      <w:r w:rsidRPr="00CB4D75">
        <w:t>заказчиком.</w:t>
      </w:r>
      <w:r w:rsidR="00CB4D75" w:rsidRPr="00CB4D75">
        <w:t xml:space="preserve"> </w:t>
      </w:r>
      <w:r w:rsidRPr="00CB4D75">
        <w:t>Нам</w:t>
      </w:r>
      <w:r w:rsidR="00CB4D75" w:rsidRPr="00CB4D75">
        <w:t xml:space="preserve"> </w:t>
      </w:r>
      <w:r w:rsidRPr="00CB4D75">
        <w:t>важно,</w:t>
      </w:r>
      <w:r w:rsidR="00CB4D75" w:rsidRPr="00CB4D75">
        <w:t xml:space="preserve"> </w:t>
      </w:r>
      <w:r w:rsidRPr="00CB4D75">
        <w:t>чтобы</w:t>
      </w:r>
      <w:r w:rsidR="00CB4D75" w:rsidRPr="00CB4D75">
        <w:t xml:space="preserve"> </w:t>
      </w:r>
      <w:r w:rsidRPr="00CB4D75">
        <w:t>информация</w:t>
      </w:r>
      <w:r w:rsidR="00CB4D75" w:rsidRPr="00CB4D75">
        <w:t xml:space="preserve"> </w:t>
      </w:r>
      <w:r w:rsidRPr="00CB4D75">
        <w:t>правильно</w:t>
      </w:r>
      <w:r w:rsidR="00CB4D75" w:rsidRPr="00CB4D75">
        <w:t xml:space="preserve"> </w:t>
      </w:r>
      <w:r w:rsidRPr="00CB4D75">
        <w:t>подавалась</w:t>
      </w:r>
      <w:r w:rsidR="00CB4D75" w:rsidRPr="00CB4D75">
        <w:t xml:space="preserve"> </w:t>
      </w:r>
      <w:r w:rsidRPr="00CB4D75">
        <w:t>и</w:t>
      </w:r>
      <w:r w:rsidR="00CB4D75" w:rsidRPr="00CB4D75">
        <w:t xml:space="preserve"> </w:t>
      </w:r>
      <w:r w:rsidRPr="00CB4D75">
        <w:t>не</w:t>
      </w:r>
      <w:r w:rsidR="00CB4D75" w:rsidRPr="00CB4D75">
        <w:t xml:space="preserve"> </w:t>
      </w:r>
      <w:r w:rsidRPr="00CB4D75">
        <w:t>создавала</w:t>
      </w:r>
      <w:r w:rsidR="00CB4D75" w:rsidRPr="00CB4D75">
        <w:t xml:space="preserve"> </w:t>
      </w:r>
      <w:r w:rsidRPr="00CB4D75">
        <w:t>ложных</w:t>
      </w:r>
      <w:r w:rsidR="00CB4D75" w:rsidRPr="00CB4D75">
        <w:t xml:space="preserve"> </w:t>
      </w:r>
      <w:r w:rsidRPr="00CB4D75">
        <w:t>инвестиционных</w:t>
      </w:r>
      <w:r w:rsidR="00CB4D75" w:rsidRPr="00CB4D75">
        <w:t xml:space="preserve"> </w:t>
      </w:r>
      <w:r w:rsidRPr="00CB4D75">
        <w:t>ожиданий.</w:t>
      </w:r>
    </w:p>
    <w:p w14:paraId="2B5E9913" w14:textId="77777777" w:rsidR="00010A5D" w:rsidRPr="00CB4D75" w:rsidRDefault="00010A5D" w:rsidP="00010A5D">
      <w:r w:rsidRPr="00CB4D75">
        <w:t>-</w:t>
      </w:r>
      <w:r w:rsidR="00CB4D75" w:rsidRPr="00CB4D75">
        <w:t xml:space="preserve"> </w:t>
      </w:r>
      <w:r w:rsidRPr="00CB4D75">
        <w:t>НАУФОР</w:t>
      </w:r>
      <w:r w:rsidR="00CB4D75" w:rsidRPr="00CB4D75">
        <w:t xml:space="preserve"> </w:t>
      </w:r>
      <w:r w:rsidRPr="00CB4D75">
        <w:t>в</w:t>
      </w:r>
      <w:r w:rsidR="00CB4D75" w:rsidRPr="00CB4D75">
        <w:t xml:space="preserve"> </w:t>
      </w:r>
      <w:r w:rsidRPr="00CB4D75">
        <w:t>июле</w:t>
      </w:r>
      <w:r w:rsidR="00CB4D75" w:rsidRPr="00CB4D75">
        <w:t xml:space="preserve"> </w:t>
      </w:r>
      <w:r w:rsidRPr="00CB4D75">
        <w:t>предложила</w:t>
      </w:r>
      <w:r w:rsidR="00CB4D75" w:rsidRPr="00CB4D75">
        <w:t xml:space="preserve"> </w:t>
      </w:r>
      <w:r w:rsidRPr="00CB4D75">
        <w:t>обсудить</w:t>
      </w:r>
      <w:r w:rsidR="00CB4D75" w:rsidRPr="00CB4D75">
        <w:t xml:space="preserve"> </w:t>
      </w:r>
      <w:r w:rsidRPr="00CB4D75">
        <w:t>отказ</w:t>
      </w:r>
      <w:r w:rsidR="00CB4D75" w:rsidRPr="00CB4D75">
        <w:t xml:space="preserve"> </w:t>
      </w:r>
      <w:r w:rsidRPr="00CB4D75">
        <w:t>от</w:t>
      </w:r>
      <w:r w:rsidR="00CB4D75" w:rsidRPr="00CB4D75">
        <w:t xml:space="preserve"> </w:t>
      </w:r>
      <w:r w:rsidRPr="00CB4D75">
        <w:t>института</w:t>
      </w:r>
      <w:r w:rsidR="00CB4D75" w:rsidRPr="00CB4D75">
        <w:t xml:space="preserve"> </w:t>
      </w:r>
      <w:r w:rsidRPr="00CB4D75">
        <w:t>центрального</w:t>
      </w:r>
      <w:r w:rsidR="00CB4D75" w:rsidRPr="00CB4D75">
        <w:t xml:space="preserve"> </w:t>
      </w:r>
      <w:r w:rsidRPr="00CB4D75">
        <w:t>депозитария</w:t>
      </w:r>
      <w:r w:rsidR="00CB4D75" w:rsidRPr="00CB4D75">
        <w:t xml:space="preserve"> </w:t>
      </w:r>
      <w:r w:rsidRPr="00CB4D75">
        <w:t>в</w:t>
      </w:r>
      <w:r w:rsidR="00CB4D75" w:rsidRPr="00CB4D75">
        <w:t xml:space="preserve"> </w:t>
      </w:r>
      <w:r w:rsidRPr="00CB4D75">
        <w:t>качестве</w:t>
      </w:r>
      <w:r w:rsidR="00CB4D75" w:rsidRPr="00CB4D75">
        <w:t xml:space="preserve"> </w:t>
      </w:r>
      <w:proofErr w:type="spellStart"/>
      <w:r w:rsidRPr="00CB4D75">
        <w:t>контрсанкционной</w:t>
      </w:r>
      <w:proofErr w:type="spellEnd"/>
      <w:r w:rsidR="00CB4D75" w:rsidRPr="00CB4D75">
        <w:t xml:space="preserve"> </w:t>
      </w:r>
      <w:r w:rsidRPr="00CB4D75">
        <w:t>меры.</w:t>
      </w:r>
      <w:r w:rsidR="00CB4D75" w:rsidRPr="00CB4D75">
        <w:t xml:space="preserve"> </w:t>
      </w:r>
      <w:r w:rsidRPr="00CB4D75">
        <w:t>Что</w:t>
      </w:r>
      <w:r w:rsidR="00CB4D75" w:rsidRPr="00CB4D75">
        <w:t xml:space="preserve"> </w:t>
      </w:r>
      <w:r w:rsidRPr="00CB4D75">
        <w:t>об</w:t>
      </w:r>
      <w:r w:rsidR="00CB4D75" w:rsidRPr="00CB4D75">
        <w:t xml:space="preserve"> </w:t>
      </w:r>
      <w:r w:rsidRPr="00CB4D75">
        <w:t>этом</w:t>
      </w:r>
      <w:r w:rsidR="00CB4D75" w:rsidRPr="00CB4D75">
        <w:t xml:space="preserve"> </w:t>
      </w:r>
      <w:r w:rsidRPr="00CB4D75">
        <w:t>думает</w:t>
      </w:r>
      <w:r w:rsidR="00CB4D75" w:rsidRPr="00CB4D75">
        <w:t xml:space="preserve"> </w:t>
      </w:r>
      <w:r w:rsidRPr="00CB4D75">
        <w:t>ЦБ?</w:t>
      </w:r>
      <w:r w:rsidR="00CB4D75" w:rsidRPr="00CB4D75">
        <w:t xml:space="preserve"> </w:t>
      </w:r>
      <w:r w:rsidRPr="00CB4D75">
        <w:t>Есть</w:t>
      </w:r>
      <w:r w:rsidR="00CB4D75" w:rsidRPr="00CB4D75">
        <w:t xml:space="preserve"> </w:t>
      </w:r>
      <w:r w:rsidRPr="00CB4D75">
        <w:t>ли</w:t>
      </w:r>
      <w:r w:rsidR="00CB4D75" w:rsidRPr="00CB4D75">
        <w:t xml:space="preserve"> </w:t>
      </w:r>
      <w:r w:rsidRPr="00CB4D75">
        <w:t>какая-то</w:t>
      </w:r>
      <w:r w:rsidR="00CB4D75" w:rsidRPr="00CB4D75">
        <w:t xml:space="preserve"> </w:t>
      </w:r>
      <w:r w:rsidRPr="00CB4D75">
        <w:t>жизнь</w:t>
      </w:r>
      <w:r w:rsidR="00CB4D75" w:rsidRPr="00CB4D75">
        <w:t xml:space="preserve"> </w:t>
      </w:r>
      <w:r w:rsidRPr="00CB4D75">
        <w:t>в</w:t>
      </w:r>
      <w:r w:rsidR="00CB4D75" w:rsidRPr="00CB4D75">
        <w:t xml:space="preserve"> </w:t>
      </w:r>
      <w:r w:rsidRPr="00CB4D75">
        <w:t>этой</w:t>
      </w:r>
      <w:r w:rsidR="00CB4D75" w:rsidRPr="00CB4D75">
        <w:t xml:space="preserve"> </w:t>
      </w:r>
      <w:r w:rsidRPr="00CB4D75">
        <w:t>мысли?</w:t>
      </w:r>
    </w:p>
    <w:p w14:paraId="672344BE" w14:textId="77777777" w:rsidR="00010A5D" w:rsidRPr="00CB4D75" w:rsidRDefault="00010A5D" w:rsidP="00010A5D">
      <w:r w:rsidRPr="00CB4D75">
        <w:t>-</w:t>
      </w:r>
      <w:r w:rsidR="00CB4D75" w:rsidRPr="00CB4D75">
        <w:t xml:space="preserve"> </w:t>
      </w:r>
      <w:r w:rsidRPr="00CB4D75">
        <w:t>Считаю</w:t>
      </w:r>
      <w:r w:rsidR="00CB4D75" w:rsidRPr="00CB4D75">
        <w:t xml:space="preserve"> </w:t>
      </w:r>
      <w:r w:rsidRPr="00CB4D75">
        <w:t>эту</w:t>
      </w:r>
      <w:r w:rsidR="00CB4D75" w:rsidRPr="00CB4D75">
        <w:t xml:space="preserve"> </w:t>
      </w:r>
      <w:r w:rsidRPr="00CB4D75">
        <w:t>идею</w:t>
      </w:r>
      <w:r w:rsidR="00CB4D75" w:rsidRPr="00CB4D75">
        <w:t xml:space="preserve"> </w:t>
      </w:r>
      <w:r w:rsidRPr="00CB4D75">
        <w:t>исключительно</w:t>
      </w:r>
      <w:r w:rsidR="00CB4D75" w:rsidRPr="00CB4D75">
        <w:t xml:space="preserve"> </w:t>
      </w:r>
      <w:r w:rsidRPr="00CB4D75">
        <w:t>вредной.</w:t>
      </w:r>
      <w:r w:rsidR="00CB4D75" w:rsidRPr="00CB4D75">
        <w:t xml:space="preserve"> </w:t>
      </w:r>
      <w:r w:rsidRPr="00CB4D75">
        <w:t>Ее</w:t>
      </w:r>
      <w:r w:rsidR="00CB4D75" w:rsidRPr="00CB4D75">
        <w:t xml:space="preserve"> </w:t>
      </w:r>
      <w:r w:rsidRPr="00CB4D75">
        <w:t>авторы</w:t>
      </w:r>
      <w:r w:rsidR="00CB4D75" w:rsidRPr="00CB4D75">
        <w:t xml:space="preserve"> </w:t>
      </w:r>
      <w:r w:rsidRPr="00CB4D75">
        <w:t>аргументируют</w:t>
      </w:r>
      <w:r w:rsidR="00CB4D75" w:rsidRPr="00CB4D75">
        <w:t xml:space="preserve"> </w:t>
      </w:r>
      <w:r w:rsidRPr="00CB4D75">
        <w:t>тем,</w:t>
      </w:r>
      <w:r w:rsidR="00CB4D75" w:rsidRPr="00CB4D75">
        <w:t xml:space="preserve"> </w:t>
      </w:r>
      <w:r w:rsidRPr="00CB4D75">
        <w:t>что</w:t>
      </w:r>
      <w:r w:rsidR="00CB4D75" w:rsidRPr="00CB4D75">
        <w:t xml:space="preserve"> </w:t>
      </w:r>
      <w:r w:rsidRPr="00CB4D75">
        <w:t>отказ</w:t>
      </w:r>
      <w:r w:rsidR="00CB4D75" w:rsidRPr="00CB4D75">
        <w:t xml:space="preserve"> </w:t>
      </w:r>
      <w:r w:rsidRPr="00CB4D75">
        <w:t>от</w:t>
      </w:r>
      <w:r w:rsidR="00CB4D75" w:rsidRPr="00CB4D75">
        <w:t xml:space="preserve"> </w:t>
      </w:r>
      <w:r w:rsidRPr="00CB4D75">
        <w:t>центрального</w:t>
      </w:r>
      <w:r w:rsidR="00CB4D75" w:rsidRPr="00CB4D75">
        <w:t xml:space="preserve"> </w:t>
      </w:r>
      <w:r w:rsidRPr="00CB4D75">
        <w:t>депозитария</w:t>
      </w:r>
      <w:r w:rsidR="00CB4D75" w:rsidRPr="00CB4D75">
        <w:t xml:space="preserve"> </w:t>
      </w:r>
      <w:r w:rsidRPr="00CB4D75">
        <w:t>сможет</w:t>
      </w:r>
      <w:r w:rsidR="00CB4D75" w:rsidRPr="00CB4D75">
        <w:t xml:space="preserve"> </w:t>
      </w:r>
      <w:r w:rsidRPr="00CB4D75">
        <w:t>уберечь</w:t>
      </w:r>
      <w:r w:rsidR="00CB4D75" w:rsidRPr="00CB4D75">
        <w:t xml:space="preserve"> </w:t>
      </w:r>
      <w:r w:rsidRPr="00CB4D75">
        <w:t>от</w:t>
      </w:r>
      <w:r w:rsidR="00CB4D75" w:rsidRPr="00CB4D75">
        <w:t xml:space="preserve"> </w:t>
      </w:r>
      <w:r w:rsidRPr="00CB4D75">
        <w:t>санкций.</w:t>
      </w:r>
      <w:r w:rsidR="00CB4D75" w:rsidRPr="00CB4D75">
        <w:t xml:space="preserve"> </w:t>
      </w:r>
      <w:r w:rsidRPr="00CB4D75">
        <w:t>Но</w:t>
      </w:r>
      <w:r w:rsidR="00CB4D75" w:rsidRPr="00CB4D75">
        <w:t xml:space="preserve"> </w:t>
      </w:r>
      <w:r w:rsidRPr="00CB4D75">
        <w:t>как</w:t>
      </w:r>
      <w:r w:rsidR="00CB4D75" w:rsidRPr="00CB4D75">
        <w:t xml:space="preserve"> </w:t>
      </w:r>
      <w:r w:rsidRPr="00CB4D75">
        <w:t>показывает</w:t>
      </w:r>
      <w:r w:rsidR="00CB4D75" w:rsidRPr="00CB4D75">
        <w:t xml:space="preserve"> </w:t>
      </w:r>
      <w:r w:rsidRPr="00CB4D75">
        <w:t>практика,</w:t>
      </w:r>
      <w:r w:rsidR="00CB4D75" w:rsidRPr="00CB4D75">
        <w:t xml:space="preserve"> </w:t>
      </w:r>
      <w:r w:rsidRPr="00CB4D75">
        <w:t>невозможно</w:t>
      </w:r>
      <w:r w:rsidR="00CB4D75" w:rsidRPr="00CB4D75">
        <w:t xml:space="preserve"> </w:t>
      </w:r>
      <w:r w:rsidRPr="00CB4D75">
        <w:t>предсказать,</w:t>
      </w:r>
      <w:r w:rsidR="00CB4D75" w:rsidRPr="00CB4D75">
        <w:t xml:space="preserve"> </w:t>
      </w:r>
      <w:r w:rsidRPr="00CB4D75">
        <w:t>откуда</w:t>
      </w:r>
      <w:r w:rsidR="00CB4D75" w:rsidRPr="00CB4D75">
        <w:t xml:space="preserve"> </w:t>
      </w:r>
      <w:r w:rsidRPr="00CB4D75">
        <w:t>в</w:t>
      </w:r>
      <w:r w:rsidR="00CB4D75" w:rsidRPr="00CB4D75">
        <w:t xml:space="preserve"> </w:t>
      </w:r>
      <w:r w:rsidRPr="00CB4D75">
        <w:t>следующий</w:t>
      </w:r>
      <w:r w:rsidR="00CB4D75" w:rsidRPr="00CB4D75">
        <w:t xml:space="preserve"> </w:t>
      </w:r>
      <w:r w:rsidRPr="00CB4D75">
        <w:t>раз</w:t>
      </w:r>
      <w:r w:rsidR="00CB4D75" w:rsidRPr="00CB4D75">
        <w:t xml:space="preserve"> </w:t>
      </w:r>
      <w:r w:rsidRPr="00CB4D75">
        <w:t>прилетят</w:t>
      </w:r>
      <w:r w:rsidR="00CB4D75" w:rsidRPr="00CB4D75">
        <w:t xml:space="preserve"> </w:t>
      </w:r>
      <w:r w:rsidRPr="00CB4D75">
        <w:t>ограничения.</w:t>
      </w:r>
      <w:r w:rsidR="00CB4D75" w:rsidRPr="00CB4D75">
        <w:t xml:space="preserve"> </w:t>
      </w:r>
      <w:r w:rsidRPr="00CB4D75">
        <w:t>С</w:t>
      </w:r>
      <w:r w:rsidR="00CB4D75" w:rsidRPr="00CB4D75">
        <w:t xml:space="preserve"> </w:t>
      </w:r>
      <w:r w:rsidRPr="00CB4D75">
        <w:t>нашей</w:t>
      </w:r>
      <w:r w:rsidR="00CB4D75" w:rsidRPr="00CB4D75">
        <w:t xml:space="preserve"> </w:t>
      </w:r>
      <w:r w:rsidRPr="00CB4D75">
        <w:t>точки</w:t>
      </w:r>
      <w:r w:rsidR="00CB4D75" w:rsidRPr="00CB4D75">
        <w:t xml:space="preserve"> </w:t>
      </w:r>
      <w:r w:rsidRPr="00CB4D75">
        <w:t>зрения,</w:t>
      </w:r>
      <w:r w:rsidR="00CB4D75" w:rsidRPr="00CB4D75">
        <w:t xml:space="preserve"> </w:t>
      </w:r>
      <w:r w:rsidRPr="00CB4D75">
        <w:t>это</w:t>
      </w:r>
      <w:r w:rsidR="00CB4D75" w:rsidRPr="00CB4D75">
        <w:t xml:space="preserve"> </w:t>
      </w:r>
      <w:r w:rsidRPr="00CB4D75">
        <w:t>инфраструктурное</w:t>
      </w:r>
      <w:r w:rsidR="00CB4D75" w:rsidRPr="00CB4D75">
        <w:t xml:space="preserve"> </w:t>
      </w:r>
      <w:r w:rsidRPr="00CB4D75">
        <w:t>решение</w:t>
      </w:r>
      <w:r w:rsidR="00CB4D75" w:rsidRPr="00CB4D75">
        <w:t xml:space="preserve"> </w:t>
      </w:r>
      <w:r w:rsidRPr="00CB4D75">
        <w:t>доказало</w:t>
      </w:r>
      <w:r w:rsidR="00CB4D75" w:rsidRPr="00CB4D75">
        <w:t xml:space="preserve"> </w:t>
      </w:r>
      <w:r w:rsidRPr="00CB4D75">
        <w:t>свою</w:t>
      </w:r>
      <w:r w:rsidR="00CB4D75" w:rsidRPr="00CB4D75">
        <w:t xml:space="preserve"> </w:t>
      </w:r>
      <w:r w:rsidRPr="00CB4D75">
        <w:t>пользу.</w:t>
      </w:r>
      <w:r w:rsidR="00CB4D75" w:rsidRPr="00CB4D75">
        <w:t xml:space="preserve"> </w:t>
      </w:r>
      <w:r w:rsidRPr="00CB4D75">
        <w:t>Централизация</w:t>
      </w:r>
      <w:r w:rsidR="00CB4D75" w:rsidRPr="00CB4D75">
        <w:t xml:space="preserve"> </w:t>
      </w:r>
      <w:r w:rsidRPr="00CB4D75">
        <w:t>учета</w:t>
      </w:r>
      <w:r w:rsidR="00CB4D75" w:rsidRPr="00CB4D75">
        <w:t xml:space="preserve"> </w:t>
      </w:r>
      <w:r w:rsidRPr="00CB4D75">
        <w:t>обеспечила</w:t>
      </w:r>
      <w:r w:rsidR="00CB4D75" w:rsidRPr="00CB4D75">
        <w:t xml:space="preserve"> «</w:t>
      </w:r>
      <w:r w:rsidRPr="00CB4D75">
        <w:t>единую</w:t>
      </w:r>
      <w:r w:rsidR="00CB4D75" w:rsidRPr="00CB4D75">
        <w:t xml:space="preserve"> </w:t>
      </w:r>
      <w:r w:rsidRPr="00CB4D75">
        <w:t>цепочку</w:t>
      </w:r>
      <w:r w:rsidR="00CB4D75" w:rsidRPr="00CB4D75">
        <w:t xml:space="preserve">» </w:t>
      </w:r>
      <w:r w:rsidRPr="00CB4D75">
        <w:t>взаимодействия</w:t>
      </w:r>
      <w:r w:rsidR="00CB4D75" w:rsidRPr="00CB4D75">
        <w:t xml:space="preserve"> </w:t>
      </w:r>
      <w:r w:rsidRPr="00CB4D75">
        <w:t>регистраторов</w:t>
      </w:r>
      <w:r w:rsidR="00CB4D75" w:rsidRPr="00CB4D75">
        <w:t xml:space="preserve"> </w:t>
      </w:r>
      <w:r w:rsidRPr="00CB4D75">
        <w:t>и</w:t>
      </w:r>
      <w:r w:rsidR="00CB4D75" w:rsidRPr="00CB4D75">
        <w:t xml:space="preserve"> </w:t>
      </w:r>
      <w:r w:rsidRPr="00CB4D75">
        <w:t>депозитариев</w:t>
      </w:r>
      <w:r w:rsidR="00CB4D75" w:rsidRPr="00CB4D75">
        <w:t xml:space="preserve"> </w:t>
      </w:r>
      <w:r w:rsidRPr="00CB4D75">
        <w:t>и</w:t>
      </w:r>
      <w:r w:rsidR="00CB4D75" w:rsidRPr="00CB4D75">
        <w:t xml:space="preserve"> </w:t>
      </w:r>
      <w:r w:rsidRPr="00CB4D75">
        <w:t>упростила</w:t>
      </w:r>
      <w:r w:rsidR="00CB4D75" w:rsidRPr="00CB4D75">
        <w:t xml:space="preserve"> </w:t>
      </w:r>
      <w:r w:rsidRPr="00CB4D75">
        <w:t>выплату</w:t>
      </w:r>
      <w:r w:rsidR="00CB4D75" w:rsidRPr="00CB4D75">
        <w:t xml:space="preserve"> </w:t>
      </w:r>
      <w:r w:rsidRPr="00CB4D75">
        <w:t>дивидендов</w:t>
      </w:r>
      <w:r w:rsidR="00CB4D75" w:rsidRPr="00CB4D75">
        <w:t xml:space="preserve"> </w:t>
      </w:r>
      <w:r w:rsidRPr="00CB4D75">
        <w:t>от</w:t>
      </w:r>
      <w:r w:rsidR="00CB4D75" w:rsidRPr="00CB4D75">
        <w:t xml:space="preserve"> </w:t>
      </w:r>
      <w:r w:rsidRPr="00CB4D75">
        <w:t>публичных</w:t>
      </w:r>
      <w:r w:rsidR="00CB4D75" w:rsidRPr="00CB4D75">
        <w:t xml:space="preserve"> </w:t>
      </w:r>
      <w:r w:rsidRPr="00CB4D75">
        <w:t>компаний.</w:t>
      </w:r>
    </w:p>
    <w:p w14:paraId="4F111ADE" w14:textId="77777777" w:rsidR="00010A5D" w:rsidRPr="00CB4D75" w:rsidRDefault="00010A5D" w:rsidP="00010A5D">
      <w:r w:rsidRPr="00CB4D75">
        <w:t>Теперь</w:t>
      </w:r>
      <w:r w:rsidR="00CB4D75" w:rsidRPr="00CB4D75">
        <w:t xml:space="preserve"> </w:t>
      </w:r>
      <w:r w:rsidRPr="00CB4D75">
        <w:t>эмитент</w:t>
      </w:r>
      <w:r w:rsidR="00CB4D75" w:rsidRPr="00CB4D75">
        <w:t xml:space="preserve"> </w:t>
      </w:r>
      <w:r w:rsidRPr="00CB4D75">
        <w:t>передает</w:t>
      </w:r>
      <w:r w:rsidR="00CB4D75" w:rsidRPr="00CB4D75">
        <w:t xml:space="preserve"> </w:t>
      </w:r>
      <w:r w:rsidRPr="00CB4D75">
        <w:t>денежные</w:t>
      </w:r>
      <w:r w:rsidR="00CB4D75" w:rsidRPr="00CB4D75">
        <w:t xml:space="preserve"> </w:t>
      </w:r>
      <w:r w:rsidRPr="00CB4D75">
        <w:t>средства</w:t>
      </w:r>
      <w:r w:rsidR="00CB4D75" w:rsidRPr="00CB4D75">
        <w:t xml:space="preserve"> </w:t>
      </w:r>
      <w:r w:rsidRPr="00CB4D75">
        <w:t>центральному</w:t>
      </w:r>
      <w:r w:rsidR="00CB4D75" w:rsidRPr="00CB4D75">
        <w:t xml:space="preserve"> </w:t>
      </w:r>
      <w:r w:rsidRPr="00CB4D75">
        <w:t>депозитарию,</w:t>
      </w:r>
      <w:r w:rsidR="00CB4D75" w:rsidRPr="00CB4D75">
        <w:t xml:space="preserve"> </w:t>
      </w:r>
      <w:r w:rsidRPr="00CB4D75">
        <w:t>а</w:t>
      </w:r>
      <w:r w:rsidR="00CB4D75" w:rsidRPr="00CB4D75">
        <w:t xml:space="preserve"> </w:t>
      </w:r>
      <w:r w:rsidRPr="00CB4D75">
        <w:t>тот</w:t>
      </w:r>
      <w:r w:rsidR="00CB4D75" w:rsidRPr="00CB4D75">
        <w:t xml:space="preserve"> </w:t>
      </w:r>
      <w:r w:rsidRPr="00CB4D75">
        <w:t>в</w:t>
      </w:r>
      <w:r w:rsidR="00CB4D75" w:rsidRPr="00CB4D75">
        <w:t xml:space="preserve"> </w:t>
      </w:r>
      <w:r w:rsidRPr="00CB4D75">
        <w:t>свою</w:t>
      </w:r>
      <w:r w:rsidR="00CB4D75" w:rsidRPr="00CB4D75">
        <w:t xml:space="preserve"> </w:t>
      </w:r>
      <w:r w:rsidRPr="00CB4D75">
        <w:t>очередь</w:t>
      </w:r>
      <w:r w:rsidR="00CB4D75" w:rsidRPr="00CB4D75">
        <w:t xml:space="preserve"> </w:t>
      </w:r>
      <w:r w:rsidRPr="00CB4D75">
        <w:t>передает</w:t>
      </w:r>
      <w:r w:rsidR="00CB4D75" w:rsidRPr="00CB4D75">
        <w:t xml:space="preserve"> </w:t>
      </w:r>
      <w:r w:rsidRPr="00CB4D75">
        <w:t>своим</w:t>
      </w:r>
      <w:r w:rsidR="00CB4D75" w:rsidRPr="00CB4D75">
        <w:t xml:space="preserve"> </w:t>
      </w:r>
      <w:r w:rsidRPr="00CB4D75">
        <w:t>клиентам</w:t>
      </w:r>
      <w:r w:rsidR="00CB4D75" w:rsidRPr="00CB4D75">
        <w:t xml:space="preserve"> </w:t>
      </w:r>
      <w:r w:rsidRPr="00CB4D75">
        <w:t>-</w:t>
      </w:r>
      <w:r w:rsidR="00CB4D75" w:rsidRPr="00CB4D75">
        <w:t xml:space="preserve"> </w:t>
      </w:r>
      <w:r w:rsidRPr="00CB4D75">
        <w:t>депозитариям,</w:t>
      </w:r>
      <w:r w:rsidR="00CB4D75" w:rsidRPr="00CB4D75">
        <w:t xml:space="preserve"> </w:t>
      </w:r>
      <w:r w:rsidRPr="00CB4D75">
        <w:t>и</w:t>
      </w:r>
      <w:r w:rsidR="00CB4D75" w:rsidRPr="00CB4D75">
        <w:t xml:space="preserve"> </w:t>
      </w:r>
      <w:r w:rsidRPr="00CB4D75">
        <w:t>таким</w:t>
      </w:r>
      <w:r w:rsidR="00CB4D75" w:rsidRPr="00CB4D75">
        <w:t xml:space="preserve"> </w:t>
      </w:r>
      <w:r w:rsidRPr="00CB4D75">
        <w:t>образом</w:t>
      </w:r>
      <w:r w:rsidR="00CB4D75" w:rsidRPr="00CB4D75">
        <w:t xml:space="preserve"> </w:t>
      </w:r>
      <w:r w:rsidRPr="00CB4D75">
        <w:t>каскадом</w:t>
      </w:r>
      <w:r w:rsidR="00CB4D75" w:rsidRPr="00CB4D75">
        <w:t xml:space="preserve"> </w:t>
      </w:r>
      <w:r w:rsidRPr="00CB4D75">
        <w:t>денежные</w:t>
      </w:r>
      <w:r w:rsidR="00CB4D75" w:rsidRPr="00CB4D75">
        <w:t xml:space="preserve"> </w:t>
      </w:r>
      <w:r w:rsidRPr="00CB4D75">
        <w:t>средства</w:t>
      </w:r>
      <w:r w:rsidR="00CB4D75" w:rsidRPr="00CB4D75">
        <w:t xml:space="preserve"> </w:t>
      </w:r>
      <w:r w:rsidRPr="00CB4D75">
        <w:t>доходят</w:t>
      </w:r>
      <w:r w:rsidR="00CB4D75" w:rsidRPr="00CB4D75">
        <w:t xml:space="preserve"> </w:t>
      </w:r>
      <w:r w:rsidRPr="00CB4D75">
        <w:t>до</w:t>
      </w:r>
      <w:r w:rsidR="00CB4D75" w:rsidRPr="00CB4D75">
        <w:t xml:space="preserve"> </w:t>
      </w:r>
      <w:r w:rsidRPr="00CB4D75">
        <w:t>конечного</w:t>
      </w:r>
      <w:r w:rsidR="00CB4D75" w:rsidRPr="00CB4D75">
        <w:t xml:space="preserve"> </w:t>
      </w:r>
      <w:r w:rsidRPr="00CB4D75">
        <w:t>инвестора.</w:t>
      </w:r>
      <w:r w:rsidR="00CB4D75" w:rsidRPr="00CB4D75">
        <w:t xml:space="preserve"> </w:t>
      </w:r>
      <w:r w:rsidRPr="00CB4D75">
        <w:t>А</w:t>
      </w:r>
      <w:r w:rsidR="00CB4D75" w:rsidRPr="00CB4D75">
        <w:t xml:space="preserve"> </w:t>
      </w:r>
      <w:r w:rsidRPr="00CB4D75">
        <w:t>при</w:t>
      </w:r>
      <w:r w:rsidR="00CB4D75" w:rsidRPr="00CB4D75">
        <w:t xml:space="preserve"> </w:t>
      </w:r>
      <w:r w:rsidRPr="00CB4D75">
        <w:t>децентрализованном</w:t>
      </w:r>
      <w:r w:rsidR="00CB4D75" w:rsidRPr="00CB4D75">
        <w:t xml:space="preserve"> </w:t>
      </w:r>
      <w:r w:rsidRPr="00CB4D75">
        <w:t>учете</w:t>
      </w:r>
      <w:r w:rsidR="00CB4D75" w:rsidRPr="00CB4D75">
        <w:t xml:space="preserve"> </w:t>
      </w:r>
      <w:r w:rsidRPr="00CB4D75">
        <w:t>эмитент</w:t>
      </w:r>
      <w:r w:rsidR="00CB4D75" w:rsidRPr="00CB4D75">
        <w:t xml:space="preserve"> </w:t>
      </w:r>
      <w:r w:rsidRPr="00CB4D75">
        <w:t>вынужден</w:t>
      </w:r>
      <w:r w:rsidR="00CB4D75" w:rsidRPr="00CB4D75">
        <w:t xml:space="preserve"> </w:t>
      </w:r>
      <w:r w:rsidRPr="00CB4D75">
        <w:t>взаимодействовать</w:t>
      </w:r>
      <w:r w:rsidR="00CB4D75" w:rsidRPr="00CB4D75">
        <w:t xml:space="preserve"> </w:t>
      </w:r>
      <w:r w:rsidRPr="00CB4D75">
        <w:t>с</w:t>
      </w:r>
      <w:r w:rsidR="00CB4D75" w:rsidRPr="00CB4D75">
        <w:t xml:space="preserve"> </w:t>
      </w:r>
      <w:r w:rsidRPr="00CB4D75">
        <w:t>каждым</w:t>
      </w:r>
      <w:r w:rsidR="00CB4D75" w:rsidRPr="00CB4D75">
        <w:t xml:space="preserve"> </w:t>
      </w:r>
      <w:r w:rsidRPr="00CB4D75">
        <w:t>номинальным</w:t>
      </w:r>
      <w:r w:rsidR="00CB4D75" w:rsidRPr="00CB4D75">
        <w:t xml:space="preserve"> </w:t>
      </w:r>
      <w:r w:rsidRPr="00CB4D75">
        <w:t>держателем</w:t>
      </w:r>
      <w:r w:rsidR="00CB4D75" w:rsidRPr="00CB4D75">
        <w:t xml:space="preserve"> </w:t>
      </w:r>
      <w:r w:rsidRPr="00CB4D75">
        <w:t>в</w:t>
      </w:r>
      <w:r w:rsidR="00CB4D75" w:rsidRPr="00CB4D75">
        <w:t xml:space="preserve"> </w:t>
      </w:r>
      <w:r w:rsidRPr="00CB4D75">
        <w:t>реестре.</w:t>
      </w:r>
    </w:p>
    <w:p w14:paraId="5E409B6D" w14:textId="77777777" w:rsidR="00010A5D" w:rsidRPr="00CB4D75" w:rsidRDefault="00010A5D" w:rsidP="00010A5D">
      <w:r w:rsidRPr="00CB4D75">
        <w:t>Централизованная</w:t>
      </w:r>
      <w:r w:rsidR="00CB4D75" w:rsidRPr="00CB4D75">
        <w:t xml:space="preserve"> </w:t>
      </w:r>
      <w:r w:rsidRPr="00CB4D75">
        <w:t>модель</w:t>
      </w:r>
      <w:r w:rsidR="00CB4D75" w:rsidRPr="00CB4D75">
        <w:t xml:space="preserve"> </w:t>
      </w:r>
      <w:r w:rsidRPr="00CB4D75">
        <w:t>учетной</w:t>
      </w:r>
      <w:r w:rsidR="00CB4D75" w:rsidRPr="00CB4D75">
        <w:t xml:space="preserve"> </w:t>
      </w:r>
      <w:r w:rsidRPr="00CB4D75">
        <w:t>системы</w:t>
      </w:r>
      <w:r w:rsidR="00CB4D75" w:rsidRPr="00CB4D75">
        <w:t xml:space="preserve"> </w:t>
      </w:r>
      <w:r w:rsidRPr="00CB4D75">
        <w:t>позволяет</w:t>
      </w:r>
      <w:r w:rsidR="00CB4D75" w:rsidRPr="00CB4D75">
        <w:t xml:space="preserve"> </w:t>
      </w:r>
      <w:r w:rsidRPr="00CB4D75">
        <w:t>участникам</w:t>
      </w:r>
      <w:r w:rsidR="00CB4D75" w:rsidRPr="00CB4D75">
        <w:t xml:space="preserve"> </w:t>
      </w:r>
      <w:r w:rsidRPr="00CB4D75">
        <w:t>рынка</w:t>
      </w:r>
      <w:r w:rsidR="00CB4D75" w:rsidRPr="00CB4D75">
        <w:t xml:space="preserve"> </w:t>
      </w:r>
      <w:r w:rsidRPr="00CB4D75">
        <w:t>работать</w:t>
      </w:r>
      <w:r w:rsidR="00CB4D75" w:rsidRPr="00CB4D75">
        <w:t xml:space="preserve"> </w:t>
      </w:r>
      <w:r w:rsidRPr="00CB4D75">
        <w:t>в</w:t>
      </w:r>
      <w:r w:rsidR="00CB4D75" w:rsidRPr="00CB4D75">
        <w:t xml:space="preserve"> </w:t>
      </w:r>
      <w:r w:rsidRPr="00CB4D75">
        <w:t>единых</w:t>
      </w:r>
      <w:r w:rsidR="00CB4D75" w:rsidRPr="00CB4D75">
        <w:t xml:space="preserve"> </w:t>
      </w:r>
      <w:r w:rsidRPr="00CB4D75">
        <w:t>форматах</w:t>
      </w:r>
      <w:r w:rsidR="00CB4D75" w:rsidRPr="00CB4D75">
        <w:t xml:space="preserve"> </w:t>
      </w:r>
      <w:r w:rsidRPr="00CB4D75">
        <w:t>и</w:t>
      </w:r>
      <w:r w:rsidR="00CB4D75" w:rsidRPr="00CB4D75">
        <w:t xml:space="preserve"> </w:t>
      </w:r>
      <w:r w:rsidRPr="00CB4D75">
        <w:t>минимизировать</w:t>
      </w:r>
      <w:r w:rsidR="00CB4D75" w:rsidRPr="00CB4D75">
        <w:t xml:space="preserve"> </w:t>
      </w:r>
      <w:r w:rsidRPr="00CB4D75">
        <w:t>свои</w:t>
      </w:r>
      <w:r w:rsidR="00CB4D75" w:rsidRPr="00CB4D75">
        <w:t xml:space="preserve"> </w:t>
      </w:r>
      <w:r w:rsidRPr="00CB4D75">
        <w:t>операционные</w:t>
      </w:r>
      <w:r w:rsidR="00CB4D75" w:rsidRPr="00CB4D75">
        <w:t xml:space="preserve"> </w:t>
      </w:r>
      <w:r w:rsidRPr="00CB4D75">
        <w:t>риски.</w:t>
      </w:r>
      <w:r w:rsidR="00CB4D75" w:rsidRPr="00CB4D75">
        <w:t xml:space="preserve"> </w:t>
      </w:r>
      <w:r w:rsidRPr="00CB4D75">
        <w:t>Национальный</w:t>
      </w:r>
      <w:r w:rsidR="00CB4D75" w:rsidRPr="00CB4D75">
        <w:t xml:space="preserve"> </w:t>
      </w:r>
      <w:r w:rsidRPr="00CB4D75">
        <w:t>расчетный</w:t>
      </w:r>
      <w:r w:rsidR="00CB4D75" w:rsidRPr="00CB4D75">
        <w:t xml:space="preserve"> </w:t>
      </w:r>
      <w:r w:rsidRPr="00CB4D75">
        <w:t>депозитарий</w:t>
      </w:r>
      <w:r w:rsidR="00CB4D75" w:rsidRPr="00CB4D75">
        <w:t xml:space="preserve"> </w:t>
      </w:r>
      <w:r w:rsidRPr="00CB4D75">
        <w:t>стал</w:t>
      </w:r>
      <w:r w:rsidR="00CB4D75" w:rsidRPr="00CB4D75">
        <w:t xml:space="preserve"> </w:t>
      </w:r>
      <w:r w:rsidRPr="00CB4D75">
        <w:t>и</w:t>
      </w:r>
      <w:r w:rsidR="00CB4D75" w:rsidRPr="00CB4D75">
        <w:t xml:space="preserve"> </w:t>
      </w:r>
      <w:r w:rsidRPr="00CB4D75">
        <w:t>центральным</w:t>
      </w:r>
      <w:r w:rsidR="00CB4D75" w:rsidRPr="00CB4D75">
        <w:t xml:space="preserve"> </w:t>
      </w:r>
      <w:r w:rsidRPr="00CB4D75">
        <w:t>источником</w:t>
      </w:r>
      <w:r w:rsidR="00CB4D75" w:rsidRPr="00CB4D75">
        <w:t xml:space="preserve"> </w:t>
      </w:r>
      <w:r w:rsidRPr="00CB4D75">
        <w:t>информации</w:t>
      </w:r>
      <w:r w:rsidR="00CB4D75" w:rsidRPr="00CB4D75">
        <w:t xml:space="preserve"> </w:t>
      </w:r>
      <w:r w:rsidRPr="00CB4D75">
        <w:t>о</w:t>
      </w:r>
      <w:r w:rsidR="00CB4D75" w:rsidRPr="00CB4D75">
        <w:t xml:space="preserve"> </w:t>
      </w:r>
      <w:r w:rsidRPr="00CB4D75">
        <w:t>ценных</w:t>
      </w:r>
      <w:r w:rsidR="00CB4D75" w:rsidRPr="00CB4D75">
        <w:t xml:space="preserve"> </w:t>
      </w:r>
      <w:r w:rsidRPr="00CB4D75">
        <w:t>бумагах</w:t>
      </w:r>
      <w:r w:rsidR="00CB4D75" w:rsidRPr="00CB4D75">
        <w:t xml:space="preserve"> </w:t>
      </w:r>
      <w:r w:rsidRPr="00CB4D75">
        <w:t>и</w:t>
      </w:r>
      <w:r w:rsidR="00CB4D75" w:rsidRPr="00CB4D75">
        <w:t xml:space="preserve"> </w:t>
      </w:r>
      <w:r w:rsidRPr="00CB4D75">
        <w:t>корпоративных</w:t>
      </w:r>
      <w:r w:rsidR="00CB4D75" w:rsidRPr="00CB4D75">
        <w:t xml:space="preserve"> </w:t>
      </w:r>
      <w:r w:rsidRPr="00CB4D75">
        <w:t>действиях.</w:t>
      </w:r>
      <w:r w:rsidR="00CB4D75" w:rsidRPr="00CB4D75">
        <w:t xml:space="preserve"> </w:t>
      </w:r>
      <w:r w:rsidRPr="00CB4D75">
        <w:t>И</w:t>
      </w:r>
      <w:r w:rsidR="00CB4D75" w:rsidRPr="00CB4D75">
        <w:t xml:space="preserve"> </w:t>
      </w:r>
      <w:r w:rsidRPr="00CB4D75">
        <w:t>именно</w:t>
      </w:r>
      <w:r w:rsidR="00CB4D75" w:rsidRPr="00CB4D75">
        <w:t xml:space="preserve"> </w:t>
      </w:r>
      <w:r w:rsidRPr="00CB4D75">
        <w:t>этот</w:t>
      </w:r>
      <w:r w:rsidR="00CB4D75" w:rsidRPr="00CB4D75">
        <w:t xml:space="preserve"> </w:t>
      </w:r>
      <w:r w:rsidRPr="00CB4D75">
        <w:t>институт</w:t>
      </w:r>
      <w:r w:rsidR="00CB4D75" w:rsidRPr="00CB4D75">
        <w:t xml:space="preserve"> </w:t>
      </w:r>
      <w:r w:rsidRPr="00CB4D75">
        <w:t>во</w:t>
      </w:r>
      <w:r w:rsidR="00CB4D75" w:rsidRPr="00CB4D75">
        <w:t xml:space="preserve"> </w:t>
      </w:r>
      <w:r w:rsidRPr="00CB4D75">
        <w:t>многом</w:t>
      </w:r>
      <w:r w:rsidR="00CB4D75" w:rsidRPr="00CB4D75">
        <w:t xml:space="preserve"> </w:t>
      </w:r>
      <w:r w:rsidRPr="00CB4D75">
        <w:t>помогает</w:t>
      </w:r>
      <w:r w:rsidR="00CB4D75" w:rsidRPr="00CB4D75">
        <w:t xml:space="preserve"> </w:t>
      </w:r>
      <w:r w:rsidRPr="00CB4D75">
        <w:t>восстанавливать</w:t>
      </w:r>
      <w:r w:rsidR="00CB4D75" w:rsidRPr="00CB4D75">
        <w:t xml:space="preserve"> </w:t>
      </w:r>
      <w:r w:rsidRPr="00CB4D75">
        <w:t>права</w:t>
      </w:r>
      <w:r w:rsidR="00CB4D75" w:rsidRPr="00CB4D75">
        <w:t xml:space="preserve"> </w:t>
      </w:r>
      <w:r w:rsidRPr="00CB4D75">
        <w:t>российских</w:t>
      </w:r>
      <w:r w:rsidR="00CB4D75" w:rsidRPr="00CB4D75">
        <w:t xml:space="preserve"> </w:t>
      </w:r>
      <w:r w:rsidRPr="00CB4D75">
        <w:t>инвесторов</w:t>
      </w:r>
      <w:r w:rsidR="00CB4D75" w:rsidRPr="00CB4D75">
        <w:t xml:space="preserve"> </w:t>
      </w:r>
      <w:r w:rsidRPr="00CB4D75">
        <w:t>после</w:t>
      </w:r>
      <w:r w:rsidR="00CB4D75" w:rsidRPr="00CB4D75">
        <w:t xml:space="preserve"> </w:t>
      </w:r>
      <w:r w:rsidRPr="00CB4D75">
        <w:t>введения</w:t>
      </w:r>
      <w:r w:rsidR="00CB4D75" w:rsidRPr="00CB4D75">
        <w:t xml:space="preserve"> </w:t>
      </w:r>
      <w:r w:rsidRPr="00CB4D75">
        <w:t>ограничений</w:t>
      </w:r>
      <w:r w:rsidR="00CB4D75" w:rsidRPr="00CB4D75">
        <w:t xml:space="preserve"> </w:t>
      </w:r>
      <w:r w:rsidRPr="00CB4D75">
        <w:t>со</w:t>
      </w:r>
      <w:r w:rsidR="00CB4D75" w:rsidRPr="00CB4D75">
        <w:t xml:space="preserve"> </w:t>
      </w:r>
      <w:r w:rsidRPr="00CB4D75">
        <w:t>стороны</w:t>
      </w:r>
      <w:r w:rsidR="00CB4D75" w:rsidRPr="00CB4D75">
        <w:t xml:space="preserve"> </w:t>
      </w:r>
      <w:r w:rsidRPr="00CB4D75">
        <w:t>недружественных</w:t>
      </w:r>
      <w:r w:rsidR="00CB4D75" w:rsidRPr="00CB4D75">
        <w:t xml:space="preserve"> </w:t>
      </w:r>
      <w:r w:rsidRPr="00CB4D75">
        <w:t>государств.</w:t>
      </w:r>
    </w:p>
    <w:p w14:paraId="6F978A33" w14:textId="77777777" w:rsidR="00010A5D" w:rsidRPr="00CB4D75" w:rsidRDefault="00010A5D" w:rsidP="00010A5D">
      <w:r w:rsidRPr="00CB4D75">
        <w:t>Кроме</w:t>
      </w:r>
      <w:r w:rsidR="00CB4D75" w:rsidRPr="00CB4D75">
        <w:t xml:space="preserve"> </w:t>
      </w:r>
      <w:r w:rsidRPr="00CB4D75">
        <w:t>того,</w:t>
      </w:r>
      <w:r w:rsidR="00CB4D75" w:rsidRPr="00CB4D75">
        <w:t xml:space="preserve"> </w:t>
      </w:r>
      <w:r w:rsidRPr="00CB4D75">
        <w:t>именно</w:t>
      </w:r>
      <w:r w:rsidR="00CB4D75" w:rsidRPr="00CB4D75">
        <w:t xml:space="preserve"> </w:t>
      </w:r>
      <w:r w:rsidRPr="00CB4D75">
        <w:t>за</w:t>
      </w:r>
      <w:r w:rsidR="00CB4D75" w:rsidRPr="00CB4D75">
        <w:t xml:space="preserve"> </w:t>
      </w:r>
      <w:r w:rsidRPr="00CB4D75">
        <w:t>счет</w:t>
      </w:r>
      <w:r w:rsidR="00CB4D75" w:rsidRPr="00CB4D75">
        <w:t xml:space="preserve"> </w:t>
      </w:r>
      <w:r w:rsidRPr="00CB4D75">
        <w:t>централизации</w:t>
      </w:r>
      <w:r w:rsidR="00CB4D75" w:rsidRPr="00CB4D75">
        <w:t xml:space="preserve"> </w:t>
      </w:r>
      <w:r w:rsidRPr="00CB4D75">
        <w:t>учета</w:t>
      </w:r>
      <w:r w:rsidR="00CB4D75" w:rsidRPr="00CB4D75">
        <w:t xml:space="preserve"> </w:t>
      </w:r>
      <w:r w:rsidRPr="00CB4D75">
        <w:t>ценных</w:t>
      </w:r>
      <w:r w:rsidR="00CB4D75" w:rsidRPr="00CB4D75">
        <w:t xml:space="preserve"> </w:t>
      </w:r>
      <w:r w:rsidRPr="00CB4D75">
        <w:t>бумаг</w:t>
      </w:r>
      <w:r w:rsidR="00CB4D75" w:rsidRPr="00CB4D75">
        <w:t xml:space="preserve"> </w:t>
      </w:r>
      <w:r w:rsidRPr="00CB4D75">
        <w:t>стала</w:t>
      </w:r>
      <w:r w:rsidR="00CB4D75" w:rsidRPr="00CB4D75">
        <w:t xml:space="preserve"> </w:t>
      </w:r>
      <w:r w:rsidRPr="00CB4D75">
        <w:t>возможна</w:t>
      </w:r>
      <w:r w:rsidR="00CB4D75" w:rsidRPr="00CB4D75">
        <w:t xml:space="preserve"> </w:t>
      </w:r>
      <w:r w:rsidRPr="00CB4D75">
        <w:t>разработка</w:t>
      </w:r>
      <w:r w:rsidR="00CB4D75" w:rsidRPr="00CB4D75">
        <w:t xml:space="preserve"> </w:t>
      </w:r>
      <w:r w:rsidRPr="00CB4D75">
        <w:t>технологии,</w:t>
      </w:r>
      <w:r w:rsidR="00CB4D75" w:rsidRPr="00CB4D75">
        <w:t xml:space="preserve"> </w:t>
      </w:r>
      <w:r w:rsidRPr="00CB4D75">
        <w:t>которая</w:t>
      </w:r>
      <w:r w:rsidR="00CB4D75" w:rsidRPr="00CB4D75">
        <w:t xml:space="preserve"> </w:t>
      </w:r>
      <w:r w:rsidRPr="00CB4D75">
        <w:t>бы</w:t>
      </w:r>
      <w:r w:rsidR="00CB4D75" w:rsidRPr="00CB4D75">
        <w:t xml:space="preserve"> </w:t>
      </w:r>
      <w:r w:rsidRPr="00CB4D75">
        <w:t>упростила</w:t>
      </w:r>
      <w:r w:rsidR="00CB4D75" w:rsidRPr="00CB4D75">
        <w:t xml:space="preserve"> </w:t>
      </w:r>
      <w:r w:rsidRPr="00CB4D75">
        <w:t>клиентский</w:t>
      </w:r>
      <w:r w:rsidR="00CB4D75" w:rsidRPr="00CB4D75">
        <w:t xml:space="preserve"> </w:t>
      </w:r>
      <w:r w:rsidRPr="00CB4D75">
        <w:t>путь</w:t>
      </w:r>
      <w:r w:rsidR="00CB4D75" w:rsidRPr="00CB4D75">
        <w:t xml:space="preserve"> </w:t>
      </w:r>
      <w:r w:rsidRPr="00CB4D75">
        <w:t>при</w:t>
      </w:r>
      <w:r w:rsidR="00CB4D75" w:rsidRPr="00CB4D75">
        <w:t xml:space="preserve"> </w:t>
      </w:r>
      <w:r w:rsidRPr="00CB4D75">
        <w:t>переходе</w:t>
      </w:r>
      <w:r w:rsidR="00CB4D75" w:rsidRPr="00CB4D75">
        <w:t xml:space="preserve"> </w:t>
      </w:r>
      <w:r w:rsidRPr="00CB4D75">
        <w:t>от</w:t>
      </w:r>
      <w:r w:rsidR="00CB4D75" w:rsidRPr="00CB4D75">
        <w:t xml:space="preserve"> </w:t>
      </w:r>
      <w:r w:rsidRPr="00CB4D75">
        <w:t>одного</w:t>
      </w:r>
      <w:r w:rsidR="00CB4D75" w:rsidRPr="00CB4D75">
        <w:t xml:space="preserve"> </w:t>
      </w:r>
      <w:r w:rsidRPr="00CB4D75">
        <w:t>брокера</w:t>
      </w:r>
      <w:r w:rsidR="00CB4D75" w:rsidRPr="00CB4D75">
        <w:t xml:space="preserve"> </w:t>
      </w:r>
      <w:r w:rsidRPr="00CB4D75">
        <w:t>к</w:t>
      </w:r>
      <w:r w:rsidR="00CB4D75" w:rsidRPr="00CB4D75">
        <w:t xml:space="preserve"> </w:t>
      </w:r>
      <w:r w:rsidRPr="00CB4D75">
        <w:t>другому.</w:t>
      </w:r>
    </w:p>
    <w:p w14:paraId="239DAC0F" w14:textId="77777777" w:rsidR="00010A5D" w:rsidRPr="00CB4D75" w:rsidRDefault="00010A5D" w:rsidP="00010A5D">
      <w:r w:rsidRPr="00CB4D75">
        <w:lastRenderedPageBreak/>
        <w:t>Отказываться</w:t>
      </w:r>
      <w:r w:rsidR="00CB4D75" w:rsidRPr="00CB4D75">
        <w:t xml:space="preserve"> </w:t>
      </w:r>
      <w:r w:rsidRPr="00CB4D75">
        <w:t>от</w:t>
      </w:r>
      <w:r w:rsidR="00CB4D75" w:rsidRPr="00CB4D75">
        <w:t xml:space="preserve"> </w:t>
      </w:r>
      <w:r w:rsidRPr="00CB4D75">
        <w:t>такой</w:t>
      </w:r>
      <w:r w:rsidR="00CB4D75" w:rsidRPr="00CB4D75">
        <w:t xml:space="preserve"> </w:t>
      </w:r>
      <w:r w:rsidRPr="00CB4D75">
        <w:t>системы,</w:t>
      </w:r>
      <w:r w:rsidR="00CB4D75" w:rsidRPr="00CB4D75">
        <w:t xml:space="preserve"> </w:t>
      </w:r>
      <w:r w:rsidRPr="00CB4D75">
        <w:t>с</w:t>
      </w:r>
      <w:r w:rsidR="00CB4D75" w:rsidRPr="00CB4D75">
        <w:t xml:space="preserve"> </w:t>
      </w:r>
      <w:r w:rsidRPr="00CB4D75">
        <w:t>моей</w:t>
      </w:r>
      <w:r w:rsidR="00CB4D75" w:rsidRPr="00CB4D75">
        <w:t xml:space="preserve"> </w:t>
      </w:r>
      <w:r w:rsidRPr="00CB4D75">
        <w:t>точки</w:t>
      </w:r>
      <w:r w:rsidR="00CB4D75" w:rsidRPr="00CB4D75">
        <w:t xml:space="preserve"> </w:t>
      </w:r>
      <w:r w:rsidRPr="00CB4D75">
        <w:t>зрения,</w:t>
      </w:r>
      <w:r w:rsidR="00CB4D75" w:rsidRPr="00CB4D75">
        <w:t xml:space="preserve"> </w:t>
      </w:r>
      <w:r w:rsidRPr="00CB4D75">
        <w:t>это</w:t>
      </w:r>
      <w:r w:rsidR="00CB4D75" w:rsidRPr="00CB4D75">
        <w:t xml:space="preserve"> </w:t>
      </w:r>
      <w:r w:rsidRPr="00CB4D75">
        <w:t>в</w:t>
      </w:r>
      <w:r w:rsidR="00CB4D75" w:rsidRPr="00CB4D75">
        <w:t xml:space="preserve"> </w:t>
      </w:r>
      <w:r w:rsidRPr="00CB4D75">
        <w:t>каком-то</w:t>
      </w:r>
      <w:r w:rsidR="00CB4D75" w:rsidRPr="00CB4D75">
        <w:t xml:space="preserve"> </w:t>
      </w:r>
      <w:r w:rsidRPr="00CB4D75">
        <w:t>смысле</w:t>
      </w:r>
      <w:r w:rsidR="00CB4D75" w:rsidRPr="00CB4D75">
        <w:t xml:space="preserve"> </w:t>
      </w:r>
      <w:r w:rsidRPr="00CB4D75">
        <w:t>выстрелить</w:t>
      </w:r>
      <w:r w:rsidR="00CB4D75" w:rsidRPr="00CB4D75">
        <w:t xml:space="preserve"> </w:t>
      </w:r>
      <w:r w:rsidRPr="00CB4D75">
        <w:t>себе</w:t>
      </w:r>
      <w:r w:rsidR="00CB4D75" w:rsidRPr="00CB4D75">
        <w:t xml:space="preserve"> </w:t>
      </w:r>
      <w:r w:rsidRPr="00CB4D75">
        <w:t>в</w:t>
      </w:r>
      <w:r w:rsidR="00CB4D75" w:rsidRPr="00CB4D75">
        <w:t xml:space="preserve"> </w:t>
      </w:r>
      <w:r w:rsidRPr="00CB4D75">
        <w:t>ногу.</w:t>
      </w:r>
    </w:p>
    <w:p w14:paraId="72DE73B8" w14:textId="77777777" w:rsidR="00010A5D" w:rsidRPr="00CB4D75" w:rsidRDefault="00010A5D" w:rsidP="00010A5D">
      <w:r w:rsidRPr="00CB4D75">
        <w:t>-</w:t>
      </w:r>
      <w:r w:rsidR="00CB4D75" w:rsidRPr="00CB4D75">
        <w:t xml:space="preserve"> </w:t>
      </w:r>
      <w:r w:rsidRPr="00CB4D75">
        <w:t>Весной</w:t>
      </w:r>
      <w:r w:rsidR="00CB4D75" w:rsidRPr="00CB4D75">
        <w:t xml:space="preserve"> </w:t>
      </w:r>
      <w:r w:rsidRPr="00CB4D75">
        <w:t>была</w:t>
      </w:r>
      <w:r w:rsidR="00CB4D75" w:rsidRPr="00CB4D75">
        <w:t xml:space="preserve"> </w:t>
      </w:r>
      <w:r w:rsidRPr="00CB4D75">
        <w:t>запущена</w:t>
      </w:r>
      <w:r w:rsidR="00CB4D75" w:rsidRPr="00CB4D75">
        <w:t xml:space="preserve"> </w:t>
      </w:r>
      <w:r w:rsidRPr="00CB4D75">
        <w:t>дискуссия</w:t>
      </w:r>
      <w:r w:rsidR="00CB4D75" w:rsidRPr="00CB4D75">
        <w:t xml:space="preserve"> </w:t>
      </w:r>
      <w:r w:rsidRPr="00CB4D75">
        <w:t>по</w:t>
      </w:r>
      <w:r w:rsidR="00CB4D75" w:rsidRPr="00CB4D75">
        <w:t xml:space="preserve"> </w:t>
      </w:r>
      <w:r w:rsidRPr="00CB4D75">
        <w:t>поводу</w:t>
      </w:r>
      <w:r w:rsidR="00CB4D75" w:rsidRPr="00CB4D75">
        <w:t xml:space="preserve"> </w:t>
      </w:r>
      <w:proofErr w:type="spellStart"/>
      <w:r w:rsidRPr="00CB4D75">
        <w:t>дезинтермедиации</w:t>
      </w:r>
      <w:proofErr w:type="spellEnd"/>
      <w:r w:rsidRPr="00CB4D75">
        <w:t>,</w:t>
      </w:r>
      <w:r w:rsidR="00CB4D75" w:rsidRPr="00CB4D75">
        <w:t xml:space="preserve"> </w:t>
      </w:r>
      <w:r w:rsidRPr="00CB4D75">
        <w:t>Банк</w:t>
      </w:r>
      <w:r w:rsidR="00CB4D75" w:rsidRPr="00CB4D75">
        <w:t xml:space="preserve"> </w:t>
      </w:r>
      <w:r w:rsidRPr="00CB4D75">
        <w:t>России</w:t>
      </w:r>
      <w:r w:rsidR="00CB4D75" w:rsidRPr="00CB4D75">
        <w:t xml:space="preserve"> </w:t>
      </w:r>
      <w:r w:rsidRPr="00CB4D75">
        <w:t>даже</w:t>
      </w:r>
      <w:r w:rsidR="00CB4D75" w:rsidRPr="00CB4D75">
        <w:t xml:space="preserve"> </w:t>
      </w:r>
      <w:r w:rsidRPr="00CB4D75">
        <w:t>выпустил</w:t>
      </w:r>
      <w:r w:rsidR="00CB4D75" w:rsidRPr="00CB4D75">
        <w:t xml:space="preserve"> </w:t>
      </w:r>
      <w:r w:rsidRPr="00CB4D75">
        <w:t>консультативный</w:t>
      </w:r>
      <w:r w:rsidR="00CB4D75" w:rsidRPr="00CB4D75">
        <w:t xml:space="preserve"> </w:t>
      </w:r>
      <w:r w:rsidRPr="00CB4D75">
        <w:t>доклад</w:t>
      </w:r>
      <w:r w:rsidR="00CB4D75" w:rsidRPr="00CB4D75">
        <w:t xml:space="preserve"> </w:t>
      </w:r>
      <w:r w:rsidRPr="00CB4D75">
        <w:t>по</w:t>
      </w:r>
      <w:r w:rsidR="00CB4D75" w:rsidRPr="00CB4D75">
        <w:t xml:space="preserve"> </w:t>
      </w:r>
      <w:r w:rsidRPr="00CB4D75">
        <w:t>этой</w:t>
      </w:r>
      <w:r w:rsidR="00CB4D75" w:rsidRPr="00CB4D75">
        <w:t xml:space="preserve"> </w:t>
      </w:r>
      <w:r w:rsidRPr="00CB4D75">
        <w:t>теме.</w:t>
      </w:r>
      <w:r w:rsidR="00CB4D75" w:rsidRPr="00CB4D75">
        <w:t xml:space="preserve"> </w:t>
      </w:r>
      <w:r w:rsidRPr="00CB4D75">
        <w:t>Сейчас</w:t>
      </w:r>
      <w:r w:rsidR="00CB4D75" w:rsidRPr="00CB4D75">
        <w:t xml:space="preserve"> </w:t>
      </w:r>
      <w:r w:rsidRPr="00CB4D75">
        <w:t>идея</w:t>
      </w:r>
      <w:r w:rsidR="00CB4D75" w:rsidRPr="00CB4D75">
        <w:t xml:space="preserve"> </w:t>
      </w:r>
      <w:r w:rsidRPr="00CB4D75">
        <w:t>мира</w:t>
      </w:r>
      <w:r w:rsidR="00CB4D75" w:rsidRPr="00CB4D75">
        <w:t xml:space="preserve"> </w:t>
      </w:r>
      <w:r w:rsidRPr="00CB4D75">
        <w:t>без</w:t>
      </w:r>
      <w:r w:rsidR="00CB4D75" w:rsidRPr="00CB4D75">
        <w:t xml:space="preserve"> </w:t>
      </w:r>
      <w:r w:rsidRPr="00CB4D75">
        <w:t>брокеров,</w:t>
      </w:r>
      <w:r w:rsidR="00CB4D75" w:rsidRPr="00CB4D75">
        <w:t xml:space="preserve"> </w:t>
      </w:r>
      <w:r w:rsidRPr="00CB4D75">
        <w:t>то</w:t>
      </w:r>
      <w:r w:rsidR="00CB4D75" w:rsidRPr="00CB4D75">
        <w:t xml:space="preserve"> </w:t>
      </w:r>
      <w:r w:rsidRPr="00CB4D75">
        <w:t>есть</w:t>
      </w:r>
      <w:r w:rsidR="00CB4D75" w:rsidRPr="00CB4D75">
        <w:t xml:space="preserve"> </w:t>
      </w:r>
      <w:r w:rsidRPr="00CB4D75">
        <w:t>с</w:t>
      </w:r>
      <w:r w:rsidR="00CB4D75" w:rsidRPr="00CB4D75">
        <w:t xml:space="preserve"> </w:t>
      </w:r>
      <w:r w:rsidRPr="00CB4D75">
        <w:t>одним</w:t>
      </w:r>
      <w:r w:rsidR="00CB4D75" w:rsidRPr="00CB4D75">
        <w:t xml:space="preserve"> </w:t>
      </w:r>
      <w:proofErr w:type="spellStart"/>
      <w:r w:rsidRPr="00CB4D75">
        <w:t>суперброкером</w:t>
      </w:r>
      <w:proofErr w:type="spellEnd"/>
      <w:r w:rsidR="00CB4D75" w:rsidRPr="00CB4D75">
        <w:t xml:space="preserve"> </w:t>
      </w:r>
      <w:r w:rsidRPr="00CB4D75">
        <w:t>в</w:t>
      </w:r>
      <w:r w:rsidR="00CB4D75" w:rsidRPr="00CB4D75">
        <w:t xml:space="preserve"> </w:t>
      </w:r>
      <w:r w:rsidRPr="00CB4D75">
        <w:t>лице</w:t>
      </w:r>
      <w:r w:rsidR="00CB4D75" w:rsidRPr="00CB4D75">
        <w:t xml:space="preserve"> </w:t>
      </w:r>
      <w:r w:rsidRPr="00CB4D75">
        <w:t>Мосбиржи,</w:t>
      </w:r>
      <w:r w:rsidR="00CB4D75" w:rsidRPr="00CB4D75">
        <w:t xml:space="preserve"> </w:t>
      </w:r>
      <w:r w:rsidRPr="00CB4D75">
        <w:t>закрыта</w:t>
      </w:r>
      <w:r w:rsidR="00CB4D75" w:rsidRPr="00CB4D75">
        <w:t xml:space="preserve"> </w:t>
      </w:r>
      <w:r w:rsidRPr="00CB4D75">
        <w:t>или</w:t>
      </w:r>
      <w:r w:rsidR="00CB4D75" w:rsidRPr="00CB4D75">
        <w:t xml:space="preserve"> </w:t>
      </w:r>
      <w:r w:rsidRPr="00CB4D75">
        <w:t>еще</w:t>
      </w:r>
      <w:r w:rsidR="00CB4D75" w:rsidRPr="00CB4D75">
        <w:t xml:space="preserve"> </w:t>
      </w:r>
      <w:r w:rsidRPr="00CB4D75">
        <w:t>нет?</w:t>
      </w:r>
      <w:r w:rsidR="00CB4D75" w:rsidRPr="00CB4D75">
        <w:t xml:space="preserve"> </w:t>
      </w:r>
      <w:r w:rsidRPr="00CB4D75">
        <w:t>А</w:t>
      </w:r>
      <w:r w:rsidR="00CB4D75" w:rsidRPr="00CB4D75">
        <w:t xml:space="preserve"> </w:t>
      </w:r>
      <w:r w:rsidRPr="00CB4D75">
        <w:t>с</w:t>
      </w:r>
      <w:r w:rsidR="00CB4D75" w:rsidRPr="00CB4D75">
        <w:t xml:space="preserve"> </w:t>
      </w:r>
      <w:r w:rsidRPr="00CB4D75">
        <w:t>другой</w:t>
      </w:r>
      <w:r w:rsidR="00CB4D75" w:rsidRPr="00CB4D75">
        <w:t xml:space="preserve"> </w:t>
      </w:r>
      <w:r w:rsidRPr="00CB4D75">
        <w:t>стороны</w:t>
      </w:r>
      <w:r w:rsidR="00CB4D75" w:rsidRPr="00CB4D75">
        <w:t xml:space="preserve"> </w:t>
      </w:r>
      <w:r w:rsidRPr="00CB4D75">
        <w:t>-</w:t>
      </w:r>
      <w:r w:rsidR="00CB4D75" w:rsidRPr="00CB4D75">
        <w:t xml:space="preserve"> </w:t>
      </w:r>
      <w:r w:rsidRPr="00CB4D75">
        <w:t>будет</w:t>
      </w:r>
      <w:r w:rsidR="00CB4D75" w:rsidRPr="00CB4D75">
        <w:t xml:space="preserve"> </w:t>
      </w:r>
      <w:r w:rsidRPr="00CB4D75">
        <w:t>ли</w:t>
      </w:r>
      <w:r w:rsidR="00CB4D75" w:rsidRPr="00CB4D75">
        <w:t xml:space="preserve"> </w:t>
      </w:r>
      <w:r w:rsidRPr="00CB4D75">
        <w:t>ЦБ</w:t>
      </w:r>
      <w:r w:rsidR="00CB4D75" w:rsidRPr="00CB4D75">
        <w:t xml:space="preserve"> </w:t>
      </w:r>
      <w:r w:rsidRPr="00CB4D75">
        <w:t>думать</w:t>
      </w:r>
      <w:r w:rsidR="00CB4D75" w:rsidRPr="00CB4D75">
        <w:t xml:space="preserve"> </w:t>
      </w:r>
      <w:r w:rsidRPr="00CB4D75">
        <w:t>в</w:t>
      </w:r>
      <w:r w:rsidR="00CB4D75" w:rsidRPr="00CB4D75">
        <w:t xml:space="preserve"> </w:t>
      </w:r>
      <w:r w:rsidRPr="00CB4D75">
        <w:t>сторону</w:t>
      </w:r>
      <w:r w:rsidR="00CB4D75" w:rsidRPr="00CB4D75">
        <w:t xml:space="preserve"> </w:t>
      </w:r>
      <w:r w:rsidRPr="00CB4D75">
        <w:t>ограничения</w:t>
      </w:r>
      <w:r w:rsidR="00CB4D75" w:rsidRPr="00CB4D75">
        <w:t xml:space="preserve"> </w:t>
      </w:r>
      <w:proofErr w:type="spellStart"/>
      <w:r w:rsidRPr="00CB4D75">
        <w:t>интернализации</w:t>
      </w:r>
      <w:proofErr w:type="spellEnd"/>
      <w:r w:rsidRPr="00CB4D75">
        <w:t>,</w:t>
      </w:r>
      <w:r w:rsidR="00CB4D75" w:rsidRPr="00CB4D75">
        <w:t xml:space="preserve"> </w:t>
      </w:r>
      <w:r w:rsidRPr="00CB4D75">
        <w:t>чтобы</w:t>
      </w:r>
      <w:r w:rsidR="00CB4D75" w:rsidRPr="00CB4D75">
        <w:t xml:space="preserve"> </w:t>
      </w:r>
      <w:r w:rsidRPr="00CB4D75">
        <w:t>не</w:t>
      </w:r>
      <w:r w:rsidR="00CB4D75" w:rsidRPr="00CB4D75">
        <w:t xml:space="preserve"> </w:t>
      </w:r>
      <w:r w:rsidRPr="00CB4D75">
        <w:t>лишать</w:t>
      </w:r>
      <w:r w:rsidR="00CB4D75" w:rsidRPr="00CB4D75">
        <w:t xml:space="preserve"> </w:t>
      </w:r>
      <w:r w:rsidRPr="00CB4D75">
        <w:t>биржи</w:t>
      </w:r>
      <w:r w:rsidR="00CB4D75" w:rsidRPr="00CB4D75">
        <w:t xml:space="preserve"> </w:t>
      </w:r>
      <w:r w:rsidRPr="00CB4D75">
        <w:t>части</w:t>
      </w:r>
      <w:r w:rsidR="00CB4D75" w:rsidRPr="00CB4D75">
        <w:t xml:space="preserve"> </w:t>
      </w:r>
      <w:r w:rsidRPr="00CB4D75">
        <w:t>бизнеса?</w:t>
      </w:r>
      <w:r w:rsidR="00CB4D75" w:rsidRPr="00CB4D75">
        <w:t xml:space="preserve"> </w:t>
      </w:r>
      <w:r w:rsidRPr="00CB4D75">
        <w:t>Где</w:t>
      </w:r>
      <w:r w:rsidR="00CB4D75" w:rsidRPr="00CB4D75">
        <w:t xml:space="preserve"> </w:t>
      </w:r>
      <w:r w:rsidRPr="00CB4D75">
        <w:t>здесь</w:t>
      </w:r>
      <w:r w:rsidR="00CB4D75" w:rsidRPr="00CB4D75">
        <w:t xml:space="preserve"> </w:t>
      </w:r>
      <w:r w:rsidRPr="00CB4D75">
        <w:t>баланс?</w:t>
      </w:r>
    </w:p>
    <w:p w14:paraId="5B0A437E" w14:textId="77777777" w:rsidR="00010A5D" w:rsidRPr="00CB4D75" w:rsidRDefault="00010A5D" w:rsidP="00010A5D">
      <w:r w:rsidRPr="00CB4D75">
        <w:t>-</w:t>
      </w:r>
      <w:r w:rsidR="00CB4D75" w:rsidRPr="00CB4D75">
        <w:t xml:space="preserve"> </w:t>
      </w:r>
      <w:r w:rsidRPr="00CB4D75">
        <w:t>Мы</w:t>
      </w:r>
      <w:r w:rsidR="00CB4D75" w:rsidRPr="00CB4D75">
        <w:t xml:space="preserve"> </w:t>
      </w:r>
      <w:r w:rsidRPr="00CB4D75">
        <w:t>близки</w:t>
      </w:r>
      <w:r w:rsidR="00CB4D75" w:rsidRPr="00CB4D75">
        <w:t xml:space="preserve"> </w:t>
      </w:r>
      <w:r w:rsidRPr="00CB4D75">
        <w:t>к</w:t>
      </w:r>
      <w:r w:rsidR="00CB4D75" w:rsidRPr="00CB4D75">
        <w:t xml:space="preserve"> </w:t>
      </w:r>
      <w:r w:rsidRPr="00CB4D75">
        <w:t>завершению</w:t>
      </w:r>
      <w:r w:rsidR="00CB4D75" w:rsidRPr="00CB4D75">
        <w:t xml:space="preserve"> </w:t>
      </w:r>
      <w:r w:rsidRPr="00CB4D75">
        <w:t>этой</w:t>
      </w:r>
      <w:r w:rsidR="00CB4D75" w:rsidRPr="00CB4D75">
        <w:t xml:space="preserve"> </w:t>
      </w:r>
      <w:r w:rsidRPr="00CB4D75">
        <w:t>дискуссии.</w:t>
      </w:r>
      <w:r w:rsidR="00CB4D75" w:rsidRPr="00CB4D75">
        <w:t xml:space="preserve"> </w:t>
      </w:r>
      <w:r w:rsidRPr="00CB4D75">
        <w:t>Склоняемся</w:t>
      </w:r>
      <w:r w:rsidR="00CB4D75" w:rsidRPr="00CB4D75">
        <w:t xml:space="preserve"> </w:t>
      </w:r>
      <w:r w:rsidRPr="00CB4D75">
        <w:t>к</w:t>
      </w:r>
      <w:r w:rsidR="00CB4D75" w:rsidRPr="00CB4D75">
        <w:t xml:space="preserve"> </w:t>
      </w:r>
      <w:r w:rsidRPr="00CB4D75">
        <w:t>тому,</w:t>
      </w:r>
      <w:r w:rsidR="00CB4D75" w:rsidRPr="00CB4D75">
        <w:t xml:space="preserve"> </w:t>
      </w:r>
      <w:r w:rsidRPr="00CB4D75">
        <w:t>что</w:t>
      </w:r>
      <w:r w:rsidR="00CB4D75" w:rsidRPr="00CB4D75">
        <w:t xml:space="preserve"> </w:t>
      </w:r>
      <w:r w:rsidRPr="00CB4D75">
        <w:t>все-таки</w:t>
      </w:r>
      <w:r w:rsidR="00CB4D75" w:rsidRPr="00CB4D75">
        <w:t xml:space="preserve"> </w:t>
      </w:r>
      <w:proofErr w:type="spellStart"/>
      <w:r w:rsidRPr="00CB4D75">
        <w:t>дезинтермедиация</w:t>
      </w:r>
      <w:proofErr w:type="spellEnd"/>
      <w:r w:rsidR="00CB4D75" w:rsidRPr="00CB4D75">
        <w:t xml:space="preserve"> </w:t>
      </w:r>
      <w:r w:rsidRPr="00CB4D75">
        <w:t>в</w:t>
      </w:r>
      <w:r w:rsidR="00CB4D75" w:rsidRPr="00CB4D75">
        <w:t xml:space="preserve"> </w:t>
      </w:r>
      <w:r w:rsidRPr="00CB4D75">
        <w:t>том</w:t>
      </w:r>
      <w:r w:rsidR="00CB4D75" w:rsidRPr="00CB4D75">
        <w:t xml:space="preserve"> </w:t>
      </w:r>
      <w:r w:rsidRPr="00CB4D75">
        <w:t>виде,</w:t>
      </w:r>
      <w:r w:rsidR="00CB4D75" w:rsidRPr="00CB4D75">
        <w:t xml:space="preserve"> </w:t>
      </w:r>
      <w:r w:rsidRPr="00CB4D75">
        <w:t>в</w:t>
      </w:r>
      <w:r w:rsidR="00CB4D75" w:rsidRPr="00CB4D75">
        <w:t xml:space="preserve"> </w:t>
      </w:r>
      <w:r w:rsidRPr="00CB4D75">
        <w:t>котором</w:t>
      </w:r>
      <w:r w:rsidR="00CB4D75" w:rsidRPr="00CB4D75">
        <w:t xml:space="preserve"> </w:t>
      </w:r>
      <w:r w:rsidRPr="00CB4D75">
        <w:t>она</w:t>
      </w:r>
      <w:r w:rsidR="00CB4D75" w:rsidRPr="00CB4D75">
        <w:t xml:space="preserve"> </w:t>
      </w:r>
      <w:r w:rsidRPr="00CB4D75">
        <w:t>сейчас</w:t>
      </w:r>
      <w:r w:rsidR="00CB4D75" w:rsidRPr="00CB4D75">
        <w:t xml:space="preserve"> </w:t>
      </w:r>
      <w:r w:rsidRPr="00CB4D75">
        <w:t>может</w:t>
      </w:r>
      <w:r w:rsidR="00CB4D75" w:rsidRPr="00CB4D75">
        <w:t xml:space="preserve"> </w:t>
      </w:r>
      <w:r w:rsidRPr="00CB4D75">
        <w:t>сложиться,</w:t>
      </w:r>
      <w:r w:rsidR="00CB4D75" w:rsidRPr="00CB4D75">
        <w:t xml:space="preserve"> </w:t>
      </w:r>
      <w:r w:rsidRPr="00CB4D75">
        <w:t>нанесет</w:t>
      </w:r>
      <w:r w:rsidR="00CB4D75" w:rsidRPr="00CB4D75">
        <w:t xml:space="preserve"> </w:t>
      </w:r>
      <w:r w:rsidRPr="00CB4D75">
        <w:t>довольно</w:t>
      </w:r>
      <w:r w:rsidR="00CB4D75" w:rsidRPr="00CB4D75">
        <w:t xml:space="preserve"> </w:t>
      </w:r>
      <w:r w:rsidRPr="00CB4D75">
        <w:t>серьезный</w:t>
      </w:r>
      <w:r w:rsidR="00CB4D75" w:rsidRPr="00CB4D75">
        <w:t xml:space="preserve"> </w:t>
      </w:r>
      <w:r w:rsidRPr="00CB4D75">
        <w:t>ущерб</w:t>
      </w:r>
      <w:r w:rsidR="00CB4D75" w:rsidRPr="00CB4D75">
        <w:t xml:space="preserve"> </w:t>
      </w:r>
      <w:r w:rsidRPr="00CB4D75">
        <w:t>рынку</w:t>
      </w:r>
      <w:r w:rsidR="00CB4D75" w:rsidRPr="00CB4D75">
        <w:t xml:space="preserve"> </w:t>
      </w:r>
      <w:r w:rsidRPr="00CB4D75">
        <w:t>в</w:t>
      </w:r>
      <w:r w:rsidR="00CB4D75" w:rsidRPr="00CB4D75">
        <w:t xml:space="preserve"> </w:t>
      </w:r>
      <w:r w:rsidRPr="00CB4D75">
        <w:t>целом,</w:t>
      </w:r>
      <w:r w:rsidR="00CB4D75" w:rsidRPr="00CB4D75">
        <w:t xml:space="preserve"> </w:t>
      </w:r>
      <w:r w:rsidRPr="00CB4D75">
        <w:t>приведет</w:t>
      </w:r>
      <w:r w:rsidR="00CB4D75" w:rsidRPr="00CB4D75">
        <w:t xml:space="preserve"> </w:t>
      </w:r>
      <w:r w:rsidRPr="00CB4D75">
        <w:t>к</w:t>
      </w:r>
      <w:r w:rsidR="00CB4D75" w:rsidRPr="00CB4D75">
        <w:t xml:space="preserve"> </w:t>
      </w:r>
      <w:r w:rsidRPr="00CB4D75">
        <w:t>его</w:t>
      </w:r>
      <w:r w:rsidR="00CB4D75" w:rsidRPr="00CB4D75">
        <w:t xml:space="preserve"> </w:t>
      </w:r>
      <w:r w:rsidRPr="00CB4D75">
        <w:t>определенной</w:t>
      </w:r>
      <w:r w:rsidR="00CB4D75" w:rsidRPr="00CB4D75">
        <w:t xml:space="preserve"> </w:t>
      </w:r>
      <w:r w:rsidRPr="00CB4D75">
        <w:t>фрагментации.</w:t>
      </w:r>
      <w:r w:rsidR="00CB4D75" w:rsidRPr="00CB4D75">
        <w:t xml:space="preserve"> </w:t>
      </w:r>
      <w:r w:rsidRPr="00CB4D75">
        <w:t>И</w:t>
      </w:r>
      <w:r w:rsidR="00CB4D75" w:rsidRPr="00CB4D75">
        <w:t xml:space="preserve"> </w:t>
      </w:r>
      <w:r w:rsidRPr="00CB4D75">
        <w:t>в</w:t>
      </w:r>
      <w:r w:rsidR="00CB4D75" w:rsidRPr="00CB4D75">
        <w:t xml:space="preserve"> </w:t>
      </w:r>
      <w:r w:rsidRPr="00CB4D75">
        <w:t>конечном</w:t>
      </w:r>
      <w:r w:rsidR="00CB4D75" w:rsidRPr="00CB4D75">
        <w:t xml:space="preserve"> </w:t>
      </w:r>
      <w:r w:rsidRPr="00CB4D75">
        <w:t>счете</w:t>
      </w:r>
      <w:r w:rsidR="00CB4D75" w:rsidRPr="00CB4D75">
        <w:t xml:space="preserve"> </w:t>
      </w:r>
      <w:r w:rsidRPr="00CB4D75">
        <w:t>процессы,</w:t>
      </w:r>
      <w:r w:rsidR="00CB4D75" w:rsidRPr="00CB4D75">
        <w:t xml:space="preserve"> </w:t>
      </w:r>
      <w:r w:rsidRPr="00CB4D75">
        <w:t>которые</w:t>
      </w:r>
      <w:r w:rsidR="00CB4D75" w:rsidRPr="00CB4D75">
        <w:t xml:space="preserve"> </w:t>
      </w:r>
      <w:r w:rsidRPr="00CB4D75">
        <w:t>соединяют</w:t>
      </w:r>
      <w:r w:rsidR="00CB4D75" w:rsidRPr="00CB4D75">
        <w:t xml:space="preserve"> </w:t>
      </w:r>
      <w:r w:rsidRPr="00CB4D75">
        <w:t>инвесторов</w:t>
      </w:r>
      <w:r w:rsidR="00CB4D75" w:rsidRPr="00CB4D75">
        <w:t xml:space="preserve"> </w:t>
      </w:r>
      <w:r w:rsidRPr="00CB4D75">
        <w:t>и</w:t>
      </w:r>
      <w:r w:rsidR="00CB4D75" w:rsidRPr="00CB4D75">
        <w:t xml:space="preserve"> </w:t>
      </w:r>
      <w:r w:rsidRPr="00CB4D75">
        <w:t>эмитентов,</w:t>
      </w:r>
      <w:r w:rsidR="00CB4D75" w:rsidRPr="00CB4D75">
        <w:t xml:space="preserve"> </w:t>
      </w:r>
      <w:r w:rsidRPr="00CB4D75">
        <w:t>наоборот,</w:t>
      </w:r>
      <w:r w:rsidR="00CB4D75" w:rsidRPr="00CB4D75">
        <w:t xml:space="preserve"> </w:t>
      </w:r>
      <w:r w:rsidRPr="00CB4D75">
        <w:t>будут</w:t>
      </w:r>
      <w:r w:rsidR="00CB4D75" w:rsidRPr="00CB4D75">
        <w:t xml:space="preserve"> </w:t>
      </w:r>
      <w:r w:rsidRPr="00CB4D75">
        <w:t>усложнены,</w:t>
      </w:r>
      <w:r w:rsidR="00CB4D75" w:rsidRPr="00CB4D75">
        <w:t xml:space="preserve"> </w:t>
      </w:r>
      <w:r w:rsidRPr="00CB4D75">
        <w:t>станут</w:t>
      </w:r>
      <w:r w:rsidR="00CB4D75" w:rsidRPr="00CB4D75">
        <w:t xml:space="preserve"> </w:t>
      </w:r>
      <w:r w:rsidRPr="00CB4D75">
        <w:t>дороже</w:t>
      </w:r>
      <w:r w:rsidR="00CB4D75" w:rsidRPr="00CB4D75">
        <w:t xml:space="preserve"> </w:t>
      </w:r>
      <w:r w:rsidRPr="00CB4D75">
        <w:t>и</w:t>
      </w:r>
      <w:r w:rsidR="00CB4D75" w:rsidRPr="00CB4D75">
        <w:t xml:space="preserve"> </w:t>
      </w:r>
      <w:r w:rsidRPr="00CB4D75">
        <w:t>менее</w:t>
      </w:r>
      <w:r w:rsidR="00CB4D75" w:rsidRPr="00CB4D75">
        <w:t xml:space="preserve"> </w:t>
      </w:r>
      <w:r w:rsidRPr="00CB4D75">
        <w:t>доступны.</w:t>
      </w:r>
      <w:r w:rsidR="00CB4D75" w:rsidRPr="00CB4D75">
        <w:t xml:space="preserve"> </w:t>
      </w:r>
      <w:r w:rsidRPr="00CB4D75">
        <w:t>Поэтому</w:t>
      </w:r>
      <w:r w:rsidR="00CB4D75" w:rsidRPr="00CB4D75">
        <w:t xml:space="preserve"> </w:t>
      </w:r>
      <w:r w:rsidRPr="00CB4D75">
        <w:t>на</w:t>
      </w:r>
      <w:r w:rsidR="00CB4D75" w:rsidRPr="00CB4D75">
        <w:t xml:space="preserve"> </w:t>
      </w:r>
      <w:r w:rsidRPr="00CB4D75">
        <w:t>данный</w:t>
      </w:r>
      <w:r w:rsidR="00CB4D75" w:rsidRPr="00CB4D75">
        <w:t xml:space="preserve"> </w:t>
      </w:r>
      <w:r w:rsidRPr="00CB4D75">
        <w:t>момент</w:t>
      </w:r>
      <w:r w:rsidR="00CB4D75" w:rsidRPr="00CB4D75">
        <w:t xml:space="preserve"> </w:t>
      </w:r>
      <w:r w:rsidRPr="00CB4D75">
        <w:t>мы</w:t>
      </w:r>
      <w:r w:rsidR="00CB4D75" w:rsidRPr="00CB4D75">
        <w:t xml:space="preserve"> </w:t>
      </w:r>
      <w:r w:rsidRPr="00CB4D75">
        <w:t>склоняемся</w:t>
      </w:r>
      <w:r w:rsidR="00CB4D75" w:rsidRPr="00CB4D75">
        <w:t xml:space="preserve"> </w:t>
      </w:r>
      <w:r w:rsidRPr="00CB4D75">
        <w:t>к</w:t>
      </w:r>
      <w:r w:rsidR="00CB4D75" w:rsidRPr="00CB4D75">
        <w:t xml:space="preserve"> </w:t>
      </w:r>
      <w:r w:rsidRPr="00CB4D75">
        <w:t>тому,</w:t>
      </w:r>
      <w:r w:rsidR="00CB4D75" w:rsidRPr="00CB4D75">
        <w:t xml:space="preserve"> </w:t>
      </w:r>
      <w:r w:rsidRPr="00CB4D75">
        <w:t>что</w:t>
      </w:r>
      <w:r w:rsidR="00CB4D75" w:rsidRPr="00CB4D75">
        <w:t xml:space="preserve"> </w:t>
      </w:r>
      <w:r w:rsidRPr="00CB4D75">
        <w:t>не</w:t>
      </w:r>
      <w:r w:rsidR="00CB4D75" w:rsidRPr="00CB4D75">
        <w:t xml:space="preserve"> </w:t>
      </w:r>
      <w:r w:rsidRPr="00CB4D75">
        <w:t>следует</w:t>
      </w:r>
      <w:r w:rsidR="00CB4D75" w:rsidRPr="00CB4D75">
        <w:t xml:space="preserve"> </w:t>
      </w:r>
      <w:r w:rsidRPr="00CB4D75">
        <w:t>идти</w:t>
      </w:r>
      <w:r w:rsidR="00CB4D75" w:rsidRPr="00CB4D75">
        <w:t xml:space="preserve"> </w:t>
      </w:r>
      <w:r w:rsidRPr="00CB4D75">
        <w:t>таким</w:t>
      </w:r>
      <w:r w:rsidR="00CB4D75" w:rsidRPr="00CB4D75">
        <w:t xml:space="preserve"> </w:t>
      </w:r>
      <w:r w:rsidRPr="00CB4D75">
        <w:t>путем.</w:t>
      </w:r>
    </w:p>
    <w:p w14:paraId="33CC171C" w14:textId="77777777" w:rsidR="00C70CFE" w:rsidRPr="00CB4D75" w:rsidRDefault="00010A5D" w:rsidP="00010A5D">
      <w:r w:rsidRPr="00CB4D75">
        <w:t>Параллельно</w:t>
      </w:r>
      <w:r w:rsidR="00CB4D75" w:rsidRPr="00CB4D75">
        <w:t xml:space="preserve"> </w:t>
      </w:r>
      <w:r w:rsidRPr="00CB4D75">
        <w:t>мы</w:t>
      </w:r>
      <w:r w:rsidR="00CB4D75" w:rsidRPr="00CB4D75">
        <w:t xml:space="preserve"> </w:t>
      </w:r>
      <w:r w:rsidRPr="00CB4D75">
        <w:t>еще</w:t>
      </w:r>
      <w:r w:rsidR="00CB4D75" w:rsidRPr="00CB4D75">
        <w:t xml:space="preserve"> </w:t>
      </w:r>
      <w:r w:rsidRPr="00CB4D75">
        <w:t>раз</w:t>
      </w:r>
      <w:r w:rsidR="00CB4D75" w:rsidRPr="00CB4D75">
        <w:t xml:space="preserve"> </w:t>
      </w:r>
      <w:r w:rsidRPr="00CB4D75">
        <w:t>внимательно</w:t>
      </w:r>
      <w:r w:rsidR="00CB4D75" w:rsidRPr="00CB4D75">
        <w:t xml:space="preserve"> </w:t>
      </w:r>
      <w:r w:rsidRPr="00CB4D75">
        <w:t>оценили</w:t>
      </w:r>
      <w:r w:rsidR="00CB4D75" w:rsidRPr="00CB4D75">
        <w:t xml:space="preserve"> </w:t>
      </w:r>
      <w:r w:rsidRPr="00CB4D75">
        <w:t>практику</w:t>
      </w:r>
      <w:r w:rsidR="00CB4D75" w:rsidRPr="00CB4D75">
        <w:t xml:space="preserve"> </w:t>
      </w:r>
      <w:proofErr w:type="spellStart"/>
      <w:r w:rsidRPr="00CB4D75">
        <w:t>интернализации</w:t>
      </w:r>
      <w:proofErr w:type="spellEnd"/>
      <w:r w:rsidR="00CB4D75" w:rsidRPr="00CB4D75">
        <w:t xml:space="preserve"> </w:t>
      </w:r>
      <w:r w:rsidRPr="00CB4D75">
        <w:t>и</w:t>
      </w:r>
      <w:r w:rsidR="00CB4D75" w:rsidRPr="00CB4D75">
        <w:t xml:space="preserve"> </w:t>
      </w:r>
      <w:r w:rsidRPr="00CB4D75">
        <w:t>видим,</w:t>
      </w:r>
      <w:r w:rsidR="00CB4D75" w:rsidRPr="00CB4D75">
        <w:t xml:space="preserve"> </w:t>
      </w:r>
      <w:r w:rsidRPr="00CB4D75">
        <w:t>что</w:t>
      </w:r>
      <w:r w:rsidR="00CB4D75" w:rsidRPr="00CB4D75">
        <w:t xml:space="preserve"> </w:t>
      </w:r>
      <w:r w:rsidRPr="00CB4D75">
        <w:t>здесь</w:t>
      </w:r>
      <w:r w:rsidR="00CB4D75" w:rsidRPr="00CB4D75">
        <w:t xml:space="preserve"> </w:t>
      </w:r>
      <w:r w:rsidRPr="00CB4D75">
        <w:t>тоже</w:t>
      </w:r>
      <w:r w:rsidR="00CB4D75" w:rsidRPr="00CB4D75">
        <w:t xml:space="preserve"> </w:t>
      </w:r>
      <w:r w:rsidRPr="00CB4D75">
        <w:t>есть</w:t>
      </w:r>
      <w:r w:rsidR="00CB4D75" w:rsidRPr="00CB4D75">
        <w:t xml:space="preserve"> </w:t>
      </w:r>
      <w:r w:rsidRPr="00CB4D75">
        <w:t>ряд</w:t>
      </w:r>
      <w:r w:rsidR="00CB4D75" w:rsidRPr="00CB4D75">
        <w:t xml:space="preserve"> </w:t>
      </w:r>
      <w:r w:rsidRPr="00CB4D75">
        <w:t>существенных</w:t>
      </w:r>
      <w:r w:rsidR="00CB4D75" w:rsidRPr="00CB4D75">
        <w:t xml:space="preserve"> </w:t>
      </w:r>
      <w:r w:rsidRPr="00CB4D75">
        <w:t>негативных</w:t>
      </w:r>
      <w:r w:rsidR="00CB4D75" w:rsidRPr="00CB4D75">
        <w:t xml:space="preserve"> </w:t>
      </w:r>
      <w:r w:rsidRPr="00CB4D75">
        <w:t>факторов.</w:t>
      </w:r>
      <w:r w:rsidR="00CB4D75" w:rsidRPr="00CB4D75">
        <w:t xml:space="preserve"> </w:t>
      </w:r>
      <w:r w:rsidRPr="00CB4D75">
        <w:t>Как</w:t>
      </w:r>
      <w:r w:rsidR="00CB4D75" w:rsidRPr="00CB4D75">
        <w:t xml:space="preserve"> </w:t>
      </w:r>
      <w:r w:rsidRPr="00CB4D75">
        <w:t>правило,</w:t>
      </w:r>
      <w:r w:rsidR="00CB4D75" w:rsidRPr="00CB4D75">
        <w:t xml:space="preserve"> </w:t>
      </w:r>
      <w:r w:rsidRPr="00CB4D75">
        <w:t>инвестор</w:t>
      </w:r>
      <w:r w:rsidR="00CB4D75" w:rsidRPr="00CB4D75">
        <w:t xml:space="preserve"> </w:t>
      </w:r>
      <w:r w:rsidRPr="00CB4D75">
        <w:t>не</w:t>
      </w:r>
      <w:r w:rsidR="00CB4D75" w:rsidRPr="00CB4D75">
        <w:t xml:space="preserve"> </w:t>
      </w:r>
      <w:r w:rsidRPr="00CB4D75">
        <w:t>понимает,</w:t>
      </w:r>
      <w:r w:rsidR="00CB4D75" w:rsidRPr="00CB4D75">
        <w:t xml:space="preserve"> </w:t>
      </w:r>
      <w:r w:rsidRPr="00CB4D75">
        <w:t>что</w:t>
      </w:r>
      <w:r w:rsidR="00CB4D75" w:rsidRPr="00CB4D75">
        <w:t xml:space="preserve"> </w:t>
      </w:r>
      <w:r w:rsidRPr="00CB4D75">
        <w:t>он</w:t>
      </w:r>
      <w:r w:rsidR="00CB4D75" w:rsidRPr="00CB4D75">
        <w:t xml:space="preserve"> </w:t>
      </w:r>
      <w:r w:rsidRPr="00CB4D75">
        <w:t>совершает</w:t>
      </w:r>
      <w:r w:rsidR="00CB4D75" w:rsidRPr="00CB4D75">
        <w:t xml:space="preserve"> </w:t>
      </w:r>
      <w:r w:rsidRPr="00CB4D75">
        <w:t>сделку</w:t>
      </w:r>
      <w:r w:rsidR="00CB4D75" w:rsidRPr="00CB4D75">
        <w:t xml:space="preserve"> </w:t>
      </w:r>
      <w:r w:rsidRPr="00CB4D75">
        <w:t>не</w:t>
      </w:r>
      <w:r w:rsidR="00CB4D75" w:rsidRPr="00CB4D75">
        <w:t xml:space="preserve"> </w:t>
      </w:r>
      <w:r w:rsidRPr="00CB4D75">
        <w:t>на</w:t>
      </w:r>
      <w:r w:rsidR="00CB4D75" w:rsidRPr="00CB4D75">
        <w:t xml:space="preserve"> </w:t>
      </w:r>
      <w:r w:rsidRPr="00CB4D75">
        <w:t>организованных</w:t>
      </w:r>
      <w:r w:rsidR="00CB4D75" w:rsidRPr="00CB4D75">
        <w:t xml:space="preserve"> </w:t>
      </w:r>
      <w:r w:rsidRPr="00CB4D75">
        <w:t>торгах.</w:t>
      </w:r>
      <w:r w:rsidR="00CB4D75" w:rsidRPr="00CB4D75">
        <w:t xml:space="preserve"> </w:t>
      </w:r>
      <w:r w:rsidRPr="00CB4D75">
        <w:t>А</w:t>
      </w:r>
      <w:r w:rsidR="00CB4D75" w:rsidRPr="00CB4D75">
        <w:t xml:space="preserve"> </w:t>
      </w:r>
      <w:r w:rsidRPr="00CB4D75">
        <w:t>это</w:t>
      </w:r>
      <w:r w:rsidR="00CB4D75" w:rsidRPr="00CB4D75">
        <w:t xml:space="preserve"> </w:t>
      </w:r>
      <w:r w:rsidRPr="00CB4D75">
        <w:t>влияет</w:t>
      </w:r>
      <w:r w:rsidR="00CB4D75" w:rsidRPr="00CB4D75">
        <w:t xml:space="preserve"> </w:t>
      </w:r>
      <w:r w:rsidRPr="00CB4D75">
        <w:t>на</w:t>
      </w:r>
      <w:r w:rsidR="00CB4D75" w:rsidRPr="00CB4D75">
        <w:t xml:space="preserve"> </w:t>
      </w:r>
      <w:r w:rsidRPr="00CB4D75">
        <w:t>статус</w:t>
      </w:r>
      <w:r w:rsidR="00CB4D75" w:rsidRPr="00CB4D75">
        <w:t xml:space="preserve"> </w:t>
      </w:r>
      <w:r w:rsidRPr="00CB4D75">
        <w:t>самой</w:t>
      </w:r>
      <w:r w:rsidR="00CB4D75" w:rsidRPr="00CB4D75">
        <w:t xml:space="preserve"> </w:t>
      </w:r>
      <w:r w:rsidRPr="00CB4D75">
        <w:t>сделки,</w:t>
      </w:r>
      <w:r w:rsidR="00CB4D75" w:rsidRPr="00CB4D75">
        <w:t xml:space="preserve"> </w:t>
      </w:r>
      <w:r w:rsidRPr="00CB4D75">
        <w:t>что</w:t>
      </w:r>
      <w:r w:rsidR="00CB4D75" w:rsidRPr="00CB4D75">
        <w:t xml:space="preserve"> </w:t>
      </w:r>
      <w:r w:rsidRPr="00CB4D75">
        <w:t>может</w:t>
      </w:r>
      <w:r w:rsidR="00CB4D75" w:rsidRPr="00CB4D75">
        <w:t xml:space="preserve"> </w:t>
      </w:r>
      <w:r w:rsidRPr="00CB4D75">
        <w:t>сказаться</w:t>
      </w:r>
      <w:r w:rsidR="00CB4D75" w:rsidRPr="00CB4D75">
        <w:t xml:space="preserve"> </w:t>
      </w:r>
      <w:r w:rsidRPr="00CB4D75">
        <w:t>не</w:t>
      </w:r>
      <w:r w:rsidR="00CB4D75" w:rsidRPr="00CB4D75">
        <w:t xml:space="preserve"> </w:t>
      </w:r>
      <w:r w:rsidRPr="00CB4D75">
        <w:t>в</w:t>
      </w:r>
      <w:r w:rsidR="00CB4D75" w:rsidRPr="00CB4D75">
        <w:t xml:space="preserve"> </w:t>
      </w:r>
      <w:r w:rsidRPr="00CB4D75">
        <w:t>пользу</w:t>
      </w:r>
      <w:r w:rsidR="00CB4D75" w:rsidRPr="00CB4D75">
        <w:t xml:space="preserve"> </w:t>
      </w:r>
      <w:r w:rsidRPr="00CB4D75">
        <w:t>брокера</w:t>
      </w:r>
      <w:r w:rsidR="00CB4D75" w:rsidRPr="00CB4D75">
        <w:t xml:space="preserve"> </w:t>
      </w:r>
      <w:r w:rsidRPr="00CB4D75">
        <w:t>в</w:t>
      </w:r>
      <w:r w:rsidR="00CB4D75" w:rsidRPr="00CB4D75">
        <w:t xml:space="preserve"> </w:t>
      </w:r>
      <w:r w:rsidRPr="00CB4D75">
        <w:t>случае</w:t>
      </w:r>
      <w:r w:rsidR="00CB4D75" w:rsidRPr="00CB4D75">
        <w:t xml:space="preserve"> </w:t>
      </w:r>
      <w:r w:rsidRPr="00CB4D75">
        <w:t>судебного</w:t>
      </w:r>
      <w:r w:rsidR="00CB4D75" w:rsidRPr="00CB4D75">
        <w:t xml:space="preserve"> </w:t>
      </w:r>
      <w:r w:rsidRPr="00CB4D75">
        <w:t>разбирательства.</w:t>
      </w:r>
      <w:r w:rsidR="00CB4D75" w:rsidRPr="00CB4D75">
        <w:t xml:space="preserve"> </w:t>
      </w:r>
      <w:r w:rsidRPr="00CB4D75">
        <w:t>Инвестор,</w:t>
      </w:r>
      <w:r w:rsidR="00CB4D75" w:rsidRPr="00CB4D75">
        <w:t xml:space="preserve"> </w:t>
      </w:r>
      <w:r w:rsidRPr="00CB4D75">
        <w:t>как</w:t>
      </w:r>
      <w:r w:rsidR="00CB4D75" w:rsidRPr="00CB4D75">
        <w:t xml:space="preserve"> </w:t>
      </w:r>
      <w:r w:rsidRPr="00CB4D75">
        <w:t>минимум,</w:t>
      </w:r>
      <w:r w:rsidR="00CB4D75" w:rsidRPr="00CB4D75">
        <w:t xml:space="preserve"> </w:t>
      </w:r>
      <w:r w:rsidRPr="00CB4D75">
        <w:t>должен</w:t>
      </w:r>
      <w:r w:rsidR="00CB4D75" w:rsidRPr="00CB4D75">
        <w:t xml:space="preserve"> </w:t>
      </w:r>
      <w:r w:rsidRPr="00CB4D75">
        <w:t>быть</w:t>
      </w:r>
      <w:r w:rsidR="00CB4D75" w:rsidRPr="00CB4D75">
        <w:t xml:space="preserve"> </w:t>
      </w:r>
      <w:r w:rsidRPr="00CB4D75">
        <w:t>проинформирован,</w:t>
      </w:r>
      <w:r w:rsidR="00CB4D75" w:rsidRPr="00CB4D75">
        <w:t xml:space="preserve"> </w:t>
      </w:r>
      <w:r w:rsidRPr="00CB4D75">
        <w:t>что</w:t>
      </w:r>
      <w:r w:rsidR="00CB4D75" w:rsidRPr="00CB4D75">
        <w:t xml:space="preserve"> </w:t>
      </w:r>
      <w:r w:rsidRPr="00CB4D75">
        <w:t>совершает</w:t>
      </w:r>
      <w:r w:rsidR="00CB4D75" w:rsidRPr="00CB4D75">
        <w:t xml:space="preserve"> </w:t>
      </w:r>
      <w:r w:rsidRPr="00CB4D75">
        <w:t>внебиржевую</w:t>
      </w:r>
      <w:r w:rsidR="00CB4D75" w:rsidRPr="00CB4D75">
        <w:t xml:space="preserve"> </w:t>
      </w:r>
      <w:r w:rsidRPr="00CB4D75">
        <w:t>операцию,</w:t>
      </w:r>
      <w:r w:rsidR="00CB4D75" w:rsidRPr="00CB4D75">
        <w:t xml:space="preserve"> </w:t>
      </w:r>
      <w:r w:rsidRPr="00CB4D75">
        <w:t>и</w:t>
      </w:r>
      <w:r w:rsidR="00CB4D75" w:rsidRPr="00CB4D75">
        <w:t xml:space="preserve"> </w:t>
      </w:r>
      <w:r w:rsidRPr="00CB4D75">
        <w:t>иметь</w:t>
      </w:r>
      <w:r w:rsidR="00CB4D75" w:rsidRPr="00CB4D75">
        <w:t xml:space="preserve"> </w:t>
      </w:r>
      <w:r w:rsidRPr="00CB4D75">
        <w:t>возможность</w:t>
      </w:r>
      <w:r w:rsidR="00CB4D75" w:rsidRPr="00CB4D75">
        <w:t xml:space="preserve"> </w:t>
      </w:r>
      <w:r w:rsidRPr="00CB4D75">
        <w:t>выбирать,</w:t>
      </w:r>
      <w:r w:rsidR="00CB4D75" w:rsidRPr="00CB4D75">
        <w:t xml:space="preserve"> </w:t>
      </w:r>
      <w:r w:rsidRPr="00CB4D75">
        <w:t>где</w:t>
      </w:r>
      <w:r w:rsidR="00CB4D75" w:rsidRPr="00CB4D75">
        <w:t xml:space="preserve"> </w:t>
      </w:r>
      <w:r w:rsidRPr="00CB4D75">
        <w:t>он</w:t>
      </w:r>
      <w:r w:rsidR="00CB4D75" w:rsidRPr="00CB4D75">
        <w:t xml:space="preserve"> </w:t>
      </w:r>
      <w:r w:rsidRPr="00CB4D75">
        <w:t>хочет</w:t>
      </w:r>
      <w:r w:rsidR="00CB4D75" w:rsidRPr="00CB4D75">
        <w:t xml:space="preserve"> </w:t>
      </w:r>
      <w:r w:rsidRPr="00CB4D75">
        <w:t>ее</w:t>
      </w:r>
      <w:r w:rsidR="00CB4D75" w:rsidRPr="00CB4D75">
        <w:t xml:space="preserve"> </w:t>
      </w:r>
      <w:r w:rsidRPr="00CB4D75">
        <w:t>совершать,</w:t>
      </w:r>
      <w:r w:rsidR="00CB4D75" w:rsidRPr="00CB4D75">
        <w:t xml:space="preserve"> </w:t>
      </w:r>
      <w:r w:rsidRPr="00CB4D75">
        <w:t>чтобы</w:t>
      </w:r>
      <w:r w:rsidR="00CB4D75" w:rsidRPr="00CB4D75">
        <w:t xml:space="preserve"> </w:t>
      </w:r>
      <w:r w:rsidRPr="00CB4D75">
        <w:t>избежать</w:t>
      </w:r>
      <w:r w:rsidR="00CB4D75" w:rsidRPr="00CB4D75">
        <w:t xml:space="preserve"> </w:t>
      </w:r>
      <w:r w:rsidRPr="00CB4D75">
        <w:t>ненужных</w:t>
      </w:r>
      <w:r w:rsidR="00CB4D75" w:rsidRPr="00CB4D75">
        <w:t xml:space="preserve"> </w:t>
      </w:r>
      <w:r w:rsidRPr="00CB4D75">
        <w:t>рисков.</w:t>
      </w:r>
    </w:p>
    <w:p w14:paraId="379F5AF3" w14:textId="77777777" w:rsidR="00010A5D" w:rsidRPr="00CB4D75" w:rsidRDefault="00010A5D" w:rsidP="00010A5D">
      <w:r w:rsidRPr="00CB4D75">
        <w:t>Второе</w:t>
      </w:r>
      <w:r w:rsidR="00CB4D75" w:rsidRPr="00CB4D75">
        <w:t xml:space="preserve"> </w:t>
      </w:r>
      <w:proofErr w:type="gramStart"/>
      <w:r w:rsidRPr="00CB4D75">
        <w:t>-</w:t>
      </w:r>
      <w:r w:rsidR="00CB4D75" w:rsidRPr="00CB4D75">
        <w:t xml:space="preserve"> </w:t>
      </w:r>
      <w:r w:rsidRPr="00CB4D75">
        <w:t>это</w:t>
      </w:r>
      <w:proofErr w:type="gramEnd"/>
      <w:r w:rsidR="00CB4D75" w:rsidRPr="00CB4D75">
        <w:t xml:space="preserve"> </w:t>
      </w:r>
      <w:r w:rsidRPr="00CB4D75">
        <w:t>объем</w:t>
      </w:r>
      <w:r w:rsidR="00CB4D75" w:rsidRPr="00CB4D75">
        <w:t xml:space="preserve"> </w:t>
      </w:r>
      <w:r w:rsidRPr="00CB4D75">
        <w:t>сделок.</w:t>
      </w:r>
      <w:r w:rsidR="00CB4D75" w:rsidRPr="00CB4D75">
        <w:t xml:space="preserve"> </w:t>
      </w:r>
      <w:r w:rsidRPr="00CB4D75">
        <w:t>В</w:t>
      </w:r>
      <w:r w:rsidR="00CB4D75" w:rsidRPr="00CB4D75">
        <w:t xml:space="preserve"> </w:t>
      </w:r>
      <w:r w:rsidRPr="00CB4D75">
        <w:t>тех</w:t>
      </w:r>
      <w:r w:rsidR="00CB4D75" w:rsidRPr="00CB4D75">
        <w:t xml:space="preserve"> </w:t>
      </w:r>
      <w:r w:rsidRPr="00CB4D75">
        <w:t>практиках,</w:t>
      </w:r>
      <w:r w:rsidR="00CB4D75" w:rsidRPr="00CB4D75">
        <w:t xml:space="preserve"> </w:t>
      </w:r>
      <w:r w:rsidRPr="00CB4D75">
        <w:t>которые</w:t>
      </w:r>
      <w:r w:rsidR="00CB4D75" w:rsidRPr="00CB4D75">
        <w:t xml:space="preserve"> </w:t>
      </w:r>
      <w:r w:rsidRPr="00CB4D75">
        <w:t>мы</w:t>
      </w:r>
      <w:r w:rsidR="00CB4D75" w:rsidRPr="00CB4D75">
        <w:t xml:space="preserve"> </w:t>
      </w:r>
      <w:r w:rsidRPr="00CB4D75">
        <w:t>видим,</w:t>
      </w:r>
      <w:r w:rsidR="00CB4D75" w:rsidRPr="00CB4D75">
        <w:t xml:space="preserve"> </w:t>
      </w:r>
      <w:r w:rsidRPr="00CB4D75">
        <w:t>правило</w:t>
      </w:r>
      <w:r w:rsidR="00CB4D75" w:rsidRPr="00CB4D75">
        <w:t xml:space="preserve"> </w:t>
      </w:r>
      <w:r w:rsidRPr="00CB4D75">
        <w:t>наилучшего</w:t>
      </w:r>
      <w:r w:rsidR="00CB4D75" w:rsidRPr="00CB4D75">
        <w:t xml:space="preserve"> </w:t>
      </w:r>
      <w:r w:rsidRPr="00CB4D75">
        <w:t>исполнения</w:t>
      </w:r>
      <w:r w:rsidR="00CB4D75" w:rsidRPr="00CB4D75">
        <w:t xml:space="preserve"> </w:t>
      </w:r>
      <w:r w:rsidRPr="00CB4D75">
        <w:t>соблюдается,</w:t>
      </w:r>
      <w:r w:rsidR="00CB4D75" w:rsidRPr="00CB4D75">
        <w:t xml:space="preserve"> </w:t>
      </w:r>
      <w:r w:rsidRPr="00CB4D75">
        <w:t>цена</w:t>
      </w:r>
      <w:r w:rsidR="00CB4D75" w:rsidRPr="00CB4D75">
        <w:t xml:space="preserve"> </w:t>
      </w:r>
      <w:r w:rsidRPr="00CB4D75">
        <w:t>пусть</w:t>
      </w:r>
      <w:r w:rsidR="00CB4D75" w:rsidRPr="00CB4D75">
        <w:t xml:space="preserve"> </w:t>
      </w:r>
      <w:r w:rsidRPr="00CB4D75">
        <w:t>и</w:t>
      </w:r>
      <w:r w:rsidR="00CB4D75" w:rsidRPr="00CB4D75">
        <w:t xml:space="preserve"> </w:t>
      </w:r>
      <w:r w:rsidRPr="00CB4D75">
        <w:t>очень</w:t>
      </w:r>
      <w:r w:rsidR="00CB4D75" w:rsidRPr="00CB4D75">
        <w:t xml:space="preserve"> </w:t>
      </w:r>
      <w:r w:rsidRPr="00CB4D75">
        <w:t>незначительно,</w:t>
      </w:r>
      <w:r w:rsidR="00CB4D75" w:rsidRPr="00CB4D75">
        <w:t xml:space="preserve"> </w:t>
      </w:r>
      <w:r w:rsidRPr="00CB4D75">
        <w:t>но</w:t>
      </w:r>
      <w:r w:rsidR="00CB4D75" w:rsidRPr="00CB4D75">
        <w:t xml:space="preserve"> </w:t>
      </w:r>
      <w:r w:rsidRPr="00CB4D75">
        <w:t>лучше</w:t>
      </w:r>
      <w:r w:rsidR="00CB4D75" w:rsidRPr="00CB4D75">
        <w:t xml:space="preserve"> </w:t>
      </w:r>
      <w:r w:rsidRPr="00CB4D75">
        <w:t>котировок</w:t>
      </w:r>
      <w:r w:rsidR="00CB4D75" w:rsidRPr="00CB4D75">
        <w:t xml:space="preserve"> </w:t>
      </w:r>
      <w:r w:rsidRPr="00CB4D75">
        <w:t>на</w:t>
      </w:r>
      <w:r w:rsidR="00CB4D75" w:rsidRPr="00CB4D75">
        <w:t xml:space="preserve"> </w:t>
      </w:r>
      <w:r w:rsidRPr="00CB4D75">
        <w:t>бирже.</w:t>
      </w:r>
      <w:r w:rsidR="00CB4D75" w:rsidRPr="00CB4D75">
        <w:t xml:space="preserve"> </w:t>
      </w:r>
      <w:r w:rsidRPr="00CB4D75">
        <w:t>Но</w:t>
      </w:r>
      <w:r w:rsidR="00CB4D75" w:rsidRPr="00CB4D75">
        <w:t xml:space="preserve"> </w:t>
      </w:r>
      <w:r w:rsidRPr="00CB4D75">
        <w:t>тогда</w:t>
      </w:r>
      <w:r w:rsidR="00CB4D75" w:rsidRPr="00CB4D75">
        <w:t xml:space="preserve"> </w:t>
      </w:r>
      <w:r w:rsidRPr="00CB4D75">
        <w:t>возникает</w:t>
      </w:r>
      <w:r w:rsidR="00CB4D75" w:rsidRPr="00CB4D75">
        <w:t xml:space="preserve"> </w:t>
      </w:r>
      <w:r w:rsidRPr="00CB4D75">
        <w:t>вопрос,</w:t>
      </w:r>
      <w:r w:rsidR="00CB4D75" w:rsidRPr="00CB4D75">
        <w:t xml:space="preserve"> </w:t>
      </w:r>
      <w:r w:rsidRPr="00CB4D75">
        <w:t>где</w:t>
      </w:r>
      <w:r w:rsidR="00CB4D75" w:rsidRPr="00CB4D75">
        <w:t xml:space="preserve"> </w:t>
      </w:r>
      <w:r w:rsidRPr="00CB4D75">
        <w:t>правильная</w:t>
      </w:r>
      <w:r w:rsidR="00CB4D75" w:rsidRPr="00CB4D75">
        <w:t xml:space="preserve"> </w:t>
      </w:r>
      <w:r w:rsidRPr="00CB4D75">
        <w:t>цена.</w:t>
      </w:r>
      <w:r w:rsidR="00CB4D75" w:rsidRPr="00CB4D75">
        <w:t xml:space="preserve"> </w:t>
      </w:r>
      <w:r w:rsidRPr="00CB4D75">
        <w:t>Потому</w:t>
      </w:r>
      <w:r w:rsidR="00CB4D75" w:rsidRPr="00CB4D75">
        <w:t xml:space="preserve"> </w:t>
      </w:r>
      <w:r w:rsidRPr="00CB4D75">
        <w:t>что,</w:t>
      </w:r>
      <w:r w:rsidR="00CB4D75" w:rsidRPr="00CB4D75">
        <w:t xml:space="preserve"> </w:t>
      </w:r>
      <w:r w:rsidRPr="00CB4D75">
        <w:t>если</w:t>
      </w:r>
      <w:r w:rsidR="00CB4D75" w:rsidRPr="00CB4D75">
        <w:t xml:space="preserve"> </w:t>
      </w:r>
      <w:r w:rsidRPr="00CB4D75">
        <w:t>у</w:t>
      </w:r>
      <w:r w:rsidR="00CB4D75" w:rsidRPr="00CB4D75">
        <w:t xml:space="preserve"> </w:t>
      </w:r>
      <w:r w:rsidRPr="00CB4D75">
        <w:t>нас</w:t>
      </w:r>
      <w:r w:rsidR="00CB4D75" w:rsidRPr="00CB4D75">
        <w:t xml:space="preserve"> </w:t>
      </w:r>
      <w:r w:rsidRPr="00CB4D75">
        <w:t>объем</w:t>
      </w:r>
      <w:r w:rsidR="00CB4D75" w:rsidRPr="00CB4D75">
        <w:t xml:space="preserve"> </w:t>
      </w:r>
      <w:r w:rsidRPr="00CB4D75">
        <w:t>сделок,</w:t>
      </w:r>
      <w:r w:rsidR="00CB4D75" w:rsidRPr="00CB4D75">
        <w:t xml:space="preserve"> </w:t>
      </w:r>
      <w:r w:rsidRPr="00CB4D75">
        <w:t>происходящих</w:t>
      </w:r>
      <w:r w:rsidR="00CB4D75" w:rsidRPr="00CB4D75">
        <w:t xml:space="preserve"> </w:t>
      </w:r>
      <w:r w:rsidRPr="00CB4D75">
        <w:t>внутри</w:t>
      </w:r>
      <w:r w:rsidR="00CB4D75" w:rsidRPr="00CB4D75">
        <w:t xml:space="preserve"> </w:t>
      </w:r>
      <w:r w:rsidRPr="00CB4D75">
        <w:t>брокера,</w:t>
      </w:r>
      <w:r w:rsidR="00CB4D75" w:rsidRPr="00CB4D75">
        <w:t xml:space="preserve"> </w:t>
      </w:r>
      <w:r w:rsidRPr="00CB4D75">
        <w:t>в</w:t>
      </w:r>
      <w:r w:rsidR="00CB4D75" w:rsidRPr="00CB4D75">
        <w:t xml:space="preserve"> </w:t>
      </w:r>
      <w:r w:rsidRPr="00CB4D75">
        <w:t>разы</w:t>
      </w:r>
      <w:r w:rsidR="00CB4D75" w:rsidRPr="00CB4D75">
        <w:t xml:space="preserve"> </w:t>
      </w:r>
      <w:r w:rsidRPr="00CB4D75">
        <w:t>больше,</w:t>
      </w:r>
      <w:r w:rsidR="00CB4D75" w:rsidRPr="00CB4D75">
        <w:t xml:space="preserve"> </w:t>
      </w:r>
      <w:r w:rsidRPr="00CB4D75">
        <w:t>чем</w:t>
      </w:r>
      <w:r w:rsidR="00CB4D75" w:rsidRPr="00CB4D75">
        <w:t xml:space="preserve"> </w:t>
      </w:r>
      <w:r w:rsidRPr="00CB4D75">
        <w:t>тот,</w:t>
      </w:r>
      <w:r w:rsidR="00CB4D75" w:rsidRPr="00CB4D75">
        <w:t xml:space="preserve"> </w:t>
      </w:r>
      <w:r w:rsidRPr="00CB4D75">
        <w:t>по</w:t>
      </w:r>
      <w:r w:rsidR="00CB4D75" w:rsidRPr="00CB4D75">
        <w:t xml:space="preserve"> </w:t>
      </w:r>
      <w:r w:rsidRPr="00CB4D75">
        <w:t>которому</w:t>
      </w:r>
      <w:r w:rsidR="00CB4D75" w:rsidRPr="00CB4D75">
        <w:t xml:space="preserve"> </w:t>
      </w:r>
      <w:r w:rsidRPr="00CB4D75">
        <w:t>формируется</w:t>
      </w:r>
      <w:r w:rsidR="00CB4D75" w:rsidRPr="00CB4D75">
        <w:t xml:space="preserve"> </w:t>
      </w:r>
      <w:r w:rsidRPr="00CB4D75">
        <w:t>цена,</w:t>
      </w:r>
      <w:r w:rsidR="00CB4D75" w:rsidRPr="00CB4D75">
        <w:t xml:space="preserve"> </w:t>
      </w:r>
      <w:r w:rsidRPr="00CB4D75">
        <w:t>очень</w:t>
      </w:r>
      <w:r w:rsidR="00CB4D75" w:rsidRPr="00CB4D75">
        <w:t xml:space="preserve"> </w:t>
      </w:r>
      <w:r w:rsidRPr="00CB4D75">
        <w:t>условно</w:t>
      </w:r>
      <w:r w:rsidR="00CB4D75" w:rsidRPr="00CB4D75">
        <w:t xml:space="preserve"> </w:t>
      </w:r>
      <w:r w:rsidRPr="00CB4D75">
        <w:t>можно</w:t>
      </w:r>
      <w:r w:rsidR="00CB4D75" w:rsidRPr="00CB4D75">
        <w:t xml:space="preserve"> </w:t>
      </w:r>
      <w:r w:rsidRPr="00CB4D75">
        <w:t>сказать,</w:t>
      </w:r>
      <w:r w:rsidR="00CB4D75" w:rsidRPr="00CB4D75">
        <w:t xml:space="preserve"> </w:t>
      </w:r>
      <w:r w:rsidRPr="00CB4D75">
        <w:t>что</w:t>
      </w:r>
      <w:r w:rsidR="00CB4D75" w:rsidRPr="00CB4D75">
        <w:t xml:space="preserve"> </w:t>
      </w:r>
      <w:r w:rsidRPr="00CB4D75">
        <w:t>та</w:t>
      </w:r>
      <w:r w:rsidR="00CB4D75" w:rsidRPr="00CB4D75">
        <w:t xml:space="preserve"> </w:t>
      </w:r>
      <w:r w:rsidRPr="00CB4D75">
        <w:t>цена,</w:t>
      </w:r>
      <w:r w:rsidR="00CB4D75" w:rsidRPr="00CB4D75">
        <w:t xml:space="preserve"> </w:t>
      </w:r>
      <w:r w:rsidRPr="00CB4D75">
        <w:t>которая</w:t>
      </w:r>
      <w:r w:rsidR="00CB4D75" w:rsidRPr="00CB4D75">
        <w:t xml:space="preserve"> </w:t>
      </w:r>
      <w:r w:rsidRPr="00CB4D75">
        <w:t>сформировалась</w:t>
      </w:r>
      <w:r w:rsidR="00CB4D75" w:rsidRPr="00CB4D75">
        <w:t xml:space="preserve"> </w:t>
      </w:r>
      <w:r w:rsidRPr="00CB4D75">
        <w:t>на</w:t>
      </w:r>
      <w:r w:rsidR="00CB4D75" w:rsidRPr="00CB4D75">
        <w:t xml:space="preserve"> </w:t>
      </w:r>
      <w:r w:rsidRPr="00CB4D75">
        <w:t>бирже,</w:t>
      </w:r>
      <w:r w:rsidR="00CB4D75" w:rsidRPr="00CB4D75">
        <w:t xml:space="preserve"> </w:t>
      </w:r>
      <w:r w:rsidRPr="00CB4D75">
        <w:t>она</w:t>
      </w:r>
      <w:r w:rsidR="00CB4D75" w:rsidRPr="00CB4D75">
        <w:t xml:space="preserve"> </w:t>
      </w:r>
      <w:r w:rsidRPr="00CB4D75">
        <w:t>действительно</w:t>
      </w:r>
      <w:r w:rsidR="00CB4D75" w:rsidRPr="00CB4D75">
        <w:t xml:space="preserve"> </w:t>
      </w:r>
      <w:r w:rsidRPr="00CB4D75">
        <w:t>адекватна.</w:t>
      </w:r>
      <w:r w:rsidR="00CB4D75" w:rsidRPr="00CB4D75">
        <w:t xml:space="preserve"> </w:t>
      </w:r>
      <w:r w:rsidRPr="00CB4D75">
        <w:t>Поэтому</w:t>
      </w:r>
      <w:r w:rsidR="00CB4D75" w:rsidRPr="00CB4D75">
        <w:t xml:space="preserve"> </w:t>
      </w:r>
      <w:r w:rsidRPr="00CB4D75">
        <w:t>объемы</w:t>
      </w:r>
      <w:r w:rsidR="00CB4D75" w:rsidRPr="00CB4D75">
        <w:t xml:space="preserve"> </w:t>
      </w:r>
      <w:r w:rsidRPr="00CB4D75">
        <w:t>сделок</w:t>
      </w:r>
      <w:r w:rsidR="00CB4D75" w:rsidRPr="00CB4D75">
        <w:t xml:space="preserve"> </w:t>
      </w:r>
      <w:r w:rsidRPr="00CB4D75">
        <w:t>внутри</w:t>
      </w:r>
      <w:r w:rsidR="00CB4D75" w:rsidRPr="00CB4D75">
        <w:t xml:space="preserve"> </w:t>
      </w:r>
      <w:r w:rsidRPr="00CB4D75">
        <w:t>брокеров</w:t>
      </w:r>
      <w:r w:rsidR="00CB4D75" w:rsidRPr="00CB4D75">
        <w:t xml:space="preserve"> </w:t>
      </w:r>
      <w:r w:rsidRPr="00CB4D75">
        <w:t>должны</w:t>
      </w:r>
      <w:r w:rsidR="00CB4D75" w:rsidRPr="00CB4D75">
        <w:t xml:space="preserve"> </w:t>
      </w:r>
      <w:r w:rsidRPr="00CB4D75">
        <w:t>быть</w:t>
      </w:r>
      <w:r w:rsidR="00CB4D75" w:rsidRPr="00CB4D75">
        <w:t xml:space="preserve"> </w:t>
      </w:r>
      <w:r w:rsidRPr="00CB4D75">
        <w:t>ограничены.</w:t>
      </w:r>
      <w:r w:rsidR="00CB4D75" w:rsidRPr="00CB4D75">
        <w:t xml:space="preserve"> </w:t>
      </w:r>
      <w:r w:rsidRPr="00CB4D75">
        <w:t>Параметры</w:t>
      </w:r>
      <w:r w:rsidR="00CB4D75" w:rsidRPr="00CB4D75">
        <w:t xml:space="preserve"> </w:t>
      </w:r>
      <w:r w:rsidRPr="00CB4D75">
        <w:t>мы</w:t>
      </w:r>
      <w:r w:rsidR="00CB4D75" w:rsidRPr="00CB4D75">
        <w:t xml:space="preserve"> </w:t>
      </w:r>
      <w:r w:rsidRPr="00CB4D75">
        <w:t>сейчас</w:t>
      </w:r>
      <w:r w:rsidR="00CB4D75" w:rsidRPr="00CB4D75">
        <w:t xml:space="preserve"> </w:t>
      </w:r>
      <w:r w:rsidRPr="00CB4D75">
        <w:t>продумываем.</w:t>
      </w:r>
    </w:p>
    <w:p w14:paraId="7770E495" w14:textId="77777777" w:rsidR="00010A5D" w:rsidRPr="00CB4D75" w:rsidRDefault="00010A5D" w:rsidP="00010A5D">
      <w:r w:rsidRPr="00CB4D75">
        <w:t>-</w:t>
      </w:r>
      <w:r w:rsidR="00CB4D75" w:rsidRPr="00CB4D75">
        <w:t xml:space="preserve"> </w:t>
      </w:r>
      <w:r w:rsidRPr="00CB4D75">
        <w:t>Еще</w:t>
      </w:r>
      <w:r w:rsidR="00CB4D75" w:rsidRPr="00CB4D75">
        <w:t xml:space="preserve"> </w:t>
      </w:r>
      <w:r w:rsidRPr="00CB4D75">
        <w:t>вопрос</w:t>
      </w:r>
      <w:r w:rsidR="00CB4D75" w:rsidRPr="00CB4D75">
        <w:t xml:space="preserve"> </w:t>
      </w:r>
      <w:r w:rsidRPr="00CB4D75">
        <w:t>в</w:t>
      </w:r>
      <w:r w:rsidR="00CB4D75" w:rsidRPr="00CB4D75">
        <w:t xml:space="preserve"> </w:t>
      </w:r>
      <w:r w:rsidRPr="00CB4D75">
        <w:t>копилку</w:t>
      </w:r>
      <w:r w:rsidR="00CB4D75" w:rsidRPr="00CB4D75">
        <w:t xml:space="preserve"> </w:t>
      </w:r>
      <w:r w:rsidRPr="00CB4D75">
        <w:t>удвоения</w:t>
      </w:r>
      <w:r w:rsidR="00CB4D75" w:rsidRPr="00CB4D75">
        <w:t xml:space="preserve"> </w:t>
      </w:r>
      <w:r w:rsidRPr="00CB4D75">
        <w:t>нашего</w:t>
      </w:r>
      <w:r w:rsidR="00CB4D75" w:rsidRPr="00CB4D75">
        <w:t xml:space="preserve"> </w:t>
      </w:r>
      <w:r w:rsidRPr="00CB4D75">
        <w:t>фондового</w:t>
      </w:r>
      <w:r w:rsidR="00CB4D75" w:rsidRPr="00CB4D75">
        <w:t xml:space="preserve"> </w:t>
      </w:r>
      <w:r w:rsidRPr="00CB4D75">
        <w:t>рынка.</w:t>
      </w:r>
      <w:r w:rsidR="00CB4D75" w:rsidRPr="00CB4D75">
        <w:t xml:space="preserve"> </w:t>
      </w:r>
      <w:r w:rsidRPr="00CB4D75">
        <w:t>Сейчас</w:t>
      </w:r>
      <w:r w:rsidR="00CB4D75" w:rsidRPr="00CB4D75">
        <w:t xml:space="preserve"> </w:t>
      </w:r>
      <w:r w:rsidRPr="00CB4D75">
        <w:t>ставки</w:t>
      </w:r>
      <w:r w:rsidR="00CB4D75" w:rsidRPr="00CB4D75">
        <w:t xml:space="preserve"> </w:t>
      </w:r>
      <w:r w:rsidRPr="00CB4D75">
        <w:t>высокие,</w:t>
      </w:r>
      <w:r w:rsidR="00CB4D75" w:rsidRPr="00CB4D75">
        <w:t xml:space="preserve"> </w:t>
      </w:r>
      <w:r w:rsidRPr="00CB4D75">
        <w:t>и</w:t>
      </w:r>
      <w:r w:rsidR="00CB4D75" w:rsidRPr="00CB4D75">
        <w:t xml:space="preserve"> </w:t>
      </w:r>
      <w:r w:rsidRPr="00CB4D75">
        <w:t>фондовому</w:t>
      </w:r>
      <w:r w:rsidR="00CB4D75" w:rsidRPr="00CB4D75">
        <w:t xml:space="preserve"> </w:t>
      </w:r>
      <w:r w:rsidRPr="00CB4D75">
        <w:t>рынку,</w:t>
      </w:r>
      <w:r w:rsidR="00CB4D75" w:rsidRPr="00CB4D75">
        <w:t xml:space="preserve"> </w:t>
      </w:r>
      <w:r w:rsidRPr="00CB4D75">
        <w:t>наверное,</w:t>
      </w:r>
      <w:r w:rsidR="00CB4D75" w:rsidRPr="00CB4D75">
        <w:t xml:space="preserve"> </w:t>
      </w:r>
      <w:r w:rsidRPr="00CB4D75">
        <w:t>не</w:t>
      </w:r>
      <w:r w:rsidR="00CB4D75" w:rsidRPr="00CB4D75">
        <w:t xml:space="preserve"> </w:t>
      </w:r>
      <w:r w:rsidRPr="00CB4D75">
        <w:t>так</w:t>
      </w:r>
      <w:r w:rsidR="00CB4D75" w:rsidRPr="00CB4D75">
        <w:t xml:space="preserve"> </w:t>
      </w:r>
      <w:r w:rsidRPr="00CB4D75">
        <w:t>просто</w:t>
      </w:r>
      <w:r w:rsidR="00CB4D75" w:rsidRPr="00CB4D75">
        <w:t xml:space="preserve"> </w:t>
      </w:r>
      <w:r w:rsidRPr="00CB4D75">
        <w:t>выдерживать</w:t>
      </w:r>
      <w:r w:rsidR="00CB4D75" w:rsidRPr="00CB4D75">
        <w:t xml:space="preserve"> </w:t>
      </w:r>
      <w:r w:rsidRPr="00CB4D75">
        <w:t>конкуренцию</w:t>
      </w:r>
      <w:r w:rsidR="00CB4D75" w:rsidRPr="00CB4D75">
        <w:t xml:space="preserve"> </w:t>
      </w:r>
      <w:r w:rsidRPr="00CB4D75">
        <w:t>за</w:t>
      </w:r>
      <w:r w:rsidR="00CB4D75" w:rsidRPr="00CB4D75">
        <w:t xml:space="preserve"> </w:t>
      </w:r>
      <w:r w:rsidRPr="00CB4D75">
        <w:t>деньги.</w:t>
      </w:r>
      <w:r w:rsidR="00CB4D75" w:rsidRPr="00CB4D75">
        <w:t xml:space="preserve"> </w:t>
      </w:r>
      <w:r w:rsidRPr="00CB4D75">
        <w:t>По</w:t>
      </w:r>
      <w:r w:rsidR="00CB4D75" w:rsidRPr="00CB4D75">
        <w:t xml:space="preserve"> </w:t>
      </w:r>
      <w:r w:rsidRPr="00CB4D75">
        <w:t>этому</w:t>
      </w:r>
      <w:r w:rsidR="00CB4D75" w:rsidRPr="00CB4D75">
        <w:t xml:space="preserve"> </w:t>
      </w:r>
      <w:r w:rsidRPr="00CB4D75">
        <w:t>году</w:t>
      </w:r>
      <w:r w:rsidR="00CB4D75" w:rsidRPr="00CB4D75">
        <w:t xml:space="preserve"> </w:t>
      </w:r>
      <w:r w:rsidRPr="00CB4D75">
        <w:t>какую</w:t>
      </w:r>
      <w:r w:rsidR="00CB4D75" w:rsidRPr="00CB4D75">
        <w:t xml:space="preserve"> </w:t>
      </w:r>
      <w:r w:rsidRPr="00CB4D75">
        <w:t>вы</w:t>
      </w:r>
      <w:r w:rsidR="00CB4D75" w:rsidRPr="00CB4D75">
        <w:t xml:space="preserve"> </w:t>
      </w:r>
      <w:r w:rsidRPr="00CB4D75">
        <w:t>видите</w:t>
      </w:r>
      <w:r w:rsidR="00CB4D75" w:rsidRPr="00CB4D75">
        <w:t xml:space="preserve"> </w:t>
      </w:r>
      <w:r w:rsidRPr="00CB4D75">
        <w:t>динамику</w:t>
      </w:r>
      <w:r w:rsidR="00CB4D75" w:rsidRPr="00CB4D75">
        <w:t xml:space="preserve"> </w:t>
      </w:r>
      <w:r w:rsidRPr="00CB4D75">
        <w:t>с</w:t>
      </w:r>
      <w:r w:rsidR="00CB4D75" w:rsidRPr="00CB4D75">
        <w:t xml:space="preserve"> </w:t>
      </w:r>
      <w:r w:rsidRPr="00CB4D75">
        <w:t>дивидендными</w:t>
      </w:r>
      <w:r w:rsidR="00CB4D75" w:rsidRPr="00CB4D75">
        <w:t xml:space="preserve"> </w:t>
      </w:r>
      <w:r w:rsidRPr="00CB4D75">
        <w:t>выплатами,</w:t>
      </w:r>
      <w:r w:rsidR="00CB4D75" w:rsidRPr="00CB4D75">
        <w:t xml:space="preserve"> </w:t>
      </w:r>
      <w:r w:rsidRPr="00CB4D75">
        <w:t>которые</w:t>
      </w:r>
      <w:r w:rsidR="00CB4D75" w:rsidRPr="00CB4D75">
        <w:t xml:space="preserve"> </w:t>
      </w:r>
      <w:r w:rsidRPr="00CB4D75">
        <w:t>поступают</w:t>
      </w:r>
      <w:r w:rsidR="00CB4D75" w:rsidRPr="00CB4D75">
        <w:t xml:space="preserve"> </w:t>
      </w:r>
      <w:r w:rsidRPr="00CB4D75">
        <w:t>инвесторам</w:t>
      </w:r>
      <w:r w:rsidR="00CB4D75" w:rsidRPr="00CB4D75">
        <w:t xml:space="preserve"> </w:t>
      </w:r>
      <w:r w:rsidRPr="00CB4D75">
        <w:t>-</w:t>
      </w:r>
      <w:r w:rsidR="00CB4D75" w:rsidRPr="00CB4D75">
        <w:t xml:space="preserve"> </w:t>
      </w:r>
      <w:r w:rsidRPr="00CB4D75">
        <w:t>они</w:t>
      </w:r>
      <w:r w:rsidR="00CB4D75" w:rsidRPr="00CB4D75">
        <w:t xml:space="preserve"> </w:t>
      </w:r>
      <w:r w:rsidRPr="00CB4D75">
        <w:t>реинвестируются</w:t>
      </w:r>
      <w:r w:rsidR="00CB4D75" w:rsidRPr="00CB4D75">
        <w:t xml:space="preserve"> </w:t>
      </w:r>
      <w:r w:rsidRPr="00CB4D75">
        <w:t>по</w:t>
      </w:r>
      <w:r w:rsidR="00CB4D75" w:rsidRPr="00CB4D75">
        <w:t xml:space="preserve"> </w:t>
      </w:r>
      <w:r w:rsidRPr="00CB4D75">
        <w:t>большей</w:t>
      </w:r>
      <w:r w:rsidR="00CB4D75" w:rsidRPr="00CB4D75">
        <w:t xml:space="preserve"> </w:t>
      </w:r>
      <w:r w:rsidRPr="00CB4D75">
        <w:t>части</w:t>
      </w:r>
      <w:r w:rsidR="00CB4D75" w:rsidRPr="00CB4D75">
        <w:t xml:space="preserve"> </w:t>
      </w:r>
      <w:r w:rsidRPr="00CB4D75">
        <w:t>или</w:t>
      </w:r>
      <w:r w:rsidR="00CB4D75" w:rsidRPr="00CB4D75">
        <w:t xml:space="preserve"> </w:t>
      </w:r>
      <w:r w:rsidRPr="00CB4D75">
        <w:t>все-таки</w:t>
      </w:r>
      <w:r w:rsidR="00CB4D75" w:rsidRPr="00CB4D75">
        <w:t xml:space="preserve"> </w:t>
      </w:r>
      <w:r w:rsidRPr="00CB4D75">
        <w:t>выводятся</w:t>
      </w:r>
      <w:r w:rsidR="00CB4D75" w:rsidRPr="00CB4D75">
        <w:t xml:space="preserve"> </w:t>
      </w:r>
      <w:r w:rsidRPr="00CB4D75">
        <w:t>с</w:t>
      </w:r>
      <w:r w:rsidR="00CB4D75" w:rsidRPr="00CB4D75">
        <w:t xml:space="preserve"> </w:t>
      </w:r>
      <w:r w:rsidRPr="00CB4D75">
        <w:t>рынка</w:t>
      </w:r>
      <w:r w:rsidR="00CB4D75" w:rsidRPr="00CB4D75">
        <w:t xml:space="preserve"> </w:t>
      </w:r>
      <w:r w:rsidRPr="00CB4D75">
        <w:t>и</w:t>
      </w:r>
      <w:r w:rsidR="00CB4D75" w:rsidRPr="00CB4D75">
        <w:t xml:space="preserve"> </w:t>
      </w:r>
      <w:r w:rsidRPr="00CB4D75">
        <w:t>уходят</w:t>
      </w:r>
      <w:r w:rsidR="00CB4D75" w:rsidRPr="00CB4D75">
        <w:t xml:space="preserve"> </w:t>
      </w:r>
      <w:r w:rsidRPr="00CB4D75">
        <w:t>в</w:t>
      </w:r>
      <w:r w:rsidR="00CB4D75" w:rsidRPr="00CB4D75">
        <w:t xml:space="preserve"> </w:t>
      </w:r>
      <w:r w:rsidRPr="00CB4D75">
        <w:t>банковскую</w:t>
      </w:r>
      <w:r w:rsidR="00CB4D75" w:rsidRPr="00CB4D75">
        <w:t xml:space="preserve"> </w:t>
      </w:r>
      <w:r w:rsidRPr="00CB4D75">
        <w:t>систему?</w:t>
      </w:r>
    </w:p>
    <w:p w14:paraId="40FE0CD5" w14:textId="77777777" w:rsidR="00010A5D" w:rsidRPr="00CB4D75" w:rsidRDefault="00010A5D" w:rsidP="00010A5D">
      <w:r w:rsidRPr="00CB4D75">
        <w:t>-</w:t>
      </w:r>
      <w:r w:rsidR="00CB4D75" w:rsidRPr="00CB4D75">
        <w:t xml:space="preserve"> </w:t>
      </w:r>
      <w:r w:rsidRPr="00CB4D75">
        <w:t>Уже</w:t>
      </w:r>
      <w:r w:rsidR="00CB4D75" w:rsidRPr="00CB4D75">
        <w:t xml:space="preserve"> </w:t>
      </w:r>
      <w:r w:rsidRPr="00CB4D75">
        <w:t>выплачено</w:t>
      </w:r>
      <w:r w:rsidR="00CB4D75" w:rsidRPr="00CB4D75">
        <w:t xml:space="preserve"> </w:t>
      </w:r>
      <w:r w:rsidRPr="00CB4D75">
        <w:t>3,2</w:t>
      </w:r>
      <w:r w:rsidR="00CB4D75" w:rsidRPr="00CB4D75">
        <w:t xml:space="preserve"> </w:t>
      </w:r>
      <w:r w:rsidRPr="00CB4D75">
        <w:t>трлн</w:t>
      </w:r>
      <w:r w:rsidR="00CB4D75" w:rsidRPr="00CB4D75">
        <w:t xml:space="preserve"> </w:t>
      </w:r>
      <w:r w:rsidRPr="00CB4D75">
        <w:t>рублей</w:t>
      </w:r>
      <w:r w:rsidR="00CB4D75" w:rsidRPr="00CB4D75">
        <w:t xml:space="preserve"> </w:t>
      </w:r>
      <w:r w:rsidRPr="00CB4D75">
        <w:t>дивидендов.</w:t>
      </w:r>
      <w:r w:rsidR="00CB4D75" w:rsidRPr="00CB4D75">
        <w:t xml:space="preserve"> </w:t>
      </w:r>
      <w:r w:rsidRPr="00CB4D75">
        <w:t>Значимого</w:t>
      </w:r>
      <w:r w:rsidR="00CB4D75" w:rsidRPr="00CB4D75">
        <w:t xml:space="preserve"> </w:t>
      </w:r>
      <w:r w:rsidRPr="00CB4D75">
        <w:t>перетока</w:t>
      </w:r>
      <w:r w:rsidR="00CB4D75" w:rsidRPr="00CB4D75">
        <w:t xml:space="preserve"> </w:t>
      </w:r>
      <w:r w:rsidRPr="00CB4D75">
        <w:t>в</w:t>
      </w:r>
      <w:r w:rsidR="00CB4D75" w:rsidRPr="00CB4D75">
        <w:t xml:space="preserve"> </w:t>
      </w:r>
      <w:r w:rsidRPr="00CB4D75">
        <w:t>банковский</w:t>
      </w:r>
      <w:r w:rsidR="00CB4D75" w:rsidRPr="00CB4D75">
        <w:t xml:space="preserve"> </w:t>
      </w:r>
      <w:r w:rsidRPr="00CB4D75">
        <w:t>сектор</w:t>
      </w:r>
      <w:r w:rsidR="00CB4D75" w:rsidRPr="00CB4D75">
        <w:t xml:space="preserve"> </w:t>
      </w:r>
      <w:r w:rsidRPr="00CB4D75">
        <w:t>не</w:t>
      </w:r>
      <w:r w:rsidR="00CB4D75" w:rsidRPr="00CB4D75">
        <w:t xml:space="preserve"> </w:t>
      </w:r>
      <w:r w:rsidRPr="00CB4D75">
        <w:t>фиксируем.</w:t>
      </w:r>
      <w:r w:rsidR="00CB4D75" w:rsidRPr="00CB4D75">
        <w:t xml:space="preserve"> </w:t>
      </w:r>
      <w:r w:rsidRPr="00CB4D75">
        <w:t>По</w:t>
      </w:r>
      <w:r w:rsidR="00CB4D75" w:rsidRPr="00CB4D75">
        <w:t xml:space="preserve"> </w:t>
      </w:r>
      <w:r w:rsidRPr="00CB4D75">
        <w:t>рознице</w:t>
      </w:r>
      <w:r w:rsidR="00CB4D75" w:rsidRPr="00CB4D75">
        <w:t xml:space="preserve"> </w:t>
      </w:r>
      <w:r w:rsidRPr="00CB4D75">
        <w:t>мы</w:t>
      </w:r>
      <w:r w:rsidR="00CB4D75" w:rsidRPr="00CB4D75">
        <w:t xml:space="preserve"> </w:t>
      </w:r>
      <w:r w:rsidRPr="00CB4D75">
        <w:t>видим,</w:t>
      </w:r>
      <w:r w:rsidR="00CB4D75" w:rsidRPr="00CB4D75">
        <w:t xml:space="preserve"> </w:t>
      </w:r>
      <w:r w:rsidRPr="00CB4D75">
        <w:t>что</w:t>
      </w:r>
      <w:r w:rsidR="00CB4D75" w:rsidRPr="00CB4D75">
        <w:t xml:space="preserve"> </w:t>
      </w:r>
      <w:r w:rsidRPr="00CB4D75">
        <w:t>эти</w:t>
      </w:r>
      <w:r w:rsidR="00CB4D75" w:rsidRPr="00CB4D75">
        <w:t xml:space="preserve"> </w:t>
      </w:r>
      <w:r w:rsidRPr="00CB4D75">
        <w:t>деньги</w:t>
      </w:r>
      <w:r w:rsidR="00CB4D75" w:rsidRPr="00CB4D75">
        <w:t xml:space="preserve"> </w:t>
      </w:r>
      <w:r w:rsidRPr="00CB4D75">
        <w:t>в</w:t>
      </w:r>
      <w:r w:rsidR="00CB4D75" w:rsidRPr="00CB4D75">
        <w:t xml:space="preserve"> </w:t>
      </w:r>
      <w:r w:rsidRPr="00CB4D75">
        <w:t>подавляющем</w:t>
      </w:r>
      <w:r w:rsidR="00CB4D75" w:rsidRPr="00CB4D75">
        <w:t xml:space="preserve"> </w:t>
      </w:r>
      <w:r w:rsidRPr="00CB4D75">
        <w:t>большинстве</w:t>
      </w:r>
      <w:r w:rsidR="00CB4D75" w:rsidRPr="00CB4D75">
        <w:t xml:space="preserve"> </w:t>
      </w:r>
      <w:r w:rsidRPr="00CB4D75">
        <w:t>реинвестировались,</w:t>
      </w:r>
      <w:r w:rsidR="00CB4D75" w:rsidRPr="00CB4D75">
        <w:t xml:space="preserve"> </w:t>
      </w:r>
      <w:r w:rsidRPr="00CB4D75">
        <w:t>просто</w:t>
      </w:r>
      <w:r w:rsidR="00CB4D75" w:rsidRPr="00CB4D75">
        <w:t xml:space="preserve"> </w:t>
      </w:r>
      <w:r w:rsidRPr="00CB4D75">
        <w:t>далеко</w:t>
      </w:r>
      <w:r w:rsidR="00CB4D75" w:rsidRPr="00CB4D75">
        <w:t xml:space="preserve"> </w:t>
      </w:r>
      <w:r w:rsidRPr="00CB4D75">
        <w:t>не</w:t>
      </w:r>
      <w:r w:rsidR="00CB4D75" w:rsidRPr="00CB4D75">
        <w:t xml:space="preserve"> </w:t>
      </w:r>
      <w:r w:rsidRPr="00CB4D75">
        <w:t>всегда</w:t>
      </w:r>
      <w:r w:rsidR="00CB4D75" w:rsidRPr="00CB4D75">
        <w:t xml:space="preserve"> </w:t>
      </w:r>
      <w:r w:rsidRPr="00CB4D75">
        <w:t>в</w:t>
      </w:r>
      <w:r w:rsidR="00CB4D75" w:rsidRPr="00CB4D75">
        <w:t xml:space="preserve"> </w:t>
      </w:r>
      <w:r w:rsidRPr="00CB4D75">
        <w:t>акции.</w:t>
      </w:r>
      <w:r w:rsidR="00CB4D75" w:rsidRPr="00CB4D75">
        <w:t xml:space="preserve"> </w:t>
      </w:r>
      <w:r w:rsidRPr="00CB4D75">
        <w:t>По</w:t>
      </w:r>
      <w:r w:rsidR="00CB4D75" w:rsidRPr="00CB4D75">
        <w:t xml:space="preserve"> </w:t>
      </w:r>
      <w:r w:rsidRPr="00CB4D75">
        <w:t>данным</w:t>
      </w:r>
      <w:r w:rsidR="00CB4D75" w:rsidRPr="00CB4D75">
        <w:t xml:space="preserve"> </w:t>
      </w:r>
      <w:r w:rsidRPr="00CB4D75">
        <w:t>Банка</w:t>
      </w:r>
      <w:r w:rsidR="00CB4D75" w:rsidRPr="00CB4D75">
        <w:t xml:space="preserve"> </w:t>
      </w:r>
      <w:r w:rsidRPr="00CB4D75">
        <w:t>России,</w:t>
      </w:r>
      <w:r w:rsidR="00CB4D75" w:rsidRPr="00CB4D75">
        <w:t xml:space="preserve"> </w:t>
      </w:r>
      <w:r w:rsidRPr="00CB4D75">
        <w:t>часть</w:t>
      </w:r>
      <w:r w:rsidR="00CB4D75" w:rsidRPr="00CB4D75">
        <w:t xml:space="preserve"> </w:t>
      </w:r>
      <w:r w:rsidRPr="00CB4D75">
        <w:t>средств</w:t>
      </w:r>
      <w:r w:rsidR="00CB4D75" w:rsidRPr="00CB4D75">
        <w:t xml:space="preserve"> </w:t>
      </w:r>
      <w:r w:rsidRPr="00CB4D75">
        <w:t>была</w:t>
      </w:r>
      <w:r w:rsidR="00CB4D75" w:rsidRPr="00CB4D75">
        <w:t xml:space="preserve"> </w:t>
      </w:r>
      <w:r w:rsidRPr="00CB4D75">
        <w:t>направлена</w:t>
      </w:r>
      <w:r w:rsidR="00CB4D75" w:rsidRPr="00CB4D75">
        <w:t xml:space="preserve"> </w:t>
      </w:r>
      <w:r w:rsidRPr="00CB4D75">
        <w:t>инвесторами</w:t>
      </w:r>
      <w:r w:rsidR="00CB4D75" w:rsidRPr="00CB4D75">
        <w:t xml:space="preserve"> </w:t>
      </w:r>
      <w:r w:rsidRPr="00CB4D75">
        <w:t>в</w:t>
      </w:r>
      <w:r w:rsidR="00CB4D75" w:rsidRPr="00CB4D75">
        <w:t xml:space="preserve"> </w:t>
      </w:r>
      <w:r w:rsidRPr="00CB4D75">
        <w:t>инструменты</w:t>
      </w:r>
      <w:r w:rsidR="00CB4D75" w:rsidRPr="00CB4D75">
        <w:t xml:space="preserve"> </w:t>
      </w:r>
      <w:r w:rsidRPr="00CB4D75">
        <w:t>фондового</w:t>
      </w:r>
      <w:r w:rsidR="00CB4D75" w:rsidRPr="00CB4D75">
        <w:t xml:space="preserve"> </w:t>
      </w:r>
      <w:r w:rsidRPr="00CB4D75">
        <w:t>рынка:</w:t>
      </w:r>
      <w:r w:rsidR="00CB4D75" w:rsidRPr="00CB4D75">
        <w:t xml:space="preserve"> </w:t>
      </w:r>
      <w:r w:rsidRPr="00CB4D75">
        <w:t>как</w:t>
      </w:r>
      <w:r w:rsidR="00CB4D75" w:rsidRPr="00CB4D75">
        <w:t xml:space="preserve"> </w:t>
      </w:r>
      <w:r w:rsidRPr="00CB4D75">
        <w:t>правило,</w:t>
      </w:r>
      <w:r w:rsidR="00CB4D75" w:rsidRPr="00CB4D75">
        <w:t xml:space="preserve"> </w:t>
      </w:r>
      <w:r w:rsidRPr="00CB4D75">
        <w:t>это</w:t>
      </w:r>
      <w:r w:rsidR="00CB4D75" w:rsidRPr="00CB4D75">
        <w:t xml:space="preserve"> </w:t>
      </w:r>
      <w:r w:rsidRPr="00CB4D75">
        <w:t>фонды</w:t>
      </w:r>
      <w:r w:rsidR="00CB4D75" w:rsidRPr="00CB4D75">
        <w:t xml:space="preserve"> </w:t>
      </w:r>
      <w:r w:rsidRPr="00CB4D75">
        <w:t>денежного</w:t>
      </w:r>
      <w:r w:rsidR="00CB4D75" w:rsidRPr="00CB4D75">
        <w:t xml:space="preserve"> </w:t>
      </w:r>
      <w:r w:rsidRPr="00CB4D75">
        <w:t>рынка,</w:t>
      </w:r>
      <w:r w:rsidR="00CB4D75" w:rsidRPr="00CB4D75">
        <w:t xml:space="preserve"> </w:t>
      </w:r>
      <w:r w:rsidRPr="00CB4D75">
        <w:t>что</w:t>
      </w:r>
      <w:r w:rsidR="00CB4D75" w:rsidRPr="00CB4D75">
        <w:t xml:space="preserve"> </w:t>
      </w:r>
      <w:r w:rsidRPr="00CB4D75">
        <w:t>связано</w:t>
      </w:r>
      <w:r w:rsidR="00CB4D75" w:rsidRPr="00CB4D75">
        <w:t xml:space="preserve"> </w:t>
      </w:r>
      <w:r w:rsidRPr="00CB4D75">
        <w:t>с</w:t>
      </w:r>
      <w:r w:rsidR="00CB4D75" w:rsidRPr="00CB4D75">
        <w:t xml:space="preserve"> </w:t>
      </w:r>
      <w:r w:rsidRPr="00CB4D75">
        <w:t>более</w:t>
      </w:r>
      <w:r w:rsidR="00CB4D75" w:rsidRPr="00CB4D75">
        <w:t xml:space="preserve"> </w:t>
      </w:r>
      <w:r w:rsidRPr="00CB4D75">
        <w:t>высокой</w:t>
      </w:r>
      <w:r w:rsidR="00CB4D75" w:rsidRPr="00CB4D75">
        <w:t xml:space="preserve"> </w:t>
      </w:r>
      <w:r w:rsidRPr="00CB4D75">
        <w:t>ожидаемой</w:t>
      </w:r>
      <w:r w:rsidR="00CB4D75" w:rsidRPr="00CB4D75">
        <w:t xml:space="preserve"> </w:t>
      </w:r>
      <w:r w:rsidRPr="00CB4D75">
        <w:t>доходностью</w:t>
      </w:r>
      <w:r w:rsidR="00CB4D75" w:rsidRPr="00CB4D75">
        <w:t xml:space="preserve"> </w:t>
      </w:r>
      <w:r w:rsidRPr="00CB4D75">
        <w:t>на</w:t>
      </w:r>
      <w:r w:rsidR="00CB4D75" w:rsidRPr="00CB4D75">
        <w:t xml:space="preserve"> </w:t>
      </w:r>
      <w:r w:rsidRPr="00CB4D75">
        <w:t>фоне</w:t>
      </w:r>
      <w:r w:rsidR="00CB4D75" w:rsidRPr="00CB4D75">
        <w:t xml:space="preserve"> </w:t>
      </w:r>
      <w:r w:rsidRPr="00CB4D75">
        <w:t>ужесточения</w:t>
      </w:r>
      <w:r w:rsidR="00CB4D75" w:rsidRPr="00CB4D75">
        <w:t xml:space="preserve"> </w:t>
      </w:r>
      <w:r w:rsidRPr="00CB4D75">
        <w:t>денежно-кредитной</w:t>
      </w:r>
      <w:r w:rsidR="00CB4D75" w:rsidRPr="00CB4D75">
        <w:t xml:space="preserve"> </w:t>
      </w:r>
      <w:r w:rsidRPr="00CB4D75">
        <w:t>политики</w:t>
      </w:r>
      <w:r w:rsidR="00CB4D75" w:rsidRPr="00CB4D75">
        <w:t xml:space="preserve"> </w:t>
      </w:r>
      <w:r w:rsidRPr="00CB4D75">
        <w:t>и</w:t>
      </w:r>
      <w:r w:rsidR="00CB4D75" w:rsidRPr="00CB4D75">
        <w:t xml:space="preserve"> </w:t>
      </w:r>
      <w:r w:rsidRPr="00CB4D75">
        <w:t>низкими</w:t>
      </w:r>
      <w:r w:rsidR="00CB4D75" w:rsidRPr="00CB4D75">
        <w:t xml:space="preserve"> </w:t>
      </w:r>
      <w:r w:rsidRPr="00CB4D75">
        <w:t>рыночными</w:t>
      </w:r>
      <w:r w:rsidR="00CB4D75" w:rsidRPr="00CB4D75">
        <w:t xml:space="preserve"> </w:t>
      </w:r>
      <w:r w:rsidRPr="00CB4D75">
        <w:t>рисками.</w:t>
      </w:r>
      <w:r w:rsidR="00CB4D75" w:rsidRPr="00CB4D75">
        <w:t xml:space="preserve"> </w:t>
      </w:r>
      <w:r w:rsidRPr="00CB4D75">
        <w:t>Кроме</w:t>
      </w:r>
      <w:r w:rsidR="00CB4D75" w:rsidRPr="00CB4D75">
        <w:t xml:space="preserve"> </w:t>
      </w:r>
      <w:r w:rsidRPr="00CB4D75">
        <w:t>того,</w:t>
      </w:r>
      <w:r w:rsidR="00CB4D75" w:rsidRPr="00CB4D75">
        <w:t xml:space="preserve"> </w:t>
      </w:r>
      <w:r w:rsidRPr="00CB4D75">
        <w:t>по</w:t>
      </w:r>
      <w:r w:rsidR="00CB4D75" w:rsidRPr="00CB4D75">
        <w:t xml:space="preserve"> </w:t>
      </w:r>
      <w:r w:rsidRPr="00CB4D75">
        <w:t>нашим</w:t>
      </w:r>
      <w:r w:rsidR="00CB4D75" w:rsidRPr="00CB4D75">
        <w:t xml:space="preserve"> </w:t>
      </w:r>
      <w:r w:rsidRPr="00CB4D75">
        <w:t>оценкам,</w:t>
      </w:r>
      <w:r w:rsidR="00CB4D75" w:rsidRPr="00CB4D75">
        <w:t xml:space="preserve"> </w:t>
      </w:r>
      <w:r w:rsidRPr="00CB4D75">
        <w:t>не</w:t>
      </w:r>
      <w:r w:rsidR="00CB4D75" w:rsidRPr="00CB4D75">
        <w:t xml:space="preserve"> </w:t>
      </w:r>
      <w:r w:rsidRPr="00CB4D75">
        <w:t>более</w:t>
      </w:r>
      <w:r w:rsidR="00CB4D75" w:rsidRPr="00CB4D75">
        <w:t xml:space="preserve"> </w:t>
      </w:r>
      <w:r w:rsidRPr="00CB4D75">
        <w:t>10%</w:t>
      </w:r>
      <w:r w:rsidR="00CB4D75" w:rsidRPr="00CB4D75">
        <w:t xml:space="preserve"> </w:t>
      </w:r>
      <w:r w:rsidRPr="00CB4D75">
        <w:t>денежных</w:t>
      </w:r>
      <w:r w:rsidR="00CB4D75" w:rsidRPr="00CB4D75">
        <w:t xml:space="preserve"> </w:t>
      </w:r>
      <w:r w:rsidRPr="00CB4D75">
        <w:t>средств</w:t>
      </w:r>
      <w:r w:rsidR="00CB4D75" w:rsidRPr="00CB4D75">
        <w:t xml:space="preserve"> </w:t>
      </w:r>
      <w:r w:rsidRPr="00CB4D75">
        <w:t>частных</w:t>
      </w:r>
      <w:r w:rsidR="00CB4D75" w:rsidRPr="00CB4D75">
        <w:t xml:space="preserve"> </w:t>
      </w:r>
      <w:r w:rsidRPr="00CB4D75">
        <w:t>инвесторов</w:t>
      </w:r>
      <w:r w:rsidR="00CB4D75" w:rsidRPr="00CB4D75">
        <w:t xml:space="preserve"> </w:t>
      </w:r>
      <w:r w:rsidRPr="00CB4D75">
        <w:t>во</w:t>
      </w:r>
      <w:r w:rsidR="00CB4D75" w:rsidRPr="00CB4D75">
        <w:t xml:space="preserve"> </w:t>
      </w:r>
      <w:r w:rsidRPr="00CB4D75">
        <w:t>втором</w:t>
      </w:r>
      <w:r w:rsidR="00CB4D75" w:rsidRPr="00CB4D75">
        <w:t xml:space="preserve"> </w:t>
      </w:r>
      <w:r w:rsidRPr="00CB4D75">
        <w:t>квартале</w:t>
      </w:r>
      <w:r w:rsidR="00CB4D75" w:rsidRPr="00CB4D75">
        <w:t xml:space="preserve"> </w:t>
      </w:r>
      <w:r w:rsidRPr="00CB4D75">
        <w:t>2024</w:t>
      </w:r>
      <w:r w:rsidR="00CB4D75" w:rsidRPr="00CB4D75">
        <w:t xml:space="preserve"> </w:t>
      </w:r>
      <w:r w:rsidRPr="00CB4D75">
        <w:t>года</w:t>
      </w:r>
      <w:r w:rsidR="00CB4D75" w:rsidRPr="00CB4D75">
        <w:t xml:space="preserve"> «</w:t>
      </w:r>
      <w:r w:rsidRPr="00CB4D75">
        <w:t>перетекли</w:t>
      </w:r>
      <w:r w:rsidR="00CB4D75" w:rsidRPr="00CB4D75">
        <w:t xml:space="preserve">» </w:t>
      </w:r>
      <w:r w:rsidRPr="00CB4D75">
        <w:t>из</w:t>
      </w:r>
      <w:r w:rsidR="00CB4D75" w:rsidRPr="00CB4D75">
        <w:t xml:space="preserve"> </w:t>
      </w:r>
      <w:r w:rsidRPr="00CB4D75">
        <w:t>акций</w:t>
      </w:r>
      <w:r w:rsidR="00CB4D75" w:rsidRPr="00CB4D75">
        <w:t xml:space="preserve"> </w:t>
      </w:r>
      <w:r w:rsidRPr="00CB4D75">
        <w:t>в</w:t>
      </w:r>
      <w:r w:rsidR="00CB4D75" w:rsidRPr="00CB4D75">
        <w:t xml:space="preserve"> </w:t>
      </w:r>
      <w:r w:rsidRPr="00CB4D75">
        <w:t>ОФЗ,</w:t>
      </w:r>
      <w:r w:rsidR="00CB4D75" w:rsidRPr="00CB4D75">
        <w:t xml:space="preserve"> </w:t>
      </w:r>
      <w:r w:rsidRPr="00CB4D75">
        <w:t>корпоративные</w:t>
      </w:r>
      <w:r w:rsidR="00CB4D75" w:rsidRPr="00CB4D75">
        <w:t xml:space="preserve"> </w:t>
      </w:r>
      <w:r w:rsidRPr="00CB4D75">
        <w:t>облигации</w:t>
      </w:r>
      <w:r w:rsidR="00CB4D75" w:rsidRPr="00CB4D75">
        <w:t xml:space="preserve"> </w:t>
      </w:r>
      <w:r w:rsidRPr="00CB4D75">
        <w:t>и</w:t>
      </w:r>
      <w:r w:rsidR="00CB4D75" w:rsidRPr="00CB4D75">
        <w:t xml:space="preserve"> </w:t>
      </w:r>
      <w:r w:rsidRPr="00CB4D75">
        <w:t>БПИФ.</w:t>
      </w:r>
      <w:r w:rsidR="00CB4D75" w:rsidRPr="00CB4D75">
        <w:t xml:space="preserve"> </w:t>
      </w:r>
      <w:r w:rsidRPr="00CB4D75">
        <w:t>Преимущественно</w:t>
      </w:r>
      <w:r w:rsidR="00CB4D75" w:rsidRPr="00CB4D75">
        <w:t xml:space="preserve"> </w:t>
      </w:r>
      <w:r w:rsidRPr="00CB4D75">
        <w:t>источниками</w:t>
      </w:r>
      <w:r w:rsidR="00CB4D75" w:rsidRPr="00CB4D75">
        <w:t xml:space="preserve"> </w:t>
      </w:r>
      <w:r w:rsidRPr="00CB4D75">
        <w:t>нетто-покупок</w:t>
      </w:r>
      <w:r w:rsidR="00CB4D75" w:rsidRPr="00CB4D75">
        <w:t xml:space="preserve"> </w:t>
      </w:r>
      <w:r w:rsidRPr="00CB4D75">
        <w:t>облигаций</w:t>
      </w:r>
      <w:r w:rsidR="00CB4D75" w:rsidRPr="00CB4D75">
        <w:t xml:space="preserve"> </w:t>
      </w:r>
      <w:r w:rsidRPr="00CB4D75">
        <w:t>и</w:t>
      </w:r>
      <w:r w:rsidR="00CB4D75" w:rsidRPr="00CB4D75">
        <w:t xml:space="preserve"> </w:t>
      </w:r>
      <w:r w:rsidRPr="00CB4D75">
        <w:t>БПИФ</w:t>
      </w:r>
      <w:r w:rsidR="00CB4D75" w:rsidRPr="00CB4D75">
        <w:t xml:space="preserve"> </w:t>
      </w:r>
      <w:r w:rsidRPr="00CB4D75">
        <w:t>частными</w:t>
      </w:r>
      <w:r w:rsidR="00CB4D75" w:rsidRPr="00CB4D75">
        <w:t xml:space="preserve"> </w:t>
      </w:r>
      <w:r w:rsidRPr="00CB4D75">
        <w:t>инвесторами</w:t>
      </w:r>
      <w:r w:rsidR="00CB4D75" w:rsidRPr="00CB4D75">
        <w:t xml:space="preserve"> </w:t>
      </w:r>
      <w:r w:rsidRPr="00CB4D75">
        <w:t>были</w:t>
      </w:r>
      <w:r w:rsidR="00CB4D75" w:rsidRPr="00CB4D75">
        <w:t xml:space="preserve"> «</w:t>
      </w:r>
      <w:r w:rsidRPr="00CB4D75">
        <w:t>новые</w:t>
      </w:r>
      <w:r w:rsidR="00CB4D75" w:rsidRPr="00CB4D75">
        <w:t xml:space="preserve">» </w:t>
      </w:r>
      <w:r w:rsidRPr="00CB4D75">
        <w:t>деньги</w:t>
      </w:r>
      <w:r w:rsidR="00CB4D75" w:rsidRPr="00CB4D75">
        <w:t xml:space="preserve"> </w:t>
      </w:r>
      <w:r w:rsidRPr="00CB4D75">
        <w:t>-</w:t>
      </w:r>
      <w:r w:rsidR="00CB4D75" w:rsidRPr="00CB4D75">
        <w:t xml:space="preserve"> </w:t>
      </w:r>
      <w:r w:rsidRPr="00CB4D75">
        <w:t>потенциально</w:t>
      </w:r>
      <w:r w:rsidR="00CB4D75" w:rsidRPr="00CB4D75">
        <w:t xml:space="preserve"> </w:t>
      </w:r>
      <w:r w:rsidRPr="00CB4D75">
        <w:t>это</w:t>
      </w:r>
      <w:r w:rsidR="00CB4D75" w:rsidRPr="00CB4D75">
        <w:t xml:space="preserve"> </w:t>
      </w:r>
      <w:r w:rsidRPr="00CB4D75">
        <w:t>могли</w:t>
      </w:r>
      <w:r w:rsidR="00CB4D75" w:rsidRPr="00CB4D75">
        <w:t xml:space="preserve"> </w:t>
      </w:r>
      <w:r w:rsidRPr="00CB4D75">
        <w:t>быть</w:t>
      </w:r>
      <w:r w:rsidR="00CB4D75" w:rsidRPr="00CB4D75">
        <w:t xml:space="preserve"> «</w:t>
      </w:r>
      <w:r w:rsidRPr="00CB4D75">
        <w:t>перетоки</w:t>
      </w:r>
      <w:r w:rsidR="00CB4D75" w:rsidRPr="00CB4D75">
        <w:t xml:space="preserve">» </w:t>
      </w:r>
      <w:r w:rsidRPr="00CB4D75">
        <w:t>с</w:t>
      </w:r>
      <w:r w:rsidR="00CB4D75" w:rsidRPr="00CB4D75">
        <w:t xml:space="preserve"> </w:t>
      </w:r>
      <w:r w:rsidRPr="00CB4D75">
        <w:t>депозитов</w:t>
      </w:r>
      <w:r w:rsidR="00CB4D75" w:rsidRPr="00CB4D75">
        <w:t xml:space="preserve"> </w:t>
      </w:r>
      <w:r w:rsidRPr="00CB4D75">
        <w:t>и</w:t>
      </w:r>
      <w:r w:rsidR="00CB4D75" w:rsidRPr="00CB4D75">
        <w:t xml:space="preserve"> </w:t>
      </w:r>
      <w:r w:rsidRPr="00CB4D75">
        <w:t>текущих</w:t>
      </w:r>
      <w:r w:rsidR="00CB4D75" w:rsidRPr="00CB4D75">
        <w:t xml:space="preserve"> </w:t>
      </w:r>
      <w:r w:rsidRPr="00CB4D75">
        <w:t>счетов</w:t>
      </w:r>
      <w:r w:rsidR="00CB4D75" w:rsidRPr="00CB4D75">
        <w:t xml:space="preserve"> </w:t>
      </w:r>
      <w:r w:rsidRPr="00CB4D75">
        <w:t>физических</w:t>
      </w:r>
      <w:r w:rsidR="00CB4D75" w:rsidRPr="00CB4D75">
        <w:t xml:space="preserve"> </w:t>
      </w:r>
      <w:r w:rsidRPr="00CB4D75">
        <w:t>лиц,</w:t>
      </w:r>
      <w:r w:rsidR="00CB4D75" w:rsidRPr="00CB4D75">
        <w:t xml:space="preserve"> </w:t>
      </w:r>
      <w:r w:rsidRPr="00CB4D75">
        <w:t>а</w:t>
      </w:r>
      <w:r w:rsidR="00CB4D75" w:rsidRPr="00CB4D75">
        <w:t xml:space="preserve"> </w:t>
      </w:r>
      <w:r w:rsidRPr="00CB4D75">
        <w:t>также</w:t>
      </w:r>
      <w:r w:rsidR="00CB4D75" w:rsidRPr="00CB4D75">
        <w:t xml:space="preserve"> </w:t>
      </w:r>
      <w:r w:rsidRPr="00CB4D75">
        <w:t>реинвестирование</w:t>
      </w:r>
      <w:r w:rsidR="00CB4D75" w:rsidRPr="00CB4D75">
        <w:t xml:space="preserve"> </w:t>
      </w:r>
      <w:r w:rsidRPr="00CB4D75">
        <w:t>денежных</w:t>
      </w:r>
      <w:r w:rsidR="00CB4D75" w:rsidRPr="00CB4D75">
        <w:t xml:space="preserve"> </w:t>
      </w:r>
      <w:r w:rsidRPr="00CB4D75">
        <w:t>средств,</w:t>
      </w:r>
      <w:r w:rsidR="00CB4D75" w:rsidRPr="00CB4D75">
        <w:t xml:space="preserve"> </w:t>
      </w:r>
      <w:r w:rsidRPr="00CB4D75">
        <w:t>полученных</w:t>
      </w:r>
      <w:r w:rsidR="00CB4D75" w:rsidRPr="00CB4D75">
        <w:t xml:space="preserve"> </w:t>
      </w:r>
      <w:r w:rsidRPr="00CB4D75">
        <w:t>от</w:t>
      </w:r>
      <w:r w:rsidR="00CB4D75" w:rsidRPr="00CB4D75">
        <w:t xml:space="preserve"> </w:t>
      </w:r>
      <w:r w:rsidRPr="00CB4D75">
        <w:t>погашения</w:t>
      </w:r>
      <w:r w:rsidR="00CB4D75" w:rsidRPr="00CB4D75">
        <w:t xml:space="preserve"> </w:t>
      </w:r>
      <w:r w:rsidRPr="00CB4D75">
        <w:t>облигаций</w:t>
      </w:r>
      <w:r w:rsidR="00CB4D75" w:rsidRPr="00CB4D75">
        <w:t xml:space="preserve"> </w:t>
      </w:r>
      <w:r w:rsidRPr="00CB4D75">
        <w:t>и</w:t>
      </w:r>
      <w:r w:rsidR="00CB4D75" w:rsidRPr="00CB4D75">
        <w:t xml:space="preserve"> </w:t>
      </w:r>
      <w:r w:rsidRPr="00CB4D75">
        <w:t>дивидендных</w:t>
      </w:r>
      <w:r w:rsidR="00CB4D75" w:rsidRPr="00CB4D75">
        <w:t xml:space="preserve"> </w:t>
      </w:r>
      <w:r w:rsidRPr="00CB4D75">
        <w:t>выплат.</w:t>
      </w:r>
    </w:p>
    <w:p w14:paraId="6D3F2603" w14:textId="77777777" w:rsidR="00010A5D" w:rsidRPr="00CB4D75" w:rsidRDefault="00010A5D" w:rsidP="00010A5D">
      <w:r w:rsidRPr="00CB4D75">
        <w:lastRenderedPageBreak/>
        <w:t>-</w:t>
      </w:r>
      <w:r w:rsidR="00CB4D75" w:rsidRPr="00CB4D75">
        <w:t xml:space="preserve"> </w:t>
      </w:r>
      <w:r w:rsidRPr="00CB4D75">
        <w:t>А</w:t>
      </w:r>
      <w:r w:rsidR="00CB4D75" w:rsidRPr="00CB4D75">
        <w:t xml:space="preserve"> </w:t>
      </w:r>
      <w:r w:rsidRPr="00CB4D75">
        <w:t>обсуждается</w:t>
      </w:r>
      <w:r w:rsidR="00CB4D75" w:rsidRPr="00CB4D75">
        <w:t xml:space="preserve"> </w:t>
      </w:r>
      <w:r w:rsidRPr="00CB4D75">
        <w:t>ли</w:t>
      </w:r>
      <w:r w:rsidR="00CB4D75" w:rsidRPr="00CB4D75">
        <w:t xml:space="preserve"> </w:t>
      </w:r>
      <w:r w:rsidRPr="00CB4D75">
        <w:t>запуск</w:t>
      </w:r>
      <w:r w:rsidR="00CB4D75" w:rsidRPr="00CB4D75">
        <w:t xml:space="preserve"> </w:t>
      </w:r>
      <w:r w:rsidRPr="00CB4D75">
        <w:t>новых</w:t>
      </w:r>
      <w:r w:rsidR="00CB4D75" w:rsidRPr="00CB4D75">
        <w:t xml:space="preserve"> </w:t>
      </w:r>
      <w:r w:rsidRPr="00CB4D75">
        <w:t>инструментов</w:t>
      </w:r>
      <w:r w:rsidR="00CB4D75" w:rsidRPr="00CB4D75">
        <w:t xml:space="preserve"> </w:t>
      </w:r>
      <w:r w:rsidRPr="00CB4D75">
        <w:t>для</w:t>
      </w:r>
      <w:r w:rsidR="00CB4D75" w:rsidRPr="00CB4D75">
        <w:t xml:space="preserve"> </w:t>
      </w:r>
      <w:r w:rsidRPr="00CB4D75">
        <w:t>розничных</w:t>
      </w:r>
      <w:r w:rsidR="00CB4D75" w:rsidRPr="00CB4D75">
        <w:t xml:space="preserve"> </w:t>
      </w:r>
      <w:r w:rsidRPr="00CB4D75">
        <w:t>инвесторов</w:t>
      </w:r>
      <w:r w:rsidR="00CB4D75" w:rsidRPr="00CB4D75">
        <w:t xml:space="preserve"> </w:t>
      </w:r>
      <w:r w:rsidRPr="00CB4D75">
        <w:t>-</w:t>
      </w:r>
      <w:r w:rsidR="00CB4D75" w:rsidRPr="00CB4D75">
        <w:t xml:space="preserve"> </w:t>
      </w:r>
      <w:r w:rsidRPr="00CB4D75">
        <w:t>с</w:t>
      </w:r>
      <w:r w:rsidR="00CB4D75" w:rsidRPr="00CB4D75">
        <w:t xml:space="preserve"> </w:t>
      </w:r>
      <w:r w:rsidRPr="00CB4D75">
        <w:t>привязкой</w:t>
      </w:r>
      <w:r w:rsidR="00CB4D75" w:rsidRPr="00CB4D75">
        <w:t xml:space="preserve"> </w:t>
      </w:r>
      <w:r w:rsidRPr="00CB4D75">
        <w:t>к</w:t>
      </w:r>
      <w:r w:rsidR="00CB4D75" w:rsidRPr="00CB4D75">
        <w:t xml:space="preserve"> </w:t>
      </w:r>
      <w:r w:rsidRPr="00CB4D75">
        <w:t>криптовалютам,</w:t>
      </w:r>
      <w:r w:rsidR="00CB4D75" w:rsidRPr="00CB4D75">
        <w:t xml:space="preserve"> </w:t>
      </w:r>
      <w:r w:rsidRPr="00CB4D75">
        <w:t>каких-нибудь</w:t>
      </w:r>
      <w:r w:rsidR="00CB4D75" w:rsidRPr="00CB4D75">
        <w:t xml:space="preserve"> </w:t>
      </w:r>
      <w:r w:rsidRPr="00CB4D75">
        <w:t>расчетных</w:t>
      </w:r>
      <w:r w:rsidR="00CB4D75" w:rsidRPr="00CB4D75">
        <w:t xml:space="preserve"> </w:t>
      </w:r>
      <w:r w:rsidRPr="00CB4D75">
        <w:t>фьючерсов?</w:t>
      </w:r>
    </w:p>
    <w:p w14:paraId="2AA22ABE" w14:textId="77777777" w:rsidR="00010A5D" w:rsidRPr="00CB4D75" w:rsidRDefault="00010A5D" w:rsidP="00010A5D">
      <w:r w:rsidRPr="00CB4D75">
        <w:t>-</w:t>
      </w:r>
      <w:r w:rsidR="00CB4D75" w:rsidRPr="00CB4D75">
        <w:t xml:space="preserve"> </w:t>
      </w:r>
      <w:r w:rsidRPr="00CB4D75">
        <w:t>Нет,</w:t>
      </w:r>
      <w:r w:rsidR="00CB4D75" w:rsidRPr="00CB4D75">
        <w:t xml:space="preserve"> </w:t>
      </w:r>
      <w:r w:rsidRPr="00CB4D75">
        <w:t>наше</w:t>
      </w:r>
      <w:r w:rsidR="00CB4D75" w:rsidRPr="00CB4D75">
        <w:t xml:space="preserve"> </w:t>
      </w:r>
      <w:r w:rsidRPr="00CB4D75">
        <w:t>отношение</w:t>
      </w:r>
      <w:r w:rsidR="00CB4D75" w:rsidRPr="00CB4D75">
        <w:t xml:space="preserve"> </w:t>
      </w:r>
      <w:r w:rsidRPr="00CB4D75">
        <w:t>к</w:t>
      </w:r>
      <w:r w:rsidR="00CB4D75" w:rsidRPr="00CB4D75">
        <w:t xml:space="preserve"> </w:t>
      </w:r>
      <w:r w:rsidRPr="00CB4D75">
        <w:t>криптовалюте</w:t>
      </w:r>
      <w:r w:rsidR="00CB4D75" w:rsidRPr="00CB4D75">
        <w:t xml:space="preserve"> </w:t>
      </w:r>
      <w:r w:rsidRPr="00CB4D75">
        <w:t>не</w:t>
      </w:r>
      <w:r w:rsidR="00CB4D75" w:rsidRPr="00CB4D75">
        <w:t xml:space="preserve"> </w:t>
      </w:r>
      <w:r w:rsidRPr="00CB4D75">
        <w:t>поменялось</w:t>
      </w:r>
      <w:r w:rsidR="00CB4D75" w:rsidRPr="00CB4D75">
        <w:t xml:space="preserve"> </w:t>
      </w:r>
      <w:r w:rsidRPr="00CB4D75">
        <w:t>с</w:t>
      </w:r>
      <w:r w:rsidR="00CB4D75" w:rsidRPr="00CB4D75">
        <w:t xml:space="preserve"> </w:t>
      </w:r>
      <w:r w:rsidRPr="00CB4D75">
        <w:t>точки</w:t>
      </w:r>
      <w:r w:rsidR="00CB4D75" w:rsidRPr="00CB4D75">
        <w:t xml:space="preserve"> </w:t>
      </w:r>
      <w:r w:rsidRPr="00CB4D75">
        <w:t>зрения</w:t>
      </w:r>
      <w:r w:rsidR="00CB4D75" w:rsidRPr="00CB4D75">
        <w:t xml:space="preserve"> </w:t>
      </w:r>
      <w:r w:rsidRPr="00CB4D75">
        <w:t>инвестиций.</w:t>
      </w:r>
    </w:p>
    <w:p w14:paraId="2A4E72FF" w14:textId="77777777" w:rsidR="00010A5D" w:rsidRPr="00CB4D75" w:rsidRDefault="00010A5D" w:rsidP="00010A5D">
      <w:r w:rsidRPr="00CB4D75">
        <w:t>-</w:t>
      </w:r>
      <w:r w:rsidR="00CB4D75" w:rsidRPr="00CB4D75">
        <w:t xml:space="preserve"> </w:t>
      </w:r>
      <w:r w:rsidRPr="00CB4D75">
        <w:t>Больше</w:t>
      </w:r>
      <w:r w:rsidR="00CB4D75" w:rsidRPr="00CB4D75">
        <w:t xml:space="preserve"> </w:t>
      </w:r>
      <w:r w:rsidRPr="00CB4D75">
        <w:t>четырех</w:t>
      </w:r>
      <w:r w:rsidR="00CB4D75" w:rsidRPr="00CB4D75">
        <w:t xml:space="preserve"> </w:t>
      </w:r>
      <w:r w:rsidRPr="00CB4D75">
        <w:t>месяцев</w:t>
      </w:r>
      <w:r w:rsidR="00CB4D75" w:rsidRPr="00CB4D75">
        <w:t xml:space="preserve"> </w:t>
      </w:r>
      <w:r w:rsidRPr="00CB4D75">
        <w:t>у</w:t>
      </w:r>
      <w:r w:rsidR="00CB4D75" w:rsidRPr="00CB4D75">
        <w:t xml:space="preserve"> </w:t>
      </w:r>
      <w:r w:rsidRPr="00CB4D75">
        <w:t>нас</w:t>
      </w:r>
      <w:r w:rsidR="00CB4D75" w:rsidRPr="00CB4D75">
        <w:t xml:space="preserve"> </w:t>
      </w:r>
      <w:r w:rsidRPr="00CB4D75">
        <w:t>нет</w:t>
      </w:r>
      <w:r w:rsidR="00CB4D75" w:rsidRPr="00CB4D75">
        <w:t xml:space="preserve"> </w:t>
      </w:r>
      <w:r w:rsidRPr="00CB4D75">
        <w:t>биржевых</w:t>
      </w:r>
      <w:r w:rsidR="00CB4D75" w:rsidRPr="00CB4D75">
        <w:t xml:space="preserve"> </w:t>
      </w:r>
      <w:r w:rsidRPr="00CB4D75">
        <w:t>торгов</w:t>
      </w:r>
      <w:r w:rsidR="00CB4D75" w:rsidRPr="00CB4D75">
        <w:t xml:space="preserve"> </w:t>
      </w:r>
      <w:r w:rsidRPr="00CB4D75">
        <w:t>долларом</w:t>
      </w:r>
      <w:r w:rsidR="00CB4D75" w:rsidRPr="00CB4D75">
        <w:t xml:space="preserve"> </w:t>
      </w:r>
      <w:r w:rsidRPr="00CB4D75">
        <w:t>и</w:t>
      </w:r>
      <w:r w:rsidR="00CB4D75" w:rsidRPr="00CB4D75">
        <w:t xml:space="preserve"> </w:t>
      </w:r>
      <w:r w:rsidRPr="00CB4D75">
        <w:t>евро.</w:t>
      </w:r>
      <w:r w:rsidR="00CB4D75" w:rsidRPr="00CB4D75">
        <w:t xml:space="preserve"> </w:t>
      </w:r>
      <w:r w:rsidRPr="00CB4D75">
        <w:t>Для</w:t>
      </w:r>
      <w:r w:rsidR="00CB4D75" w:rsidRPr="00CB4D75">
        <w:t xml:space="preserve"> </w:t>
      </w:r>
      <w:r w:rsidRPr="00CB4D75">
        <w:t>других</w:t>
      </w:r>
      <w:r w:rsidR="00CB4D75" w:rsidRPr="00CB4D75">
        <w:t xml:space="preserve"> </w:t>
      </w:r>
      <w:r w:rsidRPr="00CB4D75">
        <w:t>юрисдикций</w:t>
      </w:r>
      <w:r w:rsidR="00CB4D75" w:rsidRPr="00CB4D75">
        <w:t xml:space="preserve"> </w:t>
      </w:r>
      <w:r w:rsidRPr="00CB4D75">
        <w:t>это,</w:t>
      </w:r>
      <w:r w:rsidR="00CB4D75" w:rsidRPr="00CB4D75">
        <w:t xml:space="preserve"> </w:t>
      </w:r>
      <w:r w:rsidRPr="00CB4D75">
        <w:t>в</w:t>
      </w:r>
      <w:r w:rsidR="00CB4D75" w:rsidRPr="00CB4D75">
        <w:t xml:space="preserve"> </w:t>
      </w:r>
      <w:r w:rsidRPr="00CB4D75">
        <w:t>общем,</w:t>
      </w:r>
      <w:r w:rsidR="00CB4D75" w:rsidRPr="00CB4D75">
        <w:t xml:space="preserve"> </w:t>
      </w:r>
      <w:r w:rsidRPr="00CB4D75">
        <w:t>привычная</w:t>
      </w:r>
      <w:r w:rsidR="00CB4D75" w:rsidRPr="00CB4D75">
        <w:t xml:space="preserve"> </w:t>
      </w:r>
      <w:r w:rsidRPr="00CB4D75">
        <w:t>картина,</w:t>
      </w:r>
      <w:r w:rsidR="00CB4D75" w:rsidRPr="00CB4D75">
        <w:t xml:space="preserve"> </w:t>
      </w:r>
      <w:r w:rsidRPr="00CB4D75">
        <w:t>для</w:t>
      </w:r>
      <w:r w:rsidR="00CB4D75" w:rsidRPr="00CB4D75">
        <w:t xml:space="preserve"> </w:t>
      </w:r>
      <w:r w:rsidRPr="00CB4D75">
        <w:t>нас</w:t>
      </w:r>
      <w:r w:rsidR="00CB4D75" w:rsidRPr="00CB4D75">
        <w:t xml:space="preserve"> </w:t>
      </w:r>
      <w:r w:rsidRPr="00CB4D75">
        <w:t>-</w:t>
      </w:r>
      <w:r w:rsidR="00CB4D75" w:rsidRPr="00CB4D75">
        <w:t xml:space="preserve"> </w:t>
      </w:r>
      <w:r w:rsidRPr="00CB4D75">
        <w:t>новая.</w:t>
      </w:r>
      <w:r w:rsidR="00CB4D75" w:rsidRPr="00CB4D75">
        <w:t xml:space="preserve"> </w:t>
      </w:r>
      <w:r w:rsidRPr="00CB4D75">
        <w:t>За</w:t>
      </w:r>
      <w:r w:rsidR="00CB4D75" w:rsidRPr="00CB4D75">
        <w:t xml:space="preserve"> </w:t>
      </w:r>
      <w:r w:rsidRPr="00CB4D75">
        <w:t>прошедшее</w:t>
      </w:r>
      <w:r w:rsidR="00CB4D75" w:rsidRPr="00CB4D75">
        <w:t xml:space="preserve"> </w:t>
      </w:r>
      <w:r w:rsidRPr="00CB4D75">
        <w:t>время</w:t>
      </w:r>
      <w:r w:rsidR="00CB4D75" w:rsidRPr="00CB4D75">
        <w:t xml:space="preserve"> </w:t>
      </w:r>
      <w:r w:rsidRPr="00CB4D75">
        <w:t>вы</w:t>
      </w:r>
      <w:r w:rsidR="00CB4D75" w:rsidRPr="00CB4D75">
        <w:t xml:space="preserve"> </w:t>
      </w:r>
      <w:r w:rsidRPr="00CB4D75">
        <w:t>не</w:t>
      </w:r>
      <w:r w:rsidR="00CB4D75" w:rsidRPr="00CB4D75">
        <w:t xml:space="preserve"> </w:t>
      </w:r>
      <w:r w:rsidRPr="00CB4D75">
        <w:t>увидели</w:t>
      </w:r>
      <w:r w:rsidR="00CB4D75" w:rsidRPr="00CB4D75">
        <w:t xml:space="preserve"> </w:t>
      </w:r>
      <w:r w:rsidRPr="00CB4D75">
        <w:t>рисков</w:t>
      </w:r>
      <w:r w:rsidR="00CB4D75" w:rsidRPr="00CB4D75">
        <w:t xml:space="preserve"> </w:t>
      </w:r>
      <w:r w:rsidRPr="00CB4D75">
        <w:t>какой-то</w:t>
      </w:r>
      <w:r w:rsidR="00CB4D75" w:rsidRPr="00CB4D75">
        <w:t xml:space="preserve"> </w:t>
      </w:r>
      <w:r w:rsidRPr="00CB4D75">
        <w:t>нерыночности</w:t>
      </w:r>
      <w:r w:rsidR="00CB4D75" w:rsidRPr="00CB4D75">
        <w:t xml:space="preserve"> </w:t>
      </w:r>
      <w:r w:rsidRPr="00CB4D75">
        <w:t>курсообразования?</w:t>
      </w:r>
      <w:r w:rsidR="00CB4D75" w:rsidRPr="00CB4D75">
        <w:t xml:space="preserve"> </w:t>
      </w:r>
      <w:r w:rsidRPr="00CB4D75">
        <w:t>Можно</w:t>
      </w:r>
      <w:r w:rsidR="00CB4D75" w:rsidRPr="00CB4D75">
        <w:t xml:space="preserve"> </w:t>
      </w:r>
      <w:r w:rsidRPr="00CB4D75">
        <w:t>ли</w:t>
      </w:r>
      <w:r w:rsidR="00CB4D75" w:rsidRPr="00CB4D75">
        <w:t xml:space="preserve"> </w:t>
      </w:r>
      <w:r w:rsidRPr="00CB4D75">
        <w:t>сказать,</w:t>
      </w:r>
      <w:r w:rsidR="00CB4D75" w:rsidRPr="00CB4D75">
        <w:t xml:space="preserve"> </w:t>
      </w:r>
      <w:r w:rsidRPr="00CB4D75">
        <w:t>что</w:t>
      </w:r>
      <w:r w:rsidR="00CB4D75" w:rsidRPr="00CB4D75">
        <w:t xml:space="preserve"> </w:t>
      </w:r>
      <w:r w:rsidRPr="00CB4D75">
        <w:t>с</w:t>
      </w:r>
      <w:r w:rsidR="00CB4D75" w:rsidRPr="00CB4D75">
        <w:t xml:space="preserve"> </w:t>
      </w:r>
      <w:r w:rsidRPr="00CB4D75">
        <w:t>точки</w:t>
      </w:r>
      <w:r w:rsidR="00CB4D75" w:rsidRPr="00CB4D75">
        <w:t xml:space="preserve"> </w:t>
      </w:r>
      <w:r w:rsidRPr="00CB4D75">
        <w:t>зрения</w:t>
      </w:r>
      <w:r w:rsidR="00CB4D75" w:rsidRPr="00CB4D75">
        <w:t xml:space="preserve"> </w:t>
      </w:r>
      <w:r w:rsidRPr="00CB4D75">
        <w:t>прозрачности</w:t>
      </w:r>
      <w:r w:rsidR="00CB4D75" w:rsidRPr="00CB4D75">
        <w:t xml:space="preserve"> </w:t>
      </w:r>
      <w:r w:rsidRPr="00CB4D75">
        <w:t>этого</w:t>
      </w:r>
      <w:r w:rsidR="00CB4D75" w:rsidRPr="00CB4D75">
        <w:t xml:space="preserve"> </w:t>
      </w:r>
      <w:r w:rsidRPr="00CB4D75">
        <w:t>процесса,</w:t>
      </w:r>
      <w:r w:rsidR="00CB4D75" w:rsidRPr="00CB4D75">
        <w:t xml:space="preserve"> </w:t>
      </w:r>
      <w:r w:rsidRPr="00CB4D75">
        <w:t>его</w:t>
      </w:r>
      <w:r w:rsidR="00CB4D75" w:rsidRPr="00CB4D75">
        <w:t xml:space="preserve"> </w:t>
      </w:r>
      <w:r w:rsidRPr="00CB4D75">
        <w:t>качества</w:t>
      </w:r>
      <w:r w:rsidR="00CB4D75" w:rsidRPr="00CB4D75">
        <w:t xml:space="preserve"> </w:t>
      </w:r>
      <w:r w:rsidRPr="00CB4D75">
        <w:t>рынок</w:t>
      </w:r>
      <w:r w:rsidR="00CB4D75" w:rsidRPr="00CB4D75">
        <w:t xml:space="preserve"> </w:t>
      </w:r>
      <w:r w:rsidRPr="00CB4D75">
        <w:t>ничего</w:t>
      </w:r>
      <w:r w:rsidR="00CB4D75" w:rsidRPr="00CB4D75">
        <w:t xml:space="preserve"> </w:t>
      </w:r>
      <w:r w:rsidRPr="00CB4D75">
        <w:t>не</w:t>
      </w:r>
      <w:r w:rsidR="00CB4D75" w:rsidRPr="00CB4D75">
        <w:t xml:space="preserve"> </w:t>
      </w:r>
      <w:r w:rsidRPr="00CB4D75">
        <w:t>потерял,</w:t>
      </w:r>
      <w:r w:rsidR="00CB4D75" w:rsidRPr="00CB4D75">
        <w:t xml:space="preserve"> </w:t>
      </w:r>
      <w:r w:rsidRPr="00CB4D75">
        <w:t>или</w:t>
      </w:r>
      <w:r w:rsidR="00CB4D75" w:rsidRPr="00CB4D75">
        <w:t xml:space="preserve"> </w:t>
      </w:r>
      <w:r w:rsidRPr="00CB4D75">
        <w:t>все-таки</w:t>
      </w:r>
      <w:r w:rsidR="00CB4D75" w:rsidRPr="00CB4D75">
        <w:t xml:space="preserve"> </w:t>
      </w:r>
      <w:r w:rsidRPr="00CB4D75">
        <w:t>что-то</w:t>
      </w:r>
      <w:r w:rsidR="00CB4D75" w:rsidRPr="00CB4D75">
        <w:t xml:space="preserve"> </w:t>
      </w:r>
      <w:r w:rsidRPr="00CB4D75">
        <w:t>нужно</w:t>
      </w:r>
      <w:r w:rsidR="00CB4D75" w:rsidRPr="00CB4D75">
        <w:t xml:space="preserve"> </w:t>
      </w:r>
      <w:proofErr w:type="spellStart"/>
      <w:r w:rsidRPr="00CB4D75">
        <w:t>донастраивать</w:t>
      </w:r>
      <w:proofErr w:type="spellEnd"/>
      <w:r w:rsidRPr="00CB4D75">
        <w:t>?</w:t>
      </w:r>
    </w:p>
    <w:p w14:paraId="1E9E6E6A" w14:textId="77777777" w:rsidR="00010A5D" w:rsidRPr="00CB4D75" w:rsidRDefault="00010A5D" w:rsidP="00010A5D">
      <w:r w:rsidRPr="00CB4D75">
        <w:t>-</w:t>
      </w:r>
      <w:r w:rsidR="00CB4D75" w:rsidRPr="00CB4D75">
        <w:t xml:space="preserve"> </w:t>
      </w:r>
      <w:r w:rsidRPr="00CB4D75">
        <w:t>Как</w:t>
      </w:r>
      <w:r w:rsidR="00CB4D75" w:rsidRPr="00CB4D75">
        <w:t xml:space="preserve"> </w:t>
      </w:r>
      <w:r w:rsidRPr="00CB4D75">
        <w:t>раз</w:t>
      </w:r>
      <w:r w:rsidR="00CB4D75" w:rsidRPr="00CB4D75">
        <w:t xml:space="preserve"> </w:t>
      </w:r>
      <w:r w:rsidRPr="00CB4D75">
        <w:t>для</w:t>
      </w:r>
      <w:r w:rsidR="00CB4D75" w:rsidRPr="00CB4D75">
        <w:t xml:space="preserve"> </w:t>
      </w:r>
      <w:r w:rsidRPr="00CB4D75">
        <w:t>того,</w:t>
      </w:r>
      <w:r w:rsidR="00CB4D75" w:rsidRPr="00CB4D75">
        <w:t xml:space="preserve"> </w:t>
      </w:r>
      <w:r w:rsidRPr="00CB4D75">
        <w:t>чтобы</w:t>
      </w:r>
      <w:r w:rsidR="00CB4D75" w:rsidRPr="00CB4D75">
        <w:t xml:space="preserve"> </w:t>
      </w:r>
      <w:r w:rsidRPr="00CB4D75">
        <w:t>все</w:t>
      </w:r>
      <w:r w:rsidR="00CB4D75" w:rsidRPr="00CB4D75">
        <w:t xml:space="preserve"> </w:t>
      </w:r>
      <w:r w:rsidRPr="00CB4D75">
        <w:t>понимали,</w:t>
      </w:r>
      <w:r w:rsidR="00CB4D75" w:rsidRPr="00CB4D75">
        <w:t xml:space="preserve"> </w:t>
      </w:r>
      <w:r w:rsidRPr="00CB4D75">
        <w:t>как</w:t>
      </w:r>
      <w:r w:rsidR="00CB4D75" w:rsidRPr="00CB4D75">
        <w:t xml:space="preserve"> </w:t>
      </w:r>
      <w:r w:rsidRPr="00CB4D75">
        <w:t>устанавливаются</w:t>
      </w:r>
      <w:r w:rsidR="00CB4D75" w:rsidRPr="00CB4D75">
        <w:t xml:space="preserve"> </w:t>
      </w:r>
      <w:r w:rsidRPr="00CB4D75">
        <w:t>курсы</w:t>
      </w:r>
      <w:r w:rsidR="00CB4D75" w:rsidRPr="00CB4D75">
        <w:t xml:space="preserve"> </w:t>
      </w:r>
      <w:r w:rsidRPr="00CB4D75">
        <w:t>доллара</w:t>
      </w:r>
      <w:r w:rsidR="00CB4D75" w:rsidRPr="00CB4D75">
        <w:t xml:space="preserve"> </w:t>
      </w:r>
      <w:r w:rsidRPr="00CB4D75">
        <w:t>и</w:t>
      </w:r>
      <w:r w:rsidR="00CB4D75" w:rsidRPr="00CB4D75">
        <w:t xml:space="preserve"> </w:t>
      </w:r>
      <w:r w:rsidRPr="00CB4D75">
        <w:t>евро</w:t>
      </w:r>
      <w:r w:rsidR="00CB4D75" w:rsidRPr="00CB4D75">
        <w:t xml:space="preserve"> </w:t>
      </w:r>
      <w:r w:rsidRPr="00CB4D75">
        <w:t>после</w:t>
      </w:r>
      <w:r w:rsidR="00CB4D75" w:rsidRPr="00CB4D75">
        <w:t xml:space="preserve"> </w:t>
      </w:r>
      <w:r w:rsidRPr="00CB4D75">
        <w:t>прекращения</w:t>
      </w:r>
      <w:r w:rsidR="00CB4D75" w:rsidRPr="00CB4D75">
        <w:t xml:space="preserve"> </w:t>
      </w:r>
      <w:r w:rsidRPr="00CB4D75">
        <w:t>биржевых</w:t>
      </w:r>
      <w:r w:rsidR="00CB4D75" w:rsidRPr="00CB4D75">
        <w:t xml:space="preserve"> </w:t>
      </w:r>
      <w:r w:rsidRPr="00CB4D75">
        <w:t>торгов,</w:t>
      </w:r>
      <w:r w:rsidR="00CB4D75" w:rsidRPr="00CB4D75">
        <w:t xml:space="preserve"> </w:t>
      </w:r>
      <w:r w:rsidRPr="00CB4D75">
        <w:t>мы</w:t>
      </w:r>
      <w:r w:rsidR="00CB4D75" w:rsidRPr="00CB4D75">
        <w:t xml:space="preserve"> </w:t>
      </w:r>
      <w:r w:rsidRPr="00CB4D75">
        <w:t>опубликовали</w:t>
      </w:r>
      <w:r w:rsidR="00CB4D75" w:rsidRPr="00CB4D75">
        <w:t xml:space="preserve"> </w:t>
      </w:r>
      <w:r w:rsidRPr="00CB4D75">
        <w:t>методологию</w:t>
      </w:r>
      <w:r w:rsidR="00CB4D75" w:rsidRPr="00CB4D75">
        <w:t xml:space="preserve"> </w:t>
      </w:r>
      <w:r w:rsidRPr="00CB4D75">
        <w:t>расчета</w:t>
      </w:r>
      <w:r w:rsidR="00CB4D75" w:rsidRPr="00CB4D75">
        <w:t xml:space="preserve"> </w:t>
      </w:r>
      <w:r w:rsidRPr="00CB4D75">
        <w:t>этих</w:t>
      </w:r>
      <w:r w:rsidR="00CB4D75" w:rsidRPr="00CB4D75">
        <w:t xml:space="preserve"> </w:t>
      </w:r>
      <w:r w:rsidRPr="00CB4D75">
        <w:t>курсов</w:t>
      </w:r>
      <w:r w:rsidR="00CB4D75" w:rsidRPr="00CB4D75">
        <w:t xml:space="preserve"> </w:t>
      </w:r>
      <w:r w:rsidRPr="00CB4D75">
        <w:t>на</w:t>
      </w:r>
      <w:r w:rsidR="00CB4D75" w:rsidRPr="00CB4D75">
        <w:t xml:space="preserve"> </w:t>
      </w:r>
      <w:r w:rsidRPr="00CB4D75">
        <w:t>нашем</w:t>
      </w:r>
      <w:r w:rsidR="00CB4D75" w:rsidRPr="00CB4D75">
        <w:t xml:space="preserve"> </w:t>
      </w:r>
      <w:r w:rsidRPr="00CB4D75">
        <w:t>сайте.</w:t>
      </w:r>
      <w:r w:rsidR="00CB4D75" w:rsidRPr="00CB4D75">
        <w:t xml:space="preserve"> </w:t>
      </w:r>
      <w:r w:rsidRPr="00CB4D75">
        <w:t>То</w:t>
      </w:r>
      <w:r w:rsidR="00CB4D75" w:rsidRPr="00CB4D75">
        <w:t xml:space="preserve"> </w:t>
      </w:r>
      <w:r w:rsidRPr="00CB4D75">
        <w:t>есть</w:t>
      </w:r>
      <w:r w:rsidR="00CB4D75" w:rsidRPr="00CB4D75">
        <w:t xml:space="preserve"> </w:t>
      </w:r>
      <w:r w:rsidRPr="00CB4D75">
        <w:t>сделали</w:t>
      </w:r>
      <w:r w:rsidR="00CB4D75" w:rsidRPr="00CB4D75">
        <w:t xml:space="preserve"> </w:t>
      </w:r>
      <w:r w:rsidRPr="00CB4D75">
        <w:t>прозрачным</w:t>
      </w:r>
      <w:r w:rsidR="00CB4D75" w:rsidRPr="00CB4D75">
        <w:t xml:space="preserve"> </w:t>
      </w:r>
      <w:r w:rsidRPr="00CB4D75">
        <w:t>этот</w:t>
      </w:r>
      <w:r w:rsidR="00CB4D75" w:rsidRPr="00CB4D75">
        <w:t xml:space="preserve"> </w:t>
      </w:r>
      <w:r w:rsidRPr="00CB4D75">
        <w:t>процесс,</w:t>
      </w:r>
      <w:r w:rsidR="00CB4D75" w:rsidRPr="00CB4D75">
        <w:t xml:space="preserve"> </w:t>
      </w:r>
      <w:r w:rsidRPr="00CB4D75">
        <w:t>и</w:t>
      </w:r>
      <w:r w:rsidR="00CB4D75" w:rsidRPr="00CB4D75">
        <w:t xml:space="preserve"> </w:t>
      </w:r>
      <w:r w:rsidRPr="00CB4D75">
        <w:t>он</w:t>
      </w:r>
      <w:r w:rsidR="00CB4D75" w:rsidRPr="00CB4D75">
        <w:t xml:space="preserve"> </w:t>
      </w:r>
      <w:r w:rsidRPr="00CB4D75">
        <w:t>абсолютно</w:t>
      </w:r>
      <w:r w:rsidR="00CB4D75" w:rsidRPr="00CB4D75">
        <w:t xml:space="preserve"> </w:t>
      </w:r>
      <w:r w:rsidRPr="00CB4D75">
        <w:t>не</w:t>
      </w:r>
      <w:r w:rsidR="00CB4D75" w:rsidRPr="00CB4D75">
        <w:t xml:space="preserve"> </w:t>
      </w:r>
      <w:r w:rsidRPr="00CB4D75">
        <w:t>является</w:t>
      </w:r>
      <w:r w:rsidR="00CB4D75" w:rsidRPr="00CB4D75">
        <w:t xml:space="preserve"> </w:t>
      </w:r>
      <w:r w:rsidRPr="00CB4D75">
        <w:t>волюнтаристским.</w:t>
      </w:r>
      <w:r w:rsidR="00CB4D75" w:rsidRPr="00CB4D75">
        <w:t xml:space="preserve"> </w:t>
      </w:r>
      <w:r w:rsidRPr="00CB4D75">
        <w:t>Мы</w:t>
      </w:r>
      <w:r w:rsidR="00CB4D75" w:rsidRPr="00CB4D75">
        <w:t xml:space="preserve"> </w:t>
      </w:r>
      <w:r w:rsidRPr="00CB4D75">
        <w:t>используем</w:t>
      </w:r>
      <w:r w:rsidR="00CB4D75" w:rsidRPr="00CB4D75">
        <w:t xml:space="preserve"> </w:t>
      </w:r>
      <w:r w:rsidRPr="00CB4D75">
        <w:t>подход,</w:t>
      </w:r>
      <w:r w:rsidR="00CB4D75" w:rsidRPr="00CB4D75">
        <w:t xml:space="preserve"> </w:t>
      </w:r>
      <w:r w:rsidRPr="00CB4D75">
        <w:t>аналогичный</w:t>
      </w:r>
      <w:r w:rsidR="00CB4D75" w:rsidRPr="00CB4D75">
        <w:t xml:space="preserve"> </w:t>
      </w:r>
      <w:r w:rsidRPr="00CB4D75">
        <w:t>тому,</w:t>
      </w:r>
      <w:r w:rsidR="00CB4D75" w:rsidRPr="00CB4D75">
        <w:t xml:space="preserve"> </w:t>
      </w:r>
      <w:r w:rsidRPr="00CB4D75">
        <w:t>что</w:t>
      </w:r>
      <w:r w:rsidR="00CB4D75" w:rsidRPr="00CB4D75">
        <w:t xml:space="preserve"> </w:t>
      </w:r>
      <w:r w:rsidRPr="00CB4D75">
        <w:t>применялся</w:t>
      </w:r>
      <w:r w:rsidR="00CB4D75" w:rsidRPr="00CB4D75">
        <w:t xml:space="preserve"> </w:t>
      </w:r>
      <w:r w:rsidRPr="00CB4D75">
        <w:t>при</w:t>
      </w:r>
      <w:r w:rsidR="00CB4D75" w:rsidRPr="00CB4D75">
        <w:t xml:space="preserve"> </w:t>
      </w:r>
      <w:r w:rsidRPr="00CB4D75">
        <w:t>расчете</w:t>
      </w:r>
      <w:r w:rsidR="00CB4D75" w:rsidRPr="00CB4D75">
        <w:t xml:space="preserve"> </w:t>
      </w:r>
      <w:r w:rsidRPr="00CB4D75">
        <w:t>курсов</w:t>
      </w:r>
      <w:r w:rsidR="00CB4D75" w:rsidRPr="00CB4D75">
        <w:t xml:space="preserve"> </w:t>
      </w:r>
      <w:r w:rsidRPr="00CB4D75">
        <w:t>на</w:t>
      </w:r>
      <w:r w:rsidR="00CB4D75" w:rsidRPr="00CB4D75">
        <w:t xml:space="preserve"> </w:t>
      </w:r>
      <w:r w:rsidRPr="00CB4D75">
        <w:t>основе</w:t>
      </w:r>
      <w:r w:rsidR="00CB4D75" w:rsidRPr="00CB4D75">
        <w:t xml:space="preserve"> </w:t>
      </w:r>
      <w:r w:rsidRPr="00CB4D75">
        <w:t>биржевых</w:t>
      </w:r>
      <w:r w:rsidR="00CB4D75" w:rsidRPr="00CB4D75">
        <w:t xml:space="preserve"> </w:t>
      </w:r>
      <w:r w:rsidRPr="00CB4D75">
        <w:t>торгов,</w:t>
      </w:r>
      <w:r w:rsidR="00CB4D75" w:rsidRPr="00CB4D75">
        <w:t xml:space="preserve"> </w:t>
      </w:r>
      <w:r w:rsidRPr="00CB4D75">
        <w:t>то</w:t>
      </w:r>
      <w:r w:rsidR="00CB4D75" w:rsidRPr="00CB4D75">
        <w:t xml:space="preserve"> </w:t>
      </w:r>
      <w:r w:rsidRPr="00CB4D75">
        <w:t>есть</w:t>
      </w:r>
      <w:r w:rsidR="00CB4D75" w:rsidRPr="00CB4D75">
        <w:t xml:space="preserve"> </w:t>
      </w:r>
      <w:r w:rsidRPr="00CB4D75">
        <w:t>определяем</w:t>
      </w:r>
      <w:r w:rsidR="00CB4D75" w:rsidRPr="00CB4D75">
        <w:t xml:space="preserve"> </w:t>
      </w:r>
      <w:r w:rsidRPr="00CB4D75">
        <w:t>средневзвешенный</w:t>
      </w:r>
      <w:r w:rsidR="00CB4D75" w:rsidRPr="00CB4D75">
        <w:t xml:space="preserve"> </w:t>
      </w:r>
      <w:r w:rsidRPr="00CB4D75">
        <w:t>по</w:t>
      </w:r>
      <w:r w:rsidR="00CB4D75" w:rsidRPr="00CB4D75">
        <w:t xml:space="preserve"> </w:t>
      </w:r>
      <w:r w:rsidRPr="00CB4D75">
        <w:t>объему</w:t>
      </w:r>
      <w:r w:rsidR="00CB4D75" w:rsidRPr="00CB4D75">
        <w:t xml:space="preserve"> </w:t>
      </w:r>
      <w:r w:rsidRPr="00CB4D75">
        <w:t>курс.</w:t>
      </w:r>
    </w:p>
    <w:p w14:paraId="3EFEA0D0" w14:textId="77777777" w:rsidR="00010A5D" w:rsidRPr="00CB4D75" w:rsidRDefault="00010A5D" w:rsidP="00010A5D">
      <w:r w:rsidRPr="00CB4D75">
        <w:t>Чтобы</w:t>
      </w:r>
      <w:r w:rsidR="00CB4D75" w:rsidRPr="00CB4D75">
        <w:t xml:space="preserve"> </w:t>
      </w:r>
      <w:r w:rsidRPr="00CB4D75">
        <w:t>приблизить</w:t>
      </w:r>
      <w:r w:rsidR="00CB4D75" w:rsidRPr="00CB4D75">
        <w:t xml:space="preserve"> </w:t>
      </w:r>
      <w:r w:rsidRPr="00CB4D75">
        <w:t>условия</w:t>
      </w:r>
      <w:r w:rsidR="00CB4D75" w:rsidRPr="00CB4D75">
        <w:t xml:space="preserve"> </w:t>
      </w:r>
      <w:r w:rsidRPr="00CB4D75">
        <w:t>расчета</w:t>
      </w:r>
      <w:r w:rsidR="00CB4D75" w:rsidRPr="00CB4D75">
        <w:t xml:space="preserve"> </w:t>
      </w:r>
      <w:r w:rsidRPr="00CB4D75">
        <w:t>к</w:t>
      </w:r>
      <w:r w:rsidR="00CB4D75" w:rsidRPr="00CB4D75">
        <w:t xml:space="preserve"> </w:t>
      </w:r>
      <w:r w:rsidRPr="00CB4D75">
        <w:t>биржевому</w:t>
      </w:r>
      <w:r w:rsidR="00CB4D75" w:rsidRPr="00CB4D75">
        <w:t xml:space="preserve"> </w:t>
      </w:r>
      <w:r w:rsidRPr="00CB4D75">
        <w:t>рынку</w:t>
      </w:r>
      <w:r w:rsidR="00CB4D75" w:rsidRPr="00CB4D75">
        <w:t xml:space="preserve"> </w:t>
      </w:r>
      <w:r w:rsidRPr="00CB4D75">
        <w:t>и</w:t>
      </w:r>
      <w:r w:rsidR="00CB4D75" w:rsidRPr="00CB4D75">
        <w:t xml:space="preserve"> </w:t>
      </w:r>
      <w:r w:rsidRPr="00CB4D75">
        <w:t>исключить</w:t>
      </w:r>
      <w:r w:rsidR="00CB4D75" w:rsidRPr="00CB4D75">
        <w:t xml:space="preserve"> </w:t>
      </w:r>
      <w:r w:rsidRPr="00CB4D75">
        <w:t>различные</w:t>
      </w:r>
      <w:r w:rsidR="00CB4D75" w:rsidRPr="00CB4D75">
        <w:t xml:space="preserve"> </w:t>
      </w:r>
      <w:r w:rsidRPr="00CB4D75">
        <w:t>аномалии,</w:t>
      </w:r>
      <w:r w:rsidR="00CB4D75" w:rsidRPr="00CB4D75">
        <w:t xml:space="preserve"> </w:t>
      </w:r>
      <w:r w:rsidRPr="00CB4D75">
        <w:t>мы</w:t>
      </w:r>
      <w:r w:rsidR="00CB4D75" w:rsidRPr="00CB4D75">
        <w:t xml:space="preserve"> </w:t>
      </w:r>
      <w:r w:rsidRPr="00CB4D75">
        <w:t>заложили</w:t>
      </w:r>
      <w:r w:rsidR="00CB4D75" w:rsidRPr="00CB4D75">
        <w:t xml:space="preserve"> </w:t>
      </w:r>
      <w:r w:rsidRPr="00CB4D75">
        <w:t>в</w:t>
      </w:r>
      <w:r w:rsidR="00CB4D75" w:rsidRPr="00CB4D75">
        <w:t xml:space="preserve"> </w:t>
      </w:r>
      <w:r w:rsidRPr="00CB4D75">
        <w:t>методику</w:t>
      </w:r>
      <w:r w:rsidR="00CB4D75" w:rsidRPr="00CB4D75">
        <w:t xml:space="preserve"> </w:t>
      </w:r>
      <w:r w:rsidRPr="00CB4D75">
        <w:t>алгоритмы</w:t>
      </w:r>
      <w:r w:rsidR="00CB4D75" w:rsidRPr="00CB4D75">
        <w:t xml:space="preserve"> </w:t>
      </w:r>
      <w:r w:rsidRPr="00CB4D75">
        <w:t>отсечения</w:t>
      </w:r>
      <w:r w:rsidR="00CB4D75" w:rsidRPr="00CB4D75">
        <w:t xml:space="preserve"> </w:t>
      </w:r>
      <w:r w:rsidRPr="00CB4D75">
        <w:t>нетипичных</w:t>
      </w:r>
      <w:r w:rsidR="00CB4D75" w:rsidRPr="00CB4D75">
        <w:t xml:space="preserve"> </w:t>
      </w:r>
      <w:r w:rsidRPr="00CB4D75">
        <w:t>значений.</w:t>
      </w:r>
      <w:r w:rsidR="00CB4D75" w:rsidRPr="00CB4D75">
        <w:t xml:space="preserve"> </w:t>
      </w:r>
      <w:r w:rsidRPr="00CB4D75">
        <w:t>Данные</w:t>
      </w:r>
      <w:r w:rsidR="00CB4D75" w:rsidRPr="00CB4D75">
        <w:t xml:space="preserve"> </w:t>
      </w:r>
      <w:r w:rsidRPr="00CB4D75">
        <w:t>для</w:t>
      </w:r>
      <w:r w:rsidR="00CB4D75" w:rsidRPr="00CB4D75">
        <w:t xml:space="preserve"> </w:t>
      </w:r>
      <w:r w:rsidRPr="00CB4D75">
        <w:t>расчета</w:t>
      </w:r>
      <w:r w:rsidR="00CB4D75" w:rsidRPr="00CB4D75">
        <w:t xml:space="preserve"> </w:t>
      </w:r>
      <w:r w:rsidRPr="00CB4D75">
        <w:t>мы</w:t>
      </w:r>
      <w:r w:rsidR="00CB4D75" w:rsidRPr="00CB4D75">
        <w:t xml:space="preserve"> </w:t>
      </w:r>
      <w:r w:rsidRPr="00CB4D75">
        <w:t>берем</w:t>
      </w:r>
      <w:r w:rsidR="00CB4D75" w:rsidRPr="00CB4D75">
        <w:t xml:space="preserve"> </w:t>
      </w:r>
      <w:r w:rsidRPr="00CB4D75">
        <w:t>из</w:t>
      </w:r>
      <w:r w:rsidR="00CB4D75" w:rsidRPr="00CB4D75">
        <w:t xml:space="preserve"> </w:t>
      </w:r>
      <w:r w:rsidRPr="00CB4D75">
        <w:t>банковской</w:t>
      </w:r>
      <w:r w:rsidR="00CB4D75" w:rsidRPr="00CB4D75">
        <w:t xml:space="preserve"> </w:t>
      </w:r>
      <w:r w:rsidRPr="00CB4D75">
        <w:t>отчетности.</w:t>
      </w:r>
    </w:p>
    <w:p w14:paraId="496C3044" w14:textId="77777777" w:rsidR="00010A5D" w:rsidRPr="00CB4D75" w:rsidRDefault="00010A5D" w:rsidP="00010A5D">
      <w:r w:rsidRPr="00CB4D75">
        <w:t>Возможность</w:t>
      </w:r>
      <w:r w:rsidR="00CB4D75" w:rsidRPr="00CB4D75">
        <w:t xml:space="preserve"> </w:t>
      </w:r>
      <w:r w:rsidRPr="00CB4D75">
        <w:t>по</w:t>
      </w:r>
      <w:r w:rsidR="00CB4D75" w:rsidRPr="00CB4D75">
        <w:t xml:space="preserve"> </w:t>
      </w:r>
      <w:r w:rsidRPr="00CB4D75">
        <w:t>своему</w:t>
      </w:r>
      <w:r w:rsidR="00CB4D75" w:rsidRPr="00CB4D75">
        <w:t xml:space="preserve"> </w:t>
      </w:r>
      <w:r w:rsidRPr="00CB4D75">
        <w:t>желанию</w:t>
      </w:r>
      <w:r w:rsidR="00CB4D75" w:rsidRPr="00CB4D75">
        <w:t xml:space="preserve"> </w:t>
      </w:r>
      <w:r w:rsidRPr="00CB4D75">
        <w:t>установить</w:t>
      </w:r>
      <w:r w:rsidR="00CB4D75" w:rsidRPr="00CB4D75">
        <w:t xml:space="preserve"> </w:t>
      </w:r>
      <w:r w:rsidRPr="00CB4D75">
        <w:t>курс,</w:t>
      </w:r>
      <w:r w:rsidR="00CB4D75" w:rsidRPr="00CB4D75">
        <w:t xml:space="preserve"> </w:t>
      </w:r>
      <w:r w:rsidRPr="00CB4D75">
        <w:t>который</w:t>
      </w:r>
      <w:r w:rsidR="00CB4D75" w:rsidRPr="00CB4D75">
        <w:t xml:space="preserve"> </w:t>
      </w:r>
      <w:r w:rsidRPr="00CB4D75">
        <w:t>будет</w:t>
      </w:r>
      <w:r w:rsidR="00CB4D75" w:rsidRPr="00CB4D75">
        <w:t xml:space="preserve"> </w:t>
      </w:r>
      <w:r w:rsidRPr="00CB4D75">
        <w:t>отличаться</w:t>
      </w:r>
      <w:r w:rsidR="00CB4D75" w:rsidRPr="00CB4D75">
        <w:t xml:space="preserve"> </w:t>
      </w:r>
      <w:r w:rsidRPr="00CB4D75">
        <w:t>от</w:t>
      </w:r>
      <w:r w:rsidR="00CB4D75" w:rsidRPr="00CB4D75">
        <w:t xml:space="preserve"> </w:t>
      </w:r>
      <w:r w:rsidRPr="00CB4D75">
        <w:t>условий,</w:t>
      </w:r>
      <w:r w:rsidR="00CB4D75" w:rsidRPr="00CB4D75">
        <w:t xml:space="preserve"> </w:t>
      </w:r>
      <w:r w:rsidRPr="00CB4D75">
        <w:t>сложившихся</w:t>
      </w:r>
      <w:r w:rsidR="00CB4D75" w:rsidRPr="00CB4D75">
        <w:t xml:space="preserve"> </w:t>
      </w:r>
      <w:r w:rsidRPr="00CB4D75">
        <w:t>на</w:t>
      </w:r>
      <w:r w:rsidR="00CB4D75" w:rsidRPr="00CB4D75">
        <w:t xml:space="preserve"> </w:t>
      </w:r>
      <w:r w:rsidRPr="00CB4D75">
        <w:t>внебиржевом</w:t>
      </w:r>
      <w:r w:rsidR="00CB4D75" w:rsidRPr="00CB4D75">
        <w:t xml:space="preserve"> </w:t>
      </w:r>
      <w:r w:rsidRPr="00CB4D75">
        <w:t>рынке,</w:t>
      </w:r>
      <w:r w:rsidR="00CB4D75" w:rsidRPr="00CB4D75">
        <w:t xml:space="preserve"> </w:t>
      </w:r>
      <w:r w:rsidRPr="00CB4D75">
        <w:t>исключена.</w:t>
      </w:r>
    </w:p>
    <w:p w14:paraId="56847F56" w14:textId="77777777" w:rsidR="00010A5D" w:rsidRPr="00CB4D75" w:rsidRDefault="00010A5D" w:rsidP="00010A5D">
      <w:r w:rsidRPr="00CB4D75">
        <w:t>-</w:t>
      </w:r>
      <w:r w:rsidR="00CB4D75" w:rsidRPr="00CB4D75">
        <w:t xml:space="preserve"> </w:t>
      </w:r>
      <w:r w:rsidRPr="00CB4D75">
        <w:t>В</w:t>
      </w:r>
      <w:r w:rsidR="00CB4D75" w:rsidRPr="00CB4D75">
        <w:t xml:space="preserve"> </w:t>
      </w:r>
      <w:r w:rsidRPr="00CB4D75">
        <w:t>этом</w:t>
      </w:r>
      <w:r w:rsidR="00CB4D75" w:rsidRPr="00CB4D75">
        <w:t xml:space="preserve"> </w:t>
      </w:r>
      <w:r w:rsidRPr="00CB4D75">
        <w:t>году</w:t>
      </w:r>
      <w:r w:rsidR="00CB4D75" w:rsidRPr="00CB4D75">
        <w:t xml:space="preserve"> </w:t>
      </w:r>
      <w:r w:rsidRPr="00CB4D75">
        <w:t>дважды</w:t>
      </w:r>
      <w:r w:rsidR="00CB4D75" w:rsidRPr="00CB4D75">
        <w:t xml:space="preserve"> </w:t>
      </w:r>
      <w:r w:rsidRPr="00CB4D75">
        <w:t>снижался</w:t>
      </w:r>
      <w:r w:rsidR="00CB4D75" w:rsidRPr="00CB4D75">
        <w:t xml:space="preserve"> </w:t>
      </w:r>
      <w:r w:rsidRPr="00CB4D75">
        <w:t>порог</w:t>
      </w:r>
      <w:r w:rsidR="00CB4D75" w:rsidRPr="00CB4D75">
        <w:t xml:space="preserve"> </w:t>
      </w:r>
      <w:r w:rsidRPr="00CB4D75">
        <w:t>обязательной</w:t>
      </w:r>
      <w:r w:rsidR="00CB4D75" w:rsidRPr="00CB4D75">
        <w:t xml:space="preserve"> </w:t>
      </w:r>
      <w:r w:rsidRPr="00CB4D75">
        <w:t>продажи</w:t>
      </w:r>
      <w:r w:rsidR="00CB4D75" w:rsidRPr="00CB4D75">
        <w:t xml:space="preserve"> </w:t>
      </w:r>
      <w:r w:rsidRPr="00CB4D75">
        <w:t>экспортерами</w:t>
      </w:r>
      <w:r w:rsidR="00CB4D75" w:rsidRPr="00CB4D75">
        <w:t xml:space="preserve"> </w:t>
      </w:r>
      <w:r w:rsidRPr="00CB4D75">
        <w:t>валютной</w:t>
      </w:r>
      <w:r w:rsidR="00CB4D75" w:rsidRPr="00CB4D75">
        <w:t xml:space="preserve"> </w:t>
      </w:r>
      <w:r w:rsidRPr="00CB4D75">
        <w:t>выручки,</w:t>
      </w:r>
      <w:r w:rsidR="00CB4D75" w:rsidRPr="00CB4D75">
        <w:t xml:space="preserve"> </w:t>
      </w:r>
      <w:r w:rsidRPr="00CB4D75">
        <w:t>причем</w:t>
      </w:r>
      <w:r w:rsidR="00CB4D75" w:rsidRPr="00CB4D75">
        <w:t xml:space="preserve"> </w:t>
      </w:r>
      <w:r w:rsidRPr="00CB4D75">
        <w:t>на</w:t>
      </w:r>
      <w:r w:rsidR="00CB4D75" w:rsidRPr="00CB4D75">
        <w:t xml:space="preserve"> </w:t>
      </w:r>
      <w:r w:rsidRPr="00CB4D75">
        <w:t>коротком</w:t>
      </w:r>
      <w:r w:rsidR="00CB4D75" w:rsidRPr="00CB4D75">
        <w:t xml:space="preserve"> </w:t>
      </w:r>
      <w:r w:rsidRPr="00CB4D75">
        <w:t>временном</w:t>
      </w:r>
      <w:r w:rsidR="00CB4D75" w:rsidRPr="00CB4D75">
        <w:t xml:space="preserve"> </w:t>
      </w:r>
      <w:r w:rsidRPr="00CB4D75">
        <w:t>отрезке.</w:t>
      </w:r>
      <w:r w:rsidR="00CB4D75" w:rsidRPr="00CB4D75">
        <w:t xml:space="preserve"> </w:t>
      </w:r>
      <w:r w:rsidRPr="00CB4D75">
        <w:t>Путь</w:t>
      </w:r>
      <w:r w:rsidR="00CB4D75" w:rsidRPr="00CB4D75">
        <w:t xml:space="preserve"> </w:t>
      </w:r>
      <w:r w:rsidRPr="00CB4D75">
        <w:t>дальше</w:t>
      </w:r>
      <w:r w:rsidR="00CB4D75" w:rsidRPr="00CB4D75">
        <w:t xml:space="preserve"> </w:t>
      </w:r>
      <w:r w:rsidRPr="00CB4D75">
        <w:t>в</w:t>
      </w:r>
      <w:r w:rsidR="00CB4D75" w:rsidRPr="00CB4D75">
        <w:t xml:space="preserve"> </w:t>
      </w:r>
      <w:r w:rsidRPr="00CB4D75">
        <w:t>эту</w:t>
      </w:r>
      <w:r w:rsidR="00CB4D75" w:rsidRPr="00CB4D75">
        <w:t xml:space="preserve"> </w:t>
      </w:r>
      <w:r w:rsidRPr="00CB4D75">
        <w:t>сторону</w:t>
      </w:r>
      <w:r w:rsidR="00CB4D75" w:rsidRPr="00CB4D75">
        <w:t xml:space="preserve"> </w:t>
      </w:r>
      <w:r w:rsidRPr="00CB4D75">
        <w:t>возможен</w:t>
      </w:r>
      <w:r w:rsidR="00CB4D75" w:rsidRPr="00CB4D75">
        <w:t xml:space="preserve"> </w:t>
      </w:r>
      <w:r w:rsidRPr="00CB4D75">
        <w:t>или</w:t>
      </w:r>
      <w:r w:rsidR="00CB4D75" w:rsidRPr="00CB4D75">
        <w:t xml:space="preserve"> </w:t>
      </w:r>
      <w:r w:rsidRPr="00CB4D75">
        <w:t>уже</w:t>
      </w:r>
      <w:r w:rsidR="00CB4D75" w:rsidRPr="00CB4D75">
        <w:t xml:space="preserve"> </w:t>
      </w:r>
      <w:r w:rsidRPr="00CB4D75">
        <w:t>достигнут</w:t>
      </w:r>
      <w:r w:rsidR="00CB4D75" w:rsidRPr="00CB4D75">
        <w:t xml:space="preserve"> </w:t>
      </w:r>
      <w:r w:rsidRPr="00CB4D75">
        <w:t>тот</w:t>
      </w:r>
      <w:r w:rsidR="00CB4D75" w:rsidRPr="00CB4D75">
        <w:t xml:space="preserve"> </w:t>
      </w:r>
      <w:r w:rsidRPr="00CB4D75">
        <w:t>минимум,</w:t>
      </w:r>
      <w:r w:rsidR="00CB4D75" w:rsidRPr="00CB4D75">
        <w:t xml:space="preserve"> </w:t>
      </w:r>
      <w:r w:rsidRPr="00CB4D75">
        <w:t>который</w:t>
      </w:r>
      <w:r w:rsidR="00CB4D75" w:rsidRPr="00CB4D75">
        <w:t xml:space="preserve"> </w:t>
      </w:r>
      <w:r w:rsidRPr="00CB4D75">
        <w:t>для</w:t>
      </w:r>
      <w:r w:rsidR="00CB4D75" w:rsidRPr="00CB4D75">
        <w:t xml:space="preserve"> </w:t>
      </w:r>
      <w:proofErr w:type="spellStart"/>
      <w:r w:rsidRPr="00CB4D75">
        <w:t>финстабильности</w:t>
      </w:r>
      <w:proofErr w:type="spellEnd"/>
      <w:r w:rsidR="00CB4D75" w:rsidRPr="00CB4D75">
        <w:t xml:space="preserve"> </w:t>
      </w:r>
      <w:r w:rsidRPr="00CB4D75">
        <w:t>необходим?</w:t>
      </w:r>
    </w:p>
    <w:p w14:paraId="3415EFE4" w14:textId="77777777" w:rsidR="00010A5D" w:rsidRPr="00CB4D75" w:rsidRDefault="00010A5D" w:rsidP="00010A5D">
      <w:r w:rsidRPr="00CB4D75">
        <w:t>-</w:t>
      </w:r>
      <w:r w:rsidR="00CB4D75" w:rsidRPr="00CB4D75">
        <w:t xml:space="preserve"> </w:t>
      </w:r>
      <w:r w:rsidRPr="00CB4D75">
        <w:t>Мы</w:t>
      </w:r>
      <w:r w:rsidR="00CB4D75" w:rsidRPr="00CB4D75">
        <w:t xml:space="preserve"> </w:t>
      </w:r>
      <w:r w:rsidRPr="00CB4D75">
        <w:t>поддерживаем</w:t>
      </w:r>
      <w:r w:rsidR="00CB4D75" w:rsidRPr="00CB4D75">
        <w:t xml:space="preserve"> </w:t>
      </w:r>
      <w:r w:rsidRPr="00CB4D75">
        <w:t>принятые</w:t>
      </w:r>
      <w:r w:rsidR="00CB4D75" w:rsidRPr="00CB4D75">
        <w:t xml:space="preserve"> </w:t>
      </w:r>
      <w:r w:rsidRPr="00CB4D75">
        <w:t>решения</w:t>
      </w:r>
      <w:r w:rsidR="00CB4D75" w:rsidRPr="00CB4D75">
        <w:t xml:space="preserve"> </w:t>
      </w:r>
      <w:r w:rsidRPr="00CB4D75">
        <w:t>по</w:t>
      </w:r>
      <w:r w:rsidR="00CB4D75" w:rsidRPr="00CB4D75">
        <w:t xml:space="preserve"> </w:t>
      </w:r>
      <w:r w:rsidRPr="00CB4D75">
        <w:t>снижению</w:t>
      </w:r>
      <w:r w:rsidR="00CB4D75" w:rsidRPr="00CB4D75">
        <w:t xml:space="preserve"> </w:t>
      </w:r>
      <w:r w:rsidRPr="00CB4D75">
        <w:t>порога</w:t>
      </w:r>
      <w:r w:rsidR="00CB4D75" w:rsidRPr="00CB4D75">
        <w:t xml:space="preserve"> </w:t>
      </w:r>
      <w:r w:rsidRPr="00CB4D75">
        <w:t>и</w:t>
      </w:r>
      <w:r w:rsidR="00CB4D75" w:rsidRPr="00CB4D75">
        <w:t xml:space="preserve"> </w:t>
      </w:r>
      <w:r w:rsidRPr="00CB4D75">
        <w:t>увеличению</w:t>
      </w:r>
      <w:r w:rsidR="00CB4D75" w:rsidRPr="00CB4D75">
        <w:t xml:space="preserve"> </w:t>
      </w:r>
      <w:r w:rsidRPr="00CB4D75">
        <w:t>сроков</w:t>
      </w:r>
      <w:r w:rsidR="00CB4D75" w:rsidRPr="00CB4D75">
        <w:t xml:space="preserve"> </w:t>
      </w:r>
      <w:r w:rsidRPr="00CB4D75">
        <w:t>зачисления</w:t>
      </w:r>
      <w:r w:rsidR="00CB4D75" w:rsidRPr="00CB4D75">
        <w:t xml:space="preserve"> </w:t>
      </w:r>
      <w:r w:rsidRPr="00CB4D75">
        <w:t>выручки.</w:t>
      </w:r>
      <w:r w:rsidR="00CB4D75" w:rsidRPr="00CB4D75">
        <w:t xml:space="preserve"> </w:t>
      </w:r>
      <w:r w:rsidRPr="00CB4D75">
        <w:t>Это</w:t>
      </w:r>
      <w:r w:rsidR="00CB4D75" w:rsidRPr="00CB4D75">
        <w:t xml:space="preserve"> </w:t>
      </w:r>
      <w:r w:rsidRPr="00CB4D75">
        <w:t>облегчает</w:t>
      </w:r>
      <w:r w:rsidR="00CB4D75" w:rsidRPr="00CB4D75">
        <w:t xml:space="preserve"> </w:t>
      </w:r>
      <w:r w:rsidRPr="00CB4D75">
        <w:t>трансграничные</w:t>
      </w:r>
      <w:r w:rsidR="00CB4D75" w:rsidRPr="00CB4D75">
        <w:t xml:space="preserve"> </w:t>
      </w:r>
      <w:r w:rsidRPr="00CB4D75">
        <w:t>платежи</w:t>
      </w:r>
      <w:r w:rsidR="00CB4D75" w:rsidRPr="00CB4D75">
        <w:t xml:space="preserve"> </w:t>
      </w:r>
      <w:r w:rsidRPr="00CB4D75">
        <w:t>и</w:t>
      </w:r>
      <w:r w:rsidR="00CB4D75" w:rsidRPr="00CB4D75">
        <w:t xml:space="preserve"> </w:t>
      </w:r>
      <w:r w:rsidRPr="00CB4D75">
        <w:t>снижает</w:t>
      </w:r>
      <w:r w:rsidR="00CB4D75" w:rsidRPr="00CB4D75">
        <w:t xml:space="preserve"> </w:t>
      </w:r>
      <w:r w:rsidRPr="00CB4D75">
        <w:t>нагрузку</w:t>
      </w:r>
      <w:r w:rsidR="00CB4D75" w:rsidRPr="00CB4D75">
        <w:t xml:space="preserve"> </w:t>
      </w:r>
      <w:r w:rsidRPr="00CB4D75">
        <w:t>на</w:t>
      </w:r>
      <w:r w:rsidR="00CB4D75" w:rsidRPr="00CB4D75">
        <w:t xml:space="preserve"> </w:t>
      </w:r>
      <w:r w:rsidRPr="00CB4D75">
        <w:t>экспортеров.</w:t>
      </w:r>
      <w:r w:rsidR="00CB4D75" w:rsidRPr="00CB4D75">
        <w:t xml:space="preserve"> </w:t>
      </w:r>
      <w:r w:rsidRPr="00CB4D75">
        <w:t>Дальше</w:t>
      </w:r>
      <w:r w:rsidR="00CB4D75" w:rsidRPr="00CB4D75">
        <w:t xml:space="preserve"> </w:t>
      </w:r>
      <w:r w:rsidRPr="00CB4D75">
        <w:t>будем</w:t>
      </w:r>
      <w:r w:rsidR="00CB4D75" w:rsidRPr="00CB4D75">
        <w:t xml:space="preserve"> </w:t>
      </w:r>
      <w:r w:rsidRPr="00CB4D75">
        <w:t>наблюдать.</w:t>
      </w:r>
      <w:r w:rsidR="00CB4D75" w:rsidRPr="00CB4D75">
        <w:t xml:space="preserve"> </w:t>
      </w:r>
      <w:r w:rsidRPr="00CB4D75">
        <w:t>Но</w:t>
      </w:r>
      <w:r w:rsidR="00CB4D75" w:rsidRPr="00CB4D75">
        <w:t xml:space="preserve"> </w:t>
      </w:r>
      <w:r w:rsidRPr="00CB4D75">
        <w:t>не</w:t>
      </w:r>
      <w:r w:rsidR="00CB4D75" w:rsidRPr="00CB4D75">
        <w:t xml:space="preserve"> </w:t>
      </w:r>
      <w:r w:rsidRPr="00CB4D75">
        <w:t>мы</w:t>
      </w:r>
      <w:r w:rsidR="00CB4D75" w:rsidRPr="00CB4D75">
        <w:t xml:space="preserve"> </w:t>
      </w:r>
      <w:r w:rsidRPr="00CB4D75">
        <w:t>принимаем</w:t>
      </w:r>
      <w:r w:rsidR="00CB4D75" w:rsidRPr="00CB4D75">
        <w:t xml:space="preserve"> </w:t>
      </w:r>
      <w:r w:rsidRPr="00CB4D75">
        <w:t>такие</w:t>
      </w:r>
      <w:r w:rsidR="00CB4D75" w:rsidRPr="00CB4D75">
        <w:t xml:space="preserve"> </w:t>
      </w:r>
      <w:r w:rsidRPr="00CB4D75">
        <w:t>решения.</w:t>
      </w:r>
      <w:r w:rsidR="00CB4D75" w:rsidRPr="00CB4D75">
        <w:t xml:space="preserve"> </w:t>
      </w:r>
      <w:r w:rsidRPr="00CB4D75">
        <w:t>Это</w:t>
      </w:r>
      <w:r w:rsidR="00CB4D75" w:rsidRPr="00CB4D75">
        <w:t xml:space="preserve"> </w:t>
      </w:r>
      <w:r w:rsidRPr="00CB4D75">
        <w:t>компетенция</w:t>
      </w:r>
      <w:r w:rsidR="00CB4D75" w:rsidRPr="00CB4D75">
        <w:t xml:space="preserve"> </w:t>
      </w:r>
      <w:r w:rsidRPr="00CB4D75">
        <w:t>правительства.</w:t>
      </w:r>
    </w:p>
    <w:p w14:paraId="48A0DC03" w14:textId="77777777" w:rsidR="00010A5D" w:rsidRPr="00CB4D75" w:rsidRDefault="00010A5D" w:rsidP="00010A5D">
      <w:r w:rsidRPr="00CB4D75">
        <w:t>-</w:t>
      </w:r>
      <w:r w:rsidR="00CB4D75" w:rsidRPr="00CB4D75">
        <w:t xml:space="preserve"> </w:t>
      </w:r>
      <w:r w:rsidRPr="00CB4D75">
        <w:t>Каким</w:t>
      </w:r>
      <w:r w:rsidR="00CB4D75" w:rsidRPr="00CB4D75">
        <w:t xml:space="preserve"> </w:t>
      </w:r>
      <w:r w:rsidRPr="00CB4D75">
        <w:t>вы</w:t>
      </w:r>
      <w:r w:rsidR="00CB4D75" w:rsidRPr="00CB4D75">
        <w:t xml:space="preserve"> </w:t>
      </w:r>
      <w:r w:rsidRPr="00CB4D75">
        <w:t>видите</w:t>
      </w:r>
      <w:r w:rsidR="00CB4D75" w:rsidRPr="00CB4D75">
        <w:t xml:space="preserve"> </w:t>
      </w:r>
      <w:r w:rsidRPr="00CB4D75">
        <w:t>развитие</w:t>
      </w:r>
      <w:r w:rsidR="00CB4D75" w:rsidRPr="00CB4D75">
        <w:t xml:space="preserve"> </w:t>
      </w:r>
      <w:r w:rsidRPr="00CB4D75">
        <w:t>рынка</w:t>
      </w:r>
      <w:r w:rsidR="00CB4D75" w:rsidRPr="00CB4D75">
        <w:t xml:space="preserve"> </w:t>
      </w:r>
      <w:r w:rsidRPr="00CB4D75">
        <w:t>ЦФА?</w:t>
      </w:r>
      <w:r w:rsidR="00CB4D75" w:rsidRPr="00CB4D75">
        <w:t xml:space="preserve"> </w:t>
      </w:r>
      <w:r w:rsidRPr="00CB4D75">
        <w:t>В</w:t>
      </w:r>
      <w:r w:rsidR="00CB4D75" w:rsidRPr="00CB4D75">
        <w:t xml:space="preserve"> </w:t>
      </w:r>
      <w:r w:rsidRPr="00CB4D75">
        <w:t>какой</w:t>
      </w:r>
      <w:r w:rsidR="00CB4D75" w:rsidRPr="00CB4D75">
        <w:t xml:space="preserve"> </w:t>
      </w:r>
      <w:r w:rsidRPr="00CB4D75">
        <w:t>перспективе</w:t>
      </w:r>
      <w:r w:rsidR="00CB4D75" w:rsidRPr="00CB4D75">
        <w:t xml:space="preserve"> </w:t>
      </w:r>
      <w:r w:rsidRPr="00CB4D75">
        <w:t>возможно</w:t>
      </w:r>
      <w:r w:rsidR="00CB4D75" w:rsidRPr="00CB4D75">
        <w:t xml:space="preserve"> </w:t>
      </w:r>
      <w:r w:rsidRPr="00CB4D75">
        <w:t>появление</w:t>
      </w:r>
      <w:r w:rsidR="00CB4D75" w:rsidRPr="00CB4D75">
        <w:t xml:space="preserve"> </w:t>
      </w:r>
      <w:r w:rsidRPr="00CB4D75">
        <w:t>вторичного</w:t>
      </w:r>
      <w:r w:rsidR="00CB4D75" w:rsidRPr="00CB4D75">
        <w:t xml:space="preserve"> </w:t>
      </w:r>
      <w:r w:rsidRPr="00CB4D75">
        <w:t>рынка,</w:t>
      </w:r>
      <w:r w:rsidR="00CB4D75" w:rsidRPr="00CB4D75">
        <w:t xml:space="preserve"> </w:t>
      </w:r>
      <w:r w:rsidRPr="00CB4D75">
        <w:t>и</w:t>
      </w:r>
      <w:r w:rsidR="00CB4D75" w:rsidRPr="00CB4D75">
        <w:t xml:space="preserve"> </w:t>
      </w:r>
      <w:r w:rsidRPr="00CB4D75">
        <w:t>нужен</w:t>
      </w:r>
      <w:r w:rsidR="00CB4D75" w:rsidRPr="00CB4D75">
        <w:t xml:space="preserve"> </w:t>
      </w:r>
      <w:r w:rsidRPr="00CB4D75">
        <w:t>ли</w:t>
      </w:r>
      <w:r w:rsidR="00CB4D75" w:rsidRPr="00CB4D75">
        <w:t xml:space="preserve"> </w:t>
      </w:r>
      <w:r w:rsidRPr="00CB4D75">
        <w:t>он</w:t>
      </w:r>
      <w:r w:rsidR="00CB4D75" w:rsidRPr="00CB4D75">
        <w:t xml:space="preserve"> </w:t>
      </w:r>
      <w:r w:rsidRPr="00CB4D75">
        <w:t>вообще?</w:t>
      </w:r>
    </w:p>
    <w:p w14:paraId="5E25454A" w14:textId="77777777" w:rsidR="00010A5D" w:rsidRPr="00CB4D75" w:rsidRDefault="00010A5D" w:rsidP="00010A5D">
      <w:r w:rsidRPr="00CB4D75">
        <w:t>-</w:t>
      </w:r>
      <w:r w:rsidR="00CB4D75" w:rsidRPr="00CB4D75">
        <w:t xml:space="preserve"> </w:t>
      </w:r>
      <w:r w:rsidRPr="00CB4D75">
        <w:t>ЦФА</w:t>
      </w:r>
      <w:r w:rsidR="00CB4D75" w:rsidRPr="00CB4D75">
        <w:t xml:space="preserve"> </w:t>
      </w:r>
      <w:r w:rsidRPr="00CB4D75">
        <w:t>-</w:t>
      </w:r>
      <w:r w:rsidR="00CB4D75" w:rsidRPr="00CB4D75">
        <w:t xml:space="preserve"> </w:t>
      </w:r>
      <w:r w:rsidRPr="00CB4D75">
        <w:t>инструмент</w:t>
      </w:r>
      <w:r w:rsidR="00CB4D75" w:rsidRPr="00CB4D75">
        <w:t xml:space="preserve"> </w:t>
      </w:r>
      <w:r w:rsidRPr="00CB4D75">
        <w:t>молодой.</w:t>
      </w:r>
      <w:r w:rsidR="00CB4D75" w:rsidRPr="00CB4D75">
        <w:t xml:space="preserve"> </w:t>
      </w:r>
      <w:r w:rsidRPr="00CB4D75">
        <w:t>Он</w:t>
      </w:r>
      <w:r w:rsidR="00CB4D75" w:rsidRPr="00CB4D75">
        <w:t xml:space="preserve"> </w:t>
      </w:r>
      <w:r w:rsidRPr="00CB4D75">
        <w:t>сложился</w:t>
      </w:r>
      <w:r w:rsidR="00CB4D75" w:rsidRPr="00CB4D75">
        <w:t xml:space="preserve"> </w:t>
      </w:r>
      <w:r w:rsidRPr="00CB4D75">
        <w:t>в</w:t>
      </w:r>
      <w:r w:rsidR="00CB4D75" w:rsidRPr="00CB4D75">
        <w:t xml:space="preserve"> </w:t>
      </w:r>
      <w:r w:rsidRPr="00CB4D75">
        <w:t>некоей</w:t>
      </w:r>
      <w:r w:rsidR="00CB4D75" w:rsidRPr="00CB4D75">
        <w:t xml:space="preserve"> </w:t>
      </w:r>
      <w:r w:rsidRPr="00CB4D75">
        <w:t>арбитражной</w:t>
      </w:r>
      <w:r w:rsidR="00CB4D75" w:rsidRPr="00CB4D75">
        <w:t xml:space="preserve"> </w:t>
      </w:r>
      <w:r w:rsidRPr="00CB4D75">
        <w:t>среде</w:t>
      </w:r>
      <w:r w:rsidR="00CB4D75" w:rsidRPr="00CB4D75">
        <w:t xml:space="preserve"> </w:t>
      </w:r>
      <w:r w:rsidRPr="00CB4D75">
        <w:t>-</w:t>
      </w:r>
      <w:r w:rsidR="00CB4D75" w:rsidRPr="00CB4D75">
        <w:t xml:space="preserve"> </w:t>
      </w:r>
      <w:r w:rsidRPr="00CB4D75">
        <w:t>в</w:t>
      </w:r>
      <w:r w:rsidR="00CB4D75" w:rsidRPr="00CB4D75">
        <w:t xml:space="preserve"> </w:t>
      </w:r>
      <w:r w:rsidRPr="00CB4D75">
        <w:t>ЦФА</w:t>
      </w:r>
      <w:r w:rsidR="00CB4D75" w:rsidRPr="00CB4D75">
        <w:t xml:space="preserve"> </w:t>
      </w:r>
      <w:r w:rsidRPr="00CB4D75">
        <w:t>можно</w:t>
      </w:r>
      <w:r w:rsidR="00CB4D75" w:rsidRPr="00CB4D75">
        <w:t xml:space="preserve"> </w:t>
      </w:r>
      <w:r w:rsidRPr="00CB4D75">
        <w:t>было</w:t>
      </w:r>
      <w:r w:rsidR="00CB4D75" w:rsidRPr="00CB4D75">
        <w:t xml:space="preserve"> </w:t>
      </w:r>
      <w:r w:rsidRPr="00CB4D75">
        <w:t>делать</w:t>
      </w:r>
      <w:r w:rsidR="00CB4D75" w:rsidRPr="00CB4D75">
        <w:t xml:space="preserve"> </w:t>
      </w:r>
      <w:r w:rsidRPr="00CB4D75">
        <w:t>то,</w:t>
      </w:r>
      <w:r w:rsidR="00CB4D75" w:rsidRPr="00CB4D75">
        <w:t xml:space="preserve"> </w:t>
      </w:r>
      <w:r w:rsidRPr="00CB4D75">
        <w:t>что</w:t>
      </w:r>
      <w:r w:rsidR="00CB4D75" w:rsidRPr="00CB4D75">
        <w:t xml:space="preserve"> </w:t>
      </w:r>
      <w:r w:rsidRPr="00CB4D75">
        <w:t>нельзя</w:t>
      </w:r>
      <w:r w:rsidR="00CB4D75" w:rsidRPr="00CB4D75">
        <w:t xml:space="preserve"> </w:t>
      </w:r>
      <w:r w:rsidRPr="00CB4D75">
        <w:t>в</w:t>
      </w:r>
      <w:r w:rsidR="00CB4D75" w:rsidRPr="00CB4D75">
        <w:t xml:space="preserve"> </w:t>
      </w:r>
      <w:r w:rsidRPr="00CB4D75">
        <w:t>классических</w:t>
      </w:r>
      <w:r w:rsidR="00CB4D75" w:rsidRPr="00CB4D75">
        <w:t xml:space="preserve"> </w:t>
      </w:r>
      <w:r w:rsidRPr="00CB4D75">
        <w:t>инструментах,</w:t>
      </w:r>
      <w:r w:rsidR="00CB4D75" w:rsidRPr="00CB4D75">
        <w:t xml:space="preserve"> </w:t>
      </w:r>
      <w:r w:rsidRPr="00CB4D75">
        <w:t>ну</w:t>
      </w:r>
      <w:r w:rsidR="00CB4D75" w:rsidRPr="00CB4D75">
        <w:t xml:space="preserve"> </w:t>
      </w:r>
      <w:r w:rsidRPr="00CB4D75">
        <w:t>и</w:t>
      </w:r>
      <w:r w:rsidR="00CB4D75" w:rsidRPr="00CB4D75">
        <w:t xml:space="preserve"> </w:t>
      </w:r>
      <w:r w:rsidRPr="00CB4D75">
        <w:t>наоборот,</w:t>
      </w:r>
      <w:r w:rsidR="00CB4D75" w:rsidRPr="00CB4D75">
        <w:t xml:space="preserve"> </w:t>
      </w:r>
      <w:r w:rsidRPr="00CB4D75">
        <w:t>у</w:t>
      </w:r>
      <w:r w:rsidR="00CB4D75" w:rsidRPr="00CB4D75">
        <w:t xml:space="preserve"> </w:t>
      </w:r>
      <w:r w:rsidRPr="00CB4D75">
        <w:t>ЦФА</w:t>
      </w:r>
      <w:r w:rsidR="00CB4D75" w:rsidRPr="00CB4D75">
        <w:t xml:space="preserve"> </w:t>
      </w:r>
      <w:r w:rsidRPr="00CB4D75">
        <w:t>есть</w:t>
      </w:r>
      <w:r w:rsidR="00CB4D75" w:rsidRPr="00CB4D75">
        <w:t xml:space="preserve"> </w:t>
      </w:r>
      <w:r w:rsidRPr="00CB4D75">
        <w:t>какие-то</w:t>
      </w:r>
      <w:r w:rsidR="00CB4D75" w:rsidRPr="00CB4D75">
        <w:t xml:space="preserve"> </w:t>
      </w:r>
      <w:r w:rsidRPr="00CB4D75">
        <w:t>свои</w:t>
      </w:r>
      <w:r w:rsidR="00CB4D75" w:rsidRPr="00CB4D75">
        <w:t xml:space="preserve"> </w:t>
      </w:r>
      <w:r w:rsidRPr="00CB4D75">
        <w:t>ограничения.</w:t>
      </w:r>
      <w:r w:rsidR="00CB4D75" w:rsidRPr="00CB4D75">
        <w:t xml:space="preserve"> </w:t>
      </w:r>
      <w:r w:rsidRPr="00CB4D75">
        <w:t>Сейчас</w:t>
      </w:r>
      <w:r w:rsidR="00CB4D75" w:rsidRPr="00CB4D75">
        <w:t xml:space="preserve"> </w:t>
      </w:r>
      <w:r w:rsidRPr="00CB4D75">
        <w:t>речь</w:t>
      </w:r>
      <w:r w:rsidR="00CB4D75" w:rsidRPr="00CB4D75">
        <w:t xml:space="preserve"> </w:t>
      </w:r>
      <w:r w:rsidRPr="00CB4D75">
        <w:t>идет</w:t>
      </w:r>
      <w:r w:rsidR="00CB4D75" w:rsidRPr="00CB4D75">
        <w:t xml:space="preserve"> </w:t>
      </w:r>
      <w:r w:rsidRPr="00CB4D75">
        <w:t>о</w:t>
      </w:r>
      <w:r w:rsidR="00CB4D75" w:rsidRPr="00CB4D75">
        <w:t xml:space="preserve"> </w:t>
      </w:r>
      <w:r w:rsidRPr="00CB4D75">
        <w:t>том,</w:t>
      </w:r>
      <w:r w:rsidR="00CB4D75" w:rsidRPr="00CB4D75">
        <w:t xml:space="preserve"> </w:t>
      </w:r>
      <w:r w:rsidRPr="00CB4D75">
        <w:t>чтобы</w:t>
      </w:r>
      <w:r w:rsidR="00CB4D75" w:rsidRPr="00CB4D75">
        <w:t xml:space="preserve"> </w:t>
      </w:r>
      <w:r w:rsidRPr="00CB4D75">
        <w:t>нам</w:t>
      </w:r>
      <w:r w:rsidR="00CB4D75" w:rsidRPr="00CB4D75">
        <w:t xml:space="preserve"> </w:t>
      </w:r>
      <w:r w:rsidRPr="00CB4D75">
        <w:t>оценить</w:t>
      </w:r>
      <w:r w:rsidR="00CB4D75" w:rsidRPr="00CB4D75">
        <w:t xml:space="preserve"> </w:t>
      </w:r>
      <w:r w:rsidRPr="00CB4D75">
        <w:t>результаты</w:t>
      </w:r>
      <w:r w:rsidR="00CB4D75" w:rsidRPr="00CB4D75">
        <w:t xml:space="preserve"> </w:t>
      </w:r>
      <w:r w:rsidRPr="00CB4D75">
        <w:t>такого</w:t>
      </w:r>
      <w:r w:rsidR="00CB4D75" w:rsidRPr="00CB4D75">
        <w:t xml:space="preserve"> </w:t>
      </w:r>
      <w:r w:rsidRPr="00CB4D75">
        <w:t>спонтанно</w:t>
      </w:r>
      <w:r w:rsidR="00CB4D75" w:rsidRPr="00CB4D75">
        <w:t xml:space="preserve"> </w:t>
      </w:r>
      <w:r w:rsidRPr="00CB4D75">
        <w:t>возникшего</w:t>
      </w:r>
      <w:r w:rsidR="00CB4D75" w:rsidRPr="00CB4D75">
        <w:t xml:space="preserve"> </w:t>
      </w:r>
      <w:r w:rsidRPr="00CB4D75">
        <w:t>эксперимента</w:t>
      </w:r>
      <w:r w:rsidR="00CB4D75" w:rsidRPr="00CB4D75">
        <w:t xml:space="preserve"> </w:t>
      </w:r>
      <w:r w:rsidRPr="00CB4D75">
        <w:t>в</w:t>
      </w:r>
      <w:r w:rsidR="00CB4D75" w:rsidRPr="00CB4D75">
        <w:t xml:space="preserve"> </w:t>
      </w:r>
      <w:r w:rsidRPr="00CB4D75">
        <w:t>части</w:t>
      </w:r>
      <w:r w:rsidR="00CB4D75" w:rsidRPr="00CB4D75">
        <w:t xml:space="preserve"> </w:t>
      </w:r>
      <w:r w:rsidRPr="00CB4D75">
        <w:t>арбитражей,</w:t>
      </w:r>
      <w:r w:rsidR="00CB4D75" w:rsidRPr="00CB4D75">
        <w:t xml:space="preserve"> </w:t>
      </w:r>
      <w:r w:rsidRPr="00CB4D75">
        <w:t>и</w:t>
      </w:r>
      <w:r w:rsidR="00CB4D75" w:rsidRPr="00CB4D75">
        <w:t xml:space="preserve"> </w:t>
      </w:r>
      <w:r w:rsidRPr="00CB4D75">
        <w:t>возможно,</w:t>
      </w:r>
      <w:r w:rsidR="00CB4D75" w:rsidRPr="00CB4D75">
        <w:t xml:space="preserve"> </w:t>
      </w:r>
      <w:r w:rsidRPr="00CB4D75">
        <w:t>что-то</w:t>
      </w:r>
      <w:r w:rsidR="00CB4D75" w:rsidRPr="00CB4D75">
        <w:t xml:space="preserve"> </w:t>
      </w:r>
      <w:r w:rsidRPr="00CB4D75">
        <w:t>смягчить</w:t>
      </w:r>
      <w:r w:rsidR="00CB4D75" w:rsidRPr="00CB4D75">
        <w:t xml:space="preserve"> </w:t>
      </w:r>
      <w:r w:rsidRPr="00CB4D75">
        <w:t>на</w:t>
      </w:r>
      <w:r w:rsidR="00CB4D75" w:rsidRPr="00CB4D75">
        <w:t xml:space="preserve"> </w:t>
      </w:r>
      <w:r w:rsidRPr="00CB4D75">
        <w:t>классическом</w:t>
      </w:r>
      <w:r w:rsidR="00CB4D75" w:rsidRPr="00CB4D75">
        <w:t xml:space="preserve"> </w:t>
      </w:r>
      <w:r w:rsidRPr="00CB4D75">
        <w:t>рынке,</w:t>
      </w:r>
      <w:r w:rsidR="00CB4D75" w:rsidRPr="00CB4D75">
        <w:t xml:space="preserve"> </w:t>
      </w:r>
      <w:r w:rsidRPr="00CB4D75">
        <w:t>возможно,</w:t>
      </w:r>
      <w:r w:rsidR="00CB4D75" w:rsidRPr="00CB4D75">
        <w:t xml:space="preserve"> </w:t>
      </w:r>
      <w:r w:rsidRPr="00CB4D75">
        <w:t>ужесточить</w:t>
      </w:r>
      <w:r w:rsidR="00CB4D75" w:rsidRPr="00CB4D75">
        <w:t xml:space="preserve"> </w:t>
      </w:r>
      <w:r w:rsidRPr="00CB4D75">
        <w:t>на</w:t>
      </w:r>
      <w:r w:rsidR="00CB4D75" w:rsidRPr="00CB4D75">
        <w:t xml:space="preserve"> </w:t>
      </w:r>
      <w:r w:rsidRPr="00CB4D75">
        <w:t>рынке</w:t>
      </w:r>
      <w:r w:rsidR="00CB4D75" w:rsidRPr="00CB4D75">
        <w:t xml:space="preserve"> </w:t>
      </w:r>
      <w:r w:rsidRPr="00CB4D75">
        <w:t>цифровых</w:t>
      </w:r>
      <w:r w:rsidR="00CB4D75" w:rsidRPr="00CB4D75">
        <w:t xml:space="preserve"> </w:t>
      </w:r>
      <w:r w:rsidRPr="00CB4D75">
        <w:t>активов.</w:t>
      </w:r>
      <w:r w:rsidR="00CB4D75" w:rsidRPr="00CB4D75">
        <w:t xml:space="preserve"> </w:t>
      </w:r>
      <w:r w:rsidRPr="00CB4D75">
        <w:t>Пока</w:t>
      </w:r>
      <w:r w:rsidR="00CB4D75" w:rsidRPr="00CB4D75">
        <w:t xml:space="preserve"> </w:t>
      </w:r>
      <w:r w:rsidRPr="00CB4D75">
        <w:t>мы</w:t>
      </w:r>
      <w:r w:rsidR="00CB4D75" w:rsidRPr="00CB4D75">
        <w:t xml:space="preserve"> </w:t>
      </w:r>
      <w:r w:rsidRPr="00CB4D75">
        <w:t>обсуждаем</w:t>
      </w:r>
      <w:r w:rsidR="00CB4D75" w:rsidRPr="00CB4D75">
        <w:t xml:space="preserve"> </w:t>
      </w:r>
      <w:r w:rsidRPr="00CB4D75">
        <w:t>проблемы</w:t>
      </w:r>
      <w:r w:rsidR="00CB4D75" w:rsidRPr="00CB4D75">
        <w:t xml:space="preserve"> </w:t>
      </w:r>
      <w:r w:rsidRPr="00CB4D75">
        <w:t>и</w:t>
      </w:r>
      <w:r w:rsidR="00CB4D75" w:rsidRPr="00CB4D75">
        <w:t xml:space="preserve"> </w:t>
      </w:r>
      <w:r w:rsidRPr="00CB4D75">
        <w:t>смотрим</w:t>
      </w:r>
      <w:r w:rsidR="00CB4D75" w:rsidRPr="00CB4D75">
        <w:t xml:space="preserve"> </w:t>
      </w:r>
      <w:r w:rsidRPr="00CB4D75">
        <w:t>в</w:t>
      </w:r>
      <w:r w:rsidR="00CB4D75" w:rsidRPr="00CB4D75">
        <w:t xml:space="preserve"> </w:t>
      </w:r>
      <w:r w:rsidRPr="00CB4D75">
        <w:t>сторону</w:t>
      </w:r>
      <w:r w:rsidR="00CB4D75" w:rsidRPr="00CB4D75">
        <w:t xml:space="preserve"> </w:t>
      </w:r>
      <w:r w:rsidRPr="00CB4D75">
        <w:t>устранения</w:t>
      </w:r>
      <w:r w:rsidR="00CB4D75" w:rsidRPr="00CB4D75">
        <w:t xml:space="preserve"> </w:t>
      </w:r>
      <w:r w:rsidRPr="00CB4D75">
        <w:t>действующих</w:t>
      </w:r>
      <w:r w:rsidR="00CB4D75" w:rsidRPr="00CB4D75">
        <w:t xml:space="preserve"> </w:t>
      </w:r>
      <w:r w:rsidRPr="00CB4D75">
        <w:t>неравных</w:t>
      </w:r>
      <w:r w:rsidR="00CB4D75" w:rsidRPr="00CB4D75">
        <w:t xml:space="preserve"> </w:t>
      </w:r>
      <w:r w:rsidRPr="00CB4D75">
        <w:t>условий.</w:t>
      </w:r>
    </w:p>
    <w:p w14:paraId="56E01ECB" w14:textId="77777777" w:rsidR="00010A5D" w:rsidRPr="00CB4D75" w:rsidRDefault="00010A5D" w:rsidP="00010A5D">
      <w:r w:rsidRPr="00CB4D75">
        <w:t>Что</w:t>
      </w:r>
      <w:r w:rsidR="00CB4D75" w:rsidRPr="00CB4D75">
        <w:t xml:space="preserve"> </w:t>
      </w:r>
      <w:r w:rsidRPr="00CB4D75">
        <w:t>касается</w:t>
      </w:r>
      <w:r w:rsidR="00CB4D75" w:rsidRPr="00CB4D75">
        <w:t xml:space="preserve"> </w:t>
      </w:r>
      <w:r w:rsidRPr="00CB4D75">
        <w:t>перспектив</w:t>
      </w:r>
      <w:r w:rsidR="00CB4D75" w:rsidRPr="00CB4D75">
        <w:t xml:space="preserve"> </w:t>
      </w:r>
      <w:r w:rsidRPr="00CB4D75">
        <w:t>развития.</w:t>
      </w:r>
      <w:r w:rsidR="00CB4D75" w:rsidRPr="00CB4D75">
        <w:t xml:space="preserve"> </w:t>
      </w:r>
      <w:r w:rsidRPr="00CB4D75">
        <w:t>В</w:t>
      </w:r>
      <w:r w:rsidR="00CB4D75" w:rsidRPr="00CB4D75">
        <w:t xml:space="preserve"> </w:t>
      </w:r>
      <w:r w:rsidRPr="00CB4D75">
        <w:t>моем</w:t>
      </w:r>
      <w:r w:rsidR="00CB4D75" w:rsidRPr="00CB4D75">
        <w:t xml:space="preserve"> </w:t>
      </w:r>
      <w:r w:rsidRPr="00CB4D75">
        <w:t>понимании</w:t>
      </w:r>
      <w:r w:rsidR="00CB4D75" w:rsidRPr="00CB4D75">
        <w:t xml:space="preserve"> </w:t>
      </w:r>
      <w:r w:rsidRPr="00CB4D75">
        <w:t>важно</w:t>
      </w:r>
      <w:r w:rsidR="00CB4D75" w:rsidRPr="00CB4D75">
        <w:t xml:space="preserve"> </w:t>
      </w:r>
      <w:r w:rsidRPr="00CB4D75">
        <w:t>не</w:t>
      </w:r>
      <w:r w:rsidR="00CB4D75" w:rsidRPr="00CB4D75">
        <w:t xml:space="preserve"> </w:t>
      </w:r>
      <w:r w:rsidRPr="00CB4D75">
        <w:t>столько</w:t>
      </w:r>
      <w:r w:rsidR="00CB4D75" w:rsidRPr="00CB4D75">
        <w:t xml:space="preserve"> </w:t>
      </w:r>
      <w:r w:rsidRPr="00CB4D75">
        <w:t>само</w:t>
      </w:r>
      <w:r w:rsidR="00CB4D75" w:rsidRPr="00CB4D75">
        <w:t xml:space="preserve"> </w:t>
      </w:r>
      <w:r w:rsidRPr="00CB4D75">
        <w:t>по</w:t>
      </w:r>
      <w:r w:rsidR="00CB4D75" w:rsidRPr="00CB4D75">
        <w:t xml:space="preserve"> </w:t>
      </w:r>
      <w:r w:rsidRPr="00CB4D75">
        <w:t>себе</w:t>
      </w:r>
      <w:r w:rsidR="00CB4D75" w:rsidRPr="00CB4D75">
        <w:t xml:space="preserve"> </w:t>
      </w:r>
      <w:r w:rsidRPr="00CB4D75">
        <w:t>обращение</w:t>
      </w:r>
      <w:r w:rsidR="00CB4D75" w:rsidRPr="00CB4D75">
        <w:t xml:space="preserve"> «</w:t>
      </w:r>
      <w:r w:rsidRPr="00CB4D75">
        <w:t>а-ля</w:t>
      </w:r>
      <w:r w:rsidR="00CB4D75" w:rsidRPr="00CB4D75">
        <w:t xml:space="preserve"> </w:t>
      </w:r>
      <w:r w:rsidRPr="00CB4D75">
        <w:t>стакан</w:t>
      </w:r>
      <w:r w:rsidR="00CB4D75" w:rsidRPr="00CB4D75">
        <w:t xml:space="preserve">» </w:t>
      </w:r>
      <w:r w:rsidRPr="00CB4D75">
        <w:t>с</w:t>
      </w:r>
      <w:r w:rsidR="00CB4D75" w:rsidRPr="00CB4D75">
        <w:t xml:space="preserve"> </w:t>
      </w:r>
      <w:r w:rsidRPr="00CB4D75">
        <w:t>какими-то</w:t>
      </w:r>
      <w:r w:rsidR="00CB4D75" w:rsidRPr="00CB4D75">
        <w:t xml:space="preserve"> </w:t>
      </w:r>
      <w:r w:rsidRPr="00CB4D75">
        <w:t>гигантскими</w:t>
      </w:r>
      <w:r w:rsidR="00CB4D75" w:rsidRPr="00CB4D75">
        <w:t xml:space="preserve"> </w:t>
      </w:r>
      <w:r w:rsidRPr="00CB4D75">
        <w:t>объемами</w:t>
      </w:r>
      <w:r w:rsidR="00CB4D75" w:rsidRPr="00CB4D75">
        <w:t xml:space="preserve"> </w:t>
      </w:r>
      <w:r w:rsidRPr="00CB4D75">
        <w:t>торгов,</w:t>
      </w:r>
      <w:r w:rsidR="00CB4D75" w:rsidRPr="00CB4D75">
        <w:t xml:space="preserve"> </w:t>
      </w:r>
      <w:r w:rsidRPr="00CB4D75">
        <w:t>а</w:t>
      </w:r>
      <w:r w:rsidR="00CB4D75" w:rsidRPr="00CB4D75">
        <w:t xml:space="preserve"> </w:t>
      </w:r>
      <w:r w:rsidRPr="00CB4D75">
        <w:t>то,</w:t>
      </w:r>
      <w:r w:rsidR="00CB4D75" w:rsidRPr="00CB4D75">
        <w:t xml:space="preserve"> </w:t>
      </w:r>
      <w:r w:rsidRPr="00CB4D75">
        <w:t>что</w:t>
      </w:r>
      <w:r w:rsidR="00CB4D75" w:rsidRPr="00CB4D75">
        <w:t xml:space="preserve"> </w:t>
      </w:r>
      <w:r w:rsidRPr="00CB4D75">
        <w:t>у</w:t>
      </w:r>
      <w:r w:rsidR="00CB4D75" w:rsidRPr="00CB4D75">
        <w:t xml:space="preserve"> </w:t>
      </w:r>
      <w:r w:rsidRPr="00CB4D75">
        <w:t>нас</w:t>
      </w:r>
      <w:r w:rsidR="00CB4D75" w:rsidRPr="00CB4D75">
        <w:t xml:space="preserve"> </w:t>
      </w:r>
      <w:r w:rsidRPr="00CB4D75">
        <w:t>сегодня</w:t>
      </w:r>
      <w:r w:rsidR="00CB4D75" w:rsidRPr="00CB4D75">
        <w:t xml:space="preserve"> </w:t>
      </w:r>
      <w:r w:rsidRPr="00CB4D75">
        <w:t>получилось,</w:t>
      </w:r>
      <w:r w:rsidR="00CB4D75" w:rsidRPr="00CB4D75">
        <w:t xml:space="preserve"> </w:t>
      </w:r>
      <w:r w:rsidRPr="00CB4D75">
        <w:t>что</w:t>
      </w:r>
      <w:r w:rsidR="00CB4D75" w:rsidRPr="00CB4D75">
        <w:t xml:space="preserve"> </w:t>
      </w:r>
      <w:r w:rsidRPr="00CB4D75">
        <w:t>каждая</w:t>
      </w:r>
      <w:r w:rsidR="00CB4D75" w:rsidRPr="00CB4D75">
        <w:t xml:space="preserve"> </w:t>
      </w:r>
      <w:r w:rsidRPr="00CB4D75">
        <w:t>платформа</w:t>
      </w:r>
      <w:r w:rsidR="00CB4D75" w:rsidRPr="00CB4D75">
        <w:t xml:space="preserve"> </w:t>
      </w:r>
      <w:r w:rsidRPr="00CB4D75">
        <w:t>заперта</w:t>
      </w:r>
      <w:r w:rsidR="00CB4D75" w:rsidRPr="00CB4D75">
        <w:t xml:space="preserve"> </w:t>
      </w:r>
      <w:r w:rsidRPr="00CB4D75">
        <w:t>в</w:t>
      </w:r>
      <w:r w:rsidR="00CB4D75" w:rsidRPr="00CB4D75">
        <w:t xml:space="preserve"> </w:t>
      </w:r>
      <w:r w:rsidRPr="00CB4D75">
        <w:t>себе,</w:t>
      </w:r>
      <w:r w:rsidR="00CB4D75" w:rsidRPr="00CB4D75">
        <w:t xml:space="preserve"> </w:t>
      </w:r>
      <w:r w:rsidRPr="00CB4D75">
        <w:t>и</w:t>
      </w:r>
      <w:r w:rsidR="00CB4D75" w:rsidRPr="00CB4D75">
        <w:t xml:space="preserve"> </w:t>
      </w:r>
      <w:r w:rsidRPr="00CB4D75">
        <w:t>у</w:t>
      </w:r>
      <w:r w:rsidR="00CB4D75" w:rsidRPr="00CB4D75">
        <w:t xml:space="preserve"> </w:t>
      </w:r>
      <w:r w:rsidRPr="00CB4D75">
        <w:t>инвесторов</w:t>
      </w:r>
      <w:r w:rsidR="00CB4D75" w:rsidRPr="00CB4D75">
        <w:t xml:space="preserve"> </w:t>
      </w:r>
      <w:r w:rsidRPr="00CB4D75">
        <w:t>нет</w:t>
      </w:r>
      <w:r w:rsidR="00CB4D75" w:rsidRPr="00CB4D75">
        <w:t xml:space="preserve"> </w:t>
      </w:r>
      <w:r w:rsidRPr="00CB4D75">
        <w:t>возможности</w:t>
      </w:r>
      <w:r w:rsidR="00CB4D75" w:rsidRPr="00CB4D75">
        <w:t xml:space="preserve"> </w:t>
      </w:r>
      <w:r w:rsidRPr="00CB4D75">
        <w:t>выйти</w:t>
      </w:r>
      <w:r w:rsidR="00CB4D75" w:rsidRPr="00CB4D75">
        <w:t xml:space="preserve"> </w:t>
      </w:r>
      <w:r w:rsidRPr="00CB4D75">
        <w:t>за</w:t>
      </w:r>
      <w:r w:rsidR="00CB4D75" w:rsidRPr="00CB4D75">
        <w:t xml:space="preserve"> </w:t>
      </w:r>
      <w:r w:rsidRPr="00CB4D75">
        <w:t>ее</w:t>
      </w:r>
      <w:r w:rsidR="00CB4D75" w:rsidRPr="00CB4D75">
        <w:t xml:space="preserve"> </w:t>
      </w:r>
      <w:r w:rsidRPr="00CB4D75">
        <w:t>пределы.</w:t>
      </w:r>
      <w:r w:rsidR="00CB4D75" w:rsidRPr="00CB4D75">
        <w:t xml:space="preserve"> </w:t>
      </w:r>
      <w:r w:rsidRPr="00CB4D75">
        <w:t>Поэтому</w:t>
      </w:r>
      <w:r w:rsidR="00CB4D75" w:rsidRPr="00CB4D75">
        <w:t xml:space="preserve"> </w:t>
      </w:r>
      <w:r w:rsidRPr="00CB4D75">
        <w:t>нужно</w:t>
      </w:r>
      <w:r w:rsidR="00CB4D75" w:rsidRPr="00CB4D75">
        <w:t xml:space="preserve"> </w:t>
      </w:r>
      <w:r w:rsidRPr="00CB4D75">
        <w:t>искать</w:t>
      </w:r>
      <w:r w:rsidR="00CB4D75" w:rsidRPr="00CB4D75">
        <w:t xml:space="preserve"> </w:t>
      </w:r>
      <w:r w:rsidRPr="00CB4D75">
        <w:t>решение</w:t>
      </w:r>
      <w:r w:rsidR="00CB4D75" w:rsidRPr="00CB4D75">
        <w:t xml:space="preserve"> </w:t>
      </w:r>
      <w:r w:rsidRPr="00CB4D75">
        <w:t>для</w:t>
      </w:r>
      <w:r w:rsidR="00CB4D75" w:rsidRPr="00CB4D75">
        <w:t xml:space="preserve"> </w:t>
      </w:r>
      <w:r w:rsidRPr="00CB4D75">
        <w:t>того,</w:t>
      </w:r>
      <w:r w:rsidR="00CB4D75" w:rsidRPr="00CB4D75">
        <w:t xml:space="preserve"> </w:t>
      </w:r>
      <w:r w:rsidRPr="00CB4D75">
        <w:t>чтобы</w:t>
      </w:r>
      <w:r w:rsidR="00CB4D75" w:rsidRPr="00CB4D75">
        <w:t xml:space="preserve"> </w:t>
      </w:r>
      <w:r w:rsidRPr="00CB4D75">
        <w:t>эти</w:t>
      </w:r>
      <w:r w:rsidR="00CB4D75" w:rsidRPr="00CB4D75">
        <w:t xml:space="preserve"> </w:t>
      </w:r>
      <w:r w:rsidRPr="00CB4D75">
        <w:t>переходы</w:t>
      </w:r>
      <w:r w:rsidR="00CB4D75" w:rsidRPr="00CB4D75">
        <w:t xml:space="preserve"> </w:t>
      </w:r>
      <w:r w:rsidRPr="00CB4D75">
        <w:t>были</w:t>
      </w:r>
      <w:r w:rsidR="00CB4D75" w:rsidRPr="00CB4D75">
        <w:t xml:space="preserve"> </w:t>
      </w:r>
      <w:r w:rsidRPr="00CB4D75">
        <w:t>возможны.</w:t>
      </w:r>
      <w:r w:rsidR="00CB4D75" w:rsidRPr="00CB4D75">
        <w:t xml:space="preserve"> </w:t>
      </w:r>
      <w:r w:rsidRPr="00CB4D75">
        <w:t>Какое</w:t>
      </w:r>
      <w:r w:rsidR="00CB4D75" w:rsidRPr="00CB4D75">
        <w:t xml:space="preserve"> </w:t>
      </w:r>
      <w:r w:rsidRPr="00CB4D75">
        <w:t>оно</w:t>
      </w:r>
      <w:r w:rsidR="00CB4D75" w:rsidRPr="00CB4D75">
        <w:t xml:space="preserve"> </w:t>
      </w:r>
      <w:r w:rsidRPr="00CB4D75">
        <w:t>будет</w:t>
      </w:r>
      <w:r w:rsidR="00CB4D75" w:rsidRPr="00CB4D75">
        <w:t xml:space="preserve"> </w:t>
      </w:r>
      <w:r w:rsidRPr="00CB4D75">
        <w:t>в</w:t>
      </w:r>
      <w:r w:rsidR="00CB4D75" w:rsidRPr="00CB4D75">
        <w:t xml:space="preserve"> </w:t>
      </w:r>
      <w:r w:rsidRPr="00CB4D75">
        <w:t>итоге,</w:t>
      </w:r>
      <w:r w:rsidR="00CB4D75" w:rsidRPr="00CB4D75">
        <w:t xml:space="preserve"> </w:t>
      </w:r>
      <w:r w:rsidRPr="00CB4D75">
        <w:t>пока</w:t>
      </w:r>
      <w:r w:rsidR="00CB4D75" w:rsidRPr="00CB4D75">
        <w:t xml:space="preserve"> </w:t>
      </w:r>
      <w:r w:rsidRPr="00CB4D75">
        <w:t>я</w:t>
      </w:r>
      <w:r w:rsidR="00CB4D75" w:rsidRPr="00CB4D75">
        <w:t xml:space="preserve"> </w:t>
      </w:r>
      <w:r w:rsidRPr="00CB4D75">
        <w:t>сказать</w:t>
      </w:r>
      <w:r w:rsidR="00CB4D75" w:rsidRPr="00CB4D75">
        <w:t xml:space="preserve"> </w:t>
      </w:r>
      <w:r w:rsidRPr="00CB4D75">
        <w:t>не</w:t>
      </w:r>
      <w:r w:rsidR="00CB4D75" w:rsidRPr="00CB4D75">
        <w:t xml:space="preserve"> </w:t>
      </w:r>
      <w:r w:rsidRPr="00CB4D75">
        <w:t>могу,</w:t>
      </w:r>
      <w:r w:rsidR="00CB4D75" w:rsidRPr="00CB4D75">
        <w:t xml:space="preserve"> </w:t>
      </w:r>
      <w:r w:rsidRPr="00CB4D75">
        <w:t>но</w:t>
      </w:r>
      <w:r w:rsidR="00CB4D75" w:rsidRPr="00CB4D75">
        <w:t xml:space="preserve"> </w:t>
      </w:r>
      <w:r w:rsidRPr="00CB4D75">
        <w:t>до</w:t>
      </w:r>
      <w:r w:rsidR="00CB4D75" w:rsidRPr="00CB4D75">
        <w:t xml:space="preserve"> </w:t>
      </w:r>
      <w:r w:rsidRPr="00CB4D75">
        <w:t>конца</w:t>
      </w:r>
      <w:r w:rsidR="00CB4D75" w:rsidRPr="00CB4D75">
        <w:t xml:space="preserve"> </w:t>
      </w:r>
      <w:r w:rsidRPr="00CB4D75">
        <w:t>года</w:t>
      </w:r>
      <w:r w:rsidR="00CB4D75" w:rsidRPr="00CB4D75">
        <w:t xml:space="preserve"> </w:t>
      </w:r>
      <w:r w:rsidRPr="00CB4D75">
        <w:t>мы</w:t>
      </w:r>
      <w:r w:rsidR="00CB4D75" w:rsidRPr="00CB4D75">
        <w:t xml:space="preserve"> </w:t>
      </w:r>
      <w:r w:rsidRPr="00CB4D75">
        <w:t>планируем</w:t>
      </w:r>
      <w:r w:rsidR="00CB4D75" w:rsidRPr="00CB4D75">
        <w:t xml:space="preserve"> </w:t>
      </w:r>
      <w:r w:rsidRPr="00CB4D75">
        <w:t>определиться</w:t>
      </w:r>
      <w:r w:rsidR="00CB4D75" w:rsidRPr="00CB4D75">
        <w:t xml:space="preserve"> </w:t>
      </w:r>
      <w:r w:rsidRPr="00CB4D75">
        <w:t>с</w:t>
      </w:r>
      <w:r w:rsidR="00CB4D75" w:rsidRPr="00CB4D75">
        <w:t xml:space="preserve"> </w:t>
      </w:r>
      <w:r w:rsidRPr="00CB4D75">
        <w:t>концепцией.</w:t>
      </w:r>
    </w:p>
    <w:p w14:paraId="6F0A35B3" w14:textId="77777777" w:rsidR="00010A5D" w:rsidRPr="00CB4D75" w:rsidRDefault="00010A5D" w:rsidP="00010A5D">
      <w:r w:rsidRPr="00CB4D75">
        <w:t>Одним</w:t>
      </w:r>
      <w:r w:rsidR="00CB4D75" w:rsidRPr="00CB4D75">
        <w:t xml:space="preserve"> </w:t>
      </w:r>
      <w:r w:rsidRPr="00CB4D75">
        <w:t>из</w:t>
      </w:r>
      <w:r w:rsidR="00CB4D75" w:rsidRPr="00CB4D75">
        <w:t xml:space="preserve"> </w:t>
      </w:r>
      <w:r w:rsidRPr="00CB4D75">
        <w:t>вариантов</w:t>
      </w:r>
      <w:r w:rsidR="00CB4D75" w:rsidRPr="00CB4D75">
        <w:t xml:space="preserve"> </w:t>
      </w:r>
      <w:r w:rsidRPr="00CB4D75">
        <w:t>развития</w:t>
      </w:r>
      <w:r w:rsidR="00CB4D75" w:rsidRPr="00CB4D75">
        <w:t xml:space="preserve"> </w:t>
      </w:r>
      <w:r w:rsidRPr="00CB4D75">
        <w:t>вторичного</w:t>
      </w:r>
      <w:r w:rsidR="00CB4D75" w:rsidRPr="00CB4D75">
        <w:t xml:space="preserve"> </w:t>
      </w:r>
      <w:r w:rsidRPr="00CB4D75">
        <w:t>рынка</w:t>
      </w:r>
      <w:r w:rsidR="00CB4D75" w:rsidRPr="00CB4D75">
        <w:t xml:space="preserve"> </w:t>
      </w:r>
      <w:r w:rsidRPr="00CB4D75">
        <w:t>могут</w:t>
      </w:r>
      <w:r w:rsidR="00CB4D75" w:rsidRPr="00CB4D75">
        <w:t xml:space="preserve"> </w:t>
      </w:r>
      <w:r w:rsidRPr="00CB4D75">
        <w:t>быть</w:t>
      </w:r>
      <w:r w:rsidR="00CB4D75" w:rsidRPr="00CB4D75">
        <w:t xml:space="preserve"> </w:t>
      </w:r>
      <w:r w:rsidRPr="00CB4D75">
        <w:t>цифровые</w:t>
      </w:r>
      <w:r w:rsidR="00CB4D75" w:rsidRPr="00CB4D75">
        <w:t xml:space="preserve"> </w:t>
      </w:r>
      <w:r w:rsidRPr="00CB4D75">
        <w:t>свидетельства,</w:t>
      </w:r>
      <w:r w:rsidR="00CB4D75" w:rsidRPr="00CB4D75">
        <w:t xml:space="preserve"> </w:t>
      </w:r>
      <w:r w:rsidRPr="00CB4D75">
        <w:t>которые</w:t>
      </w:r>
      <w:r w:rsidR="00CB4D75" w:rsidRPr="00CB4D75">
        <w:t xml:space="preserve"> </w:t>
      </w:r>
      <w:r w:rsidRPr="00CB4D75">
        <w:t>позволят</w:t>
      </w:r>
      <w:r w:rsidR="00CB4D75" w:rsidRPr="00CB4D75">
        <w:t xml:space="preserve"> </w:t>
      </w:r>
      <w:r w:rsidRPr="00CB4D75">
        <w:t>организовать</w:t>
      </w:r>
      <w:r w:rsidR="00CB4D75" w:rsidRPr="00CB4D75">
        <w:t xml:space="preserve"> </w:t>
      </w:r>
      <w:r w:rsidRPr="00CB4D75">
        <w:t>обращение</w:t>
      </w:r>
      <w:r w:rsidR="00CB4D75" w:rsidRPr="00CB4D75">
        <w:t xml:space="preserve"> </w:t>
      </w:r>
      <w:r w:rsidRPr="00CB4D75">
        <w:t>ЦФА</w:t>
      </w:r>
      <w:r w:rsidR="00CB4D75" w:rsidRPr="00CB4D75">
        <w:t xml:space="preserve"> </w:t>
      </w:r>
      <w:r w:rsidRPr="00CB4D75">
        <w:t>на</w:t>
      </w:r>
      <w:r w:rsidR="00CB4D75" w:rsidRPr="00CB4D75">
        <w:t xml:space="preserve"> </w:t>
      </w:r>
      <w:r w:rsidRPr="00CB4D75">
        <w:t>бирже.</w:t>
      </w:r>
    </w:p>
    <w:p w14:paraId="75BAF9B4" w14:textId="77777777" w:rsidR="00010A5D" w:rsidRPr="00CB4D75" w:rsidRDefault="00010A5D" w:rsidP="00010A5D">
      <w:r w:rsidRPr="00CB4D75">
        <w:lastRenderedPageBreak/>
        <w:t>-</w:t>
      </w:r>
      <w:r w:rsidR="00CB4D75" w:rsidRPr="00CB4D75">
        <w:t xml:space="preserve"> </w:t>
      </w:r>
      <w:r w:rsidRPr="00CB4D75">
        <w:t>Недавно</w:t>
      </w:r>
      <w:r w:rsidR="00CB4D75" w:rsidRPr="00CB4D75">
        <w:t xml:space="preserve"> </w:t>
      </w:r>
      <w:r w:rsidRPr="00CB4D75">
        <w:t>вышел</w:t>
      </w:r>
      <w:r w:rsidR="00CB4D75" w:rsidRPr="00CB4D75">
        <w:t xml:space="preserve"> </w:t>
      </w:r>
      <w:r w:rsidRPr="00CB4D75">
        <w:t>президентский</w:t>
      </w:r>
      <w:r w:rsidR="00CB4D75" w:rsidRPr="00CB4D75">
        <w:t xml:space="preserve"> </w:t>
      </w:r>
      <w:r w:rsidRPr="00CB4D75">
        <w:t>указ</w:t>
      </w:r>
      <w:r w:rsidR="00CB4D75" w:rsidRPr="00CB4D75">
        <w:t xml:space="preserve"> </w:t>
      </w:r>
      <w:r w:rsidRPr="00CB4D75">
        <w:t>по</w:t>
      </w:r>
      <w:r w:rsidR="00CB4D75" w:rsidRPr="00CB4D75">
        <w:t xml:space="preserve"> </w:t>
      </w:r>
      <w:r w:rsidRPr="00CB4D75">
        <w:t>учету</w:t>
      </w:r>
      <w:r w:rsidR="00CB4D75" w:rsidRPr="00CB4D75">
        <w:t xml:space="preserve"> </w:t>
      </w:r>
      <w:r w:rsidRPr="00CB4D75">
        <w:t>акций</w:t>
      </w:r>
      <w:r w:rsidR="00CB4D75" w:rsidRPr="00CB4D75">
        <w:t xml:space="preserve"> </w:t>
      </w:r>
      <w:r w:rsidRPr="00CB4D75">
        <w:t>на</w:t>
      </w:r>
      <w:r w:rsidR="00CB4D75" w:rsidRPr="00CB4D75">
        <w:t xml:space="preserve"> </w:t>
      </w:r>
      <w:r w:rsidRPr="00CB4D75">
        <w:t>счетах</w:t>
      </w:r>
      <w:r w:rsidR="00CB4D75" w:rsidRPr="00CB4D75">
        <w:t xml:space="preserve"> </w:t>
      </w:r>
      <w:r w:rsidRPr="00CB4D75">
        <w:t>типа</w:t>
      </w:r>
      <w:r w:rsidR="00CB4D75" w:rsidRPr="00CB4D75">
        <w:t xml:space="preserve"> «</w:t>
      </w:r>
      <w:r w:rsidRPr="00CB4D75">
        <w:t>С</w:t>
      </w:r>
      <w:r w:rsidR="00CB4D75" w:rsidRPr="00CB4D75">
        <w:t xml:space="preserve">» </w:t>
      </w:r>
      <w:r w:rsidRPr="00CB4D75">
        <w:t>и</w:t>
      </w:r>
      <w:r w:rsidR="00CB4D75" w:rsidRPr="00CB4D75">
        <w:t xml:space="preserve"> </w:t>
      </w:r>
      <w:r w:rsidRPr="00CB4D75">
        <w:t>решение</w:t>
      </w:r>
      <w:r w:rsidR="00CB4D75" w:rsidRPr="00CB4D75">
        <w:t xml:space="preserve"> </w:t>
      </w:r>
      <w:r w:rsidRPr="00CB4D75">
        <w:t>совета</w:t>
      </w:r>
      <w:r w:rsidR="00CB4D75" w:rsidRPr="00CB4D75">
        <w:t xml:space="preserve"> </w:t>
      </w:r>
      <w:r w:rsidRPr="00CB4D75">
        <w:t>директоров</w:t>
      </w:r>
      <w:r w:rsidR="00CB4D75" w:rsidRPr="00CB4D75">
        <w:t xml:space="preserve"> </w:t>
      </w:r>
      <w:r w:rsidRPr="00CB4D75">
        <w:t>ЦБ</w:t>
      </w:r>
      <w:r w:rsidR="00CB4D75" w:rsidRPr="00CB4D75">
        <w:t xml:space="preserve"> </w:t>
      </w:r>
      <w:r w:rsidRPr="00CB4D75">
        <w:t>в</w:t>
      </w:r>
      <w:r w:rsidR="00CB4D75" w:rsidRPr="00CB4D75">
        <w:t xml:space="preserve"> </w:t>
      </w:r>
      <w:r w:rsidRPr="00CB4D75">
        <w:t>его</w:t>
      </w:r>
      <w:r w:rsidR="00CB4D75" w:rsidRPr="00CB4D75">
        <w:t xml:space="preserve"> </w:t>
      </w:r>
      <w:r w:rsidRPr="00CB4D75">
        <w:t>развитие.</w:t>
      </w:r>
      <w:r w:rsidR="00CB4D75" w:rsidRPr="00CB4D75">
        <w:t xml:space="preserve"> </w:t>
      </w:r>
      <w:r w:rsidRPr="00CB4D75">
        <w:t>Для</w:t>
      </w:r>
      <w:r w:rsidR="00CB4D75" w:rsidRPr="00CB4D75">
        <w:t xml:space="preserve"> </w:t>
      </w:r>
      <w:r w:rsidRPr="00CB4D75">
        <w:t>чего</w:t>
      </w:r>
      <w:r w:rsidR="00CB4D75" w:rsidRPr="00CB4D75">
        <w:t xml:space="preserve"> </w:t>
      </w:r>
      <w:r w:rsidRPr="00CB4D75">
        <w:t>это</w:t>
      </w:r>
      <w:r w:rsidR="00CB4D75" w:rsidRPr="00CB4D75">
        <w:t xml:space="preserve"> </w:t>
      </w:r>
      <w:r w:rsidRPr="00CB4D75">
        <w:t>потребовалось?</w:t>
      </w:r>
    </w:p>
    <w:p w14:paraId="210A5AF7" w14:textId="77777777" w:rsidR="00010A5D" w:rsidRPr="00CB4D75" w:rsidRDefault="00010A5D" w:rsidP="00010A5D">
      <w:r w:rsidRPr="00CB4D75">
        <w:t>-</w:t>
      </w:r>
      <w:r w:rsidR="00CB4D75" w:rsidRPr="00CB4D75">
        <w:t xml:space="preserve"> </w:t>
      </w:r>
      <w:r w:rsidRPr="00CB4D75">
        <w:t>Мы</w:t>
      </w:r>
      <w:r w:rsidR="00CB4D75" w:rsidRPr="00CB4D75">
        <w:t xml:space="preserve"> </w:t>
      </w:r>
      <w:r w:rsidRPr="00CB4D75">
        <w:t>вводим</w:t>
      </w:r>
      <w:r w:rsidR="00CB4D75" w:rsidRPr="00CB4D75">
        <w:t xml:space="preserve"> </w:t>
      </w:r>
      <w:r w:rsidRPr="00CB4D75">
        <w:t>дополнительную</w:t>
      </w:r>
      <w:r w:rsidR="00CB4D75" w:rsidRPr="00CB4D75">
        <w:t xml:space="preserve"> </w:t>
      </w:r>
      <w:r w:rsidRPr="00CB4D75">
        <w:t>защиту</w:t>
      </w:r>
      <w:r w:rsidR="00CB4D75" w:rsidRPr="00CB4D75">
        <w:t xml:space="preserve"> </w:t>
      </w:r>
      <w:r w:rsidRPr="00CB4D75">
        <w:t>рынка</w:t>
      </w:r>
      <w:r w:rsidR="00CB4D75" w:rsidRPr="00CB4D75">
        <w:t xml:space="preserve"> </w:t>
      </w:r>
      <w:r w:rsidRPr="00CB4D75">
        <w:t>от</w:t>
      </w:r>
      <w:r w:rsidR="00CB4D75" w:rsidRPr="00CB4D75">
        <w:t xml:space="preserve"> </w:t>
      </w:r>
      <w:r w:rsidRPr="00CB4D75">
        <w:t>попыток</w:t>
      </w:r>
      <w:r w:rsidR="00CB4D75" w:rsidRPr="00CB4D75">
        <w:t xml:space="preserve"> </w:t>
      </w:r>
      <w:r w:rsidRPr="00CB4D75">
        <w:t>обойти</w:t>
      </w:r>
      <w:r w:rsidR="00CB4D75" w:rsidRPr="00CB4D75">
        <w:t xml:space="preserve"> </w:t>
      </w:r>
      <w:proofErr w:type="spellStart"/>
      <w:r w:rsidRPr="00CB4D75">
        <w:t>антисанкционное</w:t>
      </w:r>
      <w:proofErr w:type="spellEnd"/>
      <w:r w:rsidR="00CB4D75" w:rsidRPr="00CB4D75">
        <w:t xml:space="preserve"> </w:t>
      </w:r>
      <w:r w:rsidRPr="00CB4D75">
        <w:t>регулирование.</w:t>
      </w:r>
      <w:r w:rsidR="00CB4D75" w:rsidRPr="00CB4D75">
        <w:t xml:space="preserve"> </w:t>
      </w:r>
      <w:r w:rsidRPr="00CB4D75">
        <w:t>Я</w:t>
      </w:r>
      <w:r w:rsidR="00CB4D75" w:rsidRPr="00CB4D75">
        <w:t xml:space="preserve"> </w:t>
      </w:r>
      <w:r w:rsidRPr="00CB4D75">
        <w:t>говорю</w:t>
      </w:r>
      <w:r w:rsidR="00CB4D75" w:rsidRPr="00CB4D75">
        <w:t xml:space="preserve"> </w:t>
      </w:r>
      <w:r w:rsidRPr="00CB4D75">
        <w:t>о</w:t>
      </w:r>
      <w:r w:rsidR="00CB4D75" w:rsidRPr="00CB4D75">
        <w:t xml:space="preserve"> </w:t>
      </w:r>
      <w:r w:rsidRPr="00CB4D75">
        <w:t>практиках,</w:t>
      </w:r>
      <w:r w:rsidR="00CB4D75" w:rsidRPr="00CB4D75">
        <w:t xml:space="preserve"> </w:t>
      </w:r>
      <w:r w:rsidRPr="00CB4D75">
        <w:t>когда</w:t>
      </w:r>
      <w:r w:rsidR="00CB4D75" w:rsidRPr="00CB4D75">
        <w:t xml:space="preserve"> </w:t>
      </w:r>
      <w:r w:rsidRPr="00CB4D75">
        <w:t>граждане</w:t>
      </w:r>
      <w:r w:rsidR="00CB4D75" w:rsidRPr="00CB4D75">
        <w:t xml:space="preserve"> </w:t>
      </w:r>
      <w:r w:rsidRPr="00CB4D75">
        <w:t>или</w:t>
      </w:r>
      <w:r w:rsidR="00CB4D75" w:rsidRPr="00CB4D75">
        <w:t xml:space="preserve"> </w:t>
      </w:r>
      <w:r w:rsidRPr="00CB4D75">
        <w:t>компании</w:t>
      </w:r>
      <w:r w:rsidR="00CB4D75" w:rsidRPr="00CB4D75">
        <w:t xml:space="preserve"> </w:t>
      </w:r>
      <w:r w:rsidRPr="00CB4D75">
        <w:t>покупают</w:t>
      </w:r>
      <w:r w:rsidR="00CB4D75" w:rsidRPr="00CB4D75">
        <w:t xml:space="preserve"> </w:t>
      </w:r>
      <w:r w:rsidRPr="00CB4D75">
        <w:t>российские</w:t>
      </w:r>
      <w:r w:rsidR="00CB4D75" w:rsidRPr="00CB4D75">
        <w:t xml:space="preserve"> </w:t>
      </w:r>
      <w:r w:rsidRPr="00CB4D75">
        <w:t>активы</w:t>
      </w:r>
      <w:r w:rsidR="00CB4D75" w:rsidRPr="00CB4D75">
        <w:t xml:space="preserve"> </w:t>
      </w:r>
      <w:r w:rsidRPr="00CB4D75">
        <w:t>у</w:t>
      </w:r>
      <w:r w:rsidR="00CB4D75" w:rsidRPr="00CB4D75">
        <w:t xml:space="preserve"> «</w:t>
      </w:r>
      <w:r w:rsidRPr="00CB4D75">
        <w:t>недругов</w:t>
      </w:r>
      <w:r w:rsidR="00CB4D75" w:rsidRPr="00CB4D75">
        <w:t xml:space="preserve">» </w:t>
      </w:r>
      <w:r w:rsidRPr="00CB4D75">
        <w:t>очень</w:t>
      </w:r>
      <w:r w:rsidR="00CB4D75" w:rsidRPr="00CB4D75">
        <w:t xml:space="preserve"> </w:t>
      </w:r>
      <w:r w:rsidRPr="00CB4D75">
        <w:t>дешево</w:t>
      </w:r>
      <w:r w:rsidR="00CB4D75" w:rsidRPr="00CB4D75">
        <w:t xml:space="preserve"> </w:t>
      </w:r>
      <w:r w:rsidRPr="00CB4D75">
        <w:t>за</w:t>
      </w:r>
      <w:r w:rsidR="00CB4D75" w:rsidRPr="00CB4D75">
        <w:t xml:space="preserve"> </w:t>
      </w:r>
      <w:r w:rsidRPr="00CB4D75">
        <w:t>границей,</w:t>
      </w:r>
      <w:r w:rsidR="00CB4D75" w:rsidRPr="00CB4D75">
        <w:t xml:space="preserve"> </w:t>
      </w:r>
      <w:r w:rsidRPr="00CB4D75">
        <w:t>и</w:t>
      </w:r>
      <w:r w:rsidR="00CB4D75" w:rsidRPr="00CB4D75">
        <w:t xml:space="preserve"> </w:t>
      </w:r>
      <w:r w:rsidRPr="00CB4D75">
        <w:t>потом</w:t>
      </w:r>
      <w:r w:rsidR="00CB4D75" w:rsidRPr="00CB4D75">
        <w:t xml:space="preserve"> </w:t>
      </w:r>
      <w:r w:rsidRPr="00CB4D75">
        <w:t>продают</w:t>
      </w:r>
      <w:r w:rsidR="00CB4D75" w:rsidRPr="00CB4D75">
        <w:t xml:space="preserve"> </w:t>
      </w:r>
      <w:r w:rsidRPr="00CB4D75">
        <w:t>их</w:t>
      </w:r>
      <w:r w:rsidR="00CB4D75" w:rsidRPr="00CB4D75">
        <w:t xml:space="preserve"> </w:t>
      </w:r>
      <w:r w:rsidRPr="00CB4D75">
        <w:t>у</w:t>
      </w:r>
      <w:r w:rsidR="00CB4D75" w:rsidRPr="00CB4D75">
        <w:t xml:space="preserve"> </w:t>
      </w:r>
      <w:r w:rsidRPr="00CB4D75">
        <w:t>нас</w:t>
      </w:r>
      <w:r w:rsidR="00CB4D75" w:rsidRPr="00CB4D75">
        <w:t xml:space="preserve"> </w:t>
      </w:r>
      <w:r w:rsidRPr="00CB4D75">
        <w:t>на</w:t>
      </w:r>
      <w:r w:rsidR="00CB4D75" w:rsidRPr="00CB4D75">
        <w:t xml:space="preserve"> </w:t>
      </w:r>
      <w:r w:rsidRPr="00CB4D75">
        <w:t>торгах.</w:t>
      </w:r>
      <w:r w:rsidR="00CB4D75" w:rsidRPr="00CB4D75">
        <w:t xml:space="preserve"> </w:t>
      </w:r>
      <w:r w:rsidRPr="00CB4D75">
        <w:t>Если</w:t>
      </w:r>
      <w:r w:rsidR="00CB4D75" w:rsidRPr="00CB4D75">
        <w:t xml:space="preserve"> </w:t>
      </w:r>
      <w:r w:rsidRPr="00CB4D75">
        <w:t>по-простому,</w:t>
      </w:r>
      <w:r w:rsidR="00CB4D75" w:rsidRPr="00CB4D75">
        <w:t xml:space="preserve"> </w:t>
      </w:r>
      <w:r w:rsidRPr="00CB4D75">
        <w:t>то</w:t>
      </w:r>
      <w:r w:rsidR="00CB4D75" w:rsidRPr="00CB4D75">
        <w:t xml:space="preserve"> </w:t>
      </w:r>
      <w:r w:rsidRPr="00CB4D75">
        <w:t>создают</w:t>
      </w:r>
      <w:r w:rsidR="00CB4D75" w:rsidRPr="00CB4D75">
        <w:t xml:space="preserve"> </w:t>
      </w:r>
      <w:r w:rsidRPr="00CB4D75">
        <w:t>навес.</w:t>
      </w:r>
      <w:r w:rsidR="00CB4D75" w:rsidRPr="00CB4D75">
        <w:t xml:space="preserve"> </w:t>
      </w:r>
      <w:r w:rsidRPr="00CB4D75">
        <w:t>Так</w:t>
      </w:r>
      <w:r w:rsidR="00CB4D75" w:rsidRPr="00CB4D75">
        <w:t xml:space="preserve"> </w:t>
      </w:r>
      <w:r w:rsidRPr="00CB4D75">
        <w:t>вот,</w:t>
      </w:r>
      <w:r w:rsidR="00CB4D75" w:rsidRPr="00CB4D75">
        <w:t xml:space="preserve"> </w:t>
      </w:r>
      <w:r w:rsidRPr="00CB4D75">
        <w:t>указ</w:t>
      </w:r>
      <w:r w:rsidR="00CB4D75" w:rsidRPr="00CB4D75">
        <w:t xml:space="preserve"> </w:t>
      </w:r>
      <w:r w:rsidRPr="00CB4D75">
        <w:t>дает</w:t>
      </w:r>
      <w:r w:rsidR="00CB4D75" w:rsidRPr="00CB4D75">
        <w:t xml:space="preserve"> </w:t>
      </w:r>
      <w:r w:rsidRPr="00CB4D75">
        <w:t>возможность</w:t>
      </w:r>
      <w:r w:rsidR="00CB4D75" w:rsidRPr="00CB4D75">
        <w:t xml:space="preserve"> </w:t>
      </w:r>
      <w:r w:rsidRPr="00CB4D75">
        <w:t>сепарировать</w:t>
      </w:r>
      <w:r w:rsidR="00CB4D75" w:rsidRPr="00CB4D75">
        <w:t xml:space="preserve"> </w:t>
      </w:r>
      <w:r w:rsidRPr="00CB4D75">
        <w:t>этот</w:t>
      </w:r>
      <w:r w:rsidR="00CB4D75" w:rsidRPr="00CB4D75">
        <w:t xml:space="preserve"> </w:t>
      </w:r>
      <w:r w:rsidRPr="00CB4D75">
        <w:t>навес</w:t>
      </w:r>
      <w:r w:rsidR="00CB4D75" w:rsidRPr="00CB4D75">
        <w:t xml:space="preserve"> </w:t>
      </w:r>
      <w:r w:rsidRPr="00CB4D75">
        <w:t>от</w:t>
      </w:r>
      <w:r w:rsidR="00CB4D75" w:rsidRPr="00CB4D75">
        <w:t xml:space="preserve"> </w:t>
      </w:r>
      <w:r w:rsidRPr="00CB4D75">
        <w:t>торгов.</w:t>
      </w:r>
    </w:p>
    <w:p w14:paraId="255070DA" w14:textId="77777777" w:rsidR="00010A5D" w:rsidRPr="00CB4D75" w:rsidRDefault="00010A5D" w:rsidP="00010A5D">
      <w:r w:rsidRPr="00CB4D75">
        <w:t>-</w:t>
      </w:r>
      <w:r w:rsidR="00CB4D75" w:rsidRPr="00CB4D75">
        <w:t xml:space="preserve"> </w:t>
      </w:r>
      <w:r w:rsidRPr="00CB4D75">
        <w:t>Но</w:t>
      </w:r>
      <w:r w:rsidR="00CB4D75" w:rsidRPr="00CB4D75">
        <w:t xml:space="preserve"> </w:t>
      </w:r>
      <w:r w:rsidRPr="00CB4D75">
        <w:t>сейчас</w:t>
      </w:r>
      <w:r w:rsidR="00CB4D75" w:rsidRPr="00CB4D75">
        <w:t xml:space="preserve"> </w:t>
      </w:r>
      <w:r w:rsidRPr="00CB4D75">
        <w:t>со</w:t>
      </w:r>
      <w:r w:rsidR="00CB4D75" w:rsidRPr="00CB4D75">
        <w:t xml:space="preserve"> </w:t>
      </w:r>
      <w:r w:rsidRPr="00CB4D75">
        <w:t>счетов</w:t>
      </w:r>
      <w:r w:rsidR="00CB4D75" w:rsidRPr="00CB4D75">
        <w:t xml:space="preserve"> «</w:t>
      </w:r>
      <w:r w:rsidRPr="00CB4D75">
        <w:t>С</w:t>
      </w:r>
      <w:r w:rsidR="00CB4D75" w:rsidRPr="00CB4D75">
        <w:t xml:space="preserve">» </w:t>
      </w:r>
      <w:r w:rsidRPr="00CB4D75">
        <w:t>без</w:t>
      </w:r>
      <w:r w:rsidR="00CB4D75" w:rsidRPr="00CB4D75">
        <w:t xml:space="preserve"> </w:t>
      </w:r>
      <w:r w:rsidRPr="00CB4D75">
        <w:t>разрешения</w:t>
      </w:r>
      <w:r w:rsidR="00CB4D75" w:rsidRPr="00CB4D75">
        <w:t xml:space="preserve"> </w:t>
      </w:r>
      <w:r w:rsidRPr="00CB4D75">
        <w:t>тоже</w:t>
      </w:r>
      <w:r w:rsidR="00CB4D75" w:rsidRPr="00CB4D75">
        <w:t xml:space="preserve"> </w:t>
      </w:r>
      <w:r w:rsidRPr="00CB4D75">
        <w:t>нельзя...</w:t>
      </w:r>
    </w:p>
    <w:p w14:paraId="1A061ABD" w14:textId="77777777" w:rsidR="00010A5D" w:rsidRPr="00CB4D75" w:rsidRDefault="00010A5D" w:rsidP="00010A5D">
      <w:r w:rsidRPr="00CB4D75">
        <w:t>-</w:t>
      </w:r>
      <w:r w:rsidR="00CB4D75" w:rsidRPr="00CB4D75">
        <w:t xml:space="preserve"> </w:t>
      </w:r>
      <w:r w:rsidRPr="00CB4D75">
        <w:t>Да,</w:t>
      </w:r>
      <w:r w:rsidR="00CB4D75" w:rsidRPr="00CB4D75">
        <w:t xml:space="preserve"> </w:t>
      </w:r>
      <w:r w:rsidRPr="00CB4D75">
        <w:t>действует</w:t>
      </w:r>
      <w:r w:rsidR="00CB4D75" w:rsidRPr="00CB4D75">
        <w:t xml:space="preserve"> </w:t>
      </w:r>
      <w:r w:rsidRPr="00CB4D75">
        <w:t>режим</w:t>
      </w:r>
      <w:r w:rsidR="00CB4D75" w:rsidRPr="00CB4D75">
        <w:t xml:space="preserve"> </w:t>
      </w:r>
      <w:r w:rsidRPr="00CB4D75">
        <w:t>обособления</w:t>
      </w:r>
      <w:r w:rsidR="00CB4D75" w:rsidRPr="00CB4D75">
        <w:t xml:space="preserve"> </w:t>
      </w:r>
      <w:r w:rsidRPr="00CB4D75">
        <w:t>российских</w:t>
      </w:r>
      <w:r w:rsidR="00CB4D75" w:rsidRPr="00CB4D75">
        <w:t xml:space="preserve"> </w:t>
      </w:r>
      <w:r w:rsidRPr="00CB4D75">
        <w:t>бумаг,</w:t>
      </w:r>
      <w:r w:rsidR="00CB4D75" w:rsidRPr="00CB4D75">
        <w:t xml:space="preserve"> </w:t>
      </w:r>
      <w:r w:rsidRPr="00CB4D75">
        <w:t>в</w:t>
      </w:r>
      <w:r w:rsidR="00CB4D75" w:rsidRPr="00CB4D75">
        <w:t xml:space="preserve"> </w:t>
      </w:r>
      <w:r w:rsidRPr="00CB4D75">
        <w:t>цепочках</w:t>
      </w:r>
      <w:r w:rsidR="00CB4D75" w:rsidRPr="00CB4D75">
        <w:t xml:space="preserve"> </w:t>
      </w:r>
      <w:r w:rsidRPr="00CB4D75">
        <w:t>учета</w:t>
      </w:r>
      <w:r w:rsidR="00CB4D75" w:rsidRPr="00CB4D75">
        <w:t xml:space="preserve"> </w:t>
      </w:r>
      <w:r w:rsidRPr="00CB4D75">
        <w:t>которых</w:t>
      </w:r>
      <w:r w:rsidR="00CB4D75" w:rsidRPr="00CB4D75">
        <w:t xml:space="preserve"> </w:t>
      </w:r>
      <w:r w:rsidRPr="00CB4D75">
        <w:t>есть</w:t>
      </w:r>
      <w:r w:rsidR="00CB4D75" w:rsidRPr="00CB4D75">
        <w:t xml:space="preserve"> </w:t>
      </w:r>
      <w:r w:rsidRPr="00CB4D75">
        <w:t>недружественный</w:t>
      </w:r>
      <w:r w:rsidR="00CB4D75" w:rsidRPr="00CB4D75">
        <w:t xml:space="preserve"> </w:t>
      </w:r>
      <w:r w:rsidRPr="00CB4D75">
        <w:t>инвестор.</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были</w:t>
      </w:r>
      <w:r w:rsidR="00CB4D75" w:rsidRPr="00CB4D75">
        <w:t xml:space="preserve"> </w:t>
      </w:r>
      <w:r w:rsidRPr="00CB4D75">
        <w:t>созданы</w:t>
      </w:r>
      <w:r w:rsidR="00CB4D75" w:rsidRPr="00CB4D75">
        <w:t xml:space="preserve"> </w:t>
      </w:r>
      <w:r w:rsidRPr="00CB4D75">
        <w:t>условия</w:t>
      </w:r>
      <w:r w:rsidR="00CB4D75" w:rsidRPr="00CB4D75">
        <w:t xml:space="preserve"> </w:t>
      </w:r>
      <w:r w:rsidRPr="00CB4D75">
        <w:t>для</w:t>
      </w:r>
      <w:r w:rsidR="00CB4D75" w:rsidRPr="00CB4D75">
        <w:t xml:space="preserve"> </w:t>
      </w:r>
      <w:r w:rsidRPr="00CB4D75">
        <w:t>добросовестных</w:t>
      </w:r>
      <w:r w:rsidR="00CB4D75" w:rsidRPr="00CB4D75">
        <w:t xml:space="preserve"> </w:t>
      </w:r>
      <w:r w:rsidRPr="00CB4D75">
        <w:t>приобретателей,</w:t>
      </w:r>
      <w:r w:rsidR="00CB4D75" w:rsidRPr="00CB4D75">
        <w:t xml:space="preserve"> </w:t>
      </w:r>
      <w:r w:rsidRPr="00CB4D75">
        <w:t>чтобы</w:t>
      </w:r>
      <w:r w:rsidR="00CB4D75" w:rsidRPr="00CB4D75">
        <w:t xml:space="preserve"> </w:t>
      </w:r>
      <w:r w:rsidRPr="00CB4D75">
        <w:t>они</w:t>
      </w:r>
      <w:r w:rsidR="00CB4D75" w:rsidRPr="00CB4D75">
        <w:t xml:space="preserve"> </w:t>
      </w:r>
      <w:r w:rsidRPr="00CB4D75">
        <w:t>смогли</w:t>
      </w:r>
      <w:r w:rsidR="00CB4D75" w:rsidRPr="00CB4D75">
        <w:t xml:space="preserve"> </w:t>
      </w:r>
      <w:r w:rsidRPr="00CB4D75">
        <w:t>выйти</w:t>
      </w:r>
      <w:r w:rsidR="00CB4D75" w:rsidRPr="00CB4D75">
        <w:t xml:space="preserve"> </w:t>
      </w:r>
      <w:r w:rsidRPr="00CB4D75">
        <w:t>из</w:t>
      </w:r>
      <w:r w:rsidR="00CB4D75" w:rsidRPr="00CB4D75">
        <w:t xml:space="preserve"> </w:t>
      </w:r>
      <w:r w:rsidRPr="00CB4D75">
        <w:t>активов.</w:t>
      </w:r>
      <w:r w:rsidR="00CB4D75" w:rsidRPr="00CB4D75">
        <w:t xml:space="preserve"> </w:t>
      </w:r>
      <w:r w:rsidRPr="00CB4D75">
        <w:t>Но</w:t>
      </w:r>
      <w:r w:rsidR="00CB4D75" w:rsidRPr="00CB4D75">
        <w:t xml:space="preserve"> </w:t>
      </w:r>
      <w:r w:rsidRPr="00CB4D75">
        <w:t>все</w:t>
      </w:r>
      <w:r w:rsidR="00CB4D75" w:rsidRPr="00CB4D75">
        <w:t xml:space="preserve"> </w:t>
      </w:r>
      <w:r w:rsidRPr="00CB4D75">
        <w:t>наши</w:t>
      </w:r>
      <w:r w:rsidR="00CB4D75" w:rsidRPr="00CB4D75">
        <w:t xml:space="preserve"> </w:t>
      </w:r>
      <w:r w:rsidRPr="00CB4D75">
        <w:t>послабления</w:t>
      </w:r>
      <w:r w:rsidR="00CB4D75" w:rsidRPr="00CB4D75">
        <w:t xml:space="preserve"> </w:t>
      </w:r>
      <w:r w:rsidRPr="00CB4D75">
        <w:t>явились</w:t>
      </w:r>
      <w:r w:rsidR="00CB4D75" w:rsidRPr="00CB4D75">
        <w:t xml:space="preserve"> </w:t>
      </w:r>
      <w:r w:rsidRPr="00CB4D75">
        <w:t>предметом</w:t>
      </w:r>
      <w:r w:rsidR="00CB4D75" w:rsidRPr="00CB4D75">
        <w:t xml:space="preserve"> </w:t>
      </w:r>
      <w:r w:rsidRPr="00CB4D75">
        <w:t>творческих</w:t>
      </w:r>
      <w:r w:rsidR="00CB4D75" w:rsidRPr="00CB4D75">
        <w:t xml:space="preserve"> </w:t>
      </w:r>
      <w:r w:rsidRPr="00CB4D75">
        <w:t>идей</w:t>
      </w:r>
      <w:r w:rsidR="00CB4D75" w:rsidRPr="00CB4D75">
        <w:t xml:space="preserve"> </w:t>
      </w:r>
      <w:r w:rsidRPr="00CB4D75">
        <w:t>для</w:t>
      </w:r>
      <w:r w:rsidR="00CB4D75" w:rsidRPr="00CB4D75">
        <w:t xml:space="preserve"> </w:t>
      </w:r>
      <w:r w:rsidRPr="00CB4D75">
        <w:t>того,</w:t>
      </w:r>
      <w:r w:rsidR="00CB4D75" w:rsidRPr="00CB4D75">
        <w:t xml:space="preserve"> </w:t>
      </w:r>
      <w:r w:rsidRPr="00CB4D75">
        <w:t>чтобы</w:t>
      </w:r>
      <w:r w:rsidR="00CB4D75" w:rsidRPr="00CB4D75">
        <w:t xml:space="preserve"> </w:t>
      </w:r>
      <w:r w:rsidRPr="00CB4D75">
        <w:t>получить</w:t>
      </w:r>
      <w:r w:rsidR="00CB4D75" w:rsidRPr="00CB4D75">
        <w:t xml:space="preserve"> </w:t>
      </w:r>
      <w:r w:rsidRPr="00CB4D75">
        <w:t>большую</w:t>
      </w:r>
      <w:r w:rsidR="00CB4D75" w:rsidRPr="00CB4D75">
        <w:t xml:space="preserve"> </w:t>
      </w:r>
      <w:r w:rsidRPr="00CB4D75">
        <w:t>маржинальность</w:t>
      </w:r>
      <w:r w:rsidR="00CB4D75" w:rsidRPr="00CB4D75">
        <w:t xml:space="preserve"> </w:t>
      </w:r>
      <w:r w:rsidRPr="00CB4D75">
        <w:t>от</w:t>
      </w:r>
      <w:r w:rsidR="00CB4D75" w:rsidRPr="00CB4D75">
        <w:t xml:space="preserve"> </w:t>
      </w:r>
      <w:r w:rsidRPr="00CB4D75">
        <w:t>сделок</w:t>
      </w:r>
      <w:r w:rsidR="00CB4D75" w:rsidRPr="00CB4D75">
        <w:t xml:space="preserve"> </w:t>
      </w:r>
      <w:r w:rsidRPr="00CB4D75">
        <w:t>с</w:t>
      </w:r>
      <w:r w:rsidR="00CB4D75" w:rsidRPr="00CB4D75">
        <w:t xml:space="preserve"> </w:t>
      </w:r>
      <w:r w:rsidRPr="00CB4D75">
        <w:t>российскими</w:t>
      </w:r>
      <w:r w:rsidR="00CB4D75" w:rsidRPr="00CB4D75">
        <w:t xml:space="preserve"> </w:t>
      </w:r>
      <w:r w:rsidRPr="00CB4D75">
        <w:t>активами.</w:t>
      </w:r>
      <w:r w:rsidR="00CB4D75" w:rsidRPr="00CB4D75">
        <w:t xml:space="preserve"> </w:t>
      </w:r>
      <w:r w:rsidRPr="00CB4D75">
        <w:t>Почему</w:t>
      </w:r>
      <w:r w:rsidR="00CB4D75" w:rsidRPr="00CB4D75">
        <w:t xml:space="preserve"> </w:t>
      </w:r>
      <w:r w:rsidRPr="00CB4D75">
        <w:t>это</w:t>
      </w:r>
      <w:r w:rsidR="00CB4D75" w:rsidRPr="00CB4D75">
        <w:t xml:space="preserve"> </w:t>
      </w:r>
      <w:r w:rsidRPr="00CB4D75">
        <w:t>плохо?</w:t>
      </w:r>
      <w:r w:rsidR="00CB4D75" w:rsidRPr="00CB4D75">
        <w:t xml:space="preserve"> </w:t>
      </w:r>
      <w:r w:rsidRPr="00CB4D75">
        <w:t>Во-первых,</w:t>
      </w:r>
      <w:r w:rsidR="00CB4D75" w:rsidRPr="00CB4D75">
        <w:t xml:space="preserve"> </w:t>
      </w:r>
      <w:r w:rsidRPr="00CB4D75">
        <w:t>это</w:t>
      </w:r>
      <w:r w:rsidR="00CB4D75" w:rsidRPr="00CB4D75">
        <w:t xml:space="preserve"> </w:t>
      </w:r>
      <w:r w:rsidRPr="00CB4D75">
        <w:t>некоторое</w:t>
      </w:r>
      <w:r w:rsidR="00CB4D75" w:rsidRPr="00CB4D75">
        <w:t xml:space="preserve"> </w:t>
      </w:r>
      <w:r w:rsidRPr="00CB4D75">
        <w:t>снижение</w:t>
      </w:r>
      <w:r w:rsidR="00CB4D75" w:rsidRPr="00CB4D75">
        <w:t xml:space="preserve"> «</w:t>
      </w:r>
      <w:r w:rsidRPr="00CB4D75">
        <w:t>C-массы</w:t>
      </w:r>
      <w:r w:rsidR="00CB4D75" w:rsidRPr="00CB4D75">
        <w:t>»</w:t>
      </w:r>
      <w:r w:rsidRPr="00CB4D75">
        <w:t>,</w:t>
      </w:r>
      <w:r w:rsidR="00CB4D75" w:rsidRPr="00CB4D75">
        <w:t xml:space="preserve"> </w:t>
      </w:r>
      <w:r w:rsidRPr="00CB4D75">
        <w:t>то</w:t>
      </w:r>
      <w:r w:rsidR="00CB4D75" w:rsidRPr="00CB4D75">
        <w:t xml:space="preserve"> </w:t>
      </w:r>
      <w:r w:rsidRPr="00CB4D75">
        <w:t>есть</w:t>
      </w:r>
      <w:r w:rsidR="00CB4D75" w:rsidRPr="00CB4D75">
        <w:t xml:space="preserve"> </w:t>
      </w:r>
      <w:r w:rsidRPr="00CB4D75">
        <w:t>это</w:t>
      </w:r>
      <w:r w:rsidR="00CB4D75" w:rsidRPr="00CB4D75">
        <w:t xml:space="preserve"> </w:t>
      </w:r>
      <w:r w:rsidRPr="00CB4D75">
        <w:t>ослабление</w:t>
      </w:r>
      <w:r w:rsidR="00CB4D75" w:rsidRPr="00CB4D75">
        <w:t xml:space="preserve"> </w:t>
      </w:r>
      <w:r w:rsidRPr="00CB4D75">
        <w:t>ответной</w:t>
      </w:r>
      <w:r w:rsidR="00CB4D75" w:rsidRPr="00CB4D75">
        <w:t xml:space="preserve"> </w:t>
      </w:r>
      <w:r w:rsidRPr="00CB4D75">
        <w:t>меры.</w:t>
      </w:r>
      <w:r w:rsidR="00CB4D75" w:rsidRPr="00CB4D75">
        <w:t xml:space="preserve"> </w:t>
      </w:r>
      <w:r w:rsidRPr="00CB4D75">
        <w:t>А</w:t>
      </w:r>
      <w:r w:rsidR="00CB4D75" w:rsidRPr="00CB4D75">
        <w:t xml:space="preserve"> </w:t>
      </w:r>
      <w:r w:rsidRPr="00CB4D75">
        <w:t>второе</w:t>
      </w:r>
      <w:r w:rsidR="00CB4D75" w:rsidRPr="00CB4D75">
        <w:t xml:space="preserve"> </w:t>
      </w:r>
      <w:proofErr w:type="gramStart"/>
      <w:r w:rsidRPr="00CB4D75">
        <w:t>-</w:t>
      </w:r>
      <w:r w:rsidR="00CB4D75" w:rsidRPr="00CB4D75">
        <w:t xml:space="preserve"> </w:t>
      </w:r>
      <w:r w:rsidRPr="00CB4D75">
        <w:t>это</w:t>
      </w:r>
      <w:proofErr w:type="gramEnd"/>
      <w:r w:rsidR="00CB4D75" w:rsidRPr="00CB4D75">
        <w:t xml:space="preserve"> </w:t>
      </w:r>
      <w:r w:rsidRPr="00CB4D75">
        <w:t>бьет</w:t>
      </w:r>
      <w:r w:rsidR="00CB4D75" w:rsidRPr="00CB4D75">
        <w:t xml:space="preserve"> </w:t>
      </w:r>
      <w:r w:rsidRPr="00CB4D75">
        <w:t>по</w:t>
      </w:r>
      <w:r w:rsidR="00CB4D75" w:rsidRPr="00CB4D75">
        <w:t xml:space="preserve"> </w:t>
      </w:r>
      <w:r w:rsidRPr="00CB4D75">
        <w:t>честным</w:t>
      </w:r>
      <w:r w:rsidR="00CB4D75" w:rsidRPr="00CB4D75">
        <w:t xml:space="preserve"> </w:t>
      </w:r>
      <w:r w:rsidRPr="00CB4D75">
        <w:t>инвесторам,</w:t>
      </w:r>
      <w:r w:rsidR="00CB4D75" w:rsidRPr="00CB4D75">
        <w:t xml:space="preserve"> </w:t>
      </w:r>
      <w:r w:rsidRPr="00CB4D75">
        <w:t>которые</w:t>
      </w:r>
      <w:r w:rsidR="00CB4D75" w:rsidRPr="00CB4D75">
        <w:t xml:space="preserve"> </w:t>
      </w:r>
      <w:r w:rsidRPr="00CB4D75">
        <w:t>пришли,</w:t>
      </w:r>
      <w:r w:rsidR="00CB4D75" w:rsidRPr="00CB4D75">
        <w:t xml:space="preserve"> </w:t>
      </w:r>
      <w:r w:rsidRPr="00CB4D75">
        <w:t>поверили</w:t>
      </w:r>
      <w:r w:rsidR="00CB4D75" w:rsidRPr="00CB4D75">
        <w:t xml:space="preserve"> </w:t>
      </w:r>
      <w:r w:rsidRPr="00CB4D75">
        <w:t>в</w:t>
      </w:r>
      <w:r w:rsidR="00CB4D75" w:rsidRPr="00CB4D75">
        <w:t xml:space="preserve"> </w:t>
      </w:r>
      <w:r w:rsidRPr="00CB4D75">
        <w:t>наш</w:t>
      </w:r>
      <w:r w:rsidR="00CB4D75" w:rsidRPr="00CB4D75">
        <w:t xml:space="preserve"> </w:t>
      </w:r>
      <w:r w:rsidRPr="00CB4D75">
        <w:t>рынок,</w:t>
      </w:r>
      <w:r w:rsidR="00CB4D75" w:rsidRPr="00CB4D75">
        <w:t xml:space="preserve"> </w:t>
      </w:r>
      <w:r w:rsidRPr="00CB4D75">
        <w:t>что-то</w:t>
      </w:r>
      <w:r w:rsidR="00CB4D75" w:rsidRPr="00CB4D75">
        <w:t xml:space="preserve"> </w:t>
      </w:r>
      <w:r w:rsidRPr="00CB4D75">
        <w:t>вкладывают,</w:t>
      </w:r>
      <w:r w:rsidR="00CB4D75" w:rsidRPr="00CB4D75">
        <w:t xml:space="preserve"> </w:t>
      </w:r>
      <w:r w:rsidRPr="00CB4D75">
        <w:t>пытаются</w:t>
      </w:r>
      <w:r w:rsidR="00CB4D75" w:rsidRPr="00CB4D75">
        <w:t xml:space="preserve"> </w:t>
      </w:r>
      <w:r w:rsidRPr="00CB4D75">
        <w:t>заработать.</w:t>
      </w:r>
    </w:p>
    <w:p w14:paraId="773C7955" w14:textId="77777777" w:rsidR="00010A5D" w:rsidRPr="00CB4D75" w:rsidRDefault="00010A5D" w:rsidP="00010A5D">
      <w:r w:rsidRPr="00CB4D75">
        <w:t>Поэтому</w:t>
      </w:r>
      <w:r w:rsidR="00CB4D75" w:rsidRPr="00CB4D75">
        <w:t xml:space="preserve"> </w:t>
      </w:r>
      <w:r w:rsidRPr="00CB4D75">
        <w:t>было</w:t>
      </w:r>
      <w:r w:rsidR="00CB4D75" w:rsidRPr="00CB4D75">
        <w:t xml:space="preserve"> </w:t>
      </w:r>
      <w:r w:rsidRPr="00CB4D75">
        <w:t>принято</w:t>
      </w:r>
      <w:r w:rsidR="00CB4D75" w:rsidRPr="00CB4D75">
        <w:t xml:space="preserve"> </w:t>
      </w:r>
      <w:r w:rsidRPr="00CB4D75">
        <w:t>решение,</w:t>
      </w:r>
      <w:r w:rsidR="00CB4D75" w:rsidRPr="00CB4D75">
        <w:t xml:space="preserve"> </w:t>
      </w:r>
      <w:r w:rsidRPr="00CB4D75">
        <w:t>что</w:t>
      </w:r>
      <w:r w:rsidR="00CB4D75" w:rsidRPr="00CB4D75">
        <w:t xml:space="preserve"> </w:t>
      </w:r>
      <w:r w:rsidRPr="00CB4D75">
        <w:t>теперь</w:t>
      </w:r>
      <w:r w:rsidR="00CB4D75" w:rsidRPr="00CB4D75">
        <w:t xml:space="preserve"> </w:t>
      </w:r>
      <w:r w:rsidRPr="00CB4D75">
        <w:t>акции</w:t>
      </w:r>
      <w:r w:rsidR="00CB4D75" w:rsidRPr="00CB4D75">
        <w:t xml:space="preserve"> </w:t>
      </w:r>
      <w:r w:rsidRPr="00CB4D75">
        <w:t>российских</w:t>
      </w:r>
      <w:r w:rsidR="00CB4D75" w:rsidRPr="00CB4D75">
        <w:t xml:space="preserve"> </w:t>
      </w:r>
      <w:r w:rsidRPr="00CB4D75">
        <w:t>эмитентов,</w:t>
      </w:r>
      <w:r w:rsidR="00CB4D75" w:rsidRPr="00CB4D75">
        <w:t xml:space="preserve"> </w:t>
      </w:r>
      <w:r w:rsidRPr="00CB4D75">
        <w:t>включая</w:t>
      </w:r>
      <w:r w:rsidR="00CB4D75" w:rsidRPr="00CB4D75">
        <w:t xml:space="preserve"> </w:t>
      </w:r>
      <w:r w:rsidRPr="00CB4D75">
        <w:t>международные</w:t>
      </w:r>
      <w:r w:rsidR="00CB4D75" w:rsidRPr="00CB4D75">
        <w:t xml:space="preserve"> </w:t>
      </w:r>
      <w:r w:rsidRPr="00CB4D75">
        <w:t>компании,</w:t>
      </w:r>
      <w:r w:rsidR="00CB4D75" w:rsidRPr="00CB4D75">
        <w:t xml:space="preserve"> </w:t>
      </w:r>
      <w:r w:rsidRPr="00CB4D75">
        <w:t>можно</w:t>
      </w:r>
      <w:r w:rsidR="00CB4D75" w:rsidRPr="00CB4D75">
        <w:t xml:space="preserve"> </w:t>
      </w:r>
      <w:r w:rsidRPr="00CB4D75">
        <w:t>будет</w:t>
      </w:r>
      <w:r w:rsidR="00CB4D75" w:rsidRPr="00CB4D75">
        <w:t xml:space="preserve"> </w:t>
      </w:r>
      <w:r w:rsidRPr="00CB4D75">
        <w:t>перевести</w:t>
      </w:r>
      <w:r w:rsidR="00CB4D75" w:rsidRPr="00CB4D75">
        <w:t xml:space="preserve"> </w:t>
      </w:r>
      <w:r w:rsidRPr="00CB4D75">
        <w:t>на</w:t>
      </w:r>
      <w:r w:rsidR="00CB4D75" w:rsidRPr="00CB4D75">
        <w:t xml:space="preserve"> </w:t>
      </w:r>
      <w:r w:rsidRPr="00CB4D75">
        <w:t>торговый</w:t>
      </w:r>
      <w:r w:rsidR="00CB4D75" w:rsidRPr="00CB4D75">
        <w:t xml:space="preserve"> </w:t>
      </w:r>
      <w:r w:rsidRPr="00CB4D75">
        <w:t>счет</w:t>
      </w:r>
      <w:r w:rsidR="00CB4D75" w:rsidRPr="00CB4D75">
        <w:t xml:space="preserve"> </w:t>
      </w:r>
      <w:r w:rsidRPr="00CB4D75">
        <w:t>с</w:t>
      </w:r>
      <w:r w:rsidR="00CB4D75" w:rsidRPr="00CB4D75">
        <w:t xml:space="preserve"> </w:t>
      </w:r>
      <w:r w:rsidRPr="00CB4D75">
        <w:t>лицевого</w:t>
      </w:r>
      <w:r w:rsidR="00CB4D75" w:rsidRPr="00CB4D75">
        <w:t xml:space="preserve"> </w:t>
      </w:r>
      <w:r w:rsidRPr="00CB4D75">
        <w:t>счета</w:t>
      </w:r>
      <w:r w:rsidR="00CB4D75" w:rsidRPr="00CB4D75">
        <w:t xml:space="preserve"> «</w:t>
      </w:r>
      <w:r w:rsidRPr="00CB4D75">
        <w:t>С</w:t>
      </w:r>
      <w:r w:rsidR="00CB4D75" w:rsidRPr="00CB4D75">
        <w:t xml:space="preserve">» </w:t>
      </w:r>
      <w:r w:rsidRPr="00CB4D75">
        <w:t>только</w:t>
      </w:r>
      <w:r w:rsidR="00CB4D75" w:rsidRPr="00CB4D75">
        <w:t xml:space="preserve"> </w:t>
      </w:r>
      <w:r w:rsidRPr="00CB4D75">
        <w:t>по</w:t>
      </w:r>
      <w:r w:rsidR="00CB4D75" w:rsidRPr="00CB4D75">
        <w:t xml:space="preserve"> </w:t>
      </w:r>
      <w:r w:rsidRPr="00CB4D75">
        <w:t>решению</w:t>
      </w:r>
      <w:r w:rsidR="00CB4D75" w:rsidRPr="00CB4D75">
        <w:t xml:space="preserve"> </w:t>
      </w:r>
      <w:r w:rsidRPr="00CB4D75">
        <w:t>правительственной</w:t>
      </w:r>
      <w:r w:rsidR="00CB4D75" w:rsidRPr="00CB4D75">
        <w:t xml:space="preserve"> </w:t>
      </w:r>
      <w:r w:rsidRPr="00CB4D75">
        <w:t>комиссии.</w:t>
      </w:r>
    </w:p>
    <w:p w14:paraId="6607A651" w14:textId="77777777" w:rsidR="00010A5D" w:rsidRPr="00CB4D75" w:rsidRDefault="00010A5D" w:rsidP="00010A5D">
      <w:r w:rsidRPr="00CB4D75">
        <w:t>-</w:t>
      </w:r>
      <w:r w:rsidR="00CB4D75" w:rsidRPr="00CB4D75">
        <w:t xml:space="preserve"> </w:t>
      </w:r>
      <w:r w:rsidRPr="00CB4D75">
        <w:t>Масштаб</w:t>
      </w:r>
      <w:r w:rsidR="00CB4D75" w:rsidRPr="00CB4D75">
        <w:t xml:space="preserve"> </w:t>
      </w:r>
      <w:r w:rsidRPr="00CB4D75">
        <w:t>проблемы</w:t>
      </w:r>
      <w:r w:rsidR="00CB4D75" w:rsidRPr="00CB4D75">
        <w:t xml:space="preserve"> </w:t>
      </w:r>
      <w:r w:rsidRPr="00CB4D75">
        <w:t>был</w:t>
      </w:r>
      <w:r w:rsidR="00CB4D75" w:rsidRPr="00CB4D75">
        <w:t xml:space="preserve"> </w:t>
      </w:r>
      <w:r w:rsidRPr="00CB4D75">
        <w:t>достаточно</w:t>
      </w:r>
      <w:r w:rsidR="00CB4D75" w:rsidRPr="00CB4D75">
        <w:t xml:space="preserve"> </w:t>
      </w:r>
      <w:r w:rsidRPr="00CB4D75">
        <w:t>существенным,</w:t>
      </w:r>
      <w:r w:rsidR="00CB4D75" w:rsidRPr="00CB4D75">
        <w:t xml:space="preserve"> </w:t>
      </w:r>
      <w:r w:rsidRPr="00CB4D75">
        <w:t>если</w:t>
      </w:r>
      <w:r w:rsidR="00CB4D75" w:rsidRPr="00CB4D75">
        <w:t xml:space="preserve"> </w:t>
      </w:r>
      <w:r w:rsidRPr="00CB4D75">
        <w:t>потребовался</w:t>
      </w:r>
      <w:r w:rsidR="00CB4D75" w:rsidRPr="00CB4D75">
        <w:t xml:space="preserve"> </w:t>
      </w:r>
      <w:r w:rsidRPr="00CB4D75">
        <w:t>президентский</w:t>
      </w:r>
      <w:r w:rsidR="00CB4D75" w:rsidRPr="00CB4D75">
        <w:t xml:space="preserve"> </w:t>
      </w:r>
      <w:r w:rsidRPr="00CB4D75">
        <w:t>указ?</w:t>
      </w:r>
    </w:p>
    <w:p w14:paraId="4E8455C1" w14:textId="77777777" w:rsidR="00010A5D" w:rsidRPr="00CB4D75" w:rsidRDefault="00010A5D" w:rsidP="00010A5D">
      <w:r w:rsidRPr="00CB4D75">
        <w:t>-</w:t>
      </w:r>
      <w:r w:rsidR="00CB4D75" w:rsidRPr="00CB4D75">
        <w:t xml:space="preserve"> </w:t>
      </w:r>
      <w:r w:rsidRPr="00CB4D75">
        <w:t>Нет.</w:t>
      </w:r>
      <w:r w:rsidR="00CB4D75" w:rsidRPr="00CB4D75">
        <w:t xml:space="preserve"> </w:t>
      </w:r>
      <w:r w:rsidRPr="00CB4D75">
        <w:t>Мы</w:t>
      </w:r>
      <w:r w:rsidR="00CB4D75" w:rsidRPr="00CB4D75">
        <w:t xml:space="preserve"> </w:t>
      </w:r>
      <w:r w:rsidRPr="00CB4D75">
        <w:t>своевременно</w:t>
      </w:r>
      <w:r w:rsidR="00CB4D75" w:rsidRPr="00CB4D75">
        <w:t xml:space="preserve"> </w:t>
      </w:r>
      <w:r w:rsidRPr="00CB4D75">
        <w:t>реагировали</w:t>
      </w:r>
      <w:r w:rsidR="00CB4D75" w:rsidRPr="00CB4D75">
        <w:t xml:space="preserve"> </w:t>
      </w:r>
      <w:r w:rsidRPr="00CB4D75">
        <w:t>(на</w:t>
      </w:r>
      <w:r w:rsidR="00CB4D75" w:rsidRPr="00CB4D75">
        <w:t xml:space="preserve"> </w:t>
      </w:r>
      <w:r w:rsidRPr="00CB4D75">
        <w:t>попытки</w:t>
      </w:r>
      <w:r w:rsidR="00CB4D75" w:rsidRPr="00CB4D75">
        <w:t xml:space="preserve"> </w:t>
      </w:r>
      <w:r w:rsidRPr="00CB4D75">
        <w:t>обойти</w:t>
      </w:r>
      <w:r w:rsidR="00CB4D75" w:rsidRPr="00CB4D75">
        <w:t xml:space="preserve"> </w:t>
      </w:r>
      <w:r w:rsidRPr="00CB4D75">
        <w:t>ограничения</w:t>
      </w:r>
      <w:r w:rsidR="00CB4D75" w:rsidRPr="00CB4D75">
        <w:t xml:space="preserve"> </w:t>
      </w:r>
      <w:r w:rsidRPr="00CB4D75">
        <w:t>-</w:t>
      </w:r>
      <w:r w:rsidR="00CB4D75" w:rsidRPr="00CB4D75">
        <w:t xml:space="preserve"> </w:t>
      </w:r>
      <w:r w:rsidRPr="00CB4D75">
        <w:t>ИФ).</w:t>
      </w:r>
      <w:r w:rsidR="00CB4D75" w:rsidRPr="00CB4D75">
        <w:t xml:space="preserve"> </w:t>
      </w:r>
      <w:r w:rsidRPr="00CB4D75">
        <w:t>Но</w:t>
      </w:r>
      <w:r w:rsidR="00CB4D75" w:rsidRPr="00CB4D75">
        <w:t xml:space="preserve"> </w:t>
      </w:r>
      <w:r w:rsidRPr="00CB4D75">
        <w:t>просто</w:t>
      </w:r>
      <w:r w:rsidR="00CB4D75" w:rsidRPr="00CB4D75">
        <w:t xml:space="preserve"> </w:t>
      </w:r>
      <w:r w:rsidRPr="00CB4D75">
        <w:t>эта</w:t>
      </w:r>
      <w:r w:rsidR="00CB4D75" w:rsidRPr="00CB4D75">
        <w:t xml:space="preserve"> </w:t>
      </w:r>
      <w:r w:rsidRPr="00CB4D75">
        <w:t>вот</w:t>
      </w:r>
      <w:r w:rsidR="00CB4D75" w:rsidRPr="00CB4D75">
        <w:t xml:space="preserve"> </w:t>
      </w:r>
      <w:r w:rsidRPr="00CB4D75">
        <w:t>игра</w:t>
      </w:r>
      <w:r w:rsidR="00CB4D75" w:rsidRPr="00CB4D75">
        <w:t xml:space="preserve"> </w:t>
      </w:r>
      <w:r w:rsidRPr="00CB4D75">
        <w:t>в</w:t>
      </w:r>
      <w:r w:rsidR="00CB4D75" w:rsidRPr="00CB4D75">
        <w:t xml:space="preserve"> «</w:t>
      </w:r>
      <w:r w:rsidRPr="00CB4D75">
        <w:t>кошки-мышки</w:t>
      </w:r>
      <w:r w:rsidR="00CB4D75" w:rsidRPr="00CB4D75">
        <w:t xml:space="preserve">» </w:t>
      </w:r>
      <w:r w:rsidRPr="00CB4D75">
        <w:t>показывает,</w:t>
      </w:r>
      <w:r w:rsidR="00CB4D75" w:rsidRPr="00CB4D75">
        <w:t xml:space="preserve"> </w:t>
      </w:r>
      <w:r w:rsidRPr="00CB4D75">
        <w:t>что</w:t>
      </w:r>
      <w:r w:rsidR="00CB4D75" w:rsidRPr="00CB4D75">
        <w:t xml:space="preserve"> </w:t>
      </w:r>
      <w:r w:rsidRPr="00CB4D75">
        <w:t>спрос</w:t>
      </w:r>
      <w:r w:rsidR="00CB4D75" w:rsidRPr="00CB4D75">
        <w:t xml:space="preserve"> </w:t>
      </w:r>
      <w:r w:rsidRPr="00CB4D75">
        <w:t>большой,</w:t>
      </w:r>
      <w:r w:rsidR="00CB4D75" w:rsidRPr="00CB4D75">
        <w:t xml:space="preserve"> </w:t>
      </w:r>
      <w:r w:rsidRPr="00CB4D75">
        <w:t>и</w:t>
      </w:r>
      <w:r w:rsidR="00CB4D75" w:rsidRPr="00CB4D75">
        <w:t xml:space="preserve"> </w:t>
      </w:r>
      <w:r w:rsidRPr="00CB4D75">
        <w:t>нужно</w:t>
      </w:r>
      <w:r w:rsidR="00CB4D75" w:rsidRPr="00CB4D75">
        <w:t xml:space="preserve"> </w:t>
      </w:r>
      <w:r w:rsidRPr="00CB4D75">
        <w:t>принять</w:t>
      </w:r>
      <w:r w:rsidR="00CB4D75" w:rsidRPr="00CB4D75">
        <w:t xml:space="preserve"> </w:t>
      </w:r>
      <w:r w:rsidRPr="00CB4D75">
        <w:t>кардинальные</w:t>
      </w:r>
      <w:r w:rsidR="00CB4D75" w:rsidRPr="00CB4D75">
        <w:t xml:space="preserve"> </w:t>
      </w:r>
      <w:r w:rsidRPr="00CB4D75">
        <w:t>меры,</w:t>
      </w:r>
      <w:r w:rsidR="00CB4D75" w:rsidRPr="00CB4D75">
        <w:t xml:space="preserve"> </w:t>
      </w:r>
      <w:r w:rsidRPr="00CB4D75">
        <w:t>чтобы</w:t>
      </w:r>
      <w:r w:rsidR="00CB4D75" w:rsidRPr="00CB4D75">
        <w:t xml:space="preserve"> </w:t>
      </w:r>
      <w:r w:rsidRPr="00CB4D75">
        <w:t>освободить</w:t>
      </w:r>
      <w:r w:rsidR="00CB4D75" w:rsidRPr="00CB4D75">
        <w:t xml:space="preserve"> </w:t>
      </w:r>
      <w:r w:rsidRPr="00CB4D75">
        <w:t>нас</w:t>
      </w:r>
      <w:r w:rsidR="00CB4D75" w:rsidRPr="00CB4D75">
        <w:t xml:space="preserve"> </w:t>
      </w:r>
      <w:r w:rsidRPr="00CB4D75">
        <w:t>от</w:t>
      </w:r>
      <w:r w:rsidR="00CB4D75" w:rsidRPr="00CB4D75">
        <w:t xml:space="preserve"> </w:t>
      </w:r>
      <w:r w:rsidRPr="00CB4D75">
        <w:t>постоянной</w:t>
      </w:r>
      <w:r w:rsidR="00CB4D75" w:rsidRPr="00CB4D75">
        <w:t xml:space="preserve"> </w:t>
      </w:r>
      <w:r w:rsidRPr="00CB4D75">
        <w:t>ловли</w:t>
      </w:r>
      <w:r w:rsidR="00CB4D75" w:rsidRPr="00CB4D75">
        <w:t xml:space="preserve"> </w:t>
      </w:r>
      <w:r w:rsidRPr="00CB4D75">
        <w:t>кого-то</w:t>
      </w:r>
      <w:r w:rsidR="00CB4D75" w:rsidRPr="00CB4D75">
        <w:t xml:space="preserve"> </w:t>
      </w:r>
      <w:r w:rsidRPr="00CB4D75">
        <w:t>за</w:t>
      </w:r>
      <w:r w:rsidR="00CB4D75" w:rsidRPr="00CB4D75">
        <w:t xml:space="preserve"> </w:t>
      </w:r>
      <w:r w:rsidRPr="00CB4D75">
        <w:t>руку.</w:t>
      </w:r>
      <w:r w:rsidR="00CB4D75" w:rsidRPr="00CB4D75">
        <w:t xml:space="preserve"> </w:t>
      </w:r>
      <w:r w:rsidRPr="00CB4D75">
        <w:t>И</w:t>
      </w:r>
      <w:r w:rsidR="00CB4D75" w:rsidRPr="00CB4D75">
        <w:t xml:space="preserve"> </w:t>
      </w:r>
      <w:r w:rsidRPr="00CB4D75">
        <w:t>нужно</w:t>
      </w:r>
      <w:r w:rsidR="00CB4D75" w:rsidRPr="00CB4D75">
        <w:t xml:space="preserve"> </w:t>
      </w:r>
      <w:r w:rsidRPr="00CB4D75">
        <w:t>защитить</w:t>
      </w:r>
      <w:r w:rsidR="00CB4D75" w:rsidRPr="00CB4D75">
        <w:t xml:space="preserve"> </w:t>
      </w:r>
      <w:r w:rsidRPr="00CB4D75">
        <w:t>наших</w:t>
      </w:r>
      <w:r w:rsidR="00CB4D75" w:rsidRPr="00CB4D75">
        <w:t xml:space="preserve"> </w:t>
      </w:r>
      <w:r w:rsidRPr="00CB4D75">
        <w:t>инвесторов,</w:t>
      </w:r>
      <w:r w:rsidR="00CB4D75" w:rsidRPr="00CB4D75">
        <w:t xml:space="preserve"> </w:t>
      </w:r>
      <w:r w:rsidRPr="00CB4D75">
        <w:t>потому</w:t>
      </w:r>
      <w:r w:rsidR="00CB4D75" w:rsidRPr="00CB4D75">
        <w:t xml:space="preserve"> </w:t>
      </w:r>
      <w:r w:rsidRPr="00CB4D75">
        <w:t>что</w:t>
      </w:r>
      <w:r w:rsidR="00CB4D75" w:rsidRPr="00CB4D75">
        <w:t xml:space="preserve"> </w:t>
      </w:r>
      <w:r w:rsidRPr="00CB4D75">
        <w:t>им</w:t>
      </w:r>
      <w:r w:rsidR="00CB4D75" w:rsidRPr="00CB4D75">
        <w:t xml:space="preserve"> </w:t>
      </w:r>
      <w:r w:rsidRPr="00CB4D75">
        <w:t>обещают,</w:t>
      </w:r>
      <w:r w:rsidR="00CB4D75" w:rsidRPr="00CB4D75">
        <w:t xml:space="preserve"> </w:t>
      </w:r>
      <w:r w:rsidRPr="00CB4D75">
        <w:t>что</w:t>
      </w:r>
      <w:r w:rsidR="00CB4D75" w:rsidRPr="00CB4D75">
        <w:t xml:space="preserve"> </w:t>
      </w:r>
      <w:r w:rsidRPr="00CB4D75">
        <w:t>все</w:t>
      </w:r>
      <w:r w:rsidR="00CB4D75" w:rsidRPr="00CB4D75">
        <w:t xml:space="preserve"> </w:t>
      </w:r>
      <w:r w:rsidRPr="00CB4D75">
        <w:t>получится,</w:t>
      </w:r>
      <w:r w:rsidR="00CB4D75" w:rsidRPr="00CB4D75">
        <w:t xml:space="preserve"> </w:t>
      </w:r>
      <w:r w:rsidRPr="00CB4D75">
        <w:t>а</w:t>
      </w:r>
      <w:r w:rsidR="00CB4D75" w:rsidRPr="00CB4D75">
        <w:t xml:space="preserve"> </w:t>
      </w:r>
      <w:r w:rsidRPr="00CB4D75">
        <w:t>потом</w:t>
      </w:r>
      <w:r w:rsidR="00CB4D75" w:rsidRPr="00CB4D75">
        <w:t xml:space="preserve"> </w:t>
      </w:r>
      <w:r w:rsidRPr="00CB4D75">
        <w:t>не</w:t>
      </w:r>
      <w:r w:rsidR="00CB4D75" w:rsidRPr="00CB4D75">
        <w:t xml:space="preserve"> </w:t>
      </w:r>
      <w:r w:rsidRPr="00CB4D75">
        <w:t>получается,</w:t>
      </w:r>
      <w:r w:rsidR="00CB4D75" w:rsidRPr="00CB4D75">
        <w:t xml:space="preserve"> </w:t>
      </w:r>
      <w:r w:rsidRPr="00CB4D75">
        <w:t>и</w:t>
      </w:r>
      <w:r w:rsidR="00CB4D75" w:rsidRPr="00CB4D75">
        <w:t xml:space="preserve"> </w:t>
      </w:r>
      <w:r w:rsidRPr="00CB4D75">
        <w:t>они</w:t>
      </w:r>
      <w:r w:rsidR="00CB4D75" w:rsidRPr="00CB4D75">
        <w:t xml:space="preserve"> </w:t>
      </w:r>
      <w:r w:rsidRPr="00CB4D75">
        <w:t>оказываются</w:t>
      </w:r>
      <w:r w:rsidR="00CB4D75" w:rsidRPr="00CB4D75">
        <w:t xml:space="preserve"> </w:t>
      </w:r>
      <w:r w:rsidRPr="00CB4D75">
        <w:t>с</w:t>
      </w:r>
      <w:r w:rsidR="00CB4D75" w:rsidRPr="00CB4D75">
        <w:t xml:space="preserve"> </w:t>
      </w:r>
      <w:r w:rsidRPr="00CB4D75">
        <w:t>убытками.</w:t>
      </w:r>
      <w:r w:rsidR="00CB4D75" w:rsidRPr="00CB4D75">
        <w:t xml:space="preserve"> </w:t>
      </w:r>
      <w:r w:rsidRPr="00CB4D75">
        <w:t>Теперь,</w:t>
      </w:r>
      <w:r w:rsidR="00CB4D75" w:rsidRPr="00CB4D75">
        <w:t xml:space="preserve"> </w:t>
      </w:r>
      <w:r w:rsidRPr="00CB4D75">
        <w:t>с</w:t>
      </w:r>
      <w:r w:rsidR="00CB4D75" w:rsidRPr="00CB4D75">
        <w:t xml:space="preserve"> </w:t>
      </w:r>
      <w:r w:rsidRPr="00CB4D75">
        <w:t>нашей</w:t>
      </w:r>
      <w:r w:rsidR="00CB4D75" w:rsidRPr="00CB4D75">
        <w:t xml:space="preserve"> </w:t>
      </w:r>
      <w:r w:rsidRPr="00CB4D75">
        <w:t>точки</w:t>
      </w:r>
      <w:r w:rsidR="00CB4D75" w:rsidRPr="00CB4D75">
        <w:t xml:space="preserve"> </w:t>
      </w:r>
      <w:r w:rsidRPr="00CB4D75">
        <w:t>зрения,</w:t>
      </w:r>
      <w:r w:rsidR="00CB4D75" w:rsidRPr="00CB4D75">
        <w:t xml:space="preserve"> </w:t>
      </w:r>
      <w:r w:rsidRPr="00CB4D75">
        <w:t>появился</w:t>
      </w:r>
      <w:r w:rsidR="00CB4D75" w:rsidRPr="00CB4D75">
        <w:t xml:space="preserve"> </w:t>
      </w:r>
      <w:r w:rsidRPr="00CB4D75">
        <w:t>заслон,</w:t>
      </w:r>
      <w:r w:rsidR="00CB4D75" w:rsidRPr="00CB4D75">
        <w:t xml:space="preserve"> </w:t>
      </w:r>
      <w:r w:rsidRPr="00CB4D75">
        <w:t>который</w:t>
      </w:r>
      <w:r w:rsidR="00CB4D75" w:rsidRPr="00CB4D75">
        <w:t xml:space="preserve"> </w:t>
      </w:r>
      <w:r w:rsidRPr="00CB4D75">
        <w:t>никак</w:t>
      </w:r>
      <w:r w:rsidR="00CB4D75" w:rsidRPr="00CB4D75">
        <w:t xml:space="preserve"> </w:t>
      </w:r>
      <w:r w:rsidRPr="00CB4D75">
        <w:t>не</w:t>
      </w:r>
      <w:r w:rsidR="00CB4D75" w:rsidRPr="00CB4D75">
        <w:t xml:space="preserve"> </w:t>
      </w:r>
      <w:r w:rsidRPr="00CB4D75">
        <w:t>преодолеть.</w:t>
      </w:r>
      <w:r w:rsidR="00CB4D75" w:rsidRPr="00CB4D75">
        <w:t xml:space="preserve"> </w:t>
      </w:r>
      <w:r w:rsidRPr="00CB4D75">
        <w:t>Я,</w:t>
      </w:r>
      <w:r w:rsidR="00CB4D75" w:rsidRPr="00CB4D75">
        <w:t xml:space="preserve"> </w:t>
      </w:r>
      <w:r w:rsidRPr="00CB4D75">
        <w:t>по</w:t>
      </w:r>
      <w:r w:rsidR="00CB4D75" w:rsidRPr="00CB4D75">
        <w:t xml:space="preserve"> </w:t>
      </w:r>
      <w:r w:rsidRPr="00CB4D75">
        <w:t>крайней</w:t>
      </w:r>
      <w:r w:rsidR="00CB4D75" w:rsidRPr="00CB4D75">
        <w:t xml:space="preserve"> </w:t>
      </w:r>
      <w:r w:rsidRPr="00CB4D75">
        <w:t>мере,</w:t>
      </w:r>
      <w:r w:rsidR="00CB4D75" w:rsidRPr="00CB4D75">
        <w:t xml:space="preserve"> </w:t>
      </w:r>
      <w:r w:rsidRPr="00CB4D75">
        <w:t>пока</w:t>
      </w:r>
      <w:r w:rsidR="00CB4D75" w:rsidRPr="00CB4D75">
        <w:t xml:space="preserve"> </w:t>
      </w:r>
      <w:r w:rsidRPr="00CB4D75">
        <w:t>не</w:t>
      </w:r>
      <w:r w:rsidR="00CB4D75" w:rsidRPr="00CB4D75">
        <w:t xml:space="preserve"> </w:t>
      </w:r>
      <w:r w:rsidRPr="00CB4D75">
        <w:t>смог</w:t>
      </w:r>
      <w:r w:rsidR="00CB4D75" w:rsidRPr="00CB4D75">
        <w:t xml:space="preserve"> </w:t>
      </w:r>
      <w:r w:rsidRPr="00CB4D75">
        <w:t>придумать</w:t>
      </w:r>
      <w:r w:rsidR="00CB4D75" w:rsidRPr="00CB4D75">
        <w:t xml:space="preserve"> </w:t>
      </w:r>
      <w:r w:rsidRPr="00CB4D75">
        <w:t>варианты</w:t>
      </w:r>
      <w:r w:rsidR="00CB4D75" w:rsidRPr="00CB4D75">
        <w:t xml:space="preserve"> </w:t>
      </w:r>
      <w:r w:rsidRPr="00CB4D75">
        <w:t>и</w:t>
      </w:r>
      <w:r w:rsidR="00CB4D75" w:rsidRPr="00CB4D75">
        <w:t xml:space="preserve"> </w:t>
      </w:r>
      <w:r w:rsidRPr="00CB4D75">
        <w:t>схемы.</w:t>
      </w:r>
      <w:r w:rsidR="00CB4D75" w:rsidRPr="00CB4D75">
        <w:t xml:space="preserve"> </w:t>
      </w:r>
      <w:r w:rsidRPr="00CB4D75">
        <w:t>Но</w:t>
      </w:r>
      <w:r w:rsidR="00CB4D75" w:rsidRPr="00CB4D75">
        <w:t xml:space="preserve"> </w:t>
      </w:r>
      <w:r w:rsidRPr="00CB4D75">
        <w:t>подчеркну</w:t>
      </w:r>
      <w:r w:rsidR="00CB4D75" w:rsidRPr="00CB4D75">
        <w:t xml:space="preserve"> </w:t>
      </w:r>
      <w:r w:rsidRPr="00CB4D75">
        <w:t>еще</w:t>
      </w:r>
      <w:r w:rsidR="00CB4D75" w:rsidRPr="00CB4D75">
        <w:t xml:space="preserve"> </w:t>
      </w:r>
      <w:r w:rsidRPr="00CB4D75">
        <w:t>раз,</w:t>
      </w:r>
      <w:r w:rsidR="00CB4D75" w:rsidRPr="00CB4D75">
        <w:t xml:space="preserve"> </w:t>
      </w:r>
      <w:r w:rsidRPr="00CB4D75">
        <w:t>что</w:t>
      </w:r>
      <w:r w:rsidR="00CB4D75" w:rsidRPr="00CB4D75">
        <w:t xml:space="preserve"> </w:t>
      </w:r>
      <w:r w:rsidRPr="00CB4D75">
        <w:t>значимых</w:t>
      </w:r>
      <w:r w:rsidR="00CB4D75" w:rsidRPr="00CB4D75">
        <w:t xml:space="preserve"> </w:t>
      </w:r>
      <w:r w:rsidRPr="00CB4D75">
        <w:t>объемов,</w:t>
      </w:r>
      <w:r w:rsidR="00CB4D75" w:rsidRPr="00CB4D75">
        <w:t xml:space="preserve"> </w:t>
      </w:r>
      <w:r w:rsidRPr="00CB4D75">
        <w:t>которые</w:t>
      </w:r>
      <w:r w:rsidR="00CB4D75" w:rsidRPr="00CB4D75">
        <w:t xml:space="preserve"> </w:t>
      </w:r>
      <w:r w:rsidRPr="00CB4D75">
        <w:t>бы</w:t>
      </w:r>
      <w:r w:rsidR="00CB4D75" w:rsidRPr="00CB4D75">
        <w:t xml:space="preserve"> </w:t>
      </w:r>
      <w:r w:rsidRPr="00CB4D75">
        <w:t>каким-то</w:t>
      </w:r>
      <w:r w:rsidR="00CB4D75" w:rsidRPr="00CB4D75">
        <w:t xml:space="preserve"> </w:t>
      </w:r>
      <w:r w:rsidRPr="00CB4D75">
        <w:t>образом</w:t>
      </w:r>
      <w:r w:rsidR="00CB4D75" w:rsidRPr="00CB4D75">
        <w:t xml:space="preserve"> «</w:t>
      </w:r>
      <w:r w:rsidRPr="00CB4D75">
        <w:t>проливались</w:t>
      </w:r>
      <w:r w:rsidR="00CB4D75" w:rsidRPr="00CB4D75">
        <w:t xml:space="preserve">» </w:t>
      </w:r>
      <w:r w:rsidRPr="00CB4D75">
        <w:t>через</w:t>
      </w:r>
      <w:r w:rsidR="00CB4D75" w:rsidRPr="00CB4D75">
        <w:t xml:space="preserve"> </w:t>
      </w:r>
      <w:r w:rsidRPr="00CB4D75">
        <w:t>обход</w:t>
      </w:r>
      <w:r w:rsidR="00CB4D75" w:rsidRPr="00CB4D75">
        <w:t xml:space="preserve"> </w:t>
      </w:r>
      <w:r w:rsidRPr="00CB4D75">
        <w:t>ограничений,</w:t>
      </w:r>
      <w:r w:rsidR="00CB4D75" w:rsidRPr="00CB4D75">
        <w:t xml:space="preserve"> </w:t>
      </w:r>
      <w:r w:rsidRPr="00CB4D75">
        <w:t>мы</w:t>
      </w:r>
      <w:r w:rsidR="00CB4D75" w:rsidRPr="00CB4D75">
        <w:t xml:space="preserve"> </w:t>
      </w:r>
      <w:r w:rsidRPr="00CB4D75">
        <w:t>не</w:t>
      </w:r>
      <w:r w:rsidR="00CB4D75" w:rsidRPr="00CB4D75">
        <w:t xml:space="preserve"> </w:t>
      </w:r>
      <w:r w:rsidRPr="00CB4D75">
        <w:t>фиксировали.</w:t>
      </w:r>
      <w:r w:rsidR="00CB4D75" w:rsidRPr="00CB4D75">
        <w:t xml:space="preserve"> </w:t>
      </w:r>
      <w:r w:rsidRPr="00CB4D75">
        <w:t>То,</w:t>
      </w:r>
      <w:r w:rsidR="00CB4D75" w:rsidRPr="00CB4D75">
        <w:t xml:space="preserve"> </w:t>
      </w:r>
      <w:r w:rsidRPr="00CB4D75">
        <w:t>что</w:t>
      </w:r>
      <w:r w:rsidR="00CB4D75" w:rsidRPr="00CB4D75">
        <w:t xml:space="preserve"> </w:t>
      </w:r>
      <w:r w:rsidRPr="00CB4D75">
        <w:t>мы</w:t>
      </w:r>
      <w:r w:rsidR="00CB4D75" w:rsidRPr="00CB4D75">
        <w:t xml:space="preserve"> </w:t>
      </w:r>
      <w:r w:rsidRPr="00CB4D75">
        <w:t>находили,</w:t>
      </w:r>
      <w:r w:rsidR="00CB4D75" w:rsidRPr="00CB4D75">
        <w:t xml:space="preserve"> </w:t>
      </w:r>
      <w:r w:rsidRPr="00CB4D75">
        <w:t>это</w:t>
      </w:r>
      <w:r w:rsidR="00CB4D75" w:rsidRPr="00CB4D75">
        <w:t xml:space="preserve"> </w:t>
      </w:r>
      <w:r w:rsidRPr="00CB4D75">
        <w:t>отдельные</w:t>
      </w:r>
      <w:r w:rsidR="00CB4D75" w:rsidRPr="00CB4D75">
        <w:t xml:space="preserve"> </w:t>
      </w:r>
      <w:r w:rsidRPr="00CB4D75">
        <w:t>случаи</w:t>
      </w:r>
      <w:r w:rsidR="00CB4D75" w:rsidRPr="00CB4D75">
        <w:t xml:space="preserve"> </w:t>
      </w:r>
      <w:r w:rsidRPr="00CB4D75">
        <w:t>или</w:t>
      </w:r>
      <w:r w:rsidR="00CB4D75" w:rsidRPr="00CB4D75">
        <w:t xml:space="preserve"> </w:t>
      </w:r>
      <w:r w:rsidRPr="00CB4D75">
        <w:t>даже</w:t>
      </w:r>
      <w:r w:rsidR="00CB4D75" w:rsidRPr="00CB4D75">
        <w:t xml:space="preserve"> </w:t>
      </w:r>
      <w:r w:rsidRPr="00CB4D75">
        <w:t>попытки.</w:t>
      </w:r>
    </w:p>
    <w:p w14:paraId="45DAAF45" w14:textId="77777777" w:rsidR="00010A5D" w:rsidRPr="00CB4D75" w:rsidRDefault="00010A5D" w:rsidP="00010A5D">
      <w:r w:rsidRPr="00CB4D75">
        <w:t>-</w:t>
      </w:r>
      <w:r w:rsidR="00CB4D75" w:rsidRPr="00CB4D75">
        <w:t xml:space="preserve"> </w:t>
      </w:r>
      <w:r w:rsidRPr="00CB4D75">
        <w:t>А</w:t>
      </w:r>
      <w:r w:rsidR="00CB4D75" w:rsidRPr="00CB4D75">
        <w:t xml:space="preserve"> </w:t>
      </w:r>
      <w:r w:rsidRPr="00CB4D75">
        <w:t>почему</w:t>
      </w:r>
      <w:r w:rsidR="00CB4D75" w:rsidRPr="00CB4D75">
        <w:t xml:space="preserve"> </w:t>
      </w:r>
      <w:r w:rsidRPr="00CB4D75">
        <w:t>эта</w:t>
      </w:r>
      <w:r w:rsidR="00CB4D75" w:rsidRPr="00CB4D75">
        <w:t xml:space="preserve"> </w:t>
      </w:r>
      <w:r w:rsidRPr="00CB4D75">
        <w:t>мера</w:t>
      </w:r>
      <w:r w:rsidR="00CB4D75" w:rsidRPr="00CB4D75">
        <w:t xml:space="preserve"> </w:t>
      </w:r>
      <w:r w:rsidRPr="00CB4D75">
        <w:t>временно</w:t>
      </w:r>
      <w:r w:rsidR="00CB4D75" w:rsidRPr="00CB4D75">
        <w:t xml:space="preserve"> </w:t>
      </w:r>
      <w:r w:rsidRPr="00CB4D75">
        <w:t>вводится,</w:t>
      </w:r>
      <w:r w:rsidR="00CB4D75" w:rsidRPr="00CB4D75">
        <w:t xml:space="preserve"> </w:t>
      </w:r>
      <w:r w:rsidRPr="00CB4D75">
        <w:t>только</w:t>
      </w:r>
      <w:r w:rsidR="00CB4D75" w:rsidRPr="00CB4D75">
        <w:t xml:space="preserve"> </w:t>
      </w:r>
      <w:r w:rsidRPr="00CB4D75">
        <w:t>до</w:t>
      </w:r>
      <w:r w:rsidR="00CB4D75" w:rsidRPr="00CB4D75">
        <w:t xml:space="preserve"> </w:t>
      </w:r>
      <w:r w:rsidRPr="00CB4D75">
        <w:t>конца</w:t>
      </w:r>
      <w:r w:rsidR="00CB4D75" w:rsidRPr="00CB4D75">
        <w:t xml:space="preserve"> </w:t>
      </w:r>
      <w:r w:rsidRPr="00CB4D75">
        <w:t>2025</w:t>
      </w:r>
      <w:r w:rsidR="00CB4D75" w:rsidRPr="00CB4D75">
        <w:t xml:space="preserve"> </w:t>
      </w:r>
      <w:r w:rsidRPr="00CB4D75">
        <w:t>года?</w:t>
      </w:r>
    </w:p>
    <w:p w14:paraId="7182C1F4" w14:textId="77777777" w:rsidR="00010A5D" w:rsidRPr="00CB4D75" w:rsidRDefault="00010A5D" w:rsidP="00010A5D">
      <w:r w:rsidRPr="00CB4D75">
        <w:t>-</w:t>
      </w:r>
      <w:r w:rsidR="00CB4D75" w:rsidRPr="00CB4D75">
        <w:t xml:space="preserve"> </w:t>
      </w:r>
      <w:r w:rsidRPr="00CB4D75">
        <w:t>За</w:t>
      </w:r>
      <w:r w:rsidR="00CB4D75" w:rsidRPr="00CB4D75">
        <w:t xml:space="preserve"> </w:t>
      </w:r>
      <w:r w:rsidRPr="00CB4D75">
        <w:t>это</w:t>
      </w:r>
      <w:r w:rsidR="00CB4D75" w:rsidRPr="00CB4D75">
        <w:t xml:space="preserve"> </w:t>
      </w:r>
      <w:r w:rsidRPr="00CB4D75">
        <w:t>время</w:t>
      </w:r>
      <w:r w:rsidR="00CB4D75" w:rsidRPr="00CB4D75">
        <w:t xml:space="preserve"> </w:t>
      </w:r>
      <w:r w:rsidRPr="00CB4D75">
        <w:t>мы</w:t>
      </w:r>
      <w:r w:rsidR="00CB4D75" w:rsidRPr="00CB4D75">
        <w:t xml:space="preserve"> </w:t>
      </w:r>
      <w:r w:rsidRPr="00CB4D75">
        <w:t>хотим</w:t>
      </w:r>
      <w:r w:rsidR="00CB4D75" w:rsidRPr="00CB4D75">
        <w:t xml:space="preserve"> </w:t>
      </w:r>
      <w:r w:rsidRPr="00CB4D75">
        <w:t>предусмотреть</w:t>
      </w:r>
      <w:r w:rsidR="00CB4D75" w:rsidRPr="00CB4D75">
        <w:t xml:space="preserve"> </w:t>
      </w:r>
      <w:r w:rsidRPr="00CB4D75">
        <w:t>дополнительные</w:t>
      </w:r>
      <w:r w:rsidR="00CB4D75" w:rsidRPr="00CB4D75">
        <w:t xml:space="preserve"> </w:t>
      </w:r>
      <w:r w:rsidRPr="00CB4D75">
        <w:t>механизмы</w:t>
      </w:r>
      <w:r w:rsidR="00CB4D75" w:rsidRPr="00CB4D75">
        <w:t xml:space="preserve"> </w:t>
      </w:r>
      <w:r w:rsidRPr="00CB4D75">
        <w:t>защиты.</w:t>
      </w:r>
      <w:r w:rsidR="00CB4D75" w:rsidRPr="00CB4D75">
        <w:t xml:space="preserve"> </w:t>
      </w:r>
      <w:r w:rsidRPr="00CB4D75">
        <w:t>Просто</w:t>
      </w:r>
      <w:r w:rsidR="00CB4D75" w:rsidRPr="00CB4D75">
        <w:t xml:space="preserve"> </w:t>
      </w:r>
      <w:r w:rsidRPr="00CB4D75">
        <w:t>они</w:t>
      </w:r>
      <w:r w:rsidR="00CB4D75" w:rsidRPr="00CB4D75">
        <w:t xml:space="preserve"> </w:t>
      </w:r>
      <w:r w:rsidRPr="00CB4D75">
        <w:t>требуют</w:t>
      </w:r>
      <w:r w:rsidR="00CB4D75" w:rsidRPr="00CB4D75">
        <w:t xml:space="preserve"> </w:t>
      </w:r>
      <w:r w:rsidRPr="00CB4D75">
        <w:t>кропотливой</w:t>
      </w:r>
      <w:r w:rsidR="00CB4D75" w:rsidRPr="00CB4D75">
        <w:t xml:space="preserve"> </w:t>
      </w:r>
      <w:r w:rsidRPr="00CB4D75">
        <w:t>проработки.</w:t>
      </w:r>
    </w:p>
    <w:p w14:paraId="4057B051" w14:textId="77777777" w:rsidR="00010A5D" w:rsidRPr="00CB4D75" w:rsidRDefault="00010A5D" w:rsidP="00010A5D">
      <w:r w:rsidRPr="00CB4D75">
        <w:t>-</w:t>
      </w:r>
      <w:r w:rsidR="00CB4D75" w:rsidRPr="00CB4D75">
        <w:t xml:space="preserve"> </w:t>
      </w:r>
      <w:r w:rsidRPr="00CB4D75">
        <w:t>На</w:t>
      </w:r>
      <w:r w:rsidR="00CB4D75" w:rsidRPr="00CB4D75">
        <w:t xml:space="preserve"> </w:t>
      </w:r>
      <w:r w:rsidRPr="00CB4D75">
        <w:t>недавнем</w:t>
      </w:r>
      <w:r w:rsidR="00CB4D75" w:rsidRPr="00CB4D75">
        <w:t xml:space="preserve"> </w:t>
      </w:r>
      <w:r w:rsidRPr="00CB4D75">
        <w:t>обсуждении</w:t>
      </w:r>
      <w:r w:rsidR="00CB4D75" w:rsidRPr="00CB4D75">
        <w:t xml:space="preserve"> </w:t>
      </w:r>
      <w:r w:rsidRPr="00CB4D75">
        <w:t>проекта</w:t>
      </w:r>
      <w:r w:rsidR="00CB4D75" w:rsidRPr="00CB4D75">
        <w:t xml:space="preserve"> </w:t>
      </w:r>
      <w:r w:rsidRPr="00CB4D75">
        <w:t>основных</w:t>
      </w:r>
      <w:r w:rsidR="00CB4D75" w:rsidRPr="00CB4D75">
        <w:t xml:space="preserve"> </w:t>
      </w:r>
      <w:r w:rsidRPr="00CB4D75">
        <w:t>направлений</w:t>
      </w:r>
      <w:r w:rsidR="00CB4D75" w:rsidRPr="00CB4D75">
        <w:t xml:space="preserve"> </w:t>
      </w:r>
      <w:r w:rsidRPr="00CB4D75">
        <w:t>развития</w:t>
      </w:r>
      <w:r w:rsidR="00CB4D75" w:rsidRPr="00CB4D75">
        <w:t xml:space="preserve"> </w:t>
      </w:r>
      <w:proofErr w:type="spellStart"/>
      <w:r w:rsidRPr="00CB4D75">
        <w:t>финрынка</w:t>
      </w:r>
      <w:proofErr w:type="spellEnd"/>
      <w:r w:rsidR="00CB4D75" w:rsidRPr="00CB4D75">
        <w:t xml:space="preserve"> </w:t>
      </w:r>
      <w:r w:rsidRPr="00CB4D75">
        <w:t>чуть</w:t>
      </w:r>
      <w:r w:rsidR="00CB4D75" w:rsidRPr="00CB4D75">
        <w:t xml:space="preserve"> </w:t>
      </w:r>
      <w:r w:rsidRPr="00CB4D75">
        <w:t>ли</w:t>
      </w:r>
      <w:r w:rsidR="00CB4D75" w:rsidRPr="00CB4D75">
        <w:t xml:space="preserve"> </w:t>
      </w:r>
      <w:r w:rsidRPr="00CB4D75">
        <w:t>не</w:t>
      </w:r>
      <w:r w:rsidR="00CB4D75" w:rsidRPr="00CB4D75">
        <w:t xml:space="preserve"> </w:t>
      </w:r>
      <w:r w:rsidRPr="00CB4D75">
        <w:t>самой</w:t>
      </w:r>
      <w:r w:rsidR="00CB4D75" w:rsidRPr="00CB4D75">
        <w:t xml:space="preserve"> </w:t>
      </w:r>
      <w:r w:rsidRPr="00CB4D75">
        <w:t>горячей</w:t>
      </w:r>
      <w:r w:rsidR="00CB4D75" w:rsidRPr="00CB4D75">
        <w:t xml:space="preserve"> </w:t>
      </w:r>
      <w:r w:rsidRPr="00CB4D75">
        <w:t>темой</w:t>
      </w:r>
      <w:r w:rsidR="00CB4D75" w:rsidRPr="00CB4D75">
        <w:t xml:space="preserve"> </w:t>
      </w:r>
      <w:r w:rsidRPr="00CB4D75">
        <w:t>была</w:t>
      </w:r>
      <w:r w:rsidR="00CB4D75" w:rsidRPr="00CB4D75">
        <w:t xml:space="preserve"> </w:t>
      </w:r>
      <w:r w:rsidRPr="00CB4D75">
        <w:t>реформа</w:t>
      </w:r>
      <w:r w:rsidR="00CB4D75" w:rsidRPr="00CB4D75">
        <w:t xml:space="preserve"> </w:t>
      </w:r>
      <w:r w:rsidRPr="00CB4D75">
        <w:t>МФО.</w:t>
      </w:r>
      <w:r w:rsidR="00CB4D75" w:rsidRPr="00CB4D75">
        <w:t xml:space="preserve"> </w:t>
      </w:r>
      <w:r w:rsidRPr="00CB4D75">
        <w:t>Если</w:t>
      </w:r>
      <w:r w:rsidR="00CB4D75" w:rsidRPr="00CB4D75">
        <w:t xml:space="preserve"> </w:t>
      </w:r>
      <w:r w:rsidRPr="00CB4D75">
        <w:t>послушать</w:t>
      </w:r>
      <w:r w:rsidR="00CB4D75" w:rsidRPr="00CB4D75">
        <w:t xml:space="preserve"> </w:t>
      </w:r>
      <w:r w:rsidRPr="00CB4D75">
        <w:t>представителей</w:t>
      </w:r>
      <w:r w:rsidR="00CB4D75" w:rsidRPr="00CB4D75">
        <w:t xml:space="preserve"> </w:t>
      </w:r>
      <w:r w:rsidRPr="00CB4D75">
        <w:t>отрасли,</w:t>
      </w:r>
      <w:r w:rsidR="00CB4D75" w:rsidRPr="00CB4D75">
        <w:t xml:space="preserve"> </w:t>
      </w:r>
      <w:r w:rsidRPr="00CB4D75">
        <w:t>то</w:t>
      </w:r>
      <w:r w:rsidR="00CB4D75" w:rsidRPr="00CB4D75">
        <w:t xml:space="preserve"> </w:t>
      </w:r>
      <w:r w:rsidRPr="00CB4D75">
        <w:t>ваши</w:t>
      </w:r>
      <w:r w:rsidR="00CB4D75" w:rsidRPr="00CB4D75">
        <w:t xml:space="preserve"> </w:t>
      </w:r>
      <w:r w:rsidRPr="00CB4D75">
        <w:t>предложения</w:t>
      </w:r>
      <w:r w:rsidR="00CB4D75" w:rsidRPr="00CB4D75">
        <w:t xml:space="preserve"> </w:t>
      </w:r>
      <w:r w:rsidRPr="00CB4D75">
        <w:t>поставят</w:t>
      </w:r>
      <w:r w:rsidR="00CB4D75" w:rsidRPr="00CB4D75">
        <w:t xml:space="preserve"> </w:t>
      </w:r>
      <w:r w:rsidRPr="00CB4D75">
        <w:t>на</w:t>
      </w:r>
      <w:r w:rsidR="00CB4D75" w:rsidRPr="00CB4D75">
        <w:t xml:space="preserve"> </w:t>
      </w:r>
      <w:r w:rsidRPr="00CB4D75">
        <w:t>ней</w:t>
      </w:r>
      <w:r w:rsidR="00CB4D75" w:rsidRPr="00CB4D75">
        <w:t xml:space="preserve"> </w:t>
      </w:r>
      <w:r w:rsidRPr="00CB4D75">
        <w:t>крест.</w:t>
      </w:r>
      <w:r w:rsidR="00CB4D75" w:rsidRPr="00CB4D75">
        <w:t xml:space="preserve"> </w:t>
      </w:r>
      <w:r w:rsidRPr="00CB4D75">
        <w:t>Парируете?</w:t>
      </w:r>
    </w:p>
    <w:p w14:paraId="7F13E4DF" w14:textId="77777777" w:rsidR="00010A5D" w:rsidRPr="00CB4D75" w:rsidRDefault="00010A5D" w:rsidP="00010A5D">
      <w:r w:rsidRPr="00CB4D75">
        <w:t>-</w:t>
      </w:r>
      <w:r w:rsidR="00CB4D75" w:rsidRPr="00CB4D75">
        <w:t xml:space="preserve"> </w:t>
      </w:r>
      <w:r w:rsidRPr="00CB4D75">
        <w:t>Сейчас</w:t>
      </w:r>
      <w:r w:rsidR="00CB4D75" w:rsidRPr="00CB4D75">
        <w:t xml:space="preserve"> </w:t>
      </w:r>
      <w:r w:rsidRPr="00CB4D75">
        <w:t>рынок</w:t>
      </w:r>
      <w:r w:rsidR="00CB4D75" w:rsidRPr="00CB4D75">
        <w:t xml:space="preserve"> </w:t>
      </w:r>
      <w:r w:rsidRPr="00CB4D75">
        <w:t>МФО</w:t>
      </w:r>
      <w:r w:rsidR="00CB4D75" w:rsidRPr="00CB4D75">
        <w:t xml:space="preserve"> </w:t>
      </w:r>
      <w:proofErr w:type="gramStart"/>
      <w:r w:rsidRPr="00CB4D75">
        <w:t>-</w:t>
      </w:r>
      <w:r w:rsidR="00CB4D75" w:rsidRPr="00CB4D75">
        <w:t xml:space="preserve"> </w:t>
      </w:r>
      <w:r w:rsidRPr="00CB4D75">
        <w:t>это</w:t>
      </w:r>
      <w:proofErr w:type="gramEnd"/>
      <w:r w:rsidR="00CB4D75" w:rsidRPr="00CB4D75">
        <w:t xml:space="preserve"> </w:t>
      </w:r>
      <w:r w:rsidRPr="00CB4D75">
        <w:t>такой</w:t>
      </w:r>
      <w:r w:rsidR="00CB4D75" w:rsidRPr="00CB4D75">
        <w:t xml:space="preserve"> </w:t>
      </w:r>
      <w:r w:rsidRPr="00CB4D75">
        <w:t>котел,</w:t>
      </w:r>
      <w:r w:rsidR="00CB4D75" w:rsidRPr="00CB4D75">
        <w:t xml:space="preserve"> </w:t>
      </w:r>
      <w:r w:rsidRPr="00CB4D75">
        <w:t>в</w:t>
      </w:r>
      <w:r w:rsidR="00CB4D75" w:rsidRPr="00CB4D75">
        <w:t xml:space="preserve"> </w:t>
      </w:r>
      <w:r w:rsidRPr="00CB4D75">
        <w:t>котором</w:t>
      </w:r>
      <w:r w:rsidR="00CB4D75" w:rsidRPr="00CB4D75">
        <w:t xml:space="preserve"> </w:t>
      </w:r>
      <w:r w:rsidRPr="00CB4D75">
        <w:t>варится</w:t>
      </w:r>
      <w:r w:rsidR="00CB4D75" w:rsidRPr="00CB4D75">
        <w:t xml:space="preserve"> </w:t>
      </w:r>
      <w:r w:rsidRPr="00CB4D75">
        <w:t>много</w:t>
      </w:r>
      <w:r w:rsidR="00CB4D75" w:rsidRPr="00CB4D75">
        <w:t xml:space="preserve"> </w:t>
      </w:r>
      <w:r w:rsidRPr="00CB4D75">
        <w:t>всего</w:t>
      </w:r>
      <w:r w:rsidR="00CB4D75" w:rsidRPr="00CB4D75">
        <w:t xml:space="preserve"> </w:t>
      </w:r>
      <w:r w:rsidRPr="00CB4D75">
        <w:t>разного,</w:t>
      </w:r>
      <w:r w:rsidR="00CB4D75" w:rsidRPr="00CB4D75">
        <w:t xml:space="preserve"> </w:t>
      </w:r>
      <w:r w:rsidRPr="00CB4D75">
        <w:t>но</w:t>
      </w:r>
      <w:r w:rsidR="00CB4D75" w:rsidRPr="00CB4D75">
        <w:t xml:space="preserve"> </w:t>
      </w:r>
      <w:r w:rsidRPr="00CB4D75">
        <w:t>все,</w:t>
      </w:r>
      <w:r w:rsidR="00CB4D75" w:rsidRPr="00CB4D75">
        <w:t xml:space="preserve"> </w:t>
      </w:r>
      <w:r w:rsidRPr="00CB4D75">
        <w:t>что</w:t>
      </w:r>
      <w:r w:rsidR="00CB4D75" w:rsidRPr="00CB4D75">
        <w:t xml:space="preserve"> </w:t>
      </w:r>
      <w:r w:rsidRPr="00CB4D75">
        <w:t>там</w:t>
      </w:r>
      <w:r w:rsidR="00CB4D75" w:rsidRPr="00CB4D75">
        <w:t xml:space="preserve"> </w:t>
      </w:r>
      <w:r w:rsidRPr="00CB4D75">
        <w:t>есть,</w:t>
      </w:r>
      <w:r w:rsidR="00CB4D75" w:rsidRPr="00CB4D75">
        <w:t xml:space="preserve"> </w:t>
      </w:r>
      <w:r w:rsidRPr="00CB4D75">
        <w:t>считается</w:t>
      </w:r>
      <w:r w:rsidR="00CB4D75" w:rsidRPr="00CB4D75">
        <w:t xml:space="preserve"> </w:t>
      </w:r>
      <w:r w:rsidRPr="00CB4D75">
        <w:t>микрофинансовыми</w:t>
      </w:r>
      <w:r w:rsidR="00CB4D75" w:rsidRPr="00CB4D75">
        <w:t xml:space="preserve"> </w:t>
      </w:r>
      <w:r w:rsidRPr="00CB4D75">
        <w:t>организациями.</w:t>
      </w:r>
      <w:r w:rsidR="00CB4D75" w:rsidRPr="00CB4D75">
        <w:t xml:space="preserve"> </w:t>
      </w:r>
      <w:r w:rsidRPr="00CB4D75">
        <w:t>И</w:t>
      </w:r>
      <w:r w:rsidR="00CB4D75" w:rsidRPr="00CB4D75">
        <w:t xml:space="preserve"> </w:t>
      </w:r>
      <w:r w:rsidRPr="00CB4D75">
        <w:t>часто</w:t>
      </w:r>
      <w:r w:rsidR="00CB4D75" w:rsidRPr="00CB4D75">
        <w:t xml:space="preserve"> </w:t>
      </w:r>
      <w:r w:rsidRPr="00CB4D75">
        <w:t>звучит:</w:t>
      </w:r>
      <w:r w:rsidR="00CB4D75" w:rsidRPr="00CB4D75">
        <w:t xml:space="preserve"> «</w:t>
      </w:r>
      <w:r w:rsidRPr="00CB4D75">
        <w:t>Давайте</w:t>
      </w:r>
      <w:r w:rsidR="00CB4D75" w:rsidRPr="00CB4D75">
        <w:t xml:space="preserve"> </w:t>
      </w:r>
      <w:r w:rsidRPr="00CB4D75">
        <w:t>все</w:t>
      </w:r>
      <w:r w:rsidR="00CB4D75" w:rsidRPr="00CB4D75">
        <w:t xml:space="preserve"> </w:t>
      </w:r>
      <w:r w:rsidRPr="00CB4D75">
        <w:t>это</w:t>
      </w:r>
      <w:r w:rsidR="00CB4D75" w:rsidRPr="00CB4D75">
        <w:t xml:space="preserve"> </w:t>
      </w:r>
      <w:r w:rsidRPr="00CB4D75">
        <w:t>запретим</w:t>
      </w:r>
      <w:r w:rsidR="00CB4D75" w:rsidRPr="00CB4D75">
        <w:t>»</w:t>
      </w:r>
      <w:r w:rsidRPr="00CB4D75">
        <w:t>.</w:t>
      </w:r>
      <w:r w:rsidR="00CB4D75" w:rsidRPr="00CB4D75">
        <w:t xml:space="preserve"> </w:t>
      </w:r>
      <w:r w:rsidRPr="00CB4D75">
        <w:t>На</w:t>
      </w:r>
      <w:r w:rsidR="00CB4D75" w:rsidRPr="00CB4D75">
        <w:t xml:space="preserve"> </w:t>
      </w:r>
      <w:r w:rsidRPr="00CB4D75">
        <w:t>самом</w:t>
      </w:r>
      <w:r w:rsidR="00CB4D75" w:rsidRPr="00CB4D75">
        <w:t xml:space="preserve"> </w:t>
      </w:r>
      <w:r w:rsidRPr="00CB4D75">
        <w:t>деле,</w:t>
      </w:r>
      <w:r w:rsidR="00CB4D75" w:rsidRPr="00CB4D75">
        <w:t xml:space="preserve"> </w:t>
      </w:r>
      <w:r w:rsidRPr="00CB4D75">
        <w:t>рынок</w:t>
      </w:r>
      <w:r w:rsidR="00CB4D75" w:rsidRPr="00CB4D75">
        <w:t xml:space="preserve"> </w:t>
      </w:r>
      <w:r w:rsidRPr="00CB4D75">
        <w:t>разнообразный,</w:t>
      </w:r>
      <w:r w:rsidR="00CB4D75" w:rsidRPr="00CB4D75">
        <w:t xml:space="preserve"> </w:t>
      </w:r>
      <w:r w:rsidRPr="00CB4D75">
        <w:t>он</w:t>
      </w:r>
      <w:r w:rsidR="00CB4D75" w:rsidRPr="00CB4D75">
        <w:t xml:space="preserve"> </w:t>
      </w:r>
      <w:r w:rsidRPr="00CB4D75">
        <w:t>состоит</w:t>
      </w:r>
      <w:r w:rsidR="00CB4D75" w:rsidRPr="00CB4D75">
        <w:t xml:space="preserve"> </w:t>
      </w:r>
      <w:r w:rsidRPr="00CB4D75">
        <w:t>из</w:t>
      </w:r>
      <w:r w:rsidR="00CB4D75" w:rsidRPr="00CB4D75">
        <w:t xml:space="preserve"> </w:t>
      </w:r>
      <w:r w:rsidRPr="00CB4D75">
        <w:t>трех</w:t>
      </w:r>
      <w:r w:rsidR="00CB4D75" w:rsidRPr="00CB4D75">
        <w:t xml:space="preserve"> </w:t>
      </w:r>
      <w:r w:rsidRPr="00CB4D75">
        <w:t>частей.</w:t>
      </w:r>
    </w:p>
    <w:p w14:paraId="394029DC" w14:textId="77777777" w:rsidR="00010A5D" w:rsidRPr="00CB4D75" w:rsidRDefault="00010A5D" w:rsidP="00010A5D">
      <w:r w:rsidRPr="00CB4D75">
        <w:t>Первая</w:t>
      </w:r>
      <w:r w:rsidR="00CB4D75" w:rsidRPr="00CB4D75">
        <w:t xml:space="preserve"> </w:t>
      </w:r>
      <w:proofErr w:type="gramStart"/>
      <w:r w:rsidRPr="00CB4D75">
        <w:t>-</w:t>
      </w:r>
      <w:r w:rsidR="00CB4D75" w:rsidRPr="00CB4D75">
        <w:t xml:space="preserve"> </w:t>
      </w:r>
      <w:r w:rsidRPr="00CB4D75">
        <w:t>это</w:t>
      </w:r>
      <w:proofErr w:type="gramEnd"/>
      <w:r w:rsidR="00CB4D75" w:rsidRPr="00CB4D75">
        <w:t xml:space="preserve"> </w:t>
      </w:r>
      <w:r w:rsidRPr="00CB4D75">
        <w:t>компании,</w:t>
      </w:r>
      <w:r w:rsidR="00CB4D75" w:rsidRPr="00CB4D75">
        <w:t xml:space="preserve"> </w:t>
      </w:r>
      <w:r w:rsidRPr="00CB4D75">
        <w:t>которые</w:t>
      </w:r>
      <w:r w:rsidR="00CB4D75" w:rsidRPr="00CB4D75">
        <w:t xml:space="preserve"> </w:t>
      </w:r>
      <w:r w:rsidRPr="00CB4D75">
        <w:t>сосредоточены</w:t>
      </w:r>
      <w:r w:rsidR="00CB4D75" w:rsidRPr="00CB4D75">
        <w:t xml:space="preserve"> </w:t>
      </w:r>
      <w:r w:rsidRPr="00CB4D75">
        <w:t>на</w:t>
      </w:r>
      <w:r w:rsidR="00CB4D75" w:rsidRPr="00CB4D75">
        <w:t xml:space="preserve"> </w:t>
      </w:r>
      <w:r w:rsidRPr="00CB4D75">
        <w:t>финансировании</w:t>
      </w:r>
      <w:r w:rsidR="00CB4D75" w:rsidRPr="00CB4D75">
        <w:t xml:space="preserve"> </w:t>
      </w:r>
      <w:r w:rsidRPr="00CB4D75">
        <w:t>малого</w:t>
      </w:r>
      <w:r w:rsidR="00CB4D75" w:rsidRPr="00CB4D75">
        <w:t xml:space="preserve"> </w:t>
      </w:r>
      <w:r w:rsidRPr="00CB4D75">
        <w:t>бизнеса,</w:t>
      </w:r>
      <w:r w:rsidR="00CB4D75" w:rsidRPr="00CB4D75">
        <w:t xml:space="preserve"> </w:t>
      </w:r>
      <w:r w:rsidRPr="00CB4D75">
        <w:t>они</w:t>
      </w:r>
      <w:r w:rsidR="00CB4D75" w:rsidRPr="00CB4D75">
        <w:t xml:space="preserve"> </w:t>
      </w:r>
      <w:r w:rsidRPr="00CB4D75">
        <w:t>никакого</w:t>
      </w:r>
      <w:r w:rsidR="00CB4D75" w:rsidRPr="00CB4D75">
        <w:t xml:space="preserve"> </w:t>
      </w:r>
      <w:r w:rsidRPr="00CB4D75">
        <w:t>отношения</w:t>
      </w:r>
      <w:r w:rsidR="00CB4D75" w:rsidRPr="00CB4D75">
        <w:t xml:space="preserve"> </w:t>
      </w:r>
      <w:r w:rsidRPr="00CB4D75">
        <w:t>не</w:t>
      </w:r>
      <w:r w:rsidR="00CB4D75" w:rsidRPr="00CB4D75">
        <w:t xml:space="preserve"> </w:t>
      </w:r>
      <w:r w:rsidRPr="00CB4D75">
        <w:t>имеют</w:t>
      </w:r>
      <w:r w:rsidR="00CB4D75" w:rsidRPr="00CB4D75">
        <w:t xml:space="preserve"> </w:t>
      </w:r>
      <w:r w:rsidRPr="00CB4D75">
        <w:t>к</w:t>
      </w:r>
      <w:r w:rsidR="00CB4D75" w:rsidRPr="00CB4D75">
        <w:t xml:space="preserve"> </w:t>
      </w:r>
      <w:r w:rsidRPr="00CB4D75">
        <w:t>практикам,</w:t>
      </w:r>
      <w:r w:rsidR="00CB4D75" w:rsidRPr="00CB4D75">
        <w:t xml:space="preserve"> </w:t>
      </w:r>
      <w:r w:rsidRPr="00CB4D75">
        <w:t>которые</w:t>
      </w:r>
      <w:r w:rsidR="00CB4D75" w:rsidRPr="00CB4D75">
        <w:t xml:space="preserve"> </w:t>
      </w:r>
      <w:r w:rsidRPr="00CB4D75">
        <w:t>всех</w:t>
      </w:r>
      <w:r w:rsidR="00CB4D75" w:rsidRPr="00CB4D75">
        <w:t xml:space="preserve"> </w:t>
      </w:r>
      <w:r w:rsidRPr="00CB4D75">
        <w:t>тревожат.</w:t>
      </w:r>
    </w:p>
    <w:p w14:paraId="6D92B7A8" w14:textId="77777777" w:rsidR="00010A5D" w:rsidRPr="00CB4D75" w:rsidRDefault="00010A5D" w:rsidP="00010A5D">
      <w:r w:rsidRPr="00CB4D75">
        <w:lastRenderedPageBreak/>
        <w:t>Вторая</w:t>
      </w:r>
      <w:r w:rsidR="00CB4D75" w:rsidRPr="00CB4D75">
        <w:t xml:space="preserve"> </w:t>
      </w:r>
      <w:r w:rsidRPr="00CB4D75">
        <w:t>группа</w:t>
      </w:r>
      <w:r w:rsidR="00CB4D75" w:rsidRPr="00CB4D75">
        <w:t xml:space="preserve"> </w:t>
      </w:r>
      <w:proofErr w:type="gramStart"/>
      <w:r w:rsidRPr="00CB4D75">
        <w:t>-</w:t>
      </w:r>
      <w:r w:rsidR="00CB4D75" w:rsidRPr="00CB4D75">
        <w:t xml:space="preserve"> </w:t>
      </w:r>
      <w:r w:rsidRPr="00CB4D75">
        <w:t>это</w:t>
      </w:r>
      <w:proofErr w:type="gramEnd"/>
      <w:r w:rsidR="00CB4D75" w:rsidRPr="00CB4D75">
        <w:t xml:space="preserve"> </w:t>
      </w:r>
      <w:r w:rsidRPr="00CB4D75">
        <w:t>компании,</w:t>
      </w:r>
      <w:r w:rsidR="00CB4D75" w:rsidRPr="00CB4D75">
        <w:t xml:space="preserve"> </w:t>
      </w:r>
      <w:r w:rsidRPr="00CB4D75">
        <w:t>которые</w:t>
      </w:r>
      <w:r w:rsidR="00CB4D75" w:rsidRPr="00CB4D75">
        <w:t xml:space="preserve"> </w:t>
      </w:r>
      <w:r w:rsidRPr="00CB4D75">
        <w:t>предоставляют</w:t>
      </w:r>
      <w:r w:rsidR="00CB4D75" w:rsidRPr="00CB4D75">
        <w:t xml:space="preserve"> </w:t>
      </w:r>
      <w:r w:rsidRPr="00CB4D75">
        <w:t>услуги</w:t>
      </w:r>
      <w:r w:rsidR="00CB4D75" w:rsidRPr="00CB4D75">
        <w:t xml:space="preserve"> </w:t>
      </w:r>
      <w:r w:rsidRPr="00CB4D75">
        <w:t>рассрочки.</w:t>
      </w:r>
      <w:r w:rsidR="00CB4D75" w:rsidRPr="00CB4D75">
        <w:t xml:space="preserve"> </w:t>
      </w:r>
      <w:r w:rsidRPr="00CB4D75">
        <w:t>Их</w:t>
      </w:r>
      <w:r w:rsidR="00CB4D75" w:rsidRPr="00CB4D75">
        <w:t xml:space="preserve"> </w:t>
      </w:r>
      <w:r w:rsidRPr="00CB4D75">
        <w:t>ставки,</w:t>
      </w:r>
      <w:r w:rsidR="00CB4D75" w:rsidRPr="00CB4D75">
        <w:t xml:space="preserve"> </w:t>
      </w:r>
      <w:r w:rsidRPr="00CB4D75">
        <w:t>на</w:t>
      </w:r>
      <w:r w:rsidR="00CB4D75" w:rsidRPr="00CB4D75">
        <w:t xml:space="preserve"> </w:t>
      </w:r>
      <w:r w:rsidRPr="00CB4D75">
        <w:t>самом</w:t>
      </w:r>
      <w:r w:rsidR="00CB4D75" w:rsidRPr="00CB4D75">
        <w:t xml:space="preserve"> </w:t>
      </w:r>
      <w:r w:rsidRPr="00CB4D75">
        <w:t>деле,</w:t>
      </w:r>
      <w:r w:rsidR="00CB4D75" w:rsidRPr="00CB4D75">
        <w:t xml:space="preserve"> </w:t>
      </w:r>
      <w:r w:rsidRPr="00CB4D75">
        <w:t>сопоставимы</w:t>
      </w:r>
      <w:r w:rsidR="00CB4D75" w:rsidRPr="00CB4D75">
        <w:t xml:space="preserve"> </w:t>
      </w:r>
      <w:r w:rsidRPr="00CB4D75">
        <w:t>с</w:t>
      </w:r>
      <w:r w:rsidR="00CB4D75" w:rsidRPr="00CB4D75">
        <w:t xml:space="preserve"> </w:t>
      </w:r>
      <w:r w:rsidRPr="00CB4D75">
        <w:t>банковскими</w:t>
      </w:r>
      <w:r w:rsidR="00CB4D75" w:rsidRPr="00CB4D75">
        <w:t xml:space="preserve"> </w:t>
      </w:r>
      <w:r w:rsidRPr="00CB4D75">
        <w:t>потребительскими</w:t>
      </w:r>
      <w:r w:rsidR="00CB4D75" w:rsidRPr="00CB4D75">
        <w:t xml:space="preserve"> </w:t>
      </w:r>
      <w:r w:rsidRPr="00CB4D75">
        <w:t>кредитами.</w:t>
      </w:r>
      <w:r w:rsidR="00CB4D75" w:rsidRPr="00CB4D75">
        <w:t xml:space="preserve"> </w:t>
      </w:r>
      <w:r w:rsidRPr="00CB4D75">
        <w:t>Тоже</w:t>
      </w:r>
      <w:r w:rsidR="00CB4D75" w:rsidRPr="00CB4D75">
        <w:t xml:space="preserve"> </w:t>
      </w:r>
      <w:r w:rsidRPr="00CB4D75">
        <w:t>нормальный</w:t>
      </w:r>
      <w:r w:rsidR="00CB4D75" w:rsidRPr="00CB4D75">
        <w:t xml:space="preserve"> </w:t>
      </w:r>
      <w:r w:rsidRPr="00CB4D75">
        <w:t>продукт,</w:t>
      </w:r>
      <w:r w:rsidR="00CB4D75" w:rsidRPr="00CB4D75">
        <w:t xml:space="preserve"> </w:t>
      </w:r>
      <w:r w:rsidRPr="00CB4D75">
        <w:t>имеет</w:t>
      </w:r>
      <w:r w:rsidR="00CB4D75" w:rsidRPr="00CB4D75">
        <w:t xml:space="preserve"> </w:t>
      </w:r>
      <w:r w:rsidRPr="00CB4D75">
        <w:t>право</w:t>
      </w:r>
      <w:r w:rsidR="00CB4D75" w:rsidRPr="00CB4D75">
        <w:t xml:space="preserve"> </w:t>
      </w:r>
      <w:r w:rsidRPr="00CB4D75">
        <w:t>на</w:t>
      </w:r>
      <w:r w:rsidR="00CB4D75" w:rsidRPr="00CB4D75">
        <w:t xml:space="preserve"> </w:t>
      </w:r>
      <w:r w:rsidRPr="00CB4D75">
        <w:t>жизнь.</w:t>
      </w:r>
    </w:p>
    <w:p w14:paraId="309CA6F6" w14:textId="77777777" w:rsidR="00010A5D" w:rsidRPr="00CB4D75" w:rsidRDefault="00010A5D" w:rsidP="00010A5D">
      <w:r w:rsidRPr="00CB4D75">
        <w:t>И</w:t>
      </w:r>
      <w:r w:rsidR="00CB4D75" w:rsidRPr="00CB4D75">
        <w:t xml:space="preserve"> </w:t>
      </w:r>
      <w:r w:rsidRPr="00CB4D75">
        <w:t>третий</w:t>
      </w:r>
      <w:r w:rsidR="00CB4D75" w:rsidRPr="00CB4D75">
        <w:t xml:space="preserve"> </w:t>
      </w:r>
      <w:r w:rsidRPr="00CB4D75">
        <w:t>кусок,</w:t>
      </w:r>
      <w:r w:rsidR="00CB4D75" w:rsidRPr="00CB4D75">
        <w:t xml:space="preserve"> </w:t>
      </w:r>
      <w:r w:rsidRPr="00CB4D75">
        <w:t>который</w:t>
      </w:r>
      <w:r w:rsidR="00CB4D75" w:rsidRPr="00CB4D75">
        <w:t xml:space="preserve"> </w:t>
      </w:r>
      <w:r w:rsidRPr="00CB4D75">
        <w:t>больше</w:t>
      </w:r>
      <w:r w:rsidR="00CB4D75" w:rsidRPr="00CB4D75">
        <w:t xml:space="preserve"> </w:t>
      </w:r>
      <w:r w:rsidRPr="00CB4D75">
        <w:t>всего</w:t>
      </w:r>
      <w:r w:rsidR="00CB4D75" w:rsidRPr="00CB4D75">
        <w:t xml:space="preserve"> </w:t>
      </w:r>
      <w:r w:rsidRPr="00CB4D75">
        <w:t>всех</w:t>
      </w:r>
      <w:r w:rsidR="00CB4D75" w:rsidRPr="00CB4D75">
        <w:t xml:space="preserve"> </w:t>
      </w:r>
      <w:r w:rsidRPr="00CB4D75">
        <w:t>беспокоит</w:t>
      </w:r>
      <w:r w:rsidR="00CB4D75" w:rsidRPr="00CB4D75">
        <w:t xml:space="preserve"> </w:t>
      </w:r>
      <w:proofErr w:type="gramStart"/>
      <w:r w:rsidRPr="00CB4D75">
        <w:t>-</w:t>
      </w:r>
      <w:r w:rsidR="00CB4D75" w:rsidRPr="00CB4D75">
        <w:t xml:space="preserve"> </w:t>
      </w:r>
      <w:r w:rsidRPr="00CB4D75">
        <w:t>это</w:t>
      </w:r>
      <w:proofErr w:type="gramEnd"/>
      <w:r w:rsidR="00CB4D75" w:rsidRPr="00CB4D75">
        <w:t xml:space="preserve"> «</w:t>
      </w:r>
      <w:r w:rsidRPr="00CB4D75">
        <w:t>займы</w:t>
      </w:r>
      <w:r w:rsidR="00CB4D75" w:rsidRPr="00CB4D75">
        <w:t xml:space="preserve"> </w:t>
      </w:r>
      <w:r w:rsidRPr="00CB4D75">
        <w:t>до</w:t>
      </w:r>
      <w:r w:rsidR="00CB4D75" w:rsidRPr="00CB4D75">
        <w:t xml:space="preserve"> </w:t>
      </w:r>
      <w:r w:rsidRPr="00CB4D75">
        <w:t>зарплаты</w:t>
      </w:r>
      <w:r w:rsidR="00CB4D75" w:rsidRPr="00CB4D75">
        <w:t>»</w:t>
      </w:r>
      <w:r w:rsidRPr="00CB4D75">
        <w:t>.</w:t>
      </w:r>
      <w:r w:rsidR="00CB4D75" w:rsidRPr="00CB4D75">
        <w:t xml:space="preserve"> </w:t>
      </w:r>
      <w:r w:rsidRPr="00CB4D75">
        <w:t>Тут</w:t>
      </w:r>
      <w:r w:rsidR="00CB4D75" w:rsidRPr="00CB4D75">
        <w:t xml:space="preserve"> </w:t>
      </w:r>
      <w:r w:rsidRPr="00CB4D75">
        <w:t>регулирование</w:t>
      </w:r>
      <w:r w:rsidR="00CB4D75" w:rsidRPr="00CB4D75">
        <w:t xml:space="preserve"> </w:t>
      </w:r>
      <w:r w:rsidRPr="00CB4D75">
        <w:t>много</w:t>
      </w:r>
      <w:r w:rsidR="00CB4D75" w:rsidRPr="00CB4D75">
        <w:t xml:space="preserve"> </w:t>
      </w:r>
      <w:r w:rsidRPr="00CB4D75">
        <w:t>раз</w:t>
      </w:r>
      <w:r w:rsidR="00CB4D75" w:rsidRPr="00CB4D75">
        <w:t xml:space="preserve"> </w:t>
      </w:r>
      <w:r w:rsidRPr="00CB4D75">
        <w:t>ужесточалось.</w:t>
      </w:r>
      <w:r w:rsidR="00CB4D75" w:rsidRPr="00CB4D75">
        <w:t xml:space="preserve"> </w:t>
      </w:r>
      <w:r w:rsidRPr="00CB4D75">
        <w:t>Например,</w:t>
      </w:r>
      <w:r w:rsidR="00CB4D75" w:rsidRPr="00CB4D75">
        <w:t xml:space="preserve"> </w:t>
      </w:r>
      <w:r w:rsidRPr="00CB4D75">
        <w:t>были</w:t>
      </w:r>
      <w:r w:rsidR="00CB4D75" w:rsidRPr="00CB4D75">
        <w:t xml:space="preserve"> </w:t>
      </w:r>
      <w:r w:rsidRPr="00CB4D75">
        <w:t>запрещены</w:t>
      </w:r>
      <w:r w:rsidR="00CB4D75" w:rsidRPr="00CB4D75">
        <w:t xml:space="preserve"> </w:t>
      </w:r>
      <w:r w:rsidRPr="00CB4D75">
        <w:t>займы</w:t>
      </w:r>
      <w:r w:rsidR="00CB4D75" w:rsidRPr="00CB4D75">
        <w:t xml:space="preserve"> </w:t>
      </w:r>
      <w:r w:rsidRPr="00CB4D75">
        <w:t>под</w:t>
      </w:r>
      <w:r w:rsidR="00CB4D75" w:rsidRPr="00CB4D75">
        <w:t xml:space="preserve"> </w:t>
      </w:r>
      <w:r w:rsidRPr="00CB4D75">
        <w:t>залог</w:t>
      </w:r>
      <w:r w:rsidR="00CB4D75" w:rsidRPr="00CB4D75">
        <w:t xml:space="preserve"> </w:t>
      </w:r>
      <w:r w:rsidRPr="00CB4D75">
        <w:t>имущества,</w:t>
      </w:r>
      <w:r w:rsidR="00CB4D75" w:rsidRPr="00CB4D75">
        <w:t xml:space="preserve"> </w:t>
      </w:r>
      <w:r w:rsidRPr="00CB4D75">
        <w:t>чтобы</w:t>
      </w:r>
      <w:r w:rsidR="00CB4D75" w:rsidRPr="00CB4D75">
        <w:t xml:space="preserve"> </w:t>
      </w:r>
      <w:r w:rsidRPr="00CB4D75">
        <w:t>не</w:t>
      </w:r>
      <w:r w:rsidR="00CB4D75" w:rsidRPr="00CB4D75">
        <w:t xml:space="preserve"> </w:t>
      </w:r>
      <w:r w:rsidRPr="00CB4D75">
        <w:t>было</w:t>
      </w:r>
      <w:r w:rsidR="00CB4D75" w:rsidRPr="00CB4D75">
        <w:t xml:space="preserve"> </w:t>
      </w:r>
      <w:r w:rsidRPr="00CB4D75">
        <w:t>историй,</w:t>
      </w:r>
      <w:r w:rsidR="00CB4D75" w:rsidRPr="00CB4D75">
        <w:t xml:space="preserve"> </w:t>
      </w:r>
      <w:r w:rsidRPr="00CB4D75">
        <w:t>когда</w:t>
      </w:r>
      <w:r w:rsidR="00CB4D75" w:rsidRPr="00CB4D75">
        <w:t xml:space="preserve"> </w:t>
      </w:r>
      <w:r w:rsidRPr="00CB4D75">
        <w:t>вгоняли</w:t>
      </w:r>
      <w:r w:rsidR="00CB4D75" w:rsidRPr="00CB4D75">
        <w:t xml:space="preserve"> </w:t>
      </w:r>
      <w:r w:rsidRPr="00CB4D75">
        <w:t>в</w:t>
      </w:r>
      <w:r w:rsidR="00CB4D75" w:rsidRPr="00CB4D75">
        <w:t xml:space="preserve"> </w:t>
      </w:r>
      <w:r w:rsidRPr="00CB4D75">
        <w:t>кабалу,</w:t>
      </w:r>
      <w:r w:rsidR="00CB4D75" w:rsidRPr="00CB4D75">
        <w:t xml:space="preserve"> </w:t>
      </w:r>
      <w:r w:rsidRPr="00CB4D75">
        <w:t>квартиру</w:t>
      </w:r>
      <w:r w:rsidR="00CB4D75" w:rsidRPr="00CB4D75">
        <w:t xml:space="preserve"> </w:t>
      </w:r>
      <w:r w:rsidRPr="00CB4D75">
        <w:t>отнимали.</w:t>
      </w:r>
      <w:r w:rsidR="00CB4D75" w:rsidRPr="00CB4D75">
        <w:t xml:space="preserve"> </w:t>
      </w:r>
      <w:r w:rsidRPr="00CB4D75">
        <w:t>Снижались</w:t>
      </w:r>
      <w:r w:rsidR="00CB4D75" w:rsidRPr="00CB4D75">
        <w:t xml:space="preserve"> </w:t>
      </w:r>
      <w:r w:rsidRPr="00CB4D75">
        <w:t>планомерно</w:t>
      </w:r>
      <w:r w:rsidR="00CB4D75" w:rsidRPr="00CB4D75">
        <w:t xml:space="preserve"> </w:t>
      </w:r>
      <w:r w:rsidRPr="00CB4D75">
        <w:t>максимальные</w:t>
      </w:r>
      <w:r w:rsidR="00CB4D75" w:rsidRPr="00CB4D75">
        <w:t xml:space="preserve"> </w:t>
      </w:r>
      <w:r w:rsidRPr="00CB4D75">
        <w:t>переплаты</w:t>
      </w:r>
      <w:r w:rsidR="00CB4D75" w:rsidRPr="00CB4D75">
        <w:t xml:space="preserve"> </w:t>
      </w:r>
      <w:r w:rsidRPr="00CB4D75">
        <w:t>и</w:t>
      </w:r>
      <w:r w:rsidR="00CB4D75" w:rsidRPr="00CB4D75">
        <w:t xml:space="preserve"> </w:t>
      </w:r>
      <w:r w:rsidRPr="00CB4D75">
        <w:t>процентные</w:t>
      </w:r>
      <w:r w:rsidR="00CB4D75" w:rsidRPr="00CB4D75">
        <w:t xml:space="preserve"> </w:t>
      </w:r>
      <w:r w:rsidRPr="00CB4D75">
        <w:t>ставки.</w:t>
      </w:r>
      <w:r w:rsidR="00CB4D75" w:rsidRPr="00CB4D75">
        <w:t xml:space="preserve"> </w:t>
      </w:r>
      <w:r w:rsidRPr="00CB4D75">
        <w:t>Но</w:t>
      </w:r>
      <w:r w:rsidR="00CB4D75" w:rsidRPr="00CB4D75">
        <w:t xml:space="preserve"> </w:t>
      </w:r>
      <w:r w:rsidRPr="00CB4D75">
        <w:t>есть</w:t>
      </w:r>
      <w:r w:rsidR="00CB4D75" w:rsidRPr="00CB4D75">
        <w:t xml:space="preserve"> </w:t>
      </w:r>
      <w:r w:rsidRPr="00CB4D75">
        <w:t>практики,</w:t>
      </w:r>
      <w:r w:rsidR="00CB4D75" w:rsidRPr="00CB4D75">
        <w:t xml:space="preserve"> </w:t>
      </w:r>
      <w:r w:rsidRPr="00CB4D75">
        <w:t>которые</w:t>
      </w:r>
      <w:r w:rsidR="00CB4D75" w:rsidRPr="00CB4D75">
        <w:t xml:space="preserve"> </w:t>
      </w:r>
      <w:r w:rsidRPr="00CB4D75">
        <w:t>позволяют</w:t>
      </w:r>
      <w:r w:rsidR="00CB4D75" w:rsidRPr="00CB4D75">
        <w:t xml:space="preserve"> </w:t>
      </w:r>
      <w:r w:rsidRPr="00CB4D75">
        <w:t>обходить</w:t>
      </w:r>
      <w:r w:rsidR="00CB4D75" w:rsidRPr="00CB4D75">
        <w:t xml:space="preserve"> </w:t>
      </w:r>
      <w:r w:rsidRPr="00CB4D75">
        <w:t>ограничения</w:t>
      </w:r>
      <w:r w:rsidR="00CB4D75" w:rsidRPr="00CB4D75">
        <w:t xml:space="preserve"> </w:t>
      </w:r>
      <w:r w:rsidRPr="00CB4D75">
        <w:t>на</w:t>
      </w:r>
      <w:r w:rsidR="00CB4D75" w:rsidRPr="00CB4D75">
        <w:t xml:space="preserve"> </w:t>
      </w:r>
      <w:r w:rsidRPr="00CB4D75">
        <w:t>переплату</w:t>
      </w:r>
      <w:r w:rsidR="00CB4D75" w:rsidRPr="00CB4D75">
        <w:t xml:space="preserve"> </w:t>
      </w:r>
      <w:r w:rsidRPr="00CB4D75">
        <w:t>через</w:t>
      </w:r>
      <w:r w:rsidR="00CB4D75" w:rsidRPr="00CB4D75">
        <w:t xml:space="preserve"> </w:t>
      </w:r>
      <w:r w:rsidRPr="00CB4D75">
        <w:t>скрытое</w:t>
      </w:r>
      <w:r w:rsidR="00CB4D75" w:rsidRPr="00CB4D75">
        <w:t xml:space="preserve"> </w:t>
      </w:r>
      <w:r w:rsidRPr="00CB4D75">
        <w:t>рефинансирование,</w:t>
      </w:r>
      <w:r w:rsidR="00CB4D75" w:rsidRPr="00CB4D75">
        <w:t xml:space="preserve"> </w:t>
      </w:r>
      <w:r w:rsidRPr="00CB4D75">
        <w:t>когда</w:t>
      </w:r>
      <w:r w:rsidR="00CB4D75" w:rsidRPr="00CB4D75">
        <w:t xml:space="preserve"> </w:t>
      </w:r>
      <w:r w:rsidRPr="00CB4D75">
        <w:t>выдают</w:t>
      </w:r>
      <w:r w:rsidR="00CB4D75" w:rsidRPr="00CB4D75">
        <w:t xml:space="preserve"> </w:t>
      </w:r>
      <w:r w:rsidRPr="00CB4D75">
        <w:t>клиенту</w:t>
      </w:r>
      <w:r w:rsidR="00CB4D75" w:rsidRPr="00CB4D75">
        <w:t xml:space="preserve"> </w:t>
      </w:r>
      <w:r w:rsidRPr="00CB4D75">
        <w:t>новый</w:t>
      </w:r>
      <w:r w:rsidR="00CB4D75" w:rsidRPr="00CB4D75">
        <w:t xml:space="preserve"> </w:t>
      </w:r>
      <w:r w:rsidRPr="00CB4D75">
        <w:t>заем</w:t>
      </w:r>
      <w:r w:rsidR="00CB4D75" w:rsidRPr="00CB4D75">
        <w:t xml:space="preserve"> </w:t>
      </w:r>
      <w:r w:rsidRPr="00CB4D75">
        <w:t>и</w:t>
      </w:r>
      <w:r w:rsidR="00CB4D75" w:rsidRPr="00CB4D75">
        <w:t xml:space="preserve"> </w:t>
      </w:r>
      <w:r w:rsidRPr="00CB4D75">
        <w:t>включают</w:t>
      </w:r>
      <w:r w:rsidR="00CB4D75" w:rsidRPr="00CB4D75">
        <w:t xml:space="preserve"> </w:t>
      </w:r>
      <w:r w:rsidRPr="00CB4D75">
        <w:t>в</w:t>
      </w:r>
      <w:r w:rsidR="00CB4D75" w:rsidRPr="00CB4D75">
        <w:t xml:space="preserve"> </w:t>
      </w:r>
      <w:r w:rsidRPr="00CB4D75">
        <w:t>его</w:t>
      </w:r>
      <w:r w:rsidR="00CB4D75" w:rsidRPr="00CB4D75">
        <w:t xml:space="preserve"> </w:t>
      </w:r>
      <w:r w:rsidRPr="00CB4D75">
        <w:t>тело</w:t>
      </w:r>
      <w:r w:rsidR="00CB4D75" w:rsidRPr="00CB4D75">
        <w:t xml:space="preserve"> </w:t>
      </w:r>
      <w:r w:rsidRPr="00CB4D75">
        <w:t>ранее</w:t>
      </w:r>
      <w:r w:rsidR="00CB4D75" w:rsidRPr="00CB4D75">
        <w:t xml:space="preserve"> </w:t>
      </w:r>
      <w:r w:rsidRPr="00CB4D75">
        <w:t>начисленные</w:t>
      </w:r>
      <w:r w:rsidR="00CB4D75" w:rsidRPr="00CB4D75">
        <w:t xml:space="preserve"> </w:t>
      </w:r>
      <w:r w:rsidRPr="00CB4D75">
        <w:t>проценты.</w:t>
      </w:r>
      <w:r w:rsidR="00CB4D75" w:rsidRPr="00CB4D75">
        <w:t xml:space="preserve"> </w:t>
      </w:r>
      <w:r w:rsidRPr="00CB4D75">
        <w:t>Образуется</w:t>
      </w:r>
      <w:r w:rsidR="00CB4D75" w:rsidRPr="00CB4D75">
        <w:t xml:space="preserve"> </w:t>
      </w:r>
      <w:r w:rsidRPr="00CB4D75">
        <w:t>цепочка</w:t>
      </w:r>
      <w:r w:rsidR="00CB4D75" w:rsidRPr="00CB4D75">
        <w:t xml:space="preserve"> </w:t>
      </w:r>
      <w:r w:rsidRPr="00CB4D75">
        <w:t>займов,</w:t>
      </w:r>
      <w:r w:rsidR="00CB4D75" w:rsidRPr="00CB4D75">
        <w:t xml:space="preserve"> </w:t>
      </w:r>
      <w:r w:rsidRPr="00CB4D75">
        <w:t>некий</w:t>
      </w:r>
      <w:r w:rsidR="00CB4D75" w:rsidRPr="00CB4D75">
        <w:t xml:space="preserve"> </w:t>
      </w:r>
      <w:r w:rsidRPr="00CB4D75">
        <w:t>роллинг,</w:t>
      </w:r>
      <w:r w:rsidR="00CB4D75" w:rsidRPr="00CB4D75">
        <w:t xml:space="preserve"> </w:t>
      </w:r>
      <w:r w:rsidRPr="00CB4D75">
        <w:t>долг</w:t>
      </w:r>
      <w:r w:rsidR="00CB4D75" w:rsidRPr="00CB4D75">
        <w:t xml:space="preserve"> </w:t>
      </w:r>
      <w:r w:rsidRPr="00CB4D75">
        <w:t>растет.</w:t>
      </w:r>
      <w:r w:rsidR="00CB4D75" w:rsidRPr="00CB4D75">
        <w:t xml:space="preserve"> </w:t>
      </w:r>
      <w:r w:rsidRPr="00CB4D75">
        <w:t>Таких</w:t>
      </w:r>
      <w:r w:rsidR="00CB4D75" w:rsidRPr="00CB4D75">
        <w:t xml:space="preserve"> </w:t>
      </w:r>
      <w:r w:rsidRPr="00CB4D75">
        <w:t>займов</w:t>
      </w:r>
      <w:r w:rsidR="00CB4D75" w:rsidRPr="00CB4D75">
        <w:t xml:space="preserve"> </w:t>
      </w:r>
      <w:r w:rsidRPr="00CB4D75">
        <w:t>на</w:t>
      </w:r>
      <w:r w:rsidR="00CB4D75" w:rsidRPr="00CB4D75">
        <w:t xml:space="preserve"> </w:t>
      </w:r>
      <w:r w:rsidRPr="00CB4D75">
        <w:t>рынке</w:t>
      </w:r>
      <w:r w:rsidR="00CB4D75" w:rsidRPr="00CB4D75">
        <w:t xml:space="preserve"> </w:t>
      </w:r>
      <w:r w:rsidRPr="00CB4D75">
        <w:t>около</w:t>
      </w:r>
      <w:r w:rsidR="00CB4D75" w:rsidRPr="00CB4D75">
        <w:t xml:space="preserve"> </w:t>
      </w:r>
      <w:r w:rsidRPr="00CB4D75">
        <w:t>трети.</w:t>
      </w:r>
    </w:p>
    <w:p w14:paraId="04BDF9D2" w14:textId="77777777" w:rsidR="00010A5D" w:rsidRPr="00CB4D75" w:rsidRDefault="00010A5D" w:rsidP="00010A5D">
      <w:r w:rsidRPr="00CB4D75">
        <w:t>Мы</w:t>
      </w:r>
      <w:r w:rsidR="00CB4D75" w:rsidRPr="00CB4D75">
        <w:t xml:space="preserve"> </w:t>
      </w:r>
      <w:r w:rsidRPr="00CB4D75">
        <w:t>провели</w:t>
      </w:r>
      <w:r w:rsidR="00CB4D75" w:rsidRPr="00CB4D75">
        <w:t xml:space="preserve"> </w:t>
      </w:r>
      <w:r w:rsidRPr="00CB4D75">
        <w:t>исследования</w:t>
      </w:r>
      <w:r w:rsidR="00CB4D75" w:rsidRPr="00CB4D75">
        <w:t xml:space="preserve"> </w:t>
      </w:r>
      <w:r w:rsidRPr="00CB4D75">
        <w:t>и</w:t>
      </w:r>
      <w:r w:rsidR="00CB4D75" w:rsidRPr="00CB4D75">
        <w:t xml:space="preserve"> </w:t>
      </w:r>
      <w:r w:rsidRPr="00CB4D75">
        <w:t>выяснили,</w:t>
      </w:r>
      <w:r w:rsidR="00CB4D75" w:rsidRPr="00CB4D75">
        <w:t xml:space="preserve"> </w:t>
      </w:r>
      <w:r w:rsidRPr="00CB4D75">
        <w:t>куда</w:t>
      </w:r>
      <w:r w:rsidR="00CB4D75" w:rsidRPr="00CB4D75">
        <w:t xml:space="preserve"> </w:t>
      </w:r>
      <w:r w:rsidRPr="00CB4D75">
        <w:t>люди</w:t>
      </w:r>
      <w:r w:rsidR="00CB4D75" w:rsidRPr="00CB4D75">
        <w:t xml:space="preserve"> </w:t>
      </w:r>
      <w:r w:rsidRPr="00CB4D75">
        <w:t>расходуют</w:t>
      </w:r>
      <w:r w:rsidR="00CB4D75" w:rsidRPr="00CB4D75">
        <w:t xml:space="preserve"> </w:t>
      </w:r>
      <w:r w:rsidRPr="00CB4D75">
        <w:t>деньги,</w:t>
      </w:r>
      <w:r w:rsidR="00CB4D75" w:rsidRPr="00CB4D75">
        <w:t xml:space="preserve"> </w:t>
      </w:r>
      <w:r w:rsidRPr="00CB4D75">
        <w:t>которые</w:t>
      </w:r>
      <w:r w:rsidR="00CB4D75" w:rsidRPr="00CB4D75">
        <w:t xml:space="preserve"> </w:t>
      </w:r>
      <w:r w:rsidRPr="00CB4D75">
        <w:t>берут</w:t>
      </w:r>
      <w:r w:rsidR="00CB4D75" w:rsidRPr="00CB4D75">
        <w:t xml:space="preserve"> </w:t>
      </w:r>
      <w:r w:rsidRPr="00CB4D75">
        <w:t>взаймы</w:t>
      </w:r>
      <w:r w:rsidR="00CB4D75" w:rsidRPr="00CB4D75">
        <w:t xml:space="preserve"> «</w:t>
      </w:r>
      <w:r w:rsidRPr="00CB4D75">
        <w:t>до</w:t>
      </w:r>
      <w:r w:rsidR="00CB4D75" w:rsidRPr="00CB4D75">
        <w:t xml:space="preserve"> </w:t>
      </w:r>
      <w:r w:rsidRPr="00CB4D75">
        <w:t>зарплаты</w:t>
      </w:r>
      <w:r w:rsidR="00CB4D75" w:rsidRPr="00CB4D75">
        <w:t>»</w:t>
      </w:r>
      <w:r w:rsidRPr="00CB4D75">
        <w:t>.</w:t>
      </w:r>
      <w:r w:rsidR="00CB4D75" w:rsidRPr="00CB4D75">
        <w:t xml:space="preserve"> </w:t>
      </w:r>
      <w:r w:rsidRPr="00CB4D75">
        <w:t>Есть</w:t>
      </w:r>
      <w:r w:rsidR="00CB4D75" w:rsidRPr="00CB4D75">
        <w:t xml:space="preserve"> </w:t>
      </w:r>
      <w:r w:rsidRPr="00CB4D75">
        <w:t>категории,</w:t>
      </w:r>
      <w:r w:rsidR="00CB4D75" w:rsidRPr="00CB4D75">
        <w:t xml:space="preserve"> </w:t>
      </w:r>
      <w:r w:rsidRPr="00CB4D75">
        <w:t>которые</w:t>
      </w:r>
      <w:r w:rsidR="00CB4D75" w:rsidRPr="00CB4D75">
        <w:t xml:space="preserve"> </w:t>
      </w:r>
      <w:r w:rsidRPr="00CB4D75">
        <w:t>тратят</w:t>
      </w:r>
      <w:r w:rsidR="00CB4D75" w:rsidRPr="00CB4D75">
        <w:t xml:space="preserve"> </w:t>
      </w:r>
      <w:r w:rsidRPr="00CB4D75">
        <w:t>их</w:t>
      </w:r>
      <w:r w:rsidR="00CB4D75" w:rsidRPr="00CB4D75">
        <w:t xml:space="preserve"> </w:t>
      </w:r>
      <w:r w:rsidRPr="00CB4D75">
        <w:t>на</w:t>
      </w:r>
      <w:r w:rsidR="00CB4D75" w:rsidRPr="00CB4D75">
        <w:t xml:space="preserve"> </w:t>
      </w:r>
      <w:r w:rsidRPr="00CB4D75">
        <w:t>тотализаторы,</w:t>
      </w:r>
      <w:r w:rsidR="00CB4D75" w:rsidRPr="00CB4D75">
        <w:t xml:space="preserve"> </w:t>
      </w:r>
      <w:r w:rsidRPr="00CB4D75">
        <w:t>спортивные</w:t>
      </w:r>
      <w:r w:rsidR="00CB4D75" w:rsidRPr="00CB4D75">
        <w:t xml:space="preserve"> </w:t>
      </w:r>
      <w:r w:rsidRPr="00CB4D75">
        <w:t>игры</w:t>
      </w:r>
      <w:r w:rsidR="00CB4D75" w:rsidRPr="00CB4D75">
        <w:t xml:space="preserve"> </w:t>
      </w:r>
      <w:proofErr w:type="gramStart"/>
      <w:r w:rsidRPr="00CB4D75">
        <w:t>-</w:t>
      </w:r>
      <w:r w:rsidR="00CB4D75" w:rsidRPr="00CB4D75">
        <w:t xml:space="preserve"> </w:t>
      </w:r>
      <w:r w:rsidRPr="00CB4D75">
        <w:t>это</w:t>
      </w:r>
      <w:proofErr w:type="gramEnd"/>
      <w:r w:rsidR="00CB4D75" w:rsidRPr="00CB4D75">
        <w:t xml:space="preserve"> </w:t>
      </w:r>
      <w:r w:rsidRPr="00CB4D75">
        <w:t>для</w:t>
      </w:r>
      <w:r w:rsidR="00CB4D75" w:rsidRPr="00CB4D75">
        <w:t xml:space="preserve"> </w:t>
      </w:r>
      <w:r w:rsidRPr="00CB4D75">
        <w:t>нас</w:t>
      </w:r>
      <w:r w:rsidR="00CB4D75" w:rsidRPr="00CB4D75">
        <w:t xml:space="preserve"> </w:t>
      </w:r>
      <w:r w:rsidRPr="00CB4D75">
        <w:t>достаточно</w:t>
      </w:r>
      <w:r w:rsidR="00CB4D75" w:rsidRPr="00CB4D75">
        <w:t xml:space="preserve"> </w:t>
      </w:r>
      <w:r w:rsidRPr="00CB4D75">
        <w:t>тревожная</w:t>
      </w:r>
      <w:r w:rsidR="00CB4D75" w:rsidRPr="00CB4D75">
        <w:t xml:space="preserve"> </w:t>
      </w:r>
      <w:r w:rsidRPr="00CB4D75">
        <w:t>история.</w:t>
      </w:r>
      <w:r w:rsidR="00CB4D75" w:rsidRPr="00CB4D75">
        <w:t xml:space="preserve"> </w:t>
      </w:r>
      <w:r w:rsidRPr="00CB4D75">
        <w:t>На</w:t>
      </w:r>
      <w:r w:rsidR="00CB4D75" w:rsidRPr="00CB4D75">
        <w:t xml:space="preserve"> </w:t>
      </w:r>
      <w:r w:rsidRPr="00CB4D75">
        <w:t>эти</w:t>
      </w:r>
      <w:r w:rsidR="00CB4D75" w:rsidRPr="00CB4D75">
        <w:t xml:space="preserve"> </w:t>
      </w:r>
      <w:r w:rsidRPr="00CB4D75">
        <w:t>цели</w:t>
      </w:r>
      <w:r w:rsidR="00CB4D75" w:rsidRPr="00CB4D75">
        <w:t xml:space="preserve"> </w:t>
      </w:r>
      <w:r w:rsidRPr="00CB4D75">
        <w:t>расходуется</w:t>
      </w:r>
      <w:r w:rsidR="00CB4D75" w:rsidRPr="00CB4D75">
        <w:t xml:space="preserve"> </w:t>
      </w:r>
      <w:r w:rsidRPr="00CB4D75">
        <w:t>до</w:t>
      </w:r>
      <w:r w:rsidR="00CB4D75" w:rsidRPr="00CB4D75">
        <w:t xml:space="preserve"> </w:t>
      </w:r>
      <w:r w:rsidRPr="00CB4D75">
        <w:t>20%</w:t>
      </w:r>
      <w:r w:rsidR="00CB4D75" w:rsidRPr="00CB4D75">
        <w:t xml:space="preserve"> </w:t>
      </w:r>
      <w:r w:rsidRPr="00CB4D75">
        <w:t>суммы</w:t>
      </w:r>
      <w:r w:rsidR="00CB4D75" w:rsidRPr="00CB4D75">
        <w:t xml:space="preserve"> </w:t>
      </w:r>
      <w:r w:rsidRPr="00CB4D75">
        <w:t>выданных</w:t>
      </w:r>
      <w:r w:rsidR="00CB4D75" w:rsidRPr="00CB4D75">
        <w:t xml:space="preserve"> </w:t>
      </w:r>
      <w:r w:rsidRPr="00CB4D75">
        <w:t>займов.</w:t>
      </w:r>
      <w:r w:rsidR="00CB4D75" w:rsidRPr="00CB4D75">
        <w:t xml:space="preserve"> </w:t>
      </w:r>
      <w:r w:rsidRPr="00CB4D75">
        <w:t>То</w:t>
      </w:r>
      <w:r w:rsidR="00CB4D75" w:rsidRPr="00CB4D75">
        <w:t xml:space="preserve"> </w:t>
      </w:r>
      <w:r w:rsidRPr="00CB4D75">
        <w:t>есть</w:t>
      </w:r>
      <w:r w:rsidR="00CB4D75" w:rsidRPr="00CB4D75">
        <w:t xml:space="preserve"> </w:t>
      </w:r>
      <w:r w:rsidRPr="00CB4D75">
        <w:t>проблема</w:t>
      </w:r>
      <w:r w:rsidR="00CB4D75" w:rsidRPr="00CB4D75">
        <w:t xml:space="preserve"> </w:t>
      </w:r>
      <w:r w:rsidRPr="00CB4D75">
        <w:t>приобретает</w:t>
      </w:r>
      <w:r w:rsidR="00CB4D75" w:rsidRPr="00CB4D75">
        <w:t xml:space="preserve"> </w:t>
      </w:r>
      <w:r w:rsidRPr="00CB4D75">
        <w:t>социальный</w:t>
      </w:r>
      <w:r w:rsidR="00CB4D75" w:rsidRPr="00CB4D75">
        <w:t xml:space="preserve"> </w:t>
      </w:r>
      <w:r w:rsidRPr="00CB4D75">
        <w:t>характер.</w:t>
      </w:r>
    </w:p>
    <w:p w14:paraId="0725A796" w14:textId="77777777" w:rsidR="00010A5D" w:rsidRPr="00CB4D75" w:rsidRDefault="00010A5D" w:rsidP="00010A5D">
      <w:r w:rsidRPr="00CB4D75">
        <w:t>Мы</w:t>
      </w:r>
      <w:r w:rsidR="00CB4D75" w:rsidRPr="00CB4D75">
        <w:t xml:space="preserve"> </w:t>
      </w:r>
      <w:r w:rsidRPr="00CB4D75">
        <w:t>планируем</w:t>
      </w:r>
      <w:r w:rsidR="00CB4D75" w:rsidRPr="00CB4D75">
        <w:t xml:space="preserve"> </w:t>
      </w:r>
      <w:r w:rsidRPr="00CB4D75">
        <w:t>ввести</w:t>
      </w:r>
      <w:r w:rsidR="00CB4D75" w:rsidRPr="00CB4D75">
        <w:t xml:space="preserve"> </w:t>
      </w:r>
      <w:r w:rsidRPr="00CB4D75">
        <w:t>нормы,</w:t>
      </w:r>
      <w:r w:rsidR="00CB4D75" w:rsidRPr="00CB4D75">
        <w:t xml:space="preserve"> </w:t>
      </w:r>
      <w:r w:rsidRPr="00CB4D75">
        <w:t>которые</w:t>
      </w:r>
      <w:r w:rsidR="00CB4D75" w:rsidRPr="00CB4D75">
        <w:t xml:space="preserve"> </w:t>
      </w:r>
      <w:r w:rsidRPr="00CB4D75">
        <w:t>позволят</w:t>
      </w:r>
      <w:r w:rsidR="00CB4D75" w:rsidRPr="00CB4D75">
        <w:t xml:space="preserve"> </w:t>
      </w:r>
      <w:r w:rsidRPr="00CB4D75">
        <w:t>остановить</w:t>
      </w:r>
      <w:r w:rsidR="00CB4D75" w:rsidRPr="00CB4D75">
        <w:t xml:space="preserve"> </w:t>
      </w:r>
      <w:r w:rsidRPr="00CB4D75">
        <w:t>такой</w:t>
      </w:r>
      <w:r w:rsidR="00CB4D75" w:rsidRPr="00CB4D75">
        <w:t xml:space="preserve"> </w:t>
      </w:r>
      <w:r w:rsidRPr="00CB4D75">
        <w:t>роллинг.</w:t>
      </w:r>
      <w:r w:rsidR="00CB4D75" w:rsidRPr="00CB4D75">
        <w:t xml:space="preserve"> </w:t>
      </w:r>
      <w:r w:rsidRPr="00CB4D75">
        <w:t>Это</w:t>
      </w:r>
      <w:r w:rsidR="00CB4D75" w:rsidRPr="00CB4D75">
        <w:t xml:space="preserve"> </w:t>
      </w:r>
      <w:r w:rsidRPr="00CB4D75">
        <w:t>ограничение</w:t>
      </w:r>
      <w:r w:rsidR="00CB4D75" w:rsidRPr="00CB4D75">
        <w:t xml:space="preserve"> «</w:t>
      </w:r>
      <w:r w:rsidRPr="00CB4D75">
        <w:t>один</w:t>
      </w:r>
      <w:r w:rsidR="00CB4D75" w:rsidRPr="00CB4D75">
        <w:t xml:space="preserve"> </w:t>
      </w:r>
      <w:r w:rsidRPr="00CB4D75">
        <w:t>заем</w:t>
      </w:r>
      <w:r w:rsidR="00CB4D75" w:rsidRPr="00CB4D75">
        <w:t xml:space="preserve"> </w:t>
      </w:r>
      <w:r w:rsidRPr="00CB4D75">
        <w:t>в</w:t>
      </w:r>
      <w:r w:rsidR="00CB4D75" w:rsidRPr="00CB4D75">
        <w:t xml:space="preserve"> </w:t>
      </w:r>
      <w:r w:rsidRPr="00CB4D75">
        <w:t>руки</w:t>
      </w:r>
      <w:r w:rsidR="00CB4D75" w:rsidRPr="00CB4D75">
        <w:t xml:space="preserve"> </w:t>
      </w:r>
      <w:r w:rsidRPr="00CB4D75">
        <w:t>до</w:t>
      </w:r>
      <w:r w:rsidR="00CB4D75" w:rsidRPr="00CB4D75">
        <w:t xml:space="preserve"> </w:t>
      </w:r>
      <w:r w:rsidRPr="00CB4D75">
        <w:t>погашения</w:t>
      </w:r>
      <w:r w:rsidR="00CB4D75" w:rsidRPr="00CB4D75">
        <w:t xml:space="preserve">» </w:t>
      </w:r>
      <w:r w:rsidRPr="00CB4D75">
        <w:t>по</w:t>
      </w:r>
      <w:r w:rsidR="00CB4D75" w:rsidRPr="00CB4D75">
        <w:t xml:space="preserve"> </w:t>
      </w:r>
      <w:r w:rsidRPr="00CB4D75">
        <w:t>наиболее</w:t>
      </w:r>
      <w:r w:rsidR="00CB4D75" w:rsidRPr="00CB4D75">
        <w:t xml:space="preserve"> </w:t>
      </w:r>
      <w:r w:rsidRPr="00CB4D75">
        <w:t>дорогим</w:t>
      </w:r>
      <w:r w:rsidR="00CB4D75" w:rsidRPr="00CB4D75">
        <w:t xml:space="preserve"> </w:t>
      </w:r>
      <w:r w:rsidRPr="00CB4D75">
        <w:t>займам.</w:t>
      </w:r>
      <w:r w:rsidR="00CB4D75" w:rsidRPr="00CB4D75">
        <w:t xml:space="preserve"> </w:t>
      </w:r>
      <w:r w:rsidRPr="00CB4D75">
        <w:t>Вторая</w:t>
      </w:r>
      <w:r w:rsidR="00CB4D75" w:rsidRPr="00CB4D75">
        <w:t xml:space="preserve"> </w:t>
      </w:r>
      <w:r w:rsidRPr="00CB4D75">
        <w:t>норма</w:t>
      </w:r>
      <w:r w:rsidR="00CB4D75" w:rsidRPr="00CB4D75">
        <w:t xml:space="preserve"> </w:t>
      </w:r>
      <w:r w:rsidRPr="00CB4D75">
        <w:t>-</w:t>
      </w:r>
      <w:r w:rsidR="00CB4D75" w:rsidRPr="00CB4D75">
        <w:t xml:space="preserve"> </w:t>
      </w:r>
      <w:r w:rsidRPr="00CB4D75">
        <w:t>введение</w:t>
      </w:r>
      <w:r w:rsidR="00CB4D75" w:rsidRPr="00CB4D75">
        <w:t xml:space="preserve"> </w:t>
      </w:r>
      <w:r w:rsidRPr="00CB4D75">
        <w:t>периода</w:t>
      </w:r>
      <w:r w:rsidR="00CB4D75" w:rsidRPr="00CB4D75">
        <w:t xml:space="preserve"> </w:t>
      </w:r>
      <w:r w:rsidRPr="00CB4D75">
        <w:t>охлаждения</w:t>
      </w:r>
      <w:r w:rsidR="00CB4D75" w:rsidRPr="00CB4D75">
        <w:t xml:space="preserve"> </w:t>
      </w:r>
      <w:r w:rsidRPr="00CB4D75">
        <w:t>между</w:t>
      </w:r>
      <w:r w:rsidR="00CB4D75" w:rsidRPr="00CB4D75">
        <w:t xml:space="preserve"> </w:t>
      </w:r>
      <w:r w:rsidRPr="00CB4D75">
        <w:t>погашением</w:t>
      </w:r>
      <w:r w:rsidR="00CB4D75" w:rsidRPr="00CB4D75">
        <w:t xml:space="preserve"> </w:t>
      </w:r>
      <w:r w:rsidRPr="00CB4D75">
        <w:t>одного</w:t>
      </w:r>
      <w:r w:rsidR="00CB4D75" w:rsidRPr="00CB4D75">
        <w:t xml:space="preserve"> </w:t>
      </w:r>
      <w:r w:rsidRPr="00CB4D75">
        <w:t>займа</w:t>
      </w:r>
      <w:r w:rsidR="00CB4D75" w:rsidRPr="00CB4D75">
        <w:t xml:space="preserve"> </w:t>
      </w:r>
      <w:r w:rsidRPr="00CB4D75">
        <w:t>и</w:t>
      </w:r>
      <w:r w:rsidR="00CB4D75" w:rsidRPr="00CB4D75">
        <w:t xml:space="preserve"> </w:t>
      </w:r>
      <w:r w:rsidRPr="00CB4D75">
        <w:t>получением</w:t>
      </w:r>
      <w:r w:rsidR="00CB4D75" w:rsidRPr="00CB4D75">
        <w:t xml:space="preserve"> </w:t>
      </w:r>
      <w:r w:rsidRPr="00CB4D75">
        <w:t>другого.</w:t>
      </w:r>
    </w:p>
    <w:p w14:paraId="4A9AE51B" w14:textId="77777777" w:rsidR="00010A5D" w:rsidRPr="00CB4D75" w:rsidRDefault="00010A5D" w:rsidP="00010A5D">
      <w:r w:rsidRPr="00CB4D75">
        <w:t>Мы</w:t>
      </w:r>
      <w:r w:rsidR="00CB4D75" w:rsidRPr="00CB4D75">
        <w:t xml:space="preserve"> </w:t>
      </w:r>
      <w:r w:rsidRPr="00CB4D75">
        <w:t>завершили</w:t>
      </w:r>
      <w:r w:rsidR="00CB4D75" w:rsidRPr="00CB4D75">
        <w:t xml:space="preserve"> </w:t>
      </w:r>
      <w:r w:rsidRPr="00CB4D75">
        <w:t>обсуждение</w:t>
      </w:r>
      <w:r w:rsidR="00CB4D75" w:rsidRPr="00CB4D75">
        <w:t xml:space="preserve"> </w:t>
      </w:r>
      <w:r w:rsidRPr="00CB4D75">
        <w:t>доклада,</w:t>
      </w:r>
      <w:r w:rsidR="00CB4D75" w:rsidRPr="00CB4D75">
        <w:t xml:space="preserve"> </w:t>
      </w:r>
      <w:r w:rsidRPr="00CB4D75">
        <w:t>встречались</w:t>
      </w:r>
      <w:r w:rsidR="00CB4D75" w:rsidRPr="00CB4D75">
        <w:t xml:space="preserve"> </w:t>
      </w:r>
      <w:r w:rsidRPr="00CB4D75">
        <w:t>с</w:t>
      </w:r>
      <w:r w:rsidR="00CB4D75" w:rsidRPr="00CB4D75">
        <w:t xml:space="preserve"> </w:t>
      </w:r>
      <w:r w:rsidRPr="00CB4D75">
        <w:t>рынком,</w:t>
      </w:r>
      <w:r w:rsidR="00CB4D75" w:rsidRPr="00CB4D75">
        <w:t xml:space="preserve"> </w:t>
      </w:r>
      <w:r w:rsidRPr="00CB4D75">
        <w:t>депутатами</w:t>
      </w:r>
      <w:r w:rsidR="00CB4D75" w:rsidRPr="00CB4D75">
        <w:t xml:space="preserve"> </w:t>
      </w:r>
      <w:r w:rsidRPr="00CB4D75">
        <w:t>Госдумы,</w:t>
      </w:r>
      <w:r w:rsidR="00CB4D75" w:rsidRPr="00CB4D75">
        <w:t xml:space="preserve"> </w:t>
      </w:r>
      <w:r w:rsidRPr="00CB4D75">
        <w:t>получили</w:t>
      </w:r>
      <w:r w:rsidR="00CB4D75" w:rsidRPr="00CB4D75">
        <w:t xml:space="preserve"> </w:t>
      </w:r>
      <w:r w:rsidRPr="00CB4D75">
        <w:t>более</w:t>
      </w:r>
      <w:r w:rsidR="00CB4D75" w:rsidRPr="00CB4D75">
        <w:t xml:space="preserve"> </w:t>
      </w:r>
      <w:r w:rsidRPr="00CB4D75">
        <w:t>100</w:t>
      </w:r>
      <w:r w:rsidR="00CB4D75" w:rsidRPr="00CB4D75">
        <w:t xml:space="preserve"> </w:t>
      </w:r>
      <w:r w:rsidRPr="00CB4D75">
        <w:t>вопросов</w:t>
      </w:r>
      <w:r w:rsidR="00CB4D75" w:rsidRPr="00CB4D75">
        <w:t xml:space="preserve"> </w:t>
      </w:r>
      <w:r w:rsidRPr="00CB4D75">
        <w:t>и</w:t>
      </w:r>
      <w:r w:rsidR="00CB4D75" w:rsidRPr="00CB4D75">
        <w:t xml:space="preserve"> </w:t>
      </w:r>
      <w:r w:rsidRPr="00CB4D75">
        <w:t>предложений.</w:t>
      </w:r>
      <w:r w:rsidR="00CB4D75" w:rsidRPr="00CB4D75">
        <w:t xml:space="preserve"> </w:t>
      </w:r>
      <w:r w:rsidRPr="00CB4D75">
        <w:t>Какие-то</w:t>
      </w:r>
      <w:r w:rsidR="00CB4D75" w:rsidRPr="00CB4D75">
        <w:t xml:space="preserve"> </w:t>
      </w:r>
      <w:r w:rsidRPr="00CB4D75">
        <w:t>моменты</w:t>
      </w:r>
      <w:r w:rsidR="00CB4D75" w:rsidRPr="00CB4D75">
        <w:t xml:space="preserve"> </w:t>
      </w:r>
      <w:proofErr w:type="spellStart"/>
      <w:r w:rsidRPr="00CB4D75">
        <w:t>дискуссионны</w:t>
      </w:r>
      <w:proofErr w:type="spellEnd"/>
      <w:r w:rsidRPr="00CB4D75">
        <w:t>,</w:t>
      </w:r>
      <w:r w:rsidR="00CB4D75" w:rsidRPr="00CB4D75">
        <w:t xml:space="preserve"> </w:t>
      </w:r>
      <w:r w:rsidRPr="00CB4D75">
        <w:t>могут</w:t>
      </w:r>
      <w:r w:rsidR="00CB4D75" w:rsidRPr="00CB4D75">
        <w:t xml:space="preserve"> </w:t>
      </w:r>
      <w:r w:rsidRPr="00CB4D75">
        <w:t>еще</w:t>
      </w:r>
      <w:r w:rsidR="00CB4D75" w:rsidRPr="00CB4D75">
        <w:t xml:space="preserve"> </w:t>
      </w:r>
      <w:r w:rsidRPr="00CB4D75">
        <w:t>двигаться.</w:t>
      </w:r>
      <w:r w:rsidR="00CB4D75" w:rsidRPr="00CB4D75">
        <w:t xml:space="preserve"> </w:t>
      </w:r>
      <w:r w:rsidRPr="00CB4D75">
        <w:t>Но</w:t>
      </w:r>
      <w:r w:rsidR="00CB4D75" w:rsidRPr="00CB4D75">
        <w:t xml:space="preserve"> </w:t>
      </w:r>
      <w:r w:rsidRPr="00CB4D75">
        <w:t>в</w:t>
      </w:r>
      <w:r w:rsidR="00CB4D75" w:rsidRPr="00CB4D75">
        <w:t xml:space="preserve"> </w:t>
      </w:r>
      <w:r w:rsidRPr="00CB4D75">
        <w:t>том,</w:t>
      </w:r>
      <w:r w:rsidR="00CB4D75" w:rsidRPr="00CB4D75">
        <w:t xml:space="preserve"> </w:t>
      </w:r>
      <w:r w:rsidRPr="00CB4D75">
        <w:t>что</w:t>
      </w:r>
      <w:r w:rsidR="00CB4D75" w:rsidRPr="00CB4D75">
        <w:t xml:space="preserve"> </w:t>
      </w:r>
      <w:r w:rsidRPr="00CB4D75">
        <w:t>касается</w:t>
      </w:r>
      <w:r w:rsidR="00CB4D75" w:rsidRPr="00CB4D75">
        <w:t xml:space="preserve"> </w:t>
      </w:r>
      <w:r w:rsidRPr="00CB4D75">
        <w:t>принципиальных</w:t>
      </w:r>
      <w:r w:rsidR="00CB4D75" w:rsidRPr="00CB4D75">
        <w:t xml:space="preserve"> </w:t>
      </w:r>
      <w:r w:rsidRPr="00CB4D75">
        <w:t>вещей,</w:t>
      </w:r>
      <w:r w:rsidR="00CB4D75" w:rsidRPr="00CB4D75">
        <w:t xml:space="preserve"> </w:t>
      </w:r>
      <w:r w:rsidRPr="00CB4D75">
        <w:t>мы</w:t>
      </w:r>
      <w:r w:rsidR="00CB4D75" w:rsidRPr="00CB4D75">
        <w:t xml:space="preserve"> </w:t>
      </w:r>
      <w:r w:rsidRPr="00CB4D75">
        <w:t>остаемся</w:t>
      </w:r>
      <w:r w:rsidR="00CB4D75" w:rsidRPr="00CB4D75">
        <w:t xml:space="preserve"> </w:t>
      </w:r>
      <w:r w:rsidRPr="00CB4D75">
        <w:t>на</w:t>
      </w:r>
      <w:r w:rsidR="00CB4D75" w:rsidRPr="00CB4D75">
        <w:t xml:space="preserve"> </w:t>
      </w:r>
      <w:r w:rsidRPr="00CB4D75">
        <w:t>своих</w:t>
      </w:r>
      <w:r w:rsidR="00CB4D75" w:rsidRPr="00CB4D75">
        <w:t xml:space="preserve"> </w:t>
      </w:r>
      <w:r w:rsidRPr="00CB4D75">
        <w:t>позициях</w:t>
      </w:r>
      <w:r w:rsidR="00CB4D75" w:rsidRPr="00CB4D75">
        <w:t xml:space="preserve"> </w:t>
      </w:r>
      <w:r w:rsidRPr="00CB4D75">
        <w:t>и</w:t>
      </w:r>
      <w:r w:rsidR="00CB4D75" w:rsidRPr="00CB4D75">
        <w:t xml:space="preserve"> </w:t>
      </w:r>
      <w:r w:rsidRPr="00CB4D75">
        <w:t>намерены</w:t>
      </w:r>
      <w:r w:rsidR="00CB4D75" w:rsidRPr="00CB4D75">
        <w:t xml:space="preserve"> </w:t>
      </w:r>
      <w:r w:rsidRPr="00CB4D75">
        <w:t>по</w:t>
      </w:r>
      <w:r w:rsidR="00CB4D75" w:rsidRPr="00CB4D75">
        <w:t xml:space="preserve"> </w:t>
      </w:r>
      <w:r w:rsidRPr="00CB4D75">
        <w:t>возможности</w:t>
      </w:r>
      <w:r w:rsidR="00CB4D75" w:rsidRPr="00CB4D75">
        <w:t xml:space="preserve"> </w:t>
      </w:r>
      <w:r w:rsidRPr="00CB4D75">
        <w:t>быстро</w:t>
      </w:r>
      <w:r w:rsidR="00CB4D75" w:rsidRPr="00CB4D75">
        <w:t xml:space="preserve"> </w:t>
      </w:r>
      <w:r w:rsidRPr="00CB4D75">
        <w:t>реализовать</w:t>
      </w:r>
      <w:r w:rsidR="00CB4D75" w:rsidRPr="00CB4D75">
        <w:t xml:space="preserve"> </w:t>
      </w:r>
      <w:r w:rsidRPr="00CB4D75">
        <w:t>меры</w:t>
      </w:r>
      <w:r w:rsidR="00CB4D75" w:rsidRPr="00CB4D75">
        <w:t xml:space="preserve"> </w:t>
      </w:r>
      <w:r w:rsidRPr="00CB4D75">
        <w:t>по</w:t>
      </w:r>
      <w:r w:rsidR="00CB4D75" w:rsidRPr="00CB4D75">
        <w:t xml:space="preserve"> </w:t>
      </w:r>
      <w:r w:rsidRPr="00CB4D75">
        <w:t>защите</w:t>
      </w:r>
      <w:r w:rsidR="00CB4D75" w:rsidRPr="00CB4D75">
        <w:t xml:space="preserve"> </w:t>
      </w:r>
      <w:r w:rsidRPr="00CB4D75">
        <w:t>заемщиков.</w:t>
      </w:r>
    </w:p>
    <w:bookmarkStart w:id="120" w:name="_Hlk180562150"/>
    <w:p w14:paraId="33541ED1" w14:textId="77777777" w:rsidR="00010A5D" w:rsidRPr="00CB4D75" w:rsidRDefault="00010A5D" w:rsidP="00010A5D">
      <w:r>
        <w:fldChar w:fldCharType="begin"/>
      </w:r>
      <w:r>
        <w:instrText>HYPERLINK "https://www.interfax.ru/interview/987913"</w:instrText>
      </w:r>
      <w:r>
        <w:fldChar w:fldCharType="separate"/>
      </w:r>
      <w:r w:rsidRPr="00CB4D75">
        <w:rPr>
          <w:rStyle w:val="a3"/>
        </w:rPr>
        <w:t>https://www.interfax.ru/interview/987913</w:t>
      </w:r>
      <w:r>
        <w:rPr>
          <w:rStyle w:val="a3"/>
        </w:rPr>
        <w:fldChar w:fldCharType="end"/>
      </w:r>
      <w:r w:rsidR="00CB4D75" w:rsidRPr="00CB4D75">
        <w:t xml:space="preserve"> </w:t>
      </w:r>
    </w:p>
    <w:p w14:paraId="07E02614" w14:textId="77777777" w:rsidR="006624E4" w:rsidRPr="00CB4D75" w:rsidRDefault="006624E4" w:rsidP="006624E4">
      <w:pPr>
        <w:pStyle w:val="2"/>
      </w:pPr>
      <w:bookmarkStart w:id="121" w:name="_Toc180562486"/>
      <w:bookmarkEnd w:id="120"/>
      <w:r w:rsidRPr="00CB4D75">
        <w:t>Российская газета, 22.10.2024, Павел СЕЛЕЗНЕВ, Кадры нарасхват</w:t>
      </w:r>
      <w:bookmarkEnd w:id="121"/>
    </w:p>
    <w:p w14:paraId="3D217FD8" w14:textId="77777777" w:rsidR="006624E4" w:rsidRPr="00CB4D75" w:rsidRDefault="006624E4" w:rsidP="006624E4">
      <w:pPr>
        <w:pStyle w:val="3"/>
      </w:pPr>
      <w:bookmarkStart w:id="122" w:name="_Toc180562487"/>
      <w:r w:rsidRPr="00CB4D75">
        <w:t>В последние полтора года положение дел на рынке труда стало одной из наиболее обсуждаемых в нашей стране экономических тем. И в общем, понятно почему. Налицо резкое снижение безработицы: сегодня, по данным Росстата, в органах занятости населения зарегистрированы 300 тысяч человек, что беспрецедентно мало.</w:t>
      </w:r>
      <w:bookmarkEnd w:id="122"/>
    </w:p>
    <w:p w14:paraId="49324C3F" w14:textId="77777777" w:rsidR="006624E4" w:rsidRPr="00CB4D75" w:rsidRDefault="006624E4" w:rsidP="006624E4">
      <w:r w:rsidRPr="00CB4D75">
        <w:t>Если посчитать безработицу шире, с учетом тех, кто работу ищет, но в органах занятости не зарегистрирован, то безработных у нас 2,4 процента от численности экономически активного населения, что тоже рекорд за всю постсоветскую историю страны. И органы власти, и предприниматели говорят о нехватке сотен тысяч работников.</w:t>
      </w:r>
    </w:p>
    <w:p w14:paraId="29A3F15E" w14:textId="77777777" w:rsidR="006624E4" w:rsidRPr="00CB4D75" w:rsidRDefault="006624E4" w:rsidP="006624E4">
      <w:r w:rsidRPr="00CB4D75">
        <w:t xml:space="preserve">Потребность промышленного производства в высококвалифицированных кадрах, способных выпускать технологически сложную продукцию, оценивается сегодня не </w:t>
      </w:r>
      <w:proofErr w:type="gramStart"/>
      <w:r w:rsidRPr="00CB4D75">
        <w:t>меньше</w:t>
      </w:r>
      <w:proofErr w:type="gramEnd"/>
      <w:r w:rsidRPr="00CB4D75">
        <w:t xml:space="preserve"> чем в 100-150 тысяч человек. В органах занятости населения сегодня имеется более 2 миллионов вакансий. При этом, по прогнозам, дефицит кадров к 2030 году может увеличиться до 4 миллионов человек.</w:t>
      </w:r>
    </w:p>
    <w:p w14:paraId="116F6CE2" w14:textId="77777777" w:rsidR="006624E4" w:rsidRPr="00CB4D75" w:rsidRDefault="006624E4" w:rsidP="006624E4">
      <w:r w:rsidRPr="00CB4D75">
        <w:lastRenderedPageBreak/>
        <w:t>Рынок труда реагирует на повышенный спрос: на этом фоне средняя зарплата превысила 85 тысяч рублей в месяц, еще больше выросли зарплатные запросы тех, кто ищет работу. Как показывают наши исследования, сегодня в среднем соискатели хотели бы получать более 140 тысяч рублей в месяц. При этом растут и желаемые зарплаты в группе тех, кого еще надо доучивать. Такие люди в среднем хотели бы получать зарплату в 83 тысячи рублей.</w:t>
      </w:r>
    </w:p>
    <w:p w14:paraId="7AB0C362" w14:textId="77777777" w:rsidR="006624E4" w:rsidRPr="00CB4D75" w:rsidRDefault="006624E4" w:rsidP="006624E4">
      <w:r w:rsidRPr="00CB4D75">
        <w:t>Притчей во языцех стали доходы курьеров, которые, как пишут СМИ, получают денег больше, чем врачи, учителя, айтишники и многие другие квалифицированные специалисты. На самом деле по большей части это всего лишь миф. Действительно, работая курьером можно заработать немалые деньги, но для этого надо трудиться по 12 часов в день без выходных, в дождь и снег.</w:t>
      </w:r>
    </w:p>
    <w:p w14:paraId="6A448A06" w14:textId="77777777" w:rsidR="006624E4" w:rsidRPr="00CB4D75" w:rsidRDefault="006624E4" w:rsidP="006624E4">
      <w:r w:rsidRPr="00CB4D75">
        <w:t xml:space="preserve">Еще одна причина снижения предложения рабочих рук </w:t>
      </w:r>
      <w:proofErr w:type="gramStart"/>
      <w:r w:rsidRPr="00CB4D75">
        <w:t>- это</w:t>
      </w:r>
      <w:proofErr w:type="gramEnd"/>
      <w:r w:rsidRPr="00CB4D75">
        <w:t xml:space="preserve"> более четкий контроль за миграционными потоками.</w:t>
      </w:r>
    </w:p>
    <w:p w14:paraId="626FF918" w14:textId="77777777" w:rsidR="006624E4" w:rsidRPr="00CB4D75" w:rsidRDefault="006624E4" w:rsidP="006624E4">
      <w:r w:rsidRPr="00CB4D75">
        <w:t xml:space="preserve">Он отсек часть нелегальных мигрантов и привел к тому, что в </w:t>
      </w:r>
      <w:proofErr w:type="gramStart"/>
      <w:r w:rsidRPr="00CB4D75">
        <w:t>январе - июле</w:t>
      </w:r>
      <w:proofErr w:type="gramEnd"/>
      <w:r w:rsidRPr="00CB4D75">
        <w:t xml:space="preserve"> число приезжих снизилось более чем в 2 раза по сравнению с прошлым годом. Однако даже при этом миграционный приток остается положительным: за первые 7 месяцев он превысил 34 тысячи человек.</w:t>
      </w:r>
    </w:p>
    <w:p w14:paraId="7CB403A7" w14:textId="77777777" w:rsidR="006624E4" w:rsidRPr="00CB4D75" w:rsidRDefault="006624E4" w:rsidP="006624E4">
      <w:r w:rsidRPr="00CB4D75">
        <w:t xml:space="preserve">Проблемы на рынке труда </w:t>
      </w:r>
      <w:proofErr w:type="gramStart"/>
      <w:r w:rsidRPr="00CB4D75">
        <w:t>- это</w:t>
      </w:r>
      <w:proofErr w:type="gramEnd"/>
      <w:r w:rsidRPr="00CB4D75">
        <w:t xml:space="preserve"> факт, с которым трудно спорить. При этом все же надо признать, что самая острая фаза кризиса на рынке труда России уже миновала. Да, оно по-прежнему весьма велико, но не увеличивается, что говорит об определенной стабилизации рынка. Социология также показывает, что число компаний, занятых поиском персонала, перестало расти. А число людей, занятых поиском работы, сегодня больше, чем, например, в апреле. Одновременно с этим перестало снижаться среднее время поиска нового рабочего места.</w:t>
      </w:r>
    </w:p>
    <w:p w14:paraId="20FD1A20" w14:textId="77777777" w:rsidR="006624E4" w:rsidRPr="00CB4D75" w:rsidRDefault="006624E4" w:rsidP="006624E4">
      <w:r w:rsidRPr="00CB4D75">
        <w:t>Тем не менее проблемы остаются, и их надо решать. Причем нужны как краткосрочные решения, направленные на снижение кадрового голода здесь и сейчас, так и стратегические действия, нацеленные на среднесрочные и долгосрочные перспективы.</w:t>
      </w:r>
    </w:p>
    <w:p w14:paraId="28E00C3A" w14:textId="77777777" w:rsidR="006624E4" w:rsidRPr="00CB4D75" w:rsidRDefault="006624E4" w:rsidP="006624E4">
      <w:r w:rsidRPr="00CB4D75">
        <w:t xml:space="preserve">Во-первых, в ближайшие годы нам не обойтись без притока рабочей силы из-за границы. Но при этом мы должны ориентироваться на квалифицированные кадры и при этом не создающие социальных или межэтнических проблем. Ряд представителей центральноазиатских государств по-прежнему убежден, что России не обойтись без их граждан, и что можно пользоваться этой зависимостью. Налаживание притока </w:t>
      </w:r>
      <w:proofErr w:type="spellStart"/>
      <w:r w:rsidRPr="00CB4D75">
        <w:t>абочей</w:t>
      </w:r>
      <w:proofErr w:type="spellEnd"/>
      <w:r w:rsidRPr="00CB4D75">
        <w:t xml:space="preserve"> силы из таких стран, как Индия, Бангладеш, Куба, КНДР, Вьетнам, из стран Африки будет правильным шагом. Нужна также поддержка тех, кто готов приехать работать из стран Запада. Для этого уже есть все предпосылки. В частности, имеется устойчивое положительное сальдо миграции из Германии, которую подталкивают экономические проблемы и социальные риски, такие как принудительное внедрение так называемой «гендерной повестки» в школах.</w:t>
      </w:r>
    </w:p>
    <w:p w14:paraId="3641D54D" w14:textId="77777777" w:rsidR="006624E4" w:rsidRPr="00CB4D75" w:rsidRDefault="006624E4" w:rsidP="006624E4">
      <w:r w:rsidRPr="00CB4D75">
        <w:t xml:space="preserve">Во-вторых, нужен экстренный ряд мер, направленных на повышение производительности. Для этого требуются многолетние вложения в развитие безлюдных производств с малой трудоемкостью, льготные кредиты и программы покупки нужного оборудования за границей. Требуется государственная поддержка поставщиков готовых производственных, транспортных, логистических решений, нацеленных на экономию труда. При этом надо помнить, что первым по значимости </w:t>
      </w:r>
      <w:r w:rsidRPr="00CB4D75">
        <w:lastRenderedPageBreak/>
        <w:t>работодателем России является оптовая и розничная торговля. Там работает более 15 процентов занятых в экономике, а если добавить сюда транспорт и хранение, то доля поднимается приблизительно до 24 процентов. Вложения средств в рост эффективности этой отрасли позволят сэкономить рабочие руки.</w:t>
      </w:r>
    </w:p>
    <w:p w14:paraId="16A0C8B6" w14:textId="77777777" w:rsidR="006624E4" w:rsidRPr="00CB4D75" w:rsidRDefault="006624E4" w:rsidP="006624E4">
      <w:r w:rsidRPr="00CB4D75">
        <w:t>Необходимо также поощрять форматы безлюдных торговых точек, высвобождающих персонал. Ряд торговых сетей уже развивают безлюдные или малолюдные форматы, быстро растет число пунктов выдачи заказов, облегчающих приобретение товаров. Статистика показывает, что в стране быстро растет число пунктов выдачи заказов (ПВЗ), облегчающих приобретение товаров. Выбор и оплата переносятся в онлайн, а его получение в -ближайшую точку выдачи около дома.</w:t>
      </w:r>
    </w:p>
    <w:p w14:paraId="3140AA83" w14:textId="77777777" w:rsidR="006624E4" w:rsidRPr="00CB4D75" w:rsidRDefault="006624E4" w:rsidP="006624E4">
      <w:r w:rsidRPr="00CB4D75">
        <w:t>Необходимо также развивать дистанционные финансовые технологии.</w:t>
      </w:r>
    </w:p>
    <w:p w14:paraId="18DA2681" w14:textId="77777777" w:rsidR="006624E4" w:rsidRPr="00CB4D75" w:rsidRDefault="006624E4" w:rsidP="006624E4">
      <w:r w:rsidRPr="00CB4D75">
        <w:t>Большие успехи здесь достигнуты, развитие онлайнового банкинга, страхования и прочих услуг позволит уменьшить число занятых и в этом сегменте, на который приходится более 2 процентов занятых.</w:t>
      </w:r>
    </w:p>
    <w:p w14:paraId="0403DE36" w14:textId="77777777" w:rsidR="006624E4" w:rsidRPr="00CB4D75" w:rsidRDefault="006624E4" w:rsidP="006624E4">
      <w:r w:rsidRPr="00CB4D75">
        <w:t>Еще один резерв высвобождения рабочей силы - внедрение дистанционных технологий в здравоохранении. Хотя у них существует много противников, однако телемедицина на многих участках, в частности в диагностике, уже показала свою эффективность. Ее более широкое внедрение позволит сэкономить потребность в медицинских кадрах, особенно в отдаленных и малонаселенных районах, спасти много жизней.</w:t>
      </w:r>
    </w:p>
    <w:p w14:paraId="23706BB3" w14:textId="77777777" w:rsidR="006624E4" w:rsidRPr="00CB4D75" w:rsidRDefault="006624E4" w:rsidP="006624E4">
      <w:r w:rsidRPr="00CB4D75">
        <w:t xml:space="preserve">То же самое касается дистанционного образования. Конечно, живой учитель в классе лучше, чем картинка на экране компьютера. Однако хороших учителей не хватает, а трансляция уроков от </w:t>
      </w:r>
      <w:proofErr w:type="gramStart"/>
      <w:r w:rsidRPr="00CB4D75">
        <w:t>лучших специалистов</w:t>
      </w:r>
      <w:proofErr w:type="gramEnd"/>
      <w:r w:rsidRPr="00CB4D75">
        <w:t>, наверное, будет приносить пользу.</w:t>
      </w:r>
    </w:p>
    <w:p w14:paraId="2AE080B4" w14:textId="77777777" w:rsidR="006624E4" w:rsidRPr="00CB4D75" w:rsidRDefault="006624E4" w:rsidP="006624E4">
      <w:r w:rsidRPr="00CB4D75">
        <w:t xml:space="preserve">Еще один важный резерв - создание условий для сотрудников пенсионного возраста, чтобы они оставались трудиться и дорожили своим рабочим </w:t>
      </w:r>
      <w:proofErr w:type="spellStart"/>
      <w:proofErr w:type="gramStart"/>
      <w:r w:rsidRPr="00CB4D75">
        <w:t>местом.Возможно</w:t>
      </w:r>
      <w:proofErr w:type="spellEnd"/>
      <w:proofErr w:type="gramEnd"/>
      <w:r w:rsidRPr="00CB4D75">
        <w:t xml:space="preserve">, стоит предусмотреть дополнительные стимулы для предприятий в области налогообложения, чтобы они были заинтересованы в сохранении сотрудников. Важным шагом в этом направлении является рост </w:t>
      </w:r>
      <w:proofErr w:type="spellStart"/>
      <w:r w:rsidRPr="00CB4D75">
        <w:t>пенсийработающих</w:t>
      </w:r>
      <w:proofErr w:type="spellEnd"/>
      <w:r w:rsidRPr="00CB4D75">
        <w:t xml:space="preserve"> пенсионеров, что позволит увеличить разницу между доходами прекративших трудиться и теми, кто остался на работе после </w:t>
      </w:r>
      <w:proofErr w:type="spellStart"/>
      <w:r w:rsidRPr="00CB4D75">
        <w:t>достиженияпенсионного</w:t>
      </w:r>
      <w:proofErr w:type="spellEnd"/>
      <w:r w:rsidRPr="00CB4D75">
        <w:t xml:space="preserve"> возраста. Важна и ранняя профориентация молодежи. Такая системная работа по активации трудовых резервов может нормализовать положение на рынке труда.</w:t>
      </w:r>
    </w:p>
    <w:p w14:paraId="01B64898" w14:textId="77777777" w:rsidR="006624E4" w:rsidRPr="00CB4D75" w:rsidRDefault="006624E4" w:rsidP="006624E4">
      <w:r w:rsidRPr="00CB4D75">
        <w:t>Павел Селезнев, декан факультета международных экономических отношений Финансового университета при Правительстве России</w:t>
      </w:r>
    </w:p>
    <w:p w14:paraId="7BC02D1A" w14:textId="77777777" w:rsidR="006624E4" w:rsidRPr="00CB4D75" w:rsidRDefault="006624E4" w:rsidP="006624E4">
      <w:pPr>
        <w:pStyle w:val="2"/>
      </w:pPr>
      <w:bookmarkStart w:id="123" w:name="_Hlk180562335"/>
      <w:bookmarkStart w:id="124" w:name="_Toc180562488"/>
      <w:r w:rsidRPr="00CB4D75">
        <w:t>РИА Новости, 22.10.2024, Правительство РФ принимает меры по снижению волатильности рубля к доллару - Решетников</w:t>
      </w:r>
      <w:bookmarkEnd w:id="124"/>
    </w:p>
    <w:p w14:paraId="168F4492" w14:textId="77777777" w:rsidR="006624E4" w:rsidRPr="00CB4D75" w:rsidRDefault="006624E4" w:rsidP="006624E4">
      <w:pPr>
        <w:pStyle w:val="3"/>
      </w:pPr>
      <w:bookmarkStart w:id="125" w:name="_Toc180562489"/>
      <w:r w:rsidRPr="00CB4D75">
        <w:t>Текущая волатильность курса рубля к доллару вызвана отсутствием биржевых валютных торгов, правительство работает над ее снижением, заявил журналистам министр экономического развития России Максим Решетников в кулуарах саммита БРИКС.</w:t>
      </w:r>
      <w:bookmarkEnd w:id="125"/>
    </w:p>
    <w:p w14:paraId="11464DEA" w14:textId="77777777" w:rsidR="006624E4" w:rsidRPr="00CB4D75" w:rsidRDefault="006624E4" w:rsidP="006624E4">
      <w:r w:rsidRPr="00CB4D75">
        <w:t xml:space="preserve">«Эти колебания, которые есть, связаны с финансовыми потоками, с вопросами в том числе и курсообразования. Мы понимаем, что у нас волатильность очень сильно увеличилась, потому что нет биржевого механизма, соответственно, нет финансовых </w:t>
      </w:r>
      <w:r w:rsidRPr="00CB4D75">
        <w:lastRenderedPageBreak/>
        <w:t>институтов, которые позволяют сглаживать. Поэтому любые крупные покупки экспортерами или импортерами - они сразу приводят к определенной волатильности, потому что надо по банкам это все собирать», - сказал Решетников в ответ на вопрос, с чем связано текущее ослабление рубля к доллару.</w:t>
      </w:r>
    </w:p>
    <w:p w14:paraId="5127B850" w14:textId="77777777" w:rsidR="006624E4" w:rsidRPr="00CB4D75" w:rsidRDefault="006624E4" w:rsidP="006624E4">
      <w:r w:rsidRPr="00CB4D75">
        <w:t>«Еще раз: я говорю, что волатильность повышена. Более того, давайте не будем забывать, что все-таки наши крупные компании продолжают исполнять обязательства по ранее взятым, привлеченным финансовым средствам, и в общем погашают и кредиты, и займы, в том числе и взятые в валюте и так далее. Это тоже формирует определенный отток капитала естественный, который всегда был. При этом расширяется кредитование в рамках нашей финансовой системы», - продолжил он.</w:t>
      </w:r>
    </w:p>
    <w:p w14:paraId="7BD6B8A4" w14:textId="77777777" w:rsidR="006624E4" w:rsidRPr="00CB4D75" w:rsidRDefault="006624E4" w:rsidP="006624E4">
      <w:r w:rsidRPr="00CB4D75">
        <w:t>При этом Решетников не стал говорить, сохраняет ли министерство свой прогноз по курсу доллара на конец года в 93,8 рубля за доллар. «Прогнозировать курс - дело очень неблагодарное, все мы понимаем прекрасно. Рынок такой, какой есть, но правительство принимает меры, в том числе изменяет нормативы возврата экспортной выручки», - сказал министр.</w:t>
      </w:r>
    </w:p>
    <w:p w14:paraId="777654C6" w14:textId="77777777" w:rsidR="006624E4" w:rsidRPr="00CB4D75" w:rsidRDefault="006624E4" w:rsidP="006624E4">
      <w:r w:rsidRPr="00CB4D75">
        <w:t>При этом он отметил, что «фундаментально ситуация идет так, как мы прогнозировали».</w:t>
      </w:r>
    </w:p>
    <w:p w14:paraId="119F3109" w14:textId="77777777" w:rsidR="006624E4" w:rsidRPr="0090779C" w:rsidRDefault="006624E4" w:rsidP="006624E4">
      <w:r w:rsidRPr="00CB4D75">
        <w:t>«То есть мы понимаем, что у нас очень крепкий торговый баланс, у нас нормально идет экспорт, у нас есть импорт. Да, по разным странам, понятно, есть определенные вопросы, влияют и платежи, и ясно, что, наверное, при каких-то иных обстоятельствах у нас импорт, наверное, был бы побольше, и экспорт был бы побольше. Но в общем, ситуация складывается так, как мы прогнозировали», - пояснил Решетников.</w:t>
      </w:r>
    </w:p>
    <w:bookmarkEnd w:id="123"/>
    <w:p w14:paraId="49E1384F" w14:textId="77777777" w:rsidR="006624E4" w:rsidRPr="00CB4D75" w:rsidRDefault="006624E4" w:rsidP="00C63BDE"/>
    <w:p w14:paraId="4AFEC565" w14:textId="77777777" w:rsidR="00111D7C" w:rsidRPr="00CB4D75" w:rsidRDefault="00111D7C" w:rsidP="00111D7C">
      <w:pPr>
        <w:pStyle w:val="251"/>
      </w:pPr>
      <w:bookmarkStart w:id="126" w:name="_Toc99271712"/>
      <w:bookmarkStart w:id="127" w:name="_Toc99318658"/>
      <w:bookmarkStart w:id="128" w:name="_Toc165991078"/>
      <w:bookmarkStart w:id="129" w:name="_Toc180562490"/>
      <w:bookmarkEnd w:id="102"/>
      <w:bookmarkEnd w:id="103"/>
      <w:r w:rsidRPr="00CB4D75">
        <w:lastRenderedPageBreak/>
        <w:t>НОВОСТИ</w:t>
      </w:r>
      <w:r w:rsidR="00CB4D75" w:rsidRPr="00CB4D75">
        <w:t xml:space="preserve"> </w:t>
      </w:r>
      <w:r w:rsidRPr="00CB4D75">
        <w:t>ЗАРУБЕЖНЫХ</w:t>
      </w:r>
      <w:r w:rsidR="00CB4D75" w:rsidRPr="00CB4D75">
        <w:t xml:space="preserve"> </w:t>
      </w:r>
      <w:r w:rsidRPr="00CB4D75">
        <w:t>ПЕНСИОННЫХ</w:t>
      </w:r>
      <w:r w:rsidR="00CB4D75" w:rsidRPr="00CB4D75">
        <w:t xml:space="preserve"> </w:t>
      </w:r>
      <w:r w:rsidRPr="00CB4D75">
        <w:t>СИСТЕМ</w:t>
      </w:r>
      <w:bookmarkEnd w:id="126"/>
      <w:bookmarkEnd w:id="127"/>
      <w:bookmarkEnd w:id="128"/>
      <w:bookmarkEnd w:id="129"/>
    </w:p>
    <w:p w14:paraId="2AE789A3" w14:textId="77777777" w:rsidR="00111D7C" w:rsidRPr="00CB4D75" w:rsidRDefault="00111D7C" w:rsidP="00111D7C">
      <w:pPr>
        <w:pStyle w:val="10"/>
      </w:pPr>
      <w:bookmarkStart w:id="130" w:name="_Toc99271713"/>
      <w:bookmarkStart w:id="131" w:name="_Toc99318659"/>
      <w:bookmarkStart w:id="132" w:name="_Toc165991079"/>
      <w:bookmarkStart w:id="133" w:name="_Toc180562491"/>
      <w:r w:rsidRPr="00CB4D75">
        <w:t>Новости</w:t>
      </w:r>
      <w:r w:rsidR="00CB4D75" w:rsidRPr="00CB4D75">
        <w:t xml:space="preserve"> </w:t>
      </w:r>
      <w:r w:rsidRPr="00CB4D75">
        <w:t>пенсионной</w:t>
      </w:r>
      <w:r w:rsidR="00CB4D75" w:rsidRPr="00CB4D75">
        <w:t xml:space="preserve"> </w:t>
      </w:r>
      <w:r w:rsidRPr="00CB4D75">
        <w:t>отрасли</w:t>
      </w:r>
      <w:r w:rsidR="00CB4D75" w:rsidRPr="00CB4D75">
        <w:t xml:space="preserve"> </w:t>
      </w:r>
      <w:r w:rsidRPr="00CB4D75">
        <w:t>стран</w:t>
      </w:r>
      <w:r w:rsidR="00CB4D75" w:rsidRPr="00CB4D75">
        <w:t xml:space="preserve"> </w:t>
      </w:r>
      <w:r w:rsidRPr="00CB4D75">
        <w:t>ближнего</w:t>
      </w:r>
      <w:r w:rsidR="00CB4D75" w:rsidRPr="00CB4D75">
        <w:t xml:space="preserve"> </w:t>
      </w:r>
      <w:r w:rsidRPr="00CB4D75">
        <w:t>зарубежья</w:t>
      </w:r>
      <w:bookmarkEnd w:id="130"/>
      <w:bookmarkEnd w:id="131"/>
      <w:bookmarkEnd w:id="132"/>
      <w:bookmarkEnd w:id="133"/>
    </w:p>
    <w:p w14:paraId="0F97F2CE" w14:textId="77777777" w:rsidR="00CC726B" w:rsidRPr="00CB4D75" w:rsidRDefault="00585508" w:rsidP="00CC726B">
      <w:pPr>
        <w:pStyle w:val="2"/>
      </w:pPr>
      <w:bookmarkStart w:id="134" w:name="_Toc180562492"/>
      <w:r w:rsidRPr="00CB4D75">
        <w:t>Банки</w:t>
      </w:r>
      <w:r w:rsidR="00CC726B" w:rsidRPr="00CB4D75">
        <w:t>24.by,</w:t>
      </w:r>
      <w:r w:rsidR="00CB4D75" w:rsidRPr="00CB4D75">
        <w:t xml:space="preserve"> </w:t>
      </w:r>
      <w:r w:rsidR="00CC726B" w:rsidRPr="00CB4D75">
        <w:t>22.10.2024,</w:t>
      </w:r>
      <w:r w:rsidR="00CB4D75" w:rsidRPr="00CB4D75">
        <w:t xml:space="preserve"> </w:t>
      </w:r>
      <w:r w:rsidR="00CC726B" w:rsidRPr="00CB4D75">
        <w:t>Изменения</w:t>
      </w:r>
      <w:r w:rsidR="00CB4D75" w:rsidRPr="00CB4D75">
        <w:t xml:space="preserve"> </w:t>
      </w:r>
      <w:r w:rsidR="00CC726B" w:rsidRPr="00CB4D75">
        <w:t>в</w:t>
      </w:r>
      <w:r w:rsidR="00CB4D75" w:rsidRPr="00CB4D75">
        <w:t xml:space="preserve"> </w:t>
      </w:r>
      <w:r w:rsidR="00CC726B" w:rsidRPr="00CB4D75">
        <w:t>пенсионном</w:t>
      </w:r>
      <w:r w:rsidR="00CB4D75" w:rsidRPr="00CB4D75">
        <w:t xml:space="preserve"> </w:t>
      </w:r>
      <w:r w:rsidR="00CC726B" w:rsidRPr="00CB4D75">
        <w:t>обеспечении</w:t>
      </w:r>
      <w:r w:rsidR="00CB4D75" w:rsidRPr="00CB4D75">
        <w:t xml:space="preserve"> </w:t>
      </w:r>
      <w:r w:rsidR="00CC726B" w:rsidRPr="00CB4D75">
        <w:t>военнослужащих</w:t>
      </w:r>
      <w:bookmarkEnd w:id="134"/>
    </w:p>
    <w:p w14:paraId="534A9257" w14:textId="77777777" w:rsidR="00CC726B" w:rsidRPr="00CB4D75" w:rsidRDefault="00CC726B" w:rsidP="004F6570">
      <w:pPr>
        <w:pStyle w:val="3"/>
      </w:pPr>
      <w:bookmarkStart w:id="135" w:name="_Toc180562493"/>
      <w:r w:rsidRPr="00CB4D75">
        <w:t>Президент</w:t>
      </w:r>
      <w:r w:rsidR="00CB4D75" w:rsidRPr="00CB4D75">
        <w:t xml:space="preserve"> </w:t>
      </w:r>
      <w:r w:rsidRPr="00CB4D75">
        <w:t>Александр</w:t>
      </w:r>
      <w:r w:rsidR="00CB4D75" w:rsidRPr="00CB4D75">
        <w:t xml:space="preserve"> </w:t>
      </w:r>
      <w:r w:rsidRPr="00CB4D75">
        <w:t>Лукашенко</w:t>
      </w:r>
      <w:r w:rsidR="00CB4D75" w:rsidRPr="00CB4D75">
        <w:t xml:space="preserve"> </w:t>
      </w:r>
      <w:r w:rsidRPr="00CB4D75">
        <w:t>утвердил</w:t>
      </w:r>
      <w:r w:rsidR="00CB4D75" w:rsidRPr="00CB4D75">
        <w:t xml:space="preserve"> </w:t>
      </w:r>
      <w:r w:rsidRPr="00CB4D75">
        <w:t>закон</w:t>
      </w:r>
      <w:r w:rsidR="00CB4D75" w:rsidRPr="00CB4D75">
        <w:t xml:space="preserve"> «</w:t>
      </w:r>
      <w:r w:rsidRPr="00CB4D75">
        <w:t>Об</w:t>
      </w:r>
      <w:r w:rsidR="00CB4D75" w:rsidRPr="00CB4D75">
        <w:t xml:space="preserve"> </w:t>
      </w:r>
      <w:r w:rsidRPr="00CB4D75">
        <w:t>изменении</w:t>
      </w:r>
      <w:r w:rsidR="00CB4D75" w:rsidRPr="00CB4D75">
        <w:t xml:space="preserve"> </w:t>
      </w:r>
      <w:r w:rsidRPr="00CB4D75">
        <w:t>Закона</w:t>
      </w:r>
      <w:r w:rsidR="00CB4D75" w:rsidRPr="00CB4D75">
        <w:t xml:space="preserve"> </w:t>
      </w:r>
      <w:r w:rsidRPr="00CB4D75">
        <w:t>Республики</w:t>
      </w:r>
      <w:r w:rsidR="00CB4D75" w:rsidRPr="00CB4D75">
        <w:t xml:space="preserve"> </w:t>
      </w:r>
      <w:r w:rsidRPr="00CB4D75">
        <w:t>Беларусь</w:t>
      </w:r>
      <w:r w:rsidR="00CB4D75" w:rsidRPr="00CB4D75">
        <w:t xml:space="preserve"> </w:t>
      </w:r>
      <w:r w:rsidRPr="00CB4D75">
        <w:t>о</w:t>
      </w:r>
      <w:r w:rsidR="00CB4D75" w:rsidRPr="00CB4D75">
        <w:t xml:space="preserve"> </w:t>
      </w:r>
      <w:r w:rsidRPr="00CB4D75">
        <w:t>пенсионном</w:t>
      </w:r>
      <w:r w:rsidR="00CB4D75" w:rsidRPr="00CB4D75">
        <w:t xml:space="preserve"> </w:t>
      </w:r>
      <w:r w:rsidRPr="00CB4D75">
        <w:t>обеспечении</w:t>
      </w:r>
      <w:r w:rsidR="00CB4D75" w:rsidRPr="00CB4D75">
        <w:t xml:space="preserve"> </w:t>
      </w:r>
      <w:r w:rsidRPr="00CB4D75">
        <w:t>военнослужащих</w:t>
      </w:r>
      <w:r w:rsidR="00CB4D75" w:rsidRPr="00CB4D75">
        <w:t xml:space="preserve"> </w:t>
      </w:r>
      <w:r w:rsidRPr="00CB4D75">
        <w:t>и</w:t>
      </w:r>
      <w:r w:rsidR="00CB4D75" w:rsidRPr="00CB4D75">
        <w:t xml:space="preserve"> </w:t>
      </w:r>
      <w:r w:rsidRPr="00CB4D75">
        <w:t>работников</w:t>
      </w:r>
      <w:r w:rsidR="00CB4D75" w:rsidRPr="00CB4D75">
        <w:t xml:space="preserve"> </w:t>
      </w:r>
      <w:r w:rsidRPr="00CB4D75">
        <w:t>органов</w:t>
      </w:r>
      <w:r w:rsidR="00CB4D75" w:rsidRPr="00CB4D75">
        <w:t xml:space="preserve"> </w:t>
      </w:r>
      <w:r w:rsidRPr="00CB4D75">
        <w:t>внутренних</w:t>
      </w:r>
      <w:r w:rsidR="00CB4D75" w:rsidRPr="00CB4D75">
        <w:t xml:space="preserve"> </w:t>
      </w:r>
      <w:r w:rsidRPr="00CB4D75">
        <w:t>дел,</w:t>
      </w:r>
      <w:r w:rsidR="00CB4D75" w:rsidRPr="00CB4D75">
        <w:t xml:space="preserve"> </w:t>
      </w:r>
      <w:r w:rsidRPr="00CB4D75">
        <w:t>Следственного</w:t>
      </w:r>
      <w:r w:rsidR="00CB4D75" w:rsidRPr="00CB4D75">
        <w:t xml:space="preserve"> </w:t>
      </w:r>
      <w:r w:rsidRPr="00CB4D75">
        <w:t>комитета,</w:t>
      </w:r>
      <w:r w:rsidR="00CB4D75" w:rsidRPr="00CB4D75">
        <w:t xml:space="preserve"> </w:t>
      </w:r>
      <w:r w:rsidRPr="00CB4D75">
        <w:t>Государственного</w:t>
      </w:r>
      <w:r w:rsidR="00CB4D75" w:rsidRPr="00CB4D75">
        <w:t xml:space="preserve"> </w:t>
      </w:r>
      <w:r w:rsidRPr="00CB4D75">
        <w:t>комитета</w:t>
      </w:r>
      <w:r w:rsidR="00CB4D75" w:rsidRPr="00CB4D75">
        <w:t xml:space="preserve"> </w:t>
      </w:r>
      <w:r w:rsidRPr="00CB4D75">
        <w:t>судебных</w:t>
      </w:r>
      <w:r w:rsidR="00CB4D75" w:rsidRPr="00CB4D75">
        <w:t xml:space="preserve"> </w:t>
      </w:r>
      <w:r w:rsidRPr="00CB4D75">
        <w:t>экспертиз,</w:t>
      </w:r>
      <w:r w:rsidR="00CB4D75" w:rsidRPr="00CB4D75">
        <w:t xml:space="preserve"> </w:t>
      </w:r>
      <w:r w:rsidRPr="00CB4D75">
        <w:t>а</w:t>
      </w:r>
      <w:r w:rsidR="00CB4D75" w:rsidRPr="00CB4D75">
        <w:t xml:space="preserve"> </w:t>
      </w:r>
      <w:r w:rsidRPr="00CB4D75">
        <w:t>также</w:t>
      </w:r>
      <w:r w:rsidR="00CB4D75" w:rsidRPr="00CB4D75">
        <w:t xml:space="preserve"> </w:t>
      </w:r>
      <w:r w:rsidRPr="00CB4D75">
        <w:t>подразделений</w:t>
      </w:r>
      <w:r w:rsidR="00CB4D75" w:rsidRPr="00CB4D75">
        <w:t xml:space="preserve"> </w:t>
      </w:r>
      <w:r w:rsidRPr="00CB4D75">
        <w:t>по</w:t>
      </w:r>
      <w:r w:rsidR="00CB4D75" w:rsidRPr="00CB4D75">
        <w:t xml:space="preserve"> </w:t>
      </w:r>
      <w:r w:rsidRPr="00CB4D75">
        <w:t>чрезвычайным</w:t>
      </w:r>
      <w:r w:rsidR="00CB4D75" w:rsidRPr="00CB4D75">
        <w:t xml:space="preserve"> </w:t>
      </w:r>
      <w:r w:rsidRPr="00CB4D75">
        <w:t>ситуациям</w:t>
      </w:r>
      <w:r w:rsidR="00CB4D75" w:rsidRPr="00CB4D75">
        <w:t xml:space="preserve"> </w:t>
      </w:r>
      <w:r w:rsidRPr="00CB4D75">
        <w:t>и</w:t>
      </w:r>
      <w:r w:rsidR="00CB4D75" w:rsidRPr="00CB4D75">
        <w:t xml:space="preserve"> </w:t>
      </w:r>
      <w:r w:rsidRPr="00CB4D75">
        <w:t>органов</w:t>
      </w:r>
      <w:r w:rsidR="00CB4D75" w:rsidRPr="00CB4D75">
        <w:t xml:space="preserve"> </w:t>
      </w:r>
      <w:r w:rsidRPr="00CB4D75">
        <w:t>финансовых</w:t>
      </w:r>
      <w:r w:rsidR="00CB4D75" w:rsidRPr="00CB4D75">
        <w:t xml:space="preserve"> </w:t>
      </w:r>
      <w:r w:rsidRPr="00CB4D75">
        <w:t>расследований</w:t>
      </w:r>
      <w:r w:rsidR="00CB4D75" w:rsidRPr="00CB4D75">
        <w:t>»</w:t>
      </w:r>
      <w:r w:rsidRPr="00CB4D75">
        <w:t>.</w:t>
      </w:r>
      <w:bookmarkEnd w:id="135"/>
    </w:p>
    <w:p w14:paraId="6EDCF4B6" w14:textId="77777777" w:rsidR="00CC726B" w:rsidRPr="00CB4D75" w:rsidRDefault="00CC726B" w:rsidP="00CC726B">
      <w:r w:rsidRPr="00CB4D75">
        <w:t>Новый</w:t>
      </w:r>
      <w:r w:rsidR="00CB4D75" w:rsidRPr="00CB4D75">
        <w:t xml:space="preserve"> </w:t>
      </w:r>
      <w:r w:rsidRPr="00CB4D75">
        <w:t>закон</w:t>
      </w:r>
      <w:r w:rsidR="00CB4D75" w:rsidRPr="00CB4D75">
        <w:t xml:space="preserve"> </w:t>
      </w:r>
      <w:r w:rsidRPr="00CB4D75">
        <w:t>направлен</w:t>
      </w:r>
      <w:r w:rsidR="00CB4D75" w:rsidRPr="00CB4D75">
        <w:t xml:space="preserve"> </w:t>
      </w:r>
      <w:r w:rsidRPr="00CB4D75">
        <w:t>на</w:t>
      </w:r>
      <w:r w:rsidR="00CB4D75" w:rsidRPr="00CB4D75">
        <w:t xml:space="preserve"> </w:t>
      </w:r>
      <w:r w:rsidRPr="00CB4D75">
        <w:t>сохранение</w:t>
      </w:r>
      <w:r w:rsidR="00CB4D75" w:rsidRPr="00CB4D75">
        <w:t xml:space="preserve"> </w:t>
      </w:r>
      <w:r w:rsidRPr="00CB4D75">
        <w:t>уровня</w:t>
      </w:r>
      <w:r w:rsidR="00CB4D75" w:rsidRPr="00CB4D75">
        <w:t xml:space="preserve"> </w:t>
      </w:r>
      <w:r w:rsidRPr="00CB4D75">
        <w:t>и</w:t>
      </w:r>
      <w:r w:rsidR="00CB4D75" w:rsidRPr="00CB4D75">
        <w:t xml:space="preserve"> </w:t>
      </w:r>
      <w:r w:rsidRPr="00CB4D75">
        <w:t>порядка</w:t>
      </w:r>
      <w:r w:rsidR="00CB4D75" w:rsidRPr="00CB4D75">
        <w:t xml:space="preserve"> </w:t>
      </w:r>
      <w:r w:rsidRPr="00CB4D75">
        <w:t>пенсионного</w:t>
      </w:r>
      <w:r w:rsidR="00CB4D75" w:rsidRPr="00CB4D75">
        <w:t xml:space="preserve"> </w:t>
      </w:r>
      <w:r w:rsidRPr="00CB4D75">
        <w:t>обеспечения</w:t>
      </w:r>
      <w:r w:rsidR="00CB4D75" w:rsidRPr="00CB4D75">
        <w:t xml:space="preserve"> </w:t>
      </w:r>
      <w:r w:rsidRPr="00CB4D75">
        <w:t>военнослужащих</w:t>
      </w:r>
      <w:r w:rsidR="00CB4D75" w:rsidRPr="00CB4D75">
        <w:t xml:space="preserve"> </w:t>
      </w:r>
      <w:r w:rsidRPr="00CB4D75">
        <w:t>и</w:t>
      </w:r>
      <w:r w:rsidR="00CB4D75" w:rsidRPr="00CB4D75">
        <w:t xml:space="preserve"> </w:t>
      </w:r>
      <w:r w:rsidRPr="00CB4D75">
        <w:t>сотрудников</w:t>
      </w:r>
      <w:r w:rsidR="00CB4D75" w:rsidRPr="00CB4D75">
        <w:t xml:space="preserve"> </w:t>
      </w:r>
      <w:r w:rsidRPr="00CB4D75">
        <w:t>госорганов,</w:t>
      </w:r>
      <w:r w:rsidR="00CB4D75" w:rsidRPr="00CB4D75">
        <w:t xml:space="preserve"> </w:t>
      </w:r>
      <w:r w:rsidRPr="00CB4D75">
        <w:t>которые</w:t>
      </w:r>
      <w:r w:rsidR="00CB4D75" w:rsidRPr="00CB4D75">
        <w:t xml:space="preserve"> </w:t>
      </w:r>
      <w:r w:rsidRPr="00CB4D75">
        <w:t>обеспечивают</w:t>
      </w:r>
      <w:r w:rsidR="00CB4D75" w:rsidRPr="00CB4D75">
        <w:t xml:space="preserve"> </w:t>
      </w:r>
      <w:r w:rsidRPr="00CB4D75">
        <w:t>национальную</w:t>
      </w:r>
      <w:r w:rsidR="00CB4D75" w:rsidRPr="00CB4D75">
        <w:t xml:space="preserve"> </w:t>
      </w:r>
      <w:r w:rsidRPr="00CB4D75">
        <w:t>безопасность,</w:t>
      </w:r>
      <w:r w:rsidR="00CB4D75" w:rsidRPr="00CB4D75">
        <w:t xml:space="preserve"> </w:t>
      </w:r>
      <w:r w:rsidRPr="00CB4D75">
        <w:t>в</w:t>
      </w:r>
      <w:r w:rsidR="00CB4D75" w:rsidRPr="00CB4D75">
        <w:t xml:space="preserve"> </w:t>
      </w:r>
      <w:r w:rsidRPr="00CB4D75">
        <w:t>условиях</w:t>
      </w:r>
      <w:r w:rsidR="00CB4D75" w:rsidRPr="00CB4D75">
        <w:t xml:space="preserve"> </w:t>
      </w:r>
      <w:r w:rsidRPr="00CB4D75">
        <w:t>выхода</w:t>
      </w:r>
      <w:r w:rsidR="00CB4D75" w:rsidRPr="00CB4D75">
        <w:t xml:space="preserve"> </w:t>
      </w:r>
      <w:r w:rsidRPr="00CB4D75">
        <w:t>Беларуси</w:t>
      </w:r>
      <w:r w:rsidR="00CB4D75" w:rsidRPr="00CB4D75">
        <w:t xml:space="preserve"> </w:t>
      </w:r>
      <w:r w:rsidRPr="00CB4D75">
        <w:t>из</w:t>
      </w:r>
      <w:r w:rsidR="00CB4D75" w:rsidRPr="00CB4D75">
        <w:t xml:space="preserve"> </w:t>
      </w:r>
      <w:r w:rsidRPr="00CB4D75">
        <w:t>ряда</w:t>
      </w:r>
      <w:r w:rsidR="00CB4D75" w:rsidRPr="00CB4D75">
        <w:t xml:space="preserve"> </w:t>
      </w:r>
      <w:r w:rsidRPr="00CB4D75">
        <w:t>международных</w:t>
      </w:r>
      <w:r w:rsidR="00CB4D75" w:rsidRPr="00CB4D75">
        <w:t xml:space="preserve"> </w:t>
      </w:r>
      <w:r w:rsidRPr="00CB4D75">
        <w:t>соглашений.</w:t>
      </w:r>
    </w:p>
    <w:p w14:paraId="2DA4D38B" w14:textId="77777777" w:rsidR="00CC726B" w:rsidRPr="00CB4D75" w:rsidRDefault="00CC726B" w:rsidP="00CC726B">
      <w:r w:rsidRPr="00CB4D75">
        <w:t>Документ</w:t>
      </w:r>
      <w:r w:rsidR="00CB4D75" w:rsidRPr="00CB4D75">
        <w:t xml:space="preserve"> </w:t>
      </w:r>
      <w:r w:rsidRPr="00CB4D75">
        <w:t>определяет</w:t>
      </w:r>
      <w:r w:rsidR="00CB4D75" w:rsidRPr="00CB4D75">
        <w:t xml:space="preserve"> </w:t>
      </w:r>
      <w:r w:rsidRPr="00CB4D75">
        <w:t>единые</w:t>
      </w:r>
      <w:r w:rsidR="00CB4D75" w:rsidRPr="00CB4D75">
        <w:t xml:space="preserve"> </w:t>
      </w:r>
      <w:r w:rsidRPr="00CB4D75">
        <w:t>условия</w:t>
      </w:r>
      <w:r w:rsidR="00CB4D75" w:rsidRPr="00CB4D75">
        <w:t xml:space="preserve"> </w:t>
      </w:r>
      <w:r w:rsidRPr="00CB4D75">
        <w:t>и</w:t>
      </w:r>
      <w:r w:rsidR="00CB4D75" w:rsidRPr="00CB4D75">
        <w:t xml:space="preserve"> </w:t>
      </w:r>
      <w:r w:rsidRPr="00CB4D75">
        <w:t>правила</w:t>
      </w:r>
      <w:r w:rsidR="00CB4D75" w:rsidRPr="00CB4D75">
        <w:t xml:space="preserve"> </w:t>
      </w:r>
      <w:r w:rsidRPr="00CB4D75">
        <w:t>пенсионного</w:t>
      </w:r>
      <w:r w:rsidR="00CB4D75" w:rsidRPr="00CB4D75">
        <w:t xml:space="preserve"> </w:t>
      </w:r>
      <w:r w:rsidRPr="00CB4D75">
        <w:t>обеспечения</w:t>
      </w:r>
      <w:r w:rsidR="00CB4D75" w:rsidRPr="00CB4D75">
        <w:t xml:space="preserve"> </w:t>
      </w:r>
      <w:r w:rsidRPr="00CB4D75">
        <w:t>для</w:t>
      </w:r>
      <w:r w:rsidR="00CB4D75" w:rsidRPr="00CB4D75">
        <w:t xml:space="preserve"> </w:t>
      </w:r>
      <w:r w:rsidRPr="00CB4D75">
        <w:t>тех,</w:t>
      </w:r>
      <w:r w:rsidR="00CB4D75" w:rsidRPr="00CB4D75">
        <w:t xml:space="preserve"> </w:t>
      </w:r>
      <w:r w:rsidRPr="00CB4D75">
        <w:t>кто</w:t>
      </w:r>
      <w:r w:rsidR="00CB4D75" w:rsidRPr="00CB4D75">
        <w:t xml:space="preserve"> </w:t>
      </w:r>
      <w:r w:rsidRPr="00CB4D75">
        <w:t>переезжает</w:t>
      </w:r>
      <w:r w:rsidR="00CB4D75" w:rsidRPr="00CB4D75">
        <w:t xml:space="preserve"> </w:t>
      </w:r>
      <w:r w:rsidRPr="00CB4D75">
        <w:t>на</w:t>
      </w:r>
      <w:r w:rsidR="00CB4D75" w:rsidRPr="00CB4D75">
        <w:t xml:space="preserve"> </w:t>
      </w:r>
      <w:r w:rsidRPr="00CB4D75">
        <w:t>постоянное</w:t>
      </w:r>
      <w:r w:rsidR="00CB4D75" w:rsidRPr="00CB4D75">
        <w:t xml:space="preserve"> </w:t>
      </w:r>
      <w:r w:rsidRPr="00CB4D75">
        <w:t>место</w:t>
      </w:r>
      <w:r w:rsidR="00CB4D75" w:rsidRPr="00CB4D75">
        <w:t xml:space="preserve"> </w:t>
      </w:r>
      <w:r w:rsidRPr="00CB4D75">
        <w:t>жительства</w:t>
      </w:r>
      <w:r w:rsidR="00CB4D75" w:rsidRPr="00CB4D75">
        <w:t xml:space="preserve"> </w:t>
      </w:r>
      <w:r w:rsidRPr="00CB4D75">
        <w:t>за</w:t>
      </w:r>
      <w:r w:rsidR="00CB4D75" w:rsidRPr="00CB4D75">
        <w:t xml:space="preserve"> </w:t>
      </w:r>
      <w:r w:rsidRPr="00CB4D75">
        <w:t>границу</w:t>
      </w:r>
      <w:r w:rsidR="00CB4D75" w:rsidRPr="00CB4D75">
        <w:t xml:space="preserve"> </w:t>
      </w:r>
      <w:r w:rsidRPr="00CB4D75">
        <w:t>или</w:t>
      </w:r>
      <w:r w:rsidR="00CB4D75" w:rsidRPr="00CB4D75">
        <w:t xml:space="preserve"> </w:t>
      </w:r>
      <w:r w:rsidRPr="00CB4D75">
        <w:t>возвращается</w:t>
      </w:r>
      <w:r w:rsidR="00CB4D75" w:rsidRPr="00CB4D75">
        <w:t xml:space="preserve"> </w:t>
      </w:r>
      <w:r w:rsidRPr="00CB4D75">
        <w:t>в</w:t>
      </w:r>
      <w:r w:rsidR="00CB4D75" w:rsidRPr="00CB4D75">
        <w:t xml:space="preserve"> </w:t>
      </w:r>
      <w:r w:rsidRPr="00CB4D75">
        <w:t>страну.</w:t>
      </w:r>
      <w:r w:rsidR="00CB4D75" w:rsidRPr="00CB4D75">
        <w:t xml:space="preserve"> </w:t>
      </w:r>
      <w:r w:rsidRPr="00CB4D75">
        <w:t>В</w:t>
      </w:r>
      <w:r w:rsidR="00CB4D75" w:rsidRPr="00CB4D75">
        <w:t xml:space="preserve"> </w:t>
      </w:r>
      <w:r w:rsidRPr="00CB4D75">
        <w:t>частности,</w:t>
      </w:r>
      <w:r w:rsidR="00CB4D75" w:rsidRPr="00CB4D75">
        <w:t xml:space="preserve"> </w:t>
      </w:r>
      <w:r w:rsidRPr="00CB4D75">
        <w:t>предусмотрено</w:t>
      </w:r>
      <w:r w:rsidR="00CB4D75" w:rsidRPr="00CB4D75">
        <w:t xml:space="preserve"> </w:t>
      </w:r>
      <w:r w:rsidRPr="00CB4D75">
        <w:t>продолжение</w:t>
      </w:r>
      <w:r w:rsidR="00CB4D75" w:rsidRPr="00CB4D75">
        <w:t xml:space="preserve"> </w:t>
      </w:r>
      <w:r w:rsidRPr="00CB4D75">
        <w:t>выплаты</w:t>
      </w:r>
      <w:r w:rsidR="00CB4D75" w:rsidRPr="00CB4D75">
        <w:t xml:space="preserve"> </w:t>
      </w:r>
      <w:r w:rsidRPr="00CB4D75">
        <w:t>пенсий</w:t>
      </w:r>
      <w:r w:rsidR="00CB4D75" w:rsidRPr="00CB4D75">
        <w:t xml:space="preserve"> </w:t>
      </w:r>
      <w:r w:rsidRPr="00CB4D75">
        <w:t>военным</w:t>
      </w:r>
      <w:r w:rsidR="00CB4D75" w:rsidRPr="00CB4D75">
        <w:t xml:space="preserve"> </w:t>
      </w:r>
      <w:r w:rsidRPr="00CB4D75">
        <w:t>пенсионерам</w:t>
      </w:r>
      <w:r w:rsidR="00CB4D75" w:rsidRPr="00CB4D75">
        <w:t xml:space="preserve"> </w:t>
      </w:r>
      <w:r w:rsidRPr="00CB4D75">
        <w:t>и</w:t>
      </w:r>
      <w:r w:rsidR="00CB4D75" w:rsidRPr="00CB4D75">
        <w:t xml:space="preserve"> </w:t>
      </w:r>
      <w:r w:rsidRPr="00CB4D75">
        <w:t>их</w:t>
      </w:r>
      <w:r w:rsidR="00CB4D75" w:rsidRPr="00CB4D75">
        <w:t xml:space="preserve"> </w:t>
      </w:r>
      <w:r w:rsidRPr="00CB4D75">
        <w:t>семьям</w:t>
      </w:r>
      <w:r w:rsidR="00CB4D75" w:rsidRPr="00CB4D75">
        <w:t xml:space="preserve"> </w:t>
      </w:r>
      <w:r w:rsidRPr="00CB4D75">
        <w:t>из</w:t>
      </w:r>
      <w:r w:rsidR="00CB4D75" w:rsidRPr="00CB4D75">
        <w:t xml:space="preserve"> </w:t>
      </w:r>
      <w:r w:rsidRPr="00CB4D75">
        <w:t>государств-участников</w:t>
      </w:r>
      <w:r w:rsidR="00CB4D75" w:rsidRPr="00CB4D75">
        <w:t xml:space="preserve"> </w:t>
      </w:r>
      <w:r w:rsidRPr="00CB4D75">
        <w:t>международных</w:t>
      </w:r>
      <w:r w:rsidR="00CB4D75" w:rsidRPr="00CB4D75">
        <w:t xml:space="preserve"> </w:t>
      </w:r>
      <w:r w:rsidRPr="00CB4D75">
        <w:t>договоров,</w:t>
      </w:r>
      <w:r w:rsidR="00CB4D75" w:rsidRPr="00CB4D75">
        <w:t xml:space="preserve"> </w:t>
      </w:r>
      <w:r w:rsidRPr="00CB4D75">
        <w:t>если</w:t>
      </w:r>
      <w:r w:rsidR="00CB4D75" w:rsidRPr="00CB4D75">
        <w:t xml:space="preserve"> </w:t>
      </w:r>
      <w:r w:rsidRPr="00CB4D75">
        <w:t>пенсии</w:t>
      </w:r>
      <w:r w:rsidR="00CB4D75" w:rsidRPr="00CB4D75">
        <w:t xml:space="preserve"> </w:t>
      </w:r>
      <w:r w:rsidRPr="00CB4D75">
        <w:t>были</w:t>
      </w:r>
      <w:r w:rsidR="00CB4D75" w:rsidRPr="00CB4D75">
        <w:t xml:space="preserve"> </w:t>
      </w:r>
      <w:r w:rsidRPr="00CB4D75">
        <w:t>назначены</w:t>
      </w:r>
      <w:r w:rsidR="00CB4D75" w:rsidRPr="00CB4D75">
        <w:t xml:space="preserve"> </w:t>
      </w:r>
      <w:r w:rsidRPr="00CB4D75">
        <w:t>во</w:t>
      </w:r>
      <w:r w:rsidR="00CB4D75" w:rsidRPr="00CB4D75">
        <w:t xml:space="preserve"> </w:t>
      </w:r>
      <w:r w:rsidRPr="00CB4D75">
        <w:t>время</w:t>
      </w:r>
      <w:r w:rsidR="00CB4D75" w:rsidRPr="00CB4D75">
        <w:t xml:space="preserve"> </w:t>
      </w:r>
      <w:r w:rsidRPr="00CB4D75">
        <w:t>действия</w:t>
      </w:r>
      <w:r w:rsidR="00CB4D75" w:rsidRPr="00CB4D75">
        <w:t xml:space="preserve"> </w:t>
      </w:r>
      <w:r w:rsidRPr="00CB4D75">
        <w:t>этих</w:t>
      </w:r>
      <w:r w:rsidR="00CB4D75" w:rsidRPr="00CB4D75">
        <w:t xml:space="preserve"> </w:t>
      </w:r>
      <w:r w:rsidRPr="00CB4D75">
        <w:t>соглашений.</w:t>
      </w:r>
    </w:p>
    <w:p w14:paraId="275444DA" w14:textId="77777777" w:rsidR="00CC726B" w:rsidRPr="00CB4D75" w:rsidRDefault="00CC726B" w:rsidP="00CC726B">
      <w:r w:rsidRPr="00CB4D75">
        <w:t>Кроме</w:t>
      </w:r>
      <w:r w:rsidR="00CB4D75" w:rsidRPr="00CB4D75">
        <w:t xml:space="preserve"> </w:t>
      </w:r>
      <w:r w:rsidRPr="00CB4D75">
        <w:t>того,</w:t>
      </w:r>
      <w:r w:rsidR="00CB4D75" w:rsidRPr="00CB4D75">
        <w:t xml:space="preserve"> </w:t>
      </w:r>
      <w:r w:rsidRPr="00CB4D75">
        <w:t>закон</w:t>
      </w:r>
      <w:r w:rsidR="00CB4D75" w:rsidRPr="00CB4D75">
        <w:t xml:space="preserve"> </w:t>
      </w:r>
      <w:r w:rsidRPr="00CB4D75">
        <w:t>предоставляет</w:t>
      </w:r>
      <w:r w:rsidR="00CB4D75" w:rsidRPr="00CB4D75">
        <w:t xml:space="preserve"> </w:t>
      </w:r>
      <w:r w:rsidRPr="00CB4D75">
        <w:t>право</w:t>
      </w:r>
      <w:r w:rsidR="00CB4D75" w:rsidRPr="00CB4D75">
        <w:t xml:space="preserve"> </w:t>
      </w:r>
      <w:r w:rsidRPr="00CB4D75">
        <w:t>на</w:t>
      </w:r>
      <w:r w:rsidR="00CB4D75" w:rsidRPr="00CB4D75">
        <w:t xml:space="preserve"> </w:t>
      </w:r>
      <w:r w:rsidRPr="00CB4D75">
        <w:t>назначение</w:t>
      </w:r>
      <w:r w:rsidR="00CB4D75" w:rsidRPr="00CB4D75">
        <w:t xml:space="preserve"> </w:t>
      </w:r>
      <w:r w:rsidRPr="00CB4D75">
        <w:t>пенсии</w:t>
      </w:r>
      <w:r w:rsidR="00CB4D75" w:rsidRPr="00CB4D75">
        <w:t xml:space="preserve"> </w:t>
      </w:r>
      <w:r w:rsidRPr="00CB4D75">
        <w:t>и</w:t>
      </w:r>
      <w:r w:rsidR="00CB4D75" w:rsidRPr="00CB4D75">
        <w:t xml:space="preserve"> </w:t>
      </w:r>
      <w:r w:rsidRPr="00CB4D75">
        <w:t>е</w:t>
      </w:r>
      <w:r w:rsidR="00CB4D75" w:rsidRPr="00CB4D75">
        <w:t xml:space="preserve">е </w:t>
      </w:r>
      <w:r w:rsidRPr="00CB4D75">
        <w:t>продолжение</w:t>
      </w:r>
      <w:r w:rsidR="00CB4D75" w:rsidRPr="00CB4D75">
        <w:t xml:space="preserve"> </w:t>
      </w:r>
      <w:r w:rsidRPr="00CB4D75">
        <w:t>для</w:t>
      </w:r>
      <w:r w:rsidR="00CB4D75" w:rsidRPr="00CB4D75">
        <w:t xml:space="preserve"> </w:t>
      </w:r>
      <w:r w:rsidRPr="00CB4D75">
        <w:t>военных</w:t>
      </w:r>
      <w:r w:rsidR="00CB4D75" w:rsidRPr="00CB4D75">
        <w:t xml:space="preserve"> </w:t>
      </w:r>
      <w:r w:rsidRPr="00CB4D75">
        <w:t>пенсионеров,</w:t>
      </w:r>
      <w:r w:rsidR="00CB4D75" w:rsidRPr="00CB4D75">
        <w:t xml:space="preserve"> </w:t>
      </w:r>
      <w:r w:rsidRPr="00CB4D75">
        <w:t>уволенных</w:t>
      </w:r>
      <w:r w:rsidR="00CB4D75" w:rsidRPr="00CB4D75">
        <w:t xml:space="preserve"> </w:t>
      </w:r>
      <w:r w:rsidRPr="00CB4D75">
        <w:t>из</w:t>
      </w:r>
      <w:r w:rsidR="00CB4D75" w:rsidRPr="00CB4D75">
        <w:t xml:space="preserve"> </w:t>
      </w:r>
      <w:r w:rsidRPr="00CB4D75">
        <w:t>армии</w:t>
      </w:r>
      <w:r w:rsidR="00CB4D75" w:rsidRPr="00CB4D75">
        <w:t xml:space="preserve"> </w:t>
      </w:r>
      <w:r w:rsidRPr="00CB4D75">
        <w:t>СССР</w:t>
      </w:r>
      <w:r w:rsidR="00CB4D75" w:rsidRPr="00CB4D75">
        <w:t xml:space="preserve"> </w:t>
      </w:r>
      <w:r w:rsidRPr="00CB4D75">
        <w:t>или</w:t>
      </w:r>
      <w:r w:rsidR="00CB4D75" w:rsidRPr="00CB4D75">
        <w:t xml:space="preserve"> </w:t>
      </w:r>
      <w:r w:rsidRPr="00CB4D75">
        <w:t>Беларуси,</w:t>
      </w:r>
      <w:r w:rsidR="00CB4D75" w:rsidRPr="00CB4D75">
        <w:t xml:space="preserve"> </w:t>
      </w:r>
      <w:r w:rsidRPr="00CB4D75">
        <w:t>при</w:t>
      </w:r>
      <w:r w:rsidR="00CB4D75" w:rsidRPr="00CB4D75">
        <w:t xml:space="preserve"> </w:t>
      </w:r>
      <w:r w:rsidRPr="00CB4D75">
        <w:t>переезде</w:t>
      </w:r>
      <w:r w:rsidR="00CB4D75" w:rsidRPr="00CB4D75">
        <w:t xml:space="preserve"> </w:t>
      </w:r>
      <w:r w:rsidRPr="00CB4D75">
        <w:t>за</w:t>
      </w:r>
      <w:r w:rsidR="00CB4D75" w:rsidRPr="00CB4D75">
        <w:t xml:space="preserve"> </w:t>
      </w:r>
      <w:r w:rsidRPr="00CB4D75">
        <w:t>границу</w:t>
      </w:r>
      <w:r w:rsidR="00CB4D75" w:rsidRPr="00CB4D75">
        <w:t xml:space="preserve"> </w:t>
      </w:r>
      <w:r w:rsidRPr="00CB4D75">
        <w:t>на</w:t>
      </w:r>
      <w:r w:rsidR="00CB4D75" w:rsidRPr="00CB4D75">
        <w:t xml:space="preserve"> </w:t>
      </w:r>
      <w:r w:rsidRPr="00CB4D75">
        <w:t>постоянное</w:t>
      </w:r>
      <w:r w:rsidR="00CB4D75" w:rsidRPr="00CB4D75">
        <w:t xml:space="preserve"> </w:t>
      </w:r>
      <w:r w:rsidRPr="00CB4D75">
        <w:t>место</w:t>
      </w:r>
      <w:r w:rsidR="00CB4D75" w:rsidRPr="00CB4D75">
        <w:t xml:space="preserve"> </w:t>
      </w:r>
      <w:r w:rsidRPr="00CB4D75">
        <w:t>жительства.</w:t>
      </w:r>
    </w:p>
    <w:p w14:paraId="66E2325D" w14:textId="77777777" w:rsidR="00CC726B" w:rsidRPr="00CB4D75" w:rsidRDefault="00CC726B" w:rsidP="00CC726B">
      <w:r w:rsidRPr="00CB4D75">
        <w:t>Также</w:t>
      </w:r>
      <w:r w:rsidR="00CB4D75" w:rsidRPr="00CB4D75">
        <w:t xml:space="preserve"> </w:t>
      </w:r>
      <w:r w:rsidRPr="00CB4D75">
        <w:t>вводятся</w:t>
      </w:r>
      <w:r w:rsidR="00CB4D75" w:rsidRPr="00CB4D75">
        <w:t xml:space="preserve"> </w:t>
      </w:r>
      <w:r w:rsidRPr="00CB4D75">
        <w:t>новые</w:t>
      </w:r>
      <w:r w:rsidR="00CB4D75" w:rsidRPr="00CB4D75">
        <w:t xml:space="preserve"> </w:t>
      </w:r>
      <w:r w:rsidRPr="00CB4D75">
        <w:t>категории</w:t>
      </w:r>
      <w:r w:rsidR="00CB4D75" w:rsidRPr="00CB4D75">
        <w:t xml:space="preserve"> </w:t>
      </w:r>
      <w:r w:rsidRPr="00CB4D75">
        <w:t>граждан,</w:t>
      </w:r>
      <w:r w:rsidR="00CB4D75" w:rsidRPr="00CB4D75">
        <w:t xml:space="preserve"> </w:t>
      </w:r>
      <w:r w:rsidRPr="00CB4D75">
        <w:t>которым</w:t>
      </w:r>
      <w:r w:rsidR="00CB4D75" w:rsidRPr="00CB4D75">
        <w:t xml:space="preserve"> </w:t>
      </w:r>
      <w:r w:rsidRPr="00CB4D75">
        <w:t>будут</w:t>
      </w:r>
      <w:r w:rsidR="00CB4D75" w:rsidRPr="00CB4D75">
        <w:t xml:space="preserve"> </w:t>
      </w:r>
      <w:r w:rsidRPr="00CB4D75">
        <w:t>выплачиваться</w:t>
      </w:r>
      <w:r w:rsidR="00CB4D75" w:rsidRPr="00CB4D75">
        <w:t xml:space="preserve"> </w:t>
      </w:r>
      <w:r w:rsidRPr="00CB4D75">
        <w:t>пенсии</w:t>
      </w:r>
      <w:r w:rsidR="00CB4D75" w:rsidRPr="00CB4D75">
        <w:t xml:space="preserve"> </w:t>
      </w:r>
      <w:r w:rsidRPr="00CB4D75">
        <w:t>за</w:t>
      </w:r>
      <w:r w:rsidR="00CB4D75" w:rsidRPr="00CB4D75">
        <w:t xml:space="preserve"> </w:t>
      </w:r>
      <w:r w:rsidRPr="00CB4D75">
        <w:t>6</w:t>
      </w:r>
      <w:r w:rsidR="00CB4D75" w:rsidRPr="00CB4D75">
        <w:t xml:space="preserve"> </w:t>
      </w:r>
      <w:r w:rsidRPr="00CB4D75">
        <w:t>месяцев</w:t>
      </w:r>
      <w:r w:rsidR="00CB4D75" w:rsidRPr="00CB4D75">
        <w:t xml:space="preserve"> </w:t>
      </w:r>
      <w:r w:rsidRPr="00CB4D75">
        <w:t>вперед</w:t>
      </w:r>
      <w:r w:rsidR="00CB4D75" w:rsidRPr="00CB4D75">
        <w:t xml:space="preserve"> </w:t>
      </w:r>
      <w:r w:rsidRPr="00CB4D75">
        <w:t>с</w:t>
      </w:r>
      <w:r w:rsidR="00CB4D75" w:rsidRPr="00CB4D75">
        <w:t xml:space="preserve"> </w:t>
      </w:r>
      <w:r w:rsidRPr="00CB4D75">
        <w:t>последующим</w:t>
      </w:r>
      <w:r w:rsidR="00CB4D75" w:rsidRPr="00CB4D75">
        <w:t xml:space="preserve"> </w:t>
      </w:r>
      <w:r w:rsidRPr="00CB4D75">
        <w:t>прекращением</w:t>
      </w:r>
      <w:r w:rsidR="00CB4D75" w:rsidRPr="00CB4D75">
        <w:t xml:space="preserve"> </w:t>
      </w:r>
      <w:r w:rsidRPr="00CB4D75">
        <w:t>этих</w:t>
      </w:r>
      <w:r w:rsidR="00CB4D75" w:rsidRPr="00CB4D75">
        <w:t xml:space="preserve"> </w:t>
      </w:r>
      <w:r w:rsidRPr="00CB4D75">
        <w:t>выплат.</w:t>
      </w:r>
    </w:p>
    <w:p w14:paraId="0EB30B74" w14:textId="77777777" w:rsidR="00111D7C" w:rsidRPr="00CB4D75" w:rsidRDefault="00CC726B" w:rsidP="00CC726B">
      <w:hyperlink r:id="rId33" w:history="1">
        <w:r w:rsidRPr="00CB4D75">
          <w:rPr>
            <w:rStyle w:val="a3"/>
          </w:rPr>
          <w:t>https://banki24.by/news/7260-izmeneniya-v-pensionnom-obespechenii</w:t>
        </w:r>
      </w:hyperlink>
    </w:p>
    <w:p w14:paraId="05CB29AD" w14:textId="77777777" w:rsidR="00585508" w:rsidRPr="00CB4D75" w:rsidRDefault="00585508" w:rsidP="00585508">
      <w:pPr>
        <w:pStyle w:val="2"/>
      </w:pPr>
      <w:bookmarkStart w:id="136" w:name="_Toc180562494"/>
      <w:r w:rsidRPr="00CB4D75">
        <w:t>Caliber.az,</w:t>
      </w:r>
      <w:r w:rsidR="00CB4D75" w:rsidRPr="00CB4D75">
        <w:t xml:space="preserve"> </w:t>
      </w:r>
      <w:r w:rsidRPr="00CB4D75">
        <w:t>22.10.2024,</w:t>
      </w:r>
      <w:r w:rsidR="00CB4D75" w:rsidRPr="00CB4D75">
        <w:t xml:space="preserve"> </w:t>
      </w:r>
      <w:r w:rsidRPr="00CB4D75">
        <w:t>Баку</w:t>
      </w:r>
      <w:r w:rsidR="00CB4D75" w:rsidRPr="00CB4D75">
        <w:t xml:space="preserve"> </w:t>
      </w:r>
      <w:r w:rsidRPr="00CB4D75">
        <w:t>и</w:t>
      </w:r>
      <w:r w:rsidR="00CB4D75" w:rsidRPr="00CB4D75">
        <w:t xml:space="preserve"> </w:t>
      </w:r>
      <w:r w:rsidRPr="00CB4D75">
        <w:t>Анкара</w:t>
      </w:r>
      <w:r w:rsidR="00CB4D75" w:rsidRPr="00CB4D75">
        <w:t xml:space="preserve"> </w:t>
      </w:r>
      <w:r w:rsidRPr="00CB4D75">
        <w:t>готовят</w:t>
      </w:r>
      <w:r w:rsidR="00CB4D75" w:rsidRPr="00CB4D75">
        <w:t xml:space="preserve"> </w:t>
      </w:r>
      <w:r w:rsidRPr="00CB4D75">
        <w:t>документ</w:t>
      </w:r>
      <w:r w:rsidR="00CB4D75" w:rsidRPr="00CB4D75">
        <w:t xml:space="preserve"> </w:t>
      </w:r>
      <w:r w:rsidRPr="00CB4D75">
        <w:t>о</w:t>
      </w:r>
      <w:r w:rsidR="00CB4D75" w:rsidRPr="00CB4D75">
        <w:t xml:space="preserve"> </w:t>
      </w:r>
      <w:r w:rsidRPr="00CB4D75">
        <w:t>сотрудничестве</w:t>
      </w:r>
      <w:r w:rsidR="00CB4D75" w:rsidRPr="00CB4D75">
        <w:t xml:space="preserve"> </w:t>
      </w:r>
      <w:r w:rsidRPr="00CB4D75">
        <w:t>в</w:t>
      </w:r>
      <w:r w:rsidR="00CB4D75" w:rsidRPr="00CB4D75">
        <w:t xml:space="preserve"> </w:t>
      </w:r>
      <w:r w:rsidRPr="00CB4D75">
        <w:t>сфере</w:t>
      </w:r>
      <w:r w:rsidR="00CB4D75" w:rsidRPr="00CB4D75">
        <w:t xml:space="preserve"> </w:t>
      </w:r>
      <w:r w:rsidRPr="00CB4D75">
        <w:t>пенсионного</w:t>
      </w:r>
      <w:r w:rsidR="00CB4D75" w:rsidRPr="00CB4D75">
        <w:t xml:space="preserve"> </w:t>
      </w:r>
      <w:r w:rsidRPr="00CB4D75">
        <w:t>обеспечения</w:t>
      </w:r>
      <w:bookmarkEnd w:id="136"/>
    </w:p>
    <w:p w14:paraId="5E0A7EBA" w14:textId="77777777" w:rsidR="00585508" w:rsidRPr="00CB4D75" w:rsidRDefault="00585508" w:rsidP="004F6570">
      <w:pPr>
        <w:pStyle w:val="3"/>
      </w:pPr>
      <w:bookmarkStart w:id="137" w:name="_Toc180562495"/>
      <w:r w:rsidRPr="00CB4D75">
        <w:t>В</w:t>
      </w:r>
      <w:r w:rsidR="00CB4D75" w:rsidRPr="00CB4D75">
        <w:t xml:space="preserve"> </w:t>
      </w:r>
      <w:r w:rsidRPr="00CB4D75">
        <w:t>Министерстве</w:t>
      </w:r>
      <w:r w:rsidR="00CB4D75" w:rsidRPr="00CB4D75">
        <w:t xml:space="preserve"> </w:t>
      </w:r>
      <w:r w:rsidRPr="00CB4D75">
        <w:t>труда</w:t>
      </w:r>
      <w:r w:rsidR="00CB4D75" w:rsidRPr="00CB4D75">
        <w:t xml:space="preserve"> </w:t>
      </w:r>
      <w:r w:rsidRPr="00CB4D75">
        <w:t>и</w:t>
      </w:r>
      <w:r w:rsidR="00CB4D75" w:rsidRPr="00CB4D75">
        <w:t xml:space="preserve"> </w:t>
      </w:r>
      <w:r w:rsidRPr="00CB4D75">
        <w:t>социальной</w:t>
      </w:r>
      <w:r w:rsidR="00CB4D75" w:rsidRPr="00CB4D75">
        <w:t xml:space="preserve"> </w:t>
      </w:r>
      <w:r w:rsidRPr="00CB4D75">
        <w:t>защиты</w:t>
      </w:r>
      <w:r w:rsidR="00CB4D75" w:rsidRPr="00CB4D75">
        <w:t xml:space="preserve"> </w:t>
      </w:r>
      <w:r w:rsidRPr="00CB4D75">
        <w:t>населения</w:t>
      </w:r>
      <w:r w:rsidR="00CB4D75" w:rsidRPr="00CB4D75">
        <w:t xml:space="preserve"> </w:t>
      </w:r>
      <w:r w:rsidRPr="00CB4D75">
        <w:t>Азербайджана</w:t>
      </w:r>
      <w:r w:rsidR="00CB4D75" w:rsidRPr="00CB4D75">
        <w:t xml:space="preserve"> </w:t>
      </w:r>
      <w:r w:rsidRPr="00CB4D75">
        <w:t>состоялась</w:t>
      </w:r>
      <w:r w:rsidR="00CB4D75" w:rsidRPr="00CB4D75">
        <w:t xml:space="preserve"> </w:t>
      </w:r>
      <w:r w:rsidRPr="00CB4D75">
        <w:t>встреча</w:t>
      </w:r>
      <w:r w:rsidR="00CB4D75" w:rsidRPr="00CB4D75">
        <w:t xml:space="preserve"> </w:t>
      </w:r>
      <w:r w:rsidRPr="00CB4D75">
        <w:t>с</w:t>
      </w:r>
      <w:r w:rsidR="00CB4D75" w:rsidRPr="00CB4D75">
        <w:t xml:space="preserve"> </w:t>
      </w:r>
      <w:r w:rsidRPr="00CB4D75">
        <w:t>послом</w:t>
      </w:r>
      <w:r w:rsidR="00CB4D75" w:rsidRPr="00CB4D75">
        <w:t xml:space="preserve"> </w:t>
      </w:r>
      <w:r w:rsidRPr="00CB4D75">
        <w:t>Турции</w:t>
      </w:r>
      <w:r w:rsidR="00CB4D75" w:rsidRPr="00CB4D75">
        <w:t xml:space="preserve"> </w:t>
      </w:r>
      <w:proofErr w:type="spellStart"/>
      <w:r w:rsidRPr="00CB4D75">
        <w:t>Джахитом</w:t>
      </w:r>
      <w:proofErr w:type="spellEnd"/>
      <w:r w:rsidR="00CB4D75" w:rsidRPr="00CB4D75">
        <w:t xml:space="preserve"> </w:t>
      </w:r>
      <w:proofErr w:type="spellStart"/>
      <w:r w:rsidRPr="00CB4D75">
        <w:t>Багчи</w:t>
      </w:r>
      <w:proofErr w:type="spellEnd"/>
      <w:r w:rsidR="00CB4D75" w:rsidRPr="00CB4D75">
        <w:t xml:space="preserve"> </w:t>
      </w:r>
      <w:r w:rsidRPr="00CB4D75">
        <w:t>и</w:t>
      </w:r>
      <w:r w:rsidR="00CB4D75" w:rsidRPr="00CB4D75">
        <w:t xml:space="preserve"> </w:t>
      </w:r>
      <w:r w:rsidRPr="00CB4D75">
        <w:t>советником</w:t>
      </w:r>
      <w:r w:rsidR="00CB4D75" w:rsidRPr="00CB4D75">
        <w:t xml:space="preserve"> </w:t>
      </w:r>
      <w:r w:rsidRPr="00CB4D75">
        <w:t>посольства</w:t>
      </w:r>
      <w:r w:rsidR="00CB4D75" w:rsidRPr="00CB4D75">
        <w:t xml:space="preserve"> </w:t>
      </w:r>
      <w:r w:rsidRPr="00CB4D75">
        <w:t>по</w:t>
      </w:r>
      <w:r w:rsidR="00CB4D75" w:rsidRPr="00CB4D75">
        <w:t xml:space="preserve"> </w:t>
      </w:r>
      <w:r w:rsidRPr="00CB4D75">
        <w:t>вопросам</w:t>
      </w:r>
      <w:r w:rsidR="00CB4D75" w:rsidRPr="00CB4D75">
        <w:t xml:space="preserve"> </w:t>
      </w:r>
      <w:r w:rsidRPr="00CB4D75">
        <w:t>труда</w:t>
      </w:r>
      <w:r w:rsidR="00CB4D75" w:rsidRPr="00CB4D75">
        <w:t xml:space="preserve"> </w:t>
      </w:r>
      <w:r w:rsidRPr="00CB4D75">
        <w:t>и</w:t>
      </w:r>
      <w:r w:rsidR="00CB4D75" w:rsidRPr="00CB4D75">
        <w:t xml:space="preserve"> </w:t>
      </w:r>
      <w:r w:rsidRPr="00CB4D75">
        <w:t>социальной</w:t>
      </w:r>
      <w:r w:rsidR="00CB4D75" w:rsidRPr="00CB4D75">
        <w:t xml:space="preserve"> </w:t>
      </w:r>
      <w:r w:rsidRPr="00CB4D75">
        <w:t>защиты</w:t>
      </w:r>
      <w:r w:rsidR="00CB4D75" w:rsidRPr="00CB4D75">
        <w:t xml:space="preserve"> </w:t>
      </w:r>
      <w:r w:rsidRPr="00CB4D75">
        <w:t>Фатихом</w:t>
      </w:r>
      <w:r w:rsidR="00CB4D75" w:rsidRPr="00CB4D75">
        <w:t xml:space="preserve"> </w:t>
      </w:r>
      <w:r w:rsidRPr="00CB4D75">
        <w:t>Билалом</w:t>
      </w:r>
      <w:r w:rsidR="00CB4D75" w:rsidRPr="00CB4D75">
        <w:t xml:space="preserve"> </w:t>
      </w:r>
      <w:proofErr w:type="spellStart"/>
      <w:r w:rsidRPr="00CB4D75">
        <w:t>Алодалы</w:t>
      </w:r>
      <w:proofErr w:type="spellEnd"/>
      <w:r w:rsidRPr="00CB4D75">
        <w:t>.</w:t>
      </w:r>
      <w:bookmarkEnd w:id="137"/>
    </w:p>
    <w:p w14:paraId="53AC9E34" w14:textId="77777777" w:rsidR="00585508" w:rsidRPr="00CB4D75" w:rsidRDefault="00585508" w:rsidP="00585508">
      <w:r w:rsidRPr="00CB4D75">
        <w:t>Как</w:t>
      </w:r>
      <w:r w:rsidR="00CB4D75" w:rsidRPr="00CB4D75">
        <w:t xml:space="preserve"> </w:t>
      </w:r>
      <w:r w:rsidRPr="00CB4D75">
        <w:t>сообщает</w:t>
      </w:r>
      <w:r w:rsidR="00CB4D75" w:rsidRPr="00CB4D75">
        <w:t xml:space="preserve"> </w:t>
      </w:r>
      <w:proofErr w:type="spellStart"/>
      <w:r w:rsidRPr="00CB4D75">
        <w:t>Caliber.Az</w:t>
      </w:r>
      <w:proofErr w:type="spellEnd"/>
      <w:r w:rsidR="00CB4D75" w:rsidRPr="00CB4D75">
        <w:t xml:space="preserve"> </w:t>
      </w:r>
      <w:r w:rsidRPr="00CB4D75">
        <w:t>со</w:t>
      </w:r>
      <w:r w:rsidR="00CB4D75" w:rsidRPr="00CB4D75">
        <w:t xml:space="preserve"> </w:t>
      </w:r>
      <w:r w:rsidRPr="00CB4D75">
        <w:t>ссылкой</w:t>
      </w:r>
      <w:r w:rsidR="00CB4D75" w:rsidRPr="00CB4D75">
        <w:t xml:space="preserve"> </w:t>
      </w:r>
      <w:r w:rsidRPr="00CB4D75">
        <w:t>на</w:t>
      </w:r>
      <w:r w:rsidR="00CB4D75" w:rsidRPr="00CB4D75">
        <w:t xml:space="preserve"> </w:t>
      </w:r>
      <w:r w:rsidRPr="00CB4D75">
        <w:t>министерство,</w:t>
      </w:r>
      <w:r w:rsidR="00CB4D75" w:rsidRPr="00CB4D75">
        <w:t xml:space="preserve"> </w:t>
      </w:r>
      <w:r w:rsidRPr="00CB4D75">
        <w:t>на</w:t>
      </w:r>
      <w:r w:rsidR="00CB4D75" w:rsidRPr="00CB4D75">
        <w:t xml:space="preserve"> </w:t>
      </w:r>
      <w:r w:rsidRPr="00CB4D75">
        <w:t>встрече</w:t>
      </w:r>
      <w:r w:rsidR="00CB4D75" w:rsidRPr="00CB4D75">
        <w:t xml:space="preserve"> </w:t>
      </w:r>
      <w:r w:rsidRPr="00CB4D75">
        <w:t>отмечено,</w:t>
      </w:r>
      <w:r w:rsidR="00CB4D75" w:rsidRPr="00CB4D75">
        <w:t xml:space="preserve"> </w:t>
      </w:r>
      <w:r w:rsidRPr="00CB4D75">
        <w:t>что</w:t>
      </w:r>
      <w:r w:rsidR="00CB4D75" w:rsidRPr="00CB4D75">
        <w:t xml:space="preserve"> </w:t>
      </w:r>
      <w:r w:rsidRPr="00CB4D75">
        <w:t>между</w:t>
      </w:r>
      <w:r w:rsidR="00CB4D75" w:rsidRPr="00CB4D75">
        <w:t xml:space="preserve"> </w:t>
      </w:r>
      <w:r w:rsidRPr="00CB4D75">
        <w:t>Азербайджаном</w:t>
      </w:r>
      <w:r w:rsidR="00CB4D75" w:rsidRPr="00CB4D75">
        <w:t xml:space="preserve"> </w:t>
      </w:r>
      <w:r w:rsidRPr="00CB4D75">
        <w:t>и</w:t>
      </w:r>
      <w:r w:rsidR="00CB4D75" w:rsidRPr="00CB4D75">
        <w:t xml:space="preserve"> </w:t>
      </w:r>
      <w:r w:rsidRPr="00CB4D75">
        <w:t>Турцией</w:t>
      </w:r>
      <w:r w:rsidR="00CB4D75" w:rsidRPr="00CB4D75">
        <w:t xml:space="preserve"> </w:t>
      </w:r>
      <w:r w:rsidRPr="00CB4D75">
        <w:t>готовится</w:t>
      </w:r>
      <w:r w:rsidR="00CB4D75" w:rsidRPr="00CB4D75">
        <w:t xml:space="preserve"> </w:t>
      </w:r>
      <w:r w:rsidRPr="00CB4D75">
        <w:t>новый</w:t>
      </w:r>
      <w:r w:rsidR="00CB4D75" w:rsidRPr="00CB4D75">
        <w:t xml:space="preserve"> </w:t>
      </w:r>
      <w:r w:rsidRPr="00CB4D75">
        <w:t>документ</w:t>
      </w:r>
      <w:r w:rsidR="00CB4D75" w:rsidRPr="00CB4D75">
        <w:t xml:space="preserve"> </w:t>
      </w:r>
      <w:r w:rsidRPr="00CB4D75">
        <w:t>о</w:t>
      </w:r>
      <w:r w:rsidR="00CB4D75" w:rsidRPr="00CB4D75">
        <w:t xml:space="preserve"> </w:t>
      </w:r>
      <w:r w:rsidRPr="00CB4D75">
        <w:t>сотрудничестве</w:t>
      </w:r>
      <w:r w:rsidR="00CB4D75" w:rsidRPr="00CB4D75">
        <w:t xml:space="preserve"> </w:t>
      </w:r>
      <w:r w:rsidRPr="00CB4D75">
        <w:t>в</w:t>
      </w:r>
      <w:r w:rsidR="00CB4D75" w:rsidRPr="00CB4D75">
        <w:t xml:space="preserve"> </w:t>
      </w:r>
      <w:r w:rsidRPr="00CB4D75">
        <w:t>сфере</w:t>
      </w:r>
      <w:r w:rsidR="00CB4D75" w:rsidRPr="00CB4D75">
        <w:t xml:space="preserve"> </w:t>
      </w:r>
      <w:r w:rsidRPr="00CB4D75">
        <w:t>пенсионного</w:t>
      </w:r>
      <w:r w:rsidR="00CB4D75" w:rsidRPr="00CB4D75">
        <w:t xml:space="preserve"> </w:t>
      </w:r>
      <w:r w:rsidRPr="00CB4D75">
        <w:t>обеспечения.</w:t>
      </w:r>
    </w:p>
    <w:p w14:paraId="203E1BAA" w14:textId="77777777" w:rsidR="00585508" w:rsidRPr="00CB4D75" w:rsidRDefault="00585508" w:rsidP="00585508">
      <w:r w:rsidRPr="00CB4D75">
        <w:lastRenderedPageBreak/>
        <w:t>До</w:t>
      </w:r>
      <w:r w:rsidR="00CB4D75" w:rsidRPr="00CB4D75">
        <w:t xml:space="preserve"> </w:t>
      </w:r>
      <w:r w:rsidRPr="00CB4D75">
        <w:t>сих</w:t>
      </w:r>
      <w:r w:rsidR="00CB4D75" w:rsidRPr="00CB4D75">
        <w:t xml:space="preserve"> </w:t>
      </w:r>
      <w:r w:rsidRPr="00CB4D75">
        <w:t>пор</w:t>
      </w:r>
      <w:r w:rsidR="00CB4D75" w:rsidRPr="00CB4D75">
        <w:t xml:space="preserve"> </w:t>
      </w:r>
      <w:r w:rsidRPr="00CB4D75">
        <w:t>между</w:t>
      </w:r>
      <w:r w:rsidR="00CB4D75" w:rsidRPr="00CB4D75">
        <w:t xml:space="preserve"> </w:t>
      </w:r>
      <w:r w:rsidRPr="00CB4D75">
        <w:t>двумя</w:t>
      </w:r>
      <w:r w:rsidR="00CB4D75" w:rsidRPr="00CB4D75">
        <w:t xml:space="preserve"> </w:t>
      </w:r>
      <w:r w:rsidRPr="00CB4D75">
        <w:t>странами</w:t>
      </w:r>
      <w:r w:rsidR="00CB4D75" w:rsidRPr="00CB4D75">
        <w:t xml:space="preserve"> </w:t>
      </w:r>
      <w:r w:rsidRPr="00CB4D75">
        <w:t>подписано</w:t>
      </w:r>
      <w:r w:rsidR="00CB4D75" w:rsidRPr="00CB4D75">
        <w:t xml:space="preserve"> </w:t>
      </w:r>
      <w:r w:rsidRPr="00CB4D75">
        <w:t>восемь</w:t>
      </w:r>
      <w:r w:rsidR="00CB4D75" w:rsidRPr="00CB4D75">
        <w:t xml:space="preserve"> </w:t>
      </w:r>
      <w:r w:rsidRPr="00CB4D75">
        <w:t>документов</w:t>
      </w:r>
      <w:r w:rsidR="00CB4D75" w:rsidRPr="00CB4D75">
        <w:t xml:space="preserve"> </w:t>
      </w:r>
      <w:r w:rsidRPr="00CB4D75">
        <w:t>о</w:t>
      </w:r>
      <w:r w:rsidR="00CB4D75" w:rsidRPr="00CB4D75">
        <w:t xml:space="preserve"> </w:t>
      </w:r>
      <w:r w:rsidRPr="00CB4D75">
        <w:t>взаимодействии</w:t>
      </w:r>
      <w:r w:rsidR="00CB4D75" w:rsidRPr="00CB4D75">
        <w:t xml:space="preserve"> </w:t>
      </w:r>
      <w:r w:rsidRPr="00CB4D75">
        <w:t>в</w:t>
      </w:r>
      <w:r w:rsidR="00CB4D75" w:rsidRPr="00CB4D75">
        <w:t xml:space="preserve"> </w:t>
      </w:r>
      <w:r w:rsidRPr="00CB4D75">
        <w:t>области</w:t>
      </w:r>
      <w:r w:rsidR="00CB4D75" w:rsidRPr="00CB4D75">
        <w:t xml:space="preserve"> </w:t>
      </w:r>
      <w:r w:rsidRPr="00CB4D75">
        <w:t>труда</w:t>
      </w:r>
      <w:r w:rsidR="00CB4D75" w:rsidRPr="00CB4D75">
        <w:t xml:space="preserve"> </w:t>
      </w:r>
      <w:r w:rsidRPr="00CB4D75">
        <w:t>и</w:t>
      </w:r>
      <w:r w:rsidR="00CB4D75" w:rsidRPr="00CB4D75">
        <w:t xml:space="preserve"> </w:t>
      </w:r>
      <w:r w:rsidRPr="00CB4D75">
        <w:t>социальной</w:t>
      </w:r>
      <w:r w:rsidR="00CB4D75" w:rsidRPr="00CB4D75">
        <w:t xml:space="preserve"> </w:t>
      </w:r>
      <w:r w:rsidRPr="00CB4D75">
        <w:t>защиты.</w:t>
      </w:r>
      <w:r w:rsidR="00CB4D75" w:rsidRPr="00CB4D75">
        <w:t xml:space="preserve"> </w:t>
      </w:r>
      <w:r w:rsidRPr="00CB4D75">
        <w:t>Новое</w:t>
      </w:r>
      <w:r w:rsidR="00CB4D75" w:rsidRPr="00CB4D75">
        <w:t xml:space="preserve"> </w:t>
      </w:r>
      <w:r w:rsidRPr="00CB4D75">
        <w:t>соглашение</w:t>
      </w:r>
      <w:r w:rsidR="00CB4D75" w:rsidRPr="00CB4D75">
        <w:t xml:space="preserve"> </w:t>
      </w:r>
      <w:r w:rsidRPr="00CB4D75">
        <w:t>призвано</w:t>
      </w:r>
      <w:r w:rsidR="00CB4D75" w:rsidRPr="00CB4D75">
        <w:t xml:space="preserve"> </w:t>
      </w:r>
      <w:r w:rsidRPr="00CB4D75">
        <w:t>укрепить</w:t>
      </w:r>
      <w:r w:rsidR="00CB4D75" w:rsidRPr="00CB4D75">
        <w:t xml:space="preserve"> </w:t>
      </w:r>
      <w:r w:rsidRPr="00CB4D75">
        <w:t>гарантии</w:t>
      </w:r>
      <w:r w:rsidR="00CB4D75" w:rsidRPr="00CB4D75">
        <w:t xml:space="preserve"> </w:t>
      </w:r>
      <w:r w:rsidRPr="00CB4D75">
        <w:t>пенсионных</w:t>
      </w:r>
      <w:r w:rsidR="00CB4D75" w:rsidRPr="00CB4D75">
        <w:t xml:space="preserve"> </w:t>
      </w:r>
      <w:r w:rsidRPr="00CB4D75">
        <w:t>прав</w:t>
      </w:r>
      <w:r w:rsidR="00CB4D75" w:rsidRPr="00CB4D75">
        <w:t xml:space="preserve"> </w:t>
      </w:r>
      <w:r w:rsidRPr="00CB4D75">
        <w:t>граждан</w:t>
      </w:r>
      <w:r w:rsidR="00CB4D75" w:rsidRPr="00CB4D75">
        <w:t xml:space="preserve"> </w:t>
      </w:r>
      <w:r w:rsidRPr="00CB4D75">
        <w:t>Азербайджана</w:t>
      </w:r>
      <w:r w:rsidR="00CB4D75" w:rsidRPr="00CB4D75">
        <w:t xml:space="preserve"> </w:t>
      </w:r>
      <w:r w:rsidRPr="00CB4D75">
        <w:t>и</w:t>
      </w:r>
      <w:r w:rsidR="00CB4D75" w:rsidRPr="00CB4D75">
        <w:t xml:space="preserve"> </w:t>
      </w:r>
      <w:r w:rsidRPr="00CB4D75">
        <w:t>Турции.</w:t>
      </w:r>
    </w:p>
    <w:p w14:paraId="09B81C62" w14:textId="77777777" w:rsidR="00585508" w:rsidRPr="00CB4D75" w:rsidRDefault="00585508" w:rsidP="00585508">
      <w:hyperlink r:id="rId34" w:history="1">
        <w:r w:rsidRPr="00CB4D75">
          <w:rPr>
            <w:rStyle w:val="a3"/>
          </w:rPr>
          <w:t>https://caliber.az/post/baku-i-ankara-gotovyat-dokument-o-sotrudnichestve-v-sfere-pensionnogo-obespecheniya/</w:t>
        </w:r>
      </w:hyperlink>
      <w:r w:rsidR="00CB4D75" w:rsidRPr="00CB4D75">
        <w:t xml:space="preserve"> </w:t>
      </w:r>
    </w:p>
    <w:p w14:paraId="772583FC" w14:textId="77777777" w:rsidR="00CC726B" w:rsidRPr="00CB4D75" w:rsidRDefault="00585508" w:rsidP="00CC726B">
      <w:pPr>
        <w:pStyle w:val="2"/>
      </w:pPr>
      <w:bookmarkStart w:id="138" w:name="_Hlk180562368"/>
      <w:bookmarkStart w:id="139" w:name="_Toc180562496"/>
      <w:r w:rsidRPr="00CB4D75">
        <w:t>ИнформБюро</w:t>
      </w:r>
      <w:r w:rsidR="00CC726B" w:rsidRPr="00CB4D75">
        <w:t>.kz,</w:t>
      </w:r>
      <w:r w:rsidR="00CB4D75" w:rsidRPr="00CB4D75">
        <w:t xml:space="preserve"> </w:t>
      </w:r>
      <w:r w:rsidR="00CC726B" w:rsidRPr="00CB4D75">
        <w:t>22.10.2024,</w:t>
      </w:r>
      <w:r w:rsidR="00CB4D75" w:rsidRPr="00CB4D75">
        <w:t xml:space="preserve"> </w:t>
      </w:r>
      <w:r w:rsidR="00CC726B" w:rsidRPr="00CB4D75">
        <w:t>Какую</w:t>
      </w:r>
      <w:r w:rsidR="00CB4D75" w:rsidRPr="00CB4D75">
        <w:t xml:space="preserve"> </w:t>
      </w:r>
      <w:r w:rsidR="00CC726B" w:rsidRPr="00CB4D75">
        <w:t>доходность</w:t>
      </w:r>
      <w:r w:rsidR="00CB4D75" w:rsidRPr="00CB4D75">
        <w:t xml:space="preserve"> </w:t>
      </w:r>
      <w:r w:rsidR="00CC726B" w:rsidRPr="00CB4D75">
        <w:t>показывают</w:t>
      </w:r>
      <w:r w:rsidR="00CB4D75" w:rsidRPr="00CB4D75">
        <w:t xml:space="preserve"> </w:t>
      </w:r>
      <w:r w:rsidR="00CC726B" w:rsidRPr="00CB4D75">
        <w:t>частные</w:t>
      </w:r>
      <w:r w:rsidR="00CB4D75" w:rsidRPr="00CB4D75">
        <w:t xml:space="preserve"> </w:t>
      </w:r>
      <w:r w:rsidR="00CC726B" w:rsidRPr="00CB4D75">
        <w:t>компании,</w:t>
      </w:r>
      <w:r w:rsidR="00CB4D75" w:rsidRPr="00CB4D75">
        <w:t xml:space="preserve"> </w:t>
      </w:r>
      <w:r w:rsidR="00CC726B" w:rsidRPr="00CB4D75">
        <w:t>управляющие</w:t>
      </w:r>
      <w:r w:rsidR="00CB4D75" w:rsidRPr="00CB4D75">
        <w:t xml:space="preserve"> </w:t>
      </w:r>
      <w:r w:rsidR="00CC726B" w:rsidRPr="00CB4D75">
        <w:t>пенсионными</w:t>
      </w:r>
      <w:r w:rsidR="00CB4D75" w:rsidRPr="00CB4D75">
        <w:t xml:space="preserve"> </w:t>
      </w:r>
      <w:r w:rsidR="00CC726B" w:rsidRPr="00CB4D75">
        <w:t>накоплениями</w:t>
      </w:r>
      <w:r w:rsidR="00CB4D75" w:rsidRPr="00CB4D75">
        <w:t xml:space="preserve"> </w:t>
      </w:r>
      <w:r w:rsidR="00CC726B" w:rsidRPr="00CB4D75">
        <w:t>казахстанцев</w:t>
      </w:r>
      <w:bookmarkEnd w:id="139"/>
      <w:r w:rsidR="00CB4D75" w:rsidRPr="00CB4D75">
        <w:t xml:space="preserve"> </w:t>
      </w:r>
    </w:p>
    <w:p w14:paraId="75455713" w14:textId="77777777" w:rsidR="00CC726B" w:rsidRPr="00CB4D75" w:rsidRDefault="00CC726B" w:rsidP="004F6570">
      <w:pPr>
        <w:pStyle w:val="3"/>
      </w:pPr>
      <w:bookmarkStart w:id="140" w:name="_Toc180562497"/>
      <w:r w:rsidRPr="00CB4D75">
        <w:t>Три</w:t>
      </w:r>
      <w:r w:rsidR="00CB4D75" w:rsidRPr="00CB4D75">
        <w:t xml:space="preserve"> </w:t>
      </w:r>
      <w:r w:rsidRPr="00CB4D75">
        <w:t>компании,</w:t>
      </w:r>
      <w:r w:rsidR="00CB4D75" w:rsidRPr="00CB4D75">
        <w:t xml:space="preserve"> </w:t>
      </w:r>
      <w:r w:rsidRPr="00CB4D75">
        <w:t>управляющие</w:t>
      </w:r>
      <w:r w:rsidR="00CB4D75" w:rsidRPr="00CB4D75">
        <w:t xml:space="preserve"> </w:t>
      </w:r>
      <w:r w:rsidRPr="00CB4D75">
        <w:t>пенсионные</w:t>
      </w:r>
      <w:r w:rsidR="00CB4D75" w:rsidRPr="00CB4D75">
        <w:t xml:space="preserve"> </w:t>
      </w:r>
      <w:r w:rsidRPr="00CB4D75">
        <w:t>активами</w:t>
      </w:r>
      <w:r w:rsidR="00CB4D75" w:rsidRPr="00CB4D75">
        <w:t xml:space="preserve"> </w:t>
      </w:r>
      <w:r w:rsidRPr="00CB4D75">
        <w:t>казахстанцев,</w:t>
      </w:r>
      <w:r w:rsidR="00CB4D75" w:rsidRPr="00CB4D75">
        <w:t xml:space="preserve"> </w:t>
      </w:r>
      <w:r w:rsidRPr="00CB4D75">
        <w:t>показали</w:t>
      </w:r>
      <w:r w:rsidR="00CB4D75" w:rsidRPr="00CB4D75">
        <w:t xml:space="preserve"> </w:t>
      </w:r>
      <w:r w:rsidRPr="00CB4D75">
        <w:t>доходность</w:t>
      </w:r>
      <w:r w:rsidR="00CB4D75" w:rsidRPr="00CB4D75">
        <w:t xml:space="preserve"> </w:t>
      </w:r>
      <w:r w:rsidRPr="00CB4D75">
        <w:t>за</w:t>
      </w:r>
      <w:r w:rsidR="00CB4D75" w:rsidRPr="00CB4D75">
        <w:t xml:space="preserve"> </w:t>
      </w:r>
      <w:r w:rsidRPr="00CB4D75">
        <w:t>девять</w:t>
      </w:r>
      <w:r w:rsidR="00CB4D75" w:rsidRPr="00CB4D75">
        <w:t xml:space="preserve"> </w:t>
      </w:r>
      <w:r w:rsidRPr="00CB4D75">
        <w:t>месяцев</w:t>
      </w:r>
      <w:r w:rsidR="00CB4D75" w:rsidRPr="00CB4D75">
        <w:t xml:space="preserve"> </w:t>
      </w:r>
      <w:r w:rsidRPr="00CB4D75">
        <w:t>2024</w:t>
      </w:r>
      <w:r w:rsidR="00CB4D75" w:rsidRPr="00CB4D75">
        <w:t xml:space="preserve"> </w:t>
      </w:r>
      <w:r w:rsidRPr="00CB4D75">
        <w:t>года</w:t>
      </w:r>
      <w:r w:rsidR="00CB4D75" w:rsidRPr="00CB4D75">
        <w:t xml:space="preserve"> </w:t>
      </w:r>
      <w:r w:rsidRPr="00CB4D75">
        <w:t>выше,</w:t>
      </w:r>
      <w:r w:rsidR="00CB4D75" w:rsidRPr="00CB4D75">
        <w:t xml:space="preserve"> </w:t>
      </w:r>
      <w:r w:rsidRPr="00CB4D75">
        <w:t>чем</w:t>
      </w:r>
      <w:r w:rsidR="00CB4D75" w:rsidRPr="00CB4D75">
        <w:t xml:space="preserve"> </w:t>
      </w:r>
      <w:r w:rsidRPr="00CB4D75">
        <w:t>у</w:t>
      </w:r>
      <w:r w:rsidR="00CB4D75" w:rsidRPr="00CB4D75">
        <w:t xml:space="preserve"> </w:t>
      </w:r>
      <w:r w:rsidRPr="00CB4D75">
        <w:t>ЕНПФ.</w:t>
      </w:r>
      <w:r w:rsidR="00CB4D75" w:rsidRPr="00CB4D75">
        <w:t xml:space="preserve"> </w:t>
      </w:r>
      <w:r w:rsidRPr="00CB4D75">
        <w:t>По</w:t>
      </w:r>
      <w:r w:rsidR="00CB4D75" w:rsidRPr="00CB4D75">
        <w:t xml:space="preserve"> </w:t>
      </w:r>
      <w:r w:rsidRPr="00CB4D75">
        <w:t>данным,</w:t>
      </w:r>
      <w:r w:rsidR="00CB4D75" w:rsidRPr="00CB4D75">
        <w:t xml:space="preserve"> </w:t>
      </w:r>
      <w:r w:rsidRPr="00CB4D75">
        <w:t>размещ</w:t>
      </w:r>
      <w:r w:rsidR="00CB4D75" w:rsidRPr="00CB4D75">
        <w:t>е</w:t>
      </w:r>
      <w:r w:rsidRPr="00CB4D75">
        <w:t>нным</w:t>
      </w:r>
      <w:r w:rsidR="00CB4D75" w:rsidRPr="00CB4D75">
        <w:t xml:space="preserve"> </w:t>
      </w:r>
      <w:r w:rsidRPr="00CB4D75">
        <w:t>на</w:t>
      </w:r>
      <w:r w:rsidR="00CB4D75" w:rsidRPr="00CB4D75">
        <w:t xml:space="preserve"> </w:t>
      </w:r>
      <w:r w:rsidRPr="00CB4D75">
        <w:t>сайте</w:t>
      </w:r>
      <w:r w:rsidR="00CB4D75" w:rsidRPr="00CB4D75">
        <w:t xml:space="preserve"> </w:t>
      </w:r>
      <w:r w:rsidRPr="00CB4D75">
        <w:t>единого</w:t>
      </w:r>
      <w:r w:rsidR="00CB4D75" w:rsidRPr="00CB4D75">
        <w:t xml:space="preserve"> </w:t>
      </w:r>
      <w:r w:rsidRPr="00CB4D75">
        <w:t>накопительного</w:t>
      </w:r>
      <w:r w:rsidR="00CB4D75" w:rsidRPr="00CB4D75">
        <w:t xml:space="preserve"> </w:t>
      </w:r>
      <w:r w:rsidRPr="00CB4D75">
        <w:t>пенсионного</w:t>
      </w:r>
      <w:r w:rsidR="00CB4D75" w:rsidRPr="00CB4D75">
        <w:t xml:space="preserve"> </w:t>
      </w:r>
      <w:r w:rsidRPr="00CB4D75">
        <w:t>фонда,</w:t>
      </w:r>
      <w:r w:rsidR="00CB4D75" w:rsidRPr="00CB4D75">
        <w:t xml:space="preserve"> </w:t>
      </w:r>
      <w:r w:rsidRPr="00CB4D75">
        <w:t>с</w:t>
      </w:r>
      <w:r w:rsidR="00CB4D75" w:rsidRPr="00CB4D75">
        <w:t xml:space="preserve"> </w:t>
      </w:r>
      <w:r w:rsidRPr="00CB4D75">
        <w:t>начала</w:t>
      </w:r>
      <w:r w:rsidR="00CB4D75" w:rsidRPr="00CB4D75">
        <w:t xml:space="preserve"> </w:t>
      </w:r>
      <w:r w:rsidRPr="00CB4D75">
        <w:t>года</w:t>
      </w:r>
      <w:r w:rsidR="00CB4D75" w:rsidRPr="00CB4D75">
        <w:t xml:space="preserve"> </w:t>
      </w:r>
      <w:r w:rsidRPr="00CB4D75">
        <w:t>доходность</w:t>
      </w:r>
      <w:r w:rsidR="00CB4D75" w:rsidRPr="00CB4D75">
        <w:t xml:space="preserve"> </w:t>
      </w:r>
      <w:r w:rsidRPr="00CB4D75">
        <w:t>управляющих</w:t>
      </w:r>
      <w:r w:rsidR="00CB4D75" w:rsidRPr="00CB4D75">
        <w:t xml:space="preserve"> </w:t>
      </w:r>
      <w:r w:rsidRPr="00CB4D75">
        <w:t>компаний</w:t>
      </w:r>
      <w:r w:rsidR="00CB4D75" w:rsidRPr="00CB4D75">
        <w:t xml:space="preserve"> </w:t>
      </w:r>
      <w:r w:rsidRPr="00CB4D75">
        <w:t>составила:</w:t>
      </w:r>
      <w:bookmarkEnd w:id="140"/>
    </w:p>
    <w:p w14:paraId="002A6FEA" w14:textId="77777777" w:rsidR="00CC726B" w:rsidRPr="00CB4D75" w:rsidRDefault="00CB4D75" w:rsidP="00CC726B">
      <w:pPr>
        <w:rPr>
          <w:lang w:val="en-US"/>
        </w:rPr>
      </w:pPr>
      <w:r w:rsidRPr="006624E4">
        <w:t xml:space="preserve">    </w:t>
      </w:r>
      <w:proofErr w:type="spellStart"/>
      <w:r w:rsidR="00CC726B" w:rsidRPr="00CB4D75">
        <w:rPr>
          <w:lang w:val="en-US"/>
        </w:rPr>
        <w:t>Jusan</w:t>
      </w:r>
      <w:proofErr w:type="spellEnd"/>
      <w:r w:rsidRPr="00CB4D75">
        <w:rPr>
          <w:lang w:val="en-US"/>
        </w:rPr>
        <w:t xml:space="preserve"> </w:t>
      </w:r>
      <w:r w:rsidR="00CC726B" w:rsidRPr="00CB4D75">
        <w:rPr>
          <w:lang w:val="en-US"/>
        </w:rPr>
        <w:t>Invest</w:t>
      </w:r>
      <w:r w:rsidRPr="00CB4D75">
        <w:rPr>
          <w:lang w:val="en-US"/>
        </w:rPr>
        <w:t xml:space="preserve"> - </w:t>
      </w:r>
      <w:r w:rsidR="00CC726B" w:rsidRPr="00CB4D75">
        <w:rPr>
          <w:lang w:val="en-US"/>
        </w:rPr>
        <w:t>12,49</w:t>
      </w:r>
      <w:proofErr w:type="gramStart"/>
      <w:r w:rsidR="00CC726B" w:rsidRPr="00CB4D75">
        <w:rPr>
          <w:lang w:val="en-US"/>
        </w:rPr>
        <w:t>%;</w:t>
      </w:r>
      <w:proofErr w:type="gramEnd"/>
    </w:p>
    <w:p w14:paraId="771408CB" w14:textId="77777777" w:rsidR="00CC726B" w:rsidRPr="00CB4D75" w:rsidRDefault="00CB4D75" w:rsidP="00CC726B">
      <w:pPr>
        <w:rPr>
          <w:lang w:val="en-US"/>
        </w:rPr>
      </w:pPr>
      <w:r w:rsidRPr="00CB4D75">
        <w:rPr>
          <w:lang w:val="en-US"/>
        </w:rPr>
        <w:t xml:space="preserve">    «</w:t>
      </w:r>
      <w:proofErr w:type="spellStart"/>
      <w:r w:rsidR="00CC726B" w:rsidRPr="00CB4D75">
        <w:t>Сентрас</w:t>
      </w:r>
      <w:proofErr w:type="spellEnd"/>
      <w:r w:rsidRPr="00CB4D75">
        <w:rPr>
          <w:lang w:val="en-US"/>
        </w:rPr>
        <w:t xml:space="preserve"> </w:t>
      </w:r>
      <w:r w:rsidR="00CC726B" w:rsidRPr="00CB4D75">
        <w:t>Секьюритиз</w:t>
      </w:r>
      <w:r w:rsidRPr="00CB4D75">
        <w:rPr>
          <w:lang w:val="en-US"/>
        </w:rPr>
        <w:t xml:space="preserve">» - </w:t>
      </w:r>
      <w:r w:rsidR="00CC726B" w:rsidRPr="00CB4D75">
        <w:rPr>
          <w:lang w:val="en-US"/>
        </w:rPr>
        <w:t>12,23</w:t>
      </w:r>
      <w:proofErr w:type="gramStart"/>
      <w:r w:rsidR="00CC726B" w:rsidRPr="00CB4D75">
        <w:rPr>
          <w:lang w:val="en-US"/>
        </w:rPr>
        <w:t>%;</w:t>
      </w:r>
      <w:proofErr w:type="gramEnd"/>
    </w:p>
    <w:p w14:paraId="56A25B11" w14:textId="77777777" w:rsidR="00CC726B" w:rsidRPr="00CB4D75" w:rsidRDefault="00CB4D75" w:rsidP="00CC726B">
      <w:pPr>
        <w:rPr>
          <w:lang w:val="en-US"/>
        </w:rPr>
      </w:pPr>
      <w:r w:rsidRPr="00CB4D75">
        <w:rPr>
          <w:lang w:val="en-US"/>
        </w:rPr>
        <w:t xml:space="preserve">    </w:t>
      </w:r>
      <w:r w:rsidR="00CC726B" w:rsidRPr="00CB4D75">
        <w:rPr>
          <w:lang w:val="en-US"/>
        </w:rPr>
        <w:t>Halyk</w:t>
      </w:r>
      <w:r w:rsidRPr="00CB4D75">
        <w:rPr>
          <w:lang w:val="en-US"/>
        </w:rPr>
        <w:t xml:space="preserve"> </w:t>
      </w:r>
      <w:r w:rsidR="00CC726B" w:rsidRPr="00CB4D75">
        <w:rPr>
          <w:lang w:val="en-US"/>
        </w:rPr>
        <w:t>Finance</w:t>
      </w:r>
      <w:r w:rsidRPr="00CB4D75">
        <w:rPr>
          <w:lang w:val="en-US"/>
        </w:rPr>
        <w:t xml:space="preserve"> - </w:t>
      </w:r>
      <w:r w:rsidR="00CC726B" w:rsidRPr="00CB4D75">
        <w:rPr>
          <w:lang w:val="en-US"/>
        </w:rPr>
        <w:t>11,52</w:t>
      </w:r>
      <w:proofErr w:type="gramStart"/>
      <w:r w:rsidR="00CC726B" w:rsidRPr="00CB4D75">
        <w:rPr>
          <w:lang w:val="en-US"/>
        </w:rPr>
        <w:t>%;</w:t>
      </w:r>
      <w:proofErr w:type="gramEnd"/>
    </w:p>
    <w:p w14:paraId="2D8C850D" w14:textId="77777777" w:rsidR="00CC726B" w:rsidRPr="00CB4D75" w:rsidRDefault="00CB4D75" w:rsidP="00CC726B">
      <w:pPr>
        <w:rPr>
          <w:lang w:val="en-US"/>
        </w:rPr>
      </w:pPr>
      <w:r w:rsidRPr="00CB4D75">
        <w:rPr>
          <w:lang w:val="en-US"/>
        </w:rPr>
        <w:t xml:space="preserve">    </w:t>
      </w:r>
      <w:r w:rsidR="00CC726B" w:rsidRPr="00CB4D75">
        <w:rPr>
          <w:lang w:val="en-US"/>
        </w:rPr>
        <w:t>Halyk</w:t>
      </w:r>
      <w:r w:rsidRPr="00CB4D75">
        <w:rPr>
          <w:lang w:val="en-US"/>
        </w:rPr>
        <w:t xml:space="preserve"> </w:t>
      </w:r>
      <w:r w:rsidR="00CC726B" w:rsidRPr="00CB4D75">
        <w:rPr>
          <w:lang w:val="en-US"/>
        </w:rPr>
        <w:t>Global</w:t>
      </w:r>
      <w:r w:rsidRPr="00CB4D75">
        <w:rPr>
          <w:lang w:val="en-US"/>
        </w:rPr>
        <w:t xml:space="preserve"> </w:t>
      </w:r>
      <w:r w:rsidR="00CC726B" w:rsidRPr="00CB4D75">
        <w:rPr>
          <w:lang w:val="en-US"/>
        </w:rPr>
        <w:t>Markets</w:t>
      </w:r>
      <w:r w:rsidRPr="00CB4D75">
        <w:rPr>
          <w:lang w:val="en-US"/>
        </w:rPr>
        <w:t xml:space="preserve"> - </w:t>
      </w:r>
      <w:r w:rsidR="00CC726B" w:rsidRPr="00CB4D75">
        <w:rPr>
          <w:lang w:val="en-US"/>
        </w:rPr>
        <w:t>10,84</w:t>
      </w:r>
      <w:proofErr w:type="gramStart"/>
      <w:r w:rsidR="00CC726B" w:rsidRPr="00CB4D75">
        <w:rPr>
          <w:lang w:val="en-US"/>
        </w:rPr>
        <w:t>%;</w:t>
      </w:r>
      <w:proofErr w:type="gramEnd"/>
    </w:p>
    <w:p w14:paraId="02D91074" w14:textId="77777777" w:rsidR="00CC726B" w:rsidRPr="00CB4D75" w:rsidRDefault="00CB4D75" w:rsidP="00CC726B">
      <w:pPr>
        <w:rPr>
          <w:lang w:val="en-US"/>
        </w:rPr>
      </w:pPr>
      <w:r w:rsidRPr="00CB4D75">
        <w:rPr>
          <w:lang w:val="en-US"/>
        </w:rPr>
        <w:t xml:space="preserve">    </w:t>
      </w:r>
      <w:r w:rsidR="00CC726B" w:rsidRPr="00CB4D75">
        <w:rPr>
          <w:lang w:val="en-US"/>
        </w:rPr>
        <w:t>BCC</w:t>
      </w:r>
      <w:r w:rsidRPr="00CB4D75">
        <w:rPr>
          <w:lang w:val="en-US"/>
        </w:rPr>
        <w:t xml:space="preserve"> </w:t>
      </w:r>
      <w:r w:rsidR="00CC726B" w:rsidRPr="00CB4D75">
        <w:rPr>
          <w:lang w:val="en-US"/>
        </w:rPr>
        <w:t>Invest</w:t>
      </w:r>
      <w:r w:rsidRPr="00CB4D75">
        <w:rPr>
          <w:lang w:val="en-US"/>
        </w:rPr>
        <w:t xml:space="preserve"> - </w:t>
      </w:r>
      <w:r w:rsidR="00CC726B" w:rsidRPr="00CB4D75">
        <w:rPr>
          <w:lang w:val="en-US"/>
        </w:rPr>
        <w:t>10,67%.</w:t>
      </w:r>
    </w:p>
    <w:p w14:paraId="5C58E59D" w14:textId="77777777" w:rsidR="00CC726B" w:rsidRPr="00CB4D75" w:rsidRDefault="00CC726B" w:rsidP="00CC726B">
      <w:r w:rsidRPr="00CB4D75">
        <w:t>Уровень</w:t>
      </w:r>
      <w:r w:rsidR="00CB4D75" w:rsidRPr="00CB4D75">
        <w:t xml:space="preserve"> </w:t>
      </w:r>
      <w:r w:rsidRPr="00CB4D75">
        <w:t>доходности</w:t>
      </w:r>
      <w:r w:rsidR="00CB4D75" w:rsidRPr="00CB4D75">
        <w:t xml:space="preserve"> </w:t>
      </w:r>
      <w:r w:rsidRPr="00CB4D75">
        <w:t>пенсионных</w:t>
      </w:r>
      <w:r w:rsidR="00CB4D75" w:rsidRPr="00CB4D75">
        <w:t xml:space="preserve"> </w:t>
      </w:r>
      <w:r w:rsidRPr="00CB4D75">
        <w:t>активов</w:t>
      </w:r>
      <w:r w:rsidR="00CB4D75" w:rsidRPr="00CB4D75">
        <w:t xml:space="preserve"> </w:t>
      </w:r>
      <w:r w:rsidRPr="00CB4D75">
        <w:t>в</w:t>
      </w:r>
      <w:r w:rsidR="00CB4D75" w:rsidRPr="00CB4D75">
        <w:t xml:space="preserve"> </w:t>
      </w:r>
      <w:r w:rsidRPr="00CB4D75">
        <w:t>ЕНПФ</w:t>
      </w:r>
      <w:r w:rsidR="00CB4D75" w:rsidRPr="00CB4D75">
        <w:t xml:space="preserve"> </w:t>
      </w:r>
      <w:r w:rsidRPr="00CB4D75">
        <w:t>за</w:t>
      </w:r>
      <w:r w:rsidR="00CB4D75" w:rsidRPr="00CB4D75">
        <w:t xml:space="preserve"> </w:t>
      </w:r>
      <w:r w:rsidRPr="00CB4D75">
        <w:t>девять</w:t>
      </w:r>
      <w:r w:rsidR="00CB4D75" w:rsidRPr="00CB4D75">
        <w:t xml:space="preserve"> </w:t>
      </w:r>
      <w:r w:rsidRPr="00CB4D75">
        <w:t>месяцев</w:t>
      </w:r>
      <w:r w:rsidR="00CB4D75" w:rsidRPr="00CB4D75">
        <w:t xml:space="preserve"> </w:t>
      </w:r>
      <w:r w:rsidRPr="00CB4D75">
        <w:t>2024</w:t>
      </w:r>
      <w:r w:rsidR="00CB4D75" w:rsidRPr="00CB4D75">
        <w:t xml:space="preserve"> </w:t>
      </w:r>
      <w:r w:rsidRPr="00CB4D75">
        <w:t>года</w:t>
      </w:r>
      <w:r w:rsidR="00CB4D75" w:rsidRPr="00CB4D75">
        <w:t xml:space="preserve"> </w:t>
      </w:r>
      <w:r w:rsidRPr="00CB4D75">
        <w:t>составил</w:t>
      </w:r>
      <w:r w:rsidR="00CB4D75" w:rsidRPr="00CB4D75">
        <w:t xml:space="preserve"> </w:t>
      </w:r>
      <w:r w:rsidRPr="00CB4D75">
        <w:t>11,22%.</w:t>
      </w:r>
      <w:r w:rsidR="00CB4D75" w:rsidRPr="00CB4D75">
        <w:t xml:space="preserve"> </w:t>
      </w:r>
      <w:r w:rsidRPr="00CB4D75">
        <w:t>При</w:t>
      </w:r>
      <w:r w:rsidR="00CB4D75" w:rsidRPr="00CB4D75">
        <w:t xml:space="preserve"> </w:t>
      </w:r>
      <w:r w:rsidRPr="00CB4D75">
        <w:t>этом</w:t>
      </w:r>
      <w:r w:rsidR="00CB4D75" w:rsidRPr="00CB4D75">
        <w:t xml:space="preserve"> </w:t>
      </w:r>
      <w:r w:rsidRPr="00CB4D75">
        <w:t>уровень</w:t>
      </w:r>
      <w:r w:rsidR="00CB4D75" w:rsidRPr="00CB4D75">
        <w:t xml:space="preserve"> </w:t>
      </w:r>
      <w:r w:rsidRPr="00CB4D75">
        <w:t>инфляции</w:t>
      </w:r>
      <w:r w:rsidR="00CB4D75" w:rsidRPr="00CB4D75">
        <w:t xml:space="preserve"> </w:t>
      </w:r>
      <w:r w:rsidRPr="00CB4D75">
        <w:t>с</w:t>
      </w:r>
      <w:r w:rsidR="00CB4D75" w:rsidRPr="00CB4D75">
        <w:t xml:space="preserve"> </w:t>
      </w:r>
      <w:r w:rsidRPr="00CB4D75">
        <w:t>начала</w:t>
      </w:r>
      <w:r w:rsidR="00CB4D75" w:rsidRPr="00CB4D75">
        <w:t xml:space="preserve"> </w:t>
      </w:r>
      <w:r w:rsidRPr="00CB4D75">
        <w:t>года</w:t>
      </w:r>
      <w:r w:rsidR="00CB4D75" w:rsidRPr="00CB4D75">
        <w:t xml:space="preserve"> </w:t>
      </w:r>
      <w:r w:rsidRPr="00CB4D75">
        <w:t>достиг</w:t>
      </w:r>
      <w:r w:rsidR="00CB4D75" w:rsidRPr="00CB4D75">
        <w:t xml:space="preserve"> </w:t>
      </w:r>
      <w:r w:rsidRPr="00CB4D75">
        <w:t>5,7%.</w:t>
      </w:r>
    </w:p>
    <w:p w14:paraId="596DB012" w14:textId="77777777" w:rsidR="00CC726B" w:rsidRPr="00CB4D75" w:rsidRDefault="00CC726B" w:rsidP="00CC726B">
      <w:hyperlink r:id="rId35" w:history="1">
        <w:r w:rsidRPr="00CB4D75">
          <w:rPr>
            <w:rStyle w:val="a3"/>
          </w:rPr>
          <w:t>https://informburo.kz/novosti/kakuyu-dohodnost-pokazyvayut-chastnye-kompanii-upravlyayushie-pensionnymi-nakopleniyami-kazahstancev</w:t>
        </w:r>
      </w:hyperlink>
      <w:r w:rsidR="00CB4D75" w:rsidRPr="00CB4D75">
        <w:t xml:space="preserve"> </w:t>
      </w:r>
    </w:p>
    <w:p w14:paraId="600892EE" w14:textId="77777777" w:rsidR="00751CAD" w:rsidRPr="00CB4D75" w:rsidRDefault="00751CAD" w:rsidP="00751CAD">
      <w:pPr>
        <w:pStyle w:val="2"/>
      </w:pPr>
      <w:bookmarkStart w:id="141" w:name="_Toc180562498"/>
      <w:bookmarkEnd w:id="138"/>
      <w:r w:rsidRPr="00CB4D75">
        <w:t>NUR.</w:t>
      </w:r>
      <w:r w:rsidR="00585508" w:rsidRPr="00CB4D75">
        <w:t>kz</w:t>
      </w:r>
      <w:r w:rsidRPr="00CB4D75">
        <w:t>,</w:t>
      </w:r>
      <w:r w:rsidR="00CB4D75" w:rsidRPr="00CB4D75">
        <w:t xml:space="preserve"> </w:t>
      </w:r>
      <w:r w:rsidRPr="00CB4D75">
        <w:t>22.10.2024</w:t>
      </w:r>
      <w:proofErr w:type="gramStart"/>
      <w:r w:rsidRPr="00CB4D75">
        <w:t>,</w:t>
      </w:r>
      <w:r w:rsidR="00CB4D75" w:rsidRPr="00CB4D75">
        <w:t xml:space="preserve"> </w:t>
      </w:r>
      <w:r w:rsidRPr="00CB4D75">
        <w:t>Сколько</w:t>
      </w:r>
      <w:proofErr w:type="gramEnd"/>
      <w:r w:rsidR="00CB4D75" w:rsidRPr="00CB4D75">
        <w:t xml:space="preserve"> </w:t>
      </w:r>
      <w:r w:rsidRPr="00CB4D75">
        <w:t>заработали</w:t>
      </w:r>
      <w:r w:rsidR="00CB4D75" w:rsidRPr="00CB4D75">
        <w:t xml:space="preserve"> </w:t>
      </w:r>
      <w:r w:rsidRPr="00CB4D75">
        <w:t>на</w:t>
      </w:r>
      <w:r w:rsidR="00CB4D75" w:rsidRPr="00CB4D75">
        <w:t xml:space="preserve"> </w:t>
      </w:r>
      <w:r w:rsidRPr="00CB4D75">
        <w:t>пенсионных</w:t>
      </w:r>
      <w:r w:rsidR="00CB4D75" w:rsidRPr="00CB4D75">
        <w:t xml:space="preserve"> </w:t>
      </w:r>
      <w:r w:rsidRPr="00CB4D75">
        <w:t>накоплениях</w:t>
      </w:r>
      <w:r w:rsidR="00CB4D75" w:rsidRPr="00CB4D75">
        <w:t xml:space="preserve"> </w:t>
      </w:r>
      <w:r w:rsidRPr="00CB4D75">
        <w:t>казахстанцев</w:t>
      </w:r>
      <w:r w:rsidR="00CB4D75" w:rsidRPr="00CB4D75">
        <w:t xml:space="preserve"> </w:t>
      </w:r>
      <w:r w:rsidRPr="00CB4D75">
        <w:t>управляющие</w:t>
      </w:r>
      <w:r w:rsidR="00CB4D75" w:rsidRPr="00CB4D75">
        <w:t xml:space="preserve"> </w:t>
      </w:r>
      <w:r w:rsidRPr="00CB4D75">
        <w:t>активами</w:t>
      </w:r>
      <w:r w:rsidR="00CB4D75" w:rsidRPr="00CB4D75">
        <w:t xml:space="preserve"> </w:t>
      </w:r>
      <w:r w:rsidRPr="00CB4D75">
        <w:t>ЕНПФ</w:t>
      </w:r>
      <w:bookmarkEnd w:id="141"/>
    </w:p>
    <w:p w14:paraId="43F99FFC" w14:textId="77777777" w:rsidR="00751CAD" w:rsidRPr="00CB4D75" w:rsidRDefault="00751CAD" w:rsidP="004F6570">
      <w:pPr>
        <w:pStyle w:val="3"/>
      </w:pPr>
      <w:bookmarkStart w:id="142" w:name="_Toc180562499"/>
      <w:r w:rsidRPr="00CB4D75">
        <w:t>Все</w:t>
      </w:r>
      <w:r w:rsidR="00CB4D75" w:rsidRPr="00CB4D75">
        <w:t xml:space="preserve"> </w:t>
      </w:r>
      <w:r w:rsidRPr="00CB4D75">
        <w:t>управляющие</w:t>
      </w:r>
      <w:r w:rsidR="00CB4D75" w:rsidRPr="00CB4D75">
        <w:t xml:space="preserve"> </w:t>
      </w:r>
      <w:r w:rsidRPr="00CB4D75">
        <w:t>активами</w:t>
      </w:r>
      <w:r w:rsidR="00CB4D75" w:rsidRPr="00CB4D75">
        <w:t xml:space="preserve"> </w:t>
      </w:r>
      <w:r w:rsidRPr="00CB4D75">
        <w:t>Единого</w:t>
      </w:r>
      <w:r w:rsidR="00CB4D75" w:rsidRPr="00CB4D75">
        <w:t xml:space="preserve"> </w:t>
      </w:r>
      <w:r w:rsidRPr="00CB4D75">
        <w:t>накопительного</w:t>
      </w:r>
      <w:r w:rsidR="00CB4D75" w:rsidRPr="00CB4D75">
        <w:t xml:space="preserve"> </w:t>
      </w:r>
      <w:r w:rsidRPr="00CB4D75">
        <w:t>пенсионного</w:t>
      </w:r>
      <w:r w:rsidR="00CB4D75" w:rsidRPr="00CB4D75">
        <w:t xml:space="preserve"> </w:t>
      </w:r>
      <w:r w:rsidRPr="00CB4D75">
        <w:t>фонда</w:t>
      </w:r>
      <w:r w:rsidR="00CB4D75" w:rsidRPr="00CB4D75">
        <w:t xml:space="preserve"> </w:t>
      </w:r>
      <w:r w:rsidRPr="00CB4D75">
        <w:t>(ЕНПФ)</w:t>
      </w:r>
      <w:r w:rsidR="00CB4D75" w:rsidRPr="00CB4D75">
        <w:t xml:space="preserve"> </w:t>
      </w:r>
      <w:r w:rsidRPr="00CB4D75">
        <w:t>по</w:t>
      </w:r>
      <w:r w:rsidR="00CB4D75" w:rsidRPr="00CB4D75">
        <w:t xml:space="preserve"> </w:t>
      </w:r>
      <w:r w:rsidRPr="00CB4D75">
        <w:t>состоянию</w:t>
      </w:r>
      <w:r w:rsidR="00CB4D75" w:rsidRPr="00CB4D75">
        <w:t xml:space="preserve"> </w:t>
      </w:r>
      <w:r w:rsidRPr="00CB4D75">
        <w:t>на</w:t>
      </w:r>
      <w:r w:rsidR="00CB4D75" w:rsidRPr="00CB4D75">
        <w:t xml:space="preserve"> </w:t>
      </w:r>
      <w:r w:rsidRPr="00CB4D75">
        <w:t>1</w:t>
      </w:r>
      <w:r w:rsidR="00CB4D75" w:rsidRPr="00CB4D75">
        <w:t xml:space="preserve"> </w:t>
      </w:r>
      <w:r w:rsidRPr="00CB4D75">
        <w:t>октября</w:t>
      </w:r>
      <w:r w:rsidR="00CB4D75" w:rsidRPr="00CB4D75">
        <w:t xml:space="preserve"> </w:t>
      </w:r>
      <w:r w:rsidRPr="00CB4D75">
        <w:t>показали</w:t>
      </w:r>
      <w:r w:rsidR="00CB4D75" w:rsidRPr="00CB4D75">
        <w:t xml:space="preserve"> </w:t>
      </w:r>
      <w:r w:rsidRPr="00CB4D75">
        <w:t>доходность</w:t>
      </w:r>
      <w:r w:rsidR="00CB4D75" w:rsidRPr="00CB4D75">
        <w:t xml:space="preserve"> </w:t>
      </w:r>
      <w:r w:rsidRPr="00CB4D75">
        <w:t>выше</w:t>
      </w:r>
      <w:r w:rsidR="00CB4D75" w:rsidRPr="00CB4D75">
        <w:t xml:space="preserve"> </w:t>
      </w:r>
      <w:r w:rsidRPr="00CB4D75">
        <w:t>10%.</w:t>
      </w:r>
      <w:r w:rsidR="00CB4D75" w:rsidRPr="00CB4D75">
        <w:t xml:space="preserve"> </w:t>
      </w:r>
      <w:r w:rsidRPr="00CB4D75">
        <w:t>Есть</w:t>
      </w:r>
      <w:r w:rsidR="00CB4D75" w:rsidRPr="00CB4D75">
        <w:t xml:space="preserve"> </w:t>
      </w:r>
      <w:r w:rsidRPr="00CB4D75">
        <w:t>ли</w:t>
      </w:r>
      <w:r w:rsidR="00CB4D75" w:rsidRPr="00CB4D75">
        <w:t xml:space="preserve"> </w:t>
      </w:r>
      <w:r w:rsidRPr="00CB4D75">
        <w:t>реальная</w:t>
      </w:r>
      <w:r w:rsidR="00CB4D75" w:rsidRPr="00CB4D75">
        <w:t xml:space="preserve"> </w:t>
      </w:r>
      <w:r w:rsidRPr="00CB4D75">
        <w:t>прибыль</w:t>
      </w:r>
      <w:r w:rsidR="00CB4D75" w:rsidRPr="00CB4D75">
        <w:t xml:space="preserve"> </w:t>
      </w:r>
      <w:r w:rsidRPr="00CB4D75">
        <w:t>для</w:t>
      </w:r>
      <w:r w:rsidR="00CB4D75" w:rsidRPr="00CB4D75">
        <w:t xml:space="preserve"> </w:t>
      </w:r>
      <w:r w:rsidRPr="00CB4D75">
        <w:t>казахстанцев,</w:t>
      </w:r>
      <w:r w:rsidR="00CB4D75" w:rsidRPr="00CB4D75">
        <w:t xml:space="preserve"> </w:t>
      </w:r>
      <w:r w:rsidRPr="00CB4D75">
        <w:t>узнали</w:t>
      </w:r>
      <w:r w:rsidR="00CB4D75" w:rsidRPr="00CB4D75">
        <w:t xml:space="preserve"> </w:t>
      </w:r>
      <w:r w:rsidRPr="00CB4D75">
        <w:t>журналисты</w:t>
      </w:r>
      <w:r w:rsidR="00CB4D75" w:rsidRPr="00CB4D75">
        <w:t xml:space="preserve"> </w:t>
      </w:r>
      <w:r w:rsidRPr="00CB4D75">
        <w:t>NUR.KZ.</w:t>
      </w:r>
      <w:bookmarkEnd w:id="142"/>
    </w:p>
    <w:p w14:paraId="5A7B531F" w14:textId="77777777" w:rsidR="00751CAD" w:rsidRPr="00CB4D75" w:rsidRDefault="00751CAD" w:rsidP="00751CAD">
      <w:r w:rsidRPr="00CB4D75">
        <w:t>Как</w:t>
      </w:r>
      <w:r w:rsidR="00CB4D75" w:rsidRPr="00CB4D75">
        <w:t xml:space="preserve"> </w:t>
      </w:r>
      <w:r w:rsidRPr="00CB4D75">
        <w:t>известно,</w:t>
      </w:r>
      <w:r w:rsidR="00CB4D75" w:rsidRPr="00CB4D75">
        <w:t xml:space="preserve"> </w:t>
      </w:r>
      <w:r w:rsidRPr="00CB4D75">
        <w:t>накопления</w:t>
      </w:r>
      <w:r w:rsidR="00CB4D75" w:rsidRPr="00CB4D75">
        <w:t xml:space="preserve"> </w:t>
      </w:r>
      <w:r w:rsidRPr="00CB4D75">
        <w:t>казахстанцев,</w:t>
      </w:r>
      <w:r w:rsidR="00CB4D75" w:rsidRPr="00CB4D75">
        <w:t xml:space="preserve"> </w:t>
      </w:r>
      <w:r w:rsidRPr="00CB4D75">
        <w:t>которые</w:t>
      </w:r>
      <w:r w:rsidR="00CB4D75" w:rsidRPr="00CB4D75">
        <w:t xml:space="preserve"> </w:t>
      </w:r>
      <w:r w:rsidRPr="00CB4D75">
        <w:t>хранятся</w:t>
      </w:r>
      <w:r w:rsidR="00CB4D75" w:rsidRPr="00CB4D75">
        <w:t xml:space="preserve"> </w:t>
      </w:r>
      <w:r w:rsidRPr="00CB4D75">
        <w:t>в</w:t>
      </w:r>
      <w:r w:rsidR="00CB4D75" w:rsidRPr="00CB4D75">
        <w:t xml:space="preserve"> </w:t>
      </w:r>
      <w:r w:rsidRPr="00CB4D75">
        <w:t>ЕНПФ,</w:t>
      </w:r>
      <w:r w:rsidR="00CB4D75" w:rsidRPr="00CB4D75">
        <w:t xml:space="preserve"> </w:t>
      </w:r>
      <w:r w:rsidRPr="00CB4D75">
        <w:t>не</w:t>
      </w:r>
      <w:r w:rsidR="00CB4D75" w:rsidRPr="00CB4D75">
        <w:t xml:space="preserve"> </w:t>
      </w:r>
      <w:r w:rsidRPr="00CB4D75">
        <w:t>лежат</w:t>
      </w:r>
      <w:r w:rsidR="00CB4D75" w:rsidRPr="00CB4D75">
        <w:t xml:space="preserve"> «</w:t>
      </w:r>
      <w:r w:rsidRPr="00CB4D75">
        <w:t>мертвым</w:t>
      </w:r>
      <w:r w:rsidR="00CB4D75" w:rsidRPr="00CB4D75">
        <w:t xml:space="preserve"> </w:t>
      </w:r>
      <w:r w:rsidRPr="00CB4D75">
        <w:t>грузом</w:t>
      </w:r>
      <w:r w:rsidR="00CB4D75" w:rsidRPr="00CB4D75">
        <w:t>»</w:t>
      </w:r>
      <w:r w:rsidRPr="00CB4D75">
        <w:t>,</w:t>
      </w:r>
      <w:r w:rsidR="00CB4D75" w:rsidRPr="00CB4D75">
        <w:t xml:space="preserve"> </w:t>
      </w:r>
      <w:r w:rsidRPr="00CB4D75">
        <w:t>а</w:t>
      </w:r>
      <w:r w:rsidR="00CB4D75" w:rsidRPr="00CB4D75">
        <w:t xml:space="preserve"> </w:t>
      </w:r>
      <w:r w:rsidRPr="00CB4D75">
        <w:t>постоянно</w:t>
      </w:r>
      <w:r w:rsidR="00CB4D75" w:rsidRPr="00CB4D75">
        <w:t xml:space="preserve"> </w:t>
      </w:r>
      <w:r w:rsidRPr="00CB4D75">
        <w:t>инвестируются</w:t>
      </w:r>
      <w:r w:rsidR="00CB4D75" w:rsidRPr="00CB4D75">
        <w:t xml:space="preserve"> </w:t>
      </w:r>
      <w:r w:rsidRPr="00CB4D75">
        <w:t>в</w:t>
      </w:r>
      <w:r w:rsidR="00CB4D75" w:rsidRPr="00CB4D75">
        <w:t xml:space="preserve"> </w:t>
      </w:r>
      <w:r w:rsidRPr="00CB4D75">
        <w:t>различные</w:t>
      </w:r>
      <w:r w:rsidR="00CB4D75" w:rsidRPr="00CB4D75">
        <w:t xml:space="preserve"> </w:t>
      </w:r>
      <w:r w:rsidRPr="00CB4D75">
        <w:t>финансовые</w:t>
      </w:r>
      <w:r w:rsidR="00CB4D75" w:rsidRPr="00CB4D75">
        <w:t xml:space="preserve"> </w:t>
      </w:r>
      <w:r w:rsidRPr="00CB4D75">
        <w:t>инструменты,</w:t>
      </w:r>
      <w:r w:rsidR="00CB4D75" w:rsidRPr="00CB4D75">
        <w:t xml:space="preserve"> </w:t>
      </w:r>
      <w:r w:rsidRPr="00CB4D75">
        <w:t>в</w:t>
      </w:r>
      <w:r w:rsidR="00CB4D75" w:rsidRPr="00CB4D75">
        <w:t xml:space="preserve"> </w:t>
      </w:r>
      <w:r w:rsidRPr="00CB4D75">
        <w:t>том</w:t>
      </w:r>
      <w:r w:rsidR="00CB4D75" w:rsidRPr="00CB4D75">
        <w:t xml:space="preserve"> </w:t>
      </w:r>
      <w:r w:rsidRPr="00CB4D75">
        <w:t>числе</w:t>
      </w:r>
      <w:r w:rsidR="00CB4D75" w:rsidRPr="00CB4D75">
        <w:t xml:space="preserve"> </w:t>
      </w:r>
      <w:r w:rsidRPr="00CB4D75">
        <w:t>и</w:t>
      </w:r>
      <w:r w:rsidR="00CB4D75" w:rsidRPr="00CB4D75">
        <w:t xml:space="preserve"> </w:t>
      </w:r>
      <w:r w:rsidRPr="00CB4D75">
        <w:t>за</w:t>
      </w:r>
      <w:r w:rsidR="00CB4D75" w:rsidRPr="00CB4D75">
        <w:t xml:space="preserve"> </w:t>
      </w:r>
      <w:proofErr w:type="gramStart"/>
      <w:r w:rsidRPr="00CB4D75">
        <w:t>границей,</w:t>
      </w:r>
      <w:r w:rsidR="00CB4D75" w:rsidRPr="00CB4D75">
        <w:t xml:space="preserve"> </w:t>
      </w:r>
      <w:r w:rsidRPr="00CB4D75">
        <w:t>для</w:t>
      </w:r>
      <w:r w:rsidR="00CB4D75" w:rsidRPr="00CB4D75">
        <w:t xml:space="preserve"> </w:t>
      </w:r>
      <w:r w:rsidRPr="00CB4D75">
        <w:t>того,</w:t>
      </w:r>
      <w:r w:rsidR="00CB4D75" w:rsidRPr="00CB4D75">
        <w:t xml:space="preserve"> </w:t>
      </w:r>
      <w:r w:rsidRPr="00CB4D75">
        <w:t>чтобы</w:t>
      </w:r>
      <w:proofErr w:type="gramEnd"/>
      <w:r w:rsidR="00CB4D75" w:rsidRPr="00CB4D75">
        <w:t xml:space="preserve"> </w:t>
      </w:r>
      <w:r w:rsidRPr="00CB4D75">
        <w:t>получить</w:t>
      </w:r>
      <w:r w:rsidR="00CB4D75" w:rsidRPr="00CB4D75">
        <w:t xml:space="preserve"> </w:t>
      </w:r>
      <w:r w:rsidRPr="00CB4D75">
        <w:t>дополнительную</w:t>
      </w:r>
      <w:r w:rsidR="00CB4D75" w:rsidRPr="00CB4D75">
        <w:t xml:space="preserve"> </w:t>
      </w:r>
      <w:r w:rsidRPr="00CB4D75">
        <w:t>прибыль.</w:t>
      </w:r>
      <w:r w:rsidR="00CB4D75" w:rsidRPr="00CB4D75">
        <w:t xml:space="preserve"> </w:t>
      </w:r>
      <w:r w:rsidRPr="00CB4D75">
        <w:t>Занимаются</w:t>
      </w:r>
      <w:r w:rsidR="00CB4D75" w:rsidRPr="00CB4D75">
        <w:t xml:space="preserve"> </w:t>
      </w:r>
      <w:r w:rsidRPr="00CB4D75">
        <w:t>этим</w:t>
      </w:r>
      <w:r w:rsidR="00CB4D75" w:rsidRPr="00CB4D75">
        <w:t xml:space="preserve"> </w:t>
      </w:r>
      <w:r w:rsidRPr="00CB4D75">
        <w:t>шесть</w:t>
      </w:r>
      <w:r w:rsidR="00CB4D75" w:rsidRPr="00CB4D75">
        <w:t xml:space="preserve"> </w:t>
      </w:r>
      <w:r w:rsidRPr="00CB4D75">
        <w:t>управляющих:</w:t>
      </w:r>
      <w:r w:rsidR="00CB4D75" w:rsidRPr="00CB4D75">
        <w:t xml:space="preserve"> </w:t>
      </w:r>
      <w:r w:rsidRPr="00CB4D75">
        <w:t>Национальный</w:t>
      </w:r>
      <w:r w:rsidR="00CB4D75" w:rsidRPr="00CB4D75">
        <w:t xml:space="preserve"> </w:t>
      </w:r>
      <w:r w:rsidRPr="00CB4D75">
        <w:t>банк</w:t>
      </w:r>
      <w:r w:rsidR="00CB4D75" w:rsidRPr="00CB4D75">
        <w:t xml:space="preserve"> </w:t>
      </w:r>
      <w:r w:rsidRPr="00CB4D75">
        <w:t>РК,</w:t>
      </w:r>
      <w:r w:rsidR="00CB4D75" w:rsidRPr="00CB4D75">
        <w:t xml:space="preserve"> </w:t>
      </w:r>
      <w:r w:rsidRPr="00CB4D75">
        <w:t>а</w:t>
      </w:r>
      <w:r w:rsidR="00CB4D75" w:rsidRPr="00CB4D75">
        <w:t xml:space="preserve"> </w:t>
      </w:r>
      <w:r w:rsidRPr="00CB4D75">
        <w:t>также</w:t>
      </w:r>
      <w:r w:rsidR="00CB4D75" w:rsidRPr="00CB4D75">
        <w:t xml:space="preserve"> </w:t>
      </w:r>
      <w:r w:rsidRPr="00CB4D75">
        <w:t>пять</w:t>
      </w:r>
      <w:r w:rsidR="00CB4D75" w:rsidRPr="00CB4D75">
        <w:t xml:space="preserve"> </w:t>
      </w:r>
      <w:r w:rsidRPr="00CB4D75">
        <w:t>частных</w:t>
      </w:r>
      <w:r w:rsidR="00CB4D75" w:rsidRPr="00CB4D75">
        <w:t xml:space="preserve"> </w:t>
      </w:r>
      <w:r w:rsidRPr="00CB4D75">
        <w:t>компаний.</w:t>
      </w:r>
    </w:p>
    <w:p w14:paraId="4830BE87" w14:textId="77777777" w:rsidR="00751CAD" w:rsidRPr="00CB4D75" w:rsidRDefault="00751CAD" w:rsidP="00751CAD">
      <w:r w:rsidRPr="00CB4D75">
        <w:t>По</w:t>
      </w:r>
      <w:r w:rsidR="00CB4D75" w:rsidRPr="00CB4D75">
        <w:t xml:space="preserve"> </w:t>
      </w:r>
      <w:r w:rsidRPr="00CB4D75">
        <w:t>состоянию</w:t>
      </w:r>
      <w:r w:rsidR="00CB4D75" w:rsidRPr="00CB4D75">
        <w:t xml:space="preserve"> </w:t>
      </w:r>
      <w:r w:rsidRPr="00CB4D75">
        <w:t>на</w:t>
      </w:r>
      <w:r w:rsidR="00CB4D75" w:rsidRPr="00CB4D75">
        <w:t xml:space="preserve"> </w:t>
      </w:r>
      <w:r w:rsidRPr="00CB4D75">
        <w:t>1</w:t>
      </w:r>
      <w:r w:rsidR="00CB4D75" w:rsidRPr="00CB4D75">
        <w:t xml:space="preserve"> </w:t>
      </w:r>
      <w:r w:rsidRPr="00CB4D75">
        <w:t>октября</w:t>
      </w:r>
      <w:r w:rsidR="00CB4D75" w:rsidRPr="00CB4D75">
        <w:t xml:space="preserve"> </w:t>
      </w:r>
      <w:r w:rsidRPr="00CB4D75">
        <w:t>текущего</w:t>
      </w:r>
      <w:r w:rsidR="00CB4D75" w:rsidRPr="00CB4D75">
        <w:t xml:space="preserve"> </w:t>
      </w:r>
      <w:r w:rsidRPr="00CB4D75">
        <w:t>года,</w:t>
      </w:r>
      <w:r w:rsidR="00CB4D75" w:rsidRPr="00CB4D75">
        <w:t xml:space="preserve"> </w:t>
      </w:r>
      <w:r w:rsidRPr="00CB4D75">
        <w:t>согласно</w:t>
      </w:r>
      <w:r w:rsidR="00CB4D75" w:rsidRPr="00CB4D75">
        <w:t xml:space="preserve"> </w:t>
      </w:r>
      <w:r w:rsidRPr="00CB4D75">
        <w:t>данным</w:t>
      </w:r>
      <w:r w:rsidR="00CB4D75" w:rsidRPr="00CB4D75">
        <w:t xml:space="preserve"> </w:t>
      </w:r>
      <w:r w:rsidRPr="00CB4D75">
        <w:t>Единого</w:t>
      </w:r>
      <w:r w:rsidR="00CB4D75" w:rsidRPr="00CB4D75">
        <w:t xml:space="preserve"> </w:t>
      </w:r>
      <w:r w:rsidRPr="00CB4D75">
        <w:t>накопительного</w:t>
      </w:r>
      <w:r w:rsidR="00CB4D75" w:rsidRPr="00CB4D75">
        <w:t xml:space="preserve"> </w:t>
      </w:r>
      <w:r w:rsidRPr="00CB4D75">
        <w:t>пенсионного</w:t>
      </w:r>
      <w:r w:rsidR="00CB4D75" w:rsidRPr="00CB4D75">
        <w:t xml:space="preserve"> </w:t>
      </w:r>
      <w:r w:rsidRPr="00CB4D75">
        <w:t>фонда,</w:t>
      </w:r>
      <w:r w:rsidR="00CB4D75" w:rsidRPr="00CB4D75">
        <w:t xml:space="preserve"> </w:t>
      </w:r>
      <w:r w:rsidRPr="00CB4D75">
        <w:t>все</w:t>
      </w:r>
      <w:r w:rsidR="00CB4D75" w:rsidRPr="00CB4D75">
        <w:t xml:space="preserve"> </w:t>
      </w:r>
      <w:r w:rsidRPr="00CB4D75">
        <w:t>они</w:t>
      </w:r>
      <w:r w:rsidR="00CB4D75" w:rsidRPr="00CB4D75">
        <w:t xml:space="preserve"> </w:t>
      </w:r>
      <w:r w:rsidRPr="00CB4D75">
        <w:t>показали</w:t>
      </w:r>
      <w:r w:rsidR="00CB4D75" w:rsidRPr="00CB4D75">
        <w:t xml:space="preserve"> </w:t>
      </w:r>
      <w:r w:rsidRPr="00CB4D75">
        <w:t>высокую</w:t>
      </w:r>
      <w:r w:rsidR="00CB4D75" w:rsidRPr="00CB4D75">
        <w:t xml:space="preserve"> </w:t>
      </w:r>
      <w:r w:rsidRPr="00CB4D75">
        <w:t>доходность,</w:t>
      </w:r>
      <w:r w:rsidR="00CB4D75" w:rsidRPr="00CB4D75">
        <w:t xml:space="preserve"> </w:t>
      </w:r>
      <w:r w:rsidRPr="00CB4D75">
        <w:t>которая</w:t>
      </w:r>
      <w:r w:rsidR="00CB4D75" w:rsidRPr="00CB4D75">
        <w:t xml:space="preserve"> </w:t>
      </w:r>
      <w:r w:rsidRPr="00CB4D75">
        <w:t>обгоняет</w:t>
      </w:r>
      <w:r w:rsidR="00CB4D75" w:rsidRPr="00CB4D75">
        <w:t xml:space="preserve"> </w:t>
      </w:r>
      <w:r w:rsidRPr="00CB4D75">
        <w:t>текущую</w:t>
      </w:r>
      <w:r w:rsidR="00CB4D75" w:rsidRPr="00CB4D75">
        <w:t xml:space="preserve"> </w:t>
      </w:r>
      <w:r w:rsidRPr="00CB4D75">
        <w:t>инфляцию</w:t>
      </w:r>
      <w:r w:rsidR="00CB4D75" w:rsidRPr="00CB4D75">
        <w:t xml:space="preserve"> </w:t>
      </w:r>
      <w:r w:rsidRPr="00CB4D75">
        <w:t>в</w:t>
      </w:r>
      <w:r w:rsidR="00CB4D75" w:rsidRPr="00CB4D75">
        <w:t xml:space="preserve"> </w:t>
      </w:r>
      <w:r w:rsidRPr="00CB4D75">
        <w:t>Казахстане.</w:t>
      </w:r>
    </w:p>
    <w:p w14:paraId="110A1AF6" w14:textId="77777777" w:rsidR="00751CAD" w:rsidRPr="00CB4D75" w:rsidRDefault="00751CAD" w:rsidP="00751CAD">
      <w:r w:rsidRPr="00CB4D75">
        <w:t>Так,</w:t>
      </w:r>
      <w:r w:rsidR="00CB4D75" w:rsidRPr="00CB4D75">
        <w:t xml:space="preserve"> </w:t>
      </w:r>
      <w:r w:rsidRPr="00CB4D75">
        <w:t>по</w:t>
      </w:r>
      <w:r w:rsidR="00CB4D75" w:rsidRPr="00CB4D75">
        <w:t xml:space="preserve"> </w:t>
      </w:r>
      <w:r w:rsidRPr="00CB4D75">
        <w:t>последним</w:t>
      </w:r>
      <w:r w:rsidR="00CB4D75" w:rsidRPr="00CB4D75">
        <w:t xml:space="preserve"> </w:t>
      </w:r>
      <w:r w:rsidRPr="00CB4D75">
        <w:t>данным,</w:t>
      </w:r>
      <w:r w:rsidR="00CB4D75" w:rsidRPr="00CB4D75">
        <w:t xml:space="preserve"> </w:t>
      </w:r>
      <w:r w:rsidRPr="00CB4D75">
        <w:t>под</w:t>
      </w:r>
      <w:r w:rsidR="00CB4D75" w:rsidRPr="00CB4D75">
        <w:t xml:space="preserve"> </w:t>
      </w:r>
      <w:r w:rsidRPr="00CB4D75">
        <w:t>управлением</w:t>
      </w:r>
      <w:r w:rsidR="00CB4D75" w:rsidRPr="00CB4D75">
        <w:t xml:space="preserve"> </w:t>
      </w:r>
      <w:r w:rsidRPr="00CB4D75">
        <w:t>Нацбанка</w:t>
      </w:r>
      <w:r w:rsidR="00CB4D75" w:rsidRPr="00CB4D75">
        <w:t xml:space="preserve"> </w:t>
      </w:r>
      <w:r w:rsidRPr="00CB4D75">
        <w:t>находится</w:t>
      </w:r>
      <w:r w:rsidR="00CB4D75" w:rsidRPr="00CB4D75">
        <w:t xml:space="preserve"> </w:t>
      </w:r>
      <w:r w:rsidRPr="00CB4D75">
        <w:t>более</w:t>
      </w:r>
      <w:r w:rsidR="00CB4D75" w:rsidRPr="00CB4D75">
        <w:t xml:space="preserve"> </w:t>
      </w:r>
      <w:r w:rsidRPr="00CB4D75">
        <w:t>20,95</w:t>
      </w:r>
      <w:r w:rsidR="00CB4D75" w:rsidRPr="00CB4D75">
        <w:t xml:space="preserve"> </w:t>
      </w:r>
      <w:r w:rsidRPr="00CB4D75">
        <w:t>трлн</w:t>
      </w:r>
      <w:r w:rsidR="00CB4D75" w:rsidRPr="00CB4D75">
        <w:t xml:space="preserve"> </w:t>
      </w:r>
      <w:r w:rsidRPr="00CB4D75">
        <w:t>тенге</w:t>
      </w:r>
      <w:r w:rsidR="00CB4D75" w:rsidRPr="00CB4D75">
        <w:t xml:space="preserve"> </w:t>
      </w:r>
      <w:r w:rsidRPr="00CB4D75">
        <w:t>пенсионных</w:t>
      </w:r>
      <w:r w:rsidR="00CB4D75" w:rsidRPr="00CB4D75">
        <w:t xml:space="preserve"> </w:t>
      </w:r>
      <w:r w:rsidRPr="00CB4D75">
        <w:t>накоплений.</w:t>
      </w:r>
      <w:r w:rsidR="00CB4D75" w:rsidRPr="00CB4D75">
        <w:t xml:space="preserve"> </w:t>
      </w:r>
      <w:r w:rsidRPr="00CB4D75">
        <w:t>В</w:t>
      </w:r>
      <w:r w:rsidR="00CB4D75" w:rsidRPr="00CB4D75">
        <w:t xml:space="preserve"> </w:t>
      </w:r>
      <w:r w:rsidRPr="00CB4D75">
        <w:t>тенге</w:t>
      </w:r>
      <w:r w:rsidR="00CB4D75" w:rsidRPr="00CB4D75">
        <w:t xml:space="preserve"> </w:t>
      </w:r>
      <w:r w:rsidRPr="00CB4D75">
        <w:t>инвестируется</w:t>
      </w:r>
      <w:r w:rsidR="00CB4D75" w:rsidRPr="00CB4D75">
        <w:t xml:space="preserve"> </w:t>
      </w:r>
      <w:r w:rsidRPr="00CB4D75">
        <w:t>почти</w:t>
      </w:r>
      <w:r w:rsidR="00CB4D75" w:rsidRPr="00CB4D75">
        <w:t xml:space="preserve"> </w:t>
      </w:r>
      <w:r w:rsidRPr="00CB4D75">
        <w:t>60,79%</w:t>
      </w:r>
      <w:r w:rsidR="00CB4D75" w:rsidRPr="00CB4D75">
        <w:t xml:space="preserve"> </w:t>
      </w:r>
      <w:r w:rsidRPr="00CB4D75">
        <w:t>средств,</w:t>
      </w:r>
      <w:r w:rsidR="00CB4D75" w:rsidRPr="00CB4D75">
        <w:t xml:space="preserve"> </w:t>
      </w:r>
      <w:r w:rsidRPr="00CB4D75">
        <w:t>а</w:t>
      </w:r>
      <w:r w:rsidR="00CB4D75" w:rsidRPr="00CB4D75">
        <w:t xml:space="preserve"> </w:t>
      </w:r>
      <w:r w:rsidRPr="00CB4D75">
        <w:t>в</w:t>
      </w:r>
      <w:r w:rsidR="00CB4D75" w:rsidRPr="00CB4D75">
        <w:t xml:space="preserve"> </w:t>
      </w:r>
      <w:r w:rsidRPr="00CB4D75">
        <w:t>долларах</w:t>
      </w:r>
      <w:r w:rsidR="00CB4D75" w:rsidRPr="00CB4D75">
        <w:t xml:space="preserve"> </w:t>
      </w:r>
      <w:r w:rsidRPr="00CB4D75">
        <w:t>США</w:t>
      </w:r>
      <w:r w:rsidR="00CB4D75" w:rsidRPr="00CB4D75">
        <w:t xml:space="preserve"> - </w:t>
      </w:r>
      <w:r w:rsidRPr="00CB4D75">
        <w:t>39,2%.</w:t>
      </w:r>
      <w:r w:rsidR="00CB4D75" w:rsidRPr="00CB4D75">
        <w:t xml:space="preserve"> </w:t>
      </w:r>
      <w:r w:rsidRPr="00CB4D75">
        <w:t>На</w:t>
      </w:r>
      <w:r w:rsidR="00CB4D75" w:rsidRPr="00CB4D75">
        <w:t xml:space="preserve"> </w:t>
      </w:r>
      <w:r w:rsidRPr="00CB4D75">
        <w:t>другие</w:t>
      </w:r>
      <w:r w:rsidR="00CB4D75" w:rsidRPr="00CB4D75">
        <w:t xml:space="preserve"> </w:t>
      </w:r>
      <w:r w:rsidRPr="00CB4D75">
        <w:t>валюты</w:t>
      </w:r>
      <w:r w:rsidR="00CB4D75" w:rsidRPr="00CB4D75">
        <w:t xml:space="preserve"> </w:t>
      </w:r>
      <w:r w:rsidRPr="00CB4D75">
        <w:t>пришлось</w:t>
      </w:r>
      <w:r w:rsidR="00CB4D75" w:rsidRPr="00CB4D75">
        <w:t xml:space="preserve"> </w:t>
      </w:r>
      <w:r w:rsidRPr="00CB4D75">
        <w:t>лишь</w:t>
      </w:r>
      <w:r w:rsidR="00CB4D75" w:rsidRPr="00CB4D75">
        <w:t xml:space="preserve"> </w:t>
      </w:r>
      <w:r w:rsidRPr="00CB4D75">
        <w:t>0,01%.</w:t>
      </w:r>
    </w:p>
    <w:p w14:paraId="4BB901A5" w14:textId="77777777" w:rsidR="00751CAD" w:rsidRPr="00CB4D75" w:rsidRDefault="00751CAD" w:rsidP="00751CAD">
      <w:r w:rsidRPr="00CB4D75">
        <w:lastRenderedPageBreak/>
        <w:t>С</w:t>
      </w:r>
      <w:r w:rsidR="00CB4D75" w:rsidRPr="00CB4D75">
        <w:t xml:space="preserve"> </w:t>
      </w:r>
      <w:r w:rsidRPr="00CB4D75">
        <w:t>начала</w:t>
      </w:r>
      <w:r w:rsidR="00CB4D75" w:rsidRPr="00CB4D75">
        <w:t xml:space="preserve"> </w:t>
      </w:r>
      <w:r w:rsidRPr="00CB4D75">
        <w:t>года</w:t>
      </w:r>
      <w:r w:rsidR="00CB4D75" w:rsidRPr="00CB4D75">
        <w:t xml:space="preserve"> </w:t>
      </w:r>
      <w:r w:rsidRPr="00CB4D75">
        <w:t>отечественный</w:t>
      </w:r>
      <w:r w:rsidR="00CB4D75" w:rsidRPr="00CB4D75">
        <w:t xml:space="preserve"> </w:t>
      </w:r>
      <w:r w:rsidRPr="00CB4D75">
        <w:t>центробанк</w:t>
      </w:r>
      <w:r w:rsidR="00CB4D75" w:rsidRPr="00CB4D75">
        <w:t xml:space="preserve"> </w:t>
      </w:r>
      <w:r w:rsidRPr="00CB4D75">
        <w:t>заработал</w:t>
      </w:r>
      <w:r w:rsidR="00CB4D75" w:rsidRPr="00CB4D75">
        <w:t xml:space="preserve"> </w:t>
      </w:r>
      <w:r w:rsidRPr="00CB4D75">
        <w:t>для</w:t>
      </w:r>
      <w:r w:rsidR="00CB4D75" w:rsidRPr="00CB4D75">
        <w:t xml:space="preserve"> </w:t>
      </w:r>
      <w:r w:rsidRPr="00CB4D75">
        <w:t>вкладчиков</w:t>
      </w:r>
      <w:r w:rsidR="00CB4D75" w:rsidRPr="00CB4D75">
        <w:t xml:space="preserve"> </w:t>
      </w:r>
      <w:r w:rsidRPr="00CB4D75">
        <w:t>ЕНПФ</w:t>
      </w:r>
      <w:r w:rsidR="00CB4D75" w:rsidRPr="00CB4D75">
        <w:t xml:space="preserve"> </w:t>
      </w:r>
      <w:r w:rsidRPr="00CB4D75">
        <w:t>порядка</w:t>
      </w:r>
      <w:r w:rsidR="00CB4D75" w:rsidRPr="00CB4D75">
        <w:t xml:space="preserve"> </w:t>
      </w:r>
      <w:r w:rsidRPr="00CB4D75">
        <w:t>2,12</w:t>
      </w:r>
      <w:r w:rsidR="00CB4D75" w:rsidRPr="00CB4D75">
        <w:t xml:space="preserve"> </w:t>
      </w:r>
      <w:r w:rsidRPr="00CB4D75">
        <w:t>трлн</w:t>
      </w:r>
      <w:r w:rsidR="00CB4D75" w:rsidRPr="00CB4D75">
        <w:t xml:space="preserve"> </w:t>
      </w:r>
      <w:r w:rsidRPr="00CB4D75">
        <w:t>тенге</w:t>
      </w:r>
      <w:r w:rsidR="00CB4D75" w:rsidRPr="00CB4D75">
        <w:t xml:space="preserve"> </w:t>
      </w:r>
      <w:r w:rsidRPr="00CB4D75">
        <w:t>и</w:t>
      </w:r>
      <w:r w:rsidR="00CB4D75" w:rsidRPr="00CB4D75">
        <w:t xml:space="preserve"> </w:t>
      </w:r>
      <w:r w:rsidRPr="00CB4D75">
        <w:t>достиг</w:t>
      </w:r>
      <w:r w:rsidR="00CB4D75" w:rsidRPr="00CB4D75">
        <w:t xml:space="preserve"> </w:t>
      </w:r>
      <w:r w:rsidRPr="00CB4D75">
        <w:t>доходности</w:t>
      </w:r>
      <w:r w:rsidR="00CB4D75" w:rsidRPr="00CB4D75">
        <w:t xml:space="preserve"> </w:t>
      </w:r>
      <w:r w:rsidRPr="00CB4D75">
        <w:t>в</w:t>
      </w:r>
      <w:r w:rsidR="00CB4D75" w:rsidRPr="00CB4D75">
        <w:t xml:space="preserve"> </w:t>
      </w:r>
      <w:r w:rsidRPr="00CB4D75">
        <w:t>11,22%.</w:t>
      </w:r>
      <w:r w:rsidR="00CB4D75" w:rsidRPr="00CB4D75">
        <w:t xml:space="preserve"> </w:t>
      </w:r>
      <w:r w:rsidRPr="00CB4D75">
        <w:t>Для</w:t>
      </w:r>
      <w:r w:rsidR="00CB4D75" w:rsidRPr="00CB4D75">
        <w:t xml:space="preserve"> </w:t>
      </w:r>
      <w:r w:rsidRPr="00CB4D75">
        <w:t>понимания:</w:t>
      </w:r>
      <w:r w:rsidR="00CB4D75" w:rsidRPr="00CB4D75">
        <w:t xml:space="preserve"> </w:t>
      </w:r>
      <w:r w:rsidRPr="00CB4D75">
        <w:t>накопленная</w:t>
      </w:r>
      <w:r w:rsidR="00CB4D75" w:rsidRPr="00CB4D75">
        <w:t xml:space="preserve"> </w:t>
      </w:r>
      <w:r w:rsidRPr="00CB4D75">
        <w:t>за</w:t>
      </w:r>
      <w:r w:rsidR="00CB4D75" w:rsidRPr="00CB4D75">
        <w:t xml:space="preserve"> </w:t>
      </w:r>
      <w:r w:rsidRPr="00CB4D75">
        <w:t>9</w:t>
      </w:r>
      <w:r w:rsidR="00CB4D75" w:rsidRPr="00CB4D75">
        <w:t xml:space="preserve"> </w:t>
      </w:r>
      <w:r w:rsidRPr="00CB4D75">
        <w:t>месяцев</w:t>
      </w:r>
      <w:r w:rsidR="00CB4D75" w:rsidRPr="00CB4D75">
        <w:t xml:space="preserve"> </w:t>
      </w:r>
      <w:r w:rsidRPr="00CB4D75">
        <w:t>инфляция</w:t>
      </w:r>
      <w:r w:rsidR="00CB4D75" w:rsidRPr="00CB4D75">
        <w:t xml:space="preserve"> </w:t>
      </w:r>
      <w:r w:rsidRPr="00CB4D75">
        <w:t>составила</w:t>
      </w:r>
      <w:r w:rsidR="00CB4D75" w:rsidRPr="00CB4D75">
        <w:t xml:space="preserve"> </w:t>
      </w:r>
      <w:r w:rsidRPr="00CB4D75">
        <w:t>лишь</w:t>
      </w:r>
      <w:r w:rsidR="00CB4D75" w:rsidRPr="00CB4D75">
        <w:t xml:space="preserve"> </w:t>
      </w:r>
      <w:r w:rsidRPr="00CB4D75">
        <w:t>5,7%.</w:t>
      </w:r>
    </w:p>
    <w:p w14:paraId="1380EC36" w14:textId="77777777" w:rsidR="00751CAD" w:rsidRPr="00CB4D75" w:rsidRDefault="00751CAD" w:rsidP="00751CAD">
      <w:r w:rsidRPr="00CB4D75">
        <w:t>Стоит</w:t>
      </w:r>
      <w:r w:rsidR="00CB4D75" w:rsidRPr="00CB4D75">
        <w:t xml:space="preserve"> </w:t>
      </w:r>
      <w:r w:rsidRPr="00CB4D75">
        <w:t>отметить,</w:t>
      </w:r>
      <w:r w:rsidR="00CB4D75" w:rsidRPr="00CB4D75">
        <w:t xml:space="preserve"> </w:t>
      </w:r>
      <w:r w:rsidRPr="00CB4D75">
        <w:t>что</w:t>
      </w:r>
      <w:r w:rsidR="00CB4D75" w:rsidRPr="00CB4D75">
        <w:t xml:space="preserve"> </w:t>
      </w:r>
      <w:r w:rsidRPr="00CB4D75">
        <w:t>Нацбанк</w:t>
      </w:r>
      <w:r w:rsidR="00CB4D75" w:rsidRPr="00CB4D75">
        <w:t xml:space="preserve"> </w:t>
      </w:r>
      <w:r w:rsidRPr="00CB4D75">
        <w:t>в</w:t>
      </w:r>
      <w:r w:rsidR="00CB4D75" w:rsidRPr="00CB4D75">
        <w:t xml:space="preserve"> </w:t>
      </w:r>
      <w:r w:rsidRPr="00CB4D75">
        <w:t>этом</w:t>
      </w:r>
      <w:r w:rsidR="00CB4D75" w:rsidRPr="00CB4D75">
        <w:t xml:space="preserve"> </w:t>
      </w:r>
      <w:r w:rsidRPr="00CB4D75">
        <w:t>году</w:t>
      </w:r>
      <w:r w:rsidR="00CB4D75" w:rsidRPr="00CB4D75">
        <w:t xml:space="preserve"> </w:t>
      </w:r>
      <w:r w:rsidRPr="00CB4D75">
        <w:t>также</w:t>
      </w:r>
      <w:r w:rsidR="00CB4D75" w:rsidRPr="00CB4D75">
        <w:t xml:space="preserve"> </w:t>
      </w:r>
      <w:r w:rsidRPr="00CB4D75">
        <w:t>начал</w:t>
      </w:r>
      <w:r w:rsidR="00CB4D75" w:rsidRPr="00CB4D75">
        <w:t xml:space="preserve"> </w:t>
      </w:r>
      <w:r w:rsidRPr="00CB4D75">
        <w:t>инвестировать</w:t>
      </w:r>
      <w:r w:rsidR="00CB4D75" w:rsidRPr="00CB4D75">
        <w:t xml:space="preserve"> </w:t>
      </w:r>
      <w:r w:rsidRPr="00CB4D75">
        <w:t>накопления,</w:t>
      </w:r>
      <w:r w:rsidR="00CB4D75" w:rsidRPr="00CB4D75">
        <w:t xml:space="preserve"> </w:t>
      </w:r>
      <w:r w:rsidRPr="00CB4D75">
        <w:t>которые</w:t>
      </w:r>
      <w:r w:rsidR="00CB4D75" w:rsidRPr="00CB4D75">
        <w:t xml:space="preserve"> </w:t>
      </w:r>
      <w:r w:rsidRPr="00CB4D75">
        <w:t>сформировались</w:t>
      </w:r>
      <w:r w:rsidR="00CB4D75" w:rsidRPr="00CB4D75">
        <w:t xml:space="preserve"> </w:t>
      </w:r>
      <w:r w:rsidRPr="00CB4D75">
        <w:t>за</w:t>
      </w:r>
      <w:r w:rsidR="00CB4D75" w:rsidRPr="00CB4D75">
        <w:t xml:space="preserve"> </w:t>
      </w:r>
      <w:r w:rsidRPr="00CB4D75">
        <w:t>счет</w:t>
      </w:r>
      <w:r w:rsidR="00CB4D75" w:rsidRPr="00CB4D75">
        <w:t xml:space="preserve"> </w:t>
      </w:r>
      <w:r w:rsidRPr="00CB4D75">
        <w:t>нового</w:t>
      </w:r>
      <w:r w:rsidR="00CB4D75" w:rsidRPr="00CB4D75">
        <w:t xml:space="preserve"> </w:t>
      </w:r>
      <w:r w:rsidRPr="00CB4D75">
        <w:t>обязательного</w:t>
      </w:r>
      <w:r w:rsidR="00CB4D75" w:rsidRPr="00CB4D75">
        <w:t xml:space="preserve"> </w:t>
      </w:r>
      <w:r w:rsidRPr="00CB4D75">
        <w:t>пенсионного</w:t>
      </w:r>
      <w:r w:rsidR="00CB4D75" w:rsidRPr="00CB4D75">
        <w:t xml:space="preserve"> </w:t>
      </w:r>
      <w:r w:rsidRPr="00CB4D75">
        <w:t>взноса</w:t>
      </w:r>
      <w:r w:rsidR="00CB4D75" w:rsidRPr="00CB4D75">
        <w:t xml:space="preserve"> </w:t>
      </w:r>
      <w:r w:rsidRPr="00CB4D75">
        <w:t>работодателя</w:t>
      </w:r>
      <w:r w:rsidR="00CB4D75" w:rsidRPr="00CB4D75">
        <w:t xml:space="preserve"> </w:t>
      </w:r>
      <w:r w:rsidRPr="00CB4D75">
        <w:t>(ОПВР).</w:t>
      </w:r>
      <w:r w:rsidR="00CB4D75" w:rsidRPr="00CB4D75">
        <w:t xml:space="preserve"> </w:t>
      </w:r>
      <w:r w:rsidRPr="00CB4D75">
        <w:t>На</w:t>
      </w:r>
      <w:r w:rsidR="00CB4D75" w:rsidRPr="00CB4D75">
        <w:t xml:space="preserve"> </w:t>
      </w:r>
      <w:r w:rsidRPr="00CB4D75">
        <w:t>1</w:t>
      </w:r>
      <w:r w:rsidR="00CB4D75" w:rsidRPr="00CB4D75">
        <w:t xml:space="preserve"> </w:t>
      </w:r>
      <w:r w:rsidRPr="00CB4D75">
        <w:t>октября</w:t>
      </w:r>
      <w:r w:rsidR="00CB4D75" w:rsidRPr="00CB4D75">
        <w:t xml:space="preserve"> </w:t>
      </w:r>
      <w:r w:rsidRPr="00CB4D75">
        <w:t>общая</w:t>
      </w:r>
      <w:r w:rsidR="00CB4D75" w:rsidRPr="00CB4D75">
        <w:t xml:space="preserve"> </w:t>
      </w:r>
      <w:r w:rsidRPr="00CB4D75">
        <w:t>сумма</w:t>
      </w:r>
      <w:r w:rsidR="00CB4D75" w:rsidRPr="00CB4D75">
        <w:t xml:space="preserve"> </w:t>
      </w:r>
      <w:r w:rsidRPr="00CB4D75">
        <w:t>активов</w:t>
      </w:r>
      <w:r w:rsidR="00CB4D75" w:rsidRPr="00CB4D75">
        <w:t xml:space="preserve"> </w:t>
      </w:r>
      <w:r w:rsidRPr="00CB4D75">
        <w:t>достигла</w:t>
      </w:r>
      <w:r w:rsidR="00CB4D75" w:rsidRPr="00CB4D75">
        <w:t xml:space="preserve"> </w:t>
      </w:r>
      <w:r w:rsidRPr="00CB4D75">
        <w:t>169,2</w:t>
      </w:r>
      <w:r w:rsidR="00CB4D75" w:rsidRPr="00CB4D75">
        <w:t xml:space="preserve"> </w:t>
      </w:r>
      <w:r w:rsidRPr="00CB4D75">
        <w:t>млрд</w:t>
      </w:r>
      <w:r w:rsidR="00CB4D75" w:rsidRPr="00CB4D75">
        <w:t xml:space="preserve"> </w:t>
      </w:r>
      <w:r w:rsidRPr="00CB4D75">
        <w:t>тенге.</w:t>
      </w:r>
    </w:p>
    <w:p w14:paraId="53F2A237" w14:textId="77777777" w:rsidR="00751CAD" w:rsidRPr="00CB4D75" w:rsidRDefault="00751CAD" w:rsidP="00751CAD">
      <w:r w:rsidRPr="00CB4D75">
        <w:t>Они</w:t>
      </w:r>
      <w:r w:rsidR="00CB4D75" w:rsidRPr="00CB4D75">
        <w:t xml:space="preserve"> </w:t>
      </w:r>
      <w:r w:rsidRPr="00CB4D75">
        <w:t>вложены</w:t>
      </w:r>
      <w:r w:rsidR="00CB4D75" w:rsidRPr="00CB4D75">
        <w:t xml:space="preserve"> </w:t>
      </w:r>
      <w:r w:rsidRPr="00CB4D75">
        <w:t>только</w:t>
      </w:r>
      <w:r w:rsidR="00CB4D75" w:rsidRPr="00CB4D75">
        <w:t xml:space="preserve"> </w:t>
      </w:r>
      <w:r w:rsidRPr="00CB4D75">
        <w:t>в</w:t>
      </w:r>
      <w:r w:rsidR="00CB4D75" w:rsidRPr="00CB4D75">
        <w:t xml:space="preserve"> </w:t>
      </w:r>
      <w:r w:rsidRPr="00CB4D75">
        <w:t>финансовые</w:t>
      </w:r>
      <w:r w:rsidR="00CB4D75" w:rsidRPr="00CB4D75">
        <w:t xml:space="preserve"> </w:t>
      </w:r>
      <w:r w:rsidRPr="00CB4D75">
        <w:t>инструменты,</w:t>
      </w:r>
      <w:r w:rsidR="00CB4D75" w:rsidRPr="00CB4D75">
        <w:t xml:space="preserve"> </w:t>
      </w:r>
      <w:r w:rsidRPr="00CB4D75">
        <w:t>номинированные</w:t>
      </w:r>
      <w:r w:rsidR="00CB4D75" w:rsidRPr="00CB4D75">
        <w:t xml:space="preserve"> </w:t>
      </w:r>
      <w:r w:rsidRPr="00CB4D75">
        <w:t>в</w:t>
      </w:r>
      <w:r w:rsidR="00CB4D75" w:rsidRPr="00CB4D75">
        <w:t xml:space="preserve"> </w:t>
      </w:r>
      <w:r w:rsidRPr="00CB4D75">
        <w:t>национальной</w:t>
      </w:r>
      <w:r w:rsidR="00CB4D75" w:rsidRPr="00CB4D75">
        <w:t xml:space="preserve"> </w:t>
      </w:r>
      <w:r w:rsidRPr="00CB4D75">
        <w:t>валюте.</w:t>
      </w:r>
      <w:r w:rsidR="00CB4D75" w:rsidRPr="00CB4D75">
        <w:t xml:space="preserve"> </w:t>
      </w:r>
      <w:r w:rsidRPr="00CB4D75">
        <w:t>Таким</w:t>
      </w:r>
      <w:r w:rsidR="00CB4D75" w:rsidRPr="00CB4D75">
        <w:t xml:space="preserve"> </w:t>
      </w:r>
      <w:r w:rsidRPr="00CB4D75">
        <w:t>образом,</w:t>
      </w:r>
      <w:r w:rsidR="00CB4D75" w:rsidRPr="00CB4D75">
        <w:t xml:space="preserve"> </w:t>
      </w:r>
      <w:r w:rsidRPr="00CB4D75">
        <w:t>с</w:t>
      </w:r>
      <w:r w:rsidR="00CB4D75" w:rsidRPr="00CB4D75">
        <w:t xml:space="preserve"> </w:t>
      </w:r>
      <w:r w:rsidRPr="00CB4D75">
        <w:t>начала</w:t>
      </w:r>
      <w:r w:rsidR="00CB4D75" w:rsidRPr="00CB4D75">
        <w:t xml:space="preserve"> </w:t>
      </w:r>
      <w:r w:rsidRPr="00CB4D75">
        <w:t>инвестиционной</w:t>
      </w:r>
      <w:r w:rsidR="00CB4D75" w:rsidRPr="00CB4D75">
        <w:t xml:space="preserve"> </w:t>
      </w:r>
      <w:r w:rsidRPr="00CB4D75">
        <w:t>деятельности</w:t>
      </w:r>
      <w:r w:rsidR="00CB4D75" w:rsidRPr="00CB4D75">
        <w:t xml:space="preserve"> </w:t>
      </w:r>
      <w:r w:rsidRPr="00CB4D75">
        <w:t>было</w:t>
      </w:r>
      <w:r w:rsidR="00CB4D75" w:rsidRPr="00CB4D75">
        <w:t xml:space="preserve"> </w:t>
      </w:r>
      <w:r w:rsidRPr="00CB4D75">
        <w:t>заработано</w:t>
      </w:r>
      <w:r w:rsidR="00CB4D75" w:rsidRPr="00CB4D75">
        <w:t xml:space="preserve"> </w:t>
      </w:r>
      <w:r w:rsidRPr="00CB4D75">
        <w:t>9,19</w:t>
      </w:r>
      <w:r w:rsidR="00CB4D75" w:rsidRPr="00CB4D75">
        <w:t xml:space="preserve"> </w:t>
      </w:r>
      <w:r w:rsidRPr="00CB4D75">
        <w:t>млрд</w:t>
      </w:r>
      <w:r w:rsidR="00CB4D75" w:rsidRPr="00CB4D75">
        <w:t xml:space="preserve"> </w:t>
      </w:r>
      <w:r w:rsidRPr="00CB4D75">
        <w:t>тенге,</w:t>
      </w:r>
      <w:r w:rsidR="00CB4D75" w:rsidRPr="00CB4D75">
        <w:t xml:space="preserve"> </w:t>
      </w:r>
      <w:r w:rsidRPr="00CB4D75">
        <w:t>а</w:t>
      </w:r>
      <w:r w:rsidR="00CB4D75" w:rsidRPr="00CB4D75">
        <w:t xml:space="preserve"> </w:t>
      </w:r>
      <w:r w:rsidRPr="00CB4D75">
        <w:t>доходность</w:t>
      </w:r>
      <w:r w:rsidR="00CB4D75" w:rsidRPr="00CB4D75">
        <w:t xml:space="preserve"> </w:t>
      </w:r>
      <w:r w:rsidRPr="00CB4D75">
        <w:t>составила</w:t>
      </w:r>
      <w:r w:rsidR="00CB4D75" w:rsidRPr="00CB4D75">
        <w:t xml:space="preserve"> </w:t>
      </w:r>
      <w:r w:rsidRPr="00CB4D75">
        <w:t>8,87%.</w:t>
      </w:r>
    </w:p>
    <w:p w14:paraId="1E460694" w14:textId="77777777" w:rsidR="00751CAD" w:rsidRPr="00CB4D75" w:rsidRDefault="00751CAD" w:rsidP="00751CAD">
      <w:r w:rsidRPr="00CB4D75">
        <w:t>Под</w:t>
      </w:r>
      <w:r w:rsidR="00CB4D75" w:rsidRPr="00CB4D75">
        <w:t xml:space="preserve"> </w:t>
      </w:r>
      <w:r w:rsidRPr="00CB4D75">
        <w:t>управлением</w:t>
      </w:r>
      <w:r w:rsidR="00CB4D75" w:rsidRPr="00CB4D75">
        <w:t xml:space="preserve"> </w:t>
      </w:r>
      <w:r w:rsidRPr="00CB4D75">
        <w:t>частных</w:t>
      </w:r>
      <w:r w:rsidR="00CB4D75" w:rsidRPr="00CB4D75">
        <w:t xml:space="preserve"> </w:t>
      </w:r>
      <w:r w:rsidRPr="00CB4D75">
        <w:t>управляющих</w:t>
      </w:r>
      <w:r w:rsidR="00CB4D75" w:rsidRPr="00CB4D75">
        <w:t xml:space="preserve"> </w:t>
      </w:r>
      <w:r w:rsidRPr="00CB4D75">
        <w:t>инвестиционным</w:t>
      </w:r>
      <w:r w:rsidR="00CB4D75" w:rsidRPr="00CB4D75">
        <w:t xml:space="preserve"> </w:t>
      </w:r>
      <w:r w:rsidRPr="00CB4D75">
        <w:t>портфелем</w:t>
      </w:r>
      <w:r w:rsidR="00CB4D75" w:rsidRPr="00CB4D75">
        <w:t xml:space="preserve"> </w:t>
      </w:r>
      <w:r w:rsidRPr="00CB4D75">
        <w:t>(УИП)</w:t>
      </w:r>
      <w:r w:rsidR="00CB4D75" w:rsidRPr="00CB4D75">
        <w:t xml:space="preserve"> </w:t>
      </w:r>
      <w:r w:rsidRPr="00CB4D75">
        <w:t>по</w:t>
      </w:r>
      <w:r w:rsidR="00CB4D75" w:rsidRPr="00CB4D75">
        <w:t xml:space="preserve"> </w:t>
      </w:r>
      <w:r w:rsidRPr="00CB4D75">
        <w:t>состоянию</w:t>
      </w:r>
      <w:r w:rsidR="00CB4D75" w:rsidRPr="00CB4D75">
        <w:t xml:space="preserve"> </w:t>
      </w:r>
      <w:r w:rsidRPr="00CB4D75">
        <w:t>на</w:t>
      </w:r>
      <w:r w:rsidR="00CB4D75" w:rsidRPr="00CB4D75">
        <w:t xml:space="preserve"> </w:t>
      </w:r>
      <w:r w:rsidRPr="00CB4D75">
        <w:t>1</w:t>
      </w:r>
      <w:r w:rsidR="00CB4D75" w:rsidRPr="00CB4D75">
        <w:t xml:space="preserve"> </w:t>
      </w:r>
      <w:r w:rsidRPr="00CB4D75">
        <w:t>октября</w:t>
      </w:r>
      <w:r w:rsidR="00CB4D75" w:rsidRPr="00CB4D75">
        <w:t xml:space="preserve"> </w:t>
      </w:r>
      <w:r w:rsidRPr="00CB4D75">
        <w:t>находится</w:t>
      </w:r>
      <w:r w:rsidR="00CB4D75" w:rsidRPr="00CB4D75">
        <w:t xml:space="preserve"> </w:t>
      </w:r>
      <w:r w:rsidRPr="00CB4D75">
        <w:t>более</w:t>
      </w:r>
      <w:r w:rsidR="00CB4D75" w:rsidRPr="00CB4D75">
        <w:t xml:space="preserve"> </w:t>
      </w:r>
      <w:r w:rsidRPr="00CB4D75">
        <w:t>59,7</w:t>
      </w:r>
      <w:r w:rsidR="00CB4D75" w:rsidRPr="00CB4D75">
        <w:t xml:space="preserve"> </w:t>
      </w:r>
      <w:r w:rsidRPr="00CB4D75">
        <w:t>млрд</w:t>
      </w:r>
      <w:r w:rsidR="00CB4D75" w:rsidRPr="00CB4D75">
        <w:t xml:space="preserve"> </w:t>
      </w:r>
      <w:r w:rsidRPr="00CB4D75">
        <w:t>тенге:</w:t>
      </w:r>
    </w:p>
    <w:p w14:paraId="7F771322" w14:textId="77777777" w:rsidR="00751CAD" w:rsidRPr="00CB4D75" w:rsidRDefault="00CB4D75" w:rsidP="00751CAD">
      <w:r w:rsidRPr="00CB4D75">
        <w:t xml:space="preserve">    </w:t>
      </w:r>
      <w:r w:rsidR="00751CAD" w:rsidRPr="00CB4D75">
        <w:t>АО</w:t>
      </w:r>
      <w:r w:rsidRPr="00CB4D75">
        <w:t xml:space="preserve"> «</w:t>
      </w:r>
      <w:proofErr w:type="spellStart"/>
      <w:r w:rsidR="00751CAD" w:rsidRPr="00CB4D75">
        <w:t>Jusan</w:t>
      </w:r>
      <w:proofErr w:type="spellEnd"/>
      <w:r w:rsidRPr="00CB4D75">
        <w:t xml:space="preserve"> </w:t>
      </w:r>
      <w:r w:rsidR="00751CAD" w:rsidRPr="00CB4D75">
        <w:t>Invest</w:t>
      </w:r>
      <w:r w:rsidRPr="00CB4D75">
        <w:t xml:space="preserve">» </w:t>
      </w:r>
      <w:r w:rsidR="00751CAD" w:rsidRPr="00CB4D75">
        <w:t>управляет</w:t>
      </w:r>
      <w:r w:rsidRPr="00CB4D75">
        <w:t xml:space="preserve"> </w:t>
      </w:r>
      <w:r w:rsidR="00751CAD" w:rsidRPr="00CB4D75">
        <w:t>активами</w:t>
      </w:r>
      <w:r w:rsidRPr="00CB4D75">
        <w:t xml:space="preserve"> </w:t>
      </w:r>
      <w:r w:rsidR="00751CAD" w:rsidRPr="00CB4D75">
        <w:t>на</w:t>
      </w:r>
      <w:r w:rsidRPr="00CB4D75">
        <w:t xml:space="preserve"> </w:t>
      </w:r>
      <w:r w:rsidR="00751CAD" w:rsidRPr="00CB4D75">
        <w:t>9,79</w:t>
      </w:r>
      <w:r w:rsidRPr="00CB4D75">
        <w:t xml:space="preserve"> </w:t>
      </w:r>
      <w:r w:rsidR="00751CAD" w:rsidRPr="00CB4D75">
        <w:t>млрд</w:t>
      </w:r>
      <w:r w:rsidRPr="00CB4D75">
        <w:t xml:space="preserve"> </w:t>
      </w:r>
      <w:r w:rsidR="00751CAD" w:rsidRPr="00CB4D75">
        <w:t>тенге.</w:t>
      </w:r>
      <w:r w:rsidRPr="00CB4D75">
        <w:t xml:space="preserve"> </w:t>
      </w:r>
      <w:r w:rsidR="00751CAD" w:rsidRPr="00CB4D75">
        <w:t>В</w:t>
      </w:r>
      <w:r w:rsidRPr="00CB4D75">
        <w:t xml:space="preserve"> </w:t>
      </w:r>
      <w:r w:rsidR="00751CAD" w:rsidRPr="00CB4D75">
        <w:t>тенге</w:t>
      </w:r>
      <w:r w:rsidRPr="00CB4D75">
        <w:t xml:space="preserve"> </w:t>
      </w:r>
      <w:r w:rsidR="00751CAD" w:rsidRPr="00CB4D75">
        <w:t>хранится</w:t>
      </w:r>
      <w:r w:rsidRPr="00CB4D75">
        <w:t xml:space="preserve"> </w:t>
      </w:r>
      <w:r w:rsidR="00751CAD" w:rsidRPr="00CB4D75">
        <w:t>68,12%</w:t>
      </w:r>
      <w:r w:rsidRPr="00CB4D75">
        <w:t xml:space="preserve"> </w:t>
      </w:r>
      <w:r w:rsidR="00751CAD" w:rsidRPr="00CB4D75">
        <w:t>суммы,</w:t>
      </w:r>
      <w:r w:rsidRPr="00CB4D75">
        <w:t xml:space="preserve"> </w:t>
      </w:r>
      <w:r w:rsidR="00751CAD" w:rsidRPr="00CB4D75">
        <w:t>а</w:t>
      </w:r>
      <w:r w:rsidRPr="00CB4D75">
        <w:t xml:space="preserve"> </w:t>
      </w:r>
      <w:r w:rsidR="00751CAD" w:rsidRPr="00CB4D75">
        <w:t>в</w:t>
      </w:r>
      <w:r w:rsidRPr="00CB4D75">
        <w:t xml:space="preserve"> </w:t>
      </w:r>
      <w:r w:rsidR="00751CAD" w:rsidRPr="00CB4D75">
        <w:t>долларах</w:t>
      </w:r>
      <w:r w:rsidRPr="00CB4D75">
        <w:t xml:space="preserve"> - </w:t>
      </w:r>
      <w:r w:rsidR="00751CAD" w:rsidRPr="00CB4D75">
        <w:t>31,88%.</w:t>
      </w:r>
      <w:r w:rsidRPr="00CB4D75">
        <w:t xml:space="preserve"> </w:t>
      </w:r>
      <w:r w:rsidR="00751CAD" w:rsidRPr="00CB4D75">
        <w:t>С</w:t>
      </w:r>
      <w:r w:rsidRPr="00CB4D75">
        <w:t xml:space="preserve"> </w:t>
      </w:r>
      <w:r w:rsidR="00751CAD" w:rsidRPr="00CB4D75">
        <w:t>начала</w:t>
      </w:r>
      <w:r w:rsidRPr="00CB4D75">
        <w:t xml:space="preserve"> </w:t>
      </w:r>
      <w:r w:rsidR="00751CAD" w:rsidRPr="00CB4D75">
        <w:t>года</w:t>
      </w:r>
      <w:r w:rsidRPr="00CB4D75">
        <w:t xml:space="preserve"> </w:t>
      </w:r>
      <w:r w:rsidR="00751CAD" w:rsidRPr="00CB4D75">
        <w:t>компания</w:t>
      </w:r>
      <w:r w:rsidRPr="00CB4D75">
        <w:t xml:space="preserve"> </w:t>
      </w:r>
      <w:r w:rsidR="00751CAD" w:rsidRPr="00CB4D75">
        <w:t>заработала</w:t>
      </w:r>
      <w:r w:rsidRPr="00CB4D75">
        <w:t xml:space="preserve"> </w:t>
      </w:r>
      <w:r w:rsidR="00751CAD" w:rsidRPr="00CB4D75">
        <w:t>для</w:t>
      </w:r>
      <w:r w:rsidRPr="00CB4D75">
        <w:t xml:space="preserve"> </w:t>
      </w:r>
      <w:r w:rsidR="00751CAD" w:rsidRPr="00CB4D75">
        <w:t>вкладчиков</w:t>
      </w:r>
      <w:r w:rsidRPr="00CB4D75">
        <w:t xml:space="preserve"> </w:t>
      </w:r>
      <w:r w:rsidR="00751CAD" w:rsidRPr="00CB4D75">
        <w:t>почти</w:t>
      </w:r>
      <w:r w:rsidRPr="00CB4D75">
        <w:t xml:space="preserve"> </w:t>
      </w:r>
      <w:r w:rsidR="00751CAD" w:rsidRPr="00CB4D75">
        <w:t>1,1</w:t>
      </w:r>
      <w:r w:rsidRPr="00CB4D75">
        <w:t xml:space="preserve"> </w:t>
      </w:r>
      <w:r w:rsidR="00751CAD" w:rsidRPr="00CB4D75">
        <w:t>млрд</w:t>
      </w:r>
      <w:r w:rsidRPr="00CB4D75">
        <w:t xml:space="preserve"> </w:t>
      </w:r>
      <w:r w:rsidR="00751CAD" w:rsidRPr="00CB4D75">
        <w:t>тенге</w:t>
      </w:r>
      <w:r w:rsidRPr="00CB4D75">
        <w:t xml:space="preserve"> </w:t>
      </w:r>
      <w:r w:rsidR="00751CAD" w:rsidRPr="00CB4D75">
        <w:t>и</w:t>
      </w:r>
      <w:r w:rsidRPr="00CB4D75">
        <w:t xml:space="preserve"> </w:t>
      </w:r>
      <w:r w:rsidR="00751CAD" w:rsidRPr="00CB4D75">
        <w:t>достигла</w:t>
      </w:r>
      <w:r w:rsidRPr="00CB4D75">
        <w:t xml:space="preserve"> </w:t>
      </w:r>
      <w:r w:rsidR="00751CAD" w:rsidRPr="00CB4D75">
        <w:t>доходности</w:t>
      </w:r>
      <w:r w:rsidRPr="00CB4D75">
        <w:t xml:space="preserve"> </w:t>
      </w:r>
      <w:r w:rsidR="00751CAD" w:rsidRPr="00CB4D75">
        <w:t>в</w:t>
      </w:r>
      <w:r w:rsidRPr="00CB4D75">
        <w:t xml:space="preserve"> </w:t>
      </w:r>
      <w:r w:rsidR="00751CAD" w:rsidRPr="00CB4D75">
        <w:t>12,49%;</w:t>
      </w:r>
    </w:p>
    <w:p w14:paraId="16260879" w14:textId="77777777" w:rsidR="00751CAD" w:rsidRPr="00CB4D75" w:rsidRDefault="00CB4D75" w:rsidP="00751CAD">
      <w:r w:rsidRPr="00CB4D75">
        <w:t xml:space="preserve">    </w:t>
      </w:r>
      <w:r w:rsidR="00751CAD" w:rsidRPr="00CB4D75">
        <w:t>АО</w:t>
      </w:r>
      <w:r w:rsidRPr="00CB4D75">
        <w:t xml:space="preserve"> «</w:t>
      </w:r>
      <w:proofErr w:type="spellStart"/>
      <w:r w:rsidR="00751CAD" w:rsidRPr="00CB4D75">
        <w:t>Halyk</w:t>
      </w:r>
      <w:proofErr w:type="spellEnd"/>
      <w:r w:rsidRPr="00CB4D75">
        <w:t xml:space="preserve"> </w:t>
      </w:r>
      <w:r w:rsidR="00751CAD" w:rsidRPr="00CB4D75">
        <w:t>Global</w:t>
      </w:r>
      <w:r w:rsidRPr="00CB4D75">
        <w:t xml:space="preserve"> </w:t>
      </w:r>
      <w:r w:rsidR="00751CAD" w:rsidRPr="00CB4D75">
        <w:t>Markets</w:t>
      </w:r>
      <w:r w:rsidRPr="00CB4D75">
        <w:t xml:space="preserve">» </w:t>
      </w:r>
      <w:r w:rsidR="00751CAD" w:rsidRPr="00CB4D75">
        <w:t>инвестирует</w:t>
      </w:r>
      <w:r w:rsidRPr="00CB4D75">
        <w:t xml:space="preserve"> </w:t>
      </w:r>
      <w:r w:rsidR="00751CAD" w:rsidRPr="00CB4D75">
        <w:t>более</w:t>
      </w:r>
      <w:r w:rsidRPr="00CB4D75">
        <w:t xml:space="preserve"> </w:t>
      </w:r>
      <w:r w:rsidR="00751CAD" w:rsidRPr="00CB4D75">
        <w:t>4,4</w:t>
      </w:r>
      <w:r w:rsidRPr="00CB4D75">
        <w:t xml:space="preserve"> </w:t>
      </w:r>
      <w:r w:rsidR="00751CAD" w:rsidRPr="00CB4D75">
        <w:t>млрд</w:t>
      </w:r>
      <w:r w:rsidRPr="00CB4D75">
        <w:t xml:space="preserve"> </w:t>
      </w:r>
      <w:r w:rsidR="00751CAD" w:rsidRPr="00CB4D75">
        <w:t>тенге</w:t>
      </w:r>
      <w:r w:rsidRPr="00CB4D75">
        <w:t xml:space="preserve"> </w:t>
      </w:r>
      <w:r w:rsidR="00751CAD" w:rsidRPr="00CB4D75">
        <w:t>пенсионных</w:t>
      </w:r>
      <w:r w:rsidRPr="00CB4D75">
        <w:t xml:space="preserve"> </w:t>
      </w:r>
      <w:r w:rsidR="00751CAD" w:rsidRPr="00CB4D75">
        <w:t>накоплений.</w:t>
      </w:r>
      <w:r w:rsidRPr="00CB4D75">
        <w:t xml:space="preserve"> </w:t>
      </w:r>
      <w:r w:rsidR="00751CAD" w:rsidRPr="00CB4D75">
        <w:t>В</w:t>
      </w:r>
      <w:r w:rsidRPr="00CB4D75">
        <w:t xml:space="preserve"> </w:t>
      </w:r>
      <w:r w:rsidR="00751CAD" w:rsidRPr="00CB4D75">
        <w:t>тенге</w:t>
      </w:r>
      <w:r w:rsidRPr="00CB4D75">
        <w:t xml:space="preserve"> </w:t>
      </w:r>
      <w:r w:rsidR="00751CAD" w:rsidRPr="00CB4D75">
        <w:t>вложено</w:t>
      </w:r>
      <w:r w:rsidRPr="00CB4D75">
        <w:t xml:space="preserve"> </w:t>
      </w:r>
      <w:r w:rsidR="00751CAD" w:rsidRPr="00CB4D75">
        <w:t>73,09%</w:t>
      </w:r>
      <w:r w:rsidRPr="00CB4D75">
        <w:t xml:space="preserve"> </w:t>
      </w:r>
      <w:r w:rsidR="00751CAD" w:rsidRPr="00CB4D75">
        <w:t>суммы,</w:t>
      </w:r>
      <w:r w:rsidRPr="00CB4D75">
        <w:t xml:space="preserve"> </w:t>
      </w:r>
      <w:r w:rsidR="00751CAD" w:rsidRPr="00CB4D75">
        <w:t>в</w:t>
      </w:r>
      <w:r w:rsidRPr="00CB4D75">
        <w:t xml:space="preserve"> </w:t>
      </w:r>
      <w:r w:rsidR="00751CAD" w:rsidRPr="00CB4D75">
        <w:t>долларах</w:t>
      </w:r>
      <w:r w:rsidRPr="00CB4D75">
        <w:t xml:space="preserve"> - </w:t>
      </w:r>
      <w:r w:rsidR="00751CAD" w:rsidRPr="00CB4D75">
        <w:t>26,91%,</w:t>
      </w:r>
      <w:r w:rsidRPr="00CB4D75">
        <w:t xml:space="preserve"> </w:t>
      </w:r>
      <w:r w:rsidR="00751CAD" w:rsidRPr="00CB4D75">
        <w:t>а</w:t>
      </w:r>
      <w:r w:rsidRPr="00CB4D75">
        <w:t xml:space="preserve"> </w:t>
      </w:r>
      <w:r w:rsidR="00751CAD" w:rsidRPr="00CB4D75">
        <w:t>в</w:t>
      </w:r>
      <w:r w:rsidRPr="00CB4D75">
        <w:t xml:space="preserve"> </w:t>
      </w:r>
      <w:r w:rsidR="00751CAD" w:rsidRPr="00CB4D75">
        <w:t>евро</w:t>
      </w:r>
      <w:r w:rsidRPr="00CB4D75">
        <w:t xml:space="preserve"> - </w:t>
      </w:r>
      <w:r w:rsidR="00751CAD" w:rsidRPr="00CB4D75">
        <w:t>0,0008%.</w:t>
      </w:r>
      <w:r w:rsidRPr="00CB4D75">
        <w:t xml:space="preserve"> </w:t>
      </w:r>
      <w:r w:rsidR="00751CAD" w:rsidRPr="00CB4D75">
        <w:t>С</w:t>
      </w:r>
      <w:r w:rsidRPr="00CB4D75">
        <w:t xml:space="preserve"> </w:t>
      </w:r>
      <w:r w:rsidR="00751CAD" w:rsidRPr="00CB4D75">
        <w:t>начала</w:t>
      </w:r>
      <w:r w:rsidRPr="00CB4D75">
        <w:t xml:space="preserve"> </w:t>
      </w:r>
      <w:r w:rsidR="00751CAD" w:rsidRPr="00CB4D75">
        <w:t>года</w:t>
      </w:r>
      <w:r w:rsidRPr="00CB4D75">
        <w:t xml:space="preserve"> </w:t>
      </w:r>
      <w:r w:rsidR="00751CAD" w:rsidRPr="00CB4D75">
        <w:t>управляющий</w:t>
      </w:r>
      <w:r w:rsidRPr="00CB4D75">
        <w:t xml:space="preserve"> </w:t>
      </w:r>
      <w:r w:rsidR="00751CAD" w:rsidRPr="00CB4D75">
        <w:t>заработал</w:t>
      </w:r>
      <w:r w:rsidRPr="00CB4D75">
        <w:t xml:space="preserve"> </w:t>
      </w:r>
      <w:r w:rsidR="00751CAD" w:rsidRPr="00CB4D75">
        <w:t>445,10</w:t>
      </w:r>
      <w:r w:rsidRPr="00CB4D75">
        <w:t xml:space="preserve"> </w:t>
      </w:r>
      <w:r w:rsidR="00751CAD" w:rsidRPr="00CB4D75">
        <w:t>млн</w:t>
      </w:r>
      <w:r w:rsidRPr="00CB4D75">
        <w:t xml:space="preserve"> </w:t>
      </w:r>
      <w:r w:rsidR="00751CAD" w:rsidRPr="00CB4D75">
        <w:t>тенге</w:t>
      </w:r>
      <w:r w:rsidRPr="00CB4D75">
        <w:t xml:space="preserve"> </w:t>
      </w:r>
      <w:r w:rsidR="00751CAD" w:rsidRPr="00CB4D75">
        <w:t>и</w:t>
      </w:r>
      <w:r w:rsidRPr="00CB4D75">
        <w:t xml:space="preserve"> </w:t>
      </w:r>
      <w:r w:rsidR="00751CAD" w:rsidRPr="00CB4D75">
        <w:t>показал</w:t>
      </w:r>
      <w:r w:rsidRPr="00CB4D75">
        <w:t xml:space="preserve"> </w:t>
      </w:r>
      <w:r w:rsidR="00751CAD" w:rsidRPr="00CB4D75">
        <w:t>доходность</w:t>
      </w:r>
      <w:r w:rsidRPr="00CB4D75">
        <w:t xml:space="preserve"> </w:t>
      </w:r>
      <w:r w:rsidR="00751CAD" w:rsidRPr="00CB4D75">
        <w:t>10,84%;</w:t>
      </w:r>
    </w:p>
    <w:p w14:paraId="4C1FCD04" w14:textId="77777777" w:rsidR="00751CAD" w:rsidRPr="00CB4D75" w:rsidRDefault="00CB4D75" w:rsidP="00751CAD">
      <w:r w:rsidRPr="00CB4D75">
        <w:t xml:space="preserve">    </w:t>
      </w:r>
      <w:r w:rsidR="00751CAD" w:rsidRPr="00CB4D75">
        <w:t>АО</w:t>
      </w:r>
      <w:r w:rsidRPr="00CB4D75">
        <w:t xml:space="preserve"> «</w:t>
      </w:r>
      <w:r w:rsidR="00751CAD" w:rsidRPr="00CB4D75">
        <w:t>BCC</w:t>
      </w:r>
      <w:r w:rsidRPr="00CB4D75">
        <w:t xml:space="preserve"> </w:t>
      </w:r>
      <w:r w:rsidR="00751CAD" w:rsidRPr="00CB4D75">
        <w:t>Invest</w:t>
      </w:r>
      <w:r w:rsidRPr="00CB4D75">
        <w:t xml:space="preserve">» </w:t>
      </w:r>
      <w:r w:rsidR="00751CAD" w:rsidRPr="00CB4D75">
        <w:t>распоряжается</w:t>
      </w:r>
      <w:r w:rsidRPr="00CB4D75">
        <w:t xml:space="preserve"> </w:t>
      </w:r>
      <w:r w:rsidR="00751CAD" w:rsidRPr="00CB4D75">
        <w:t>активами</w:t>
      </w:r>
      <w:r w:rsidRPr="00CB4D75">
        <w:t xml:space="preserve"> </w:t>
      </w:r>
      <w:r w:rsidR="00751CAD" w:rsidRPr="00CB4D75">
        <w:t>почти</w:t>
      </w:r>
      <w:r w:rsidRPr="00CB4D75">
        <w:t xml:space="preserve"> </w:t>
      </w:r>
      <w:r w:rsidR="00751CAD" w:rsidRPr="00CB4D75">
        <w:t>на</w:t>
      </w:r>
      <w:r w:rsidRPr="00CB4D75">
        <w:t xml:space="preserve"> </w:t>
      </w:r>
      <w:r w:rsidR="00751CAD" w:rsidRPr="00CB4D75">
        <w:t>5,18</w:t>
      </w:r>
      <w:r w:rsidRPr="00CB4D75">
        <w:t xml:space="preserve"> </w:t>
      </w:r>
      <w:r w:rsidR="00751CAD" w:rsidRPr="00CB4D75">
        <w:t>млрд</w:t>
      </w:r>
      <w:r w:rsidRPr="00CB4D75">
        <w:t xml:space="preserve"> </w:t>
      </w:r>
      <w:r w:rsidR="00751CAD" w:rsidRPr="00CB4D75">
        <w:t>тенге.</w:t>
      </w:r>
      <w:r w:rsidRPr="00CB4D75">
        <w:t xml:space="preserve"> </w:t>
      </w:r>
      <w:r w:rsidR="00751CAD" w:rsidRPr="00CB4D75">
        <w:t>В</w:t>
      </w:r>
      <w:r w:rsidRPr="00CB4D75">
        <w:t xml:space="preserve"> </w:t>
      </w:r>
      <w:r w:rsidR="00751CAD" w:rsidRPr="00CB4D75">
        <w:t>тенге</w:t>
      </w:r>
      <w:r w:rsidRPr="00CB4D75">
        <w:t xml:space="preserve"> </w:t>
      </w:r>
      <w:r w:rsidR="00751CAD" w:rsidRPr="00CB4D75">
        <w:t>хранится</w:t>
      </w:r>
      <w:r w:rsidRPr="00CB4D75">
        <w:t xml:space="preserve"> </w:t>
      </w:r>
      <w:r w:rsidR="00751CAD" w:rsidRPr="00CB4D75">
        <w:t>83,71%</w:t>
      </w:r>
      <w:r w:rsidRPr="00CB4D75">
        <w:t xml:space="preserve"> </w:t>
      </w:r>
      <w:r w:rsidR="00751CAD" w:rsidRPr="00CB4D75">
        <w:t>суммы,</w:t>
      </w:r>
      <w:r w:rsidRPr="00CB4D75">
        <w:t xml:space="preserve"> </w:t>
      </w:r>
      <w:r w:rsidR="00751CAD" w:rsidRPr="00CB4D75">
        <w:t>а</w:t>
      </w:r>
      <w:r w:rsidRPr="00CB4D75">
        <w:t xml:space="preserve"> </w:t>
      </w:r>
      <w:r w:rsidR="00751CAD" w:rsidRPr="00CB4D75">
        <w:t>в</w:t>
      </w:r>
      <w:r w:rsidRPr="00CB4D75">
        <w:t xml:space="preserve"> </w:t>
      </w:r>
      <w:r w:rsidR="00751CAD" w:rsidRPr="00CB4D75">
        <w:t>долларах</w:t>
      </w:r>
      <w:r w:rsidRPr="00CB4D75">
        <w:t xml:space="preserve"> - </w:t>
      </w:r>
      <w:r w:rsidR="00751CAD" w:rsidRPr="00CB4D75">
        <w:t>16,29%.</w:t>
      </w:r>
      <w:r w:rsidRPr="00CB4D75">
        <w:t xml:space="preserve"> </w:t>
      </w:r>
      <w:r w:rsidR="00751CAD" w:rsidRPr="00CB4D75">
        <w:t>С</w:t>
      </w:r>
      <w:r w:rsidRPr="00CB4D75">
        <w:t xml:space="preserve"> </w:t>
      </w:r>
      <w:r w:rsidR="00751CAD" w:rsidRPr="00CB4D75">
        <w:t>начала</w:t>
      </w:r>
      <w:r w:rsidRPr="00CB4D75">
        <w:t xml:space="preserve"> </w:t>
      </w:r>
      <w:r w:rsidR="00751CAD" w:rsidRPr="00CB4D75">
        <w:t>года</w:t>
      </w:r>
      <w:r w:rsidRPr="00CB4D75">
        <w:t xml:space="preserve"> </w:t>
      </w:r>
      <w:r w:rsidR="00751CAD" w:rsidRPr="00CB4D75">
        <w:t>компания</w:t>
      </w:r>
      <w:r w:rsidRPr="00CB4D75">
        <w:t xml:space="preserve"> </w:t>
      </w:r>
      <w:r w:rsidR="00751CAD" w:rsidRPr="00CB4D75">
        <w:t>заработала</w:t>
      </w:r>
      <w:r w:rsidRPr="00CB4D75">
        <w:t xml:space="preserve"> </w:t>
      </w:r>
      <w:r w:rsidR="00751CAD" w:rsidRPr="00CB4D75">
        <w:t>497,08</w:t>
      </w:r>
      <w:r w:rsidRPr="00CB4D75">
        <w:t xml:space="preserve"> </w:t>
      </w:r>
      <w:r w:rsidR="00751CAD" w:rsidRPr="00CB4D75">
        <w:t>млн</w:t>
      </w:r>
      <w:r w:rsidRPr="00CB4D75">
        <w:t xml:space="preserve"> </w:t>
      </w:r>
      <w:r w:rsidR="00751CAD" w:rsidRPr="00CB4D75">
        <w:t>тенге</w:t>
      </w:r>
      <w:r w:rsidRPr="00CB4D75">
        <w:t xml:space="preserve"> - </w:t>
      </w:r>
      <w:r w:rsidR="00751CAD" w:rsidRPr="00CB4D75">
        <w:t>доходность</w:t>
      </w:r>
      <w:r w:rsidRPr="00CB4D75">
        <w:t xml:space="preserve"> </w:t>
      </w:r>
      <w:r w:rsidR="00751CAD" w:rsidRPr="00CB4D75">
        <w:t>составила</w:t>
      </w:r>
      <w:r w:rsidRPr="00CB4D75">
        <w:t xml:space="preserve"> </w:t>
      </w:r>
      <w:r w:rsidR="00751CAD" w:rsidRPr="00CB4D75">
        <w:t>10,67%;</w:t>
      </w:r>
    </w:p>
    <w:p w14:paraId="7B090218" w14:textId="77777777" w:rsidR="00751CAD" w:rsidRPr="00CB4D75" w:rsidRDefault="00CB4D75" w:rsidP="00751CAD">
      <w:r w:rsidRPr="00CB4D75">
        <w:t xml:space="preserve">    </w:t>
      </w:r>
      <w:r w:rsidR="00751CAD" w:rsidRPr="00CB4D75">
        <w:t>АО</w:t>
      </w:r>
      <w:r w:rsidRPr="00CB4D75">
        <w:t xml:space="preserve"> «</w:t>
      </w:r>
      <w:proofErr w:type="spellStart"/>
      <w:r w:rsidR="00751CAD" w:rsidRPr="00CB4D75">
        <w:t>Сентрас</w:t>
      </w:r>
      <w:proofErr w:type="spellEnd"/>
      <w:r w:rsidRPr="00CB4D75">
        <w:t xml:space="preserve"> </w:t>
      </w:r>
      <w:r w:rsidR="00751CAD" w:rsidRPr="00CB4D75">
        <w:t>Секьюритиз</w:t>
      </w:r>
      <w:r w:rsidRPr="00CB4D75">
        <w:t xml:space="preserve">» </w:t>
      </w:r>
      <w:r w:rsidR="00751CAD" w:rsidRPr="00CB4D75">
        <w:t>инвестирует</w:t>
      </w:r>
      <w:r w:rsidRPr="00CB4D75">
        <w:t xml:space="preserve"> </w:t>
      </w:r>
      <w:r w:rsidR="00751CAD" w:rsidRPr="00CB4D75">
        <w:t>активы</w:t>
      </w:r>
      <w:r w:rsidRPr="00CB4D75">
        <w:t xml:space="preserve"> </w:t>
      </w:r>
      <w:r w:rsidR="00751CAD" w:rsidRPr="00CB4D75">
        <w:t>почти</w:t>
      </w:r>
      <w:r w:rsidRPr="00CB4D75">
        <w:t xml:space="preserve"> </w:t>
      </w:r>
      <w:r w:rsidR="00751CAD" w:rsidRPr="00CB4D75">
        <w:t>на</w:t>
      </w:r>
      <w:r w:rsidRPr="00CB4D75">
        <w:t xml:space="preserve"> </w:t>
      </w:r>
      <w:r w:rsidR="00751CAD" w:rsidRPr="00CB4D75">
        <w:t>1,62</w:t>
      </w:r>
      <w:r w:rsidRPr="00CB4D75">
        <w:t xml:space="preserve"> </w:t>
      </w:r>
      <w:r w:rsidR="00751CAD" w:rsidRPr="00CB4D75">
        <w:t>млрд</w:t>
      </w:r>
      <w:r w:rsidRPr="00CB4D75">
        <w:t xml:space="preserve"> </w:t>
      </w:r>
      <w:r w:rsidR="00751CAD" w:rsidRPr="00CB4D75">
        <w:t>тенге.</w:t>
      </w:r>
      <w:r w:rsidRPr="00CB4D75">
        <w:t xml:space="preserve"> </w:t>
      </w:r>
      <w:r w:rsidR="00751CAD" w:rsidRPr="00CB4D75">
        <w:t>75,46%</w:t>
      </w:r>
      <w:r w:rsidRPr="00CB4D75">
        <w:t xml:space="preserve"> </w:t>
      </w:r>
      <w:r w:rsidR="00751CAD" w:rsidRPr="00CB4D75">
        <w:t>суммы</w:t>
      </w:r>
      <w:r w:rsidRPr="00CB4D75">
        <w:t xml:space="preserve"> </w:t>
      </w:r>
      <w:r w:rsidR="00751CAD" w:rsidRPr="00CB4D75">
        <w:t>хранится</w:t>
      </w:r>
      <w:r w:rsidRPr="00CB4D75">
        <w:t xml:space="preserve"> </w:t>
      </w:r>
      <w:r w:rsidR="00751CAD" w:rsidRPr="00CB4D75">
        <w:t>в</w:t>
      </w:r>
      <w:r w:rsidRPr="00CB4D75">
        <w:t xml:space="preserve"> </w:t>
      </w:r>
      <w:r w:rsidR="00751CAD" w:rsidRPr="00CB4D75">
        <w:t>тенге,</w:t>
      </w:r>
      <w:r w:rsidRPr="00CB4D75">
        <w:t xml:space="preserve"> </w:t>
      </w:r>
      <w:r w:rsidR="00751CAD" w:rsidRPr="00CB4D75">
        <w:t>в</w:t>
      </w:r>
      <w:r w:rsidRPr="00CB4D75">
        <w:t xml:space="preserve"> </w:t>
      </w:r>
      <w:r w:rsidR="00751CAD" w:rsidRPr="00CB4D75">
        <w:t>долларах</w:t>
      </w:r>
      <w:r w:rsidRPr="00CB4D75">
        <w:t xml:space="preserve"> </w:t>
      </w:r>
      <w:r w:rsidR="00751CAD" w:rsidRPr="00CB4D75">
        <w:t>США</w:t>
      </w:r>
      <w:r w:rsidRPr="00CB4D75">
        <w:t xml:space="preserve"> - </w:t>
      </w:r>
      <w:r w:rsidR="00751CAD" w:rsidRPr="00CB4D75">
        <w:t>22,93%,</w:t>
      </w:r>
      <w:r w:rsidRPr="00CB4D75">
        <w:t xml:space="preserve"> </w:t>
      </w:r>
      <w:r w:rsidR="00751CAD" w:rsidRPr="00CB4D75">
        <w:t>а</w:t>
      </w:r>
      <w:r w:rsidRPr="00CB4D75">
        <w:t xml:space="preserve"> </w:t>
      </w:r>
      <w:r w:rsidR="00751CAD" w:rsidRPr="00CB4D75">
        <w:t>в</w:t>
      </w:r>
      <w:r w:rsidRPr="00CB4D75">
        <w:t xml:space="preserve"> </w:t>
      </w:r>
      <w:r w:rsidR="00751CAD" w:rsidRPr="00CB4D75">
        <w:t>канадских</w:t>
      </w:r>
      <w:r w:rsidRPr="00CB4D75">
        <w:t xml:space="preserve"> </w:t>
      </w:r>
      <w:r w:rsidR="00751CAD" w:rsidRPr="00CB4D75">
        <w:t>долларах</w:t>
      </w:r>
      <w:r w:rsidRPr="00CB4D75">
        <w:t xml:space="preserve"> - </w:t>
      </w:r>
      <w:r w:rsidR="00751CAD" w:rsidRPr="00CB4D75">
        <w:t>1,61%.</w:t>
      </w:r>
      <w:r w:rsidRPr="00CB4D75">
        <w:t xml:space="preserve"> </w:t>
      </w:r>
      <w:r w:rsidR="00751CAD" w:rsidRPr="00CB4D75">
        <w:t>С</w:t>
      </w:r>
      <w:r w:rsidRPr="00CB4D75">
        <w:t xml:space="preserve"> </w:t>
      </w:r>
      <w:r w:rsidR="00751CAD" w:rsidRPr="00CB4D75">
        <w:t>начала</w:t>
      </w:r>
      <w:r w:rsidRPr="00CB4D75">
        <w:t xml:space="preserve"> </w:t>
      </w:r>
      <w:r w:rsidR="00751CAD" w:rsidRPr="00CB4D75">
        <w:t>года</w:t>
      </w:r>
      <w:r w:rsidRPr="00CB4D75">
        <w:t xml:space="preserve"> </w:t>
      </w:r>
      <w:r w:rsidR="00751CAD" w:rsidRPr="00CB4D75">
        <w:t>компания</w:t>
      </w:r>
      <w:r w:rsidRPr="00CB4D75">
        <w:t xml:space="preserve"> </w:t>
      </w:r>
      <w:r w:rsidR="00751CAD" w:rsidRPr="00CB4D75">
        <w:t>заработала</w:t>
      </w:r>
      <w:r w:rsidRPr="00CB4D75">
        <w:t xml:space="preserve"> </w:t>
      </w:r>
      <w:r w:rsidR="00751CAD" w:rsidRPr="00CB4D75">
        <w:t>157,05</w:t>
      </w:r>
      <w:r w:rsidRPr="00CB4D75">
        <w:t xml:space="preserve"> </w:t>
      </w:r>
      <w:r w:rsidR="00751CAD" w:rsidRPr="00CB4D75">
        <w:t>млн</w:t>
      </w:r>
      <w:r w:rsidRPr="00CB4D75">
        <w:t xml:space="preserve"> </w:t>
      </w:r>
      <w:r w:rsidR="00751CAD" w:rsidRPr="00CB4D75">
        <w:t>тенге</w:t>
      </w:r>
      <w:r w:rsidRPr="00CB4D75">
        <w:t xml:space="preserve"> </w:t>
      </w:r>
      <w:r w:rsidR="00751CAD" w:rsidRPr="00CB4D75">
        <w:t>и</w:t>
      </w:r>
      <w:r w:rsidRPr="00CB4D75">
        <w:t xml:space="preserve"> </w:t>
      </w:r>
      <w:r w:rsidR="00751CAD" w:rsidRPr="00CB4D75">
        <w:t>показала</w:t>
      </w:r>
      <w:r w:rsidRPr="00CB4D75">
        <w:t xml:space="preserve"> </w:t>
      </w:r>
      <w:r w:rsidR="00751CAD" w:rsidRPr="00CB4D75">
        <w:t>доходность</w:t>
      </w:r>
      <w:r w:rsidRPr="00CB4D75">
        <w:t xml:space="preserve"> </w:t>
      </w:r>
      <w:r w:rsidR="00751CAD" w:rsidRPr="00CB4D75">
        <w:t>12,23%;</w:t>
      </w:r>
    </w:p>
    <w:p w14:paraId="23A24549" w14:textId="77777777" w:rsidR="00751CAD" w:rsidRPr="00CB4D75" w:rsidRDefault="00CB4D75" w:rsidP="00751CAD">
      <w:r w:rsidRPr="00CB4D75">
        <w:t xml:space="preserve">    </w:t>
      </w:r>
      <w:r w:rsidR="00751CAD" w:rsidRPr="00CB4D75">
        <w:t>АО</w:t>
      </w:r>
      <w:r w:rsidRPr="00CB4D75">
        <w:t xml:space="preserve"> «</w:t>
      </w:r>
      <w:r w:rsidR="00751CAD" w:rsidRPr="00CB4D75">
        <w:t>ДО</w:t>
      </w:r>
      <w:r w:rsidRPr="00CB4D75">
        <w:t xml:space="preserve"> </w:t>
      </w:r>
      <w:r w:rsidR="00751CAD" w:rsidRPr="00CB4D75">
        <w:t>Народного</w:t>
      </w:r>
      <w:r w:rsidRPr="00CB4D75">
        <w:t xml:space="preserve"> </w:t>
      </w:r>
      <w:r w:rsidR="00751CAD" w:rsidRPr="00CB4D75">
        <w:t>Банка</w:t>
      </w:r>
      <w:r w:rsidRPr="00CB4D75">
        <w:t xml:space="preserve"> </w:t>
      </w:r>
      <w:r w:rsidR="00751CAD" w:rsidRPr="00CB4D75">
        <w:t>Казахстана</w:t>
      </w:r>
      <w:r w:rsidRPr="00CB4D75">
        <w:t xml:space="preserve"> «</w:t>
      </w:r>
      <w:proofErr w:type="spellStart"/>
      <w:r w:rsidR="00751CAD" w:rsidRPr="00CB4D75">
        <w:t>Halyk</w:t>
      </w:r>
      <w:proofErr w:type="spellEnd"/>
      <w:r w:rsidRPr="00CB4D75">
        <w:t xml:space="preserve"> </w:t>
      </w:r>
      <w:r w:rsidR="00751CAD" w:rsidRPr="00CB4D75">
        <w:t>Finance</w:t>
      </w:r>
      <w:r w:rsidRPr="00CB4D75">
        <w:t xml:space="preserve">» </w:t>
      </w:r>
      <w:r w:rsidR="00751CAD" w:rsidRPr="00CB4D75">
        <w:t>управляет</w:t>
      </w:r>
      <w:r w:rsidRPr="00CB4D75">
        <w:t xml:space="preserve"> </w:t>
      </w:r>
      <w:r w:rsidR="00751CAD" w:rsidRPr="00CB4D75">
        <w:t>пенсионными</w:t>
      </w:r>
      <w:r w:rsidRPr="00CB4D75">
        <w:t xml:space="preserve"> </w:t>
      </w:r>
      <w:r w:rsidR="00751CAD" w:rsidRPr="00CB4D75">
        <w:t>активами</w:t>
      </w:r>
      <w:r w:rsidRPr="00CB4D75">
        <w:t xml:space="preserve"> </w:t>
      </w:r>
      <w:r w:rsidR="00751CAD" w:rsidRPr="00CB4D75">
        <w:t>более</w:t>
      </w:r>
      <w:r w:rsidRPr="00CB4D75">
        <w:t xml:space="preserve"> </w:t>
      </w:r>
      <w:r w:rsidR="00751CAD" w:rsidRPr="00CB4D75">
        <w:t>чем</w:t>
      </w:r>
      <w:r w:rsidRPr="00CB4D75">
        <w:t xml:space="preserve"> </w:t>
      </w:r>
      <w:r w:rsidR="00751CAD" w:rsidRPr="00CB4D75">
        <w:t>на</w:t>
      </w:r>
      <w:r w:rsidRPr="00CB4D75">
        <w:t xml:space="preserve"> </w:t>
      </w:r>
      <w:r w:rsidR="00751CAD" w:rsidRPr="00CB4D75">
        <w:t>38,72</w:t>
      </w:r>
      <w:r w:rsidRPr="00CB4D75">
        <w:t xml:space="preserve"> </w:t>
      </w:r>
      <w:r w:rsidR="00751CAD" w:rsidRPr="00CB4D75">
        <w:t>млрд</w:t>
      </w:r>
      <w:r w:rsidRPr="00CB4D75">
        <w:t xml:space="preserve"> </w:t>
      </w:r>
      <w:r w:rsidR="00751CAD" w:rsidRPr="00CB4D75">
        <w:t>тенге.</w:t>
      </w:r>
      <w:r w:rsidRPr="00CB4D75">
        <w:t xml:space="preserve"> </w:t>
      </w:r>
      <w:r w:rsidR="00751CAD" w:rsidRPr="00CB4D75">
        <w:t>В</w:t>
      </w:r>
      <w:r w:rsidRPr="00CB4D75">
        <w:t xml:space="preserve"> </w:t>
      </w:r>
      <w:r w:rsidR="00751CAD" w:rsidRPr="00CB4D75">
        <w:t>национальной</w:t>
      </w:r>
      <w:r w:rsidRPr="00CB4D75">
        <w:t xml:space="preserve"> </w:t>
      </w:r>
      <w:r w:rsidR="00751CAD" w:rsidRPr="00CB4D75">
        <w:t>валюте</w:t>
      </w:r>
      <w:r w:rsidRPr="00CB4D75">
        <w:t xml:space="preserve"> </w:t>
      </w:r>
      <w:r w:rsidR="00751CAD" w:rsidRPr="00CB4D75">
        <w:t>хранится</w:t>
      </w:r>
      <w:r w:rsidRPr="00CB4D75">
        <w:t xml:space="preserve"> </w:t>
      </w:r>
      <w:r w:rsidR="00751CAD" w:rsidRPr="00CB4D75">
        <w:t>68,45%</w:t>
      </w:r>
      <w:r w:rsidRPr="00CB4D75">
        <w:t xml:space="preserve"> </w:t>
      </w:r>
      <w:r w:rsidR="00751CAD" w:rsidRPr="00CB4D75">
        <w:t>суммы,</w:t>
      </w:r>
      <w:r w:rsidRPr="00CB4D75">
        <w:t xml:space="preserve"> </w:t>
      </w:r>
      <w:r w:rsidR="00751CAD" w:rsidRPr="00CB4D75">
        <w:t>а</w:t>
      </w:r>
      <w:r w:rsidRPr="00CB4D75">
        <w:t xml:space="preserve"> </w:t>
      </w:r>
      <w:r w:rsidR="00751CAD" w:rsidRPr="00CB4D75">
        <w:t>в</w:t>
      </w:r>
      <w:r w:rsidRPr="00CB4D75">
        <w:t xml:space="preserve"> </w:t>
      </w:r>
      <w:r w:rsidR="00751CAD" w:rsidRPr="00CB4D75">
        <w:t>долларах</w:t>
      </w:r>
      <w:r w:rsidRPr="00CB4D75">
        <w:t xml:space="preserve"> - </w:t>
      </w:r>
      <w:r w:rsidR="00751CAD" w:rsidRPr="00CB4D75">
        <w:t>31,55%.</w:t>
      </w:r>
      <w:r w:rsidRPr="00CB4D75">
        <w:t xml:space="preserve"> </w:t>
      </w:r>
      <w:r w:rsidR="00751CAD" w:rsidRPr="00CB4D75">
        <w:t>С</w:t>
      </w:r>
      <w:r w:rsidRPr="00CB4D75">
        <w:t xml:space="preserve"> </w:t>
      </w:r>
      <w:r w:rsidR="00751CAD" w:rsidRPr="00CB4D75">
        <w:t>начала</w:t>
      </w:r>
      <w:r w:rsidRPr="00CB4D75">
        <w:t xml:space="preserve"> </w:t>
      </w:r>
      <w:r w:rsidR="00751CAD" w:rsidRPr="00CB4D75">
        <w:t>года</w:t>
      </w:r>
      <w:r w:rsidRPr="00CB4D75">
        <w:t xml:space="preserve"> </w:t>
      </w:r>
      <w:r w:rsidR="00751CAD" w:rsidRPr="00CB4D75">
        <w:t>компания</w:t>
      </w:r>
      <w:r w:rsidRPr="00CB4D75">
        <w:t xml:space="preserve"> </w:t>
      </w:r>
      <w:r w:rsidR="00751CAD" w:rsidRPr="00CB4D75">
        <w:t>заработала</w:t>
      </w:r>
      <w:r w:rsidRPr="00CB4D75">
        <w:t xml:space="preserve"> </w:t>
      </w:r>
      <w:r w:rsidR="00751CAD" w:rsidRPr="00CB4D75">
        <w:t>почти</w:t>
      </w:r>
      <w:r w:rsidRPr="00CB4D75">
        <w:t xml:space="preserve"> </w:t>
      </w:r>
      <w:r w:rsidR="00751CAD" w:rsidRPr="00CB4D75">
        <w:t>3,67</w:t>
      </w:r>
      <w:r w:rsidRPr="00CB4D75">
        <w:t xml:space="preserve"> </w:t>
      </w:r>
      <w:r w:rsidR="00751CAD" w:rsidRPr="00CB4D75">
        <w:t>млрд</w:t>
      </w:r>
      <w:r w:rsidRPr="00CB4D75">
        <w:t xml:space="preserve"> </w:t>
      </w:r>
      <w:r w:rsidR="00751CAD" w:rsidRPr="00CB4D75">
        <w:t>тенге</w:t>
      </w:r>
      <w:r w:rsidRPr="00CB4D75">
        <w:t xml:space="preserve"> </w:t>
      </w:r>
      <w:r w:rsidR="00751CAD" w:rsidRPr="00CB4D75">
        <w:t>и</w:t>
      </w:r>
      <w:r w:rsidRPr="00CB4D75">
        <w:t xml:space="preserve"> </w:t>
      </w:r>
      <w:r w:rsidR="00751CAD" w:rsidRPr="00CB4D75">
        <w:t>показала</w:t>
      </w:r>
      <w:r w:rsidRPr="00CB4D75">
        <w:t xml:space="preserve"> </w:t>
      </w:r>
      <w:r w:rsidR="00751CAD" w:rsidRPr="00CB4D75">
        <w:t>доходность</w:t>
      </w:r>
      <w:r w:rsidRPr="00CB4D75">
        <w:t xml:space="preserve"> </w:t>
      </w:r>
      <w:r w:rsidR="00751CAD" w:rsidRPr="00CB4D75">
        <w:t>в</w:t>
      </w:r>
      <w:r w:rsidRPr="00CB4D75">
        <w:t xml:space="preserve"> </w:t>
      </w:r>
      <w:r w:rsidR="00751CAD" w:rsidRPr="00CB4D75">
        <w:t>11,52%.</w:t>
      </w:r>
    </w:p>
    <w:p w14:paraId="2348D105" w14:textId="77777777" w:rsidR="00751CAD" w:rsidRPr="00CB4D75" w:rsidRDefault="00751CAD" w:rsidP="00751CAD">
      <w:r w:rsidRPr="00CB4D75">
        <w:t>Таким</w:t>
      </w:r>
      <w:r w:rsidR="00CB4D75" w:rsidRPr="00CB4D75">
        <w:t xml:space="preserve"> </w:t>
      </w:r>
      <w:r w:rsidRPr="00CB4D75">
        <w:t>образом,</w:t>
      </w:r>
      <w:r w:rsidR="00CB4D75" w:rsidRPr="00CB4D75">
        <w:t xml:space="preserve"> </w:t>
      </w:r>
      <w:r w:rsidRPr="00CB4D75">
        <w:t>можно</w:t>
      </w:r>
      <w:r w:rsidR="00CB4D75" w:rsidRPr="00CB4D75">
        <w:t xml:space="preserve"> </w:t>
      </w:r>
      <w:r w:rsidRPr="00CB4D75">
        <w:t>отметить,</w:t>
      </w:r>
      <w:r w:rsidR="00CB4D75" w:rsidRPr="00CB4D75">
        <w:t xml:space="preserve"> </w:t>
      </w:r>
      <w:r w:rsidRPr="00CB4D75">
        <w:t>что</w:t>
      </w:r>
      <w:r w:rsidR="00CB4D75" w:rsidRPr="00CB4D75">
        <w:t xml:space="preserve"> </w:t>
      </w:r>
      <w:r w:rsidRPr="00CB4D75">
        <w:t>все</w:t>
      </w:r>
      <w:r w:rsidR="00CB4D75" w:rsidRPr="00CB4D75">
        <w:t xml:space="preserve"> </w:t>
      </w:r>
      <w:r w:rsidRPr="00CB4D75">
        <w:t>управляющие</w:t>
      </w:r>
      <w:r w:rsidR="00CB4D75" w:rsidRPr="00CB4D75">
        <w:t xml:space="preserve"> </w:t>
      </w:r>
      <w:r w:rsidRPr="00CB4D75">
        <w:t>пенсионными</w:t>
      </w:r>
      <w:r w:rsidR="00CB4D75" w:rsidRPr="00CB4D75">
        <w:t xml:space="preserve"> </w:t>
      </w:r>
      <w:r w:rsidRPr="00CB4D75">
        <w:t>активами</w:t>
      </w:r>
      <w:r w:rsidR="00CB4D75" w:rsidRPr="00CB4D75">
        <w:t xml:space="preserve"> </w:t>
      </w:r>
      <w:r w:rsidRPr="00CB4D75">
        <w:t>достигли</w:t>
      </w:r>
      <w:r w:rsidR="00CB4D75" w:rsidRPr="00CB4D75">
        <w:t xml:space="preserve"> </w:t>
      </w:r>
      <w:r w:rsidRPr="00CB4D75">
        <w:t>доходности,</w:t>
      </w:r>
      <w:r w:rsidR="00CB4D75" w:rsidRPr="00CB4D75">
        <w:t xml:space="preserve"> </w:t>
      </w:r>
      <w:r w:rsidRPr="00CB4D75">
        <w:t>которая</w:t>
      </w:r>
      <w:r w:rsidR="00CB4D75" w:rsidRPr="00CB4D75">
        <w:t xml:space="preserve"> </w:t>
      </w:r>
      <w:r w:rsidRPr="00CB4D75">
        <w:t>заметно</w:t>
      </w:r>
      <w:r w:rsidR="00CB4D75" w:rsidRPr="00CB4D75">
        <w:t xml:space="preserve"> </w:t>
      </w:r>
      <w:r w:rsidRPr="00CB4D75">
        <w:t>обгоняет</w:t>
      </w:r>
      <w:r w:rsidR="00CB4D75" w:rsidRPr="00CB4D75">
        <w:t xml:space="preserve"> </w:t>
      </w:r>
      <w:r w:rsidRPr="00CB4D75">
        <w:t>инфляцию</w:t>
      </w:r>
      <w:r w:rsidR="00CB4D75" w:rsidRPr="00CB4D75">
        <w:t xml:space="preserve"> </w:t>
      </w:r>
      <w:r w:rsidRPr="00CB4D75">
        <w:t>в</w:t>
      </w:r>
      <w:r w:rsidR="00CB4D75" w:rsidRPr="00CB4D75">
        <w:t xml:space="preserve"> </w:t>
      </w:r>
      <w:r w:rsidRPr="00CB4D75">
        <w:t>стране.</w:t>
      </w:r>
      <w:r w:rsidR="00CB4D75" w:rsidRPr="00CB4D75">
        <w:t xml:space="preserve"> </w:t>
      </w:r>
      <w:r w:rsidRPr="00CB4D75">
        <w:t>А</w:t>
      </w:r>
      <w:r w:rsidR="00CB4D75" w:rsidRPr="00CB4D75">
        <w:t xml:space="preserve"> </w:t>
      </w:r>
      <w:r w:rsidRPr="00CB4D75">
        <w:t>это</w:t>
      </w:r>
      <w:r w:rsidR="00CB4D75" w:rsidRPr="00CB4D75">
        <w:t xml:space="preserve"> </w:t>
      </w:r>
      <w:r w:rsidRPr="00CB4D75">
        <w:t>значит,</w:t>
      </w:r>
      <w:r w:rsidR="00CB4D75" w:rsidRPr="00CB4D75">
        <w:t xml:space="preserve"> </w:t>
      </w:r>
      <w:r w:rsidRPr="00CB4D75">
        <w:t>что</w:t>
      </w:r>
      <w:r w:rsidR="00CB4D75" w:rsidRPr="00CB4D75">
        <w:t xml:space="preserve"> </w:t>
      </w:r>
      <w:r w:rsidRPr="00CB4D75">
        <w:t>казахстанцы</w:t>
      </w:r>
      <w:r w:rsidR="00CB4D75" w:rsidRPr="00CB4D75">
        <w:t xml:space="preserve"> </w:t>
      </w:r>
      <w:r w:rsidRPr="00CB4D75">
        <w:t>получили</w:t>
      </w:r>
      <w:r w:rsidR="00CB4D75" w:rsidRPr="00CB4D75">
        <w:t xml:space="preserve"> </w:t>
      </w:r>
      <w:r w:rsidRPr="00CB4D75">
        <w:t>реальный</w:t>
      </w:r>
      <w:r w:rsidR="00CB4D75" w:rsidRPr="00CB4D75">
        <w:t xml:space="preserve"> </w:t>
      </w:r>
      <w:r w:rsidRPr="00CB4D75">
        <w:t>инвестиционный</w:t>
      </w:r>
      <w:r w:rsidR="00CB4D75" w:rsidRPr="00CB4D75">
        <w:t xml:space="preserve"> </w:t>
      </w:r>
      <w:r w:rsidRPr="00CB4D75">
        <w:t>доход,</w:t>
      </w:r>
      <w:r w:rsidR="00CB4D75" w:rsidRPr="00CB4D75">
        <w:t xml:space="preserve"> </w:t>
      </w:r>
      <w:r w:rsidRPr="00CB4D75">
        <w:t>который</w:t>
      </w:r>
      <w:r w:rsidR="00CB4D75" w:rsidRPr="00CB4D75">
        <w:t xml:space="preserve"> </w:t>
      </w:r>
      <w:r w:rsidRPr="00CB4D75">
        <w:t>можно</w:t>
      </w:r>
      <w:r w:rsidR="00CB4D75" w:rsidRPr="00CB4D75">
        <w:t xml:space="preserve"> </w:t>
      </w:r>
      <w:r w:rsidRPr="00CB4D75">
        <w:t>проверить</w:t>
      </w:r>
      <w:r w:rsidR="00CB4D75" w:rsidRPr="00CB4D75">
        <w:t xml:space="preserve"> </w:t>
      </w:r>
      <w:r w:rsidRPr="00CB4D75">
        <w:t>в</w:t>
      </w:r>
      <w:r w:rsidR="00CB4D75" w:rsidRPr="00CB4D75">
        <w:t xml:space="preserve"> </w:t>
      </w:r>
      <w:r w:rsidRPr="00CB4D75">
        <w:t>своих</w:t>
      </w:r>
      <w:r w:rsidR="00CB4D75" w:rsidRPr="00CB4D75">
        <w:t xml:space="preserve"> </w:t>
      </w:r>
      <w:r w:rsidRPr="00CB4D75">
        <w:t>пенсионных</w:t>
      </w:r>
      <w:r w:rsidR="00CB4D75" w:rsidRPr="00CB4D75">
        <w:t xml:space="preserve"> </w:t>
      </w:r>
      <w:r w:rsidRPr="00CB4D75">
        <w:t>выписках.</w:t>
      </w:r>
    </w:p>
    <w:p w14:paraId="3B877BF1" w14:textId="77777777" w:rsidR="00751CAD" w:rsidRPr="00CB4D75" w:rsidRDefault="00751CAD" w:rsidP="00751CAD">
      <w:hyperlink r:id="rId36" w:history="1">
        <w:r w:rsidRPr="00CB4D75">
          <w:rPr>
            <w:rStyle w:val="a3"/>
          </w:rPr>
          <w:t>https://www.nur.kz/nurfin/pension/2177114-skolko-zarabotali-na-pensionnyh-nakopleniyah-kazahstancev-upravlyayushchie-aktivami-enpf/</w:t>
        </w:r>
      </w:hyperlink>
      <w:r w:rsidR="00CB4D75" w:rsidRPr="00CB4D75">
        <w:t xml:space="preserve"> </w:t>
      </w:r>
    </w:p>
    <w:p w14:paraId="57AA9F32" w14:textId="77777777" w:rsidR="00CC726B" w:rsidRPr="00CB4D75" w:rsidRDefault="00CC726B" w:rsidP="00CC726B">
      <w:pPr>
        <w:pStyle w:val="2"/>
      </w:pPr>
      <w:bookmarkStart w:id="143" w:name="_Toc180562500"/>
      <w:r w:rsidRPr="00CB4D75">
        <w:t>Tengri</w:t>
      </w:r>
      <w:r w:rsidR="00585508" w:rsidRPr="00CB4D75">
        <w:t>N</w:t>
      </w:r>
      <w:r w:rsidRPr="00CB4D75">
        <w:t>ews.kz,</w:t>
      </w:r>
      <w:r w:rsidR="00CB4D75" w:rsidRPr="00CB4D75">
        <w:t xml:space="preserve"> </w:t>
      </w:r>
      <w:r w:rsidRPr="00CB4D75">
        <w:t>22.10.2024,</w:t>
      </w:r>
      <w:r w:rsidR="00CB4D75" w:rsidRPr="00CB4D75">
        <w:t xml:space="preserve"> </w:t>
      </w:r>
      <w:r w:rsidRPr="00CB4D75">
        <w:t>Пен</w:t>
      </w:r>
      <w:r w:rsidR="00585508" w:rsidRPr="00CB4D75">
        <w:t>сионные</w:t>
      </w:r>
      <w:r w:rsidR="00CB4D75" w:rsidRPr="00CB4D75">
        <w:t xml:space="preserve"> </w:t>
      </w:r>
      <w:r w:rsidR="00585508" w:rsidRPr="00CB4D75">
        <w:t>отчисления</w:t>
      </w:r>
      <w:r w:rsidR="00CB4D75" w:rsidRPr="00CB4D75">
        <w:t xml:space="preserve"> </w:t>
      </w:r>
      <w:r w:rsidR="00585508" w:rsidRPr="00CB4D75">
        <w:t>казахстанцев.</w:t>
      </w:r>
      <w:r w:rsidR="00CB4D75" w:rsidRPr="00CB4D75">
        <w:t xml:space="preserve"> </w:t>
      </w:r>
      <w:r w:rsidRPr="00CB4D75">
        <w:t>Минтруда</w:t>
      </w:r>
      <w:r w:rsidR="00CB4D75" w:rsidRPr="00CB4D75">
        <w:t xml:space="preserve"> </w:t>
      </w:r>
      <w:r w:rsidRPr="00CB4D75">
        <w:t>упразднит</w:t>
      </w:r>
      <w:r w:rsidR="00CB4D75" w:rsidRPr="00CB4D75">
        <w:t xml:space="preserve"> </w:t>
      </w:r>
      <w:r w:rsidRPr="00CB4D75">
        <w:t>один</w:t>
      </w:r>
      <w:r w:rsidR="00CB4D75" w:rsidRPr="00CB4D75">
        <w:t xml:space="preserve"> </w:t>
      </w:r>
      <w:r w:rsidRPr="00CB4D75">
        <w:t>из</w:t>
      </w:r>
      <w:r w:rsidR="00CB4D75" w:rsidRPr="00CB4D75">
        <w:t xml:space="preserve"> </w:t>
      </w:r>
      <w:r w:rsidRPr="00CB4D75">
        <w:t>видов</w:t>
      </w:r>
      <w:r w:rsidR="00CB4D75" w:rsidRPr="00CB4D75">
        <w:t xml:space="preserve"> </w:t>
      </w:r>
      <w:r w:rsidRPr="00CB4D75">
        <w:t>госуслуг</w:t>
      </w:r>
      <w:bookmarkEnd w:id="143"/>
    </w:p>
    <w:p w14:paraId="47AA286A" w14:textId="77777777" w:rsidR="00CC726B" w:rsidRPr="00CB4D75" w:rsidRDefault="00CC726B" w:rsidP="004F6570">
      <w:pPr>
        <w:pStyle w:val="3"/>
      </w:pPr>
      <w:bookmarkStart w:id="144" w:name="_Toc180562501"/>
      <w:r w:rsidRPr="00CB4D75">
        <w:t>Министерство</w:t>
      </w:r>
      <w:r w:rsidR="00CB4D75" w:rsidRPr="00CB4D75">
        <w:t xml:space="preserve"> </w:t>
      </w:r>
      <w:r w:rsidRPr="00CB4D75">
        <w:t>труда</w:t>
      </w:r>
      <w:r w:rsidR="00CB4D75" w:rsidRPr="00CB4D75">
        <w:t xml:space="preserve"> </w:t>
      </w:r>
      <w:r w:rsidRPr="00CB4D75">
        <w:t>и</w:t>
      </w:r>
      <w:r w:rsidR="00CB4D75" w:rsidRPr="00CB4D75">
        <w:t xml:space="preserve"> </w:t>
      </w:r>
      <w:r w:rsidRPr="00CB4D75">
        <w:t>социальной</w:t>
      </w:r>
      <w:r w:rsidR="00CB4D75" w:rsidRPr="00CB4D75">
        <w:t xml:space="preserve"> </w:t>
      </w:r>
      <w:r w:rsidRPr="00CB4D75">
        <w:t>защиты</w:t>
      </w:r>
      <w:r w:rsidR="00CB4D75" w:rsidRPr="00CB4D75">
        <w:t xml:space="preserve"> </w:t>
      </w:r>
      <w:r w:rsidRPr="00CB4D75">
        <w:t>населения</w:t>
      </w:r>
      <w:r w:rsidR="00CB4D75" w:rsidRPr="00CB4D75">
        <w:t xml:space="preserve"> </w:t>
      </w:r>
      <w:r w:rsidRPr="00CB4D75">
        <w:t>опубликовало</w:t>
      </w:r>
      <w:r w:rsidR="00CB4D75" w:rsidRPr="00CB4D75">
        <w:t xml:space="preserve"> </w:t>
      </w:r>
      <w:r w:rsidRPr="00CB4D75">
        <w:t>проект</w:t>
      </w:r>
      <w:r w:rsidR="00CB4D75" w:rsidRPr="00CB4D75">
        <w:t xml:space="preserve"> </w:t>
      </w:r>
      <w:r w:rsidRPr="00CB4D75">
        <w:t>приказа,</w:t>
      </w:r>
      <w:r w:rsidR="00CB4D75" w:rsidRPr="00CB4D75">
        <w:t xml:space="preserve"> </w:t>
      </w:r>
      <w:r w:rsidRPr="00CB4D75">
        <w:t>касающийся</w:t>
      </w:r>
      <w:r w:rsidR="00CB4D75" w:rsidRPr="00CB4D75">
        <w:t xml:space="preserve"> </w:t>
      </w:r>
      <w:r w:rsidRPr="00CB4D75">
        <w:t>пенсионных</w:t>
      </w:r>
      <w:r w:rsidR="00CB4D75" w:rsidRPr="00CB4D75">
        <w:t xml:space="preserve"> </w:t>
      </w:r>
      <w:r w:rsidRPr="00CB4D75">
        <w:t>отчислений</w:t>
      </w:r>
      <w:r w:rsidR="00CB4D75" w:rsidRPr="00CB4D75">
        <w:t xml:space="preserve"> </w:t>
      </w:r>
      <w:r w:rsidRPr="00CB4D75">
        <w:t>казахстанцев,</w:t>
      </w:r>
      <w:r w:rsidR="00CB4D75" w:rsidRPr="00CB4D75">
        <w:t xml:space="preserve"> </w:t>
      </w:r>
      <w:r w:rsidRPr="00CB4D75">
        <w:t>передает</w:t>
      </w:r>
      <w:r w:rsidR="00CB4D75" w:rsidRPr="00CB4D75">
        <w:t xml:space="preserve"> </w:t>
      </w:r>
      <w:r w:rsidRPr="00CB4D75">
        <w:t>корреспондент</w:t>
      </w:r>
      <w:r w:rsidR="00CB4D75" w:rsidRPr="00CB4D75">
        <w:t xml:space="preserve"> </w:t>
      </w:r>
      <w:r w:rsidRPr="00CB4D75">
        <w:t>Tengrinews.kz.</w:t>
      </w:r>
      <w:bookmarkEnd w:id="144"/>
    </w:p>
    <w:p w14:paraId="65DD4FE2" w14:textId="77777777" w:rsidR="00CC726B" w:rsidRPr="00CB4D75" w:rsidRDefault="00CC726B" w:rsidP="00CC726B">
      <w:r w:rsidRPr="00CB4D75">
        <w:t>В</w:t>
      </w:r>
      <w:r w:rsidR="00CB4D75" w:rsidRPr="00CB4D75">
        <w:t xml:space="preserve"> </w:t>
      </w:r>
      <w:r w:rsidRPr="00CB4D75">
        <w:t>новой</w:t>
      </w:r>
      <w:r w:rsidR="00CB4D75" w:rsidRPr="00CB4D75">
        <w:t xml:space="preserve"> </w:t>
      </w:r>
      <w:r w:rsidRPr="00CB4D75">
        <w:t>редакции</w:t>
      </w:r>
      <w:r w:rsidR="00CB4D75" w:rsidRPr="00CB4D75">
        <w:t xml:space="preserve"> </w:t>
      </w:r>
      <w:r w:rsidRPr="00CB4D75">
        <w:t>приказа,</w:t>
      </w:r>
      <w:r w:rsidR="00CB4D75" w:rsidRPr="00CB4D75">
        <w:t xml:space="preserve"> </w:t>
      </w:r>
      <w:r w:rsidRPr="00CB4D75">
        <w:t>регулирующего</w:t>
      </w:r>
      <w:r w:rsidR="00CB4D75" w:rsidRPr="00CB4D75">
        <w:t xml:space="preserve"> </w:t>
      </w:r>
      <w:r w:rsidRPr="00CB4D75">
        <w:t>вопросы</w:t>
      </w:r>
      <w:r w:rsidR="00CB4D75" w:rsidRPr="00CB4D75">
        <w:t xml:space="preserve"> </w:t>
      </w:r>
      <w:r w:rsidRPr="00CB4D75">
        <w:t>оказания</w:t>
      </w:r>
      <w:r w:rsidR="00CB4D75" w:rsidRPr="00CB4D75">
        <w:t xml:space="preserve"> </w:t>
      </w:r>
      <w:r w:rsidRPr="00CB4D75">
        <w:t>государственных</w:t>
      </w:r>
      <w:r w:rsidR="00CB4D75" w:rsidRPr="00CB4D75">
        <w:t xml:space="preserve"> </w:t>
      </w:r>
      <w:r w:rsidRPr="00CB4D75">
        <w:t>услуг</w:t>
      </w:r>
      <w:r w:rsidR="00CB4D75" w:rsidRPr="00CB4D75">
        <w:t xml:space="preserve"> </w:t>
      </w:r>
      <w:r w:rsidRPr="00CB4D75">
        <w:t>в</w:t>
      </w:r>
      <w:r w:rsidR="00CB4D75" w:rsidRPr="00CB4D75">
        <w:t xml:space="preserve"> </w:t>
      </w:r>
      <w:r w:rsidRPr="00CB4D75">
        <w:t>социально-трудовой</w:t>
      </w:r>
      <w:r w:rsidR="00CB4D75" w:rsidRPr="00CB4D75">
        <w:t xml:space="preserve"> </w:t>
      </w:r>
      <w:r w:rsidRPr="00CB4D75">
        <w:t>сфере,</w:t>
      </w:r>
      <w:r w:rsidR="00CB4D75" w:rsidRPr="00CB4D75">
        <w:t xml:space="preserve"> </w:t>
      </w:r>
      <w:r w:rsidRPr="00CB4D75">
        <w:t>сказано,</w:t>
      </w:r>
      <w:r w:rsidR="00CB4D75" w:rsidRPr="00CB4D75">
        <w:t xml:space="preserve"> </w:t>
      </w:r>
      <w:r w:rsidRPr="00CB4D75">
        <w:t>что</w:t>
      </w:r>
      <w:r w:rsidR="00CB4D75" w:rsidRPr="00CB4D75">
        <w:t xml:space="preserve"> </w:t>
      </w:r>
      <w:r w:rsidRPr="00CB4D75">
        <w:t>один</w:t>
      </w:r>
      <w:r w:rsidR="00CB4D75" w:rsidRPr="00CB4D75">
        <w:t xml:space="preserve"> </w:t>
      </w:r>
      <w:r w:rsidRPr="00CB4D75">
        <w:t>из</w:t>
      </w:r>
      <w:r w:rsidR="00CB4D75" w:rsidRPr="00CB4D75">
        <w:t xml:space="preserve"> </w:t>
      </w:r>
      <w:r w:rsidRPr="00CB4D75">
        <w:t>видов</w:t>
      </w:r>
      <w:r w:rsidR="00CB4D75" w:rsidRPr="00CB4D75">
        <w:t xml:space="preserve"> </w:t>
      </w:r>
      <w:r w:rsidRPr="00CB4D75">
        <w:t>государственных</w:t>
      </w:r>
      <w:r w:rsidR="00CB4D75" w:rsidRPr="00CB4D75">
        <w:t xml:space="preserve"> </w:t>
      </w:r>
      <w:r w:rsidRPr="00CB4D75">
        <w:t>услуг</w:t>
      </w:r>
      <w:r w:rsidR="00CB4D75" w:rsidRPr="00CB4D75">
        <w:t xml:space="preserve"> </w:t>
      </w:r>
      <w:r w:rsidRPr="00CB4D75">
        <w:t>будет</w:t>
      </w:r>
      <w:r w:rsidR="00CB4D75" w:rsidRPr="00CB4D75">
        <w:t xml:space="preserve"> </w:t>
      </w:r>
      <w:r w:rsidRPr="00CB4D75">
        <w:t>исключен.</w:t>
      </w:r>
    </w:p>
    <w:p w14:paraId="764E8816" w14:textId="77777777" w:rsidR="00CC726B" w:rsidRPr="00CB4D75" w:rsidRDefault="00CC726B" w:rsidP="00CC726B">
      <w:r w:rsidRPr="00CB4D75">
        <w:lastRenderedPageBreak/>
        <w:t>Речь</w:t>
      </w:r>
      <w:r w:rsidR="00CB4D75" w:rsidRPr="00CB4D75">
        <w:t xml:space="preserve"> </w:t>
      </w:r>
      <w:r w:rsidRPr="00CB4D75">
        <w:t>идет</w:t>
      </w:r>
      <w:r w:rsidR="00CB4D75" w:rsidRPr="00CB4D75">
        <w:t xml:space="preserve"> </w:t>
      </w:r>
      <w:r w:rsidRPr="00CB4D75">
        <w:t>о</w:t>
      </w:r>
      <w:r w:rsidR="00CB4D75" w:rsidRPr="00CB4D75">
        <w:t xml:space="preserve"> </w:t>
      </w:r>
      <w:r w:rsidRPr="00CB4D75">
        <w:t>выдаче</w:t>
      </w:r>
      <w:r w:rsidR="00CB4D75" w:rsidRPr="00CB4D75">
        <w:t xml:space="preserve"> </w:t>
      </w:r>
      <w:r w:rsidRPr="00CB4D75">
        <w:t>информации</w:t>
      </w:r>
      <w:r w:rsidR="00CB4D75" w:rsidRPr="00CB4D75">
        <w:t xml:space="preserve"> </w:t>
      </w:r>
      <w:r w:rsidRPr="00CB4D75">
        <w:t>о</w:t>
      </w:r>
      <w:r w:rsidR="00CB4D75" w:rsidRPr="00CB4D75">
        <w:t xml:space="preserve"> </w:t>
      </w:r>
      <w:r w:rsidRPr="00CB4D75">
        <w:t>поступлении</w:t>
      </w:r>
      <w:r w:rsidR="00CB4D75" w:rsidRPr="00CB4D75">
        <w:t xml:space="preserve"> </w:t>
      </w:r>
      <w:r w:rsidRPr="00CB4D75">
        <w:t>и</w:t>
      </w:r>
      <w:r w:rsidR="00CB4D75" w:rsidRPr="00CB4D75">
        <w:t xml:space="preserve"> </w:t>
      </w:r>
      <w:r w:rsidRPr="00CB4D75">
        <w:t>движении</w:t>
      </w:r>
      <w:r w:rsidR="00CB4D75" w:rsidRPr="00CB4D75">
        <w:t xml:space="preserve"> </w:t>
      </w:r>
      <w:r w:rsidRPr="00CB4D75">
        <w:t>средств</w:t>
      </w:r>
      <w:r w:rsidR="00CB4D75" w:rsidRPr="00CB4D75">
        <w:t xml:space="preserve"> </w:t>
      </w:r>
      <w:r w:rsidRPr="00CB4D75">
        <w:t>вкладчика</w:t>
      </w:r>
      <w:r w:rsidR="00CB4D75" w:rsidRPr="00CB4D75">
        <w:t xml:space="preserve"> </w:t>
      </w:r>
      <w:r w:rsidRPr="00CB4D75">
        <w:t>Единого</w:t>
      </w:r>
      <w:r w:rsidR="00CB4D75" w:rsidRPr="00CB4D75">
        <w:t xml:space="preserve"> </w:t>
      </w:r>
      <w:r w:rsidRPr="00CB4D75">
        <w:t>накопительного</w:t>
      </w:r>
      <w:r w:rsidR="00CB4D75" w:rsidRPr="00CB4D75">
        <w:t xml:space="preserve"> </w:t>
      </w:r>
      <w:r w:rsidRPr="00CB4D75">
        <w:t>пенсионного</w:t>
      </w:r>
      <w:r w:rsidR="00CB4D75" w:rsidRPr="00CB4D75">
        <w:t xml:space="preserve"> </w:t>
      </w:r>
      <w:r w:rsidRPr="00CB4D75">
        <w:t>фонда</w:t>
      </w:r>
      <w:r w:rsidR="00CB4D75" w:rsidRPr="00CB4D75">
        <w:t xml:space="preserve"> </w:t>
      </w:r>
      <w:r w:rsidRPr="00CB4D75">
        <w:t>(ЕНПФ).</w:t>
      </w:r>
    </w:p>
    <w:p w14:paraId="3DC79EEA" w14:textId="77777777" w:rsidR="00CC726B" w:rsidRPr="00CB4D75" w:rsidRDefault="00CB4D75" w:rsidP="00CC726B">
      <w:r w:rsidRPr="00CB4D75">
        <w:t>«</w:t>
      </w:r>
      <w:r w:rsidR="00CC726B" w:rsidRPr="00CB4D75">
        <w:t>Государственная</w:t>
      </w:r>
      <w:r w:rsidRPr="00CB4D75">
        <w:t xml:space="preserve"> </w:t>
      </w:r>
      <w:r w:rsidR="00CC726B" w:rsidRPr="00CB4D75">
        <w:t>услуга</w:t>
      </w:r>
      <w:r w:rsidRPr="00CB4D75">
        <w:t xml:space="preserve"> «</w:t>
      </w:r>
      <w:r w:rsidR="00CC726B" w:rsidRPr="00CB4D75">
        <w:t>Выдача</w:t>
      </w:r>
      <w:r w:rsidRPr="00CB4D75">
        <w:t xml:space="preserve"> </w:t>
      </w:r>
      <w:r w:rsidR="00CC726B" w:rsidRPr="00CB4D75">
        <w:t>информации</w:t>
      </w:r>
      <w:r w:rsidRPr="00CB4D75">
        <w:t xml:space="preserve"> </w:t>
      </w:r>
      <w:r w:rsidR="00CC726B" w:rsidRPr="00CB4D75">
        <w:t>о</w:t>
      </w:r>
      <w:r w:rsidRPr="00CB4D75">
        <w:t xml:space="preserve"> </w:t>
      </w:r>
      <w:r w:rsidR="00CC726B" w:rsidRPr="00CB4D75">
        <w:t>поступлении</w:t>
      </w:r>
      <w:r w:rsidRPr="00CB4D75">
        <w:t xml:space="preserve"> </w:t>
      </w:r>
      <w:r w:rsidR="00CC726B" w:rsidRPr="00CB4D75">
        <w:t>и</w:t>
      </w:r>
      <w:r w:rsidRPr="00CB4D75">
        <w:t xml:space="preserve"> </w:t>
      </w:r>
      <w:r w:rsidR="00CC726B" w:rsidRPr="00CB4D75">
        <w:t>движении</w:t>
      </w:r>
      <w:r w:rsidRPr="00CB4D75">
        <w:t xml:space="preserve"> </w:t>
      </w:r>
      <w:r w:rsidR="00CC726B" w:rsidRPr="00CB4D75">
        <w:t>средств</w:t>
      </w:r>
      <w:r w:rsidRPr="00CB4D75">
        <w:t xml:space="preserve"> </w:t>
      </w:r>
      <w:r w:rsidR="00CC726B" w:rsidRPr="00CB4D75">
        <w:t>вкладчика</w:t>
      </w:r>
      <w:r w:rsidRPr="00CB4D75">
        <w:t xml:space="preserve"> </w:t>
      </w:r>
      <w:r w:rsidR="00CC726B" w:rsidRPr="00CB4D75">
        <w:t>Единого</w:t>
      </w:r>
      <w:r w:rsidRPr="00CB4D75">
        <w:t xml:space="preserve"> </w:t>
      </w:r>
      <w:r w:rsidR="00CC726B" w:rsidRPr="00CB4D75">
        <w:t>накопительного</w:t>
      </w:r>
      <w:r w:rsidRPr="00CB4D75">
        <w:t xml:space="preserve"> </w:t>
      </w:r>
      <w:r w:rsidR="00CC726B" w:rsidRPr="00CB4D75">
        <w:t>пенсионного</w:t>
      </w:r>
      <w:r w:rsidRPr="00CB4D75">
        <w:t xml:space="preserve"> </w:t>
      </w:r>
      <w:r w:rsidR="00CC726B" w:rsidRPr="00CB4D75">
        <w:t>фонда</w:t>
      </w:r>
      <w:r w:rsidRPr="00CB4D75">
        <w:t xml:space="preserve">» </w:t>
      </w:r>
      <w:r w:rsidR="00CC726B" w:rsidRPr="00CB4D75">
        <w:t>исключена</w:t>
      </w:r>
      <w:r w:rsidRPr="00CB4D75">
        <w:t xml:space="preserve"> </w:t>
      </w:r>
      <w:r w:rsidR="00CC726B" w:rsidRPr="00CB4D75">
        <w:t>из</w:t>
      </w:r>
      <w:r w:rsidRPr="00CB4D75">
        <w:t xml:space="preserve"> </w:t>
      </w:r>
      <w:r w:rsidR="00CC726B" w:rsidRPr="00CB4D75">
        <w:t>реестра</w:t>
      </w:r>
      <w:r w:rsidRPr="00CB4D75">
        <w:t xml:space="preserve"> </w:t>
      </w:r>
      <w:r w:rsidR="00CC726B" w:rsidRPr="00CB4D75">
        <w:t>государственных</w:t>
      </w:r>
      <w:r w:rsidRPr="00CB4D75">
        <w:t xml:space="preserve"> </w:t>
      </w:r>
      <w:r w:rsidR="00CC726B" w:rsidRPr="00CB4D75">
        <w:t>услуг</w:t>
      </w:r>
      <w:r w:rsidRPr="00CB4D75">
        <w:t xml:space="preserve"> </w:t>
      </w:r>
      <w:r w:rsidR="00CC726B" w:rsidRPr="00CB4D75">
        <w:t>в</w:t>
      </w:r>
      <w:r w:rsidRPr="00CB4D75">
        <w:t xml:space="preserve"> </w:t>
      </w:r>
      <w:r w:rsidR="00CC726B" w:rsidRPr="00CB4D75">
        <w:t>соответствии</w:t>
      </w:r>
      <w:r w:rsidRPr="00CB4D75">
        <w:t xml:space="preserve"> </w:t>
      </w:r>
      <w:r w:rsidR="00CC726B" w:rsidRPr="00CB4D75">
        <w:t>с</w:t>
      </w:r>
      <w:r w:rsidRPr="00CB4D75">
        <w:t xml:space="preserve"> </w:t>
      </w:r>
      <w:r w:rsidR="00CC726B" w:rsidRPr="00CB4D75">
        <w:t>приказом</w:t>
      </w:r>
      <w:r w:rsidRPr="00CB4D75">
        <w:t xml:space="preserve"> </w:t>
      </w:r>
      <w:r w:rsidR="00CC726B" w:rsidRPr="00CB4D75">
        <w:t>министра</w:t>
      </w:r>
      <w:r w:rsidRPr="00CB4D75">
        <w:t xml:space="preserve"> </w:t>
      </w:r>
      <w:r w:rsidR="00CC726B" w:rsidRPr="00CB4D75">
        <w:t>цифрового</w:t>
      </w:r>
      <w:r w:rsidRPr="00CB4D75">
        <w:t xml:space="preserve"> </w:t>
      </w:r>
      <w:r w:rsidR="00CC726B" w:rsidRPr="00CB4D75">
        <w:t>развития,</w:t>
      </w:r>
      <w:r w:rsidRPr="00CB4D75">
        <w:t xml:space="preserve"> </w:t>
      </w:r>
      <w:r w:rsidR="00CC726B" w:rsidRPr="00CB4D75">
        <w:t>инноваций</w:t>
      </w:r>
      <w:r w:rsidRPr="00CB4D75">
        <w:t xml:space="preserve"> </w:t>
      </w:r>
      <w:r w:rsidR="00CC726B" w:rsidRPr="00CB4D75">
        <w:t>и</w:t>
      </w:r>
      <w:r w:rsidRPr="00CB4D75">
        <w:t xml:space="preserve"> </w:t>
      </w:r>
      <w:r w:rsidR="00CC726B" w:rsidRPr="00CB4D75">
        <w:t>аэрокосмической</w:t>
      </w:r>
      <w:r w:rsidRPr="00CB4D75">
        <w:t xml:space="preserve"> </w:t>
      </w:r>
      <w:r w:rsidR="00CC726B" w:rsidRPr="00CB4D75">
        <w:t>промышленности</w:t>
      </w:r>
      <w:r w:rsidRPr="00CB4D75">
        <w:t xml:space="preserve"> </w:t>
      </w:r>
      <w:r w:rsidR="00CC726B" w:rsidRPr="00CB4D75">
        <w:t>от</w:t>
      </w:r>
      <w:r w:rsidRPr="00CB4D75">
        <w:t xml:space="preserve"> </w:t>
      </w:r>
      <w:r w:rsidR="00CC726B" w:rsidRPr="00CB4D75">
        <w:t>4</w:t>
      </w:r>
      <w:r w:rsidRPr="00CB4D75">
        <w:t xml:space="preserve"> </w:t>
      </w:r>
      <w:r w:rsidR="00CC726B" w:rsidRPr="00CB4D75">
        <w:t>сентября</w:t>
      </w:r>
      <w:r w:rsidRPr="00CB4D75">
        <w:t xml:space="preserve"> </w:t>
      </w:r>
      <w:r w:rsidR="00CC726B" w:rsidRPr="00CB4D75">
        <w:t>2024</w:t>
      </w:r>
      <w:r w:rsidRPr="00CB4D75">
        <w:t xml:space="preserve"> </w:t>
      </w:r>
      <w:r w:rsidR="00CC726B" w:rsidRPr="00CB4D75">
        <w:t>года</w:t>
      </w:r>
      <w:r w:rsidRPr="00CB4D75">
        <w:t>»</w:t>
      </w:r>
      <w:r w:rsidR="00CC726B" w:rsidRPr="00CB4D75">
        <w:t>,</w:t>
      </w:r>
      <w:r w:rsidRPr="00CB4D75">
        <w:t xml:space="preserve"> </w:t>
      </w:r>
      <w:r w:rsidR="00CC726B" w:rsidRPr="00CB4D75">
        <w:t>-</w:t>
      </w:r>
      <w:r w:rsidRPr="00CB4D75">
        <w:t xml:space="preserve"> </w:t>
      </w:r>
      <w:r w:rsidR="00CC726B" w:rsidRPr="00CB4D75">
        <w:t>говорится</w:t>
      </w:r>
      <w:r w:rsidRPr="00CB4D75">
        <w:t xml:space="preserve"> </w:t>
      </w:r>
      <w:r w:rsidR="00CC726B" w:rsidRPr="00CB4D75">
        <w:t>в</w:t>
      </w:r>
      <w:r w:rsidRPr="00CB4D75">
        <w:t xml:space="preserve"> </w:t>
      </w:r>
      <w:r w:rsidR="00CC726B" w:rsidRPr="00CB4D75">
        <w:t>обосновании.</w:t>
      </w:r>
    </w:p>
    <w:p w14:paraId="2E2858A4" w14:textId="77777777" w:rsidR="00CC726B" w:rsidRPr="00CB4D75" w:rsidRDefault="00CC726B" w:rsidP="00CC726B">
      <w:r w:rsidRPr="00CB4D75">
        <w:t>Почему</w:t>
      </w:r>
      <w:r w:rsidR="00CB4D75" w:rsidRPr="00CB4D75">
        <w:t xml:space="preserve"> </w:t>
      </w:r>
      <w:r w:rsidRPr="00CB4D75">
        <w:t>госуслугу</w:t>
      </w:r>
      <w:r w:rsidR="00CB4D75" w:rsidRPr="00CB4D75">
        <w:t xml:space="preserve"> </w:t>
      </w:r>
      <w:r w:rsidRPr="00CB4D75">
        <w:t>исключили</w:t>
      </w:r>
      <w:r w:rsidR="00CB4D75" w:rsidRPr="00CB4D75">
        <w:t xml:space="preserve"> </w:t>
      </w:r>
      <w:r w:rsidRPr="00CB4D75">
        <w:t>из</w:t>
      </w:r>
      <w:r w:rsidR="00CB4D75" w:rsidRPr="00CB4D75">
        <w:t xml:space="preserve"> </w:t>
      </w:r>
      <w:r w:rsidRPr="00CB4D75">
        <w:t>перечня,</w:t>
      </w:r>
      <w:r w:rsidR="00CB4D75" w:rsidRPr="00CB4D75">
        <w:t xml:space="preserve"> </w:t>
      </w:r>
      <w:r w:rsidRPr="00CB4D75">
        <w:t>в</w:t>
      </w:r>
      <w:r w:rsidR="00CB4D75" w:rsidRPr="00CB4D75">
        <w:t xml:space="preserve"> </w:t>
      </w:r>
      <w:r w:rsidRPr="00CB4D75">
        <w:t>документе</w:t>
      </w:r>
      <w:r w:rsidR="00CB4D75" w:rsidRPr="00CB4D75">
        <w:t xml:space="preserve"> </w:t>
      </w:r>
      <w:r w:rsidRPr="00CB4D75">
        <w:t>не</w:t>
      </w:r>
      <w:r w:rsidR="00CB4D75" w:rsidRPr="00CB4D75">
        <w:t xml:space="preserve"> </w:t>
      </w:r>
      <w:r w:rsidRPr="00CB4D75">
        <w:t>объяснили.</w:t>
      </w:r>
    </w:p>
    <w:p w14:paraId="5CDD590D" w14:textId="77777777" w:rsidR="00CC726B" w:rsidRPr="00CB4D75" w:rsidRDefault="00CC726B" w:rsidP="00CC726B">
      <w:r w:rsidRPr="00CB4D75">
        <w:t>Как</w:t>
      </w:r>
      <w:r w:rsidR="00CB4D75" w:rsidRPr="00CB4D75">
        <w:t xml:space="preserve"> </w:t>
      </w:r>
      <w:r w:rsidRPr="00CB4D75">
        <w:t>пояснили</w:t>
      </w:r>
      <w:r w:rsidR="00CB4D75" w:rsidRPr="00CB4D75">
        <w:t xml:space="preserve"> </w:t>
      </w:r>
      <w:r w:rsidRPr="00CB4D75">
        <w:t>в</w:t>
      </w:r>
      <w:r w:rsidR="00CB4D75" w:rsidRPr="00CB4D75">
        <w:t xml:space="preserve"> </w:t>
      </w:r>
      <w:r w:rsidRPr="00CB4D75">
        <w:t>пресс-службе</w:t>
      </w:r>
      <w:r w:rsidR="00CB4D75" w:rsidRPr="00CB4D75">
        <w:t xml:space="preserve"> </w:t>
      </w:r>
      <w:r w:rsidRPr="00CB4D75">
        <w:t>Минтруда,</w:t>
      </w:r>
      <w:r w:rsidR="00CB4D75" w:rsidRPr="00CB4D75">
        <w:t xml:space="preserve"> </w:t>
      </w:r>
      <w:r w:rsidRPr="00CB4D75">
        <w:t>инициатива</w:t>
      </w:r>
      <w:r w:rsidR="00CB4D75" w:rsidRPr="00CB4D75">
        <w:t xml:space="preserve"> </w:t>
      </w:r>
      <w:r w:rsidRPr="00CB4D75">
        <w:t>по</w:t>
      </w:r>
      <w:r w:rsidR="00CB4D75" w:rsidRPr="00CB4D75">
        <w:t xml:space="preserve"> </w:t>
      </w:r>
      <w:r w:rsidRPr="00CB4D75">
        <w:t>исключению</w:t>
      </w:r>
      <w:r w:rsidR="00CB4D75" w:rsidRPr="00CB4D75">
        <w:t xml:space="preserve"> </w:t>
      </w:r>
      <w:r w:rsidRPr="00CB4D75">
        <w:t>услуги</w:t>
      </w:r>
      <w:r w:rsidR="00CB4D75" w:rsidRPr="00CB4D75">
        <w:t xml:space="preserve"> </w:t>
      </w:r>
      <w:r w:rsidRPr="00CB4D75">
        <w:t>по</w:t>
      </w:r>
      <w:r w:rsidR="00CB4D75" w:rsidRPr="00CB4D75">
        <w:t xml:space="preserve"> </w:t>
      </w:r>
      <w:r w:rsidRPr="00CB4D75">
        <w:t>выдаче</w:t>
      </w:r>
      <w:r w:rsidR="00CB4D75" w:rsidRPr="00CB4D75">
        <w:t xml:space="preserve"> </w:t>
      </w:r>
      <w:r w:rsidRPr="00CB4D75">
        <w:t>информации</w:t>
      </w:r>
      <w:r w:rsidR="00CB4D75" w:rsidRPr="00CB4D75">
        <w:t xml:space="preserve"> </w:t>
      </w:r>
      <w:r w:rsidRPr="00CB4D75">
        <w:t>о</w:t>
      </w:r>
      <w:r w:rsidR="00CB4D75" w:rsidRPr="00CB4D75">
        <w:t xml:space="preserve"> </w:t>
      </w:r>
      <w:r w:rsidRPr="00CB4D75">
        <w:t>пенсионных</w:t>
      </w:r>
      <w:r w:rsidR="00CB4D75" w:rsidRPr="00CB4D75">
        <w:t xml:space="preserve"> </w:t>
      </w:r>
      <w:r w:rsidRPr="00CB4D75">
        <w:t>отчислениях</w:t>
      </w:r>
      <w:r w:rsidR="00CB4D75" w:rsidRPr="00CB4D75">
        <w:t xml:space="preserve"> </w:t>
      </w:r>
      <w:r w:rsidRPr="00CB4D75">
        <w:t>принадлежит</w:t>
      </w:r>
      <w:r w:rsidR="00CB4D75" w:rsidRPr="00CB4D75">
        <w:t xml:space="preserve"> </w:t>
      </w:r>
      <w:r w:rsidRPr="00CB4D75">
        <w:t>Агентству</w:t>
      </w:r>
      <w:r w:rsidR="00CB4D75" w:rsidRPr="00CB4D75">
        <w:t xml:space="preserve"> </w:t>
      </w:r>
      <w:r w:rsidRPr="00CB4D75">
        <w:t>по</w:t>
      </w:r>
      <w:r w:rsidR="00CB4D75" w:rsidRPr="00CB4D75">
        <w:t xml:space="preserve"> </w:t>
      </w:r>
      <w:r w:rsidRPr="00CB4D75">
        <w:t>делам</w:t>
      </w:r>
      <w:r w:rsidR="00CB4D75" w:rsidRPr="00CB4D75">
        <w:t xml:space="preserve"> </w:t>
      </w:r>
      <w:r w:rsidRPr="00CB4D75">
        <w:t>государственной</w:t>
      </w:r>
      <w:r w:rsidR="00CB4D75" w:rsidRPr="00CB4D75">
        <w:t xml:space="preserve"> </w:t>
      </w:r>
      <w:r w:rsidRPr="00CB4D75">
        <w:t>службы.</w:t>
      </w:r>
      <w:r w:rsidR="00CB4D75" w:rsidRPr="00CB4D75">
        <w:t xml:space="preserve"> </w:t>
      </w:r>
      <w:r w:rsidRPr="00CB4D75">
        <w:t>В</w:t>
      </w:r>
      <w:r w:rsidR="00CB4D75" w:rsidRPr="00CB4D75">
        <w:t xml:space="preserve"> </w:t>
      </w:r>
      <w:r w:rsidRPr="00CB4D75">
        <w:t>ведомстве</w:t>
      </w:r>
      <w:r w:rsidR="00CB4D75" w:rsidRPr="00CB4D75">
        <w:t xml:space="preserve"> </w:t>
      </w:r>
      <w:r w:rsidRPr="00CB4D75">
        <w:t>хотят</w:t>
      </w:r>
      <w:r w:rsidR="00CB4D75" w:rsidRPr="00CB4D75">
        <w:t xml:space="preserve"> </w:t>
      </w:r>
      <w:r w:rsidRPr="00CB4D75">
        <w:t>сократить</w:t>
      </w:r>
      <w:r w:rsidR="00CB4D75" w:rsidRPr="00CB4D75">
        <w:t xml:space="preserve"> </w:t>
      </w:r>
      <w:r w:rsidRPr="00CB4D75">
        <w:t>ряд</w:t>
      </w:r>
      <w:r w:rsidR="00CB4D75" w:rsidRPr="00CB4D75">
        <w:t xml:space="preserve"> </w:t>
      </w:r>
      <w:r w:rsidRPr="00CB4D75">
        <w:t>госуслуг,</w:t>
      </w:r>
      <w:r w:rsidR="00CB4D75" w:rsidRPr="00CB4D75">
        <w:t xml:space="preserve"> </w:t>
      </w:r>
      <w:r w:rsidRPr="00CB4D75">
        <w:t>носящих</w:t>
      </w:r>
      <w:r w:rsidR="00CB4D75" w:rsidRPr="00CB4D75">
        <w:t xml:space="preserve"> </w:t>
      </w:r>
      <w:r w:rsidRPr="00CB4D75">
        <w:t>справочный</w:t>
      </w:r>
      <w:r w:rsidR="00CB4D75" w:rsidRPr="00CB4D75">
        <w:t xml:space="preserve"> </w:t>
      </w:r>
      <w:r w:rsidRPr="00CB4D75">
        <w:t>характер.</w:t>
      </w:r>
    </w:p>
    <w:p w14:paraId="32AE40E2" w14:textId="77777777" w:rsidR="00CC726B" w:rsidRPr="00CB4D75" w:rsidRDefault="00CC726B" w:rsidP="00CC726B">
      <w:r w:rsidRPr="00CB4D75">
        <w:t>Ранее</w:t>
      </w:r>
      <w:r w:rsidR="00CB4D75" w:rsidRPr="00CB4D75">
        <w:t xml:space="preserve"> </w:t>
      </w:r>
      <w:r w:rsidRPr="00CB4D75">
        <w:t>государственная</w:t>
      </w:r>
      <w:r w:rsidR="00CB4D75" w:rsidRPr="00CB4D75">
        <w:t xml:space="preserve"> </w:t>
      </w:r>
      <w:r w:rsidRPr="00CB4D75">
        <w:t>услуга</w:t>
      </w:r>
      <w:r w:rsidR="00CB4D75" w:rsidRPr="00CB4D75">
        <w:t xml:space="preserve"> </w:t>
      </w:r>
      <w:r w:rsidRPr="00CB4D75">
        <w:t>была</w:t>
      </w:r>
      <w:r w:rsidR="00CB4D75" w:rsidRPr="00CB4D75">
        <w:t xml:space="preserve"> </w:t>
      </w:r>
      <w:r w:rsidRPr="00CB4D75">
        <w:t>полностью</w:t>
      </w:r>
      <w:r w:rsidR="00CB4D75" w:rsidRPr="00CB4D75">
        <w:t xml:space="preserve"> </w:t>
      </w:r>
      <w:r w:rsidRPr="00CB4D75">
        <w:t>автоматизирована</w:t>
      </w:r>
      <w:r w:rsidR="00CB4D75" w:rsidRPr="00CB4D75">
        <w:t xml:space="preserve"> </w:t>
      </w:r>
      <w:r w:rsidRPr="00CB4D75">
        <w:t>и</w:t>
      </w:r>
      <w:r w:rsidR="00CB4D75" w:rsidRPr="00CB4D75">
        <w:t xml:space="preserve"> </w:t>
      </w:r>
      <w:r w:rsidRPr="00CB4D75">
        <w:t>доступна</w:t>
      </w:r>
      <w:r w:rsidR="00CB4D75" w:rsidRPr="00CB4D75">
        <w:t xml:space="preserve"> </w:t>
      </w:r>
      <w:r w:rsidRPr="00CB4D75">
        <w:t>на</w:t>
      </w:r>
      <w:r w:rsidR="00CB4D75" w:rsidRPr="00CB4D75">
        <w:t xml:space="preserve"> </w:t>
      </w:r>
      <w:r w:rsidRPr="00CB4D75">
        <w:t>веб-портале</w:t>
      </w:r>
      <w:r w:rsidR="00CB4D75" w:rsidRPr="00CB4D75">
        <w:t xml:space="preserve"> </w:t>
      </w:r>
      <w:r w:rsidRPr="00CB4D75">
        <w:t>и</w:t>
      </w:r>
      <w:r w:rsidR="00CB4D75" w:rsidRPr="00CB4D75">
        <w:t xml:space="preserve"> </w:t>
      </w:r>
      <w:r w:rsidRPr="00CB4D75">
        <w:t>в</w:t>
      </w:r>
      <w:r w:rsidR="00CB4D75" w:rsidRPr="00CB4D75">
        <w:t xml:space="preserve"> </w:t>
      </w:r>
      <w:r w:rsidRPr="00CB4D75">
        <w:t>мобильном</w:t>
      </w:r>
      <w:r w:rsidR="00CB4D75" w:rsidRPr="00CB4D75">
        <w:t xml:space="preserve"> </w:t>
      </w:r>
      <w:r w:rsidRPr="00CB4D75">
        <w:t>приложении</w:t>
      </w:r>
      <w:r w:rsidR="00CB4D75" w:rsidRPr="00CB4D75">
        <w:t xml:space="preserve"> </w:t>
      </w:r>
      <w:r w:rsidRPr="00CB4D75">
        <w:t>электронного</w:t>
      </w:r>
      <w:r w:rsidR="00CB4D75" w:rsidRPr="00CB4D75">
        <w:t xml:space="preserve"> </w:t>
      </w:r>
      <w:r w:rsidRPr="00CB4D75">
        <w:t>правительства,</w:t>
      </w:r>
      <w:r w:rsidR="00CB4D75" w:rsidRPr="00CB4D75">
        <w:t xml:space="preserve"> </w:t>
      </w:r>
      <w:r w:rsidRPr="00CB4D75">
        <w:t>а</w:t>
      </w:r>
      <w:r w:rsidR="00CB4D75" w:rsidRPr="00CB4D75">
        <w:t xml:space="preserve"> </w:t>
      </w:r>
      <w:r w:rsidRPr="00CB4D75">
        <w:t>также</w:t>
      </w:r>
      <w:r w:rsidR="00CB4D75" w:rsidRPr="00CB4D75">
        <w:t xml:space="preserve"> </w:t>
      </w:r>
      <w:r w:rsidRPr="00CB4D75">
        <w:t>в</w:t>
      </w:r>
      <w:r w:rsidR="00CB4D75" w:rsidRPr="00CB4D75">
        <w:t xml:space="preserve"> </w:t>
      </w:r>
      <w:r w:rsidRPr="00CB4D75">
        <w:t>мобильных</w:t>
      </w:r>
      <w:r w:rsidR="00CB4D75" w:rsidRPr="00CB4D75">
        <w:t xml:space="preserve"> </w:t>
      </w:r>
      <w:r w:rsidRPr="00CB4D75">
        <w:t>приложениях</w:t>
      </w:r>
      <w:r w:rsidR="00CB4D75" w:rsidRPr="00CB4D75">
        <w:t xml:space="preserve"> </w:t>
      </w:r>
      <w:r w:rsidRPr="00CB4D75">
        <w:t>банков.</w:t>
      </w:r>
    </w:p>
    <w:p w14:paraId="61FBECED" w14:textId="77777777" w:rsidR="00CC726B" w:rsidRPr="00CB4D75" w:rsidRDefault="00CB4D75" w:rsidP="00CC726B">
      <w:r w:rsidRPr="00CB4D75">
        <w:t>«</w:t>
      </w:r>
      <w:r w:rsidR="00CC726B" w:rsidRPr="00CB4D75">
        <w:t>На</w:t>
      </w:r>
      <w:r w:rsidRPr="00CB4D75">
        <w:t xml:space="preserve"> </w:t>
      </w:r>
      <w:r w:rsidR="00CC726B" w:rsidRPr="00CB4D75">
        <w:t>сегодняшний</w:t>
      </w:r>
      <w:r w:rsidRPr="00CB4D75">
        <w:t xml:space="preserve"> </w:t>
      </w:r>
      <w:r w:rsidR="00CC726B" w:rsidRPr="00CB4D75">
        <w:t>день</w:t>
      </w:r>
      <w:r w:rsidRPr="00CB4D75">
        <w:t xml:space="preserve"> </w:t>
      </w:r>
      <w:r w:rsidR="00CC726B" w:rsidRPr="00CB4D75">
        <w:t>гражданам</w:t>
      </w:r>
      <w:r w:rsidRPr="00CB4D75">
        <w:t xml:space="preserve"> </w:t>
      </w:r>
      <w:r w:rsidR="00CC726B" w:rsidRPr="00CB4D75">
        <w:t>предоставляются</w:t>
      </w:r>
      <w:r w:rsidRPr="00CB4D75">
        <w:t xml:space="preserve"> </w:t>
      </w:r>
      <w:r w:rsidR="00CC726B" w:rsidRPr="00CB4D75">
        <w:t>два</w:t>
      </w:r>
      <w:r w:rsidRPr="00CB4D75">
        <w:t xml:space="preserve"> </w:t>
      </w:r>
      <w:r w:rsidR="00CC726B" w:rsidRPr="00CB4D75">
        <w:t>вида</w:t>
      </w:r>
      <w:r w:rsidRPr="00CB4D75">
        <w:t xml:space="preserve"> </w:t>
      </w:r>
      <w:r w:rsidR="00CC726B" w:rsidRPr="00CB4D75">
        <w:t>справок:</w:t>
      </w:r>
      <w:r w:rsidRPr="00CB4D75">
        <w:t xml:space="preserve"> </w:t>
      </w:r>
      <w:r w:rsidR="00CC726B" w:rsidRPr="00CB4D75">
        <w:t>о</w:t>
      </w:r>
      <w:r w:rsidRPr="00CB4D75">
        <w:t xml:space="preserve"> </w:t>
      </w:r>
      <w:r w:rsidR="00CC726B" w:rsidRPr="00CB4D75">
        <w:t>пенсионных</w:t>
      </w:r>
      <w:r w:rsidRPr="00CB4D75">
        <w:t xml:space="preserve"> </w:t>
      </w:r>
      <w:r w:rsidR="00CC726B" w:rsidRPr="00CB4D75">
        <w:t>отчислениях</w:t>
      </w:r>
      <w:r w:rsidRPr="00CB4D75">
        <w:t xml:space="preserve"> - </w:t>
      </w:r>
      <w:r w:rsidR="00CC726B" w:rsidRPr="00CB4D75">
        <w:t>посредством</w:t>
      </w:r>
      <w:r w:rsidRPr="00CB4D75">
        <w:t xml:space="preserve"> </w:t>
      </w:r>
      <w:r w:rsidR="00CC726B" w:rsidRPr="00CB4D75">
        <w:t>портала</w:t>
      </w:r>
      <w:r w:rsidRPr="00CB4D75">
        <w:t xml:space="preserve"> </w:t>
      </w:r>
      <w:r w:rsidR="00CC726B" w:rsidRPr="00CB4D75">
        <w:t>и</w:t>
      </w:r>
      <w:r w:rsidRPr="00CB4D75">
        <w:t xml:space="preserve"> </w:t>
      </w:r>
      <w:r w:rsidR="00CC726B" w:rsidRPr="00CB4D75">
        <w:t>мобильного</w:t>
      </w:r>
      <w:r w:rsidRPr="00CB4D75">
        <w:t xml:space="preserve"> </w:t>
      </w:r>
      <w:r w:rsidR="00CC726B" w:rsidRPr="00CB4D75">
        <w:t>приложения</w:t>
      </w:r>
      <w:r w:rsidRPr="00CB4D75">
        <w:t xml:space="preserve"> </w:t>
      </w:r>
      <w:r w:rsidR="00CC726B" w:rsidRPr="00CB4D75">
        <w:t>электронного</w:t>
      </w:r>
      <w:r w:rsidRPr="00CB4D75">
        <w:t xml:space="preserve"> </w:t>
      </w:r>
      <w:r w:rsidR="00CC726B" w:rsidRPr="00CB4D75">
        <w:t>правительства,</w:t>
      </w:r>
      <w:r w:rsidRPr="00CB4D75">
        <w:t xml:space="preserve"> </w:t>
      </w:r>
      <w:r w:rsidR="00CC726B" w:rsidRPr="00CB4D75">
        <w:t>а</w:t>
      </w:r>
      <w:r w:rsidRPr="00CB4D75">
        <w:t xml:space="preserve"> </w:t>
      </w:r>
      <w:r w:rsidR="00CC726B" w:rsidRPr="00CB4D75">
        <w:t>также</w:t>
      </w:r>
      <w:r w:rsidRPr="00CB4D75">
        <w:t xml:space="preserve"> </w:t>
      </w:r>
      <w:r w:rsidR="00CC726B" w:rsidRPr="00CB4D75">
        <w:t>в</w:t>
      </w:r>
      <w:r w:rsidRPr="00CB4D75">
        <w:t xml:space="preserve"> </w:t>
      </w:r>
      <w:r w:rsidR="00CC726B" w:rsidRPr="00CB4D75">
        <w:t>мобильных</w:t>
      </w:r>
      <w:r w:rsidRPr="00CB4D75">
        <w:t xml:space="preserve"> </w:t>
      </w:r>
      <w:r w:rsidR="00CC726B" w:rsidRPr="00CB4D75">
        <w:t>приложениях</w:t>
      </w:r>
      <w:r w:rsidRPr="00CB4D75">
        <w:t xml:space="preserve"> </w:t>
      </w:r>
      <w:r w:rsidR="00CC726B" w:rsidRPr="00CB4D75">
        <w:t>банков;</w:t>
      </w:r>
      <w:r w:rsidRPr="00CB4D75">
        <w:t xml:space="preserve"> </w:t>
      </w:r>
      <w:r w:rsidR="00CC726B" w:rsidRPr="00CB4D75">
        <w:t>о</w:t>
      </w:r>
      <w:r w:rsidRPr="00CB4D75">
        <w:t xml:space="preserve"> </w:t>
      </w:r>
      <w:r w:rsidR="00CC726B" w:rsidRPr="00CB4D75">
        <w:t>начислениях</w:t>
      </w:r>
      <w:r w:rsidRPr="00CB4D75">
        <w:t xml:space="preserve"> </w:t>
      </w:r>
      <w:r w:rsidR="00CC726B" w:rsidRPr="00CB4D75">
        <w:t>ЕНПФ</w:t>
      </w:r>
      <w:r w:rsidRPr="00CB4D75">
        <w:t xml:space="preserve"> </w:t>
      </w:r>
      <w:r w:rsidR="00CC726B" w:rsidRPr="00CB4D75">
        <w:t>с</w:t>
      </w:r>
      <w:r w:rsidRPr="00CB4D75">
        <w:t xml:space="preserve"> </w:t>
      </w:r>
      <w:r w:rsidR="00CC726B" w:rsidRPr="00CB4D75">
        <w:t>учетом</w:t>
      </w:r>
      <w:r w:rsidRPr="00CB4D75">
        <w:t xml:space="preserve"> </w:t>
      </w:r>
      <w:r w:rsidR="00CC726B" w:rsidRPr="00CB4D75">
        <w:t>инвестиционного</w:t>
      </w:r>
      <w:r w:rsidRPr="00CB4D75">
        <w:t xml:space="preserve"> </w:t>
      </w:r>
      <w:r w:rsidR="00CC726B" w:rsidRPr="00CB4D75">
        <w:t>дохода</w:t>
      </w:r>
      <w:r w:rsidRPr="00CB4D75">
        <w:t xml:space="preserve"> - </w:t>
      </w:r>
      <w:r w:rsidR="00CC726B" w:rsidRPr="00CB4D75">
        <w:t>на</w:t>
      </w:r>
      <w:r w:rsidRPr="00CB4D75">
        <w:t xml:space="preserve"> </w:t>
      </w:r>
      <w:r w:rsidR="00CC726B" w:rsidRPr="00CB4D75">
        <w:t>портале</w:t>
      </w:r>
      <w:r w:rsidRPr="00CB4D75">
        <w:t xml:space="preserve"> </w:t>
      </w:r>
      <w:r w:rsidR="00CC726B" w:rsidRPr="00CB4D75">
        <w:t>и</w:t>
      </w:r>
      <w:r w:rsidRPr="00CB4D75">
        <w:t xml:space="preserve"> </w:t>
      </w:r>
      <w:r w:rsidR="00CC726B" w:rsidRPr="00CB4D75">
        <w:t>в</w:t>
      </w:r>
      <w:r w:rsidRPr="00CB4D75">
        <w:t xml:space="preserve"> </w:t>
      </w:r>
      <w:r w:rsidR="00CC726B" w:rsidRPr="00CB4D75">
        <w:t>мобильном</w:t>
      </w:r>
      <w:r w:rsidRPr="00CB4D75">
        <w:t xml:space="preserve"> </w:t>
      </w:r>
      <w:r w:rsidR="00CC726B" w:rsidRPr="00CB4D75">
        <w:t>приложении</w:t>
      </w:r>
      <w:r w:rsidRPr="00CB4D75">
        <w:t xml:space="preserve"> </w:t>
      </w:r>
      <w:r w:rsidR="00CC726B" w:rsidRPr="00CB4D75">
        <w:t>электронного</w:t>
      </w:r>
      <w:r w:rsidRPr="00CB4D75">
        <w:t xml:space="preserve"> </w:t>
      </w:r>
      <w:r w:rsidR="00CC726B" w:rsidRPr="00CB4D75">
        <w:t>правительства.</w:t>
      </w:r>
      <w:r w:rsidRPr="00CB4D75">
        <w:t xml:space="preserve"> </w:t>
      </w:r>
      <w:r w:rsidR="00CC726B" w:rsidRPr="00CB4D75">
        <w:t>Эту</w:t>
      </w:r>
      <w:r w:rsidRPr="00CB4D75">
        <w:t xml:space="preserve"> </w:t>
      </w:r>
      <w:r w:rsidR="00CC726B" w:rsidRPr="00CB4D75">
        <w:t>же</w:t>
      </w:r>
      <w:r w:rsidRPr="00CB4D75">
        <w:t xml:space="preserve"> </w:t>
      </w:r>
      <w:r w:rsidR="00CC726B" w:rsidRPr="00CB4D75">
        <w:t>справочную</w:t>
      </w:r>
      <w:r w:rsidRPr="00CB4D75">
        <w:t xml:space="preserve"> </w:t>
      </w:r>
      <w:r w:rsidR="00CC726B" w:rsidRPr="00CB4D75">
        <w:t>информацию</w:t>
      </w:r>
      <w:r w:rsidRPr="00CB4D75">
        <w:t xml:space="preserve"> </w:t>
      </w:r>
      <w:r w:rsidR="00CC726B" w:rsidRPr="00CB4D75">
        <w:t>можно</w:t>
      </w:r>
      <w:r w:rsidRPr="00CB4D75">
        <w:t xml:space="preserve"> </w:t>
      </w:r>
      <w:r w:rsidR="00CC726B" w:rsidRPr="00CB4D75">
        <w:t>получить,</w:t>
      </w:r>
      <w:r w:rsidRPr="00CB4D75">
        <w:t xml:space="preserve"> </w:t>
      </w:r>
      <w:r w:rsidR="00CC726B" w:rsidRPr="00CB4D75">
        <w:t>обратившись</w:t>
      </w:r>
      <w:r w:rsidRPr="00CB4D75">
        <w:t xml:space="preserve"> </w:t>
      </w:r>
      <w:r w:rsidR="00CC726B" w:rsidRPr="00CB4D75">
        <w:t>лично</w:t>
      </w:r>
      <w:r w:rsidRPr="00CB4D75">
        <w:t xml:space="preserve"> </w:t>
      </w:r>
      <w:r w:rsidR="00CC726B" w:rsidRPr="00CB4D75">
        <w:t>в</w:t>
      </w:r>
      <w:r w:rsidRPr="00CB4D75">
        <w:t xml:space="preserve"> </w:t>
      </w:r>
      <w:r w:rsidR="00CC726B" w:rsidRPr="00CB4D75">
        <w:t>ЕНПФ</w:t>
      </w:r>
      <w:r w:rsidRPr="00CB4D75">
        <w:t>»</w:t>
      </w:r>
      <w:r w:rsidR="00CC726B" w:rsidRPr="00CB4D75">
        <w:t>,</w:t>
      </w:r>
      <w:r w:rsidRPr="00CB4D75">
        <w:t xml:space="preserve"> </w:t>
      </w:r>
      <w:r w:rsidR="00CC726B" w:rsidRPr="00CB4D75">
        <w:t>-</w:t>
      </w:r>
      <w:r w:rsidRPr="00CB4D75">
        <w:t xml:space="preserve"> </w:t>
      </w:r>
      <w:r w:rsidR="00CC726B" w:rsidRPr="00CB4D75">
        <w:t>рассказали</w:t>
      </w:r>
      <w:r w:rsidRPr="00CB4D75">
        <w:t xml:space="preserve"> </w:t>
      </w:r>
      <w:r w:rsidR="00CC726B" w:rsidRPr="00CB4D75">
        <w:t>в</w:t>
      </w:r>
      <w:r w:rsidRPr="00CB4D75">
        <w:t xml:space="preserve"> </w:t>
      </w:r>
      <w:r w:rsidR="00CC726B" w:rsidRPr="00CB4D75">
        <w:t>министерстве.</w:t>
      </w:r>
    </w:p>
    <w:p w14:paraId="18BD1D3C" w14:textId="77777777" w:rsidR="00CC726B" w:rsidRPr="00CB4D75" w:rsidRDefault="00CC726B" w:rsidP="00CC726B">
      <w:r w:rsidRPr="00CB4D75">
        <w:t>Таким</w:t>
      </w:r>
      <w:r w:rsidR="00CB4D75" w:rsidRPr="00CB4D75">
        <w:t xml:space="preserve"> </w:t>
      </w:r>
      <w:r w:rsidRPr="00CB4D75">
        <w:t>образом,</w:t>
      </w:r>
      <w:r w:rsidR="00CB4D75" w:rsidRPr="00CB4D75">
        <w:t xml:space="preserve"> </w:t>
      </w:r>
      <w:r w:rsidRPr="00CB4D75">
        <w:t>казахстанцы</w:t>
      </w:r>
      <w:r w:rsidR="00CB4D75" w:rsidRPr="00CB4D75">
        <w:t xml:space="preserve"> </w:t>
      </w:r>
      <w:r w:rsidRPr="00CB4D75">
        <w:t>смогут</w:t>
      </w:r>
      <w:r w:rsidR="00CB4D75" w:rsidRPr="00CB4D75">
        <w:t xml:space="preserve"> </w:t>
      </w:r>
      <w:r w:rsidRPr="00CB4D75">
        <w:t>получать</w:t>
      </w:r>
      <w:r w:rsidR="00CB4D75" w:rsidRPr="00CB4D75">
        <w:t xml:space="preserve"> </w:t>
      </w:r>
      <w:r w:rsidRPr="00CB4D75">
        <w:t>информацию</w:t>
      </w:r>
      <w:r w:rsidR="00CB4D75" w:rsidRPr="00CB4D75">
        <w:t xml:space="preserve"> </w:t>
      </w:r>
      <w:r w:rsidRPr="00CB4D75">
        <w:t>о</w:t>
      </w:r>
      <w:r w:rsidR="00CB4D75" w:rsidRPr="00CB4D75">
        <w:t xml:space="preserve"> </w:t>
      </w:r>
      <w:r w:rsidRPr="00CB4D75">
        <w:t>движении</w:t>
      </w:r>
      <w:r w:rsidR="00CB4D75" w:rsidRPr="00CB4D75">
        <w:t xml:space="preserve"> </w:t>
      </w:r>
      <w:r w:rsidRPr="00CB4D75">
        <w:t>пенсионных</w:t>
      </w:r>
      <w:r w:rsidR="00CB4D75" w:rsidRPr="00CB4D75">
        <w:t xml:space="preserve"> </w:t>
      </w:r>
      <w:r w:rsidRPr="00CB4D75">
        <w:t>накоплений,</w:t>
      </w:r>
      <w:r w:rsidR="00CB4D75" w:rsidRPr="00CB4D75">
        <w:t xml:space="preserve"> </w:t>
      </w:r>
      <w:r w:rsidRPr="00CB4D75">
        <w:t>запросив</w:t>
      </w:r>
      <w:r w:rsidR="00CB4D75" w:rsidRPr="00CB4D75">
        <w:t xml:space="preserve"> </w:t>
      </w:r>
      <w:r w:rsidRPr="00CB4D75">
        <w:t>соответствующую</w:t>
      </w:r>
      <w:r w:rsidR="00CB4D75" w:rsidRPr="00CB4D75">
        <w:t xml:space="preserve"> </w:t>
      </w:r>
      <w:r w:rsidRPr="00CB4D75">
        <w:t>справку.</w:t>
      </w:r>
      <w:r w:rsidR="00CB4D75" w:rsidRPr="00CB4D75">
        <w:t xml:space="preserve"> </w:t>
      </w:r>
      <w:r w:rsidRPr="00CB4D75">
        <w:t>Проект</w:t>
      </w:r>
      <w:r w:rsidR="00CB4D75" w:rsidRPr="00CB4D75">
        <w:t xml:space="preserve"> </w:t>
      </w:r>
      <w:r w:rsidRPr="00CB4D75">
        <w:t>приказа</w:t>
      </w:r>
      <w:r w:rsidR="00CB4D75" w:rsidRPr="00CB4D75">
        <w:t xml:space="preserve"> </w:t>
      </w:r>
      <w:r w:rsidRPr="00CB4D75">
        <w:t>будет</w:t>
      </w:r>
      <w:r w:rsidR="00CB4D75" w:rsidRPr="00CB4D75">
        <w:t xml:space="preserve"> </w:t>
      </w:r>
      <w:r w:rsidRPr="00CB4D75">
        <w:t>находиться</w:t>
      </w:r>
      <w:r w:rsidR="00CB4D75" w:rsidRPr="00CB4D75">
        <w:t xml:space="preserve"> </w:t>
      </w:r>
      <w:r w:rsidRPr="00CB4D75">
        <w:t>на</w:t>
      </w:r>
      <w:r w:rsidR="00CB4D75" w:rsidRPr="00CB4D75">
        <w:t xml:space="preserve"> </w:t>
      </w:r>
      <w:r w:rsidRPr="00CB4D75">
        <w:t>обсуждении</w:t>
      </w:r>
      <w:r w:rsidR="00CB4D75" w:rsidRPr="00CB4D75">
        <w:t xml:space="preserve"> </w:t>
      </w:r>
      <w:r w:rsidRPr="00CB4D75">
        <w:t>до</w:t>
      </w:r>
      <w:r w:rsidR="00CB4D75" w:rsidRPr="00CB4D75">
        <w:t xml:space="preserve"> </w:t>
      </w:r>
      <w:r w:rsidRPr="00CB4D75">
        <w:t>4</w:t>
      </w:r>
      <w:r w:rsidR="00CB4D75" w:rsidRPr="00CB4D75">
        <w:t xml:space="preserve"> </w:t>
      </w:r>
      <w:r w:rsidRPr="00CB4D75">
        <w:t>ноября.</w:t>
      </w:r>
      <w:r w:rsidR="00CB4D75" w:rsidRPr="00CB4D75">
        <w:t xml:space="preserve"> </w:t>
      </w:r>
      <w:r w:rsidRPr="00CB4D75">
        <w:t>С</w:t>
      </w:r>
      <w:r w:rsidR="00CB4D75" w:rsidRPr="00CB4D75">
        <w:t xml:space="preserve"> </w:t>
      </w:r>
      <w:r w:rsidRPr="00CB4D75">
        <w:t>его</w:t>
      </w:r>
      <w:r w:rsidR="00CB4D75" w:rsidRPr="00CB4D75">
        <w:t xml:space="preserve"> </w:t>
      </w:r>
      <w:r w:rsidRPr="00CB4D75">
        <w:t>полным</w:t>
      </w:r>
      <w:r w:rsidR="00CB4D75" w:rsidRPr="00CB4D75">
        <w:t xml:space="preserve"> </w:t>
      </w:r>
      <w:r w:rsidRPr="00CB4D75">
        <w:t>текстом</w:t>
      </w:r>
      <w:r w:rsidR="00CB4D75" w:rsidRPr="00CB4D75">
        <w:t xml:space="preserve"> </w:t>
      </w:r>
      <w:r w:rsidRPr="00CB4D75">
        <w:t>можно</w:t>
      </w:r>
      <w:r w:rsidR="00CB4D75" w:rsidRPr="00CB4D75">
        <w:t xml:space="preserve"> </w:t>
      </w:r>
      <w:r w:rsidRPr="00CB4D75">
        <w:t>ознакомиться</w:t>
      </w:r>
      <w:r w:rsidR="00CB4D75" w:rsidRPr="00CB4D75">
        <w:t xml:space="preserve"> </w:t>
      </w:r>
      <w:r w:rsidRPr="00CB4D75">
        <w:t>здесь.</w:t>
      </w:r>
    </w:p>
    <w:p w14:paraId="2A17582C" w14:textId="77777777" w:rsidR="00CC726B" w:rsidRPr="00CB4D75" w:rsidRDefault="00CC726B" w:rsidP="00CC726B">
      <w:hyperlink r:id="rId37" w:history="1">
        <w:r w:rsidRPr="00CB4D75">
          <w:rPr>
            <w:rStyle w:val="a3"/>
          </w:rPr>
          <w:t>https://tengrinews.kz/kazakhstan_news/pensionnyie-otchisleniya-kazahstantsev-mintruda-uprazdnit-551682/</w:t>
        </w:r>
      </w:hyperlink>
    </w:p>
    <w:p w14:paraId="5C9E4D80" w14:textId="77777777" w:rsidR="00751CAD" w:rsidRPr="00CB4D75" w:rsidRDefault="00751CAD" w:rsidP="00751CAD">
      <w:pPr>
        <w:pStyle w:val="2"/>
      </w:pPr>
      <w:bookmarkStart w:id="145" w:name="_Toc180562502"/>
      <w:proofErr w:type="spellStart"/>
      <w:r w:rsidRPr="00CB4D75">
        <w:t>Кабар</w:t>
      </w:r>
      <w:proofErr w:type="spellEnd"/>
      <w:r w:rsidRPr="00CB4D75">
        <w:t>,</w:t>
      </w:r>
      <w:r w:rsidR="00CB4D75" w:rsidRPr="00CB4D75">
        <w:t xml:space="preserve"> </w:t>
      </w:r>
      <w:r w:rsidRPr="00CB4D75">
        <w:t>22.10.2024,</w:t>
      </w:r>
      <w:r w:rsidR="00CB4D75" w:rsidRPr="00CB4D75">
        <w:t xml:space="preserve"> </w:t>
      </w:r>
      <w:r w:rsidRPr="00CB4D75">
        <w:t>В</w:t>
      </w:r>
      <w:r w:rsidR="00CB4D75" w:rsidRPr="00CB4D75">
        <w:t xml:space="preserve"> </w:t>
      </w:r>
      <w:r w:rsidRPr="00CB4D75">
        <w:t>Кыргызстане</w:t>
      </w:r>
      <w:r w:rsidR="00CB4D75" w:rsidRPr="00CB4D75">
        <w:t xml:space="preserve"> </w:t>
      </w:r>
      <w:r w:rsidRPr="00CB4D75">
        <w:t>военнослужащим</w:t>
      </w:r>
      <w:r w:rsidR="00CB4D75" w:rsidRPr="00CB4D75">
        <w:t xml:space="preserve"> </w:t>
      </w:r>
      <w:r w:rsidRPr="00CB4D75">
        <w:t>повысили</w:t>
      </w:r>
      <w:r w:rsidR="00CB4D75" w:rsidRPr="00CB4D75">
        <w:t xml:space="preserve"> </w:t>
      </w:r>
      <w:r w:rsidRPr="00CB4D75">
        <w:t>пенсии</w:t>
      </w:r>
      <w:r w:rsidR="00CB4D75" w:rsidRPr="00CB4D75">
        <w:t xml:space="preserve"> </w:t>
      </w:r>
      <w:r w:rsidRPr="00CB4D75">
        <w:t>на</w:t>
      </w:r>
      <w:r w:rsidR="00CB4D75" w:rsidRPr="00CB4D75">
        <w:t xml:space="preserve"> </w:t>
      </w:r>
      <w:r w:rsidRPr="00CB4D75">
        <w:t>10,8%</w:t>
      </w:r>
      <w:bookmarkEnd w:id="145"/>
      <w:r w:rsidR="00CB4D75" w:rsidRPr="00CB4D75">
        <w:t xml:space="preserve"> </w:t>
      </w:r>
    </w:p>
    <w:p w14:paraId="40100636" w14:textId="77777777" w:rsidR="00751CAD" w:rsidRPr="00CB4D75" w:rsidRDefault="00751CAD" w:rsidP="004F6570">
      <w:pPr>
        <w:pStyle w:val="3"/>
      </w:pPr>
      <w:bookmarkStart w:id="146" w:name="_Toc180562503"/>
      <w:r w:rsidRPr="00CB4D75">
        <w:t>С</w:t>
      </w:r>
      <w:r w:rsidR="00CB4D75" w:rsidRPr="00CB4D75">
        <w:t xml:space="preserve"> </w:t>
      </w:r>
      <w:r w:rsidRPr="00CB4D75">
        <w:t>1</w:t>
      </w:r>
      <w:r w:rsidR="00CB4D75" w:rsidRPr="00CB4D75">
        <w:t xml:space="preserve"> </w:t>
      </w:r>
      <w:r w:rsidRPr="00CB4D75">
        <w:t>октября</w:t>
      </w:r>
      <w:r w:rsidR="00CB4D75" w:rsidRPr="00CB4D75">
        <w:t xml:space="preserve"> </w:t>
      </w:r>
      <w:r w:rsidRPr="00CB4D75">
        <w:t>2024</w:t>
      </w:r>
      <w:r w:rsidR="00CB4D75" w:rsidRPr="00CB4D75">
        <w:t xml:space="preserve"> </w:t>
      </w:r>
      <w:r w:rsidRPr="00CB4D75">
        <w:t>года</w:t>
      </w:r>
      <w:r w:rsidR="00CB4D75" w:rsidRPr="00CB4D75">
        <w:t xml:space="preserve"> </w:t>
      </w:r>
      <w:r w:rsidRPr="00CB4D75">
        <w:t>повышается</w:t>
      </w:r>
      <w:r w:rsidR="00CB4D75" w:rsidRPr="00CB4D75">
        <w:t xml:space="preserve"> </w:t>
      </w:r>
      <w:r w:rsidRPr="00CB4D75">
        <w:t>пенсионное</w:t>
      </w:r>
      <w:r w:rsidR="00CB4D75" w:rsidRPr="00CB4D75">
        <w:t xml:space="preserve"> </w:t>
      </w:r>
      <w:r w:rsidRPr="00CB4D75">
        <w:t>обеспечение</w:t>
      </w:r>
      <w:r w:rsidR="00CB4D75" w:rsidRPr="00CB4D75">
        <w:t xml:space="preserve"> </w:t>
      </w:r>
      <w:r w:rsidRPr="00CB4D75">
        <w:t>военнослужащих,</w:t>
      </w:r>
      <w:r w:rsidR="00CB4D75" w:rsidRPr="00CB4D75">
        <w:t xml:space="preserve"> </w:t>
      </w:r>
      <w:r w:rsidRPr="00CB4D75">
        <w:t>сообщает</w:t>
      </w:r>
      <w:r w:rsidR="00CB4D75" w:rsidRPr="00CB4D75">
        <w:t xml:space="preserve"> </w:t>
      </w:r>
      <w:r w:rsidRPr="00CB4D75">
        <w:t>портал</w:t>
      </w:r>
      <w:r w:rsidR="00CB4D75" w:rsidRPr="00CB4D75">
        <w:t xml:space="preserve"> «</w:t>
      </w:r>
      <w:proofErr w:type="spellStart"/>
      <w:r w:rsidRPr="00CB4D75">
        <w:t>Токтом</w:t>
      </w:r>
      <w:proofErr w:type="spellEnd"/>
      <w:r w:rsidR="00CB4D75" w:rsidRPr="00CB4D75">
        <w:t>»</w:t>
      </w:r>
      <w:r w:rsidRPr="00CB4D75">
        <w:t>.</w:t>
      </w:r>
      <w:bookmarkEnd w:id="146"/>
    </w:p>
    <w:p w14:paraId="41CB0FDF" w14:textId="77777777" w:rsidR="00751CAD" w:rsidRPr="00CB4D75" w:rsidRDefault="00751CAD" w:rsidP="00751CAD">
      <w:r w:rsidRPr="00CB4D75">
        <w:t>Так,</w:t>
      </w:r>
      <w:r w:rsidR="00CB4D75" w:rsidRPr="00CB4D75">
        <w:t xml:space="preserve"> </w:t>
      </w:r>
      <w:r w:rsidRPr="00CB4D75">
        <w:t>указом</w:t>
      </w:r>
      <w:r w:rsidR="00CB4D75" w:rsidRPr="00CB4D75">
        <w:t xml:space="preserve"> </w:t>
      </w:r>
      <w:r w:rsidRPr="00CB4D75">
        <w:t>президента</w:t>
      </w:r>
      <w:r w:rsidR="00CB4D75" w:rsidRPr="00CB4D75">
        <w:t xml:space="preserve"> </w:t>
      </w:r>
      <w:r w:rsidRPr="00CB4D75">
        <w:t>КР</w:t>
      </w:r>
      <w:r w:rsidR="00CB4D75" w:rsidRPr="00CB4D75">
        <w:t xml:space="preserve"> </w:t>
      </w:r>
      <w:r w:rsidRPr="00CB4D75">
        <w:t>от</w:t>
      </w:r>
      <w:r w:rsidR="00CB4D75" w:rsidRPr="00CB4D75">
        <w:t xml:space="preserve"> </w:t>
      </w:r>
      <w:r w:rsidRPr="00CB4D75">
        <w:t>18</w:t>
      </w:r>
      <w:r w:rsidR="00CB4D75" w:rsidRPr="00CB4D75">
        <w:t xml:space="preserve"> </w:t>
      </w:r>
      <w:r w:rsidRPr="00CB4D75">
        <w:t>октября</w:t>
      </w:r>
      <w:r w:rsidR="00CB4D75" w:rsidRPr="00CB4D75">
        <w:t xml:space="preserve"> </w:t>
      </w:r>
      <w:r w:rsidRPr="00CB4D75">
        <w:t>2024</w:t>
      </w:r>
      <w:r w:rsidR="00CB4D75" w:rsidRPr="00CB4D75">
        <w:t xml:space="preserve"> </w:t>
      </w:r>
      <w:r w:rsidRPr="00CB4D75">
        <w:t>года</w:t>
      </w:r>
      <w:r w:rsidR="00CB4D75" w:rsidRPr="00CB4D75">
        <w:t xml:space="preserve"> </w:t>
      </w:r>
      <w:r w:rsidRPr="00CB4D75">
        <w:t>УП</w:t>
      </w:r>
      <w:r w:rsidR="00CB4D75" w:rsidRPr="00CB4D75">
        <w:t xml:space="preserve"> №</w:t>
      </w:r>
      <w:r w:rsidRPr="00CB4D75">
        <w:t>299</w:t>
      </w:r>
      <w:r w:rsidR="00CB4D75" w:rsidRPr="00CB4D75">
        <w:t xml:space="preserve"> </w:t>
      </w:r>
      <w:r w:rsidRPr="00CB4D75">
        <w:t>с</w:t>
      </w:r>
      <w:r w:rsidR="00CB4D75" w:rsidRPr="00CB4D75">
        <w:t xml:space="preserve"> </w:t>
      </w:r>
      <w:r w:rsidRPr="00CB4D75">
        <w:t>1</w:t>
      </w:r>
      <w:r w:rsidR="00CB4D75" w:rsidRPr="00CB4D75">
        <w:t xml:space="preserve"> </w:t>
      </w:r>
      <w:r w:rsidRPr="00CB4D75">
        <w:t>октября</w:t>
      </w:r>
      <w:r w:rsidR="00CB4D75" w:rsidRPr="00CB4D75">
        <w:t xml:space="preserve"> </w:t>
      </w:r>
      <w:r w:rsidRPr="00CB4D75">
        <w:t>2024</w:t>
      </w:r>
      <w:r w:rsidR="00CB4D75" w:rsidRPr="00CB4D75">
        <w:t xml:space="preserve"> </w:t>
      </w:r>
      <w:r w:rsidRPr="00CB4D75">
        <w:t>года</w:t>
      </w:r>
      <w:r w:rsidR="00CB4D75" w:rsidRPr="00CB4D75">
        <w:t xml:space="preserve"> </w:t>
      </w:r>
      <w:r w:rsidRPr="00CB4D75">
        <w:t>повышается</w:t>
      </w:r>
      <w:r w:rsidR="00CB4D75" w:rsidRPr="00CB4D75">
        <w:t xml:space="preserve"> </w:t>
      </w:r>
      <w:r w:rsidRPr="00CB4D75">
        <w:t>пенсионное</w:t>
      </w:r>
      <w:r w:rsidR="00CB4D75" w:rsidRPr="00CB4D75">
        <w:t xml:space="preserve"> </w:t>
      </w:r>
      <w:r w:rsidRPr="00CB4D75">
        <w:t>обеспечение</w:t>
      </w:r>
      <w:r w:rsidR="00CB4D75" w:rsidRPr="00CB4D75">
        <w:t xml:space="preserve"> </w:t>
      </w:r>
      <w:r w:rsidRPr="00CB4D75">
        <w:t>военнослужащих</w:t>
      </w:r>
      <w:r w:rsidR="00CB4D75" w:rsidRPr="00CB4D75">
        <w:t xml:space="preserve"> </w:t>
      </w:r>
      <w:r w:rsidRPr="00CB4D75">
        <w:t>на</w:t>
      </w:r>
      <w:r w:rsidR="00CB4D75" w:rsidRPr="00CB4D75">
        <w:t xml:space="preserve"> </w:t>
      </w:r>
      <w:r w:rsidRPr="00CB4D75">
        <w:t>10,8%</w:t>
      </w:r>
      <w:r w:rsidR="00CB4D75" w:rsidRPr="00CB4D75">
        <w:t xml:space="preserve"> </w:t>
      </w:r>
      <w:r w:rsidRPr="00CB4D75">
        <w:t>до</w:t>
      </w:r>
      <w:r w:rsidR="00CB4D75" w:rsidRPr="00CB4D75">
        <w:t xml:space="preserve"> </w:t>
      </w:r>
      <w:r w:rsidRPr="00CB4D75">
        <w:t>последующего</w:t>
      </w:r>
      <w:r w:rsidR="00CB4D75" w:rsidRPr="00CB4D75">
        <w:t xml:space="preserve"> </w:t>
      </w:r>
      <w:r w:rsidRPr="00CB4D75">
        <w:t>изменения</w:t>
      </w:r>
      <w:r w:rsidR="00CB4D75" w:rsidRPr="00CB4D75">
        <w:t xml:space="preserve"> </w:t>
      </w:r>
      <w:r w:rsidRPr="00CB4D75">
        <w:t>размера</w:t>
      </w:r>
      <w:r w:rsidR="00CB4D75" w:rsidRPr="00CB4D75">
        <w:t xml:space="preserve"> </w:t>
      </w:r>
      <w:r w:rsidRPr="00CB4D75">
        <w:t>пенсии,</w:t>
      </w:r>
      <w:r w:rsidR="00CB4D75" w:rsidRPr="00CB4D75">
        <w:t xml:space="preserve"> </w:t>
      </w:r>
      <w:r w:rsidRPr="00CB4D75">
        <w:t>за</w:t>
      </w:r>
      <w:r w:rsidR="00CB4D75" w:rsidRPr="00CB4D75">
        <w:t xml:space="preserve"> </w:t>
      </w:r>
      <w:r w:rsidRPr="00CB4D75">
        <w:t>исключением</w:t>
      </w:r>
      <w:r w:rsidR="00CB4D75" w:rsidRPr="00CB4D75">
        <w:t xml:space="preserve"> </w:t>
      </w:r>
      <w:r w:rsidRPr="00CB4D75">
        <w:t>лиц,</w:t>
      </w:r>
      <w:r w:rsidR="00CB4D75" w:rsidRPr="00CB4D75">
        <w:t xml:space="preserve"> </w:t>
      </w:r>
      <w:r w:rsidRPr="00CB4D75">
        <w:t>имеющих</w:t>
      </w:r>
      <w:r w:rsidR="00CB4D75" w:rsidRPr="00CB4D75">
        <w:t xml:space="preserve"> </w:t>
      </w:r>
      <w:r w:rsidRPr="00CB4D75">
        <w:t>право</w:t>
      </w:r>
      <w:r w:rsidR="00CB4D75" w:rsidRPr="00CB4D75">
        <w:t xml:space="preserve"> </w:t>
      </w:r>
      <w:r w:rsidRPr="00CB4D75">
        <w:t>на</w:t>
      </w:r>
      <w:r w:rsidR="00CB4D75" w:rsidRPr="00CB4D75">
        <w:t xml:space="preserve"> </w:t>
      </w:r>
      <w:r w:rsidRPr="00CB4D75">
        <w:t>пенсию</w:t>
      </w:r>
      <w:r w:rsidR="00CB4D75" w:rsidRPr="00CB4D75">
        <w:t xml:space="preserve"> </w:t>
      </w:r>
      <w:r w:rsidRPr="00CB4D75">
        <w:t>и</w:t>
      </w:r>
      <w:r w:rsidR="00CB4D75" w:rsidRPr="00CB4D75">
        <w:t xml:space="preserve"> </w:t>
      </w:r>
      <w:r w:rsidRPr="00CB4D75">
        <w:t>продолжающих</w:t>
      </w:r>
      <w:r w:rsidR="00CB4D75" w:rsidRPr="00CB4D75">
        <w:t xml:space="preserve"> </w:t>
      </w:r>
      <w:r w:rsidRPr="00CB4D75">
        <w:t>воинскую</w:t>
      </w:r>
      <w:r w:rsidR="00CB4D75" w:rsidRPr="00CB4D75">
        <w:t xml:space="preserve"> </w:t>
      </w:r>
      <w:r w:rsidRPr="00CB4D75">
        <w:t>службу.</w:t>
      </w:r>
    </w:p>
    <w:p w14:paraId="262CB814" w14:textId="77777777" w:rsidR="00751CAD" w:rsidRPr="00CB4D75" w:rsidRDefault="00751CAD" w:rsidP="00751CAD">
      <w:r w:rsidRPr="00CB4D75">
        <w:t>Указ</w:t>
      </w:r>
      <w:r w:rsidR="00CB4D75" w:rsidRPr="00CB4D75">
        <w:t xml:space="preserve"> </w:t>
      </w:r>
      <w:r w:rsidRPr="00CB4D75">
        <w:t>вступает</w:t>
      </w:r>
      <w:r w:rsidR="00CB4D75" w:rsidRPr="00CB4D75">
        <w:t xml:space="preserve"> </w:t>
      </w:r>
      <w:r w:rsidRPr="00CB4D75">
        <w:t>в</w:t>
      </w:r>
      <w:r w:rsidR="00CB4D75" w:rsidRPr="00CB4D75">
        <w:t xml:space="preserve"> </w:t>
      </w:r>
      <w:r w:rsidRPr="00CB4D75">
        <w:t>силу</w:t>
      </w:r>
      <w:r w:rsidR="00CB4D75" w:rsidRPr="00CB4D75">
        <w:t xml:space="preserve"> </w:t>
      </w:r>
      <w:r w:rsidRPr="00CB4D75">
        <w:t>с</w:t>
      </w:r>
      <w:r w:rsidR="00CB4D75" w:rsidRPr="00CB4D75">
        <w:t xml:space="preserve"> </w:t>
      </w:r>
      <w:r w:rsidRPr="00CB4D75">
        <w:t>1</w:t>
      </w:r>
      <w:r w:rsidR="00CB4D75" w:rsidRPr="00CB4D75">
        <w:t xml:space="preserve"> </w:t>
      </w:r>
      <w:r w:rsidRPr="00CB4D75">
        <w:t>октября</w:t>
      </w:r>
      <w:r w:rsidR="00CB4D75" w:rsidRPr="00CB4D75">
        <w:t xml:space="preserve"> </w:t>
      </w:r>
      <w:r w:rsidRPr="00CB4D75">
        <w:t>2024</w:t>
      </w:r>
      <w:r w:rsidR="00CB4D75" w:rsidRPr="00CB4D75">
        <w:t xml:space="preserve"> </w:t>
      </w:r>
      <w:r w:rsidRPr="00CB4D75">
        <w:t>года.</w:t>
      </w:r>
    </w:p>
    <w:p w14:paraId="1C9E977B" w14:textId="77777777" w:rsidR="00751CAD" w:rsidRPr="00CB4D75" w:rsidRDefault="00751CAD" w:rsidP="00751CAD">
      <w:hyperlink r:id="rId38" w:history="1">
        <w:r w:rsidRPr="00CB4D75">
          <w:rPr>
            <w:rStyle w:val="a3"/>
          </w:rPr>
          <w:t>https://kabar.kg/news/v-kyrgyzstane-voennosluzhashchim-povysili-pensii-na-10-8/</w:t>
        </w:r>
      </w:hyperlink>
    </w:p>
    <w:p w14:paraId="0B2616B7" w14:textId="77777777" w:rsidR="00111D7C" w:rsidRPr="00CB4D75" w:rsidRDefault="00111D7C" w:rsidP="00111D7C">
      <w:pPr>
        <w:pStyle w:val="10"/>
      </w:pPr>
      <w:bookmarkStart w:id="147" w:name="_Toc99271715"/>
      <w:bookmarkStart w:id="148" w:name="_Toc99318660"/>
      <w:bookmarkStart w:id="149" w:name="_Toc165991080"/>
      <w:bookmarkStart w:id="150" w:name="_Toc180562504"/>
      <w:r w:rsidRPr="00CB4D75">
        <w:lastRenderedPageBreak/>
        <w:t>Новости</w:t>
      </w:r>
      <w:r w:rsidR="00CB4D75" w:rsidRPr="00CB4D75">
        <w:t xml:space="preserve"> </w:t>
      </w:r>
      <w:r w:rsidRPr="00CB4D75">
        <w:t>пенсионной</w:t>
      </w:r>
      <w:r w:rsidR="00CB4D75" w:rsidRPr="00CB4D75">
        <w:t xml:space="preserve"> </w:t>
      </w:r>
      <w:r w:rsidRPr="00CB4D75">
        <w:t>отрасли</w:t>
      </w:r>
      <w:r w:rsidR="00CB4D75" w:rsidRPr="00CB4D75">
        <w:t xml:space="preserve"> </w:t>
      </w:r>
      <w:r w:rsidRPr="00CB4D75">
        <w:t>стран</w:t>
      </w:r>
      <w:r w:rsidR="00CB4D75" w:rsidRPr="00CB4D75">
        <w:t xml:space="preserve"> </w:t>
      </w:r>
      <w:r w:rsidRPr="00CB4D75">
        <w:t>дальнего</w:t>
      </w:r>
      <w:r w:rsidR="00CB4D75" w:rsidRPr="00CB4D75">
        <w:t xml:space="preserve"> </w:t>
      </w:r>
      <w:r w:rsidRPr="00CB4D75">
        <w:t>зарубежья</w:t>
      </w:r>
      <w:bookmarkEnd w:id="147"/>
      <w:bookmarkEnd w:id="148"/>
      <w:bookmarkEnd w:id="149"/>
      <w:bookmarkEnd w:id="150"/>
    </w:p>
    <w:p w14:paraId="4F421377" w14:textId="77777777" w:rsidR="00190CC8" w:rsidRPr="00CB4D75" w:rsidRDefault="00190CC8" w:rsidP="00190CC8">
      <w:pPr>
        <w:pStyle w:val="2"/>
      </w:pPr>
      <w:bookmarkStart w:id="151" w:name="_Toc180562505"/>
      <w:bookmarkEnd w:id="100"/>
      <w:r w:rsidRPr="00CB4D75">
        <w:t>РБК</w:t>
      </w:r>
      <w:r w:rsidR="00CB4D75" w:rsidRPr="00CB4D75">
        <w:t xml:space="preserve"> </w:t>
      </w:r>
      <w:r w:rsidR="00585508" w:rsidRPr="00CB4D75">
        <w:t>-</w:t>
      </w:r>
      <w:r w:rsidR="00CB4D75" w:rsidRPr="00CB4D75">
        <w:t xml:space="preserve"> </w:t>
      </w:r>
      <w:r w:rsidRPr="00CB4D75">
        <w:t>Инвестиции,</w:t>
      </w:r>
      <w:r w:rsidR="00CB4D75" w:rsidRPr="00CB4D75">
        <w:t xml:space="preserve"> </w:t>
      </w:r>
      <w:r w:rsidRPr="00CB4D75">
        <w:t>22.10.2024,</w:t>
      </w:r>
      <w:r w:rsidR="00CB4D75" w:rsidRPr="00CB4D75">
        <w:t xml:space="preserve"> </w:t>
      </w:r>
      <w:r w:rsidRPr="00CB4D75">
        <w:t>Пенсионный</w:t>
      </w:r>
      <w:r w:rsidR="00CB4D75" w:rsidRPr="00CB4D75">
        <w:t xml:space="preserve"> </w:t>
      </w:r>
      <w:r w:rsidRPr="00CB4D75">
        <w:t>фонд</w:t>
      </w:r>
      <w:r w:rsidR="00CB4D75" w:rsidRPr="00CB4D75">
        <w:t xml:space="preserve"> </w:t>
      </w:r>
      <w:r w:rsidRPr="00CB4D75">
        <w:t>Норвегии</w:t>
      </w:r>
      <w:r w:rsidR="00CB4D75" w:rsidRPr="00CB4D75">
        <w:t xml:space="preserve"> </w:t>
      </w:r>
      <w:r w:rsidRPr="00CB4D75">
        <w:t>в</w:t>
      </w:r>
      <w:r w:rsidR="00CB4D75" w:rsidRPr="00CB4D75">
        <w:t xml:space="preserve"> </w:t>
      </w:r>
      <w:r w:rsidRPr="00CB4D75">
        <w:t>третьем</w:t>
      </w:r>
      <w:r w:rsidR="00CB4D75" w:rsidRPr="00CB4D75">
        <w:t xml:space="preserve"> </w:t>
      </w:r>
      <w:r w:rsidRPr="00CB4D75">
        <w:t>квартале</w:t>
      </w:r>
      <w:r w:rsidR="00CB4D75" w:rsidRPr="00CB4D75">
        <w:t xml:space="preserve"> </w:t>
      </w:r>
      <w:r w:rsidRPr="00CB4D75">
        <w:t>заработал</w:t>
      </w:r>
      <w:r w:rsidR="00CB4D75" w:rsidRPr="00CB4D75">
        <w:t xml:space="preserve"> </w:t>
      </w:r>
      <w:r w:rsidRPr="00CB4D75">
        <w:t>$76,3</w:t>
      </w:r>
      <w:r w:rsidR="00CB4D75" w:rsidRPr="00CB4D75">
        <w:t xml:space="preserve"> </w:t>
      </w:r>
      <w:r w:rsidRPr="00CB4D75">
        <w:t>млрд</w:t>
      </w:r>
      <w:bookmarkEnd w:id="151"/>
    </w:p>
    <w:p w14:paraId="34F1A3C8" w14:textId="77777777" w:rsidR="00190CC8" w:rsidRPr="00CB4D75" w:rsidRDefault="00190CC8" w:rsidP="004F6570">
      <w:pPr>
        <w:pStyle w:val="3"/>
      </w:pPr>
      <w:bookmarkStart w:id="152" w:name="_Toc180562506"/>
      <w:r w:rsidRPr="00CB4D75">
        <w:t>Общая</w:t>
      </w:r>
      <w:r w:rsidR="00CB4D75" w:rsidRPr="00CB4D75">
        <w:t xml:space="preserve"> </w:t>
      </w:r>
      <w:r w:rsidRPr="00CB4D75">
        <w:t>доходность</w:t>
      </w:r>
      <w:r w:rsidR="00CB4D75" w:rsidRPr="00CB4D75">
        <w:t xml:space="preserve"> </w:t>
      </w:r>
      <w:r w:rsidRPr="00CB4D75">
        <w:t>фонда</w:t>
      </w:r>
      <w:r w:rsidR="00CB4D75" w:rsidRPr="00CB4D75">
        <w:t xml:space="preserve"> </w:t>
      </w:r>
      <w:r w:rsidRPr="00CB4D75">
        <w:t>за</w:t>
      </w:r>
      <w:r w:rsidR="00CB4D75" w:rsidRPr="00CB4D75">
        <w:t xml:space="preserve"> </w:t>
      </w:r>
      <w:r w:rsidRPr="00CB4D75">
        <w:t>третий</w:t>
      </w:r>
      <w:r w:rsidR="00CB4D75" w:rsidRPr="00CB4D75">
        <w:t xml:space="preserve"> </w:t>
      </w:r>
      <w:r w:rsidRPr="00CB4D75">
        <w:t>квартал</w:t>
      </w:r>
      <w:r w:rsidR="00CB4D75" w:rsidRPr="00CB4D75">
        <w:t xml:space="preserve"> </w:t>
      </w:r>
      <w:r w:rsidRPr="00CB4D75">
        <w:t>составила</w:t>
      </w:r>
      <w:r w:rsidR="00CB4D75" w:rsidRPr="00CB4D75">
        <w:t xml:space="preserve"> </w:t>
      </w:r>
      <w:r w:rsidRPr="00CB4D75">
        <w:t>4,4%.</w:t>
      </w:r>
      <w:r w:rsidR="00CB4D75" w:rsidRPr="00CB4D75">
        <w:t xml:space="preserve"> </w:t>
      </w:r>
      <w:r w:rsidRPr="00CB4D75">
        <w:t>Однако</w:t>
      </w:r>
      <w:r w:rsidR="00CB4D75" w:rsidRPr="00CB4D75">
        <w:t xml:space="preserve"> </w:t>
      </w:r>
      <w:r w:rsidRPr="00CB4D75">
        <w:t>ранее</w:t>
      </w:r>
      <w:r w:rsidR="00CB4D75" w:rsidRPr="00CB4D75">
        <w:t xml:space="preserve"> </w:t>
      </w:r>
      <w:r w:rsidRPr="00CB4D75">
        <w:t>аналитики</w:t>
      </w:r>
      <w:r w:rsidR="00CB4D75" w:rsidRPr="00CB4D75">
        <w:t xml:space="preserve"> </w:t>
      </w:r>
      <w:proofErr w:type="spellStart"/>
      <w:r w:rsidRPr="00CB4D75">
        <w:t>Norges</w:t>
      </w:r>
      <w:proofErr w:type="spellEnd"/>
      <w:r w:rsidR="00CB4D75" w:rsidRPr="00CB4D75">
        <w:t xml:space="preserve"> </w:t>
      </w:r>
      <w:r w:rsidRPr="00CB4D75">
        <w:t>Bank</w:t>
      </w:r>
      <w:r w:rsidR="00CB4D75" w:rsidRPr="00CB4D75">
        <w:t xml:space="preserve"> </w:t>
      </w:r>
      <w:r w:rsidRPr="00CB4D75">
        <w:t>Investment</w:t>
      </w:r>
      <w:r w:rsidR="00CB4D75" w:rsidRPr="00CB4D75">
        <w:t xml:space="preserve"> </w:t>
      </w:r>
      <w:r w:rsidRPr="00CB4D75">
        <w:t>Management</w:t>
      </w:r>
      <w:r w:rsidR="00CB4D75" w:rsidRPr="00CB4D75">
        <w:t xml:space="preserve"> </w:t>
      </w:r>
      <w:r w:rsidRPr="00CB4D75">
        <w:t>предупреждали</w:t>
      </w:r>
      <w:r w:rsidR="00CB4D75" w:rsidRPr="00CB4D75">
        <w:t xml:space="preserve"> </w:t>
      </w:r>
      <w:r w:rsidRPr="00CB4D75">
        <w:t>о</w:t>
      </w:r>
      <w:r w:rsidR="00CB4D75" w:rsidRPr="00CB4D75">
        <w:t xml:space="preserve"> </w:t>
      </w:r>
      <w:r w:rsidRPr="00CB4D75">
        <w:t>существенном</w:t>
      </w:r>
      <w:r w:rsidR="00CB4D75" w:rsidRPr="00CB4D75">
        <w:t xml:space="preserve"> </w:t>
      </w:r>
      <w:r w:rsidRPr="00CB4D75">
        <w:t>росте</w:t>
      </w:r>
      <w:r w:rsidR="00CB4D75" w:rsidRPr="00CB4D75">
        <w:t xml:space="preserve"> </w:t>
      </w:r>
      <w:r w:rsidRPr="00CB4D75">
        <w:t>рисков</w:t>
      </w:r>
      <w:r w:rsidR="00CB4D75" w:rsidRPr="00CB4D75">
        <w:t xml:space="preserve"> </w:t>
      </w:r>
      <w:r w:rsidRPr="00CB4D75">
        <w:t>на</w:t>
      </w:r>
      <w:r w:rsidR="00CB4D75" w:rsidRPr="00CB4D75">
        <w:t xml:space="preserve"> </w:t>
      </w:r>
      <w:r w:rsidRPr="00CB4D75">
        <w:t>рынке</w:t>
      </w:r>
      <w:r w:rsidR="00CB4D75" w:rsidRPr="00CB4D75">
        <w:t xml:space="preserve"> </w:t>
      </w:r>
      <w:r w:rsidRPr="00CB4D75">
        <w:t>акций</w:t>
      </w:r>
      <w:r w:rsidR="00CB4D75" w:rsidRPr="00CB4D75">
        <w:t xml:space="preserve"> </w:t>
      </w:r>
      <w:r w:rsidRPr="00CB4D75">
        <w:t>из-за</w:t>
      </w:r>
      <w:r w:rsidR="00CB4D75" w:rsidRPr="00CB4D75">
        <w:t xml:space="preserve"> </w:t>
      </w:r>
      <w:r w:rsidRPr="00CB4D75">
        <w:t>геополитики.</w:t>
      </w:r>
      <w:bookmarkEnd w:id="152"/>
    </w:p>
    <w:p w14:paraId="35250A8C" w14:textId="77777777" w:rsidR="00190CC8" w:rsidRPr="00CB4D75" w:rsidRDefault="00190CC8" w:rsidP="00190CC8">
      <w:r w:rsidRPr="00CB4D75">
        <w:t>Государственный</w:t>
      </w:r>
      <w:r w:rsidR="00CB4D75" w:rsidRPr="00CB4D75">
        <w:t xml:space="preserve"> </w:t>
      </w:r>
      <w:r w:rsidRPr="00CB4D75">
        <w:t>пенсионный</w:t>
      </w:r>
      <w:r w:rsidR="00CB4D75" w:rsidRPr="00CB4D75">
        <w:t xml:space="preserve"> </w:t>
      </w:r>
      <w:r w:rsidRPr="00CB4D75">
        <w:t>фонд</w:t>
      </w:r>
      <w:r w:rsidR="00CB4D75" w:rsidRPr="00CB4D75">
        <w:t xml:space="preserve"> </w:t>
      </w:r>
      <w:r w:rsidRPr="00CB4D75">
        <w:t>Норвегии</w:t>
      </w:r>
      <w:r w:rsidR="00CB4D75" w:rsidRPr="00CB4D75">
        <w:t xml:space="preserve"> </w:t>
      </w:r>
      <w:r w:rsidRPr="00CB4D75">
        <w:t>(Government</w:t>
      </w:r>
      <w:r w:rsidR="00CB4D75" w:rsidRPr="00CB4D75">
        <w:t xml:space="preserve"> </w:t>
      </w:r>
      <w:proofErr w:type="spellStart"/>
      <w:r w:rsidRPr="00CB4D75">
        <w:t>Pension</w:t>
      </w:r>
      <w:proofErr w:type="spellEnd"/>
      <w:r w:rsidR="00CB4D75" w:rsidRPr="00CB4D75">
        <w:t xml:space="preserve"> </w:t>
      </w:r>
      <w:r w:rsidRPr="00CB4D75">
        <w:t>Fund</w:t>
      </w:r>
      <w:r w:rsidR="00CB4D75" w:rsidRPr="00CB4D75">
        <w:t xml:space="preserve"> </w:t>
      </w:r>
      <w:r w:rsidRPr="00CB4D75">
        <w:t>Global,</w:t>
      </w:r>
      <w:r w:rsidR="00CB4D75" w:rsidRPr="00CB4D75">
        <w:t xml:space="preserve"> </w:t>
      </w:r>
      <w:r w:rsidRPr="00CB4D75">
        <w:t>GPFG)</w:t>
      </w:r>
      <w:r w:rsidR="00CB4D75" w:rsidRPr="00CB4D75">
        <w:t xml:space="preserve"> </w:t>
      </w:r>
      <w:r w:rsidRPr="00CB4D75">
        <w:t>сообщил</w:t>
      </w:r>
      <w:r w:rsidR="00CB4D75" w:rsidRPr="00CB4D75">
        <w:t xml:space="preserve"> </w:t>
      </w:r>
      <w:r w:rsidRPr="00CB4D75">
        <w:t>о</w:t>
      </w:r>
      <w:r w:rsidR="00CB4D75" w:rsidRPr="00CB4D75">
        <w:t xml:space="preserve"> </w:t>
      </w:r>
      <w:r w:rsidRPr="00CB4D75">
        <w:t>прибыли</w:t>
      </w:r>
      <w:r w:rsidR="00CB4D75" w:rsidRPr="00CB4D75">
        <w:t xml:space="preserve"> </w:t>
      </w:r>
      <w:r w:rsidRPr="00CB4D75">
        <w:t>в</w:t>
      </w:r>
      <w:r w:rsidR="00CB4D75" w:rsidRPr="00CB4D75">
        <w:t xml:space="preserve"> </w:t>
      </w:r>
      <w:r w:rsidRPr="00CB4D75">
        <w:t>835</w:t>
      </w:r>
      <w:r w:rsidR="00CB4D75" w:rsidRPr="00CB4D75">
        <w:t xml:space="preserve"> </w:t>
      </w:r>
      <w:r w:rsidRPr="00CB4D75">
        <w:t>млрд</w:t>
      </w:r>
      <w:r w:rsidR="00CB4D75" w:rsidRPr="00CB4D75">
        <w:t xml:space="preserve"> </w:t>
      </w:r>
      <w:r w:rsidRPr="00CB4D75">
        <w:t>норвежских</w:t>
      </w:r>
      <w:r w:rsidR="00CB4D75" w:rsidRPr="00CB4D75">
        <w:t xml:space="preserve"> </w:t>
      </w:r>
      <w:r w:rsidRPr="00CB4D75">
        <w:t>крон</w:t>
      </w:r>
      <w:r w:rsidR="00CB4D75" w:rsidRPr="00CB4D75">
        <w:t xml:space="preserve"> </w:t>
      </w:r>
      <w:r w:rsidRPr="00CB4D75">
        <w:t>($76,3</w:t>
      </w:r>
      <w:r w:rsidR="00CB4D75" w:rsidRPr="00CB4D75">
        <w:t xml:space="preserve"> </w:t>
      </w:r>
      <w:r w:rsidRPr="00CB4D75">
        <w:t>млрд)</w:t>
      </w:r>
      <w:r w:rsidR="00CB4D75" w:rsidRPr="00CB4D75">
        <w:t xml:space="preserve"> </w:t>
      </w:r>
      <w:r w:rsidRPr="00CB4D75">
        <w:t>в</w:t>
      </w:r>
      <w:r w:rsidR="00CB4D75" w:rsidRPr="00CB4D75">
        <w:t xml:space="preserve"> </w:t>
      </w:r>
      <w:r w:rsidRPr="00CB4D75">
        <w:t>третьем</w:t>
      </w:r>
      <w:r w:rsidR="00CB4D75" w:rsidRPr="00CB4D75">
        <w:t xml:space="preserve"> </w:t>
      </w:r>
      <w:r w:rsidRPr="00CB4D75">
        <w:t>квартале</w:t>
      </w:r>
      <w:r w:rsidR="00CB4D75" w:rsidRPr="00CB4D75">
        <w:t xml:space="preserve"> </w:t>
      </w:r>
      <w:r w:rsidRPr="00CB4D75">
        <w:t>2024</w:t>
      </w:r>
      <w:r w:rsidR="00CB4D75" w:rsidRPr="00CB4D75">
        <w:t xml:space="preserve"> </w:t>
      </w:r>
      <w:r w:rsidRPr="00CB4D75">
        <w:t>года.</w:t>
      </w:r>
      <w:r w:rsidR="00CB4D75" w:rsidRPr="00CB4D75">
        <w:t xml:space="preserve"> </w:t>
      </w:r>
      <w:r w:rsidRPr="00CB4D75">
        <w:t>Общая</w:t>
      </w:r>
      <w:r w:rsidR="00CB4D75" w:rsidRPr="00CB4D75">
        <w:t xml:space="preserve"> </w:t>
      </w:r>
      <w:r w:rsidRPr="00CB4D75">
        <w:t>доходность</w:t>
      </w:r>
      <w:r w:rsidR="00CB4D75" w:rsidRPr="00CB4D75">
        <w:t xml:space="preserve"> </w:t>
      </w:r>
      <w:r w:rsidRPr="00CB4D75">
        <w:t>фонда</w:t>
      </w:r>
      <w:r w:rsidR="00CB4D75" w:rsidRPr="00CB4D75">
        <w:t xml:space="preserve"> </w:t>
      </w:r>
      <w:r w:rsidRPr="00CB4D75">
        <w:t>за</w:t>
      </w:r>
      <w:r w:rsidR="00CB4D75" w:rsidRPr="00CB4D75">
        <w:t xml:space="preserve"> </w:t>
      </w:r>
      <w:r w:rsidRPr="00CB4D75">
        <w:t>квартал</w:t>
      </w:r>
      <w:r w:rsidR="00CB4D75" w:rsidRPr="00CB4D75">
        <w:t xml:space="preserve"> </w:t>
      </w:r>
      <w:r w:rsidRPr="00CB4D75">
        <w:t>составила</w:t>
      </w:r>
      <w:r w:rsidR="00CB4D75" w:rsidRPr="00CB4D75">
        <w:t xml:space="preserve"> </w:t>
      </w:r>
      <w:r w:rsidRPr="00CB4D75">
        <w:t>4,4%.</w:t>
      </w:r>
    </w:p>
    <w:p w14:paraId="69125CFF" w14:textId="77777777" w:rsidR="00190CC8" w:rsidRPr="00CB4D75" w:rsidRDefault="00190CC8" w:rsidP="00190CC8">
      <w:r w:rsidRPr="00CB4D75">
        <w:t>Доходность</w:t>
      </w:r>
      <w:r w:rsidR="00CB4D75" w:rsidRPr="00CB4D75">
        <w:t xml:space="preserve"> </w:t>
      </w:r>
      <w:r w:rsidRPr="00CB4D75">
        <w:t>инвестиций</w:t>
      </w:r>
      <w:r w:rsidR="00CB4D75" w:rsidRPr="00CB4D75">
        <w:t xml:space="preserve"> </w:t>
      </w:r>
      <w:r w:rsidRPr="00CB4D75">
        <w:t>фонда</w:t>
      </w:r>
      <w:r w:rsidR="00CB4D75" w:rsidRPr="00CB4D75">
        <w:t xml:space="preserve"> </w:t>
      </w:r>
      <w:r w:rsidRPr="00CB4D75">
        <w:t>в</w:t>
      </w:r>
      <w:r w:rsidR="00CB4D75" w:rsidRPr="00CB4D75">
        <w:t xml:space="preserve"> </w:t>
      </w:r>
      <w:r w:rsidRPr="00CB4D75">
        <w:t>акционерный</w:t>
      </w:r>
      <w:r w:rsidR="00CB4D75" w:rsidRPr="00CB4D75">
        <w:t xml:space="preserve"> </w:t>
      </w:r>
      <w:r w:rsidRPr="00CB4D75">
        <w:t>капитал</w:t>
      </w:r>
      <w:r w:rsidR="00CB4D75" w:rsidRPr="00CB4D75">
        <w:t xml:space="preserve"> </w:t>
      </w:r>
      <w:r w:rsidRPr="00CB4D75">
        <w:t>составила</w:t>
      </w:r>
      <w:r w:rsidR="00CB4D75" w:rsidRPr="00CB4D75">
        <w:t xml:space="preserve"> </w:t>
      </w:r>
      <w:r w:rsidRPr="00CB4D75">
        <w:t>4,5%,</w:t>
      </w:r>
      <w:r w:rsidR="00CB4D75" w:rsidRPr="00CB4D75">
        <w:t xml:space="preserve"> </w:t>
      </w:r>
      <w:r w:rsidRPr="00CB4D75">
        <w:t>в</w:t>
      </w:r>
      <w:r w:rsidR="00CB4D75" w:rsidRPr="00CB4D75">
        <w:t xml:space="preserve"> </w:t>
      </w:r>
      <w:r w:rsidRPr="00CB4D75">
        <w:t>облигации</w:t>
      </w:r>
      <w:r w:rsidR="00CB4D75" w:rsidRPr="00CB4D75">
        <w:t xml:space="preserve">   - </w:t>
      </w:r>
      <w:r w:rsidRPr="00CB4D75">
        <w:t>4,2%,</w:t>
      </w:r>
      <w:r w:rsidR="00CB4D75" w:rsidRPr="00CB4D75">
        <w:t xml:space="preserve"> </w:t>
      </w:r>
      <w:r w:rsidRPr="00CB4D75">
        <w:t>в</w:t>
      </w:r>
      <w:r w:rsidR="00CB4D75" w:rsidRPr="00CB4D75">
        <w:t xml:space="preserve"> </w:t>
      </w:r>
      <w:r w:rsidRPr="00CB4D75">
        <w:t>недвижимость</w:t>
      </w:r>
      <w:r w:rsidR="00CB4D75" w:rsidRPr="00CB4D75">
        <w:t xml:space="preserve"> - </w:t>
      </w:r>
      <w:r w:rsidRPr="00CB4D75">
        <w:t>0,8%.</w:t>
      </w:r>
      <w:r w:rsidR="00CB4D75" w:rsidRPr="00CB4D75">
        <w:t xml:space="preserve"> </w:t>
      </w:r>
      <w:r w:rsidRPr="00CB4D75">
        <w:t>Доходность</w:t>
      </w:r>
      <w:r w:rsidR="00CB4D75" w:rsidRPr="00CB4D75">
        <w:t xml:space="preserve"> </w:t>
      </w:r>
      <w:r w:rsidRPr="00CB4D75">
        <w:t>инвестиций</w:t>
      </w:r>
      <w:r w:rsidR="00CB4D75" w:rsidRPr="00CB4D75">
        <w:t xml:space="preserve"> </w:t>
      </w:r>
      <w:r w:rsidRPr="00CB4D75">
        <w:t>в</w:t>
      </w:r>
      <w:r w:rsidR="00CB4D75" w:rsidRPr="00CB4D75">
        <w:t xml:space="preserve"> </w:t>
      </w:r>
      <w:r w:rsidRPr="00CB4D75">
        <w:t>инфраструктуру</w:t>
      </w:r>
      <w:r w:rsidR="00CB4D75" w:rsidRPr="00CB4D75">
        <w:t xml:space="preserve"> </w:t>
      </w:r>
      <w:r w:rsidRPr="00CB4D75">
        <w:t>возобновляемых</w:t>
      </w:r>
      <w:r w:rsidR="00CB4D75" w:rsidRPr="00CB4D75">
        <w:t xml:space="preserve"> </w:t>
      </w:r>
      <w:r w:rsidRPr="00CB4D75">
        <w:t>источников</w:t>
      </w:r>
      <w:r w:rsidR="00CB4D75" w:rsidRPr="00CB4D75">
        <w:t xml:space="preserve"> </w:t>
      </w:r>
      <w:r w:rsidRPr="00CB4D75">
        <w:t>энергии</w:t>
      </w:r>
      <w:r w:rsidR="00CB4D75" w:rsidRPr="00CB4D75">
        <w:t xml:space="preserve"> </w:t>
      </w:r>
      <w:r w:rsidRPr="00CB4D75">
        <w:t>достигла</w:t>
      </w:r>
      <w:r w:rsidR="00CB4D75" w:rsidRPr="00CB4D75">
        <w:t xml:space="preserve"> </w:t>
      </w:r>
      <w:r w:rsidRPr="00CB4D75">
        <w:t>10,8%.</w:t>
      </w:r>
    </w:p>
    <w:p w14:paraId="00868F10" w14:textId="77777777" w:rsidR="00190CC8" w:rsidRPr="00CB4D75" w:rsidRDefault="00CB4D75" w:rsidP="00190CC8">
      <w:r w:rsidRPr="00CB4D75">
        <w:t>«</w:t>
      </w:r>
      <w:r w:rsidR="00190CC8" w:rsidRPr="00CB4D75">
        <w:t>Мы</w:t>
      </w:r>
      <w:r w:rsidRPr="00CB4D75">
        <w:t xml:space="preserve"> </w:t>
      </w:r>
      <w:r w:rsidR="00190CC8" w:rsidRPr="00CB4D75">
        <w:t>получили</w:t>
      </w:r>
      <w:r w:rsidRPr="00CB4D75">
        <w:t xml:space="preserve"> </w:t>
      </w:r>
      <w:r w:rsidR="00190CC8" w:rsidRPr="00CB4D75">
        <w:t>положительную</w:t>
      </w:r>
      <w:r w:rsidRPr="00CB4D75">
        <w:t xml:space="preserve"> </w:t>
      </w:r>
      <w:r w:rsidR="00190CC8" w:rsidRPr="00CB4D75">
        <w:t>доходность</w:t>
      </w:r>
      <w:r w:rsidRPr="00CB4D75">
        <w:t xml:space="preserve"> </w:t>
      </w:r>
      <w:r w:rsidR="00190CC8" w:rsidRPr="00CB4D75">
        <w:t>по</w:t>
      </w:r>
      <w:r w:rsidRPr="00CB4D75">
        <w:t xml:space="preserve"> </w:t>
      </w:r>
      <w:r w:rsidR="00190CC8" w:rsidRPr="00CB4D75">
        <w:t>всем</w:t>
      </w:r>
      <w:r w:rsidRPr="00CB4D75">
        <w:t xml:space="preserve"> </w:t>
      </w:r>
      <w:r w:rsidR="00190CC8" w:rsidRPr="00CB4D75">
        <w:t>направлениям</w:t>
      </w:r>
      <w:r w:rsidRPr="00CB4D75">
        <w:t xml:space="preserve"> </w:t>
      </w:r>
      <w:r w:rsidR="00190CC8" w:rsidRPr="00CB4D75">
        <w:t>наших</w:t>
      </w:r>
      <w:r w:rsidRPr="00CB4D75">
        <w:t xml:space="preserve"> </w:t>
      </w:r>
      <w:r w:rsidR="00190CC8" w:rsidRPr="00CB4D75">
        <w:t>инвестиций.</w:t>
      </w:r>
      <w:r w:rsidRPr="00CB4D75">
        <w:t xml:space="preserve"> </w:t>
      </w:r>
      <w:r w:rsidR="00190CC8" w:rsidRPr="00CB4D75">
        <w:t>Падение</w:t>
      </w:r>
      <w:r w:rsidRPr="00CB4D75">
        <w:t xml:space="preserve"> </w:t>
      </w:r>
      <w:r w:rsidR="00190CC8" w:rsidRPr="00CB4D75">
        <w:t>процентных</w:t>
      </w:r>
      <w:r w:rsidRPr="00CB4D75">
        <w:t xml:space="preserve"> </w:t>
      </w:r>
      <w:r w:rsidR="00190CC8" w:rsidRPr="00CB4D75">
        <w:t>ставок</w:t>
      </w:r>
      <w:r w:rsidRPr="00CB4D75">
        <w:t xml:space="preserve"> </w:t>
      </w:r>
      <w:r w:rsidR="00190CC8" w:rsidRPr="00CB4D75">
        <w:t>привело</w:t>
      </w:r>
      <w:r w:rsidRPr="00CB4D75">
        <w:t xml:space="preserve"> </w:t>
      </w:r>
      <w:r w:rsidR="00190CC8" w:rsidRPr="00CB4D75">
        <w:t>к</w:t>
      </w:r>
      <w:r w:rsidRPr="00CB4D75">
        <w:t xml:space="preserve"> </w:t>
      </w:r>
      <w:r w:rsidR="00190CC8" w:rsidRPr="00CB4D75">
        <w:t>широкому</w:t>
      </w:r>
      <w:r w:rsidRPr="00CB4D75">
        <w:t xml:space="preserve"> </w:t>
      </w:r>
      <w:r w:rsidR="00190CC8" w:rsidRPr="00CB4D75">
        <w:t>росту</w:t>
      </w:r>
      <w:r w:rsidRPr="00CB4D75">
        <w:t xml:space="preserve"> </w:t>
      </w:r>
      <w:r w:rsidR="00190CC8" w:rsidRPr="00CB4D75">
        <w:t>фондового</w:t>
      </w:r>
      <w:r w:rsidRPr="00CB4D75">
        <w:t xml:space="preserve"> </w:t>
      </w:r>
      <w:r w:rsidR="00190CC8" w:rsidRPr="00CB4D75">
        <w:t>рынка</w:t>
      </w:r>
      <w:r w:rsidRPr="00CB4D75">
        <w:t>»</w:t>
      </w:r>
      <w:r w:rsidR="00190CC8" w:rsidRPr="00CB4D75">
        <w:t>,</w:t>
      </w:r>
      <w:r w:rsidRPr="00CB4D75">
        <w:t xml:space="preserve"> - </w:t>
      </w:r>
      <w:r w:rsidR="00190CC8" w:rsidRPr="00CB4D75">
        <w:t>отметил</w:t>
      </w:r>
      <w:r w:rsidRPr="00CB4D75">
        <w:t xml:space="preserve"> </w:t>
      </w:r>
      <w:r w:rsidR="00190CC8" w:rsidRPr="00CB4D75">
        <w:t>заместитель</w:t>
      </w:r>
      <w:r w:rsidRPr="00CB4D75">
        <w:t xml:space="preserve"> </w:t>
      </w:r>
      <w:r w:rsidR="00190CC8" w:rsidRPr="00CB4D75">
        <w:t>генерального</w:t>
      </w:r>
      <w:r w:rsidRPr="00CB4D75">
        <w:t xml:space="preserve"> </w:t>
      </w:r>
      <w:r w:rsidR="00190CC8" w:rsidRPr="00CB4D75">
        <w:t>директора</w:t>
      </w:r>
      <w:r w:rsidRPr="00CB4D75">
        <w:t xml:space="preserve"> </w:t>
      </w:r>
      <w:proofErr w:type="spellStart"/>
      <w:r w:rsidR="00190CC8" w:rsidRPr="00CB4D75">
        <w:t>Norges</w:t>
      </w:r>
      <w:proofErr w:type="spellEnd"/>
      <w:r w:rsidRPr="00CB4D75">
        <w:t xml:space="preserve"> </w:t>
      </w:r>
      <w:r w:rsidR="00190CC8" w:rsidRPr="00CB4D75">
        <w:t>Bank</w:t>
      </w:r>
      <w:r w:rsidRPr="00CB4D75">
        <w:t xml:space="preserve"> </w:t>
      </w:r>
      <w:r w:rsidR="00190CC8" w:rsidRPr="00CB4D75">
        <w:t>Investment</w:t>
      </w:r>
      <w:r w:rsidRPr="00CB4D75">
        <w:t xml:space="preserve"> </w:t>
      </w:r>
      <w:r w:rsidR="00190CC8" w:rsidRPr="00CB4D75">
        <w:t>Management</w:t>
      </w:r>
      <w:r w:rsidRPr="00CB4D75">
        <w:t xml:space="preserve"> </w:t>
      </w:r>
      <w:proofErr w:type="spellStart"/>
      <w:r w:rsidR="00190CC8" w:rsidRPr="00CB4D75">
        <w:t>Тронд</w:t>
      </w:r>
      <w:proofErr w:type="spellEnd"/>
      <w:r w:rsidRPr="00CB4D75">
        <w:t xml:space="preserve"> </w:t>
      </w:r>
      <w:r w:rsidR="00190CC8" w:rsidRPr="00CB4D75">
        <w:t>Гранде.</w:t>
      </w:r>
    </w:p>
    <w:p w14:paraId="452B05EB" w14:textId="77777777" w:rsidR="00190CC8" w:rsidRPr="00CB4D75" w:rsidRDefault="00190CC8" w:rsidP="00190CC8">
      <w:pPr>
        <w:rPr>
          <w:lang w:val="en-US"/>
        </w:rPr>
      </w:pPr>
      <w:proofErr w:type="spellStart"/>
      <w:r w:rsidRPr="00CB4D75">
        <w:rPr>
          <w:lang w:val="en-US"/>
        </w:rPr>
        <w:t>Norges</w:t>
      </w:r>
      <w:proofErr w:type="spellEnd"/>
      <w:r w:rsidR="00CB4D75" w:rsidRPr="00CB4D75">
        <w:rPr>
          <w:lang w:val="en-US"/>
        </w:rPr>
        <w:t xml:space="preserve"> </w:t>
      </w:r>
      <w:r w:rsidRPr="00CB4D75">
        <w:rPr>
          <w:lang w:val="en-US"/>
        </w:rPr>
        <w:t>Bank</w:t>
      </w:r>
      <w:r w:rsidR="00CB4D75" w:rsidRPr="00CB4D75">
        <w:rPr>
          <w:lang w:val="en-US"/>
        </w:rPr>
        <w:t xml:space="preserve"> </w:t>
      </w:r>
      <w:r w:rsidRPr="00CB4D75">
        <w:rPr>
          <w:lang w:val="en-US"/>
        </w:rPr>
        <w:t>Investment</w:t>
      </w:r>
      <w:r w:rsidR="00CB4D75" w:rsidRPr="00CB4D75">
        <w:rPr>
          <w:lang w:val="en-US"/>
        </w:rPr>
        <w:t xml:space="preserve"> </w:t>
      </w:r>
      <w:r w:rsidRPr="00CB4D75">
        <w:rPr>
          <w:lang w:val="en-US"/>
        </w:rPr>
        <w:t>Management</w:t>
      </w:r>
      <w:r w:rsidR="00CB4D75" w:rsidRPr="00CB4D75">
        <w:rPr>
          <w:lang w:val="en-US"/>
        </w:rPr>
        <w:t xml:space="preserve"> - </w:t>
      </w:r>
      <w:r w:rsidRPr="00CB4D75">
        <w:t>подразделение</w:t>
      </w:r>
      <w:r w:rsidR="00CB4D75" w:rsidRPr="00CB4D75">
        <w:rPr>
          <w:lang w:val="en-US"/>
        </w:rPr>
        <w:t xml:space="preserve"> </w:t>
      </w:r>
      <w:r w:rsidRPr="00CB4D75">
        <w:t>Норвежского</w:t>
      </w:r>
      <w:r w:rsidR="00CB4D75" w:rsidRPr="00CB4D75">
        <w:rPr>
          <w:lang w:val="en-US"/>
        </w:rPr>
        <w:t xml:space="preserve"> </w:t>
      </w:r>
      <w:r w:rsidRPr="00CB4D75">
        <w:t>центробанка</w:t>
      </w:r>
      <w:r w:rsidRPr="00CB4D75">
        <w:rPr>
          <w:lang w:val="en-US"/>
        </w:rPr>
        <w:t>,</w:t>
      </w:r>
      <w:r w:rsidR="00CB4D75" w:rsidRPr="00CB4D75">
        <w:rPr>
          <w:lang w:val="en-US"/>
        </w:rPr>
        <w:t xml:space="preserve"> </w:t>
      </w:r>
      <w:r w:rsidRPr="00CB4D75">
        <w:t>которое</w:t>
      </w:r>
      <w:r w:rsidR="00CB4D75" w:rsidRPr="00CB4D75">
        <w:rPr>
          <w:lang w:val="en-US"/>
        </w:rPr>
        <w:t xml:space="preserve"> </w:t>
      </w:r>
      <w:r w:rsidRPr="00CB4D75">
        <w:t>управляет</w:t>
      </w:r>
      <w:r w:rsidR="00CB4D75" w:rsidRPr="00CB4D75">
        <w:rPr>
          <w:lang w:val="en-US"/>
        </w:rPr>
        <w:t xml:space="preserve"> </w:t>
      </w:r>
      <w:r w:rsidRPr="00CB4D75">
        <w:t>фондом</w:t>
      </w:r>
      <w:r w:rsidR="00CB4D75" w:rsidRPr="00CB4D75">
        <w:rPr>
          <w:lang w:val="en-US"/>
        </w:rPr>
        <w:t xml:space="preserve"> </w:t>
      </w:r>
      <w:r w:rsidRPr="00CB4D75">
        <w:rPr>
          <w:lang w:val="en-US"/>
        </w:rPr>
        <w:t>Government</w:t>
      </w:r>
      <w:r w:rsidR="00CB4D75" w:rsidRPr="00CB4D75">
        <w:rPr>
          <w:lang w:val="en-US"/>
        </w:rPr>
        <w:t xml:space="preserve"> </w:t>
      </w:r>
      <w:r w:rsidRPr="00CB4D75">
        <w:rPr>
          <w:lang w:val="en-US"/>
        </w:rPr>
        <w:t>Pension</w:t>
      </w:r>
      <w:r w:rsidR="00CB4D75" w:rsidRPr="00CB4D75">
        <w:rPr>
          <w:lang w:val="en-US"/>
        </w:rPr>
        <w:t xml:space="preserve"> </w:t>
      </w:r>
      <w:r w:rsidRPr="00CB4D75">
        <w:rPr>
          <w:lang w:val="en-US"/>
        </w:rPr>
        <w:t>Fund</w:t>
      </w:r>
      <w:r w:rsidR="00CB4D75" w:rsidRPr="00CB4D75">
        <w:rPr>
          <w:lang w:val="en-US"/>
        </w:rPr>
        <w:t xml:space="preserve"> </w:t>
      </w:r>
      <w:r w:rsidRPr="00CB4D75">
        <w:rPr>
          <w:lang w:val="en-US"/>
        </w:rPr>
        <w:t>Global.</w:t>
      </w:r>
    </w:p>
    <w:p w14:paraId="1E8EEF8D" w14:textId="77777777" w:rsidR="00190CC8" w:rsidRPr="00CB4D75" w:rsidRDefault="00190CC8" w:rsidP="00190CC8">
      <w:r w:rsidRPr="00CB4D75">
        <w:t>По</w:t>
      </w:r>
      <w:r w:rsidR="00CB4D75" w:rsidRPr="00CB4D75">
        <w:t xml:space="preserve"> </w:t>
      </w:r>
      <w:r w:rsidRPr="00CB4D75">
        <w:t>состоянию</w:t>
      </w:r>
      <w:r w:rsidR="00CB4D75" w:rsidRPr="00CB4D75">
        <w:t xml:space="preserve"> </w:t>
      </w:r>
      <w:r w:rsidRPr="00CB4D75">
        <w:t>на</w:t>
      </w:r>
      <w:r w:rsidR="00CB4D75" w:rsidRPr="00CB4D75">
        <w:t xml:space="preserve"> </w:t>
      </w:r>
      <w:r w:rsidRPr="00CB4D75">
        <w:t>22</w:t>
      </w:r>
      <w:r w:rsidR="00CB4D75" w:rsidRPr="00CB4D75">
        <w:t xml:space="preserve"> </w:t>
      </w:r>
      <w:r w:rsidRPr="00CB4D75">
        <w:t>сентября</w:t>
      </w:r>
      <w:r w:rsidR="00CB4D75" w:rsidRPr="00CB4D75">
        <w:t xml:space="preserve"> </w:t>
      </w:r>
      <w:r w:rsidRPr="00CB4D75">
        <w:t>2024</w:t>
      </w:r>
      <w:r w:rsidR="00CB4D75" w:rsidRPr="00CB4D75">
        <w:t xml:space="preserve"> </w:t>
      </w:r>
      <w:r w:rsidRPr="00CB4D75">
        <w:t>года</w:t>
      </w:r>
      <w:r w:rsidR="00CB4D75" w:rsidRPr="00CB4D75">
        <w:t xml:space="preserve"> </w:t>
      </w:r>
      <w:r w:rsidRPr="00CB4D75">
        <w:t>стоимость</w:t>
      </w:r>
      <w:r w:rsidR="00CB4D75" w:rsidRPr="00CB4D75">
        <w:t xml:space="preserve"> </w:t>
      </w:r>
      <w:r w:rsidRPr="00CB4D75">
        <w:t>фонда</w:t>
      </w:r>
      <w:r w:rsidR="00CB4D75" w:rsidRPr="00CB4D75">
        <w:t xml:space="preserve"> </w:t>
      </w:r>
      <w:r w:rsidRPr="00CB4D75">
        <w:t>составляла</w:t>
      </w:r>
      <w:r w:rsidR="00CB4D75" w:rsidRPr="00CB4D75">
        <w:t xml:space="preserve"> </w:t>
      </w:r>
      <w:r w:rsidRPr="00CB4D75">
        <w:t>18,87</w:t>
      </w:r>
      <w:r w:rsidR="00CB4D75" w:rsidRPr="00CB4D75">
        <w:t xml:space="preserve"> </w:t>
      </w:r>
      <w:r w:rsidRPr="00CB4D75">
        <w:t>трлн</w:t>
      </w:r>
      <w:r w:rsidR="00CB4D75" w:rsidRPr="00CB4D75">
        <w:t xml:space="preserve"> </w:t>
      </w:r>
      <w:r w:rsidRPr="00CB4D75">
        <w:t>норвежских</w:t>
      </w:r>
      <w:r w:rsidR="00CB4D75" w:rsidRPr="00CB4D75">
        <w:t xml:space="preserve"> </w:t>
      </w:r>
      <w:r w:rsidRPr="00CB4D75">
        <w:t>крон</w:t>
      </w:r>
      <w:r w:rsidR="00CB4D75" w:rsidRPr="00CB4D75">
        <w:t xml:space="preserve"> </w:t>
      </w:r>
      <w:r w:rsidRPr="00CB4D75">
        <w:t>(более</w:t>
      </w:r>
      <w:r w:rsidR="00CB4D75" w:rsidRPr="00CB4D75">
        <w:t xml:space="preserve"> </w:t>
      </w:r>
      <w:r w:rsidRPr="00CB4D75">
        <w:t>19,28</w:t>
      </w:r>
      <w:r w:rsidR="00CB4D75" w:rsidRPr="00CB4D75">
        <w:t xml:space="preserve"> </w:t>
      </w:r>
      <w:r w:rsidRPr="00CB4D75">
        <w:t>трлн,</w:t>
      </w:r>
      <w:r w:rsidR="00CB4D75" w:rsidRPr="00CB4D75">
        <w:t xml:space="preserve"> </w:t>
      </w:r>
      <w:r w:rsidRPr="00CB4D75">
        <w:t>или</w:t>
      </w:r>
      <w:r w:rsidR="00CB4D75" w:rsidRPr="00CB4D75">
        <w:t xml:space="preserve"> </w:t>
      </w:r>
      <w:r w:rsidRPr="00CB4D75">
        <w:t>$1,76</w:t>
      </w:r>
      <w:r w:rsidR="00CB4D75" w:rsidRPr="00CB4D75">
        <w:t xml:space="preserve"> </w:t>
      </w:r>
      <w:r w:rsidRPr="00CB4D75">
        <w:t>трлн,</w:t>
      </w:r>
      <w:r w:rsidR="00CB4D75" w:rsidRPr="00CB4D75">
        <w:t xml:space="preserve"> </w:t>
      </w:r>
      <w:r w:rsidRPr="00CB4D75">
        <w:t>на</w:t>
      </w:r>
      <w:r w:rsidR="00CB4D75" w:rsidRPr="00CB4D75">
        <w:t xml:space="preserve"> </w:t>
      </w:r>
      <w:r w:rsidRPr="00CB4D75">
        <w:t>22</w:t>
      </w:r>
      <w:r w:rsidR="00CB4D75" w:rsidRPr="00CB4D75">
        <w:t xml:space="preserve"> </w:t>
      </w:r>
      <w:r w:rsidRPr="00CB4D75">
        <w:t>октября).</w:t>
      </w:r>
      <w:r w:rsidR="00CB4D75" w:rsidRPr="00CB4D75">
        <w:t xml:space="preserve"> </w:t>
      </w:r>
      <w:r w:rsidRPr="00CB4D75">
        <w:t>71,4%</w:t>
      </w:r>
      <w:r w:rsidR="00CB4D75" w:rsidRPr="00CB4D75">
        <w:t xml:space="preserve"> </w:t>
      </w:r>
      <w:r w:rsidRPr="00CB4D75">
        <w:t>средств</w:t>
      </w:r>
      <w:r w:rsidR="00CB4D75" w:rsidRPr="00CB4D75">
        <w:t xml:space="preserve"> </w:t>
      </w:r>
      <w:r w:rsidRPr="00CB4D75">
        <w:t>фонда</w:t>
      </w:r>
      <w:r w:rsidR="00CB4D75" w:rsidRPr="00CB4D75">
        <w:t xml:space="preserve"> </w:t>
      </w:r>
      <w:r w:rsidRPr="00CB4D75">
        <w:t>находилось</w:t>
      </w:r>
      <w:r w:rsidR="00CB4D75" w:rsidRPr="00CB4D75">
        <w:t xml:space="preserve"> </w:t>
      </w:r>
      <w:r w:rsidRPr="00CB4D75">
        <w:t>в</w:t>
      </w:r>
      <w:r w:rsidR="00CB4D75" w:rsidRPr="00CB4D75">
        <w:t xml:space="preserve"> </w:t>
      </w:r>
      <w:r w:rsidRPr="00CB4D75">
        <w:t>акциях,</w:t>
      </w:r>
      <w:r w:rsidR="00CB4D75" w:rsidRPr="00CB4D75">
        <w:t xml:space="preserve"> </w:t>
      </w:r>
      <w:r w:rsidRPr="00CB4D75">
        <w:t>26,8%</w:t>
      </w:r>
      <w:r w:rsidR="00CB4D75" w:rsidRPr="00CB4D75">
        <w:t xml:space="preserve"> - </w:t>
      </w:r>
      <w:r w:rsidRPr="00CB4D75">
        <w:t>в</w:t>
      </w:r>
      <w:r w:rsidR="00CB4D75" w:rsidRPr="00CB4D75">
        <w:t xml:space="preserve"> </w:t>
      </w:r>
      <w:r w:rsidRPr="00CB4D75">
        <w:t>облигациях,</w:t>
      </w:r>
      <w:r w:rsidR="00CB4D75" w:rsidRPr="00CB4D75">
        <w:t xml:space="preserve"> </w:t>
      </w:r>
      <w:r w:rsidRPr="00CB4D75">
        <w:t>1,7%</w:t>
      </w:r>
      <w:r w:rsidR="00CB4D75" w:rsidRPr="00CB4D75">
        <w:t xml:space="preserve"> - </w:t>
      </w:r>
      <w:r w:rsidRPr="00CB4D75">
        <w:t>в</w:t>
      </w:r>
      <w:r w:rsidR="00CB4D75" w:rsidRPr="00CB4D75">
        <w:t xml:space="preserve"> </w:t>
      </w:r>
      <w:r w:rsidRPr="00CB4D75">
        <w:t>недвижимости</w:t>
      </w:r>
      <w:r w:rsidR="00CB4D75" w:rsidRPr="00CB4D75">
        <w:t xml:space="preserve"> </w:t>
      </w:r>
      <w:r w:rsidRPr="00CB4D75">
        <w:t>и</w:t>
      </w:r>
      <w:r w:rsidR="00CB4D75" w:rsidRPr="00CB4D75">
        <w:t xml:space="preserve"> </w:t>
      </w:r>
      <w:r w:rsidRPr="00CB4D75">
        <w:t>0,1%</w:t>
      </w:r>
      <w:r w:rsidR="00CB4D75" w:rsidRPr="00CB4D75">
        <w:t xml:space="preserve"> </w:t>
      </w:r>
      <w:r w:rsidRPr="00CB4D75">
        <w:t>вложены</w:t>
      </w:r>
      <w:r w:rsidR="00CB4D75" w:rsidRPr="00CB4D75">
        <w:t xml:space="preserve"> </w:t>
      </w:r>
      <w:r w:rsidRPr="00CB4D75">
        <w:t>в</w:t>
      </w:r>
      <w:r w:rsidR="00CB4D75" w:rsidRPr="00CB4D75">
        <w:t xml:space="preserve"> </w:t>
      </w:r>
      <w:r w:rsidRPr="00CB4D75">
        <w:t>инфраструктуру</w:t>
      </w:r>
      <w:r w:rsidR="00CB4D75" w:rsidRPr="00CB4D75">
        <w:t xml:space="preserve"> </w:t>
      </w:r>
      <w:r w:rsidRPr="00CB4D75">
        <w:t>возобновляемых</w:t>
      </w:r>
      <w:r w:rsidR="00CB4D75" w:rsidRPr="00CB4D75">
        <w:t xml:space="preserve"> </w:t>
      </w:r>
      <w:r w:rsidRPr="00CB4D75">
        <w:t>источников</w:t>
      </w:r>
      <w:r w:rsidR="00CB4D75" w:rsidRPr="00CB4D75">
        <w:t xml:space="preserve"> </w:t>
      </w:r>
      <w:r w:rsidRPr="00CB4D75">
        <w:t>энергии.</w:t>
      </w:r>
      <w:r w:rsidR="00CB4D75" w:rsidRPr="00CB4D75">
        <w:t xml:space="preserve"> </w:t>
      </w:r>
      <w:r w:rsidRPr="00CB4D75">
        <w:t>Самую</w:t>
      </w:r>
      <w:r w:rsidR="00CB4D75" w:rsidRPr="00CB4D75">
        <w:t xml:space="preserve"> </w:t>
      </w:r>
      <w:r w:rsidRPr="00CB4D75">
        <w:t>значительную</w:t>
      </w:r>
      <w:r w:rsidR="00CB4D75" w:rsidRPr="00CB4D75">
        <w:t xml:space="preserve"> </w:t>
      </w:r>
      <w:r w:rsidRPr="00CB4D75">
        <w:t>долю</w:t>
      </w:r>
      <w:r w:rsidR="00CB4D75" w:rsidRPr="00CB4D75">
        <w:t xml:space="preserve"> </w:t>
      </w:r>
      <w:r w:rsidRPr="00CB4D75">
        <w:t>в</w:t>
      </w:r>
      <w:r w:rsidR="00CB4D75" w:rsidRPr="00CB4D75">
        <w:t xml:space="preserve"> </w:t>
      </w:r>
      <w:r w:rsidRPr="00CB4D75">
        <w:t>портфеле</w:t>
      </w:r>
      <w:r w:rsidR="00CB4D75" w:rsidRPr="00CB4D75">
        <w:t xml:space="preserve"> </w:t>
      </w:r>
      <w:r w:rsidRPr="00CB4D75">
        <w:t>акций</w:t>
      </w:r>
      <w:r w:rsidR="00CB4D75" w:rsidRPr="00CB4D75">
        <w:t xml:space="preserve"> </w:t>
      </w:r>
      <w:r w:rsidRPr="00CB4D75">
        <w:t>GPFG</w:t>
      </w:r>
      <w:r w:rsidR="00CB4D75" w:rsidRPr="00CB4D75">
        <w:t xml:space="preserve"> </w:t>
      </w:r>
      <w:r w:rsidRPr="00CB4D75">
        <w:t>занимают</w:t>
      </w:r>
      <w:r w:rsidR="00CB4D75" w:rsidRPr="00CB4D75">
        <w:t xml:space="preserve"> </w:t>
      </w:r>
      <w:r w:rsidRPr="00CB4D75">
        <w:t>бумаги</w:t>
      </w:r>
      <w:r w:rsidR="00CB4D75" w:rsidRPr="00CB4D75">
        <w:t xml:space="preserve"> </w:t>
      </w:r>
      <w:r w:rsidRPr="00CB4D75">
        <w:t>Microsoft</w:t>
      </w:r>
      <w:r w:rsidR="00CB4D75" w:rsidRPr="00CB4D75">
        <w:t xml:space="preserve"> </w:t>
      </w:r>
      <w:r w:rsidRPr="00CB4D75">
        <w:t>(MSFT),</w:t>
      </w:r>
      <w:r w:rsidR="00CB4D75" w:rsidRPr="00CB4D75">
        <w:t xml:space="preserve"> </w:t>
      </w:r>
      <w:r w:rsidRPr="00CB4D75">
        <w:t>фонд</w:t>
      </w:r>
      <w:r w:rsidR="00CB4D75" w:rsidRPr="00CB4D75">
        <w:t xml:space="preserve"> </w:t>
      </w:r>
      <w:r w:rsidRPr="00CB4D75">
        <w:t>владеет</w:t>
      </w:r>
      <w:r w:rsidR="00CB4D75" w:rsidRPr="00CB4D75">
        <w:t xml:space="preserve"> </w:t>
      </w:r>
      <w:r w:rsidRPr="00CB4D75">
        <w:t>акциями</w:t>
      </w:r>
      <w:r w:rsidR="00CB4D75" w:rsidRPr="00CB4D75">
        <w:t xml:space="preserve"> </w:t>
      </w:r>
      <w:r w:rsidRPr="00CB4D75">
        <w:t>на</w:t>
      </w:r>
      <w:r w:rsidR="00CB4D75" w:rsidRPr="00CB4D75">
        <w:t xml:space="preserve"> </w:t>
      </w:r>
      <w:r w:rsidRPr="00CB4D75">
        <w:t>сумму</w:t>
      </w:r>
      <w:r w:rsidR="00CB4D75" w:rsidRPr="00CB4D75">
        <w:t xml:space="preserve"> </w:t>
      </w:r>
      <w:r w:rsidRPr="00CB4D75">
        <w:t>453,8</w:t>
      </w:r>
      <w:r w:rsidR="00CB4D75" w:rsidRPr="00CB4D75">
        <w:t xml:space="preserve"> </w:t>
      </w:r>
      <w:r w:rsidRPr="00CB4D75">
        <w:t>млрд</w:t>
      </w:r>
      <w:r w:rsidR="00CB4D75" w:rsidRPr="00CB4D75">
        <w:t xml:space="preserve"> </w:t>
      </w:r>
      <w:r w:rsidRPr="00CB4D75">
        <w:t>крон.</w:t>
      </w:r>
      <w:r w:rsidR="00CB4D75" w:rsidRPr="00CB4D75">
        <w:t xml:space="preserve"> </w:t>
      </w:r>
      <w:r w:rsidRPr="00CB4D75">
        <w:t>Второй</w:t>
      </w:r>
      <w:r w:rsidR="00CB4D75" w:rsidRPr="00CB4D75">
        <w:t xml:space="preserve"> </w:t>
      </w:r>
      <w:r w:rsidRPr="00CB4D75">
        <w:t>по</w:t>
      </w:r>
      <w:r w:rsidR="00CB4D75" w:rsidRPr="00CB4D75">
        <w:t xml:space="preserve"> </w:t>
      </w:r>
      <w:r w:rsidRPr="00CB4D75">
        <w:t>величине</w:t>
      </w:r>
      <w:r w:rsidR="00CB4D75" w:rsidRPr="00CB4D75">
        <w:t xml:space="preserve"> </w:t>
      </w:r>
      <w:r w:rsidRPr="00CB4D75">
        <w:t>инвестицией</w:t>
      </w:r>
      <w:r w:rsidR="00CB4D75" w:rsidRPr="00CB4D75">
        <w:t xml:space="preserve"> </w:t>
      </w:r>
      <w:r w:rsidRPr="00CB4D75">
        <w:t>стали</w:t>
      </w:r>
      <w:r w:rsidR="00CB4D75" w:rsidRPr="00CB4D75">
        <w:t xml:space="preserve"> </w:t>
      </w:r>
      <w:r w:rsidRPr="00CB4D75">
        <w:t>акции</w:t>
      </w:r>
      <w:r w:rsidR="00CB4D75" w:rsidRPr="00CB4D75">
        <w:t xml:space="preserve"> </w:t>
      </w:r>
      <w:r w:rsidRPr="00CB4D75">
        <w:t>Apple</w:t>
      </w:r>
      <w:r w:rsidR="00CB4D75" w:rsidRPr="00CB4D75">
        <w:t xml:space="preserve"> </w:t>
      </w:r>
      <w:r w:rsidRPr="00CB4D75">
        <w:t>(AAPL)</w:t>
      </w:r>
      <w:r w:rsidR="00CB4D75" w:rsidRPr="00CB4D75">
        <w:t xml:space="preserve"> </w:t>
      </w:r>
      <w:r w:rsidRPr="00CB4D75">
        <w:t>на</w:t>
      </w:r>
      <w:r w:rsidR="00CB4D75" w:rsidRPr="00CB4D75">
        <w:t xml:space="preserve"> </w:t>
      </w:r>
      <w:r w:rsidRPr="00CB4D75">
        <w:t>сумму</w:t>
      </w:r>
      <w:r w:rsidR="00CB4D75" w:rsidRPr="00CB4D75">
        <w:t xml:space="preserve"> </w:t>
      </w:r>
      <w:r w:rsidRPr="00CB4D75">
        <w:t>390,8</w:t>
      </w:r>
      <w:r w:rsidR="00CB4D75" w:rsidRPr="00CB4D75">
        <w:t xml:space="preserve"> </w:t>
      </w:r>
      <w:r w:rsidRPr="00CB4D75">
        <w:t>млрд</w:t>
      </w:r>
      <w:r w:rsidR="00CB4D75" w:rsidRPr="00CB4D75">
        <w:t xml:space="preserve"> </w:t>
      </w:r>
      <w:r w:rsidRPr="00CB4D75">
        <w:t>крон.</w:t>
      </w:r>
    </w:p>
    <w:p w14:paraId="6C88B7BB" w14:textId="77777777" w:rsidR="00190CC8" w:rsidRPr="00CB4D75" w:rsidRDefault="00190CC8" w:rsidP="00190CC8">
      <w:r w:rsidRPr="00CB4D75">
        <w:t>Аналитики</w:t>
      </w:r>
      <w:r w:rsidR="00CB4D75" w:rsidRPr="00CB4D75">
        <w:t xml:space="preserve"> </w:t>
      </w:r>
      <w:proofErr w:type="spellStart"/>
      <w:r w:rsidRPr="00CB4D75">
        <w:t>Norges</w:t>
      </w:r>
      <w:proofErr w:type="spellEnd"/>
      <w:r w:rsidR="00CB4D75" w:rsidRPr="00CB4D75">
        <w:t xml:space="preserve"> </w:t>
      </w:r>
      <w:r w:rsidRPr="00CB4D75">
        <w:t>Bank</w:t>
      </w:r>
      <w:r w:rsidR="00CB4D75" w:rsidRPr="00CB4D75">
        <w:t xml:space="preserve"> </w:t>
      </w:r>
      <w:r w:rsidRPr="00CB4D75">
        <w:t>Investment</w:t>
      </w:r>
      <w:r w:rsidR="00CB4D75" w:rsidRPr="00CB4D75">
        <w:t xml:space="preserve"> </w:t>
      </w:r>
      <w:r w:rsidRPr="00CB4D75">
        <w:t>Management</w:t>
      </w:r>
      <w:r w:rsidR="00CB4D75" w:rsidRPr="00CB4D75">
        <w:t xml:space="preserve"> </w:t>
      </w:r>
      <w:r w:rsidRPr="00CB4D75">
        <w:t>в</w:t>
      </w:r>
      <w:r w:rsidR="00CB4D75" w:rsidRPr="00CB4D75">
        <w:t xml:space="preserve"> </w:t>
      </w:r>
      <w:r w:rsidRPr="00CB4D75">
        <w:t>середине</w:t>
      </w:r>
      <w:r w:rsidR="00CB4D75" w:rsidRPr="00CB4D75">
        <w:t xml:space="preserve"> </w:t>
      </w:r>
      <w:r w:rsidRPr="00CB4D75">
        <w:t>августа</w:t>
      </w:r>
      <w:r w:rsidR="00CB4D75" w:rsidRPr="00CB4D75">
        <w:t xml:space="preserve"> </w:t>
      </w:r>
      <w:r w:rsidRPr="00CB4D75">
        <w:t>предупредили</w:t>
      </w:r>
      <w:r w:rsidR="00CB4D75" w:rsidRPr="00CB4D75">
        <w:t xml:space="preserve"> </w:t>
      </w:r>
      <w:r w:rsidRPr="00CB4D75">
        <w:t>о</w:t>
      </w:r>
      <w:r w:rsidR="00CB4D75" w:rsidRPr="00CB4D75">
        <w:t xml:space="preserve"> </w:t>
      </w:r>
      <w:r w:rsidRPr="00CB4D75">
        <w:t>существенном</w:t>
      </w:r>
      <w:r w:rsidR="00CB4D75" w:rsidRPr="00CB4D75">
        <w:t xml:space="preserve"> </w:t>
      </w:r>
      <w:r w:rsidRPr="00CB4D75">
        <w:t>росте</w:t>
      </w:r>
      <w:r w:rsidR="00CB4D75" w:rsidRPr="00CB4D75">
        <w:t xml:space="preserve"> </w:t>
      </w:r>
      <w:r w:rsidRPr="00CB4D75">
        <w:t>рисков</w:t>
      </w:r>
      <w:r w:rsidR="00CB4D75" w:rsidRPr="00CB4D75">
        <w:t xml:space="preserve"> </w:t>
      </w:r>
      <w:r w:rsidRPr="00CB4D75">
        <w:t>на</w:t>
      </w:r>
      <w:r w:rsidR="00CB4D75" w:rsidRPr="00CB4D75">
        <w:t xml:space="preserve"> </w:t>
      </w:r>
      <w:r w:rsidRPr="00CB4D75">
        <w:t>рынке</w:t>
      </w:r>
      <w:r w:rsidR="00CB4D75" w:rsidRPr="00CB4D75">
        <w:t xml:space="preserve"> </w:t>
      </w:r>
      <w:r w:rsidRPr="00CB4D75">
        <w:t>акций</w:t>
      </w:r>
      <w:r w:rsidR="00CB4D75" w:rsidRPr="00CB4D75">
        <w:t xml:space="preserve"> </w:t>
      </w:r>
      <w:r w:rsidRPr="00CB4D75">
        <w:t>в</w:t>
      </w:r>
      <w:r w:rsidR="00CB4D75" w:rsidRPr="00CB4D75">
        <w:t xml:space="preserve"> </w:t>
      </w:r>
      <w:r w:rsidRPr="00CB4D75">
        <w:t>связи</w:t>
      </w:r>
      <w:r w:rsidR="00CB4D75" w:rsidRPr="00CB4D75">
        <w:t xml:space="preserve"> </w:t>
      </w:r>
      <w:r w:rsidRPr="00CB4D75">
        <w:t>с</w:t>
      </w:r>
      <w:r w:rsidR="00CB4D75" w:rsidRPr="00CB4D75">
        <w:t xml:space="preserve"> </w:t>
      </w:r>
      <w:r w:rsidRPr="00CB4D75">
        <w:t>изменением</w:t>
      </w:r>
      <w:r w:rsidR="00CB4D75" w:rsidRPr="00CB4D75">
        <w:t xml:space="preserve"> </w:t>
      </w:r>
      <w:r w:rsidRPr="00CB4D75">
        <w:t>геополитической</w:t>
      </w:r>
      <w:r w:rsidR="00CB4D75" w:rsidRPr="00CB4D75">
        <w:t xml:space="preserve"> </w:t>
      </w:r>
      <w:r w:rsidRPr="00CB4D75">
        <w:t>ситуации</w:t>
      </w:r>
      <w:r w:rsidR="00CB4D75" w:rsidRPr="00CB4D75">
        <w:t xml:space="preserve"> </w:t>
      </w:r>
      <w:r w:rsidRPr="00CB4D75">
        <w:t>в</w:t>
      </w:r>
      <w:r w:rsidR="00CB4D75" w:rsidRPr="00CB4D75">
        <w:t xml:space="preserve"> </w:t>
      </w:r>
      <w:r w:rsidRPr="00CB4D75">
        <w:t>мире,</w:t>
      </w:r>
      <w:r w:rsidR="00CB4D75" w:rsidRPr="00CB4D75">
        <w:t xml:space="preserve"> </w:t>
      </w:r>
      <w:r w:rsidRPr="00CB4D75">
        <w:t>пишет</w:t>
      </w:r>
      <w:r w:rsidR="00CB4D75" w:rsidRPr="00CB4D75">
        <w:t xml:space="preserve"> </w:t>
      </w:r>
      <w:r w:rsidRPr="00CB4D75">
        <w:t>CNBC.</w:t>
      </w:r>
    </w:p>
    <w:p w14:paraId="53FD7406" w14:textId="77777777" w:rsidR="00190CC8" w:rsidRPr="00CB4D75" w:rsidRDefault="00190CC8" w:rsidP="00190CC8">
      <w:r w:rsidRPr="00CB4D75">
        <w:t>Норвежский</w:t>
      </w:r>
      <w:r w:rsidR="00CB4D75" w:rsidRPr="00CB4D75">
        <w:t xml:space="preserve"> </w:t>
      </w:r>
      <w:r w:rsidRPr="00CB4D75">
        <w:t>государственный</w:t>
      </w:r>
      <w:r w:rsidR="00CB4D75" w:rsidRPr="00CB4D75">
        <w:t xml:space="preserve"> </w:t>
      </w:r>
      <w:r w:rsidRPr="00CB4D75">
        <w:t>пенсионный</w:t>
      </w:r>
      <w:r w:rsidR="00CB4D75" w:rsidRPr="00CB4D75">
        <w:t xml:space="preserve"> </w:t>
      </w:r>
      <w:r w:rsidRPr="00CB4D75">
        <w:t>фонд</w:t>
      </w:r>
      <w:r w:rsidR="00CB4D75" w:rsidRPr="00CB4D75">
        <w:t xml:space="preserve"> </w:t>
      </w:r>
      <w:r w:rsidRPr="00CB4D75">
        <w:t>был</w:t>
      </w:r>
      <w:r w:rsidR="00CB4D75" w:rsidRPr="00CB4D75">
        <w:t xml:space="preserve"> </w:t>
      </w:r>
      <w:r w:rsidRPr="00CB4D75">
        <w:t>создан</w:t>
      </w:r>
      <w:r w:rsidR="00CB4D75" w:rsidRPr="00CB4D75">
        <w:t xml:space="preserve"> </w:t>
      </w:r>
      <w:r w:rsidRPr="00CB4D75">
        <w:t>в</w:t>
      </w:r>
      <w:r w:rsidR="00CB4D75" w:rsidRPr="00CB4D75">
        <w:t xml:space="preserve"> </w:t>
      </w:r>
      <w:r w:rsidRPr="00CB4D75">
        <w:t>1996</w:t>
      </w:r>
      <w:r w:rsidR="00CB4D75" w:rsidRPr="00CB4D75">
        <w:t xml:space="preserve"> </w:t>
      </w:r>
      <w:r w:rsidRPr="00CB4D75">
        <w:t>году.</w:t>
      </w:r>
      <w:r w:rsidR="00CB4D75" w:rsidRPr="00CB4D75">
        <w:t xml:space="preserve"> </w:t>
      </w:r>
      <w:r w:rsidRPr="00CB4D75">
        <w:t>Он</w:t>
      </w:r>
      <w:r w:rsidR="00CB4D75" w:rsidRPr="00CB4D75">
        <w:t xml:space="preserve"> </w:t>
      </w:r>
      <w:r w:rsidRPr="00CB4D75">
        <w:t>инвестирует</w:t>
      </w:r>
      <w:r w:rsidR="00CB4D75" w:rsidRPr="00CB4D75">
        <w:t xml:space="preserve"> </w:t>
      </w:r>
      <w:r w:rsidRPr="00CB4D75">
        <w:t>доходы</w:t>
      </w:r>
      <w:r w:rsidR="00CB4D75" w:rsidRPr="00CB4D75">
        <w:t xml:space="preserve"> </w:t>
      </w:r>
      <w:r w:rsidRPr="00CB4D75">
        <w:t>Норвегии</w:t>
      </w:r>
      <w:r w:rsidR="00CB4D75" w:rsidRPr="00CB4D75">
        <w:t xml:space="preserve"> </w:t>
      </w:r>
      <w:r w:rsidRPr="00CB4D75">
        <w:t>от</w:t>
      </w:r>
      <w:r w:rsidR="00CB4D75" w:rsidRPr="00CB4D75">
        <w:t xml:space="preserve"> </w:t>
      </w:r>
      <w:r w:rsidRPr="00CB4D75">
        <w:t>добычи</w:t>
      </w:r>
      <w:r w:rsidR="00CB4D75" w:rsidRPr="00CB4D75">
        <w:t xml:space="preserve"> </w:t>
      </w:r>
      <w:r w:rsidRPr="00CB4D75">
        <w:t>нефти</w:t>
      </w:r>
      <w:r w:rsidR="00CB4D75" w:rsidRPr="00CB4D75">
        <w:t xml:space="preserve"> </w:t>
      </w:r>
      <w:r w:rsidRPr="00CB4D75">
        <w:t>и</w:t>
      </w:r>
      <w:r w:rsidR="00CB4D75" w:rsidRPr="00CB4D75">
        <w:t xml:space="preserve"> </w:t>
      </w:r>
      <w:r w:rsidRPr="00CB4D75">
        <w:t>газа</w:t>
      </w:r>
      <w:r w:rsidR="00CB4D75" w:rsidRPr="00CB4D75">
        <w:t xml:space="preserve"> </w:t>
      </w:r>
      <w:r w:rsidRPr="00CB4D75">
        <w:t>в</w:t>
      </w:r>
      <w:r w:rsidR="00CB4D75" w:rsidRPr="00CB4D75">
        <w:t xml:space="preserve"> </w:t>
      </w:r>
      <w:r w:rsidRPr="00CB4D75">
        <w:t>разные</w:t>
      </w:r>
      <w:r w:rsidR="00CB4D75" w:rsidRPr="00CB4D75">
        <w:t xml:space="preserve"> </w:t>
      </w:r>
      <w:r w:rsidRPr="00CB4D75">
        <w:t>активы.</w:t>
      </w:r>
      <w:r w:rsidR="00CB4D75" w:rsidRPr="00CB4D75">
        <w:t xml:space="preserve"> </w:t>
      </w:r>
      <w:r w:rsidRPr="00CB4D75">
        <w:t>Фонд</w:t>
      </w:r>
      <w:r w:rsidR="00CB4D75" w:rsidRPr="00CB4D75">
        <w:t xml:space="preserve"> </w:t>
      </w:r>
      <w:r w:rsidRPr="00CB4D75">
        <w:t>имеет</w:t>
      </w:r>
      <w:r w:rsidR="00CB4D75" w:rsidRPr="00CB4D75">
        <w:t xml:space="preserve"> </w:t>
      </w:r>
      <w:r w:rsidRPr="00CB4D75">
        <w:t>небольшие</w:t>
      </w:r>
      <w:r w:rsidR="00CB4D75" w:rsidRPr="00CB4D75">
        <w:t xml:space="preserve"> </w:t>
      </w:r>
      <w:r w:rsidRPr="00CB4D75">
        <w:t>доли</w:t>
      </w:r>
      <w:r w:rsidR="00CB4D75" w:rsidRPr="00CB4D75">
        <w:t xml:space="preserve"> </w:t>
      </w:r>
      <w:r w:rsidRPr="00CB4D75">
        <w:t>примерно</w:t>
      </w:r>
      <w:r w:rsidR="00CB4D75" w:rsidRPr="00CB4D75">
        <w:t xml:space="preserve"> </w:t>
      </w:r>
      <w:r w:rsidRPr="00CB4D75">
        <w:t>в</w:t>
      </w:r>
      <w:r w:rsidR="00CB4D75" w:rsidRPr="00CB4D75">
        <w:t xml:space="preserve"> </w:t>
      </w:r>
      <w:r w:rsidRPr="00CB4D75">
        <w:t>9</w:t>
      </w:r>
      <w:r w:rsidR="00CB4D75" w:rsidRPr="00CB4D75">
        <w:t xml:space="preserve"> </w:t>
      </w:r>
      <w:r w:rsidRPr="00CB4D75">
        <w:t>тыс.</w:t>
      </w:r>
      <w:r w:rsidR="00CB4D75" w:rsidRPr="00CB4D75">
        <w:t xml:space="preserve"> </w:t>
      </w:r>
      <w:r w:rsidRPr="00CB4D75">
        <w:t>компаний</w:t>
      </w:r>
      <w:r w:rsidR="00CB4D75" w:rsidRPr="00CB4D75">
        <w:t xml:space="preserve"> </w:t>
      </w:r>
      <w:r w:rsidRPr="00CB4D75">
        <w:t>по</w:t>
      </w:r>
      <w:r w:rsidR="00CB4D75" w:rsidRPr="00CB4D75">
        <w:t xml:space="preserve"> </w:t>
      </w:r>
      <w:r w:rsidRPr="00CB4D75">
        <w:t>всему</w:t>
      </w:r>
      <w:r w:rsidR="00CB4D75" w:rsidRPr="00CB4D75">
        <w:t xml:space="preserve"> </w:t>
      </w:r>
      <w:r w:rsidRPr="00CB4D75">
        <w:t>миру,</w:t>
      </w:r>
      <w:r w:rsidR="00CB4D75" w:rsidRPr="00CB4D75">
        <w:t xml:space="preserve"> </w:t>
      </w:r>
      <w:r w:rsidRPr="00CB4D75">
        <w:t>включая</w:t>
      </w:r>
      <w:r w:rsidR="00CB4D75" w:rsidRPr="00CB4D75">
        <w:t xml:space="preserve"> </w:t>
      </w:r>
      <w:r w:rsidRPr="00CB4D75">
        <w:t>акции</w:t>
      </w:r>
      <w:r w:rsidR="00CB4D75" w:rsidRPr="00CB4D75">
        <w:t xml:space="preserve"> </w:t>
      </w:r>
      <w:r w:rsidRPr="00CB4D75">
        <w:t>Apple,</w:t>
      </w:r>
      <w:r w:rsidR="00CB4D75" w:rsidRPr="00CB4D75">
        <w:t xml:space="preserve"> </w:t>
      </w:r>
      <w:proofErr w:type="spellStart"/>
      <w:r w:rsidRPr="00CB4D75">
        <w:t>Nestlé</w:t>
      </w:r>
      <w:proofErr w:type="spellEnd"/>
      <w:r w:rsidRPr="00CB4D75">
        <w:t>,</w:t>
      </w:r>
      <w:r w:rsidR="00CB4D75" w:rsidRPr="00CB4D75">
        <w:t xml:space="preserve"> </w:t>
      </w:r>
      <w:r w:rsidRPr="00CB4D75">
        <w:t>Microsoft</w:t>
      </w:r>
      <w:r w:rsidR="00CB4D75" w:rsidRPr="00CB4D75">
        <w:t xml:space="preserve"> </w:t>
      </w:r>
      <w:r w:rsidRPr="00CB4D75">
        <w:t>и</w:t>
      </w:r>
      <w:r w:rsidR="00CB4D75" w:rsidRPr="00CB4D75">
        <w:t xml:space="preserve"> </w:t>
      </w:r>
      <w:r w:rsidRPr="00CB4D75">
        <w:t>Samsung.</w:t>
      </w:r>
      <w:r w:rsidR="00CB4D75" w:rsidRPr="00CB4D75">
        <w:t xml:space="preserve"> </w:t>
      </w:r>
      <w:r w:rsidRPr="00CB4D75">
        <w:t>В</w:t>
      </w:r>
      <w:r w:rsidR="00CB4D75" w:rsidRPr="00CB4D75">
        <w:t xml:space="preserve"> </w:t>
      </w:r>
      <w:r w:rsidRPr="00CB4D75">
        <w:t>среднем</w:t>
      </w:r>
      <w:r w:rsidR="00CB4D75" w:rsidRPr="00CB4D75">
        <w:t xml:space="preserve"> </w:t>
      </w:r>
      <w:r w:rsidRPr="00CB4D75">
        <w:t>фонду</w:t>
      </w:r>
      <w:r w:rsidR="00CB4D75" w:rsidRPr="00CB4D75">
        <w:t xml:space="preserve"> </w:t>
      </w:r>
      <w:r w:rsidRPr="00CB4D75">
        <w:t>принадлежит</w:t>
      </w:r>
      <w:r w:rsidR="00CB4D75" w:rsidRPr="00CB4D75">
        <w:t xml:space="preserve"> </w:t>
      </w:r>
      <w:r w:rsidRPr="00CB4D75">
        <w:t>1,5%</w:t>
      </w:r>
      <w:r w:rsidR="00CB4D75" w:rsidRPr="00CB4D75">
        <w:t xml:space="preserve"> </w:t>
      </w:r>
      <w:r w:rsidRPr="00CB4D75">
        <w:t>всех</w:t>
      </w:r>
      <w:r w:rsidR="00CB4D75" w:rsidRPr="00CB4D75">
        <w:t xml:space="preserve"> </w:t>
      </w:r>
      <w:r w:rsidRPr="00CB4D75">
        <w:t>акций,</w:t>
      </w:r>
      <w:r w:rsidR="00CB4D75" w:rsidRPr="00CB4D75">
        <w:t xml:space="preserve"> </w:t>
      </w:r>
      <w:r w:rsidRPr="00CB4D75">
        <w:t>котирующихся</w:t>
      </w:r>
      <w:r w:rsidR="00CB4D75" w:rsidRPr="00CB4D75">
        <w:t xml:space="preserve"> </w:t>
      </w:r>
      <w:r w:rsidRPr="00CB4D75">
        <w:t>на</w:t>
      </w:r>
      <w:r w:rsidR="00CB4D75" w:rsidRPr="00CB4D75">
        <w:t xml:space="preserve"> </w:t>
      </w:r>
      <w:r w:rsidRPr="00CB4D75">
        <w:t>биржах</w:t>
      </w:r>
      <w:r w:rsidR="00CB4D75" w:rsidRPr="00CB4D75">
        <w:t xml:space="preserve"> </w:t>
      </w:r>
      <w:r w:rsidRPr="00CB4D75">
        <w:t>компаний</w:t>
      </w:r>
      <w:r w:rsidR="00CB4D75" w:rsidRPr="00CB4D75">
        <w:t xml:space="preserve"> </w:t>
      </w:r>
      <w:r w:rsidRPr="00CB4D75">
        <w:t>мира.</w:t>
      </w:r>
    </w:p>
    <w:p w14:paraId="3D58E405" w14:textId="77777777" w:rsidR="00190CC8" w:rsidRPr="00CB4D75" w:rsidRDefault="00190CC8" w:rsidP="00190CC8">
      <w:r w:rsidRPr="00CB4D75">
        <w:t>Часть</w:t>
      </w:r>
      <w:r w:rsidR="00CB4D75" w:rsidRPr="00CB4D75">
        <w:t xml:space="preserve"> </w:t>
      </w:r>
      <w:r w:rsidRPr="00CB4D75">
        <w:t>средств</w:t>
      </w:r>
      <w:r w:rsidR="00CB4D75" w:rsidRPr="00CB4D75">
        <w:t xml:space="preserve"> </w:t>
      </w:r>
      <w:r w:rsidRPr="00CB4D75">
        <w:t>инвестируется</w:t>
      </w:r>
      <w:r w:rsidR="00CB4D75" w:rsidRPr="00CB4D75">
        <w:t xml:space="preserve"> </w:t>
      </w:r>
      <w:r w:rsidRPr="00CB4D75">
        <w:t>в</w:t>
      </w:r>
      <w:r w:rsidR="00CB4D75" w:rsidRPr="00CB4D75">
        <w:t xml:space="preserve"> </w:t>
      </w:r>
      <w:r w:rsidRPr="00CB4D75">
        <w:t>облигации,</w:t>
      </w:r>
      <w:r w:rsidR="00CB4D75" w:rsidRPr="00CB4D75">
        <w:t xml:space="preserve"> </w:t>
      </w:r>
      <w:r w:rsidRPr="00CB4D75">
        <w:t>а</w:t>
      </w:r>
      <w:r w:rsidR="00CB4D75" w:rsidRPr="00CB4D75">
        <w:t xml:space="preserve"> </w:t>
      </w:r>
      <w:r w:rsidRPr="00CB4D75">
        <w:t>также</w:t>
      </w:r>
      <w:r w:rsidR="00CB4D75" w:rsidRPr="00CB4D75">
        <w:t xml:space="preserve"> </w:t>
      </w:r>
      <w:r w:rsidRPr="00CB4D75">
        <w:t>в</w:t>
      </w:r>
      <w:r w:rsidR="00CB4D75" w:rsidRPr="00CB4D75">
        <w:t xml:space="preserve"> </w:t>
      </w:r>
      <w:r w:rsidRPr="00CB4D75">
        <w:t>инфраструктуру</w:t>
      </w:r>
      <w:r w:rsidR="00CB4D75" w:rsidRPr="00CB4D75">
        <w:t xml:space="preserve"> </w:t>
      </w:r>
      <w:r w:rsidRPr="00CB4D75">
        <w:t>возобновляемых</w:t>
      </w:r>
      <w:r w:rsidR="00CB4D75" w:rsidRPr="00CB4D75">
        <w:t xml:space="preserve"> </w:t>
      </w:r>
      <w:r w:rsidRPr="00CB4D75">
        <w:t>источников</w:t>
      </w:r>
      <w:r w:rsidR="00CB4D75" w:rsidRPr="00CB4D75">
        <w:t xml:space="preserve"> </w:t>
      </w:r>
      <w:r w:rsidRPr="00CB4D75">
        <w:t>энергии.</w:t>
      </w:r>
      <w:r w:rsidR="00CB4D75" w:rsidRPr="00CB4D75">
        <w:t xml:space="preserve"> </w:t>
      </w:r>
      <w:r w:rsidRPr="00CB4D75">
        <w:t>Кроме</w:t>
      </w:r>
      <w:r w:rsidR="00CB4D75" w:rsidRPr="00CB4D75">
        <w:t xml:space="preserve"> </w:t>
      </w:r>
      <w:r w:rsidRPr="00CB4D75">
        <w:t>того,</w:t>
      </w:r>
      <w:r w:rsidR="00CB4D75" w:rsidRPr="00CB4D75">
        <w:t xml:space="preserve"> </w:t>
      </w:r>
      <w:r w:rsidRPr="00CB4D75">
        <w:t>фонду</w:t>
      </w:r>
      <w:r w:rsidR="00CB4D75" w:rsidRPr="00CB4D75">
        <w:t xml:space="preserve"> </w:t>
      </w:r>
      <w:r w:rsidRPr="00CB4D75">
        <w:t>принадлежат</w:t>
      </w:r>
      <w:r w:rsidR="00CB4D75" w:rsidRPr="00CB4D75">
        <w:t xml:space="preserve"> </w:t>
      </w:r>
      <w:r w:rsidRPr="00CB4D75">
        <w:t>сотни</w:t>
      </w:r>
      <w:r w:rsidR="00CB4D75" w:rsidRPr="00CB4D75">
        <w:t xml:space="preserve"> </w:t>
      </w:r>
      <w:r w:rsidRPr="00CB4D75">
        <w:t>зданий</w:t>
      </w:r>
      <w:r w:rsidR="00CB4D75" w:rsidRPr="00CB4D75">
        <w:t xml:space="preserve"> </w:t>
      </w:r>
      <w:r w:rsidRPr="00CB4D75">
        <w:t>в</w:t>
      </w:r>
      <w:r w:rsidR="00CB4D75" w:rsidRPr="00CB4D75">
        <w:t xml:space="preserve"> </w:t>
      </w:r>
      <w:r w:rsidRPr="00CB4D75">
        <w:t>крупных</w:t>
      </w:r>
      <w:r w:rsidR="00CB4D75" w:rsidRPr="00CB4D75">
        <w:t xml:space="preserve"> </w:t>
      </w:r>
      <w:r w:rsidRPr="00CB4D75">
        <w:t>городах</w:t>
      </w:r>
      <w:r w:rsidR="00CB4D75" w:rsidRPr="00CB4D75">
        <w:t xml:space="preserve"> </w:t>
      </w:r>
      <w:r w:rsidRPr="00CB4D75">
        <w:t>мира,</w:t>
      </w:r>
      <w:r w:rsidR="00CB4D75" w:rsidRPr="00CB4D75">
        <w:t xml:space="preserve"> </w:t>
      </w:r>
      <w:r w:rsidRPr="00CB4D75">
        <w:t>которые</w:t>
      </w:r>
      <w:r w:rsidR="00CB4D75" w:rsidRPr="00CB4D75">
        <w:t xml:space="preserve"> </w:t>
      </w:r>
      <w:r w:rsidRPr="00CB4D75">
        <w:t>приносят</w:t>
      </w:r>
      <w:r w:rsidR="00CB4D75" w:rsidRPr="00CB4D75">
        <w:t xml:space="preserve"> </w:t>
      </w:r>
      <w:r w:rsidRPr="00CB4D75">
        <w:t>доход</w:t>
      </w:r>
      <w:r w:rsidR="00CB4D75" w:rsidRPr="00CB4D75">
        <w:t xml:space="preserve"> </w:t>
      </w:r>
      <w:r w:rsidRPr="00CB4D75">
        <w:t>от</w:t>
      </w:r>
      <w:r w:rsidR="00CB4D75" w:rsidRPr="00CB4D75">
        <w:t xml:space="preserve"> </w:t>
      </w:r>
      <w:r w:rsidRPr="00CB4D75">
        <w:t>аренды.</w:t>
      </w:r>
      <w:r w:rsidR="00CB4D75" w:rsidRPr="00CB4D75">
        <w:t xml:space="preserve"> </w:t>
      </w:r>
      <w:r w:rsidRPr="00CB4D75">
        <w:t>Фонд</w:t>
      </w:r>
      <w:r w:rsidR="00CB4D75" w:rsidRPr="00CB4D75">
        <w:t xml:space="preserve"> </w:t>
      </w:r>
      <w:r w:rsidRPr="00CB4D75">
        <w:t>также</w:t>
      </w:r>
      <w:r w:rsidR="00CB4D75" w:rsidRPr="00CB4D75">
        <w:t xml:space="preserve"> </w:t>
      </w:r>
      <w:r w:rsidRPr="00CB4D75">
        <w:t>получает</w:t>
      </w:r>
      <w:r w:rsidR="00CB4D75" w:rsidRPr="00CB4D75">
        <w:t xml:space="preserve"> </w:t>
      </w:r>
      <w:r w:rsidRPr="00CB4D75">
        <w:t>стабильный</w:t>
      </w:r>
      <w:r w:rsidR="00CB4D75" w:rsidRPr="00CB4D75">
        <w:t xml:space="preserve"> </w:t>
      </w:r>
      <w:r w:rsidRPr="00CB4D75">
        <w:t>поток</w:t>
      </w:r>
      <w:r w:rsidR="00CB4D75" w:rsidRPr="00CB4D75">
        <w:t xml:space="preserve"> </w:t>
      </w:r>
      <w:r w:rsidRPr="00CB4D75">
        <w:t>доходов</w:t>
      </w:r>
      <w:r w:rsidR="00CB4D75" w:rsidRPr="00CB4D75">
        <w:t xml:space="preserve"> </w:t>
      </w:r>
      <w:r w:rsidRPr="00CB4D75">
        <w:t>от</w:t>
      </w:r>
      <w:r w:rsidR="00CB4D75" w:rsidRPr="00CB4D75">
        <w:t xml:space="preserve"> </w:t>
      </w:r>
      <w:r w:rsidRPr="00CB4D75">
        <w:t>кредитования</w:t>
      </w:r>
      <w:r w:rsidR="00CB4D75" w:rsidRPr="00CB4D75">
        <w:t xml:space="preserve"> </w:t>
      </w:r>
      <w:r w:rsidRPr="00CB4D75">
        <w:t>стран</w:t>
      </w:r>
      <w:r w:rsidR="00CB4D75" w:rsidRPr="00CB4D75">
        <w:t xml:space="preserve"> </w:t>
      </w:r>
      <w:r w:rsidRPr="00CB4D75">
        <w:t>и</w:t>
      </w:r>
      <w:r w:rsidR="00CB4D75" w:rsidRPr="00CB4D75">
        <w:t xml:space="preserve"> </w:t>
      </w:r>
      <w:r w:rsidRPr="00CB4D75">
        <w:t>компаний.</w:t>
      </w:r>
      <w:r w:rsidR="00CB4D75" w:rsidRPr="00CB4D75">
        <w:t xml:space="preserve"> </w:t>
      </w:r>
      <w:r w:rsidRPr="00CB4D75">
        <w:t>По</w:t>
      </w:r>
      <w:r w:rsidR="00CB4D75" w:rsidRPr="00CB4D75">
        <w:t xml:space="preserve"> </w:t>
      </w:r>
      <w:r w:rsidRPr="00CB4D75">
        <w:t>итогам</w:t>
      </w:r>
      <w:r w:rsidR="00CB4D75" w:rsidRPr="00CB4D75">
        <w:t xml:space="preserve"> </w:t>
      </w:r>
      <w:r w:rsidRPr="00CB4D75">
        <w:t>2023</w:t>
      </w:r>
      <w:r w:rsidR="00CB4D75" w:rsidRPr="00CB4D75">
        <w:t xml:space="preserve"> </w:t>
      </w:r>
      <w:r w:rsidRPr="00CB4D75">
        <w:t>года</w:t>
      </w:r>
      <w:r w:rsidR="00CB4D75" w:rsidRPr="00CB4D75">
        <w:t xml:space="preserve"> </w:t>
      </w:r>
      <w:r w:rsidRPr="00CB4D75">
        <w:t>фонд</w:t>
      </w:r>
      <w:r w:rsidR="00CB4D75" w:rsidRPr="00CB4D75">
        <w:t xml:space="preserve"> </w:t>
      </w:r>
      <w:r w:rsidRPr="00CB4D75">
        <w:t>GPFG</w:t>
      </w:r>
      <w:r w:rsidR="00CB4D75" w:rsidRPr="00CB4D75">
        <w:t xml:space="preserve"> </w:t>
      </w:r>
      <w:r w:rsidRPr="00CB4D75">
        <w:t>отчитался</w:t>
      </w:r>
      <w:r w:rsidR="00CB4D75" w:rsidRPr="00CB4D75">
        <w:t xml:space="preserve"> </w:t>
      </w:r>
      <w:r w:rsidRPr="00CB4D75">
        <w:t>о</w:t>
      </w:r>
      <w:r w:rsidR="00CB4D75" w:rsidRPr="00CB4D75">
        <w:t xml:space="preserve"> </w:t>
      </w:r>
      <w:r w:rsidRPr="00CB4D75">
        <w:t>рекордной</w:t>
      </w:r>
      <w:r w:rsidR="00CB4D75" w:rsidRPr="00CB4D75">
        <w:t xml:space="preserve"> </w:t>
      </w:r>
      <w:r w:rsidRPr="00CB4D75">
        <w:t>прибыли</w:t>
      </w:r>
      <w:r w:rsidR="00CB4D75" w:rsidRPr="00CB4D75">
        <w:t xml:space="preserve"> </w:t>
      </w:r>
      <w:r w:rsidRPr="00CB4D75">
        <w:t>в</w:t>
      </w:r>
      <w:r w:rsidR="00CB4D75" w:rsidRPr="00CB4D75">
        <w:t xml:space="preserve"> </w:t>
      </w:r>
      <w:r w:rsidRPr="00CB4D75">
        <w:t>2,22</w:t>
      </w:r>
      <w:r w:rsidR="00CB4D75" w:rsidRPr="00CB4D75">
        <w:t xml:space="preserve"> </w:t>
      </w:r>
      <w:r w:rsidRPr="00CB4D75">
        <w:t>трлн</w:t>
      </w:r>
      <w:r w:rsidR="00CB4D75" w:rsidRPr="00CB4D75">
        <w:t xml:space="preserve"> </w:t>
      </w:r>
      <w:r w:rsidRPr="00CB4D75">
        <w:t>норвежских</w:t>
      </w:r>
      <w:r w:rsidR="00CB4D75" w:rsidRPr="00CB4D75">
        <w:t xml:space="preserve"> </w:t>
      </w:r>
      <w:r w:rsidRPr="00CB4D75">
        <w:t>крон.</w:t>
      </w:r>
    </w:p>
    <w:p w14:paraId="1630657E" w14:textId="77777777" w:rsidR="00190CC8" w:rsidRPr="00CB4D75" w:rsidRDefault="00190CC8" w:rsidP="00190CC8">
      <w:r w:rsidRPr="00CB4D75">
        <w:t>Долговая</w:t>
      </w:r>
      <w:r w:rsidR="00CB4D75" w:rsidRPr="00CB4D75">
        <w:t xml:space="preserve"> </w:t>
      </w:r>
      <w:r w:rsidRPr="00CB4D75">
        <w:t>ценная</w:t>
      </w:r>
      <w:r w:rsidR="00CB4D75" w:rsidRPr="00CB4D75">
        <w:t xml:space="preserve"> </w:t>
      </w:r>
      <w:r w:rsidRPr="00CB4D75">
        <w:t>бумага,</w:t>
      </w:r>
      <w:r w:rsidR="00CB4D75" w:rsidRPr="00CB4D75">
        <w:t xml:space="preserve"> </w:t>
      </w:r>
      <w:r w:rsidRPr="00CB4D75">
        <w:t>владелец</w:t>
      </w:r>
      <w:r w:rsidR="00CB4D75" w:rsidRPr="00CB4D75">
        <w:t xml:space="preserve"> </w:t>
      </w:r>
      <w:r w:rsidRPr="00CB4D75">
        <w:t>которой</w:t>
      </w:r>
      <w:r w:rsidR="00CB4D75" w:rsidRPr="00CB4D75">
        <w:t xml:space="preserve"> </w:t>
      </w:r>
      <w:r w:rsidRPr="00CB4D75">
        <w:t>имеет</w:t>
      </w:r>
      <w:r w:rsidR="00CB4D75" w:rsidRPr="00CB4D75">
        <w:t xml:space="preserve"> </w:t>
      </w:r>
      <w:r w:rsidRPr="00CB4D75">
        <w:t>право</w:t>
      </w:r>
      <w:r w:rsidR="00CB4D75" w:rsidRPr="00CB4D75">
        <w:t xml:space="preserve"> </w:t>
      </w:r>
      <w:r w:rsidRPr="00CB4D75">
        <w:t>получить</w:t>
      </w:r>
      <w:r w:rsidR="00CB4D75" w:rsidRPr="00CB4D75">
        <w:t xml:space="preserve"> </w:t>
      </w:r>
      <w:r w:rsidRPr="00CB4D75">
        <w:t>от</w:t>
      </w:r>
      <w:r w:rsidR="00CB4D75" w:rsidRPr="00CB4D75">
        <w:t xml:space="preserve"> </w:t>
      </w:r>
      <w:r w:rsidRPr="00CB4D75">
        <w:t>выпустившего</w:t>
      </w:r>
      <w:r w:rsidR="00CB4D75" w:rsidRPr="00CB4D75">
        <w:t xml:space="preserve"> </w:t>
      </w:r>
      <w:r w:rsidRPr="00CB4D75">
        <w:t>облигацию</w:t>
      </w:r>
      <w:r w:rsidR="00CB4D75" w:rsidRPr="00CB4D75">
        <w:t xml:space="preserve"> </w:t>
      </w:r>
      <w:r w:rsidRPr="00CB4D75">
        <w:t>лица,</w:t>
      </w:r>
      <w:r w:rsidR="00CB4D75" w:rsidRPr="00CB4D75">
        <w:t xml:space="preserve"> </w:t>
      </w:r>
      <w:r w:rsidRPr="00CB4D75">
        <w:t>ее</w:t>
      </w:r>
      <w:r w:rsidR="00CB4D75" w:rsidRPr="00CB4D75">
        <w:t xml:space="preserve"> </w:t>
      </w:r>
      <w:r w:rsidRPr="00CB4D75">
        <w:t>номинальную</w:t>
      </w:r>
      <w:r w:rsidR="00CB4D75" w:rsidRPr="00CB4D75">
        <w:t xml:space="preserve"> </w:t>
      </w:r>
      <w:r w:rsidRPr="00CB4D75">
        <w:t>стоимость</w:t>
      </w:r>
      <w:r w:rsidR="00CB4D75" w:rsidRPr="00CB4D75">
        <w:t xml:space="preserve"> </w:t>
      </w:r>
      <w:r w:rsidRPr="00CB4D75">
        <w:t>в</w:t>
      </w:r>
      <w:r w:rsidR="00CB4D75" w:rsidRPr="00CB4D75">
        <w:t xml:space="preserve"> </w:t>
      </w:r>
      <w:r w:rsidRPr="00CB4D75">
        <w:t>оговоренный</w:t>
      </w:r>
      <w:r w:rsidR="00CB4D75" w:rsidRPr="00CB4D75">
        <w:t xml:space="preserve"> </w:t>
      </w:r>
      <w:r w:rsidRPr="00CB4D75">
        <w:t>срок.</w:t>
      </w:r>
      <w:r w:rsidR="00CB4D75" w:rsidRPr="00CB4D75">
        <w:t xml:space="preserve"> </w:t>
      </w:r>
      <w:proofErr w:type="gramStart"/>
      <w:r w:rsidRPr="00CB4D75">
        <w:t>Помимо</w:t>
      </w:r>
      <w:r w:rsidR="00CB4D75" w:rsidRPr="00CB4D75">
        <w:t xml:space="preserve"> </w:t>
      </w:r>
      <w:r w:rsidRPr="00CB4D75">
        <w:t>этого</w:t>
      </w:r>
      <w:proofErr w:type="gramEnd"/>
      <w:r w:rsidR="00CB4D75" w:rsidRPr="00CB4D75">
        <w:t xml:space="preserve"> </w:t>
      </w:r>
      <w:r w:rsidRPr="00CB4D75">
        <w:t>облигация</w:t>
      </w:r>
      <w:r w:rsidR="00CB4D75" w:rsidRPr="00CB4D75">
        <w:t xml:space="preserve"> </w:t>
      </w:r>
      <w:r w:rsidRPr="00CB4D75">
        <w:t>предполагает</w:t>
      </w:r>
      <w:r w:rsidR="00CB4D75" w:rsidRPr="00CB4D75">
        <w:t xml:space="preserve"> </w:t>
      </w:r>
      <w:r w:rsidRPr="00CB4D75">
        <w:t>право</w:t>
      </w:r>
      <w:r w:rsidR="00CB4D75" w:rsidRPr="00CB4D75">
        <w:t xml:space="preserve"> </w:t>
      </w:r>
      <w:r w:rsidRPr="00CB4D75">
        <w:t>владельца</w:t>
      </w:r>
      <w:r w:rsidR="00CB4D75" w:rsidRPr="00CB4D75">
        <w:t xml:space="preserve"> </w:t>
      </w:r>
      <w:r w:rsidRPr="00CB4D75">
        <w:t>получать</w:t>
      </w:r>
      <w:r w:rsidR="00CB4D75" w:rsidRPr="00CB4D75">
        <w:t xml:space="preserve"> </w:t>
      </w:r>
      <w:r w:rsidRPr="00CB4D75">
        <w:t>процент</w:t>
      </w:r>
      <w:r w:rsidR="00CB4D75" w:rsidRPr="00CB4D75">
        <w:t xml:space="preserve"> </w:t>
      </w:r>
      <w:r w:rsidRPr="00CB4D75">
        <w:t>от</w:t>
      </w:r>
      <w:r w:rsidR="00CB4D75" w:rsidRPr="00CB4D75">
        <w:t xml:space="preserve"> </w:t>
      </w:r>
      <w:r w:rsidRPr="00CB4D75">
        <w:t>ее</w:t>
      </w:r>
      <w:r w:rsidR="00CB4D75" w:rsidRPr="00CB4D75">
        <w:t xml:space="preserve"> </w:t>
      </w:r>
      <w:r w:rsidRPr="00CB4D75">
        <w:t>номинальной</w:t>
      </w:r>
      <w:r w:rsidR="00CB4D75" w:rsidRPr="00CB4D75">
        <w:t xml:space="preserve"> </w:t>
      </w:r>
      <w:r w:rsidRPr="00CB4D75">
        <w:t>стоимости</w:t>
      </w:r>
      <w:r w:rsidR="00CB4D75" w:rsidRPr="00CB4D75">
        <w:t xml:space="preserve"> </w:t>
      </w:r>
      <w:r w:rsidRPr="00CB4D75">
        <w:t>либо</w:t>
      </w:r>
      <w:r w:rsidR="00CB4D75" w:rsidRPr="00CB4D75">
        <w:t xml:space="preserve"> </w:t>
      </w:r>
      <w:r w:rsidRPr="00CB4D75">
        <w:t>иные</w:t>
      </w:r>
      <w:r w:rsidR="00CB4D75" w:rsidRPr="00CB4D75">
        <w:t xml:space="preserve"> </w:t>
      </w:r>
      <w:r w:rsidRPr="00CB4D75">
        <w:t>имущественные</w:t>
      </w:r>
      <w:r w:rsidR="00CB4D75" w:rsidRPr="00CB4D75">
        <w:t xml:space="preserve"> </w:t>
      </w:r>
      <w:r w:rsidRPr="00CB4D75">
        <w:t>права.</w:t>
      </w:r>
      <w:r w:rsidR="00CB4D75" w:rsidRPr="00CB4D75">
        <w:t xml:space="preserve"> </w:t>
      </w:r>
      <w:r w:rsidRPr="00CB4D75">
        <w:t>Облигации</w:t>
      </w:r>
      <w:r w:rsidR="00CB4D75" w:rsidRPr="00CB4D75">
        <w:t xml:space="preserve"> </w:t>
      </w:r>
      <w:r w:rsidRPr="00CB4D75">
        <w:t>являются</w:t>
      </w:r>
      <w:r w:rsidR="00CB4D75" w:rsidRPr="00CB4D75">
        <w:t xml:space="preserve"> </w:t>
      </w:r>
      <w:r w:rsidRPr="00CB4D75">
        <w:t>эквивалентом</w:t>
      </w:r>
      <w:r w:rsidR="00CB4D75" w:rsidRPr="00CB4D75">
        <w:t xml:space="preserve"> </w:t>
      </w:r>
      <w:r w:rsidRPr="00CB4D75">
        <w:t>займа</w:t>
      </w:r>
      <w:r w:rsidR="00CB4D75" w:rsidRPr="00CB4D75">
        <w:t xml:space="preserve"> </w:t>
      </w:r>
      <w:r w:rsidRPr="00CB4D75">
        <w:lastRenderedPageBreak/>
        <w:t>и</w:t>
      </w:r>
      <w:r w:rsidR="00CB4D75" w:rsidRPr="00CB4D75">
        <w:t xml:space="preserve"> </w:t>
      </w:r>
      <w:r w:rsidRPr="00CB4D75">
        <w:t>по</w:t>
      </w:r>
      <w:r w:rsidR="00CB4D75" w:rsidRPr="00CB4D75">
        <w:t xml:space="preserve"> </w:t>
      </w:r>
      <w:r w:rsidRPr="00CB4D75">
        <w:t>своему</w:t>
      </w:r>
      <w:r w:rsidR="00CB4D75" w:rsidRPr="00CB4D75">
        <w:t xml:space="preserve"> </w:t>
      </w:r>
      <w:r w:rsidRPr="00CB4D75">
        <w:t>принципу</w:t>
      </w:r>
      <w:r w:rsidR="00CB4D75" w:rsidRPr="00CB4D75">
        <w:t xml:space="preserve"> </w:t>
      </w:r>
      <w:r w:rsidRPr="00CB4D75">
        <w:t>схожи</w:t>
      </w:r>
      <w:r w:rsidR="00CB4D75" w:rsidRPr="00CB4D75">
        <w:t xml:space="preserve"> </w:t>
      </w:r>
      <w:r w:rsidRPr="00CB4D75">
        <w:t>с</w:t>
      </w:r>
      <w:r w:rsidR="00CB4D75" w:rsidRPr="00CB4D75">
        <w:t xml:space="preserve"> </w:t>
      </w:r>
      <w:r w:rsidRPr="00CB4D75">
        <w:t>процессом</w:t>
      </w:r>
      <w:r w:rsidR="00CB4D75" w:rsidRPr="00CB4D75">
        <w:t xml:space="preserve"> </w:t>
      </w:r>
      <w:r w:rsidRPr="00CB4D75">
        <w:t>кредитования.</w:t>
      </w:r>
      <w:r w:rsidR="00CB4D75" w:rsidRPr="00CB4D75">
        <w:t xml:space="preserve"> </w:t>
      </w:r>
      <w:r w:rsidRPr="00CB4D75">
        <w:t>Выпускать</w:t>
      </w:r>
      <w:r w:rsidR="00CB4D75" w:rsidRPr="00CB4D75">
        <w:t xml:space="preserve"> </w:t>
      </w:r>
      <w:r w:rsidRPr="00CB4D75">
        <w:t>облигации</w:t>
      </w:r>
      <w:r w:rsidR="00CB4D75" w:rsidRPr="00CB4D75">
        <w:t xml:space="preserve"> </w:t>
      </w:r>
      <w:r w:rsidRPr="00CB4D75">
        <w:t>могут</w:t>
      </w:r>
      <w:r w:rsidR="00CB4D75" w:rsidRPr="00CB4D75">
        <w:t xml:space="preserve"> </w:t>
      </w:r>
      <w:r w:rsidRPr="00CB4D75">
        <w:t>как</w:t>
      </w:r>
      <w:r w:rsidR="00CB4D75" w:rsidRPr="00CB4D75">
        <w:t xml:space="preserve"> </w:t>
      </w:r>
      <w:r w:rsidRPr="00CB4D75">
        <w:t>государства,</w:t>
      </w:r>
      <w:r w:rsidR="00CB4D75" w:rsidRPr="00CB4D75">
        <w:t xml:space="preserve"> </w:t>
      </w:r>
      <w:r w:rsidRPr="00CB4D75">
        <w:t>так</w:t>
      </w:r>
      <w:r w:rsidR="00CB4D75" w:rsidRPr="00CB4D75">
        <w:t xml:space="preserve"> </w:t>
      </w:r>
      <w:r w:rsidRPr="00CB4D75">
        <w:t>и</w:t>
      </w:r>
      <w:r w:rsidR="00CB4D75" w:rsidRPr="00CB4D75">
        <w:t xml:space="preserve"> </w:t>
      </w:r>
      <w:r w:rsidRPr="00CB4D75">
        <w:t>частные</w:t>
      </w:r>
      <w:r w:rsidR="00CB4D75" w:rsidRPr="00CB4D75">
        <w:t xml:space="preserve"> </w:t>
      </w:r>
      <w:r w:rsidRPr="00CB4D75">
        <w:t>компании.</w:t>
      </w:r>
      <w:r w:rsidR="00CB4D75" w:rsidRPr="00CB4D75">
        <w:t xml:space="preserve"> </w:t>
      </w:r>
    </w:p>
    <w:p w14:paraId="74C479C7" w14:textId="05ACE497" w:rsidR="00CA32BC" w:rsidRPr="00CB4D75" w:rsidRDefault="00190CC8" w:rsidP="006624E4">
      <w:hyperlink r:id="rId39" w:history="1">
        <w:r w:rsidRPr="00CB4D75">
          <w:rPr>
            <w:rStyle w:val="a3"/>
          </w:rPr>
          <w:t>https://www.rbc.ru/quote/news/article/67179a7e9a7947ad615ddfdf</w:t>
        </w:r>
      </w:hyperlink>
    </w:p>
    <w:sectPr w:rsidR="00CA32BC" w:rsidRPr="00CB4D75"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FB2DD" w14:textId="77777777" w:rsidR="005B2780" w:rsidRDefault="005B2780">
      <w:r>
        <w:separator/>
      </w:r>
    </w:p>
  </w:endnote>
  <w:endnote w:type="continuationSeparator" w:id="0">
    <w:p w14:paraId="784C0A52" w14:textId="77777777" w:rsidR="005B2780" w:rsidRDefault="005B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9C189" w14:textId="77777777" w:rsidR="00C70CFE" w:rsidRPr="00D64E5C" w:rsidRDefault="00C70CFE" w:rsidP="00D64E5C">
    <w:pPr>
      <w:pStyle w:val="af4"/>
      <w:pBdr>
        <w:top w:val="thinThickSmallGap" w:sz="24" w:space="1" w:color="622423"/>
      </w:pBdr>
      <w:tabs>
        <w:tab w:val="clear" w:pos="4677"/>
        <w:tab w:val="clear" w:pos="9355"/>
        <w:tab w:val="right" w:pos="9071"/>
      </w:tabs>
      <w:rPr>
        <w:rFonts w:ascii="Cambria" w:hAnsi="Cambria"/>
      </w:rPr>
    </w:pPr>
    <w:r w:rsidRPr="00D64E5C">
      <w:tab/>
    </w:r>
    <w:r w:rsidR="000F6AFB" w:rsidRPr="00CB47BF">
      <w:rPr>
        <w:b/>
      </w:rPr>
      <w:fldChar w:fldCharType="begin"/>
    </w:r>
    <w:r w:rsidRPr="00CB47BF">
      <w:rPr>
        <w:b/>
      </w:rPr>
      <w:instrText xml:space="preserve"> PAGE   \* MERGEFORMAT </w:instrText>
    </w:r>
    <w:r w:rsidR="000F6AFB" w:rsidRPr="00CB47BF">
      <w:rPr>
        <w:b/>
      </w:rPr>
      <w:fldChar w:fldCharType="separate"/>
    </w:r>
    <w:r w:rsidR="004F6570" w:rsidRPr="004F6570">
      <w:rPr>
        <w:rFonts w:ascii="Cambria" w:hAnsi="Cambria"/>
        <w:b/>
        <w:noProof/>
      </w:rPr>
      <w:t>67</w:t>
    </w:r>
    <w:r w:rsidR="000F6AFB" w:rsidRPr="00CB47BF">
      <w:rPr>
        <w:b/>
      </w:rPr>
      <w:fldChar w:fldCharType="end"/>
    </w:r>
  </w:p>
  <w:p w14:paraId="79C27038" w14:textId="77777777" w:rsidR="00C70CFE" w:rsidRPr="00D15988" w:rsidRDefault="00C70CF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57E6A" w14:textId="77777777" w:rsidR="005B2780" w:rsidRDefault="005B2780">
      <w:r>
        <w:separator/>
      </w:r>
    </w:p>
  </w:footnote>
  <w:footnote w:type="continuationSeparator" w:id="0">
    <w:p w14:paraId="30168732" w14:textId="77777777" w:rsidR="005B2780" w:rsidRDefault="005B2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8B8D9" w14:textId="77777777" w:rsidR="00C70CFE" w:rsidRDefault="00000000" w:rsidP="00122493">
    <w:pPr>
      <w:tabs>
        <w:tab w:val="left" w:pos="555"/>
        <w:tab w:val="right" w:pos="9071"/>
      </w:tabs>
      <w:jc w:val="center"/>
    </w:pPr>
    <w:r>
      <w:rPr>
        <w:noProof/>
      </w:rPr>
      <w:pict w14:anchorId="5B412D75">
        <v:roundrect id="_x0000_s1034" style="position:absolute;left:0;text-align:left;margin-left:127.5pt;margin-top:-13.7pt;width:188.6pt;height:31.25pt;z-index:1" arcsize="10923f" stroked="f">
          <v:textbox style="mso-next-textbox:#_x0000_s1034">
            <w:txbxContent>
              <w:p w14:paraId="4F542DCB" w14:textId="77777777" w:rsidR="00C70CFE" w:rsidRPr="000C041B" w:rsidRDefault="00CB4D75" w:rsidP="00122493">
                <w:pPr>
                  <w:ind w:right="423"/>
                  <w:jc w:val="center"/>
                  <w:rPr>
                    <w:rFonts w:cs="Arial"/>
                    <w:b/>
                    <w:color w:val="EEECE1"/>
                    <w:sz w:val="6"/>
                    <w:szCs w:val="6"/>
                  </w:rPr>
                </w:pPr>
                <w:r>
                  <w:rPr>
                    <w:rFonts w:cs="Arial"/>
                    <w:b/>
                    <w:color w:val="EEECE1"/>
                    <w:sz w:val="6"/>
                    <w:szCs w:val="6"/>
                  </w:rPr>
                  <w:t xml:space="preserve">        </w:t>
                </w:r>
              </w:p>
              <w:p w14:paraId="6B6DB68F" w14:textId="77777777" w:rsidR="00C70CFE" w:rsidRPr="00D15988" w:rsidRDefault="00CB4D75" w:rsidP="00122493">
                <w:pPr>
                  <w:ind w:right="423"/>
                  <w:jc w:val="center"/>
                  <w:rPr>
                    <w:rFonts w:cs="Arial"/>
                    <w:b/>
                    <w:u w:val="single"/>
                  </w:rPr>
                </w:pPr>
                <w:r>
                  <w:rPr>
                    <w:rFonts w:cs="Arial"/>
                    <w:b/>
                  </w:rPr>
                  <w:t xml:space="preserve">       </w:t>
                </w:r>
                <w:r w:rsidR="00C70CFE">
                  <w:rPr>
                    <w:rFonts w:cs="Arial"/>
                    <w:b/>
                    <w:u w:val="single"/>
                  </w:rPr>
                  <w:t>МО</w:t>
                </w:r>
                <w:r w:rsidR="00C70CFE" w:rsidRPr="00D15988">
                  <w:rPr>
                    <w:rFonts w:cs="Arial"/>
                    <w:b/>
                    <w:u w:val="single"/>
                  </w:rPr>
                  <w:t>НИТОРИНГ</w:t>
                </w:r>
                <w:r>
                  <w:rPr>
                    <w:rFonts w:cs="Arial"/>
                    <w:b/>
                    <w:u w:val="single"/>
                  </w:rPr>
                  <w:t xml:space="preserve"> </w:t>
                </w:r>
                <w:r w:rsidR="00C70CFE" w:rsidRPr="00D15988">
                  <w:rPr>
                    <w:rFonts w:cs="Arial"/>
                    <w:b/>
                    <w:u w:val="single"/>
                  </w:rPr>
                  <w:t>СМИ</w:t>
                </w:r>
              </w:p>
              <w:p w14:paraId="6B0188C7" w14:textId="77777777" w:rsidR="00C70CFE" w:rsidRPr="007336C7" w:rsidRDefault="00C70CFE" w:rsidP="00122493">
                <w:pPr>
                  <w:ind w:right="423"/>
                  <w:rPr>
                    <w:rFonts w:cs="Arial"/>
                  </w:rPr>
                </w:pPr>
              </w:p>
              <w:p w14:paraId="34E92BCF" w14:textId="77777777" w:rsidR="00C70CFE" w:rsidRPr="00267F53" w:rsidRDefault="00C70CFE" w:rsidP="00122493"/>
            </w:txbxContent>
          </v:textbox>
        </v:roundrect>
      </w:pict>
    </w:r>
    <w:r w:rsidR="00CB4D75">
      <w:t xml:space="preserve">             </w:t>
    </w:r>
  </w:p>
  <w:p w14:paraId="13283DCB" w14:textId="77777777" w:rsidR="00C70CFE" w:rsidRDefault="00C70CFE" w:rsidP="00122493">
    <w:pPr>
      <w:tabs>
        <w:tab w:val="left" w:pos="555"/>
        <w:tab w:val="right" w:pos="9071"/>
      </w:tabs>
      <w:jc w:val="center"/>
    </w:pPr>
    <w:r>
      <w:tab/>
    </w:r>
    <w:r>
      <w:tab/>
    </w:r>
    <w:r w:rsidR="006A3627">
      <w:rPr>
        <w:noProof/>
      </w:rPr>
      <w:fldChar w:fldCharType="begin"/>
    </w:r>
    <w:r w:rsidR="006A3627">
      <w:rPr>
        <w:noProof/>
      </w:rPr>
      <w:instrText xml:space="preserve"> INCLUDEPICTURE  "cid:image001.jpg@01DAABA8.0A343520" \* MERGEFORMATINET </w:instrText>
    </w:r>
    <w:r w:rsidR="006A3627">
      <w:rPr>
        <w:noProof/>
      </w:rPr>
      <w:fldChar w:fldCharType="separate"/>
    </w:r>
    <w:r w:rsidR="0068424B">
      <w:rPr>
        <w:noProof/>
      </w:rPr>
      <w:fldChar w:fldCharType="begin"/>
    </w:r>
    <w:r w:rsidR="0068424B">
      <w:rPr>
        <w:noProof/>
      </w:rPr>
      <w:instrText xml:space="preserve"> INCLUDEPICTURE  "cid:image001.jpg@01DAABA8.0A343520" \* MERGEFORMATINET </w:instrText>
    </w:r>
    <w:r w:rsidR="0068424B">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6624E4">
      <w:rPr>
        <w:noProof/>
      </w:rPr>
      <w:pict w14:anchorId="6E79B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68424B">
      <w:rPr>
        <w:noProof/>
      </w:rPr>
      <w:fldChar w:fldCharType="end"/>
    </w:r>
    <w:r w:rsidR="006A362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442608">
    <w:abstractNumId w:val="25"/>
  </w:num>
  <w:num w:numId="2" w16cid:durableId="985551990">
    <w:abstractNumId w:val="12"/>
  </w:num>
  <w:num w:numId="3" w16cid:durableId="1683237005">
    <w:abstractNumId w:val="27"/>
  </w:num>
  <w:num w:numId="4" w16cid:durableId="1002389878">
    <w:abstractNumId w:val="17"/>
  </w:num>
  <w:num w:numId="5" w16cid:durableId="624235294">
    <w:abstractNumId w:val="18"/>
  </w:num>
  <w:num w:numId="6" w16cid:durableId="14565578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6528574">
    <w:abstractNumId w:val="24"/>
  </w:num>
  <w:num w:numId="8" w16cid:durableId="990400340">
    <w:abstractNumId w:val="21"/>
  </w:num>
  <w:num w:numId="9" w16cid:durableId="16678554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6107962">
    <w:abstractNumId w:val="16"/>
  </w:num>
  <w:num w:numId="11" w16cid:durableId="1365835819">
    <w:abstractNumId w:val="15"/>
  </w:num>
  <w:num w:numId="12" w16cid:durableId="1333071764">
    <w:abstractNumId w:val="10"/>
  </w:num>
  <w:num w:numId="13" w16cid:durableId="233785131">
    <w:abstractNumId w:val="9"/>
  </w:num>
  <w:num w:numId="14" w16cid:durableId="81487412">
    <w:abstractNumId w:val="7"/>
  </w:num>
  <w:num w:numId="15" w16cid:durableId="2037345911">
    <w:abstractNumId w:val="6"/>
  </w:num>
  <w:num w:numId="16" w16cid:durableId="564218858">
    <w:abstractNumId w:val="5"/>
  </w:num>
  <w:num w:numId="17" w16cid:durableId="332533524">
    <w:abstractNumId w:val="4"/>
  </w:num>
  <w:num w:numId="18" w16cid:durableId="2085492949">
    <w:abstractNumId w:val="8"/>
  </w:num>
  <w:num w:numId="19" w16cid:durableId="173690031">
    <w:abstractNumId w:val="3"/>
  </w:num>
  <w:num w:numId="20" w16cid:durableId="1141458279">
    <w:abstractNumId w:val="2"/>
  </w:num>
  <w:num w:numId="21" w16cid:durableId="2088719973">
    <w:abstractNumId w:val="1"/>
  </w:num>
  <w:num w:numId="22" w16cid:durableId="1074397217">
    <w:abstractNumId w:val="0"/>
  </w:num>
  <w:num w:numId="23" w16cid:durableId="765540946">
    <w:abstractNumId w:val="19"/>
  </w:num>
  <w:num w:numId="24" w16cid:durableId="1257134658">
    <w:abstractNumId w:val="26"/>
  </w:num>
  <w:num w:numId="25" w16cid:durableId="1191912419">
    <w:abstractNumId w:val="20"/>
  </w:num>
  <w:num w:numId="26" w16cid:durableId="1230195072">
    <w:abstractNumId w:val="13"/>
  </w:num>
  <w:num w:numId="27" w16cid:durableId="1496263943">
    <w:abstractNumId w:val="11"/>
  </w:num>
  <w:num w:numId="28" w16cid:durableId="743113603">
    <w:abstractNumId w:val="22"/>
  </w:num>
  <w:num w:numId="29" w16cid:durableId="83301782">
    <w:abstractNumId w:val="23"/>
  </w:num>
  <w:num w:numId="30" w16cid:durableId="2756010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0A5D"/>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226"/>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1E36"/>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6AFB"/>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CC8"/>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9D1"/>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3658"/>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3DB"/>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C03"/>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27ADF"/>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90E"/>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295"/>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209"/>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58CC"/>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570"/>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4AD5"/>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08"/>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780"/>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4E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24B"/>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627"/>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1CAD"/>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1B90"/>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1DF"/>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850"/>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55E"/>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457"/>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503"/>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023"/>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80F"/>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3BDE"/>
    <w:rsid w:val="00C63C97"/>
    <w:rsid w:val="00C6488B"/>
    <w:rsid w:val="00C64E71"/>
    <w:rsid w:val="00C664DF"/>
    <w:rsid w:val="00C66510"/>
    <w:rsid w:val="00C679E1"/>
    <w:rsid w:val="00C67CE9"/>
    <w:rsid w:val="00C7070D"/>
    <w:rsid w:val="00C70A20"/>
    <w:rsid w:val="00C70CFE"/>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6D90"/>
    <w:rsid w:val="00CA7006"/>
    <w:rsid w:val="00CA71CB"/>
    <w:rsid w:val="00CB0E60"/>
    <w:rsid w:val="00CB11B1"/>
    <w:rsid w:val="00CB18D0"/>
    <w:rsid w:val="00CB1BAC"/>
    <w:rsid w:val="00CB220E"/>
    <w:rsid w:val="00CB25E6"/>
    <w:rsid w:val="00CB2A9B"/>
    <w:rsid w:val="00CB2F17"/>
    <w:rsid w:val="00CB331A"/>
    <w:rsid w:val="00CB3CB9"/>
    <w:rsid w:val="00CB4258"/>
    <w:rsid w:val="00CB45A8"/>
    <w:rsid w:val="00CB47BF"/>
    <w:rsid w:val="00CB4D75"/>
    <w:rsid w:val="00CB5798"/>
    <w:rsid w:val="00CB6065"/>
    <w:rsid w:val="00CB6475"/>
    <w:rsid w:val="00CB663D"/>
    <w:rsid w:val="00CB6B64"/>
    <w:rsid w:val="00CB76D2"/>
    <w:rsid w:val="00CC078B"/>
    <w:rsid w:val="00CC07ED"/>
    <w:rsid w:val="00CC136D"/>
    <w:rsid w:val="00CC13DE"/>
    <w:rsid w:val="00CC15FF"/>
    <w:rsid w:val="00CC19CA"/>
    <w:rsid w:val="00CC1EEA"/>
    <w:rsid w:val="00CC2482"/>
    <w:rsid w:val="00CC395B"/>
    <w:rsid w:val="00CC4D19"/>
    <w:rsid w:val="00CC5DF2"/>
    <w:rsid w:val="00CC726B"/>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19FD"/>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8A6"/>
    <w:rsid w:val="00D439A5"/>
    <w:rsid w:val="00D446E1"/>
    <w:rsid w:val="00D45F07"/>
    <w:rsid w:val="00D46DC0"/>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30A"/>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24A"/>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10D35501"/>
  <w15:docId w15:val="{1EBD83D1-4108-4D4C-86EC-7652195B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6624E4"/>
    <w:rPr>
      <w:sz w:val="24"/>
      <w:szCs w:val="24"/>
    </w:rPr>
  </w:style>
  <w:style w:type="character" w:customStyle="1" w:styleId="15">
    <w:name w:val="Основной текст Знак1"/>
    <w:uiPriority w:val="99"/>
    <w:semiHidden/>
    <w:rsid w:val="006624E4"/>
    <w:rPr>
      <w:sz w:val="24"/>
      <w:szCs w:val="24"/>
    </w:rPr>
  </w:style>
  <w:style w:type="character" w:customStyle="1" w:styleId="16">
    <w:name w:val="Текст выноски Знак1"/>
    <w:uiPriority w:val="99"/>
    <w:semiHidden/>
    <w:rsid w:val="00662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banews.ru/rossiyane-vlozhili-pochti-100-milliardov-rublej-v-pds/" TargetMode="External"/><Relationship Id="rId18" Type="http://schemas.openxmlformats.org/officeDocument/2006/relationships/hyperlink" Target="https://www.kommersant.ru/doc/7249111" TargetMode="External"/><Relationship Id="rId26" Type="http://schemas.openxmlformats.org/officeDocument/2006/relationships/hyperlink" Target="https://primpress.ru/article/117317" TargetMode="External"/><Relationship Id="rId39" Type="http://schemas.openxmlformats.org/officeDocument/2006/relationships/hyperlink" Target="https://www.rbc.ru/quote/news/article/67179a7e9a7947ad615ddfdf" TargetMode="External"/><Relationship Id="rId3" Type="http://schemas.openxmlformats.org/officeDocument/2006/relationships/styles" Target="styles.xml"/><Relationship Id="rId21" Type="http://schemas.openxmlformats.org/officeDocument/2006/relationships/hyperlink" Target="https://www.gazeta.ru/business/news/2024/10/22/24199705.shtml" TargetMode="External"/><Relationship Id="rId34" Type="http://schemas.openxmlformats.org/officeDocument/2006/relationships/hyperlink" Target="https://caliber.az/post/baku-i-ankara-gotovyat-dokument-o-sotrudnichestve-v-sfere-pensionnogo-obespecheniya/"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nsiya.pro/zarabatyvayu-600-000-v-mesyacz-no-kvartira-i-mashina-roskosh-kak-kopit-obyasnyaem-na-lichnom-opyte-chitatelya/" TargetMode="External"/><Relationship Id="rId17" Type="http://schemas.openxmlformats.org/officeDocument/2006/relationships/hyperlink" Target="https://tumentoday.ru/2024/10/22/kak_nakopit_dengi_ili_opredelyayemsya_s_lichnoy_strategiyey_sberezheniya/" TargetMode="External"/><Relationship Id="rId25" Type="http://schemas.openxmlformats.org/officeDocument/2006/relationships/hyperlink" Target="https://pensiya.pro/news/voennym-povysyat-pensii-v-2025-godu-kogda-i-na-skolko/" TargetMode="External"/><Relationship Id="rId33" Type="http://schemas.openxmlformats.org/officeDocument/2006/relationships/hyperlink" Target="https://banki24.by/news/7260-izmeneniya-v-pensionnom-obespechenii" TargetMode="External"/><Relationship Id="rId38" Type="http://schemas.openxmlformats.org/officeDocument/2006/relationships/hyperlink" Target="https://kabar.kg/news/v-kyrgyzstane-voennosluzhashchim-povysili-pensii-na-10-8/" TargetMode="External"/><Relationship Id="rId2" Type="http://schemas.openxmlformats.org/officeDocument/2006/relationships/numbering" Target="numbering.xml"/><Relationship Id="rId16" Type="http://schemas.openxmlformats.org/officeDocument/2006/relationships/hyperlink" Target="https://t-l.ru/370063.html" TargetMode="External"/><Relationship Id="rId20" Type="http://schemas.openxmlformats.org/officeDocument/2006/relationships/hyperlink" Target="https://tass.ru/obschestvo/22190583" TargetMode="External"/><Relationship Id="rId29" Type="http://schemas.openxmlformats.org/officeDocument/2006/relationships/hyperlink" Target="https://konkurent.ru/article/7210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gra-news.ru/article/khanty_mansiyskiy_npf_provel_chetvertyy_turnir_po_shakhmatam_otkrytaya_igra/" TargetMode="External"/><Relationship Id="rId24" Type="http://schemas.openxmlformats.org/officeDocument/2006/relationships/hyperlink" Target="http://pbroker.ru/?p=78816" TargetMode="External"/><Relationship Id="rId32" Type="http://schemas.openxmlformats.org/officeDocument/2006/relationships/hyperlink" Target="https://rg.ru/2024/10/22/mer-biudzhetnaia-politika-v-2025-2027-gg-ne-vyzovet-izbytochnogo-infliacionnogo-davleniia.html" TargetMode="External"/><Relationship Id="rId37" Type="http://schemas.openxmlformats.org/officeDocument/2006/relationships/hyperlink" Target="https://tengrinews.kz/kazakhstan_news/pensionnyie-otchisleniya-kazahstantsev-mintruda-uprazdnit-551682/"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rpravda.ru/news/finansy/upravlyayushchiy-banka-vtb-v-mariy-el-rasskazal-o-programme-dolgosrochnykh-sberezheniy/" TargetMode="External"/><Relationship Id="rId23" Type="http://schemas.openxmlformats.org/officeDocument/2006/relationships/hyperlink" Target="https://aif.ru/money/mymoney/bonus-za-trud-ekspert-perechislil-privilegii-dlya-rabotayushchih-pensionerov" TargetMode="External"/><Relationship Id="rId28" Type="http://schemas.openxmlformats.org/officeDocument/2006/relationships/hyperlink" Target="https://primpress.ru/article/117316" TargetMode="External"/><Relationship Id="rId36" Type="http://schemas.openxmlformats.org/officeDocument/2006/relationships/hyperlink" Target="https://www.nur.kz/nurfin/pension/2177114-skolko-zarabotali-na-pensionnyh-nakopleniyah-kazahstancev-upravlyayushchie-aktivami-enpf/" TargetMode="External"/><Relationship Id="rId10" Type="http://schemas.openxmlformats.org/officeDocument/2006/relationships/hyperlink" Target="http://newsprom.ru/news/Ekonomika/284556.html" TargetMode="External"/><Relationship Id="rId19" Type="http://schemas.openxmlformats.org/officeDocument/2006/relationships/hyperlink" Target="https://www.pnp.ru/social/v-pensionnom-stazhe-predlagayut-uchityvat-rabotu-na-ukraine.html" TargetMode="External"/><Relationship Id="rId31" Type="http://schemas.openxmlformats.org/officeDocument/2006/relationships/hyperlink" Target="https://www.ogirk.ru/2024/10/23/488-samozanjatyh-zhitelej-priangarja-samostojatelno-napravljajut-strahovye-vznosy-dlja-budushhej-pensii/" TargetMode="External"/><Relationship Id="rId4" Type="http://schemas.openxmlformats.org/officeDocument/2006/relationships/settings" Target="settings.xml"/><Relationship Id="rId9" Type="http://schemas.openxmlformats.org/officeDocument/2006/relationships/hyperlink" Target="https://www.klerk.ru/buh/news/626662/" TargetMode="External"/><Relationship Id="rId14" Type="http://schemas.openxmlformats.org/officeDocument/2006/relationships/hyperlink" Target="https://vestinn.ru/news/vesti/238837/" TargetMode="External"/><Relationship Id="rId22" Type="http://schemas.openxmlformats.org/officeDocument/2006/relationships/hyperlink" Target="https://www.gazeta.ru/business/news/2024/10/22/24199627.shtml" TargetMode="External"/><Relationship Id="rId27" Type="http://schemas.openxmlformats.org/officeDocument/2006/relationships/hyperlink" Target="https://primpress.ru/article/117315" TargetMode="External"/><Relationship Id="rId30" Type="http://schemas.openxmlformats.org/officeDocument/2006/relationships/hyperlink" Target="https://deita.ru/article/560118" TargetMode="External"/><Relationship Id="rId35" Type="http://schemas.openxmlformats.org/officeDocument/2006/relationships/hyperlink" Target="https://informburo.kz/novosti/kakuyu-dohodnost-pokazyvayut-chastnye-kompanii-upravlyayushie-pensionnymi-nakopleniyami-kazahstancev"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A3D1C-9A91-4508-A29B-707A1237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59</Pages>
  <Words>22709</Words>
  <Characters>129447</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151853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21</cp:revision>
  <cp:lastPrinted>2009-04-02T10:14:00Z</cp:lastPrinted>
  <dcterms:created xsi:type="dcterms:W3CDTF">2024-10-16T11:12:00Z</dcterms:created>
  <dcterms:modified xsi:type="dcterms:W3CDTF">2024-10-23T04:54:00Z</dcterms:modified>
  <cp:category>И-Консалтинг</cp:category>
  <cp:contentStatus>И-Консалтинг</cp:contentStatus>
</cp:coreProperties>
</file>