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BA4DA" w14:textId="77777777" w:rsidR="00561476" w:rsidRPr="00975B99" w:rsidRDefault="004B477D" w:rsidP="00561476">
      <w:pPr>
        <w:jc w:val="center"/>
        <w:rPr>
          <w:b/>
          <w:sz w:val="36"/>
          <w:szCs w:val="36"/>
        </w:rPr>
      </w:pPr>
      <w:r>
        <w:rPr>
          <w:b/>
          <w:sz w:val="36"/>
          <w:szCs w:val="36"/>
        </w:rPr>
        <w:pict w14:anchorId="67FD5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0FCFF90B" w14:textId="77777777" w:rsidR="00561476" w:rsidRPr="00975B99" w:rsidRDefault="00561476" w:rsidP="00561476">
      <w:pPr>
        <w:jc w:val="center"/>
        <w:rPr>
          <w:b/>
          <w:sz w:val="36"/>
          <w:szCs w:val="36"/>
          <w:lang w:val="en-US"/>
        </w:rPr>
      </w:pPr>
    </w:p>
    <w:p w14:paraId="3891D72A" w14:textId="77777777" w:rsidR="000A4DD6" w:rsidRPr="00975B99" w:rsidRDefault="000A4DD6" w:rsidP="00561476">
      <w:pPr>
        <w:jc w:val="center"/>
        <w:rPr>
          <w:b/>
          <w:sz w:val="36"/>
          <w:szCs w:val="36"/>
          <w:lang w:val="en-US"/>
        </w:rPr>
      </w:pPr>
    </w:p>
    <w:p w14:paraId="4DF83AA0" w14:textId="77777777" w:rsidR="000A4DD6" w:rsidRPr="00975B99" w:rsidRDefault="000A4DD6" w:rsidP="00561476">
      <w:pPr>
        <w:jc w:val="center"/>
        <w:rPr>
          <w:b/>
          <w:sz w:val="36"/>
          <w:szCs w:val="36"/>
          <w:lang w:val="en-US"/>
        </w:rPr>
      </w:pPr>
    </w:p>
    <w:p w14:paraId="46EDFA32" w14:textId="77777777" w:rsidR="000A4DD6" w:rsidRPr="00975B99" w:rsidRDefault="000A4DD6" w:rsidP="00561476">
      <w:pPr>
        <w:jc w:val="center"/>
        <w:rPr>
          <w:b/>
          <w:sz w:val="36"/>
          <w:szCs w:val="36"/>
          <w:lang w:val="en-US"/>
        </w:rPr>
      </w:pPr>
    </w:p>
    <w:p w14:paraId="32A4237C" w14:textId="77777777" w:rsidR="00561476" w:rsidRPr="00975B99" w:rsidRDefault="00561476" w:rsidP="00490CA1">
      <w:pPr>
        <w:jc w:val="center"/>
        <w:rPr>
          <w:b/>
          <w:sz w:val="36"/>
          <w:szCs w:val="36"/>
          <w:lang w:val="en-US"/>
        </w:rPr>
      </w:pPr>
    </w:p>
    <w:p w14:paraId="5DF22549" w14:textId="77777777" w:rsidR="00561476" w:rsidRPr="00975B99" w:rsidRDefault="00561476" w:rsidP="00561476">
      <w:pPr>
        <w:jc w:val="center"/>
        <w:rPr>
          <w:b/>
          <w:sz w:val="36"/>
          <w:szCs w:val="36"/>
        </w:rPr>
      </w:pPr>
    </w:p>
    <w:p w14:paraId="2D8D482C" w14:textId="77777777" w:rsidR="00561476" w:rsidRPr="00975B99" w:rsidRDefault="00CB76D2" w:rsidP="00561476">
      <w:pPr>
        <w:jc w:val="center"/>
        <w:rPr>
          <w:b/>
          <w:sz w:val="48"/>
          <w:szCs w:val="48"/>
        </w:rPr>
      </w:pPr>
      <w:bookmarkStart w:id="0" w:name="_Toc226196784"/>
      <w:bookmarkStart w:id="1" w:name="_Toc226197203"/>
      <w:r w:rsidRPr="00975B99">
        <w:rPr>
          <w:b/>
          <w:sz w:val="48"/>
          <w:szCs w:val="48"/>
        </w:rPr>
        <w:t>М</w:t>
      </w:r>
      <w:r w:rsidR="00CC65A7" w:rsidRPr="00975B99">
        <w:rPr>
          <w:b/>
          <w:sz w:val="48"/>
          <w:szCs w:val="48"/>
        </w:rPr>
        <w:t xml:space="preserve">ониторинг </w:t>
      </w:r>
      <w:r w:rsidR="00561476" w:rsidRPr="00975B99">
        <w:rPr>
          <w:b/>
          <w:sz w:val="48"/>
          <w:szCs w:val="48"/>
        </w:rPr>
        <w:t>СМИ</w:t>
      </w:r>
      <w:bookmarkEnd w:id="0"/>
      <w:bookmarkEnd w:id="1"/>
      <w:r w:rsidR="00CC65A7" w:rsidRPr="00975B99">
        <w:rPr>
          <w:b/>
          <w:sz w:val="48"/>
          <w:szCs w:val="48"/>
        </w:rPr>
        <w:t xml:space="preserve"> </w:t>
      </w:r>
      <w:r w:rsidR="00561476" w:rsidRPr="00975B99">
        <w:rPr>
          <w:b/>
          <w:sz w:val="48"/>
          <w:szCs w:val="48"/>
        </w:rPr>
        <w:t>РФ</w:t>
      </w:r>
    </w:p>
    <w:p w14:paraId="201693FB" w14:textId="77777777" w:rsidR="00561476" w:rsidRPr="00975B99" w:rsidRDefault="00561476" w:rsidP="00561476">
      <w:pPr>
        <w:jc w:val="center"/>
        <w:rPr>
          <w:b/>
          <w:sz w:val="48"/>
          <w:szCs w:val="48"/>
        </w:rPr>
      </w:pPr>
      <w:bookmarkStart w:id="2" w:name="_Toc226196785"/>
      <w:bookmarkStart w:id="3" w:name="_Toc226197204"/>
      <w:r w:rsidRPr="00975B99">
        <w:rPr>
          <w:b/>
          <w:sz w:val="48"/>
          <w:szCs w:val="48"/>
        </w:rPr>
        <w:t>по</w:t>
      </w:r>
      <w:r w:rsidR="00CC65A7" w:rsidRPr="00975B99">
        <w:rPr>
          <w:b/>
          <w:sz w:val="48"/>
          <w:szCs w:val="48"/>
        </w:rPr>
        <w:t xml:space="preserve"> </w:t>
      </w:r>
      <w:r w:rsidRPr="00975B99">
        <w:rPr>
          <w:b/>
          <w:sz w:val="48"/>
          <w:szCs w:val="48"/>
        </w:rPr>
        <w:t>пенсионной</w:t>
      </w:r>
      <w:r w:rsidR="00CC65A7" w:rsidRPr="00975B99">
        <w:rPr>
          <w:b/>
          <w:sz w:val="48"/>
          <w:szCs w:val="48"/>
        </w:rPr>
        <w:t xml:space="preserve"> </w:t>
      </w:r>
      <w:r w:rsidRPr="00975B99">
        <w:rPr>
          <w:b/>
          <w:sz w:val="48"/>
          <w:szCs w:val="48"/>
        </w:rPr>
        <w:t>тематике</w:t>
      </w:r>
      <w:bookmarkEnd w:id="2"/>
      <w:bookmarkEnd w:id="3"/>
    </w:p>
    <w:p w14:paraId="1D37CF6A" w14:textId="77777777" w:rsidR="008B6D1B" w:rsidRPr="00975B99" w:rsidRDefault="008B6D1B" w:rsidP="00C70A20">
      <w:pPr>
        <w:jc w:val="center"/>
        <w:rPr>
          <w:b/>
          <w:sz w:val="36"/>
          <w:szCs w:val="36"/>
        </w:rPr>
      </w:pPr>
    </w:p>
    <w:p w14:paraId="011CD713" w14:textId="77777777" w:rsidR="007D6FE5" w:rsidRPr="00975B99" w:rsidRDefault="007D6FE5" w:rsidP="00C70A20">
      <w:pPr>
        <w:jc w:val="center"/>
        <w:rPr>
          <w:b/>
          <w:sz w:val="36"/>
          <w:szCs w:val="36"/>
        </w:rPr>
      </w:pPr>
    </w:p>
    <w:p w14:paraId="4A73A4E8" w14:textId="77777777" w:rsidR="00C70A20" w:rsidRPr="00975B99" w:rsidRDefault="00676B88" w:rsidP="00C70A20">
      <w:pPr>
        <w:jc w:val="center"/>
        <w:rPr>
          <w:b/>
          <w:sz w:val="40"/>
          <w:szCs w:val="40"/>
        </w:rPr>
      </w:pPr>
      <w:r w:rsidRPr="00975B99">
        <w:rPr>
          <w:b/>
          <w:sz w:val="40"/>
          <w:szCs w:val="40"/>
          <w:lang w:val="en-US"/>
        </w:rPr>
        <w:t>06</w:t>
      </w:r>
      <w:r w:rsidR="00CB6B64" w:rsidRPr="00975B99">
        <w:rPr>
          <w:b/>
          <w:sz w:val="40"/>
          <w:szCs w:val="40"/>
        </w:rPr>
        <w:t>.</w:t>
      </w:r>
      <w:r w:rsidR="001C5C5D" w:rsidRPr="00975B99">
        <w:rPr>
          <w:b/>
          <w:sz w:val="40"/>
          <w:szCs w:val="40"/>
          <w:lang w:val="en-US"/>
        </w:rPr>
        <w:t>1</w:t>
      </w:r>
      <w:r w:rsidR="006411FF" w:rsidRPr="00975B99">
        <w:rPr>
          <w:b/>
          <w:sz w:val="40"/>
          <w:szCs w:val="40"/>
          <w:lang w:val="en-US"/>
        </w:rPr>
        <w:t>2</w:t>
      </w:r>
      <w:r w:rsidR="000214CF" w:rsidRPr="00975B99">
        <w:rPr>
          <w:b/>
          <w:sz w:val="40"/>
          <w:szCs w:val="40"/>
        </w:rPr>
        <w:t>.</w:t>
      </w:r>
      <w:r w:rsidR="007D6FE5" w:rsidRPr="00975B99">
        <w:rPr>
          <w:b/>
          <w:sz w:val="40"/>
          <w:szCs w:val="40"/>
        </w:rPr>
        <w:t>20</w:t>
      </w:r>
      <w:r w:rsidR="00EB57E7" w:rsidRPr="00975B99">
        <w:rPr>
          <w:b/>
          <w:sz w:val="40"/>
          <w:szCs w:val="40"/>
        </w:rPr>
        <w:t>2</w:t>
      </w:r>
      <w:r w:rsidR="005E66F0" w:rsidRPr="00975B99">
        <w:rPr>
          <w:b/>
          <w:sz w:val="40"/>
          <w:szCs w:val="40"/>
        </w:rPr>
        <w:t>4</w:t>
      </w:r>
      <w:r w:rsidR="00CC65A7" w:rsidRPr="00975B99">
        <w:rPr>
          <w:b/>
          <w:sz w:val="40"/>
          <w:szCs w:val="40"/>
        </w:rPr>
        <w:t xml:space="preserve"> </w:t>
      </w:r>
      <w:r w:rsidR="00C70A20" w:rsidRPr="00975B99">
        <w:rPr>
          <w:b/>
          <w:sz w:val="40"/>
          <w:szCs w:val="40"/>
        </w:rPr>
        <w:t>г</w:t>
      </w:r>
      <w:r w:rsidR="007D6FE5" w:rsidRPr="00975B99">
        <w:rPr>
          <w:b/>
          <w:sz w:val="40"/>
          <w:szCs w:val="40"/>
        </w:rPr>
        <w:t>.</w:t>
      </w:r>
    </w:p>
    <w:p w14:paraId="518A2A2E" w14:textId="77777777" w:rsidR="007D6FE5" w:rsidRPr="00975B99" w:rsidRDefault="007D6FE5" w:rsidP="000C1A46">
      <w:pPr>
        <w:jc w:val="center"/>
        <w:rPr>
          <w:b/>
          <w:sz w:val="40"/>
          <w:szCs w:val="40"/>
        </w:rPr>
      </w:pPr>
    </w:p>
    <w:p w14:paraId="3C80FA1B" w14:textId="77777777" w:rsidR="00C16C6D" w:rsidRPr="00975B99" w:rsidRDefault="00C16C6D" w:rsidP="000C1A46">
      <w:pPr>
        <w:jc w:val="center"/>
        <w:rPr>
          <w:b/>
          <w:sz w:val="40"/>
          <w:szCs w:val="40"/>
        </w:rPr>
      </w:pPr>
    </w:p>
    <w:p w14:paraId="3B07BE04" w14:textId="77777777" w:rsidR="00C70A20" w:rsidRPr="00975B99" w:rsidRDefault="00C70A20" w:rsidP="000C1A46">
      <w:pPr>
        <w:jc w:val="center"/>
        <w:rPr>
          <w:b/>
          <w:sz w:val="40"/>
          <w:szCs w:val="40"/>
        </w:rPr>
      </w:pPr>
    </w:p>
    <w:p w14:paraId="331181FC" w14:textId="77777777" w:rsidR="00CB76D2" w:rsidRPr="00975B99" w:rsidRDefault="00CB76D2" w:rsidP="000C1A46">
      <w:pPr>
        <w:jc w:val="center"/>
        <w:rPr>
          <w:b/>
          <w:sz w:val="40"/>
          <w:szCs w:val="40"/>
        </w:rPr>
      </w:pPr>
    </w:p>
    <w:p w14:paraId="41B474EB" w14:textId="77777777" w:rsidR="009D66A1" w:rsidRPr="00975B99" w:rsidRDefault="009B23FE" w:rsidP="009B23FE">
      <w:pPr>
        <w:pStyle w:val="10"/>
        <w:jc w:val="center"/>
      </w:pPr>
      <w:r w:rsidRPr="00975B99">
        <w:br w:type="page"/>
      </w:r>
      <w:bookmarkStart w:id="4" w:name="_Toc396864626"/>
      <w:bookmarkStart w:id="5" w:name="_Toc184362923"/>
      <w:r w:rsidR="009D79CC" w:rsidRPr="00975B99">
        <w:lastRenderedPageBreak/>
        <w:t>Те</w:t>
      </w:r>
      <w:r w:rsidR="009D66A1" w:rsidRPr="00975B99">
        <w:t>мы</w:t>
      </w:r>
      <w:r w:rsidR="00CC65A7" w:rsidRPr="00975B99">
        <w:rPr>
          <w:rFonts w:ascii="Arial Rounded MT Bold" w:hAnsi="Arial Rounded MT Bold"/>
        </w:rPr>
        <w:t xml:space="preserve"> </w:t>
      </w:r>
      <w:r w:rsidR="009D66A1" w:rsidRPr="00975B99">
        <w:t>дня</w:t>
      </w:r>
      <w:bookmarkEnd w:id="4"/>
      <w:bookmarkEnd w:id="5"/>
    </w:p>
    <w:p w14:paraId="42F62314" w14:textId="77777777" w:rsidR="00490CA1" w:rsidRPr="00975B99" w:rsidRDefault="00490CA1" w:rsidP="00490CA1">
      <w:pPr>
        <w:numPr>
          <w:ilvl w:val="0"/>
          <w:numId w:val="25"/>
        </w:numPr>
        <w:rPr>
          <w:i/>
        </w:rPr>
      </w:pPr>
      <w:r w:rsidRPr="00975B99">
        <w:rPr>
          <w:i/>
        </w:rPr>
        <w:t>Главными</w:t>
      </w:r>
      <w:r w:rsidR="00CC65A7" w:rsidRPr="00975B99">
        <w:rPr>
          <w:i/>
        </w:rPr>
        <w:t xml:space="preserve"> </w:t>
      </w:r>
      <w:r w:rsidRPr="00975B99">
        <w:rPr>
          <w:i/>
        </w:rPr>
        <w:t>барьерами</w:t>
      </w:r>
      <w:r w:rsidR="00CC65A7" w:rsidRPr="00975B99">
        <w:rPr>
          <w:i/>
        </w:rPr>
        <w:t xml:space="preserve"> </w:t>
      </w:r>
      <w:r w:rsidRPr="00975B99">
        <w:rPr>
          <w:i/>
        </w:rPr>
        <w:t>для</w:t>
      </w:r>
      <w:r w:rsidR="00CC65A7" w:rsidRPr="00975B99">
        <w:rPr>
          <w:i/>
        </w:rPr>
        <w:t xml:space="preserve"> </w:t>
      </w:r>
      <w:r w:rsidRPr="00975B99">
        <w:rPr>
          <w:i/>
        </w:rPr>
        <w:t>участия</w:t>
      </w:r>
      <w:r w:rsidR="00CC65A7" w:rsidRPr="00975B99">
        <w:rPr>
          <w:i/>
        </w:rPr>
        <w:t xml:space="preserve"> </w:t>
      </w:r>
      <w:r w:rsidRPr="00975B99">
        <w:rPr>
          <w:i/>
        </w:rPr>
        <w:t>в</w:t>
      </w:r>
      <w:r w:rsidR="00CC65A7" w:rsidRPr="00975B99">
        <w:rPr>
          <w:i/>
        </w:rPr>
        <w:t xml:space="preserve"> </w:t>
      </w:r>
      <w:r w:rsidRPr="00975B99">
        <w:rPr>
          <w:i/>
        </w:rPr>
        <w:t>программе</w:t>
      </w:r>
      <w:r w:rsidR="00CC65A7" w:rsidRPr="00975B99">
        <w:rPr>
          <w:i/>
        </w:rPr>
        <w:t xml:space="preserve"> </w:t>
      </w:r>
      <w:r w:rsidRPr="00975B99">
        <w:rPr>
          <w:i/>
        </w:rPr>
        <w:t>долгосрочных</w:t>
      </w:r>
      <w:r w:rsidR="00CC65A7" w:rsidRPr="00975B99">
        <w:rPr>
          <w:i/>
        </w:rPr>
        <w:t xml:space="preserve"> </w:t>
      </w:r>
      <w:r w:rsidRPr="00975B99">
        <w:rPr>
          <w:i/>
        </w:rPr>
        <w:t>сбережений</w:t>
      </w:r>
      <w:r w:rsidR="00CC65A7" w:rsidRPr="00975B99">
        <w:rPr>
          <w:i/>
        </w:rPr>
        <w:t xml:space="preserve"> </w:t>
      </w:r>
      <w:r w:rsidRPr="00975B99">
        <w:rPr>
          <w:i/>
        </w:rPr>
        <w:t>россияне</w:t>
      </w:r>
      <w:r w:rsidR="00CC65A7" w:rsidRPr="00975B99">
        <w:rPr>
          <w:i/>
        </w:rPr>
        <w:t xml:space="preserve"> </w:t>
      </w:r>
      <w:r w:rsidRPr="00975B99">
        <w:rPr>
          <w:i/>
        </w:rPr>
        <w:t>назвали</w:t>
      </w:r>
      <w:r w:rsidR="00CC65A7" w:rsidRPr="00975B99">
        <w:rPr>
          <w:i/>
        </w:rPr>
        <w:t xml:space="preserve"> </w:t>
      </w:r>
      <w:r w:rsidRPr="00975B99">
        <w:rPr>
          <w:i/>
        </w:rPr>
        <w:t>отсутствие</w:t>
      </w:r>
      <w:r w:rsidR="00CC65A7" w:rsidRPr="00975B99">
        <w:rPr>
          <w:i/>
        </w:rPr>
        <w:t xml:space="preserve"> </w:t>
      </w:r>
      <w:r w:rsidRPr="00975B99">
        <w:rPr>
          <w:i/>
        </w:rPr>
        <w:t>денег,</w:t>
      </w:r>
      <w:r w:rsidR="00CC65A7" w:rsidRPr="00975B99">
        <w:rPr>
          <w:i/>
        </w:rPr>
        <w:t xml:space="preserve"> </w:t>
      </w:r>
      <w:r w:rsidRPr="00975B99">
        <w:rPr>
          <w:i/>
        </w:rPr>
        <w:t>изменения</w:t>
      </w:r>
      <w:r w:rsidR="00CC65A7" w:rsidRPr="00975B99">
        <w:rPr>
          <w:i/>
        </w:rPr>
        <w:t xml:space="preserve"> «</w:t>
      </w:r>
      <w:r w:rsidRPr="00975B99">
        <w:rPr>
          <w:i/>
        </w:rPr>
        <w:t>правил</w:t>
      </w:r>
      <w:r w:rsidR="00CC65A7" w:rsidRPr="00975B99">
        <w:rPr>
          <w:i/>
        </w:rPr>
        <w:t xml:space="preserve"> </w:t>
      </w:r>
      <w:r w:rsidRPr="00975B99">
        <w:rPr>
          <w:i/>
        </w:rPr>
        <w:t>игры</w:t>
      </w:r>
      <w:r w:rsidR="00CC65A7" w:rsidRPr="00975B99">
        <w:rPr>
          <w:i/>
        </w:rPr>
        <w:t xml:space="preserve">» </w:t>
      </w:r>
      <w:r w:rsidRPr="00975B99">
        <w:rPr>
          <w:i/>
        </w:rPr>
        <w:t>и</w:t>
      </w:r>
      <w:r w:rsidR="00CC65A7" w:rsidRPr="00975B99">
        <w:rPr>
          <w:i/>
        </w:rPr>
        <w:t xml:space="preserve"> </w:t>
      </w:r>
      <w:r w:rsidRPr="00975B99">
        <w:rPr>
          <w:i/>
        </w:rPr>
        <w:t>обесценивание</w:t>
      </w:r>
      <w:r w:rsidR="00CC65A7" w:rsidRPr="00975B99">
        <w:rPr>
          <w:i/>
        </w:rPr>
        <w:t xml:space="preserve"> </w:t>
      </w:r>
      <w:r w:rsidRPr="00975B99">
        <w:rPr>
          <w:i/>
        </w:rPr>
        <w:t>средств</w:t>
      </w:r>
      <w:r w:rsidR="00CC65A7" w:rsidRPr="00975B99">
        <w:rPr>
          <w:i/>
        </w:rPr>
        <w:t xml:space="preserve"> </w:t>
      </w:r>
      <w:r w:rsidRPr="00975B99">
        <w:rPr>
          <w:i/>
        </w:rPr>
        <w:t>из-за</w:t>
      </w:r>
      <w:r w:rsidR="00CC65A7" w:rsidRPr="00975B99">
        <w:rPr>
          <w:i/>
        </w:rPr>
        <w:t xml:space="preserve"> </w:t>
      </w:r>
      <w:r w:rsidRPr="00975B99">
        <w:rPr>
          <w:i/>
        </w:rPr>
        <w:t>инфляции,</w:t>
      </w:r>
      <w:r w:rsidR="00CC65A7" w:rsidRPr="00975B99">
        <w:rPr>
          <w:i/>
        </w:rPr>
        <w:t xml:space="preserve"> </w:t>
      </w:r>
      <w:r w:rsidRPr="00975B99">
        <w:rPr>
          <w:i/>
        </w:rPr>
        <w:t>следует</w:t>
      </w:r>
      <w:r w:rsidR="00CC65A7" w:rsidRPr="00975B99">
        <w:rPr>
          <w:i/>
        </w:rPr>
        <w:t xml:space="preserve"> </w:t>
      </w:r>
      <w:r w:rsidRPr="00975B99">
        <w:rPr>
          <w:i/>
        </w:rPr>
        <w:t>из</w:t>
      </w:r>
      <w:r w:rsidR="00CC65A7" w:rsidRPr="00975B99">
        <w:rPr>
          <w:i/>
        </w:rPr>
        <w:t xml:space="preserve"> </w:t>
      </w:r>
      <w:r w:rsidRPr="00975B99">
        <w:rPr>
          <w:i/>
        </w:rPr>
        <w:t>опроса</w:t>
      </w:r>
      <w:r w:rsidR="00CC65A7" w:rsidRPr="00975B99">
        <w:rPr>
          <w:i/>
        </w:rPr>
        <w:t xml:space="preserve"> </w:t>
      </w:r>
      <w:r w:rsidRPr="00975B99">
        <w:rPr>
          <w:i/>
        </w:rPr>
        <w:t>ВЦИОМа.</w:t>
      </w:r>
      <w:r w:rsidR="00CC65A7" w:rsidRPr="00975B99">
        <w:rPr>
          <w:i/>
        </w:rPr>
        <w:t xml:space="preserve"> </w:t>
      </w:r>
      <w:r w:rsidRPr="00975B99">
        <w:rPr>
          <w:i/>
        </w:rPr>
        <w:t>о</w:t>
      </w:r>
      <w:r w:rsidR="00CC65A7" w:rsidRPr="00975B99">
        <w:rPr>
          <w:i/>
        </w:rPr>
        <w:t xml:space="preserve"> </w:t>
      </w:r>
      <w:r w:rsidRPr="00975B99">
        <w:rPr>
          <w:i/>
        </w:rPr>
        <w:t>готовности</w:t>
      </w:r>
      <w:r w:rsidR="00CC65A7" w:rsidRPr="00975B99">
        <w:rPr>
          <w:i/>
        </w:rPr>
        <w:t xml:space="preserve"> </w:t>
      </w:r>
      <w:r w:rsidRPr="00975B99">
        <w:rPr>
          <w:i/>
        </w:rPr>
        <w:t>вложиться</w:t>
      </w:r>
      <w:r w:rsidR="00CC65A7" w:rsidRPr="00975B99">
        <w:rPr>
          <w:i/>
        </w:rPr>
        <w:t xml:space="preserve"> </w:t>
      </w:r>
      <w:r w:rsidRPr="00975B99">
        <w:rPr>
          <w:i/>
        </w:rPr>
        <w:t>заявляют</w:t>
      </w:r>
      <w:r w:rsidR="00CC65A7" w:rsidRPr="00975B99">
        <w:rPr>
          <w:i/>
        </w:rPr>
        <w:t xml:space="preserve"> </w:t>
      </w:r>
      <w:r w:rsidRPr="00975B99">
        <w:rPr>
          <w:i/>
        </w:rPr>
        <w:t>22%</w:t>
      </w:r>
      <w:r w:rsidR="00CC65A7" w:rsidRPr="00975B99">
        <w:rPr>
          <w:i/>
        </w:rPr>
        <w:t xml:space="preserve"> </w:t>
      </w:r>
      <w:r w:rsidRPr="00975B99">
        <w:rPr>
          <w:i/>
        </w:rPr>
        <w:t>опрошенных,</w:t>
      </w:r>
      <w:r w:rsidR="00CC65A7" w:rsidRPr="00975B99">
        <w:rPr>
          <w:i/>
        </w:rPr>
        <w:t xml:space="preserve"> </w:t>
      </w:r>
      <w:hyperlink w:anchor="А101" w:history="1">
        <w:r w:rsidRPr="00975B99">
          <w:rPr>
            <w:rStyle w:val="a3"/>
            <w:i/>
          </w:rPr>
          <w:t>сообщает</w:t>
        </w:r>
        <w:r w:rsidR="00CC65A7" w:rsidRPr="00975B99">
          <w:rPr>
            <w:rStyle w:val="a3"/>
            <w:i/>
          </w:rPr>
          <w:t xml:space="preserve"> «</w:t>
        </w:r>
        <w:r w:rsidRPr="00975B99">
          <w:rPr>
            <w:rStyle w:val="a3"/>
            <w:i/>
          </w:rPr>
          <w:t>Ежедневная</w:t>
        </w:r>
        <w:r w:rsidR="00CC65A7" w:rsidRPr="00975B99">
          <w:rPr>
            <w:rStyle w:val="a3"/>
            <w:i/>
          </w:rPr>
          <w:t xml:space="preserve"> </w:t>
        </w:r>
        <w:r w:rsidRPr="00975B99">
          <w:rPr>
            <w:rStyle w:val="a3"/>
            <w:i/>
          </w:rPr>
          <w:t>деловая</w:t>
        </w:r>
        <w:r w:rsidR="00CC65A7" w:rsidRPr="00975B99">
          <w:rPr>
            <w:rStyle w:val="a3"/>
            <w:i/>
          </w:rPr>
          <w:t xml:space="preserve"> </w:t>
        </w:r>
        <w:r w:rsidRPr="00975B99">
          <w:rPr>
            <w:rStyle w:val="a3"/>
            <w:i/>
          </w:rPr>
          <w:t>газета</w:t>
        </w:r>
        <w:r w:rsidR="00CC65A7" w:rsidRPr="00975B99">
          <w:rPr>
            <w:rStyle w:val="a3"/>
            <w:i/>
          </w:rPr>
          <w:t xml:space="preserve"> </w:t>
        </w:r>
        <w:r w:rsidRPr="00975B99">
          <w:rPr>
            <w:rStyle w:val="a3"/>
            <w:i/>
          </w:rPr>
          <w:t>РБК</w:t>
        </w:r>
        <w:r w:rsidR="00CC65A7" w:rsidRPr="00975B99">
          <w:rPr>
            <w:rStyle w:val="a3"/>
            <w:i/>
          </w:rPr>
          <w:t>»</w:t>
        </w:r>
      </w:hyperlink>
    </w:p>
    <w:p w14:paraId="77AC8995" w14:textId="77777777" w:rsidR="000253F6" w:rsidRPr="00975B99" w:rsidRDefault="00975B99" w:rsidP="00676D5F">
      <w:pPr>
        <w:numPr>
          <w:ilvl w:val="0"/>
          <w:numId w:val="25"/>
        </w:numPr>
        <w:rPr>
          <w:i/>
        </w:rPr>
      </w:pPr>
      <w:hyperlink w:anchor="А102" w:history="1">
        <w:r w:rsidRPr="00975B99">
          <w:rPr>
            <w:rStyle w:val="a3"/>
            <w:i/>
          </w:rPr>
          <w:t>ВЦИОМ</w:t>
        </w:r>
      </w:hyperlink>
      <w:r w:rsidR="00CC65A7" w:rsidRPr="00975B99">
        <w:rPr>
          <w:i/>
        </w:rPr>
        <w:t xml:space="preserve"> </w:t>
      </w:r>
      <w:r w:rsidR="000253F6" w:rsidRPr="00975B99">
        <w:rPr>
          <w:i/>
        </w:rPr>
        <w:t>представляет</w:t>
      </w:r>
      <w:r w:rsidR="00CC65A7" w:rsidRPr="00975B99">
        <w:rPr>
          <w:i/>
        </w:rPr>
        <w:t xml:space="preserve"> </w:t>
      </w:r>
      <w:r w:rsidR="000253F6" w:rsidRPr="00975B99">
        <w:rPr>
          <w:i/>
        </w:rPr>
        <w:t>результаты</w:t>
      </w:r>
      <w:r w:rsidR="00CC65A7" w:rsidRPr="00975B99">
        <w:rPr>
          <w:i/>
        </w:rPr>
        <w:t xml:space="preserve"> </w:t>
      </w:r>
      <w:r w:rsidR="000253F6" w:rsidRPr="00975B99">
        <w:rPr>
          <w:i/>
        </w:rPr>
        <w:t>опроса</w:t>
      </w:r>
      <w:r w:rsidR="00CC65A7" w:rsidRPr="00975B99">
        <w:rPr>
          <w:i/>
        </w:rPr>
        <w:t xml:space="preserve"> </w:t>
      </w:r>
      <w:r w:rsidR="000253F6" w:rsidRPr="00975B99">
        <w:rPr>
          <w:i/>
        </w:rPr>
        <w:t>россиян</w:t>
      </w:r>
      <w:r w:rsidR="00CC65A7" w:rsidRPr="00975B99">
        <w:rPr>
          <w:i/>
        </w:rPr>
        <w:t xml:space="preserve"> </w:t>
      </w:r>
      <w:r w:rsidR="000253F6" w:rsidRPr="00975B99">
        <w:rPr>
          <w:i/>
        </w:rPr>
        <w:t>о</w:t>
      </w:r>
      <w:r w:rsidR="00CC65A7" w:rsidRPr="00975B99">
        <w:rPr>
          <w:i/>
        </w:rPr>
        <w:t xml:space="preserve"> </w:t>
      </w:r>
      <w:r w:rsidR="000253F6" w:rsidRPr="00975B99">
        <w:rPr>
          <w:i/>
        </w:rPr>
        <w:t>Программе</w:t>
      </w:r>
      <w:r w:rsidR="00CC65A7" w:rsidRPr="00975B99">
        <w:rPr>
          <w:i/>
        </w:rPr>
        <w:t xml:space="preserve"> </w:t>
      </w:r>
      <w:r w:rsidR="000253F6" w:rsidRPr="00975B99">
        <w:rPr>
          <w:i/>
        </w:rPr>
        <w:t>долгосрочных</w:t>
      </w:r>
      <w:r w:rsidR="00CC65A7" w:rsidRPr="00975B99">
        <w:rPr>
          <w:i/>
        </w:rPr>
        <w:t xml:space="preserve"> </w:t>
      </w:r>
      <w:r w:rsidR="000253F6" w:rsidRPr="00975B99">
        <w:rPr>
          <w:i/>
        </w:rPr>
        <w:t>сбережений.</w:t>
      </w:r>
      <w:r w:rsidR="00CC65A7" w:rsidRPr="00975B99">
        <w:rPr>
          <w:i/>
        </w:rPr>
        <w:t xml:space="preserve"> </w:t>
      </w:r>
      <w:r w:rsidR="000253F6" w:rsidRPr="00975B99">
        <w:rPr>
          <w:i/>
        </w:rPr>
        <w:t>Исследование</w:t>
      </w:r>
      <w:r w:rsidR="00CC65A7" w:rsidRPr="00975B99">
        <w:rPr>
          <w:i/>
        </w:rPr>
        <w:t xml:space="preserve"> </w:t>
      </w:r>
      <w:r w:rsidR="000253F6" w:rsidRPr="00975B99">
        <w:rPr>
          <w:i/>
        </w:rPr>
        <w:t>проведено</w:t>
      </w:r>
      <w:r w:rsidR="00CC65A7" w:rsidRPr="00975B99">
        <w:rPr>
          <w:i/>
        </w:rPr>
        <w:t xml:space="preserve"> </w:t>
      </w:r>
      <w:r w:rsidR="000253F6" w:rsidRPr="00975B99">
        <w:rPr>
          <w:i/>
        </w:rPr>
        <w:t>совместно</w:t>
      </w:r>
      <w:r w:rsidR="00CC65A7" w:rsidRPr="00975B99">
        <w:rPr>
          <w:i/>
        </w:rPr>
        <w:t xml:space="preserve"> </w:t>
      </w:r>
      <w:r w:rsidR="000253F6" w:rsidRPr="00975B99">
        <w:rPr>
          <w:i/>
        </w:rPr>
        <w:t>с</w:t>
      </w:r>
      <w:r w:rsidR="00CC65A7" w:rsidRPr="00975B99">
        <w:rPr>
          <w:i/>
        </w:rPr>
        <w:t xml:space="preserve"> </w:t>
      </w:r>
      <w:r w:rsidR="000253F6" w:rsidRPr="00975B99">
        <w:rPr>
          <w:i/>
        </w:rPr>
        <w:t>Финансовым</w:t>
      </w:r>
      <w:r w:rsidR="00CC65A7" w:rsidRPr="00975B99">
        <w:rPr>
          <w:i/>
        </w:rPr>
        <w:t xml:space="preserve"> </w:t>
      </w:r>
      <w:r w:rsidR="000253F6" w:rsidRPr="00975B99">
        <w:rPr>
          <w:i/>
        </w:rPr>
        <w:t>университетом</w:t>
      </w:r>
      <w:r w:rsidR="00CC65A7" w:rsidRPr="00975B99">
        <w:rPr>
          <w:i/>
        </w:rPr>
        <w:t xml:space="preserve"> </w:t>
      </w:r>
      <w:r w:rsidR="000253F6" w:rsidRPr="00975B99">
        <w:rPr>
          <w:i/>
        </w:rPr>
        <w:t>при</w:t>
      </w:r>
      <w:r w:rsidR="00CC65A7" w:rsidRPr="00975B99">
        <w:rPr>
          <w:i/>
        </w:rPr>
        <w:t xml:space="preserve"> </w:t>
      </w:r>
      <w:r w:rsidR="000253F6" w:rsidRPr="00975B99">
        <w:rPr>
          <w:i/>
        </w:rPr>
        <w:t>Правительстве</w:t>
      </w:r>
      <w:r w:rsidR="00CC65A7" w:rsidRPr="00975B99">
        <w:rPr>
          <w:i/>
        </w:rPr>
        <w:t xml:space="preserve"> </w:t>
      </w:r>
      <w:r w:rsidR="000253F6" w:rsidRPr="00975B99">
        <w:rPr>
          <w:i/>
        </w:rPr>
        <w:t>Российской</w:t>
      </w:r>
      <w:r w:rsidR="00CC65A7" w:rsidRPr="00975B99">
        <w:rPr>
          <w:i/>
        </w:rPr>
        <w:t xml:space="preserve"> </w:t>
      </w:r>
      <w:r w:rsidR="000253F6" w:rsidRPr="00975B99">
        <w:rPr>
          <w:i/>
        </w:rPr>
        <w:t>Федерации</w:t>
      </w:r>
      <w:r w:rsidR="00CC65A7" w:rsidRPr="00975B99">
        <w:rPr>
          <w:i/>
        </w:rPr>
        <w:t xml:space="preserve"> </w:t>
      </w:r>
      <w:r w:rsidR="000253F6" w:rsidRPr="00975B99">
        <w:rPr>
          <w:i/>
        </w:rPr>
        <w:t>и</w:t>
      </w:r>
      <w:r w:rsidR="00CC65A7" w:rsidRPr="00975B99">
        <w:rPr>
          <w:i/>
        </w:rPr>
        <w:t xml:space="preserve"> </w:t>
      </w:r>
      <w:r w:rsidR="000253F6" w:rsidRPr="00975B99">
        <w:rPr>
          <w:i/>
        </w:rPr>
        <w:t>Саморегулируемой</w:t>
      </w:r>
      <w:r w:rsidR="00CC65A7" w:rsidRPr="00975B99">
        <w:rPr>
          <w:i/>
        </w:rPr>
        <w:t xml:space="preserve"> </w:t>
      </w:r>
      <w:r w:rsidR="000253F6" w:rsidRPr="00975B99">
        <w:rPr>
          <w:i/>
        </w:rPr>
        <w:t>организацией</w:t>
      </w:r>
      <w:r w:rsidR="00CC65A7" w:rsidRPr="00975B99">
        <w:rPr>
          <w:i/>
        </w:rPr>
        <w:t xml:space="preserve"> </w:t>
      </w:r>
      <w:r w:rsidR="000253F6" w:rsidRPr="00975B99">
        <w:rPr>
          <w:i/>
        </w:rPr>
        <w:t>Национальная</w:t>
      </w:r>
      <w:r w:rsidR="00CC65A7" w:rsidRPr="00975B99">
        <w:rPr>
          <w:i/>
        </w:rPr>
        <w:t xml:space="preserve"> </w:t>
      </w:r>
      <w:r w:rsidR="000253F6" w:rsidRPr="00975B99">
        <w:rPr>
          <w:i/>
        </w:rPr>
        <w:t>ассоциация</w:t>
      </w:r>
      <w:r w:rsidR="00CC65A7" w:rsidRPr="00975B99">
        <w:rPr>
          <w:i/>
        </w:rPr>
        <w:t xml:space="preserve"> </w:t>
      </w:r>
      <w:r w:rsidR="000253F6" w:rsidRPr="00975B99">
        <w:rPr>
          <w:i/>
        </w:rPr>
        <w:t>негосударственных</w:t>
      </w:r>
      <w:r w:rsidR="00CC65A7" w:rsidRPr="00975B99">
        <w:rPr>
          <w:i/>
        </w:rPr>
        <w:t xml:space="preserve"> </w:t>
      </w:r>
      <w:r w:rsidR="000253F6" w:rsidRPr="00975B99">
        <w:rPr>
          <w:i/>
        </w:rPr>
        <w:t>пенсионных</w:t>
      </w:r>
      <w:r w:rsidR="00CC65A7" w:rsidRPr="00975B99">
        <w:rPr>
          <w:i/>
        </w:rPr>
        <w:t xml:space="preserve"> </w:t>
      </w:r>
      <w:r w:rsidR="000253F6" w:rsidRPr="00975B99">
        <w:rPr>
          <w:i/>
        </w:rPr>
        <w:t>фондов</w:t>
      </w:r>
    </w:p>
    <w:p w14:paraId="312718BC" w14:textId="77777777" w:rsidR="00490CA1" w:rsidRPr="00975B99" w:rsidRDefault="00490CA1" w:rsidP="00490CA1">
      <w:pPr>
        <w:numPr>
          <w:ilvl w:val="0"/>
          <w:numId w:val="25"/>
        </w:numPr>
        <w:rPr>
          <w:i/>
        </w:rPr>
      </w:pPr>
      <w:r w:rsidRPr="00975B99">
        <w:rPr>
          <w:i/>
        </w:rPr>
        <w:t>Минфин</w:t>
      </w:r>
      <w:r w:rsidR="00CC65A7" w:rsidRPr="00975B99">
        <w:rPr>
          <w:i/>
        </w:rPr>
        <w:t xml:space="preserve"> </w:t>
      </w:r>
      <w:r w:rsidRPr="00975B99">
        <w:rPr>
          <w:i/>
        </w:rPr>
        <w:t>прорабатывает</w:t>
      </w:r>
      <w:r w:rsidR="00CC65A7" w:rsidRPr="00975B99">
        <w:rPr>
          <w:i/>
        </w:rPr>
        <w:t xml:space="preserve"> </w:t>
      </w:r>
      <w:r w:rsidRPr="00975B99">
        <w:rPr>
          <w:i/>
        </w:rPr>
        <w:t>с</w:t>
      </w:r>
      <w:r w:rsidR="00CC65A7" w:rsidRPr="00975B99">
        <w:rPr>
          <w:i/>
        </w:rPr>
        <w:t xml:space="preserve"> </w:t>
      </w:r>
      <w:r w:rsidRPr="00975B99">
        <w:rPr>
          <w:i/>
        </w:rPr>
        <w:t>Банком</w:t>
      </w:r>
      <w:r w:rsidR="00CC65A7" w:rsidRPr="00975B99">
        <w:rPr>
          <w:i/>
        </w:rPr>
        <w:t xml:space="preserve"> </w:t>
      </w:r>
      <w:r w:rsidRPr="00975B99">
        <w:rPr>
          <w:i/>
        </w:rPr>
        <w:t>России</w:t>
      </w:r>
      <w:r w:rsidR="00CC65A7" w:rsidRPr="00975B99">
        <w:rPr>
          <w:i/>
        </w:rPr>
        <w:t xml:space="preserve"> </w:t>
      </w:r>
      <w:r w:rsidRPr="00975B99">
        <w:rPr>
          <w:i/>
        </w:rPr>
        <w:t>и</w:t>
      </w:r>
      <w:r w:rsidR="00CC65A7" w:rsidRPr="00975B99">
        <w:rPr>
          <w:i/>
        </w:rPr>
        <w:t xml:space="preserve"> </w:t>
      </w:r>
      <w:r w:rsidRPr="00975B99">
        <w:rPr>
          <w:i/>
        </w:rPr>
        <w:t>участниками</w:t>
      </w:r>
      <w:r w:rsidR="00CC65A7" w:rsidRPr="00975B99">
        <w:rPr>
          <w:i/>
        </w:rPr>
        <w:t xml:space="preserve"> </w:t>
      </w:r>
      <w:r w:rsidRPr="00975B99">
        <w:rPr>
          <w:i/>
        </w:rPr>
        <w:t>рынка</w:t>
      </w:r>
      <w:r w:rsidR="00CC65A7" w:rsidRPr="00975B99">
        <w:rPr>
          <w:i/>
        </w:rPr>
        <w:t xml:space="preserve"> </w:t>
      </w:r>
      <w:r w:rsidRPr="00975B99">
        <w:rPr>
          <w:i/>
        </w:rPr>
        <w:t>детали</w:t>
      </w:r>
      <w:r w:rsidR="00CC65A7" w:rsidRPr="00975B99">
        <w:rPr>
          <w:i/>
        </w:rPr>
        <w:t xml:space="preserve"> </w:t>
      </w:r>
      <w:r w:rsidRPr="00975B99">
        <w:rPr>
          <w:i/>
        </w:rPr>
        <w:t>линейки</w:t>
      </w:r>
      <w:r w:rsidR="00CC65A7" w:rsidRPr="00975B99">
        <w:rPr>
          <w:i/>
        </w:rPr>
        <w:t xml:space="preserve"> </w:t>
      </w:r>
      <w:r w:rsidRPr="00975B99">
        <w:rPr>
          <w:i/>
        </w:rPr>
        <w:t>новых</w:t>
      </w:r>
      <w:r w:rsidR="00CC65A7" w:rsidRPr="00975B99">
        <w:rPr>
          <w:i/>
        </w:rPr>
        <w:t xml:space="preserve"> </w:t>
      </w:r>
      <w:r w:rsidRPr="00975B99">
        <w:rPr>
          <w:i/>
        </w:rPr>
        <w:t>инвестиционных</w:t>
      </w:r>
      <w:r w:rsidR="00CC65A7" w:rsidRPr="00975B99">
        <w:rPr>
          <w:i/>
        </w:rPr>
        <w:t xml:space="preserve"> </w:t>
      </w:r>
      <w:r w:rsidRPr="00975B99">
        <w:rPr>
          <w:i/>
        </w:rPr>
        <w:t>инструментов</w:t>
      </w:r>
      <w:r w:rsidR="00CC65A7" w:rsidRPr="00975B99">
        <w:rPr>
          <w:i/>
        </w:rPr>
        <w:t xml:space="preserve"> </w:t>
      </w:r>
      <w:r w:rsidRPr="00975B99">
        <w:rPr>
          <w:i/>
        </w:rPr>
        <w:t>-</w:t>
      </w:r>
      <w:r w:rsidR="00CC65A7" w:rsidRPr="00975B99">
        <w:rPr>
          <w:i/>
        </w:rPr>
        <w:t xml:space="preserve"> </w:t>
      </w:r>
      <w:r w:rsidRPr="00975B99">
        <w:rPr>
          <w:i/>
        </w:rPr>
        <w:t>индивидуальных</w:t>
      </w:r>
      <w:r w:rsidR="00CC65A7" w:rsidRPr="00975B99">
        <w:rPr>
          <w:i/>
        </w:rPr>
        <w:t xml:space="preserve"> </w:t>
      </w:r>
      <w:r w:rsidRPr="00975B99">
        <w:rPr>
          <w:i/>
        </w:rPr>
        <w:t>инвестиционных</w:t>
      </w:r>
      <w:r w:rsidR="00CC65A7" w:rsidRPr="00975B99">
        <w:rPr>
          <w:i/>
        </w:rPr>
        <w:t xml:space="preserve"> </w:t>
      </w:r>
      <w:r w:rsidRPr="00975B99">
        <w:rPr>
          <w:i/>
        </w:rPr>
        <w:t>счетов</w:t>
      </w:r>
      <w:r w:rsidR="00CC65A7" w:rsidRPr="00975B99">
        <w:rPr>
          <w:i/>
        </w:rPr>
        <w:t xml:space="preserve"> </w:t>
      </w:r>
      <w:r w:rsidRPr="00975B99">
        <w:rPr>
          <w:i/>
        </w:rPr>
        <w:t>(ИИС),</w:t>
      </w:r>
      <w:r w:rsidR="00CC65A7" w:rsidRPr="00975B99">
        <w:rPr>
          <w:i/>
        </w:rPr>
        <w:t xml:space="preserve"> </w:t>
      </w:r>
      <w:r w:rsidRPr="00975B99">
        <w:rPr>
          <w:i/>
        </w:rPr>
        <w:t>программы</w:t>
      </w:r>
      <w:r w:rsidR="00CC65A7" w:rsidRPr="00975B99">
        <w:rPr>
          <w:i/>
        </w:rPr>
        <w:t xml:space="preserve"> </w:t>
      </w:r>
      <w:r w:rsidRPr="00975B99">
        <w:rPr>
          <w:i/>
        </w:rPr>
        <w:t>долгосрочных</w:t>
      </w:r>
      <w:r w:rsidR="00CC65A7" w:rsidRPr="00975B99">
        <w:rPr>
          <w:i/>
        </w:rPr>
        <w:t xml:space="preserve"> </w:t>
      </w:r>
      <w:r w:rsidRPr="00975B99">
        <w:rPr>
          <w:i/>
        </w:rPr>
        <w:t>сбережений</w:t>
      </w:r>
      <w:r w:rsidR="00CC65A7" w:rsidRPr="00975B99">
        <w:rPr>
          <w:i/>
        </w:rPr>
        <w:t xml:space="preserve"> </w:t>
      </w:r>
      <w:r w:rsidRPr="00975B99">
        <w:rPr>
          <w:i/>
        </w:rPr>
        <w:t>(ПДС)</w:t>
      </w:r>
      <w:r w:rsidR="00CC65A7" w:rsidRPr="00975B99">
        <w:rPr>
          <w:i/>
        </w:rPr>
        <w:t xml:space="preserve"> </w:t>
      </w:r>
      <w:r w:rsidRPr="00975B99">
        <w:rPr>
          <w:i/>
        </w:rPr>
        <w:t>и</w:t>
      </w:r>
      <w:r w:rsidR="00CC65A7" w:rsidRPr="00975B99">
        <w:rPr>
          <w:i/>
        </w:rPr>
        <w:t xml:space="preserve"> </w:t>
      </w:r>
      <w:r w:rsidRPr="00975B99">
        <w:rPr>
          <w:i/>
        </w:rPr>
        <w:t>долевого</w:t>
      </w:r>
      <w:r w:rsidR="00CC65A7" w:rsidRPr="00975B99">
        <w:rPr>
          <w:i/>
        </w:rPr>
        <w:t xml:space="preserve"> </w:t>
      </w:r>
      <w:r w:rsidRPr="00975B99">
        <w:rPr>
          <w:i/>
        </w:rPr>
        <w:t>страхования</w:t>
      </w:r>
      <w:r w:rsidR="00CC65A7" w:rsidRPr="00975B99">
        <w:rPr>
          <w:i/>
        </w:rPr>
        <w:t xml:space="preserve"> </w:t>
      </w:r>
      <w:r w:rsidRPr="00975B99">
        <w:rPr>
          <w:i/>
        </w:rPr>
        <w:t>жизни</w:t>
      </w:r>
      <w:r w:rsidR="00CC65A7" w:rsidRPr="00975B99">
        <w:rPr>
          <w:i/>
        </w:rPr>
        <w:t xml:space="preserve"> </w:t>
      </w:r>
      <w:r w:rsidRPr="00975B99">
        <w:rPr>
          <w:i/>
        </w:rPr>
        <w:t>(ДСЖ)</w:t>
      </w:r>
      <w:r w:rsidR="00CC65A7" w:rsidRPr="00975B99">
        <w:rPr>
          <w:i/>
        </w:rPr>
        <w:t xml:space="preserve"> </w:t>
      </w:r>
      <w:r w:rsidRPr="00975B99">
        <w:rPr>
          <w:i/>
        </w:rPr>
        <w:t>для</w:t>
      </w:r>
      <w:r w:rsidR="00CC65A7" w:rsidRPr="00975B99">
        <w:rPr>
          <w:i/>
        </w:rPr>
        <w:t xml:space="preserve"> </w:t>
      </w:r>
      <w:r w:rsidRPr="00975B99">
        <w:rPr>
          <w:i/>
        </w:rPr>
        <w:t>семей,</w:t>
      </w:r>
      <w:r w:rsidR="00CC65A7" w:rsidRPr="00975B99">
        <w:rPr>
          <w:i/>
        </w:rPr>
        <w:t xml:space="preserve"> </w:t>
      </w:r>
      <w:r w:rsidRPr="00975B99">
        <w:rPr>
          <w:i/>
        </w:rPr>
        <w:t>сроки</w:t>
      </w:r>
      <w:r w:rsidR="00CC65A7" w:rsidRPr="00975B99">
        <w:rPr>
          <w:i/>
        </w:rPr>
        <w:t xml:space="preserve"> </w:t>
      </w:r>
      <w:r w:rsidRPr="00975B99">
        <w:rPr>
          <w:i/>
        </w:rPr>
        <w:t>их</w:t>
      </w:r>
      <w:r w:rsidR="00CC65A7" w:rsidRPr="00975B99">
        <w:rPr>
          <w:i/>
        </w:rPr>
        <w:t xml:space="preserve"> </w:t>
      </w:r>
      <w:r w:rsidRPr="00975B99">
        <w:rPr>
          <w:i/>
        </w:rPr>
        <w:t>запуска</w:t>
      </w:r>
      <w:r w:rsidR="00CC65A7" w:rsidRPr="00975B99">
        <w:rPr>
          <w:i/>
        </w:rPr>
        <w:t xml:space="preserve"> </w:t>
      </w:r>
      <w:r w:rsidRPr="00975B99">
        <w:rPr>
          <w:i/>
        </w:rPr>
        <w:t>пока</w:t>
      </w:r>
      <w:r w:rsidR="00CC65A7" w:rsidRPr="00975B99">
        <w:rPr>
          <w:i/>
        </w:rPr>
        <w:t xml:space="preserve"> </w:t>
      </w:r>
      <w:r w:rsidRPr="00975B99">
        <w:rPr>
          <w:i/>
        </w:rPr>
        <w:t>не</w:t>
      </w:r>
      <w:r w:rsidR="00CC65A7" w:rsidRPr="00975B99">
        <w:rPr>
          <w:i/>
        </w:rPr>
        <w:t xml:space="preserve"> </w:t>
      </w:r>
      <w:r w:rsidRPr="00975B99">
        <w:rPr>
          <w:i/>
        </w:rPr>
        <w:t>определены,</w:t>
      </w:r>
      <w:r w:rsidR="00CC65A7" w:rsidRPr="00975B99">
        <w:rPr>
          <w:i/>
        </w:rPr>
        <w:t xml:space="preserve"> </w:t>
      </w:r>
      <w:r w:rsidRPr="00975B99">
        <w:rPr>
          <w:i/>
        </w:rPr>
        <w:t>заявил</w:t>
      </w:r>
      <w:r w:rsidR="00CC65A7" w:rsidRPr="00975B99">
        <w:rPr>
          <w:i/>
        </w:rPr>
        <w:t xml:space="preserve"> </w:t>
      </w:r>
      <w:r w:rsidRPr="00975B99">
        <w:rPr>
          <w:i/>
        </w:rPr>
        <w:t>замминистра</w:t>
      </w:r>
      <w:r w:rsidR="00CC65A7" w:rsidRPr="00975B99">
        <w:rPr>
          <w:i/>
        </w:rPr>
        <w:t xml:space="preserve"> </w:t>
      </w:r>
      <w:r w:rsidRPr="00975B99">
        <w:rPr>
          <w:i/>
        </w:rPr>
        <w:t>финансов</w:t>
      </w:r>
      <w:r w:rsidR="00CC65A7" w:rsidRPr="00975B99">
        <w:rPr>
          <w:i/>
        </w:rPr>
        <w:t xml:space="preserve"> </w:t>
      </w:r>
      <w:r w:rsidRPr="00975B99">
        <w:rPr>
          <w:i/>
        </w:rPr>
        <w:t>РФ</w:t>
      </w:r>
      <w:r w:rsidR="00CC65A7" w:rsidRPr="00975B99">
        <w:rPr>
          <w:i/>
        </w:rPr>
        <w:t xml:space="preserve"> </w:t>
      </w:r>
      <w:r w:rsidRPr="00975B99">
        <w:rPr>
          <w:i/>
        </w:rPr>
        <w:t>Иван</w:t>
      </w:r>
      <w:r w:rsidR="00CC65A7" w:rsidRPr="00975B99">
        <w:rPr>
          <w:i/>
        </w:rPr>
        <w:t xml:space="preserve"> </w:t>
      </w:r>
      <w:r w:rsidRPr="00975B99">
        <w:rPr>
          <w:i/>
        </w:rPr>
        <w:t>Чебесков,</w:t>
      </w:r>
      <w:r w:rsidR="00CC65A7" w:rsidRPr="00975B99">
        <w:rPr>
          <w:i/>
        </w:rPr>
        <w:t xml:space="preserve"> </w:t>
      </w:r>
      <w:hyperlink w:anchor="А103" w:history="1">
        <w:r w:rsidRPr="00975B99">
          <w:rPr>
            <w:rStyle w:val="a3"/>
            <w:i/>
          </w:rPr>
          <w:t>сообщает</w:t>
        </w:r>
        <w:r w:rsidR="00CC65A7" w:rsidRPr="00975B99">
          <w:rPr>
            <w:rStyle w:val="a3"/>
            <w:i/>
          </w:rPr>
          <w:t xml:space="preserve"> «</w:t>
        </w:r>
        <w:r w:rsidRPr="00975B99">
          <w:rPr>
            <w:rStyle w:val="a3"/>
            <w:i/>
          </w:rPr>
          <w:t>Финмаркет</w:t>
        </w:r>
        <w:r w:rsidR="00CC65A7" w:rsidRPr="00975B99">
          <w:rPr>
            <w:rStyle w:val="a3"/>
            <w:i/>
          </w:rPr>
          <w:t>»</w:t>
        </w:r>
      </w:hyperlink>
    </w:p>
    <w:p w14:paraId="43ECA4A9" w14:textId="77777777" w:rsidR="00E51DEF" w:rsidRPr="00975B99" w:rsidRDefault="00E51DEF" w:rsidP="00676D5F">
      <w:pPr>
        <w:numPr>
          <w:ilvl w:val="0"/>
          <w:numId w:val="25"/>
        </w:numPr>
        <w:rPr>
          <w:i/>
        </w:rPr>
      </w:pPr>
      <w:r w:rsidRPr="00975B99">
        <w:rPr>
          <w:i/>
        </w:rPr>
        <w:t>С</w:t>
      </w:r>
      <w:r w:rsidR="00CC65A7" w:rsidRPr="00975B99">
        <w:rPr>
          <w:i/>
        </w:rPr>
        <w:t xml:space="preserve"> </w:t>
      </w:r>
      <w:r w:rsidRPr="00975B99">
        <w:rPr>
          <w:i/>
        </w:rPr>
        <w:t>5</w:t>
      </w:r>
      <w:r w:rsidR="00CC65A7" w:rsidRPr="00975B99">
        <w:rPr>
          <w:i/>
        </w:rPr>
        <w:t xml:space="preserve"> </w:t>
      </w:r>
      <w:r w:rsidRPr="00975B99">
        <w:rPr>
          <w:i/>
        </w:rPr>
        <w:t>декабря</w:t>
      </w:r>
      <w:r w:rsidR="00CC65A7" w:rsidRPr="00975B99">
        <w:rPr>
          <w:i/>
        </w:rPr>
        <w:t xml:space="preserve"> </w:t>
      </w:r>
      <w:r w:rsidRPr="00975B99">
        <w:rPr>
          <w:i/>
        </w:rPr>
        <w:t>Промсвязьбанк</w:t>
      </w:r>
      <w:r w:rsidR="00CC65A7" w:rsidRPr="00975B99">
        <w:rPr>
          <w:i/>
        </w:rPr>
        <w:t xml:space="preserve"> </w:t>
      </w:r>
      <w:r w:rsidRPr="00975B99">
        <w:rPr>
          <w:i/>
        </w:rPr>
        <w:t>запустил</w:t>
      </w:r>
      <w:r w:rsidR="00CC65A7" w:rsidRPr="00975B99">
        <w:rPr>
          <w:i/>
        </w:rPr>
        <w:t xml:space="preserve"> </w:t>
      </w:r>
      <w:r w:rsidRPr="00975B99">
        <w:rPr>
          <w:i/>
        </w:rPr>
        <w:t>новый</w:t>
      </w:r>
      <w:r w:rsidR="00CC65A7" w:rsidRPr="00975B99">
        <w:rPr>
          <w:i/>
        </w:rPr>
        <w:t xml:space="preserve"> </w:t>
      </w:r>
      <w:r w:rsidRPr="00975B99">
        <w:rPr>
          <w:i/>
        </w:rPr>
        <w:t>срочный</w:t>
      </w:r>
      <w:r w:rsidR="00CC65A7" w:rsidRPr="00975B99">
        <w:rPr>
          <w:i/>
        </w:rPr>
        <w:t xml:space="preserve"> </w:t>
      </w:r>
      <w:r w:rsidRPr="00975B99">
        <w:rPr>
          <w:i/>
        </w:rPr>
        <w:t>комбинированный</w:t>
      </w:r>
      <w:r w:rsidR="00CC65A7" w:rsidRPr="00975B99">
        <w:rPr>
          <w:i/>
        </w:rPr>
        <w:t xml:space="preserve"> </w:t>
      </w:r>
      <w:r w:rsidRPr="00975B99">
        <w:rPr>
          <w:i/>
        </w:rPr>
        <w:t>вклад</w:t>
      </w:r>
      <w:r w:rsidR="00CC65A7" w:rsidRPr="00975B99">
        <w:rPr>
          <w:i/>
        </w:rPr>
        <w:t xml:space="preserve"> «</w:t>
      </w:r>
      <w:r w:rsidRPr="00975B99">
        <w:rPr>
          <w:i/>
        </w:rPr>
        <w:t>Ставка</w:t>
      </w:r>
      <w:r w:rsidR="00CC65A7" w:rsidRPr="00975B99">
        <w:rPr>
          <w:i/>
        </w:rPr>
        <w:t xml:space="preserve"> </w:t>
      </w:r>
      <w:r w:rsidRPr="00975B99">
        <w:rPr>
          <w:i/>
        </w:rPr>
        <w:t>на</w:t>
      </w:r>
      <w:r w:rsidR="00CC65A7" w:rsidRPr="00975B99">
        <w:rPr>
          <w:i/>
        </w:rPr>
        <w:t xml:space="preserve"> </w:t>
      </w:r>
      <w:r w:rsidRPr="00975B99">
        <w:rPr>
          <w:i/>
        </w:rPr>
        <w:t>будущее</w:t>
      </w:r>
      <w:r w:rsidR="00CC65A7" w:rsidRPr="00975B99">
        <w:rPr>
          <w:i/>
        </w:rPr>
        <w:t xml:space="preserve">» </w:t>
      </w:r>
      <w:r w:rsidRPr="00975B99">
        <w:rPr>
          <w:i/>
        </w:rPr>
        <w:t>с</w:t>
      </w:r>
      <w:r w:rsidR="00CC65A7" w:rsidRPr="00975B99">
        <w:rPr>
          <w:i/>
        </w:rPr>
        <w:t xml:space="preserve"> </w:t>
      </w:r>
      <w:r w:rsidRPr="00975B99">
        <w:rPr>
          <w:i/>
        </w:rPr>
        <w:t>доходностью</w:t>
      </w:r>
      <w:r w:rsidR="00CC65A7" w:rsidRPr="00975B99">
        <w:rPr>
          <w:i/>
        </w:rPr>
        <w:t xml:space="preserve"> </w:t>
      </w:r>
      <w:r w:rsidRPr="00975B99">
        <w:rPr>
          <w:i/>
        </w:rPr>
        <w:t>до</w:t>
      </w:r>
      <w:r w:rsidR="00CC65A7" w:rsidRPr="00975B99">
        <w:rPr>
          <w:i/>
        </w:rPr>
        <w:t xml:space="preserve"> </w:t>
      </w:r>
      <w:r w:rsidRPr="00975B99">
        <w:rPr>
          <w:i/>
        </w:rPr>
        <w:t>29%</w:t>
      </w:r>
      <w:r w:rsidR="00CC65A7" w:rsidRPr="00975B99">
        <w:rPr>
          <w:i/>
        </w:rPr>
        <w:t xml:space="preserve"> </w:t>
      </w:r>
      <w:r w:rsidRPr="00975B99">
        <w:rPr>
          <w:i/>
        </w:rPr>
        <w:t>годовых</w:t>
      </w:r>
      <w:r w:rsidR="00CC65A7" w:rsidRPr="00975B99">
        <w:rPr>
          <w:i/>
        </w:rPr>
        <w:t xml:space="preserve"> </w:t>
      </w:r>
      <w:r w:rsidRPr="00975B99">
        <w:rPr>
          <w:i/>
        </w:rPr>
        <w:t>при</w:t>
      </w:r>
      <w:r w:rsidR="00CC65A7" w:rsidRPr="00975B99">
        <w:rPr>
          <w:i/>
        </w:rPr>
        <w:t xml:space="preserve"> </w:t>
      </w:r>
      <w:r w:rsidRPr="00975B99">
        <w:rPr>
          <w:i/>
        </w:rPr>
        <w:t>условии</w:t>
      </w:r>
      <w:r w:rsidR="00CC65A7" w:rsidRPr="00975B99">
        <w:rPr>
          <w:i/>
        </w:rPr>
        <w:t xml:space="preserve"> </w:t>
      </w:r>
      <w:r w:rsidRPr="00975B99">
        <w:rPr>
          <w:i/>
        </w:rPr>
        <w:t>равноценного</w:t>
      </w:r>
      <w:r w:rsidR="00CC65A7" w:rsidRPr="00975B99">
        <w:rPr>
          <w:i/>
        </w:rPr>
        <w:t xml:space="preserve"> </w:t>
      </w:r>
      <w:r w:rsidRPr="00975B99">
        <w:rPr>
          <w:i/>
        </w:rPr>
        <w:t>по</w:t>
      </w:r>
      <w:r w:rsidR="00CC65A7" w:rsidRPr="00975B99">
        <w:rPr>
          <w:i/>
        </w:rPr>
        <w:t xml:space="preserve"> </w:t>
      </w:r>
      <w:r w:rsidRPr="00975B99">
        <w:rPr>
          <w:i/>
        </w:rPr>
        <w:t>сумме</w:t>
      </w:r>
      <w:r w:rsidR="00CC65A7" w:rsidRPr="00975B99">
        <w:rPr>
          <w:i/>
        </w:rPr>
        <w:t xml:space="preserve"> </w:t>
      </w:r>
      <w:r w:rsidRPr="00975B99">
        <w:rPr>
          <w:i/>
        </w:rPr>
        <w:t>участия</w:t>
      </w:r>
      <w:r w:rsidR="00CC65A7" w:rsidRPr="00975B99">
        <w:rPr>
          <w:i/>
        </w:rPr>
        <w:t xml:space="preserve"> </w:t>
      </w:r>
      <w:r w:rsidRPr="00975B99">
        <w:rPr>
          <w:i/>
        </w:rPr>
        <w:t>в</w:t>
      </w:r>
      <w:r w:rsidR="00CC65A7" w:rsidRPr="00975B99">
        <w:rPr>
          <w:i/>
        </w:rPr>
        <w:t xml:space="preserve"> </w:t>
      </w:r>
      <w:r w:rsidRPr="00975B99">
        <w:rPr>
          <w:i/>
        </w:rPr>
        <w:t>программе</w:t>
      </w:r>
      <w:r w:rsidR="00CC65A7" w:rsidRPr="00975B99">
        <w:rPr>
          <w:i/>
        </w:rPr>
        <w:t xml:space="preserve"> </w:t>
      </w:r>
      <w:r w:rsidRPr="00975B99">
        <w:rPr>
          <w:i/>
        </w:rPr>
        <w:t>долгосрочных</w:t>
      </w:r>
      <w:r w:rsidR="00CC65A7" w:rsidRPr="00975B99">
        <w:rPr>
          <w:i/>
        </w:rPr>
        <w:t xml:space="preserve"> </w:t>
      </w:r>
      <w:r w:rsidRPr="00975B99">
        <w:rPr>
          <w:i/>
        </w:rPr>
        <w:t>сбережений</w:t>
      </w:r>
      <w:r w:rsidR="00CC65A7" w:rsidRPr="00975B99">
        <w:rPr>
          <w:i/>
        </w:rPr>
        <w:t xml:space="preserve"> </w:t>
      </w:r>
      <w:r w:rsidRPr="00975B99">
        <w:rPr>
          <w:i/>
        </w:rPr>
        <w:t>(ПДС)</w:t>
      </w:r>
      <w:r w:rsidR="00CC65A7" w:rsidRPr="00975B99">
        <w:rPr>
          <w:i/>
        </w:rPr>
        <w:t xml:space="preserve"> </w:t>
      </w:r>
      <w:r w:rsidRPr="00975B99">
        <w:rPr>
          <w:i/>
        </w:rPr>
        <w:t>от</w:t>
      </w:r>
      <w:r w:rsidR="00CC65A7" w:rsidRPr="00975B99">
        <w:rPr>
          <w:i/>
        </w:rPr>
        <w:t xml:space="preserve"> «</w:t>
      </w:r>
      <w:r w:rsidRPr="00975B99">
        <w:rPr>
          <w:i/>
        </w:rPr>
        <w:t>НПФ</w:t>
      </w:r>
      <w:r w:rsidR="00CC65A7" w:rsidRPr="00975B99">
        <w:rPr>
          <w:i/>
        </w:rPr>
        <w:t xml:space="preserve"> </w:t>
      </w:r>
      <w:r w:rsidRPr="00975B99">
        <w:rPr>
          <w:i/>
        </w:rPr>
        <w:t>ПСБ</w:t>
      </w:r>
      <w:r w:rsidR="00CC65A7" w:rsidRPr="00975B99">
        <w:rPr>
          <w:i/>
        </w:rPr>
        <w:t>»</w:t>
      </w:r>
      <w:r w:rsidRPr="00975B99">
        <w:rPr>
          <w:i/>
        </w:rPr>
        <w:t>,</w:t>
      </w:r>
      <w:r w:rsidR="00CC65A7" w:rsidRPr="00975B99">
        <w:rPr>
          <w:i/>
        </w:rPr>
        <w:t xml:space="preserve"> </w:t>
      </w:r>
      <w:r w:rsidRPr="00975B99">
        <w:rPr>
          <w:i/>
        </w:rPr>
        <w:t>следует</w:t>
      </w:r>
      <w:r w:rsidR="00CC65A7" w:rsidRPr="00975B99">
        <w:rPr>
          <w:i/>
        </w:rPr>
        <w:t xml:space="preserve"> </w:t>
      </w:r>
      <w:r w:rsidRPr="00975B99">
        <w:rPr>
          <w:i/>
        </w:rPr>
        <w:t>из</w:t>
      </w:r>
      <w:r w:rsidR="00CC65A7" w:rsidRPr="00975B99">
        <w:rPr>
          <w:i/>
        </w:rPr>
        <w:t xml:space="preserve"> </w:t>
      </w:r>
      <w:r w:rsidRPr="00975B99">
        <w:rPr>
          <w:i/>
        </w:rPr>
        <w:t>сообщения</w:t>
      </w:r>
      <w:r w:rsidR="00CC65A7" w:rsidRPr="00975B99">
        <w:rPr>
          <w:i/>
        </w:rPr>
        <w:t xml:space="preserve"> </w:t>
      </w:r>
      <w:r w:rsidRPr="00975B99">
        <w:rPr>
          <w:i/>
        </w:rPr>
        <w:t>в</w:t>
      </w:r>
      <w:r w:rsidR="00CC65A7" w:rsidRPr="00975B99">
        <w:rPr>
          <w:i/>
        </w:rPr>
        <w:t xml:space="preserve"> </w:t>
      </w:r>
      <w:r w:rsidRPr="00975B99">
        <w:rPr>
          <w:i/>
        </w:rPr>
        <w:t>телеграм-канале</w:t>
      </w:r>
      <w:r w:rsidR="00CC65A7" w:rsidRPr="00975B99">
        <w:rPr>
          <w:i/>
        </w:rPr>
        <w:t xml:space="preserve"> </w:t>
      </w:r>
      <w:r w:rsidRPr="00975B99">
        <w:rPr>
          <w:i/>
        </w:rPr>
        <w:t>кредитной</w:t>
      </w:r>
      <w:r w:rsidR="00CC65A7" w:rsidRPr="00975B99">
        <w:rPr>
          <w:i/>
        </w:rPr>
        <w:t xml:space="preserve"> </w:t>
      </w:r>
      <w:r w:rsidRPr="00975B99">
        <w:rPr>
          <w:i/>
        </w:rPr>
        <w:t>организации,</w:t>
      </w:r>
      <w:r w:rsidR="00CC65A7" w:rsidRPr="00975B99">
        <w:rPr>
          <w:i/>
        </w:rPr>
        <w:t xml:space="preserve"> </w:t>
      </w:r>
      <w:hyperlink w:anchor="А104" w:history="1">
        <w:r w:rsidRPr="00975B99">
          <w:rPr>
            <w:rStyle w:val="a3"/>
            <w:i/>
          </w:rPr>
          <w:t>передают</w:t>
        </w:r>
        <w:r w:rsidR="00CC65A7" w:rsidRPr="00975B99">
          <w:rPr>
            <w:rStyle w:val="a3"/>
            <w:i/>
          </w:rPr>
          <w:t xml:space="preserve"> «</w:t>
        </w:r>
        <w:r w:rsidRPr="00975B99">
          <w:rPr>
            <w:rStyle w:val="a3"/>
            <w:i/>
          </w:rPr>
          <w:t>РБК</w:t>
        </w:r>
        <w:r w:rsidR="00CC65A7" w:rsidRPr="00975B99">
          <w:rPr>
            <w:rStyle w:val="a3"/>
            <w:i/>
          </w:rPr>
          <w:t xml:space="preserve"> </w:t>
        </w:r>
        <w:r w:rsidR="00490CA1" w:rsidRPr="00975B99">
          <w:rPr>
            <w:rStyle w:val="a3"/>
            <w:i/>
          </w:rPr>
          <w:t>-</w:t>
        </w:r>
        <w:r w:rsidR="00CC65A7" w:rsidRPr="00975B99">
          <w:rPr>
            <w:rStyle w:val="a3"/>
            <w:i/>
          </w:rPr>
          <w:t xml:space="preserve"> </w:t>
        </w:r>
        <w:r w:rsidRPr="00975B99">
          <w:rPr>
            <w:rStyle w:val="a3"/>
            <w:i/>
          </w:rPr>
          <w:t>Инвестиции</w:t>
        </w:r>
        <w:r w:rsidR="00CC65A7" w:rsidRPr="00975B99">
          <w:rPr>
            <w:rStyle w:val="a3"/>
            <w:i/>
          </w:rPr>
          <w:t>»</w:t>
        </w:r>
      </w:hyperlink>
    </w:p>
    <w:p w14:paraId="6875C25B" w14:textId="77777777" w:rsidR="000253F6" w:rsidRPr="00975B99" w:rsidRDefault="000253F6" w:rsidP="00676D5F">
      <w:pPr>
        <w:numPr>
          <w:ilvl w:val="0"/>
          <w:numId w:val="25"/>
        </w:numPr>
        <w:rPr>
          <w:i/>
        </w:rPr>
      </w:pPr>
      <w:r w:rsidRPr="00975B99">
        <w:rPr>
          <w:i/>
        </w:rPr>
        <w:t>В</w:t>
      </w:r>
      <w:r w:rsidR="00CC65A7" w:rsidRPr="00975B99">
        <w:rPr>
          <w:i/>
        </w:rPr>
        <w:t xml:space="preserve"> </w:t>
      </w:r>
      <w:r w:rsidRPr="00975B99">
        <w:rPr>
          <w:i/>
        </w:rPr>
        <w:t>следующем</w:t>
      </w:r>
      <w:r w:rsidR="00CC65A7" w:rsidRPr="00975B99">
        <w:rPr>
          <w:i/>
        </w:rPr>
        <w:t xml:space="preserve"> </w:t>
      </w:r>
      <w:r w:rsidRPr="00975B99">
        <w:rPr>
          <w:i/>
        </w:rPr>
        <w:t>году</w:t>
      </w:r>
      <w:r w:rsidR="00CC65A7" w:rsidRPr="00975B99">
        <w:rPr>
          <w:i/>
        </w:rPr>
        <w:t xml:space="preserve"> </w:t>
      </w:r>
      <w:r w:rsidRPr="00975B99">
        <w:rPr>
          <w:i/>
        </w:rPr>
        <w:t>максимальная</w:t>
      </w:r>
      <w:r w:rsidR="00CC65A7" w:rsidRPr="00975B99">
        <w:rPr>
          <w:i/>
        </w:rPr>
        <w:t xml:space="preserve"> </w:t>
      </w:r>
      <w:r w:rsidRPr="00975B99">
        <w:rPr>
          <w:i/>
        </w:rPr>
        <w:t>сумма,</w:t>
      </w:r>
      <w:r w:rsidR="00CC65A7" w:rsidRPr="00975B99">
        <w:rPr>
          <w:i/>
        </w:rPr>
        <w:t xml:space="preserve"> </w:t>
      </w:r>
      <w:r w:rsidRPr="00975B99">
        <w:rPr>
          <w:i/>
        </w:rPr>
        <w:t>с</w:t>
      </w:r>
      <w:r w:rsidR="00CC65A7" w:rsidRPr="00975B99">
        <w:rPr>
          <w:i/>
        </w:rPr>
        <w:t xml:space="preserve"> </w:t>
      </w:r>
      <w:r w:rsidRPr="00975B99">
        <w:rPr>
          <w:i/>
        </w:rPr>
        <w:t>которой</w:t>
      </w:r>
      <w:r w:rsidR="00CC65A7" w:rsidRPr="00975B99">
        <w:rPr>
          <w:i/>
        </w:rPr>
        <w:t xml:space="preserve"> </w:t>
      </w:r>
      <w:r w:rsidRPr="00975B99">
        <w:rPr>
          <w:i/>
        </w:rPr>
        <w:t>отчисляются</w:t>
      </w:r>
      <w:r w:rsidR="00CC65A7" w:rsidRPr="00975B99">
        <w:rPr>
          <w:i/>
        </w:rPr>
        <w:t xml:space="preserve"> </w:t>
      </w:r>
      <w:r w:rsidRPr="00975B99">
        <w:rPr>
          <w:i/>
        </w:rPr>
        <w:t>страховые</w:t>
      </w:r>
      <w:r w:rsidR="00CC65A7" w:rsidRPr="00975B99">
        <w:rPr>
          <w:i/>
        </w:rPr>
        <w:t xml:space="preserve"> </w:t>
      </w:r>
      <w:r w:rsidRPr="00975B99">
        <w:rPr>
          <w:i/>
        </w:rPr>
        <w:t>взносы</w:t>
      </w:r>
      <w:r w:rsidR="00CC65A7" w:rsidRPr="00975B99">
        <w:rPr>
          <w:i/>
        </w:rPr>
        <w:t xml:space="preserve"> </w:t>
      </w:r>
      <w:r w:rsidRPr="00975B99">
        <w:rPr>
          <w:i/>
        </w:rPr>
        <w:t>за</w:t>
      </w:r>
      <w:r w:rsidR="00CC65A7" w:rsidRPr="00975B99">
        <w:rPr>
          <w:i/>
        </w:rPr>
        <w:t xml:space="preserve"> </w:t>
      </w:r>
      <w:r w:rsidRPr="00975B99">
        <w:rPr>
          <w:i/>
        </w:rPr>
        <w:t>каждого</w:t>
      </w:r>
      <w:r w:rsidR="00CC65A7" w:rsidRPr="00975B99">
        <w:rPr>
          <w:i/>
        </w:rPr>
        <w:t xml:space="preserve"> </w:t>
      </w:r>
      <w:r w:rsidRPr="00975B99">
        <w:rPr>
          <w:i/>
        </w:rPr>
        <w:t>работника,</w:t>
      </w:r>
      <w:r w:rsidR="00CC65A7" w:rsidRPr="00975B99">
        <w:rPr>
          <w:i/>
        </w:rPr>
        <w:t xml:space="preserve"> </w:t>
      </w:r>
      <w:r w:rsidRPr="00975B99">
        <w:rPr>
          <w:i/>
        </w:rPr>
        <w:t>составит</w:t>
      </w:r>
      <w:r w:rsidR="00CC65A7" w:rsidRPr="00975B99">
        <w:rPr>
          <w:i/>
        </w:rPr>
        <w:t xml:space="preserve"> </w:t>
      </w:r>
      <w:r w:rsidRPr="00975B99">
        <w:rPr>
          <w:i/>
        </w:rPr>
        <w:t>2,759</w:t>
      </w:r>
      <w:r w:rsidR="00CC65A7" w:rsidRPr="00975B99">
        <w:rPr>
          <w:i/>
        </w:rPr>
        <w:t xml:space="preserve"> </w:t>
      </w:r>
      <w:r w:rsidRPr="00975B99">
        <w:rPr>
          <w:i/>
        </w:rPr>
        <w:t>млн</w:t>
      </w:r>
      <w:r w:rsidR="00CC65A7" w:rsidRPr="00975B99">
        <w:rPr>
          <w:i/>
        </w:rPr>
        <w:t xml:space="preserve"> </w:t>
      </w:r>
      <w:r w:rsidRPr="00975B99">
        <w:rPr>
          <w:i/>
        </w:rPr>
        <w:t>рублей,</w:t>
      </w:r>
      <w:r w:rsidR="00CC65A7" w:rsidRPr="00975B99">
        <w:rPr>
          <w:i/>
        </w:rPr>
        <w:t xml:space="preserve"> </w:t>
      </w:r>
      <w:hyperlink w:anchor="А105" w:history="1">
        <w:r w:rsidRPr="00975B99">
          <w:rPr>
            <w:rStyle w:val="a3"/>
            <w:i/>
          </w:rPr>
          <w:t>рассказал</w:t>
        </w:r>
        <w:r w:rsidR="00CC65A7" w:rsidRPr="00975B99">
          <w:rPr>
            <w:rStyle w:val="a3"/>
            <w:i/>
          </w:rPr>
          <w:t xml:space="preserve"> «</w:t>
        </w:r>
        <w:r w:rsidRPr="00975B99">
          <w:rPr>
            <w:rStyle w:val="a3"/>
            <w:i/>
          </w:rPr>
          <w:t>Российской</w:t>
        </w:r>
        <w:r w:rsidR="00CC65A7" w:rsidRPr="00975B99">
          <w:rPr>
            <w:rStyle w:val="a3"/>
            <w:i/>
          </w:rPr>
          <w:t xml:space="preserve"> </w:t>
        </w:r>
        <w:r w:rsidRPr="00975B99">
          <w:rPr>
            <w:rStyle w:val="a3"/>
            <w:i/>
          </w:rPr>
          <w:t>газете</w:t>
        </w:r>
        <w:r w:rsidR="00CC65A7" w:rsidRPr="00975B99">
          <w:rPr>
            <w:rStyle w:val="a3"/>
            <w:i/>
          </w:rPr>
          <w:t>»</w:t>
        </w:r>
      </w:hyperlink>
      <w:r w:rsidR="00CC65A7" w:rsidRPr="00975B99">
        <w:rPr>
          <w:i/>
        </w:rPr>
        <w:t xml:space="preserve"> </w:t>
      </w:r>
      <w:r w:rsidRPr="00975B99">
        <w:rPr>
          <w:i/>
        </w:rPr>
        <w:t>доцент</w:t>
      </w:r>
      <w:r w:rsidR="00CC65A7" w:rsidRPr="00975B99">
        <w:rPr>
          <w:i/>
        </w:rPr>
        <w:t xml:space="preserve"> </w:t>
      </w:r>
      <w:r w:rsidRPr="00975B99">
        <w:rPr>
          <w:i/>
        </w:rPr>
        <w:t>Финансового</w:t>
      </w:r>
      <w:r w:rsidR="00CC65A7" w:rsidRPr="00975B99">
        <w:rPr>
          <w:i/>
        </w:rPr>
        <w:t xml:space="preserve"> </w:t>
      </w:r>
      <w:r w:rsidRPr="00975B99">
        <w:rPr>
          <w:i/>
        </w:rPr>
        <w:t>университета</w:t>
      </w:r>
      <w:r w:rsidR="00CC65A7" w:rsidRPr="00975B99">
        <w:rPr>
          <w:i/>
        </w:rPr>
        <w:t xml:space="preserve"> </w:t>
      </w:r>
      <w:r w:rsidRPr="00975B99">
        <w:rPr>
          <w:i/>
        </w:rPr>
        <w:t>при</w:t>
      </w:r>
      <w:r w:rsidR="00CC65A7" w:rsidRPr="00975B99">
        <w:rPr>
          <w:i/>
        </w:rPr>
        <w:t xml:space="preserve"> </w:t>
      </w:r>
      <w:r w:rsidRPr="00975B99">
        <w:rPr>
          <w:i/>
        </w:rPr>
        <w:t>правительстве</w:t>
      </w:r>
      <w:r w:rsidR="00CC65A7" w:rsidRPr="00975B99">
        <w:rPr>
          <w:i/>
        </w:rPr>
        <w:t xml:space="preserve"> </w:t>
      </w:r>
      <w:r w:rsidRPr="00975B99">
        <w:rPr>
          <w:i/>
        </w:rPr>
        <w:t>РФ</w:t>
      </w:r>
      <w:r w:rsidR="00CC65A7" w:rsidRPr="00975B99">
        <w:rPr>
          <w:i/>
        </w:rPr>
        <w:t xml:space="preserve"> </w:t>
      </w:r>
      <w:r w:rsidRPr="00975B99">
        <w:rPr>
          <w:i/>
        </w:rPr>
        <w:t>Игорь</w:t>
      </w:r>
      <w:r w:rsidR="00CC65A7" w:rsidRPr="00975B99">
        <w:rPr>
          <w:i/>
        </w:rPr>
        <w:t xml:space="preserve"> </w:t>
      </w:r>
      <w:r w:rsidRPr="00975B99">
        <w:rPr>
          <w:i/>
        </w:rPr>
        <w:t>Балынин.</w:t>
      </w:r>
      <w:r w:rsidR="00CC65A7" w:rsidRPr="00975B99">
        <w:rPr>
          <w:i/>
        </w:rPr>
        <w:t xml:space="preserve"> </w:t>
      </w:r>
      <w:r w:rsidRPr="00975B99">
        <w:rPr>
          <w:i/>
        </w:rPr>
        <w:t>По</w:t>
      </w:r>
      <w:r w:rsidR="00CC65A7" w:rsidRPr="00975B99">
        <w:rPr>
          <w:i/>
        </w:rPr>
        <w:t xml:space="preserve"> </w:t>
      </w:r>
      <w:r w:rsidRPr="00975B99">
        <w:rPr>
          <w:i/>
        </w:rPr>
        <w:t>словам</w:t>
      </w:r>
      <w:r w:rsidR="00CC65A7" w:rsidRPr="00975B99">
        <w:rPr>
          <w:i/>
        </w:rPr>
        <w:t xml:space="preserve"> </w:t>
      </w:r>
      <w:r w:rsidRPr="00975B99">
        <w:rPr>
          <w:i/>
        </w:rPr>
        <w:t>Балынина,</w:t>
      </w:r>
      <w:r w:rsidR="00CC65A7" w:rsidRPr="00975B99">
        <w:rPr>
          <w:i/>
        </w:rPr>
        <w:t xml:space="preserve"> </w:t>
      </w:r>
      <w:r w:rsidRPr="00975B99">
        <w:rPr>
          <w:i/>
        </w:rPr>
        <w:t>это</w:t>
      </w:r>
      <w:r w:rsidR="00CC65A7" w:rsidRPr="00975B99">
        <w:rPr>
          <w:i/>
        </w:rPr>
        <w:t xml:space="preserve"> </w:t>
      </w:r>
      <w:r w:rsidRPr="00975B99">
        <w:rPr>
          <w:i/>
        </w:rPr>
        <w:t>отразится</w:t>
      </w:r>
      <w:r w:rsidR="00CC65A7" w:rsidRPr="00975B99">
        <w:rPr>
          <w:i/>
        </w:rPr>
        <w:t xml:space="preserve"> </w:t>
      </w:r>
      <w:r w:rsidRPr="00975B99">
        <w:rPr>
          <w:i/>
        </w:rPr>
        <w:t>не</w:t>
      </w:r>
      <w:r w:rsidR="00CC65A7" w:rsidRPr="00975B99">
        <w:rPr>
          <w:i/>
        </w:rPr>
        <w:t xml:space="preserve"> </w:t>
      </w:r>
      <w:r w:rsidRPr="00975B99">
        <w:rPr>
          <w:i/>
        </w:rPr>
        <w:t>только</w:t>
      </w:r>
      <w:r w:rsidR="00CC65A7" w:rsidRPr="00975B99">
        <w:rPr>
          <w:i/>
        </w:rPr>
        <w:t xml:space="preserve"> </w:t>
      </w:r>
      <w:r w:rsidRPr="00975B99">
        <w:rPr>
          <w:i/>
        </w:rPr>
        <w:t>на</w:t>
      </w:r>
      <w:r w:rsidR="00CC65A7" w:rsidRPr="00975B99">
        <w:rPr>
          <w:i/>
        </w:rPr>
        <w:t xml:space="preserve"> </w:t>
      </w:r>
      <w:r w:rsidRPr="00975B99">
        <w:rPr>
          <w:i/>
        </w:rPr>
        <w:t>сумме</w:t>
      </w:r>
      <w:r w:rsidR="00CC65A7" w:rsidRPr="00975B99">
        <w:rPr>
          <w:i/>
        </w:rPr>
        <w:t xml:space="preserve"> </w:t>
      </w:r>
      <w:r w:rsidRPr="00975B99">
        <w:rPr>
          <w:i/>
        </w:rPr>
        <w:t>уплачиваемых</w:t>
      </w:r>
      <w:r w:rsidR="00CC65A7" w:rsidRPr="00975B99">
        <w:rPr>
          <w:i/>
        </w:rPr>
        <w:t xml:space="preserve"> </w:t>
      </w:r>
      <w:r w:rsidRPr="00975B99">
        <w:rPr>
          <w:i/>
        </w:rPr>
        <w:t>страховых</w:t>
      </w:r>
      <w:r w:rsidR="00CC65A7" w:rsidRPr="00975B99">
        <w:rPr>
          <w:i/>
        </w:rPr>
        <w:t xml:space="preserve"> </w:t>
      </w:r>
      <w:r w:rsidRPr="00975B99">
        <w:rPr>
          <w:i/>
        </w:rPr>
        <w:t>взносов</w:t>
      </w:r>
      <w:r w:rsidR="00CC65A7" w:rsidRPr="00975B99">
        <w:rPr>
          <w:i/>
        </w:rPr>
        <w:t xml:space="preserve"> </w:t>
      </w:r>
      <w:r w:rsidRPr="00975B99">
        <w:rPr>
          <w:i/>
        </w:rPr>
        <w:t>по</w:t>
      </w:r>
      <w:r w:rsidR="00CC65A7" w:rsidRPr="00975B99">
        <w:rPr>
          <w:i/>
        </w:rPr>
        <w:t xml:space="preserve"> </w:t>
      </w:r>
      <w:r w:rsidRPr="00975B99">
        <w:rPr>
          <w:i/>
        </w:rPr>
        <w:t>единому</w:t>
      </w:r>
      <w:r w:rsidR="00CC65A7" w:rsidRPr="00975B99">
        <w:rPr>
          <w:i/>
        </w:rPr>
        <w:t xml:space="preserve"> </w:t>
      </w:r>
      <w:r w:rsidRPr="00975B99">
        <w:rPr>
          <w:i/>
        </w:rPr>
        <w:t>тарифу</w:t>
      </w:r>
      <w:r w:rsidR="00CC65A7" w:rsidRPr="00975B99">
        <w:rPr>
          <w:i/>
        </w:rPr>
        <w:t xml:space="preserve"> </w:t>
      </w:r>
      <w:r w:rsidRPr="00975B99">
        <w:rPr>
          <w:i/>
        </w:rPr>
        <w:t>в</w:t>
      </w:r>
      <w:r w:rsidR="00CC65A7" w:rsidRPr="00975B99">
        <w:rPr>
          <w:i/>
        </w:rPr>
        <w:t xml:space="preserve"> </w:t>
      </w:r>
      <w:r w:rsidRPr="00975B99">
        <w:rPr>
          <w:i/>
        </w:rPr>
        <w:t>30%,</w:t>
      </w:r>
      <w:r w:rsidR="00CC65A7" w:rsidRPr="00975B99">
        <w:rPr>
          <w:i/>
        </w:rPr>
        <w:t xml:space="preserve"> </w:t>
      </w:r>
      <w:r w:rsidRPr="00975B99">
        <w:rPr>
          <w:i/>
        </w:rPr>
        <w:t>но</w:t>
      </w:r>
      <w:r w:rsidR="00CC65A7" w:rsidRPr="00975B99">
        <w:rPr>
          <w:i/>
        </w:rPr>
        <w:t xml:space="preserve"> </w:t>
      </w:r>
      <w:r w:rsidRPr="00975B99">
        <w:rPr>
          <w:i/>
        </w:rPr>
        <w:t>впоследствии</w:t>
      </w:r>
      <w:r w:rsidR="00CC65A7" w:rsidRPr="00975B99">
        <w:rPr>
          <w:i/>
        </w:rPr>
        <w:t xml:space="preserve"> </w:t>
      </w:r>
      <w:r w:rsidRPr="00975B99">
        <w:rPr>
          <w:i/>
        </w:rPr>
        <w:t>-</w:t>
      </w:r>
      <w:r w:rsidR="00CC65A7" w:rsidRPr="00975B99">
        <w:rPr>
          <w:i/>
        </w:rPr>
        <w:t xml:space="preserve"> </w:t>
      </w:r>
      <w:r w:rsidRPr="00975B99">
        <w:rPr>
          <w:i/>
        </w:rPr>
        <w:t>на</w:t>
      </w:r>
      <w:r w:rsidR="00CC65A7" w:rsidRPr="00975B99">
        <w:rPr>
          <w:i/>
        </w:rPr>
        <w:t xml:space="preserve"> </w:t>
      </w:r>
      <w:r w:rsidRPr="00975B99">
        <w:rPr>
          <w:i/>
        </w:rPr>
        <w:t>социальных</w:t>
      </w:r>
      <w:r w:rsidR="00CC65A7" w:rsidRPr="00975B99">
        <w:rPr>
          <w:i/>
        </w:rPr>
        <w:t xml:space="preserve"> </w:t>
      </w:r>
      <w:r w:rsidRPr="00975B99">
        <w:rPr>
          <w:i/>
        </w:rPr>
        <w:t>выплатах</w:t>
      </w:r>
      <w:r w:rsidR="00CC65A7" w:rsidRPr="00975B99">
        <w:rPr>
          <w:i/>
        </w:rPr>
        <w:t xml:space="preserve"> </w:t>
      </w:r>
      <w:r w:rsidRPr="00975B99">
        <w:rPr>
          <w:i/>
        </w:rPr>
        <w:t>в</w:t>
      </w:r>
      <w:r w:rsidR="00CC65A7" w:rsidRPr="00975B99">
        <w:rPr>
          <w:i/>
        </w:rPr>
        <w:t xml:space="preserve"> </w:t>
      </w:r>
      <w:r w:rsidRPr="00975B99">
        <w:rPr>
          <w:i/>
        </w:rPr>
        <w:t>рамках</w:t>
      </w:r>
      <w:r w:rsidR="00CC65A7" w:rsidRPr="00975B99">
        <w:rPr>
          <w:i/>
        </w:rPr>
        <w:t xml:space="preserve"> </w:t>
      </w:r>
      <w:r w:rsidRPr="00975B99">
        <w:rPr>
          <w:i/>
        </w:rPr>
        <w:t>двух</w:t>
      </w:r>
      <w:r w:rsidR="00CC65A7" w:rsidRPr="00975B99">
        <w:rPr>
          <w:i/>
        </w:rPr>
        <w:t xml:space="preserve"> </w:t>
      </w:r>
      <w:r w:rsidRPr="00975B99">
        <w:rPr>
          <w:i/>
        </w:rPr>
        <w:t>видов</w:t>
      </w:r>
      <w:r w:rsidR="00CC65A7" w:rsidRPr="00975B99">
        <w:rPr>
          <w:i/>
        </w:rPr>
        <w:t xml:space="preserve"> </w:t>
      </w:r>
      <w:r w:rsidRPr="00975B99">
        <w:rPr>
          <w:i/>
        </w:rPr>
        <w:t>обязательного</w:t>
      </w:r>
      <w:r w:rsidR="00CC65A7" w:rsidRPr="00975B99">
        <w:rPr>
          <w:i/>
        </w:rPr>
        <w:t xml:space="preserve"> </w:t>
      </w:r>
      <w:r w:rsidRPr="00975B99">
        <w:rPr>
          <w:i/>
        </w:rPr>
        <w:t>социального</w:t>
      </w:r>
      <w:r w:rsidR="00CC65A7" w:rsidRPr="00975B99">
        <w:rPr>
          <w:i/>
        </w:rPr>
        <w:t xml:space="preserve"> </w:t>
      </w:r>
      <w:r w:rsidRPr="00975B99">
        <w:rPr>
          <w:i/>
        </w:rPr>
        <w:t>страхования:</w:t>
      </w:r>
      <w:r w:rsidR="00CC65A7" w:rsidRPr="00975B99">
        <w:rPr>
          <w:i/>
        </w:rPr>
        <w:t xml:space="preserve"> </w:t>
      </w:r>
      <w:r w:rsidRPr="00975B99">
        <w:rPr>
          <w:i/>
        </w:rPr>
        <w:t>обязательного</w:t>
      </w:r>
      <w:r w:rsidR="00CC65A7" w:rsidRPr="00975B99">
        <w:rPr>
          <w:i/>
        </w:rPr>
        <w:t xml:space="preserve"> </w:t>
      </w:r>
      <w:r w:rsidRPr="00975B99">
        <w:rPr>
          <w:i/>
        </w:rPr>
        <w:t>пенсионного</w:t>
      </w:r>
      <w:r w:rsidR="00CC65A7" w:rsidRPr="00975B99">
        <w:rPr>
          <w:i/>
        </w:rPr>
        <w:t xml:space="preserve"> </w:t>
      </w:r>
      <w:r w:rsidRPr="00975B99">
        <w:rPr>
          <w:i/>
        </w:rPr>
        <w:t>страхования</w:t>
      </w:r>
      <w:r w:rsidR="00CC65A7" w:rsidRPr="00975B99">
        <w:rPr>
          <w:i/>
        </w:rPr>
        <w:t xml:space="preserve"> </w:t>
      </w:r>
      <w:r w:rsidRPr="00975B99">
        <w:rPr>
          <w:i/>
        </w:rPr>
        <w:t>и</w:t>
      </w:r>
      <w:r w:rsidR="00CC65A7" w:rsidRPr="00975B99">
        <w:rPr>
          <w:i/>
        </w:rPr>
        <w:t xml:space="preserve"> </w:t>
      </w:r>
      <w:r w:rsidRPr="00975B99">
        <w:rPr>
          <w:i/>
        </w:rPr>
        <w:t>обязательного</w:t>
      </w:r>
      <w:r w:rsidR="00CC65A7" w:rsidRPr="00975B99">
        <w:rPr>
          <w:i/>
        </w:rPr>
        <w:t xml:space="preserve"> </w:t>
      </w:r>
      <w:r w:rsidRPr="00975B99">
        <w:rPr>
          <w:i/>
        </w:rPr>
        <w:t>социального</w:t>
      </w:r>
      <w:r w:rsidR="00CC65A7" w:rsidRPr="00975B99">
        <w:rPr>
          <w:i/>
        </w:rPr>
        <w:t xml:space="preserve"> </w:t>
      </w:r>
      <w:r w:rsidRPr="00975B99">
        <w:rPr>
          <w:i/>
        </w:rPr>
        <w:t>страхования</w:t>
      </w:r>
      <w:r w:rsidR="00CC65A7" w:rsidRPr="00975B99">
        <w:rPr>
          <w:i/>
        </w:rPr>
        <w:t xml:space="preserve"> </w:t>
      </w:r>
      <w:r w:rsidRPr="00975B99">
        <w:rPr>
          <w:i/>
        </w:rPr>
        <w:t>на</w:t>
      </w:r>
      <w:r w:rsidR="00CC65A7" w:rsidRPr="00975B99">
        <w:rPr>
          <w:i/>
        </w:rPr>
        <w:t xml:space="preserve"> </w:t>
      </w:r>
      <w:r w:rsidRPr="00975B99">
        <w:rPr>
          <w:i/>
        </w:rPr>
        <w:t>случай</w:t>
      </w:r>
      <w:r w:rsidR="00CC65A7" w:rsidRPr="00975B99">
        <w:rPr>
          <w:i/>
        </w:rPr>
        <w:t xml:space="preserve"> </w:t>
      </w:r>
      <w:r w:rsidRPr="00975B99">
        <w:rPr>
          <w:i/>
        </w:rPr>
        <w:t>временной</w:t>
      </w:r>
      <w:r w:rsidR="00CC65A7" w:rsidRPr="00975B99">
        <w:rPr>
          <w:i/>
        </w:rPr>
        <w:t xml:space="preserve"> </w:t>
      </w:r>
      <w:r w:rsidRPr="00975B99">
        <w:rPr>
          <w:i/>
        </w:rPr>
        <w:t>нетрудоспособности</w:t>
      </w:r>
      <w:r w:rsidR="00CC65A7" w:rsidRPr="00975B99">
        <w:rPr>
          <w:i/>
        </w:rPr>
        <w:t xml:space="preserve"> </w:t>
      </w:r>
      <w:r w:rsidRPr="00975B99">
        <w:rPr>
          <w:i/>
        </w:rPr>
        <w:t>и</w:t>
      </w:r>
      <w:r w:rsidR="00CC65A7" w:rsidRPr="00975B99">
        <w:rPr>
          <w:i/>
        </w:rPr>
        <w:t xml:space="preserve"> </w:t>
      </w:r>
      <w:r w:rsidRPr="00975B99">
        <w:rPr>
          <w:i/>
        </w:rPr>
        <w:t>в</w:t>
      </w:r>
      <w:r w:rsidR="00CC65A7" w:rsidRPr="00975B99">
        <w:rPr>
          <w:i/>
        </w:rPr>
        <w:t xml:space="preserve"> </w:t>
      </w:r>
      <w:r w:rsidRPr="00975B99">
        <w:rPr>
          <w:i/>
        </w:rPr>
        <w:t>связи</w:t>
      </w:r>
      <w:r w:rsidR="00CC65A7" w:rsidRPr="00975B99">
        <w:rPr>
          <w:i/>
        </w:rPr>
        <w:t xml:space="preserve"> </w:t>
      </w:r>
      <w:r w:rsidRPr="00975B99">
        <w:rPr>
          <w:i/>
        </w:rPr>
        <w:t>с</w:t>
      </w:r>
      <w:r w:rsidR="00CC65A7" w:rsidRPr="00975B99">
        <w:rPr>
          <w:i/>
        </w:rPr>
        <w:t xml:space="preserve"> </w:t>
      </w:r>
      <w:r w:rsidRPr="00975B99">
        <w:rPr>
          <w:i/>
        </w:rPr>
        <w:t>материнством</w:t>
      </w:r>
    </w:p>
    <w:p w14:paraId="08AE0A88" w14:textId="77777777" w:rsidR="000253F6" w:rsidRPr="00975B99" w:rsidRDefault="000253F6" w:rsidP="00676D5F">
      <w:pPr>
        <w:numPr>
          <w:ilvl w:val="0"/>
          <w:numId w:val="25"/>
        </w:numPr>
        <w:rPr>
          <w:i/>
        </w:rPr>
      </w:pPr>
      <w:r w:rsidRPr="00975B99">
        <w:rPr>
          <w:i/>
        </w:rPr>
        <w:t>В</w:t>
      </w:r>
      <w:r w:rsidR="00CC65A7" w:rsidRPr="00975B99">
        <w:rPr>
          <w:i/>
        </w:rPr>
        <w:t xml:space="preserve"> </w:t>
      </w:r>
      <w:r w:rsidRPr="00975B99">
        <w:rPr>
          <w:i/>
        </w:rPr>
        <w:t>2025</w:t>
      </w:r>
      <w:r w:rsidR="00CC65A7" w:rsidRPr="00975B99">
        <w:rPr>
          <w:i/>
        </w:rPr>
        <w:t xml:space="preserve"> </w:t>
      </w:r>
      <w:r w:rsidRPr="00975B99">
        <w:rPr>
          <w:i/>
        </w:rPr>
        <w:t>году</w:t>
      </w:r>
      <w:r w:rsidR="00CC65A7" w:rsidRPr="00975B99">
        <w:rPr>
          <w:i/>
        </w:rPr>
        <w:t xml:space="preserve"> </w:t>
      </w:r>
      <w:r w:rsidRPr="00975B99">
        <w:rPr>
          <w:i/>
        </w:rPr>
        <w:t>все</w:t>
      </w:r>
      <w:r w:rsidR="00CC65A7" w:rsidRPr="00975B99">
        <w:rPr>
          <w:i/>
        </w:rPr>
        <w:t xml:space="preserve"> </w:t>
      </w:r>
      <w:r w:rsidRPr="00975B99">
        <w:rPr>
          <w:i/>
        </w:rPr>
        <w:t>пенсии</w:t>
      </w:r>
      <w:r w:rsidR="00CC65A7" w:rsidRPr="00975B99">
        <w:rPr>
          <w:i/>
        </w:rPr>
        <w:t xml:space="preserve"> </w:t>
      </w:r>
      <w:r w:rsidRPr="00975B99">
        <w:rPr>
          <w:i/>
        </w:rPr>
        <w:t>будут</w:t>
      </w:r>
      <w:r w:rsidR="00CC65A7" w:rsidRPr="00975B99">
        <w:rPr>
          <w:i/>
        </w:rPr>
        <w:t xml:space="preserve"> </w:t>
      </w:r>
      <w:r w:rsidRPr="00975B99">
        <w:rPr>
          <w:i/>
        </w:rPr>
        <w:t>проиндексированы</w:t>
      </w:r>
      <w:r w:rsidR="00CC65A7" w:rsidRPr="00975B99">
        <w:rPr>
          <w:i/>
        </w:rPr>
        <w:t xml:space="preserve"> </w:t>
      </w:r>
      <w:r w:rsidRPr="00975B99">
        <w:rPr>
          <w:i/>
        </w:rPr>
        <w:t>на</w:t>
      </w:r>
      <w:r w:rsidR="00CC65A7" w:rsidRPr="00975B99">
        <w:rPr>
          <w:i/>
        </w:rPr>
        <w:t xml:space="preserve"> </w:t>
      </w:r>
      <w:r w:rsidRPr="00975B99">
        <w:rPr>
          <w:i/>
        </w:rPr>
        <w:t>14,75</w:t>
      </w:r>
      <w:r w:rsidR="00CC65A7" w:rsidRPr="00975B99">
        <w:rPr>
          <w:i/>
        </w:rPr>
        <w:t xml:space="preserve"> </w:t>
      </w:r>
      <w:r w:rsidRPr="00975B99">
        <w:rPr>
          <w:i/>
        </w:rPr>
        <w:t>процента,</w:t>
      </w:r>
      <w:r w:rsidR="00CC65A7" w:rsidRPr="00975B99">
        <w:rPr>
          <w:i/>
        </w:rPr>
        <w:t xml:space="preserve"> </w:t>
      </w:r>
      <w:r w:rsidRPr="00975B99">
        <w:rPr>
          <w:i/>
        </w:rPr>
        <w:t>рассказала</w:t>
      </w:r>
      <w:r w:rsidR="00CC65A7" w:rsidRPr="00975B99">
        <w:rPr>
          <w:i/>
        </w:rPr>
        <w:t xml:space="preserve"> </w:t>
      </w:r>
      <w:r w:rsidRPr="00975B99">
        <w:rPr>
          <w:i/>
        </w:rPr>
        <w:t>член</w:t>
      </w:r>
      <w:r w:rsidR="00CC65A7" w:rsidRPr="00975B99">
        <w:rPr>
          <w:i/>
        </w:rPr>
        <w:t xml:space="preserve"> </w:t>
      </w:r>
      <w:r w:rsidRPr="00975B99">
        <w:rPr>
          <w:i/>
        </w:rPr>
        <w:t>комитета</w:t>
      </w:r>
      <w:r w:rsidR="00CC65A7" w:rsidRPr="00975B99">
        <w:rPr>
          <w:i/>
        </w:rPr>
        <w:t xml:space="preserve"> </w:t>
      </w:r>
      <w:r w:rsidRPr="00975B99">
        <w:rPr>
          <w:i/>
        </w:rPr>
        <w:t>Госдумы</w:t>
      </w:r>
      <w:r w:rsidR="00CC65A7" w:rsidRPr="00975B99">
        <w:rPr>
          <w:i/>
        </w:rPr>
        <w:t xml:space="preserve"> </w:t>
      </w:r>
      <w:r w:rsidRPr="00975B99">
        <w:rPr>
          <w:i/>
        </w:rPr>
        <w:t>по</w:t>
      </w:r>
      <w:r w:rsidR="00CC65A7" w:rsidRPr="00975B99">
        <w:rPr>
          <w:i/>
        </w:rPr>
        <w:t xml:space="preserve"> </w:t>
      </w:r>
      <w:r w:rsidRPr="00975B99">
        <w:rPr>
          <w:i/>
        </w:rPr>
        <w:t>труду,</w:t>
      </w:r>
      <w:r w:rsidR="00CC65A7" w:rsidRPr="00975B99">
        <w:rPr>
          <w:i/>
        </w:rPr>
        <w:t xml:space="preserve"> </w:t>
      </w:r>
      <w:r w:rsidRPr="00975B99">
        <w:rPr>
          <w:i/>
        </w:rPr>
        <w:t>социальной</w:t>
      </w:r>
      <w:r w:rsidR="00CC65A7" w:rsidRPr="00975B99">
        <w:rPr>
          <w:i/>
        </w:rPr>
        <w:t xml:space="preserve"> </w:t>
      </w:r>
      <w:r w:rsidRPr="00975B99">
        <w:rPr>
          <w:i/>
        </w:rPr>
        <w:t>политике</w:t>
      </w:r>
      <w:r w:rsidR="00CC65A7" w:rsidRPr="00975B99">
        <w:rPr>
          <w:i/>
        </w:rPr>
        <w:t xml:space="preserve"> </w:t>
      </w:r>
      <w:r w:rsidRPr="00975B99">
        <w:rPr>
          <w:i/>
        </w:rPr>
        <w:t>и</w:t>
      </w:r>
      <w:r w:rsidR="00CC65A7" w:rsidRPr="00975B99">
        <w:rPr>
          <w:i/>
        </w:rPr>
        <w:t xml:space="preserve"> </w:t>
      </w:r>
      <w:r w:rsidRPr="00975B99">
        <w:rPr>
          <w:i/>
        </w:rPr>
        <w:t>делам</w:t>
      </w:r>
      <w:r w:rsidR="00CC65A7" w:rsidRPr="00975B99">
        <w:rPr>
          <w:i/>
        </w:rPr>
        <w:t xml:space="preserve"> </w:t>
      </w:r>
      <w:r w:rsidRPr="00975B99">
        <w:rPr>
          <w:i/>
        </w:rPr>
        <w:t>ветеранов</w:t>
      </w:r>
      <w:r w:rsidR="00CC65A7" w:rsidRPr="00975B99">
        <w:rPr>
          <w:i/>
        </w:rPr>
        <w:t xml:space="preserve"> </w:t>
      </w:r>
      <w:r w:rsidRPr="00975B99">
        <w:rPr>
          <w:i/>
        </w:rPr>
        <w:t>Светлана</w:t>
      </w:r>
      <w:r w:rsidR="00CC65A7" w:rsidRPr="00975B99">
        <w:rPr>
          <w:i/>
        </w:rPr>
        <w:t xml:space="preserve"> </w:t>
      </w:r>
      <w:r w:rsidRPr="00975B99">
        <w:rPr>
          <w:i/>
        </w:rPr>
        <w:t>Бессараб.</w:t>
      </w:r>
      <w:r w:rsidR="00CC65A7" w:rsidRPr="00975B99">
        <w:rPr>
          <w:i/>
        </w:rPr>
        <w:t xml:space="preserve"> </w:t>
      </w:r>
      <w:r w:rsidRPr="00975B99">
        <w:rPr>
          <w:i/>
        </w:rPr>
        <w:t>О</w:t>
      </w:r>
      <w:r w:rsidR="00CC65A7" w:rsidRPr="00975B99">
        <w:rPr>
          <w:i/>
        </w:rPr>
        <w:t xml:space="preserve"> </w:t>
      </w:r>
      <w:r w:rsidRPr="00975B99">
        <w:rPr>
          <w:i/>
        </w:rPr>
        <w:t>порядке</w:t>
      </w:r>
      <w:r w:rsidR="00CC65A7" w:rsidRPr="00975B99">
        <w:rPr>
          <w:i/>
        </w:rPr>
        <w:t xml:space="preserve"> </w:t>
      </w:r>
      <w:r w:rsidRPr="00975B99">
        <w:rPr>
          <w:i/>
        </w:rPr>
        <w:t>индексации</w:t>
      </w:r>
      <w:r w:rsidR="00CC65A7" w:rsidRPr="00975B99">
        <w:rPr>
          <w:i/>
        </w:rPr>
        <w:t xml:space="preserve"> </w:t>
      </w:r>
      <w:r w:rsidRPr="00975B99">
        <w:rPr>
          <w:i/>
        </w:rPr>
        <w:t>пенсий</w:t>
      </w:r>
      <w:r w:rsidR="00CC65A7" w:rsidRPr="00975B99">
        <w:rPr>
          <w:i/>
        </w:rPr>
        <w:t xml:space="preserve"> </w:t>
      </w:r>
      <w:r w:rsidRPr="00975B99">
        <w:rPr>
          <w:i/>
        </w:rPr>
        <w:t>в</w:t>
      </w:r>
      <w:r w:rsidR="00CC65A7" w:rsidRPr="00975B99">
        <w:rPr>
          <w:i/>
        </w:rPr>
        <w:t xml:space="preserve"> </w:t>
      </w:r>
      <w:r w:rsidRPr="00975B99">
        <w:rPr>
          <w:i/>
        </w:rPr>
        <w:t>грядущем</w:t>
      </w:r>
      <w:r w:rsidR="00CC65A7" w:rsidRPr="00975B99">
        <w:rPr>
          <w:i/>
        </w:rPr>
        <w:t xml:space="preserve"> </w:t>
      </w:r>
      <w:r w:rsidRPr="00975B99">
        <w:rPr>
          <w:i/>
        </w:rPr>
        <w:t>календарном</w:t>
      </w:r>
      <w:r w:rsidR="00CC65A7" w:rsidRPr="00975B99">
        <w:rPr>
          <w:i/>
        </w:rPr>
        <w:t xml:space="preserve"> </w:t>
      </w:r>
      <w:r w:rsidRPr="00975B99">
        <w:rPr>
          <w:i/>
        </w:rPr>
        <w:t>году</w:t>
      </w:r>
      <w:r w:rsidR="00CC65A7" w:rsidRPr="00975B99">
        <w:rPr>
          <w:i/>
        </w:rPr>
        <w:t xml:space="preserve"> </w:t>
      </w:r>
      <w:r w:rsidRPr="00975B99">
        <w:rPr>
          <w:i/>
        </w:rPr>
        <w:t>депутат</w:t>
      </w:r>
      <w:r w:rsidR="00CC65A7" w:rsidRPr="00975B99">
        <w:rPr>
          <w:i/>
        </w:rPr>
        <w:t xml:space="preserve"> </w:t>
      </w:r>
      <w:hyperlink w:anchor="А106" w:history="1">
        <w:r w:rsidRPr="00975B99">
          <w:rPr>
            <w:rStyle w:val="a3"/>
            <w:i/>
          </w:rPr>
          <w:t>рассказала</w:t>
        </w:r>
        <w:r w:rsidR="00CC65A7" w:rsidRPr="00975B99">
          <w:rPr>
            <w:rStyle w:val="a3"/>
            <w:i/>
          </w:rPr>
          <w:t xml:space="preserve"> «</w:t>
        </w:r>
        <w:r w:rsidR="00490CA1" w:rsidRPr="00975B99">
          <w:rPr>
            <w:rStyle w:val="a3"/>
            <w:i/>
          </w:rPr>
          <w:t>Ленте.</w:t>
        </w:r>
        <w:r w:rsidR="00490CA1" w:rsidRPr="00975B99">
          <w:rPr>
            <w:rStyle w:val="a3"/>
            <w:i/>
            <w:lang w:val="en-US"/>
          </w:rPr>
          <w:t>ru</w:t>
        </w:r>
        <w:r w:rsidR="00CC65A7" w:rsidRPr="00975B99">
          <w:rPr>
            <w:rStyle w:val="a3"/>
            <w:i/>
          </w:rPr>
          <w:t>»</w:t>
        </w:r>
      </w:hyperlink>
    </w:p>
    <w:p w14:paraId="17D6C559" w14:textId="77777777" w:rsidR="000253F6" w:rsidRPr="00975B99" w:rsidRDefault="000253F6" w:rsidP="00676D5F">
      <w:pPr>
        <w:numPr>
          <w:ilvl w:val="0"/>
          <w:numId w:val="25"/>
        </w:numPr>
        <w:rPr>
          <w:i/>
        </w:rPr>
      </w:pPr>
      <w:r w:rsidRPr="00975B99">
        <w:rPr>
          <w:i/>
        </w:rPr>
        <w:t>С</w:t>
      </w:r>
      <w:r w:rsidR="00CC65A7" w:rsidRPr="00975B99">
        <w:rPr>
          <w:i/>
        </w:rPr>
        <w:t xml:space="preserve"> </w:t>
      </w:r>
      <w:r w:rsidRPr="00975B99">
        <w:rPr>
          <w:i/>
        </w:rPr>
        <w:t>1</w:t>
      </w:r>
      <w:r w:rsidR="00CC65A7" w:rsidRPr="00975B99">
        <w:rPr>
          <w:i/>
        </w:rPr>
        <w:t xml:space="preserve"> </w:t>
      </w:r>
      <w:r w:rsidRPr="00975B99">
        <w:rPr>
          <w:i/>
        </w:rPr>
        <w:t>апреля</w:t>
      </w:r>
      <w:r w:rsidR="00CC65A7" w:rsidRPr="00975B99">
        <w:rPr>
          <w:i/>
        </w:rPr>
        <w:t xml:space="preserve"> </w:t>
      </w:r>
      <w:r w:rsidRPr="00975B99">
        <w:rPr>
          <w:i/>
        </w:rPr>
        <w:t>2025</w:t>
      </w:r>
      <w:r w:rsidR="00CC65A7" w:rsidRPr="00975B99">
        <w:rPr>
          <w:i/>
        </w:rPr>
        <w:t xml:space="preserve"> </w:t>
      </w:r>
      <w:r w:rsidRPr="00975B99">
        <w:rPr>
          <w:i/>
        </w:rPr>
        <w:t>года</w:t>
      </w:r>
      <w:r w:rsidR="00CC65A7" w:rsidRPr="00975B99">
        <w:rPr>
          <w:i/>
        </w:rPr>
        <w:t xml:space="preserve"> </w:t>
      </w:r>
      <w:r w:rsidRPr="00975B99">
        <w:rPr>
          <w:i/>
        </w:rPr>
        <w:t>социальные</w:t>
      </w:r>
      <w:r w:rsidR="00CC65A7" w:rsidRPr="00975B99">
        <w:rPr>
          <w:i/>
        </w:rPr>
        <w:t xml:space="preserve"> </w:t>
      </w:r>
      <w:r w:rsidRPr="00975B99">
        <w:rPr>
          <w:i/>
        </w:rPr>
        <w:t>пенсии</w:t>
      </w:r>
      <w:r w:rsidR="00CC65A7" w:rsidRPr="00975B99">
        <w:rPr>
          <w:i/>
        </w:rPr>
        <w:t xml:space="preserve"> </w:t>
      </w:r>
      <w:r w:rsidRPr="00975B99">
        <w:rPr>
          <w:i/>
        </w:rPr>
        <w:t>в</w:t>
      </w:r>
      <w:r w:rsidR="00CC65A7" w:rsidRPr="00975B99">
        <w:rPr>
          <w:i/>
        </w:rPr>
        <w:t xml:space="preserve"> </w:t>
      </w:r>
      <w:r w:rsidRPr="00975B99">
        <w:rPr>
          <w:i/>
        </w:rPr>
        <w:t>России</w:t>
      </w:r>
      <w:r w:rsidR="00CC65A7" w:rsidRPr="00975B99">
        <w:rPr>
          <w:i/>
        </w:rPr>
        <w:t xml:space="preserve"> </w:t>
      </w:r>
      <w:r w:rsidRPr="00975B99">
        <w:rPr>
          <w:i/>
        </w:rPr>
        <w:t>вырастут</w:t>
      </w:r>
      <w:r w:rsidR="00CC65A7" w:rsidRPr="00975B99">
        <w:rPr>
          <w:i/>
        </w:rPr>
        <w:t xml:space="preserve"> </w:t>
      </w:r>
      <w:r w:rsidRPr="00975B99">
        <w:rPr>
          <w:i/>
        </w:rPr>
        <w:t>на</w:t>
      </w:r>
      <w:r w:rsidR="00CC65A7" w:rsidRPr="00975B99">
        <w:rPr>
          <w:i/>
        </w:rPr>
        <w:t xml:space="preserve"> </w:t>
      </w:r>
      <w:r w:rsidRPr="00975B99">
        <w:rPr>
          <w:i/>
        </w:rPr>
        <w:t>14,75%,</w:t>
      </w:r>
      <w:r w:rsidR="00CC65A7" w:rsidRPr="00975B99">
        <w:rPr>
          <w:i/>
        </w:rPr>
        <w:t xml:space="preserve"> </w:t>
      </w:r>
      <w:r w:rsidRPr="00975B99">
        <w:rPr>
          <w:i/>
        </w:rPr>
        <w:t>рассказала</w:t>
      </w:r>
      <w:r w:rsidR="00CC65A7" w:rsidRPr="00975B99">
        <w:rPr>
          <w:i/>
        </w:rPr>
        <w:t xml:space="preserve"> </w:t>
      </w:r>
      <w:r w:rsidRPr="00975B99">
        <w:rPr>
          <w:i/>
        </w:rPr>
        <w:t>Москве</w:t>
      </w:r>
      <w:r w:rsidR="00CC65A7" w:rsidRPr="00975B99">
        <w:rPr>
          <w:i/>
        </w:rPr>
        <w:t xml:space="preserve"> </w:t>
      </w:r>
      <w:r w:rsidRPr="00975B99">
        <w:rPr>
          <w:i/>
        </w:rPr>
        <w:t>24</w:t>
      </w:r>
      <w:r w:rsidR="00CC65A7" w:rsidRPr="00975B99">
        <w:rPr>
          <w:i/>
        </w:rPr>
        <w:t xml:space="preserve"> </w:t>
      </w:r>
      <w:r w:rsidRPr="00975B99">
        <w:rPr>
          <w:i/>
        </w:rPr>
        <w:t>доцент</w:t>
      </w:r>
      <w:r w:rsidR="00CC65A7" w:rsidRPr="00975B99">
        <w:rPr>
          <w:i/>
        </w:rPr>
        <w:t xml:space="preserve"> </w:t>
      </w:r>
      <w:r w:rsidRPr="00975B99">
        <w:rPr>
          <w:i/>
        </w:rPr>
        <w:t>кафедры</w:t>
      </w:r>
      <w:r w:rsidR="00CC65A7" w:rsidRPr="00975B99">
        <w:rPr>
          <w:i/>
        </w:rPr>
        <w:t xml:space="preserve"> </w:t>
      </w:r>
      <w:r w:rsidRPr="00975B99">
        <w:rPr>
          <w:i/>
        </w:rPr>
        <w:t>Торгово-промышленной</w:t>
      </w:r>
      <w:r w:rsidR="00CC65A7" w:rsidRPr="00975B99">
        <w:rPr>
          <w:i/>
        </w:rPr>
        <w:t xml:space="preserve"> </w:t>
      </w:r>
      <w:r w:rsidRPr="00975B99">
        <w:rPr>
          <w:i/>
        </w:rPr>
        <w:t>палаты</w:t>
      </w:r>
      <w:r w:rsidR="00CC65A7" w:rsidRPr="00975B99">
        <w:rPr>
          <w:i/>
        </w:rPr>
        <w:t xml:space="preserve"> </w:t>
      </w:r>
      <w:r w:rsidRPr="00975B99">
        <w:rPr>
          <w:i/>
        </w:rPr>
        <w:t>РФ</w:t>
      </w:r>
      <w:r w:rsidR="00CC65A7" w:rsidRPr="00975B99">
        <w:rPr>
          <w:i/>
        </w:rPr>
        <w:t xml:space="preserve"> «</w:t>
      </w:r>
      <w:r w:rsidRPr="00975B99">
        <w:rPr>
          <w:i/>
        </w:rPr>
        <w:t>Управление</w:t>
      </w:r>
      <w:r w:rsidR="00CC65A7" w:rsidRPr="00975B99">
        <w:rPr>
          <w:i/>
        </w:rPr>
        <w:t xml:space="preserve"> </w:t>
      </w:r>
      <w:r w:rsidRPr="00975B99">
        <w:rPr>
          <w:i/>
        </w:rPr>
        <w:t>человеческими</w:t>
      </w:r>
      <w:r w:rsidR="00CC65A7" w:rsidRPr="00975B99">
        <w:rPr>
          <w:i/>
        </w:rPr>
        <w:t xml:space="preserve"> </w:t>
      </w:r>
      <w:r w:rsidRPr="00975B99">
        <w:rPr>
          <w:i/>
        </w:rPr>
        <w:t>ресурсами</w:t>
      </w:r>
      <w:r w:rsidR="00CC65A7" w:rsidRPr="00975B99">
        <w:rPr>
          <w:i/>
        </w:rPr>
        <w:t xml:space="preserve">» </w:t>
      </w:r>
      <w:r w:rsidRPr="00975B99">
        <w:rPr>
          <w:i/>
        </w:rPr>
        <w:t>РЭУ</w:t>
      </w:r>
      <w:r w:rsidR="00CC65A7" w:rsidRPr="00975B99">
        <w:rPr>
          <w:i/>
        </w:rPr>
        <w:t xml:space="preserve"> </w:t>
      </w:r>
      <w:r w:rsidRPr="00975B99">
        <w:rPr>
          <w:i/>
        </w:rPr>
        <w:t>им.</w:t>
      </w:r>
      <w:r w:rsidR="00CC65A7" w:rsidRPr="00975B99">
        <w:rPr>
          <w:i/>
        </w:rPr>
        <w:t xml:space="preserve"> </w:t>
      </w:r>
      <w:r w:rsidRPr="00975B99">
        <w:rPr>
          <w:i/>
        </w:rPr>
        <w:t>Г.</w:t>
      </w:r>
      <w:r w:rsidR="00CC65A7" w:rsidRPr="00975B99">
        <w:rPr>
          <w:i/>
        </w:rPr>
        <w:t xml:space="preserve"> </w:t>
      </w:r>
      <w:r w:rsidRPr="00975B99">
        <w:rPr>
          <w:i/>
        </w:rPr>
        <w:t>В.</w:t>
      </w:r>
      <w:r w:rsidR="00CC65A7" w:rsidRPr="00975B99">
        <w:rPr>
          <w:i/>
        </w:rPr>
        <w:t xml:space="preserve"> </w:t>
      </w:r>
      <w:r w:rsidRPr="00975B99">
        <w:rPr>
          <w:i/>
        </w:rPr>
        <w:t>Плеханова</w:t>
      </w:r>
      <w:r w:rsidR="00CC65A7" w:rsidRPr="00975B99">
        <w:rPr>
          <w:i/>
        </w:rPr>
        <w:t xml:space="preserve"> </w:t>
      </w:r>
      <w:r w:rsidRPr="00975B99">
        <w:rPr>
          <w:i/>
        </w:rPr>
        <w:t>Людмила</w:t>
      </w:r>
      <w:r w:rsidR="00CC65A7" w:rsidRPr="00975B99">
        <w:rPr>
          <w:i/>
        </w:rPr>
        <w:t xml:space="preserve"> </w:t>
      </w:r>
      <w:r w:rsidRPr="00975B99">
        <w:rPr>
          <w:i/>
        </w:rPr>
        <w:t>Иванова-Швец.</w:t>
      </w:r>
      <w:r w:rsidR="00CC65A7" w:rsidRPr="00975B99">
        <w:rPr>
          <w:i/>
        </w:rPr>
        <w:t xml:space="preserve"> </w:t>
      </w:r>
      <w:r w:rsidRPr="00975B99">
        <w:rPr>
          <w:i/>
        </w:rPr>
        <w:t>Ранее</w:t>
      </w:r>
      <w:r w:rsidR="00CC65A7" w:rsidRPr="00975B99">
        <w:rPr>
          <w:i/>
        </w:rPr>
        <w:t xml:space="preserve"> </w:t>
      </w:r>
      <w:r w:rsidRPr="00975B99">
        <w:rPr>
          <w:i/>
        </w:rPr>
        <w:t>член</w:t>
      </w:r>
      <w:r w:rsidR="00CC65A7" w:rsidRPr="00975B99">
        <w:rPr>
          <w:i/>
        </w:rPr>
        <w:t xml:space="preserve"> </w:t>
      </w:r>
      <w:r w:rsidRPr="00975B99">
        <w:rPr>
          <w:i/>
        </w:rPr>
        <w:t>комитета</w:t>
      </w:r>
      <w:r w:rsidR="00CC65A7" w:rsidRPr="00975B99">
        <w:rPr>
          <w:i/>
        </w:rPr>
        <w:t xml:space="preserve"> </w:t>
      </w:r>
      <w:r w:rsidRPr="00975B99">
        <w:rPr>
          <w:i/>
        </w:rPr>
        <w:t>Госдумы</w:t>
      </w:r>
      <w:r w:rsidR="00CC65A7" w:rsidRPr="00975B99">
        <w:rPr>
          <w:i/>
        </w:rPr>
        <w:t xml:space="preserve"> </w:t>
      </w:r>
      <w:r w:rsidRPr="00975B99">
        <w:rPr>
          <w:i/>
        </w:rPr>
        <w:t>по</w:t>
      </w:r>
      <w:r w:rsidR="00CC65A7" w:rsidRPr="00975B99">
        <w:rPr>
          <w:i/>
        </w:rPr>
        <w:t xml:space="preserve"> </w:t>
      </w:r>
      <w:r w:rsidRPr="00975B99">
        <w:rPr>
          <w:i/>
        </w:rPr>
        <w:t>труду,</w:t>
      </w:r>
      <w:r w:rsidR="00CC65A7" w:rsidRPr="00975B99">
        <w:rPr>
          <w:i/>
        </w:rPr>
        <w:t xml:space="preserve"> </w:t>
      </w:r>
      <w:r w:rsidRPr="00975B99">
        <w:rPr>
          <w:i/>
        </w:rPr>
        <w:t>социальной</w:t>
      </w:r>
      <w:r w:rsidR="00CC65A7" w:rsidRPr="00975B99">
        <w:rPr>
          <w:i/>
        </w:rPr>
        <w:t xml:space="preserve"> </w:t>
      </w:r>
      <w:r w:rsidRPr="00975B99">
        <w:rPr>
          <w:i/>
        </w:rPr>
        <w:t>политике</w:t>
      </w:r>
      <w:r w:rsidR="00CC65A7" w:rsidRPr="00975B99">
        <w:rPr>
          <w:i/>
        </w:rPr>
        <w:t xml:space="preserve"> </w:t>
      </w:r>
      <w:r w:rsidRPr="00975B99">
        <w:rPr>
          <w:i/>
        </w:rPr>
        <w:t>и</w:t>
      </w:r>
      <w:r w:rsidR="00CC65A7" w:rsidRPr="00975B99">
        <w:rPr>
          <w:i/>
        </w:rPr>
        <w:t xml:space="preserve"> </w:t>
      </w:r>
      <w:r w:rsidRPr="00975B99">
        <w:rPr>
          <w:i/>
        </w:rPr>
        <w:t>делам</w:t>
      </w:r>
      <w:r w:rsidR="00CC65A7" w:rsidRPr="00975B99">
        <w:rPr>
          <w:i/>
        </w:rPr>
        <w:t xml:space="preserve"> </w:t>
      </w:r>
      <w:r w:rsidRPr="00975B99">
        <w:rPr>
          <w:i/>
        </w:rPr>
        <w:t>ветеранов</w:t>
      </w:r>
      <w:r w:rsidR="00CC65A7" w:rsidRPr="00975B99">
        <w:rPr>
          <w:i/>
        </w:rPr>
        <w:t xml:space="preserve"> </w:t>
      </w:r>
      <w:r w:rsidRPr="00975B99">
        <w:rPr>
          <w:i/>
        </w:rPr>
        <w:t>Светлана</w:t>
      </w:r>
      <w:r w:rsidR="00CC65A7" w:rsidRPr="00975B99">
        <w:rPr>
          <w:i/>
        </w:rPr>
        <w:t xml:space="preserve"> </w:t>
      </w:r>
      <w:r w:rsidRPr="00975B99">
        <w:rPr>
          <w:i/>
        </w:rPr>
        <w:t>Бессараб</w:t>
      </w:r>
      <w:r w:rsidR="00CC65A7" w:rsidRPr="00975B99">
        <w:rPr>
          <w:i/>
        </w:rPr>
        <w:t xml:space="preserve"> </w:t>
      </w:r>
      <w:r w:rsidRPr="00975B99">
        <w:rPr>
          <w:i/>
        </w:rPr>
        <w:t>рассказала</w:t>
      </w:r>
      <w:r w:rsidR="00CC65A7" w:rsidRPr="00975B99">
        <w:rPr>
          <w:i/>
        </w:rPr>
        <w:t xml:space="preserve"> </w:t>
      </w:r>
      <w:r w:rsidRPr="00975B99">
        <w:rPr>
          <w:i/>
        </w:rPr>
        <w:t>в</w:t>
      </w:r>
      <w:r w:rsidR="00CC65A7" w:rsidRPr="00975B99">
        <w:rPr>
          <w:i/>
        </w:rPr>
        <w:t xml:space="preserve"> </w:t>
      </w:r>
      <w:r w:rsidRPr="00975B99">
        <w:rPr>
          <w:i/>
        </w:rPr>
        <w:t>эфире</w:t>
      </w:r>
      <w:r w:rsidR="00CC65A7" w:rsidRPr="00975B99">
        <w:rPr>
          <w:i/>
        </w:rPr>
        <w:t xml:space="preserve"> </w:t>
      </w:r>
      <w:r w:rsidRPr="00975B99">
        <w:rPr>
          <w:i/>
        </w:rPr>
        <w:t>ОТР,</w:t>
      </w:r>
      <w:r w:rsidR="00CC65A7" w:rsidRPr="00975B99">
        <w:rPr>
          <w:i/>
        </w:rPr>
        <w:t xml:space="preserve"> </w:t>
      </w:r>
      <w:r w:rsidRPr="00975B99">
        <w:rPr>
          <w:i/>
        </w:rPr>
        <w:t>что</w:t>
      </w:r>
      <w:r w:rsidR="00CC65A7" w:rsidRPr="00975B99">
        <w:rPr>
          <w:i/>
        </w:rPr>
        <w:t xml:space="preserve"> </w:t>
      </w:r>
      <w:r w:rsidRPr="00975B99">
        <w:rPr>
          <w:i/>
        </w:rPr>
        <w:t>с</w:t>
      </w:r>
      <w:r w:rsidR="00CC65A7" w:rsidRPr="00975B99">
        <w:rPr>
          <w:i/>
        </w:rPr>
        <w:t xml:space="preserve"> </w:t>
      </w:r>
      <w:r w:rsidRPr="00975B99">
        <w:rPr>
          <w:i/>
        </w:rPr>
        <w:t>1</w:t>
      </w:r>
      <w:r w:rsidR="00CC65A7" w:rsidRPr="00975B99">
        <w:rPr>
          <w:i/>
        </w:rPr>
        <w:t xml:space="preserve"> </w:t>
      </w:r>
      <w:r w:rsidRPr="00975B99">
        <w:rPr>
          <w:i/>
        </w:rPr>
        <w:t>января</w:t>
      </w:r>
      <w:r w:rsidR="00CC65A7" w:rsidRPr="00975B99">
        <w:rPr>
          <w:i/>
        </w:rPr>
        <w:t xml:space="preserve"> </w:t>
      </w:r>
      <w:r w:rsidRPr="00975B99">
        <w:rPr>
          <w:i/>
        </w:rPr>
        <w:t>2025</w:t>
      </w:r>
      <w:r w:rsidR="00CC65A7" w:rsidRPr="00975B99">
        <w:rPr>
          <w:i/>
        </w:rPr>
        <w:t xml:space="preserve"> </w:t>
      </w:r>
      <w:r w:rsidRPr="00975B99">
        <w:rPr>
          <w:i/>
        </w:rPr>
        <w:t>года</w:t>
      </w:r>
      <w:r w:rsidR="00CC65A7" w:rsidRPr="00975B99">
        <w:rPr>
          <w:i/>
        </w:rPr>
        <w:t xml:space="preserve"> </w:t>
      </w:r>
      <w:r w:rsidRPr="00975B99">
        <w:rPr>
          <w:i/>
        </w:rPr>
        <w:t>в</w:t>
      </w:r>
      <w:r w:rsidR="00CC65A7" w:rsidRPr="00975B99">
        <w:rPr>
          <w:i/>
        </w:rPr>
        <w:t xml:space="preserve"> </w:t>
      </w:r>
      <w:r w:rsidRPr="00975B99">
        <w:rPr>
          <w:i/>
        </w:rPr>
        <w:t>России</w:t>
      </w:r>
      <w:r w:rsidR="00CC65A7" w:rsidRPr="00975B99">
        <w:rPr>
          <w:i/>
        </w:rPr>
        <w:t xml:space="preserve"> </w:t>
      </w:r>
      <w:r w:rsidRPr="00975B99">
        <w:rPr>
          <w:i/>
        </w:rPr>
        <w:t>вырастут</w:t>
      </w:r>
      <w:r w:rsidR="00CC65A7" w:rsidRPr="00975B99">
        <w:rPr>
          <w:i/>
        </w:rPr>
        <w:t xml:space="preserve"> </w:t>
      </w:r>
      <w:r w:rsidRPr="00975B99">
        <w:rPr>
          <w:i/>
        </w:rPr>
        <w:t>страховые</w:t>
      </w:r>
      <w:r w:rsidR="00CC65A7" w:rsidRPr="00975B99">
        <w:rPr>
          <w:i/>
        </w:rPr>
        <w:t xml:space="preserve"> </w:t>
      </w:r>
      <w:r w:rsidRPr="00975B99">
        <w:rPr>
          <w:i/>
        </w:rPr>
        <w:t>пенсии</w:t>
      </w:r>
      <w:r w:rsidR="00CC65A7" w:rsidRPr="00975B99">
        <w:rPr>
          <w:i/>
        </w:rPr>
        <w:t xml:space="preserve"> </w:t>
      </w:r>
      <w:r w:rsidRPr="00975B99">
        <w:rPr>
          <w:i/>
        </w:rPr>
        <w:t>у</w:t>
      </w:r>
      <w:r w:rsidR="00CC65A7" w:rsidRPr="00975B99">
        <w:rPr>
          <w:i/>
        </w:rPr>
        <w:t xml:space="preserve"> </w:t>
      </w:r>
      <w:r w:rsidRPr="00975B99">
        <w:rPr>
          <w:i/>
        </w:rPr>
        <w:t>трудоустроенных</w:t>
      </w:r>
      <w:r w:rsidR="00CC65A7" w:rsidRPr="00975B99">
        <w:rPr>
          <w:i/>
        </w:rPr>
        <w:t xml:space="preserve"> </w:t>
      </w:r>
      <w:r w:rsidRPr="00975B99">
        <w:rPr>
          <w:i/>
        </w:rPr>
        <w:t>и</w:t>
      </w:r>
      <w:r w:rsidR="00CC65A7" w:rsidRPr="00975B99">
        <w:rPr>
          <w:i/>
        </w:rPr>
        <w:t xml:space="preserve"> </w:t>
      </w:r>
      <w:r w:rsidRPr="00975B99">
        <w:rPr>
          <w:i/>
        </w:rPr>
        <w:t>неработающих</w:t>
      </w:r>
      <w:r w:rsidR="00CC65A7" w:rsidRPr="00975B99">
        <w:rPr>
          <w:i/>
        </w:rPr>
        <w:t xml:space="preserve"> </w:t>
      </w:r>
      <w:r w:rsidRPr="00975B99">
        <w:rPr>
          <w:i/>
        </w:rPr>
        <w:t>пожилых.</w:t>
      </w:r>
      <w:r w:rsidR="00CC65A7" w:rsidRPr="00975B99">
        <w:rPr>
          <w:i/>
        </w:rPr>
        <w:t xml:space="preserve"> </w:t>
      </w:r>
      <w:r w:rsidRPr="00975B99">
        <w:rPr>
          <w:i/>
        </w:rPr>
        <w:t>Выплаты</w:t>
      </w:r>
      <w:r w:rsidR="00CC65A7" w:rsidRPr="00975B99">
        <w:rPr>
          <w:i/>
        </w:rPr>
        <w:t xml:space="preserve"> </w:t>
      </w:r>
      <w:r w:rsidRPr="00975B99">
        <w:rPr>
          <w:i/>
        </w:rPr>
        <w:t>проиндексируют</w:t>
      </w:r>
      <w:r w:rsidR="00CC65A7" w:rsidRPr="00975B99">
        <w:rPr>
          <w:i/>
        </w:rPr>
        <w:t xml:space="preserve"> </w:t>
      </w:r>
      <w:r w:rsidRPr="00975B99">
        <w:rPr>
          <w:i/>
        </w:rPr>
        <w:t>на</w:t>
      </w:r>
      <w:r w:rsidR="00CC65A7" w:rsidRPr="00975B99">
        <w:rPr>
          <w:i/>
        </w:rPr>
        <w:t xml:space="preserve"> </w:t>
      </w:r>
      <w:r w:rsidRPr="00975B99">
        <w:rPr>
          <w:i/>
        </w:rPr>
        <w:t>7,3%,</w:t>
      </w:r>
      <w:r w:rsidR="00CC65A7" w:rsidRPr="00975B99">
        <w:rPr>
          <w:i/>
        </w:rPr>
        <w:t xml:space="preserve"> </w:t>
      </w:r>
      <w:hyperlink w:anchor="А107" w:history="1">
        <w:r w:rsidRPr="00975B99">
          <w:rPr>
            <w:rStyle w:val="a3"/>
            <w:i/>
          </w:rPr>
          <w:t>сообщает</w:t>
        </w:r>
        <w:r w:rsidR="00CC65A7" w:rsidRPr="00975B99">
          <w:rPr>
            <w:rStyle w:val="a3"/>
            <w:i/>
          </w:rPr>
          <w:t xml:space="preserve"> </w:t>
        </w:r>
        <w:r w:rsidR="00490CA1" w:rsidRPr="00975B99">
          <w:rPr>
            <w:rStyle w:val="a3"/>
            <w:i/>
          </w:rPr>
          <w:t>ТВ</w:t>
        </w:r>
        <w:r w:rsidR="00CC65A7" w:rsidRPr="00975B99">
          <w:rPr>
            <w:rStyle w:val="a3"/>
            <w:i/>
          </w:rPr>
          <w:t xml:space="preserve"> «</w:t>
        </w:r>
        <w:r w:rsidRPr="00975B99">
          <w:rPr>
            <w:rStyle w:val="a3"/>
            <w:i/>
          </w:rPr>
          <w:t>Москва</w:t>
        </w:r>
        <w:r w:rsidR="00CC65A7" w:rsidRPr="00975B99">
          <w:rPr>
            <w:rStyle w:val="a3"/>
            <w:i/>
          </w:rPr>
          <w:t xml:space="preserve"> </w:t>
        </w:r>
        <w:r w:rsidRPr="00975B99">
          <w:rPr>
            <w:rStyle w:val="a3"/>
            <w:i/>
          </w:rPr>
          <w:t>24</w:t>
        </w:r>
        <w:r w:rsidR="00CC65A7" w:rsidRPr="00975B99">
          <w:rPr>
            <w:rStyle w:val="a3"/>
            <w:i/>
          </w:rPr>
          <w:t>»</w:t>
        </w:r>
      </w:hyperlink>
    </w:p>
    <w:p w14:paraId="255D94D1" w14:textId="77777777" w:rsidR="000253F6" w:rsidRPr="00975B99" w:rsidRDefault="000253F6" w:rsidP="00676D5F">
      <w:pPr>
        <w:numPr>
          <w:ilvl w:val="0"/>
          <w:numId w:val="25"/>
        </w:numPr>
        <w:rPr>
          <w:i/>
        </w:rPr>
      </w:pPr>
      <w:r w:rsidRPr="00975B99">
        <w:rPr>
          <w:i/>
        </w:rPr>
        <w:lastRenderedPageBreak/>
        <w:t>Индексация</w:t>
      </w:r>
      <w:r w:rsidR="00CC65A7" w:rsidRPr="00975B99">
        <w:rPr>
          <w:i/>
        </w:rPr>
        <w:t xml:space="preserve"> </w:t>
      </w:r>
      <w:r w:rsidRPr="00975B99">
        <w:rPr>
          <w:i/>
        </w:rPr>
        <w:t>пенсий</w:t>
      </w:r>
      <w:r w:rsidR="00CC65A7" w:rsidRPr="00975B99">
        <w:rPr>
          <w:i/>
        </w:rPr>
        <w:t xml:space="preserve"> </w:t>
      </w:r>
      <w:r w:rsidRPr="00975B99">
        <w:rPr>
          <w:i/>
        </w:rPr>
        <w:t>в</w:t>
      </w:r>
      <w:r w:rsidR="00CC65A7" w:rsidRPr="00975B99">
        <w:rPr>
          <w:i/>
        </w:rPr>
        <w:t xml:space="preserve"> </w:t>
      </w:r>
      <w:r w:rsidRPr="00975B99">
        <w:rPr>
          <w:i/>
        </w:rPr>
        <w:t>2025</w:t>
      </w:r>
      <w:r w:rsidR="00CC65A7" w:rsidRPr="00975B99">
        <w:rPr>
          <w:i/>
        </w:rPr>
        <w:t xml:space="preserve"> </w:t>
      </w:r>
      <w:r w:rsidRPr="00975B99">
        <w:rPr>
          <w:i/>
        </w:rPr>
        <w:t>году</w:t>
      </w:r>
      <w:r w:rsidR="00CC65A7" w:rsidRPr="00975B99">
        <w:rPr>
          <w:i/>
        </w:rPr>
        <w:t xml:space="preserve"> </w:t>
      </w:r>
      <w:r w:rsidRPr="00975B99">
        <w:rPr>
          <w:i/>
        </w:rPr>
        <w:t>станет</w:t>
      </w:r>
      <w:r w:rsidR="00CC65A7" w:rsidRPr="00975B99">
        <w:rPr>
          <w:i/>
        </w:rPr>
        <w:t xml:space="preserve"> </w:t>
      </w:r>
      <w:r w:rsidRPr="00975B99">
        <w:rPr>
          <w:i/>
        </w:rPr>
        <w:t>значимым</w:t>
      </w:r>
      <w:r w:rsidR="00CC65A7" w:rsidRPr="00975B99">
        <w:rPr>
          <w:i/>
        </w:rPr>
        <w:t xml:space="preserve"> </w:t>
      </w:r>
      <w:r w:rsidRPr="00975B99">
        <w:rPr>
          <w:i/>
        </w:rPr>
        <w:t>шагом</w:t>
      </w:r>
      <w:r w:rsidR="00CC65A7" w:rsidRPr="00975B99">
        <w:rPr>
          <w:i/>
        </w:rPr>
        <w:t xml:space="preserve"> </w:t>
      </w:r>
      <w:r w:rsidRPr="00975B99">
        <w:rPr>
          <w:i/>
        </w:rPr>
        <w:t>для</w:t>
      </w:r>
      <w:r w:rsidR="00CC65A7" w:rsidRPr="00975B99">
        <w:rPr>
          <w:i/>
        </w:rPr>
        <w:t xml:space="preserve"> </w:t>
      </w:r>
      <w:r w:rsidRPr="00975B99">
        <w:rPr>
          <w:i/>
        </w:rPr>
        <w:t>миллионов</w:t>
      </w:r>
      <w:r w:rsidR="00CC65A7" w:rsidRPr="00975B99">
        <w:rPr>
          <w:i/>
        </w:rPr>
        <w:t xml:space="preserve"> </w:t>
      </w:r>
      <w:r w:rsidRPr="00975B99">
        <w:rPr>
          <w:i/>
        </w:rPr>
        <w:t>жителей</w:t>
      </w:r>
      <w:r w:rsidR="00CC65A7" w:rsidRPr="00975B99">
        <w:rPr>
          <w:i/>
        </w:rPr>
        <w:t xml:space="preserve"> </w:t>
      </w:r>
      <w:r w:rsidRPr="00975B99">
        <w:rPr>
          <w:i/>
        </w:rPr>
        <w:t>России.</w:t>
      </w:r>
      <w:r w:rsidR="00CC65A7" w:rsidRPr="00975B99">
        <w:rPr>
          <w:i/>
        </w:rPr>
        <w:t xml:space="preserve"> </w:t>
      </w:r>
      <w:r w:rsidRPr="00975B99">
        <w:rPr>
          <w:i/>
        </w:rPr>
        <w:t>Пенсионные</w:t>
      </w:r>
      <w:r w:rsidR="00CC65A7" w:rsidRPr="00975B99">
        <w:rPr>
          <w:i/>
        </w:rPr>
        <w:t xml:space="preserve"> </w:t>
      </w:r>
      <w:r w:rsidRPr="00975B99">
        <w:rPr>
          <w:i/>
        </w:rPr>
        <w:t>выплаты</w:t>
      </w:r>
      <w:r w:rsidR="00CC65A7" w:rsidRPr="00975B99">
        <w:rPr>
          <w:i/>
        </w:rPr>
        <w:t xml:space="preserve"> </w:t>
      </w:r>
      <w:r w:rsidRPr="00975B99">
        <w:rPr>
          <w:i/>
        </w:rPr>
        <w:t>вырастут</w:t>
      </w:r>
      <w:r w:rsidR="00CC65A7" w:rsidRPr="00975B99">
        <w:rPr>
          <w:i/>
        </w:rPr>
        <w:t xml:space="preserve"> </w:t>
      </w:r>
      <w:r w:rsidRPr="00975B99">
        <w:rPr>
          <w:i/>
        </w:rPr>
        <w:t>для</w:t>
      </w:r>
      <w:r w:rsidR="00CC65A7" w:rsidRPr="00975B99">
        <w:rPr>
          <w:i/>
        </w:rPr>
        <w:t xml:space="preserve"> </w:t>
      </w:r>
      <w:r w:rsidRPr="00975B99">
        <w:rPr>
          <w:i/>
        </w:rPr>
        <w:t>различных</w:t>
      </w:r>
      <w:r w:rsidR="00CC65A7" w:rsidRPr="00975B99">
        <w:rPr>
          <w:i/>
        </w:rPr>
        <w:t xml:space="preserve"> </w:t>
      </w:r>
      <w:r w:rsidRPr="00975B99">
        <w:rPr>
          <w:i/>
        </w:rPr>
        <w:t>категорий</w:t>
      </w:r>
      <w:r w:rsidR="00CC65A7" w:rsidRPr="00975B99">
        <w:rPr>
          <w:i/>
        </w:rPr>
        <w:t xml:space="preserve"> </w:t>
      </w:r>
      <w:r w:rsidRPr="00975B99">
        <w:rPr>
          <w:i/>
        </w:rPr>
        <w:t>граждан,</w:t>
      </w:r>
      <w:r w:rsidR="00CC65A7" w:rsidRPr="00975B99">
        <w:rPr>
          <w:i/>
        </w:rPr>
        <w:t xml:space="preserve"> </w:t>
      </w:r>
      <w:r w:rsidRPr="00975B99">
        <w:rPr>
          <w:i/>
        </w:rPr>
        <w:t>включая</w:t>
      </w:r>
      <w:r w:rsidR="00CC65A7" w:rsidRPr="00975B99">
        <w:rPr>
          <w:i/>
        </w:rPr>
        <w:t xml:space="preserve"> </w:t>
      </w:r>
      <w:r w:rsidRPr="00975B99">
        <w:rPr>
          <w:i/>
        </w:rPr>
        <w:t>неработающих</w:t>
      </w:r>
      <w:r w:rsidR="00CC65A7" w:rsidRPr="00975B99">
        <w:rPr>
          <w:i/>
        </w:rPr>
        <w:t xml:space="preserve"> </w:t>
      </w:r>
      <w:r w:rsidRPr="00975B99">
        <w:rPr>
          <w:i/>
        </w:rPr>
        <w:t>и</w:t>
      </w:r>
      <w:r w:rsidR="00CC65A7" w:rsidRPr="00975B99">
        <w:rPr>
          <w:i/>
        </w:rPr>
        <w:t xml:space="preserve"> </w:t>
      </w:r>
      <w:r w:rsidRPr="00975B99">
        <w:rPr>
          <w:i/>
        </w:rPr>
        <w:t>работающих</w:t>
      </w:r>
      <w:r w:rsidR="00CC65A7" w:rsidRPr="00975B99">
        <w:rPr>
          <w:i/>
        </w:rPr>
        <w:t xml:space="preserve"> </w:t>
      </w:r>
      <w:r w:rsidRPr="00975B99">
        <w:rPr>
          <w:i/>
        </w:rPr>
        <w:t>пенсионеров,</w:t>
      </w:r>
      <w:r w:rsidR="00CC65A7" w:rsidRPr="00975B99">
        <w:rPr>
          <w:i/>
        </w:rPr>
        <w:t xml:space="preserve"> </w:t>
      </w:r>
      <w:r w:rsidRPr="00975B99">
        <w:rPr>
          <w:i/>
        </w:rPr>
        <w:t>а</w:t>
      </w:r>
      <w:r w:rsidR="00CC65A7" w:rsidRPr="00975B99">
        <w:rPr>
          <w:i/>
        </w:rPr>
        <w:t xml:space="preserve"> </w:t>
      </w:r>
      <w:r w:rsidRPr="00975B99">
        <w:rPr>
          <w:i/>
        </w:rPr>
        <w:t>также</w:t>
      </w:r>
      <w:r w:rsidR="00CC65A7" w:rsidRPr="00975B99">
        <w:rPr>
          <w:i/>
        </w:rPr>
        <w:t xml:space="preserve"> </w:t>
      </w:r>
      <w:r w:rsidRPr="00975B99">
        <w:rPr>
          <w:i/>
        </w:rPr>
        <w:t>военнослужащих.</w:t>
      </w:r>
      <w:r w:rsidR="00CC65A7" w:rsidRPr="00975B99">
        <w:rPr>
          <w:i/>
        </w:rPr>
        <w:t xml:space="preserve"> </w:t>
      </w:r>
      <w:r w:rsidRPr="00975B99">
        <w:rPr>
          <w:i/>
        </w:rPr>
        <w:t>Какие</w:t>
      </w:r>
      <w:r w:rsidR="00CC65A7" w:rsidRPr="00975B99">
        <w:rPr>
          <w:i/>
        </w:rPr>
        <w:t xml:space="preserve"> </w:t>
      </w:r>
      <w:r w:rsidRPr="00975B99">
        <w:rPr>
          <w:i/>
        </w:rPr>
        <w:t>изменения</w:t>
      </w:r>
      <w:r w:rsidR="00CC65A7" w:rsidRPr="00975B99">
        <w:rPr>
          <w:i/>
        </w:rPr>
        <w:t xml:space="preserve"> </w:t>
      </w:r>
      <w:r w:rsidRPr="00975B99">
        <w:rPr>
          <w:i/>
        </w:rPr>
        <w:t>ожидаются</w:t>
      </w:r>
      <w:r w:rsidR="00CC65A7" w:rsidRPr="00975B99">
        <w:rPr>
          <w:i/>
        </w:rPr>
        <w:t xml:space="preserve"> </w:t>
      </w:r>
      <w:r w:rsidRPr="00975B99">
        <w:rPr>
          <w:i/>
        </w:rPr>
        <w:t>в</w:t>
      </w:r>
      <w:r w:rsidR="00CC65A7" w:rsidRPr="00975B99">
        <w:rPr>
          <w:i/>
        </w:rPr>
        <w:t xml:space="preserve"> </w:t>
      </w:r>
      <w:r w:rsidRPr="00975B99">
        <w:rPr>
          <w:i/>
        </w:rPr>
        <w:t>условиях</w:t>
      </w:r>
      <w:r w:rsidR="00CC65A7" w:rsidRPr="00975B99">
        <w:rPr>
          <w:i/>
        </w:rPr>
        <w:t xml:space="preserve"> </w:t>
      </w:r>
      <w:r w:rsidRPr="00975B99">
        <w:rPr>
          <w:i/>
        </w:rPr>
        <w:t>пенсионной</w:t>
      </w:r>
      <w:r w:rsidR="00CC65A7" w:rsidRPr="00975B99">
        <w:rPr>
          <w:i/>
        </w:rPr>
        <w:t xml:space="preserve"> </w:t>
      </w:r>
      <w:r w:rsidRPr="00975B99">
        <w:rPr>
          <w:i/>
        </w:rPr>
        <w:t>системы,</w:t>
      </w:r>
      <w:r w:rsidR="00CC65A7" w:rsidRPr="00975B99">
        <w:rPr>
          <w:i/>
        </w:rPr>
        <w:t xml:space="preserve"> </w:t>
      </w:r>
      <w:r w:rsidRPr="00975B99">
        <w:rPr>
          <w:i/>
        </w:rPr>
        <w:t>как</w:t>
      </w:r>
      <w:r w:rsidR="00CC65A7" w:rsidRPr="00975B99">
        <w:rPr>
          <w:i/>
        </w:rPr>
        <w:t xml:space="preserve"> </w:t>
      </w:r>
      <w:r w:rsidRPr="00975B99">
        <w:rPr>
          <w:i/>
        </w:rPr>
        <w:t>это</w:t>
      </w:r>
      <w:r w:rsidR="00CC65A7" w:rsidRPr="00975B99">
        <w:rPr>
          <w:i/>
        </w:rPr>
        <w:t xml:space="preserve"> </w:t>
      </w:r>
      <w:r w:rsidRPr="00975B99">
        <w:rPr>
          <w:i/>
        </w:rPr>
        <w:t>повлияет</w:t>
      </w:r>
      <w:r w:rsidR="00CC65A7" w:rsidRPr="00975B99">
        <w:rPr>
          <w:i/>
        </w:rPr>
        <w:t xml:space="preserve"> </w:t>
      </w:r>
      <w:r w:rsidRPr="00975B99">
        <w:rPr>
          <w:i/>
        </w:rPr>
        <w:t>на</w:t>
      </w:r>
      <w:r w:rsidR="00CC65A7" w:rsidRPr="00975B99">
        <w:rPr>
          <w:i/>
        </w:rPr>
        <w:t xml:space="preserve"> </w:t>
      </w:r>
      <w:r w:rsidRPr="00975B99">
        <w:rPr>
          <w:i/>
        </w:rPr>
        <w:t>размер</w:t>
      </w:r>
      <w:r w:rsidR="00CC65A7" w:rsidRPr="00975B99">
        <w:rPr>
          <w:i/>
        </w:rPr>
        <w:t xml:space="preserve"> </w:t>
      </w:r>
      <w:r w:rsidRPr="00975B99">
        <w:rPr>
          <w:i/>
        </w:rPr>
        <w:t>выплат</w:t>
      </w:r>
      <w:r w:rsidR="00CC65A7" w:rsidRPr="00975B99">
        <w:rPr>
          <w:i/>
        </w:rPr>
        <w:t xml:space="preserve"> </w:t>
      </w:r>
      <w:r w:rsidRPr="00975B99">
        <w:rPr>
          <w:i/>
        </w:rPr>
        <w:t>и</w:t>
      </w:r>
      <w:r w:rsidR="00CC65A7" w:rsidRPr="00975B99">
        <w:rPr>
          <w:i/>
        </w:rPr>
        <w:t xml:space="preserve"> </w:t>
      </w:r>
      <w:r w:rsidRPr="00975B99">
        <w:rPr>
          <w:i/>
        </w:rPr>
        <w:t>когда</w:t>
      </w:r>
      <w:r w:rsidR="00CC65A7" w:rsidRPr="00975B99">
        <w:rPr>
          <w:i/>
        </w:rPr>
        <w:t xml:space="preserve"> </w:t>
      </w:r>
      <w:r w:rsidRPr="00975B99">
        <w:rPr>
          <w:i/>
        </w:rPr>
        <w:t>начнется</w:t>
      </w:r>
      <w:r w:rsidR="00CC65A7" w:rsidRPr="00975B99">
        <w:rPr>
          <w:i/>
        </w:rPr>
        <w:t xml:space="preserve"> </w:t>
      </w:r>
      <w:r w:rsidRPr="00975B99">
        <w:rPr>
          <w:i/>
        </w:rPr>
        <w:t>индексация</w:t>
      </w:r>
      <w:r w:rsidR="00CC65A7" w:rsidRPr="00975B99">
        <w:rPr>
          <w:i/>
        </w:rPr>
        <w:t xml:space="preserve"> - </w:t>
      </w:r>
      <w:hyperlink w:anchor="А108" w:history="1">
        <w:r w:rsidRPr="00975B99">
          <w:rPr>
            <w:rStyle w:val="a3"/>
            <w:i/>
          </w:rPr>
          <w:t>читайте</w:t>
        </w:r>
        <w:r w:rsidR="00CC65A7" w:rsidRPr="00975B99">
          <w:rPr>
            <w:rStyle w:val="a3"/>
            <w:i/>
          </w:rPr>
          <w:t xml:space="preserve"> </w:t>
        </w:r>
        <w:r w:rsidRPr="00975B99">
          <w:rPr>
            <w:rStyle w:val="a3"/>
            <w:i/>
          </w:rPr>
          <w:t>в</w:t>
        </w:r>
        <w:r w:rsidR="00CC65A7" w:rsidRPr="00975B99">
          <w:rPr>
            <w:rStyle w:val="a3"/>
            <w:i/>
          </w:rPr>
          <w:t xml:space="preserve"> </w:t>
        </w:r>
        <w:r w:rsidRPr="00975B99">
          <w:rPr>
            <w:rStyle w:val="a3"/>
            <w:i/>
          </w:rPr>
          <w:t>материале</w:t>
        </w:r>
        <w:r w:rsidR="00CC65A7" w:rsidRPr="00975B99">
          <w:rPr>
            <w:rStyle w:val="a3"/>
            <w:i/>
          </w:rPr>
          <w:t xml:space="preserve"> «</w:t>
        </w:r>
        <w:r w:rsidRPr="00975B99">
          <w:rPr>
            <w:rStyle w:val="a3"/>
            <w:i/>
          </w:rPr>
          <w:t>ФедералПресс</w:t>
        </w:r>
        <w:r w:rsidR="00CC65A7" w:rsidRPr="00975B99">
          <w:rPr>
            <w:rStyle w:val="a3"/>
            <w:i/>
          </w:rPr>
          <w:t>»</w:t>
        </w:r>
      </w:hyperlink>
    </w:p>
    <w:p w14:paraId="1222D338" w14:textId="77777777" w:rsidR="008D4685" w:rsidRPr="00975B99" w:rsidRDefault="008D4685" w:rsidP="00676D5F">
      <w:pPr>
        <w:numPr>
          <w:ilvl w:val="0"/>
          <w:numId w:val="25"/>
        </w:numPr>
        <w:rPr>
          <w:i/>
        </w:rPr>
      </w:pPr>
      <w:r w:rsidRPr="00975B99">
        <w:rPr>
          <w:i/>
        </w:rPr>
        <w:t>Россия</w:t>
      </w:r>
      <w:r w:rsidR="00CC65A7" w:rsidRPr="00975B99">
        <w:rPr>
          <w:i/>
        </w:rPr>
        <w:t xml:space="preserve"> </w:t>
      </w:r>
      <w:r w:rsidRPr="00975B99">
        <w:rPr>
          <w:i/>
        </w:rPr>
        <w:t>застрахует</w:t>
      </w:r>
      <w:r w:rsidR="00CC65A7" w:rsidRPr="00975B99">
        <w:rPr>
          <w:i/>
        </w:rPr>
        <w:t xml:space="preserve"> </w:t>
      </w:r>
      <w:r w:rsidRPr="00975B99">
        <w:rPr>
          <w:i/>
        </w:rPr>
        <w:t>себя</w:t>
      </w:r>
      <w:r w:rsidR="00CC65A7" w:rsidRPr="00975B99">
        <w:rPr>
          <w:i/>
        </w:rPr>
        <w:t xml:space="preserve"> </w:t>
      </w:r>
      <w:r w:rsidRPr="00975B99">
        <w:rPr>
          <w:i/>
        </w:rPr>
        <w:t>от</w:t>
      </w:r>
      <w:r w:rsidR="00CC65A7" w:rsidRPr="00975B99">
        <w:rPr>
          <w:i/>
        </w:rPr>
        <w:t xml:space="preserve"> </w:t>
      </w:r>
      <w:r w:rsidRPr="00975B99">
        <w:rPr>
          <w:i/>
        </w:rPr>
        <w:t>новой</w:t>
      </w:r>
      <w:r w:rsidR="00CC65A7" w:rsidRPr="00975B99">
        <w:rPr>
          <w:i/>
        </w:rPr>
        <w:t xml:space="preserve"> </w:t>
      </w:r>
      <w:r w:rsidRPr="00975B99">
        <w:rPr>
          <w:i/>
        </w:rPr>
        <w:t>пенсионной</w:t>
      </w:r>
      <w:r w:rsidR="00CC65A7" w:rsidRPr="00975B99">
        <w:rPr>
          <w:i/>
        </w:rPr>
        <w:t xml:space="preserve"> </w:t>
      </w:r>
      <w:r w:rsidRPr="00975B99">
        <w:rPr>
          <w:i/>
        </w:rPr>
        <w:t>реформы.</w:t>
      </w:r>
      <w:r w:rsidR="00CC65A7" w:rsidRPr="00975B99">
        <w:rPr>
          <w:i/>
        </w:rPr>
        <w:t xml:space="preserve"> </w:t>
      </w:r>
      <w:r w:rsidRPr="00975B99">
        <w:rPr>
          <w:i/>
        </w:rPr>
        <w:t>Премьер-министр</w:t>
      </w:r>
      <w:r w:rsidR="00CC65A7" w:rsidRPr="00975B99">
        <w:rPr>
          <w:i/>
        </w:rPr>
        <w:t xml:space="preserve"> </w:t>
      </w:r>
      <w:r w:rsidRPr="00975B99">
        <w:rPr>
          <w:i/>
        </w:rPr>
        <w:t>Михаил</w:t>
      </w:r>
      <w:r w:rsidR="00CC65A7" w:rsidRPr="00975B99">
        <w:rPr>
          <w:i/>
        </w:rPr>
        <w:t xml:space="preserve"> </w:t>
      </w:r>
      <w:r w:rsidRPr="00975B99">
        <w:rPr>
          <w:i/>
        </w:rPr>
        <w:t>Мишустин</w:t>
      </w:r>
      <w:r w:rsidR="00CC65A7" w:rsidRPr="00975B99">
        <w:rPr>
          <w:i/>
        </w:rPr>
        <w:t xml:space="preserve"> </w:t>
      </w:r>
      <w:r w:rsidRPr="00975B99">
        <w:rPr>
          <w:i/>
        </w:rPr>
        <w:t>на</w:t>
      </w:r>
      <w:r w:rsidR="00CC65A7" w:rsidRPr="00975B99">
        <w:rPr>
          <w:i/>
        </w:rPr>
        <w:t xml:space="preserve"> </w:t>
      </w:r>
      <w:r w:rsidRPr="00975B99">
        <w:rPr>
          <w:i/>
        </w:rPr>
        <w:t>заседании</w:t>
      </w:r>
      <w:r w:rsidR="00CC65A7" w:rsidRPr="00975B99">
        <w:rPr>
          <w:i/>
        </w:rPr>
        <w:t xml:space="preserve"> </w:t>
      </w:r>
      <w:r w:rsidRPr="00975B99">
        <w:rPr>
          <w:i/>
        </w:rPr>
        <w:t>Совета</w:t>
      </w:r>
      <w:r w:rsidR="00CC65A7" w:rsidRPr="00975B99">
        <w:rPr>
          <w:i/>
        </w:rPr>
        <w:t xml:space="preserve"> </w:t>
      </w:r>
      <w:r w:rsidRPr="00975B99">
        <w:rPr>
          <w:i/>
        </w:rPr>
        <w:t>по</w:t>
      </w:r>
      <w:r w:rsidR="00CC65A7" w:rsidRPr="00975B99">
        <w:rPr>
          <w:i/>
        </w:rPr>
        <w:t xml:space="preserve"> </w:t>
      </w:r>
      <w:r w:rsidRPr="00975B99">
        <w:rPr>
          <w:i/>
        </w:rPr>
        <w:t>стратегическому</w:t>
      </w:r>
      <w:r w:rsidR="00CC65A7" w:rsidRPr="00975B99">
        <w:rPr>
          <w:i/>
        </w:rPr>
        <w:t xml:space="preserve"> </w:t>
      </w:r>
      <w:r w:rsidRPr="00975B99">
        <w:rPr>
          <w:i/>
        </w:rPr>
        <w:t>развитию</w:t>
      </w:r>
      <w:r w:rsidR="00CC65A7" w:rsidRPr="00975B99">
        <w:rPr>
          <w:i/>
        </w:rPr>
        <w:t xml:space="preserve"> </w:t>
      </w:r>
      <w:r w:rsidRPr="00975B99">
        <w:rPr>
          <w:i/>
        </w:rPr>
        <w:t>и</w:t>
      </w:r>
      <w:r w:rsidR="00CC65A7" w:rsidRPr="00975B99">
        <w:rPr>
          <w:i/>
        </w:rPr>
        <w:t xml:space="preserve"> </w:t>
      </w:r>
      <w:r w:rsidRPr="00975B99">
        <w:rPr>
          <w:i/>
        </w:rPr>
        <w:t>национальным</w:t>
      </w:r>
      <w:r w:rsidR="00CC65A7" w:rsidRPr="00975B99">
        <w:rPr>
          <w:i/>
        </w:rPr>
        <w:t xml:space="preserve"> </w:t>
      </w:r>
      <w:r w:rsidRPr="00975B99">
        <w:rPr>
          <w:i/>
        </w:rPr>
        <w:t>проектам</w:t>
      </w:r>
      <w:r w:rsidR="00CC65A7" w:rsidRPr="00975B99">
        <w:rPr>
          <w:i/>
        </w:rPr>
        <w:t xml:space="preserve"> </w:t>
      </w:r>
      <w:r w:rsidRPr="00975B99">
        <w:rPr>
          <w:i/>
        </w:rPr>
        <w:t>5</w:t>
      </w:r>
      <w:r w:rsidR="00CC65A7" w:rsidRPr="00975B99">
        <w:rPr>
          <w:i/>
        </w:rPr>
        <w:t xml:space="preserve"> </w:t>
      </w:r>
      <w:r w:rsidRPr="00975B99">
        <w:rPr>
          <w:i/>
        </w:rPr>
        <w:t>декабря</w:t>
      </w:r>
      <w:r w:rsidR="00CC65A7" w:rsidRPr="00975B99">
        <w:rPr>
          <w:i/>
        </w:rPr>
        <w:t xml:space="preserve"> </w:t>
      </w:r>
      <w:r w:rsidRPr="00975B99">
        <w:rPr>
          <w:i/>
        </w:rPr>
        <w:t>сообщил,</w:t>
      </w:r>
      <w:r w:rsidR="00CC65A7" w:rsidRPr="00975B99">
        <w:rPr>
          <w:i/>
        </w:rPr>
        <w:t xml:space="preserve"> </w:t>
      </w:r>
      <w:r w:rsidRPr="00975B99">
        <w:rPr>
          <w:i/>
        </w:rPr>
        <w:t>что</w:t>
      </w:r>
      <w:r w:rsidR="00CC65A7" w:rsidRPr="00975B99">
        <w:rPr>
          <w:i/>
        </w:rPr>
        <w:t xml:space="preserve"> </w:t>
      </w:r>
      <w:r w:rsidRPr="00975B99">
        <w:rPr>
          <w:i/>
        </w:rPr>
        <w:t>на</w:t>
      </w:r>
      <w:r w:rsidR="00CC65A7" w:rsidRPr="00975B99">
        <w:rPr>
          <w:i/>
        </w:rPr>
        <w:t xml:space="preserve"> </w:t>
      </w:r>
      <w:r w:rsidRPr="00975B99">
        <w:rPr>
          <w:i/>
        </w:rPr>
        <w:t>народосбережение</w:t>
      </w:r>
      <w:r w:rsidR="00CC65A7" w:rsidRPr="00975B99">
        <w:rPr>
          <w:i/>
        </w:rPr>
        <w:t xml:space="preserve"> </w:t>
      </w:r>
      <w:r w:rsidRPr="00975B99">
        <w:rPr>
          <w:i/>
        </w:rPr>
        <w:t>планируется</w:t>
      </w:r>
      <w:r w:rsidR="00CC65A7" w:rsidRPr="00975B99">
        <w:rPr>
          <w:i/>
        </w:rPr>
        <w:t xml:space="preserve"> </w:t>
      </w:r>
      <w:r w:rsidRPr="00975B99">
        <w:rPr>
          <w:i/>
        </w:rPr>
        <w:t>выделить</w:t>
      </w:r>
      <w:r w:rsidR="00CC65A7" w:rsidRPr="00975B99">
        <w:rPr>
          <w:i/>
        </w:rPr>
        <w:t xml:space="preserve"> </w:t>
      </w:r>
      <w:r w:rsidRPr="00975B99">
        <w:rPr>
          <w:i/>
        </w:rPr>
        <w:t>минимум</w:t>
      </w:r>
      <w:r w:rsidR="00CC65A7" w:rsidRPr="00975B99">
        <w:rPr>
          <w:i/>
        </w:rPr>
        <w:t xml:space="preserve"> </w:t>
      </w:r>
      <w:r w:rsidRPr="00975B99">
        <w:rPr>
          <w:i/>
        </w:rPr>
        <w:t>17</w:t>
      </w:r>
      <w:r w:rsidR="00CC65A7" w:rsidRPr="00975B99">
        <w:rPr>
          <w:i/>
        </w:rPr>
        <w:t xml:space="preserve"> </w:t>
      </w:r>
      <w:r w:rsidRPr="00975B99">
        <w:rPr>
          <w:i/>
        </w:rPr>
        <w:t>трлн</w:t>
      </w:r>
      <w:r w:rsidR="00CC65A7" w:rsidRPr="00975B99">
        <w:rPr>
          <w:i/>
        </w:rPr>
        <w:t xml:space="preserve"> </w:t>
      </w:r>
      <w:r w:rsidRPr="00975B99">
        <w:rPr>
          <w:i/>
        </w:rPr>
        <w:t>рублей.</w:t>
      </w:r>
      <w:r w:rsidR="00CC65A7" w:rsidRPr="00975B99">
        <w:rPr>
          <w:i/>
        </w:rPr>
        <w:t xml:space="preserve"> </w:t>
      </w:r>
      <w:r w:rsidRPr="00975B99">
        <w:rPr>
          <w:i/>
        </w:rPr>
        <w:t>Как</w:t>
      </w:r>
      <w:r w:rsidR="00CC65A7" w:rsidRPr="00975B99">
        <w:rPr>
          <w:i/>
        </w:rPr>
        <w:t xml:space="preserve"> </w:t>
      </w:r>
      <w:hyperlink w:anchor="А109" w:history="1">
        <w:r w:rsidR="00490CA1" w:rsidRPr="00975B99">
          <w:rPr>
            <w:rStyle w:val="a3"/>
            <w:i/>
          </w:rPr>
          <w:t>объяснили</w:t>
        </w:r>
        <w:r w:rsidR="00CC65A7" w:rsidRPr="00975B99">
          <w:rPr>
            <w:rStyle w:val="a3"/>
            <w:i/>
          </w:rPr>
          <w:t xml:space="preserve"> </w:t>
        </w:r>
        <w:r w:rsidR="00490CA1" w:rsidRPr="00975B99">
          <w:rPr>
            <w:rStyle w:val="a3"/>
            <w:i/>
          </w:rPr>
          <w:t>эксперты</w:t>
        </w:r>
        <w:r w:rsidR="00CC65A7" w:rsidRPr="00975B99">
          <w:rPr>
            <w:rStyle w:val="a3"/>
            <w:i/>
          </w:rPr>
          <w:t xml:space="preserve"> </w:t>
        </w:r>
        <w:r w:rsidR="00490CA1" w:rsidRPr="00975B99">
          <w:rPr>
            <w:rStyle w:val="a3"/>
            <w:i/>
          </w:rPr>
          <w:t>URA.</w:t>
        </w:r>
        <w:r w:rsidR="00490CA1" w:rsidRPr="00975B99">
          <w:rPr>
            <w:rStyle w:val="a3"/>
            <w:i/>
            <w:lang w:val="en-US"/>
          </w:rPr>
          <w:t>news</w:t>
        </w:r>
      </w:hyperlink>
      <w:r w:rsidRPr="00975B99">
        <w:rPr>
          <w:i/>
        </w:rPr>
        <w:t>,</w:t>
      </w:r>
      <w:r w:rsidR="00CC65A7" w:rsidRPr="00975B99">
        <w:rPr>
          <w:i/>
        </w:rPr>
        <w:t xml:space="preserve"> </w:t>
      </w:r>
      <w:r w:rsidRPr="00975B99">
        <w:rPr>
          <w:i/>
        </w:rPr>
        <w:t>правительство</w:t>
      </w:r>
      <w:r w:rsidR="00CC65A7" w:rsidRPr="00975B99">
        <w:rPr>
          <w:i/>
        </w:rPr>
        <w:t xml:space="preserve"> </w:t>
      </w:r>
      <w:r w:rsidRPr="00975B99">
        <w:rPr>
          <w:i/>
        </w:rPr>
        <w:t>стремится</w:t>
      </w:r>
      <w:r w:rsidR="00CC65A7" w:rsidRPr="00975B99">
        <w:rPr>
          <w:i/>
        </w:rPr>
        <w:t xml:space="preserve"> </w:t>
      </w:r>
      <w:r w:rsidRPr="00975B99">
        <w:rPr>
          <w:i/>
        </w:rPr>
        <w:t>повысить</w:t>
      </w:r>
      <w:r w:rsidR="00CC65A7" w:rsidRPr="00975B99">
        <w:rPr>
          <w:i/>
        </w:rPr>
        <w:t xml:space="preserve"> </w:t>
      </w:r>
      <w:r w:rsidRPr="00975B99">
        <w:rPr>
          <w:i/>
        </w:rPr>
        <w:t>рождаемость</w:t>
      </w:r>
      <w:r w:rsidR="00CC65A7" w:rsidRPr="00975B99">
        <w:rPr>
          <w:i/>
        </w:rPr>
        <w:t xml:space="preserve"> </w:t>
      </w:r>
      <w:r w:rsidRPr="00975B99">
        <w:rPr>
          <w:i/>
        </w:rPr>
        <w:t>и</w:t>
      </w:r>
      <w:r w:rsidR="00CC65A7" w:rsidRPr="00975B99">
        <w:rPr>
          <w:i/>
        </w:rPr>
        <w:t xml:space="preserve"> </w:t>
      </w:r>
      <w:r w:rsidRPr="00975B99">
        <w:rPr>
          <w:i/>
        </w:rPr>
        <w:t>продолжительность</w:t>
      </w:r>
      <w:r w:rsidR="00CC65A7" w:rsidRPr="00975B99">
        <w:rPr>
          <w:i/>
        </w:rPr>
        <w:t xml:space="preserve"> </w:t>
      </w:r>
      <w:r w:rsidRPr="00975B99">
        <w:rPr>
          <w:i/>
        </w:rPr>
        <w:t>активной</w:t>
      </w:r>
      <w:r w:rsidR="00CC65A7" w:rsidRPr="00975B99">
        <w:rPr>
          <w:i/>
        </w:rPr>
        <w:t xml:space="preserve"> </w:t>
      </w:r>
      <w:r w:rsidRPr="00975B99">
        <w:rPr>
          <w:i/>
        </w:rPr>
        <w:t>жизни,</w:t>
      </w:r>
      <w:r w:rsidR="00CC65A7" w:rsidRPr="00975B99">
        <w:rPr>
          <w:i/>
        </w:rPr>
        <w:t xml:space="preserve"> </w:t>
      </w:r>
      <w:r w:rsidRPr="00975B99">
        <w:rPr>
          <w:i/>
        </w:rPr>
        <w:t>чтобы</w:t>
      </w:r>
      <w:r w:rsidR="00CC65A7" w:rsidRPr="00975B99">
        <w:rPr>
          <w:i/>
        </w:rPr>
        <w:t xml:space="preserve"> </w:t>
      </w:r>
      <w:r w:rsidRPr="00975B99">
        <w:rPr>
          <w:i/>
        </w:rPr>
        <w:t>не</w:t>
      </w:r>
      <w:r w:rsidR="00CC65A7" w:rsidRPr="00975B99">
        <w:rPr>
          <w:i/>
        </w:rPr>
        <w:t xml:space="preserve"> </w:t>
      </w:r>
      <w:r w:rsidRPr="00975B99">
        <w:rPr>
          <w:i/>
        </w:rPr>
        <w:t>решать</w:t>
      </w:r>
      <w:r w:rsidR="00CC65A7" w:rsidRPr="00975B99">
        <w:rPr>
          <w:i/>
        </w:rPr>
        <w:t xml:space="preserve"> </w:t>
      </w:r>
      <w:r w:rsidRPr="00975B99">
        <w:rPr>
          <w:i/>
        </w:rPr>
        <w:t>демографические</w:t>
      </w:r>
      <w:r w:rsidR="00CC65A7" w:rsidRPr="00975B99">
        <w:rPr>
          <w:i/>
        </w:rPr>
        <w:t xml:space="preserve"> </w:t>
      </w:r>
      <w:r w:rsidRPr="00975B99">
        <w:rPr>
          <w:i/>
        </w:rPr>
        <w:t>проблемы</w:t>
      </w:r>
      <w:r w:rsidR="00CC65A7" w:rsidRPr="00975B99">
        <w:rPr>
          <w:i/>
        </w:rPr>
        <w:t xml:space="preserve"> </w:t>
      </w:r>
      <w:r w:rsidRPr="00975B99">
        <w:rPr>
          <w:i/>
        </w:rPr>
        <w:t>притоком</w:t>
      </w:r>
      <w:r w:rsidR="00CC65A7" w:rsidRPr="00975B99">
        <w:rPr>
          <w:i/>
        </w:rPr>
        <w:t xml:space="preserve"> </w:t>
      </w:r>
      <w:r w:rsidRPr="00975B99">
        <w:rPr>
          <w:i/>
        </w:rPr>
        <w:t>иностранной</w:t>
      </w:r>
      <w:r w:rsidR="00CC65A7" w:rsidRPr="00975B99">
        <w:rPr>
          <w:i/>
        </w:rPr>
        <w:t xml:space="preserve"> </w:t>
      </w:r>
      <w:r w:rsidRPr="00975B99">
        <w:rPr>
          <w:i/>
        </w:rPr>
        <w:t>рабочей</w:t>
      </w:r>
      <w:r w:rsidR="00CC65A7" w:rsidRPr="00975B99">
        <w:rPr>
          <w:i/>
        </w:rPr>
        <w:t xml:space="preserve"> </w:t>
      </w:r>
      <w:r w:rsidRPr="00975B99">
        <w:rPr>
          <w:i/>
        </w:rPr>
        <w:t>силы,</w:t>
      </w:r>
      <w:r w:rsidR="00CC65A7" w:rsidRPr="00975B99">
        <w:rPr>
          <w:i/>
        </w:rPr>
        <w:t xml:space="preserve"> </w:t>
      </w:r>
      <w:r w:rsidRPr="00975B99">
        <w:rPr>
          <w:i/>
        </w:rPr>
        <w:t>как</w:t>
      </w:r>
      <w:r w:rsidR="00CC65A7" w:rsidRPr="00975B99">
        <w:rPr>
          <w:i/>
        </w:rPr>
        <w:t xml:space="preserve"> </w:t>
      </w:r>
      <w:r w:rsidRPr="00975B99">
        <w:rPr>
          <w:i/>
        </w:rPr>
        <w:t>это</w:t>
      </w:r>
      <w:r w:rsidR="00CC65A7" w:rsidRPr="00975B99">
        <w:rPr>
          <w:i/>
        </w:rPr>
        <w:t xml:space="preserve"> </w:t>
      </w:r>
      <w:r w:rsidRPr="00975B99">
        <w:rPr>
          <w:i/>
        </w:rPr>
        <w:t>делают</w:t>
      </w:r>
      <w:r w:rsidR="00CC65A7" w:rsidRPr="00975B99">
        <w:rPr>
          <w:i/>
        </w:rPr>
        <w:t xml:space="preserve"> </w:t>
      </w:r>
      <w:r w:rsidRPr="00975B99">
        <w:rPr>
          <w:i/>
        </w:rPr>
        <w:t>страны</w:t>
      </w:r>
      <w:r w:rsidR="00CC65A7" w:rsidRPr="00975B99">
        <w:rPr>
          <w:i/>
        </w:rPr>
        <w:t xml:space="preserve"> </w:t>
      </w:r>
      <w:r w:rsidRPr="00975B99">
        <w:rPr>
          <w:i/>
        </w:rPr>
        <w:t>Евросоюза</w:t>
      </w:r>
    </w:p>
    <w:p w14:paraId="5D0DD526" w14:textId="77777777" w:rsidR="00940029" w:rsidRPr="00975B99" w:rsidRDefault="009D79CC" w:rsidP="00940029">
      <w:pPr>
        <w:pStyle w:val="10"/>
        <w:jc w:val="center"/>
      </w:pPr>
      <w:bookmarkStart w:id="6" w:name="_Toc173015209"/>
      <w:bookmarkStart w:id="7" w:name="_Toc184362924"/>
      <w:r w:rsidRPr="00975B99">
        <w:t>Ци</w:t>
      </w:r>
      <w:r w:rsidR="00940029" w:rsidRPr="00975B99">
        <w:t>таты</w:t>
      </w:r>
      <w:r w:rsidR="00CC65A7" w:rsidRPr="00975B99">
        <w:t xml:space="preserve"> </w:t>
      </w:r>
      <w:r w:rsidR="00940029" w:rsidRPr="00975B99">
        <w:t>дня</w:t>
      </w:r>
      <w:bookmarkEnd w:id="6"/>
      <w:bookmarkEnd w:id="7"/>
    </w:p>
    <w:p w14:paraId="76B6E96B" w14:textId="77777777" w:rsidR="00676D5F" w:rsidRPr="00975B99" w:rsidRDefault="000253F6" w:rsidP="003B3BAA">
      <w:pPr>
        <w:numPr>
          <w:ilvl w:val="0"/>
          <w:numId w:val="27"/>
        </w:numPr>
        <w:rPr>
          <w:i/>
        </w:rPr>
      </w:pPr>
      <w:r w:rsidRPr="00975B99">
        <w:rPr>
          <w:i/>
        </w:rPr>
        <w:t>Иван</w:t>
      </w:r>
      <w:r w:rsidR="00CC65A7" w:rsidRPr="00975B99">
        <w:rPr>
          <w:i/>
        </w:rPr>
        <w:t xml:space="preserve"> </w:t>
      </w:r>
      <w:r w:rsidRPr="00975B99">
        <w:rPr>
          <w:i/>
        </w:rPr>
        <w:t>Чебесков,</w:t>
      </w:r>
      <w:r w:rsidR="00CC65A7" w:rsidRPr="00975B99">
        <w:rPr>
          <w:i/>
        </w:rPr>
        <w:t xml:space="preserve"> </w:t>
      </w:r>
      <w:r w:rsidR="00490CA1" w:rsidRPr="00975B99">
        <w:rPr>
          <w:i/>
        </w:rPr>
        <w:t>заявил</w:t>
      </w:r>
      <w:r w:rsidR="00CC65A7" w:rsidRPr="00975B99">
        <w:rPr>
          <w:i/>
        </w:rPr>
        <w:t xml:space="preserve"> </w:t>
      </w:r>
      <w:r w:rsidR="00490CA1" w:rsidRPr="00975B99">
        <w:rPr>
          <w:i/>
        </w:rPr>
        <w:t>замглавы</w:t>
      </w:r>
      <w:r w:rsidR="00CC65A7" w:rsidRPr="00975B99">
        <w:rPr>
          <w:i/>
        </w:rPr>
        <w:t xml:space="preserve"> </w:t>
      </w:r>
      <w:r w:rsidR="00490CA1" w:rsidRPr="00975B99">
        <w:rPr>
          <w:i/>
        </w:rPr>
        <w:t>Минфина</w:t>
      </w:r>
      <w:r w:rsidR="00CC65A7" w:rsidRPr="00975B99">
        <w:rPr>
          <w:i/>
        </w:rPr>
        <w:t xml:space="preserve"> </w:t>
      </w:r>
      <w:r w:rsidRPr="00975B99">
        <w:rPr>
          <w:i/>
        </w:rPr>
        <w:t>РФ:</w:t>
      </w:r>
      <w:r w:rsidR="00CC65A7" w:rsidRPr="00975B99">
        <w:rPr>
          <w:i/>
        </w:rPr>
        <w:t xml:space="preserve"> «</w:t>
      </w:r>
      <w:r w:rsidRPr="00975B99">
        <w:rPr>
          <w:i/>
        </w:rPr>
        <w:t>У</w:t>
      </w:r>
      <w:r w:rsidR="00CC65A7" w:rsidRPr="00975B99">
        <w:rPr>
          <w:i/>
        </w:rPr>
        <w:t xml:space="preserve"> </w:t>
      </w:r>
      <w:r w:rsidRPr="00975B99">
        <w:rPr>
          <w:i/>
        </w:rPr>
        <w:t>нас</w:t>
      </w:r>
      <w:r w:rsidR="00CC65A7" w:rsidRPr="00975B99">
        <w:rPr>
          <w:i/>
        </w:rPr>
        <w:t xml:space="preserve"> </w:t>
      </w:r>
      <w:r w:rsidRPr="00975B99">
        <w:rPr>
          <w:i/>
        </w:rPr>
        <w:t>есть</w:t>
      </w:r>
      <w:r w:rsidR="00CC65A7" w:rsidRPr="00975B99">
        <w:rPr>
          <w:i/>
        </w:rPr>
        <w:t xml:space="preserve"> </w:t>
      </w:r>
      <w:r w:rsidRPr="00975B99">
        <w:rPr>
          <w:i/>
        </w:rPr>
        <w:t>уже</w:t>
      </w:r>
      <w:r w:rsidR="00CC65A7" w:rsidRPr="00975B99">
        <w:rPr>
          <w:i/>
        </w:rPr>
        <w:t xml:space="preserve"> </w:t>
      </w:r>
      <w:r w:rsidRPr="00975B99">
        <w:rPr>
          <w:i/>
        </w:rPr>
        <w:t>традиционная</w:t>
      </w:r>
      <w:r w:rsidR="00CC65A7" w:rsidRPr="00975B99">
        <w:rPr>
          <w:i/>
        </w:rPr>
        <w:t xml:space="preserve"> </w:t>
      </w:r>
      <w:r w:rsidRPr="00975B99">
        <w:rPr>
          <w:i/>
        </w:rPr>
        <w:t>линейка</w:t>
      </w:r>
      <w:r w:rsidR="00CC65A7" w:rsidRPr="00975B99">
        <w:rPr>
          <w:i/>
        </w:rPr>
        <w:t xml:space="preserve"> </w:t>
      </w:r>
      <w:r w:rsidRPr="00975B99">
        <w:rPr>
          <w:i/>
        </w:rPr>
        <w:t>-</w:t>
      </w:r>
      <w:r w:rsidR="00CC65A7" w:rsidRPr="00975B99">
        <w:rPr>
          <w:i/>
        </w:rPr>
        <w:t xml:space="preserve"> </w:t>
      </w:r>
      <w:r w:rsidRPr="00975B99">
        <w:rPr>
          <w:i/>
        </w:rPr>
        <w:t>ИИСы,</w:t>
      </w:r>
      <w:r w:rsidR="00CC65A7" w:rsidRPr="00975B99">
        <w:rPr>
          <w:i/>
        </w:rPr>
        <w:t xml:space="preserve"> </w:t>
      </w:r>
      <w:r w:rsidRPr="00975B99">
        <w:rPr>
          <w:i/>
        </w:rPr>
        <w:t>ПДС,</w:t>
      </w:r>
      <w:r w:rsidR="00CC65A7" w:rsidRPr="00975B99">
        <w:rPr>
          <w:i/>
        </w:rPr>
        <w:t xml:space="preserve"> </w:t>
      </w:r>
      <w:r w:rsidRPr="00975B99">
        <w:rPr>
          <w:i/>
        </w:rPr>
        <w:t>ДСЖ,</w:t>
      </w:r>
      <w:r w:rsidR="00CC65A7" w:rsidRPr="00975B99">
        <w:rPr>
          <w:i/>
        </w:rPr>
        <w:t xml:space="preserve"> </w:t>
      </w:r>
      <w:r w:rsidRPr="00975B99">
        <w:rPr>
          <w:i/>
        </w:rPr>
        <w:t>на</w:t>
      </w:r>
      <w:r w:rsidR="00CC65A7" w:rsidRPr="00975B99">
        <w:rPr>
          <w:i/>
        </w:rPr>
        <w:t xml:space="preserve"> </w:t>
      </w:r>
      <w:r w:rsidRPr="00975B99">
        <w:rPr>
          <w:i/>
        </w:rPr>
        <w:t>них</w:t>
      </w:r>
      <w:r w:rsidR="00CC65A7" w:rsidRPr="00975B99">
        <w:rPr>
          <w:i/>
        </w:rPr>
        <w:t xml:space="preserve"> </w:t>
      </w:r>
      <w:r w:rsidRPr="00975B99">
        <w:rPr>
          <w:i/>
        </w:rPr>
        <w:t>действуют</w:t>
      </w:r>
      <w:r w:rsidR="00CC65A7" w:rsidRPr="00975B99">
        <w:rPr>
          <w:i/>
        </w:rPr>
        <w:t xml:space="preserve"> </w:t>
      </w:r>
      <w:r w:rsidRPr="00975B99">
        <w:rPr>
          <w:i/>
        </w:rPr>
        <w:t>похожие</w:t>
      </w:r>
      <w:r w:rsidR="00CC65A7" w:rsidRPr="00975B99">
        <w:rPr>
          <w:i/>
        </w:rPr>
        <w:t xml:space="preserve"> </w:t>
      </w:r>
      <w:r w:rsidRPr="00975B99">
        <w:rPr>
          <w:i/>
        </w:rPr>
        <w:t>правила.</w:t>
      </w:r>
      <w:r w:rsidR="00CC65A7" w:rsidRPr="00975B99">
        <w:rPr>
          <w:i/>
        </w:rPr>
        <w:t xml:space="preserve"> </w:t>
      </w:r>
      <w:r w:rsidRPr="00975B99">
        <w:rPr>
          <w:i/>
        </w:rPr>
        <w:t>Но</w:t>
      </w:r>
      <w:r w:rsidR="00CC65A7" w:rsidRPr="00975B99">
        <w:rPr>
          <w:i/>
        </w:rPr>
        <w:t xml:space="preserve"> </w:t>
      </w:r>
      <w:r w:rsidRPr="00975B99">
        <w:rPr>
          <w:i/>
        </w:rPr>
        <w:t>главное</w:t>
      </w:r>
      <w:r w:rsidR="00CC65A7" w:rsidRPr="00975B99">
        <w:rPr>
          <w:i/>
        </w:rPr>
        <w:t xml:space="preserve"> </w:t>
      </w:r>
      <w:r w:rsidRPr="00975B99">
        <w:rPr>
          <w:i/>
        </w:rPr>
        <w:t>-</w:t>
      </w:r>
      <w:r w:rsidR="00CC65A7" w:rsidRPr="00975B99">
        <w:rPr>
          <w:i/>
        </w:rPr>
        <w:t xml:space="preserve"> </w:t>
      </w:r>
      <w:r w:rsidRPr="00975B99">
        <w:rPr>
          <w:i/>
        </w:rPr>
        <w:t>это</w:t>
      </w:r>
      <w:r w:rsidR="00CC65A7" w:rsidRPr="00975B99">
        <w:rPr>
          <w:i/>
        </w:rPr>
        <w:t xml:space="preserve"> </w:t>
      </w:r>
      <w:r w:rsidRPr="00975B99">
        <w:rPr>
          <w:i/>
        </w:rPr>
        <w:t>единый</w:t>
      </w:r>
      <w:r w:rsidR="00CC65A7" w:rsidRPr="00975B99">
        <w:rPr>
          <w:i/>
        </w:rPr>
        <w:t xml:space="preserve"> </w:t>
      </w:r>
      <w:r w:rsidRPr="00975B99">
        <w:rPr>
          <w:i/>
        </w:rPr>
        <w:t>налоговый</w:t>
      </w:r>
      <w:r w:rsidR="00CC65A7" w:rsidRPr="00975B99">
        <w:rPr>
          <w:i/>
        </w:rPr>
        <w:t xml:space="preserve"> </w:t>
      </w:r>
      <w:r w:rsidRPr="00975B99">
        <w:rPr>
          <w:i/>
        </w:rPr>
        <w:t>вычет</w:t>
      </w:r>
      <w:r w:rsidR="00CC65A7" w:rsidRPr="00975B99">
        <w:rPr>
          <w:i/>
        </w:rPr>
        <w:t xml:space="preserve"> </w:t>
      </w:r>
      <w:r w:rsidRPr="00975B99">
        <w:rPr>
          <w:i/>
        </w:rPr>
        <w:t>в</w:t>
      </w:r>
      <w:r w:rsidR="00CC65A7" w:rsidRPr="00975B99">
        <w:rPr>
          <w:i/>
        </w:rPr>
        <w:t xml:space="preserve"> </w:t>
      </w:r>
      <w:r w:rsidRPr="00975B99">
        <w:rPr>
          <w:i/>
        </w:rPr>
        <w:t>размере</w:t>
      </w:r>
      <w:r w:rsidR="00CC65A7" w:rsidRPr="00975B99">
        <w:rPr>
          <w:i/>
        </w:rPr>
        <w:t xml:space="preserve"> </w:t>
      </w:r>
      <w:r w:rsidRPr="00975B99">
        <w:rPr>
          <w:i/>
        </w:rPr>
        <w:t>400</w:t>
      </w:r>
      <w:r w:rsidR="00CC65A7" w:rsidRPr="00975B99">
        <w:rPr>
          <w:i/>
        </w:rPr>
        <w:t xml:space="preserve"> </w:t>
      </w:r>
      <w:r w:rsidRPr="00975B99">
        <w:rPr>
          <w:i/>
        </w:rPr>
        <w:t>тысяч</w:t>
      </w:r>
      <w:r w:rsidR="00CC65A7" w:rsidRPr="00975B99">
        <w:rPr>
          <w:i/>
        </w:rPr>
        <w:t xml:space="preserve"> </w:t>
      </w:r>
      <w:r w:rsidRPr="00975B99">
        <w:rPr>
          <w:i/>
        </w:rPr>
        <w:t>рублей.</w:t>
      </w:r>
      <w:r w:rsidR="00CC65A7" w:rsidRPr="00975B99">
        <w:rPr>
          <w:i/>
        </w:rPr>
        <w:t xml:space="preserve"> </w:t>
      </w:r>
      <w:r w:rsidRPr="00975B99">
        <w:rPr>
          <w:i/>
        </w:rPr>
        <w:t>Предполагается,</w:t>
      </w:r>
      <w:r w:rsidR="00CC65A7" w:rsidRPr="00975B99">
        <w:rPr>
          <w:i/>
        </w:rPr>
        <w:t xml:space="preserve"> </w:t>
      </w:r>
      <w:r w:rsidRPr="00975B99">
        <w:rPr>
          <w:i/>
        </w:rPr>
        <w:t>что</w:t>
      </w:r>
      <w:r w:rsidR="00CC65A7" w:rsidRPr="00975B99">
        <w:rPr>
          <w:i/>
        </w:rPr>
        <w:t xml:space="preserve"> </w:t>
      </w:r>
      <w:r w:rsidRPr="00975B99">
        <w:rPr>
          <w:i/>
        </w:rPr>
        <w:t>мы</w:t>
      </w:r>
      <w:r w:rsidR="00CC65A7" w:rsidRPr="00975B99">
        <w:rPr>
          <w:i/>
        </w:rPr>
        <w:t xml:space="preserve"> </w:t>
      </w:r>
      <w:r w:rsidRPr="00975B99">
        <w:rPr>
          <w:i/>
        </w:rPr>
        <w:t>создадим</w:t>
      </w:r>
      <w:r w:rsidR="00CC65A7" w:rsidRPr="00975B99">
        <w:rPr>
          <w:i/>
        </w:rPr>
        <w:t xml:space="preserve"> </w:t>
      </w:r>
      <w:r w:rsidRPr="00975B99">
        <w:rPr>
          <w:i/>
        </w:rPr>
        <w:t>такую</w:t>
      </w:r>
      <w:r w:rsidR="00CC65A7" w:rsidRPr="00975B99">
        <w:rPr>
          <w:i/>
        </w:rPr>
        <w:t xml:space="preserve"> </w:t>
      </w:r>
      <w:r w:rsidRPr="00975B99">
        <w:rPr>
          <w:i/>
        </w:rPr>
        <w:t>же</w:t>
      </w:r>
      <w:r w:rsidR="00CC65A7" w:rsidRPr="00975B99">
        <w:rPr>
          <w:i/>
        </w:rPr>
        <w:t xml:space="preserve"> </w:t>
      </w:r>
      <w:r w:rsidRPr="00975B99">
        <w:rPr>
          <w:i/>
        </w:rPr>
        <w:t>линейку</w:t>
      </w:r>
      <w:r w:rsidR="00CC65A7" w:rsidRPr="00975B99">
        <w:rPr>
          <w:i/>
        </w:rPr>
        <w:t xml:space="preserve"> </w:t>
      </w:r>
      <w:r w:rsidRPr="00975B99">
        <w:rPr>
          <w:i/>
        </w:rPr>
        <w:t>ИИС,</w:t>
      </w:r>
      <w:r w:rsidR="00CC65A7" w:rsidRPr="00975B99">
        <w:rPr>
          <w:i/>
        </w:rPr>
        <w:t xml:space="preserve"> </w:t>
      </w:r>
      <w:r w:rsidRPr="00975B99">
        <w:rPr>
          <w:i/>
        </w:rPr>
        <w:t>ПДС,</w:t>
      </w:r>
      <w:r w:rsidR="00CC65A7" w:rsidRPr="00975B99">
        <w:rPr>
          <w:i/>
        </w:rPr>
        <w:t xml:space="preserve"> </w:t>
      </w:r>
      <w:r w:rsidRPr="00975B99">
        <w:rPr>
          <w:i/>
        </w:rPr>
        <w:t>ДСЖ</w:t>
      </w:r>
      <w:r w:rsidR="00CC65A7" w:rsidRPr="00975B99">
        <w:rPr>
          <w:i/>
        </w:rPr>
        <w:t xml:space="preserve"> </w:t>
      </w:r>
      <w:r w:rsidRPr="00975B99">
        <w:rPr>
          <w:i/>
        </w:rPr>
        <w:t>для</w:t>
      </w:r>
      <w:r w:rsidR="00CC65A7" w:rsidRPr="00975B99">
        <w:rPr>
          <w:i/>
        </w:rPr>
        <w:t xml:space="preserve"> </w:t>
      </w:r>
      <w:r w:rsidRPr="00975B99">
        <w:rPr>
          <w:i/>
        </w:rPr>
        <w:t>семей.</w:t>
      </w:r>
      <w:r w:rsidR="00CC65A7" w:rsidRPr="00975B99">
        <w:rPr>
          <w:i/>
        </w:rPr>
        <w:t xml:space="preserve"> </w:t>
      </w:r>
      <w:r w:rsidRPr="00975B99">
        <w:rPr>
          <w:i/>
        </w:rPr>
        <w:t>Там</w:t>
      </w:r>
      <w:r w:rsidR="00CC65A7" w:rsidRPr="00975B99">
        <w:rPr>
          <w:i/>
        </w:rPr>
        <w:t xml:space="preserve"> </w:t>
      </w:r>
      <w:r w:rsidRPr="00975B99">
        <w:rPr>
          <w:i/>
        </w:rPr>
        <w:t>будет</w:t>
      </w:r>
      <w:r w:rsidR="00CC65A7" w:rsidRPr="00975B99">
        <w:rPr>
          <w:i/>
        </w:rPr>
        <w:t xml:space="preserve"> </w:t>
      </w:r>
      <w:r w:rsidRPr="00975B99">
        <w:rPr>
          <w:i/>
        </w:rPr>
        <w:t>налоговый</w:t>
      </w:r>
      <w:r w:rsidR="00CC65A7" w:rsidRPr="00975B99">
        <w:rPr>
          <w:i/>
        </w:rPr>
        <w:t xml:space="preserve"> </w:t>
      </w:r>
      <w:r w:rsidRPr="00975B99">
        <w:rPr>
          <w:i/>
        </w:rPr>
        <w:t>вычет</w:t>
      </w:r>
      <w:r w:rsidR="00CC65A7" w:rsidRPr="00975B99">
        <w:rPr>
          <w:i/>
        </w:rPr>
        <w:t xml:space="preserve"> </w:t>
      </w:r>
      <w:r w:rsidRPr="00975B99">
        <w:rPr>
          <w:i/>
        </w:rPr>
        <w:t>в</w:t>
      </w:r>
      <w:r w:rsidR="00CC65A7" w:rsidRPr="00975B99">
        <w:rPr>
          <w:i/>
        </w:rPr>
        <w:t xml:space="preserve"> </w:t>
      </w:r>
      <w:r w:rsidRPr="00975B99">
        <w:rPr>
          <w:i/>
        </w:rPr>
        <w:t>1</w:t>
      </w:r>
      <w:r w:rsidR="00CC65A7" w:rsidRPr="00975B99">
        <w:rPr>
          <w:i/>
        </w:rPr>
        <w:t xml:space="preserve"> </w:t>
      </w:r>
      <w:r w:rsidRPr="00975B99">
        <w:rPr>
          <w:i/>
        </w:rPr>
        <w:t>млн</w:t>
      </w:r>
      <w:r w:rsidR="00CC65A7" w:rsidRPr="00975B99">
        <w:rPr>
          <w:i/>
        </w:rPr>
        <w:t xml:space="preserve"> </w:t>
      </w:r>
      <w:r w:rsidRPr="00975B99">
        <w:rPr>
          <w:i/>
        </w:rPr>
        <w:t>рублей,</w:t>
      </w:r>
      <w:r w:rsidR="00CC65A7" w:rsidRPr="00975B99">
        <w:rPr>
          <w:i/>
        </w:rPr>
        <w:t xml:space="preserve"> </w:t>
      </w:r>
      <w:r w:rsidRPr="00975B99">
        <w:rPr>
          <w:i/>
        </w:rPr>
        <w:t>то</w:t>
      </w:r>
      <w:r w:rsidR="00CC65A7" w:rsidRPr="00975B99">
        <w:rPr>
          <w:i/>
        </w:rPr>
        <w:t xml:space="preserve"> </w:t>
      </w:r>
      <w:r w:rsidRPr="00975B99">
        <w:rPr>
          <w:i/>
        </w:rPr>
        <w:t>есть</w:t>
      </w:r>
      <w:r w:rsidR="00CC65A7" w:rsidRPr="00975B99">
        <w:rPr>
          <w:i/>
        </w:rPr>
        <w:t xml:space="preserve"> </w:t>
      </w:r>
      <w:r w:rsidRPr="00975B99">
        <w:rPr>
          <w:i/>
        </w:rPr>
        <w:t>это</w:t>
      </w:r>
      <w:r w:rsidR="00CC65A7" w:rsidRPr="00975B99">
        <w:rPr>
          <w:i/>
        </w:rPr>
        <w:t xml:space="preserve"> </w:t>
      </w:r>
      <w:r w:rsidRPr="00975B99">
        <w:rPr>
          <w:i/>
        </w:rPr>
        <w:t>существенное</w:t>
      </w:r>
      <w:r w:rsidR="00CC65A7" w:rsidRPr="00975B99">
        <w:rPr>
          <w:i/>
        </w:rPr>
        <w:t xml:space="preserve"> </w:t>
      </w:r>
      <w:r w:rsidRPr="00975B99">
        <w:rPr>
          <w:i/>
        </w:rPr>
        <w:t>повышение</w:t>
      </w:r>
      <w:r w:rsidR="00CC65A7" w:rsidRPr="00975B99">
        <w:rPr>
          <w:i/>
        </w:rPr>
        <w:t xml:space="preserve"> </w:t>
      </w:r>
      <w:r w:rsidRPr="00975B99">
        <w:rPr>
          <w:i/>
        </w:rPr>
        <w:t>стимулов</w:t>
      </w:r>
      <w:r w:rsidR="00CC65A7" w:rsidRPr="00975B99">
        <w:rPr>
          <w:i/>
        </w:rPr>
        <w:t xml:space="preserve"> </w:t>
      </w:r>
      <w:r w:rsidRPr="00975B99">
        <w:rPr>
          <w:i/>
        </w:rPr>
        <w:t>для</w:t>
      </w:r>
      <w:r w:rsidR="00CC65A7" w:rsidRPr="00975B99">
        <w:rPr>
          <w:i/>
        </w:rPr>
        <w:t xml:space="preserve"> </w:t>
      </w:r>
      <w:r w:rsidRPr="00975B99">
        <w:rPr>
          <w:i/>
        </w:rPr>
        <w:t>семей</w:t>
      </w:r>
      <w:r w:rsidR="00CC65A7" w:rsidRPr="00975B99">
        <w:rPr>
          <w:i/>
        </w:rPr>
        <w:t xml:space="preserve"> </w:t>
      </w:r>
      <w:r w:rsidRPr="00975B99">
        <w:rPr>
          <w:i/>
        </w:rPr>
        <w:t>накапливать</w:t>
      </w:r>
      <w:r w:rsidR="00CC65A7" w:rsidRPr="00975B99">
        <w:rPr>
          <w:i/>
        </w:rPr>
        <w:t xml:space="preserve"> </w:t>
      </w:r>
      <w:r w:rsidRPr="00975B99">
        <w:rPr>
          <w:i/>
        </w:rPr>
        <w:t>для</w:t>
      </w:r>
      <w:r w:rsidR="00CC65A7" w:rsidRPr="00975B99">
        <w:rPr>
          <w:i/>
        </w:rPr>
        <w:t xml:space="preserve"> </w:t>
      </w:r>
      <w:r w:rsidRPr="00975B99">
        <w:rPr>
          <w:i/>
        </w:rPr>
        <w:t>себя,</w:t>
      </w:r>
      <w:r w:rsidR="00CC65A7" w:rsidRPr="00975B99">
        <w:rPr>
          <w:i/>
        </w:rPr>
        <w:t xml:space="preserve"> </w:t>
      </w:r>
      <w:r w:rsidRPr="00975B99">
        <w:rPr>
          <w:i/>
        </w:rPr>
        <w:t>для</w:t>
      </w:r>
      <w:r w:rsidR="00CC65A7" w:rsidRPr="00975B99">
        <w:rPr>
          <w:i/>
        </w:rPr>
        <w:t xml:space="preserve"> </w:t>
      </w:r>
      <w:r w:rsidRPr="00975B99">
        <w:rPr>
          <w:i/>
        </w:rPr>
        <w:t>детей</w:t>
      </w:r>
      <w:r w:rsidR="00CC65A7" w:rsidRPr="00975B99">
        <w:rPr>
          <w:i/>
        </w:rPr>
        <w:t>»</w:t>
      </w:r>
    </w:p>
    <w:p w14:paraId="6225AD2C" w14:textId="77777777" w:rsidR="00B94C05" w:rsidRPr="00975B99" w:rsidRDefault="00490CA1" w:rsidP="003B3BAA">
      <w:pPr>
        <w:numPr>
          <w:ilvl w:val="0"/>
          <w:numId w:val="27"/>
        </w:numPr>
        <w:rPr>
          <w:i/>
        </w:rPr>
      </w:pPr>
      <w:r w:rsidRPr="00975B99">
        <w:rPr>
          <w:i/>
        </w:rPr>
        <w:t>Дмитрий</w:t>
      </w:r>
      <w:r w:rsidR="00CC65A7" w:rsidRPr="00975B99">
        <w:rPr>
          <w:i/>
        </w:rPr>
        <w:t xml:space="preserve"> </w:t>
      </w:r>
      <w:r w:rsidRPr="00975B99">
        <w:rPr>
          <w:i/>
        </w:rPr>
        <w:t>Борискин,</w:t>
      </w:r>
      <w:r w:rsidR="00CC65A7" w:rsidRPr="00975B99">
        <w:rPr>
          <w:i/>
        </w:rPr>
        <w:t xml:space="preserve"> </w:t>
      </w:r>
      <w:r w:rsidRPr="00975B99">
        <w:rPr>
          <w:i/>
        </w:rPr>
        <w:t>зам</w:t>
      </w:r>
      <w:r w:rsidR="00B94C05" w:rsidRPr="00975B99">
        <w:rPr>
          <w:i/>
        </w:rPr>
        <w:t>уп</w:t>
      </w:r>
      <w:r w:rsidRPr="00975B99">
        <w:rPr>
          <w:i/>
        </w:rPr>
        <w:t>равляющего</w:t>
      </w:r>
      <w:r w:rsidR="00CC65A7" w:rsidRPr="00975B99">
        <w:rPr>
          <w:i/>
        </w:rPr>
        <w:t xml:space="preserve"> </w:t>
      </w:r>
      <w:r w:rsidRPr="00975B99">
        <w:rPr>
          <w:i/>
        </w:rPr>
        <w:t>Т</w:t>
      </w:r>
      <w:r w:rsidR="00B94C05" w:rsidRPr="00975B99">
        <w:rPr>
          <w:i/>
        </w:rPr>
        <w:t>ульским</w:t>
      </w:r>
      <w:r w:rsidR="00CC65A7" w:rsidRPr="00975B99">
        <w:rPr>
          <w:i/>
        </w:rPr>
        <w:t xml:space="preserve"> </w:t>
      </w:r>
      <w:r w:rsidR="00B94C05" w:rsidRPr="00975B99">
        <w:rPr>
          <w:i/>
        </w:rPr>
        <w:t>отделением</w:t>
      </w:r>
      <w:r w:rsidR="00CC65A7" w:rsidRPr="00975B99">
        <w:rPr>
          <w:i/>
        </w:rPr>
        <w:t xml:space="preserve"> </w:t>
      </w:r>
      <w:r w:rsidRPr="00975B99">
        <w:rPr>
          <w:i/>
        </w:rPr>
        <w:t>ЦБ:</w:t>
      </w:r>
      <w:r w:rsidR="00CC65A7" w:rsidRPr="00975B99">
        <w:rPr>
          <w:i/>
        </w:rPr>
        <w:t xml:space="preserve"> «</w:t>
      </w:r>
      <w:r w:rsidRPr="00975B99">
        <w:rPr>
          <w:i/>
        </w:rPr>
        <w:t>П</w:t>
      </w:r>
      <w:r w:rsidR="00B94C05" w:rsidRPr="00975B99">
        <w:rPr>
          <w:i/>
        </w:rPr>
        <w:t>рограмма</w:t>
      </w:r>
      <w:r w:rsidR="00CC65A7" w:rsidRPr="00975B99">
        <w:rPr>
          <w:i/>
        </w:rPr>
        <w:t xml:space="preserve"> </w:t>
      </w:r>
      <w:r w:rsidR="00B94C05" w:rsidRPr="00975B99">
        <w:rPr>
          <w:i/>
        </w:rPr>
        <w:t>долгосрочных</w:t>
      </w:r>
      <w:r w:rsidR="00CC65A7" w:rsidRPr="00975B99">
        <w:rPr>
          <w:i/>
        </w:rPr>
        <w:t xml:space="preserve"> </w:t>
      </w:r>
      <w:r w:rsidR="00B94C05" w:rsidRPr="00975B99">
        <w:rPr>
          <w:i/>
        </w:rPr>
        <w:t>сбережений</w:t>
      </w:r>
      <w:r w:rsidR="00CC65A7" w:rsidRPr="00975B99">
        <w:rPr>
          <w:i/>
        </w:rPr>
        <w:t xml:space="preserve"> </w:t>
      </w:r>
      <w:r w:rsidR="00B94C05" w:rsidRPr="00975B99">
        <w:rPr>
          <w:i/>
        </w:rPr>
        <w:t>становится</w:t>
      </w:r>
      <w:r w:rsidR="00CC65A7" w:rsidRPr="00975B99">
        <w:rPr>
          <w:i/>
        </w:rPr>
        <w:t xml:space="preserve"> </w:t>
      </w:r>
      <w:r w:rsidR="00B94C05" w:rsidRPr="00975B99">
        <w:rPr>
          <w:i/>
        </w:rPr>
        <w:t>вс</w:t>
      </w:r>
      <w:r w:rsidR="00CC65A7" w:rsidRPr="00975B99">
        <w:rPr>
          <w:i/>
        </w:rPr>
        <w:t xml:space="preserve">е </w:t>
      </w:r>
      <w:r w:rsidR="00B94C05" w:rsidRPr="00975B99">
        <w:rPr>
          <w:i/>
        </w:rPr>
        <w:t>более</w:t>
      </w:r>
      <w:r w:rsidR="00CC65A7" w:rsidRPr="00975B99">
        <w:rPr>
          <w:i/>
        </w:rPr>
        <w:t xml:space="preserve"> </w:t>
      </w:r>
      <w:r w:rsidR="00B94C05" w:rsidRPr="00975B99">
        <w:rPr>
          <w:i/>
        </w:rPr>
        <w:t>популярным</w:t>
      </w:r>
      <w:r w:rsidR="00CC65A7" w:rsidRPr="00975B99">
        <w:rPr>
          <w:i/>
        </w:rPr>
        <w:t xml:space="preserve"> </w:t>
      </w:r>
      <w:r w:rsidR="00B94C05" w:rsidRPr="00975B99">
        <w:rPr>
          <w:i/>
        </w:rPr>
        <w:t>финансовым</w:t>
      </w:r>
      <w:r w:rsidR="00CC65A7" w:rsidRPr="00975B99">
        <w:rPr>
          <w:i/>
        </w:rPr>
        <w:t xml:space="preserve"> </w:t>
      </w:r>
      <w:r w:rsidR="00B94C05" w:rsidRPr="00975B99">
        <w:rPr>
          <w:i/>
        </w:rPr>
        <w:t>инструментом</w:t>
      </w:r>
      <w:r w:rsidR="00CC65A7" w:rsidRPr="00975B99">
        <w:rPr>
          <w:i/>
        </w:rPr>
        <w:t xml:space="preserve"> </w:t>
      </w:r>
      <w:r w:rsidR="00B94C05" w:rsidRPr="00975B99">
        <w:rPr>
          <w:i/>
        </w:rPr>
        <w:t>среди</w:t>
      </w:r>
      <w:r w:rsidR="00CC65A7" w:rsidRPr="00975B99">
        <w:rPr>
          <w:i/>
        </w:rPr>
        <w:t xml:space="preserve"> </w:t>
      </w:r>
      <w:r w:rsidR="00B94C05" w:rsidRPr="00975B99">
        <w:rPr>
          <w:i/>
        </w:rPr>
        <w:t>жителей</w:t>
      </w:r>
      <w:r w:rsidR="00CC65A7" w:rsidRPr="00975B99">
        <w:rPr>
          <w:i/>
        </w:rPr>
        <w:t xml:space="preserve"> </w:t>
      </w:r>
      <w:r w:rsidR="00B94C05" w:rsidRPr="00975B99">
        <w:rPr>
          <w:i/>
        </w:rPr>
        <w:t>региона.</w:t>
      </w:r>
      <w:r w:rsidR="00CC65A7" w:rsidRPr="00975B99">
        <w:rPr>
          <w:i/>
        </w:rPr>
        <w:t xml:space="preserve"> </w:t>
      </w:r>
      <w:r w:rsidR="00B94C05" w:rsidRPr="00975B99">
        <w:rPr>
          <w:i/>
        </w:rPr>
        <w:t>Это</w:t>
      </w:r>
      <w:r w:rsidR="00CC65A7" w:rsidRPr="00975B99">
        <w:rPr>
          <w:i/>
        </w:rPr>
        <w:t xml:space="preserve"> </w:t>
      </w:r>
      <w:r w:rsidR="00B94C05" w:rsidRPr="00975B99">
        <w:rPr>
          <w:i/>
        </w:rPr>
        <w:t>во</w:t>
      </w:r>
      <w:r w:rsidR="00CC65A7" w:rsidRPr="00975B99">
        <w:rPr>
          <w:i/>
        </w:rPr>
        <w:t xml:space="preserve"> </w:t>
      </w:r>
      <w:r w:rsidR="00B94C05" w:rsidRPr="00975B99">
        <w:rPr>
          <w:i/>
        </w:rPr>
        <w:t>многом</w:t>
      </w:r>
      <w:r w:rsidR="00CC65A7" w:rsidRPr="00975B99">
        <w:rPr>
          <w:i/>
        </w:rPr>
        <w:t xml:space="preserve"> </w:t>
      </w:r>
      <w:r w:rsidR="00B94C05" w:rsidRPr="00975B99">
        <w:rPr>
          <w:i/>
        </w:rPr>
        <w:t>связано</w:t>
      </w:r>
      <w:r w:rsidR="00CC65A7" w:rsidRPr="00975B99">
        <w:rPr>
          <w:i/>
        </w:rPr>
        <w:t xml:space="preserve"> </w:t>
      </w:r>
      <w:r w:rsidR="00B94C05" w:rsidRPr="00975B99">
        <w:rPr>
          <w:i/>
        </w:rPr>
        <w:t>с</w:t>
      </w:r>
      <w:r w:rsidR="00CC65A7" w:rsidRPr="00975B99">
        <w:rPr>
          <w:i/>
        </w:rPr>
        <w:t xml:space="preserve"> </w:t>
      </w:r>
      <w:r w:rsidR="00B94C05" w:rsidRPr="00975B99">
        <w:rPr>
          <w:i/>
        </w:rPr>
        <w:t>привлекательными</w:t>
      </w:r>
      <w:r w:rsidR="00CC65A7" w:rsidRPr="00975B99">
        <w:rPr>
          <w:i/>
        </w:rPr>
        <w:t xml:space="preserve"> </w:t>
      </w:r>
      <w:r w:rsidR="00B94C05" w:rsidRPr="00975B99">
        <w:rPr>
          <w:i/>
        </w:rPr>
        <w:t>льготами,</w:t>
      </w:r>
      <w:r w:rsidR="00CC65A7" w:rsidRPr="00975B99">
        <w:rPr>
          <w:i/>
        </w:rPr>
        <w:t xml:space="preserve"> </w:t>
      </w:r>
      <w:r w:rsidR="00B94C05" w:rsidRPr="00975B99">
        <w:rPr>
          <w:i/>
        </w:rPr>
        <w:t>такими</w:t>
      </w:r>
      <w:r w:rsidR="00CC65A7" w:rsidRPr="00975B99">
        <w:rPr>
          <w:i/>
        </w:rPr>
        <w:t xml:space="preserve"> </w:t>
      </w:r>
      <w:r w:rsidR="00B94C05" w:rsidRPr="00975B99">
        <w:rPr>
          <w:i/>
        </w:rPr>
        <w:t>как</w:t>
      </w:r>
      <w:r w:rsidR="00CC65A7" w:rsidRPr="00975B99">
        <w:rPr>
          <w:i/>
        </w:rPr>
        <w:t xml:space="preserve"> </w:t>
      </w:r>
      <w:r w:rsidR="00B94C05" w:rsidRPr="00975B99">
        <w:rPr>
          <w:i/>
        </w:rPr>
        <w:t>налоговый</w:t>
      </w:r>
      <w:r w:rsidR="00CC65A7" w:rsidRPr="00975B99">
        <w:rPr>
          <w:i/>
        </w:rPr>
        <w:t xml:space="preserve"> </w:t>
      </w:r>
      <w:r w:rsidR="00B94C05" w:rsidRPr="00975B99">
        <w:rPr>
          <w:i/>
        </w:rPr>
        <w:t>вычет</w:t>
      </w:r>
      <w:r w:rsidR="00CC65A7" w:rsidRPr="00975B99">
        <w:rPr>
          <w:i/>
        </w:rPr>
        <w:t xml:space="preserve"> </w:t>
      </w:r>
      <w:r w:rsidR="00B94C05" w:rsidRPr="00975B99">
        <w:rPr>
          <w:i/>
        </w:rPr>
        <w:t>и</w:t>
      </w:r>
      <w:r w:rsidR="00CC65A7" w:rsidRPr="00975B99">
        <w:rPr>
          <w:i/>
        </w:rPr>
        <w:t xml:space="preserve"> </w:t>
      </w:r>
      <w:r w:rsidR="00B94C05" w:rsidRPr="00975B99">
        <w:rPr>
          <w:i/>
        </w:rPr>
        <w:t>софинансирование</w:t>
      </w:r>
      <w:r w:rsidR="00CC65A7" w:rsidRPr="00975B99">
        <w:rPr>
          <w:i/>
        </w:rPr>
        <w:t xml:space="preserve"> </w:t>
      </w:r>
      <w:r w:rsidR="00B94C05" w:rsidRPr="00975B99">
        <w:rPr>
          <w:i/>
        </w:rPr>
        <w:t>со</w:t>
      </w:r>
      <w:r w:rsidR="00CC65A7" w:rsidRPr="00975B99">
        <w:rPr>
          <w:i/>
        </w:rPr>
        <w:t xml:space="preserve"> </w:t>
      </w:r>
      <w:r w:rsidR="00B94C05" w:rsidRPr="00975B99">
        <w:rPr>
          <w:i/>
        </w:rPr>
        <w:t>стороны</w:t>
      </w:r>
      <w:r w:rsidR="00CC65A7" w:rsidRPr="00975B99">
        <w:rPr>
          <w:i/>
        </w:rPr>
        <w:t xml:space="preserve"> </w:t>
      </w:r>
      <w:r w:rsidR="00B94C05" w:rsidRPr="00975B99">
        <w:rPr>
          <w:i/>
        </w:rPr>
        <w:t>государства.</w:t>
      </w:r>
      <w:r w:rsidR="00CC65A7" w:rsidRPr="00975B99">
        <w:rPr>
          <w:i/>
        </w:rPr>
        <w:t xml:space="preserve"> </w:t>
      </w:r>
      <w:r w:rsidR="00B94C05" w:rsidRPr="00975B99">
        <w:rPr>
          <w:i/>
        </w:rPr>
        <w:t>Все</w:t>
      </w:r>
      <w:r w:rsidR="00CC65A7" w:rsidRPr="00975B99">
        <w:rPr>
          <w:i/>
        </w:rPr>
        <w:t xml:space="preserve"> </w:t>
      </w:r>
      <w:r w:rsidR="00B94C05" w:rsidRPr="00975B99">
        <w:rPr>
          <w:i/>
        </w:rPr>
        <w:t>внес</w:t>
      </w:r>
      <w:r w:rsidR="00CC65A7" w:rsidRPr="00975B99">
        <w:rPr>
          <w:i/>
        </w:rPr>
        <w:t>е</w:t>
      </w:r>
      <w:r w:rsidR="00B94C05" w:rsidRPr="00975B99">
        <w:rPr>
          <w:i/>
        </w:rPr>
        <w:t>нные</w:t>
      </w:r>
      <w:r w:rsidR="00CC65A7" w:rsidRPr="00975B99">
        <w:rPr>
          <w:i/>
        </w:rPr>
        <w:t xml:space="preserve"> </w:t>
      </w:r>
      <w:r w:rsidR="00B94C05" w:rsidRPr="00975B99">
        <w:rPr>
          <w:i/>
        </w:rPr>
        <w:t>средства,</w:t>
      </w:r>
      <w:r w:rsidR="00CC65A7" w:rsidRPr="00975B99">
        <w:rPr>
          <w:i/>
        </w:rPr>
        <w:t xml:space="preserve"> </w:t>
      </w:r>
      <w:r w:rsidR="00B94C05" w:rsidRPr="00975B99">
        <w:rPr>
          <w:i/>
        </w:rPr>
        <w:t>включая</w:t>
      </w:r>
      <w:r w:rsidR="00CC65A7" w:rsidRPr="00975B99">
        <w:rPr>
          <w:i/>
        </w:rPr>
        <w:t xml:space="preserve"> </w:t>
      </w:r>
      <w:r w:rsidR="00B94C05" w:rsidRPr="00975B99">
        <w:rPr>
          <w:i/>
        </w:rPr>
        <w:t>доход</w:t>
      </w:r>
      <w:r w:rsidR="00CC65A7" w:rsidRPr="00975B99">
        <w:rPr>
          <w:i/>
        </w:rPr>
        <w:t xml:space="preserve"> </w:t>
      </w:r>
      <w:r w:rsidR="00B94C05" w:rsidRPr="00975B99">
        <w:rPr>
          <w:i/>
        </w:rPr>
        <w:t>от</w:t>
      </w:r>
      <w:r w:rsidR="00CC65A7" w:rsidRPr="00975B99">
        <w:rPr>
          <w:i/>
        </w:rPr>
        <w:t xml:space="preserve"> </w:t>
      </w:r>
      <w:r w:rsidR="00B94C05" w:rsidRPr="00975B99">
        <w:rPr>
          <w:i/>
        </w:rPr>
        <w:t>их</w:t>
      </w:r>
      <w:r w:rsidR="00CC65A7" w:rsidRPr="00975B99">
        <w:rPr>
          <w:i/>
        </w:rPr>
        <w:t xml:space="preserve"> </w:t>
      </w:r>
      <w:r w:rsidR="00B94C05" w:rsidRPr="00975B99">
        <w:rPr>
          <w:i/>
        </w:rPr>
        <w:t>инвестирования,</w:t>
      </w:r>
      <w:r w:rsidR="00CC65A7" w:rsidRPr="00975B99">
        <w:rPr>
          <w:i/>
        </w:rPr>
        <w:t xml:space="preserve"> </w:t>
      </w:r>
      <w:r w:rsidR="00B94C05" w:rsidRPr="00975B99">
        <w:rPr>
          <w:i/>
        </w:rPr>
        <w:t>застрахованы</w:t>
      </w:r>
      <w:r w:rsidR="00CC65A7" w:rsidRPr="00975B99">
        <w:rPr>
          <w:i/>
        </w:rPr>
        <w:t xml:space="preserve"> </w:t>
      </w:r>
      <w:r w:rsidR="00B94C05" w:rsidRPr="00975B99">
        <w:rPr>
          <w:i/>
        </w:rPr>
        <w:t>государством</w:t>
      </w:r>
      <w:r w:rsidR="00CC65A7" w:rsidRPr="00975B99">
        <w:rPr>
          <w:i/>
        </w:rPr>
        <w:t xml:space="preserve"> </w:t>
      </w:r>
      <w:r w:rsidR="00B94C05" w:rsidRPr="00975B99">
        <w:rPr>
          <w:i/>
        </w:rPr>
        <w:t>на</w:t>
      </w:r>
      <w:r w:rsidR="00CC65A7" w:rsidRPr="00975B99">
        <w:rPr>
          <w:i/>
        </w:rPr>
        <w:t xml:space="preserve"> </w:t>
      </w:r>
      <w:r w:rsidR="00B94C05" w:rsidRPr="00975B99">
        <w:rPr>
          <w:i/>
        </w:rPr>
        <w:t>сумму</w:t>
      </w:r>
      <w:r w:rsidR="00CC65A7" w:rsidRPr="00975B99">
        <w:rPr>
          <w:i/>
        </w:rPr>
        <w:t xml:space="preserve"> </w:t>
      </w:r>
      <w:r w:rsidR="00B94C05" w:rsidRPr="00975B99">
        <w:rPr>
          <w:i/>
        </w:rPr>
        <w:t>до</w:t>
      </w:r>
      <w:r w:rsidR="00CC65A7" w:rsidRPr="00975B99">
        <w:rPr>
          <w:i/>
        </w:rPr>
        <w:t xml:space="preserve"> </w:t>
      </w:r>
      <w:r w:rsidR="00B94C05" w:rsidRPr="00975B99">
        <w:rPr>
          <w:i/>
        </w:rPr>
        <w:t>2,8</w:t>
      </w:r>
      <w:r w:rsidR="00CC65A7" w:rsidRPr="00975B99">
        <w:rPr>
          <w:i/>
        </w:rPr>
        <w:t xml:space="preserve"> </w:t>
      </w:r>
      <w:r w:rsidR="00B94C05" w:rsidRPr="00975B99">
        <w:rPr>
          <w:i/>
        </w:rPr>
        <w:t>миллиона</w:t>
      </w:r>
      <w:r w:rsidR="00CC65A7" w:rsidRPr="00975B99">
        <w:rPr>
          <w:i/>
        </w:rPr>
        <w:t xml:space="preserve"> </w:t>
      </w:r>
      <w:r w:rsidR="00B94C05" w:rsidRPr="00975B99">
        <w:rPr>
          <w:i/>
        </w:rPr>
        <w:t>рублей</w:t>
      </w:r>
      <w:r w:rsidR="00CC65A7" w:rsidRPr="00975B99">
        <w:rPr>
          <w:i/>
        </w:rPr>
        <w:t>»</w:t>
      </w:r>
    </w:p>
    <w:p w14:paraId="5A716233" w14:textId="77777777" w:rsidR="00B94C05" w:rsidRPr="00975B99" w:rsidRDefault="00B94C05" w:rsidP="003B3BAA">
      <w:pPr>
        <w:numPr>
          <w:ilvl w:val="0"/>
          <w:numId w:val="27"/>
        </w:numPr>
        <w:rPr>
          <w:i/>
        </w:rPr>
      </w:pPr>
      <w:r w:rsidRPr="00975B99">
        <w:rPr>
          <w:i/>
        </w:rPr>
        <w:t>Роман</w:t>
      </w:r>
      <w:r w:rsidR="00CC65A7" w:rsidRPr="00975B99">
        <w:rPr>
          <w:i/>
        </w:rPr>
        <w:t xml:space="preserve"> </w:t>
      </w:r>
      <w:r w:rsidRPr="00975B99">
        <w:rPr>
          <w:i/>
        </w:rPr>
        <w:t>Чеканов,</w:t>
      </w:r>
      <w:r w:rsidR="00CC65A7" w:rsidRPr="00975B99">
        <w:rPr>
          <w:i/>
        </w:rPr>
        <w:t xml:space="preserve"> </w:t>
      </w:r>
      <w:r w:rsidRPr="00975B99">
        <w:rPr>
          <w:i/>
        </w:rPr>
        <w:t>управляющий</w:t>
      </w:r>
      <w:r w:rsidR="00CC65A7" w:rsidRPr="00975B99">
        <w:rPr>
          <w:i/>
        </w:rPr>
        <w:t xml:space="preserve"> </w:t>
      </w:r>
      <w:r w:rsidRPr="00975B99">
        <w:rPr>
          <w:i/>
        </w:rPr>
        <w:t>Ставропольским</w:t>
      </w:r>
      <w:r w:rsidR="00CC65A7" w:rsidRPr="00975B99">
        <w:rPr>
          <w:i/>
        </w:rPr>
        <w:t xml:space="preserve"> </w:t>
      </w:r>
      <w:r w:rsidRPr="00975B99">
        <w:rPr>
          <w:i/>
        </w:rPr>
        <w:t>отделением</w:t>
      </w:r>
      <w:r w:rsidR="00CC65A7" w:rsidRPr="00975B99">
        <w:rPr>
          <w:i/>
        </w:rPr>
        <w:t xml:space="preserve"> </w:t>
      </w:r>
      <w:r w:rsidRPr="00975B99">
        <w:rPr>
          <w:i/>
        </w:rPr>
        <w:t>Сбербанка:</w:t>
      </w:r>
      <w:r w:rsidR="00CC65A7" w:rsidRPr="00975B99">
        <w:rPr>
          <w:i/>
        </w:rPr>
        <w:t xml:space="preserve"> «</w:t>
      </w:r>
      <w:r w:rsidRPr="00975B99">
        <w:rPr>
          <w:i/>
        </w:rPr>
        <w:t>Ставропольский</w:t>
      </w:r>
      <w:r w:rsidR="00CC65A7" w:rsidRPr="00975B99">
        <w:rPr>
          <w:i/>
        </w:rPr>
        <w:t xml:space="preserve"> </w:t>
      </w:r>
      <w:r w:rsidRPr="00975B99">
        <w:rPr>
          <w:i/>
        </w:rPr>
        <w:t>край</w:t>
      </w:r>
      <w:r w:rsidR="00CC65A7" w:rsidRPr="00975B99">
        <w:rPr>
          <w:i/>
        </w:rPr>
        <w:t xml:space="preserve"> </w:t>
      </w:r>
      <w:r w:rsidRPr="00975B99">
        <w:rPr>
          <w:i/>
        </w:rPr>
        <w:t>входит</w:t>
      </w:r>
      <w:r w:rsidR="00CC65A7" w:rsidRPr="00975B99">
        <w:rPr>
          <w:i/>
        </w:rPr>
        <w:t xml:space="preserve"> </w:t>
      </w:r>
      <w:r w:rsidRPr="00975B99">
        <w:rPr>
          <w:i/>
        </w:rPr>
        <w:t>в</w:t>
      </w:r>
      <w:r w:rsidR="00CC65A7" w:rsidRPr="00975B99">
        <w:rPr>
          <w:i/>
        </w:rPr>
        <w:t xml:space="preserve"> </w:t>
      </w:r>
      <w:r w:rsidRPr="00975B99">
        <w:rPr>
          <w:i/>
        </w:rPr>
        <w:t>топ-15</w:t>
      </w:r>
      <w:r w:rsidR="00CC65A7" w:rsidRPr="00975B99">
        <w:rPr>
          <w:i/>
        </w:rPr>
        <w:t xml:space="preserve"> </w:t>
      </w:r>
      <w:r w:rsidRPr="00975B99">
        <w:rPr>
          <w:i/>
        </w:rPr>
        <w:t>регионов</w:t>
      </w:r>
      <w:r w:rsidR="00CC65A7" w:rsidRPr="00975B99">
        <w:rPr>
          <w:i/>
        </w:rPr>
        <w:t xml:space="preserve"> </w:t>
      </w:r>
      <w:r w:rsidRPr="00975B99">
        <w:rPr>
          <w:i/>
        </w:rPr>
        <w:t>по</w:t>
      </w:r>
      <w:r w:rsidR="00CC65A7" w:rsidRPr="00975B99">
        <w:rPr>
          <w:i/>
        </w:rPr>
        <w:t xml:space="preserve"> </w:t>
      </w:r>
      <w:r w:rsidRPr="00975B99">
        <w:rPr>
          <w:i/>
        </w:rPr>
        <w:t>количеству</w:t>
      </w:r>
      <w:r w:rsidR="00CC65A7" w:rsidRPr="00975B99">
        <w:rPr>
          <w:i/>
        </w:rPr>
        <w:t xml:space="preserve"> </w:t>
      </w:r>
      <w:r w:rsidRPr="00975B99">
        <w:rPr>
          <w:i/>
        </w:rPr>
        <w:t>открытых</w:t>
      </w:r>
      <w:r w:rsidR="00CC65A7" w:rsidRPr="00975B99">
        <w:rPr>
          <w:i/>
        </w:rPr>
        <w:t xml:space="preserve"> </w:t>
      </w:r>
      <w:r w:rsidRPr="00975B99">
        <w:rPr>
          <w:i/>
        </w:rPr>
        <w:t>ПДС-копилок.</w:t>
      </w:r>
      <w:r w:rsidR="00CC65A7" w:rsidRPr="00975B99">
        <w:rPr>
          <w:i/>
        </w:rPr>
        <w:t xml:space="preserve"> </w:t>
      </w:r>
      <w:r w:rsidRPr="00975B99">
        <w:rPr>
          <w:i/>
        </w:rPr>
        <w:t>Участие</w:t>
      </w:r>
      <w:r w:rsidR="00CC65A7" w:rsidRPr="00975B99">
        <w:rPr>
          <w:i/>
        </w:rPr>
        <w:t xml:space="preserve"> </w:t>
      </w:r>
      <w:r w:rsidRPr="00975B99">
        <w:rPr>
          <w:i/>
        </w:rPr>
        <w:t>в</w:t>
      </w:r>
      <w:r w:rsidR="00CC65A7" w:rsidRPr="00975B99">
        <w:rPr>
          <w:i/>
        </w:rPr>
        <w:t xml:space="preserve"> </w:t>
      </w:r>
      <w:r w:rsidRPr="00975B99">
        <w:rPr>
          <w:i/>
        </w:rPr>
        <w:t>ней</w:t>
      </w:r>
      <w:r w:rsidR="00CC65A7" w:rsidRPr="00975B99">
        <w:rPr>
          <w:i/>
        </w:rPr>
        <w:t xml:space="preserve"> </w:t>
      </w:r>
      <w:r w:rsidRPr="00975B99">
        <w:rPr>
          <w:i/>
        </w:rPr>
        <w:t>позволяет</w:t>
      </w:r>
      <w:r w:rsidR="00CC65A7" w:rsidRPr="00975B99">
        <w:rPr>
          <w:i/>
        </w:rPr>
        <w:t xml:space="preserve"> </w:t>
      </w:r>
      <w:r w:rsidRPr="00975B99">
        <w:rPr>
          <w:i/>
        </w:rPr>
        <w:t>накопить</w:t>
      </w:r>
      <w:r w:rsidR="00CC65A7" w:rsidRPr="00975B99">
        <w:rPr>
          <w:i/>
        </w:rPr>
        <w:t xml:space="preserve"> </w:t>
      </w:r>
      <w:r w:rsidRPr="00975B99">
        <w:rPr>
          <w:i/>
        </w:rPr>
        <w:t>на</w:t>
      </w:r>
      <w:r w:rsidR="00CC65A7" w:rsidRPr="00975B99">
        <w:rPr>
          <w:i/>
        </w:rPr>
        <w:t xml:space="preserve"> </w:t>
      </w:r>
      <w:r w:rsidRPr="00975B99">
        <w:rPr>
          <w:i/>
        </w:rPr>
        <w:t>крупную</w:t>
      </w:r>
      <w:r w:rsidR="00CC65A7" w:rsidRPr="00975B99">
        <w:rPr>
          <w:i/>
        </w:rPr>
        <w:t xml:space="preserve"> </w:t>
      </w:r>
      <w:r w:rsidRPr="00975B99">
        <w:rPr>
          <w:i/>
        </w:rPr>
        <w:t>покупку</w:t>
      </w:r>
      <w:r w:rsidR="00CC65A7" w:rsidRPr="00975B99">
        <w:rPr>
          <w:i/>
        </w:rPr>
        <w:t xml:space="preserve"> </w:t>
      </w:r>
      <w:r w:rsidRPr="00975B99">
        <w:rPr>
          <w:i/>
        </w:rPr>
        <w:t>или</w:t>
      </w:r>
      <w:r w:rsidR="00CC65A7" w:rsidRPr="00975B99">
        <w:rPr>
          <w:i/>
        </w:rPr>
        <w:t xml:space="preserve"> </w:t>
      </w:r>
      <w:r w:rsidRPr="00975B99">
        <w:rPr>
          <w:i/>
        </w:rPr>
        <w:t>сформировать</w:t>
      </w:r>
      <w:r w:rsidR="00CC65A7" w:rsidRPr="00975B99">
        <w:rPr>
          <w:i/>
        </w:rPr>
        <w:t xml:space="preserve"> </w:t>
      </w:r>
      <w:r w:rsidRPr="00975B99">
        <w:rPr>
          <w:i/>
        </w:rPr>
        <w:t>прибавку</w:t>
      </w:r>
      <w:r w:rsidR="00CC65A7" w:rsidRPr="00975B99">
        <w:rPr>
          <w:i/>
        </w:rPr>
        <w:t xml:space="preserve"> </w:t>
      </w:r>
      <w:r w:rsidRPr="00975B99">
        <w:rPr>
          <w:i/>
        </w:rPr>
        <w:t>к</w:t>
      </w:r>
      <w:r w:rsidR="00CC65A7" w:rsidRPr="00975B99">
        <w:rPr>
          <w:i/>
        </w:rPr>
        <w:t xml:space="preserve"> </w:t>
      </w:r>
      <w:r w:rsidRPr="00975B99">
        <w:rPr>
          <w:i/>
        </w:rPr>
        <w:t>пенсии.</w:t>
      </w:r>
      <w:r w:rsidR="00CC65A7" w:rsidRPr="00975B99">
        <w:rPr>
          <w:i/>
        </w:rPr>
        <w:t xml:space="preserve"> </w:t>
      </w:r>
      <w:r w:rsidRPr="00975B99">
        <w:rPr>
          <w:i/>
        </w:rPr>
        <w:t>Суммарно</w:t>
      </w:r>
      <w:r w:rsidR="00CC65A7" w:rsidRPr="00975B99">
        <w:rPr>
          <w:i/>
        </w:rPr>
        <w:t xml:space="preserve"> </w:t>
      </w:r>
      <w:r w:rsidRPr="00975B99">
        <w:rPr>
          <w:i/>
        </w:rPr>
        <w:t>на</w:t>
      </w:r>
      <w:r w:rsidR="00CC65A7" w:rsidRPr="00975B99">
        <w:rPr>
          <w:i/>
        </w:rPr>
        <w:t xml:space="preserve"> </w:t>
      </w:r>
      <w:r w:rsidRPr="00975B99">
        <w:rPr>
          <w:i/>
        </w:rPr>
        <w:t>Ставрополье</w:t>
      </w:r>
      <w:r w:rsidR="00CC65A7" w:rsidRPr="00975B99">
        <w:rPr>
          <w:i/>
        </w:rPr>
        <w:t xml:space="preserve"> </w:t>
      </w:r>
      <w:r w:rsidRPr="00975B99">
        <w:rPr>
          <w:i/>
        </w:rPr>
        <w:t>в</w:t>
      </w:r>
      <w:r w:rsidR="00CC65A7" w:rsidRPr="00975B99">
        <w:rPr>
          <w:i/>
        </w:rPr>
        <w:t xml:space="preserve"> </w:t>
      </w:r>
      <w:r w:rsidRPr="00975B99">
        <w:rPr>
          <w:i/>
        </w:rPr>
        <w:t>новый</w:t>
      </w:r>
      <w:r w:rsidR="00CC65A7" w:rsidRPr="00975B99">
        <w:rPr>
          <w:i/>
        </w:rPr>
        <w:t xml:space="preserve"> </w:t>
      </w:r>
      <w:r w:rsidRPr="00975B99">
        <w:rPr>
          <w:i/>
        </w:rPr>
        <w:t>инструмент</w:t>
      </w:r>
      <w:r w:rsidR="00CC65A7" w:rsidRPr="00975B99">
        <w:rPr>
          <w:i/>
        </w:rPr>
        <w:t xml:space="preserve"> </w:t>
      </w:r>
      <w:r w:rsidRPr="00975B99">
        <w:rPr>
          <w:i/>
        </w:rPr>
        <w:t>уже</w:t>
      </w:r>
      <w:r w:rsidR="00CC65A7" w:rsidRPr="00975B99">
        <w:rPr>
          <w:i/>
        </w:rPr>
        <w:t xml:space="preserve"> </w:t>
      </w:r>
      <w:r w:rsidRPr="00975B99">
        <w:rPr>
          <w:i/>
        </w:rPr>
        <w:t>направили</w:t>
      </w:r>
      <w:r w:rsidR="00CC65A7" w:rsidRPr="00975B99">
        <w:rPr>
          <w:i/>
        </w:rPr>
        <w:t xml:space="preserve"> </w:t>
      </w:r>
      <w:r w:rsidRPr="00975B99">
        <w:rPr>
          <w:i/>
        </w:rPr>
        <w:t>1,3</w:t>
      </w:r>
      <w:r w:rsidR="00CC65A7" w:rsidRPr="00975B99">
        <w:rPr>
          <w:i/>
        </w:rPr>
        <w:t xml:space="preserve"> </w:t>
      </w:r>
      <w:r w:rsidRPr="00975B99">
        <w:rPr>
          <w:i/>
        </w:rPr>
        <w:t>млрд</w:t>
      </w:r>
      <w:r w:rsidR="00CC65A7" w:rsidRPr="00975B99">
        <w:rPr>
          <w:i/>
        </w:rPr>
        <w:t xml:space="preserve"> </w:t>
      </w:r>
      <w:r w:rsidRPr="00975B99">
        <w:rPr>
          <w:i/>
        </w:rPr>
        <w:t>рублей.</w:t>
      </w:r>
      <w:r w:rsidR="00CC65A7" w:rsidRPr="00975B99">
        <w:rPr>
          <w:i/>
        </w:rPr>
        <w:t xml:space="preserve"> </w:t>
      </w:r>
      <w:r w:rsidRPr="00975B99">
        <w:rPr>
          <w:i/>
        </w:rPr>
        <w:t>Из</w:t>
      </w:r>
      <w:r w:rsidR="00CC65A7" w:rsidRPr="00975B99">
        <w:rPr>
          <w:i/>
        </w:rPr>
        <w:t xml:space="preserve"> </w:t>
      </w:r>
      <w:r w:rsidRPr="00975B99">
        <w:rPr>
          <w:i/>
        </w:rPr>
        <w:t>них</w:t>
      </w:r>
      <w:r w:rsidR="00CC65A7" w:rsidRPr="00975B99">
        <w:rPr>
          <w:i/>
        </w:rPr>
        <w:t xml:space="preserve"> </w:t>
      </w:r>
      <w:r w:rsidRPr="00975B99">
        <w:rPr>
          <w:i/>
        </w:rPr>
        <w:t>почти</w:t>
      </w:r>
      <w:r w:rsidR="00CC65A7" w:rsidRPr="00975B99">
        <w:rPr>
          <w:i/>
        </w:rPr>
        <w:t xml:space="preserve"> </w:t>
      </w:r>
      <w:r w:rsidRPr="00975B99">
        <w:rPr>
          <w:i/>
        </w:rPr>
        <w:t>миллиард</w:t>
      </w:r>
      <w:r w:rsidR="00CC65A7" w:rsidRPr="00975B99">
        <w:rPr>
          <w:i/>
        </w:rPr>
        <w:t xml:space="preserve"> </w:t>
      </w:r>
      <w:r w:rsidRPr="00975B99">
        <w:rPr>
          <w:i/>
        </w:rPr>
        <w:t>пришелся</w:t>
      </w:r>
      <w:r w:rsidR="00CC65A7" w:rsidRPr="00975B99">
        <w:rPr>
          <w:i/>
        </w:rPr>
        <w:t xml:space="preserve"> </w:t>
      </w:r>
      <w:r w:rsidRPr="00975B99">
        <w:rPr>
          <w:i/>
        </w:rPr>
        <w:t>на</w:t>
      </w:r>
      <w:r w:rsidR="00CC65A7" w:rsidRPr="00975B99">
        <w:rPr>
          <w:i/>
        </w:rPr>
        <w:t xml:space="preserve"> </w:t>
      </w:r>
      <w:r w:rsidRPr="00975B99">
        <w:rPr>
          <w:i/>
        </w:rPr>
        <w:t>заявленные</w:t>
      </w:r>
      <w:r w:rsidR="00CC65A7" w:rsidRPr="00975B99">
        <w:rPr>
          <w:i/>
        </w:rPr>
        <w:t xml:space="preserve"> </w:t>
      </w:r>
      <w:r w:rsidRPr="00975B99">
        <w:rPr>
          <w:i/>
        </w:rPr>
        <w:t>к</w:t>
      </w:r>
      <w:r w:rsidR="00CC65A7" w:rsidRPr="00975B99">
        <w:rPr>
          <w:i/>
        </w:rPr>
        <w:t xml:space="preserve"> </w:t>
      </w:r>
      <w:r w:rsidRPr="00975B99">
        <w:rPr>
          <w:i/>
        </w:rPr>
        <w:t>переводу</w:t>
      </w:r>
      <w:r w:rsidR="00CC65A7" w:rsidRPr="00975B99">
        <w:rPr>
          <w:i/>
        </w:rPr>
        <w:t xml:space="preserve"> </w:t>
      </w:r>
      <w:r w:rsidRPr="00975B99">
        <w:rPr>
          <w:i/>
        </w:rPr>
        <w:t>средства</w:t>
      </w:r>
      <w:r w:rsidR="00CC65A7" w:rsidRPr="00975B99">
        <w:rPr>
          <w:i/>
        </w:rPr>
        <w:t xml:space="preserve"> </w:t>
      </w:r>
      <w:r w:rsidRPr="00975B99">
        <w:rPr>
          <w:i/>
        </w:rPr>
        <w:t>накопительной</w:t>
      </w:r>
      <w:r w:rsidR="00CC65A7" w:rsidRPr="00975B99">
        <w:rPr>
          <w:i/>
        </w:rPr>
        <w:t xml:space="preserve"> </w:t>
      </w:r>
      <w:r w:rsidRPr="00975B99">
        <w:rPr>
          <w:i/>
        </w:rPr>
        <w:t>пенсии.</w:t>
      </w:r>
      <w:r w:rsidR="00CC65A7" w:rsidRPr="00975B99">
        <w:rPr>
          <w:i/>
        </w:rPr>
        <w:t xml:space="preserve"> </w:t>
      </w:r>
      <w:r w:rsidRPr="00975B99">
        <w:rPr>
          <w:i/>
        </w:rPr>
        <w:t>Ещ</w:t>
      </w:r>
      <w:r w:rsidR="00CC65A7" w:rsidRPr="00975B99">
        <w:rPr>
          <w:i/>
        </w:rPr>
        <w:t xml:space="preserve">е </w:t>
      </w:r>
      <w:r w:rsidRPr="00975B99">
        <w:rPr>
          <w:i/>
        </w:rPr>
        <w:t>360</w:t>
      </w:r>
      <w:r w:rsidR="00CC65A7" w:rsidRPr="00975B99">
        <w:rPr>
          <w:i/>
        </w:rPr>
        <w:t xml:space="preserve"> </w:t>
      </w:r>
      <w:r w:rsidRPr="00975B99">
        <w:rPr>
          <w:i/>
        </w:rPr>
        <w:t>млн</w:t>
      </w:r>
      <w:r w:rsidR="00CC65A7" w:rsidRPr="00975B99">
        <w:rPr>
          <w:i/>
        </w:rPr>
        <w:t xml:space="preserve"> </w:t>
      </w:r>
      <w:r w:rsidRPr="00975B99">
        <w:rPr>
          <w:i/>
        </w:rPr>
        <w:t>рублей</w:t>
      </w:r>
      <w:r w:rsidR="00CC65A7" w:rsidRPr="00975B99">
        <w:rPr>
          <w:i/>
        </w:rPr>
        <w:t xml:space="preserve"> </w:t>
      </w:r>
      <w:r w:rsidRPr="00975B99">
        <w:rPr>
          <w:i/>
        </w:rPr>
        <w:t>составили</w:t>
      </w:r>
      <w:r w:rsidR="00CC65A7" w:rsidRPr="00975B99">
        <w:rPr>
          <w:i/>
        </w:rPr>
        <w:t xml:space="preserve"> </w:t>
      </w:r>
      <w:r w:rsidRPr="00975B99">
        <w:rPr>
          <w:i/>
        </w:rPr>
        <w:t>личные</w:t>
      </w:r>
      <w:r w:rsidR="00CC65A7" w:rsidRPr="00975B99">
        <w:rPr>
          <w:i/>
        </w:rPr>
        <w:t xml:space="preserve"> </w:t>
      </w:r>
      <w:r w:rsidRPr="00975B99">
        <w:rPr>
          <w:i/>
        </w:rPr>
        <w:t>вложения</w:t>
      </w:r>
      <w:r w:rsidR="00CC65A7" w:rsidRPr="00975B99">
        <w:rPr>
          <w:i/>
        </w:rPr>
        <w:t xml:space="preserve"> </w:t>
      </w:r>
      <w:r w:rsidRPr="00975B99">
        <w:rPr>
          <w:i/>
        </w:rPr>
        <w:t>сберегателей.</w:t>
      </w:r>
      <w:r w:rsidR="00CC65A7" w:rsidRPr="00975B99">
        <w:rPr>
          <w:i/>
        </w:rPr>
        <w:t xml:space="preserve"> </w:t>
      </w:r>
      <w:r w:rsidRPr="00975B99">
        <w:rPr>
          <w:i/>
        </w:rPr>
        <w:t>Именно</w:t>
      </w:r>
      <w:r w:rsidR="00CC65A7" w:rsidRPr="00975B99">
        <w:rPr>
          <w:i/>
        </w:rPr>
        <w:t xml:space="preserve"> </w:t>
      </w:r>
      <w:r w:rsidRPr="00975B99">
        <w:rPr>
          <w:i/>
        </w:rPr>
        <w:t>эти</w:t>
      </w:r>
      <w:r w:rsidR="00CC65A7" w:rsidRPr="00975B99">
        <w:rPr>
          <w:i/>
        </w:rPr>
        <w:t xml:space="preserve"> </w:t>
      </w:r>
      <w:r w:rsidRPr="00975B99">
        <w:rPr>
          <w:i/>
        </w:rPr>
        <w:t>деньги</w:t>
      </w:r>
      <w:r w:rsidR="00CC65A7" w:rsidRPr="00975B99">
        <w:rPr>
          <w:i/>
        </w:rPr>
        <w:t xml:space="preserve"> </w:t>
      </w:r>
      <w:r w:rsidRPr="00975B99">
        <w:rPr>
          <w:i/>
        </w:rPr>
        <w:t>и</w:t>
      </w:r>
      <w:r w:rsidR="00CC65A7" w:rsidRPr="00975B99">
        <w:rPr>
          <w:i/>
        </w:rPr>
        <w:t xml:space="preserve"> </w:t>
      </w:r>
      <w:r w:rsidRPr="00975B99">
        <w:rPr>
          <w:i/>
        </w:rPr>
        <w:t>учтут</w:t>
      </w:r>
      <w:r w:rsidR="00CC65A7" w:rsidRPr="00975B99">
        <w:rPr>
          <w:i/>
        </w:rPr>
        <w:t xml:space="preserve"> </w:t>
      </w:r>
      <w:r w:rsidRPr="00975B99">
        <w:rPr>
          <w:i/>
        </w:rPr>
        <w:t>при</w:t>
      </w:r>
      <w:r w:rsidR="00CC65A7" w:rsidRPr="00975B99">
        <w:rPr>
          <w:i/>
        </w:rPr>
        <w:t xml:space="preserve"> </w:t>
      </w:r>
      <w:r w:rsidRPr="00975B99">
        <w:rPr>
          <w:i/>
        </w:rPr>
        <w:t>расч</w:t>
      </w:r>
      <w:r w:rsidR="00CC65A7" w:rsidRPr="00975B99">
        <w:rPr>
          <w:i/>
        </w:rPr>
        <w:t>е</w:t>
      </w:r>
      <w:r w:rsidRPr="00975B99">
        <w:rPr>
          <w:i/>
        </w:rPr>
        <w:t>те</w:t>
      </w:r>
      <w:r w:rsidR="00CC65A7" w:rsidRPr="00975B99">
        <w:rPr>
          <w:i/>
        </w:rPr>
        <w:t xml:space="preserve"> </w:t>
      </w:r>
      <w:r w:rsidRPr="00975B99">
        <w:rPr>
          <w:i/>
        </w:rPr>
        <w:t>государственного</w:t>
      </w:r>
      <w:r w:rsidR="00CC65A7" w:rsidRPr="00975B99">
        <w:rPr>
          <w:i/>
        </w:rPr>
        <w:t xml:space="preserve"> </w:t>
      </w:r>
      <w:r w:rsidRPr="00975B99">
        <w:rPr>
          <w:i/>
        </w:rPr>
        <w:t>софинансирования.</w:t>
      </w:r>
      <w:r w:rsidR="00CC65A7" w:rsidRPr="00975B99">
        <w:rPr>
          <w:i/>
        </w:rPr>
        <w:t xml:space="preserve"> </w:t>
      </w:r>
      <w:r w:rsidRPr="00975B99">
        <w:rPr>
          <w:i/>
        </w:rPr>
        <w:t>Напомню,</w:t>
      </w:r>
      <w:r w:rsidR="00CC65A7" w:rsidRPr="00975B99">
        <w:rPr>
          <w:i/>
        </w:rPr>
        <w:t xml:space="preserve"> </w:t>
      </w:r>
      <w:r w:rsidRPr="00975B99">
        <w:rPr>
          <w:i/>
        </w:rPr>
        <w:t>ежегодно</w:t>
      </w:r>
      <w:r w:rsidR="00CC65A7" w:rsidRPr="00975B99">
        <w:rPr>
          <w:i/>
        </w:rPr>
        <w:t xml:space="preserve"> </w:t>
      </w:r>
      <w:r w:rsidRPr="00975B99">
        <w:rPr>
          <w:i/>
        </w:rPr>
        <w:t>от</w:t>
      </w:r>
      <w:r w:rsidR="00CC65A7" w:rsidRPr="00975B99">
        <w:rPr>
          <w:i/>
        </w:rPr>
        <w:t xml:space="preserve"> </w:t>
      </w:r>
      <w:r w:rsidRPr="00975B99">
        <w:rPr>
          <w:i/>
        </w:rPr>
        <w:t>государства</w:t>
      </w:r>
      <w:r w:rsidR="00CC65A7" w:rsidRPr="00975B99">
        <w:rPr>
          <w:i/>
        </w:rPr>
        <w:t xml:space="preserve"> </w:t>
      </w:r>
      <w:r w:rsidRPr="00975B99">
        <w:rPr>
          <w:i/>
        </w:rPr>
        <w:t>можно</w:t>
      </w:r>
      <w:r w:rsidR="00CC65A7" w:rsidRPr="00975B99">
        <w:rPr>
          <w:i/>
        </w:rPr>
        <w:t xml:space="preserve"> </w:t>
      </w:r>
      <w:r w:rsidRPr="00975B99">
        <w:rPr>
          <w:i/>
        </w:rPr>
        <w:t>получать</w:t>
      </w:r>
      <w:r w:rsidR="00CC65A7" w:rsidRPr="00975B99">
        <w:rPr>
          <w:i/>
        </w:rPr>
        <w:t xml:space="preserve"> </w:t>
      </w:r>
      <w:r w:rsidRPr="00975B99">
        <w:rPr>
          <w:i/>
        </w:rPr>
        <w:t>до</w:t>
      </w:r>
      <w:r w:rsidR="00CC65A7" w:rsidRPr="00975B99">
        <w:rPr>
          <w:i/>
        </w:rPr>
        <w:t xml:space="preserve"> </w:t>
      </w:r>
      <w:r w:rsidRPr="00975B99">
        <w:rPr>
          <w:i/>
        </w:rPr>
        <w:t>36</w:t>
      </w:r>
      <w:r w:rsidR="00CC65A7" w:rsidRPr="00975B99">
        <w:rPr>
          <w:i/>
        </w:rPr>
        <w:t xml:space="preserve"> </w:t>
      </w:r>
      <w:r w:rsidRPr="00975B99">
        <w:rPr>
          <w:i/>
        </w:rPr>
        <w:t>тыс.</w:t>
      </w:r>
      <w:r w:rsidR="00CC65A7" w:rsidRPr="00975B99">
        <w:rPr>
          <w:i/>
        </w:rPr>
        <w:t xml:space="preserve"> </w:t>
      </w:r>
      <w:r w:rsidRPr="00975B99">
        <w:rPr>
          <w:i/>
        </w:rPr>
        <w:t>рублей</w:t>
      </w:r>
      <w:r w:rsidR="00CC65A7" w:rsidRPr="00975B99">
        <w:rPr>
          <w:i/>
        </w:rPr>
        <w:t xml:space="preserve"> </w:t>
      </w:r>
      <w:r w:rsidRPr="00975B99">
        <w:rPr>
          <w:i/>
        </w:rPr>
        <w:t>и</w:t>
      </w:r>
      <w:r w:rsidR="00CC65A7" w:rsidRPr="00975B99">
        <w:rPr>
          <w:i/>
        </w:rPr>
        <w:t xml:space="preserve"> </w:t>
      </w:r>
      <w:r w:rsidRPr="00975B99">
        <w:rPr>
          <w:i/>
        </w:rPr>
        <w:t>так</w:t>
      </w:r>
      <w:r w:rsidR="00CC65A7" w:rsidRPr="00975B99">
        <w:rPr>
          <w:i/>
        </w:rPr>
        <w:t xml:space="preserve"> </w:t>
      </w:r>
      <w:r w:rsidRPr="00975B99">
        <w:rPr>
          <w:i/>
        </w:rPr>
        <w:t>в</w:t>
      </w:r>
      <w:r w:rsidR="00CC65A7" w:rsidRPr="00975B99">
        <w:rPr>
          <w:i/>
        </w:rPr>
        <w:t xml:space="preserve"> </w:t>
      </w:r>
      <w:r w:rsidRPr="00975B99">
        <w:rPr>
          <w:i/>
        </w:rPr>
        <w:t>течение</w:t>
      </w:r>
      <w:r w:rsidR="00CC65A7" w:rsidRPr="00975B99">
        <w:rPr>
          <w:i/>
        </w:rPr>
        <w:t xml:space="preserve"> </w:t>
      </w:r>
      <w:r w:rsidRPr="00975B99">
        <w:rPr>
          <w:i/>
        </w:rPr>
        <w:t>10</w:t>
      </w:r>
      <w:r w:rsidR="00CC65A7" w:rsidRPr="00975B99">
        <w:rPr>
          <w:i/>
        </w:rPr>
        <w:t xml:space="preserve"> </w:t>
      </w:r>
      <w:r w:rsidRPr="00975B99">
        <w:rPr>
          <w:i/>
        </w:rPr>
        <w:t>лет.</w:t>
      </w:r>
      <w:r w:rsidR="00CC65A7" w:rsidRPr="00975B99">
        <w:rPr>
          <w:i/>
        </w:rPr>
        <w:t xml:space="preserve"> </w:t>
      </w:r>
      <w:r w:rsidRPr="00975B99">
        <w:rPr>
          <w:i/>
        </w:rPr>
        <w:t>Дополнительно</w:t>
      </w:r>
      <w:r w:rsidR="00CC65A7" w:rsidRPr="00975B99">
        <w:rPr>
          <w:i/>
        </w:rPr>
        <w:t xml:space="preserve"> </w:t>
      </w:r>
      <w:r w:rsidRPr="00975B99">
        <w:rPr>
          <w:i/>
        </w:rPr>
        <w:t>жителям</w:t>
      </w:r>
      <w:r w:rsidR="00CC65A7" w:rsidRPr="00975B99">
        <w:rPr>
          <w:i/>
        </w:rPr>
        <w:t xml:space="preserve"> </w:t>
      </w:r>
      <w:r w:rsidRPr="00975B99">
        <w:rPr>
          <w:i/>
        </w:rPr>
        <w:t>региона</w:t>
      </w:r>
      <w:r w:rsidR="00CC65A7" w:rsidRPr="00975B99">
        <w:rPr>
          <w:i/>
        </w:rPr>
        <w:t xml:space="preserve"> </w:t>
      </w:r>
      <w:r w:rsidRPr="00975B99">
        <w:rPr>
          <w:i/>
        </w:rPr>
        <w:t>доступен</w:t>
      </w:r>
      <w:r w:rsidR="00CC65A7" w:rsidRPr="00975B99">
        <w:rPr>
          <w:i/>
        </w:rPr>
        <w:t xml:space="preserve"> </w:t>
      </w:r>
      <w:r w:rsidRPr="00975B99">
        <w:rPr>
          <w:i/>
        </w:rPr>
        <w:t>налоговый</w:t>
      </w:r>
      <w:r w:rsidR="00CC65A7" w:rsidRPr="00975B99">
        <w:rPr>
          <w:i/>
        </w:rPr>
        <w:t xml:space="preserve"> </w:t>
      </w:r>
      <w:r w:rsidRPr="00975B99">
        <w:rPr>
          <w:i/>
        </w:rPr>
        <w:t>вычет</w:t>
      </w:r>
      <w:r w:rsidR="00CC65A7" w:rsidRPr="00975B99">
        <w:rPr>
          <w:i/>
        </w:rPr>
        <w:t xml:space="preserve"> </w:t>
      </w:r>
      <w:r w:rsidRPr="00975B99">
        <w:rPr>
          <w:i/>
        </w:rPr>
        <w:t>на</w:t>
      </w:r>
      <w:r w:rsidR="00CC65A7" w:rsidRPr="00975B99">
        <w:rPr>
          <w:i/>
        </w:rPr>
        <w:t xml:space="preserve"> </w:t>
      </w:r>
      <w:r w:rsidRPr="00975B99">
        <w:rPr>
          <w:i/>
        </w:rPr>
        <w:t>личные</w:t>
      </w:r>
      <w:r w:rsidR="00CC65A7" w:rsidRPr="00975B99">
        <w:rPr>
          <w:i/>
        </w:rPr>
        <w:t xml:space="preserve"> </w:t>
      </w:r>
      <w:r w:rsidRPr="00975B99">
        <w:rPr>
          <w:i/>
        </w:rPr>
        <w:t>взносы</w:t>
      </w:r>
      <w:r w:rsidR="00CC65A7" w:rsidRPr="00975B99">
        <w:rPr>
          <w:i/>
        </w:rPr>
        <w:t>»</w:t>
      </w:r>
    </w:p>
    <w:p w14:paraId="4AD129F9" w14:textId="77777777" w:rsidR="00A0290C" w:rsidRPr="00975B99"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975B99">
        <w:rPr>
          <w:u w:val="single"/>
        </w:rPr>
        <w:lastRenderedPageBreak/>
        <w:t>ОГЛАВЛЕНИЕ</w:t>
      </w:r>
    </w:p>
    <w:p w14:paraId="36C5C866" w14:textId="48FF9EE0" w:rsidR="009048AF" w:rsidRDefault="007241D3">
      <w:pPr>
        <w:pStyle w:val="12"/>
        <w:tabs>
          <w:tab w:val="right" w:leader="dot" w:pos="9061"/>
        </w:tabs>
        <w:rPr>
          <w:rFonts w:ascii="Calibri" w:hAnsi="Calibri"/>
          <w:b w:val="0"/>
          <w:noProof/>
          <w:kern w:val="2"/>
          <w:sz w:val="24"/>
        </w:rPr>
      </w:pPr>
      <w:r w:rsidRPr="00975B99">
        <w:rPr>
          <w:caps/>
        </w:rPr>
        <w:fldChar w:fldCharType="begin"/>
      </w:r>
      <w:r w:rsidR="00310633" w:rsidRPr="00975B99">
        <w:rPr>
          <w:caps/>
        </w:rPr>
        <w:instrText xml:space="preserve"> TOC \o "1-5" \h \z \u </w:instrText>
      </w:r>
      <w:r w:rsidRPr="00975B99">
        <w:rPr>
          <w:caps/>
        </w:rPr>
        <w:fldChar w:fldCharType="separate"/>
      </w:r>
      <w:hyperlink w:anchor="_Toc184362923" w:history="1">
        <w:r w:rsidR="009048AF" w:rsidRPr="005D18C6">
          <w:rPr>
            <w:rStyle w:val="a3"/>
            <w:noProof/>
          </w:rPr>
          <w:t>Темы</w:t>
        </w:r>
        <w:r w:rsidR="009048AF" w:rsidRPr="005D18C6">
          <w:rPr>
            <w:rStyle w:val="a3"/>
            <w:rFonts w:ascii="Arial Rounded MT Bold" w:hAnsi="Arial Rounded MT Bold"/>
            <w:noProof/>
          </w:rPr>
          <w:t xml:space="preserve"> </w:t>
        </w:r>
        <w:r w:rsidR="009048AF" w:rsidRPr="005D18C6">
          <w:rPr>
            <w:rStyle w:val="a3"/>
            <w:noProof/>
          </w:rPr>
          <w:t>дня</w:t>
        </w:r>
        <w:r w:rsidR="009048AF">
          <w:rPr>
            <w:noProof/>
            <w:webHidden/>
          </w:rPr>
          <w:tab/>
        </w:r>
        <w:r w:rsidR="009048AF">
          <w:rPr>
            <w:noProof/>
            <w:webHidden/>
          </w:rPr>
          <w:fldChar w:fldCharType="begin"/>
        </w:r>
        <w:r w:rsidR="009048AF">
          <w:rPr>
            <w:noProof/>
            <w:webHidden/>
          </w:rPr>
          <w:instrText xml:space="preserve"> PAGEREF _Toc184362923 \h </w:instrText>
        </w:r>
        <w:r w:rsidR="009048AF">
          <w:rPr>
            <w:noProof/>
            <w:webHidden/>
          </w:rPr>
        </w:r>
        <w:r w:rsidR="009048AF">
          <w:rPr>
            <w:noProof/>
            <w:webHidden/>
          </w:rPr>
          <w:fldChar w:fldCharType="separate"/>
        </w:r>
        <w:r w:rsidR="009048AF">
          <w:rPr>
            <w:noProof/>
            <w:webHidden/>
          </w:rPr>
          <w:t>2</w:t>
        </w:r>
        <w:r w:rsidR="009048AF">
          <w:rPr>
            <w:noProof/>
            <w:webHidden/>
          </w:rPr>
          <w:fldChar w:fldCharType="end"/>
        </w:r>
      </w:hyperlink>
    </w:p>
    <w:p w14:paraId="5CA5C02D" w14:textId="15182F8F" w:rsidR="009048AF" w:rsidRDefault="009048AF">
      <w:pPr>
        <w:pStyle w:val="12"/>
        <w:tabs>
          <w:tab w:val="right" w:leader="dot" w:pos="9061"/>
        </w:tabs>
        <w:rPr>
          <w:rFonts w:ascii="Calibri" w:hAnsi="Calibri"/>
          <w:b w:val="0"/>
          <w:noProof/>
          <w:kern w:val="2"/>
          <w:sz w:val="24"/>
        </w:rPr>
      </w:pPr>
      <w:hyperlink w:anchor="_Toc184362924" w:history="1">
        <w:r w:rsidRPr="005D18C6">
          <w:rPr>
            <w:rStyle w:val="a3"/>
            <w:noProof/>
          </w:rPr>
          <w:t>Цитаты дня</w:t>
        </w:r>
        <w:r>
          <w:rPr>
            <w:noProof/>
            <w:webHidden/>
          </w:rPr>
          <w:tab/>
        </w:r>
        <w:r>
          <w:rPr>
            <w:noProof/>
            <w:webHidden/>
          </w:rPr>
          <w:fldChar w:fldCharType="begin"/>
        </w:r>
        <w:r>
          <w:rPr>
            <w:noProof/>
            <w:webHidden/>
          </w:rPr>
          <w:instrText xml:space="preserve"> PAGEREF _Toc184362924 \h </w:instrText>
        </w:r>
        <w:r>
          <w:rPr>
            <w:noProof/>
            <w:webHidden/>
          </w:rPr>
        </w:r>
        <w:r>
          <w:rPr>
            <w:noProof/>
            <w:webHidden/>
          </w:rPr>
          <w:fldChar w:fldCharType="separate"/>
        </w:r>
        <w:r>
          <w:rPr>
            <w:noProof/>
            <w:webHidden/>
          </w:rPr>
          <w:t>3</w:t>
        </w:r>
        <w:r>
          <w:rPr>
            <w:noProof/>
            <w:webHidden/>
          </w:rPr>
          <w:fldChar w:fldCharType="end"/>
        </w:r>
      </w:hyperlink>
    </w:p>
    <w:p w14:paraId="5DCA775B" w14:textId="4F01ABEA" w:rsidR="009048AF" w:rsidRDefault="009048AF">
      <w:pPr>
        <w:pStyle w:val="12"/>
        <w:tabs>
          <w:tab w:val="right" w:leader="dot" w:pos="9061"/>
        </w:tabs>
        <w:rPr>
          <w:rFonts w:ascii="Calibri" w:hAnsi="Calibri"/>
          <w:b w:val="0"/>
          <w:noProof/>
          <w:kern w:val="2"/>
          <w:sz w:val="24"/>
        </w:rPr>
      </w:pPr>
      <w:hyperlink w:anchor="_Toc184362925" w:history="1">
        <w:r w:rsidRPr="005D18C6">
          <w:rPr>
            <w:rStyle w:val="a3"/>
            <w:noProof/>
          </w:rPr>
          <w:t>НОВОСТИ ПЕНСИОННОЙ ОТРАСЛИ</w:t>
        </w:r>
        <w:r>
          <w:rPr>
            <w:noProof/>
            <w:webHidden/>
          </w:rPr>
          <w:tab/>
        </w:r>
        <w:r>
          <w:rPr>
            <w:noProof/>
            <w:webHidden/>
          </w:rPr>
          <w:fldChar w:fldCharType="begin"/>
        </w:r>
        <w:r>
          <w:rPr>
            <w:noProof/>
            <w:webHidden/>
          </w:rPr>
          <w:instrText xml:space="preserve"> PAGEREF _Toc184362925 \h </w:instrText>
        </w:r>
        <w:r>
          <w:rPr>
            <w:noProof/>
            <w:webHidden/>
          </w:rPr>
        </w:r>
        <w:r>
          <w:rPr>
            <w:noProof/>
            <w:webHidden/>
          </w:rPr>
          <w:fldChar w:fldCharType="separate"/>
        </w:r>
        <w:r>
          <w:rPr>
            <w:noProof/>
            <w:webHidden/>
          </w:rPr>
          <w:t>12</w:t>
        </w:r>
        <w:r>
          <w:rPr>
            <w:noProof/>
            <w:webHidden/>
          </w:rPr>
          <w:fldChar w:fldCharType="end"/>
        </w:r>
      </w:hyperlink>
    </w:p>
    <w:p w14:paraId="3B51C54F" w14:textId="48D5067C" w:rsidR="009048AF" w:rsidRDefault="009048AF">
      <w:pPr>
        <w:pStyle w:val="12"/>
        <w:tabs>
          <w:tab w:val="right" w:leader="dot" w:pos="9061"/>
        </w:tabs>
        <w:rPr>
          <w:rFonts w:ascii="Calibri" w:hAnsi="Calibri"/>
          <w:b w:val="0"/>
          <w:noProof/>
          <w:kern w:val="2"/>
          <w:sz w:val="24"/>
        </w:rPr>
      </w:pPr>
      <w:hyperlink w:anchor="_Toc184362926" w:history="1">
        <w:r w:rsidRPr="005D18C6">
          <w:rPr>
            <w:rStyle w:val="a3"/>
            <w:noProof/>
          </w:rPr>
          <w:t>Новости отрасли НПФ</w:t>
        </w:r>
        <w:r>
          <w:rPr>
            <w:noProof/>
            <w:webHidden/>
          </w:rPr>
          <w:tab/>
        </w:r>
        <w:r>
          <w:rPr>
            <w:noProof/>
            <w:webHidden/>
          </w:rPr>
          <w:fldChar w:fldCharType="begin"/>
        </w:r>
        <w:r>
          <w:rPr>
            <w:noProof/>
            <w:webHidden/>
          </w:rPr>
          <w:instrText xml:space="preserve"> PAGEREF _Toc184362926 \h </w:instrText>
        </w:r>
        <w:r>
          <w:rPr>
            <w:noProof/>
            <w:webHidden/>
          </w:rPr>
        </w:r>
        <w:r>
          <w:rPr>
            <w:noProof/>
            <w:webHidden/>
          </w:rPr>
          <w:fldChar w:fldCharType="separate"/>
        </w:r>
        <w:r>
          <w:rPr>
            <w:noProof/>
            <w:webHidden/>
          </w:rPr>
          <w:t>12</w:t>
        </w:r>
        <w:r>
          <w:rPr>
            <w:noProof/>
            <w:webHidden/>
          </w:rPr>
          <w:fldChar w:fldCharType="end"/>
        </w:r>
      </w:hyperlink>
    </w:p>
    <w:p w14:paraId="4B0B4D14" w14:textId="3814F50A" w:rsidR="009048AF" w:rsidRDefault="009048AF">
      <w:pPr>
        <w:pStyle w:val="21"/>
        <w:tabs>
          <w:tab w:val="right" w:leader="dot" w:pos="9061"/>
        </w:tabs>
        <w:rPr>
          <w:rFonts w:ascii="Calibri" w:hAnsi="Calibri"/>
          <w:noProof/>
          <w:kern w:val="2"/>
        </w:rPr>
      </w:pPr>
      <w:hyperlink w:anchor="_Toc184362927" w:history="1">
        <w:r w:rsidRPr="005D18C6">
          <w:rPr>
            <w:rStyle w:val="a3"/>
            <w:noProof/>
          </w:rPr>
          <w:t>БелФинанс.ru (Белгород), 05.12.2024, НПФ выбирают инструменты денежного рынка</w:t>
        </w:r>
        <w:r>
          <w:rPr>
            <w:noProof/>
            <w:webHidden/>
          </w:rPr>
          <w:tab/>
        </w:r>
        <w:r>
          <w:rPr>
            <w:noProof/>
            <w:webHidden/>
          </w:rPr>
          <w:fldChar w:fldCharType="begin"/>
        </w:r>
        <w:r>
          <w:rPr>
            <w:noProof/>
            <w:webHidden/>
          </w:rPr>
          <w:instrText xml:space="preserve"> PAGEREF _Toc184362927 \h </w:instrText>
        </w:r>
        <w:r>
          <w:rPr>
            <w:noProof/>
            <w:webHidden/>
          </w:rPr>
        </w:r>
        <w:r>
          <w:rPr>
            <w:noProof/>
            <w:webHidden/>
          </w:rPr>
          <w:fldChar w:fldCharType="separate"/>
        </w:r>
        <w:r>
          <w:rPr>
            <w:noProof/>
            <w:webHidden/>
          </w:rPr>
          <w:t>12</w:t>
        </w:r>
        <w:r>
          <w:rPr>
            <w:noProof/>
            <w:webHidden/>
          </w:rPr>
          <w:fldChar w:fldCharType="end"/>
        </w:r>
      </w:hyperlink>
    </w:p>
    <w:p w14:paraId="0B98C8E4" w14:textId="17E9C484" w:rsidR="009048AF" w:rsidRDefault="009048AF">
      <w:pPr>
        <w:pStyle w:val="31"/>
        <w:rPr>
          <w:rFonts w:ascii="Calibri" w:hAnsi="Calibri"/>
          <w:kern w:val="2"/>
        </w:rPr>
      </w:pPr>
      <w:hyperlink w:anchor="_Toc184362928" w:history="1">
        <w:r w:rsidRPr="005D18C6">
          <w:rPr>
            <w:rStyle w:val="a3"/>
          </w:rPr>
          <w:t>Темпы роста средств в пенсионной системе за квартал ускорились почти в 2 раза. Это произошло благодаря доходности инвестирования, а также притоку средств в программу долгосрочных сбережений.</w:t>
        </w:r>
        <w:r>
          <w:rPr>
            <w:webHidden/>
          </w:rPr>
          <w:tab/>
        </w:r>
        <w:r>
          <w:rPr>
            <w:webHidden/>
          </w:rPr>
          <w:fldChar w:fldCharType="begin"/>
        </w:r>
        <w:r>
          <w:rPr>
            <w:webHidden/>
          </w:rPr>
          <w:instrText xml:space="preserve"> PAGEREF _Toc184362928 \h </w:instrText>
        </w:r>
        <w:r>
          <w:rPr>
            <w:webHidden/>
          </w:rPr>
        </w:r>
        <w:r>
          <w:rPr>
            <w:webHidden/>
          </w:rPr>
          <w:fldChar w:fldCharType="separate"/>
        </w:r>
        <w:r>
          <w:rPr>
            <w:webHidden/>
          </w:rPr>
          <w:t>12</w:t>
        </w:r>
        <w:r>
          <w:rPr>
            <w:webHidden/>
          </w:rPr>
          <w:fldChar w:fldCharType="end"/>
        </w:r>
      </w:hyperlink>
    </w:p>
    <w:p w14:paraId="7F5F9762" w14:textId="55943367" w:rsidR="009048AF" w:rsidRDefault="009048AF">
      <w:pPr>
        <w:pStyle w:val="12"/>
        <w:tabs>
          <w:tab w:val="right" w:leader="dot" w:pos="9061"/>
        </w:tabs>
        <w:rPr>
          <w:rFonts w:ascii="Calibri" w:hAnsi="Calibri"/>
          <w:b w:val="0"/>
          <w:noProof/>
          <w:kern w:val="2"/>
          <w:sz w:val="24"/>
        </w:rPr>
      </w:pPr>
      <w:hyperlink w:anchor="_Toc184362929" w:history="1">
        <w:r w:rsidRPr="005D18C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_Toc184362929 \h </w:instrText>
        </w:r>
        <w:r>
          <w:rPr>
            <w:noProof/>
            <w:webHidden/>
          </w:rPr>
        </w:r>
        <w:r>
          <w:rPr>
            <w:noProof/>
            <w:webHidden/>
          </w:rPr>
          <w:fldChar w:fldCharType="separate"/>
        </w:r>
        <w:r>
          <w:rPr>
            <w:noProof/>
            <w:webHidden/>
          </w:rPr>
          <w:t>12</w:t>
        </w:r>
        <w:r>
          <w:rPr>
            <w:noProof/>
            <w:webHidden/>
          </w:rPr>
          <w:fldChar w:fldCharType="end"/>
        </w:r>
      </w:hyperlink>
    </w:p>
    <w:p w14:paraId="113F9286" w14:textId="4E6F656F" w:rsidR="009048AF" w:rsidRDefault="009048AF">
      <w:pPr>
        <w:pStyle w:val="21"/>
        <w:tabs>
          <w:tab w:val="right" w:leader="dot" w:pos="9061"/>
        </w:tabs>
        <w:rPr>
          <w:rFonts w:ascii="Calibri" w:hAnsi="Calibri"/>
          <w:noProof/>
          <w:kern w:val="2"/>
        </w:rPr>
      </w:pPr>
      <w:hyperlink w:anchor="_Toc184362930" w:history="1">
        <w:r w:rsidRPr="005D18C6">
          <w:rPr>
            <w:rStyle w:val="a3"/>
            <w:noProof/>
          </w:rPr>
          <w:t>Ежедневная деловая газета РБК, 06.12.2024, Елена РОЖКОВА, Eкатерина ВИНОГРАДОВА, Накопительно-сберегательные страхи. ВЦИОМ выяснил отношение россиян к программе долгосрочных сбережений</w:t>
        </w:r>
        <w:r>
          <w:rPr>
            <w:noProof/>
            <w:webHidden/>
          </w:rPr>
          <w:tab/>
        </w:r>
        <w:r>
          <w:rPr>
            <w:noProof/>
            <w:webHidden/>
          </w:rPr>
          <w:fldChar w:fldCharType="begin"/>
        </w:r>
        <w:r>
          <w:rPr>
            <w:noProof/>
            <w:webHidden/>
          </w:rPr>
          <w:instrText xml:space="preserve"> PAGEREF _Toc184362930 \h </w:instrText>
        </w:r>
        <w:r>
          <w:rPr>
            <w:noProof/>
            <w:webHidden/>
          </w:rPr>
        </w:r>
        <w:r>
          <w:rPr>
            <w:noProof/>
            <w:webHidden/>
          </w:rPr>
          <w:fldChar w:fldCharType="separate"/>
        </w:r>
        <w:r>
          <w:rPr>
            <w:noProof/>
            <w:webHidden/>
          </w:rPr>
          <w:t>12</w:t>
        </w:r>
        <w:r>
          <w:rPr>
            <w:noProof/>
            <w:webHidden/>
          </w:rPr>
          <w:fldChar w:fldCharType="end"/>
        </w:r>
      </w:hyperlink>
    </w:p>
    <w:p w14:paraId="4EE4E556" w14:textId="2E422579" w:rsidR="009048AF" w:rsidRDefault="009048AF">
      <w:pPr>
        <w:pStyle w:val="31"/>
        <w:rPr>
          <w:rFonts w:ascii="Calibri" w:hAnsi="Calibri"/>
          <w:kern w:val="2"/>
        </w:rPr>
      </w:pPr>
      <w:hyperlink w:anchor="_Toc184362931" w:history="1">
        <w:r w:rsidRPr="005D18C6">
          <w:rPr>
            <w:rStyle w:val="a3"/>
          </w:rPr>
          <w:t>Главными барьерами для участия в программе долгосрочных сбережений россияне назвали отсутствие денег, изменения «правил игры» и обесценивание средств из-за инфляции, следует из опроса ВЦИОМа. о готовности вложиться заявляют 22% опрошенных.</w:t>
        </w:r>
        <w:r>
          <w:rPr>
            <w:webHidden/>
          </w:rPr>
          <w:tab/>
        </w:r>
        <w:r>
          <w:rPr>
            <w:webHidden/>
          </w:rPr>
          <w:fldChar w:fldCharType="begin"/>
        </w:r>
        <w:r>
          <w:rPr>
            <w:webHidden/>
          </w:rPr>
          <w:instrText xml:space="preserve"> PAGEREF _Toc184362931 \h </w:instrText>
        </w:r>
        <w:r>
          <w:rPr>
            <w:webHidden/>
          </w:rPr>
        </w:r>
        <w:r>
          <w:rPr>
            <w:webHidden/>
          </w:rPr>
          <w:fldChar w:fldCharType="separate"/>
        </w:r>
        <w:r>
          <w:rPr>
            <w:webHidden/>
          </w:rPr>
          <w:t>12</w:t>
        </w:r>
        <w:r>
          <w:rPr>
            <w:webHidden/>
          </w:rPr>
          <w:fldChar w:fldCharType="end"/>
        </w:r>
      </w:hyperlink>
    </w:p>
    <w:p w14:paraId="3E3EF919" w14:textId="56551F4B" w:rsidR="009048AF" w:rsidRDefault="009048AF">
      <w:pPr>
        <w:pStyle w:val="21"/>
        <w:tabs>
          <w:tab w:val="right" w:leader="dot" w:pos="9061"/>
        </w:tabs>
        <w:rPr>
          <w:rFonts w:ascii="Calibri" w:hAnsi="Calibri"/>
          <w:noProof/>
          <w:kern w:val="2"/>
        </w:rPr>
      </w:pPr>
      <w:hyperlink w:anchor="_Toc184362932" w:history="1">
        <w:r w:rsidRPr="005D18C6">
          <w:rPr>
            <w:rStyle w:val="a3"/>
            <w:noProof/>
          </w:rPr>
          <w:t>ВЦИОМ, 05.12.2024, Время - деньги, или О программе долгосрочных сбережений</w:t>
        </w:r>
        <w:r>
          <w:rPr>
            <w:noProof/>
            <w:webHidden/>
          </w:rPr>
          <w:tab/>
        </w:r>
        <w:r>
          <w:rPr>
            <w:noProof/>
            <w:webHidden/>
          </w:rPr>
          <w:fldChar w:fldCharType="begin"/>
        </w:r>
        <w:r>
          <w:rPr>
            <w:noProof/>
            <w:webHidden/>
          </w:rPr>
          <w:instrText xml:space="preserve"> PAGEREF _Toc184362932 \h </w:instrText>
        </w:r>
        <w:r>
          <w:rPr>
            <w:noProof/>
            <w:webHidden/>
          </w:rPr>
        </w:r>
        <w:r>
          <w:rPr>
            <w:noProof/>
            <w:webHidden/>
          </w:rPr>
          <w:fldChar w:fldCharType="separate"/>
        </w:r>
        <w:r>
          <w:rPr>
            <w:noProof/>
            <w:webHidden/>
          </w:rPr>
          <w:t>16</w:t>
        </w:r>
        <w:r>
          <w:rPr>
            <w:noProof/>
            <w:webHidden/>
          </w:rPr>
          <w:fldChar w:fldCharType="end"/>
        </w:r>
      </w:hyperlink>
    </w:p>
    <w:p w14:paraId="10E6FA4B" w14:textId="683E75CF" w:rsidR="009048AF" w:rsidRDefault="009048AF">
      <w:pPr>
        <w:pStyle w:val="31"/>
        <w:rPr>
          <w:rFonts w:ascii="Calibri" w:hAnsi="Calibri"/>
          <w:kern w:val="2"/>
        </w:rPr>
      </w:pPr>
      <w:hyperlink w:anchor="_Toc184362933" w:history="1">
        <w:r w:rsidRPr="005D18C6">
          <w:rPr>
            <w:rStyle w:val="a3"/>
          </w:rPr>
          <w:t xml:space="preserve">Всероссийский центр изучения общественного мнения (ВЦИОМ) представляет результаты опроса россиян о Программе долгосрочных сбережений. Исследование проведено совместно с Финансовым университетом при Правительстве Российской Федерации и Саморегулируемой организацией </w:t>
        </w:r>
        <w:r w:rsidRPr="005D18C6">
          <w:rPr>
            <w:rStyle w:val="a3"/>
            <w:b/>
          </w:rPr>
          <w:t>Национальная ассоциация негосударственных пенсионных фондов</w:t>
        </w:r>
        <w:r w:rsidRPr="005D18C6">
          <w:rPr>
            <w:rStyle w:val="a3"/>
          </w:rPr>
          <w:t>.</w:t>
        </w:r>
        <w:r>
          <w:rPr>
            <w:webHidden/>
          </w:rPr>
          <w:tab/>
        </w:r>
        <w:r>
          <w:rPr>
            <w:webHidden/>
          </w:rPr>
          <w:fldChar w:fldCharType="begin"/>
        </w:r>
        <w:r>
          <w:rPr>
            <w:webHidden/>
          </w:rPr>
          <w:instrText xml:space="preserve"> PAGEREF _Toc184362933 \h </w:instrText>
        </w:r>
        <w:r>
          <w:rPr>
            <w:webHidden/>
          </w:rPr>
        </w:r>
        <w:r>
          <w:rPr>
            <w:webHidden/>
          </w:rPr>
          <w:fldChar w:fldCharType="separate"/>
        </w:r>
        <w:r>
          <w:rPr>
            <w:webHidden/>
          </w:rPr>
          <w:t>16</w:t>
        </w:r>
        <w:r>
          <w:rPr>
            <w:webHidden/>
          </w:rPr>
          <w:fldChar w:fldCharType="end"/>
        </w:r>
      </w:hyperlink>
    </w:p>
    <w:p w14:paraId="081CCA4B" w14:textId="375E1FF8" w:rsidR="009048AF" w:rsidRDefault="009048AF">
      <w:pPr>
        <w:pStyle w:val="21"/>
        <w:tabs>
          <w:tab w:val="right" w:leader="dot" w:pos="9061"/>
        </w:tabs>
        <w:rPr>
          <w:rFonts w:ascii="Calibri" w:hAnsi="Calibri"/>
          <w:noProof/>
          <w:kern w:val="2"/>
        </w:rPr>
      </w:pPr>
      <w:hyperlink w:anchor="_Toc184362934" w:history="1">
        <w:r w:rsidRPr="005D18C6">
          <w:rPr>
            <w:rStyle w:val="a3"/>
            <w:noProof/>
          </w:rPr>
          <w:t>Финмаркет, 05.12.2024, Минфин пока не определился со сроками запуска линейки семейных инвестиционных инструментов</w:t>
        </w:r>
        <w:r>
          <w:rPr>
            <w:noProof/>
            <w:webHidden/>
          </w:rPr>
          <w:tab/>
        </w:r>
        <w:r>
          <w:rPr>
            <w:noProof/>
            <w:webHidden/>
          </w:rPr>
          <w:fldChar w:fldCharType="begin"/>
        </w:r>
        <w:r>
          <w:rPr>
            <w:noProof/>
            <w:webHidden/>
          </w:rPr>
          <w:instrText xml:space="preserve"> PAGEREF _Toc184362934 \h </w:instrText>
        </w:r>
        <w:r>
          <w:rPr>
            <w:noProof/>
            <w:webHidden/>
          </w:rPr>
        </w:r>
        <w:r>
          <w:rPr>
            <w:noProof/>
            <w:webHidden/>
          </w:rPr>
          <w:fldChar w:fldCharType="separate"/>
        </w:r>
        <w:r>
          <w:rPr>
            <w:noProof/>
            <w:webHidden/>
          </w:rPr>
          <w:t>18</w:t>
        </w:r>
        <w:r>
          <w:rPr>
            <w:noProof/>
            <w:webHidden/>
          </w:rPr>
          <w:fldChar w:fldCharType="end"/>
        </w:r>
      </w:hyperlink>
    </w:p>
    <w:p w14:paraId="538957D1" w14:textId="76C8F2A7" w:rsidR="009048AF" w:rsidRDefault="009048AF">
      <w:pPr>
        <w:pStyle w:val="31"/>
        <w:rPr>
          <w:rFonts w:ascii="Calibri" w:hAnsi="Calibri"/>
          <w:kern w:val="2"/>
        </w:rPr>
      </w:pPr>
      <w:hyperlink w:anchor="_Toc184362935" w:history="1">
        <w:r w:rsidRPr="005D18C6">
          <w:rPr>
            <w:rStyle w:val="a3"/>
          </w:rPr>
          <w:t>Минфин прорабатывает с Банком России и участниками рынка детали линейки новых инвестиционных инструментов - индивидуальных инвестиционных счетов (ИИС), программы долгосрочных сбережений (ПДС) и долевого страхования жизни (ДСЖ) для семей, сроки их запуска пока не определены, заявил замминистра финансов РФ Иван Чебесков.</w:t>
        </w:r>
        <w:r>
          <w:rPr>
            <w:webHidden/>
          </w:rPr>
          <w:tab/>
        </w:r>
        <w:r>
          <w:rPr>
            <w:webHidden/>
          </w:rPr>
          <w:fldChar w:fldCharType="begin"/>
        </w:r>
        <w:r>
          <w:rPr>
            <w:webHidden/>
          </w:rPr>
          <w:instrText xml:space="preserve"> PAGEREF _Toc184362935 \h </w:instrText>
        </w:r>
        <w:r>
          <w:rPr>
            <w:webHidden/>
          </w:rPr>
        </w:r>
        <w:r>
          <w:rPr>
            <w:webHidden/>
          </w:rPr>
          <w:fldChar w:fldCharType="separate"/>
        </w:r>
        <w:r>
          <w:rPr>
            <w:webHidden/>
          </w:rPr>
          <w:t>18</w:t>
        </w:r>
        <w:r>
          <w:rPr>
            <w:webHidden/>
          </w:rPr>
          <w:fldChar w:fldCharType="end"/>
        </w:r>
      </w:hyperlink>
    </w:p>
    <w:p w14:paraId="56FACC15" w14:textId="156E5BA1" w:rsidR="009048AF" w:rsidRDefault="009048AF">
      <w:pPr>
        <w:pStyle w:val="21"/>
        <w:tabs>
          <w:tab w:val="right" w:leader="dot" w:pos="9061"/>
        </w:tabs>
        <w:rPr>
          <w:rFonts w:ascii="Calibri" w:hAnsi="Calibri"/>
          <w:noProof/>
          <w:kern w:val="2"/>
        </w:rPr>
      </w:pPr>
      <w:hyperlink w:anchor="_Toc184362936" w:history="1">
        <w:r w:rsidRPr="005D18C6">
          <w:rPr>
            <w:rStyle w:val="a3"/>
            <w:noProof/>
          </w:rPr>
          <w:t>РБК - Инвестиции, 05.12.2024, ПСБ запустил вклад со ставкой 29% за открытие долгосрочного инвестсчета</w:t>
        </w:r>
        <w:r>
          <w:rPr>
            <w:noProof/>
            <w:webHidden/>
          </w:rPr>
          <w:tab/>
        </w:r>
        <w:r>
          <w:rPr>
            <w:noProof/>
            <w:webHidden/>
          </w:rPr>
          <w:fldChar w:fldCharType="begin"/>
        </w:r>
        <w:r>
          <w:rPr>
            <w:noProof/>
            <w:webHidden/>
          </w:rPr>
          <w:instrText xml:space="preserve"> PAGEREF _Toc184362936 \h </w:instrText>
        </w:r>
        <w:r>
          <w:rPr>
            <w:noProof/>
            <w:webHidden/>
          </w:rPr>
        </w:r>
        <w:r>
          <w:rPr>
            <w:noProof/>
            <w:webHidden/>
          </w:rPr>
          <w:fldChar w:fldCharType="separate"/>
        </w:r>
        <w:r>
          <w:rPr>
            <w:noProof/>
            <w:webHidden/>
          </w:rPr>
          <w:t>19</w:t>
        </w:r>
        <w:r>
          <w:rPr>
            <w:noProof/>
            <w:webHidden/>
          </w:rPr>
          <w:fldChar w:fldCharType="end"/>
        </w:r>
      </w:hyperlink>
    </w:p>
    <w:p w14:paraId="6E7435B1" w14:textId="7960AC0F" w:rsidR="009048AF" w:rsidRDefault="009048AF">
      <w:pPr>
        <w:pStyle w:val="31"/>
        <w:rPr>
          <w:rFonts w:ascii="Calibri" w:hAnsi="Calibri"/>
          <w:kern w:val="2"/>
        </w:rPr>
      </w:pPr>
      <w:hyperlink w:anchor="_Toc184362937" w:history="1">
        <w:r w:rsidRPr="005D18C6">
          <w:rPr>
            <w:rStyle w:val="a3"/>
          </w:rPr>
          <w:t>Максимальную ставку можно получить при открытии вклада на сумму от ₽30 тыс. сроком на три месяца при условии равноценного по сумме участия в программе долгосрочных сбережений (ПДС).</w:t>
        </w:r>
        <w:r>
          <w:rPr>
            <w:webHidden/>
          </w:rPr>
          <w:tab/>
        </w:r>
        <w:r>
          <w:rPr>
            <w:webHidden/>
          </w:rPr>
          <w:fldChar w:fldCharType="begin"/>
        </w:r>
        <w:r>
          <w:rPr>
            <w:webHidden/>
          </w:rPr>
          <w:instrText xml:space="preserve"> PAGEREF _Toc184362937 \h </w:instrText>
        </w:r>
        <w:r>
          <w:rPr>
            <w:webHidden/>
          </w:rPr>
        </w:r>
        <w:r>
          <w:rPr>
            <w:webHidden/>
          </w:rPr>
          <w:fldChar w:fldCharType="separate"/>
        </w:r>
        <w:r>
          <w:rPr>
            <w:webHidden/>
          </w:rPr>
          <w:t>19</w:t>
        </w:r>
        <w:r>
          <w:rPr>
            <w:webHidden/>
          </w:rPr>
          <w:fldChar w:fldCharType="end"/>
        </w:r>
      </w:hyperlink>
    </w:p>
    <w:p w14:paraId="7B3CAF00" w14:textId="153C1A34" w:rsidR="009048AF" w:rsidRDefault="009048AF">
      <w:pPr>
        <w:pStyle w:val="21"/>
        <w:tabs>
          <w:tab w:val="right" w:leader="dot" w:pos="9061"/>
        </w:tabs>
        <w:rPr>
          <w:rFonts w:ascii="Calibri" w:hAnsi="Calibri"/>
          <w:noProof/>
          <w:kern w:val="2"/>
        </w:rPr>
      </w:pPr>
      <w:hyperlink w:anchor="_Toc184362938" w:history="1">
        <w:r w:rsidRPr="005D18C6">
          <w:rPr>
            <w:rStyle w:val="a3"/>
            <w:noProof/>
          </w:rPr>
          <w:t>Карелия, 05.12.2024, Жители Карелии могут воспользоваться программой долгосрочных сбережений</w:t>
        </w:r>
        <w:r>
          <w:rPr>
            <w:noProof/>
            <w:webHidden/>
          </w:rPr>
          <w:tab/>
        </w:r>
        <w:r>
          <w:rPr>
            <w:noProof/>
            <w:webHidden/>
          </w:rPr>
          <w:fldChar w:fldCharType="begin"/>
        </w:r>
        <w:r>
          <w:rPr>
            <w:noProof/>
            <w:webHidden/>
          </w:rPr>
          <w:instrText xml:space="preserve"> PAGEREF _Toc184362938 \h </w:instrText>
        </w:r>
        <w:r>
          <w:rPr>
            <w:noProof/>
            <w:webHidden/>
          </w:rPr>
        </w:r>
        <w:r>
          <w:rPr>
            <w:noProof/>
            <w:webHidden/>
          </w:rPr>
          <w:fldChar w:fldCharType="separate"/>
        </w:r>
        <w:r>
          <w:rPr>
            <w:noProof/>
            <w:webHidden/>
          </w:rPr>
          <w:t>21</w:t>
        </w:r>
        <w:r>
          <w:rPr>
            <w:noProof/>
            <w:webHidden/>
          </w:rPr>
          <w:fldChar w:fldCharType="end"/>
        </w:r>
      </w:hyperlink>
    </w:p>
    <w:p w14:paraId="62127BD3" w14:textId="07172CA8" w:rsidR="009048AF" w:rsidRDefault="009048AF">
      <w:pPr>
        <w:pStyle w:val="31"/>
        <w:rPr>
          <w:rFonts w:ascii="Calibri" w:hAnsi="Calibri"/>
          <w:kern w:val="2"/>
        </w:rPr>
      </w:pPr>
      <w:hyperlink w:anchor="_Toc184362939" w:history="1">
        <w:r w:rsidRPr="005D18C6">
          <w:rPr>
            <w:rStyle w:val="a3"/>
          </w:rPr>
          <w:t>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_Toc184362939 \h </w:instrText>
        </w:r>
        <w:r>
          <w:rPr>
            <w:webHidden/>
          </w:rPr>
        </w:r>
        <w:r>
          <w:rPr>
            <w:webHidden/>
          </w:rPr>
          <w:fldChar w:fldCharType="separate"/>
        </w:r>
        <w:r>
          <w:rPr>
            <w:webHidden/>
          </w:rPr>
          <w:t>21</w:t>
        </w:r>
        <w:r>
          <w:rPr>
            <w:webHidden/>
          </w:rPr>
          <w:fldChar w:fldCharType="end"/>
        </w:r>
      </w:hyperlink>
    </w:p>
    <w:p w14:paraId="7A252BFC" w14:textId="323BADA1" w:rsidR="009048AF" w:rsidRDefault="009048AF">
      <w:pPr>
        <w:pStyle w:val="21"/>
        <w:tabs>
          <w:tab w:val="right" w:leader="dot" w:pos="9061"/>
        </w:tabs>
        <w:rPr>
          <w:rFonts w:ascii="Calibri" w:hAnsi="Calibri"/>
          <w:noProof/>
          <w:kern w:val="2"/>
        </w:rPr>
      </w:pPr>
      <w:hyperlink w:anchor="_Toc184362940" w:history="1">
        <w:r w:rsidRPr="005D18C6">
          <w:rPr>
            <w:rStyle w:val="a3"/>
            <w:noProof/>
          </w:rPr>
          <w:t>ГТРК «Тула», 05.12.2024, Дополнительный доход к пенсии: туляки отложили более 500 миллионов рублей</w:t>
        </w:r>
        <w:r>
          <w:rPr>
            <w:noProof/>
            <w:webHidden/>
          </w:rPr>
          <w:tab/>
        </w:r>
        <w:r>
          <w:rPr>
            <w:noProof/>
            <w:webHidden/>
          </w:rPr>
          <w:fldChar w:fldCharType="begin"/>
        </w:r>
        <w:r>
          <w:rPr>
            <w:noProof/>
            <w:webHidden/>
          </w:rPr>
          <w:instrText xml:space="preserve"> PAGEREF _Toc184362940 \h </w:instrText>
        </w:r>
        <w:r>
          <w:rPr>
            <w:noProof/>
            <w:webHidden/>
          </w:rPr>
        </w:r>
        <w:r>
          <w:rPr>
            <w:noProof/>
            <w:webHidden/>
          </w:rPr>
          <w:fldChar w:fldCharType="separate"/>
        </w:r>
        <w:r>
          <w:rPr>
            <w:noProof/>
            <w:webHidden/>
          </w:rPr>
          <w:t>22</w:t>
        </w:r>
        <w:r>
          <w:rPr>
            <w:noProof/>
            <w:webHidden/>
          </w:rPr>
          <w:fldChar w:fldCharType="end"/>
        </w:r>
      </w:hyperlink>
    </w:p>
    <w:p w14:paraId="7F1556AF" w14:textId="7D554035" w:rsidR="009048AF" w:rsidRDefault="009048AF">
      <w:pPr>
        <w:pStyle w:val="31"/>
        <w:rPr>
          <w:rFonts w:ascii="Calibri" w:hAnsi="Calibri"/>
          <w:kern w:val="2"/>
        </w:rPr>
      </w:pPr>
      <w:hyperlink w:anchor="_Toc184362941" w:history="1">
        <w:r w:rsidRPr="005D18C6">
          <w:rPr>
            <w:rStyle w:val="a3"/>
          </w:rPr>
          <w:t>С начала текущего года жители Тульской области заключили около 16 тысяч договоров в рамках программы долгосрочных сбережений (ПДС). Сумма средств, которые граждане вложили в эту программу, превысила 500 миллионов рублей.</w:t>
        </w:r>
        <w:r>
          <w:rPr>
            <w:webHidden/>
          </w:rPr>
          <w:tab/>
        </w:r>
        <w:r>
          <w:rPr>
            <w:webHidden/>
          </w:rPr>
          <w:fldChar w:fldCharType="begin"/>
        </w:r>
        <w:r>
          <w:rPr>
            <w:webHidden/>
          </w:rPr>
          <w:instrText xml:space="preserve"> PAGEREF _Toc184362941 \h </w:instrText>
        </w:r>
        <w:r>
          <w:rPr>
            <w:webHidden/>
          </w:rPr>
        </w:r>
        <w:r>
          <w:rPr>
            <w:webHidden/>
          </w:rPr>
          <w:fldChar w:fldCharType="separate"/>
        </w:r>
        <w:r>
          <w:rPr>
            <w:webHidden/>
          </w:rPr>
          <w:t>22</w:t>
        </w:r>
        <w:r>
          <w:rPr>
            <w:webHidden/>
          </w:rPr>
          <w:fldChar w:fldCharType="end"/>
        </w:r>
      </w:hyperlink>
    </w:p>
    <w:p w14:paraId="70AB6664" w14:textId="53D7E181" w:rsidR="009048AF" w:rsidRDefault="009048AF">
      <w:pPr>
        <w:pStyle w:val="21"/>
        <w:tabs>
          <w:tab w:val="right" w:leader="dot" w:pos="9061"/>
        </w:tabs>
        <w:rPr>
          <w:rFonts w:ascii="Calibri" w:hAnsi="Calibri"/>
          <w:noProof/>
          <w:kern w:val="2"/>
        </w:rPr>
      </w:pPr>
      <w:hyperlink w:anchor="_Toc184362942" w:history="1">
        <w:r w:rsidRPr="005D18C6">
          <w:rPr>
            <w:rStyle w:val="a3"/>
            <w:noProof/>
          </w:rPr>
          <w:t>InfPol.ru (Улан-Удэ), 05.12.2024, Почему жители Бурятии вкладываются в долгосрок? - новости Бурятии и Улан-Удэ</w:t>
        </w:r>
        <w:r>
          <w:rPr>
            <w:noProof/>
            <w:webHidden/>
          </w:rPr>
          <w:tab/>
        </w:r>
        <w:r>
          <w:rPr>
            <w:noProof/>
            <w:webHidden/>
          </w:rPr>
          <w:fldChar w:fldCharType="begin"/>
        </w:r>
        <w:r>
          <w:rPr>
            <w:noProof/>
            <w:webHidden/>
          </w:rPr>
          <w:instrText xml:space="preserve"> PAGEREF _Toc184362942 \h </w:instrText>
        </w:r>
        <w:r>
          <w:rPr>
            <w:noProof/>
            <w:webHidden/>
          </w:rPr>
        </w:r>
        <w:r>
          <w:rPr>
            <w:noProof/>
            <w:webHidden/>
          </w:rPr>
          <w:fldChar w:fldCharType="separate"/>
        </w:r>
        <w:r>
          <w:rPr>
            <w:noProof/>
            <w:webHidden/>
          </w:rPr>
          <w:t>22</w:t>
        </w:r>
        <w:r>
          <w:rPr>
            <w:noProof/>
            <w:webHidden/>
          </w:rPr>
          <w:fldChar w:fldCharType="end"/>
        </w:r>
      </w:hyperlink>
    </w:p>
    <w:p w14:paraId="7A83FD0A" w14:textId="594736B4" w:rsidR="009048AF" w:rsidRDefault="009048AF">
      <w:pPr>
        <w:pStyle w:val="31"/>
        <w:rPr>
          <w:rFonts w:ascii="Calibri" w:hAnsi="Calibri"/>
          <w:kern w:val="2"/>
        </w:rPr>
      </w:pPr>
      <w:hyperlink w:anchor="_Toc184362943" w:history="1">
        <w:r w:rsidRPr="005D18C6">
          <w:rPr>
            <w:rStyle w:val="a3"/>
          </w:rPr>
          <w:t>Пожалуй, каждый из нас иногда задумывается о том, чтобы начать копить. Финансовая подушка помогает справиться с непредвиденными расходами или же сделать крупную покупку. А еще дарит уверенность в завтрашнем дне. Но как хранить свои деньги безопасно и приумножать доходы? Поможет программа долгосрочных сбережений. Чем она хороша - рассказывают жители Бурятии.</w:t>
        </w:r>
        <w:r>
          <w:rPr>
            <w:webHidden/>
          </w:rPr>
          <w:tab/>
        </w:r>
        <w:r>
          <w:rPr>
            <w:webHidden/>
          </w:rPr>
          <w:fldChar w:fldCharType="begin"/>
        </w:r>
        <w:r>
          <w:rPr>
            <w:webHidden/>
          </w:rPr>
          <w:instrText xml:space="preserve"> PAGEREF _Toc184362943 \h </w:instrText>
        </w:r>
        <w:r>
          <w:rPr>
            <w:webHidden/>
          </w:rPr>
        </w:r>
        <w:r>
          <w:rPr>
            <w:webHidden/>
          </w:rPr>
          <w:fldChar w:fldCharType="separate"/>
        </w:r>
        <w:r>
          <w:rPr>
            <w:webHidden/>
          </w:rPr>
          <w:t>22</w:t>
        </w:r>
        <w:r>
          <w:rPr>
            <w:webHidden/>
          </w:rPr>
          <w:fldChar w:fldCharType="end"/>
        </w:r>
      </w:hyperlink>
    </w:p>
    <w:p w14:paraId="348F6C6F" w14:textId="310971AA" w:rsidR="009048AF" w:rsidRDefault="009048AF">
      <w:pPr>
        <w:pStyle w:val="21"/>
        <w:tabs>
          <w:tab w:val="right" w:leader="dot" w:pos="9061"/>
        </w:tabs>
        <w:rPr>
          <w:rFonts w:ascii="Calibri" w:hAnsi="Calibri"/>
          <w:noProof/>
          <w:kern w:val="2"/>
        </w:rPr>
      </w:pPr>
      <w:hyperlink w:anchor="_Toc184362944" w:history="1">
        <w:r w:rsidRPr="005D18C6">
          <w:rPr>
            <w:rStyle w:val="a3"/>
            <w:noProof/>
          </w:rPr>
          <w:t>RuFox.</w:t>
        </w:r>
        <w:r w:rsidRPr="005D18C6">
          <w:rPr>
            <w:rStyle w:val="a3"/>
            <w:noProof/>
            <w:lang w:val="en-US"/>
          </w:rPr>
          <w:t>ru</w:t>
        </w:r>
        <w:r w:rsidRPr="005D18C6">
          <w:rPr>
            <w:rStyle w:val="a3"/>
            <w:noProof/>
          </w:rPr>
          <w:t>, 05.12.2024, Жители Краснодарского края за девять месяцев внесли в свою негосударственную пенсию 1,6 млрд рублей</w:t>
        </w:r>
        <w:r>
          <w:rPr>
            <w:noProof/>
            <w:webHidden/>
          </w:rPr>
          <w:tab/>
        </w:r>
        <w:r>
          <w:rPr>
            <w:noProof/>
            <w:webHidden/>
          </w:rPr>
          <w:fldChar w:fldCharType="begin"/>
        </w:r>
        <w:r>
          <w:rPr>
            <w:noProof/>
            <w:webHidden/>
          </w:rPr>
          <w:instrText xml:space="preserve"> PAGEREF _Toc184362944 \h </w:instrText>
        </w:r>
        <w:r>
          <w:rPr>
            <w:noProof/>
            <w:webHidden/>
          </w:rPr>
        </w:r>
        <w:r>
          <w:rPr>
            <w:noProof/>
            <w:webHidden/>
          </w:rPr>
          <w:fldChar w:fldCharType="separate"/>
        </w:r>
        <w:r>
          <w:rPr>
            <w:noProof/>
            <w:webHidden/>
          </w:rPr>
          <w:t>25</w:t>
        </w:r>
        <w:r>
          <w:rPr>
            <w:noProof/>
            <w:webHidden/>
          </w:rPr>
          <w:fldChar w:fldCharType="end"/>
        </w:r>
      </w:hyperlink>
    </w:p>
    <w:p w14:paraId="7D3FA547" w14:textId="591B0D38" w:rsidR="009048AF" w:rsidRDefault="009048AF">
      <w:pPr>
        <w:pStyle w:val="31"/>
        <w:rPr>
          <w:rFonts w:ascii="Calibri" w:hAnsi="Calibri"/>
          <w:kern w:val="2"/>
        </w:rPr>
      </w:pPr>
      <w:hyperlink w:anchor="_Toc184362945" w:history="1">
        <w:r w:rsidRPr="005D18C6">
          <w:rPr>
            <w:rStyle w:val="a3"/>
          </w:rPr>
          <w:t>Краснодарский край вошел в ТОП-10 регионов, жители которых вложили в финансовые инструменты НПФ наибольший объем средств. Речь идет об индивидуальных пенсионных планах и программе долгосрочных сбережений от НПФ: по итогам 9 месяцев этого года жители края вложили в финансовые инструменты НПФ 1,6 млрд рублей. Это на 111% больше аналогичного периода 2023 года. Об этом рассказали аналитики НПФ «Достойное БУДУЩЕЕ», изучив опубликованные сводные данные от Банка России. В основном рост показателей эксперты связывают с интересом жителей региона к программе долгосрочных сбережений.</w:t>
        </w:r>
        <w:r>
          <w:rPr>
            <w:webHidden/>
          </w:rPr>
          <w:tab/>
        </w:r>
        <w:r>
          <w:rPr>
            <w:webHidden/>
          </w:rPr>
          <w:fldChar w:fldCharType="begin"/>
        </w:r>
        <w:r>
          <w:rPr>
            <w:webHidden/>
          </w:rPr>
          <w:instrText xml:space="preserve"> PAGEREF _Toc184362945 \h </w:instrText>
        </w:r>
        <w:r>
          <w:rPr>
            <w:webHidden/>
          </w:rPr>
        </w:r>
        <w:r>
          <w:rPr>
            <w:webHidden/>
          </w:rPr>
          <w:fldChar w:fldCharType="separate"/>
        </w:r>
        <w:r>
          <w:rPr>
            <w:webHidden/>
          </w:rPr>
          <w:t>25</w:t>
        </w:r>
        <w:r>
          <w:rPr>
            <w:webHidden/>
          </w:rPr>
          <w:fldChar w:fldCharType="end"/>
        </w:r>
      </w:hyperlink>
    </w:p>
    <w:p w14:paraId="0DB49586" w14:textId="3EDEE8DD" w:rsidR="009048AF" w:rsidRDefault="009048AF">
      <w:pPr>
        <w:pStyle w:val="21"/>
        <w:tabs>
          <w:tab w:val="right" w:leader="dot" w:pos="9061"/>
        </w:tabs>
        <w:rPr>
          <w:rFonts w:ascii="Calibri" w:hAnsi="Calibri"/>
          <w:noProof/>
          <w:kern w:val="2"/>
        </w:rPr>
      </w:pPr>
      <w:hyperlink w:anchor="_Toc184362946" w:history="1">
        <w:r w:rsidRPr="005D18C6">
          <w:rPr>
            <w:rStyle w:val="a3"/>
            <w:noProof/>
          </w:rPr>
          <w:t>Ставропольская правда, 05.12.2024, Ставропольцы «разморозили» почти миллиард рублей накопительной пенсии</w:t>
        </w:r>
        <w:r>
          <w:rPr>
            <w:noProof/>
            <w:webHidden/>
          </w:rPr>
          <w:tab/>
        </w:r>
        <w:r>
          <w:rPr>
            <w:noProof/>
            <w:webHidden/>
          </w:rPr>
          <w:fldChar w:fldCharType="begin"/>
        </w:r>
        <w:r>
          <w:rPr>
            <w:noProof/>
            <w:webHidden/>
          </w:rPr>
          <w:instrText xml:space="preserve"> PAGEREF _Toc184362946 \h </w:instrText>
        </w:r>
        <w:r>
          <w:rPr>
            <w:noProof/>
            <w:webHidden/>
          </w:rPr>
        </w:r>
        <w:r>
          <w:rPr>
            <w:noProof/>
            <w:webHidden/>
          </w:rPr>
          <w:fldChar w:fldCharType="separate"/>
        </w:r>
        <w:r>
          <w:rPr>
            <w:noProof/>
            <w:webHidden/>
          </w:rPr>
          <w:t>25</w:t>
        </w:r>
        <w:r>
          <w:rPr>
            <w:noProof/>
            <w:webHidden/>
          </w:rPr>
          <w:fldChar w:fldCharType="end"/>
        </w:r>
      </w:hyperlink>
    </w:p>
    <w:p w14:paraId="63D8EB8D" w14:textId="1D9F414E" w:rsidR="009048AF" w:rsidRDefault="009048AF">
      <w:pPr>
        <w:pStyle w:val="31"/>
        <w:rPr>
          <w:rFonts w:ascii="Calibri" w:hAnsi="Calibri"/>
          <w:kern w:val="2"/>
        </w:rPr>
      </w:pPr>
      <w:hyperlink w:anchor="_Toc184362947" w:history="1">
        <w:r w:rsidRPr="005D18C6">
          <w:rPr>
            <w:rStyle w:val="a3"/>
          </w:rPr>
          <w:t>На Ставрополье продолжает набирать популярность программа долгосрочных сбережений (ПДС), которая стартовала в этом году. Для заключения договора необходимо обратиться в негосударственный пенсионный фонд. В регионе каждый четвертый участник ПДС перевел в нее средства накопительной пенсии, что на 4 п.п. превышает средний показатель по стране. Таким образом, ставропольцы «разморозили» 940 млн рублей. Об этом свидетельствуют данные СберНПФ.</w:t>
        </w:r>
        <w:r>
          <w:rPr>
            <w:webHidden/>
          </w:rPr>
          <w:tab/>
        </w:r>
        <w:r>
          <w:rPr>
            <w:webHidden/>
          </w:rPr>
          <w:fldChar w:fldCharType="begin"/>
        </w:r>
        <w:r>
          <w:rPr>
            <w:webHidden/>
          </w:rPr>
          <w:instrText xml:space="preserve"> PAGEREF _Toc184362947 \h </w:instrText>
        </w:r>
        <w:r>
          <w:rPr>
            <w:webHidden/>
          </w:rPr>
        </w:r>
        <w:r>
          <w:rPr>
            <w:webHidden/>
          </w:rPr>
          <w:fldChar w:fldCharType="separate"/>
        </w:r>
        <w:r>
          <w:rPr>
            <w:webHidden/>
          </w:rPr>
          <w:t>25</w:t>
        </w:r>
        <w:r>
          <w:rPr>
            <w:webHidden/>
          </w:rPr>
          <w:fldChar w:fldCharType="end"/>
        </w:r>
      </w:hyperlink>
    </w:p>
    <w:p w14:paraId="13D17111" w14:textId="337583A2" w:rsidR="009048AF" w:rsidRDefault="009048AF">
      <w:pPr>
        <w:pStyle w:val="21"/>
        <w:tabs>
          <w:tab w:val="right" w:leader="dot" w:pos="9061"/>
        </w:tabs>
        <w:rPr>
          <w:rFonts w:ascii="Calibri" w:hAnsi="Calibri"/>
          <w:noProof/>
          <w:kern w:val="2"/>
        </w:rPr>
      </w:pPr>
      <w:hyperlink w:anchor="_Toc184362948" w:history="1">
        <w:r w:rsidRPr="005D18C6">
          <w:rPr>
            <w:rStyle w:val="a3"/>
            <w:noProof/>
          </w:rPr>
          <w:t>NAO24.ru, 05.12.2024, Жители НАО могут накопить дополнительные средства к пенсии</w:t>
        </w:r>
        <w:r>
          <w:rPr>
            <w:noProof/>
            <w:webHidden/>
          </w:rPr>
          <w:tab/>
        </w:r>
        <w:r>
          <w:rPr>
            <w:noProof/>
            <w:webHidden/>
          </w:rPr>
          <w:fldChar w:fldCharType="begin"/>
        </w:r>
        <w:r>
          <w:rPr>
            <w:noProof/>
            <w:webHidden/>
          </w:rPr>
          <w:instrText xml:space="preserve"> PAGEREF _Toc184362948 \h </w:instrText>
        </w:r>
        <w:r>
          <w:rPr>
            <w:noProof/>
            <w:webHidden/>
          </w:rPr>
        </w:r>
        <w:r>
          <w:rPr>
            <w:noProof/>
            <w:webHidden/>
          </w:rPr>
          <w:fldChar w:fldCharType="separate"/>
        </w:r>
        <w:r>
          <w:rPr>
            <w:noProof/>
            <w:webHidden/>
          </w:rPr>
          <w:t>26</w:t>
        </w:r>
        <w:r>
          <w:rPr>
            <w:noProof/>
            <w:webHidden/>
          </w:rPr>
          <w:fldChar w:fldCharType="end"/>
        </w:r>
      </w:hyperlink>
    </w:p>
    <w:p w14:paraId="64EB61C8" w14:textId="2528E140" w:rsidR="009048AF" w:rsidRDefault="009048AF">
      <w:pPr>
        <w:pStyle w:val="31"/>
        <w:rPr>
          <w:rFonts w:ascii="Calibri" w:hAnsi="Calibri"/>
          <w:kern w:val="2"/>
        </w:rPr>
      </w:pPr>
      <w:hyperlink w:anchor="_Toc184362949" w:history="1">
        <w:r w:rsidRPr="005D18C6">
          <w:rPr>
            <w:rStyle w:val="a3"/>
          </w:rPr>
          <w:t>Программа долгосрочных сбережений граждан - новый финансовый инструмент, который позволяет накопить дополнительные средства к пенсии или обеспечить себе «подушку безопасности» для сложных жизненных ситуаций. Накопить средства можно с помощью негосударственных пенсионных фондов - НПФ. Их работу регулирует Банк России.</w:t>
        </w:r>
        <w:r>
          <w:rPr>
            <w:webHidden/>
          </w:rPr>
          <w:tab/>
        </w:r>
        <w:r>
          <w:rPr>
            <w:webHidden/>
          </w:rPr>
          <w:fldChar w:fldCharType="begin"/>
        </w:r>
        <w:r>
          <w:rPr>
            <w:webHidden/>
          </w:rPr>
          <w:instrText xml:space="preserve"> PAGEREF _Toc184362949 \h </w:instrText>
        </w:r>
        <w:r>
          <w:rPr>
            <w:webHidden/>
          </w:rPr>
        </w:r>
        <w:r>
          <w:rPr>
            <w:webHidden/>
          </w:rPr>
          <w:fldChar w:fldCharType="separate"/>
        </w:r>
        <w:r>
          <w:rPr>
            <w:webHidden/>
          </w:rPr>
          <w:t>26</w:t>
        </w:r>
        <w:r>
          <w:rPr>
            <w:webHidden/>
          </w:rPr>
          <w:fldChar w:fldCharType="end"/>
        </w:r>
      </w:hyperlink>
    </w:p>
    <w:p w14:paraId="35130FDF" w14:textId="299A85EA" w:rsidR="009048AF" w:rsidRDefault="009048AF">
      <w:pPr>
        <w:pStyle w:val="21"/>
        <w:tabs>
          <w:tab w:val="right" w:leader="dot" w:pos="9061"/>
        </w:tabs>
        <w:rPr>
          <w:rFonts w:ascii="Calibri" w:hAnsi="Calibri"/>
          <w:noProof/>
          <w:kern w:val="2"/>
        </w:rPr>
      </w:pPr>
      <w:hyperlink w:anchor="_Toc184362950" w:history="1">
        <w:r w:rsidRPr="005D18C6">
          <w:rPr>
            <w:rStyle w:val="a3"/>
            <w:noProof/>
          </w:rPr>
          <w:t>СоваИнфо.</w:t>
        </w:r>
        <w:r w:rsidRPr="005D18C6">
          <w:rPr>
            <w:rStyle w:val="a3"/>
            <w:noProof/>
            <w:lang w:val="en-US"/>
          </w:rPr>
          <w:t>ru</w:t>
        </w:r>
        <w:r w:rsidRPr="005D18C6">
          <w:rPr>
            <w:rStyle w:val="a3"/>
            <w:noProof/>
          </w:rPr>
          <w:t xml:space="preserve"> (Самара), 05.12.2024, Программа долгосрочных сбережений: как накопить на важные цели</w:t>
        </w:r>
        <w:r>
          <w:rPr>
            <w:noProof/>
            <w:webHidden/>
          </w:rPr>
          <w:tab/>
        </w:r>
        <w:r>
          <w:rPr>
            <w:noProof/>
            <w:webHidden/>
          </w:rPr>
          <w:fldChar w:fldCharType="begin"/>
        </w:r>
        <w:r>
          <w:rPr>
            <w:noProof/>
            <w:webHidden/>
          </w:rPr>
          <w:instrText xml:space="preserve"> PAGEREF _Toc184362950 \h </w:instrText>
        </w:r>
        <w:r>
          <w:rPr>
            <w:noProof/>
            <w:webHidden/>
          </w:rPr>
        </w:r>
        <w:r>
          <w:rPr>
            <w:noProof/>
            <w:webHidden/>
          </w:rPr>
          <w:fldChar w:fldCharType="separate"/>
        </w:r>
        <w:r>
          <w:rPr>
            <w:noProof/>
            <w:webHidden/>
          </w:rPr>
          <w:t>27</w:t>
        </w:r>
        <w:r>
          <w:rPr>
            <w:noProof/>
            <w:webHidden/>
          </w:rPr>
          <w:fldChar w:fldCharType="end"/>
        </w:r>
      </w:hyperlink>
    </w:p>
    <w:p w14:paraId="3754AC2A" w14:textId="3A9E574C" w:rsidR="009048AF" w:rsidRDefault="009048AF">
      <w:pPr>
        <w:pStyle w:val="31"/>
        <w:rPr>
          <w:rFonts w:ascii="Calibri" w:hAnsi="Calibri"/>
          <w:kern w:val="2"/>
        </w:rPr>
      </w:pPr>
      <w:hyperlink w:anchor="_Toc184362951" w:history="1">
        <w:r w:rsidRPr="005D18C6">
          <w:rPr>
            <w:rStyle w:val="a3"/>
          </w:rPr>
          <w:t>В матрасе деньгам не место - они там не растут. Приумножить накопления реально с Программой долгосрочных сбережений:</w:t>
        </w:r>
        <w:r>
          <w:rPr>
            <w:webHidden/>
          </w:rPr>
          <w:tab/>
        </w:r>
        <w:r>
          <w:rPr>
            <w:webHidden/>
          </w:rPr>
          <w:fldChar w:fldCharType="begin"/>
        </w:r>
        <w:r>
          <w:rPr>
            <w:webHidden/>
          </w:rPr>
          <w:instrText xml:space="preserve"> PAGEREF _Toc184362951 \h </w:instrText>
        </w:r>
        <w:r>
          <w:rPr>
            <w:webHidden/>
          </w:rPr>
        </w:r>
        <w:r>
          <w:rPr>
            <w:webHidden/>
          </w:rPr>
          <w:fldChar w:fldCharType="separate"/>
        </w:r>
        <w:r>
          <w:rPr>
            <w:webHidden/>
          </w:rPr>
          <w:t>27</w:t>
        </w:r>
        <w:r>
          <w:rPr>
            <w:webHidden/>
          </w:rPr>
          <w:fldChar w:fldCharType="end"/>
        </w:r>
      </w:hyperlink>
    </w:p>
    <w:p w14:paraId="465D8C0B" w14:textId="5C44287E" w:rsidR="009048AF" w:rsidRDefault="009048AF">
      <w:pPr>
        <w:pStyle w:val="21"/>
        <w:tabs>
          <w:tab w:val="right" w:leader="dot" w:pos="9061"/>
        </w:tabs>
        <w:rPr>
          <w:rFonts w:ascii="Calibri" w:hAnsi="Calibri"/>
          <w:noProof/>
          <w:kern w:val="2"/>
        </w:rPr>
      </w:pPr>
      <w:hyperlink w:anchor="_Toc184362952" w:history="1">
        <w:r w:rsidRPr="005D18C6">
          <w:rPr>
            <w:rStyle w:val="a3"/>
            <w:noProof/>
          </w:rPr>
          <w:t>СоваИнфо.</w:t>
        </w:r>
        <w:r w:rsidRPr="005D18C6">
          <w:rPr>
            <w:rStyle w:val="a3"/>
            <w:noProof/>
            <w:lang w:val="en-US"/>
          </w:rPr>
          <w:t>ru</w:t>
        </w:r>
        <w:r w:rsidRPr="005D18C6">
          <w:rPr>
            <w:rStyle w:val="a3"/>
            <w:noProof/>
          </w:rPr>
          <w:t xml:space="preserve"> (Самара), 05.12.2024, Как посчитать свой будущий доход в Программе долгосрочных сбережений</w:t>
        </w:r>
        <w:r>
          <w:rPr>
            <w:noProof/>
            <w:webHidden/>
          </w:rPr>
          <w:tab/>
        </w:r>
        <w:r>
          <w:rPr>
            <w:noProof/>
            <w:webHidden/>
          </w:rPr>
          <w:fldChar w:fldCharType="begin"/>
        </w:r>
        <w:r>
          <w:rPr>
            <w:noProof/>
            <w:webHidden/>
          </w:rPr>
          <w:instrText xml:space="preserve"> PAGEREF _Toc184362952 \h </w:instrText>
        </w:r>
        <w:r>
          <w:rPr>
            <w:noProof/>
            <w:webHidden/>
          </w:rPr>
        </w:r>
        <w:r>
          <w:rPr>
            <w:noProof/>
            <w:webHidden/>
          </w:rPr>
          <w:fldChar w:fldCharType="separate"/>
        </w:r>
        <w:r>
          <w:rPr>
            <w:noProof/>
            <w:webHidden/>
          </w:rPr>
          <w:t>27</w:t>
        </w:r>
        <w:r>
          <w:rPr>
            <w:noProof/>
            <w:webHidden/>
          </w:rPr>
          <w:fldChar w:fldCharType="end"/>
        </w:r>
      </w:hyperlink>
    </w:p>
    <w:p w14:paraId="0DD25219" w14:textId="710B02BF" w:rsidR="009048AF" w:rsidRDefault="009048AF">
      <w:pPr>
        <w:pStyle w:val="31"/>
        <w:rPr>
          <w:rFonts w:ascii="Calibri" w:hAnsi="Calibri"/>
          <w:kern w:val="2"/>
        </w:rPr>
      </w:pPr>
      <w:hyperlink w:anchor="_Toc184362953" w:history="1">
        <w:r w:rsidRPr="005D18C6">
          <w:rPr>
            <w:rStyle w:val="a3"/>
          </w:rPr>
          <w:t>Чтобы стать участником Программы долгосрочных сбережений, нужно заключить договор с негосударственным пенсионным фондом. Далее необходимо переводить регулярные взносы на свой счет, и они приумножатся благодаря государственному софинансированию.</w:t>
        </w:r>
        <w:r>
          <w:rPr>
            <w:webHidden/>
          </w:rPr>
          <w:tab/>
        </w:r>
        <w:r>
          <w:rPr>
            <w:webHidden/>
          </w:rPr>
          <w:fldChar w:fldCharType="begin"/>
        </w:r>
        <w:r>
          <w:rPr>
            <w:webHidden/>
          </w:rPr>
          <w:instrText xml:space="preserve"> PAGEREF _Toc184362953 \h </w:instrText>
        </w:r>
        <w:r>
          <w:rPr>
            <w:webHidden/>
          </w:rPr>
        </w:r>
        <w:r>
          <w:rPr>
            <w:webHidden/>
          </w:rPr>
          <w:fldChar w:fldCharType="separate"/>
        </w:r>
        <w:r>
          <w:rPr>
            <w:webHidden/>
          </w:rPr>
          <w:t>27</w:t>
        </w:r>
        <w:r>
          <w:rPr>
            <w:webHidden/>
          </w:rPr>
          <w:fldChar w:fldCharType="end"/>
        </w:r>
      </w:hyperlink>
    </w:p>
    <w:p w14:paraId="58A4433A" w14:textId="0D04FB1A" w:rsidR="009048AF" w:rsidRDefault="009048AF">
      <w:pPr>
        <w:pStyle w:val="21"/>
        <w:tabs>
          <w:tab w:val="right" w:leader="dot" w:pos="9061"/>
        </w:tabs>
        <w:rPr>
          <w:rFonts w:ascii="Calibri" w:hAnsi="Calibri"/>
          <w:noProof/>
          <w:kern w:val="2"/>
        </w:rPr>
      </w:pPr>
      <w:hyperlink w:anchor="_Toc184362954" w:history="1">
        <w:r w:rsidRPr="005D18C6">
          <w:rPr>
            <w:rStyle w:val="a3"/>
            <w:noProof/>
          </w:rPr>
          <w:t>Россияне назвали барьеры для участия в программе долгосрочных сбережений</w:t>
        </w:r>
        <w:r>
          <w:rPr>
            <w:noProof/>
            <w:webHidden/>
          </w:rPr>
          <w:tab/>
        </w:r>
        <w:r>
          <w:rPr>
            <w:noProof/>
            <w:webHidden/>
          </w:rPr>
          <w:fldChar w:fldCharType="begin"/>
        </w:r>
        <w:r>
          <w:rPr>
            <w:noProof/>
            <w:webHidden/>
          </w:rPr>
          <w:instrText xml:space="preserve"> PAGEREF _Toc184362954 \h </w:instrText>
        </w:r>
        <w:r>
          <w:rPr>
            <w:noProof/>
            <w:webHidden/>
          </w:rPr>
        </w:r>
        <w:r>
          <w:rPr>
            <w:noProof/>
            <w:webHidden/>
          </w:rPr>
          <w:fldChar w:fldCharType="separate"/>
        </w:r>
        <w:r>
          <w:rPr>
            <w:noProof/>
            <w:webHidden/>
          </w:rPr>
          <w:t>27</w:t>
        </w:r>
        <w:r>
          <w:rPr>
            <w:noProof/>
            <w:webHidden/>
          </w:rPr>
          <w:fldChar w:fldCharType="end"/>
        </w:r>
      </w:hyperlink>
    </w:p>
    <w:p w14:paraId="30B3E01D" w14:textId="56456FC2" w:rsidR="009048AF" w:rsidRDefault="009048AF">
      <w:pPr>
        <w:pStyle w:val="31"/>
        <w:rPr>
          <w:rFonts w:ascii="Calibri" w:hAnsi="Calibri"/>
          <w:kern w:val="2"/>
        </w:rPr>
      </w:pPr>
      <w:hyperlink w:anchor="_Toc184362955" w:history="1">
        <w:r w:rsidRPr="005D18C6">
          <w:rPr>
            <w:rStyle w:val="a3"/>
          </w:rPr>
          <w:t>Главными барьерами для участия в программе долгосрочных сбережений россияне назвали отсутствие денег, изменения «правил игры» и обесценивание средств из-за инфляции, следует из опроса ВЦИОМа. О готовности вложиться заявляют 22%</w:t>
        </w:r>
        <w:r>
          <w:rPr>
            <w:webHidden/>
          </w:rPr>
          <w:tab/>
        </w:r>
        <w:r>
          <w:rPr>
            <w:webHidden/>
          </w:rPr>
          <w:fldChar w:fldCharType="begin"/>
        </w:r>
        <w:r>
          <w:rPr>
            <w:webHidden/>
          </w:rPr>
          <w:instrText xml:space="preserve"> PAGEREF _Toc184362955 \h </w:instrText>
        </w:r>
        <w:r>
          <w:rPr>
            <w:webHidden/>
          </w:rPr>
        </w:r>
        <w:r>
          <w:rPr>
            <w:webHidden/>
          </w:rPr>
          <w:fldChar w:fldCharType="separate"/>
        </w:r>
        <w:r>
          <w:rPr>
            <w:webHidden/>
          </w:rPr>
          <w:t>27</w:t>
        </w:r>
        <w:r>
          <w:rPr>
            <w:webHidden/>
          </w:rPr>
          <w:fldChar w:fldCharType="end"/>
        </w:r>
      </w:hyperlink>
    </w:p>
    <w:p w14:paraId="7FA97C6B" w14:textId="1CF2EC66" w:rsidR="009048AF" w:rsidRDefault="009048AF">
      <w:pPr>
        <w:pStyle w:val="12"/>
        <w:tabs>
          <w:tab w:val="right" w:leader="dot" w:pos="9061"/>
        </w:tabs>
        <w:rPr>
          <w:rFonts w:ascii="Calibri" w:hAnsi="Calibri"/>
          <w:b w:val="0"/>
          <w:noProof/>
          <w:kern w:val="2"/>
          <w:sz w:val="24"/>
        </w:rPr>
      </w:pPr>
      <w:hyperlink w:anchor="_Toc184362956" w:history="1">
        <w:r w:rsidRPr="005D18C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_Toc184362956 \h </w:instrText>
        </w:r>
        <w:r>
          <w:rPr>
            <w:noProof/>
            <w:webHidden/>
          </w:rPr>
        </w:r>
        <w:r>
          <w:rPr>
            <w:noProof/>
            <w:webHidden/>
          </w:rPr>
          <w:fldChar w:fldCharType="separate"/>
        </w:r>
        <w:r>
          <w:rPr>
            <w:noProof/>
            <w:webHidden/>
          </w:rPr>
          <w:t>31</w:t>
        </w:r>
        <w:r>
          <w:rPr>
            <w:noProof/>
            <w:webHidden/>
          </w:rPr>
          <w:fldChar w:fldCharType="end"/>
        </w:r>
      </w:hyperlink>
    </w:p>
    <w:p w14:paraId="24170471" w14:textId="61C67E83" w:rsidR="009048AF" w:rsidRDefault="009048AF">
      <w:pPr>
        <w:pStyle w:val="21"/>
        <w:tabs>
          <w:tab w:val="right" w:leader="dot" w:pos="9061"/>
        </w:tabs>
        <w:rPr>
          <w:rFonts w:ascii="Calibri" w:hAnsi="Calibri"/>
          <w:noProof/>
          <w:kern w:val="2"/>
        </w:rPr>
      </w:pPr>
      <w:hyperlink w:anchor="_Toc184362957" w:history="1">
        <w:r w:rsidRPr="005D18C6">
          <w:rPr>
            <w:rStyle w:val="a3"/>
            <w:noProof/>
          </w:rPr>
          <w:t>Радио «Комсомольская правда», 05.12.2024, Россия избежит новой пенсионной реформы</w:t>
        </w:r>
        <w:r>
          <w:rPr>
            <w:noProof/>
            <w:webHidden/>
          </w:rPr>
          <w:tab/>
        </w:r>
        <w:r>
          <w:rPr>
            <w:noProof/>
            <w:webHidden/>
          </w:rPr>
          <w:fldChar w:fldCharType="begin"/>
        </w:r>
        <w:r>
          <w:rPr>
            <w:noProof/>
            <w:webHidden/>
          </w:rPr>
          <w:instrText xml:space="preserve"> PAGEREF _Toc184362957 \h </w:instrText>
        </w:r>
        <w:r>
          <w:rPr>
            <w:noProof/>
            <w:webHidden/>
          </w:rPr>
        </w:r>
        <w:r>
          <w:rPr>
            <w:noProof/>
            <w:webHidden/>
          </w:rPr>
          <w:fldChar w:fldCharType="separate"/>
        </w:r>
        <w:r>
          <w:rPr>
            <w:noProof/>
            <w:webHidden/>
          </w:rPr>
          <w:t>31</w:t>
        </w:r>
        <w:r>
          <w:rPr>
            <w:noProof/>
            <w:webHidden/>
          </w:rPr>
          <w:fldChar w:fldCharType="end"/>
        </w:r>
      </w:hyperlink>
    </w:p>
    <w:p w14:paraId="2212285D" w14:textId="7A8C42CE" w:rsidR="009048AF" w:rsidRDefault="009048AF">
      <w:pPr>
        <w:pStyle w:val="31"/>
        <w:rPr>
          <w:rFonts w:ascii="Calibri" w:hAnsi="Calibri"/>
          <w:kern w:val="2"/>
        </w:rPr>
      </w:pPr>
      <w:hyperlink w:anchor="_Toc184362958" w:history="1">
        <w:r w:rsidRPr="005D18C6">
          <w:rPr>
            <w:rStyle w:val="a3"/>
          </w:rPr>
          <w:t>Член комитета Госдумы по труду, социальной политике и делам ветеранов Светлана Бессараб в эфире Радио «Комсомольская правда» отметила, что сейчас средние пенсии педагогов в России составляют порядка 24 тысяч рублей. При этом выплаты этой категории граждан индексируются каждый год на общих основаниях.</w:t>
        </w:r>
        <w:r>
          <w:rPr>
            <w:webHidden/>
          </w:rPr>
          <w:tab/>
        </w:r>
        <w:r>
          <w:rPr>
            <w:webHidden/>
          </w:rPr>
          <w:fldChar w:fldCharType="begin"/>
        </w:r>
        <w:r>
          <w:rPr>
            <w:webHidden/>
          </w:rPr>
          <w:instrText xml:space="preserve"> PAGEREF _Toc184362958 \h </w:instrText>
        </w:r>
        <w:r>
          <w:rPr>
            <w:webHidden/>
          </w:rPr>
        </w:r>
        <w:r>
          <w:rPr>
            <w:webHidden/>
          </w:rPr>
          <w:fldChar w:fldCharType="separate"/>
        </w:r>
        <w:r>
          <w:rPr>
            <w:webHidden/>
          </w:rPr>
          <w:t>31</w:t>
        </w:r>
        <w:r>
          <w:rPr>
            <w:webHidden/>
          </w:rPr>
          <w:fldChar w:fldCharType="end"/>
        </w:r>
      </w:hyperlink>
    </w:p>
    <w:p w14:paraId="2DA32BF0" w14:textId="2BC3158E" w:rsidR="009048AF" w:rsidRDefault="009048AF">
      <w:pPr>
        <w:pStyle w:val="21"/>
        <w:tabs>
          <w:tab w:val="right" w:leader="dot" w:pos="9061"/>
        </w:tabs>
        <w:rPr>
          <w:rFonts w:ascii="Calibri" w:hAnsi="Calibri"/>
          <w:noProof/>
          <w:kern w:val="2"/>
        </w:rPr>
      </w:pPr>
      <w:hyperlink w:anchor="_Toc184362959" w:history="1">
        <w:r w:rsidRPr="005D18C6">
          <w:rPr>
            <w:rStyle w:val="a3"/>
            <w:noProof/>
          </w:rPr>
          <w:t>Российская газета, 05.12.2024, Эксперт назвал предельную сумму для уплаты страховых взносов в 2025 году</w:t>
        </w:r>
        <w:r>
          <w:rPr>
            <w:noProof/>
            <w:webHidden/>
          </w:rPr>
          <w:tab/>
        </w:r>
        <w:r>
          <w:rPr>
            <w:noProof/>
            <w:webHidden/>
          </w:rPr>
          <w:fldChar w:fldCharType="begin"/>
        </w:r>
        <w:r>
          <w:rPr>
            <w:noProof/>
            <w:webHidden/>
          </w:rPr>
          <w:instrText xml:space="preserve"> PAGEREF _Toc184362959 \h </w:instrText>
        </w:r>
        <w:r>
          <w:rPr>
            <w:noProof/>
            <w:webHidden/>
          </w:rPr>
        </w:r>
        <w:r>
          <w:rPr>
            <w:noProof/>
            <w:webHidden/>
          </w:rPr>
          <w:fldChar w:fldCharType="separate"/>
        </w:r>
        <w:r>
          <w:rPr>
            <w:noProof/>
            <w:webHidden/>
          </w:rPr>
          <w:t>31</w:t>
        </w:r>
        <w:r>
          <w:rPr>
            <w:noProof/>
            <w:webHidden/>
          </w:rPr>
          <w:fldChar w:fldCharType="end"/>
        </w:r>
      </w:hyperlink>
    </w:p>
    <w:p w14:paraId="67D959D8" w14:textId="0DD67F1A" w:rsidR="009048AF" w:rsidRDefault="009048AF">
      <w:pPr>
        <w:pStyle w:val="31"/>
        <w:rPr>
          <w:rFonts w:ascii="Calibri" w:hAnsi="Calibri"/>
          <w:kern w:val="2"/>
        </w:rPr>
      </w:pPr>
      <w:hyperlink w:anchor="_Toc184362960" w:history="1">
        <w:r w:rsidRPr="005D18C6">
          <w:rPr>
            <w:rStyle w:val="a3"/>
          </w:rPr>
          <w:t>В следующем году максимальная сумма, с которой отчисляются страховые взносы за каждого работника, составит 2,759 млн рублей, рассказал «РГ»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_Toc184362960 \h </w:instrText>
        </w:r>
        <w:r>
          <w:rPr>
            <w:webHidden/>
          </w:rPr>
        </w:r>
        <w:r>
          <w:rPr>
            <w:webHidden/>
          </w:rPr>
          <w:fldChar w:fldCharType="separate"/>
        </w:r>
        <w:r>
          <w:rPr>
            <w:webHidden/>
          </w:rPr>
          <w:t>31</w:t>
        </w:r>
        <w:r>
          <w:rPr>
            <w:webHidden/>
          </w:rPr>
          <w:fldChar w:fldCharType="end"/>
        </w:r>
      </w:hyperlink>
    </w:p>
    <w:p w14:paraId="1858B47F" w14:textId="6862CF5D" w:rsidR="009048AF" w:rsidRDefault="009048AF">
      <w:pPr>
        <w:pStyle w:val="21"/>
        <w:tabs>
          <w:tab w:val="right" w:leader="dot" w:pos="9061"/>
        </w:tabs>
        <w:rPr>
          <w:rFonts w:ascii="Calibri" w:hAnsi="Calibri"/>
          <w:noProof/>
          <w:kern w:val="2"/>
        </w:rPr>
      </w:pPr>
      <w:hyperlink w:anchor="_Toc184362961" w:history="1">
        <w:r w:rsidRPr="005D18C6">
          <w:rPr>
            <w:rStyle w:val="a3"/>
            <w:noProof/>
          </w:rPr>
          <w:t>Лента.ru, 05.12.2024, Россиянам рассказали о росте пенсий в 2025 году</w:t>
        </w:r>
        <w:r>
          <w:rPr>
            <w:noProof/>
            <w:webHidden/>
          </w:rPr>
          <w:tab/>
        </w:r>
        <w:r>
          <w:rPr>
            <w:noProof/>
            <w:webHidden/>
          </w:rPr>
          <w:fldChar w:fldCharType="begin"/>
        </w:r>
        <w:r>
          <w:rPr>
            <w:noProof/>
            <w:webHidden/>
          </w:rPr>
          <w:instrText xml:space="preserve"> PAGEREF _Toc184362961 \h </w:instrText>
        </w:r>
        <w:r>
          <w:rPr>
            <w:noProof/>
            <w:webHidden/>
          </w:rPr>
        </w:r>
        <w:r>
          <w:rPr>
            <w:noProof/>
            <w:webHidden/>
          </w:rPr>
          <w:fldChar w:fldCharType="separate"/>
        </w:r>
        <w:r>
          <w:rPr>
            <w:noProof/>
            <w:webHidden/>
          </w:rPr>
          <w:t>32</w:t>
        </w:r>
        <w:r>
          <w:rPr>
            <w:noProof/>
            <w:webHidden/>
          </w:rPr>
          <w:fldChar w:fldCharType="end"/>
        </w:r>
      </w:hyperlink>
    </w:p>
    <w:p w14:paraId="1E113DBC" w14:textId="35BA33D6" w:rsidR="009048AF" w:rsidRDefault="009048AF">
      <w:pPr>
        <w:pStyle w:val="31"/>
        <w:rPr>
          <w:rFonts w:ascii="Calibri" w:hAnsi="Calibri"/>
          <w:kern w:val="2"/>
        </w:rPr>
      </w:pPr>
      <w:hyperlink w:anchor="_Toc184362962" w:history="1">
        <w:r w:rsidRPr="005D18C6">
          <w:rPr>
            <w:rStyle w:val="a3"/>
          </w:rPr>
          <w:t>В 2025 году все пенсии будут проиндексированы на 14,75 процента, рассказала член комитета Госдумы по труду, социальной политике и делам ветеранов Светлана Бессараб. О порядке индексации пенсий в грядущем календарном году депутат рассказала «Ленте.ру».</w:t>
        </w:r>
        <w:r>
          <w:rPr>
            <w:webHidden/>
          </w:rPr>
          <w:tab/>
        </w:r>
        <w:r>
          <w:rPr>
            <w:webHidden/>
          </w:rPr>
          <w:fldChar w:fldCharType="begin"/>
        </w:r>
        <w:r>
          <w:rPr>
            <w:webHidden/>
          </w:rPr>
          <w:instrText xml:space="preserve"> PAGEREF _Toc184362962 \h </w:instrText>
        </w:r>
        <w:r>
          <w:rPr>
            <w:webHidden/>
          </w:rPr>
        </w:r>
        <w:r>
          <w:rPr>
            <w:webHidden/>
          </w:rPr>
          <w:fldChar w:fldCharType="separate"/>
        </w:r>
        <w:r>
          <w:rPr>
            <w:webHidden/>
          </w:rPr>
          <w:t>32</w:t>
        </w:r>
        <w:r>
          <w:rPr>
            <w:webHidden/>
          </w:rPr>
          <w:fldChar w:fldCharType="end"/>
        </w:r>
      </w:hyperlink>
    </w:p>
    <w:p w14:paraId="167A27B9" w14:textId="444FBA72" w:rsidR="009048AF" w:rsidRDefault="009048AF">
      <w:pPr>
        <w:pStyle w:val="21"/>
        <w:tabs>
          <w:tab w:val="right" w:leader="dot" w:pos="9061"/>
        </w:tabs>
        <w:rPr>
          <w:rFonts w:ascii="Calibri" w:hAnsi="Calibri"/>
          <w:noProof/>
          <w:kern w:val="2"/>
        </w:rPr>
      </w:pPr>
      <w:hyperlink w:anchor="_Toc184362963" w:history="1">
        <w:r w:rsidRPr="005D18C6">
          <w:rPr>
            <w:rStyle w:val="a3"/>
            <w:noProof/>
          </w:rPr>
          <w:t>ТВ «Москва 24», 05.12.2024, Социальные пенсии вырастут в России на 14,75% с 1 апреля 2025 года</w:t>
        </w:r>
        <w:r>
          <w:rPr>
            <w:noProof/>
            <w:webHidden/>
          </w:rPr>
          <w:tab/>
        </w:r>
        <w:r>
          <w:rPr>
            <w:noProof/>
            <w:webHidden/>
          </w:rPr>
          <w:fldChar w:fldCharType="begin"/>
        </w:r>
        <w:r>
          <w:rPr>
            <w:noProof/>
            <w:webHidden/>
          </w:rPr>
          <w:instrText xml:space="preserve"> PAGEREF _Toc184362963 \h </w:instrText>
        </w:r>
        <w:r>
          <w:rPr>
            <w:noProof/>
            <w:webHidden/>
          </w:rPr>
        </w:r>
        <w:r>
          <w:rPr>
            <w:noProof/>
            <w:webHidden/>
          </w:rPr>
          <w:fldChar w:fldCharType="separate"/>
        </w:r>
        <w:r>
          <w:rPr>
            <w:noProof/>
            <w:webHidden/>
          </w:rPr>
          <w:t>33</w:t>
        </w:r>
        <w:r>
          <w:rPr>
            <w:noProof/>
            <w:webHidden/>
          </w:rPr>
          <w:fldChar w:fldCharType="end"/>
        </w:r>
      </w:hyperlink>
    </w:p>
    <w:p w14:paraId="67529030" w14:textId="515F4CD7" w:rsidR="009048AF" w:rsidRDefault="009048AF">
      <w:pPr>
        <w:pStyle w:val="31"/>
        <w:rPr>
          <w:rFonts w:ascii="Calibri" w:hAnsi="Calibri"/>
          <w:kern w:val="2"/>
        </w:rPr>
      </w:pPr>
      <w:hyperlink w:anchor="_Toc184362964" w:history="1">
        <w:r w:rsidRPr="005D18C6">
          <w:rPr>
            <w:rStyle w:val="a3"/>
          </w:rPr>
          <w:t>С 1 апреля 2025 года социальные пенсии в России вырастут на 14,75%, рассказала Москве 24 доцент кафедры Торгово-промышленной палаты РФ «Управление человеческими ресурсами» РЭУ им. Г. В. Плеханова Людмила Иванова-Швец.</w:t>
        </w:r>
        <w:r>
          <w:rPr>
            <w:webHidden/>
          </w:rPr>
          <w:tab/>
        </w:r>
        <w:r>
          <w:rPr>
            <w:webHidden/>
          </w:rPr>
          <w:fldChar w:fldCharType="begin"/>
        </w:r>
        <w:r>
          <w:rPr>
            <w:webHidden/>
          </w:rPr>
          <w:instrText xml:space="preserve"> PAGEREF _Toc184362964 \h </w:instrText>
        </w:r>
        <w:r>
          <w:rPr>
            <w:webHidden/>
          </w:rPr>
        </w:r>
        <w:r>
          <w:rPr>
            <w:webHidden/>
          </w:rPr>
          <w:fldChar w:fldCharType="separate"/>
        </w:r>
        <w:r>
          <w:rPr>
            <w:webHidden/>
          </w:rPr>
          <w:t>33</w:t>
        </w:r>
        <w:r>
          <w:rPr>
            <w:webHidden/>
          </w:rPr>
          <w:fldChar w:fldCharType="end"/>
        </w:r>
      </w:hyperlink>
    </w:p>
    <w:p w14:paraId="6572732D" w14:textId="54267F70" w:rsidR="009048AF" w:rsidRDefault="009048AF">
      <w:pPr>
        <w:pStyle w:val="21"/>
        <w:tabs>
          <w:tab w:val="right" w:leader="dot" w:pos="9061"/>
        </w:tabs>
        <w:rPr>
          <w:rFonts w:ascii="Calibri" w:hAnsi="Calibri"/>
          <w:noProof/>
          <w:kern w:val="2"/>
        </w:rPr>
      </w:pPr>
      <w:hyperlink w:anchor="_Toc184362965" w:history="1">
        <w:r w:rsidRPr="005D18C6">
          <w:rPr>
            <w:rStyle w:val="a3"/>
            <w:noProof/>
          </w:rPr>
          <w:t>ФедералПресс, 05.12.2024, Все о повышении пенсий в 2025 году: кому положена индексация, как изменятся выплаты</w:t>
        </w:r>
        <w:r>
          <w:rPr>
            <w:noProof/>
            <w:webHidden/>
          </w:rPr>
          <w:tab/>
        </w:r>
        <w:r>
          <w:rPr>
            <w:noProof/>
            <w:webHidden/>
          </w:rPr>
          <w:fldChar w:fldCharType="begin"/>
        </w:r>
        <w:r>
          <w:rPr>
            <w:noProof/>
            <w:webHidden/>
          </w:rPr>
          <w:instrText xml:space="preserve"> PAGEREF _Toc184362965 \h </w:instrText>
        </w:r>
        <w:r>
          <w:rPr>
            <w:noProof/>
            <w:webHidden/>
          </w:rPr>
        </w:r>
        <w:r>
          <w:rPr>
            <w:noProof/>
            <w:webHidden/>
          </w:rPr>
          <w:fldChar w:fldCharType="separate"/>
        </w:r>
        <w:r>
          <w:rPr>
            <w:noProof/>
            <w:webHidden/>
          </w:rPr>
          <w:t>33</w:t>
        </w:r>
        <w:r>
          <w:rPr>
            <w:noProof/>
            <w:webHidden/>
          </w:rPr>
          <w:fldChar w:fldCharType="end"/>
        </w:r>
      </w:hyperlink>
    </w:p>
    <w:p w14:paraId="72B97B35" w14:textId="0E454DA6" w:rsidR="009048AF" w:rsidRDefault="009048AF">
      <w:pPr>
        <w:pStyle w:val="31"/>
        <w:rPr>
          <w:rFonts w:ascii="Calibri" w:hAnsi="Calibri"/>
          <w:kern w:val="2"/>
        </w:rPr>
      </w:pPr>
      <w:hyperlink w:anchor="_Toc184362966" w:history="1">
        <w:r w:rsidRPr="005D18C6">
          <w:rPr>
            <w:rStyle w:val="a3"/>
          </w:rPr>
          <w:t>Индексация пенсий в 2025 году станет значимым шагом для миллионов жителей России. Пенсионные выплаты вырастут для различных категорий граждан, включая неработающих и работающих пенсионеров, а также военнослужащих. Какие изменения ожидаются в условиях пенсионной системы, как это повлияет на размер выплат и когда начнется индексация - читайте в материале «ФедералПресс».</w:t>
        </w:r>
        <w:r>
          <w:rPr>
            <w:webHidden/>
          </w:rPr>
          <w:tab/>
        </w:r>
        <w:r>
          <w:rPr>
            <w:webHidden/>
          </w:rPr>
          <w:fldChar w:fldCharType="begin"/>
        </w:r>
        <w:r>
          <w:rPr>
            <w:webHidden/>
          </w:rPr>
          <w:instrText xml:space="preserve"> PAGEREF _Toc184362966 \h </w:instrText>
        </w:r>
        <w:r>
          <w:rPr>
            <w:webHidden/>
          </w:rPr>
        </w:r>
        <w:r>
          <w:rPr>
            <w:webHidden/>
          </w:rPr>
          <w:fldChar w:fldCharType="separate"/>
        </w:r>
        <w:r>
          <w:rPr>
            <w:webHidden/>
          </w:rPr>
          <w:t>33</w:t>
        </w:r>
        <w:r>
          <w:rPr>
            <w:webHidden/>
          </w:rPr>
          <w:fldChar w:fldCharType="end"/>
        </w:r>
      </w:hyperlink>
    </w:p>
    <w:p w14:paraId="50B895BE" w14:textId="5F520AB0" w:rsidR="009048AF" w:rsidRDefault="009048AF">
      <w:pPr>
        <w:pStyle w:val="21"/>
        <w:tabs>
          <w:tab w:val="right" w:leader="dot" w:pos="9061"/>
        </w:tabs>
        <w:rPr>
          <w:rFonts w:ascii="Calibri" w:hAnsi="Calibri"/>
          <w:noProof/>
          <w:kern w:val="2"/>
        </w:rPr>
      </w:pPr>
      <w:hyperlink w:anchor="_Toc184362967" w:history="1">
        <w:r w:rsidRPr="005D18C6">
          <w:rPr>
            <w:rStyle w:val="a3"/>
            <w:noProof/>
          </w:rPr>
          <w:t>URA.</w:t>
        </w:r>
        <w:r w:rsidRPr="005D18C6">
          <w:rPr>
            <w:rStyle w:val="a3"/>
            <w:noProof/>
            <w:lang w:val="en-US"/>
          </w:rPr>
          <w:t>news</w:t>
        </w:r>
        <w:r w:rsidRPr="005D18C6">
          <w:rPr>
            <w:rStyle w:val="a3"/>
            <w:noProof/>
          </w:rPr>
          <w:t xml:space="preserve"> (Екатеринбург), 05.12.2024, Россия избежит новой пенсионной реформы</w:t>
        </w:r>
        <w:r>
          <w:rPr>
            <w:noProof/>
            <w:webHidden/>
          </w:rPr>
          <w:tab/>
        </w:r>
        <w:r>
          <w:rPr>
            <w:noProof/>
            <w:webHidden/>
          </w:rPr>
          <w:fldChar w:fldCharType="begin"/>
        </w:r>
        <w:r>
          <w:rPr>
            <w:noProof/>
            <w:webHidden/>
          </w:rPr>
          <w:instrText xml:space="preserve"> PAGEREF _Toc184362967 \h </w:instrText>
        </w:r>
        <w:r>
          <w:rPr>
            <w:noProof/>
            <w:webHidden/>
          </w:rPr>
        </w:r>
        <w:r>
          <w:rPr>
            <w:noProof/>
            <w:webHidden/>
          </w:rPr>
          <w:fldChar w:fldCharType="separate"/>
        </w:r>
        <w:r>
          <w:rPr>
            <w:noProof/>
            <w:webHidden/>
          </w:rPr>
          <w:t>35</w:t>
        </w:r>
        <w:r>
          <w:rPr>
            <w:noProof/>
            <w:webHidden/>
          </w:rPr>
          <w:fldChar w:fldCharType="end"/>
        </w:r>
      </w:hyperlink>
    </w:p>
    <w:p w14:paraId="54556CAB" w14:textId="304E69FD" w:rsidR="009048AF" w:rsidRDefault="009048AF">
      <w:pPr>
        <w:pStyle w:val="31"/>
        <w:rPr>
          <w:rFonts w:ascii="Calibri" w:hAnsi="Calibri"/>
          <w:kern w:val="2"/>
        </w:rPr>
      </w:pPr>
      <w:hyperlink w:anchor="_Toc184362968" w:history="1">
        <w:r w:rsidRPr="005D18C6">
          <w:rPr>
            <w:rStyle w:val="a3"/>
          </w:rPr>
          <w:t>Россия застрахует себя от новой пенсионной реформы. Премьер-министр Михаил Мишустин на заседании Совета по стратегическому развитию и национальным проектам 5 декабря сообщил, что на народосбережение планируется выделить минимум 17 трлн рублей. Как объяснили эксперты URA.RU, правительство стремится повысить рождаемость и продолжительность активной жизни, чтобы не решать демографические проблемы притоком иностранной рабочей силы, как это делают страны Евросоюза.</w:t>
        </w:r>
        <w:r>
          <w:rPr>
            <w:webHidden/>
          </w:rPr>
          <w:tab/>
        </w:r>
        <w:r>
          <w:rPr>
            <w:webHidden/>
          </w:rPr>
          <w:fldChar w:fldCharType="begin"/>
        </w:r>
        <w:r>
          <w:rPr>
            <w:webHidden/>
          </w:rPr>
          <w:instrText xml:space="preserve"> PAGEREF _Toc184362968 \h </w:instrText>
        </w:r>
        <w:r>
          <w:rPr>
            <w:webHidden/>
          </w:rPr>
        </w:r>
        <w:r>
          <w:rPr>
            <w:webHidden/>
          </w:rPr>
          <w:fldChar w:fldCharType="separate"/>
        </w:r>
        <w:r>
          <w:rPr>
            <w:webHidden/>
          </w:rPr>
          <w:t>35</w:t>
        </w:r>
        <w:r>
          <w:rPr>
            <w:webHidden/>
          </w:rPr>
          <w:fldChar w:fldCharType="end"/>
        </w:r>
      </w:hyperlink>
    </w:p>
    <w:p w14:paraId="6C36C35F" w14:textId="42674CDD" w:rsidR="009048AF" w:rsidRDefault="009048AF">
      <w:pPr>
        <w:pStyle w:val="21"/>
        <w:tabs>
          <w:tab w:val="right" w:leader="dot" w:pos="9061"/>
        </w:tabs>
        <w:rPr>
          <w:rFonts w:ascii="Calibri" w:hAnsi="Calibri"/>
          <w:noProof/>
          <w:kern w:val="2"/>
        </w:rPr>
      </w:pPr>
      <w:hyperlink w:anchor="_Toc184362969" w:history="1">
        <w:r w:rsidRPr="005D18C6">
          <w:rPr>
            <w:rStyle w:val="a3"/>
            <w:noProof/>
          </w:rPr>
          <w:t>Ваш пенсионный брокер, 05.12.2024, Депутат Бессараб напомнила, кто будет получать накопительную пенсию в 2025 году</w:t>
        </w:r>
        <w:r>
          <w:rPr>
            <w:noProof/>
            <w:webHidden/>
          </w:rPr>
          <w:tab/>
        </w:r>
        <w:r>
          <w:rPr>
            <w:noProof/>
            <w:webHidden/>
          </w:rPr>
          <w:fldChar w:fldCharType="begin"/>
        </w:r>
        <w:r>
          <w:rPr>
            <w:noProof/>
            <w:webHidden/>
          </w:rPr>
          <w:instrText xml:space="preserve"> PAGEREF _Toc184362969 \h </w:instrText>
        </w:r>
        <w:r>
          <w:rPr>
            <w:noProof/>
            <w:webHidden/>
          </w:rPr>
        </w:r>
        <w:r>
          <w:rPr>
            <w:noProof/>
            <w:webHidden/>
          </w:rPr>
          <w:fldChar w:fldCharType="separate"/>
        </w:r>
        <w:r>
          <w:rPr>
            <w:noProof/>
            <w:webHidden/>
          </w:rPr>
          <w:t>36</w:t>
        </w:r>
        <w:r>
          <w:rPr>
            <w:noProof/>
            <w:webHidden/>
          </w:rPr>
          <w:fldChar w:fldCharType="end"/>
        </w:r>
      </w:hyperlink>
    </w:p>
    <w:p w14:paraId="0BF1F8E5" w14:textId="2024FB33" w:rsidR="009048AF" w:rsidRDefault="009048AF">
      <w:pPr>
        <w:pStyle w:val="31"/>
        <w:rPr>
          <w:rFonts w:ascii="Calibri" w:hAnsi="Calibri"/>
          <w:kern w:val="2"/>
        </w:rPr>
      </w:pPr>
      <w:hyperlink w:anchor="_Toc184362970" w:history="1">
        <w:r w:rsidRPr="005D18C6">
          <w:rPr>
            <w:rStyle w:val="a3"/>
          </w:rPr>
          <w:t>В 2025 году россияне в возрасте 60 лет и россиянки в возрасте 55 лет начнут получать накопительную пенсию, всего более 1,7 миллиона человек. Об этом «Газете.Ru»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_Toc184362970 \h </w:instrText>
        </w:r>
        <w:r>
          <w:rPr>
            <w:webHidden/>
          </w:rPr>
        </w:r>
        <w:r>
          <w:rPr>
            <w:webHidden/>
          </w:rPr>
          <w:fldChar w:fldCharType="separate"/>
        </w:r>
        <w:r>
          <w:rPr>
            <w:webHidden/>
          </w:rPr>
          <w:t>36</w:t>
        </w:r>
        <w:r>
          <w:rPr>
            <w:webHidden/>
          </w:rPr>
          <w:fldChar w:fldCharType="end"/>
        </w:r>
      </w:hyperlink>
    </w:p>
    <w:p w14:paraId="5CE61386" w14:textId="253242A3" w:rsidR="009048AF" w:rsidRDefault="009048AF">
      <w:pPr>
        <w:pStyle w:val="21"/>
        <w:tabs>
          <w:tab w:val="right" w:leader="dot" w:pos="9061"/>
        </w:tabs>
        <w:rPr>
          <w:rFonts w:ascii="Calibri" w:hAnsi="Calibri"/>
          <w:noProof/>
          <w:kern w:val="2"/>
        </w:rPr>
      </w:pPr>
      <w:hyperlink w:anchor="_Toc184362971" w:history="1">
        <w:r w:rsidRPr="005D18C6">
          <w:rPr>
            <w:rStyle w:val="a3"/>
            <w:noProof/>
          </w:rPr>
          <w:t>Ваш пенсионный брокер, 05.12.2024, Россиянам рассказали, когда они смогут забрать пенсионные накопления</w:t>
        </w:r>
        <w:r>
          <w:rPr>
            <w:noProof/>
            <w:webHidden/>
          </w:rPr>
          <w:tab/>
        </w:r>
        <w:r>
          <w:rPr>
            <w:noProof/>
            <w:webHidden/>
          </w:rPr>
          <w:fldChar w:fldCharType="begin"/>
        </w:r>
        <w:r>
          <w:rPr>
            <w:noProof/>
            <w:webHidden/>
          </w:rPr>
          <w:instrText xml:space="preserve"> PAGEREF _Toc184362971 \h </w:instrText>
        </w:r>
        <w:r>
          <w:rPr>
            <w:noProof/>
            <w:webHidden/>
          </w:rPr>
        </w:r>
        <w:r>
          <w:rPr>
            <w:noProof/>
            <w:webHidden/>
          </w:rPr>
          <w:fldChar w:fldCharType="separate"/>
        </w:r>
        <w:r>
          <w:rPr>
            <w:noProof/>
            <w:webHidden/>
          </w:rPr>
          <w:t>37</w:t>
        </w:r>
        <w:r>
          <w:rPr>
            <w:noProof/>
            <w:webHidden/>
          </w:rPr>
          <w:fldChar w:fldCharType="end"/>
        </w:r>
      </w:hyperlink>
    </w:p>
    <w:p w14:paraId="0187ED93" w14:textId="3D8E26A7" w:rsidR="009048AF" w:rsidRDefault="009048AF">
      <w:pPr>
        <w:pStyle w:val="31"/>
        <w:rPr>
          <w:rFonts w:ascii="Calibri" w:hAnsi="Calibri"/>
          <w:kern w:val="2"/>
        </w:rPr>
      </w:pPr>
      <w:hyperlink w:anchor="_Toc184362972" w:history="1">
        <w:r w:rsidRPr="005D18C6">
          <w:rPr>
            <w:rStyle w:val="a3"/>
          </w:rPr>
          <w:t>Россияне смогут забрать пенсионные накопления в 2025 году при достижении 55 лет для женщин и 60 лет для мужчин, рассказал старший научный сотрудник Института социального анализа и прогнозирования РАНХиГС Виктор Ляшок.</w:t>
        </w:r>
        <w:r>
          <w:rPr>
            <w:webHidden/>
          </w:rPr>
          <w:tab/>
        </w:r>
        <w:r>
          <w:rPr>
            <w:webHidden/>
          </w:rPr>
          <w:fldChar w:fldCharType="begin"/>
        </w:r>
        <w:r>
          <w:rPr>
            <w:webHidden/>
          </w:rPr>
          <w:instrText xml:space="preserve"> PAGEREF _Toc184362972 \h </w:instrText>
        </w:r>
        <w:r>
          <w:rPr>
            <w:webHidden/>
          </w:rPr>
        </w:r>
        <w:r>
          <w:rPr>
            <w:webHidden/>
          </w:rPr>
          <w:fldChar w:fldCharType="separate"/>
        </w:r>
        <w:r>
          <w:rPr>
            <w:webHidden/>
          </w:rPr>
          <w:t>37</w:t>
        </w:r>
        <w:r>
          <w:rPr>
            <w:webHidden/>
          </w:rPr>
          <w:fldChar w:fldCharType="end"/>
        </w:r>
      </w:hyperlink>
    </w:p>
    <w:p w14:paraId="56B1D779" w14:textId="16AAB4E1" w:rsidR="009048AF" w:rsidRDefault="009048AF">
      <w:pPr>
        <w:pStyle w:val="21"/>
        <w:tabs>
          <w:tab w:val="right" w:leader="dot" w:pos="9061"/>
        </w:tabs>
        <w:rPr>
          <w:rFonts w:ascii="Calibri" w:hAnsi="Calibri"/>
          <w:noProof/>
          <w:kern w:val="2"/>
        </w:rPr>
      </w:pPr>
      <w:hyperlink w:anchor="_Toc184362973" w:history="1">
        <w:r w:rsidRPr="005D18C6">
          <w:rPr>
            <w:rStyle w:val="a3"/>
            <w:noProof/>
          </w:rPr>
          <w:t>PRIMPRESS (Владивосток), 05.12.2024, Всем, кто старше 50 лет. Пенсионерам и не только дадут новую льготу с 6 декабря</w:t>
        </w:r>
        <w:r>
          <w:rPr>
            <w:noProof/>
            <w:webHidden/>
          </w:rPr>
          <w:tab/>
        </w:r>
        <w:r>
          <w:rPr>
            <w:noProof/>
            <w:webHidden/>
          </w:rPr>
          <w:fldChar w:fldCharType="begin"/>
        </w:r>
        <w:r>
          <w:rPr>
            <w:noProof/>
            <w:webHidden/>
          </w:rPr>
          <w:instrText xml:space="preserve"> PAGEREF _Toc184362973 \h </w:instrText>
        </w:r>
        <w:r>
          <w:rPr>
            <w:noProof/>
            <w:webHidden/>
          </w:rPr>
        </w:r>
        <w:r>
          <w:rPr>
            <w:noProof/>
            <w:webHidden/>
          </w:rPr>
          <w:fldChar w:fldCharType="separate"/>
        </w:r>
        <w:r>
          <w:rPr>
            <w:noProof/>
            <w:webHidden/>
          </w:rPr>
          <w:t>37</w:t>
        </w:r>
        <w:r>
          <w:rPr>
            <w:noProof/>
            <w:webHidden/>
          </w:rPr>
          <w:fldChar w:fldCharType="end"/>
        </w:r>
      </w:hyperlink>
    </w:p>
    <w:p w14:paraId="7FA42A33" w14:textId="48E71EB3" w:rsidR="009048AF" w:rsidRDefault="009048AF">
      <w:pPr>
        <w:pStyle w:val="31"/>
        <w:rPr>
          <w:rFonts w:ascii="Calibri" w:hAnsi="Calibri"/>
          <w:kern w:val="2"/>
        </w:rPr>
      </w:pPr>
      <w:hyperlink w:anchor="_Toc184362974" w:history="1">
        <w:r w:rsidRPr="005D18C6">
          <w:rPr>
            <w:rStyle w:val="a3"/>
          </w:rPr>
          <w:t>Пенсионерам рассказали о новой приятной льготе, которую дадут не только им. Оформить такую возможность можно будет уже с 6 декабря. И это будет особенно полезно для людей в преддверии новогодних праздников.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_Toc184362974 \h </w:instrText>
        </w:r>
        <w:r>
          <w:rPr>
            <w:webHidden/>
          </w:rPr>
        </w:r>
        <w:r>
          <w:rPr>
            <w:webHidden/>
          </w:rPr>
          <w:fldChar w:fldCharType="separate"/>
        </w:r>
        <w:r>
          <w:rPr>
            <w:webHidden/>
          </w:rPr>
          <w:t>37</w:t>
        </w:r>
        <w:r>
          <w:rPr>
            <w:webHidden/>
          </w:rPr>
          <w:fldChar w:fldCharType="end"/>
        </w:r>
      </w:hyperlink>
    </w:p>
    <w:p w14:paraId="57F3EBC0" w14:textId="197ED11F" w:rsidR="009048AF" w:rsidRDefault="009048AF">
      <w:pPr>
        <w:pStyle w:val="21"/>
        <w:tabs>
          <w:tab w:val="right" w:leader="dot" w:pos="9061"/>
        </w:tabs>
        <w:rPr>
          <w:rFonts w:ascii="Calibri" w:hAnsi="Calibri"/>
          <w:noProof/>
          <w:kern w:val="2"/>
        </w:rPr>
      </w:pPr>
      <w:hyperlink w:anchor="_Toc184362975" w:history="1">
        <w:r w:rsidRPr="005D18C6">
          <w:rPr>
            <w:rStyle w:val="a3"/>
            <w:noProof/>
          </w:rPr>
          <w:t>DEITA.ru (Владивосток), 05.12.2024, С учетом индексации: часть пенсионеров получит в декабре повышенную пенсию</w:t>
        </w:r>
        <w:r>
          <w:rPr>
            <w:noProof/>
            <w:webHidden/>
          </w:rPr>
          <w:tab/>
        </w:r>
        <w:r>
          <w:rPr>
            <w:noProof/>
            <w:webHidden/>
          </w:rPr>
          <w:fldChar w:fldCharType="begin"/>
        </w:r>
        <w:r>
          <w:rPr>
            <w:noProof/>
            <w:webHidden/>
          </w:rPr>
          <w:instrText xml:space="preserve"> PAGEREF _Toc184362975 \h </w:instrText>
        </w:r>
        <w:r>
          <w:rPr>
            <w:noProof/>
            <w:webHidden/>
          </w:rPr>
        </w:r>
        <w:r>
          <w:rPr>
            <w:noProof/>
            <w:webHidden/>
          </w:rPr>
          <w:fldChar w:fldCharType="separate"/>
        </w:r>
        <w:r>
          <w:rPr>
            <w:noProof/>
            <w:webHidden/>
          </w:rPr>
          <w:t>38</w:t>
        </w:r>
        <w:r>
          <w:rPr>
            <w:noProof/>
            <w:webHidden/>
          </w:rPr>
          <w:fldChar w:fldCharType="end"/>
        </w:r>
      </w:hyperlink>
    </w:p>
    <w:p w14:paraId="43A7FD17" w14:textId="029FFFED" w:rsidR="009048AF" w:rsidRDefault="009048AF">
      <w:pPr>
        <w:pStyle w:val="31"/>
        <w:rPr>
          <w:rFonts w:ascii="Calibri" w:hAnsi="Calibri"/>
          <w:kern w:val="2"/>
        </w:rPr>
      </w:pPr>
      <w:hyperlink w:anchor="_Toc184362976" w:history="1">
        <w:r w:rsidRPr="005D18C6">
          <w:rPr>
            <w:rStyle w:val="a3"/>
          </w:rPr>
          <w:t>Часть российских пенсионеров сможет ощутить на себе традиционную новогоднюю индексацию пенсий еще до самого главного праздника в году. Об этом рассказал глава Социального фонда страны Сергей Чирков, сообщает ИА DEITA.RU. Как объяснил чиновник, проиндексированная пенсия придет в декабре тем, кому она должна прийти досрочно с учетом графика праздничных дней в январе 2025 года. Это затронет тех, кто получает свои выплаты в начале месяца.</w:t>
        </w:r>
        <w:r>
          <w:rPr>
            <w:webHidden/>
          </w:rPr>
          <w:tab/>
        </w:r>
        <w:r>
          <w:rPr>
            <w:webHidden/>
          </w:rPr>
          <w:fldChar w:fldCharType="begin"/>
        </w:r>
        <w:r>
          <w:rPr>
            <w:webHidden/>
          </w:rPr>
          <w:instrText xml:space="preserve"> PAGEREF _Toc184362976 \h </w:instrText>
        </w:r>
        <w:r>
          <w:rPr>
            <w:webHidden/>
          </w:rPr>
        </w:r>
        <w:r>
          <w:rPr>
            <w:webHidden/>
          </w:rPr>
          <w:fldChar w:fldCharType="separate"/>
        </w:r>
        <w:r>
          <w:rPr>
            <w:webHidden/>
          </w:rPr>
          <w:t>38</w:t>
        </w:r>
        <w:r>
          <w:rPr>
            <w:webHidden/>
          </w:rPr>
          <w:fldChar w:fldCharType="end"/>
        </w:r>
      </w:hyperlink>
    </w:p>
    <w:p w14:paraId="1EA53B1E" w14:textId="55141E72" w:rsidR="009048AF" w:rsidRDefault="009048AF">
      <w:pPr>
        <w:pStyle w:val="21"/>
        <w:tabs>
          <w:tab w:val="right" w:leader="dot" w:pos="9061"/>
        </w:tabs>
        <w:rPr>
          <w:rFonts w:ascii="Calibri" w:hAnsi="Calibri"/>
          <w:noProof/>
          <w:kern w:val="2"/>
        </w:rPr>
      </w:pPr>
      <w:hyperlink w:anchor="_Toc184362977" w:history="1">
        <w:r w:rsidRPr="005D18C6">
          <w:rPr>
            <w:rStyle w:val="a3"/>
            <w:noProof/>
          </w:rPr>
          <w:t>DEITA.ru (Владивосток), 05.12.2024, 412 тысяч рублей: солидную разовую выплату сможет получить часть пенсионеров</w:t>
        </w:r>
        <w:r>
          <w:rPr>
            <w:noProof/>
            <w:webHidden/>
          </w:rPr>
          <w:tab/>
        </w:r>
        <w:r>
          <w:rPr>
            <w:noProof/>
            <w:webHidden/>
          </w:rPr>
          <w:fldChar w:fldCharType="begin"/>
        </w:r>
        <w:r>
          <w:rPr>
            <w:noProof/>
            <w:webHidden/>
          </w:rPr>
          <w:instrText xml:space="preserve"> PAGEREF _Toc184362977 \h </w:instrText>
        </w:r>
        <w:r>
          <w:rPr>
            <w:noProof/>
            <w:webHidden/>
          </w:rPr>
        </w:r>
        <w:r>
          <w:rPr>
            <w:noProof/>
            <w:webHidden/>
          </w:rPr>
          <w:fldChar w:fldCharType="separate"/>
        </w:r>
        <w:r>
          <w:rPr>
            <w:noProof/>
            <w:webHidden/>
          </w:rPr>
          <w:t>38</w:t>
        </w:r>
        <w:r>
          <w:rPr>
            <w:noProof/>
            <w:webHidden/>
          </w:rPr>
          <w:fldChar w:fldCharType="end"/>
        </w:r>
      </w:hyperlink>
    </w:p>
    <w:p w14:paraId="43D9A69F" w14:textId="48BE0EE0" w:rsidR="009048AF" w:rsidRDefault="009048AF">
      <w:pPr>
        <w:pStyle w:val="31"/>
        <w:rPr>
          <w:rFonts w:ascii="Calibri" w:hAnsi="Calibri"/>
          <w:kern w:val="2"/>
        </w:rPr>
      </w:pPr>
      <w:hyperlink w:anchor="_Toc184362978" w:history="1">
        <w:r w:rsidRPr="005D18C6">
          <w:rPr>
            <w:rStyle w:val="a3"/>
          </w:rPr>
          <w:t>Часть россиян сможет получить в 2025 году крупную единовременную выплату. Речь идет о накопительной части пенсии, замороженной в 2014 году, сообщает ИА DEITA.RU. Как рассказали в Минтруде, некоторые граждане смогут получить на руки до 412 тысяч рублей в виде своих пенсионных накоплений. При этом, в 2024 году накопления можно забрать одной выплатой, если их сумма не превышает 351 тысяч рублей.</w:t>
        </w:r>
        <w:r>
          <w:rPr>
            <w:webHidden/>
          </w:rPr>
          <w:tab/>
        </w:r>
        <w:r>
          <w:rPr>
            <w:webHidden/>
          </w:rPr>
          <w:fldChar w:fldCharType="begin"/>
        </w:r>
        <w:r>
          <w:rPr>
            <w:webHidden/>
          </w:rPr>
          <w:instrText xml:space="preserve"> PAGEREF _Toc184362978 \h </w:instrText>
        </w:r>
        <w:r>
          <w:rPr>
            <w:webHidden/>
          </w:rPr>
        </w:r>
        <w:r>
          <w:rPr>
            <w:webHidden/>
          </w:rPr>
          <w:fldChar w:fldCharType="separate"/>
        </w:r>
        <w:r>
          <w:rPr>
            <w:webHidden/>
          </w:rPr>
          <w:t>38</w:t>
        </w:r>
        <w:r>
          <w:rPr>
            <w:webHidden/>
          </w:rPr>
          <w:fldChar w:fldCharType="end"/>
        </w:r>
      </w:hyperlink>
    </w:p>
    <w:p w14:paraId="0FD9E87F" w14:textId="0DD019BF" w:rsidR="009048AF" w:rsidRDefault="009048AF">
      <w:pPr>
        <w:pStyle w:val="21"/>
        <w:tabs>
          <w:tab w:val="right" w:leader="dot" w:pos="9061"/>
        </w:tabs>
        <w:rPr>
          <w:rFonts w:ascii="Calibri" w:hAnsi="Calibri"/>
          <w:noProof/>
          <w:kern w:val="2"/>
        </w:rPr>
      </w:pPr>
      <w:hyperlink w:anchor="_Toc184362979" w:history="1">
        <w:r w:rsidRPr="005D18C6">
          <w:rPr>
            <w:rStyle w:val="a3"/>
            <w:noProof/>
          </w:rPr>
          <w:t>DEITA.ru (Владивосток), 05.12.2024, Какие пенсионеры могут не платить за капремонт и вывоз мусора</w:t>
        </w:r>
        <w:r>
          <w:rPr>
            <w:noProof/>
            <w:webHidden/>
          </w:rPr>
          <w:tab/>
        </w:r>
        <w:r>
          <w:rPr>
            <w:noProof/>
            <w:webHidden/>
          </w:rPr>
          <w:fldChar w:fldCharType="begin"/>
        </w:r>
        <w:r>
          <w:rPr>
            <w:noProof/>
            <w:webHidden/>
          </w:rPr>
          <w:instrText xml:space="preserve"> PAGEREF _Toc184362979 \h </w:instrText>
        </w:r>
        <w:r>
          <w:rPr>
            <w:noProof/>
            <w:webHidden/>
          </w:rPr>
        </w:r>
        <w:r>
          <w:rPr>
            <w:noProof/>
            <w:webHidden/>
          </w:rPr>
          <w:fldChar w:fldCharType="separate"/>
        </w:r>
        <w:r>
          <w:rPr>
            <w:noProof/>
            <w:webHidden/>
          </w:rPr>
          <w:t>39</w:t>
        </w:r>
        <w:r>
          <w:rPr>
            <w:noProof/>
            <w:webHidden/>
          </w:rPr>
          <w:fldChar w:fldCharType="end"/>
        </w:r>
      </w:hyperlink>
    </w:p>
    <w:p w14:paraId="35B91599" w14:textId="0B9D61CB" w:rsidR="009048AF" w:rsidRDefault="009048AF">
      <w:pPr>
        <w:pStyle w:val="31"/>
        <w:rPr>
          <w:rFonts w:ascii="Calibri" w:hAnsi="Calibri"/>
          <w:kern w:val="2"/>
        </w:rPr>
      </w:pPr>
      <w:hyperlink w:anchor="_Toc184362980" w:history="1">
        <w:r w:rsidRPr="005D18C6">
          <w:rPr>
            <w:rStyle w:val="a3"/>
          </w:rPr>
          <w:t>Полностью освобождаются от взносов на капремонт пенсионеры, чье жилье признано аварийным. Об этом рассказала кандидат юридических наук Ирина Сивакова, сообщает ИА DEITA.RU. По ее словам, взносы за капремонт также не начисляются в новостройках в течение определенного срока со дня ввода дома в эксплуатацию и не начисляются вообще, если в доме меньше пяти квартир.</w:t>
        </w:r>
        <w:r>
          <w:rPr>
            <w:webHidden/>
          </w:rPr>
          <w:tab/>
        </w:r>
        <w:r>
          <w:rPr>
            <w:webHidden/>
          </w:rPr>
          <w:fldChar w:fldCharType="begin"/>
        </w:r>
        <w:r>
          <w:rPr>
            <w:webHidden/>
          </w:rPr>
          <w:instrText xml:space="preserve"> PAGEREF _Toc184362980 \h </w:instrText>
        </w:r>
        <w:r>
          <w:rPr>
            <w:webHidden/>
          </w:rPr>
        </w:r>
        <w:r>
          <w:rPr>
            <w:webHidden/>
          </w:rPr>
          <w:fldChar w:fldCharType="separate"/>
        </w:r>
        <w:r>
          <w:rPr>
            <w:webHidden/>
          </w:rPr>
          <w:t>39</w:t>
        </w:r>
        <w:r>
          <w:rPr>
            <w:webHidden/>
          </w:rPr>
          <w:fldChar w:fldCharType="end"/>
        </w:r>
      </w:hyperlink>
    </w:p>
    <w:p w14:paraId="187E50AC" w14:textId="240FC287" w:rsidR="009048AF" w:rsidRDefault="009048AF">
      <w:pPr>
        <w:pStyle w:val="12"/>
        <w:tabs>
          <w:tab w:val="right" w:leader="dot" w:pos="9061"/>
        </w:tabs>
        <w:rPr>
          <w:rFonts w:ascii="Calibri" w:hAnsi="Calibri"/>
          <w:b w:val="0"/>
          <w:noProof/>
          <w:kern w:val="2"/>
          <w:sz w:val="24"/>
        </w:rPr>
      </w:pPr>
      <w:hyperlink w:anchor="_Toc184362981" w:history="1">
        <w:r w:rsidRPr="005D18C6">
          <w:rPr>
            <w:rStyle w:val="a3"/>
            <w:noProof/>
          </w:rPr>
          <w:t>НОВОСТИ МАКРОЭКОНОМИКИ</w:t>
        </w:r>
        <w:r>
          <w:rPr>
            <w:noProof/>
            <w:webHidden/>
          </w:rPr>
          <w:tab/>
        </w:r>
        <w:r>
          <w:rPr>
            <w:noProof/>
            <w:webHidden/>
          </w:rPr>
          <w:fldChar w:fldCharType="begin"/>
        </w:r>
        <w:r>
          <w:rPr>
            <w:noProof/>
            <w:webHidden/>
          </w:rPr>
          <w:instrText xml:space="preserve"> PAGEREF _Toc184362981 \h </w:instrText>
        </w:r>
        <w:r>
          <w:rPr>
            <w:noProof/>
            <w:webHidden/>
          </w:rPr>
        </w:r>
        <w:r>
          <w:rPr>
            <w:noProof/>
            <w:webHidden/>
          </w:rPr>
          <w:fldChar w:fldCharType="separate"/>
        </w:r>
        <w:r>
          <w:rPr>
            <w:noProof/>
            <w:webHidden/>
          </w:rPr>
          <w:t>40</w:t>
        </w:r>
        <w:r>
          <w:rPr>
            <w:noProof/>
            <w:webHidden/>
          </w:rPr>
          <w:fldChar w:fldCharType="end"/>
        </w:r>
      </w:hyperlink>
    </w:p>
    <w:p w14:paraId="40E991E7" w14:textId="4E6EA0CD" w:rsidR="009048AF" w:rsidRDefault="009048AF">
      <w:pPr>
        <w:pStyle w:val="21"/>
        <w:tabs>
          <w:tab w:val="right" w:leader="dot" w:pos="9061"/>
        </w:tabs>
        <w:rPr>
          <w:rFonts w:ascii="Calibri" w:hAnsi="Calibri"/>
          <w:noProof/>
          <w:kern w:val="2"/>
        </w:rPr>
      </w:pPr>
      <w:hyperlink w:anchor="_Toc184362982" w:history="1">
        <w:r w:rsidRPr="005D18C6">
          <w:rPr>
            <w:rStyle w:val="a3"/>
            <w:noProof/>
          </w:rPr>
          <w:t>Известия, 05.12.2024, Софья СМИРНОВА, Сохранить нельзя потратить: россияне держат на вкладах около 60 трлн рублей</w:t>
        </w:r>
        <w:r>
          <w:rPr>
            <w:noProof/>
            <w:webHidden/>
          </w:rPr>
          <w:tab/>
        </w:r>
        <w:r>
          <w:rPr>
            <w:noProof/>
            <w:webHidden/>
          </w:rPr>
          <w:fldChar w:fldCharType="begin"/>
        </w:r>
        <w:r>
          <w:rPr>
            <w:noProof/>
            <w:webHidden/>
          </w:rPr>
          <w:instrText xml:space="preserve"> PAGEREF _Toc184362982 \h </w:instrText>
        </w:r>
        <w:r>
          <w:rPr>
            <w:noProof/>
            <w:webHidden/>
          </w:rPr>
        </w:r>
        <w:r>
          <w:rPr>
            <w:noProof/>
            <w:webHidden/>
          </w:rPr>
          <w:fldChar w:fldCharType="separate"/>
        </w:r>
        <w:r>
          <w:rPr>
            <w:noProof/>
            <w:webHidden/>
          </w:rPr>
          <w:t>40</w:t>
        </w:r>
        <w:r>
          <w:rPr>
            <w:noProof/>
            <w:webHidden/>
          </w:rPr>
          <w:fldChar w:fldCharType="end"/>
        </w:r>
      </w:hyperlink>
    </w:p>
    <w:p w14:paraId="5B8F2654" w14:textId="5EB77D11" w:rsidR="009048AF" w:rsidRDefault="009048AF">
      <w:pPr>
        <w:pStyle w:val="31"/>
        <w:rPr>
          <w:rFonts w:ascii="Calibri" w:hAnsi="Calibri"/>
          <w:kern w:val="2"/>
        </w:rPr>
      </w:pPr>
      <w:hyperlink w:anchor="_Toc184362983" w:history="1">
        <w:r w:rsidRPr="005D18C6">
          <w:rPr>
            <w:rStyle w:val="a3"/>
          </w:rPr>
          <w:t>Общий объем банковских вкладов, депозитов и прочих привлеченных средств россиян достиг, по данным ЦБ РФ, в начале ноября 59,3 трлн рублей. Об этом сообщили «Известиям» в Министерстве финансов. Ранее также стало известно о том, что граждане отказываются от сбережений в наличных рублях, а от иностранной валюты избавляются. Насколько активно россияне копят и тратят свои деньги и почему, выясняли «Известия».</w:t>
        </w:r>
        <w:r>
          <w:rPr>
            <w:webHidden/>
          </w:rPr>
          <w:tab/>
        </w:r>
        <w:r>
          <w:rPr>
            <w:webHidden/>
          </w:rPr>
          <w:fldChar w:fldCharType="begin"/>
        </w:r>
        <w:r>
          <w:rPr>
            <w:webHidden/>
          </w:rPr>
          <w:instrText xml:space="preserve"> PAGEREF _Toc184362983 \h </w:instrText>
        </w:r>
        <w:r>
          <w:rPr>
            <w:webHidden/>
          </w:rPr>
        </w:r>
        <w:r>
          <w:rPr>
            <w:webHidden/>
          </w:rPr>
          <w:fldChar w:fldCharType="separate"/>
        </w:r>
        <w:r>
          <w:rPr>
            <w:webHidden/>
          </w:rPr>
          <w:t>40</w:t>
        </w:r>
        <w:r>
          <w:rPr>
            <w:webHidden/>
          </w:rPr>
          <w:fldChar w:fldCharType="end"/>
        </w:r>
      </w:hyperlink>
    </w:p>
    <w:p w14:paraId="1DBE556F" w14:textId="6E0A82D8" w:rsidR="009048AF" w:rsidRDefault="009048AF">
      <w:pPr>
        <w:pStyle w:val="21"/>
        <w:tabs>
          <w:tab w:val="right" w:leader="dot" w:pos="9061"/>
        </w:tabs>
        <w:rPr>
          <w:rFonts w:ascii="Calibri" w:hAnsi="Calibri"/>
          <w:noProof/>
          <w:kern w:val="2"/>
        </w:rPr>
      </w:pPr>
      <w:hyperlink w:anchor="_Toc184362984" w:history="1">
        <w:r w:rsidRPr="005D18C6">
          <w:rPr>
            <w:rStyle w:val="a3"/>
            <w:noProof/>
          </w:rPr>
          <w:t>РИА Новости, 05.12.2024, Путин: выход на устойчивую траекторию роста - это совместная задача правительства и ЦБ</w:t>
        </w:r>
        <w:r>
          <w:rPr>
            <w:noProof/>
            <w:webHidden/>
          </w:rPr>
          <w:tab/>
        </w:r>
        <w:r>
          <w:rPr>
            <w:noProof/>
            <w:webHidden/>
          </w:rPr>
          <w:fldChar w:fldCharType="begin"/>
        </w:r>
        <w:r>
          <w:rPr>
            <w:noProof/>
            <w:webHidden/>
          </w:rPr>
          <w:instrText xml:space="preserve"> PAGEREF _Toc184362984 \h </w:instrText>
        </w:r>
        <w:r>
          <w:rPr>
            <w:noProof/>
            <w:webHidden/>
          </w:rPr>
        </w:r>
        <w:r>
          <w:rPr>
            <w:noProof/>
            <w:webHidden/>
          </w:rPr>
          <w:fldChar w:fldCharType="separate"/>
        </w:r>
        <w:r>
          <w:rPr>
            <w:noProof/>
            <w:webHidden/>
          </w:rPr>
          <w:t>42</w:t>
        </w:r>
        <w:r>
          <w:rPr>
            <w:noProof/>
            <w:webHidden/>
          </w:rPr>
          <w:fldChar w:fldCharType="end"/>
        </w:r>
      </w:hyperlink>
    </w:p>
    <w:p w14:paraId="29E052E6" w14:textId="27E4B9E1" w:rsidR="009048AF" w:rsidRDefault="009048AF">
      <w:pPr>
        <w:pStyle w:val="31"/>
        <w:rPr>
          <w:rFonts w:ascii="Calibri" w:hAnsi="Calibri"/>
          <w:kern w:val="2"/>
        </w:rPr>
      </w:pPr>
      <w:hyperlink w:anchor="_Toc184362985" w:history="1">
        <w:r w:rsidRPr="005D18C6">
          <w:rPr>
            <w:rStyle w:val="a3"/>
          </w:rPr>
          <w:t>Выход на устойчивую траекторию сбалансированного роста - это совместная задача правительства и ЦБ, заявил президент России Владимир Путин.</w:t>
        </w:r>
        <w:r>
          <w:rPr>
            <w:webHidden/>
          </w:rPr>
          <w:tab/>
        </w:r>
        <w:r>
          <w:rPr>
            <w:webHidden/>
          </w:rPr>
          <w:fldChar w:fldCharType="begin"/>
        </w:r>
        <w:r>
          <w:rPr>
            <w:webHidden/>
          </w:rPr>
          <w:instrText xml:space="preserve"> PAGEREF _Toc184362985 \h </w:instrText>
        </w:r>
        <w:r>
          <w:rPr>
            <w:webHidden/>
          </w:rPr>
        </w:r>
        <w:r>
          <w:rPr>
            <w:webHidden/>
          </w:rPr>
          <w:fldChar w:fldCharType="separate"/>
        </w:r>
        <w:r>
          <w:rPr>
            <w:webHidden/>
          </w:rPr>
          <w:t>42</w:t>
        </w:r>
        <w:r>
          <w:rPr>
            <w:webHidden/>
          </w:rPr>
          <w:fldChar w:fldCharType="end"/>
        </w:r>
      </w:hyperlink>
    </w:p>
    <w:p w14:paraId="1DD917A6" w14:textId="1561A883" w:rsidR="009048AF" w:rsidRDefault="009048AF">
      <w:pPr>
        <w:pStyle w:val="21"/>
        <w:tabs>
          <w:tab w:val="right" w:leader="dot" w:pos="9061"/>
        </w:tabs>
        <w:rPr>
          <w:rFonts w:ascii="Calibri" w:hAnsi="Calibri"/>
          <w:noProof/>
          <w:kern w:val="2"/>
        </w:rPr>
      </w:pPr>
      <w:hyperlink w:anchor="_Toc184362986" w:history="1">
        <w:r w:rsidRPr="005D18C6">
          <w:rPr>
            <w:rStyle w:val="a3"/>
            <w:noProof/>
          </w:rPr>
          <w:t>Накануне.ru (Екатеринбург), 05.12.2024, Путин высказался за разработку инструмента семейных инвестиций</w:t>
        </w:r>
        <w:r>
          <w:rPr>
            <w:noProof/>
            <w:webHidden/>
          </w:rPr>
          <w:tab/>
        </w:r>
        <w:r>
          <w:rPr>
            <w:noProof/>
            <w:webHidden/>
          </w:rPr>
          <w:fldChar w:fldCharType="begin"/>
        </w:r>
        <w:r>
          <w:rPr>
            <w:noProof/>
            <w:webHidden/>
          </w:rPr>
          <w:instrText xml:space="preserve"> PAGEREF _Toc184362986 \h </w:instrText>
        </w:r>
        <w:r>
          <w:rPr>
            <w:noProof/>
            <w:webHidden/>
          </w:rPr>
        </w:r>
        <w:r>
          <w:rPr>
            <w:noProof/>
            <w:webHidden/>
          </w:rPr>
          <w:fldChar w:fldCharType="separate"/>
        </w:r>
        <w:r>
          <w:rPr>
            <w:noProof/>
            <w:webHidden/>
          </w:rPr>
          <w:t>43</w:t>
        </w:r>
        <w:r>
          <w:rPr>
            <w:noProof/>
            <w:webHidden/>
          </w:rPr>
          <w:fldChar w:fldCharType="end"/>
        </w:r>
      </w:hyperlink>
    </w:p>
    <w:p w14:paraId="2C6D09D5" w14:textId="2B54425C" w:rsidR="009048AF" w:rsidRDefault="009048AF">
      <w:pPr>
        <w:pStyle w:val="31"/>
        <w:rPr>
          <w:rFonts w:ascii="Calibri" w:hAnsi="Calibri"/>
          <w:kern w:val="2"/>
        </w:rPr>
      </w:pPr>
      <w:hyperlink w:anchor="_Toc184362987" w:history="1">
        <w:r w:rsidRPr="005D18C6">
          <w:rPr>
            <w:rStyle w:val="a3"/>
          </w:rPr>
          <w:t>Глава государства Владимир Путин поручил разработать инструмент семейных инвестиций. Он поручил создать механизм, который позволит получать налоговый вычет всем работающим членам семьи. Как указал президент, размер средств, подпадающих под такой вычет, должен увеличиваться как минимум до 1 млн руб. в год. Определить параметры такого механизма поддержки семей и реализовать эти решения Путин попросил кабмин и ЦБ РФ.</w:t>
        </w:r>
        <w:r>
          <w:rPr>
            <w:webHidden/>
          </w:rPr>
          <w:tab/>
        </w:r>
        <w:r>
          <w:rPr>
            <w:webHidden/>
          </w:rPr>
          <w:fldChar w:fldCharType="begin"/>
        </w:r>
        <w:r>
          <w:rPr>
            <w:webHidden/>
          </w:rPr>
          <w:instrText xml:space="preserve"> PAGEREF _Toc184362987 \h </w:instrText>
        </w:r>
        <w:r>
          <w:rPr>
            <w:webHidden/>
          </w:rPr>
        </w:r>
        <w:r>
          <w:rPr>
            <w:webHidden/>
          </w:rPr>
          <w:fldChar w:fldCharType="separate"/>
        </w:r>
        <w:r>
          <w:rPr>
            <w:webHidden/>
          </w:rPr>
          <w:t>43</w:t>
        </w:r>
        <w:r>
          <w:rPr>
            <w:webHidden/>
          </w:rPr>
          <w:fldChar w:fldCharType="end"/>
        </w:r>
      </w:hyperlink>
    </w:p>
    <w:p w14:paraId="6E1EF1A4" w14:textId="0A906AEA" w:rsidR="009048AF" w:rsidRDefault="009048AF">
      <w:pPr>
        <w:pStyle w:val="21"/>
        <w:tabs>
          <w:tab w:val="right" w:leader="dot" w:pos="9061"/>
        </w:tabs>
        <w:rPr>
          <w:rFonts w:ascii="Calibri" w:hAnsi="Calibri"/>
          <w:noProof/>
          <w:kern w:val="2"/>
        </w:rPr>
      </w:pPr>
      <w:hyperlink w:anchor="_Toc184362988" w:history="1">
        <w:r w:rsidRPr="005D18C6">
          <w:rPr>
            <w:rStyle w:val="a3"/>
            <w:noProof/>
          </w:rPr>
          <w:t>ТАСС, 05.12.2024, Законопроект о выводе дивидендов с ИИС-3 на другие счета готов - Минфин РФ</w:t>
        </w:r>
        <w:r>
          <w:rPr>
            <w:noProof/>
            <w:webHidden/>
          </w:rPr>
          <w:tab/>
        </w:r>
        <w:r>
          <w:rPr>
            <w:noProof/>
            <w:webHidden/>
          </w:rPr>
          <w:fldChar w:fldCharType="begin"/>
        </w:r>
        <w:r>
          <w:rPr>
            <w:noProof/>
            <w:webHidden/>
          </w:rPr>
          <w:instrText xml:space="preserve"> PAGEREF _Toc184362988 \h </w:instrText>
        </w:r>
        <w:r>
          <w:rPr>
            <w:noProof/>
            <w:webHidden/>
          </w:rPr>
        </w:r>
        <w:r>
          <w:rPr>
            <w:noProof/>
            <w:webHidden/>
          </w:rPr>
          <w:fldChar w:fldCharType="separate"/>
        </w:r>
        <w:r>
          <w:rPr>
            <w:noProof/>
            <w:webHidden/>
          </w:rPr>
          <w:t>43</w:t>
        </w:r>
        <w:r>
          <w:rPr>
            <w:noProof/>
            <w:webHidden/>
          </w:rPr>
          <w:fldChar w:fldCharType="end"/>
        </w:r>
      </w:hyperlink>
    </w:p>
    <w:p w14:paraId="3429026F" w14:textId="0C038660" w:rsidR="009048AF" w:rsidRDefault="009048AF">
      <w:pPr>
        <w:pStyle w:val="31"/>
        <w:rPr>
          <w:rFonts w:ascii="Calibri" w:hAnsi="Calibri"/>
          <w:kern w:val="2"/>
        </w:rPr>
      </w:pPr>
      <w:hyperlink w:anchor="_Toc184362989" w:history="1">
        <w:r w:rsidRPr="005D18C6">
          <w:rPr>
            <w:rStyle w:val="a3"/>
          </w:rPr>
          <w:t>Законопроект, который предусматривает возможность вывода дивидендов с индивидуальных инвестиционных счетов третьего типа (ИИС-3) на другие счета, готов и направлен на соответствующее рассмотрение. Об этом сообщил журналистам заместитель министра финансов Иван Чебесков в кулуарах форума ВТБ «Россия зовет!».</w:t>
        </w:r>
        <w:r>
          <w:rPr>
            <w:webHidden/>
          </w:rPr>
          <w:tab/>
        </w:r>
        <w:r>
          <w:rPr>
            <w:webHidden/>
          </w:rPr>
          <w:fldChar w:fldCharType="begin"/>
        </w:r>
        <w:r>
          <w:rPr>
            <w:webHidden/>
          </w:rPr>
          <w:instrText xml:space="preserve"> PAGEREF _Toc184362989 \h </w:instrText>
        </w:r>
        <w:r>
          <w:rPr>
            <w:webHidden/>
          </w:rPr>
        </w:r>
        <w:r>
          <w:rPr>
            <w:webHidden/>
          </w:rPr>
          <w:fldChar w:fldCharType="separate"/>
        </w:r>
        <w:r>
          <w:rPr>
            <w:webHidden/>
          </w:rPr>
          <w:t>43</w:t>
        </w:r>
        <w:r>
          <w:rPr>
            <w:webHidden/>
          </w:rPr>
          <w:fldChar w:fldCharType="end"/>
        </w:r>
      </w:hyperlink>
    </w:p>
    <w:p w14:paraId="244F3EDB" w14:textId="310B4330" w:rsidR="009048AF" w:rsidRDefault="009048AF">
      <w:pPr>
        <w:pStyle w:val="21"/>
        <w:tabs>
          <w:tab w:val="right" w:leader="dot" w:pos="9061"/>
        </w:tabs>
        <w:rPr>
          <w:rFonts w:ascii="Calibri" w:hAnsi="Calibri"/>
          <w:noProof/>
          <w:kern w:val="2"/>
        </w:rPr>
      </w:pPr>
      <w:hyperlink w:anchor="_Toc184362990" w:history="1">
        <w:r w:rsidRPr="005D18C6">
          <w:rPr>
            <w:rStyle w:val="a3"/>
            <w:noProof/>
          </w:rPr>
          <w:t>РИА Новости, 05.12.2024, Инфляция в РФ на неделе с 26 ноября по 2 декабря составила 0,5% - Росстат</w:t>
        </w:r>
        <w:r>
          <w:rPr>
            <w:noProof/>
            <w:webHidden/>
          </w:rPr>
          <w:tab/>
        </w:r>
        <w:r>
          <w:rPr>
            <w:noProof/>
            <w:webHidden/>
          </w:rPr>
          <w:fldChar w:fldCharType="begin"/>
        </w:r>
        <w:r>
          <w:rPr>
            <w:noProof/>
            <w:webHidden/>
          </w:rPr>
          <w:instrText xml:space="preserve"> PAGEREF _Toc184362990 \h </w:instrText>
        </w:r>
        <w:r>
          <w:rPr>
            <w:noProof/>
            <w:webHidden/>
          </w:rPr>
        </w:r>
        <w:r>
          <w:rPr>
            <w:noProof/>
            <w:webHidden/>
          </w:rPr>
          <w:fldChar w:fldCharType="separate"/>
        </w:r>
        <w:r>
          <w:rPr>
            <w:noProof/>
            <w:webHidden/>
          </w:rPr>
          <w:t>44</w:t>
        </w:r>
        <w:r>
          <w:rPr>
            <w:noProof/>
            <w:webHidden/>
          </w:rPr>
          <w:fldChar w:fldCharType="end"/>
        </w:r>
      </w:hyperlink>
    </w:p>
    <w:p w14:paraId="0F2B2BEE" w14:textId="7B6C7EBD" w:rsidR="009048AF" w:rsidRDefault="009048AF">
      <w:pPr>
        <w:pStyle w:val="31"/>
        <w:rPr>
          <w:rFonts w:ascii="Calibri" w:hAnsi="Calibri"/>
          <w:kern w:val="2"/>
        </w:rPr>
      </w:pPr>
      <w:hyperlink w:anchor="_Toc184362991" w:history="1">
        <w:r w:rsidRPr="005D18C6">
          <w:rPr>
            <w:rStyle w:val="a3"/>
          </w:rPr>
          <w:t>Инфляция в России за период с 26 ноября по 2 декабря составила 0,5% после 0,36% неделей ранее, с начала года цены выросли на 8,34%, следует из публикации Росстата.</w:t>
        </w:r>
        <w:r>
          <w:rPr>
            <w:webHidden/>
          </w:rPr>
          <w:tab/>
        </w:r>
        <w:r>
          <w:rPr>
            <w:webHidden/>
          </w:rPr>
          <w:fldChar w:fldCharType="begin"/>
        </w:r>
        <w:r>
          <w:rPr>
            <w:webHidden/>
          </w:rPr>
          <w:instrText xml:space="preserve"> PAGEREF _Toc184362991 \h </w:instrText>
        </w:r>
        <w:r>
          <w:rPr>
            <w:webHidden/>
          </w:rPr>
        </w:r>
        <w:r>
          <w:rPr>
            <w:webHidden/>
          </w:rPr>
          <w:fldChar w:fldCharType="separate"/>
        </w:r>
        <w:r>
          <w:rPr>
            <w:webHidden/>
          </w:rPr>
          <w:t>44</w:t>
        </w:r>
        <w:r>
          <w:rPr>
            <w:webHidden/>
          </w:rPr>
          <w:fldChar w:fldCharType="end"/>
        </w:r>
      </w:hyperlink>
    </w:p>
    <w:p w14:paraId="0641112C" w14:textId="280EB7F7" w:rsidR="009048AF" w:rsidRDefault="009048AF">
      <w:pPr>
        <w:pStyle w:val="21"/>
        <w:tabs>
          <w:tab w:val="right" w:leader="dot" w:pos="9061"/>
        </w:tabs>
        <w:rPr>
          <w:rFonts w:ascii="Calibri" w:hAnsi="Calibri"/>
          <w:noProof/>
          <w:kern w:val="2"/>
        </w:rPr>
      </w:pPr>
      <w:hyperlink w:anchor="_Toc184362992" w:history="1">
        <w:r w:rsidRPr="005D18C6">
          <w:rPr>
            <w:rStyle w:val="a3"/>
            <w:noProof/>
          </w:rPr>
          <w:t>РИА Новости, 05.12.2024, ВЭБ вместе с банками РФ поддерживает 36 проектов на сумму более 2 трлн руб - Шувалов</w:t>
        </w:r>
        <w:r>
          <w:rPr>
            <w:noProof/>
            <w:webHidden/>
          </w:rPr>
          <w:tab/>
        </w:r>
        <w:r>
          <w:rPr>
            <w:noProof/>
            <w:webHidden/>
          </w:rPr>
          <w:fldChar w:fldCharType="begin"/>
        </w:r>
        <w:r>
          <w:rPr>
            <w:noProof/>
            <w:webHidden/>
          </w:rPr>
          <w:instrText xml:space="preserve"> PAGEREF _Toc184362992 \h </w:instrText>
        </w:r>
        <w:r>
          <w:rPr>
            <w:noProof/>
            <w:webHidden/>
          </w:rPr>
        </w:r>
        <w:r>
          <w:rPr>
            <w:noProof/>
            <w:webHidden/>
          </w:rPr>
          <w:fldChar w:fldCharType="separate"/>
        </w:r>
        <w:r>
          <w:rPr>
            <w:noProof/>
            <w:webHidden/>
          </w:rPr>
          <w:t>45</w:t>
        </w:r>
        <w:r>
          <w:rPr>
            <w:noProof/>
            <w:webHidden/>
          </w:rPr>
          <w:fldChar w:fldCharType="end"/>
        </w:r>
      </w:hyperlink>
    </w:p>
    <w:p w14:paraId="093C71F2" w14:textId="3B94C356" w:rsidR="009048AF" w:rsidRDefault="009048AF">
      <w:pPr>
        <w:pStyle w:val="31"/>
        <w:rPr>
          <w:rFonts w:ascii="Calibri" w:hAnsi="Calibri"/>
          <w:kern w:val="2"/>
        </w:rPr>
      </w:pPr>
      <w:hyperlink w:anchor="_Toc184362993" w:history="1">
        <w:r w:rsidRPr="005D18C6">
          <w:rPr>
            <w:rStyle w:val="a3"/>
          </w:rPr>
          <w:t>ВЭБ совместно с банками РФ поддерживает 36 проектов на сумму более 2 триллионов рублей в рамках Фабрики проектного финансирования, основными партнерами являются «Сбер», ВТБ, Газпромбанк, также готовы подключаться ПСБ и Альфа-банк, заявил глава госкорпорации Игорь Шувалов на заседании Совета по стратегическому развитию и нацпроектам.</w:t>
        </w:r>
        <w:r>
          <w:rPr>
            <w:webHidden/>
          </w:rPr>
          <w:tab/>
        </w:r>
        <w:r>
          <w:rPr>
            <w:webHidden/>
          </w:rPr>
          <w:fldChar w:fldCharType="begin"/>
        </w:r>
        <w:r>
          <w:rPr>
            <w:webHidden/>
          </w:rPr>
          <w:instrText xml:space="preserve"> PAGEREF _Toc184362993 \h </w:instrText>
        </w:r>
        <w:r>
          <w:rPr>
            <w:webHidden/>
          </w:rPr>
        </w:r>
        <w:r>
          <w:rPr>
            <w:webHidden/>
          </w:rPr>
          <w:fldChar w:fldCharType="separate"/>
        </w:r>
        <w:r>
          <w:rPr>
            <w:webHidden/>
          </w:rPr>
          <w:t>45</w:t>
        </w:r>
        <w:r>
          <w:rPr>
            <w:webHidden/>
          </w:rPr>
          <w:fldChar w:fldCharType="end"/>
        </w:r>
      </w:hyperlink>
    </w:p>
    <w:p w14:paraId="6EEC03CA" w14:textId="6B62BE8A" w:rsidR="009048AF" w:rsidRDefault="009048AF">
      <w:pPr>
        <w:pStyle w:val="21"/>
        <w:tabs>
          <w:tab w:val="right" w:leader="dot" w:pos="9061"/>
        </w:tabs>
        <w:rPr>
          <w:rFonts w:ascii="Calibri" w:hAnsi="Calibri"/>
          <w:noProof/>
          <w:kern w:val="2"/>
        </w:rPr>
      </w:pPr>
      <w:hyperlink w:anchor="_Toc184362994" w:history="1">
        <w:r w:rsidRPr="005D18C6">
          <w:rPr>
            <w:rStyle w:val="a3"/>
            <w:noProof/>
          </w:rPr>
          <w:t>РИА Новости, 05.12.2024, Запуск ОФЗ нового формата стал правильным шагом Минфина по модификации инструмента - ВЭБ</w:t>
        </w:r>
        <w:r>
          <w:rPr>
            <w:noProof/>
            <w:webHidden/>
          </w:rPr>
          <w:tab/>
        </w:r>
        <w:r>
          <w:rPr>
            <w:noProof/>
            <w:webHidden/>
          </w:rPr>
          <w:fldChar w:fldCharType="begin"/>
        </w:r>
        <w:r>
          <w:rPr>
            <w:noProof/>
            <w:webHidden/>
          </w:rPr>
          <w:instrText xml:space="preserve"> PAGEREF _Toc184362994 \h </w:instrText>
        </w:r>
        <w:r>
          <w:rPr>
            <w:noProof/>
            <w:webHidden/>
          </w:rPr>
        </w:r>
        <w:r>
          <w:rPr>
            <w:noProof/>
            <w:webHidden/>
          </w:rPr>
          <w:fldChar w:fldCharType="separate"/>
        </w:r>
        <w:r>
          <w:rPr>
            <w:noProof/>
            <w:webHidden/>
          </w:rPr>
          <w:t>45</w:t>
        </w:r>
        <w:r>
          <w:rPr>
            <w:noProof/>
            <w:webHidden/>
          </w:rPr>
          <w:fldChar w:fldCharType="end"/>
        </w:r>
      </w:hyperlink>
    </w:p>
    <w:p w14:paraId="6F5A4308" w14:textId="4C67F211" w:rsidR="009048AF" w:rsidRDefault="009048AF">
      <w:pPr>
        <w:pStyle w:val="31"/>
        <w:rPr>
          <w:rFonts w:ascii="Calibri" w:hAnsi="Calibri"/>
          <w:kern w:val="2"/>
        </w:rPr>
      </w:pPr>
      <w:hyperlink w:anchor="_Toc184362995" w:history="1">
        <w:r w:rsidRPr="005D18C6">
          <w:rPr>
            <w:rStyle w:val="a3"/>
          </w:rPr>
          <w:t>Запуск Минфином России облигаций федерального займа (ОФЗ) с переменным купонным доходом нового формата является правильным шагом по модификации инструментов с плавающей ставкой, заявил заместитель председателя ВЭБа Константин Вышковский.</w:t>
        </w:r>
        <w:r>
          <w:rPr>
            <w:webHidden/>
          </w:rPr>
          <w:tab/>
        </w:r>
        <w:r>
          <w:rPr>
            <w:webHidden/>
          </w:rPr>
          <w:fldChar w:fldCharType="begin"/>
        </w:r>
        <w:r>
          <w:rPr>
            <w:webHidden/>
          </w:rPr>
          <w:instrText xml:space="preserve"> PAGEREF _Toc184362995 \h </w:instrText>
        </w:r>
        <w:r>
          <w:rPr>
            <w:webHidden/>
          </w:rPr>
        </w:r>
        <w:r>
          <w:rPr>
            <w:webHidden/>
          </w:rPr>
          <w:fldChar w:fldCharType="separate"/>
        </w:r>
        <w:r>
          <w:rPr>
            <w:webHidden/>
          </w:rPr>
          <w:t>45</w:t>
        </w:r>
        <w:r>
          <w:rPr>
            <w:webHidden/>
          </w:rPr>
          <w:fldChar w:fldCharType="end"/>
        </w:r>
      </w:hyperlink>
    </w:p>
    <w:p w14:paraId="74CA8469" w14:textId="6AD099D3" w:rsidR="009048AF" w:rsidRDefault="009048AF">
      <w:pPr>
        <w:pStyle w:val="21"/>
        <w:tabs>
          <w:tab w:val="right" w:leader="dot" w:pos="9061"/>
        </w:tabs>
        <w:rPr>
          <w:rFonts w:ascii="Calibri" w:hAnsi="Calibri"/>
          <w:noProof/>
          <w:kern w:val="2"/>
        </w:rPr>
      </w:pPr>
      <w:hyperlink w:anchor="_Toc184362996" w:history="1">
        <w:r w:rsidRPr="005D18C6">
          <w:rPr>
            <w:rStyle w:val="a3"/>
            <w:noProof/>
          </w:rPr>
          <w:t>ФИНАМ.ru, 05.12.2024, ЦБ считает, что сейчас нет «золотого» решения, которое бы перевернуло ситуацию на рынке</w:t>
        </w:r>
        <w:r>
          <w:rPr>
            <w:noProof/>
            <w:webHidden/>
          </w:rPr>
          <w:tab/>
        </w:r>
        <w:r>
          <w:rPr>
            <w:noProof/>
            <w:webHidden/>
          </w:rPr>
          <w:fldChar w:fldCharType="begin"/>
        </w:r>
        <w:r>
          <w:rPr>
            <w:noProof/>
            <w:webHidden/>
          </w:rPr>
          <w:instrText xml:space="preserve"> PAGEREF _Toc184362996 \h </w:instrText>
        </w:r>
        <w:r>
          <w:rPr>
            <w:noProof/>
            <w:webHidden/>
          </w:rPr>
        </w:r>
        <w:r>
          <w:rPr>
            <w:noProof/>
            <w:webHidden/>
          </w:rPr>
          <w:fldChar w:fldCharType="separate"/>
        </w:r>
        <w:r>
          <w:rPr>
            <w:noProof/>
            <w:webHidden/>
          </w:rPr>
          <w:t>46</w:t>
        </w:r>
        <w:r>
          <w:rPr>
            <w:noProof/>
            <w:webHidden/>
          </w:rPr>
          <w:fldChar w:fldCharType="end"/>
        </w:r>
      </w:hyperlink>
    </w:p>
    <w:p w14:paraId="1846AFC0" w14:textId="64798B01" w:rsidR="009048AF" w:rsidRDefault="009048AF">
      <w:pPr>
        <w:pStyle w:val="31"/>
        <w:rPr>
          <w:rFonts w:ascii="Calibri" w:hAnsi="Calibri"/>
          <w:kern w:val="2"/>
        </w:rPr>
      </w:pPr>
      <w:hyperlink w:anchor="_Toc184362997" w:history="1">
        <w:r w:rsidRPr="005D18C6">
          <w:rPr>
            <w:rStyle w:val="a3"/>
          </w:rPr>
          <w:t>Сейчас нет «золотого» решения, которое бы перевернуло ситуацию и благодаря которому все быстро перешли бы с банковских депозитов на фондовый рынок/рынок капитала, заявил Владимир Чистюхин, первый заместитель председателя Центрального банка РФ, выступая на форуме ВТБ «Россия зовет».</w:t>
        </w:r>
        <w:r>
          <w:rPr>
            <w:webHidden/>
          </w:rPr>
          <w:tab/>
        </w:r>
        <w:r>
          <w:rPr>
            <w:webHidden/>
          </w:rPr>
          <w:fldChar w:fldCharType="begin"/>
        </w:r>
        <w:r>
          <w:rPr>
            <w:webHidden/>
          </w:rPr>
          <w:instrText xml:space="preserve"> PAGEREF _Toc184362997 \h </w:instrText>
        </w:r>
        <w:r>
          <w:rPr>
            <w:webHidden/>
          </w:rPr>
        </w:r>
        <w:r>
          <w:rPr>
            <w:webHidden/>
          </w:rPr>
          <w:fldChar w:fldCharType="separate"/>
        </w:r>
        <w:r>
          <w:rPr>
            <w:webHidden/>
          </w:rPr>
          <w:t>46</w:t>
        </w:r>
        <w:r>
          <w:rPr>
            <w:webHidden/>
          </w:rPr>
          <w:fldChar w:fldCharType="end"/>
        </w:r>
      </w:hyperlink>
    </w:p>
    <w:p w14:paraId="6AD1191C" w14:textId="3167888C" w:rsidR="009048AF" w:rsidRDefault="009048AF">
      <w:pPr>
        <w:pStyle w:val="21"/>
        <w:tabs>
          <w:tab w:val="right" w:leader="dot" w:pos="9061"/>
        </w:tabs>
        <w:rPr>
          <w:rFonts w:ascii="Calibri" w:hAnsi="Calibri"/>
          <w:noProof/>
          <w:kern w:val="2"/>
        </w:rPr>
      </w:pPr>
      <w:hyperlink w:anchor="_Toc184362998" w:history="1">
        <w:r w:rsidRPr="005D18C6">
          <w:rPr>
            <w:rStyle w:val="a3"/>
            <w:noProof/>
          </w:rPr>
          <w:t>РИА Новости, 05.12.2024, Жесткая ДКП формирует тренд на повышение доверия к фондовому рынку в будущем - ЦБ РФ</w:t>
        </w:r>
        <w:r>
          <w:rPr>
            <w:noProof/>
            <w:webHidden/>
          </w:rPr>
          <w:tab/>
        </w:r>
        <w:r>
          <w:rPr>
            <w:noProof/>
            <w:webHidden/>
          </w:rPr>
          <w:fldChar w:fldCharType="begin"/>
        </w:r>
        <w:r>
          <w:rPr>
            <w:noProof/>
            <w:webHidden/>
          </w:rPr>
          <w:instrText xml:space="preserve"> PAGEREF _Toc184362998 \h </w:instrText>
        </w:r>
        <w:r>
          <w:rPr>
            <w:noProof/>
            <w:webHidden/>
          </w:rPr>
        </w:r>
        <w:r>
          <w:rPr>
            <w:noProof/>
            <w:webHidden/>
          </w:rPr>
          <w:fldChar w:fldCharType="separate"/>
        </w:r>
        <w:r>
          <w:rPr>
            <w:noProof/>
            <w:webHidden/>
          </w:rPr>
          <w:t>47</w:t>
        </w:r>
        <w:r>
          <w:rPr>
            <w:noProof/>
            <w:webHidden/>
          </w:rPr>
          <w:fldChar w:fldCharType="end"/>
        </w:r>
      </w:hyperlink>
    </w:p>
    <w:p w14:paraId="72BD487F" w14:textId="52DFD6AA" w:rsidR="009048AF" w:rsidRDefault="009048AF">
      <w:pPr>
        <w:pStyle w:val="31"/>
        <w:rPr>
          <w:rFonts w:ascii="Calibri" w:hAnsi="Calibri"/>
          <w:kern w:val="2"/>
        </w:rPr>
      </w:pPr>
      <w:hyperlink w:anchor="_Toc184362999" w:history="1">
        <w:r w:rsidRPr="005D18C6">
          <w:rPr>
            <w:rStyle w:val="a3"/>
          </w:rPr>
          <w:t>Жесткая денежно-кредитная политика ЦБ РФ формирует долгосрочный тренд на повышение доверия к фондовому рынку в будущем, сказал первый зампред Банка России Владимир Чистюхин на форуме ВТБ «Россия зовет!».</w:t>
        </w:r>
        <w:r>
          <w:rPr>
            <w:webHidden/>
          </w:rPr>
          <w:tab/>
        </w:r>
        <w:r>
          <w:rPr>
            <w:webHidden/>
          </w:rPr>
          <w:fldChar w:fldCharType="begin"/>
        </w:r>
        <w:r>
          <w:rPr>
            <w:webHidden/>
          </w:rPr>
          <w:instrText xml:space="preserve"> PAGEREF _Toc184362999 \h </w:instrText>
        </w:r>
        <w:r>
          <w:rPr>
            <w:webHidden/>
          </w:rPr>
        </w:r>
        <w:r>
          <w:rPr>
            <w:webHidden/>
          </w:rPr>
          <w:fldChar w:fldCharType="separate"/>
        </w:r>
        <w:r>
          <w:rPr>
            <w:webHidden/>
          </w:rPr>
          <w:t>47</w:t>
        </w:r>
        <w:r>
          <w:rPr>
            <w:webHidden/>
          </w:rPr>
          <w:fldChar w:fldCharType="end"/>
        </w:r>
      </w:hyperlink>
    </w:p>
    <w:p w14:paraId="62931DC1" w14:textId="5B6F10B9" w:rsidR="009048AF" w:rsidRDefault="009048AF">
      <w:pPr>
        <w:pStyle w:val="21"/>
        <w:tabs>
          <w:tab w:val="right" w:leader="dot" w:pos="9061"/>
        </w:tabs>
        <w:rPr>
          <w:rFonts w:ascii="Calibri" w:hAnsi="Calibri"/>
          <w:noProof/>
          <w:kern w:val="2"/>
        </w:rPr>
      </w:pPr>
      <w:hyperlink w:anchor="_Toc184363000" w:history="1">
        <w:r w:rsidRPr="005D18C6">
          <w:rPr>
            <w:rStyle w:val="a3"/>
            <w:noProof/>
          </w:rPr>
          <w:t>Клерк.ru, 05.12.2024, Утверждена новая форма заявления на вычет по долгосрочным сбережениям</w:t>
        </w:r>
        <w:r>
          <w:rPr>
            <w:noProof/>
            <w:webHidden/>
          </w:rPr>
          <w:tab/>
        </w:r>
        <w:r>
          <w:rPr>
            <w:noProof/>
            <w:webHidden/>
          </w:rPr>
          <w:fldChar w:fldCharType="begin"/>
        </w:r>
        <w:r>
          <w:rPr>
            <w:noProof/>
            <w:webHidden/>
          </w:rPr>
          <w:instrText xml:space="preserve"> PAGEREF _Toc184363000 \h </w:instrText>
        </w:r>
        <w:r>
          <w:rPr>
            <w:noProof/>
            <w:webHidden/>
          </w:rPr>
        </w:r>
        <w:r>
          <w:rPr>
            <w:noProof/>
            <w:webHidden/>
          </w:rPr>
          <w:fldChar w:fldCharType="separate"/>
        </w:r>
        <w:r>
          <w:rPr>
            <w:noProof/>
            <w:webHidden/>
          </w:rPr>
          <w:t>47</w:t>
        </w:r>
        <w:r>
          <w:rPr>
            <w:noProof/>
            <w:webHidden/>
          </w:rPr>
          <w:fldChar w:fldCharType="end"/>
        </w:r>
      </w:hyperlink>
    </w:p>
    <w:p w14:paraId="40E96B6D" w14:textId="6C657447" w:rsidR="009048AF" w:rsidRDefault="009048AF">
      <w:pPr>
        <w:pStyle w:val="31"/>
        <w:rPr>
          <w:rFonts w:ascii="Calibri" w:hAnsi="Calibri"/>
          <w:kern w:val="2"/>
        </w:rPr>
      </w:pPr>
      <w:hyperlink w:anchor="_Toc184363001" w:history="1">
        <w:r w:rsidRPr="005D18C6">
          <w:rPr>
            <w:rStyle w:val="a3"/>
          </w:rPr>
          <w:t>ФНС утвердила новую форму заявления для получения налоговых вычетов по НДФЛ на долгосрочные сбережения граждан по договорам ИИС.</w:t>
        </w:r>
        <w:r>
          <w:rPr>
            <w:webHidden/>
          </w:rPr>
          <w:tab/>
        </w:r>
        <w:r>
          <w:rPr>
            <w:webHidden/>
          </w:rPr>
          <w:fldChar w:fldCharType="begin"/>
        </w:r>
        <w:r>
          <w:rPr>
            <w:webHidden/>
          </w:rPr>
          <w:instrText xml:space="preserve"> PAGEREF _Toc184363001 \h </w:instrText>
        </w:r>
        <w:r>
          <w:rPr>
            <w:webHidden/>
          </w:rPr>
        </w:r>
        <w:r>
          <w:rPr>
            <w:webHidden/>
          </w:rPr>
          <w:fldChar w:fldCharType="separate"/>
        </w:r>
        <w:r>
          <w:rPr>
            <w:webHidden/>
          </w:rPr>
          <w:t>47</w:t>
        </w:r>
        <w:r>
          <w:rPr>
            <w:webHidden/>
          </w:rPr>
          <w:fldChar w:fldCharType="end"/>
        </w:r>
      </w:hyperlink>
    </w:p>
    <w:p w14:paraId="55CB072B" w14:textId="3B53FCD4" w:rsidR="009048AF" w:rsidRDefault="009048AF">
      <w:pPr>
        <w:pStyle w:val="21"/>
        <w:tabs>
          <w:tab w:val="right" w:leader="dot" w:pos="9061"/>
        </w:tabs>
        <w:rPr>
          <w:rFonts w:ascii="Calibri" w:hAnsi="Calibri"/>
          <w:noProof/>
          <w:kern w:val="2"/>
        </w:rPr>
      </w:pPr>
      <w:hyperlink w:anchor="_Toc184363002" w:history="1">
        <w:r w:rsidRPr="005D18C6">
          <w:rPr>
            <w:rStyle w:val="a3"/>
            <w:noProof/>
          </w:rPr>
          <w:t>РИА Новости, 05.12.2024, Россияне считают 1-3 года оптимальным сроком инвестиций в фондовый рынок - исследование</w:t>
        </w:r>
        <w:r>
          <w:rPr>
            <w:noProof/>
            <w:webHidden/>
          </w:rPr>
          <w:tab/>
        </w:r>
        <w:r>
          <w:rPr>
            <w:noProof/>
            <w:webHidden/>
          </w:rPr>
          <w:fldChar w:fldCharType="begin"/>
        </w:r>
        <w:r>
          <w:rPr>
            <w:noProof/>
            <w:webHidden/>
          </w:rPr>
          <w:instrText xml:space="preserve"> PAGEREF _Toc184363002 \h </w:instrText>
        </w:r>
        <w:r>
          <w:rPr>
            <w:noProof/>
            <w:webHidden/>
          </w:rPr>
        </w:r>
        <w:r>
          <w:rPr>
            <w:noProof/>
            <w:webHidden/>
          </w:rPr>
          <w:fldChar w:fldCharType="separate"/>
        </w:r>
        <w:r>
          <w:rPr>
            <w:noProof/>
            <w:webHidden/>
          </w:rPr>
          <w:t>48</w:t>
        </w:r>
        <w:r>
          <w:rPr>
            <w:noProof/>
            <w:webHidden/>
          </w:rPr>
          <w:fldChar w:fldCharType="end"/>
        </w:r>
      </w:hyperlink>
    </w:p>
    <w:p w14:paraId="68DEDCE7" w14:textId="459CBE5F" w:rsidR="009048AF" w:rsidRDefault="009048AF">
      <w:pPr>
        <w:pStyle w:val="31"/>
        <w:rPr>
          <w:rFonts w:ascii="Calibri" w:hAnsi="Calibri"/>
          <w:kern w:val="2"/>
        </w:rPr>
      </w:pPr>
      <w:hyperlink w:anchor="_Toc184363003" w:history="1">
        <w:r w:rsidRPr="005D18C6">
          <w:rPr>
            <w:rStyle w:val="a3"/>
          </w:rPr>
          <w:t>Россияне чаще всего называют срок 1-3 года в качестве оптимального для инвестирования в фондовый рынок в текущей ситуации, следует из совместного исследования аналитической компании Frank RG и «ВТБ Мои инвестиции» «Отношение розничных инвесторов к фондовому рынку в 2024 году».</w:t>
        </w:r>
        <w:r>
          <w:rPr>
            <w:webHidden/>
          </w:rPr>
          <w:tab/>
        </w:r>
        <w:r>
          <w:rPr>
            <w:webHidden/>
          </w:rPr>
          <w:fldChar w:fldCharType="begin"/>
        </w:r>
        <w:r>
          <w:rPr>
            <w:webHidden/>
          </w:rPr>
          <w:instrText xml:space="preserve"> PAGEREF _Toc184363003 \h </w:instrText>
        </w:r>
        <w:r>
          <w:rPr>
            <w:webHidden/>
          </w:rPr>
        </w:r>
        <w:r>
          <w:rPr>
            <w:webHidden/>
          </w:rPr>
          <w:fldChar w:fldCharType="separate"/>
        </w:r>
        <w:r>
          <w:rPr>
            <w:webHidden/>
          </w:rPr>
          <w:t>48</w:t>
        </w:r>
        <w:r>
          <w:rPr>
            <w:webHidden/>
          </w:rPr>
          <w:fldChar w:fldCharType="end"/>
        </w:r>
      </w:hyperlink>
    </w:p>
    <w:p w14:paraId="48CD736B" w14:textId="2DF5909C" w:rsidR="009048AF" w:rsidRDefault="009048AF">
      <w:pPr>
        <w:pStyle w:val="12"/>
        <w:tabs>
          <w:tab w:val="right" w:leader="dot" w:pos="9061"/>
        </w:tabs>
        <w:rPr>
          <w:rFonts w:ascii="Calibri" w:hAnsi="Calibri"/>
          <w:b w:val="0"/>
          <w:noProof/>
          <w:kern w:val="2"/>
          <w:sz w:val="24"/>
        </w:rPr>
      </w:pPr>
      <w:hyperlink w:anchor="_Toc184363004" w:history="1">
        <w:r w:rsidRPr="005D18C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_Toc184363004 \h </w:instrText>
        </w:r>
        <w:r>
          <w:rPr>
            <w:noProof/>
            <w:webHidden/>
          </w:rPr>
        </w:r>
        <w:r>
          <w:rPr>
            <w:noProof/>
            <w:webHidden/>
          </w:rPr>
          <w:fldChar w:fldCharType="separate"/>
        </w:r>
        <w:r>
          <w:rPr>
            <w:noProof/>
            <w:webHidden/>
          </w:rPr>
          <w:t>49</w:t>
        </w:r>
        <w:r>
          <w:rPr>
            <w:noProof/>
            <w:webHidden/>
          </w:rPr>
          <w:fldChar w:fldCharType="end"/>
        </w:r>
      </w:hyperlink>
    </w:p>
    <w:p w14:paraId="0CD1A01F" w14:textId="3CC7E2FE" w:rsidR="009048AF" w:rsidRDefault="009048AF">
      <w:pPr>
        <w:pStyle w:val="12"/>
        <w:tabs>
          <w:tab w:val="right" w:leader="dot" w:pos="9061"/>
        </w:tabs>
        <w:rPr>
          <w:rFonts w:ascii="Calibri" w:hAnsi="Calibri"/>
          <w:b w:val="0"/>
          <w:noProof/>
          <w:kern w:val="2"/>
          <w:sz w:val="24"/>
        </w:rPr>
      </w:pPr>
      <w:hyperlink w:anchor="_Toc184363005" w:history="1">
        <w:r w:rsidRPr="005D18C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_Toc184363005 \h </w:instrText>
        </w:r>
        <w:r>
          <w:rPr>
            <w:noProof/>
            <w:webHidden/>
          </w:rPr>
        </w:r>
        <w:r>
          <w:rPr>
            <w:noProof/>
            <w:webHidden/>
          </w:rPr>
          <w:fldChar w:fldCharType="separate"/>
        </w:r>
        <w:r>
          <w:rPr>
            <w:noProof/>
            <w:webHidden/>
          </w:rPr>
          <w:t>49</w:t>
        </w:r>
        <w:r>
          <w:rPr>
            <w:noProof/>
            <w:webHidden/>
          </w:rPr>
          <w:fldChar w:fldCharType="end"/>
        </w:r>
      </w:hyperlink>
    </w:p>
    <w:p w14:paraId="60F88D57" w14:textId="6B4F32EE" w:rsidR="009048AF" w:rsidRDefault="009048AF">
      <w:pPr>
        <w:pStyle w:val="21"/>
        <w:tabs>
          <w:tab w:val="right" w:leader="dot" w:pos="9061"/>
        </w:tabs>
        <w:rPr>
          <w:rFonts w:ascii="Calibri" w:hAnsi="Calibri"/>
          <w:noProof/>
          <w:kern w:val="2"/>
        </w:rPr>
      </w:pPr>
      <w:hyperlink w:anchor="_Toc184363006" w:history="1">
        <w:r w:rsidRPr="005D18C6">
          <w:rPr>
            <w:rStyle w:val="a3"/>
            <w:noProof/>
          </w:rPr>
          <w:t>ПраймПресс.</w:t>
        </w:r>
        <w:r w:rsidRPr="005D18C6">
          <w:rPr>
            <w:rStyle w:val="a3"/>
            <w:noProof/>
            <w:lang w:val="en-US"/>
          </w:rPr>
          <w:t>by</w:t>
        </w:r>
        <w:r w:rsidRPr="005D18C6">
          <w:rPr>
            <w:rStyle w:val="a3"/>
            <w:noProof/>
          </w:rPr>
          <w:t>, 05.12.2024, На мигрантов в РФ из стран ЕАЭС могут распространить медицинское и пенсионное страхование - ЕЭК</w:t>
        </w:r>
        <w:r>
          <w:rPr>
            <w:noProof/>
            <w:webHidden/>
          </w:rPr>
          <w:tab/>
        </w:r>
        <w:r>
          <w:rPr>
            <w:noProof/>
            <w:webHidden/>
          </w:rPr>
          <w:fldChar w:fldCharType="begin"/>
        </w:r>
        <w:r>
          <w:rPr>
            <w:noProof/>
            <w:webHidden/>
          </w:rPr>
          <w:instrText xml:space="preserve"> PAGEREF _Toc184363006 \h </w:instrText>
        </w:r>
        <w:r>
          <w:rPr>
            <w:noProof/>
            <w:webHidden/>
          </w:rPr>
        </w:r>
        <w:r>
          <w:rPr>
            <w:noProof/>
            <w:webHidden/>
          </w:rPr>
          <w:fldChar w:fldCharType="separate"/>
        </w:r>
        <w:r>
          <w:rPr>
            <w:noProof/>
            <w:webHidden/>
          </w:rPr>
          <w:t>49</w:t>
        </w:r>
        <w:r>
          <w:rPr>
            <w:noProof/>
            <w:webHidden/>
          </w:rPr>
          <w:fldChar w:fldCharType="end"/>
        </w:r>
      </w:hyperlink>
    </w:p>
    <w:p w14:paraId="3A5338C5" w14:textId="6C46B074" w:rsidR="009048AF" w:rsidRDefault="009048AF">
      <w:pPr>
        <w:pStyle w:val="31"/>
        <w:rPr>
          <w:rFonts w:ascii="Calibri" w:hAnsi="Calibri"/>
          <w:kern w:val="2"/>
        </w:rPr>
      </w:pPr>
      <w:hyperlink w:anchor="_Toc184363007" w:history="1">
        <w:r w:rsidRPr="005D18C6">
          <w:rPr>
            <w:rStyle w:val="a3"/>
          </w:rPr>
          <w:t>На работающих в РФ мигрантов из стран Евразийского экономического союза (ЕАЭС) могут распространить предусмотренные для россиян права в сфере обязательного медицинского и пенсионного страхования. Об этом сообщила пресс-служба Евразийской экономической комиссии (ЕЭК).</w:t>
        </w:r>
        <w:r>
          <w:rPr>
            <w:webHidden/>
          </w:rPr>
          <w:tab/>
        </w:r>
        <w:r>
          <w:rPr>
            <w:webHidden/>
          </w:rPr>
          <w:fldChar w:fldCharType="begin"/>
        </w:r>
        <w:r>
          <w:rPr>
            <w:webHidden/>
          </w:rPr>
          <w:instrText xml:space="preserve"> PAGEREF _Toc184363007 \h </w:instrText>
        </w:r>
        <w:r>
          <w:rPr>
            <w:webHidden/>
          </w:rPr>
        </w:r>
        <w:r>
          <w:rPr>
            <w:webHidden/>
          </w:rPr>
          <w:fldChar w:fldCharType="separate"/>
        </w:r>
        <w:r>
          <w:rPr>
            <w:webHidden/>
          </w:rPr>
          <w:t>49</w:t>
        </w:r>
        <w:r>
          <w:rPr>
            <w:webHidden/>
          </w:rPr>
          <w:fldChar w:fldCharType="end"/>
        </w:r>
      </w:hyperlink>
    </w:p>
    <w:p w14:paraId="25B5A234" w14:textId="314A3822" w:rsidR="009048AF" w:rsidRDefault="009048AF">
      <w:pPr>
        <w:pStyle w:val="21"/>
        <w:tabs>
          <w:tab w:val="right" w:leader="dot" w:pos="9061"/>
        </w:tabs>
        <w:rPr>
          <w:rFonts w:ascii="Calibri" w:hAnsi="Calibri"/>
          <w:noProof/>
          <w:kern w:val="2"/>
        </w:rPr>
      </w:pPr>
      <w:hyperlink w:anchor="_Toc184363008" w:history="1">
        <w:r w:rsidRPr="005D18C6">
          <w:rPr>
            <w:rStyle w:val="a3"/>
            <w:noProof/>
          </w:rPr>
          <w:t>Город.</w:t>
        </w:r>
        <w:r w:rsidRPr="005D18C6">
          <w:rPr>
            <w:rStyle w:val="a3"/>
            <w:noProof/>
            <w:lang w:val="en-US"/>
          </w:rPr>
          <w:t>lv</w:t>
        </w:r>
        <w:r w:rsidRPr="005D18C6">
          <w:rPr>
            <w:rStyle w:val="a3"/>
            <w:noProof/>
          </w:rPr>
          <w:t>, 05.12.2024, Сейм принял закон о снижении взносов во второй пенсионный уровень</w:t>
        </w:r>
        <w:r>
          <w:rPr>
            <w:noProof/>
            <w:webHidden/>
          </w:rPr>
          <w:tab/>
        </w:r>
        <w:r>
          <w:rPr>
            <w:noProof/>
            <w:webHidden/>
          </w:rPr>
          <w:fldChar w:fldCharType="begin"/>
        </w:r>
        <w:r>
          <w:rPr>
            <w:noProof/>
            <w:webHidden/>
          </w:rPr>
          <w:instrText xml:space="preserve"> PAGEREF _Toc184363008 \h </w:instrText>
        </w:r>
        <w:r>
          <w:rPr>
            <w:noProof/>
            <w:webHidden/>
          </w:rPr>
        </w:r>
        <w:r>
          <w:rPr>
            <w:noProof/>
            <w:webHidden/>
          </w:rPr>
          <w:fldChar w:fldCharType="separate"/>
        </w:r>
        <w:r>
          <w:rPr>
            <w:noProof/>
            <w:webHidden/>
          </w:rPr>
          <w:t>50</w:t>
        </w:r>
        <w:r>
          <w:rPr>
            <w:noProof/>
            <w:webHidden/>
          </w:rPr>
          <w:fldChar w:fldCharType="end"/>
        </w:r>
      </w:hyperlink>
    </w:p>
    <w:p w14:paraId="441C670D" w14:textId="51D3DC1F" w:rsidR="009048AF" w:rsidRDefault="009048AF">
      <w:pPr>
        <w:pStyle w:val="31"/>
        <w:rPr>
          <w:rFonts w:ascii="Calibri" w:hAnsi="Calibri"/>
          <w:kern w:val="2"/>
        </w:rPr>
      </w:pPr>
      <w:hyperlink w:anchor="_Toc184363009" w:history="1">
        <w:r w:rsidRPr="005D18C6">
          <w:rPr>
            <w:rStyle w:val="a3"/>
          </w:rPr>
          <w:t>Сейм в среду принял в окончательном чтении поправки к закону о государственных фондированных пенсиях, которые предусматривают перевод одного процентного пункта пенсионных взносов со второго уровня пенсий на первый уровень государственной пенсионной системы с 1 января 2025 года по 31 декабря 2028 года. Оппозиция выразила сомнение в том, что это лишь временное решение.</w:t>
        </w:r>
        <w:r>
          <w:rPr>
            <w:webHidden/>
          </w:rPr>
          <w:tab/>
        </w:r>
        <w:r>
          <w:rPr>
            <w:webHidden/>
          </w:rPr>
          <w:fldChar w:fldCharType="begin"/>
        </w:r>
        <w:r>
          <w:rPr>
            <w:webHidden/>
          </w:rPr>
          <w:instrText xml:space="preserve"> PAGEREF _Toc184363009 \h </w:instrText>
        </w:r>
        <w:r>
          <w:rPr>
            <w:webHidden/>
          </w:rPr>
        </w:r>
        <w:r>
          <w:rPr>
            <w:webHidden/>
          </w:rPr>
          <w:fldChar w:fldCharType="separate"/>
        </w:r>
        <w:r>
          <w:rPr>
            <w:webHidden/>
          </w:rPr>
          <w:t>50</w:t>
        </w:r>
        <w:r>
          <w:rPr>
            <w:webHidden/>
          </w:rPr>
          <w:fldChar w:fldCharType="end"/>
        </w:r>
      </w:hyperlink>
    </w:p>
    <w:p w14:paraId="10AA467A" w14:textId="3C8DB228" w:rsidR="009048AF" w:rsidRDefault="009048AF">
      <w:pPr>
        <w:pStyle w:val="21"/>
        <w:tabs>
          <w:tab w:val="right" w:leader="dot" w:pos="9061"/>
        </w:tabs>
        <w:rPr>
          <w:rFonts w:ascii="Calibri" w:hAnsi="Calibri"/>
          <w:noProof/>
          <w:kern w:val="2"/>
        </w:rPr>
      </w:pPr>
      <w:hyperlink w:anchor="_Toc184363010" w:history="1">
        <w:r w:rsidRPr="005D18C6">
          <w:rPr>
            <w:rStyle w:val="a3"/>
            <w:noProof/>
          </w:rPr>
          <w:t>Евразия.Эксперт, 05.12.2024, Власти Молдовы, индексируя пенсии, умалчивают о повышении инфляции до 10% - Шор</w:t>
        </w:r>
        <w:r>
          <w:rPr>
            <w:noProof/>
            <w:webHidden/>
          </w:rPr>
          <w:tab/>
        </w:r>
        <w:r>
          <w:rPr>
            <w:noProof/>
            <w:webHidden/>
          </w:rPr>
          <w:fldChar w:fldCharType="begin"/>
        </w:r>
        <w:r>
          <w:rPr>
            <w:noProof/>
            <w:webHidden/>
          </w:rPr>
          <w:instrText xml:space="preserve"> PAGEREF _Toc184363010 \h </w:instrText>
        </w:r>
        <w:r>
          <w:rPr>
            <w:noProof/>
            <w:webHidden/>
          </w:rPr>
        </w:r>
        <w:r>
          <w:rPr>
            <w:noProof/>
            <w:webHidden/>
          </w:rPr>
          <w:fldChar w:fldCharType="separate"/>
        </w:r>
        <w:r>
          <w:rPr>
            <w:noProof/>
            <w:webHidden/>
          </w:rPr>
          <w:t>51</w:t>
        </w:r>
        <w:r>
          <w:rPr>
            <w:noProof/>
            <w:webHidden/>
          </w:rPr>
          <w:fldChar w:fldCharType="end"/>
        </w:r>
      </w:hyperlink>
    </w:p>
    <w:p w14:paraId="6F5E673F" w14:textId="477AAAB7" w:rsidR="009048AF" w:rsidRDefault="009048AF">
      <w:pPr>
        <w:pStyle w:val="31"/>
        <w:rPr>
          <w:rFonts w:ascii="Calibri" w:hAnsi="Calibri"/>
          <w:kern w:val="2"/>
        </w:rPr>
      </w:pPr>
      <w:hyperlink w:anchor="_Toc184363011" w:history="1">
        <w:r w:rsidRPr="005D18C6">
          <w:rPr>
            <w:rStyle w:val="a3"/>
          </w:rPr>
          <w:t>Кишинев индексировал пенсии, но умолчал о росте инфляции. Об этом заявил лидер молдавского оппозиционного блока «Победа» Илан Шор 5 декабря. Он также раскрыл подробности ухудшения экономической обстановки в стране. Режим действующего президента Молдовы Майи Санду объявил об индексации пенсий, но умолчал о повышении инфляции более, чем на 6%, заявил лидер молдавского оппозиционного блока «Победа» Илан Шор в своем Telegram-канале.</w:t>
        </w:r>
        <w:r>
          <w:rPr>
            <w:webHidden/>
          </w:rPr>
          <w:tab/>
        </w:r>
        <w:r>
          <w:rPr>
            <w:webHidden/>
          </w:rPr>
          <w:fldChar w:fldCharType="begin"/>
        </w:r>
        <w:r>
          <w:rPr>
            <w:webHidden/>
          </w:rPr>
          <w:instrText xml:space="preserve"> PAGEREF _Toc184363011 \h </w:instrText>
        </w:r>
        <w:r>
          <w:rPr>
            <w:webHidden/>
          </w:rPr>
        </w:r>
        <w:r>
          <w:rPr>
            <w:webHidden/>
          </w:rPr>
          <w:fldChar w:fldCharType="separate"/>
        </w:r>
        <w:r>
          <w:rPr>
            <w:webHidden/>
          </w:rPr>
          <w:t>51</w:t>
        </w:r>
        <w:r>
          <w:rPr>
            <w:webHidden/>
          </w:rPr>
          <w:fldChar w:fldCharType="end"/>
        </w:r>
      </w:hyperlink>
    </w:p>
    <w:p w14:paraId="13ABCD2E" w14:textId="7F209974" w:rsidR="009048AF" w:rsidRDefault="009048AF">
      <w:pPr>
        <w:pStyle w:val="21"/>
        <w:tabs>
          <w:tab w:val="right" w:leader="dot" w:pos="9061"/>
        </w:tabs>
        <w:rPr>
          <w:rFonts w:ascii="Calibri" w:hAnsi="Calibri"/>
          <w:noProof/>
          <w:kern w:val="2"/>
        </w:rPr>
      </w:pPr>
      <w:hyperlink w:anchor="_Toc184363012" w:history="1">
        <w:r w:rsidRPr="005D18C6">
          <w:rPr>
            <w:rStyle w:val="a3"/>
            <w:noProof/>
          </w:rPr>
          <w:t>InBusiness.kz, 05.12.2024, Уровень доверия населения к пенсионной системе измерили в Казахстане</w:t>
        </w:r>
        <w:r>
          <w:rPr>
            <w:noProof/>
            <w:webHidden/>
          </w:rPr>
          <w:tab/>
        </w:r>
        <w:r>
          <w:rPr>
            <w:noProof/>
            <w:webHidden/>
          </w:rPr>
          <w:fldChar w:fldCharType="begin"/>
        </w:r>
        <w:r>
          <w:rPr>
            <w:noProof/>
            <w:webHidden/>
          </w:rPr>
          <w:instrText xml:space="preserve"> PAGEREF _Toc184363012 \h </w:instrText>
        </w:r>
        <w:r>
          <w:rPr>
            <w:noProof/>
            <w:webHidden/>
          </w:rPr>
        </w:r>
        <w:r>
          <w:rPr>
            <w:noProof/>
            <w:webHidden/>
          </w:rPr>
          <w:fldChar w:fldCharType="separate"/>
        </w:r>
        <w:r>
          <w:rPr>
            <w:noProof/>
            <w:webHidden/>
          </w:rPr>
          <w:t>51</w:t>
        </w:r>
        <w:r>
          <w:rPr>
            <w:noProof/>
            <w:webHidden/>
          </w:rPr>
          <w:fldChar w:fldCharType="end"/>
        </w:r>
      </w:hyperlink>
    </w:p>
    <w:p w14:paraId="40EB29C3" w14:textId="50B9FA96" w:rsidR="009048AF" w:rsidRDefault="009048AF">
      <w:pPr>
        <w:pStyle w:val="31"/>
        <w:rPr>
          <w:rFonts w:ascii="Calibri" w:hAnsi="Calibri"/>
          <w:kern w:val="2"/>
        </w:rPr>
      </w:pPr>
      <w:hyperlink w:anchor="_Toc184363013" w:history="1">
        <w:r w:rsidRPr="005D18C6">
          <w:rPr>
            <w:rStyle w:val="a3"/>
          </w:rPr>
          <w:t>В Казахстане провели исследование для определения финансовой грамотности населения в сфере пенсионного обеспечения, а также определения степени доверия к пенсионной системе и ЕНПФ, передает inbusiness.kz со ссылкой на ЕНПФ.</w:t>
        </w:r>
        <w:r>
          <w:rPr>
            <w:webHidden/>
          </w:rPr>
          <w:tab/>
        </w:r>
        <w:r>
          <w:rPr>
            <w:webHidden/>
          </w:rPr>
          <w:fldChar w:fldCharType="begin"/>
        </w:r>
        <w:r>
          <w:rPr>
            <w:webHidden/>
          </w:rPr>
          <w:instrText xml:space="preserve"> PAGEREF _Toc184363013 \h </w:instrText>
        </w:r>
        <w:r>
          <w:rPr>
            <w:webHidden/>
          </w:rPr>
        </w:r>
        <w:r>
          <w:rPr>
            <w:webHidden/>
          </w:rPr>
          <w:fldChar w:fldCharType="separate"/>
        </w:r>
        <w:r>
          <w:rPr>
            <w:webHidden/>
          </w:rPr>
          <w:t>51</w:t>
        </w:r>
        <w:r>
          <w:rPr>
            <w:webHidden/>
          </w:rPr>
          <w:fldChar w:fldCharType="end"/>
        </w:r>
      </w:hyperlink>
    </w:p>
    <w:p w14:paraId="18AE05B1" w14:textId="5E4C62CD" w:rsidR="009048AF" w:rsidRDefault="009048AF">
      <w:pPr>
        <w:pStyle w:val="21"/>
        <w:tabs>
          <w:tab w:val="right" w:leader="dot" w:pos="9061"/>
        </w:tabs>
        <w:rPr>
          <w:rFonts w:ascii="Calibri" w:hAnsi="Calibri"/>
          <w:noProof/>
          <w:kern w:val="2"/>
        </w:rPr>
      </w:pPr>
      <w:hyperlink w:anchor="_Toc184363014" w:history="1">
        <w:r w:rsidRPr="005D18C6">
          <w:rPr>
            <w:rStyle w:val="a3"/>
            <w:noProof/>
          </w:rPr>
          <w:t>AZH.kz, 05.12.2024, Изъятия из ЕНПФ снова бодро растут на фоне недавних заявлений о возможной пенсионной реформе</w:t>
        </w:r>
        <w:r>
          <w:rPr>
            <w:noProof/>
            <w:webHidden/>
          </w:rPr>
          <w:tab/>
        </w:r>
        <w:r>
          <w:rPr>
            <w:noProof/>
            <w:webHidden/>
          </w:rPr>
          <w:fldChar w:fldCharType="begin"/>
        </w:r>
        <w:r>
          <w:rPr>
            <w:noProof/>
            <w:webHidden/>
          </w:rPr>
          <w:instrText xml:space="preserve"> PAGEREF _Toc184363014 \h </w:instrText>
        </w:r>
        <w:r>
          <w:rPr>
            <w:noProof/>
            <w:webHidden/>
          </w:rPr>
        </w:r>
        <w:r>
          <w:rPr>
            <w:noProof/>
            <w:webHidden/>
          </w:rPr>
          <w:fldChar w:fldCharType="separate"/>
        </w:r>
        <w:r>
          <w:rPr>
            <w:noProof/>
            <w:webHidden/>
          </w:rPr>
          <w:t>52</w:t>
        </w:r>
        <w:r>
          <w:rPr>
            <w:noProof/>
            <w:webHidden/>
          </w:rPr>
          <w:fldChar w:fldCharType="end"/>
        </w:r>
      </w:hyperlink>
    </w:p>
    <w:p w14:paraId="671D27B2" w14:textId="225C69FA" w:rsidR="009048AF" w:rsidRDefault="009048AF">
      <w:pPr>
        <w:pStyle w:val="31"/>
        <w:rPr>
          <w:rFonts w:ascii="Calibri" w:hAnsi="Calibri"/>
          <w:kern w:val="2"/>
        </w:rPr>
      </w:pPr>
      <w:hyperlink w:anchor="_Toc184363015" w:history="1">
        <w:r w:rsidRPr="005D18C6">
          <w:rPr>
            <w:rStyle w:val="a3"/>
          </w:rPr>
          <w:t>В ноябре было исполнено 56,6 тыс. заявлений на единовременную выплату пенсионных накоплений с целью улучшения жилищных условий, что на четверть больше, чем было в октябре. Сумма соответствующих изъятий достигла 46,3 млрд тг, к прошлому месяцу она выросла тоже примерно на четверть, сообщает Data HUB.</w:t>
        </w:r>
        <w:r>
          <w:rPr>
            <w:webHidden/>
          </w:rPr>
          <w:tab/>
        </w:r>
        <w:r>
          <w:rPr>
            <w:webHidden/>
          </w:rPr>
          <w:fldChar w:fldCharType="begin"/>
        </w:r>
        <w:r>
          <w:rPr>
            <w:webHidden/>
          </w:rPr>
          <w:instrText xml:space="preserve"> PAGEREF _Toc184363015 \h </w:instrText>
        </w:r>
        <w:r>
          <w:rPr>
            <w:webHidden/>
          </w:rPr>
        </w:r>
        <w:r>
          <w:rPr>
            <w:webHidden/>
          </w:rPr>
          <w:fldChar w:fldCharType="separate"/>
        </w:r>
        <w:r>
          <w:rPr>
            <w:webHidden/>
          </w:rPr>
          <w:t>52</w:t>
        </w:r>
        <w:r>
          <w:rPr>
            <w:webHidden/>
          </w:rPr>
          <w:fldChar w:fldCharType="end"/>
        </w:r>
      </w:hyperlink>
    </w:p>
    <w:p w14:paraId="6488D40B" w14:textId="34977BCD" w:rsidR="009048AF" w:rsidRDefault="009048AF">
      <w:pPr>
        <w:pStyle w:val="12"/>
        <w:tabs>
          <w:tab w:val="right" w:leader="dot" w:pos="9061"/>
        </w:tabs>
        <w:rPr>
          <w:rFonts w:ascii="Calibri" w:hAnsi="Calibri"/>
          <w:b w:val="0"/>
          <w:noProof/>
          <w:kern w:val="2"/>
          <w:sz w:val="24"/>
        </w:rPr>
      </w:pPr>
      <w:hyperlink w:anchor="_Toc184363016" w:history="1">
        <w:r w:rsidRPr="005D18C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_Toc184363016 \h </w:instrText>
        </w:r>
        <w:r>
          <w:rPr>
            <w:noProof/>
            <w:webHidden/>
          </w:rPr>
        </w:r>
        <w:r>
          <w:rPr>
            <w:noProof/>
            <w:webHidden/>
          </w:rPr>
          <w:fldChar w:fldCharType="separate"/>
        </w:r>
        <w:r>
          <w:rPr>
            <w:noProof/>
            <w:webHidden/>
          </w:rPr>
          <w:t>53</w:t>
        </w:r>
        <w:r>
          <w:rPr>
            <w:noProof/>
            <w:webHidden/>
          </w:rPr>
          <w:fldChar w:fldCharType="end"/>
        </w:r>
      </w:hyperlink>
    </w:p>
    <w:p w14:paraId="703B97EA" w14:textId="12A73AC9" w:rsidR="009048AF" w:rsidRDefault="009048AF">
      <w:pPr>
        <w:pStyle w:val="21"/>
        <w:tabs>
          <w:tab w:val="right" w:leader="dot" w:pos="9061"/>
        </w:tabs>
        <w:rPr>
          <w:rFonts w:ascii="Calibri" w:hAnsi="Calibri"/>
          <w:noProof/>
          <w:kern w:val="2"/>
        </w:rPr>
      </w:pPr>
      <w:hyperlink w:anchor="_Toc184363017" w:history="1">
        <w:r w:rsidRPr="005D18C6">
          <w:rPr>
            <w:rStyle w:val="a3"/>
            <w:noProof/>
          </w:rPr>
          <w:t>Bookmaker-Ratings.ru, 05.12.2024, Норвежский фонд благосостояния проведет аудит своих акций игорного бизнеса в 2025 году</w:t>
        </w:r>
        <w:r>
          <w:rPr>
            <w:noProof/>
            <w:webHidden/>
          </w:rPr>
          <w:tab/>
        </w:r>
        <w:r>
          <w:rPr>
            <w:noProof/>
            <w:webHidden/>
          </w:rPr>
          <w:fldChar w:fldCharType="begin"/>
        </w:r>
        <w:r>
          <w:rPr>
            <w:noProof/>
            <w:webHidden/>
          </w:rPr>
          <w:instrText xml:space="preserve"> PAGEREF _Toc184363017 \h </w:instrText>
        </w:r>
        <w:r>
          <w:rPr>
            <w:noProof/>
            <w:webHidden/>
          </w:rPr>
        </w:r>
        <w:r>
          <w:rPr>
            <w:noProof/>
            <w:webHidden/>
          </w:rPr>
          <w:fldChar w:fldCharType="separate"/>
        </w:r>
        <w:r>
          <w:rPr>
            <w:noProof/>
            <w:webHidden/>
          </w:rPr>
          <w:t>53</w:t>
        </w:r>
        <w:r>
          <w:rPr>
            <w:noProof/>
            <w:webHidden/>
          </w:rPr>
          <w:fldChar w:fldCharType="end"/>
        </w:r>
      </w:hyperlink>
    </w:p>
    <w:p w14:paraId="393FD7C1" w14:textId="29D24904" w:rsidR="009048AF" w:rsidRDefault="009048AF">
      <w:pPr>
        <w:pStyle w:val="31"/>
        <w:rPr>
          <w:rFonts w:ascii="Calibri" w:hAnsi="Calibri"/>
          <w:kern w:val="2"/>
        </w:rPr>
      </w:pPr>
      <w:hyperlink w:anchor="_Toc184363018" w:history="1">
        <w:r w:rsidRPr="005D18C6">
          <w:rPr>
            <w:rStyle w:val="a3"/>
          </w:rPr>
          <w:t>Норвежский фонд благосостояния проведет аудит своих акций игорного бизнеса в 2025 году, сообщает издание Reuters.</w:t>
        </w:r>
        <w:r>
          <w:rPr>
            <w:webHidden/>
          </w:rPr>
          <w:tab/>
        </w:r>
        <w:r>
          <w:rPr>
            <w:webHidden/>
          </w:rPr>
          <w:fldChar w:fldCharType="begin"/>
        </w:r>
        <w:r>
          <w:rPr>
            <w:webHidden/>
          </w:rPr>
          <w:instrText xml:space="preserve"> PAGEREF _Toc184363018 \h </w:instrText>
        </w:r>
        <w:r>
          <w:rPr>
            <w:webHidden/>
          </w:rPr>
        </w:r>
        <w:r>
          <w:rPr>
            <w:webHidden/>
          </w:rPr>
          <w:fldChar w:fldCharType="separate"/>
        </w:r>
        <w:r>
          <w:rPr>
            <w:webHidden/>
          </w:rPr>
          <w:t>53</w:t>
        </w:r>
        <w:r>
          <w:rPr>
            <w:webHidden/>
          </w:rPr>
          <w:fldChar w:fldCharType="end"/>
        </w:r>
      </w:hyperlink>
    </w:p>
    <w:p w14:paraId="6789FB2E" w14:textId="6144E8BE" w:rsidR="00A0290C" w:rsidRPr="00975B99" w:rsidRDefault="007241D3" w:rsidP="00310633">
      <w:pPr>
        <w:rPr>
          <w:b/>
          <w:caps/>
          <w:sz w:val="32"/>
        </w:rPr>
      </w:pPr>
      <w:r w:rsidRPr="00975B99">
        <w:rPr>
          <w:caps/>
          <w:sz w:val="28"/>
        </w:rPr>
        <w:fldChar w:fldCharType="end"/>
      </w:r>
    </w:p>
    <w:p w14:paraId="3375FC76" w14:textId="77777777" w:rsidR="00D1642B" w:rsidRPr="00975B99" w:rsidRDefault="00D1642B" w:rsidP="00D1642B">
      <w:pPr>
        <w:pStyle w:val="251"/>
      </w:pPr>
      <w:bookmarkStart w:id="16" w:name="_Toc396864664"/>
      <w:bookmarkStart w:id="17" w:name="_Toc99318652"/>
      <w:bookmarkStart w:id="18" w:name="_Toc246216291"/>
      <w:bookmarkStart w:id="19" w:name="_Toc246297418"/>
      <w:bookmarkStart w:id="20" w:name="_Toc184362925"/>
      <w:bookmarkEnd w:id="8"/>
      <w:bookmarkEnd w:id="9"/>
      <w:bookmarkEnd w:id="10"/>
      <w:bookmarkEnd w:id="11"/>
      <w:bookmarkEnd w:id="12"/>
      <w:bookmarkEnd w:id="13"/>
      <w:bookmarkEnd w:id="14"/>
      <w:bookmarkEnd w:id="15"/>
      <w:r w:rsidRPr="00975B99">
        <w:lastRenderedPageBreak/>
        <w:t>НОВОСТИ</w:t>
      </w:r>
      <w:r w:rsidR="00CC65A7" w:rsidRPr="00975B99">
        <w:t xml:space="preserve"> </w:t>
      </w:r>
      <w:r w:rsidRPr="00975B99">
        <w:t>ПЕНСИОННОЙ</w:t>
      </w:r>
      <w:r w:rsidR="00CC65A7" w:rsidRPr="00975B99">
        <w:t xml:space="preserve"> </w:t>
      </w:r>
      <w:r w:rsidRPr="00975B99">
        <w:t>ОТРАСЛИ</w:t>
      </w:r>
      <w:bookmarkEnd w:id="16"/>
      <w:bookmarkEnd w:id="17"/>
      <w:bookmarkEnd w:id="20"/>
    </w:p>
    <w:p w14:paraId="50631228" w14:textId="77777777" w:rsidR="00111D7C" w:rsidRPr="00975B99"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4362926"/>
      <w:bookmarkEnd w:id="18"/>
      <w:bookmarkEnd w:id="19"/>
      <w:r w:rsidRPr="00975B99">
        <w:t>Новости</w:t>
      </w:r>
      <w:r w:rsidR="00CC65A7" w:rsidRPr="00975B99">
        <w:t xml:space="preserve"> </w:t>
      </w:r>
      <w:r w:rsidRPr="00975B99">
        <w:t>отрасли</w:t>
      </w:r>
      <w:r w:rsidR="00CC65A7" w:rsidRPr="00975B99">
        <w:t xml:space="preserve"> </w:t>
      </w:r>
      <w:r w:rsidRPr="00975B99">
        <w:t>НПФ</w:t>
      </w:r>
      <w:bookmarkEnd w:id="21"/>
      <w:bookmarkEnd w:id="22"/>
      <w:bookmarkEnd w:id="23"/>
      <w:bookmarkEnd w:id="27"/>
    </w:p>
    <w:p w14:paraId="03BC79D4" w14:textId="77777777" w:rsidR="00673FE8" w:rsidRPr="00975B99" w:rsidRDefault="00673FE8" w:rsidP="00673FE8">
      <w:pPr>
        <w:pStyle w:val="2"/>
      </w:pPr>
      <w:bookmarkStart w:id="28" w:name="_Toc184362927"/>
      <w:r w:rsidRPr="00975B99">
        <w:t>Бел</w:t>
      </w:r>
      <w:r w:rsidR="00490CA1" w:rsidRPr="00975B99">
        <w:t>Ф</w:t>
      </w:r>
      <w:r w:rsidRPr="00975B99">
        <w:t>инанс.ru</w:t>
      </w:r>
      <w:r w:rsidR="00CC65A7" w:rsidRPr="00975B99">
        <w:t xml:space="preserve"> </w:t>
      </w:r>
      <w:r w:rsidR="00490CA1" w:rsidRPr="00975B99">
        <w:t>(Белгород)</w:t>
      </w:r>
      <w:r w:rsidRPr="00975B99">
        <w:t>,</w:t>
      </w:r>
      <w:r w:rsidR="00CC65A7" w:rsidRPr="00975B99">
        <w:t xml:space="preserve"> </w:t>
      </w:r>
      <w:r w:rsidRPr="00975B99">
        <w:t>05.12.2024,</w:t>
      </w:r>
      <w:r w:rsidR="00CC65A7" w:rsidRPr="00975B99">
        <w:t xml:space="preserve"> </w:t>
      </w:r>
      <w:r w:rsidRPr="00975B99">
        <w:t>НПФ</w:t>
      </w:r>
      <w:r w:rsidR="00CC65A7" w:rsidRPr="00975B99">
        <w:t xml:space="preserve"> </w:t>
      </w:r>
      <w:r w:rsidRPr="00975B99">
        <w:t>выбирают</w:t>
      </w:r>
      <w:r w:rsidR="00CC65A7" w:rsidRPr="00975B99">
        <w:t xml:space="preserve"> </w:t>
      </w:r>
      <w:r w:rsidRPr="00975B99">
        <w:t>инструменты</w:t>
      </w:r>
      <w:r w:rsidR="00CC65A7" w:rsidRPr="00975B99">
        <w:t xml:space="preserve"> </w:t>
      </w:r>
      <w:r w:rsidRPr="00975B99">
        <w:t>денежного</w:t>
      </w:r>
      <w:r w:rsidR="00CC65A7" w:rsidRPr="00975B99">
        <w:t xml:space="preserve"> </w:t>
      </w:r>
      <w:r w:rsidRPr="00975B99">
        <w:t>рынка</w:t>
      </w:r>
      <w:bookmarkEnd w:id="28"/>
    </w:p>
    <w:p w14:paraId="709A5FB4" w14:textId="77777777" w:rsidR="00673FE8" w:rsidRPr="00975B99" w:rsidRDefault="00673FE8" w:rsidP="00975B99">
      <w:pPr>
        <w:pStyle w:val="3"/>
      </w:pPr>
      <w:bookmarkStart w:id="29" w:name="_Toc184362928"/>
      <w:r w:rsidRPr="00975B99">
        <w:t>Темпы</w:t>
      </w:r>
      <w:r w:rsidR="00CC65A7" w:rsidRPr="00975B99">
        <w:t xml:space="preserve"> </w:t>
      </w:r>
      <w:r w:rsidRPr="00975B99">
        <w:t>роста</w:t>
      </w:r>
      <w:r w:rsidR="00CC65A7" w:rsidRPr="00975B99">
        <w:t xml:space="preserve"> </w:t>
      </w:r>
      <w:r w:rsidRPr="00975B99">
        <w:t>средств</w:t>
      </w:r>
      <w:r w:rsidR="00CC65A7" w:rsidRPr="00975B99">
        <w:t xml:space="preserve"> </w:t>
      </w:r>
      <w:r w:rsidRPr="00975B99">
        <w:t>в</w:t>
      </w:r>
      <w:r w:rsidR="00CC65A7" w:rsidRPr="00975B99">
        <w:t xml:space="preserve"> </w:t>
      </w:r>
      <w:r w:rsidRPr="00975B99">
        <w:t>пенсионной</w:t>
      </w:r>
      <w:r w:rsidR="00CC65A7" w:rsidRPr="00975B99">
        <w:t xml:space="preserve"> </w:t>
      </w:r>
      <w:r w:rsidRPr="00975B99">
        <w:t>системе</w:t>
      </w:r>
      <w:r w:rsidR="00CC65A7" w:rsidRPr="00975B99">
        <w:t xml:space="preserve"> </w:t>
      </w:r>
      <w:r w:rsidRPr="00975B99">
        <w:t>за</w:t>
      </w:r>
      <w:r w:rsidR="00CC65A7" w:rsidRPr="00975B99">
        <w:t xml:space="preserve"> </w:t>
      </w:r>
      <w:r w:rsidRPr="00975B99">
        <w:t>квартал</w:t>
      </w:r>
      <w:r w:rsidR="00CC65A7" w:rsidRPr="00975B99">
        <w:t xml:space="preserve"> </w:t>
      </w:r>
      <w:r w:rsidRPr="00975B99">
        <w:t>ускорились</w:t>
      </w:r>
      <w:r w:rsidR="00CC65A7" w:rsidRPr="00975B99">
        <w:t xml:space="preserve"> </w:t>
      </w:r>
      <w:r w:rsidRPr="00975B99">
        <w:t>почти</w:t>
      </w:r>
      <w:r w:rsidR="00CC65A7" w:rsidRPr="00975B99">
        <w:t xml:space="preserve"> </w:t>
      </w:r>
      <w:r w:rsidRPr="00975B99">
        <w:t>в</w:t>
      </w:r>
      <w:r w:rsidR="00CC65A7" w:rsidRPr="00975B99">
        <w:t xml:space="preserve"> </w:t>
      </w:r>
      <w:r w:rsidRPr="00975B99">
        <w:t>2</w:t>
      </w:r>
      <w:r w:rsidR="00CC65A7" w:rsidRPr="00975B99">
        <w:t xml:space="preserve"> </w:t>
      </w:r>
      <w:r w:rsidRPr="00975B99">
        <w:t>раза.</w:t>
      </w:r>
      <w:r w:rsidR="00CC65A7" w:rsidRPr="00975B99">
        <w:t xml:space="preserve"> </w:t>
      </w:r>
      <w:r w:rsidRPr="00975B99">
        <w:t>Это</w:t>
      </w:r>
      <w:r w:rsidR="00CC65A7" w:rsidRPr="00975B99">
        <w:t xml:space="preserve"> </w:t>
      </w:r>
      <w:r w:rsidRPr="00975B99">
        <w:t>произошло</w:t>
      </w:r>
      <w:r w:rsidR="00CC65A7" w:rsidRPr="00975B99">
        <w:t xml:space="preserve"> </w:t>
      </w:r>
      <w:r w:rsidRPr="00975B99">
        <w:t>благодаря</w:t>
      </w:r>
      <w:r w:rsidR="00CC65A7" w:rsidRPr="00975B99">
        <w:t xml:space="preserve"> </w:t>
      </w:r>
      <w:r w:rsidRPr="00975B99">
        <w:t>доходности</w:t>
      </w:r>
      <w:r w:rsidR="00CC65A7" w:rsidRPr="00975B99">
        <w:t xml:space="preserve"> </w:t>
      </w:r>
      <w:r w:rsidRPr="00975B99">
        <w:t>инвестирования,</w:t>
      </w:r>
      <w:r w:rsidR="00CC65A7" w:rsidRPr="00975B99">
        <w:t xml:space="preserve"> </w:t>
      </w:r>
      <w:r w:rsidRPr="00975B99">
        <w:t>а</w:t>
      </w:r>
      <w:r w:rsidR="00CC65A7" w:rsidRPr="00975B99">
        <w:t xml:space="preserve"> </w:t>
      </w:r>
      <w:r w:rsidRPr="00975B99">
        <w:t>также</w:t>
      </w:r>
      <w:r w:rsidR="00CC65A7" w:rsidRPr="00975B99">
        <w:t xml:space="preserve"> </w:t>
      </w:r>
      <w:r w:rsidRPr="00975B99">
        <w:t>притоку</w:t>
      </w:r>
      <w:r w:rsidR="00CC65A7" w:rsidRPr="00975B99">
        <w:t xml:space="preserve"> </w:t>
      </w:r>
      <w:r w:rsidRPr="00975B99">
        <w:t>средств</w:t>
      </w:r>
      <w:r w:rsidR="00CC65A7" w:rsidRPr="00975B99">
        <w:t xml:space="preserve"> </w:t>
      </w:r>
      <w:r w:rsidRPr="00975B99">
        <w:t>в</w:t>
      </w:r>
      <w:r w:rsidR="00CC65A7" w:rsidRPr="00975B99">
        <w:t xml:space="preserve"> </w:t>
      </w:r>
      <w:r w:rsidRPr="00975B99">
        <w:t>программу</w:t>
      </w:r>
      <w:r w:rsidR="00CC65A7" w:rsidRPr="00975B99">
        <w:t xml:space="preserve"> </w:t>
      </w:r>
      <w:r w:rsidRPr="00975B99">
        <w:t>долгосрочных</w:t>
      </w:r>
      <w:r w:rsidR="00CC65A7" w:rsidRPr="00975B99">
        <w:t xml:space="preserve"> </w:t>
      </w:r>
      <w:r w:rsidRPr="00975B99">
        <w:t>сбережений.</w:t>
      </w:r>
      <w:bookmarkEnd w:id="29"/>
    </w:p>
    <w:p w14:paraId="6D56643D" w14:textId="77777777" w:rsidR="00673FE8" w:rsidRPr="00975B99" w:rsidRDefault="00673FE8" w:rsidP="00673FE8">
      <w:r w:rsidRPr="00975B99">
        <w:t>Негосударственные</w:t>
      </w:r>
      <w:r w:rsidR="00CC65A7" w:rsidRPr="00975B99">
        <w:t xml:space="preserve"> </w:t>
      </w:r>
      <w:r w:rsidRPr="00975B99">
        <w:t>пенсионные</w:t>
      </w:r>
      <w:r w:rsidR="00CC65A7" w:rsidRPr="00975B99">
        <w:t xml:space="preserve"> </w:t>
      </w:r>
      <w:r w:rsidRPr="00975B99">
        <w:t>фонды</w:t>
      </w:r>
      <w:r w:rsidR="00CC65A7" w:rsidRPr="00975B99">
        <w:t xml:space="preserve"> </w:t>
      </w:r>
      <w:r w:rsidRPr="00975B99">
        <w:t>(НПФ)</w:t>
      </w:r>
      <w:r w:rsidR="00CC65A7" w:rsidRPr="00975B99">
        <w:t xml:space="preserve"> </w:t>
      </w:r>
      <w:r w:rsidRPr="00975B99">
        <w:t>снижали</w:t>
      </w:r>
      <w:r w:rsidR="00CC65A7" w:rsidRPr="00975B99">
        <w:t xml:space="preserve"> </w:t>
      </w:r>
      <w:r w:rsidRPr="00975B99">
        <w:t>вложения</w:t>
      </w:r>
      <w:r w:rsidR="00CC65A7" w:rsidRPr="00975B99">
        <w:t xml:space="preserve"> </w:t>
      </w:r>
      <w:r w:rsidRPr="00975B99">
        <w:t>в</w:t>
      </w:r>
      <w:r w:rsidR="00CC65A7" w:rsidRPr="00975B99">
        <w:t xml:space="preserve"> </w:t>
      </w:r>
      <w:r w:rsidRPr="00975B99">
        <w:t>акции</w:t>
      </w:r>
      <w:r w:rsidR="00CC65A7" w:rsidRPr="00975B99">
        <w:t xml:space="preserve"> </w:t>
      </w:r>
      <w:r w:rsidRPr="00975B99">
        <w:t>на</w:t>
      </w:r>
      <w:r w:rsidR="00CC65A7" w:rsidRPr="00975B99">
        <w:t xml:space="preserve"> </w:t>
      </w:r>
      <w:r w:rsidRPr="00975B99">
        <w:t>фоне</w:t>
      </w:r>
      <w:r w:rsidR="00CC65A7" w:rsidRPr="00975B99">
        <w:t xml:space="preserve"> </w:t>
      </w:r>
      <w:r w:rsidRPr="00975B99">
        <w:t>падения</w:t>
      </w:r>
      <w:r w:rsidR="00CC65A7" w:rsidRPr="00975B99">
        <w:t xml:space="preserve"> </w:t>
      </w:r>
      <w:r w:rsidRPr="00975B99">
        <w:t>их</w:t>
      </w:r>
      <w:r w:rsidR="00CC65A7" w:rsidRPr="00975B99">
        <w:t xml:space="preserve"> </w:t>
      </w:r>
      <w:r w:rsidRPr="00975B99">
        <w:t>цен</w:t>
      </w:r>
      <w:r w:rsidR="00CC65A7" w:rsidRPr="00975B99">
        <w:t xml:space="preserve"> </w:t>
      </w:r>
      <w:r w:rsidRPr="00975B99">
        <w:t>на</w:t>
      </w:r>
      <w:r w:rsidR="00CC65A7" w:rsidRPr="00975B99">
        <w:t xml:space="preserve"> </w:t>
      </w:r>
      <w:r w:rsidRPr="00975B99">
        <w:t>рынке.</w:t>
      </w:r>
      <w:r w:rsidR="00CC65A7" w:rsidRPr="00975B99">
        <w:t xml:space="preserve"> </w:t>
      </w:r>
      <w:r w:rsidRPr="00975B99">
        <w:t>При</w:t>
      </w:r>
      <w:r w:rsidR="00CC65A7" w:rsidRPr="00975B99">
        <w:t xml:space="preserve"> </w:t>
      </w:r>
      <w:r w:rsidRPr="00975B99">
        <w:t>этом</w:t>
      </w:r>
      <w:r w:rsidR="00CC65A7" w:rsidRPr="00975B99">
        <w:t xml:space="preserve"> </w:t>
      </w:r>
      <w:r w:rsidRPr="00975B99">
        <w:t>они</w:t>
      </w:r>
      <w:r w:rsidR="00CC65A7" w:rsidRPr="00975B99">
        <w:t xml:space="preserve"> </w:t>
      </w:r>
      <w:r w:rsidRPr="00975B99">
        <w:t>немного</w:t>
      </w:r>
      <w:r w:rsidR="00CC65A7" w:rsidRPr="00975B99">
        <w:t xml:space="preserve"> </w:t>
      </w:r>
      <w:r w:rsidRPr="00975B99">
        <w:t>нарастили</w:t>
      </w:r>
      <w:r w:rsidR="00CC65A7" w:rsidRPr="00975B99">
        <w:t xml:space="preserve"> </w:t>
      </w:r>
      <w:r w:rsidRPr="00975B99">
        <w:t>объемы</w:t>
      </w:r>
      <w:r w:rsidR="00CC65A7" w:rsidRPr="00975B99">
        <w:t xml:space="preserve"> </w:t>
      </w:r>
      <w:r w:rsidRPr="00975B99">
        <w:t>участия</w:t>
      </w:r>
      <w:r w:rsidR="00CC65A7" w:rsidRPr="00975B99">
        <w:t xml:space="preserve"> </w:t>
      </w:r>
      <w:r w:rsidRPr="00975B99">
        <w:t>в</w:t>
      </w:r>
      <w:r w:rsidR="00CC65A7" w:rsidRPr="00975B99">
        <w:t xml:space="preserve"> </w:t>
      </w:r>
      <w:r w:rsidRPr="00975B99">
        <w:t>аукционах</w:t>
      </w:r>
      <w:r w:rsidR="00CC65A7" w:rsidRPr="00975B99">
        <w:t xml:space="preserve"> </w:t>
      </w:r>
      <w:r w:rsidRPr="00975B99">
        <w:t>Минфина</w:t>
      </w:r>
      <w:r w:rsidR="00CC65A7" w:rsidRPr="00975B99">
        <w:t xml:space="preserve"> </w:t>
      </w:r>
      <w:r w:rsidRPr="00975B99">
        <w:t>России</w:t>
      </w:r>
      <w:r w:rsidR="00CC65A7" w:rsidRPr="00975B99">
        <w:t xml:space="preserve"> - </w:t>
      </w:r>
      <w:r w:rsidRPr="00975B99">
        <w:t>покупали</w:t>
      </w:r>
      <w:r w:rsidR="00CC65A7" w:rsidRPr="00975B99">
        <w:t xml:space="preserve"> </w:t>
      </w:r>
      <w:r w:rsidRPr="00975B99">
        <w:t>облигации</w:t>
      </w:r>
      <w:r w:rsidR="00CC65A7" w:rsidRPr="00975B99">
        <w:t xml:space="preserve"> </w:t>
      </w:r>
      <w:r w:rsidRPr="00975B99">
        <w:t>с</w:t>
      </w:r>
      <w:r w:rsidR="00CC65A7" w:rsidRPr="00975B99">
        <w:t xml:space="preserve"> </w:t>
      </w:r>
      <w:r w:rsidRPr="00975B99">
        <w:t>постоянным</w:t>
      </w:r>
      <w:r w:rsidR="00CC65A7" w:rsidRPr="00975B99">
        <w:t xml:space="preserve"> </w:t>
      </w:r>
      <w:r w:rsidRPr="00975B99">
        <w:t>купонным</w:t>
      </w:r>
      <w:r w:rsidR="00CC65A7" w:rsidRPr="00975B99">
        <w:t xml:space="preserve"> </w:t>
      </w:r>
      <w:r w:rsidRPr="00975B99">
        <w:t>доходом.</w:t>
      </w:r>
      <w:r w:rsidR="00CC65A7" w:rsidRPr="00975B99">
        <w:t xml:space="preserve"> </w:t>
      </w:r>
      <w:r w:rsidRPr="00975B99">
        <w:t>Однако</w:t>
      </w:r>
      <w:r w:rsidR="00CC65A7" w:rsidRPr="00975B99">
        <w:t xml:space="preserve"> </w:t>
      </w:r>
      <w:r w:rsidRPr="00975B99">
        <w:t>в</w:t>
      </w:r>
      <w:r w:rsidR="00CC65A7" w:rsidRPr="00975B99">
        <w:t xml:space="preserve"> </w:t>
      </w:r>
      <w:r w:rsidRPr="00975B99">
        <w:t>целом</w:t>
      </w:r>
      <w:r w:rsidR="00CC65A7" w:rsidRPr="00975B99">
        <w:t xml:space="preserve"> </w:t>
      </w:r>
      <w:r w:rsidRPr="00975B99">
        <w:t>доля</w:t>
      </w:r>
      <w:r w:rsidR="00CC65A7" w:rsidRPr="00975B99">
        <w:t xml:space="preserve"> </w:t>
      </w:r>
      <w:r w:rsidRPr="00975B99">
        <w:t>долговых</w:t>
      </w:r>
      <w:r w:rsidR="00CC65A7" w:rsidRPr="00975B99">
        <w:t xml:space="preserve"> </w:t>
      </w:r>
      <w:r w:rsidRPr="00975B99">
        <w:t>бумаг</w:t>
      </w:r>
      <w:r w:rsidR="00CC65A7" w:rsidRPr="00975B99">
        <w:t xml:space="preserve"> </w:t>
      </w:r>
      <w:r w:rsidRPr="00975B99">
        <w:t>в</w:t>
      </w:r>
      <w:r w:rsidR="00CC65A7" w:rsidRPr="00975B99">
        <w:t xml:space="preserve"> </w:t>
      </w:r>
      <w:r w:rsidRPr="00975B99">
        <w:t>портфеле</w:t>
      </w:r>
      <w:r w:rsidR="00CC65A7" w:rsidRPr="00975B99">
        <w:t xml:space="preserve"> </w:t>
      </w:r>
      <w:r w:rsidRPr="00975B99">
        <w:t>НПФ</w:t>
      </w:r>
      <w:r w:rsidR="00CC65A7" w:rsidRPr="00975B99">
        <w:t xml:space="preserve"> </w:t>
      </w:r>
      <w:r w:rsidRPr="00975B99">
        <w:t>также</w:t>
      </w:r>
      <w:r w:rsidR="00CC65A7" w:rsidRPr="00975B99">
        <w:t xml:space="preserve"> </w:t>
      </w:r>
      <w:r w:rsidRPr="00975B99">
        <w:t>сократилась.</w:t>
      </w:r>
    </w:p>
    <w:p w14:paraId="26506F13" w14:textId="77777777" w:rsidR="00673FE8" w:rsidRPr="00975B99" w:rsidRDefault="00673FE8" w:rsidP="00673FE8">
      <w:r w:rsidRPr="00975B99">
        <w:t>Фонды</w:t>
      </w:r>
      <w:r w:rsidR="00CC65A7" w:rsidRPr="00975B99">
        <w:t xml:space="preserve"> </w:t>
      </w:r>
      <w:r w:rsidRPr="00975B99">
        <w:t>в</w:t>
      </w:r>
      <w:r w:rsidR="00CC65A7" w:rsidRPr="00975B99">
        <w:t xml:space="preserve"> </w:t>
      </w:r>
      <w:r w:rsidRPr="00975B99">
        <w:t>период</w:t>
      </w:r>
      <w:r w:rsidR="00CC65A7" w:rsidRPr="00975B99">
        <w:t xml:space="preserve"> </w:t>
      </w:r>
      <w:r w:rsidRPr="00975B99">
        <w:t>волатильности</w:t>
      </w:r>
      <w:r w:rsidR="00CC65A7" w:rsidRPr="00975B99">
        <w:t xml:space="preserve"> </w:t>
      </w:r>
      <w:r w:rsidRPr="00975B99">
        <w:t>выбирали</w:t>
      </w:r>
      <w:r w:rsidR="00CC65A7" w:rsidRPr="00975B99">
        <w:t xml:space="preserve"> </w:t>
      </w:r>
      <w:r w:rsidRPr="00975B99">
        <w:t>инструменты,</w:t>
      </w:r>
      <w:r w:rsidR="00CC65A7" w:rsidRPr="00975B99">
        <w:t xml:space="preserve"> </w:t>
      </w:r>
      <w:r w:rsidRPr="00975B99">
        <w:t>привлекательность</w:t>
      </w:r>
      <w:r w:rsidR="00CC65A7" w:rsidRPr="00975B99">
        <w:t xml:space="preserve"> </w:t>
      </w:r>
      <w:r w:rsidRPr="00975B99">
        <w:t>которых</w:t>
      </w:r>
      <w:r w:rsidR="00CC65A7" w:rsidRPr="00975B99">
        <w:t xml:space="preserve"> </w:t>
      </w:r>
      <w:r w:rsidRPr="00975B99">
        <w:t>растет</w:t>
      </w:r>
      <w:r w:rsidR="00CC65A7" w:rsidRPr="00975B99">
        <w:t xml:space="preserve"> </w:t>
      </w:r>
      <w:r w:rsidRPr="00975B99">
        <w:t>во</w:t>
      </w:r>
      <w:r w:rsidR="00CC65A7" w:rsidRPr="00975B99">
        <w:t xml:space="preserve"> </w:t>
      </w:r>
      <w:r w:rsidRPr="00975B99">
        <w:t>время</w:t>
      </w:r>
      <w:r w:rsidR="00CC65A7" w:rsidRPr="00975B99">
        <w:t xml:space="preserve"> </w:t>
      </w:r>
      <w:r w:rsidRPr="00975B99">
        <w:t>ужесточения</w:t>
      </w:r>
      <w:r w:rsidR="00CC65A7" w:rsidRPr="00975B99">
        <w:t xml:space="preserve"> </w:t>
      </w:r>
      <w:r w:rsidRPr="00975B99">
        <w:t>денежно-кредитной</w:t>
      </w:r>
      <w:r w:rsidR="00CC65A7" w:rsidRPr="00975B99">
        <w:t xml:space="preserve"> </w:t>
      </w:r>
      <w:r w:rsidRPr="00975B99">
        <w:t>политики.</w:t>
      </w:r>
      <w:r w:rsidR="00CC65A7" w:rsidRPr="00975B99">
        <w:t xml:space="preserve"> </w:t>
      </w:r>
      <w:r w:rsidRPr="00975B99">
        <w:t>Так,</w:t>
      </w:r>
      <w:r w:rsidR="00CC65A7" w:rsidRPr="00975B99">
        <w:t xml:space="preserve"> </w:t>
      </w:r>
      <w:r w:rsidRPr="00975B99">
        <w:t>выросли</w:t>
      </w:r>
      <w:r w:rsidR="00CC65A7" w:rsidRPr="00975B99">
        <w:t xml:space="preserve"> </w:t>
      </w:r>
      <w:r w:rsidRPr="00975B99">
        <w:t>требования</w:t>
      </w:r>
      <w:r w:rsidR="00CC65A7" w:rsidRPr="00975B99">
        <w:t xml:space="preserve"> </w:t>
      </w:r>
      <w:r w:rsidRPr="00975B99">
        <w:t>по</w:t>
      </w:r>
      <w:r w:rsidR="00CC65A7" w:rsidRPr="00975B99">
        <w:t xml:space="preserve"> </w:t>
      </w:r>
      <w:r w:rsidRPr="00975B99">
        <w:t>сделкам</w:t>
      </w:r>
      <w:r w:rsidR="00CC65A7" w:rsidRPr="00975B99">
        <w:t xml:space="preserve"> </w:t>
      </w:r>
      <w:r w:rsidRPr="00975B99">
        <w:t>репо</w:t>
      </w:r>
      <w:r w:rsidR="00CC65A7" w:rsidRPr="00975B99">
        <w:t xml:space="preserve"> </w:t>
      </w:r>
      <w:r w:rsidRPr="00975B99">
        <w:t>и</w:t>
      </w:r>
      <w:r w:rsidR="00CC65A7" w:rsidRPr="00975B99">
        <w:t xml:space="preserve"> </w:t>
      </w:r>
      <w:r w:rsidRPr="00975B99">
        <w:t>увеличилась</w:t>
      </w:r>
      <w:r w:rsidR="00CC65A7" w:rsidRPr="00975B99">
        <w:t xml:space="preserve"> </w:t>
      </w:r>
      <w:r w:rsidRPr="00975B99">
        <w:t>доля</w:t>
      </w:r>
      <w:r w:rsidR="00CC65A7" w:rsidRPr="00975B99">
        <w:t xml:space="preserve"> </w:t>
      </w:r>
      <w:r w:rsidRPr="00975B99">
        <w:t>размещений</w:t>
      </w:r>
      <w:r w:rsidR="00CC65A7" w:rsidRPr="00975B99">
        <w:t xml:space="preserve"> </w:t>
      </w:r>
      <w:r w:rsidRPr="00975B99">
        <w:t>в</w:t>
      </w:r>
      <w:r w:rsidR="00CC65A7" w:rsidRPr="00975B99">
        <w:t xml:space="preserve"> </w:t>
      </w:r>
      <w:r w:rsidRPr="00975B99">
        <w:t>депозиты</w:t>
      </w:r>
      <w:r w:rsidR="00CC65A7" w:rsidRPr="00975B99">
        <w:t xml:space="preserve"> </w:t>
      </w:r>
      <w:r w:rsidRPr="00975B99">
        <w:t>и</w:t>
      </w:r>
      <w:r w:rsidR="00CC65A7" w:rsidRPr="00975B99">
        <w:t xml:space="preserve"> </w:t>
      </w:r>
      <w:r w:rsidRPr="00975B99">
        <w:t>на</w:t>
      </w:r>
      <w:r w:rsidR="00CC65A7" w:rsidRPr="00975B99">
        <w:t xml:space="preserve"> </w:t>
      </w:r>
      <w:r w:rsidRPr="00975B99">
        <w:t>текущих</w:t>
      </w:r>
      <w:r w:rsidR="00CC65A7" w:rsidRPr="00975B99">
        <w:t xml:space="preserve"> </w:t>
      </w:r>
      <w:r w:rsidRPr="00975B99">
        <w:t>счетах.</w:t>
      </w:r>
      <w:r w:rsidR="00CC65A7" w:rsidRPr="00975B99">
        <w:t xml:space="preserve"> </w:t>
      </w:r>
    </w:p>
    <w:p w14:paraId="76C1E991" w14:textId="77777777" w:rsidR="00673FE8" w:rsidRPr="00975B99" w:rsidRDefault="00673FE8" w:rsidP="00673FE8">
      <w:hyperlink r:id="rId8" w:history="1">
        <w:r w:rsidRPr="00975B99">
          <w:rPr>
            <w:rStyle w:val="a3"/>
          </w:rPr>
          <w:t>https://belfinance.ru/banks/10399</w:t>
        </w:r>
      </w:hyperlink>
    </w:p>
    <w:p w14:paraId="082A4C53" w14:textId="77777777" w:rsidR="00111D7C" w:rsidRPr="00975B99" w:rsidRDefault="00111D7C" w:rsidP="00111D7C">
      <w:pPr>
        <w:pStyle w:val="10"/>
      </w:pPr>
      <w:bookmarkStart w:id="30" w:name="_Toc165991073"/>
      <w:bookmarkStart w:id="31" w:name="_Toc99271691"/>
      <w:bookmarkStart w:id="32" w:name="_Toc99318654"/>
      <w:bookmarkStart w:id="33" w:name="_Toc99318783"/>
      <w:bookmarkStart w:id="34" w:name="_Toc396864672"/>
      <w:bookmarkStart w:id="35" w:name="_Toc184362929"/>
      <w:r w:rsidRPr="00975B99">
        <w:t>Программа</w:t>
      </w:r>
      <w:r w:rsidR="00CC65A7" w:rsidRPr="00975B99">
        <w:t xml:space="preserve"> </w:t>
      </w:r>
      <w:r w:rsidRPr="00975B99">
        <w:t>долгосрочных</w:t>
      </w:r>
      <w:r w:rsidR="00CC65A7" w:rsidRPr="00975B99">
        <w:t xml:space="preserve"> </w:t>
      </w:r>
      <w:r w:rsidRPr="00975B99">
        <w:t>сбережений</w:t>
      </w:r>
      <w:bookmarkEnd w:id="30"/>
      <w:bookmarkEnd w:id="35"/>
    </w:p>
    <w:p w14:paraId="59BECE50" w14:textId="77777777" w:rsidR="00490CA1" w:rsidRPr="00975B99" w:rsidRDefault="00490CA1" w:rsidP="00490CA1">
      <w:pPr>
        <w:pStyle w:val="2"/>
      </w:pPr>
      <w:bookmarkStart w:id="36" w:name="А101"/>
      <w:bookmarkStart w:id="37" w:name="_Toc184362930"/>
      <w:r w:rsidRPr="00975B99">
        <w:t>Ежедневная</w:t>
      </w:r>
      <w:r w:rsidR="00CC65A7" w:rsidRPr="00975B99">
        <w:t xml:space="preserve"> </w:t>
      </w:r>
      <w:r w:rsidRPr="00975B99">
        <w:t>деловая</w:t>
      </w:r>
      <w:r w:rsidR="00CC65A7" w:rsidRPr="00975B99">
        <w:t xml:space="preserve"> </w:t>
      </w:r>
      <w:r w:rsidRPr="00975B99">
        <w:t>газета</w:t>
      </w:r>
      <w:r w:rsidR="00CC65A7" w:rsidRPr="00975B99">
        <w:t xml:space="preserve"> </w:t>
      </w:r>
      <w:r w:rsidRPr="00975B99">
        <w:t>РБК,</w:t>
      </w:r>
      <w:r w:rsidR="00CC65A7" w:rsidRPr="00975B99">
        <w:t xml:space="preserve"> </w:t>
      </w:r>
      <w:r w:rsidRPr="00975B99">
        <w:t>06.12.2024,</w:t>
      </w:r>
      <w:r w:rsidR="00CC65A7" w:rsidRPr="00975B99">
        <w:t xml:space="preserve"> </w:t>
      </w:r>
      <w:r w:rsidRPr="00975B99">
        <w:t>Елена</w:t>
      </w:r>
      <w:r w:rsidR="00CC65A7" w:rsidRPr="00975B99">
        <w:t xml:space="preserve"> </w:t>
      </w:r>
      <w:r w:rsidRPr="00975B99">
        <w:t>РОЖКОВА,</w:t>
      </w:r>
      <w:r w:rsidR="00CC65A7" w:rsidRPr="00975B99">
        <w:t xml:space="preserve"> </w:t>
      </w:r>
      <w:r w:rsidRPr="00975B99">
        <w:t>Eкатерина</w:t>
      </w:r>
      <w:r w:rsidR="00CC65A7" w:rsidRPr="00975B99">
        <w:t xml:space="preserve"> </w:t>
      </w:r>
      <w:r w:rsidRPr="00975B99">
        <w:t>ВИНОГРАДОВА,</w:t>
      </w:r>
      <w:r w:rsidR="00CC65A7" w:rsidRPr="00975B99">
        <w:t xml:space="preserve"> </w:t>
      </w:r>
      <w:r w:rsidRPr="00975B99">
        <w:t>Накопительно-сберегательные</w:t>
      </w:r>
      <w:r w:rsidR="00CC65A7" w:rsidRPr="00975B99">
        <w:t xml:space="preserve"> </w:t>
      </w:r>
      <w:r w:rsidRPr="00975B99">
        <w:t>страхи.</w:t>
      </w:r>
      <w:r w:rsidR="00CC65A7" w:rsidRPr="00975B99">
        <w:t xml:space="preserve"> </w:t>
      </w:r>
      <w:r w:rsidRPr="00975B99">
        <w:t>ВЦИОМ</w:t>
      </w:r>
      <w:r w:rsidR="00CC65A7" w:rsidRPr="00975B99">
        <w:t xml:space="preserve"> </w:t>
      </w:r>
      <w:r w:rsidRPr="00975B99">
        <w:t>выяснил</w:t>
      </w:r>
      <w:r w:rsidR="00CC65A7" w:rsidRPr="00975B99">
        <w:t xml:space="preserve"> </w:t>
      </w:r>
      <w:r w:rsidRPr="00975B99">
        <w:t>отношение</w:t>
      </w:r>
      <w:r w:rsidR="00CC65A7" w:rsidRPr="00975B99">
        <w:t xml:space="preserve"> </w:t>
      </w:r>
      <w:r w:rsidRPr="00975B99">
        <w:t>россиян</w:t>
      </w:r>
      <w:r w:rsidR="00CC65A7" w:rsidRPr="00975B99">
        <w:t xml:space="preserve"> </w:t>
      </w:r>
      <w:r w:rsidRPr="00975B99">
        <w:t>к</w:t>
      </w:r>
      <w:r w:rsidR="00CC65A7" w:rsidRPr="00975B99">
        <w:t xml:space="preserve"> </w:t>
      </w:r>
      <w:r w:rsidRPr="00975B99">
        <w:t>программе</w:t>
      </w:r>
      <w:r w:rsidR="00CC65A7" w:rsidRPr="00975B99">
        <w:t xml:space="preserve"> </w:t>
      </w:r>
      <w:r w:rsidRPr="00975B99">
        <w:t>долгосрочных</w:t>
      </w:r>
      <w:r w:rsidR="00CC65A7" w:rsidRPr="00975B99">
        <w:t xml:space="preserve"> </w:t>
      </w:r>
      <w:r w:rsidRPr="00975B99">
        <w:t>сбережений</w:t>
      </w:r>
      <w:bookmarkEnd w:id="36"/>
      <w:bookmarkEnd w:id="37"/>
    </w:p>
    <w:p w14:paraId="07FDBBD1" w14:textId="77777777" w:rsidR="00490CA1" w:rsidRPr="00975B99" w:rsidRDefault="00490CA1" w:rsidP="00975B99">
      <w:pPr>
        <w:pStyle w:val="3"/>
      </w:pPr>
      <w:bookmarkStart w:id="38" w:name="_Toc184362931"/>
      <w:r w:rsidRPr="00975B99">
        <w:t>Главными</w:t>
      </w:r>
      <w:r w:rsidR="00CC65A7" w:rsidRPr="00975B99">
        <w:t xml:space="preserve"> </w:t>
      </w:r>
      <w:r w:rsidRPr="00975B99">
        <w:t>барьерами</w:t>
      </w:r>
      <w:r w:rsidR="00CC65A7" w:rsidRPr="00975B99">
        <w:t xml:space="preserve"> </w:t>
      </w:r>
      <w:r w:rsidRPr="00975B99">
        <w:t>для</w:t>
      </w:r>
      <w:r w:rsidR="00CC65A7" w:rsidRPr="00975B99">
        <w:t xml:space="preserve"> </w:t>
      </w:r>
      <w:r w:rsidRPr="00975B99">
        <w:t>участия</w:t>
      </w:r>
      <w:r w:rsidR="00CC65A7" w:rsidRPr="00975B99">
        <w:t xml:space="preserve"> </w:t>
      </w:r>
      <w:r w:rsidRPr="00975B99">
        <w:t>в</w:t>
      </w:r>
      <w:r w:rsidR="00CC65A7" w:rsidRPr="00975B99">
        <w:t xml:space="preserve"> </w:t>
      </w:r>
      <w:r w:rsidRPr="00975B99">
        <w:t>программе</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россияне</w:t>
      </w:r>
      <w:r w:rsidR="00CC65A7" w:rsidRPr="00975B99">
        <w:t xml:space="preserve"> </w:t>
      </w:r>
      <w:r w:rsidRPr="00975B99">
        <w:t>назвали</w:t>
      </w:r>
      <w:r w:rsidR="00CC65A7" w:rsidRPr="00975B99">
        <w:t xml:space="preserve"> </w:t>
      </w:r>
      <w:r w:rsidRPr="00975B99">
        <w:t>отсутствие</w:t>
      </w:r>
      <w:r w:rsidR="00CC65A7" w:rsidRPr="00975B99">
        <w:t xml:space="preserve"> </w:t>
      </w:r>
      <w:r w:rsidRPr="00975B99">
        <w:t>денег,</w:t>
      </w:r>
      <w:r w:rsidR="00CC65A7" w:rsidRPr="00975B99">
        <w:t xml:space="preserve"> </w:t>
      </w:r>
      <w:r w:rsidRPr="00975B99">
        <w:t>изменения</w:t>
      </w:r>
      <w:r w:rsidR="00CC65A7" w:rsidRPr="00975B99">
        <w:t xml:space="preserve"> «</w:t>
      </w:r>
      <w:r w:rsidRPr="00975B99">
        <w:t>правил</w:t>
      </w:r>
      <w:r w:rsidR="00CC65A7" w:rsidRPr="00975B99">
        <w:t xml:space="preserve"> </w:t>
      </w:r>
      <w:r w:rsidRPr="00975B99">
        <w:t>игры</w:t>
      </w:r>
      <w:r w:rsidR="00CC65A7" w:rsidRPr="00975B99">
        <w:t xml:space="preserve">» </w:t>
      </w:r>
      <w:r w:rsidRPr="00975B99">
        <w:t>и</w:t>
      </w:r>
      <w:r w:rsidR="00CC65A7" w:rsidRPr="00975B99">
        <w:t xml:space="preserve"> </w:t>
      </w:r>
      <w:r w:rsidRPr="00975B99">
        <w:t>обесценивание</w:t>
      </w:r>
      <w:r w:rsidR="00CC65A7" w:rsidRPr="00975B99">
        <w:t xml:space="preserve"> </w:t>
      </w:r>
      <w:r w:rsidRPr="00975B99">
        <w:t>средств</w:t>
      </w:r>
      <w:r w:rsidR="00CC65A7" w:rsidRPr="00975B99">
        <w:t xml:space="preserve"> </w:t>
      </w:r>
      <w:r w:rsidRPr="00975B99">
        <w:t>из-за</w:t>
      </w:r>
      <w:r w:rsidR="00CC65A7" w:rsidRPr="00975B99">
        <w:t xml:space="preserve"> </w:t>
      </w:r>
      <w:r w:rsidRPr="00975B99">
        <w:t>инфляции,</w:t>
      </w:r>
      <w:r w:rsidR="00CC65A7" w:rsidRPr="00975B99">
        <w:t xml:space="preserve"> </w:t>
      </w:r>
      <w:r w:rsidRPr="00975B99">
        <w:t>следует</w:t>
      </w:r>
      <w:r w:rsidR="00CC65A7" w:rsidRPr="00975B99">
        <w:t xml:space="preserve"> </w:t>
      </w:r>
      <w:r w:rsidRPr="00975B99">
        <w:t>из</w:t>
      </w:r>
      <w:r w:rsidR="00CC65A7" w:rsidRPr="00975B99">
        <w:t xml:space="preserve"> </w:t>
      </w:r>
      <w:r w:rsidRPr="00975B99">
        <w:t>опроса</w:t>
      </w:r>
      <w:r w:rsidR="00CC65A7" w:rsidRPr="00975B99">
        <w:t xml:space="preserve"> </w:t>
      </w:r>
      <w:r w:rsidRPr="00975B99">
        <w:t>ВЦИОМа.</w:t>
      </w:r>
      <w:r w:rsidR="00CC65A7" w:rsidRPr="00975B99">
        <w:t xml:space="preserve"> </w:t>
      </w:r>
      <w:r w:rsidRPr="00975B99">
        <w:t>о</w:t>
      </w:r>
      <w:r w:rsidR="00CC65A7" w:rsidRPr="00975B99">
        <w:t xml:space="preserve"> </w:t>
      </w:r>
      <w:r w:rsidRPr="00975B99">
        <w:t>готовности</w:t>
      </w:r>
      <w:r w:rsidR="00CC65A7" w:rsidRPr="00975B99">
        <w:t xml:space="preserve"> </w:t>
      </w:r>
      <w:r w:rsidRPr="00975B99">
        <w:t>вложиться</w:t>
      </w:r>
      <w:r w:rsidR="00CC65A7" w:rsidRPr="00975B99">
        <w:t xml:space="preserve"> </w:t>
      </w:r>
      <w:r w:rsidRPr="00975B99">
        <w:t>заявляют</w:t>
      </w:r>
      <w:r w:rsidR="00CC65A7" w:rsidRPr="00975B99">
        <w:t xml:space="preserve"> </w:t>
      </w:r>
      <w:r w:rsidRPr="00975B99">
        <w:t>22%</w:t>
      </w:r>
      <w:r w:rsidR="00CC65A7" w:rsidRPr="00975B99">
        <w:t xml:space="preserve"> </w:t>
      </w:r>
      <w:r w:rsidRPr="00975B99">
        <w:t>опрошенных.</w:t>
      </w:r>
      <w:bookmarkEnd w:id="38"/>
    </w:p>
    <w:p w14:paraId="2C1AF1DB" w14:textId="77777777" w:rsidR="00490CA1" w:rsidRPr="00975B99" w:rsidRDefault="00490CA1" w:rsidP="00490CA1">
      <w:r w:rsidRPr="00975B99">
        <w:t>Главным</w:t>
      </w:r>
      <w:r w:rsidR="00CC65A7" w:rsidRPr="00975B99">
        <w:t xml:space="preserve"> </w:t>
      </w:r>
      <w:r w:rsidRPr="00975B99">
        <w:t>препятствием</w:t>
      </w:r>
      <w:r w:rsidR="00CC65A7" w:rsidRPr="00975B99">
        <w:t xml:space="preserve"> </w:t>
      </w:r>
      <w:r w:rsidRPr="00975B99">
        <w:t>к</w:t>
      </w:r>
      <w:r w:rsidR="00CC65A7" w:rsidRPr="00975B99">
        <w:t xml:space="preserve"> </w:t>
      </w:r>
      <w:r w:rsidRPr="00975B99">
        <w:t>вступлению</w:t>
      </w:r>
      <w:r w:rsidR="00CC65A7" w:rsidRPr="00975B99">
        <w:t xml:space="preserve"> </w:t>
      </w:r>
      <w:r w:rsidRPr="00975B99">
        <w:t>в</w:t>
      </w:r>
      <w:r w:rsidR="00CC65A7" w:rsidRPr="00975B99">
        <w:t xml:space="preserve"> </w:t>
      </w:r>
      <w:r w:rsidRPr="00975B99">
        <w:t>программу</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(ПДС)</w:t>
      </w:r>
      <w:r w:rsidR="00CC65A7" w:rsidRPr="00975B99">
        <w:t xml:space="preserve"> </w:t>
      </w:r>
      <w:r w:rsidRPr="00975B99">
        <w:t>большинство</w:t>
      </w:r>
      <w:r w:rsidR="00CC65A7" w:rsidRPr="00975B99">
        <w:t xml:space="preserve"> </w:t>
      </w:r>
      <w:r w:rsidRPr="00975B99">
        <w:t>респондентов</w:t>
      </w:r>
      <w:r w:rsidR="00CC65A7" w:rsidRPr="00975B99">
        <w:t xml:space="preserve"> </w:t>
      </w:r>
      <w:r w:rsidRPr="00975B99">
        <w:t>назвали</w:t>
      </w:r>
      <w:r w:rsidR="00CC65A7" w:rsidRPr="00975B99">
        <w:t xml:space="preserve"> </w:t>
      </w:r>
      <w:r w:rsidRPr="00975B99">
        <w:t>отсутствие</w:t>
      </w:r>
      <w:r w:rsidR="00CC65A7" w:rsidRPr="00975B99">
        <w:t xml:space="preserve"> </w:t>
      </w:r>
      <w:r w:rsidRPr="00975B99">
        <w:t>на</w:t>
      </w:r>
      <w:r w:rsidR="00CC65A7" w:rsidRPr="00975B99">
        <w:t xml:space="preserve"> </w:t>
      </w:r>
      <w:r w:rsidRPr="00975B99">
        <w:t>это</w:t>
      </w:r>
      <w:r w:rsidR="00CC65A7" w:rsidRPr="00975B99">
        <w:t xml:space="preserve"> </w:t>
      </w:r>
      <w:r w:rsidRPr="00975B99">
        <w:t>свободных</w:t>
      </w:r>
      <w:r w:rsidR="00CC65A7" w:rsidRPr="00975B99">
        <w:t xml:space="preserve"> </w:t>
      </w:r>
      <w:r w:rsidRPr="00975B99">
        <w:t>денег.</w:t>
      </w:r>
      <w:r w:rsidR="00CC65A7" w:rsidRPr="00975B99">
        <w:t xml:space="preserve"> </w:t>
      </w:r>
      <w:r w:rsidRPr="00975B99">
        <w:t>Такой</w:t>
      </w:r>
      <w:r w:rsidR="00CC65A7" w:rsidRPr="00975B99">
        <w:t xml:space="preserve"> </w:t>
      </w:r>
      <w:r w:rsidRPr="00975B99">
        <w:t>ответ</w:t>
      </w:r>
      <w:r w:rsidR="00CC65A7" w:rsidRPr="00975B99">
        <w:t xml:space="preserve"> </w:t>
      </w:r>
      <w:r w:rsidRPr="00975B99">
        <w:t>дали</w:t>
      </w:r>
      <w:r w:rsidR="00CC65A7" w:rsidRPr="00975B99">
        <w:t xml:space="preserve"> </w:t>
      </w:r>
      <w:r w:rsidRPr="00975B99">
        <w:t>66%</w:t>
      </w:r>
      <w:r w:rsidR="00CC65A7" w:rsidRPr="00975B99">
        <w:t xml:space="preserve"> </w:t>
      </w:r>
      <w:r w:rsidRPr="00975B99">
        <w:t>опрошенных.</w:t>
      </w:r>
      <w:r w:rsidR="00CC65A7" w:rsidRPr="00975B99">
        <w:t xml:space="preserve"> </w:t>
      </w:r>
      <w:r w:rsidRPr="00975B99">
        <w:t>Помимо</w:t>
      </w:r>
      <w:r w:rsidR="00CC65A7" w:rsidRPr="00975B99">
        <w:t xml:space="preserve"> </w:t>
      </w:r>
      <w:r w:rsidRPr="00975B99">
        <w:t>этого</w:t>
      </w:r>
      <w:r w:rsidR="00CC65A7" w:rsidRPr="00975B99">
        <w:t xml:space="preserve"> </w:t>
      </w:r>
      <w:r w:rsidRPr="00975B99">
        <w:t>65%</w:t>
      </w:r>
      <w:r w:rsidR="00CC65A7" w:rsidRPr="00975B99">
        <w:t xml:space="preserve"> </w:t>
      </w:r>
      <w:r w:rsidRPr="00975B99">
        <w:t>выражают</w:t>
      </w:r>
      <w:r w:rsidR="00CC65A7" w:rsidRPr="00975B99">
        <w:t xml:space="preserve"> </w:t>
      </w:r>
      <w:r w:rsidRPr="00975B99">
        <w:t>опасения</w:t>
      </w:r>
      <w:r w:rsidR="00CC65A7" w:rsidRPr="00975B99">
        <w:t xml:space="preserve"> </w:t>
      </w:r>
      <w:r w:rsidRPr="00975B99">
        <w:t>относительно</w:t>
      </w:r>
      <w:r w:rsidR="00CC65A7" w:rsidRPr="00975B99">
        <w:t xml:space="preserve"> </w:t>
      </w:r>
      <w:r w:rsidRPr="00975B99">
        <w:t>изменений</w:t>
      </w:r>
      <w:r w:rsidR="00CC65A7" w:rsidRPr="00975B99">
        <w:t xml:space="preserve"> «</w:t>
      </w:r>
      <w:r w:rsidRPr="00975B99">
        <w:t>правил</w:t>
      </w:r>
      <w:r w:rsidR="00CC65A7" w:rsidRPr="00975B99">
        <w:t xml:space="preserve"> </w:t>
      </w:r>
      <w:r w:rsidRPr="00975B99">
        <w:t>игры</w:t>
      </w:r>
      <w:r w:rsidR="00CC65A7" w:rsidRPr="00975B99">
        <w:t xml:space="preserve">» </w:t>
      </w:r>
      <w:r w:rsidRPr="00975B99">
        <w:t>со</w:t>
      </w:r>
      <w:r w:rsidR="00CC65A7" w:rsidRPr="00975B99">
        <w:t xml:space="preserve"> </w:t>
      </w:r>
      <w:r w:rsidRPr="00975B99">
        <w:t>стороны</w:t>
      </w:r>
      <w:r w:rsidR="00CC65A7" w:rsidRPr="00975B99">
        <w:t xml:space="preserve"> </w:t>
      </w:r>
      <w:r w:rsidRPr="00975B99">
        <w:t>государства,</w:t>
      </w:r>
      <w:r w:rsidR="00CC65A7" w:rsidRPr="00975B99">
        <w:t xml:space="preserve"> </w:t>
      </w:r>
      <w:r w:rsidRPr="00975B99">
        <w:t>а</w:t>
      </w:r>
      <w:r w:rsidR="00CC65A7" w:rsidRPr="00975B99">
        <w:t xml:space="preserve"> </w:t>
      </w:r>
      <w:r w:rsidRPr="00975B99">
        <w:t>64%</w:t>
      </w:r>
      <w:r w:rsidR="00CC65A7" w:rsidRPr="00975B99">
        <w:t xml:space="preserve"> </w:t>
      </w:r>
      <w:r w:rsidRPr="00975B99">
        <w:t>респондентов</w:t>
      </w:r>
      <w:r w:rsidR="00CC65A7" w:rsidRPr="00975B99">
        <w:t xml:space="preserve"> </w:t>
      </w:r>
      <w:r w:rsidRPr="00975B99">
        <w:t>видят</w:t>
      </w:r>
      <w:r w:rsidR="00CC65A7" w:rsidRPr="00975B99">
        <w:t xml:space="preserve"> </w:t>
      </w:r>
      <w:r w:rsidRPr="00975B99">
        <w:t>риск</w:t>
      </w:r>
      <w:r w:rsidR="00CC65A7" w:rsidRPr="00975B99">
        <w:t xml:space="preserve"> </w:t>
      </w:r>
      <w:r w:rsidRPr="00975B99">
        <w:t>обесценивания</w:t>
      </w:r>
      <w:r w:rsidR="00CC65A7" w:rsidRPr="00975B99">
        <w:t xml:space="preserve"> </w:t>
      </w:r>
      <w:r w:rsidRPr="00975B99">
        <w:t>накоплений</w:t>
      </w:r>
      <w:r w:rsidR="00CC65A7" w:rsidRPr="00975B99">
        <w:t xml:space="preserve"> </w:t>
      </w:r>
      <w:r w:rsidRPr="00975B99">
        <w:t>из-за</w:t>
      </w:r>
      <w:r w:rsidR="00CC65A7" w:rsidRPr="00975B99">
        <w:t xml:space="preserve"> </w:t>
      </w:r>
      <w:r w:rsidRPr="00975B99">
        <w:t>инфляции</w:t>
      </w:r>
      <w:r w:rsidR="00CC65A7" w:rsidRPr="00975B99">
        <w:t xml:space="preserve"> </w:t>
      </w:r>
      <w:r w:rsidRPr="00975B99">
        <w:t>(можно</w:t>
      </w:r>
      <w:r w:rsidR="00CC65A7" w:rsidRPr="00975B99">
        <w:t xml:space="preserve"> </w:t>
      </w:r>
      <w:r w:rsidRPr="00975B99">
        <w:t>было</w:t>
      </w:r>
      <w:r w:rsidR="00CC65A7" w:rsidRPr="00975B99">
        <w:t xml:space="preserve"> </w:t>
      </w:r>
      <w:r w:rsidRPr="00975B99">
        <w:t>выбрать</w:t>
      </w:r>
      <w:r w:rsidR="00CC65A7" w:rsidRPr="00975B99">
        <w:t xml:space="preserve"> </w:t>
      </w:r>
      <w:r w:rsidRPr="00975B99">
        <w:t>до</w:t>
      </w:r>
      <w:r w:rsidR="00CC65A7" w:rsidRPr="00975B99">
        <w:t xml:space="preserve"> </w:t>
      </w:r>
      <w:r w:rsidRPr="00975B99">
        <w:t>трех</w:t>
      </w:r>
      <w:r w:rsidR="00CC65A7" w:rsidRPr="00975B99">
        <w:t xml:space="preserve"> </w:t>
      </w:r>
      <w:r w:rsidRPr="00975B99">
        <w:t>вариантов</w:t>
      </w:r>
      <w:r w:rsidR="00CC65A7" w:rsidRPr="00975B99">
        <w:t xml:space="preserve"> </w:t>
      </w:r>
      <w:r w:rsidRPr="00975B99">
        <w:t>ответа).</w:t>
      </w:r>
      <w:r w:rsidR="00CC65A7" w:rsidRPr="00975B99">
        <w:t xml:space="preserve"> </w:t>
      </w:r>
      <w:r w:rsidRPr="00975B99">
        <w:t>Это</w:t>
      </w:r>
      <w:r w:rsidR="00CC65A7" w:rsidRPr="00975B99">
        <w:t xml:space="preserve"> </w:t>
      </w:r>
      <w:r w:rsidRPr="00975B99">
        <w:t>следует</w:t>
      </w:r>
      <w:r w:rsidR="00CC65A7" w:rsidRPr="00975B99">
        <w:t xml:space="preserve"> </w:t>
      </w:r>
      <w:r w:rsidRPr="00975B99">
        <w:t>из</w:t>
      </w:r>
      <w:r w:rsidR="00CC65A7" w:rsidRPr="00975B99">
        <w:t xml:space="preserve"> </w:t>
      </w:r>
      <w:r w:rsidRPr="00975B99">
        <w:t>результатов</w:t>
      </w:r>
      <w:r w:rsidR="00CC65A7" w:rsidRPr="00975B99">
        <w:t xml:space="preserve"> </w:t>
      </w:r>
      <w:r w:rsidRPr="00975B99">
        <w:t>опроса</w:t>
      </w:r>
      <w:r w:rsidR="00CC65A7" w:rsidRPr="00975B99">
        <w:t xml:space="preserve"> </w:t>
      </w:r>
      <w:r w:rsidRPr="00975B99">
        <w:t>(есть</w:t>
      </w:r>
      <w:r w:rsidR="00CC65A7" w:rsidRPr="00975B99">
        <w:t xml:space="preserve"> </w:t>
      </w:r>
      <w:r w:rsidRPr="00975B99">
        <w:t>у</w:t>
      </w:r>
      <w:r w:rsidR="00CC65A7" w:rsidRPr="00975B99">
        <w:t xml:space="preserve"> </w:t>
      </w:r>
      <w:r w:rsidRPr="00975B99">
        <w:t>РБК),</w:t>
      </w:r>
      <w:r w:rsidR="00CC65A7" w:rsidRPr="00975B99">
        <w:t xml:space="preserve"> </w:t>
      </w:r>
      <w:r w:rsidRPr="00975B99">
        <w:t>проведенного</w:t>
      </w:r>
      <w:r w:rsidR="00CC65A7" w:rsidRPr="00975B99">
        <w:t xml:space="preserve"> </w:t>
      </w:r>
      <w:r w:rsidRPr="00975B99">
        <w:t>в</w:t>
      </w:r>
      <w:r w:rsidR="00CC65A7" w:rsidRPr="00975B99">
        <w:t xml:space="preserve"> </w:t>
      </w:r>
      <w:r w:rsidRPr="00975B99">
        <w:t>ноябре</w:t>
      </w:r>
      <w:r w:rsidR="00CC65A7" w:rsidRPr="00975B99">
        <w:t xml:space="preserve"> </w:t>
      </w:r>
      <w:r w:rsidRPr="00975B99">
        <w:t>Всероссийским</w:t>
      </w:r>
      <w:r w:rsidR="00CC65A7" w:rsidRPr="00975B99">
        <w:t xml:space="preserve"> </w:t>
      </w:r>
      <w:r w:rsidRPr="00975B99">
        <w:t>центром</w:t>
      </w:r>
      <w:r w:rsidR="00CC65A7" w:rsidRPr="00975B99">
        <w:t xml:space="preserve"> </w:t>
      </w:r>
      <w:r w:rsidRPr="00975B99">
        <w:t>изучения</w:t>
      </w:r>
      <w:r w:rsidR="00CC65A7" w:rsidRPr="00975B99">
        <w:t xml:space="preserve"> </w:t>
      </w:r>
      <w:r w:rsidRPr="00975B99">
        <w:t>общественного</w:t>
      </w:r>
      <w:r w:rsidR="00CC65A7" w:rsidRPr="00975B99">
        <w:t xml:space="preserve"> </w:t>
      </w:r>
      <w:r w:rsidRPr="00975B99">
        <w:t>мнения</w:t>
      </w:r>
      <w:r w:rsidR="00CC65A7" w:rsidRPr="00975B99">
        <w:t xml:space="preserve"> </w:t>
      </w:r>
      <w:r w:rsidRPr="00975B99">
        <w:t>(ВЦИОМ).</w:t>
      </w:r>
    </w:p>
    <w:p w14:paraId="20BD297D" w14:textId="77777777" w:rsidR="00490CA1" w:rsidRPr="00975B99" w:rsidRDefault="00490CA1" w:rsidP="00490CA1">
      <w:r w:rsidRPr="00975B99">
        <w:t>Среди</w:t>
      </w:r>
      <w:r w:rsidR="00CC65A7" w:rsidRPr="00975B99">
        <w:t xml:space="preserve"> </w:t>
      </w:r>
      <w:r w:rsidRPr="00975B99">
        <w:t>других</w:t>
      </w:r>
      <w:r w:rsidR="00CC65A7" w:rsidRPr="00975B99">
        <w:t xml:space="preserve"> </w:t>
      </w:r>
      <w:r w:rsidRPr="00975B99">
        <w:t>барьеров</w:t>
      </w:r>
      <w:r w:rsidR="00CC65A7" w:rsidRPr="00975B99">
        <w:t xml:space="preserve"> </w:t>
      </w:r>
      <w:r w:rsidRPr="00975B99">
        <w:t>опрошенные</w:t>
      </w:r>
      <w:r w:rsidR="00CC65A7" w:rsidRPr="00975B99">
        <w:t xml:space="preserve"> </w:t>
      </w:r>
      <w:r w:rsidRPr="00975B99">
        <w:t>указывали</w:t>
      </w:r>
      <w:r w:rsidR="00CC65A7" w:rsidRPr="00975B99">
        <w:t xml:space="preserve"> </w:t>
      </w:r>
      <w:r w:rsidRPr="00975B99">
        <w:t>риск</w:t>
      </w:r>
      <w:r w:rsidR="00CC65A7" w:rsidRPr="00975B99">
        <w:t xml:space="preserve"> </w:t>
      </w:r>
      <w:r w:rsidRPr="00975B99">
        <w:t>банкротства</w:t>
      </w:r>
      <w:r w:rsidR="00CC65A7" w:rsidRPr="00975B99">
        <w:t xml:space="preserve"> </w:t>
      </w:r>
      <w:r w:rsidRPr="00975B99">
        <w:t>финансовой</w:t>
      </w:r>
      <w:r w:rsidR="00CC65A7" w:rsidRPr="00975B99">
        <w:t xml:space="preserve"> </w:t>
      </w:r>
      <w:r w:rsidRPr="00975B99">
        <w:t>организации</w:t>
      </w:r>
      <w:r w:rsidR="00CC65A7" w:rsidRPr="00975B99">
        <w:t xml:space="preserve"> </w:t>
      </w:r>
      <w:r w:rsidRPr="00975B99">
        <w:t>(52%),</w:t>
      </w:r>
      <w:r w:rsidR="00CC65A7" w:rsidRPr="00975B99">
        <w:t xml:space="preserve"> </w:t>
      </w:r>
      <w:r w:rsidRPr="00975B99">
        <w:t>невозможность</w:t>
      </w:r>
      <w:r w:rsidR="00CC65A7" w:rsidRPr="00975B99">
        <w:t xml:space="preserve"> </w:t>
      </w:r>
      <w:r w:rsidRPr="00975B99">
        <w:t>быстро</w:t>
      </w:r>
      <w:r w:rsidR="00CC65A7" w:rsidRPr="00975B99">
        <w:t xml:space="preserve"> </w:t>
      </w:r>
      <w:r w:rsidRPr="00975B99">
        <w:t>забрать</w:t>
      </w:r>
      <w:r w:rsidR="00CC65A7" w:rsidRPr="00975B99">
        <w:t xml:space="preserve"> </w:t>
      </w:r>
      <w:r w:rsidRPr="00975B99">
        <w:t>деньги</w:t>
      </w:r>
      <w:r w:rsidR="00CC65A7" w:rsidRPr="00975B99">
        <w:t xml:space="preserve"> </w:t>
      </w:r>
      <w:r w:rsidRPr="00975B99">
        <w:t>в</w:t>
      </w:r>
      <w:r w:rsidR="00CC65A7" w:rsidRPr="00975B99">
        <w:t xml:space="preserve"> </w:t>
      </w:r>
      <w:r w:rsidRPr="00975B99">
        <w:t>случае</w:t>
      </w:r>
      <w:r w:rsidR="00CC65A7" w:rsidRPr="00975B99">
        <w:t xml:space="preserve"> </w:t>
      </w:r>
      <w:r w:rsidRPr="00975B99">
        <w:t>необходимости</w:t>
      </w:r>
      <w:r w:rsidR="00CC65A7" w:rsidRPr="00975B99">
        <w:t xml:space="preserve"> </w:t>
      </w:r>
      <w:r w:rsidRPr="00975B99">
        <w:t>(42%),</w:t>
      </w:r>
      <w:r w:rsidR="00CC65A7" w:rsidRPr="00975B99">
        <w:t xml:space="preserve"> </w:t>
      </w:r>
      <w:r w:rsidRPr="00975B99">
        <w:t>сложности</w:t>
      </w:r>
      <w:r w:rsidR="00CC65A7" w:rsidRPr="00975B99">
        <w:t xml:space="preserve"> </w:t>
      </w:r>
      <w:r w:rsidRPr="00975B99">
        <w:t>понимания</w:t>
      </w:r>
      <w:r w:rsidR="00CC65A7" w:rsidRPr="00975B99">
        <w:t xml:space="preserve"> </w:t>
      </w:r>
      <w:r w:rsidRPr="00975B99">
        <w:t>условий</w:t>
      </w:r>
      <w:r w:rsidR="00CC65A7" w:rsidRPr="00975B99">
        <w:t xml:space="preserve"> </w:t>
      </w:r>
      <w:r w:rsidRPr="00975B99">
        <w:t>ПДС</w:t>
      </w:r>
      <w:r w:rsidR="00CC65A7" w:rsidRPr="00975B99">
        <w:t xml:space="preserve"> </w:t>
      </w:r>
      <w:r w:rsidRPr="00975B99">
        <w:t>(28%),</w:t>
      </w:r>
      <w:r w:rsidR="00CC65A7" w:rsidRPr="00975B99">
        <w:t xml:space="preserve"> </w:t>
      </w:r>
      <w:r w:rsidRPr="00975B99">
        <w:t>предпочтение</w:t>
      </w:r>
      <w:r w:rsidR="00CC65A7" w:rsidRPr="00975B99">
        <w:t xml:space="preserve"> </w:t>
      </w:r>
      <w:r w:rsidRPr="00975B99">
        <w:t>других</w:t>
      </w:r>
      <w:r w:rsidR="00CC65A7" w:rsidRPr="00975B99">
        <w:t xml:space="preserve"> </w:t>
      </w:r>
      <w:r w:rsidRPr="00975B99">
        <w:t>способов</w:t>
      </w:r>
      <w:r w:rsidR="00CC65A7" w:rsidRPr="00975B99">
        <w:t xml:space="preserve"> </w:t>
      </w:r>
      <w:r w:rsidRPr="00975B99">
        <w:lastRenderedPageBreak/>
        <w:t>сбережения</w:t>
      </w:r>
      <w:r w:rsidR="00CC65A7" w:rsidRPr="00975B99">
        <w:t xml:space="preserve"> </w:t>
      </w:r>
      <w:r w:rsidRPr="00975B99">
        <w:t>и</w:t>
      </w:r>
      <w:r w:rsidR="00CC65A7" w:rsidRPr="00975B99">
        <w:t xml:space="preserve"> </w:t>
      </w:r>
      <w:r w:rsidRPr="00975B99">
        <w:t>инвестирования</w:t>
      </w:r>
      <w:r w:rsidR="00CC65A7" w:rsidRPr="00975B99">
        <w:t xml:space="preserve"> </w:t>
      </w:r>
      <w:r w:rsidRPr="00975B99">
        <w:t>(27%).</w:t>
      </w:r>
      <w:r w:rsidR="00CC65A7" w:rsidRPr="00975B99">
        <w:t xml:space="preserve"> </w:t>
      </w:r>
      <w:r w:rsidRPr="00975B99">
        <w:t>Меньше</w:t>
      </w:r>
      <w:r w:rsidR="00CC65A7" w:rsidRPr="00975B99">
        <w:t xml:space="preserve"> </w:t>
      </w:r>
      <w:r w:rsidRPr="00975B99">
        <w:t>всего</w:t>
      </w:r>
      <w:r w:rsidR="00CC65A7" w:rsidRPr="00975B99">
        <w:t xml:space="preserve"> </w:t>
      </w:r>
      <w:r w:rsidRPr="00975B99">
        <w:t>тех,</w:t>
      </w:r>
      <w:r w:rsidR="00CC65A7" w:rsidRPr="00975B99">
        <w:t xml:space="preserve"> </w:t>
      </w:r>
      <w:r w:rsidRPr="00975B99">
        <w:t>кто</w:t>
      </w:r>
      <w:r w:rsidR="00CC65A7" w:rsidRPr="00975B99">
        <w:t xml:space="preserve"> </w:t>
      </w:r>
      <w:r w:rsidRPr="00975B99">
        <w:t>считает,</w:t>
      </w:r>
      <w:r w:rsidR="00CC65A7" w:rsidRPr="00975B99">
        <w:t xml:space="preserve"> </w:t>
      </w:r>
      <w:r w:rsidRPr="00975B99">
        <w:t>что</w:t>
      </w:r>
      <w:r w:rsidR="00CC65A7" w:rsidRPr="00975B99">
        <w:t xml:space="preserve"> </w:t>
      </w:r>
      <w:r w:rsidRPr="00975B99">
        <w:t>людям</w:t>
      </w:r>
      <w:r w:rsidR="00CC65A7" w:rsidRPr="00975B99">
        <w:t xml:space="preserve"> </w:t>
      </w:r>
      <w:r w:rsidRPr="00975B99">
        <w:t>мешает</w:t>
      </w:r>
      <w:r w:rsidR="00CC65A7" w:rsidRPr="00975B99">
        <w:t xml:space="preserve"> </w:t>
      </w:r>
      <w:r w:rsidRPr="00975B99">
        <w:t>участвовать</w:t>
      </w:r>
      <w:r w:rsidR="00CC65A7" w:rsidRPr="00975B99">
        <w:t xml:space="preserve"> </w:t>
      </w:r>
      <w:r w:rsidRPr="00975B99">
        <w:t>в</w:t>
      </w:r>
      <w:r w:rsidR="00CC65A7" w:rsidRPr="00975B99">
        <w:t xml:space="preserve"> </w:t>
      </w:r>
      <w:r w:rsidRPr="00975B99">
        <w:t>ПДС</w:t>
      </w:r>
      <w:r w:rsidR="00CC65A7" w:rsidRPr="00975B99">
        <w:t xml:space="preserve"> </w:t>
      </w:r>
      <w:r w:rsidRPr="00975B99">
        <w:t>отсутствие</w:t>
      </w:r>
      <w:r w:rsidR="00CC65A7" w:rsidRPr="00975B99">
        <w:t xml:space="preserve"> </w:t>
      </w:r>
      <w:r w:rsidRPr="00975B99">
        <w:t>потребности</w:t>
      </w:r>
      <w:r w:rsidR="00CC65A7" w:rsidRPr="00975B99">
        <w:t xml:space="preserve"> </w:t>
      </w:r>
      <w:r w:rsidRPr="00975B99">
        <w:t>в</w:t>
      </w:r>
      <w:r w:rsidR="00CC65A7" w:rsidRPr="00975B99">
        <w:t xml:space="preserve"> </w:t>
      </w:r>
      <w:r w:rsidRPr="00975B99">
        <w:t>долгосрочных</w:t>
      </w:r>
      <w:r w:rsidR="00CC65A7" w:rsidRPr="00975B99">
        <w:t xml:space="preserve"> </w:t>
      </w:r>
      <w:r w:rsidRPr="00975B99">
        <w:t>сбережениях.</w:t>
      </w:r>
      <w:r w:rsidR="00CC65A7" w:rsidRPr="00975B99">
        <w:t xml:space="preserve"> </w:t>
      </w:r>
      <w:r w:rsidRPr="00975B99">
        <w:t>Такой</w:t>
      </w:r>
      <w:r w:rsidR="00CC65A7" w:rsidRPr="00975B99">
        <w:t xml:space="preserve"> </w:t>
      </w:r>
      <w:r w:rsidRPr="00975B99">
        <w:t>ответ</w:t>
      </w:r>
      <w:r w:rsidR="00CC65A7" w:rsidRPr="00975B99">
        <w:t xml:space="preserve"> </w:t>
      </w:r>
      <w:r w:rsidRPr="00975B99">
        <w:t>дали</w:t>
      </w:r>
      <w:r w:rsidR="00CC65A7" w:rsidRPr="00975B99">
        <w:t xml:space="preserve"> </w:t>
      </w:r>
      <w:r w:rsidRPr="00975B99">
        <w:t>10%</w:t>
      </w:r>
      <w:r w:rsidR="00CC65A7" w:rsidRPr="00975B99">
        <w:t xml:space="preserve"> </w:t>
      </w:r>
      <w:r w:rsidRPr="00975B99">
        <w:t>опрошенных.</w:t>
      </w:r>
    </w:p>
    <w:p w14:paraId="13ED6C77" w14:textId="77777777" w:rsidR="00490CA1" w:rsidRPr="00975B99" w:rsidRDefault="00490CA1" w:rsidP="00490CA1">
      <w:r w:rsidRPr="00975B99">
        <w:t>Исследование</w:t>
      </w:r>
      <w:r w:rsidR="00CC65A7" w:rsidRPr="00975B99">
        <w:t xml:space="preserve"> </w:t>
      </w:r>
      <w:r w:rsidRPr="00975B99">
        <w:t>было</w:t>
      </w:r>
      <w:r w:rsidR="00CC65A7" w:rsidRPr="00975B99">
        <w:t xml:space="preserve"> </w:t>
      </w:r>
      <w:r w:rsidRPr="00975B99">
        <w:t>проведено</w:t>
      </w:r>
      <w:r w:rsidR="00CC65A7" w:rsidRPr="00975B99">
        <w:t xml:space="preserve"> </w:t>
      </w:r>
      <w:r w:rsidRPr="00975B99">
        <w:t>ВЦИОМом</w:t>
      </w:r>
      <w:r w:rsidR="00CC65A7" w:rsidRPr="00975B99">
        <w:t xml:space="preserve"> </w:t>
      </w:r>
      <w:r w:rsidRPr="00975B99">
        <w:t>совместно</w:t>
      </w:r>
      <w:r w:rsidR="00CC65A7" w:rsidRPr="00975B99">
        <w:t xml:space="preserve"> </w:t>
      </w:r>
      <w:r w:rsidRPr="00975B99">
        <w:t>с</w:t>
      </w:r>
      <w:r w:rsidR="00CC65A7" w:rsidRPr="00975B99">
        <w:t xml:space="preserve"> </w:t>
      </w:r>
      <w:r w:rsidRPr="00975B99">
        <w:t>Финансовым</w:t>
      </w:r>
      <w:r w:rsidR="00CC65A7" w:rsidRPr="00975B99">
        <w:t xml:space="preserve"> </w:t>
      </w:r>
      <w:r w:rsidRPr="00975B99">
        <w:t>университетом</w:t>
      </w:r>
      <w:r w:rsidR="00CC65A7" w:rsidRPr="00975B99">
        <w:t xml:space="preserve"> </w:t>
      </w:r>
      <w:r w:rsidRPr="00975B99">
        <w:t>при</w:t>
      </w:r>
      <w:r w:rsidR="00CC65A7" w:rsidRPr="00975B99">
        <w:t xml:space="preserve"> </w:t>
      </w:r>
      <w:r w:rsidRPr="00975B99">
        <w:t>правительстве</w:t>
      </w:r>
      <w:r w:rsidR="00CC65A7" w:rsidRPr="00975B99">
        <w:t xml:space="preserve"> </w:t>
      </w:r>
      <w:r w:rsidRPr="00975B99">
        <w:t>и</w:t>
      </w:r>
      <w:r w:rsidR="00CC65A7" w:rsidRPr="00975B99">
        <w:t xml:space="preserve"> </w:t>
      </w:r>
      <w:r w:rsidRPr="00975B99">
        <w:rPr>
          <w:b/>
        </w:rPr>
        <w:t>Национальной</w:t>
      </w:r>
      <w:r w:rsidR="00CC65A7" w:rsidRPr="00975B99">
        <w:rPr>
          <w:b/>
        </w:rPr>
        <w:t xml:space="preserve"> </w:t>
      </w:r>
      <w:r w:rsidRPr="00975B99">
        <w:rPr>
          <w:b/>
        </w:rPr>
        <w:t>ассоциацией</w:t>
      </w:r>
      <w:r w:rsidR="00CC65A7" w:rsidRPr="00975B99">
        <w:rPr>
          <w:b/>
        </w:rPr>
        <w:t xml:space="preserve"> </w:t>
      </w:r>
      <w:r w:rsidRPr="00975B99">
        <w:rPr>
          <w:b/>
        </w:rPr>
        <w:t>негосударственных</w:t>
      </w:r>
      <w:r w:rsidR="00CC65A7" w:rsidRPr="00975B99">
        <w:rPr>
          <w:b/>
        </w:rPr>
        <w:t xml:space="preserve"> </w:t>
      </w:r>
      <w:r w:rsidRPr="00975B99">
        <w:rPr>
          <w:b/>
        </w:rPr>
        <w:t>пенсионных</w:t>
      </w:r>
      <w:r w:rsidR="00CC65A7" w:rsidRPr="00975B99">
        <w:rPr>
          <w:b/>
        </w:rPr>
        <w:t xml:space="preserve"> </w:t>
      </w:r>
      <w:r w:rsidRPr="00975B99">
        <w:rPr>
          <w:b/>
        </w:rPr>
        <w:t>фондов</w:t>
      </w:r>
      <w:r w:rsidRPr="00975B99">
        <w:t>.</w:t>
      </w:r>
      <w:r w:rsidR="00CC65A7" w:rsidRPr="00975B99">
        <w:t xml:space="preserve"> </w:t>
      </w:r>
      <w:r w:rsidRPr="00975B99">
        <w:t>В</w:t>
      </w:r>
      <w:r w:rsidR="00CC65A7" w:rsidRPr="00975B99">
        <w:t xml:space="preserve"> </w:t>
      </w:r>
      <w:r w:rsidRPr="00975B99">
        <w:t>интернет-опросе</w:t>
      </w:r>
      <w:r w:rsidR="00CC65A7" w:rsidRPr="00975B99">
        <w:t xml:space="preserve"> </w:t>
      </w:r>
      <w:r w:rsidRPr="00975B99">
        <w:t>приняли</w:t>
      </w:r>
      <w:r w:rsidR="00CC65A7" w:rsidRPr="00975B99">
        <w:t xml:space="preserve"> </w:t>
      </w:r>
      <w:r w:rsidRPr="00975B99">
        <w:t>участие</w:t>
      </w:r>
      <w:r w:rsidR="00CC65A7" w:rsidRPr="00975B99">
        <w:t xml:space="preserve"> </w:t>
      </w:r>
      <w:r w:rsidRPr="00975B99">
        <w:t>1689</w:t>
      </w:r>
      <w:r w:rsidR="00CC65A7" w:rsidRPr="00975B99">
        <w:t xml:space="preserve"> </w:t>
      </w:r>
      <w:r w:rsidRPr="00975B99">
        <w:t>россиян</w:t>
      </w:r>
      <w:r w:rsidR="00CC65A7" w:rsidRPr="00975B99">
        <w:t xml:space="preserve"> </w:t>
      </w:r>
      <w:r w:rsidRPr="00975B99">
        <w:t>в</w:t>
      </w:r>
      <w:r w:rsidR="00CC65A7" w:rsidRPr="00975B99">
        <w:t xml:space="preserve"> </w:t>
      </w:r>
      <w:r w:rsidRPr="00975B99">
        <w:t>возрасте</w:t>
      </w:r>
      <w:r w:rsidR="00CC65A7" w:rsidRPr="00975B99">
        <w:t xml:space="preserve"> </w:t>
      </w:r>
      <w:r w:rsidRPr="00975B99">
        <w:t>от</w:t>
      </w:r>
      <w:r w:rsidR="00CC65A7" w:rsidRPr="00975B99">
        <w:t xml:space="preserve"> </w:t>
      </w:r>
      <w:r w:rsidRPr="00975B99">
        <w:t>18</w:t>
      </w:r>
      <w:r w:rsidR="00CC65A7" w:rsidRPr="00975B99">
        <w:t xml:space="preserve"> </w:t>
      </w:r>
      <w:r w:rsidRPr="00975B99">
        <w:t>лет.</w:t>
      </w:r>
    </w:p>
    <w:p w14:paraId="1666D2B8" w14:textId="77777777" w:rsidR="00490CA1" w:rsidRPr="00975B99" w:rsidRDefault="00490CA1" w:rsidP="00490CA1">
      <w:r w:rsidRPr="00975B99">
        <w:t>СКОЛЬКО</w:t>
      </w:r>
      <w:r w:rsidR="00CC65A7" w:rsidRPr="00975B99">
        <w:t xml:space="preserve"> </w:t>
      </w:r>
      <w:r w:rsidRPr="00975B99">
        <w:t>РОССИЯН</w:t>
      </w:r>
      <w:r w:rsidR="00CC65A7" w:rsidRPr="00975B99">
        <w:t xml:space="preserve"> </w:t>
      </w:r>
      <w:r w:rsidRPr="00975B99">
        <w:t>ХОТЕЛИ</w:t>
      </w:r>
      <w:r w:rsidR="00CC65A7" w:rsidRPr="00975B99">
        <w:t xml:space="preserve"> </w:t>
      </w:r>
      <w:r w:rsidRPr="00975B99">
        <w:t>БЫ</w:t>
      </w:r>
      <w:r w:rsidR="00CC65A7" w:rsidRPr="00975B99">
        <w:t xml:space="preserve"> </w:t>
      </w:r>
      <w:r w:rsidRPr="00975B99">
        <w:t>УЧАСТВОВАТЬ</w:t>
      </w:r>
      <w:r w:rsidR="00CC65A7" w:rsidRPr="00975B99">
        <w:t xml:space="preserve"> </w:t>
      </w:r>
      <w:r w:rsidRPr="00975B99">
        <w:t>В</w:t>
      </w:r>
      <w:r w:rsidR="00CC65A7" w:rsidRPr="00975B99">
        <w:t xml:space="preserve"> </w:t>
      </w:r>
      <w:r w:rsidRPr="00975B99">
        <w:t>ПРОГРАММЕ</w:t>
      </w:r>
    </w:p>
    <w:p w14:paraId="01AEAD3F" w14:textId="77777777" w:rsidR="00490CA1" w:rsidRPr="00975B99" w:rsidRDefault="00490CA1" w:rsidP="00490CA1">
      <w:r w:rsidRPr="00975B99">
        <w:t>Готовность</w:t>
      </w:r>
      <w:r w:rsidR="00CC65A7" w:rsidRPr="00975B99">
        <w:t xml:space="preserve"> </w:t>
      </w:r>
      <w:r w:rsidRPr="00975B99">
        <w:t>к</w:t>
      </w:r>
      <w:r w:rsidR="00CC65A7" w:rsidRPr="00975B99">
        <w:t xml:space="preserve"> </w:t>
      </w:r>
      <w:r w:rsidRPr="00975B99">
        <w:t>участию</w:t>
      </w:r>
      <w:r w:rsidR="00CC65A7" w:rsidRPr="00975B99">
        <w:t xml:space="preserve"> </w:t>
      </w:r>
      <w:r w:rsidRPr="00975B99">
        <w:t>в</w:t>
      </w:r>
      <w:r w:rsidR="00CC65A7" w:rsidRPr="00975B99">
        <w:t xml:space="preserve"> </w:t>
      </w:r>
      <w:r w:rsidRPr="00975B99">
        <w:t>программе</w:t>
      </w:r>
      <w:r w:rsidR="00CC65A7" w:rsidRPr="00975B99">
        <w:t xml:space="preserve"> </w:t>
      </w:r>
      <w:r w:rsidRPr="00975B99">
        <w:t>декларирует</w:t>
      </w:r>
      <w:r w:rsidR="00CC65A7" w:rsidRPr="00975B99">
        <w:t xml:space="preserve"> </w:t>
      </w:r>
      <w:r w:rsidRPr="00975B99">
        <w:t>примерно</w:t>
      </w:r>
      <w:r w:rsidR="00CC65A7" w:rsidRPr="00975B99">
        <w:t xml:space="preserve"> </w:t>
      </w:r>
      <w:r w:rsidRPr="00975B99">
        <w:t>каждый</w:t>
      </w:r>
      <w:r w:rsidR="00CC65A7" w:rsidRPr="00975B99">
        <w:t xml:space="preserve"> </w:t>
      </w:r>
      <w:r w:rsidRPr="00975B99">
        <w:t>пятый</w:t>
      </w:r>
      <w:r w:rsidR="00CC65A7" w:rsidRPr="00975B99">
        <w:t xml:space="preserve"> </w:t>
      </w:r>
      <w:r w:rsidRPr="00975B99">
        <w:t>участник</w:t>
      </w:r>
      <w:r w:rsidR="00CC65A7" w:rsidRPr="00975B99">
        <w:t xml:space="preserve"> </w:t>
      </w:r>
      <w:r w:rsidRPr="00975B99">
        <w:t>опроса</w:t>
      </w:r>
      <w:r w:rsidR="00CC65A7" w:rsidRPr="00975B99">
        <w:t xml:space="preserve"> </w:t>
      </w:r>
      <w:r w:rsidRPr="00975B99">
        <w:t>(22%),</w:t>
      </w:r>
      <w:r w:rsidR="00CC65A7" w:rsidRPr="00975B99">
        <w:t xml:space="preserve"> </w:t>
      </w:r>
      <w:r w:rsidRPr="00975B99">
        <w:t>следует</w:t>
      </w:r>
      <w:r w:rsidR="00CC65A7" w:rsidRPr="00975B99">
        <w:t xml:space="preserve"> </w:t>
      </w:r>
      <w:r w:rsidRPr="00975B99">
        <w:t>из</w:t>
      </w:r>
      <w:r w:rsidR="00CC65A7" w:rsidRPr="00975B99">
        <w:t xml:space="preserve"> </w:t>
      </w:r>
      <w:r w:rsidRPr="00975B99">
        <w:t>данных</w:t>
      </w:r>
      <w:r w:rsidR="00CC65A7" w:rsidRPr="00975B99">
        <w:t xml:space="preserve"> </w:t>
      </w:r>
      <w:r w:rsidRPr="00975B99">
        <w:t>ВЦИОМа.</w:t>
      </w:r>
      <w:r w:rsidR="00CC65A7" w:rsidRPr="00975B99">
        <w:t xml:space="preserve"> </w:t>
      </w:r>
      <w:r w:rsidRPr="00975B99">
        <w:t>Причем</w:t>
      </w:r>
      <w:r w:rsidR="00CC65A7" w:rsidRPr="00975B99">
        <w:t xml:space="preserve"> </w:t>
      </w:r>
      <w:r w:rsidRPr="00975B99">
        <w:t>больше</w:t>
      </w:r>
      <w:r w:rsidR="00CC65A7" w:rsidRPr="00975B99">
        <w:t xml:space="preserve"> </w:t>
      </w:r>
      <w:r w:rsidRPr="00975B99">
        <w:t>всего</w:t>
      </w:r>
      <w:r w:rsidR="00CC65A7" w:rsidRPr="00975B99">
        <w:t xml:space="preserve"> </w:t>
      </w:r>
      <w:r w:rsidRPr="00975B99">
        <w:t>таких</w:t>
      </w:r>
      <w:r w:rsidR="00CC65A7" w:rsidRPr="00975B99">
        <w:t xml:space="preserve"> </w:t>
      </w:r>
      <w:r w:rsidRPr="00975B99">
        <w:t>ответов</w:t>
      </w:r>
      <w:r w:rsidR="00CC65A7" w:rsidRPr="00975B99">
        <w:t xml:space="preserve"> </w:t>
      </w:r>
      <w:r w:rsidRPr="00975B99">
        <w:t>(32%)</w:t>
      </w:r>
      <w:r w:rsidR="00CC65A7" w:rsidRPr="00975B99">
        <w:t xml:space="preserve"> </w:t>
      </w:r>
      <w:r w:rsidRPr="00975B99">
        <w:t>среди</w:t>
      </w:r>
      <w:r w:rsidR="00CC65A7" w:rsidRPr="00975B99">
        <w:t xml:space="preserve"> </w:t>
      </w:r>
      <w:r w:rsidRPr="00975B99">
        <w:t>молодых</w:t>
      </w:r>
      <w:r w:rsidR="00CC65A7" w:rsidRPr="00975B99">
        <w:t xml:space="preserve"> </w:t>
      </w:r>
      <w:r w:rsidRPr="00975B99">
        <w:t>россиян</w:t>
      </w:r>
      <w:r w:rsidR="00CC65A7" w:rsidRPr="00975B99">
        <w:t xml:space="preserve"> </w:t>
      </w:r>
      <w:r w:rsidRPr="00975B99">
        <w:t>-</w:t>
      </w:r>
      <w:r w:rsidR="00CC65A7" w:rsidRPr="00975B99">
        <w:t xml:space="preserve"> </w:t>
      </w:r>
      <w:r w:rsidRPr="00975B99">
        <w:t>от</w:t>
      </w:r>
      <w:r w:rsidR="00CC65A7" w:rsidRPr="00975B99">
        <w:t xml:space="preserve"> </w:t>
      </w:r>
      <w:r w:rsidRPr="00975B99">
        <w:t>2001</w:t>
      </w:r>
      <w:r w:rsidR="00CC65A7" w:rsidRPr="00975B99">
        <w:t xml:space="preserve"> </w:t>
      </w:r>
      <w:r w:rsidRPr="00975B99">
        <w:t>года</w:t>
      </w:r>
      <w:r w:rsidR="00CC65A7" w:rsidRPr="00975B99">
        <w:t xml:space="preserve"> </w:t>
      </w:r>
      <w:r w:rsidRPr="00975B99">
        <w:t>рождения</w:t>
      </w:r>
      <w:r w:rsidR="00CC65A7" w:rsidRPr="00975B99">
        <w:t xml:space="preserve"> </w:t>
      </w:r>
      <w:r w:rsidRPr="00975B99">
        <w:t>и</w:t>
      </w:r>
      <w:r w:rsidR="00CC65A7" w:rsidRPr="00975B99">
        <w:t xml:space="preserve"> </w:t>
      </w:r>
      <w:r w:rsidRPr="00975B99">
        <w:t>младше.</w:t>
      </w:r>
      <w:r w:rsidR="00CC65A7" w:rsidRPr="00975B99">
        <w:t xml:space="preserve"> </w:t>
      </w:r>
      <w:r w:rsidRPr="00975B99">
        <w:t>Второе</w:t>
      </w:r>
      <w:r w:rsidR="00CC65A7" w:rsidRPr="00975B99">
        <w:t xml:space="preserve"> </w:t>
      </w:r>
      <w:r w:rsidRPr="00975B99">
        <w:t>место</w:t>
      </w:r>
      <w:r w:rsidR="00CC65A7" w:rsidRPr="00975B99">
        <w:t xml:space="preserve"> </w:t>
      </w:r>
      <w:r w:rsidRPr="00975B99">
        <w:t>по</w:t>
      </w:r>
      <w:r w:rsidR="00CC65A7" w:rsidRPr="00975B99">
        <w:t xml:space="preserve"> </w:t>
      </w:r>
      <w:r w:rsidRPr="00975B99">
        <w:t>готовности</w:t>
      </w:r>
      <w:r w:rsidR="00CC65A7" w:rsidRPr="00975B99">
        <w:t xml:space="preserve"> </w:t>
      </w:r>
      <w:r w:rsidRPr="00975B99">
        <w:t>участвовать</w:t>
      </w:r>
      <w:r w:rsidR="00CC65A7" w:rsidRPr="00975B99">
        <w:t xml:space="preserve"> </w:t>
      </w:r>
      <w:r w:rsidRPr="00975B99">
        <w:t>(по</w:t>
      </w:r>
      <w:r w:rsidR="00CC65A7" w:rsidRPr="00975B99">
        <w:t xml:space="preserve"> </w:t>
      </w:r>
      <w:r w:rsidRPr="00975B99">
        <w:t>28%)</w:t>
      </w:r>
      <w:r w:rsidR="00CC65A7" w:rsidRPr="00975B99">
        <w:t xml:space="preserve"> </w:t>
      </w:r>
      <w:r w:rsidRPr="00975B99">
        <w:t>делят</w:t>
      </w:r>
      <w:r w:rsidR="00CC65A7" w:rsidRPr="00975B99">
        <w:t xml:space="preserve"> </w:t>
      </w:r>
      <w:r w:rsidRPr="00975B99">
        <w:t>возрастные</w:t>
      </w:r>
      <w:r w:rsidR="00CC65A7" w:rsidRPr="00975B99">
        <w:t xml:space="preserve"> </w:t>
      </w:r>
      <w:r w:rsidRPr="00975B99">
        <w:t>группы</w:t>
      </w:r>
      <w:r w:rsidR="00CC65A7" w:rsidRPr="00975B99">
        <w:t xml:space="preserve"> </w:t>
      </w:r>
      <w:r w:rsidRPr="00975B99">
        <w:t>33-42</w:t>
      </w:r>
      <w:r w:rsidR="00CC65A7" w:rsidRPr="00975B99">
        <w:t xml:space="preserve"> </w:t>
      </w:r>
      <w:r w:rsidRPr="00975B99">
        <w:t>года</w:t>
      </w:r>
      <w:r w:rsidR="00CC65A7" w:rsidRPr="00975B99">
        <w:t xml:space="preserve"> </w:t>
      </w:r>
      <w:r w:rsidRPr="00975B99">
        <w:t>и</w:t>
      </w:r>
      <w:r w:rsidR="00CC65A7" w:rsidRPr="00975B99">
        <w:t xml:space="preserve"> </w:t>
      </w:r>
      <w:r w:rsidRPr="00975B99">
        <w:t>43-56</w:t>
      </w:r>
      <w:r w:rsidR="00CC65A7" w:rsidRPr="00975B99">
        <w:t xml:space="preserve"> </w:t>
      </w:r>
      <w:r w:rsidRPr="00975B99">
        <w:t>лет.</w:t>
      </w:r>
      <w:r w:rsidR="00CC65A7" w:rsidRPr="00975B99">
        <w:t xml:space="preserve"> </w:t>
      </w:r>
      <w:r w:rsidRPr="00975B99">
        <w:t>Меньше</w:t>
      </w:r>
      <w:r w:rsidR="00CC65A7" w:rsidRPr="00975B99">
        <w:t xml:space="preserve"> </w:t>
      </w:r>
      <w:r w:rsidRPr="00975B99">
        <w:t>всего</w:t>
      </w:r>
      <w:r w:rsidR="00CC65A7" w:rsidRPr="00975B99">
        <w:t xml:space="preserve"> </w:t>
      </w:r>
      <w:r w:rsidRPr="00975B99">
        <w:t>желающих</w:t>
      </w:r>
      <w:r w:rsidR="00CC65A7" w:rsidRPr="00975B99">
        <w:t xml:space="preserve"> </w:t>
      </w:r>
      <w:r w:rsidRPr="00975B99">
        <w:t>участвовать</w:t>
      </w:r>
      <w:r w:rsidR="00CC65A7" w:rsidRPr="00975B99">
        <w:t xml:space="preserve"> </w:t>
      </w:r>
      <w:r w:rsidRPr="00975B99">
        <w:t>в</w:t>
      </w:r>
      <w:r w:rsidR="00CC65A7" w:rsidRPr="00975B99">
        <w:t xml:space="preserve"> </w:t>
      </w:r>
      <w:r w:rsidRPr="00975B99">
        <w:t>программе</w:t>
      </w:r>
      <w:r w:rsidR="00CC65A7" w:rsidRPr="00975B99">
        <w:t xml:space="preserve"> </w:t>
      </w:r>
      <w:r w:rsidRPr="00975B99">
        <w:t>среди</w:t>
      </w:r>
      <w:r w:rsidR="00CC65A7" w:rsidRPr="00975B99">
        <w:t xml:space="preserve"> </w:t>
      </w:r>
      <w:r w:rsidRPr="00975B99">
        <w:t>старшего</w:t>
      </w:r>
      <w:r w:rsidR="00CC65A7" w:rsidRPr="00975B99">
        <w:t xml:space="preserve"> </w:t>
      </w:r>
      <w:r w:rsidRPr="00975B99">
        <w:t>поколения</w:t>
      </w:r>
      <w:r w:rsidR="00CC65A7" w:rsidRPr="00975B99">
        <w:t xml:space="preserve"> </w:t>
      </w:r>
      <w:r w:rsidRPr="00975B99">
        <w:t>в</w:t>
      </w:r>
      <w:r w:rsidR="00CC65A7" w:rsidRPr="00975B99">
        <w:t xml:space="preserve"> </w:t>
      </w:r>
      <w:r w:rsidRPr="00975B99">
        <w:t>возрасте</w:t>
      </w:r>
      <w:r w:rsidR="00CC65A7" w:rsidRPr="00975B99">
        <w:t xml:space="preserve"> </w:t>
      </w:r>
      <w:r w:rsidRPr="00975B99">
        <w:t>от</w:t>
      </w:r>
      <w:r w:rsidR="00CC65A7" w:rsidRPr="00975B99">
        <w:t xml:space="preserve"> </w:t>
      </w:r>
      <w:r w:rsidRPr="00975B99">
        <w:t>57</w:t>
      </w:r>
      <w:r w:rsidR="00CC65A7" w:rsidRPr="00975B99">
        <w:t xml:space="preserve"> </w:t>
      </w:r>
      <w:r w:rsidRPr="00975B99">
        <w:t>лет</w:t>
      </w:r>
      <w:r w:rsidR="00CC65A7" w:rsidRPr="00975B99">
        <w:t xml:space="preserve"> </w:t>
      </w:r>
      <w:r w:rsidRPr="00975B99">
        <w:t>-</w:t>
      </w:r>
      <w:r w:rsidR="00CC65A7" w:rsidRPr="00975B99">
        <w:t xml:space="preserve"> </w:t>
      </w:r>
      <w:r w:rsidRPr="00975B99">
        <w:t>всего</w:t>
      </w:r>
      <w:r w:rsidR="00CC65A7" w:rsidRPr="00975B99">
        <w:t xml:space="preserve"> </w:t>
      </w:r>
      <w:r w:rsidRPr="00975B99">
        <w:t>10%.</w:t>
      </w:r>
    </w:p>
    <w:p w14:paraId="2538F98B" w14:textId="77777777" w:rsidR="00490CA1" w:rsidRPr="00975B99" w:rsidRDefault="00490CA1" w:rsidP="00490CA1">
      <w:r w:rsidRPr="00975B99">
        <w:t>О</w:t>
      </w:r>
      <w:r w:rsidR="00CC65A7" w:rsidRPr="00975B99">
        <w:t xml:space="preserve"> </w:t>
      </w:r>
      <w:r w:rsidRPr="00975B99">
        <w:t>точном</w:t>
      </w:r>
      <w:r w:rsidR="00CC65A7" w:rsidRPr="00975B99">
        <w:t xml:space="preserve"> </w:t>
      </w:r>
      <w:r w:rsidRPr="00975B99">
        <w:t>намерении</w:t>
      </w:r>
      <w:r w:rsidR="00CC65A7" w:rsidRPr="00975B99">
        <w:t xml:space="preserve"> </w:t>
      </w:r>
      <w:r w:rsidRPr="00975B99">
        <w:t>участвовать</w:t>
      </w:r>
      <w:r w:rsidR="00CC65A7" w:rsidRPr="00975B99">
        <w:t xml:space="preserve"> </w:t>
      </w:r>
      <w:r w:rsidRPr="00975B99">
        <w:t>в</w:t>
      </w:r>
      <w:r w:rsidR="00CC65A7" w:rsidRPr="00975B99">
        <w:t xml:space="preserve"> </w:t>
      </w:r>
      <w:r w:rsidRPr="00975B99">
        <w:t>ПДС</w:t>
      </w:r>
      <w:r w:rsidR="00CC65A7" w:rsidRPr="00975B99">
        <w:t xml:space="preserve"> </w:t>
      </w:r>
      <w:r w:rsidRPr="00975B99">
        <w:t>в</w:t>
      </w:r>
      <w:r w:rsidR="00CC65A7" w:rsidRPr="00975B99">
        <w:t xml:space="preserve"> </w:t>
      </w:r>
      <w:r w:rsidRPr="00975B99">
        <w:t>ближайшие</w:t>
      </w:r>
      <w:r w:rsidR="00CC65A7" w:rsidRPr="00975B99">
        <w:t xml:space="preserve"> </w:t>
      </w:r>
      <w:r w:rsidRPr="00975B99">
        <w:t>год-два</w:t>
      </w:r>
      <w:r w:rsidR="00CC65A7" w:rsidRPr="00975B99">
        <w:t xml:space="preserve"> </w:t>
      </w:r>
      <w:r w:rsidRPr="00975B99">
        <w:t>говорят</w:t>
      </w:r>
      <w:r w:rsidR="00CC65A7" w:rsidRPr="00975B99">
        <w:t xml:space="preserve"> </w:t>
      </w:r>
      <w:r w:rsidRPr="00975B99">
        <w:t>только</w:t>
      </w:r>
      <w:r w:rsidR="00CC65A7" w:rsidRPr="00975B99">
        <w:t xml:space="preserve"> </w:t>
      </w:r>
      <w:r w:rsidRPr="00975B99">
        <w:t>5%</w:t>
      </w:r>
      <w:r w:rsidR="00CC65A7" w:rsidRPr="00975B99">
        <w:t xml:space="preserve"> </w:t>
      </w:r>
      <w:r w:rsidRPr="00975B99">
        <w:t>респондентов.</w:t>
      </w:r>
      <w:r w:rsidR="00CC65A7" w:rsidRPr="00975B99">
        <w:t xml:space="preserve"> «</w:t>
      </w:r>
      <w:r w:rsidRPr="00975B99">
        <w:t>Большинство</w:t>
      </w:r>
      <w:r w:rsidR="00CC65A7" w:rsidRPr="00975B99">
        <w:t xml:space="preserve"> </w:t>
      </w:r>
      <w:r w:rsidRPr="00975B99">
        <w:t>же</w:t>
      </w:r>
      <w:r w:rsidR="00CC65A7" w:rsidRPr="00975B99">
        <w:t xml:space="preserve"> </w:t>
      </w:r>
      <w:r w:rsidRPr="00975B99">
        <w:t>из</w:t>
      </w:r>
      <w:r w:rsidR="00CC65A7" w:rsidRPr="00975B99">
        <w:t xml:space="preserve"> </w:t>
      </w:r>
      <w:r w:rsidRPr="00975B99">
        <w:t>тех,</w:t>
      </w:r>
      <w:r w:rsidR="00CC65A7" w:rsidRPr="00975B99">
        <w:t xml:space="preserve"> </w:t>
      </w:r>
      <w:r w:rsidRPr="00975B99">
        <w:t>кто</w:t>
      </w:r>
      <w:r w:rsidR="00CC65A7" w:rsidRPr="00975B99">
        <w:t xml:space="preserve"> </w:t>
      </w:r>
      <w:r w:rsidRPr="00975B99">
        <w:t>потенциально</w:t>
      </w:r>
      <w:r w:rsidR="00CC65A7" w:rsidRPr="00975B99">
        <w:t xml:space="preserve"> </w:t>
      </w:r>
      <w:r w:rsidRPr="00975B99">
        <w:t>готов</w:t>
      </w:r>
      <w:r w:rsidR="00CC65A7" w:rsidRPr="00975B99">
        <w:t xml:space="preserve"> </w:t>
      </w:r>
      <w:r w:rsidRPr="00975B99">
        <w:t>участвовать,</w:t>
      </w:r>
      <w:r w:rsidR="00CC65A7" w:rsidRPr="00975B99">
        <w:t xml:space="preserve"> </w:t>
      </w:r>
      <w:r w:rsidRPr="00975B99">
        <w:t>откладывают</w:t>
      </w:r>
      <w:r w:rsidR="00CC65A7" w:rsidRPr="00975B99">
        <w:t xml:space="preserve"> </w:t>
      </w:r>
      <w:r w:rsidRPr="00975B99">
        <w:t>решение</w:t>
      </w:r>
      <w:r w:rsidR="00CC65A7" w:rsidRPr="00975B99">
        <w:t xml:space="preserve"> </w:t>
      </w:r>
      <w:r w:rsidRPr="00975B99">
        <w:t>на</w:t>
      </w:r>
      <w:r w:rsidR="00CC65A7" w:rsidRPr="00975B99">
        <w:t xml:space="preserve"> </w:t>
      </w:r>
      <w:r w:rsidRPr="00975B99">
        <w:t>более</w:t>
      </w:r>
      <w:r w:rsidR="00CC65A7" w:rsidRPr="00975B99">
        <w:t xml:space="preserve"> </w:t>
      </w:r>
      <w:r w:rsidRPr="00975B99">
        <w:t>отдаленную</w:t>
      </w:r>
      <w:r w:rsidR="00CC65A7" w:rsidRPr="00975B99">
        <w:t xml:space="preserve"> </w:t>
      </w:r>
      <w:r w:rsidRPr="00975B99">
        <w:t>перспективу</w:t>
      </w:r>
      <w:r w:rsidR="00CC65A7" w:rsidRPr="00975B99">
        <w:t xml:space="preserve"> </w:t>
      </w:r>
      <w:r w:rsidRPr="00975B99">
        <w:t>(3-5</w:t>
      </w:r>
      <w:r w:rsidR="00CC65A7" w:rsidRPr="00975B99">
        <w:t xml:space="preserve"> </w:t>
      </w:r>
      <w:r w:rsidRPr="00975B99">
        <w:t>лет</w:t>
      </w:r>
      <w:r w:rsidR="00CC65A7" w:rsidRPr="00975B99">
        <w:t xml:space="preserve"> </w:t>
      </w:r>
      <w:r w:rsidRPr="00975B99">
        <w:t>-</w:t>
      </w:r>
      <w:r w:rsidR="00CC65A7" w:rsidRPr="00975B99">
        <w:t xml:space="preserve"> </w:t>
      </w:r>
      <w:r w:rsidRPr="00975B99">
        <w:t>17%),</w:t>
      </w:r>
      <w:r w:rsidR="00CC65A7" w:rsidRPr="00975B99">
        <w:t xml:space="preserve"> </w:t>
      </w:r>
      <w:r w:rsidRPr="00975B99">
        <w:t>что</w:t>
      </w:r>
      <w:r w:rsidR="00CC65A7" w:rsidRPr="00975B99">
        <w:t xml:space="preserve"> </w:t>
      </w:r>
      <w:r w:rsidRPr="00975B99">
        <w:t>указывает</w:t>
      </w:r>
      <w:r w:rsidR="00CC65A7" w:rsidRPr="00975B99">
        <w:t xml:space="preserve"> </w:t>
      </w:r>
      <w:r w:rsidRPr="00975B99">
        <w:t>на</w:t>
      </w:r>
      <w:r w:rsidR="00CC65A7" w:rsidRPr="00975B99">
        <w:t xml:space="preserve"> </w:t>
      </w:r>
      <w:r w:rsidRPr="00975B99">
        <w:t>недостаточную</w:t>
      </w:r>
      <w:r w:rsidR="00CC65A7" w:rsidRPr="00975B99">
        <w:t xml:space="preserve"> </w:t>
      </w:r>
      <w:r w:rsidRPr="00975B99">
        <w:t>мотивацию</w:t>
      </w:r>
      <w:r w:rsidR="00CC65A7" w:rsidRPr="00975B99">
        <w:t xml:space="preserve"> </w:t>
      </w:r>
      <w:r w:rsidRPr="00975B99">
        <w:t>для</w:t>
      </w:r>
      <w:r w:rsidR="00CC65A7" w:rsidRPr="00975B99">
        <w:t xml:space="preserve"> </w:t>
      </w:r>
      <w:r w:rsidRPr="00975B99">
        <w:t>скорого</w:t>
      </w:r>
      <w:r w:rsidR="00CC65A7" w:rsidRPr="00975B99">
        <w:t xml:space="preserve"> </w:t>
      </w:r>
      <w:r w:rsidRPr="00975B99">
        <w:t>вовлечения.</w:t>
      </w:r>
      <w:r w:rsidR="00CC65A7" w:rsidRPr="00975B99">
        <w:t xml:space="preserve"> </w:t>
      </w:r>
      <w:r w:rsidRPr="00975B99">
        <w:t>Не</w:t>
      </w:r>
      <w:r w:rsidR="00CC65A7" w:rsidRPr="00975B99">
        <w:t xml:space="preserve"> </w:t>
      </w:r>
      <w:r w:rsidRPr="00975B99">
        <w:t>исключено,</w:t>
      </w:r>
      <w:r w:rsidR="00CC65A7" w:rsidRPr="00975B99">
        <w:t xml:space="preserve"> </w:t>
      </w:r>
      <w:r w:rsidRPr="00975B99">
        <w:t>что</w:t>
      </w:r>
      <w:r w:rsidR="00CC65A7" w:rsidRPr="00975B99">
        <w:t xml:space="preserve"> </w:t>
      </w:r>
      <w:r w:rsidRPr="00975B99">
        <w:t>люди</w:t>
      </w:r>
      <w:r w:rsidR="00CC65A7" w:rsidRPr="00975B99">
        <w:t xml:space="preserve"> </w:t>
      </w:r>
      <w:r w:rsidRPr="00975B99">
        <w:t>хотят</w:t>
      </w:r>
      <w:r w:rsidR="00CC65A7" w:rsidRPr="00975B99">
        <w:t xml:space="preserve"> </w:t>
      </w:r>
      <w:r w:rsidRPr="00975B99">
        <w:t>просто</w:t>
      </w:r>
      <w:r w:rsidR="00CC65A7" w:rsidRPr="00975B99">
        <w:t xml:space="preserve"> </w:t>
      </w:r>
      <w:r w:rsidRPr="00975B99">
        <w:t>подождать</w:t>
      </w:r>
      <w:r w:rsidR="00CC65A7" w:rsidRPr="00975B99">
        <w:t xml:space="preserve"> </w:t>
      </w:r>
      <w:r w:rsidRPr="00975B99">
        <w:t>и</w:t>
      </w:r>
      <w:r w:rsidR="00CC65A7" w:rsidRPr="00975B99">
        <w:t xml:space="preserve"> </w:t>
      </w:r>
      <w:r w:rsidRPr="00975B99">
        <w:t>посмотреть,</w:t>
      </w:r>
      <w:r w:rsidR="00CC65A7" w:rsidRPr="00975B99">
        <w:t xml:space="preserve"> </w:t>
      </w:r>
      <w:r w:rsidRPr="00975B99">
        <w:t>как</w:t>
      </w:r>
      <w:r w:rsidR="00CC65A7" w:rsidRPr="00975B99">
        <w:t xml:space="preserve"> </w:t>
      </w:r>
      <w:r w:rsidRPr="00975B99">
        <w:t>работает</w:t>
      </w:r>
      <w:r w:rsidR="00CC65A7" w:rsidRPr="00975B99">
        <w:t xml:space="preserve"> </w:t>
      </w:r>
      <w:r w:rsidRPr="00975B99">
        <w:t>программа,</w:t>
      </w:r>
      <w:r w:rsidR="00CC65A7" w:rsidRPr="00975B99">
        <w:t xml:space="preserve"> </w:t>
      </w:r>
      <w:r w:rsidRPr="00975B99">
        <w:t>и</w:t>
      </w:r>
      <w:r w:rsidR="00CC65A7" w:rsidRPr="00975B99">
        <w:t xml:space="preserve"> </w:t>
      </w:r>
      <w:r w:rsidRPr="00975B99">
        <w:t>убедиться</w:t>
      </w:r>
      <w:r w:rsidR="00CC65A7" w:rsidRPr="00975B99">
        <w:t xml:space="preserve"> </w:t>
      </w:r>
      <w:r w:rsidRPr="00975B99">
        <w:t>в</w:t>
      </w:r>
      <w:r w:rsidR="00CC65A7" w:rsidRPr="00975B99">
        <w:t xml:space="preserve"> </w:t>
      </w:r>
      <w:r w:rsidRPr="00975B99">
        <w:t>ее</w:t>
      </w:r>
      <w:r w:rsidR="00CC65A7" w:rsidRPr="00975B99">
        <w:t xml:space="preserve"> </w:t>
      </w:r>
      <w:r w:rsidRPr="00975B99">
        <w:t>эффективности</w:t>
      </w:r>
      <w:r w:rsidR="00CC65A7" w:rsidRPr="00975B99">
        <w:t>»</w:t>
      </w:r>
      <w:r w:rsidRPr="00975B99">
        <w:t>,</w:t>
      </w:r>
      <w:r w:rsidR="00CC65A7" w:rsidRPr="00975B99">
        <w:t xml:space="preserve"> </w:t>
      </w:r>
      <w:r w:rsidRPr="00975B99">
        <w:t>-</w:t>
      </w:r>
      <w:r w:rsidR="00CC65A7" w:rsidRPr="00975B99">
        <w:t xml:space="preserve"> </w:t>
      </w:r>
      <w:r w:rsidRPr="00975B99">
        <w:t>отмечают</w:t>
      </w:r>
      <w:r w:rsidR="00CC65A7" w:rsidRPr="00975B99">
        <w:t xml:space="preserve"> </w:t>
      </w:r>
      <w:r w:rsidRPr="00975B99">
        <w:t>авторы</w:t>
      </w:r>
      <w:r w:rsidR="00CC65A7" w:rsidRPr="00975B99">
        <w:t xml:space="preserve"> </w:t>
      </w:r>
      <w:r w:rsidRPr="00975B99">
        <w:t>опроса.</w:t>
      </w:r>
    </w:p>
    <w:p w14:paraId="15CA110F" w14:textId="77777777" w:rsidR="00490CA1" w:rsidRPr="00975B99" w:rsidRDefault="00490CA1" w:rsidP="00490CA1">
      <w:r w:rsidRPr="00975B99">
        <w:t>Однако</w:t>
      </w:r>
      <w:r w:rsidR="00CC65A7" w:rsidRPr="00975B99">
        <w:t xml:space="preserve"> </w:t>
      </w:r>
      <w:r w:rsidRPr="00975B99">
        <w:t>большинство</w:t>
      </w:r>
      <w:r w:rsidR="00CC65A7" w:rsidRPr="00975B99">
        <w:t xml:space="preserve"> </w:t>
      </w:r>
      <w:r w:rsidRPr="00975B99">
        <w:t>россиян</w:t>
      </w:r>
      <w:r w:rsidR="00CC65A7" w:rsidRPr="00975B99">
        <w:t xml:space="preserve"> </w:t>
      </w:r>
      <w:r w:rsidRPr="00975B99">
        <w:t>(59%)</w:t>
      </w:r>
      <w:r w:rsidR="00CC65A7" w:rsidRPr="00975B99">
        <w:t xml:space="preserve"> </w:t>
      </w:r>
      <w:r w:rsidRPr="00975B99">
        <w:t>все</w:t>
      </w:r>
      <w:r w:rsidR="00CC65A7" w:rsidRPr="00975B99">
        <w:t xml:space="preserve"> </w:t>
      </w:r>
      <w:r w:rsidRPr="00975B99">
        <w:t>же</w:t>
      </w:r>
      <w:r w:rsidR="00CC65A7" w:rsidRPr="00975B99">
        <w:t xml:space="preserve"> </w:t>
      </w:r>
      <w:r w:rsidRPr="00975B99">
        <w:t>не</w:t>
      </w:r>
      <w:r w:rsidR="00CC65A7" w:rsidRPr="00975B99">
        <w:t xml:space="preserve"> </w:t>
      </w:r>
      <w:r w:rsidRPr="00975B99">
        <w:t>готовы</w:t>
      </w:r>
      <w:r w:rsidR="00CC65A7" w:rsidRPr="00975B99">
        <w:t xml:space="preserve"> </w:t>
      </w:r>
      <w:r w:rsidRPr="00975B99">
        <w:t>участвовать</w:t>
      </w:r>
      <w:r w:rsidR="00CC65A7" w:rsidRPr="00975B99">
        <w:t xml:space="preserve"> </w:t>
      </w:r>
      <w:r w:rsidRPr="00975B99">
        <w:t>в</w:t>
      </w:r>
      <w:r w:rsidR="00CC65A7" w:rsidRPr="00975B99">
        <w:t xml:space="preserve"> </w:t>
      </w:r>
      <w:r w:rsidRPr="00975B99">
        <w:t>программе,</w:t>
      </w:r>
      <w:r w:rsidR="00CC65A7" w:rsidRPr="00975B99">
        <w:t xml:space="preserve"> </w:t>
      </w:r>
      <w:r w:rsidRPr="00975B99">
        <w:t>свидетельствуют</w:t>
      </w:r>
      <w:r w:rsidR="00CC65A7" w:rsidRPr="00975B99">
        <w:t xml:space="preserve"> </w:t>
      </w:r>
      <w:r w:rsidRPr="00975B99">
        <w:t>данные</w:t>
      </w:r>
      <w:r w:rsidR="00CC65A7" w:rsidRPr="00975B99">
        <w:t xml:space="preserve"> </w:t>
      </w:r>
      <w:r w:rsidRPr="00975B99">
        <w:t>ВЦИОМа.</w:t>
      </w:r>
      <w:r w:rsidR="00CC65A7" w:rsidRPr="00975B99">
        <w:t xml:space="preserve"> </w:t>
      </w:r>
      <w:r w:rsidRPr="00975B99">
        <w:t>Причем</w:t>
      </w:r>
      <w:r w:rsidR="00CC65A7" w:rsidRPr="00975B99">
        <w:t xml:space="preserve"> </w:t>
      </w:r>
      <w:r w:rsidRPr="00975B99">
        <w:t>готовность</w:t>
      </w:r>
      <w:r w:rsidR="00CC65A7" w:rsidRPr="00975B99">
        <w:t xml:space="preserve"> </w:t>
      </w:r>
      <w:r w:rsidRPr="00975B99">
        <w:t>участвовать</w:t>
      </w:r>
      <w:r w:rsidR="00CC65A7" w:rsidRPr="00975B99">
        <w:t xml:space="preserve"> </w:t>
      </w:r>
      <w:r w:rsidRPr="00975B99">
        <w:t>в</w:t>
      </w:r>
      <w:r w:rsidR="00CC65A7" w:rsidRPr="00975B99">
        <w:t xml:space="preserve"> </w:t>
      </w:r>
      <w:r w:rsidRPr="00975B99">
        <w:t>программе</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не</w:t>
      </w:r>
      <w:r w:rsidR="00CC65A7" w:rsidRPr="00975B99">
        <w:t xml:space="preserve"> </w:t>
      </w:r>
      <w:r w:rsidRPr="00975B99">
        <w:t>связана</w:t>
      </w:r>
      <w:r w:rsidR="00CC65A7" w:rsidRPr="00975B99">
        <w:t xml:space="preserve"> </w:t>
      </w:r>
      <w:r w:rsidRPr="00975B99">
        <w:t>с</w:t>
      </w:r>
      <w:r w:rsidR="00CC65A7" w:rsidRPr="00975B99">
        <w:t xml:space="preserve"> </w:t>
      </w:r>
      <w:r w:rsidRPr="00975B99">
        <w:t>наличием</w:t>
      </w:r>
      <w:r w:rsidR="00CC65A7" w:rsidRPr="00975B99">
        <w:t xml:space="preserve"> </w:t>
      </w:r>
      <w:r w:rsidRPr="00975B99">
        <w:t>сбережений,</w:t>
      </w:r>
      <w:r w:rsidR="00CC65A7" w:rsidRPr="00975B99">
        <w:t xml:space="preserve"> </w:t>
      </w:r>
      <w:r w:rsidRPr="00975B99">
        <w:t>добавляют</w:t>
      </w:r>
      <w:r w:rsidR="00CC65A7" w:rsidRPr="00975B99">
        <w:t xml:space="preserve"> </w:t>
      </w:r>
      <w:r w:rsidRPr="00975B99">
        <w:t>авторы</w:t>
      </w:r>
      <w:r w:rsidR="00CC65A7" w:rsidRPr="00975B99">
        <w:t xml:space="preserve"> </w:t>
      </w:r>
      <w:r w:rsidRPr="00975B99">
        <w:t>опроса.</w:t>
      </w:r>
      <w:r w:rsidR="00CC65A7" w:rsidRPr="00975B99">
        <w:t xml:space="preserve"> </w:t>
      </w:r>
      <w:r w:rsidRPr="00975B99">
        <w:t>В</w:t>
      </w:r>
      <w:r w:rsidR="00CC65A7" w:rsidRPr="00975B99">
        <w:t xml:space="preserve"> </w:t>
      </w:r>
      <w:r w:rsidRPr="00975B99">
        <w:t>ней</w:t>
      </w:r>
      <w:r w:rsidR="00CC65A7" w:rsidRPr="00975B99">
        <w:t xml:space="preserve"> </w:t>
      </w:r>
      <w:r w:rsidRPr="00975B99">
        <w:t>хотят</w:t>
      </w:r>
      <w:r w:rsidR="00CC65A7" w:rsidRPr="00975B99">
        <w:t xml:space="preserve"> </w:t>
      </w:r>
      <w:r w:rsidRPr="00975B99">
        <w:t>принять</w:t>
      </w:r>
      <w:r w:rsidR="00CC65A7" w:rsidRPr="00975B99">
        <w:t xml:space="preserve"> </w:t>
      </w:r>
      <w:r w:rsidRPr="00975B99">
        <w:t>участие</w:t>
      </w:r>
      <w:r w:rsidR="00CC65A7" w:rsidRPr="00975B99">
        <w:t xml:space="preserve"> </w:t>
      </w:r>
      <w:r w:rsidRPr="00975B99">
        <w:t>23%</w:t>
      </w:r>
      <w:r w:rsidR="00CC65A7" w:rsidRPr="00975B99">
        <w:t xml:space="preserve"> </w:t>
      </w:r>
      <w:r w:rsidRPr="00975B99">
        <w:t>из</w:t>
      </w:r>
      <w:r w:rsidR="00CC65A7" w:rsidRPr="00975B99">
        <w:t xml:space="preserve"> </w:t>
      </w:r>
      <w:r w:rsidRPr="00975B99">
        <w:t>тех,</w:t>
      </w:r>
      <w:r w:rsidR="00CC65A7" w:rsidRPr="00975B99">
        <w:t xml:space="preserve"> </w:t>
      </w:r>
      <w:r w:rsidRPr="00975B99">
        <w:t>у</w:t>
      </w:r>
      <w:r w:rsidR="00CC65A7" w:rsidRPr="00975B99">
        <w:t xml:space="preserve"> </w:t>
      </w:r>
      <w:r w:rsidRPr="00975B99">
        <w:t>кого</w:t>
      </w:r>
      <w:r w:rsidR="00CC65A7" w:rsidRPr="00975B99">
        <w:t xml:space="preserve"> </w:t>
      </w:r>
      <w:r w:rsidRPr="00975B99">
        <w:t>сбережения</w:t>
      </w:r>
      <w:r w:rsidR="00CC65A7" w:rsidRPr="00975B99">
        <w:t xml:space="preserve"> </w:t>
      </w:r>
      <w:r w:rsidRPr="00975B99">
        <w:t>есть,</w:t>
      </w:r>
      <w:r w:rsidR="00CC65A7" w:rsidRPr="00975B99">
        <w:t xml:space="preserve"> </w:t>
      </w:r>
      <w:r w:rsidRPr="00975B99">
        <w:t>и</w:t>
      </w:r>
      <w:r w:rsidR="00CC65A7" w:rsidRPr="00975B99">
        <w:t xml:space="preserve"> </w:t>
      </w:r>
      <w:r w:rsidRPr="00975B99">
        <w:t>21%</w:t>
      </w:r>
      <w:r w:rsidR="00CC65A7" w:rsidRPr="00975B99">
        <w:t xml:space="preserve"> </w:t>
      </w:r>
      <w:r w:rsidRPr="00975B99">
        <w:t>из</w:t>
      </w:r>
      <w:r w:rsidR="00CC65A7" w:rsidRPr="00975B99">
        <w:t xml:space="preserve"> </w:t>
      </w:r>
      <w:r w:rsidRPr="00975B99">
        <w:t>тех,</w:t>
      </w:r>
      <w:r w:rsidR="00CC65A7" w:rsidRPr="00975B99">
        <w:t xml:space="preserve"> </w:t>
      </w:r>
      <w:r w:rsidRPr="00975B99">
        <w:t>у</w:t>
      </w:r>
      <w:r w:rsidR="00CC65A7" w:rsidRPr="00975B99">
        <w:t xml:space="preserve"> </w:t>
      </w:r>
      <w:r w:rsidRPr="00975B99">
        <w:t>кого</w:t>
      </w:r>
      <w:r w:rsidR="00CC65A7" w:rsidRPr="00975B99">
        <w:t xml:space="preserve"> </w:t>
      </w:r>
      <w:r w:rsidRPr="00975B99">
        <w:t>нет</w:t>
      </w:r>
      <w:r w:rsidR="00CC65A7" w:rsidRPr="00975B99">
        <w:t xml:space="preserve"> </w:t>
      </w:r>
      <w:r w:rsidRPr="00975B99">
        <w:t>сбережений.</w:t>
      </w:r>
      <w:r w:rsidR="00CC65A7" w:rsidRPr="00975B99">
        <w:t xml:space="preserve"> «</w:t>
      </w:r>
      <w:r w:rsidRPr="00975B99">
        <w:t>То</w:t>
      </w:r>
      <w:r w:rsidR="00CC65A7" w:rsidRPr="00975B99">
        <w:t xml:space="preserve"> </w:t>
      </w:r>
      <w:r w:rsidRPr="00975B99">
        <w:t>есть</w:t>
      </w:r>
      <w:r w:rsidR="00CC65A7" w:rsidRPr="00975B99">
        <w:t xml:space="preserve"> </w:t>
      </w:r>
      <w:r w:rsidRPr="00975B99">
        <w:t>интерес</w:t>
      </w:r>
      <w:r w:rsidR="00CC65A7" w:rsidRPr="00975B99">
        <w:t xml:space="preserve"> </w:t>
      </w:r>
      <w:r w:rsidRPr="00975B99">
        <w:t>к</w:t>
      </w:r>
      <w:r w:rsidR="00CC65A7" w:rsidRPr="00975B99">
        <w:t xml:space="preserve"> </w:t>
      </w:r>
      <w:r w:rsidRPr="00975B99">
        <w:t>программе</w:t>
      </w:r>
      <w:r w:rsidR="00CC65A7" w:rsidRPr="00975B99">
        <w:t xml:space="preserve"> </w:t>
      </w:r>
      <w:r w:rsidRPr="00975B99">
        <w:t>определяется</w:t>
      </w:r>
      <w:r w:rsidR="00CC65A7" w:rsidRPr="00975B99">
        <w:t xml:space="preserve"> </w:t>
      </w:r>
      <w:r w:rsidRPr="00975B99">
        <w:t>не</w:t>
      </w:r>
      <w:r w:rsidR="00CC65A7" w:rsidRPr="00975B99">
        <w:t xml:space="preserve"> </w:t>
      </w:r>
      <w:r w:rsidRPr="00975B99">
        <w:t>текущими</w:t>
      </w:r>
      <w:r w:rsidR="00CC65A7" w:rsidRPr="00975B99">
        <w:t xml:space="preserve"> </w:t>
      </w:r>
      <w:r w:rsidRPr="00975B99">
        <w:t>финансовыми</w:t>
      </w:r>
      <w:r w:rsidR="00CC65A7" w:rsidRPr="00975B99">
        <w:t xml:space="preserve"> </w:t>
      </w:r>
      <w:r w:rsidRPr="00975B99">
        <w:t>привычками,</w:t>
      </w:r>
      <w:r w:rsidR="00CC65A7" w:rsidRPr="00975B99">
        <w:t xml:space="preserve"> </w:t>
      </w:r>
      <w:r w:rsidRPr="00975B99">
        <w:t>а</w:t>
      </w:r>
      <w:r w:rsidR="00CC65A7" w:rsidRPr="00975B99">
        <w:t xml:space="preserve"> </w:t>
      </w:r>
      <w:r w:rsidRPr="00975B99">
        <w:t>другими</w:t>
      </w:r>
      <w:r w:rsidR="00CC65A7" w:rsidRPr="00975B99">
        <w:t xml:space="preserve"> </w:t>
      </w:r>
      <w:r w:rsidRPr="00975B99">
        <w:t>факторами</w:t>
      </w:r>
      <w:r w:rsidR="00CC65A7" w:rsidRPr="00975B99">
        <w:t>»</w:t>
      </w:r>
      <w:r w:rsidRPr="00975B99">
        <w:t>,</w:t>
      </w:r>
      <w:r w:rsidR="00CC65A7" w:rsidRPr="00975B99">
        <w:t xml:space="preserve"> </w:t>
      </w:r>
      <w:r w:rsidRPr="00975B99">
        <w:t>-</w:t>
      </w:r>
      <w:r w:rsidR="00CC65A7" w:rsidRPr="00975B99">
        <w:t xml:space="preserve"> </w:t>
      </w:r>
      <w:r w:rsidRPr="00975B99">
        <w:t>отмечают</w:t>
      </w:r>
      <w:r w:rsidR="00CC65A7" w:rsidRPr="00975B99">
        <w:t xml:space="preserve"> </w:t>
      </w:r>
      <w:r w:rsidRPr="00975B99">
        <w:t>аналитики</w:t>
      </w:r>
      <w:r w:rsidR="00CC65A7" w:rsidRPr="00975B99">
        <w:t xml:space="preserve"> </w:t>
      </w:r>
      <w:r w:rsidRPr="00975B99">
        <w:t>ВЦИОМа.</w:t>
      </w:r>
    </w:p>
    <w:p w14:paraId="03FD227A" w14:textId="77777777" w:rsidR="00490CA1" w:rsidRPr="00975B99" w:rsidRDefault="00490CA1" w:rsidP="00490CA1">
      <w:r w:rsidRPr="00975B99">
        <w:t>РБК</w:t>
      </w:r>
      <w:r w:rsidR="00CC65A7" w:rsidRPr="00975B99">
        <w:t xml:space="preserve"> </w:t>
      </w:r>
      <w:r w:rsidRPr="00975B99">
        <w:t>направил</w:t>
      </w:r>
      <w:r w:rsidR="00CC65A7" w:rsidRPr="00975B99">
        <w:t xml:space="preserve"> </w:t>
      </w:r>
      <w:r w:rsidRPr="00975B99">
        <w:t>запрос</w:t>
      </w:r>
      <w:r w:rsidR="00CC65A7" w:rsidRPr="00975B99">
        <w:t xml:space="preserve"> </w:t>
      </w:r>
      <w:r w:rsidRPr="00975B99">
        <w:t>в</w:t>
      </w:r>
      <w:r w:rsidR="00CC65A7" w:rsidRPr="00975B99">
        <w:t xml:space="preserve"> </w:t>
      </w:r>
      <w:r w:rsidRPr="00975B99">
        <w:t>Минфин.</w:t>
      </w:r>
    </w:p>
    <w:p w14:paraId="21205460" w14:textId="77777777" w:rsidR="00490CA1" w:rsidRPr="00975B99" w:rsidRDefault="00490CA1" w:rsidP="00490CA1">
      <w:r w:rsidRPr="00975B99">
        <w:t>СКОЛЬКО</w:t>
      </w:r>
      <w:r w:rsidR="00CC65A7" w:rsidRPr="00975B99">
        <w:t xml:space="preserve"> </w:t>
      </w:r>
      <w:r w:rsidRPr="00975B99">
        <w:t>РОССИЯН</w:t>
      </w:r>
      <w:r w:rsidR="00CC65A7" w:rsidRPr="00975B99">
        <w:t xml:space="preserve"> </w:t>
      </w:r>
      <w:r w:rsidRPr="00975B99">
        <w:t>УЖЕ</w:t>
      </w:r>
      <w:r w:rsidR="00CC65A7" w:rsidRPr="00975B99">
        <w:t xml:space="preserve"> </w:t>
      </w:r>
      <w:r w:rsidRPr="00975B99">
        <w:t>УЧАСТВУЮТ</w:t>
      </w:r>
      <w:r w:rsidR="00CC65A7" w:rsidRPr="00975B99">
        <w:t xml:space="preserve"> </w:t>
      </w:r>
      <w:r w:rsidRPr="00975B99">
        <w:t>В</w:t>
      </w:r>
      <w:r w:rsidR="00CC65A7" w:rsidRPr="00975B99">
        <w:t xml:space="preserve"> </w:t>
      </w:r>
      <w:r w:rsidRPr="00975B99">
        <w:t>ПРОГРАММЕ</w:t>
      </w:r>
    </w:p>
    <w:p w14:paraId="7051A73C" w14:textId="77777777" w:rsidR="00490CA1" w:rsidRPr="00975B99" w:rsidRDefault="00490CA1" w:rsidP="00490CA1">
      <w:r w:rsidRPr="00975B99">
        <w:t>Уже</w:t>
      </w:r>
      <w:r w:rsidR="00CC65A7" w:rsidRPr="00975B99">
        <w:t xml:space="preserve"> </w:t>
      </w:r>
      <w:r w:rsidRPr="00975B99">
        <w:t>участвуют</w:t>
      </w:r>
      <w:r w:rsidR="00CC65A7" w:rsidRPr="00975B99">
        <w:t xml:space="preserve"> </w:t>
      </w:r>
      <w:r w:rsidRPr="00975B99">
        <w:t>в</w:t>
      </w:r>
      <w:r w:rsidR="00CC65A7" w:rsidRPr="00975B99">
        <w:t xml:space="preserve"> </w:t>
      </w:r>
      <w:r w:rsidRPr="00975B99">
        <w:t>ПДС,</w:t>
      </w:r>
      <w:r w:rsidR="00CC65A7" w:rsidRPr="00975B99">
        <w:t xml:space="preserve"> </w:t>
      </w:r>
      <w:r w:rsidRPr="00975B99">
        <w:t>по</w:t>
      </w:r>
      <w:r w:rsidR="00CC65A7" w:rsidRPr="00975B99">
        <w:t xml:space="preserve"> </w:t>
      </w:r>
      <w:r w:rsidRPr="00975B99">
        <w:t>данным</w:t>
      </w:r>
      <w:r w:rsidR="00CC65A7" w:rsidRPr="00975B99">
        <w:t xml:space="preserve"> </w:t>
      </w:r>
      <w:r w:rsidRPr="00975B99">
        <w:t>опроса</w:t>
      </w:r>
      <w:r w:rsidR="00CC65A7" w:rsidRPr="00975B99">
        <w:t xml:space="preserve"> </w:t>
      </w:r>
      <w:r w:rsidRPr="00975B99">
        <w:t>ВЦИОМа,</w:t>
      </w:r>
      <w:r w:rsidR="00CC65A7" w:rsidRPr="00975B99">
        <w:t xml:space="preserve"> </w:t>
      </w:r>
      <w:r w:rsidRPr="00975B99">
        <w:t>4%</w:t>
      </w:r>
      <w:r w:rsidR="00CC65A7" w:rsidRPr="00975B99">
        <w:t xml:space="preserve"> </w:t>
      </w:r>
      <w:r w:rsidRPr="00975B99">
        <w:t>респондентов.</w:t>
      </w:r>
    </w:p>
    <w:p w14:paraId="0789AA20" w14:textId="77777777" w:rsidR="00490CA1" w:rsidRPr="00975B99" w:rsidRDefault="00490CA1" w:rsidP="00490CA1">
      <w:r w:rsidRPr="00975B99">
        <w:t>Летом</w:t>
      </w:r>
      <w:r w:rsidR="00CC65A7" w:rsidRPr="00975B99">
        <w:t xml:space="preserve"> </w:t>
      </w:r>
      <w:r w:rsidRPr="00975B99">
        <w:t>2024</w:t>
      </w:r>
      <w:r w:rsidR="00CC65A7" w:rsidRPr="00975B99">
        <w:t xml:space="preserve"> </w:t>
      </w:r>
      <w:r w:rsidRPr="00975B99">
        <w:t>года</w:t>
      </w:r>
      <w:r w:rsidR="00CC65A7" w:rsidRPr="00975B99">
        <w:t xml:space="preserve"> </w:t>
      </w:r>
      <w:r w:rsidRPr="00975B99">
        <w:t>РБК</w:t>
      </w:r>
      <w:r w:rsidR="00CC65A7" w:rsidRPr="00975B99">
        <w:t xml:space="preserve"> </w:t>
      </w:r>
      <w:r w:rsidRPr="00975B99">
        <w:t>проводил</w:t>
      </w:r>
      <w:r w:rsidR="00CC65A7" w:rsidRPr="00975B99">
        <w:t xml:space="preserve"> </w:t>
      </w:r>
      <w:r w:rsidRPr="00975B99">
        <w:t>собственный</w:t>
      </w:r>
      <w:r w:rsidR="00CC65A7" w:rsidRPr="00975B99">
        <w:t xml:space="preserve"> </w:t>
      </w:r>
      <w:r w:rsidRPr="00975B99">
        <w:t>опрос</w:t>
      </w:r>
      <w:r w:rsidR="00CC65A7" w:rsidRPr="00975B99">
        <w:t xml:space="preserve"> </w:t>
      </w:r>
      <w:r w:rsidRPr="00975B99">
        <w:t>среди</w:t>
      </w:r>
      <w:r w:rsidR="00CC65A7" w:rsidRPr="00975B99">
        <w:t xml:space="preserve"> </w:t>
      </w:r>
      <w:r w:rsidRPr="00975B99">
        <w:t>читателей</w:t>
      </w:r>
      <w:r w:rsidR="00CC65A7" w:rsidRPr="00975B99">
        <w:t xml:space="preserve"> </w:t>
      </w:r>
      <w:r w:rsidRPr="00975B99">
        <w:t>о</w:t>
      </w:r>
      <w:r w:rsidR="00CC65A7" w:rsidRPr="00975B99">
        <w:t xml:space="preserve"> </w:t>
      </w:r>
      <w:r w:rsidRPr="00975B99">
        <w:t>готовности</w:t>
      </w:r>
      <w:r w:rsidR="00CC65A7" w:rsidRPr="00975B99">
        <w:t xml:space="preserve"> </w:t>
      </w:r>
      <w:r w:rsidRPr="00975B99">
        <w:t>участвовать</w:t>
      </w:r>
      <w:r w:rsidR="00CC65A7" w:rsidRPr="00975B99">
        <w:t xml:space="preserve"> </w:t>
      </w:r>
      <w:r w:rsidRPr="00975B99">
        <w:t>в</w:t>
      </w:r>
      <w:r w:rsidR="00CC65A7" w:rsidRPr="00975B99">
        <w:t xml:space="preserve"> </w:t>
      </w:r>
      <w:r w:rsidRPr="00975B99">
        <w:t>программе,</w:t>
      </w:r>
      <w:r w:rsidR="00CC65A7" w:rsidRPr="00975B99">
        <w:t xml:space="preserve"> </w:t>
      </w:r>
      <w:r w:rsidRPr="00975B99">
        <w:t>согласно</w:t>
      </w:r>
      <w:r w:rsidR="00CC65A7" w:rsidRPr="00975B99">
        <w:t xml:space="preserve"> </w:t>
      </w:r>
      <w:r w:rsidRPr="00975B99">
        <w:t>которому</w:t>
      </w:r>
      <w:r w:rsidR="00CC65A7" w:rsidRPr="00975B99">
        <w:t xml:space="preserve"> </w:t>
      </w:r>
      <w:r w:rsidRPr="00975B99">
        <w:t>уже</w:t>
      </w:r>
      <w:r w:rsidR="00CC65A7" w:rsidRPr="00975B99">
        <w:t xml:space="preserve"> </w:t>
      </w:r>
      <w:r w:rsidRPr="00975B99">
        <w:t>участвуют</w:t>
      </w:r>
      <w:r w:rsidR="00CC65A7" w:rsidRPr="00975B99">
        <w:t xml:space="preserve"> </w:t>
      </w:r>
      <w:r w:rsidRPr="00975B99">
        <w:t>в</w:t>
      </w:r>
      <w:r w:rsidR="00CC65A7" w:rsidRPr="00975B99">
        <w:t xml:space="preserve"> </w:t>
      </w:r>
      <w:r w:rsidRPr="00975B99">
        <w:t>формировании</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8%,</w:t>
      </w:r>
      <w:r w:rsidR="00CC65A7" w:rsidRPr="00975B99">
        <w:t xml:space="preserve"> </w:t>
      </w:r>
      <w:r w:rsidRPr="00975B99">
        <w:t>еще</w:t>
      </w:r>
      <w:r w:rsidR="00CC65A7" w:rsidRPr="00975B99">
        <w:t xml:space="preserve"> </w:t>
      </w:r>
      <w:r w:rsidRPr="00975B99">
        <w:t>5%</w:t>
      </w:r>
      <w:r w:rsidR="00CC65A7" w:rsidRPr="00975B99">
        <w:t xml:space="preserve"> </w:t>
      </w:r>
      <w:r w:rsidRPr="00975B99">
        <w:t>собираются</w:t>
      </w:r>
      <w:r w:rsidR="00CC65A7" w:rsidRPr="00975B99">
        <w:t xml:space="preserve"> </w:t>
      </w:r>
      <w:r w:rsidRPr="00975B99">
        <w:t>это</w:t>
      </w:r>
      <w:r w:rsidR="00CC65A7" w:rsidRPr="00975B99">
        <w:t xml:space="preserve"> </w:t>
      </w:r>
      <w:r w:rsidRPr="00975B99">
        <w:t>сделать.</w:t>
      </w:r>
      <w:r w:rsidR="00CC65A7" w:rsidRPr="00975B99">
        <w:t xml:space="preserve"> </w:t>
      </w:r>
      <w:r w:rsidRPr="00975B99">
        <w:t>Почти</w:t>
      </w:r>
      <w:r w:rsidR="00CC65A7" w:rsidRPr="00975B99">
        <w:t xml:space="preserve"> </w:t>
      </w:r>
      <w:r w:rsidRPr="00975B99">
        <w:t>половина</w:t>
      </w:r>
      <w:r w:rsidR="00CC65A7" w:rsidRPr="00975B99">
        <w:t xml:space="preserve"> </w:t>
      </w:r>
      <w:r w:rsidRPr="00975B99">
        <w:t>опрошенных</w:t>
      </w:r>
      <w:r w:rsidR="00CC65A7" w:rsidRPr="00975B99">
        <w:t xml:space="preserve"> </w:t>
      </w:r>
      <w:r w:rsidRPr="00975B99">
        <w:t>читателей</w:t>
      </w:r>
      <w:r w:rsidR="00CC65A7" w:rsidRPr="00975B99">
        <w:t xml:space="preserve"> </w:t>
      </w:r>
      <w:r w:rsidRPr="00975B99">
        <w:t>РБК</w:t>
      </w:r>
      <w:r w:rsidR="00CC65A7" w:rsidRPr="00975B99">
        <w:t xml:space="preserve"> </w:t>
      </w:r>
      <w:r w:rsidRPr="00975B99">
        <w:t>(46%)</w:t>
      </w:r>
      <w:r w:rsidR="00CC65A7" w:rsidRPr="00975B99">
        <w:t xml:space="preserve"> </w:t>
      </w:r>
      <w:r w:rsidRPr="00975B99">
        <w:t>не</w:t>
      </w:r>
      <w:r w:rsidR="00CC65A7" w:rsidRPr="00975B99">
        <w:t xml:space="preserve"> </w:t>
      </w:r>
      <w:r w:rsidRPr="00975B99">
        <w:t>готовы</w:t>
      </w:r>
      <w:r w:rsidR="00CC65A7" w:rsidRPr="00975B99">
        <w:t xml:space="preserve"> </w:t>
      </w:r>
      <w:r w:rsidRPr="00975B99">
        <w:t>рисковать</w:t>
      </w:r>
      <w:r w:rsidR="00CC65A7" w:rsidRPr="00975B99">
        <w:t xml:space="preserve"> </w:t>
      </w:r>
      <w:r w:rsidRPr="00975B99">
        <w:t>и</w:t>
      </w:r>
      <w:r w:rsidR="00CC65A7" w:rsidRPr="00975B99">
        <w:t xml:space="preserve"> </w:t>
      </w:r>
      <w:r w:rsidRPr="00975B99">
        <w:t>вкладывать</w:t>
      </w:r>
      <w:r w:rsidR="00CC65A7" w:rsidRPr="00975B99">
        <w:t xml:space="preserve"> </w:t>
      </w:r>
      <w:r w:rsidRPr="00975B99">
        <w:t>накопления</w:t>
      </w:r>
      <w:r w:rsidR="00CC65A7" w:rsidRPr="00975B99">
        <w:t xml:space="preserve"> </w:t>
      </w:r>
      <w:r w:rsidRPr="00975B99">
        <w:t>в</w:t>
      </w:r>
      <w:r w:rsidR="00CC65A7" w:rsidRPr="00975B99">
        <w:t xml:space="preserve"> </w:t>
      </w:r>
      <w:r w:rsidRPr="00975B99">
        <w:t>новый</w:t>
      </w:r>
      <w:r w:rsidR="00CC65A7" w:rsidRPr="00975B99">
        <w:t xml:space="preserve"> </w:t>
      </w:r>
      <w:r w:rsidRPr="00975B99">
        <w:t>инструмент.</w:t>
      </w:r>
      <w:r w:rsidR="00CC65A7" w:rsidRPr="00975B99">
        <w:t xml:space="preserve"> </w:t>
      </w:r>
      <w:r w:rsidRPr="00975B99">
        <w:t>Почти</w:t>
      </w:r>
      <w:r w:rsidR="00CC65A7" w:rsidRPr="00975B99">
        <w:t xml:space="preserve"> </w:t>
      </w:r>
      <w:r w:rsidRPr="00975B99">
        <w:t>четверть</w:t>
      </w:r>
      <w:r w:rsidR="00CC65A7" w:rsidRPr="00975B99">
        <w:t xml:space="preserve"> </w:t>
      </w:r>
      <w:r w:rsidRPr="00975B99">
        <w:t>(24%)</w:t>
      </w:r>
      <w:r w:rsidR="00CC65A7" w:rsidRPr="00975B99">
        <w:t xml:space="preserve"> </w:t>
      </w:r>
      <w:r w:rsidRPr="00975B99">
        <w:t>не</w:t>
      </w:r>
      <w:r w:rsidR="00CC65A7" w:rsidRPr="00975B99">
        <w:t xml:space="preserve"> </w:t>
      </w:r>
      <w:r w:rsidRPr="00975B99">
        <w:t>готовы</w:t>
      </w:r>
      <w:r w:rsidR="00CC65A7" w:rsidRPr="00975B99">
        <w:t xml:space="preserve"> </w:t>
      </w:r>
      <w:r w:rsidRPr="00975B99">
        <w:t>участвовать</w:t>
      </w:r>
      <w:r w:rsidR="00CC65A7" w:rsidRPr="00975B99">
        <w:t xml:space="preserve"> </w:t>
      </w:r>
      <w:r w:rsidRPr="00975B99">
        <w:t>в</w:t>
      </w:r>
      <w:r w:rsidR="00CC65A7" w:rsidRPr="00975B99">
        <w:t xml:space="preserve"> </w:t>
      </w:r>
      <w:r w:rsidRPr="00975B99">
        <w:t>ПДС</w:t>
      </w:r>
      <w:r w:rsidR="00CC65A7" w:rsidRPr="00975B99">
        <w:t xml:space="preserve"> </w:t>
      </w:r>
      <w:r w:rsidRPr="00975B99">
        <w:t>из-за</w:t>
      </w:r>
      <w:r w:rsidR="00CC65A7" w:rsidRPr="00975B99">
        <w:t xml:space="preserve"> </w:t>
      </w:r>
      <w:r w:rsidRPr="00975B99">
        <w:t>недостаточной</w:t>
      </w:r>
      <w:r w:rsidR="00CC65A7" w:rsidRPr="00975B99">
        <w:t xml:space="preserve"> </w:t>
      </w:r>
      <w:r w:rsidRPr="00975B99">
        <w:t>информированности</w:t>
      </w:r>
      <w:r w:rsidR="00CC65A7" w:rsidRPr="00975B99">
        <w:t xml:space="preserve"> </w:t>
      </w:r>
      <w:r w:rsidRPr="00975B99">
        <w:t>и</w:t>
      </w:r>
      <w:r w:rsidR="00CC65A7" w:rsidRPr="00975B99">
        <w:t xml:space="preserve"> </w:t>
      </w:r>
      <w:r w:rsidRPr="00975B99">
        <w:t>отсутствия</w:t>
      </w:r>
      <w:r w:rsidR="00CC65A7" w:rsidRPr="00975B99">
        <w:t xml:space="preserve"> </w:t>
      </w:r>
      <w:r w:rsidRPr="00975B99">
        <w:t>свободных</w:t>
      </w:r>
      <w:r w:rsidR="00CC65A7" w:rsidRPr="00975B99">
        <w:t xml:space="preserve"> </w:t>
      </w:r>
      <w:r w:rsidRPr="00975B99">
        <w:t>средств</w:t>
      </w:r>
      <w:r w:rsidR="00CC65A7" w:rsidRPr="00975B99">
        <w:t xml:space="preserve"> </w:t>
      </w:r>
      <w:r w:rsidRPr="00975B99">
        <w:t>для</w:t>
      </w:r>
      <w:r w:rsidR="00CC65A7" w:rsidRPr="00975B99">
        <w:t xml:space="preserve"> </w:t>
      </w:r>
      <w:r w:rsidRPr="00975B99">
        <w:t>отчислений.</w:t>
      </w:r>
      <w:r w:rsidR="00CC65A7" w:rsidRPr="00975B99">
        <w:t xml:space="preserve"> </w:t>
      </w:r>
      <w:r w:rsidRPr="00975B99">
        <w:t>А</w:t>
      </w:r>
      <w:r w:rsidR="00CC65A7" w:rsidRPr="00975B99">
        <w:t xml:space="preserve"> </w:t>
      </w:r>
      <w:r w:rsidRPr="00975B99">
        <w:t>еще</w:t>
      </w:r>
      <w:r w:rsidR="00CC65A7" w:rsidRPr="00975B99">
        <w:t xml:space="preserve"> </w:t>
      </w:r>
      <w:r w:rsidRPr="00975B99">
        <w:t>12%</w:t>
      </w:r>
      <w:r w:rsidR="00CC65A7" w:rsidRPr="00975B99">
        <w:t xml:space="preserve"> </w:t>
      </w:r>
      <w:r w:rsidRPr="00975B99">
        <w:t>респондентов</w:t>
      </w:r>
      <w:r w:rsidR="00CC65A7" w:rsidRPr="00975B99">
        <w:t xml:space="preserve"> </w:t>
      </w:r>
      <w:r w:rsidRPr="00975B99">
        <w:t>никогда</w:t>
      </w:r>
      <w:r w:rsidR="00CC65A7" w:rsidRPr="00975B99">
        <w:t xml:space="preserve"> </w:t>
      </w:r>
      <w:r w:rsidRPr="00975B99">
        <w:t>не</w:t>
      </w:r>
      <w:r w:rsidR="00CC65A7" w:rsidRPr="00975B99">
        <w:t xml:space="preserve"> </w:t>
      </w:r>
      <w:r w:rsidRPr="00975B99">
        <w:t>слышали</w:t>
      </w:r>
      <w:r w:rsidR="00CC65A7" w:rsidRPr="00975B99">
        <w:t xml:space="preserve"> </w:t>
      </w:r>
      <w:r w:rsidRPr="00975B99">
        <w:t>об</w:t>
      </w:r>
      <w:r w:rsidR="00CC65A7" w:rsidRPr="00975B99">
        <w:t xml:space="preserve"> </w:t>
      </w:r>
      <w:r w:rsidRPr="00975B99">
        <w:t>этой</w:t>
      </w:r>
      <w:r w:rsidR="00CC65A7" w:rsidRPr="00975B99">
        <w:t xml:space="preserve"> </w:t>
      </w:r>
      <w:r w:rsidRPr="00975B99">
        <w:t>программе.</w:t>
      </w:r>
    </w:p>
    <w:p w14:paraId="475054E2" w14:textId="77777777" w:rsidR="00490CA1" w:rsidRPr="00975B99" w:rsidRDefault="00490CA1" w:rsidP="00490CA1">
      <w:r w:rsidRPr="00975B99">
        <w:t>Опрос</w:t>
      </w:r>
      <w:r w:rsidR="00CC65A7" w:rsidRPr="00975B99">
        <w:t xml:space="preserve"> </w:t>
      </w:r>
      <w:r w:rsidRPr="00975B99">
        <w:t>ВЦИОМа</w:t>
      </w:r>
      <w:r w:rsidR="00CC65A7" w:rsidRPr="00975B99">
        <w:t xml:space="preserve"> </w:t>
      </w:r>
      <w:r w:rsidRPr="00975B99">
        <w:t>показал</w:t>
      </w:r>
      <w:r w:rsidR="00CC65A7" w:rsidRPr="00975B99">
        <w:t xml:space="preserve"> </w:t>
      </w:r>
      <w:r w:rsidRPr="00975B99">
        <w:t>примерно</w:t>
      </w:r>
      <w:r w:rsidR="00CC65A7" w:rsidRPr="00975B99">
        <w:t xml:space="preserve"> </w:t>
      </w:r>
      <w:r w:rsidRPr="00975B99">
        <w:t>такую</w:t>
      </w:r>
      <w:r w:rsidR="00CC65A7" w:rsidRPr="00975B99">
        <w:t xml:space="preserve"> </w:t>
      </w:r>
      <w:r w:rsidRPr="00975B99">
        <w:t>же</w:t>
      </w:r>
      <w:r w:rsidR="00CC65A7" w:rsidRPr="00975B99">
        <w:t xml:space="preserve"> </w:t>
      </w:r>
      <w:r w:rsidRPr="00975B99">
        <w:t>ситуацию</w:t>
      </w:r>
      <w:r w:rsidR="00CC65A7" w:rsidRPr="00975B99">
        <w:t xml:space="preserve"> </w:t>
      </w:r>
      <w:r w:rsidRPr="00975B99">
        <w:t>с</w:t>
      </w:r>
      <w:r w:rsidR="00CC65A7" w:rsidRPr="00975B99">
        <w:t xml:space="preserve"> </w:t>
      </w:r>
      <w:r w:rsidRPr="00975B99">
        <w:t>информированностью</w:t>
      </w:r>
      <w:r w:rsidR="00CC65A7" w:rsidRPr="00975B99">
        <w:t xml:space="preserve"> </w:t>
      </w:r>
      <w:r w:rsidRPr="00975B99">
        <w:t>россиян</w:t>
      </w:r>
      <w:r w:rsidR="00CC65A7" w:rsidRPr="00975B99">
        <w:t xml:space="preserve"> </w:t>
      </w:r>
      <w:r w:rsidRPr="00975B99">
        <w:t>о</w:t>
      </w:r>
      <w:r w:rsidR="00CC65A7" w:rsidRPr="00975B99">
        <w:t xml:space="preserve"> </w:t>
      </w:r>
      <w:r w:rsidRPr="00975B99">
        <w:t>программе.</w:t>
      </w:r>
      <w:r w:rsidR="00CC65A7" w:rsidRPr="00975B99">
        <w:t xml:space="preserve"> </w:t>
      </w:r>
      <w:r w:rsidRPr="00975B99">
        <w:t>Так,</w:t>
      </w:r>
      <w:r w:rsidR="00CC65A7" w:rsidRPr="00975B99">
        <w:t xml:space="preserve"> </w:t>
      </w:r>
      <w:r w:rsidRPr="00975B99">
        <w:t>по</w:t>
      </w:r>
      <w:r w:rsidR="00CC65A7" w:rsidRPr="00975B99">
        <w:t xml:space="preserve"> </w:t>
      </w:r>
      <w:r w:rsidRPr="00975B99">
        <w:t>их</w:t>
      </w:r>
      <w:r w:rsidR="00CC65A7" w:rsidRPr="00975B99">
        <w:t xml:space="preserve"> </w:t>
      </w:r>
      <w:r w:rsidRPr="00975B99">
        <w:t>версии,</w:t>
      </w:r>
      <w:r w:rsidR="00CC65A7" w:rsidRPr="00975B99">
        <w:t xml:space="preserve"> </w:t>
      </w:r>
      <w:r w:rsidRPr="00975B99">
        <w:t>в</w:t>
      </w:r>
      <w:r w:rsidR="00CC65A7" w:rsidRPr="00975B99">
        <w:t xml:space="preserve"> </w:t>
      </w:r>
      <w:r w:rsidRPr="00975B99">
        <w:t>разной</w:t>
      </w:r>
      <w:r w:rsidR="00CC65A7" w:rsidRPr="00975B99">
        <w:t xml:space="preserve"> </w:t>
      </w:r>
      <w:r w:rsidRPr="00975B99">
        <w:t>степени</w:t>
      </w:r>
      <w:r w:rsidR="00CC65A7" w:rsidRPr="00975B99">
        <w:t xml:space="preserve"> </w:t>
      </w:r>
      <w:r w:rsidRPr="00975B99">
        <w:t>о</w:t>
      </w:r>
      <w:r w:rsidR="00CC65A7" w:rsidRPr="00975B99">
        <w:t xml:space="preserve"> </w:t>
      </w:r>
      <w:r w:rsidRPr="00975B99">
        <w:t>ПДС</w:t>
      </w:r>
      <w:r w:rsidR="00CC65A7" w:rsidRPr="00975B99">
        <w:t xml:space="preserve"> </w:t>
      </w:r>
      <w:r w:rsidRPr="00975B99">
        <w:t>осведомлены</w:t>
      </w:r>
      <w:r w:rsidR="00CC65A7" w:rsidRPr="00975B99">
        <w:t xml:space="preserve"> </w:t>
      </w:r>
      <w:r w:rsidRPr="00975B99">
        <w:t>почти</w:t>
      </w:r>
      <w:r w:rsidR="00CC65A7" w:rsidRPr="00975B99">
        <w:t xml:space="preserve"> </w:t>
      </w:r>
      <w:r w:rsidRPr="00975B99">
        <w:t>три</w:t>
      </w:r>
      <w:r w:rsidR="00CC65A7" w:rsidRPr="00975B99">
        <w:t xml:space="preserve"> </w:t>
      </w:r>
      <w:r w:rsidRPr="00975B99">
        <w:t>четверти</w:t>
      </w:r>
      <w:r w:rsidR="00CC65A7" w:rsidRPr="00975B99">
        <w:t xml:space="preserve"> </w:t>
      </w:r>
      <w:r w:rsidRPr="00975B99">
        <w:t>(72%)</w:t>
      </w:r>
      <w:r w:rsidR="00CC65A7" w:rsidRPr="00975B99">
        <w:t xml:space="preserve"> </w:t>
      </w:r>
      <w:r w:rsidRPr="00975B99">
        <w:t>респондентов</w:t>
      </w:r>
      <w:r w:rsidR="00CC65A7" w:rsidRPr="00975B99">
        <w:t xml:space="preserve"> </w:t>
      </w:r>
      <w:r w:rsidRPr="00975B99">
        <w:t>и</w:t>
      </w:r>
      <w:r w:rsidR="00CC65A7" w:rsidRPr="00975B99">
        <w:t xml:space="preserve"> </w:t>
      </w:r>
      <w:r w:rsidRPr="00975B99">
        <w:t>ничего</w:t>
      </w:r>
      <w:r w:rsidR="00CC65A7" w:rsidRPr="00975B99">
        <w:t xml:space="preserve"> </w:t>
      </w:r>
      <w:r w:rsidRPr="00975B99">
        <w:t>не</w:t>
      </w:r>
      <w:r w:rsidR="00CC65A7" w:rsidRPr="00975B99">
        <w:t xml:space="preserve"> </w:t>
      </w:r>
      <w:r w:rsidRPr="00975B99">
        <w:t>знают</w:t>
      </w:r>
      <w:r w:rsidR="00CC65A7" w:rsidRPr="00975B99">
        <w:t xml:space="preserve"> </w:t>
      </w:r>
      <w:r w:rsidRPr="00975B99">
        <w:t>об</w:t>
      </w:r>
      <w:r w:rsidR="00CC65A7" w:rsidRPr="00975B99">
        <w:t xml:space="preserve"> </w:t>
      </w:r>
      <w:r w:rsidRPr="00975B99">
        <w:t>этом</w:t>
      </w:r>
      <w:r w:rsidR="00CC65A7" w:rsidRPr="00975B99">
        <w:t xml:space="preserve"> </w:t>
      </w:r>
      <w:r w:rsidRPr="00975B99">
        <w:t>26%.</w:t>
      </w:r>
      <w:r w:rsidR="00CC65A7" w:rsidRPr="00975B99">
        <w:t xml:space="preserve"> </w:t>
      </w:r>
      <w:r w:rsidRPr="00975B99">
        <w:t>Среди</w:t>
      </w:r>
      <w:r w:rsidR="00CC65A7" w:rsidRPr="00975B99">
        <w:t xml:space="preserve"> </w:t>
      </w:r>
      <w:r w:rsidRPr="00975B99">
        <w:t>осведомленных</w:t>
      </w:r>
      <w:r w:rsidR="00CC65A7" w:rsidRPr="00975B99">
        <w:t xml:space="preserve"> </w:t>
      </w:r>
      <w:r w:rsidRPr="00975B99">
        <w:t>только</w:t>
      </w:r>
      <w:r w:rsidR="00CC65A7" w:rsidRPr="00975B99">
        <w:t xml:space="preserve"> </w:t>
      </w:r>
      <w:r w:rsidRPr="00975B99">
        <w:t>10%</w:t>
      </w:r>
      <w:r w:rsidR="00CC65A7" w:rsidRPr="00975B99">
        <w:t xml:space="preserve"> </w:t>
      </w:r>
      <w:r w:rsidRPr="00975B99">
        <w:t>оценивают</w:t>
      </w:r>
      <w:r w:rsidR="00CC65A7" w:rsidRPr="00975B99">
        <w:t xml:space="preserve"> </w:t>
      </w:r>
      <w:r w:rsidRPr="00975B99">
        <w:t>свои</w:t>
      </w:r>
      <w:r w:rsidR="00CC65A7" w:rsidRPr="00975B99">
        <w:t xml:space="preserve"> </w:t>
      </w:r>
      <w:r w:rsidRPr="00975B99">
        <w:t>знания,</w:t>
      </w:r>
      <w:r w:rsidR="00CC65A7" w:rsidRPr="00975B99">
        <w:t xml:space="preserve"> </w:t>
      </w:r>
      <w:r w:rsidRPr="00975B99">
        <w:t>как</w:t>
      </w:r>
      <w:r w:rsidR="00CC65A7" w:rsidRPr="00975B99">
        <w:t xml:space="preserve"> </w:t>
      </w:r>
      <w:r w:rsidRPr="00975B99">
        <w:t>хорошие,</w:t>
      </w:r>
      <w:r w:rsidR="00CC65A7" w:rsidRPr="00975B99">
        <w:t xml:space="preserve"> </w:t>
      </w:r>
      <w:r w:rsidRPr="00975B99">
        <w:t>40%</w:t>
      </w:r>
      <w:r w:rsidR="00CC65A7" w:rsidRPr="00975B99">
        <w:t xml:space="preserve"> </w:t>
      </w:r>
      <w:r w:rsidRPr="00975B99">
        <w:t>знакомы</w:t>
      </w:r>
      <w:r w:rsidR="00CC65A7" w:rsidRPr="00975B99">
        <w:t xml:space="preserve"> </w:t>
      </w:r>
      <w:r w:rsidRPr="00975B99">
        <w:t>в</w:t>
      </w:r>
      <w:r w:rsidR="00CC65A7" w:rsidRPr="00975B99">
        <w:t xml:space="preserve"> </w:t>
      </w:r>
      <w:r w:rsidRPr="00975B99">
        <w:t>общих</w:t>
      </w:r>
      <w:r w:rsidR="00CC65A7" w:rsidRPr="00975B99">
        <w:t xml:space="preserve"> </w:t>
      </w:r>
      <w:r w:rsidRPr="00975B99">
        <w:t>чертах,</w:t>
      </w:r>
      <w:r w:rsidR="00CC65A7" w:rsidRPr="00975B99">
        <w:t xml:space="preserve"> </w:t>
      </w:r>
      <w:r w:rsidRPr="00975B99">
        <w:t>а</w:t>
      </w:r>
      <w:r w:rsidR="00CC65A7" w:rsidRPr="00975B99">
        <w:t xml:space="preserve"> </w:t>
      </w:r>
      <w:r w:rsidRPr="00975B99">
        <w:t>22%</w:t>
      </w:r>
      <w:r w:rsidR="00CC65A7" w:rsidRPr="00975B99">
        <w:t xml:space="preserve"> </w:t>
      </w:r>
      <w:r w:rsidRPr="00975B99">
        <w:t>слышали</w:t>
      </w:r>
      <w:r w:rsidR="00CC65A7" w:rsidRPr="00975B99">
        <w:t xml:space="preserve"> </w:t>
      </w:r>
      <w:r w:rsidRPr="00975B99">
        <w:t>только</w:t>
      </w:r>
      <w:r w:rsidR="00CC65A7" w:rsidRPr="00975B99">
        <w:t xml:space="preserve"> </w:t>
      </w:r>
      <w:r w:rsidRPr="00975B99">
        <w:t>название.</w:t>
      </w:r>
    </w:p>
    <w:p w14:paraId="6FD531F9" w14:textId="77777777" w:rsidR="00490CA1" w:rsidRPr="00975B99" w:rsidRDefault="00490CA1" w:rsidP="00490CA1">
      <w:r w:rsidRPr="00975B99">
        <w:t>Владимир</w:t>
      </w:r>
      <w:r w:rsidR="00CC65A7" w:rsidRPr="00975B99">
        <w:t xml:space="preserve"> </w:t>
      </w:r>
      <w:r w:rsidRPr="00975B99">
        <w:t>Путин,</w:t>
      </w:r>
      <w:r w:rsidR="00CC65A7" w:rsidRPr="00975B99">
        <w:t xml:space="preserve"> </w:t>
      </w:r>
      <w:r w:rsidRPr="00975B99">
        <w:t>выступая</w:t>
      </w:r>
      <w:r w:rsidR="00CC65A7" w:rsidRPr="00975B99">
        <w:t xml:space="preserve"> </w:t>
      </w:r>
      <w:r w:rsidRPr="00975B99">
        <w:t>4</w:t>
      </w:r>
      <w:r w:rsidR="00CC65A7" w:rsidRPr="00975B99">
        <w:t xml:space="preserve"> </w:t>
      </w:r>
      <w:r w:rsidRPr="00975B99">
        <w:t>декабря</w:t>
      </w:r>
      <w:r w:rsidR="00CC65A7" w:rsidRPr="00975B99">
        <w:t xml:space="preserve"> </w:t>
      </w:r>
      <w:r w:rsidRPr="00975B99">
        <w:t>на</w:t>
      </w:r>
      <w:r w:rsidR="00CC65A7" w:rsidRPr="00975B99">
        <w:t xml:space="preserve"> </w:t>
      </w:r>
      <w:r w:rsidRPr="00975B99">
        <w:t>форуме</w:t>
      </w:r>
      <w:r w:rsidR="00CC65A7" w:rsidRPr="00975B99">
        <w:t xml:space="preserve"> </w:t>
      </w:r>
      <w:r w:rsidRPr="00975B99">
        <w:t>ВТБ</w:t>
      </w:r>
      <w:r w:rsidR="00CC65A7" w:rsidRPr="00975B99">
        <w:t xml:space="preserve"> «</w:t>
      </w:r>
      <w:r w:rsidRPr="00975B99">
        <w:t>Россия</w:t>
      </w:r>
      <w:r w:rsidR="00CC65A7" w:rsidRPr="00975B99">
        <w:t xml:space="preserve"> </w:t>
      </w:r>
      <w:r w:rsidRPr="00975B99">
        <w:t>зовет!</w:t>
      </w:r>
      <w:r w:rsidR="00CC65A7" w:rsidRPr="00975B99">
        <w:t>»</w:t>
      </w:r>
      <w:r w:rsidRPr="00975B99">
        <w:t>,</w:t>
      </w:r>
      <w:r w:rsidR="00CC65A7" w:rsidRPr="00975B99">
        <w:t xml:space="preserve"> </w:t>
      </w:r>
      <w:r w:rsidRPr="00975B99">
        <w:t>заявил,</w:t>
      </w:r>
      <w:r w:rsidR="00CC65A7" w:rsidRPr="00975B99">
        <w:t xml:space="preserve"> </w:t>
      </w:r>
      <w:r w:rsidRPr="00975B99">
        <w:t>что</w:t>
      </w:r>
      <w:r w:rsidR="00CC65A7" w:rsidRPr="00975B99">
        <w:t xml:space="preserve"> </w:t>
      </w:r>
      <w:r w:rsidRPr="00975B99">
        <w:t>по</w:t>
      </w:r>
      <w:r w:rsidR="00CC65A7" w:rsidRPr="00975B99">
        <w:t xml:space="preserve"> </w:t>
      </w:r>
      <w:r w:rsidRPr="00975B99">
        <w:t>состоянию</w:t>
      </w:r>
      <w:r w:rsidR="00CC65A7" w:rsidRPr="00975B99">
        <w:t xml:space="preserve"> </w:t>
      </w:r>
      <w:r w:rsidRPr="00975B99">
        <w:t>на</w:t>
      </w:r>
      <w:r w:rsidR="00CC65A7" w:rsidRPr="00975B99">
        <w:t xml:space="preserve"> </w:t>
      </w:r>
      <w:r w:rsidRPr="00975B99">
        <w:t>22</w:t>
      </w:r>
      <w:r w:rsidR="00CC65A7" w:rsidRPr="00975B99">
        <w:t xml:space="preserve"> </w:t>
      </w:r>
      <w:r w:rsidRPr="00975B99">
        <w:t>ноября</w:t>
      </w:r>
      <w:r w:rsidR="00CC65A7" w:rsidRPr="00975B99">
        <w:t xml:space="preserve"> </w:t>
      </w:r>
      <w:r w:rsidRPr="00975B99">
        <w:t>в</w:t>
      </w:r>
      <w:r w:rsidR="00CC65A7" w:rsidRPr="00975B99">
        <w:t xml:space="preserve"> </w:t>
      </w:r>
      <w:r w:rsidRPr="00975B99">
        <w:t>программе</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приняли</w:t>
      </w:r>
      <w:r w:rsidR="00CC65A7" w:rsidRPr="00975B99">
        <w:t xml:space="preserve"> </w:t>
      </w:r>
      <w:r w:rsidRPr="00975B99">
        <w:t>участие</w:t>
      </w:r>
      <w:r w:rsidR="00CC65A7" w:rsidRPr="00975B99">
        <w:t xml:space="preserve"> </w:t>
      </w:r>
      <w:r w:rsidRPr="00975B99">
        <w:t>свыше</w:t>
      </w:r>
      <w:r w:rsidR="00CC65A7" w:rsidRPr="00975B99">
        <w:t xml:space="preserve"> </w:t>
      </w:r>
      <w:r w:rsidRPr="00975B99">
        <w:t>2,1</w:t>
      </w:r>
      <w:r w:rsidR="00CC65A7" w:rsidRPr="00975B99">
        <w:t xml:space="preserve"> </w:t>
      </w:r>
      <w:r w:rsidRPr="00975B99">
        <w:t>млн</w:t>
      </w:r>
      <w:r w:rsidR="00CC65A7" w:rsidRPr="00975B99">
        <w:t xml:space="preserve"> </w:t>
      </w:r>
      <w:r w:rsidRPr="00975B99">
        <w:t>вкладчиков,</w:t>
      </w:r>
      <w:r w:rsidR="00CC65A7" w:rsidRPr="00975B99">
        <w:t xml:space="preserve"> </w:t>
      </w:r>
      <w:r w:rsidRPr="00975B99">
        <w:t>привлечено</w:t>
      </w:r>
      <w:r w:rsidR="00CC65A7" w:rsidRPr="00975B99">
        <w:t xml:space="preserve"> </w:t>
      </w:r>
      <w:r w:rsidRPr="00975B99">
        <w:t>145</w:t>
      </w:r>
      <w:r w:rsidR="00CC65A7" w:rsidRPr="00975B99">
        <w:t xml:space="preserve"> </w:t>
      </w:r>
      <w:r w:rsidRPr="00975B99">
        <w:t>млрд</w:t>
      </w:r>
      <w:r w:rsidR="00CC65A7" w:rsidRPr="00975B99">
        <w:t xml:space="preserve"> </w:t>
      </w:r>
      <w:r w:rsidRPr="00975B99">
        <w:t>руб.</w:t>
      </w:r>
      <w:r w:rsidR="00CC65A7" w:rsidRPr="00975B99">
        <w:t xml:space="preserve"> </w:t>
      </w:r>
      <w:r w:rsidRPr="00975B99">
        <w:t>А</w:t>
      </w:r>
      <w:r w:rsidR="00CC65A7" w:rsidRPr="00975B99">
        <w:t xml:space="preserve"> </w:t>
      </w:r>
      <w:r w:rsidRPr="00975B99">
        <w:t>в</w:t>
      </w:r>
      <w:r w:rsidR="00CC65A7" w:rsidRPr="00975B99">
        <w:t xml:space="preserve"> </w:t>
      </w:r>
      <w:r w:rsidRPr="00975B99">
        <w:t>2026</w:t>
      </w:r>
      <w:r w:rsidR="00CC65A7" w:rsidRPr="00975B99">
        <w:t xml:space="preserve"> </w:t>
      </w:r>
      <w:r w:rsidRPr="00975B99">
        <w:t>году</w:t>
      </w:r>
      <w:r w:rsidR="00CC65A7" w:rsidRPr="00975B99">
        <w:t xml:space="preserve"> </w:t>
      </w:r>
      <w:r w:rsidRPr="00975B99">
        <w:t>сумма</w:t>
      </w:r>
      <w:r w:rsidR="00CC65A7" w:rsidRPr="00975B99">
        <w:t xml:space="preserve"> </w:t>
      </w:r>
      <w:r w:rsidRPr="00975B99">
        <w:lastRenderedPageBreak/>
        <w:t>привлеченных</w:t>
      </w:r>
      <w:r w:rsidR="00CC65A7" w:rsidRPr="00975B99">
        <w:t xml:space="preserve"> </w:t>
      </w:r>
      <w:r w:rsidRPr="00975B99">
        <w:t>средств</w:t>
      </w:r>
      <w:r w:rsidR="00CC65A7" w:rsidRPr="00975B99">
        <w:t xml:space="preserve"> </w:t>
      </w:r>
      <w:r w:rsidRPr="00975B99">
        <w:t>в</w:t>
      </w:r>
      <w:r w:rsidR="00CC65A7" w:rsidRPr="00975B99">
        <w:t xml:space="preserve"> </w:t>
      </w:r>
      <w:r w:rsidRPr="00975B99">
        <w:t>рамках</w:t>
      </w:r>
      <w:r w:rsidR="00CC65A7" w:rsidRPr="00975B99">
        <w:t xml:space="preserve"> </w:t>
      </w:r>
      <w:r w:rsidRPr="00975B99">
        <w:t>программы</w:t>
      </w:r>
      <w:r w:rsidR="00CC65A7" w:rsidRPr="00975B99">
        <w:t xml:space="preserve"> </w:t>
      </w:r>
      <w:r w:rsidRPr="00975B99">
        <w:t>должна</w:t>
      </w:r>
      <w:r w:rsidR="00CC65A7" w:rsidRPr="00975B99">
        <w:t xml:space="preserve"> </w:t>
      </w:r>
      <w:r w:rsidRPr="00975B99">
        <w:t>превысить</w:t>
      </w:r>
      <w:r w:rsidR="00CC65A7" w:rsidRPr="00975B99">
        <w:t xml:space="preserve"> </w:t>
      </w:r>
      <w:r w:rsidRPr="00975B99">
        <w:t>1%</w:t>
      </w:r>
      <w:r w:rsidR="00CC65A7" w:rsidRPr="00975B99">
        <w:t xml:space="preserve"> </w:t>
      </w:r>
      <w:r w:rsidRPr="00975B99">
        <w:t>ВВП,</w:t>
      </w:r>
      <w:r w:rsidR="00CC65A7" w:rsidRPr="00975B99">
        <w:t xml:space="preserve"> </w:t>
      </w:r>
      <w:r w:rsidRPr="00975B99">
        <w:t>то</w:t>
      </w:r>
      <w:r w:rsidR="00CC65A7" w:rsidRPr="00975B99">
        <w:t xml:space="preserve"> </w:t>
      </w:r>
      <w:r w:rsidRPr="00975B99">
        <w:t>есть</w:t>
      </w:r>
      <w:r w:rsidR="00CC65A7" w:rsidRPr="00975B99">
        <w:t xml:space="preserve"> </w:t>
      </w:r>
      <w:r w:rsidRPr="00975B99">
        <w:t>составить</w:t>
      </w:r>
      <w:r w:rsidR="00CC65A7" w:rsidRPr="00975B99">
        <w:t xml:space="preserve"> </w:t>
      </w:r>
      <w:r w:rsidRPr="00975B99">
        <w:t>не</w:t>
      </w:r>
      <w:r w:rsidR="00CC65A7" w:rsidRPr="00975B99">
        <w:t xml:space="preserve"> </w:t>
      </w:r>
      <w:r w:rsidRPr="00975B99">
        <w:t>менее</w:t>
      </w:r>
      <w:r w:rsidR="00CC65A7" w:rsidRPr="00975B99">
        <w:t xml:space="preserve"> </w:t>
      </w:r>
      <w:r w:rsidRPr="00975B99">
        <w:t>2,3</w:t>
      </w:r>
      <w:r w:rsidR="00CC65A7" w:rsidRPr="00975B99">
        <w:t xml:space="preserve"> </w:t>
      </w:r>
      <w:r w:rsidRPr="00975B99">
        <w:t>трлн</w:t>
      </w:r>
      <w:r w:rsidR="00CC65A7" w:rsidRPr="00975B99">
        <w:t xml:space="preserve"> </w:t>
      </w:r>
      <w:r w:rsidRPr="00975B99">
        <w:t>руб.,</w:t>
      </w:r>
      <w:r w:rsidR="00CC65A7" w:rsidRPr="00975B99">
        <w:t xml:space="preserve"> </w:t>
      </w:r>
      <w:r w:rsidRPr="00975B99">
        <w:t>добавил</w:t>
      </w:r>
      <w:r w:rsidR="00CC65A7" w:rsidRPr="00975B99">
        <w:t xml:space="preserve"> </w:t>
      </w:r>
      <w:r w:rsidRPr="00975B99">
        <w:t>он.</w:t>
      </w:r>
    </w:p>
    <w:p w14:paraId="60EB0F6C" w14:textId="77777777" w:rsidR="00490CA1" w:rsidRPr="00975B99" w:rsidRDefault="00490CA1" w:rsidP="00490CA1">
      <w:r w:rsidRPr="00975B99">
        <w:t>Ведущий</w:t>
      </w:r>
      <w:r w:rsidR="00CC65A7" w:rsidRPr="00975B99">
        <w:t xml:space="preserve"> </w:t>
      </w:r>
      <w:r w:rsidRPr="00975B99">
        <w:t>научный</w:t>
      </w:r>
      <w:r w:rsidR="00CC65A7" w:rsidRPr="00975B99">
        <w:t xml:space="preserve"> </w:t>
      </w:r>
      <w:r w:rsidRPr="00975B99">
        <w:t>сотрудник</w:t>
      </w:r>
      <w:r w:rsidR="00CC65A7" w:rsidRPr="00975B99">
        <w:t xml:space="preserve"> </w:t>
      </w:r>
      <w:r w:rsidRPr="00975B99">
        <w:t>центра</w:t>
      </w:r>
      <w:r w:rsidR="00CC65A7" w:rsidRPr="00975B99">
        <w:t xml:space="preserve"> «</w:t>
      </w:r>
      <w:r w:rsidRPr="00975B99">
        <w:t>Институт</w:t>
      </w:r>
      <w:r w:rsidR="00CC65A7" w:rsidRPr="00975B99">
        <w:t xml:space="preserve"> </w:t>
      </w:r>
      <w:r w:rsidRPr="00975B99">
        <w:t>социального</w:t>
      </w:r>
      <w:r w:rsidR="00CC65A7" w:rsidRPr="00975B99">
        <w:t xml:space="preserve"> </w:t>
      </w:r>
      <w:r w:rsidRPr="00975B99">
        <w:t>анализа</w:t>
      </w:r>
      <w:r w:rsidR="00CC65A7" w:rsidRPr="00975B99">
        <w:t xml:space="preserve"> </w:t>
      </w:r>
      <w:r w:rsidRPr="00975B99">
        <w:t>и</w:t>
      </w:r>
      <w:r w:rsidR="00CC65A7" w:rsidRPr="00975B99">
        <w:t xml:space="preserve"> </w:t>
      </w:r>
      <w:r w:rsidRPr="00975B99">
        <w:t>прогнозирования</w:t>
      </w:r>
      <w:r w:rsidR="00CC65A7" w:rsidRPr="00975B99">
        <w:t xml:space="preserve">» </w:t>
      </w:r>
      <w:r w:rsidRPr="00975B99">
        <w:t>ИПЭИ</w:t>
      </w:r>
      <w:r w:rsidR="00CC65A7" w:rsidRPr="00975B99">
        <w:t xml:space="preserve"> </w:t>
      </w:r>
      <w:r w:rsidRPr="00975B99">
        <w:t>РАНХиГС</w:t>
      </w:r>
      <w:r w:rsidR="00CC65A7" w:rsidRPr="00975B99">
        <w:t xml:space="preserve"> </w:t>
      </w:r>
      <w:r w:rsidRPr="00975B99">
        <w:t>Виктор</w:t>
      </w:r>
      <w:r w:rsidR="00CC65A7" w:rsidRPr="00975B99">
        <w:t xml:space="preserve"> </w:t>
      </w:r>
      <w:r w:rsidRPr="00975B99">
        <w:t>Ляшок</w:t>
      </w:r>
      <w:r w:rsidR="00CC65A7" w:rsidRPr="00975B99">
        <w:t xml:space="preserve"> </w:t>
      </w:r>
      <w:r w:rsidRPr="00975B99">
        <w:t>оценивает</w:t>
      </w:r>
      <w:r w:rsidR="00CC65A7" w:rsidRPr="00975B99">
        <w:t xml:space="preserve"> </w:t>
      </w:r>
      <w:r w:rsidRPr="00975B99">
        <w:t>количество</w:t>
      </w:r>
      <w:r w:rsidR="00CC65A7" w:rsidRPr="00975B99">
        <w:t xml:space="preserve"> </w:t>
      </w:r>
      <w:r w:rsidRPr="00975B99">
        <w:t>участников</w:t>
      </w:r>
      <w:r w:rsidR="00CC65A7" w:rsidRPr="00975B99">
        <w:t xml:space="preserve"> </w:t>
      </w:r>
      <w:r w:rsidRPr="00975B99">
        <w:t>программы</w:t>
      </w:r>
      <w:r w:rsidR="00CC65A7" w:rsidRPr="00975B99">
        <w:t xml:space="preserve"> </w:t>
      </w:r>
      <w:r w:rsidRPr="00975B99">
        <w:t>на</w:t>
      </w:r>
      <w:r w:rsidR="00CC65A7" w:rsidRPr="00975B99">
        <w:t xml:space="preserve"> </w:t>
      </w:r>
      <w:r w:rsidRPr="00975B99">
        <w:t>уровне</w:t>
      </w:r>
      <w:r w:rsidR="00CC65A7" w:rsidRPr="00975B99">
        <w:t xml:space="preserve"> </w:t>
      </w:r>
      <w:r w:rsidRPr="00975B99">
        <w:t>2,1</w:t>
      </w:r>
      <w:r w:rsidR="00CC65A7" w:rsidRPr="00975B99">
        <w:t xml:space="preserve"> </w:t>
      </w:r>
      <w:r w:rsidRPr="00975B99">
        <w:t>млн</w:t>
      </w:r>
      <w:r w:rsidR="00CC65A7" w:rsidRPr="00975B99">
        <w:t xml:space="preserve"> </w:t>
      </w:r>
      <w:r w:rsidRPr="00975B99">
        <w:t>в</w:t>
      </w:r>
      <w:r w:rsidR="00CC65A7" w:rsidRPr="00975B99">
        <w:t xml:space="preserve"> </w:t>
      </w:r>
      <w:r w:rsidRPr="00975B99">
        <w:t>первый</w:t>
      </w:r>
      <w:r w:rsidR="00CC65A7" w:rsidRPr="00975B99">
        <w:t xml:space="preserve"> </w:t>
      </w:r>
      <w:r w:rsidRPr="00975B99">
        <w:t>год</w:t>
      </w:r>
      <w:r w:rsidR="00CC65A7" w:rsidRPr="00975B99">
        <w:t xml:space="preserve"> </w:t>
      </w:r>
      <w:r w:rsidRPr="00975B99">
        <w:t>работы</w:t>
      </w:r>
      <w:r w:rsidR="00CC65A7" w:rsidRPr="00975B99">
        <w:t xml:space="preserve"> </w:t>
      </w:r>
      <w:r w:rsidRPr="00975B99">
        <w:t>-</w:t>
      </w:r>
      <w:r w:rsidR="00CC65A7" w:rsidRPr="00975B99">
        <w:t xml:space="preserve"> </w:t>
      </w:r>
      <w:r w:rsidRPr="00975B99">
        <w:t>как</w:t>
      </w:r>
      <w:r w:rsidR="00CC65A7" w:rsidRPr="00975B99">
        <w:t xml:space="preserve"> «</w:t>
      </w:r>
      <w:r w:rsidRPr="00975B99">
        <w:t>вполне</w:t>
      </w:r>
      <w:r w:rsidR="00CC65A7" w:rsidRPr="00975B99">
        <w:t xml:space="preserve"> </w:t>
      </w:r>
      <w:r w:rsidRPr="00975B99">
        <w:t>достойный</w:t>
      </w:r>
      <w:r w:rsidR="00CC65A7" w:rsidRPr="00975B99">
        <w:t xml:space="preserve"> </w:t>
      </w:r>
      <w:r w:rsidRPr="00975B99">
        <w:t>результат</w:t>
      </w:r>
      <w:r w:rsidR="00CC65A7" w:rsidRPr="00975B99">
        <w:t>»</w:t>
      </w:r>
      <w:r w:rsidRPr="00975B99">
        <w:t>.</w:t>
      </w:r>
      <w:r w:rsidR="00CC65A7" w:rsidRPr="00975B99">
        <w:t xml:space="preserve"> «</w:t>
      </w:r>
      <w:r w:rsidRPr="00975B99">
        <w:t>В</w:t>
      </w:r>
      <w:r w:rsidR="00CC65A7" w:rsidRPr="00975B99">
        <w:t xml:space="preserve"> </w:t>
      </w:r>
      <w:r w:rsidRPr="00975B99">
        <w:t>России</w:t>
      </w:r>
      <w:r w:rsidR="00CC65A7" w:rsidRPr="00975B99">
        <w:t xml:space="preserve"> </w:t>
      </w:r>
      <w:r w:rsidRPr="00975B99">
        <w:t>в</w:t>
      </w:r>
      <w:r w:rsidR="00CC65A7" w:rsidRPr="00975B99">
        <w:t xml:space="preserve"> </w:t>
      </w:r>
      <w:r w:rsidRPr="00975B99">
        <w:t>целом</w:t>
      </w:r>
      <w:r w:rsidR="00CC65A7" w:rsidRPr="00975B99">
        <w:t xml:space="preserve"> </w:t>
      </w:r>
      <w:r w:rsidRPr="00975B99">
        <w:t>не</w:t>
      </w:r>
      <w:r w:rsidR="00CC65A7" w:rsidRPr="00975B99">
        <w:t xml:space="preserve"> </w:t>
      </w:r>
      <w:r w:rsidRPr="00975B99">
        <w:t>очень</w:t>
      </w:r>
      <w:r w:rsidR="00CC65A7" w:rsidRPr="00975B99">
        <w:t xml:space="preserve"> </w:t>
      </w:r>
      <w:r w:rsidRPr="00975B99">
        <w:t>высок</w:t>
      </w:r>
      <w:r w:rsidR="00CC65A7" w:rsidRPr="00975B99">
        <w:t xml:space="preserve"> </w:t>
      </w:r>
      <w:r w:rsidRPr="00975B99">
        <w:t>уровень</w:t>
      </w:r>
      <w:r w:rsidR="00CC65A7" w:rsidRPr="00975B99">
        <w:t xml:space="preserve"> </w:t>
      </w:r>
      <w:r w:rsidRPr="00975B99">
        <w:t>доверия</w:t>
      </w:r>
      <w:r w:rsidR="00CC65A7" w:rsidRPr="00975B99">
        <w:t xml:space="preserve"> </w:t>
      </w:r>
      <w:r w:rsidRPr="00975B99">
        <w:t>к</w:t>
      </w:r>
      <w:r w:rsidR="00CC65A7" w:rsidRPr="00975B99">
        <w:t xml:space="preserve"> </w:t>
      </w:r>
      <w:r w:rsidRPr="00975B99">
        <w:t>подобным</w:t>
      </w:r>
      <w:r w:rsidR="00CC65A7" w:rsidRPr="00975B99">
        <w:t xml:space="preserve"> </w:t>
      </w:r>
      <w:r w:rsidRPr="00975B99">
        <w:t>финансовым</w:t>
      </w:r>
      <w:r w:rsidR="00CC65A7" w:rsidRPr="00975B99">
        <w:t xml:space="preserve"> </w:t>
      </w:r>
      <w:r w:rsidRPr="00975B99">
        <w:t>инструментам,</w:t>
      </w:r>
      <w:r w:rsidR="00CC65A7" w:rsidRPr="00975B99">
        <w:t xml:space="preserve"> </w:t>
      </w:r>
      <w:r w:rsidRPr="00975B99">
        <w:t>и</w:t>
      </w:r>
      <w:r w:rsidR="00CC65A7" w:rsidRPr="00975B99">
        <w:t xml:space="preserve"> </w:t>
      </w:r>
      <w:r w:rsidRPr="00975B99">
        <w:t>изменить</w:t>
      </w:r>
      <w:r w:rsidR="00CC65A7" w:rsidRPr="00975B99">
        <w:t xml:space="preserve"> </w:t>
      </w:r>
      <w:r w:rsidRPr="00975B99">
        <w:t>отношение</w:t>
      </w:r>
      <w:r w:rsidR="00CC65A7" w:rsidRPr="00975B99">
        <w:t xml:space="preserve"> </w:t>
      </w:r>
      <w:r w:rsidRPr="00975B99">
        <w:t>к</w:t>
      </w:r>
      <w:r w:rsidR="00CC65A7" w:rsidRPr="00975B99">
        <w:t xml:space="preserve"> </w:t>
      </w:r>
      <w:r w:rsidRPr="00975B99">
        <w:t>ним</w:t>
      </w:r>
      <w:r w:rsidR="00CC65A7" w:rsidRPr="00975B99">
        <w:t xml:space="preserve"> </w:t>
      </w:r>
      <w:r w:rsidRPr="00975B99">
        <w:t>легкими</w:t>
      </w:r>
      <w:r w:rsidR="00CC65A7" w:rsidRPr="00975B99">
        <w:t xml:space="preserve"> </w:t>
      </w:r>
      <w:r w:rsidRPr="00975B99">
        <w:t>и</w:t>
      </w:r>
      <w:r w:rsidR="00CC65A7" w:rsidRPr="00975B99">
        <w:t xml:space="preserve"> </w:t>
      </w:r>
      <w:r w:rsidRPr="00975B99">
        <w:t>быстрыми</w:t>
      </w:r>
      <w:r w:rsidR="00CC65A7" w:rsidRPr="00975B99">
        <w:t xml:space="preserve"> </w:t>
      </w:r>
      <w:r w:rsidRPr="00975B99">
        <w:t>методами</w:t>
      </w:r>
      <w:r w:rsidR="00CC65A7" w:rsidRPr="00975B99">
        <w:t xml:space="preserve"> </w:t>
      </w:r>
      <w:r w:rsidRPr="00975B99">
        <w:t>не</w:t>
      </w:r>
      <w:r w:rsidR="00CC65A7" w:rsidRPr="00975B99">
        <w:t xml:space="preserve"> </w:t>
      </w:r>
      <w:r w:rsidRPr="00975B99">
        <w:t>получится</w:t>
      </w:r>
      <w:r w:rsidR="00CC65A7" w:rsidRPr="00975B99">
        <w:t>»</w:t>
      </w:r>
      <w:r w:rsidRPr="00975B99">
        <w:t>,</w:t>
      </w:r>
      <w:r w:rsidR="00CC65A7" w:rsidRPr="00975B99">
        <w:t xml:space="preserve"> </w:t>
      </w:r>
      <w:r w:rsidRPr="00975B99">
        <w:t>-</w:t>
      </w:r>
      <w:r w:rsidR="00CC65A7" w:rsidRPr="00975B99">
        <w:t xml:space="preserve"> </w:t>
      </w:r>
      <w:r w:rsidRPr="00975B99">
        <w:t>добавил</w:t>
      </w:r>
      <w:r w:rsidR="00CC65A7" w:rsidRPr="00975B99">
        <w:t xml:space="preserve"> </w:t>
      </w:r>
      <w:r w:rsidRPr="00975B99">
        <w:t>он.</w:t>
      </w:r>
      <w:r w:rsidR="00CC65A7" w:rsidRPr="00975B99">
        <w:t xml:space="preserve"> </w:t>
      </w:r>
      <w:r w:rsidRPr="00975B99">
        <w:t>Опыт</w:t>
      </w:r>
      <w:r w:rsidR="00CC65A7" w:rsidRPr="00975B99">
        <w:t xml:space="preserve"> </w:t>
      </w:r>
      <w:r w:rsidRPr="00975B99">
        <w:t>с</w:t>
      </w:r>
      <w:r w:rsidR="00CC65A7" w:rsidRPr="00975B99">
        <w:t xml:space="preserve"> </w:t>
      </w:r>
      <w:r w:rsidRPr="00975B99">
        <w:t>накопительной</w:t>
      </w:r>
      <w:r w:rsidR="00CC65A7" w:rsidRPr="00975B99">
        <w:t xml:space="preserve"> </w:t>
      </w:r>
      <w:r w:rsidRPr="00975B99">
        <w:t>компонентой</w:t>
      </w:r>
      <w:r w:rsidR="00CC65A7" w:rsidRPr="00975B99">
        <w:t xml:space="preserve"> </w:t>
      </w:r>
      <w:r w:rsidRPr="00975B99">
        <w:t>пенсий</w:t>
      </w:r>
      <w:r w:rsidR="00CC65A7" w:rsidRPr="00975B99">
        <w:t xml:space="preserve"> </w:t>
      </w:r>
      <w:r w:rsidRPr="00975B99">
        <w:t>оказался</w:t>
      </w:r>
      <w:r w:rsidR="00CC65A7" w:rsidRPr="00975B99">
        <w:t xml:space="preserve"> </w:t>
      </w:r>
      <w:r w:rsidRPr="00975B99">
        <w:t>с</w:t>
      </w:r>
      <w:r w:rsidR="00CC65A7" w:rsidRPr="00975B99">
        <w:t xml:space="preserve"> </w:t>
      </w:r>
      <w:r w:rsidRPr="00975B99">
        <w:t>точки</w:t>
      </w:r>
      <w:r w:rsidR="00CC65A7" w:rsidRPr="00975B99">
        <w:t xml:space="preserve"> </w:t>
      </w:r>
      <w:r w:rsidRPr="00975B99">
        <w:t>зрения</w:t>
      </w:r>
      <w:r w:rsidR="00CC65A7" w:rsidRPr="00975B99">
        <w:t xml:space="preserve"> </w:t>
      </w:r>
      <w:r w:rsidRPr="00975B99">
        <w:t>населения</w:t>
      </w:r>
      <w:r w:rsidR="00CC65A7" w:rsidRPr="00975B99">
        <w:t xml:space="preserve"> </w:t>
      </w:r>
      <w:r w:rsidRPr="00975B99">
        <w:t>скорее</w:t>
      </w:r>
      <w:r w:rsidR="00CC65A7" w:rsidRPr="00975B99">
        <w:t xml:space="preserve"> </w:t>
      </w:r>
      <w:r w:rsidRPr="00975B99">
        <w:t>негативным,</w:t>
      </w:r>
      <w:r w:rsidR="00CC65A7" w:rsidRPr="00975B99">
        <w:t xml:space="preserve"> </w:t>
      </w:r>
      <w:r w:rsidRPr="00975B99">
        <w:t>мешают</w:t>
      </w:r>
      <w:r w:rsidR="00CC65A7" w:rsidRPr="00975B99">
        <w:t xml:space="preserve"> </w:t>
      </w:r>
      <w:r w:rsidRPr="00975B99">
        <w:t>также</w:t>
      </w:r>
      <w:r w:rsidR="00CC65A7" w:rsidRPr="00975B99">
        <w:t xml:space="preserve"> </w:t>
      </w:r>
      <w:r w:rsidRPr="00975B99">
        <w:t>высокая</w:t>
      </w:r>
      <w:r w:rsidR="00CC65A7" w:rsidRPr="00975B99">
        <w:t xml:space="preserve"> </w:t>
      </w:r>
      <w:r w:rsidRPr="00975B99">
        <w:t>неопределенность</w:t>
      </w:r>
      <w:r w:rsidR="00CC65A7" w:rsidRPr="00975B99">
        <w:t xml:space="preserve"> </w:t>
      </w:r>
      <w:r w:rsidRPr="00975B99">
        <w:t>в</w:t>
      </w:r>
      <w:r w:rsidR="00CC65A7" w:rsidRPr="00975B99">
        <w:t xml:space="preserve"> </w:t>
      </w:r>
      <w:r w:rsidRPr="00975B99">
        <w:t>российской</w:t>
      </w:r>
      <w:r w:rsidR="00CC65A7" w:rsidRPr="00975B99">
        <w:t xml:space="preserve"> </w:t>
      </w:r>
      <w:r w:rsidRPr="00975B99">
        <w:t>экономике,</w:t>
      </w:r>
      <w:r w:rsidR="00CC65A7" w:rsidRPr="00975B99">
        <w:t xml:space="preserve"> </w:t>
      </w:r>
      <w:r w:rsidRPr="00975B99">
        <w:t>а</w:t>
      </w:r>
      <w:r w:rsidR="00CC65A7" w:rsidRPr="00975B99">
        <w:t xml:space="preserve"> </w:t>
      </w:r>
      <w:r w:rsidRPr="00975B99">
        <w:t>также</w:t>
      </w:r>
      <w:r w:rsidR="00CC65A7" w:rsidRPr="00975B99">
        <w:t xml:space="preserve"> </w:t>
      </w:r>
      <w:r w:rsidRPr="00975B99">
        <w:t>низкий</w:t>
      </w:r>
      <w:r w:rsidR="00CC65A7" w:rsidRPr="00975B99">
        <w:t xml:space="preserve"> </w:t>
      </w:r>
      <w:r w:rsidRPr="00975B99">
        <w:t>уровень</w:t>
      </w:r>
      <w:r w:rsidR="00CC65A7" w:rsidRPr="00975B99">
        <w:t xml:space="preserve"> </w:t>
      </w:r>
      <w:r w:rsidRPr="00975B99">
        <w:t>сбережений</w:t>
      </w:r>
      <w:r w:rsidR="00CC65A7" w:rsidRPr="00975B99">
        <w:t xml:space="preserve"> </w:t>
      </w:r>
      <w:r w:rsidRPr="00975B99">
        <w:t>среди</w:t>
      </w:r>
      <w:r w:rsidR="00CC65A7" w:rsidRPr="00975B99">
        <w:t xml:space="preserve"> </w:t>
      </w:r>
      <w:r w:rsidRPr="00975B99">
        <w:t>россиян,</w:t>
      </w:r>
      <w:r w:rsidR="00CC65A7" w:rsidRPr="00975B99">
        <w:t xml:space="preserve"> </w:t>
      </w:r>
      <w:r w:rsidRPr="00975B99">
        <w:t>добавляет</w:t>
      </w:r>
      <w:r w:rsidR="00CC65A7" w:rsidRPr="00975B99">
        <w:t xml:space="preserve"> </w:t>
      </w:r>
      <w:r w:rsidRPr="00975B99">
        <w:t>Ляшок.</w:t>
      </w:r>
    </w:p>
    <w:p w14:paraId="34BB86B7" w14:textId="77777777" w:rsidR="00490CA1" w:rsidRPr="00975B99" w:rsidRDefault="00490CA1" w:rsidP="00490CA1">
      <w:r w:rsidRPr="00975B99">
        <w:t>Также</w:t>
      </w:r>
      <w:r w:rsidR="00CC65A7" w:rsidRPr="00975B99">
        <w:t xml:space="preserve"> </w:t>
      </w:r>
      <w:r w:rsidRPr="00975B99">
        <w:t>в</w:t>
      </w:r>
      <w:r w:rsidR="00CC65A7" w:rsidRPr="00975B99">
        <w:t xml:space="preserve"> </w:t>
      </w:r>
      <w:r w:rsidRPr="00975B99">
        <w:t>ходе</w:t>
      </w:r>
      <w:r w:rsidR="00CC65A7" w:rsidRPr="00975B99">
        <w:t xml:space="preserve"> </w:t>
      </w:r>
      <w:r w:rsidRPr="00975B99">
        <w:t>выступления</w:t>
      </w:r>
      <w:r w:rsidR="00CC65A7" w:rsidRPr="00975B99">
        <w:t xml:space="preserve"> </w:t>
      </w:r>
      <w:r w:rsidRPr="00975B99">
        <w:t>на</w:t>
      </w:r>
      <w:r w:rsidR="00CC65A7" w:rsidRPr="00975B99">
        <w:t xml:space="preserve"> </w:t>
      </w:r>
      <w:r w:rsidRPr="00975B99">
        <w:t>форуме</w:t>
      </w:r>
      <w:r w:rsidR="00CC65A7" w:rsidRPr="00975B99">
        <w:t xml:space="preserve"> «</w:t>
      </w:r>
      <w:r w:rsidRPr="00975B99">
        <w:t>Россия</w:t>
      </w:r>
      <w:r w:rsidR="00CC65A7" w:rsidRPr="00975B99">
        <w:t xml:space="preserve"> </w:t>
      </w:r>
      <w:r w:rsidRPr="00975B99">
        <w:t>зовет!</w:t>
      </w:r>
      <w:r w:rsidR="00CC65A7" w:rsidRPr="00975B99">
        <w:t xml:space="preserve">» </w:t>
      </w:r>
      <w:r w:rsidRPr="00975B99">
        <w:t>Путин</w:t>
      </w:r>
      <w:r w:rsidR="00CC65A7" w:rsidRPr="00975B99">
        <w:t xml:space="preserve"> </w:t>
      </w:r>
      <w:r w:rsidRPr="00975B99">
        <w:t>предложил</w:t>
      </w:r>
      <w:r w:rsidR="00CC65A7" w:rsidRPr="00975B99">
        <w:t xml:space="preserve"> </w:t>
      </w:r>
      <w:r w:rsidRPr="00975B99">
        <w:t>расширить</w:t>
      </w:r>
      <w:r w:rsidR="00CC65A7" w:rsidRPr="00975B99">
        <w:t xml:space="preserve"> </w:t>
      </w:r>
      <w:r w:rsidRPr="00975B99">
        <w:t>возможности</w:t>
      </w:r>
      <w:r w:rsidR="00CC65A7" w:rsidRPr="00975B99">
        <w:t xml:space="preserve"> </w:t>
      </w:r>
      <w:r w:rsidRPr="00975B99">
        <w:t>долгосрочных</w:t>
      </w:r>
      <w:r w:rsidR="00CC65A7" w:rsidRPr="00975B99">
        <w:t xml:space="preserve"> </w:t>
      </w:r>
      <w:r w:rsidRPr="00975B99">
        <w:t>накоплений</w:t>
      </w:r>
      <w:r w:rsidR="00CC65A7" w:rsidRPr="00975B99">
        <w:t xml:space="preserve"> </w:t>
      </w:r>
      <w:r w:rsidRPr="00975B99">
        <w:t>граждан</w:t>
      </w:r>
      <w:r w:rsidR="00CC65A7" w:rsidRPr="00975B99">
        <w:t xml:space="preserve"> </w:t>
      </w:r>
      <w:r w:rsidRPr="00975B99">
        <w:t>и</w:t>
      </w:r>
      <w:r w:rsidR="00CC65A7" w:rsidRPr="00975B99">
        <w:t xml:space="preserve"> </w:t>
      </w:r>
      <w:r w:rsidRPr="00975B99">
        <w:t>разработать</w:t>
      </w:r>
      <w:r w:rsidR="00CC65A7" w:rsidRPr="00975B99">
        <w:t xml:space="preserve"> </w:t>
      </w:r>
      <w:r w:rsidRPr="00975B99">
        <w:t>инструмент</w:t>
      </w:r>
      <w:r w:rsidR="00CC65A7" w:rsidRPr="00975B99">
        <w:t xml:space="preserve"> </w:t>
      </w:r>
      <w:r w:rsidRPr="00975B99">
        <w:t>семейных</w:t>
      </w:r>
      <w:r w:rsidR="00CC65A7" w:rsidRPr="00975B99">
        <w:t xml:space="preserve"> </w:t>
      </w:r>
      <w:r w:rsidRPr="00975B99">
        <w:t>инвестиций,</w:t>
      </w:r>
      <w:r w:rsidR="00CC65A7" w:rsidRPr="00975B99">
        <w:t xml:space="preserve"> </w:t>
      </w:r>
      <w:r w:rsidRPr="00975B99">
        <w:t>то</w:t>
      </w:r>
      <w:r w:rsidR="00CC65A7" w:rsidRPr="00975B99">
        <w:t xml:space="preserve"> </w:t>
      </w:r>
      <w:r w:rsidRPr="00975B99">
        <w:t>есть</w:t>
      </w:r>
      <w:r w:rsidR="00CC65A7" w:rsidRPr="00975B99">
        <w:t xml:space="preserve"> «</w:t>
      </w:r>
      <w:r w:rsidRPr="00975B99">
        <w:t>такой</w:t>
      </w:r>
      <w:r w:rsidR="00CC65A7" w:rsidRPr="00975B99">
        <w:t xml:space="preserve"> </w:t>
      </w:r>
      <w:r w:rsidRPr="00975B99">
        <w:t>финансовый</w:t>
      </w:r>
      <w:r w:rsidR="00CC65A7" w:rsidRPr="00975B99">
        <w:t xml:space="preserve"> </w:t>
      </w:r>
      <w:r w:rsidRPr="00975B99">
        <w:t>механизм,</w:t>
      </w:r>
      <w:r w:rsidR="00CC65A7" w:rsidRPr="00975B99">
        <w:t xml:space="preserve"> </w:t>
      </w:r>
      <w:r w:rsidRPr="00975B99">
        <w:t>который</w:t>
      </w:r>
      <w:r w:rsidR="00CC65A7" w:rsidRPr="00975B99">
        <w:t xml:space="preserve"> </w:t>
      </w:r>
      <w:r w:rsidRPr="00975B99">
        <w:t>станет</w:t>
      </w:r>
      <w:r w:rsidR="00CC65A7" w:rsidRPr="00975B99">
        <w:t xml:space="preserve"> </w:t>
      </w:r>
      <w:r w:rsidRPr="00975B99">
        <w:t>настоящим</w:t>
      </w:r>
      <w:r w:rsidR="00CC65A7" w:rsidRPr="00975B99">
        <w:t xml:space="preserve"> </w:t>
      </w:r>
      <w:r w:rsidRPr="00975B99">
        <w:t>семейным</w:t>
      </w:r>
      <w:r w:rsidR="00CC65A7" w:rsidRPr="00975B99">
        <w:t xml:space="preserve"> </w:t>
      </w:r>
      <w:r w:rsidRPr="00975B99">
        <w:t>инструментом</w:t>
      </w:r>
      <w:r w:rsidR="00CC65A7" w:rsidRPr="00975B99">
        <w:t xml:space="preserve"> </w:t>
      </w:r>
      <w:r w:rsidRPr="00975B99">
        <w:t>сбережений,</w:t>
      </w:r>
      <w:r w:rsidR="00CC65A7" w:rsidRPr="00975B99">
        <w:t xml:space="preserve"> </w:t>
      </w:r>
      <w:r w:rsidRPr="00975B99">
        <w:t>позволит</w:t>
      </w:r>
      <w:r w:rsidR="00CC65A7" w:rsidRPr="00975B99">
        <w:t xml:space="preserve"> </w:t>
      </w:r>
      <w:r w:rsidRPr="00975B99">
        <w:t>получать</w:t>
      </w:r>
      <w:r w:rsidR="00CC65A7" w:rsidRPr="00975B99">
        <w:t xml:space="preserve"> </w:t>
      </w:r>
      <w:r w:rsidRPr="00975B99">
        <w:t>налоговый</w:t>
      </w:r>
      <w:r w:rsidR="00CC65A7" w:rsidRPr="00975B99">
        <w:t xml:space="preserve"> </w:t>
      </w:r>
      <w:r w:rsidRPr="00975B99">
        <w:t>вычет</w:t>
      </w:r>
      <w:r w:rsidR="00CC65A7" w:rsidRPr="00975B99">
        <w:t xml:space="preserve"> </w:t>
      </w:r>
      <w:r w:rsidRPr="00975B99">
        <w:t>всем</w:t>
      </w:r>
      <w:r w:rsidR="00CC65A7" w:rsidRPr="00975B99">
        <w:t xml:space="preserve"> </w:t>
      </w:r>
      <w:r w:rsidRPr="00975B99">
        <w:t>работающим</w:t>
      </w:r>
      <w:r w:rsidR="00CC65A7" w:rsidRPr="00975B99">
        <w:t xml:space="preserve"> </w:t>
      </w:r>
      <w:r w:rsidRPr="00975B99">
        <w:t>членам</w:t>
      </w:r>
      <w:r w:rsidR="00CC65A7" w:rsidRPr="00975B99">
        <w:t xml:space="preserve"> </w:t>
      </w:r>
      <w:r w:rsidRPr="00975B99">
        <w:t>семьи</w:t>
      </w:r>
      <w:r w:rsidR="00CC65A7" w:rsidRPr="00975B99">
        <w:t>»</w:t>
      </w:r>
      <w:r w:rsidRPr="00975B99">
        <w:t>.</w:t>
      </w:r>
      <w:r w:rsidR="00CC65A7" w:rsidRPr="00975B99">
        <w:t xml:space="preserve"> </w:t>
      </w:r>
      <w:r w:rsidRPr="00975B99">
        <w:t>Позднее</w:t>
      </w:r>
      <w:r w:rsidR="00CC65A7" w:rsidRPr="00975B99">
        <w:t xml:space="preserve"> </w:t>
      </w:r>
      <w:r w:rsidRPr="00975B99">
        <w:t>в</w:t>
      </w:r>
      <w:r w:rsidR="00CC65A7" w:rsidRPr="00975B99">
        <w:t xml:space="preserve"> </w:t>
      </w:r>
      <w:r w:rsidRPr="00975B99">
        <w:t>Минфине</w:t>
      </w:r>
      <w:r w:rsidR="00CC65A7" w:rsidRPr="00975B99">
        <w:t xml:space="preserve"> </w:t>
      </w:r>
      <w:r w:rsidRPr="00975B99">
        <w:t>пояснили,</w:t>
      </w:r>
      <w:r w:rsidR="00CC65A7" w:rsidRPr="00975B99">
        <w:t xml:space="preserve"> </w:t>
      </w:r>
      <w:r w:rsidRPr="00975B99">
        <w:t>что</w:t>
      </w:r>
      <w:r w:rsidR="00CC65A7" w:rsidRPr="00975B99">
        <w:t xml:space="preserve"> </w:t>
      </w:r>
      <w:r w:rsidRPr="00975B99">
        <w:t>работа</w:t>
      </w:r>
      <w:r w:rsidR="00CC65A7" w:rsidRPr="00975B99">
        <w:t xml:space="preserve"> </w:t>
      </w:r>
      <w:r w:rsidRPr="00975B99">
        <w:t>по</w:t>
      </w:r>
      <w:r w:rsidR="00CC65A7" w:rsidRPr="00975B99">
        <w:t xml:space="preserve"> </w:t>
      </w:r>
      <w:r w:rsidRPr="00975B99">
        <w:t>созданию</w:t>
      </w:r>
      <w:r w:rsidR="00CC65A7" w:rsidRPr="00975B99">
        <w:t xml:space="preserve"> </w:t>
      </w:r>
      <w:r w:rsidRPr="00975B99">
        <w:t>специальной</w:t>
      </w:r>
      <w:r w:rsidR="00CC65A7" w:rsidRPr="00975B99">
        <w:t xml:space="preserve"> </w:t>
      </w:r>
      <w:r w:rsidRPr="00975B99">
        <w:t>линейки</w:t>
      </w:r>
      <w:r w:rsidR="00CC65A7" w:rsidRPr="00975B99">
        <w:t xml:space="preserve"> </w:t>
      </w:r>
      <w:r w:rsidRPr="00975B99">
        <w:t>семейных</w:t>
      </w:r>
      <w:r w:rsidR="00CC65A7" w:rsidRPr="00975B99">
        <w:t xml:space="preserve"> </w:t>
      </w:r>
      <w:r w:rsidRPr="00975B99">
        <w:t>инвестиционных</w:t>
      </w:r>
      <w:r w:rsidR="00CC65A7" w:rsidRPr="00975B99">
        <w:t xml:space="preserve"> </w:t>
      </w:r>
      <w:r w:rsidRPr="00975B99">
        <w:t>инструментов</w:t>
      </w:r>
      <w:r w:rsidR="00CC65A7" w:rsidRPr="00975B99">
        <w:t xml:space="preserve"> </w:t>
      </w:r>
      <w:r w:rsidRPr="00975B99">
        <w:t>уже</w:t>
      </w:r>
      <w:r w:rsidR="00CC65A7" w:rsidRPr="00975B99">
        <w:t xml:space="preserve"> </w:t>
      </w:r>
      <w:r w:rsidRPr="00975B99">
        <w:t>ведется,</w:t>
      </w:r>
      <w:r w:rsidR="00CC65A7" w:rsidRPr="00975B99">
        <w:t xml:space="preserve"> </w:t>
      </w:r>
      <w:r w:rsidRPr="00975B99">
        <w:t>в</w:t>
      </w:r>
      <w:r w:rsidR="00CC65A7" w:rsidRPr="00975B99">
        <w:t xml:space="preserve"> </w:t>
      </w:r>
      <w:r w:rsidRPr="00975B99">
        <w:t>том</w:t>
      </w:r>
      <w:r w:rsidR="00CC65A7" w:rsidRPr="00975B99">
        <w:t xml:space="preserve"> </w:t>
      </w:r>
      <w:r w:rsidRPr="00975B99">
        <w:t>числе</w:t>
      </w:r>
      <w:r w:rsidR="00CC65A7" w:rsidRPr="00975B99">
        <w:t xml:space="preserve"> </w:t>
      </w:r>
      <w:r w:rsidRPr="00975B99">
        <w:t>с</w:t>
      </w:r>
      <w:r w:rsidR="00CC65A7" w:rsidRPr="00975B99">
        <w:t xml:space="preserve"> </w:t>
      </w:r>
      <w:r w:rsidRPr="00975B99">
        <w:t>увеличенным</w:t>
      </w:r>
      <w:r w:rsidR="00CC65A7" w:rsidRPr="00975B99">
        <w:t xml:space="preserve"> </w:t>
      </w:r>
      <w:r w:rsidRPr="00975B99">
        <w:t>вычетом</w:t>
      </w:r>
      <w:r w:rsidR="00CC65A7" w:rsidRPr="00975B99">
        <w:t xml:space="preserve"> </w:t>
      </w:r>
      <w:r w:rsidRPr="00975B99">
        <w:t>в</w:t>
      </w:r>
      <w:r w:rsidR="00CC65A7" w:rsidRPr="00975B99">
        <w:t xml:space="preserve"> </w:t>
      </w:r>
      <w:r w:rsidRPr="00975B99">
        <w:t>1</w:t>
      </w:r>
      <w:r w:rsidR="00CC65A7" w:rsidRPr="00975B99">
        <w:t xml:space="preserve"> </w:t>
      </w:r>
      <w:r w:rsidRPr="00975B99">
        <w:t>млн</w:t>
      </w:r>
      <w:r w:rsidR="00CC65A7" w:rsidRPr="00975B99">
        <w:t xml:space="preserve"> </w:t>
      </w:r>
      <w:r w:rsidRPr="00975B99">
        <w:t>руб.</w:t>
      </w:r>
      <w:r w:rsidR="00CC65A7" w:rsidRPr="00975B99">
        <w:t xml:space="preserve"> </w:t>
      </w:r>
      <w:r w:rsidRPr="00975B99">
        <w:t>(уменьшение</w:t>
      </w:r>
      <w:r w:rsidR="00CC65A7" w:rsidRPr="00975B99">
        <w:t xml:space="preserve"> </w:t>
      </w:r>
      <w:r w:rsidRPr="00975B99">
        <w:t>налогооблагаемой</w:t>
      </w:r>
      <w:r w:rsidR="00CC65A7" w:rsidRPr="00975B99">
        <w:t xml:space="preserve"> </w:t>
      </w:r>
      <w:r w:rsidRPr="00975B99">
        <w:t>базы</w:t>
      </w:r>
      <w:r w:rsidR="00CC65A7" w:rsidRPr="00975B99">
        <w:t xml:space="preserve"> </w:t>
      </w:r>
      <w:r w:rsidRPr="00975B99">
        <w:t>по</w:t>
      </w:r>
      <w:r w:rsidR="00CC65A7" w:rsidRPr="00975B99">
        <w:t xml:space="preserve"> </w:t>
      </w:r>
      <w:r w:rsidRPr="00975B99">
        <w:t>НДФЛ).</w:t>
      </w:r>
      <w:r w:rsidR="00CC65A7" w:rsidRPr="00975B99">
        <w:t xml:space="preserve"> </w:t>
      </w:r>
      <w:r w:rsidRPr="00975B99">
        <w:t>Данные</w:t>
      </w:r>
      <w:r w:rsidR="00CC65A7" w:rsidRPr="00975B99">
        <w:t xml:space="preserve"> </w:t>
      </w:r>
      <w:r w:rsidRPr="00975B99">
        <w:t>инструменты,</w:t>
      </w:r>
      <w:r w:rsidR="00CC65A7" w:rsidRPr="00975B99">
        <w:t xml:space="preserve"> </w:t>
      </w:r>
      <w:r w:rsidRPr="00975B99">
        <w:t>по</w:t>
      </w:r>
      <w:r w:rsidR="00CC65A7" w:rsidRPr="00975B99">
        <w:t xml:space="preserve"> </w:t>
      </w:r>
      <w:r w:rsidRPr="00975B99">
        <w:t>данным</w:t>
      </w:r>
      <w:r w:rsidR="00CC65A7" w:rsidRPr="00975B99">
        <w:t xml:space="preserve"> </w:t>
      </w:r>
      <w:r w:rsidRPr="00975B99">
        <w:t>Минфина,</w:t>
      </w:r>
      <w:r w:rsidR="00CC65A7" w:rsidRPr="00975B99">
        <w:t xml:space="preserve"> </w:t>
      </w:r>
      <w:r w:rsidRPr="00975B99">
        <w:t>будут</w:t>
      </w:r>
      <w:r w:rsidR="00CC65A7" w:rsidRPr="00975B99">
        <w:t xml:space="preserve"> </w:t>
      </w:r>
      <w:r w:rsidRPr="00975B99">
        <w:t>основаны</w:t>
      </w:r>
      <w:r w:rsidR="00CC65A7" w:rsidRPr="00975B99">
        <w:t xml:space="preserve"> </w:t>
      </w:r>
      <w:r w:rsidRPr="00975B99">
        <w:t>на</w:t>
      </w:r>
      <w:r w:rsidR="00CC65A7" w:rsidRPr="00975B99">
        <w:t xml:space="preserve"> </w:t>
      </w:r>
      <w:r w:rsidRPr="00975B99">
        <w:t>уже</w:t>
      </w:r>
      <w:r w:rsidR="00CC65A7" w:rsidRPr="00975B99">
        <w:t xml:space="preserve"> </w:t>
      </w:r>
      <w:r w:rsidRPr="00975B99">
        <w:t>действующих</w:t>
      </w:r>
      <w:r w:rsidR="00CC65A7" w:rsidRPr="00975B99">
        <w:t xml:space="preserve"> </w:t>
      </w:r>
      <w:r w:rsidRPr="00975B99">
        <w:t>сейчас</w:t>
      </w:r>
      <w:r w:rsidR="00CC65A7" w:rsidRPr="00975B99">
        <w:t xml:space="preserve"> </w:t>
      </w:r>
      <w:r w:rsidRPr="00975B99">
        <w:t>механизмах</w:t>
      </w:r>
      <w:r w:rsidR="00CC65A7" w:rsidRPr="00975B99">
        <w:t xml:space="preserve"> </w:t>
      </w:r>
      <w:r w:rsidRPr="00975B99">
        <w:t>-</w:t>
      </w:r>
      <w:r w:rsidR="00CC65A7" w:rsidRPr="00975B99">
        <w:t xml:space="preserve"> </w:t>
      </w:r>
      <w:r w:rsidRPr="00975B99">
        <w:t>ИИС,</w:t>
      </w:r>
      <w:r w:rsidR="00CC65A7" w:rsidRPr="00975B99">
        <w:t xml:space="preserve"> </w:t>
      </w:r>
      <w:r w:rsidRPr="00975B99">
        <w:t>ПДС</w:t>
      </w:r>
      <w:r w:rsidR="00CC65A7" w:rsidRPr="00975B99">
        <w:t xml:space="preserve"> </w:t>
      </w:r>
      <w:r w:rsidRPr="00975B99">
        <w:t>и</w:t>
      </w:r>
      <w:r w:rsidR="00CC65A7" w:rsidRPr="00975B99">
        <w:t xml:space="preserve"> </w:t>
      </w:r>
      <w:r w:rsidRPr="00975B99">
        <w:t>ДСЖ,</w:t>
      </w:r>
      <w:r w:rsidR="00CC65A7" w:rsidRPr="00975B99">
        <w:t xml:space="preserve"> </w:t>
      </w:r>
      <w:r w:rsidRPr="00975B99">
        <w:t>-</w:t>
      </w:r>
      <w:r w:rsidR="00CC65A7" w:rsidRPr="00975B99">
        <w:t xml:space="preserve"> </w:t>
      </w:r>
      <w:r w:rsidRPr="00975B99">
        <w:t>для</w:t>
      </w:r>
      <w:r w:rsidR="00CC65A7" w:rsidRPr="00975B99">
        <w:t xml:space="preserve"> </w:t>
      </w:r>
      <w:r w:rsidRPr="00975B99">
        <w:t>которых</w:t>
      </w:r>
      <w:r w:rsidR="00CC65A7" w:rsidRPr="00975B99">
        <w:t xml:space="preserve"> </w:t>
      </w:r>
      <w:r w:rsidRPr="00975B99">
        <w:t>предусмотрен</w:t>
      </w:r>
      <w:r w:rsidR="00CC65A7" w:rsidRPr="00975B99">
        <w:t xml:space="preserve"> </w:t>
      </w:r>
      <w:r w:rsidRPr="00975B99">
        <w:t>единый</w:t>
      </w:r>
      <w:r w:rsidR="00CC65A7" w:rsidRPr="00975B99">
        <w:t xml:space="preserve"> </w:t>
      </w:r>
      <w:r w:rsidRPr="00975B99">
        <w:t>налоговый</w:t>
      </w:r>
      <w:r w:rsidR="00CC65A7" w:rsidRPr="00975B99">
        <w:t xml:space="preserve"> </w:t>
      </w:r>
      <w:r w:rsidRPr="00975B99">
        <w:t>вычет</w:t>
      </w:r>
      <w:r w:rsidR="00CC65A7" w:rsidRPr="00975B99">
        <w:t xml:space="preserve"> </w:t>
      </w:r>
      <w:r w:rsidRPr="00975B99">
        <w:t>в</w:t>
      </w:r>
      <w:r w:rsidR="00CC65A7" w:rsidRPr="00975B99">
        <w:t xml:space="preserve"> </w:t>
      </w:r>
      <w:r w:rsidRPr="00975B99">
        <w:t>размере</w:t>
      </w:r>
      <w:r w:rsidR="00CC65A7" w:rsidRPr="00975B99">
        <w:t xml:space="preserve"> </w:t>
      </w:r>
      <w:r w:rsidRPr="00975B99">
        <w:t>400</w:t>
      </w:r>
      <w:r w:rsidR="00CC65A7" w:rsidRPr="00975B99">
        <w:t xml:space="preserve"> </w:t>
      </w:r>
      <w:r w:rsidRPr="00975B99">
        <w:t>тыс.</w:t>
      </w:r>
      <w:r w:rsidR="00CC65A7" w:rsidRPr="00975B99">
        <w:t xml:space="preserve"> </w:t>
      </w:r>
      <w:r w:rsidRPr="00975B99">
        <w:t>руб.</w:t>
      </w:r>
    </w:p>
    <w:p w14:paraId="192BE436" w14:textId="77777777" w:rsidR="00490CA1" w:rsidRPr="00975B99" w:rsidRDefault="00490CA1" w:rsidP="00490CA1">
      <w:r w:rsidRPr="00975B99">
        <w:t>ОЖИДАНИЯ</w:t>
      </w:r>
      <w:r w:rsidR="00CC65A7" w:rsidRPr="00975B99">
        <w:t xml:space="preserve"> </w:t>
      </w:r>
      <w:r w:rsidRPr="00975B99">
        <w:t>ОТ</w:t>
      </w:r>
      <w:r w:rsidR="00CC65A7" w:rsidRPr="00975B99">
        <w:t xml:space="preserve"> </w:t>
      </w:r>
      <w:r w:rsidRPr="00975B99">
        <w:t>ПРОГРАММЫ</w:t>
      </w:r>
      <w:r w:rsidR="00CC65A7" w:rsidRPr="00975B99">
        <w:t xml:space="preserve"> </w:t>
      </w:r>
      <w:r w:rsidRPr="00975B99">
        <w:t>И</w:t>
      </w:r>
      <w:r w:rsidR="00CC65A7" w:rsidRPr="00975B99">
        <w:t xml:space="preserve"> </w:t>
      </w:r>
      <w:r w:rsidRPr="00975B99">
        <w:t>ВОЗМОЖНЫЕ</w:t>
      </w:r>
      <w:r w:rsidR="00CC65A7" w:rsidRPr="00975B99">
        <w:t xml:space="preserve"> </w:t>
      </w:r>
      <w:r w:rsidRPr="00975B99">
        <w:t>РИСКИ</w:t>
      </w:r>
    </w:p>
    <w:p w14:paraId="43DEBB44" w14:textId="77777777" w:rsidR="00490CA1" w:rsidRPr="00975B99" w:rsidRDefault="00490CA1" w:rsidP="00490CA1">
      <w:r w:rsidRPr="00975B99">
        <w:t>По</w:t>
      </w:r>
      <w:r w:rsidR="00CC65A7" w:rsidRPr="00975B99">
        <w:t xml:space="preserve"> </w:t>
      </w:r>
      <w:r w:rsidRPr="00975B99">
        <w:t>данным</w:t>
      </w:r>
      <w:r w:rsidR="00CC65A7" w:rsidRPr="00975B99">
        <w:t xml:space="preserve"> </w:t>
      </w:r>
      <w:r w:rsidRPr="00975B99">
        <w:t>ВЦИОМа,</w:t>
      </w:r>
      <w:r w:rsidR="00CC65A7" w:rsidRPr="00975B99">
        <w:t xml:space="preserve"> </w:t>
      </w:r>
      <w:r w:rsidRPr="00975B99">
        <w:t>большинство</w:t>
      </w:r>
      <w:r w:rsidR="00CC65A7" w:rsidRPr="00975B99">
        <w:t xml:space="preserve"> </w:t>
      </w:r>
      <w:r w:rsidRPr="00975B99">
        <w:t>опрошенных</w:t>
      </w:r>
      <w:r w:rsidR="00CC65A7" w:rsidRPr="00975B99">
        <w:t xml:space="preserve"> </w:t>
      </w:r>
      <w:r w:rsidRPr="00975B99">
        <w:t>респондентов</w:t>
      </w:r>
      <w:r w:rsidR="00CC65A7" w:rsidRPr="00975B99">
        <w:t xml:space="preserve"> </w:t>
      </w:r>
      <w:r w:rsidRPr="00975B99">
        <w:t>целями</w:t>
      </w:r>
      <w:r w:rsidR="00CC65A7" w:rsidRPr="00975B99">
        <w:t xml:space="preserve"> </w:t>
      </w:r>
      <w:r w:rsidRPr="00975B99">
        <w:t>участия</w:t>
      </w:r>
      <w:r w:rsidR="00CC65A7" w:rsidRPr="00975B99">
        <w:t xml:space="preserve"> </w:t>
      </w:r>
      <w:r w:rsidRPr="00975B99">
        <w:t>в</w:t>
      </w:r>
      <w:r w:rsidR="00CC65A7" w:rsidRPr="00975B99">
        <w:t xml:space="preserve"> </w:t>
      </w:r>
      <w:r w:rsidRPr="00975B99">
        <w:t>ПДС</w:t>
      </w:r>
      <w:r w:rsidR="00CC65A7" w:rsidRPr="00975B99">
        <w:t xml:space="preserve"> </w:t>
      </w:r>
      <w:r w:rsidRPr="00975B99">
        <w:t>называют</w:t>
      </w:r>
      <w:r w:rsidR="00CC65A7" w:rsidRPr="00975B99">
        <w:t xml:space="preserve"> </w:t>
      </w:r>
      <w:r w:rsidRPr="00975B99">
        <w:t>получение</w:t>
      </w:r>
      <w:r w:rsidR="00CC65A7" w:rsidRPr="00975B99">
        <w:t xml:space="preserve"> </w:t>
      </w:r>
      <w:r w:rsidRPr="00975B99">
        <w:t>государственного</w:t>
      </w:r>
      <w:r w:rsidR="00CC65A7" w:rsidRPr="00975B99">
        <w:t xml:space="preserve"> </w:t>
      </w:r>
      <w:r w:rsidRPr="00975B99">
        <w:t>софинансирования</w:t>
      </w:r>
      <w:r w:rsidR="00CC65A7" w:rsidRPr="00975B99">
        <w:t xml:space="preserve"> </w:t>
      </w:r>
      <w:r w:rsidRPr="00975B99">
        <w:t>(38%)</w:t>
      </w:r>
      <w:r w:rsidR="00CC65A7" w:rsidRPr="00975B99">
        <w:t xml:space="preserve"> </w:t>
      </w:r>
      <w:r w:rsidRPr="00975B99">
        <w:t>и</w:t>
      </w:r>
      <w:r w:rsidR="00CC65A7" w:rsidRPr="00975B99">
        <w:t xml:space="preserve"> </w:t>
      </w:r>
      <w:r w:rsidRPr="00975B99">
        <w:t>формирование</w:t>
      </w:r>
      <w:r w:rsidR="00CC65A7" w:rsidRPr="00975B99">
        <w:t xml:space="preserve"> </w:t>
      </w:r>
      <w:r w:rsidRPr="00975B99">
        <w:t>финансовой</w:t>
      </w:r>
      <w:r w:rsidR="00CC65A7" w:rsidRPr="00975B99">
        <w:t xml:space="preserve"> </w:t>
      </w:r>
      <w:r w:rsidRPr="00975B99">
        <w:t>подушки</w:t>
      </w:r>
      <w:r w:rsidR="00CC65A7" w:rsidRPr="00975B99">
        <w:t xml:space="preserve"> </w:t>
      </w:r>
      <w:r w:rsidRPr="00975B99">
        <w:t>безопасности</w:t>
      </w:r>
      <w:r w:rsidR="00CC65A7" w:rsidRPr="00975B99">
        <w:t xml:space="preserve"> </w:t>
      </w:r>
      <w:r w:rsidRPr="00975B99">
        <w:t>(38%).</w:t>
      </w:r>
      <w:r w:rsidR="00CC65A7" w:rsidRPr="00975B99">
        <w:t xml:space="preserve"> </w:t>
      </w:r>
      <w:r w:rsidRPr="00975B99">
        <w:t>При</w:t>
      </w:r>
      <w:r w:rsidR="00CC65A7" w:rsidRPr="00975B99">
        <w:t xml:space="preserve"> </w:t>
      </w:r>
      <w:r w:rsidRPr="00975B99">
        <w:t>этом</w:t>
      </w:r>
      <w:r w:rsidR="00CC65A7" w:rsidRPr="00975B99">
        <w:t xml:space="preserve"> </w:t>
      </w:r>
      <w:r w:rsidRPr="00975B99">
        <w:t>представители</w:t>
      </w:r>
      <w:r w:rsidR="00CC65A7" w:rsidRPr="00975B99">
        <w:t xml:space="preserve"> </w:t>
      </w:r>
      <w:r w:rsidRPr="00975B99">
        <w:t>старшего</w:t>
      </w:r>
      <w:r w:rsidR="00CC65A7" w:rsidRPr="00975B99">
        <w:t xml:space="preserve"> </w:t>
      </w:r>
      <w:r w:rsidRPr="00975B99">
        <w:t>поколения</w:t>
      </w:r>
      <w:r w:rsidR="00CC65A7" w:rsidRPr="00975B99">
        <w:t xml:space="preserve"> </w:t>
      </w:r>
      <w:r w:rsidRPr="00975B99">
        <w:t>заметно</w:t>
      </w:r>
      <w:r w:rsidR="00CC65A7" w:rsidRPr="00975B99">
        <w:t xml:space="preserve"> </w:t>
      </w:r>
      <w:r w:rsidRPr="00975B99">
        <w:t>чаще</w:t>
      </w:r>
      <w:r w:rsidR="00CC65A7" w:rsidRPr="00975B99">
        <w:t xml:space="preserve"> </w:t>
      </w:r>
      <w:r w:rsidRPr="00975B99">
        <w:t>говорят</w:t>
      </w:r>
      <w:r w:rsidR="00CC65A7" w:rsidRPr="00975B99">
        <w:t xml:space="preserve"> </w:t>
      </w:r>
      <w:r w:rsidRPr="00975B99">
        <w:t>о</w:t>
      </w:r>
      <w:r w:rsidR="00CC65A7" w:rsidRPr="00975B99">
        <w:t xml:space="preserve"> </w:t>
      </w:r>
      <w:r w:rsidRPr="00975B99">
        <w:t>первой</w:t>
      </w:r>
      <w:r w:rsidR="00CC65A7" w:rsidRPr="00975B99">
        <w:t xml:space="preserve"> </w:t>
      </w:r>
      <w:r w:rsidRPr="00975B99">
        <w:t>причине,</w:t>
      </w:r>
      <w:r w:rsidR="00CC65A7" w:rsidRPr="00975B99">
        <w:t xml:space="preserve"> </w:t>
      </w:r>
      <w:r w:rsidRPr="00975B99">
        <w:t>а</w:t>
      </w:r>
      <w:r w:rsidR="00CC65A7" w:rsidRPr="00975B99">
        <w:t xml:space="preserve"> </w:t>
      </w:r>
      <w:r w:rsidRPr="00975B99">
        <w:t>младшие</w:t>
      </w:r>
      <w:r w:rsidR="00CC65A7" w:rsidRPr="00975B99">
        <w:t xml:space="preserve"> </w:t>
      </w:r>
      <w:r w:rsidRPr="00975B99">
        <w:t>-</w:t>
      </w:r>
      <w:r w:rsidR="00CC65A7" w:rsidRPr="00975B99">
        <w:t xml:space="preserve"> </w:t>
      </w:r>
      <w:r w:rsidRPr="00975B99">
        <w:t>о</w:t>
      </w:r>
      <w:r w:rsidR="00CC65A7" w:rsidRPr="00975B99">
        <w:t xml:space="preserve"> </w:t>
      </w:r>
      <w:r w:rsidRPr="00975B99">
        <w:t>второй.</w:t>
      </w:r>
      <w:r w:rsidR="00CC65A7" w:rsidRPr="00975B99">
        <w:t xml:space="preserve"> </w:t>
      </w:r>
      <w:r w:rsidRPr="00975B99">
        <w:t>Более</w:t>
      </w:r>
      <w:r w:rsidR="00CC65A7" w:rsidRPr="00975B99">
        <w:t xml:space="preserve"> </w:t>
      </w:r>
      <w:r w:rsidRPr="00975B99">
        <w:t>четверти</w:t>
      </w:r>
      <w:r w:rsidR="00CC65A7" w:rsidRPr="00975B99">
        <w:t xml:space="preserve"> </w:t>
      </w:r>
      <w:r w:rsidRPr="00975B99">
        <w:t>опрошенных</w:t>
      </w:r>
      <w:r w:rsidR="00CC65A7" w:rsidRPr="00975B99">
        <w:t xml:space="preserve"> </w:t>
      </w:r>
      <w:r w:rsidRPr="00975B99">
        <w:t>отметили</w:t>
      </w:r>
      <w:r w:rsidR="00CC65A7" w:rsidRPr="00975B99">
        <w:t xml:space="preserve"> </w:t>
      </w:r>
      <w:r w:rsidRPr="00975B99">
        <w:t>такие</w:t>
      </w:r>
      <w:r w:rsidR="00CC65A7" w:rsidRPr="00975B99">
        <w:t xml:space="preserve"> </w:t>
      </w:r>
      <w:r w:rsidRPr="00975B99">
        <w:t>цели,</w:t>
      </w:r>
      <w:r w:rsidR="00CC65A7" w:rsidRPr="00975B99">
        <w:t xml:space="preserve"> </w:t>
      </w:r>
      <w:r w:rsidRPr="00975B99">
        <w:t>как</w:t>
      </w:r>
      <w:r w:rsidR="00CC65A7" w:rsidRPr="00975B99">
        <w:t xml:space="preserve"> </w:t>
      </w:r>
      <w:r w:rsidRPr="00975B99">
        <w:t>получение</w:t>
      </w:r>
      <w:r w:rsidR="00CC65A7" w:rsidRPr="00975B99">
        <w:t xml:space="preserve"> </w:t>
      </w:r>
      <w:r w:rsidRPr="00975B99">
        <w:t>стабильного</w:t>
      </w:r>
      <w:r w:rsidR="00CC65A7" w:rsidRPr="00975B99">
        <w:t xml:space="preserve"> </w:t>
      </w:r>
      <w:r w:rsidRPr="00975B99">
        <w:t>дохода</w:t>
      </w:r>
      <w:r w:rsidR="00CC65A7" w:rsidRPr="00975B99">
        <w:t xml:space="preserve"> </w:t>
      </w:r>
      <w:r w:rsidRPr="00975B99">
        <w:t>в</w:t>
      </w:r>
      <w:r w:rsidR="00CC65A7" w:rsidRPr="00975B99">
        <w:t xml:space="preserve"> </w:t>
      </w:r>
      <w:r w:rsidRPr="00975B99">
        <w:t>будущем</w:t>
      </w:r>
      <w:r w:rsidR="00CC65A7" w:rsidRPr="00975B99">
        <w:t xml:space="preserve"> </w:t>
      </w:r>
      <w:r w:rsidRPr="00975B99">
        <w:t>(28%)</w:t>
      </w:r>
      <w:r w:rsidR="00CC65A7" w:rsidRPr="00975B99">
        <w:t xml:space="preserve"> </w:t>
      </w:r>
      <w:r w:rsidRPr="00975B99">
        <w:t>и</w:t>
      </w:r>
      <w:r w:rsidR="00CC65A7" w:rsidRPr="00975B99">
        <w:t xml:space="preserve"> </w:t>
      </w:r>
      <w:r w:rsidRPr="00975B99">
        <w:t>получение</w:t>
      </w:r>
      <w:r w:rsidR="00CC65A7" w:rsidRPr="00975B99">
        <w:t xml:space="preserve"> </w:t>
      </w:r>
      <w:r w:rsidRPr="00975B99">
        <w:t>выплат</w:t>
      </w:r>
      <w:r w:rsidR="00CC65A7" w:rsidRPr="00975B99">
        <w:t xml:space="preserve"> </w:t>
      </w:r>
      <w:r w:rsidRPr="00975B99">
        <w:t>в</w:t>
      </w:r>
      <w:r w:rsidR="00CC65A7" w:rsidRPr="00975B99">
        <w:t xml:space="preserve"> </w:t>
      </w:r>
      <w:r w:rsidRPr="00975B99">
        <w:t>случае</w:t>
      </w:r>
      <w:r w:rsidR="00CC65A7" w:rsidRPr="00975B99">
        <w:t xml:space="preserve"> </w:t>
      </w:r>
      <w:r w:rsidRPr="00975B99">
        <w:t>критических</w:t>
      </w:r>
      <w:r w:rsidR="00CC65A7" w:rsidRPr="00975B99">
        <w:t xml:space="preserve"> </w:t>
      </w:r>
      <w:r w:rsidRPr="00975B99">
        <w:t>жизненных</w:t>
      </w:r>
      <w:r w:rsidR="00CC65A7" w:rsidRPr="00975B99">
        <w:t xml:space="preserve"> </w:t>
      </w:r>
      <w:r w:rsidRPr="00975B99">
        <w:t>ситуаций</w:t>
      </w:r>
      <w:r w:rsidR="00CC65A7" w:rsidRPr="00975B99">
        <w:t xml:space="preserve"> </w:t>
      </w:r>
      <w:r w:rsidRPr="00975B99">
        <w:t>(26%).</w:t>
      </w:r>
      <w:r w:rsidR="00CC65A7" w:rsidRPr="00975B99">
        <w:t xml:space="preserve"> </w:t>
      </w:r>
      <w:r w:rsidRPr="00975B99">
        <w:t>Каждый</w:t>
      </w:r>
      <w:r w:rsidR="00CC65A7" w:rsidRPr="00975B99">
        <w:t xml:space="preserve"> </w:t>
      </w:r>
      <w:r w:rsidRPr="00975B99">
        <w:t>пятый</w:t>
      </w:r>
      <w:r w:rsidR="00CC65A7" w:rsidRPr="00975B99">
        <w:t xml:space="preserve"> </w:t>
      </w:r>
      <w:r w:rsidRPr="00975B99">
        <w:t>отметил</w:t>
      </w:r>
      <w:r w:rsidR="00CC65A7" w:rsidRPr="00975B99">
        <w:t xml:space="preserve"> </w:t>
      </w:r>
      <w:r w:rsidRPr="00975B99">
        <w:t>возможность</w:t>
      </w:r>
      <w:r w:rsidR="00CC65A7" w:rsidRPr="00975B99">
        <w:t xml:space="preserve"> </w:t>
      </w:r>
      <w:r w:rsidRPr="00975B99">
        <w:t>перевода</w:t>
      </w:r>
      <w:r w:rsidR="00CC65A7" w:rsidRPr="00975B99">
        <w:t xml:space="preserve"> </w:t>
      </w:r>
      <w:r w:rsidRPr="00975B99">
        <w:t>пенсионных</w:t>
      </w:r>
      <w:r w:rsidR="00CC65A7" w:rsidRPr="00975B99">
        <w:t xml:space="preserve"> </w:t>
      </w:r>
      <w:r w:rsidRPr="00975B99">
        <w:t>накоплений</w:t>
      </w:r>
      <w:r w:rsidR="00CC65A7" w:rsidRPr="00975B99">
        <w:t xml:space="preserve"> </w:t>
      </w:r>
      <w:r w:rsidRPr="00975B99">
        <w:t>в</w:t>
      </w:r>
      <w:r w:rsidR="00CC65A7" w:rsidRPr="00975B99">
        <w:t xml:space="preserve"> </w:t>
      </w:r>
      <w:r w:rsidRPr="00975B99">
        <w:t>ПДС.</w:t>
      </w:r>
    </w:p>
    <w:p w14:paraId="52C2FCC3" w14:textId="77777777" w:rsidR="00490CA1" w:rsidRPr="00975B99" w:rsidRDefault="00CC65A7" w:rsidP="00490CA1">
      <w:r w:rsidRPr="00975B99">
        <w:t>«</w:t>
      </w:r>
      <w:r w:rsidR="00490CA1" w:rsidRPr="00975B99">
        <w:t>Зумеры</w:t>
      </w:r>
      <w:r w:rsidRPr="00975B99">
        <w:t xml:space="preserve"> </w:t>
      </w:r>
      <w:r w:rsidR="00490CA1" w:rsidRPr="00975B99">
        <w:t>чаще</w:t>
      </w:r>
      <w:r w:rsidRPr="00975B99">
        <w:t xml:space="preserve"> </w:t>
      </w:r>
      <w:r w:rsidR="00490CA1" w:rsidRPr="00975B99">
        <w:t>остальных</w:t>
      </w:r>
      <w:r w:rsidRPr="00975B99">
        <w:t xml:space="preserve"> </w:t>
      </w:r>
      <w:r w:rsidR="00490CA1" w:rsidRPr="00975B99">
        <w:t>ждут</w:t>
      </w:r>
      <w:r w:rsidRPr="00975B99">
        <w:t xml:space="preserve"> </w:t>
      </w:r>
      <w:r w:rsidR="00490CA1" w:rsidRPr="00975B99">
        <w:t>от</w:t>
      </w:r>
      <w:r w:rsidRPr="00975B99">
        <w:t xml:space="preserve"> </w:t>
      </w:r>
      <w:r w:rsidR="00490CA1" w:rsidRPr="00975B99">
        <w:t>программы</w:t>
      </w:r>
      <w:r w:rsidRPr="00975B99">
        <w:t xml:space="preserve"> </w:t>
      </w:r>
      <w:r w:rsidR="00490CA1" w:rsidRPr="00975B99">
        <w:t>стабильный</w:t>
      </w:r>
      <w:r w:rsidRPr="00975B99">
        <w:t xml:space="preserve"> </w:t>
      </w:r>
      <w:r w:rsidR="00490CA1" w:rsidRPr="00975B99">
        <w:t>доход</w:t>
      </w:r>
      <w:r w:rsidRPr="00975B99">
        <w:t xml:space="preserve"> </w:t>
      </w:r>
      <w:r w:rsidR="00490CA1" w:rsidRPr="00975B99">
        <w:t>в</w:t>
      </w:r>
      <w:r w:rsidRPr="00975B99">
        <w:t xml:space="preserve"> </w:t>
      </w:r>
      <w:r w:rsidR="00490CA1" w:rsidRPr="00975B99">
        <w:t>будущем</w:t>
      </w:r>
      <w:r w:rsidRPr="00975B99">
        <w:t xml:space="preserve"> </w:t>
      </w:r>
      <w:r w:rsidR="00490CA1" w:rsidRPr="00975B99">
        <w:t>(45%</w:t>
      </w:r>
      <w:r w:rsidRPr="00975B99">
        <w:t xml:space="preserve"> </w:t>
      </w:r>
      <w:r w:rsidR="00490CA1" w:rsidRPr="00975B99">
        <w:t>vs</w:t>
      </w:r>
      <w:r w:rsidRPr="00975B99">
        <w:t xml:space="preserve"> </w:t>
      </w:r>
      <w:r w:rsidR="00490CA1" w:rsidRPr="00975B99">
        <w:t>28%</w:t>
      </w:r>
      <w:r w:rsidRPr="00975B99">
        <w:t xml:space="preserve"> </w:t>
      </w:r>
      <w:r w:rsidR="00490CA1" w:rsidRPr="00975B99">
        <w:t>среди</w:t>
      </w:r>
      <w:r w:rsidRPr="00975B99">
        <w:t xml:space="preserve"> </w:t>
      </w:r>
      <w:r w:rsidR="00490CA1" w:rsidRPr="00975B99">
        <w:t>всех</w:t>
      </w:r>
      <w:r w:rsidRPr="00975B99">
        <w:t xml:space="preserve"> </w:t>
      </w:r>
      <w:r w:rsidR="00490CA1" w:rsidRPr="00975B99">
        <w:t>опрошенных)</w:t>
      </w:r>
      <w:r w:rsidRPr="00975B99">
        <w:t xml:space="preserve"> </w:t>
      </w:r>
      <w:r w:rsidR="00490CA1" w:rsidRPr="00975B99">
        <w:t>и</w:t>
      </w:r>
      <w:r w:rsidRPr="00975B99">
        <w:t xml:space="preserve"> </w:t>
      </w:r>
      <w:r w:rsidR="00490CA1" w:rsidRPr="00975B99">
        <w:t>выплаты</w:t>
      </w:r>
      <w:r w:rsidRPr="00975B99">
        <w:t xml:space="preserve"> </w:t>
      </w:r>
      <w:r w:rsidR="00490CA1" w:rsidRPr="00975B99">
        <w:t>в</w:t>
      </w:r>
      <w:r w:rsidRPr="00975B99">
        <w:t xml:space="preserve"> </w:t>
      </w:r>
      <w:r w:rsidR="00490CA1" w:rsidRPr="00975B99">
        <w:t>критических</w:t>
      </w:r>
      <w:r w:rsidRPr="00975B99">
        <w:t xml:space="preserve"> </w:t>
      </w:r>
      <w:r w:rsidR="00490CA1" w:rsidRPr="00975B99">
        <w:t>ситуациях</w:t>
      </w:r>
      <w:r w:rsidRPr="00975B99">
        <w:t xml:space="preserve"> </w:t>
      </w:r>
      <w:r w:rsidR="00490CA1" w:rsidRPr="00975B99">
        <w:t>(44%</w:t>
      </w:r>
      <w:r w:rsidRPr="00975B99">
        <w:t xml:space="preserve"> </w:t>
      </w:r>
      <w:r w:rsidR="00490CA1" w:rsidRPr="00975B99">
        <w:t>vs</w:t>
      </w:r>
      <w:r w:rsidRPr="00975B99">
        <w:t xml:space="preserve"> </w:t>
      </w:r>
      <w:r w:rsidR="00490CA1" w:rsidRPr="00975B99">
        <w:t>26%),</w:t>
      </w:r>
      <w:r w:rsidRPr="00975B99">
        <w:t xml:space="preserve"> </w:t>
      </w:r>
      <w:r w:rsidR="00490CA1" w:rsidRPr="00975B99">
        <w:t>чаще</w:t>
      </w:r>
      <w:r w:rsidRPr="00975B99">
        <w:t xml:space="preserve"> </w:t>
      </w:r>
      <w:r w:rsidR="00490CA1" w:rsidRPr="00975B99">
        <w:t>они</w:t>
      </w:r>
      <w:r w:rsidRPr="00975B99">
        <w:t xml:space="preserve"> </w:t>
      </w:r>
      <w:r w:rsidR="00490CA1" w:rsidRPr="00975B99">
        <w:t>указывали</w:t>
      </w:r>
      <w:r w:rsidRPr="00975B99">
        <w:t xml:space="preserve"> </w:t>
      </w:r>
      <w:r w:rsidR="00490CA1" w:rsidRPr="00975B99">
        <w:t>и</w:t>
      </w:r>
      <w:r w:rsidRPr="00975B99">
        <w:t xml:space="preserve"> </w:t>
      </w:r>
      <w:r w:rsidR="00490CA1" w:rsidRPr="00975B99">
        <w:t>на</w:t>
      </w:r>
      <w:r w:rsidRPr="00975B99">
        <w:t xml:space="preserve"> </w:t>
      </w:r>
      <w:r w:rsidR="00490CA1" w:rsidRPr="00975B99">
        <w:t>другие</w:t>
      </w:r>
      <w:r w:rsidRPr="00975B99">
        <w:t xml:space="preserve"> </w:t>
      </w:r>
      <w:r w:rsidR="00490CA1" w:rsidRPr="00975B99">
        <w:t>варианты,</w:t>
      </w:r>
      <w:r w:rsidRPr="00975B99">
        <w:t xml:space="preserve"> </w:t>
      </w:r>
      <w:r w:rsidR="00490CA1" w:rsidRPr="00975B99">
        <w:t>а</w:t>
      </w:r>
      <w:r w:rsidRPr="00975B99">
        <w:t xml:space="preserve"> </w:t>
      </w:r>
      <w:r w:rsidR="00490CA1" w:rsidRPr="00975B99">
        <w:t>значит,</w:t>
      </w:r>
      <w:r w:rsidRPr="00975B99">
        <w:t xml:space="preserve"> </w:t>
      </w:r>
      <w:r w:rsidR="00490CA1" w:rsidRPr="00975B99">
        <w:t>видят</w:t>
      </w:r>
      <w:r w:rsidRPr="00975B99">
        <w:t xml:space="preserve"> </w:t>
      </w:r>
      <w:r w:rsidR="00490CA1" w:rsidRPr="00975B99">
        <w:t>больше</w:t>
      </w:r>
      <w:r w:rsidRPr="00975B99">
        <w:t xml:space="preserve"> </w:t>
      </w:r>
      <w:r w:rsidR="00490CA1" w:rsidRPr="00975B99">
        <w:t>возможностей</w:t>
      </w:r>
      <w:r w:rsidRPr="00975B99">
        <w:t xml:space="preserve"> </w:t>
      </w:r>
      <w:r w:rsidR="00490CA1" w:rsidRPr="00975B99">
        <w:t>для</w:t>
      </w:r>
      <w:r w:rsidRPr="00975B99">
        <w:t xml:space="preserve"> </w:t>
      </w:r>
      <w:r w:rsidR="00490CA1" w:rsidRPr="00975B99">
        <w:t>участия</w:t>
      </w:r>
      <w:r w:rsidRPr="00975B99">
        <w:t xml:space="preserve"> </w:t>
      </w:r>
      <w:r w:rsidR="00490CA1" w:rsidRPr="00975B99">
        <w:t>в</w:t>
      </w:r>
      <w:r w:rsidRPr="00975B99">
        <w:t xml:space="preserve"> </w:t>
      </w:r>
      <w:r w:rsidR="00490CA1" w:rsidRPr="00975B99">
        <w:t>ПДС,</w:t>
      </w:r>
      <w:r w:rsidRPr="00975B99">
        <w:t xml:space="preserve"> </w:t>
      </w:r>
      <w:r w:rsidR="00490CA1" w:rsidRPr="00975B99">
        <w:t>а</w:t>
      </w:r>
      <w:r w:rsidRPr="00975B99">
        <w:t xml:space="preserve"> </w:t>
      </w:r>
      <w:r w:rsidR="00490CA1" w:rsidRPr="00975B99">
        <w:t>их</w:t>
      </w:r>
      <w:r w:rsidRPr="00975B99">
        <w:t xml:space="preserve"> </w:t>
      </w:r>
      <w:r w:rsidR="00490CA1" w:rsidRPr="00975B99">
        <w:t>восприятие</w:t>
      </w:r>
      <w:r w:rsidRPr="00975B99">
        <w:t xml:space="preserve"> </w:t>
      </w:r>
      <w:r w:rsidR="00490CA1" w:rsidRPr="00975B99">
        <w:t>программы</w:t>
      </w:r>
      <w:r w:rsidRPr="00975B99">
        <w:t xml:space="preserve"> </w:t>
      </w:r>
      <w:r w:rsidR="00490CA1" w:rsidRPr="00975B99">
        <w:t>более</w:t>
      </w:r>
      <w:r w:rsidRPr="00975B99">
        <w:t xml:space="preserve"> </w:t>
      </w:r>
      <w:r w:rsidR="00490CA1" w:rsidRPr="00975B99">
        <w:t>комплексное</w:t>
      </w:r>
      <w:r w:rsidRPr="00975B99">
        <w:t>»</w:t>
      </w:r>
      <w:r w:rsidR="00490CA1" w:rsidRPr="00975B99">
        <w:t>,</w:t>
      </w:r>
      <w:r w:rsidRPr="00975B99">
        <w:t xml:space="preserve"> </w:t>
      </w:r>
      <w:r w:rsidR="00490CA1" w:rsidRPr="00975B99">
        <w:t>-</w:t>
      </w:r>
      <w:r w:rsidRPr="00975B99">
        <w:t xml:space="preserve"> </w:t>
      </w:r>
      <w:r w:rsidR="00490CA1" w:rsidRPr="00975B99">
        <w:t>отмечают</w:t>
      </w:r>
      <w:r w:rsidRPr="00975B99">
        <w:t xml:space="preserve"> </w:t>
      </w:r>
      <w:r w:rsidR="00490CA1" w:rsidRPr="00975B99">
        <w:t>авторы</w:t>
      </w:r>
      <w:r w:rsidRPr="00975B99">
        <w:t xml:space="preserve"> </w:t>
      </w:r>
      <w:r w:rsidR="00490CA1" w:rsidRPr="00975B99">
        <w:t>опроса.</w:t>
      </w:r>
      <w:r w:rsidRPr="00975B99">
        <w:t xml:space="preserve"> </w:t>
      </w:r>
      <w:r w:rsidR="00490CA1" w:rsidRPr="00975B99">
        <w:t>Ляшок,</w:t>
      </w:r>
      <w:r w:rsidRPr="00975B99">
        <w:t xml:space="preserve"> </w:t>
      </w:r>
      <w:r w:rsidR="00490CA1" w:rsidRPr="00975B99">
        <w:t>в</w:t>
      </w:r>
      <w:r w:rsidRPr="00975B99">
        <w:t xml:space="preserve"> </w:t>
      </w:r>
      <w:r w:rsidR="00490CA1" w:rsidRPr="00975B99">
        <w:t>свою</w:t>
      </w:r>
      <w:r w:rsidRPr="00975B99">
        <w:t xml:space="preserve"> </w:t>
      </w:r>
      <w:r w:rsidR="00490CA1" w:rsidRPr="00975B99">
        <w:t>очередь,</w:t>
      </w:r>
      <w:r w:rsidRPr="00975B99">
        <w:t xml:space="preserve"> </w:t>
      </w:r>
      <w:r w:rsidR="00490CA1" w:rsidRPr="00975B99">
        <w:t>считает,</w:t>
      </w:r>
      <w:r w:rsidRPr="00975B99">
        <w:t xml:space="preserve"> </w:t>
      </w:r>
      <w:r w:rsidR="00490CA1" w:rsidRPr="00975B99">
        <w:t>что</w:t>
      </w:r>
      <w:r w:rsidRPr="00975B99">
        <w:t xml:space="preserve"> </w:t>
      </w:r>
      <w:r w:rsidR="00490CA1" w:rsidRPr="00975B99">
        <w:t>более</w:t>
      </w:r>
      <w:r w:rsidRPr="00975B99">
        <w:t xml:space="preserve"> </w:t>
      </w:r>
      <w:r w:rsidR="00490CA1" w:rsidRPr="00975B99">
        <w:t>широкое</w:t>
      </w:r>
      <w:r w:rsidRPr="00975B99">
        <w:t xml:space="preserve"> </w:t>
      </w:r>
      <w:r w:rsidR="00490CA1" w:rsidRPr="00975B99">
        <w:t>разъяснение</w:t>
      </w:r>
      <w:r w:rsidRPr="00975B99">
        <w:t xml:space="preserve"> </w:t>
      </w:r>
      <w:r w:rsidR="00490CA1" w:rsidRPr="00975B99">
        <w:t>условий</w:t>
      </w:r>
      <w:r w:rsidRPr="00975B99">
        <w:t xml:space="preserve"> </w:t>
      </w:r>
      <w:r w:rsidR="00490CA1" w:rsidRPr="00975B99">
        <w:t>ПДС</w:t>
      </w:r>
      <w:r w:rsidRPr="00975B99">
        <w:t xml:space="preserve"> </w:t>
      </w:r>
      <w:r w:rsidR="00490CA1" w:rsidRPr="00975B99">
        <w:t>способно</w:t>
      </w:r>
      <w:r w:rsidRPr="00975B99">
        <w:t xml:space="preserve"> </w:t>
      </w:r>
      <w:r w:rsidR="00490CA1" w:rsidRPr="00975B99">
        <w:t>привлечь</w:t>
      </w:r>
      <w:r w:rsidRPr="00975B99">
        <w:t xml:space="preserve"> </w:t>
      </w:r>
      <w:r w:rsidR="00490CA1" w:rsidRPr="00975B99">
        <w:t>в</w:t>
      </w:r>
      <w:r w:rsidRPr="00975B99">
        <w:t xml:space="preserve"> </w:t>
      </w:r>
      <w:r w:rsidR="00490CA1" w:rsidRPr="00975B99">
        <w:t>программу</w:t>
      </w:r>
      <w:r w:rsidRPr="00975B99">
        <w:t xml:space="preserve"> </w:t>
      </w:r>
      <w:r w:rsidR="00490CA1" w:rsidRPr="00975B99">
        <w:t>еще</w:t>
      </w:r>
      <w:r w:rsidRPr="00975B99">
        <w:t xml:space="preserve"> </w:t>
      </w:r>
      <w:r w:rsidR="00490CA1" w:rsidRPr="00975B99">
        <w:t>некоторое</w:t>
      </w:r>
      <w:r w:rsidRPr="00975B99">
        <w:t xml:space="preserve"> </w:t>
      </w:r>
      <w:r w:rsidR="00490CA1" w:rsidRPr="00975B99">
        <w:t>количество</w:t>
      </w:r>
      <w:r w:rsidRPr="00975B99">
        <w:t xml:space="preserve"> </w:t>
      </w:r>
      <w:r w:rsidR="00490CA1" w:rsidRPr="00975B99">
        <w:t>граждан,</w:t>
      </w:r>
      <w:r w:rsidRPr="00975B99">
        <w:t xml:space="preserve"> </w:t>
      </w:r>
      <w:r w:rsidR="00490CA1" w:rsidRPr="00975B99">
        <w:t>но</w:t>
      </w:r>
      <w:r w:rsidRPr="00975B99">
        <w:t xml:space="preserve"> </w:t>
      </w:r>
      <w:r w:rsidR="00490CA1" w:rsidRPr="00975B99">
        <w:t>до</w:t>
      </w:r>
      <w:r w:rsidRPr="00975B99">
        <w:t xml:space="preserve"> </w:t>
      </w:r>
      <w:r w:rsidR="00490CA1" w:rsidRPr="00975B99">
        <w:t>уровня</w:t>
      </w:r>
      <w:r w:rsidRPr="00975B99">
        <w:t xml:space="preserve"> </w:t>
      </w:r>
      <w:r w:rsidR="00490CA1" w:rsidRPr="00975B99">
        <w:t>охвата,</w:t>
      </w:r>
      <w:r w:rsidRPr="00975B99">
        <w:t xml:space="preserve"> </w:t>
      </w:r>
      <w:r w:rsidR="00490CA1" w:rsidRPr="00975B99">
        <w:t>характерного</w:t>
      </w:r>
      <w:r w:rsidRPr="00975B99">
        <w:t xml:space="preserve"> </w:t>
      </w:r>
      <w:r w:rsidR="00490CA1" w:rsidRPr="00975B99">
        <w:t>для</w:t>
      </w:r>
      <w:r w:rsidRPr="00975B99">
        <w:t xml:space="preserve"> </w:t>
      </w:r>
      <w:r w:rsidR="00490CA1" w:rsidRPr="00975B99">
        <w:t>стран</w:t>
      </w:r>
      <w:r w:rsidRPr="00975B99">
        <w:t xml:space="preserve"> </w:t>
      </w:r>
      <w:r w:rsidR="00490CA1" w:rsidRPr="00975B99">
        <w:t>Западной</w:t>
      </w:r>
      <w:r w:rsidRPr="00975B99">
        <w:t xml:space="preserve"> </w:t>
      </w:r>
      <w:r w:rsidR="00490CA1" w:rsidRPr="00975B99">
        <w:t>Eвропы</w:t>
      </w:r>
      <w:r w:rsidRPr="00975B99">
        <w:t xml:space="preserve"> </w:t>
      </w:r>
      <w:r w:rsidR="00490CA1" w:rsidRPr="00975B99">
        <w:t>и</w:t>
      </w:r>
      <w:r w:rsidRPr="00975B99">
        <w:t xml:space="preserve"> </w:t>
      </w:r>
      <w:r w:rsidR="00490CA1" w:rsidRPr="00975B99">
        <w:t>тем</w:t>
      </w:r>
      <w:r w:rsidRPr="00975B99">
        <w:t xml:space="preserve"> </w:t>
      </w:r>
      <w:r w:rsidR="00490CA1" w:rsidRPr="00975B99">
        <w:t>более</w:t>
      </w:r>
      <w:r w:rsidRPr="00975B99">
        <w:t xml:space="preserve"> </w:t>
      </w:r>
      <w:r w:rsidR="00490CA1" w:rsidRPr="00975B99">
        <w:t>США,</w:t>
      </w:r>
      <w:r w:rsidRPr="00975B99">
        <w:t xml:space="preserve"> </w:t>
      </w:r>
      <w:r w:rsidR="00490CA1" w:rsidRPr="00975B99">
        <w:t>потребуются</w:t>
      </w:r>
      <w:r w:rsidRPr="00975B99">
        <w:t xml:space="preserve"> </w:t>
      </w:r>
      <w:r w:rsidR="00490CA1" w:rsidRPr="00975B99">
        <w:t>длительное</w:t>
      </w:r>
      <w:r w:rsidRPr="00975B99">
        <w:t xml:space="preserve"> </w:t>
      </w:r>
      <w:r w:rsidR="00490CA1" w:rsidRPr="00975B99">
        <w:t>время,</w:t>
      </w:r>
      <w:r w:rsidRPr="00975B99">
        <w:t xml:space="preserve"> </w:t>
      </w:r>
      <w:r w:rsidR="00490CA1" w:rsidRPr="00975B99">
        <w:t>смена</w:t>
      </w:r>
      <w:r w:rsidRPr="00975B99">
        <w:t xml:space="preserve"> </w:t>
      </w:r>
      <w:r w:rsidR="00490CA1" w:rsidRPr="00975B99">
        <w:t>поколений</w:t>
      </w:r>
      <w:r w:rsidRPr="00975B99">
        <w:t xml:space="preserve"> </w:t>
      </w:r>
      <w:r w:rsidR="00490CA1" w:rsidRPr="00975B99">
        <w:t>и</w:t>
      </w:r>
      <w:r w:rsidRPr="00975B99">
        <w:t xml:space="preserve"> </w:t>
      </w:r>
      <w:r w:rsidR="00490CA1" w:rsidRPr="00975B99">
        <w:t>стабилизация</w:t>
      </w:r>
      <w:r w:rsidRPr="00975B99">
        <w:t xml:space="preserve"> </w:t>
      </w:r>
      <w:r w:rsidR="00490CA1" w:rsidRPr="00975B99">
        <w:t>экономики.</w:t>
      </w:r>
    </w:p>
    <w:p w14:paraId="1D67B59C" w14:textId="77777777" w:rsidR="00490CA1" w:rsidRPr="00975B99" w:rsidRDefault="00490CA1" w:rsidP="00490CA1">
      <w:r w:rsidRPr="00975B99">
        <w:t>По</w:t>
      </w:r>
      <w:r w:rsidR="00CC65A7" w:rsidRPr="00975B99">
        <w:t xml:space="preserve"> </w:t>
      </w:r>
      <w:r w:rsidRPr="00975B99">
        <w:t>мнению</w:t>
      </w:r>
      <w:r w:rsidR="00CC65A7" w:rsidRPr="00975B99">
        <w:t xml:space="preserve"> </w:t>
      </w:r>
      <w:r w:rsidRPr="00975B99">
        <w:t>пенсионного</w:t>
      </w:r>
      <w:r w:rsidR="00CC65A7" w:rsidRPr="00975B99">
        <w:t xml:space="preserve"> </w:t>
      </w:r>
      <w:r w:rsidRPr="00975B99">
        <w:t>эксперта</w:t>
      </w:r>
      <w:r w:rsidR="00CC65A7" w:rsidRPr="00975B99">
        <w:t xml:space="preserve"> </w:t>
      </w:r>
      <w:r w:rsidRPr="00975B99">
        <w:t>Eвгения</w:t>
      </w:r>
      <w:r w:rsidR="00CC65A7" w:rsidRPr="00975B99">
        <w:t xml:space="preserve"> </w:t>
      </w:r>
      <w:r w:rsidRPr="00975B99">
        <w:t>Якушева,</w:t>
      </w:r>
      <w:r w:rsidR="00CC65A7" w:rsidRPr="00975B99">
        <w:t xml:space="preserve"> </w:t>
      </w:r>
      <w:r w:rsidRPr="00975B99">
        <w:t>долгосрочные</w:t>
      </w:r>
      <w:r w:rsidR="00CC65A7" w:rsidRPr="00975B99">
        <w:t xml:space="preserve"> </w:t>
      </w:r>
      <w:r w:rsidRPr="00975B99">
        <w:t>вложения</w:t>
      </w:r>
      <w:r w:rsidR="00CC65A7" w:rsidRPr="00975B99">
        <w:t xml:space="preserve"> </w:t>
      </w:r>
      <w:r w:rsidRPr="00975B99">
        <w:t>всегда</w:t>
      </w:r>
      <w:r w:rsidR="00CC65A7" w:rsidRPr="00975B99">
        <w:t xml:space="preserve"> </w:t>
      </w:r>
      <w:r w:rsidRPr="00975B99">
        <w:t>ассоциируются</w:t>
      </w:r>
      <w:r w:rsidR="00CC65A7" w:rsidRPr="00975B99">
        <w:t xml:space="preserve"> </w:t>
      </w:r>
      <w:r w:rsidRPr="00975B99">
        <w:t>со</w:t>
      </w:r>
      <w:r w:rsidR="00CC65A7" w:rsidRPr="00975B99">
        <w:t xml:space="preserve"> </w:t>
      </w:r>
      <w:r w:rsidRPr="00975B99">
        <w:t>стабильностью</w:t>
      </w:r>
      <w:r w:rsidR="00CC65A7" w:rsidRPr="00975B99">
        <w:t xml:space="preserve"> </w:t>
      </w:r>
      <w:r w:rsidRPr="00975B99">
        <w:t>и</w:t>
      </w:r>
      <w:r w:rsidR="00CC65A7" w:rsidRPr="00975B99">
        <w:t xml:space="preserve"> </w:t>
      </w:r>
      <w:r w:rsidRPr="00975B99">
        <w:t>предсказуемостью,</w:t>
      </w:r>
      <w:r w:rsidR="00CC65A7" w:rsidRPr="00975B99">
        <w:t xml:space="preserve"> </w:t>
      </w:r>
      <w:r w:rsidRPr="00975B99">
        <w:t>но</w:t>
      </w:r>
      <w:r w:rsidR="00CC65A7" w:rsidRPr="00975B99">
        <w:t xml:space="preserve"> </w:t>
      </w:r>
      <w:r w:rsidRPr="00975B99">
        <w:t>текущая</w:t>
      </w:r>
      <w:r w:rsidR="00CC65A7" w:rsidRPr="00975B99">
        <w:t xml:space="preserve"> </w:t>
      </w:r>
      <w:r w:rsidRPr="00975B99">
        <w:t>волатильность</w:t>
      </w:r>
      <w:r w:rsidR="00CC65A7" w:rsidRPr="00975B99">
        <w:t xml:space="preserve"> </w:t>
      </w:r>
      <w:r w:rsidRPr="00975B99">
        <w:t>не</w:t>
      </w:r>
      <w:r w:rsidR="00CC65A7" w:rsidRPr="00975B99">
        <w:t xml:space="preserve"> </w:t>
      </w:r>
      <w:r w:rsidRPr="00975B99">
        <w:t>очень</w:t>
      </w:r>
      <w:r w:rsidR="00CC65A7" w:rsidRPr="00975B99">
        <w:t xml:space="preserve"> </w:t>
      </w:r>
      <w:r w:rsidRPr="00975B99">
        <w:t>способствует</w:t>
      </w:r>
      <w:r w:rsidR="00CC65A7" w:rsidRPr="00975B99">
        <w:t xml:space="preserve"> </w:t>
      </w:r>
      <w:r w:rsidRPr="00975B99">
        <w:t>появлению</w:t>
      </w:r>
      <w:r w:rsidR="00CC65A7" w:rsidRPr="00975B99">
        <w:t xml:space="preserve"> </w:t>
      </w:r>
      <w:r w:rsidRPr="00975B99">
        <w:t>желания</w:t>
      </w:r>
      <w:r w:rsidR="00CC65A7" w:rsidRPr="00975B99">
        <w:t xml:space="preserve"> </w:t>
      </w:r>
      <w:r w:rsidRPr="00975B99">
        <w:t>сберегать.</w:t>
      </w:r>
      <w:r w:rsidR="00CC65A7" w:rsidRPr="00975B99">
        <w:t xml:space="preserve"> «</w:t>
      </w:r>
      <w:r w:rsidRPr="00975B99">
        <w:t>Ключевой</w:t>
      </w:r>
      <w:r w:rsidR="00CC65A7" w:rsidRPr="00975B99">
        <w:t xml:space="preserve"> </w:t>
      </w:r>
      <w:r w:rsidRPr="00975B99">
        <w:t>риск</w:t>
      </w:r>
      <w:r w:rsidR="00CC65A7" w:rsidRPr="00975B99">
        <w:t xml:space="preserve"> </w:t>
      </w:r>
      <w:r w:rsidRPr="00975B99">
        <w:t>-</w:t>
      </w:r>
      <w:r w:rsidR="00CC65A7" w:rsidRPr="00975B99">
        <w:t xml:space="preserve"> </w:t>
      </w:r>
      <w:r w:rsidRPr="00975B99">
        <w:t>это</w:t>
      </w:r>
      <w:r w:rsidR="00CC65A7" w:rsidRPr="00975B99">
        <w:t xml:space="preserve"> </w:t>
      </w:r>
      <w:r w:rsidRPr="00975B99">
        <w:t>неопределенность,</w:t>
      </w:r>
      <w:r w:rsidR="00CC65A7" w:rsidRPr="00975B99">
        <w:t xml:space="preserve"> </w:t>
      </w:r>
      <w:r w:rsidRPr="00975B99">
        <w:t>ведь</w:t>
      </w:r>
      <w:r w:rsidR="00CC65A7" w:rsidRPr="00975B99">
        <w:t xml:space="preserve"> </w:t>
      </w:r>
      <w:r w:rsidRPr="00975B99">
        <w:t>так</w:t>
      </w:r>
      <w:r w:rsidR="00CC65A7" w:rsidRPr="00975B99">
        <w:t xml:space="preserve"> </w:t>
      </w:r>
      <w:r w:rsidRPr="00975B99">
        <w:t>и</w:t>
      </w:r>
      <w:r w:rsidR="00CC65A7" w:rsidRPr="00975B99">
        <w:t xml:space="preserve"> </w:t>
      </w:r>
      <w:r w:rsidRPr="00975B99">
        <w:t>не</w:t>
      </w:r>
      <w:r w:rsidR="00CC65A7" w:rsidRPr="00975B99">
        <w:t xml:space="preserve"> </w:t>
      </w:r>
      <w:r w:rsidRPr="00975B99">
        <w:t>было</w:t>
      </w:r>
      <w:r w:rsidR="00CC65A7" w:rsidRPr="00975B99">
        <w:t xml:space="preserve"> </w:t>
      </w:r>
      <w:r w:rsidRPr="00975B99">
        <w:t>ответа,</w:t>
      </w:r>
      <w:r w:rsidR="00CC65A7" w:rsidRPr="00975B99">
        <w:t xml:space="preserve"> </w:t>
      </w:r>
      <w:r w:rsidRPr="00975B99">
        <w:t>почему</w:t>
      </w:r>
      <w:r w:rsidR="00CC65A7" w:rsidRPr="00975B99">
        <w:t xml:space="preserve"> </w:t>
      </w:r>
      <w:r w:rsidRPr="00975B99">
        <w:t>заморозили</w:t>
      </w:r>
      <w:r w:rsidR="00CC65A7" w:rsidRPr="00975B99">
        <w:t xml:space="preserve"> </w:t>
      </w:r>
      <w:r w:rsidRPr="00975B99">
        <w:t>накопительную</w:t>
      </w:r>
      <w:r w:rsidR="00CC65A7" w:rsidRPr="00975B99">
        <w:t xml:space="preserve"> </w:t>
      </w:r>
      <w:r w:rsidRPr="00975B99">
        <w:t>часть</w:t>
      </w:r>
      <w:r w:rsidR="00CC65A7" w:rsidRPr="00975B99">
        <w:t xml:space="preserve"> </w:t>
      </w:r>
      <w:r w:rsidRPr="00975B99">
        <w:t>пенсии</w:t>
      </w:r>
      <w:r w:rsidR="00CC65A7" w:rsidRPr="00975B99">
        <w:t xml:space="preserve"> </w:t>
      </w:r>
      <w:r w:rsidRPr="00975B99">
        <w:t>(заморозка</w:t>
      </w:r>
      <w:r w:rsidR="00CC65A7" w:rsidRPr="00975B99">
        <w:t xml:space="preserve"> </w:t>
      </w:r>
      <w:r w:rsidRPr="00975B99">
        <w:t>действует</w:t>
      </w:r>
      <w:r w:rsidR="00CC65A7" w:rsidRPr="00975B99">
        <w:t xml:space="preserve"> </w:t>
      </w:r>
      <w:r w:rsidRPr="00975B99">
        <w:t>с</w:t>
      </w:r>
      <w:r w:rsidR="00CC65A7" w:rsidRPr="00975B99">
        <w:t xml:space="preserve"> </w:t>
      </w:r>
      <w:r w:rsidRPr="00975B99">
        <w:t>2014</w:t>
      </w:r>
      <w:r w:rsidR="00CC65A7" w:rsidRPr="00975B99">
        <w:t xml:space="preserve"> </w:t>
      </w:r>
      <w:r w:rsidRPr="00975B99">
        <w:t>года</w:t>
      </w:r>
      <w:r w:rsidR="00CC65A7" w:rsidRPr="00975B99">
        <w:t xml:space="preserve"> </w:t>
      </w:r>
      <w:r w:rsidRPr="00975B99">
        <w:t>и</w:t>
      </w:r>
      <w:r w:rsidR="00CC65A7" w:rsidRPr="00975B99">
        <w:t xml:space="preserve"> </w:t>
      </w:r>
      <w:r w:rsidRPr="00975B99">
        <w:t>регулярно</w:t>
      </w:r>
      <w:r w:rsidR="00CC65A7" w:rsidRPr="00975B99">
        <w:t xml:space="preserve"> </w:t>
      </w:r>
      <w:r w:rsidRPr="00975B99">
        <w:t>продляется.</w:t>
      </w:r>
      <w:r w:rsidR="00CC65A7" w:rsidRPr="00975B99">
        <w:t xml:space="preserve"> </w:t>
      </w:r>
      <w:r w:rsidRPr="00975B99">
        <w:t>-</w:t>
      </w:r>
      <w:r w:rsidR="00CC65A7" w:rsidRPr="00975B99">
        <w:t xml:space="preserve"> </w:t>
      </w:r>
      <w:r w:rsidRPr="00975B99">
        <w:t>РБК)</w:t>
      </w:r>
      <w:r w:rsidR="00CC65A7" w:rsidRPr="00975B99">
        <w:t xml:space="preserve"> </w:t>
      </w:r>
      <w:r w:rsidRPr="00975B99">
        <w:t>и</w:t>
      </w:r>
      <w:r w:rsidR="00CC65A7" w:rsidRPr="00975B99">
        <w:t xml:space="preserve"> </w:t>
      </w:r>
      <w:r w:rsidRPr="00975B99">
        <w:t>не</w:t>
      </w:r>
      <w:r w:rsidR="00CC65A7" w:rsidRPr="00975B99">
        <w:t xml:space="preserve"> </w:t>
      </w:r>
      <w:r w:rsidRPr="00975B99">
        <w:t>будет</w:t>
      </w:r>
      <w:r w:rsidR="00CC65A7" w:rsidRPr="00975B99">
        <w:t xml:space="preserve"> </w:t>
      </w:r>
      <w:r w:rsidRPr="00975B99">
        <w:t>ли</w:t>
      </w:r>
      <w:r w:rsidR="00CC65A7" w:rsidRPr="00975B99">
        <w:t xml:space="preserve"> </w:t>
      </w:r>
      <w:r w:rsidRPr="00975B99">
        <w:t>аналогичного</w:t>
      </w:r>
      <w:r w:rsidR="00CC65A7" w:rsidRPr="00975B99">
        <w:t xml:space="preserve"> </w:t>
      </w:r>
      <w:r w:rsidRPr="00975B99">
        <w:t>решения</w:t>
      </w:r>
      <w:r w:rsidR="00CC65A7" w:rsidRPr="00975B99">
        <w:t xml:space="preserve"> </w:t>
      </w:r>
      <w:r w:rsidRPr="00975B99">
        <w:t>по</w:t>
      </w:r>
      <w:r w:rsidR="00CC65A7" w:rsidRPr="00975B99">
        <w:t xml:space="preserve"> </w:t>
      </w:r>
      <w:r w:rsidRPr="00975B99">
        <w:t>ПДС</w:t>
      </w:r>
      <w:r w:rsidR="00CC65A7" w:rsidRPr="00975B99">
        <w:t>»</w:t>
      </w:r>
      <w:r w:rsidRPr="00975B99">
        <w:t>,</w:t>
      </w:r>
      <w:r w:rsidR="00CC65A7" w:rsidRPr="00975B99">
        <w:t xml:space="preserve"> </w:t>
      </w:r>
      <w:r w:rsidRPr="00975B99">
        <w:t>-</w:t>
      </w:r>
      <w:r w:rsidR="00CC65A7" w:rsidRPr="00975B99">
        <w:t xml:space="preserve"> </w:t>
      </w:r>
      <w:r w:rsidRPr="00975B99">
        <w:t>отмечает</w:t>
      </w:r>
      <w:r w:rsidR="00CC65A7" w:rsidRPr="00975B99">
        <w:t xml:space="preserve"> </w:t>
      </w:r>
      <w:r w:rsidRPr="00975B99">
        <w:t>эксперт.</w:t>
      </w:r>
      <w:r w:rsidR="00CC65A7" w:rsidRPr="00975B99">
        <w:t xml:space="preserve"> </w:t>
      </w:r>
      <w:r w:rsidRPr="00975B99">
        <w:t>Он</w:t>
      </w:r>
      <w:r w:rsidR="00CC65A7" w:rsidRPr="00975B99">
        <w:t xml:space="preserve"> </w:t>
      </w:r>
      <w:r w:rsidRPr="00975B99">
        <w:t>считает,</w:t>
      </w:r>
      <w:r w:rsidR="00CC65A7" w:rsidRPr="00975B99">
        <w:t xml:space="preserve"> </w:t>
      </w:r>
      <w:r w:rsidRPr="00975B99">
        <w:t>что</w:t>
      </w:r>
      <w:r w:rsidR="00CC65A7" w:rsidRPr="00975B99">
        <w:t xml:space="preserve"> </w:t>
      </w:r>
      <w:r w:rsidRPr="00975B99">
        <w:t>программа</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отчасти</w:t>
      </w:r>
      <w:r w:rsidR="00CC65A7" w:rsidRPr="00975B99">
        <w:t xml:space="preserve"> </w:t>
      </w:r>
      <w:r w:rsidRPr="00975B99">
        <w:t>стала</w:t>
      </w:r>
      <w:r w:rsidR="00CC65A7" w:rsidRPr="00975B99">
        <w:t xml:space="preserve"> </w:t>
      </w:r>
      <w:r w:rsidRPr="00975B99">
        <w:t>выходом</w:t>
      </w:r>
      <w:r w:rsidR="00CC65A7" w:rsidRPr="00975B99">
        <w:t xml:space="preserve"> </w:t>
      </w:r>
      <w:r w:rsidRPr="00975B99">
        <w:t>из</w:t>
      </w:r>
      <w:r w:rsidR="00CC65A7" w:rsidRPr="00975B99">
        <w:t xml:space="preserve"> </w:t>
      </w:r>
      <w:r w:rsidRPr="00975B99">
        <w:t>тупика</w:t>
      </w:r>
      <w:r w:rsidR="00CC65A7" w:rsidRPr="00975B99">
        <w:t xml:space="preserve"> </w:t>
      </w:r>
      <w:r w:rsidRPr="00975B99">
        <w:t>с</w:t>
      </w:r>
      <w:r w:rsidR="00CC65A7" w:rsidRPr="00975B99">
        <w:t xml:space="preserve"> </w:t>
      </w:r>
      <w:r w:rsidRPr="00975B99">
        <w:t>замороженными</w:t>
      </w:r>
      <w:r w:rsidR="00CC65A7" w:rsidRPr="00975B99">
        <w:t xml:space="preserve"> </w:t>
      </w:r>
      <w:r w:rsidRPr="00975B99">
        <w:lastRenderedPageBreak/>
        <w:t>пенсионными</w:t>
      </w:r>
      <w:r w:rsidR="00CC65A7" w:rsidRPr="00975B99">
        <w:t xml:space="preserve"> </w:t>
      </w:r>
      <w:r w:rsidRPr="00975B99">
        <w:t>накоплениями</w:t>
      </w:r>
      <w:r w:rsidR="00CC65A7" w:rsidRPr="00975B99">
        <w:t xml:space="preserve"> </w:t>
      </w:r>
      <w:r w:rsidRPr="00975B99">
        <w:t>россиян.</w:t>
      </w:r>
      <w:r w:rsidR="00CC65A7" w:rsidRPr="00975B99">
        <w:t xml:space="preserve"> «</w:t>
      </w:r>
      <w:r w:rsidRPr="00975B99">
        <w:t>Потому</w:t>
      </w:r>
      <w:r w:rsidR="00CC65A7" w:rsidRPr="00975B99">
        <w:t xml:space="preserve"> </w:t>
      </w:r>
      <w:r w:rsidRPr="00975B99">
        <w:t>что</w:t>
      </w:r>
      <w:r w:rsidR="00CC65A7" w:rsidRPr="00975B99">
        <w:t xml:space="preserve"> </w:t>
      </w:r>
      <w:r w:rsidRPr="00975B99">
        <w:t>если</w:t>
      </w:r>
      <w:r w:rsidR="00CC65A7" w:rsidRPr="00975B99">
        <w:t xml:space="preserve"> </w:t>
      </w:r>
      <w:r w:rsidRPr="00975B99">
        <w:t>система</w:t>
      </w:r>
      <w:r w:rsidR="00CC65A7" w:rsidRPr="00975B99">
        <w:t xml:space="preserve"> </w:t>
      </w:r>
      <w:r w:rsidRPr="00975B99">
        <w:t>не</w:t>
      </w:r>
      <w:r w:rsidR="00CC65A7" w:rsidRPr="00975B99">
        <w:t xml:space="preserve"> </w:t>
      </w:r>
      <w:r w:rsidRPr="00975B99">
        <w:t>пополняется,</w:t>
      </w:r>
      <w:r w:rsidR="00CC65A7" w:rsidRPr="00975B99">
        <w:t xml:space="preserve"> </w:t>
      </w:r>
      <w:r w:rsidRPr="00975B99">
        <w:t>она</w:t>
      </w:r>
      <w:r w:rsidR="00CC65A7" w:rsidRPr="00975B99">
        <w:t xml:space="preserve"> </w:t>
      </w:r>
      <w:r w:rsidRPr="00975B99">
        <w:t>становится</w:t>
      </w:r>
      <w:r w:rsidR="00CC65A7" w:rsidRPr="00975B99">
        <w:t xml:space="preserve"> </w:t>
      </w:r>
      <w:r w:rsidRPr="00975B99">
        <w:t>экономически</w:t>
      </w:r>
      <w:r w:rsidR="00CC65A7" w:rsidRPr="00975B99">
        <w:t xml:space="preserve"> </w:t>
      </w:r>
      <w:r w:rsidRPr="00975B99">
        <w:t>неэффективной</w:t>
      </w:r>
      <w:r w:rsidR="00CC65A7" w:rsidRPr="00975B99">
        <w:t>»</w:t>
      </w:r>
      <w:r w:rsidRPr="00975B99">
        <w:t>,</w:t>
      </w:r>
      <w:r w:rsidR="00CC65A7" w:rsidRPr="00975B99">
        <w:t xml:space="preserve"> </w:t>
      </w:r>
      <w:r w:rsidRPr="00975B99">
        <w:t>-</w:t>
      </w:r>
      <w:r w:rsidR="00CC65A7" w:rsidRPr="00975B99">
        <w:t xml:space="preserve"> </w:t>
      </w:r>
      <w:r w:rsidRPr="00975B99">
        <w:t>поясняет</w:t>
      </w:r>
      <w:r w:rsidR="00CC65A7" w:rsidRPr="00975B99">
        <w:t xml:space="preserve"> </w:t>
      </w:r>
      <w:r w:rsidRPr="00975B99">
        <w:t>эксперт.</w:t>
      </w:r>
    </w:p>
    <w:p w14:paraId="2EAEE34F" w14:textId="77777777" w:rsidR="00490CA1" w:rsidRPr="00975B99" w:rsidRDefault="00490CA1" w:rsidP="00490CA1">
      <w:r w:rsidRPr="00975B99">
        <w:t>Ляшок</w:t>
      </w:r>
      <w:r w:rsidR="00CC65A7" w:rsidRPr="00975B99">
        <w:t xml:space="preserve"> </w:t>
      </w:r>
      <w:r w:rsidRPr="00975B99">
        <w:t>среди</w:t>
      </w:r>
      <w:r w:rsidR="00CC65A7" w:rsidRPr="00975B99">
        <w:t xml:space="preserve"> </w:t>
      </w:r>
      <w:r w:rsidRPr="00975B99">
        <w:t>возможных</w:t>
      </w:r>
      <w:r w:rsidR="00CC65A7" w:rsidRPr="00975B99">
        <w:t xml:space="preserve"> </w:t>
      </w:r>
      <w:r w:rsidRPr="00975B99">
        <w:t>рисков</w:t>
      </w:r>
      <w:r w:rsidR="00CC65A7" w:rsidRPr="00975B99">
        <w:t xml:space="preserve"> </w:t>
      </w:r>
      <w:r w:rsidRPr="00975B99">
        <w:t>для</w:t>
      </w:r>
      <w:r w:rsidR="00CC65A7" w:rsidRPr="00975B99">
        <w:t xml:space="preserve"> </w:t>
      </w:r>
      <w:r w:rsidRPr="00975B99">
        <w:t>вкладчиков</w:t>
      </w:r>
      <w:r w:rsidR="00CC65A7" w:rsidRPr="00975B99">
        <w:t xml:space="preserve"> </w:t>
      </w:r>
      <w:r w:rsidRPr="00975B99">
        <w:t>называет</w:t>
      </w:r>
      <w:r w:rsidR="00CC65A7" w:rsidRPr="00975B99">
        <w:t xml:space="preserve"> </w:t>
      </w:r>
      <w:r w:rsidRPr="00975B99">
        <w:t>индексацию</w:t>
      </w:r>
      <w:r w:rsidR="00CC65A7" w:rsidRPr="00975B99">
        <w:t xml:space="preserve"> </w:t>
      </w:r>
      <w:r w:rsidRPr="00975B99">
        <w:t>накоплений</w:t>
      </w:r>
      <w:r w:rsidR="00CC65A7" w:rsidRPr="00975B99">
        <w:t xml:space="preserve"> </w:t>
      </w:r>
      <w:r w:rsidRPr="00975B99">
        <w:t>ниже</w:t>
      </w:r>
      <w:r w:rsidR="00CC65A7" w:rsidRPr="00975B99">
        <w:t xml:space="preserve"> </w:t>
      </w:r>
      <w:r w:rsidRPr="00975B99">
        <w:t>инфляции</w:t>
      </w:r>
      <w:r w:rsidR="00CC65A7" w:rsidRPr="00975B99">
        <w:t xml:space="preserve"> </w:t>
      </w:r>
      <w:r w:rsidRPr="00975B99">
        <w:t>и</w:t>
      </w:r>
      <w:r w:rsidR="00CC65A7" w:rsidRPr="00975B99">
        <w:t xml:space="preserve"> </w:t>
      </w:r>
      <w:r w:rsidRPr="00975B99">
        <w:t>одностороннее</w:t>
      </w:r>
      <w:r w:rsidR="00CC65A7" w:rsidRPr="00975B99">
        <w:t xml:space="preserve"> </w:t>
      </w:r>
      <w:r w:rsidRPr="00975B99">
        <w:t>изменение</w:t>
      </w:r>
      <w:r w:rsidR="00CC65A7" w:rsidRPr="00975B99">
        <w:t xml:space="preserve"> </w:t>
      </w:r>
      <w:r w:rsidRPr="00975B99">
        <w:t>условий</w:t>
      </w:r>
      <w:r w:rsidR="00CC65A7" w:rsidRPr="00975B99">
        <w:t xml:space="preserve"> </w:t>
      </w:r>
      <w:r w:rsidRPr="00975B99">
        <w:t>на</w:t>
      </w:r>
      <w:r w:rsidR="00CC65A7" w:rsidRPr="00975B99">
        <w:t xml:space="preserve"> </w:t>
      </w:r>
      <w:r w:rsidRPr="00975B99">
        <w:t>менее</w:t>
      </w:r>
      <w:r w:rsidR="00CC65A7" w:rsidRPr="00975B99">
        <w:t xml:space="preserve"> </w:t>
      </w:r>
      <w:r w:rsidRPr="00975B99">
        <w:t>благоприятные.</w:t>
      </w:r>
      <w:r w:rsidR="00CC65A7" w:rsidRPr="00975B99">
        <w:t xml:space="preserve"> </w:t>
      </w:r>
      <w:r w:rsidRPr="00975B99">
        <w:t>Полученные</w:t>
      </w:r>
      <w:r w:rsidR="00CC65A7" w:rsidRPr="00975B99">
        <w:t xml:space="preserve"> </w:t>
      </w:r>
      <w:r w:rsidRPr="00975B99">
        <w:t>от</w:t>
      </w:r>
      <w:r w:rsidR="00CC65A7" w:rsidRPr="00975B99">
        <w:t xml:space="preserve"> </w:t>
      </w:r>
      <w:r w:rsidRPr="00975B99">
        <w:t>граждан</w:t>
      </w:r>
      <w:r w:rsidR="00CC65A7" w:rsidRPr="00975B99">
        <w:t xml:space="preserve"> </w:t>
      </w:r>
      <w:r w:rsidRPr="00975B99">
        <w:t>средства</w:t>
      </w:r>
      <w:r w:rsidR="00CC65A7" w:rsidRPr="00975B99">
        <w:t xml:space="preserve"> </w:t>
      </w:r>
      <w:r w:rsidRPr="00975B99">
        <w:t>негосударственные</w:t>
      </w:r>
      <w:r w:rsidR="00CC65A7" w:rsidRPr="00975B99">
        <w:t xml:space="preserve"> </w:t>
      </w:r>
      <w:r w:rsidRPr="00975B99">
        <w:t>пенсионные</w:t>
      </w:r>
      <w:r w:rsidR="00CC65A7" w:rsidRPr="00975B99">
        <w:t xml:space="preserve"> </w:t>
      </w:r>
      <w:r w:rsidRPr="00975B99">
        <w:t>фонды</w:t>
      </w:r>
      <w:r w:rsidR="00CC65A7" w:rsidRPr="00975B99">
        <w:t xml:space="preserve"> </w:t>
      </w:r>
      <w:r w:rsidRPr="00975B99">
        <w:t>вкладывают</w:t>
      </w:r>
      <w:r w:rsidR="00CC65A7" w:rsidRPr="00975B99">
        <w:t xml:space="preserve"> </w:t>
      </w:r>
      <w:r w:rsidRPr="00975B99">
        <w:t>в</w:t>
      </w:r>
      <w:r w:rsidR="00CC65A7" w:rsidRPr="00975B99">
        <w:t xml:space="preserve"> </w:t>
      </w:r>
      <w:r w:rsidRPr="00975B99">
        <w:t>государственные</w:t>
      </w:r>
      <w:r w:rsidR="00CC65A7" w:rsidRPr="00975B99">
        <w:t xml:space="preserve"> </w:t>
      </w:r>
      <w:r w:rsidRPr="00975B99">
        <w:t>ценные</w:t>
      </w:r>
      <w:r w:rsidR="00CC65A7" w:rsidRPr="00975B99">
        <w:t xml:space="preserve"> </w:t>
      </w:r>
      <w:r w:rsidRPr="00975B99">
        <w:t>бумаги</w:t>
      </w:r>
      <w:r w:rsidR="00CC65A7" w:rsidRPr="00975B99">
        <w:t xml:space="preserve"> </w:t>
      </w:r>
      <w:r w:rsidRPr="00975B99">
        <w:t>(ОФЗ),</w:t>
      </w:r>
      <w:r w:rsidR="00CC65A7" w:rsidRPr="00975B99">
        <w:t xml:space="preserve"> </w:t>
      </w:r>
      <w:r w:rsidRPr="00975B99">
        <w:t>корпоративные</w:t>
      </w:r>
      <w:r w:rsidR="00CC65A7" w:rsidRPr="00975B99">
        <w:t xml:space="preserve"> </w:t>
      </w:r>
      <w:r w:rsidRPr="00975B99">
        <w:t>облигации,</w:t>
      </w:r>
      <w:r w:rsidR="00CC65A7" w:rsidRPr="00975B99">
        <w:t xml:space="preserve"> </w:t>
      </w:r>
      <w:r w:rsidRPr="00975B99">
        <w:t>акции</w:t>
      </w:r>
      <w:r w:rsidR="00CC65A7" w:rsidRPr="00975B99">
        <w:t xml:space="preserve"> </w:t>
      </w:r>
      <w:r w:rsidRPr="00975B99">
        <w:t>и</w:t>
      </w:r>
      <w:r w:rsidR="00CC65A7" w:rsidRPr="00975B99">
        <w:t xml:space="preserve"> </w:t>
      </w:r>
      <w:r w:rsidRPr="00975B99">
        <w:t>прочие</w:t>
      </w:r>
      <w:r w:rsidR="00CC65A7" w:rsidRPr="00975B99">
        <w:t xml:space="preserve"> </w:t>
      </w:r>
      <w:r w:rsidRPr="00975B99">
        <w:t>финансовые</w:t>
      </w:r>
      <w:r w:rsidR="00CC65A7" w:rsidRPr="00975B99">
        <w:t xml:space="preserve"> </w:t>
      </w:r>
      <w:r w:rsidRPr="00975B99">
        <w:t>инструменты</w:t>
      </w:r>
      <w:r w:rsidR="00CC65A7" w:rsidRPr="00975B99">
        <w:t xml:space="preserve"> </w:t>
      </w:r>
      <w:r w:rsidRPr="00975B99">
        <w:t>и</w:t>
      </w:r>
      <w:r w:rsidR="00CC65A7" w:rsidRPr="00975B99">
        <w:t xml:space="preserve"> </w:t>
      </w:r>
      <w:r w:rsidRPr="00975B99">
        <w:t>должны</w:t>
      </w:r>
      <w:r w:rsidR="00CC65A7" w:rsidRPr="00975B99">
        <w:t xml:space="preserve"> </w:t>
      </w:r>
      <w:r w:rsidRPr="00975B99">
        <w:t>обеспечить</w:t>
      </w:r>
      <w:r w:rsidR="00CC65A7" w:rsidRPr="00975B99">
        <w:t xml:space="preserve"> </w:t>
      </w:r>
      <w:r w:rsidRPr="00975B99">
        <w:t>безубыточность</w:t>
      </w:r>
      <w:r w:rsidR="00CC65A7" w:rsidRPr="00975B99">
        <w:t xml:space="preserve"> </w:t>
      </w:r>
      <w:r w:rsidRPr="00975B99">
        <w:t>инвестиций</w:t>
      </w:r>
      <w:r w:rsidR="00CC65A7" w:rsidRPr="00975B99">
        <w:t xml:space="preserve"> </w:t>
      </w:r>
      <w:r w:rsidRPr="00975B99">
        <w:t>для</w:t>
      </w:r>
      <w:r w:rsidR="00CC65A7" w:rsidRPr="00975B99">
        <w:t xml:space="preserve"> </w:t>
      </w:r>
      <w:r w:rsidRPr="00975B99">
        <w:t>своих</w:t>
      </w:r>
      <w:r w:rsidR="00CC65A7" w:rsidRPr="00975B99">
        <w:t xml:space="preserve"> </w:t>
      </w:r>
      <w:r w:rsidRPr="00975B99">
        <w:t>клиентов.</w:t>
      </w:r>
      <w:r w:rsidR="00CC65A7" w:rsidRPr="00975B99">
        <w:t xml:space="preserve"> </w:t>
      </w:r>
      <w:r w:rsidRPr="00975B99">
        <w:t>В</w:t>
      </w:r>
      <w:r w:rsidR="00CC65A7" w:rsidRPr="00975B99">
        <w:t xml:space="preserve"> </w:t>
      </w:r>
      <w:r w:rsidRPr="00975B99">
        <w:t>2024</w:t>
      </w:r>
      <w:r w:rsidR="00CC65A7" w:rsidRPr="00975B99">
        <w:t xml:space="preserve"> </w:t>
      </w:r>
      <w:r w:rsidRPr="00975B99">
        <w:t>году</w:t>
      </w:r>
      <w:r w:rsidR="00CC65A7" w:rsidRPr="00975B99">
        <w:t xml:space="preserve"> </w:t>
      </w:r>
      <w:r w:rsidRPr="00975B99">
        <w:t>инфляция</w:t>
      </w:r>
      <w:r w:rsidR="00CC65A7" w:rsidRPr="00975B99">
        <w:t xml:space="preserve"> </w:t>
      </w:r>
      <w:r w:rsidRPr="00975B99">
        <w:t>в</w:t>
      </w:r>
      <w:r w:rsidR="00CC65A7" w:rsidRPr="00975B99">
        <w:t xml:space="preserve"> </w:t>
      </w:r>
      <w:r w:rsidRPr="00975B99">
        <w:t>России</w:t>
      </w:r>
      <w:r w:rsidR="00CC65A7" w:rsidRPr="00975B99">
        <w:t xml:space="preserve"> </w:t>
      </w:r>
      <w:r w:rsidRPr="00975B99">
        <w:t>пятый</w:t>
      </w:r>
      <w:r w:rsidR="00CC65A7" w:rsidRPr="00975B99">
        <w:t xml:space="preserve"> </w:t>
      </w:r>
      <w:r w:rsidRPr="00975B99">
        <w:t>год</w:t>
      </w:r>
      <w:r w:rsidR="00CC65A7" w:rsidRPr="00975B99">
        <w:t xml:space="preserve"> </w:t>
      </w:r>
      <w:r w:rsidRPr="00975B99">
        <w:t>подряд</w:t>
      </w:r>
      <w:r w:rsidR="00CC65A7" w:rsidRPr="00975B99">
        <w:t xml:space="preserve"> </w:t>
      </w:r>
      <w:r w:rsidRPr="00975B99">
        <w:t>на</w:t>
      </w:r>
      <w:r w:rsidR="00CC65A7" w:rsidRPr="00975B99">
        <w:t xml:space="preserve"> </w:t>
      </w:r>
      <w:r w:rsidRPr="00975B99">
        <w:t>конец</w:t>
      </w:r>
      <w:r w:rsidR="00CC65A7" w:rsidRPr="00975B99">
        <w:t xml:space="preserve"> </w:t>
      </w:r>
      <w:r w:rsidRPr="00975B99">
        <w:t>года</w:t>
      </w:r>
      <w:r w:rsidR="00CC65A7" w:rsidRPr="00975B99">
        <w:t xml:space="preserve"> </w:t>
      </w:r>
      <w:r w:rsidRPr="00975B99">
        <w:t>превысила</w:t>
      </w:r>
      <w:r w:rsidR="00CC65A7" w:rsidRPr="00975B99">
        <w:t xml:space="preserve"> </w:t>
      </w:r>
      <w:r w:rsidRPr="00975B99">
        <w:t>целевой</w:t>
      </w:r>
      <w:r w:rsidR="00CC65A7" w:rsidRPr="00975B99">
        <w:t xml:space="preserve"> </w:t>
      </w:r>
      <w:r w:rsidRPr="00975B99">
        <w:t>ориентир</w:t>
      </w:r>
      <w:r w:rsidR="00CC65A7" w:rsidRPr="00975B99">
        <w:t xml:space="preserve"> </w:t>
      </w:r>
      <w:r w:rsidRPr="00975B99">
        <w:t>Банка</w:t>
      </w:r>
      <w:r w:rsidR="00CC65A7" w:rsidRPr="00975B99">
        <w:t xml:space="preserve"> </w:t>
      </w:r>
      <w:r w:rsidRPr="00975B99">
        <w:t>России</w:t>
      </w:r>
      <w:r w:rsidR="00CC65A7" w:rsidRPr="00975B99">
        <w:t xml:space="preserve"> </w:t>
      </w:r>
      <w:r w:rsidRPr="00975B99">
        <w:t>(4%).</w:t>
      </w:r>
      <w:r w:rsidR="00CC65A7" w:rsidRPr="00975B99">
        <w:t xml:space="preserve"> </w:t>
      </w:r>
      <w:r w:rsidRPr="00975B99">
        <w:t>В</w:t>
      </w:r>
      <w:r w:rsidR="00CC65A7" w:rsidRPr="00975B99">
        <w:t xml:space="preserve"> </w:t>
      </w:r>
      <w:r w:rsidRPr="00975B99">
        <w:t>2023</w:t>
      </w:r>
      <w:r w:rsidR="00CC65A7" w:rsidRPr="00975B99">
        <w:t xml:space="preserve"> </w:t>
      </w:r>
      <w:r w:rsidRPr="00975B99">
        <w:t>году</w:t>
      </w:r>
      <w:r w:rsidR="00CC65A7" w:rsidRPr="00975B99">
        <w:t xml:space="preserve"> </w:t>
      </w:r>
      <w:r w:rsidRPr="00975B99">
        <w:t>она</w:t>
      </w:r>
      <w:r w:rsidR="00CC65A7" w:rsidRPr="00975B99">
        <w:t xml:space="preserve"> </w:t>
      </w:r>
      <w:r w:rsidRPr="00975B99">
        <w:t>составила</w:t>
      </w:r>
      <w:r w:rsidR="00CC65A7" w:rsidRPr="00975B99">
        <w:t xml:space="preserve"> </w:t>
      </w:r>
      <w:r w:rsidRPr="00975B99">
        <w:t>7,4%,</w:t>
      </w:r>
      <w:r w:rsidR="00CC65A7" w:rsidRPr="00975B99">
        <w:t xml:space="preserve"> </w:t>
      </w:r>
      <w:r w:rsidRPr="00975B99">
        <w:t>по</w:t>
      </w:r>
      <w:r w:rsidR="00CC65A7" w:rsidRPr="00975B99">
        <w:t xml:space="preserve"> </w:t>
      </w:r>
      <w:r w:rsidRPr="00975B99">
        <w:t>состоянию</w:t>
      </w:r>
      <w:r w:rsidR="00CC65A7" w:rsidRPr="00975B99">
        <w:t xml:space="preserve"> </w:t>
      </w:r>
      <w:r w:rsidRPr="00975B99">
        <w:t>на</w:t>
      </w:r>
      <w:r w:rsidR="00CC65A7" w:rsidRPr="00975B99">
        <w:t xml:space="preserve"> </w:t>
      </w:r>
      <w:r w:rsidRPr="00975B99">
        <w:t>2</w:t>
      </w:r>
      <w:r w:rsidR="00CC65A7" w:rsidRPr="00975B99">
        <w:t xml:space="preserve"> </w:t>
      </w:r>
      <w:r w:rsidRPr="00975B99">
        <w:t>декабря</w:t>
      </w:r>
      <w:r w:rsidR="00CC65A7" w:rsidRPr="00975B99">
        <w:t xml:space="preserve"> </w:t>
      </w:r>
      <w:r w:rsidRPr="00975B99">
        <w:t>2024</w:t>
      </w:r>
      <w:r w:rsidR="00CC65A7" w:rsidRPr="00975B99">
        <w:t xml:space="preserve"> </w:t>
      </w:r>
      <w:r w:rsidRPr="00975B99">
        <w:t>года</w:t>
      </w:r>
      <w:r w:rsidR="00CC65A7" w:rsidRPr="00975B99">
        <w:t xml:space="preserve"> </w:t>
      </w:r>
      <w:r w:rsidRPr="00975B99">
        <w:t>годовая</w:t>
      </w:r>
      <w:r w:rsidR="00CC65A7" w:rsidRPr="00975B99">
        <w:t xml:space="preserve"> </w:t>
      </w:r>
      <w:r w:rsidRPr="00975B99">
        <w:t>инфляция</w:t>
      </w:r>
      <w:r w:rsidR="00CC65A7" w:rsidRPr="00975B99">
        <w:t xml:space="preserve"> </w:t>
      </w:r>
      <w:r w:rsidRPr="00975B99">
        <w:t>достигла</w:t>
      </w:r>
      <w:r w:rsidR="00CC65A7" w:rsidRPr="00975B99">
        <w:t xml:space="preserve"> </w:t>
      </w:r>
      <w:r w:rsidRPr="00975B99">
        <w:t>9,1%</w:t>
      </w:r>
      <w:r w:rsidR="00CC65A7" w:rsidRPr="00975B99">
        <w:t xml:space="preserve"> </w:t>
      </w:r>
      <w:r w:rsidRPr="00975B99">
        <w:t>(оценка</w:t>
      </w:r>
      <w:r w:rsidR="00CC65A7" w:rsidRPr="00975B99">
        <w:t xml:space="preserve"> </w:t>
      </w:r>
      <w:r w:rsidRPr="00975B99">
        <w:t>Минэкономразвития).</w:t>
      </w:r>
    </w:p>
    <w:p w14:paraId="06532C0A" w14:textId="77777777" w:rsidR="00490CA1" w:rsidRPr="00975B99" w:rsidRDefault="00490CA1" w:rsidP="00490CA1">
      <w:r w:rsidRPr="00975B99">
        <w:t>Все</w:t>
      </w:r>
      <w:r w:rsidR="00CC65A7" w:rsidRPr="00975B99">
        <w:t xml:space="preserve"> </w:t>
      </w:r>
      <w:r w:rsidRPr="00975B99">
        <w:t>исследования,</w:t>
      </w:r>
      <w:r w:rsidR="00CC65A7" w:rsidRPr="00975B99">
        <w:t xml:space="preserve"> </w:t>
      </w:r>
      <w:r w:rsidRPr="00975B99">
        <w:t>по</w:t>
      </w:r>
      <w:r w:rsidR="00CC65A7" w:rsidRPr="00975B99">
        <w:t xml:space="preserve"> </w:t>
      </w:r>
      <w:r w:rsidRPr="00975B99">
        <w:t>словам</w:t>
      </w:r>
      <w:r w:rsidR="00CC65A7" w:rsidRPr="00975B99">
        <w:t xml:space="preserve"> </w:t>
      </w:r>
      <w:r w:rsidRPr="00975B99">
        <w:t>Якушева,</w:t>
      </w:r>
      <w:r w:rsidR="00CC65A7" w:rsidRPr="00975B99">
        <w:t xml:space="preserve"> </w:t>
      </w:r>
      <w:r w:rsidRPr="00975B99">
        <w:t>показывают,</w:t>
      </w:r>
      <w:r w:rsidR="00CC65A7" w:rsidRPr="00975B99">
        <w:t xml:space="preserve"> </w:t>
      </w:r>
      <w:r w:rsidRPr="00975B99">
        <w:t>что</w:t>
      </w:r>
      <w:r w:rsidR="00CC65A7" w:rsidRPr="00975B99">
        <w:t xml:space="preserve"> </w:t>
      </w:r>
      <w:r w:rsidRPr="00975B99">
        <w:t>в</w:t>
      </w:r>
      <w:r w:rsidR="00CC65A7" w:rsidRPr="00975B99">
        <w:t xml:space="preserve"> </w:t>
      </w:r>
      <w:r w:rsidRPr="00975B99">
        <w:t>России</w:t>
      </w:r>
      <w:r w:rsidR="00CC65A7" w:rsidRPr="00975B99">
        <w:t xml:space="preserve"> </w:t>
      </w:r>
      <w:r w:rsidRPr="00975B99">
        <w:t>люди</w:t>
      </w:r>
      <w:r w:rsidR="00CC65A7" w:rsidRPr="00975B99">
        <w:t xml:space="preserve"> </w:t>
      </w:r>
      <w:r w:rsidRPr="00975B99">
        <w:t>больше</w:t>
      </w:r>
      <w:r w:rsidR="00CC65A7" w:rsidRPr="00975B99">
        <w:t xml:space="preserve"> </w:t>
      </w:r>
      <w:r w:rsidRPr="00975B99">
        <w:t>надеются</w:t>
      </w:r>
      <w:r w:rsidR="00CC65A7" w:rsidRPr="00975B99">
        <w:t xml:space="preserve"> </w:t>
      </w:r>
      <w:r w:rsidRPr="00975B99">
        <w:t>на</w:t>
      </w:r>
      <w:r w:rsidR="00CC65A7" w:rsidRPr="00975B99">
        <w:t xml:space="preserve"> </w:t>
      </w:r>
      <w:r w:rsidRPr="00975B99">
        <w:t>собственные</w:t>
      </w:r>
      <w:r w:rsidR="00CC65A7" w:rsidRPr="00975B99">
        <w:t xml:space="preserve"> </w:t>
      </w:r>
      <w:r w:rsidRPr="00975B99">
        <w:t>силы</w:t>
      </w:r>
      <w:r w:rsidR="00CC65A7" w:rsidRPr="00975B99">
        <w:t xml:space="preserve"> </w:t>
      </w:r>
      <w:r w:rsidRPr="00975B99">
        <w:t>и</w:t>
      </w:r>
      <w:r w:rsidR="00CC65A7" w:rsidRPr="00975B99">
        <w:t xml:space="preserve"> </w:t>
      </w:r>
      <w:r w:rsidRPr="00975B99">
        <w:t>намерены</w:t>
      </w:r>
      <w:r w:rsidR="00CC65A7" w:rsidRPr="00975B99">
        <w:t xml:space="preserve"> </w:t>
      </w:r>
      <w:r w:rsidRPr="00975B99">
        <w:t>работать</w:t>
      </w:r>
      <w:r w:rsidR="00CC65A7" w:rsidRPr="00975B99">
        <w:t xml:space="preserve"> «</w:t>
      </w:r>
      <w:r w:rsidRPr="00975B99">
        <w:t>до</w:t>
      </w:r>
      <w:r w:rsidR="00CC65A7" w:rsidRPr="00975B99">
        <w:t xml:space="preserve"> </w:t>
      </w:r>
      <w:r w:rsidRPr="00975B99">
        <w:t>конца</w:t>
      </w:r>
      <w:r w:rsidR="00CC65A7" w:rsidRPr="00975B99">
        <w:t>»</w:t>
      </w:r>
      <w:r w:rsidRPr="00975B99">
        <w:t>,</w:t>
      </w:r>
      <w:r w:rsidR="00CC65A7" w:rsidRPr="00975B99">
        <w:t xml:space="preserve"> </w:t>
      </w:r>
      <w:r w:rsidRPr="00975B99">
        <w:t>а</w:t>
      </w:r>
      <w:r w:rsidR="00CC65A7" w:rsidRPr="00975B99">
        <w:t xml:space="preserve"> </w:t>
      </w:r>
      <w:r w:rsidRPr="00975B99">
        <w:t>также</w:t>
      </w:r>
      <w:r w:rsidR="00CC65A7" w:rsidRPr="00975B99">
        <w:t xml:space="preserve"> </w:t>
      </w:r>
      <w:r w:rsidRPr="00975B99">
        <w:t>большинство</w:t>
      </w:r>
      <w:r w:rsidR="00CC65A7" w:rsidRPr="00975B99">
        <w:t xml:space="preserve"> </w:t>
      </w:r>
      <w:r w:rsidRPr="00975B99">
        <w:t>россиян</w:t>
      </w:r>
      <w:r w:rsidR="00CC65A7" w:rsidRPr="00975B99">
        <w:t xml:space="preserve"> </w:t>
      </w:r>
      <w:r w:rsidRPr="00975B99">
        <w:t>живут</w:t>
      </w:r>
      <w:r w:rsidR="00CC65A7" w:rsidRPr="00975B99">
        <w:t xml:space="preserve"> «</w:t>
      </w:r>
      <w:r w:rsidRPr="00975B99">
        <w:t>от</w:t>
      </w:r>
      <w:r w:rsidR="00CC65A7" w:rsidRPr="00975B99">
        <w:t xml:space="preserve"> </w:t>
      </w:r>
      <w:r w:rsidRPr="00975B99">
        <w:t>зарплаты</w:t>
      </w:r>
      <w:r w:rsidR="00CC65A7" w:rsidRPr="00975B99">
        <w:t xml:space="preserve"> </w:t>
      </w:r>
      <w:r w:rsidRPr="00975B99">
        <w:t>до</w:t>
      </w:r>
      <w:r w:rsidR="00CC65A7" w:rsidRPr="00975B99">
        <w:t xml:space="preserve"> </w:t>
      </w:r>
      <w:r w:rsidRPr="00975B99">
        <w:t>зарплаты</w:t>
      </w:r>
      <w:r w:rsidR="00CC65A7" w:rsidRPr="00975B99">
        <w:t>»</w:t>
      </w:r>
      <w:r w:rsidRPr="00975B99">
        <w:t>,</w:t>
      </w:r>
      <w:r w:rsidR="00CC65A7" w:rsidRPr="00975B99">
        <w:t xml:space="preserve"> </w:t>
      </w:r>
      <w:r w:rsidRPr="00975B99">
        <w:t>то</w:t>
      </w:r>
      <w:r w:rsidR="00CC65A7" w:rsidRPr="00975B99">
        <w:t xml:space="preserve"> </w:t>
      </w:r>
      <w:r w:rsidRPr="00975B99">
        <w:t>есть</w:t>
      </w:r>
      <w:r w:rsidR="00CC65A7" w:rsidRPr="00975B99">
        <w:t xml:space="preserve"> </w:t>
      </w:r>
      <w:r w:rsidRPr="00975B99">
        <w:t>для</w:t>
      </w:r>
      <w:r w:rsidR="00CC65A7" w:rsidRPr="00975B99">
        <w:t xml:space="preserve"> </w:t>
      </w:r>
      <w:r w:rsidRPr="00975B99">
        <w:t>участия</w:t>
      </w:r>
      <w:r w:rsidR="00CC65A7" w:rsidRPr="00975B99">
        <w:t xml:space="preserve"> </w:t>
      </w:r>
      <w:r w:rsidRPr="00975B99">
        <w:t>в</w:t>
      </w:r>
      <w:r w:rsidR="00CC65A7" w:rsidRPr="00975B99">
        <w:t xml:space="preserve"> </w:t>
      </w:r>
      <w:r w:rsidRPr="00975B99">
        <w:t>системе</w:t>
      </w:r>
      <w:r w:rsidR="00CC65A7" w:rsidRPr="00975B99">
        <w:t xml:space="preserve"> </w:t>
      </w:r>
      <w:r w:rsidRPr="00975B99">
        <w:t>долгосрочных</w:t>
      </w:r>
      <w:r w:rsidR="00CC65A7" w:rsidRPr="00975B99">
        <w:t xml:space="preserve"> </w:t>
      </w:r>
      <w:r w:rsidRPr="00975B99">
        <w:t>накоплений</w:t>
      </w:r>
      <w:r w:rsidR="00CC65A7" w:rsidRPr="00975B99">
        <w:t xml:space="preserve"> </w:t>
      </w:r>
      <w:r w:rsidRPr="00975B99">
        <w:t>остается</w:t>
      </w:r>
      <w:r w:rsidR="00CC65A7" w:rsidRPr="00975B99">
        <w:t xml:space="preserve"> </w:t>
      </w:r>
      <w:r w:rsidRPr="00975B99">
        <w:t>небольшой</w:t>
      </w:r>
      <w:r w:rsidR="00CC65A7" w:rsidRPr="00975B99">
        <w:t xml:space="preserve"> </w:t>
      </w:r>
      <w:r w:rsidRPr="00975B99">
        <w:t>процент</w:t>
      </w:r>
      <w:r w:rsidR="00CC65A7" w:rsidRPr="00975B99">
        <w:t xml:space="preserve"> </w:t>
      </w:r>
      <w:r w:rsidRPr="00975B99">
        <w:t>граждан.</w:t>
      </w:r>
      <w:r w:rsidR="00CC65A7" w:rsidRPr="00975B99">
        <w:t xml:space="preserve"> «</w:t>
      </w:r>
      <w:r w:rsidRPr="00975B99">
        <w:t>Система</w:t>
      </w:r>
      <w:r w:rsidR="00CC65A7" w:rsidRPr="00975B99">
        <w:t xml:space="preserve"> </w:t>
      </w:r>
      <w:r w:rsidRPr="00975B99">
        <w:t>накоплений</w:t>
      </w:r>
      <w:r w:rsidR="00CC65A7" w:rsidRPr="00975B99">
        <w:t xml:space="preserve"> </w:t>
      </w:r>
      <w:r w:rsidRPr="00975B99">
        <w:t>хорошо</w:t>
      </w:r>
      <w:r w:rsidR="00CC65A7" w:rsidRPr="00975B99">
        <w:t xml:space="preserve"> </w:t>
      </w:r>
      <w:r w:rsidRPr="00975B99">
        <w:t>стартовала</w:t>
      </w:r>
      <w:r w:rsidR="00CC65A7" w:rsidRPr="00975B99">
        <w:t xml:space="preserve"> </w:t>
      </w:r>
      <w:r w:rsidRPr="00975B99">
        <w:t>в</w:t>
      </w:r>
      <w:r w:rsidR="00CC65A7" w:rsidRPr="00975B99">
        <w:t xml:space="preserve"> </w:t>
      </w:r>
      <w:r w:rsidRPr="00975B99">
        <w:t>условиях</w:t>
      </w:r>
      <w:r w:rsidR="00CC65A7" w:rsidRPr="00975B99">
        <w:t xml:space="preserve"> </w:t>
      </w:r>
      <w:r w:rsidRPr="00975B99">
        <w:t>сытых</w:t>
      </w:r>
      <w:r w:rsidR="00CC65A7" w:rsidRPr="00975B99">
        <w:t xml:space="preserve"> </w:t>
      </w:r>
      <w:r w:rsidRPr="00975B99">
        <w:t>2000-х</w:t>
      </w:r>
      <w:r w:rsidR="00CC65A7" w:rsidRPr="00975B99">
        <w:t xml:space="preserve"> </w:t>
      </w:r>
      <w:r w:rsidRPr="00975B99">
        <w:t>годов.</w:t>
      </w:r>
      <w:r w:rsidR="00CC65A7" w:rsidRPr="00975B99">
        <w:t xml:space="preserve"> </w:t>
      </w:r>
      <w:r w:rsidRPr="00975B99">
        <w:t>Сегодня</w:t>
      </w:r>
      <w:r w:rsidR="00CC65A7" w:rsidRPr="00975B99">
        <w:t xml:space="preserve"> </w:t>
      </w:r>
      <w:r w:rsidRPr="00975B99">
        <w:t>же</w:t>
      </w:r>
      <w:r w:rsidR="00CC65A7" w:rsidRPr="00975B99">
        <w:t xml:space="preserve"> </w:t>
      </w:r>
      <w:r w:rsidRPr="00975B99">
        <w:t>макроусловия</w:t>
      </w:r>
      <w:r w:rsidR="00CC65A7" w:rsidRPr="00975B99">
        <w:t xml:space="preserve"> </w:t>
      </w:r>
      <w:r w:rsidRPr="00975B99">
        <w:t>не</w:t>
      </w:r>
      <w:r w:rsidR="00CC65A7" w:rsidRPr="00975B99">
        <w:t xml:space="preserve"> </w:t>
      </w:r>
      <w:r w:rsidRPr="00975B99">
        <w:t>дают</w:t>
      </w:r>
      <w:r w:rsidR="00CC65A7" w:rsidRPr="00975B99">
        <w:t xml:space="preserve"> </w:t>
      </w:r>
      <w:r w:rsidRPr="00975B99">
        <w:t>людям</w:t>
      </w:r>
      <w:r w:rsidR="00CC65A7" w:rsidRPr="00975B99">
        <w:t xml:space="preserve"> </w:t>
      </w:r>
      <w:r w:rsidRPr="00975B99">
        <w:t>возможности</w:t>
      </w:r>
      <w:r w:rsidR="00CC65A7" w:rsidRPr="00975B99">
        <w:t xml:space="preserve"> </w:t>
      </w:r>
      <w:r w:rsidRPr="00975B99">
        <w:t>сберегать,</w:t>
      </w:r>
      <w:r w:rsidR="00CC65A7" w:rsidRPr="00975B99">
        <w:t xml:space="preserve"> </w:t>
      </w:r>
      <w:r w:rsidRPr="00975B99">
        <w:t>поэтому</w:t>
      </w:r>
      <w:r w:rsidR="00CC65A7" w:rsidRPr="00975B99">
        <w:t xml:space="preserve"> </w:t>
      </w:r>
      <w:r w:rsidRPr="00975B99">
        <w:t>есть</w:t>
      </w:r>
      <w:r w:rsidR="00CC65A7" w:rsidRPr="00975B99">
        <w:t xml:space="preserve"> </w:t>
      </w:r>
      <w:r w:rsidRPr="00975B99">
        <w:t>опасения,</w:t>
      </w:r>
      <w:r w:rsidR="00CC65A7" w:rsidRPr="00975B99">
        <w:t xml:space="preserve"> </w:t>
      </w:r>
      <w:r w:rsidRPr="00975B99">
        <w:t>что</w:t>
      </w:r>
      <w:r w:rsidR="00CC65A7" w:rsidRPr="00975B99">
        <w:t xml:space="preserve"> </w:t>
      </w:r>
      <w:r w:rsidRPr="00975B99">
        <w:t>с</w:t>
      </w:r>
      <w:r w:rsidR="00CC65A7" w:rsidRPr="00975B99">
        <w:t xml:space="preserve"> </w:t>
      </w:r>
      <w:r w:rsidRPr="00975B99">
        <w:t>ПДС</w:t>
      </w:r>
      <w:r w:rsidR="00CC65A7" w:rsidRPr="00975B99">
        <w:t xml:space="preserve"> </w:t>
      </w:r>
      <w:r w:rsidRPr="00975B99">
        <w:t>мы</w:t>
      </w:r>
      <w:r w:rsidR="00CC65A7" w:rsidRPr="00975B99">
        <w:t xml:space="preserve"> </w:t>
      </w:r>
      <w:r w:rsidRPr="00975B99">
        <w:t>входим</w:t>
      </w:r>
      <w:r w:rsidR="00CC65A7" w:rsidRPr="00975B99">
        <w:t xml:space="preserve"> </w:t>
      </w:r>
      <w:r w:rsidRPr="00975B99">
        <w:t>в</w:t>
      </w:r>
      <w:r w:rsidR="00CC65A7" w:rsidRPr="00975B99">
        <w:t xml:space="preserve"> </w:t>
      </w:r>
      <w:r w:rsidRPr="00975B99">
        <w:t>ту</w:t>
      </w:r>
      <w:r w:rsidR="00CC65A7" w:rsidRPr="00975B99">
        <w:t xml:space="preserve"> </w:t>
      </w:r>
      <w:r w:rsidRPr="00975B99">
        <w:t>же</w:t>
      </w:r>
      <w:r w:rsidR="00CC65A7" w:rsidRPr="00975B99">
        <w:t xml:space="preserve"> </w:t>
      </w:r>
      <w:r w:rsidRPr="00975B99">
        <w:t>реку</w:t>
      </w:r>
      <w:r w:rsidR="00CC65A7" w:rsidRPr="00975B99">
        <w:t xml:space="preserve"> </w:t>
      </w:r>
      <w:r w:rsidRPr="00975B99">
        <w:t>дважды</w:t>
      </w:r>
      <w:r w:rsidR="00CC65A7" w:rsidRPr="00975B99">
        <w:t>»</w:t>
      </w:r>
      <w:r w:rsidRPr="00975B99">
        <w:t>,</w:t>
      </w:r>
      <w:r w:rsidR="00CC65A7" w:rsidRPr="00975B99">
        <w:t xml:space="preserve"> </w:t>
      </w:r>
      <w:r w:rsidRPr="00975B99">
        <w:t>-</w:t>
      </w:r>
      <w:r w:rsidR="00CC65A7" w:rsidRPr="00975B99">
        <w:t xml:space="preserve"> </w:t>
      </w:r>
      <w:r w:rsidRPr="00975B99">
        <w:t>скептичен</w:t>
      </w:r>
      <w:r w:rsidR="00CC65A7" w:rsidRPr="00975B99">
        <w:t xml:space="preserve"> </w:t>
      </w:r>
      <w:r w:rsidRPr="00975B99">
        <w:t>Якушев.</w:t>
      </w:r>
    </w:p>
    <w:p w14:paraId="3FCD230C" w14:textId="77777777" w:rsidR="00490CA1" w:rsidRPr="00975B99" w:rsidRDefault="00CC65A7" w:rsidP="00490CA1">
      <w:r w:rsidRPr="00975B99">
        <w:t>«</w:t>
      </w:r>
      <w:r w:rsidR="00490CA1" w:rsidRPr="00975B99">
        <w:t>Очень</w:t>
      </w:r>
      <w:r w:rsidRPr="00975B99">
        <w:t xml:space="preserve"> </w:t>
      </w:r>
      <w:r w:rsidR="00490CA1" w:rsidRPr="00975B99">
        <w:t>многим</w:t>
      </w:r>
      <w:r w:rsidRPr="00975B99">
        <w:t xml:space="preserve"> </w:t>
      </w:r>
      <w:r w:rsidR="00490CA1" w:rsidRPr="00975B99">
        <w:t>эта</w:t>
      </w:r>
      <w:r w:rsidRPr="00975B99">
        <w:t xml:space="preserve"> </w:t>
      </w:r>
      <w:r w:rsidR="00490CA1" w:rsidRPr="00975B99">
        <w:t>программа</w:t>
      </w:r>
      <w:r w:rsidRPr="00975B99">
        <w:t xml:space="preserve"> </w:t>
      </w:r>
      <w:r w:rsidR="00490CA1" w:rsidRPr="00975B99">
        <w:t>просто</w:t>
      </w:r>
      <w:r w:rsidRPr="00975B99">
        <w:t xml:space="preserve"> </w:t>
      </w:r>
      <w:r w:rsidR="00490CA1" w:rsidRPr="00975B99">
        <w:t>неактуальна</w:t>
      </w:r>
      <w:r w:rsidRPr="00975B99">
        <w:t xml:space="preserve"> </w:t>
      </w:r>
      <w:r w:rsidR="00490CA1" w:rsidRPr="00975B99">
        <w:t>по</w:t>
      </w:r>
      <w:r w:rsidRPr="00975B99">
        <w:t xml:space="preserve"> </w:t>
      </w:r>
      <w:r w:rsidR="00490CA1" w:rsidRPr="00975B99">
        <w:t>разнообразным</w:t>
      </w:r>
      <w:r w:rsidRPr="00975B99">
        <w:t xml:space="preserve"> </w:t>
      </w:r>
      <w:r w:rsidR="00490CA1" w:rsidRPr="00975B99">
        <w:t>причинам</w:t>
      </w:r>
      <w:r w:rsidRPr="00975B99">
        <w:t>»</w:t>
      </w:r>
      <w:r w:rsidR="00490CA1" w:rsidRPr="00975B99">
        <w:t>,</w:t>
      </w:r>
      <w:r w:rsidRPr="00975B99">
        <w:t xml:space="preserve"> </w:t>
      </w:r>
      <w:r w:rsidR="00490CA1" w:rsidRPr="00975B99">
        <w:t>-</w:t>
      </w:r>
      <w:r w:rsidRPr="00975B99">
        <w:t xml:space="preserve"> </w:t>
      </w:r>
      <w:r w:rsidR="00490CA1" w:rsidRPr="00975B99">
        <w:t>говорит</w:t>
      </w:r>
      <w:r w:rsidRPr="00975B99">
        <w:t xml:space="preserve"> </w:t>
      </w:r>
      <w:r w:rsidR="00490CA1" w:rsidRPr="00975B99">
        <w:t>управляющий</w:t>
      </w:r>
      <w:r w:rsidRPr="00975B99">
        <w:t xml:space="preserve"> </w:t>
      </w:r>
      <w:r w:rsidR="00490CA1" w:rsidRPr="00975B99">
        <w:t>директор</w:t>
      </w:r>
      <w:r w:rsidRPr="00975B99">
        <w:t xml:space="preserve"> </w:t>
      </w:r>
      <w:r w:rsidR="00490CA1" w:rsidRPr="00975B99">
        <w:t>по</w:t>
      </w:r>
      <w:r w:rsidRPr="00975B99">
        <w:t xml:space="preserve"> </w:t>
      </w:r>
      <w:r w:rsidR="00490CA1" w:rsidRPr="00975B99">
        <w:t>макроэкономическому</w:t>
      </w:r>
      <w:r w:rsidRPr="00975B99">
        <w:t xml:space="preserve"> </w:t>
      </w:r>
      <w:r w:rsidR="00490CA1" w:rsidRPr="00975B99">
        <w:t>анализу</w:t>
      </w:r>
      <w:r w:rsidRPr="00975B99">
        <w:t xml:space="preserve"> </w:t>
      </w:r>
      <w:r w:rsidR="00490CA1" w:rsidRPr="00975B99">
        <w:t>и</w:t>
      </w:r>
      <w:r w:rsidRPr="00975B99">
        <w:t xml:space="preserve"> </w:t>
      </w:r>
      <w:r w:rsidR="00490CA1" w:rsidRPr="00975B99">
        <w:t>прогнозированию</w:t>
      </w:r>
      <w:r w:rsidRPr="00975B99">
        <w:t xml:space="preserve"> «</w:t>
      </w:r>
      <w:r w:rsidR="00490CA1" w:rsidRPr="00975B99">
        <w:t>Эксперт</w:t>
      </w:r>
      <w:r w:rsidRPr="00975B99">
        <w:t xml:space="preserve"> </w:t>
      </w:r>
      <w:r w:rsidR="00490CA1" w:rsidRPr="00975B99">
        <w:t>РА</w:t>
      </w:r>
      <w:r w:rsidRPr="00975B99">
        <w:t xml:space="preserve">» </w:t>
      </w:r>
      <w:r w:rsidR="00490CA1" w:rsidRPr="00975B99">
        <w:t>Антон</w:t>
      </w:r>
      <w:r w:rsidRPr="00975B99">
        <w:t xml:space="preserve"> </w:t>
      </w:r>
      <w:r w:rsidR="00490CA1" w:rsidRPr="00975B99">
        <w:t>Табах.</w:t>
      </w:r>
      <w:r w:rsidRPr="00975B99">
        <w:t xml:space="preserve"> </w:t>
      </w:r>
      <w:r w:rsidR="00490CA1" w:rsidRPr="00975B99">
        <w:t>По</w:t>
      </w:r>
      <w:r w:rsidRPr="00975B99">
        <w:t xml:space="preserve"> </w:t>
      </w:r>
      <w:r w:rsidR="00490CA1" w:rsidRPr="00975B99">
        <w:t>его</w:t>
      </w:r>
      <w:r w:rsidRPr="00975B99">
        <w:t xml:space="preserve"> </w:t>
      </w:r>
      <w:r w:rsidR="00490CA1" w:rsidRPr="00975B99">
        <w:t>словам,</w:t>
      </w:r>
      <w:r w:rsidRPr="00975B99">
        <w:t xml:space="preserve"> </w:t>
      </w:r>
      <w:r w:rsidR="00490CA1" w:rsidRPr="00975B99">
        <w:t>ответы</w:t>
      </w:r>
      <w:r w:rsidRPr="00975B99">
        <w:t xml:space="preserve"> </w:t>
      </w:r>
      <w:r w:rsidR="00490CA1" w:rsidRPr="00975B99">
        <w:t>на</w:t>
      </w:r>
      <w:r w:rsidRPr="00975B99">
        <w:t xml:space="preserve"> </w:t>
      </w:r>
      <w:r w:rsidR="00490CA1" w:rsidRPr="00975B99">
        <w:t>то,</w:t>
      </w:r>
      <w:r w:rsidRPr="00975B99">
        <w:t xml:space="preserve"> </w:t>
      </w:r>
      <w:r w:rsidR="00490CA1" w:rsidRPr="00975B99">
        <w:t>что</w:t>
      </w:r>
      <w:r w:rsidRPr="00975B99">
        <w:t xml:space="preserve"> </w:t>
      </w:r>
      <w:r w:rsidR="00490CA1" w:rsidRPr="00975B99">
        <w:t>мешает</w:t>
      </w:r>
      <w:r w:rsidRPr="00975B99">
        <w:t xml:space="preserve"> </w:t>
      </w:r>
      <w:r w:rsidR="00490CA1" w:rsidRPr="00975B99">
        <w:t>участвовать</w:t>
      </w:r>
      <w:r w:rsidRPr="00975B99">
        <w:t xml:space="preserve"> </w:t>
      </w:r>
      <w:r w:rsidR="00490CA1" w:rsidRPr="00975B99">
        <w:t>в</w:t>
      </w:r>
      <w:r w:rsidRPr="00975B99">
        <w:t xml:space="preserve"> </w:t>
      </w:r>
      <w:r w:rsidR="00490CA1" w:rsidRPr="00975B99">
        <w:t>ПДС,</w:t>
      </w:r>
      <w:r w:rsidRPr="00975B99">
        <w:t xml:space="preserve"> «</w:t>
      </w:r>
      <w:r w:rsidR="00490CA1" w:rsidRPr="00975B99">
        <w:t>весьма</w:t>
      </w:r>
      <w:r w:rsidRPr="00975B99">
        <w:t xml:space="preserve"> </w:t>
      </w:r>
      <w:r w:rsidR="00490CA1" w:rsidRPr="00975B99">
        <w:t>показательны</w:t>
      </w:r>
      <w:r w:rsidRPr="00975B99">
        <w:t>»</w:t>
      </w:r>
      <w:r w:rsidR="00490CA1" w:rsidRPr="00975B99">
        <w:t>.</w:t>
      </w:r>
      <w:r w:rsidRPr="00975B99">
        <w:t xml:space="preserve"> </w:t>
      </w:r>
      <w:r w:rsidR="00490CA1" w:rsidRPr="00975B99">
        <w:t>Все,</w:t>
      </w:r>
      <w:r w:rsidRPr="00975B99">
        <w:t xml:space="preserve"> </w:t>
      </w:r>
      <w:r w:rsidR="00490CA1" w:rsidRPr="00975B99">
        <w:t>кроме</w:t>
      </w:r>
      <w:r w:rsidRPr="00975B99">
        <w:t xml:space="preserve"> </w:t>
      </w:r>
      <w:r w:rsidR="00490CA1" w:rsidRPr="00975B99">
        <w:t>банкротства</w:t>
      </w:r>
      <w:r w:rsidRPr="00975B99">
        <w:t xml:space="preserve"> </w:t>
      </w:r>
      <w:r w:rsidR="00490CA1" w:rsidRPr="00975B99">
        <w:t>финорганизации,</w:t>
      </w:r>
      <w:r w:rsidRPr="00975B99">
        <w:t xml:space="preserve"> </w:t>
      </w:r>
      <w:r w:rsidR="00490CA1" w:rsidRPr="00975B99">
        <w:t>-</w:t>
      </w:r>
      <w:r w:rsidRPr="00975B99">
        <w:t xml:space="preserve"> </w:t>
      </w:r>
      <w:r w:rsidR="00490CA1" w:rsidRPr="00975B99">
        <w:t>это</w:t>
      </w:r>
      <w:r w:rsidRPr="00975B99">
        <w:t xml:space="preserve"> «</w:t>
      </w:r>
      <w:r w:rsidR="00490CA1" w:rsidRPr="00975B99">
        <w:t>реальные</w:t>
      </w:r>
      <w:r w:rsidRPr="00975B99">
        <w:t xml:space="preserve"> </w:t>
      </w:r>
      <w:r w:rsidR="00490CA1" w:rsidRPr="00975B99">
        <w:t>барьеры</w:t>
      </w:r>
      <w:r w:rsidRPr="00975B99">
        <w:t xml:space="preserve"> </w:t>
      </w:r>
      <w:r w:rsidR="00490CA1" w:rsidRPr="00975B99">
        <w:t>и</w:t>
      </w:r>
      <w:r w:rsidRPr="00975B99">
        <w:t xml:space="preserve"> </w:t>
      </w:r>
      <w:r w:rsidR="00490CA1" w:rsidRPr="00975B99">
        <w:t>риски</w:t>
      </w:r>
      <w:r w:rsidRPr="00975B99">
        <w:t>»</w:t>
      </w:r>
      <w:r w:rsidR="00490CA1" w:rsidRPr="00975B99">
        <w:t>.</w:t>
      </w:r>
      <w:r w:rsidRPr="00975B99">
        <w:t xml:space="preserve"> «</w:t>
      </w:r>
      <w:r w:rsidR="00490CA1" w:rsidRPr="00975B99">
        <w:t>Доверие</w:t>
      </w:r>
      <w:r w:rsidRPr="00975B99">
        <w:t xml:space="preserve"> </w:t>
      </w:r>
      <w:r w:rsidR="00490CA1" w:rsidRPr="00975B99">
        <w:t>надо</w:t>
      </w:r>
      <w:r w:rsidRPr="00975B99">
        <w:t xml:space="preserve"> </w:t>
      </w:r>
      <w:r w:rsidR="00490CA1" w:rsidRPr="00975B99">
        <w:t>зарабатывать,</w:t>
      </w:r>
      <w:r w:rsidRPr="00975B99">
        <w:t xml:space="preserve"> </w:t>
      </w:r>
      <w:r w:rsidR="00490CA1" w:rsidRPr="00975B99">
        <w:t>и</w:t>
      </w:r>
      <w:r w:rsidRPr="00975B99">
        <w:t xml:space="preserve"> </w:t>
      </w:r>
      <w:r w:rsidR="00490CA1" w:rsidRPr="00975B99">
        <w:t>вопрос</w:t>
      </w:r>
      <w:r w:rsidRPr="00975B99">
        <w:t xml:space="preserve"> </w:t>
      </w:r>
      <w:r w:rsidR="00490CA1" w:rsidRPr="00975B99">
        <w:t>стоит</w:t>
      </w:r>
      <w:r w:rsidRPr="00975B99">
        <w:t xml:space="preserve"> </w:t>
      </w:r>
      <w:r w:rsidR="00490CA1" w:rsidRPr="00975B99">
        <w:t>задать</w:t>
      </w:r>
      <w:r w:rsidRPr="00975B99">
        <w:t xml:space="preserve"> </w:t>
      </w:r>
      <w:r w:rsidR="00490CA1" w:rsidRPr="00975B99">
        <w:t>года</w:t>
      </w:r>
      <w:r w:rsidRPr="00975B99">
        <w:t xml:space="preserve"> </w:t>
      </w:r>
      <w:r w:rsidR="00490CA1" w:rsidRPr="00975B99">
        <w:t>через</w:t>
      </w:r>
      <w:r w:rsidRPr="00975B99">
        <w:t xml:space="preserve"> </w:t>
      </w:r>
      <w:r w:rsidR="00490CA1" w:rsidRPr="00975B99">
        <w:t>три.</w:t>
      </w:r>
      <w:r w:rsidRPr="00975B99">
        <w:t xml:space="preserve"> </w:t>
      </w:r>
      <w:r w:rsidR="00490CA1" w:rsidRPr="00975B99">
        <w:t>Пока</w:t>
      </w:r>
      <w:r w:rsidRPr="00975B99">
        <w:t xml:space="preserve"> </w:t>
      </w:r>
      <w:r w:rsidR="00490CA1" w:rsidRPr="00975B99">
        <w:t>доверия</w:t>
      </w:r>
      <w:r w:rsidRPr="00975B99">
        <w:t xml:space="preserve"> </w:t>
      </w:r>
      <w:r w:rsidR="00490CA1" w:rsidRPr="00975B99">
        <w:t>и</w:t>
      </w:r>
      <w:r w:rsidRPr="00975B99">
        <w:t xml:space="preserve"> </w:t>
      </w:r>
      <w:r w:rsidR="00490CA1" w:rsidRPr="00975B99">
        <w:t>агитации</w:t>
      </w:r>
      <w:r w:rsidRPr="00975B99">
        <w:t xml:space="preserve"> </w:t>
      </w:r>
      <w:r w:rsidR="00490CA1" w:rsidRPr="00975B99">
        <w:t>хватило</w:t>
      </w:r>
      <w:r w:rsidRPr="00975B99">
        <w:t xml:space="preserve"> </w:t>
      </w:r>
      <w:r w:rsidR="00490CA1" w:rsidRPr="00975B99">
        <w:t>на</w:t>
      </w:r>
      <w:r w:rsidRPr="00975B99">
        <w:t xml:space="preserve"> </w:t>
      </w:r>
      <w:r w:rsidR="00490CA1" w:rsidRPr="00975B99">
        <w:t>2</w:t>
      </w:r>
      <w:r w:rsidRPr="00975B99">
        <w:t xml:space="preserve"> </w:t>
      </w:r>
      <w:r w:rsidR="00490CA1" w:rsidRPr="00975B99">
        <w:t>млн</w:t>
      </w:r>
      <w:r w:rsidRPr="00975B99">
        <w:t xml:space="preserve"> </w:t>
      </w:r>
      <w:r w:rsidR="00490CA1" w:rsidRPr="00975B99">
        <w:t>человек,</w:t>
      </w:r>
      <w:r w:rsidRPr="00975B99">
        <w:t xml:space="preserve"> </w:t>
      </w:r>
      <w:r w:rsidR="00490CA1" w:rsidRPr="00975B99">
        <w:t>а</w:t>
      </w:r>
      <w:r w:rsidRPr="00975B99">
        <w:t xml:space="preserve"> </w:t>
      </w:r>
      <w:r w:rsidR="00490CA1" w:rsidRPr="00975B99">
        <w:t>оценки</w:t>
      </w:r>
      <w:r w:rsidRPr="00975B99">
        <w:t xml:space="preserve"> </w:t>
      </w:r>
      <w:r w:rsidR="00490CA1" w:rsidRPr="00975B99">
        <w:t>потенциального</w:t>
      </w:r>
      <w:r w:rsidRPr="00975B99">
        <w:t xml:space="preserve"> </w:t>
      </w:r>
      <w:r w:rsidR="00490CA1" w:rsidRPr="00975B99">
        <w:t>рынка</w:t>
      </w:r>
      <w:r w:rsidRPr="00975B99">
        <w:t xml:space="preserve"> </w:t>
      </w:r>
      <w:r w:rsidR="00490CA1" w:rsidRPr="00975B99">
        <w:t>в</w:t>
      </w:r>
      <w:r w:rsidRPr="00975B99">
        <w:t xml:space="preserve"> </w:t>
      </w:r>
      <w:r w:rsidR="00490CA1" w:rsidRPr="00975B99">
        <w:t>2018-2019</w:t>
      </w:r>
      <w:r w:rsidRPr="00975B99">
        <w:t xml:space="preserve"> </w:t>
      </w:r>
      <w:r w:rsidR="00490CA1" w:rsidRPr="00975B99">
        <w:t>годах</w:t>
      </w:r>
      <w:r w:rsidRPr="00975B99">
        <w:t xml:space="preserve"> </w:t>
      </w:r>
      <w:r w:rsidR="00490CA1" w:rsidRPr="00975B99">
        <w:t>были</w:t>
      </w:r>
      <w:r w:rsidRPr="00975B99">
        <w:t xml:space="preserve"> </w:t>
      </w:r>
      <w:r w:rsidR="00490CA1" w:rsidRPr="00975B99">
        <w:t>максимум</w:t>
      </w:r>
      <w:r w:rsidRPr="00975B99">
        <w:t xml:space="preserve"> </w:t>
      </w:r>
      <w:r w:rsidR="00490CA1" w:rsidRPr="00975B99">
        <w:t>12</w:t>
      </w:r>
      <w:r w:rsidRPr="00975B99">
        <w:t xml:space="preserve"> </w:t>
      </w:r>
      <w:r w:rsidR="00490CA1" w:rsidRPr="00975B99">
        <w:t>млн</w:t>
      </w:r>
      <w:r w:rsidRPr="00975B99">
        <w:t>»</w:t>
      </w:r>
      <w:r w:rsidR="00490CA1" w:rsidRPr="00975B99">
        <w:t>,</w:t>
      </w:r>
      <w:r w:rsidRPr="00975B99">
        <w:t xml:space="preserve"> </w:t>
      </w:r>
      <w:r w:rsidR="00490CA1" w:rsidRPr="00975B99">
        <w:t>-</w:t>
      </w:r>
      <w:r w:rsidRPr="00975B99">
        <w:t xml:space="preserve"> </w:t>
      </w:r>
      <w:r w:rsidR="00490CA1" w:rsidRPr="00975B99">
        <w:t>резюмирует</w:t>
      </w:r>
      <w:r w:rsidRPr="00975B99">
        <w:t xml:space="preserve"> </w:t>
      </w:r>
      <w:r w:rsidR="00490CA1" w:rsidRPr="00975B99">
        <w:t>он.</w:t>
      </w:r>
    </w:p>
    <w:p w14:paraId="3BC64BAA" w14:textId="77777777" w:rsidR="00490CA1" w:rsidRPr="00975B99" w:rsidRDefault="00490CA1" w:rsidP="00490CA1">
      <w:r w:rsidRPr="00975B99">
        <w:t>***</w:t>
      </w:r>
    </w:p>
    <w:p w14:paraId="41519D76" w14:textId="77777777" w:rsidR="00490CA1" w:rsidRPr="00975B99" w:rsidRDefault="00490CA1" w:rsidP="00490CA1">
      <w:r w:rsidRPr="00975B99">
        <w:t>ЧТО</w:t>
      </w:r>
      <w:r w:rsidR="00CC65A7" w:rsidRPr="00975B99">
        <w:t xml:space="preserve"> </w:t>
      </w:r>
      <w:r w:rsidRPr="00975B99">
        <w:t>ПРЕДСТАВЛЯЕТ</w:t>
      </w:r>
      <w:r w:rsidR="00CC65A7" w:rsidRPr="00975B99">
        <w:t xml:space="preserve"> </w:t>
      </w:r>
      <w:r w:rsidRPr="00975B99">
        <w:t>СОБОЙ</w:t>
      </w:r>
      <w:r w:rsidR="00CC65A7" w:rsidRPr="00975B99">
        <w:t xml:space="preserve"> </w:t>
      </w:r>
      <w:r w:rsidRPr="00975B99">
        <w:t>ПДС</w:t>
      </w:r>
    </w:p>
    <w:p w14:paraId="73129680" w14:textId="77777777" w:rsidR="00490CA1" w:rsidRPr="00975B99" w:rsidRDefault="00490CA1" w:rsidP="00490CA1">
      <w:r w:rsidRPr="00975B99">
        <w:t>Программа</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работает</w:t>
      </w:r>
      <w:r w:rsidR="00CC65A7" w:rsidRPr="00975B99">
        <w:t xml:space="preserve"> </w:t>
      </w:r>
      <w:r w:rsidRPr="00975B99">
        <w:t>в</w:t>
      </w:r>
      <w:r w:rsidR="00CC65A7" w:rsidRPr="00975B99">
        <w:t xml:space="preserve"> </w:t>
      </w:r>
      <w:r w:rsidRPr="00975B99">
        <w:t>России</w:t>
      </w:r>
      <w:r w:rsidR="00CC65A7" w:rsidRPr="00975B99">
        <w:t xml:space="preserve"> </w:t>
      </w:r>
      <w:r w:rsidRPr="00975B99">
        <w:t>с</w:t>
      </w:r>
      <w:r w:rsidR="00CC65A7" w:rsidRPr="00975B99">
        <w:t xml:space="preserve"> </w:t>
      </w:r>
      <w:r w:rsidRPr="00975B99">
        <w:t>начала</w:t>
      </w:r>
      <w:r w:rsidR="00CC65A7" w:rsidRPr="00975B99">
        <w:t xml:space="preserve"> </w:t>
      </w:r>
      <w:r w:rsidRPr="00975B99">
        <w:t>2024</w:t>
      </w:r>
      <w:r w:rsidR="00CC65A7" w:rsidRPr="00975B99">
        <w:t xml:space="preserve"> </w:t>
      </w:r>
      <w:r w:rsidRPr="00975B99">
        <w:t>года.</w:t>
      </w:r>
      <w:r w:rsidR="00CC65A7" w:rsidRPr="00975B99">
        <w:t xml:space="preserve"> </w:t>
      </w:r>
      <w:r w:rsidRPr="00975B99">
        <w:t>Это</w:t>
      </w:r>
      <w:r w:rsidR="00CC65A7" w:rsidRPr="00975B99">
        <w:t xml:space="preserve"> </w:t>
      </w:r>
      <w:r w:rsidRPr="00975B99">
        <w:t>добровольный</w:t>
      </w:r>
      <w:r w:rsidR="00CC65A7" w:rsidRPr="00975B99">
        <w:t xml:space="preserve"> </w:t>
      </w:r>
      <w:r w:rsidRPr="00975B99">
        <w:t>накопительно-сберегательный</w:t>
      </w:r>
      <w:r w:rsidR="00CC65A7" w:rsidRPr="00975B99">
        <w:t xml:space="preserve"> </w:t>
      </w:r>
      <w:r w:rsidRPr="00975B99">
        <w:t>продукт</w:t>
      </w:r>
      <w:r w:rsidR="00CC65A7" w:rsidRPr="00975B99">
        <w:t xml:space="preserve"> </w:t>
      </w:r>
      <w:r w:rsidRPr="00975B99">
        <w:t>для</w:t>
      </w:r>
      <w:r w:rsidR="00CC65A7" w:rsidRPr="00975B99">
        <w:t xml:space="preserve"> </w:t>
      </w:r>
      <w:r w:rsidRPr="00975B99">
        <w:t>граждан</w:t>
      </w:r>
      <w:r w:rsidR="00CC65A7" w:rsidRPr="00975B99">
        <w:t xml:space="preserve"> </w:t>
      </w:r>
      <w:r w:rsidRPr="00975B99">
        <w:t>с</w:t>
      </w:r>
      <w:r w:rsidR="00CC65A7" w:rsidRPr="00975B99">
        <w:t xml:space="preserve"> </w:t>
      </w:r>
      <w:r w:rsidRPr="00975B99">
        <w:t>участием</w:t>
      </w:r>
      <w:r w:rsidR="00CC65A7" w:rsidRPr="00975B99">
        <w:t xml:space="preserve"> </w:t>
      </w:r>
      <w:r w:rsidRPr="00975B99">
        <w:t>государства.</w:t>
      </w:r>
      <w:r w:rsidR="00CC65A7" w:rsidRPr="00975B99">
        <w:t xml:space="preserve"> </w:t>
      </w:r>
      <w:r w:rsidRPr="00975B99">
        <w:t>Проект</w:t>
      </w:r>
      <w:r w:rsidR="00CC65A7" w:rsidRPr="00975B99">
        <w:t xml:space="preserve"> </w:t>
      </w:r>
      <w:r w:rsidRPr="00975B99">
        <w:t>предполагает</w:t>
      </w:r>
      <w:r w:rsidR="00CC65A7" w:rsidRPr="00975B99">
        <w:t xml:space="preserve"> </w:t>
      </w:r>
      <w:r w:rsidRPr="00975B99">
        <w:t>самостоятельное</w:t>
      </w:r>
      <w:r w:rsidR="00CC65A7" w:rsidRPr="00975B99">
        <w:t xml:space="preserve"> </w:t>
      </w:r>
      <w:r w:rsidRPr="00975B99">
        <w:t>участие</w:t>
      </w:r>
      <w:r w:rsidR="00CC65A7" w:rsidRPr="00975B99">
        <w:t xml:space="preserve"> </w:t>
      </w:r>
      <w:r w:rsidRPr="00975B99">
        <w:t>граждан</w:t>
      </w:r>
      <w:r w:rsidR="00CC65A7" w:rsidRPr="00975B99">
        <w:t xml:space="preserve"> </w:t>
      </w:r>
      <w:r w:rsidRPr="00975B99">
        <w:t>в</w:t>
      </w:r>
      <w:r w:rsidR="00CC65A7" w:rsidRPr="00975B99">
        <w:t xml:space="preserve"> </w:t>
      </w:r>
      <w:r w:rsidRPr="00975B99">
        <w:t>накоплении</w:t>
      </w:r>
      <w:r w:rsidR="00CC65A7" w:rsidRPr="00975B99">
        <w:t xml:space="preserve"> </w:t>
      </w:r>
      <w:r w:rsidRPr="00975B99">
        <w:t>капитала</w:t>
      </w:r>
      <w:r w:rsidR="00CC65A7" w:rsidRPr="00975B99">
        <w:t xml:space="preserve"> </w:t>
      </w:r>
      <w:r w:rsidRPr="00975B99">
        <w:t>на</w:t>
      </w:r>
      <w:r w:rsidR="00CC65A7" w:rsidRPr="00975B99">
        <w:t xml:space="preserve"> </w:t>
      </w:r>
      <w:r w:rsidRPr="00975B99">
        <w:t>пенсию</w:t>
      </w:r>
      <w:r w:rsidR="00CC65A7" w:rsidRPr="00975B99">
        <w:t xml:space="preserve"> </w:t>
      </w:r>
      <w:r w:rsidRPr="00975B99">
        <w:t>или</w:t>
      </w:r>
      <w:r w:rsidR="00CC65A7" w:rsidRPr="00975B99">
        <w:t xml:space="preserve"> </w:t>
      </w:r>
      <w:r w:rsidRPr="00975B99">
        <w:t>другие</w:t>
      </w:r>
      <w:r w:rsidR="00CC65A7" w:rsidRPr="00975B99">
        <w:t xml:space="preserve"> </w:t>
      </w:r>
      <w:r w:rsidRPr="00975B99">
        <w:t>долгосрочные</w:t>
      </w:r>
      <w:r w:rsidR="00CC65A7" w:rsidRPr="00975B99">
        <w:t xml:space="preserve"> </w:t>
      </w:r>
      <w:r w:rsidRPr="00975B99">
        <w:t>цели.</w:t>
      </w:r>
    </w:p>
    <w:p w14:paraId="2B249627" w14:textId="77777777" w:rsidR="00490CA1" w:rsidRPr="00975B99" w:rsidRDefault="00490CA1" w:rsidP="00490CA1">
      <w:r w:rsidRPr="00975B99">
        <w:t>Программа</w:t>
      </w:r>
      <w:r w:rsidR="00CC65A7" w:rsidRPr="00975B99">
        <w:t xml:space="preserve"> </w:t>
      </w:r>
      <w:r w:rsidRPr="00975B99">
        <w:t>предусматривает</w:t>
      </w:r>
      <w:r w:rsidR="00CC65A7" w:rsidRPr="00975B99">
        <w:t xml:space="preserve"> </w:t>
      </w:r>
      <w:r w:rsidRPr="00975B99">
        <w:t>государственное</w:t>
      </w:r>
      <w:r w:rsidR="00CC65A7" w:rsidRPr="00975B99">
        <w:t xml:space="preserve"> </w:t>
      </w:r>
      <w:r w:rsidRPr="00975B99">
        <w:t>софинансирование</w:t>
      </w:r>
      <w:r w:rsidR="00CC65A7" w:rsidRPr="00975B99">
        <w:t xml:space="preserve"> </w:t>
      </w:r>
      <w:r w:rsidRPr="00975B99">
        <w:t>взносов</w:t>
      </w:r>
      <w:r w:rsidR="00CC65A7" w:rsidRPr="00975B99">
        <w:t xml:space="preserve"> </w:t>
      </w:r>
      <w:r w:rsidRPr="00975B99">
        <w:t>на</w:t>
      </w:r>
      <w:r w:rsidR="00CC65A7" w:rsidRPr="00975B99">
        <w:t xml:space="preserve"> </w:t>
      </w:r>
      <w:r w:rsidRPr="00975B99">
        <w:t>протяжении</w:t>
      </w:r>
      <w:r w:rsidR="00CC65A7" w:rsidRPr="00975B99">
        <w:t xml:space="preserve"> </w:t>
      </w:r>
      <w:r w:rsidRPr="00975B99">
        <w:t>десяти</w:t>
      </w:r>
      <w:r w:rsidR="00CC65A7" w:rsidRPr="00975B99">
        <w:t xml:space="preserve"> </w:t>
      </w:r>
      <w:r w:rsidRPr="00975B99">
        <w:t>лет</w:t>
      </w:r>
      <w:r w:rsidR="00CC65A7" w:rsidRPr="00975B99">
        <w:t xml:space="preserve"> </w:t>
      </w:r>
      <w:r w:rsidRPr="00975B99">
        <w:t>в</w:t>
      </w:r>
      <w:r w:rsidR="00CC65A7" w:rsidRPr="00975B99">
        <w:t xml:space="preserve"> </w:t>
      </w:r>
      <w:r w:rsidRPr="00975B99">
        <w:t>размере</w:t>
      </w:r>
      <w:r w:rsidR="00CC65A7" w:rsidRPr="00975B99">
        <w:t xml:space="preserve"> </w:t>
      </w:r>
      <w:r w:rsidRPr="00975B99">
        <w:t>до</w:t>
      </w:r>
      <w:r w:rsidR="00CC65A7" w:rsidRPr="00975B99">
        <w:t xml:space="preserve"> </w:t>
      </w:r>
      <w:r w:rsidRPr="00975B99">
        <w:t>36</w:t>
      </w:r>
      <w:r w:rsidR="00CC65A7" w:rsidRPr="00975B99">
        <w:t xml:space="preserve"> </w:t>
      </w:r>
      <w:r w:rsidRPr="00975B99">
        <w:t>тыс.</w:t>
      </w:r>
      <w:r w:rsidR="00CC65A7" w:rsidRPr="00975B99">
        <w:t xml:space="preserve"> </w:t>
      </w:r>
      <w:r w:rsidRPr="00975B99">
        <w:t>руб.</w:t>
      </w:r>
      <w:r w:rsidR="00CC65A7" w:rsidRPr="00975B99">
        <w:t xml:space="preserve"> </w:t>
      </w:r>
      <w:r w:rsidRPr="00975B99">
        <w:t>в</w:t>
      </w:r>
      <w:r w:rsidR="00CC65A7" w:rsidRPr="00975B99">
        <w:t xml:space="preserve"> </w:t>
      </w:r>
      <w:r w:rsidRPr="00975B99">
        <w:t>год,</w:t>
      </w:r>
      <w:r w:rsidR="00CC65A7" w:rsidRPr="00975B99">
        <w:t xml:space="preserve"> </w:t>
      </w:r>
      <w:r w:rsidRPr="00975B99">
        <w:t>а</w:t>
      </w:r>
      <w:r w:rsidR="00CC65A7" w:rsidRPr="00975B99">
        <w:t xml:space="preserve"> </w:t>
      </w:r>
      <w:r w:rsidRPr="00975B99">
        <w:t>также</w:t>
      </w:r>
      <w:r w:rsidR="00CC65A7" w:rsidRPr="00975B99">
        <w:t xml:space="preserve"> </w:t>
      </w:r>
      <w:r w:rsidRPr="00975B99">
        <w:t>право</w:t>
      </w:r>
      <w:r w:rsidR="00CC65A7" w:rsidRPr="00975B99">
        <w:t xml:space="preserve"> </w:t>
      </w:r>
      <w:r w:rsidRPr="00975B99">
        <w:t>на</w:t>
      </w:r>
      <w:r w:rsidR="00CC65A7" w:rsidRPr="00975B99">
        <w:t xml:space="preserve"> </w:t>
      </w:r>
      <w:r w:rsidRPr="00975B99">
        <w:t>налоговый</w:t>
      </w:r>
      <w:r w:rsidR="00CC65A7" w:rsidRPr="00975B99">
        <w:t xml:space="preserve"> </w:t>
      </w:r>
      <w:r w:rsidRPr="00975B99">
        <w:t>вычет.</w:t>
      </w:r>
      <w:r w:rsidR="00CC65A7" w:rsidRPr="00975B99">
        <w:t xml:space="preserve"> </w:t>
      </w:r>
      <w:r w:rsidRPr="00975B99">
        <w:t>Заключить</w:t>
      </w:r>
      <w:r w:rsidR="00CC65A7" w:rsidRPr="00975B99">
        <w:t xml:space="preserve"> </w:t>
      </w:r>
      <w:r w:rsidRPr="00975B99">
        <w:t>договор</w:t>
      </w:r>
      <w:r w:rsidR="00CC65A7" w:rsidRPr="00975B99">
        <w:t xml:space="preserve"> </w:t>
      </w:r>
      <w:r w:rsidRPr="00975B99">
        <w:t>ПДС</w:t>
      </w:r>
      <w:r w:rsidR="00CC65A7" w:rsidRPr="00975B99">
        <w:t xml:space="preserve"> </w:t>
      </w:r>
      <w:r w:rsidRPr="00975B99">
        <w:t>можно</w:t>
      </w:r>
      <w:r w:rsidR="00CC65A7" w:rsidRPr="00975B99">
        <w:t xml:space="preserve"> </w:t>
      </w:r>
      <w:r w:rsidRPr="00975B99">
        <w:t>с</w:t>
      </w:r>
      <w:r w:rsidR="00CC65A7" w:rsidRPr="00975B99">
        <w:t xml:space="preserve"> </w:t>
      </w:r>
      <w:r w:rsidRPr="00975B99">
        <w:t>одним</w:t>
      </w:r>
      <w:r w:rsidR="00CC65A7" w:rsidRPr="00975B99">
        <w:t xml:space="preserve"> </w:t>
      </w:r>
      <w:r w:rsidRPr="00975B99">
        <w:t>из</w:t>
      </w:r>
      <w:r w:rsidR="00CC65A7" w:rsidRPr="00975B99">
        <w:t xml:space="preserve"> </w:t>
      </w:r>
      <w:r w:rsidRPr="00975B99">
        <w:t>негосударственных</w:t>
      </w:r>
      <w:r w:rsidR="00CC65A7" w:rsidRPr="00975B99">
        <w:t xml:space="preserve"> </w:t>
      </w:r>
      <w:r w:rsidRPr="00975B99">
        <w:t>пенсионных</w:t>
      </w:r>
      <w:r w:rsidR="00CC65A7" w:rsidRPr="00975B99">
        <w:t xml:space="preserve"> </w:t>
      </w:r>
      <w:r w:rsidRPr="00975B99">
        <w:t>фондов</w:t>
      </w:r>
      <w:r w:rsidR="00CC65A7" w:rsidRPr="00975B99">
        <w:t xml:space="preserve"> </w:t>
      </w:r>
      <w:r w:rsidRPr="00975B99">
        <w:t>(НПФ).</w:t>
      </w:r>
      <w:r w:rsidR="00CC65A7" w:rsidRPr="00975B99">
        <w:t xml:space="preserve"> </w:t>
      </w:r>
      <w:r w:rsidRPr="00975B99">
        <w:t>В</w:t>
      </w:r>
      <w:r w:rsidR="00CC65A7" w:rsidRPr="00975B99">
        <w:t xml:space="preserve"> </w:t>
      </w:r>
      <w:r w:rsidRPr="00975B99">
        <w:t>ПДС</w:t>
      </w:r>
      <w:r w:rsidR="00CC65A7" w:rsidRPr="00975B99">
        <w:t xml:space="preserve"> </w:t>
      </w:r>
      <w:r w:rsidRPr="00975B99">
        <w:t>можно</w:t>
      </w:r>
      <w:r w:rsidR="00CC65A7" w:rsidRPr="00975B99">
        <w:t xml:space="preserve"> </w:t>
      </w:r>
      <w:r w:rsidRPr="00975B99">
        <w:t>перевести</w:t>
      </w:r>
      <w:r w:rsidR="00CC65A7" w:rsidRPr="00975B99">
        <w:t xml:space="preserve"> </w:t>
      </w:r>
      <w:r w:rsidRPr="00975B99">
        <w:t>существующие</w:t>
      </w:r>
      <w:r w:rsidR="00CC65A7" w:rsidRPr="00975B99">
        <w:t xml:space="preserve"> </w:t>
      </w:r>
      <w:r w:rsidRPr="00975B99">
        <w:t>пенсионные</w:t>
      </w:r>
      <w:r w:rsidR="00CC65A7" w:rsidRPr="00975B99">
        <w:t xml:space="preserve"> </w:t>
      </w:r>
      <w:r w:rsidRPr="00975B99">
        <w:t>накопления,</w:t>
      </w:r>
      <w:r w:rsidR="00CC65A7" w:rsidRPr="00975B99">
        <w:t xml:space="preserve"> </w:t>
      </w:r>
      <w:r w:rsidRPr="00975B99">
        <w:t>которые</w:t>
      </w:r>
      <w:r w:rsidR="00CC65A7" w:rsidRPr="00975B99">
        <w:t xml:space="preserve"> </w:t>
      </w:r>
      <w:r w:rsidRPr="00975B99">
        <w:t>находятся</w:t>
      </w:r>
      <w:r w:rsidR="00CC65A7" w:rsidRPr="00975B99">
        <w:t xml:space="preserve"> </w:t>
      </w:r>
      <w:r w:rsidRPr="00975B99">
        <w:t>в</w:t>
      </w:r>
      <w:r w:rsidR="00CC65A7" w:rsidRPr="00975B99">
        <w:t xml:space="preserve"> </w:t>
      </w:r>
      <w:r w:rsidRPr="00975B99">
        <w:t>НПФ</w:t>
      </w:r>
      <w:r w:rsidR="00CC65A7" w:rsidRPr="00975B99">
        <w:t xml:space="preserve"> </w:t>
      </w:r>
      <w:r w:rsidRPr="00975B99">
        <w:t>или</w:t>
      </w:r>
      <w:r w:rsidR="00CC65A7" w:rsidRPr="00975B99">
        <w:t xml:space="preserve"> </w:t>
      </w:r>
      <w:r w:rsidRPr="00975B99">
        <w:t>в</w:t>
      </w:r>
      <w:r w:rsidR="00CC65A7" w:rsidRPr="00975B99">
        <w:t xml:space="preserve"> </w:t>
      </w:r>
      <w:r w:rsidRPr="00975B99">
        <w:t>управляющей</w:t>
      </w:r>
      <w:r w:rsidR="00CC65A7" w:rsidRPr="00975B99">
        <w:t xml:space="preserve"> </w:t>
      </w:r>
      <w:r w:rsidRPr="00975B99">
        <w:t>компании.</w:t>
      </w:r>
      <w:r w:rsidR="00CC65A7" w:rsidRPr="00975B99">
        <w:t xml:space="preserve"> </w:t>
      </w:r>
      <w:r w:rsidRPr="00975B99">
        <w:t>Eсть</w:t>
      </w:r>
      <w:r w:rsidR="00CC65A7" w:rsidRPr="00975B99">
        <w:t xml:space="preserve"> </w:t>
      </w:r>
      <w:r w:rsidRPr="00975B99">
        <w:t>возможность</w:t>
      </w:r>
      <w:r w:rsidR="00CC65A7" w:rsidRPr="00975B99">
        <w:t xml:space="preserve"> </w:t>
      </w:r>
      <w:r w:rsidRPr="00975B99">
        <w:t>начать</w:t>
      </w:r>
      <w:r w:rsidR="00CC65A7" w:rsidRPr="00975B99">
        <w:t xml:space="preserve"> </w:t>
      </w:r>
      <w:r w:rsidRPr="00975B99">
        <w:t>договор</w:t>
      </w:r>
      <w:r w:rsidR="00CC65A7" w:rsidRPr="00975B99">
        <w:t xml:space="preserve"> </w:t>
      </w:r>
      <w:r w:rsidRPr="00975B99">
        <w:t>ПДС</w:t>
      </w:r>
      <w:r w:rsidR="00CC65A7" w:rsidRPr="00975B99">
        <w:t xml:space="preserve"> </w:t>
      </w:r>
      <w:r w:rsidRPr="00975B99">
        <w:t>с</w:t>
      </w:r>
      <w:r w:rsidR="00CC65A7" w:rsidRPr="00975B99">
        <w:t xml:space="preserve"> </w:t>
      </w:r>
      <w:r w:rsidRPr="00975B99">
        <w:t>нуля</w:t>
      </w:r>
      <w:r w:rsidR="00CC65A7" w:rsidRPr="00975B99">
        <w:t xml:space="preserve"> </w:t>
      </w:r>
      <w:r w:rsidRPr="00975B99">
        <w:t>и</w:t>
      </w:r>
      <w:r w:rsidR="00CC65A7" w:rsidRPr="00975B99">
        <w:t xml:space="preserve"> </w:t>
      </w:r>
      <w:r w:rsidRPr="00975B99">
        <w:t>получить</w:t>
      </w:r>
      <w:r w:rsidR="00CC65A7" w:rsidRPr="00975B99">
        <w:t xml:space="preserve"> </w:t>
      </w:r>
      <w:r w:rsidRPr="00975B99">
        <w:t>льготы</w:t>
      </w:r>
      <w:r w:rsidR="00CC65A7" w:rsidRPr="00975B99">
        <w:t xml:space="preserve"> </w:t>
      </w:r>
      <w:r w:rsidRPr="00975B99">
        <w:t>от</w:t>
      </w:r>
      <w:r w:rsidR="00CC65A7" w:rsidRPr="00975B99">
        <w:t xml:space="preserve"> </w:t>
      </w:r>
      <w:r w:rsidRPr="00975B99">
        <w:t>государства</w:t>
      </w:r>
      <w:r w:rsidR="00CC65A7" w:rsidRPr="00975B99">
        <w:t xml:space="preserve"> </w:t>
      </w:r>
      <w:r w:rsidRPr="00975B99">
        <w:t>за</w:t>
      </w:r>
      <w:r w:rsidR="00CC65A7" w:rsidRPr="00975B99">
        <w:t xml:space="preserve"> </w:t>
      </w:r>
      <w:r w:rsidRPr="00975B99">
        <w:t>пополнение</w:t>
      </w:r>
      <w:r w:rsidR="00CC65A7" w:rsidRPr="00975B99">
        <w:t xml:space="preserve"> </w:t>
      </w:r>
      <w:r w:rsidRPr="00975B99">
        <w:t>пенсионного</w:t>
      </w:r>
      <w:r w:rsidR="00CC65A7" w:rsidRPr="00975B99">
        <w:t xml:space="preserve"> </w:t>
      </w:r>
      <w:r w:rsidRPr="00975B99">
        <w:t>счета.</w:t>
      </w:r>
    </w:p>
    <w:p w14:paraId="35A10E24" w14:textId="77777777" w:rsidR="00490CA1" w:rsidRPr="00975B99" w:rsidRDefault="00490CA1" w:rsidP="00490CA1">
      <w:r w:rsidRPr="00975B99">
        <w:t>Средства</w:t>
      </w:r>
      <w:r w:rsidR="00CC65A7" w:rsidRPr="00975B99">
        <w:t xml:space="preserve"> </w:t>
      </w:r>
      <w:r w:rsidRPr="00975B99">
        <w:t>граждан,</w:t>
      </w:r>
      <w:r w:rsidR="00CC65A7" w:rsidRPr="00975B99">
        <w:t xml:space="preserve"> </w:t>
      </w:r>
      <w:r w:rsidRPr="00975B99">
        <w:t>внесенные</w:t>
      </w:r>
      <w:r w:rsidR="00CC65A7" w:rsidRPr="00975B99">
        <w:t xml:space="preserve"> </w:t>
      </w:r>
      <w:r w:rsidRPr="00975B99">
        <w:t>в</w:t>
      </w:r>
      <w:r w:rsidR="00CC65A7" w:rsidRPr="00975B99">
        <w:t xml:space="preserve"> </w:t>
      </w:r>
      <w:r w:rsidRPr="00975B99">
        <w:t>рамках</w:t>
      </w:r>
      <w:r w:rsidR="00CC65A7" w:rsidRPr="00975B99">
        <w:t xml:space="preserve"> </w:t>
      </w:r>
      <w:r w:rsidRPr="00975B99">
        <w:t>программы,</w:t>
      </w:r>
      <w:r w:rsidR="00CC65A7" w:rsidRPr="00975B99">
        <w:t xml:space="preserve"> </w:t>
      </w:r>
      <w:r w:rsidRPr="00975B99">
        <w:t>застрахованы</w:t>
      </w:r>
      <w:r w:rsidR="00CC65A7" w:rsidRPr="00975B99">
        <w:t xml:space="preserve"> </w:t>
      </w:r>
      <w:r w:rsidRPr="00975B99">
        <w:t>на</w:t>
      </w:r>
      <w:r w:rsidR="00CC65A7" w:rsidRPr="00975B99">
        <w:t xml:space="preserve"> </w:t>
      </w:r>
      <w:r w:rsidRPr="00975B99">
        <w:t>сумму</w:t>
      </w:r>
      <w:r w:rsidR="00CC65A7" w:rsidRPr="00975B99">
        <w:t xml:space="preserve"> </w:t>
      </w:r>
      <w:r w:rsidRPr="00975B99">
        <w:t>2,8</w:t>
      </w:r>
      <w:r w:rsidR="00CC65A7" w:rsidRPr="00975B99">
        <w:t xml:space="preserve"> </w:t>
      </w:r>
      <w:r w:rsidRPr="00975B99">
        <w:t>млн</w:t>
      </w:r>
      <w:r w:rsidR="00CC65A7" w:rsidRPr="00975B99">
        <w:t xml:space="preserve"> </w:t>
      </w:r>
      <w:r w:rsidRPr="00975B99">
        <w:t>руб.</w:t>
      </w:r>
      <w:r w:rsidR="00CC65A7" w:rsidRPr="00975B99">
        <w:t xml:space="preserve"> </w:t>
      </w:r>
      <w:r w:rsidRPr="00975B99">
        <w:t>Начать</w:t>
      </w:r>
      <w:r w:rsidR="00CC65A7" w:rsidRPr="00975B99">
        <w:t xml:space="preserve"> </w:t>
      </w:r>
      <w:r w:rsidRPr="00975B99">
        <w:t>использовать</w:t>
      </w:r>
      <w:r w:rsidR="00CC65A7" w:rsidRPr="00975B99">
        <w:t xml:space="preserve"> </w:t>
      </w:r>
      <w:r w:rsidRPr="00975B99">
        <w:t>накопленные</w:t>
      </w:r>
      <w:r w:rsidR="00CC65A7" w:rsidRPr="00975B99">
        <w:t xml:space="preserve"> </w:t>
      </w:r>
      <w:r w:rsidRPr="00975B99">
        <w:t>средства</w:t>
      </w:r>
      <w:r w:rsidR="00CC65A7" w:rsidRPr="00975B99">
        <w:t xml:space="preserve"> </w:t>
      </w:r>
      <w:r w:rsidRPr="00975B99">
        <w:t>можно</w:t>
      </w:r>
      <w:r w:rsidR="00CC65A7" w:rsidRPr="00975B99">
        <w:t xml:space="preserve"> </w:t>
      </w:r>
      <w:r w:rsidRPr="00975B99">
        <w:t>будет</w:t>
      </w:r>
      <w:r w:rsidR="00CC65A7" w:rsidRPr="00975B99">
        <w:t xml:space="preserve"> </w:t>
      </w:r>
      <w:r w:rsidRPr="00975B99">
        <w:t>через</w:t>
      </w:r>
      <w:r w:rsidR="00CC65A7" w:rsidRPr="00975B99">
        <w:t xml:space="preserve"> </w:t>
      </w:r>
      <w:r w:rsidRPr="00975B99">
        <w:t>15</w:t>
      </w:r>
      <w:r w:rsidR="00CC65A7" w:rsidRPr="00975B99">
        <w:t xml:space="preserve"> </w:t>
      </w:r>
      <w:r w:rsidRPr="00975B99">
        <w:t>лет</w:t>
      </w:r>
      <w:r w:rsidR="00CC65A7" w:rsidRPr="00975B99">
        <w:t xml:space="preserve"> </w:t>
      </w:r>
      <w:r w:rsidRPr="00975B99">
        <w:t>или</w:t>
      </w:r>
      <w:r w:rsidR="00CC65A7" w:rsidRPr="00975B99">
        <w:t xml:space="preserve"> </w:t>
      </w:r>
      <w:r w:rsidRPr="00975B99">
        <w:t>при</w:t>
      </w:r>
      <w:r w:rsidR="00CC65A7" w:rsidRPr="00975B99">
        <w:t xml:space="preserve"> </w:t>
      </w:r>
      <w:r w:rsidRPr="00975B99">
        <w:t>достижении</w:t>
      </w:r>
      <w:r w:rsidR="00CC65A7" w:rsidRPr="00975B99">
        <w:t xml:space="preserve"> </w:t>
      </w:r>
      <w:r w:rsidRPr="00975B99">
        <w:t>возраста</w:t>
      </w:r>
      <w:r w:rsidR="00CC65A7" w:rsidRPr="00975B99">
        <w:t xml:space="preserve"> </w:t>
      </w:r>
      <w:r w:rsidRPr="00975B99">
        <w:t>55</w:t>
      </w:r>
      <w:r w:rsidR="00CC65A7" w:rsidRPr="00975B99">
        <w:t xml:space="preserve"> </w:t>
      </w:r>
      <w:r w:rsidRPr="00975B99">
        <w:t>лет</w:t>
      </w:r>
      <w:r w:rsidR="00CC65A7" w:rsidRPr="00975B99">
        <w:t xml:space="preserve"> </w:t>
      </w:r>
      <w:r w:rsidRPr="00975B99">
        <w:t>(для</w:t>
      </w:r>
      <w:r w:rsidR="00CC65A7" w:rsidRPr="00975B99">
        <w:t xml:space="preserve"> </w:t>
      </w:r>
      <w:r w:rsidRPr="00975B99">
        <w:t>женщин)</w:t>
      </w:r>
      <w:r w:rsidR="00CC65A7" w:rsidRPr="00975B99">
        <w:t xml:space="preserve"> </w:t>
      </w:r>
      <w:r w:rsidRPr="00975B99">
        <w:t>и</w:t>
      </w:r>
      <w:r w:rsidR="00CC65A7" w:rsidRPr="00975B99">
        <w:t xml:space="preserve"> </w:t>
      </w:r>
      <w:r w:rsidRPr="00975B99">
        <w:t>60</w:t>
      </w:r>
      <w:r w:rsidR="00CC65A7" w:rsidRPr="00975B99">
        <w:t xml:space="preserve"> </w:t>
      </w:r>
      <w:r w:rsidRPr="00975B99">
        <w:t>лет</w:t>
      </w:r>
      <w:r w:rsidR="00CC65A7" w:rsidRPr="00975B99">
        <w:t xml:space="preserve"> </w:t>
      </w:r>
      <w:r w:rsidRPr="00975B99">
        <w:t>(для</w:t>
      </w:r>
      <w:r w:rsidR="00CC65A7" w:rsidRPr="00975B99">
        <w:t xml:space="preserve"> </w:t>
      </w:r>
      <w:r w:rsidRPr="00975B99">
        <w:t>мужчин).</w:t>
      </w:r>
    </w:p>
    <w:p w14:paraId="7EA848DA" w14:textId="77777777" w:rsidR="00FA00EE" w:rsidRPr="00975B99" w:rsidRDefault="00FA00EE" w:rsidP="00FA00EE">
      <w:pPr>
        <w:pStyle w:val="2"/>
      </w:pPr>
      <w:bookmarkStart w:id="39" w:name="А102"/>
      <w:bookmarkStart w:id="40" w:name="_Hlk184362569"/>
      <w:bookmarkStart w:id="41" w:name="_Toc184362932"/>
      <w:r w:rsidRPr="00975B99">
        <w:lastRenderedPageBreak/>
        <w:t>ВЦИОМ,</w:t>
      </w:r>
      <w:r w:rsidR="00CC65A7" w:rsidRPr="00975B99">
        <w:t xml:space="preserve"> </w:t>
      </w:r>
      <w:r w:rsidRPr="00975B99">
        <w:t>05.12.2024,</w:t>
      </w:r>
      <w:r w:rsidR="00CC65A7" w:rsidRPr="00975B99">
        <w:t xml:space="preserve"> </w:t>
      </w:r>
      <w:r w:rsidRPr="00975B99">
        <w:t>Время</w:t>
      </w:r>
      <w:r w:rsidR="00CC65A7" w:rsidRPr="00975B99">
        <w:t xml:space="preserve"> </w:t>
      </w:r>
      <w:r w:rsidRPr="00975B99">
        <w:t>-</w:t>
      </w:r>
      <w:r w:rsidR="00CC65A7" w:rsidRPr="00975B99">
        <w:t xml:space="preserve"> </w:t>
      </w:r>
      <w:r w:rsidRPr="00975B99">
        <w:t>деньги,</w:t>
      </w:r>
      <w:r w:rsidR="00CC65A7" w:rsidRPr="00975B99">
        <w:t xml:space="preserve"> </w:t>
      </w:r>
      <w:r w:rsidRPr="00975B99">
        <w:t>или</w:t>
      </w:r>
      <w:r w:rsidR="00CC65A7" w:rsidRPr="00975B99">
        <w:t xml:space="preserve"> </w:t>
      </w:r>
      <w:r w:rsidRPr="00975B99">
        <w:t>О</w:t>
      </w:r>
      <w:r w:rsidR="00CC65A7" w:rsidRPr="00975B99">
        <w:t xml:space="preserve"> </w:t>
      </w:r>
      <w:r w:rsidRPr="00975B99">
        <w:t>программе</w:t>
      </w:r>
      <w:r w:rsidR="00CC65A7" w:rsidRPr="00975B99">
        <w:t xml:space="preserve"> </w:t>
      </w:r>
      <w:r w:rsidRPr="00975B99">
        <w:t>долгосрочных</w:t>
      </w:r>
      <w:r w:rsidR="00CC65A7" w:rsidRPr="00975B99">
        <w:t xml:space="preserve"> </w:t>
      </w:r>
      <w:r w:rsidRPr="00975B99">
        <w:t>сбережений</w:t>
      </w:r>
      <w:bookmarkEnd w:id="39"/>
      <w:bookmarkEnd w:id="41"/>
    </w:p>
    <w:p w14:paraId="18FFC1DE" w14:textId="77777777" w:rsidR="00FA00EE" w:rsidRPr="00975B99" w:rsidRDefault="00FA00EE" w:rsidP="00975B99">
      <w:pPr>
        <w:pStyle w:val="3"/>
      </w:pPr>
      <w:bookmarkStart w:id="42" w:name="_Toc184362933"/>
      <w:r w:rsidRPr="00975B99">
        <w:t>Всероссийский</w:t>
      </w:r>
      <w:r w:rsidR="00CC65A7" w:rsidRPr="00975B99">
        <w:t xml:space="preserve"> </w:t>
      </w:r>
      <w:r w:rsidRPr="00975B99">
        <w:t>центр</w:t>
      </w:r>
      <w:r w:rsidR="00CC65A7" w:rsidRPr="00975B99">
        <w:t xml:space="preserve"> </w:t>
      </w:r>
      <w:r w:rsidRPr="00975B99">
        <w:t>изучения</w:t>
      </w:r>
      <w:r w:rsidR="00CC65A7" w:rsidRPr="00975B99">
        <w:t xml:space="preserve"> </w:t>
      </w:r>
      <w:r w:rsidRPr="00975B99">
        <w:t>общественного</w:t>
      </w:r>
      <w:r w:rsidR="00CC65A7" w:rsidRPr="00975B99">
        <w:t xml:space="preserve"> </w:t>
      </w:r>
      <w:r w:rsidRPr="00975B99">
        <w:t>мнения</w:t>
      </w:r>
      <w:r w:rsidR="00CC65A7" w:rsidRPr="00975B99">
        <w:t xml:space="preserve"> </w:t>
      </w:r>
      <w:r w:rsidRPr="00975B99">
        <w:t>(ВЦИОМ)</w:t>
      </w:r>
      <w:r w:rsidR="00CC65A7" w:rsidRPr="00975B99">
        <w:t xml:space="preserve"> </w:t>
      </w:r>
      <w:r w:rsidRPr="00975B99">
        <w:t>представляет</w:t>
      </w:r>
      <w:r w:rsidR="00CC65A7" w:rsidRPr="00975B99">
        <w:t xml:space="preserve"> </w:t>
      </w:r>
      <w:r w:rsidRPr="00975B99">
        <w:t>результаты</w:t>
      </w:r>
      <w:r w:rsidR="00CC65A7" w:rsidRPr="00975B99">
        <w:t xml:space="preserve"> </w:t>
      </w:r>
      <w:r w:rsidRPr="00975B99">
        <w:t>опроса</w:t>
      </w:r>
      <w:r w:rsidR="00CC65A7" w:rsidRPr="00975B99">
        <w:t xml:space="preserve"> </w:t>
      </w:r>
      <w:r w:rsidRPr="00975B99">
        <w:t>россиян</w:t>
      </w:r>
      <w:r w:rsidR="00CC65A7" w:rsidRPr="00975B99">
        <w:t xml:space="preserve"> </w:t>
      </w:r>
      <w:r w:rsidRPr="00975B99">
        <w:t>о</w:t>
      </w:r>
      <w:r w:rsidR="00CC65A7" w:rsidRPr="00975B99">
        <w:t xml:space="preserve"> </w:t>
      </w:r>
      <w:r w:rsidRPr="00975B99">
        <w:t>Программе</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Исследование</w:t>
      </w:r>
      <w:r w:rsidR="00CC65A7" w:rsidRPr="00975B99">
        <w:t xml:space="preserve"> </w:t>
      </w:r>
      <w:r w:rsidRPr="00975B99">
        <w:t>проведено</w:t>
      </w:r>
      <w:r w:rsidR="00CC65A7" w:rsidRPr="00975B99">
        <w:t xml:space="preserve"> </w:t>
      </w:r>
      <w:r w:rsidRPr="00975B99">
        <w:t>совместно</w:t>
      </w:r>
      <w:r w:rsidR="00CC65A7" w:rsidRPr="00975B99">
        <w:t xml:space="preserve"> </w:t>
      </w:r>
      <w:r w:rsidRPr="00975B99">
        <w:t>с</w:t>
      </w:r>
      <w:r w:rsidR="00CC65A7" w:rsidRPr="00975B99">
        <w:t xml:space="preserve"> </w:t>
      </w:r>
      <w:r w:rsidRPr="00975B99">
        <w:t>Финансовым</w:t>
      </w:r>
      <w:r w:rsidR="00CC65A7" w:rsidRPr="00975B99">
        <w:t xml:space="preserve"> </w:t>
      </w:r>
      <w:r w:rsidRPr="00975B99">
        <w:t>университетом</w:t>
      </w:r>
      <w:r w:rsidR="00CC65A7" w:rsidRPr="00975B99">
        <w:t xml:space="preserve"> </w:t>
      </w:r>
      <w:r w:rsidRPr="00975B99">
        <w:t>при</w:t>
      </w:r>
      <w:r w:rsidR="00CC65A7" w:rsidRPr="00975B99">
        <w:t xml:space="preserve"> </w:t>
      </w:r>
      <w:r w:rsidRPr="00975B99">
        <w:t>Правительстве</w:t>
      </w:r>
      <w:r w:rsidR="00CC65A7" w:rsidRPr="00975B99">
        <w:t xml:space="preserve"> </w:t>
      </w:r>
      <w:r w:rsidRPr="00975B99">
        <w:t>Российской</w:t>
      </w:r>
      <w:r w:rsidR="00CC65A7" w:rsidRPr="00975B99">
        <w:t xml:space="preserve"> </w:t>
      </w:r>
      <w:r w:rsidRPr="00975B99">
        <w:t>Федерации</w:t>
      </w:r>
      <w:r w:rsidR="00CC65A7" w:rsidRPr="00975B99">
        <w:t xml:space="preserve"> </w:t>
      </w:r>
      <w:r w:rsidRPr="00975B99">
        <w:t>и</w:t>
      </w:r>
      <w:r w:rsidR="00CC65A7" w:rsidRPr="00975B99">
        <w:t xml:space="preserve"> </w:t>
      </w:r>
      <w:r w:rsidRPr="00975B99">
        <w:t>Саморегулируемой</w:t>
      </w:r>
      <w:r w:rsidR="00CC65A7" w:rsidRPr="00975B99">
        <w:t xml:space="preserve"> </w:t>
      </w:r>
      <w:r w:rsidRPr="00975B99">
        <w:t>организацией</w:t>
      </w:r>
      <w:r w:rsidR="00CC65A7" w:rsidRPr="00975B99">
        <w:t xml:space="preserve"> </w:t>
      </w:r>
      <w:r w:rsidRPr="00975B99">
        <w:rPr>
          <w:b/>
        </w:rPr>
        <w:t>Национальная</w:t>
      </w:r>
      <w:r w:rsidR="00CC65A7" w:rsidRPr="00975B99">
        <w:rPr>
          <w:b/>
        </w:rPr>
        <w:t xml:space="preserve"> </w:t>
      </w:r>
      <w:r w:rsidRPr="00975B99">
        <w:rPr>
          <w:b/>
        </w:rPr>
        <w:t>ассоциация</w:t>
      </w:r>
      <w:r w:rsidR="00CC65A7" w:rsidRPr="00975B99">
        <w:rPr>
          <w:b/>
        </w:rPr>
        <w:t xml:space="preserve"> </w:t>
      </w:r>
      <w:r w:rsidRPr="00975B99">
        <w:rPr>
          <w:b/>
        </w:rPr>
        <w:t>негосударственных</w:t>
      </w:r>
      <w:r w:rsidR="00CC65A7" w:rsidRPr="00975B99">
        <w:rPr>
          <w:b/>
        </w:rPr>
        <w:t xml:space="preserve"> </w:t>
      </w:r>
      <w:r w:rsidRPr="00975B99">
        <w:rPr>
          <w:b/>
        </w:rPr>
        <w:t>пенсионных</w:t>
      </w:r>
      <w:r w:rsidR="00CC65A7" w:rsidRPr="00975B99">
        <w:rPr>
          <w:b/>
        </w:rPr>
        <w:t xml:space="preserve"> </w:t>
      </w:r>
      <w:r w:rsidRPr="00975B99">
        <w:rPr>
          <w:b/>
        </w:rPr>
        <w:t>фондов</w:t>
      </w:r>
      <w:r w:rsidRPr="00975B99">
        <w:t>.</w:t>
      </w:r>
      <w:bookmarkEnd w:id="42"/>
    </w:p>
    <w:p w14:paraId="26BD2011" w14:textId="77777777" w:rsidR="00FA00EE" w:rsidRPr="00975B99" w:rsidRDefault="00A66374" w:rsidP="00FA00EE">
      <w:r w:rsidRPr="00975B99">
        <w:t>СБЕРЕЖЕНИЯ</w:t>
      </w:r>
      <w:r w:rsidR="00CC65A7" w:rsidRPr="00975B99">
        <w:t xml:space="preserve"> </w:t>
      </w:r>
      <w:r w:rsidRPr="00975B99">
        <w:t>С</w:t>
      </w:r>
      <w:r w:rsidR="00CC65A7" w:rsidRPr="00975B99">
        <w:t xml:space="preserve"> </w:t>
      </w:r>
      <w:r w:rsidRPr="00975B99">
        <w:t>ПЕРСПЕКТИВОЙ</w:t>
      </w:r>
    </w:p>
    <w:p w14:paraId="4083EB6A" w14:textId="77777777" w:rsidR="00FA00EE" w:rsidRPr="00975B99" w:rsidRDefault="00FA00EE" w:rsidP="00FA00EE">
      <w:r w:rsidRPr="00975B99">
        <w:t>Сбережения</w:t>
      </w:r>
      <w:r w:rsidR="00CC65A7" w:rsidRPr="00975B99">
        <w:t xml:space="preserve"> </w:t>
      </w:r>
      <w:r w:rsidRPr="00975B99">
        <w:t>играют</w:t>
      </w:r>
      <w:r w:rsidR="00CC65A7" w:rsidRPr="00975B99">
        <w:t xml:space="preserve"> </w:t>
      </w:r>
      <w:r w:rsidRPr="00975B99">
        <w:t>ключевую</w:t>
      </w:r>
      <w:r w:rsidR="00CC65A7" w:rsidRPr="00975B99">
        <w:t xml:space="preserve"> </w:t>
      </w:r>
      <w:r w:rsidRPr="00975B99">
        <w:t>роль</w:t>
      </w:r>
      <w:r w:rsidR="00CC65A7" w:rsidRPr="00975B99">
        <w:t xml:space="preserve"> </w:t>
      </w:r>
      <w:r w:rsidRPr="00975B99">
        <w:t>в</w:t>
      </w:r>
      <w:r w:rsidR="00CC65A7" w:rsidRPr="00975B99">
        <w:t xml:space="preserve"> </w:t>
      </w:r>
      <w:r w:rsidRPr="00975B99">
        <w:t>обеспечении</w:t>
      </w:r>
      <w:r w:rsidR="00CC65A7" w:rsidRPr="00975B99">
        <w:t xml:space="preserve"> </w:t>
      </w:r>
      <w:r w:rsidRPr="00975B99">
        <w:t>финансовой</w:t>
      </w:r>
      <w:r w:rsidR="00CC65A7" w:rsidRPr="00975B99">
        <w:t xml:space="preserve"> </w:t>
      </w:r>
      <w:r w:rsidRPr="00975B99">
        <w:t>стабильности</w:t>
      </w:r>
      <w:r w:rsidR="00CC65A7" w:rsidRPr="00975B99">
        <w:t xml:space="preserve"> </w:t>
      </w:r>
      <w:r w:rsidRPr="00975B99">
        <w:t>и</w:t>
      </w:r>
      <w:r w:rsidR="00CC65A7" w:rsidRPr="00975B99">
        <w:t xml:space="preserve"> </w:t>
      </w:r>
      <w:r w:rsidRPr="00975B99">
        <w:t>независимости</w:t>
      </w:r>
      <w:r w:rsidR="00CC65A7" w:rsidRPr="00975B99">
        <w:t xml:space="preserve"> </w:t>
      </w:r>
      <w:r w:rsidRPr="00975B99">
        <w:t>человека.</w:t>
      </w:r>
      <w:r w:rsidR="00CC65A7" w:rsidRPr="00975B99">
        <w:t xml:space="preserve"> </w:t>
      </w:r>
      <w:r w:rsidRPr="00975B99">
        <w:t>Кроме</w:t>
      </w:r>
      <w:r w:rsidR="00CC65A7" w:rsidRPr="00975B99">
        <w:t xml:space="preserve"> </w:t>
      </w:r>
      <w:r w:rsidRPr="00975B99">
        <w:t>того,</w:t>
      </w:r>
      <w:r w:rsidR="00CC65A7" w:rsidRPr="00975B99">
        <w:t xml:space="preserve"> </w:t>
      </w:r>
      <w:r w:rsidRPr="00975B99">
        <w:t>регулярное</w:t>
      </w:r>
      <w:r w:rsidR="00CC65A7" w:rsidRPr="00975B99">
        <w:t xml:space="preserve"> </w:t>
      </w:r>
      <w:r w:rsidRPr="00975B99">
        <w:t>сбережение</w:t>
      </w:r>
      <w:r w:rsidR="00CC65A7" w:rsidRPr="00975B99">
        <w:t xml:space="preserve"> </w:t>
      </w:r>
      <w:r w:rsidRPr="00975B99">
        <w:t>части</w:t>
      </w:r>
      <w:r w:rsidR="00CC65A7" w:rsidRPr="00975B99">
        <w:t xml:space="preserve"> </w:t>
      </w:r>
      <w:r w:rsidRPr="00975B99">
        <w:t>дохода,</w:t>
      </w:r>
      <w:r w:rsidR="00CC65A7" w:rsidRPr="00975B99">
        <w:t xml:space="preserve"> </w:t>
      </w:r>
      <w:r w:rsidRPr="00975B99">
        <w:t>даже</w:t>
      </w:r>
      <w:r w:rsidR="00CC65A7" w:rsidRPr="00975B99">
        <w:t xml:space="preserve"> </w:t>
      </w:r>
      <w:r w:rsidRPr="00975B99">
        <w:t>небольшой</w:t>
      </w:r>
      <w:r w:rsidR="00CC65A7" w:rsidRPr="00975B99">
        <w:t xml:space="preserve"> </w:t>
      </w:r>
      <w:r w:rsidRPr="00975B99">
        <w:t>его</w:t>
      </w:r>
      <w:r w:rsidR="00CC65A7" w:rsidRPr="00975B99">
        <w:t xml:space="preserve"> </w:t>
      </w:r>
      <w:r w:rsidRPr="00975B99">
        <w:t>части,</w:t>
      </w:r>
      <w:r w:rsidR="00CC65A7" w:rsidRPr="00975B99">
        <w:t xml:space="preserve"> </w:t>
      </w:r>
      <w:r w:rsidRPr="00975B99">
        <w:t>способствует</w:t>
      </w:r>
      <w:r w:rsidR="00CC65A7" w:rsidRPr="00975B99">
        <w:t xml:space="preserve"> </w:t>
      </w:r>
      <w:r w:rsidRPr="00975B99">
        <w:t>формированию</w:t>
      </w:r>
      <w:r w:rsidR="00CC65A7" w:rsidRPr="00975B99">
        <w:t xml:space="preserve"> </w:t>
      </w:r>
      <w:r w:rsidRPr="00975B99">
        <w:t>привычки</w:t>
      </w:r>
      <w:r w:rsidR="00CC65A7" w:rsidRPr="00975B99">
        <w:t xml:space="preserve"> </w:t>
      </w:r>
      <w:r w:rsidRPr="00975B99">
        <w:t>к</w:t>
      </w:r>
      <w:r w:rsidR="00CC65A7" w:rsidRPr="00975B99">
        <w:t xml:space="preserve"> </w:t>
      </w:r>
      <w:r w:rsidRPr="00975B99">
        <w:t>управлению</w:t>
      </w:r>
      <w:r w:rsidR="00CC65A7" w:rsidRPr="00975B99">
        <w:t xml:space="preserve"> </w:t>
      </w:r>
      <w:r w:rsidRPr="00975B99">
        <w:t>финансами.</w:t>
      </w:r>
      <w:r w:rsidR="00CC65A7" w:rsidRPr="00975B99">
        <w:t xml:space="preserve"> </w:t>
      </w:r>
      <w:r w:rsidRPr="00975B99">
        <w:t>С</w:t>
      </w:r>
      <w:r w:rsidR="00CC65A7" w:rsidRPr="00975B99">
        <w:t xml:space="preserve"> </w:t>
      </w:r>
      <w:r w:rsidRPr="00975B99">
        <w:t>2024</w:t>
      </w:r>
      <w:r w:rsidR="00CC65A7" w:rsidRPr="00975B99">
        <w:t xml:space="preserve"> </w:t>
      </w:r>
      <w:r w:rsidRPr="00975B99">
        <w:t>г.</w:t>
      </w:r>
      <w:r w:rsidR="00CC65A7" w:rsidRPr="00975B99">
        <w:t xml:space="preserve"> </w:t>
      </w:r>
      <w:r w:rsidRPr="00975B99">
        <w:t>в</w:t>
      </w:r>
      <w:r w:rsidR="00CC65A7" w:rsidRPr="00975B99">
        <w:t xml:space="preserve"> </w:t>
      </w:r>
      <w:r w:rsidRPr="00975B99">
        <w:t>России</w:t>
      </w:r>
      <w:r w:rsidR="00CC65A7" w:rsidRPr="00975B99">
        <w:t xml:space="preserve"> </w:t>
      </w:r>
      <w:r w:rsidRPr="00975B99">
        <w:t>действует</w:t>
      </w:r>
      <w:r w:rsidR="00CC65A7" w:rsidRPr="00975B99">
        <w:t xml:space="preserve"> </w:t>
      </w:r>
      <w:r w:rsidRPr="00975B99">
        <w:t>программа</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w:t>
      </w:r>
      <w:r w:rsidR="00CC65A7" w:rsidRPr="00975B99">
        <w:t xml:space="preserve"> </w:t>
      </w:r>
      <w:r w:rsidRPr="00975B99">
        <w:t>добровольный</w:t>
      </w:r>
      <w:r w:rsidR="00CC65A7" w:rsidRPr="00975B99">
        <w:t xml:space="preserve"> </w:t>
      </w:r>
      <w:r w:rsidRPr="00975B99">
        <w:t>накопительно-сберегательный</w:t>
      </w:r>
      <w:r w:rsidR="00CC65A7" w:rsidRPr="00975B99">
        <w:t xml:space="preserve"> </w:t>
      </w:r>
      <w:r w:rsidRPr="00975B99">
        <w:t>продукт</w:t>
      </w:r>
      <w:r w:rsidR="00CC65A7" w:rsidRPr="00975B99">
        <w:t xml:space="preserve"> </w:t>
      </w:r>
      <w:r w:rsidRPr="00975B99">
        <w:t>с</w:t>
      </w:r>
      <w:r w:rsidR="00CC65A7" w:rsidRPr="00975B99">
        <w:t xml:space="preserve"> </w:t>
      </w:r>
      <w:r w:rsidRPr="00975B99">
        <w:t>участием</w:t>
      </w:r>
      <w:r w:rsidR="00CC65A7" w:rsidRPr="00975B99">
        <w:t xml:space="preserve"> </w:t>
      </w:r>
      <w:r w:rsidRPr="00975B99">
        <w:t>государства,</w:t>
      </w:r>
      <w:r w:rsidR="00CC65A7" w:rsidRPr="00975B99">
        <w:t xml:space="preserve"> </w:t>
      </w:r>
      <w:r w:rsidRPr="00975B99">
        <w:t>который</w:t>
      </w:r>
      <w:r w:rsidR="00CC65A7" w:rsidRPr="00975B99">
        <w:t xml:space="preserve"> </w:t>
      </w:r>
      <w:r w:rsidRPr="00975B99">
        <w:t>предусматривает</w:t>
      </w:r>
      <w:r w:rsidR="00CC65A7" w:rsidRPr="00975B99">
        <w:t xml:space="preserve"> </w:t>
      </w:r>
      <w:r w:rsidRPr="00975B99">
        <w:t>участие</w:t>
      </w:r>
      <w:r w:rsidR="00CC65A7" w:rsidRPr="00975B99">
        <w:t xml:space="preserve"> </w:t>
      </w:r>
      <w:r w:rsidRPr="00975B99">
        <w:t>граждан</w:t>
      </w:r>
      <w:r w:rsidR="00CC65A7" w:rsidRPr="00975B99">
        <w:t xml:space="preserve"> </w:t>
      </w:r>
      <w:r w:rsidRPr="00975B99">
        <w:t>в</w:t>
      </w:r>
      <w:r w:rsidR="00CC65A7" w:rsidRPr="00975B99">
        <w:t xml:space="preserve"> </w:t>
      </w:r>
      <w:r w:rsidRPr="00975B99">
        <w:t>формировании</w:t>
      </w:r>
      <w:r w:rsidR="00CC65A7" w:rsidRPr="00975B99">
        <w:t xml:space="preserve"> </w:t>
      </w:r>
      <w:r w:rsidRPr="00975B99">
        <w:t>сбережений</w:t>
      </w:r>
      <w:r w:rsidR="00CC65A7" w:rsidRPr="00975B99">
        <w:t xml:space="preserve"> </w:t>
      </w:r>
      <w:r w:rsidRPr="00975B99">
        <w:t>за</w:t>
      </w:r>
      <w:r w:rsidR="00CC65A7" w:rsidRPr="00975B99">
        <w:t xml:space="preserve"> </w:t>
      </w:r>
      <w:r w:rsidRPr="00975B99">
        <w:t>счет</w:t>
      </w:r>
      <w:r w:rsidR="00CC65A7" w:rsidRPr="00975B99">
        <w:t xml:space="preserve"> </w:t>
      </w:r>
      <w:r w:rsidRPr="00975B99">
        <w:t>личных</w:t>
      </w:r>
      <w:r w:rsidR="00CC65A7" w:rsidRPr="00975B99">
        <w:t xml:space="preserve"> </w:t>
      </w:r>
      <w:r w:rsidRPr="00975B99">
        <w:t>средств</w:t>
      </w:r>
      <w:r w:rsidR="00CC65A7" w:rsidRPr="00975B99">
        <w:t xml:space="preserve"> </w:t>
      </w:r>
      <w:r w:rsidRPr="00975B99">
        <w:t>и</w:t>
      </w:r>
      <w:r w:rsidR="00CC65A7" w:rsidRPr="00975B99">
        <w:t xml:space="preserve"> </w:t>
      </w:r>
      <w:r w:rsidRPr="00975B99">
        <w:t>пенсионных</w:t>
      </w:r>
      <w:r w:rsidR="00CC65A7" w:rsidRPr="00975B99">
        <w:t xml:space="preserve"> </w:t>
      </w:r>
      <w:r w:rsidRPr="00975B99">
        <w:t>накоплений.</w:t>
      </w:r>
      <w:r w:rsidR="00CC65A7" w:rsidRPr="00975B99">
        <w:t xml:space="preserve"> </w:t>
      </w:r>
      <w:r w:rsidRPr="00975B99">
        <w:t>ВЦИОМ</w:t>
      </w:r>
      <w:r w:rsidR="00CC65A7" w:rsidRPr="00975B99">
        <w:t xml:space="preserve"> </w:t>
      </w:r>
      <w:r w:rsidRPr="00975B99">
        <w:t>выяснил,</w:t>
      </w:r>
      <w:r w:rsidR="00CC65A7" w:rsidRPr="00975B99">
        <w:t xml:space="preserve"> </w:t>
      </w:r>
      <w:r w:rsidRPr="00975B99">
        <w:t>что</w:t>
      </w:r>
      <w:r w:rsidR="00CC65A7" w:rsidRPr="00975B99">
        <w:t xml:space="preserve"> </w:t>
      </w:r>
      <w:r w:rsidRPr="00975B99">
        <w:t>текущий</w:t>
      </w:r>
      <w:r w:rsidR="00CC65A7" w:rsidRPr="00975B99">
        <w:t xml:space="preserve"> </w:t>
      </w:r>
      <w:r w:rsidRPr="00975B99">
        <w:t>уровень</w:t>
      </w:r>
      <w:r w:rsidR="00CC65A7" w:rsidRPr="00975B99">
        <w:t xml:space="preserve"> </w:t>
      </w:r>
      <w:r w:rsidRPr="00975B99">
        <w:t>информированности</w:t>
      </w:r>
      <w:r w:rsidR="00CC65A7" w:rsidRPr="00975B99">
        <w:t xml:space="preserve"> </w:t>
      </w:r>
      <w:r w:rsidRPr="00975B99">
        <w:t>россиян</w:t>
      </w:r>
      <w:r w:rsidR="00CC65A7" w:rsidRPr="00975B99">
        <w:t xml:space="preserve"> </w:t>
      </w:r>
      <w:r w:rsidRPr="00975B99">
        <w:t>о</w:t>
      </w:r>
      <w:r w:rsidR="00CC65A7" w:rsidRPr="00975B99">
        <w:t xml:space="preserve"> </w:t>
      </w:r>
      <w:r w:rsidRPr="00975B99">
        <w:t>программе</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можно</w:t>
      </w:r>
      <w:r w:rsidR="00CC65A7" w:rsidRPr="00975B99">
        <w:t xml:space="preserve"> </w:t>
      </w:r>
      <w:r w:rsidRPr="00975B99">
        <w:t>оценить</w:t>
      </w:r>
      <w:r w:rsidR="00CC65A7" w:rsidRPr="00975B99">
        <w:t xml:space="preserve"> </w:t>
      </w:r>
      <w:r w:rsidRPr="00975B99">
        <w:t>как</w:t>
      </w:r>
      <w:r w:rsidR="00CC65A7" w:rsidRPr="00975B99">
        <w:t xml:space="preserve"> </w:t>
      </w:r>
      <w:r w:rsidRPr="00975B99">
        <w:t>умеренный:</w:t>
      </w:r>
      <w:r w:rsidR="00CC65A7" w:rsidRPr="00975B99">
        <w:t xml:space="preserve"> </w:t>
      </w:r>
      <w:r w:rsidRPr="00975B99">
        <w:t>в</w:t>
      </w:r>
      <w:r w:rsidR="00CC65A7" w:rsidRPr="00975B99">
        <w:t xml:space="preserve"> </w:t>
      </w:r>
      <w:r w:rsidRPr="00975B99">
        <w:t>разной</w:t>
      </w:r>
      <w:r w:rsidR="00CC65A7" w:rsidRPr="00975B99">
        <w:t xml:space="preserve"> </w:t>
      </w:r>
      <w:r w:rsidRPr="00975B99">
        <w:t>степени</w:t>
      </w:r>
      <w:r w:rsidR="00CC65A7" w:rsidRPr="00975B99">
        <w:t xml:space="preserve"> </w:t>
      </w:r>
      <w:r w:rsidRPr="00975B99">
        <w:t>о</w:t>
      </w:r>
      <w:r w:rsidR="00CC65A7" w:rsidRPr="00975B99">
        <w:t xml:space="preserve"> </w:t>
      </w:r>
      <w:r w:rsidRPr="00975B99">
        <w:t>ПДС</w:t>
      </w:r>
      <w:r w:rsidR="00CC65A7" w:rsidRPr="00975B99">
        <w:t xml:space="preserve"> </w:t>
      </w:r>
      <w:r w:rsidRPr="00975B99">
        <w:t>осведомлены</w:t>
      </w:r>
      <w:r w:rsidR="00CC65A7" w:rsidRPr="00975B99">
        <w:t xml:space="preserve"> </w:t>
      </w:r>
      <w:r w:rsidRPr="00975B99">
        <w:t>почти</w:t>
      </w:r>
      <w:r w:rsidR="00CC65A7" w:rsidRPr="00975B99">
        <w:t xml:space="preserve"> </w:t>
      </w:r>
      <w:r w:rsidRPr="00975B99">
        <w:t>три</w:t>
      </w:r>
      <w:r w:rsidR="00CC65A7" w:rsidRPr="00975B99">
        <w:t xml:space="preserve"> </w:t>
      </w:r>
      <w:r w:rsidRPr="00975B99">
        <w:t>четверти</w:t>
      </w:r>
      <w:r w:rsidR="00CC65A7" w:rsidRPr="00975B99">
        <w:t xml:space="preserve"> </w:t>
      </w:r>
      <w:r w:rsidRPr="00975B99">
        <w:t>(72%)</w:t>
      </w:r>
      <w:r w:rsidR="00CC65A7" w:rsidRPr="00975B99">
        <w:t xml:space="preserve"> </w:t>
      </w:r>
      <w:r w:rsidRPr="00975B99">
        <w:t>респондентов,</w:t>
      </w:r>
      <w:r w:rsidR="00CC65A7" w:rsidRPr="00975B99">
        <w:t xml:space="preserve"> </w:t>
      </w:r>
      <w:r w:rsidRPr="00975B99">
        <w:t>однако</w:t>
      </w:r>
      <w:r w:rsidR="00CC65A7" w:rsidRPr="00975B99">
        <w:t xml:space="preserve"> </w:t>
      </w:r>
      <w:r w:rsidRPr="00975B99">
        <w:t>только</w:t>
      </w:r>
      <w:r w:rsidR="00CC65A7" w:rsidRPr="00975B99">
        <w:t xml:space="preserve"> </w:t>
      </w:r>
      <w:r w:rsidRPr="00975B99">
        <w:t>10%</w:t>
      </w:r>
      <w:r w:rsidR="00CC65A7" w:rsidRPr="00975B99">
        <w:t xml:space="preserve"> </w:t>
      </w:r>
      <w:r w:rsidRPr="00975B99">
        <w:t>оценивают</w:t>
      </w:r>
      <w:r w:rsidR="00CC65A7" w:rsidRPr="00975B99">
        <w:t xml:space="preserve"> </w:t>
      </w:r>
      <w:r w:rsidRPr="00975B99">
        <w:t>свои</w:t>
      </w:r>
      <w:r w:rsidR="00CC65A7" w:rsidRPr="00975B99">
        <w:t xml:space="preserve"> </w:t>
      </w:r>
      <w:r w:rsidRPr="00975B99">
        <w:t>знания</w:t>
      </w:r>
      <w:r w:rsidR="00CC65A7" w:rsidRPr="00975B99">
        <w:t xml:space="preserve"> </w:t>
      </w:r>
      <w:r w:rsidRPr="00975B99">
        <w:t>как</w:t>
      </w:r>
      <w:r w:rsidR="00CC65A7" w:rsidRPr="00975B99">
        <w:t xml:space="preserve"> </w:t>
      </w:r>
      <w:r w:rsidRPr="00975B99">
        <w:t>хорошие,</w:t>
      </w:r>
      <w:r w:rsidR="00CC65A7" w:rsidRPr="00975B99">
        <w:t xml:space="preserve"> </w:t>
      </w:r>
      <w:r w:rsidRPr="00975B99">
        <w:t>40%</w:t>
      </w:r>
      <w:r w:rsidR="00CC65A7" w:rsidRPr="00975B99">
        <w:t xml:space="preserve"> </w:t>
      </w:r>
      <w:r w:rsidRPr="00975B99">
        <w:t>знакомы</w:t>
      </w:r>
      <w:r w:rsidR="00CC65A7" w:rsidRPr="00975B99">
        <w:t xml:space="preserve"> </w:t>
      </w:r>
      <w:r w:rsidRPr="00975B99">
        <w:t>в</w:t>
      </w:r>
      <w:r w:rsidR="00CC65A7" w:rsidRPr="00975B99">
        <w:t xml:space="preserve"> </w:t>
      </w:r>
      <w:r w:rsidRPr="00975B99">
        <w:t>общих</w:t>
      </w:r>
      <w:r w:rsidR="00CC65A7" w:rsidRPr="00975B99">
        <w:t xml:space="preserve"> </w:t>
      </w:r>
      <w:r w:rsidRPr="00975B99">
        <w:t>чертах,</w:t>
      </w:r>
      <w:r w:rsidR="00CC65A7" w:rsidRPr="00975B99">
        <w:t xml:space="preserve"> </w:t>
      </w:r>
      <w:r w:rsidRPr="00975B99">
        <w:t>а</w:t>
      </w:r>
      <w:r w:rsidR="00CC65A7" w:rsidRPr="00975B99">
        <w:t xml:space="preserve"> </w:t>
      </w:r>
      <w:r w:rsidRPr="00975B99">
        <w:t>22%</w:t>
      </w:r>
      <w:r w:rsidR="00CC65A7" w:rsidRPr="00975B99">
        <w:t xml:space="preserve"> </w:t>
      </w:r>
      <w:r w:rsidRPr="00975B99">
        <w:t>слышали</w:t>
      </w:r>
      <w:r w:rsidR="00CC65A7" w:rsidRPr="00975B99">
        <w:t xml:space="preserve"> </w:t>
      </w:r>
      <w:r w:rsidRPr="00975B99">
        <w:t>только</w:t>
      </w:r>
      <w:r w:rsidR="00CC65A7" w:rsidRPr="00975B99">
        <w:t xml:space="preserve"> </w:t>
      </w:r>
      <w:r w:rsidRPr="00975B99">
        <w:t>название.</w:t>
      </w:r>
    </w:p>
    <w:p w14:paraId="1FEB270A" w14:textId="77777777" w:rsidR="00FA00EE" w:rsidRPr="00975B99" w:rsidRDefault="00FA00EE" w:rsidP="00FA00EE">
      <w:r w:rsidRPr="00975B99">
        <w:t>Негосударственные</w:t>
      </w:r>
      <w:r w:rsidR="00CC65A7" w:rsidRPr="00975B99">
        <w:t xml:space="preserve"> </w:t>
      </w:r>
      <w:r w:rsidRPr="00975B99">
        <w:t>пенсионные</w:t>
      </w:r>
      <w:r w:rsidR="00CC65A7" w:rsidRPr="00975B99">
        <w:t xml:space="preserve"> </w:t>
      </w:r>
      <w:r w:rsidRPr="00975B99">
        <w:t>фонды</w:t>
      </w:r>
      <w:r w:rsidR="00CC65A7" w:rsidRPr="00975B99">
        <w:t xml:space="preserve"> </w:t>
      </w:r>
      <w:r w:rsidRPr="00975B99">
        <w:t>как</w:t>
      </w:r>
      <w:r w:rsidR="00CC65A7" w:rsidRPr="00975B99">
        <w:t xml:space="preserve"> </w:t>
      </w:r>
      <w:r w:rsidRPr="00975B99">
        <w:t>операторы</w:t>
      </w:r>
      <w:r w:rsidR="00CC65A7" w:rsidRPr="00975B99">
        <w:t xml:space="preserve"> </w:t>
      </w:r>
      <w:r w:rsidRPr="00975B99">
        <w:t>программы</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в</w:t>
      </w:r>
      <w:r w:rsidR="00CC65A7" w:rsidRPr="00975B99">
        <w:t xml:space="preserve"> </w:t>
      </w:r>
      <w:r w:rsidRPr="00975B99">
        <w:t>общей</w:t>
      </w:r>
      <w:r w:rsidR="00CC65A7" w:rsidRPr="00975B99">
        <w:t xml:space="preserve"> </w:t>
      </w:r>
      <w:r w:rsidRPr="00975B99">
        <w:t>сложности</w:t>
      </w:r>
      <w:r w:rsidR="00CC65A7" w:rsidRPr="00975B99">
        <w:t xml:space="preserve"> </w:t>
      </w:r>
      <w:r w:rsidRPr="00975B99">
        <w:t>известны</w:t>
      </w:r>
      <w:r w:rsidR="00CC65A7" w:rsidRPr="00975B99">
        <w:t xml:space="preserve"> </w:t>
      </w:r>
      <w:r w:rsidRPr="00975B99">
        <w:t>78%</w:t>
      </w:r>
      <w:r w:rsidR="00CC65A7" w:rsidRPr="00975B99">
        <w:t xml:space="preserve"> </w:t>
      </w:r>
      <w:r w:rsidRPr="00975B99">
        <w:t>респондентов,</w:t>
      </w:r>
      <w:r w:rsidR="00CC65A7" w:rsidRPr="00975B99">
        <w:t xml:space="preserve"> </w:t>
      </w:r>
      <w:r w:rsidRPr="00975B99">
        <w:t>при</w:t>
      </w:r>
      <w:r w:rsidR="00CC65A7" w:rsidRPr="00975B99">
        <w:t xml:space="preserve"> </w:t>
      </w:r>
      <w:r w:rsidRPr="00975B99">
        <w:t>этом</w:t>
      </w:r>
      <w:r w:rsidR="00CC65A7" w:rsidRPr="00975B99">
        <w:t xml:space="preserve"> </w:t>
      </w:r>
      <w:r w:rsidRPr="00975B99">
        <w:t>большинство</w:t>
      </w:r>
      <w:r w:rsidR="00CC65A7" w:rsidRPr="00975B99">
        <w:t xml:space="preserve"> </w:t>
      </w:r>
      <w:r w:rsidRPr="00975B99">
        <w:t>(60%)</w:t>
      </w:r>
      <w:r w:rsidR="00CC65A7" w:rsidRPr="00975B99">
        <w:t xml:space="preserve"> </w:t>
      </w:r>
      <w:r w:rsidRPr="00975B99">
        <w:t>знают</w:t>
      </w:r>
      <w:r w:rsidR="00CC65A7" w:rsidRPr="00975B99">
        <w:t xml:space="preserve"> </w:t>
      </w:r>
      <w:r w:rsidRPr="00975B99">
        <w:t>о</w:t>
      </w:r>
      <w:r w:rsidR="00CC65A7" w:rsidRPr="00975B99">
        <w:t xml:space="preserve"> </w:t>
      </w:r>
      <w:r w:rsidRPr="00975B99">
        <w:t>них</w:t>
      </w:r>
      <w:r w:rsidR="00CC65A7" w:rsidRPr="00975B99">
        <w:t xml:space="preserve"> </w:t>
      </w:r>
      <w:r w:rsidRPr="00975B99">
        <w:t>в</w:t>
      </w:r>
      <w:r w:rsidR="00CC65A7" w:rsidRPr="00975B99">
        <w:t xml:space="preserve"> </w:t>
      </w:r>
      <w:r w:rsidRPr="00975B99">
        <w:t>общих</w:t>
      </w:r>
      <w:r w:rsidR="00CC65A7" w:rsidRPr="00975B99">
        <w:t xml:space="preserve"> </w:t>
      </w:r>
      <w:r w:rsidRPr="00975B99">
        <w:t>чертах,</w:t>
      </w:r>
      <w:r w:rsidR="00CC65A7" w:rsidRPr="00975B99">
        <w:t xml:space="preserve"> </w:t>
      </w:r>
      <w:r w:rsidRPr="00975B99">
        <w:t>а</w:t>
      </w:r>
      <w:r w:rsidR="00CC65A7" w:rsidRPr="00975B99">
        <w:t xml:space="preserve"> </w:t>
      </w:r>
      <w:r w:rsidRPr="00975B99">
        <w:t>18%</w:t>
      </w:r>
      <w:r w:rsidR="00CC65A7" w:rsidRPr="00975B99">
        <w:t xml:space="preserve"> </w:t>
      </w:r>
      <w:r w:rsidRPr="00975B99">
        <w:t>хорошо</w:t>
      </w:r>
      <w:r w:rsidR="00CC65A7" w:rsidRPr="00975B99">
        <w:t xml:space="preserve"> </w:t>
      </w:r>
      <w:r w:rsidRPr="00975B99">
        <w:t>осведомлены.</w:t>
      </w:r>
      <w:r w:rsidR="00CC65A7" w:rsidRPr="00975B99">
        <w:t xml:space="preserve"> </w:t>
      </w:r>
      <w:r w:rsidRPr="00975B99">
        <w:t>Такой</w:t>
      </w:r>
      <w:r w:rsidR="00CC65A7" w:rsidRPr="00975B99">
        <w:t xml:space="preserve"> </w:t>
      </w:r>
      <w:r w:rsidRPr="00975B99">
        <w:t>уровень</w:t>
      </w:r>
      <w:r w:rsidR="00CC65A7" w:rsidRPr="00975B99">
        <w:t xml:space="preserve"> </w:t>
      </w:r>
      <w:r w:rsidRPr="00975B99">
        <w:t>информированности</w:t>
      </w:r>
      <w:r w:rsidR="00CC65A7" w:rsidRPr="00975B99">
        <w:t xml:space="preserve"> </w:t>
      </w:r>
      <w:r w:rsidRPr="00975B99">
        <w:t>можно</w:t>
      </w:r>
      <w:r w:rsidR="00CC65A7" w:rsidRPr="00975B99">
        <w:t xml:space="preserve"> </w:t>
      </w:r>
      <w:r w:rsidRPr="00975B99">
        <w:t>назвать</w:t>
      </w:r>
      <w:r w:rsidR="00CC65A7" w:rsidRPr="00975B99">
        <w:t xml:space="preserve"> </w:t>
      </w:r>
      <w:r w:rsidRPr="00975B99">
        <w:t>достаточным</w:t>
      </w:r>
      <w:r w:rsidR="00CC65A7" w:rsidRPr="00975B99">
        <w:t xml:space="preserve"> </w:t>
      </w:r>
      <w:r w:rsidRPr="00975B99">
        <w:t>для</w:t>
      </w:r>
      <w:r w:rsidR="00CC65A7" w:rsidRPr="00975B99">
        <w:t xml:space="preserve"> </w:t>
      </w:r>
      <w:r w:rsidRPr="00975B99">
        <w:t>общего</w:t>
      </w:r>
      <w:r w:rsidR="00CC65A7" w:rsidRPr="00975B99">
        <w:t xml:space="preserve"> </w:t>
      </w:r>
      <w:r w:rsidRPr="00975B99">
        <w:t>понимания</w:t>
      </w:r>
      <w:r w:rsidR="00CC65A7" w:rsidRPr="00975B99">
        <w:t xml:space="preserve"> </w:t>
      </w:r>
      <w:r w:rsidRPr="00975B99">
        <w:t>темы,</w:t>
      </w:r>
      <w:r w:rsidR="00CC65A7" w:rsidRPr="00975B99">
        <w:t xml:space="preserve"> </w:t>
      </w:r>
      <w:r w:rsidRPr="00975B99">
        <w:t>но</w:t>
      </w:r>
      <w:r w:rsidR="00CC65A7" w:rsidRPr="00975B99">
        <w:t xml:space="preserve"> </w:t>
      </w:r>
      <w:r w:rsidRPr="00975B99">
        <w:t>недостаточным</w:t>
      </w:r>
      <w:r w:rsidR="00CC65A7" w:rsidRPr="00975B99">
        <w:t xml:space="preserve"> </w:t>
      </w:r>
      <w:r w:rsidRPr="00975B99">
        <w:t>для</w:t>
      </w:r>
      <w:r w:rsidR="00CC65A7" w:rsidRPr="00975B99">
        <w:t xml:space="preserve"> </w:t>
      </w:r>
      <w:r w:rsidRPr="00975B99">
        <w:t>осознанного</w:t>
      </w:r>
      <w:r w:rsidR="00CC65A7" w:rsidRPr="00975B99">
        <w:t xml:space="preserve"> </w:t>
      </w:r>
      <w:r w:rsidRPr="00975B99">
        <w:t>использования</w:t>
      </w:r>
      <w:r w:rsidR="00CC65A7" w:rsidRPr="00975B99">
        <w:t xml:space="preserve"> </w:t>
      </w:r>
      <w:r w:rsidRPr="00975B99">
        <w:t>программы,</w:t>
      </w:r>
      <w:r w:rsidR="00CC65A7" w:rsidRPr="00975B99">
        <w:t xml:space="preserve"> </w:t>
      </w:r>
      <w:r w:rsidRPr="00975B99">
        <w:t>так</w:t>
      </w:r>
      <w:r w:rsidR="00CC65A7" w:rsidRPr="00975B99">
        <w:t xml:space="preserve"> </w:t>
      </w:r>
      <w:r w:rsidRPr="00975B99">
        <w:t>как</w:t>
      </w:r>
      <w:r w:rsidR="00CC65A7" w:rsidRPr="00975B99">
        <w:t xml:space="preserve"> </w:t>
      </w:r>
      <w:r w:rsidRPr="00975B99">
        <w:t>большинство</w:t>
      </w:r>
      <w:r w:rsidR="00CC65A7" w:rsidRPr="00975B99">
        <w:t xml:space="preserve"> </w:t>
      </w:r>
      <w:r w:rsidRPr="00975B99">
        <w:t>знает</w:t>
      </w:r>
      <w:r w:rsidR="00CC65A7" w:rsidRPr="00975B99">
        <w:t xml:space="preserve"> </w:t>
      </w:r>
      <w:r w:rsidRPr="00975B99">
        <w:t>об</w:t>
      </w:r>
      <w:r w:rsidR="00CC65A7" w:rsidRPr="00975B99">
        <w:t xml:space="preserve"> </w:t>
      </w:r>
      <w:r w:rsidRPr="00975B99">
        <w:t>НПФ</w:t>
      </w:r>
      <w:r w:rsidR="00CC65A7" w:rsidRPr="00975B99">
        <w:t xml:space="preserve"> </w:t>
      </w:r>
      <w:r w:rsidRPr="00975B99">
        <w:t>лишь</w:t>
      </w:r>
      <w:r w:rsidR="00CC65A7" w:rsidRPr="00975B99">
        <w:t xml:space="preserve"> </w:t>
      </w:r>
      <w:r w:rsidRPr="00975B99">
        <w:t>поверхностно.</w:t>
      </w:r>
    </w:p>
    <w:p w14:paraId="1B4562D5" w14:textId="77777777" w:rsidR="00FA00EE" w:rsidRPr="00975B99" w:rsidRDefault="00A66374" w:rsidP="00FA00EE">
      <w:r w:rsidRPr="00975B99">
        <w:t>ПДС</w:t>
      </w:r>
      <w:r w:rsidR="00CC65A7" w:rsidRPr="00975B99">
        <w:t xml:space="preserve"> </w:t>
      </w:r>
      <w:r w:rsidRPr="00975B99">
        <w:t>-</w:t>
      </w:r>
      <w:r w:rsidR="00CC65A7" w:rsidRPr="00975B99">
        <w:t xml:space="preserve"> </w:t>
      </w:r>
      <w:r w:rsidRPr="00975B99">
        <w:t>ЭТО</w:t>
      </w:r>
      <w:r w:rsidR="00CC65A7" w:rsidRPr="00975B99">
        <w:t xml:space="preserve"> </w:t>
      </w:r>
      <w:r w:rsidRPr="00975B99">
        <w:t>ИНТЕРЕСНО!</w:t>
      </w:r>
    </w:p>
    <w:p w14:paraId="4FED41B2" w14:textId="77777777" w:rsidR="00FA00EE" w:rsidRPr="00975B99" w:rsidRDefault="00FA00EE" w:rsidP="00FA00EE">
      <w:r w:rsidRPr="00975B99">
        <w:t>Половина</w:t>
      </w:r>
      <w:r w:rsidR="00CC65A7" w:rsidRPr="00975B99">
        <w:t xml:space="preserve"> </w:t>
      </w:r>
      <w:r w:rsidRPr="00975B99">
        <w:t>россиян</w:t>
      </w:r>
      <w:r w:rsidR="00CC65A7" w:rsidRPr="00975B99">
        <w:t xml:space="preserve"> </w:t>
      </w:r>
      <w:r w:rsidRPr="00975B99">
        <w:t>(49%)</w:t>
      </w:r>
      <w:r w:rsidR="00CC65A7" w:rsidRPr="00975B99">
        <w:t xml:space="preserve"> </w:t>
      </w:r>
      <w:r w:rsidRPr="00975B99">
        <w:t>проявляют</w:t>
      </w:r>
      <w:r w:rsidR="00CC65A7" w:rsidRPr="00975B99">
        <w:t xml:space="preserve"> </w:t>
      </w:r>
      <w:r w:rsidRPr="00975B99">
        <w:t>интерес</w:t>
      </w:r>
      <w:r w:rsidR="00CC65A7" w:rsidRPr="00975B99">
        <w:t xml:space="preserve"> </w:t>
      </w:r>
      <w:r w:rsidRPr="00975B99">
        <w:t>к</w:t>
      </w:r>
      <w:r w:rsidR="00CC65A7" w:rsidRPr="00975B99">
        <w:t xml:space="preserve"> </w:t>
      </w:r>
      <w:r w:rsidRPr="00975B99">
        <w:t>более</w:t>
      </w:r>
      <w:r w:rsidR="00CC65A7" w:rsidRPr="00975B99">
        <w:t xml:space="preserve"> </w:t>
      </w:r>
      <w:r w:rsidRPr="00975B99">
        <w:t>глубокому</w:t>
      </w:r>
      <w:r w:rsidR="00CC65A7" w:rsidRPr="00975B99">
        <w:t xml:space="preserve"> </w:t>
      </w:r>
      <w:r w:rsidRPr="00975B99">
        <w:t>изучению</w:t>
      </w:r>
      <w:r w:rsidR="00CC65A7" w:rsidRPr="00975B99">
        <w:t xml:space="preserve"> </w:t>
      </w:r>
      <w:r w:rsidRPr="00975B99">
        <w:t>программы</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(ПДС),</w:t>
      </w:r>
      <w:r w:rsidR="00CC65A7" w:rsidRPr="00975B99">
        <w:t xml:space="preserve"> </w:t>
      </w:r>
      <w:r w:rsidRPr="00975B99">
        <w:t>то</w:t>
      </w:r>
      <w:r w:rsidR="00CC65A7" w:rsidRPr="00975B99">
        <w:t xml:space="preserve"> </w:t>
      </w:r>
      <w:r w:rsidRPr="00975B99">
        <w:t>есть</w:t>
      </w:r>
      <w:r w:rsidR="00CC65A7" w:rsidRPr="00975B99">
        <w:t xml:space="preserve"> </w:t>
      </w:r>
      <w:r w:rsidRPr="00975B99">
        <w:t>существующий</w:t>
      </w:r>
      <w:r w:rsidR="00CC65A7" w:rsidRPr="00975B99">
        <w:t xml:space="preserve"> </w:t>
      </w:r>
      <w:r w:rsidRPr="00975B99">
        <w:t>потенциал</w:t>
      </w:r>
      <w:r w:rsidR="00CC65A7" w:rsidRPr="00975B99">
        <w:t xml:space="preserve"> </w:t>
      </w:r>
      <w:r w:rsidRPr="00975B99">
        <w:t>вовлеченности</w:t>
      </w:r>
      <w:r w:rsidR="00CC65A7" w:rsidRPr="00975B99">
        <w:t xml:space="preserve"> </w:t>
      </w:r>
      <w:r w:rsidRPr="00975B99">
        <w:t>довольно</w:t>
      </w:r>
      <w:r w:rsidR="00CC65A7" w:rsidRPr="00975B99">
        <w:t xml:space="preserve"> </w:t>
      </w:r>
      <w:r w:rsidRPr="00975B99">
        <w:t>высокий.</w:t>
      </w:r>
      <w:r w:rsidR="00CC65A7" w:rsidRPr="00975B99">
        <w:t xml:space="preserve"> </w:t>
      </w:r>
      <w:r w:rsidRPr="00975B99">
        <w:t>Однако</w:t>
      </w:r>
      <w:r w:rsidR="00CC65A7" w:rsidRPr="00975B99">
        <w:t xml:space="preserve"> </w:t>
      </w:r>
      <w:r w:rsidRPr="00975B99">
        <w:t>почти</w:t>
      </w:r>
      <w:r w:rsidR="00CC65A7" w:rsidRPr="00975B99">
        <w:t xml:space="preserve"> </w:t>
      </w:r>
      <w:r w:rsidRPr="00975B99">
        <w:t>столько</w:t>
      </w:r>
      <w:r w:rsidR="00CC65A7" w:rsidRPr="00975B99">
        <w:t xml:space="preserve"> </w:t>
      </w:r>
      <w:r w:rsidRPr="00975B99">
        <w:t>же</w:t>
      </w:r>
      <w:r w:rsidR="00CC65A7" w:rsidRPr="00975B99">
        <w:t xml:space="preserve"> </w:t>
      </w:r>
      <w:r w:rsidRPr="00975B99">
        <w:t>(47%)</w:t>
      </w:r>
      <w:r w:rsidR="00CC65A7" w:rsidRPr="00975B99">
        <w:t xml:space="preserve"> </w:t>
      </w:r>
      <w:r w:rsidRPr="00975B99">
        <w:t>не</w:t>
      </w:r>
      <w:r w:rsidR="00CC65A7" w:rsidRPr="00975B99">
        <w:t xml:space="preserve"> </w:t>
      </w:r>
      <w:r w:rsidRPr="00975B99">
        <w:t>заинтересованы</w:t>
      </w:r>
      <w:r w:rsidR="00CC65A7" w:rsidRPr="00975B99">
        <w:t xml:space="preserve"> </w:t>
      </w:r>
      <w:r w:rsidRPr="00975B99">
        <w:t>в</w:t>
      </w:r>
      <w:r w:rsidR="00CC65A7" w:rsidRPr="00975B99">
        <w:t xml:space="preserve"> </w:t>
      </w:r>
      <w:r w:rsidRPr="00975B99">
        <w:t>теме,</w:t>
      </w:r>
      <w:r w:rsidR="00CC65A7" w:rsidRPr="00975B99">
        <w:t xml:space="preserve"> </w:t>
      </w:r>
      <w:r w:rsidRPr="00975B99">
        <w:t>что</w:t>
      </w:r>
      <w:r w:rsidR="00CC65A7" w:rsidRPr="00975B99">
        <w:t xml:space="preserve"> </w:t>
      </w:r>
      <w:r w:rsidRPr="00975B99">
        <w:t>указывает</w:t>
      </w:r>
      <w:r w:rsidR="00CC65A7" w:rsidRPr="00975B99">
        <w:t xml:space="preserve"> </w:t>
      </w:r>
      <w:r w:rsidRPr="00975B99">
        <w:t>на</w:t>
      </w:r>
      <w:r w:rsidR="00CC65A7" w:rsidRPr="00975B99">
        <w:t xml:space="preserve"> </w:t>
      </w:r>
      <w:r w:rsidRPr="00975B99">
        <w:t>определенные</w:t>
      </w:r>
      <w:r w:rsidR="00CC65A7" w:rsidRPr="00975B99">
        <w:t xml:space="preserve"> </w:t>
      </w:r>
      <w:r w:rsidRPr="00975B99">
        <w:t>барьеры</w:t>
      </w:r>
      <w:r w:rsidR="00CC65A7" w:rsidRPr="00975B99">
        <w:t xml:space="preserve"> </w:t>
      </w:r>
      <w:r w:rsidRPr="00975B99">
        <w:t>в</w:t>
      </w:r>
      <w:r w:rsidR="00CC65A7" w:rsidRPr="00975B99">
        <w:t xml:space="preserve"> </w:t>
      </w:r>
      <w:r w:rsidRPr="00975B99">
        <w:t>восприятии</w:t>
      </w:r>
      <w:r w:rsidR="00CC65A7" w:rsidRPr="00975B99">
        <w:t xml:space="preserve"> </w:t>
      </w:r>
      <w:r w:rsidRPr="00975B99">
        <w:t>программы.</w:t>
      </w:r>
      <w:r w:rsidR="00CC65A7" w:rsidRPr="00975B99">
        <w:t xml:space="preserve"> </w:t>
      </w:r>
      <w:r w:rsidRPr="00975B99">
        <w:t>При</w:t>
      </w:r>
      <w:r w:rsidR="00CC65A7" w:rsidRPr="00975B99">
        <w:t xml:space="preserve"> </w:t>
      </w:r>
      <w:r w:rsidRPr="00975B99">
        <w:t>этом</w:t>
      </w:r>
      <w:r w:rsidR="00CC65A7" w:rsidRPr="00975B99">
        <w:t xml:space="preserve"> </w:t>
      </w:r>
      <w:r w:rsidRPr="00975B99">
        <w:t>текущие</w:t>
      </w:r>
      <w:r w:rsidR="00CC65A7" w:rsidRPr="00975B99">
        <w:t xml:space="preserve"> </w:t>
      </w:r>
      <w:r w:rsidRPr="00975B99">
        <w:t>сберегательные</w:t>
      </w:r>
      <w:r w:rsidR="00CC65A7" w:rsidRPr="00975B99">
        <w:t xml:space="preserve"> </w:t>
      </w:r>
      <w:r w:rsidRPr="00975B99">
        <w:t>привычки</w:t>
      </w:r>
      <w:r w:rsidR="00CC65A7" w:rsidRPr="00975B99">
        <w:t xml:space="preserve"> </w:t>
      </w:r>
      <w:r w:rsidRPr="00975B99">
        <w:t>не</w:t>
      </w:r>
      <w:r w:rsidR="00CC65A7" w:rsidRPr="00975B99">
        <w:t xml:space="preserve"> </w:t>
      </w:r>
      <w:r w:rsidRPr="00975B99">
        <w:t>являются</w:t>
      </w:r>
      <w:r w:rsidR="00CC65A7" w:rsidRPr="00975B99">
        <w:t xml:space="preserve"> </w:t>
      </w:r>
      <w:r w:rsidRPr="00975B99">
        <w:t>ключевым</w:t>
      </w:r>
      <w:r w:rsidR="00CC65A7" w:rsidRPr="00975B99">
        <w:t xml:space="preserve"> </w:t>
      </w:r>
      <w:r w:rsidRPr="00975B99">
        <w:t>фактором</w:t>
      </w:r>
      <w:r w:rsidR="00CC65A7" w:rsidRPr="00975B99">
        <w:t xml:space="preserve"> </w:t>
      </w:r>
      <w:r w:rsidRPr="00975B99">
        <w:t>для</w:t>
      </w:r>
      <w:r w:rsidR="00CC65A7" w:rsidRPr="00975B99">
        <w:t xml:space="preserve"> </w:t>
      </w:r>
      <w:r w:rsidRPr="00975B99">
        <w:t>формирования</w:t>
      </w:r>
      <w:r w:rsidR="00CC65A7" w:rsidRPr="00975B99">
        <w:t xml:space="preserve"> </w:t>
      </w:r>
      <w:r w:rsidRPr="00975B99">
        <w:t>интереса</w:t>
      </w:r>
      <w:r w:rsidR="00CC65A7" w:rsidRPr="00975B99">
        <w:t xml:space="preserve"> </w:t>
      </w:r>
      <w:r w:rsidRPr="00975B99">
        <w:t>к</w:t>
      </w:r>
      <w:r w:rsidR="00CC65A7" w:rsidRPr="00975B99">
        <w:t xml:space="preserve"> </w:t>
      </w:r>
      <w:r w:rsidRPr="00975B99">
        <w:t>программе:</w:t>
      </w:r>
      <w:r w:rsidR="00CC65A7" w:rsidRPr="00975B99">
        <w:t xml:space="preserve"> </w:t>
      </w:r>
      <w:r w:rsidRPr="00975B99">
        <w:t>среди</w:t>
      </w:r>
      <w:r w:rsidR="00CC65A7" w:rsidRPr="00975B99">
        <w:t xml:space="preserve"> </w:t>
      </w:r>
      <w:r w:rsidRPr="00975B99">
        <w:t>имеющих</w:t>
      </w:r>
      <w:r w:rsidR="00CC65A7" w:rsidRPr="00975B99">
        <w:t xml:space="preserve"> </w:t>
      </w:r>
      <w:r w:rsidRPr="00975B99">
        <w:t>сбережения</w:t>
      </w:r>
      <w:r w:rsidR="00CC65A7" w:rsidRPr="00975B99">
        <w:t xml:space="preserve"> </w:t>
      </w:r>
      <w:r w:rsidRPr="00975B99">
        <w:t>интерес</w:t>
      </w:r>
      <w:r w:rsidR="00CC65A7" w:rsidRPr="00975B99">
        <w:t xml:space="preserve"> </w:t>
      </w:r>
      <w:r w:rsidRPr="00975B99">
        <w:t>к</w:t>
      </w:r>
      <w:r w:rsidR="00CC65A7" w:rsidRPr="00975B99">
        <w:t xml:space="preserve"> </w:t>
      </w:r>
      <w:r w:rsidRPr="00975B99">
        <w:t>ПДС</w:t>
      </w:r>
      <w:r w:rsidR="00CC65A7" w:rsidRPr="00975B99">
        <w:t xml:space="preserve"> </w:t>
      </w:r>
      <w:r w:rsidRPr="00975B99">
        <w:t>проявляют</w:t>
      </w:r>
      <w:r w:rsidR="00CC65A7" w:rsidRPr="00975B99">
        <w:t xml:space="preserve"> </w:t>
      </w:r>
      <w:r w:rsidRPr="00975B99">
        <w:t>50%,</w:t>
      </w:r>
      <w:r w:rsidR="00CC65A7" w:rsidRPr="00975B99">
        <w:t xml:space="preserve"> </w:t>
      </w:r>
      <w:r w:rsidRPr="00975B99">
        <w:t>не</w:t>
      </w:r>
      <w:r w:rsidR="00CC65A7" w:rsidRPr="00975B99">
        <w:t xml:space="preserve"> </w:t>
      </w:r>
      <w:r w:rsidRPr="00975B99">
        <w:t>имеющих</w:t>
      </w:r>
      <w:r w:rsidR="00CC65A7" w:rsidRPr="00975B99">
        <w:t xml:space="preserve"> </w:t>
      </w:r>
      <w:r w:rsidRPr="00975B99">
        <w:t>-</w:t>
      </w:r>
      <w:r w:rsidR="00CC65A7" w:rsidRPr="00975B99">
        <w:t xml:space="preserve"> </w:t>
      </w:r>
      <w:r w:rsidRPr="00975B99">
        <w:t>47%.</w:t>
      </w:r>
    </w:p>
    <w:p w14:paraId="5BFE2BF8" w14:textId="77777777" w:rsidR="00FA00EE" w:rsidRPr="00975B99" w:rsidRDefault="00FA00EE" w:rsidP="00FA00EE">
      <w:r w:rsidRPr="00975B99">
        <w:t>Готовность</w:t>
      </w:r>
      <w:r w:rsidR="00CC65A7" w:rsidRPr="00975B99">
        <w:t xml:space="preserve"> </w:t>
      </w:r>
      <w:r w:rsidRPr="00975B99">
        <w:t>к</w:t>
      </w:r>
      <w:r w:rsidR="00CC65A7" w:rsidRPr="00975B99">
        <w:t xml:space="preserve"> </w:t>
      </w:r>
      <w:r w:rsidRPr="00975B99">
        <w:t>участию</w:t>
      </w:r>
      <w:r w:rsidR="00CC65A7" w:rsidRPr="00975B99">
        <w:t xml:space="preserve"> </w:t>
      </w:r>
      <w:r w:rsidRPr="00975B99">
        <w:t>в</w:t>
      </w:r>
      <w:r w:rsidR="00CC65A7" w:rsidRPr="00975B99">
        <w:t xml:space="preserve"> </w:t>
      </w:r>
      <w:r w:rsidRPr="00975B99">
        <w:t>ПДС</w:t>
      </w:r>
      <w:r w:rsidR="00CC65A7" w:rsidRPr="00975B99">
        <w:t xml:space="preserve"> </w:t>
      </w:r>
      <w:r w:rsidRPr="00975B99">
        <w:t>декларируют</w:t>
      </w:r>
      <w:r w:rsidR="00CC65A7" w:rsidRPr="00975B99">
        <w:t xml:space="preserve"> </w:t>
      </w:r>
      <w:r w:rsidRPr="00975B99">
        <w:t>22%,</w:t>
      </w:r>
      <w:r w:rsidR="00CC65A7" w:rsidRPr="00975B99">
        <w:t xml:space="preserve"> </w:t>
      </w:r>
      <w:r w:rsidRPr="00975B99">
        <w:t>то</w:t>
      </w:r>
      <w:r w:rsidR="00CC65A7" w:rsidRPr="00975B99">
        <w:t xml:space="preserve"> </w:t>
      </w:r>
      <w:r w:rsidRPr="00975B99">
        <w:t>есть</w:t>
      </w:r>
      <w:r w:rsidR="00CC65A7" w:rsidRPr="00975B99">
        <w:t xml:space="preserve"> </w:t>
      </w:r>
      <w:r w:rsidRPr="00975B99">
        <w:t>примерно</w:t>
      </w:r>
      <w:r w:rsidR="00CC65A7" w:rsidRPr="00975B99">
        <w:t xml:space="preserve"> </w:t>
      </w:r>
      <w:r w:rsidRPr="00975B99">
        <w:t>каждый</w:t>
      </w:r>
      <w:r w:rsidR="00CC65A7" w:rsidRPr="00975B99">
        <w:t xml:space="preserve"> </w:t>
      </w:r>
      <w:r w:rsidRPr="00975B99">
        <w:t>пятый.</w:t>
      </w:r>
      <w:r w:rsidR="00CC65A7" w:rsidRPr="00975B99">
        <w:t xml:space="preserve"> </w:t>
      </w:r>
      <w:r w:rsidRPr="00975B99">
        <w:t>Однако</w:t>
      </w:r>
      <w:r w:rsidR="00CC65A7" w:rsidRPr="00975B99">
        <w:t xml:space="preserve"> </w:t>
      </w:r>
      <w:r w:rsidRPr="00975B99">
        <w:t>о</w:t>
      </w:r>
      <w:r w:rsidR="00CC65A7" w:rsidRPr="00975B99">
        <w:t xml:space="preserve"> </w:t>
      </w:r>
      <w:r w:rsidRPr="00975B99">
        <w:t>точном</w:t>
      </w:r>
      <w:r w:rsidR="00CC65A7" w:rsidRPr="00975B99">
        <w:t xml:space="preserve"> </w:t>
      </w:r>
      <w:r w:rsidRPr="00975B99">
        <w:t>намерении</w:t>
      </w:r>
      <w:r w:rsidR="00CC65A7" w:rsidRPr="00975B99">
        <w:t xml:space="preserve"> </w:t>
      </w:r>
      <w:r w:rsidRPr="00975B99">
        <w:t>участвовать</w:t>
      </w:r>
      <w:r w:rsidR="00CC65A7" w:rsidRPr="00975B99">
        <w:t xml:space="preserve"> </w:t>
      </w:r>
      <w:r w:rsidRPr="00975B99">
        <w:t>в</w:t>
      </w:r>
      <w:r w:rsidR="00CC65A7" w:rsidRPr="00975B99">
        <w:t xml:space="preserve"> </w:t>
      </w:r>
      <w:r w:rsidRPr="00975B99">
        <w:t>ПДС</w:t>
      </w:r>
      <w:r w:rsidR="00CC65A7" w:rsidRPr="00975B99">
        <w:t xml:space="preserve"> </w:t>
      </w:r>
      <w:r w:rsidRPr="00975B99">
        <w:t>в</w:t>
      </w:r>
      <w:r w:rsidR="00CC65A7" w:rsidRPr="00975B99">
        <w:t xml:space="preserve"> </w:t>
      </w:r>
      <w:r w:rsidRPr="00975B99">
        <w:t>ближайшие</w:t>
      </w:r>
      <w:r w:rsidR="00CC65A7" w:rsidRPr="00975B99">
        <w:t xml:space="preserve"> </w:t>
      </w:r>
      <w:r w:rsidRPr="00975B99">
        <w:t>1-2</w:t>
      </w:r>
      <w:r w:rsidR="00CC65A7" w:rsidRPr="00975B99">
        <w:t xml:space="preserve"> </w:t>
      </w:r>
      <w:r w:rsidRPr="00975B99">
        <w:t>года</w:t>
      </w:r>
      <w:r w:rsidR="00CC65A7" w:rsidRPr="00975B99">
        <w:t xml:space="preserve"> </w:t>
      </w:r>
      <w:r w:rsidRPr="00975B99">
        <w:t>говорят</w:t>
      </w:r>
      <w:r w:rsidR="00CC65A7" w:rsidRPr="00975B99">
        <w:t xml:space="preserve"> </w:t>
      </w:r>
      <w:r w:rsidRPr="00975B99">
        <w:t>лишь</w:t>
      </w:r>
      <w:r w:rsidR="00CC65A7" w:rsidRPr="00975B99">
        <w:t xml:space="preserve"> </w:t>
      </w:r>
      <w:r w:rsidRPr="00975B99">
        <w:t>5%.</w:t>
      </w:r>
      <w:r w:rsidR="00CC65A7" w:rsidRPr="00975B99">
        <w:t xml:space="preserve"> </w:t>
      </w:r>
      <w:r w:rsidRPr="00975B99">
        <w:t>Большинство</w:t>
      </w:r>
      <w:r w:rsidR="00CC65A7" w:rsidRPr="00975B99">
        <w:t xml:space="preserve"> </w:t>
      </w:r>
      <w:r w:rsidRPr="00975B99">
        <w:t>же</w:t>
      </w:r>
      <w:r w:rsidR="00CC65A7" w:rsidRPr="00975B99">
        <w:t xml:space="preserve"> </w:t>
      </w:r>
      <w:r w:rsidRPr="00975B99">
        <w:t>из</w:t>
      </w:r>
      <w:r w:rsidR="00CC65A7" w:rsidRPr="00975B99">
        <w:t xml:space="preserve"> </w:t>
      </w:r>
      <w:r w:rsidRPr="00975B99">
        <w:t>тех,</w:t>
      </w:r>
      <w:r w:rsidR="00CC65A7" w:rsidRPr="00975B99">
        <w:t xml:space="preserve"> </w:t>
      </w:r>
      <w:r w:rsidRPr="00975B99">
        <w:t>кто</w:t>
      </w:r>
      <w:r w:rsidR="00CC65A7" w:rsidRPr="00975B99">
        <w:t xml:space="preserve"> </w:t>
      </w:r>
      <w:r w:rsidRPr="00975B99">
        <w:t>потенциально</w:t>
      </w:r>
      <w:r w:rsidR="00CC65A7" w:rsidRPr="00975B99">
        <w:t xml:space="preserve"> </w:t>
      </w:r>
      <w:r w:rsidRPr="00975B99">
        <w:t>готов</w:t>
      </w:r>
      <w:r w:rsidR="00CC65A7" w:rsidRPr="00975B99">
        <w:t xml:space="preserve"> </w:t>
      </w:r>
      <w:r w:rsidRPr="00975B99">
        <w:t>участвовать,</w:t>
      </w:r>
      <w:r w:rsidR="00CC65A7" w:rsidRPr="00975B99">
        <w:t xml:space="preserve"> </w:t>
      </w:r>
      <w:r w:rsidRPr="00975B99">
        <w:t>откладывают</w:t>
      </w:r>
      <w:r w:rsidR="00CC65A7" w:rsidRPr="00975B99">
        <w:t xml:space="preserve"> </w:t>
      </w:r>
      <w:r w:rsidRPr="00975B99">
        <w:t>свое</w:t>
      </w:r>
      <w:r w:rsidR="00CC65A7" w:rsidRPr="00975B99">
        <w:t xml:space="preserve"> </w:t>
      </w:r>
      <w:r w:rsidRPr="00975B99">
        <w:t>решение</w:t>
      </w:r>
      <w:r w:rsidR="00CC65A7" w:rsidRPr="00975B99">
        <w:t xml:space="preserve"> </w:t>
      </w:r>
      <w:r w:rsidRPr="00975B99">
        <w:t>на</w:t>
      </w:r>
      <w:r w:rsidR="00CC65A7" w:rsidRPr="00975B99">
        <w:t xml:space="preserve"> </w:t>
      </w:r>
      <w:r w:rsidRPr="00975B99">
        <w:t>более</w:t>
      </w:r>
      <w:r w:rsidR="00CC65A7" w:rsidRPr="00975B99">
        <w:t xml:space="preserve"> </w:t>
      </w:r>
      <w:r w:rsidRPr="00975B99">
        <w:t>отдаленную</w:t>
      </w:r>
      <w:r w:rsidR="00CC65A7" w:rsidRPr="00975B99">
        <w:t xml:space="preserve"> </w:t>
      </w:r>
      <w:r w:rsidRPr="00975B99">
        <w:t>перспективу</w:t>
      </w:r>
      <w:r w:rsidR="00CC65A7" w:rsidRPr="00975B99">
        <w:t xml:space="preserve"> </w:t>
      </w:r>
      <w:r w:rsidRPr="00975B99">
        <w:t>(3-5</w:t>
      </w:r>
      <w:r w:rsidR="00CC65A7" w:rsidRPr="00975B99">
        <w:t xml:space="preserve"> </w:t>
      </w:r>
      <w:r w:rsidRPr="00975B99">
        <w:t>лет</w:t>
      </w:r>
      <w:r w:rsidR="00CC65A7" w:rsidRPr="00975B99">
        <w:t xml:space="preserve"> </w:t>
      </w:r>
      <w:r w:rsidRPr="00975B99">
        <w:t>-</w:t>
      </w:r>
      <w:r w:rsidR="00CC65A7" w:rsidRPr="00975B99">
        <w:t xml:space="preserve"> </w:t>
      </w:r>
      <w:r w:rsidRPr="00975B99">
        <w:t>17%),</w:t>
      </w:r>
      <w:r w:rsidR="00CC65A7" w:rsidRPr="00975B99">
        <w:t xml:space="preserve"> </w:t>
      </w:r>
      <w:r w:rsidRPr="00975B99">
        <w:t>что</w:t>
      </w:r>
      <w:r w:rsidR="00CC65A7" w:rsidRPr="00975B99">
        <w:t xml:space="preserve"> </w:t>
      </w:r>
      <w:r w:rsidRPr="00975B99">
        <w:t>указывает</w:t>
      </w:r>
      <w:r w:rsidR="00CC65A7" w:rsidRPr="00975B99">
        <w:t xml:space="preserve"> </w:t>
      </w:r>
      <w:r w:rsidRPr="00975B99">
        <w:t>на</w:t>
      </w:r>
      <w:r w:rsidR="00CC65A7" w:rsidRPr="00975B99">
        <w:t xml:space="preserve"> </w:t>
      </w:r>
      <w:r w:rsidRPr="00975B99">
        <w:t>недостаточную</w:t>
      </w:r>
      <w:r w:rsidR="00CC65A7" w:rsidRPr="00975B99">
        <w:t xml:space="preserve"> </w:t>
      </w:r>
      <w:r w:rsidRPr="00975B99">
        <w:t>мотивацию</w:t>
      </w:r>
      <w:r w:rsidR="00CC65A7" w:rsidRPr="00975B99">
        <w:t xml:space="preserve"> </w:t>
      </w:r>
      <w:r w:rsidRPr="00975B99">
        <w:t>для</w:t>
      </w:r>
      <w:r w:rsidR="00CC65A7" w:rsidRPr="00975B99">
        <w:t xml:space="preserve"> </w:t>
      </w:r>
      <w:r w:rsidRPr="00975B99">
        <w:t>скорого</w:t>
      </w:r>
      <w:r w:rsidR="00CC65A7" w:rsidRPr="00975B99">
        <w:t xml:space="preserve"> </w:t>
      </w:r>
      <w:r w:rsidRPr="00975B99">
        <w:t>вовлечения.</w:t>
      </w:r>
      <w:r w:rsidR="00CC65A7" w:rsidRPr="00975B99">
        <w:t xml:space="preserve"> </w:t>
      </w:r>
      <w:r w:rsidRPr="00975B99">
        <w:t>Не</w:t>
      </w:r>
      <w:r w:rsidR="00CC65A7" w:rsidRPr="00975B99">
        <w:t xml:space="preserve"> </w:t>
      </w:r>
      <w:r w:rsidRPr="00975B99">
        <w:t>исключено,</w:t>
      </w:r>
      <w:r w:rsidR="00CC65A7" w:rsidRPr="00975B99">
        <w:t xml:space="preserve"> </w:t>
      </w:r>
      <w:r w:rsidRPr="00975B99">
        <w:t>что</w:t>
      </w:r>
      <w:r w:rsidR="00CC65A7" w:rsidRPr="00975B99">
        <w:t xml:space="preserve"> </w:t>
      </w:r>
      <w:r w:rsidRPr="00975B99">
        <w:t>люди</w:t>
      </w:r>
      <w:r w:rsidR="00CC65A7" w:rsidRPr="00975B99">
        <w:t xml:space="preserve"> </w:t>
      </w:r>
      <w:r w:rsidRPr="00975B99">
        <w:t>хотят</w:t>
      </w:r>
      <w:r w:rsidR="00CC65A7" w:rsidRPr="00975B99">
        <w:t xml:space="preserve"> </w:t>
      </w:r>
      <w:r w:rsidRPr="00975B99">
        <w:t>подождать</w:t>
      </w:r>
      <w:r w:rsidR="00CC65A7" w:rsidRPr="00975B99">
        <w:t xml:space="preserve"> </w:t>
      </w:r>
      <w:r w:rsidRPr="00975B99">
        <w:t>и</w:t>
      </w:r>
      <w:r w:rsidR="00CC65A7" w:rsidRPr="00975B99">
        <w:t xml:space="preserve"> </w:t>
      </w:r>
      <w:r w:rsidRPr="00975B99">
        <w:t>посмотреть,</w:t>
      </w:r>
      <w:r w:rsidR="00CC65A7" w:rsidRPr="00975B99">
        <w:t xml:space="preserve"> </w:t>
      </w:r>
      <w:r w:rsidRPr="00975B99">
        <w:t>как</w:t>
      </w:r>
      <w:r w:rsidR="00CC65A7" w:rsidRPr="00975B99">
        <w:t xml:space="preserve"> </w:t>
      </w:r>
      <w:r w:rsidRPr="00975B99">
        <w:t>работает</w:t>
      </w:r>
      <w:r w:rsidR="00CC65A7" w:rsidRPr="00975B99">
        <w:t xml:space="preserve"> </w:t>
      </w:r>
      <w:r w:rsidRPr="00975B99">
        <w:t>программа,</w:t>
      </w:r>
      <w:r w:rsidR="00CC65A7" w:rsidRPr="00975B99">
        <w:t xml:space="preserve"> </w:t>
      </w:r>
      <w:r w:rsidRPr="00975B99">
        <w:t>и</w:t>
      </w:r>
      <w:r w:rsidR="00CC65A7" w:rsidRPr="00975B99">
        <w:t xml:space="preserve"> </w:t>
      </w:r>
      <w:r w:rsidRPr="00975B99">
        <w:t>убедиться</w:t>
      </w:r>
      <w:r w:rsidR="00CC65A7" w:rsidRPr="00975B99">
        <w:t xml:space="preserve"> </w:t>
      </w:r>
      <w:r w:rsidRPr="00975B99">
        <w:t>в</w:t>
      </w:r>
      <w:r w:rsidR="00CC65A7" w:rsidRPr="00975B99">
        <w:t xml:space="preserve"> </w:t>
      </w:r>
      <w:r w:rsidRPr="00975B99">
        <w:t>ее</w:t>
      </w:r>
      <w:r w:rsidR="00CC65A7" w:rsidRPr="00975B99">
        <w:t xml:space="preserve"> </w:t>
      </w:r>
      <w:r w:rsidRPr="00975B99">
        <w:t>эффективности.</w:t>
      </w:r>
    </w:p>
    <w:p w14:paraId="40E9AEEC" w14:textId="77777777" w:rsidR="00FA00EE" w:rsidRPr="00975B99" w:rsidRDefault="00FA00EE" w:rsidP="00FA00EE">
      <w:r w:rsidRPr="00975B99">
        <w:t>Готовность</w:t>
      </w:r>
      <w:r w:rsidR="00CC65A7" w:rsidRPr="00975B99">
        <w:t xml:space="preserve"> </w:t>
      </w:r>
      <w:r w:rsidRPr="00975B99">
        <w:t>участвовать</w:t>
      </w:r>
      <w:r w:rsidR="00CC65A7" w:rsidRPr="00975B99">
        <w:t xml:space="preserve"> </w:t>
      </w:r>
      <w:r w:rsidRPr="00975B99">
        <w:t>в</w:t>
      </w:r>
      <w:r w:rsidR="00CC65A7" w:rsidRPr="00975B99">
        <w:t xml:space="preserve"> </w:t>
      </w:r>
      <w:r w:rsidRPr="00975B99">
        <w:t>программе</w:t>
      </w:r>
      <w:r w:rsidR="00CC65A7" w:rsidRPr="00975B99">
        <w:t xml:space="preserve"> </w:t>
      </w:r>
      <w:r w:rsidRPr="00975B99">
        <w:t>заметно</w:t>
      </w:r>
      <w:r w:rsidR="00CC65A7" w:rsidRPr="00975B99">
        <w:t xml:space="preserve"> </w:t>
      </w:r>
      <w:r w:rsidRPr="00975B99">
        <w:t>выше</w:t>
      </w:r>
      <w:r w:rsidR="00CC65A7" w:rsidRPr="00975B99">
        <w:t xml:space="preserve"> </w:t>
      </w:r>
      <w:r w:rsidRPr="00975B99">
        <w:t>среди</w:t>
      </w:r>
      <w:r w:rsidR="00CC65A7" w:rsidRPr="00975B99">
        <w:t xml:space="preserve"> </w:t>
      </w:r>
      <w:r w:rsidRPr="00975B99">
        <w:t>представителей</w:t>
      </w:r>
      <w:r w:rsidR="00CC65A7" w:rsidRPr="00975B99">
        <w:t xml:space="preserve"> </w:t>
      </w:r>
      <w:r w:rsidRPr="00975B99">
        <w:t>поколения</w:t>
      </w:r>
      <w:r w:rsidR="00CC65A7" w:rsidRPr="00975B99">
        <w:t xml:space="preserve"> </w:t>
      </w:r>
      <w:r w:rsidRPr="00975B99">
        <w:t>цифры</w:t>
      </w:r>
      <w:r w:rsidR="00CC65A7" w:rsidRPr="00975B99">
        <w:t xml:space="preserve"> </w:t>
      </w:r>
      <w:r w:rsidRPr="00975B99">
        <w:t>(32%</w:t>
      </w:r>
      <w:r w:rsidR="00CC65A7" w:rsidRPr="00975B99">
        <w:t xml:space="preserve"> </w:t>
      </w:r>
      <w:r w:rsidRPr="00975B99">
        <w:t>vs</w:t>
      </w:r>
      <w:r w:rsidR="00CC65A7" w:rsidRPr="00975B99">
        <w:t xml:space="preserve"> </w:t>
      </w:r>
      <w:r w:rsidRPr="00975B99">
        <w:t>10%</w:t>
      </w:r>
      <w:r w:rsidR="00CC65A7" w:rsidRPr="00975B99">
        <w:t xml:space="preserve"> </w:t>
      </w:r>
      <w:r w:rsidRPr="00975B99">
        <w:t>в</w:t>
      </w:r>
      <w:r w:rsidR="00CC65A7" w:rsidRPr="00975B99">
        <w:t xml:space="preserve"> </w:t>
      </w:r>
      <w:r w:rsidRPr="00975B99">
        <w:t>поколении</w:t>
      </w:r>
      <w:r w:rsidR="00CC65A7" w:rsidRPr="00975B99">
        <w:t xml:space="preserve"> </w:t>
      </w:r>
      <w:r w:rsidRPr="00975B99">
        <w:t>застоя),</w:t>
      </w:r>
      <w:r w:rsidR="00CC65A7" w:rsidRPr="00975B99">
        <w:t xml:space="preserve"> </w:t>
      </w:r>
      <w:r w:rsidRPr="00975B99">
        <w:t>которые</w:t>
      </w:r>
      <w:r w:rsidR="00CC65A7" w:rsidRPr="00975B99">
        <w:t xml:space="preserve"> </w:t>
      </w:r>
      <w:r w:rsidRPr="00975B99">
        <w:t>активно</w:t>
      </w:r>
      <w:r w:rsidR="00CC65A7" w:rsidRPr="00975B99">
        <w:t xml:space="preserve"> </w:t>
      </w:r>
      <w:r w:rsidRPr="00975B99">
        <w:t>используют</w:t>
      </w:r>
      <w:r w:rsidR="00CC65A7" w:rsidRPr="00975B99">
        <w:t xml:space="preserve"> </w:t>
      </w:r>
      <w:r w:rsidRPr="00975B99">
        <w:t>цифровые</w:t>
      </w:r>
      <w:r w:rsidR="00CC65A7" w:rsidRPr="00975B99">
        <w:t xml:space="preserve"> </w:t>
      </w:r>
      <w:r w:rsidRPr="00975B99">
        <w:t>технологии</w:t>
      </w:r>
      <w:r w:rsidR="00CC65A7" w:rsidRPr="00975B99">
        <w:t xml:space="preserve"> </w:t>
      </w:r>
      <w:r w:rsidRPr="00975B99">
        <w:t>и</w:t>
      </w:r>
      <w:r w:rsidR="00CC65A7" w:rsidRPr="00975B99">
        <w:t xml:space="preserve"> </w:t>
      </w:r>
      <w:r w:rsidRPr="00975B99">
        <w:t>лучше</w:t>
      </w:r>
      <w:r w:rsidR="00CC65A7" w:rsidRPr="00975B99">
        <w:t xml:space="preserve"> </w:t>
      </w:r>
      <w:r w:rsidRPr="00975B99">
        <w:t>воспринимают</w:t>
      </w:r>
      <w:r w:rsidR="00CC65A7" w:rsidRPr="00975B99">
        <w:t xml:space="preserve"> </w:t>
      </w:r>
      <w:r w:rsidRPr="00975B99">
        <w:t>современные</w:t>
      </w:r>
      <w:r w:rsidR="00CC65A7" w:rsidRPr="00975B99">
        <w:t xml:space="preserve"> </w:t>
      </w:r>
      <w:r w:rsidRPr="00975B99">
        <w:t>финансовые</w:t>
      </w:r>
      <w:r w:rsidR="00CC65A7" w:rsidRPr="00975B99">
        <w:t xml:space="preserve"> </w:t>
      </w:r>
      <w:r w:rsidRPr="00975B99">
        <w:t>инструменты.</w:t>
      </w:r>
      <w:r w:rsidR="00CC65A7" w:rsidRPr="00975B99">
        <w:t xml:space="preserve"> </w:t>
      </w:r>
      <w:r w:rsidRPr="00975B99">
        <w:t>Самооценка</w:t>
      </w:r>
      <w:r w:rsidR="00CC65A7" w:rsidRPr="00975B99">
        <w:t xml:space="preserve"> </w:t>
      </w:r>
      <w:r w:rsidRPr="00975B99">
        <w:t>материального</w:t>
      </w:r>
      <w:r w:rsidR="00CC65A7" w:rsidRPr="00975B99">
        <w:t xml:space="preserve"> </w:t>
      </w:r>
      <w:r w:rsidRPr="00975B99">
        <w:t>положения</w:t>
      </w:r>
      <w:r w:rsidR="00CC65A7" w:rsidRPr="00975B99">
        <w:t xml:space="preserve"> </w:t>
      </w:r>
      <w:r w:rsidRPr="00975B99">
        <w:t>оказывает</w:t>
      </w:r>
      <w:r w:rsidR="00CC65A7" w:rsidRPr="00975B99">
        <w:t xml:space="preserve"> </w:t>
      </w:r>
      <w:r w:rsidRPr="00975B99">
        <w:t>более</w:t>
      </w:r>
      <w:r w:rsidR="00CC65A7" w:rsidRPr="00975B99">
        <w:t xml:space="preserve"> </w:t>
      </w:r>
      <w:r w:rsidRPr="00975B99">
        <w:t>значимое</w:t>
      </w:r>
      <w:r w:rsidR="00CC65A7" w:rsidRPr="00975B99">
        <w:t xml:space="preserve"> </w:t>
      </w:r>
      <w:r w:rsidRPr="00975B99">
        <w:t>влияние</w:t>
      </w:r>
      <w:r w:rsidR="00CC65A7" w:rsidRPr="00975B99">
        <w:t xml:space="preserve"> </w:t>
      </w:r>
      <w:r w:rsidRPr="00975B99">
        <w:t>на</w:t>
      </w:r>
      <w:r w:rsidR="00CC65A7" w:rsidRPr="00975B99">
        <w:t xml:space="preserve"> </w:t>
      </w:r>
      <w:r w:rsidRPr="00975B99">
        <w:lastRenderedPageBreak/>
        <w:t>готовность</w:t>
      </w:r>
      <w:r w:rsidR="00CC65A7" w:rsidRPr="00975B99">
        <w:t xml:space="preserve"> </w:t>
      </w:r>
      <w:r w:rsidRPr="00975B99">
        <w:t>к</w:t>
      </w:r>
      <w:r w:rsidR="00CC65A7" w:rsidRPr="00975B99">
        <w:t xml:space="preserve"> </w:t>
      </w:r>
      <w:r w:rsidRPr="00975B99">
        <w:t>участию</w:t>
      </w:r>
      <w:r w:rsidR="00CC65A7" w:rsidRPr="00975B99">
        <w:t xml:space="preserve"> </w:t>
      </w:r>
      <w:r w:rsidRPr="00975B99">
        <w:t>в</w:t>
      </w:r>
      <w:r w:rsidR="00CC65A7" w:rsidRPr="00975B99">
        <w:t xml:space="preserve"> </w:t>
      </w:r>
      <w:r w:rsidRPr="00975B99">
        <w:t>ПДС,</w:t>
      </w:r>
      <w:r w:rsidR="00CC65A7" w:rsidRPr="00975B99">
        <w:t xml:space="preserve"> </w:t>
      </w:r>
      <w:r w:rsidRPr="00975B99">
        <w:t>чем</w:t>
      </w:r>
      <w:r w:rsidR="00CC65A7" w:rsidRPr="00975B99">
        <w:t xml:space="preserve"> </w:t>
      </w:r>
      <w:r w:rsidRPr="00975B99">
        <w:t>наличие</w:t>
      </w:r>
      <w:r w:rsidR="00CC65A7" w:rsidRPr="00975B99">
        <w:t xml:space="preserve"> </w:t>
      </w:r>
      <w:r w:rsidRPr="00975B99">
        <w:t>сбережений.</w:t>
      </w:r>
      <w:r w:rsidR="00CC65A7" w:rsidRPr="00975B99">
        <w:t xml:space="preserve"> </w:t>
      </w:r>
      <w:r w:rsidRPr="00975B99">
        <w:t>Люди</w:t>
      </w:r>
      <w:r w:rsidR="00CC65A7" w:rsidRPr="00975B99">
        <w:t xml:space="preserve"> </w:t>
      </w:r>
      <w:r w:rsidRPr="00975B99">
        <w:t>с</w:t>
      </w:r>
      <w:r w:rsidR="00CC65A7" w:rsidRPr="00975B99">
        <w:t xml:space="preserve"> </w:t>
      </w:r>
      <w:r w:rsidRPr="00975B99">
        <w:t>хорошим</w:t>
      </w:r>
      <w:r w:rsidR="00CC65A7" w:rsidRPr="00975B99">
        <w:t xml:space="preserve"> </w:t>
      </w:r>
      <w:r w:rsidRPr="00975B99">
        <w:t>и</w:t>
      </w:r>
      <w:r w:rsidR="00CC65A7" w:rsidRPr="00975B99">
        <w:t xml:space="preserve"> </w:t>
      </w:r>
      <w:r w:rsidRPr="00975B99">
        <w:t>средним</w:t>
      </w:r>
      <w:r w:rsidR="00CC65A7" w:rsidRPr="00975B99">
        <w:t xml:space="preserve"> </w:t>
      </w:r>
      <w:r w:rsidRPr="00975B99">
        <w:t>уровнем</w:t>
      </w:r>
      <w:r w:rsidR="00CC65A7" w:rsidRPr="00975B99">
        <w:t xml:space="preserve"> </w:t>
      </w:r>
      <w:r w:rsidRPr="00975B99">
        <w:t>достатка</w:t>
      </w:r>
      <w:r w:rsidR="00CC65A7" w:rsidRPr="00975B99">
        <w:t xml:space="preserve"> </w:t>
      </w:r>
      <w:r w:rsidRPr="00975B99">
        <w:t>готовы</w:t>
      </w:r>
      <w:r w:rsidR="00CC65A7" w:rsidRPr="00975B99">
        <w:t xml:space="preserve"> </w:t>
      </w:r>
      <w:r w:rsidRPr="00975B99">
        <w:t>участвовать</w:t>
      </w:r>
      <w:r w:rsidR="00CC65A7" w:rsidRPr="00975B99">
        <w:t xml:space="preserve"> </w:t>
      </w:r>
      <w:r w:rsidRPr="00975B99">
        <w:t>в</w:t>
      </w:r>
      <w:r w:rsidR="00CC65A7" w:rsidRPr="00975B99">
        <w:t xml:space="preserve"> </w:t>
      </w:r>
      <w:r w:rsidRPr="00975B99">
        <w:t>программе</w:t>
      </w:r>
      <w:r w:rsidR="00CC65A7" w:rsidRPr="00975B99">
        <w:t xml:space="preserve"> </w:t>
      </w:r>
      <w:r w:rsidRPr="00975B99">
        <w:t>чаще</w:t>
      </w:r>
      <w:r w:rsidR="00CC65A7" w:rsidRPr="00975B99">
        <w:t xml:space="preserve"> </w:t>
      </w:r>
      <w:r w:rsidRPr="00975B99">
        <w:t>граждан</w:t>
      </w:r>
      <w:r w:rsidR="00CC65A7" w:rsidRPr="00975B99">
        <w:t xml:space="preserve"> </w:t>
      </w:r>
      <w:r w:rsidRPr="00975B99">
        <w:t>с</w:t>
      </w:r>
      <w:r w:rsidR="00CC65A7" w:rsidRPr="00975B99">
        <w:t xml:space="preserve"> </w:t>
      </w:r>
      <w:r w:rsidRPr="00975B99">
        <w:t>плохим</w:t>
      </w:r>
      <w:r w:rsidR="00CC65A7" w:rsidRPr="00975B99">
        <w:t xml:space="preserve"> </w:t>
      </w:r>
      <w:r w:rsidRPr="00975B99">
        <w:t>материальным</w:t>
      </w:r>
      <w:r w:rsidR="00CC65A7" w:rsidRPr="00975B99">
        <w:t xml:space="preserve"> </w:t>
      </w:r>
      <w:r w:rsidRPr="00975B99">
        <w:t>положением</w:t>
      </w:r>
      <w:r w:rsidR="00CC65A7" w:rsidRPr="00975B99">
        <w:t xml:space="preserve"> </w:t>
      </w:r>
      <w:r w:rsidRPr="00975B99">
        <w:t>(24%</w:t>
      </w:r>
      <w:r w:rsidR="00CC65A7" w:rsidRPr="00975B99">
        <w:t xml:space="preserve"> </w:t>
      </w:r>
      <w:r w:rsidRPr="00975B99">
        <w:t>vs</w:t>
      </w:r>
      <w:r w:rsidR="00CC65A7" w:rsidRPr="00975B99">
        <w:t xml:space="preserve"> </w:t>
      </w:r>
      <w:r w:rsidRPr="00975B99">
        <w:t>14%).</w:t>
      </w:r>
      <w:r w:rsidR="00CC65A7" w:rsidRPr="00975B99">
        <w:t xml:space="preserve"> </w:t>
      </w:r>
      <w:r w:rsidRPr="00975B99">
        <w:t>Возможно,</w:t>
      </w:r>
      <w:r w:rsidR="00CC65A7" w:rsidRPr="00975B99">
        <w:t xml:space="preserve"> </w:t>
      </w:r>
      <w:r w:rsidRPr="00975B99">
        <w:t>программа</w:t>
      </w:r>
      <w:r w:rsidR="00CC65A7" w:rsidRPr="00975B99">
        <w:t xml:space="preserve"> </w:t>
      </w:r>
      <w:r w:rsidRPr="00975B99">
        <w:t>воспринимается</w:t>
      </w:r>
      <w:r w:rsidR="00CC65A7" w:rsidRPr="00975B99">
        <w:t xml:space="preserve"> </w:t>
      </w:r>
      <w:r w:rsidRPr="00975B99">
        <w:t>как</w:t>
      </w:r>
      <w:r w:rsidR="00CC65A7" w:rsidRPr="00975B99">
        <w:t xml:space="preserve"> </w:t>
      </w:r>
      <w:r w:rsidRPr="00975B99">
        <w:t>долгосрочный</w:t>
      </w:r>
      <w:r w:rsidR="00CC65A7" w:rsidRPr="00975B99">
        <w:t xml:space="preserve"> </w:t>
      </w:r>
      <w:r w:rsidRPr="00975B99">
        <w:t>финансовый</w:t>
      </w:r>
      <w:r w:rsidR="00CC65A7" w:rsidRPr="00975B99">
        <w:t xml:space="preserve"> </w:t>
      </w:r>
      <w:r w:rsidRPr="00975B99">
        <w:t>инструмент,</w:t>
      </w:r>
      <w:r w:rsidR="00CC65A7" w:rsidRPr="00975B99">
        <w:t xml:space="preserve"> </w:t>
      </w:r>
      <w:r w:rsidRPr="00975B99">
        <w:t>требующий</w:t>
      </w:r>
      <w:r w:rsidR="00CC65A7" w:rsidRPr="00975B99">
        <w:t xml:space="preserve"> </w:t>
      </w:r>
      <w:r w:rsidRPr="00975B99">
        <w:t>уверенности</w:t>
      </w:r>
      <w:r w:rsidR="00CC65A7" w:rsidRPr="00975B99">
        <w:t xml:space="preserve"> </w:t>
      </w:r>
      <w:r w:rsidRPr="00975B99">
        <w:t>в</w:t>
      </w:r>
      <w:r w:rsidR="00CC65A7" w:rsidRPr="00975B99">
        <w:t xml:space="preserve"> </w:t>
      </w:r>
      <w:r w:rsidRPr="00975B99">
        <w:t>стабильности</w:t>
      </w:r>
      <w:r w:rsidR="00CC65A7" w:rsidRPr="00975B99">
        <w:t xml:space="preserve"> </w:t>
      </w:r>
      <w:r w:rsidRPr="00975B99">
        <w:t>доходов.</w:t>
      </w:r>
    </w:p>
    <w:p w14:paraId="5FE867CD" w14:textId="77777777" w:rsidR="00FA00EE" w:rsidRPr="00975B99" w:rsidRDefault="00FA00EE" w:rsidP="00FA00EE">
      <w:r w:rsidRPr="00975B99">
        <w:t>В</w:t>
      </w:r>
      <w:r w:rsidR="00CC65A7" w:rsidRPr="00975B99">
        <w:t xml:space="preserve"> </w:t>
      </w:r>
      <w:r w:rsidRPr="00975B99">
        <w:t>то</w:t>
      </w:r>
      <w:r w:rsidR="00CC65A7" w:rsidRPr="00975B99">
        <w:t xml:space="preserve"> </w:t>
      </w:r>
      <w:r w:rsidRPr="00975B99">
        <w:t>же</w:t>
      </w:r>
      <w:r w:rsidR="00CC65A7" w:rsidRPr="00975B99">
        <w:t xml:space="preserve"> </w:t>
      </w:r>
      <w:r w:rsidRPr="00975B99">
        <w:t>время</w:t>
      </w:r>
      <w:r w:rsidR="00CC65A7" w:rsidRPr="00975B99">
        <w:t xml:space="preserve"> </w:t>
      </w:r>
      <w:r w:rsidRPr="00975B99">
        <w:t>готовность</w:t>
      </w:r>
      <w:r w:rsidR="00CC65A7" w:rsidRPr="00975B99">
        <w:t xml:space="preserve"> </w:t>
      </w:r>
      <w:r w:rsidRPr="00975B99">
        <w:t>участвовать</w:t>
      </w:r>
      <w:r w:rsidR="00CC65A7" w:rsidRPr="00975B99">
        <w:t xml:space="preserve"> </w:t>
      </w:r>
      <w:r w:rsidRPr="00975B99">
        <w:t>в</w:t>
      </w:r>
      <w:r w:rsidR="00CC65A7" w:rsidRPr="00975B99">
        <w:t xml:space="preserve"> </w:t>
      </w:r>
      <w:r w:rsidRPr="00975B99">
        <w:t>программе</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не</w:t>
      </w:r>
      <w:r w:rsidR="00CC65A7" w:rsidRPr="00975B99">
        <w:t xml:space="preserve"> </w:t>
      </w:r>
      <w:r w:rsidRPr="00975B99">
        <w:t>связана</w:t>
      </w:r>
      <w:r w:rsidR="00CC65A7" w:rsidRPr="00975B99">
        <w:t xml:space="preserve"> </w:t>
      </w:r>
      <w:r w:rsidRPr="00975B99">
        <w:t>с</w:t>
      </w:r>
      <w:r w:rsidR="00CC65A7" w:rsidRPr="00975B99">
        <w:t xml:space="preserve"> </w:t>
      </w:r>
      <w:r w:rsidRPr="00975B99">
        <w:t>наличием</w:t>
      </w:r>
      <w:r w:rsidR="00CC65A7" w:rsidRPr="00975B99">
        <w:t xml:space="preserve"> </w:t>
      </w:r>
      <w:r w:rsidRPr="00975B99">
        <w:t>сбережений:</w:t>
      </w:r>
      <w:r w:rsidR="00CC65A7" w:rsidRPr="00975B99">
        <w:t xml:space="preserve"> </w:t>
      </w:r>
      <w:r w:rsidRPr="00975B99">
        <w:t>в</w:t>
      </w:r>
      <w:r w:rsidR="00CC65A7" w:rsidRPr="00975B99">
        <w:t xml:space="preserve"> </w:t>
      </w:r>
      <w:r w:rsidRPr="00975B99">
        <w:t>ней</w:t>
      </w:r>
      <w:r w:rsidR="00CC65A7" w:rsidRPr="00975B99">
        <w:t xml:space="preserve"> </w:t>
      </w:r>
      <w:r w:rsidRPr="00975B99">
        <w:t>намерены</w:t>
      </w:r>
      <w:r w:rsidR="00CC65A7" w:rsidRPr="00975B99">
        <w:t xml:space="preserve"> </w:t>
      </w:r>
      <w:r w:rsidRPr="00975B99">
        <w:t>принять</w:t>
      </w:r>
      <w:r w:rsidR="00CC65A7" w:rsidRPr="00975B99">
        <w:t xml:space="preserve"> </w:t>
      </w:r>
      <w:r w:rsidRPr="00975B99">
        <w:t>участие</w:t>
      </w:r>
      <w:r w:rsidR="00CC65A7" w:rsidRPr="00975B99">
        <w:t xml:space="preserve"> </w:t>
      </w:r>
      <w:r w:rsidRPr="00975B99">
        <w:t>23%</w:t>
      </w:r>
      <w:r w:rsidR="00CC65A7" w:rsidRPr="00975B99">
        <w:t xml:space="preserve"> </w:t>
      </w:r>
      <w:r w:rsidRPr="00975B99">
        <w:t>тех,</w:t>
      </w:r>
      <w:r w:rsidR="00CC65A7" w:rsidRPr="00975B99">
        <w:t xml:space="preserve"> </w:t>
      </w:r>
      <w:r w:rsidRPr="00975B99">
        <w:t>у</w:t>
      </w:r>
      <w:r w:rsidR="00CC65A7" w:rsidRPr="00975B99">
        <w:t xml:space="preserve"> </w:t>
      </w:r>
      <w:r w:rsidRPr="00975B99">
        <w:t>кого</w:t>
      </w:r>
      <w:r w:rsidR="00CC65A7" w:rsidRPr="00975B99">
        <w:t xml:space="preserve"> </w:t>
      </w:r>
      <w:r w:rsidRPr="00975B99">
        <w:t>сбережения</w:t>
      </w:r>
      <w:r w:rsidR="00CC65A7" w:rsidRPr="00975B99">
        <w:t xml:space="preserve"> </w:t>
      </w:r>
      <w:r w:rsidRPr="00975B99">
        <w:t>есть,</w:t>
      </w:r>
      <w:r w:rsidR="00CC65A7" w:rsidRPr="00975B99">
        <w:t xml:space="preserve"> </w:t>
      </w:r>
      <w:r w:rsidRPr="00975B99">
        <w:t>и</w:t>
      </w:r>
      <w:r w:rsidR="00CC65A7" w:rsidRPr="00975B99">
        <w:t xml:space="preserve"> </w:t>
      </w:r>
      <w:r w:rsidRPr="00975B99">
        <w:t>21%</w:t>
      </w:r>
      <w:r w:rsidR="00CC65A7" w:rsidRPr="00975B99">
        <w:t xml:space="preserve"> </w:t>
      </w:r>
      <w:r w:rsidRPr="00975B99">
        <w:t>тех,</w:t>
      </w:r>
      <w:r w:rsidR="00CC65A7" w:rsidRPr="00975B99">
        <w:t xml:space="preserve"> </w:t>
      </w:r>
      <w:r w:rsidRPr="00975B99">
        <w:t>у</w:t>
      </w:r>
      <w:r w:rsidR="00CC65A7" w:rsidRPr="00975B99">
        <w:t xml:space="preserve"> </w:t>
      </w:r>
      <w:r w:rsidRPr="00975B99">
        <w:t>кого</w:t>
      </w:r>
      <w:r w:rsidR="00CC65A7" w:rsidRPr="00975B99">
        <w:t xml:space="preserve"> </w:t>
      </w:r>
      <w:r w:rsidRPr="00975B99">
        <w:t>нет</w:t>
      </w:r>
      <w:r w:rsidR="00CC65A7" w:rsidRPr="00975B99">
        <w:t xml:space="preserve"> </w:t>
      </w:r>
      <w:r w:rsidRPr="00975B99">
        <w:t>сбережений.</w:t>
      </w:r>
      <w:r w:rsidR="00CC65A7" w:rsidRPr="00975B99">
        <w:t xml:space="preserve"> </w:t>
      </w:r>
      <w:r w:rsidRPr="00975B99">
        <w:t>То</w:t>
      </w:r>
      <w:r w:rsidR="00CC65A7" w:rsidRPr="00975B99">
        <w:t xml:space="preserve"> </w:t>
      </w:r>
      <w:r w:rsidRPr="00975B99">
        <w:t>есть</w:t>
      </w:r>
      <w:r w:rsidR="00CC65A7" w:rsidRPr="00975B99">
        <w:t xml:space="preserve"> </w:t>
      </w:r>
      <w:r w:rsidRPr="00975B99">
        <w:t>интерес</w:t>
      </w:r>
      <w:r w:rsidR="00CC65A7" w:rsidRPr="00975B99">
        <w:t xml:space="preserve"> </w:t>
      </w:r>
      <w:r w:rsidRPr="00975B99">
        <w:t>к</w:t>
      </w:r>
      <w:r w:rsidR="00CC65A7" w:rsidRPr="00975B99">
        <w:t xml:space="preserve"> </w:t>
      </w:r>
      <w:r w:rsidRPr="00975B99">
        <w:t>программе</w:t>
      </w:r>
      <w:r w:rsidR="00CC65A7" w:rsidRPr="00975B99">
        <w:t xml:space="preserve"> </w:t>
      </w:r>
      <w:r w:rsidRPr="00975B99">
        <w:t>определяется</w:t>
      </w:r>
      <w:r w:rsidR="00CC65A7" w:rsidRPr="00975B99">
        <w:t xml:space="preserve"> </w:t>
      </w:r>
      <w:r w:rsidRPr="00975B99">
        <w:t>не</w:t>
      </w:r>
      <w:r w:rsidR="00CC65A7" w:rsidRPr="00975B99">
        <w:t xml:space="preserve"> </w:t>
      </w:r>
      <w:r w:rsidRPr="00975B99">
        <w:t>текущими</w:t>
      </w:r>
      <w:r w:rsidR="00CC65A7" w:rsidRPr="00975B99">
        <w:t xml:space="preserve"> </w:t>
      </w:r>
      <w:r w:rsidRPr="00975B99">
        <w:t>финансовыми</w:t>
      </w:r>
      <w:r w:rsidR="00CC65A7" w:rsidRPr="00975B99">
        <w:t xml:space="preserve"> </w:t>
      </w:r>
      <w:r w:rsidRPr="00975B99">
        <w:t>привычками,</w:t>
      </w:r>
      <w:r w:rsidR="00CC65A7" w:rsidRPr="00975B99">
        <w:t xml:space="preserve"> </w:t>
      </w:r>
      <w:r w:rsidRPr="00975B99">
        <w:t>а</w:t>
      </w:r>
      <w:r w:rsidR="00CC65A7" w:rsidRPr="00975B99">
        <w:t xml:space="preserve"> </w:t>
      </w:r>
      <w:r w:rsidRPr="00975B99">
        <w:t>другими</w:t>
      </w:r>
      <w:r w:rsidR="00CC65A7" w:rsidRPr="00975B99">
        <w:t xml:space="preserve"> </w:t>
      </w:r>
      <w:r w:rsidRPr="00975B99">
        <w:t>факторами.</w:t>
      </w:r>
    </w:p>
    <w:p w14:paraId="71E31C08" w14:textId="77777777" w:rsidR="00FA00EE" w:rsidRPr="00975B99" w:rsidRDefault="00A66374" w:rsidP="00FA00EE">
      <w:r w:rsidRPr="00975B99">
        <w:t>ОЖИДАНИЯ</w:t>
      </w:r>
      <w:r w:rsidR="00CC65A7" w:rsidRPr="00975B99">
        <w:t xml:space="preserve"> </w:t>
      </w:r>
      <w:r w:rsidRPr="00975B99">
        <w:t>ОТ</w:t>
      </w:r>
      <w:r w:rsidR="00CC65A7" w:rsidRPr="00975B99">
        <w:t xml:space="preserve"> </w:t>
      </w:r>
      <w:r w:rsidRPr="00975B99">
        <w:t>УЧАСТИЯ</w:t>
      </w:r>
      <w:r w:rsidR="00CC65A7" w:rsidRPr="00975B99">
        <w:t xml:space="preserve"> </w:t>
      </w:r>
      <w:r w:rsidRPr="00975B99">
        <w:t>В</w:t>
      </w:r>
      <w:r w:rsidR="00CC65A7" w:rsidRPr="00975B99">
        <w:t xml:space="preserve"> </w:t>
      </w:r>
      <w:r w:rsidRPr="00975B99">
        <w:t>ПРОГРАММЕ</w:t>
      </w:r>
    </w:p>
    <w:p w14:paraId="30B742B6" w14:textId="77777777" w:rsidR="00FA00EE" w:rsidRPr="00975B99" w:rsidRDefault="00FA00EE" w:rsidP="00FA00EE">
      <w:r w:rsidRPr="00975B99">
        <w:t>Среди</w:t>
      </w:r>
      <w:r w:rsidR="00CC65A7" w:rsidRPr="00975B99">
        <w:t xml:space="preserve"> </w:t>
      </w:r>
      <w:r w:rsidRPr="00975B99">
        <w:t>целей</w:t>
      </w:r>
      <w:r w:rsidR="00CC65A7" w:rsidRPr="00975B99">
        <w:t xml:space="preserve"> </w:t>
      </w:r>
      <w:r w:rsidRPr="00975B99">
        <w:t>участия</w:t>
      </w:r>
      <w:r w:rsidR="00CC65A7" w:rsidRPr="00975B99">
        <w:t xml:space="preserve"> </w:t>
      </w:r>
      <w:r w:rsidRPr="00975B99">
        <w:t>в</w:t>
      </w:r>
      <w:r w:rsidR="00CC65A7" w:rsidRPr="00975B99">
        <w:t xml:space="preserve"> </w:t>
      </w:r>
      <w:r w:rsidRPr="00975B99">
        <w:t>ПДС</w:t>
      </w:r>
      <w:r w:rsidR="00CC65A7" w:rsidRPr="00975B99">
        <w:t xml:space="preserve"> </w:t>
      </w:r>
      <w:r w:rsidRPr="00975B99">
        <w:t>респонденты</w:t>
      </w:r>
      <w:r w:rsidR="00CC65A7" w:rsidRPr="00975B99">
        <w:t xml:space="preserve"> </w:t>
      </w:r>
      <w:r w:rsidRPr="00975B99">
        <w:t>чаще</w:t>
      </w:r>
      <w:r w:rsidR="00CC65A7" w:rsidRPr="00975B99">
        <w:t xml:space="preserve"> </w:t>
      </w:r>
      <w:r w:rsidRPr="00975B99">
        <w:t>всего</w:t>
      </w:r>
      <w:r w:rsidR="00CC65A7" w:rsidRPr="00975B99">
        <w:t xml:space="preserve"> </w:t>
      </w:r>
      <w:r w:rsidRPr="00975B99">
        <w:t>называют</w:t>
      </w:r>
      <w:r w:rsidR="00CC65A7" w:rsidRPr="00975B99">
        <w:t xml:space="preserve"> </w:t>
      </w:r>
      <w:r w:rsidRPr="00975B99">
        <w:t>получение</w:t>
      </w:r>
      <w:r w:rsidR="00CC65A7" w:rsidRPr="00975B99">
        <w:t xml:space="preserve"> </w:t>
      </w:r>
      <w:r w:rsidRPr="00975B99">
        <w:t>государственного</w:t>
      </w:r>
      <w:r w:rsidR="00CC65A7" w:rsidRPr="00975B99">
        <w:t xml:space="preserve"> </w:t>
      </w:r>
      <w:r w:rsidRPr="00975B99">
        <w:t>софинансирования</w:t>
      </w:r>
      <w:r w:rsidR="00CC65A7" w:rsidRPr="00975B99">
        <w:t xml:space="preserve"> </w:t>
      </w:r>
      <w:r w:rsidRPr="00975B99">
        <w:t>(38%)</w:t>
      </w:r>
      <w:r w:rsidR="00CC65A7" w:rsidRPr="00975B99">
        <w:t xml:space="preserve"> </w:t>
      </w:r>
      <w:r w:rsidRPr="00975B99">
        <w:t>и</w:t>
      </w:r>
      <w:r w:rsidR="00CC65A7" w:rsidRPr="00975B99">
        <w:t xml:space="preserve"> </w:t>
      </w:r>
      <w:r w:rsidRPr="00975B99">
        <w:t>формирование</w:t>
      </w:r>
      <w:r w:rsidR="00CC65A7" w:rsidRPr="00975B99">
        <w:t xml:space="preserve"> </w:t>
      </w:r>
      <w:r w:rsidRPr="00975B99">
        <w:t>финансовой</w:t>
      </w:r>
      <w:r w:rsidR="00CC65A7" w:rsidRPr="00975B99">
        <w:t xml:space="preserve"> </w:t>
      </w:r>
      <w:r w:rsidRPr="00975B99">
        <w:t>подушки</w:t>
      </w:r>
      <w:r w:rsidR="00CC65A7" w:rsidRPr="00975B99">
        <w:t xml:space="preserve"> </w:t>
      </w:r>
      <w:r w:rsidRPr="00975B99">
        <w:t>безопасности</w:t>
      </w:r>
      <w:r w:rsidR="00CC65A7" w:rsidRPr="00975B99">
        <w:t xml:space="preserve"> </w:t>
      </w:r>
      <w:r w:rsidRPr="00975B99">
        <w:t>(38%),</w:t>
      </w:r>
      <w:r w:rsidR="00CC65A7" w:rsidRPr="00975B99">
        <w:t xml:space="preserve"> </w:t>
      </w:r>
      <w:r w:rsidRPr="00975B99">
        <w:t>причем</w:t>
      </w:r>
      <w:r w:rsidR="00CC65A7" w:rsidRPr="00975B99">
        <w:t xml:space="preserve"> </w:t>
      </w:r>
      <w:r w:rsidRPr="00975B99">
        <w:t>представители</w:t>
      </w:r>
      <w:r w:rsidR="00CC65A7" w:rsidRPr="00975B99">
        <w:t xml:space="preserve"> </w:t>
      </w:r>
      <w:r w:rsidRPr="00975B99">
        <w:t>старшего</w:t>
      </w:r>
      <w:r w:rsidR="00CC65A7" w:rsidRPr="00975B99">
        <w:t xml:space="preserve"> </w:t>
      </w:r>
      <w:r w:rsidRPr="00975B99">
        <w:t>поколения</w:t>
      </w:r>
      <w:r w:rsidR="00CC65A7" w:rsidRPr="00975B99">
        <w:t xml:space="preserve"> </w:t>
      </w:r>
      <w:r w:rsidRPr="00975B99">
        <w:t>заметно</w:t>
      </w:r>
      <w:r w:rsidR="00CC65A7" w:rsidRPr="00975B99">
        <w:t xml:space="preserve"> </w:t>
      </w:r>
      <w:r w:rsidRPr="00975B99">
        <w:t>чаще</w:t>
      </w:r>
      <w:r w:rsidR="00CC65A7" w:rsidRPr="00975B99">
        <w:t xml:space="preserve"> </w:t>
      </w:r>
      <w:r w:rsidRPr="00975B99">
        <w:t>называют</w:t>
      </w:r>
      <w:r w:rsidR="00CC65A7" w:rsidRPr="00975B99">
        <w:t xml:space="preserve"> </w:t>
      </w:r>
      <w:r w:rsidRPr="00975B99">
        <w:t>первую</w:t>
      </w:r>
      <w:r w:rsidR="00CC65A7" w:rsidRPr="00975B99">
        <w:t xml:space="preserve"> </w:t>
      </w:r>
      <w:r w:rsidRPr="00975B99">
        <w:t>причину</w:t>
      </w:r>
      <w:r w:rsidR="00CC65A7" w:rsidRPr="00975B99">
        <w:t xml:space="preserve"> </w:t>
      </w:r>
      <w:r w:rsidRPr="00975B99">
        <w:t>(43%</w:t>
      </w:r>
      <w:r w:rsidR="00CC65A7" w:rsidRPr="00975B99">
        <w:t xml:space="preserve"> </w:t>
      </w:r>
      <w:r w:rsidRPr="00975B99">
        <w:t>и</w:t>
      </w:r>
      <w:r w:rsidR="00CC65A7" w:rsidRPr="00975B99">
        <w:t xml:space="preserve"> </w:t>
      </w:r>
      <w:r w:rsidRPr="00975B99">
        <w:t>45%</w:t>
      </w:r>
      <w:r w:rsidR="00CC65A7" w:rsidRPr="00975B99">
        <w:t xml:space="preserve"> </w:t>
      </w:r>
      <w:r w:rsidRPr="00975B99">
        <w:t>в</w:t>
      </w:r>
      <w:r w:rsidR="00CC65A7" w:rsidRPr="00975B99">
        <w:t xml:space="preserve"> </w:t>
      </w:r>
      <w:r w:rsidRPr="00975B99">
        <w:t>реформенном</w:t>
      </w:r>
      <w:r w:rsidR="00CC65A7" w:rsidRPr="00975B99">
        <w:t xml:space="preserve"> </w:t>
      </w:r>
      <w:r w:rsidRPr="00975B99">
        <w:t>поколении</w:t>
      </w:r>
      <w:r w:rsidR="00CC65A7" w:rsidRPr="00975B99">
        <w:t xml:space="preserve"> </w:t>
      </w:r>
      <w:r w:rsidRPr="00975B99">
        <w:t>и</w:t>
      </w:r>
      <w:r w:rsidR="00CC65A7" w:rsidRPr="00975B99">
        <w:t xml:space="preserve"> </w:t>
      </w:r>
      <w:r w:rsidRPr="00975B99">
        <w:t>поколении</w:t>
      </w:r>
      <w:r w:rsidR="00CC65A7" w:rsidRPr="00975B99">
        <w:t xml:space="preserve"> </w:t>
      </w:r>
      <w:r w:rsidRPr="00975B99">
        <w:t>застоя</w:t>
      </w:r>
      <w:r w:rsidR="00CC65A7" w:rsidRPr="00975B99">
        <w:t xml:space="preserve"> </w:t>
      </w:r>
      <w:r w:rsidRPr="00975B99">
        <w:t>соответственно,</w:t>
      </w:r>
      <w:r w:rsidR="00CC65A7" w:rsidRPr="00975B99">
        <w:t xml:space="preserve"> </w:t>
      </w:r>
      <w:r w:rsidRPr="00975B99">
        <w:t>51%</w:t>
      </w:r>
      <w:r w:rsidR="00CC65A7" w:rsidRPr="00975B99">
        <w:t xml:space="preserve"> </w:t>
      </w:r>
      <w:r w:rsidRPr="00975B99">
        <w:t>в</w:t>
      </w:r>
      <w:r w:rsidR="00CC65A7" w:rsidRPr="00975B99">
        <w:t xml:space="preserve"> </w:t>
      </w:r>
      <w:r w:rsidRPr="00975B99">
        <w:t>поколении</w:t>
      </w:r>
      <w:r w:rsidR="00CC65A7" w:rsidRPr="00975B99">
        <w:t xml:space="preserve"> </w:t>
      </w:r>
      <w:r w:rsidRPr="00975B99">
        <w:t>оттепели),</w:t>
      </w:r>
      <w:r w:rsidR="00CC65A7" w:rsidRPr="00975B99">
        <w:t xml:space="preserve"> </w:t>
      </w:r>
      <w:r w:rsidRPr="00975B99">
        <w:t>а</w:t>
      </w:r>
      <w:r w:rsidR="00CC65A7" w:rsidRPr="00975B99">
        <w:t xml:space="preserve"> </w:t>
      </w:r>
      <w:r w:rsidRPr="00975B99">
        <w:t>младшие</w:t>
      </w:r>
      <w:r w:rsidR="00CC65A7" w:rsidRPr="00975B99">
        <w:t xml:space="preserve"> </w:t>
      </w:r>
      <w:r w:rsidRPr="00975B99">
        <w:t>-</w:t>
      </w:r>
      <w:r w:rsidR="00CC65A7" w:rsidRPr="00975B99">
        <w:t xml:space="preserve"> </w:t>
      </w:r>
      <w:r w:rsidRPr="00975B99">
        <w:t>вторую</w:t>
      </w:r>
      <w:r w:rsidR="00CC65A7" w:rsidRPr="00975B99">
        <w:t xml:space="preserve"> </w:t>
      </w:r>
      <w:r w:rsidRPr="00975B99">
        <w:t>(43-49%</w:t>
      </w:r>
      <w:r w:rsidR="00CC65A7" w:rsidRPr="00975B99">
        <w:t xml:space="preserve"> </w:t>
      </w:r>
      <w:r w:rsidRPr="00975B99">
        <w:t>среди</w:t>
      </w:r>
      <w:r w:rsidR="00CC65A7" w:rsidRPr="00975B99">
        <w:t xml:space="preserve"> </w:t>
      </w:r>
      <w:r w:rsidRPr="00975B99">
        <w:t>зумеров</w:t>
      </w:r>
      <w:r w:rsidR="00CC65A7" w:rsidRPr="00975B99">
        <w:t xml:space="preserve"> </w:t>
      </w:r>
      <w:r w:rsidRPr="00975B99">
        <w:t>и</w:t>
      </w:r>
      <w:r w:rsidR="00CC65A7" w:rsidRPr="00975B99">
        <w:t xml:space="preserve"> </w:t>
      </w:r>
      <w:r w:rsidRPr="00975B99">
        <w:t>младших</w:t>
      </w:r>
      <w:r w:rsidR="00CC65A7" w:rsidRPr="00975B99">
        <w:t xml:space="preserve"> </w:t>
      </w:r>
      <w:r w:rsidRPr="00975B99">
        <w:t>миллениалов).</w:t>
      </w:r>
      <w:r w:rsidR="00CC65A7" w:rsidRPr="00975B99">
        <w:t xml:space="preserve"> </w:t>
      </w:r>
      <w:r w:rsidRPr="00975B99">
        <w:t>Более</w:t>
      </w:r>
      <w:r w:rsidR="00CC65A7" w:rsidRPr="00975B99">
        <w:t xml:space="preserve"> </w:t>
      </w:r>
      <w:r w:rsidRPr="00975B99">
        <w:t>четверти</w:t>
      </w:r>
      <w:r w:rsidR="00CC65A7" w:rsidRPr="00975B99">
        <w:t xml:space="preserve"> </w:t>
      </w:r>
      <w:r w:rsidRPr="00975B99">
        <w:t>опрошенных</w:t>
      </w:r>
      <w:r w:rsidR="00CC65A7" w:rsidRPr="00975B99">
        <w:t xml:space="preserve"> </w:t>
      </w:r>
      <w:r w:rsidRPr="00975B99">
        <w:t>отметили</w:t>
      </w:r>
      <w:r w:rsidR="00CC65A7" w:rsidRPr="00975B99">
        <w:t xml:space="preserve"> </w:t>
      </w:r>
      <w:r w:rsidRPr="00975B99">
        <w:t>такие</w:t>
      </w:r>
      <w:r w:rsidR="00CC65A7" w:rsidRPr="00975B99">
        <w:t xml:space="preserve"> </w:t>
      </w:r>
      <w:r w:rsidRPr="00975B99">
        <w:t>цели,</w:t>
      </w:r>
      <w:r w:rsidR="00CC65A7" w:rsidRPr="00975B99">
        <w:t xml:space="preserve"> </w:t>
      </w:r>
      <w:r w:rsidRPr="00975B99">
        <w:t>как</w:t>
      </w:r>
      <w:r w:rsidR="00CC65A7" w:rsidRPr="00975B99">
        <w:t xml:space="preserve"> </w:t>
      </w:r>
      <w:r w:rsidRPr="00975B99">
        <w:t>получение</w:t>
      </w:r>
      <w:r w:rsidR="00CC65A7" w:rsidRPr="00975B99">
        <w:t xml:space="preserve"> </w:t>
      </w:r>
      <w:r w:rsidRPr="00975B99">
        <w:t>стабильного</w:t>
      </w:r>
      <w:r w:rsidR="00CC65A7" w:rsidRPr="00975B99">
        <w:t xml:space="preserve"> </w:t>
      </w:r>
      <w:r w:rsidRPr="00975B99">
        <w:t>дохода</w:t>
      </w:r>
      <w:r w:rsidR="00CC65A7" w:rsidRPr="00975B99">
        <w:t xml:space="preserve"> </w:t>
      </w:r>
      <w:r w:rsidRPr="00975B99">
        <w:t>в</w:t>
      </w:r>
      <w:r w:rsidR="00CC65A7" w:rsidRPr="00975B99">
        <w:t xml:space="preserve"> </w:t>
      </w:r>
      <w:r w:rsidRPr="00975B99">
        <w:t>будущем</w:t>
      </w:r>
      <w:r w:rsidR="00CC65A7" w:rsidRPr="00975B99">
        <w:t xml:space="preserve"> </w:t>
      </w:r>
      <w:r w:rsidRPr="00975B99">
        <w:t>(28%)</w:t>
      </w:r>
      <w:r w:rsidR="00CC65A7" w:rsidRPr="00975B99">
        <w:t xml:space="preserve"> </w:t>
      </w:r>
      <w:r w:rsidRPr="00975B99">
        <w:t>и</w:t>
      </w:r>
      <w:r w:rsidR="00CC65A7" w:rsidRPr="00975B99">
        <w:t xml:space="preserve"> </w:t>
      </w:r>
      <w:r w:rsidRPr="00975B99">
        <w:t>получение</w:t>
      </w:r>
      <w:r w:rsidR="00CC65A7" w:rsidRPr="00975B99">
        <w:t xml:space="preserve"> </w:t>
      </w:r>
      <w:r w:rsidRPr="00975B99">
        <w:t>выплат</w:t>
      </w:r>
      <w:r w:rsidR="00CC65A7" w:rsidRPr="00975B99">
        <w:t xml:space="preserve"> </w:t>
      </w:r>
      <w:r w:rsidRPr="00975B99">
        <w:t>в</w:t>
      </w:r>
      <w:r w:rsidR="00CC65A7" w:rsidRPr="00975B99">
        <w:t xml:space="preserve"> </w:t>
      </w:r>
      <w:r w:rsidRPr="00975B99">
        <w:t>случае</w:t>
      </w:r>
      <w:r w:rsidR="00CC65A7" w:rsidRPr="00975B99">
        <w:t xml:space="preserve"> </w:t>
      </w:r>
      <w:r w:rsidRPr="00975B99">
        <w:t>критических</w:t>
      </w:r>
      <w:r w:rsidR="00CC65A7" w:rsidRPr="00975B99">
        <w:t xml:space="preserve"> </w:t>
      </w:r>
      <w:r w:rsidRPr="00975B99">
        <w:t>жизненных</w:t>
      </w:r>
      <w:r w:rsidR="00CC65A7" w:rsidRPr="00975B99">
        <w:t xml:space="preserve"> </w:t>
      </w:r>
      <w:r w:rsidRPr="00975B99">
        <w:t>ситуаций</w:t>
      </w:r>
      <w:r w:rsidR="00CC65A7" w:rsidRPr="00975B99">
        <w:t xml:space="preserve"> </w:t>
      </w:r>
      <w:r w:rsidRPr="00975B99">
        <w:t>(26%).</w:t>
      </w:r>
      <w:r w:rsidR="00CC65A7" w:rsidRPr="00975B99">
        <w:t xml:space="preserve"> </w:t>
      </w:r>
      <w:r w:rsidRPr="00975B99">
        <w:t>Каждый</w:t>
      </w:r>
      <w:r w:rsidR="00CC65A7" w:rsidRPr="00975B99">
        <w:t xml:space="preserve"> </w:t>
      </w:r>
      <w:r w:rsidRPr="00975B99">
        <w:t>пятый</w:t>
      </w:r>
      <w:r w:rsidR="00CC65A7" w:rsidRPr="00975B99">
        <w:t xml:space="preserve"> </w:t>
      </w:r>
      <w:r w:rsidRPr="00975B99">
        <w:t>выбрал</w:t>
      </w:r>
      <w:r w:rsidR="00CC65A7" w:rsidRPr="00975B99">
        <w:t xml:space="preserve"> </w:t>
      </w:r>
      <w:r w:rsidRPr="00975B99">
        <w:t>возможность</w:t>
      </w:r>
      <w:r w:rsidR="00CC65A7" w:rsidRPr="00975B99">
        <w:t xml:space="preserve"> </w:t>
      </w:r>
      <w:r w:rsidRPr="00975B99">
        <w:t>перевода</w:t>
      </w:r>
      <w:r w:rsidR="00CC65A7" w:rsidRPr="00975B99">
        <w:t xml:space="preserve"> </w:t>
      </w:r>
      <w:r w:rsidRPr="00975B99">
        <w:t>пенсионных</w:t>
      </w:r>
      <w:r w:rsidR="00CC65A7" w:rsidRPr="00975B99">
        <w:t xml:space="preserve"> </w:t>
      </w:r>
      <w:r w:rsidRPr="00975B99">
        <w:t>накоплений</w:t>
      </w:r>
      <w:r w:rsidR="00CC65A7" w:rsidRPr="00975B99">
        <w:t xml:space="preserve"> </w:t>
      </w:r>
      <w:r w:rsidRPr="00975B99">
        <w:t>в</w:t>
      </w:r>
      <w:r w:rsidR="00CC65A7" w:rsidRPr="00975B99">
        <w:t xml:space="preserve"> </w:t>
      </w:r>
      <w:r w:rsidRPr="00975B99">
        <w:t>ПДС.</w:t>
      </w:r>
    </w:p>
    <w:p w14:paraId="018717DD" w14:textId="77777777" w:rsidR="00FA00EE" w:rsidRPr="00975B99" w:rsidRDefault="00FA00EE" w:rsidP="00FA00EE">
      <w:r w:rsidRPr="00975B99">
        <w:t>Цели,</w:t>
      </w:r>
      <w:r w:rsidR="00CC65A7" w:rsidRPr="00975B99">
        <w:t xml:space="preserve"> </w:t>
      </w:r>
      <w:r w:rsidRPr="00975B99">
        <w:t>связанные</w:t>
      </w:r>
      <w:r w:rsidR="00CC65A7" w:rsidRPr="00975B99">
        <w:t xml:space="preserve"> </w:t>
      </w:r>
      <w:r w:rsidRPr="00975B99">
        <w:t>с</w:t>
      </w:r>
      <w:r w:rsidR="00CC65A7" w:rsidRPr="00975B99">
        <w:t xml:space="preserve"> </w:t>
      </w:r>
      <w:r w:rsidRPr="00975B99">
        <w:t>налоговыми</w:t>
      </w:r>
      <w:r w:rsidR="00CC65A7" w:rsidRPr="00975B99">
        <w:t xml:space="preserve"> </w:t>
      </w:r>
      <w:r w:rsidRPr="00975B99">
        <w:t>преференциями</w:t>
      </w:r>
      <w:r w:rsidR="00CC65A7" w:rsidRPr="00975B99">
        <w:t xml:space="preserve"> </w:t>
      </w:r>
      <w:r w:rsidRPr="00975B99">
        <w:t>(13%)</w:t>
      </w:r>
      <w:r w:rsidR="00CC65A7" w:rsidRPr="00975B99">
        <w:t xml:space="preserve"> </w:t>
      </w:r>
      <w:r w:rsidRPr="00975B99">
        <w:t>и</w:t>
      </w:r>
      <w:r w:rsidR="00CC65A7" w:rsidRPr="00975B99">
        <w:t xml:space="preserve"> </w:t>
      </w:r>
      <w:r w:rsidRPr="00975B99">
        <w:t>накоплениями</w:t>
      </w:r>
      <w:r w:rsidR="00CC65A7" w:rsidRPr="00975B99">
        <w:t xml:space="preserve"> </w:t>
      </w:r>
      <w:r w:rsidRPr="00975B99">
        <w:t>для</w:t>
      </w:r>
      <w:r w:rsidR="00CC65A7" w:rsidRPr="00975B99">
        <w:t xml:space="preserve"> </w:t>
      </w:r>
      <w:r w:rsidRPr="00975B99">
        <w:t>крупных</w:t>
      </w:r>
      <w:r w:rsidR="00CC65A7" w:rsidRPr="00975B99">
        <w:t xml:space="preserve"> </w:t>
      </w:r>
      <w:r w:rsidRPr="00975B99">
        <w:t>покупок</w:t>
      </w:r>
      <w:r w:rsidR="00CC65A7" w:rsidRPr="00975B99">
        <w:t xml:space="preserve"> </w:t>
      </w:r>
      <w:r w:rsidRPr="00975B99">
        <w:t>(14%),</w:t>
      </w:r>
      <w:r w:rsidR="00CC65A7" w:rsidRPr="00975B99">
        <w:t xml:space="preserve"> </w:t>
      </w:r>
      <w:r w:rsidRPr="00975B99">
        <w:t>остаются</w:t>
      </w:r>
      <w:r w:rsidR="00CC65A7" w:rsidRPr="00975B99">
        <w:t xml:space="preserve"> </w:t>
      </w:r>
      <w:r w:rsidRPr="00975B99">
        <w:t>на</w:t>
      </w:r>
      <w:r w:rsidR="00CC65A7" w:rsidRPr="00975B99">
        <w:t xml:space="preserve"> </w:t>
      </w:r>
      <w:r w:rsidRPr="00975B99">
        <w:t>периферии</w:t>
      </w:r>
      <w:r w:rsidR="00CC65A7" w:rsidRPr="00975B99">
        <w:t xml:space="preserve"> </w:t>
      </w:r>
      <w:r w:rsidRPr="00975B99">
        <w:t>интереса.</w:t>
      </w:r>
      <w:r w:rsidR="00CC65A7" w:rsidRPr="00975B99">
        <w:t xml:space="preserve"> </w:t>
      </w:r>
      <w:r w:rsidRPr="00975B99">
        <w:t>Это</w:t>
      </w:r>
      <w:r w:rsidR="00CC65A7" w:rsidRPr="00975B99">
        <w:t xml:space="preserve"> </w:t>
      </w:r>
      <w:r w:rsidRPr="00975B99">
        <w:t>указывает</w:t>
      </w:r>
      <w:r w:rsidR="00CC65A7" w:rsidRPr="00975B99">
        <w:t xml:space="preserve"> </w:t>
      </w:r>
      <w:r w:rsidRPr="00975B99">
        <w:t>на</w:t>
      </w:r>
      <w:r w:rsidR="00CC65A7" w:rsidRPr="00975B99">
        <w:t xml:space="preserve"> </w:t>
      </w:r>
      <w:r w:rsidRPr="00975B99">
        <w:t>то,</w:t>
      </w:r>
      <w:r w:rsidR="00CC65A7" w:rsidRPr="00975B99">
        <w:t xml:space="preserve"> </w:t>
      </w:r>
      <w:r w:rsidRPr="00975B99">
        <w:t>что</w:t>
      </w:r>
      <w:r w:rsidR="00CC65A7" w:rsidRPr="00975B99">
        <w:t xml:space="preserve"> </w:t>
      </w:r>
      <w:r w:rsidRPr="00975B99">
        <w:t>ПДС</w:t>
      </w:r>
      <w:r w:rsidR="00CC65A7" w:rsidRPr="00975B99">
        <w:t xml:space="preserve"> </w:t>
      </w:r>
      <w:r w:rsidRPr="00975B99">
        <w:t>воспринимается</w:t>
      </w:r>
      <w:r w:rsidR="00CC65A7" w:rsidRPr="00975B99">
        <w:t xml:space="preserve"> </w:t>
      </w:r>
      <w:r w:rsidRPr="00975B99">
        <w:t>скорее</w:t>
      </w:r>
      <w:r w:rsidR="00CC65A7" w:rsidRPr="00975B99">
        <w:t xml:space="preserve"> </w:t>
      </w:r>
      <w:r w:rsidRPr="00975B99">
        <w:t>как</w:t>
      </w:r>
      <w:r w:rsidR="00CC65A7" w:rsidRPr="00975B99">
        <w:t xml:space="preserve"> </w:t>
      </w:r>
      <w:r w:rsidRPr="00975B99">
        <w:t>долгосрочный</w:t>
      </w:r>
      <w:r w:rsidR="00CC65A7" w:rsidRPr="00975B99">
        <w:t xml:space="preserve"> </w:t>
      </w:r>
      <w:r w:rsidRPr="00975B99">
        <w:t>инструмент</w:t>
      </w:r>
      <w:r w:rsidR="00CC65A7" w:rsidRPr="00975B99">
        <w:t xml:space="preserve"> </w:t>
      </w:r>
      <w:r w:rsidRPr="00975B99">
        <w:t>для</w:t>
      </w:r>
      <w:r w:rsidR="00CC65A7" w:rsidRPr="00975B99">
        <w:t xml:space="preserve"> </w:t>
      </w:r>
      <w:r w:rsidRPr="00975B99">
        <w:t>обеспечения</w:t>
      </w:r>
      <w:r w:rsidR="00CC65A7" w:rsidRPr="00975B99">
        <w:t xml:space="preserve"> </w:t>
      </w:r>
      <w:r w:rsidRPr="00975B99">
        <w:t>стабильности,</w:t>
      </w:r>
      <w:r w:rsidR="00CC65A7" w:rsidRPr="00975B99">
        <w:t xml:space="preserve"> </w:t>
      </w:r>
      <w:r w:rsidRPr="00975B99">
        <w:t>чем</w:t>
      </w:r>
      <w:r w:rsidR="00CC65A7" w:rsidRPr="00975B99">
        <w:t xml:space="preserve"> </w:t>
      </w:r>
      <w:r w:rsidRPr="00975B99">
        <w:t>как</w:t>
      </w:r>
      <w:r w:rsidR="00CC65A7" w:rsidRPr="00975B99">
        <w:t xml:space="preserve"> </w:t>
      </w:r>
      <w:r w:rsidRPr="00975B99">
        <w:t>способ</w:t>
      </w:r>
      <w:r w:rsidR="00CC65A7" w:rsidRPr="00975B99">
        <w:t xml:space="preserve"> </w:t>
      </w:r>
      <w:r w:rsidRPr="00975B99">
        <w:t>достижения</w:t>
      </w:r>
      <w:r w:rsidR="00CC65A7" w:rsidRPr="00975B99">
        <w:t xml:space="preserve"> </w:t>
      </w:r>
      <w:r w:rsidRPr="00975B99">
        <w:t>краткосрочной</w:t>
      </w:r>
      <w:r w:rsidR="00CC65A7" w:rsidRPr="00975B99">
        <w:t xml:space="preserve"> </w:t>
      </w:r>
      <w:r w:rsidRPr="00975B99">
        <w:t>финансовой</w:t>
      </w:r>
      <w:r w:rsidR="00CC65A7" w:rsidRPr="00975B99">
        <w:t xml:space="preserve"> </w:t>
      </w:r>
      <w:r w:rsidRPr="00975B99">
        <w:t>выгоды.</w:t>
      </w:r>
    </w:p>
    <w:p w14:paraId="36AB214C" w14:textId="77777777" w:rsidR="00FA00EE" w:rsidRPr="00975B99" w:rsidRDefault="00FA00EE" w:rsidP="00FA00EE">
      <w:r w:rsidRPr="00975B99">
        <w:t>Зумеры</w:t>
      </w:r>
      <w:r w:rsidR="00CC65A7" w:rsidRPr="00975B99">
        <w:t xml:space="preserve"> </w:t>
      </w:r>
      <w:r w:rsidRPr="00975B99">
        <w:t>чаще</w:t>
      </w:r>
      <w:r w:rsidR="00CC65A7" w:rsidRPr="00975B99">
        <w:t xml:space="preserve"> </w:t>
      </w:r>
      <w:r w:rsidRPr="00975B99">
        <w:t>остальных</w:t>
      </w:r>
      <w:r w:rsidR="00CC65A7" w:rsidRPr="00975B99">
        <w:t xml:space="preserve"> </w:t>
      </w:r>
      <w:r w:rsidRPr="00975B99">
        <w:t>ждут</w:t>
      </w:r>
      <w:r w:rsidR="00CC65A7" w:rsidRPr="00975B99">
        <w:t xml:space="preserve"> </w:t>
      </w:r>
      <w:r w:rsidRPr="00975B99">
        <w:t>от</w:t>
      </w:r>
      <w:r w:rsidR="00CC65A7" w:rsidRPr="00975B99">
        <w:t xml:space="preserve"> </w:t>
      </w:r>
      <w:r w:rsidRPr="00975B99">
        <w:t>программы</w:t>
      </w:r>
      <w:r w:rsidR="00CC65A7" w:rsidRPr="00975B99">
        <w:t xml:space="preserve"> </w:t>
      </w:r>
      <w:r w:rsidRPr="00975B99">
        <w:t>стабильный</w:t>
      </w:r>
      <w:r w:rsidR="00CC65A7" w:rsidRPr="00975B99">
        <w:t xml:space="preserve"> </w:t>
      </w:r>
      <w:r w:rsidRPr="00975B99">
        <w:t>доход</w:t>
      </w:r>
      <w:r w:rsidR="00CC65A7" w:rsidRPr="00975B99">
        <w:t xml:space="preserve"> </w:t>
      </w:r>
      <w:r w:rsidRPr="00975B99">
        <w:t>в</w:t>
      </w:r>
      <w:r w:rsidR="00CC65A7" w:rsidRPr="00975B99">
        <w:t xml:space="preserve"> </w:t>
      </w:r>
      <w:r w:rsidRPr="00975B99">
        <w:t>будущем</w:t>
      </w:r>
      <w:r w:rsidR="00CC65A7" w:rsidRPr="00975B99">
        <w:t xml:space="preserve"> </w:t>
      </w:r>
      <w:r w:rsidRPr="00975B99">
        <w:t>(45%</w:t>
      </w:r>
      <w:r w:rsidR="00CC65A7" w:rsidRPr="00975B99">
        <w:t xml:space="preserve"> </w:t>
      </w:r>
      <w:r w:rsidRPr="00975B99">
        <w:t>vs</w:t>
      </w:r>
      <w:r w:rsidR="00CC65A7" w:rsidRPr="00975B99">
        <w:t xml:space="preserve"> </w:t>
      </w:r>
      <w:r w:rsidRPr="00975B99">
        <w:t>28%</w:t>
      </w:r>
      <w:r w:rsidR="00CC65A7" w:rsidRPr="00975B99">
        <w:t xml:space="preserve"> </w:t>
      </w:r>
      <w:r w:rsidRPr="00975B99">
        <w:t>среди</w:t>
      </w:r>
      <w:r w:rsidR="00CC65A7" w:rsidRPr="00975B99">
        <w:t xml:space="preserve"> </w:t>
      </w:r>
      <w:r w:rsidRPr="00975B99">
        <w:t>всех</w:t>
      </w:r>
      <w:r w:rsidR="00CC65A7" w:rsidRPr="00975B99">
        <w:t xml:space="preserve"> </w:t>
      </w:r>
      <w:r w:rsidRPr="00975B99">
        <w:t>опрошенных)</w:t>
      </w:r>
      <w:r w:rsidR="00CC65A7" w:rsidRPr="00975B99">
        <w:t xml:space="preserve"> </w:t>
      </w:r>
      <w:r w:rsidRPr="00975B99">
        <w:t>и</w:t>
      </w:r>
      <w:r w:rsidR="00CC65A7" w:rsidRPr="00975B99">
        <w:t xml:space="preserve"> </w:t>
      </w:r>
      <w:r w:rsidRPr="00975B99">
        <w:t>выплаты</w:t>
      </w:r>
      <w:r w:rsidR="00CC65A7" w:rsidRPr="00975B99">
        <w:t xml:space="preserve"> </w:t>
      </w:r>
      <w:r w:rsidRPr="00975B99">
        <w:t>в</w:t>
      </w:r>
      <w:r w:rsidR="00CC65A7" w:rsidRPr="00975B99">
        <w:t xml:space="preserve"> </w:t>
      </w:r>
      <w:r w:rsidRPr="00975B99">
        <w:t>критических</w:t>
      </w:r>
      <w:r w:rsidR="00CC65A7" w:rsidRPr="00975B99">
        <w:t xml:space="preserve"> </w:t>
      </w:r>
      <w:r w:rsidRPr="00975B99">
        <w:t>ситуациях</w:t>
      </w:r>
      <w:r w:rsidR="00CC65A7" w:rsidRPr="00975B99">
        <w:t xml:space="preserve"> </w:t>
      </w:r>
      <w:r w:rsidRPr="00975B99">
        <w:t>(44%</w:t>
      </w:r>
      <w:r w:rsidR="00CC65A7" w:rsidRPr="00975B99">
        <w:t xml:space="preserve"> </w:t>
      </w:r>
      <w:r w:rsidRPr="00975B99">
        <w:t>vs</w:t>
      </w:r>
      <w:r w:rsidR="00CC65A7" w:rsidRPr="00975B99">
        <w:t xml:space="preserve"> </w:t>
      </w:r>
      <w:r w:rsidRPr="00975B99">
        <w:t>26%).</w:t>
      </w:r>
      <w:r w:rsidR="00CC65A7" w:rsidRPr="00975B99">
        <w:t xml:space="preserve"> </w:t>
      </w:r>
      <w:r w:rsidRPr="00975B99">
        <w:t>Чаще</w:t>
      </w:r>
      <w:r w:rsidR="00CC65A7" w:rsidRPr="00975B99">
        <w:t xml:space="preserve"> </w:t>
      </w:r>
      <w:r w:rsidRPr="00975B99">
        <w:t>они</w:t>
      </w:r>
      <w:r w:rsidR="00CC65A7" w:rsidRPr="00975B99">
        <w:t xml:space="preserve"> </w:t>
      </w:r>
      <w:r w:rsidRPr="00975B99">
        <w:t>указывали</w:t>
      </w:r>
      <w:r w:rsidR="00CC65A7" w:rsidRPr="00975B99">
        <w:t xml:space="preserve"> </w:t>
      </w:r>
      <w:r w:rsidRPr="00975B99">
        <w:t>и</w:t>
      </w:r>
      <w:r w:rsidR="00CC65A7" w:rsidRPr="00975B99">
        <w:t xml:space="preserve"> </w:t>
      </w:r>
      <w:r w:rsidRPr="00975B99">
        <w:t>на</w:t>
      </w:r>
      <w:r w:rsidR="00CC65A7" w:rsidRPr="00975B99">
        <w:t xml:space="preserve"> </w:t>
      </w:r>
      <w:r w:rsidRPr="00975B99">
        <w:t>другие</w:t>
      </w:r>
      <w:r w:rsidR="00CC65A7" w:rsidRPr="00975B99">
        <w:t xml:space="preserve"> </w:t>
      </w:r>
      <w:r w:rsidRPr="00975B99">
        <w:t>варианты,</w:t>
      </w:r>
      <w:r w:rsidR="00CC65A7" w:rsidRPr="00975B99">
        <w:t xml:space="preserve"> </w:t>
      </w:r>
      <w:r w:rsidRPr="00975B99">
        <w:t>а</w:t>
      </w:r>
      <w:r w:rsidR="00CC65A7" w:rsidRPr="00975B99">
        <w:t xml:space="preserve"> </w:t>
      </w:r>
      <w:r w:rsidRPr="00975B99">
        <w:t>значит,</w:t>
      </w:r>
      <w:r w:rsidR="00CC65A7" w:rsidRPr="00975B99">
        <w:t xml:space="preserve"> </w:t>
      </w:r>
      <w:r w:rsidRPr="00975B99">
        <w:t>видят</w:t>
      </w:r>
      <w:r w:rsidR="00CC65A7" w:rsidRPr="00975B99">
        <w:t xml:space="preserve"> </w:t>
      </w:r>
      <w:r w:rsidRPr="00975B99">
        <w:t>больше</w:t>
      </w:r>
      <w:r w:rsidR="00CC65A7" w:rsidRPr="00975B99">
        <w:t xml:space="preserve"> </w:t>
      </w:r>
      <w:r w:rsidRPr="00975B99">
        <w:t>возможностей</w:t>
      </w:r>
      <w:r w:rsidR="00CC65A7" w:rsidRPr="00975B99">
        <w:t xml:space="preserve"> </w:t>
      </w:r>
      <w:r w:rsidRPr="00975B99">
        <w:t>для</w:t>
      </w:r>
      <w:r w:rsidR="00CC65A7" w:rsidRPr="00975B99">
        <w:t xml:space="preserve"> </w:t>
      </w:r>
      <w:r w:rsidRPr="00975B99">
        <w:t>участия</w:t>
      </w:r>
      <w:r w:rsidR="00CC65A7" w:rsidRPr="00975B99">
        <w:t xml:space="preserve"> </w:t>
      </w:r>
      <w:r w:rsidRPr="00975B99">
        <w:t>в</w:t>
      </w:r>
      <w:r w:rsidR="00CC65A7" w:rsidRPr="00975B99">
        <w:t xml:space="preserve"> </w:t>
      </w:r>
      <w:r w:rsidRPr="00975B99">
        <w:t>ПДС,</w:t>
      </w:r>
      <w:r w:rsidR="00CC65A7" w:rsidRPr="00975B99">
        <w:t xml:space="preserve"> </w:t>
      </w:r>
      <w:r w:rsidRPr="00975B99">
        <w:t>а</w:t>
      </w:r>
      <w:r w:rsidR="00CC65A7" w:rsidRPr="00975B99">
        <w:t xml:space="preserve"> </w:t>
      </w:r>
      <w:r w:rsidRPr="00975B99">
        <w:t>их</w:t>
      </w:r>
      <w:r w:rsidR="00CC65A7" w:rsidRPr="00975B99">
        <w:t xml:space="preserve"> </w:t>
      </w:r>
      <w:r w:rsidRPr="00975B99">
        <w:t>восприятие</w:t>
      </w:r>
      <w:r w:rsidR="00CC65A7" w:rsidRPr="00975B99">
        <w:t xml:space="preserve"> </w:t>
      </w:r>
      <w:r w:rsidRPr="00975B99">
        <w:t>программы</w:t>
      </w:r>
      <w:r w:rsidR="00CC65A7" w:rsidRPr="00975B99">
        <w:t xml:space="preserve"> </w:t>
      </w:r>
      <w:r w:rsidRPr="00975B99">
        <w:t>более</w:t>
      </w:r>
      <w:r w:rsidR="00CC65A7" w:rsidRPr="00975B99">
        <w:t xml:space="preserve"> </w:t>
      </w:r>
      <w:r w:rsidRPr="00975B99">
        <w:t>комплексное.</w:t>
      </w:r>
    </w:p>
    <w:p w14:paraId="5E293A4C" w14:textId="77777777" w:rsidR="00FA00EE" w:rsidRPr="00975B99" w:rsidRDefault="00FA00EE" w:rsidP="00FA00EE">
      <w:r w:rsidRPr="00975B99">
        <w:t>Таким</w:t>
      </w:r>
      <w:r w:rsidR="00CC65A7" w:rsidRPr="00975B99">
        <w:t xml:space="preserve"> </w:t>
      </w:r>
      <w:r w:rsidRPr="00975B99">
        <w:t>образом,</w:t>
      </w:r>
      <w:r w:rsidR="00CC65A7" w:rsidRPr="00975B99">
        <w:t xml:space="preserve"> </w:t>
      </w:r>
      <w:r w:rsidRPr="00975B99">
        <w:t>программа</w:t>
      </w:r>
      <w:r w:rsidR="00CC65A7" w:rsidRPr="00975B99">
        <w:t xml:space="preserve"> </w:t>
      </w:r>
      <w:r w:rsidRPr="00975B99">
        <w:t>ПДС</w:t>
      </w:r>
      <w:r w:rsidR="00CC65A7" w:rsidRPr="00975B99">
        <w:t xml:space="preserve"> </w:t>
      </w:r>
      <w:r w:rsidRPr="00975B99">
        <w:t>привлекает</w:t>
      </w:r>
      <w:r w:rsidR="00CC65A7" w:rsidRPr="00975B99">
        <w:t xml:space="preserve"> </w:t>
      </w:r>
      <w:r w:rsidRPr="00975B99">
        <w:t>разные</w:t>
      </w:r>
      <w:r w:rsidR="00CC65A7" w:rsidRPr="00975B99">
        <w:t xml:space="preserve"> </w:t>
      </w:r>
      <w:r w:rsidRPr="00975B99">
        <w:t>возрастные</w:t>
      </w:r>
      <w:r w:rsidR="00CC65A7" w:rsidRPr="00975B99">
        <w:t xml:space="preserve"> </w:t>
      </w:r>
      <w:r w:rsidRPr="00975B99">
        <w:t>группы</w:t>
      </w:r>
      <w:r w:rsidR="00CC65A7" w:rsidRPr="00975B99">
        <w:t xml:space="preserve"> </w:t>
      </w:r>
      <w:r w:rsidRPr="00975B99">
        <w:t>по</w:t>
      </w:r>
      <w:r w:rsidR="00CC65A7" w:rsidRPr="00975B99">
        <w:t xml:space="preserve"> </w:t>
      </w:r>
      <w:r w:rsidRPr="00975B99">
        <w:t>разным</w:t>
      </w:r>
      <w:r w:rsidR="00CC65A7" w:rsidRPr="00975B99">
        <w:t xml:space="preserve"> </w:t>
      </w:r>
      <w:r w:rsidRPr="00975B99">
        <w:t>причинам.</w:t>
      </w:r>
      <w:r w:rsidR="00CC65A7" w:rsidRPr="00975B99">
        <w:t xml:space="preserve"> </w:t>
      </w:r>
      <w:r w:rsidRPr="00975B99">
        <w:t>Старшие</w:t>
      </w:r>
      <w:r w:rsidR="00CC65A7" w:rsidRPr="00975B99">
        <w:t xml:space="preserve"> </w:t>
      </w:r>
      <w:r w:rsidRPr="00975B99">
        <w:t>поколения</w:t>
      </w:r>
      <w:r w:rsidR="00CC65A7" w:rsidRPr="00975B99">
        <w:t xml:space="preserve"> </w:t>
      </w:r>
      <w:r w:rsidRPr="00975B99">
        <w:t>больше</w:t>
      </w:r>
      <w:r w:rsidR="00CC65A7" w:rsidRPr="00975B99">
        <w:t xml:space="preserve"> </w:t>
      </w:r>
      <w:r w:rsidRPr="00975B99">
        <w:t>ценят</w:t>
      </w:r>
      <w:r w:rsidR="00CC65A7" w:rsidRPr="00975B99">
        <w:t xml:space="preserve"> </w:t>
      </w:r>
      <w:r w:rsidRPr="00975B99">
        <w:t>государственное</w:t>
      </w:r>
      <w:r w:rsidR="00CC65A7" w:rsidRPr="00975B99">
        <w:t xml:space="preserve"> </w:t>
      </w:r>
      <w:r w:rsidRPr="00975B99">
        <w:t>софинансирование,</w:t>
      </w:r>
      <w:r w:rsidR="00CC65A7" w:rsidRPr="00975B99">
        <w:t xml:space="preserve"> </w:t>
      </w:r>
      <w:r w:rsidRPr="00975B99">
        <w:t>тогда</w:t>
      </w:r>
      <w:r w:rsidR="00CC65A7" w:rsidRPr="00975B99">
        <w:t xml:space="preserve"> </w:t>
      </w:r>
      <w:r w:rsidRPr="00975B99">
        <w:t>как</w:t>
      </w:r>
      <w:r w:rsidR="00CC65A7" w:rsidRPr="00975B99">
        <w:t xml:space="preserve"> </w:t>
      </w:r>
      <w:r w:rsidRPr="00975B99">
        <w:t>младшие</w:t>
      </w:r>
      <w:r w:rsidR="00CC65A7" w:rsidRPr="00975B99">
        <w:t xml:space="preserve"> </w:t>
      </w:r>
      <w:r w:rsidRPr="00975B99">
        <w:t>поколения</w:t>
      </w:r>
      <w:r w:rsidR="00CC65A7" w:rsidRPr="00975B99">
        <w:t xml:space="preserve"> </w:t>
      </w:r>
      <w:r w:rsidRPr="00975B99">
        <w:t>видят</w:t>
      </w:r>
      <w:r w:rsidR="00CC65A7" w:rsidRPr="00975B99">
        <w:t xml:space="preserve"> </w:t>
      </w:r>
      <w:r w:rsidRPr="00975B99">
        <w:t>в</w:t>
      </w:r>
      <w:r w:rsidR="00CC65A7" w:rsidRPr="00975B99">
        <w:t xml:space="preserve"> </w:t>
      </w:r>
      <w:r w:rsidRPr="00975B99">
        <w:t>программе</w:t>
      </w:r>
      <w:r w:rsidR="00CC65A7" w:rsidRPr="00975B99">
        <w:t xml:space="preserve"> </w:t>
      </w:r>
      <w:r w:rsidRPr="00975B99">
        <w:t>более</w:t>
      </w:r>
      <w:r w:rsidR="00CC65A7" w:rsidRPr="00975B99">
        <w:t xml:space="preserve"> </w:t>
      </w:r>
      <w:r w:rsidRPr="00975B99">
        <w:t>универсальный</w:t>
      </w:r>
      <w:r w:rsidR="00CC65A7" w:rsidRPr="00975B99">
        <w:t xml:space="preserve"> </w:t>
      </w:r>
      <w:r w:rsidRPr="00975B99">
        <w:t>инструмент</w:t>
      </w:r>
      <w:r w:rsidR="00CC65A7" w:rsidRPr="00975B99">
        <w:t xml:space="preserve"> </w:t>
      </w:r>
      <w:r w:rsidRPr="00975B99">
        <w:t>финансовой</w:t>
      </w:r>
      <w:r w:rsidR="00CC65A7" w:rsidRPr="00975B99">
        <w:t xml:space="preserve"> </w:t>
      </w:r>
      <w:r w:rsidRPr="00975B99">
        <w:t>стабильности</w:t>
      </w:r>
      <w:r w:rsidR="00CC65A7" w:rsidRPr="00975B99">
        <w:t xml:space="preserve"> </w:t>
      </w:r>
      <w:r w:rsidRPr="00975B99">
        <w:t>и</w:t>
      </w:r>
      <w:r w:rsidR="00CC65A7" w:rsidRPr="00975B99">
        <w:t xml:space="preserve"> </w:t>
      </w:r>
      <w:r w:rsidRPr="00975B99">
        <w:t>на</w:t>
      </w:r>
      <w:r w:rsidR="00CC65A7" w:rsidRPr="00975B99">
        <w:t xml:space="preserve"> </w:t>
      </w:r>
      <w:r w:rsidRPr="00975B99">
        <w:t>данном</w:t>
      </w:r>
      <w:r w:rsidR="00CC65A7" w:rsidRPr="00975B99">
        <w:t xml:space="preserve"> </w:t>
      </w:r>
      <w:r w:rsidRPr="00975B99">
        <w:t>этапе</w:t>
      </w:r>
      <w:r w:rsidR="00CC65A7" w:rsidRPr="00975B99">
        <w:t xml:space="preserve"> </w:t>
      </w:r>
      <w:r w:rsidRPr="00975B99">
        <w:t>именно</w:t>
      </w:r>
      <w:r w:rsidR="00CC65A7" w:rsidRPr="00975B99">
        <w:t xml:space="preserve"> </w:t>
      </w:r>
      <w:r w:rsidRPr="00975B99">
        <w:t>молодежь</w:t>
      </w:r>
      <w:r w:rsidR="00CC65A7" w:rsidRPr="00975B99">
        <w:t xml:space="preserve"> </w:t>
      </w:r>
      <w:r w:rsidRPr="00975B99">
        <w:t>скорее</w:t>
      </w:r>
      <w:r w:rsidR="00CC65A7" w:rsidRPr="00975B99">
        <w:t xml:space="preserve"> </w:t>
      </w:r>
      <w:r w:rsidRPr="00975B99">
        <w:t>можно</w:t>
      </w:r>
      <w:r w:rsidR="00CC65A7" w:rsidRPr="00975B99">
        <w:t xml:space="preserve"> </w:t>
      </w:r>
      <w:r w:rsidRPr="00975B99">
        <w:t>назвать</w:t>
      </w:r>
      <w:r w:rsidR="00CC65A7" w:rsidRPr="00975B99">
        <w:t xml:space="preserve"> </w:t>
      </w:r>
      <w:r w:rsidRPr="00975B99">
        <w:t>наиболее</w:t>
      </w:r>
      <w:r w:rsidR="00CC65A7" w:rsidRPr="00975B99">
        <w:t xml:space="preserve"> </w:t>
      </w:r>
      <w:r w:rsidRPr="00975B99">
        <w:t>перспективной</w:t>
      </w:r>
      <w:r w:rsidR="00CC65A7" w:rsidRPr="00975B99">
        <w:t xml:space="preserve"> </w:t>
      </w:r>
      <w:r w:rsidRPr="00975B99">
        <w:t>аудиторией</w:t>
      </w:r>
      <w:r w:rsidR="00CC65A7" w:rsidRPr="00975B99">
        <w:t xml:space="preserve"> </w:t>
      </w:r>
      <w:r w:rsidRPr="00975B99">
        <w:t>программы.</w:t>
      </w:r>
    </w:p>
    <w:p w14:paraId="6EAE6B2B" w14:textId="77777777" w:rsidR="00FA00EE" w:rsidRPr="00975B99" w:rsidRDefault="00A66374" w:rsidP="00FA00EE">
      <w:r w:rsidRPr="00975B99">
        <w:t>О</w:t>
      </w:r>
      <w:r w:rsidR="00CC65A7" w:rsidRPr="00975B99">
        <w:t xml:space="preserve"> </w:t>
      </w:r>
      <w:r w:rsidRPr="00975B99">
        <w:t>ПЕНСИОННЫХ</w:t>
      </w:r>
      <w:r w:rsidR="00CC65A7" w:rsidRPr="00975B99">
        <w:t xml:space="preserve"> </w:t>
      </w:r>
      <w:r w:rsidRPr="00975B99">
        <w:t>НАКОПЛЕНИЯХ,</w:t>
      </w:r>
      <w:r w:rsidR="00CC65A7" w:rsidRPr="00975B99">
        <w:t xml:space="preserve"> </w:t>
      </w:r>
      <w:r w:rsidRPr="00975B99">
        <w:t>СОФИНАНСИРОВАНИИ</w:t>
      </w:r>
      <w:r w:rsidR="00CC65A7" w:rsidRPr="00975B99">
        <w:t xml:space="preserve"> </w:t>
      </w:r>
      <w:r w:rsidRPr="00975B99">
        <w:t>И</w:t>
      </w:r>
      <w:r w:rsidR="00CC65A7" w:rsidRPr="00975B99">
        <w:t xml:space="preserve"> </w:t>
      </w:r>
      <w:r w:rsidRPr="00975B99">
        <w:t>НАЛОГОВЫХ</w:t>
      </w:r>
      <w:r w:rsidR="00CC65A7" w:rsidRPr="00975B99">
        <w:t xml:space="preserve"> </w:t>
      </w:r>
      <w:r w:rsidRPr="00975B99">
        <w:t>ЛЬГОТАХ</w:t>
      </w:r>
    </w:p>
    <w:p w14:paraId="3452509A" w14:textId="77777777" w:rsidR="00FA00EE" w:rsidRPr="00975B99" w:rsidRDefault="00FA00EE" w:rsidP="00FA00EE">
      <w:r w:rsidRPr="00975B99">
        <w:t>Говоря</w:t>
      </w:r>
      <w:r w:rsidR="00CC65A7" w:rsidRPr="00975B99">
        <w:t xml:space="preserve"> </w:t>
      </w:r>
      <w:r w:rsidRPr="00975B99">
        <w:t>о</w:t>
      </w:r>
      <w:r w:rsidR="00CC65A7" w:rsidRPr="00975B99">
        <w:t xml:space="preserve"> </w:t>
      </w:r>
      <w:r w:rsidRPr="00975B99">
        <w:t>пенсионных</w:t>
      </w:r>
      <w:r w:rsidR="00CC65A7" w:rsidRPr="00975B99">
        <w:t xml:space="preserve"> </w:t>
      </w:r>
      <w:r w:rsidRPr="00975B99">
        <w:t>накоплениях,</w:t>
      </w:r>
      <w:r w:rsidR="00CC65A7" w:rsidRPr="00975B99">
        <w:t xml:space="preserve"> </w:t>
      </w:r>
      <w:r w:rsidRPr="00975B99">
        <w:t>девять</w:t>
      </w:r>
      <w:r w:rsidR="00CC65A7" w:rsidRPr="00975B99">
        <w:t xml:space="preserve"> </w:t>
      </w:r>
      <w:r w:rsidRPr="00975B99">
        <w:t>из</w:t>
      </w:r>
      <w:r w:rsidR="00CC65A7" w:rsidRPr="00975B99">
        <w:t xml:space="preserve"> </w:t>
      </w:r>
      <w:r w:rsidRPr="00975B99">
        <w:t>десяти</w:t>
      </w:r>
      <w:r w:rsidR="00CC65A7" w:rsidRPr="00975B99">
        <w:t xml:space="preserve"> </w:t>
      </w:r>
      <w:r w:rsidRPr="00975B99">
        <w:t>опрошенных</w:t>
      </w:r>
      <w:r w:rsidR="00CC65A7" w:rsidRPr="00975B99">
        <w:t xml:space="preserve"> </w:t>
      </w:r>
      <w:r w:rsidRPr="00975B99">
        <w:t>(90%)</w:t>
      </w:r>
      <w:r w:rsidR="00CC65A7" w:rsidRPr="00975B99">
        <w:t xml:space="preserve"> </w:t>
      </w:r>
      <w:r w:rsidRPr="00975B99">
        <w:t>отметили</w:t>
      </w:r>
      <w:r w:rsidR="00CC65A7" w:rsidRPr="00975B99">
        <w:t xml:space="preserve"> </w:t>
      </w:r>
      <w:r w:rsidRPr="00975B99">
        <w:t>важность</w:t>
      </w:r>
      <w:r w:rsidR="00CC65A7" w:rsidRPr="00975B99">
        <w:t xml:space="preserve"> </w:t>
      </w:r>
      <w:r w:rsidRPr="00975B99">
        <w:t>защиты</w:t>
      </w:r>
      <w:r w:rsidR="00CC65A7" w:rsidRPr="00975B99">
        <w:t xml:space="preserve"> </w:t>
      </w:r>
      <w:r w:rsidRPr="00975B99">
        <w:t>от</w:t>
      </w:r>
      <w:r w:rsidR="00CC65A7" w:rsidRPr="00975B99">
        <w:t xml:space="preserve"> </w:t>
      </w:r>
      <w:r w:rsidRPr="00975B99">
        <w:t>банкротства</w:t>
      </w:r>
      <w:r w:rsidR="00CC65A7" w:rsidRPr="00975B99">
        <w:t xml:space="preserve"> </w:t>
      </w:r>
      <w:r w:rsidRPr="00975B99">
        <w:t>пенсионного</w:t>
      </w:r>
      <w:r w:rsidR="00CC65A7" w:rsidRPr="00975B99">
        <w:t xml:space="preserve"> </w:t>
      </w:r>
      <w:r w:rsidRPr="00975B99">
        <w:t>фонда,</w:t>
      </w:r>
      <w:r w:rsidR="00CC65A7" w:rsidRPr="00975B99">
        <w:t xml:space="preserve"> </w:t>
      </w:r>
      <w:r w:rsidRPr="00975B99">
        <w:t>аналогичной</w:t>
      </w:r>
      <w:r w:rsidR="00CC65A7" w:rsidRPr="00975B99">
        <w:t xml:space="preserve"> </w:t>
      </w:r>
      <w:r w:rsidRPr="00975B99">
        <w:t>системе</w:t>
      </w:r>
      <w:r w:rsidR="00CC65A7" w:rsidRPr="00975B99">
        <w:t xml:space="preserve"> </w:t>
      </w:r>
      <w:r w:rsidRPr="00975B99">
        <w:t>страхования</w:t>
      </w:r>
      <w:r w:rsidR="00CC65A7" w:rsidRPr="00975B99">
        <w:t xml:space="preserve"> </w:t>
      </w:r>
      <w:r w:rsidRPr="00975B99">
        <w:t>вкладов.</w:t>
      </w:r>
      <w:r w:rsidR="00CC65A7" w:rsidRPr="00975B99">
        <w:t xml:space="preserve"> </w:t>
      </w:r>
      <w:r w:rsidRPr="00975B99">
        <w:t>Это</w:t>
      </w:r>
      <w:r w:rsidR="00CC65A7" w:rsidRPr="00975B99">
        <w:t xml:space="preserve"> </w:t>
      </w:r>
      <w:r w:rsidRPr="00975B99">
        <w:t>указывает</w:t>
      </w:r>
      <w:r w:rsidR="00CC65A7" w:rsidRPr="00975B99">
        <w:t xml:space="preserve"> </w:t>
      </w:r>
      <w:r w:rsidRPr="00975B99">
        <w:t>на</w:t>
      </w:r>
      <w:r w:rsidR="00CC65A7" w:rsidRPr="00975B99">
        <w:t xml:space="preserve"> </w:t>
      </w:r>
      <w:r w:rsidRPr="00975B99">
        <w:t>верное</w:t>
      </w:r>
      <w:r w:rsidR="00CC65A7" w:rsidRPr="00975B99">
        <w:t xml:space="preserve"> </w:t>
      </w:r>
      <w:r w:rsidRPr="00975B99">
        <w:t>решение</w:t>
      </w:r>
      <w:r w:rsidR="00CC65A7" w:rsidRPr="00975B99">
        <w:t xml:space="preserve"> </w:t>
      </w:r>
      <w:r w:rsidRPr="00975B99">
        <w:t>государства</w:t>
      </w:r>
      <w:r w:rsidR="00CC65A7" w:rsidRPr="00975B99">
        <w:t xml:space="preserve"> </w:t>
      </w:r>
      <w:r w:rsidRPr="00975B99">
        <w:t>по</w:t>
      </w:r>
      <w:r w:rsidR="00CC65A7" w:rsidRPr="00975B99">
        <w:t xml:space="preserve"> </w:t>
      </w:r>
      <w:r w:rsidRPr="00975B99">
        <w:t>обеспечению</w:t>
      </w:r>
      <w:r w:rsidR="00CC65A7" w:rsidRPr="00975B99">
        <w:t xml:space="preserve"> </w:t>
      </w:r>
      <w:r w:rsidRPr="00975B99">
        <w:t>сохранности</w:t>
      </w:r>
      <w:r w:rsidR="00CC65A7" w:rsidRPr="00975B99">
        <w:t xml:space="preserve"> </w:t>
      </w:r>
      <w:r w:rsidRPr="00975B99">
        <w:t>пенсионных</w:t>
      </w:r>
      <w:r w:rsidR="00CC65A7" w:rsidRPr="00975B99">
        <w:t xml:space="preserve"> </w:t>
      </w:r>
      <w:r w:rsidRPr="00975B99">
        <w:t>накоплений,</w:t>
      </w:r>
      <w:r w:rsidR="00CC65A7" w:rsidRPr="00975B99">
        <w:t xml:space="preserve"> </w:t>
      </w:r>
      <w:r w:rsidRPr="00975B99">
        <w:t>переведенных</w:t>
      </w:r>
      <w:r w:rsidR="00CC65A7" w:rsidRPr="00975B99">
        <w:t xml:space="preserve"> </w:t>
      </w:r>
      <w:r w:rsidRPr="00975B99">
        <w:t>в</w:t>
      </w:r>
      <w:r w:rsidR="00CC65A7" w:rsidRPr="00975B99">
        <w:t xml:space="preserve"> </w:t>
      </w:r>
      <w:r w:rsidRPr="00975B99">
        <w:t>ПДС.</w:t>
      </w:r>
      <w:r w:rsidR="00CC65A7" w:rsidRPr="00975B99">
        <w:t xml:space="preserve"> </w:t>
      </w:r>
      <w:r w:rsidRPr="00975B99">
        <w:t>Восемь</w:t>
      </w:r>
      <w:r w:rsidR="00CC65A7" w:rsidRPr="00975B99">
        <w:t xml:space="preserve"> </w:t>
      </w:r>
      <w:r w:rsidRPr="00975B99">
        <w:t>из</w:t>
      </w:r>
      <w:r w:rsidR="00CC65A7" w:rsidRPr="00975B99">
        <w:t xml:space="preserve"> </w:t>
      </w:r>
      <w:r w:rsidRPr="00975B99">
        <w:t>десяти</w:t>
      </w:r>
      <w:r w:rsidR="00CC65A7" w:rsidRPr="00975B99">
        <w:t xml:space="preserve"> </w:t>
      </w:r>
      <w:r w:rsidRPr="00975B99">
        <w:t>(79%)</w:t>
      </w:r>
      <w:r w:rsidR="00CC65A7" w:rsidRPr="00975B99">
        <w:t xml:space="preserve"> </w:t>
      </w:r>
      <w:r w:rsidRPr="00975B99">
        <w:t>называли</w:t>
      </w:r>
      <w:r w:rsidR="00CC65A7" w:rsidRPr="00975B99">
        <w:t xml:space="preserve"> </w:t>
      </w:r>
      <w:r w:rsidRPr="00975B99">
        <w:t>важным</w:t>
      </w:r>
      <w:r w:rsidR="00CC65A7" w:rsidRPr="00975B99">
        <w:t xml:space="preserve"> </w:t>
      </w:r>
      <w:r w:rsidRPr="00975B99">
        <w:t>софинансирование</w:t>
      </w:r>
      <w:r w:rsidR="00CC65A7" w:rsidRPr="00975B99">
        <w:t xml:space="preserve"> </w:t>
      </w:r>
      <w:r w:rsidRPr="00975B99">
        <w:t>со</w:t>
      </w:r>
      <w:r w:rsidR="00CC65A7" w:rsidRPr="00975B99">
        <w:t xml:space="preserve"> </w:t>
      </w:r>
      <w:r w:rsidRPr="00975B99">
        <w:t>стороны</w:t>
      </w:r>
      <w:r w:rsidR="00CC65A7" w:rsidRPr="00975B99">
        <w:t xml:space="preserve"> </w:t>
      </w:r>
      <w:r w:rsidRPr="00975B99">
        <w:t>государства,</w:t>
      </w:r>
      <w:r w:rsidR="00CC65A7" w:rsidRPr="00975B99">
        <w:t xml:space="preserve"> </w:t>
      </w:r>
      <w:r w:rsidRPr="00975B99">
        <w:t>поскольку</w:t>
      </w:r>
      <w:r w:rsidR="00CC65A7" w:rsidRPr="00975B99">
        <w:t xml:space="preserve"> </w:t>
      </w:r>
      <w:r w:rsidRPr="00975B99">
        <w:t>государство</w:t>
      </w:r>
      <w:r w:rsidR="00CC65A7" w:rsidRPr="00975B99">
        <w:t xml:space="preserve"> </w:t>
      </w:r>
      <w:r w:rsidRPr="00975B99">
        <w:t>выступает</w:t>
      </w:r>
      <w:r w:rsidR="00CC65A7" w:rsidRPr="00975B99">
        <w:t xml:space="preserve"> </w:t>
      </w:r>
      <w:r w:rsidRPr="00975B99">
        <w:t>гарантом</w:t>
      </w:r>
      <w:r w:rsidR="00CC65A7" w:rsidRPr="00975B99">
        <w:t xml:space="preserve"> </w:t>
      </w:r>
      <w:r w:rsidRPr="00975B99">
        <w:t>безопасности</w:t>
      </w:r>
      <w:r w:rsidR="00CC65A7" w:rsidRPr="00975B99">
        <w:t xml:space="preserve"> </w:t>
      </w:r>
      <w:r w:rsidRPr="00975B99">
        <w:t>в</w:t>
      </w:r>
      <w:r w:rsidR="00CC65A7" w:rsidRPr="00975B99">
        <w:t xml:space="preserve"> </w:t>
      </w:r>
      <w:r w:rsidRPr="00975B99">
        <w:t>том</w:t>
      </w:r>
      <w:r w:rsidR="00CC65A7" w:rsidRPr="00975B99">
        <w:t xml:space="preserve"> </w:t>
      </w:r>
      <w:r w:rsidRPr="00975B99">
        <w:t>числе</w:t>
      </w:r>
      <w:r w:rsidR="00CC65A7" w:rsidRPr="00975B99">
        <w:t xml:space="preserve"> </w:t>
      </w:r>
      <w:r w:rsidRPr="00975B99">
        <w:t>по</w:t>
      </w:r>
      <w:r w:rsidR="00CC65A7" w:rsidRPr="00975B99">
        <w:t xml:space="preserve"> </w:t>
      </w:r>
      <w:r w:rsidRPr="00975B99">
        <w:t>средствам</w:t>
      </w:r>
      <w:r w:rsidR="00CC65A7" w:rsidRPr="00975B99">
        <w:t xml:space="preserve"> </w:t>
      </w:r>
      <w:r w:rsidRPr="00975B99">
        <w:t>софинасирования</w:t>
      </w:r>
      <w:r w:rsidR="00CC65A7" w:rsidRPr="00975B99">
        <w:t xml:space="preserve"> </w:t>
      </w:r>
      <w:r w:rsidRPr="00975B99">
        <w:t>и</w:t>
      </w:r>
      <w:r w:rsidR="00CC65A7" w:rsidRPr="00975B99">
        <w:t xml:space="preserve"> </w:t>
      </w:r>
      <w:r w:rsidRPr="00975B99">
        <w:t>его</w:t>
      </w:r>
      <w:r w:rsidR="00CC65A7" w:rsidRPr="00975B99">
        <w:t xml:space="preserve"> </w:t>
      </w:r>
      <w:r w:rsidRPr="00975B99">
        <w:t>инвестиционного</w:t>
      </w:r>
      <w:r w:rsidR="00CC65A7" w:rsidRPr="00975B99">
        <w:t xml:space="preserve"> </w:t>
      </w:r>
      <w:r w:rsidRPr="00975B99">
        <w:t>дохода.</w:t>
      </w:r>
      <w:r w:rsidR="00CC65A7" w:rsidRPr="00975B99">
        <w:t xml:space="preserve"> </w:t>
      </w:r>
      <w:r w:rsidRPr="00975B99">
        <w:t>Еще</w:t>
      </w:r>
      <w:r w:rsidR="00CC65A7" w:rsidRPr="00975B99">
        <w:t xml:space="preserve"> </w:t>
      </w:r>
      <w:r w:rsidRPr="00975B99">
        <w:t>73%</w:t>
      </w:r>
      <w:r w:rsidR="00CC65A7" w:rsidRPr="00975B99">
        <w:t xml:space="preserve"> </w:t>
      </w:r>
      <w:r w:rsidRPr="00975B99">
        <w:t>считают</w:t>
      </w:r>
      <w:r w:rsidR="00CC65A7" w:rsidRPr="00975B99">
        <w:t xml:space="preserve"> </w:t>
      </w:r>
      <w:r w:rsidRPr="00975B99">
        <w:t>важными</w:t>
      </w:r>
      <w:r w:rsidR="00CC65A7" w:rsidRPr="00975B99">
        <w:t xml:space="preserve"> </w:t>
      </w:r>
      <w:r w:rsidRPr="00975B99">
        <w:t>возможности</w:t>
      </w:r>
      <w:r w:rsidR="00CC65A7" w:rsidRPr="00975B99">
        <w:t xml:space="preserve"> </w:t>
      </w:r>
      <w:r w:rsidRPr="00975B99">
        <w:t>досрочного</w:t>
      </w:r>
      <w:r w:rsidR="00CC65A7" w:rsidRPr="00975B99">
        <w:t xml:space="preserve"> </w:t>
      </w:r>
      <w:r w:rsidRPr="00975B99">
        <w:t>использования</w:t>
      </w:r>
      <w:r w:rsidR="00CC65A7" w:rsidRPr="00975B99">
        <w:t xml:space="preserve"> </w:t>
      </w:r>
      <w:r w:rsidRPr="00975B99">
        <w:t>пенсионных</w:t>
      </w:r>
      <w:r w:rsidR="00CC65A7" w:rsidRPr="00975B99">
        <w:t xml:space="preserve"> </w:t>
      </w:r>
      <w:r w:rsidRPr="00975B99">
        <w:t>накоплений</w:t>
      </w:r>
      <w:r w:rsidR="00CC65A7" w:rsidRPr="00975B99">
        <w:t xml:space="preserve"> </w:t>
      </w:r>
      <w:r w:rsidRPr="00975B99">
        <w:t>после</w:t>
      </w:r>
      <w:r w:rsidR="00CC65A7" w:rsidRPr="00975B99">
        <w:t xml:space="preserve"> </w:t>
      </w:r>
      <w:r w:rsidRPr="00975B99">
        <w:t>перевода</w:t>
      </w:r>
      <w:r w:rsidR="00CC65A7" w:rsidRPr="00975B99">
        <w:t xml:space="preserve"> </w:t>
      </w:r>
      <w:r w:rsidRPr="00975B99">
        <w:t>их</w:t>
      </w:r>
      <w:r w:rsidR="00CC65A7" w:rsidRPr="00975B99">
        <w:t xml:space="preserve"> </w:t>
      </w:r>
      <w:r w:rsidRPr="00975B99">
        <w:t>в</w:t>
      </w:r>
      <w:r w:rsidR="00CC65A7" w:rsidRPr="00975B99">
        <w:t xml:space="preserve"> </w:t>
      </w:r>
      <w:r w:rsidRPr="00975B99">
        <w:t>ПДС,</w:t>
      </w:r>
      <w:r w:rsidR="00CC65A7" w:rsidRPr="00975B99">
        <w:t xml:space="preserve"> </w:t>
      </w:r>
      <w:r w:rsidRPr="00975B99">
        <w:t>а</w:t>
      </w:r>
      <w:r w:rsidR="00CC65A7" w:rsidRPr="00975B99">
        <w:t xml:space="preserve"> </w:t>
      </w:r>
      <w:r w:rsidRPr="00975B99">
        <w:t>69%</w:t>
      </w:r>
      <w:r w:rsidR="00CC65A7" w:rsidRPr="00975B99">
        <w:t xml:space="preserve"> </w:t>
      </w:r>
      <w:r w:rsidRPr="00975B99">
        <w:t>-</w:t>
      </w:r>
      <w:r w:rsidR="00CC65A7" w:rsidRPr="00975B99">
        <w:t xml:space="preserve"> </w:t>
      </w:r>
      <w:r w:rsidRPr="00975B99">
        <w:t>получение</w:t>
      </w:r>
      <w:r w:rsidR="00CC65A7" w:rsidRPr="00975B99">
        <w:t xml:space="preserve"> </w:t>
      </w:r>
      <w:r w:rsidRPr="00975B99">
        <w:t>налоговых</w:t>
      </w:r>
      <w:r w:rsidR="00CC65A7" w:rsidRPr="00975B99">
        <w:t xml:space="preserve"> </w:t>
      </w:r>
      <w:r w:rsidRPr="00975B99">
        <w:t>льгот.</w:t>
      </w:r>
    </w:p>
    <w:p w14:paraId="54EAE0B6" w14:textId="77777777" w:rsidR="00FA00EE" w:rsidRPr="00975B99" w:rsidRDefault="00FA00EE" w:rsidP="00FA00EE">
      <w:r w:rsidRPr="00975B99">
        <w:lastRenderedPageBreak/>
        <w:t>Россиянам</w:t>
      </w:r>
      <w:r w:rsidR="00CC65A7" w:rsidRPr="00975B99">
        <w:t xml:space="preserve"> </w:t>
      </w:r>
      <w:r w:rsidRPr="00975B99">
        <w:t>в</w:t>
      </w:r>
      <w:r w:rsidR="00CC65A7" w:rsidRPr="00975B99">
        <w:t xml:space="preserve"> </w:t>
      </w:r>
      <w:r w:rsidRPr="00975B99">
        <w:t>основном</w:t>
      </w:r>
      <w:r w:rsidR="00CC65A7" w:rsidRPr="00975B99">
        <w:t xml:space="preserve"> </w:t>
      </w:r>
      <w:r w:rsidRPr="00975B99">
        <w:t>кажется</w:t>
      </w:r>
      <w:r w:rsidR="00CC65A7" w:rsidRPr="00975B99">
        <w:t xml:space="preserve"> </w:t>
      </w:r>
      <w:r w:rsidRPr="00975B99">
        <w:t>легким</w:t>
      </w:r>
      <w:r w:rsidR="00CC65A7" w:rsidRPr="00975B99">
        <w:t xml:space="preserve"> </w:t>
      </w:r>
      <w:r w:rsidRPr="00975B99">
        <w:t>перевод</w:t>
      </w:r>
      <w:r w:rsidR="00CC65A7" w:rsidRPr="00975B99">
        <w:t xml:space="preserve"> </w:t>
      </w:r>
      <w:r w:rsidRPr="00975B99">
        <w:t>накопительной</w:t>
      </w:r>
      <w:r w:rsidR="00CC65A7" w:rsidRPr="00975B99">
        <w:t xml:space="preserve"> </w:t>
      </w:r>
      <w:r w:rsidRPr="00975B99">
        <w:t>части</w:t>
      </w:r>
      <w:r w:rsidR="00CC65A7" w:rsidRPr="00975B99">
        <w:t xml:space="preserve"> </w:t>
      </w:r>
      <w:r w:rsidRPr="00975B99">
        <w:t>из</w:t>
      </w:r>
      <w:r w:rsidR="00CC65A7" w:rsidRPr="00975B99">
        <w:t xml:space="preserve"> </w:t>
      </w:r>
      <w:r w:rsidRPr="00975B99">
        <w:t>пенсионных</w:t>
      </w:r>
      <w:r w:rsidR="00CC65A7" w:rsidRPr="00975B99">
        <w:t xml:space="preserve"> </w:t>
      </w:r>
      <w:r w:rsidRPr="00975B99">
        <w:t>фондов</w:t>
      </w:r>
      <w:r w:rsidR="00CC65A7" w:rsidRPr="00975B99">
        <w:t xml:space="preserve"> </w:t>
      </w:r>
      <w:r w:rsidRPr="00975B99">
        <w:t>в</w:t>
      </w:r>
      <w:r w:rsidR="00CC65A7" w:rsidRPr="00975B99">
        <w:t xml:space="preserve"> </w:t>
      </w:r>
      <w:r w:rsidRPr="00975B99">
        <w:t>ПДС,</w:t>
      </w:r>
      <w:r w:rsidR="00CC65A7" w:rsidRPr="00975B99">
        <w:t xml:space="preserve"> </w:t>
      </w:r>
      <w:r w:rsidRPr="00975B99">
        <w:t>так</w:t>
      </w:r>
      <w:r w:rsidR="00CC65A7" w:rsidRPr="00975B99">
        <w:t xml:space="preserve"> </w:t>
      </w:r>
      <w:r w:rsidRPr="00975B99">
        <w:t>считают</w:t>
      </w:r>
      <w:r w:rsidR="00CC65A7" w:rsidRPr="00975B99">
        <w:t xml:space="preserve"> </w:t>
      </w:r>
      <w:r w:rsidRPr="00975B99">
        <w:t>47%.</w:t>
      </w:r>
      <w:r w:rsidR="00CC65A7" w:rsidRPr="00975B99">
        <w:t xml:space="preserve"> </w:t>
      </w:r>
      <w:r w:rsidRPr="00975B99">
        <w:t>Этот</w:t>
      </w:r>
      <w:r w:rsidR="00CC65A7" w:rsidRPr="00975B99">
        <w:t xml:space="preserve"> </w:t>
      </w:r>
      <w:r w:rsidRPr="00975B99">
        <w:t>процесс</w:t>
      </w:r>
      <w:r w:rsidR="00CC65A7" w:rsidRPr="00975B99">
        <w:t xml:space="preserve"> </w:t>
      </w:r>
      <w:r w:rsidRPr="00975B99">
        <w:t>видится</w:t>
      </w:r>
      <w:r w:rsidR="00CC65A7" w:rsidRPr="00975B99">
        <w:t xml:space="preserve"> </w:t>
      </w:r>
      <w:r w:rsidRPr="00975B99">
        <w:t>сложным</w:t>
      </w:r>
      <w:r w:rsidR="00CC65A7" w:rsidRPr="00975B99">
        <w:t xml:space="preserve"> </w:t>
      </w:r>
      <w:r w:rsidRPr="00975B99">
        <w:t>каждому</w:t>
      </w:r>
      <w:r w:rsidR="00CC65A7" w:rsidRPr="00975B99">
        <w:t xml:space="preserve"> </w:t>
      </w:r>
      <w:r w:rsidRPr="00975B99">
        <w:t>шестому</w:t>
      </w:r>
      <w:r w:rsidR="00CC65A7" w:rsidRPr="00975B99">
        <w:t xml:space="preserve"> </w:t>
      </w:r>
      <w:r w:rsidRPr="00975B99">
        <w:t>(18%).</w:t>
      </w:r>
      <w:r w:rsidR="00CC65A7" w:rsidRPr="00975B99">
        <w:t xml:space="preserve"> </w:t>
      </w:r>
      <w:r w:rsidRPr="00975B99">
        <w:t>Чаще</w:t>
      </w:r>
      <w:r w:rsidR="00CC65A7" w:rsidRPr="00975B99">
        <w:t xml:space="preserve"> </w:t>
      </w:r>
      <w:r w:rsidRPr="00975B99">
        <w:t>всего</w:t>
      </w:r>
      <w:r w:rsidR="00CC65A7" w:rsidRPr="00975B99">
        <w:t xml:space="preserve"> </w:t>
      </w:r>
      <w:r w:rsidRPr="00975B99">
        <w:t>в</w:t>
      </w:r>
      <w:r w:rsidR="00CC65A7" w:rsidRPr="00975B99">
        <w:t xml:space="preserve"> </w:t>
      </w:r>
      <w:r w:rsidRPr="00975B99">
        <w:t>качестве</w:t>
      </w:r>
      <w:r w:rsidR="00CC65A7" w:rsidRPr="00975B99">
        <w:t xml:space="preserve"> </w:t>
      </w:r>
      <w:r w:rsidRPr="00975B99">
        <w:t>сложностей</w:t>
      </w:r>
      <w:r w:rsidR="00CC65A7" w:rsidRPr="00975B99">
        <w:t xml:space="preserve"> </w:t>
      </w:r>
      <w:r w:rsidRPr="00975B99">
        <w:t>отмечают</w:t>
      </w:r>
      <w:r w:rsidR="00CC65A7" w:rsidRPr="00975B99">
        <w:t xml:space="preserve"> </w:t>
      </w:r>
      <w:r w:rsidRPr="00975B99">
        <w:t>бюрократические</w:t>
      </w:r>
      <w:r w:rsidR="00CC65A7" w:rsidRPr="00975B99">
        <w:t xml:space="preserve"> </w:t>
      </w:r>
      <w:r w:rsidRPr="00975B99">
        <w:t>моменты,</w:t>
      </w:r>
      <w:r w:rsidR="00CC65A7" w:rsidRPr="00975B99">
        <w:t xml:space="preserve"> </w:t>
      </w:r>
      <w:r w:rsidRPr="00975B99">
        <w:t>трудности</w:t>
      </w:r>
      <w:r w:rsidR="00CC65A7" w:rsidRPr="00975B99">
        <w:t xml:space="preserve"> </w:t>
      </w:r>
      <w:r w:rsidRPr="00975B99">
        <w:t>с</w:t>
      </w:r>
      <w:r w:rsidR="00CC65A7" w:rsidRPr="00975B99">
        <w:t xml:space="preserve"> </w:t>
      </w:r>
      <w:r w:rsidRPr="00975B99">
        <w:t>оформлением</w:t>
      </w:r>
      <w:r w:rsidR="00CC65A7" w:rsidRPr="00975B99">
        <w:t xml:space="preserve"> </w:t>
      </w:r>
      <w:r w:rsidRPr="00975B99">
        <w:t>документов</w:t>
      </w:r>
      <w:r w:rsidR="00CC65A7" w:rsidRPr="00975B99">
        <w:t xml:space="preserve"> </w:t>
      </w:r>
      <w:r w:rsidRPr="00975B99">
        <w:t>(27%</w:t>
      </w:r>
      <w:r w:rsidR="00CC65A7" w:rsidRPr="00975B99">
        <w:t xml:space="preserve"> </w:t>
      </w:r>
      <w:r w:rsidRPr="00975B99">
        <w:t>от</w:t>
      </w:r>
      <w:r w:rsidR="00CC65A7" w:rsidRPr="00975B99">
        <w:t xml:space="preserve"> </w:t>
      </w:r>
      <w:r w:rsidRPr="00975B99">
        <w:t>тех,</w:t>
      </w:r>
      <w:r w:rsidR="00CC65A7" w:rsidRPr="00975B99">
        <w:t xml:space="preserve"> </w:t>
      </w:r>
      <w:r w:rsidRPr="00975B99">
        <w:t>кто</w:t>
      </w:r>
      <w:r w:rsidR="00CC65A7" w:rsidRPr="00975B99">
        <w:t xml:space="preserve"> </w:t>
      </w:r>
      <w:r w:rsidRPr="00975B99">
        <w:t>указал</w:t>
      </w:r>
      <w:r w:rsidR="00CC65A7" w:rsidRPr="00975B99">
        <w:t xml:space="preserve"> </w:t>
      </w:r>
      <w:r w:rsidRPr="00975B99">
        <w:t>наличие</w:t>
      </w:r>
      <w:r w:rsidR="00CC65A7" w:rsidRPr="00975B99">
        <w:t xml:space="preserve"> </w:t>
      </w:r>
      <w:r w:rsidRPr="00975B99">
        <w:t>сложностей),</w:t>
      </w:r>
      <w:r w:rsidR="00CC65A7" w:rsidRPr="00975B99">
        <w:t xml:space="preserve"> </w:t>
      </w:r>
      <w:r w:rsidRPr="00975B99">
        <w:t>отсутствие</w:t>
      </w:r>
      <w:r w:rsidR="00CC65A7" w:rsidRPr="00975B99">
        <w:t xml:space="preserve"> </w:t>
      </w:r>
      <w:r w:rsidRPr="00975B99">
        <w:t>информации</w:t>
      </w:r>
      <w:r w:rsidR="00CC65A7" w:rsidRPr="00975B99">
        <w:t xml:space="preserve"> </w:t>
      </w:r>
      <w:r w:rsidRPr="00975B99">
        <w:t>о</w:t>
      </w:r>
      <w:r w:rsidR="00CC65A7" w:rsidRPr="00975B99">
        <w:t xml:space="preserve"> </w:t>
      </w:r>
      <w:r w:rsidRPr="00975B99">
        <w:t>процедуре</w:t>
      </w:r>
      <w:r w:rsidR="00CC65A7" w:rsidRPr="00975B99">
        <w:t xml:space="preserve"> </w:t>
      </w:r>
      <w:r w:rsidRPr="00975B99">
        <w:t>(13%),</w:t>
      </w:r>
      <w:r w:rsidR="00CC65A7" w:rsidRPr="00975B99">
        <w:t xml:space="preserve"> </w:t>
      </w:r>
      <w:r w:rsidRPr="00975B99">
        <w:t>затягивание</w:t>
      </w:r>
      <w:r w:rsidR="00CC65A7" w:rsidRPr="00975B99">
        <w:t xml:space="preserve"> </w:t>
      </w:r>
      <w:r w:rsidRPr="00975B99">
        <w:t>со</w:t>
      </w:r>
      <w:r w:rsidR="00CC65A7" w:rsidRPr="00975B99">
        <w:t xml:space="preserve"> </w:t>
      </w:r>
      <w:r w:rsidRPr="00975B99">
        <w:t>стороны</w:t>
      </w:r>
      <w:r w:rsidR="00CC65A7" w:rsidRPr="00975B99">
        <w:t xml:space="preserve"> </w:t>
      </w:r>
      <w:r w:rsidRPr="00975B99">
        <w:t>пенсионного</w:t>
      </w:r>
      <w:r w:rsidR="00CC65A7" w:rsidRPr="00975B99">
        <w:t xml:space="preserve"> </w:t>
      </w:r>
      <w:r w:rsidRPr="00975B99">
        <w:t>фонда</w:t>
      </w:r>
      <w:r w:rsidR="00CC65A7" w:rsidRPr="00975B99">
        <w:t xml:space="preserve"> </w:t>
      </w:r>
      <w:r w:rsidRPr="00975B99">
        <w:t>в</w:t>
      </w:r>
      <w:r w:rsidR="00CC65A7" w:rsidRPr="00975B99">
        <w:t xml:space="preserve"> </w:t>
      </w:r>
      <w:r w:rsidRPr="00975B99">
        <w:t>выдаче</w:t>
      </w:r>
      <w:r w:rsidR="00CC65A7" w:rsidRPr="00975B99">
        <w:t xml:space="preserve"> </w:t>
      </w:r>
      <w:r w:rsidRPr="00975B99">
        <w:t>средств</w:t>
      </w:r>
      <w:r w:rsidR="00CC65A7" w:rsidRPr="00975B99">
        <w:t xml:space="preserve"> </w:t>
      </w:r>
      <w:r w:rsidRPr="00975B99">
        <w:t>(10%)</w:t>
      </w:r>
      <w:r w:rsidR="00CC65A7" w:rsidRPr="00975B99">
        <w:t xml:space="preserve"> </w:t>
      </w:r>
      <w:r w:rsidRPr="00975B99">
        <w:t>и</w:t>
      </w:r>
      <w:r w:rsidR="00CC65A7" w:rsidRPr="00975B99">
        <w:t xml:space="preserve"> </w:t>
      </w:r>
      <w:r w:rsidRPr="00975B99">
        <w:t>временные</w:t>
      </w:r>
      <w:r w:rsidR="00CC65A7" w:rsidRPr="00975B99">
        <w:t xml:space="preserve"> </w:t>
      </w:r>
      <w:r w:rsidRPr="00975B99">
        <w:t>затраты</w:t>
      </w:r>
      <w:r w:rsidR="00CC65A7" w:rsidRPr="00975B99">
        <w:t xml:space="preserve"> </w:t>
      </w:r>
      <w:r w:rsidRPr="00975B99">
        <w:t>(7%).</w:t>
      </w:r>
    </w:p>
    <w:p w14:paraId="51BB8BDE" w14:textId="77777777" w:rsidR="00FA00EE" w:rsidRPr="00975B99" w:rsidRDefault="00FA00EE" w:rsidP="00FA00EE">
      <w:r w:rsidRPr="00975B99">
        <w:t>В</w:t>
      </w:r>
      <w:r w:rsidR="00CC65A7" w:rsidRPr="00975B99">
        <w:t xml:space="preserve"> </w:t>
      </w:r>
      <w:r w:rsidRPr="00975B99">
        <w:t>целом</w:t>
      </w:r>
      <w:r w:rsidR="00CC65A7" w:rsidRPr="00975B99">
        <w:t xml:space="preserve"> </w:t>
      </w:r>
      <w:r w:rsidRPr="00975B99">
        <w:t>высокий</w:t>
      </w:r>
      <w:r w:rsidR="00CC65A7" w:rsidRPr="00975B99">
        <w:t xml:space="preserve"> </w:t>
      </w:r>
      <w:r w:rsidRPr="00975B99">
        <w:t>интерес</w:t>
      </w:r>
      <w:r w:rsidR="00CC65A7" w:rsidRPr="00975B99">
        <w:t xml:space="preserve"> </w:t>
      </w:r>
      <w:r w:rsidRPr="00975B99">
        <w:t>к</w:t>
      </w:r>
      <w:r w:rsidR="00CC65A7" w:rsidRPr="00975B99">
        <w:t xml:space="preserve"> </w:t>
      </w:r>
      <w:r w:rsidRPr="00975B99">
        <w:t>софинансированию,</w:t>
      </w:r>
      <w:r w:rsidR="00CC65A7" w:rsidRPr="00975B99">
        <w:t xml:space="preserve"> </w:t>
      </w:r>
      <w:r w:rsidRPr="00975B99">
        <w:t>досрочному</w:t>
      </w:r>
      <w:r w:rsidR="00CC65A7" w:rsidRPr="00975B99">
        <w:t xml:space="preserve"> </w:t>
      </w:r>
      <w:r w:rsidRPr="00975B99">
        <w:t>использованию</w:t>
      </w:r>
      <w:r w:rsidR="00CC65A7" w:rsidRPr="00975B99">
        <w:t xml:space="preserve"> </w:t>
      </w:r>
      <w:r w:rsidRPr="00975B99">
        <w:t>средств</w:t>
      </w:r>
      <w:r w:rsidR="00CC65A7" w:rsidRPr="00975B99">
        <w:t xml:space="preserve"> </w:t>
      </w:r>
      <w:r w:rsidRPr="00975B99">
        <w:t>и</w:t>
      </w:r>
      <w:r w:rsidR="00CC65A7" w:rsidRPr="00975B99">
        <w:t xml:space="preserve"> </w:t>
      </w:r>
      <w:r w:rsidRPr="00975B99">
        <w:t>налоговым</w:t>
      </w:r>
      <w:r w:rsidR="00CC65A7" w:rsidRPr="00975B99">
        <w:t xml:space="preserve"> </w:t>
      </w:r>
      <w:r w:rsidRPr="00975B99">
        <w:t>льготам</w:t>
      </w:r>
      <w:r w:rsidR="00CC65A7" w:rsidRPr="00975B99">
        <w:t xml:space="preserve"> </w:t>
      </w:r>
      <w:r w:rsidRPr="00975B99">
        <w:t>подчеркивает,</w:t>
      </w:r>
      <w:r w:rsidR="00CC65A7" w:rsidRPr="00975B99">
        <w:t xml:space="preserve"> </w:t>
      </w:r>
      <w:r w:rsidRPr="00975B99">
        <w:t>что</w:t>
      </w:r>
      <w:r w:rsidR="00CC65A7" w:rsidRPr="00975B99">
        <w:t xml:space="preserve"> </w:t>
      </w:r>
      <w:r w:rsidRPr="00975B99">
        <w:t>граждане</w:t>
      </w:r>
      <w:r w:rsidR="00CC65A7" w:rsidRPr="00975B99">
        <w:t xml:space="preserve"> </w:t>
      </w:r>
      <w:r w:rsidRPr="00975B99">
        <w:t>ожидают</w:t>
      </w:r>
      <w:r w:rsidR="00CC65A7" w:rsidRPr="00975B99">
        <w:t xml:space="preserve"> </w:t>
      </w:r>
      <w:r w:rsidRPr="00975B99">
        <w:t>от</w:t>
      </w:r>
      <w:r w:rsidR="00CC65A7" w:rsidRPr="00975B99">
        <w:t xml:space="preserve"> </w:t>
      </w:r>
      <w:r w:rsidRPr="00975B99">
        <w:t>ПДС</w:t>
      </w:r>
      <w:r w:rsidR="00CC65A7" w:rsidRPr="00975B99">
        <w:t xml:space="preserve"> </w:t>
      </w:r>
      <w:r w:rsidRPr="00975B99">
        <w:t>не</w:t>
      </w:r>
      <w:r w:rsidR="00CC65A7" w:rsidRPr="00975B99">
        <w:t xml:space="preserve"> </w:t>
      </w:r>
      <w:r w:rsidRPr="00975B99">
        <w:t>только</w:t>
      </w:r>
      <w:r w:rsidR="00CC65A7" w:rsidRPr="00975B99">
        <w:t xml:space="preserve"> </w:t>
      </w:r>
      <w:r w:rsidRPr="00975B99">
        <w:t>надежности,</w:t>
      </w:r>
      <w:r w:rsidR="00CC65A7" w:rsidRPr="00975B99">
        <w:t xml:space="preserve"> </w:t>
      </w:r>
      <w:r w:rsidRPr="00975B99">
        <w:t>но</w:t>
      </w:r>
      <w:r w:rsidR="00CC65A7" w:rsidRPr="00975B99">
        <w:t xml:space="preserve"> </w:t>
      </w:r>
      <w:r w:rsidRPr="00975B99">
        <w:t>и</w:t>
      </w:r>
      <w:r w:rsidR="00CC65A7" w:rsidRPr="00975B99">
        <w:t xml:space="preserve"> </w:t>
      </w:r>
      <w:r w:rsidRPr="00975B99">
        <w:t>видимых</w:t>
      </w:r>
      <w:r w:rsidR="00CC65A7" w:rsidRPr="00975B99">
        <w:t xml:space="preserve"> </w:t>
      </w:r>
      <w:r w:rsidRPr="00975B99">
        <w:t>финансовых</w:t>
      </w:r>
      <w:r w:rsidR="00CC65A7" w:rsidRPr="00975B99">
        <w:t xml:space="preserve"> </w:t>
      </w:r>
      <w:r w:rsidRPr="00975B99">
        <w:t>выгод.</w:t>
      </w:r>
    </w:p>
    <w:p w14:paraId="22F1B71D" w14:textId="77777777" w:rsidR="00A66374" w:rsidRPr="00975B99" w:rsidRDefault="00A66374" w:rsidP="00FA00EE">
      <w:r w:rsidRPr="00975B99">
        <w:t>***</w:t>
      </w:r>
    </w:p>
    <w:p w14:paraId="2E0AA9DB" w14:textId="77777777" w:rsidR="00FA00EE" w:rsidRPr="00975B99" w:rsidRDefault="00FA00EE" w:rsidP="00FA00EE">
      <w:r w:rsidRPr="00975B99">
        <w:t>29-30</w:t>
      </w:r>
      <w:r w:rsidR="00CC65A7" w:rsidRPr="00975B99">
        <w:t xml:space="preserve"> </w:t>
      </w:r>
      <w:r w:rsidRPr="00975B99">
        <w:t>ноября</w:t>
      </w:r>
      <w:r w:rsidR="00CC65A7" w:rsidRPr="00975B99">
        <w:t xml:space="preserve"> </w:t>
      </w:r>
      <w:r w:rsidRPr="00975B99">
        <w:t>2024</w:t>
      </w:r>
      <w:r w:rsidR="00CC65A7" w:rsidRPr="00975B99">
        <w:t xml:space="preserve"> </w:t>
      </w:r>
      <w:r w:rsidRPr="00975B99">
        <w:t>г.</w:t>
      </w:r>
    </w:p>
    <w:p w14:paraId="6A22F39F" w14:textId="77777777" w:rsidR="00FA00EE" w:rsidRPr="00975B99" w:rsidRDefault="00FA00EE" w:rsidP="00FA00EE">
      <w:r w:rsidRPr="00975B99">
        <w:t>В</w:t>
      </w:r>
      <w:r w:rsidR="00CC65A7" w:rsidRPr="00975B99">
        <w:t xml:space="preserve"> </w:t>
      </w:r>
      <w:r w:rsidRPr="00975B99">
        <w:t>опросе</w:t>
      </w:r>
      <w:r w:rsidR="00CC65A7" w:rsidRPr="00975B99">
        <w:t xml:space="preserve"> </w:t>
      </w:r>
      <w:r w:rsidRPr="00975B99">
        <w:t>приняли</w:t>
      </w:r>
      <w:r w:rsidR="00CC65A7" w:rsidRPr="00975B99">
        <w:t xml:space="preserve"> </w:t>
      </w:r>
      <w:r w:rsidRPr="00975B99">
        <w:t>участие</w:t>
      </w:r>
      <w:r w:rsidR="00CC65A7" w:rsidRPr="00975B99">
        <w:t xml:space="preserve"> </w:t>
      </w:r>
      <w:r w:rsidRPr="00975B99">
        <w:t>1689</w:t>
      </w:r>
      <w:r w:rsidR="00CC65A7" w:rsidRPr="00975B99">
        <w:t xml:space="preserve"> </w:t>
      </w:r>
      <w:r w:rsidRPr="00975B99">
        <w:t>россиян</w:t>
      </w:r>
      <w:r w:rsidR="00CC65A7" w:rsidRPr="00975B99">
        <w:t xml:space="preserve"> </w:t>
      </w:r>
      <w:r w:rsidRPr="00975B99">
        <w:t>в</w:t>
      </w:r>
      <w:r w:rsidR="00CC65A7" w:rsidRPr="00975B99">
        <w:t xml:space="preserve"> </w:t>
      </w:r>
      <w:r w:rsidRPr="00975B99">
        <w:t>возрасте</w:t>
      </w:r>
      <w:r w:rsidR="00CC65A7" w:rsidRPr="00975B99">
        <w:t xml:space="preserve"> </w:t>
      </w:r>
      <w:r w:rsidRPr="00975B99">
        <w:t>от</w:t>
      </w:r>
      <w:r w:rsidR="00CC65A7" w:rsidRPr="00975B99">
        <w:t xml:space="preserve"> </w:t>
      </w:r>
      <w:r w:rsidRPr="00975B99">
        <w:t>18</w:t>
      </w:r>
      <w:r w:rsidR="00CC65A7" w:rsidRPr="00975B99">
        <w:t xml:space="preserve"> </w:t>
      </w:r>
      <w:r w:rsidRPr="00975B99">
        <w:t>лет.</w:t>
      </w:r>
    </w:p>
    <w:p w14:paraId="59E91C63" w14:textId="77777777" w:rsidR="00FA00EE" w:rsidRPr="00975B99" w:rsidRDefault="00FA00EE" w:rsidP="00FA00EE">
      <w:r w:rsidRPr="00975B99">
        <w:t>Метод</w:t>
      </w:r>
      <w:r w:rsidR="00CC65A7" w:rsidRPr="00975B99">
        <w:t xml:space="preserve"> </w:t>
      </w:r>
      <w:r w:rsidRPr="00975B99">
        <w:t>опроса</w:t>
      </w:r>
      <w:r w:rsidR="00CC65A7" w:rsidRPr="00975B99">
        <w:t xml:space="preserve"> </w:t>
      </w:r>
      <w:r w:rsidRPr="00975B99">
        <w:t>-</w:t>
      </w:r>
      <w:r w:rsidR="00CC65A7" w:rsidRPr="00975B99">
        <w:t xml:space="preserve"> </w:t>
      </w:r>
      <w:r w:rsidRPr="00975B99">
        <w:t>интернет-опрос</w:t>
      </w:r>
      <w:r w:rsidR="00CC65A7" w:rsidRPr="00975B99">
        <w:t xml:space="preserve"> </w:t>
      </w:r>
      <w:r w:rsidRPr="00975B99">
        <w:t>по</w:t>
      </w:r>
      <w:r w:rsidR="00CC65A7" w:rsidRPr="00975B99">
        <w:t xml:space="preserve"> </w:t>
      </w:r>
      <w:r w:rsidRPr="00975B99">
        <w:t>стратифицированной</w:t>
      </w:r>
      <w:r w:rsidR="00CC65A7" w:rsidRPr="00975B99">
        <w:t xml:space="preserve"> </w:t>
      </w:r>
      <w:r w:rsidRPr="00975B99">
        <w:t>случайной</w:t>
      </w:r>
      <w:r w:rsidR="00CC65A7" w:rsidRPr="00975B99">
        <w:t xml:space="preserve"> </w:t>
      </w:r>
      <w:r w:rsidRPr="00975B99">
        <w:t>выборке</w:t>
      </w:r>
      <w:r w:rsidR="00CC65A7" w:rsidRPr="00975B99">
        <w:t xml:space="preserve"> </w:t>
      </w:r>
      <w:r w:rsidRPr="00975B99">
        <w:t>на</w:t>
      </w:r>
      <w:r w:rsidR="00CC65A7" w:rsidRPr="00975B99">
        <w:t xml:space="preserve"> </w:t>
      </w:r>
      <w:r w:rsidRPr="00975B99">
        <w:t>основе</w:t>
      </w:r>
      <w:r w:rsidR="00CC65A7" w:rsidRPr="00975B99">
        <w:t xml:space="preserve"> </w:t>
      </w:r>
      <w:r w:rsidRPr="00975B99">
        <w:t>вероятностной</w:t>
      </w:r>
      <w:r w:rsidR="00CC65A7" w:rsidRPr="00975B99">
        <w:t xml:space="preserve"> </w:t>
      </w:r>
      <w:r w:rsidRPr="00975B99">
        <w:t>панели.</w:t>
      </w:r>
      <w:r w:rsidR="00CC65A7" w:rsidRPr="00975B99">
        <w:t xml:space="preserve"> </w:t>
      </w:r>
      <w:r w:rsidRPr="00975B99">
        <w:t>Участники</w:t>
      </w:r>
      <w:r w:rsidR="00CC65A7" w:rsidRPr="00975B99">
        <w:t xml:space="preserve"> </w:t>
      </w:r>
      <w:r w:rsidRPr="00975B99">
        <w:t>панели</w:t>
      </w:r>
      <w:r w:rsidR="00CC65A7" w:rsidRPr="00975B99">
        <w:t xml:space="preserve"> </w:t>
      </w:r>
      <w:r w:rsidRPr="00975B99">
        <w:t>рекрутируются</w:t>
      </w:r>
      <w:r w:rsidR="00CC65A7" w:rsidRPr="00975B99">
        <w:t xml:space="preserve"> </w:t>
      </w:r>
      <w:r w:rsidRPr="00975B99">
        <w:t>в</w:t>
      </w:r>
      <w:r w:rsidR="00CC65A7" w:rsidRPr="00975B99">
        <w:t xml:space="preserve"> </w:t>
      </w:r>
      <w:r w:rsidRPr="00975B99">
        <w:t>ходе</w:t>
      </w:r>
      <w:r w:rsidR="00CC65A7" w:rsidRPr="00975B99">
        <w:t xml:space="preserve"> </w:t>
      </w:r>
      <w:r w:rsidRPr="00975B99">
        <w:t>ежедневного</w:t>
      </w:r>
      <w:r w:rsidR="00CC65A7" w:rsidRPr="00975B99">
        <w:t xml:space="preserve"> </w:t>
      </w:r>
      <w:r w:rsidRPr="00975B99">
        <w:t>всероссийского</w:t>
      </w:r>
      <w:r w:rsidR="00CC65A7" w:rsidRPr="00975B99">
        <w:t xml:space="preserve"> </w:t>
      </w:r>
      <w:r w:rsidRPr="00975B99">
        <w:t>телефонного</w:t>
      </w:r>
      <w:r w:rsidR="00CC65A7" w:rsidRPr="00975B99">
        <w:t xml:space="preserve"> </w:t>
      </w:r>
      <w:r w:rsidRPr="00975B99">
        <w:t>(CATI)</w:t>
      </w:r>
      <w:r w:rsidR="00CC65A7" w:rsidRPr="00975B99">
        <w:t xml:space="preserve"> </w:t>
      </w:r>
      <w:r w:rsidRPr="00975B99">
        <w:t>опроса</w:t>
      </w:r>
      <w:r w:rsidR="00CC65A7" w:rsidRPr="00975B99">
        <w:t xml:space="preserve"> «</w:t>
      </w:r>
      <w:r w:rsidRPr="00975B99">
        <w:t>Спутник</w:t>
      </w:r>
      <w:r w:rsidR="00CC65A7" w:rsidRPr="00975B99">
        <w:t>»</w:t>
      </w:r>
      <w:r w:rsidRPr="00975B99">
        <w:t>,</w:t>
      </w:r>
      <w:r w:rsidR="00CC65A7" w:rsidRPr="00975B99">
        <w:t xml:space="preserve"> </w:t>
      </w:r>
      <w:r w:rsidRPr="00975B99">
        <w:t>который</w:t>
      </w:r>
      <w:r w:rsidR="00CC65A7" w:rsidRPr="00975B99">
        <w:t xml:space="preserve"> </w:t>
      </w:r>
      <w:r w:rsidRPr="00975B99">
        <w:t>проводится</w:t>
      </w:r>
      <w:r w:rsidR="00CC65A7" w:rsidRPr="00975B99">
        <w:t xml:space="preserve"> </w:t>
      </w:r>
      <w:r w:rsidRPr="00975B99">
        <w:t>по</w:t>
      </w:r>
      <w:r w:rsidR="00CC65A7" w:rsidRPr="00975B99">
        <w:t xml:space="preserve"> </w:t>
      </w:r>
      <w:r w:rsidRPr="00975B99">
        <w:t>случайной</w:t>
      </w:r>
      <w:r w:rsidR="00CC65A7" w:rsidRPr="00975B99">
        <w:t xml:space="preserve"> </w:t>
      </w:r>
      <w:r w:rsidRPr="00975B99">
        <w:t>(RDD)</w:t>
      </w:r>
      <w:r w:rsidR="00CC65A7" w:rsidRPr="00975B99">
        <w:t xml:space="preserve"> </w:t>
      </w:r>
      <w:r w:rsidRPr="00975B99">
        <w:t>выборке</w:t>
      </w:r>
      <w:r w:rsidR="00CC65A7" w:rsidRPr="00975B99">
        <w:t xml:space="preserve"> </w:t>
      </w:r>
      <w:r w:rsidRPr="00975B99">
        <w:t>мобильных</w:t>
      </w:r>
      <w:r w:rsidR="00CC65A7" w:rsidRPr="00975B99">
        <w:t xml:space="preserve"> </w:t>
      </w:r>
      <w:r w:rsidRPr="00975B99">
        <w:t>номеров</w:t>
      </w:r>
      <w:r w:rsidR="00CC65A7" w:rsidRPr="00975B99">
        <w:t xml:space="preserve"> </w:t>
      </w:r>
      <w:r w:rsidRPr="00975B99">
        <w:t>из</w:t>
      </w:r>
      <w:r w:rsidR="00CC65A7" w:rsidRPr="00975B99">
        <w:t xml:space="preserve"> </w:t>
      </w:r>
      <w:r w:rsidRPr="00975B99">
        <w:t>полного</w:t>
      </w:r>
      <w:r w:rsidR="00CC65A7" w:rsidRPr="00975B99">
        <w:t xml:space="preserve"> </w:t>
      </w:r>
      <w:r w:rsidRPr="00975B99">
        <w:t>списка</w:t>
      </w:r>
      <w:r w:rsidR="00CC65A7" w:rsidRPr="00975B99">
        <w:t xml:space="preserve"> </w:t>
      </w:r>
      <w:r w:rsidRPr="00975B99">
        <w:t>телефонных</w:t>
      </w:r>
      <w:r w:rsidR="00CC65A7" w:rsidRPr="00975B99">
        <w:t xml:space="preserve"> </w:t>
      </w:r>
      <w:r w:rsidRPr="00975B99">
        <w:t>номеров,</w:t>
      </w:r>
      <w:r w:rsidR="00CC65A7" w:rsidRPr="00975B99">
        <w:t xml:space="preserve"> </w:t>
      </w:r>
      <w:r w:rsidRPr="00975B99">
        <w:t>задействованных</w:t>
      </w:r>
      <w:r w:rsidR="00CC65A7" w:rsidRPr="00975B99">
        <w:t xml:space="preserve"> </w:t>
      </w:r>
      <w:r w:rsidRPr="00975B99">
        <w:t>на</w:t>
      </w:r>
      <w:r w:rsidR="00CC65A7" w:rsidRPr="00975B99">
        <w:t xml:space="preserve"> </w:t>
      </w:r>
      <w:r w:rsidRPr="00975B99">
        <w:t>территории</w:t>
      </w:r>
      <w:r w:rsidR="00CC65A7" w:rsidRPr="00975B99">
        <w:t xml:space="preserve"> </w:t>
      </w:r>
      <w:r w:rsidRPr="00975B99">
        <w:t>РФ.</w:t>
      </w:r>
    </w:p>
    <w:p w14:paraId="5EF2E4F2" w14:textId="77777777" w:rsidR="00FA00EE" w:rsidRPr="00975B99" w:rsidRDefault="00FA00EE" w:rsidP="00FA00EE">
      <w:r w:rsidRPr="00975B99">
        <w:t>Данные</w:t>
      </w:r>
      <w:r w:rsidR="00CC65A7" w:rsidRPr="00975B99">
        <w:t xml:space="preserve"> </w:t>
      </w:r>
      <w:r w:rsidRPr="00975B99">
        <w:t>взвешены</w:t>
      </w:r>
      <w:r w:rsidR="00CC65A7" w:rsidRPr="00975B99">
        <w:t xml:space="preserve"> </w:t>
      </w:r>
      <w:r w:rsidRPr="00975B99">
        <w:t>по</w:t>
      </w:r>
      <w:r w:rsidR="00CC65A7" w:rsidRPr="00975B99">
        <w:t xml:space="preserve"> </w:t>
      </w:r>
      <w:r w:rsidRPr="00975B99">
        <w:t>социально-демографическим</w:t>
      </w:r>
      <w:r w:rsidR="00CC65A7" w:rsidRPr="00975B99">
        <w:t xml:space="preserve"> </w:t>
      </w:r>
      <w:r w:rsidRPr="00975B99">
        <w:t>параметрам.</w:t>
      </w:r>
      <w:r w:rsidR="00CC65A7" w:rsidRPr="00975B99">
        <w:t xml:space="preserve"> </w:t>
      </w:r>
      <w:r w:rsidRPr="00975B99">
        <w:t>Для</w:t>
      </w:r>
      <w:r w:rsidR="00CC65A7" w:rsidRPr="00975B99">
        <w:t xml:space="preserve"> </w:t>
      </w:r>
      <w:r w:rsidRPr="00975B99">
        <w:t>данной</w:t>
      </w:r>
      <w:r w:rsidR="00CC65A7" w:rsidRPr="00975B99">
        <w:t xml:space="preserve"> </w:t>
      </w:r>
      <w:r w:rsidRPr="00975B99">
        <w:t>выборки</w:t>
      </w:r>
      <w:r w:rsidR="00CC65A7" w:rsidRPr="00975B99">
        <w:t xml:space="preserve"> </w:t>
      </w:r>
      <w:r w:rsidRPr="00975B99">
        <w:t>предельная</w:t>
      </w:r>
      <w:r w:rsidR="00CC65A7" w:rsidRPr="00975B99">
        <w:t xml:space="preserve"> </w:t>
      </w:r>
      <w:r w:rsidRPr="00975B99">
        <w:t>погрешность</w:t>
      </w:r>
      <w:r w:rsidR="00CC65A7" w:rsidRPr="00975B99">
        <w:t xml:space="preserve"> </w:t>
      </w:r>
      <w:r w:rsidRPr="00975B99">
        <w:t>с</w:t>
      </w:r>
      <w:r w:rsidR="00CC65A7" w:rsidRPr="00975B99">
        <w:t xml:space="preserve"> </w:t>
      </w:r>
      <w:r w:rsidRPr="00975B99">
        <w:t>вероятностью</w:t>
      </w:r>
      <w:r w:rsidR="00CC65A7" w:rsidRPr="00975B99">
        <w:t xml:space="preserve"> </w:t>
      </w:r>
      <w:r w:rsidRPr="00975B99">
        <w:t>95%</w:t>
      </w:r>
      <w:r w:rsidR="00CC65A7" w:rsidRPr="00975B99">
        <w:t xml:space="preserve"> </w:t>
      </w:r>
      <w:r w:rsidRPr="00975B99">
        <w:t>не</w:t>
      </w:r>
      <w:r w:rsidR="00CC65A7" w:rsidRPr="00975B99">
        <w:t xml:space="preserve"> </w:t>
      </w:r>
      <w:r w:rsidRPr="00975B99">
        <w:t>превышает</w:t>
      </w:r>
      <w:r w:rsidR="00CC65A7" w:rsidRPr="00975B99">
        <w:t xml:space="preserve"> </w:t>
      </w:r>
      <w:r w:rsidRPr="00975B99">
        <w:t>2,5%.</w:t>
      </w:r>
      <w:r w:rsidR="00CC65A7" w:rsidRPr="00975B99">
        <w:t xml:space="preserve"> </w:t>
      </w:r>
      <w:r w:rsidRPr="00975B99">
        <w:t>Помимо</w:t>
      </w:r>
      <w:r w:rsidR="00CC65A7" w:rsidRPr="00975B99">
        <w:t xml:space="preserve"> </w:t>
      </w:r>
      <w:r w:rsidRPr="00975B99">
        <w:t>погрешности</w:t>
      </w:r>
      <w:r w:rsidR="00CC65A7" w:rsidRPr="00975B99">
        <w:t xml:space="preserve"> </w:t>
      </w:r>
      <w:r w:rsidRPr="00975B99">
        <w:t>выборки,</w:t>
      </w:r>
      <w:r w:rsidR="00CC65A7" w:rsidRPr="00975B99">
        <w:t xml:space="preserve"> </w:t>
      </w:r>
      <w:r w:rsidRPr="00975B99">
        <w:t>смещение</w:t>
      </w:r>
      <w:r w:rsidR="00CC65A7" w:rsidRPr="00975B99">
        <w:t xml:space="preserve"> </w:t>
      </w:r>
      <w:r w:rsidRPr="00975B99">
        <w:t>в</w:t>
      </w:r>
      <w:r w:rsidR="00CC65A7" w:rsidRPr="00975B99">
        <w:t xml:space="preserve"> </w:t>
      </w:r>
      <w:r w:rsidRPr="00975B99">
        <w:t>данные</w:t>
      </w:r>
      <w:r w:rsidR="00CC65A7" w:rsidRPr="00975B99">
        <w:t xml:space="preserve"> </w:t>
      </w:r>
      <w:r w:rsidRPr="00975B99">
        <w:t>опросов</w:t>
      </w:r>
      <w:r w:rsidR="00CC65A7" w:rsidRPr="00975B99">
        <w:t xml:space="preserve"> </w:t>
      </w:r>
      <w:r w:rsidRPr="00975B99">
        <w:t>могут</w:t>
      </w:r>
      <w:r w:rsidR="00CC65A7" w:rsidRPr="00975B99">
        <w:t xml:space="preserve"> </w:t>
      </w:r>
      <w:r w:rsidRPr="00975B99">
        <w:t>вносить</w:t>
      </w:r>
      <w:r w:rsidR="00CC65A7" w:rsidRPr="00975B99">
        <w:t xml:space="preserve"> </w:t>
      </w:r>
      <w:r w:rsidRPr="00975B99">
        <w:t>формулировки</w:t>
      </w:r>
      <w:r w:rsidR="00CC65A7" w:rsidRPr="00975B99">
        <w:t xml:space="preserve"> </w:t>
      </w:r>
      <w:r w:rsidRPr="00975B99">
        <w:t>вопросов</w:t>
      </w:r>
      <w:r w:rsidR="00CC65A7" w:rsidRPr="00975B99">
        <w:t xml:space="preserve"> </w:t>
      </w:r>
      <w:r w:rsidRPr="00975B99">
        <w:t>и</w:t>
      </w:r>
      <w:r w:rsidR="00CC65A7" w:rsidRPr="00975B99">
        <w:t xml:space="preserve"> </w:t>
      </w:r>
      <w:r w:rsidRPr="00975B99">
        <w:t>различные</w:t>
      </w:r>
      <w:r w:rsidR="00CC65A7" w:rsidRPr="00975B99">
        <w:t xml:space="preserve"> </w:t>
      </w:r>
      <w:r w:rsidRPr="00975B99">
        <w:t>обстоятельства,</w:t>
      </w:r>
      <w:r w:rsidR="00CC65A7" w:rsidRPr="00975B99">
        <w:t xml:space="preserve"> </w:t>
      </w:r>
      <w:r w:rsidRPr="00975B99">
        <w:t>возникающие</w:t>
      </w:r>
      <w:r w:rsidR="00CC65A7" w:rsidRPr="00975B99">
        <w:t xml:space="preserve"> </w:t>
      </w:r>
      <w:r w:rsidRPr="00975B99">
        <w:t>в</w:t>
      </w:r>
      <w:r w:rsidR="00CC65A7" w:rsidRPr="00975B99">
        <w:t xml:space="preserve"> </w:t>
      </w:r>
      <w:r w:rsidRPr="00975B99">
        <w:t>ходе</w:t>
      </w:r>
      <w:r w:rsidR="00CC65A7" w:rsidRPr="00975B99">
        <w:t xml:space="preserve"> </w:t>
      </w:r>
      <w:r w:rsidRPr="00975B99">
        <w:t>полевых</w:t>
      </w:r>
      <w:r w:rsidR="00CC65A7" w:rsidRPr="00975B99">
        <w:t xml:space="preserve"> </w:t>
      </w:r>
      <w:r w:rsidRPr="00975B99">
        <w:t>работ.</w:t>
      </w:r>
    </w:p>
    <w:p w14:paraId="2745EFBB" w14:textId="77777777" w:rsidR="00FA00EE" w:rsidRPr="00975B99" w:rsidRDefault="00FA00EE" w:rsidP="00FA00EE">
      <w:r w:rsidRPr="00975B99">
        <w:t>С</w:t>
      </w:r>
      <w:r w:rsidR="00CC65A7" w:rsidRPr="00975B99">
        <w:t xml:space="preserve"> </w:t>
      </w:r>
      <w:r w:rsidRPr="00975B99">
        <w:t>2024</w:t>
      </w:r>
      <w:r w:rsidR="00CC65A7" w:rsidRPr="00975B99">
        <w:t xml:space="preserve"> </w:t>
      </w:r>
      <w:r w:rsidRPr="00975B99">
        <w:t>года</w:t>
      </w:r>
      <w:r w:rsidR="00CC65A7" w:rsidRPr="00975B99">
        <w:t xml:space="preserve"> </w:t>
      </w:r>
      <w:r w:rsidRPr="00975B99">
        <w:t>в</w:t>
      </w:r>
      <w:r w:rsidR="00CC65A7" w:rsidRPr="00975B99">
        <w:t xml:space="preserve"> </w:t>
      </w:r>
      <w:r w:rsidRPr="00975B99">
        <w:t>России</w:t>
      </w:r>
      <w:r w:rsidR="00CC65A7" w:rsidRPr="00975B99">
        <w:t xml:space="preserve"> </w:t>
      </w:r>
      <w:r w:rsidRPr="00975B99">
        <w:t>действует</w:t>
      </w:r>
      <w:r w:rsidR="00CC65A7" w:rsidRPr="00975B99">
        <w:t xml:space="preserve"> </w:t>
      </w:r>
      <w:r w:rsidRPr="00975B99">
        <w:t>программа</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w:t>
      </w:r>
      <w:r w:rsidR="00CC65A7" w:rsidRPr="00975B99">
        <w:t xml:space="preserve"> </w:t>
      </w:r>
      <w:r w:rsidRPr="00975B99">
        <w:t>добровольный</w:t>
      </w:r>
      <w:r w:rsidR="00CC65A7" w:rsidRPr="00975B99">
        <w:t xml:space="preserve"> </w:t>
      </w:r>
      <w:r w:rsidRPr="00975B99">
        <w:t>накопительно-сберегательный</w:t>
      </w:r>
      <w:r w:rsidR="00CC65A7" w:rsidRPr="00975B99">
        <w:t xml:space="preserve"> </w:t>
      </w:r>
      <w:r w:rsidRPr="00975B99">
        <w:t>продукт</w:t>
      </w:r>
      <w:r w:rsidR="00CC65A7" w:rsidRPr="00975B99">
        <w:t xml:space="preserve"> </w:t>
      </w:r>
      <w:r w:rsidRPr="00975B99">
        <w:t>с</w:t>
      </w:r>
      <w:r w:rsidR="00CC65A7" w:rsidRPr="00975B99">
        <w:t xml:space="preserve"> </w:t>
      </w:r>
      <w:r w:rsidRPr="00975B99">
        <w:t>участием</w:t>
      </w:r>
      <w:r w:rsidR="00CC65A7" w:rsidRPr="00975B99">
        <w:t xml:space="preserve"> </w:t>
      </w:r>
      <w:r w:rsidRPr="00975B99">
        <w:t>государства,</w:t>
      </w:r>
      <w:r w:rsidR="00CC65A7" w:rsidRPr="00975B99">
        <w:t xml:space="preserve"> </w:t>
      </w:r>
      <w:r w:rsidRPr="00975B99">
        <w:t>который</w:t>
      </w:r>
      <w:r w:rsidR="00CC65A7" w:rsidRPr="00975B99">
        <w:t xml:space="preserve"> </w:t>
      </w:r>
      <w:r w:rsidRPr="00975B99">
        <w:t>предусматривает</w:t>
      </w:r>
      <w:r w:rsidR="00CC65A7" w:rsidRPr="00975B99">
        <w:t xml:space="preserve"> </w:t>
      </w:r>
      <w:r w:rsidRPr="00975B99">
        <w:t>участие</w:t>
      </w:r>
      <w:r w:rsidR="00CC65A7" w:rsidRPr="00975B99">
        <w:t xml:space="preserve"> </w:t>
      </w:r>
      <w:r w:rsidRPr="00975B99">
        <w:t>граждан</w:t>
      </w:r>
      <w:r w:rsidR="00CC65A7" w:rsidRPr="00975B99">
        <w:t xml:space="preserve"> </w:t>
      </w:r>
      <w:r w:rsidRPr="00975B99">
        <w:t>в</w:t>
      </w:r>
      <w:r w:rsidR="00CC65A7" w:rsidRPr="00975B99">
        <w:t xml:space="preserve"> </w:t>
      </w:r>
      <w:r w:rsidRPr="00975B99">
        <w:t>накоплении</w:t>
      </w:r>
      <w:r w:rsidR="00CC65A7" w:rsidRPr="00975B99">
        <w:t xml:space="preserve"> </w:t>
      </w:r>
      <w:r w:rsidRPr="00975B99">
        <w:t>капитала</w:t>
      </w:r>
      <w:r w:rsidR="00CC65A7" w:rsidRPr="00975B99">
        <w:t xml:space="preserve"> </w:t>
      </w:r>
      <w:r w:rsidRPr="00975B99">
        <w:t>за</w:t>
      </w:r>
      <w:r w:rsidR="00CC65A7" w:rsidRPr="00975B99">
        <w:t xml:space="preserve"> </w:t>
      </w:r>
      <w:r w:rsidRPr="00975B99">
        <w:t>счет</w:t>
      </w:r>
      <w:r w:rsidR="00CC65A7" w:rsidRPr="00975B99">
        <w:t xml:space="preserve"> </w:t>
      </w:r>
      <w:r w:rsidRPr="00975B99">
        <w:t>личных</w:t>
      </w:r>
      <w:r w:rsidR="00CC65A7" w:rsidRPr="00975B99">
        <w:t xml:space="preserve"> </w:t>
      </w:r>
      <w:r w:rsidRPr="00975B99">
        <w:t>средств</w:t>
      </w:r>
      <w:r w:rsidR="00CC65A7" w:rsidRPr="00975B99">
        <w:t xml:space="preserve"> </w:t>
      </w:r>
      <w:r w:rsidRPr="00975B99">
        <w:t>и</w:t>
      </w:r>
      <w:r w:rsidR="00CC65A7" w:rsidRPr="00975B99">
        <w:t xml:space="preserve"> </w:t>
      </w:r>
      <w:r w:rsidRPr="00975B99">
        <w:t>пенсионных</w:t>
      </w:r>
      <w:r w:rsidR="00CC65A7" w:rsidRPr="00975B99">
        <w:t xml:space="preserve"> </w:t>
      </w:r>
      <w:r w:rsidRPr="00975B99">
        <w:t>накоплений.</w:t>
      </w:r>
      <w:r w:rsidR="00CC65A7" w:rsidRPr="00975B99">
        <w:t xml:space="preserve"> </w:t>
      </w:r>
      <w:r w:rsidRPr="00975B99">
        <w:t>Насколько</w:t>
      </w:r>
      <w:r w:rsidR="00CC65A7" w:rsidRPr="00975B99">
        <w:t xml:space="preserve"> </w:t>
      </w:r>
      <w:r w:rsidRPr="00975B99">
        <w:t>хорошо</w:t>
      </w:r>
      <w:r w:rsidR="00CC65A7" w:rsidRPr="00975B99">
        <w:t xml:space="preserve"> </w:t>
      </w:r>
      <w:r w:rsidRPr="00975B99">
        <w:t>Вы</w:t>
      </w:r>
      <w:r w:rsidR="00CC65A7" w:rsidRPr="00975B99">
        <w:t xml:space="preserve"> </w:t>
      </w:r>
      <w:r w:rsidRPr="00975B99">
        <w:t>знаете</w:t>
      </w:r>
      <w:r w:rsidR="00CC65A7" w:rsidRPr="00975B99">
        <w:t xml:space="preserve"> </w:t>
      </w:r>
      <w:r w:rsidRPr="00975B99">
        <w:t>о</w:t>
      </w:r>
      <w:r w:rsidR="00CC65A7" w:rsidRPr="00975B99">
        <w:t xml:space="preserve"> </w:t>
      </w:r>
      <w:r w:rsidRPr="00975B99">
        <w:t>программе</w:t>
      </w:r>
      <w:r w:rsidR="00CC65A7" w:rsidRPr="00975B99">
        <w:t xml:space="preserve"> </w:t>
      </w:r>
      <w:r w:rsidRPr="00975B99">
        <w:t>долгосрочных</w:t>
      </w:r>
      <w:r w:rsidR="00CC65A7" w:rsidRPr="00975B99">
        <w:t xml:space="preserve"> </w:t>
      </w:r>
      <w:r w:rsidRPr="00975B99">
        <w:t>сбережений?</w:t>
      </w:r>
    </w:p>
    <w:p w14:paraId="410AAE47" w14:textId="77777777" w:rsidR="00FA00EE" w:rsidRPr="00975B99" w:rsidRDefault="00FA00EE" w:rsidP="00FA00EE">
      <w:hyperlink r:id="rId9" w:history="1">
        <w:r w:rsidRPr="00975B99">
          <w:rPr>
            <w:rStyle w:val="a3"/>
          </w:rPr>
          <w:t>https://wciom.ru/analytical-reviews/analiticheskii-obzor/vremja-dengi-ili-o-programme-dolgosrochnykh-sberezhenii</w:t>
        </w:r>
      </w:hyperlink>
      <w:r w:rsidR="00CC65A7" w:rsidRPr="00975B99">
        <w:t xml:space="preserve"> </w:t>
      </w:r>
    </w:p>
    <w:p w14:paraId="51CCAF5C" w14:textId="77777777" w:rsidR="00490CA1" w:rsidRPr="00975B99" w:rsidRDefault="00490CA1" w:rsidP="00490CA1">
      <w:pPr>
        <w:pStyle w:val="2"/>
      </w:pPr>
      <w:bookmarkStart w:id="43" w:name="А103"/>
      <w:bookmarkStart w:id="44" w:name="_Hlk184362583"/>
      <w:bookmarkStart w:id="45" w:name="_Toc184362934"/>
      <w:bookmarkEnd w:id="40"/>
      <w:r w:rsidRPr="00975B99">
        <w:t>Финмаркет,</w:t>
      </w:r>
      <w:r w:rsidR="00CC65A7" w:rsidRPr="00975B99">
        <w:t xml:space="preserve"> </w:t>
      </w:r>
      <w:r w:rsidRPr="00975B99">
        <w:t>05.12.2024,</w:t>
      </w:r>
      <w:r w:rsidR="00CC65A7" w:rsidRPr="00975B99">
        <w:t xml:space="preserve"> </w:t>
      </w:r>
      <w:r w:rsidRPr="00975B99">
        <w:t>Минфин</w:t>
      </w:r>
      <w:r w:rsidR="00CC65A7" w:rsidRPr="00975B99">
        <w:t xml:space="preserve"> </w:t>
      </w:r>
      <w:r w:rsidRPr="00975B99">
        <w:t>пока</w:t>
      </w:r>
      <w:r w:rsidR="00CC65A7" w:rsidRPr="00975B99">
        <w:t xml:space="preserve"> </w:t>
      </w:r>
      <w:r w:rsidRPr="00975B99">
        <w:t>не</w:t>
      </w:r>
      <w:r w:rsidR="00CC65A7" w:rsidRPr="00975B99">
        <w:t xml:space="preserve"> </w:t>
      </w:r>
      <w:r w:rsidRPr="00975B99">
        <w:t>определился</w:t>
      </w:r>
      <w:r w:rsidR="00CC65A7" w:rsidRPr="00975B99">
        <w:t xml:space="preserve"> </w:t>
      </w:r>
      <w:r w:rsidRPr="00975B99">
        <w:t>со</w:t>
      </w:r>
      <w:r w:rsidR="00CC65A7" w:rsidRPr="00975B99">
        <w:t xml:space="preserve"> </w:t>
      </w:r>
      <w:r w:rsidRPr="00975B99">
        <w:t>сроками</w:t>
      </w:r>
      <w:r w:rsidR="00CC65A7" w:rsidRPr="00975B99">
        <w:t xml:space="preserve"> </w:t>
      </w:r>
      <w:r w:rsidRPr="00975B99">
        <w:t>запуска</w:t>
      </w:r>
      <w:r w:rsidR="00CC65A7" w:rsidRPr="00975B99">
        <w:t xml:space="preserve"> </w:t>
      </w:r>
      <w:r w:rsidRPr="00975B99">
        <w:t>линейки</w:t>
      </w:r>
      <w:r w:rsidR="00CC65A7" w:rsidRPr="00975B99">
        <w:t xml:space="preserve"> </w:t>
      </w:r>
      <w:r w:rsidRPr="00975B99">
        <w:t>семейных</w:t>
      </w:r>
      <w:r w:rsidR="00CC65A7" w:rsidRPr="00975B99">
        <w:t xml:space="preserve"> </w:t>
      </w:r>
      <w:r w:rsidRPr="00975B99">
        <w:t>инвестиционных</w:t>
      </w:r>
      <w:r w:rsidR="00CC65A7" w:rsidRPr="00975B99">
        <w:t xml:space="preserve"> </w:t>
      </w:r>
      <w:r w:rsidRPr="00975B99">
        <w:t>инструментов</w:t>
      </w:r>
      <w:bookmarkEnd w:id="43"/>
      <w:bookmarkEnd w:id="45"/>
    </w:p>
    <w:p w14:paraId="347046E5" w14:textId="77777777" w:rsidR="00490CA1" w:rsidRPr="00975B99" w:rsidRDefault="00490CA1" w:rsidP="00975B99">
      <w:pPr>
        <w:pStyle w:val="3"/>
      </w:pPr>
      <w:bookmarkStart w:id="46" w:name="_Toc184362935"/>
      <w:r w:rsidRPr="00975B99">
        <w:t>Минфин</w:t>
      </w:r>
      <w:r w:rsidR="00CC65A7" w:rsidRPr="00975B99">
        <w:t xml:space="preserve"> </w:t>
      </w:r>
      <w:r w:rsidRPr="00975B99">
        <w:t>прорабатывает</w:t>
      </w:r>
      <w:r w:rsidR="00CC65A7" w:rsidRPr="00975B99">
        <w:t xml:space="preserve"> </w:t>
      </w:r>
      <w:r w:rsidRPr="00975B99">
        <w:t>с</w:t>
      </w:r>
      <w:r w:rsidR="00CC65A7" w:rsidRPr="00975B99">
        <w:t xml:space="preserve"> </w:t>
      </w:r>
      <w:r w:rsidRPr="00975B99">
        <w:t>Банком</w:t>
      </w:r>
      <w:r w:rsidR="00CC65A7" w:rsidRPr="00975B99">
        <w:t xml:space="preserve"> </w:t>
      </w:r>
      <w:r w:rsidRPr="00975B99">
        <w:t>России</w:t>
      </w:r>
      <w:r w:rsidR="00CC65A7" w:rsidRPr="00975B99">
        <w:t xml:space="preserve"> </w:t>
      </w:r>
      <w:r w:rsidRPr="00975B99">
        <w:t>и</w:t>
      </w:r>
      <w:r w:rsidR="00CC65A7" w:rsidRPr="00975B99">
        <w:t xml:space="preserve"> </w:t>
      </w:r>
      <w:r w:rsidRPr="00975B99">
        <w:t>участниками</w:t>
      </w:r>
      <w:r w:rsidR="00CC65A7" w:rsidRPr="00975B99">
        <w:t xml:space="preserve"> </w:t>
      </w:r>
      <w:r w:rsidRPr="00975B99">
        <w:t>рынка</w:t>
      </w:r>
      <w:r w:rsidR="00CC65A7" w:rsidRPr="00975B99">
        <w:t xml:space="preserve"> </w:t>
      </w:r>
      <w:r w:rsidRPr="00975B99">
        <w:t>детали</w:t>
      </w:r>
      <w:r w:rsidR="00CC65A7" w:rsidRPr="00975B99">
        <w:t xml:space="preserve"> </w:t>
      </w:r>
      <w:r w:rsidRPr="00975B99">
        <w:t>линейки</w:t>
      </w:r>
      <w:r w:rsidR="00CC65A7" w:rsidRPr="00975B99">
        <w:t xml:space="preserve"> </w:t>
      </w:r>
      <w:r w:rsidRPr="00975B99">
        <w:t>новых</w:t>
      </w:r>
      <w:r w:rsidR="00CC65A7" w:rsidRPr="00975B99">
        <w:t xml:space="preserve"> </w:t>
      </w:r>
      <w:r w:rsidRPr="00975B99">
        <w:t>инвестиционных</w:t>
      </w:r>
      <w:r w:rsidR="00CC65A7" w:rsidRPr="00975B99">
        <w:t xml:space="preserve"> </w:t>
      </w:r>
      <w:r w:rsidRPr="00975B99">
        <w:t>инструментов</w:t>
      </w:r>
      <w:r w:rsidR="00CC65A7" w:rsidRPr="00975B99">
        <w:t xml:space="preserve"> </w:t>
      </w:r>
      <w:r w:rsidRPr="00975B99">
        <w:t>-</w:t>
      </w:r>
      <w:r w:rsidR="00CC65A7" w:rsidRPr="00975B99">
        <w:t xml:space="preserve"> </w:t>
      </w:r>
      <w:r w:rsidRPr="00975B99">
        <w:t>индивидуальных</w:t>
      </w:r>
      <w:r w:rsidR="00CC65A7" w:rsidRPr="00975B99">
        <w:t xml:space="preserve"> </w:t>
      </w:r>
      <w:r w:rsidRPr="00975B99">
        <w:t>инвестиционных</w:t>
      </w:r>
      <w:r w:rsidR="00CC65A7" w:rsidRPr="00975B99">
        <w:t xml:space="preserve"> </w:t>
      </w:r>
      <w:r w:rsidRPr="00975B99">
        <w:t>счетов</w:t>
      </w:r>
      <w:r w:rsidR="00CC65A7" w:rsidRPr="00975B99">
        <w:t xml:space="preserve"> </w:t>
      </w:r>
      <w:r w:rsidRPr="00975B99">
        <w:t>(ИИС),</w:t>
      </w:r>
      <w:r w:rsidR="00CC65A7" w:rsidRPr="00975B99">
        <w:t xml:space="preserve"> </w:t>
      </w:r>
      <w:r w:rsidRPr="00975B99">
        <w:t>программы</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(ПДС)</w:t>
      </w:r>
      <w:r w:rsidR="00CC65A7" w:rsidRPr="00975B99">
        <w:t xml:space="preserve"> </w:t>
      </w:r>
      <w:r w:rsidRPr="00975B99">
        <w:t>и</w:t>
      </w:r>
      <w:r w:rsidR="00CC65A7" w:rsidRPr="00975B99">
        <w:t xml:space="preserve"> </w:t>
      </w:r>
      <w:r w:rsidRPr="00975B99">
        <w:t>долевого</w:t>
      </w:r>
      <w:r w:rsidR="00CC65A7" w:rsidRPr="00975B99">
        <w:t xml:space="preserve"> </w:t>
      </w:r>
      <w:r w:rsidRPr="00975B99">
        <w:t>страхования</w:t>
      </w:r>
      <w:r w:rsidR="00CC65A7" w:rsidRPr="00975B99">
        <w:t xml:space="preserve"> </w:t>
      </w:r>
      <w:r w:rsidRPr="00975B99">
        <w:t>жизни</w:t>
      </w:r>
      <w:r w:rsidR="00CC65A7" w:rsidRPr="00975B99">
        <w:t xml:space="preserve"> </w:t>
      </w:r>
      <w:r w:rsidRPr="00975B99">
        <w:t>(ДСЖ)</w:t>
      </w:r>
      <w:r w:rsidR="00CC65A7" w:rsidRPr="00975B99">
        <w:t xml:space="preserve"> </w:t>
      </w:r>
      <w:r w:rsidRPr="00975B99">
        <w:t>для</w:t>
      </w:r>
      <w:r w:rsidR="00CC65A7" w:rsidRPr="00975B99">
        <w:t xml:space="preserve"> </w:t>
      </w:r>
      <w:r w:rsidRPr="00975B99">
        <w:t>семей,</w:t>
      </w:r>
      <w:r w:rsidR="00CC65A7" w:rsidRPr="00975B99">
        <w:t xml:space="preserve"> </w:t>
      </w:r>
      <w:r w:rsidRPr="00975B99">
        <w:t>сроки</w:t>
      </w:r>
      <w:r w:rsidR="00CC65A7" w:rsidRPr="00975B99">
        <w:t xml:space="preserve"> </w:t>
      </w:r>
      <w:r w:rsidRPr="00975B99">
        <w:t>их</w:t>
      </w:r>
      <w:r w:rsidR="00CC65A7" w:rsidRPr="00975B99">
        <w:t xml:space="preserve"> </w:t>
      </w:r>
      <w:r w:rsidRPr="00975B99">
        <w:t>запуска</w:t>
      </w:r>
      <w:r w:rsidR="00CC65A7" w:rsidRPr="00975B99">
        <w:t xml:space="preserve"> </w:t>
      </w:r>
      <w:r w:rsidRPr="00975B99">
        <w:t>пока</w:t>
      </w:r>
      <w:r w:rsidR="00CC65A7" w:rsidRPr="00975B99">
        <w:t xml:space="preserve"> </w:t>
      </w:r>
      <w:r w:rsidRPr="00975B99">
        <w:t>не</w:t>
      </w:r>
      <w:r w:rsidR="00CC65A7" w:rsidRPr="00975B99">
        <w:t xml:space="preserve"> </w:t>
      </w:r>
      <w:r w:rsidRPr="00975B99">
        <w:t>определены,</w:t>
      </w:r>
      <w:r w:rsidR="00CC65A7" w:rsidRPr="00975B99">
        <w:t xml:space="preserve"> </w:t>
      </w:r>
      <w:r w:rsidRPr="00975B99">
        <w:t>заявил</w:t>
      </w:r>
      <w:r w:rsidR="00CC65A7" w:rsidRPr="00975B99">
        <w:t xml:space="preserve"> </w:t>
      </w:r>
      <w:r w:rsidRPr="00975B99">
        <w:t>замминистра</w:t>
      </w:r>
      <w:r w:rsidR="00CC65A7" w:rsidRPr="00975B99">
        <w:t xml:space="preserve"> </w:t>
      </w:r>
      <w:r w:rsidRPr="00975B99">
        <w:t>финансов</w:t>
      </w:r>
      <w:r w:rsidR="00CC65A7" w:rsidRPr="00975B99">
        <w:t xml:space="preserve"> </w:t>
      </w:r>
      <w:r w:rsidRPr="00975B99">
        <w:t>РФ</w:t>
      </w:r>
      <w:r w:rsidR="00CC65A7" w:rsidRPr="00975B99">
        <w:t xml:space="preserve"> </w:t>
      </w:r>
      <w:r w:rsidRPr="00975B99">
        <w:t>Иван</w:t>
      </w:r>
      <w:r w:rsidR="00CC65A7" w:rsidRPr="00975B99">
        <w:t xml:space="preserve"> </w:t>
      </w:r>
      <w:r w:rsidRPr="00975B99">
        <w:t>Чебесков.</w:t>
      </w:r>
      <w:bookmarkEnd w:id="46"/>
    </w:p>
    <w:p w14:paraId="525C9D4D" w14:textId="77777777" w:rsidR="00490CA1" w:rsidRPr="00975B99" w:rsidRDefault="00CC65A7" w:rsidP="00490CA1">
      <w:r w:rsidRPr="00975B99">
        <w:t>«</w:t>
      </w:r>
      <w:r w:rsidR="00490CA1" w:rsidRPr="00975B99">
        <w:t>У</w:t>
      </w:r>
      <w:r w:rsidRPr="00975B99">
        <w:t xml:space="preserve"> </w:t>
      </w:r>
      <w:r w:rsidR="00490CA1" w:rsidRPr="00975B99">
        <w:t>нас</w:t>
      </w:r>
      <w:r w:rsidRPr="00975B99">
        <w:t xml:space="preserve"> </w:t>
      </w:r>
      <w:r w:rsidR="00490CA1" w:rsidRPr="00975B99">
        <w:t>есть</w:t>
      </w:r>
      <w:r w:rsidRPr="00975B99">
        <w:t xml:space="preserve"> </w:t>
      </w:r>
      <w:r w:rsidR="00490CA1" w:rsidRPr="00975B99">
        <w:t>уже</w:t>
      </w:r>
      <w:r w:rsidRPr="00975B99">
        <w:t xml:space="preserve"> </w:t>
      </w:r>
      <w:r w:rsidR="00490CA1" w:rsidRPr="00975B99">
        <w:t>традиционная</w:t>
      </w:r>
      <w:r w:rsidRPr="00975B99">
        <w:t xml:space="preserve"> </w:t>
      </w:r>
      <w:r w:rsidR="00490CA1" w:rsidRPr="00975B99">
        <w:t>линейка</w:t>
      </w:r>
      <w:r w:rsidRPr="00975B99">
        <w:t xml:space="preserve"> </w:t>
      </w:r>
      <w:r w:rsidR="00490CA1" w:rsidRPr="00975B99">
        <w:t>-</w:t>
      </w:r>
      <w:r w:rsidRPr="00975B99">
        <w:t xml:space="preserve"> </w:t>
      </w:r>
      <w:r w:rsidR="00490CA1" w:rsidRPr="00975B99">
        <w:t>ИИСы,</w:t>
      </w:r>
      <w:r w:rsidRPr="00975B99">
        <w:t xml:space="preserve"> </w:t>
      </w:r>
      <w:r w:rsidR="00490CA1" w:rsidRPr="00975B99">
        <w:t>ПДС,</w:t>
      </w:r>
      <w:r w:rsidRPr="00975B99">
        <w:t xml:space="preserve"> </w:t>
      </w:r>
      <w:r w:rsidR="00490CA1" w:rsidRPr="00975B99">
        <w:t>ДСЖ,</w:t>
      </w:r>
      <w:r w:rsidRPr="00975B99">
        <w:t xml:space="preserve"> </w:t>
      </w:r>
      <w:r w:rsidR="00490CA1" w:rsidRPr="00975B99">
        <w:t>на</w:t>
      </w:r>
      <w:r w:rsidRPr="00975B99">
        <w:t xml:space="preserve"> </w:t>
      </w:r>
      <w:r w:rsidR="00490CA1" w:rsidRPr="00975B99">
        <w:t>них</w:t>
      </w:r>
      <w:r w:rsidRPr="00975B99">
        <w:t xml:space="preserve"> </w:t>
      </w:r>
      <w:r w:rsidR="00490CA1" w:rsidRPr="00975B99">
        <w:t>действуют</w:t>
      </w:r>
      <w:r w:rsidRPr="00975B99">
        <w:t xml:space="preserve"> </w:t>
      </w:r>
      <w:r w:rsidR="00490CA1" w:rsidRPr="00975B99">
        <w:t>похожие</w:t>
      </w:r>
      <w:r w:rsidRPr="00975B99">
        <w:t xml:space="preserve"> </w:t>
      </w:r>
      <w:r w:rsidR="00490CA1" w:rsidRPr="00975B99">
        <w:t>правила.</w:t>
      </w:r>
      <w:r w:rsidRPr="00975B99">
        <w:t xml:space="preserve"> </w:t>
      </w:r>
      <w:r w:rsidR="00490CA1" w:rsidRPr="00975B99">
        <w:t>Но</w:t>
      </w:r>
      <w:r w:rsidRPr="00975B99">
        <w:t xml:space="preserve"> </w:t>
      </w:r>
      <w:r w:rsidR="00490CA1" w:rsidRPr="00975B99">
        <w:t>главное</w:t>
      </w:r>
      <w:r w:rsidRPr="00975B99">
        <w:t xml:space="preserve"> </w:t>
      </w:r>
      <w:r w:rsidR="00490CA1" w:rsidRPr="00975B99">
        <w:t>-</w:t>
      </w:r>
      <w:r w:rsidRPr="00975B99">
        <w:t xml:space="preserve"> </w:t>
      </w:r>
      <w:r w:rsidR="00490CA1" w:rsidRPr="00975B99">
        <w:t>это</w:t>
      </w:r>
      <w:r w:rsidRPr="00975B99">
        <w:t xml:space="preserve"> </w:t>
      </w:r>
      <w:r w:rsidR="00490CA1" w:rsidRPr="00975B99">
        <w:t>единый</w:t>
      </w:r>
      <w:r w:rsidRPr="00975B99">
        <w:t xml:space="preserve"> </w:t>
      </w:r>
      <w:r w:rsidR="00490CA1" w:rsidRPr="00975B99">
        <w:t>налоговый</w:t>
      </w:r>
      <w:r w:rsidRPr="00975B99">
        <w:t xml:space="preserve"> </w:t>
      </w:r>
      <w:r w:rsidR="00490CA1" w:rsidRPr="00975B99">
        <w:t>вычет</w:t>
      </w:r>
      <w:r w:rsidRPr="00975B99">
        <w:t xml:space="preserve"> </w:t>
      </w:r>
      <w:r w:rsidR="00490CA1" w:rsidRPr="00975B99">
        <w:t>в</w:t>
      </w:r>
      <w:r w:rsidRPr="00975B99">
        <w:t xml:space="preserve"> </w:t>
      </w:r>
      <w:r w:rsidR="00490CA1" w:rsidRPr="00975B99">
        <w:t>размере</w:t>
      </w:r>
      <w:r w:rsidRPr="00975B99">
        <w:t xml:space="preserve"> </w:t>
      </w:r>
      <w:r w:rsidR="00490CA1" w:rsidRPr="00975B99">
        <w:t>400</w:t>
      </w:r>
      <w:r w:rsidRPr="00975B99">
        <w:t xml:space="preserve"> </w:t>
      </w:r>
      <w:r w:rsidR="00490CA1" w:rsidRPr="00975B99">
        <w:t>тысяч</w:t>
      </w:r>
      <w:r w:rsidRPr="00975B99">
        <w:t xml:space="preserve"> </w:t>
      </w:r>
      <w:r w:rsidR="00490CA1" w:rsidRPr="00975B99">
        <w:t>рублей.</w:t>
      </w:r>
      <w:r w:rsidRPr="00975B99">
        <w:t xml:space="preserve"> </w:t>
      </w:r>
      <w:r w:rsidR="00490CA1" w:rsidRPr="00975B99">
        <w:t>Предполагается,</w:t>
      </w:r>
      <w:r w:rsidRPr="00975B99">
        <w:t xml:space="preserve"> </w:t>
      </w:r>
      <w:r w:rsidR="00490CA1" w:rsidRPr="00975B99">
        <w:t>что</w:t>
      </w:r>
      <w:r w:rsidRPr="00975B99">
        <w:t xml:space="preserve"> </w:t>
      </w:r>
      <w:r w:rsidR="00490CA1" w:rsidRPr="00975B99">
        <w:t>мы</w:t>
      </w:r>
      <w:r w:rsidRPr="00975B99">
        <w:t xml:space="preserve"> </w:t>
      </w:r>
      <w:r w:rsidR="00490CA1" w:rsidRPr="00975B99">
        <w:t>создадим</w:t>
      </w:r>
      <w:r w:rsidRPr="00975B99">
        <w:t xml:space="preserve"> </w:t>
      </w:r>
      <w:r w:rsidR="00490CA1" w:rsidRPr="00975B99">
        <w:t>такую</w:t>
      </w:r>
      <w:r w:rsidRPr="00975B99">
        <w:t xml:space="preserve"> </w:t>
      </w:r>
      <w:r w:rsidR="00490CA1" w:rsidRPr="00975B99">
        <w:t>же</w:t>
      </w:r>
      <w:r w:rsidRPr="00975B99">
        <w:t xml:space="preserve"> </w:t>
      </w:r>
      <w:r w:rsidR="00490CA1" w:rsidRPr="00975B99">
        <w:t>линейку</w:t>
      </w:r>
      <w:r w:rsidRPr="00975B99">
        <w:t xml:space="preserve"> </w:t>
      </w:r>
      <w:r w:rsidR="00490CA1" w:rsidRPr="00975B99">
        <w:t>ИИС,</w:t>
      </w:r>
      <w:r w:rsidRPr="00975B99">
        <w:t xml:space="preserve"> </w:t>
      </w:r>
      <w:r w:rsidR="00490CA1" w:rsidRPr="00975B99">
        <w:t>ПДС,</w:t>
      </w:r>
      <w:r w:rsidRPr="00975B99">
        <w:t xml:space="preserve"> </w:t>
      </w:r>
      <w:r w:rsidR="00490CA1" w:rsidRPr="00975B99">
        <w:t>ДСЖ</w:t>
      </w:r>
      <w:r w:rsidRPr="00975B99">
        <w:t xml:space="preserve"> </w:t>
      </w:r>
      <w:r w:rsidR="00490CA1" w:rsidRPr="00975B99">
        <w:t>для</w:t>
      </w:r>
      <w:r w:rsidRPr="00975B99">
        <w:t xml:space="preserve"> </w:t>
      </w:r>
      <w:r w:rsidR="00490CA1" w:rsidRPr="00975B99">
        <w:t>семей.</w:t>
      </w:r>
      <w:r w:rsidRPr="00975B99">
        <w:t xml:space="preserve"> </w:t>
      </w:r>
      <w:r w:rsidR="00490CA1" w:rsidRPr="00975B99">
        <w:t>Там</w:t>
      </w:r>
      <w:r w:rsidRPr="00975B99">
        <w:t xml:space="preserve"> </w:t>
      </w:r>
      <w:r w:rsidR="00490CA1" w:rsidRPr="00975B99">
        <w:t>будет</w:t>
      </w:r>
      <w:r w:rsidRPr="00975B99">
        <w:t xml:space="preserve"> </w:t>
      </w:r>
      <w:r w:rsidR="00490CA1" w:rsidRPr="00975B99">
        <w:t>налоговый</w:t>
      </w:r>
      <w:r w:rsidRPr="00975B99">
        <w:t xml:space="preserve"> </w:t>
      </w:r>
      <w:r w:rsidR="00490CA1" w:rsidRPr="00975B99">
        <w:t>вычет</w:t>
      </w:r>
      <w:r w:rsidRPr="00975B99">
        <w:t xml:space="preserve"> </w:t>
      </w:r>
      <w:r w:rsidR="00490CA1" w:rsidRPr="00975B99">
        <w:t>в</w:t>
      </w:r>
      <w:r w:rsidRPr="00975B99">
        <w:t xml:space="preserve"> </w:t>
      </w:r>
      <w:r w:rsidR="00490CA1" w:rsidRPr="00975B99">
        <w:t>1</w:t>
      </w:r>
      <w:r w:rsidRPr="00975B99">
        <w:t xml:space="preserve"> </w:t>
      </w:r>
      <w:r w:rsidR="00490CA1" w:rsidRPr="00975B99">
        <w:t>млн</w:t>
      </w:r>
      <w:r w:rsidRPr="00975B99">
        <w:t xml:space="preserve"> </w:t>
      </w:r>
      <w:r w:rsidR="00490CA1" w:rsidRPr="00975B99">
        <w:t>рублей,</w:t>
      </w:r>
      <w:r w:rsidRPr="00975B99">
        <w:t xml:space="preserve"> </w:t>
      </w:r>
      <w:r w:rsidR="00490CA1" w:rsidRPr="00975B99">
        <w:t>то</w:t>
      </w:r>
      <w:r w:rsidRPr="00975B99">
        <w:t xml:space="preserve"> </w:t>
      </w:r>
      <w:r w:rsidR="00490CA1" w:rsidRPr="00975B99">
        <w:t>есть</w:t>
      </w:r>
      <w:r w:rsidRPr="00975B99">
        <w:t xml:space="preserve"> </w:t>
      </w:r>
      <w:r w:rsidR="00490CA1" w:rsidRPr="00975B99">
        <w:t>это</w:t>
      </w:r>
      <w:r w:rsidRPr="00975B99">
        <w:t xml:space="preserve"> </w:t>
      </w:r>
      <w:r w:rsidR="00490CA1" w:rsidRPr="00975B99">
        <w:t>существенное</w:t>
      </w:r>
      <w:r w:rsidRPr="00975B99">
        <w:t xml:space="preserve"> </w:t>
      </w:r>
      <w:r w:rsidR="00490CA1" w:rsidRPr="00975B99">
        <w:t>повышение</w:t>
      </w:r>
      <w:r w:rsidRPr="00975B99">
        <w:t xml:space="preserve"> </w:t>
      </w:r>
      <w:r w:rsidR="00490CA1" w:rsidRPr="00975B99">
        <w:t>стимулов</w:t>
      </w:r>
      <w:r w:rsidRPr="00975B99">
        <w:t xml:space="preserve"> </w:t>
      </w:r>
      <w:r w:rsidR="00490CA1" w:rsidRPr="00975B99">
        <w:lastRenderedPageBreak/>
        <w:t>для</w:t>
      </w:r>
      <w:r w:rsidRPr="00975B99">
        <w:t xml:space="preserve"> </w:t>
      </w:r>
      <w:r w:rsidR="00490CA1" w:rsidRPr="00975B99">
        <w:t>семей</w:t>
      </w:r>
      <w:r w:rsidRPr="00975B99">
        <w:t xml:space="preserve"> </w:t>
      </w:r>
      <w:r w:rsidR="00490CA1" w:rsidRPr="00975B99">
        <w:t>накапливать</w:t>
      </w:r>
      <w:r w:rsidRPr="00975B99">
        <w:t xml:space="preserve"> </w:t>
      </w:r>
      <w:r w:rsidR="00490CA1" w:rsidRPr="00975B99">
        <w:t>для</w:t>
      </w:r>
      <w:r w:rsidRPr="00975B99">
        <w:t xml:space="preserve"> </w:t>
      </w:r>
      <w:r w:rsidR="00490CA1" w:rsidRPr="00975B99">
        <w:t>себя,</w:t>
      </w:r>
      <w:r w:rsidRPr="00975B99">
        <w:t xml:space="preserve"> </w:t>
      </w:r>
      <w:r w:rsidR="00490CA1" w:rsidRPr="00975B99">
        <w:t>для</w:t>
      </w:r>
      <w:r w:rsidRPr="00975B99">
        <w:t xml:space="preserve"> </w:t>
      </w:r>
      <w:r w:rsidR="00490CA1" w:rsidRPr="00975B99">
        <w:t>детей</w:t>
      </w:r>
      <w:r w:rsidRPr="00975B99">
        <w:t>»</w:t>
      </w:r>
      <w:r w:rsidR="00490CA1" w:rsidRPr="00975B99">
        <w:t>,</w:t>
      </w:r>
      <w:r w:rsidRPr="00975B99">
        <w:t xml:space="preserve"> </w:t>
      </w:r>
      <w:r w:rsidR="00490CA1" w:rsidRPr="00975B99">
        <w:t>-</w:t>
      </w:r>
      <w:r w:rsidRPr="00975B99">
        <w:t xml:space="preserve"> </w:t>
      </w:r>
      <w:r w:rsidR="00490CA1" w:rsidRPr="00975B99">
        <w:t>сказал</w:t>
      </w:r>
      <w:r w:rsidRPr="00975B99">
        <w:t xml:space="preserve"> </w:t>
      </w:r>
      <w:r w:rsidR="00490CA1" w:rsidRPr="00975B99">
        <w:t>Чебесков</w:t>
      </w:r>
      <w:r w:rsidRPr="00975B99">
        <w:t xml:space="preserve"> </w:t>
      </w:r>
      <w:r w:rsidR="00490CA1" w:rsidRPr="00975B99">
        <w:t>журналистам</w:t>
      </w:r>
      <w:r w:rsidRPr="00975B99">
        <w:t xml:space="preserve"> </w:t>
      </w:r>
      <w:r w:rsidR="00490CA1" w:rsidRPr="00975B99">
        <w:t>в</w:t>
      </w:r>
      <w:r w:rsidRPr="00975B99">
        <w:t xml:space="preserve"> </w:t>
      </w:r>
      <w:r w:rsidR="00490CA1" w:rsidRPr="00975B99">
        <w:t>кулуарах</w:t>
      </w:r>
      <w:r w:rsidRPr="00975B99">
        <w:t xml:space="preserve"> </w:t>
      </w:r>
      <w:r w:rsidR="00490CA1" w:rsidRPr="00975B99">
        <w:t>форума</w:t>
      </w:r>
      <w:r w:rsidRPr="00975B99">
        <w:t xml:space="preserve"> </w:t>
      </w:r>
      <w:r w:rsidR="00490CA1" w:rsidRPr="00975B99">
        <w:t>ВТБ</w:t>
      </w:r>
      <w:r w:rsidRPr="00975B99">
        <w:t xml:space="preserve"> «</w:t>
      </w:r>
      <w:r w:rsidR="00490CA1" w:rsidRPr="00975B99">
        <w:t>Россия</w:t>
      </w:r>
      <w:r w:rsidRPr="00975B99">
        <w:t xml:space="preserve"> </w:t>
      </w:r>
      <w:r w:rsidR="00490CA1" w:rsidRPr="00975B99">
        <w:t>зовет!</w:t>
      </w:r>
      <w:r w:rsidRPr="00975B99">
        <w:t>»</w:t>
      </w:r>
      <w:r w:rsidR="00490CA1" w:rsidRPr="00975B99">
        <w:t>.</w:t>
      </w:r>
    </w:p>
    <w:p w14:paraId="460B7235" w14:textId="77777777" w:rsidR="00490CA1" w:rsidRPr="00975B99" w:rsidRDefault="00490CA1" w:rsidP="00490CA1">
      <w:r w:rsidRPr="00975B99">
        <w:t>Отвечая</w:t>
      </w:r>
      <w:r w:rsidR="00CC65A7" w:rsidRPr="00975B99">
        <w:t xml:space="preserve"> </w:t>
      </w:r>
      <w:r w:rsidRPr="00975B99">
        <w:t>на</w:t>
      </w:r>
      <w:r w:rsidR="00CC65A7" w:rsidRPr="00975B99">
        <w:t xml:space="preserve"> </w:t>
      </w:r>
      <w:r w:rsidRPr="00975B99">
        <w:t>вопрос,</w:t>
      </w:r>
      <w:r w:rsidR="00CC65A7" w:rsidRPr="00975B99">
        <w:t xml:space="preserve"> </w:t>
      </w:r>
      <w:r w:rsidRPr="00975B99">
        <w:t>когда</w:t>
      </w:r>
      <w:r w:rsidR="00CC65A7" w:rsidRPr="00975B99">
        <w:t xml:space="preserve"> </w:t>
      </w:r>
      <w:r w:rsidRPr="00975B99">
        <w:t>эта</w:t>
      </w:r>
      <w:r w:rsidR="00CC65A7" w:rsidRPr="00975B99">
        <w:t xml:space="preserve"> </w:t>
      </w:r>
      <w:r w:rsidRPr="00975B99">
        <w:t>линейка</w:t>
      </w:r>
      <w:r w:rsidR="00CC65A7" w:rsidRPr="00975B99">
        <w:t xml:space="preserve"> </w:t>
      </w:r>
      <w:r w:rsidRPr="00975B99">
        <w:t>может</w:t>
      </w:r>
      <w:r w:rsidR="00CC65A7" w:rsidRPr="00975B99">
        <w:t xml:space="preserve"> </w:t>
      </w:r>
      <w:r w:rsidRPr="00975B99">
        <w:t>появиться,</w:t>
      </w:r>
      <w:r w:rsidR="00CC65A7" w:rsidRPr="00975B99">
        <w:t xml:space="preserve"> </w:t>
      </w:r>
      <w:r w:rsidRPr="00975B99">
        <w:t>Чебесков</w:t>
      </w:r>
      <w:r w:rsidR="00CC65A7" w:rsidRPr="00975B99">
        <w:t xml:space="preserve"> </w:t>
      </w:r>
      <w:r w:rsidRPr="00975B99">
        <w:t>сказал:</w:t>
      </w:r>
      <w:r w:rsidR="00CC65A7" w:rsidRPr="00975B99">
        <w:t xml:space="preserve"> «</w:t>
      </w:r>
      <w:r w:rsidRPr="00975B99">
        <w:t>Сейчас</w:t>
      </w:r>
      <w:r w:rsidR="00CC65A7" w:rsidRPr="00975B99">
        <w:t xml:space="preserve"> </w:t>
      </w:r>
      <w:r w:rsidRPr="00975B99">
        <w:t>точно</w:t>
      </w:r>
      <w:r w:rsidR="00CC65A7" w:rsidRPr="00975B99">
        <w:t xml:space="preserve"> </w:t>
      </w:r>
      <w:r w:rsidRPr="00975B99">
        <w:t>не</w:t>
      </w:r>
      <w:r w:rsidR="00CC65A7" w:rsidRPr="00975B99">
        <w:t xml:space="preserve"> </w:t>
      </w:r>
      <w:r w:rsidRPr="00975B99">
        <w:t>могу</w:t>
      </w:r>
      <w:r w:rsidR="00CC65A7" w:rsidRPr="00975B99">
        <w:t xml:space="preserve"> </w:t>
      </w:r>
      <w:r w:rsidRPr="00975B99">
        <w:t>сказать</w:t>
      </w:r>
      <w:r w:rsidR="00CC65A7" w:rsidRPr="00975B99">
        <w:t xml:space="preserve"> </w:t>
      </w:r>
      <w:r w:rsidRPr="00975B99">
        <w:t>по</w:t>
      </w:r>
      <w:r w:rsidR="00CC65A7" w:rsidRPr="00975B99">
        <w:t xml:space="preserve"> </w:t>
      </w:r>
      <w:r w:rsidRPr="00975B99">
        <w:t>срокам</w:t>
      </w:r>
      <w:r w:rsidR="00CC65A7" w:rsidRPr="00975B99">
        <w:t>»</w:t>
      </w:r>
      <w:r w:rsidRPr="00975B99">
        <w:t>.</w:t>
      </w:r>
    </w:p>
    <w:p w14:paraId="40292FEC" w14:textId="77777777" w:rsidR="00490CA1" w:rsidRPr="00975B99" w:rsidRDefault="00CC65A7" w:rsidP="00490CA1">
      <w:r w:rsidRPr="00975B99">
        <w:t>«</w:t>
      </w:r>
      <w:r w:rsidR="00490CA1" w:rsidRPr="00975B99">
        <w:t>Деталей</w:t>
      </w:r>
      <w:r w:rsidRPr="00975B99">
        <w:t xml:space="preserve"> </w:t>
      </w:r>
      <w:r w:rsidR="00490CA1" w:rsidRPr="00975B99">
        <w:t>у</w:t>
      </w:r>
      <w:r w:rsidRPr="00975B99">
        <w:t xml:space="preserve"> </w:t>
      </w:r>
      <w:r w:rsidR="00490CA1" w:rsidRPr="00975B99">
        <w:t>нас</w:t>
      </w:r>
      <w:r w:rsidRPr="00975B99">
        <w:t xml:space="preserve"> </w:t>
      </w:r>
      <w:r w:rsidR="00490CA1" w:rsidRPr="00975B99">
        <w:t>пока</w:t>
      </w:r>
      <w:r w:rsidRPr="00975B99">
        <w:t xml:space="preserve"> </w:t>
      </w:r>
      <w:r w:rsidR="00490CA1" w:rsidRPr="00975B99">
        <w:t>нет,</w:t>
      </w:r>
      <w:r w:rsidRPr="00975B99">
        <w:t xml:space="preserve"> </w:t>
      </w:r>
      <w:r w:rsidR="00490CA1" w:rsidRPr="00975B99">
        <w:t>но</w:t>
      </w:r>
      <w:r w:rsidRPr="00975B99">
        <w:t xml:space="preserve"> </w:t>
      </w:r>
      <w:r w:rsidR="00490CA1" w:rsidRPr="00975B99">
        <w:t>предполагается,</w:t>
      </w:r>
      <w:r w:rsidRPr="00975B99">
        <w:t xml:space="preserve"> </w:t>
      </w:r>
      <w:r w:rsidR="00490CA1" w:rsidRPr="00975B99">
        <w:t>что</w:t>
      </w:r>
      <w:r w:rsidRPr="00975B99">
        <w:t xml:space="preserve"> </w:t>
      </w:r>
      <w:r w:rsidR="00490CA1" w:rsidRPr="00975B99">
        <w:t>для</w:t>
      </w:r>
      <w:r w:rsidRPr="00975B99">
        <w:t xml:space="preserve"> </w:t>
      </w:r>
      <w:r w:rsidR="00490CA1" w:rsidRPr="00975B99">
        <w:t>всех</w:t>
      </w:r>
      <w:r w:rsidRPr="00975B99">
        <w:t xml:space="preserve"> </w:t>
      </w:r>
      <w:r w:rsidR="00490CA1" w:rsidRPr="00975B99">
        <w:t>(семей)</w:t>
      </w:r>
      <w:r w:rsidRPr="00975B99">
        <w:t>»</w:t>
      </w:r>
      <w:r w:rsidR="00490CA1" w:rsidRPr="00975B99">
        <w:t>,</w:t>
      </w:r>
      <w:r w:rsidRPr="00975B99">
        <w:t xml:space="preserve"> </w:t>
      </w:r>
      <w:r w:rsidR="00490CA1" w:rsidRPr="00975B99">
        <w:t>-</w:t>
      </w:r>
      <w:r w:rsidRPr="00975B99">
        <w:t xml:space="preserve"> </w:t>
      </w:r>
      <w:r w:rsidR="00490CA1" w:rsidRPr="00975B99">
        <w:t>добавил</w:t>
      </w:r>
      <w:r w:rsidRPr="00975B99">
        <w:t xml:space="preserve"> </w:t>
      </w:r>
      <w:r w:rsidR="00490CA1" w:rsidRPr="00975B99">
        <w:t>замминистра.</w:t>
      </w:r>
    </w:p>
    <w:p w14:paraId="07205451" w14:textId="77777777" w:rsidR="00490CA1" w:rsidRPr="00975B99" w:rsidRDefault="00490CA1" w:rsidP="00490CA1">
      <w:r w:rsidRPr="00975B99">
        <w:t>Президент</w:t>
      </w:r>
      <w:r w:rsidR="00CC65A7" w:rsidRPr="00975B99">
        <w:t xml:space="preserve"> </w:t>
      </w:r>
      <w:r w:rsidRPr="00975B99">
        <w:t>РФ</w:t>
      </w:r>
      <w:r w:rsidR="00CC65A7" w:rsidRPr="00975B99">
        <w:t xml:space="preserve"> </w:t>
      </w:r>
      <w:r w:rsidRPr="00975B99">
        <w:t>Владимир</w:t>
      </w:r>
      <w:r w:rsidR="00CC65A7" w:rsidRPr="00975B99">
        <w:t xml:space="preserve"> </w:t>
      </w:r>
      <w:r w:rsidRPr="00975B99">
        <w:t>Путин</w:t>
      </w:r>
      <w:r w:rsidR="00CC65A7" w:rsidRPr="00975B99">
        <w:t xml:space="preserve"> </w:t>
      </w:r>
      <w:r w:rsidRPr="00975B99">
        <w:t>в</w:t>
      </w:r>
      <w:r w:rsidR="00CC65A7" w:rsidRPr="00975B99">
        <w:t xml:space="preserve"> </w:t>
      </w:r>
      <w:r w:rsidRPr="00975B99">
        <w:t>среду</w:t>
      </w:r>
      <w:r w:rsidR="00CC65A7" w:rsidRPr="00975B99">
        <w:t xml:space="preserve"> </w:t>
      </w:r>
      <w:r w:rsidRPr="00975B99">
        <w:t>в</w:t>
      </w:r>
      <w:r w:rsidR="00CC65A7" w:rsidRPr="00975B99">
        <w:t xml:space="preserve"> </w:t>
      </w:r>
      <w:r w:rsidRPr="00975B99">
        <w:t>ходе</w:t>
      </w:r>
      <w:r w:rsidR="00CC65A7" w:rsidRPr="00975B99">
        <w:t xml:space="preserve"> </w:t>
      </w:r>
      <w:r w:rsidRPr="00975B99">
        <w:t>форума</w:t>
      </w:r>
      <w:r w:rsidR="00CC65A7" w:rsidRPr="00975B99">
        <w:t xml:space="preserve"> </w:t>
      </w:r>
      <w:r w:rsidRPr="00975B99">
        <w:t>ВТБ</w:t>
      </w:r>
      <w:r w:rsidR="00CC65A7" w:rsidRPr="00975B99">
        <w:t xml:space="preserve"> «</w:t>
      </w:r>
      <w:r w:rsidRPr="00975B99">
        <w:t>Россия</w:t>
      </w:r>
      <w:r w:rsidR="00CC65A7" w:rsidRPr="00975B99">
        <w:t xml:space="preserve"> </w:t>
      </w:r>
      <w:r w:rsidRPr="00975B99">
        <w:t>зовет!</w:t>
      </w:r>
      <w:r w:rsidR="00CC65A7" w:rsidRPr="00975B99">
        <w:t xml:space="preserve">» </w:t>
      </w:r>
      <w:r w:rsidRPr="00975B99">
        <w:t>сообщил</w:t>
      </w:r>
      <w:r w:rsidR="00CC65A7" w:rsidRPr="00975B99">
        <w:t xml:space="preserve"> </w:t>
      </w:r>
      <w:r w:rsidRPr="00975B99">
        <w:t>о</w:t>
      </w:r>
      <w:r w:rsidR="00CC65A7" w:rsidRPr="00975B99">
        <w:t xml:space="preserve"> </w:t>
      </w:r>
      <w:r w:rsidRPr="00975B99">
        <w:t>поручении</w:t>
      </w:r>
      <w:r w:rsidR="00CC65A7" w:rsidRPr="00975B99">
        <w:t xml:space="preserve"> </w:t>
      </w:r>
      <w:r w:rsidRPr="00975B99">
        <w:t>правительству</w:t>
      </w:r>
      <w:r w:rsidR="00CC65A7" w:rsidRPr="00975B99">
        <w:t xml:space="preserve"> </w:t>
      </w:r>
      <w:r w:rsidRPr="00975B99">
        <w:t>и</w:t>
      </w:r>
      <w:r w:rsidR="00CC65A7" w:rsidRPr="00975B99">
        <w:t xml:space="preserve"> </w:t>
      </w:r>
      <w:r w:rsidRPr="00975B99">
        <w:t>ЦБ</w:t>
      </w:r>
      <w:r w:rsidR="00CC65A7" w:rsidRPr="00975B99">
        <w:t xml:space="preserve"> </w:t>
      </w:r>
      <w:r w:rsidRPr="00975B99">
        <w:t>создать</w:t>
      </w:r>
      <w:r w:rsidR="00CC65A7" w:rsidRPr="00975B99">
        <w:t xml:space="preserve"> </w:t>
      </w:r>
      <w:r w:rsidRPr="00975B99">
        <w:t>финансовый</w:t>
      </w:r>
      <w:r w:rsidR="00CC65A7" w:rsidRPr="00975B99">
        <w:t xml:space="preserve"> </w:t>
      </w:r>
      <w:r w:rsidRPr="00975B99">
        <w:t>инструмент</w:t>
      </w:r>
      <w:r w:rsidR="00CC65A7" w:rsidRPr="00975B99">
        <w:t xml:space="preserve"> </w:t>
      </w:r>
      <w:r w:rsidRPr="00975B99">
        <w:t>для</w:t>
      </w:r>
      <w:r w:rsidR="00CC65A7" w:rsidRPr="00975B99">
        <w:t xml:space="preserve"> </w:t>
      </w:r>
      <w:r w:rsidRPr="00975B99">
        <w:t>семейных</w:t>
      </w:r>
      <w:r w:rsidR="00CC65A7" w:rsidRPr="00975B99">
        <w:t xml:space="preserve"> </w:t>
      </w:r>
      <w:r w:rsidRPr="00975B99">
        <w:t>сбережений.</w:t>
      </w:r>
      <w:r w:rsidR="00CC65A7" w:rsidRPr="00975B99">
        <w:t xml:space="preserve"> </w:t>
      </w:r>
      <w:r w:rsidRPr="00975B99">
        <w:t>Позднее</w:t>
      </w:r>
      <w:r w:rsidR="00CC65A7" w:rsidRPr="00975B99">
        <w:t xml:space="preserve"> </w:t>
      </w:r>
      <w:r w:rsidRPr="00975B99">
        <w:t>Минфин</w:t>
      </w:r>
      <w:r w:rsidR="00CC65A7" w:rsidRPr="00975B99">
        <w:t xml:space="preserve"> </w:t>
      </w:r>
      <w:r w:rsidRPr="00975B99">
        <w:t>уточнил,</w:t>
      </w:r>
      <w:r w:rsidR="00CC65A7" w:rsidRPr="00975B99">
        <w:t xml:space="preserve"> </w:t>
      </w:r>
      <w:r w:rsidRPr="00975B99">
        <w:t>что</w:t>
      </w:r>
      <w:r w:rsidR="00CC65A7" w:rsidRPr="00975B99">
        <w:t xml:space="preserve"> </w:t>
      </w:r>
      <w:r w:rsidRPr="00975B99">
        <w:t>вместе</w:t>
      </w:r>
      <w:r w:rsidR="00CC65A7" w:rsidRPr="00975B99">
        <w:t xml:space="preserve"> </w:t>
      </w:r>
      <w:r w:rsidRPr="00975B99">
        <w:t>с</w:t>
      </w:r>
      <w:r w:rsidR="00CC65A7" w:rsidRPr="00975B99">
        <w:t xml:space="preserve"> </w:t>
      </w:r>
      <w:r w:rsidRPr="00975B99">
        <w:t>Банком</w:t>
      </w:r>
      <w:r w:rsidR="00CC65A7" w:rsidRPr="00975B99">
        <w:t xml:space="preserve"> </w:t>
      </w:r>
      <w:r w:rsidRPr="00975B99">
        <w:t>начал</w:t>
      </w:r>
      <w:r w:rsidR="00CC65A7" w:rsidRPr="00975B99">
        <w:t xml:space="preserve"> </w:t>
      </w:r>
      <w:r w:rsidRPr="00975B99">
        <w:t>готовить</w:t>
      </w:r>
      <w:r w:rsidR="00CC65A7" w:rsidRPr="00975B99">
        <w:t xml:space="preserve"> </w:t>
      </w:r>
      <w:r w:rsidRPr="00975B99">
        <w:t>специальную</w:t>
      </w:r>
      <w:r w:rsidR="00CC65A7" w:rsidRPr="00975B99">
        <w:t xml:space="preserve"> </w:t>
      </w:r>
      <w:r w:rsidRPr="00975B99">
        <w:t>линейку</w:t>
      </w:r>
      <w:r w:rsidR="00CC65A7" w:rsidRPr="00975B99">
        <w:t xml:space="preserve"> </w:t>
      </w:r>
      <w:r w:rsidRPr="00975B99">
        <w:t>семейных</w:t>
      </w:r>
      <w:r w:rsidR="00CC65A7" w:rsidRPr="00975B99">
        <w:t xml:space="preserve"> </w:t>
      </w:r>
      <w:r w:rsidRPr="00975B99">
        <w:t>инвестиционных</w:t>
      </w:r>
      <w:r w:rsidR="00CC65A7" w:rsidRPr="00975B99">
        <w:t xml:space="preserve"> </w:t>
      </w:r>
      <w:r w:rsidRPr="00975B99">
        <w:t>инструментов</w:t>
      </w:r>
      <w:r w:rsidR="00CC65A7" w:rsidRPr="00975B99">
        <w:t xml:space="preserve"> </w:t>
      </w:r>
      <w:r w:rsidRPr="00975B99">
        <w:t>с</w:t>
      </w:r>
      <w:r w:rsidR="00CC65A7" w:rsidRPr="00975B99">
        <w:t xml:space="preserve"> </w:t>
      </w:r>
      <w:r w:rsidRPr="00975B99">
        <w:t>налоговым</w:t>
      </w:r>
      <w:r w:rsidR="00CC65A7" w:rsidRPr="00975B99">
        <w:t xml:space="preserve"> </w:t>
      </w:r>
      <w:r w:rsidRPr="00975B99">
        <w:t>вычетом</w:t>
      </w:r>
      <w:r w:rsidR="00CC65A7" w:rsidRPr="00975B99">
        <w:t xml:space="preserve"> </w:t>
      </w:r>
      <w:r w:rsidRPr="00975B99">
        <w:t>в</w:t>
      </w:r>
      <w:r w:rsidR="00CC65A7" w:rsidRPr="00975B99">
        <w:t xml:space="preserve"> </w:t>
      </w:r>
      <w:r w:rsidRPr="00975B99">
        <w:t>1</w:t>
      </w:r>
      <w:r w:rsidR="00CC65A7" w:rsidRPr="00975B99">
        <w:t xml:space="preserve"> </w:t>
      </w:r>
      <w:r w:rsidRPr="00975B99">
        <w:t>млн</w:t>
      </w:r>
      <w:r w:rsidR="00CC65A7" w:rsidRPr="00975B99">
        <w:t xml:space="preserve"> </w:t>
      </w:r>
      <w:r w:rsidRPr="00975B99">
        <w:t>рублей.</w:t>
      </w:r>
    </w:p>
    <w:p w14:paraId="7E4F6A42" w14:textId="77777777" w:rsidR="00490CA1" w:rsidRPr="00975B99" w:rsidRDefault="00490CA1" w:rsidP="00490CA1">
      <w:hyperlink r:id="rId10" w:history="1">
        <w:r w:rsidRPr="00975B99">
          <w:rPr>
            <w:rStyle w:val="a3"/>
          </w:rPr>
          <w:t>https://www.finmarket.ru/news/6303729</w:t>
        </w:r>
      </w:hyperlink>
    </w:p>
    <w:p w14:paraId="47AC6714" w14:textId="77777777" w:rsidR="00E51DEF" w:rsidRPr="00975B99" w:rsidRDefault="00E51DEF" w:rsidP="00E51DEF">
      <w:pPr>
        <w:pStyle w:val="2"/>
      </w:pPr>
      <w:bookmarkStart w:id="47" w:name="А104"/>
      <w:bookmarkStart w:id="48" w:name="_Hlk184362606"/>
      <w:bookmarkStart w:id="49" w:name="_Toc184362936"/>
      <w:bookmarkEnd w:id="44"/>
      <w:r w:rsidRPr="00975B99">
        <w:t>РБК</w:t>
      </w:r>
      <w:r w:rsidR="00CC65A7" w:rsidRPr="00975B99">
        <w:t xml:space="preserve"> </w:t>
      </w:r>
      <w:r w:rsidR="00490CA1" w:rsidRPr="00975B99">
        <w:t>-</w:t>
      </w:r>
      <w:r w:rsidR="00CC65A7" w:rsidRPr="00975B99">
        <w:t xml:space="preserve"> </w:t>
      </w:r>
      <w:r w:rsidRPr="00975B99">
        <w:t>Инвестиции,</w:t>
      </w:r>
      <w:r w:rsidR="00CC65A7" w:rsidRPr="00975B99">
        <w:t xml:space="preserve"> </w:t>
      </w:r>
      <w:r w:rsidRPr="00975B99">
        <w:t>05.12.2024,</w:t>
      </w:r>
      <w:r w:rsidR="00CC65A7" w:rsidRPr="00975B99">
        <w:t xml:space="preserve"> </w:t>
      </w:r>
      <w:r w:rsidRPr="00975B99">
        <w:t>ПСБ</w:t>
      </w:r>
      <w:r w:rsidR="00CC65A7" w:rsidRPr="00975B99">
        <w:t xml:space="preserve"> </w:t>
      </w:r>
      <w:r w:rsidRPr="00975B99">
        <w:t>запустил</w:t>
      </w:r>
      <w:r w:rsidR="00CC65A7" w:rsidRPr="00975B99">
        <w:t xml:space="preserve"> </w:t>
      </w:r>
      <w:r w:rsidRPr="00975B99">
        <w:t>вклад</w:t>
      </w:r>
      <w:r w:rsidR="00CC65A7" w:rsidRPr="00975B99">
        <w:t xml:space="preserve"> </w:t>
      </w:r>
      <w:r w:rsidRPr="00975B99">
        <w:t>со</w:t>
      </w:r>
      <w:r w:rsidR="00CC65A7" w:rsidRPr="00975B99">
        <w:t xml:space="preserve"> </w:t>
      </w:r>
      <w:r w:rsidRPr="00975B99">
        <w:t>ставкой</w:t>
      </w:r>
      <w:r w:rsidR="00CC65A7" w:rsidRPr="00975B99">
        <w:t xml:space="preserve"> </w:t>
      </w:r>
      <w:r w:rsidRPr="00975B99">
        <w:t>29%</w:t>
      </w:r>
      <w:r w:rsidR="00CC65A7" w:rsidRPr="00975B99">
        <w:t xml:space="preserve"> </w:t>
      </w:r>
      <w:r w:rsidRPr="00975B99">
        <w:t>за</w:t>
      </w:r>
      <w:r w:rsidR="00CC65A7" w:rsidRPr="00975B99">
        <w:t xml:space="preserve"> </w:t>
      </w:r>
      <w:r w:rsidRPr="00975B99">
        <w:t>открытие</w:t>
      </w:r>
      <w:r w:rsidR="00CC65A7" w:rsidRPr="00975B99">
        <w:t xml:space="preserve"> </w:t>
      </w:r>
      <w:r w:rsidRPr="00975B99">
        <w:t>долгосрочного</w:t>
      </w:r>
      <w:r w:rsidR="00CC65A7" w:rsidRPr="00975B99">
        <w:t xml:space="preserve"> </w:t>
      </w:r>
      <w:r w:rsidRPr="00975B99">
        <w:t>инвестсчета</w:t>
      </w:r>
      <w:bookmarkEnd w:id="47"/>
      <w:bookmarkEnd w:id="49"/>
    </w:p>
    <w:p w14:paraId="3BFB42E8" w14:textId="77777777" w:rsidR="00E51DEF" w:rsidRPr="00975B99" w:rsidRDefault="00E51DEF" w:rsidP="00975B99">
      <w:pPr>
        <w:pStyle w:val="3"/>
      </w:pPr>
      <w:bookmarkStart w:id="50" w:name="_Toc184362937"/>
      <w:r w:rsidRPr="00975B99">
        <w:t>Максимальную</w:t>
      </w:r>
      <w:r w:rsidR="00CC65A7" w:rsidRPr="00975B99">
        <w:t xml:space="preserve"> </w:t>
      </w:r>
      <w:r w:rsidRPr="00975B99">
        <w:t>ставку</w:t>
      </w:r>
      <w:r w:rsidR="00CC65A7" w:rsidRPr="00975B99">
        <w:t xml:space="preserve"> </w:t>
      </w:r>
      <w:r w:rsidRPr="00975B99">
        <w:t>можно</w:t>
      </w:r>
      <w:r w:rsidR="00CC65A7" w:rsidRPr="00975B99">
        <w:t xml:space="preserve"> </w:t>
      </w:r>
      <w:r w:rsidRPr="00975B99">
        <w:t>получить</w:t>
      </w:r>
      <w:r w:rsidR="00CC65A7" w:rsidRPr="00975B99">
        <w:t xml:space="preserve"> </w:t>
      </w:r>
      <w:r w:rsidRPr="00975B99">
        <w:t>при</w:t>
      </w:r>
      <w:r w:rsidR="00CC65A7" w:rsidRPr="00975B99">
        <w:t xml:space="preserve"> </w:t>
      </w:r>
      <w:r w:rsidRPr="00975B99">
        <w:t>открытии</w:t>
      </w:r>
      <w:r w:rsidR="00CC65A7" w:rsidRPr="00975B99">
        <w:t xml:space="preserve"> </w:t>
      </w:r>
      <w:r w:rsidRPr="00975B99">
        <w:t>вклада</w:t>
      </w:r>
      <w:r w:rsidR="00CC65A7" w:rsidRPr="00975B99">
        <w:t xml:space="preserve"> </w:t>
      </w:r>
      <w:r w:rsidRPr="00975B99">
        <w:t>на</w:t>
      </w:r>
      <w:r w:rsidR="00CC65A7" w:rsidRPr="00975B99">
        <w:t xml:space="preserve"> </w:t>
      </w:r>
      <w:r w:rsidRPr="00975B99">
        <w:t>сумму</w:t>
      </w:r>
      <w:r w:rsidR="00CC65A7" w:rsidRPr="00975B99">
        <w:t xml:space="preserve"> </w:t>
      </w:r>
      <w:r w:rsidRPr="00975B99">
        <w:t>от</w:t>
      </w:r>
      <w:r w:rsidR="00CC65A7" w:rsidRPr="00975B99">
        <w:t xml:space="preserve"> </w:t>
      </w:r>
      <w:r w:rsidRPr="00975B99">
        <w:t>₽30</w:t>
      </w:r>
      <w:r w:rsidR="00CC65A7" w:rsidRPr="00975B99">
        <w:t xml:space="preserve"> </w:t>
      </w:r>
      <w:r w:rsidRPr="00975B99">
        <w:t>тыс.</w:t>
      </w:r>
      <w:r w:rsidR="00CC65A7" w:rsidRPr="00975B99">
        <w:t xml:space="preserve"> </w:t>
      </w:r>
      <w:r w:rsidRPr="00975B99">
        <w:t>сроком</w:t>
      </w:r>
      <w:r w:rsidR="00CC65A7" w:rsidRPr="00975B99">
        <w:t xml:space="preserve"> </w:t>
      </w:r>
      <w:r w:rsidRPr="00975B99">
        <w:t>на</w:t>
      </w:r>
      <w:r w:rsidR="00CC65A7" w:rsidRPr="00975B99">
        <w:t xml:space="preserve"> </w:t>
      </w:r>
      <w:r w:rsidRPr="00975B99">
        <w:t>три</w:t>
      </w:r>
      <w:r w:rsidR="00CC65A7" w:rsidRPr="00975B99">
        <w:t xml:space="preserve"> </w:t>
      </w:r>
      <w:r w:rsidRPr="00975B99">
        <w:t>месяца</w:t>
      </w:r>
      <w:r w:rsidR="00CC65A7" w:rsidRPr="00975B99">
        <w:t xml:space="preserve"> </w:t>
      </w:r>
      <w:r w:rsidRPr="00975B99">
        <w:t>при</w:t>
      </w:r>
      <w:r w:rsidR="00CC65A7" w:rsidRPr="00975B99">
        <w:t xml:space="preserve"> </w:t>
      </w:r>
      <w:r w:rsidRPr="00975B99">
        <w:t>условии</w:t>
      </w:r>
      <w:r w:rsidR="00CC65A7" w:rsidRPr="00975B99">
        <w:t xml:space="preserve"> </w:t>
      </w:r>
      <w:r w:rsidRPr="00975B99">
        <w:t>равноценного</w:t>
      </w:r>
      <w:r w:rsidR="00CC65A7" w:rsidRPr="00975B99">
        <w:t xml:space="preserve"> </w:t>
      </w:r>
      <w:r w:rsidRPr="00975B99">
        <w:t>по</w:t>
      </w:r>
      <w:r w:rsidR="00CC65A7" w:rsidRPr="00975B99">
        <w:t xml:space="preserve"> </w:t>
      </w:r>
      <w:r w:rsidRPr="00975B99">
        <w:t>сумме</w:t>
      </w:r>
      <w:r w:rsidR="00CC65A7" w:rsidRPr="00975B99">
        <w:t xml:space="preserve"> </w:t>
      </w:r>
      <w:r w:rsidRPr="00975B99">
        <w:t>участия</w:t>
      </w:r>
      <w:r w:rsidR="00CC65A7" w:rsidRPr="00975B99">
        <w:t xml:space="preserve"> </w:t>
      </w:r>
      <w:r w:rsidRPr="00975B99">
        <w:t>в</w:t>
      </w:r>
      <w:r w:rsidR="00CC65A7" w:rsidRPr="00975B99">
        <w:t xml:space="preserve"> </w:t>
      </w:r>
      <w:r w:rsidRPr="00975B99">
        <w:t>программе</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(ПДС).</w:t>
      </w:r>
      <w:bookmarkEnd w:id="50"/>
    </w:p>
    <w:p w14:paraId="3142938D" w14:textId="77777777" w:rsidR="00E51DEF" w:rsidRPr="00975B99" w:rsidRDefault="00E51DEF" w:rsidP="00E51DEF">
      <w:r w:rsidRPr="00975B99">
        <w:t>С</w:t>
      </w:r>
      <w:r w:rsidR="00CC65A7" w:rsidRPr="00975B99">
        <w:t xml:space="preserve"> </w:t>
      </w:r>
      <w:r w:rsidRPr="00975B99">
        <w:t>5</w:t>
      </w:r>
      <w:r w:rsidR="00CC65A7" w:rsidRPr="00975B99">
        <w:t xml:space="preserve"> </w:t>
      </w:r>
      <w:r w:rsidRPr="00975B99">
        <w:t>декабря</w:t>
      </w:r>
      <w:r w:rsidR="00CC65A7" w:rsidRPr="00975B99">
        <w:t xml:space="preserve"> </w:t>
      </w:r>
      <w:r w:rsidRPr="00975B99">
        <w:t>Промсвязьбанк</w:t>
      </w:r>
      <w:r w:rsidR="00CC65A7" w:rsidRPr="00975B99">
        <w:t xml:space="preserve"> </w:t>
      </w:r>
      <w:r w:rsidRPr="00975B99">
        <w:t>запустил</w:t>
      </w:r>
      <w:r w:rsidR="00CC65A7" w:rsidRPr="00975B99">
        <w:t xml:space="preserve"> </w:t>
      </w:r>
      <w:r w:rsidRPr="00975B99">
        <w:t>новый</w:t>
      </w:r>
      <w:r w:rsidR="00CC65A7" w:rsidRPr="00975B99">
        <w:t xml:space="preserve"> </w:t>
      </w:r>
      <w:r w:rsidRPr="00975B99">
        <w:t>срочный</w:t>
      </w:r>
      <w:r w:rsidR="00CC65A7" w:rsidRPr="00975B99">
        <w:t xml:space="preserve"> </w:t>
      </w:r>
      <w:r w:rsidRPr="00975B99">
        <w:t>комбинированный</w:t>
      </w:r>
      <w:r w:rsidR="00CC65A7" w:rsidRPr="00975B99">
        <w:t xml:space="preserve"> </w:t>
      </w:r>
      <w:r w:rsidRPr="00975B99">
        <w:t>вклад</w:t>
      </w:r>
      <w:r w:rsidR="00CC65A7" w:rsidRPr="00975B99">
        <w:t xml:space="preserve"> «</w:t>
      </w:r>
      <w:r w:rsidRPr="00975B99">
        <w:t>Ставка</w:t>
      </w:r>
      <w:r w:rsidR="00CC65A7" w:rsidRPr="00975B99">
        <w:t xml:space="preserve"> </w:t>
      </w:r>
      <w:r w:rsidRPr="00975B99">
        <w:t>на</w:t>
      </w:r>
      <w:r w:rsidR="00CC65A7" w:rsidRPr="00975B99">
        <w:t xml:space="preserve"> </w:t>
      </w:r>
      <w:r w:rsidRPr="00975B99">
        <w:t>будущее</w:t>
      </w:r>
      <w:r w:rsidR="00CC65A7" w:rsidRPr="00975B99">
        <w:t xml:space="preserve">» </w:t>
      </w:r>
      <w:r w:rsidRPr="00975B99">
        <w:t>с</w:t>
      </w:r>
      <w:r w:rsidR="00CC65A7" w:rsidRPr="00975B99">
        <w:t xml:space="preserve"> </w:t>
      </w:r>
      <w:r w:rsidRPr="00975B99">
        <w:t>доходностью</w:t>
      </w:r>
      <w:r w:rsidR="00CC65A7" w:rsidRPr="00975B99">
        <w:t xml:space="preserve"> </w:t>
      </w:r>
      <w:r w:rsidRPr="00975B99">
        <w:t>до</w:t>
      </w:r>
      <w:r w:rsidR="00CC65A7" w:rsidRPr="00975B99">
        <w:t xml:space="preserve"> </w:t>
      </w:r>
      <w:r w:rsidRPr="00975B99">
        <w:t>29%</w:t>
      </w:r>
      <w:r w:rsidR="00CC65A7" w:rsidRPr="00975B99">
        <w:t xml:space="preserve"> </w:t>
      </w:r>
      <w:r w:rsidRPr="00975B99">
        <w:t>годовых</w:t>
      </w:r>
      <w:r w:rsidR="00CC65A7" w:rsidRPr="00975B99">
        <w:t xml:space="preserve"> </w:t>
      </w:r>
      <w:r w:rsidRPr="00975B99">
        <w:t>при</w:t>
      </w:r>
      <w:r w:rsidR="00CC65A7" w:rsidRPr="00975B99">
        <w:t xml:space="preserve"> </w:t>
      </w:r>
      <w:r w:rsidRPr="00975B99">
        <w:t>условии</w:t>
      </w:r>
      <w:r w:rsidR="00CC65A7" w:rsidRPr="00975B99">
        <w:t xml:space="preserve"> </w:t>
      </w:r>
      <w:r w:rsidRPr="00975B99">
        <w:t>равноценного</w:t>
      </w:r>
      <w:r w:rsidR="00CC65A7" w:rsidRPr="00975B99">
        <w:t xml:space="preserve"> </w:t>
      </w:r>
      <w:r w:rsidRPr="00975B99">
        <w:t>по</w:t>
      </w:r>
      <w:r w:rsidR="00CC65A7" w:rsidRPr="00975B99">
        <w:t xml:space="preserve"> </w:t>
      </w:r>
      <w:r w:rsidRPr="00975B99">
        <w:t>сумме</w:t>
      </w:r>
      <w:r w:rsidR="00CC65A7" w:rsidRPr="00975B99">
        <w:t xml:space="preserve"> </w:t>
      </w:r>
      <w:r w:rsidRPr="00975B99">
        <w:t>участия</w:t>
      </w:r>
      <w:r w:rsidR="00CC65A7" w:rsidRPr="00975B99">
        <w:t xml:space="preserve"> </w:t>
      </w:r>
      <w:r w:rsidRPr="00975B99">
        <w:t>в</w:t>
      </w:r>
      <w:r w:rsidR="00CC65A7" w:rsidRPr="00975B99">
        <w:t xml:space="preserve"> </w:t>
      </w:r>
      <w:r w:rsidRPr="00975B99">
        <w:t>программе</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(ПДС)</w:t>
      </w:r>
      <w:r w:rsidR="00CC65A7" w:rsidRPr="00975B99">
        <w:t xml:space="preserve"> </w:t>
      </w:r>
      <w:r w:rsidRPr="00975B99">
        <w:t>от</w:t>
      </w:r>
      <w:r w:rsidR="00CC65A7" w:rsidRPr="00975B99">
        <w:t xml:space="preserve"> «</w:t>
      </w:r>
      <w:r w:rsidRPr="00975B99">
        <w:t>НПФ</w:t>
      </w:r>
      <w:r w:rsidR="00CC65A7" w:rsidRPr="00975B99">
        <w:t xml:space="preserve"> </w:t>
      </w:r>
      <w:r w:rsidRPr="00975B99">
        <w:t>ПСБ</w:t>
      </w:r>
      <w:r w:rsidR="00CC65A7" w:rsidRPr="00975B99">
        <w:t>»</w:t>
      </w:r>
      <w:r w:rsidRPr="00975B99">
        <w:t>,</w:t>
      </w:r>
      <w:r w:rsidR="00CC65A7" w:rsidRPr="00975B99">
        <w:t xml:space="preserve"> </w:t>
      </w:r>
      <w:r w:rsidRPr="00975B99">
        <w:t>следует</w:t>
      </w:r>
      <w:r w:rsidR="00CC65A7" w:rsidRPr="00975B99">
        <w:t xml:space="preserve"> </w:t>
      </w:r>
      <w:r w:rsidRPr="00975B99">
        <w:t>из</w:t>
      </w:r>
      <w:r w:rsidR="00CC65A7" w:rsidRPr="00975B99">
        <w:t xml:space="preserve"> </w:t>
      </w:r>
      <w:r w:rsidRPr="00975B99">
        <w:t>сообщения</w:t>
      </w:r>
      <w:r w:rsidR="00CC65A7" w:rsidRPr="00975B99">
        <w:t xml:space="preserve"> </w:t>
      </w:r>
      <w:r w:rsidRPr="00975B99">
        <w:t>в</w:t>
      </w:r>
      <w:r w:rsidR="00CC65A7" w:rsidRPr="00975B99">
        <w:t xml:space="preserve"> </w:t>
      </w:r>
      <w:r w:rsidRPr="00975B99">
        <w:t>телеграм-канале</w:t>
      </w:r>
      <w:r w:rsidR="00CC65A7" w:rsidRPr="00975B99">
        <w:t xml:space="preserve"> </w:t>
      </w:r>
      <w:r w:rsidRPr="00975B99">
        <w:t>кредитной</w:t>
      </w:r>
      <w:r w:rsidR="00CC65A7" w:rsidRPr="00975B99">
        <w:t xml:space="preserve"> </w:t>
      </w:r>
      <w:r w:rsidRPr="00975B99">
        <w:t>организации.</w:t>
      </w:r>
    </w:p>
    <w:p w14:paraId="622356D2" w14:textId="77777777" w:rsidR="00E51DEF" w:rsidRPr="00975B99" w:rsidRDefault="00E51DEF" w:rsidP="00E51DEF">
      <w:r w:rsidRPr="00975B99">
        <w:t>Максимальная</w:t>
      </w:r>
      <w:r w:rsidR="00CC65A7" w:rsidRPr="00975B99">
        <w:t xml:space="preserve"> </w:t>
      </w:r>
      <w:r w:rsidRPr="00975B99">
        <w:t>ставка</w:t>
      </w:r>
      <w:r w:rsidR="00CC65A7" w:rsidRPr="00975B99">
        <w:t xml:space="preserve"> </w:t>
      </w:r>
      <w:r w:rsidRPr="00975B99">
        <w:t>29%</w:t>
      </w:r>
      <w:r w:rsidR="00CC65A7" w:rsidRPr="00975B99">
        <w:t xml:space="preserve"> </w:t>
      </w:r>
      <w:r w:rsidRPr="00975B99">
        <w:t>годовых</w:t>
      </w:r>
      <w:r w:rsidR="00CC65A7" w:rsidRPr="00975B99">
        <w:t xml:space="preserve"> </w:t>
      </w:r>
      <w:r w:rsidRPr="00975B99">
        <w:t>доступна</w:t>
      </w:r>
      <w:r w:rsidR="00CC65A7" w:rsidRPr="00975B99">
        <w:t xml:space="preserve"> </w:t>
      </w:r>
      <w:r w:rsidRPr="00975B99">
        <w:t>при</w:t>
      </w:r>
      <w:r w:rsidR="00CC65A7" w:rsidRPr="00975B99">
        <w:t xml:space="preserve"> </w:t>
      </w:r>
      <w:r w:rsidRPr="00975B99">
        <w:t>открытии</w:t>
      </w:r>
      <w:r w:rsidR="00CC65A7" w:rsidRPr="00975B99">
        <w:t xml:space="preserve"> </w:t>
      </w:r>
      <w:r w:rsidRPr="00975B99">
        <w:t>вклада</w:t>
      </w:r>
      <w:r w:rsidR="00CC65A7" w:rsidRPr="00975B99">
        <w:t xml:space="preserve"> </w:t>
      </w:r>
      <w:r w:rsidRPr="00975B99">
        <w:t>сроком</w:t>
      </w:r>
      <w:r w:rsidR="00CC65A7" w:rsidRPr="00975B99">
        <w:t xml:space="preserve"> </w:t>
      </w:r>
      <w:r w:rsidRPr="00975B99">
        <w:t>три</w:t>
      </w:r>
      <w:r w:rsidR="00CC65A7" w:rsidRPr="00975B99">
        <w:t xml:space="preserve"> </w:t>
      </w:r>
      <w:r w:rsidRPr="00975B99">
        <w:t>месяца,</w:t>
      </w:r>
      <w:r w:rsidR="00CC65A7" w:rsidRPr="00975B99">
        <w:t xml:space="preserve"> </w:t>
      </w:r>
      <w:r w:rsidRPr="00975B99">
        <w:t>полгода</w:t>
      </w:r>
      <w:r w:rsidR="00CC65A7" w:rsidRPr="00975B99">
        <w:t xml:space="preserve"> - </w:t>
      </w:r>
      <w:r w:rsidRPr="00975B99">
        <w:t>26%,</w:t>
      </w:r>
      <w:r w:rsidR="00CC65A7" w:rsidRPr="00975B99">
        <w:t xml:space="preserve"> </w:t>
      </w:r>
      <w:r w:rsidRPr="00975B99">
        <w:t>год</w:t>
      </w:r>
      <w:r w:rsidR="00CC65A7" w:rsidRPr="00975B99">
        <w:t xml:space="preserve"> - </w:t>
      </w:r>
      <w:r w:rsidRPr="00975B99">
        <w:t>23%.</w:t>
      </w:r>
      <w:r w:rsidR="00CC65A7" w:rsidRPr="00975B99">
        <w:t xml:space="preserve"> </w:t>
      </w:r>
      <w:r w:rsidRPr="00975B99">
        <w:t>Первоначальный</w:t>
      </w:r>
      <w:r w:rsidR="00CC65A7" w:rsidRPr="00975B99">
        <w:t xml:space="preserve"> </w:t>
      </w:r>
      <w:r w:rsidRPr="00975B99">
        <w:t>взнос</w:t>
      </w:r>
      <w:r w:rsidR="00CC65A7" w:rsidRPr="00975B99">
        <w:t xml:space="preserve"> </w:t>
      </w:r>
      <w:r w:rsidRPr="00975B99">
        <w:t>в</w:t>
      </w:r>
      <w:r w:rsidR="00CC65A7" w:rsidRPr="00975B99">
        <w:t xml:space="preserve"> </w:t>
      </w:r>
      <w:r w:rsidRPr="00975B99">
        <w:t>ПДС</w:t>
      </w:r>
      <w:r w:rsidR="00CC65A7" w:rsidRPr="00975B99">
        <w:t xml:space="preserve"> </w:t>
      </w:r>
      <w:r w:rsidRPr="00975B99">
        <w:t>вносится</w:t>
      </w:r>
      <w:r w:rsidR="00CC65A7" w:rsidRPr="00975B99">
        <w:t xml:space="preserve"> </w:t>
      </w:r>
      <w:r w:rsidRPr="00975B99">
        <w:t>в</w:t>
      </w:r>
      <w:r w:rsidR="00CC65A7" w:rsidRPr="00975B99">
        <w:t xml:space="preserve"> </w:t>
      </w:r>
      <w:r w:rsidRPr="00975B99">
        <w:t>тот</w:t>
      </w:r>
      <w:r w:rsidR="00CC65A7" w:rsidRPr="00975B99">
        <w:t xml:space="preserve"> </w:t>
      </w:r>
      <w:r w:rsidRPr="00975B99">
        <w:t>же</w:t>
      </w:r>
      <w:r w:rsidR="00CC65A7" w:rsidRPr="00975B99">
        <w:t xml:space="preserve"> </w:t>
      </w:r>
      <w:r w:rsidRPr="00975B99">
        <w:t>день,</w:t>
      </w:r>
      <w:r w:rsidR="00CC65A7" w:rsidRPr="00975B99">
        <w:t xml:space="preserve"> </w:t>
      </w:r>
      <w:r w:rsidRPr="00975B99">
        <w:t>когда</w:t>
      </w:r>
      <w:r w:rsidR="00CC65A7" w:rsidRPr="00975B99">
        <w:t xml:space="preserve"> </w:t>
      </w:r>
      <w:r w:rsidRPr="00975B99">
        <w:t>открывается</w:t>
      </w:r>
      <w:r w:rsidR="00CC65A7" w:rsidRPr="00975B99">
        <w:t xml:space="preserve"> </w:t>
      </w:r>
      <w:r w:rsidRPr="00975B99">
        <w:t>вклад.</w:t>
      </w:r>
      <w:r w:rsidR="00CC65A7" w:rsidRPr="00975B99">
        <w:t xml:space="preserve"> </w:t>
      </w:r>
      <w:r w:rsidRPr="00975B99">
        <w:t>Выплата</w:t>
      </w:r>
      <w:r w:rsidR="00CC65A7" w:rsidRPr="00975B99">
        <w:t xml:space="preserve"> </w:t>
      </w:r>
      <w:r w:rsidRPr="00975B99">
        <w:t>процентов</w:t>
      </w:r>
      <w:r w:rsidR="00CC65A7" w:rsidRPr="00975B99">
        <w:t xml:space="preserve"> </w:t>
      </w:r>
      <w:r w:rsidRPr="00975B99">
        <w:t>осуществляется</w:t>
      </w:r>
      <w:r w:rsidR="00CC65A7" w:rsidRPr="00975B99">
        <w:t xml:space="preserve"> </w:t>
      </w:r>
      <w:r w:rsidRPr="00975B99">
        <w:t>в</w:t>
      </w:r>
      <w:r w:rsidR="00CC65A7" w:rsidRPr="00975B99">
        <w:t xml:space="preserve"> </w:t>
      </w:r>
      <w:r w:rsidRPr="00975B99">
        <w:t>конце</w:t>
      </w:r>
      <w:r w:rsidR="00CC65A7" w:rsidRPr="00975B99">
        <w:t xml:space="preserve"> </w:t>
      </w:r>
      <w:r w:rsidRPr="00975B99">
        <w:t>срока</w:t>
      </w:r>
      <w:r w:rsidR="00CC65A7" w:rsidRPr="00975B99">
        <w:t xml:space="preserve"> </w:t>
      </w:r>
      <w:r w:rsidRPr="00975B99">
        <w:t>действия</w:t>
      </w:r>
      <w:r w:rsidR="00CC65A7" w:rsidRPr="00975B99">
        <w:t xml:space="preserve"> </w:t>
      </w:r>
      <w:r w:rsidRPr="00975B99">
        <w:t>вклада.</w:t>
      </w:r>
      <w:r w:rsidR="00CC65A7" w:rsidRPr="00975B99">
        <w:t xml:space="preserve"> </w:t>
      </w:r>
      <w:r w:rsidRPr="00975B99">
        <w:t>Максимально</w:t>
      </w:r>
      <w:r w:rsidR="00CC65A7" w:rsidRPr="00975B99">
        <w:t xml:space="preserve"> </w:t>
      </w:r>
      <w:r w:rsidRPr="00975B99">
        <w:t>допустимое</w:t>
      </w:r>
      <w:r w:rsidR="00CC65A7" w:rsidRPr="00975B99">
        <w:t xml:space="preserve"> </w:t>
      </w:r>
      <w:r w:rsidRPr="00975B99">
        <w:t>количество</w:t>
      </w:r>
      <w:r w:rsidR="00CC65A7" w:rsidRPr="00975B99">
        <w:t xml:space="preserve"> </w:t>
      </w:r>
      <w:r w:rsidRPr="00975B99">
        <w:t>депозитов,</w:t>
      </w:r>
      <w:r w:rsidR="00CC65A7" w:rsidRPr="00975B99">
        <w:t xml:space="preserve"> </w:t>
      </w:r>
      <w:r w:rsidRPr="00975B99">
        <w:t>открытых</w:t>
      </w:r>
      <w:r w:rsidR="00CC65A7" w:rsidRPr="00975B99">
        <w:t xml:space="preserve"> </w:t>
      </w:r>
      <w:r w:rsidRPr="00975B99">
        <w:t>на</w:t>
      </w:r>
      <w:r w:rsidR="00CC65A7" w:rsidRPr="00975B99">
        <w:t xml:space="preserve"> </w:t>
      </w:r>
      <w:r w:rsidRPr="00975B99">
        <w:t>одного</w:t>
      </w:r>
      <w:r w:rsidR="00CC65A7" w:rsidRPr="00975B99">
        <w:t xml:space="preserve"> </w:t>
      </w:r>
      <w:r w:rsidRPr="00975B99">
        <w:t>клиента</w:t>
      </w:r>
      <w:r w:rsidR="00CC65A7" w:rsidRPr="00975B99">
        <w:t xml:space="preserve"> - </w:t>
      </w:r>
      <w:r w:rsidRPr="00975B99">
        <w:t>3.</w:t>
      </w:r>
      <w:r w:rsidR="00CC65A7" w:rsidRPr="00975B99">
        <w:t xml:space="preserve"> </w:t>
      </w:r>
    </w:p>
    <w:p w14:paraId="00C6A4E3" w14:textId="77777777" w:rsidR="00E51DEF" w:rsidRPr="00975B99" w:rsidRDefault="00E51DEF" w:rsidP="00E51DEF">
      <w:r w:rsidRPr="00975B99">
        <w:t>Минимальная</w:t>
      </w:r>
      <w:r w:rsidR="00CC65A7" w:rsidRPr="00975B99">
        <w:t xml:space="preserve"> </w:t>
      </w:r>
      <w:r w:rsidRPr="00975B99">
        <w:t>сумма</w:t>
      </w:r>
      <w:r w:rsidR="00CC65A7" w:rsidRPr="00975B99">
        <w:t xml:space="preserve"> </w:t>
      </w:r>
      <w:r w:rsidRPr="00975B99">
        <w:t>депозита</w:t>
      </w:r>
      <w:r w:rsidR="00CC65A7" w:rsidRPr="00975B99">
        <w:t xml:space="preserve"> «</w:t>
      </w:r>
      <w:r w:rsidRPr="00975B99">
        <w:t>Ставка</w:t>
      </w:r>
      <w:r w:rsidR="00CC65A7" w:rsidRPr="00975B99">
        <w:t xml:space="preserve"> </w:t>
      </w:r>
      <w:r w:rsidRPr="00975B99">
        <w:t>на</w:t>
      </w:r>
      <w:r w:rsidR="00CC65A7" w:rsidRPr="00975B99">
        <w:t xml:space="preserve"> </w:t>
      </w:r>
      <w:r w:rsidRPr="00975B99">
        <w:t>будущее</w:t>
      </w:r>
      <w:r w:rsidR="00CC65A7" w:rsidRPr="00975B99">
        <w:t xml:space="preserve">» </w:t>
      </w:r>
      <w:r w:rsidRPr="00975B99">
        <w:t>и</w:t>
      </w:r>
      <w:r w:rsidR="00CC65A7" w:rsidRPr="00975B99">
        <w:t xml:space="preserve"> </w:t>
      </w:r>
      <w:r w:rsidRPr="00975B99">
        <w:t>взноса</w:t>
      </w:r>
      <w:r w:rsidR="00CC65A7" w:rsidRPr="00975B99">
        <w:t xml:space="preserve"> </w:t>
      </w:r>
      <w:r w:rsidRPr="00975B99">
        <w:t>в</w:t>
      </w:r>
      <w:r w:rsidR="00CC65A7" w:rsidRPr="00975B99">
        <w:t xml:space="preserve"> </w:t>
      </w:r>
      <w:r w:rsidRPr="00975B99">
        <w:t>ПДС</w:t>
      </w:r>
      <w:r w:rsidR="00CC65A7" w:rsidRPr="00975B99">
        <w:t xml:space="preserve"> - </w:t>
      </w:r>
      <w:r w:rsidRPr="00975B99">
        <w:t>₽30</w:t>
      </w:r>
      <w:r w:rsidR="00CC65A7" w:rsidRPr="00975B99">
        <w:t xml:space="preserve"> </w:t>
      </w:r>
      <w:r w:rsidRPr="00975B99">
        <w:t>тыс.</w:t>
      </w:r>
      <w:r w:rsidR="00CC65A7" w:rsidRPr="00975B99">
        <w:t xml:space="preserve"> </w:t>
      </w:r>
      <w:r w:rsidRPr="00975B99">
        <w:t>А</w:t>
      </w:r>
      <w:r w:rsidR="00CC65A7" w:rsidRPr="00975B99">
        <w:t xml:space="preserve"> </w:t>
      </w:r>
      <w:r w:rsidRPr="00975B99">
        <w:t>максимальная</w:t>
      </w:r>
      <w:r w:rsidR="00CC65A7" w:rsidRPr="00975B99">
        <w:t xml:space="preserve"> </w:t>
      </w:r>
      <w:r w:rsidRPr="00975B99">
        <w:t>сумма</w:t>
      </w:r>
      <w:r w:rsidR="00CC65A7" w:rsidRPr="00975B99">
        <w:t xml:space="preserve"> </w:t>
      </w:r>
      <w:r w:rsidRPr="00975B99">
        <w:t>по</w:t>
      </w:r>
      <w:r w:rsidR="00CC65A7" w:rsidRPr="00975B99">
        <w:t xml:space="preserve"> </w:t>
      </w:r>
      <w:r w:rsidRPr="00975B99">
        <w:t>вкладу</w:t>
      </w:r>
      <w:r w:rsidR="00CC65A7" w:rsidRPr="00975B99">
        <w:t xml:space="preserve"> </w:t>
      </w:r>
      <w:r w:rsidRPr="00975B99">
        <w:t>не</w:t>
      </w:r>
      <w:r w:rsidR="00CC65A7" w:rsidRPr="00975B99">
        <w:t xml:space="preserve"> </w:t>
      </w:r>
      <w:r w:rsidRPr="00975B99">
        <w:t>должна</w:t>
      </w:r>
      <w:r w:rsidR="00CC65A7" w:rsidRPr="00975B99">
        <w:t xml:space="preserve"> </w:t>
      </w:r>
      <w:r w:rsidRPr="00975B99">
        <w:t>превышать</w:t>
      </w:r>
      <w:r w:rsidR="00CC65A7" w:rsidRPr="00975B99">
        <w:t xml:space="preserve"> </w:t>
      </w:r>
      <w:r w:rsidRPr="00975B99">
        <w:t>сумму</w:t>
      </w:r>
      <w:r w:rsidR="00CC65A7" w:rsidRPr="00975B99">
        <w:t xml:space="preserve"> </w:t>
      </w:r>
      <w:r w:rsidRPr="00975B99">
        <w:t>первоначального</w:t>
      </w:r>
      <w:r w:rsidR="00CC65A7" w:rsidRPr="00975B99">
        <w:t xml:space="preserve"> </w:t>
      </w:r>
      <w:r w:rsidRPr="00975B99">
        <w:t>взноса</w:t>
      </w:r>
      <w:r w:rsidR="00CC65A7" w:rsidRPr="00975B99">
        <w:t xml:space="preserve"> </w:t>
      </w:r>
      <w:r w:rsidRPr="00975B99">
        <w:t>по</w:t>
      </w:r>
      <w:r w:rsidR="00CC65A7" w:rsidRPr="00975B99">
        <w:t xml:space="preserve"> </w:t>
      </w:r>
      <w:r w:rsidRPr="00975B99">
        <w:t>договору</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p>
    <w:p w14:paraId="5FB04FD6" w14:textId="77777777" w:rsidR="00E51DEF" w:rsidRPr="00975B99" w:rsidRDefault="00E51DEF" w:rsidP="00E51DEF">
      <w:r w:rsidRPr="00975B99">
        <w:t>Депозит</w:t>
      </w:r>
      <w:r w:rsidR="00CC65A7" w:rsidRPr="00975B99">
        <w:t xml:space="preserve"> </w:t>
      </w:r>
      <w:r w:rsidRPr="00975B99">
        <w:t>и</w:t>
      </w:r>
      <w:r w:rsidR="00CC65A7" w:rsidRPr="00975B99">
        <w:t xml:space="preserve"> </w:t>
      </w:r>
      <w:r w:rsidRPr="00975B99">
        <w:t>участие</w:t>
      </w:r>
      <w:r w:rsidR="00CC65A7" w:rsidRPr="00975B99">
        <w:t xml:space="preserve"> </w:t>
      </w:r>
      <w:r w:rsidRPr="00975B99">
        <w:t>в</w:t>
      </w:r>
      <w:r w:rsidR="00CC65A7" w:rsidRPr="00975B99">
        <w:t xml:space="preserve"> </w:t>
      </w:r>
      <w:r w:rsidRPr="00975B99">
        <w:t>программе</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можно</w:t>
      </w:r>
      <w:r w:rsidR="00CC65A7" w:rsidRPr="00975B99">
        <w:t xml:space="preserve"> </w:t>
      </w:r>
      <w:r w:rsidRPr="00975B99">
        <w:t>оформить</w:t>
      </w:r>
      <w:r w:rsidR="00CC65A7" w:rsidRPr="00975B99">
        <w:t xml:space="preserve"> </w:t>
      </w:r>
      <w:r w:rsidRPr="00975B99">
        <w:t>как</w:t>
      </w:r>
      <w:r w:rsidR="00CC65A7" w:rsidRPr="00975B99">
        <w:t xml:space="preserve"> </w:t>
      </w:r>
      <w:r w:rsidRPr="00975B99">
        <w:t>в</w:t>
      </w:r>
      <w:r w:rsidR="00CC65A7" w:rsidRPr="00975B99">
        <w:t xml:space="preserve"> </w:t>
      </w:r>
      <w:r w:rsidRPr="00975B99">
        <w:t>офисах</w:t>
      </w:r>
      <w:r w:rsidR="00CC65A7" w:rsidRPr="00975B99">
        <w:t xml:space="preserve"> </w:t>
      </w:r>
      <w:r w:rsidRPr="00975B99">
        <w:t>банка,</w:t>
      </w:r>
      <w:r w:rsidR="00CC65A7" w:rsidRPr="00975B99">
        <w:t xml:space="preserve"> </w:t>
      </w:r>
      <w:r w:rsidRPr="00975B99">
        <w:t>так</w:t>
      </w:r>
      <w:r w:rsidR="00CC65A7" w:rsidRPr="00975B99">
        <w:t xml:space="preserve"> </w:t>
      </w:r>
      <w:r w:rsidRPr="00975B99">
        <w:t>и</w:t>
      </w:r>
      <w:r w:rsidR="00CC65A7" w:rsidRPr="00975B99">
        <w:t xml:space="preserve"> </w:t>
      </w:r>
      <w:r w:rsidRPr="00975B99">
        <w:t>онлайн.</w:t>
      </w:r>
      <w:r w:rsidR="00CC65A7" w:rsidRPr="00975B99">
        <w:t xml:space="preserve"> </w:t>
      </w:r>
      <w:r w:rsidRPr="00975B99">
        <w:t>Закрытие</w:t>
      </w:r>
      <w:r w:rsidR="00CC65A7" w:rsidRPr="00975B99">
        <w:t xml:space="preserve"> </w:t>
      </w:r>
      <w:r w:rsidRPr="00975B99">
        <w:t>депозита</w:t>
      </w:r>
      <w:r w:rsidR="00CC65A7" w:rsidRPr="00975B99">
        <w:t xml:space="preserve"> </w:t>
      </w:r>
      <w:r w:rsidRPr="00975B99">
        <w:t>свыше</w:t>
      </w:r>
      <w:r w:rsidR="00CC65A7" w:rsidRPr="00975B99">
        <w:t xml:space="preserve"> </w:t>
      </w:r>
      <w:r w:rsidRPr="00975B99">
        <w:t>₽2,5</w:t>
      </w:r>
      <w:r w:rsidR="00CC65A7" w:rsidRPr="00975B99">
        <w:t xml:space="preserve"> </w:t>
      </w:r>
      <w:r w:rsidRPr="00975B99">
        <w:t>млн</w:t>
      </w:r>
      <w:r w:rsidR="00CC65A7" w:rsidRPr="00975B99">
        <w:t xml:space="preserve"> </w:t>
      </w:r>
      <w:r w:rsidRPr="00975B99">
        <w:t>возможно</w:t>
      </w:r>
      <w:r w:rsidR="00CC65A7" w:rsidRPr="00975B99">
        <w:t xml:space="preserve"> </w:t>
      </w:r>
      <w:r w:rsidRPr="00975B99">
        <w:t>только</w:t>
      </w:r>
      <w:r w:rsidR="00CC65A7" w:rsidRPr="00975B99">
        <w:t xml:space="preserve"> </w:t>
      </w:r>
      <w:r w:rsidRPr="00975B99">
        <w:t>в</w:t>
      </w:r>
      <w:r w:rsidR="00CC65A7" w:rsidRPr="00975B99">
        <w:t xml:space="preserve"> </w:t>
      </w:r>
      <w:r w:rsidRPr="00975B99">
        <w:t>офисе</w:t>
      </w:r>
      <w:r w:rsidR="00CC65A7" w:rsidRPr="00975B99">
        <w:t xml:space="preserve"> </w:t>
      </w:r>
      <w:r w:rsidRPr="00975B99">
        <w:t>банка.</w:t>
      </w:r>
      <w:r w:rsidR="00CC65A7" w:rsidRPr="00975B99">
        <w:t xml:space="preserve"> </w:t>
      </w:r>
    </w:p>
    <w:p w14:paraId="09F3A781" w14:textId="77777777" w:rsidR="00E51DEF" w:rsidRPr="00975B99" w:rsidRDefault="00E51DEF" w:rsidP="00E51DEF">
      <w:r w:rsidRPr="00975B99">
        <w:t>О</w:t>
      </w:r>
      <w:r w:rsidR="00CC65A7" w:rsidRPr="00975B99">
        <w:t xml:space="preserve"> </w:t>
      </w:r>
      <w:r w:rsidRPr="00975B99">
        <w:t>запуске</w:t>
      </w:r>
      <w:r w:rsidR="00CC65A7" w:rsidRPr="00975B99">
        <w:t xml:space="preserve"> </w:t>
      </w:r>
      <w:r w:rsidRPr="00975B99">
        <w:t>аналогичных</w:t>
      </w:r>
      <w:r w:rsidR="00CC65A7" w:rsidRPr="00975B99">
        <w:t xml:space="preserve"> </w:t>
      </w:r>
      <w:r w:rsidRPr="00975B99">
        <w:t>комбинированных</w:t>
      </w:r>
      <w:r w:rsidR="00CC65A7" w:rsidRPr="00975B99">
        <w:t xml:space="preserve"> </w:t>
      </w:r>
      <w:r w:rsidRPr="00975B99">
        <w:t>сберегательных</w:t>
      </w:r>
      <w:r w:rsidR="00CC65A7" w:rsidRPr="00975B99">
        <w:t xml:space="preserve"> </w:t>
      </w:r>
      <w:r w:rsidRPr="00975B99">
        <w:t>продуктов</w:t>
      </w:r>
      <w:r w:rsidR="00CC65A7" w:rsidRPr="00975B99">
        <w:t xml:space="preserve"> </w:t>
      </w:r>
      <w:r w:rsidRPr="00975B99">
        <w:t>сообщали</w:t>
      </w:r>
      <w:r w:rsidR="00CC65A7" w:rsidRPr="00975B99">
        <w:t xml:space="preserve"> </w:t>
      </w:r>
      <w:r w:rsidRPr="00975B99">
        <w:t>ВТБ,</w:t>
      </w:r>
      <w:r w:rsidR="00CC65A7" w:rsidRPr="00975B99">
        <w:t xml:space="preserve"> «</w:t>
      </w:r>
      <w:r w:rsidRPr="00975B99">
        <w:t>Сбер</w:t>
      </w:r>
      <w:r w:rsidR="00CC65A7" w:rsidRPr="00975B99">
        <w:t xml:space="preserve">» </w:t>
      </w:r>
      <w:r w:rsidRPr="00975B99">
        <w:t>и</w:t>
      </w:r>
      <w:r w:rsidR="00CC65A7" w:rsidRPr="00975B99">
        <w:t xml:space="preserve"> </w:t>
      </w:r>
      <w:r w:rsidRPr="00975B99">
        <w:t>Газпромбанк.</w:t>
      </w:r>
    </w:p>
    <w:p w14:paraId="636DA7E0" w14:textId="77777777" w:rsidR="00E51DEF" w:rsidRPr="00975B99" w:rsidRDefault="00E51DEF" w:rsidP="00E51DEF">
      <w:r w:rsidRPr="00975B99">
        <w:t>По</w:t>
      </w:r>
      <w:r w:rsidR="00CC65A7" w:rsidRPr="00975B99">
        <w:t xml:space="preserve"> </w:t>
      </w:r>
      <w:r w:rsidRPr="00975B99">
        <w:t>данным</w:t>
      </w:r>
      <w:r w:rsidR="00CC65A7" w:rsidRPr="00975B99">
        <w:t xml:space="preserve"> </w:t>
      </w:r>
      <w:r w:rsidRPr="00975B99">
        <w:t>Банка</w:t>
      </w:r>
      <w:r w:rsidR="00CC65A7" w:rsidRPr="00975B99">
        <w:t xml:space="preserve"> </w:t>
      </w:r>
      <w:r w:rsidRPr="00975B99">
        <w:t>России,</w:t>
      </w:r>
      <w:r w:rsidR="00CC65A7" w:rsidRPr="00975B99">
        <w:t xml:space="preserve"> </w:t>
      </w:r>
      <w:r w:rsidRPr="00975B99">
        <w:t>средняя</w:t>
      </w:r>
      <w:r w:rsidR="00CC65A7" w:rsidRPr="00975B99">
        <w:t xml:space="preserve"> </w:t>
      </w:r>
      <w:r w:rsidRPr="00975B99">
        <w:t>максимальная</w:t>
      </w:r>
      <w:r w:rsidR="00CC65A7" w:rsidRPr="00975B99">
        <w:t xml:space="preserve"> </w:t>
      </w:r>
      <w:r w:rsidRPr="00975B99">
        <w:t>ставка</w:t>
      </w:r>
      <w:r w:rsidR="00CC65A7" w:rsidRPr="00975B99">
        <w:t xml:space="preserve"> </w:t>
      </w:r>
      <w:r w:rsidRPr="00975B99">
        <w:t>в</w:t>
      </w:r>
      <w:r w:rsidR="00CC65A7" w:rsidRPr="00975B99">
        <w:t xml:space="preserve"> </w:t>
      </w:r>
      <w:r w:rsidRPr="00975B99">
        <w:t>топ-10</w:t>
      </w:r>
      <w:r w:rsidR="00CC65A7" w:rsidRPr="00975B99">
        <w:t xml:space="preserve"> </w:t>
      </w:r>
      <w:r w:rsidRPr="00975B99">
        <w:t>банков</w:t>
      </w:r>
      <w:r w:rsidR="00CC65A7" w:rsidRPr="00975B99">
        <w:t xml:space="preserve"> </w:t>
      </w:r>
      <w:r w:rsidRPr="00975B99">
        <w:t>во</w:t>
      </w:r>
      <w:r w:rsidR="00CC65A7" w:rsidRPr="00975B99">
        <w:t xml:space="preserve"> </w:t>
      </w:r>
      <w:r w:rsidRPr="00975B99">
        <w:t>второй</w:t>
      </w:r>
      <w:r w:rsidR="00CC65A7" w:rsidRPr="00975B99">
        <w:t xml:space="preserve"> </w:t>
      </w:r>
      <w:r w:rsidRPr="00975B99">
        <w:t>декаде</w:t>
      </w:r>
      <w:r w:rsidR="00CC65A7" w:rsidRPr="00975B99">
        <w:t xml:space="preserve"> </w:t>
      </w:r>
      <w:r w:rsidRPr="00975B99">
        <w:t>ноября</w:t>
      </w:r>
      <w:r w:rsidR="00CC65A7" w:rsidRPr="00975B99">
        <w:t xml:space="preserve"> </w:t>
      </w:r>
      <w:r w:rsidRPr="00975B99">
        <w:t>составляет</w:t>
      </w:r>
      <w:r w:rsidR="00CC65A7" w:rsidRPr="00975B99">
        <w:t xml:space="preserve"> </w:t>
      </w:r>
      <w:r w:rsidRPr="00975B99">
        <w:t>21,56%</w:t>
      </w:r>
      <w:r w:rsidR="00CC65A7" w:rsidRPr="00975B99">
        <w:t xml:space="preserve"> </w:t>
      </w:r>
      <w:r w:rsidRPr="00975B99">
        <w:t>годовых.</w:t>
      </w:r>
    </w:p>
    <w:p w14:paraId="00CE1611" w14:textId="77777777" w:rsidR="00E51DEF" w:rsidRPr="00975B99" w:rsidRDefault="00E51DEF" w:rsidP="00E51DEF">
      <w:r w:rsidRPr="00975B99">
        <w:t>На</w:t>
      </w:r>
      <w:r w:rsidR="00CC65A7" w:rsidRPr="00975B99">
        <w:t xml:space="preserve"> </w:t>
      </w:r>
      <w:r w:rsidRPr="00975B99">
        <w:t>5</w:t>
      </w:r>
      <w:r w:rsidR="00CC65A7" w:rsidRPr="00975B99">
        <w:t xml:space="preserve"> </w:t>
      </w:r>
      <w:r w:rsidRPr="00975B99">
        <w:t>декабря</w:t>
      </w:r>
      <w:r w:rsidR="00CC65A7" w:rsidRPr="00975B99">
        <w:t xml:space="preserve"> </w:t>
      </w:r>
      <w:r w:rsidRPr="00975B99">
        <w:t>средняя</w:t>
      </w:r>
      <w:r w:rsidR="00CC65A7" w:rsidRPr="00975B99">
        <w:t xml:space="preserve"> </w:t>
      </w:r>
      <w:r w:rsidRPr="00975B99">
        <w:t>ставка</w:t>
      </w:r>
      <w:r w:rsidR="00CC65A7" w:rsidRPr="00975B99">
        <w:t xml:space="preserve"> </w:t>
      </w:r>
      <w:r w:rsidRPr="00975B99">
        <w:t>в</w:t>
      </w:r>
      <w:r w:rsidR="00CC65A7" w:rsidRPr="00975B99">
        <w:t xml:space="preserve"> </w:t>
      </w:r>
      <w:r w:rsidRPr="00975B99">
        <w:t>80</w:t>
      </w:r>
      <w:r w:rsidR="00CC65A7" w:rsidRPr="00975B99">
        <w:t xml:space="preserve"> </w:t>
      </w:r>
      <w:r w:rsidRPr="00975B99">
        <w:t>крупнейших</w:t>
      </w:r>
      <w:r w:rsidR="00CC65A7" w:rsidRPr="00975B99">
        <w:t xml:space="preserve"> </w:t>
      </w:r>
      <w:r w:rsidRPr="00975B99">
        <w:t>банках</w:t>
      </w:r>
      <w:r w:rsidR="00CC65A7" w:rsidRPr="00975B99">
        <w:t xml:space="preserve"> </w:t>
      </w:r>
      <w:r w:rsidRPr="00975B99">
        <w:t>по</w:t>
      </w:r>
      <w:r w:rsidR="00CC65A7" w:rsidRPr="00975B99">
        <w:t xml:space="preserve"> </w:t>
      </w:r>
      <w:r w:rsidRPr="00975B99">
        <w:t>вкладам</w:t>
      </w:r>
      <w:r w:rsidR="00CC65A7" w:rsidRPr="00975B99">
        <w:t xml:space="preserve"> </w:t>
      </w:r>
      <w:r w:rsidRPr="00975B99">
        <w:t>сроком</w:t>
      </w:r>
      <w:r w:rsidR="00CC65A7" w:rsidRPr="00975B99">
        <w:t xml:space="preserve"> </w:t>
      </w:r>
      <w:r w:rsidRPr="00975B99">
        <w:t>на</w:t>
      </w:r>
      <w:r w:rsidR="00CC65A7" w:rsidRPr="00975B99">
        <w:t xml:space="preserve"> </w:t>
      </w:r>
      <w:r w:rsidRPr="00975B99">
        <w:t>один</w:t>
      </w:r>
      <w:r w:rsidR="00CC65A7" w:rsidRPr="00975B99">
        <w:t xml:space="preserve"> </w:t>
      </w:r>
      <w:r w:rsidRPr="00975B99">
        <w:t>год</w:t>
      </w:r>
      <w:r w:rsidR="00CC65A7" w:rsidRPr="00975B99">
        <w:t xml:space="preserve"> </w:t>
      </w:r>
      <w:r w:rsidRPr="00975B99">
        <w:t>на</w:t>
      </w:r>
      <w:r w:rsidR="00CC65A7" w:rsidRPr="00975B99">
        <w:t xml:space="preserve"> </w:t>
      </w:r>
      <w:r w:rsidRPr="00975B99">
        <w:t>сумму</w:t>
      </w:r>
      <w:r w:rsidR="00CC65A7" w:rsidRPr="00975B99">
        <w:t xml:space="preserve"> </w:t>
      </w:r>
      <w:r w:rsidRPr="00975B99">
        <w:t>от</w:t>
      </w:r>
      <w:r w:rsidR="00CC65A7" w:rsidRPr="00975B99">
        <w:t xml:space="preserve"> </w:t>
      </w:r>
      <w:r w:rsidRPr="00975B99">
        <w:t>₽100</w:t>
      </w:r>
      <w:r w:rsidR="00CC65A7" w:rsidRPr="00975B99">
        <w:t xml:space="preserve"> </w:t>
      </w:r>
      <w:r w:rsidRPr="00975B99">
        <w:t>тыс.</w:t>
      </w:r>
      <w:r w:rsidR="00CC65A7" w:rsidRPr="00975B99">
        <w:t xml:space="preserve"> </w:t>
      </w:r>
      <w:r w:rsidRPr="00975B99">
        <w:t>составляет</w:t>
      </w:r>
      <w:r w:rsidR="00CC65A7" w:rsidRPr="00975B99">
        <w:t xml:space="preserve"> </w:t>
      </w:r>
      <w:r w:rsidRPr="00975B99">
        <w:t>17,58%</w:t>
      </w:r>
      <w:r w:rsidR="00CC65A7" w:rsidRPr="00975B99">
        <w:t xml:space="preserve"> </w:t>
      </w:r>
      <w:r w:rsidRPr="00975B99">
        <w:t>годовых,</w:t>
      </w:r>
      <w:r w:rsidR="00CC65A7" w:rsidRPr="00975B99">
        <w:t xml:space="preserve"> </w:t>
      </w:r>
      <w:r w:rsidRPr="00975B99">
        <w:t>по</w:t>
      </w:r>
      <w:r w:rsidR="00CC65A7" w:rsidRPr="00975B99">
        <w:t xml:space="preserve"> </w:t>
      </w:r>
      <w:r w:rsidRPr="00975B99">
        <w:t>данным</w:t>
      </w:r>
      <w:r w:rsidR="00CC65A7" w:rsidRPr="00975B99">
        <w:t xml:space="preserve"> </w:t>
      </w:r>
      <w:r w:rsidRPr="00975B99">
        <w:t>ежедневного</w:t>
      </w:r>
      <w:r w:rsidR="00CC65A7" w:rsidRPr="00975B99">
        <w:t xml:space="preserve"> </w:t>
      </w:r>
      <w:r w:rsidRPr="00975B99">
        <w:t>индекса</w:t>
      </w:r>
      <w:r w:rsidR="00CC65A7" w:rsidRPr="00975B99">
        <w:t xml:space="preserve"> </w:t>
      </w:r>
      <w:r w:rsidRPr="00975B99">
        <w:rPr>
          <w:lang w:val="en-US"/>
        </w:rPr>
        <w:t>FRG</w:t>
      </w:r>
      <w:r w:rsidRPr="00975B99">
        <w:t>100.</w:t>
      </w:r>
      <w:r w:rsidR="00CC65A7" w:rsidRPr="00975B99">
        <w:t xml:space="preserve"> </w:t>
      </w:r>
      <w:r w:rsidRPr="00975B99">
        <w:t>Это</w:t>
      </w:r>
      <w:r w:rsidR="00CC65A7" w:rsidRPr="00975B99">
        <w:t xml:space="preserve"> </w:t>
      </w:r>
      <w:r w:rsidRPr="00975B99">
        <w:t>максимальное</w:t>
      </w:r>
      <w:r w:rsidR="00CC65A7" w:rsidRPr="00975B99">
        <w:t xml:space="preserve"> </w:t>
      </w:r>
      <w:r w:rsidRPr="00975B99">
        <w:t>значение</w:t>
      </w:r>
      <w:r w:rsidR="00CC65A7" w:rsidRPr="00975B99">
        <w:t xml:space="preserve"> </w:t>
      </w:r>
      <w:r w:rsidRPr="00975B99">
        <w:t>индекса</w:t>
      </w:r>
      <w:r w:rsidR="00CC65A7" w:rsidRPr="00975B99">
        <w:t xml:space="preserve"> </w:t>
      </w:r>
      <w:r w:rsidRPr="00975B99">
        <w:t>за</w:t>
      </w:r>
      <w:r w:rsidR="00CC65A7" w:rsidRPr="00975B99">
        <w:t xml:space="preserve"> </w:t>
      </w:r>
      <w:r w:rsidRPr="00975B99">
        <w:t>все</w:t>
      </w:r>
      <w:r w:rsidR="00CC65A7" w:rsidRPr="00975B99">
        <w:t xml:space="preserve"> </w:t>
      </w:r>
      <w:r w:rsidRPr="00975B99">
        <w:t>время</w:t>
      </w:r>
      <w:r w:rsidR="00CC65A7" w:rsidRPr="00975B99">
        <w:t xml:space="preserve"> </w:t>
      </w:r>
      <w:r w:rsidRPr="00975B99">
        <w:t>наблюдений</w:t>
      </w:r>
      <w:r w:rsidR="00CC65A7" w:rsidRPr="00975B99">
        <w:t xml:space="preserve"> </w:t>
      </w:r>
      <w:r w:rsidRPr="00975B99">
        <w:t>с</w:t>
      </w:r>
      <w:r w:rsidR="00CC65A7" w:rsidRPr="00975B99">
        <w:t xml:space="preserve"> </w:t>
      </w:r>
      <w:r w:rsidRPr="00975B99">
        <w:t>апреля</w:t>
      </w:r>
      <w:r w:rsidR="00CC65A7" w:rsidRPr="00975B99">
        <w:t xml:space="preserve"> </w:t>
      </w:r>
      <w:r w:rsidRPr="00975B99">
        <w:t>2017</w:t>
      </w:r>
      <w:r w:rsidR="00CC65A7" w:rsidRPr="00975B99">
        <w:t xml:space="preserve"> </w:t>
      </w:r>
      <w:r w:rsidRPr="00975B99">
        <w:t>года.</w:t>
      </w:r>
    </w:p>
    <w:p w14:paraId="7D314DE8" w14:textId="77777777" w:rsidR="00E51DEF" w:rsidRPr="00975B99" w:rsidRDefault="00E51DEF" w:rsidP="00E51DEF">
      <w:r w:rsidRPr="00975B99">
        <w:lastRenderedPageBreak/>
        <w:t>По</w:t>
      </w:r>
      <w:r w:rsidR="00CC65A7" w:rsidRPr="00975B99">
        <w:t xml:space="preserve"> </w:t>
      </w:r>
      <w:r w:rsidRPr="00975B99">
        <w:t>данным</w:t>
      </w:r>
      <w:r w:rsidR="00CC65A7" w:rsidRPr="00975B99">
        <w:t xml:space="preserve"> </w:t>
      </w:r>
      <w:r w:rsidRPr="00975B99">
        <w:t>на</w:t>
      </w:r>
      <w:r w:rsidR="00CC65A7" w:rsidRPr="00975B99">
        <w:t xml:space="preserve"> </w:t>
      </w:r>
      <w:r w:rsidRPr="00975B99">
        <w:t>4</w:t>
      </w:r>
      <w:r w:rsidR="00CC65A7" w:rsidRPr="00975B99">
        <w:t xml:space="preserve"> </w:t>
      </w:r>
      <w:r w:rsidRPr="00975B99">
        <w:t>декабря,</w:t>
      </w:r>
      <w:r w:rsidR="00CC65A7" w:rsidRPr="00975B99">
        <w:t xml:space="preserve"> </w:t>
      </w:r>
      <w:r w:rsidRPr="00975B99">
        <w:t>согласно</w:t>
      </w:r>
      <w:r w:rsidR="00CC65A7" w:rsidRPr="00975B99">
        <w:t xml:space="preserve"> </w:t>
      </w:r>
      <w:r w:rsidRPr="00975B99">
        <w:t>индексу</w:t>
      </w:r>
      <w:r w:rsidR="00CC65A7" w:rsidRPr="00975B99">
        <w:t xml:space="preserve"> </w:t>
      </w:r>
      <w:r w:rsidRPr="00975B99">
        <w:t>доходности</w:t>
      </w:r>
      <w:r w:rsidR="00CC65A7" w:rsidRPr="00975B99">
        <w:t xml:space="preserve"> </w:t>
      </w:r>
      <w:r w:rsidRPr="00975B99">
        <w:t>вкладов</w:t>
      </w:r>
      <w:r w:rsidR="00CC65A7" w:rsidRPr="00975B99">
        <w:t xml:space="preserve"> </w:t>
      </w:r>
      <w:r w:rsidRPr="00975B99">
        <w:t>платформы</w:t>
      </w:r>
      <w:r w:rsidR="00CC65A7" w:rsidRPr="00975B99">
        <w:t xml:space="preserve"> «</w:t>
      </w:r>
      <w:r w:rsidRPr="00975B99">
        <w:t>Финуслуги</w:t>
      </w:r>
      <w:r w:rsidR="00CC65A7" w:rsidRPr="00975B99">
        <w:t>»</w:t>
      </w:r>
      <w:r w:rsidRPr="00975B99">
        <w:t>,</w:t>
      </w:r>
      <w:r w:rsidR="00CC65A7" w:rsidRPr="00975B99">
        <w:t xml:space="preserve"> </w:t>
      </w:r>
      <w:r w:rsidRPr="00975B99">
        <w:t>который</w:t>
      </w:r>
      <w:r w:rsidR="00CC65A7" w:rsidRPr="00975B99">
        <w:t xml:space="preserve"> </w:t>
      </w:r>
      <w:r w:rsidRPr="00975B99">
        <w:t>оценивает</w:t>
      </w:r>
      <w:r w:rsidR="00CC65A7" w:rsidRPr="00975B99">
        <w:t xml:space="preserve"> </w:t>
      </w:r>
      <w:r w:rsidRPr="00975B99">
        <w:t>динамику</w:t>
      </w:r>
      <w:r w:rsidR="00CC65A7" w:rsidRPr="00975B99">
        <w:t xml:space="preserve"> </w:t>
      </w:r>
      <w:r w:rsidRPr="00975B99">
        <w:t>ставок</w:t>
      </w:r>
      <w:r w:rsidR="00CC65A7" w:rsidRPr="00975B99">
        <w:t xml:space="preserve"> </w:t>
      </w:r>
      <w:r w:rsidRPr="00975B99">
        <w:t>топ-50</w:t>
      </w:r>
      <w:r w:rsidR="00CC65A7" w:rsidRPr="00975B99">
        <w:t xml:space="preserve"> </w:t>
      </w:r>
      <w:r w:rsidRPr="00975B99">
        <w:t>банков</w:t>
      </w:r>
      <w:r w:rsidR="00CC65A7" w:rsidRPr="00975B99">
        <w:t xml:space="preserve"> </w:t>
      </w:r>
      <w:r w:rsidRPr="00975B99">
        <w:t>по</w:t>
      </w:r>
      <w:r w:rsidR="00CC65A7" w:rsidRPr="00975B99">
        <w:t xml:space="preserve"> </w:t>
      </w:r>
      <w:r w:rsidRPr="00975B99">
        <w:t>размеру</w:t>
      </w:r>
      <w:r w:rsidR="00CC65A7" w:rsidRPr="00975B99">
        <w:t xml:space="preserve"> </w:t>
      </w:r>
      <w:r w:rsidRPr="00975B99">
        <w:t>депозитного</w:t>
      </w:r>
      <w:r w:rsidR="00CC65A7" w:rsidRPr="00975B99">
        <w:t xml:space="preserve"> </w:t>
      </w:r>
      <w:r w:rsidRPr="00975B99">
        <w:t>портфеля,</w:t>
      </w:r>
      <w:r w:rsidR="00CC65A7" w:rsidRPr="00975B99">
        <w:t xml:space="preserve"> </w:t>
      </w:r>
      <w:r w:rsidRPr="00975B99">
        <w:t>по</w:t>
      </w:r>
      <w:r w:rsidR="00CC65A7" w:rsidRPr="00975B99">
        <w:t xml:space="preserve"> </w:t>
      </w:r>
      <w:r w:rsidRPr="00975B99">
        <w:t>вкладам</w:t>
      </w:r>
      <w:r w:rsidR="00CC65A7" w:rsidRPr="00975B99">
        <w:t xml:space="preserve"> </w:t>
      </w:r>
      <w:r w:rsidRPr="00975B99">
        <w:t>от</w:t>
      </w:r>
      <w:r w:rsidR="00CC65A7" w:rsidRPr="00975B99">
        <w:t xml:space="preserve"> </w:t>
      </w:r>
      <w:r w:rsidRPr="00975B99">
        <w:t>₽100</w:t>
      </w:r>
      <w:r w:rsidR="00CC65A7" w:rsidRPr="00975B99">
        <w:t xml:space="preserve"> </w:t>
      </w:r>
      <w:r w:rsidRPr="00975B99">
        <w:t>тыс.</w:t>
      </w:r>
      <w:r w:rsidR="00CC65A7" w:rsidRPr="00975B99">
        <w:t xml:space="preserve"> </w:t>
      </w:r>
      <w:r w:rsidRPr="00975B99">
        <w:t>зафиксированы</w:t>
      </w:r>
      <w:r w:rsidR="00CC65A7" w:rsidRPr="00975B99">
        <w:t xml:space="preserve"> </w:t>
      </w:r>
      <w:r w:rsidRPr="00975B99">
        <w:t>следующие</w:t>
      </w:r>
      <w:r w:rsidR="00CC65A7" w:rsidRPr="00975B99">
        <w:t xml:space="preserve"> </w:t>
      </w:r>
      <w:r w:rsidRPr="00975B99">
        <w:t>средние</w:t>
      </w:r>
      <w:r w:rsidR="00CC65A7" w:rsidRPr="00975B99">
        <w:t xml:space="preserve"> </w:t>
      </w:r>
      <w:r w:rsidRPr="00975B99">
        <w:t>ставки</w:t>
      </w:r>
      <w:r w:rsidR="00CC65A7" w:rsidRPr="00975B99">
        <w:t xml:space="preserve"> </w:t>
      </w:r>
      <w:r w:rsidRPr="00975B99">
        <w:t>в</w:t>
      </w:r>
      <w:r w:rsidR="00CC65A7" w:rsidRPr="00975B99">
        <w:t xml:space="preserve"> </w:t>
      </w:r>
      <w:r w:rsidRPr="00975B99">
        <w:t>зависимости</w:t>
      </w:r>
      <w:r w:rsidR="00CC65A7" w:rsidRPr="00975B99">
        <w:t xml:space="preserve"> </w:t>
      </w:r>
      <w:r w:rsidRPr="00975B99">
        <w:t>от</w:t>
      </w:r>
      <w:r w:rsidR="00CC65A7" w:rsidRPr="00975B99">
        <w:t xml:space="preserve"> </w:t>
      </w:r>
      <w:r w:rsidRPr="00975B99">
        <w:t>срока:</w:t>
      </w:r>
    </w:p>
    <w:p w14:paraId="6786C546" w14:textId="77777777" w:rsidR="00E51DEF" w:rsidRPr="00975B99" w:rsidRDefault="00CC65A7" w:rsidP="00E51DEF">
      <w:r w:rsidRPr="00975B99">
        <w:t xml:space="preserve">    </w:t>
      </w:r>
      <w:r w:rsidR="00E51DEF" w:rsidRPr="00975B99">
        <w:t>на</w:t>
      </w:r>
      <w:r w:rsidRPr="00975B99">
        <w:t xml:space="preserve"> </w:t>
      </w:r>
      <w:r w:rsidR="00E51DEF" w:rsidRPr="00975B99">
        <w:t>три</w:t>
      </w:r>
      <w:r w:rsidRPr="00975B99">
        <w:t xml:space="preserve"> </w:t>
      </w:r>
      <w:r w:rsidR="00E51DEF" w:rsidRPr="00975B99">
        <w:t>месяца</w:t>
      </w:r>
      <w:r w:rsidRPr="00975B99">
        <w:t xml:space="preserve"> - </w:t>
      </w:r>
      <w:r w:rsidR="00E51DEF" w:rsidRPr="00975B99">
        <w:t>20,18%;</w:t>
      </w:r>
    </w:p>
    <w:p w14:paraId="384B0DE2" w14:textId="77777777" w:rsidR="00E51DEF" w:rsidRPr="00975B99" w:rsidRDefault="00CC65A7" w:rsidP="00E51DEF">
      <w:r w:rsidRPr="00975B99">
        <w:t xml:space="preserve">    </w:t>
      </w:r>
      <w:r w:rsidR="00E51DEF" w:rsidRPr="00975B99">
        <w:t>на</w:t>
      </w:r>
      <w:r w:rsidRPr="00975B99">
        <w:t xml:space="preserve"> </w:t>
      </w:r>
      <w:r w:rsidR="00E51DEF" w:rsidRPr="00975B99">
        <w:t>шесть</w:t>
      </w:r>
      <w:r w:rsidRPr="00975B99">
        <w:t xml:space="preserve"> </w:t>
      </w:r>
      <w:r w:rsidR="00E51DEF" w:rsidRPr="00975B99">
        <w:t>месяцев</w:t>
      </w:r>
      <w:r w:rsidRPr="00975B99">
        <w:t xml:space="preserve"> - </w:t>
      </w:r>
      <w:r w:rsidR="00E51DEF" w:rsidRPr="00975B99">
        <w:t>21,5%;</w:t>
      </w:r>
    </w:p>
    <w:p w14:paraId="32606FD1" w14:textId="77777777" w:rsidR="00E51DEF" w:rsidRPr="00975B99" w:rsidRDefault="00CC65A7" w:rsidP="00E51DEF">
      <w:r w:rsidRPr="00975B99">
        <w:t xml:space="preserve">    </w:t>
      </w:r>
      <w:r w:rsidR="00E51DEF" w:rsidRPr="00975B99">
        <w:t>на</w:t>
      </w:r>
      <w:r w:rsidRPr="00975B99">
        <w:t xml:space="preserve"> </w:t>
      </w:r>
      <w:r w:rsidR="00E51DEF" w:rsidRPr="00975B99">
        <w:t>год</w:t>
      </w:r>
      <w:r w:rsidRPr="00975B99">
        <w:t xml:space="preserve"> - </w:t>
      </w:r>
      <w:r w:rsidR="00E51DEF" w:rsidRPr="00975B99">
        <w:t>20,45%.</w:t>
      </w:r>
    </w:p>
    <w:p w14:paraId="38AE812A" w14:textId="77777777" w:rsidR="00E51DEF" w:rsidRPr="00975B99" w:rsidRDefault="00E51DEF" w:rsidP="00E51DEF">
      <w:r w:rsidRPr="00975B99">
        <w:t>Программа</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(ПДС)</w:t>
      </w:r>
      <w:r w:rsidR="00CC65A7" w:rsidRPr="00975B99">
        <w:t xml:space="preserve"> - </w:t>
      </w:r>
      <w:r w:rsidRPr="00975B99">
        <w:t>это</w:t>
      </w:r>
      <w:r w:rsidR="00CC65A7" w:rsidRPr="00975B99">
        <w:t xml:space="preserve"> </w:t>
      </w:r>
      <w:r w:rsidRPr="00975B99">
        <w:t>добровольный</w:t>
      </w:r>
      <w:r w:rsidR="00CC65A7" w:rsidRPr="00975B99">
        <w:t xml:space="preserve"> </w:t>
      </w:r>
      <w:r w:rsidRPr="00975B99">
        <w:t>сберегательный</w:t>
      </w:r>
      <w:r w:rsidR="00CC65A7" w:rsidRPr="00975B99">
        <w:t xml:space="preserve"> </w:t>
      </w:r>
      <w:r w:rsidRPr="00975B99">
        <w:t>инструмент</w:t>
      </w:r>
      <w:r w:rsidR="00CC65A7" w:rsidRPr="00975B99">
        <w:t xml:space="preserve"> </w:t>
      </w:r>
      <w:r w:rsidRPr="00975B99">
        <w:t>с</w:t>
      </w:r>
      <w:r w:rsidR="00CC65A7" w:rsidRPr="00975B99">
        <w:t xml:space="preserve"> </w:t>
      </w:r>
      <w:r w:rsidRPr="00975B99">
        <w:t>участием</w:t>
      </w:r>
      <w:r w:rsidR="00CC65A7" w:rsidRPr="00975B99">
        <w:t xml:space="preserve"> </w:t>
      </w:r>
      <w:r w:rsidRPr="00975B99">
        <w:t>государства,</w:t>
      </w:r>
      <w:r w:rsidR="00CC65A7" w:rsidRPr="00975B99">
        <w:t xml:space="preserve"> </w:t>
      </w:r>
      <w:r w:rsidRPr="00975B99">
        <w:t>который</w:t>
      </w:r>
      <w:r w:rsidR="00CC65A7" w:rsidRPr="00975B99">
        <w:t xml:space="preserve"> </w:t>
      </w:r>
      <w:r w:rsidRPr="00975B99">
        <w:t>позволяет</w:t>
      </w:r>
      <w:r w:rsidR="00CC65A7" w:rsidRPr="00975B99">
        <w:t xml:space="preserve"> </w:t>
      </w:r>
      <w:r w:rsidRPr="00975B99">
        <w:t>копить</w:t>
      </w:r>
      <w:r w:rsidR="00CC65A7" w:rsidRPr="00975B99">
        <w:t xml:space="preserve"> </w:t>
      </w:r>
      <w:r w:rsidRPr="00975B99">
        <w:t>деньги</w:t>
      </w:r>
      <w:r w:rsidR="00CC65A7" w:rsidRPr="00975B99">
        <w:t xml:space="preserve"> </w:t>
      </w:r>
      <w:r w:rsidRPr="00975B99">
        <w:t>на</w:t>
      </w:r>
      <w:r w:rsidR="00CC65A7" w:rsidRPr="00975B99">
        <w:t xml:space="preserve"> </w:t>
      </w:r>
      <w:r w:rsidRPr="00975B99">
        <w:t>долгосрочные</w:t>
      </w:r>
      <w:r w:rsidR="00CC65A7" w:rsidRPr="00975B99">
        <w:t xml:space="preserve"> </w:t>
      </w:r>
      <w:r w:rsidRPr="00975B99">
        <w:t>цели,</w:t>
      </w:r>
      <w:r w:rsidR="00CC65A7" w:rsidRPr="00975B99">
        <w:t xml:space="preserve"> </w:t>
      </w:r>
      <w:r w:rsidRPr="00975B99">
        <w:t>а</w:t>
      </w:r>
      <w:r w:rsidR="00CC65A7" w:rsidRPr="00975B99">
        <w:t xml:space="preserve"> </w:t>
      </w:r>
      <w:r w:rsidRPr="00975B99">
        <w:t>также</w:t>
      </w:r>
      <w:r w:rsidR="00CC65A7" w:rsidRPr="00975B99">
        <w:t xml:space="preserve"> </w:t>
      </w:r>
      <w:r w:rsidRPr="00975B99">
        <w:t>создать</w:t>
      </w:r>
      <w:r w:rsidR="00CC65A7" w:rsidRPr="00975B99">
        <w:t xml:space="preserve"> </w:t>
      </w:r>
      <w:r w:rsidRPr="00975B99">
        <w:t>финансовую</w:t>
      </w:r>
      <w:r w:rsidR="00CC65A7" w:rsidRPr="00975B99">
        <w:t xml:space="preserve"> </w:t>
      </w:r>
      <w:r w:rsidRPr="00975B99">
        <w:t>подушку</w:t>
      </w:r>
      <w:r w:rsidR="00CC65A7" w:rsidRPr="00975B99">
        <w:t xml:space="preserve"> </w:t>
      </w:r>
      <w:r w:rsidRPr="00975B99">
        <w:t>безопасности,</w:t>
      </w:r>
      <w:r w:rsidR="00CC65A7" w:rsidRPr="00975B99">
        <w:t xml:space="preserve"> </w:t>
      </w:r>
      <w:r w:rsidRPr="00975B99">
        <w:t>в</w:t>
      </w:r>
      <w:r w:rsidR="00CC65A7" w:rsidRPr="00975B99">
        <w:t xml:space="preserve"> </w:t>
      </w:r>
      <w:r w:rsidRPr="00975B99">
        <w:t>том</w:t>
      </w:r>
      <w:r w:rsidR="00CC65A7" w:rsidRPr="00975B99">
        <w:t xml:space="preserve"> </w:t>
      </w:r>
      <w:r w:rsidRPr="00975B99">
        <w:t>числе</w:t>
      </w:r>
      <w:r w:rsidR="00CC65A7" w:rsidRPr="00975B99">
        <w:t xml:space="preserve"> </w:t>
      </w:r>
      <w:r w:rsidRPr="00975B99">
        <w:t>на</w:t>
      </w:r>
      <w:r w:rsidR="00CC65A7" w:rsidRPr="00975B99">
        <w:t xml:space="preserve"> </w:t>
      </w:r>
      <w:r w:rsidRPr="00975B99">
        <w:t>случай</w:t>
      </w:r>
      <w:r w:rsidR="00CC65A7" w:rsidRPr="00975B99">
        <w:t xml:space="preserve"> </w:t>
      </w:r>
      <w:r w:rsidRPr="00975B99">
        <w:t>наступления</w:t>
      </w:r>
      <w:r w:rsidR="00CC65A7" w:rsidRPr="00975B99">
        <w:t xml:space="preserve"> </w:t>
      </w:r>
      <w:r w:rsidRPr="00975B99">
        <w:t>особых</w:t>
      </w:r>
      <w:r w:rsidR="00CC65A7" w:rsidRPr="00975B99">
        <w:t xml:space="preserve"> </w:t>
      </w:r>
      <w:r w:rsidRPr="00975B99">
        <w:t>жизненных</w:t>
      </w:r>
      <w:r w:rsidR="00CC65A7" w:rsidRPr="00975B99">
        <w:t xml:space="preserve"> </w:t>
      </w:r>
      <w:r w:rsidRPr="00975B99">
        <w:t>ситуаций.</w:t>
      </w:r>
    </w:p>
    <w:p w14:paraId="199DF2BD" w14:textId="77777777" w:rsidR="00E51DEF" w:rsidRPr="00975B99" w:rsidRDefault="00E51DEF" w:rsidP="00E51DEF">
      <w:r w:rsidRPr="00975B99">
        <w:t>Особенности</w:t>
      </w:r>
      <w:r w:rsidR="00CC65A7" w:rsidRPr="00975B99">
        <w:t xml:space="preserve"> </w:t>
      </w:r>
      <w:r w:rsidRPr="00975B99">
        <w:t>ПДС:</w:t>
      </w:r>
    </w:p>
    <w:p w14:paraId="5B760544" w14:textId="77777777" w:rsidR="00E51DEF" w:rsidRPr="00975B99" w:rsidRDefault="00CC65A7" w:rsidP="00E51DEF">
      <w:r w:rsidRPr="00975B99">
        <w:t xml:space="preserve">    </w:t>
      </w:r>
      <w:r w:rsidR="00E51DEF" w:rsidRPr="00975B99">
        <w:t>присоединиться</w:t>
      </w:r>
      <w:r w:rsidRPr="00975B99">
        <w:t xml:space="preserve"> </w:t>
      </w:r>
      <w:r w:rsidR="00E51DEF" w:rsidRPr="00975B99">
        <w:t>к</w:t>
      </w:r>
      <w:r w:rsidRPr="00975B99">
        <w:t xml:space="preserve"> </w:t>
      </w:r>
      <w:r w:rsidR="00E51DEF" w:rsidRPr="00975B99">
        <w:t>программе</w:t>
      </w:r>
      <w:r w:rsidRPr="00975B99">
        <w:t xml:space="preserve"> </w:t>
      </w:r>
      <w:r w:rsidR="00E51DEF" w:rsidRPr="00975B99">
        <w:t>может</w:t>
      </w:r>
      <w:r w:rsidRPr="00975B99">
        <w:t xml:space="preserve"> </w:t>
      </w:r>
      <w:r w:rsidR="00E51DEF" w:rsidRPr="00975B99">
        <w:t>любой</w:t>
      </w:r>
      <w:r w:rsidRPr="00975B99">
        <w:t xml:space="preserve"> </w:t>
      </w:r>
      <w:r w:rsidR="00E51DEF" w:rsidRPr="00975B99">
        <w:t>гражданин</w:t>
      </w:r>
      <w:r w:rsidRPr="00975B99">
        <w:t xml:space="preserve"> </w:t>
      </w:r>
      <w:r w:rsidR="00E51DEF" w:rsidRPr="00975B99">
        <w:t>России,</w:t>
      </w:r>
      <w:r w:rsidRPr="00975B99">
        <w:t xml:space="preserve"> </w:t>
      </w:r>
      <w:r w:rsidR="00E51DEF" w:rsidRPr="00975B99">
        <w:t>которому</w:t>
      </w:r>
      <w:r w:rsidRPr="00975B99">
        <w:t xml:space="preserve"> </w:t>
      </w:r>
      <w:r w:rsidR="00E51DEF" w:rsidRPr="00975B99">
        <w:t>исполнилось</w:t>
      </w:r>
      <w:r w:rsidRPr="00975B99">
        <w:t xml:space="preserve"> </w:t>
      </w:r>
      <w:r w:rsidR="00E51DEF" w:rsidRPr="00975B99">
        <w:t>18</w:t>
      </w:r>
      <w:r w:rsidRPr="00975B99">
        <w:t xml:space="preserve"> </w:t>
      </w:r>
      <w:r w:rsidR="00E51DEF" w:rsidRPr="00975B99">
        <w:t>лет;</w:t>
      </w:r>
    </w:p>
    <w:p w14:paraId="59B4DBEA" w14:textId="77777777" w:rsidR="00E51DEF" w:rsidRPr="00975B99" w:rsidRDefault="00CC65A7" w:rsidP="00E51DEF">
      <w:r w:rsidRPr="00975B99">
        <w:t xml:space="preserve">    </w:t>
      </w:r>
      <w:r w:rsidR="00E51DEF" w:rsidRPr="00975B99">
        <w:t>минимальный</w:t>
      </w:r>
      <w:r w:rsidRPr="00975B99">
        <w:t xml:space="preserve"> </w:t>
      </w:r>
      <w:r w:rsidR="00E51DEF" w:rsidRPr="00975B99">
        <w:t>срок</w:t>
      </w:r>
      <w:r w:rsidRPr="00975B99">
        <w:t xml:space="preserve"> </w:t>
      </w:r>
      <w:r w:rsidR="00E51DEF" w:rsidRPr="00975B99">
        <w:t>участия</w:t>
      </w:r>
      <w:r w:rsidRPr="00975B99">
        <w:t xml:space="preserve"> </w:t>
      </w:r>
      <w:r w:rsidR="00E51DEF" w:rsidRPr="00975B99">
        <w:t>в</w:t>
      </w:r>
      <w:r w:rsidRPr="00975B99">
        <w:t xml:space="preserve"> </w:t>
      </w:r>
      <w:r w:rsidR="00E51DEF" w:rsidRPr="00975B99">
        <w:t>программе</w:t>
      </w:r>
      <w:r w:rsidRPr="00975B99">
        <w:t xml:space="preserve"> - </w:t>
      </w:r>
      <w:r w:rsidR="00E51DEF" w:rsidRPr="00975B99">
        <w:t>15</w:t>
      </w:r>
      <w:r w:rsidRPr="00975B99">
        <w:t xml:space="preserve"> </w:t>
      </w:r>
      <w:r w:rsidR="00E51DEF" w:rsidRPr="00975B99">
        <w:t>лет</w:t>
      </w:r>
      <w:r w:rsidRPr="00975B99">
        <w:t xml:space="preserve"> </w:t>
      </w:r>
      <w:r w:rsidR="00E51DEF" w:rsidRPr="00975B99">
        <w:t>или</w:t>
      </w:r>
      <w:r w:rsidRPr="00975B99">
        <w:t xml:space="preserve"> </w:t>
      </w:r>
      <w:r w:rsidR="00E51DEF" w:rsidRPr="00975B99">
        <w:t>до</w:t>
      </w:r>
      <w:r w:rsidRPr="00975B99">
        <w:t xml:space="preserve"> </w:t>
      </w:r>
      <w:r w:rsidR="00E51DEF" w:rsidRPr="00975B99">
        <w:t>достижения</w:t>
      </w:r>
      <w:r w:rsidRPr="00975B99">
        <w:t xml:space="preserve"> </w:t>
      </w:r>
      <w:r w:rsidR="00E51DEF" w:rsidRPr="00975B99">
        <w:t>55</w:t>
      </w:r>
      <w:r w:rsidRPr="00975B99">
        <w:t xml:space="preserve"> </w:t>
      </w:r>
      <w:r w:rsidR="00E51DEF" w:rsidRPr="00975B99">
        <w:t>лет</w:t>
      </w:r>
      <w:r w:rsidRPr="00975B99">
        <w:t xml:space="preserve"> </w:t>
      </w:r>
      <w:r w:rsidR="00E51DEF" w:rsidRPr="00975B99">
        <w:t>женщинами</w:t>
      </w:r>
      <w:r w:rsidRPr="00975B99">
        <w:t xml:space="preserve"> </w:t>
      </w:r>
      <w:r w:rsidR="00E51DEF" w:rsidRPr="00975B99">
        <w:t>и</w:t>
      </w:r>
      <w:r w:rsidRPr="00975B99">
        <w:t xml:space="preserve"> </w:t>
      </w:r>
      <w:r w:rsidR="00E51DEF" w:rsidRPr="00975B99">
        <w:t>60</w:t>
      </w:r>
      <w:r w:rsidRPr="00975B99">
        <w:t xml:space="preserve"> </w:t>
      </w:r>
      <w:r w:rsidR="00E51DEF" w:rsidRPr="00975B99">
        <w:t>лет</w:t>
      </w:r>
      <w:r w:rsidRPr="00975B99">
        <w:t xml:space="preserve"> </w:t>
      </w:r>
      <w:r w:rsidR="00E51DEF" w:rsidRPr="00975B99">
        <w:t>мужчинами;</w:t>
      </w:r>
    </w:p>
    <w:p w14:paraId="0A659486" w14:textId="77777777" w:rsidR="00E51DEF" w:rsidRPr="00975B99" w:rsidRDefault="00CC65A7" w:rsidP="00E51DEF">
      <w:r w:rsidRPr="00975B99">
        <w:t xml:space="preserve">    </w:t>
      </w:r>
      <w:r w:rsidR="00E51DEF" w:rsidRPr="00975B99">
        <w:t>операторами</w:t>
      </w:r>
      <w:r w:rsidRPr="00975B99">
        <w:t xml:space="preserve"> </w:t>
      </w:r>
      <w:r w:rsidR="00E51DEF" w:rsidRPr="00975B99">
        <w:t>программы</w:t>
      </w:r>
      <w:r w:rsidRPr="00975B99">
        <w:t xml:space="preserve"> </w:t>
      </w:r>
      <w:r w:rsidR="00E51DEF" w:rsidRPr="00975B99">
        <w:t>являются</w:t>
      </w:r>
      <w:r w:rsidRPr="00975B99">
        <w:t xml:space="preserve"> </w:t>
      </w:r>
      <w:r w:rsidR="00E51DEF" w:rsidRPr="00975B99">
        <w:t>негосударственные</w:t>
      </w:r>
      <w:r w:rsidRPr="00975B99">
        <w:t xml:space="preserve"> </w:t>
      </w:r>
      <w:r w:rsidR="00E51DEF" w:rsidRPr="00975B99">
        <w:t>пенсионные</w:t>
      </w:r>
      <w:r w:rsidRPr="00975B99">
        <w:t xml:space="preserve"> </w:t>
      </w:r>
      <w:r w:rsidR="00E51DEF" w:rsidRPr="00975B99">
        <w:t>фонды</w:t>
      </w:r>
      <w:r w:rsidRPr="00975B99">
        <w:t xml:space="preserve"> </w:t>
      </w:r>
      <w:r w:rsidR="00E51DEF" w:rsidRPr="00975B99">
        <w:t>(НПФ),</w:t>
      </w:r>
      <w:r w:rsidRPr="00975B99">
        <w:t xml:space="preserve"> </w:t>
      </w:r>
      <w:r w:rsidR="00E51DEF" w:rsidRPr="00975B99">
        <w:t>которые</w:t>
      </w:r>
      <w:r w:rsidRPr="00975B99">
        <w:t xml:space="preserve"> </w:t>
      </w:r>
      <w:r w:rsidR="00E51DEF" w:rsidRPr="00975B99">
        <w:t>в</w:t>
      </w:r>
      <w:r w:rsidRPr="00975B99">
        <w:t xml:space="preserve"> </w:t>
      </w:r>
      <w:r w:rsidR="00E51DEF" w:rsidRPr="00975B99">
        <w:t>свою</w:t>
      </w:r>
      <w:r w:rsidRPr="00975B99">
        <w:t xml:space="preserve"> </w:t>
      </w:r>
      <w:r w:rsidR="00E51DEF" w:rsidRPr="00975B99">
        <w:t>очередь</w:t>
      </w:r>
      <w:r w:rsidRPr="00975B99">
        <w:t xml:space="preserve"> </w:t>
      </w:r>
      <w:r w:rsidR="00E51DEF" w:rsidRPr="00975B99">
        <w:t>обеспечивают</w:t>
      </w:r>
      <w:r w:rsidRPr="00975B99">
        <w:t xml:space="preserve"> </w:t>
      </w:r>
      <w:r w:rsidR="00E51DEF" w:rsidRPr="00975B99">
        <w:t>сохранность</w:t>
      </w:r>
      <w:r w:rsidRPr="00975B99">
        <w:t xml:space="preserve"> </w:t>
      </w:r>
      <w:r w:rsidR="00E51DEF" w:rsidRPr="00975B99">
        <w:t>и</w:t>
      </w:r>
      <w:r w:rsidRPr="00975B99">
        <w:t xml:space="preserve"> </w:t>
      </w:r>
      <w:r w:rsidR="00E51DEF" w:rsidRPr="00975B99">
        <w:t>доходность</w:t>
      </w:r>
      <w:r w:rsidRPr="00975B99">
        <w:t xml:space="preserve"> </w:t>
      </w:r>
      <w:r w:rsidR="00E51DEF" w:rsidRPr="00975B99">
        <w:t>сбережений</w:t>
      </w:r>
      <w:r w:rsidRPr="00975B99">
        <w:t xml:space="preserve"> </w:t>
      </w:r>
      <w:r w:rsidR="00E51DEF" w:rsidRPr="00975B99">
        <w:t>и</w:t>
      </w:r>
      <w:r w:rsidRPr="00975B99">
        <w:t xml:space="preserve"> </w:t>
      </w:r>
      <w:r w:rsidR="00E51DEF" w:rsidRPr="00975B99">
        <w:t>осуществляют</w:t>
      </w:r>
      <w:r w:rsidRPr="00975B99">
        <w:t xml:space="preserve"> </w:t>
      </w:r>
      <w:r w:rsidR="00E51DEF" w:rsidRPr="00975B99">
        <w:t>выплаты</w:t>
      </w:r>
      <w:r w:rsidRPr="00975B99">
        <w:t xml:space="preserve"> </w:t>
      </w:r>
      <w:r w:rsidR="00E51DEF" w:rsidRPr="00975B99">
        <w:t>этих</w:t>
      </w:r>
      <w:r w:rsidRPr="00975B99">
        <w:t xml:space="preserve"> </w:t>
      </w:r>
      <w:r w:rsidR="00E51DEF" w:rsidRPr="00975B99">
        <w:t>сбережений;</w:t>
      </w:r>
    </w:p>
    <w:p w14:paraId="75FF9D76" w14:textId="77777777" w:rsidR="00E51DEF" w:rsidRPr="00975B99" w:rsidRDefault="00CC65A7" w:rsidP="00E51DEF">
      <w:r w:rsidRPr="00975B99">
        <w:t xml:space="preserve">    </w:t>
      </w:r>
      <w:r w:rsidR="00E51DEF" w:rsidRPr="00975B99">
        <w:t>сбережения</w:t>
      </w:r>
      <w:r w:rsidRPr="00975B99">
        <w:t xml:space="preserve"> </w:t>
      </w:r>
      <w:r w:rsidR="00E51DEF" w:rsidRPr="00975B99">
        <w:t>участников</w:t>
      </w:r>
      <w:r w:rsidRPr="00975B99">
        <w:t xml:space="preserve"> </w:t>
      </w:r>
      <w:r w:rsidR="00E51DEF" w:rsidRPr="00975B99">
        <w:t>ПДС</w:t>
      </w:r>
      <w:r w:rsidRPr="00975B99">
        <w:t xml:space="preserve"> </w:t>
      </w:r>
      <w:r w:rsidR="00E51DEF" w:rsidRPr="00975B99">
        <w:t>защищены</w:t>
      </w:r>
      <w:r w:rsidRPr="00975B99">
        <w:t xml:space="preserve"> </w:t>
      </w:r>
      <w:r w:rsidR="00E51DEF" w:rsidRPr="00975B99">
        <w:t>государством</w:t>
      </w:r>
      <w:r w:rsidRPr="00975B99">
        <w:t xml:space="preserve"> </w:t>
      </w:r>
      <w:r w:rsidR="00E51DEF" w:rsidRPr="00975B99">
        <w:t>и</w:t>
      </w:r>
      <w:r w:rsidRPr="00975B99">
        <w:t xml:space="preserve"> </w:t>
      </w:r>
      <w:r w:rsidR="00E51DEF" w:rsidRPr="00975B99">
        <w:t>застрахованы</w:t>
      </w:r>
      <w:r w:rsidRPr="00975B99">
        <w:t xml:space="preserve"> </w:t>
      </w:r>
      <w:r w:rsidR="00E51DEF" w:rsidRPr="00975B99">
        <w:t>АСВ</w:t>
      </w:r>
      <w:r w:rsidRPr="00975B99">
        <w:t xml:space="preserve"> </w:t>
      </w:r>
      <w:r w:rsidR="00E51DEF" w:rsidRPr="00975B99">
        <w:t>на</w:t>
      </w:r>
      <w:r w:rsidRPr="00975B99">
        <w:t xml:space="preserve"> </w:t>
      </w:r>
      <w:r w:rsidR="00E51DEF" w:rsidRPr="00975B99">
        <w:t>сумму</w:t>
      </w:r>
      <w:r w:rsidRPr="00975B99">
        <w:t xml:space="preserve"> </w:t>
      </w:r>
      <w:r w:rsidR="00E51DEF" w:rsidRPr="00975B99">
        <w:t>до</w:t>
      </w:r>
      <w:r w:rsidRPr="00975B99">
        <w:t xml:space="preserve"> </w:t>
      </w:r>
      <w:r w:rsidR="00E51DEF" w:rsidRPr="00975B99">
        <w:t>₽2,8</w:t>
      </w:r>
      <w:r w:rsidRPr="00975B99">
        <w:t xml:space="preserve"> </w:t>
      </w:r>
      <w:r w:rsidR="00E51DEF" w:rsidRPr="00975B99">
        <w:t>млн,</w:t>
      </w:r>
      <w:r w:rsidRPr="00975B99">
        <w:t xml:space="preserve"> </w:t>
      </w:r>
      <w:r w:rsidR="00E51DEF" w:rsidRPr="00975B99">
        <w:t>включая</w:t>
      </w:r>
      <w:r w:rsidRPr="00975B99">
        <w:t xml:space="preserve"> </w:t>
      </w:r>
      <w:r w:rsidR="00E51DEF" w:rsidRPr="00975B99">
        <w:t>инвестиционный</w:t>
      </w:r>
      <w:r w:rsidRPr="00975B99">
        <w:t xml:space="preserve"> </w:t>
      </w:r>
      <w:r w:rsidR="00E51DEF" w:rsidRPr="00975B99">
        <w:t>доход.</w:t>
      </w:r>
      <w:r w:rsidRPr="00975B99">
        <w:t xml:space="preserve"> </w:t>
      </w:r>
      <w:r w:rsidR="00E51DEF" w:rsidRPr="00975B99">
        <w:t>Отдельная</w:t>
      </w:r>
      <w:r w:rsidRPr="00975B99">
        <w:t xml:space="preserve"> </w:t>
      </w:r>
      <w:r w:rsidR="00E51DEF" w:rsidRPr="00975B99">
        <w:t>гарантия</w:t>
      </w:r>
      <w:r w:rsidRPr="00975B99">
        <w:t xml:space="preserve"> </w:t>
      </w:r>
      <w:r w:rsidR="00E51DEF" w:rsidRPr="00975B99">
        <w:t>действует</w:t>
      </w:r>
      <w:r w:rsidRPr="00975B99">
        <w:t xml:space="preserve"> </w:t>
      </w:r>
      <w:r w:rsidR="00E51DEF" w:rsidRPr="00975B99">
        <w:t>для</w:t>
      </w:r>
      <w:r w:rsidRPr="00975B99">
        <w:t xml:space="preserve"> </w:t>
      </w:r>
      <w:r w:rsidR="00E51DEF" w:rsidRPr="00975B99">
        <w:t>суммы</w:t>
      </w:r>
      <w:r w:rsidRPr="00975B99">
        <w:t xml:space="preserve"> </w:t>
      </w:r>
      <w:r w:rsidR="00E51DEF" w:rsidRPr="00975B99">
        <w:t>переведенных</w:t>
      </w:r>
      <w:r w:rsidRPr="00975B99">
        <w:t xml:space="preserve"> </w:t>
      </w:r>
      <w:r w:rsidR="00E51DEF" w:rsidRPr="00975B99">
        <w:t>в</w:t>
      </w:r>
      <w:r w:rsidRPr="00975B99">
        <w:t xml:space="preserve"> </w:t>
      </w:r>
      <w:r w:rsidR="00E51DEF" w:rsidRPr="00975B99">
        <w:t>программу</w:t>
      </w:r>
      <w:r w:rsidRPr="00975B99">
        <w:t xml:space="preserve"> </w:t>
      </w:r>
      <w:r w:rsidR="00E51DEF" w:rsidRPr="00975B99">
        <w:t>(ПДС)</w:t>
      </w:r>
      <w:r w:rsidRPr="00975B99">
        <w:t xml:space="preserve"> </w:t>
      </w:r>
      <w:r w:rsidR="00E51DEF" w:rsidRPr="00975B99">
        <w:t>пенсионных</w:t>
      </w:r>
      <w:r w:rsidRPr="00975B99">
        <w:t xml:space="preserve"> </w:t>
      </w:r>
      <w:r w:rsidR="00E51DEF" w:rsidRPr="00975B99">
        <w:t>накоплений</w:t>
      </w:r>
      <w:r w:rsidRPr="00975B99">
        <w:t xml:space="preserve"> </w:t>
      </w:r>
      <w:r w:rsidR="00E51DEF" w:rsidRPr="00975B99">
        <w:t>и</w:t>
      </w:r>
      <w:r w:rsidRPr="00975B99">
        <w:t xml:space="preserve"> </w:t>
      </w:r>
      <w:r w:rsidR="00E51DEF" w:rsidRPr="00975B99">
        <w:t>полученных</w:t>
      </w:r>
      <w:r w:rsidRPr="00975B99">
        <w:t xml:space="preserve"> </w:t>
      </w:r>
      <w:r w:rsidR="00E51DEF" w:rsidRPr="00975B99">
        <w:t>от</w:t>
      </w:r>
      <w:r w:rsidRPr="00975B99">
        <w:t xml:space="preserve"> </w:t>
      </w:r>
      <w:r w:rsidR="00E51DEF" w:rsidRPr="00975B99">
        <w:t>государства</w:t>
      </w:r>
      <w:r w:rsidRPr="00975B99">
        <w:t xml:space="preserve"> </w:t>
      </w:r>
      <w:r w:rsidR="00E51DEF" w:rsidRPr="00975B99">
        <w:t>денег,</w:t>
      </w:r>
      <w:r w:rsidRPr="00975B99">
        <w:t xml:space="preserve"> </w:t>
      </w:r>
      <w:r w:rsidR="00E51DEF" w:rsidRPr="00975B99">
        <w:t>а</w:t>
      </w:r>
      <w:r w:rsidRPr="00975B99">
        <w:t xml:space="preserve"> </w:t>
      </w:r>
      <w:r w:rsidR="00E51DEF" w:rsidRPr="00975B99">
        <w:t>также</w:t>
      </w:r>
      <w:r w:rsidRPr="00975B99">
        <w:t xml:space="preserve"> </w:t>
      </w:r>
      <w:r w:rsidR="00E51DEF" w:rsidRPr="00975B99">
        <w:t>инвестиционного</w:t>
      </w:r>
      <w:r w:rsidRPr="00975B99">
        <w:t xml:space="preserve"> </w:t>
      </w:r>
      <w:r w:rsidR="00E51DEF" w:rsidRPr="00975B99">
        <w:t>дохода</w:t>
      </w:r>
      <w:r w:rsidRPr="00975B99">
        <w:t xml:space="preserve"> </w:t>
      </w:r>
      <w:r w:rsidR="00E51DEF" w:rsidRPr="00975B99">
        <w:t>на</w:t>
      </w:r>
      <w:r w:rsidRPr="00975B99">
        <w:t xml:space="preserve"> </w:t>
      </w:r>
      <w:r w:rsidR="00E51DEF" w:rsidRPr="00975B99">
        <w:t>эти</w:t>
      </w:r>
      <w:r w:rsidRPr="00975B99">
        <w:t xml:space="preserve"> </w:t>
      </w:r>
      <w:r w:rsidR="00E51DEF" w:rsidRPr="00975B99">
        <w:t>средства</w:t>
      </w:r>
      <w:r w:rsidRPr="00975B99">
        <w:t xml:space="preserve"> </w:t>
      </w:r>
      <w:r w:rsidR="00E51DEF" w:rsidRPr="00975B99">
        <w:t>соответственно;</w:t>
      </w:r>
    </w:p>
    <w:p w14:paraId="6A48AE54" w14:textId="77777777" w:rsidR="00E51DEF" w:rsidRPr="00975B99" w:rsidRDefault="00CC65A7" w:rsidP="00E51DEF">
      <w:r w:rsidRPr="00975B99">
        <w:t xml:space="preserve">    </w:t>
      </w:r>
      <w:r w:rsidR="00E51DEF" w:rsidRPr="00975B99">
        <w:t>государство</w:t>
      </w:r>
      <w:r w:rsidRPr="00975B99">
        <w:t xml:space="preserve"> </w:t>
      </w:r>
      <w:r w:rsidR="00E51DEF" w:rsidRPr="00975B99">
        <w:t>обязуется</w:t>
      </w:r>
      <w:r w:rsidRPr="00975B99">
        <w:t xml:space="preserve"> </w:t>
      </w:r>
      <w:r w:rsidR="00E51DEF" w:rsidRPr="00975B99">
        <w:t>софинансировать</w:t>
      </w:r>
      <w:r w:rsidRPr="00975B99">
        <w:t xml:space="preserve"> </w:t>
      </w:r>
      <w:r w:rsidR="00E51DEF" w:rsidRPr="00975B99">
        <w:t>взносы</w:t>
      </w:r>
      <w:r w:rsidRPr="00975B99">
        <w:t xml:space="preserve"> </w:t>
      </w:r>
      <w:r w:rsidR="00E51DEF" w:rsidRPr="00975B99">
        <w:t>участников</w:t>
      </w:r>
      <w:r w:rsidRPr="00975B99">
        <w:t xml:space="preserve"> </w:t>
      </w:r>
      <w:r w:rsidR="00E51DEF" w:rsidRPr="00975B99">
        <w:t>ПДС</w:t>
      </w:r>
      <w:r w:rsidRPr="00975B99">
        <w:t xml:space="preserve"> </w:t>
      </w:r>
      <w:r w:rsidR="00E51DEF" w:rsidRPr="00975B99">
        <w:t>в</w:t>
      </w:r>
      <w:r w:rsidRPr="00975B99">
        <w:t xml:space="preserve"> </w:t>
      </w:r>
      <w:r w:rsidR="00E51DEF" w:rsidRPr="00975B99">
        <w:t>течение</w:t>
      </w:r>
      <w:r w:rsidRPr="00975B99">
        <w:t xml:space="preserve"> </w:t>
      </w:r>
      <w:r w:rsidR="00E51DEF" w:rsidRPr="00975B99">
        <w:t>десяти</w:t>
      </w:r>
      <w:r w:rsidRPr="00975B99">
        <w:t xml:space="preserve"> </w:t>
      </w:r>
      <w:r w:rsidR="00E51DEF" w:rsidRPr="00975B99">
        <w:t>лет,</w:t>
      </w:r>
      <w:r w:rsidRPr="00975B99">
        <w:t xml:space="preserve"> </w:t>
      </w:r>
      <w:r w:rsidR="00E51DEF" w:rsidRPr="00975B99">
        <w:t>но</w:t>
      </w:r>
      <w:r w:rsidRPr="00975B99">
        <w:t xml:space="preserve"> </w:t>
      </w:r>
      <w:r w:rsidR="00E51DEF" w:rsidRPr="00975B99">
        <w:t>не</w:t>
      </w:r>
      <w:r w:rsidRPr="00975B99">
        <w:t xml:space="preserve"> </w:t>
      </w:r>
      <w:r w:rsidR="00E51DEF" w:rsidRPr="00975B99">
        <w:t>более</w:t>
      </w:r>
      <w:r w:rsidRPr="00975B99">
        <w:t xml:space="preserve"> </w:t>
      </w:r>
      <w:r w:rsidR="00E51DEF" w:rsidRPr="00975B99">
        <w:t>₽36</w:t>
      </w:r>
      <w:r w:rsidRPr="00975B99">
        <w:t xml:space="preserve"> </w:t>
      </w:r>
      <w:r w:rsidR="00E51DEF" w:rsidRPr="00975B99">
        <w:t>тыс.</w:t>
      </w:r>
      <w:r w:rsidRPr="00975B99">
        <w:t xml:space="preserve"> </w:t>
      </w:r>
      <w:r w:rsidR="00E51DEF" w:rsidRPr="00975B99">
        <w:t>в</w:t>
      </w:r>
      <w:r w:rsidRPr="00975B99">
        <w:t xml:space="preserve"> </w:t>
      </w:r>
      <w:r w:rsidR="00E51DEF" w:rsidRPr="00975B99">
        <w:t>год.</w:t>
      </w:r>
      <w:r w:rsidRPr="00975B99">
        <w:t xml:space="preserve"> </w:t>
      </w:r>
      <w:r w:rsidR="00E51DEF" w:rsidRPr="00975B99">
        <w:t>Таким</w:t>
      </w:r>
      <w:r w:rsidRPr="00975B99">
        <w:t xml:space="preserve"> </w:t>
      </w:r>
      <w:r w:rsidR="00E51DEF" w:rsidRPr="00975B99">
        <w:t>образом,</w:t>
      </w:r>
      <w:r w:rsidRPr="00975B99">
        <w:t xml:space="preserve"> </w:t>
      </w:r>
      <w:r w:rsidR="00E51DEF" w:rsidRPr="00975B99">
        <w:t>максимальный</w:t>
      </w:r>
      <w:r w:rsidRPr="00975B99">
        <w:t xml:space="preserve"> </w:t>
      </w:r>
      <w:r w:rsidR="00E51DEF" w:rsidRPr="00975B99">
        <w:t>размер</w:t>
      </w:r>
      <w:r w:rsidRPr="00975B99">
        <w:t xml:space="preserve"> </w:t>
      </w:r>
      <w:r w:rsidR="00E51DEF" w:rsidRPr="00975B99">
        <w:t>господдержки</w:t>
      </w:r>
      <w:r w:rsidRPr="00975B99">
        <w:t xml:space="preserve"> </w:t>
      </w:r>
      <w:r w:rsidR="00E51DEF" w:rsidRPr="00975B99">
        <w:t>может</w:t>
      </w:r>
      <w:r w:rsidRPr="00975B99">
        <w:t xml:space="preserve"> </w:t>
      </w:r>
      <w:r w:rsidR="00E51DEF" w:rsidRPr="00975B99">
        <w:t>составить</w:t>
      </w:r>
      <w:r w:rsidRPr="00975B99">
        <w:t xml:space="preserve"> </w:t>
      </w:r>
      <w:r w:rsidR="00E51DEF" w:rsidRPr="00975B99">
        <w:t>₽360</w:t>
      </w:r>
      <w:r w:rsidRPr="00975B99">
        <w:t xml:space="preserve"> </w:t>
      </w:r>
      <w:r w:rsidR="00E51DEF" w:rsidRPr="00975B99">
        <w:t>тыс.</w:t>
      </w:r>
      <w:r w:rsidRPr="00975B99">
        <w:t xml:space="preserve"> </w:t>
      </w:r>
      <w:r w:rsidR="00E51DEF" w:rsidRPr="00975B99">
        <w:t>Объем</w:t>
      </w:r>
      <w:r w:rsidRPr="00975B99">
        <w:t xml:space="preserve"> </w:t>
      </w:r>
      <w:r w:rsidR="00E51DEF" w:rsidRPr="00975B99">
        <w:t>софинансирования</w:t>
      </w:r>
      <w:r w:rsidRPr="00975B99">
        <w:t xml:space="preserve"> </w:t>
      </w:r>
      <w:r w:rsidR="00E51DEF" w:rsidRPr="00975B99">
        <w:t>зависит</w:t>
      </w:r>
      <w:r w:rsidRPr="00975B99">
        <w:t xml:space="preserve"> </w:t>
      </w:r>
      <w:r w:rsidR="00E51DEF" w:rsidRPr="00975B99">
        <w:t>от</w:t>
      </w:r>
      <w:r w:rsidRPr="00975B99">
        <w:t xml:space="preserve"> </w:t>
      </w:r>
      <w:r w:rsidR="00E51DEF" w:rsidRPr="00975B99">
        <w:t>дохода</w:t>
      </w:r>
      <w:r w:rsidRPr="00975B99">
        <w:t xml:space="preserve"> </w:t>
      </w:r>
      <w:r w:rsidR="00E51DEF" w:rsidRPr="00975B99">
        <w:t>и</w:t>
      </w:r>
      <w:r w:rsidRPr="00975B99">
        <w:t xml:space="preserve"> </w:t>
      </w:r>
      <w:r w:rsidR="00E51DEF" w:rsidRPr="00975B99">
        <w:t>размеров</w:t>
      </w:r>
      <w:r w:rsidRPr="00975B99">
        <w:t xml:space="preserve"> </w:t>
      </w:r>
      <w:r w:rsidR="00E51DEF" w:rsidRPr="00975B99">
        <w:t>взносов</w:t>
      </w:r>
      <w:r w:rsidRPr="00975B99">
        <w:t xml:space="preserve"> </w:t>
      </w:r>
      <w:r w:rsidR="00E51DEF" w:rsidRPr="00975B99">
        <w:t>участника</w:t>
      </w:r>
      <w:r w:rsidRPr="00975B99">
        <w:t xml:space="preserve"> </w:t>
      </w:r>
      <w:r w:rsidR="00E51DEF" w:rsidRPr="00975B99">
        <w:t>программы;</w:t>
      </w:r>
    </w:p>
    <w:p w14:paraId="0154AD1A" w14:textId="77777777" w:rsidR="00E51DEF" w:rsidRPr="00975B99" w:rsidRDefault="00CC65A7" w:rsidP="00E51DEF">
      <w:r w:rsidRPr="00975B99">
        <w:t xml:space="preserve">    </w:t>
      </w:r>
      <w:r w:rsidR="00E51DEF" w:rsidRPr="00975B99">
        <w:t>при</w:t>
      </w:r>
      <w:r w:rsidRPr="00975B99">
        <w:t xml:space="preserve"> </w:t>
      </w:r>
      <w:r w:rsidR="00E51DEF" w:rsidRPr="00975B99">
        <w:t>взносах</w:t>
      </w:r>
      <w:r w:rsidRPr="00975B99">
        <w:t xml:space="preserve"> </w:t>
      </w:r>
      <w:r w:rsidR="00E51DEF" w:rsidRPr="00975B99">
        <w:t>на</w:t>
      </w:r>
      <w:r w:rsidRPr="00975B99">
        <w:t xml:space="preserve"> </w:t>
      </w:r>
      <w:r w:rsidR="00E51DEF" w:rsidRPr="00975B99">
        <w:t>общую</w:t>
      </w:r>
      <w:r w:rsidRPr="00975B99">
        <w:t xml:space="preserve"> </w:t>
      </w:r>
      <w:r w:rsidR="00E51DEF" w:rsidRPr="00975B99">
        <w:t>сумму</w:t>
      </w:r>
      <w:r w:rsidRPr="00975B99">
        <w:t xml:space="preserve"> </w:t>
      </w:r>
      <w:r w:rsidR="00E51DEF" w:rsidRPr="00975B99">
        <w:t>₽400</w:t>
      </w:r>
      <w:r w:rsidRPr="00975B99">
        <w:t xml:space="preserve"> </w:t>
      </w:r>
      <w:r w:rsidR="00E51DEF" w:rsidRPr="00975B99">
        <w:t>тыс.</w:t>
      </w:r>
      <w:r w:rsidRPr="00975B99">
        <w:t xml:space="preserve"> </w:t>
      </w:r>
      <w:r w:rsidR="00E51DEF" w:rsidRPr="00975B99">
        <w:t>участник</w:t>
      </w:r>
      <w:r w:rsidRPr="00975B99">
        <w:t xml:space="preserve"> </w:t>
      </w:r>
      <w:r w:rsidR="00E51DEF" w:rsidRPr="00975B99">
        <w:t>сможет</w:t>
      </w:r>
      <w:r w:rsidRPr="00975B99">
        <w:t xml:space="preserve"> </w:t>
      </w:r>
      <w:r w:rsidR="00E51DEF" w:rsidRPr="00975B99">
        <w:t>в</w:t>
      </w:r>
      <w:r w:rsidRPr="00975B99">
        <w:t xml:space="preserve"> </w:t>
      </w:r>
      <w:r w:rsidR="00E51DEF" w:rsidRPr="00975B99">
        <w:t>зависимости</w:t>
      </w:r>
      <w:r w:rsidRPr="00975B99">
        <w:t xml:space="preserve"> </w:t>
      </w:r>
      <w:r w:rsidR="00E51DEF" w:rsidRPr="00975B99">
        <w:t>от</w:t>
      </w:r>
      <w:r w:rsidRPr="00975B99">
        <w:t xml:space="preserve"> </w:t>
      </w:r>
      <w:r w:rsidR="00E51DEF" w:rsidRPr="00975B99">
        <w:t>размера</w:t>
      </w:r>
      <w:r w:rsidRPr="00975B99">
        <w:t xml:space="preserve"> </w:t>
      </w:r>
      <w:r w:rsidR="00E51DEF" w:rsidRPr="00975B99">
        <w:t>доходов</w:t>
      </w:r>
      <w:r w:rsidRPr="00975B99">
        <w:t xml:space="preserve"> </w:t>
      </w:r>
      <w:r w:rsidR="00E51DEF" w:rsidRPr="00975B99">
        <w:t>заявить</w:t>
      </w:r>
      <w:r w:rsidRPr="00975B99">
        <w:t xml:space="preserve"> </w:t>
      </w:r>
      <w:r w:rsidR="00E51DEF" w:rsidRPr="00975B99">
        <w:t>к</w:t>
      </w:r>
      <w:r w:rsidRPr="00975B99">
        <w:t xml:space="preserve"> </w:t>
      </w:r>
      <w:r w:rsidR="00E51DEF" w:rsidRPr="00975B99">
        <w:t>возврату</w:t>
      </w:r>
      <w:r w:rsidRPr="00975B99">
        <w:t xml:space="preserve"> </w:t>
      </w:r>
      <w:r w:rsidR="00E51DEF" w:rsidRPr="00975B99">
        <w:t>по</w:t>
      </w:r>
      <w:r w:rsidRPr="00975B99">
        <w:t xml:space="preserve"> </w:t>
      </w:r>
      <w:r w:rsidR="00E51DEF" w:rsidRPr="00975B99">
        <w:t>итогам</w:t>
      </w:r>
      <w:r w:rsidRPr="00975B99">
        <w:t xml:space="preserve"> </w:t>
      </w:r>
      <w:r w:rsidR="00E51DEF" w:rsidRPr="00975B99">
        <w:t>2024</w:t>
      </w:r>
      <w:r w:rsidRPr="00975B99">
        <w:t xml:space="preserve"> </w:t>
      </w:r>
      <w:r w:rsidR="00E51DEF" w:rsidRPr="00975B99">
        <w:t>года</w:t>
      </w:r>
      <w:r w:rsidRPr="00975B99">
        <w:t xml:space="preserve"> </w:t>
      </w:r>
      <w:r w:rsidR="00E51DEF" w:rsidRPr="00975B99">
        <w:t>от</w:t>
      </w:r>
      <w:r w:rsidRPr="00975B99">
        <w:t xml:space="preserve"> </w:t>
      </w:r>
      <w:r w:rsidR="00E51DEF" w:rsidRPr="00975B99">
        <w:t>₽52 тыс.</w:t>
      </w:r>
      <w:r w:rsidRPr="00975B99">
        <w:t xml:space="preserve"> </w:t>
      </w:r>
      <w:r w:rsidR="00E51DEF" w:rsidRPr="00975B99">
        <w:t>до</w:t>
      </w:r>
      <w:r w:rsidRPr="00975B99">
        <w:t xml:space="preserve"> </w:t>
      </w:r>
      <w:r w:rsidR="00E51DEF" w:rsidRPr="00975B99">
        <w:t>₽60 тыс.,</w:t>
      </w:r>
      <w:r w:rsidRPr="00975B99">
        <w:t xml:space="preserve"> </w:t>
      </w:r>
      <w:r w:rsidR="00E51DEF" w:rsidRPr="00975B99">
        <w:t>выплаченных</w:t>
      </w:r>
      <w:r w:rsidRPr="00975B99">
        <w:t xml:space="preserve"> </w:t>
      </w:r>
      <w:r w:rsidR="00E51DEF" w:rsidRPr="00975B99">
        <w:t>в</w:t>
      </w:r>
      <w:r w:rsidRPr="00975B99">
        <w:t xml:space="preserve"> </w:t>
      </w:r>
      <w:r w:rsidR="00E51DEF" w:rsidRPr="00975B99">
        <w:t>качестве</w:t>
      </w:r>
      <w:r w:rsidRPr="00975B99">
        <w:t xml:space="preserve"> </w:t>
      </w:r>
      <w:r w:rsidR="00E51DEF" w:rsidRPr="00975B99">
        <w:t>налогов.</w:t>
      </w:r>
      <w:r w:rsidRPr="00975B99">
        <w:t xml:space="preserve"> </w:t>
      </w:r>
      <w:r w:rsidR="00E51DEF" w:rsidRPr="00975B99">
        <w:t>С</w:t>
      </w:r>
      <w:r w:rsidRPr="00975B99">
        <w:t xml:space="preserve"> </w:t>
      </w:r>
      <w:r w:rsidR="00E51DEF" w:rsidRPr="00975B99">
        <w:t>2025</w:t>
      </w:r>
      <w:r w:rsidRPr="00975B99">
        <w:t xml:space="preserve"> </w:t>
      </w:r>
      <w:r w:rsidR="00E51DEF" w:rsidRPr="00975B99">
        <w:t>года</w:t>
      </w:r>
      <w:r w:rsidRPr="00975B99">
        <w:t xml:space="preserve"> </w:t>
      </w:r>
      <w:r w:rsidR="00E51DEF" w:rsidRPr="00975B99">
        <w:t>россияне</w:t>
      </w:r>
      <w:r w:rsidRPr="00975B99">
        <w:t xml:space="preserve"> </w:t>
      </w:r>
      <w:r w:rsidR="00E51DEF" w:rsidRPr="00975B99">
        <w:t>смогут</w:t>
      </w:r>
      <w:r w:rsidRPr="00975B99">
        <w:t xml:space="preserve"> </w:t>
      </w:r>
      <w:r w:rsidR="00E51DEF" w:rsidRPr="00975B99">
        <w:t>возвращать</w:t>
      </w:r>
      <w:r w:rsidRPr="00975B99">
        <w:t xml:space="preserve"> </w:t>
      </w:r>
      <w:r w:rsidR="00E51DEF" w:rsidRPr="00975B99">
        <w:t>до</w:t>
      </w:r>
      <w:r w:rsidRPr="00975B99">
        <w:t xml:space="preserve"> </w:t>
      </w:r>
      <w:r w:rsidR="00E51DEF" w:rsidRPr="00975B99">
        <w:t>₽88</w:t>
      </w:r>
      <w:r w:rsidRPr="00975B99">
        <w:t xml:space="preserve"> </w:t>
      </w:r>
      <w:r w:rsidR="00E51DEF" w:rsidRPr="00975B99">
        <w:t>тыс.</w:t>
      </w:r>
      <w:r w:rsidRPr="00975B99">
        <w:t xml:space="preserve"> </w:t>
      </w:r>
      <w:r w:rsidR="00E51DEF" w:rsidRPr="00975B99">
        <w:t>со</w:t>
      </w:r>
      <w:r w:rsidRPr="00975B99">
        <w:t xml:space="preserve"> </w:t>
      </w:r>
      <w:r w:rsidR="00E51DEF" w:rsidRPr="00975B99">
        <w:t>взносов</w:t>
      </w:r>
      <w:r w:rsidRPr="00975B99">
        <w:t xml:space="preserve"> </w:t>
      </w:r>
      <w:r w:rsidR="00E51DEF" w:rsidRPr="00975B99">
        <w:t>по</w:t>
      </w:r>
      <w:r w:rsidRPr="00975B99">
        <w:t xml:space="preserve"> </w:t>
      </w:r>
      <w:r w:rsidR="00E51DEF" w:rsidRPr="00975B99">
        <w:t>программе</w:t>
      </w:r>
      <w:r w:rsidRPr="00975B99">
        <w:t xml:space="preserve"> </w:t>
      </w:r>
      <w:r w:rsidR="00E51DEF" w:rsidRPr="00975B99">
        <w:t>долгосрочных</w:t>
      </w:r>
      <w:r w:rsidRPr="00975B99">
        <w:t xml:space="preserve"> </w:t>
      </w:r>
      <w:r w:rsidR="00E51DEF" w:rsidRPr="00975B99">
        <w:t>сбережений</w:t>
      </w:r>
      <w:r w:rsidRPr="00975B99">
        <w:t xml:space="preserve"> </w:t>
      </w:r>
      <w:r w:rsidR="00E51DEF" w:rsidRPr="00975B99">
        <w:t>в</w:t>
      </w:r>
      <w:r w:rsidRPr="00975B99">
        <w:t xml:space="preserve"> </w:t>
      </w:r>
      <w:r w:rsidR="00E51DEF" w:rsidRPr="00975B99">
        <w:t>совокупности</w:t>
      </w:r>
      <w:r w:rsidRPr="00975B99">
        <w:t xml:space="preserve"> </w:t>
      </w:r>
      <w:r w:rsidR="00E51DEF" w:rsidRPr="00975B99">
        <w:t>с</w:t>
      </w:r>
      <w:r w:rsidRPr="00975B99">
        <w:t xml:space="preserve"> </w:t>
      </w:r>
      <w:r w:rsidR="00E51DEF" w:rsidRPr="00975B99">
        <w:t>ИИС-3</w:t>
      </w:r>
      <w:r w:rsidRPr="00975B99">
        <w:t xml:space="preserve"> </w:t>
      </w:r>
      <w:r w:rsidR="00E51DEF" w:rsidRPr="00975B99">
        <w:t>и</w:t>
      </w:r>
      <w:r w:rsidRPr="00975B99">
        <w:t xml:space="preserve"> </w:t>
      </w:r>
      <w:r w:rsidR="00E51DEF" w:rsidRPr="00975B99">
        <w:t>НПО;</w:t>
      </w:r>
    </w:p>
    <w:p w14:paraId="28817718" w14:textId="77777777" w:rsidR="00E51DEF" w:rsidRPr="00975B99" w:rsidRDefault="00CC65A7" w:rsidP="00E51DEF">
      <w:r w:rsidRPr="00975B99">
        <w:t xml:space="preserve">    </w:t>
      </w:r>
      <w:r w:rsidR="00E51DEF" w:rsidRPr="00975B99">
        <w:t>забрать</w:t>
      </w:r>
      <w:r w:rsidRPr="00975B99">
        <w:t xml:space="preserve"> </w:t>
      </w:r>
      <w:r w:rsidR="00E51DEF" w:rsidRPr="00975B99">
        <w:t>накопления</w:t>
      </w:r>
      <w:r w:rsidRPr="00975B99">
        <w:t xml:space="preserve"> </w:t>
      </w:r>
      <w:r w:rsidR="00E51DEF" w:rsidRPr="00975B99">
        <w:t>можно</w:t>
      </w:r>
      <w:r w:rsidRPr="00975B99">
        <w:t xml:space="preserve"> </w:t>
      </w:r>
      <w:r w:rsidR="00E51DEF" w:rsidRPr="00975B99">
        <w:t>при</w:t>
      </w:r>
      <w:r w:rsidRPr="00975B99">
        <w:t xml:space="preserve"> </w:t>
      </w:r>
      <w:r w:rsidR="00E51DEF" w:rsidRPr="00975B99">
        <w:t>наступлении</w:t>
      </w:r>
      <w:r w:rsidRPr="00975B99">
        <w:t xml:space="preserve"> </w:t>
      </w:r>
      <w:r w:rsidR="00E51DEF" w:rsidRPr="00975B99">
        <w:t>особых</w:t>
      </w:r>
      <w:r w:rsidRPr="00975B99">
        <w:t xml:space="preserve"> </w:t>
      </w:r>
      <w:r w:rsidR="00E51DEF" w:rsidRPr="00975B99">
        <w:t>жизненных</w:t>
      </w:r>
      <w:r w:rsidRPr="00975B99">
        <w:t xml:space="preserve"> </w:t>
      </w:r>
      <w:r w:rsidR="00E51DEF" w:rsidRPr="00975B99">
        <w:t>ситуаций.</w:t>
      </w:r>
    </w:p>
    <w:p w14:paraId="09C2937D" w14:textId="77777777" w:rsidR="00E51DEF" w:rsidRPr="00975B99" w:rsidRDefault="00E51DEF" w:rsidP="00E51DEF">
      <w:r w:rsidRPr="00975B99">
        <w:t>По</w:t>
      </w:r>
      <w:r w:rsidR="00CC65A7" w:rsidRPr="00975B99">
        <w:t xml:space="preserve"> </w:t>
      </w:r>
      <w:r w:rsidRPr="00975B99">
        <w:t>данным</w:t>
      </w:r>
      <w:r w:rsidR="00CC65A7" w:rsidRPr="00975B99">
        <w:t xml:space="preserve"> </w:t>
      </w:r>
      <w:r w:rsidRPr="00975B99">
        <w:t>Банка</w:t>
      </w:r>
      <w:r w:rsidR="00CC65A7" w:rsidRPr="00975B99">
        <w:t xml:space="preserve"> </w:t>
      </w:r>
      <w:r w:rsidRPr="00975B99">
        <w:t>России,</w:t>
      </w:r>
      <w:r w:rsidR="00CC65A7" w:rsidRPr="00975B99">
        <w:t xml:space="preserve"> </w:t>
      </w:r>
      <w:r w:rsidRPr="00975B99">
        <w:t>с</w:t>
      </w:r>
      <w:r w:rsidR="00CC65A7" w:rsidRPr="00975B99">
        <w:t xml:space="preserve"> </w:t>
      </w:r>
      <w:r w:rsidRPr="00975B99">
        <w:t>начала</w:t>
      </w:r>
      <w:r w:rsidR="00CC65A7" w:rsidRPr="00975B99">
        <w:t xml:space="preserve"> </w:t>
      </w:r>
      <w:r w:rsidRPr="00975B99">
        <w:t>года</w:t>
      </w:r>
      <w:r w:rsidR="00CC65A7" w:rsidRPr="00975B99">
        <w:t xml:space="preserve"> </w:t>
      </w:r>
      <w:r w:rsidRPr="00975B99">
        <w:t>и</w:t>
      </w:r>
      <w:r w:rsidR="00CC65A7" w:rsidRPr="00975B99">
        <w:t xml:space="preserve"> </w:t>
      </w:r>
      <w:r w:rsidRPr="00975B99">
        <w:t>до</w:t>
      </w:r>
      <w:r w:rsidR="00CC65A7" w:rsidRPr="00975B99">
        <w:t xml:space="preserve"> </w:t>
      </w:r>
      <w:r w:rsidRPr="00975B99">
        <w:t>22</w:t>
      </w:r>
      <w:r w:rsidR="00CC65A7" w:rsidRPr="00975B99">
        <w:t xml:space="preserve"> </w:t>
      </w:r>
      <w:r w:rsidRPr="00975B99">
        <w:t>ноября</w:t>
      </w:r>
      <w:r w:rsidR="00CC65A7" w:rsidRPr="00975B99">
        <w:t xml:space="preserve"> </w:t>
      </w:r>
      <w:r w:rsidRPr="00975B99">
        <w:t>россияне</w:t>
      </w:r>
      <w:r w:rsidR="00CC65A7" w:rsidRPr="00975B99">
        <w:t xml:space="preserve"> </w:t>
      </w:r>
      <w:r w:rsidRPr="00975B99">
        <w:t>заключили</w:t>
      </w:r>
      <w:r w:rsidR="00CC65A7" w:rsidRPr="00975B99">
        <w:t xml:space="preserve"> </w:t>
      </w:r>
      <w:r w:rsidRPr="00975B99">
        <w:t>более</w:t>
      </w:r>
      <w:r w:rsidR="00CC65A7" w:rsidRPr="00975B99">
        <w:t xml:space="preserve"> </w:t>
      </w:r>
      <w:r w:rsidRPr="00975B99">
        <w:t>2,1</w:t>
      </w:r>
      <w:r w:rsidR="00CC65A7" w:rsidRPr="00975B99">
        <w:t xml:space="preserve"> </w:t>
      </w:r>
      <w:r w:rsidRPr="00975B99">
        <w:t>млн</w:t>
      </w:r>
      <w:r w:rsidR="00CC65A7" w:rsidRPr="00975B99">
        <w:t xml:space="preserve"> </w:t>
      </w:r>
      <w:r w:rsidRPr="00975B99">
        <w:t>договоров</w:t>
      </w:r>
      <w:r w:rsidR="00CC65A7" w:rsidRPr="00975B99">
        <w:t xml:space="preserve"> </w:t>
      </w:r>
      <w:r w:rsidRPr="00975B99">
        <w:t>по</w:t>
      </w:r>
      <w:r w:rsidR="00CC65A7" w:rsidRPr="00975B99">
        <w:t xml:space="preserve"> </w:t>
      </w:r>
      <w:r w:rsidRPr="00975B99">
        <w:t>программе</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(ПДС)</w:t>
      </w:r>
      <w:r w:rsidR="00CC65A7" w:rsidRPr="00975B99">
        <w:t xml:space="preserve"> </w:t>
      </w:r>
      <w:r w:rsidRPr="00975B99">
        <w:t>на</w:t>
      </w:r>
      <w:r w:rsidR="00CC65A7" w:rsidRPr="00975B99">
        <w:t xml:space="preserve"> </w:t>
      </w:r>
      <w:r w:rsidRPr="00975B99">
        <w:t>сумму</w:t>
      </w:r>
      <w:r w:rsidR="00CC65A7" w:rsidRPr="00975B99">
        <w:t xml:space="preserve"> </w:t>
      </w:r>
      <w:r w:rsidRPr="00975B99">
        <w:t>₽145,5</w:t>
      </w:r>
      <w:r w:rsidR="00CC65A7" w:rsidRPr="00975B99">
        <w:t xml:space="preserve"> </w:t>
      </w:r>
      <w:r w:rsidRPr="00975B99">
        <w:t>млрд.</w:t>
      </w:r>
    </w:p>
    <w:p w14:paraId="08A0D122" w14:textId="77777777" w:rsidR="00E51DEF" w:rsidRPr="00975B99" w:rsidRDefault="00E51DEF" w:rsidP="00E51DEF">
      <w:hyperlink r:id="rId11" w:history="1">
        <w:r w:rsidRPr="00975B99">
          <w:rPr>
            <w:rStyle w:val="a3"/>
            <w:lang w:val="en-US"/>
          </w:rPr>
          <w:t>https</w:t>
        </w:r>
        <w:r w:rsidRPr="00975B99">
          <w:rPr>
            <w:rStyle w:val="a3"/>
          </w:rPr>
          <w:t>://</w:t>
        </w:r>
        <w:r w:rsidRPr="00975B99">
          <w:rPr>
            <w:rStyle w:val="a3"/>
            <w:lang w:val="en-US"/>
          </w:rPr>
          <w:t>www</w:t>
        </w:r>
        <w:r w:rsidRPr="00975B99">
          <w:rPr>
            <w:rStyle w:val="a3"/>
          </w:rPr>
          <w:t>.</w:t>
        </w:r>
        <w:r w:rsidRPr="00975B99">
          <w:rPr>
            <w:rStyle w:val="a3"/>
            <w:lang w:val="en-US"/>
          </w:rPr>
          <w:t>rbc</w:t>
        </w:r>
        <w:r w:rsidRPr="00975B99">
          <w:rPr>
            <w:rStyle w:val="a3"/>
          </w:rPr>
          <w:t>.</w:t>
        </w:r>
        <w:r w:rsidRPr="00975B99">
          <w:rPr>
            <w:rStyle w:val="a3"/>
            <w:lang w:val="en-US"/>
          </w:rPr>
          <w:t>ru</w:t>
        </w:r>
        <w:r w:rsidRPr="00975B99">
          <w:rPr>
            <w:rStyle w:val="a3"/>
          </w:rPr>
          <w:t>/</w:t>
        </w:r>
        <w:r w:rsidRPr="00975B99">
          <w:rPr>
            <w:rStyle w:val="a3"/>
            <w:lang w:val="en-US"/>
          </w:rPr>
          <w:t>quote</w:t>
        </w:r>
        <w:r w:rsidRPr="00975B99">
          <w:rPr>
            <w:rStyle w:val="a3"/>
          </w:rPr>
          <w:t>/</w:t>
        </w:r>
        <w:r w:rsidRPr="00975B99">
          <w:rPr>
            <w:rStyle w:val="a3"/>
            <w:lang w:val="en-US"/>
          </w:rPr>
          <w:t>news</w:t>
        </w:r>
        <w:r w:rsidRPr="00975B99">
          <w:rPr>
            <w:rStyle w:val="a3"/>
          </w:rPr>
          <w:t>/</w:t>
        </w:r>
        <w:r w:rsidRPr="00975B99">
          <w:rPr>
            <w:rStyle w:val="a3"/>
            <w:lang w:val="en-US"/>
          </w:rPr>
          <w:t>article</w:t>
        </w:r>
        <w:r w:rsidRPr="00975B99">
          <w:rPr>
            <w:rStyle w:val="a3"/>
          </w:rPr>
          <w:t>/6751</w:t>
        </w:r>
        <w:r w:rsidRPr="00975B99">
          <w:rPr>
            <w:rStyle w:val="a3"/>
            <w:lang w:val="en-US"/>
          </w:rPr>
          <w:t>c</w:t>
        </w:r>
        <w:r w:rsidRPr="00975B99">
          <w:rPr>
            <w:rStyle w:val="a3"/>
          </w:rPr>
          <w:t>4</w:t>
        </w:r>
        <w:r w:rsidRPr="00975B99">
          <w:rPr>
            <w:rStyle w:val="a3"/>
            <w:lang w:val="en-US"/>
          </w:rPr>
          <w:t>f</w:t>
        </w:r>
        <w:r w:rsidRPr="00975B99">
          <w:rPr>
            <w:rStyle w:val="a3"/>
          </w:rPr>
          <w:t>69</w:t>
        </w:r>
        <w:r w:rsidRPr="00975B99">
          <w:rPr>
            <w:rStyle w:val="a3"/>
            <w:lang w:val="en-US"/>
          </w:rPr>
          <w:t>a</w:t>
        </w:r>
        <w:r w:rsidRPr="00975B99">
          <w:rPr>
            <w:rStyle w:val="a3"/>
          </w:rPr>
          <w:t>794714</w:t>
        </w:r>
        <w:r w:rsidRPr="00975B99">
          <w:rPr>
            <w:rStyle w:val="a3"/>
            <w:lang w:val="en-US"/>
          </w:rPr>
          <w:t>b</w:t>
        </w:r>
        <w:r w:rsidRPr="00975B99">
          <w:rPr>
            <w:rStyle w:val="a3"/>
          </w:rPr>
          <w:t>18341</w:t>
        </w:r>
        <w:r w:rsidRPr="00975B99">
          <w:rPr>
            <w:rStyle w:val="a3"/>
            <w:lang w:val="en-US"/>
          </w:rPr>
          <w:t>b</w:t>
        </w:r>
        <w:r w:rsidRPr="00975B99">
          <w:rPr>
            <w:rStyle w:val="a3"/>
          </w:rPr>
          <w:t>3</w:t>
        </w:r>
      </w:hyperlink>
      <w:r w:rsidR="00CC65A7" w:rsidRPr="00975B99">
        <w:t xml:space="preserve"> </w:t>
      </w:r>
    </w:p>
    <w:p w14:paraId="1C83AF5A" w14:textId="77777777" w:rsidR="008B4F58" w:rsidRPr="00975B99" w:rsidRDefault="008B4F58" w:rsidP="008B4F58">
      <w:pPr>
        <w:pStyle w:val="2"/>
      </w:pPr>
      <w:bookmarkStart w:id="51" w:name="_Toc184362938"/>
      <w:bookmarkEnd w:id="48"/>
      <w:r w:rsidRPr="00975B99">
        <w:lastRenderedPageBreak/>
        <w:t>Карелия,</w:t>
      </w:r>
      <w:r w:rsidR="00CC65A7" w:rsidRPr="00975B99">
        <w:t xml:space="preserve"> </w:t>
      </w:r>
      <w:r w:rsidRPr="00975B99">
        <w:t>05.12.2024,</w:t>
      </w:r>
      <w:r w:rsidR="00CC65A7" w:rsidRPr="00975B99">
        <w:t xml:space="preserve"> </w:t>
      </w:r>
      <w:r w:rsidRPr="00975B99">
        <w:t>Жители</w:t>
      </w:r>
      <w:r w:rsidR="00CC65A7" w:rsidRPr="00975B99">
        <w:t xml:space="preserve"> </w:t>
      </w:r>
      <w:r w:rsidRPr="00975B99">
        <w:t>Карелии</w:t>
      </w:r>
      <w:r w:rsidR="00CC65A7" w:rsidRPr="00975B99">
        <w:t xml:space="preserve"> </w:t>
      </w:r>
      <w:r w:rsidRPr="00975B99">
        <w:t>могут</w:t>
      </w:r>
      <w:r w:rsidR="00CC65A7" w:rsidRPr="00975B99">
        <w:t xml:space="preserve"> </w:t>
      </w:r>
      <w:r w:rsidRPr="00975B99">
        <w:t>воспользоваться</w:t>
      </w:r>
      <w:r w:rsidR="00CC65A7" w:rsidRPr="00975B99">
        <w:t xml:space="preserve"> </w:t>
      </w:r>
      <w:r w:rsidRPr="00975B99">
        <w:t>программой</w:t>
      </w:r>
      <w:r w:rsidR="00CC65A7" w:rsidRPr="00975B99">
        <w:t xml:space="preserve"> </w:t>
      </w:r>
      <w:r w:rsidRPr="00975B99">
        <w:t>долгосрочных</w:t>
      </w:r>
      <w:r w:rsidR="00CC65A7" w:rsidRPr="00975B99">
        <w:t xml:space="preserve"> </w:t>
      </w:r>
      <w:r w:rsidRPr="00975B99">
        <w:t>сбережений</w:t>
      </w:r>
      <w:bookmarkEnd w:id="51"/>
    </w:p>
    <w:p w14:paraId="02EACF0D" w14:textId="77777777" w:rsidR="008B4F58" w:rsidRPr="00975B99" w:rsidRDefault="008B4F58" w:rsidP="00975B99">
      <w:pPr>
        <w:pStyle w:val="3"/>
      </w:pPr>
      <w:bookmarkStart w:id="52" w:name="_Toc184362939"/>
      <w:r w:rsidRPr="00975B99">
        <w:t>Программа</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(ПДС)</w:t>
      </w:r>
      <w:r w:rsidR="00CC65A7" w:rsidRPr="00975B99">
        <w:t xml:space="preserve"> </w:t>
      </w:r>
      <w:r w:rsidRPr="00975B99">
        <w:t>начала</w:t>
      </w:r>
      <w:r w:rsidR="00CC65A7" w:rsidRPr="00975B99">
        <w:t xml:space="preserve"> </w:t>
      </w:r>
      <w:r w:rsidRPr="00975B99">
        <w:t>свою</w:t>
      </w:r>
      <w:r w:rsidR="00CC65A7" w:rsidRPr="00975B99">
        <w:t xml:space="preserve"> </w:t>
      </w:r>
      <w:r w:rsidRPr="00975B99">
        <w:t>работу</w:t>
      </w:r>
      <w:r w:rsidR="00CC65A7" w:rsidRPr="00975B99">
        <w:t xml:space="preserve"> </w:t>
      </w:r>
      <w:r w:rsidRPr="00975B99">
        <w:t>с</w:t>
      </w:r>
      <w:r w:rsidR="00CC65A7" w:rsidRPr="00975B99">
        <w:t xml:space="preserve"> </w:t>
      </w:r>
      <w:r w:rsidRPr="00975B99">
        <w:t>января</w:t>
      </w:r>
      <w:r w:rsidR="00CC65A7" w:rsidRPr="00975B99">
        <w:t xml:space="preserve"> </w:t>
      </w:r>
      <w:r w:rsidRPr="00975B99">
        <w:t>2024</w:t>
      </w:r>
      <w:r w:rsidR="00CC65A7" w:rsidRPr="00975B99">
        <w:t xml:space="preserve"> </w:t>
      </w:r>
      <w:r w:rsidRPr="00975B99">
        <w:t>года.</w:t>
      </w:r>
      <w:r w:rsidR="00CC65A7" w:rsidRPr="00975B99">
        <w:t xml:space="preserve"> </w:t>
      </w:r>
      <w:r w:rsidRPr="00975B99">
        <w:t>ПДС</w:t>
      </w:r>
      <w:r w:rsidR="00CC65A7" w:rsidRPr="00975B99">
        <w:t xml:space="preserve"> - </w:t>
      </w:r>
      <w:r w:rsidRPr="00975B99">
        <w:t>это</w:t>
      </w:r>
      <w:r w:rsidR="00CC65A7" w:rsidRPr="00975B99">
        <w:t xml:space="preserve"> </w:t>
      </w:r>
      <w:r w:rsidRPr="00975B99">
        <w:t>сберегательный</w:t>
      </w:r>
      <w:r w:rsidR="00CC65A7" w:rsidRPr="00975B99">
        <w:t xml:space="preserve"> </w:t>
      </w:r>
      <w:r w:rsidRPr="00975B99">
        <w:t>продукт,</w:t>
      </w:r>
      <w:r w:rsidR="00CC65A7" w:rsidRPr="00975B99">
        <w:t xml:space="preserve"> </w:t>
      </w:r>
      <w:r w:rsidRPr="00975B99">
        <w:t>который</w:t>
      </w:r>
      <w:r w:rsidR="00CC65A7" w:rsidRPr="00975B99">
        <w:t xml:space="preserve"> </w:t>
      </w:r>
      <w:r w:rsidRPr="00975B99">
        <w:t>позволит</w:t>
      </w:r>
      <w:r w:rsidR="00CC65A7" w:rsidRPr="00975B99">
        <w:t xml:space="preserve"> </w:t>
      </w:r>
      <w:r w:rsidRPr="00975B99">
        <w:t>получать</w:t>
      </w:r>
      <w:r w:rsidR="00CC65A7" w:rsidRPr="00975B99">
        <w:t xml:space="preserve"> </w:t>
      </w:r>
      <w:r w:rsidRPr="00975B99">
        <w:t>гражданам</w:t>
      </w:r>
      <w:r w:rsidR="00CC65A7" w:rsidRPr="00975B99">
        <w:t xml:space="preserve"> </w:t>
      </w:r>
      <w:r w:rsidRPr="00975B99">
        <w:t>дополнительный</w:t>
      </w:r>
      <w:r w:rsidR="00CC65A7" w:rsidRPr="00975B99">
        <w:t xml:space="preserve"> </w:t>
      </w:r>
      <w:r w:rsidRPr="00975B99">
        <w:t>доход</w:t>
      </w:r>
      <w:r w:rsidR="00CC65A7" w:rsidRPr="00975B99">
        <w:t xml:space="preserve"> </w:t>
      </w:r>
      <w:r w:rsidRPr="00975B99">
        <w:t>в</w:t>
      </w:r>
      <w:r w:rsidR="00CC65A7" w:rsidRPr="00975B99">
        <w:t xml:space="preserve"> </w:t>
      </w:r>
      <w:r w:rsidRPr="00975B99">
        <w:t>будущем</w:t>
      </w:r>
      <w:r w:rsidR="00CC65A7" w:rsidRPr="00975B99">
        <w:t xml:space="preserve"> </w:t>
      </w:r>
      <w:r w:rsidRPr="00975B99">
        <w:t>или</w:t>
      </w:r>
      <w:r w:rsidR="00CC65A7" w:rsidRPr="00975B99">
        <w:t xml:space="preserve"> </w:t>
      </w:r>
      <w:r w:rsidRPr="00975B99">
        <w:t>создать</w:t>
      </w:r>
      <w:r w:rsidR="00CC65A7" w:rsidRPr="00975B99">
        <w:t xml:space="preserve"> «</w:t>
      </w:r>
      <w:r w:rsidRPr="00975B99">
        <w:t>подушку</w:t>
      </w:r>
      <w:r w:rsidR="00CC65A7" w:rsidRPr="00975B99">
        <w:t xml:space="preserve"> </w:t>
      </w:r>
      <w:r w:rsidRPr="00975B99">
        <w:t>безопасности</w:t>
      </w:r>
      <w:r w:rsidR="00CC65A7" w:rsidRPr="00975B99">
        <w:t xml:space="preserve">» </w:t>
      </w:r>
      <w:r w:rsidRPr="00975B99">
        <w:t>на</w:t>
      </w:r>
      <w:r w:rsidR="00CC65A7" w:rsidRPr="00975B99">
        <w:t xml:space="preserve"> </w:t>
      </w:r>
      <w:r w:rsidRPr="00975B99">
        <w:t>любые</w:t>
      </w:r>
      <w:r w:rsidR="00CC65A7" w:rsidRPr="00975B99">
        <w:t xml:space="preserve"> </w:t>
      </w:r>
      <w:r w:rsidRPr="00975B99">
        <w:t>цели.</w:t>
      </w:r>
      <w:r w:rsidR="00CC65A7" w:rsidRPr="00975B99">
        <w:t xml:space="preserve"> </w:t>
      </w:r>
      <w:r w:rsidRPr="00975B99">
        <w:t>Участие</w:t>
      </w:r>
      <w:r w:rsidR="00CC65A7" w:rsidRPr="00975B99">
        <w:t xml:space="preserve"> </w:t>
      </w:r>
      <w:r w:rsidRPr="00975B99">
        <w:t>в</w:t>
      </w:r>
      <w:r w:rsidR="00CC65A7" w:rsidRPr="00975B99">
        <w:t xml:space="preserve"> </w:t>
      </w:r>
      <w:r w:rsidRPr="00975B99">
        <w:t>программе</w:t>
      </w:r>
      <w:r w:rsidR="00CC65A7" w:rsidRPr="00975B99">
        <w:t xml:space="preserve"> </w:t>
      </w:r>
      <w:r w:rsidRPr="00975B99">
        <w:t>добровольное.</w:t>
      </w:r>
      <w:bookmarkEnd w:id="52"/>
    </w:p>
    <w:p w14:paraId="0515DC29" w14:textId="77777777" w:rsidR="008B4F58" w:rsidRPr="00975B99" w:rsidRDefault="008B4F58" w:rsidP="008B4F58">
      <w:r w:rsidRPr="00975B99">
        <w:t>Программой</w:t>
      </w:r>
      <w:r w:rsidR="00CC65A7" w:rsidRPr="00975B99">
        <w:t xml:space="preserve"> </w:t>
      </w:r>
      <w:r w:rsidRPr="00975B99">
        <w:t>могут</w:t>
      </w:r>
      <w:r w:rsidR="00CC65A7" w:rsidRPr="00975B99">
        <w:t xml:space="preserve"> </w:t>
      </w:r>
      <w:r w:rsidRPr="00975B99">
        <w:t>воспользоваться</w:t>
      </w:r>
      <w:r w:rsidR="00CC65A7" w:rsidRPr="00975B99">
        <w:t xml:space="preserve"> </w:t>
      </w:r>
      <w:r w:rsidRPr="00975B99">
        <w:t>граждане</w:t>
      </w:r>
      <w:r w:rsidR="00CC65A7" w:rsidRPr="00975B99">
        <w:t xml:space="preserve"> </w:t>
      </w:r>
      <w:r w:rsidRPr="00975B99">
        <w:t>с</w:t>
      </w:r>
      <w:r w:rsidR="00CC65A7" w:rsidRPr="00975B99">
        <w:t xml:space="preserve"> </w:t>
      </w:r>
      <w:r w:rsidRPr="00975B99">
        <w:t>момента</w:t>
      </w:r>
      <w:r w:rsidR="00CC65A7" w:rsidRPr="00975B99">
        <w:t xml:space="preserve"> </w:t>
      </w:r>
      <w:r w:rsidRPr="00975B99">
        <w:t>совершеннолетия.</w:t>
      </w:r>
      <w:r w:rsidR="00CC65A7" w:rsidRPr="00975B99">
        <w:t xml:space="preserve"> </w:t>
      </w:r>
      <w:r w:rsidRPr="00975B99">
        <w:t>Договор</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можно</w:t>
      </w:r>
      <w:r w:rsidR="00CC65A7" w:rsidRPr="00975B99">
        <w:t xml:space="preserve"> </w:t>
      </w:r>
      <w:r w:rsidRPr="00975B99">
        <w:t>заключить</w:t>
      </w:r>
      <w:r w:rsidR="00CC65A7" w:rsidRPr="00975B99">
        <w:t xml:space="preserve"> </w:t>
      </w:r>
      <w:r w:rsidRPr="00975B99">
        <w:t>в</w:t>
      </w:r>
      <w:r w:rsidR="00CC65A7" w:rsidRPr="00975B99">
        <w:t xml:space="preserve"> </w:t>
      </w:r>
      <w:r w:rsidRPr="00975B99">
        <w:t>пользу</w:t>
      </w:r>
      <w:r w:rsidR="00CC65A7" w:rsidRPr="00975B99">
        <w:t xml:space="preserve"> </w:t>
      </w:r>
      <w:r w:rsidRPr="00975B99">
        <w:t>своего</w:t>
      </w:r>
      <w:r w:rsidR="00CC65A7" w:rsidRPr="00975B99">
        <w:t xml:space="preserve"> </w:t>
      </w:r>
      <w:r w:rsidRPr="00975B99">
        <w:t>ребенка</w:t>
      </w:r>
      <w:r w:rsidR="00CC65A7" w:rsidRPr="00975B99">
        <w:t xml:space="preserve"> </w:t>
      </w:r>
      <w:r w:rsidRPr="00975B99">
        <w:t>или</w:t>
      </w:r>
      <w:r w:rsidR="00CC65A7" w:rsidRPr="00975B99">
        <w:t xml:space="preserve"> </w:t>
      </w:r>
      <w:r w:rsidRPr="00975B99">
        <w:t>любого</w:t>
      </w:r>
      <w:r w:rsidR="00CC65A7" w:rsidRPr="00975B99">
        <w:t xml:space="preserve"> </w:t>
      </w:r>
      <w:r w:rsidRPr="00975B99">
        <w:t>другого</w:t>
      </w:r>
      <w:r w:rsidR="00CC65A7" w:rsidRPr="00975B99">
        <w:t xml:space="preserve"> </w:t>
      </w:r>
      <w:r w:rsidRPr="00975B99">
        <w:t>лица,</w:t>
      </w:r>
      <w:r w:rsidR="00CC65A7" w:rsidRPr="00975B99">
        <w:t xml:space="preserve"> </w:t>
      </w:r>
      <w:r w:rsidRPr="00975B99">
        <w:t>независимо</w:t>
      </w:r>
      <w:r w:rsidR="00CC65A7" w:rsidRPr="00975B99">
        <w:t xml:space="preserve"> </w:t>
      </w:r>
      <w:r w:rsidRPr="00975B99">
        <w:t>от</w:t>
      </w:r>
      <w:r w:rsidR="00CC65A7" w:rsidRPr="00975B99">
        <w:t xml:space="preserve"> </w:t>
      </w:r>
      <w:r w:rsidRPr="00975B99">
        <w:t>его</w:t>
      </w:r>
      <w:r w:rsidR="00CC65A7" w:rsidRPr="00975B99">
        <w:t xml:space="preserve"> </w:t>
      </w:r>
      <w:r w:rsidRPr="00975B99">
        <w:t>возраста.</w:t>
      </w:r>
    </w:p>
    <w:p w14:paraId="32ABD618" w14:textId="77777777" w:rsidR="008B4F58" w:rsidRPr="00975B99" w:rsidRDefault="008B4F58" w:rsidP="008B4F58">
      <w:r w:rsidRPr="00975B99">
        <w:t>Операторами</w:t>
      </w:r>
      <w:r w:rsidR="00CC65A7" w:rsidRPr="00975B99">
        <w:t xml:space="preserve"> </w:t>
      </w:r>
      <w:r w:rsidRPr="00975B99">
        <w:t>программы</w:t>
      </w:r>
      <w:r w:rsidR="00CC65A7" w:rsidRPr="00975B99">
        <w:t xml:space="preserve"> </w:t>
      </w:r>
      <w:r w:rsidRPr="00975B99">
        <w:t>являются</w:t>
      </w:r>
      <w:r w:rsidR="00CC65A7" w:rsidRPr="00975B99">
        <w:t xml:space="preserve"> </w:t>
      </w:r>
      <w:r w:rsidRPr="00975B99">
        <w:t>негосударственные</w:t>
      </w:r>
      <w:r w:rsidR="00CC65A7" w:rsidRPr="00975B99">
        <w:t xml:space="preserve"> </w:t>
      </w:r>
      <w:r w:rsidRPr="00975B99">
        <w:t>пенсионные</w:t>
      </w:r>
      <w:r w:rsidR="00CC65A7" w:rsidRPr="00975B99">
        <w:t xml:space="preserve"> </w:t>
      </w:r>
      <w:r w:rsidRPr="00975B99">
        <w:t>фонды.</w:t>
      </w:r>
    </w:p>
    <w:p w14:paraId="05412A98" w14:textId="77777777" w:rsidR="008B4F58" w:rsidRPr="00975B99" w:rsidRDefault="008B4F58" w:rsidP="008B4F58">
      <w:r w:rsidRPr="00975B99">
        <w:t>Формировать</w:t>
      </w:r>
      <w:r w:rsidR="00CC65A7" w:rsidRPr="00975B99">
        <w:t xml:space="preserve"> </w:t>
      </w:r>
      <w:r w:rsidRPr="00975B99">
        <w:t>сбережения</w:t>
      </w:r>
      <w:r w:rsidR="00CC65A7" w:rsidRPr="00975B99">
        <w:t xml:space="preserve"> </w:t>
      </w:r>
      <w:r w:rsidRPr="00975B99">
        <w:t>человек</w:t>
      </w:r>
      <w:r w:rsidR="00CC65A7" w:rsidRPr="00975B99">
        <w:t xml:space="preserve"> </w:t>
      </w:r>
      <w:r w:rsidRPr="00975B99">
        <w:t>может</w:t>
      </w:r>
      <w:r w:rsidR="00CC65A7" w:rsidRPr="00975B99">
        <w:t xml:space="preserve"> </w:t>
      </w:r>
      <w:r w:rsidRPr="00975B99">
        <w:t>самостоятельно</w:t>
      </w:r>
      <w:r w:rsidR="00CC65A7" w:rsidRPr="00975B99">
        <w:t xml:space="preserve"> </w:t>
      </w:r>
      <w:r w:rsidRPr="00975B99">
        <w:t>за</w:t>
      </w:r>
      <w:r w:rsidR="00CC65A7" w:rsidRPr="00975B99">
        <w:t xml:space="preserve"> </w:t>
      </w:r>
      <w:r w:rsidRPr="00975B99">
        <w:t>счет</w:t>
      </w:r>
      <w:r w:rsidR="00CC65A7" w:rsidRPr="00975B99">
        <w:t xml:space="preserve"> </w:t>
      </w:r>
      <w:r w:rsidRPr="00975B99">
        <w:t>взносов</w:t>
      </w:r>
      <w:r w:rsidR="00CC65A7" w:rsidRPr="00975B99">
        <w:t xml:space="preserve"> </w:t>
      </w:r>
      <w:r w:rsidRPr="00975B99">
        <w:t>из</w:t>
      </w:r>
      <w:r w:rsidR="00CC65A7" w:rsidRPr="00975B99">
        <w:t xml:space="preserve"> </w:t>
      </w:r>
      <w:r w:rsidRPr="00975B99">
        <w:t>личных</w:t>
      </w:r>
      <w:r w:rsidR="00CC65A7" w:rsidRPr="00975B99">
        <w:t xml:space="preserve"> </w:t>
      </w:r>
      <w:r w:rsidRPr="00975B99">
        <w:t>средств,</w:t>
      </w:r>
      <w:r w:rsidR="00CC65A7" w:rsidRPr="00975B99">
        <w:t xml:space="preserve"> </w:t>
      </w:r>
      <w:r w:rsidRPr="00975B99">
        <w:t>а</w:t>
      </w:r>
      <w:r w:rsidR="00CC65A7" w:rsidRPr="00975B99">
        <w:t xml:space="preserve"> </w:t>
      </w:r>
      <w:r w:rsidRPr="00975B99">
        <w:t>также</w:t>
      </w:r>
      <w:r w:rsidR="00CC65A7" w:rsidRPr="00975B99">
        <w:t xml:space="preserve"> </w:t>
      </w:r>
      <w:r w:rsidRPr="00975B99">
        <w:t>за</w:t>
      </w:r>
      <w:r w:rsidR="00CC65A7" w:rsidRPr="00975B99">
        <w:t xml:space="preserve"> </w:t>
      </w:r>
      <w:r w:rsidRPr="00975B99">
        <w:t>счет</w:t>
      </w:r>
      <w:r w:rsidR="00CC65A7" w:rsidRPr="00975B99">
        <w:t xml:space="preserve"> </w:t>
      </w:r>
      <w:r w:rsidRPr="00975B99">
        <w:t>ранее</w:t>
      </w:r>
      <w:r w:rsidR="00CC65A7" w:rsidRPr="00975B99">
        <w:t xml:space="preserve"> </w:t>
      </w:r>
      <w:r w:rsidRPr="00975B99">
        <w:t>созданных</w:t>
      </w:r>
      <w:r w:rsidR="00CC65A7" w:rsidRPr="00975B99">
        <w:t xml:space="preserve"> </w:t>
      </w:r>
      <w:r w:rsidRPr="00975B99">
        <w:t>пенсионных</w:t>
      </w:r>
      <w:r w:rsidR="00CC65A7" w:rsidRPr="00975B99">
        <w:t xml:space="preserve"> </w:t>
      </w:r>
      <w:r w:rsidRPr="00975B99">
        <w:t>накоплений.</w:t>
      </w:r>
      <w:r w:rsidR="00CC65A7" w:rsidRPr="00975B99">
        <w:t xml:space="preserve"> </w:t>
      </w:r>
      <w:r w:rsidRPr="00975B99">
        <w:t>Направить</w:t>
      </w:r>
      <w:r w:rsidR="00CC65A7" w:rsidRPr="00975B99">
        <w:t xml:space="preserve"> </w:t>
      </w:r>
      <w:r w:rsidRPr="00975B99">
        <w:t>свои</w:t>
      </w:r>
      <w:r w:rsidR="00CC65A7" w:rsidRPr="00975B99">
        <w:t xml:space="preserve"> </w:t>
      </w:r>
      <w:r w:rsidRPr="00975B99">
        <w:t>средства</w:t>
      </w:r>
      <w:r w:rsidR="00CC65A7" w:rsidRPr="00975B99">
        <w:t xml:space="preserve"> </w:t>
      </w:r>
      <w:r w:rsidRPr="00975B99">
        <w:t>с</w:t>
      </w:r>
      <w:r w:rsidR="00CC65A7" w:rsidRPr="00975B99">
        <w:t xml:space="preserve"> </w:t>
      </w:r>
      <w:r w:rsidRPr="00975B99">
        <w:t>пенсионного</w:t>
      </w:r>
      <w:r w:rsidR="00CC65A7" w:rsidRPr="00975B99">
        <w:t xml:space="preserve"> </w:t>
      </w:r>
      <w:r w:rsidRPr="00975B99">
        <w:t>счета</w:t>
      </w:r>
      <w:r w:rsidR="00CC65A7" w:rsidRPr="00975B99">
        <w:t xml:space="preserve"> </w:t>
      </w:r>
      <w:r w:rsidRPr="00975B99">
        <w:t>на</w:t>
      </w:r>
      <w:r w:rsidR="00CC65A7" w:rsidRPr="00975B99">
        <w:t xml:space="preserve"> </w:t>
      </w:r>
      <w:r w:rsidRPr="00975B99">
        <w:t>счет</w:t>
      </w:r>
      <w:r w:rsidR="00CC65A7" w:rsidRPr="00975B99">
        <w:t xml:space="preserve"> </w:t>
      </w:r>
      <w:r w:rsidRPr="00975B99">
        <w:t>по</w:t>
      </w:r>
      <w:r w:rsidR="00CC65A7" w:rsidRPr="00975B99">
        <w:t xml:space="preserve"> </w:t>
      </w:r>
      <w:r w:rsidRPr="00975B99">
        <w:t>договору</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возможно</w:t>
      </w:r>
      <w:r w:rsidR="00CC65A7" w:rsidRPr="00975B99">
        <w:t xml:space="preserve"> </w:t>
      </w:r>
      <w:r w:rsidRPr="00975B99">
        <w:t>через</w:t>
      </w:r>
      <w:r w:rsidR="00CC65A7" w:rsidRPr="00975B99">
        <w:t xml:space="preserve"> </w:t>
      </w:r>
      <w:r w:rsidRPr="00975B99">
        <w:t>подачу</w:t>
      </w:r>
      <w:r w:rsidR="00CC65A7" w:rsidRPr="00975B99">
        <w:t xml:space="preserve"> </w:t>
      </w:r>
      <w:r w:rsidRPr="00975B99">
        <w:t>заявления</w:t>
      </w:r>
      <w:r w:rsidR="00CC65A7" w:rsidRPr="00975B99">
        <w:t xml:space="preserve"> </w:t>
      </w:r>
      <w:r w:rsidRPr="00975B99">
        <w:t>в</w:t>
      </w:r>
      <w:r w:rsidR="00CC65A7" w:rsidRPr="00975B99">
        <w:t xml:space="preserve"> </w:t>
      </w:r>
      <w:r w:rsidRPr="00975B99">
        <w:t>НПФ.</w:t>
      </w:r>
      <w:r w:rsidR="00CC65A7" w:rsidRPr="00975B99">
        <w:t xml:space="preserve"> </w:t>
      </w:r>
      <w:r w:rsidRPr="00975B99">
        <w:t>Список</w:t>
      </w:r>
      <w:r w:rsidR="00CC65A7" w:rsidRPr="00975B99">
        <w:t xml:space="preserve"> </w:t>
      </w:r>
      <w:r w:rsidRPr="00975B99">
        <w:t>НПФ,</w:t>
      </w:r>
      <w:r w:rsidR="00CC65A7" w:rsidRPr="00975B99">
        <w:t xml:space="preserve"> </w:t>
      </w:r>
      <w:r w:rsidRPr="00975B99">
        <w:t>которые</w:t>
      </w:r>
      <w:r w:rsidR="00CC65A7" w:rsidRPr="00975B99">
        <w:t xml:space="preserve"> </w:t>
      </w:r>
      <w:r w:rsidRPr="00975B99">
        <w:t>подключились</w:t>
      </w:r>
      <w:r w:rsidR="00CC65A7" w:rsidRPr="00975B99">
        <w:t xml:space="preserve"> </w:t>
      </w:r>
      <w:r w:rsidRPr="00975B99">
        <w:t>к</w:t>
      </w:r>
      <w:r w:rsidR="00CC65A7" w:rsidRPr="00975B99">
        <w:t xml:space="preserve"> </w:t>
      </w:r>
      <w:r w:rsidRPr="00975B99">
        <w:t>программе,</w:t>
      </w:r>
      <w:r w:rsidR="00CC65A7" w:rsidRPr="00975B99">
        <w:t xml:space="preserve"> </w:t>
      </w:r>
      <w:r w:rsidRPr="00975B99">
        <w:t>можно</w:t>
      </w:r>
      <w:r w:rsidR="00CC65A7" w:rsidRPr="00975B99">
        <w:t xml:space="preserve"> </w:t>
      </w:r>
      <w:r w:rsidRPr="00975B99">
        <w:t>найти</w:t>
      </w:r>
      <w:r w:rsidR="00CC65A7" w:rsidRPr="00975B99">
        <w:t xml:space="preserve"> </w:t>
      </w:r>
      <w:r w:rsidRPr="00975B99">
        <w:t>на</w:t>
      </w:r>
      <w:r w:rsidR="00CC65A7" w:rsidRPr="00975B99">
        <w:t xml:space="preserve"> </w:t>
      </w:r>
      <w:r w:rsidRPr="00975B99">
        <w:t>сайте</w:t>
      </w:r>
      <w:r w:rsidR="00CC65A7" w:rsidRPr="00975B99">
        <w:t xml:space="preserve"> </w:t>
      </w:r>
      <w:r w:rsidRPr="00975B99">
        <w:rPr>
          <w:b/>
        </w:rPr>
        <w:t>Ассоциации</w:t>
      </w:r>
      <w:r w:rsidR="00CC65A7" w:rsidRPr="00975B99">
        <w:rPr>
          <w:b/>
        </w:rPr>
        <w:t xml:space="preserve"> </w:t>
      </w:r>
      <w:r w:rsidRPr="00975B99">
        <w:rPr>
          <w:b/>
        </w:rPr>
        <w:t>негосударственных</w:t>
      </w:r>
      <w:r w:rsidR="00CC65A7" w:rsidRPr="00975B99">
        <w:rPr>
          <w:b/>
        </w:rPr>
        <w:t xml:space="preserve"> </w:t>
      </w:r>
      <w:r w:rsidRPr="00975B99">
        <w:rPr>
          <w:b/>
        </w:rPr>
        <w:t>пенсионных</w:t>
      </w:r>
      <w:r w:rsidR="00CC65A7" w:rsidRPr="00975B99">
        <w:rPr>
          <w:b/>
        </w:rPr>
        <w:t xml:space="preserve"> </w:t>
      </w:r>
      <w:r w:rsidRPr="00975B99">
        <w:rPr>
          <w:b/>
        </w:rPr>
        <w:t>фондов</w:t>
      </w:r>
      <w:r w:rsidRPr="00975B99">
        <w:t>.</w:t>
      </w:r>
    </w:p>
    <w:p w14:paraId="300BCDEE" w14:textId="77777777" w:rsidR="008B4F58" w:rsidRPr="00975B99" w:rsidRDefault="008B4F58" w:rsidP="008B4F58">
      <w:r w:rsidRPr="00975B99">
        <w:t>Программа</w:t>
      </w:r>
      <w:r w:rsidR="00CC65A7" w:rsidRPr="00975B99">
        <w:t xml:space="preserve"> </w:t>
      </w:r>
      <w:r w:rsidRPr="00975B99">
        <w:t>не</w:t>
      </w:r>
      <w:r w:rsidR="00CC65A7" w:rsidRPr="00975B99">
        <w:t xml:space="preserve"> </w:t>
      </w:r>
      <w:r w:rsidRPr="00975B99">
        <w:t>предусматривает</w:t>
      </w:r>
      <w:r w:rsidR="00CC65A7" w:rsidRPr="00975B99">
        <w:t xml:space="preserve"> </w:t>
      </w:r>
      <w:r w:rsidRPr="00975B99">
        <w:t>каких-либо</w:t>
      </w:r>
      <w:r w:rsidR="00CC65A7" w:rsidRPr="00975B99">
        <w:t xml:space="preserve"> </w:t>
      </w:r>
      <w:r w:rsidRPr="00975B99">
        <w:t>требований</w:t>
      </w:r>
      <w:r w:rsidR="00CC65A7" w:rsidRPr="00975B99">
        <w:t xml:space="preserve"> </w:t>
      </w:r>
      <w:r w:rsidRPr="00975B99">
        <w:t>к</w:t>
      </w:r>
      <w:r w:rsidR="00CC65A7" w:rsidRPr="00975B99">
        <w:t xml:space="preserve"> </w:t>
      </w:r>
      <w:r w:rsidRPr="00975B99">
        <w:t>размеру</w:t>
      </w:r>
      <w:r w:rsidR="00CC65A7" w:rsidRPr="00975B99">
        <w:t xml:space="preserve"> </w:t>
      </w:r>
      <w:r w:rsidRPr="00975B99">
        <w:t>и</w:t>
      </w:r>
      <w:r w:rsidR="00CC65A7" w:rsidRPr="00975B99">
        <w:t xml:space="preserve"> </w:t>
      </w:r>
      <w:r w:rsidRPr="00975B99">
        <w:t>периодичности</w:t>
      </w:r>
      <w:r w:rsidR="00CC65A7" w:rsidRPr="00975B99">
        <w:t xml:space="preserve"> </w:t>
      </w:r>
      <w:r w:rsidRPr="00975B99">
        <w:t>взносов,</w:t>
      </w:r>
      <w:r w:rsidR="00CC65A7" w:rsidRPr="00975B99">
        <w:t xml:space="preserve"> </w:t>
      </w:r>
      <w:r w:rsidRPr="00975B99">
        <w:t>уплачиваемых</w:t>
      </w:r>
      <w:r w:rsidR="00CC65A7" w:rsidRPr="00975B99">
        <w:t xml:space="preserve"> </w:t>
      </w:r>
      <w:r w:rsidRPr="00975B99">
        <w:t>по</w:t>
      </w:r>
      <w:r w:rsidR="00CC65A7" w:rsidRPr="00975B99">
        <w:t xml:space="preserve"> </w:t>
      </w:r>
      <w:r w:rsidRPr="00975B99">
        <w:t>программе.</w:t>
      </w:r>
      <w:r w:rsidR="00CC65A7" w:rsidRPr="00975B99">
        <w:t xml:space="preserve"> </w:t>
      </w:r>
      <w:r w:rsidRPr="00975B99">
        <w:t>Размер</w:t>
      </w:r>
      <w:r w:rsidR="00CC65A7" w:rsidRPr="00975B99">
        <w:t xml:space="preserve"> </w:t>
      </w:r>
      <w:r w:rsidRPr="00975B99">
        <w:t>как</w:t>
      </w:r>
      <w:r w:rsidR="00CC65A7" w:rsidRPr="00975B99">
        <w:t xml:space="preserve"> </w:t>
      </w:r>
      <w:r w:rsidRPr="00975B99">
        <w:t>первого,</w:t>
      </w:r>
      <w:r w:rsidR="00CC65A7" w:rsidRPr="00975B99">
        <w:t xml:space="preserve"> </w:t>
      </w:r>
      <w:r w:rsidRPr="00975B99">
        <w:t>так</w:t>
      </w:r>
      <w:r w:rsidR="00CC65A7" w:rsidRPr="00975B99">
        <w:t xml:space="preserve"> </w:t>
      </w:r>
      <w:r w:rsidRPr="00975B99">
        <w:t>и</w:t>
      </w:r>
      <w:r w:rsidR="00CC65A7" w:rsidRPr="00975B99">
        <w:t xml:space="preserve"> </w:t>
      </w:r>
      <w:r w:rsidRPr="00975B99">
        <w:t>последующих</w:t>
      </w:r>
      <w:r w:rsidR="00CC65A7" w:rsidRPr="00975B99">
        <w:t xml:space="preserve"> </w:t>
      </w:r>
      <w:r w:rsidRPr="00975B99">
        <w:t>взносов</w:t>
      </w:r>
      <w:r w:rsidR="00CC65A7" w:rsidRPr="00975B99">
        <w:t xml:space="preserve"> </w:t>
      </w:r>
      <w:r w:rsidRPr="00975B99">
        <w:t>определяется</w:t>
      </w:r>
      <w:r w:rsidR="00CC65A7" w:rsidRPr="00975B99">
        <w:t xml:space="preserve"> </w:t>
      </w:r>
      <w:r w:rsidRPr="00975B99">
        <w:t>гражданином</w:t>
      </w:r>
      <w:r w:rsidR="00CC65A7" w:rsidRPr="00975B99">
        <w:t xml:space="preserve"> </w:t>
      </w:r>
      <w:r w:rsidRPr="00975B99">
        <w:t>самостоятельно.</w:t>
      </w:r>
    </w:p>
    <w:p w14:paraId="4FE7EC97" w14:textId="77777777" w:rsidR="008B4F58" w:rsidRPr="00975B99" w:rsidRDefault="008B4F58" w:rsidP="008B4F58">
      <w:r w:rsidRPr="00975B99">
        <w:t>Кроме</w:t>
      </w:r>
      <w:r w:rsidR="00CC65A7" w:rsidRPr="00975B99">
        <w:t xml:space="preserve"> </w:t>
      </w:r>
      <w:r w:rsidRPr="00975B99">
        <w:t>того,</w:t>
      </w:r>
      <w:r w:rsidR="00CC65A7" w:rsidRPr="00975B99">
        <w:t xml:space="preserve"> </w:t>
      </w:r>
      <w:r w:rsidRPr="00975B99">
        <w:t>производить</w:t>
      </w:r>
      <w:r w:rsidR="00CC65A7" w:rsidRPr="00975B99">
        <w:t xml:space="preserve"> </w:t>
      </w:r>
      <w:r w:rsidRPr="00975B99">
        <w:t>взносы</w:t>
      </w:r>
      <w:r w:rsidR="00CC65A7" w:rsidRPr="00975B99">
        <w:t xml:space="preserve"> </w:t>
      </w:r>
      <w:r w:rsidRPr="00975B99">
        <w:t>в</w:t>
      </w:r>
      <w:r w:rsidR="00CC65A7" w:rsidRPr="00975B99">
        <w:t xml:space="preserve"> </w:t>
      </w:r>
      <w:r w:rsidRPr="00975B99">
        <w:t>рамках</w:t>
      </w:r>
      <w:r w:rsidR="00CC65A7" w:rsidRPr="00975B99">
        <w:t xml:space="preserve"> </w:t>
      </w:r>
      <w:r w:rsidRPr="00975B99">
        <w:t>программы</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сможет</w:t>
      </w:r>
      <w:r w:rsidR="00CC65A7" w:rsidRPr="00975B99">
        <w:t xml:space="preserve"> </w:t>
      </w:r>
      <w:r w:rsidRPr="00975B99">
        <w:t>и</w:t>
      </w:r>
      <w:r w:rsidR="00CC65A7" w:rsidRPr="00975B99">
        <w:t xml:space="preserve"> </w:t>
      </w:r>
      <w:r w:rsidRPr="00975B99">
        <w:t>работодатель.</w:t>
      </w:r>
      <w:r w:rsidR="00CC65A7" w:rsidRPr="00975B99">
        <w:t xml:space="preserve"> </w:t>
      </w:r>
      <w:r w:rsidRPr="00975B99">
        <w:t>Внесенные</w:t>
      </w:r>
      <w:r w:rsidR="00CC65A7" w:rsidRPr="00975B99">
        <w:t xml:space="preserve"> </w:t>
      </w:r>
      <w:r w:rsidRPr="00975B99">
        <w:t>на</w:t>
      </w:r>
      <w:r w:rsidR="00CC65A7" w:rsidRPr="00975B99">
        <w:t xml:space="preserve"> </w:t>
      </w:r>
      <w:r w:rsidRPr="00975B99">
        <w:t>счет</w:t>
      </w:r>
      <w:r w:rsidR="00CC65A7" w:rsidRPr="00975B99">
        <w:t xml:space="preserve"> </w:t>
      </w:r>
      <w:r w:rsidRPr="00975B99">
        <w:t>средства</w:t>
      </w:r>
      <w:r w:rsidR="00CC65A7" w:rsidRPr="00975B99">
        <w:t xml:space="preserve"> </w:t>
      </w:r>
      <w:r w:rsidRPr="00975B99">
        <w:t>будут</w:t>
      </w:r>
      <w:r w:rsidR="00CC65A7" w:rsidRPr="00975B99">
        <w:t xml:space="preserve"> </w:t>
      </w:r>
      <w:r w:rsidRPr="00975B99">
        <w:t>застрахованы</w:t>
      </w:r>
      <w:r w:rsidR="00CC65A7" w:rsidRPr="00975B99">
        <w:t xml:space="preserve"> </w:t>
      </w:r>
      <w:r w:rsidRPr="00975B99">
        <w:t>на</w:t>
      </w:r>
      <w:r w:rsidR="00CC65A7" w:rsidRPr="00975B99">
        <w:t xml:space="preserve"> </w:t>
      </w:r>
      <w:r w:rsidRPr="00975B99">
        <w:t>2,8</w:t>
      </w:r>
      <w:r w:rsidR="00CC65A7" w:rsidRPr="00975B99">
        <w:t xml:space="preserve"> </w:t>
      </w:r>
      <w:r w:rsidRPr="00975B99">
        <w:t>млн</w:t>
      </w:r>
      <w:r w:rsidR="00CC65A7" w:rsidRPr="00975B99">
        <w:t xml:space="preserve"> </w:t>
      </w:r>
      <w:r w:rsidRPr="00975B99">
        <w:t>рублей.</w:t>
      </w:r>
    </w:p>
    <w:p w14:paraId="0F6C417D" w14:textId="77777777" w:rsidR="008B4F58" w:rsidRPr="00975B99" w:rsidRDefault="008B4F58" w:rsidP="008B4F58">
      <w:r w:rsidRPr="00975B99">
        <w:t>Новый</w:t>
      </w:r>
      <w:r w:rsidR="00CC65A7" w:rsidRPr="00975B99">
        <w:t xml:space="preserve"> </w:t>
      </w:r>
      <w:r w:rsidRPr="00975B99">
        <w:t>механизм</w:t>
      </w:r>
      <w:r w:rsidR="00CC65A7" w:rsidRPr="00975B99">
        <w:t xml:space="preserve"> </w:t>
      </w:r>
      <w:r w:rsidRPr="00975B99">
        <w:t>предусматривает</w:t>
      </w:r>
      <w:r w:rsidR="00CC65A7" w:rsidRPr="00975B99">
        <w:t xml:space="preserve"> </w:t>
      </w:r>
      <w:r w:rsidRPr="00975B99">
        <w:t>различные</w:t>
      </w:r>
      <w:r w:rsidR="00CC65A7" w:rsidRPr="00975B99">
        <w:t xml:space="preserve"> </w:t>
      </w:r>
      <w:r w:rsidRPr="00975B99">
        <w:t>стимулирующие</w:t>
      </w:r>
      <w:r w:rsidR="00CC65A7" w:rsidRPr="00975B99">
        <w:t xml:space="preserve"> </w:t>
      </w:r>
      <w:r w:rsidRPr="00975B99">
        <w:t>меры</w:t>
      </w:r>
      <w:r w:rsidR="00CC65A7" w:rsidRPr="00975B99">
        <w:t xml:space="preserve"> </w:t>
      </w:r>
      <w:r w:rsidRPr="00975B99">
        <w:t>для</w:t>
      </w:r>
      <w:r w:rsidR="00CC65A7" w:rsidRPr="00975B99">
        <w:t xml:space="preserve"> </w:t>
      </w:r>
      <w:r w:rsidRPr="00975B99">
        <w:t>участников</w:t>
      </w:r>
      <w:r w:rsidR="00CC65A7" w:rsidRPr="00975B99">
        <w:t xml:space="preserve"> </w:t>
      </w:r>
      <w:r w:rsidRPr="00975B99">
        <w:t>программы,</w:t>
      </w:r>
      <w:r w:rsidR="00CC65A7" w:rsidRPr="00975B99">
        <w:t xml:space="preserve"> </w:t>
      </w:r>
      <w:r w:rsidRPr="00975B99">
        <w:t>в</w:t>
      </w:r>
      <w:r w:rsidR="00CC65A7" w:rsidRPr="00975B99">
        <w:t xml:space="preserve"> </w:t>
      </w:r>
      <w:r w:rsidRPr="00975B99">
        <w:t>том</w:t>
      </w:r>
      <w:r w:rsidR="00CC65A7" w:rsidRPr="00975B99">
        <w:t xml:space="preserve"> </w:t>
      </w:r>
      <w:r w:rsidRPr="00975B99">
        <w:t>числе</w:t>
      </w:r>
      <w:r w:rsidR="00CC65A7" w:rsidRPr="00975B99">
        <w:t xml:space="preserve"> </w:t>
      </w:r>
      <w:r w:rsidRPr="00975B99">
        <w:t>дополнительное</w:t>
      </w:r>
      <w:r w:rsidR="00CC65A7" w:rsidRPr="00975B99">
        <w:t xml:space="preserve"> </w:t>
      </w:r>
      <w:r w:rsidRPr="00975B99">
        <w:t>софинансирование</w:t>
      </w:r>
      <w:r w:rsidR="00CC65A7" w:rsidRPr="00975B99">
        <w:t xml:space="preserve"> </w:t>
      </w:r>
      <w:r w:rsidRPr="00975B99">
        <w:t>со</w:t>
      </w:r>
      <w:r w:rsidR="00CC65A7" w:rsidRPr="00975B99">
        <w:t xml:space="preserve"> </w:t>
      </w:r>
      <w:r w:rsidRPr="00975B99">
        <w:t>стороны</w:t>
      </w:r>
      <w:r w:rsidR="00CC65A7" w:rsidRPr="00975B99">
        <w:t xml:space="preserve"> </w:t>
      </w:r>
      <w:r w:rsidRPr="00975B99">
        <w:t>государства</w:t>
      </w:r>
      <w:r w:rsidR="00CC65A7" w:rsidRPr="00975B99">
        <w:t xml:space="preserve"> </w:t>
      </w:r>
      <w:r w:rsidRPr="00975B99">
        <w:t>до</w:t>
      </w:r>
      <w:r w:rsidR="00CC65A7" w:rsidRPr="00975B99">
        <w:t xml:space="preserve"> </w:t>
      </w:r>
      <w:r w:rsidRPr="00975B99">
        <w:t>36</w:t>
      </w:r>
      <w:r w:rsidR="00CC65A7" w:rsidRPr="00975B99">
        <w:t xml:space="preserve"> </w:t>
      </w:r>
      <w:r w:rsidRPr="00975B99">
        <w:t>тысяч</w:t>
      </w:r>
      <w:r w:rsidR="00CC65A7" w:rsidRPr="00975B99">
        <w:t xml:space="preserve"> </w:t>
      </w:r>
      <w:r w:rsidRPr="00975B99">
        <w:t>рублей</w:t>
      </w:r>
      <w:r w:rsidR="00CC65A7" w:rsidRPr="00975B99">
        <w:t xml:space="preserve"> </w:t>
      </w:r>
      <w:r w:rsidRPr="00975B99">
        <w:t>в</w:t>
      </w:r>
      <w:r w:rsidR="00CC65A7" w:rsidRPr="00975B99">
        <w:t xml:space="preserve"> </w:t>
      </w:r>
      <w:r w:rsidRPr="00975B99">
        <w:t>год.</w:t>
      </w:r>
      <w:r w:rsidR="00CC65A7" w:rsidRPr="00975B99">
        <w:t xml:space="preserve"> </w:t>
      </w:r>
      <w:r w:rsidRPr="00975B99">
        <w:t>Кроме</w:t>
      </w:r>
      <w:r w:rsidR="00CC65A7" w:rsidRPr="00975B99">
        <w:t xml:space="preserve"> </w:t>
      </w:r>
      <w:r w:rsidRPr="00975B99">
        <w:t>того,</w:t>
      </w:r>
      <w:r w:rsidR="00CC65A7" w:rsidRPr="00975B99">
        <w:t xml:space="preserve"> </w:t>
      </w:r>
      <w:r w:rsidRPr="00975B99">
        <w:t>участники</w:t>
      </w:r>
      <w:r w:rsidR="00CC65A7" w:rsidRPr="00975B99">
        <w:t xml:space="preserve"> </w:t>
      </w:r>
      <w:r w:rsidRPr="00975B99">
        <w:t>системы</w:t>
      </w:r>
      <w:r w:rsidR="00CC65A7" w:rsidRPr="00975B99">
        <w:t xml:space="preserve"> </w:t>
      </w:r>
      <w:r w:rsidRPr="00975B99">
        <w:t>смогут</w:t>
      </w:r>
      <w:r w:rsidR="00CC65A7" w:rsidRPr="00975B99">
        <w:t xml:space="preserve"> </w:t>
      </w:r>
      <w:r w:rsidRPr="00975B99">
        <w:t>оформить</w:t>
      </w:r>
      <w:r w:rsidR="00CC65A7" w:rsidRPr="00975B99">
        <w:t xml:space="preserve"> </w:t>
      </w:r>
      <w:r w:rsidRPr="00975B99">
        <w:t>ежегодный</w:t>
      </w:r>
      <w:r w:rsidR="00CC65A7" w:rsidRPr="00975B99">
        <w:t xml:space="preserve"> </w:t>
      </w:r>
      <w:r w:rsidRPr="00975B99">
        <w:t>налоговый</w:t>
      </w:r>
      <w:r w:rsidR="00CC65A7" w:rsidRPr="00975B99">
        <w:t xml:space="preserve"> </w:t>
      </w:r>
      <w:r w:rsidRPr="00975B99">
        <w:t>вычет</w:t>
      </w:r>
      <w:r w:rsidR="00CC65A7" w:rsidRPr="00975B99">
        <w:t xml:space="preserve"> </w:t>
      </w:r>
      <w:r w:rsidRPr="00975B99">
        <w:t>до</w:t>
      </w:r>
      <w:r w:rsidR="00CC65A7" w:rsidRPr="00975B99">
        <w:t xml:space="preserve"> </w:t>
      </w:r>
      <w:r w:rsidRPr="00975B99">
        <w:t>52</w:t>
      </w:r>
      <w:r w:rsidR="00CC65A7" w:rsidRPr="00975B99">
        <w:t xml:space="preserve"> </w:t>
      </w:r>
      <w:r w:rsidRPr="00975B99">
        <w:t>тысяч</w:t>
      </w:r>
      <w:r w:rsidR="00CC65A7" w:rsidRPr="00975B99">
        <w:t xml:space="preserve"> </w:t>
      </w:r>
      <w:r w:rsidRPr="00975B99">
        <w:t>рублей</w:t>
      </w:r>
      <w:r w:rsidR="00CC65A7" w:rsidRPr="00975B99">
        <w:t xml:space="preserve"> </w:t>
      </w:r>
      <w:r w:rsidRPr="00975B99">
        <w:t>при</w:t>
      </w:r>
      <w:r w:rsidR="00CC65A7" w:rsidRPr="00975B99">
        <w:t xml:space="preserve"> </w:t>
      </w:r>
      <w:r w:rsidRPr="00975B99">
        <w:t>уплате</w:t>
      </w:r>
      <w:r w:rsidR="00CC65A7" w:rsidRPr="00975B99">
        <w:t xml:space="preserve"> </w:t>
      </w:r>
      <w:r w:rsidRPr="00975B99">
        <w:t>взносов</w:t>
      </w:r>
      <w:r w:rsidR="00CC65A7" w:rsidRPr="00975B99">
        <w:t xml:space="preserve"> </w:t>
      </w:r>
      <w:r w:rsidRPr="00975B99">
        <w:t>до</w:t>
      </w:r>
      <w:r w:rsidR="00CC65A7" w:rsidRPr="00975B99">
        <w:t xml:space="preserve"> </w:t>
      </w:r>
      <w:r w:rsidRPr="00975B99">
        <w:t>400</w:t>
      </w:r>
      <w:r w:rsidR="00CC65A7" w:rsidRPr="00975B99">
        <w:t xml:space="preserve"> </w:t>
      </w:r>
      <w:r w:rsidRPr="00975B99">
        <w:t>тысяч</w:t>
      </w:r>
      <w:r w:rsidR="00CC65A7" w:rsidRPr="00975B99">
        <w:t xml:space="preserve"> </w:t>
      </w:r>
      <w:r w:rsidRPr="00975B99">
        <w:t>рублей</w:t>
      </w:r>
      <w:r w:rsidR="00CC65A7" w:rsidRPr="00975B99">
        <w:t xml:space="preserve"> </w:t>
      </w:r>
      <w:r w:rsidRPr="00975B99">
        <w:t>в</w:t>
      </w:r>
      <w:r w:rsidR="00CC65A7" w:rsidRPr="00975B99">
        <w:t xml:space="preserve"> </w:t>
      </w:r>
      <w:r w:rsidRPr="00975B99">
        <w:t>год.</w:t>
      </w:r>
    </w:p>
    <w:p w14:paraId="471909B6" w14:textId="77777777" w:rsidR="008B4F58" w:rsidRPr="00975B99" w:rsidRDefault="008B4F58" w:rsidP="008B4F58">
      <w:r w:rsidRPr="00975B99">
        <w:t>Сформированные</w:t>
      </w:r>
      <w:r w:rsidR="00CC65A7" w:rsidRPr="00975B99">
        <w:t xml:space="preserve"> </w:t>
      </w:r>
      <w:r w:rsidRPr="00975B99">
        <w:t>средства</w:t>
      </w:r>
      <w:r w:rsidR="00CC65A7" w:rsidRPr="00975B99">
        <w:t xml:space="preserve"> </w:t>
      </w:r>
      <w:r w:rsidRPr="00975B99">
        <w:t>будут</w:t>
      </w:r>
      <w:r w:rsidR="00CC65A7" w:rsidRPr="00975B99">
        <w:t xml:space="preserve"> </w:t>
      </w:r>
      <w:r w:rsidRPr="00975B99">
        <w:t>вкладываться</w:t>
      </w:r>
      <w:r w:rsidR="00CC65A7" w:rsidRPr="00975B99">
        <w:t xml:space="preserve"> </w:t>
      </w:r>
      <w:r w:rsidRPr="00975B99">
        <w:t>в</w:t>
      </w:r>
      <w:r w:rsidR="00CC65A7" w:rsidRPr="00975B99">
        <w:t xml:space="preserve"> </w:t>
      </w:r>
      <w:r w:rsidRPr="00975B99">
        <w:t>ОФЗ,</w:t>
      </w:r>
      <w:r w:rsidR="00CC65A7" w:rsidRPr="00975B99">
        <w:t xml:space="preserve"> </w:t>
      </w:r>
      <w:r w:rsidRPr="00975B99">
        <w:t>инфраструктурные</w:t>
      </w:r>
      <w:r w:rsidR="00CC65A7" w:rsidRPr="00975B99">
        <w:t xml:space="preserve"> </w:t>
      </w:r>
      <w:r w:rsidRPr="00975B99">
        <w:t>облигации,</w:t>
      </w:r>
      <w:r w:rsidR="00CC65A7" w:rsidRPr="00975B99">
        <w:t xml:space="preserve"> </w:t>
      </w:r>
      <w:r w:rsidRPr="00975B99">
        <w:t>корпоративные</w:t>
      </w:r>
      <w:r w:rsidR="00CC65A7" w:rsidRPr="00975B99">
        <w:t xml:space="preserve"> </w:t>
      </w:r>
      <w:r w:rsidRPr="00975B99">
        <w:t>облигации</w:t>
      </w:r>
      <w:r w:rsidR="00CC65A7" w:rsidRPr="00975B99">
        <w:t xml:space="preserve"> </w:t>
      </w:r>
      <w:r w:rsidRPr="00975B99">
        <w:t>и</w:t>
      </w:r>
      <w:r w:rsidR="00CC65A7" w:rsidRPr="00975B99">
        <w:t xml:space="preserve"> </w:t>
      </w:r>
      <w:r w:rsidRPr="00975B99">
        <w:t>прочие</w:t>
      </w:r>
      <w:r w:rsidR="00CC65A7" w:rsidRPr="00975B99">
        <w:t xml:space="preserve"> </w:t>
      </w:r>
      <w:r w:rsidRPr="00975B99">
        <w:t>надежные</w:t>
      </w:r>
      <w:r w:rsidR="00CC65A7" w:rsidRPr="00975B99">
        <w:t xml:space="preserve"> </w:t>
      </w:r>
      <w:r w:rsidRPr="00975B99">
        <w:t>ценные</w:t>
      </w:r>
      <w:r w:rsidR="00CC65A7" w:rsidRPr="00975B99">
        <w:t xml:space="preserve"> </w:t>
      </w:r>
      <w:r w:rsidRPr="00975B99">
        <w:t>бумаги.</w:t>
      </w:r>
      <w:r w:rsidR="00CC65A7" w:rsidRPr="00975B99">
        <w:t xml:space="preserve"> </w:t>
      </w:r>
      <w:r w:rsidRPr="00975B99">
        <w:t>При</w:t>
      </w:r>
      <w:r w:rsidR="00CC65A7" w:rsidRPr="00975B99">
        <w:t xml:space="preserve"> </w:t>
      </w:r>
      <w:r w:rsidRPr="00975B99">
        <w:t>этом</w:t>
      </w:r>
      <w:r w:rsidR="00CC65A7" w:rsidRPr="00975B99">
        <w:t xml:space="preserve"> </w:t>
      </w:r>
      <w:r w:rsidRPr="00975B99">
        <w:t>гражданин</w:t>
      </w:r>
      <w:r w:rsidR="00CC65A7" w:rsidRPr="00975B99">
        <w:t xml:space="preserve"> </w:t>
      </w:r>
      <w:r w:rsidRPr="00975B99">
        <w:t>может</w:t>
      </w:r>
      <w:r w:rsidR="00CC65A7" w:rsidRPr="00975B99">
        <w:t xml:space="preserve"> </w:t>
      </w:r>
      <w:r w:rsidRPr="00975B99">
        <w:t>заключить</w:t>
      </w:r>
      <w:r w:rsidR="00CC65A7" w:rsidRPr="00975B99">
        <w:t xml:space="preserve"> </w:t>
      </w:r>
      <w:r w:rsidRPr="00975B99">
        <w:t>договоры</w:t>
      </w:r>
      <w:r w:rsidR="00CC65A7" w:rsidRPr="00975B99">
        <w:t xml:space="preserve"> </w:t>
      </w:r>
      <w:r w:rsidRPr="00975B99">
        <w:t>с</w:t>
      </w:r>
      <w:r w:rsidR="00CC65A7" w:rsidRPr="00975B99">
        <w:t xml:space="preserve"> </w:t>
      </w:r>
      <w:r w:rsidRPr="00975B99">
        <w:t>несколькими</w:t>
      </w:r>
      <w:r w:rsidR="00CC65A7" w:rsidRPr="00975B99">
        <w:t xml:space="preserve"> </w:t>
      </w:r>
      <w:r w:rsidRPr="00975B99">
        <w:t>операторами.</w:t>
      </w:r>
    </w:p>
    <w:p w14:paraId="269678E4" w14:textId="77777777" w:rsidR="008B4F58" w:rsidRPr="00975B99" w:rsidRDefault="008B4F58" w:rsidP="008B4F58">
      <w:r w:rsidRPr="00975B99">
        <w:t>Сбережения</w:t>
      </w:r>
      <w:r w:rsidR="00CC65A7" w:rsidRPr="00975B99">
        <w:t xml:space="preserve"> </w:t>
      </w:r>
      <w:r w:rsidRPr="00975B99">
        <w:t>могут</w:t>
      </w:r>
      <w:r w:rsidR="00CC65A7" w:rsidRPr="00975B99">
        <w:t xml:space="preserve"> </w:t>
      </w:r>
      <w:r w:rsidRPr="00975B99">
        <w:t>быть</w:t>
      </w:r>
      <w:r w:rsidR="00CC65A7" w:rsidRPr="00975B99">
        <w:t xml:space="preserve"> </w:t>
      </w:r>
      <w:r w:rsidRPr="00975B99">
        <w:t>использованы</w:t>
      </w:r>
      <w:r w:rsidR="00CC65A7" w:rsidRPr="00975B99">
        <w:t xml:space="preserve"> </w:t>
      </w:r>
      <w:r w:rsidRPr="00975B99">
        <w:t>как</w:t>
      </w:r>
      <w:r w:rsidR="00CC65A7" w:rsidRPr="00975B99">
        <w:t xml:space="preserve"> </w:t>
      </w:r>
      <w:r w:rsidRPr="00975B99">
        <w:t>дополнительный</w:t>
      </w:r>
      <w:r w:rsidR="00CC65A7" w:rsidRPr="00975B99">
        <w:t xml:space="preserve"> </w:t>
      </w:r>
      <w:r w:rsidRPr="00975B99">
        <w:t>доход</w:t>
      </w:r>
      <w:r w:rsidR="00CC65A7" w:rsidRPr="00975B99">
        <w:t xml:space="preserve"> </w:t>
      </w:r>
      <w:r w:rsidRPr="00975B99">
        <w:t>после</w:t>
      </w:r>
      <w:r w:rsidR="00CC65A7" w:rsidRPr="00975B99">
        <w:t xml:space="preserve"> </w:t>
      </w:r>
      <w:r w:rsidRPr="00975B99">
        <w:t>15</w:t>
      </w:r>
      <w:r w:rsidR="00CC65A7" w:rsidRPr="00975B99">
        <w:t xml:space="preserve"> </w:t>
      </w:r>
      <w:r w:rsidRPr="00975B99">
        <w:t>лет</w:t>
      </w:r>
      <w:r w:rsidR="00CC65A7" w:rsidRPr="00975B99">
        <w:t xml:space="preserve"> </w:t>
      </w:r>
      <w:r w:rsidRPr="00975B99">
        <w:t>участия</w:t>
      </w:r>
      <w:r w:rsidR="00CC65A7" w:rsidRPr="00975B99">
        <w:t xml:space="preserve"> </w:t>
      </w:r>
      <w:r w:rsidRPr="00975B99">
        <w:t>в</w:t>
      </w:r>
      <w:r w:rsidR="00CC65A7" w:rsidRPr="00975B99">
        <w:t xml:space="preserve"> </w:t>
      </w:r>
      <w:r w:rsidRPr="00975B99">
        <w:t>программе</w:t>
      </w:r>
      <w:r w:rsidR="00CC65A7" w:rsidRPr="00975B99">
        <w:t xml:space="preserve"> </w:t>
      </w:r>
      <w:r w:rsidRPr="00975B99">
        <w:t>или</w:t>
      </w:r>
      <w:r w:rsidR="00CC65A7" w:rsidRPr="00975B99">
        <w:t xml:space="preserve"> </w:t>
      </w:r>
      <w:r w:rsidRPr="00975B99">
        <w:t>при</w:t>
      </w:r>
      <w:r w:rsidR="00CC65A7" w:rsidRPr="00975B99">
        <w:t xml:space="preserve"> </w:t>
      </w:r>
      <w:r w:rsidRPr="00975B99">
        <w:t>достижении</w:t>
      </w:r>
      <w:r w:rsidR="00CC65A7" w:rsidRPr="00975B99">
        <w:t xml:space="preserve"> </w:t>
      </w:r>
      <w:r w:rsidRPr="00975B99">
        <w:t>возраста</w:t>
      </w:r>
      <w:r w:rsidR="00CC65A7" w:rsidRPr="00975B99">
        <w:t xml:space="preserve"> </w:t>
      </w:r>
      <w:r w:rsidRPr="00975B99">
        <w:t>55</w:t>
      </w:r>
      <w:r w:rsidR="00CC65A7" w:rsidRPr="00975B99">
        <w:t xml:space="preserve"> </w:t>
      </w:r>
      <w:r w:rsidRPr="00975B99">
        <w:t>лет</w:t>
      </w:r>
      <w:r w:rsidR="00CC65A7" w:rsidRPr="00975B99">
        <w:t xml:space="preserve"> </w:t>
      </w:r>
      <w:r w:rsidRPr="00975B99">
        <w:t>для</w:t>
      </w:r>
      <w:r w:rsidR="00CC65A7" w:rsidRPr="00975B99">
        <w:t xml:space="preserve"> </w:t>
      </w:r>
      <w:r w:rsidRPr="00975B99">
        <w:t>женщин</w:t>
      </w:r>
      <w:r w:rsidR="00CC65A7" w:rsidRPr="00975B99">
        <w:t xml:space="preserve"> </w:t>
      </w:r>
      <w:r w:rsidRPr="00975B99">
        <w:t>и</w:t>
      </w:r>
      <w:r w:rsidR="00CC65A7" w:rsidRPr="00975B99">
        <w:t xml:space="preserve"> </w:t>
      </w:r>
      <w:r w:rsidRPr="00975B99">
        <w:t>60</w:t>
      </w:r>
      <w:r w:rsidR="00CC65A7" w:rsidRPr="00975B99">
        <w:t xml:space="preserve"> </w:t>
      </w:r>
      <w:r w:rsidRPr="00975B99">
        <w:t>лет</w:t>
      </w:r>
      <w:r w:rsidR="00CC65A7" w:rsidRPr="00975B99">
        <w:t xml:space="preserve"> </w:t>
      </w:r>
      <w:r w:rsidRPr="00975B99">
        <w:t>для</w:t>
      </w:r>
      <w:r w:rsidR="00CC65A7" w:rsidRPr="00975B99">
        <w:t xml:space="preserve"> </w:t>
      </w:r>
      <w:r w:rsidRPr="00975B99">
        <w:t>мужчин.</w:t>
      </w:r>
      <w:r w:rsidR="00CC65A7" w:rsidRPr="00975B99">
        <w:t xml:space="preserve"> </w:t>
      </w:r>
      <w:r w:rsidRPr="00975B99">
        <w:t>Средства</w:t>
      </w:r>
      <w:r w:rsidR="00CC65A7" w:rsidRPr="00975B99">
        <w:t xml:space="preserve"> </w:t>
      </w:r>
      <w:r w:rsidRPr="00975B99">
        <w:t>можно</w:t>
      </w:r>
      <w:r w:rsidR="00CC65A7" w:rsidRPr="00975B99">
        <w:t xml:space="preserve"> </w:t>
      </w:r>
      <w:r w:rsidRPr="00975B99">
        <w:t>забрать</w:t>
      </w:r>
      <w:r w:rsidR="00CC65A7" w:rsidRPr="00975B99">
        <w:t xml:space="preserve"> </w:t>
      </w:r>
      <w:r w:rsidRPr="00975B99">
        <w:t>в</w:t>
      </w:r>
      <w:r w:rsidR="00CC65A7" w:rsidRPr="00975B99">
        <w:t xml:space="preserve"> </w:t>
      </w:r>
      <w:r w:rsidRPr="00975B99">
        <w:t>любой</w:t>
      </w:r>
      <w:r w:rsidR="00CC65A7" w:rsidRPr="00975B99">
        <w:t xml:space="preserve"> </w:t>
      </w:r>
      <w:r w:rsidRPr="00975B99">
        <w:t>момент,</w:t>
      </w:r>
      <w:r w:rsidR="00CC65A7" w:rsidRPr="00975B99">
        <w:t xml:space="preserve"> </w:t>
      </w:r>
      <w:r w:rsidRPr="00975B99">
        <w:t>но</w:t>
      </w:r>
      <w:r w:rsidR="00CC65A7" w:rsidRPr="00975B99">
        <w:t xml:space="preserve"> </w:t>
      </w:r>
      <w:r w:rsidRPr="00975B99">
        <w:t>досрочно</w:t>
      </w:r>
      <w:r w:rsidR="00CC65A7" w:rsidRPr="00975B99">
        <w:t xml:space="preserve"> </w:t>
      </w:r>
      <w:r w:rsidRPr="00975B99">
        <w:t>без</w:t>
      </w:r>
      <w:r w:rsidR="00CC65A7" w:rsidRPr="00975B99">
        <w:t xml:space="preserve"> </w:t>
      </w:r>
      <w:r w:rsidRPr="00975B99">
        <w:t>потери</w:t>
      </w:r>
      <w:r w:rsidR="00CC65A7" w:rsidRPr="00975B99">
        <w:t xml:space="preserve"> </w:t>
      </w:r>
      <w:r w:rsidRPr="00975B99">
        <w:t>дохода</w:t>
      </w:r>
      <w:r w:rsidR="00CC65A7" w:rsidRPr="00975B99">
        <w:t xml:space="preserve"> </w:t>
      </w:r>
      <w:r w:rsidRPr="00975B99">
        <w:t>вывести</w:t>
      </w:r>
      <w:r w:rsidR="00CC65A7" w:rsidRPr="00975B99">
        <w:t xml:space="preserve"> </w:t>
      </w:r>
      <w:r w:rsidRPr="00975B99">
        <w:t>деньги</w:t>
      </w:r>
      <w:r w:rsidR="00CC65A7" w:rsidRPr="00975B99">
        <w:t xml:space="preserve"> </w:t>
      </w:r>
      <w:r w:rsidRPr="00975B99">
        <w:t>возможно</w:t>
      </w:r>
      <w:r w:rsidR="00CC65A7" w:rsidRPr="00975B99">
        <w:t xml:space="preserve"> </w:t>
      </w:r>
      <w:r w:rsidRPr="00975B99">
        <w:t>в</w:t>
      </w:r>
      <w:r w:rsidR="00CC65A7" w:rsidRPr="00975B99">
        <w:t xml:space="preserve"> </w:t>
      </w:r>
      <w:r w:rsidRPr="00975B99">
        <w:t>случае</w:t>
      </w:r>
      <w:r w:rsidR="00CC65A7" w:rsidRPr="00975B99">
        <w:t xml:space="preserve"> </w:t>
      </w:r>
      <w:r w:rsidRPr="00975B99">
        <w:t>наступления</w:t>
      </w:r>
      <w:r w:rsidR="00CC65A7" w:rsidRPr="00975B99">
        <w:t xml:space="preserve"> </w:t>
      </w:r>
      <w:r w:rsidRPr="00975B99">
        <w:t>особых</w:t>
      </w:r>
      <w:r w:rsidR="00CC65A7" w:rsidRPr="00975B99">
        <w:t xml:space="preserve"> </w:t>
      </w:r>
      <w:r w:rsidRPr="00975B99">
        <w:t>жизненных</w:t>
      </w:r>
      <w:r w:rsidR="00CC65A7" w:rsidRPr="00975B99">
        <w:t xml:space="preserve"> </w:t>
      </w:r>
      <w:r w:rsidRPr="00975B99">
        <w:t>ситуаций</w:t>
      </w:r>
      <w:r w:rsidR="00CC65A7" w:rsidRPr="00975B99">
        <w:t xml:space="preserve"> - </w:t>
      </w:r>
      <w:r w:rsidRPr="00975B99">
        <w:t>для</w:t>
      </w:r>
      <w:r w:rsidR="00CC65A7" w:rsidRPr="00975B99">
        <w:t xml:space="preserve"> </w:t>
      </w:r>
      <w:r w:rsidRPr="00975B99">
        <w:t>дорогостоящего</w:t>
      </w:r>
      <w:r w:rsidR="00CC65A7" w:rsidRPr="00975B99">
        <w:t xml:space="preserve"> </w:t>
      </w:r>
      <w:r w:rsidRPr="00975B99">
        <w:t>лечения</w:t>
      </w:r>
      <w:r w:rsidR="00CC65A7" w:rsidRPr="00975B99">
        <w:t xml:space="preserve"> </w:t>
      </w:r>
      <w:r w:rsidRPr="00975B99">
        <w:t>или</w:t>
      </w:r>
      <w:r w:rsidR="00CC65A7" w:rsidRPr="00975B99">
        <w:t xml:space="preserve"> </w:t>
      </w:r>
      <w:r w:rsidRPr="00975B99">
        <w:t>на</w:t>
      </w:r>
      <w:r w:rsidR="00CC65A7" w:rsidRPr="00975B99">
        <w:t xml:space="preserve"> </w:t>
      </w:r>
      <w:r w:rsidRPr="00975B99">
        <w:t>образование</w:t>
      </w:r>
      <w:r w:rsidR="00CC65A7" w:rsidRPr="00975B99">
        <w:t xml:space="preserve"> </w:t>
      </w:r>
      <w:r w:rsidRPr="00975B99">
        <w:t>детей.</w:t>
      </w:r>
    </w:p>
    <w:p w14:paraId="75A87A46" w14:textId="77777777" w:rsidR="008B4F58" w:rsidRPr="00975B99" w:rsidRDefault="008B4F58" w:rsidP="008B4F58">
      <w:r w:rsidRPr="00975B99">
        <w:t>Средства</w:t>
      </w:r>
      <w:r w:rsidR="00CC65A7" w:rsidRPr="00975B99">
        <w:t xml:space="preserve"> </w:t>
      </w:r>
      <w:r w:rsidRPr="00975B99">
        <w:t>по</w:t>
      </w:r>
      <w:r w:rsidR="00CC65A7" w:rsidRPr="00975B99">
        <w:t xml:space="preserve"> </w:t>
      </w:r>
      <w:r w:rsidRPr="00975B99">
        <w:t>программе</w:t>
      </w:r>
      <w:r w:rsidR="00CC65A7" w:rsidRPr="00975B99">
        <w:t xml:space="preserve"> </w:t>
      </w:r>
      <w:r w:rsidRPr="00975B99">
        <w:t>наследуются</w:t>
      </w:r>
      <w:r w:rsidR="00CC65A7" w:rsidRPr="00975B99">
        <w:t xml:space="preserve"> </w:t>
      </w:r>
      <w:r w:rsidRPr="00975B99">
        <w:t>в</w:t>
      </w:r>
      <w:r w:rsidR="00CC65A7" w:rsidRPr="00975B99">
        <w:t xml:space="preserve"> </w:t>
      </w:r>
      <w:r w:rsidRPr="00975B99">
        <w:t>полном</w:t>
      </w:r>
      <w:r w:rsidR="00CC65A7" w:rsidRPr="00975B99">
        <w:t xml:space="preserve"> </w:t>
      </w:r>
      <w:r w:rsidRPr="00975B99">
        <w:t>объеме</w:t>
      </w:r>
      <w:r w:rsidR="00CC65A7" w:rsidRPr="00975B99">
        <w:t xml:space="preserve"> </w:t>
      </w:r>
      <w:r w:rsidRPr="00975B99">
        <w:t>за</w:t>
      </w:r>
      <w:r w:rsidR="00CC65A7" w:rsidRPr="00975B99">
        <w:t xml:space="preserve"> </w:t>
      </w:r>
      <w:r w:rsidRPr="00975B99">
        <w:t>вычетом</w:t>
      </w:r>
      <w:r w:rsidR="00CC65A7" w:rsidRPr="00975B99">
        <w:t xml:space="preserve"> </w:t>
      </w:r>
      <w:r w:rsidRPr="00975B99">
        <w:t>выплаченных</w:t>
      </w:r>
      <w:r w:rsidR="00CC65A7" w:rsidRPr="00975B99">
        <w:t xml:space="preserve"> </w:t>
      </w:r>
      <w:r w:rsidRPr="00975B99">
        <w:t>средств</w:t>
      </w:r>
      <w:r w:rsidR="00CC65A7" w:rsidRPr="00975B99">
        <w:t xml:space="preserve"> </w:t>
      </w:r>
      <w:r w:rsidRPr="00975B99">
        <w:t>(за</w:t>
      </w:r>
      <w:r w:rsidR="00CC65A7" w:rsidRPr="00975B99">
        <w:t xml:space="preserve"> </w:t>
      </w:r>
      <w:r w:rsidRPr="00975B99">
        <w:t>исключением</w:t>
      </w:r>
      <w:r w:rsidR="00CC65A7" w:rsidRPr="00975B99">
        <w:t xml:space="preserve"> </w:t>
      </w:r>
      <w:r w:rsidRPr="00975B99">
        <w:t>случая,</w:t>
      </w:r>
      <w:r w:rsidR="00CC65A7" w:rsidRPr="00975B99">
        <w:t xml:space="preserve"> </w:t>
      </w:r>
      <w:r w:rsidRPr="00975B99">
        <w:t>если</w:t>
      </w:r>
      <w:r w:rsidR="00CC65A7" w:rsidRPr="00975B99">
        <w:t xml:space="preserve"> </w:t>
      </w:r>
      <w:r w:rsidRPr="00975B99">
        <w:t>участнику</w:t>
      </w:r>
      <w:r w:rsidR="00CC65A7" w:rsidRPr="00975B99">
        <w:t xml:space="preserve"> </w:t>
      </w:r>
      <w:r w:rsidRPr="00975B99">
        <w:t>программы</w:t>
      </w:r>
      <w:r w:rsidR="00CC65A7" w:rsidRPr="00975B99">
        <w:t xml:space="preserve"> </w:t>
      </w:r>
      <w:r w:rsidRPr="00975B99">
        <w:t>назначена</w:t>
      </w:r>
      <w:r w:rsidR="00CC65A7" w:rsidRPr="00975B99">
        <w:t xml:space="preserve"> </w:t>
      </w:r>
      <w:r w:rsidRPr="00975B99">
        <w:t>пожизненная</w:t>
      </w:r>
      <w:r w:rsidR="00CC65A7" w:rsidRPr="00975B99">
        <w:t xml:space="preserve"> </w:t>
      </w:r>
      <w:r w:rsidRPr="00975B99">
        <w:t>периодическая</w:t>
      </w:r>
      <w:r w:rsidR="00CC65A7" w:rsidRPr="00975B99">
        <w:t xml:space="preserve"> </w:t>
      </w:r>
      <w:r w:rsidRPr="00975B99">
        <w:t>выплата).</w:t>
      </w:r>
    </w:p>
    <w:p w14:paraId="5B67B927" w14:textId="77777777" w:rsidR="008B4F58" w:rsidRPr="00975B99" w:rsidRDefault="008B4F58" w:rsidP="008B4F58">
      <w:r w:rsidRPr="00975B99">
        <w:t>Подробнее</w:t>
      </w:r>
      <w:r w:rsidR="00CC65A7" w:rsidRPr="00975B99">
        <w:t xml:space="preserve"> </w:t>
      </w:r>
      <w:r w:rsidRPr="00975B99">
        <w:t>с</w:t>
      </w:r>
      <w:r w:rsidR="00CC65A7" w:rsidRPr="00975B99">
        <w:t xml:space="preserve"> </w:t>
      </w:r>
      <w:r w:rsidRPr="00975B99">
        <w:t>условиями</w:t>
      </w:r>
      <w:r w:rsidR="00CC65A7" w:rsidRPr="00975B99">
        <w:t xml:space="preserve"> </w:t>
      </w:r>
      <w:r w:rsidRPr="00975B99">
        <w:t>программы</w:t>
      </w:r>
      <w:r w:rsidR="00CC65A7" w:rsidRPr="00975B99">
        <w:t xml:space="preserve"> </w:t>
      </w:r>
      <w:r w:rsidRPr="00975B99">
        <w:t>можно</w:t>
      </w:r>
      <w:r w:rsidR="00CC65A7" w:rsidRPr="00975B99">
        <w:t xml:space="preserve"> </w:t>
      </w:r>
      <w:r w:rsidRPr="00975B99">
        <w:t>познакомиться</w:t>
      </w:r>
      <w:r w:rsidR="00CC65A7" w:rsidRPr="00975B99">
        <w:t xml:space="preserve"> </w:t>
      </w:r>
      <w:r w:rsidRPr="00975B99">
        <w:t>на</w:t>
      </w:r>
      <w:r w:rsidR="00CC65A7" w:rsidRPr="00975B99">
        <w:t xml:space="preserve"> </w:t>
      </w:r>
      <w:r w:rsidRPr="00975B99">
        <w:t>сайте</w:t>
      </w:r>
      <w:r w:rsidR="00CC65A7" w:rsidRPr="00975B99">
        <w:t xml:space="preserve"> </w:t>
      </w:r>
      <w:r w:rsidRPr="00975B99">
        <w:t>Мои</w:t>
      </w:r>
      <w:r w:rsidR="00CC65A7" w:rsidRPr="00975B99">
        <w:t xml:space="preserve"> </w:t>
      </w:r>
      <w:r w:rsidRPr="00975B99">
        <w:t>финансы.</w:t>
      </w:r>
    </w:p>
    <w:p w14:paraId="3536F266" w14:textId="77777777" w:rsidR="008B4F58" w:rsidRPr="00975B99" w:rsidRDefault="008B4F58" w:rsidP="008B4F58">
      <w:hyperlink r:id="rId12" w:history="1">
        <w:r w:rsidRPr="00975B99">
          <w:rPr>
            <w:rStyle w:val="a3"/>
          </w:rPr>
          <w:t>https://gazeta-karelia.ru/news/2024/12/zhiteli-karelii-mogut-vospolzovatsya-programmoj-dolgosrochnyh-sberezhenij/</w:t>
        </w:r>
      </w:hyperlink>
      <w:r w:rsidR="00CC65A7" w:rsidRPr="00975B99">
        <w:t xml:space="preserve"> </w:t>
      </w:r>
    </w:p>
    <w:p w14:paraId="17FDF5BE" w14:textId="77777777" w:rsidR="00535C96" w:rsidRPr="00975B99" w:rsidRDefault="00535C96" w:rsidP="00535C96">
      <w:pPr>
        <w:pStyle w:val="2"/>
      </w:pPr>
      <w:bookmarkStart w:id="53" w:name="_Hlk184362642"/>
      <w:bookmarkStart w:id="54" w:name="_Toc184362940"/>
      <w:r w:rsidRPr="00975B99">
        <w:lastRenderedPageBreak/>
        <w:t>ГТРК</w:t>
      </w:r>
      <w:r w:rsidR="00CC65A7" w:rsidRPr="00975B99">
        <w:t xml:space="preserve"> «</w:t>
      </w:r>
      <w:r w:rsidRPr="00975B99">
        <w:t>Тула</w:t>
      </w:r>
      <w:r w:rsidR="00CC65A7" w:rsidRPr="00975B99">
        <w:t>»</w:t>
      </w:r>
      <w:r w:rsidRPr="00975B99">
        <w:t>,</w:t>
      </w:r>
      <w:r w:rsidR="00CC65A7" w:rsidRPr="00975B99">
        <w:t xml:space="preserve"> </w:t>
      </w:r>
      <w:r w:rsidRPr="00975B99">
        <w:t>05.12.2024,</w:t>
      </w:r>
      <w:r w:rsidR="00CC65A7" w:rsidRPr="00975B99">
        <w:t xml:space="preserve"> </w:t>
      </w:r>
      <w:r w:rsidRPr="00975B99">
        <w:t>Дополнительный</w:t>
      </w:r>
      <w:r w:rsidR="00CC65A7" w:rsidRPr="00975B99">
        <w:t xml:space="preserve"> </w:t>
      </w:r>
      <w:r w:rsidRPr="00975B99">
        <w:t>доход</w:t>
      </w:r>
      <w:r w:rsidR="00CC65A7" w:rsidRPr="00975B99">
        <w:t xml:space="preserve"> </w:t>
      </w:r>
      <w:r w:rsidRPr="00975B99">
        <w:t>к</w:t>
      </w:r>
      <w:r w:rsidR="00CC65A7" w:rsidRPr="00975B99">
        <w:t xml:space="preserve"> </w:t>
      </w:r>
      <w:r w:rsidRPr="00975B99">
        <w:t>пенсии:</w:t>
      </w:r>
      <w:r w:rsidR="00CC65A7" w:rsidRPr="00975B99">
        <w:t xml:space="preserve"> </w:t>
      </w:r>
      <w:r w:rsidRPr="00975B99">
        <w:t>туляки</w:t>
      </w:r>
      <w:r w:rsidR="00CC65A7" w:rsidRPr="00975B99">
        <w:t xml:space="preserve"> </w:t>
      </w:r>
      <w:r w:rsidRPr="00975B99">
        <w:t>отложили</w:t>
      </w:r>
      <w:r w:rsidR="00CC65A7" w:rsidRPr="00975B99">
        <w:t xml:space="preserve"> </w:t>
      </w:r>
      <w:r w:rsidRPr="00975B99">
        <w:t>более</w:t>
      </w:r>
      <w:r w:rsidR="00CC65A7" w:rsidRPr="00975B99">
        <w:t xml:space="preserve"> </w:t>
      </w:r>
      <w:r w:rsidRPr="00975B99">
        <w:t>500</w:t>
      </w:r>
      <w:r w:rsidR="00CC65A7" w:rsidRPr="00975B99">
        <w:t xml:space="preserve"> </w:t>
      </w:r>
      <w:r w:rsidRPr="00975B99">
        <w:t>миллионов</w:t>
      </w:r>
      <w:r w:rsidR="00CC65A7" w:rsidRPr="00975B99">
        <w:t xml:space="preserve"> </w:t>
      </w:r>
      <w:r w:rsidRPr="00975B99">
        <w:t>рублей</w:t>
      </w:r>
      <w:bookmarkEnd w:id="54"/>
    </w:p>
    <w:p w14:paraId="04C946D4" w14:textId="77777777" w:rsidR="00535C96" w:rsidRPr="00975B99" w:rsidRDefault="00535C96" w:rsidP="00975B99">
      <w:pPr>
        <w:pStyle w:val="3"/>
      </w:pPr>
      <w:bookmarkStart w:id="55" w:name="_Toc184362941"/>
      <w:r w:rsidRPr="00975B99">
        <w:t>С</w:t>
      </w:r>
      <w:r w:rsidR="00CC65A7" w:rsidRPr="00975B99">
        <w:t xml:space="preserve"> </w:t>
      </w:r>
      <w:r w:rsidRPr="00975B99">
        <w:t>начала</w:t>
      </w:r>
      <w:r w:rsidR="00CC65A7" w:rsidRPr="00975B99">
        <w:t xml:space="preserve"> </w:t>
      </w:r>
      <w:r w:rsidRPr="00975B99">
        <w:t>текущего</w:t>
      </w:r>
      <w:r w:rsidR="00CC65A7" w:rsidRPr="00975B99">
        <w:t xml:space="preserve"> </w:t>
      </w:r>
      <w:r w:rsidRPr="00975B99">
        <w:t>года</w:t>
      </w:r>
      <w:r w:rsidR="00CC65A7" w:rsidRPr="00975B99">
        <w:t xml:space="preserve"> </w:t>
      </w:r>
      <w:r w:rsidRPr="00975B99">
        <w:t>жители</w:t>
      </w:r>
      <w:r w:rsidR="00CC65A7" w:rsidRPr="00975B99">
        <w:t xml:space="preserve"> </w:t>
      </w:r>
      <w:r w:rsidRPr="00975B99">
        <w:t>Тульской</w:t>
      </w:r>
      <w:r w:rsidR="00CC65A7" w:rsidRPr="00975B99">
        <w:t xml:space="preserve"> </w:t>
      </w:r>
      <w:r w:rsidRPr="00975B99">
        <w:t>области</w:t>
      </w:r>
      <w:r w:rsidR="00CC65A7" w:rsidRPr="00975B99">
        <w:t xml:space="preserve"> </w:t>
      </w:r>
      <w:r w:rsidRPr="00975B99">
        <w:t>заключили</w:t>
      </w:r>
      <w:r w:rsidR="00CC65A7" w:rsidRPr="00975B99">
        <w:t xml:space="preserve"> </w:t>
      </w:r>
      <w:r w:rsidRPr="00975B99">
        <w:t>около</w:t>
      </w:r>
      <w:r w:rsidR="00CC65A7" w:rsidRPr="00975B99">
        <w:t xml:space="preserve"> </w:t>
      </w:r>
      <w:r w:rsidRPr="00975B99">
        <w:t>16</w:t>
      </w:r>
      <w:r w:rsidR="00CC65A7" w:rsidRPr="00975B99">
        <w:t xml:space="preserve"> </w:t>
      </w:r>
      <w:r w:rsidRPr="00975B99">
        <w:t>тысяч</w:t>
      </w:r>
      <w:r w:rsidR="00CC65A7" w:rsidRPr="00975B99">
        <w:t xml:space="preserve"> </w:t>
      </w:r>
      <w:r w:rsidRPr="00975B99">
        <w:t>договоров</w:t>
      </w:r>
      <w:r w:rsidR="00CC65A7" w:rsidRPr="00975B99">
        <w:t xml:space="preserve"> </w:t>
      </w:r>
      <w:r w:rsidRPr="00975B99">
        <w:t>в</w:t>
      </w:r>
      <w:r w:rsidR="00CC65A7" w:rsidRPr="00975B99">
        <w:t xml:space="preserve"> </w:t>
      </w:r>
      <w:r w:rsidRPr="00975B99">
        <w:t>рамках</w:t>
      </w:r>
      <w:r w:rsidR="00CC65A7" w:rsidRPr="00975B99">
        <w:t xml:space="preserve"> </w:t>
      </w:r>
      <w:r w:rsidRPr="00975B99">
        <w:t>программы</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(ПДС).</w:t>
      </w:r>
      <w:r w:rsidR="00CC65A7" w:rsidRPr="00975B99">
        <w:t xml:space="preserve"> </w:t>
      </w:r>
      <w:r w:rsidRPr="00975B99">
        <w:t>Сумма</w:t>
      </w:r>
      <w:r w:rsidR="00CC65A7" w:rsidRPr="00975B99">
        <w:t xml:space="preserve"> </w:t>
      </w:r>
      <w:r w:rsidRPr="00975B99">
        <w:t>средств,</w:t>
      </w:r>
      <w:r w:rsidR="00CC65A7" w:rsidRPr="00975B99">
        <w:t xml:space="preserve"> </w:t>
      </w:r>
      <w:r w:rsidRPr="00975B99">
        <w:t>которые</w:t>
      </w:r>
      <w:r w:rsidR="00CC65A7" w:rsidRPr="00975B99">
        <w:t xml:space="preserve"> </w:t>
      </w:r>
      <w:r w:rsidRPr="00975B99">
        <w:t>граждане</w:t>
      </w:r>
      <w:r w:rsidR="00CC65A7" w:rsidRPr="00975B99">
        <w:t xml:space="preserve"> </w:t>
      </w:r>
      <w:r w:rsidRPr="00975B99">
        <w:t>вложили</w:t>
      </w:r>
      <w:r w:rsidR="00CC65A7" w:rsidRPr="00975B99">
        <w:t xml:space="preserve"> </w:t>
      </w:r>
      <w:r w:rsidRPr="00975B99">
        <w:t>в</w:t>
      </w:r>
      <w:r w:rsidR="00CC65A7" w:rsidRPr="00975B99">
        <w:t xml:space="preserve"> </w:t>
      </w:r>
      <w:r w:rsidRPr="00975B99">
        <w:t>эту</w:t>
      </w:r>
      <w:r w:rsidR="00CC65A7" w:rsidRPr="00975B99">
        <w:t xml:space="preserve"> </w:t>
      </w:r>
      <w:r w:rsidRPr="00975B99">
        <w:t>программу,</w:t>
      </w:r>
      <w:r w:rsidR="00CC65A7" w:rsidRPr="00975B99">
        <w:t xml:space="preserve"> </w:t>
      </w:r>
      <w:r w:rsidRPr="00975B99">
        <w:t>превысила</w:t>
      </w:r>
      <w:r w:rsidR="00CC65A7" w:rsidRPr="00975B99">
        <w:t xml:space="preserve"> </w:t>
      </w:r>
      <w:r w:rsidRPr="00975B99">
        <w:t>500</w:t>
      </w:r>
      <w:r w:rsidR="00CC65A7" w:rsidRPr="00975B99">
        <w:t xml:space="preserve"> </w:t>
      </w:r>
      <w:r w:rsidRPr="00975B99">
        <w:t>миллионов</w:t>
      </w:r>
      <w:r w:rsidR="00CC65A7" w:rsidRPr="00975B99">
        <w:t xml:space="preserve"> </w:t>
      </w:r>
      <w:r w:rsidRPr="00975B99">
        <w:t>рублей.</w:t>
      </w:r>
      <w:bookmarkEnd w:id="55"/>
    </w:p>
    <w:p w14:paraId="38AEED76" w14:textId="77777777" w:rsidR="00535C96" w:rsidRPr="00975B99" w:rsidRDefault="00535C96" w:rsidP="00535C96">
      <w:r w:rsidRPr="00975B99">
        <w:t>Программа</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 </w:t>
      </w:r>
      <w:r w:rsidRPr="00975B99">
        <w:t>это</w:t>
      </w:r>
      <w:r w:rsidR="00CC65A7" w:rsidRPr="00975B99">
        <w:t xml:space="preserve"> </w:t>
      </w:r>
      <w:r w:rsidRPr="00975B99">
        <w:t>новый</w:t>
      </w:r>
      <w:r w:rsidR="00CC65A7" w:rsidRPr="00975B99">
        <w:t xml:space="preserve"> </w:t>
      </w:r>
      <w:r w:rsidRPr="00975B99">
        <w:t>способ</w:t>
      </w:r>
      <w:r w:rsidR="00CC65A7" w:rsidRPr="00975B99">
        <w:t xml:space="preserve"> </w:t>
      </w:r>
      <w:r w:rsidRPr="00975B99">
        <w:t>формирования</w:t>
      </w:r>
      <w:r w:rsidR="00CC65A7" w:rsidRPr="00975B99">
        <w:t xml:space="preserve"> </w:t>
      </w:r>
      <w:r w:rsidRPr="00975B99">
        <w:t>добровольных</w:t>
      </w:r>
      <w:r w:rsidR="00CC65A7" w:rsidRPr="00975B99">
        <w:t xml:space="preserve"> </w:t>
      </w:r>
      <w:r w:rsidRPr="00975B99">
        <w:t>пенсионных</w:t>
      </w:r>
      <w:r w:rsidR="00CC65A7" w:rsidRPr="00975B99">
        <w:t xml:space="preserve"> </w:t>
      </w:r>
      <w:r w:rsidRPr="00975B99">
        <w:t>накоплений,</w:t>
      </w:r>
      <w:r w:rsidR="00CC65A7" w:rsidRPr="00975B99">
        <w:t xml:space="preserve"> </w:t>
      </w:r>
      <w:r w:rsidRPr="00975B99">
        <w:t>который</w:t>
      </w:r>
      <w:r w:rsidR="00CC65A7" w:rsidRPr="00975B99">
        <w:t xml:space="preserve"> </w:t>
      </w:r>
      <w:r w:rsidRPr="00975B99">
        <w:t>был</w:t>
      </w:r>
      <w:r w:rsidR="00CC65A7" w:rsidRPr="00975B99">
        <w:t xml:space="preserve"> </w:t>
      </w:r>
      <w:r w:rsidRPr="00975B99">
        <w:t>разработан</w:t>
      </w:r>
      <w:r w:rsidR="00CC65A7" w:rsidRPr="00975B99">
        <w:t xml:space="preserve"> </w:t>
      </w:r>
      <w:r w:rsidRPr="00975B99">
        <w:t>государством.</w:t>
      </w:r>
      <w:r w:rsidR="00CC65A7" w:rsidRPr="00975B99">
        <w:t xml:space="preserve"> </w:t>
      </w:r>
      <w:r w:rsidRPr="00975B99">
        <w:t>Чтобы</w:t>
      </w:r>
      <w:r w:rsidR="00CC65A7" w:rsidRPr="00975B99">
        <w:t xml:space="preserve"> </w:t>
      </w:r>
      <w:r w:rsidRPr="00975B99">
        <w:t>стать</w:t>
      </w:r>
      <w:r w:rsidR="00CC65A7" w:rsidRPr="00975B99">
        <w:t xml:space="preserve"> </w:t>
      </w:r>
      <w:r w:rsidRPr="00975B99">
        <w:t>участником</w:t>
      </w:r>
      <w:r w:rsidR="00CC65A7" w:rsidRPr="00975B99">
        <w:t xml:space="preserve"> </w:t>
      </w:r>
      <w:r w:rsidRPr="00975B99">
        <w:t>программы,</w:t>
      </w:r>
      <w:r w:rsidR="00CC65A7" w:rsidRPr="00975B99">
        <w:t xml:space="preserve"> </w:t>
      </w:r>
      <w:r w:rsidRPr="00975B99">
        <w:t>нужно</w:t>
      </w:r>
      <w:r w:rsidR="00CC65A7" w:rsidRPr="00975B99">
        <w:t xml:space="preserve"> </w:t>
      </w:r>
      <w:r w:rsidRPr="00975B99">
        <w:t>заключить</w:t>
      </w:r>
      <w:r w:rsidR="00CC65A7" w:rsidRPr="00975B99">
        <w:t xml:space="preserve"> </w:t>
      </w:r>
      <w:r w:rsidRPr="00975B99">
        <w:t>договор</w:t>
      </w:r>
      <w:r w:rsidR="00CC65A7" w:rsidRPr="00975B99">
        <w:t xml:space="preserve"> </w:t>
      </w:r>
      <w:r w:rsidRPr="00975B99">
        <w:t>с</w:t>
      </w:r>
      <w:r w:rsidR="00CC65A7" w:rsidRPr="00975B99">
        <w:t xml:space="preserve"> </w:t>
      </w:r>
      <w:r w:rsidRPr="00975B99">
        <w:t>одним</w:t>
      </w:r>
      <w:r w:rsidR="00CC65A7" w:rsidRPr="00975B99">
        <w:t xml:space="preserve"> </w:t>
      </w:r>
      <w:r w:rsidRPr="00975B99">
        <w:t>из</w:t>
      </w:r>
      <w:r w:rsidR="00CC65A7" w:rsidRPr="00975B99">
        <w:t xml:space="preserve"> </w:t>
      </w:r>
      <w:r w:rsidRPr="00975B99">
        <w:t>33</w:t>
      </w:r>
      <w:r w:rsidR="00CC65A7" w:rsidRPr="00975B99">
        <w:t xml:space="preserve"> </w:t>
      </w:r>
      <w:r w:rsidRPr="00975B99">
        <w:t>негосударственных</w:t>
      </w:r>
      <w:r w:rsidR="00CC65A7" w:rsidRPr="00975B99">
        <w:t xml:space="preserve"> </w:t>
      </w:r>
      <w:r w:rsidRPr="00975B99">
        <w:t>пенсионных</w:t>
      </w:r>
      <w:r w:rsidR="00CC65A7" w:rsidRPr="00975B99">
        <w:t xml:space="preserve"> </w:t>
      </w:r>
      <w:r w:rsidRPr="00975B99">
        <w:t>фондов.</w:t>
      </w:r>
    </w:p>
    <w:p w14:paraId="29D8956B" w14:textId="77777777" w:rsidR="00535C96" w:rsidRPr="00975B99" w:rsidRDefault="00535C96" w:rsidP="00535C96">
      <w:r w:rsidRPr="00975B99">
        <w:t>Главная</w:t>
      </w:r>
      <w:r w:rsidR="00CC65A7" w:rsidRPr="00975B99">
        <w:t xml:space="preserve"> </w:t>
      </w:r>
      <w:r w:rsidRPr="00975B99">
        <w:t>особенность</w:t>
      </w:r>
      <w:r w:rsidR="00CC65A7" w:rsidRPr="00975B99">
        <w:t xml:space="preserve"> </w:t>
      </w:r>
      <w:r w:rsidRPr="00975B99">
        <w:t>программы</w:t>
      </w:r>
      <w:r w:rsidR="00CC65A7" w:rsidRPr="00975B99">
        <w:t xml:space="preserve"> </w:t>
      </w:r>
      <w:r w:rsidRPr="00975B99">
        <w:t>заключается</w:t>
      </w:r>
      <w:r w:rsidR="00CC65A7" w:rsidRPr="00975B99">
        <w:t xml:space="preserve"> </w:t>
      </w:r>
      <w:r w:rsidRPr="00975B99">
        <w:t>в</w:t>
      </w:r>
      <w:r w:rsidR="00CC65A7" w:rsidRPr="00975B99">
        <w:t xml:space="preserve"> </w:t>
      </w:r>
      <w:r w:rsidRPr="00975B99">
        <w:t>том,</w:t>
      </w:r>
      <w:r w:rsidR="00CC65A7" w:rsidRPr="00975B99">
        <w:t xml:space="preserve"> </w:t>
      </w:r>
      <w:r w:rsidRPr="00975B99">
        <w:t>что</w:t>
      </w:r>
      <w:r w:rsidR="00CC65A7" w:rsidRPr="00975B99">
        <w:t xml:space="preserve"> </w:t>
      </w:r>
      <w:r w:rsidRPr="00975B99">
        <w:t>государство</w:t>
      </w:r>
      <w:r w:rsidR="00CC65A7" w:rsidRPr="00975B99">
        <w:t xml:space="preserve"> </w:t>
      </w:r>
      <w:r w:rsidRPr="00975B99">
        <w:t>будет</w:t>
      </w:r>
      <w:r w:rsidR="00CC65A7" w:rsidRPr="00975B99">
        <w:t xml:space="preserve"> </w:t>
      </w:r>
      <w:r w:rsidRPr="00975B99">
        <w:t>софинансировать</w:t>
      </w:r>
      <w:r w:rsidR="00CC65A7" w:rsidRPr="00975B99">
        <w:t xml:space="preserve"> </w:t>
      </w:r>
      <w:r w:rsidRPr="00975B99">
        <w:t>пополнение</w:t>
      </w:r>
      <w:r w:rsidR="00CC65A7" w:rsidRPr="00975B99">
        <w:t xml:space="preserve"> </w:t>
      </w:r>
      <w:r w:rsidRPr="00975B99">
        <w:t>пенсионного</w:t>
      </w:r>
      <w:r w:rsidR="00CC65A7" w:rsidRPr="00975B99">
        <w:t xml:space="preserve"> </w:t>
      </w:r>
      <w:r w:rsidRPr="00975B99">
        <w:t>сч</w:t>
      </w:r>
      <w:r w:rsidR="00CC65A7" w:rsidRPr="00975B99">
        <w:t>е</w:t>
      </w:r>
      <w:r w:rsidRPr="00975B99">
        <w:t>та</w:t>
      </w:r>
      <w:r w:rsidR="00CC65A7" w:rsidRPr="00975B99">
        <w:t xml:space="preserve"> </w:t>
      </w:r>
      <w:r w:rsidRPr="00975B99">
        <w:t>участника.</w:t>
      </w:r>
      <w:r w:rsidR="00CC65A7" w:rsidRPr="00975B99">
        <w:t xml:space="preserve"> </w:t>
      </w:r>
      <w:r w:rsidRPr="00975B99">
        <w:t>В</w:t>
      </w:r>
      <w:r w:rsidR="00CC65A7" w:rsidRPr="00975B99">
        <w:t xml:space="preserve"> </w:t>
      </w:r>
      <w:r w:rsidRPr="00975B99">
        <w:t>течение</w:t>
      </w:r>
      <w:r w:rsidR="00CC65A7" w:rsidRPr="00975B99">
        <w:t xml:space="preserve"> </w:t>
      </w:r>
      <w:r w:rsidRPr="00975B99">
        <w:t>десяти</w:t>
      </w:r>
      <w:r w:rsidR="00CC65A7" w:rsidRPr="00975B99">
        <w:t xml:space="preserve"> </w:t>
      </w:r>
      <w:r w:rsidRPr="00975B99">
        <w:t>лет</w:t>
      </w:r>
      <w:r w:rsidR="00CC65A7" w:rsidRPr="00975B99">
        <w:t xml:space="preserve"> </w:t>
      </w:r>
      <w:r w:rsidRPr="00975B99">
        <w:t>на</w:t>
      </w:r>
      <w:r w:rsidR="00CC65A7" w:rsidRPr="00975B99">
        <w:t xml:space="preserve"> </w:t>
      </w:r>
      <w:r w:rsidRPr="00975B99">
        <w:t>сч</w:t>
      </w:r>
      <w:r w:rsidR="00CC65A7" w:rsidRPr="00975B99">
        <w:t>е</w:t>
      </w:r>
      <w:r w:rsidRPr="00975B99">
        <w:t>т</w:t>
      </w:r>
      <w:r w:rsidR="00CC65A7" w:rsidRPr="00975B99">
        <w:t xml:space="preserve"> </w:t>
      </w:r>
      <w:r w:rsidRPr="00975B99">
        <w:t>участника</w:t>
      </w:r>
      <w:r w:rsidR="00CC65A7" w:rsidRPr="00975B99">
        <w:t xml:space="preserve"> </w:t>
      </w:r>
      <w:r w:rsidRPr="00975B99">
        <w:t>будет</w:t>
      </w:r>
      <w:r w:rsidR="00CC65A7" w:rsidRPr="00975B99">
        <w:t xml:space="preserve"> </w:t>
      </w:r>
      <w:r w:rsidRPr="00975B99">
        <w:t>добавляться</w:t>
      </w:r>
      <w:r w:rsidR="00CC65A7" w:rsidRPr="00975B99">
        <w:t xml:space="preserve"> </w:t>
      </w:r>
      <w:r w:rsidRPr="00975B99">
        <w:t>до</w:t>
      </w:r>
      <w:r w:rsidR="00CC65A7" w:rsidRPr="00975B99">
        <w:t xml:space="preserve"> </w:t>
      </w:r>
      <w:r w:rsidRPr="00975B99">
        <w:t>36</w:t>
      </w:r>
      <w:r w:rsidR="00CC65A7" w:rsidRPr="00975B99">
        <w:t xml:space="preserve"> </w:t>
      </w:r>
      <w:r w:rsidRPr="00975B99">
        <w:t>тысяч</w:t>
      </w:r>
      <w:r w:rsidR="00CC65A7" w:rsidRPr="00975B99">
        <w:t xml:space="preserve"> </w:t>
      </w:r>
      <w:r w:rsidRPr="00975B99">
        <w:t>рублей</w:t>
      </w:r>
      <w:r w:rsidR="00CC65A7" w:rsidRPr="00975B99">
        <w:t xml:space="preserve"> </w:t>
      </w:r>
      <w:r w:rsidRPr="00975B99">
        <w:t>в</w:t>
      </w:r>
      <w:r w:rsidR="00CC65A7" w:rsidRPr="00975B99">
        <w:t xml:space="preserve"> </w:t>
      </w:r>
      <w:r w:rsidRPr="00975B99">
        <w:t>год</w:t>
      </w:r>
      <w:r w:rsidR="00CC65A7" w:rsidRPr="00975B99">
        <w:t xml:space="preserve"> - </w:t>
      </w:r>
      <w:r w:rsidRPr="00975B99">
        <w:t>размер</w:t>
      </w:r>
      <w:r w:rsidR="00CC65A7" w:rsidRPr="00975B99">
        <w:t xml:space="preserve"> </w:t>
      </w:r>
      <w:r w:rsidRPr="00975B99">
        <w:t>софинансирования</w:t>
      </w:r>
      <w:r w:rsidR="00CC65A7" w:rsidRPr="00975B99">
        <w:t xml:space="preserve"> </w:t>
      </w:r>
      <w:r w:rsidRPr="00975B99">
        <w:t>зависит</w:t>
      </w:r>
      <w:r w:rsidR="00CC65A7" w:rsidRPr="00975B99">
        <w:t xml:space="preserve"> </w:t>
      </w:r>
      <w:r w:rsidRPr="00975B99">
        <w:t>от</w:t>
      </w:r>
      <w:r w:rsidR="00CC65A7" w:rsidRPr="00975B99">
        <w:t xml:space="preserve"> </w:t>
      </w:r>
      <w:r w:rsidRPr="00975B99">
        <w:t>суммы</w:t>
      </w:r>
      <w:r w:rsidR="00CC65A7" w:rsidRPr="00975B99">
        <w:t xml:space="preserve"> </w:t>
      </w:r>
      <w:r w:rsidRPr="00975B99">
        <w:t>взносов</w:t>
      </w:r>
      <w:r w:rsidR="00CC65A7" w:rsidRPr="00975B99">
        <w:t xml:space="preserve"> </w:t>
      </w:r>
      <w:r w:rsidRPr="00975B99">
        <w:t>на</w:t>
      </w:r>
      <w:r w:rsidR="00CC65A7" w:rsidRPr="00975B99">
        <w:t xml:space="preserve"> </w:t>
      </w:r>
      <w:r w:rsidRPr="00975B99">
        <w:t>сч</w:t>
      </w:r>
      <w:r w:rsidR="00CC65A7" w:rsidRPr="00975B99">
        <w:t>е</w:t>
      </w:r>
      <w:r w:rsidRPr="00975B99">
        <w:t>т</w:t>
      </w:r>
      <w:r w:rsidR="00CC65A7" w:rsidRPr="00975B99">
        <w:t xml:space="preserve"> </w:t>
      </w:r>
      <w:r w:rsidRPr="00975B99">
        <w:t>и</w:t>
      </w:r>
      <w:r w:rsidR="00CC65A7" w:rsidRPr="00975B99">
        <w:t xml:space="preserve"> </w:t>
      </w:r>
      <w:r w:rsidRPr="00975B99">
        <w:t>размера</w:t>
      </w:r>
      <w:r w:rsidR="00CC65A7" w:rsidRPr="00975B99">
        <w:t xml:space="preserve"> </w:t>
      </w:r>
      <w:r w:rsidRPr="00975B99">
        <w:t>ежемесячного</w:t>
      </w:r>
      <w:r w:rsidR="00CC65A7" w:rsidRPr="00975B99">
        <w:t xml:space="preserve"> </w:t>
      </w:r>
      <w:r w:rsidRPr="00975B99">
        <w:t>дохода.</w:t>
      </w:r>
    </w:p>
    <w:p w14:paraId="74E903A2" w14:textId="77777777" w:rsidR="00535C96" w:rsidRPr="00975B99" w:rsidRDefault="00535C96" w:rsidP="00535C96">
      <w:r w:rsidRPr="00975B99">
        <w:t>Дмитрий</w:t>
      </w:r>
      <w:r w:rsidR="00CC65A7" w:rsidRPr="00975B99">
        <w:t xml:space="preserve"> </w:t>
      </w:r>
      <w:r w:rsidRPr="00975B99">
        <w:t>Борискин,</w:t>
      </w:r>
      <w:r w:rsidR="00CC65A7" w:rsidRPr="00975B99">
        <w:t xml:space="preserve"> </w:t>
      </w:r>
      <w:r w:rsidRPr="00975B99">
        <w:t>заместитель</w:t>
      </w:r>
      <w:r w:rsidR="00CC65A7" w:rsidRPr="00975B99">
        <w:t xml:space="preserve"> </w:t>
      </w:r>
      <w:r w:rsidRPr="00975B99">
        <w:t>управляющего</w:t>
      </w:r>
      <w:r w:rsidR="00CC65A7" w:rsidRPr="00975B99">
        <w:t xml:space="preserve"> </w:t>
      </w:r>
      <w:r w:rsidRPr="00975B99">
        <w:t>тульским</w:t>
      </w:r>
      <w:r w:rsidR="00CC65A7" w:rsidRPr="00975B99">
        <w:t xml:space="preserve"> </w:t>
      </w:r>
      <w:r w:rsidRPr="00975B99">
        <w:t>отделением</w:t>
      </w:r>
      <w:r w:rsidR="00CC65A7" w:rsidRPr="00975B99">
        <w:t xml:space="preserve"> </w:t>
      </w:r>
      <w:r w:rsidRPr="00975B99">
        <w:t>Банка</w:t>
      </w:r>
      <w:r w:rsidR="00CC65A7" w:rsidRPr="00975B99">
        <w:t xml:space="preserve"> </w:t>
      </w:r>
      <w:r w:rsidRPr="00975B99">
        <w:t>России,</w:t>
      </w:r>
      <w:r w:rsidR="00CC65A7" w:rsidRPr="00975B99">
        <w:t xml:space="preserve"> </w:t>
      </w:r>
      <w:r w:rsidRPr="00975B99">
        <w:t>отметил,</w:t>
      </w:r>
      <w:r w:rsidR="00CC65A7" w:rsidRPr="00975B99">
        <w:t xml:space="preserve"> </w:t>
      </w:r>
      <w:r w:rsidRPr="00975B99">
        <w:t>что</w:t>
      </w:r>
      <w:r w:rsidR="00CC65A7" w:rsidRPr="00975B99">
        <w:t xml:space="preserve"> </w:t>
      </w:r>
      <w:r w:rsidRPr="00975B99">
        <w:t>программа</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становится</w:t>
      </w:r>
      <w:r w:rsidR="00CC65A7" w:rsidRPr="00975B99">
        <w:t xml:space="preserve"> </w:t>
      </w:r>
      <w:r w:rsidRPr="00975B99">
        <w:t>вс</w:t>
      </w:r>
      <w:r w:rsidR="00CC65A7" w:rsidRPr="00975B99">
        <w:t xml:space="preserve">е </w:t>
      </w:r>
      <w:r w:rsidRPr="00975B99">
        <w:t>более</w:t>
      </w:r>
      <w:r w:rsidR="00CC65A7" w:rsidRPr="00975B99">
        <w:t xml:space="preserve"> </w:t>
      </w:r>
      <w:r w:rsidRPr="00975B99">
        <w:t>популярным</w:t>
      </w:r>
      <w:r w:rsidR="00CC65A7" w:rsidRPr="00975B99">
        <w:t xml:space="preserve"> </w:t>
      </w:r>
      <w:r w:rsidRPr="00975B99">
        <w:t>финансовым</w:t>
      </w:r>
      <w:r w:rsidR="00CC65A7" w:rsidRPr="00975B99">
        <w:t xml:space="preserve"> </w:t>
      </w:r>
      <w:r w:rsidRPr="00975B99">
        <w:t>инструментом</w:t>
      </w:r>
      <w:r w:rsidR="00CC65A7" w:rsidRPr="00975B99">
        <w:t xml:space="preserve"> </w:t>
      </w:r>
      <w:r w:rsidRPr="00975B99">
        <w:t>среди</w:t>
      </w:r>
      <w:r w:rsidR="00CC65A7" w:rsidRPr="00975B99">
        <w:t xml:space="preserve"> </w:t>
      </w:r>
      <w:r w:rsidRPr="00975B99">
        <w:t>жителей</w:t>
      </w:r>
      <w:r w:rsidR="00CC65A7" w:rsidRPr="00975B99">
        <w:t xml:space="preserve"> </w:t>
      </w:r>
      <w:r w:rsidRPr="00975B99">
        <w:t>региона.</w:t>
      </w:r>
      <w:r w:rsidR="00CC65A7" w:rsidRPr="00975B99">
        <w:t xml:space="preserve"> </w:t>
      </w:r>
      <w:r w:rsidRPr="00975B99">
        <w:t>Это</w:t>
      </w:r>
      <w:r w:rsidR="00CC65A7" w:rsidRPr="00975B99">
        <w:t xml:space="preserve"> </w:t>
      </w:r>
      <w:r w:rsidRPr="00975B99">
        <w:t>во</w:t>
      </w:r>
      <w:r w:rsidR="00CC65A7" w:rsidRPr="00975B99">
        <w:t xml:space="preserve"> </w:t>
      </w:r>
      <w:r w:rsidRPr="00975B99">
        <w:t>многом</w:t>
      </w:r>
      <w:r w:rsidR="00CC65A7" w:rsidRPr="00975B99">
        <w:t xml:space="preserve"> </w:t>
      </w:r>
      <w:r w:rsidRPr="00975B99">
        <w:t>связано</w:t>
      </w:r>
      <w:r w:rsidR="00CC65A7" w:rsidRPr="00975B99">
        <w:t xml:space="preserve"> </w:t>
      </w:r>
      <w:r w:rsidRPr="00975B99">
        <w:t>с</w:t>
      </w:r>
      <w:r w:rsidR="00CC65A7" w:rsidRPr="00975B99">
        <w:t xml:space="preserve"> </w:t>
      </w:r>
      <w:r w:rsidRPr="00975B99">
        <w:t>привлекательными</w:t>
      </w:r>
      <w:r w:rsidR="00CC65A7" w:rsidRPr="00975B99">
        <w:t xml:space="preserve"> </w:t>
      </w:r>
      <w:r w:rsidRPr="00975B99">
        <w:t>льготами,</w:t>
      </w:r>
      <w:r w:rsidR="00CC65A7" w:rsidRPr="00975B99">
        <w:t xml:space="preserve"> </w:t>
      </w:r>
      <w:r w:rsidRPr="00975B99">
        <w:t>такими</w:t>
      </w:r>
      <w:r w:rsidR="00CC65A7" w:rsidRPr="00975B99">
        <w:t xml:space="preserve"> </w:t>
      </w:r>
      <w:r w:rsidRPr="00975B99">
        <w:t>как</w:t>
      </w:r>
      <w:r w:rsidR="00CC65A7" w:rsidRPr="00975B99">
        <w:t xml:space="preserve"> </w:t>
      </w:r>
      <w:r w:rsidRPr="00975B99">
        <w:t>налоговый</w:t>
      </w:r>
      <w:r w:rsidR="00CC65A7" w:rsidRPr="00975B99">
        <w:t xml:space="preserve"> </w:t>
      </w:r>
      <w:r w:rsidRPr="00975B99">
        <w:t>вычет</w:t>
      </w:r>
      <w:r w:rsidR="00CC65A7" w:rsidRPr="00975B99">
        <w:t xml:space="preserve"> </w:t>
      </w:r>
      <w:r w:rsidRPr="00975B99">
        <w:t>и</w:t>
      </w:r>
      <w:r w:rsidR="00CC65A7" w:rsidRPr="00975B99">
        <w:t xml:space="preserve"> </w:t>
      </w:r>
      <w:r w:rsidRPr="00975B99">
        <w:t>софинансирование</w:t>
      </w:r>
      <w:r w:rsidR="00CC65A7" w:rsidRPr="00975B99">
        <w:t xml:space="preserve"> </w:t>
      </w:r>
      <w:r w:rsidRPr="00975B99">
        <w:t>со</w:t>
      </w:r>
      <w:r w:rsidR="00CC65A7" w:rsidRPr="00975B99">
        <w:t xml:space="preserve"> </w:t>
      </w:r>
      <w:r w:rsidRPr="00975B99">
        <w:t>стороны</w:t>
      </w:r>
      <w:r w:rsidR="00CC65A7" w:rsidRPr="00975B99">
        <w:t xml:space="preserve"> </w:t>
      </w:r>
      <w:r w:rsidRPr="00975B99">
        <w:t>государства.</w:t>
      </w:r>
      <w:r w:rsidR="00CC65A7" w:rsidRPr="00975B99">
        <w:t xml:space="preserve"> </w:t>
      </w:r>
      <w:r w:rsidRPr="00975B99">
        <w:t>Все</w:t>
      </w:r>
      <w:r w:rsidR="00CC65A7" w:rsidRPr="00975B99">
        <w:t xml:space="preserve"> </w:t>
      </w:r>
      <w:r w:rsidRPr="00975B99">
        <w:t>внес</w:t>
      </w:r>
      <w:r w:rsidR="00CC65A7" w:rsidRPr="00975B99">
        <w:t>е</w:t>
      </w:r>
      <w:r w:rsidRPr="00975B99">
        <w:t>нные</w:t>
      </w:r>
      <w:r w:rsidR="00CC65A7" w:rsidRPr="00975B99">
        <w:t xml:space="preserve"> </w:t>
      </w:r>
      <w:r w:rsidRPr="00975B99">
        <w:t>средства,</w:t>
      </w:r>
      <w:r w:rsidR="00CC65A7" w:rsidRPr="00975B99">
        <w:t xml:space="preserve"> </w:t>
      </w:r>
      <w:r w:rsidRPr="00975B99">
        <w:t>включая</w:t>
      </w:r>
      <w:r w:rsidR="00CC65A7" w:rsidRPr="00975B99">
        <w:t xml:space="preserve"> </w:t>
      </w:r>
      <w:r w:rsidRPr="00975B99">
        <w:t>доход</w:t>
      </w:r>
      <w:r w:rsidR="00CC65A7" w:rsidRPr="00975B99">
        <w:t xml:space="preserve"> </w:t>
      </w:r>
      <w:r w:rsidRPr="00975B99">
        <w:t>от</w:t>
      </w:r>
      <w:r w:rsidR="00CC65A7" w:rsidRPr="00975B99">
        <w:t xml:space="preserve"> </w:t>
      </w:r>
      <w:r w:rsidRPr="00975B99">
        <w:t>их</w:t>
      </w:r>
      <w:r w:rsidR="00CC65A7" w:rsidRPr="00975B99">
        <w:t xml:space="preserve"> </w:t>
      </w:r>
      <w:r w:rsidRPr="00975B99">
        <w:t>инвестирования,</w:t>
      </w:r>
      <w:r w:rsidR="00CC65A7" w:rsidRPr="00975B99">
        <w:t xml:space="preserve"> </w:t>
      </w:r>
      <w:r w:rsidRPr="00975B99">
        <w:t>застрахованы</w:t>
      </w:r>
      <w:r w:rsidR="00CC65A7" w:rsidRPr="00975B99">
        <w:t xml:space="preserve"> </w:t>
      </w:r>
      <w:r w:rsidRPr="00975B99">
        <w:t>государством</w:t>
      </w:r>
      <w:r w:rsidR="00CC65A7" w:rsidRPr="00975B99">
        <w:t xml:space="preserve"> </w:t>
      </w:r>
      <w:r w:rsidRPr="00975B99">
        <w:t>на</w:t>
      </w:r>
      <w:r w:rsidR="00CC65A7" w:rsidRPr="00975B99">
        <w:t xml:space="preserve"> </w:t>
      </w:r>
      <w:r w:rsidRPr="00975B99">
        <w:t>сумму</w:t>
      </w:r>
      <w:r w:rsidR="00CC65A7" w:rsidRPr="00975B99">
        <w:t xml:space="preserve"> </w:t>
      </w:r>
      <w:r w:rsidRPr="00975B99">
        <w:t>до</w:t>
      </w:r>
      <w:r w:rsidR="00CC65A7" w:rsidRPr="00975B99">
        <w:t xml:space="preserve"> </w:t>
      </w:r>
      <w:r w:rsidRPr="00975B99">
        <w:t>2,8</w:t>
      </w:r>
      <w:r w:rsidR="00CC65A7" w:rsidRPr="00975B99">
        <w:t xml:space="preserve"> </w:t>
      </w:r>
      <w:r w:rsidRPr="00975B99">
        <w:t>миллиона</w:t>
      </w:r>
      <w:r w:rsidR="00CC65A7" w:rsidRPr="00975B99">
        <w:t xml:space="preserve"> </w:t>
      </w:r>
      <w:r w:rsidRPr="00975B99">
        <w:t>рублей.</w:t>
      </w:r>
    </w:p>
    <w:p w14:paraId="2A3D4EEC" w14:textId="77777777" w:rsidR="00535C96" w:rsidRPr="00975B99" w:rsidRDefault="00535C96" w:rsidP="00535C96">
      <w:hyperlink r:id="rId13" w:history="1">
        <w:r w:rsidRPr="00975B99">
          <w:rPr>
            <w:rStyle w:val="a3"/>
          </w:rPr>
          <w:t>https://vestitula.ru/lenta/228716</w:t>
        </w:r>
      </w:hyperlink>
      <w:r w:rsidR="00CC65A7" w:rsidRPr="00975B99">
        <w:t xml:space="preserve"> </w:t>
      </w:r>
    </w:p>
    <w:p w14:paraId="0D096AF6" w14:textId="77777777" w:rsidR="000552BF" w:rsidRPr="00975B99" w:rsidRDefault="00490CA1" w:rsidP="000552BF">
      <w:pPr>
        <w:pStyle w:val="2"/>
      </w:pPr>
      <w:bookmarkStart w:id="56" w:name="_Toc184362942"/>
      <w:bookmarkEnd w:id="53"/>
      <w:r w:rsidRPr="00975B99">
        <w:t>I</w:t>
      </w:r>
      <w:r w:rsidR="000552BF" w:rsidRPr="00975B99">
        <w:t>nf</w:t>
      </w:r>
      <w:r w:rsidRPr="00975B99">
        <w:t>P</w:t>
      </w:r>
      <w:r w:rsidR="000552BF" w:rsidRPr="00975B99">
        <w:t>ol.ru</w:t>
      </w:r>
      <w:r w:rsidR="00CC65A7" w:rsidRPr="00975B99">
        <w:t xml:space="preserve"> </w:t>
      </w:r>
      <w:r w:rsidR="000552BF" w:rsidRPr="00975B99">
        <w:t>(Улан-Удэ),</w:t>
      </w:r>
      <w:r w:rsidR="00CC65A7" w:rsidRPr="00975B99">
        <w:t xml:space="preserve"> </w:t>
      </w:r>
      <w:r w:rsidR="000552BF" w:rsidRPr="00975B99">
        <w:t>05.12.2024,</w:t>
      </w:r>
      <w:r w:rsidR="00CC65A7" w:rsidRPr="00975B99">
        <w:t xml:space="preserve"> </w:t>
      </w:r>
      <w:r w:rsidR="000552BF" w:rsidRPr="00975B99">
        <w:t>Почему</w:t>
      </w:r>
      <w:r w:rsidR="00CC65A7" w:rsidRPr="00975B99">
        <w:t xml:space="preserve"> </w:t>
      </w:r>
      <w:r w:rsidR="000552BF" w:rsidRPr="00975B99">
        <w:t>жители</w:t>
      </w:r>
      <w:r w:rsidR="00CC65A7" w:rsidRPr="00975B99">
        <w:t xml:space="preserve"> </w:t>
      </w:r>
      <w:r w:rsidR="000552BF" w:rsidRPr="00975B99">
        <w:t>Бурятии</w:t>
      </w:r>
      <w:r w:rsidR="00CC65A7" w:rsidRPr="00975B99">
        <w:t xml:space="preserve"> </w:t>
      </w:r>
      <w:r w:rsidR="000552BF" w:rsidRPr="00975B99">
        <w:t>вкладываются</w:t>
      </w:r>
      <w:r w:rsidR="00CC65A7" w:rsidRPr="00975B99">
        <w:t xml:space="preserve"> </w:t>
      </w:r>
      <w:r w:rsidR="000552BF" w:rsidRPr="00975B99">
        <w:t>в</w:t>
      </w:r>
      <w:r w:rsidR="00CC65A7" w:rsidRPr="00975B99">
        <w:t xml:space="preserve"> </w:t>
      </w:r>
      <w:r w:rsidR="000552BF" w:rsidRPr="00975B99">
        <w:t>долгосрок?</w:t>
      </w:r>
      <w:r w:rsidR="00CC65A7" w:rsidRPr="00975B99">
        <w:t xml:space="preserve"> </w:t>
      </w:r>
      <w:r w:rsidR="000552BF" w:rsidRPr="00975B99">
        <w:t>-</w:t>
      </w:r>
      <w:r w:rsidR="00CC65A7" w:rsidRPr="00975B99">
        <w:t xml:space="preserve"> </w:t>
      </w:r>
      <w:r w:rsidR="000552BF" w:rsidRPr="00975B99">
        <w:t>новости</w:t>
      </w:r>
      <w:r w:rsidR="00CC65A7" w:rsidRPr="00975B99">
        <w:t xml:space="preserve"> </w:t>
      </w:r>
      <w:r w:rsidR="000552BF" w:rsidRPr="00975B99">
        <w:t>Бурятии</w:t>
      </w:r>
      <w:r w:rsidR="00CC65A7" w:rsidRPr="00975B99">
        <w:t xml:space="preserve"> </w:t>
      </w:r>
      <w:r w:rsidR="000552BF" w:rsidRPr="00975B99">
        <w:t>и</w:t>
      </w:r>
      <w:r w:rsidR="00CC65A7" w:rsidRPr="00975B99">
        <w:t xml:space="preserve"> </w:t>
      </w:r>
      <w:r w:rsidR="000552BF" w:rsidRPr="00975B99">
        <w:t>Улан-Удэ</w:t>
      </w:r>
      <w:bookmarkEnd w:id="56"/>
    </w:p>
    <w:p w14:paraId="3D590DD3" w14:textId="77777777" w:rsidR="000552BF" w:rsidRPr="00975B99" w:rsidRDefault="000552BF" w:rsidP="00975B99">
      <w:pPr>
        <w:pStyle w:val="3"/>
      </w:pPr>
      <w:bookmarkStart w:id="57" w:name="_Toc184362943"/>
      <w:r w:rsidRPr="00975B99">
        <w:t>Пожалуй,</w:t>
      </w:r>
      <w:r w:rsidR="00CC65A7" w:rsidRPr="00975B99">
        <w:t xml:space="preserve"> </w:t>
      </w:r>
      <w:r w:rsidRPr="00975B99">
        <w:t>каждый</w:t>
      </w:r>
      <w:r w:rsidR="00CC65A7" w:rsidRPr="00975B99">
        <w:t xml:space="preserve"> </w:t>
      </w:r>
      <w:r w:rsidRPr="00975B99">
        <w:t>из</w:t>
      </w:r>
      <w:r w:rsidR="00CC65A7" w:rsidRPr="00975B99">
        <w:t xml:space="preserve"> </w:t>
      </w:r>
      <w:r w:rsidRPr="00975B99">
        <w:t>нас</w:t>
      </w:r>
      <w:r w:rsidR="00CC65A7" w:rsidRPr="00975B99">
        <w:t xml:space="preserve"> </w:t>
      </w:r>
      <w:r w:rsidRPr="00975B99">
        <w:t>иногда</w:t>
      </w:r>
      <w:r w:rsidR="00CC65A7" w:rsidRPr="00975B99">
        <w:t xml:space="preserve"> </w:t>
      </w:r>
      <w:r w:rsidRPr="00975B99">
        <w:t>задумывается</w:t>
      </w:r>
      <w:r w:rsidR="00CC65A7" w:rsidRPr="00975B99">
        <w:t xml:space="preserve"> </w:t>
      </w:r>
      <w:r w:rsidRPr="00975B99">
        <w:t>о</w:t>
      </w:r>
      <w:r w:rsidR="00CC65A7" w:rsidRPr="00975B99">
        <w:t xml:space="preserve"> </w:t>
      </w:r>
      <w:r w:rsidRPr="00975B99">
        <w:t>том,</w:t>
      </w:r>
      <w:r w:rsidR="00CC65A7" w:rsidRPr="00975B99">
        <w:t xml:space="preserve"> </w:t>
      </w:r>
      <w:r w:rsidRPr="00975B99">
        <w:t>чтобы</w:t>
      </w:r>
      <w:r w:rsidR="00CC65A7" w:rsidRPr="00975B99">
        <w:t xml:space="preserve"> </w:t>
      </w:r>
      <w:r w:rsidRPr="00975B99">
        <w:t>начать</w:t>
      </w:r>
      <w:r w:rsidR="00CC65A7" w:rsidRPr="00975B99">
        <w:t xml:space="preserve"> </w:t>
      </w:r>
      <w:r w:rsidRPr="00975B99">
        <w:t>копить.</w:t>
      </w:r>
      <w:r w:rsidR="00CC65A7" w:rsidRPr="00975B99">
        <w:t xml:space="preserve"> </w:t>
      </w:r>
      <w:r w:rsidRPr="00975B99">
        <w:t>Финансовая</w:t>
      </w:r>
      <w:r w:rsidR="00CC65A7" w:rsidRPr="00975B99">
        <w:t xml:space="preserve"> </w:t>
      </w:r>
      <w:r w:rsidRPr="00975B99">
        <w:t>подушка</w:t>
      </w:r>
      <w:r w:rsidR="00CC65A7" w:rsidRPr="00975B99">
        <w:t xml:space="preserve"> </w:t>
      </w:r>
      <w:r w:rsidRPr="00975B99">
        <w:t>помогает</w:t>
      </w:r>
      <w:r w:rsidR="00CC65A7" w:rsidRPr="00975B99">
        <w:t xml:space="preserve"> </w:t>
      </w:r>
      <w:r w:rsidRPr="00975B99">
        <w:t>справиться</w:t>
      </w:r>
      <w:r w:rsidR="00CC65A7" w:rsidRPr="00975B99">
        <w:t xml:space="preserve"> </w:t>
      </w:r>
      <w:r w:rsidRPr="00975B99">
        <w:t>с</w:t>
      </w:r>
      <w:r w:rsidR="00CC65A7" w:rsidRPr="00975B99">
        <w:t xml:space="preserve"> </w:t>
      </w:r>
      <w:r w:rsidRPr="00975B99">
        <w:t>непредвиденными</w:t>
      </w:r>
      <w:r w:rsidR="00CC65A7" w:rsidRPr="00975B99">
        <w:t xml:space="preserve"> </w:t>
      </w:r>
      <w:r w:rsidRPr="00975B99">
        <w:t>расходами</w:t>
      </w:r>
      <w:r w:rsidR="00CC65A7" w:rsidRPr="00975B99">
        <w:t xml:space="preserve"> </w:t>
      </w:r>
      <w:r w:rsidRPr="00975B99">
        <w:t>или</w:t>
      </w:r>
      <w:r w:rsidR="00CC65A7" w:rsidRPr="00975B99">
        <w:t xml:space="preserve"> </w:t>
      </w:r>
      <w:r w:rsidRPr="00975B99">
        <w:t>же</w:t>
      </w:r>
      <w:r w:rsidR="00CC65A7" w:rsidRPr="00975B99">
        <w:t xml:space="preserve"> </w:t>
      </w:r>
      <w:r w:rsidRPr="00975B99">
        <w:t>сделать</w:t>
      </w:r>
      <w:r w:rsidR="00CC65A7" w:rsidRPr="00975B99">
        <w:t xml:space="preserve"> </w:t>
      </w:r>
      <w:r w:rsidRPr="00975B99">
        <w:t>крупную</w:t>
      </w:r>
      <w:r w:rsidR="00CC65A7" w:rsidRPr="00975B99">
        <w:t xml:space="preserve"> </w:t>
      </w:r>
      <w:r w:rsidRPr="00975B99">
        <w:t>покупку.</w:t>
      </w:r>
      <w:r w:rsidR="00CC65A7" w:rsidRPr="00975B99">
        <w:t xml:space="preserve"> </w:t>
      </w:r>
      <w:r w:rsidRPr="00975B99">
        <w:t>А</w:t>
      </w:r>
      <w:r w:rsidR="00CC65A7" w:rsidRPr="00975B99">
        <w:t xml:space="preserve"> </w:t>
      </w:r>
      <w:r w:rsidRPr="00975B99">
        <w:t>еще</w:t>
      </w:r>
      <w:r w:rsidR="00CC65A7" w:rsidRPr="00975B99">
        <w:t xml:space="preserve"> </w:t>
      </w:r>
      <w:r w:rsidRPr="00975B99">
        <w:t>дарит</w:t>
      </w:r>
      <w:r w:rsidR="00CC65A7" w:rsidRPr="00975B99">
        <w:t xml:space="preserve"> </w:t>
      </w:r>
      <w:r w:rsidRPr="00975B99">
        <w:t>уверенность</w:t>
      </w:r>
      <w:r w:rsidR="00CC65A7" w:rsidRPr="00975B99">
        <w:t xml:space="preserve"> </w:t>
      </w:r>
      <w:r w:rsidRPr="00975B99">
        <w:t>в</w:t>
      </w:r>
      <w:r w:rsidR="00CC65A7" w:rsidRPr="00975B99">
        <w:t xml:space="preserve"> </w:t>
      </w:r>
      <w:r w:rsidRPr="00975B99">
        <w:t>завтрашнем</w:t>
      </w:r>
      <w:r w:rsidR="00CC65A7" w:rsidRPr="00975B99">
        <w:t xml:space="preserve"> </w:t>
      </w:r>
      <w:r w:rsidRPr="00975B99">
        <w:t>дне.</w:t>
      </w:r>
      <w:r w:rsidR="00CC65A7" w:rsidRPr="00975B99">
        <w:t xml:space="preserve"> </w:t>
      </w:r>
      <w:r w:rsidRPr="00975B99">
        <w:t>Но</w:t>
      </w:r>
      <w:r w:rsidR="00CC65A7" w:rsidRPr="00975B99">
        <w:t xml:space="preserve"> </w:t>
      </w:r>
      <w:r w:rsidRPr="00975B99">
        <w:t>как</w:t>
      </w:r>
      <w:r w:rsidR="00CC65A7" w:rsidRPr="00975B99">
        <w:t xml:space="preserve"> </w:t>
      </w:r>
      <w:r w:rsidRPr="00975B99">
        <w:t>хранить</w:t>
      </w:r>
      <w:r w:rsidR="00CC65A7" w:rsidRPr="00975B99">
        <w:t xml:space="preserve"> </w:t>
      </w:r>
      <w:r w:rsidRPr="00975B99">
        <w:t>свои</w:t>
      </w:r>
      <w:r w:rsidR="00CC65A7" w:rsidRPr="00975B99">
        <w:t xml:space="preserve"> </w:t>
      </w:r>
      <w:r w:rsidRPr="00975B99">
        <w:t>деньги</w:t>
      </w:r>
      <w:r w:rsidR="00CC65A7" w:rsidRPr="00975B99">
        <w:t xml:space="preserve"> </w:t>
      </w:r>
      <w:r w:rsidRPr="00975B99">
        <w:t>безопасно</w:t>
      </w:r>
      <w:r w:rsidR="00CC65A7" w:rsidRPr="00975B99">
        <w:t xml:space="preserve"> </w:t>
      </w:r>
      <w:r w:rsidRPr="00975B99">
        <w:t>и</w:t>
      </w:r>
      <w:r w:rsidR="00CC65A7" w:rsidRPr="00975B99">
        <w:t xml:space="preserve"> </w:t>
      </w:r>
      <w:r w:rsidRPr="00975B99">
        <w:t>приумножать</w:t>
      </w:r>
      <w:r w:rsidR="00CC65A7" w:rsidRPr="00975B99">
        <w:t xml:space="preserve"> </w:t>
      </w:r>
      <w:r w:rsidRPr="00975B99">
        <w:t>доходы?</w:t>
      </w:r>
      <w:r w:rsidR="00CC65A7" w:rsidRPr="00975B99">
        <w:t xml:space="preserve"> </w:t>
      </w:r>
      <w:r w:rsidRPr="00975B99">
        <w:t>Поможет</w:t>
      </w:r>
      <w:r w:rsidR="00CC65A7" w:rsidRPr="00975B99">
        <w:t xml:space="preserve"> </w:t>
      </w:r>
      <w:r w:rsidRPr="00975B99">
        <w:t>программа</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Чем</w:t>
      </w:r>
      <w:r w:rsidR="00CC65A7" w:rsidRPr="00975B99">
        <w:t xml:space="preserve"> </w:t>
      </w:r>
      <w:r w:rsidRPr="00975B99">
        <w:t>она</w:t>
      </w:r>
      <w:r w:rsidR="00CC65A7" w:rsidRPr="00975B99">
        <w:t xml:space="preserve"> </w:t>
      </w:r>
      <w:r w:rsidRPr="00975B99">
        <w:t>хороша</w:t>
      </w:r>
      <w:r w:rsidR="00CC65A7" w:rsidRPr="00975B99">
        <w:t xml:space="preserve"> - </w:t>
      </w:r>
      <w:r w:rsidRPr="00975B99">
        <w:t>рассказывают</w:t>
      </w:r>
      <w:r w:rsidR="00CC65A7" w:rsidRPr="00975B99">
        <w:t xml:space="preserve"> </w:t>
      </w:r>
      <w:r w:rsidRPr="00975B99">
        <w:t>жители</w:t>
      </w:r>
      <w:r w:rsidR="00CC65A7" w:rsidRPr="00975B99">
        <w:t xml:space="preserve"> </w:t>
      </w:r>
      <w:r w:rsidRPr="00975B99">
        <w:t>Бурятии.</w:t>
      </w:r>
      <w:bookmarkEnd w:id="57"/>
    </w:p>
    <w:p w14:paraId="1C7422CF" w14:textId="77777777" w:rsidR="000552BF" w:rsidRPr="00975B99" w:rsidRDefault="00490CA1" w:rsidP="000552BF">
      <w:r w:rsidRPr="00975B99">
        <w:t>СТИМУЛ</w:t>
      </w:r>
      <w:r w:rsidR="00CC65A7" w:rsidRPr="00975B99">
        <w:t xml:space="preserve"> </w:t>
      </w:r>
      <w:r w:rsidRPr="00975B99">
        <w:t>КОПИТЬ</w:t>
      </w:r>
    </w:p>
    <w:p w14:paraId="2E6819CB" w14:textId="77777777" w:rsidR="000552BF" w:rsidRPr="00975B99" w:rsidRDefault="000552BF" w:rsidP="000552BF">
      <w:r w:rsidRPr="00975B99">
        <w:t>В</w:t>
      </w:r>
      <w:r w:rsidR="00CC65A7" w:rsidRPr="00975B99">
        <w:t xml:space="preserve"> </w:t>
      </w:r>
      <w:r w:rsidRPr="00975B99">
        <w:t>Бурятии</w:t>
      </w:r>
      <w:r w:rsidR="00CC65A7" w:rsidRPr="00975B99">
        <w:t xml:space="preserve"> </w:t>
      </w:r>
      <w:r w:rsidRPr="00975B99">
        <w:t>программа</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успела</w:t>
      </w:r>
      <w:r w:rsidR="00CC65A7" w:rsidRPr="00975B99">
        <w:t xml:space="preserve"> </w:t>
      </w:r>
      <w:r w:rsidRPr="00975B99">
        <w:t>зарекомендовать</w:t>
      </w:r>
      <w:r w:rsidR="00CC65A7" w:rsidRPr="00975B99">
        <w:t xml:space="preserve"> </w:t>
      </w:r>
      <w:r w:rsidRPr="00975B99">
        <w:t>себя</w:t>
      </w:r>
      <w:r w:rsidR="00CC65A7" w:rsidRPr="00975B99">
        <w:t xml:space="preserve"> </w:t>
      </w:r>
      <w:r w:rsidRPr="00975B99">
        <w:t>как</w:t>
      </w:r>
      <w:r w:rsidR="00CC65A7" w:rsidRPr="00975B99">
        <w:t xml:space="preserve"> </w:t>
      </w:r>
      <w:r w:rsidRPr="00975B99">
        <w:t>надежный</w:t>
      </w:r>
      <w:r w:rsidR="00CC65A7" w:rsidRPr="00975B99">
        <w:t xml:space="preserve"> </w:t>
      </w:r>
      <w:r w:rsidRPr="00975B99">
        <w:t>и</w:t>
      </w:r>
      <w:r w:rsidR="00CC65A7" w:rsidRPr="00975B99">
        <w:t xml:space="preserve"> </w:t>
      </w:r>
      <w:r w:rsidRPr="00975B99">
        <w:t>прибыльный</w:t>
      </w:r>
      <w:r w:rsidR="00CC65A7" w:rsidRPr="00975B99">
        <w:t xml:space="preserve"> </w:t>
      </w:r>
      <w:r w:rsidRPr="00975B99">
        <w:t>инструмент</w:t>
      </w:r>
      <w:r w:rsidR="00CC65A7" w:rsidRPr="00975B99">
        <w:t xml:space="preserve"> </w:t>
      </w:r>
      <w:r w:rsidRPr="00975B99">
        <w:t>для</w:t>
      </w:r>
      <w:r w:rsidR="00CC65A7" w:rsidRPr="00975B99">
        <w:t xml:space="preserve"> </w:t>
      </w:r>
      <w:r w:rsidRPr="00975B99">
        <w:t>накоплений.</w:t>
      </w:r>
      <w:r w:rsidR="00CC65A7" w:rsidRPr="00975B99">
        <w:t xml:space="preserve"> </w:t>
      </w:r>
      <w:r w:rsidRPr="00975B99">
        <w:t>Копить</w:t>
      </w:r>
      <w:r w:rsidR="00CC65A7" w:rsidRPr="00975B99">
        <w:t xml:space="preserve"> </w:t>
      </w:r>
      <w:r w:rsidRPr="00975B99">
        <w:t>вместе</w:t>
      </w:r>
      <w:r w:rsidR="00CC65A7" w:rsidRPr="00975B99">
        <w:t xml:space="preserve"> </w:t>
      </w:r>
      <w:r w:rsidRPr="00975B99">
        <w:t>с</w:t>
      </w:r>
      <w:r w:rsidR="00CC65A7" w:rsidRPr="00975B99">
        <w:t xml:space="preserve"> </w:t>
      </w:r>
      <w:r w:rsidRPr="00975B99">
        <w:t>государством</w:t>
      </w:r>
      <w:r w:rsidR="00CC65A7" w:rsidRPr="00975B99">
        <w:t xml:space="preserve"> </w:t>
      </w:r>
      <w:r w:rsidRPr="00975B99">
        <w:t>выгодно:</w:t>
      </w:r>
      <w:r w:rsidR="00CC65A7" w:rsidRPr="00975B99">
        <w:t xml:space="preserve"> </w:t>
      </w:r>
      <w:r w:rsidRPr="00975B99">
        <w:t>это</w:t>
      </w:r>
      <w:r w:rsidR="00CC65A7" w:rsidRPr="00975B99">
        <w:t xml:space="preserve"> </w:t>
      </w:r>
      <w:r w:rsidRPr="00975B99">
        <w:t>подтверждает</w:t>
      </w:r>
      <w:r w:rsidR="00CC65A7" w:rsidRPr="00975B99">
        <w:t xml:space="preserve"> </w:t>
      </w:r>
      <w:r w:rsidRPr="00975B99">
        <w:t>общая</w:t>
      </w:r>
      <w:r w:rsidR="00CC65A7" w:rsidRPr="00975B99">
        <w:t xml:space="preserve"> </w:t>
      </w:r>
      <w:r w:rsidRPr="00975B99">
        <w:t>сумма</w:t>
      </w:r>
      <w:r w:rsidR="00CC65A7" w:rsidRPr="00975B99">
        <w:t xml:space="preserve"> </w:t>
      </w:r>
      <w:r w:rsidRPr="00975B99">
        <w:t>вложений,</w:t>
      </w:r>
      <w:r w:rsidR="00CC65A7" w:rsidRPr="00975B99">
        <w:t xml:space="preserve"> </w:t>
      </w:r>
      <w:r w:rsidRPr="00975B99">
        <w:t>которые</w:t>
      </w:r>
      <w:r w:rsidR="00CC65A7" w:rsidRPr="00975B99">
        <w:t xml:space="preserve"> </w:t>
      </w:r>
      <w:r w:rsidRPr="00975B99">
        <w:t>внесли</w:t>
      </w:r>
      <w:r w:rsidR="00CC65A7" w:rsidRPr="00975B99">
        <w:t xml:space="preserve"> </w:t>
      </w:r>
      <w:r w:rsidRPr="00975B99">
        <w:t>в</w:t>
      </w:r>
      <w:r w:rsidR="00CC65A7" w:rsidRPr="00975B99">
        <w:t xml:space="preserve"> </w:t>
      </w:r>
      <w:r w:rsidRPr="00975B99">
        <w:t>ПДС</w:t>
      </w:r>
      <w:r w:rsidR="00CC65A7" w:rsidRPr="00975B99">
        <w:t xml:space="preserve"> </w:t>
      </w:r>
      <w:r w:rsidRPr="00975B99">
        <w:t>жители</w:t>
      </w:r>
      <w:r w:rsidR="00CC65A7" w:rsidRPr="00975B99">
        <w:t xml:space="preserve"> </w:t>
      </w:r>
      <w:r w:rsidRPr="00975B99">
        <w:t>Бурятии</w:t>
      </w:r>
      <w:r w:rsidR="00CC65A7" w:rsidRPr="00975B99">
        <w:t xml:space="preserve"> - </w:t>
      </w:r>
      <w:r w:rsidRPr="00975B99">
        <w:t>это</w:t>
      </w:r>
      <w:r w:rsidR="00CC65A7" w:rsidRPr="00975B99">
        <w:t xml:space="preserve"> </w:t>
      </w:r>
      <w:r w:rsidRPr="00975B99">
        <w:t>больше</w:t>
      </w:r>
      <w:r w:rsidR="00CC65A7" w:rsidRPr="00975B99">
        <w:t xml:space="preserve"> </w:t>
      </w:r>
      <w:r w:rsidRPr="00975B99">
        <w:t>217</w:t>
      </w:r>
      <w:r w:rsidR="00CC65A7" w:rsidRPr="00975B99">
        <w:t xml:space="preserve"> </w:t>
      </w:r>
      <w:r w:rsidRPr="00975B99">
        <w:t>млн</w:t>
      </w:r>
      <w:r w:rsidR="00CC65A7" w:rsidRPr="00975B99">
        <w:t xml:space="preserve"> </w:t>
      </w:r>
      <w:r w:rsidRPr="00975B99">
        <w:t>рублей.</w:t>
      </w:r>
      <w:r w:rsidR="00CC65A7" w:rsidRPr="00975B99">
        <w:t xml:space="preserve"> </w:t>
      </w:r>
      <w:r w:rsidRPr="00975B99">
        <w:t>Наша</w:t>
      </w:r>
      <w:r w:rsidR="00CC65A7" w:rsidRPr="00975B99">
        <w:t xml:space="preserve"> </w:t>
      </w:r>
      <w:r w:rsidRPr="00975B99">
        <w:t>республика</w:t>
      </w:r>
      <w:r w:rsidR="00CC65A7" w:rsidRPr="00975B99">
        <w:t xml:space="preserve"> </w:t>
      </w:r>
      <w:r w:rsidRPr="00975B99">
        <w:t>показывает</w:t>
      </w:r>
      <w:r w:rsidR="00CC65A7" w:rsidRPr="00975B99">
        <w:t xml:space="preserve"> </w:t>
      </w:r>
      <w:r w:rsidRPr="00975B99">
        <w:t>один</w:t>
      </w:r>
      <w:r w:rsidR="00CC65A7" w:rsidRPr="00975B99">
        <w:t xml:space="preserve"> </w:t>
      </w:r>
      <w:r w:rsidRPr="00975B99">
        <w:t>из</w:t>
      </w:r>
      <w:r w:rsidR="00CC65A7" w:rsidRPr="00975B99">
        <w:t xml:space="preserve"> </w:t>
      </w:r>
      <w:r w:rsidRPr="00975B99">
        <w:t>лучших</w:t>
      </w:r>
      <w:r w:rsidR="00CC65A7" w:rsidRPr="00975B99">
        <w:t xml:space="preserve"> </w:t>
      </w:r>
      <w:r w:rsidRPr="00975B99">
        <w:t>результатов</w:t>
      </w:r>
      <w:r w:rsidR="00CC65A7" w:rsidRPr="00975B99">
        <w:t xml:space="preserve"> </w:t>
      </w:r>
      <w:r w:rsidRPr="00975B99">
        <w:t>по</w:t>
      </w:r>
      <w:r w:rsidR="00CC65A7" w:rsidRPr="00975B99">
        <w:t xml:space="preserve"> </w:t>
      </w:r>
      <w:r w:rsidRPr="00975B99">
        <w:t>Дальнему</w:t>
      </w:r>
      <w:r w:rsidR="00CC65A7" w:rsidRPr="00975B99">
        <w:t xml:space="preserve"> </w:t>
      </w:r>
      <w:r w:rsidRPr="00975B99">
        <w:t>Востоку,</w:t>
      </w:r>
      <w:r w:rsidR="00CC65A7" w:rsidRPr="00975B99">
        <w:t xml:space="preserve"> </w:t>
      </w:r>
      <w:r w:rsidRPr="00975B99">
        <w:t>сегодня</w:t>
      </w:r>
      <w:r w:rsidR="00CC65A7" w:rsidRPr="00975B99">
        <w:t xml:space="preserve"> </w:t>
      </w:r>
      <w:r w:rsidRPr="00975B99">
        <w:t>Бурятия</w:t>
      </w:r>
      <w:r w:rsidR="00CC65A7" w:rsidRPr="00975B99">
        <w:t xml:space="preserve"> </w:t>
      </w:r>
      <w:r w:rsidRPr="00975B99">
        <w:t>на</w:t>
      </w:r>
      <w:r w:rsidR="00CC65A7" w:rsidRPr="00975B99">
        <w:t xml:space="preserve"> </w:t>
      </w:r>
      <w:r w:rsidRPr="00975B99">
        <w:t>четвертом</w:t>
      </w:r>
      <w:r w:rsidR="00CC65A7" w:rsidRPr="00975B99">
        <w:t xml:space="preserve"> </w:t>
      </w:r>
      <w:r w:rsidRPr="00975B99">
        <w:t>месте</w:t>
      </w:r>
      <w:r w:rsidR="00CC65A7" w:rsidRPr="00975B99">
        <w:t xml:space="preserve"> </w:t>
      </w:r>
      <w:r w:rsidRPr="00975B99">
        <w:t>по</w:t>
      </w:r>
      <w:r w:rsidR="00CC65A7" w:rsidRPr="00975B99">
        <w:t xml:space="preserve"> </w:t>
      </w:r>
      <w:r w:rsidRPr="00975B99">
        <w:t>сумме</w:t>
      </w:r>
      <w:r w:rsidR="00CC65A7" w:rsidRPr="00975B99">
        <w:t xml:space="preserve"> </w:t>
      </w:r>
      <w:r w:rsidRPr="00975B99">
        <w:t>общих</w:t>
      </w:r>
      <w:r w:rsidR="00CC65A7" w:rsidRPr="00975B99">
        <w:t xml:space="preserve"> </w:t>
      </w:r>
      <w:r w:rsidRPr="00975B99">
        <w:t>вложений.</w:t>
      </w:r>
      <w:r w:rsidR="00CC65A7" w:rsidRPr="00975B99">
        <w:t xml:space="preserve"> </w:t>
      </w:r>
    </w:p>
    <w:p w14:paraId="6AB25C3B" w14:textId="77777777" w:rsidR="000552BF" w:rsidRPr="00975B99" w:rsidRDefault="000552BF" w:rsidP="000552BF">
      <w:r w:rsidRPr="00975B99">
        <w:t>Мы</w:t>
      </w:r>
      <w:r w:rsidR="00CC65A7" w:rsidRPr="00975B99">
        <w:t xml:space="preserve"> </w:t>
      </w:r>
      <w:r w:rsidRPr="00975B99">
        <w:t>поговорили</w:t>
      </w:r>
      <w:r w:rsidR="00CC65A7" w:rsidRPr="00975B99">
        <w:t xml:space="preserve"> </w:t>
      </w:r>
      <w:r w:rsidRPr="00975B99">
        <w:t>с</w:t>
      </w:r>
      <w:r w:rsidR="00CC65A7" w:rsidRPr="00975B99">
        <w:t xml:space="preserve"> </w:t>
      </w:r>
      <w:r w:rsidRPr="00975B99">
        <w:t>людьми,</w:t>
      </w:r>
      <w:r w:rsidR="00CC65A7" w:rsidRPr="00975B99">
        <w:t xml:space="preserve"> </w:t>
      </w:r>
      <w:r w:rsidRPr="00975B99">
        <w:t>которые</w:t>
      </w:r>
      <w:r w:rsidR="00CC65A7" w:rsidRPr="00975B99">
        <w:t xml:space="preserve"> </w:t>
      </w:r>
      <w:r w:rsidRPr="00975B99">
        <w:t>вложили</w:t>
      </w:r>
      <w:r w:rsidR="00CC65A7" w:rsidRPr="00975B99">
        <w:t xml:space="preserve"> </w:t>
      </w:r>
      <w:r w:rsidRPr="00975B99">
        <w:t>средства</w:t>
      </w:r>
      <w:r w:rsidR="00CC65A7" w:rsidRPr="00975B99">
        <w:t xml:space="preserve"> </w:t>
      </w:r>
      <w:r w:rsidRPr="00975B99">
        <w:t>в</w:t>
      </w:r>
      <w:r w:rsidR="00CC65A7" w:rsidRPr="00975B99">
        <w:t xml:space="preserve"> </w:t>
      </w:r>
      <w:r w:rsidRPr="00975B99">
        <w:t>ПДС.</w:t>
      </w:r>
      <w:r w:rsidR="00CC65A7" w:rsidRPr="00975B99">
        <w:t xml:space="preserve"> </w:t>
      </w:r>
      <w:r w:rsidRPr="00975B99">
        <w:t>Почему</w:t>
      </w:r>
      <w:r w:rsidR="00CC65A7" w:rsidRPr="00975B99">
        <w:t xml:space="preserve"> </w:t>
      </w:r>
      <w:r w:rsidRPr="00975B99">
        <w:t>они</w:t>
      </w:r>
      <w:r w:rsidR="00CC65A7" w:rsidRPr="00975B99">
        <w:t xml:space="preserve"> </w:t>
      </w:r>
      <w:r w:rsidRPr="00975B99">
        <w:t>выбрали</w:t>
      </w:r>
      <w:r w:rsidR="00CC65A7" w:rsidRPr="00975B99">
        <w:t xml:space="preserve"> </w:t>
      </w:r>
      <w:r w:rsidRPr="00975B99">
        <w:t>именно</w:t>
      </w:r>
      <w:r w:rsidR="00CC65A7" w:rsidRPr="00975B99">
        <w:t xml:space="preserve"> </w:t>
      </w:r>
      <w:r w:rsidRPr="00975B99">
        <w:t>эту</w:t>
      </w:r>
      <w:r w:rsidR="00CC65A7" w:rsidRPr="00975B99">
        <w:t xml:space="preserve"> </w:t>
      </w:r>
      <w:r w:rsidRPr="00975B99">
        <w:t>программу,</w:t>
      </w:r>
      <w:r w:rsidR="00CC65A7" w:rsidRPr="00975B99">
        <w:t xml:space="preserve"> </w:t>
      </w:r>
      <w:r w:rsidRPr="00975B99">
        <w:t>на</w:t>
      </w:r>
      <w:r w:rsidR="00CC65A7" w:rsidRPr="00975B99">
        <w:t xml:space="preserve"> </w:t>
      </w:r>
      <w:r w:rsidRPr="00975B99">
        <w:t>что</w:t>
      </w:r>
      <w:r w:rsidR="00CC65A7" w:rsidRPr="00975B99">
        <w:t xml:space="preserve"> </w:t>
      </w:r>
      <w:r w:rsidRPr="00975B99">
        <w:t>копят</w:t>
      </w:r>
      <w:r w:rsidR="00CC65A7" w:rsidRPr="00975B99">
        <w:t xml:space="preserve"> </w:t>
      </w:r>
      <w:r w:rsidRPr="00975B99">
        <w:t>и</w:t>
      </w:r>
      <w:r w:rsidR="00CC65A7" w:rsidRPr="00975B99">
        <w:t xml:space="preserve"> </w:t>
      </w:r>
      <w:r w:rsidRPr="00975B99">
        <w:t>какую</w:t>
      </w:r>
      <w:r w:rsidR="00CC65A7" w:rsidRPr="00975B99">
        <w:t xml:space="preserve"> </w:t>
      </w:r>
      <w:r w:rsidRPr="00975B99">
        <w:t>выгоду</w:t>
      </w:r>
      <w:r w:rsidR="00CC65A7" w:rsidRPr="00975B99">
        <w:t xml:space="preserve"> </w:t>
      </w:r>
      <w:r w:rsidRPr="00975B99">
        <w:t>видят</w:t>
      </w:r>
      <w:r w:rsidR="00CC65A7" w:rsidRPr="00975B99">
        <w:t xml:space="preserve"> </w:t>
      </w:r>
      <w:r w:rsidRPr="00975B99">
        <w:t>в</w:t>
      </w:r>
      <w:r w:rsidR="00CC65A7" w:rsidRPr="00975B99">
        <w:t xml:space="preserve"> </w:t>
      </w:r>
      <w:r w:rsidRPr="00975B99">
        <w:t>создании</w:t>
      </w:r>
      <w:r w:rsidR="00CC65A7" w:rsidRPr="00975B99">
        <w:t xml:space="preserve"> </w:t>
      </w:r>
      <w:r w:rsidRPr="00975B99">
        <w:t>финансовой</w:t>
      </w:r>
      <w:r w:rsidR="00CC65A7" w:rsidRPr="00975B99">
        <w:t xml:space="preserve"> </w:t>
      </w:r>
      <w:r w:rsidRPr="00975B99">
        <w:t>подушки?</w:t>
      </w:r>
    </w:p>
    <w:p w14:paraId="57893B51" w14:textId="77777777" w:rsidR="000552BF" w:rsidRPr="00975B99" w:rsidRDefault="00CC65A7" w:rsidP="000552BF">
      <w:r w:rsidRPr="00975B99">
        <w:t xml:space="preserve">- </w:t>
      </w:r>
      <w:r w:rsidR="000552BF" w:rsidRPr="00975B99">
        <w:t>У</w:t>
      </w:r>
      <w:r w:rsidRPr="00975B99">
        <w:t xml:space="preserve"> </w:t>
      </w:r>
      <w:r w:rsidR="000552BF" w:rsidRPr="00975B99">
        <w:t>нас</w:t>
      </w:r>
      <w:r w:rsidRPr="00975B99">
        <w:t xml:space="preserve"> </w:t>
      </w:r>
      <w:r w:rsidR="000552BF" w:rsidRPr="00975B99">
        <w:t>в</w:t>
      </w:r>
      <w:r w:rsidRPr="00975B99">
        <w:t xml:space="preserve"> </w:t>
      </w:r>
      <w:r w:rsidR="000552BF" w:rsidRPr="00975B99">
        <w:t>прошлом</w:t>
      </w:r>
      <w:r w:rsidRPr="00975B99">
        <w:t xml:space="preserve"> </w:t>
      </w:r>
      <w:r w:rsidR="000552BF" w:rsidRPr="00975B99">
        <w:t>году</w:t>
      </w:r>
      <w:r w:rsidRPr="00975B99">
        <w:t xml:space="preserve"> </w:t>
      </w:r>
      <w:r w:rsidR="000552BF" w:rsidRPr="00975B99">
        <w:t>случилось</w:t>
      </w:r>
      <w:r w:rsidRPr="00975B99">
        <w:t xml:space="preserve"> </w:t>
      </w:r>
      <w:r w:rsidR="000552BF" w:rsidRPr="00975B99">
        <w:t>пополнение</w:t>
      </w:r>
      <w:r w:rsidRPr="00975B99">
        <w:t xml:space="preserve"> </w:t>
      </w:r>
      <w:r w:rsidR="000552BF" w:rsidRPr="00975B99">
        <w:t>в</w:t>
      </w:r>
      <w:r w:rsidRPr="00975B99">
        <w:t xml:space="preserve"> </w:t>
      </w:r>
      <w:r w:rsidR="000552BF" w:rsidRPr="00975B99">
        <w:t>семье.</w:t>
      </w:r>
      <w:r w:rsidRPr="00975B99">
        <w:t xml:space="preserve"> </w:t>
      </w:r>
      <w:r w:rsidR="000552BF" w:rsidRPr="00975B99">
        <w:t>Мы</w:t>
      </w:r>
      <w:r w:rsidRPr="00975B99">
        <w:t xml:space="preserve"> </w:t>
      </w:r>
      <w:r w:rsidR="000552BF" w:rsidRPr="00975B99">
        <w:t>очень</w:t>
      </w:r>
      <w:r w:rsidRPr="00975B99">
        <w:t xml:space="preserve"> </w:t>
      </w:r>
      <w:r w:rsidR="000552BF" w:rsidRPr="00975B99">
        <w:t>ждали</w:t>
      </w:r>
      <w:r w:rsidRPr="00975B99">
        <w:t xml:space="preserve"> </w:t>
      </w:r>
      <w:r w:rsidR="000552BF" w:rsidRPr="00975B99">
        <w:t>малыша!</w:t>
      </w:r>
      <w:r w:rsidRPr="00975B99">
        <w:t xml:space="preserve"> </w:t>
      </w:r>
      <w:r w:rsidR="000552BF" w:rsidRPr="00975B99">
        <w:t>Но</w:t>
      </w:r>
      <w:r w:rsidRPr="00975B99">
        <w:t xml:space="preserve"> </w:t>
      </w:r>
      <w:r w:rsidR="000552BF" w:rsidRPr="00975B99">
        <w:t>не</w:t>
      </w:r>
      <w:r w:rsidRPr="00975B99">
        <w:t xml:space="preserve"> </w:t>
      </w:r>
      <w:r w:rsidR="000552BF" w:rsidRPr="00975B99">
        <w:t>думали,</w:t>
      </w:r>
      <w:r w:rsidRPr="00975B99">
        <w:t xml:space="preserve"> </w:t>
      </w:r>
      <w:r w:rsidR="000552BF" w:rsidRPr="00975B99">
        <w:t>что</w:t>
      </w:r>
      <w:r w:rsidRPr="00975B99">
        <w:t xml:space="preserve"> </w:t>
      </w:r>
      <w:r w:rsidR="000552BF" w:rsidRPr="00975B99">
        <w:t>рождение</w:t>
      </w:r>
      <w:r w:rsidRPr="00975B99">
        <w:t xml:space="preserve"> </w:t>
      </w:r>
      <w:r w:rsidR="000552BF" w:rsidRPr="00975B99">
        <w:t>ребенка</w:t>
      </w:r>
      <w:r w:rsidRPr="00975B99">
        <w:t xml:space="preserve"> </w:t>
      </w:r>
      <w:r w:rsidR="000552BF" w:rsidRPr="00975B99">
        <w:t>связано</w:t>
      </w:r>
      <w:r w:rsidRPr="00975B99">
        <w:t xml:space="preserve"> </w:t>
      </w:r>
      <w:r w:rsidR="000552BF" w:rsidRPr="00975B99">
        <w:t>с</w:t>
      </w:r>
      <w:r w:rsidRPr="00975B99">
        <w:t xml:space="preserve"> </w:t>
      </w:r>
      <w:r w:rsidR="000552BF" w:rsidRPr="00975B99">
        <w:t>такими</w:t>
      </w:r>
      <w:r w:rsidRPr="00975B99">
        <w:t xml:space="preserve"> </w:t>
      </w:r>
      <w:r w:rsidR="000552BF" w:rsidRPr="00975B99">
        <w:t>затратами.</w:t>
      </w:r>
      <w:r w:rsidRPr="00975B99">
        <w:t xml:space="preserve"> </w:t>
      </w:r>
      <w:r w:rsidR="000552BF" w:rsidRPr="00975B99">
        <w:t>Квартиру</w:t>
      </w:r>
      <w:r w:rsidRPr="00975B99">
        <w:t xml:space="preserve"> </w:t>
      </w:r>
      <w:r w:rsidR="000552BF" w:rsidRPr="00975B99">
        <w:t>нужно</w:t>
      </w:r>
      <w:r w:rsidRPr="00975B99">
        <w:t xml:space="preserve"> </w:t>
      </w:r>
      <w:r w:rsidR="000552BF" w:rsidRPr="00975B99">
        <w:t>было</w:t>
      </w:r>
      <w:r w:rsidRPr="00975B99">
        <w:t xml:space="preserve"> </w:t>
      </w:r>
      <w:r w:rsidR="000552BF" w:rsidRPr="00975B99">
        <w:lastRenderedPageBreak/>
        <w:t>переоборудовать</w:t>
      </w:r>
      <w:r w:rsidRPr="00975B99">
        <w:t xml:space="preserve"> </w:t>
      </w:r>
      <w:r w:rsidR="000552BF" w:rsidRPr="00975B99">
        <w:t>для</w:t>
      </w:r>
      <w:r w:rsidRPr="00975B99">
        <w:t xml:space="preserve"> </w:t>
      </w:r>
      <w:r w:rsidR="000552BF" w:rsidRPr="00975B99">
        <w:t>малыша,</w:t>
      </w:r>
      <w:r w:rsidRPr="00975B99">
        <w:t xml:space="preserve"> </w:t>
      </w:r>
      <w:r w:rsidR="000552BF" w:rsidRPr="00975B99">
        <w:t>купить</w:t>
      </w:r>
      <w:r w:rsidRPr="00975B99">
        <w:t xml:space="preserve"> </w:t>
      </w:r>
      <w:r w:rsidR="000552BF" w:rsidRPr="00975B99">
        <w:t>коляску,</w:t>
      </w:r>
      <w:r w:rsidRPr="00975B99">
        <w:t xml:space="preserve"> </w:t>
      </w:r>
      <w:r w:rsidR="000552BF" w:rsidRPr="00975B99">
        <w:t>кроватку</w:t>
      </w:r>
      <w:r w:rsidRPr="00975B99">
        <w:t xml:space="preserve"> </w:t>
      </w:r>
      <w:r w:rsidR="000552BF" w:rsidRPr="00975B99">
        <w:t>и</w:t>
      </w:r>
      <w:r w:rsidRPr="00975B99">
        <w:t xml:space="preserve"> </w:t>
      </w:r>
      <w:r w:rsidR="000552BF" w:rsidRPr="00975B99">
        <w:t>тысячу</w:t>
      </w:r>
      <w:r w:rsidRPr="00975B99">
        <w:t xml:space="preserve"> </w:t>
      </w:r>
      <w:r w:rsidR="000552BF" w:rsidRPr="00975B99">
        <w:t>других</w:t>
      </w:r>
      <w:r w:rsidRPr="00975B99">
        <w:t xml:space="preserve"> </w:t>
      </w:r>
      <w:r w:rsidR="000552BF" w:rsidRPr="00975B99">
        <w:t>мелочей.</w:t>
      </w:r>
      <w:r w:rsidRPr="00975B99">
        <w:t xml:space="preserve"> </w:t>
      </w:r>
      <w:r w:rsidR="000552BF" w:rsidRPr="00975B99">
        <w:t>Мы</w:t>
      </w:r>
      <w:r w:rsidRPr="00975B99">
        <w:t xml:space="preserve"> </w:t>
      </w:r>
      <w:r w:rsidR="000552BF" w:rsidRPr="00975B99">
        <w:t>с</w:t>
      </w:r>
      <w:r w:rsidRPr="00975B99">
        <w:t xml:space="preserve"> </w:t>
      </w:r>
      <w:r w:rsidR="000552BF" w:rsidRPr="00975B99">
        <w:t>мужем</w:t>
      </w:r>
      <w:r w:rsidRPr="00975B99">
        <w:t xml:space="preserve"> </w:t>
      </w:r>
      <w:r w:rsidR="000552BF" w:rsidRPr="00975B99">
        <w:t>пожалели,</w:t>
      </w:r>
      <w:r w:rsidRPr="00975B99">
        <w:t xml:space="preserve"> </w:t>
      </w:r>
      <w:r w:rsidR="000552BF" w:rsidRPr="00975B99">
        <w:t>что</w:t>
      </w:r>
      <w:r w:rsidRPr="00975B99">
        <w:t xml:space="preserve"> </w:t>
      </w:r>
      <w:r w:rsidR="000552BF" w:rsidRPr="00975B99">
        <w:t>не</w:t>
      </w:r>
      <w:r w:rsidRPr="00975B99">
        <w:t xml:space="preserve"> </w:t>
      </w:r>
      <w:r w:rsidR="000552BF" w:rsidRPr="00975B99">
        <w:t>создали</w:t>
      </w:r>
      <w:r w:rsidRPr="00975B99">
        <w:t xml:space="preserve"> </w:t>
      </w:r>
      <w:r w:rsidR="000552BF" w:rsidRPr="00975B99">
        <w:t>финансовую</w:t>
      </w:r>
      <w:r w:rsidRPr="00975B99">
        <w:t xml:space="preserve"> </w:t>
      </w:r>
      <w:r w:rsidR="000552BF" w:rsidRPr="00975B99">
        <w:t>подушку</w:t>
      </w:r>
      <w:r w:rsidRPr="00975B99">
        <w:t xml:space="preserve"> </w:t>
      </w:r>
      <w:r w:rsidR="000552BF" w:rsidRPr="00975B99">
        <w:t>на</w:t>
      </w:r>
      <w:r w:rsidRPr="00975B99">
        <w:t xml:space="preserve"> </w:t>
      </w:r>
      <w:r w:rsidR="000552BF" w:rsidRPr="00975B99">
        <w:t>этот</w:t>
      </w:r>
      <w:r w:rsidRPr="00975B99">
        <w:t xml:space="preserve"> </w:t>
      </w:r>
      <w:r w:rsidR="000552BF" w:rsidRPr="00975B99">
        <w:t>случай.</w:t>
      </w:r>
      <w:r w:rsidRPr="00975B99">
        <w:t xml:space="preserve"> </w:t>
      </w:r>
      <w:r w:rsidR="000552BF" w:rsidRPr="00975B99">
        <w:t>Это</w:t>
      </w:r>
      <w:r w:rsidRPr="00975B99">
        <w:t xml:space="preserve"> </w:t>
      </w:r>
      <w:r w:rsidR="000552BF" w:rsidRPr="00975B99">
        <w:t>научило</w:t>
      </w:r>
      <w:r w:rsidRPr="00975B99">
        <w:t xml:space="preserve"> </w:t>
      </w:r>
      <w:r w:rsidR="000552BF" w:rsidRPr="00975B99">
        <w:t>тому,</w:t>
      </w:r>
      <w:r w:rsidRPr="00975B99">
        <w:t xml:space="preserve"> </w:t>
      </w:r>
      <w:r w:rsidR="000552BF" w:rsidRPr="00975B99">
        <w:t>что</w:t>
      </w:r>
      <w:r w:rsidRPr="00975B99">
        <w:t xml:space="preserve"> </w:t>
      </w:r>
      <w:r w:rsidR="000552BF" w:rsidRPr="00975B99">
        <w:t>нужно</w:t>
      </w:r>
      <w:r w:rsidRPr="00975B99">
        <w:t xml:space="preserve"> </w:t>
      </w:r>
      <w:r w:rsidR="000552BF" w:rsidRPr="00975B99">
        <w:t>копить</w:t>
      </w:r>
      <w:r w:rsidRPr="00975B99">
        <w:t xml:space="preserve"> </w:t>
      </w:r>
      <w:r w:rsidR="000552BF" w:rsidRPr="00975B99">
        <w:t>деньги</w:t>
      </w:r>
      <w:r w:rsidRPr="00975B99">
        <w:t xml:space="preserve"> </w:t>
      </w:r>
      <w:r w:rsidR="000552BF" w:rsidRPr="00975B99">
        <w:t>заранее.</w:t>
      </w:r>
      <w:r w:rsidRPr="00975B99">
        <w:t xml:space="preserve"> </w:t>
      </w:r>
      <w:r w:rsidR="000552BF" w:rsidRPr="00975B99">
        <w:t>Так</w:t>
      </w:r>
      <w:r w:rsidRPr="00975B99">
        <w:t xml:space="preserve"> </w:t>
      </w:r>
      <w:r w:rsidR="000552BF" w:rsidRPr="00975B99">
        <w:t>мы</w:t>
      </w:r>
      <w:r w:rsidRPr="00975B99">
        <w:t xml:space="preserve"> </w:t>
      </w:r>
      <w:r w:rsidR="000552BF" w:rsidRPr="00975B99">
        <w:t>и</w:t>
      </w:r>
      <w:r w:rsidRPr="00975B99">
        <w:t xml:space="preserve"> </w:t>
      </w:r>
      <w:r w:rsidR="000552BF" w:rsidRPr="00975B99">
        <w:t>решили</w:t>
      </w:r>
      <w:r w:rsidRPr="00975B99">
        <w:t xml:space="preserve"> </w:t>
      </w:r>
      <w:r w:rsidR="000552BF" w:rsidRPr="00975B99">
        <w:t>сделать,</w:t>
      </w:r>
      <w:r w:rsidRPr="00975B99">
        <w:t xml:space="preserve"> </w:t>
      </w:r>
      <w:r w:rsidR="000552BF" w:rsidRPr="00975B99">
        <w:t>вложились</w:t>
      </w:r>
      <w:r w:rsidRPr="00975B99">
        <w:t xml:space="preserve"> </w:t>
      </w:r>
      <w:r w:rsidR="000552BF" w:rsidRPr="00975B99">
        <w:t>в</w:t>
      </w:r>
      <w:r w:rsidRPr="00975B99">
        <w:t xml:space="preserve"> </w:t>
      </w:r>
      <w:r w:rsidR="000552BF" w:rsidRPr="00975B99">
        <w:t>программу</w:t>
      </w:r>
      <w:r w:rsidRPr="00975B99">
        <w:t xml:space="preserve"> </w:t>
      </w:r>
      <w:r w:rsidR="000552BF" w:rsidRPr="00975B99">
        <w:t>долгосрочных</w:t>
      </w:r>
      <w:r w:rsidRPr="00975B99">
        <w:t xml:space="preserve"> </w:t>
      </w:r>
      <w:r w:rsidR="000552BF" w:rsidRPr="00975B99">
        <w:t>сбережений,</w:t>
      </w:r>
      <w:r w:rsidRPr="00975B99">
        <w:t xml:space="preserve"> </w:t>
      </w:r>
      <w:r w:rsidR="000552BF" w:rsidRPr="00975B99">
        <w:t>снять</w:t>
      </w:r>
      <w:r w:rsidRPr="00975B99">
        <w:t xml:space="preserve"> </w:t>
      </w:r>
      <w:r w:rsidR="000552BF" w:rsidRPr="00975B99">
        <w:t>деньги</w:t>
      </w:r>
      <w:r w:rsidRPr="00975B99">
        <w:t xml:space="preserve"> </w:t>
      </w:r>
      <w:r w:rsidR="000552BF" w:rsidRPr="00975B99">
        <w:t>планируем</w:t>
      </w:r>
      <w:r w:rsidRPr="00975B99">
        <w:t xml:space="preserve"> </w:t>
      </w:r>
      <w:r w:rsidR="000552BF" w:rsidRPr="00975B99">
        <w:t>после</w:t>
      </w:r>
      <w:r w:rsidRPr="00975B99">
        <w:t xml:space="preserve"> </w:t>
      </w:r>
      <w:r w:rsidR="000552BF" w:rsidRPr="00975B99">
        <w:t>совершеннолетия</w:t>
      </w:r>
      <w:r w:rsidRPr="00975B99">
        <w:t xml:space="preserve"> </w:t>
      </w:r>
      <w:r w:rsidR="000552BF" w:rsidRPr="00975B99">
        <w:t>ребенка.</w:t>
      </w:r>
      <w:r w:rsidRPr="00975B99">
        <w:t xml:space="preserve"> </w:t>
      </w:r>
      <w:r w:rsidR="000552BF" w:rsidRPr="00975B99">
        <w:t>Потратим</w:t>
      </w:r>
      <w:r w:rsidRPr="00975B99">
        <w:t xml:space="preserve"> </w:t>
      </w:r>
      <w:r w:rsidR="000552BF" w:rsidRPr="00975B99">
        <w:t>их</w:t>
      </w:r>
      <w:r w:rsidRPr="00975B99">
        <w:t xml:space="preserve"> </w:t>
      </w:r>
      <w:r w:rsidR="000552BF" w:rsidRPr="00975B99">
        <w:t>на</w:t>
      </w:r>
      <w:r w:rsidRPr="00975B99">
        <w:t xml:space="preserve"> </w:t>
      </w:r>
      <w:r w:rsidR="000552BF" w:rsidRPr="00975B99">
        <w:t>обучение,</w:t>
      </w:r>
      <w:r w:rsidRPr="00975B99">
        <w:t xml:space="preserve"> </w:t>
      </w:r>
      <w:r w:rsidR="000552BF" w:rsidRPr="00975B99">
        <w:t>а</w:t>
      </w:r>
      <w:r w:rsidRPr="00975B99">
        <w:t xml:space="preserve"> </w:t>
      </w:r>
      <w:r w:rsidR="000552BF" w:rsidRPr="00975B99">
        <w:t>если</w:t>
      </w:r>
      <w:r w:rsidRPr="00975B99">
        <w:t xml:space="preserve"> </w:t>
      </w:r>
      <w:r w:rsidR="000552BF" w:rsidRPr="00975B99">
        <w:t>поступит</w:t>
      </w:r>
      <w:r w:rsidRPr="00975B99">
        <w:t xml:space="preserve"> </w:t>
      </w:r>
      <w:r w:rsidR="000552BF" w:rsidRPr="00975B99">
        <w:t>на</w:t>
      </w:r>
      <w:r w:rsidRPr="00975B99">
        <w:t xml:space="preserve"> </w:t>
      </w:r>
      <w:r w:rsidR="000552BF" w:rsidRPr="00975B99">
        <w:t>бюджет</w:t>
      </w:r>
      <w:r w:rsidRPr="00975B99">
        <w:t xml:space="preserve"> - </w:t>
      </w:r>
      <w:r w:rsidR="000552BF" w:rsidRPr="00975B99">
        <w:t>будет</w:t>
      </w:r>
      <w:r w:rsidRPr="00975B99">
        <w:t xml:space="preserve"> </w:t>
      </w:r>
      <w:r w:rsidR="000552BF" w:rsidRPr="00975B99">
        <w:t>для</w:t>
      </w:r>
      <w:r w:rsidRPr="00975B99">
        <w:t xml:space="preserve"> </w:t>
      </w:r>
      <w:r w:rsidR="000552BF" w:rsidRPr="00975B99">
        <w:t>него</w:t>
      </w:r>
      <w:r w:rsidRPr="00975B99">
        <w:t xml:space="preserve"> </w:t>
      </w:r>
      <w:r w:rsidR="000552BF" w:rsidRPr="00975B99">
        <w:t>хороший</w:t>
      </w:r>
      <w:r w:rsidRPr="00975B99">
        <w:t xml:space="preserve"> </w:t>
      </w:r>
      <w:r w:rsidR="000552BF" w:rsidRPr="00975B99">
        <w:t>стартовый</w:t>
      </w:r>
      <w:r w:rsidRPr="00975B99">
        <w:t xml:space="preserve"> </w:t>
      </w:r>
      <w:r w:rsidR="000552BF" w:rsidRPr="00975B99">
        <w:t>капитал!</w:t>
      </w:r>
      <w:r w:rsidRPr="00975B99">
        <w:t xml:space="preserve"> - </w:t>
      </w:r>
      <w:r w:rsidR="000552BF" w:rsidRPr="00975B99">
        <w:t>говорит</w:t>
      </w:r>
      <w:r w:rsidRPr="00975B99">
        <w:t xml:space="preserve"> </w:t>
      </w:r>
      <w:r w:rsidR="000552BF" w:rsidRPr="00975B99">
        <w:t>молодая</w:t>
      </w:r>
      <w:r w:rsidRPr="00975B99">
        <w:t xml:space="preserve"> </w:t>
      </w:r>
      <w:r w:rsidR="000552BF" w:rsidRPr="00975B99">
        <w:t>мама</w:t>
      </w:r>
      <w:r w:rsidRPr="00975B99">
        <w:t xml:space="preserve"> </w:t>
      </w:r>
      <w:r w:rsidR="000552BF" w:rsidRPr="00975B99">
        <w:t>Ольга</w:t>
      </w:r>
      <w:r w:rsidRPr="00975B99">
        <w:t xml:space="preserve"> </w:t>
      </w:r>
      <w:r w:rsidR="000552BF" w:rsidRPr="00975B99">
        <w:t>Эрдыниева.</w:t>
      </w:r>
    </w:p>
    <w:p w14:paraId="46B5843E" w14:textId="77777777" w:rsidR="000552BF" w:rsidRPr="00975B99" w:rsidRDefault="000552BF" w:rsidP="000552BF">
      <w:r w:rsidRPr="00975B99">
        <w:t>У</w:t>
      </w:r>
      <w:r w:rsidR="00CC65A7" w:rsidRPr="00975B99">
        <w:t xml:space="preserve"> </w:t>
      </w:r>
      <w:r w:rsidRPr="00975B99">
        <w:t>Бориса</w:t>
      </w:r>
      <w:r w:rsidR="00CC65A7" w:rsidRPr="00975B99">
        <w:t xml:space="preserve"> </w:t>
      </w:r>
      <w:r w:rsidRPr="00975B99">
        <w:t>Никитина</w:t>
      </w:r>
      <w:r w:rsidR="00CC65A7" w:rsidRPr="00975B99">
        <w:t xml:space="preserve"> </w:t>
      </w:r>
      <w:r w:rsidRPr="00975B99">
        <w:t>случай</w:t>
      </w:r>
      <w:r w:rsidR="00CC65A7" w:rsidRPr="00975B99">
        <w:t xml:space="preserve"> </w:t>
      </w:r>
      <w:r w:rsidRPr="00975B99">
        <w:t>противоположный.</w:t>
      </w:r>
      <w:r w:rsidR="00CC65A7" w:rsidRPr="00975B99">
        <w:t xml:space="preserve"> </w:t>
      </w:r>
      <w:r w:rsidRPr="00975B99">
        <w:t>Он</w:t>
      </w:r>
      <w:r w:rsidR="00CC65A7" w:rsidRPr="00975B99">
        <w:t xml:space="preserve"> </w:t>
      </w:r>
      <w:r w:rsidRPr="00975B99">
        <w:t>давно</w:t>
      </w:r>
      <w:r w:rsidR="00CC65A7" w:rsidRPr="00975B99">
        <w:t xml:space="preserve"> </w:t>
      </w:r>
      <w:r w:rsidRPr="00975B99">
        <w:t>откладывал</w:t>
      </w:r>
      <w:r w:rsidR="00CC65A7" w:rsidRPr="00975B99">
        <w:t xml:space="preserve"> </w:t>
      </w:r>
      <w:r w:rsidRPr="00975B99">
        <w:t>деньги,</w:t>
      </w:r>
      <w:r w:rsidR="00CC65A7" w:rsidRPr="00975B99">
        <w:t xml:space="preserve"> </w:t>
      </w:r>
      <w:r w:rsidRPr="00975B99">
        <w:t>чтобы</w:t>
      </w:r>
      <w:r w:rsidR="00CC65A7" w:rsidRPr="00975B99">
        <w:t xml:space="preserve"> </w:t>
      </w:r>
      <w:r w:rsidRPr="00975B99">
        <w:t>иметь</w:t>
      </w:r>
      <w:r w:rsidR="00CC65A7" w:rsidRPr="00975B99">
        <w:t xml:space="preserve"> </w:t>
      </w:r>
      <w:r w:rsidRPr="00975B99">
        <w:t>дополнительный</w:t>
      </w:r>
      <w:r w:rsidR="00CC65A7" w:rsidRPr="00975B99">
        <w:t xml:space="preserve"> </w:t>
      </w:r>
      <w:r w:rsidRPr="00975B99">
        <w:t>доход</w:t>
      </w:r>
      <w:r w:rsidR="00CC65A7" w:rsidRPr="00975B99">
        <w:t xml:space="preserve"> </w:t>
      </w:r>
      <w:r w:rsidRPr="00975B99">
        <w:t>на</w:t>
      </w:r>
      <w:r w:rsidR="00CC65A7" w:rsidRPr="00975B99">
        <w:t xml:space="preserve"> </w:t>
      </w:r>
      <w:r w:rsidRPr="00975B99">
        <w:t>пенсии.</w:t>
      </w:r>
      <w:r w:rsidR="00CC65A7" w:rsidRPr="00975B99">
        <w:t xml:space="preserve"> </w:t>
      </w:r>
      <w:r w:rsidRPr="00975B99">
        <w:t>Но</w:t>
      </w:r>
      <w:r w:rsidR="00CC65A7" w:rsidRPr="00975B99">
        <w:t xml:space="preserve"> </w:t>
      </w:r>
      <w:r w:rsidRPr="00975B99">
        <w:t>копил</w:t>
      </w:r>
      <w:r w:rsidR="00CC65A7" w:rsidRPr="00975B99">
        <w:t xml:space="preserve"> </w:t>
      </w:r>
      <w:r w:rsidRPr="00975B99">
        <w:t>он</w:t>
      </w:r>
      <w:r w:rsidR="00CC65A7" w:rsidRPr="00975B99">
        <w:t xml:space="preserve"> </w:t>
      </w:r>
      <w:r w:rsidRPr="00975B99">
        <w:t>их</w:t>
      </w:r>
      <w:r w:rsidR="00CC65A7" w:rsidRPr="00975B99">
        <w:t xml:space="preserve"> </w:t>
      </w:r>
      <w:r w:rsidRPr="00975B99">
        <w:t>по</w:t>
      </w:r>
      <w:r w:rsidR="00CC65A7" w:rsidRPr="00975B99">
        <w:t xml:space="preserve"> </w:t>
      </w:r>
      <w:r w:rsidRPr="00975B99">
        <w:t>старинке</w:t>
      </w:r>
      <w:r w:rsidR="00CC65A7" w:rsidRPr="00975B99">
        <w:t xml:space="preserve"> </w:t>
      </w:r>
      <w:r w:rsidRPr="00975B99">
        <w:t>в</w:t>
      </w:r>
      <w:r w:rsidR="00CC65A7" w:rsidRPr="00975B99">
        <w:t xml:space="preserve"> </w:t>
      </w:r>
      <w:r w:rsidRPr="00975B99">
        <w:t>наличных,</w:t>
      </w:r>
      <w:r w:rsidR="00CC65A7" w:rsidRPr="00975B99">
        <w:t xml:space="preserve"> </w:t>
      </w:r>
      <w:r w:rsidRPr="00975B99">
        <w:t>потому</w:t>
      </w:r>
      <w:r w:rsidR="00CC65A7" w:rsidRPr="00975B99">
        <w:t xml:space="preserve"> </w:t>
      </w:r>
      <w:r w:rsidRPr="00975B99">
        <w:t>что</w:t>
      </w:r>
      <w:r w:rsidR="00CC65A7" w:rsidRPr="00975B99">
        <w:t xml:space="preserve"> </w:t>
      </w:r>
      <w:r w:rsidRPr="00975B99">
        <w:t>не</w:t>
      </w:r>
      <w:r w:rsidR="00CC65A7" w:rsidRPr="00975B99">
        <w:t xml:space="preserve"> </w:t>
      </w:r>
      <w:r w:rsidRPr="00975B99">
        <w:t>доверял</w:t>
      </w:r>
      <w:r w:rsidR="00CC65A7" w:rsidRPr="00975B99">
        <w:t xml:space="preserve"> </w:t>
      </w:r>
      <w:r w:rsidRPr="00975B99">
        <w:t>банкам.</w:t>
      </w:r>
      <w:r w:rsidR="00CC65A7" w:rsidRPr="00975B99">
        <w:t xml:space="preserve"> </w:t>
      </w:r>
      <w:r w:rsidRPr="00975B99">
        <w:t>Узнав,</w:t>
      </w:r>
      <w:r w:rsidR="00CC65A7" w:rsidRPr="00975B99">
        <w:t xml:space="preserve"> </w:t>
      </w:r>
      <w:r w:rsidRPr="00975B99">
        <w:t>что</w:t>
      </w:r>
      <w:r w:rsidR="00CC65A7" w:rsidRPr="00975B99">
        <w:t xml:space="preserve"> </w:t>
      </w:r>
      <w:r w:rsidRPr="00975B99">
        <w:t>появилась</w:t>
      </w:r>
      <w:r w:rsidR="00CC65A7" w:rsidRPr="00975B99">
        <w:t xml:space="preserve"> </w:t>
      </w:r>
      <w:r w:rsidRPr="00975B99">
        <w:t>программа</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он</w:t>
      </w:r>
      <w:r w:rsidR="00CC65A7" w:rsidRPr="00975B99">
        <w:t xml:space="preserve"> </w:t>
      </w:r>
      <w:r w:rsidRPr="00975B99">
        <w:t>решил</w:t>
      </w:r>
      <w:r w:rsidR="00CC65A7" w:rsidRPr="00975B99">
        <w:t xml:space="preserve"> </w:t>
      </w:r>
      <w:r w:rsidRPr="00975B99">
        <w:t>хранить</w:t>
      </w:r>
      <w:r w:rsidR="00CC65A7" w:rsidRPr="00975B99">
        <w:t xml:space="preserve"> </w:t>
      </w:r>
      <w:r w:rsidRPr="00975B99">
        <w:t>средства</w:t>
      </w:r>
      <w:r w:rsidR="00CC65A7" w:rsidRPr="00975B99">
        <w:t xml:space="preserve"> </w:t>
      </w:r>
      <w:r w:rsidRPr="00975B99">
        <w:t>там.</w:t>
      </w:r>
      <w:r w:rsidR="00CC65A7" w:rsidRPr="00975B99">
        <w:t xml:space="preserve"> </w:t>
      </w:r>
    </w:p>
    <w:p w14:paraId="3C9F14FE" w14:textId="77777777" w:rsidR="000552BF" w:rsidRPr="00975B99" w:rsidRDefault="00CC65A7" w:rsidP="000552BF">
      <w:r w:rsidRPr="00975B99">
        <w:t xml:space="preserve">- </w:t>
      </w:r>
      <w:r w:rsidR="000552BF" w:rsidRPr="00975B99">
        <w:t>До</w:t>
      </w:r>
      <w:r w:rsidRPr="00975B99">
        <w:t xml:space="preserve"> </w:t>
      </w:r>
      <w:r w:rsidR="000552BF" w:rsidRPr="00975B99">
        <w:t>пенсии</w:t>
      </w:r>
      <w:r w:rsidRPr="00975B99">
        <w:t xml:space="preserve"> </w:t>
      </w:r>
      <w:r w:rsidR="000552BF" w:rsidRPr="00975B99">
        <w:t>еще</w:t>
      </w:r>
      <w:r w:rsidRPr="00975B99">
        <w:t xml:space="preserve"> </w:t>
      </w:r>
      <w:r w:rsidR="000552BF" w:rsidRPr="00975B99">
        <w:t>десять</w:t>
      </w:r>
      <w:r w:rsidRPr="00975B99">
        <w:t xml:space="preserve"> </w:t>
      </w:r>
      <w:r w:rsidR="000552BF" w:rsidRPr="00975B99">
        <w:t>лет,</w:t>
      </w:r>
      <w:r w:rsidRPr="00975B99">
        <w:t xml:space="preserve"> </w:t>
      </w:r>
      <w:r w:rsidR="000552BF" w:rsidRPr="00975B99">
        <w:t>но</w:t>
      </w:r>
      <w:r w:rsidRPr="00975B99">
        <w:t xml:space="preserve"> </w:t>
      </w:r>
      <w:r w:rsidR="000552BF" w:rsidRPr="00975B99">
        <w:t>думать</w:t>
      </w:r>
      <w:r w:rsidRPr="00975B99">
        <w:t xml:space="preserve"> </w:t>
      </w:r>
      <w:r w:rsidR="000552BF" w:rsidRPr="00975B99">
        <w:t>об</w:t>
      </w:r>
      <w:r w:rsidRPr="00975B99">
        <w:t xml:space="preserve"> </w:t>
      </w:r>
      <w:r w:rsidR="000552BF" w:rsidRPr="00975B99">
        <w:t>этом</w:t>
      </w:r>
      <w:r w:rsidRPr="00975B99">
        <w:t xml:space="preserve"> </w:t>
      </w:r>
      <w:r w:rsidR="000552BF" w:rsidRPr="00975B99">
        <w:t>я</w:t>
      </w:r>
      <w:r w:rsidRPr="00975B99">
        <w:t xml:space="preserve"> </w:t>
      </w:r>
      <w:r w:rsidR="000552BF" w:rsidRPr="00975B99">
        <w:t>начал</w:t>
      </w:r>
      <w:r w:rsidRPr="00975B99">
        <w:t xml:space="preserve"> </w:t>
      </w:r>
      <w:r w:rsidR="000552BF" w:rsidRPr="00975B99">
        <w:t>заранее.</w:t>
      </w:r>
      <w:r w:rsidRPr="00975B99">
        <w:t xml:space="preserve"> </w:t>
      </w:r>
      <w:r w:rsidR="000552BF" w:rsidRPr="00975B99">
        <w:t>Не</w:t>
      </w:r>
      <w:r w:rsidRPr="00975B99">
        <w:t xml:space="preserve"> </w:t>
      </w:r>
      <w:r w:rsidR="000552BF" w:rsidRPr="00975B99">
        <w:t>хочется</w:t>
      </w:r>
      <w:r w:rsidRPr="00975B99">
        <w:t xml:space="preserve"> </w:t>
      </w:r>
      <w:r w:rsidR="000552BF" w:rsidRPr="00975B99">
        <w:t>под</w:t>
      </w:r>
      <w:r w:rsidRPr="00975B99">
        <w:t xml:space="preserve"> </w:t>
      </w:r>
      <w:r w:rsidR="000552BF" w:rsidRPr="00975B99">
        <w:t>старость</w:t>
      </w:r>
      <w:r w:rsidRPr="00975B99">
        <w:t xml:space="preserve"> </w:t>
      </w:r>
      <w:r w:rsidR="000552BF" w:rsidRPr="00975B99">
        <w:t>себе</w:t>
      </w:r>
      <w:r w:rsidRPr="00975B99">
        <w:t xml:space="preserve"> </w:t>
      </w:r>
      <w:r w:rsidR="000552BF" w:rsidRPr="00975B99">
        <w:t>в</w:t>
      </w:r>
      <w:r w:rsidRPr="00975B99">
        <w:t xml:space="preserve"> </w:t>
      </w:r>
      <w:r w:rsidR="000552BF" w:rsidRPr="00975B99">
        <w:t>чем-то</w:t>
      </w:r>
      <w:r w:rsidRPr="00975B99">
        <w:t xml:space="preserve"> </w:t>
      </w:r>
      <w:r w:rsidR="000552BF" w:rsidRPr="00975B99">
        <w:t>отказывать,</w:t>
      </w:r>
      <w:r w:rsidRPr="00975B99">
        <w:t xml:space="preserve"> </w:t>
      </w:r>
      <w:r w:rsidR="000552BF" w:rsidRPr="00975B99">
        <w:t>зависеть</w:t>
      </w:r>
      <w:r w:rsidRPr="00975B99">
        <w:t xml:space="preserve"> </w:t>
      </w:r>
      <w:r w:rsidR="000552BF" w:rsidRPr="00975B99">
        <w:t>от</w:t>
      </w:r>
      <w:r w:rsidRPr="00975B99">
        <w:t xml:space="preserve"> </w:t>
      </w:r>
      <w:r w:rsidR="000552BF" w:rsidRPr="00975B99">
        <w:t>детей.</w:t>
      </w:r>
      <w:r w:rsidRPr="00975B99">
        <w:t xml:space="preserve"> </w:t>
      </w:r>
      <w:r w:rsidR="000552BF" w:rsidRPr="00975B99">
        <w:t>Поэтому</w:t>
      </w:r>
      <w:r w:rsidRPr="00975B99">
        <w:t xml:space="preserve"> </w:t>
      </w:r>
      <w:r w:rsidR="000552BF" w:rsidRPr="00975B99">
        <w:t>уже</w:t>
      </w:r>
      <w:r w:rsidRPr="00975B99">
        <w:t xml:space="preserve"> </w:t>
      </w:r>
      <w:r w:rsidR="000552BF" w:rsidRPr="00975B99">
        <w:t>около</w:t>
      </w:r>
      <w:r w:rsidRPr="00975B99">
        <w:t xml:space="preserve"> </w:t>
      </w:r>
      <w:r w:rsidR="000552BF" w:rsidRPr="00975B99">
        <w:t>четырех</w:t>
      </w:r>
      <w:r w:rsidRPr="00975B99">
        <w:t xml:space="preserve"> </w:t>
      </w:r>
      <w:r w:rsidR="000552BF" w:rsidRPr="00975B99">
        <w:t>лет</w:t>
      </w:r>
      <w:r w:rsidRPr="00975B99">
        <w:t xml:space="preserve"> </w:t>
      </w:r>
      <w:r w:rsidR="000552BF" w:rsidRPr="00975B99">
        <w:t>я</w:t>
      </w:r>
      <w:r w:rsidRPr="00975B99">
        <w:t xml:space="preserve"> </w:t>
      </w:r>
      <w:r w:rsidR="000552BF" w:rsidRPr="00975B99">
        <w:t>откладываю</w:t>
      </w:r>
      <w:r w:rsidRPr="00975B99">
        <w:t xml:space="preserve"> </w:t>
      </w:r>
      <w:r w:rsidR="000552BF" w:rsidRPr="00975B99">
        <w:t>часть</w:t>
      </w:r>
      <w:r w:rsidRPr="00975B99">
        <w:t xml:space="preserve"> </w:t>
      </w:r>
      <w:r w:rsidR="000552BF" w:rsidRPr="00975B99">
        <w:t>зарплаты</w:t>
      </w:r>
      <w:r w:rsidRPr="00975B99">
        <w:t xml:space="preserve"> </w:t>
      </w:r>
      <w:r w:rsidR="000552BF" w:rsidRPr="00975B99">
        <w:t>в</w:t>
      </w:r>
      <w:r w:rsidRPr="00975B99">
        <w:t xml:space="preserve"> </w:t>
      </w:r>
      <w:r w:rsidR="000552BF" w:rsidRPr="00975B99">
        <w:t>конверт.</w:t>
      </w:r>
      <w:r w:rsidRPr="00975B99">
        <w:t xml:space="preserve"> </w:t>
      </w:r>
      <w:r w:rsidR="000552BF" w:rsidRPr="00975B99">
        <w:t>Недавно</w:t>
      </w:r>
      <w:r w:rsidRPr="00975B99">
        <w:t xml:space="preserve"> </w:t>
      </w:r>
      <w:r w:rsidR="000552BF" w:rsidRPr="00975B99">
        <w:t>вот</w:t>
      </w:r>
      <w:r w:rsidRPr="00975B99">
        <w:t xml:space="preserve"> </w:t>
      </w:r>
      <w:r w:rsidR="000552BF" w:rsidRPr="00975B99">
        <w:t>решил</w:t>
      </w:r>
      <w:r w:rsidRPr="00975B99">
        <w:t xml:space="preserve"> </w:t>
      </w:r>
      <w:r w:rsidR="000552BF" w:rsidRPr="00975B99">
        <w:t>довериться</w:t>
      </w:r>
      <w:r w:rsidRPr="00975B99">
        <w:t xml:space="preserve"> </w:t>
      </w:r>
      <w:r w:rsidR="000552BF" w:rsidRPr="00975B99">
        <w:t>ПДС.</w:t>
      </w:r>
      <w:r w:rsidRPr="00975B99">
        <w:t xml:space="preserve"> </w:t>
      </w:r>
      <w:r w:rsidR="000552BF" w:rsidRPr="00975B99">
        <w:t>Почитал</w:t>
      </w:r>
      <w:r w:rsidRPr="00975B99">
        <w:t xml:space="preserve"> </w:t>
      </w:r>
      <w:r w:rsidR="000552BF" w:rsidRPr="00975B99">
        <w:t>условия</w:t>
      </w:r>
      <w:r w:rsidRPr="00975B99">
        <w:t xml:space="preserve"> - </w:t>
      </w:r>
      <w:r w:rsidR="000552BF" w:rsidRPr="00975B99">
        <w:t>все</w:t>
      </w:r>
      <w:r w:rsidRPr="00975B99">
        <w:t xml:space="preserve"> </w:t>
      </w:r>
      <w:r w:rsidR="000552BF" w:rsidRPr="00975B99">
        <w:t>надежно.</w:t>
      </w:r>
      <w:r w:rsidRPr="00975B99">
        <w:t xml:space="preserve"> </w:t>
      </w:r>
      <w:r w:rsidR="000552BF" w:rsidRPr="00975B99">
        <w:t>Да</w:t>
      </w:r>
      <w:r w:rsidRPr="00975B99">
        <w:t xml:space="preserve"> </w:t>
      </w:r>
      <w:r w:rsidR="000552BF" w:rsidRPr="00975B99">
        <w:t>еще</w:t>
      </w:r>
      <w:r w:rsidRPr="00975B99">
        <w:t xml:space="preserve"> </w:t>
      </w:r>
      <w:r w:rsidR="000552BF" w:rsidRPr="00975B99">
        <w:t>и</w:t>
      </w:r>
      <w:r w:rsidRPr="00975B99">
        <w:t xml:space="preserve"> </w:t>
      </w:r>
      <w:r w:rsidR="000552BF" w:rsidRPr="00975B99">
        <w:t>государство</w:t>
      </w:r>
      <w:r w:rsidRPr="00975B99">
        <w:t xml:space="preserve"> </w:t>
      </w:r>
      <w:r w:rsidR="000552BF" w:rsidRPr="00975B99">
        <w:t>помогает</w:t>
      </w:r>
      <w:r w:rsidRPr="00975B99">
        <w:t xml:space="preserve"> </w:t>
      </w:r>
      <w:r w:rsidR="000552BF" w:rsidRPr="00975B99">
        <w:t>копить.</w:t>
      </w:r>
      <w:r w:rsidRPr="00975B99">
        <w:t xml:space="preserve"> </w:t>
      </w:r>
      <w:r w:rsidR="000552BF" w:rsidRPr="00975B99">
        <w:t>Вложился,</w:t>
      </w:r>
      <w:r w:rsidRPr="00975B99">
        <w:t xml:space="preserve"> </w:t>
      </w:r>
      <w:r w:rsidR="000552BF" w:rsidRPr="00975B99">
        <w:t>не</w:t>
      </w:r>
      <w:r w:rsidRPr="00975B99">
        <w:t xml:space="preserve"> </w:t>
      </w:r>
      <w:r w:rsidR="000552BF" w:rsidRPr="00975B99">
        <w:t>пожалел,</w:t>
      </w:r>
      <w:r w:rsidRPr="00975B99">
        <w:t xml:space="preserve"> - </w:t>
      </w:r>
      <w:r w:rsidR="000552BF" w:rsidRPr="00975B99">
        <w:t>отмечает</w:t>
      </w:r>
      <w:r w:rsidRPr="00975B99">
        <w:t xml:space="preserve"> </w:t>
      </w:r>
      <w:r w:rsidR="000552BF" w:rsidRPr="00975B99">
        <w:t>Борис.</w:t>
      </w:r>
    </w:p>
    <w:p w14:paraId="3DF51F47" w14:textId="77777777" w:rsidR="000552BF" w:rsidRPr="00975B99" w:rsidRDefault="000552BF" w:rsidP="000552BF">
      <w:r w:rsidRPr="00975B99">
        <w:t>А</w:t>
      </w:r>
      <w:r w:rsidR="00CC65A7" w:rsidRPr="00975B99">
        <w:t xml:space="preserve"> </w:t>
      </w:r>
      <w:r w:rsidRPr="00975B99">
        <w:t>вот</w:t>
      </w:r>
      <w:r w:rsidR="00CC65A7" w:rsidRPr="00975B99">
        <w:t xml:space="preserve"> </w:t>
      </w:r>
      <w:r w:rsidRPr="00975B99">
        <w:t>у</w:t>
      </w:r>
      <w:r w:rsidR="00CC65A7" w:rsidRPr="00975B99">
        <w:t xml:space="preserve"> </w:t>
      </w:r>
      <w:r w:rsidRPr="00975B99">
        <w:t>молодой</w:t>
      </w:r>
      <w:r w:rsidR="00CC65A7" w:rsidRPr="00975B99">
        <w:t xml:space="preserve"> </w:t>
      </w:r>
      <w:r w:rsidRPr="00975B99">
        <w:t>пары</w:t>
      </w:r>
      <w:r w:rsidR="00CC65A7" w:rsidRPr="00975B99">
        <w:t xml:space="preserve"> </w:t>
      </w:r>
      <w:r w:rsidRPr="00975B99">
        <w:t>Тонтоевых</w:t>
      </w:r>
      <w:r w:rsidR="00CC65A7" w:rsidRPr="00975B99">
        <w:t xml:space="preserve"> </w:t>
      </w:r>
      <w:r w:rsidRPr="00975B99">
        <w:t>пока</w:t>
      </w:r>
      <w:r w:rsidR="00CC65A7" w:rsidRPr="00975B99">
        <w:t xml:space="preserve"> </w:t>
      </w:r>
      <w:r w:rsidRPr="00975B99">
        <w:t>определенной</w:t>
      </w:r>
      <w:r w:rsidR="00CC65A7" w:rsidRPr="00975B99">
        <w:t xml:space="preserve"> </w:t>
      </w:r>
      <w:r w:rsidRPr="00975B99">
        <w:t>цели</w:t>
      </w:r>
      <w:r w:rsidR="00CC65A7" w:rsidRPr="00975B99">
        <w:t xml:space="preserve"> </w:t>
      </w:r>
      <w:r w:rsidRPr="00975B99">
        <w:t>на</w:t>
      </w:r>
      <w:r w:rsidR="00CC65A7" w:rsidRPr="00975B99">
        <w:t xml:space="preserve"> </w:t>
      </w:r>
      <w:r w:rsidRPr="00975B99">
        <w:t>финансовую</w:t>
      </w:r>
      <w:r w:rsidR="00CC65A7" w:rsidRPr="00975B99">
        <w:t xml:space="preserve"> </w:t>
      </w:r>
      <w:r w:rsidRPr="00975B99">
        <w:t>подушку</w:t>
      </w:r>
      <w:r w:rsidR="00CC65A7" w:rsidRPr="00975B99">
        <w:t xml:space="preserve"> </w:t>
      </w:r>
      <w:r w:rsidRPr="00975B99">
        <w:t>нет.</w:t>
      </w:r>
      <w:r w:rsidR="00CC65A7" w:rsidRPr="00975B99">
        <w:t xml:space="preserve"> </w:t>
      </w:r>
      <w:r w:rsidRPr="00975B99">
        <w:t>Просто</w:t>
      </w:r>
      <w:r w:rsidR="00CC65A7" w:rsidRPr="00975B99">
        <w:t xml:space="preserve"> </w:t>
      </w:r>
      <w:r w:rsidRPr="00975B99">
        <w:t>копят</w:t>
      </w:r>
      <w:r w:rsidR="00CC65A7" w:rsidRPr="00975B99">
        <w:t xml:space="preserve"> </w:t>
      </w:r>
      <w:r w:rsidRPr="00975B99">
        <w:t>на</w:t>
      </w:r>
      <w:r w:rsidR="00CC65A7" w:rsidRPr="00975B99">
        <w:t xml:space="preserve"> </w:t>
      </w:r>
      <w:r w:rsidRPr="00975B99">
        <w:t>всякий</w:t>
      </w:r>
      <w:r w:rsidR="00CC65A7" w:rsidRPr="00975B99">
        <w:t xml:space="preserve"> </w:t>
      </w:r>
      <w:r w:rsidRPr="00975B99">
        <w:t>случай,</w:t>
      </w:r>
      <w:r w:rsidR="00CC65A7" w:rsidRPr="00975B99">
        <w:t xml:space="preserve"> </w:t>
      </w:r>
      <w:r w:rsidRPr="00975B99">
        <w:t>ведь</w:t>
      </w:r>
      <w:r w:rsidR="00CC65A7" w:rsidRPr="00975B99">
        <w:t xml:space="preserve"> </w:t>
      </w:r>
      <w:r w:rsidRPr="00975B99">
        <w:t>деньги</w:t>
      </w:r>
      <w:r w:rsidR="00CC65A7" w:rsidRPr="00975B99">
        <w:t xml:space="preserve"> </w:t>
      </w:r>
      <w:r w:rsidRPr="00975B99">
        <w:t>никогда</w:t>
      </w:r>
      <w:r w:rsidR="00CC65A7" w:rsidRPr="00975B99">
        <w:t xml:space="preserve"> </w:t>
      </w:r>
      <w:r w:rsidRPr="00975B99">
        <w:t>лишними</w:t>
      </w:r>
      <w:r w:rsidR="00CC65A7" w:rsidRPr="00975B99">
        <w:t xml:space="preserve"> </w:t>
      </w:r>
      <w:r w:rsidRPr="00975B99">
        <w:t>не</w:t>
      </w:r>
      <w:r w:rsidR="00CC65A7" w:rsidRPr="00975B99">
        <w:t xml:space="preserve"> </w:t>
      </w:r>
      <w:r w:rsidRPr="00975B99">
        <w:t>будут.</w:t>
      </w:r>
      <w:r w:rsidR="00CC65A7" w:rsidRPr="00975B99">
        <w:t xml:space="preserve"> </w:t>
      </w:r>
    </w:p>
    <w:p w14:paraId="7FBDB9CF" w14:textId="77777777" w:rsidR="000552BF" w:rsidRPr="00975B99" w:rsidRDefault="00CC65A7" w:rsidP="000552BF">
      <w:r w:rsidRPr="00975B99">
        <w:t xml:space="preserve">- </w:t>
      </w:r>
      <w:r w:rsidR="000552BF" w:rsidRPr="00975B99">
        <w:t>Мы</w:t>
      </w:r>
      <w:r w:rsidRPr="00975B99">
        <w:t xml:space="preserve"> </w:t>
      </w:r>
      <w:r w:rsidR="000552BF" w:rsidRPr="00975B99">
        <w:t>с</w:t>
      </w:r>
      <w:r w:rsidRPr="00975B99">
        <w:t xml:space="preserve"> </w:t>
      </w:r>
      <w:r w:rsidR="000552BF" w:rsidRPr="00975B99">
        <w:t>женой</w:t>
      </w:r>
      <w:r w:rsidRPr="00975B99">
        <w:t xml:space="preserve"> </w:t>
      </w:r>
      <w:r w:rsidR="000552BF" w:rsidRPr="00975B99">
        <w:t>решили</w:t>
      </w:r>
      <w:r w:rsidRPr="00975B99">
        <w:t xml:space="preserve"> </w:t>
      </w:r>
      <w:r w:rsidR="000552BF" w:rsidRPr="00975B99">
        <w:t>создавать</w:t>
      </w:r>
      <w:r w:rsidRPr="00975B99">
        <w:t xml:space="preserve"> </w:t>
      </w:r>
      <w:r w:rsidR="000552BF" w:rsidRPr="00975B99">
        <w:t>общую</w:t>
      </w:r>
      <w:r w:rsidRPr="00975B99">
        <w:t xml:space="preserve"> </w:t>
      </w:r>
      <w:r w:rsidR="000552BF" w:rsidRPr="00975B99">
        <w:t>финансовую</w:t>
      </w:r>
      <w:r w:rsidRPr="00975B99">
        <w:t xml:space="preserve"> </w:t>
      </w:r>
      <w:r w:rsidR="000552BF" w:rsidRPr="00975B99">
        <w:t>подушку</w:t>
      </w:r>
      <w:r w:rsidRPr="00975B99">
        <w:t xml:space="preserve"> </w:t>
      </w:r>
      <w:r w:rsidR="000552BF" w:rsidRPr="00975B99">
        <w:t>на</w:t>
      </w:r>
      <w:r w:rsidRPr="00975B99">
        <w:t xml:space="preserve"> </w:t>
      </w:r>
      <w:r w:rsidR="000552BF" w:rsidRPr="00975B99">
        <w:t>непредвиденные</w:t>
      </w:r>
      <w:r w:rsidRPr="00975B99">
        <w:t xml:space="preserve"> </w:t>
      </w:r>
      <w:r w:rsidR="000552BF" w:rsidRPr="00975B99">
        <w:t>обстоятельства.</w:t>
      </w:r>
      <w:r w:rsidRPr="00975B99">
        <w:t xml:space="preserve"> </w:t>
      </w:r>
      <w:r w:rsidR="000552BF" w:rsidRPr="00975B99">
        <w:t>Весь</w:t>
      </w:r>
      <w:r w:rsidRPr="00975B99">
        <w:t xml:space="preserve"> </w:t>
      </w:r>
      <w:r w:rsidR="000552BF" w:rsidRPr="00975B99">
        <w:t>год</w:t>
      </w:r>
      <w:r w:rsidRPr="00975B99">
        <w:t xml:space="preserve"> </w:t>
      </w:r>
      <w:r w:rsidR="000552BF" w:rsidRPr="00975B99">
        <w:t>вкладываем</w:t>
      </w:r>
      <w:r w:rsidRPr="00975B99">
        <w:t xml:space="preserve"> </w:t>
      </w:r>
      <w:r w:rsidR="000552BF" w:rsidRPr="00975B99">
        <w:t>часть</w:t>
      </w:r>
      <w:r w:rsidRPr="00975B99">
        <w:t xml:space="preserve"> </w:t>
      </w:r>
      <w:r w:rsidR="000552BF" w:rsidRPr="00975B99">
        <w:t>зарплат</w:t>
      </w:r>
      <w:r w:rsidRPr="00975B99">
        <w:t xml:space="preserve"> </w:t>
      </w:r>
      <w:r w:rsidR="000552BF" w:rsidRPr="00975B99">
        <w:t>в</w:t>
      </w:r>
      <w:r w:rsidRPr="00975B99">
        <w:t xml:space="preserve"> </w:t>
      </w:r>
      <w:r w:rsidR="000552BF" w:rsidRPr="00975B99">
        <w:t>программу</w:t>
      </w:r>
      <w:r w:rsidRPr="00975B99">
        <w:t xml:space="preserve"> </w:t>
      </w:r>
      <w:r w:rsidR="000552BF" w:rsidRPr="00975B99">
        <w:t>долгосрочных</w:t>
      </w:r>
      <w:r w:rsidRPr="00975B99">
        <w:t xml:space="preserve"> </w:t>
      </w:r>
      <w:r w:rsidR="000552BF" w:rsidRPr="00975B99">
        <w:t>сбережений.</w:t>
      </w:r>
      <w:r w:rsidRPr="00975B99">
        <w:t xml:space="preserve"> </w:t>
      </w:r>
      <w:r w:rsidR="000552BF" w:rsidRPr="00975B99">
        <w:t>Насколько</w:t>
      </w:r>
      <w:r w:rsidRPr="00975B99">
        <w:t xml:space="preserve"> </w:t>
      </w:r>
      <w:r w:rsidR="000552BF" w:rsidRPr="00975B99">
        <w:t>я</w:t>
      </w:r>
      <w:r w:rsidRPr="00975B99">
        <w:t xml:space="preserve"> </w:t>
      </w:r>
      <w:r w:rsidR="000552BF" w:rsidRPr="00975B99">
        <w:t>знаю,</w:t>
      </w:r>
      <w:r w:rsidRPr="00975B99">
        <w:t xml:space="preserve"> </w:t>
      </w:r>
      <w:r w:rsidR="000552BF" w:rsidRPr="00975B99">
        <w:t>деньги</w:t>
      </w:r>
      <w:r w:rsidRPr="00975B99">
        <w:t xml:space="preserve"> </w:t>
      </w:r>
      <w:r w:rsidR="000552BF" w:rsidRPr="00975B99">
        <w:t>можно</w:t>
      </w:r>
      <w:r w:rsidRPr="00975B99">
        <w:t xml:space="preserve"> </w:t>
      </w:r>
      <w:r w:rsidR="000552BF" w:rsidRPr="00975B99">
        <w:t>разморозить</w:t>
      </w:r>
      <w:r w:rsidRPr="00975B99">
        <w:t xml:space="preserve"> </w:t>
      </w:r>
      <w:r w:rsidR="000552BF" w:rsidRPr="00975B99">
        <w:t>в</w:t>
      </w:r>
      <w:r w:rsidRPr="00975B99">
        <w:t xml:space="preserve"> </w:t>
      </w:r>
      <w:r w:rsidR="000552BF" w:rsidRPr="00975B99">
        <w:t>любое</w:t>
      </w:r>
      <w:r w:rsidRPr="00975B99">
        <w:t xml:space="preserve"> </w:t>
      </w:r>
      <w:r w:rsidR="000552BF" w:rsidRPr="00975B99">
        <w:t>время,</w:t>
      </w:r>
      <w:r w:rsidRPr="00975B99">
        <w:t xml:space="preserve"> </w:t>
      </w:r>
      <w:r w:rsidR="000552BF" w:rsidRPr="00975B99">
        <w:t>если</w:t>
      </w:r>
      <w:r w:rsidRPr="00975B99">
        <w:t xml:space="preserve"> </w:t>
      </w:r>
      <w:r w:rsidR="000552BF" w:rsidRPr="00975B99">
        <w:t>что-то</w:t>
      </w:r>
      <w:r w:rsidRPr="00975B99">
        <w:t xml:space="preserve"> </w:t>
      </w:r>
      <w:r w:rsidR="000552BF" w:rsidRPr="00975B99">
        <w:t>случится.</w:t>
      </w:r>
      <w:r w:rsidRPr="00975B99">
        <w:t xml:space="preserve"> </w:t>
      </w:r>
      <w:r w:rsidR="000552BF" w:rsidRPr="00975B99">
        <w:t>Но</w:t>
      </w:r>
      <w:r w:rsidRPr="00975B99">
        <w:t xml:space="preserve"> </w:t>
      </w:r>
      <w:r w:rsidR="000552BF" w:rsidRPr="00975B99">
        <w:t>мы</w:t>
      </w:r>
      <w:r w:rsidRPr="00975B99">
        <w:t xml:space="preserve"> </w:t>
      </w:r>
      <w:r w:rsidR="000552BF" w:rsidRPr="00975B99">
        <w:t>хотим</w:t>
      </w:r>
      <w:r w:rsidRPr="00975B99">
        <w:t xml:space="preserve"> </w:t>
      </w:r>
      <w:r w:rsidR="000552BF" w:rsidRPr="00975B99">
        <w:t>отложить</w:t>
      </w:r>
      <w:r w:rsidRPr="00975B99">
        <w:t xml:space="preserve"> </w:t>
      </w:r>
      <w:r w:rsidR="000552BF" w:rsidRPr="00975B99">
        <w:t>этот</w:t>
      </w:r>
      <w:r w:rsidRPr="00975B99">
        <w:t xml:space="preserve"> </w:t>
      </w:r>
      <w:r w:rsidR="000552BF" w:rsidRPr="00975B99">
        <w:t>момент:</w:t>
      </w:r>
      <w:r w:rsidRPr="00975B99">
        <w:t xml:space="preserve"> </w:t>
      </w:r>
      <w:r w:rsidR="000552BF" w:rsidRPr="00975B99">
        <w:t>может</w:t>
      </w:r>
      <w:r w:rsidRPr="00975B99">
        <w:t xml:space="preserve"> </w:t>
      </w:r>
      <w:r w:rsidR="000552BF" w:rsidRPr="00975B99">
        <w:t>лет</w:t>
      </w:r>
      <w:r w:rsidRPr="00975B99">
        <w:t xml:space="preserve"> </w:t>
      </w:r>
      <w:r w:rsidR="000552BF" w:rsidRPr="00975B99">
        <w:t>через</w:t>
      </w:r>
      <w:r w:rsidRPr="00975B99">
        <w:t xml:space="preserve"> </w:t>
      </w:r>
      <w:r w:rsidR="000552BF" w:rsidRPr="00975B99">
        <w:t>20</w:t>
      </w:r>
      <w:r w:rsidRPr="00975B99">
        <w:t xml:space="preserve"> </w:t>
      </w:r>
      <w:r w:rsidR="000552BF" w:rsidRPr="00975B99">
        <w:t>возьмем</w:t>
      </w:r>
      <w:r w:rsidRPr="00975B99">
        <w:t xml:space="preserve"> </w:t>
      </w:r>
      <w:r w:rsidR="000552BF" w:rsidRPr="00975B99">
        <w:t>себе</w:t>
      </w:r>
      <w:r w:rsidRPr="00975B99">
        <w:t xml:space="preserve"> </w:t>
      </w:r>
      <w:r w:rsidR="000552BF" w:rsidRPr="00975B99">
        <w:t>дорогой</w:t>
      </w:r>
      <w:r w:rsidRPr="00975B99">
        <w:t xml:space="preserve"> </w:t>
      </w:r>
      <w:r w:rsidR="000552BF" w:rsidRPr="00975B99">
        <w:t>автомобиль</w:t>
      </w:r>
      <w:r w:rsidRPr="00975B99">
        <w:t xml:space="preserve"> </w:t>
      </w:r>
      <w:r w:rsidR="000552BF" w:rsidRPr="00975B99">
        <w:t>или</w:t>
      </w:r>
      <w:r w:rsidRPr="00975B99">
        <w:t xml:space="preserve"> </w:t>
      </w:r>
      <w:r w:rsidR="000552BF" w:rsidRPr="00975B99">
        <w:t>махнем</w:t>
      </w:r>
      <w:r w:rsidRPr="00975B99">
        <w:t xml:space="preserve"> </w:t>
      </w:r>
      <w:r w:rsidR="000552BF" w:rsidRPr="00975B99">
        <w:t>отдыхать</w:t>
      </w:r>
      <w:r w:rsidRPr="00975B99">
        <w:t xml:space="preserve"> </w:t>
      </w:r>
      <w:r w:rsidR="000552BF" w:rsidRPr="00975B99">
        <w:t>в</w:t>
      </w:r>
      <w:r w:rsidRPr="00975B99">
        <w:t xml:space="preserve"> </w:t>
      </w:r>
      <w:r w:rsidR="000552BF" w:rsidRPr="00975B99">
        <w:t>Париж!</w:t>
      </w:r>
      <w:r w:rsidRPr="00975B99">
        <w:t xml:space="preserve"> </w:t>
      </w:r>
      <w:r w:rsidR="000552BF" w:rsidRPr="00975B99">
        <w:t>Мне</w:t>
      </w:r>
      <w:r w:rsidRPr="00975B99">
        <w:t xml:space="preserve"> </w:t>
      </w:r>
      <w:r w:rsidR="000552BF" w:rsidRPr="00975B99">
        <w:t>кажется,</w:t>
      </w:r>
      <w:r w:rsidRPr="00975B99">
        <w:t xml:space="preserve"> </w:t>
      </w:r>
      <w:r w:rsidR="000552BF" w:rsidRPr="00975B99">
        <w:t>копить</w:t>
      </w:r>
      <w:r w:rsidRPr="00975B99">
        <w:t xml:space="preserve"> </w:t>
      </w:r>
      <w:r w:rsidR="000552BF" w:rsidRPr="00975B99">
        <w:t>всегда</w:t>
      </w:r>
      <w:r w:rsidRPr="00975B99">
        <w:t xml:space="preserve"> </w:t>
      </w:r>
      <w:r w:rsidR="000552BF" w:rsidRPr="00975B99">
        <w:t>полезно.</w:t>
      </w:r>
      <w:r w:rsidRPr="00975B99">
        <w:t xml:space="preserve"> </w:t>
      </w:r>
      <w:r w:rsidR="000552BF" w:rsidRPr="00975B99">
        <w:t>Да</w:t>
      </w:r>
      <w:r w:rsidRPr="00975B99">
        <w:t xml:space="preserve"> </w:t>
      </w:r>
      <w:r w:rsidR="000552BF" w:rsidRPr="00975B99">
        <w:t>и</w:t>
      </w:r>
      <w:r w:rsidRPr="00975B99">
        <w:t xml:space="preserve"> </w:t>
      </w:r>
      <w:r w:rsidR="000552BF" w:rsidRPr="00975B99">
        <w:t>приятно</w:t>
      </w:r>
      <w:r w:rsidRPr="00975B99">
        <w:t xml:space="preserve"> </w:t>
      </w:r>
      <w:r w:rsidR="000552BF" w:rsidRPr="00975B99">
        <w:t>видеть,</w:t>
      </w:r>
      <w:r w:rsidRPr="00975B99">
        <w:t xml:space="preserve"> </w:t>
      </w:r>
      <w:r w:rsidR="000552BF" w:rsidRPr="00975B99">
        <w:t>как</w:t>
      </w:r>
      <w:r w:rsidRPr="00975B99">
        <w:t xml:space="preserve"> </w:t>
      </w:r>
      <w:r w:rsidR="000552BF" w:rsidRPr="00975B99">
        <w:t>сумма</w:t>
      </w:r>
      <w:r w:rsidRPr="00975B99">
        <w:t xml:space="preserve"> </w:t>
      </w:r>
      <w:r w:rsidR="000552BF" w:rsidRPr="00975B99">
        <w:t>на</w:t>
      </w:r>
      <w:r w:rsidRPr="00975B99">
        <w:t xml:space="preserve"> </w:t>
      </w:r>
      <w:r w:rsidR="000552BF" w:rsidRPr="00975B99">
        <w:t>счете</w:t>
      </w:r>
      <w:r w:rsidRPr="00975B99">
        <w:t xml:space="preserve"> </w:t>
      </w:r>
      <w:r w:rsidR="000552BF" w:rsidRPr="00975B99">
        <w:t>постепенно</w:t>
      </w:r>
      <w:r w:rsidRPr="00975B99">
        <w:t xml:space="preserve"> </w:t>
      </w:r>
      <w:r w:rsidR="000552BF" w:rsidRPr="00975B99">
        <w:t>увеличивается.</w:t>
      </w:r>
      <w:r w:rsidRPr="00975B99">
        <w:t xml:space="preserve"> </w:t>
      </w:r>
      <w:r w:rsidR="000552BF" w:rsidRPr="00975B99">
        <w:t>Программу</w:t>
      </w:r>
      <w:r w:rsidRPr="00975B99">
        <w:t xml:space="preserve"> </w:t>
      </w:r>
      <w:r w:rsidR="000552BF" w:rsidRPr="00975B99">
        <w:t>ПДС</w:t>
      </w:r>
      <w:r w:rsidRPr="00975B99">
        <w:t xml:space="preserve"> </w:t>
      </w:r>
      <w:r w:rsidR="000552BF" w:rsidRPr="00975B99">
        <w:t>мы</w:t>
      </w:r>
      <w:r w:rsidRPr="00975B99">
        <w:t xml:space="preserve"> </w:t>
      </w:r>
      <w:r w:rsidR="000552BF" w:rsidRPr="00975B99">
        <w:t>выбрали,</w:t>
      </w:r>
      <w:r w:rsidRPr="00975B99">
        <w:t xml:space="preserve"> </w:t>
      </w:r>
      <w:r w:rsidR="000552BF" w:rsidRPr="00975B99">
        <w:t>потому</w:t>
      </w:r>
      <w:r w:rsidRPr="00975B99">
        <w:t xml:space="preserve"> </w:t>
      </w:r>
      <w:r w:rsidR="000552BF" w:rsidRPr="00975B99">
        <w:t>что</w:t>
      </w:r>
      <w:r w:rsidRPr="00975B99">
        <w:t xml:space="preserve"> </w:t>
      </w:r>
      <w:r w:rsidR="000552BF" w:rsidRPr="00975B99">
        <w:t>в</w:t>
      </w:r>
      <w:r w:rsidRPr="00975B99">
        <w:t xml:space="preserve"> </w:t>
      </w:r>
      <w:r w:rsidR="000552BF" w:rsidRPr="00975B99">
        <w:t>ней</w:t>
      </w:r>
      <w:r w:rsidRPr="00975B99">
        <w:t xml:space="preserve"> </w:t>
      </w:r>
      <w:r w:rsidR="000552BF" w:rsidRPr="00975B99">
        <w:t>предусмотрены</w:t>
      </w:r>
      <w:r w:rsidRPr="00975B99">
        <w:t xml:space="preserve"> </w:t>
      </w:r>
      <w:r w:rsidR="000552BF" w:rsidRPr="00975B99">
        <w:t>дополнительные</w:t>
      </w:r>
      <w:r w:rsidRPr="00975B99">
        <w:t xml:space="preserve"> </w:t>
      </w:r>
      <w:r w:rsidR="000552BF" w:rsidRPr="00975B99">
        <w:t>доходы.</w:t>
      </w:r>
      <w:r w:rsidRPr="00975B99">
        <w:t xml:space="preserve"> </w:t>
      </w:r>
      <w:r w:rsidR="000552BF" w:rsidRPr="00975B99">
        <w:t>Не</w:t>
      </w:r>
      <w:r w:rsidRPr="00975B99">
        <w:t xml:space="preserve"> </w:t>
      </w:r>
      <w:r w:rsidR="000552BF" w:rsidRPr="00975B99">
        <w:t>все</w:t>
      </w:r>
      <w:r w:rsidRPr="00975B99">
        <w:t xml:space="preserve"> </w:t>
      </w:r>
      <w:r w:rsidR="000552BF" w:rsidRPr="00975B99">
        <w:t>разбираются</w:t>
      </w:r>
      <w:r w:rsidRPr="00975B99">
        <w:t xml:space="preserve"> </w:t>
      </w:r>
      <w:r w:rsidR="000552BF" w:rsidRPr="00975B99">
        <w:t>в</w:t>
      </w:r>
      <w:r w:rsidRPr="00975B99">
        <w:t xml:space="preserve"> </w:t>
      </w:r>
      <w:r w:rsidR="000552BF" w:rsidRPr="00975B99">
        <w:t>инвестициях</w:t>
      </w:r>
      <w:r w:rsidRPr="00975B99">
        <w:t xml:space="preserve"> </w:t>
      </w:r>
      <w:r w:rsidR="000552BF" w:rsidRPr="00975B99">
        <w:t>и</w:t>
      </w:r>
      <w:r w:rsidRPr="00975B99">
        <w:t xml:space="preserve"> </w:t>
      </w:r>
      <w:r w:rsidR="000552BF" w:rsidRPr="00975B99">
        <w:t>нам</w:t>
      </w:r>
      <w:r w:rsidRPr="00975B99">
        <w:t xml:space="preserve"> </w:t>
      </w:r>
      <w:r w:rsidR="000552BF" w:rsidRPr="00975B99">
        <w:t>понравилось,</w:t>
      </w:r>
      <w:r w:rsidRPr="00975B99">
        <w:t xml:space="preserve"> </w:t>
      </w:r>
      <w:r w:rsidR="000552BF" w:rsidRPr="00975B99">
        <w:t>что</w:t>
      </w:r>
      <w:r w:rsidRPr="00975B99">
        <w:t xml:space="preserve"> </w:t>
      </w:r>
      <w:r w:rsidR="000552BF" w:rsidRPr="00975B99">
        <w:t>накопления</w:t>
      </w:r>
      <w:r w:rsidRPr="00975B99">
        <w:t xml:space="preserve"> </w:t>
      </w:r>
      <w:r w:rsidR="000552BF" w:rsidRPr="00975B99">
        <w:t>будут</w:t>
      </w:r>
      <w:r w:rsidRPr="00975B99">
        <w:t xml:space="preserve"> </w:t>
      </w:r>
      <w:r w:rsidR="000552BF" w:rsidRPr="00975B99">
        <w:t>вкладывать</w:t>
      </w:r>
      <w:r w:rsidRPr="00975B99">
        <w:t xml:space="preserve"> </w:t>
      </w:r>
      <w:r w:rsidR="000552BF" w:rsidRPr="00975B99">
        <w:t>в</w:t>
      </w:r>
      <w:r w:rsidRPr="00975B99">
        <w:t xml:space="preserve"> </w:t>
      </w:r>
      <w:r w:rsidR="000552BF" w:rsidRPr="00975B99">
        <w:t>надежные</w:t>
      </w:r>
      <w:r w:rsidRPr="00975B99">
        <w:t xml:space="preserve"> </w:t>
      </w:r>
      <w:r w:rsidR="000552BF" w:rsidRPr="00975B99">
        <w:t>источники</w:t>
      </w:r>
      <w:r w:rsidRPr="00975B99">
        <w:t xml:space="preserve"> </w:t>
      </w:r>
      <w:r w:rsidR="000552BF" w:rsidRPr="00975B99">
        <w:t>автоматически,</w:t>
      </w:r>
      <w:r w:rsidRPr="00975B99">
        <w:t xml:space="preserve"> - </w:t>
      </w:r>
      <w:r w:rsidR="000552BF" w:rsidRPr="00975B99">
        <w:t>рассказал</w:t>
      </w:r>
      <w:r w:rsidRPr="00975B99">
        <w:t xml:space="preserve"> </w:t>
      </w:r>
      <w:r w:rsidR="000552BF" w:rsidRPr="00975B99">
        <w:t>Будажап.</w:t>
      </w:r>
    </w:p>
    <w:p w14:paraId="2C8E444B" w14:textId="77777777" w:rsidR="000552BF" w:rsidRPr="00975B99" w:rsidRDefault="000552BF" w:rsidP="000552BF">
      <w:r w:rsidRPr="00975B99">
        <w:t>Словом,</w:t>
      </w:r>
      <w:r w:rsidR="00CC65A7" w:rsidRPr="00975B99">
        <w:t xml:space="preserve"> </w:t>
      </w:r>
      <w:r w:rsidRPr="00975B99">
        <w:t>причины</w:t>
      </w:r>
      <w:r w:rsidR="00CC65A7" w:rsidRPr="00975B99">
        <w:t xml:space="preserve"> </w:t>
      </w:r>
      <w:r w:rsidRPr="00975B99">
        <w:t>у</w:t>
      </w:r>
      <w:r w:rsidR="00CC65A7" w:rsidRPr="00975B99">
        <w:t xml:space="preserve"> </w:t>
      </w:r>
      <w:r w:rsidRPr="00975B99">
        <w:t>всех</w:t>
      </w:r>
      <w:r w:rsidR="00CC65A7" w:rsidRPr="00975B99">
        <w:t xml:space="preserve"> </w:t>
      </w:r>
      <w:r w:rsidRPr="00975B99">
        <w:t>свои,</w:t>
      </w:r>
      <w:r w:rsidR="00CC65A7" w:rsidRPr="00975B99">
        <w:t xml:space="preserve"> </w:t>
      </w:r>
      <w:r w:rsidRPr="00975B99">
        <w:t>но</w:t>
      </w:r>
      <w:r w:rsidR="00CC65A7" w:rsidRPr="00975B99">
        <w:t xml:space="preserve"> </w:t>
      </w:r>
      <w:r w:rsidRPr="00975B99">
        <w:t>желание</w:t>
      </w:r>
      <w:r w:rsidR="00CC65A7" w:rsidRPr="00975B99">
        <w:t xml:space="preserve"> </w:t>
      </w:r>
      <w:r w:rsidRPr="00975B99">
        <w:t>общее.</w:t>
      </w:r>
      <w:r w:rsidR="00CC65A7" w:rsidRPr="00975B99">
        <w:t xml:space="preserve"> </w:t>
      </w:r>
      <w:r w:rsidRPr="00975B99">
        <w:t>Найти</w:t>
      </w:r>
      <w:r w:rsidR="00CC65A7" w:rsidRPr="00975B99">
        <w:t xml:space="preserve"> </w:t>
      </w:r>
      <w:r w:rsidRPr="00975B99">
        <w:t>простой,</w:t>
      </w:r>
      <w:r w:rsidR="00CC65A7" w:rsidRPr="00975B99">
        <w:t xml:space="preserve"> </w:t>
      </w:r>
      <w:r w:rsidRPr="00975B99">
        <w:t>надежный</w:t>
      </w:r>
      <w:r w:rsidR="00CC65A7" w:rsidRPr="00975B99">
        <w:t xml:space="preserve"> </w:t>
      </w:r>
      <w:r w:rsidRPr="00975B99">
        <w:t>и</w:t>
      </w:r>
      <w:r w:rsidR="00CC65A7" w:rsidRPr="00975B99">
        <w:t xml:space="preserve"> </w:t>
      </w:r>
      <w:r w:rsidRPr="00975B99">
        <w:t>выгодный</w:t>
      </w:r>
      <w:r w:rsidR="00CC65A7" w:rsidRPr="00975B99">
        <w:t xml:space="preserve"> </w:t>
      </w:r>
      <w:r w:rsidRPr="00975B99">
        <w:t>механизм</w:t>
      </w:r>
      <w:r w:rsidR="00CC65A7" w:rsidRPr="00975B99">
        <w:t xml:space="preserve"> </w:t>
      </w:r>
      <w:r w:rsidRPr="00975B99">
        <w:t>для</w:t>
      </w:r>
      <w:r w:rsidR="00CC65A7" w:rsidRPr="00975B99">
        <w:t xml:space="preserve"> </w:t>
      </w:r>
      <w:r w:rsidRPr="00975B99">
        <w:t>сбережений.</w:t>
      </w:r>
      <w:r w:rsidR="00CC65A7" w:rsidRPr="00975B99">
        <w:t xml:space="preserve"> </w:t>
      </w:r>
      <w:r w:rsidRPr="00975B99">
        <w:t>Взрывной</w:t>
      </w:r>
      <w:r w:rsidR="00CC65A7" w:rsidRPr="00975B99">
        <w:t xml:space="preserve"> </w:t>
      </w:r>
      <w:r w:rsidRPr="00975B99">
        <w:t>рост</w:t>
      </w:r>
      <w:r w:rsidR="00CC65A7" w:rsidRPr="00975B99">
        <w:t xml:space="preserve"> </w:t>
      </w:r>
      <w:r w:rsidRPr="00975B99">
        <w:t>популярности</w:t>
      </w:r>
      <w:r w:rsidR="00CC65A7" w:rsidRPr="00975B99">
        <w:t xml:space="preserve"> </w:t>
      </w:r>
      <w:r w:rsidRPr="00975B99">
        <w:t>ПДС</w:t>
      </w:r>
      <w:r w:rsidR="00CC65A7" w:rsidRPr="00975B99">
        <w:t xml:space="preserve"> </w:t>
      </w:r>
      <w:r w:rsidRPr="00975B99">
        <w:t>в</w:t>
      </w:r>
      <w:r w:rsidR="00CC65A7" w:rsidRPr="00975B99">
        <w:t xml:space="preserve"> </w:t>
      </w:r>
      <w:r w:rsidRPr="00975B99">
        <w:t>октябре</w:t>
      </w:r>
      <w:r w:rsidR="00CC65A7" w:rsidRPr="00975B99">
        <w:t xml:space="preserve"> </w:t>
      </w:r>
      <w:r w:rsidRPr="00975B99">
        <w:t>говорит</w:t>
      </w:r>
      <w:r w:rsidR="00CC65A7" w:rsidRPr="00975B99">
        <w:t xml:space="preserve"> </w:t>
      </w:r>
      <w:r w:rsidRPr="00975B99">
        <w:t>о</w:t>
      </w:r>
      <w:r w:rsidR="00CC65A7" w:rsidRPr="00975B99">
        <w:t xml:space="preserve"> </w:t>
      </w:r>
      <w:r w:rsidRPr="00975B99">
        <w:t>том,</w:t>
      </w:r>
      <w:r w:rsidR="00CC65A7" w:rsidRPr="00975B99">
        <w:t xml:space="preserve"> </w:t>
      </w:r>
      <w:r w:rsidRPr="00975B99">
        <w:t>что</w:t>
      </w:r>
      <w:r w:rsidR="00CC65A7" w:rsidRPr="00975B99">
        <w:t xml:space="preserve"> </w:t>
      </w:r>
      <w:r w:rsidRPr="00975B99">
        <w:t>многих</w:t>
      </w:r>
      <w:r w:rsidR="00CC65A7" w:rsidRPr="00975B99">
        <w:t xml:space="preserve"> </w:t>
      </w:r>
      <w:r w:rsidRPr="00975B99">
        <w:t>жителей</w:t>
      </w:r>
      <w:r w:rsidR="00CC65A7" w:rsidRPr="00975B99">
        <w:t xml:space="preserve"> </w:t>
      </w:r>
      <w:r w:rsidRPr="00975B99">
        <w:t>Бурятии</w:t>
      </w:r>
      <w:r w:rsidR="00CC65A7" w:rsidRPr="00975B99">
        <w:t xml:space="preserve"> </w:t>
      </w:r>
      <w:r w:rsidRPr="00975B99">
        <w:t>заинтересовала</w:t>
      </w:r>
      <w:r w:rsidR="00CC65A7" w:rsidRPr="00975B99">
        <w:t xml:space="preserve"> </w:t>
      </w:r>
      <w:r w:rsidRPr="00975B99">
        <w:t>возможно</w:t>
      </w:r>
      <w:r w:rsidR="00CC65A7" w:rsidRPr="00975B99">
        <w:t xml:space="preserve"> </w:t>
      </w:r>
      <w:r w:rsidRPr="00975B99">
        <w:t>хранить</w:t>
      </w:r>
      <w:r w:rsidR="00CC65A7" w:rsidRPr="00975B99">
        <w:t xml:space="preserve"> </w:t>
      </w:r>
      <w:r w:rsidRPr="00975B99">
        <w:t>при</w:t>
      </w:r>
      <w:r w:rsidR="00CC65A7" w:rsidRPr="00975B99">
        <w:t xml:space="preserve"> </w:t>
      </w:r>
      <w:r w:rsidRPr="00975B99">
        <w:t>помощи</w:t>
      </w:r>
      <w:r w:rsidR="00CC65A7" w:rsidRPr="00975B99">
        <w:t xml:space="preserve"> </w:t>
      </w:r>
      <w:r w:rsidRPr="00975B99">
        <w:t>этого</w:t>
      </w:r>
      <w:r w:rsidR="00CC65A7" w:rsidRPr="00975B99">
        <w:t xml:space="preserve"> </w:t>
      </w:r>
      <w:r w:rsidRPr="00975B99">
        <w:t>инструмента</w:t>
      </w:r>
      <w:r w:rsidR="00CC65A7" w:rsidRPr="00975B99">
        <w:t xml:space="preserve"> </w:t>
      </w:r>
      <w:r w:rsidRPr="00975B99">
        <w:t>средства</w:t>
      </w:r>
      <w:r w:rsidR="00CC65A7" w:rsidRPr="00975B99">
        <w:t xml:space="preserve"> </w:t>
      </w:r>
      <w:r w:rsidRPr="00975B99">
        <w:t>не</w:t>
      </w:r>
      <w:r w:rsidR="00CC65A7" w:rsidRPr="00975B99">
        <w:t xml:space="preserve"> </w:t>
      </w:r>
      <w:r w:rsidRPr="00975B99">
        <w:t>только</w:t>
      </w:r>
      <w:r w:rsidR="00CC65A7" w:rsidRPr="00975B99">
        <w:t xml:space="preserve"> </w:t>
      </w:r>
      <w:r w:rsidRPr="00975B99">
        <w:t>выгодно,</w:t>
      </w:r>
      <w:r w:rsidR="00CC65A7" w:rsidRPr="00975B99">
        <w:t xml:space="preserve"> </w:t>
      </w:r>
      <w:r w:rsidRPr="00975B99">
        <w:t>но</w:t>
      </w:r>
      <w:r w:rsidR="00CC65A7" w:rsidRPr="00975B99">
        <w:t xml:space="preserve"> </w:t>
      </w:r>
      <w:r w:rsidRPr="00975B99">
        <w:t>и</w:t>
      </w:r>
      <w:r w:rsidR="00CC65A7" w:rsidRPr="00975B99">
        <w:t xml:space="preserve"> </w:t>
      </w:r>
      <w:r w:rsidRPr="00975B99">
        <w:t>безопасно.</w:t>
      </w:r>
    </w:p>
    <w:p w14:paraId="68DEC217" w14:textId="77777777" w:rsidR="000552BF" w:rsidRPr="00975B99" w:rsidRDefault="00490CA1" w:rsidP="000552BF">
      <w:r w:rsidRPr="00975B99">
        <w:t>ПРОСТО</w:t>
      </w:r>
      <w:r w:rsidR="00CC65A7" w:rsidRPr="00975B99">
        <w:t xml:space="preserve"> </w:t>
      </w:r>
      <w:r w:rsidRPr="00975B99">
        <w:t>И</w:t>
      </w:r>
      <w:r w:rsidR="00CC65A7" w:rsidRPr="00975B99">
        <w:t xml:space="preserve"> </w:t>
      </w:r>
      <w:r w:rsidRPr="00975B99">
        <w:t>ВЫГОДНО</w:t>
      </w:r>
    </w:p>
    <w:p w14:paraId="44C8EC2F" w14:textId="77777777" w:rsidR="000552BF" w:rsidRPr="00975B99" w:rsidRDefault="000552BF" w:rsidP="000552BF">
      <w:r w:rsidRPr="00975B99">
        <w:t>Механизм</w:t>
      </w:r>
      <w:r w:rsidR="00CC65A7" w:rsidRPr="00975B99">
        <w:t xml:space="preserve"> </w:t>
      </w:r>
      <w:r w:rsidRPr="00975B99">
        <w:t>работы</w:t>
      </w:r>
      <w:r w:rsidR="00CC65A7" w:rsidRPr="00975B99">
        <w:t xml:space="preserve"> </w:t>
      </w:r>
      <w:r w:rsidRPr="00975B99">
        <w:t>ПДС</w:t>
      </w:r>
      <w:r w:rsidR="00CC65A7" w:rsidRPr="00975B99">
        <w:t xml:space="preserve"> </w:t>
      </w:r>
      <w:r w:rsidRPr="00975B99">
        <w:t>прост.</w:t>
      </w:r>
      <w:r w:rsidR="00CC65A7" w:rsidRPr="00975B99">
        <w:t xml:space="preserve"> </w:t>
      </w:r>
      <w:r w:rsidRPr="00975B99">
        <w:t>На</w:t>
      </w:r>
      <w:r w:rsidR="00CC65A7" w:rsidRPr="00975B99">
        <w:t xml:space="preserve"> </w:t>
      </w:r>
      <w:r w:rsidRPr="00975B99">
        <w:t>каждый</w:t>
      </w:r>
      <w:r w:rsidR="00CC65A7" w:rsidRPr="00975B99">
        <w:t xml:space="preserve"> </w:t>
      </w:r>
      <w:r w:rsidRPr="00975B99">
        <w:t>вложенный</w:t>
      </w:r>
      <w:r w:rsidR="00CC65A7" w:rsidRPr="00975B99">
        <w:t xml:space="preserve"> </w:t>
      </w:r>
      <w:r w:rsidRPr="00975B99">
        <w:t>рубль</w:t>
      </w:r>
      <w:r w:rsidR="00CC65A7" w:rsidRPr="00975B99">
        <w:t xml:space="preserve"> </w:t>
      </w:r>
      <w:r w:rsidRPr="00975B99">
        <w:t>государство</w:t>
      </w:r>
      <w:r w:rsidR="00CC65A7" w:rsidRPr="00975B99">
        <w:t xml:space="preserve"> </w:t>
      </w:r>
      <w:r w:rsidRPr="00975B99">
        <w:t>добавляет</w:t>
      </w:r>
      <w:r w:rsidR="00CC65A7" w:rsidRPr="00975B99">
        <w:t xml:space="preserve"> </w:t>
      </w:r>
      <w:r w:rsidRPr="00975B99">
        <w:t>еще</w:t>
      </w:r>
      <w:r w:rsidR="00CC65A7" w:rsidRPr="00975B99">
        <w:t xml:space="preserve"> </w:t>
      </w:r>
      <w:r w:rsidRPr="00975B99">
        <w:t>один,</w:t>
      </w:r>
      <w:r w:rsidR="00CC65A7" w:rsidRPr="00975B99">
        <w:t xml:space="preserve"> </w:t>
      </w:r>
      <w:r w:rsidRPr="00975B99">
        <w:t>всего</w:t>
      </w:r>
      <w:r w:rsidR="00CC65A7" w:rsidRPr="00975B99">
        <w:t xml:space="preserve"> </w:t>
      </w:r>
      <w:r w:rsidRPr="00975B99">
        <w:t>же</w:t>
      </w:r>
      <w:r w:rsidR="00CC65A7" w:rsidRPr="00975B99">
        <w:t xml:space="preserve"> </w:t>
      </w:r>
      <w:r w:rsidRPr="00975B99">
        <w:t>за</w:t>
      </w:r>
      <w:r w:rsidR="00CC65A7" w:rsidRPr="00975B99">
        <w:t xml:space="preserve"> </w:t>
      </w:r>
      <w:r w:rsidRPr="00975B99">
        <w:t>год</w:t>
      </w:r>
      <w:r w:rsidR="00CC65A7" w:rsidRPr="00975B99">
        <w:t xml:space="preserve"> </w:t>
      </w:r>
      <w:r w:rsidRPr="00975B99">
        <w:t>можно</w:t>
      </w:r>
      <w:r w:rsidR="00CC65A7" w:rsidRPr="00975B99">
        <w:t xml:space="preserve"> </w:t>
      </w:r>
      <w:r w:rsidRPr="00975B99">
        <w:t>удвоить</w:t>
      </w:r>
      <w:r w:rsidR="00CC65A7" w:rsidRPr="00975B99">
        <w:t xml:space="preserve"> </w:t>
      </w:r>
      <w:r w:rsidRPr="00975B99">
        <w:t>36</w:t>
      </w:r>
      <w:r w:rsidR="00CC65A7" w:rsidRPr="00975B99">
        <w:t xml:space="preserve"> </w:t>
      </w:r>
      <w:r w:rsidRPr="00975B99">
        <w:t>тысяч</w:t>
      </w:r>
      <w:r w:rsidR="00CC65A7" w:rsidRPr="00975B99">
        <w:t xml:space="preserve"> </w:t>
      </w:r>
      <w:r w:rsidRPr="00975B99">
        <w:t>рублей</w:t>
      </w:r>
      <w:r w:rsidR="00CC65A7" w:rsidRPr="00975B99">
        <w:t xml:space="preserve"> </w:t>
      </w:r>
      <w:r w:rsidRPr="00975B99">
        <w:t>и</w:t>
      </w:r>
      <w:r w:rsidR="00CC65A7" w:rsidRPr="00975B99">
        <w:t xml:space="preserve"> </w:t>
      </w:r>
      <w:r w:rsidRPr="00975B99">
        <w:t>накопить</w:t>
      </w:r>
      <w:r w:rsidR="00CC65A7" w:rsidRPr="00975B99">
        <w:t xml:space="preserve"> </w:t>
      </w:r>
      <w:r w:rsidRPr="00975B99">
        <w:t>неплохую</w:t>
      </w:r>
      <w:r w:rsidR="00CC65A7" w:rsidRPr="00975B99">
        <w:t xml:space="preserve"> </w:t>
      </w:r>
      <w:r w:rsidRPr="00975B99">
        <w:t>финансовую</w:t>
      </w:r>
      <w:r w:rsidR="00CC65A7" w:rsidRPr="00975B99">
        <w:t xml:space="preserve"> </w:t>
      </w:r>
      <w:r w:rsidRPr="00975B99">
        <w:t>подушку.</w:t>
      </w:r>
      <w:r w:rsidR="00CC65A7" w:rsidRPr="00975B99">
        <w:t xml:space="preserve"> </w:t>
      </w:r>
      <w:r w:rsidRPr="00975B99">
        <w:t>Увеличиваться</w:t>
      </w:r>
      <w:r w:rsidR="00CC65A7" w:rsidRPr="00975B99">
        <w:t xml:space="preserve"> </w:t>
      </w:r>
      <w:r w:rsidRPr="00975B99">
        <w:t>будет</w:t>
      </w:r>
      <w:r w:rsidR="00CC65A7" w:rsidRPr="00975B99">
        <w:t xml:space="preserve"> </w:t>
      </w:r>
      <w:r w:rsidRPr="00975B99">
        <w:t>и</w:t>
      </w:r>
      <w:r w:rsidR="00CC65A7" w:rsidRPr="00975B99">
        <w:t xml:space="preserve"> </w:t>
      </w:r>
      <w:r w:rsidRPr="00975B99">
        <w:t>инвестиционный</w:t>
      </w:r>
      <w:r w:rsidR="00CC65A7" w:rsidRPr="00975B99">
        <w:t xml:space="preserve"> </w:t>
      </w:r>
      <w:r w:rsidRPr="00975B99">
        <w:t>доход:</w:t>
      </w:r>
      <w:r w:rsidR="00CC65A7" w:rsidRPr="00975B99">
        <w:t xml:space="preserve"> </w:t>
      </w:r>
      <w:r w:rsidRPr="00975B99">
        <w:t>накопления</w:t>
      </w:r>
      <w:r w:rsidR="00CC65A7" w:rsidRPr="00975B99">
        <w:t xml:space="preserve"> </w:t>
      </w:r>
      <w:r w:rsidRPr="00975B99">
        <w:t>автоматически</w:t>
      </w:r>
      <w:r w:rsidR="00CC65A7" w:rsidRPr="00975B99">
        <w:t xml:space="preserve"> </w:t>
      </w:r>
      <w:r w:rsidRPr="00975B99">
        <w:t>инвестируют</w:t>
      </w:r>
      <w:r w:rsidR="00CC65A7" w:rsidRPr="00975B99">
        <w:t xml:space="preserve"> </w:t>
      </w:r>
      <w:r w:rsidRPr="00975B99">
        <w:t>в</w:t>
      </w:r>
      <w:r w:rsidR="00CC65A7" w:rsidRPr="00975B99">
        <w:t xml:space="preserve"> </w:t>
      </w:r>
      <w:r w:rsidRPr="00975B99">
        <w:t>надежные</w:t>
      </w:r>
      <w:r w:rsidR="00CC65A7" w:rsidRPr="00975B99">
        <w:t xml:space="preserve"> </w:t>
      </w:r>
      <w:r w:rsidRPr="00975B99">
        <w:t>бумаги,</w:t>
      </w:r>
      <w:r w:rsidR="00CC65A7" w:rsidRPr="00975B99">
        <w:t xml:space="preserve"> </w:t>
      </w:r>
      <w:r w:rsidRPr="00975B99">
        <w:t>облигации,</w:t>
      </w:r>
      <w:r w:rsidR="00CC65A7" w:rsidRPr="00975B99">
        <w:t xml:space="preserve"> </w:t>
      </w:r>
      <w:r w:rsidRPr="00975B99">
        <w:t>акции,</w:t>
      </w:r>
      <w:r w:rsidR="00CC65A7" w:rsidRPr="00975B99">
        <w:t xml:space="preserve"> </w:t>
      </w:r>
      <w:r w:rsidRPr="00975B99">
        <w:t>паи</w:t>
      </w:r>
      <w:r w:rsidR="00CC65A7" w:rsidRPr="00975B99">
        <w:t xml:space="preserve"> </w:t>
      </w:r>
      <w:r w:rsidRPr="00975B99">
        <w:t>инвестфондов</w:t>
      </w:r>
      <w:r w:rsidR="00CC65A7" w:rsidRPr="00975B99">
        <w:t xml:space="preserve"> </w:t>
      </w:r>
      <w:r w:rsidRPr="00975B99">
        <w:t>и</w:t>
      </w:r>
      <w:r w:rsidR="00CC65A7" w:rsidRPr="00975B99">
        <w:t xml:space="preserve"> </w:t>
      </w:r>
      <w:r w:rsidRPr="00975B99">
        <w:t>недвижимость.</w:t>
      </w:r>
      <w:r w:rsidR="00CC65A7" w:rsidRPr="00975B99">
        <w:t xml:space="preserve"> </w:t>
      </w:r>
      <w:r w:rsidRPr="00975B99">
        <w:t>В</w:t>
      </w:r>
      <w:r w:rsidR="00CC65A7" w:rsidRPr="00975B99">
        <w:t xml:space="preserve"> </w:t>
      </w:r>
      <w:r w:rsidRPr="00975B99">
        <w:t>результате</w:t>
      </w:r>
      <w:r w:rsidR="00CC65A7" w:rsidRPr="00975B99">
        <w:t xml:space="preserve"> </w:t>
      </w:r>
      <w:r w:rsidRPr="00975B99">
        <w:t>накопления</w:t>
      </w:r>
      <w:r w:rsidR="00CC65A7" w:rsidRPr="00975B99">
        <w:t xml:space="preserve"> </w:t>
      </w:r>
      <w:r w:rsidRPr="00975B99">
        <w:t>приумножаются,</w:t>
      </w:r>
      <w:r w:rsidR="00CC65A7" w:rsidRPr="00975B99">
        <w:t xml:space="preserve"> </w:t>
      </w:r>
      <w:r w:rsidRPr="00975B99">
        <w:t>а</w:t>
      </w:r>
      <w:r w:rsidR="00CC65A7" w:rsidRPr="00975B99">
        <w:t xml:space="preserve"> </w:t>
      </w:r>
      <w:r w:rsidRPr="00975B99">
        <w:t>финансовая</w:t>
      </w:r>
      <w:r w:rsidR="00CC65A7" w:rsidRPr="00975B99">
        <w:t xml:space="preserve"> </w:t>
      </w:r>
      <w:r w:rsidRPr="00975B99">
        <w:t>подушка</w:t>
      </w:r>
      <w:r w:rsidR="00CC65A7" w:rsidRPr="00975B99">
        <w:t xml:space="preserve"> </w:t>
      </w:r>
      <w:r w:rsidRPr="00975B99">
        <w:t>растет.</w:t>
      </w:r>
    </w:p>
    <w:p w14:paraId="6B199C44" w14:textId="77777777" w:rsidR="000552BF" w:rsidRPr="00975B99" w:rsidRDefault="000552BF" w:rsidP="000552BF">
      <w:r w:rsidRPr="00975B99">
        <w:t>Таких</w:t>
      </w:r>
      <w:r w:rsidR="00CC65A7" w:rsidRPr="00975B99">
        <w:t xml:space="preserve"> </w:t>
      </w:r>
      <w:r w:rsidRPr="00975B99">
        <w:t>“плюшек”</w:t>
      </w:r>
      <w:r w:rsidR="00CC65A7" w:rsidRPr="00975B99">
        <w:t xml:space="preserve"> </w:t>
      </w:r>
      <w:r w:rsidRPr="00975B99">
        <w:t>у</w:t>
      </w:r>
      <w:r w:rsidR="00CC65A7" w:rsidRPr="00975B99">
        <w:t xml:space="preserve"> </w:t>
      </w:r>
      <w:r w:rsidRPr="00975B99">
        <w:t>ПДС</w:t>
      </w:r>
      <w:r w:rsidR="00CC65A7" w:rsidRPr="00975B99">
        <w:t xml:space="preserve"> </w:t>
      </w:r>
      <w:r w:rsidRPr="00975B99">
        <w:t>много.</w:t>
      </w:r>
      <w:r w:rsidR="00CC65A7" w:rsidRPr="00975B99">
        <w:t xml:space="preserve"> </w:t>
      </w:r>
      <w:r w:rsidRPr="00975B99">
        <w:t>Одна</w:t>
      </w:r>
      <w:r w:rsidR="00CC65A7" w:rsidRPr="00975B99">
        <w:t xml:space="preserve"> </w:t>
      </w:r>
      <w:r w:rsidRPr="00975B99">
        <w:t>из</w:t>
      </w:r>
      <w:r w:rsidR="00CC65A7" w:rsidRPr="00975B99">
        <w:t xml:space="preserve"> </w:t>
      </w:r>
      <w:r w:rsidRPr="00975B99">
        <w:t>них,</w:t>
      </w:r>
      <w:r w:rsidR="00CC65A7" w:rsidRPr="00975B99">
        <w:t xml:space="preserve"> </w:t>
      </w:r>
      <w:r w:rsidRPr="00975B99">
        <w:t>к</w:t>
      </w:r>
      <w:r w:rsidR="00CC65A7" w:rsidRPr="00975B99">
        <w:t xml:space="preserve"> </w:t>
      </w:r>
      <w:r w:rsidRPr="00975B99">
        <w:t>примеру,</w:t>
      </w:r>
      <w:r w:rsidR="00CC65A7" w:rsidRPr="00975B99">
        <w:t xml:space="preserve"> </w:t>
      </w:r>
      <w:r w:rsidRPr="00975B99">
        <w:t>будет</w:t>
      </w:r>
      <w:r w:rsidR="00CC65A7" w:rsidRPr="00975B99">
        <w:t xml:space="preserve"> </w:t>
      </w:r>
      <w:r w:rsidRPr="00975B99">
        <w:t>полезна</w:t>
      </w:r>
      <w:r w:rsidR="00CC65A7" w:rsidRPr="00975B99">
        <w:t xml:space="preserve"> </w:t>
      </w:r>
      <w:r w:rsidRPr="00975B99">
        <w:t>для</w:t>
      </w:r>
      <w:r w:rsidR="00CC65A7" w:rsidRPr="00975B99">
        <w:t xml:space="preserve"> </w:t>
      </w:r>
      <w:r w:rsidRPr="00975B99">
        <w:t>пенсионеров.</w:t>
      </w:r>
      <w:r w:rsidR="00CC65A7" w:rsidRPr="00975B99">
        <w:t xml:space="preserve"> «</w:t>
      </w:r>
      <w:r w:rsidRPr="00975B99">
        <w:t>Замороженную</w:t>
      </w:r>
      <w:r w:rsidR="00CC65A7" w:rsidRPr="00975B99">
        <w:t xml:space="preserve">» </w:t>
      </w:r>
      <w:r w:rsidRPr="00975B99">
        <w:t>с</w:t>
      </w:r>
      <w:r w:rsidR="00CC65A7" w:rsidRPr="00975B99">
        <w:t xml:space="preserve"> </w:t>
      </w:r>
      <w:r w:rsidRPr="00975B99">
        <w:t>2014</w:t>
      </w:r>
      <w:r w:rsidR="00CC65A7" w:rsidRPr="00975B99">
        <w:t xml:space="preserve"> </w:t>
      </w:r>
      <w:r w:rsidRPr="00975B99">
        <w:t>года</w:t>
      </w:r>
      <w:r w:rsidR="00CC65A7" w:rsidRPr="00975B99">
        <w:t xml:space="preserve"> </w:t>
      </w:r>
      <w:r w:rsidRPr="00975B99">
        <w:t>накопительную</w:t>
      </w:r>
      <w:r w:rsidR="00CC65A7" w:rsidRPr="00975B99">
        <w:t xml:space="preserve"> </w:t>
      </w:r>
      <w:r w:rsidRPr="00975B99">
        <w:t>часть</w:t>
      </w:r>
      <w:r w:rsidR="00CC65A7" w:rsidRPr="00975B99">
        <w:t xml:space="preserve"> </w:t>
      </w:r>
      <w:r w:rsidRPr="00975B99">
        <w:t>пенсии</w:t>
      </w:r>
      <w:r w:rsidR="00CC65A7" w:rsidRPr="00975B99">
        <w:t xml:space="preserve"> </w:t>
      </w:r>
      <w:r w:rsidRPr="00975B99">
        <w:t>тоже</w:t>
      </w:r>
      <w:r w:rsidR="00CC65A7" w:rsidRPr="00975B99">
        <w:t xml:space="preserve"> </w:t>
      </w:r>
      <w:r w:rsidRPr="00975B99">
        <w:t>можно</w:t>
      </w:r>
      <w:r w:rsidR="00CC65A7" w:rsidRPr="00975B99">
        <w:t xml:space="preserve"> </w:t>
      </w:r>
      <w:r w:rsidRPr="00975B99">
        <w:t>вложить</w:t>
      </w:r>
      <w:r w:rsidR="00CC65A7" w:rsidRPr="00975B99">
        <w:t xml:space="preserve"> </w:t>
      </w:r>
      <w:r w:rsidRPr="00975B99">
        <w:t>на</w:t>
      </w:r>
      <w:r w:rsidR="00CC65A7" w:rsidRPr="00975B99">
        <w:t xml:space="preserve"> </w:t>
      </w:r>
      <w:r w:rsidRPr="00975B99">
        <w:t>счет</w:t>
      </w:r>
      <w:r w:rsidR="00CC65A7" w:rsidRPr="00975B99">
        <w:t xml:space="preserve"> </w:t>
      </w:r>
      <w:r w:rsidRPr="00975B99">
        <w:t>ПДС.</w:t>
      </w:r>
      <w:r w:rsidR="00CC65A7" w:rsidRPr="00975B99">
        <w:t xml:space="preserve"> </w:t>
      </w:r>
      <w:r w:rsidRPr="00975B99">
        <w:t>А</w:t>
      </w:r>
      <w:r w:rsidR="00CC65A7" w:rsidRPr="00975B99">
        <w:t xml:space="preserve"> </w:t>
      </w:r>
      <w:r w:rsidRPr="00975B99">
        <w:t>еще</w:t>
      </w:r>
      <w:r w:rsidR="00CC65A7" w:rsidRPr="00975B99">
        <w:t xml:space="preserve"> </w:t>
      </w:r>
      <w:r w:rsidRPr="00975B99">
        <w:t>деньги</w:t>
      </w:r>
      <w:r w:rsidR="00CC65A7" w:rsidRPr="00975B99">
        <w:t xml:space="preserve"> </w:t>
      </w:r>
      <w:r w:rsidRPr="00975B99">
        <w:t>можно</w:t>
      </w:r>
      <w:r w:rsidR="00CC65A7" w:rsidRPr="00975B99">
        <w:t xml:space="preserve"> </w:t>
      </w:r>
      <w:r w:rsidRPr="00975B99">
        <w:t>снять</w:t>
      </w:r>
      <w:r w:rsidR="00CC65A7" w:rsidRPr="00975B99">
        <w:t xml:space="preserve"> </w:t>
      </w:r>
      <w:r w:rsidRPr="00975B99">
        <w:t>в</w:t>
      </w:r>
      <w:r w:rsidR="00CC65A7" w:rsidRPr="00975B99">
        <w:t xml:space="preserve"> </w:t>
      </w:r>
      <w:r w:rsidRPr="00975B99">
        <w:t>случае</w:t>
      </w:r>
      <w:r w:rsidR="00CC65A7" w:rsidRPr="00975B99">
        <w:t xml:space="preserve"> </w:t>
      </w:r>
      <w:r w:rsidRPr="00975B99">
        <w:t>непредвиденных</w:t>
      </w:r>
      <w:r w:rsidR="00CC65A7" w:rsidRPr="00975B99">
        <w:t xml:space="preserve"> </w:t>
      </w:r>
      <w:r w:rsidRPr="00975B99">
        <w:t>обстоятельств.</w:t>
      </w:r>
      <w:r w:rsidR="00CC65A7" w:rsidRPr="00975B99">
        <w:t xml:space="preserve"> </w:t>
      </w:r>
      <w:r w:rsidRPr="00975B99">
        <w:t>Каждый</w:t>
      </w:r>
      <w:r w:rsidR="00CC65A7" w:rsidRPr="00975B99">
        <w:t xml:space="preserve"> </w:t>
      </w:r>
      <w:r w:rsidRPr="00975B99">
        <w:t>участник</w:t>
      </w:r>
      <w:r w:rsidR="00CC65A7" w:rsidRPr="00975B99">
        <w:t xml:space="preserve"> </w:t>
      </w:r>
      <w:r w:rsidRPr="00975B99">
        <w:t>программы</w:t>
      </w:r>
      <w:r w:rsidR="00CC65A7" w:rsidRPr="00975B99">
        <w:t xml:space="preserve"> </w:t>
      </w:r>
      <w:r w:rsidRPr="00975B99">
        <w:t>имеет</w:t>
      </w:r>
      <w:r w:rsidR="00CC65A7" w:rsidRPr="00975B99">
        <w:t xml:space="preserve"> </w:t>
      </w:r>
      <w:r w:rsidRPr="00975B99">
        <w:t>право</w:t>
      </w:r>
      <w:r w:rsidR="00CC65A7" w:rsidRPr="00975B99">
        <w:t xml:space="preserve"> </w:t>
      </w:r>
      <w:r w:rsidRPr="00975B99">
        <w:t>получить</w:t>
      </w:r>
      <w:r w:rsidR="00CC65A7" w:rsidRPr="00975B99">
        <w:t xml:space="preserve"> </w:t>
      </w:r>
      <w:r w:rsidRPr="00975B99">
        <w:t>до</w:t>
      </w:r>
      <w:r w:rsidR="00CC65A7" w:rsidRPr="00975B99">
        <w:t xml:space="preserve"> </w:t>
      </w:r>
      <w:r w:rsidRPr="00975B99">
        <w:t>2,8</w:t>
      </w:r>
      <w:r w:rsidR="00CC65A7" w:rsidRPr="00975B99">
        <w:t xml:space="preserve"> </w:t>
      </w:r>
      <w:r w:rsidRPr="00975B99">
        <w:t>миллиона</w:t>
      </w:r>
      <w:r w:rsidR="00CC65A7" w:rsidRPr="00975B99">
        <w:t xml:space="preserve"> </w:t>
      </w:r>
      <w:r w:rsidRPr="00975B99">
        <w:t>рублей</w:t>
      </w:r>
      <w:r w:rsidR="00CC65A7" w:rsidRPr="00975B99">
        <w:t xml:space="preserve"> </w:t>
      </w:r>
      <w:r w:rsidRPr="00975B99">
        <w:t>с</w:t>
      </w:r>
      <w:r w:rsidR="00CC65A7" w:rsidRPr="00975B99">
        <w:t xml:space="preserve"> </w:t>
      </w:r>
      <w:r w:rsidRPr="00975B99">
        <w:t>учетом</w:t>
      </w:r>
      <w:r w:rsidR="00CC65A7" w:rsidRPr="00975B99">
        <w:t xml:space="preserve"> </w:t>
      </w:r>
      <w:r w:rsidRPr="00975B99">
        <w:t>накопленного</w:t>
      </w:r>
      <w:r w:rsidR="00CC65A7" w:rsidRPr="00975B99">
        <w:t xml:space="preserve"> </w:t>
      </w:r>
      <w:r w:rsidRPr="00975B99">
        <w:t>инвестиционного</w:t>
      </w:r>
      <w:r w:rsidR="00CC65A7" w:rsidRPr="00975B99">
        <w:t xml:space="preserve"> </w:t>
      </w:r>
      <w:r w:rsidRPr="00975B99">
        <w:t>дохода.</w:t>
      </w:r>
      <w:r w:rsidR="00CC65A7" w:rsidRPr="00975B99">
        <w:t xml:space="preserve"> </w:t>
      </w:r>
      <w:r w:rsidRPr="00975B99">
        <w:t>Это</w:t>
      </w:r>
      <w:r w:rsidR="00CC65A7" w:rsidRPr="00975B99">
        <w:t xml:space="preserve"> </w:t>
      </w:r>
      <w:r w:rsidRPr="00975B99">
        <w:t>вдвое</w:t>
      </w:r>
      <w:r w:rsidR="00CC65A7" w:rsidRPr="00975B99">
        <w:t xml:space="preserve"> </w:t>
      </w:r>
      <w:r w:rsidRPr="00975B99">
        <w:t>больше,</w:t>
      </w:r>
      <w:r w:rsidR="00CC65A7" w:rsidRPr="00975B99">
        <w:t xml:space="preserve"> </w:t>
      </w:r>
      <w:r w:rsidRPr="00975B99">
        <w:t>чем</w:t>
      </w:r>
      <w:r w:rsidR="00CC65A7" w:rsidRPr="00975B99">
        <w:t xml:space="preserve"> </w:t>
      </w:r>
      <w:r w:rsidRPr="00975B99">
        <w:t>страховка</w:t>
      </w:r>
      <w:r w:rsidR="00CC65A7" w:rsidRPr="00975B99">
        <w:t xml:space="preserve"> </w:t>
      </w:r>
      <w:r w:rsidRPr="00975B99">
        <w:t>по</w:t>
      </w:r>
      <w:r w:rsidR="00CC65A7" w:rsidRPr="00975B99">
        <w:t xml:space="preserve"> </w:t>
      </w:r>
      <w:r w:rsidRPr="00975B99">
        <w:t>любому</w:t>
      </w:r>
      <w:r w:rsidR="00CC65A7" w:rsidRPr="00975B99">
        <w:t xml:space="preserve"> </w:t>
      </w:r>
      <w:r w:rsidRPr="00975B99">
        <w:t>банковскому</w:t>
      </w:r>
      <w:r w:rsidR="00CC65A7" w:rsidRPr="00975B99">
        <w:t xml:space="preserve"> </w:t>
      </w:r>
      <w:r w:rsidRPr="00975B99">
        <w:t>вкладу.</w:t>
      </w:r>
      <w:r w:rsidR="00CC65A7" w:rsidRPr="00975B99">
        <w:t xml:space="preserve"> </w:t>
      </w:r>
      <w:r w:rsidRPr="00975B99">
        <w:t>Более</w:t>
      </w:r>
      <w:r w:rsidR="00CC65A7" w:rsidRPr="00975B99">
        <w:t xml:space="preserve"> </w:t>
      </w:r>
      <w:r w:rsidRPr="00975B99">
        <w:t>того,</w:t>
      </w:r>
      <w:r w:rsidR="00CC65A7" w:rsidRPr="00975B99">
        <w:t xml:space="preserve"> </w:t>
      </w:r>
      <w:r w:rsidRPr="00975B99">
        <w:t>накопления</w:t>
      </w:r>
      <w:r w:rsidR="00CC65A7" w:rsidRPr="00975B99">
        <w:t xml:space="preserve"> </w:t>
      </w:r>
      <w:r w:rsidRPr="00975B99">
        <w:t>в</w:t>
      </w:r>
      <w:r w:rsidR="00CC65A7" w:rsidRPr="00975B99">
        <w:t xml:space="preserve"> </w:t>
      </w:r>
      <w:r w:rsidRPr="00975B99">
        <w:t>программе</w:t>
      </w:r>
      <w:r w:rsidR="00CC65A7" w:rsidRPr="00975B99">
        <w:t xml:space="preserve"> </w:t>
      </w:r>
      <w:r w:rsidRPr="00975B99">
        <w:lastRenderedPageBreak/>
        <w:t>долгосрочных</w:t>
      </w:r>
      <w:r w:rsidR="00CC65A7" w:rsidRPr="00975B99">
        <w:t xml:space="preserve"> </w:t>
      </w:r>
      <w:r w:rsidRPr="00975B99">
        <w:t>сбережений</w:t>
      </w:r>
      <w:r w:rsidR="00CC65A7" w:rsidRPr="00975B99">
        <w:t xml:space="preserve"> </w:t>
      </w:r>
      <w:r w:rsidRPr="00975B99">
        <w:t>передаются</w:t>
      </w:r>
      <w:r w:rsidR="00CC65A7" w:rsidRPr="00975B99">
        <w:t xml:space="preserve"> </w:t>
      </w:r>
      <w:r w:rsidRPr="00975B99">
        <w:t>по</w:t>
      </w:r>
      <w:r w:rsidR="00CC65A7" w:rsidRPr="00975B99">
        <w:t xml:space="preserve"> </w:t>
      </w:r>
      <w:r w:rsidRPr="00975B99">
        <w:t>наследству</w:t>
      </w:r>
      <w:r w:rsidR="00CC65A7" w:rsidRPr="00975B99">
        <w:t xml:space="preserve"> </w:t>
      </w:r>
      <w:r w:rsidRPr="00975B99">
        <w:t>в</w:t>
      </w:r>
      <w:r w:rsidR="00CC65A7" w:rsidRPr="00975B99">
        <w:t xml:space="preserve"> </w:t>
      </w:r>
      <w:r w:rsidRPr="00975B99">
        <w:t>любое</w:t>
      </w:r>
      <w:r w:rsidR="00CC65A7" w:rsidRPr="00975B99">
        <w:t xml:space="preserve"> </w:t>
      </w:r>
      <w:r w:rsidRPr="00975B99">
        <w:t>время</w:t>
      </w:r>
      <w:r w:rsidR="00CC65A7" w:rsidRPr="00975B99">
        <w:t xml:space="preserve"> - </w:t>
      </w:r>
      <w:r w:rsidRPr="00975B99">
        <w:t>до</w:t>
      </w:r>
      <w:r w:rsidR="00CC65A7" w:rsidRPr="00975B99">
        <w:t xml:space="preserve"> </w:t>
      </w:r>
      <w:r w:rsidRPr="00975B99">
        <w:t>и</w:t>
      </w:r>
      <w:r w:rsidR="00CC65A7" w:rsidRPr="00975B99">
        <w:t xml:space="preserve"> </w:t>
      </w:r>
      <w:r w:rsidRPr="00975B99">
        <w:t>после</w:t>
      </w:r>
      <w:r w:rsidR="00CC65A7" w:rsidRPr="00975B99">
        <w:t xml:space="preserve"> </w:t>
      </w:r>
      <w:r w:rsidRPr="00975B99">
        <w:t>назначения</w:t>
      </w:r>
      <w:r w:rsidR="00CC65A7" w:rsidRPr="00975B99">
        <w:t xml:space="preserve"> </w:t>
      </w:r>
      <w:r w:rsidRPr="00975B99">
        <w:t>срочной</w:t>
      </w:r>
      <w:r w:rsidR="00CC65A7" w:rsidRPr="00975B99">
        <w:t xml:space="preserve"> </w:t>
      </w:r>
      <w:r w:rsidRPr="00975B99">
        <w:t>выплаты.</w:t>
      </w:r>
    </w:p>
    <w:p w14:paraId="508CCAB2" w14:textId="77777777" w:rsidR="000552BF" w:rsidRPr="00975B99" w:rsidRDefault="000552BF" w:rsidP="000552BF">
      <w:r w:rsidRPr="00975B99">
        <w:t>Словом,</w:t>
      </w:r>
      <w:r w:rsidR="00CC65A7" w:rsidRPr="00975B99">
        <w:t xml:space="preserve"> </w:t>
      </w:r>
      <w:r w:rsidRPr="00975B99">
        <w:t>программа</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 </w:t>
      </w:r>
      <w:r w:rsidRPr="00975B99">
        <w:t>реально</w:t>
      </w:r>
      <w:r w:rsidR="00CC65A7" w:rsidRPr="00975B99">
        <w:t xml:space="preserve"> </w:t>
      </w:r>
      <w:r w:rsidRPr="00975B99">
        <w:t>выгодный</w:t>
      </w:r>
      <w:r w:rsidR="00CC65A7" w:rsidRPr="00975B99">
        <w:t xml:space="preserve"> </w:t>
      </w:r>
      <w:r w:rsidRPr="00975B99">
        <w:t>инструмент</w:t>
      </w:r>
      <w:r w:rsidR="00CC65A7" w:rsidRPr="00975B99">
        <w:t xml:space="preserve"> </w:t>
      </w:r>
      <w:r w:rsidRPr="00975B99">
        <w:t>для</w:t>
      </w:r>
      <w:r w:rsidR="00CC65A7" w:rsidRPr="00975B99">
        <w:t xml:space="preserve"> </w:t>
      </w:r>
      <w:r w:rsidRPr="00975B99">
        <w:t>накоплений.</w:t>
      </w:r>
      <w:r w:rsidR="00CC65A7" w:rsidRPr="00975B99">
        <w:t xml:space="preserve"> </w:t>
      </w:r>
      <w:r w:rsidRPr="00975B99">
        <w:t>В</w:t>
      </w:r>
      <w:r w:rsidR="00CC65A7" w:rsidRPr="00975B99">
        <w:t xml:space="preserve"> </w:t>
      </w:r>
      <w:r w:rsidRPr="00975B99">
        <w:t>год</w:t>
      </w:r>
      <w:r w:rsidR="00CC65A7" w:rsidRPr="00975B99">
        <w:t xml:space="preserve"> </w:t>
      </w:r>
      <w:r w:rsidRPr="00975B99">
        <w:t>он</w:t>
      </w:r>
      <w:r w:rsidR="00CC65A7" w:rsidRPr="00975B99">
        <w:t xml:space="preserve"> </w:t>
      </w:r>
      <w:r w:rsidRPr="00975B99">
        <w:t>поможет</w:t>
      </w:r>
      <w:r w:rsidR="00CC65A7" w:rsidRPr="00975B99">
        <w:t xml:space="preserve"> </w:t>
      </w:r>
      <w:r w:rsidRPr="00975B99">
        <w:t>удвоить</w:t>
      </w:r>
      <w:r w:rsidR="00CC65A7" w:rsidRPr="00975B99">
        <w:t xml:space="preserve"> </w:t>
      </w:r>
      <w:r w:rsidRPr="00975B99">
        <w:t>36</w:t>
      </w:r>
      <w:r w:rsidR="00CC65A7" w:rsidRPr="00975B99">
        <w:t xml:space="preserve"> </w:t>
      </w:r>
      <w:r w:rsidRPr="00975B99">
        <w:t>тысяч</w:t>
      </w:r>
      <w:r w:rsidR="00CC65A7" w:rsidRPr="00975B99">
        <w:t xml:space="preserve"> </w:t>
      </w:r>
      <w:r w:rsidRPr="00975B99">
        <w:t>рублей,</w:t>
      </w:r>
      <w:r w:rsidR="00CC65A7" w:rsidRPr="00975B99">
        <w:t xml:space="preserve"> </w:t>
      </w:r>
      <w:r w:rsidRPr="00975B99">
        <w:t>что</w:t>
      </w:r>
      <w:r w:rsidR="00CC65A7" w:rsidRPr="00975B99">
        <w:t xml:space="preserve"> </w:t>
      </w:r>
      <w:r w:rsidRPr="00975B99">
        <w:t>уже</w:t>
      </w:r>
      <w:r w:rsidR="00CC65A7" w:rsidRPr="00975B99">
        <w:t xml:space="preserve"> </w:t>
      </w:r>
      <w:r w:rsidRPr="00975B99">
        <w:t>может</w:t>
      </w:r>
      <w:r w:rsidR="00CC65A7" w:rsidRPr="00975B99">
        <w:t xml:space="preserve"> </w:t>
      </w:r>
      <w:r w:rsidRPr="00975B99">
        <w:t>стать</w:t>
      </w:r>
      <w:r w:rsidR="00CC65A7" w:rsidRPr="00975B99">
        <w:t xml:space="preserve"> </w:t>
      </w:r>
      <w:r w:rsidRPr="00975B99">
        <w:t>хорошим</w:t>
      </w:r>
      <w:r w:rsidR="00CC65A7" w:rsidRPr="00975B99">
        <w:t xml:space="preserve"> </w:t>
      </w:r>
      <w:r w:rsidRPr="00975B99">
        <w:t>финансовым</w:t>
      </w:r>
      <w:r w:rsidR="00CC65A7" w:rsidRPr="00975B99">
        <w:t xml:space="preserve"> </w:t>
      </w:r>
      <w:r w:rsidRPr="00975B99">
        <w:t>подспорьем</w:t>
      </w:r>
      <w:r w:rsidR="00CC65A7" w:rsidRPr="00975B99">
        <w:t xml:space="preserve"> </w:t>
      </w:r>
      <w:r w:rsidRPr="00975B99">
        <w:t>в</w:t>
      </w:r>
      <w:r w:rsidR="00CC65A7" w:rsidRPr="00975B99">
        <w:t xml:space="preserve"> </w:t>
      </w:r>
      <w:r w:rsidRPr="00975B99">
        <w:t>случае</w:t>
      </w:r>
      <w:r w:rsidR="00CC65A7" w:rsidRPr="00975B99">
        <w:t xml:space="preserve"> </w:t>
      </w:r>
      <w:r w:rsidRPr="00975B99">
        <w:t>непредвиденных</w:t>
      </w:r>
      <w:r w:rsidR="00CC65A7" w:rsidRPr="00975B99">
        <w:t xml:space="preserve"> </w:t>
      </w:r>
      <w:r w:rsidRPr="00975B99">
        <w:t>обстоятельств.</w:t>
      </w:r>
    </w:p>
    <w:p w14:paraId="44490161" w14:textId="77777777" w:rsidR="000552BF" w:rsidRPr="00975B99" w:rsidRDefault="000552BF" w:rsidP="000552BF">
      <w:r w:rsidRPr="00975B99">
        <w:t>5</w:t>
      </w:r>
      <w:r w:rsidR="00CC65A7" w:rsidRPr="00975B99">
        <w:t xml:space="preserve"> </w:t>
      </w:r>
      <w:r w:rsidRPr="00975B99">
        <w:t>простых</w:t>
      </w:r>
      <w:r w:rsidR="00CC65A7" w:rsidRPr="00975B99">
        <w:t xml:space="preserve"> </w:t>
      </w:r>
      <w:r w:rsidRPr="00975B99">
        <w:t>способов</w:t>
      </w:r>
      <w:r w:rsidR="00CC65A7" w:rsidRPr="00975B99">
        <w:t xml:space="preserve"> </w:t>
      </w:r>
      <w:r w:rsidRPr="00975B99">
        <w:t>начать</w:t>
      </w:r>
      <w:r w:rsidR="00CC65A7" w:rsidRPr="00975B99">
        <w:t xml:space="preserve"> </w:t>
      </w:r>
      <w:r w:rsidRPr="00975B99">
        <w:t>копить:</w:t>
      </w:r>
    </w:p>
    <w:p w14:paraId="3FC6C399" w14:textId="77777777" w:rsidR="000552BF" w:rsidRPr="00975B99" w:rsidRDefault="000552BF" w:rsidP="000552BF">
      <w:r w:rsidRPr="00975B99">
        <w:t>1.</w:t>
      </w:r>
      <w:r w:rsidR="00CC65A7" w:rsidRPr="00975B99">
        <w:t xml:space="preserve"> </w:t>
      </w:r>
      <w:r w:rsidRPr="00975B99">
        <w:t>Копите</w:t>
      </w:r>
      <w:r w:rsidR="00CC65A7" w:rsidRPr="00975B99">
        <w:t xml:space="preserve"> </w:t>
      </w:r>
      <w:r w:rsidRPr="00975B99">
        <w:t>больше</w:t>
      </w:r>
      <w:r w:rsidR="00CC65A7" w:rsidRPr="00975B99">
        <w:t xml:space="preserve"> </w:t>
      </w:r>
      <w:r w:rsidRPr="00975B99">
        <w:t>завтра</w:t>
      </w:r>
    </w:p>
    <w:p w14:paraId="474AAADC" w14:textId="77777777" w:rsidR="000552BF" w:rsidRPr="00975B99" w:rsidRDefault="000552BF" w:rsidP="000552BF">
      <w:r w:rsidRPr="00975B99">
        <w:t>Как</w:t>
      </w:r>
      <w:r w:rsidR="00CC65A7" w:rsidRPr="00975B99">
        <w:t xml:space="preserve"> </w:t>
      </w:r>
      <w:r w:rsidRPr="00975B99">
        <w:t>правило,</w:t>
      </w:r>
      <w:r w:rsidR="00CC65A7" w:rsidRPr="00975B99">
        <w:t xml:space="preserve"> </w:t>
      </w:r>
      <w:r w:rsidRPr="00975B99">
        <w:t>люди</w:t>
      </w:r>
      <w:r w:rsidR="00CC65A7" w:rsidRPr="00975B99">
        <w:t xml:space="preserve"> </w:t>
      </w:r>
      <w:r w:rsidRPr="00975B99">
        <w:t>отказываются</w:t>
      </w:r>
      <w:r w:rsidR="00CC65A7" w:rsidRPr="00975B99">
        <w:t xml:space="preserve"> </w:t>
      </w:r>
      <w:r w:rsidRPr="00975B99">
        <w:t>от</w:t>
      </w:r>
      <w:r w:rsidR="00CC65A7" w:rsidRPr="00975B99">
        <w:t xml:space="preserve"> </w:t>
      </w:r>
      <w:r w:rsidRPr="00975B99">
        <w:t>идеи</w:t>
      </w:r>
      <w:r w:rsidR="00CC65A7" w:rsidRPr="00975B99">
        <w:t xml:space="preserve"> </w:t>
      </w:r>
      <w:r w:rsidRPr="00975B99">
        <w:t>создания</w:t>
      </w:r>
      <w:r w:rsidR="00CC65A7" w:rsidRPr="00975B99">
        <w:t xml:space="preserve"> </w:t>
      </w:r>
      <w:r w:rsidRPr="00975B99">
        <w:t>финансовой</w:t>
      </w:r>
      <w:r w:rsidR="00CC65A7" w:rsidRPr="00975B99">
        <w:t xml:space="preserve"> </w:t>
      </w:r>
      <w:r w:rsidRPr="00975B99">
        <w:t>подушки</w:t>
      </w:r>
      <w:r w:rsidR="00CC65A7" w:rsidRPr="00975B99">
        <w:t xml:space="preserve"> </w:t>
      </w:r>
      <w:r w:rsidRPr="00975B99">
        <w:t>из-за</w:t>
      </w:r>
      <w:r w:rsidR="00CC65A7" w:rsidRPr="00975B99">
        <w:t xml:space="preserve"> </w:t>
      </w:r>
      <w:r w:rsidRPr="00975B99">
        <w:t>страха.</w:t>
      </w:r>
      <w:r w:rsidR="00CC65A7" w:rsidRPr="00975B99">
        <w:t xml:space="preserve"> </w:t>
      </w:r>
      <w:r w:rsidRPr="00975B99">
        <w:t>Нам</w:t>
      </w:r>
      <w:r w:rsidR="00CC65A7" w:rsidRPr="00975B99">
        <w:t xml:space="preserve"> </w:t>
      </w:r>
      <w:r w:rsidRPr="00975B99">
        <w:t>страшно</w:t>
      </w:r>
      <w:r w:rsidR="00CC65A7" w:rsidRPr="00975B99">
        <w:t xml:space="preserve"> </w:t>
      </w:r>
      <w:r w:rsidRPr="00975B99">
        <w:t>ограничивать</w:t>
      </w:r>
      <w:r w:rsidR="00CC65A7" w:rsidRPr="00975B99">
        <w:t xml:space="preserve"> </w:t>
      </w:r>
      <w:r w:rsidRPr="00975B99">
        <w:t>себя</w:t>
      </w:r>
      <w:r w:rsidR="00CC65A7" w:rsidRPr="00975B99">
        <w:t xml:space="preserve"> - </w:t>
      </w:r>
      <w:r w:rsidRPr="00975B99">
        <w:t>кажется,</w:t>
      </w:r>
      <w:r w:rsidR="00CC65A7" w:rsidRPr="00975B99">
        <w:t xml:space="preserve"> </w:t>
      </w:r>
      <w:r w:rsidRPr="00975B99">
        <w:t>что</w:t>
      </w:r>
      <w:r w:rsidR="00CC65A7" w:rsidRPr="00975B99">
        <w:t xml:space="preserve"> </w:t>
      </w:r>
      <w:r w:rsidRPr="00975B99">
        <w:t>уровень</w:t>
      </w:r>
      <w:r w:rsidR="00CC65A7" w:rsidRPr="00975B99">
        <w:t xml:space="preserve"> </w:t>
      </w:r>
      <w:r w:rsidRPr="00975B99">
        <w:t>жизни</w:t>
      </w:r>
      <w:r w:rsidR="00CC65A7" w:rsidRPr="00975B99">
        <w:t xml:space="preserve"> </w:t>
      </w:r>
      <w:r w:rsidRPr="00975B99">
        <w:t>может</w:t>
      </w:r>
      <w:r w:rsidR="00CC65A7" w:rsidRPr="00975B99">
        <w:t xml:space="preserve"> </w:t>
      </w:r>
      <w:r w:rsidRPr="00975B99">
        <w:t>упасть,</w:t>
      </w:r>
      <w:r w:rsidR="00CC65A7" w:rsidRPr="00975B99">
        <w:t xml:space="preserve"> </w:t>
      </w:r>
      <w:r w:rsidRPr="00975B99">
        <w:t>а</w:t>
      </w:r>
      <w:r w:rsidR="00CC65A7" w:rsidRPr="00975B99">
        <w:t xml:space="preserve"> </w:t>
      </w:r>
      <w:r w:rsidRPr="00975B99">
        <w:t>без</w:t>
      </w:r>
      <w:r w:rsidR="00CC65A7" w:rsidRPr="00975B99">
        <w:t xml:space="preserve"> </w:t>
      </w:r>
      <w:r w:rsidRPr="00975B99">
        <w:t>сиюминутных</w:t>
      </w:r>
      <w:r w:rsidR="00CC65A7" w:rsidRPr="00975B99">
        <w:t xml:space="preserve"> </w:t>
      </w:r>
      <w:r w:rsidRPr="00975B99">
        <w:t>удовольствий</w:t>
      </w:r>
      <w:r w:rsidR="00CC65A7" w:rsidRPr="00975B99">
        <w:t xml:space="preserve"> </w:t>
      </w:r>
      <w:r w:rsidRPr="00975B99">
        <w:t>быстро</w:t>
      </w:r>
      <w:r w:rsidR="00CC65A7" w:rsidRPr="00975B99">
        <w:t xml:space="preserve"> </w:t>
      </w:r>
      <w:r w:rsidRPr="00975B99">
        <w:t>станет</w:t>
      </w:r>
      <w:r w:rsidR="00CC65A7" w:rsidRPr="00975B99">
        <w:t xml:space="preserve"> </w:t>
      </w:r>
      <w:r w:rsidRPr="00975B99">
        <w:t>скучно.</w:t>
      </w:r>
      <w:r w:rsidR="00CC65A7" w:rsidRPr="00975B99">
        <w:t xml:space="preserve"> </w:t>
      </w:r>
      <w:r w:rsidRPr="00975B99">
        <w:t>Поэтому</w:t>
      </w:r>
      <w:r w:rsidR="00CC65A7" w:rsidRPr="00975B99">
        <w:t xml:space="preserve"> </w:t>
      </w:r>
      <w:r w:rsidRPr="00975B99">
        <w:t>мы</w:t>
      </w:r>
      <w:r w:rsidR="00CC65A7" w:rsidRPr="00975B99">
        <w:t xml:space="preserve"> </w:t>
      </w:r>
      <w:r w:rsidRPr="00975B99">
        <w:t>каждый</w:t>
      </w:r>
      <w:r w:rsidR="00CC65A7" w:rsidRPr="00975B99">
        <w:t xml:space="preserve"> </w:t>
      </w:r>
      <w:r w:rsidRPr="00975B99">
        <w:t>раз</w:t>
      </w:r>
      <w:r w:rsidR="00CC65A7" w:rsidRPr="00975B99">
        <w:t xml:space="preserve"> </w:t>
      </w:r>
      <w:r w:rsidRPr="00975B99">
        <w:t>утешаем</w:t>
      </w:r>
      <w:r w:rsidR="00CC65A7" w:rsidRPr="00975B99">
        <w:t xml:space="preserve"> </w:t>
      </w:r>
      <w:r w:rsidRPr="00975B99">
        <w:t>себя</w:t>
      </w:r>
      <w:r w:rsidR="00CC65A7" w:rsidRPr="00975B99">
        <w:t xml:space="preserve"> </w:t>
      </w:r>
      <w:r w:rsidRPr="00975B99">
        <w:t>мыслью</w:t>
      </w:r>
      <w:r w:rsidR="00CC65A7" w:rsidRPr="00975B99">
        <w:t xml:space="preserve"> </w:t>
      </w:r>
      <w:r w:rsidRPr="00975B99">
        <w:t>о</w:t>
      </w:r>
      <w:r w:rsidR="00CC65A7" w:rsidRPr="00975B99">
        <w:t xml:space="preserve"> </w:t>
      </w:r>
      <w:r w:rsidRPr="00975B99">
        <w:t>том,</w:t>
      </w:r>
      <w:r w:rsidR="00CC65A7" w:rsidRPr="00975B99">
        <w:t xml:space="preserve"> </w:t>
      </w:r>
      <w:r w:rsidRPr="00975B99">
        <w:t>что</w:t>
      </w:r>
      <w:r w:rsidR="00CC65A7" w:rsidRPr="00975B99">
        <w:t xml:space="preserve"> </w:t>
      </w:r>
      <w:r w:rsidRPr="00975B99">
        <w:t>начнем</w:t>
      </w:r>
      <w:r w:rsidR="00CC65A7" w:rsidRPr="00975B99">
        <w:t xml:space="preserve"> </w:t>
      </w:r>
      <w:r w:rsidRPr="00975B99">
        <w:t>копить</w:t>
      </w:r>
      <w:r w:rsidR="00CC65A7" w:rsidRPr="00975B99">
        <w:t xml:space="preserve"> </w:t>
      </w:r>
      <w:r w:rsidRPr="00975B99">
        <w:t>деньги</w:t>
      </w:r>
      <w:r w:rsidR="00CC65A7" w:rsidRPr="00975B99">
        <w:t xml:space="preserve"> </w:t>
      </w:r>
      <w:r w:rsidRPr="00975B99">
        <w:t>позже.</w:t>
      </w:r>
      <w:r w:rsidR="00CC65A7" w:rsidRPr="00975B99">
        <w:t xml:space="preserve"> </w:t>
      </w:r>
    </w:p>
    <w:p w14:paraId="16899171" w14:textId="77777777" w:rsidR="000552BF" w:rsidRPr="00975B99" w:rsidRDefault="000552BF" w:rsidP="000552BF">
      <w:r w:rsidRPr="00975B99">
        <w:t>От</w:t>
      </w:r>
      <w:r w:rsidR="00CC65A7" w:rsidRPr="00975B99">
        <w:t xml:space="preserve"> </w:t>
      </w:r>
      <w:r w:rsidRPr="00975B99">
        <w:t>дурной</w:t>
      </w:r>
      <w:r w:rsidR="00CC65A7" w:rsidRPr="00975B99">
        <w:t xml:space="preserve"> </w:t>
      </w:r>
      <w:r w:rsidRPr="00975B99">
        <w:t>привычки</w:t>
      </w:r>
      <w:r w:rsidR="00CC65A7" w:rsidRPr="00975B99">
        <w:t xml:space="preserve"> </w:t>
      </w:r>
      <w:r w:rsidRPr="00975B99">
        <w:t>поможет</w:t>
      </w:r>
      <w:r w:rsidR="00CC65A7" w:rsidRPr="00975B99">
        <w:t xml:space="preserve"> </w:t>
      </w:r>
      <w:r w:rsidRPr="00975B99">
        <w:t>избавиться</w:t>
      </w:r>
      <w:r w:rsidR="00CC65A7" w:rsidRPr="00975B99">
        <w:t xml:space="preserve"> </w:t>
      </w:r>
      <w:r w:rsidRPr="00975B99">
        <w:t>механизм</w:t>
      </w:r>
      <w:r w:rsidR="00CC65A7" w:rsidRPr="00975B99">
        <w:t xml:space="preserve"> </w:t>
      </w:r>
      <w:r w:rsidRPr="00975B99">
        <w:t>“Копите</w:t>
      </w:r>
      <w:r w:rsidR="00CC65A7" w:rsidRPr="00975B99">
        <w:t xml:space="preserve"> </w:t>
      </w:r>
      <w:r w:rsidRPr="00975B99">
        <w:t>больше</w:t>
      </w:r>
      <w:r w:rsidR="00CC65A7" w:rsidRPr="00975B99">
        <w:t xml:space="preserve"> </w:t>
      </w:r>
      <w:r w:rsidRPr="00975B99">
        <w:t>завтра”.</w:t>
      </w:r>
      <w:r w:rsidR="00CC65A7" w:rsidRPr="00975B99">
        <w:t xml:space="preserve"> </w:t>
      </w:r>
      <w:r w:rsidRPr="00975B99">
        <w:t>Суть</w:t>
      </w:r>
      <w:r w:rsidR="00CC65A7" w:rsidRPr="00975B99">
        <w:t xml:space="preserve"> </w:t>
      </w:r>
      <w:r w:rsidRPr="00975B99">
        <w:t>проста:</w:t>
      </w:r>
      <w:r w:rsidR="00CC65A7" w:rsidRPr="00975B99">
        <w:t xml:space="preserve"> </w:t>
      </w:r>
      <w:r w:rsidRPr="00975B99">
        <w:t>начните</w:t>
      </w:r>
      <w:r w:rsidR="00CC65A7" w:rsidRPr="00975B99">
        <w:t xml:space="preserve"> </w:t>
      </w:r>
      <w:r w:rsidRPr="00975B99">
        <w:t>откладывать</w:t>
      </w:r>
      <w:r w:rsidR="00CC65A7" w:rsidRPr="00975B99">
        <w:t xml:space="preserve"> </w:t>
      </w:r>
      <w:r w:rsidRPr="00975B99">
        <w:t>хотя</w:t>
      </w:r>
      <w:r w:rsidR="00CC65A7" w:rsidRPr="00975B99">
        <w:t xml:space="preserve"> </w:t>
      </w:r>
      <w:r w:rsidRPr="00975B99">
        <w:t>бы</w:t>
      </w:r>
      <w:r w:rsidR="00CC65A7" w:rsidRPr="00975B99">
        <w:t xml:space="preserve"> </w:t>
      </w:r>
      <w:r w:rsidRPr="00975B99">
        <w:t>1%</w:t>
      </w:r>
      <w:r w:rsidR="00CC65A7" w:rsidRPr="00975B99">
        <w:t xml:space="preserve"> </w:t>
      </w:r>
      <w:r w:rsidRPr="00975B99">
        <w:t>от</w:t>
      </w:r>
      <w:r w:rsidR="00CC65A7" w:rsidRPr="00975B99">
        <w:t xml:space="preserve"> </w:t>
      </w:r>
      <w:r w:rsidRPr="00975B99">
        <w:t>зарплаты,</w:t>
      </w:r>
      <w:r w:rsidR="00CC65A7" w:rsidRPr="00975B99">
        <w:t xml:space="preserve"> </w:t>
      </w:r>
      <w:r w:rsidRPr="00975B99">
        <w:t>а</w:t>
      </w:r>
      <w:r w:rsidR="00CC65A7" w:rsidRPr="00975B99">
        <w:t xml:space="preserve"> </w:t>
      </w:r>
      <w:r w:rsidRPr="00975B99">
        <w:t>со</w:t>
      </w:r>
      <w:r w:rsidR="00CC65A7" w:rsidRPr="00975B99">
        <w:t xml:space="preserve"> </w:t>
      </w:r>
      <w:r w:rsidRPr="00975B99">
        <w:t>временем</w:t>
      </w:r>
      <w:r w:rsidR="00CC65A7" w:rsidRPr="00975B99">
        <w:t xml:space="preserve"> </w:t>
      </w:r>
      <w:r w:rsidRPr="00975B99">
        <w:t>увеличивайте</w:t>
      </w:r>
      <w:r w:rsidR="00CC65A7" w:rsidRPr="00975B99">
        <w:t xml:space="preserve"> </w:t>
      </w:r>
      <w:r w:rsidRPr="00975B99">
        <w:t>сумму.</w:t>
      </w:r>
      <w:r w:rsidR="00CC65A7" w:rsidRPr="00975B99">
        <w:t xml:space="preserve"> </w:t>
      </w:r>
      <w:r w:rsidRPr="00975B99">
        <w:t>Так</w:t>
      </w:r>
      <w:r w:rsidR="00CC65A7" w:rsidRPr="00975B99">
        <w:t xml:space="preserve"> </w:t>
      </w:r>
      <w:r w:rsidRPr="00975B99">
        <w:t>хорошую</w:t>
      </w:r>
      <w:r w:rsidR="00CC65A7" w:rsidRPr="00975B99">
        <w:t xml:space="preserve"> </w:t>
      </w:r>
      <w:r w:rsidRPr="00975B99">
        <w:t>финансовую</w:t>
      </w:r>
      <w:r w:rsidR="00CC65A7" w:rsidRPr="00975B99">
        <w:t xml:space="preserve"> </w:t>
      </w:r>
      <w:r w:rsidRPr="00975B99">
        <w:t>подушку</w:t>
      </w:r>
      <w:r w:rsidR="00CC65A7" w:rsidRPr="00975B99">
        <w:t xml:space="preserve"> </w:t>
      </w:r>
      <w:r w:rsidRPr="00975B99">
        <w:t>не</w:t>
      </w:r>
      <w:r w:rsidR="00CC65A7" w:rsidRPr="00975B99">
        <w:t xml:space="preserve"> </w:t>
      </w:r>
      <w:r w:rsidRPr="00975B99">
        <w:t>накопишь,</w:t>
      </w:r>
      <w:r w:rsidR="00CC65A7" w:rsidRPr="00975B99">
        <w:t xml:space="preserve"> </w:t>
      </w:r>
      <w:r w:rsidRPr="00975B99">
        <w:t>но</w:t>
      </w:r>
      <w:r w:rsidR="00CC65A7" w:rsidRPr="00975B99">
        <w:t xml:space="preserve"> </w:t>
      </w:r>
      <w:r w:rsidRPr="00975B99">
        <w:t>это</w:t>
      </w:r>
      <w:r w:rsidR="00CC65A7" w:rsidRPr="00975B99">
        <w:t xml:space="preserve"> </w:t>
      </w:r>
      <w:r w:rsidRPr="00975B99">
        <w:t>привьет</w:t>
      </w:r>
      <w:r w:rsidR="00CC65A7" w:rsidRPr="00975B99">
        <w:t xml:space="preserve"> </w:t>
      </w:r>
      <w:r w:rsidRPr="00975B99">
        <w:t>полезную</w:t>
      </w:r>
      <w:r w:rsidR="00CC65A7" w:rsidRPr="00975B99">
        <w:t xml:space="preserve"> </w:t>
      </w:r>
      <w:r w:rsidRPr="00975B99">
        <w:t>привычку</w:t>
      </w:r>
      <w:r w:rsidR="00CC65A7" w:rsidRPr="00975B99">
        <w:t xml:space="preserve"> </w:t>
      </w:r>
      <w:r w:rsidRPr="00975B99">
        <w:t>копить.</w:t>
      </w:r>
      <w:r w:rsidR="00CC65A7" w:rsidRPr="00975B99">
        <w:t xml:space="preserve"> </w:t>
      </w:r>
    </w:p>
    <w:p w14:paraId="369D5586" w14:textId="77777777" w:rsidR="000552BF" w:rsidRPr="00975B99" w:rsidRDefault="000552BF" w:rsidP="000552BF">
      <w:r w:rsidRPr="00975B99">
        <w:t>2.</w:t>
      </w:r>
      <w:r w:rsidR="00CC65A7" w:rsidRPr="00975B99">
        <w:t xml:space="preserve"> </w:t>
      </w:r>
      <w:r w:rsidRPr="00975B99">
        <w:t>Делайте</w:t>
      </w:r>
      <w:r w:rsidR="00CC65A7" w:rsidRPr="00975B99">
        <w:t xml:space="preserve"> </w:t>
      </w:r>
      <w:r w:rsidRPr="00975B99">
        <w:t>вид,</w:t>
      </w:r>
      <w:r w:rsidR="00CC65A7" w:rsidRPr="00975B99">
        <w:t xml:space="preserve"> </w:t>
      </w:r>
      <w:r w:rsidRPr="00975B99">
        <w:t>что</w:t>
      </w:r>
      <w:r w:rsidR="00CC65A7" w:rsidRPr="00975B99">
        <w:t xml:space="preserve"> </w:t>
      </w:r>
      <w:r w:rsidRPr="00975B99">
        <w:t>премий</w:t>
      </w:r>
      <w:r w:rsidR="00CC65A7" w:rsidRPr="00975B99">
        <w:t xml:space="preserve"> </w:t>
      </w:r>
      <w:r w:rsidRPr="00975B99">
        <w:t>и</w:t>
      </w:r>
      <w:r w:rsidR="00CC65A7" w:rsidRPr="00975B99">
        <w:t xml:space="preserve"> </w:t>
      </w:r>
      <w:r w:rsidRPr="00975B99">
        <w:t>бонусов</w:t>
      </w:r>
      <w:r w:rsidR="00CC65A7" w:rsidRPr="00975B99">
        <w:t xml:space="preserve"> </w:t>
      </w:r>
      <w:r w:rsidRPr="00975B99">
        <w:t>не</w:t>
      </w:r>
      <w:r w:rsidR="00CC65A7" w:rsidRPr="00975B99">
        <w:t xml:space="preserve"> </w:t>
      </w:r>
      <w:r w:rsidRPr="00975B99">
        <w:t>существует</w:t>
      </w:r>
    </w:p>
    <w:p w14:paraId="4CE6B55E" w14:textId="77777777" w:rsidR="000552BF" w:rsidRPr="00975B99" w:rsidRDefault="000552BF" w:rsidP="000552BF">
      <w:r w:rsidRPr="00975B99">
        <w:t>Если</w:t>
      </w:r>
      <w:r w:rsidR="00CC65A7" w:rsidRPr="00975B99">
        <w:t xml:space="preserve"> </w:t>
      </w:r>
      <w:r w:rsidRPr="00975B99">
        <w:t>у</w:t>
      </w:r>
      <w:r w:rsidR="00CC65A7" w:rsidRPr="00975B99">
        <w:t xml:space="preserve"> </w:t>
      </w:r>
      <w:r w:rsidRPr="00975B99">
        <w:t>нас</w:t>
      </w:r>
      <w:r w:rsidR="00CC65A7" w:rsidRPr="00975B99">
        <w:t xml:space="preserve"> </w:t>
      </w:r>
      <w:r w:rsidRPr="00975B99">
        <w:t>появляется</w:t>
      </w:r>
      <w:r w:rsidR="00CC65A7" w:rsidRPr="00975B99">
        <w:t xml:space="preserve"> </w:t>
      </w:r>
      <w:r w:rsidRPr="00975B99">
        <w:t>дополнительный</w:t>
      </w:r>
      <w:r w:rsidR="00CC65A7" w:rsidRPr="00975B99">
        <w:t xml:space="preserve"> </w:t>
      </w:r>
      <w:r w:rsidRPr="00975B99">
        <w:t>доход</w:t>
      </w:r>
      <w:r w:rsidR="00CC65A7" w:rsidRPr="00975B99">
        <w:t xml:space="preserve"> - </w:t>
      </w:r>
      <w:r w:rsidRPr="00975B99">
        <w:t>премия,</w:t>
      </w:r>
      <w:r w:rsidR="00CC65A7" w:rsidRPr="00975B99">
        <w:t xml:space="preserve"> </w:t>
      </w:r>
      <w:r w:rsidRPr="00975B99">
        <w:t>бонус</w:t>
      </w:r>
      <w:r w:rsidR="00CC65A7" w:rsidRPr="00975B99">
        <w:t xml:space="preserve"> </w:t>
      </w:r>
      <w:r w:rsidRPr="00975B99">
        <w:t>или</w:t>
      </w:r>
      <w:r w:rsidR="00CC65A7" w:rsidRPr="00975B99">
        <w:t xml:space="preserve"> </w:t>
      </w:r>
      <w:r w:rsidRPr="00975B99">
        <w:t>разовый</w:t>
      </w:r>
      <w:r w:rsidR="00CC65A7" w:rsidRPr="00975B99">
        <w:t xml:space="preserve"> </w:t>
      </w:r>
      <w:r w:rsidRPr="00975B99">
        <w:t>заработок</w:t>
      </w:r>
      <w:r w:rsidR="00CC65A7" w:rsidRPr="00975B99">
        <w:t xml:space="preserve"> - </w:t>
      </w:r>
      <w:r w:rsidRPr="00975B99">
        <w:t>не</w:t>
      </w:r>
      <w:r w:rsidR="00CC65A7" w:rsidRPr="00975B99">
        <w:t xml:space="preserve"> </w:t>
      </w:r>
      <w:r w:rsidRPr="00975B99">
        <w:t>торопитесь</w:t>
      </w:r>
      <w:r w:rsidR="00CC65A7" w:rsidRPr="00975B99">
        <w:t xml:space="preserve"> </w:t>
      </w:r>
      <w:r w:rsidRPr="00975B99">
        <w:t>тратить</w:t>
      </w:r>
      <w:r w:rsidR="00CC65A7" w:rsidRPr="00975B99">
        <w:t xml:space="preserve"> </w:t>
      </w:r>
      <w:r w:rsidRPr="00975B99">
        <w:t>его</w:t>
      </w:r>
      <w:r w:rsidR="00CC65A7" w:rsidRPr="00975B99">
        <w:t xml:space="preserve"> </w:t>
      </w:r>
      <w:r w:rsidRPr="00975B99">
        <w:t>на</w:t>
      </w:r>
      <w:r w:rsidR="00CC65A7" w:rsidRPr="00975B99">
        <w:t xml:space="preserve"> </w:t>
      </w:r>
      <w:r w:rsidRPr="00975B99">
        <w:t>сиюминутные</w:t>
      </w:r>
      <w:r w:rsidR="00CC65A7" w:rsidRPr="00975B99">
        <w:t xml:space="preserve"> </w:t>
      </w:r>
      <w:r w:rsidRPr="00975B99">
        <w:t>радости.</w:t>
      </w:r>
      <w:r w:rsidR="00CC65A7" w:rsidRPr="00975B99">
        <w:t xml:space="preserve"> </w:t>
      </w:r>
      <w:r w:rsidRPr="00975B99">
        <w:t>Представьте,</w:t>
      </w:r>
      <w:r w:rsidR="00CC65A7" w:rsidRPr="00975B99">
        <w:t xml:space="preserve"> </w:t>
      </w:r>
      <w:r w:rsidRPr="00975B99">
        <w:t>что</w:t>
      </w:r>
      <w:r w:rsidR="00CC65A7" w:rsidRPr="00975B99">
        <w:t xml:space="preserve"> </w:t>
      </w:r>
      <w:r w:rsidRPr="00975B99">
        <w:t>у</w:t>
      </w:r>
      <w:r w:rsidR="00CC65A7" w:rsidRPr="00975B99">
        <w:t xml:space="preserve"> </w:t>
      </w:r>
      <w:r w:rsidRPr="00975B99">
        <w:t>вас</w:t>
      </w:r>
      <w:r w:rsidR="00CC65A7" w:rsidRPr="00975B99">
        <w:t xml:space="preserve"> </w:t>
      </w:r>
      <w:r w:rsidRPr="00975B99">
        <w:t>по</w:t>
      </w:r>
      <w:r w:rsidR="00B94C05" w:rsidRPr="00975B99">
        <w:t>-</w:t>
      </w:r>
      <w:r w:rsidRPr="00975B99">
        <w:t>прежнему</w:t>
      </w:r>
      <w:r w:rsidR="00CC65A7" w:rsidRPr="00975B99">
        <w:t xml:space="preserve"> </w:t>
      </w:r>
      <w:r w:rsidRPr="00975B99">
        <w:t>есть</w:t>
      </w:r>
      <w:r w:rsidR="00CC65A7" w:rsidRPr="00975B99">
        <w:t xml:space="preserve"> </w:t>
      </w:r>
      <w:r w:rsidRPr="00975B99">
        <w:t>только</w:t>
      </w:r>
      <w:r w:rsidR="00CC65A7" w:rsidRPr="00975B99">
        <w:t xml:space="preserve"> </w:t>
      </w:r>
      <w:r w:rsidRPr="00975B99">
        <w:t>зарплата,</w:t>
      </w:r>
      <w:r w:rsidR="00CC65A7" w:rsidRPr="00975B99">
        <w:t xml:space="preserve"> </w:t>
      </w:r>
      <w:r w:rsidRPr="00975B99">
        <w:t>а</w:t>
      </w:r>
      <w:r w:rsidR="00CC65A7" w:rsidRPr="00975B99">
        <w:t xml:space="preserve"> </w:t>
      </w:r>
      <w:r w:rsidRPr="00975B99">
        <w:t>премию</w:t>
      </w:r>
      <w:r w:rsidR="00CC65A7" w:rsidRPr="00975B99">
        <w:t xml:space="preserve"> </w:t>
      </w:r>
      <w:r w:rsidRPr="00975B99">
        <w:t>отложите.</w:t>
      </w:r>
    </w:p>
    <w:p w14:paraId="49C8C01F" w14:textId="77777777" w:rsidR="000552BF" w:rsidRPr="00975B99" w:rsidRDefault="000552BF" w:rsidP="000552BF">
      <w:r w:rsidRPr="00975B99">
        <w:t>3.</w:t>
      </w:r>
      <w:r w:rsidR="00CC65A7" w:rsidRPr="00975B99">
        <w:t xml:space="preserve"> </w:t>
      </w:r>
      <w:r w:rsidRPr="00975B99">
        <w:t>Половиньте</w:t>
      </w:r>
      <w:r w:rsidR="00CC65A7" w:rsidRPr="00975B99">
        <w:t xml:space="preserve"> </w:t>
      </w:r>
      <w:r w:rsidRPr="00975B99">
        <w:t>доходы</w:t>
      </w:r>
    </w:p>
    <w:p w14:paraId="357F5176" w14:textId="77777777" w:rsidR="000552BF" w:rsidRPr="00975B99" w:rsidRDefault="000552BF" w:rsidP="000552BF">
      <w:r w:rsidRPr="00975B99">
        <w:t>В</w:t>
      </w:r>
      <w:r w:rsidR="00CC65A7" w:rsidRPr="00975B99">
        <w:t xml:space="preserve"> </w:t>
      </w:r>
      <w:r w:rsidRPr="00975B99">
        <w:t>день</w:t>
      </w:r>
      <w:r w:rsidR="00CC65A7" w:rsidRPr="00975B99">
        <w:t xml:space="preserve"> </w:t>
      </w:r>
      <w:r w:rsidRPr="00975B99">
        <w:t>зарплаты</w:t>
      </w:r>
      <w:r w:rsidR="00CC65A7" w:rsidRPr="00975B99">
        <w:t xml:space="preserve"> </w:t>
      </w:r>
      <w:r w:rsidRPr="00975B99">
        <w:t>разделите</w:t>
      </w:r>
      <w:r w:rsidR="00CC65A7" w:rsidRPr="00975B99">
        <w:t xml:space="preserve"> </w:t>
      </w:r>
      <w:r w:rsidRPr="00975B99">
        <w:t>всю</w:t>
      </w:r>
      <w:r w:rsidR="00CC65A7" w:rsidRPr="00975B99">
        <w:t xml:space="preserve"> </w:t>
      </w:r>
      <w:r w:rsidRPr="00975B99">
        <w:t>прибыль</w:t>
      </w:r>
      <w:r w:rsidR="00CC65A7" w:rsidRPr="00975B99">
        <w:t xml:space="preserve"> </w:t>
      </w:r>
      <w:r w:rsidRPr="00975B99">
        <w:t>поровну</w:t>
      </w:r>
      <w:r w:rsidR="00CC65A7" w:rsidRPr="00975B99">
        <w:t xml:space="preserve"> </w:t>
      </w:r>
      <w:r w:rsidRPr="00975B99">
        <w:t>на</w:t>
      </w:r>
      <w:r w:rsidR="00CC65A7" w:rsidRPr="00975B99">
        <w:t xml:space="preserve"> </w:t>
      </w:r>
      <w:r w:rsidRPr="00975B99">
        <w:t>два</w:t>
      </w:r>
      <w:r w:rsidR="00CC65A7" w:rsidRPr="00975B99">
        <w:t xml:space="preserve"> </w:t>
      </w:r>
      <w:r w:rsidRPr="00975B99">
        <w:t>конверта</w:t>
      </w:r>
      <w:r w:rsidR="00CC65A7" w:rsidRPr="00975B99">
        <w:t xml:space="preserve"> </w:t>
      </w:r>
      <w:r w:rsidRPr="00975B99">
        <w:t>или</w:t>
      </w:r>
      <w:r w:rsidR="00CC65A7" w:rsidRPr="00975B99">
        <w:t xml:space="preserve"> </w:t>
      </w:r>
      <w:r w:rsidRPr="00975B99">
        <w:t>счета.</w:t>
      </w:r>
      <w:r w:rsidR="00CC65A7" w:rsidRPr="00975B99">
        <w:t xml:space="preserve"> </w:t>
      </w:r>
      <w:r w:rsidRPr="00975B99">
        <w:t>Поначалу</w:t>
      </w:r>
      <w:r w:rsidR="00CC65A7" w:rsidRPr="00975B99">
        <w:t xml:space="preserve"> </w:t>
      </w:r>
      <w:r w:rsidRPr="00975B99">
        <w:t>расходуйте</w:t>
      </w:r>
      <w:r w:rsidR="00CC65A7" w:rsidRPr="00975B99">
        <w:t xml:space="preserve"> </w:t>
      </w:r>
      <w:r w:rsidRPr="00975B99">
        <w:t>средства</w:t>
      </w:r>
      <w:r w:rsidR="00CC65A7" w:rsidRPr="00975B99">
        <w:t xml:space="preserve"> </w:t>
      </w:r>
      <w:r w:rsidRPr="00975B99">
        <w:t>только</w:t>
      </w:r>
      <w:r w:rsidR="00CC65A7" w:rsidRPr="00975B99">
        <w:t xml:space="preserve"> </w:t>
      </w:r>
      <w:r w:rsidRPr="00975B99">
        <w:t>из</w:t>
      </w:r>
      <w:r w:rsidR="00CC65A7" w:rsidRPr="00975B99">
        <w:t xml:space="preserve"> </w:t>
      </w:r>
      <w:r w:rsidRPr="00975B99">
        <w:t>первого</w:t>
      </w:r>
      <w:r w:rsidR="00CC65A7" w:rsidRPr="00975B99">
        <w:t xml:space="preserve"> </w:t>
      </w:r>
      <w:r w:rsidRPr="00975B99">
        <w:t>конверта</w:t>
      </w:r>
      <w:r w:rsidR="00CC65A7" w:rsidRPr="00975B99">
        <w:t xml:space="preserve"> - </w:t>
      </w:r>
      <w:r w:rsidRPr="00975B99">
        <w:t>так,</w:t>
      </w:r>
      <w:r w:rsidR="00CC65A7" w:rsidRPr="00975B99">
        <w:t xml:space="preserve"> </w:t>
      </w:r>
      <w:r w:rsidRPr="00975B99">
        <w:t>словно</w:t>
      </w:r>
      <w:r w:rsidR="00CC65A7" w:rsidRPr="00975B99">
        <w:t xml:space="preserve"> </w:t>
      </w:r>
      <w:r w:rsidRPr="00975B99">
        <w:t>второго</w:t>
      </w:r>
      <w:r w:rsidR="00CC65A7" w:rsidRPr="00975B99">
        <w:t xml:space="preserve"> </w:t>
      </w:r>
      <w:r w:rsidRPr="00975B99">
        <w:t>вообще</w:t>
      </w:r>
      <w:r w:rsidR="00CC65A7" w:rsidRPr="00975B99">
        <w:t xml:space="preserve"> </w:t>
      </w:r>
      <w:r w:rsidRPr="00975B99">
        <w:t>не</w:t>
      </w:r>
      <w:r w:rsidR="00CC65A7" w:rsidRPr="00975B99">
        <w:t xml:space="preserve"> </w:t>
      </w:r>
      <w:r w:rsidRPr="00975B99">
        <w:t>существует.</w:t>
      </w:r>
      <w:r w:rsidR="00CC65A7" w:rsidRPr="00975B99">
        <w:t xml:space="preserve"> </w:t>
      </w:r>
      <w:r w:rsidRPr="00975B99">
        <w:t>Когда</w:t>
      </w:r>
      <w:r w:rsidR="00CC65A7" w:rsidRPr="00975B99">
        <w:t xml:space="preserve"> </w:t>
      </w:r>
      <w:r w:rsidRPr="00975B99">
        <w:t>первый</w:t>
      </w:r>
      <w:r w:rsidR="00CC65A7" w:rsidRPr="00975B99">
        <w:t xml:space="preserve"> </w:t>
      </w:r>
      <w:r w:rsidRPr="00975B99">
        <w:t>конверт</w:t>
      </w:r>
      <w:r w:rsidR="00CC65A7" w:rsidRPr="00975B99">
        <w:t xml:space="preserve"> </w:t>
      </w:r>
      <w:r w:rsidRPr="00975B99">
        <w:t>опустеет,</w:t>
      </w:r>
      <w:r w:rsidR="00CC65A7" w:rsidRPr="00975B99">
        <w:t xml:space="preserve"> </w:t>
      </w:r>
      <w:r w:rsidRPr="00975B99">
        <w:t>оставшуюся</w:t>
      </w:r>
      <w:r w:rsidR="00CC65A7" w:rsidRPr="00975B99">
        <w:t xml:space="preserve"> </w:t>
      </w:r>
      <w:r w:rsidRPr="00975B99">
        <w:t>сумму</w:t>
      </w:r>
      <w:r w:rsidR="00CC65A7" w:rsidRPr="00975B99">
        <w:t xml:space="preserve"> </w:t>
      </w:r>
      <w:r w:rsidRPr="00975B99">
        <w:t>снова</w:t>
      </w:r>
      <w:r w:rsidR="00CC65A7" w:rsidRPr="00975B99">
        <w:t xml:space="preserve"> </w:t>
      </w:r>
      <w:r w:rsidRPr="00975B99">
        <w:t>разделите.</w:t>
      </w:r>
      <w:r w:rsidR="00CC65A7" w:rsidRPr="00975B99">
        <w:t xml:space="preserve"> </w:t>
      </w:r>
      <w:r w:rsidRPr="00975B99">
        <w:t>Продолжайте</w:t>
      </w:r>
      <w:r w:rsidR="00CC65A7" w:rsidRPr="00975B99">
        <w:t xml:space="preserve"> </w:t>
      </w:r>
      <w:r w:rsidRPr="00975B99">
        <w:t>тратить</w:t>
      </w:r>
      <w:r w:rsidR="00CC65A7" w:rsidRPr="00975B99">
        <w:t xml:space="preserve"> </w:t>
      </w:r>
      <w:r w:rsidRPr="00975B99">
        <w:t>деньги</w:t>
      </w:r>
      <w:r w:rsidR="00CC65A7" w:rsidRPr="00975B99">
        <w:t xml:space="preserve"> </w:t>
      </w:r>
      <w:r w:rsidRPr="00975B99">
        <w:t>только</w:t>
      </w:r>
      <w:r w:rsidR="00CC65A7" w:rsidRPr="00975B99">
        <w:t xml:space="preserve"> </w:t>
      </w:r>
      <w:r w:rsidRPr="00975B99">
        <w:t>из</w:t>
      </w:r>
      <w:r w:rsidR="00CC65A7" w:rsidRPr="00975B99">
        <w:t xml:space="preserve"> </w:t>
      </w:r>
      <w:r w:rsidRPr="00975B99">
        <w:t>первого</w:t>
      </w:r>
      <w:r w:rsidR="00CC65A7" w:rsidRPr="00975B99">
        <w:t xml:space="preserve"> </w:t>
      </w:r>
      <w:r w:rsidRPr="00975B99">
        <w:t>конверта.</w:t>
      </w:r>
      <w:r w:rsidR="00CC65A7" w:rsidRPr="00975B99">
        <w:t xml:space="preserve"> </w:t>
      </w:r>
      <w:r w:rsidRPr="00975B99">
        <w:t>Повторите</w:t>
      </w:r>
      <w:r w:rsidR="00CC65A7" w:rsidRPr="00975B99">
        <w:t xml:space="preserve"> </w:t>
      </w:r>
      <w:r w:rsidRPr="00975B99">
        <w:t>столько</w:t>
      </w:r>
      <w:r w:rsidR="00CC65A7" w:rsidRPr="00975B99">
        <w:t xml:space="preserve"> </w:t>
      </w:r>
      <w:r w:rsidRPr="00975B99">
        <w:t>раз,</w:t>
      </w:r>
      <w:r w:rsidR="00CC65A7" w:rsidRPr="00975B99">
        <w:t xml:space="preserve"> </w:t>
      </w:r>
      <w:r w:rsidRPr="00975B99">
        <w:t>сколько</w:t>
      </w:r>
      <w:r w:rsidR="00CC65A7" w:rsidRPr="00975B99">
        <w:t xml:space="preserve"> </w:t>
      </w:r>
      <w:r w:rsidRPr="00975B99">
        <w:t>это</w:t>
      </w:r>
      <w:r w:rsidR="00CC65A7" w:rsidRPr="00975B99">
        <w:t xml:space="preserve"> </w:t>
      </w:r>
      <w:r w:rsidRPr="00975B99">
        <w:t>необходимо.</w:t>
      </w:r>
      <w:r w:rsidR="00CC65A7" w:rsidRPr="00975B99">
        <w:t xml:space="preserve"> </w:t>
      </w:r>
      <w:r w:rsidRPr="00975B99">
        <w:t>Этот</w:t>
      </w:r>
      <w:r w:rsidR="00CC65A7" w:rsidRPr="00975B99">
        <w:t xml:space="preserve"> </w:t>
      </w:r>
      <w:r w:rsidRPr="00975B99">
        <w:t>психологический</w:t>
      </w:r>
      <w:r w:rsidR="00CC65A7" w:rsidRPr="00975B99">
        <w:t xml:space="preserve"> </w:t>
      </w:r>
      <w:r w:rsidRPr="00975B99">
        <w:t>трюк</w:t>
      </w:r>
      <w:r w:rsidR="00CC65A7" w:rsidRPr="00975B99">
        <w:t xml:space="preserve"> </w:t>
      </w:r>
      <w:r w:rsidRPr="00975B99">
        <w:t>поможет</w:t>
      </w:r>
      <w:r w:rsidR="00CC65A7" w:rsidRPr="00975B99">
        <w:t xml:space="preserve"> </w:t>
      </w:r>
      <w:r w:rsidRPr="00975B99">
        <w:t>вам</w:t>
      </w:r>
      <w:r w:rsidR="00CC65A7" w:rsidRPr="00975B99">
        <w:t xml:space="preserve"> </w:t>
      </w:r>
      <w:r w:rsidRPr="00975B99">
        <w:t>бережнее</w:t>
      </w:r>
      <w:r w:rsidR="00CC65A7" w:rsidRPr="00975B99">
        <w:t xml:space="preserve"> </w:t>
      </w:r>
      <w:r w:rsidRPr="00975B99">
        <w:t>относиться</w:t>
      </w:r>
      <w:r w:rsidR="00CC65A7" w:rsidRPr="00975B99">
        <w:t xml:space="preserve"> </w:t>
      </w:r>
      <w:r w:rsidRPr="00975B99">
        <w:t>к</w:t>
      </w:r>
      <w:r w:rsidR="00CC65A7" w:rsidRPr="00975B99">
        <w:t xml:space="preserve"> </w:t>
      </w:r>
      <w:r w:rsidRPr="00975B99">
        <w:t>деньгам:</w:t>
      </w:r>
      <w:r w:rsidR="00CC65A7" w:rsidRPr="00975B99">
        <w:t xml:space="preserve"> </w:t>
      </w:r>
      <w:r w:rsidRPr="00975B99">
        <w:t>вы</w:t>
      </w:r>
      <w:r w:rsidR="00CC65A7" w:rsidRPr="00975B99">
        <w:t xml:space="preserve"> </w:t>
      </w:r>
      <w:r w:rsidRPr="00975B99">
        <w:t>будете</w:t>
      </w:r>
      <w:r w:rsidR="00CC65A7" w:rsidRPr="00975B99">
        <w:t xml:space="preserve"> </w:t>
      </w:r>
      <w:r w:rsidRPr="00975B99">
        <w:t>тратить</w:t>
      </w:r>
      <w:r w:rsidR="00CC65A7" w:rsidRPr="00975B99">
        <w:t xml:space="preserve"> </w:t>
      </w:r>
      <w:r w:rsidRPr="00975B99">
        <w:t>их</w:t>
      </w:r>
      <w:r w:rsidR="00CC65A7" w:rsidRPr="00975B99">
        <w:t xml:space="preserve"> </w:t>
      </w:r>
      <w:r w:rsidRPr="00975B99">
        <w:t>так,</w:t>
      </w:r>
      <w:r w:rsidR="00CC65A7" w:rsidRPr="00975B99">
        <w:t xml:space="preserve"> </w:t>
      </w:r>
      <w:r w:rsidRPr="00975B99">
        <w:t>будто</w:t>
      </w:r>
      <w:r w:rsidR="00CC65A7" w:rsidRPr="00975B99">
        <w:t xml:space="preserve"> </w:t>
      </w:r>
      <w:r w:rsidRPr="00975B99">
        <w:t>располагаете</w:t>
      </w:r>
      <w:r w:rsidR="00CC65A7" w:rsidRPr="00975B99">
        <w:t xml:space="preserve"> </w:t>
      </w:r>
      <w:r w:rsidRPr="00975B99">
        <w:t>куда</w:t>
      </w:r>
      <w:r w:rsidR="00CC65A7" w:rsidRPr="00975B99">
        <w:t xml:space="preserve"> </w:t>
      </w:r>
      <w:r w:rsidRPr="00975B99">
        <w:t>меньшей</w:t>
      </w:r>
      <w:r w:rsidR="00CC65A7" w:rsidRPr="00975B99">
        <w:t xml:space="preserve"> </w:t>
      </w:r>
      <w:r w:rsidRPr="00975B99">
        <w:t>суммой,</w:t>
      </w:r>
      <w:r w:rsidR="00CC65A7" w:rsidRPr="00975B99">
        <w:t xml:space="preserve"> </w:t>
      </w:r>
      <w:r w:rsidRPr="00975B99">
        <w:t>чем</w:t>
      </w:r>
      <w:r w:rsidR="00CC65A7" w:rsidRPr="00975B99">
        <w:t xml:space="preserve"> </w:t>
      </w:r>
      <w:r w:rsidRPr="00975B99">
        <w:t>на</w:t>
      </w:r>
      <w:r w:rsidR="00CC65A7" w:rsidRPr="00975B99">
        <w:t xml:space="preserve"> </w:t>
      </w:r>
      <w:r w:rsidRPr="00975B99">
        <w:t>самом</w:t>
      </w:r>
      <w:r w:rsidR="00CC65A7" w:rsidRPr="00975B99">
        <w:t xml:space="preserve"> </w:t>
      </w:r>
      <w:r w:rsidRPr="00975B99">
        <w:t>деле.</w:t>
      </w:r>
    </w:p>
    <w:p w14:paraId="7064DA6E" w14:textId="77777777" w:rsidR="000552BF" w:rsidRPr="00975B99" w:rsidRDefault="000552BF" w:rsidP="000552BF">
      <w:r w:rsidRPr="00975B99">
        <w:t>4.</w:t>
      </w:r>
      <w:r w:rsidR="00CC65A7" w:rsidRPr="00975B99">
        <w:t xml:space="preserve"> </w:t>
      </w:r>
      <w:r w:rsidRPr="00975B99">
        <w:t>Расплачивайтесь</w:t>
      </w:r>
      <w:r w:rsidR="00CC65A7" w:rsidRPr="00975B99">
        <w:t xml:space="preserve"> </w:t>
      </w:r>
      <w:r w:rsidRPr="00975B99">
        <w:t>за</w:t>
      </w:r>
      <w:r w:rsidR="00CC65A7" w:rsidRPr="00975B99">
        <w:t xml:space="preserve"> </w:t>
      </w:r>
      <w:r w:rsidRPr="00975B99">
        <w:t>вредные</w:t>
      </w:r>
      <w:r w:rsidR="00CC65A7" w:rsidRPr="00975B99">
        <w:t xml:space="preserve"> </w:t>
      </w:r>
      <w:r w:rsidRPr="00975B99">
        <w:t>привычки</w:t>
      </w:r>
    </w:p>
    <w:p w14:paraId="681CA180" w14:textId="77777777" w:rsidR="000552BF" w:rsidRPr="00975B99" w:rsidRDefault="000552BF" w:rsidP="000552BF">
      <w:r w:rsidRPr="00975B99">
        <w:t>У</w:t>
      </w:r>
      <w:r w:rsidR="00CC65A7" w:rsidRPr="00975B99">
        <w:t xml:space="preserve"> </w:t>
      </w:r>
      <w:r w:rsidRPr="00975B99">
        <w:t>вас</w:t>
      </w:r>
      <w:r w:rsidR="00CC65A7" w:rsidRPr="00975B99">
        <w:t xml:space="preserve"> </w:t>
      </w:r>
      <w:r w:rsidRPr="00975B99">
        <w:t>есть</w:t>
      </w:r>
      <w:r w:rsidR="00CC65A7" w:rsidRPr="00975B99">
        <w:t xml:space="preserve"> </w:t>
      </w:r>
      <w:r w:rsidRPr="00975B99">
        <w:t>вредные</w:t>
      </w:r>
      <w:r w:rsidR="00CC65A7" w:rsidRPr="00975B99">
        <w:t xml:space="preserve"> </w:t>
      </w:r>
      <w:r w:rsidRPr="00975B99">
        <w:t>привычки,</w:t>
      </w:r>
      <w:r w:rsidR="00CC65A7" w:rsidRPr="00975B99">
        <w:t xml:space="preserve"> </w:t>
      </w:r>
      <w:r w:rsidRPr="00975B99">
        <w:t>с</w:t>
      </w:r>
      <w:r w:rsidR="00CC65A7" w:rsidRPr="00975B99">
        <w:t xml:space="preserve"> </w:t>
      </w:r>
      <w:r w:rsidRPr="00975B99">
        <w:t>которыми</w:t>
      </w:r>
      <w:r w:rsidR="00CC65A7" w:rsidRPr="00975B99">
        <w:t xml:space="preserve"> </w:t>
      </w:r>
      <w:r w:rsidRPr="00975B99">
        <w:t>вы</w:t>
      </w:r>
      <w:r w:rsidR="00CC65A7" w:rsidRPr="00975B99">
        <w:t xml:space="preserve"> </w:t>
      </w:r>
      <w:r w:rsidRPr="00975B99">
        <w:t>давным-давно</w:t>
      </w:r>
      <w:r w:rsidR="00CC65A7" w:rsidRPr="00975B99">
        <w:t xml:space="preserve"> </w:t>
      </w:r>
      <w:r w:rsidRPr="00975B99">
        <w:t>хотите</w:t>
      </w:r>
      <w:r w:rsidR="00CC65A7" w:rsidRPr="00975B99">
        <w:t xml:space="preserve"> </w:t>
      </w:r>
      <w:r w:rsidRPr="00975B99">
        <w:t>покончить?</w:t>
      </w:r>
      <w:r w:rsidR="00CC65A7" w:rsidRPr="00975B99">
        <w:t xml:space="preserve"> </w:t>
      </w:r>
      <w:r w:rsidRPr="00975B99">
        <w:t>Можно</w:t>
      </w:r>
      <w:r w:rsidR="00CC65A7" w:rsidRPr="00975B99">
        <w:t xml:space="preserve"> </w:t>
      </w:r>
      <w:r w:rsidRPr="00975B99">
        <w:t>убить</w:t>
      </w:r>
      <w:r w:rsidR="00CC65A7" w:rsidRPr="00975B99">
        <w:t xml:space="preserve"> </w:t>
      </w:r>
      <w:r w:rsidRPr="00975B99">
        <w:t>двух</w:t>
      </w:r>
      <w:r w:rsidR="00CC65A7" w:rsidRPr="00975B99">
        <w:t xml:space="preserve"> </w:t>
      </w:r>
      <w:r w:rsidRPr="00975B99">
        <w:t>зайцев</w:t>
      </w:r>
      <w:r w:rsidR="00CC65A7" w:rsidRPr="00975B99">
        <w:t xml:space="preserve"> </w:t>
      </w:r>
      <w:r w:rsidRPr="00975B99">
        <w:t>одним</w:t>
      </w:r>
      <w:r w:rsidR="00CC65A7" w:rsidRPr="00975B99">
        <w:t xml:space="preserve"> </w:t>
      </w:r>
      <w:r w:rsidRPr="00975B99">
        <w:t>выстрелом:</w:t>
      </w:r>
      <w:r w:rsidR="00CC65A7" w:rsidRPr="00975B99">
        <w:t xml:space="preserve"> </w:t>
      </w:r>
      <w:r w:rsidRPr="00975B99">
        <w:t>избавиться</w:t>
      </w:r>
      <w:r w:rsidR="00CC65A7" w:rsidRPr="00975B99">
        <w:t xml:space="preserve"> </w:t>
      </w:r>
      <w:r w:rsidRPr="00975B99">
        <w:t>от</w:t>
      </w:r>
      <w:r w:rsidR="00CC65A7" w:rsidRPr="00975B99">
        <w:t xml:space="preserve"> </w:t>
      </w:r>
      <w:r w:rsidRPr="00975B99">
        <w:t>вредных</w:t>
      </w:r>
      <w:r w:rsidR="00CC65A7" w:rsidRPr="00975B99">
        <w:t xml:space="preserve"> </w:t>
      </w:r>
      <w:r w:rsidRPr="00975B99">
        <w:t>привычек</w:t>
      </w:r>
      <w:r w:rsidR="00CC65A7" w:rsidRPr="00975B99">
        <w:t xml:space="preserve"> </w:t>
      </w:r>
      <w:r w:rsidRPr="00975B99">
        <w:t>и</w:t>
      </w:r>
      <w:r w:rsidR="00CC65A7" w:rsidRPr="00975B99">
        <w:t xml:space="preserve"> </w:t>
      </w:r>
      <w:r w:rsidRPr="00975B99">
        <w:t>накопить</w:t>
      </w:r>
      <w:r w:rsidR="00CC65A7" w:rsidRPr="00975B99">
        <w:t xml:space="preserve"> </w:t>
      </w:r>
      <w:r w:rsidRPr="00975B99">
        <w:t>немного</w:t>
      </w:r>
      <w:r w:rsidR="00CC65A7" w:rsidRPr="00975B99">
        <w:t xml:space="preserve"> </w:t>
      </w:r>
      <w:r w:rsidRPr="00975B99">
        <w:t>денег.</w:t>
      </w:r>
      <w:r w:rsidR="00CC65A7" w:rsidRPr="00975B99">
        <w:t xml:space="preserve"> </w:t>
      </w:r>
      <w:r w:rsidRPr="00975B99">
        <w:t>Установите</w:t>
      </w:r>
      <w:r w:rsidR="00CC65A7" w:rsidRPr="00975B99">
        <w:t xml:space="preserve"> </w:t>
      </w:r>
      <w:r w:rsidRPr="00975B99">
        <w:t>себе</w:t>
      </w:r>
      <w:r w:rsidR="00CC65A7" w:rsidRPr="00975B99">
        <w:t xml:space="preserve"> </w:t>
      </w:r>
      <w:r w:rsidRPr="00975B99">
        <w:t>систему</w:t>
      </w:r>
      <w:r w:rsidR="00CC65A7" w:rsidRPr="00975B99">
        <w:t xml:space="preserve"> </w:t>
      </w:r>
      <w:r w:rsidRPr="00975B99">
        <w:t>штрафов</w:t>
      </w:r>
      <w:r w:rsidR="00CC65A7" w:rsidRPr="00975B99">
        <w:t xml:space="preserve"> </w:t>
      </w:r>
      <w:r w:rsidRPr="00975B99">
        <w:t>и</w:t>
      </w:r>
      <w:r w:rsidR="00CC65A7" w:rsidRPr="00975B99">
        <w:t xml:space="preserve"> </w:t>
      </w:r>
      <w:r w:rsidRPr="00975B99">
        <w:t>за</w:t>
      </w:r>
      <w:r w:rsidR="00CC65A7" w:rsidRPr="00975B99">
        <w:t xml:space="preserve"> </w:t>
      </w:r>
      <w:r w:rsidRPr="00975B99">
        <w:t>каждое</w:t>
      </w:r>
      <w:r w:rsidR="00CC65A7" w:rsidRPr="00975B99">
        <w:t xml:space="preserve"> </w:t>
      </w:r>
      <w:r w:rsidRPr="00975B99">
        <w:t>нарушение</w:t>
      </w:r>
      <w:r w:rsidR="00CC65A7" w:rsidRPr="00975B99">
        <w:t xml:space="preserve"> </w:t>
      </w:r>
      <w:r w:rsidRPr="00975B99">
        <w:t>правил</w:t>
      </w:r>
      <w:r w:rsidR="00CC65A7" w:rsidRPr="00975B99">
        <w:t xml:space="preserve"> </w:t>
      </w:r>
      <w:r w:rsidRPr="00975B99">
        <w:t>откладывайте</w:t>
      </w:r>
      <w:r w:rsidR="00CC65A7" w:rsidRPr="00975B99">
        <w:t xml:space="preserve"> </w:t>
      </w:r>
      <w:r w:rsidRPr="00975B99">
        <w:t>небольшую</w:t>
      </w:r>
      <w:r w:rsidR="00CC65A7" w:rsidRPr="00975B99">
        <w:t xml:space="preserve"> </w:t>
      </w:r>
      <w:r w:rsidRPr="00975B99">
        <w:t>сумму</w:t>
      </w:r>
      <w:r w:rsidR="00CC65A7" w:rsidRPr="00975B99">
        <w:t xml:space="preserve"> </w:t>
      </w:r>
      <w:r w:rsidRPr="00975B99">
        <w:t>на</w:t>
      </w:r>
      <w:r w:rsidR="00CC65A7" w:rsidRPr="00975B99">
        <w:t xml:space="preserve"> </w:t>
      </w:r>
      <w:r w:rsidRPr="00975B99">
        <w:t>накопительный</w:t>
      </w:r>
      <w:r w:rsidR="00CC65A7" w:rsidRPr="00975B99">
        <w:t xml:space="preserve"> </w:t>
      </w:r>
      <w:r w:rsidRPr="00975B99">
        <w:t>счет.</w:t>
      </w:r>
      <w:r w:rsidR="00CC65A7" w:rsidRPr="00975B99">
        <w:t xml:space="preserve"> </w:t>
      </w:r>
      <w:r w:rsidRPr="00975B99">
        <w:t>Снова</w:t>
      </w:r>
      <w:r w:rsidR="00CC65A7" w:rsidRPr="00975B99">
        <w:t xml:space="preserve"> </w:t>
      </w:r>
      <w:r w:rsidRPr="00975B99">
        <w:t>смотрели</w:t>
      </w:r>
      <w:r w:rsidR="00CC65A7" w:rsidRPr="00975B99">
        <w:t xml:space="preserve"> </w:t>
      </w:r>
      <w:r w:rsidRPr="00975B99">
        <w:t>сериалы</w:t>
      </w:r>
      <w:r w:rsidR="00CC65A7" w:rsidRPr="00975B99">
        <w:t xml:space="preserve"> </w:t>
      </w:r>
      <w:r w:rsidRPr="00975B99">
        <w:t>до</w:t>
      </w:r>
      <w:r w:rsidR="00CC65A7" w:rsidRPr="00975B99">
        <w:t xml:space="preserve"> </w:t>
      </w:r>
      <w:r w:rsidRPr="00975B99">
        <w:t>полуночи?</w:t>
      </w:r>
      <w:r w:rsidR="00CC65A7" w:rsidRPr="00975B99">
        <w:t xml:space="preserve"> </w:t>
      </w:r>
      <w:r w:rsidRPr="00975B99">
        <w:t>Откладывайте</w:t>
      </w:r>
      <w:r w:rsidR="00CC65A7" w:rsidRPr="00975B99">
        <w:t xml:space="preserve"> </w:t>
      </w:r>
      <w:r w:rsidRPr="00975B99">
        <w:t>сто</w:t>
      </w:r>
      <w:r w:rsidR="00CC65A7" w:rsidRPr="00975B99">
        <w:t xml:space="preserve"> </w:t>
      </w:r>
      <w:r w:rsidRPr="00975B99">
        <w:t>рублей.</w:t>
      </w:r>
      <w:r w:rsidR="00CC65A7" w:rsidRPr="00975B99">
        <w:t xml:space="preserve"> </w:t>
      </w:r>
      <w:r w:rsidRPr="00975B99">
        <w:t>Забыли</w:t>
      </w:r>
      <w:r w:rsidR="00CC65A7" w:rsidRPr="00975B99">
        <w:t xml:space="preserve"> </w:t>
      </w:r>
      <w:r w:rsidRPr="00975B99">
        <w:t>об</w:t>
      </w:r>
      <w:r w:rsidR="00CC65A7" w:rsidRPr="00975B99">
        <w:t xml:space="preserve"> </w:t>
      </w:r>
      <w:r w:rsidRPr="00975B99">
        <w:t>уборке</w:t>
      </w:r>
      <w:r w:rsidR="00CC65A7" w:rsidRPr="00975B99">
        <w:t xml:space="preserve"> </w:t>
      </w:r>
      <w:r w:rsidRPr="00975B99">
        <w:t>и</w:t>
      </w:r>
      <w:r w:rsidR="00CC65A7" w:rsidRPr="00975B99">
        <w:t xml:space="preserve"> </w:t>
      </w:r>
      <w:r w:rsidRPr="00975B99">
        <w:t>провели</w:t>
      </w:r>
      <w:r w:rsidR="00CC65A7" w:rsidRPr="00975B99">
        <w:t xml:space="preserve"> </w:t>
      </w:r>
      <w:r w:rsidRPr="00975B99">
        <w:t>выходные</w:t>
      </w:r>
      <w:r w:rsidR="00CC65A7" w:rsidRPr="00975B99">
        <w:t xml:space="preserve"> </w:t>
      </w:r>
      <w:r w:rsidRPr="00975B99">
        <w:t>за</w:t>
      </w:r>
      <w:r w:rsidR="00CC65A7" w:rsidRPr="00975B99">
        <w:t xml:space="preserve"> </w:t>
      </w:r>
      <w:r w:rsidRPr="00975B99">
        <w:t>компьютером?</w:t>
      </w:r>
      <w:r w:rsidR="00CC65A7" w:rsidRPr="00975B99">
        <w:t xml:space="preserve"> </w:t>
      </w:r>
      <w:r w:rsidRPr="00975B99">
        <w:t>Еще</w:t>
      </w:r>
      <w:r w:rsidR="00CC65A7" w:rsidRPr="00975B99">
        <w:t xml:space="preserve"> </w:t>
      </w:r>
      <w:r w:rsidRPr="00975B99">
        <w:t>двести!</w:t>
      </w:r>
    </w:p>
    <w:p w14:paraId="2D6C88F0" w14:textId="77777777" w:rsidR="000552BF" w:rsidRPr="00975B99" w:rsidRDefault="000552BF" w:rsidP="000552BF">
      <w:r w:rsidRPr="00975B99">
        <w:t>5.</w:t>
      </w:r>
      <w:r w:rsidR="00CC65A7" w:rsidRPr="00975B99">
        <w:t xml:space="preserve"> </w:t>
      </w:r>
      <w:r w:rsidRPr="00975B99">
        <w:t>Копите</w:t>
      </w:r>
      <w:r w:rsidR="00CC65A7" w:rsidRPr="00975B99">
        <w:t xml:space="preserve"> </w:t>
      </w:r>
      <w:r w:rsidRPr="00975B99">
        <w:t>вместе</w:t>
      </w:r>
      <w:r w:rsidR="00CC65A7" w:rsidRPr="00975B99">
        <w:t xml:space="preserve"> </w:t>
      </w:r>
      <w:r w:rsidRPr="00975B99">
        <w:t>с</w:t>
      </w:r>
      <w:r w:rsidR="00CC65A7" w:rsidRPr="00975B99">
        <w:t xml:space="preserve"> </w:t>
      </w:r>
      <w:r w:rsidRPr="00975B99">
        <w:t>государством</w:t>
      </w:r>
    </w:p>
    <w:p w14:paraId="37CE2612" w14:textId="77777777" w:rsidR="000552BF" w:rsidRPr="00975B99" w:rsidRDefault="000552BF" w:rsidP="000552BF">
      <w:r w:rsidRPr="00975B99">
        <w:t>Когда</w:t>
      </w:r>
      <w:r w:rsidR="00CC65A7" w:rsidRPr="00975B99">
        <w:t xml:space="preserve"> </w:t>
      </w:r>
      <w:r w:rsidRPr="00975B99">
        <w:t>привычка</w:t>
      </w:r>
      <w:r w:rsidR="00CC65A7" w:rsidRPr="00975B99">
        <w:t xml:space="preserve"> </w:t>
      </w:r>
      <w:r w:rsidRPr="00975B99">
        <w:t>уже</w:t>
      </w:r>
      <w:r w:rsidR="00CC65A7" w:rsidRPr="00975B99">
        <w:t xml:space="preserve"> </w:t>
      </w:r>
      <w:r w:rsidRPr="00975B99">
        <w:t>есть,</w:t>
      </w:r>
      <w:r w:rsidR="00CC65A7" w:rsidRPr="00975B99">
        <w:t xml:space="preserve"> </w:t>
      </w:r>
      <w:r w:rsidRPr="00975B99">
        <w:t>нужно</w:t>
      </w:r>
      <w:r w:rsidR="00CC65A7" w:rsidRPr="00975B99">
        <w:t xml:space="preserve"> </w:t>
      </w:r>
      <w:r w:rsidRPr="00975B99">
        <w:t>подумать,</w:t>
      </w:r>
      <w:r w:rsidR="00CC65A7" w:rsidRPr="00975B99">
        <w:t xml:space="preserve"> </w:t>
      </w:r>
      <w:r w:rsidRPr="00975B99">
        <w:t>как</w:t>
      </w:r>
      <w:r w:rsidR="00CC65A7" w:rsidRPr="00975B99">
        <w:t xml:space="preserve"> </w:t>
      </w:r>
      <w:r w:rsidRPr="00975B99">
        <w:t>и</w:t>
      </w:r>
      <w:r w:rsidR="00CC65A7" w:rsidRPr="00975B99">
        <w:t xml:space="preserve"> </w:t>
      </w:r>
      <w:r w:rsidRPr="00975B99">
        <w:t>куда</w:t>
      </w:r>
      <w:r w:rsidR="00CC65A7" w:rsidRPr="00975B99">
        <w:t xml:space="preserve"> </w:t>
      </w:r>
      <w:r w:rsidRPr="00975B99">
        <w:t>откладывать</w:t>
      </w:r>
      <w:r w:rsidR="00CC65A7" w:rsidRPr="00975B99">
        <w:t xml:space="preserve"> </w:t>
      </w:r>
      <w:r w:rsidRPr="00975B99">
        <w:t>средства.</w:t>
      </w:r>
      <w:r w:rsidR="00CC65A7" w:rsidRPr="00975B99">
        <w:t xml:space="preserve"> </w:t>
      </w:r>
      <w:r w:rsidRPr="00975B99">
        <w:t>Надежной</w:t>
      </w:r>
      <w:r w:rsidR="00CC65A7" w:rsidRPr="00975B99">
        <w:t xml:space="preserve"> </w:t>
      </w:r>
      <w:r w:rsidRPr="00975B99">
        <w:t>копилкой</w:t>
      </w:r>
      <w:r w:rsidR="00CC65A7" w:rsidRPr="00975B99">
        <w:t xml:space="preserve"> </w:t>
      </w:r>
      <w:r w:rsidRPr="00975B99">
        <w:t>станет</w:t>
      </w:r>
      <w:r w:rsidR="00CC65A7" w:rsidRPr="00975B99">
        <w:t xml:space="preserve"> </w:t>
      </w:r>
      <w:r w:rsidRPr="00975B99">
        <w:t>программа</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Каждый</w:t>
      </w:r>
      <w:r w:rsidR="00CC65A7" w:rsidRPr="00975B99">
        <w:t xml:space="preserve"> </w:t>
      </w:r>
      <w:r w:rsidRPr="00975B99">
        <w:t>рубль</w:t>
      </w:r>
      <w:r w:rsidR="00CC65A7" w:rsidRPr="00975B99">
        <w:t xml:space="preserve"> </w:t>
      </w:r>
      <w:r w:rsidRPr="00975B99">
        <w:t>будет</w:t>
      </w:r>
      <w:r w:rsidR="00CC65A7" w:rsidRPr="00975B99">
        <w:t xml:space="preserve"> </w:t>
      </w:r>
      <w:r w:rsidRPr="00975B99">
        <w:t>застрахован,</w:t>
      </w:r>
      <w:r w:rsidR="00CC65A7" w:rsidRPr="00975B99">
        <w:t xml:space="preserve"> </w:t>
      </w:r>
      <w:r w:rsidRPr="00975B99">
        <w:t>а</w:t>
      </w:r>
      <w:r w:rsidR="00CC65A7" w:rsidRPr="00975B99">
        <w:t xml:space="preserve"> </w:t>
      </w:r>
      <w:r w:rsidRPr="00975B99">
        <w:t>наращивать</w:t>
      </w:r>
      <w:r w:rsidR="00CC65A7" w:rsidRPr="00975B99">
        <w:t xml:space="preserve"> </w:t>
      </w:r>
      <w:r w:rsidRPr="00975B99">
        <w:t>свои</w:t>
      </w:r>
      <w:r w:rsidR="00CC65A7" w:rsidRPr="00975B99">
        <w:t xml:space="preserve"> </w:t>
      </w:r>
      <w:r w:rsidRPr="00975B99">
        <w:t>доходы</w:t>
      </w:r>
      <w:r w:rsidR="00CC65A7" w:rsidRPr="00975B99">
        <w:t xml:space="preserve"> </w:t>
      </w:r>
      <w:r w:rsidRPr="00975B99">
        <w:t>можно</w:t>
      </w:r>
      <w:r w:rsidR="00CC65A7" w:rsidRPr="00975B99">
        <w:t xml:space="preserve"> </w:t>
      </w:r>
      <w:r w:rsidRPr="00975B99">
        <w:t>вместе</w:t>
      </w:r>
      <w:r w:rsidR="00CC65A7" w:rsidRPr="00975B99">
        <w:t xml:space="preserve"> </w:t>
      </w:r>
      <w:r w:rsidRPr="00975B99">
        <w:t>с</w:t>
      </w:r>
      <w:r w:rsidR="00CC65A7" w:rsidRPr="00975B99">
        <w:t xml:space="preserve"> </w:t>
      </w:r>
      <w:r w:rsidRPr="00975B99">
        <w:t>государством.</w:t>
      </w:r>
    </w:p>
    <w:p w14:paraId="7A9753EE" w14:textId="77777777" w:rsidR="000552BF" w:rsidRPr="00975B99" w:rsidRDefault="000552BF" w:rsidP="000552BF">
      <w:hyperlink r:id="rId14" w:history="1">
        <w:r w:rsidRPr="00975B99">
          <w:rPr>
            <w:rStyle w:val="a3"/>
          </w:rPr>
          <w:t>https://www.infpol.ru/267707-pochemu-zhiteli-buryatii-vkladyvayutsya-v-dolgosrok/</w:t>
        </w:r>
      </w:hyperlink>
      <w:r w:rsidR="00CC65A7" w:rsidRPr="00975B99">
        <w:t xml:space="preserve"> </w:t>
      </w:r>
    </w:p>
    <w:p w14:paraId="1A7BD809" w14:textId="77777777" w:rsidR="008B4F58" w:rsidRPr="00975B99" w:rsidRDefault="008B4F58" w:rsidP="008B4F58">
      <w:pPr>
        <w:pStyle w:val="2"/>
      </w:pPr>
      <w:bookmarkStart w:id="58" w:name="_Hlk184362662"/>
      <w:bookmarkStart w:id="59" w:name="_Toc184362944"/>
      <w:r w:rsidRPr="00975B99">
        <w:lastRenderedPageBreak/>
        <w:t>RuFox</w:t>
      </w:r>
      <w:r w:rsidR="00CC65A7" w:rsidRPr="00975B99">
        <w:t>.</w:t>
      </w:r>
      <w:r w:rsidR="00CC65A7" w:rsidRPr="00975B99">
        <w:rPr>
          <w:lang w:val="en-US"/>
        </w:rPr>
        <w:t>ru</w:t>
      </w:r>
      <w:r w:rsidRPr="00975B99">
        <w:t>,</w:t>
      </w:r>
      <w:r w:rsidR="00CC65A7" w:rsidRPr="00975B99">
        <w:t xml:space="preserve"> </w:t>
      </w:r>
      <w:r w:rsidRPr="00975B99">
        <w:t>05.12.2024,</w:t>
      </w:r>
      <w:r w:rsidR="00CC65A7" w:rsidRPr="00975B99">
        <w:t xml:space="preserve"> </w:t>
      </w:r>
      <w:r w:rsidRPr="00975B99">
        <w:t>Жители</w:t>
      </w:r>
      <w:r w:rsidR="00CC65A7" w:rsidRPr="00975B99">
        <w:t xml:space="preserve"> </w:t>
      </w:r>
      <w:r w:rsidRPr="00975B99">
        <w:t>Краснодарского</w:t>
      </w:r>
      <w:r w:rsidR="00CC65A7" w:rsidRPr="00975B99">
        <w:t xml:space="preserve"> </w:t>
      </w:r>
      <w:r w:rsidRPr="00975B99">
        <w:t>края</w:t>
      </w:r>
      <w:r w:rsidR="00CC65A7" w:rsidRPr="00975B99">
        <w:t xml:space="preserve"> </w:t>
      </w:r>
      <w:r w:rsidRPr="00975B99">
        <w:t>за</w:t>
      </w:r>
      <w:r w:rsidR="00CC65A7" w:rsidRPr="00975B99">
        <w:t xml:space="preserve"> </w:t>
      </w:r>
      <w:r w:rsidRPr="00975B99">
        <w:t>девять</w:t>
      </w:r>
      <w:r w:rsidR="00CC65A7" w:rsidRPr="00975B99">
        <w:t xml:space="preserve"> </w:t>
      </w:r>
      <w:r w:rsidRPr="00975B99">
        <w:t>месяцев</w:t>
      </w:r>
      <w:r w:rsidR="00CC65A7" w:rsidRPr="00975B99">
        <w:t xml:space="preserve"> </w:t>
      </w:r>
      <w:r w:rsidRPr="00975B99">
        <w:t>внесли</w:t>
      </w:r>
      <w:r w:rsidR="00CC65A7" w:rsidRPr="00975B99">
        <w:t xml:space="preserve"> </w:t>
      </w:r>
      <w:r w:rsidRPr="00975B99">
        <w:t>в</w:t>
      </w:r>
      <w:r w:rsidR="00CC65A7" w:rsidRPr="00975B99">
        <w:t xml:space="preserve"> </w:t>
      </w:r>
      <w:r w:rsidRPr="00975B99">
        <w:t>свою</w:t>
      </w:r>
      <w:r w:rsidR="00CC65A7" w:rsidRPr="00975B99">
        <w:t xml:space="preserve"> </w:t>
      </w:r>
      <w:r w:rsidRPr="00975B99">
        <w:t>негосударственную</w:t>
      </w:r>
      <w:r w:rsidR="00CC65A7" w:rsidRPr="00975B99">
        <w:t xml:space="preserve"> </w:t>
      </w:r>
      <w:r w:rsidRPr="00975B99">
        <w:t>пенсию</w:t>
      </w:r>
      <w:r w:rsidR="00CC65A7" w:rsidRPr="00975B99">
        <w:t xml:space="preserve"> </w:t>
      </w:r>
      <w:r w:rsidRPr="00975B99">
        <w:t>1,6</w:t>
      </w:r>
      <w:r w:rsidR="00CC65A7" w:rsidRPr="00975B99">
        <w:t xml:space="preserve"> </w:t>
      </w:r>
      <w:r w:rsidRPr="00975B99">
        <w:t>млрд</w:t>
      </w:r>
      <w:r w:rsidR="00CC65A7" w:rsidRPr="00975B99">
        <w:t xml:space="preserve"> </w:t>
      </w:r>
      <w:r w:rsidRPr="00975B99">
        <w:t>рублей</w:t>
      </w:r>
      <w:bookmarkEnd w:id="59"/>
    </w:p>
    <w:p w14:paraId="1C1B8D71" w14:textId="77777777" w:rsidR="008B4F58" w:rsidRPr="00975B99" w:rsidRDefault="008B4F58" w:rsidP="00975B99">
      <w:pPr>
        <w:pStyle w:val="3"/>
      </w:pPr>
      <w:bookmarkStart w:id="60" w:name="_Toc184362945"/>
      <w:r w:rsidRPr="00975B99">
        <w:t>Краснодарский</w:t>
      </w:r>
      <w:r w:rsidR="00CC65A7" w:rsidRPr="00975B99">
        <w:t xml:space="preserve"> </w:t>
      </w:r>
      <w:r w:rsidRPr="00975B99">
        <w:t>край</w:t>
      </w:r>
      <w:r w:rsidR="00CC65A7" w:rsidRPr="00975B99">
        <w:t xml:space="preserve"> </w:t>
      </w:r>
      <w:r w:rsidRPr="00975B99">
        <w:t>вошел</w:t>
      </w:r>
      <w:r w:rsidR="00CC65A7" w:rsidRPr="00975B99">
        <w:t xml:space="preserve"> </w:t>
      </w:r>
      <w:r w:rsidRPr="00975B99">
        <w:t>в</w:t>
      </w:r>
      <w:r w:rsidR="00CC65A7" w:rsidRPr="00975B99">
        <w:t xml:space="preserve"> </w:t>
      </w:r>
      <w:r w:rsidRPr="00975B99">
        <w:t>ТОП-10</w:t>
      </w:r>
      <w:r w:rsidR="00CC65A7" w:rsidRPr="00975B99">
        <w:t xml:space="preserve"> </w:t>
      </w:r>
      <w:r w:rsidRPr="00975B99">
        <w:t>регионов,</w:t>
      </w:r>
      <w:r w:rsidR="00CC65A7" w:rsidRPr="00975B99">
        <w:t xml:space="preserve"> </w:t>
      </w:r>
      <w:r w:rsidRPr="00975B99">
        <w:t>жители</w:t>
      </w:r>
      <w:r w:rsidR="00CC65A7" w:rsidRPr="00975B99">
        <w:t xml:space="preserve"> </w:t>
      </w:r>
      <w:r w:rsidRPr="00975B99">
        <w:t>которых</w:t>
      </w:r>
      <w:r w:rsidR="00CC65A7" w:rsidRPr="00975B99">
        <w:t xml:space="preserve"> </w:t>
      </w:r>
      <w:r w:rsidRPr="00975B99">
        <w:t>вложили</w:t>
      </w:r>
      <w:r w:rsidR="00CC65A7" w:rsidRPr="00975B99">
        <w:t xml:space="preserve"> </w:t>
      </w:r>
      <w:r w:rsidRPr="00975B99">
        <w:t>в</w:t>
      </w:r>
      <w:r w:rsidR="00CC65A7" w:rsidRPr="00975B99">
        <w:t xml:space="preserve"> </w:t>
      </w:r>
      <w:r w:rsidRPr="00975B99">
        <w:t>финансовые</w:t>
      </w:r>
      <w:r w:rsidR="00CC65A7" w:rsidRPr="00975B99">
        <w:t xml:space="preserve"> </w:t>
      </w:r>
      <w:r w:rsidRPr="00975B99">
        <w:t>инструменты</w:t>
      </w:r>
      <w:r w:rsidR="00CC65A7" w:rsidRPr="00975B99">
        <w:t xml:space="preserve"> </w:t>
      </w:r>
      <w:r w:rsidRPr="00975B99">
        <w:t>НПФ</w:t>
      </w:r>
      <w:r w:rsidR="00CC65A7" w:rsidRPr="00975B99">
        <w:t xml:space="preserve"> </w:t>
      </w:r>
      <w:r w:rsidRPr="00975B99">
        <w:t>наибольший</w:t>
      </w:r>
      <w:r w:rsidR="00CC65A7" w:rsidRPr="00975B99">
        <w:t xml:space="preserve"> </w:t>
      </w:r>
      <w:r w:rsidRPr="00975B99">
        <w:t>объем</w:t>
      </w:r>
      <w:r w:rsidR="00CC65A7" w:rsidRPr="00975B99">
        <w:t xml:space="preserve"> </w:t>
      </w:r>
      <w:r w:rsidRPr="00975B99">
        <w:t>средств.</w:t>
      </w:r>
      <w:r w:rsidR="00CC65A7" w:rsidRPr="00975B99">
        <w:t xml:space="preserve"> </w:t>
      </w:r>
      <w:r w:rsidRPr="00975B99">
        <w:t>Речь</w:t>
      </w:r>
      <w:r w:rsidR="00CC65A7" w:rsidRPr="00975B99">
        <w:t xml:space="preserve"> </w:t>
      </w:r>
      <w:r w:rsidRPr="00975B99">
        <w:t>идет</w:t>
      </w:r>
      <w:r w:rsidR="00CC65A7" w:rsidRPr="00975B99">
        <w:t xml:space="preserve"> </w:t>
      </w:r>
      <w:r w:rsidRPr="00975B99">
        <w:t>об</w:t>
      </w:r>
      <w:r w:rsidR="00CC65A7" w:rsidRPr="00975B99">
        <w:t xml:space="preserve"> </w:t>
      </w:r>
      <w:r w:rsidRPr="00975B99">
        <w:t>индивидуальных</w:t>
      </w:r>
      <w:r w:rsidR="00CC65A7" w:rsidRPr="00975B99">
        <w:t xml:space="preserve"> </w:t>
      </w:r>
      <w:r w:rsidRPr="00975B99">
        <w:t>пенсионных</w:t>
      </w:r>
      <w:r w:rsidR="00CC65A7" w:rsidRPr="00975B99">
        <w:t xml:space="preserve"> </w:t>
      </w:r>
      <w:r w:rsidRPr="00975B99">
        <w:t>планах</w:t>
      </w:r>
      <w:r w:rsidR="00CC65A7" w:rsidRPr="00975B99">
        <w:t xml:space="preserve"> </w:t>
      </w:r>
      <w:r w:rsidRPr="00975B99">
        <w:t>и</w:t>
      </w:r>
      <w:r w:rsidR="00CC65A7" w:rsidRPr="00975B99">
        <w:t xml:space="preserve"> </w:t>
      </w:r>
      <w:r w:rsidRPr="00975B99">
        <w:t>программе</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от</w:t>
      </w:r>
      <w:r w:rsidR="00CC65A7" w:rsidRPr="00975B99">
        <w:t xml:space="preserve"> </w:t>
      </w:r>
      <w:r w:rsidRPr="00975B99">
        <w:t>НПФ:</w:t>
      </w:r>
      <w:r w:rsidR="00CC65A7" w:rsidRPr="00975B99">
        <w:t xml:space="preserve"> </w:t>
      </w:r>
      <w:r w:rsidRPr="00975B99">
        <w:t>по</w:t>
      </w:r>
      <w:r w:rsidR="00CC65A7" w:rsidRPr="00975B99">
        <w:t xml:space="preserve"> </w:t>
      </w:r>
      <w:r w:rsidRPr="00975B99">
        <w:t>итогам</w:t>
      </w:r>
      <w:r w:rsidR="00CC65A7" w:rsidRPr="00975B99">
        <w:t xml:space="preserve"> </w:t>
      </w:r>
      <w:r w:rsidRPr="00975B99">
        <w:t>9</w:t>
      </w:r>
      <w:r w:rsidR="00CC65A7" w:rsidRPr="00975B99">
        <w:t xml:space="preserve"> </w:t>
      </w:r>
      <w:r w:rsidRPr="00975B99">
        <w:t>месяцев</w:t>
      </w:r>
      <w:r w:rsidR="00CC65A7" w:rsidRPr="00975B99">
        <w:t xml:space="preserve"> </w:t>
      </w:r>
      <w:r w:rsidRPr="00975B99">
        <w:t>этого</w:t>
      </w:r>
      <w:r w:rsidR="00CC65A7" w:rsidRPr="00975B99">
        <w:t xml:space="preserve"> </w:t>
      </w:r>
      <w:r w:rsidRPr="00975B99">
        <w:t>года</w:t>
      </w:r>
      <w:r w:rsidR="00CC65A7" w:rsidRPr="00975B99">
        <w:t xml:space="preserve"> </w:t>
      </w:r>
      <w:r w:rsidRPr="00975B99">
        <w:t>жители</w:t>
      </w:r>
      <w:r w:rsidR="00CC65A7" w:rsidRPr="00975B99">
        <w:t xml:space="preserve"> </w:t>
      </w:r>
      <w:r w:rsidRPr="00975B99">
        <w:t>края</w:t>
      </w:r>
      <w:r w:rsidR="00CC65A7" w:rsidRPr="00975B99">
        <w:t xml:space="preserve"> </w:t>
      </w:r>
      <w:r w:rsidRPr="00975B99">
        <w:t>вложили</w:t>
      </w:r>
      <w:r w:rsidR="00CC65A7" w:rsidRPr="00975B99">
        <w:t xml:space="preserve"> </w:t>
      </w:r>
      <w:r w:rsidRPr="00975B99">
        <w:t>в</w:t>
      </w:r>
      <w:r w:rsidR="00CC65A7" w:rsidRPr="00975B99">
        <w:t xml:space="preserve"> </w:t>
      </w:r>
      <w:r w:rsidRPr="00975B99">
        <w:t>финансовые</w:t>
      </w:r>
      <w:r w:rsidR="00CC65A7" w:rsidRPr="00975B99">
        <w:t xml:space="preserve"> </w:t>
      </w:r>
      <w:r w:rsidRPr="00975B99">
        <w:t>инструменты</w:t>
      </w:r>
      <w:r w:rsidR="00CC65A7" w:rsidRPr="00975B99">
        <w:t xml:space="preserve"> </w:t>
      </w:r>
      <w:r w:rsidRPr="00975B99">
        <w:t>НПФ</w:t>
      </w:r>
      <w:r w:rsidR="00CC65A7" w:rsidRPr="00975B99">
        <w:t xml:space="preserve"> </w:t>
      </w:r>
      <w:r w:rsidRPr="00975B99">
        <w:t>1,6</w:t>
      </w:r>
      <w:r w:rsidR="00CC65A7" w:rsidRPr="00975B99">
        <w:t xml:space="preserve"> </w:t>
      </w:r>
      <w:r w:rsidRPr="00975B99">
        <w:t>млрд</w:t>
      </w:r>
      <w:r w:rsidR="00CC65A7" w:rsidRPr="00975B99">
        <w:t xml:space="preserve"> </w:t>
      </w:r>
      <w:r w:rsidRPr="00975B99">
        <w:t>рублей.</w:t>
      </w:r>
      <w:r w:rsidR="00CC65A7" w:rsidRPr="00975B99">
        <w:t xml:space="preserve"> </w:t>
      </w:r>
      <w:r w:rsidRPr="00975B99">
        <w:t>Это</w:t>
      </w:r>
      <w:r w:rsidR="00CC65A7" w:rsidRPr="00975B99">
        <w:t xml:space="preserve"> </w:t>
      </w:r>
      <w:r w:rsidRPr="00975B99">
        <w:t>на</w:t>
      </w:r>
      <w:r w:rsidR="00CC65A7" w:rsidRPr="00975B99">
        <w:t xml:space="preserve"> </w:t>
      </w:r>
      <w:r w:rsidRPr="00975B99">
        <w:t>111%</w:t>
      </w:r>
      <w:r w:rsidR="00CC65A7" w:rsidRPr="00975B99">
        <w:t xml:space="preserve"> </w:t>
      </w:r>
      <w:r w:rsidRPr="00975B99">
        <w:t>больше</w:t>
      </w:r>
      <w:r w:rsidR="00CC65A7" w:rsidRPr="00975B99">
        <w:t xml:space="preserve"> </w:t>
      </w:r>
      <w:r w:rsidRPr="00975B99">
        <w:t>аналогичного</w:t>
      </w:r>
      <w:r w:rsidR="00CC65A7" w:rsidRPr="00975B99">
        <w:t xml:space="preserve"> </w:t>
      </w:r>
      <w:r w:rsidRPr="00975B99">
        <w:t>периода</w:t>
      </w:r>
      <w:r w:rsidR="00CC65A7" w:rsidRPr="00975B99">
        <w:t xml:space="preserve"> </w:t>
      </w:r>
      <w:r w:rsidRPr="00975B99">
        <w:t>2023</w:t>
      </w:r>
      <w:r w:rsidR="00CC65A7" w:rsidRPr="00975B99">
        <w:t xml:space="preserve"> </w:t>
      </w:r>
      <w:r w:rsidRPr="00975B99">
        <w:t>года.</w:t>
      </w:r>
      <w:r w:rsidR="00CC65A7" w:rsidRPr="00975B99">
        <w:t xml:space="preserve"> </w:t>
      </w:r>
      <w:r w:rsidRPr="00975B99">
        <w:t>Об</w:t>
      </w:r>
      <w:r w:rsidR="00CC65A7" w:rsidRPr="00975B99">
        <w:t xml:space="preserve"> </w:t>
      </w:r>
      <w:r w:rsidRPr="00975B99">
        <w:t>этом</w:t>
      </w:r>
      <w:r w:rsidR="00CC65A7" w:rsidRPr="00975B99">
        <w:t xml:space="preserve"> </w:t>
      </w:r>
      <w:r w:rsidRPr="00975B99">
        <w:t>рассказали</w:t>
      </w:r>
      <w:r w:rsidR="00CC65A7" w:rsidRPr="00975B99">
        <w:t xml:space="preserve"> </w:t>
      </w:r>
      <w:r w:rsidRPr="00975B99">
        <w:t>аналитики</w:t>
      </w:r>
      <w:r w:rsidR="00CC65A7" w:rsidRPr="00975B99">
        <w:t xml:space="preserve"> </w:t>
      </w:r>
      <w:r w:rsidRPr="00975B99">
        <w:t>НПФ</w:t>
      </w:r>
      <w:r w:rsidR="00CC65A7" w:rsidRPr="00975B99">
        <w:t xml:space="preserve"> «</w:t>
      </w:r>
      <w:r w:rsidRPr="00975B99">
        <w:t>Достойное</w:t>
      </w:r>
      <w:r w:rsidR="00CC65A7" w:rsidRPr="00975B99">
        <w:t xml:space="preserve"> </w:t>
      </w:r>
      <w:r w:rsidRPr="00975B99">
        <w:t>БУДУЩЕЕ</w:t>
      </w:r>
      <w:r w:rsidR="00CC65A7" w:rsidRPr="00975B99">
        <w:t>»</w:t>
      </w:r>
      <w:r w:rsidRPr="00975B99">
        <w:t>,</w:t>
      </w:r>
      <w:r w:rsidR="00CC65A7" w:rsidRPr="00975B99">
        <w:t xml:space="preserve"> </w:t>
      </w:r>
      <w:r w:rsidRPr="00975B99">
        <w:t>изучив</w:t>
      </w:r>
      <w:r w:rsidR="00CC65A7" w:rsidRPr="00975B99">
        <w:t xml:space="preserve"> </w:t>
      </w:r>
      <w:r w:rsidRPr="00975B99">
        <w:t>опубликованные</w:t>
      </w:r>
      <w:r w:rsidR="00CC65A7" w:rsidRPr="00975B99">
        <w:t xml:space="preserve"> </w:t>
      </w:r>
      <w:r w:rsidRPr="00975B99">
        <w:t>сводные</w:t>
      </w:r>
      <w:r w:rsidR="00CC65A7" w:rsidRPr="00975B99">
        <w:t xml:space="preserve"> </w:t>
      </w:r>
      <w:r w:rsidRPr="00975B99">
        <w:t>данные</w:t>
      </w:r>
      <w:r w:rsidR="00CC65A7" w:rsidRPr="00975B99">
        <w:t xml:space="preserve"> </w:t>
      </w:r>
      <w:r w:rsidRPr="00975B99">
        <w:t>от</w:t>
      </w:r>
      <w:r w:rsidR="00CC65A7" w:rsidRPr="00975B99">
        <w:t xml:space="preserve"> </w:t>
      </w:r>
      <w:r w:rsidRPr="00975B99">
        <w:t>Банка</w:t>
      </w:r>
      <w:r w:rsidR="00CC65A7" w:rsidRPr="00975B99">
        <w:t xml:space="preserve"> </w:t>
      </w:r>
      <w:r w:rsidRPr="00975B99">
        <w:t>России.</w:t>
      </w:r>
      <w:r w:rsidR="00CC65A7" w:rsidRPr="00975B99">
        <w:t xml:space="preserve"> </w:t>
      </w:r>
      <w:r w:rsidRPr="00975B99">
        <w:t>В</w:t>
      </w:r>
      <w:r w:rsidR="00CC65A7" w:rsidRPr="00975B99">
        <w:t xml:space="preserve"> </w:t>
      </w:r>
      <w:r w:rsidRPr="00975B99">
        <w:t>основном</w:t>
      </w:r>
      <w:r w:rsidR="00CC65A7" w:rsidRPr="00975B99">
        <w:t xml:space="preserve"> </w:t>
      </w:r>
      <w:r w:rsidRPr="00975B99">
        <w:t>рост</w:t>
      </w:r>
      <w:r w:rsidR="00CC65A7" w:rsidRPr="00975B99">
        <w:t xml:space="preserve"> </w:t>
      </w:r>
      <w:r w:rsidRPr="00975B99">
        <w:t>показателей</w:t>
      </w:r>
      <w:r w:rsidR="00CC65A7" w:rsidRPr="00975B99">
        <w:t xml:space="preserve"> </w:t>
      </w:r>
      <w:r w:rsidRPr="00975B99">
        <w:t>эксперты</w:t>
      </w:r>
      <w:r w:rsidR="00CC65A7" w:rsidRPr="00975B99">
        <w:t xml:space="preserve"> </w:t>
      </w:r>
      <w:r w:rsidRPr="00975B99">
        <w:t>связывают</w:t>
      </w:r>
      <w:r w:rsidR="00CC65A7" w:rsidRPr="00975B99">
        <w:t xml:space="preserve"> </w:t>
      </w:r>
      <w:r w:rsidRPr="00975B99">
        <w:t>с</w:t>
      </w:r>
      <w:r w:rsidR="00CC65A7" w:rsidRPr="00975B99">
        <w:t xml:space="preserve"> </w:t>
      </w:r>
      <w:r w:rsidRPr="00975B99">
        <w:t>интересом</w:t>
      </w:r>
      <w:r w:rsidR="00CC65A7" w:rsidRPr="00975B99">
        <w:t xml:space="preserve"> </w:t>
      </w:r>
      <w:r w:rsidRPr="00975B99">
        <w:t>жителей</w:t>
      </w:r>
      <w:r w:rsidR="00CC65A7" w:rsidRPr="00975B99">
        <w:t xml:space="preserve"> </w:t>
      </w:r>
      <w:r w:rsidRPr="00975B99">
        <w:t>региона</w:t>
      </w:r>
      <w:r w:rsidR="00CC65A7" w:rsidRPr="00975B99">
        <w:t xml:space="preserve"> </w:t>
      </w:r>
      <w:r w:rsidRPr="00975B99">
        <w:t>к</w:t>
      </w:r>
      <w:r w:rsidR="00CC65A7" w:rsidRPr="00975B99">
        <w:t xml:space="preserve"> </w:t>
      </w:r>
      <w:r w:rsidRPr="00975B99">
        <w:t>программе</w:t>
      </w:r>
      <w:r w:rsidR="00CC65A7" w:rsidRPr="00975B99">
        <w:t xml:space="preserve"> </w:t>
      </w:r>
      <w:r w:rsidRPr="00975B99">
        <w:t>долгосрочных</w:t>
      </w:r>
      <w:r w:rsidR="00CC65A7" w:rsidRPr="00975B99">
        <w:t xml:space="preserve"> </w:t>
      </w:r>
      <w:r w:rsidRPr="00975B99">
        <w:t>сбережений.</w:t>
      </w:r>
      <w:bookmarkEnd w:id="60"/>
    </w:p>
    <w:p w14:paraId="680DD60E" w14:textId="77777777" w:rsidR="008B4F58" w:rsidRPr="00975B99" w:rsidRDefault="008B4F58" w:rsidP="008B4F58">
      <w:r w:rsidRPr="00975B99">
        <w:t>Всего</w:t>
      </w:r>
      <w:r w:rsidR="00CC65A7" w:rsidRPr="00975B99">
        <w:t xml:space="preserve"> </w:t>
      </w:r>
      <w:r w:rsidRPr="00975B99">
        <w:t>за</w:t>
      </w:r>
      <w:r w:rsidR="00CC65A7" w:rsidRPr="00975B99">
        <w:t xml:space="preserve"> </w:t>
      </w:r>
      <w:r w:rsidRPr="00975B99">
        <w:t>9</w:t>
      </w:r>
      <w:r w:rsidR="00CC65A7" w:rsidRPr="00975B99">
        <w:t xml:space="preserve"> </w:t>
      </w:r>
      <w:r w:rsidRPr="00975B99">
        <w:t>месяцев</w:t>
      </w:r>
      <w:r w:rsidR="00CC65A7" w:rsidRPr="00975B99">
        <w:t xml:space="preserve"> </w:t>
      </w:r>
      <w:r w:rsidRPr="00975B99">
        <w:t>россияне</w:t>
      </w:r>
      <w:r w:rsidR="00CC65A7" w:rsidRPr="00975B99">
        <w:t xml:space="preserve"> </w:t>
      </w:r>
      <w:r w:rsidRPr="00975B99">
        <w:t>внесли</w:t>
      </w:r>
      <w:r w:rsidR="00CC65A7" w:rsidRPr="00975B99">
        <w:t xml:space="preserve"> </w:t>
      </w:r>
      <w:r w:rsidRPr="00975B99">
        <w:t>финансовые</w:t>
      </w:r>
      <w:r w:rsidR="00CC65A7" w:rsidRPr="00975B99">
        <w:t xml:space="preserve"> </w:t>
      </w:r>
      <w:r w:rsidRPr="00975B99">
        <w:t>инструменты</w:t>
      </w:r>
      <w:r w:rsidR="00CC65A7" w:rsidRPr="00975B99">
        <w:t xml:space="preserve"> </w:t>
      </w:r>
      <w:r w:rsidRPr="00975B99">
        <w:t>НПФ</w:t>
      </w:r>
      <w:r w:rsidR="00CC65A7" w:rsidRPr="00975B99">
        <w:t xml:space="preserve"> </w:t>
      </w:r>
      <w:r w:rsidRPr="00975B99">
        <w:t>69,9</w:t>
      </w:r>
      <w:r w:rsidR="00CC65A7" w:rsidRPr="00975B99">
        <w:t xml:space="preserve"> </w:t>
      </w:r>
      <w:r w:rsidRPr="00975B99">
        <w:t>млрд</w:t>
      </w:r>
      <w:r w:rsidR="00CC65A7" w:rsidRPr="00975B99">
        <w:t xml:space="preserve"> </w:t>
      </w:r>
      <w:r w:rsidRPr="00975B99">
        <w:t>рублей,</w:t>
      </w:r>
      <w:r w:rsidR="00CC65A7" w:rsidRPr="00975B99">
        <w:t xml:space="preserve"> </w:t>
      </w:r>
      <w:r w:rsidRPr="00975B99">
        <w:t>из</w:t>
      </w:r>
      <w:r w:rsidR="00CC65A7" w:rsidRPr="00975B99">
        <w:t xml:space="preserve"> </w:t>
      </w:r>
      <w:r w:rsidRPr="00975B99">
        <w:t>которых</w:t>
      </w:r>
      <w:r w:rsidR="00CC65A7" w:rsidRPr="00975B99">
        <w:t xml:space="preserve"> </w:t>
      </w:r>
      <w:r w:rsidRPr="00975B99">
        <w:t>большая</w:t>
      </w:r>
      <w:r w:rsidR="00CC65A7" w:rsidRPr="00975B99">
        <w:t xml:space="preserve"> </w:t>
      </w:r>
      <w:r w:rsidRPr="00975B99">
        <w:t>часть</w:t>
      </w:r>
      <w:r w:rsidR="00CC65A7" w:rsidRPr="00975B99">
        <w:t xml:space="preserve"> </w:t>
      </w:r>
      <w:r w:rsidRPr="00975B99">
        <w:t>большая</w:t>
      </w:r>
      <w:r w:rsidR="00CC65A7" w:rsidRPr="00975B99">
        <w:t xml:space="preserve"> </w:t>
      </w:r>
      <w:r w:rsidRPr="00975B99">
        <w:t>часть</w:t>
      </w:r>
      <w:r w:rsidR="00CC65A7" w:rsidRPr="00975B99">
        <w:t xml:space="preserve"> </w:t>
      </w:r>
      <w:r w:rsidRPr="00975B99">
        <w:t>пришлась</w:t>
      </w:r>
      <w:r w:rsidR="00CC65A7" w:rsidRPr="00975B99">
        <w:t xml:space="preserve"> </w:t>
      </w:r>
      <w:r w:rsidRPr="00975B99">
        <w:t>на</w:t>
      </w:r>
      <w:r w:rsidR="00CC65A7" w:rsidRPr="00975B99">
        <w:t xml:space="preserve"> </w:t>
      </w:r>
      <w:r w:rsidRPr="00975B99">
        <w:t>ПДС</w:t>
      </w:r>
      <w:r w:rsidR="00CC65A7" w:rsidRPr="00975B99">
        <w:t xml:space="preserve"> - </w:t>
      </w:r>
      <w:r w:rsidRPr="00975B99">
        <w:t>37,7</w:t>
      </w:r>
      <w:r w:rsidR="00CC65A7" w:rsidRPr="00975B99">
        <w:t xml:space="preserve"> </w:t>
      </w:r>
      <w:r w:rsidRPr="00975B99">
        <w:t>млрд</w:t>
      </w:r>
      <w:r w:rsidR="00CC65A7" w:rsidRPr="00975B99">
        <w:t xml:space="preserve"> </w:t>
      </w:r>
      <w:r w:rsidRPr="00975B99">
        <w:t>рублей.</w:t>
      </w:r>
      <w:r w:rsidR="00CC65A7" w:rsidRPr="00975B99">
        <w:t xml:space="preserve"> </w:t>
      </w:r>
      <w:r w:rsidRPr="00975B99">
        <w:t>При</w:t>
      </w:r>
      <w:r w:rsidR="00CC65A7" w:rsidRPr="00975B99">
        <w:t xml:space="preserve"> </w:t>
      </w:r>
      <w:r w:rsidRPr="00975B99">
        <w:t>этом</w:t>
      </w:r>
      <w:r w:rsidR="00CC65A7" w:rsidRPr="00975B99">
        <w:t xml:space="preserve"> </w:t>
      </w:r>
      <w:r w:rsidRPr="00975B99">
        <w:t>интерес</w:t>
      </w:r>
      <w:r w:rsidR="00CC65A7" w:rsidRPr="00975B99">
        <w:t xml:space="preserve"> </w:t>
      </w:r>
      <w:r w:rsidRPr="00975B99">
        <w:t>к</w:t>
      </w:r>
      <w:r w:rsidR="00CC65A7" w:rsidRPr="00975B99">
        <w:t xml:space="preserve"> </w:t>
      </w:r>
      <w:r w:rsidRPr="00975B99">
        <w:t>ПДС</w:t>
      </w:r>
      <w:r w:rsidR="00CC65A7" w:rsidRPr="00975B99">
        <w:t xml:space="preserve"> </w:t>
      </w:r>
      <w:r w:rsidRPr="00975B99">
        <w:t>у</w:t>
      </w:r>
      <w:r w:rsidR="00CC65A7" w:rsidRPr="00975B99">
        <w:t xml:space="preserve"> </w:t>
      </w:r>
      <w:r w:rsidRPr="00975B99">
        <w:t>россиян</w:t>
      </w:r>
      <w:r w:rsidR="00CC65A7" w:rsidRPr="00975B99">
        <w:t xml:space="preserve"> </w:t>
      </w:r>
      <w:r w:rsidRPr="00975B99">
        <w:t>стабильно</w:t>
      </w:r>
      <w:r w:rsidR="00CC65A7" w:rsidRPr="00975B99">
        <w:t xml:space="preserve"> </w:t>
      </w:r>
      <w:r w:rsidRPr="00975B99">
        <w:t>растет:</w:t>
      </w:r>
      <w:r w:rsidR="00CC65A7" w:rsidRPr="00975B99">
        <w:t xml:space="preserve"> </w:t>
      </w:r>
      <w:r w:rsidRPr="00975B99">
        <w:t>только</w:t>
      </w:r>
      <w:r w:rsidR="00CC65A7" w:rsidRPr="00975B99">
        <w:t xml:space="preserve"> </w:t>
      </w:r>
      <w:r w:rsidRPr="00975B99">
        <w:t>за</w:t>
      </w:r>
      <w:r w:rsidR="00CC65A7" w:rsidRPr="00975B99">
        <w:t xml:space="preserve"> </w:t>
      </w:r>
      <w:r w:rsidRPr="00975B99">
        <w:t>последние</w:t>
      </w:r>
      <w:r w:rsidR="00CC65A7" w:rsidRPr="00975B99">
        <w:t xml:space="preserve"> </w:t>
      </w:r>
      <w:r w:rsidRPr="00975B99">
        <w:t>три</w:t>
      </w:r>
      <w:r w:rsidR="00CC65A7" w:rsidRPr="00975B99">
        <w:t xml:space="preserve"> </w:t>
      </w:r>
      <w:r w:rsidRPr="00975B99">
        <w:t>месяца</w:t>
      </w:r>
      <w:r w:rsidR="00CC65A7" w:rsidRPr="00975B99">
        <w:t xml:space="preserve"> </w:t>
      </w:r>
      <w:r w:rsidRPr="00975B99">
        <w:t>в</w:t>
      </w:r>
      <w:r w:rsidR="00CC65A7" w:rsidRPr="00975B99">
        <w:t xml:space="preserve"> </w:t>
      </w:r>
      <w:r w:rsidRPr="00975B99">
        <w:t>период</w:t>
      </w:r>
      <w:r w:rsidR="00CC65A7" w:rsidRPr="00975B99">
        <w:t xml:space="preserve"> </w:t>
      </w:r>
      <w:r w:rsidRPr="00975B99">
        <w:t>с</w:t>
      </w:r>
      <w:r w:rsidR="00CC65A7" w:rsidRPr="00975B99">
        <w:t xml:space="preserve"> </w:t>
      </w:r>
      <w:r w:rsidRPr="00975B99">
        <w:t>августа</w:t>
      </w:r>
      <w:r w:rsidR="00CC65A7" w:rsidRPr="00975B99">
        <w:t xml:space="preserve"> </w:t>
      </w:r>
      <w:r w:rsidRPr="00975B99">
        <w:t>по</w:t>
      </w:r>
      <w:r w:rsidR="00CC65A7" w:rsidRPr="00975B99">
        <w:t xml:space="preserve"> </w:t>
      </w:r>
      <w:r w:rsidRPr="00975B99">
        <w:t>октябрь</w:t>
      </w:r>
      <w:r w:rsidR="00CC65A7" w:rsidRPr="00975B99">
        <w:t xml:space="preserve"> </w:t>
      </w:r>
      <w:r w:rsidRPr="00975B99">
        <w:t>темпы</w:t>
      </w:r>
      <w:r w:rsidR="00CC65A7" w:rsidRPr="00975B99">
        <w:t xml:space="preserve"> </w:t>
      </w:r>
      <w:r w:rsidRPr="00975B99">
        <w:t>прироста</w:t>
      </w:r>
      <w:r w:rsidR="00CC65A7" w:rsidRPr="00975B99">
        <w:t xml:space="preserve"> </w:t>
      </w:r>
      <w:r w:rsidRPr="00975B99">
        <w:t>по</w:t>
      </w:r>
      <w:r w:rsidR="00CC65A7" w:rsidRPr="00975B99">
        <w:t xml:space="preserve"> </w:t>
      </w:r>
      <w:r w:rsidRPr="00975B99">
        <w:t>переводам</w:t>
      </w:r>
      <w:r w:rsidR="00CC65A7" w:rsidRPr="00975B99">
        <w:t xml:space="preserve"> </w:t>
      </w:r>
      <w:r w:rsidRPr="00975B99">
        <w:t>пенсионных</w:t>
      </w:r>
      <w:r w:rsidR="00CC65A7" w:rsidRPr="00975B99">
        <w:t xml:space="preserve"> </w:t>
      </w:r>
      <w:r w:rsidRPr="00975B99">
        <w:t>накоплений</w:t>
      </w:r>
      <w:r w:rsidR="00CC65A7" w:rsidRPr="00975B99">
        <w:t xml:space="preserve"> </w:t>
      </w:r>
      <w:r w:rsidRPr="00975B99">
        <w:t>в</w:t>
      </w:r>
      <w:r w:rsidR="00CC65A7" w:rsidRPr="00975B99">
        <w:t xml:space="preserve"> </w:t>
      </w:r>
      <w:r w:rsidRPr="00975B99">
        <w:t>ПДС</w:t>
      </w:r>
      <w:r w:rsidR="00CC65A7" w:rsidRPr="00975B99">
        <w:t xml:space="preserve"> </w:t>
      </w:r>
      <w:r w:rsidRPr="00975B99">
        <w:t>от</w:t>
      </w:r>
      <w:r w:rsidR="00CC65A7" w:rsidRPr="00975B99">
        <w:t xml:space="preserve"> </w:t>
      </w:r>
      <w:r w:rsidRPr="00975B99">
        <w:t>месяца</w:t>
      </w:r>
      <w:r w:rsidR="00CC65A7" w:rsidRPr="00975B99">
        <w:t xml:space="preserve"> </w:t>
      </w:r>
      <w:r w:rsidRPr="00975B99">
        <w:t>к</w:t>
      </w:r>
      <w:r w:rsidR="00CC65A7" w:rsidRPr="00975B99">
        <w:t xml:space="preserve"> </w:t>
      </w:r>
      <w:r w:rsidRPr="00975B99">
        <w:t>месяцу</w:t>
      </w:r>
      <w:r w:rsidR="00CC65A7" w:rsidRPr="00975B99">
        <w:t xml:space="preserve"> </w:t>
      </w:r>
      <w:r w:rsidRPr="00975B99">
        <w:t>составили</w:t>
      </w:r>
      <w:r w:rsidR="00CC65A7" w:rsidRPr="00975B99">
        <w:t xml:space="preserve"> </w:t>
      </w:r>
      <w:r w:rsidRPr="00975B99">
        <w:t>порядка</w:t>
      </w:r>
      <w:r w:rsidR="00CC65A7" w:rsidRPr="00975B99">
        <w:t xml:space="preserve"> </w:t>
      </w:r>
      <w:r w:rsidRPr="00975B99">
        <w:t>30%.</w:t>
      </w:r>
    </w:p>
    <w:p w14:paraId="75D9C527" w14:textId="77777777" w:rsidR="008B4F58" w:rsidRPr="00975B99" w:rsidRDefault="008B4F58" w:rsidP="008B4F58">
      <w:r w:rsidRPr="00975B99">
        <w:t>Также</w:t>
      </w:r>
      <w:r w:rsidR="00CC65A7" w:rsidRPr="00975B99">
        <w:t xml:space="preserve"> </w:t>
      </w:r>
      <w:r w:rsidRPr="00975B99">
        <w:t>в</w:t>
      </w:r>
      <w:r w:rsidR="00CC65A7" w:rsidRPr="00975B99">
        <w:t xml:space="preserve"> </w:t>
      </w:r>
      <w:r w:rsidRPr="00975B99">
        <w:t>ТОП-10</w:t>
      </w:r>
      <w:r w:rsidR="00CC65A7" w:rsidRPr="00975B99">
        <w:t xml:space="preserve"> </w:t>
      </w:r>
      <w:r w:rsidRPr="00975B99">
        <w:t>субъектов</w:t>
      </w:r>
      <w:r w:rsidR="00CC65A7" w:rsidRPr="00975B99">
        <w:t xml:space="preserve"> </w:t>
      </w:r>
      <w:r w:rsidRPr="00975B99">
        <w:t>РФ</w:t>
      </w:r>
      <w:r w:rsidR="00CC65A7" w:rsidRPr="00975B99">
        <w:t xml:space="preserve"> </w:t>
      </w:r>
      <w:r w:rsidRPr="00975B99">
        <w:t>с</w:t>
      </w:r>
      <w:r w:rsidR="00CC65A7" w:rsidRPr="00975B99">
        <w:t xml:space="preserve"> </w:t>
      </w:r>
      <w:r w:rsidRPr="00975B99">
        <w:t>самыми</w:t>
      </w:r>
      <w:r w:rsidR="00CC65A7" w:rsidRPr="00975B99">
        <w:t xml:space="preserve"> </w:t>
      </w:r>
      <w:r w:rsidRPr="00975B99">
        <w:t>большими</w:t>
      </w:r>
      <w:r w:rsidR="00CC65A7" w:rsidRPr="00975B99">
        <w:t xml:space="preserve"> </w:t>
      </w:r>
      <w:r w:rsidRPr="00975B99">
        <w:t>пенсионными</w:t>
      </w:r>
      <w:r w:rsidR="00CC65A7" w:rsidRPr="00975B99">
        <w:t xml:space="preserve"> </w:t>
      </w:r>
      <w:r w:rsidRPr="00975B99">
        <w:t>взносами</w:t>
      </w:r>
      <w:r w:rsidR="00CC65A7" w:rsidRPr="00975B99">
        <w:t xml:space="preserve"> </w:t>
      </w:r>
      <w:r w:rsidRPr="00975B99">
        <w:t>вошли</w:t>
      </w:r>
      <w:r w:rsidR="00CC65A7" w:rsidRPr="00975B99">
        <w:t xml:space="preserve"> </w:t>
      </w:r>
      <w:r w:rsidRPr="00975B99">
        <w:t>Москва</w:t>
      </w:r>
      <w:r w:rsidR="00CC65A7" w:rsidRPr="00975B99">
        <w:t xml:space="preserve"> </w:t>
      </w:r>
      <w:r w:rsidRPr="00975B99">
        <w:t>(11,4</w:t>
      </w:r>
      <w:r w:rsidR="00CC65A7" w:rsidRPr="00975B99">
        <w:t xml:space="preserve"> </w:t>
      </w:r>
      <w:r w:rsidRPr="00975B99">
        <w:t>млрд</w:t>
      </w:r>
      <w:r w:rsidR="00CC65A7" w:rsidRPr="00975B99">
        <w:t xml:space="preserve"> </w:t>
      </w:r>
      <w:r w:rsidRPr="00975B99">
        <w:t>рублей),</w:t>
      </w:r>
      <w:r w:rsidR="00CC65A7" w:rsidRPr="00975B99">
        <w:t xml:space="preserve"> </w:t>
      </w:r>
      <w:r w:rsidRPr="00975B99">
        <w:t>Московская</w:t>
      </w:r>
      <w:r w:rsidR="00CC65A7" w:rsidRPr="00975B99">
        <w:t xml:space="preserve"> </w:t>
      </w:r>
      <w:r w:rsidRPr="00975B99">
        <w:t>область</w:t>
      </w:r>
      <w:r w:rsidR="00CC65A7" w:rsidRPr="00975B99">
        <w:t xml:space="preserve"> </w:t>
      </w:r>
      <w:r w:rsidRPr="00975B99">
        <w:t>(4,4</w:t>
      </w:r>
      <w:r w:rsidR="00CC65A7" w:rsidRPr="00975B99">
        <w:t xml:space="preserve"> </w:t>
      </w:r>
      <w:r w:rsidRPr="00975B99">
        <w:t>млрд</w:t>
      </w:r>
      <w:r w:rsidR="00CC65A7" w:rsidRPr="00975B99">
        <w:t xml:space="preserve"> </w:t>
      </w:r>
      <w:r w:rsidRPr="00975B99">
        <w:t>рублей),</w:t>
      </w:r>
      <w:r w:rsidR="00CC65A7" w:rsidRPr="00975B99">
        <w:t xml:space="preserve"> </w:t>
      </w:r>
      <w:r w:rsidRPr="00975B99">
        <w:t>Санкт-Петербург</w:t>
      </w:r>
      <w:r w:rsidR="00CC65A7" w:rsidRPr="00975B99">
        <w:t xml:space="preserve"> </w:t>
      </w:r>
      <w:r w:rsidRPr="00975B99">
        <w:t>(3,1</w:t>
      </w:r>
      <w:r w:rsidR="00CC65A7" w:rsidRPr="00975B99">
        <w:t xml:space="preserve"> </w:t>
      </w:r>
      <w:r w:rsidRPr="00975B99">
        <w:t>млрд</w:t>
      </w:r>
      <w:r w:rsidR="00CC65A7" w:rsidRPr="00975B99">
        <w:t xml:space="preserve"> </w:t>
      </w:r>
      <w:r w:rsidRPr="00975B99">
        <w:t>рублей),</w:t>
      </w:r>
      <w:r w:rsidR="00CC65A7" w:rsidRPr="00975B99">
        <w:t xml:space="preserve"> </w:t>
      </w:r>
      <w:r w:rsidRPr="00975B99">
        <w:t>Ханты-Мансийский</w:t>
      </w:r>
      <w:r w:rsidR="00CC65A7" w:rsidRPr="00975B99">
        <w:t xml:space="preserve"> </w:t>
      </w:r>
      <w:r w:rsidRPr="00975B99">
        <w:t>автономный</w:t>
      </w:r>
      <w:r w:rsidR="00CC65A7" w:rsidRPr="00975B99">
        <w:t xml:space="preserve"> </w:t>
      </w:r>
      <w:r w:rsidRPr="00975B99">
        <w:t>округ</w:t>
      </w:r>
      <w:r w:rsidR="00CC65A7" w:rsidRPr="00975B99">
        <w:t xml:space="preserve"> </w:t>
      </w:r>
      <w:r w:rsidRPr="00975B99">
        <w:t>(2,3</w:t>
      </w:r>
      <w:r w:rsidR="00CC65A7" w:rsidRPr="00975B99">
        <w:t xml:space="preserve"> </w:t>
      </w:r>
      <w:r w:rsidRPr="00975B99">
        <w:t>млрд</w:t>
      </w:r>
      <w:r w:rsidR="00CC65A7" w:rsidRPr="00975B99">
        <w:t xml:space="preserve"> </w:t>
      </w:r>
      <w:r w:rsidRPr="00975B99">
        <w:t>рублей),</w:t>
      </w:r>
      <w:r w:rsidR="00CC65A7" w:rsidRPr="00975B99">
        <w:t xml:space="preserve"> </w:t>
      </w:r>
      <w:r w:rsidRPr="00975B99">
        <w:t>Красноярский</w:t>
      </w:r>
      <w:r w:rsidR="00CC65A7" w:rsidRPr="00975B99">
        <w:t xml:space="preserve"> </w:t>
      </w:r>
      <w:r w:rsidRPr="00975B99">
        <w:t>край</w:t>
      </w:r>
      <w:r w:rsidR="00CC65A7" w:rsidRPr="00975B99">
        <w:t xml:space="preserve"> </w:t>
      </w:r>
      <w:r w:rsidRPr="00975B99">
        <w:t>(2,1</w:t>
      </w:r>
      <w:r w:rsidR="00CC65A7" w:rsidRPr="00975B99">
        <w:t xml:space="preserve"> </w:t>
      </w:r>
      <w:r w:rsidRPr="00975B99">
        <w:t>млрд</w:t>
      </w:r>
      <w:r w:rsidR="00CC65A7" w:rsidRPr="00975B99">
        <w:t xml:space="preserve"> </w:t>
      </w:r>
      <w:r w:rsidRPr="00975B99">
        <w:t>рублей),</w:t>
      </w:r>
      <w:r w:rsidR="00CC65A7" w:rsidRPr="00975B99">
        <w:t xml:space="preserve"> </w:t>
      </w:r>
      <w:r w:rsidRPr="00975B99">
        <w:t>Татарстан</w:t>
      </w:r>
      <w:r w:rsidR="00CC65A7" w:rsidRPr="00975B99">
        <w:t xml:space="preserve"> </w:t>
      </w:r>
      <w:r w:rsidRPr="00975B99">
        <w:t>(2</w:t>
      </w:r>
      <w:r w:rsidR="00CC65A7" w:rsidRPr="00975B99">
        <w:t xml:space="preserve"> </w:t>
      </w:r>
      <w:r w:rsidRPr="00975B99">
        <w:t>млрд</w:t>
      </w:r>
      <w:r w:rsidR="00CC65A7" w:rsidRPr="00975B99">
        <w:t xml:space="preserve"> </w:t>
      </w:r>
      <w:r w:rsidRPr="00975B99">
        <w:t>рублей),</w:t>
      </w:r>
      <w:r w:rsidR="00CC65A7" w:rsidRPr="00975B99">
        <w:t xml:space="preserve"> </w:t>
      </w:r>
      <w:r w:rsidRPr="00975B99">
        <w:t>Свердловская</w:t>
      </w:r>
      <w:r w:rsidR="00CC65A7" w:rsidRPr="00975B99">
        <w:t xml:space="preserve"> </w:t>
      </w:r>
      <w:r w:rsidRPr="00975B99">
        <w:t>область</w:t>
      </w:r>
      <w:r w:rsidR="00CC65A7" w:rsidRPr="00975B99">
        <w:t xml:space="preserve"> </w:t>
      </w:r>
      <w:r w:rsidRPr="00975B99">
        <w:t>и</w:t>
      </w:r>
      <w:r w:rsidR="00CC65A7" w:rsidRPr="00975B99">
        <w:t xml:space="preserve"> </w:t>
      </w:r>
      <w:r w:rsidRPr="00975B99">
        <w:t>Башкортостан</w:t>
      </w:r>
      <w:r w:rsidR="00CC65A7" w:rsidRPr="00975B99">
        <w:t xml:space="preserve"> </w:t>
      </w:r>
      <w:r w:rsidRPr="00975B99">
        <w:t>(по</w:t>
      </w:r>
      <w:r w:rsidR="00CC65A7" w:rsidRPr="00975B99">
        <w:t xml:space="preserve"> </w:t>
      </w:r>
      <w:r w:rsidRPr="00975B99">
        <w:t>1,8</w:t>
      </w:r>
      <w:r w:rsidR="00CC65A7" w:rsidRPr="00975B99">
        <w:t xml:space="preserve"> </w:t>
      </w:r>
      <w:r w:rsidRPr="00975B99">
        <w:t>млрд</w:t>
      </w:r>
      <w:r w:rsidR="00CC65A7" w:rsidRPr="00975B99">
        <w:t xml:space="preserve"> </w:t>
      </w:r>
      <w:r w:rsidRPr="00975B99">
        <w:t>рублей)</w:t>
      </w:r>
      <w:r w:rsidR="00CC65A7" w:rsidRPr="00975B99">
        <w:t xml:space="preserve"> </w:t>
      </w:r>
      <w:r w:rsidRPr="00975B99">
        <w:t>и</w:t>
      </w:r>
      <w:r w:rsidR="00CC65A7" w:rsidRPr="00975B99">
        <w:t xml:space="preserve"> </w:t>
      </w:r>
      <w:r w:rsidRPr="00975B99">
        <w:t>Иркутская</w:t>
      </w:r>
      <w:r w:rsidR="00CC65A7" w:rsidRPr="00975B99">
        <w:t xml:space="preserve"> </w:t>
      </w:r>
      <w:r w:rsidRPr="00975B99">
        <w:t>область</w:t>
      </w:r>
      <w:r w:rsidR="00CC65A7" w:rsidRPr="00975B99">
        <w:t xml:space="preserve"> </w:t>
      </w:r>
      <w:r w:rsidRPr="00975B99">
        <w:t>(1,7</w:t>
      </w:r>
      <w:r w:rsidR="00CC65A7" w:rsidRPr="00975B99">
        <w:t xml:space="preserve"> </w:t>
      </w:r>
      <w:r w:rsidRPr="00975B99">
        <w:t>млрд</w:t>
      </w:r>
      <w:r w:rsidR="00CC65A7" w:rsidRPr="00975B99">
        <w:t xml:space="preserve"> </w:t>
      </w:r>
      <w:r w:rsidRPr="00975B99">
        <w:t>рублей).</w:t>
      </w:r>
    </w:p>
    <w:p w14:paraId="3E6D62DA" w14:textId="77777777" w:rsidR="008B4F58" w:rsidRPr="00975B99" w:rsidRDefault="008B4F58" w:rsidP="008B4F58">
      <w:hyperlink r:id="rId15" w:history="1">
        <w:r w:rsidRPr="00975B99">
          <w:rPr>
            <w:rStyle w:val="a3"/>
          </w:rPr>
          <w:t>http://news.rufox.ru/texts/2024/12/05/381138.htm</w:t>
        </w:r>
      </w:hyperlink>
      <w:r w:rsidR="00CC65A7" w:rsidRPr="00975B99">
        <w:t xml:space="preserve"> </w:t>
      </w:r>
    </w:p>
    <w:p w14:paraId="05761E70" w14:textId="77777777" w:rsidR="00713BF8" w:rsidRPr="00975B99" w:rsidRDefault="00713BF8" w:rsidP="00713BF8">
      <w:pPr>
        <w:pStyle w:val="2"/>
      </w:pPr>
      <w:bookmarkStart w:id="61" w:name="_Toc184362946"/>
      <w:bookmarkEnd w:id="58"/>
      <w:r w:rsidRPr="00975B99">
        <w:t>Ставропольская</w:t>
      </w:r>
      <w:r w:rsidR="00CC65A7" w:rsidRPr="00975B99">
        <w:t xml:space="preserve"> </w:t>
      </w:r>
      <w:r w:rsidRPr="00975B99">
        <w:t>правда,</w:t>
      </w:r>
      <w:r w:rsidR="00CC65A7" w:rsidRPr="00975B99">
        <w:t xml:space="preserve"> </w:t>
      </w:r>
      <w:r w:rsidRPr="00975B99">
        <w:t>05.12.2024,</w:t>
      </w:r>
      <w:r w:rsidR="00CC65A7" w:rsidRPr="00975B99">
        <w:t xml:space="preserve"> </w:t>
      </w:r>
      <w:r w:rsidRPr="00975B99">
        <w:t>Ставропольцы</w:t>
      </w:r>
      <w:r w:rsidR="00CC65A7" w:rsidRPr="00975B99">
        <w:t xml:space="preserve"> «</w:t>
      </w:r>
      <w:r w:rsidRPr="00975B99">
        <w:t>разморозили</w:t>
      </w:r>
      <w:r w:rsidR="00CC65A7" w:rsidRPr="00975B99">
        <w:t xml:space="preserve">» </w:t>
      </w:r>
      <w:r w:rsidRPr="00975B99">
        <w:t>почти</w:t>
      </w:r>
      <w:r w:rsidR="00CC65A7" w:rsidRPr="00975B99">
        <w:t xml:space="preserve"> </w:t>
      </w:r>
      <w:r w:rsidRPr="00975B99">
        <w:t>миллиард</w:t>
      </w:r>
      <w:r w:rsidR="00CC65A7" w:rsidRPr="00975B99">
        <w:t xml:space="preserve"> </w:t>
      </w:r>
      <w:r w:rsidRPr="00975B99">
        <w:t>рублей</w:t>
      </w:r>
      <w:r w:rsidR="00CC65A7" w:rsidRPr="00975B99">
        <w:t xml:space="preserve"> </w:t>
      </w:r>
      <w:r w:rsidRPr="00975B99">
        <w:t>накопительной</w:t>
      </w:r>
      <w:r w:rsidR="00CC65A7" w:rsidRPr="00975B99">
        <w:t xml:space="preserve"> </w:t>
      </w:r>
      <w:r w:rsidRPr="00975B99">
        <w:t>пенсии</w:t>
      </w:r>
      <w:bookmarkEnd w:id="61"/>
    </w:p>
    <w:p w14:paraId="1F7A6EFA" w14:textId="77777777" w:rsidR="00713BF8" w:rsidRPr="00975B99" w:rsidRDefault="00713BF8" w:rsidP="00975B99">
      <w:pPr>
        <w:pStyle w:val="3"/>
      </w:pPr>
      <w:bookmarkStart w:id="62" w:name="_Toc184362947"/>
      <w:r w:rsidRPr="00975B99">
        <w:t>На</w:t>
      </w:r>
      <w:r w:rsidR="00CC65A7" w:rsidRPr="00975B99">
        <w:t xml:space="preserve"> </w:t>
      </w:r>
      <w:r w:rsidRPr="00975B99">
        <w:t>Ставрополье</w:t>
      </w:r>
      <w:r w:rsidR="00CC65A7" w:rsidRPr="00975B99">
        <w:t xml:space="preserve"> </w:t>
      </w:r>
      <w:r w:rsidRPr="00975B99">
        <w:t>продолжает</w:t>
      </w:r>
      <w:r w:rsidR="00CC65A7" w:rsidRPr="00975B99">
        <w:t xml:space="preserve"> </w:t>
      </w:r>
      <w:r w:rsidRPr="00975B99">
        <w:t>набирать</w:t>
      </w:r>
      <w:r w:rsidR="00CC65A7" w:rsidRPr="00975B99">
        <w:t xml:space="preserve"> </w:t>
      </w:r>
      <w:r w:rsidRPr="00975B99">
        <w:t>популярность</w:t>
      </w:r>
      <w:r w:rsidR="00CC65A7" w:rsidRPr="00975B99">
        <w:t xml:space="preserve"> </w:t>
      </w:r>
      <w:r w:rsidRPr="00975B99">
        <w:t>программа</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(ПДС),</w:t>
      </w:r>
      <w:r w:rsidR="00CC65A7" w:rsidRPr="00975B99">
        <w:t xml:space="preserve"> </w:t>
      </w:r>
      <w:r w:rsidRPr="00975B99">
        <w:t>которая</w:t>
      </w:r>
      <w:r w:rsidR="00CC65A7" w:rsidRPr="00975B99">
        <w:t xml:space="preserve"> </w:t>
      </w:r>
      <w:r w:rsidRPr="00975B99">
        <w:t>стартовала</w:t>
      </w:r>
      <w:r w:rsidR="00CC65A7" w:rsidRPr="00975B99">
        <w:t xml:space="preserve"> </w:t>
      </w:r>
      <w:r w:rsidRPr="00975B99">
        <w:t>в</w:t>
      </w:r>
      <w:r w:rsidR="00CC65A7" w:rsidRPr="00975B99">
        <w:t xml:space="preserve"> </w:t>
      </w:r>
      <w:r w:rsidRPr="00975B99">
        <w:t>этом</w:t>
      </w:r>
      <w:r w:rsidR="00CC65A7" w:rsidRPr="00975B99">
        <w:t xml:space="preserve"> </w:t>
      </w:r>
      <w:r w:rsidRPr="00975B99">
        <w:t>году.</w:t>
      </w:r>
      <w:r w:rsidR="00CC65A7" w:rsidRPr="00975B99">
        <w:t xml:space="preserve"> </w:t>
      </w:r>
      <w:r w:rsidRPr="00975B99">
        <w:t>Для</w:t>
      </w:r>
      <w:r w:rsidR="00CC65A7" w:rsidRPr="00975B99">
        <w:t xml:space="preserve"> </w:t>
      </w:r>
      <w:r w:rsidRPr="00975B99">
        <w:t>заключения</w:t>
      </w:r>
      <w:r w:rsidR="00CC65A7" w:rsidRPr="00975B99">
        <w:t xml:space="preserve"> </w:t>
      </w:r>
      <w:r w:rsidRPr="00975B99">
        <w:t>договора</w:t>
      </w:r>
      <w:r w:rsidR="00CC65A7" w:rsidRPr="00975B99">
        <w:t xml:space="preserve"> </w:t>
      </w:r>
      <w:r w:rsidRPr="00975B99">
        <w:t>необходимо</w:t>
      </w:r>
      <w:r w:rsidR="00CC65A7" w:rsidRPr="00975B99">
        <w:t xml:space="preserve"> </w:t>
      </w:r>
      <w:r w:rsidRPr="00975B99">
        <w:t>обратиться</w:t>
      </w:r>
      <w:r w:rsidR="00CC65A7" w:rsidRPr="00975B99">
        <w:t xml:space="preserve"> </w:t>
      </w:r>
      <w:r w:rsidRPr="00975B99">
        <w:t>в</w:t>
      </w:r>
      <w:r w:rsidR="00CC65A7" w:rsidRPr="00975B99">
        <w:t xml:space="preserve"> </w:t>
      </w:r>
      <w:r w:rsidRPr="00975B99">
        <w:t>негосударственный</w:t>
      </w:r>
      <w:r w:rsidR="00CC65A7" w:rsidRPr="00975B99">
        <w:t xml:space="preserve"> </w:t>
      </w:r>
      <w:r w:rsidRPr="00975B99">
        <w:t>пенсионный</w:t>
      </w:r>
      <w:r w:rsidR="00CC65A7" w:rsidRPr="00975B99">
        <w:t xml:space="preserve"> </w:t>
      </w:r>
      <w:r w:rsidRPr="00975B99">
        <w:t>фонд.</w:t>
      </w:r>
      <w:r w:rsidR="00CC65A7" w:rsidRPr="00975B99">
        <w:t xml:space="preserve"> </w:t>
      </w:r>
      <w:r w:rsidRPr="00975B99">
        <w:t>В</w:t>
      </w:r>
      <w:r w:rsidR="00CC65A7" w:rsidRPr="00975B99">
        <w:t xml:space="preserve"> </w:t>
      </w:r>
      <w:r w:rsidRPr="00975B99">
        <w:t>регионе</w:t>
      </w:r>
      <w:r w:rsidR="00CC65A7" w:rsidRPr="00975B99">
        <w:t xml:space="preserve"> </w:t>
      </w:r>
      <w:r w:rsidRPr="00975B99">
        <w:t>каждый</w:t>
      </w:r>
      <w:r w:rsidR="00CC65A7" w:rsidRPr="00975B99">
        <w:t xml:space="preserve"> </w:t>
      </w:r>
      <w:r w:rsidRPr="00975B99">
        <w:t>четвертый</w:t>
      </w:r>
      <w:r w:rsidR="00CC65A7" w:rsidRPr="00975B99">
        <w:t xml:space="preserve"> </w:t>
      </w:r>
      <w:r w:rsidRPr="00975B99">
        <w:t>участник</w:t>
      </w:r>
      <w:r w:rsidR="00CC65A7" w:rsidRPr="00975B99">
        <w:t xml:space="preserve"> </w:t>
      </w:r>
      <w:r w:rsidRPr="00975B99">
        <w:t>ПДС</w:t>
      </w:r>
      <w:r w:rsidR="00CC65A7" w:rsidRPr="00975B99">
        <w:t xml:space="preserve"> </w:t>
      </w:r>
      <w:r w:rsidRPr="00975B99">
        <w:t>перевел</w:t>
      </w:r>
      <w:r w:rsidR="00CC65A7" w:rsidRPr="00975B99">
        <w:t xml:space="preserve"> </w:t>
      </w:r>
      <w:r w:rsidRPr="00975B99">
        <w:t>в</w:t>
      </w:r>
      <w:r w:rsidR="00CC65A7" w:rsidRPr="00975B99">
        <w:t xml:space="preserve"> </w:t>
      </w:r>
      <w:r w:rsidRPr="00975B99">
        <w:t>нее</w:t>
      </w:r>
      <w:r w:rsidR="00CC65A7" w:rsidRPr="00975B99">
        <w:t xml:space="preserve"> </w:t>
      </w:r>
      <w:r w:rsidRPr="00975B99">
        <w:t>средства</w:t>
      </w:r>
      <w:r w:rsidR="00CC65A7" w:rsidRPr="00975B99">
        <w:t xml:space="preserve"> </w:t>
      </w:r>
      <w:r w:rsidRPr="00975B99">
        <w:t>накопительной</w:t>
      </w:r>
      <w:r w:rsidR="00CC65A7" w:rsidRPr="00975B99">
        <w:t xml:space="preserve"> </w:t>
      </w:r>
      <w:r w:rsidRPr="00975B99">
        <w:t>пенсии,</w:t>
      </w:r>
      <w:r w:rsidR="00CC65A7" w:rsidRPr="00975B99">
        <w:t xml:space="preserve"> </w:t>
      </w:r>
      <w:r w:rsidRPr="00975B99">
        <w:t>что</w:t>
      </w:r>
      <w:r w:rsidR="00CC65A7" w:rsidRPr="00975B99">
        <w:t xml:space="preserve"> </w:t>
      </w:r>
      <w:r w:rsidRPr="00975B99">
        <w:t>на</w:t>
      </w:r>
      <w:r w:rsidR="00CC65A7" w:rsidRPr="00975B99">
        <w:t xml:space="preserve"> </w:t>
      </w:r>
      <w:r w:rsidRPr="00975B99">
        <w:t>4</w:t>
      </w:r>
      <w:r w:rsidR="00CC65A7" w:rsidRPr="00975B99">
        <w:t xml:space="preserve"> </w:t>
      </w:r>
      <w:r w:rsidRPr="00975B99">
        <w:t>п.п.</w:t>
      </w:r>
      <w:r w:rsidR="00CC65A7" w:rsidRPr="00975B99">
        <w:t xml:space="preserve"> </w:t>
      </w:r>
      <w:r w:rsidRPr="00975B99">
        <w:t>превышает</w:t>
      </w:r>
      <w:r w:rsidR="00CC65A7" w:rsidRPr="00975B99">
        <w:t xml:space="preserve"> </w:t>
      </w:r>
      <w:r w:rsidRPr="00975B99">
        <w:t>средний</w:t>
      </w:r>
      <w:r w:rsidR="00CC65A7" w:rsidRPr="00975B99">
        <w:t xml:space="preserve"> </w:t>
      </w:r>
      <w:r w:rsidRPr="00975B99">
        <w:t>показатель</w:t>
      </w:r>
      <w:r w:rsidR="00CC65A7" w:rsidRPr="00975B99">
        <w:t xml:space="preserve"> </w:t>
      </w:r>
      <w:r w:rsidRPr="00975B99">
        <w:t>по</w:t>
      </w:r>
      <w:r w:rsidR="00CC65A7" w:rsidRPr="00975B99">
        <w:t xml:space="preserve"> </w:t>
      </w:r>
      <w:r w:rsidRPr="00975B99">
        <w:t>стране.</w:t>
      </w:r>
      <w:r w:rsidR="00CC65A7" w:rsidRPr="00975B99">
        <w:t xml:space="preserve"> </w:t>
      </w:r>
      <w:r w:rsidRPr="00975B99">
        <w:t>Таким</w:t>
      </w:r>
      <w:r w:rsidR="00CC65A7" w:rsidRPr="00975B99">
        <w:t xml:space="preserve"> </w:t>
      </w:r>
      <w:r w:rsidRPr="00975B99">
        <w:t>образом,</w:t>
      </w:r>
      <w:r w:rsidR="00CC65A7" w:rsidRPr="00975B99">
        <w:t xml:space="preserve"> </w:t>
      </w:r>
      <w:r w:rsidRPr="00975B99">
        <w:t>ставропольцы</w:t>
      </w:r>
      <w:r w:rsidR="00CC65A7" w:rsidRPr="00975B99">
        <w:t xml:space="preserve"> «</w:t>
      </w:r>
      <w:r w:rsidRPr="00975B99">
        <w:t>разморозили</w:t>
      </w:r>
      <w:r w:rsidR="00CC65A7" w:rsidRPr="00975B99">
        <w:t xml:space="preserve">» </w:t>
      </w:r>
      <w:r w:rsidRPr="00975B99">
        <w:t>940</w:t>
      </w:r>
      <w:r w:rsidR="00CC65A7" w:rsidRPr="00975B99">
        <w:t xml:space="preserve"> </w:t>
      </w:r>
      <w:r w:rsidRPr="00975B99">
        <w:t>млн</w:t>
      </w:r>
      <w:r w:rsidR="00CC65A7" w:rsidRPr="00975B99">
        <w:t xml:space="preserve"> </w:t>
      </w:r>
      <w:r w:rsidRPr="00975B99">
        <w:t>рублей.</w:t>
      </w:r>
      <w:r w:rsidR="00CC65A7" w:rsidRPr="00975B99">
        <w:t xml:space="preserve"> </w:t>
      </w:r>
      <w:r w:rsidRPr="00975B99">
        <w:t>Об</w:t>
      </w:r>
      <w:r w:rsidR="00CC65A7" w:rsidRPr="00975B99">
        <w:t xml:space="preserve"> </w:t>
      </w:r>
      <w:r w:rsidRPr="00975B99">
        <w:t>этом</w:t>
      </w:r>
      <w:r w:rsidR="00CC65A7" w:rsidRPr="00975B99">
        <w:t xml:space="preserve"> </w:t>
      </w:r>
      <w:r w:rsidRPr="00975B99">
        <w:t>свидетельствуют</w:t>
      </w:r>
      <w:r w:rsidR="00CC65A7" w:rsidRPr="00975B99">
        <w:t xml:space="preserve"> </w:t>
      </w:r>
      <w:r w:rsidRPr="00975B99">
        <w:t>данные</w:t>
      </w:r>
      <w:r w:rsidR="00CC65A7" w:rsidRPr="00975B99">
        <w:t xml:space="preserve"> </w:t>
      </w:r>
      <w:r w:rsidRPr="00975B99">
        <w:t>СберНПФ.</w:t>
      </w:r>
      <w:bookmarkEnd w:id="62"/>
    </w:p>
    <w:p w14:paraId="370040D1" w14:textId="77777777" w:rsidR="00713BF8" w:rsidRPr="00975B99" w:rsidRDefault="00713BF8" w:rsidP="00713BF8">
      <w:r w:rsidRPr="00975B99">
        <w:t>Всего</w:t>
      </w:r>
      <w:r w:rsidR="00CC65A7" w:rsidRPr="00975B99">
        <w:t xml:space="preserve"> </w:t>
      </w:r>
      <w:r w:rsidRPr="00975B99">
        <w:t>же</w:t>
      </w:r>
      <w:r w:rsidR="00CC65A7" w:rsidRPr="00975B99">
        <w:t xml:space="preserve"> </w:t>
      </w:r>
      <w:r w:rsidRPr="00975B99">
        <w:t>к</w:t>
      </w:r>
      <w:r w:rsidR="00CC65A7" w:rsidRPr="00975B99">
        <w:t xml:space="preserve"> </w:t>
      </w:r>
      <w:r w:rsidRPr="00975B99">
        <w:t>программе</w:t>
      </w:r>
      <w:r w:rsidR="00CC65A7" w:rsidRPr="00975B99">
        <w:t xml:space="preserve"> </w:t>
      </w:r>
      <w:r w:rsidRPr="00975B99">
        <w:t>присоединились</w:t>
      </w:r>
      <w:r w:rsidR="00CC65A7" w:rsidRPr="00975B99">
        <w:t xml:space="preserve"> </w:t>
      </w:r>
      <w:r w:rsidRPr="00975B99">
        <w:t>25</w:t>
      </w:r>
      <w:r w:rsidR="00CC65A7" w:rsidRPr="00975B99">
        <w:t xml:space="preserve"> </w:t>
      </w:r>
      <w:r w:rsidRPr="00975B99">
        <w:t>тысяч</w:t>
      </w:r>
      <w:r w:rsidR="00CC65A7" w:rsidRPr="00975B99">
        <w:t xml:space="preserve"> </w:t>
      </w:r>
      <w:r w:rsidRPr="00975B99">
        <w:t>жителей</w:t>
      </w:r>
      <w:r w:rsidR="00CC65A7" w:rsidRPr="00975B99">
        <w:t xml:space="preserve"> </w:t>
      </w:r>
      <w:r w:rsidRPr="00975B99">
        <w:t>Ставропольского</w:t>
      </w:r>
      <w:r w:rsidR="00CC65A7" w:rsidRPr="00975B99">
        <w:t xml:space="preserve"> </w:t>
      </w:r>
      <w:r w:rsidRPr="00975B99">
        <w:t>края.</w:t>
      </w:r>
      <w:r w:rsidR="00CC65A7" w:rsidRPr="00975B99">
        <w:t xml:space="preserve"> </w:t>
      </w:r>
      <w:r w:rsidRPr="00975B99">
        <w:t>При</w:t>
      </w:r>
      <w:r w:rsidR="00CC65A7" w:rsidRPr="00975B99">
        <w:t xml:space="preserve"> </w:t>
      </w:r>
      <w:r w:rsidRPr="00975B99">
        <w:t>этом</w:t>
      </w:r>
      <w:r w:rsidR="00CC65A7" w:rsidRPr="00975B99">
        <w:t xml:space="preserve"> </w:t>
      </w:r>
      <w:r w:rsidRPr="00975B99">
        <w:t>каждый</w:t>
      </w:r>
      <w:r w:rsidR="00CC65A7" w:rsidRPr="00975B99">
        <w:t xml:space="preserve"> </w:t>
      </w:r>
      <w:r w:rsidRPr="00975B99">
        <w:t>из</w:t>
      </w:r>
      <w:r w:rsidR="00CC65A7" w:rsidRPr="00975B99">
        <w:t xml:space="preserve"> </w:t>
      </w:r>
      <w:r w:rsidRPr="00975B99">
        <w:t>них</w:t>
      </w:r>
      <w:r w:rsidR="00CC65A7" w:rsidRPr="00975B99">
        <w:t xml:space="preserve"> </w:t>
      </w:r>
      <w:r w:rsidRPr="00975B99">
        <w:t>выбрал</w:t>
      </w:r>
      <w:r w:rsidR="00CC65A7" w:rsidRPr="00975B99">
        <w:t xml:space="preserve"> </w:t>
      </w:r>
      <w:r w:rsidRPr="00975B99">
        <w:t>удобный</w:t>
      </w:r>
      <w:r w:rsidR="00CC65A7" w:rsidRPr="00975B99">
        <w:t xml:space="preserve"> </w:t>
      </w:r>
      <w:r w:rsidRPr="00975B99">
        <w:t>для</w:t>
      </w:r>
      <w:r w:rsidR="00CC65A7" w:rsidRPr="00975B99">
        <w:t xml:space="preserve"> </w:t>
      </w:r>
      <w:r w:rsidRPr="00975B99">
        <w:t>себя</w:t>
      </w:r>
      <w:r w:rsidR="00CC65A7" w:rsidRPr="00975B99">
        <w:t xml:space="preserve"> </w:t>
      </w:r>
      <w:r w:rsidRPr="00975B99">
        <w:t>формат</w:t>
      </w:r>
      <w:r w:rsidR="00CC65A7" w:rsidRPr="00975B99">
        <w:t xml:space="preserve"> </w:t>
      </w:r>
      <w:r w:rsidRPr="00975B99">
        <w:t>участия:</w:t>
      </w:r>
      <w:r w:rsidR="00CC65A7" w:rsidRPr="00975B99">
        <w:t xml:space="preserve"> </w:t>
      </w:r>
      <w:r w:rsidRPr="00975B99">
        <w:t>личные</w:t>
      </w:r>
      <w:r w:rsidR="00CC65A7" w:rsidRPr="00975B99">
        <w:t xml:space="preserve"> </w:t>
      </w:r>
      <w:r w:rsidRPr="00975B99">
        <w:t>вложения</w:t>
      </w:r>
      <w:r w:rsidR="00CC65A7" w:rsidRPr="00975B99">
        <w:t xml:space="preserve"> </w:t>
      </w:r>
      <w:r w:rsidRPr="00975B99">
        <w:t>или/и</w:t>
      </w:r>
      <w:r w:rsidR="00CC65A7" w:rsidRPr="00975B99">
        <w:t xml:space="preserve"> </w:t>
      </w:r>
      <w:r w:rsidRPr="00975B99">
        <w:t>перевод</w:t>
      </w:r>
      <w:r w:rsidR="00CC65A7" w:rsidRPr="00975B99">
        <w:t xml:space="preserve"> </w:t>
      </w:r>
      <w:r w:rsidRPr="00975B99">
        <w:t>накопительной</w:t>
      </w:r>
      <w:r w:rsidR="00CC65A7" w:rsidRPr="00975B99">
        <w:t xml:space="preserve"> </w:t>
      </w:r>
      <w:r w:rsidRPr="00975B99">
        <w:t>части</w:t>
      </w:r>
      <w:r w:rsidR="00CC65A7" w:rsidRPr="00975B99">
        <w:t xml:space="preserve"> </w:t>
      </w:r>
      <w:r w:rsidRPr="00975B99">
        <w:t>пенсии.</w:t>
      </w:r>
      <w:r w:rsidR="00CC65A7" w:rsidRPr="00975B99">
        <w:t xml:space="preserve"> </w:t>
      </w:r>
      <w:r w:rsidRPr="00975B99">
        <w:t>Эта</w:t>
      </w:r>
      <w:r w:rsidR="00CC65A7" w:rsidRPr="00975B99">
        <w:t xml:space="preserve"> </w:t>
      </w:r>
      <w:r w:rsidRPr="00975B99">
        <w:t>часть</w:t>
      </w:r>
      <w:r w:rsidR="00CC65A7" w:rsidRPr="00975B99">
        <w:t xml:space="preserve"> </w:t>
      </w:r>
      <w:r w:rsidRPr="00975B99">
        <w:t>пенсии</w:t>
      </w:r>
      <w:r w:rsidR="00CC65A7" w:rsidRPr="00975B99">
        <w:t xml:space="preserve"> </w:t>
      </w:r>
      <w:r w:rsidRPr="00975B99">
        <w:t>уже</w:t>
      </w:r>
      <w:r w:rsidR="00CC65A7" w:rsidRPr="00975B99">
        <w:t xml:space="preserve"> </w:t>
      </w:r>
      <w:r w:rsidRPr="00975B99">
        <w:t>в</w:t>
      </w:r>
      <w:r w:rsidR="00CC65A7" w:rsidRPr="00975B99">
        <w:t xml:space="preserve"> </w:t>
      </w:r>
      <w:r w:rsidRPr="00975B99">
        <w:t>следующем</w:t>
      </w:r>
      <w:r w:rsidR="00CC65A7" w:rsidRPr="00975B99">
        <w:t xml:space="preserve"> </w:t>
      </w:r>
      <w:r w:rsidRPr="00975B99">
        <w:t>году</w:t>
      </w:r>
      <w:r w:rsidR="00CC65A7" w:rsidRPr="00975B99">
        <w:t xml:space="preserve"> </w:t>
      </w:r>
      <w:r w:rsidRPr="00975B99">
        <w:t>из</w:t>
      </w:r>
      <w:r w:rsidR="00CC65A7" w:rsidRPr="00975B99">
        <w:t xml:space="preserve"> </w:t>
      </w:r>
      <w:r w:rsidRPr="00975B99">
        <w:t>государственной</w:t>
      </w:r>
      <w:r w:rsidR="00CC65A7" w:rsidRPr="00975B99">
        <w:t xml:space="preserve"> </w:t>
      </w:r>
      <w:r w:rsidRPr="00975B99">
        <w:t>системы</w:t>
      </w:r>
      <w:r w:rsidR="00CC65A7" w:rsidRPr="00975B99">
        <w:t xml:space="preserve"> </w:t>
      </w:r>
      <w:r w:rsidRPr="00975B99">
        <w:t>обязательного</w:t>
      </w:r>
      <w:r w:rsidR="00CC65A7" w:rsidRPr="00975B99">
        <w:t xml:space="preserve"> </w:t>
      </w:r>
      <w:r w:rsidRPr="00975B99">
        <w:t>пенсионного</w:t>
      </w:r>
      <w:r w:rsidR="00CC65A7" w:rsidRPr="00975B99">
        <w:t xml:space="preserve"> </w:t>
      </w:r>
      <w:r w:rsidRPr="00975B99">
        <w:t>страхования</w:t>
      </w:r>
      <w:r w:rsidR="00CC65A7" w:rsidRPr="00975B99">
        <w:t xml:space="preserve"> </w:t>
      </w:r>
      <w:r w:rsidRPr="00975B99">
        <w:t>поступит</w:t>
      </w:r>
      <w:r w:rsidR="00CC65A7" w:rsidRPr="00975B99">
        <w:t xml:space="preserve"> </w:t>
      </w:r>
      <w:r w:rsidRPr="00975B99">
        <w:t>на</w:t>
      </w:r>
      <w:r w:rsidR="00CC65A7" w:rsidRPr="00975B99">
        <w:t xml:space="preserve"> </w:t>
      </w:r>
      <w:r w:rsidRPr="00975B99">
        <w:t>личные</w:t>
      </w:r>
      <w:r w:rsidR="00CC65A7" w:rsidRPr="00975B99">
        <w:t xml:space="preserve"> </w:t>
      </w:r>
      <w:r w:rsidRPr="00975B99">
        <w:t>ПДС-счета</w:t>
      </w:r>
      <w:r w:rsidR="00CC65A7" w:rsidRPr="00975B99">
        <w:t xml:space="preserve"> </w:t>
      </w:r>
      <w:r w:rsidRPr="00975B99">
        <w:t>граждан.</w:t>
      </w:r>
    </w:p>
    <w:p w14:paraId="1FC35D28" w14:textId="77777777" w:rsidR="00713BF8" w:rsidRPr="00975B99" w:rsidRDefault="00713BF8" w:rsidP="00713BF8">
      <w:r w:rsidRPr="00975B99">
        <w:t>Роман</w:t>
      </w:r>
      <w:r w:rsidR="00CC65A7" w:rsidRPr="00975B99">
        <w:t xml:space="preserve"> </w:t>
      </w:r>
      <w:r w:rsidRPr="00975B99">
        <w:t>Чеканов,</w:t>
      </w:r>
      <w:r w:rsidR="00CC65A7" w:rsidRPr="00975B99">
        <w:t xml:space="preserve"> </w:t>
      </w:r>
      <w:r w:rsidRPr="00975B99">
        <w:t>управляющий</w:t>
      </w:r>
      <w:r w:rsidR="00CC65A7" w:rsidRPr="00975B99">
        <w:t xml:space="preserve"> </w:t>
      </w:r>
      <w:r w:rsidRPr="00975B99">
        <w:t>Ставропольским</w:t>
      </w:r>
      <w:r w:rsidR="00CC65A7" w:rsidRPr="00975B99">
        <w:t xml:space="preserve"> </w:t>
      </w:r>
      <w:r w:rsidRPr="00975B99">
        <w:t>отделением</w:t>
      </w:r>
      <w:r w:rsidR="00CC65A7" w:rsidRPr="00975B99">
        <w:t xml:space="preserve"> </w:t>
      </w:r>
      <w:r w:rsidRPr="00975B99">
        <w:t>Сбербанка:</w:t>
      </w:r>
      <w:r w:rsidR="00CC65A7" w:rsidRPr="00975B99">
        <w:t xml:space="preserve"> «</w:t>
      </w:r>
      <w:r w:rsidRPr="00975B99">
        <w:t>Ставропольский</w:t>
      </w:r>
      <w:r w:rsidR="00CC65A7" w:rsidRPr="00975B99">
        <w:t xml:space="preserve"> </w:t>
      </w:r>
      <w:r w:rsidRPr="00975B99">
        <w:t>край</w:t>
      </w:r>
      <w:r w:rsidR="00CC65A7" w:rsidRPr="00975B99">
        <w:t xml:space="preserve"> </w:t>
      </w:r>
      <w:r w:rsidRPr="00975B99">
        <w:t>входит</w:t>
      </w:r>
      <w:r w:rsidR="00CC65A7" w:rsidRPr="00975B99">
        <w:t xml:space="preserve"> </w:t>
      </w:r>
      <w:r w:rsidRPr="00975B99">
        <w:t>в</w:t>
      </w:r>
      <w:r w:rsidR="00CC65A7" w:rsidRPr="00975B99">
        <w:t xml:space="preserve"> </w:t>
      </w:r>
      <w:r w:rsidRPr="00975B99">
        <w:t>топ-15</w:t>
      </w:r>
      <w:r w:rsidR="00CC65A7" w:rsidRPr="00975B99">
        <w:t xml:space="preserve"> </w:t>
      </w:r>
      <w:r w:rsidRPr="00975B99">
        <w:t>регионов</w:t>
      </w:r>
      <w:r w:rsidR="00CC65A7" w:rsidRPr="00975B99">
        <w:t xml:space="preserve"> </w:t>
      </w:r>
      <w:r w:rsidRPr="00975B99">
        <w:t>по</w:t>
      </w:r>
      <w:r w:rsidR="00CC65A7" w:rsidRPr="00975B99">
        <w:t xml:space="preserve"> </w:t>
      </w:r>
      <w:r w:rsidRPr="00975B99">
        <w:t>количеству</w:t>
      </w:r>
      <w:r w:rsidR="00CC65A7" w:rsidRPr="00975B99">
        <w:t xml:space="preserve"> </w:t>
      </w:r>
      <w:r w:rsidRPr="00975B99">
        <w:t>открытых</w:t>
      </w:r>
      <w:r w:rsidR="00CC65A7" w:rsidRPr="00975B99">
        <w:t xml:space="preserve"> </w:t>
      </w:r>
      <w:r w:rsidRPr="00975B99">
        <w:t>ПДС-копилок.</w:t>
      </w:r>
      <w:r w:rsidR="00CC65A7" w:rsidRPr="00975B99">
        <w:t xml:space="preserve"> </w:t>
      </w:r>
      <w:r w:rsidRPr="00975B99">
        <w:t>Участие</w:t>
      </w:r>
      <w:r w:rsidR="00CC65A7" w:rsidRPr="00975B99">
        <w:t xml:space="preserve"> </w:t>
      </w:r>
      <w:r w:rsidRPr="00975B99">
        <w:t>в</w:t>
      </w:r>
      <w:r w:rsidR="00CC65A7" w:rsidRPr="00975B99">
        <w:t xml:space="preserve"> </w:t>
      </w:r>
      <w:r w:rsidRPr="00975B99">
        <w:t>ней</w:t>
      </w:r>
      <w:r w:rsidR="00CC65A7" w:rsidRPr="00975B99">
        <w:t xml:space="preserve"> </w:t>
      </w:r>
      <w:r w:rsidRPr="00975B99">
        <w:t>позволяет</w:t>
      </w:r>
      <w:r w:rsidR="00CC65A7" w:rsidRPr="00975B99">
        <w:t xml:space="preserve"> </w:t>
      </w:r>
      <w:r w:rsidRPr="00975B99">
        <w:t>накопить</w:t>
      </w:r>
      <w:r w:rsidR="00CC65A7" w:rsidRPr="00975B99">
        <w:t xml:space="preserve"> </w:t>
      </w:r>
      <w:r w:rsidRPr="00975B99">
        <w:t>на</w:t>
      </w:r>
      <w:r w:rsidR="00CC65A7" w:rsidRPr="00975B99">
        <w:t xml:space="preserve"> </w:t>
      </w:r>
      <w:r w:rsidRPr="00975B99">
        <w:t>крупную</w:t>
      </w:r>
      <w:r w:rsidR="00CC65A7" w:rsidRPr="00975B99">
        <w:t xml:space="preserve"> </w:t>
      </w:r>
      <w:r w:rsidRPr="00975B99">
        <w:t>покупку</w:t>
      </w:r>
      <w:r w:rsidR="00CC65A7" w:rsidRPr="00975B99">
        <w:t xml:space="preserve"> </w:t>
      </w:r>
      <w:r w:rsidRPr="00975B99">
        <w:t>или</w:t>
      </w:r>
      <w:r w:rsidR="00CC65A7" w:rsidRPr="00975B99">
        <w:t xml:space="preserve"> </w:t>
      </w:r>
      <w:r w:rsidRPr="00975B99">
        <w:t>сформировать</w:t>
      </w:r>
      <w:r w:rsidR="00CC65A7" w:rsidRPr="00975B99">
        <w:t xml:space="preserve"> </w:t>
      </w:r>
      <w:r w:rsidRPr="00975B99">
        <w:t>прибавку</w:t>
      </w:r>
      <w:r w:rsidR="00CC65A7" w:rsidRPr="00975B99">
        <w:t xml:space="preserve"> </w:t>
      </w:r>
      <w:r w:rsidRPr="00975B99">
        <w:t>к</w:t>
      </w:r>
      <w:r w:rsidR="00CC65A7" w:rsidRPr="00975B99">
        <w:t xml:space="preserve"> </w:t>
      </w:r>
      <w:r w:rsidRPr="00975B99">
        <w:t>пенсии.</w:t>
      </w:r>
      <w:r w:rsidR="00CC65A7" w:rsidRPr="00975B99">
        <w:t xml:space="preserve"> </w:t>
      </w:r>
      <w:r w:rsidRPr="00975B99">
        <w:t>Суммарно</w:t>
      </w:r>
      <w:r w:rsidR="00CC65A7" w:rsidRPr="00975B99">
        <w:t xml:space="preserve"> </w:t>
      </w:r>
      <w:r w:rsidRPr="00975B99">
        <w:t>на</w:t>
      </w:r>
      <w:r w:rsidR="00CC65A7" w:rsidRPr="00975B99">
        <w:t xml:space="preserve"> </w:t>
      </w:r>
      <w:r w:rsidRPr="00975B99">
        <w:t>Ставрополье</w:t>
      </w:r>
      <w:r w:rsidR="00CC65A7" w:rsidRPr="00975B99">
        <w:t xml:space="preserve"> </w:t>
      </w:r>
      <w:r w:rsidRPr="00975B99">
        <w:t>в</w:t>
      </w:r>
      <w:r w:rsidR="00CC65A7" w:rsidRPr="00975B99">
        <w:t xml:space="preserve"> </w:t>
      </w:r>
      <w:r w:rsidRPr="00975B99">
        <w:t>новый</w:t>
      </w:r>
      <w:r w:rsidR="00CC65A7" w:rsidRPr="00975B99">
        <w:t xml:space="preserve"> </w:t>
      </w:r>
      <w:r w:rsidRPr="00975B99">
        <w:t>инструмент</w:t>
      </w:r>
      <w:r w:rsidR="00CC65A7" w:rsidRPr="00975B99">
        <w:t xml:space="preserve"> </w:t>
      </w:r>
      <w:r w:rsidRPr="00975B99">
        <w:t>уже</w:t>
      </w:r>
      <w:r w:rsidR="00CC65A7" w:rsidRPr="00975B99">
        <w:t xml:space="preserve"> </w:t>
      </w:r>
      <w:r w:rsidRPr="00975B99">
        <w:t>направили</w:t>
      </w:r>
      <w:r w:rsidR="00CC65A7" w:rsidRPr="00975B99">
        <w:t xml:space="preserve"> </w:t>
      </w:r>
      <w:r w:rsidRPr="00975B99">
        <w:t>1,3</w:t>
      </w:r>
      <w:r w:rsidR="00CC65A7" w:rsidRPr="00975B99">
        <w:t xml:space="preserve"> </w:t>
      </w:r>
      <w:r w:rsidRPr="00975B99">
        <w:lastRenderedPageBreak/>
        <w:t>млрд</w:t>
      </w:r>
      <w:r w:rsidR="00CC65A7" w:rsidRPr="00975B99">
        <w:t xml:space="preserve"> </w:t>
      </w:r>
      <w:r w:rsidRPr="00975B99">
        <w:t>рублей.</w:t>
      </w:r>
      <w:r w:rsidR="00CC65A7" w:rsidRPr="00975B99">
        <w:t xml:space="preserve"> </w:t>
      </w:r>
      <w:r w:rsidRPr="00975B99">
        <w:t>Из</w:t>
      </w:r>
      <w:r w:rsidR="00CC65A7" w:rsidRPr="00975B99">
        <w:t xml:space="preserve"> </w:t>
      </w:r>
      <w:r w:rsidRPr="00975B99">
        <w:t>них</w:t>
      </w:r>
      <w:r w:rsidR="00CC65A7" w:rsidRPr="00975B99">
        <w:t xml:space="preserve"> </w:t>
      </w:r>
      <w:r w:rsidRPr="00975B99">
        <w:t>почти</w:t>
      </w:r>
      <w:r w:rsidR="00CC65A7" w:rsidRPr="00975B99">
        <w:t xml:space="preserve"> </w:t>
      </w:r>
      <w:r w:rsidRPr="00975B99">
        <w:t>миллиард</w:t>
      </w:r>
      <w:r w:rsidR="00CC65A7" w:rsidRPr="00975B99">
        <w:t xml:space="preserve"> </w:t>
      </w:r>
      <w:r w:rsidRPr="00975B99">
        <w:t>пришелся</w:t>
      </w:r>
      <w:r w:rsidR="00CC65A7" w:rsidRPr="00975B99">
        <w:t xml:space="preserve"> </w:t>
      </w:r>
      <w:r w:rsidRPr="00975B99">
        <w:t>на</w:t>
      </w:r>
      <w:r w:rsidR="00CC65A7" w:rsidRPr="00975B99">
        <w:t xml:space="preserve"> </w:t>
      </w:r>
      <w:r w:rsidRPr="00975B99">
        <w:t>заявленные</w:t>
      </w:r>
      <w:r w:rsidR="00CC65A7" w:rsidRPr="00975B99">
        <w:t xml:space="preserve"> </w:t>
      </w:r>
      <w:r w:rsidRPr="00975B99">
        <w:t>к</w:t>
      </w:r>
      <w:r w:rsidR="00CC65A7" w:rsidRPr="00975B99">
        <w:t xml:space="preserve"> </w:t>
      </w:r>
      <w:r w:rsidRPr="00975B99">
        <w:t>переводу</w:t>
      </w:r>
      <w:r w:rsidR="00CC65A7" w:rsidRPr="00975B99">
        <w:t xml:space="preserve"> </w:t>
      </w:r>
      <w:r w:rsidRPr="00975B99">
        <w:t>средства</w:t>
      </w:r>
      <w:r w:rsidR="00CC65A7" w:rsidRPr="00975B99">
        <w:t xml:space="preserve"> </w:t>
      </w:r>
      <w:r w:rsidRPr="00975B99">
        <w:t>накопительной</w:t>
      </w:r>
      <w:r w:rsidR="00CC65A7" w:rsidRPr="00975B99">
        <w:t xml:space="preserve"> </w:t>
      </w:r>
      <w:r w:rsidRPr="00975B99">
        <w:t>пенсии.</w:t>
      </w:r>
      <w:r w:rsidR="00CC65A7" w:rsidRPr="00975B99">
        <w:t xml:space="preserve"> </w:t>
      </w:r>
      <w:r w:rsidRPr="00975B99">
        <w:t>Ещ</w:t>
      </w:r>
      <w:r w:rsidR="00CC65A7" w:rsidRPr="00975B99">
        <w:t xml:space="preserve">е </w:t>
      </w:r>
      <w:r w:rsidRPr="00975B99">
        <w:t>360</w:t>
      </w:r>
      <w:r w:rsidR="00CC65A7" w:rsidRPr="00975B99">
        <w:t xml:space="preserve"> </w:t>
      </w:r>
      <w:r w:rsidRPr="00975B99">
        <w:t>млн</w:t>
      </w:r>
      <w:r w:rsidR="00CC65A7" w:rsidRPr="00975B99">
        <w:t xml:space="preserve"> </w:t>
      </w:r>
      <w:r w:rsidRPr="00975B99">
        <w:t>рублей</w:t>
      </w:r>
      <w:r w:rsidR="00CC65A7" w:rsidRPr="00975B99">
        <w:t xml:space="preserve"> </w:t>
      </w:r>
      <w:r w:rsidRPr="00975B99">
        <w:t>составили</w:t>
      </w:r>
      <w:r w:rsidR="00CC65A7" w:rsidRPr="00975B99">
        <w:t xml:space="preserve"> </w:t>
      </w:r>
      <w:r w:rsidRPr="00975B99">
        <w:t>личные</w:t>
      </w:r>
      <w:r w:rsidR="00CC65A7" w:rsidRPr="00975B99">
        <w:t xml:space="preserve"> </w:t>
      </w:r>
      <w:r w:rsidRPr="00975B99">
        <w:t>вложения</w:t>
      </w:r>
      <w:r w:rsidR="00CC65A7" w:rsidRPr="00975B99">
        <w:t xml:space="preserve"> </w:t>
      </w:r>
      <w:r w:rsidRPr="00975B99">
        <w:t>сберегателей.</w:t>
      </w:r>
      <w:r w:rsidR="00CC65A7" w:rsidRPr="00975B99">
        <w:t xml:space="preserve"> </w:t>
      </w:r>
      <w:r w:rsidRPr="00975B99">
        <w:t>Именно</w:t>
      </w:r>
      <w:r w:rsidR="00CC65A7" w:rsidRPr="00975B99">
        <w:t xml:space="preserve"> </w:t>
      </w:r>
      <w:r w:rsidRPr="00975B99">
        <w:t>эти</w:t>
      </w:r>
      <w:r w:rsidR="00CC65A7" w:rsidRPr="00975B99">
        <w:t xml:space="preserve"> </w:t>
      </w:r>
      <w:r w:rsidRPr="00975B99">
        <w:t>деньги</w:t>
      </w:r>
      <w:r w:rsidR="00CC65A7" w:rsidRPr="00975B99">
        <w:t xml:space="preserve"> </w:t>
      </w:r>
      <w:r w:rsidRPr="00975B99">
        <w:t>и</w:t>
      </w:r>
      <w:r w:rsidR="00CC65A7" w:rsidRPr="00975B99">
        <w:t xml:space="preserve"> </w:t>
      </w:r>
      <w:r w:rsidRPr="00975B99">
        <w:t>учтут</w:t>
      </w:r>
      <w:r w:rsidR="00CC65A7" w:rsidRPr="00975B99">
        <w:t xml:space="preserve"> </w:t>
      </w:r>
      <w:r w:rsidRPr="00975B99">
        <w:t>при</w:t>
      </w:r>
      <w:r w:rsidR="00CC65A7" w:rsidRPr="00975B99">
        <w:t xml:space="preserve"> </w:t>
      </w:r>
      <w:r w:rsidRPr="00975B99">
        <w:t>расч</w:t>
      </w:r>
      <w:r w:rsidR="00CC65A7" w:rsidRPr="00975B99">
        <w:t>е</w:t>
      </w:r>
      <w:r w:rsidRPr="00975B99">
        <w:t>те</w:t>
      </w:r>
      <w:r w:rsidR="00CC65A7" w:rsidRPr="00975B99">
        <w:t xml:space="preserve"> </w:t>
      </w:r>
      <w:r w:rsidRPr="00975B99">
        <w:t>государственного</w:t>
      </w:r>
      <w:r w:rsidR="00CC65A7" w:rsidRPr="00975B99">
        <w:t xml:space="preserve"> </w:t>
      </w:r>
      <w:r w:rsidRPr="00975B99">
        <w:t>софинансирования.</w:t>
      </w:r>
      <w:r w:rsidR="00CC65A7" w:rsidRPr="00975B99">
        <w:t xml:space="preserve"> </w:t>
      </w:r>
      <w:r w:rsidRPr="00975B99">
        <w:t>Напомню,</w:t>
      </w:r>
      <w:r w:rsidR="00CC65A7" w:rsidRPr="00975B99">
        <w:t xml:space="preserve"> </w:t>
      </w:r>
      <w:r w:rsidRPr="00975B99">
        <w:t>ежегодно</w:t>
      </w:r>
      <w:r w:rsidR="00CC65A7" w:rsidRPr="00975B99">
        <w:t xml:space="preserve"> </w:t>
      </w:r>
      <w:r w:rsidRPr="00975B99">
        <w:t>от</w:t>
      </w:r>
      <w:r w:rsidR="00CC65A7" w:rsidRPr="00975B99">
        <w:t xml:space="preserve"> </w:t>
      </w:r>
      <w:r w:rsidRPr="00975B99">
        <w:t>государства</w:t>
      </w:r>
      <w:r w:rsidR="00CC65A7" w:rsidRPr="00975B99">
        <w:t xml:space="preserve"> </w:t>
      </w:r>
      <w:r w:rsidRPr="00975B99">
        <w:t>можно</w:t>
      </w:r>
      <w:r w:rsidR="00CC65A7" w:rsidRPr="00975B99">
        <w:t xml:space="preserve"> </w:t>
      </w:r>
      <w:r w:rsidRPr="00975B99">
        <w:t>получать</w:t>
      </w:r>
      <w:r w:rsidR="00CC65A7" w:rsidRPr="00975B99">
        <w:t xml:space="preserve"> </w:t>
      </w:r>
      <w:r w:rsidRPr="00975B99">
        <w:t>до</w:t>
      </w:r>
      <w:r w:rsidR="00CC65A7" w:rsidRPr="00975B99">
        <w:t xml:space="preserve"> </w:t>
      </w:r>
      <w:r w:rsidRPr="00975B99">
        <w:t>36</w:t>
      </w:r>
      <w:r w:rsidR="00CC65A7" w:rsidRPr="00975B99">
        <w:t xml:space="preserve"> </w:t>
      </w:r>
      <w:r w:rsidRPr="00975B99">
        <w:t>тыс.</w:t>
      </w:r>
      <w:r w:rsidR="00CC65A7" w:rsidRPr="00975B99">
        <w:t xml:space="preserve"> </w:t>
      </w:r>
      <w:r w:rsidRPr="00975B99">
        <w:t>рублей</w:t>
      </w:r>
      <w:r w:rsidR="00CC65A7" w:rsidRPr="00975B99">
        <w:t xml:space="preserve"> </w:t>
      </w:r>
      <w:r w:rsidRPr="00975B99">
        <w:t>и</w:t>
      </w:r>
      <w:r w:rsidR="00CC65A7" w:rsidRPr="00975B99">
        <w:t xml:space="preserve"> </w:t>
      </w:r>
      <w:r w:rsidRPr="00975B99">
        <w:t>так</w:t>
      </w:r>
      <w:r w:rsidR="00CC65A7" w:rsidRPr="00975B99">
        <w:t xml:space="preserve"> </w:t>
      </w:r>
      <w:r w:rsidRPr="00975B99">
        <w:t>в</w:t>
      </w:r>
      <w:r w:rsidR="00CC65A7" w:rsidRPr="00975B99">
        <w:t xml:space="preserve"> </w:t>
      </w:r>
      <w:r w:rsidRPr="00975B99">
        <w:t>течение</w:t>
      </w:r>
      <w:r w:rsidR="00CC65A7" w:rsidRPr="00975B99">
        <w:t xml:space="preserve"> </w:t>
      </w:r>
      <w:r w:rsidRPr="00975B99">
        <w:t>10</w:t>
      </w:r>
      <w:r w:rsidR="00CC65A7" w:rsidRPr="00975B99">
        <w:t xml:space="preserve"> </w:t>
      </w:r>
      <w:r w:rsidRPr="00975B99">
        <w:t>лет.</w:t>
      </w:r>
      <w:r w:rsidR="00CC65A7" w:rsidRPr="00975B99">
        <w:t xml:space="preserve"> </w:t>
      </w:r>
      <w:r w:rsidRPr="00975B99">
        <w:t>Дополнительно</w:t>
      </w:r>
      <w:r w:rsidR="00CC65A7" w:rsidRPr="00975B99">
        <w:t xml:space="preserve"> </w:t>
      </w:r>
      <w:r w:rsidRPr="00975B99">
        <w:t>жителям</w:t>
      </w:r>
      <w:r w:rsidR="00CC65A7" w:rsidRPr="00975B99">
        <w:t xml:space="preserve"> </w:t>
      </w:r>
      <w:r w:rsidRPr="00975B99">
        <w:t>региона</w:t>
      </w:r>
      <w:r w:rsidR="00CC65A7" w:rsidRPr="00975B99">
        <w:t xml:space="preserve"> </w:t>
      </w:r>
      <w:r w:rsidRPr="00975B99">
        <w:t>доступен</w:t>
      </w:r>
      <w:r w:rsidR="00CC65A7" w:rsidRPr="00975B99">
        <w:t xml:space="preserve"> </w:t>
      </w:r>
      <w:r w:rsidRPr="00975B99">
        <w:t>налоговый</w:t>
      </w:r>
      <w:r w:rsidR="00CC65A7" w:rsidRPr="00975B99">
        <w:t xml:space="preserve"> </w:t>
      </w:r>
      <w:r w:rsidRPr="00975B99">
        <w:t>вычет</w:t>
      </w:r>
      <w:r w:rsidR="00CC65A7" w:rsidRPr="00975B99">
        <w:t xml:space="preserve"> </w:t>
      </w:r>
      <w:r w:rsidRPr="00975B99">
        <w:t>на</w:t>
      </w:r>
      <w:r w:rsidR="00CC65A7" w:rsidRPr="00975B99">
        <w:t xml:space="preserve"> </w:t>
      </w:r>
      <w:r w:rsidRPr="00975B99">
        <w:t>личные</w:t>
      </w:r>
      <w:r w:rsidR="00CC65A7" w:rsidRPr="00975B99">
        <w:t xml:space="preserve"> </w:t>
      </w:r>
      <w:r w:rsidRPr="00975B99">
        <w:t>взносы</w:t>
      </w:r>
      <w:r w:rsidR="00CC65A7" w:rsidRPr="00975B99">
        <w:t>»</w:t>
      </w:r>
      <w:r w:rsidRPr="00975B99">
        <w:t>.</w:t>
      </w:r>
    </w:p>
    <w:p w14:paraId="24D98918" w14:textId="77777777" w:rsidR="00713BF8" w:rsidRPr="00975B99" w:rsidRDefault="00713BF8" w:rsidP="00713BF8">
      <w:r w:rsidRPr="00975B99">
        <w:t>Чаще</w:t>
      </w:r>
      <w:r w:rsidR="00CC65A7" w:rsidRPr="00975B99">
        <w:t xml:space="preserve"> </w:t>
      </w:r>
      <w:r w:rsidRPr="00975B99">
        <w:t>всего</w:t>
      </w:r>
      <w:r w:rsidR="00CC65A7" w:rsidRPr="00975B99">
        <w:t xml:space="preserve"> </w:t>
      </w:r>
      <w:r w:rsidRPr="00975B99">
        <w:t>к</w:t>
      </w:r>
      <w:r w:rsidR="00CC65A7" w:rsidRPr="00975B99">
        <w:t xml:space="preserve"> </w:t>
      </w:r>
      <w:r w:rsidRPr="00975B99">
        <w:t>долгосрочным</w:t>
      </w:r>
      <w:r w:rsidR="00CC65A7" w:rsidRPr="00975B99">
        <w:t xml:space="preserve"> </w:t>
      </w:r>
      <w:r w:rsidRPr="00975B99">
        <w:t>сбережениям</w:t>
      </w:r>
      <w:r w:rsidR="00CC65A7" w:rsidRPr="00975B99">
        <w:t xml:space="preserve"> </w:t>
      </w:r>
      <w:r w:rsidRPr="00975B99">
        <w:t>на</w:t>
      </w:r>
      <w:r w:rsidR="00CC65A7" w:rsidRPr="00975B99">
        <w:t xml:space="preserve"> </w:t>
      </w:r>
      <w:r w:rsidRPr="00975B99">
        <w:t>Ставрополье</w:t>
      </w:r>
      <w:r w:rsidR="00CC65A7" w:rsidRPr="00975B99">
        <w:t xml:space="preserve"> </w:t>
      </w:r>
      <w:r w:rsidRPr="00975B99">
        <w:t>обращаются</w:t>
      </w:r>
      <w:r w:rsidR="00CC65A7" w:rsidRPr="00975B99">
        <w:t xml:space="preserve"> </w:t>
      </w:r>
      <w:r w:rsidRPr="00975B99">
        <w:t>люди</w:t>
      </w:r>
      <w:r w:rsidR="00CC65A7" w:rsidRPr="00975B99">
        <w:t xml:space="preserve"> </w:t>
      </w:r>
      <w:r w:rsidRPr="00975B99">
        <w:t>в</w:t>
      </w:r>
      <w:r w:rsidR="00CC65A7" w:rsidRPr="00975B99">
        <w:t xml:space="preserve"> </w:t>
      </w:r>
      <w:r w:rsidRPr="00975B99">
        <w:t>возрасте</w:t>
      </w:r>
      <w:r w:rsidR="00CC65A7" w:rsidRPr="00975B99">
        <w:t xml:space="preserve"> </w:t>
      </w:r>
      <w:r w:rsidRPr="00975B99">
        <w:t>36-55</w:t>
      </w:r>
      <w:r w:rsidR="00CC65A7" w:rsidRPr="00975B99">
        <w:t xml:space="preserve"> </w:t>
      </w:r>
      <w:r w:rsidRPr="00975B99">
        <w:t>лет.</w:t>
      </w:r>
      <w:r w:rsidR="00CC65A7" w:rsidRPr="00975B99">
        <w:t xml:space="preserve"> </w:t>
      </w:r>
      <w:r w:rsidRPr="00975B99">
        <w:t>Женщины</w:t>
      </w:r>
      <w:r w:rsidR="00CC65A7" w:rsidRPr="00975B99">
        <w:t xml:space="preserve"> </w:t>
      </w:r>
      <w:r w:rsidRPr="00975B99">
        <w:t>проявляют</w:t>
      </w:r>
      <w:r w:rsidR="00CC65A7" w:rsidRPr="00975B99">
        <w:t xml:space="preserve"> </w:t>
      </w:r>
      <w:r w:rsidRPr="00975B99">
        <w:t>большую</w:t>
      </w:r>
      <w:r w:rsidR="00CC65A7" w:rsidRPr="00975B99">
        <w:t xml:space="preserve"> </w:t>
      </w:r>
      <w:r w:rsidRPr="00975B99">
        <w:t>активность</w:t>
      </w:r>
      <w:r w:rsidR="00CC65A7" w:rsidRPr="00975B99">
        <w:t xml:space="preserve"> </w:t>
      </w:r>
      <w:r w:rsidRPr="00975B99">
        <w:t>в</w:t>
      </w:r>
      <w:r w:rsidR="00CC65A7" w:rsidRPr="00975B99">
        <w:t xml:space="preserve"> </w:t>
      </w:r>
      <w:r w:rsidRPr="00975B99">
        <w:t>этом</w:t>
      </w:r>
      <w:r w:rsidR="00CC65A7" w:rsidRPr="00975B99">
        <w:t xml:space="preserve"> </w:t>
      </w:r>
      <w:r w:rsidRPr="00975B99">
        <w:t>вопросе:</w:t>
      </w:r>
      <w:r w:rsidR="00CC65A7" w:rsidRPr="00975B99">
        <w:t xml:space="preserve"> </w:t>
      </w:r>
      <w:r w:rsidRPr="00975B99">
        <w:t>они</w:t>
      </w:r>
      <w:r w:rsidR="00CC65A7" w:rsidRPr="00975B99">
        <w:t xml:space="preserve"> </w:t>
      </w:r>
      <w:r w:rsidRPr="00975B99">
        <w:t>составляют</w:t>
      </w:r>
      <w:r w:rsidR="00CC65A7" w:rsidRPr="00975B99">
        <w:t xml:space="preserve"> </w:t>
      </w:r>
      <w:r w:rsidRPr="00975B99">
        <w:t>около</w:t>
      </w:r>
      <w:r w:rsidR="00CC65A7" w:rsidRPr="00975B99">
        <w:t xml:space="preserve"> </w:t>
      </w:r>
      <w:r w:rsidRPr="00975B99">
        <w:t>70%</w:t>
      </w:r>
      <w:r w:rsidR="00CC65A7" w:rsidRPr="00975B99">
        <w:t xml:space="preserve"> </w:t>
      </w:r>
      <w:r w:rsidRPr="00975B99">
        <w:t>всех</w:t>
      </w:r>
      <w:r w:rsidR="00CC65A7" w:rsidRPr="00975B99">
        <w:t xml:space="preserve"> </w:t>
      </w:r>
      <w:r w:rsidRPr="00975B99">
        <w:t>участников</w:t>
      </w:r>
      <w:r w:rsidR="00CC65A7" w:rsidRPr="00975B99">
        <w:t xml:space="preserve"> </w:t>
      </w:r>
      <w:r w:rsidRPr="00975B99">
        <w:t>программы.</w:t>
      </w:r>
    </w:p>
    <w:p w14:paraId="486D3516" w14:textId="77777777" w:rsidR="00713BF8" w:rsidRPr="00975B99" w:rsidRDefault="00713BF8" w:rsidP="00713BF8">
      <w:r w:rsidRPr="00975B99">
        <w:t>В</w:t>
      </w:r>
      <w:r w:rsidR="00CC65A7" w:rsidRPr="00975B99">
        <w:t xml:space="preserve"> </w:t>
      </w:r>
      <w:r w:rsidRPr="00975B99">
        <w:t>8</w:t>
      </w:r>
      <w:r w:rsidR="00CC65A7" w:rsidRPr="00975B99">
        <w:t xml:space="preserve"> </w:t>
      </w:r>
      <w:r w:rsidRPr="00975B99">
        <w:t>из</w:t>
      </w:r>
      <w:r w:rsidR="00CC65A7" w:rsidRPr="00975B99">
        <w:t xml:space="preserve"> </w:t>
      </w:r>
      <w:r w:rsidRPr="00975B99">
        <w:t>10</w:t>
      </w:r>
      <w:r w:rsidR="00CC65A7" w:rsidRPr="00975B99">
        <w:t xml:space="preserve"> </w:t>
      </w:r>
      <w:r w:rsidRPr="00975B99">
        <w:t>случаев</w:t>
      </w:r>
      <w:r w:rsidR="00CC65A7" w:rsidRPr="00975B99">
        <w:t xml:space="preserve"> </w:t>
      </w:r>
      <w:r w:rsidRPr="00975B99">
        <w:t>открывают</w:t>
      </w:r>
      <w:r w:rsidR="00CC65A7" w:rsidRPr="00975B99">
        <w:t xml:space="preserve"> </w:t>
      </w:r>
      <w:r w:rsidRPr="00975B99">
        <w:t>ПДС-копилки</w:t>
      </w:r>
      <w:r w:rsidR="00CC65A7" w:rsidRPr="00975B99">
        <w:t xml:space="preserve"> </w:t>
      </w:r>
      <w:r w:rsidRPr="00975B99">
        <w:t>в</w:t>
      </w:r>
      <w:r w:rsidR="00CC65A7" w:rsidRPr="00975B99">
        <w:t xml:space="preserve"> </w:t>
      </w:r>
      <w:r w:rsidRPr="00975B99">
        <w:t>отделениях</w:t>
      </w:r>
      <w:r w:rsidR="00CC65A7" w:rsidRPr="00975B99">
        <w:t xml:space="preserve"> </w:t>
      </w:r>
      <w:r w:rsidRPr="00975B99">
        <w:t>Сбера.</w:t>
      </w:r>
      <w:r w:rsidR="00CC65A7" w:rsidRPr="00975B99">
        <w:t xml:space="preserve"> </w:t>
      </w:r>
      <w:r w:rsidRPr="00975B99">
        <w:t>Однако,</w:t>
      </w:r>
      <w:r w:rsidR="00CC65A7" w:rsidRPr="00975B99">
        <w:t xml:space="preserve"> </w:t>
      </w:r>
      <w:r w:rsidRPr="00975B99">
        <w:t>растет</w:t>
      </w:r>
      <w:r w:rsidR="00CC65A7" w:rsidRPr="00975B99">
        <w:t xml:space="preserve"> </w:t>
      </w:r>
      <w:r w:rsidRPr="00975B99">
        <w:t>доля</w:t>
      </w:r>
      <w:r w:rsidR="00CC65A7" w:rsidRPr="00975B99">
        <w:t xml:space="preserve"> </w:t>
      </w:r>
      <w:r w:rsidRPr="00975B99">
        <w:t>тех,</w:t>
      </w:r>
      <w:r w:rsidR="00CC65A7" w:rsidRPr="00975B99">
        <w:t xml:space="preserve"> </w:t>
      </w:r>
      <w:r w:rsidRPr="00975B99">
        <w:t>кто</w:t>
      </w:r>
      <w:r w:rsidR="00CC65A7" w:rsidRPr="00975B99">
        <w:t xml:space="preserve"> </w:t>
      </w:r>
      <w:r w:rsidRPr="00975B99">
        <w:t>сделал</w:t>
      </w:r>
      <w:r w:rsidR="00CC65A7" w:rsidRPr="00975B99">
        <w:t xml:space="preserve"> </w:t>
      </w:r>
      <w:r w:rsidRPr="00975B99">
        <w:t>это</w:t>
      </w:r>
      <w:r w:rsidR="00CC65A7" w:rsidRPr="00975B99">
        <w:t xml:space="preserve"> </w:t>
      </w:r>
      <w:r w:rsidRPr="00975B99">
        <w:t>онлайн</w:t>
      </w:r>
      <w:r w:rsidR="00CC65A7" w:rsidRPr="00975B99">
        <w:t xml:space="preserve"> - </w:t>
      </w:r>
      <w:r w:rsidRPr="00975B99">
        <w:t>через</w:t>
      </w:r>
      <w:r w:rsidR="00CC65A7" w:rsidRPr="00975B99">
        <w:t xml:space="preserve"> </w:t>
      </w:r>
      <w:r w:rsidRPr="00975B99">
        <w:t>сайт</w:t>
      </w:r>
      <w:r w:rsidR="00CC65A7" w:rsidRPr="00975B99">
        <w:t xml:space="preserve"> </w:t>
      </w:r>
      <w:r w:rsidRPr="00975B99">
        <w:t>или</w:t>
      </w:r>
      <w:r w:rsidR="00CC65A7" w:rsidRPr="00975B99">
        <w:t xml:space="preserve"> </w:t>
      </w:r>
      <w:r w:rsidRPr="00975B99">
        <w:t>в</w:t>
      </w:r>
      <w:r w:rsidR="00CC65A7" w:rsidRPr="00975B99">
        <w:t xml:space="preserve"> </w:t>
      </w:r>
      <w:r w:rsidRPr="00975B99">
        <w:t>мобильном</w:t>
      </w:r>
      <w:r w:rsidR="00CC65A7" w:rsidRPr="00975B99">
        <w:t xml:space="preserve"> </w:t>
      </w:r>
      <w:r w:rsidRPr="00975B99">
        <w:t>приложении</w:t>
      </w:r>
      <w:r w:rsidR="00CC65A7" w:rsidRPr="00975B99">
        <w:t xml:space="preserve"> </w:t>
      </w:r>
      <w:r w:rsidRPr="00975B99">
        <w:t>банка.</w:t>
      </w:r>
    </w:p>
    <w:p w14:paraId="209A5EE4" w14:textId="77777777" w:rsidR="00713BF8" w:rsidRPr="00975B99" w:rsidRDefault="00713BF8" w:rsidP="00713BF8">
      <w:r w:rsidRPr="00975B99">
        <w:t>Добавим,</w:t>
      </w:r>
      <w:r w:rsidR="00CC65A7" w:rsidRPr="00975B99">
        <w:t xml:space="preserve"> </w:t>
      </w:r>
      <w:r w:rsidRPr="00975B99">
        <w:t>в</w:t>
      </w:r>
      <w:r w:rsidR="00CC65A7" w:rsidRPr="00975B99">
        <w:t xml:space="preserve"> </w:t>
      </w:r>
      <w:r w:rsidRPr="00975B99">
        <w:t>топ-5</w:t>
      </w:r>
      <w:r w:rsidR="00CC65A7" w:rsidRPr="00975B99">
        <w:t xml:space="preserve"> </w:t>
      </w:r>
      <w:r w:rsidRPr="00975B99">
        <w:t>регионов</w:t>
      </w:r>
      <w:r w:rsidR="00CC65A7" w:rsidRPr="00975B99">
        <w:t xml:space="preserve"> </w:t>
      </w:r>
      <w:r w:rsidRPr="00975B99">
        <w:t>по</w:t>
      </w:r>
      <w:r w:rsidR="00CC65A7" w:rsidRPr="00975B99">
        <w:t xml:space="preserve"> </w:t>
      </w:r>
      <w:r w:rsidRPr="00975B99">
        <w:t>количеству</w:t>
      </w:r>
      <w:r w:rsidR="00CC65A7" w:rsidRPr="00975B99">
        <w:t xml:space="preserve"> </w:t>
      </w:r>
      <w:r w:rsidRPr="00975B99">
        <w:t>открытых</w:t>
      </w:r>
      <w:r w:rsidR="00CC65A7" w:rsidRPr="00975B99">
        <w:t xml:space="preserve"> </w:t>
      </w:r>
      <w:r w:rsidRPr="00975B99">
        <w:t>ПДС-копилок</w:t>
      </w:r>
      <w:r w:rsidR="00CC65A7" w:rsidRPr="00975B99">
        <w:t xml:space="preserve"> </w:t>
      </w:r>
      <w:r w:rsidRPr="00975B99">
        <w:t>вошли</w:t>
      </w:r>
      <w:r w:rsidR="00CC65A7" w:rsidRPr="00975B99">
        <w:t xml:space="preserve"> </w:t>
      </w:r>
      <w:r w:rsidRPr="00975B99">
        <w:t>Москва</w:t>
      </w:r>
      <w:r w:rsidR="00CC65A7" w:rsidRPr="00975B99">
        <w:t xml:space="preserve"> </w:t>
      </w:r>
      <w:r w:rsidRPr="00975B99">
        <w:t>и</w:t>
      </w:r>
      <w:r w:rsidR="00CC65A7" w:rsidRPr="00975B99">
        <w:t xml:space="preserve"> </w:t>
      </w:r>
      <w:r w:rsidRPr="00975B99">
        <w:t>Московская</w:t>
      </w:r>
      <w:r w:rsidR="00CC65A7" w:rsidRPr="00975B99">
        <w:t xml:space="preserve"> </w:t>
      </w:r>
      <w:r w:rsidRPr="00975B99">
        <w:t>область</w:t>
      </w:r>
      <w:r w:rsidR="00CC65A7" w:rsidRPr="00975B99">
        <w:t xml:space="preserve"> </w:t>
      </w:r>
      <w:r w:rsidRPr="00975B99">
        <w:t>(175</w:t>
      </w:r>
      <w:r w:rsidR="00CC65A7" w:rsidRPr="00975B99">
        <w:t xml:space="preserve"> </w:t>
      </w:r>
      <w:r w:rsidRPr="00975B99">
        <w:t>тыс.</w:t>
      </w:r>
      <w:r w:rsidR="00CC65A7" w:rsidRPr="00975B99">
        <w:t xml:space="preserve"> </w:t>
      </w:r>
      <w:r w:rsidRPr="00975B99">
        <w:t>договоров),</w:t>
      </w:r>
      <w:r w:rsidR="00CC65A7" w:rsidRPr="00975B99">
        <w:t xml:space="preserve"> </w:t>
      </w:r>
      <w:r w:rsidRPr="00975B99">
        <w:t>Санкт-Петербург</w:t>
      </w:r>
      <w:r w:rsidR="00CC65A7" w:rsidRPr="00975B99">
        <w:t xml:space="preserve"> </w:t>
      </w:r>
      <w:r w:rsidRPr="00975B99">
        <w:t>и</w:t>
      </w:r>
      <w:r w:rsidR="00CC65A7" w:rsidRPr="00975B99">
        <w:t xml:space="preserve"> </w:t>
      </w:r>
      <w:r w:rsidRPr="00975B99">
        <w:t>Ленинградская</w:t>
      </w:r>
      <w:r w:rsidR="00CC65A7" w:rsidRPr="00975B99">
        <w:t xml:space="preserve"> </w:t>
      </w:r>
      <w:r w:rsidRPr="00975B99">
        <w:t>область</w:t>
      </w:r>
      <w:r w:rsidR="00CC65A7" w:rsidRPr="00975B99">
        <w:t xml:space="preserve"> </w:t>
      </w:r>
      <w:r w:rsidRPr="00975B99">
        <w:t>(52</w:t>
      </w:r>
      <w:r w:rsidR="00CC65A7" w:rsidRPr="00975B99">
        <w:t xml:space="preserve"> </w:t>
      </w:r>
      <w:r w:rsidRPr="00975B99">
        <w:t>тыс.),</w:t>
      </w:r>
      <w:r w:rsidR="00CC65A7" w:rsidRPr="00975B99">
        <w:t xml:space="preserve"> </w:t>
      </w:r>
      <w:r w:rsidRPr="00975B99">
        <w:t>Краснодарский</w:t>
      </w:r>
      <w:r w:rsidR="00CC65A7" w:rsidRPr="00975B99">
        <w:t xml:space="preserve"> </w:t>
      </w:r>
      <w:r w:rsidRPr="00975B99">
        <w:t>край</w:t>
      </w:r>
      <w:r w:rsidR="00CC65A7" w:rsidRPr="00975B99">
        <w:t xml:space="preserve"> </w:t>
      </w:r>
      <w:r w:rsidRPr="00975B99">
        <w:t>(51</w:t>
      </w:r>
      <w:r w:rsidR="00CC65A7" w:rsidRPr="00975B99">
        <w:t xml:space="preserve"> </w:t>
      </w:r>
      <w:r w:rsidRPr="00975B99">
        <w:t>тыс.),</w:t>
      </w:r>
      <w:r w:rsidR="00CC65A7" w:rsidRPr="00975B99">
        <w:t xml:space="preserve"> </w:t>
      </w:r>
      <w:r w:rsidRPr="00975B99">
        <w:t>Пермский</w:t>
      </w:r>
      <w:r w:rsidR="00CC65A7" w:rsidRPr="00975B99">
        <w:t xml:space="preserve"> </w:t>
      </w:r>
      <w:r w:rsidRPr="00975B99">
        <w:t>край</w:t>
      </w:r>
      <w:r w:rsidR="00CC65A7" w:rsidRPr="00975B99">
        <w:t xml:space="preserve"> </w:t>
      </w:r>
      <w:r w:rsidRPr="00975B99">
        <w:t>(45</w:t>
      </w:r>
      <w:r w:rsidR="00CC65A7" w:rsidRPr="00975B99">
        <w:t xml:space="preserve"> </w:t>
      </w:r>
      <w:r w:rsidRPr="00975B99">
        <w:t>тыс.)</w:t>
      </w:r>
      <w:r w:rsidR="00CC65A7" w:rsidRPr="00975B99">
        <w:t xml:space="preserve"> </w:t>
      </w:r>
      <w:r w:rsidRPr="00975B99">
        <w:t>и</w:t>
      </w:r>
      <w:r w:rsidR="00CC65A7" w:rsidRPr="00975B99">
        <w:t xml:space="preserve"> </w:t>
      </w:r>
      <w:r w:rsidRPr="00975B99">
        <w:t>Нижегородская</w:t>
      </w:r>
      <w:r w:rsidR="00CC65A7" w:rsidRPr="00975B99">
        <w:t xml:space="preserve"> </w:t>
      </w:r>
      <w:r w:rsidRPr="00975B99">
        <w:t>область</w:t>
      </w:r>
      <w:r w:rsidR="00CC65A7" w:rsidRPr="00975B99">
        <w:t xml:space="preserve"> </w:t>
      </w:r>
      <w:r w:rsidRPr="00975B99">
        <w:t>(43</w:t>
      </w:r>
      <w:r w:rsidR="00CC65A7" w:rsidRPr="00975B99">
        <w:t xml:space="preserve"> </w:t>
      </w:r>
      <w:r w:rsidRPr="00975B99">
        <w:t>тыс.).</w:t>
      </w:r>
      <w:r w:rsidR="00CC65A7" w:rsidRPr="00975B99">
        <w:t xml:space="preserve"> </w:t>
      </w:r>
      <w:r w:rsidRPr="00975B99">
        <w:t>Всего</w:t>
      </w:r>
      <w:r w:rsidR="00CC65A7" w:rsidRPr="00975B99">
        <w:t xml:space="preserve"> </w:t>
      </w:r>
      <w:r w:rsidRPr="00975B99">
        <w:t>же</w:t>
      </w:r>
      <w:r w:rsidR="00CC65A7" w:rsidRPr="00975B99">
        <w:t xml:space="preserve"> </w:t>
      </w:r>
      <w:r w:rsidRPr="00975B99">
        <w:t>россияне</w:t>
      </w:r>
      <w:r w:rsidR="00CC65A7" w:rsidRPr="00975B99">
        <w:t xml:space="preserve"> </w:t>
      </w:r>
      <w:r w:rsidRPr="00975B99">
        <w:t>заключили</w:t>
      </w:r>
      <w:r w:rsidR="00CC65A7" w:rsidRPr="00975B99">
        <w:t xml:space="preserve"> </w:t>
      </w:r>
      <w:r w:rsidRPr="00975B99">
        <w:t>со</w:t>
      </w:r>
      <w:r w:rsidR="00CC65A7" w:rsidRPr="00975B99">
        <w:t xml:space="preserve"> </w:t>
      </w:r>
      <w:r w:rsidRPr="00975B99">
        <w:t>СберНПФ</w:t>
      </w:r>
      <w:r w:rsidR="00CC65A7" w:rsidRPr="00975B99">
        <w:t xml:space="preserve"> </w:t>
      </w:r>
      <w:r w:rsidRPr="00975B99">
        <w:t>свыше</w:t>
      </w:r>
      <w:r w:rsidR="00CC65A7" w:rsidRPr="00975B99">
        <w:t xml:space="preserve"> </w:t>
      </w:r>
      <w:r w:rsidRPr="00975B99">
        <w:t>миллиона</w:t>
      </w:r>
      <w:r w:rsidR="00CC65A7" w:rsidRPr="00975B99">
        <w:t xml:space="preserve"> </w:t>
      </w:r>
      <w:r w:rsidRPr="00975B99">
        <w:t>договоров</w:t>
      </w:r>
      <w:r w:rsidR="00CC65A7" w:rsidRPr="00975B99">
        <w:t xml:space="preserve"> </w:t>
      </w:r>
      <w:r w:rsidRPr="00975B99">
        <w:t>на</w:t>
      </w:r>
      <w:r w:rsidR="00CC65A7" w:rsidRPr="00975B99">
        <w:t xml:space="preserve"> </w:t>
      </w:r>
      <w:r w:rsidRPr="00975B99">
        <w:t>участие</w:t>
      </w:r>
      <w:r w:rsidR="00CC65A7" w:rsidRPr="00975B99">
        <w:t xml:space="preserve"> </w:t>
      </w:r>
      <w:r w:rsidRPr="00975B99">
        <w:t>в</w:t>
      </w:r>
      <w:r w:rsidR="00CC65A7" w:rsidRPr="00975B99">
        <w:t xml:space="preserve"> </w:t>
      </w:r>
      <w:r w:rsidRPr="00975B99">
        <w:t>ПДС.</w:t>
      </w:r>
      <w:r w:rsidR="00CC65A7" w:rsidRPr="00975B99">
        <w:t xml:space="preserve"> </w:t>
      </w:r>
    </w:p>
    <w:p w14:paraId="5D3718C2" w14:textId="77777777" w:rsidR="00713BF8" w:rsidRPr="00975B99" w:rsidRDefault="00713BF8" w:rsidP="00713BF8">
      <w:hyperlink r:id="rId16" w:history="1">
        <w:r w:rsidRPr="00975B99">
          <w:rPr>
            <w:rStyle w:val="a3"/>
          </w:rPr>
          <w:t>https://stapravda.ru/20241204/stavropoltsy_razmorozili_pochti_milliard_rubley_nakopitelnoy_pen_225197.html</w:t>
        </w:r>
      </w:hyperlink>
      <w:r w:rsidR="00CC65A7" w:rsidRPr="00975B99">
        <w:t xml:space="preserve"> </w:t>
      </w:r>
    </w:p>
    <w:p w14:paraId="25BDB2B4" w14:textId="77777777" w:rsidR="00535C96" w:rsidRPr="00975B99" w:rsidRDefault="00535C96" w:rsidP="00535C96">
      <w:pPr>
        <w:pStyle w:val="2"/>
      </w:pPr>
      <w:bookmarkStart w:id="63" w:name="_Toc184362948"/>
      <w:r w:rsidRPr="00975B99">
        <w:t>NAO24.ru,</w:t>
      </w:r>
      <w:r w:rsidR="00CC65A7" w:rsidRPr="00975B99">
        <w:t xml:space="preserve"> </w:t>
      </w:r>
      <w:r w:rsidRPr="00975B99">
        <w:t>05.12.2024,</w:t>
      </w:r>
      <w:r w:rsidR="00CC65A7" w:rsidRPr="00975B99">
        <w:t xml:space="preserve"> </w:t>
      </w:r>
      <w:r w:rsidRPr="00975B99">
        <w:t>Жители</w:t>
      </w:r>
      <w:r w:rsidR="00CC65A7" w:rsidRPr="00975B99">
        <w:t xml:space="preserve"> </w:t>
      </w:r>
      <w:r w:rsidRPr="00975B99">
        <w:t>НАО</w:t>
      </w:r>
      <w:r w:rsidR="00CC65A7" w:rsidRPr="00975B99">
        <w:t xml:space="preserve"> </w:t>
      </w:r>
      <w:r w:rsidRPr="00975B99">
        <w:t>могут</w:t>
      </w:r>
      <w:r w:rsidR="00CC65A7" w:rsidRPr="00975B99">
        <w:t xml:space="preserve"> </w:t>
      </w:r>
      <w:r w:rsidRPr="00975B99">
        <w:t>накопить</w:t>
      </w:r>
      <w:r w:rsidR="00CC65A7" w:rsidRPr="00975B99">
        <w:t xml:space="preserve"> </w:t>
      </w:r>
      <w:r w:rsidRPr="00975B99">
        <w:t>дополнительные</w:t>
      </w:r>
      <w:r w:rsidR="00CC65A7" w:rsidRPr="00975B99">
        <w:t xml:space="preserve"> </w:t>
      </w:r>
      <w:r w:rsidRPr="00975B99">
        <w:t>средства</w:t>
      </w:r>
      <w:r w:rsidR="00CC65A7" w:rsidRPr="00975B99">
        <w:t xml:space="preserve"> </w:t>
      </w:r>
      <w:r w:rsidRPr="00975B99">
        <w:t>к</w:t>
      </w:r>
      <w:r w:rsidR="00CC65A7" w:rsidRPr="00975B99">
        <w:t xml:space="preserve"> </w:t>
      </w:r>
      <w:r w:rsidRPr="00975B99">
        <w:t>пенсии</w:t>
      </w:r>
      <w:bookmarkEnd w:id="63"/>
    </w:p>
    <w:p w14:paraId="797D7044" w14:textId="77777777" w:rsidR="00535C96" w:rsidRPr="00975B99" w:rsidRDefault="00535C96" w:rsidP="00975B99">
      <w:pPr>
        <w:pStyle w:val="3"/>
      </w:pPr>
      <w:bookmarkStart w:id="64" w:name="_Toc184362949"/>
      <w:r w:rsidRPr="00975B99">
        <w:t>Программа</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граждан</w:t>
      </w:r>
      <w:r w:rsidR="00CC65A7" w:rsidRPr="00975B99">
        <w:t xml:space="preserve"> - </w:t>
      </w:r>
      <w:r w:rsidRPr="00975B99">
        <w:t>новый</w:t>
      </w:r>
      <w:r w:rsidR="00CC65A7" w:rsidRPr="00975B99">
        <w:t xml:space="preserve"> </w:t>
      </w:r>
      <w:r w:rsidRPr="00975B99">
        <w:t>финансовый</w:t>
      </w:r>
      <w:r w:rsidR="00CC65A7" w:rsidRPr="00975B99">
        <w:t xml:space="preserve"> </w:t>
      </w:r>
      <w:r w:rsidRPr="00975B99">
        <w:t>инструмент,</w:t>
      </w:r>
      <w:r w:rsidR="00CC65A7" w:rsidRPr="00975B99">
        <w:t xml:space="preserve"> </w:t>
      </w:r>
      <w:r w:rsidRPr="00975B99">
        <w:t>который</w:t>
      </w:r>
      <w:r w:rsidR="00CC65A7" w:rsidRPr="00975B99">
        <w:t xml:space="preserve"> </w:t>
      </w:r>
      <w:r w:rsidRPr="00975B99">
        <w:t>позволяет</w:t>
      </w:r>
      <w:r w:rsidR="00CC65A7" w:rsidRPr="00975B99">
        <w:t xml:space="preserve"> </w:t>
      </w:r>
      <w:r w:rsidRPr="00975B99">
        <w:t>накопить</w:t>
      </w:r>
      <w:r w:rsidR="00CC65A7" w:rsidRPr="00975B99">
        <w:t xml:space="preserve"> </w:t>
      </w:r>
      <w:r w:rsidRPr="00975B99">
        <w:t>дополнительные</w:t>
      </w:r>
      <w:r w:rsidR="00CC65A7" w:rsidRPr="00975B99">
        <w:t xml:space="preserve"> </w:t>
      </w:r>
      <w:r w:rsidRPr="00975B99">
        <w:t>средства</w:t>
      </w:r>
      <w:r w:rsidR="00CC65A7" w:rsidRPr="00975B99">
        <w:t xml:space="preserve"> </w:t>
      </w:r>
      <w:r w:rsidRPr="00975B99">
        <w:t>к</w:t>
      </w:r>
      <w:r w:rsidR="00CC65A7" w:rsidRPr="00975B99">
        <w:t xml:space="preserve"> </w:t>
      </w:r>
      <w:r w:rsidRPr="00975B99">
        <w:t>пенсии</w:t>
      </w:r>
      <w:r w:rsidR="00CC65A7" w:rsidRPr="00975B99">
        <w:t xml:space="preserve"> </w:t>
      </w:r>
      <w:r w:rsidRPr="00975B99">
        <w:t>или</w:t>
      </w:r>
      <w:r w:rsidR="00CC65A7" w:rsidRPr="00975B99">
        <w:t xml:space="preserve"> </w:t>
      </w:r>
      <w:r w:rsidRPr="00975B99">
        <w:t>обеспечить</w:t>
      </w:r>
      <w:r w:rsidR="00CC65A7" w:rsidRPr="00975B99">
        <w:t xml:space="preserve"> </w:t>
      </w:r>
      <w:r w:rsidRPr="00975B99">
        <w:t>себе</w:t>
      </w:r>
      <w:r w:rsidR="00CC65A7" w:rsidRPr="00975B99">
        <w:t xml:space="preserve"> «</w:t>
      </w:r>
      <w:r w:rsidRPr="00975B99">
        <w:t>подушку</w:t>
      </w:r>
      <w:r w:rsidR="00CC65A7" w:rsidRPr="00975B99">
        <w:t xml:space="preserve"> </w:t>
      </w:r>
      <w:r w:rsidRPr="00975B99">
        <w:t>безопасности</w:t>
      </w:r>
      <w:r w:rsidR="00CC65A7" w:rsidRPr="00975B99">
        <w:t xml:space="preserve">» </w:t>
      </w:r>
      <w:r w:rsidRPr="00975B99">
        <w:t>для</w:t>
      </w:r>
      <w:r w:rsidR="00CC65A7" w:rsidRPr="00975B99">
        <w:t xml:space="preserve"> </w:t>
      </w:r>
      <w:r w:rsidRPr="00975B99">
        <w:t>сложных</w:t>
      </w:r>
      <w:r w:rsidR="00CC65A7" w:rsidRPr="00975B99">
        <w:t xml:space="preserve"> </w:t>
      </w:r>
      <w:r w:rsidRPr="00975B99">
        <w:t>жизненных</w:t>
      </w:r>
      <w:r w:rsidR="00CC65A7" w:rsidRPr="00975B99">
        <w:t xml:space="preserve"> </w:t>
      </w:r>
      <w:r w:rsidRPr="00975B99">
        <w:t>ситуаций.</w:t>
      </w:r>
      <w:r w:rsidR="00CC65A7" w:rsidRPr="00975B99">
        <w:t xml:space="preserve"> </w:t>
      </w:r>
      <w:r w:rsidRPr="00975B99">
        <w:t>Накопить</w:t>
      </w:r>
      <w:r w:rsidR="00CC65A7" w:rsidRPr="00975B99">
        <w:t xml:space="preserve"> </w:t>
      </w:r>
      <w:r w:rsidRPr="00975B99">
        <w:t>средства</w:t>
      </w:r>
      <w:r w:rsidR="00CC65A7" w:rsidRPr="00975B99">
        <w:t xml:space="preserve"> </w:t>
      </w:r>
      <w:r w:rsidRPr="00975B99">
        <w:t>можно</w:t>
      </w:r>
      <w:r w:rsidR="00CC65A7" w:rsidRPr="00975B99">
        <w:t xml:space="preserve"> </w:t>
      </w:r>
      <w:r w:rsidRPr="00975B99">
        <w:t>с</w:t>
      </w:r>
      <w:r w:rsidR="00CC65A7" w:rsidRPr="00975B99">
        <w:t xml:space="preserve"> </w:t>
      </w:r>
      <w:r w:rsidRPr="00975B99">
        <w:t>помощью</w:t>
      </w:r>
      <w:r w:rsidR="00CC65A7" w:rsidRPr="00975B99">
        <w:t xml:space="preserve"> </w:t>
      </w:r>
      <w:r w:rsidRPr="00975B99">
        <w:t>негосударственных</w:t>
      </w:r>
      <w:r w:rsidR="00CC65A7" w:rsidRPr="00975B99">
        <w:t xml:space="preserve"> </w:t>
      </w:r>
      <w:r w:rsidRPr="00975B99">
        <w:t>пенсионных</w:t>
      </w:r>
      <w:r w:rsidR="00CC65A7" w:rsidRPr="00975B99">
        <w:t xml:space="preserve"> </w:t>
      </w:r>
      <w:r w:rsidRPr="00975B99">
        <w:t>фондов</w:t>
      </w:r>
      <w:r w:rsidR="00CC65A7" w:rsidRPr="00975B99">
        <w:t xml:space="preserve"> - </w:t>
      </w:r>
      <w:r w:rsidRPr="00975B99">
        <w:t>НПФ.</w:t>
      </w:r>
      <w:r w:rsidR="00CC65A7" w:rsidRPr="00975B99">
        <w:t xml:space="preserve"> </w:t>
      </w:r>
      <w:r w:rsidRPr="00975B99">
        <w:t>Их</w:t>
      </w:r>
      <w:r w:rsidR="00CC65A7" w:rsidRPr="00975B99">
        <w:t xml:space="preserve"> </w:t>
      </w:r>
      <w:r w:rsidRPr="00975B99">
        <w:t>работу</w:t>
      </w:r>
      <w:r w:rsidR="00CC65A7" w:rsidRPr="00975B99">
        <w:t xml:space="preserve"> </w:t>
      </w:r>
      <w:r w:rsidRPr="00975B99">
        <w:t>регулирует</w:t>
      </w:r>
      <w:r w:rsidR="00CC65A7" w:rsidRPr="00975B99">
        <w:t xml:space="preserve"> </w:t>
      </w:r>
      <w:r w:rsidRPr="00975B99">
        <w:t>Банк</w:t>
      </w:r>
      <w:r w:rsidR="00CC65A7" w:rsidRPr="00975B99">
        <w:t xml:space="preserve"> </w:t>
      </w:r>
      <w:r w:rsidRPr="00975B99">
        <w:t>России.</w:t>
      </w:r>
      <w:bookmarkEnd w:id="64"/>
    </w:p>
    <w:p w14:paraId="5C48C87A" w14:textId="77777777" w:rsidR="00535C96" w:rsidRPr="00975B99" w:rsidRDefault="00535C96" w:rsidP="00535C96">
      <w:r w:rsidRPr="00975B99">
        <w:t>С</w:t>
      </w:r>
      <w:r w:rsidR="00CC65A7" w:rsidRPr="00975B99">
        <w:t xml:space="preserve"> </w:t>
      </w:r>
      <w:r w:rsidRPr="00975B99">
        <w:t>Программой</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можно</w:t>
      </w:r>
      <w:r w:rsidR="00CC65A7" w:rsidRPr="00975B99">
        <w:t xml:space="preserve"> </w:t>
      </w:r>
      <w:r w:rsidRPr="00975B99">
        <w:t>приумножить</w:t>
      </w:r>
      <w:r w:rsidR="00CC65A7" w:rsidRPr="00975B99">
        <w:t xml:space="preserve"> </w:t>
      </w:r>
      <w:r w:rsidRPr="00975B99">
        <w:t>свои</w:t>
      </w:r>
      <w:r w:rsidR="00CC65A7" w:rsidRPr="00975B99">
        <w:t xml:space="preserve"> </w:t>
      </w:r>
      <w:r w:rsidRPr="00975B99">
        <w:t>средства</w:t>
      </w:r>
      <w:r w:rsidR="00CC65A7" w:rsidRPr="00975B99">
        <w:t xml:space="preserve"> </w:t>
      </w:r>
      <w:r w:rsidRPr="00975B99">
        <w:t>за</w:t>
      </w:r>
      <w:r w:rsidR="00CC65A7" w:rsidRPr="00975B99">
        <w:t xml:space="preserve"> </w:t>
      </w:r>
      <w:r w:rsidRPr="00975B99">
        <w:t>сч</w:t>
      </w:r>
      <w:r w:rsidR="00CC65A7" w:rsidRPr="00975B99">
        <w:t>е</w:t>
      </w:r>
      <w:r w:rsidRPr="00975B99">
        <w:t>т:</w:t>
      </w:r>
    </w:p>
    <w:p w14:paraId="6F3FE030" w14:textId="77777777" w:rsidR="00535C96" w:rsidRPr="00975B99" w:rsidRDefault="00CC65A7" w:rsidP="00535C96">
      <w:r w:rsidRPr="00975B99">
        <w:t xml:space="preserve">- </w:t>
      </w:r>
      <w:r w:rsidR="00535C96" w:rsidRPr="00975B99">
        <w:t>налоговых</w:t>
      </w:r>
      <w:r w:rsidRPr="00975B99">
        <w:t xml:space="preserve"> </w:t>
      </w:r>
      <w:r w:rsidR="00535C96" w:rsidRPr="00975B99">
        <w:t>вычетов:</w:t>
      </w:r>
      <w:r w:rsidRPr="00975B99">
        <w:t xml:space="preserve"> </w:t>
      </w:r>
      <w:r w:rsidR="00535C96" w:rsidRPr="00975B99">
        <w:t>возвращайте</w:t>
      </w:r>
      <w:r w:rsidRPr="00975B99">
        <w:t xml:space="preserve"> </w:t>
      </w:r>
      <w:r w:rsidR="00535C96" w:rsidRPr="00975B99">
        <w:t>до</w:t>
      </w:r>
      <w:r w:rsidRPr="00975B99">
        <w:t xml:space="preserve"> </w:t>
      </w:r>
      <w:r w:rsidR="00535C96" w:rsidRPr="00975B99">
        <w:t>60</w:t>
      </w:r>
      <w:r w:rsidRPr="00975B99">
        <w:t xml:space="preserve"> </w:t>
      </w:r>
      <w:r w:rsidR="00535C96" w:rsidRPr="00975B99">
        <w:t>тысяч</w:t>
      </w:r>
      <w:r w:rsidRPr="00975B99">
        <w:t xml:space="preserve"> </w:t>
      </w:r>
      <w:r w:rsidR="00535C96" w:rsidRPr="00975B99">
        <w:t>рублей</w:t>
      </w:r>
      <w:r w:rsidRPr="00975B99">
        <w:t xml:space="preserve"> </w:t>
      </w:r>
      <w:r w:rsidR="00535C96" w:rsidRPr="00975B99">
        <w:t>в</w:t>
      </w:r>
      <w:r w:rsidRPr="00975B99">
        <w:t xml:space="preserve"> </w:t>
      </w:r>
      <w:r w:rsidR="00535C96" w:rsidRPr="00975B99">
        <w:t>год</w:t>
      </w:r>
    </w:p>
    <w:p w14:paraId="0088728C" w14:textId="77777777" w:rsidR="00535C96" w:rsidRPr="00975B99" w:rsidRDefault="00CC65A7" w:rsidP="00535C96">
      <w:r w:rsidRPr="00975B99">
        <w:t xml:space="preserve">- </w:t>
      </w:r>
      <w:r w:rsidR="00535C96" w:rsidRPr="00975B99">
        <w:t>софинансирования</w:t>
      </w:r>
      <w:r w:rsidRPr="00975B99">
        <w:t xml:space="preserve"> </w:t>
      </w:r>
      <w:r w:rsidR="00535C96" w:rsidRPr="00975B99">
        <w:t>от</w:t>
      </w:r>
      <w:r w:rsidRPr="00975B99">
        <w:t xml:space="preserve"> </w:t>
      </w:r>
      <w:r w:rsidR="00535C96" w:rsidRPr="00975B99">
        <w:t>государства:</w:t>
      </w:r>
      <w:r w:rsidRPr="00975B99">
        <w:t xml:space="preserve"> </w:t>
      </w:r>
      <w:r w:rsidR="00535C96" w:rsidRPr="00975B99">
        <w:t>можно</w:t>
      </w:r>
      <w:r w:rsidRPr="00975B99">
        <w:t xml:space="preserve"> </w:t>
      </w:r>
      <w:r w:rsidR="00535C96" w:rsidRPr="00975B99">
        <w:t>дополнительно</w:t>
      </w:r>
      <w:r w:rsidRPr="00975B99">
        <w:t xml:space="preserve"> </w:t>
      </w:r>
      <w:r w:rsidR="00535C96" w:rsidRPr="00975B99">
        <w:t>получить</w:t>
      </w:r>
      <w:r w:rsidRPr="00975B99">
        <w:t xml:space="preserve"> </w:t>
      </w:r>
      <w:r w:rsidR="00535C96" w:rsidRPr="00975B99">
        <w:t>до</w:t>
      </w:r>
      <w:r w:rsidRPr="00975B99">
        <w:t xml:space="preserve"> </w:t>
      </w:r>
      <w:r w:rsidR="00535C96" w:rsidRPr="00975B99">
        <w:t>36</w:t>
      </w:r>
      <w:r w:rsidRPr="00975B99">
        <w:t xml:space="preserve"> </w:t>
      </w:r>
      <w:r w:rsidR="00535C96" w:rsidRPr="00975B99">
        <w:t>тысяч</w:t>
      </w:r>
      <w:r w:rsidRPr="00975B99">
        <w:t xml:space="preserve"> </w:t>
      </w:r>
      <w:r w:rsidR="00535C96" w:rsidRPr="00975B99">
        <w:t>рублей</w:t>
      </w:r>
      <w:r w:rsidRPr="00975B99">
        <w:t xml:space="preserve"> </w:t>
      </w:r>
      <w:r w:rsidR="00535C96" w:rsidRPr="00975B99">
        <w:t>в</w:t>
      </w:r>
      <w:r w:rsidRPr="00975B99">
        <w:t xml:space="preserve"> </w:t>
      </w:r>
      <w:r w:rsidR="00535C96" w:rsidRPr="00975B99">
        <w:t>год</w:t>
      </w:r>
      <w:r w:rsidRPr="00975B99">
        <w:t xml:space="preserve"> </w:t>
      </w:r>
      <w:r w:rsidR="00535C96" w:rsidRPr="00975B99">
        <w:t>в</w:t>
      </w:r>
      <w:r w:rsidRPr="00975B99">
        <w:t xml:space="preserve"> </w:t>
      </w:r>
      <w:r w:rsidR="00535C96" w:rsidRPr="00975B99">
        <w:t>течение</w:t>
      </w:r>
      <w:r w:rsidRPr="00975B99">
        <w:t xml:space="preserve"> </w:t>
      </w:r>
      <w:r w:rsidR="00535C96" w:rsidRPr="00975B99">
        <w:t>10</w:t>
      </w:r>
      <w:r w:rsidRPr="00975B99">
        <w:t xml:space="preserve"> </w:t>
      </w:r>
      <w:r w:rsidR="00535C96" w:rsidRPr="00975B99">
        <w:t>лет</w:t>
      </w:r>
    </w:p>
    <w:p w14:paraId="0D9F27EC" w14:textId="77777777" w:rsidR="00535C96" w:rsidRPr="00975B99" w:rsidRDefault="00CC65A7" w:rsidP="00535C96">
      <w:r w:rsidRPr="00975B99">
        <w:t xml:space="preserve">- </w:t>
      </w:r>
      <w:r w:rsidR="00535C96" w:rsidRPr="00975B99">
        <w:t>инвестиционного</w:t>
      </w:r>
      <w:r w:rsidRPr="00975B99">
        <w:t xml:space="preserve"> </w:t>
      </w:r>
      <w:r w:rsidR="00535C96" w:rsidRPr="00975B99">
        <w:t>дохода:</w:t>
      </w:r>
      <w:r w:rsidRPr="00975B99">
        <w:t xml:space="preserve"> </w:t>
      </w:r>
      <w:r w:rsidR="00535C96" w:rsidRPr="00975B99">
        <w:t>негосударственные</w:t>
      </w:r>
      <w:r w:rsidRPr="00975B99">
        <w:t xml:space="preserve"> </w:t>
      </w:r>
      <w:r w:rsidR="00535C96" w:rsidRPr="00975B99">
        <w:t>пенсионные</w:t>
      </w:r>
      <w:r w:rsidRPr="00975B99">
        <w:t xml:space="preserve"> </w:t>
      </w:r>
      <w:r w:rsidR="00535C96" w:rsidRPr="00975B99">
        <w:t>фонды</w:t>
      </w:r>
      <w:r w:rsidRPr="00975B99">
        <w:t xml:space="preserve"> </w:t>
      </w:r>
      <w:r w:rsidR="00535C96" w:rsidRPr="00975B99">
        <w:t>вкладывают</w:t>
      </w:r>
      <w:r w:rsidRPr="00975B99">
        <w:t xml:space="preserve"> </w:t>
      </w:r>
      <w:r w:rsidR="00535C96" w:rsidRPr="00975B99">
        <w:t>ваши</w:t>
      </w:r>
      <w:r w:rsidRPr="00975B99">
        <w:t xml:space="preserve"> </w:t>
      </w:r>
      <w:r w:rsidR="00535C96" w:rsidRPr="00975B99">
        <w:t>деньги</w:t>
      </w:r>
      <w:r w:rsidRPr="00975B99">
        <w:t xml:space="preserve"> </w:t>
      </w:r>
      <w:r w:rsidR="00535C96" w:rsidRPr="00975B99">
        <w:t>в</w:t>
      </w:r>
      <w:r w:rsidRPr="00975B99">
        <w:t xml:space="preserve"> </w:t>
      </w:r>
      <w:r w:rsidR="00535C96" w:rsidRPr="00975B99">
        <w:t>ОФЗ,</w:t>
      </w:r>
      <w:r w:rsidRPr="00975B99">
        <w:t xml:space="preserve"> </w:t>
      </w:r>
      <w:r w:rsidR="00535C96" w:rsidRPr="00975B99">
        <w:t>инфраструктурные</w:t>
      </w:r>
      <w:r w:rsidRPr="00975B99">
        <w:t xml:space="preserve"> </w:t>
      </w:r>
      <w:r w:rsidR="00535C96" w:rsidRPr="00975B99">
        <w:t>облигации,</w:t>
      </w:r>
      <w:r w:rsidRPr="00975B99">
        <w:t xml:space="preserve"> </w:t>
      </w:r>
      <w:r w:rsidR="00535C96" w:rsidRPr="00975B99">
        <w:t>корпоративные</w:t>
      </w:r>
      <w:r w:rsidRPr="00975B99">
        <w:t xml:space="preserve"> </w:t>
      </w:r>
      <w:r w:rsidR="00535C96" w:rsidRPr="00975B99">
        <w:t>облигации</w:t>
      </w:r>
      <w:r w:rsidRPr="00975B99">
        <w:t xml:space="preserve"> </w:t>
      </w:r>
      <w:r w:rsidR="00535C96" w:rsidRPr="00975B99">
        <w:t>и</w:t>
      </w:r>
      <w:r w:rsidRPr="00975B99">
        <w:t xml:space="preserve"> </w:t>
      </w:r>
      <w:r w:rsidR="00535C96" w:rsidRPr="00975B99">
        <w:t>прочие</w:t>
      </w:r>
      <w:r w:rsidRPr="00975B99">
        <w:t xml:space="preserve"> </w:t>
      </w:r>
      <w:r w:rsidR="00535C96" w:rsidRPr="00975B99">
        <w:t>ценные</w:t>
      </w:r>
      <w:r w:rsidRPr="00975B99">
        <w:t xml:space="preserve"> </w:t>
      </w:r>
      <w:r w:rsidR="00535C96" w:rsidRPr="00975B99">
        <w:t>бумаги</w:t>
      </w:r>
    </w:p>
    <w:p w14:paraId="2DCB5204" w14:textId="77777777" w:rsidR="00535C96" w:rsidRPr="00975B99" w:rsidRDefault="00535C96" w:rsidP="00535C96">
      <w:r w:rsidRPr="00975B99">
        <w:t>Посчитайте</w:t>
      </w:r>
      <w:r w:rsidR="00CC65A7" w:rsidRPr="00975B99">
        <w:t xml:space="preserve"> </w:t>
      </w:r>
      <w:r w:rsidRPr="00975B99">
        <w:t>свой</w:t>
      </w:r>
      <w:r w:rsidR="00CC65A7" w:rsidRPr="00975B99">
        <w:t xml:space="preserve"> </w:t>
      </w:r>
      <w:r w:rsidRPr="00975B99">
        <w:t>доход</w:t>
      </w:r>
      <w:r w:rsidR="00CC65A7" w:rsidRPr="00975B99">
        <w:t xml:space="preserve"> </w:t>
      </w:r>
      <w:r w:rsidRPr="00975B99">
        <w:t>в</w:t>
      </w:r>
      <w:r w:rsidR="00CC65A7" w:rsidRPr="00975B99">
        <w:t xml:space="preserve"> </w:t>
      </w:r>
      <w:r w:rsidRPr="00975B99">
        <w:t>ПДС</w:t>
      </w:r>
      <w:r w:rsidR="00CC65A7" w:rsidRPr="00975B99">
        <w:t xml:space="preserve"> </w:t>
      </w:r>
      <w:r w:rsidRPr="00975B99">
        <w:t>уже</w:t>
      </w:r>
      <w:r w:rsidR="00CC65A7" w:rsidRPr="00975B99">
        <w:t xml:space="preserve"> </w:t>
      </w:r>
      <w:r w:rsidRPr="00975B99">
        <w:t>сейчас</w:t>
      </w:r>
      <w:r w:rsidR="00CC65A7" w:rsidRPr="00975B99">
        <w:t xml:space="preserve"> </w:t>
      </w:r>
      <w:r w:rsidRPr="00975B99">
        <w:t>с</w:t>
      </w:r>
      <w:r w:rsidR="00CC65A7" w:rsidRPr="00975B99">
        <w:t xml:space="preserve"> </w:t>
      </w:r>
      <w:r w:rsidRPr="00975B99">
        <w:t>помощью</w:t>
      </w:r>
      <w:r w:rsidR="00CC65A7" w:rsidRPr="00975B99">
        <w:t xml:space="preserve"> </w:t>
      </w:r>
      <w:r w:rsidRPr="00975B99">
        <w:t>калькулятора</w:t>
      </w:r>
      <w:r w:rsidR="00CC65A7" w:rsidRPr="00975B99">
        <w:t xml:space="preserve"> </w:t>
      </w:r>
      <w:r w:rsidRPr="00975B99">
        <w:t>на</w:t>
      </w:r>
      <w:r w:rsidR="00CC65A7" w:rsidRPr="00975B99">
        <w:t xml:space="preserve"> </w:t>
      </w:r>
      <w:r w:rsidRPr="00975B99">
        <w:t>сайте</w:t>
      </w:r>
      <w:r w:rsidR="00CC65A7" w:rsidRPr="00975B99">
        <w:t xml:space="preserve"> </w:t>
      </w:r>
      <w:r w:rsidRPr="00975B99">
        <w:t>Моифинансы.рф.</w:t>
      </w:r>
    </w:p>
    <w:p w14:paraId="6C163B28" w14:textId="77777777" w:rsidR="00535C96" w:rsidRPr="00975B99" w:rsidRDefault="00535C96" w:rsidP="00535C96">
      <w:r w:rsidRPr="00975B99">
        <w:t>Подробнее</w:t>
      </w:r>
      <w:r w:rsidR="00CC65A7" w:rsidRPr="00975B99">
        <w:t xml:space="preserve"> </w:t>
      </w:r>
      <w:r w:rsidRPr="00975B99">
        <w:t>узнать</w:t>
      </w:r>
      <w:r w:rsidR="00CC65A7" w:rsidRPr="00975B99">
        <w:t xml:space="preserve"> </w:t>
      </w:r>
      <w:r w:rsidRPr="00975B99">
        <w:t>о</w:t>
      </w:r>
      <w:r w:rsidR="00CC65A7" w:rsidRPr="00975B99">
        <w:t xml:space="preserve"> </w:t>
      </w:r>
      <w:r w:rsidRPr="00975B99">
        <w:t>программе</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можно</w:t>
      </w:r>
      <w:r w:rsidR="00CC65A7" w:rsidRPr="00975B99">
        <w:t xml:space="preserve"> </w:t>
      </w:r>
      <w:r w:rsidRPr="00975B99">
        <w:t>на</w:t>
      </w:r>
      <w:r w:rsidR="00CC65A7" w:rsidRPr="00975B99">
        <w:t xml:space="preserve"> </w:t>
      </w:r>
      <w:r w:rsidRPr="00975B99">
        <w:t>сайте</w:t>
      </w:r>
      <w:r w:rsidR="00CC65A7" w:rsidRPr="00975B99">
        <w:t xml:space="preserve"> </w:t>
      </w:r>
      <w:r w:rsidRPr="00975B99">
        <w:t>Банка</w:t>
      </w:r>
      <w:r w:rsidR="00CC65A7" w:rsidRPr="00975B99">
        <w:t xml:space="preserve"> </w:t>
      </w:r>
      <w:r w:rsidRPr="00975B99">
        <w:t>России</w:t>
      </w:r>
      <w:r w:rsidR="00CC65A7" w:rsidRPr="00975B99">
        <w:t xml:space="preserve"> </w:t>
      </w:r>
      <w:r w:rsidRPr="00975B99">
        <w:t>в</w:t>
      </w:r>
      <w:r w:rsidR="00CC65A7" w:rsidRPr="00975B99">
        <w:t xml:space="preserve"> </w:t>
      </w:r>
      <w:r w:rsidRPr="00975B99">
        <w:t>разделе</w:t>
      </w:r>
      <w:r w:rsidR="00CC65A7" w:rsidRPr="00975B99">
        <w:t xml:space="preserve"> «</w:t>
      </w:r>
      <w:r w:rsidRPr="00975B99">
        <w:t>Вопросы</w:t>
      </w:r>
      <w:r w:rsidR="00CC65A7" w:rsidRPr="00975B99">
        <w:t xml:space="preserve"> </w:t>
      </w:r>
      <w:r w:rsidRPr="00975B99">
        <w:t>и</w:t>
      </w:r>
      <w:r w:rsidR="00CC65A7" w:rsidRPr="00975B99">
        <w:t xml:space="preserve"> </w:t>
      </w:r>
      <w:r w:rsidRPr="00975B99">
        <w:t>ответы</w:t>
      </w:r>
      <w:r w:rsidR="00CC65A7" w:rsidRPr="00975B99">
        <w:t>»</w:t>
      </w:r>
      <w:r w:rsidRPr="00975B99">
        <w:t>.</w:t>
      </w:r>
    </w:p>
    <w:p w14:paraId="2BE84B9B" w14:textId="77777777" w:rsidR="00535C96" w:rsidRPr="00975B99" w:rsidRDefault="00535C96" w:rsidP="00535C96">
      <w:hyperlink r:id="rId17" w:history="1">
        <w:r w:rsidRPr="00975B99">
          <w:rPr>
            <w:rStyle w:val="a3"/>
          </w:rPr>
          <w:t>https://nao24.ru/obshestvo/43418-zhiteli-nao-mogut-nakopit-dopolnitelnye-sredstva-k-pensii.html</w:t>
        </w:r>
      </w:hyperlink>
      <w:r w:rsidR="00CC65A7" w:rsidRPr="00975B99">
        <w:t xml:space="preserve"> </w:t>
      </w:r>
    </w:p>
    <w:p w14:paraId="09A941EB" w14:textId="77777777" w:rsidR="00713BF8" w:rsidRPr="00975B99" w:rsidRDefault="00490CA1" w:rsidP="00713BF8">
      <w:pPr>
        <w:pStyle w:val="2"/>
      </w:pPr>
      <w:bookmarkStart w:id="65" w:name="_Toc184362950"/>
      <w:r w:rsidRPr="00975B99">
        <w:lastRenderedPageBreak/>
        <w:t>СоваИнфо.</w:t>
      </w:r>
      <w:r w:rsidRPr="00975B99">
        <w:rPr>
          <w:lang w:val="en-US"/>
        </w:rPr>
        <w:t>ru</w:t>
      </w:r>
      <w:r w:rsidR="00CC65A7" w:rsidRPr="00975B99">
        <w:t xml:space="preserve"> </w:t>
      </w:r>
      <w:r w:rsidR="00713BF8" w:rsidRPr="00975B99">
        <w:t>(Самара),</w:t>
      </w:r>
      <w:r w:rsidR="00CC65A7" w:rsidRPr="00975B99">
        <w:t xml:space="preserve"> </w:t>
      </w:r>
      <w:r w:rsidR="00713BF8" w:rsidRPr="00975B99">
        <w:t>05.12.2024,</w:t>
      </w:r>
      <w:r w:rsidR="00CC65A7" w:rsidRPr="00975B99">
        <w:t xml:space="preserve"> </w:t>
      </w:r>
      <w:r w:rsidR="00713BF8" w:rsidRPr="00975B99">
        <w:t>Программа</w:t>
      </w:r>
      <w:r w:rsidR="00CC65A7" w:rsidRPr="00975B99">
        <w:t xml:space="preserve"> </w:t>
      </w:r>
      <w:r w:rsidR="00713BF8" w:rsidRPr="00975B99">
        <w:t>долгосрочных</w:t>
      </w:r>
      <w:r w:rsidR="00CC65A7" w:rsidRPr="00975B99">
        <w:t xml:space="preserve"> </w:t>
      </w:r>
      <w:r w:rsidR="00713BF8" w:rsidRPr="00975B99">
        <w:t>сбережений:</w:t>
      </w:r>
      <w:r w:rsidR="00CC65A7" w:rsidRPr="00975B99">
        <w:t xml:space="preserve"> </w:t>
      </w:r>
      <w:r w:rsidR="00713BF8" w:rsidRPr="00975B99">
        <w:t>как</w:t>
      </w:r>
      <w:r w:rsidR="00CC65A7" w:rsidRPr="00975B99">
        <w:t xml:space="preserve"> </w:t>
      </w:r>
      <w:r w:rsidR="00713BF8" w:rsidRPr="00975B99">
        <w:t>накопить</w:t>
      </w:r>
      <w:r w:rsidR="00CC65A7" w:rsidRPr="00975B99">
        <w:t xml:space="preserve"> </w:t>
      </w:r>
      <w:r w:rsidR="00713BF8" w:rsidRPr="00975B99">
        <w:t>на</w:t>
      </w:r>
      <w:r w:rsidR="00CC65A7" w:rsidRPr="00975B99">
        <w:t xml:space="preserve"> </w:t>
      </w:r>
      <w:r w:rsidR="00713BF8" w:rsidRPr="00975B99">
        <w:t>важные</w:t>
      </w:r>
      <w:r w:rsidR="00CC65A7" w:rsidRPr="00975B99">
        <w:t xml:space="preserve"> </w:t>
      </w:r>
      <w:r w:rsidR="00713BF8" w:rsidRPr="00975B99">
        <w:t>цели</w:t>
      </w:r>
      <w:bookmarkEnd w:id="65"/>
    </w:p>
    <w:p w14:paraId="3D528839" w14:textId="77777777" w:rsidR="00713BF8" w:rsidRPr="00975B99" w:rsidRDefault="00713BF8" w:rsidP="00975B99">
      <w:pPr>
        <w:pStyle w:val="3"/>
      </w:pPr>
      <w:bookmarkStart w:id="66" w:name="_Toc184362951"/>
      <w:r w:rsidRPr="00975B99">
        <w:t>В</w:t>
      </w:r>
      <w:r w:rsidR="00CC65A7" w:rsidRPr="00975B99">
        <w:t xml:space="preserve"> </w:t>
      </w:r>
      <w:r w:rsidRPr="00975B99">
        <w:t>матрасе</w:t>
      </w:r>
      <w:r w:rsidR="00CC65A7" w:rsidRPr="00975B99">
        <w:t xml:space="preserve"> </w:t>
      </w:r>
      <w:r w:rsidRPr="00975B99">
        <w:t>деньгам</w:t>
      </w:r>
      <w:r w:rsidR="00CC65A7" w:rsidRPr="00975B99">
        <w:t xml:space="preserve"> </w:t>
      </w:r>
      <w:r w:rsidRPr="00975B99">
        <w:t>не</w:t>
      </w:r>
      <w:r w:rsidR="00CC65A7" w:rsidRPr="00975B99">
        <w:t xml:space="preserve"> </w:t>
      </w:r>
      <w:r w:rsidRPr="00975B99">
        <w:t>место</w:t>
      </w:r>
      <w:r w:rsidR="00CC65A7" w:rsidRPr="00975B99">
        <w:t xml:space="preserve"> - </w:t>
      </w:r>
      <w:r w:rsidRPr="00975B99">
        <w:t>они</w:t>
      </w:r>
      <w:r w:rsidR="00CC65A7" w:rsidRPr="00975B99">
        <w:t xml:space="preserve"> </w:t>
      </w:r>
      <w:r w:rsidRPr="00975B99">
        <w:t>там</w:t>
      </w:r>
      <w:r w:rsidR="00CC65A7" w:rsidRPr="00975B99">
        <w:t xml:space="preserve"> </w:t>
      </w:r>
      <w:r w:rsidRPr="00975B99">
        <w:t>не</w:t>
      </w:r>
      <w:r w:rsidR="00CC65A7" w:rsidRPr="00975B99">
        <w:t xml:space="preserve"> </w:t>
      </w:r>
      <w:r w:rsidRPr="00975B99">
        <w:t>растут.</w:t>
      </w:r>
      <w:r w:rsidR="00CC65A7" w:rsidRPr="00975B99">
        <w:t xml:space="preserve"> </w:t>
      </w:r>
      <w:r w:rsidRPr="00975B99">
        <w:t>Приумножить</w:t>
      </w:r>
      <w:r w:rsidR="00CC65A7" w:rsidRPr="00975B99">
        <w:t xml:space="preserve"> </w:t>
      </w:r>
      <w:r w:rsidRPr="00975B99">
        <w:t>накопления</w:t>
      </w:r>
      <w:r w:rsidR="00CC65A7" w:rsidRPr="00975B99">
        <w:t xml:space="preserve"> </w:t>
      </w:r>
      <w:r w:rsidRPr="00975B99">
        <w:t>реально</w:t>
      </w:r>
      <w:r w:rsidR="00CC65A7" w:rsidRPr="00975B99">
        <w:t xml:space="preserve"> </w:t>
      </w:r>
      <w:r w:rsidRPr="00975B99">
        <w:t>с</w:t>
      </w:r>
      <w:r w:rsidR="00CC65A7" w:rsidRPr="00975B99">
        <w:t xml:space="preserve"> </w:t>
      </w:r>
      <w:r w:rsidRPr="00975B99">
        <w:t>Программой</w:t>
      </w:r>
      <w:r w:rsidR="00CC65A7" w:rsidRPr="00975B99">
        <w:t xml:space="preserve"> </w:t>
      </w:r>
      <w:r w:rsidRPr="00975B99">
        <w:t>долгосрочных</w:t>
      </w:r>
      <w:r w:rsidR="00CC65A7" w:rsidRPr="00975B99">
        <w:t xml:space="preserve"> </w:t>
      </w:r>
      <w:r w:rsidRPr="00975B99">
        <w:t>сбережений:</w:t>
      </w:r>
      <w:bookmarkEnd w:id="66"/>
    </w:p>
    <w:p w14:paraId="2240C0DC" w14:textId="77777777" w:rsidR="00713BF8" w:rsidRPr="00975B99" w:rsidRDefault="00713BF8" w:rsidP="00713BF8">
      <w:r w:rsidRPr="00975B99">
        <w:t>-</w:t>
      </w:r>
      <w:r w:rsidR="00CC65A7" w:rsidRPr="00975B99">
        <w:t xml:space="preserve"> </w:t>
      </w:r>
      <w:r w:rsidRPr="00975B99">
        <w:t>до</w:t>
      </w:r>
      <w:r w:rsidR="00CC65A7" w:rsidRPr="00975B99">
        <w:t xml:space="preserve"> </w:t>
      </w:r>
      <w:r w:rsidRPr="00975B99">
        <w:t>60</w:t>
      </w:r>
      <w:r w:rsidR="00CC65A7" w:rsidRPr="00975B99">
        <w:t xml:space="preserve"> </w:t>
      </w:r>
      <w:r w:rsidRPr="00975B99">
        <w:t>тыс.</w:t>
      </w:r>
      <w:r w:rsidR="00CC65A7" w:rsidRPr="00975B99">
        <w:t xml:space="preserve"> </w:t>
      </w:r>
      <w:r w:rsidRPr="00975B99">
        <w:t>рублей</w:t>
      </w:r>
      <w:r w:rsidR="00CC65A7" w:rsidRPr="00975B99">
        <w:t xml:space="preserve"> </w:t>
      </w:r>
      <w:r w:rsidRPr="00975B99">
        <w:t>в</w:t>
      </w:r>
      <w:r w:rsidR="00CC65A7" w:rsidRPr="00975B99">
        <w:t xml:space="preserve"> </w:t>
      </w:r>
      <w:r w:rsidRPr="00975B99">
        <w:t>год</w:t>
      </w:r>
      <w:r w:rsidR="00CC65A7" w:rsidRPr="00975B99">
        <w:t xml:space="preserve"> </w:t>
      </w:r>
      <w:r w:rsidRPr="00975B99">
        <w:t>налоговых</w:t>
      </w:r>
      <w:r w:rsidR="00CC65A7" w:rsidRPr="00975B99">
        <w:t xml:space="preserve"> </w:t>
      </w:r>
      <w:r w:rsidRPr="00975B99">
        <w:t>вычетов;</w:t>
      </w:r>
    </w:p>
    <w:p w14:paraId="29337CB5" w14:textId="77777777" w:rsidR="00713BF8" w:rsidRPr="00975B99" w:rsidRDefault="00713BF8" w:rsidP="00713BF8">
      <w:r w:rsidRPr="00975B99">
        <w:t>-</w:t>
      </w:r>
      <w:r w:rsidR="00CC65A7" w:rsidRPr="00975B99">
        <w:t xml:space="preserve"> </w:t>
      </w:r>
      <w:r w:rsidRPr="00975B99">
        <w:t>софинансирование</w:t>
      </w:r>
      <w:r w:rsidR="00CC65A7" w:rsidRPr="00975B99">
        <w:t xml:space="preserve"> </w:t>
      </w:r>
      <w:r w:rsidRPr="00975B99">
        <w:t>от</w:t>
      </w:r>
      <w:r w:rsidR="00CC65A7" w:rsidRPr="00975B99">
        <w:t xml:space="preserve"> </w:t>
      </w:r>
      <w:r w:rsidRPr="00975B99">
        <w:t>государства:</w:t>
      </w:r>
      <w:r w:rsidR="00CC65A7" w:rsidRPr="00975B99">
        <w:t xml:space="preserve"> </w:t>
      </w:r>
      <w:r w:rsidRPr="00975B99">
        <w:t>можно</w:t>
      </w:r>
      <w:r w:rsidR="00CC65A7" w:rsidRPr="00975B99">
        <w:t xml:space="preserve"> </w:t>
      </w:r>
      <w:r w:rsidRPr="00975B99">
        <w:t>дополнительно</w:t>
      </w:r>
      <w:r w:rsidR="00CC65A7" w:rsidRPr="00975B99">
        <w:t xml:space="preserve"> </w:t>
      </w:r>
      <w:r w:rsidRPr="00975B99">
        <w:t>получать</w:t>
      </w:r>
      <w:r w:rsidR="00CC65A7" w:rsidRPr="00975B99">
        <w:t xml:space="preserve"> </w:t>
      </w:r>
      <w:r w:rsidRPr="00975B99">
        <w:t>до</w:t>
      </w:r>
      <w:r w:rsidR="00CC65A7" w:rsidRPr="00975B99">
        <w:t xml:space="preserve"> </w:t>
      </w:r>
      <w:r w:rsidRPr="00975B99">
        <w:t>36</w:t>
      </w:r>
      <w:r w:rsidR="00CC65A7" w:rsidRPr="00975B99">
        <w:t xml:space="preserve"> </w:t>
      </w:r>
      <w:r w:rsidRPr="00975B99">
        <w:t>тыс.</w:t>
      </w:r>
      <w:r w:rsidR="00CC65A7" w:rsidRPr="00975B99">
        <w:t xml:space="preserve"> </w:t>
      </w:r>
      <w:r w:rsidRPr="00975B99">
        <w:t>рублей</w:t>
      </w:r>
      <w:r w:rsidR="00CC65A7" w:rsidRPr="00975B99">
        <w:t xml:space="preserve"> </w:t>
      </w:r>
      <w:r w:rsidRPr="00975B99">
        <w:t>в</w:t>
      </w:r>
      <w:r w:rsidR="00CC65A7" w:rsidRPr="00975B99">
        <w:t xml:space="preserve"> </w:t>
      </w:r>
      <w:r w:rsidRPr="00975B99">
        <w:t>год</w:t>
      </w:r>
      <w:r w:rsidR="00CC65A7" w:rsidRPr="00975B99">
        <w:t xml:space="preserve"> </w:t>
      </w:r>
      <w:r w:rsidRPr="00975B99">
        <w:t>в</w:t>
      </w:r>
      <w:r w:rsidR="00CC65A7" w:rsidRPr="00975B99">
        <w:t xml:space="preserve"> </w:t>
      </w:r>
      <w:r w:rsidRPr="00975B99">
        <w:t>течение</w:t>
      </w:r>
      <w:r w:rsidR="00CC65A7" w:rsidRPr="00975B99">
        <w:t xml:space="preserve"> </w:t>
      </w:r>
      <w:r w:rsidRPr="00975B99">
        <w:t>10</w:t>
      </w:r>
      <w:r w:rsidR="00CC65A7" w:rsidRPr="00975B99">
        <w:t xml:space="preserve"> </w:t>
      </w:r>
      <w:r w:rsidRPr="00975B99">
        <w:t>лет;</w:t>
      </w:r>
    </w:p>
    <w:p w14:paraId="3743FBDA" w14:textId="77777777" w:rsidR="00713BF8" w:rsidRPr="00975B99" w:rsidRDefault="00713BF8" w:rsidP="00713BF8">
      <w:r w:rsidRPr="00975B99">
        <w:t>-</w:t>
      </w:r>
      <w:r w:rsidR="00CC65A7" w:rsidRPr="00975B99">
        <w:t xml:space="preserve"> </w:t>
      </w:r>
      <w:r w:rsidRPr="00975B99">
        <w:t>инвестиционный</w:t>
      </w:r>
      <w:r w:rsidR="00CC65A7" w:rsidRPr="00975B99">
        <w:t xml:space="preserve"> </w:t>
      </w:r>
      <w:r w:rsidRPr="00975B99">
        <w:t>доход:</w:t>
      </w:r>
      <w:r w:rsidR="00CC65A7" w:rsidRPr="00975B99">
        <w:t xml:space="preserve"> </w:t>
      </w:r>
      <w:r w:rsidRPr="00975B99">
        <w:t>негосударственные</w:t>
      </w:r>
      <w:r w:rsidR="00CC65A7" w:rsidRPr="00975B99">
        <w:t xml:space="preserve"> </w:t>
      </w:r>
      <w:r w:rsidRPr="00975B99">
        <w:t>пенсионные</w:t>
      </w:r>
      <w:r w:rsidR="00CC65A7" w:rsidRPr="00975B99">
        <w:t xml:space="preserve"> </w:t>
      </w:r>
      <w:r w:rsidRPr="00975B99">
        <w:t>фонды</w:t>
      </w:r>
      <w:r w:rsidR="00CC65A7" w:rsidRPr="00975B99">
        <w:t xml:space="preserve"> </w:t>
      </w:r>
      <w:r w:rsidRPr="00975B99">
        <w:t>вкладывают</w:t>
      </w:r>
      <w:r w:rsidR="00CC65A7" w:rsidRPr="00975B99">
        <w:t xml:space="preserve"> </w:t>
      </w:r>
      <w:r w:rsidRPr="00975B99">
        <w:t>ваши</w:t>
      </w:r>
      <w:r w:rsidR="00CC65A7" w:rsidRPr="00975B99">
        <w:t xml:space="preserve"> </w:t>
      </w:r>
      <w:r w:rsidRPr="00975B99">
        <w:t>деньги</w:t>
      </w:r>
      <w:r w:rsidR="00CC65A7" w:rsidRPr="00975B99">
        <w:t xml:space="preserve"> </w:t>
      </w:r>
      <w:r w:rsidRPr="00975B99">
        <w:t>в</w:t>
      </w:r>
      <w:r w:rsidR="00CC65A7" w:rsidRPr="00975B99">
        <w:t xml:space="preserve"> </w:t>
      </w:r>
      <w:r w:rsidRPr="00975B99">
        <w:t>ОФЗ</w:t>
      </w:r>
      <w:r w:rsidR="00CC65A7" w:rsidRPr="00975B99">
        <w:t xml:space="preserve"> </w:t>
      </w:r>
      <w:r w:rsidRPr="00975B99">
        <w:t>(облигации</w:t>
      </w:r>
      <w:r w:rsidR="00CC65A7" w:rsidRPr="00975B99">
        <w:t xml:space="preserve"> </w:t>
      </w:r>
      <w:r w:rsidRPr="00975B99">
        <w:t>федерального</w:t>
      </w:r>
      <w:r w:rsidR="00CC65A7" w:rsidRPr="00975B99">
        <w:t xml:space="preserve"> </w:t>
      </w:r>
      <w:r w:rsidRPr="00975B99">
        <w:t>займа),</w:t>
      </w:r>
      <w:r w:rsidR="00CC65A7" w:rsidRPr="00975B99">
        <w:t xml:space="preserve"> </w:t>
      </w:r>
      <w:r w:rsidRPr="00975B99">
        <w:t>инфраструктурные</w:t>
      </w:r>
      <w:r w:rsidR="00CC65A7" w:rsidRPr="00975B99">
        <w:t xml:space="preserve"> </w:t>
      </w:r>
      <w:r w:rsidRPr="00975B99">
        <w:t>облигации,</w:t>
      </w:r>
      <w:r w:rsidR="00CC65A7" w:rsidRPr="00975B99">
        <w:t xml:space="preserve"> </w:t>
      </w:r>
      <w:r w:rsidRPr="00975B99">
        <w:t>корпоративные</w:t>
      </w:r>
      <w:r w:rsidR="00CC65A7" w:rsidRPr="00975B99">
        <w:t xml:space="preserve"> </w:t>
      </w:r>
      <w:r w:rsidRPr="00975B99">
        <w:t>облигации</w:t>
      </w:r>
      <w:r w:rsidR="00CC65A7" w:rsidRPr="00975B99">
        <w:t xml:space="preserve"> </w:t>
      </w:r>
      <w:r w:rsidRPr="00975B99">
        <w:t>и</w:t>
      </w:r>
      <w:r w:rsidR="00CC65A7" w:rsidRPr="00975B99">
        <w:t xml:space="preserve"> </w:t>
      </w:r>
      <w:r w:rsidRPr="00975B99">
        <w:t>прочие</w:t>
      </w:r>
      <w:r w:rsidR="00CC65A7" w:rsidRPr="00975B99">
        <w:t xml:space="preserve"> </w:t>
      </w:r>
      <w:r w:rsidRPr="00975B99">
        <w:t>ценные</w:t>
      </w:r>
      <w:r w:rsidR="00CC65A7" w:rsidRPr="00975B99">
        <w:t xml:space="preserve"> </w:t>
      </w:r>
      <w:r w:rsidRPr="00975B99">
        <w:t>бумаги.</w:t>
      </w:r>
      <w:r w:rsidR="00CC65A7" w:rsidRPr="00975B99">
        <w:t xml:space="preserve"> </w:t>
      </w:r>
    </w:p>
    <w:p w14:paraId="4621BAB4" w14:textId="77777777" w:rsidR="00713BF8" w:rsidRPr="00975B99" w:rsidRDefault="00713BF8" w:rsidP="00713BF8">
      <w:hyperlink r:id="rId18" w:history="1">
        <w:r w:rsidRPr="00975B99">
          <w:rPr>
            <w:rStyle w:val="a3"/>
          </w:rPr>
          <w:t>https://sovainfo.ru/news/programma-dolgosrochnykh-sberezheniy-kak-nakopit-na-vazhnye-tseli/</w:t>
        </w:r>
      </w:hyperlink>
    </w:p>
    <w:p w14:paraId="1704636F" w14:textId="77777777" w:rsidR="008B4F58" w:rsidRPr="00975B99" w:rsidRDefault="00490CA1" w:rsidP="008B4F58">
      <w:pPr>
        <w:pStyle w:val="2"/>
      </w:pPr>
      <w:bookmarkStart w:id="67" w:name="_Toc184362952"/>
      <w:r w:rsidRPr="00975B99">
        <w:t>СоваИнфо.</w:t>
      </w:r>
      <w:r w:rsidRPr="00975B99">
        <w:rPr>
          <w:lang w:val="en-US"/>
        </w:rPr>
        <w:t>ru</w:t>
      </w:r>
      <w:r w:rsidR="00CC65A7" w:rsidRPr="00975B99">
        <w:t xml:space="preserve"> </w:t>
      </w:r>
      <w:r w:rsidR="008B4F58" w:rsidRPr="00975B99">
        <w:t>(Самара),</w:t>
      </w:r>
      <w:r w:rsidR="00CC65A7" w:rsidRPr="00975B99">
        <w:t xml:space="preserve"> </w:t>
      </w:r>
      <w:r w:rsidR="008B4F58" w:rsidRPr="00975B99">
        <w:t>05.12.2024,</w:t>
      </w:r>
      <w:r w:rsidR="00CC65A7" w:rsidRPr="00975B99">
        <w:t xml:space="preserve"> </w:t>
      </w:r>
      <w:r w:rsidR="008B4F58" w:rsidRPr="00975B99">
        <w:t>Как</w:t>
      </w:r>
      <w:r w:rsidR="00CC65A7" w:rsidRPr="00975B99">
        <w:t xml:space="preserve"> </w:t>
      </w:r>
      <w:r w:rsidR="008B4F58" w:rsidRPr="00975B99">
        <w:t>посчитать</w:t>
      </w:r>
      <w:r w:rsidR="00CC65A7" w:rsidRPr="00975B99">
        <w:t xml:space="preserve"> </w:t>
      </w:r>
      <w:r w:rsidR="008B4F58" w:rsidRPr="00975B99">
        <w:t>свой</w:t>
      </w:r>
      <w:r w:rsidR="00CC65A7" w:rsidRPr="00975B99">
        <w:t xml:space="preserve"> </w:t>
      </w:r>
      <w:r w:rsidR="008B4F58" w:rsidRPr="00975B99">
        <w:t>будущий</w:t>
      </w:r>
      <w:r w:rsidR="00CC65A7" w:rsidRPr="00975B99">
        <w:t xml:space="preserve"> </w:t>
      </w:r>
      <w:r w:rsidR="008B4F58" w:rsidRPr="00975B99">
        <w:t>доход</w:t>
      </w:r>
      <w:r w:rsidR="00CC65A7" w:rsidRPr="00975B99">
        <w:t xml:space="preserve"> </w:t>
      </w:r>
      <w:r w:rsidR="008B4F58" w:rsidRPr="00975B99">
        <w:t>в</w:t>
      </w:r>
      <w:r w:rsidR="00CC65A7" w:rsidRPr="00975B99">
        <w:t xml:space="preserve"> </w:t>
      </w:r>
      <w:r w:rsidR="008B4F58" w:rsidRPr="00975B99">
        <w:t>Программе</w:t>
      </w:r>
      <w:r w:rsidR="00CC65A7" w:rsidRPr="00975B99">
        <w:t xml:space="preserve"> </w:t>
      </w:r>
      <w:r w:rsidR="008B4F58" w:rsidRPr="00975B99">
        <w:t>долгосрочных</w:t>
      </w:r>
      <w:r w:rsidR="00CC65A7" w:rsidRPr="00975B99">
        <w:t xml:space="preserve"> </w:t>
      </w:r>
      <w:r w:rsidR="008B4F58" w:rsidRPr="00975B99">
        <w:t>сбережений</w:t>
      </w:r>
      <w:bookmarkEnd w:id="67"/>
    </w:p>
    <w:p w14:paraId="1E675D36" w14:textId="77777777" w:rsidR="008B4F58" w:rsidRPr="00975B99" w:rsidRDefault="008B4F58" w:rsidP="00975B99">
      <w:pPr>
        <w:pStyle w:val="3"/>
      </w:pPr>
      <w:bookmarkStart w:id="68" w:name="_Toc184362953"/>
      <w:r w:rsidRPr="00975B99">
        <w:t>Чтобы</w:t>
      </w:r>
      <w:r w:rsidR="00CC65A7" w:rsidRPr="00975B99">
        <w:t xml:space="preserve"> </w:t>
      </w:r>
      <w:r w:rsidRPr="00975B99">
        <w:t>стать</w:t>
      </w:r>
      <w:r w:rsidR="00CC65A7" w:rsidRPr="00975B99">
        <w:t xml:space="preserve"> </w:t>
      </w:r>
      <w:r w:rsidRPr="00975B99">
        <w:t>участником</w:t>
      </w:r>
      <w:r w:rsidR="00CC65A7" w:rsidRPr="00975B99">
        <w:t xml:space="preserve"> </w:t>
      </w:r>
      <w:r w:rsidRPr="00975B99">
        <w:t>Программы</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нужно</w:t>
      </w:r>
      <w:r w:rsidR="00CC65A7" w:rsidRPr="00975B99">
        <w:t xml:space="preserve"> </w:t>
      </w:r>
      <w:r w:rsidRPr="00975B99">
        <w:t>заключить</w:t>
      </w:r>
      <w:r w:rsidR="00CC65A7" w:rsidRPr="00975B99">
        <w:t xml:space="preserve"> </w:t>
      </w:r>
      <w:r w:rsidRPr="00975B99">
        <w:t>договор</w:t>
      </w:r>
      <w:r w:rsidR="00CC65A7" w:rsidRPr="00975B99">
        <w:t xml:space="preserve"> </w:t>
      </w:r>
      <w:r w:rsidRPr="00975B99">
        <w:t>с</w:t>
      </w:r>
      <w:r w:rsidR="00CC65A7" w:rsidRPr="00975B99">
        <w:t xml:space="preserve"> </w:t>
      </w:r>
      <w:r w:rsidRPr="00975B99">
        <w:t>негосударственным</w:t>
      </w:r>
      <w:r w:rsidR="00CC65A7" w:rsidRPr="00975B99">
        <w:t xml:space="preserve"> </w:t>
      </w:r>
      <w:r w:rsidRPr="00975B99">
        <w:t>пенсионным</w:t>
      </w:r>
      <w:r w:rsidR="00CC65A7" w:rsidRPr="00975B99">
        <w:t xml:space="preserve"> </w:t>
      </w:r>
      <w:r w:rsidRPr="00975B99">
        <w:t>фондом.</w:t>
      </w:r>
      <w:r w:rsidR="00CC65A7" w:rsidRPr="00975B99">
        <w:t xml:space="preserve"> </w:t>
      </w:r>
      <w:r w:rsidRPr="00975B99">
        <w:t>Далее</w:t>
      </w:r>
      <w:r w:rsidR="00CC65A7" w:rsidRPr="00975B99">
        <w:t xml:space="preserve"> </w:t>
      </w:r>
      <w:r w:rsidRPr="00975B99">
        <w:t>необходимо</w:t>
      </w:r>
      <w:r w:rsidR="00CC65A7" w:rsidRPr="00975B99">
        <w:t xml:space="preserve"> </w:t>
      </w:r>
      <w:r w:rsidRPr="00975B99">
        <w:t>переводить</w:t>
      </w:r>
      <w:r w:rsidR="00CC65A7" w:rsidRPr="00975B99">
        <w:t xml:space="preserve"> </w:t>
      </w:r>
      <w:r w:rsidRPr="00975B99">
        <w:t>регулярные</w:t>
      </w:r>
      <w:r w:rsidR="00CC65A7" w:rsidRPr="00975B99">
        <w:t xml:space="preserve"> </w:t>
      </w:r>
      <w:r w:rsidRPr="00975B99">
        <w:t>взносы</w:t>
      </w:r>
      <w:r w:rsidR="00CC65A7" w:rsidRPr="00975B99">
        <w:t xml:space="preserve"> </w:t>
      </w:r>
      <w:r w:rsidRPr="00975B99">
        <w:t>на</w:t>
      </w:r>
      <w:r w:rsidR="00CC65A7" w:rsidRPr="00975B99">
        <w:t xml:space="preserve"> </w:t>
      </w:r>
      <w:r w:rsidRPr="00975B99">
        <w:t>свой</w:t>
      </w:r>
      <w:r w:rsidR="00CC65A7" w:rsidRPr="00975B99">
        <w:t xml:space="preserve"> </w:t>
      </w:r>
      <w:r w:rsidRPr="00975B99">
        <w:t>счет,</w:t>
      </w:r>
      <w:r w:rsidR="00CC65A7" w:rsidRPr="00975B99">
        <w:t xml:space="preserve"> </w:t>
      </w:r>
      <w:r w:rsidRPr="00975B99">
        <w:t>и</w:t>
      </w:r>
      <w:r w:rsidR="00CC65A7" w:rsidRPr="00975B99">
        <w:t xml:space="preserve"> </w:t>
      </w:r>
      <w:r w:rsidRPr="00975B99">
        <w:t>они</w:t>
      </w:r>
      <w:r w:rsidR="00CC65A7" w:rsidRPr="00975B99">
        <w:t xml:space="preserve"> </w:t>
      </w:r>
      <w:r w:rsidRPr="00975B99">
        <w:t>приумножатся</w:t>
      </w:r>
      <w:r w:rsidR="00CC65A7" w:rsidRPr="00975B99">
        <w:t xml:space="preserve"> </w:t>
      </w:r>
      <w:r w:rsidRPr="00975B99">
        <w:t>благодаря</w:t>
      </w:r>
      <w:r w:rsidR="00CC65A7" w:rsidRPr="00975B99">
        <w:t xml:space="preserve"> </w:t>
      </w:r>
      <w:r w:rsidRPr="00975B99">
        <w:t>государственному</w:t>
      </w:r>
      <w:r w:rsidR="00CC65A7" w:rsidRPr="00975B99">
        <w:t xml:space="preserve"> </w:t>
      </w:r>
      <w:r w:rsidRPr="00975B99">
        <w:t>софинансированию.</w:t>
      </w:r>
      <w:bookmarkEnd w:id="68"/>
    </w:p>
    <w:p w14:paraId="7E6FA9D2" w14:textId="77777777" w:rsidR="008B4F58" w:rsidRPr="00975B99" w:rsidRDefault="008B4F58" w:rsidP="008B4F58">
      <w:r w:rsidRPr="00975B99">
        <w:t>Также</w:t>
      </w:r>
      <w:r w:rsidR="00CC65A7" w:rsidRPr="00975B99">
        <w:t xml:space="preserve"> </w:t>
      </w:r>
      <w:r w:rsidRPr="00975B99">
        <w:t>есть</w:t>
      </w:r>
      <w:r w:rsidR="00CC65A7" w:rsidRPr="00975B99">
        <w:t xml:space="preserve"> </w:t>
      </w:r>
      <w:r w:rsidRPr="00975B99">
        <w:t>возможность</w:t>
      </w:r>
      <w:r w:rsidR="00CC65A7" w:rsidRPr="00975B99">
        <w:t xml:space="preserve"> </w:t>
      </w:r>
      <w:r w:rsidRPr="00975B99">
        <w:t>получить</w:t>
      </w:r>
      <w:r w:rsidR="00CC65A7" w:rsidRPr="00975B99">
        <w:t xml:space="preserve"> </w:t>
      </w:r>
      <w:r w:rsidRPr="00975B99">
        <w:t>налоговый</w:t>
      </w:r>
      <w:r w:rsidR="00CC65A7" w:rsidRPr="00975B99">
        <w:t xml:space="preserve"> </w:t>
      </w:r>
      <w:r w:rsidRPr="00975B99">
        <w:t>вычет</w:t>
      </w:r>
      <w:r w:rsidR="00CC65A7" w:rsidRPr="00975B99">
        <w:t xml:space="preserve"> </w:t>
      </w:r>
      <w:r w:rsidRPr="00975B99">
        <w:t>в</w:t>
      </w:r>
      <w:r w:rsidR="00CC65A7" w:rsidRPr="00975B99">
        <w:t xml:space="preserve"> </w:t>
      </w:r>
      <w:r w:rsidRPr="00975B99">
        <w:t>размере</w:t>
      </w:r>
      <w:r w:rsidR="00CC65A7" w:rsidRPr="00975B99">
        <w:t xml:space="preserve"> </w:t>
      </w:r>
      <w:r w:rsidRPr="00975B99">
        <w:t>13%</w:t>
      </w:r>
      <w:r w:rsidR="00CC65A7" w:rsidRPr="00975B99">
        <w:t xml:space="preserve"> </w:t>
      </w:r>
      <w:r w:rsidRPr="00975B99">
        <w:t>или</w:t>
      </w:r>
      <w:r w:rsidR="00CC65A7" w:rsidRPr="00975B99">
        <w:t xml:space="preserve"> </w:t>
      </w:r>
      <w:r w:rsidRPr="00975B99">
        <w:t>15%</w:t>
      </w:r>
      <w:r w:rsidR="00CC65A7" w:rsidRPr="00975B99">
        <w:t xml:space="preserve"> </w:t>
      </w:r>
      <w:r w:rsidRPr="00975B99">
        <w:t>-</w:t>
      </w:r>
      <w:r w:rsidR="00CC65A7" w:rsidRPr="00975B99">
        <w:t xml:space="preserve"> </w:t>
      </w:r>
      <w:r w:rsidRPr="00975B99">
        <w:t>сумма</w:t>
      </w:r>
      <w:r w:rsidR="00CC65A7" w:rsidRPr="00975B99">
        <w:t xml:space="preserve"> </w:t>
      </w:r>
      <w:r w:rsidRPr="00975B99">
        <w:t>зависит</w:t>
      </w:r>
      <w:r w:rsidR="00CC65A7" w:rsidRPr="00975B99">
        <w:t xml:space="preserve"> </w:t>
      </w:r>
      <w:r w:rsidRPr="00975B99">
        <w:t>от</w:t>
      </w:r>
      <w:r w:rsidR="00CC65A7" w:rsidRPr="00975B99">
        <w:t xml:space="preserve"> </w:t>
      </w:r>
      <w:r w:rsidRPr="00975B99">
        <w:t>годового</w:t>
      </w:r>
      <w:r w:rsidR="00CC65A7" w:rsidRPr="00975B99">
        <w:t xml:space="preserve"> </w:t>
      </w:r>
      <w:r w:rsidRPr="00975B99">
        <w:t>дохода.</w:t>
      </w:r>
    </w:p>
    <w:p w14:paraId="1CD2C8E3" w14:textId="77777777" w:rsidR="008B4F58" w:rsidRPr="00975B99" w:rsidRDefault="008B4F58" w:rsidP="008B4F58">
      <w:r w:rsidRPr="00975B99">
        <w:t>Посчитать</w:t>
      </w:r>
      <w:r w:rsidR="00CC65A7" w:rsidRPr="00975B99">
        <w:t xml:space="preserve"> </w:t>
      </w:r>
      <w:r w:rsidRPr="00975B99">
        <w:t>свой</w:t>
      </w:r>
      <w:r w:rsidR="00CC65A7" w:rsidRPr="00975B99">
        <w:t xml:space="preserve"> </w:t>
      </w:r>
      <w:r w:rsidRPr="00975B99">
        <w:t>будущий</w:t>
      </w:r>
      <w:r w:rsidR="00CC65A7" w:rsidRPr="00975B99">
        <w:t xml:space="preserve"> </w:t>
      </w:r>
      <w:r w:rsidRPr="00975B99">
        <w:t>доход</w:t>
      </w:r>
      <w:r w:rsidR="00CC65A7" w:rsidRPr="00975B99">
        <w:t xml:space="preserve"> </w:t>
      </w:r>
      <w:r w:rsidRPr="00975B99">
        <w:t>в</w:t>
      </w:r>
      <w:r w:rsidR="00CC65A7" w:rsidRPr="00975B99">
        <w:t xml:space="preserve"> </w:t>
      </w:r>
      <w:r w:rsidRPr="00975B99">
        <w:t>Программе</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можно</w:t>
      </w:r>
      <w:r w:rsidR="00CC65A7" w:rsidRPr="00975B99">
        <w:t xml:space="preserve"> </w:t>
      </w:r>
      <w:r w:rsidRPr="00975B99">
        <w:t>с</w:t>
      </w:r>
      <w:r w:rsidR="00CC65A7" w:rsidRPr="00975B99">
        <w:t xml:space="preserve"> </w:t>
      </w:r>
      <w:r w:rsidRPr="00975B99">
        <w:t>помощью</w:t>
      </w:r>
      <w:r w:rsidR="00CC65A7" w:rsidRPr="00975B99">
        <w:t xml:space="preserve"> </w:t>
      </w:r>
      <w:r w:rsidRPr="00975B99">
        <w:t>калькулятора</w:t>
      </w:r>
      <w:r w:rsidR="00CC65A7" w:rsidRPr="00975B99">
        <w:t xml:space="preserve"> </w:t>
      </w:r>
      <w:r w:rsidRPr="00975B99">
        <w:t>на</w:t>
      </w:r>
      <w:r w:rsidR="00CC65A7" w:rsidRPr="00975B99">
        <w:t xml:space="preserve"> </w:t>
      </w:r>
      <w:r w:rsidRPr="00975B99">
        <w:t>сайте</w:t>
      </w:r>
      <w:r w:rsidR="00CC65A7" w:rsidRPr="00975B99">
        <w:t xml:space="preserve"> </w:t>
      </w:r>
      <w:r w:rsidRPr="00975B99">
        <w:t>Моифинансы.рф.</w:t>
      </w:r>
      <w:r w:rsidR="00CC65A7" w:rsidRPr="00975B99">
        <w:t xml:space="preserve"> </w:t>
      </w:r>
    </w:p>
    <w:p w14:paraId="5D718002" w14:textId="77777777" w:rsidR="00147AE6" w:rsidRDefault="008B4F58" w:rsidP="00147AE6">
      <w:pPr>
        <w:rPr>
          <w:rStyle w:val="a3"/>
        </w:rPr>
      </w:pPr>
      <w:hyperlink r:id="rId19" w:history="1">
        <w:r w:rsidRPr="00975B99">
          <w:rPr>
            <w:rStyle w:val="a3"/>
          </w:rPr>
          <w:t>https://sovainfo.ru/news/kak-poschitat-svoy-budushchiy-dokhod-v-programme-dolgosrochnykh-sberezheniy/</w:t>
        </w:r>
      </w:hyperlink>
    </w:p>
    <w:p w14:paraId="7E4FD141" w14:textId="77777777" w:rsidR="004B477D" w:rsidRPr="004B477D" w:rsidRDefault="004B477D" w:rsidP="004B477D">
      <w:pPr>
        <w:pStyle w:val="2"/>
      </w:pPr>
      <w:bookmarkStart w:id="69" w:name="_Toc184362954"/>
      <w:r w:rsidRPr="004B477D">
        <w:t>Россияне назвали барьеры для участия в программе долгосрочных сбережений</w:t>
      </w:r>
      <w:bookmarkEnd w:id="69"/>
    </w:p>
    <w:p w14:paraId="74E298E4" w14:textId="571BA160" w:rsidR="004B477D" w:rsidRPr="004B477D" w:rsidRDefault="004B477D" w:rsidP="004B477D">
      <w:pPr>
        <w:pStyle w:val="3"/>
      </w:pPr>
      <w:bookmarkStart w:id="70" w:name="_Toc184362955"/>
      <w:r w:rsidRPr="004B477D">
        <w:t>Главными барьерами для участия в программе долгосрочных сбережений россияне назвали отсутствие денег, изменения «правил игры» и обесценивание средств из-за инфляции, следует из опроса ВЦИОМа. О готовности вложиться заявляют 22%</w:t>
      </w:r>
      <w:bookmarkEnd w:id="70"/>
    </w:p>
    <w:p w14:paraId="6E455B09" w14:textId="006C67AD" w:rsidR="004B477D" w:rsidRPr="004B477D" w:rsidRDefault="004B477D" w:rsidP="004B477D">
      <w:r w:rsidRPr="004B477D">
        <w:t xml:space="preserve">Главным препятствием к вступлению в программу долгосрочных сбережений (ПДС) большинство респондентов назвали отсутствие на это свободных денег. Такой ответ дали 66% опрошенных. </w:t>
      </w:r>
      <w:r w:rsidRPr="004B477D">
        <w:t>Помимо этого,</w:t>
      </w:r>
      <w:r w:rsidRPr="004B477D">
        <w:t xml:space="preserve"> 65% выражают опасения относительно изменений «правил игры» со стороны государства, а 64% респондентов видят риск обесценивания накоплений из-за инфляции (можно было выбрать до трех вариантов ответа). Это следует из результатов опроса (есть у РБК), проведенного в ноябре Всероссийским центром изучения общественного мнения (ВЦИОМ).</w:t>
      </w:r>
    </w:p>
    <w:p w14:paraId="75C24F38" w14:textId="77777777" w:rsidR="004B477D" w:rsidRPr="004B477D" w:rsidRDefault="004B477D" w:rsidP="004B477D"/>
    <w:p w14:paraId="3A66075D" w14:textId="77777777" w:rsidR="004B477D" w:rsidRPr="004B477D" w:rsidRDefault="004B477D" w:rsidP="004B477D">
      <w:r w:rsidRPr="004B477D">
        <w:lastRenderedPageBreak/>
        <w:t>Среди других барьеров опрошенные указывали риск банкротства финансовой организации (52%), невозможность быстро забрать деньги в случае необходимости (42%), сложности понимания условий ПДС (28%), предпочтение других способов сбережения и инвестирования (27%). Меньше всего тех, кто считает, что людям мешает участвовать в ПДС отсутствие потребности в долгосрочных сбережениях. Такой ответ дали 10% опрошенных.</w:t>
      </w:r>
    </w:p>
    <w:p w14:paraId="3DCC30AB" w14:textId="516CED48" w:rsidR="004B477D" w:rsidRDefault="004B477D" w:rsidP="004B477D">
      <w:r w:rsidRPr="004B477D">
        <w:t>Исследование было проведено ВЦИОМом совместно с Финансовым университетом при правительстве и Национальной ассоциацией негосударственных пенсионных фондов. В интернет-опросе приняли участие 1689 россиян в возрасте от 18 лет.</w:t>
      </w:r>
    </w:p>
    <w:p w14:paraId="65766ADB" w14:textId="77777777" w:rsidR="004B477D" w:rsidRPr="004B477D" w:rsidRDefault="004B477D" w:rsidP="004B477D">
      <w:pPr>
        <w:rPr>
          <w:b/>
          <w:bCs/>
        </w:rPr>
      </w:pPr>
      <w:r w:rsidRPr="004B477D">
        <w:rPr>
          <w:b/>
          <w:bCs/>
        </w:rPr>
        <w:t>Сколько россиян хотели бы участвовать в программе</w:t>
      </w:r>
    </w:p>
    <w:p w14:paraId="0AEE4048" w14:textId="77777777" w:rsidR="004B477D" w:rsidRPr="004B477D" w:rsidRDefault="004B477D" w:rsidP="004B477D">
      <w:r w:rsidRPr="004B477D">
        <w:t>Готовность к участию в программе декларирует примерно каждый пятый участник опроса (22%), следует из данных ВЦИОМа. Причем больше всего таких ответов (32%) среди молодых россиян — от 2001 года рождения и младше. Второе место по готовности участвовать (по 28%) делят возрастные группы 33–42 года и 43–56 лет. Меньше всего желающих участвовать в программе среди старшего поколения в возрасте от 57 лет — всего 10%.</w:t>
      </w:r>
    </w:p>
    <w:p w14:paraId="7124D322" w14:textId="77777777" w:rsidR="004B477D" w:rsidRPr="004B477D" w:rsidRDefault="004B477D" w:rsidP="004B477D">
      <w:r w:rsidRPr="004B477D">
        <w:t>О точном намерении участвовать в ПДС в ближайшие год-два говорят только 5% респондентов. «Большинство же из тех, кто потенциально готов участвовать, откладывают решение на более отдаленную перспективу (3–5 лет — 17%), что указывает на недостаточную мотивацию для скорого вовлечения. Не исключено, что люди хотят просто подождать и посмотреть, как работает программа, и убедиться в ее эффективности», — отмечают авторы опроса.</w:t>
      </w:r>
    </w:p>
    <w:p w14:paraId="2CC4BC69" w14:textId="77777777" w:rsidR="004B477D" w:rsidRPr="004B477D" w:rsidRDefault="004B477D" w:rsidP="004B477D">
      <w:r w:rsidRPr="004B477D">
        <w:t>Однако большинство россиян (59%) все же не готовы участвовать в программе, свидетельствуют данные ВЦИОМа. Причем готовность участвовать в программе долгосрочных сбережений не связана с наличием сбережений, добавляют авторы опроса. В ней хотят принять участие 23% из тех, у кого сбережения есть, и 21% из тех, у кого нет сбережений. «То есть интерес к программе определяется не текущими финансовыми привычками, а другими факторами», — отмечают аналитики ВЦИОМа.</w:t>
      </w:r>
    </w:p>
    <w:p w14:paraId="127CC1C4" w14:textId="77777777" w:rsidR="004B477D" w:rsidRPr="004B477D" w:rsidRDefault="004B477D" w:rsidP="004B477D">
      <w:r w:rsidRPr="004B477D">
        <w:t>РБК направил запрос в Минфин.</w:t>
      </w:r>
    </w:p>
    <w:p w14:paraId="5790A0F2" w14:textId="77777777" w:rsidR="004B477D" w:rsidRPr="004B477D" w:rsidRDefault="004B477D" w:rsidP="004B477D">
      <w:pPr>
        <w:rPr>
          <w:b/>
          <w:bCs/>
        </w:rPr>
      </w:pPr>
      <w:r w:rsidRPr="004B477D">
        <w:rPr>
          <w:b/>
          <w:bCs/>
        </w:rPr>
        <w:t>О программе долгосрочных сбережений</w:t>
      </w:r>
    </w:p>
    <w:p w14:paraId="627B3955" w14:textId="77777777" w:rsidR="004B477D" w:rsidRPr="004B477D" w:rsidRDefault="004B477D" w:rsidP="004B477D">
      <w:r w:rsidRPr="004B477D">
        <w:t>Программа долгосрочных сбережений работает в России с начала 2024 года. Это добровольный накопительно-сберегательный продукт для граждан с участием государства. Проект предполагает самостоятельное участие граждан в накоплении капитала на пенсию или другие долгосрочные цели.</w:t>
      </w:r>
    </w:p>
    <w:p w14:paraId="2C534E6B" w14:textId="77777777" w:rsidR="004B477D" w:rsidRPr="004B477D" w:rsidRDefault="004B477D" w:rsidP="004B477D">
      <w:r w:rsidRPr="004B477D">
        <w:t>Программа предусматривает государственное софинансирование взносов на протяжении десяти лет в размере до 36 тыс. руб. в год, а также право на налоговый вычет. Заключить договор ПДС можно с одним из негосударственных пенсионных фондов (НПФ). В ПДС можно перевести существующие пенсионные накопления, которые находятся в НПФ или в управляющей компании. Есть возможность начать договор ПДС с нуля и получить льготы от государства за пополнение пенсионного счета.</w:t>
      </w:r>
    </w:p>
    <w:p w14:paraId="12F41EDD" w14:textId="77777777" w:rsidR="004B477D" w:rsidRPr="004B477D" w:rsidRDefault="004B477D" w:rsidP="004B477D">
      <w:r w:rsidRPr="004B477D">
        <w:lastRenderedPageBreak/>
        <w:t>Средства граждан, внесенные в рамках программы, застрахованы на сумму 2,8 млн руб. Начать использовать накопленные средства можно будет через 15 лет или при достижении возраста 55 лет (для женщин) и 60 лет (для мужчин).</w:t>
      </w:r>
    </w:p>
    <w:p w14:paraId="764A5351" w14:textId="77777777" w:rsidR="004B477D" w:rsidRPr="004B477D" w:rsidRDefault="004B477D" w:rsidP="004B477D">
      <w:pPr>
        <w:rPr>
          <w:b/>
          <w:bCs/>
        </w:rPr>
      </w:pPr>
      <w:r w:rsidRPr="004B477D">
        <w:rPr>
          <w:b/>
          <w:bCs/>
        </w:rPr>
        <w:t>Сколько россиян уже участвуют в программе</w:t>
      </w:r>
    </w:p>
    <w:p w14:paraId="1C6B4696" w14:textId="77777777" w:rsidR="004B477D" w:rsidRPr="004B477D" w:rsidRDefault="004B477D" w:rsidP="004B477D">
      <w:r w:rsidRPr="004B477D">
        <w:t>Уже участвуют в ПДС, по данным опроса ВЦИОМа, 4% респондентов.</w:t>
      </w:r>
    </w:p>
    <w:p w14:paraId="5A7F9B38" w14:textId="77777777" w:rsidR="004B477D" w:rsidRPr="004B477D" w:rsidRDefault="004B477D" w:rsidP="004B477D">
      <w:r w:rsidRPr="004B477D">
        <w:t>Летом 2024 года РБК </w:t>
      </w:r>
      <w:hyperlink r:id="rId20" w:history="1">
        <w:r w:rsidRPr="004B477D">
          <w:rPr>
            <w:rStyle w:val="a3"/>
          </w:rPr>
          <w:t>проводил</w:t>
        </w:r>
      </w:hyperlink>
      <w:r w:rsidRPr="004B477D">
        <w:t> собственный опрос среди читателей о готовности участвовать в программе, согласно которому уже участвуют в формировании долгосрочных сбережений 8%, еще 5% собираются это сделать. Почти половина опрошенных читателей РБК (46%) не готовы рисковать и вкладывать накопления в новый инструмент. Почти четверть (24%) не готовы участвовать в ПДС из-за недостаточной информированности и отсутствия свободных средств для отчислений. А еще 12% респондентов никогда не слышали об этой программе.</w:t>
      </w:r>
    </w:p>
    <w:p w14:paraId="6C728C0E" w14:textId="77777777" w:rsidR="004B477D" w:rsidRPr="004B477D" w:rsidRDefault="004B477D" w:rsidP="004B477D">
      <w:r w:rsidRPr="004B477D">
        <w:t>Опрос ВЦИОМа показал примерно такую же ситуацию с информированностью россиян о программе. Так, по их версии, в разной степени о ПДС осведомлены почти три четверти (72%) респондентов и ничего не знают об этом 26%. Среди осведомленных только 10% оценивают свои знания, как хорошие, 40% знакомы в общих чертах, а 22% слышали только название.</w:t>
      </w:r>
    </w:p>
    <w:p w14:paraId="0173F7B1" w14:textId="77777777" w:rsidR="004B477D" w:rsidRPr="004B477D" w:rsidRDefault="004B477D" w:rsidP="004B477D">
      <w:r w:rsidRPr="004B477D">
        <w:t>Президент Владимир Путин, выступая 4 декабря на форуме ВТБ «Россия зовет!», заявил, что по состоянию на 22 ноября в программе долгосрочных сбережений приняли участие свыше 2,1 млн вкладчиков, привлечено 145 млрд руб. А в 2026 году сумма привлеченных средств в рамках программы должна превысить 1% ВВП, то есть составить не менее 2,3 трлн руб., добавил он.</w:t>
      </w:r>
    </w:p>
    <w:p w14:paraId="58F1E57D" w14:textId="77777777" w:rsidR="004B477D" w:rsidRPr="004B477D" w:rsidRDefault="004B477D" w:rsidP="004B477D">
      <w:r w:rsidRPr="004B477D">
        <w:t>Ведущий научный сотрудник центра «Институт социального анализа и прогнозирования» ИПЭИ РАНХиГС Виктор Ляшок оценивает количество участников программы на уровне 2,1 млн в первый год работы — как «вполне достойный результат». «В России в целом не очень высок уровень доверия к подобным финансовым инструментам, и изменить отношение к ним легкими и быстрыми методами не получится», — добавил он. Опыт с накопительной компонентой пенсий оказался с точки зрения населения скорее негативным, мешают также высокая неопределенность в российской экономике, а также низкий уровень сбережений среди россиян, добавляет Ляшок.</w:t>
      </w:r>
    </w:p>
    <w:p w14:paraId="6393F1AD" w14:textId="77777777" w:rsidR="004B477D" w:rsidRPr="004B477D" w:rsidRDefault="004B477D" w:rsidP="004B477D">
      <w:r w:rsidRPr="004B477D">
        <w:t>Также в ходе выступления на форуме «Россия зовет!» Путин </w:t>
      </w:r>
      <w:hyperlink r:id="rId21" w:history="1">
        <w:r w:rsidRPr="004B477D">
          <w:rPr>
            <w:rStyle w:val="a3"/>
          </w:rPr>
          <w:t>предложил</w:t>
        </w:r>
      </w:hyperlink>
      <w:r w:rsidRPr="004B477D">
        <w:t> расширить возможности долгосрочных накоплений граждан и разработать инструмент семейных инвестиций, то есть «такой финансовый механизм, который станет настоящим семейным инструментом сбережений, позволит получать налоговый вычет всем работающим членам семьи». Позднее в Минфине пояснили, что работа по созданию специальной линейки семейных инвестиционных инструментов уже ведется, в том числе с увеличенным вычетом в 1 млн руб. (уменьшение налогооблагаемой базы по НДФЛ). Данные инструменты, по данным Минфина, будут основаны на уже действующих сейчас механизмах — ИИС, ПДС и ДСЖ, — для которых предусмотрен единый налоговый вычет в размере 400 тыс. руб.</w:t>
      </w:r>
    </w:p>
    <w:p w14:paraId="3DAB5EA0" w14:textId="77777777" w:rsidR="004B477D" w:rsidRPr="004B477D" w:rsidRDefault="004B477D" w:rsidP="004B477D">
      <w:pPr>
        <w:rPr>
          <w:b/>
          <w:bCs/>
        </w:rPr>
      </w:pPr>
      <w:r w:rsidRPr="004B477D">
        <w:rPr>
          <w:b/>
          <w:bCs/>
        </w:rPr>
        <w:t>Ожидания от программы и возможные риски</w:t>
      </w:r>
    </w:p>
    <w:p w14:paraId="725A05BA" w14:textId="77777777" w:rsidR="004B477D" w:rsidRPr="004B477D" w:rsidRDefault="004B477D" w:rsidP="004B477D">
      <w:r w:rsidRPr="004B477D">
        <w:lastRenderedPageBreak/>
        <w:t>По данным ВЦИОМа, большинство опрошенных респондентов целями участия в ПДС называют получение государственного софинансирования (38%) и формирование финансовой подушки безопасности (38%). При этом представители старшего поколения заметно чаще говорят о первой причине, а младшие — о второй. Более четверти опрошенных отметили такие цели, как получение стабильного дохода в будущем (28%) и получение выплат в случае критических жизненных ситуаций (26%). Каждый пятый отметил возможность перевода пенсионных накоплений в ПДС.</w:t>
      </w:r>
    </w:p>
    <w:p w14:paraId="029A961A" w14:textId="77777777" w:rsidR="004B477D" w:rsidRPr="004B477D" w:rsidRDefault="004B477D" w:rsidP="004B477D">
      <w:r w:rsidRPr="004B477D">
        <w:t>«Зумеры чаще остальных ждут от программы стабильный доход в будущем (45% vs 28% среди всех опрошенных) и выплаты в критических ситуациях (44% vs 26%), чаще они указывали и на другие варианты, а значит, видят больше возможностей для участия в ПДС, а их восприятие программы более комплексное», — отмечают авторы опроса. Ляшок, в свою очередь, считает, что более широкое разъяснение условий ПДС способно привлечь в программу еще некоторое количество граждан, но до уровня охвата, характерного для стран Западной Европы и тем более США, потребуются длительное время, смена поколений и стабилизация экономики.</w:t>
      </w:r>
    </w:p>
    <w:p w14:paraId="242189EC" w14:textId="77777777" w:rsidR="004B477D" w:rsidRPr="004B477D" w:rsidRDefault="004B477D" w:rsidP="004B477D">
      <w:r w:rsidRPr="004B477D">
        <w:t>По мнению пенсионного эксперта Евгения Якушева, долгосрочные вложения всегда ассоциируются со стабильностью и предсказуемостью, но текущая волатильность не очень способствует появлению желания сберегать. «Ключевой риск — это неопределенность, ведь так и не было ответа, почему заморозили накопительную часть пенсии (заморозка действует с 2014 года и регулярно продляется. — </w:t>
      </w:r>
      <w:r w:rsidRPr="004B477D">
        <w:rPr>
          <w:i/>
          <w:iCs/>
        </w:rPr>
        <w:t>РБК</w:t>
      </w:r>
      <w:r w:rsidRPr="004B477D">
        <w:t>) и не будет ли аналогичного решения по ПДС», — отмечает эксперт. Он считает, что программа долгосрочных сбережений отчасти стала выходом из тупика с замороженными пенсионными накоплениями россиян. «Потому что если система не пополняется, она становится экономически неэффективной», — поясняет эксперт.</w:t>
      </w:r>
    </w:p>
    <w:p w14:paraId="35B4E2F3" w14:textId="77777777" w:rsidR="004B477D" w:rsidRPr="004B477D" w:rsidRDefault="004B477D" w:rsidP="004B477D">
      <w:r w:rsidRPr="004B477D">
        <w:t>Ляшок среди возможных рисков для вкладчиков называет индексацию накоплений ниже инфляции и одностороннее изменение условий на менее благоприятные. Полученные от граждан средства негосударственные пенсионные фонды вкладывают в государственные ценные бумаги (ОФЗ), корпоративные облигации, акции и прочие финансовые инструменты и должны обеспечить безубыточность инвестиций для своих клиентов. В 2024 году инфляция в России пятый год подряд на конец года превысила целевой ориентир Банка России (4%). В 2023 году она составила 7,4%, по состоянию на 2 декабря 2024 года годовая инфляция достигла 9,1% (оценка Минэкономразвития).</w:t>
      </w:r>
    </w:p>
    <w:p w14:paraId="7773514D" w14:textId="77777777" w:rsidR="004B477D" w:rsidRPr="004B477D" w:rsidRDefault="004B477D" w:rsidP="004B477D">
      <w:r w:rsidRPr="004B477D">
        <w:t>Все исследования, по словам Якушева, показывают, что в России люди больше надеются на собственные силы и намерены работать «до конца», а также большинство россиян живут «от зарплаты до зарплаты», то есть для участия в системе долгосрочных накоплений остается небольшой процент граждан. «Система накоплений хорошо стартовала в условиях сытых 2000-х годов. Сегодня же макроусловия не дают людям возможности сберегать, поэтому есть опасения, что с ПДС мы входим в ту же реку дважды», — скептичен Якушев.</w:t>
      </w:r>
    </w:p>
    <w:p w14:paraId="1E02ECB0" w14:textId="77777777" w:rsidR="004B477D" w:rsidRPr="004B477D" w:rsidRDefault="004B477D" w:rsidP="004B477D">
      <w:r w:rsidRPr="004B477D">
        <w:t xml:space="preserve">«Очень многим эта программа просто неактуальна по разнообразным причинам», — говорит управляющий директор по макроэкономическому анализу и прогнозированию «Эксперт РА» Антон Табах. По его словам, ответы на то, что мешает участвовать в ПДС, «весьма показательны». Все, кроме банкротства финорганизации, — это «реальные барьеры и риски». «Доверие надо зарабатывать, и вопрос стоит задать года </w:t>
      </w:r>
      <w:r w:rsidRPr="004B477D">
        <w:lastRenderedPageBreak/>
        <w:t>через три. Пока доверия и агитации хватило на 2 млн человек, а оценки потенциального рынка в 2018–2019 годах были максимум 12 млн», — резюмирует он.</w:t>
      </w:r>
    </w:p>
    <w:p w14:paraId="168FE0D9" w14:textId="61E59478" w:rsidR="004B477D" w:rsidRDefault="004B477D" w:rsidP="00147AE6">
      <w:pPr>
        <w:rPr>
          <w:rStyle w:val="a3"/>
        </w:rPr>
      </w:pPr>
      <w:hyperlink r:id="rId22" w:history="1">
        <w:r w:rsidRPr="00D57722">
          <w:rPr>
            <w:rStyle w:val="a3"/>
          </w:rPr>
          <w:t>https://www.rbc.ru/economics/05/12/2024/6751988b9a7947e0be22b093</w:t>
        </w:r>
      </w:hyperlink>
    </w:p>
    <w:p w14:paraId="6648BADE" w14:textId="77777777" w:rsidR="00111D7C" w:rsidRPr="00975B99" w:rsidRDefault="00111D7C" w:rsidP="00111D7C">
      <w:pPr>
        <w:pStyle w:val="10"/>
      </w:pPr>
      <w:bookmarkStart w:id="71" w:name="_Toc165991074"/>
      <w:bookmarkStart w:id="72" w:name="_Toc184362956"/>
      <w:r w:rsidRPr="00975B99">
        <w:t>Новости</w:t>
      </w:r>
      <w:r w:rsidR="00CC65A7" w:rsidRPr="00975B99">
        <w:t xml:space="preserve"> </w:t>
      </w:r>
      <w:r w:rsidRPr="00975B99">
        <w:t>развития</w:t>
      </w:r>
      <w:r w:rsidR="00CC65A7" w:rsidRPr="00975B99">
        <w:t xml:space="preserve"> </w:t>
      </w:r>
      <w:r w:rsidRPr="00975B99">
        <w:t>системы</w:t>
      </w:r>
      <w:r w:rsidR="00CC65A7" w:rsidRPr="00975B99">
        <w:t xml:space="preserve"> </w:t>
      </w:r>
      <w:r w:rsidRPr="00975B99">
        <w:t>обязательного</w:t>
      </w:r>
      <w:r w:rsidR="00CC65A7" w:rsidRPr="00975B99">
        <w:t xml:space="preserve"> </w:t>
      </w:r>
      <w:r w:rsidRPr="00975B99">
        <w:t>пенсионного</w:t>
      </w:r>
      <w:r w:rsidR="00CC65A7" w:rsidRPr="00975B99">
        <w:t xml:space="preserve"> </w:t>
      </w:r>
      <w:r w:rsidRPr="00975B99">
        <w:t>страхования</w:t>
      </w:r>
      <w:r w:rsidR="00CC65A7" w:rsidRPr="00975B99">
        <w:t xml:space="preserve"> </w:t>
      </w:r>
      <w:r w:rsidRPr="00975B99">
        <w:t>и</w:t>
      </w:r>
      <w:r w:rsidR="00CC65A7" w:rsidRPr="00975B99">
        <w:t xml:space="preserve"> </w:t>
      </w:r>
      <w:r w:rsidRPr="00975B99">
        <w:t>страховой</w:t>
      </w:r>
      <w:r w:rsidR="00CC65A7" w:rsidRPr="00975B99">
        <w:t xml:space="preserve"> </w:t>
      </w:r>
      <w:r w:rsidRPr="00975B99">
        <w:t>пенсии</w:t>
      </w:r>
      <w:bookmarkEnd w:id="31"/>
      <w:bookmarkEnd w:id="32"/>
      <w:bookmarkEnd w:id="33"/>
      <w:bookmarkEnd w:id="71"/>
      <w:bookmarkEnd w:id="72"/>
    </w:p>
    <w:p w14:paraId="0F35D74E" w14:textId="77777777" w:rsidR="008D4685" w:rsidRPr="00975B99" w:rsidRDefault="008D4685" w:rsidP="008D4685">
      <w:pPr>
        <w:pStyle w:val="2"/>
      </w:pPr>
      <w:bookmarkStart w:id="73" w:name="_Toc184362957"/>
      <w:r w:rsidRPr="00975B99">
        <w:t>Радио</w:t>
      </w:r>
      <w:r w:rsidR="00CC65A7" w:rsidRPr="00975B99">
        <w:t xml:space="preserve"> «</w:t>
      </w:r>
      <w:r w:rsidRPr="00975B99">
        <w:t>Комсомольская</w:t>
      </w:r>
      <w:r w:rsidR="00CC65A7" w:rsidRPr="00975B99">
        <w:t xml:space="preserve"> </w:t>
      </w:r>
      <w:r w:rsidRPr="00975B99">
        <w:t>правда</w:t>
      </w:r>
      <w:r w:rsidR="00CC65A7" w:rsidRPr="00975B99">
        <w:t>»</w:t>
      </w:r>
      <w:r w:rsidRPr="00975B99">
        <w:t>,</w:t>
      </w:r>
      <w:r w:rsidR="00CC65A7" w:rsidRPr="00975B99">
        <w:t xml:space="preserve"> </w:t>
      </w:r>
      <w:r w:rsidRPr="00975B99">
        <w:t>05.12.2024,</w:t>
      </w:r>
      <w:r w:rsidR="00CC65A7" w:rsidRPr="00975B99">
        <w:t xml:space="preserve"> </w:t>
      </w:r>
      <w:r w:rsidRPr="00975B99">
        <w:t>Россия</w:t>
      </w:r>
      <w:r w:rsidR="00CC65A7" w:rsidRPr="00975B99">
        <w:t xml:space="preserve"> </w:t>
      </w:r>
      <w:r w:rsidRPr="00975B99">
        <w:t>избежит</w:t>
      </w:r>
      <w:r w:rsidR="00CC65A7" w:rsidRPr="00975B99">
        <w:t xml:space="preserve"> </w:t>
      </w:r>
      <w:r w:rsidRPr="00975B99">
        <w:t>новой</w:t>
      </w:r>
      <w:r w:rsidR="00CC65A7" w:rsidRPr="00975B99">
        <w:t xml:space="preserve"> </w:t>
      </w:r>
      <w:r w:rsidRPr="00975B99">
        <w:t>пенсионной</w:t>
      </w:r>
      <w:r w:rsidR="00CC65A7" w:rsidRPr="00975B99">
        <w:t xml:space="preserve"> </w:t>
      </w:r>
      <w:r w:rsidRPr="00975B99">
        <w:t>реформы</w:t>
      </w:r>
      <w:bookmarkEnd w:id="73"/>
    </w:p>
    <w:p w14:paraId="1F917A18" w14:textId="77777777" w:rsidR="008D4685" w:rsidRPr="00975B99" w:rsidRDefault="008D4685" w:rsidP="00975B99">
      <w:pPr>
        <w:pStyle w:val="3"/>
      </w:pPr>
      <w:bookmarkStart w:id="74" w:name="_Toc184362958"/>
      <w:r w:rsidRPr="00975B99">
        <w:t>Член</w:t>
      </w:r>
      <w:r w:rsidR="00CC65A7" w:rsidRPr="00975B99">
        <w:t xml:space="preserve"> </w:t>
      </w:r>
      <w:r w:rsidRPr="00975B99">
        <w:t>комитета</w:t>
      </w:r>
      <w:r w:rsidR="00CC65A7" w:rsidRPr="00975B99">
        <w:t xml:space="preserve"> </w:t>
      </w:r>
      <w:r w:rsidRPr="00975B99">
        <w:t>Госдумы</w:t>
      </w:r>
      <w:r w:rsidR="00CC65A7" w:rsidRPr="00975B99">
        <w:t xml:space="preserve"> </w:t>
      </w:r>
      <w:r w:rsidRPr="00975B99">
        <w:t>по</w:t>
      </w:r>
      <w:r w:rsidR="00CC65A7" w:rsidRPr="00975B99">
        <w:t xml:space="preserve"> </w:t>
      </w:r>
      <w:r w:rsidRPr="00975B99">
        <w:t>труду,</w:t>
      </w:r>
      <w:r w:rsidR="00CC65A7" w:rsidRPr="00975B99">
        <w:t xml:space="preserve"> </w:t>
      </w:r>
      <w:r w:rsidRPr="00975B99">
        <w:t>социальной</w:t>
      </w:r>
      <w:r w:rsidR="00CC65A7" w:rsidRPr="00975B99">
        <w:t xml:space="preserve"> </w:t>
      </w:r>
      <w:r w:rsidRPr="00975B99">
        <w:t>политике</w:t>
      </w:r>
      <w:r w:rsidR="00CC65A7" w:rsidRPr="00975B99">
        <w:t xml:space="preserve"> </w:t>
      </w:r>
      <w:r w:rsidRPr="00975B99">
        <w:t>и</w:t>
      </w:r>
      <w:r w:rsidR="00CC65A7" w:rsidRPr="00975B99">
        <w:t xml:space="preserve"> </w:t>
      </w:r>
      <w:r w:rsidRPr="00975B99">
        <w:t>делам</w:t>
      </w:r>
      <w:r w:rsidR="00CC65A7" w:rsidRPr="00975B99">
        <w:t xml:space="preserve"> </w:t>
      </w:r>
      <w:r w:rsidRPr="00975B99">
        <w:t>ветеранов</w:t>
      </w:r>
      <w:r w:rsidR="00CC65A7" w:rsidRPr="00975B99">
        <w:t xml:space="preserve"> </w:t>
      </w:r>
      <w:r w:rsidRPr="00975B99">
        <w:t>Светлана</w:t>
      </w:r>
      <w:r w:rsidR="00CC65A7" w:rsidRPr="00975B99">
        <w:t xml:space="preserve"> </w:t>
      </w:r>
      <w:r w:rsidRPr="00975B99">
        <w:t>Бессараб</w:t>
      </w:r>
      <w:r w:rsidR="00CC65A7" w:rsidRPr="00975B99">
        <w:t xml:space="preserve"> </w:t>
      </w:r>
      <w:r w:rsidRPr="00975B99">
        <w:t>в</w:t>
      </w:r>
      <w:r w:rsidR="00CC65A7" w:rsidRPr="00975B99">
        <w:t xml:space="preserve"> </w:t>
      </w:r>
      <w:r w:rsidRPr="00975B99">
        <w:t>эфире</w:t>
      </w:r>
      <w:r w:rsidR="00CC65A7" w:rsidRPr="00975B99">
        <w:t xml:space="preserve"> </w:t>
      </w:r>
      <w:r w:rsidRPr="00975B99">
        <w:t>Радио</w:t>
      </w:r>
      <w:r w:rsidR="00CC65A7" w:rsidRPr="00975B99">
        <w:t xml:space="preserve"> «</w:t>
      </w:r>
      <w:r w:rsidRPr="00975B99">
        <w:t>Комсомольская</w:t>
      </w:r>
      <w:r w:rsidR="00CC65A7" w:rsidRPr="00975B99">
        <w:t xml:space="preserve"> </w:t>
      </w:r>
      <w:r w:rsidRPr="00975B99">
        <w:t>правда</w:t>
      </w:r>
      <w:r w:rsidR="00CC65A7" w:rsidRPr="00975B99">
        <w:t xml:space="preserve">» </w:t>
      </w:r>
      <w:r w:rsidRPr="00975B99">
        <w:t>отметила,</w:t>
      </w:r>
      <w:r w:rsidR="00CC65A7" w:rsidRPr="00975B99">
        <w:t xml:space="preserve"> </w:t>
      </w:r>
      <w:r w:rsidRPr="00975B99">
        <w:t>что</w:t>
      </w:r>
      <w:r w:rsidR="00CC65A7" w:rsidRPr="00975B99">
        <w:t xml:space="preserve"> </w:t>
      </w:r>
      <w:r w:rsidRPr="00975B99">
        <w:t>сейчас</w:t>
      </w:r>
      <w:r w:rsidR="00CC65A7" w:rsidRPr="00975B99">
        <w:t xml:space="preserve"> </w:t>
      </w:r>
      <w:r w:rsidRPr="00975B99">
        <w:t>средние</w:t>
      </w:r>
      <w:r w:rsidR="00CC65A7" w:rsidRPr="00975B99">
        <w:t xml:space="preserve"> </w:t>
      </w:r>
      <w:r w:rsidRPr="00975B99">
        <w:t>пенсии</w:t>
      </w:r>
      <w:r w:rsidR="00CC65A7" w:rsidRPr="00975B99">
        <w:t xml:space="preserve"> </w:t>
      </w:r>
      <w:r w:rsidRPr="00975B99">
        <w:t>педагогов</w:t>
      </w:r>
      <w:r w:rsidR="00CC65A7" w:rsidRPr="00975B99">
        <w:t xml:space="preserve"> </w:t>
      </w:r>
      <w:r w:rsidRPr="00975B99">
        <w:t>в</w:t>
      </w:r>
      <w:r w:rsidR="00CC65A7" w:rsidRPr="00975B99">
        <w:t xml:space="preserve"> </w:t>
      </w:r>
      <w:r w:rsidRPr="00975B99">
        <w:t>России</w:t>
      </w:r>
      <w:r w:rsidR="00CC65A7" w:rsidRPr="00975B99">
        <w:t xml:space="preserve"> </w:t>
      </w:r>
      <w:r w:rsidRPr="00975B99">
        <w:t>составляют</w:t>
      </w:r>
      <w:r w:rsidR="00CC65A7" w:rsidRPr="00975B99">
        <w:t xml:space="preserve"> </w:t>
      </w:r>
      <w:r w:rsidRPr="00975B99">
        <w:t>порядка</w:t>
      </w:r>
      <w:r w:rsidR="00CC65A7" w:rsidRPr="00975B99">
        <w:t xml:space="preserve"> </w:t>
      </w:r>
      <w:r w:rsidRPr="00975B99">
        <w:t>24</w:t>
      </w:r>
      <w:r w:rsidR="00CC65A7" w:rsidRPr="00975B99">
        <w:t xml:space="preserve"> </w:t>
      </w:r>
      <w:r w:rsidRPr="00975B99">
        <w:t>тысяч</w:t>
      </w:r>
      <w:r w:rsidR="00CC65A7" w:rsidRPr="00975B99">
        <w:t xml:space="preserve"> </w:t>
      </w:r>
      <w:r w:rsidRPr="00975B99">
        <w:t>рублей.</w:t>
      </w:r>
      <w:r w:rsidR="00CC65A7" w:rsidRPr="00975B99">
        <w:t xml:space="preserve"> </w:t>
      </w:r>
      <w:r w:rsidRPr="00975B99">
        <w:t>При</w:t>
      </w:r>
      <w:r w:rsidR="00CC65A7" w:rsidRPr="00975B99">
        <w:t xml:space="preserve"> </w:t>
      </w:r>
      <w:r w:rsidRPr="00975B99">
        <w:t>этом</w:t>
      </w:r>
      <w:r w:rsidR="00CC65A7" w:rsidRPr="00975B99">
        <w:t xml:space="preserve"> </w:t>
      </w:r>
      <w:r w:rsidRPr="00975B99">
        <w:t>выплаты</w:t>
      </w:r>
      <w:r w:rsidR="00CC65A7" w:rsidRPr="00975B99">
        <w:t xml:space="preserve"> </w:t>
      </w:r>
      <w:r w:rsidRPr="00975B99">
        <w:t>этой</w:t>
      </w:r>
      <w:r w:rsidR="00CC65A7" w:rsidRPr="00975B99">
        <w:t xml:space="preserve"> </w:t>
      </w:r>
      <w:r w:rsidRPr="00975B99">
        <w:t>категории</w:t>
      </w:r>
      <w:r w:rsidR="00CC65A7" w:rsidRPr="00975B99">
        <w:t xml:space="preserve"> </w:t>
      </w:r>
      <w:r w:rsidRPr="00975B99">
        <w:t>граждан</w:t>
      </w:r>
      <w:r w:rsidR="00CC65A7" w:rsidRPr="00975B99">
        <w:t xml:space="preserve"> </w:t>
      </w:r>
      <w:r w:rsidRPr="00975B99">
        <w:t>индексируются</w:t>
      </w:r>
      <w:r w:rsidR="00CC65A7" w:rsidRPr="00975B99">
        <w:t xml:space="preserve"> </w:t>
      </w:r>
      <w:r w:rsidRPr="00975B99">
        <w:t>каждый</w:t>
      </w:r>
      <w:r w:rsidR="00CC65A7" w:rsidRPr="00975B99">
        <w:t xml:space="preserve"> </w:t>
      </w:r>
      <w:r w:rsidRPr="00975B99">
        <w:t>год</w:t>
      </w:r>
      <w:r w:rsidR="00CC65A7" w:rsidRPr="00975B99">
        <w:t xml:space="preserve"> </w:t>
      </w:r>
      <w:r w:rsidRPr="00975B99">
        <w:t>на</w:t>
      </w:r>
      <w:r w:rsidR="00CC65A7" w:rsidRPr="00975B99">
        <w:t xml:space="preserve"> </w:t>
      </w:r>
      <w:r w:rsidRPr="00975B99">
        <w:t>общих</w:t>
      </w:r>
      <w:r w:rsidR="00CC65A7" w:rsidRPr="00975B99">
        <w:t xml:space="preserve"> </w:t>
      </w:r>
      <w:r w:rsidRPr="00975B99">
        <w:t>основаниях.</w:t>
      </w:r>
      <w:bookmarkEnd w:id="74"/>
    </w:p>
    <w:p w14:paraId="2B05AB62" w14:textId="77777777" w:rsidR="008D4685" w:rsidRPr="00975B99" w:rsidRDefault="00CC65A7" w:rsidP="008D4685">
      <w:r w:rsidRPr="00975B99">
        <w:t>«</w:t>
      </w:r>
      <w:r w:rsidR="008D4685" w:rsidRPr="00975B99">
        <w:t>Учителя,</w:t>
      </w:r>
      <w:r w:rsidRPr="00975B99">
        <w:t xml:space="preserve"> </w:t>
      </w:r>
      <w:r w:rsidR="008D4685" w:rsidRPr="00975B99">
        <w:t>как</w:t>
      </w:r>
      <w:r w:rsidRPr="00975B99">
        <w:t xml:space="preserve"> </w:t>
      </w:r>
      <w:r w:rsidR="008D4685" w:rsidRPr="00975B99">
        <w:t>правило,</w:t>
      </w:r>
      <w:r w:rsidRPr="00975B99">
        <w:t xml:space="preserve"> </w:t>
      </w:r>
      <w:r w:rsidR="008D4685" w:rsidRPr="00975B99">
        <w:t>получают</w:t>
      </w:r>
      <w:r w:rsidRPr="00975B99">
        <w:t xml:space="preserve"> </w:t>
      </w:r>
      <w:r w:rsidR="008D4685" w:rsidRPr="00975B99">
        <w:t>страховую</w:t>
      </w:r>
      <w:r w:rsidRPr="00975B99">
        <w:t xml:space="preserve"> </w:t>
      </w:r>
      <w:r w:rsidR="008D4685" w:rsidRPr="00975B99">
        <w:t>пенсию.</w:t>
      </w:r>
      <w:r w:rsidRPr="00975B99">
        <w:t xml:space="preserve"> </w:t>
      </w:r>
      <w:r w:rsidR="008D4685" w:rsidRPr="00975B99">
        <w:t>У</w:t>
      </w:r>
      <w:r w:rsidRPr="00975B99">
        <w:t xml:space="preserve"> </w:t>
      </w:r>
      <w:r w:rsidR="008D4685" w:rsidRPr="00975B99">
        <w:t>нас</w:t>
      </w:r>
      <w:r w:rsidRPr="00975B99">
        <w:t xml:space="preserve"> </w:t>
      </w:r>
      <w:r w:rsidR="008D4685" w:rsidRPr="00975B99">
        <w:t>средняя</w:t>
      </w:r>
      <w:r w:rsidRPr="00975B99">
        <w:t xml:space="preserve"> </w:t>
      </w:r>
      <w:r w:rsidR="008D4685" w:rsidRPr="00975B99">
        <w:t>страховая</w:t>
      </w:r>
      <w:r w:rsidRPr="00975B99">
        <w:t xml:space="preserve"> </w:t>
      </w:r>
      <w:r w:rsidR="008D4685" w:rsidRPr="00975B99">
        <w:t>пенсия</w:t>
      </w:r>
      <w:r w:rsidRPr="00975B99">
        <w:t xml:space="preserve"> </w:t>
      </w:r>
      <w:r w:rsidR="008D4685" w:rsidRPr="00975B99">
        <w:t>сейчас</w:t>
      </w:r>
      <w:r w:rsidRPr="00975B99">
        <w:t xml:space="preserve"> </w:t>
      </w:r>
      <w:r w:rsidR="008D4685" w:rsidRPr="00975B99">
        <w:t>порядка</w:t>
      </w:r>
      <w:r w:rsidRPr="00975B99">
        <w:t xml:space="preserve"> </w:t>
      </w:r>
      <w:r w:rsidR="008D4685" w:rsidRPr="00975B99">
        <w:t>24000</w:t>
      </w:r>
      <w:r w:rsidRPr="00975B99">
        <w:t xml:space="preserve"> </w:t>
      </w:r>
      <w:r w:rsidR="008D4685" w:rsidRPr="00975B99">
        <w:t>рублей.</w:t>
      </w:r>
      <w:r w:rsidRPr="00975B99">
        <w:t xml:space="preserve"> </w:t>
      </w:r>
      <w:r w:rsidR="008D4685" w:rsidRPr="00975B99">
        <w:t>Да,</w:t>
      </w:r>
      <w:r w:rsidRPr="00975B99">
        <w:t xml:space="preserve"> </w:t>
      </w:r>
      <w:r w:rsidR="008D4685" w:rsidRPr="00975B99">
        <w:t>у</w:t>
      </w:r>
      <w:r w:rsidRPr="00975B99">
        <w:t xml:space="preserve"> </w:t>
      </w:r>
      <w:r w:rsidR="008D4685" w:rsidRPr="00975B99">
        <w:t>кого-то</w:t>
      </w:r>
      <w:r w:rsidRPr="00975B99">
        <w:t xml:space="preserve"> </w:t>
      </w:r>
      <w:r w:rsidR="008D4685" w:rsidRPr="00975B99">
        <w:t>может</w:t>
      </w:r>
      <w:r w:rsidRPr="00975B99">
        <w:t xml:space="preserve"> </w:t>
      </w:r>
      <w:r w:rsidR="008D4685" w:rsidRPr="00975B99">
        <w:t>быть</w:t>
      </w:r>
      <w:r w:rsidRPr="00975B99">
        <w:t xml:space="preserve"> </w:t>
      </w:r>
      <w:r w:rsidR="008D4685" w:rsidRPr="00975B99">
        <w:t>меньше,</w:t>
      </w:r>
      <w:r w:rsidRPr="00975B99">
        <w:t xml:space="preserve"> </w:t>
      </w:r>
      <w:r w:rsidR="008D4685" w:rsidRPr="00975B99">
        <w:t>у</w:t>
      </w:r>
      <w:r w:rsidRPr="00975B99">
        <w:t xml:space="preserve"> </w:t>
      </w:r>
      <w:r w:rsidR="008D4685" w:rsidRPr="00975B99">
        <w:t>кого-то</w:t>
      </w:r>
      <w:r w:rsidRPr="00975B99">
        <w:t xml:space="preserve"> </w:t>
      </w:r>
      <w:r w:rsidR="008D4685" w:rsidRPr="00975B99">
        <w:t>может</w:t>
      </w:r>
      <w:r w:rsidRPr="00975B99">
        <w:t xml:space="preserve"> </w:t>
      </w:r>
      <w:r w:rsidR="008D4685" w:rsidRPr="00975B99">
        <w:t>быть</w:t>
      </w:r>
      <w:r w:rsidRPr="00975B99">
        <w:t xml:space="preserve"> </w:t>
      </w:r>
      <w:r w:rsidR="008D4685" w:rsidRPr="00975B99">
        <w:t>больше,</w:t>
      </w:r>
      <w:r w:rsidRPr="00975B99">
        <w:t xml:space="preserve"> </w:t>
      </w:r>
      <w:r w:rsidR="008D4685" w:rsidRPr="00975B99">
        <w:t>но</w:t>
      </w:r>
      <w:r w:rsidRPr="00975B99">
        <w:t xml:space="preserve"> </w:t>
      </w:r>
      <w:r w:rsidR="008D4685" w:rsidRPr="00975B99">
        <w:t>вместе</w:t>
      </w:r>
      <w:r w:rsidRPr="00975B99">
        <w:t xml:space="preserve"> </w:t>
      </w:r>
      <w:r w:rsidR="008D4685" w:rsidRPr="00975B99">
        <w:t>с</w:t>
      </w:r>
      <w:r w:rsidRPr="00975B99">
        <w:t xml:space="preserve"> </w:t>
      </w:r>
      <w:r w:rsidR="008D4685" w:rsidRPr="00975B99">
        <w:t>тем,</w:t>
      </w:r>
      <w:r w:rsidRPr="00975B99">
        <w:t xml:space="preserve"> </w:t>
      </w:r>
      <w:r w:rsidR="008D4685" w:rsidRPr="00975B99">
        <w:t>те,</w:t>
      </w:r>
      <w:r w:rsidRPr="00975B99">
        <w:t xml:space="preserve"> </w:t>
      </w:r>
      <w:r w:rsidR="008D4685" w:rsidRPr="00975B99">
        <w:t>кто</w:t>
      </w:r>
      <w:r w:rsidRPr="00975B99">
        <w:t xml:space="preserve"> </w:t>
      </w:r>
      <w:r w:rsidR="008D4685" w:rsidRPr="00975B99">
        <w:t>выработали</w:t>
      </w:r>
      <w:r w:rsidRPr="00975B99">
        <w:t xml:space="preserve"> </w:t>
      </w:r>
      <w:r w:rsidR="008D4685" w:rsidRPr="00975B99">
        <w:t>свой</w:t>
      </w:r>
      <w:r w:rsidRPr="00975B99">
        <w:t xml:space="preserve"> </w:t>
      </w:r>
      <w:r w:rsidR="008D4685" w:rsidRPr="00975B99">
        <w:t>стаж,</w:t>
      </w:r>
      <w:r w:rsidRPr="00975B99">
        <w:t xml:space="preserve"> </w:t>
      </w:r>
      <w:r w:rsidR="008D4685" w:rsidRPr="00975B99">
        <w:t>это</w:t>
      </w:r>
      <w:r w:rsidRPr="00975B99">
        <w:t xml:space="preserve"> </w:t>
      </w:r>
      <w:r w:rsidR="008D4685" w:rsidRPr="00975B99">
        <w:t>все-таки</w:t>
      </w:r>
      <w:r w:rsidRPr="00975B99">
        <w:t xml:space="preserve"> </w:t>
      </w:r>
      <w:r w:rsidR="008D4685" w:rsidRPr="00975B99">
        <w:t>страховая</w:t>
      </w:r>
      <w:r w:rsidRPr="00975B99">
        <w:t xml:space="preserve"> </w:t>
      </w:r>
      <w:r w:rsidR="008D4685" w:rsidRPr="00975B99">
        <w:t>пенсия.</w:t>
      </w:r>
      <w:r w:rsidRPr="00975B99">
        <w:t xml:space="preserve"> </w:t>
      </w:r>
      <w:r w:rsidR="008D4685" w:rsidRPr="00975B99">
        <w:t>Когда</w:t>
      </w:r>
      <w:r w:rsidRPr="00975B99">
        <w:t xml:space="preserve"> </w:t>
      </w:r>
      <w:r w:rsidR="008D4685" w:rsidRPr="00975B99">
        <w:t>будет</w:t>
      </w:r>
      <w:r w:rsidRPr="00975B99">
        <w:t xml:space="preserve"> </w:t>
      </w:r>
      <w:r w:rsidR="008D4685" w:rsidRPr="00975B99">
        <w:t>больше?</w:t>
      </w:r>
      <w:r w:rsidRPr="00975B99">
        <w:t xml:space="preserve"> </w:t>
      </w:r>
      <w:r w:rsidR="008D4685" w:rsidRPr="00975B99">
        <w:t>Ежегодно</w:t>
      </w:r>
      <w:r w:rsidRPr="00975B99">
        <w:t xml:space="preserve"> </w:t>
      </w:r>
      <w:r w:rsidR="008D4685" w:rsidRPr="00975B99">
        <w:t>меняется</w:t>
      </w:r>
      <w:r w:rsidRPr="00975B99">
        <w:t xml:space="preserve"> </w:t>
      </w:r>
      <w:r w:rsidR="008D4685" w:rsidRPr="00975B99">
        <w:t>пенсия.</w:t>
      </w:r>
      <w:r w:rsidRPr="00975B99">
        <w:t xml:space="preserve"> </w:t>
      </w:r>
      <w:r w:rsidR="008D4685" w:rsidRPr="00975B99">
        <w:t>С</w:t>
      </w:r>
      <w:r w:rsidRPr="00975B99">
        <w:t xml:space="preserve"> </w:t>
      </w:r>
      <w:r w:rsidR="008D4685" w:rsidRPr="00975B99">
        <w:t>1</w:t>
      </w:r>
      <w:r w:rsidRPr="00975B99">
        <w:t xml:space="preserve"> </w:t>
      </w:r>
      <w:r w:rsidR="008D4685" w:rsidRPr="00975B99">
        <w:t>января</w:t>
      </w:r>
      <w:r w:rsidRPr="00975B99">
        <w:t xml:space="preserve"> </w:t>
      </w:r>
      <w:r w:rsidR="008D4685" w:rsidRPr="00975B99">
        <w:t>2025</w:t>
      </w:r>
      <w:r w:rsidRPr="00975B99">
        <w:t xml:space="preserve"> </w:t>
      </w:r>
      <w:r w:rsidR="008D4685" w:rsidRPr="00975B99">
        <w:t>года</w:t>
      </w:r>
      <w:r w:rsidRPr="00975B99">
        <w:t xml:space="preserve"> </w:t>
      </w:r>
      <w:r w:rsidR="008D4685" w:rsidRPr="00975B99">
        <w:t>и</w:t>
      </w:r>
      <w:r w:rsidRPr="00975B99">
        <w:t xml:space="preserve"> </w:t>
      </w:r>
      <w:r w:rsidR="008D4685" w:rsidRPr="00975B99">
        <w:t>работающие,</w:t>
      </w:r>
      <w:r w:rsidRPr="00975B99">
        <w:t xml:space="preserve"> </w:t>
      </w:r>
      <w:r w:rsidR="008D4685" w:rsidRPr="00975B99">
        <w:t>и</w:t>
      </w:r>
      <w:r w:rsidRPr="00975B99">
        <w:t xml:space="preserve"> </w:t>
      </w:r>
      <w:r w:rsidR="008D4685" w:rsidRPr="00975B99">
        <w:t>неработающие</w:t>
      </w:r>
      <w:r w:rsidRPr="00975B99">
        <w:t xml:space="preserve"> </w:t>
      </w:r>
      <w:r w:rsidR="008D4685" w:rsidRPr="00975B99">
        <w:t>пенсионеры</w:t>
      </w:r>
      <w:r w:rsidRPr="00975B99">
        <w:t xml:space="preserve"> </w:t>
      </w:r>
      <w:r w:rsidR="008D4685" w:rsidRPr="00975B99">
        <w:t>получат</w:t>
      </w:r>
      <w:r w:rsidRPr="00975B99">
        <w:t xml:space="preserve"> </w:t>
      </w:r>
      <w:r w:rsidR="008D4685" w:rsidRPr="00975B99">
        <w:t>индексацию</w:t>
      </w:r>
      <w:r w:rsidRPr="00975B99">
        <w:t xml:space="preserve"> </w:t>
      </w:r>
      <w:r w:rsidR="008D4685" w:rsidRPr="00975B99">
        <w:t>в</w:t>
      </w:r>
      <w:r w:rsidRPr="00975B99">
        <w:t xml:space="preserve"> </w:t>
      </w:r>
      <w:r w:rsidR="008D4685" w:rsidRPr="00975B99">
        <w:t>размере</w:t>
      </w:r>
      <w:r w:rsidRPr="00975B99">
        <w:t xml:space="preserve"> </w:t>
      </w:r>
      <w:r w:rsidR="008D4685" w:rsidRPr="00975B99">
        <w:t>7,3%.</w:t>
      </w:r>
      <w:r w:rsidRPr="00975B99">
        <w:t xml:space="preserve"> </w:t>
      </w:r>
      <w:r w:rsidR="008D4685" w:rsidRPr="00975B99">
        <w:t>Если</w:t>
      </w:r>
      <w:r w:rsidRPr="00975B99">
        <w:t xml:space="preserve"> </w:t>
      </w:r>
      <w:r w:rsidR="008D4685" w:rsidRPr="00975B99">
        <w:t>она</w:t>
      </w:r>
      <w:r w:rsidRPr="00975B99">
        <w:t xml:space="preserve"> </w:t>
      </w:r>
      <w:r w:rsidR="008D4685" w:rsidRPr="00975B99">
        <w:t>не</w:t>
      </w:r>
      <w:r w:rsidRPr="00975B99">
        <w:t xml:space="preserve"> </w:t>
      </w:r>
      <w:r w:rsidR="008D4685" w:rsidRPr="00975B99">
        <w:t>будет</w:t>
      </w:r>
      <w:r w:rsidRPr="00975B99">
        <w:t xml:space="preserve"> </w:t>
      </w:r>
      <w:r w:rsidR="008D4685" w:rsidRPr="00975B99">
        <w:t>соответствовать</w:t>
      </w:r>
      <w:r w:rsidRPr="00975B99">
        <w:t xml:space="preserve"> </w:t>
      </w:r>
      <w:r w:rsidR="008D4685" w:rsidRPr="00975B99">
        <w:t>общегодовой</w:t>
      </w:r>
      <w:r w:rsidRPr="00975B99">
        <w:t xml:space="preserve"> </w:t>
      </w:r>
      <w:r w:rsidR="008D4685" w:rsidRPr="00975B99">
        <w:t>инфляции,</w:t>
      </w:r>
      <w:r w:rsidRPr="00975B99">
        <w:t xml:space="preserve"> </w:t>
      </w:r>
      <w:r w:rsidR="008D4685" w:rsidRPr="00975B99">
        <w:t>то</w:t>
      </w:r>
      <w:r w:rsidRPr="00975B99">
        <w:t xml:space="preserve"> </w:t>
      </w:r>
      <w:r w:rsidR="008D4685" w:rsidRPr="00975B99">
        <w:t>до</w:t>
      </w:r>
      <w:r w:rsidRPr="00975B99">
        <w:t xml:space="preserve"> </w:t>
      </w:r>
      <w:r w:rsidR="008D4685" w:rsidRPr="00975B99">
        <w:t>1</w:t>
      </w:r>
      <w:r w:rsidRPr="00975B99">
        <w:t xml:space="preserve"> </w:t>
      </w:r>
      <w:r w:rsidR="008D4685" w:rsidRPr="00975B99">
        <w:t>февраля</w:t>
      </w:r>
      <w:r w:rsidRPr="00975B99">
        <w:t xml:space="preserve"> </w:t>
      </w:r>
      <w:r w:rsidR="008D4685" w:rsidRPr="00975B99">
        <w:t>правительство</w:t>
      </w:r>
      <w:r w:rsidRPr="00975B99">
        <w:t xml:space="preserve"> </w:t>
      </w:r>
      <w:r w:rsidR="008D4685" w:rsidRPr="00975B99">
        <w:t>имеет</w:t>
      </w:r>
      <w:r w:rsidRPr="00975B99">
        <w:t xml:space="preserve"> </w:t>
      </w:r>
      <w:r w:rsidR="008D4685" w:rsidRPr="00975B99">
        <w:t>право</w:t>
      </w:r>
      <w:r w:rsidRPr="00975B99">
        <w:t xml:space="preserve"> </w:t>
      </w:r>
      <w:r w:rsidR="008D4685" w:rsidRPr="00975B99">
        <w:t>доиндексировать.</w:t>
      </w:r>
      <w:r w:rsidRPr="00975B99">
        <w:t xml:space="preserve"> </w:t>
      </w:r>
      <w:r w:rsidR="008D4685" w:rsidRPr="00975B99">
        <w:t>Поэтому</w:t>
      </w:r>
      <w:r w:rsidRPr="00975B99">
        <w:t xml:space="preserve"> </w:t>
      </w:r>
      <w:r w:rsidR="008D4685" w:rsidRPr="00975B99">
        <w:t>ежегодно</w:t>
      </w:r>
      <w:r w:rsidRPr="00975B99">
        <w:t xml:space="preserve"> </w:t>
      </w:r>
      <w:r w:rsidR="008D4685" w:rsidRPr="00975B99">
        <w:t>пенсия</w:t>
      </w:r>
      <w:r w:rsidRPr="00975B99">
        <w:t xml:space="preserve"> </w:t>
      </w:r>
      <w:r w:rsidR="008D4685" w:rsidRPr="00975B99">
        <w:t>будет</w:t>
      </w:r>
      <w:r w:rsidRPr="00975B99">
        <w:t xml:space="preserve"> </w:t>
      </w:r>
      <w:r w:rsidR="008D4685" w:rsidRPr="00975B99">
        <w:t>расти</w:t>
      </w:r>
      <w:r w:rsidRPr="00975B99">
        <w:t xml:space="preserve"> </w:t>
      </w:r>
      <w:r w:rsidR="008D4685" w:rsidRPr="00975B99">
        <w:t>безусловно</w:t>
      </w:r>
      <w:r w:rsidRPr="00975B99">
        <w:t>»</w:t>
      </w:r>
      <w:r w:rsidR="008D4685" w:rsidRPr="00975B99">
        <w:t>,</w:t>
      </w:r>
      <w:r w:rsidRPr="00975B99">
        <w:t xml:space="preserve"> - </w:t>
      </w:r>
      <w:r w:rsidR="008D4685" w:rsidRPr="00975B99">
        <w:t>подчеркнула</w:t>
      </w:r>
      <w:r w:rsidRPr="00975B99">
        <w:t xml:space="preserve"> </w:t>
      </w:r>
      <w:r w:rsidR="008D4685" w:rsidRPr="00975B99">
        <w:t>депутат.</w:t>
      </w:r>
    </w:p>
    <w:p w14:paraId="138C9F14" w14:textId="77777777" w:rsidR="008D4685" w:rsidRPr="00975B99" w:rsidRDefault="008D4685" w:rsidP="008D4685">
      <w:hyperlink r:id="rId23" w:history="1">
        <w:r w:rsidRPr="00975B99">
          <w:rPr>
            <w:rStyle w:val="a3"/>
          </w:rPr>
          <w:t>https://radiokp.ru/obschestvo/nid749446_au70067auauau_deputat-bessarab-rasskazala-kak-budut-rasti-pensii-pedagogov</w:t>
        </w:r>
      </w:hyperlink>
      <w:r w:rsidR="00CC65A7" w:rsidRPr="00975B99">
        <w:t xml:space="preserve"> </w:t>
      </w:r>
    </w:p>
    <w:p w14:paraId="14BF78E4" w14:textId="77777777" w:rsidR="00DB5BBF" w:rsidRPr="00975B99" w:rsidRDefault="00DB5BBF" w:rsidP="00DB5BBF">
      <w:pPr>
        <w:pStyle w:val="2"/>
      </w:pPr>
      <w:bookmarkStart w:id="75" w:name="А105"/>
      <w:bookmarkStart w:id="76" w:name="_Hlk184362701"/>
      <w:bookmarkStart w:id="77" w:name="_Toc184362959"/>
      <w:r w:rsidRPr="00975B99">
        <w:t>Российская</w:t>
      </w:r>
      <w:r w:rsidR="00CC65A7" w:rsidRPr="00975B99">
        <w:t xml:space="preserve"> </w:t>
      </w:r>
      <w:r w:rsidRPr="00975B99">
        <w:t>газета,</w:t>
      </w:r>
      <w:r w:rsidR="00CC65A7" w:rsidRPr="00975B99">
        <w:t xml:space="preserve"> </w:t>
      </w:r>
      <w:r w:rsidRPr="00975B99">
        <w:t>05.12.2024,</w:t>
      </w:r>
      <w:r w:rsidR="00CC65A7" w:rsidRPr="00975B99">
        <w:t xml:space="preserve"> </w:t>
      </w:r>
      <w:r w:rsidRPr="00975B99">
        <w:t>Эксперт</w:t>
      </w:r>
      <w:r w:rsidR="00CC65A7" w:rsidRPr="00975B99">
        <w:t xml:space="preserve"> </w:t>
      </w:r>
      <w:r w:rsidRPr="00975B99">
        <w:t>назвал</w:t>
      </w:r>
      <w:r w:rsidR="00CC65A7" w:rsidRPr="00975B99">
        <w:t xml:space="preserve"> </w:t>
      </w:r>
      <w:r w:rsidRPr="00975B99">
        <w:t>предельную</w:t>
      </w:r>
      <w:r w:rsidR="00CC65A7" w:rsidRPr="00975B99">
        <w:t xml:space="preserve"> </w:t>
      </w:r>
      <w:r w:rsidRPr="00975B99">
        <w:t>сумму</w:t>
      </w:r>
      <w:r w:rsidR="00CC65A7" w:rsidRPr="00975B99">
        <w:t xml:space="preserve"> </w:t>
      </w:r>
      <w:r w:rsidRPr="00975B99">
        <w:t>для</w:t>
      </w:r>
      <w:r w:rsidR="00CC65A7" w:rsidRPr="00975B99">
        <w:t xml:space="preserve"> </w:t>
      </w:r>
      <w:r w:rsidRPr="00975B99">
        <w:t>уплаты</w:t>
      </w:r>
      <w:r w:rsidR="00CC65A7" w:rsidRPr="00975B99">
        <w:t xml:space="preserve"> </w:t>
      </w:r>
      <w:r w:rsidRPr="00975B99">
        <w:t>страховых</w:t>
      </w:r>
      <w:r w:rsidR="00CC65A7" w:rsidRPr="00975B99">
        <w:t xml:space="preserve"> </w:t>
      </w:r>
      <w:r w:rsidRPr="00975B99">
        <w:t>взносов</w:t>
      </w:r>
      <w:r w:rsidR="00CC65A7" w:rsidRPr="00975B99">
        <w:t xml:space="preserve"> </w:t>
      </w:r>
      <w:r w:rsidRPr="00975B99">
        <w:t>в</w:t>
      </w:r>
      <w:r w:rsidR="00CC65A7" w:rsidRPr="00975B99">
        <w:t xml:space="preserve"> </w:t>
      </w:r>
      <w:r w:rsidRPr="00975B99">
        <w:t>2025</w:t>
      </w:r>
      <w:r w:rsidR="00CC65A7" w:rsidRPr="00975B99">
        <w:t xml:space="preserve"> </w:t>
      </w:r>
      <w:r w:rsidRPr="00975B99">
        <w:t>году</w:t>
      </w:r>
      <w:bookmarkEnd w:id="75"/>
      <w:bookmarkEnd w:id="77"/>
    </w:p>
    <w:p w14:paraId="108D8644" w14:textId="77777777" w:rsidR="00DB5BBF" w:rsidRPr="00975B99" w:rsidRDefault="00DB5BBF" w:rsidP="00975B99">
      <w:pPr>
        <w:pStyle w:val="3"/>
      </w:pPr>
      <w:bookmarkStart w:id="78" w:name="_Toc184362960"/>
      <w:r w:rsidRPr="00975B99">
        <w:t>В</w:t>
      </w:r>
      <w:r w:rsidR="00CC65A7" w:rsidRPr="00975B99">
        <w:t xml:space="preserve"> </w:t>
      </w:r>
      <w:r w:rsidRPr="00975B99">
        <w:t>следующем</w:t>
      </w:r>
      <w:r w:rsidR="00CC65A7" w:rsidRPr="00975B99">
        <w:t xml:space="preserve"> </w:t>
      </w:r>
      <w:r w:rsidRPr="00975B99">
        <w:t>году</w:t>
      </w:r>
      <w:r w:rsidR="00CC65A7" w:rsidRPr="00975B99">
        <w:t xml:space="preserve"> </w:t>
      </w:r>
      <w:r w:rsidRPr="00975B99">
        <w:t>максимальная</w:t>
      </w:r>
      <w:r w:rsidR="00CC65A7" w:rsidRPr="00975B99">
        <w:t xml:space="preserve"> </w:t>
      </w:r>
      <w:r w:rsidRPr="00975B99">
        <w:t>сумма,</w:t>
      </w:r>
      <w:r w:rsidR="00CC65A7" w:rsidRPr="00975B99">
        <w:t xml:space="preserve"> </w:t>
      </w:r>
      <w:r w:rsidRPr="00975B99">
        <w:t>с</w:t>
      </w:r>
      <w:r w:rsidR="00CC65A7" w:rsidRPr="00975B99">
        <w:t xml:space="preserve"> </w:t>
      </w:r>
      <w:r w:rsidRPr="00975B99">
        <w:t>которой</w:t>
      </w:r>
      <w:r w:rsidR="00CC65A7" w:rsidRPr="00975B99">
        <w:t xml:space="preserve"> </w:t>
      </w:r>
      <w:r w:rsidRPr="00975B99">
        <w:t>отчисляются</w:t>
      </w:r>
      <w:r w:rsidR="00CC65A7" w:rsidRPr="00975B99">
        <w:t xml:space="preserve"> </w:t>
      </w:r>
      <w:r w:rsidRPr="00975B99">
        <w:t>страховые</w:t>
      </w:r>
      <w:r w:rsidR="00CC65A7" w:rsidRPr="00975B99">
        <w:t xml:space="preserve"> </w:t>
      </w:r>
      <w:r w:rsidRPr="00975B99">
        <w:t>взносы</w:t>
      </w:r>
      <w:r w:rsidR="00CC65A7" w:rsidRPr="00975B99">
        <w:t xml:space="preserve"> </w:t>
      </w:r>
      <w:r w:rsidRPr="00975B99">
        <w:t>за</w:t>
      </w:r>
      <w:r w:rsidR="00CC65A7" w:rsidRPr="00975B99">
        <w:t xml:space="preserve"> </w:t>
      </w:r>
      <w:r w:rsidRPr="00975B99">
        <w:t>каждого</w:t>
      </w:r>
      <w:r w:rsidR="00CC65A7" w:rsidRPr="00975B99">
        <w:t xml:space="preserve"> </w:t>
      </w:r>
      <w:r w:rsidRPr="00975B99">
        <w:t>работника,</w:t>
      </w:r>
      <w:r w:rsidR="00CC65A7" w:rsidRPr="00975B99">
        <w:t xml:space="preserve"> </w:t>
      </w:r>
      <w:r w:rsidRPr="00975B99">
        <w:t>составит</w:t>
      </w:r>
      <w:r w:rsidR="00CC65A7" w:rsidRPr="00975B99">
        <w:t xml:space="preserve"> </w:t>
      </w:r>
      <w:r w:rsidRPr="00975B99">
        <w:t>2,759</w:t>
      </w:r>
      <w:r w:rsidR="00CC65A7" w:rsidRPr="00975B99">
        <w:t xml:space="preserve"> </w:t>
      </w:r>
      <w:r w:rsidRPr="00975B99">
        <w:t>млн</w:t>
      </w:r>
      <w:r w:rsidR="00CC65A7" w:rsidRPr="00975B99">
        <w:t xml:space="preserve"> </w:t>
      </w:r>
      <w:r w:rsidRPr="00975B99">
        <w:t>рублей,</w:t>
      </w:r>
      <w:r w:rsidR="00CC65A7" w:rsidRPr="00975B99">
        <w:t xml:space="preserve"> </w:t>
      </w:r>
      <w:r w:rsidRPr="00975B99">
        <w:t>рассказал</w:t>
      </w:r>
      <w:r w:rsidR="00CC65A7" w:rsidRPr="00975B99">
        <w:t xml:space="preserve"> «</w:t>
      </w:r>
      <w:r w:rsidRPr="00975B99">
        <w:t>РГ</w:t>
      </w:r>
      <w:r w:rsidR="00CC65A7" w:rsidRPr="00975B99">
        <w:t xml:space="preserve">» </w:t>
      </w:r>
      <w:r w:rsidRPr="00975B99">
        <w:t>доцент</w:t>
      </w:r>
      <w:r w:rsidR="00CC65A7" w:rsidRPr="00975B99">
        <w:t xml:space="preserve"> </w:t>
      </w:r>
      <w:r w:rsidRPr="00975B99">
        <w:t>Финансового</w:t>
      </w:r>
      <w:r w:rsidR="00CC65A7" w:rsidRPr="00975B99">
        <w:t xml:space="preserve"> </w:t>
      </w:r>
      <w:r w:rsidRPr="00975B99">
        <w:t>университета</w:t>
      </w:r>
      <w:r w:rsidR="00CC65A7" w:rsidRPr="00975B99">
        <w:t xml:space="preserve"> </w:t>
      </w:r>
      <w:r w:rsidRPr="00975B99">
        <w:t>при</w:t>
      </w:r>
      <w:r w:rsidR="00CC65A7" w:rsidRPr="00975B99">
        <w:t xml:space="preserve"> </w:t>
      </w:r>
      <w:r w:rsidRPr="00975B99">
        <w:t>правительстве</w:t>
      </w:r>
      <w:r w:rsidR="00CC65A7" w:rsidRPr="00975B99">
        <w:t xml:space="preserve"> </w:t>
      </w:r>
      <w:r w:rsidRPr="00975B99">
        <w:t>РФ</w:t>
      </w:r>
      <w:r w:rsidR="00CC65A7" w:rsidRPr="00975B99">
        <w:t xml:space="preserve"> </w:t>
      </w:r>
      <w:r w:rsidRPr="00975B99">
        <w:t>Игорь</w:t>
      </w:r>
      <w:r w:rsidR="00CC65A7" w:rsidRPr="00975B99">
        <w:t xml:space="preserve"> </w:t>
      </w:r>
      <w:r w:rsidRPr="00975B99">
        <w:t>Балынин.</w:t>
      </w:r>
      <w:bookmarkEnd w:id="78"/>
    </w:p>
    <w:p w14:paraId="2064A477" w14:textId="77777777" w:rsidR="00DB5BBF" w:rsidRPr="00975B99" w:rsidRDefault="00CC65A7" w:rsidP="00DB5BBF">
      <w:r w:rsidRPr="00975B99">
        <w:t>«</w:t>
      </w:r>
      <w:r w:rsidR="00DB5BBF" w:rsidRPr="00975B99">
        <w:t>В</w:t>
      </w:r>
      <w:r w:rsidRPr="00975B99">
        <w:t xml:space="preserve"> </w:t>
      </w:r>
      <w:r w:rsidR="00DB5BBF" w:rsidRPr="00975B99">
        <w:t>2025</w:t>
      </w:r>
      <w:r w:rsidRPr="00975B99">
        <w:t xml:space="preserve"> </w:t>
      </w:r>
      <w:r w:rsidR="00DB5BBF" w:rsidRPr="00975B99">
        <w:t>году</w:t>
      </w:r>
      <w:r w:rsidRPr="00975B99">
        <w:t xml:space="preserve"> </w:t>
      </w:r>
      <w:r w:rsidR="00DB5BBF" w:rsidRPr="00975B99">
        <w:t>предельный</w:t>
      </w:r>
      <w:r w:rsidRPr="00975B99">
        <w:t xml:space="preserve"> </w:t>
      </w:r>
      <w:r w:rsidR="00DB5BBF" w:rsidRPr="00975B99">
        <w:t>размер</w:t>
      </w:r>
      <w:r w:rsidRPr="00975B99">
        <w:t xml:space="preserve"> </w:t>
      </w:r>
      <w:r w:rsidR="00DB5BBF" w:rsidRPr="00975B99">
        <w:t>базы</w:t>
      </w:r>
      <w:r w:rsidRPr="00975B99">
        <w:t xml:space="preserve"> </w:t>
      </w:r>
      <w:r w:rsidR="00DB5BBF" w:rsidRPr="00975B99">
        <w:t>вырастет</w:t>
      </w:r>
      <w:r w:rsidRPr="00975B99">
        <w:t xml:space="preserve"> </w:t>
      </w:r>
      <w:r w:rsidR="00DB5BBF" w:rsidRPr="00975B99">
        <w:t>до</w:t>
      </w:r>
      <w:r w:rsidRPr="00975B99">
        <w:t xml:space="preserve"> </w:t>
      </w:r>
      <w:r w:rsidR="00DB5BBF" w:rsidRPr="00975B99">
        <w:t>2,759</w:t>
      </w:r>
      <w:r w:rsidRPr="00975B99">
        <w:t xml:space="preserve"> </w:t>
      </w:r>
      <w:r w:rsidR="00DB5BBF" w:rsidRPr="00975B99">
        <w:t>млн</w:t>
      </w:r>
      <w:r w:rsidRPr="00975B99">
        <w:t xml:space="preserve"> </w:t>
      </w:r>
      <w:r w:rsidR="00DB5BBF" w:rsidRPr="00975B99">
        <w:t>рублей</w:t>
      </w:r>
      <w:r w:rsidRPr="00975B99">
        <w:t>»</w:t>
      </w:r>
      <w:r w:rsidR="00DB5BBF" w:rsidRPr="00975B99">
        <w:t>,</w:t>
      </w:r>
      <w:r w:rsidRPr="00975B99">
        <w:t xml:space="preserve"> </w:t>
      </w:r>
      <w:r w:rsidR="00DB5BBF" w:rsidRPr="00975B99">
        <w:t>-</w:t>
      </w:r>
      <w:r w:rsidRPr="00975B99">
        <w:t xml:space="preserve"> </w:t>
      </w:r>
      <w:r w:rsidR="00DB5BBF" w:rsidRPr="00975B99">
        <w:t>подчеркнул</w:t>
      </w:r>
      <w:r w:rsidRPr="00975B99">
        <w:t xml:space="preserve"> </w:t>
      </w:r>
      <w:r w:rsidR="00DB5BBF" w:rsidRPr="00975B99">
        <w:t>он.</w:t>
      </w:r>
      <w:r w:rsidRPr="00975B99">
        <w:t xml:space="preserve"> </w:t>
      </w:r>
      <w:r w:rsidR="00DB5BBF" w:rsidRPr="00975B99">
        <w:t>Эксперт</w:t>
      </w:r>
      <w:r w:rsidRPr="00975B99">
        <w:t xml:space="preserve"> </w:t>
      </w:r>
      <w:r w:rsidR="00DB5BBF" w:rsidRPr="00975B99">
        <w:t>пояснил,</w:t>
      </w:r>
      <w:r w:rsidRPr="00975B99">
        <w:t xml:space="preserve"> </w:t>
      </w:r>
      <w:r w:rsidR="00DB5BBF" w:rsidRPr="00975B99">
        <w:t>что</w:t>
      </w:r>
      <w:r w:rsidRPr="00975B99">
        <w:t xml:space="preserve"> </w:t>
      </w:r>
      <w:r w:rsidR="00DB5BBF" w:rsidRPr="00975B99">
        <w:t>расчет</w:t>
      </w:r>
      <w:r w:rsidRPr="00975B99">
        <w:t xml:space="preserve"> </w:t>
      </w:r>
      <w:r w:rsidR="00DB5BBF" w:rsidRPr="00975B99">
        <w:t>выполнен</w:t>
      </w:r>
      <w:r w:rsidRPr="00975B99">
        <w:t xml:space="preserve"> </w:t>
      </w:r>
      <w:r w:rsidR="00DB5BBF" w:rsidRPr="00975B99">
        <w:t>на</w:t>
      </w:r>
      <w:r w:rsidRPr="00975B99">
        <w:t xml:space="preserve"> </w:t>
      </w:r>
      <w:r w:rsidR="00DB5BBF" w:rsidRPr="00975B99">
        <w:t>основании</w:t>
      </w:r>
      <w:r w:rsidRPr="00975B99">
        <w:t xml:space="preserve"> </w:t>
      </w:r>
      <w:r w:rsidR="00DB5BBF" w:rsidRPr="00975B99">
        <w:t>данных</w:t>
      </w:r>
      <w:r w:rsidRPr="00975B99">
        <w:t xml:space="preserve"> </w:t>
      </w:r>
      <w:r w:rsidR="00DB5BBF" w:rsidRPr="00975B99">
        <w:t>базового</w:t>
      </w:r>
      <w:r w:rsidRPr="00975B99">
        <w:t xml:space="preserve"> </w:t>
      </w:r>
      <w:r w:rsidR="00DB5BBF" w:rsidRPr="00975B99">
        <w:t>варианта</w:t>
      </w:r>
      <w:r w:rsidRPr="00975B99">
        <w:t xml:space="preserve"> </w:t>
      </w:r>
      <w:r w:rsidR="00DB5BBF" w:rsidRPr="00975B99">
        <w:t>прогноза</w:t>
      </w:r>
      <w:r w:rsidRPr="00975B99">
        <w:t xml:space="preserve"> </w:t>
      </w:r>
      <w:r w:rsidR="00DB5BBF" w:rsidRPr="00975B99">
        <w:t>социально-экономического</w:t>
      </w:r>
      <w:r w:rsidRPr="00975B99">
        <w:t xml:space="preserve"> </w:t>
      </w:r>
      <w:r w:rsidR="00DB5BBF" w:rsidRPr="00975B99">
        <w:t>развития</w:t>
      </w:r>
      <w:r w:rsidRPr="00975B99">
        <w:t xml:space="preserve"> </w:t>
      </w:r>
      <w:r w:rsidR="00DB5BBF" w:rsidRPr="00975B99">
        <w:t>на</w:t>
      </w:r>
      <w:r w:rsidRPr="00975B99">
        <w:t xml:space="preserve"> </w:t>
      </w:r>
      <w:r w:rsidR="00DB5BBF" w:rsidRPr="00975B99">
        <w:t>2025-2027</w:t>
      </w:r>
      <w:r w:rsidRPr="00975B99">
        <w:t xml:space="preserve"> </w:t>
      </w:r>
      <w:r w:rsidR="00DB5BBF" w:rsidRPr="00975B99">
        <w:t>годы</w:t>
      </w:r>
      <w:r w:rsidRPr="00975B99">
        <w:t xml:space="preserve"> </w:t>
      </w:r>
      <w:r w:rsidR="00DB5BBF" w:rsidRPr="00975B99">
        <w:t>о</w:t>
      </w:r>
      <w:r w:rsidRPr="00975B99">
        <w:t xml:space="preserve"> </w:t>
      </w:r>
      <w:r w:rsidR="00DB5BBF" w:rsidRPr="00975B99">
        <w:t>средней</w:t>
      </w:r>
      <w:r w:rsidRPr="00975B99">
        <w:t xml:space="preserve"> </w:t>
      </w:r>
      <w:r w:rsidR="00DB5BBF" w:rsidRPr="00975B99">
        <w:t>заработной</w:t>
      </w:r>
      <w:r w:rsidRPr="00975B99">
        <w:t xml:space="preserve"> </w:t>
      </w:r>
      <w:r w:rsidR="00DB5BBF" w:rsidRPr="00975B99">
        <w:t>плате.</w:t>
      </w:r>
      <w:r w:rsidRPr="00975B99">
        <w:t xml:space="preserve"> </w:t>
      </w:r>
      <w:r w:rsidR="00DB5BBF" w:rsidRPr="00975B99">
        <w:t>Так,</w:t>
      </w:r>
      <w:r w:rsidRPr="00975B99">
        <w:t xml:space="preserve"> </w:t>
      </w:r>
      <w:r w:rsidR="00DB5BBF" w:rsidRPr="00975B99">
        <w:t>в</w:t>
      </w:r>
      <w:r w:rsidRPr="00975B99">
        <w:t xml:space="preserve"> </w:t>
      </w:r>
      <w:r w:rsidR="00DB5BBF" w:rsidRPr="00975B99">
        <w:t>следующем</w:t>
      </w:r>
      <w:r w:rsidRPr="00975B99">
        <w:t xml:space="preserve"> </w:t>
      </w:r>
      <w:r w:rsidR="00DB5BBF" w:rsidRPr="00975B99">
        <w:t>году</w:t>
      </w:r>
      <w:r w:rsidRPr="00975B99">
        <w:t xml:space="preserve"> </w:t>
      </w:r>
      <w:r w:rsidR="00DB5BBF" w:rsidRPr="00975B99">
        <w:t>прогнозируется</w:t>
      </w:r>
      <w:r w:rsidRPr="00975B99">
        <w:t xml:space="preserve"> </w:t>
      </w:r>
      <w:r w:rsidR="00DB5BBF" w:rsidRPr="00975B99">
        <w:t>е</w:t>
      </w:r>
      <w:r w:rsidRPr="00975B99">
        <w:t xml:space="preserve">е </w:t>
      </w:r>
      <w:r w:rsidR="00DB5BBF" w:rsidRPr="00975B99">
        <w:t>рост</w:t>
      </w:r>
      <w:r w:rsidRPr="00975B99">
        <w:t xml:space="preserve"> </w:t>
      </w:r>
      <w:r w:rsidR="00DB5BBF" w:rsidRPr="00975B99">
        <w:t>до</w:t>
      </w:r>
      <w:r w:rsidRPr="00975B99">
        <w:t xml:space="preserve"> </w:t>
      </w:r>
      <w:r w:rsidR="00DB5BBF" w:rsidRPr="00975B99">
        <w:t>99</w:t>
      </w:r>
      <w:r w:rsidRPr="00975B99">
        <w:t xml:space="preserve"> </w:t>
      </w:r>
      <w:r w:rsidR="00DB5BBF" w:rsidRPr="00975B99">
        <w:t>952</w:t>
      </w:r>
      <w:r w:rsidRPr="00975B99">
        <w:t xml:space="preserve"> </w:t>
      </w:r>
      <w:r w:rsidR="00DB5BBF" w:rsidRPr="00975B99">
        <w:t>рублей.</w:t>
      </w:r>
    </w:p>
    <w:p w14:paraId="500620D4" w14:textId="77777777" w:rsidR="00DB5BBF" w:rsidRPr="00975B99" w:rsidRDefault="00DB5BBF" w:rsidP="00DB5BBF">
      <w:r w:rsidRPr="00975B99">
        <w:t>По</w:t>
      </w:r>
      <w:r w:rsidR="00CC65A7" w:rsidRPr="00975B99">
        <w:t xml:space="preserve"> </w:t>
      </w:r>
      <w:r w:rsidRPr="00975B99">
        <w:t>словам</w:t>
      </w:r>
      <w:r w:rsidR="00CC65A7" w:rsidRPr="00975B99">
        <w:t xml:space="preserve"> </w:t>
      </w:r>
      <w:r w:rsidRPr="00975B99">
        <w:t>Балынина,</w:t>
      </w:r>
      <w:r w:rsidR="00CC65A7" w:rsidRPr="00975B99">
        <w:t xml:space="preserve"> </w:t>
      </w:r>
      <w:r w:rsidRPr="00975B99">
        <w:t>это</w:t>
      </w:r>
      <w:r w:rsidR="00CC65A7" w:rsidRPr="00975B99">
        <w:t xml:space="preserve"> </w:t>
      </w:r>
      <w:r w:rsidRPr="00975B99">
        <w:t>отразится</w:t>
      </w:r>
      <w:r w:rsidR="00CC65A7" w:rsidRPr="00975B99">
        <w:t xml:space="preserve"> </w:t>
      </w:r>
      <w:r w:rsidRPr="00975B99">
        <w:t>не</w:t>
      </w:r>
      <w:r w:rsidR="00CC65A7" w:rsidRPr="00975B99">
        <w:t xml:space="preserve"> </w:t>
      </w:r>
      <w:r w:rsidRPr="00975B99">
        <w:t>только</w:t>
      </w:r>
      <w:r w:rsidR="00CC65A7" w:rsidRPr="00975B99">
        <w:t xml:space="preserve"> </w:t>
      </w:r>
      <w:r w:rsidRPr="00975B99">
        <w:t>на</w:t>
      </w:r>
      <w:r w:rsidR="00CC65A7" w:rsidRPr="00975B99">
        <w:t xml:space="preserve"> </w:t>
      </w:r>
      <w:r w:rsidRPr="00975B99">
        <w:t>сумме</w:t>
      </w:r>
      <w:r w:rsidR="00CC65A7" w:rsidRPr="00975B99">
        <w:t xml:space="preserve"> </w:t>
      </w:r>
      <w:r w:rsidRPr="00975B99">
        <w:t>уплачиваемых</w:t>
      </w:r>
      <w:r w:rsidR="00CC65A7" w:rsidRPr="00975B99">
        <w:t xml:space="preserve"> </w:t>
      </w:r>
      <w:r w:rsidRPr="00975B99">
        <w:t>страховых</w:t>
      </w:r>
      <w:r w:rsidR="00CC65A7" w:rsidRPr="00975B99">
        <w:t xml:space="preserve"> </w:t>
      </w:r>
      <w:r w:rsidRPr="00975B99">
        <w:t>взносов</w:t>
      </w:r>
      <w:r w:rsidR="00CC65A7" w:rsidRPr="00975B99">
        <w:t xml:space="preserve"> </w:t>
      </w:r>
      <w:r w:rsidRPr="00975B99">
        <w:t>по</w:t>
      </w:r>
      <w:r w:rsidR="00CC65A7" w:rsidRPr="00975B99">
        <w:t xml:space="preserve"> </w:t>
      </w:r>
      <w:r w:rsidRPr="00975B99">
        <w:t>единому</w:t>
      </w:r>
      <w:r w:rsidR="00CC65A7" w:rsidRPr="00975B99">
        <w:t xml:space="preserve"> </w:t>
      </w:r>
      <w:r w:rsidRPr="00975B99">
        <w:t>тарифу</w:t>
      </w:r>
      <w:r w:rsidR="00CC65A7" w:rsidRPr="00975B99">
        <w:t xml:space="preserve"> </w:t>
      </w:r>
      <w:r w:rsidRPr="00975B99">
        <w:t>в</w:t>
      </w:r>
      <w:r w:rsidR="00CC65A7" w:rsidRPr="00975B99">
        <w:t xml:space="preserve"> </w:t>
      </w:r>
      <w:r w:rsidRPr="00975B99">
        <w:t>30%,</w:t>
      </w:r>
      <w:r w:rsidR="00CC65A7" w:rsidRPr="00975B99">
        <w:t xml:space="preserve"> </w:t>
      </w:r>
      <w:r w:rsidRPr="00975B99">
        <w:t>но</w:t>
      </w:r>
      <w:r w:rsidR="00CC65A7" w:rsidRPr="00975B99">
        <w:t xml:space="preserve"> </w:t>
      </w:r>
      <w:r w:rsidRPr="00975B99">
        <w:t>впоследствии</w:t>
      </w:r>
      <w:r w:rsidR="00CC65A7" w:rsidRPr="00975B99">
        <w:t xml:space="preserve"> </w:t>
      </w:r>
      <w:r w:rsidRPr="00975B99">
        <w:t>-</w:t>
      </w:r>
      <w:r w:rsidR="00CC65A7" w:rsidRPr="00975B99">
        <w:t xml:space="preserve"> </w:t>
      </w:r>
      <w:r w:rsidRPr="00975B99">
        <w:t>на</w:t>
      </w:r>
      <w:r w:rsidR="00CC65A7" w:rsidRPr="00975B99">
        <w:t xml:space="preserve"> </w:t>
      </w:r>
      <w:r w:rsidRPr="00975B99">
        <w:t>социальных</w:t>
      </w:r>
      <w:r w:rsidR="00CC65A7" w:rsidRPr="00975B99">
        <w:t xml:space="preserve"> </w:t>
      </w:r>
      <w:r w:rsidRPr="00975B99">
        <w:t>выплатах</w:t>
      </w:r>
      <w:r w:rsidR="00CC65A7" w:rsidRPr="00975B99">
        <w:t xml:space="preserve"> </w:t>
      </w:r>
      <w:r w:rsidRPr="00975B99">
        <w:t>в</w:t>
      </w:r>
      <w:r w:rsidR="00CC65A7" w:rsidRPr="00975B99">
        <w:t xml:space="preserve"> </w:t>
      </w:r>
      <w:r w:rsidRPr="00975B99">
        <w:t>рамках</w:t>
      </w:r>
      <w:r w:rsidR="00CC65A7" w:rsidRPr="00975B99">
        <w:t xml:space="preserve"> </w:t>
      </w:r>
      <w:r w:rsidRPr="00975B99">
        <w:t>двух</w:t>
      </w:r>
      <w:r w:rsidR="00CC65A7" w:rsidRPr="00975B99">
        <w:t xml:space="preserve"> </w:t>
      </w:r>
      <w:r w:rsidRPr="00975B99">
        <w:t>видов</w:t>
      </w:r>
      <w:r w:rsidR="00CC65A7" w:rsidRPr="00975B99">
        <w:t xml:space="preserve"> </w:t>
      </w:r>
      <w:r w:rsidRPr="00975B99">
        <w:t>обязательного</w:t>
      </w:r>
      <w:r w:rsidR="00CC65A7" w:rsidRPr="00975B99">
        <w:t xml:space="preserve"> </w:t>
      </w:r>
      <w:r w:rsidRPr="00975B99">
        <w:t>социального</w:t>
      </w:r>
      <w:r w:rsidR="00CC65A7" w:rsidRPr="00975B99">
        <w:t xml:space="preserve"> </w:t>
      </w:r>
      <w:r w:rsidRPr="00975B99">
        <w:t>страхования:</w:t>
      </w:r>
      <w:r w:rsidR="00CC65A7" w:rsidRPr="00975B99">
        <w:t xml:space="preserve"> </w:t>
      </w:r>
      <w:r w:rsidRPr="00975B99">
        <w:t>обязательного</w:t>
      </w:r>
      <w:r w:rsidR="00CC65A7" w:rsidRPr="00975B99">
        <w:t xml:space="preserve"> </w:t>
      </w:r>
      <w:r w:rsidRPr="00975B99">
        <w:t>пенсионного</w:t>
      </w:r>
      <w:r w:rsidR="00CC65A7" w:rsidRPr="00975B99">
        <w:t xml:space="preserve"> </w:t>
      </w:r>
      <w:r w:rsidRPr="00975B99">
        <w:t>страхования</w:t>
      </w:r>
      <w:r w:rsidR="00CC65A7" w:rsidRPr="00975B99">
        <w:t xml:space="preserve"> </w:t>
      </w:r>
      <w:r w:rsidRPr="00975B99">
        <w:t>и</w:t>
      </w:r>
      <w:r w:rsidR="00CC65A7" w:rsidRPr="00975B99">
        <w:t xml:space="preserve"> </w:t>
      </w:r>
      <w:r w:rsidRPr="00975B99">
        <w:t>обязательного</w:t>
      </w:r>
      <w:r w:rsidR="00CC65A7" w:rsidRPr="00975B99">
        <w:t xml:space="preserve"> </w:t>
      </w:r>
      <w:r w:rsidRPr="00975B99">
        <w:t>социального</w:t>
      </w:r>
      <w:r w:rsidR="00CC65A7" w:rsidRPr="00975B99">
        <w:t xml:space="preserve"> </w:t>
      </w:r>
      <w:r w:rsidRPr="00975B99">
        <w:t>страхования</w:t>
      </w:r>
      <w:r w:rsidR="00CC65A7" w:rsidRPr="00975B99">
        <w:t xml:space="preserve"> </w:t>
      </w:r>
      <w:r w:rsidRPr="00975B99">
        <w:t>на</w:t>
      </w:r>
      <w:r w:rsidR="00CC65A7" w:rsidRPr="00975B99">
        <w:t xml:space="preserve"> </w:t>
      </w:r>
      <w:r w:rsidRPr="00975B99">
        <w:t>случай</w:t>
      </w:r>
      <w:r w:rsidR="00CC65A7" w:rsidRPr="00975B99">
        <w:t xml:space="preserve"> </w:t>
      </w:r>
      <w:r w:rsidRPr="00975B99">
        <w:t>временной</w:t>
      </w:r>
      <w:r w:rsidR="00CC65A7" w:rsidRPr="00975B99">
        <w:t xml:space="preserve"> </w:t>
      </w:r>
      <w:r w:rsidRPr="00975B99">
        <w:t>нетрудоспособности</w:t>
      </w:r>
      <w:r w:rsidR="00CC65A7" w:rsidRPr="00975B99">
        <w:t xml:space="preserve"> </w:t>
      </w:r>
      <w:r w:rsidRPr="00975B99">
        <w:t>и</w:t>
      </w:r>
      <w:r w:rsidR="00CC65A7" w:rsidRPr="00975B99">
        <w:t xml:space="preserve"> </w:t>
      </w:r>
      <w:r w:rsidRPr="00975B99">
        <w:t>в</w:t>
      </w:r>
      <w:r w:rsidR="00CC65A7" w:rsidRPr="00975B99">
        <w:t xml:space="preserve"> </w:t>
      </w:r>
      <w:r w:rsidRPr="00975B99">
        <w:t>связи</w:t>
      </w:r>
      <w:r w:rsidR="00CC65A7" w:rsidRPr="00975B99">
        <w:t xml:space="preserve"> </w:t>
      </w:r>
      <w:r w:rsidRPr="00975B99">
        <w:t>с</w:t>
      </w:r>
      <w:r w:rsidR="00CC65A7" w:rsidRPr="00975B99">
        <w:t xml:space="preserve"> </w:t>
      </w:r>
      <w:r w:rsidRPr="00975B99">
        <w:t>материнством.</w:t>
      </w:r>
    </w:p>
    <w:p w14:paraId="16263651" w14:textId="77777777" w:rsidR="00DB5BBF" w:rsidRPr="00975B99" w:rsidRDefault="00DB5BBF" w:rsidP="00DB5BBF">
      <w:r w:rsidRPr="00975B99">
        <w:lastRenderedPageBreak/>
        <w:t>Таким</w:t>
      </w:r>
      <w:r w:rsidR="00CC65A7" w:rsidRPr="00975B99">
        <w:t xml:space="preserve"> </w:t>
      </w:r>
      <w:r w:rsidRPr="00975B99">
        <w:t>образом,</w:t>
      </w:r>
      <w:r w:rsidR="00CC65A7" w:rsidRPr="00975B99">
        <w:t xml:space="preserve"> </w:t>
      </w:r>
      <w:r w:rsidRPr="00975B99">
        <w:t>в</w:t>
      </w:r>
      <w:r w:rsidR="00CC65A7" w:rsidRPr="00975B99">
        <w:t xml:space="preserve"> </w:t>
      </w:r>
      <w:r w:rsidRPr="00975B99">
        <w:t>2026</w:t>
      </w:r>
      <w:r w:rsidR="00CC65A7" w:rsidRPr="00975B99">
        <w:t xml:space="preserve"> </w:t>
      </w:r>
      <w:r w:rsidRPr="00975B99">
        <w:t>году</w:t>
      </w:r>
      <w:r w:rsidR="00CC65A7" w:rsidRPr="00975B99">
        <w:t xml:space="preserve"> </w:t>
      </w:r>
      <w:r w:rsidRPr="00975B99">
        <w:t>максимальный</w:t>
      </w:r>
      <w:r w:rsidR="00CC65A7" w:rsidRPr="00975B99">
        <w:t xml:space="preserve"> </w:t>
      </w:r>
      <w:r w:rsidRPr="00975B99">
        <w:t>среднедневной</w:t>
      </w:r>
      <w:r w:rsidR="00CC65A7" w:rsidRPr="00975B99">
        <w:t xml:space="preserve"> </w:t>
      </w:r>
      <w:r w:rsidRPr="00975B99">
        <w:t>заработок,</w:t>
      </w:r>
      <w:r w:rsidR="00CC65A7" w:rsidRPr="00975B99">
        <w:t xml:space="preserve"> </w:t>
      </w:r>
      <w:r w:rsidRPr="00975B99">
        <w:t>используемый</w:t>
      </w:r>
      <w:r w:rsidR="00CC65A7" w:rsidRPr="00975B99">
        <w:t xml:space="preserve"> </w:t>
      </w:r>
      <w:r w:rsidRPr="00975B99">
        <w:t>при</w:t>
      </w:r>
      <w:r w:rsidR="00CC65A7" w:rsidRPr="00975B99">
        <w:t xml:space="preserve"> </w:t>
      </w:r>
      <w:r w:rsidRPr="00975B99">
        <w:t>вычислении</w:t>
      </w:r>
      <w:r w:rsidR="00CC65A7" w:rsidRPr="00975B99">
        <w:t xml:space="preserve"> </w:t>
      </w:r>
      <w:r w:rsidRPr="00975B99">
        <w:t>пособий</w:t>
      </w:r>
      <w:r w:rsidR="00CC65A7" w:rsidRPr="00975B99">
        <w:t xml:space="preserve"> </w:t>
      </w:r>
      <w:r w:rsidRPr="00975B99">
        <w:t>по</w:t>
      </w:r>
      <w:r w:rsidR="00CC65A7" w:rsidRPr="00975B99">
        <w:t xml:space="preserve"> </w:t>
      </w:r>
      <w:r w:rsidRPr="00975B99">
        <w:t>временной</w:t>
      </w:r>
      <w:r w:rsidR="00CC65A7" w:rsidRPr="00975B99">
        <w:t xml:space="preserve"> </w:t>
      </w:r>
      <w:r w:rsidRPr="00975B99">
        <w:t>нетрудоспособности,</w:t>
      </w:r>
      <w:r w:rsidR="00CC65A7" w:rsidRPr="00975B99">
        <w:t xml:space="preserve"> </w:t>
      </w:r>
      <w:r w:rsidRPr="00975B99">
        <w:t>по</w:t>
      </w:r>
      <w:r w:rsidR="00CC65A7" w:rsidRPr="00975B99">
        <w:t xml:space="preserve"> </w:t>
      </w:r>
      <w:r w:rsidRPr="00975B99">
        <w:t>беременности</w:t>
      </w:r>
      <w:r w:rsidR="00CC65A7" w:rsidRPr="00975B99">
        <w:t xml:space="preserve"> </w:t>
      </w:r>
      <w:r w:rsidRPr="00975B99">
        <w:t>и</w:t>
      </w:r>
      <w:r w:rsidR="00CC65A7" w:rsidRPr="00975B99">
        <w:t xml:space="preserve"> </w:t>
      </w:r>
      <w:r w:rsidRPr="00975B99">
        <w:t>родам,</w:t>
      </w:r>
      <w:r w:rsidR="00CC65A7" w:rsidRPr="00975B99">
        <w:t xml:space="preserve"> </w:t>
      </w:r>
      <w:r w:rsidRPr="00975B99">
        <w:t>по</w:t>
      </w:r>
      <w:r w:rsidR="00CC65A7" w:rsidRPr="00975B99">
        <w:t xml:space="preserve"> </w:t>
      </w:r>
      <w:r w:rsidRPr="00975B99">
        <w:t>уходу</w:t>
      </w:r>
      <w:r w:rsidR="00CC65A7" w:rsidRPr="00975B99">
        <w:t xml:space="preserve"> </w:t>
      </w:r>
      <w:r w:rsidRPr="00975B99">
        <w:t>за</w:t>
      </w:r>
      <w:r w:rsidR="00CC65A7" w:rsidRPr="00975B99">
        <w:t xml:space="preserve"> </w:t>
      </w:r>
      <w:r w:rsidRPr="00975B99">
        <w:t>реб</w:t>
      </w:r>
      <w:r w:rsidR="00CC65A7" w:rsidRPr="00975B99">
        <w:t>е</w:t>
      </w:r>
      <w:r w:rsidRPr="00975B99">
        <w:t>нком,</w:t>
      </w:r>
      <w:r w:rsidR="00CC65A7" w:rsidRPr="00975B99">
        <w:t xml:space="preserve"> </w:t>
      </w:r>
      <w:r w:rsidRPr="00975B99">
        <w:t>увеличится</w:t>
      </w:r>
      <w:r w:rsidR="00CC65A7" w:rsidRPr="00975B99">
        <w:t xml:space="preserve"> </w:t>
      </w:r>
      <w:r w:rsidRPr="00975B99">
        <w:t>до</w:t>
      </w:r>
      <w:r w:rsidR="00CC65A7" w:rsidRPr="00975B99">
        <w:t xml:space="preserve"> </w:t>
      </w:r>
      <w:r w:rsidRPr="00975B99">
        <w:t>6827,40</w:t>
      </w:r>
      <w:r w:rsidR="00CC65A7" w:rsidRPr="00975B99">
        <w:t xml:space="preserve"> </w:t>
      </w:r>
      <w:r w:rsidRPr="00975B99">
        <w:t>рубля.</w:t>
      </w:r>
      <w:r w:rsidR="00CC65A7" w:rsidRPr="00975B99">
        <w:t xml:space="preserve"> </w:t>
      </w:r>
      <w:r w:rsidRPr="00975B99">
        <w:t>(В</w:t>
      </w:r>
      <w:r w:rsidR="00CC65A7" w:rsidRPr="00975B99">
        <w:t xml:space="preserve"> </w:t>
      </w:r>
      <w:r w:rsidRPr="00975B99">
        <w:t>2025</w:t>
      </w:r>
      <w:r w:rsidR="00CC65A7" w:rsidRPr="00975B99">
        <w:t xml:space="preserve"> </w:t>
      </w:r>
      <w:r w:rsidRPr="00975B99">
        <w:t>году</w:t>
      </w:r>
      <w:r w:rsidR="00CC65A7" w:rsidRPr="00975B99">
        <w:t xml:space="preserve"> </w:t>
      </w:r>
      <w:r w:rsidRPr="00975B99">
        <w:t>он</w:t>
      </w:r>
      <w:r w:rsidR="00CC65A7" w:rsidRPr="00975B99">
        <w:t xml:space="preserve"> </w:t>
      </w:r>
      <w:r w:rsidRPr="00975B99">
        <w:t>рассчитан</w:t>
      </w:r>
      <w:r w:rsidR="00CC65A7" w:rsidRPr="00975B99">
        <w:t xml:space="preserve"> </w:t>
      </w:r>
      <w:r w:rsidRPr="00975B99">
        <w:t>на</w:t>
      </w:r>
      <w:r w:rsidR="00CC65A7" w:rsidRPr="00975B99">
        <w:t xml:space="preserve"> </w:t>
      </w:r>
      <w:r w:rsidRPr="00975B99">
        <w:t>основании</w:t>
      </w:r>
      <w:r w:rsidR="00CC65A7" w:rsidRPr="00975B99">
        <w:t xml:space="preserve"> </w:t>
      </w:r>
      <w:r w:rsidRPr="00975B99">
        <w:t>предельного</w:t>
      </w:r>
      <w:r w:rsidR="00CC65A7" w:rsidRPr="00975B99">
        <w:t xml:space="preserve"> </w:t>
      </w:r>
      <w:r w:rsidRPr="00975B99">
        <w:t>размера</w:t>
      </w:r>
      <w:r w:rsidR="00CC65A7" w:rsidRPr="00975B99">
        <w:t xml:space="preserve"> </w:t>
      </w:r>
      <w:r w:rsidRPr="00975B99">
        <w:t>базы</w:t>
      </w:r>
      <w:r w:rsidR="00CC65A7" w:rsidRPr="00975B99">
        <w:t xml:space="preserve"> </w:t>
      </w:r>
      <w:r w:rsidRPr="00975B99">
        <w:t>за</w:t>
      </w:r>
      <w:r w:rsidR="00CC65A7" w:rsidRPr="00975B99">
        <w:t xml:space="preserve"> </w:t>
      </w:r>
      <w:r w:rsidRPr="00975B99">
        <w:t>2024</w:t>
      </w:r>
      <w:r w:rsidR="00CC65A7" w:rsidRPr="00975B99">
        <w:t xml:space="preserve"> </w:t>
      </w:r>
      <w:r w:rsidRPr="00975B99">
        <w:t>год</w:t>
      </w:r>
      <w:r w:rsidR="00CC65A7" w:rsidRPr="00975B99">
        <w:t xml:space="preserve"> </w:t>
      </w:r>
      <w:r w:rsidRPr="00975B99">
        <w:t>и</w:t>
      </w:r>
      <w:r w:rsidR="00CC65A7" w:rsidRPr="00975B99">
        <w:t xml:space="preserve"> </w:t>
      </w:r>
      <w:r w:rsidRPr="00975B99">
        <w:t>составит</w:t>
      </w:r>
      <w:r w:rsidR="00CC65A7" w:rsidRPr="00975B99">
        <w:t xml:space="preserve"> </w:t>
      </w:r>
      <w:r w:rsidRPr="00975B99">
        <w:t>5</w:t>
      </w:r>
      <w:r w:rsidR="00CC65A7" w:rsidRPr="00975B99">
        <w:t xml:space="preserve"> </w:t>
      </w:r>
      <w:r w:rsidRPr="00975B99">
        <w:t>673,97</w:t>
      </w:r>
      <w:r w:rsidR="00CC65A7" w:rsidRPr="00975B99">
        <w:t xml:space="preserve"> </w:t>
      </w:r>
      <w:r w:rsidRPr="00975B99">
        <w:t>рубля).</w:t>
      </w:r>
    </w:p>
    <w:p w14:paraId="52FE77F9" w14:textId="77777777" w:rsidR="00DB5BBF" w:rsidRPr="00975B99" w:rsidRDefault="00DB5BBF" w:rsidP="00DB5BBF">
      <w:r w:rsidRPr="00975B99">
        <w:t>По</w:t>
      </w:r>
      <w:r w:rsidR="00CC65A7" w:rsidRPr="00975B99">
        <w:t xml:space="preserve"> </w:t>
      </w:r>
      <w:r w:rsidRPr="00975B99">
        <w:t>размеру</w:t>
      </w:r>
      <w:r w:rsidR="00CC65A7" w:rsidRPr="00975B99">
        <w:t xml:space="preserve"> </w:t>
      </w:r>
      <w:r w:rsidRPr="00975B99">
        <w:t>предельной</w:t>
      </w:r>
      <w:r w:rsidR="00CC65A7" w:rsidRPr="00975B99">
        <w:t xml:space="preserve"> </w:t>
      </w:r>
      <w:r w:rsidRPr="00975B99">
        <w:t>базы</w:t>
      </w:r>
      <w:r w:rsidR="00CC65A7" w:rsidRPr="00975B99">
        <w:t xml:space="preserve"> </w:t>
      </w:r>
      <w:r w:rsidRPr="00975B99">
        <w:t>для</w:t>
      </w:r>
      <w:r w:rsidR="00CC65A7" w:rsidRPr="00975B99">
        <w:t xml:space="preserve"> </w:t>
      </w:r>
      <w:r w:rsidRPr="00975B99">
        <w:t>обложения</w:t>
      </w:r>
      <w:r w:rsidR="00CC65A7" w:rsidRPr="00975B99">
        <w:t xml:space="preserve"> </w:t>
      </w:r>
      <w:r w:rsidRPr="00975B99">
        <w:t>страховыми</w:t>
      </w:r>
      <w:r w:rsidR="00CC65A7" w:rsidRPr="00975B99">
        <w:t xml:space="preserve"> </w:t>
      </w:r>
      <w:r w:rsidRPr="00975B99">
        <w:t>взносами</w:t>
      </w:r>
      <w:r w:rsidR="00CC65A7" w:rsidRPr="00975B99">
        <w:t xml:space="preserve"> </w:t>
      </w:r>
      <w:r w:rsidRPr="00975B99">
        <w:t>можно</w:t>
      </w:r>
      <w:r w:rsidR="00CC65A7" w:rsidRPr="00975B99">
        <w:t xml:space="preserve"> </w:t>
      </w:r>
      <w:r w:rsidRPr="00975B99">
        <w:t>определить</w:t>
      </w:r>
      <w:r w:rsidR="00CC65A7" w:rsidRPr="00975B99">
        <w:t xml:space="preserve"> </w:t>
      </w:r>
      <w:r w:rsidRPr="00975B99">
        <w:t>и</w:t>
      </w:r>
      <w:r w:rsidR="00CC65A7" w:rsidRPr="00975B99">
        <w:t xml:space="preserve"> </w:t>
      </w:r>
      <w:r w:rsidRPr="00975B99">
        <w:t>стоимость</w:t>
      </w:r>
      <w:r w:rsidR="00CC65A7" w:rsidRPr="00975B99">
        <w:t xml:space="preserve"> </w:t>
      </w:r>
      <w:r w:rsidRPr="00975B99">
        <w:t>одного</w:t>
      </w:r>
      <w:r w:rsidR="00CC65A7" w:rsidRPr="00975B99">
        <w:t xml:space="preserve"> </w:t>
      </w:r>
      <w:r w:rsidRPr="00975B99">
        <w:t>индивидуального</w:t>
      </w:r>
      <w:r w:rsidR="00CC65A7" w:rsidRPr="00975B99">
        <w:t xml:space="preserve"> </w:t>
      </w:r>
      <w:r w:rsidRPr="00975B99">
        <w:t>пенсионного</w:t>
      </w:r>
      <w:r w:rsidR="00CC65A7" w:rsidRPr="00975B99">
        <w:t xml:space="preserve"> </w:t>
      </w:r>
      <w:r w:rsidRPr="00975B99">
        <w:t>коэффициента.</w:t>
      </w:r>
      <w:r w:rsidR="00CC65A7" w:rsidRPr="00975B99">
        <w:t xml:space="preserve"> </w:t>
      </w:r>
      <w:r w:rsidRPr="00975B99">
        <w:t>Получается,</w:t>
      </w:r>
      <w:r w:rsidR="00CC65A7" w:rsidRPr="00975B99">
        <w:t xml:space="preserve"> </w:t>
      </w:r>
      <w:r w:rsidRPr="00975B99">
        <w:t>чтобы</w:t>
      </w:r>
      <w:r w:rsidR="00CC65A7" w:rsidRPr="00975B99">
        <w:t xml:space="preserve"> </w:t>
      </w:r>
      <w:r w:rsidRPr="00975B99">
        <w:t>его</w:t>
      </w:r>
      <w:r w:rsidR="00CC65A7" w:rsidRPr="00975B99">
        <w:t xml:space="preserve"> </w:t>
      </w:r>
      <w:r w:rsidRPr="00975B99">
        <w:t>получить</w:t>
      </w:r>
      <w:r w:rsidR="00CC65A7" w:rsidRPr="00975B99">
        <w:t xml:space="preserve"> </w:t>
      </w:r>
      <w:r w:rsidRPr="00975B99">
        <w:t>в</w:t>
      </w:r>
      <w:r w:rsidR="00CC65A7" w:rsidRPr="00975B99">
        <w:t xml:space="preserve"> </w:t>
      </w:r>
      <w:r w:rsidRPr="00975B99">
        <w:t>2025</w:t>
      </w:r>
      <w:r w:rsidR="00CC65A7" w:rsidRPr="00975B99">
        <w:t xml:space="preserve"> </w:t>
      </w:r>
      <w:r w:rsidRPr="00975B99">
        <w:t>году,</w:t>
      </w:r>
      <w:r w:rsidR="00CC65A7" w:rsidRPr="00975B99">
        <w:t xml:space="preserve"> </w:t>
      </w:r>
      <w:r w:rsidRPr="00975B99">
        <w:t>потребуется</w:t>
      </w:r>
      <w:r w:rsidR="00CC65A7" w:rsidRPr="00975B99">
        <w:t xml:space="preserve"> </w:t>
      </w:r>
      <w:r w:rsidRPr="00975B99">
        <w:t>заработная</w:t>
      </w:r>
      <w:r w:rsidR="00CC65A7" w:rsidRPr="00975B99">
        <w:t xml:space="preserve"> </w:t>
      </w:r>
      <w:r w:rsidRPr="00975B99">
        <w:t>плата,</w:t>
      </w:r>
      <w:r w:rsidR="00CC65A7" w:rsidRPr="00975B99">
        <w:t xml:space="preserve"> </w:t>
      </w:r>
      <w:r w:rsidRPr="00975B99">
        <w:t>равная</w:t>
      </w:r>
      <w:r w:rsidR="00CC65A7" w:rsidRPr="00975B99">
        <w:t xml:space="preserve"> </w:t>
      </w:r>
      <w:r w:rsidRPr="00975B99">
        <w:t>22</w:t>
      </w:r>
      <w:r w:rsidR="00CC65A7" w:rsidRPr="00975B99">
        <w:t xml:space="preserve"> </w:t>
      </w:r>
      <w:r w:rsidRPr="00975B99">
        <w:t>991,67</w:t>
      </w:r>
      <w:r w:rsidR="00CC65A7" w:rsidRPr="00975B99">
        <w:t xml:space="preserve"> </w:t>
      </w:r>
      <w:r w:rsidRPr="00975B99">
        <w:t>рубля.</w:t>
      </w:r>
    </w:p>
    <w:p w14:paraId="074D6E4B" w14:textId="77777777" w:rsidR="00DB5BBF" w:rsidRPr="00975B99" w:rsidRDefault="00DB5BBF" w:rsidP="00DB5BBF">
      <w:r w:rsidRPr="00975B99">
        <w:t>Сумма</w:t>
      </w:r>
      <w:r w:rsidR="00CC65A7" w:rsidRPr="00975B99">
        <w:t xml:space="preserve"> </w:t>
      </w:r>
      <w:r w:rsidRPr="00975B99">
        <w:t>предельного</w:t>
      </w:r>
      <w:r w:rsidR="00CC65A7" w:rsidRPr="00975B99">
        <w:t xml:space="preserve"> </w:t>
      </w:r>
      <w:r w:rsidRPr="00975B99">
        <w:t>размера</w:t>
      </w:r>
      <w:r w:rsidR="00CC65A7" w:rsidRPr="00975B99">
        <w:t xml:space="preserve"> </w:t>
      </w:r>
      <w:r w:rsidRPr="00975B99">
        <w:t>базы</w:t>
      </w:r>
      <w:r w:rsidR="00CC65A7" w:rsidRPr="00975B99">
        <w:t xml:space="preserve"> </w:t>
      </w:r>
      <w:r w:rsidRPr="00975B99">
        <w:t>для</w:t>
      </w:r>
      <w:r w:rsidR="00CC65A7" w:rsidRPr="00975B99">
        <w:t xml:space="preserve"> </w:t>
      </w:r>
      <w:r w:rsidRPr="00975B99">
        <w:t>обложения</w:t>
      </w:r>
      <w:r w:rsidR="00CC65A7" w:rsidRPr="00975B99">
        <w:t xml:space="preserve"> </w:t>
      </w:r>
      <w:r w:rsidRPr="00975B99">
        <w:t>страховыми</w:t>
      </w:r>
      <w:r w:rsidR="00CC65A7" w:rsidRPr="00975B99">
        <w:t xml:space="preserve"> </w:t>
      </w:r>
      <w:r w:rsidRPr="00975B99">
        <w:t>взносами</w:t>
      </w:r>
      <w:r w:rsidR="00CC65A7" w:rsidRPr="00975B99">
        <w:t xml:space="preserve"> </w:t>
      </w:r>
      <w:r w:rsidRPr="00975B99">
        <w:t>на</w:t>
      </w:r>
      <w:r w:rsidR="00CC65A7" w:rsidRPr="00975B99">
        <w:t xml:space="preserve"> </w:t>
      </w:r>
      <w:r w:rsidRPr="00975B99">
        <w:t>очередной</w:t>
      </w:r>
      <w:r w:rsidR="00CC65A7" w:rsidRPr="00975B99">
        <w:t xml:space="preserve"> </w:t>
      </w:r>
      <w:r w:rsidRPr="00975B99">
        <w:t>финансовый</w:t>
      </w:r>
      <w:r w:rsidR="00CC65A7" w:rsidRPr="00975B99">
        <w:t xml:space="preserve"> </w:t>
      </w:r>
      <w:r w:rsidRPr="00975B99">
        <w:t>год</w:t>
      </w:r>
      <w:r w:rsidR="00CC65A7" w:rsidRPr="00975B99">
        <w:t xml:space="preserve"> </w:t>
      </w:r>
      <w:r w:rsidRPr="00975B99">
        <w:t>устанавливается</w:t>
      </w:r>
      <w:r w:rsidR="00CC65A7" w:rsidRPr="00975B99">
        <w:t xml:space="preserve"> </w:t>
      </w:r>
      <w:r w:rsidRPr="00975B99">
        <w:t>распоряжением</w:t>
      </w:r>
      <w:r w:rsidR="00CC65A7" w:rsidRPr="00975B99">
        <w:t xml:space="preserve"> </w:t>
      </w:r>
      <w:r w:rsidRPr="00975B99">
        <w:t>правительства</w:t>
      </w:r>
      <w:r w:rsidR="00CC65A7" w:rsidRPr="00975B99">
        <w:t xml:space="preserve"> </w:t>
      </w:r>
      <w:r w:rsidRPr="00975B99">
        <w:t>России.</w:t>
      </w:r>
    </w:p>
    <w:p w14:paraId="408CD6C3" w14:textId="77777777" w:rsidR="00DB5BBF" w:rsidRPr="00975B99" w:rsidRDefault="00DB5BBF" w:rsidP="00DB5BBF">
      <w:hyperlink r:id="rId24" w:history="1">
        <w:r w:rsidRPr="00975B99">
          <w:rPr>
            <w:rStyle w:val="a3"/>
          </w:rPr>
          <w:t>https://rg.ru/2024/12/05/ekspert-nazval-predelnuiu-summu-dlia-uplaty-strahovyh-vznosov-v-2025-godu.html</w:t>
        </w:r>
      </w:hyperlink>
      <w:r w:rsidR="00CC65A7" w:rsidRPr="00975B99">
        <w:t xml:space="preserve"> </w:t>
      </w:r>
    </w:p>
    <w:p w14:paraId="7617D46C" w14:textId="77777777" w:rsidR="00673FE8" w:rsidRPr="00975B99" w:rsidRDefault="00673FE8" w:rsidP="00673FE8">
      <w:pPr>
        <w:pStyle w:val="2"/>
      </w:pPr>
      <w:bookmarkStart w:id="79" w:name="А106"/>
      <w:bookmarkStart w:id="80" w:name="_Toc184362961"/>
      <w:bookmarkEnd w:id="76"/>
      <w:r w:rsidRPr="00975B99">
        <w:t>Лента.ru,</w:t>
      </w:r>
      <w:r w:rsidR="00CC65A7" w:rsidRPr="00975B99">
        <w:t xml:space="preserve"> </w:t>
      </w:r>
      <w:r w:rsidRPr="00975B99">
        <w:t>05.12.2024,</w:t>
      </w:r>
      <w:r w:rsidR="00CC65A7" w:rsidRPr="00975B99">
        <w:t xml:space="preserve"> </w:t>
      </w:r>
      <w:r w:rsidRPr="00975B99">
        <w:t>Россиянам</w:t>
      </w:r>
      <w:r w:rsidR="00CC65A7" w:rsidRPr="00975B99">
        <w:t xml:space="preserve"> </w:t>
      </w:r>
      <w:r w:rsidRPr="00975B99">
        <w:t>рассказали</w:t>
      </w:r>
      <w:r w:rsidR="00CC65A7" w:rsidRPr="00975B99">
        <w:t xml:space="preserve"> </w:t>
      </w:r>
      <w:r w:rsidRPr="00975B99">
        <w:t>о</w:t>
      </w:r>
      <w:r w:rsidR="00CC65A7" w:rsidRPr="00975B99">
        <w:t xml:space="preserve"> </w:t>
      </w:r>
      <w:r w:rsidRPr="00975B99">
        <w:t>росте</w:t>
      </w:r>
      <w:r w:rsidR="00CC65A7" w:rsidRPr="00975B99">
        <w:t xml:space="preserve"> </w:t>
      </w:r>
      <w:r w:rsidRPr="00975B99">
        <w:t>пенсий</w:t>
      </w:r>
      <w:r w:rsidR="00CC65A7" w:rsidRPr="00975B99">
        <w:t xml:space="preserve"> </w:t>
      </w:r>
      <w:r w:rsidRPr="00975B99">
        <w:t>в</w:t>
      </w:r>
      <w:r w:rsidR="00CC65A7" w:rsidRPr="00975B99">
        <w:t xml:space="preserve"> </w:t>
      </w:r>
      <w:r w:rsidRPr="00975B99">
        <w:t>2025</w:t>
      </w:r>
      <w:r w:rsidR="00CC65A7" w:rsidRPr="00975B99">
        <w:t xml:space="preserve"> </w:t>
      </w:r>
      <w:r w:rsidRPr="00975B99">
        <w:t>году</w:t>
      </w:r>
      <w:bookmarkEnd w:id="79"/>
      <w:bookmarkEnd w:id="80"/>
    </w:p>
    <w:p w14:paraId="0B3D2E6C" w14:textId="77777777" w:rsidR="00673FE8" w:rsidRPr="00975B99" w:rsidRDefault="00673FE8" w:rsidP="00975B99">
      <w:pPr>
        <w:pStyle w:val="3"/>
      </w:pPr>
      <w:bookmarkStart w:id="81" w:name="_Toc184362962"/>
      <w:r w:rsidRPr="00975B99">
        <w:t>В</w:t>
      </w:r>
      <w:r w:rsidR="00CC65A7" w:rsidRPr="00975B99">
        <w:t xml:space="preserve"> </w:t>
      </w:r>
      <w:r w:rsidRPr="00975B99">
        <w:t>2025</w:t>
      </w:r>
      <w:r w:rsidR="00CC65A7" w:rsidRPr="00975B99">
        <w:t xml:space="preserve"> </w:t>
      </w:r>
      <w:r w:rsidRPr="00975B99">
        <w:t>году</w:t>
      </w:r>
      <w:r w:rsidR="00CC65A7" w:rsidRPr="00975B99">
        <w:t xml:space="preserve"> </w:t>
      </w:r>
      <w:r w:rsidRPr="00975B99">
        <w:t>все</w:t>
      </w:r>
      <w:r w:rsidR="00CC65A7" w:rsidRPr="00975B99">
        <w:t xml:space="preserve"> </w:t>
      </w:r>
      <w:r w:rsidRPr="00975B99">
        <w:t>пенсии</w:t>
      </w:r>
      <w:r w:rsidR="00CC65A7" w:rsidRPr="00975B99">
        <w:t xml:space="preserve"> </w:t>
      </w:r>
      <w:r w:rsidRPr="00975B99">
        <w:t>будут</w:t>
      </w:r>
      <w:r w:rsidR="00CC65A7" w:rsidRPr="00975B99">
        <w:t xml:space="preserve"> </w:t>
      </w:r>
      <w:r w:rsidRPr="00975B99">
        <w:t>проиндексированы</w:t>
      </w:r>
      <w:r w:rsidR="00CC65A7" w:rsidRPr="00975B99">
        <w:t xml:space="preserve"> </w:t>
      </w:r>
      <w:r w:rsidRPr="00975B99">
        <w:t>на</w:t>
      </w:r>
      <w:r w:rsidR="00CC65A7" w:rsidRPr="00975B99">
        <w:t xml:space="preserve"> </w:t>
      </w:r>
      <w:r w:rsidRPr="00975B99">
        <w:t>14,75</w:t>
      </w:r>
      <w:r w:rsidR="00CC65A7" w:rsidRPr="00975B99">
        <w:t xml:space="preserve"> </w:t>
      </w:r>
      <w:r w:rsidRPr="00975B99">
        <w:t>процента,</w:t>
      </w:r>
      <w:r w:rsidR="00CC65A7" w:rsidRPr="00975B99">
        <w:t xml:space="preserve"> </w:t>
      </w:r>
      <w:r w:rsidRPr="00975B99">
        <w:t>рассказала</w:t>
      </w:r>
      <w:r w:rsidR="00CC65A7" w:rsidRPr="00975B99">
        <w:t xml:space="preserve"> </w:t>
      </w:r>
      <w:r w:rsidRPr="00975B99">
        <w:t>член</w:t>
      </w:r>
      <w:r w:rsidR="00CC65A7" w:rsidRPr="00975B99">
        <w:t xml:space="preserve"> </w:t>
      </w:r>
      <w:r w:rsidRPr="00975B99">
        <w:t>комитета</w:t>
      </w:r>
      <w:r w:rsidR="00CC65A7" w:rsidRPr="00975B99">
        <w:t xml:space="preserve"> </w:t>
      </w:r>
      <w:r w:rsidRPr="00975B99">
        <w:t>Госдумы</w:t>
      </w:r>
      <w:r w:rsidR="00CC65A7" w:rsidRPr="00975B99">
        <w:t xml:space="preserve"> </w:t>
      </w:r>
      <w:r w:rsidRPr="00975B99">
        <w:t>по</w:t>
      </w:r>
      <w:r w:rsidR="00CC65A7" w:rsidRPr="00975B99">
        <w:t xml:space="preserve"> </w:t>
      </w:r>
      <w:r w:rsidRPr="00975B99">
        <w:t>труду,</w:t>
      </w:r>
      <w:r w:rsidR="00CC65A7" w:rsidRPr="00975B99">
        <w:t xml:space="preserve"> </w:t>
      </w:r>
      <w:r w:rsidRPr="00975B99">
        <w:t>социальной</w:t>
      </w:r>
      <w:r w:rsidR="00CC65A7" w:rsidRPr="00975B99">
        <w:t xml:space="preserve"> </w:t>
      </w:r>
      <w:r w:rsidRPr="00975B99">
        <w:t>политике</w:t>
      </w:r>
      <w:r w:rsidR="00CC65A7" w:rsidRPr="00975B99">
        <w:t xml:space="preserve"> </w:t>
      </w:r>
      <w:r w:rsidRPr="00975B99">
        <w:t>и</w:t>
      </w:r>
      <w:r w:rsidR="00CC65A7" w:rsidRPr="00975B99">
        <w:t xml:space="preserve"> </w:t>
      </w:r>
      <w:r w:rsidRPr="00975B99">
        <w:t>делам</w:t>
      </w:r>
      <w:r w:rsidR="00CC65A7" w:rsidRPr="00975B99">
        <w:t xml:space="preserve"> </w:t>
      </w:r>
      <w:r w:rsidRPr="00975B99">
        <w:t>ветеранов</w:t>
      </w:r>
      <w:r w:rsidR="00CC65A7" w:rsidRPr="00975B99">
        <w:t xml:space="preserve"> </w:t>
      </w:r>
      <w:r w:rsidRPr="00975B99">
        <w:t>Светлана</w:t>
      </w:r>
      <w:r w:rsidR="00CC65A7" w:rsidRPr="00975B99">
        <w:t xml:space="preserve"> </w:t>
      </w:r>
      <w:r w:rsidRPr="00975B99">
        <w:t>Бессараб.</w:t>
      </w:r>
      <w:r w:rsidR="00CC65A7" w:rsidRPr="00975B99">
        <w:t xml:space="preserve"> </w:t>
      </w:r>
      <w:r w:rsidRPr="00975B99">
        <w:t>О</w:t>
      </w:r>
      <w:r w:rsidR="00CC65A7" w:rsidRPr="00975B99">
        <w:t xml:space="preserve"> </w:t>
      </w:r>
      <w:r w:rsidRPr="00975B99">
        <w:t>порядке</w:t>
      </w:r>
      <w:r w:rsidR="00CC65A7" w:rsidRPr="00975B99">
        <w:t xml:space="preserve"> </w:t>
      </w:r>
      <w:r w:rsidRPr="00975B99">
        <w:t>индексации</w:t>
      </w:r>
      <w:r w:rsidR="00CC65A7" w:rsidRPr="00975B99">
        <w:t xml:space="preserve"> </w:t>
      </w:r>
      <w:r w:rsidRPr="00975B99">
        <w:t>пенсий</w:t>
      </w:r>
      <w:r w:rsidR="00CC65A7" w:rsidRPr="00975B99">
        <w:t xml:space="preserve"> </w:t>
      </w:r>
      <w:r w:rsidRPr="00975B99">
        <w:t>в</w:t>
      </w:r>
      <w:r w:rsidR="00CC65A7" w:rsidRPr="00975B99">
        <w:t xml:space="preserve"> </w:t>
      </w:r>
      <w:r w:rsidRPr="00975B99">
        <w:t>грядущем</w:t>
      </w:r>
      <w:r w:rsidR="00CC65A7" w:rsidRPr="00975B99">
        <w:t xml:space="preserve"> </w:t>
      </w:r>
      <w:r w:rsidRPr="00975B99">
        <w:t>календарном</w:t>
      </w:r>
      <w:r w:rsidR="00CC65A7" w:rsidRPr="00975B99">
        <w:t xml:space="preserve"> </w:t>
      </w:r>
      <w:r w:rsidRPr="00975B99">
        <w:t>году</w:t>
      </w:r>
      <w:r w:rsidR="00CC65A7" w:rsidRPr="00975B99">
        <w:t xml:space="preserve"> </w:t>
      </w:r>
      <w:r w:rsidRPr="00975B99">
        <w:t>депутат</w:t>
      </w:r>
      <w:r w:rsidR="00CC65A7" w:rsidRPr="00975B99">
        <w:t xml:space="preserve"> </w:t>
      </w:r>
      <w:r w:rsidRPr="00975B99">
        <w:t>рассказала</w:t>
      </w:r>
      <w:r w:rsidR="00CC65A7" w:rsidRPr="00975B99">
        <w:t xml:space="preserve"> «</w:t>
      </w:r>
      <w:r w:rsidRPr="00975B99">
        <w:t>Ленте.ру</w:t>
      </w:r>
      <w:r w:rsidR="00CC65A7" w:rsidRPr="00975B99">
        <w:t>»</w:t>
      </w:r>
      <w:r w:rsidRPr="00975B99">
        <w:t>.</w:t>
      </w:r>
      <w:bookmarkEnd w:id="81"/>
    </w:p>
    <w:p w14:paraId="452A8A06" w14:textId="77777777" w:rsidR="00673FE8" w:rsidRPr="00975B99" w:rsidRDefault="00673FE8" w:rsidP="00673FE8">
      <w:r w:rsidRPr="00975B99">
        <w:t>Светлана</w:t>
      </w:r>
      <w:r w:rsidR="00CC65A7" w:rsidRPr="00975B99">
        <w:t xml:space="preserve"> </w:t>
      </w:r>
      <w:r w:rsidRPr="00975B99">
        <w:t>Бессараб</w:t>
      </w:r>
      <w:r w:rsidR="000253F6" w:rsidRPr="00975B99">
        <w:t>,</w:t>
      </w:r>
      <w:r w:rsidR="00CC65A7" w:rsidRPr="00975B99">
        <w:t xml:space="preserve"> </w:t>
      </w:r>
      <w:r w:rsidRPr="00975B99">
        <w:t>член</w:t>
      </w:r>
      <w:r w:rsidR="00CC65A7" w:rsidRPr="00975B99">
        <w:t xml:space="preserve"> </w:t>
      </w:r>
      <w:r w:rsidRPr="00975B99">
        <w:t>комитета</w:t>
      </w:r>
      <w:r w:rsidR="00CC65A7" w:rsidRPr="00975B99">
        <w:t xml:space="preserve"> </w:t>
      </w:r>
      <w:r w:rsidRPr="00975B99">
        <w:t>по</w:t>
      </w:r>
      <w:r w:rsidR="00CC65A7" w:rsidRPr="00975B99">
        <w:t xml:space="preserve"> </w:t>
      </w:r>
      <w:r w:rsidRPr="00975B99">
        <w:t>труду,</w:t>
      </w:r>
      <w:r w:rsidR="00CC65A7" w:rsidRPr="00975B99">
        <w:t xml:space="preserve"> </w:t>
      </w:r>
      <w:r w:rsidRPr="00975B99">
        <w:t>социальной</w:t>
      </w:r>
      <w:r w:rsidR="00CC65A7" w:rsidRPr="00975B99">
        <w:t xml:space="preserve"> </w:t>
      </w:r>
      <w:r w:rsidRPr="00975B99">
        <w:t>политике</w:t>
      </w:r>
      <w:r w:rsidR="00CC65A7" w:rsidRPr="00975B99">
        <w:t xml:space="preserve"> </w:t>
      </w:r>
      <w:r w:rsidRPr="00975B99">
        <w:t>и</w:t>
      </w:r>
      <w:r w:rsidR="00CC65A7" w:rsidRPr="00975B99">
        <w:t xml:space="preserve"> </w:t>
      </w:r>
      <w:r w:rsidRPr="00975B99">
        <w:t>делам</w:t>
      </w:r>
      <w:r w:rsidR="00CC65A7" w:rsidRPr="00975B99">
        <w:t xml:space="preserve"> </w:t>
      </w:r>
      <w:r w:rsidRPr="00975B99">
        <w:t>ветеранов:</w:t>
      </w:r>
      <w:r w:rsidR="00CC65A7" w:rsidRPr="00975B99">
        <w:t xml:space="preserve"> </w:t>
      </w:r>
      <w:r w:rsidRPr="00975B99">
        <w:t>Всех</w:t>
      </w:r>
      <w:r w:rsidR="00CC65A7" w:rsidRPr="00975B99">
        <w:t xml:space="preserve"> </w:t>
      </w:r>
      <w:r w:rsidRPr="00975B99">
        <w:t>получателей</w:t>
      </w:r>
      <w:r w:rsidR="00CC65A7" w:rsidRPr="00975B99">
        <w:t xml:space="preserve"> </w:t>
      </w:r>
      <w:r w:rsidRPr="00975B99">
        <w:t>пенсии</w:t>
      </w:r>
      <w:r w:rsidR="00CC65A7" w:rsidRPr="00975B99">
        <w:t xml:space="preserve"> </w:t>
      </w:r>
      <w:r w:rsidRPr="00975B99">
        <w:t>ожидают</w:t>
      </w:r>
      <w:r w:rsidR="00CC65A7" w:rsidRPr="00975B99">
        <w:t xml:space="preserve"> </w:t>
      </w:r>
      <w:r w:rsidRPr="00975B99">
        <w:t>индексации.</w:t>
      </w:r>
      <w:r w:rsidR="00CC65A7" w:rsidRPr="00975B99">
        <w:t xml:space="preserve"> </w:t>
      </w:r>
      <w:r w:rsidRPr="00975B99">
        <w:t>Индексации</w:t>
      </w:r>
      <w:r w:rsidR="00CC65A7" w:rsidRPr="00975B99">
        <w:t xml:space="preserve"> </w:t>
      </w:r>
      <w:r w:rsidRPr="00975B99">
        <w:t>произойдут</w:t>
      </w:r>
      <w:r w:rsidR="00CC65A7" w:rsidRPr="00975B99">
        <w:t xml:space="preserve"> </w:t>
      </w:r>
      <w:r w:rsidRPr="00975B99">
        <w:t>с</w:t>
      </w:r>
      <w:r w:rsidR="00CC65A7" w:rsidRPr="00975B99">
        <w:t xml:space="preserve"> </w:t>
      </w:r>
      <w:r w:rsidRPr="00975B99">
        <w:t>1</w:t>
      </w:r>
      <w:r w:rsidR="00CC65A7" w:rsidRPr="00975B99">
        <w:t xml:space="preserve"> </w:t>
      </w:r>
      <w:r w:rsidRPr="00975B99">
        <w:t>апреля</w:t>
      </w:r>
      <w:r w:rsidR="00CC65A7" w:rsidRPr="00975B99">
        <w:t xml:space="preserve"> </w:t>
      </w:r>
      <w:r w:rsidRPr="00975B99">
        <w:t>2025</w:t>
      </w:r>
      <w:r w:rsidR="00CC65A7" w:rsidRPr="00975B99">
        <w:t xml:space="preserve"> </w:t>
      </w:r>
      <w:r w:rsidRPr="00975B99">
        <w:t>года</w:t>
      </w:r>
      <w:r w:rsidR="00CC65A7" w:rsidRPr="00975B99">
        <w:t xml:space="preserve"> </w:t>
      </w:r>
      <w:r w:rsidRPr="00975B99">
        <w:t>и</w:t>
      </w:r>
      <w:r w:rsidR="00CC65A7" w:rsidRPr="00975B99">
        <w:t xml:space="preserve"> </w:t>
      </w:r>
      <w:r w:rsidRPr="00975B99">
        <w:t>составят</w:t>
      </w:r>
      <w:r w:rsidR="00CC65A7" w:rsidRPr="00975B99">
        <w:t xml:space="preserve"> </w:t>
      </w:r>
      <w:r w:rsidRPr="00975B99">
        <w:t>14,75</w:t>
      </w:r>
      <w:r w:rsidR="00CC65A7" w:rsidRPr="00975B99">
        <w:t xml:space="preserve"> </w:t>
      </w:r>
      <w:r w:rsidRPr="00975B99">
        <w:t>процента.</w:t>
      </w:r>
      <w:r w:rsidR="00CC65A7" w:rsidRPr="00975B99">
        <w:t xml:space="preserve"> </w:t>
      </w:r>
      <w:r w:rsidRPr="00975B99">
        <w:t>Кроме</w:t>
      </w:r>
      <w:r w:rsidR="00CC65A7" w:rsidRPr="00975B99">
        <w:t xml:space="preserve"> </w:t>
      </w:r>
      <w:r w:rsidRPr="00975B99">
        <w:t>того,</w:t>
      </w:r>
      <w:r w:rsidR="00CC65A7" w:rsidRPr="00975B99">
        <w:t xml:space="preserve"> </w:t>
      </w:r>
      <w:r w:rsidRPr="00975B99">
        <w:t>те</w:t>
      </w:r>
      <w:r w:rsidR="00CC65A7" w:rsidRPr="00975B99">
        <w:t xml:space="preserve"> </w:t>
      </w:r>
      <w:r w:rsidRPr="00975B99">
        <w:t>их</w:t>
      </w:r>
      <w:r w:rsidR="00CC65A7" w:rsidRPr="00975B99">
        <w:t xml:space="preserve"> </w:t>
      </w:r>
      <w:r w:rsidRPr="00975B99">
        <w:t>получатели</w:t>
      </w:r>
      <w:r w:rsidR="00CC65A7" w:rsidRPr="00975B99">
        <w:t xml:space="preserve"> </w:t>
      </w:r>
      <w:r w:rsidRPr="00975B99">
        <w:t>социальных</w:t>
      </w:r>
      <w:r w:rsidR="00CC65A7" w:rsidRPr="00975B99">
        <w:t xml:space="preserve"> </w:t>
      </w:r>
      <w:r w:rsidRPr="00975B99">
        <w:t>пенсий,</w:t>
      </w:r>
      <w:r w:rsidR="00CC65A7" w:rsidRPr="00975B99">
        <w:t xml:space="preserve"> </w:t>
      </w:r>
      <w:r w:rsidRPr="00975B99">
        <w:t>чьи</w:t>
      </w:r>
      <w:r w:rsidR="00CC65A7" w:rsidRPr="00975B99">
        <w:t xml:space="preserve"> </w:t>
      </w:r>
      <w:r w:rsidRPr="00975B99">
        <w:t>доходы</w:t>
      </w:r>
      <w:r w:rsidR="00CC65A7" w:rsidRPr="00975B99">
        <w:t xml:space="preserve"> </w:t>
      </w:r>
      <w:r w:rsidRPr="00975B99">
        <w:t>не</w:t>
      </w:r>
      <w:r w:rsidR="00CC65A7" w:rsidRPr="00975B99">
        <w:t xml:space="preserve"> </w:t>
      </w:r>
      <w:r w:rsidRPr="00975B99">
        <w:t>дотягивают</w:t>
      </w:r>
      <w:r w:rsidR="00CC65A7" w:rsidRPr="00975B99">
        <w:t xml:space="preserve"> </w:t>
      </w:r>
      <w:r w:rsidRPr="00975B99">
        <w:t>до</w:t>
      </w:r>
      <w:r w:rsidR="00CC65A7" w:rsidRPr="00975B99">
        <w:t xml:space="preserve"> </w:t>
      </w:r>
      <w:r w:rsidRPr="00975B99">
        <w:t>величины</w:t>
      </w:r>
      <w:r w:rsidR="00CC65A7" w:rsidRPr="00975B99">
        <w:t xml:space="preserve"> </w:t>
      </w:r>
      <w:r w:rsidRPr="00975B99">
        <w:t>прожиточного</w:t>
      </w:r>
      <w:r w:rsidR="00CC65A7" w:rsidRPr="00975B99">
        <w:t xml:space="preserve"> </w:t>
      </w:r>
      <w:r w:rsidRPr="00975B99">
        <w:t>минимума</w:t>
      </w:r>
      <w:r w:rsidR="00CC65A7" w:rsidRPr="00975B99">
        <w:t xml:space="preserve"> </w:t>
      </w:r>
      <w:r w:rsidRPr="00975B99">
        <w:t>в</w:t>
      </w:r>
      <w:r w:rsidR="00CC65A7" w:rsidRPr="00975B99">
        <w:t xml:space="preserve"> </w:t>
      </w:r>
      <w:r w:rsidRPr="00975B99">
        <w:t>соответствующем</w:t>
      </w:r>
      <w:r w:rsidR="00CC65A7" w:rsidRPr="00975B99">
        <w:t xml:space="preserve"> </w:t>
      </w:r>
      <w:r w:rsidRPr="00975B99">
        <w:t>субъекте</w:t>
      </w:r>
      <w:r w:rsidR="00CC65A7" w:rsidRPr="00975B99">
        <w:t xml:space="preserve"> </w:t>
      </w:r>
      <w:r w:rsidRPr="00975B99">
        <w:t>проживания,</w:t>
      </w:r>
      <w:r w:rsidR="00CC65A7" w:rsidRPr="00975B99">
        <w:t xml:space="preserve"> </w:t>
      </w:r>
      <w:r w:rsidRPr="00975B99">
        <w:t>могут</w:t>
      </w:r>
      <w:r w:rsidR="00CC65A7" w:rsidRPr="00975B99">
        <w:t xml:space="preserve"> </w:t>
      </w:r>
      <w:r w:rsidRPr="00975B99">
        <w:t>не</w:t>
      </w:r>
      <w:r w:rsidR="00CC65A7" w:rsidRPr="00975B99">
        <w:t xml:space="preserve"> </w:t>
      </w:r>
      <w:r w:rsidRPr="00975B99">
        <w:t>беспокоиться,</w:t>
      </w:r>
      <w:r w:rsidR="00CC65A7" w:rsidRPr="00975B99">
        <w:t xml:space="preserve"> </w:t>
      </w:r>
      <w:r w:rsidRPr="00975B99">
        <w:t>поскольку</w:t>
      </w:r>
      <w:r w:rsidR="00CC65A7" w:rsidRPr="00975B99">
        <w:t xml:space="preserve"> </w:t>
      </w:r>
      <w:r w:rsidRPr="00975B99">
        <w:t>социальная</w:t>
      </w:r>
      <w:r w:rsidR="00CC65A7" w:rsidRPr="00975B99">
        <w:t xml:space="preserve"> </w:t>
      </w:r>
      <w:r w:rsidRPr="00975B99">
        <w:t>доплата</w:t>
      </w:r>
      <w:r w:rsidR="00CC65A7" w:rsidRPr="00975B99">
        <w:t xml:space="preserve"> </w:t>
      </w:r>
      <w:r w:rsidRPr="00975B99">
        <w:t>к</w:t>
      </w:r>
      <w:r w:rsidR="00CC65A7" w:rsidRPr="00975B99">
        <w:t xml:space="preserve"> </w:t>
      </w:r>
      <w:r w:rsidRPr="00975B99">
        <w:t>пенсии</w:t>
      </w:r>
      <w:r w:rsidR="00CC65A7" w:rsidRPr="00975B99">
        <w:t xml:space="preserve"> </w:t>
      </w:r>
      <w:r w:rsidRPr="00975B99">
        <w:t>в</w:t>
      </w:r>
      <w:r w:rsidR="00CC65A7" w:rsidRPr="00975B99">
        <w:t xml:space="preserve"> </w:t>
      </w:r>
      <w:r w:rsidRPr="00975B99">
        <w:t>обязательном</w:t>
      </w:r>
      <w:r w:rsidR="00CC65A7" w:rsidRPr="00975B99">
        <w:t xml:space="preserve"> </w:t>
      </w:r>
      <w:r w:rsidRPr="00975B99">
        <w:t>порядке</w:t>
      </w:r>
      <w:r w:rsidR="00CC65A7" w:rsidRPr="00975B99">
        <w:t xml:space="preserve"> </w:t>
      </w:r>
      <w:r w:rsidRPr="00975B99">
        <w:t>позволит</w:t>
      </w:r>
      <w:r w:rsidR="00CC65A7" w:rsidRPr="00975B99">
        <w:t xml:space="preserve"> </w:t>
      </w:r>
      <w:r w:rsidRPr="00975B99">
        <w:t>достигнуть</w:t>
      </w:r>
      <w:r w:rsidR="00CC65A7" w:rsidRPr="00975B99">
        <w:t xml:space="preserve"> </w:t>
      </w:r>
      <w:r w:rsidRPr="00975B99">
        <w:t>этого</w:t>
      </w:r>
      <w:r w:rsidR="00CC65A7" w:rsidRPr="00975B99">
        <w:t xml:space="preserve"> </w:t>
      </w:r>
      <w:r w:rsidRPr="00975B99">
        <w:t>минимума,</w:t>
      </w:r>
      <w:r w:rsidR="00CC65A7" w:rsidRPr="00975B99">
        <w:t xml:space="preserve"> </w:t>
      </w:r>
      <w:r w:rsidRPr="00975B99">
        <w:t>то</w:t>
      </w:r>
      <w:r w:rsidR="00CC65A7" w:rsidRPr="00975B99">
        <w:t xml:space="preserve"> </w:t>
      </w:r>
      <w:r w:rsidRPr="00975B99">
        <w:t>есть</w:t>
      </w:r>
      <w:r w:rsidR="00CC65A7" w:rsidRPr="00975B99">
        <w:t xml:space="preserve"> </w:t>
      </w:r>
      <w:r w:rsidRPr="00975B99">
        <w:t>прожиточный</w:t>
      </w:r>
      <w:r w:rsidR="00CC65A7" w:rsidRPr="00975B99">
        <w:t xml:space="preserve"> </w:t>
      </w:r>
      <w:r w:rsidRPr="00975B99">
        <w:t>минимум</w:t>
      </w:r>
      <w:r w:rsidR="00CC65A7" w:rsidRPr="00975B99">
        <w:t xml:space="preserve"> </w:t>
      </w:r>
      <w:r w:rsidRPr="00975B99">
        <w:t>пенсионера</w:t>
      </w:r>
      <w:r w:rsidR="00CC65A7" w:rsidRPr="00975B99">
        <w:t xml:space="preserve"> </w:t>
      </w:r>
      <w:r w:rsidRPr="00975B99">
        <w:t>будет</w:t>
      </w:r>
      <w:r w:rsidR="00CC65A7" w:rsidRPr="00975B99">
        <w:t xml:space="preserve"> </w:t>
      </w:r>
      <w:r w:rsidRPr="00975B99">
        <w:t>обеспечен</w:t>
      </w:r>
      <w:r w:rsidR="00CC65A7" w:rsidRPr="00975B99">
        <w:t xml:space="preserve"> </w:t>
      </w:r>
      <w:r w:rsidRPr="00975B99">
        <w:t>всем</w:t>
      </w:r>
      <w:r w:rsidR="00CC65A7" w:rsidRPr="00975B99">
        <w:t xml:space="preserve"> </w:t>
      </w:r>
      <w:r w:rsidRPr="00975B99">
        <w:t>без</w:t>
      </w:r>
      <w:r w:rsidR="00CC65A7" w:rsidRPr="00975B99">
        <w:t xml:space="preserve"> </w:t>
      </w:r>
      <w:r w:rsidRPr="00975B99">
        <w:t>исключения</w:t>
      </w:r>
      <w:r w:rsidR="000253F6" w:rsidRPr="00975B99">
        <w:t>.</w:t>
      </w:r>
    </w:p>
    <w:p w14:paraId="0BFDE924" w14:textId="77777777" w:rsidR="00673FE8" w:rsidRPr="00975B99" w:rsidRDefault="00CC65A7" w:rsidP="00673FE8">
      <w:r w:rsidRPr="00975B99">
        <w:t>«</w:t>
      </w:r>
      <w:r w:rsidR="00673FE8" w:rsidRPr="00975B99">
        <w:t>При</w:t>
      </w:r>
      <w:r w:rsidRPr="00975B99">
        <w:t xml:space="preserve"> </w:t>
      </w:r>
      <w:r w:rsidR="00673FE8" w:rsidRPr="00975B99">
        <w:t>этом,</w:t>
      </w:r>
      <w:r w:rsidRPr="00975B99">
        <w:t xml:space="preserve"> </w:t>
      </w:r>
      <w:r w:rsidR="00673FE8" w:rsidRPr="00975B99">
        <w:t>если</w:t>
      </w:r>
      <w:r w:rsidRPr="00975B99">
        <w:t xml:space="preserve"> </w:t>
      </w:r>
      <w:r w:rsidR="00673FE8" w:rsidRPr="00975B99">
        <w:t>региональный</w:t>
      </w:r>
      <w:r w:rsidRPr="00975B99">
        <w:t xml:space="preserve"> </w:t>
      </w:r>
      <w:r w:rsidR="00673FE8" w:rsidRPr="00975B99">
        <w:t>прожиточный</w:t>
      </w:r>
      <w:r w:rsidRPr="00975B99">
        <w:t xml:space="preserve"> </w:t>
      </w:r>
      <w:r w:rsidR="00673FE8" w:rsidRPr="00975B99">
        <w:t>минимум</w:t>
      </w:r>
      <w:r w:rsidRPr="00975B99">
        <w:t xml:space="preserve"> </w:t>
      </w:r>
      <w:r w:rsidR="00673FE8" w:rsidRPr="00975B99">
        <w:t>будет</w:t>
      </w:r>
      <w:r w:rsidRPr="00975B99">
        <w:t xml:space="preserve"> </w:t>
      </w:r>
      <w:r w:rsidR="00673FE8" w:rsidRPr="00975B99">
        <w:t>выше</w:t>
      </w:r>
      <w:r w:rsidRPr="00975B99">
        <w:t xml:space="preserve"> </w:t>
      </w:r>
      <w:r w:rsidR="00673FE8" w:rsidRPr="00975B99">
        <w:t>федерального</w:t>
      </w:r>
      <w:r w:rsidRPr="00975B99">
        <w:t xml:space="preserve"> </w:t>
      </w:r>
      <w:r w:rsidR="00673FE8" w:rsidRPr="00975B99">
        <w:t>значения,</w:t>
      </w:r>
      <w:r w:rsidRPr="00975B99">
        <w:t xml:space="preserve"> </w:t>
      </w:r>
      <w:r w:rsidR="00673FE8" w:rsidRPr="00975B99">
        <w:t>то</w:t>
      </w:r>
      <w:r w:rsidRPr="00975B99">
        <w:t xml:space="preserve"> </w:t>
      </w:r>
      <w:r w:rsidR="00673FE8" w:rsidRPr="00975B99">
        <w:t>бюджет</w:t>
      </w:r>
      <w:r w:rsidRPr="00975B99">
        <w:t xml:space="preserve"> </w:t>
      </w:r>
      <w:r w:rsidR="00673FE8" w:rsidRPr="00975B99">
        <w:t>региона</w:t>
      </w:r>
      <w:r w:rsidRPr="00975B99">
        <w:t xml:space="preserve"> </w:t>
      </w:r>
      <w:r w:rsidR="00673FE8" w:rsidRPr="00975B99">
        <w:t>будет</w:t>
      </w:r>
      <w:r w:rsidRPr="00975B99">
        <w:t xml:space="preserve"> </w:t>
      </w:r>
      <w:r w:rsidR="00673FE8" w:rsidRPr="00975B99">
        <w:t>осуществлять</w:t>
      </w:r>
      <w:r w:rsidRPr="00975B99">
        <w:t xml:space="preserve"> </w:t>
      </w:r>
      <w:r w:rsidR="00673FE8" w:rsidRPr="00975B99">
        <w:t>доплату</w:t>
      </w:r>
      <w:r w:rsidRPr="00975B99">
        <w:t xml:space="preserve"> - </w:t>
      </w:r>
      <w:r w:rsidR="00673FE8" w:rsidRPr="00975B99">
        <w:t>как,</w:t>
      </w:r>
      <w:r w:rsidRPr="00975B99">
        <w:t xml:space="preserve"> </w:t>
      </w:r>
      <w:r w:rsidR="00673FE8" w:rsidRPr="00975B99">
        <w:t>например,</w:t>
      </w:r>
      <w:r w:rsidRPr="00975B99">
        <w:t xml:space="preserve"> </w:t>
      </w:r>
      <w:r w:rsidR="00673FE8" w:rsidRPr="00975B99">
        <w:t>в</w:t>
      </w:r>
      <w:r w:rsidRPr="00975B99">
        <w:t xml:space="preserve"> </w:t>
      </w:r>
      <w:r w:rsidR="00673FE8" w:rsidRPr="00975B99">
        <w:t>Москве.</w:t>
      </w:r>
      <w:r w:rsidRPr="00975B99">
        <w:t xml:space="preserve"> </w:t>
      </w:r>
      <w:r w:rsidR="00673FE8" w:rsidRPr="00975B99">
        <w:t>Если</w:t>
      </w:r>
      <w:r w:rsidRPr="00975B99">
        <w:t xml:space="preserve"> </w:t>
      </w:r>
      <w:r w:rsidR="00673FE8" w:rsidRPr="00975B99">
        <w:t>региональный</w:t>
      </w:r>
      <w:r w:rsidRPr="00975B99">
        <w:t xml:space="preserve"> </w:t>
      </w:r>
      <w:r w:rsidR="00673FE8" w:rsidRPr="00975B99">
        <w:t>прожиточный</w:t>
      </w:r>
      <w:r w:rsidRPr="00975B99">
        <w:t xml:space="preserve"> </w:t>
      </w:r>
      <w:r w:rsidR="00673FE8" w:rsidRPr="00975B99">
        <w:t>минимум</w:t>
      </w:r>
      <w:r w:rsidRPr="00975B99">
        <w:t xml:space="preserve"> </w:t>
      </w:r>
      <w:r w:rsidR="00673FE8" w:rsidRPr="00975B99">
        <w:t>ниже</w:t>
      </w:r>
      <w:r w:rsidRPr="00975B99">
        <w:t xml:space="preserve"> </w:t>
      </w:r>
      <w:r w:rsidR="00673FE8" w:rsidRPr="00975B99">
        <w:t>федерального,</w:t>
      </w:r>
      <w:r w:rsidRPr="00975B99">
        <w:t xml:space="preserve"> </w:t>
      </w:r>
      <w:r w:rsidR="00673FE8" w:rsidRPr="00975B99">
        <w:t>то</w:t>
      </w:r>
      <w:r w:rsidRPr="00975B99">
        <w:t xml:space="preserve"> </w:t>
      </w:r>
      <w:r w:rsidR="00673FE8" w:rsidRPr="00975B99">
        <w:t>доплата</w:t>
      </w:r>
      <w:r w:rsidRPr="00975B99">
        <w:t xml:space="preserve"> </w:t>
      </w:r>
      <w:r w:rsidR="00673FE8" w:rsidRPr="00975B99">
        <w:t>будет</w:t>
      </w:r>
      <w:r w:rsidRPr="00975B99">
        <w:t xml:space="preserve"> </w:t>
      </w:r>
      <w:r w:rsidR="00673FE8" w:rsidRPr="00975B99">
        <w:t>осуществлять</w:t>
      </w:r>
      <w:r w:rsidRPr="00975B99">
        <w:t xml:space="preserve"> </w:t>
      </w:r>
      <w:r w:rsidR="00673FE8" w:rsidRPr="00975B99">
        <w:t>из</w:t>
      </w:r>
      <w:r w:rsidRPr="00975B99">
        <w:t xml:space="preserve"> </w:t>
      </w:r>
      <w:r w:rsidR="00673FE8" w:rsidRPr="00975B99">
        <w:t>федерального</w:t>
      </w:r>
      <w:r w:rsidRPr="00975B99">
        <w:t xml:space="preserve"> </w:t>
      </w:r>
      <w:r w:rsidR="00673FE8" w:rsidRPr="00975B99">
        <w:t>бюджета</w:t>
      </w:r>
      <w:r w:rsidRPr="00975B99">
        <w:t>»</w:t>
      </w:r>
      <w:r w:rsidR="00673FE8" w:rsidRPr="00975B99">
        <w:t>,</w:t>
      </w:r>
      <w:r w:rsidRPr="00975B99">
        <w:t xml:space="preserve"> - </w:t>
      </w:r>
      <w:r w:rsidR="00673FE8" w:rsidRPr="00975B99">
        <w:t>добавила</w:t>
      </w:r>
      <w:r w:rsidRPr="00975B99">
        <w:t xml:space="preserve"> </w:t>
      </w:r>
      <w:r w:rsidR="00673FE8" w:rsidRPr="00975B99">
        <w:t>парламентарий.</w:t>
      </w:r>
    </w:p>
    <w:p w14:paraId="26E5BF34" w14:textId="77777777" w:rsidR="00673FE8" w:rsidRPr="00975B99" w:rsidRDefault="00673FE8" w:rsidP="00673FE8">
      <w:r w:rsidRPr="00975B99">
        <w:t>Ранее</w:t>
      </w:r>
      <w:r w:rsidR="00CC65A7" w:rsidRPr="00975B99">
        <w:t xml:space="preserve"> </w:t>
      </w:r>
      <w:r w:rsidRPr="00975B99">
        <w:t>мэр</w:t>
      </w:r>
      <w:r w:rsidR="00CC65A7" w:rsidRPr="00975B99">
        <w:t xml:space="preserve"> </w:t>
      </w:r>
      <w:r w:rsidRPr="00975B99">
        <w:t>Москвы</w:t>
      </w:r>
      <w:r w:rsidR="00CC65A7" w:rsidRPr="00975B99">
        <w:t xml:space="preserve"> </w:t>
      </w:r>
      <w:r w:rsidRPr="00975B99">
        <w:t>Сергей</w:t>
      </w:r>
      <w:r w:rsidR="00CC65A7" w:rsidRPr="00975B99">
        <w:t xml:space="preserve"> </w:t>
      </w:r>
      <w:r w:rsidRPr="00975B99">
        <w:t>Собянин</w:t>
      </w:r>
      <w:r w:rsidR="00CC65A7" w:rsidRPr="00975B99">
        <w:t xml:space="preserve"> </w:t>
      </w:r>
      <w:r w:rsidRPr="00975B99">
        <w:t>рассказал,</w:t>
      </w:r>
      <w:r w:rsidR="00CC65A7" w:rsidRPr="00975B99">
        <w:t xml:space="preserve"> </w:t>
      </w:r>
      <w:r w:rsidRPr="00975B99">
        <w:t>что</w:t>
      </w:r>
      <w:r w:rsidR="00CC65A7" w:rsidRPr="00975B99">
        <w:t xml:space="preserve"> </w:t>
      </w:r>
      <w:r w:rsidRPr="00975B99">
        <w:t>с</w:t>
      </w:r>
      <w:r w:rsidR="00CC65A7" w:rsidRPr="00975B99">
        <w:t xml:space="preserve"> </w:t>
      </w:r>
      <w:r w:rsidRPr="00975B99">
        <w:t>1</w:t>
      </w:r>
      <w:r w:rsidR="00CC65A7" w:rsidRPr="00975B99">
        <w:t xml:space="preserve"> </w:t>
      </w:r>
      <w:r w:rsidRPr="00975B99">
        <w:t>января</w:t>
      </w:r>
      <w:r w:rsidR="00CC65A7" w:rsidRPr="00975B99">
        <w:t xml:space="preserve"> </w:t>
      </w:r>
      <w:r w:rsidRPr="00975B99">
        <w:t>2025</w:t>
      </w:r>
      <w:r w:rsidR="00CC65A7" w:rsidRPr="00975B99">
        <w:t xml:space="preserve"> </w:t>
      </w:r>
      <w:r w:rsidRPr="00975B99">
        <w:t>года</w:t>
      </w:r>
      <w:r w:rsidR="00CC65A7" w:rsidRPr="00975B99">
        <w:t xml:space="preserve"> </w:t>
      </w:r>
      <w:r w:rsidRPr="00975B99">
        <w:t>москвичам</w:t>
      </w:r>
      <w:r w:rsidR="00CC65A7" w:rsidRPr="00975B99">
        <w:t xml:space="preserve"> </w:t>
      </w:r>
      <w:r w:rsidRPr="00975B99">
        <w:t>проиндексируют</w:t>
      </w:r>
      <w:r w:rsidR="00CC65A7" w:rsidRPr="00975B99">
        <w:t xml:space="preserve"> </w:t>
      </w:r>
      <w:r w:rsidRPr="00975B99">
        <w:t>социальные</w:t>
      </w:r>
      <w:r w:rsidR="00CC65A7" w:rsidRPr="00975B99">
        <w:t xml:space="preserve"> </w:t>
      </w:r>
      <w:r w:rsidRPr="00975B99">
        <w:t>выплаты</w:t>
      </w:r>
      <w:r w:rsidR="00CC65A7" w:rsidRPr="00975B99">
        <w:t xml:space="preserve"> </w:t>
      </w:r>
      <w:r w:rsidRPr="00975B99">
        <w:t>на</w:t>
      </w:r>
      <w:r w:rsidR="00CC65A7" w:rsidRPr="00975B99">
        <w:t xml:space="preserve"> </w:t>
      </w:r>
      <w:r w:rsidRPr="00975B99">
        <w:t>5,5</w:t>
      </w:r>
      <w:r w:rsidR="00CC65A7" w:rsidRPr="00975B99">
        <w:t xml:space="preserve"> </w:t>
      </w:r>
      <w:r w:rsidRPr="00975B99">
        <w:t>процента.</w:t>
      </w:r>
      <w:r w:rsidR="00CC65A7" w:rsidRPr="00975B99">
        <w:t xml:space="preserve"> </w:t>
      </w:r>
      <w:r w:rsidRPr="00975B99">
        <w:t>Таким</w:t>
      </w:r>
      <w:r w:rsidR="00CC65A7" w:rsidRPr="00975B99">
        <w:t xml:space="preserve"> </w:t>
      </w:r>
      <w:r w:rsidRPr="00975B99">
        <w:t>образом,</w:t>
      </w:r>
      <w:r w:rsidR="00CC65A7" w:rsidRPr="00975B99">
        <w:t xml:space="preserve"> </w:t>
      </w:r>
      <w:r w:rsidRPr="00975B99">
        <w:t>минимальный</w:t>
      </w:r>
      <w:r w:rsidR="00CC65A7" w:rsidRPr="00975B99">
        <w:t xml:space="preserve"> </w:t>
      </w:r>
      <w:r w:rsidRPr="00975B99">
        <w:t>размер</w:t>
      </w:r>
      <w:r w:rsidR="00CC65A7" w:rsidRPr="00975B99">
        <w:t xml:space="preserve"> </w:t>
      </w:r>
      <w:r w:rsidRPr="00975B99">
        <w:t>пенсии</w:t>
      </w:r>
      <w:r w:rsidR="00CC65A7" w:rsidRPr="00975B99">
        <w:t xml:space="preserve"> </w:t>
      </w:r>
      <w:r w:rsidRPr="00975B99">
        <w:t>с</w:t>
      </w:r>
      <w:r w:rsidR="00CC65A7" w:rsidRPr="00975B99">
        <w:t xml:space="preserve"> </w:t>
      </w:r>
      <w:r w:rsidRPr="00975B99">
        <w:t>городской</w:t>
      </w:r>
      <w:r w:rsidR="00CC65A7" w:rsidRPr="00975B99">
        <w:t xml:space="preserve"> </w:t>
      </w:r>
      <w:r w:rsidRPr="00975B99">
        <w:t>доплатой</w:t>
      </w:r>
      <w:r w:rsidR="00CC65A7" w:rsidRPr="00975B99">
        <w:t xml:space="preserve"> </w:t>
      </w:r>
      <w:r w:rsidRPr="00975B99">
        <w:t>составит</w:t>
      </w:r>
      <w:r w:rsidR="00CC65A7" w:rsidRPr="00975B99">
        <w:t xml:space="preserve"> </w:t>
      </w:r>
      <w:r w:rsidRPr="00975B99">
        <w:t>25</w:t>
      </w:r>
      <w:r w:rsidR="00CC65A7" w:rsidRPr="00975B99">
        <w:t xml:space="preserve"> </w:t>
      </w:r>
      <w:r w:rsidRPr="00975B99">
        <w:t>850</w:t>
      </w:r>
      <w:r w:rsidR="00CC65A7" w:rsidRPr="00975B99">
        <w:t xml:space="preserve"> </w:t>
      </w:r>
      <w:r w:rsidRPr="00975B99">
        <w:t>рублей</w:t>
      </w:r>
      <w:r w:rsidR="00CC65A7" w:rsidRPr="00975B99">
        <w:t xml:space="preserve"> </w:t>
      </w:r>
      <w:r w:rsidRPr="00975B99">
        <w:t>в</w:t>
      </w:r>
      <w:r w:rsidR="00CC65A7" w:rsidRPr="00975B99">
        <w:t xml:space="preserve"> </w:t>
      </w:r>
      <w:r w:rsidRPr="00975B99">
        <w:t>месяц,</w:t>
      </w:r>
      <w:r w:rsidR="00CC65A7" w:rsidRPr="00975B99">
        <w:t xml:space="preserve"> </w:t>
      </w:r>
      <w:r w:rsidRPr="00975B99">
        <w:t>отметил</w:t>
      </w:r>
      <w:r w:rsidR="00CC65A7" w:rsidRPr="00975B99">
        <w:t xml:space="preserve"> </w:t>
      </w:r>
      <w:r w:rsidRPr="00975B99">
        <w:t>глава</w:t>
      </w:r>
      <w:r w:rsidR="00CC65A7" w:rsidRPr="00975B99">
        <w:t xml:space="preserve"> </w:t>
      </w:r>
      <w:r w:rsidRPr="00975B99">
        <w:t>столицы.</w:t>
      </w:r>
      <w:r w:rsidR="00CC65A7" w:rsidRPr="00975B99">
        <w:t xml:space="preserve"> </w:t>
      </w:r>
      <w:r w:rsidRPr="00975B99">
        <w:t>Индексация,</w:t>
      </w:r>
      <w:r w:rsidR="00CC65A7" w:rsidRPr="00975B99">
        <w:t xml:space="preserve"> </w:t>
      </w:r>
      <w:r w:rsidRPr="00975B99">
        <w:t>как</w:t>
      </w:r>
      <w:r w:rsidR="00CC65A7" w:rsidRPr="00975B99">
        <w:t xml:space="preserve"> </w:t>
      </w:r>
      <w:r w:rsidRPr="00975B99">
        <w:t>сообщается,</w:t>
      </w:r>
      <w:r w:rsidR="00CC65A7" w:rsidRPr="00975B99">
        <w:t xml:space="preserve"> </w:t>
      </w:r>
      <w:r w:rsidRPr="00975B99">
        <w:t>также</w:t>
      </w:r>
      <w:r w:rsidR="00CC65A7" w:rsidRPr="00975B99">
        <w:t xml:space="preserve"> </w:t>
      </w:r>
      <w:r w:rsidRPr="00975B99">
        <w:t>коснется</w:t>
      </w:r>
      <w:r w:rsidR="00CC65A7" w:rsidRPr="00975B99">
        <w:t xml:space="preserve"> </w:t>
      </w:r>
      <w:r w:rsidRPr="00975B99">
        <w:t>многодетных</w:t>
      </w:r>
      <w:r w:rsidR="00CC65A7" w:rsidRPr="00975B99">
        <w:t xml:space="preserve"> </w:t>
      </w:r>
      <w:r w:rsidRPr="00975B99">
        <w:t>семей,</w:t>
      </w:r>
      <w:r w:rsidR="00CC65A7" w:rsidRPr="00975B99">
        <w:t xml:space="preserve"> </w:t>
      </w:r>
      <w:r w:rsidRPr="00975B99">
        <w:t>тех,</w:t>
      </w:r>
      <w:r w:rsidR="00CC65A7" w:rsidRPr="00975B99">
        <w:t xml:space="preserve"> </w:t>
      </w:r>
      <w:r w:rsidRPr="00975B99">
        <w:t>кто</w:t>
      </w:r>
      <w:r w:rsidR="00CC65A7" w:rsidRPr="00975B99">
        <w:t xml:space="preserve"> </w:t>
      </w:r>
      <w:r w:rsidRPr="00975B99">
        <w:t>воспитывает</w:t>
      </w:r>
      <w:r w:rsidR="00CC65A7" w:rsidRPr="00975B99">
        <w:t xml:space="preserve"> </w:t>
      </w:r>
      <w:r w:rsidRPr="00975B99">
        <w:t>детей</w:t>
      </w:r>
      <w:r w:rsidR="00CC65A7" w:rsidRPr="00975B99">
        <w:t xml:space="preserve"> </w:t>
      </w:r>
      <w:r w:rsidRPr="00975B99">
        <w:t>с</w:t>
      </w:r>
      <w:r w:rsidR="00CC65A7" w:rsidRPr="00975B99">
        <w:t xml:space="preserve"> </w:t>
      </w:r>
      <w:r w:rsidRPr="00975B99">
        <w:t>инвалидностью</w:t>
      </w:r>
      <w:r w:rsidR="00CC65A7" w:rsidRPr="00975B99">
        <w:t xml:space="preserve"> </w:t>
      </w:r>
      <w:r w:rsidRPr="00975B99">
        <w:t>и</w:t>
      </w:r>
      <w:r w:rsidR="00CC65A7" w:rsidRPr="00975B99">
        <w:t xml:space="preserve"> </w:t>
      </w:r>
      <w:r w:rsidRPr="00975B99">
        <w:t>усыновителей.</w:t>
      </w:r>
      <w:r w:rsidR="00CC65A7" w:rsidRPr="00975B99">
        <w:t xml:space="preserve"> </w:t>
      </w:r>
      <w:r w:rsidRPr="00975B99">
        <w:t>Кроме</w:t>
      </w:r>
      <w:r w:rsidR="00CC65A7" w:rsidRPr="00975B99">
        <w:t xml:space="preserve"> </w:t>
      </w:r>
      <w:r w:rsidRPr="00975B99">
        <w:t>того,</w:t>
      </w:r>
      <w:r w:rsidR="00CC65A7" w:rsidRPr="00975B99">
        <w:t xml:space="preserve"> </w:t>
      </w:r>
      <w:r w:rsidRPr="00975B99">
        <w:t>выплаты</w:t>
      </w:r>
      <w:r w:rsidR="00CC65A7" w:rsidRPr="00975B99">
        <w:t xml:space="preserve"> </w:t>
      </w:r>
      <w:r w:rsidRPr="00975B99">
        <w:t>увеличат</w:t>
      </w:r>
      <w:r w:rsidR="00CC65A7" w:rsidRPr="00975B99">
        <w:t xml:space="preserve"> </w:t>
      </w:r>
      <w:r w:rsidRPr="00975B99">
        <w:t>для</w:t>
      </w:r>
      <w:r w:rsidR="00CC65A7" w:rsidRPr="00975B99">
        <w:t xml:space="preserve"> </w:t>
      </w:r>
      <w:r w:rsidRPr="00975B99">
        <w:t>участников</w:t>
      </w:r>
      <w:r w:rsidR="00CC65A7" w:rsidRPr="00975B99">
        <w:t xml:space="preserve"> </w:t>
      </w:r>
      <w:r w:rsidRPr="00975B99">
        <w:t>Великой</w:t>
      </w:r>
      <w:r w:rsidR="00CC65A7" w:rsidRPr="00975B99">
        <w:t xml:space="preserve"> </w:t>
      </w:r>
      <w:r w:rsidRPr="00975B99">
        <w:t>Отечественной</w:t>
      </w:r>
      <w:r w:rsidR="00CC65A7" w:rsidRPr="00975B99">
        <w:t xml:space="preserve"> </w:t>
      </w:r>
      <w:r w:rsidRPr="00975B99">
        <w:t>войны</w:t>
      </w:r>
      <w:r w:rsidR="00CC65A7" w:rsidRPr="00975B99">
        <w:t xml:space="preserve"> </w:t>
      </w:r>
      <w:r w:rsidRPr="00975B99">
        <w:t>и</w:t>
      </w:r>
      <w:r w:rsidR="00CC65A7" w:rsidRPr="00975B99">
        <w:t xml:space="preserve"> </w:t>
      </w:r>
      <w:r w:rsidRPr="00975B99">
        <w:t>Героям</w:t>
      </w:r>
      <w:r w:rsidR="00CC65A7" w:rsidRPr="00975B99">
        <w:t xml:space="preserve"> </w:t>
      </w:r>
      <w:r w:rsidRPr="00975B99">
        <w:t>труда.</w:t>
      </w:r>
    </w:p>
    <w:p w14:paraId="56E4FF69" w14:textId="77777777" w:rsidR="00673FE8" w:rsidRPr="00975B99" w:rsidRDefault="00673FE8" w:rsidP="00673FE8">
      <w:r w:rsidRPr="00975B99">
        <w:t>В</w:t>
      </w:r>
      <w:r w:rsidR="00CC65A7" w:rsidRPr="00975B99">
        <w:t xml:space="preserve"> </w:t>
      </w:r>
      <w:r w:rsidRPr="00975B99">
        <w:t>конце</w:t>
      </w:r>
      <w:r w:rsidR="00CC65A7" w:rsidRPr="00975B99">
        <w:t xml:space="preserve"> </w:t>
      </w:r>
      <w:r w:rsidRPr="00975B99">
        <w:t>ноября</w:t>
      </w:r>
      <w:r w:rsidR="00CC65A7" w:rsidRPr="00975B99">
        <w:t xml:space="preserve"> </w:t>
      </w:r>
      <w:r w:rsidRPr="00975B99">
        <w:t>в</w:t>
      </w:r>
      <w:r w:rsidR="00CC65A7" w:rsidRPr="00975B99">
        <w:t xml:space="preserve"> </w:t>
      </w:r>
      <w:r w:rsidRPr="00975B99">
        <w:t>пресс-службе</w:t>
      </w:r>
      <w:r w:rsidR="00CC65A7" w:rsidRPr="00975B99">
        <w:t xml:space="preserve"> </w:t>
      </w:r>
      <w:r w:rsidRPr="00975B99">
        <w:t>Минфина</w:t>
      </w:r>
      <w:r w:rsidR="00CC65A7" w:rsidRPr="00975B99">
        <w:t xml:space="preserve"> </w:t>
      </w:r>
      <w:r w:rsidRPr="00975B99">
        <w:t>РФ</w:t>
      </w:r>
      <w:r w:rsidR="00CC65A7" w:rsidRPr="00975B99">
        <w:t xml:space="preserve"> </w:t>
      </w:r>
      <w:r w:rsidRPr="00975B99">
        <w:t>напомнили</w:t>
      </w:r>
      <w:r w:rsidR="00CC65A7" w:rsidRPr="00975B99">
        <w:t xml:space="preserve"> </w:t>
      </w:r>
      <w:r w:rsidRPr="00975B99">
        <w:t>о</w:t>
      </w:r>
      <w:r w:rsidR="00CC65A7" w:rsidRPr="00975B99">
        <w:t xml:space="preserve"> </w:t>
      </w:r>
      <w:r w:rsidRPr="00975B99">
        <w:t>возможности</w:t>
      </w:r>
      <w:r w:rsidR="00CC65A7" w:rsidRPr="00975B99">
        <w:t xml:space="preserve"> </w:t>
      </w:r>
      <w:r w:rsidRPr="00975B99">
        <w:t>дополнительной</w:t>
      </w:r>
      <w:r w:rsidR="00CC65A7" w:rsidRPr="00975B99">
        <w:t xml:space="preserve"> </w:t>
      </w:r>
      <w:r w:rsidRPr="00975B99">
        <w:t>индексации</w:t>
      </w:r>
      <w:r w:rsidR="00CC65A7" w:rsidRPr="00975B99">
        <w:t xml:space="preserve"> </w:t>
      </w:r>
      <w:r w:rsidRPr="00975B99">
        <w:t>пенсий.</w:t>
      </w:r>
      <w:r w:rsidR="00CC65A7" w:rsidRPr="00975B99">
        <w:t xml:space="preserve"> </w:t>
      </w:r>
      <w:r w:rsidRPr="00975B99">
        <w:t>Сообщалось,</w:t>
      </w:r>
      <w:r w:rsidR="00CC65A7" w:rsidRPr="00975B99">
        <w:t xml:space="preserve"> </w:t>
      </w:r>
      <w:r w:rsidRPr="00975B99">
        <w:t>что</w:t>
      </w:r>
      <w:r w:rsidR="00CC65A7" w:rsidRPr="00975B99">
        <w:t xml:space="preserve"> </w:t>
      </w:r>
      <w:r w:rsidRPr="00975B99">
        <w:t>такое</w:t>
      </w:r>
      <w:r w:rsidR="00CC65A7" w:rsidRPr="00975B99">
        <w:t xml:space="preserve"> </w:t>
      </w:r>
      <w:r w:rsidRPr="00975B99">
        <w:t>право</w:t>
      </w:r>
      <w:r w:rsidR="00CC65A7" w:rsidRPr="00975B99">
        <w:t xml:space="preserve"> </w:t>
      </w:r>
      <w:r w:rsidRPr="00975B99">
        <w:t>есть</w:t>
      </w:r>
      <w:r w:rsidR="00CC65A7" w:rsidRPr="00975B99">
        <w:t xml:space="preserve"> </w:t>
      </w:r>
      <w:r w:rsidRPr="00975B99">
        <w:t>у</w:t>
      </w:r>
      <w:r w:rsidR="00CC65A7" w:rsidRPr="00975B99">
        <w:t xml:space="preserve"> </w:t>
      </w:r>
      <w:r w:rsidRPr="00975B99">
        <w:t>правительства</w:t>
      </w:r>
      <w:r w:rsidR="00CC65A7" w:rsidRPr="00975B99">
        <w:t xml:space="preserve"> </w:t>
      </w:r>
      <w:r w:rsidRPr="00975B99">
        <w:t>страны,</w:t>
      </w:r>
      <w:r w:rsidR="00CC65A7" w:rsidRPr="00975B99">
        <w:t xml:space="preserve"> </w:t>
      </w:r>
      <w:r w:rsidRPr="00975B99">
        <w:t>пока</w:t>
      </w:r>
      <w:r w:rsidR="00CC65A7" w:rsidRPr="00975B99">
        <w:t xml:space="preserve"> </w:t>
      </w:r>
      <w:r w:rsidRPr="00975B99">
        <w:t>же</w:t>
      </w:r>
      <w:r w:rsidR="00CC65A7" w:rsidRPr="00975B99">
        <w:t xml:space="preserve"> </w:t>
      </w:r>
      <w:r w:rsidRPr="00975B99">
        <w:t>проект</w:t>
      </w:r>
      <w:r w:rsidR="00CC65A7" w:rsidRPr="00975B99">
        <w:t xml:space="preserve"> </w:t>
      </w:r>
      <w:r w:rsidRPr="00975B99">
        <w:t>федерального</w:t>
      </w:r>
      <w:r w:rsidR="00CC65A7" w:rsidRPr="00975B99">
        <w:t xml:space="preserve"> </w:t>
      </w:r>
      <w:r w:rsidRPr="00975B99">
        <w:t>бюджета</w:t>
      </w:r>
      <w:r w:rsidR="00CC65A7" w:rsidRPr="00975B99">
        <w:t xml:space="preserve"> </w:t>
      </w:r>
      <w:r w:rsidRPr="00975B99">
        <w:t>предусматривает</w:t>
      </w:r>
      <w:r w:rsidR="00CC65A7" w:rsidRPr="00975B99">
        <w:t xml:space="preserve"> </w:t>
      </w:r>
      <w:r w:rsidRPr="00975B99">
        <w:t>направление</w:t>
      </w:r>
      <w:r w:rsidR="00CC65A7" w:rsidRPr="00975B99">
        <w:t xml:space="preserve"> </w:t>
      </w:r>
      <w:r w:rsidRPr="00975B99">
        <w:t>на</w:t>
      </w:r>
      <w:r w:rsidR="00CC65A7" w:rsidRPr="00975B99">
        <w:t xml:space="preserve"> </w:t>
      </w:r>
      <w:r w:rsidRPr="00975B99">
        <w:t>повышение</w:t>
      </w:r>
      <w:r w:rsidR="00CC65A7" w:rsidRPr="00975B99">
        <w:t xml:space="preserve"> </w:t>
      </w:r>
      <w:r w:rsidRPr="00975B99">
        <w:t>страховых</w:t>
      </w:r>
      <w:r w:rsidR="00CC65A7" w:rsidRPr="00975B99">
        <w:t xml:space="preserve"> </w:t>
      </w:r>
      <w:r w:rsidRPr="00975B99">
        <w:t>пенсий</w:t>
      </w:r>
      <w:r w:rsidR="00CC65A7" w:rsidRPr="00975B99">
        <w:t xml:space="preserve"> </w:t>
      </w:r>
      <w:r w:rsidRPr="00975B99">
        <w:t>более</w:t>
      </w:r>
      <w:r w:rsidR="00CC65A7" w:rsidRPr="00975B99">
        <w:t xml:space="preserve"> </w:t>
      </w:r>
      <w:r w:rsidRPr="00975B99">
        <w:t>700</w:t>
      </w:r>
      <w:r w:rsidR="00CC65A7" w:rsidRPr="00975B99">
        <w:t xml:space="preserve"> </w:t>
      </w:r>
      <w:r w:rsidRPr="00975B99">
        <w:t>миллиардов</w:t>
      </w:r>
      <w:r w:rsidR="00CC65A7" w:rsidRPr="00975B99">
        <w:t xml:space="preserve"> </w:t>
      </w:r>
      <w:r w:rsidRPr="00975B99">
        <w:t>рублей.</w:t>
      </w:r>
    </w:p>
    <w:p w14:paraId="2A2750F6" w14:textId="77777777" w:rsidR="00111D7C" w:rsidRPr="00975B99" w:rsidRDefault="00673FE8" w:rsidP="00673FE8">
      <w:hyperlink r:id="rId25" w:history="1">
        <w:r w:rsidRPr="00975B99">
          <w:rPr>
            <w:rStyle w:val="a3"/>
          </w:rPr>
          <w:t>https://lenta.ru/news/2024/12/05/index/</w:t>
        </w:r>
      </w:hyperlink>
    </w:p>
    <w:p w14:paraId="4159C3D6" w14:textId="77777777" w:rsidR="00DB5BBF" w:rsidRPr="00975B99" w:rsidRDefault="00490CA1" w:rsidP="00DB5BBF">
      <w:pPr>
        <w:pStyle w:val="2"/>
      </w:pPr>
      <w:bookmarkStart w:id="82" w:name="А107"/>
      <w:bookmarkStart w:id="83" w:name="_Toc184362963"/>
      <w:r w:rsidRPr="00975B99">
        <w:lastRenderedPageBreak/>
        <w:t>ТВ</w:t>
      </w:r>
      <w:r w:rsidR="00CC65A7" w:rsidRPr="00975B99">
        <w:t xml:space="preserve"> «</w:t>
      </w:r>
      <w:r w:rsidR="00DB5BBF" w:rsidRPr="00975B99">
        <w:t>Москва</w:t>
      </w:r>
      <w:r w:rsidR="00CC65A7" w:rsidRPr="00975B99">
        <w:t xml:space="preserve"> </w:t>
      </w:r>
      <w:r w:rsidR="00DB5BBF" w:rsidRPr="00975B99">
        <w:t>24</w:t>
      </w:r>
      <w:r w:rsidR="00CC65A7" w:rsidRPr="00975B99">
        <w:t>»</w:t>
      </w:r>
      <w:r w:rsidR="00DB5BBF" w:rsidRPr="00975B99">
        <w:t>,</w:t>
      </w:r>
      <w:r w:rsidR="00CC65A7" w:rsidRPr="00975B99">
        <w:t xml:space="preserve"> </w:t>
      </w:r>
      <w:r w:rsidR="00DB5BBF" w:rsidRPr="00975B99">
        <w:t>05.12.2024,</w:t>
      </w:r>
      <w:r w:rsidR="00CC65A7" w:rsidRPr="00975B99">
        <w:t xml:space="preserve"> </w:t>
      </w:r>
      <w:r w:rsidR="00DB5BBF" w:rsidRPr="00975B99">
        <w:t>Социальные</w:t>
      </w:r>
      <w:r w:rsidR="00CC65A7" w:rsidRPr="00975B99">
        <w:t xml:space="preserve"> </w:t>
      </w:r>
      <w:r w:rsidR="00DB5BBF" w:rsidRPr="00975B99">
        <w:t>пенсии</w:t>
      </w:r>
      <w:r w:rsidR="00CC65A7" w:rsidRPr="00975B99">
        <w:t xml:space="preserve"> </w:t>
      </w:r>
      <w:r w:rsidR="00DB5BBF" w:rsidRPr="00975B99">
        <w:t>вырастут</w:t>
      </w:r>
      <w:r w:rsidR="00CC65A7" w:rsidRPr="00975B99">
        <w:t xml:space="preserve"> </w:t>
      </w:r>
      <w:r w:rsidR="00DB5BBF" w:rsidRPr="00975B99">
        <w:t>в</w:t>
      </w:r>
      <w:r w:rsidR="00CC65A7" w:rsidRPr="00975B99">
        <w:t xml:space="preserve"> </w:t>
      </w:r>
      <w:r w:rsidR="00DB5BBF" w:rsidRPr="00975B99">
        <w:t>России</w:t>
      </w:r>
      <w:r w:rsidR="00CC65A7" w:rsidRPr="00975B99">
        <w:t xml:space="preserve"> </w:t>
      </w:r>
      <w:r w:rsidR="00DB5BBF" w:rsidRPr="00975B99">
        <w:t>на</w:t>
      </w:r>
      <w:r w:rsidR="00CC65A7" w:rsidRPr="00975B99">
        <w:t xml:space="preserve"> </w:t>
      </w:r>
      <w:r w:rsidR="00DB5BBF" w:rsidRPr="00975B99">
        <w:t>14,75%</w:t>
      </w:r>
      <w:r w:rsidR="00CC65A7" w:rsidRPr="00975B99">
        <w:t xml:space="preserve"> </w:t>
      </w:r>
      <w:r w:rsidR="00DB5BBF" w:rsidRPr="00975B99">
        <w:t>с</w:t>
      </w:r>
      <w:r w:rsidR="00CC65A7" w:rsidRPr="00975B99">
        <w:t xml:space="preserve"> </w:t>
      </w:r>
      <w:r w:rsidR="00DB5BBF" w:rsidRPr="00975B99">
        <w:t>1</w:t>
      </w:r>
      <w:r w:rsidR="00CC65A7" w:rsidRPr="00975B99">
        <w:t xml:space="preserve"> </w:t>
      </w:r>
      <w:r w:rsidR="00DB5BBF" w:rsidRPr="00975B99">
        <w:t>апреля</w:t>
      </w:r>
      <w:r w:rsidR="00CC65A7" w:rsidRPr="00975B99">
        <w:t xml:space="preserve"> </w:t>
      </w:r>
      <w:r w:rsidR="00DB5BBF" w:rsidRPr="00975B99">
        <w:t>2025</w:t>
      </w:r>
      <w:r w:rsidR="00CC65A7" w:rsidRPr="00975B99">
        <w:t xml:space="preserve"> </w:t>
      </w:r>
      <w:r w:rsidR="00DB5BBF" w:rsidRPr="00975B99">
        <w:t>года</w:t>
      </w:r>
      <w:bookmarkEnd w:id="82"/>
      <w:bookmarkEnd w:id="83"/>
    </w:p>
    <w:p w14:paraId="2BBAB3BF" w14:textId="77777777" w:rsidR="00DB5BBF" w:rsidRPr="00975B99" w:rsidRDefault="00DB5BBF" w:rsidP="00975B99">
      <w:pPr>
        <w:pStyle w:val="3"/>
      </w:pPr>
      <w:bookmarkStart w:id="84" w:name="_Toc184362964"/>
      <w:r w:rsidRPr="00975B99">
        <w:t>С</w:t>
      </w:r>
      <w:r w:rsidR="00CC65A7" w:rsidRPr="00975B99">
        <w:t xml:space="preserve"> </w:t>
      </w:r>
      <w:r w:rsidRPr="00975B99">
        <w:t>1</w:t>
      </w:r>
      <w:r w:rsidR="00CC65A7" w:rsidRPr="00975B99">
        <w:t xml:space="preserve"> </w:t>
      </w:r>
      <w:r w:rsidRPr="00975B99">
        <w:t>апреля</w:t>
      </w:r>
      <w:r w:rsidR="00CC65A7" w:rsidRPr="00975B99">
        <w:t xml:space="preserve"> </w:t>
      </w:r>
      <w:r w:rsidRPr="00975B99">
        <w:t>2025</w:t>
      </w:r>
      <w:r w:rsidR="00CC65A7" w:rsidRPr="00975B99">
        <w:t xml:space="preserve"> </w:t>
      </w:r>
      <w:r w:rsidRPr="00975B99">
        <w:t>года</w:t>
      </w:r>
      <w:r w:rsidR="00CC65A7" w:rsidRPr="00975B99">
        <w:t xml:space="preserve"> </w:t>
      </w:r>
      <w:r w:rsidRPr="00975B99">
        <w:t>социальные</w:t>
      </w:r>
      <w:r w:rsidR="00CC65A7" w:rsidRPr="00975B99">
        <w:t xml:space="preserve"> </w:t>
      </w:r>
      <w:r w:rsidRPr="00975B99">
        <w:t>пенсии</w:t>
      </w:r>
      <w:r w:rsidR="00CC65A7" w:rsidRPr="00975B99">
        <w:t xml:space="preserve"> </w:t>
      </w:r>
      <w:r w:rsidRPr="00975B99">
        <w:t>в</w:t>
      </w:r>
      <w:r w:rsidR="00CC65A7" w:rsidRPr="00975B99">
        <w:t xml:space="preserve"> </w:t>
      </w:r>
      <w:r w:rsidRPr="00975B99">
        <w:t>России</w:t>
      </w:r>
      <w:r w:rsidR="00CC65A7" w:rsidRPr="00975B99">
        <w:t xml:space="preserve"> </w:t>
      </w:r>
      <w:r w:rsidRPr="00975B99">
        <w:t>вырастут</w:t>
      </w:r>
      <w:r w:rsidR="00CC65A7" w:rsidRPr="00975B99">
        <w:t xml:space="preserve"> </w:t>
      </w:r>
      <w:r w:rsidRPr="00975B99">
        <w:t>на</w:t>
      </w:r>
      <w:r w:rsidR="00CC65A7" w:rsidRPr="00975B99">
        <w:t xml:space="preserve"> </w:t>
      </w:r>
      <w:r w:rsidRPr="00975B99">
        <w:t>14,75%,</w:t>
      </w:r>
      <w:r w:rsidR="00CC65A7" w:rsidRPr="00975B99">
        <w:t xml:space="preserve"> </w:t>
      </w:r>
      <w:r w:rsidRPr="00975B99">
        <w:t>рассказала</w:t>
      </w:r>
      <w:r w:rsidR="00CC65A7" w:rsidRPr="00975B99">
        <w:t xml:space="preserve"> </w:t>
      </w:r>
      <w:r w:rsidRPr="00975B99">
        <w:t>Москве</w:t>
      </w:r>
      <w:r w:rsidR="00CC65A7" w:rsidRPr="00975B99">
        <w:t xml:space="preserve"> </w:t>
      </w:r>
      <w:r w:rsidRPr="00975B99">
        <w:t>24</w:t>
      </w:r>
      <w:r w:rsidR="00CC65A7" w:rsidRPr="00975B99">
        <w:t xml:space="preserve"> </w:t>
      </w:r>
      <w:r w:rsidRPr="00975B99">
        <w:t>доцент</w:t>
      </w:r>
      <w:r w:rsidR="00CC65A7" w:rsidRPr="00975B99">
        <w:t xml:space="preserve"> </w:t>
      </w:r>
      <w:r w:rsidRPr="00975B99">
        <w:t>кафедры</w:t>
      </w:r>
      <w:r w:rsidR="00CC65A7" w:rsidRPr="00975B99">
        <w:t xml:space="preserve"> </w:t>
      </w:r>
      <w:r w:rsidRPr="00975B99">
        <w:t>Торгово-промышленной</w:t>
      </w:r>
      <w:r w:rsidR="00CC65A7" w:rsidRPr="00975B99">
        <w:t xml:space="preserve"> </w:t>
      </w:r>
      <w:r w:rsidRPr="00975B99">
        <w:t>палаты</w:t>
      </w:r>
      <w:r w:rsidR="00CC65A7" w:rsidRPr="00975B99">
        <w:t xml:space="preserve"> </w:t>
      </w:r>
      <w:r w:rsidRPr="00975B99">
        <w:t>РФ</w:t>
      </w:r>
      <w:r w:rsidR="00CC65A7" w:rsidRPr="00975B99">
        <w:t xml:space="preserve"> «</w:t>
      </w:r>
      <w:r w:rsidRPr="00975B99">
        <w:t>Управление</w:t>
      </w:r>
      <w:r w:rsidR="00CC65A7" w:rsidRPr="00975B99">
        <w:t xml:space="preserve"> </w:t>
      </w:r>
      <w:r w:rsidRPr="00975B99">
        <w:t>человеческими</w:t>
      </w:r>
      <w:r w:rsidR="00CC65A7" w:rsidRPr="00975B99">
        <w:t xml:space="preserve"> </w:t>
      </w:r>
      <w:r w:rsidRPr="00975B99">
        <w:t>ресурсами</w:t>
      </w:r>
      <w:r w:rsidR="00CC65A7" w:rsidRPr="00975B99">
        <w:t xml:space="preserve">» </w:t>
      </w:r>
      <w:r w:rsidRPr="00975B99">
        <w:t>РЭУ</w:t>
      </w:r>
      <w:r w:rsidR="00CC65A7" w:rsidRPr="00975B99">
        <w:t xml:space="preserve"> </w:t>
      </w:r>
      <w:r w:rsidRPr="00975B99">
        <w:t>им.</w:t>
      </w:r>
      <w:r w:rsidR="00CC65A7" w:rsidRPr="00975B99">
        <w:t xml:space="preserve"> </w:t>
      </w:r>
      <w:r w:rsidRPr="00975B99">
        <w:t>Г.</w:t>
      </w:r>
      <w:r w:rsidR="00CC65A7" w:rsidRPr="00975B99">
        <w:t xml:space="preserve"> </w:t>
      </w:r>
      <w:r w:rsidRPr="00975B99">
        <w:t>В.</w:t>
      </w:r>
      <w:r w:rsidR="00CC65A7" w:rsidRPr="00975B99">
        <w:t xml:space="preserve"> </w:t>
      </w:r>
      <w:r w:rsidRPr="00975B99">
        <w:t>Плеханова</w:t>
      </w:r>
      <w:r w:rsidR="00CC65A7" w:rsidRPr="00975B99">
        <w:t xml:space="preserve"> </w:t>
      </w:r>
      <w:r w:rsidRPr="00975B99">
        <w:t>Людмила</w:t>
      </w:r>
      <w:r w:rsidR="00CC65A7" w:rsidRPr="00975B99">
        <w:t xml:space="preserve"> </w:t>
      </w:r>
      <w:r w:rsidRPr="00975B99">
        <w:t>Иванова-Швец.</w:t>
      </w:r>
      <w:bookmarkEnd w:id="84"/>
    </w:p>
    <w:p w14:paraId="348E7969" w14:textId="77777777" w:rsidR="00DB5BBF" w:rsidRPr="00975B99" w:rsidRDefault="00DB5BBF" w:rsidP="00DB5BBF">
      <w:r w:rsidRPr="00975B99">
        <w:t>Ранее</w:t>
      </w:r>
      <w:r w:rsidR="00CC65A7" w:rsidRPr="00975B99">
        <w:t xml:space="preserve"> </w:t>
      </w:r>
      <w:r w:rsidRPr="00975B99">
        <w:t>член</w:t>
      </w:r>
      <w:r w:rsidR="00CC65A7" w:rsidRPr="00975B99">
        <w:t xml:space="preserve"> </w:t>
      </w:r>
      <w:r w:rsidRPr="00975B99">
        <w:t>комитета</w:t>
      </w:r>
      <w:r w:rsidR="00CC65A7" w:rsidRPr="00975B99">
        <w:t xml:space="preserve"> </w:t>
      </w:r>
      <w:r w:rsidRPr="00975B99">
        <w:t>Госдумы</w:t>
      </w:r>
      <w:r w:rsidR="00CC65A7" w:rsidRPr="00975B99">
        <w:t xml:space="preserve"> </w:t>
      </w:r>
      <w:r w:rsidRPr="00975B99">
        <w:t>по</w:t>
      </w:r>
      <w:r w:rsidR="00CC65A7" w:rsidRPr="00975B99">
        <w:t xml:space="preserve"> </w:t>
      </w:r>
      <w:r w:rsidRPr="00975B99">
        <w:t>труду,</w:t>
      </w:r>
      <w:r w:rsidR="00CC65A7" w:rsidRPr="00975B99">
        <w:t xml:space="preserve"> </w:t>
      </w:r>
      <w:r w:rsidRPr="00975B99">
        <w:t>социальной</w:t>
      </w:r>
      <w:r w:rsidR="00CC65A7" w:rsidRPr="00975B99">
        <w:t xml:space="preserve"> </w:t>
      </w:r>
      <w:r w:rsidRPr="00975B99">
        <w:t>политике</w:t>
      </w:r>
      <w:r w:rsidR="00CC65A7" w:rsidRPr="00975B99">
        <w:t xml:space="preserve"> </w:t>
      </w:r>
      <w:r w:rsidRPr="00975B99">
        <w:t>и</w:t>
      </w:r>
      <w:r w:rsidR="00CC65A7" w:rsidRPr="00975B99">
        <w:t xml:space="preserve"> </w:t>
      </w:r>
      <w:r w:rsidRPr="00975B99">
        <w:t>делам</w:t>
      </w:r>
      <w:r w:rsidR="00CC65A7" w:rsidRPr="00975B99">
        <w:t xml:space="preserve"> </w:t>
      </w:r>
      <w:r w:rsidRPr="00975B99">
        <w:t>ветеранов</w:t>
      </w:r>
      <w:r w:rsidR="00CC65A7" w:rsidRPr="00975B99">
        <w:t xml:space="preserve"> </w:t>
      </w:r>
      <w:r w:rsidRPr="00975B99">
        <w:t>Светлана</w:t>
      </w:r>
      <w:r w:rsidR="00CC65A7" w:rsidRPr="00975B99">
        <w:t xml:space="preserve"> </w:t>
      </w:r>
      <w:r w:rsidRPr="00975B99">
        <w:t>Бессараб</w:t>
      </w:r>
      <w:r w:rsidR="00CC65A7" w:rsidRPr="00975B99">
        <w:t xml:space="preserve"> </w:t>
      </w:r>
      <w:r w:rsidRPr="00975B99">
        <w:t>рассказала</w:t>
      </w:r>
      <w:r w:rsidR="00CC65A7" w:rsidRPr="00975B99">
        <w:t xml:space="preserve"> </w:t>
      </w:r>
      <w:r w:rsidRPr="00975B99">
        <w:t>в</w:t>
      </w:r>
      <w:r w:rsidR="00CC65A7" w:rsidRPr="00975B99">
        <w:t xml:space="preserve"> </w:t>
      </w:r>
      <w:r w:rsidRPr="00975B99">
        <w:t>эфире</w:t>
      </w:r>
      <w:r w:rsidR="00CC65A7" w:rsidRPr="00975B99">
        <w:t xml:space="preserve"> </w:t>
      </w:r>
      <w:r w:rsidRPr="00975B99">
        <w:t>ОТР,</w:t>
      </w:r>
      <w:r w:rsidR="00CC65A7" w:rsidRPr="00975B99">
        <w:t xml:space="preserve"> </w:t>
      </w:r>
      <w:r w:rsidRPr="00975B99">
        <w:t>что</w:t>
      </w:r>
      <w:r w:rsidR="00CC65A7" w:rsidRPr="00975B99">
        <w:t xml:space="preserve"> </w:t>
      </w:r>
      <w:r w:rsidRPr="00975B99">
        <w:t>с</w:t>
      </w:r>
      <w:r w:rsidR="00CC65A7" w:rsidRPr="00975B99">
        <w:t xml:space="preserve"> </w:t>
      </w:r>
      <w:r w:rsidRPr="00975B99">
        <w:t>1</w:t>
      </w:r>
      <w:r w:rsidR="00CC65A7" w:rsidRPr="00975B99">
        <w:t xml:space="preserve"> </w:t>
      </w:r>
      <w:r w:rsidRPr="00975B99">
        <w:t>января</w:t>
      </w:r>
      <w:r w:rsidR="00CC65A7" w:rsidRPr="00975B99">
        <w:t xml:space="preserve"> </w:t>
      </w:r>
      <w:r w:rsidRPr="00975B99">
        <w:t>2025</w:t>
      </w:r>
      <w:r w:rsidR="00CC65A7" w:rsidRPr="00975B99">
        <w:t xml:space="preserve"> </w:t>
      </w:r>
      <w:r w:rsidRPr="00975B99">
        <w:t>года</w:t>
      </w:r>
      <w:r w:rsidR="00CC65A7" w:rsidRPr="00975B99">
        <w:t xml:space="preserve"> </w:t>
      </w:r>
      <w:r w:rsidRPr="00975B99">
        <w:t>в</w:t>
      </w:r>
      <w:r w:rsidR="00CC65A7" w:rsidRPr="00975B99">
        <w:t xml:space="preserve"> </w:t>
      </w:r>
      <w:r w:rsidRPr="00975B99">
        <w:t>России</w:t>
      </w:r>
      <w:r w:rsidR="00CC65A7" w:rsidRPr="00975B99">
        <w:t xml:space="preserve"> </w:t>
      </w:r>
      <w:r w:rsidRPr="00975B99">
        <w:t>вырастут</w:t>
      </w:r>
      <w:r w:rsidR="00CC65A7" w:rsidRPr="00975B99">
        <w:t xml:space="preserve"> </w:t>
      </w:r>
      <w:r w:rsidRPr="00975B99">
        <w:t>страховые</w:t>
      </w:r>
      <w:r w:rsidR="00CC65A7" w:rsidRPr="00975B99">
        <w:t xml:space="preserve"> </w:t>
      </w:r>
      <w:r w:rsidRPr="00975B99">
        <w:t>пенсии</w:t>
      </w:r>
      <w:r w:rsidR="00CC65A7" w:rsidRPr="00975B99">
        <w:t xml:space="preserve"> </w:t>
      </w:r>
      <w:r w:rsidRPr="00975B99">
        <w:t>у</w:t>
      </w:r>
      <w:r w:rsidR="00CC65A7" w:rsidRPr="00975B99">
        <w:t xml:space="preserve"> </w:t>
      </w:r>
      <w:r w:rsidRPr="00975B99">
        <w:t>трудоустроенных</w:t>
      </w:r>
      <w:r w:rsidR="00CC65A7" w:rsidRPr="00975B99">
        <w:t xml:space="preserve"> </w:t>
      </w:r>
      <w:r w:rsidRPr="00975B99">
        <w:t>и</w:t>
      </w:r>
      <w:r w:rsidR="00CC65A7" w:rsidRPr="00975B99">
        <w:t xml:space="preserve"> </w:t>
      </w:r>
      <w:r w:rsidRPr="00975B99">
        <w:t>неработающих</w:t>
      </w:r>
      <w:r w:rsidR="00CC65A7" w:rsidRPr="00975B99">
        <w:t xml:space="preserve"> </w:t>
      </w:r>
      <w:r w:rsidRPr="00975B99">
        <w:t>пожилых.</w:t>
      </w:r>
      <w:r w:rsidR="00CC65A7" w:rsidRPr="00975B99">
        <w:t xml:space="preserve"> </w:t>
      </w:r>
      <w:r w:rsidRPr="00975B99">
        <w:t>Выплаты</w:t>
      </w:r>
      <w:r w:rsidR="00CC65A7" w:rsidRPr="00975B99">
        <w:t xml:space="preserve"> </w:t>
      </w:r>
      <w:r w:rsidRPr="00975B99">
        <w:t>проиндексируют</w:t>
      </w:r>
      <w:r w:rsidR="00CC65A7" w:rsidRPr="00975B99">
        <w:t xml:space="preserve"> </w:t>
      </w:r>
      <w:r w:rsidRPr="00975B99">
        <w:t>на</w:t>
      </w:r>
      <w:r w:rsidR="00CC65A7" w:rsidRPr="00975B99">
        <w:t xml:space="preserve"> </w:t>
      </w:r>
      <w:r w:rsidRPr="00975B99">
        <w:t>7,3%.</w:t>
      </w:r>
    </w:p>
    <w:p w14:paraId="58D46E82" w14:textId="77777777" w:rsidR="00DB5BBF" w:rsidRPr="00975B99" w:rsidRDefault="00DB5BBF" w:rsidP="00DB5BBF">
      <w:r w:rsidRPr="00975B99">
        <w:t>По</w:t>
      </w:r>
      <w:r w:rsidR="00CC65A7" w:rsidRPr="00975B99">
        <w:t xml:space="preserve"> </w:t>
      </w:r>
      <w:r w:rsidRPr="00975B99">
        <w:t>словам</w:t>
      </w:r>
      <w:r w:rsidR="00CC65A7" w:rsidRPr="00975B99">
        <w:t xml:space="preserve"> </w:t>
      </w:r>
      <w:r w:rsidRPr="00975B99">
        <w:t>Ивановой-Швец,</w:t>
      </w:r>
      <w:r w:rsidR="00CC65A7" w:rsidRPr="00975B99">
        <w:t xml:space="preserve"> </w:t>
      </w:r>
      <w:r w:rsidRPr="00975B99">
        <w:t>получателям</w:t>
      </w:r>
      <w:r w:rsidR="00CC65A7" w:rsidRPr="00975B99">
        <w:t xml:space="preserve"> </w:t>
      </w:r>
      <w:r w:rsidRPr="00975B99">
        <w:t>социальной</w:t>
      </w:r>
      <w:r w:rsidR="00CC65A7" w:rsidRPr="00975B99">
        <w:t xml:space="preserve"> </w:t>
      </w:r>
      <w:r w:rsidRPr="00975B99">
        <w:t>пенсии</w:t>
      </w:r>
      <w:r w:rsidR="00CC65A7" w:rsidRPr="00975B99">
        <w:t xml:space="preserve"> </w:t>
      </w:r>
      <w:r w:rsidRPr="00975B99">
        <w:t>в</w:t>
      </w:r>
      <w:r w:rsidR="00CC65A7" w:rsidRPr="00975B99">
        <w:t xml:space="preserve"> </w:t>
      </w:r>
      <w:r w:rsidRPr="00975B99">
        <w:t>2025</w:t>
      </w:r>
      <w:r w:rsidR="00CC65A7" w:rsidRPr="00975B99">
        <w:t xml:space="preserve"> </w:t>
      </w:r>
      <w:r w:rsidRPr="00975B99">
        <w:t>году</w:t>
      </w:r>
      <w:r w:rsidR="00CC65A7" w:rsidRPr="00975B99">
        <w:t xml:space="preserve"> </w:t>
      </w:r>
      <w:r w:rsidRPr="00975B99">
        <w:t>выплаты</w:t>
      </w:r>
      <w:r w:rsidR="00CC65A7" w:rsidRPr="00975B99">
        <w:t xml:space="preserve"> </w:t>
      </w:r>
      <w:r w:rsidRPr="00975B99">
        <w:t>проиндексируют</w:t>
      </w:r>
      <w:r w:rsidR="00CC65A7" w:rsidRPr="00975B99">
        <w:t xml:space="preserve"> </w:t>
      </w:r>
      <w:r w:rsidRPr="00975B99">
        <w:t>так</w:t>
      </w:r>
      <w:r w:rsidR="00CC65A7" w:rsidRPr="00975B99">
        <w:t xml:space="preserve"> </w:t>
      </w:r>
      <w:r w:rsidRPr="00975B99">
        <w:t>же,</w:t>
      </w:r>
      <w:r w:rsidR="00CC65A7" w:rsidRPr="00975B99">
        <w:t xml:space="preserve"> </w:t>
      </w:r>
      <w:r w:rsidRPr="00975B99">
        <w:t>как</w:t>
      </w:r>
      <w:r w:rsidR="00CC65A7" w:rsidRPr="00975B99">
        <w:t xml:space="preserve"> </w:t>
      </w:r>
      <w:r w:rsidRPr="00975B99">
        <w:t>и</w:t>
      </w:r>
      <w:r w:rsidR="00CC65A7" w:rsidRPr="00975B99">
        <w:t xml:space="preserve"> </w:t>
      </w:r>
      <w:r w:rsidRPr="00975B99">
        <w:t>всегда,</w:t>
      </w:r>
      <w:r w:rsidR="00CC65A7" w:rsidRPr="00975B99">
        <w:t xml:space="preserve"> - </w:t>
      </w:r>
      <w:r w:rsidRPr="00975B99">
        <w:t>весной.</w:t>
      </w:r>
    </w:p>
    <w:p w14:paraId="68A0685C" w14:textId="77777777" w:rsidR="00DB5BBF" w:rsidRPr="00975B99" w:rsidRDefault="00DB5BBF" w:rsidP="00DB5BBF">
      <w:r w:rsidRPr="00975B99">
        <w:t>Людмила</w:t>
      </w:r>
      <w:r w:rsidR="00CC65A7" w:rsidRPr="00975B99">
        <w:t xml:space="preserve"> </w:t>
      </w:r>
      <w:r w:rsidRPr="00975B99">
        <w:t>Иванова-Швец,</w:t>
      </w:r>
      <w:r w:rsidR="00CC65A7" w:rsidRPr="00975B99">
        <w:t xml:space="preserve"> </w:t>
      </w:r>
      <w:r w:rsidRPr="00975B99">
        <w:t>доцент</w:t>
      </w:r>
      <w:r w:rsidR="00CC65A7" w:rsidRPr="00975B99">
        <w:t xml:space="preserve"> </w:t>
      </w:r>
      <w:r w:rsidRPr="00975B99">
        <w:t>кафедры</w:t>
      </w:r>
      <w:r w:rsidR="00CC65A7" w:rsidRPr="00975B99">
        <w:t xml:space="preserve"> </w:t>
      </w:r>
      <w:r w:rsidRPr="00975B99">
        <w:t>Торгово-промышленной</w:t>
      </w:r>
      <w:r w:rsidR="00CC65A7" w:rsidRPr="00975B99">
        <w:t xml:space="preserve"> </w:t>
      </w:r>
      <w:r w:rsidRPr="00975B99">
        <w:t>палаты</w:t>
      </w:r>
      <w:r w:rsidR="00CC65A7" w:rsidRPr="00975B99">
        <w:t xml:space="preserve"> </w:t>
      </w:r>
      <w:r w:rsidRPr="00975B99">
        <w:t>РФ</w:t>
      </w:r>
      <w:r w:rsidR="00CC65A7" w:rsidRPr="00975B99">
        <w:t xml:space="preserve"> «</w:t>
      </w:r>
      <w:r w:rsidRPr="00975B99">
        <w:t>Управление</w:t>
      </w:r>
      <w:r w:rsidR="00CC65A7" w:rsidRPr="00975B99">
        <w:t xml:space="preserve"> </w:t>
      </w:r>
      <w:r w:rsidRPr="00975B99">
        <w:t>человеческими</w:t>
      </w:r>
      <w:r w:rsidR="00CC65A7" w:rsidRPr="00975B99">
        <w:t xml:space="preserve"> </w:t>
      </w:r>
      <w:r w:rsidRPr="00975B99">
        <w:t>ресурсами</w:t>
      </w:r>
      <w:r w:rsidR="00CC65A7" w:rsidRPr="00975B99">
        <w:t xml:space="preserve">» </w:t>
      </w:r>
      <w:r w:rsidRPr="00975B99">
        <w:t>РЭУ</w:t>
      </w:r>
      <w:r w:rsidR="00CC65A7" w:rsidRPr="00975B99">
        <w:t xml:space="preserve"> </w:t>
      </w:r>
      <w:r w:rsidRPr="00975B99">
        <w:t>им.</w:t>
      </w:r>
      <w:r w:rsidR="00CC65A7" w:rsidRPr="00975B99">
        <w:t xml:space="preserve"> </w:t>
      </w:r>
      <w:r w:rsidRPr="00975B99">
        <w:t>Г.</w:t>
      </w:r>
      <w:r w:rsidR="00CC65A7" w:rsidRPr="00975B99">
        <w:t xml:space="preserve"> </w:t>
      </w:r>
      <w:r w:rsidRPr="00975B99">
        <w:t>В.</w:t>
      </w:r>
      <w:r w:rsidR="00CC65A7" w:rsidRPr="00975B99">
        <w:t xml:space="preserve"> </w:t>
      </w:r>
      <w:r w:rsidRPr="00975B99">
        <w:t>Плеханова:</w:t>
      </w:r>
      <w:r w:rsidR="00CC65A7" w:rsidRPr="00975B99">
        <w:t xml:space="preserve"> </w:t>
      </w:r>
      <w:r w:rsidRPr="00975B99">
        <w:t>Традиционно</w:t>
      </w:r>
      <w:r w:rsidR="00CC65A7" w:rsidRPr="00975B99">
        <w:t xml:space="preserve"> </w:t>
      </w:r>
      <w:r w:rsidRPr="00975B99">
        <w:t>социальные</w:t>
      </w:r>
      <w:r w:rsidR="00CC65A7" w:rsidRPr="00975B99">
        <w:t xml:space="preserve"> </w:t>
      </w:r>
      <w:r w:rsidRPr="00975B99">
        <w:t>пенсии</w:t>
      </w:r>
      <w:r w:rsidR="00CC65A7" w:rsidRPr="00975B99">
        <w:t xml:space="preserve"> </w:t>
      </w:r>
      <w:r w:rsidRPr="00975B99">
        <w:t>увеличатся</w:t>
      </w:r>
      <w:r w:rsidR="00CC65A7" w:rsidRPr="00975B99">
        <w:t xml:space="preserve"> </w:t>
      </w:r>
      <w:r w:rsidRPr="00975B99">
        <w:t>с</w:t>
      </w:r>
      <w:r w:rsidR="00CC65A7" w:rsidRPr="00975B99">
        <w:t xml:space="preserve"> </w:t>
      </w:r>
      <w:r w:rsidRPr="00975B99">
        <w:t>1</w:t>
      </w:r>
      <w:r w:rsidR="00CC65A7" w:rsidRPr="00975B99">
        <w:t xml:space="preserve"> </w:t>
      </w:r>
      <w:r w:rsidRPr="00975B99">
        <w:t>апреля</w:t>
      </w:r>
      <w:r w:rsidR="00CC65A7" w:rsidRPr="00975B99">
        <w:t xml:space="preserve"> </w:t>
      </w:r>
      <w:r w:rsidRPr="00975B99">
        <w:t>в</w:t>
      </w:r>
      <w:r w:rsidR="00CC65A7" w:rsidRPr="00975B99">
        <w:t xml:space="preserve"> </w:t>
      </w:r>
      <w:r w:rsidRPr="00975B99">
        <w:t>следующем</w:t>
      </w:r>
      <w:r w:rsidR="00CC65A7" w:rsidRPr="00975B99">
        <w:t xml:space="preserve"> </w:t>
      </w:r>
      <w:r w:rsidRPr="00975B99">
        <w:t>году.</w:t>
      </w:r>
      <w:r w:rsidR="00CC65A7" w:rsidRPr="00975B99">
        <w:t xml:space="preserve"> </w:t>
      </w:r>
      <w:r w:rsidRPr="00975B99">
        <w:t>Размер</w:t>
      </w:r>
      <w:r w:rsidR="00CC65A7" w:rsidRPr="00975B99">
        <w:t xml:space="preserve"> </w:t>
      </w:r>
      <w:r w:rsidRPr="00975B99">
        <w:t>повышения</w:t>
      </w:r>
      <w:r w:rsidR="00CC65A7" w:rsidRPr="00975B99">
        <w:t xml:space="preserve"> </w:t>
      </w:r>
      <w:r w:rsidRPr="00975B99">
        <w:t>составляет,</w:t>
      </w:r>
      <w:r w:rsidR="00CC65A7" w:rsidRPr="00975B99">
        <w:t xml:space="preserve"> </w:t>
      </w:r>
      <w:r w:rsidRPr="00975B99">
        <w:t>предварительно,</w:t>
      </w:r>
      <w:r w:rsidR="00CC65A7" w:rsidRPr="00975B99">
        <w:t xml:space="preserve"> </w:t>
      </w:r>
      <w:r w:rsidRPr="00975B99">
        <w:t>14,75%.</w:t>
      </w:r>
      <w:r w:rsidR="00CC65A7" w:rsidRPr="00975B99">
        <w:t xml:space="preserve"> </w:t>
      </w:r>
      <w:r w:rsidRPr="00975B99">
        <w:t>Но</w:t>
      </w:r>
      <w:r w:rsidR="00CC65A7" w:rsidRPr="00975B99">
        <w:t xml:space="preserve"> </w:t>
      </w:r>
      <w:r w:rsidRPr="00975B99">
        <w:t>надо</w:t>
      </w:r>
      <w:r w:rsidR="00CC65A7" w:rsidRPr="00975B99">
        <w:t xml:space="preserve"> </w:t>
      </w:r>
      <w:r w:rsidRPr="00975B99">
        <w:t>сказать,</w:t>
      </w:r>
      <w:r w:rsidR="00CC65A7" w:rsidRPr="00975B99">
        <w:t xml:space="preserve"> </w:t>
      </w:r>
      <w:r w:rsidRPr="00975B99">
        <w:t>что</w:t>
      </w:r>
      <w:r w:rsidR="00CC65A7" w:rsidRPr="00975B99">
        <w:t xml:space="preserve"> </w:t>
      </w:r>
      <w:r w:rsidRPr="00975B99">
        <w:t>по</w:t>
      </w:r>
      <w:r w:rsidR="00CC65A7" w:rsidRPr="00975B99">
        <w:t xml:space="preserve"> </w:t>
      </w:r>
      <w:r w:rsidRPr="00975B99">
        <w:t>сравнению</w:t>
      </w:r>
      <w:r w:rsidR="00CC65A7" w:rsidRPr="00975B99">
        <w:t xml:space="preserve"> </w:t>
      </w:r>
      <w:r w:rsidRPr="00975B99">
        <w:t>с</w:t>
      </w:r>
      <w:r w:rsidR="00CC65A7" w:rsidRPr="00975B99">
        <w:t xml:space="preserve"> </w:t>
      </w:r>
      <w:r w:rsidRPr="00975B99">
        <w:t>предыдущими</w:t>
      </w:r>
      <w:r w:rsidR="00CC65A7" w:rsidRPr="00975B99">
        <w:t xml:space="preserve"> </w:t>
      </w:r>
      <w:r w:rsidRPr="00975B99">
        <w:t>годами</w:t>
      </w:r>
      <w:r w:rsidR="00CC65A7" w:rsidRPr="00975B99">
        <w:t xml:space="preserve"> </w:t>
      </w:r>
      <w:r w:rsidRPr="00975B99">
        <w:t>это</w:t>
      </w:r>
      <w:r w:rsidR="00CC65A7" w:rsidRPr="00975B99">
        <w:t xml:space="preserve"> </w:t>
      </w:r>
      <w:r w:rsidRPr="00975B99">
        <w:t>достаточно</w:t>
      </w:r>
      <w:r w:rsidR="00CC65A7" w:rsidRPr="00975B99">
        <w:t xml:space="preserve"> </w:t>
      </w:r>
      <w:r w:rsidRPr="00975B99">
        <w:t>высокий</w:t>
      </w:r>
      <w:r w:rsidR="00CC65A7" w:rsidRPr="00975B99">
        <w:t xml:space="preserve"> </w:t>
      </w:r>
      <w:r w:rsidRPr="00975B99">
        <w:t>процент</w:t>
      </w:r>
      <w:r w:rsidR="00CC65A7" w:rsidRPr="00975B99">
        <w:t xml:space="preserve"> </w:t>
      </w:r>
      <w:r w:rsidRPr="00975B99">
        <w:t>индексации.</w:t>
      </w:r>
    </w:p>
    <w:p w14:paraId="6CD08A47" w14:textId="77777777" w:rsidR="00DB5BBF" w:rsidRPr="00975B99" w:rsidRDefault="00DB5BBF" w:rsidP="00DB5BBF">
      <w:r w:rsidRPr="00975B99">
        <w:t>При</w:t>
      </w:r>
      <w:r w:rsidR="00CC65A7" w:rsidRPr="00975B99">
        <w:t xml:space="preserve"> </w:t>
      </w:r>
      <w:r w:rsidRPr="00975B99">
        <w:t>этом</w:t>
      </w:r>
      <w:r w:rsidR="00CC65A7" w:rsidRPr="00975B99">
        <w:t xml:space="preserve"> </w:t>
      </w:r>
      <w:r w:rsidRPr="00975B99">
        <w:t>для</w:t>
      </w:r>
      <w:r w:rsidR="00CC65A7" w:rsidRPr="00975B99">
        <w:t xml:space="preserve"> </w:t>
      </w:r>
      <w:r w:rsidRPr="00975B99">
        <w:t>повышения</w:t>
      </w:r>
      <w:r w:rsidR="00CC65A7" w:rsidRPr="00975B99">
        <w:t xml:space="preserve"> </w:t>
      </w:r>
      <w:r w:rsidRPr="00975B99">
        <w:t>выплаты</w:t>
      </w:r>
      <w:r w:rsidR="00CC65A7" w:rsidRPr="00975B99">
        <w:t xml:space="preserve"> </w:t>
      </w:r>
      <w:r w:rsidRPr="00975B99">
        <w:t>не</w:t>
      </w:r>
      <w:r w:rsidR="00CC65A7" w:rsidRPr="00975B99">
        <w:t xml:space="preserve"> </w:t>
      </w:r>
      <w:r w:rsidRPr="00975B99">
        <w:t>нужно</w:t>
      </w:r>
      <w:r w:rsidR="00CC65A7" w:rsidRPr="00975B99">
        <w:t xml:space="preserve"> </w:t>
      </w:r>
      <w:r w:rsidRPr="00975B99">
        <w:t>обращаться</w:t>
      </w:r>
      <w:r w:rsidR="00CC65A7" w:rsidRPr="00975B99">
        <w:t xml:space="preserve"> </w:t>
      </w:r>
      <w:r w:rsidRPr="00975B99">
        <w:t>в</w:t>
      </w:r>
      <w:r w:rsidR="00CC65A7" w:rsidRPr="00975B99">
        <w:t xml:space="preserve"> </w:t>
      </w:r>
      <w:r w:rsidRPr="00975B99">
        <w:t>Социальный</w:t>
      </w:r>
      <w:r w:rsidR="00CC65A7" w:rsidRPr="00975B99">
        <w:t xml:space="preserve"> </w:t>
      </w:r>
      <w:r w:rsidRPr="00975B99">
        <w:t>фонд</w:t>
      </w:r>
      <w:r w:rsidR="00CC65A7" w:rsidRPr="00975B99">
        <w:t xml:space="preserve"> </w:t>
      </w:r>
      <w:r w:rsidRPr="00975B99">
        <w:t>и</w:t>
      </w:r>
      <w:r w:rsidR="00CC65A7" w:rsidRPr="00975B99">
        <w:t xml:space="preserve"> </w:t>
      </w:r>
      <w:r w:rsidRPr="00975B99">
        <w:t>подавать</w:t>
      </w:r>
      <w:r w:rsidR="00CC65A7" w:rsidRPr="00975B99">
        <w:t xml:space="preserve"> </w:t>
      </w:r>
      <w:r w:rsidRPr="00975B99">
        <w:t>заявление.</w:t>
      </w:r>
    </w:p>
    <w:p w14:paraId="1755C579" w14:textId="77777777" w:rsidR="00DB5BBF" w:rsidRPr="00975B99" w:rsidRDefault="00CC65A7" w:rsidP="00DB5BBF">
      <w:r w:rsidRPr="00975B99">
        <w:t>«</w:t>
      </w:r>
      <w:r w:rsidR="00DB5BBF" w:rsidRPr="00975B99">
        <w:t>Все</w:t>
      </w:r>
      <w:r w:rsidRPr="00975B99">
        <w:t xml:space="preserve"> </w:t>
      </w:r>
      <w:r w:rsidR="00DB5BBF" w:rsidRPr="00975B99">
        <w:t>происходит</w:t>
      </w:r>
      <w:r w:rsidRPr="00975B99">
        <w:t xml:space="preserve"> </w:t>
      </w:r>
      <w:r w:rsidR="00DB5BBF" w:rsidRPr="00975B99">
        <w:t>в</w:t>
      </w:r>
      <w:r w:rsidRPr="00975B99">
        <w:t xml:space="preserve"> </w:t>
      </w:r>
      <w:r w:rsidR="00DB5BBF" w:rsidRPr="00975B99">
        <w:t>автоматическом</w:t>
      </w:r>
      <w:r w:rsidRPr="00975B99">
        <w:t xml:space="preserve"> </w:t>
      </w:r>
      <w:r w:rsidR="00DB5BBF" w:rsidRPr="00975B99">
        <w:t>режиме.</w:t>
      </w:r>
      <w:r w:rsidRPr="00975B99">
        <w:t xml:space="preserve"> </w:t>
      </w:r>
      <w:r w:rsidR="00DB5BBF" w:rsidRPr="00975B99">
        <w:t>Никуда</w:t>
      </w:r>
      <w:r w:rsidRPr="00975B99">
        <w:t xml:space="preserve"> </w:t>
      </w:r>
      <w:r w:rsidR="00DB5BBF" w:rsidRPr="00975B99">
        <w:t>не</w:t>
      </w:r>
      <w:r w:rsidRPr="00975B99">
        <w:t xml:space="preserve"> </w:t>
      </w:r>
      <w:r w:rsidR="00DB5BBF" w:rsidRPr="00975B99">
        <w:t>нужно</w:t>
      </w:r>
      <w:r w:rsidRPr="00975B99">
        <w:t xml:space="preserve"> </w:t>
      </w:r>
      <w:r w:rsidR="00DB5BBF" w:rsidRPr="00975B99">
        <w:t>ходить</w:t>
      </w:r>
      <w:r w:rsidRPr="00975B99">
        <w:t xml:space="preserve"> </w:t>
      </w:r>
      <w:r w:rsidR="00DB5BBF" w:rsidRPr="00975B99">
        <w:t>и</w:t>
      </w:r>
      <w:r w:rsidRPr="00975B99">
        <w:t xml:space="preserve"> </w:t>
      </w:r>
      <w:r w:rsidR="00DB5BBF" w:rsidRPr="00975B99">
        <w:t>обращаться.</w:t>
      </w:r>
      <w:r w:rsidRPr="00975B99">
        <w:t xml:space="preserve"> </w:t>
      </w:r>
      <w:r w:rsidR="00DB5BBF" w:rsidRPr="00975B99">
        <w:t>У</w:t>
      </w:r>
      <w:r w:rsidRPr="00975B99">
        <w:t xml:space="preserve"> </w:t>
      </w:r>
      <w:r w:rsidR="00DB5BBF" w:rsidRPr="00975B99">
        <w:t>Социального</w:t>
      </w:r>
      <w:r w:rsidRPr="00975B99">
        <w:t xml:space="preserve"> </w:t>
      </w:r>
      <w:r w:rsidR="00DB5BBF" w:rsidRPr="00975B99">
        <w:t>фонда</w:t>
      </w:r>
      <w:r w:rsidRPr="00975B99">
        <w:t xml:space="preserve"> </w:t>
      </w:r>
      <w:r w:rsidR="00DB5BBF" w:rsidRPr="00975B99">
        <w:t>РФ</w:t>
      </w:r>
      <w:r w:rsidRPr="00975B99">
        <w:t xml:space="preserve"> </w:t>
      </w:r>
      <w:r w:rsidR="00DB5BBF" w:rsidRPr="00975B99">
        <w:t>все</w:t>
      </w:r>
      <w:r w:rsidRPr="00975B99">
        <w:t xml:space="preserve"> </w:t>
      </w:r>
      <w:r w:rsidR="00DB5BBF" w:rsidRPr="00975B99">
        <w:t>данные</w:t>
      </w:r>
      <w:r w:rsidRPr="00975B99">
        <w:t xml:space="preserve"> </w:t>
      </w:r>
      <w:r w:rsidR="00DB5BBF" w:rsidRPr="00975B99">
        <w:t>есть</w:t>
      </w:r>
      <w:r w:rsidRPr="00975B99">
        <w:t>»</w:t>
      </w:r>
      <w:r w:rsidR="00DB5BBF" w:rsidRPr="00975B99">
        <w:t>,</w:t>
      </w:r>
      <w:r w:rsidRPr="00975B99">
        <w:t xml:space="preserve"> - </w:t>
      </w:r>
      <w:r w:rsidR="00DB5BBF" w:rsidRPr="00975B99">
        <w:t>указала</w:t>
      </w:r>
      <w:r w:rsidRPr="00975B99">
        <w:t xml:space="preserve"> </w:t>
      </w:r>
      <w:r w:rsidR="00DB5BBF" w:rsidRPr="00975B99">
        <w:t>эксперт.</w:t>
      </w:r>
    </w:p>
    <w:p w14:paraId="50857A37" w14:textId="77777777" w:rsidR="00DB5BBF" w:rsidRPr="00975B99" w:rsidRDefault="00DB5BBF" w:rsidP="00DB5BBF">
      <w:r w:rsidRPr="00975B99">
        <w:t>Ранее</w:t>
      </w:r>
      <w:r w:rsidR="00CC65A7" w:rsidRPr="00975B99">
        <w:t xml:space="preserve"> </w:t>
      </w:r>
      <w:r w:rsidRPr="00975B99">
        <w:t>сообщалось,</w:t>
      </w:r>
      <w:r w:rsidR="00CC65A7" w:rsidRPr="00975B99">
        <w:t xml:space="preserve"> </w:t>
      </w:r>
      <w:r w:rsidRPr="00975B99">
        <w:t>что</w:t>
      </w:r>
      <w:r w:rsidR="00CC65A7" w:rsidRPr="00975B99">
        <w:t xml:space="preserve"> </w:t>
      </w:r>
      <w:r w:rsidRPr="00975B99">
        <w:t>с</w:t>
      </w:r>
      <w:r w:rsidR="00CC65A7" w:rsidRPr="00975B99">
        <w:t xml:space="preserve"> </w:t>
      </w:r>
      <w:r w:rsidRPr="00975B99">
        <w:t>1</w:t>
      </w:r>
      <w:r w:rsidR="00CC65A7" w:rsidRPr="00975B99">
        <w:t xml:space="preserve"> </w:t>
      </w:r>
      <w:r w:rsidRPr="00975B99">
        <w:t>января</w:t>
      </w:r>
      <w:r w:rsidR="00CC65A7" w:rsidRPr="00975B99">
        <w:t xml:space="preserve"> </w:t>
      </w:r>
      <w:r w:rsidRPr="00975B99">
        <w:t>москвичам</w:t>
      </w:r>
      <w:r w:rsidR="00CC65A7" w:rsidRPr="00975B99">
        <w:t xml:space="preserve"> </w:t>
      </w:r>
      <w:r w:rsidRPr="00975B99">
        <w:t>проиндексируют</w:t>
      </w:r>
      <w:r w:rsidR="00CC65A7" w:rsidRPr="00975B99">
        <w:t xml:space="preserve"> </w:t>
      </w:r>
      <w:r w:rsidRPr="00975B99">
        <w:t>социальные</w:t>
      </w:r>
      <w:r w:rsidR="00CC65A7" w:rsidRPr="00975B99">
        <w:t xml:space="preserve"> </w:t>
      </w:r>
      <w:r w:rsidRPr="00975B99">
        <w:t>выплаты</w:t>
      </w:r>
      <w:r w:rsidR="00CC65A7" w:rsidRPr="00975B99">
        <w:t xml:space="preserve"> </w:t>
      </w:r>
      <w:r w:rsidRPr="00975B99">
        <w:t>на</w:t>
      </w:r>
      <w:r w:rsidR="00CC65A7" w:rsidRPr="00975B99">
        <w:t xml:space="preserve"> </w:t>
      </w:r>
      <w:r w:rsidRPr="00975B99">
        <w:t>5,5%.</w:t>
      </w:r>
      <w:r w:rsidR="00CC65A7" w:rsidRPr="00975B99">
        <w:t xml:space="preserve"> </w:t>
      </w:r>
      <w:r w:rsidRPr="00975B99">
        <w:t>Соответствующее</w:t>
      </w:r>
      <w:r w:rsidR="00CC65A7" w:rsidRPr="00975B99">
        <w:t xml:space="preserve"> </w:t>
      </w:r>
      <w:r w:rsidRPr="00975B99">
        <w:t>постановление</w:t>
      </w:r>
      <w:r w:rsidR="00CC65A7" w:rsidRPr="00975B99">
        <w:t xml:space="preserve"> </w:t>
      </w:r>
      <w:r w:rsidRPr="00975B99">
        <w:t>подписал</w:t>
      </w:r>
      <w:r w:rsidR="00CC65A7" w:rsidRPr="00975B99">
        <w:t xml:space="preserve"> </w:t>
      </w:r>
      <w:r w:rsidRPr="00975B99">
        <w:t>Сергей</w:t>
      </w:r>
      <w:r w:rsidR="00CC65A7" w:rsidRPr="00975B99">
        <w:t xml:space="preserve"> </w:t>
      </w:r>
      <w:r w:rsidRPr="00975B99">
        <w:t>Собянин.</w:t>
      </w:r>
      <w:r w:rsidR="00CC65A7" w:rsidRPr="00975B99">
        <w:t xml:space="preserve"> </w:t>
      </w:r>
      <w:r w:rsidRPr="00975B99">
        <w:t>Они</w:t>
      </w:r>
      <w:r w:rsidR="00CC65A7" w:rsidRPr="00975B99">
        <w:t xml:space="preserve"> </w:t>
      </w:r>
      <w:r w:rsidRPr="00975B99">
        <w:t>вырастут</w:t>
      </w:r>
      <w:r w:rsidR="00CC65A7" w:rsidRPr="00975B99">
        <w:t xml:space="preserve"> </w:t>
      </w:r>
      <w:r w:rsidRPr="00975B99">
        <w:t>у</w:t>
      </w:r>
      <w:r w:rsidR="00CC65A7" w:rsidRPr="00975B99">
        <w:t xml:space="preserve"> </w:t>
      </w:r>
      <w:r w:rsidRPr="00975B99">
        <w:t>многодетных</w:t>
      </w:r>
      <w:r w:rsidR="00CC65A7" w:rsidRPr="00975B99">
        <w:t xml:space="preserve"> </w:t>
      </w:r>
      <w:r w:rsidRPr="00975B99">
        <w:t>семей,</w:t>
      </w:r>
      <w:r w:rsidR="00CC65A7" w:rsidRPr="00975B99">
        <w:t xml:space="preserve"> </w:t>
      </w:r>
      <w:r w:rsidRPr="00975B99">
        <w:t>детей</w:t>
      </w:r>
      <w:r w:rsidR="00CC65A7" w:rsidRPr="00975B99">
        <w:t xml:space="preserve"> </w:t>
      </w:r>
      <w:r w:rsidRPr="00975B99">
        <w:t>и</w:t>
      </w:r>
      <w:r w:rsidR="00CC65A7" w:rsidRPr="00975B99">
        <w:t xml:space="preserve"> </w:t>
      </w:r>
      <w:r w:rsidRPr="00975B99">
        <w:t>родителей</w:t>
      </w:r>
      <w:r w:rsidR="00CC65A7" w:rsidRPr="00975B99">
        <w:t xml:space="preserve"> </w:t>
      </w:r>
      <w:r w:rsidRPr="00975B99">
        <w:t>погибших</w:t>
      </w:r>
      <w:r w:rsidR="00CC65A7" w:rsidRPr="00975B99">
        <w:t xml:space="preserve"> </w:t>
      </w:r>
      <w:r w:rsidRPr="00975B99">
        <w:t>военнослужащих,</w:t>
      </w:r>
      <w:r w:rsidR="00CC65A7" w:rsidRPr="00975B99">
        <w:t xml:space="preserve"> </w:t>
      </w:r>
      <w:r w:rsidRPr="00975B99">
        <w:t>семей,</w:t>
      </w:r>
      <w:r w:rsidR="00CC65A7" w:rsidRPr="00975B99">
        <w:t xml:space="preserve"> </w:t>
      </w:r>
      <w:r w:rsidRPr="00975B99">
        <w:t>воспитывающих</w:t>
      </w:r>
      <w:r w:rsidR="00CC65A7" w:rsidRPr="00975B99">
        <w:t xml:space="preserve"> </w:t>
      </w:r>
      <w:r w:rsidRPr="00975B99">
        <w:t>детей</w:t>
      </w:r>
      <w:r w:rsidR="00CC65A7" w:rsidRPr="00975B99">
        <w:t xml:space="preserve"> </w:t>
      </w:r>
      <w:r w:rsidRPr="00975B99">
        <w:t>с</w:t>
      </w:r>
      <w:r w:rsidR="00CC65A7" w:rsidRPr="00975B99">
        <w:t xml:space="preserve"> </w:t>
      </w:r>
      <w:r w:rsidRPr="00975B99">
        <w:t>инвалидностью</w:t>
      </w:r>
      <w:r w:rsidR="00CC65A7" w:rsidRPr="00975B99">
        <w:t xml:space="preserve"> </w:t>
      </w:r>
      <w:r w:rsidRPr="00975B99">
        <w:t>или</w:t>
      </w:r>
      <w:r w:rsidR="00CC65A7" w:rsidRPr="00975B99">
        <w:t xml:space="preserve"> </w:t>
      </w:r>
      <w:r w:rsidRPr="00975B99">
        <w:t>инвалидов</w:t>
      </w:r>
      <w:r w:rsidR="00CC65A7" w:rsidRPr="00975B99">
        <w:t xml:space="preserve"> </w:t>
      </w:r>
      <w:r w:rsidRPr="00975B99">
        <w:t>с</w:t>
      </w:r>
      <w:r w:rsidR="00CC65A7" w:rsidRPr="00975B99">
        <w:t xml:space="preserve"> </w:t>
      </w:r>
      <w:r w:rsidRPr="00975B99">
        <w:t>детства,</w:t>
      </w:r>
      <w:r w:rsidR="00CC65A7" w:rsidRPr="00975B99">
        <w:t xml:space="preserve"> </w:t>
      </w:r>
      <w:r w:rsidRPr="00975B99">
        <w:t>студенческих</w:t>
      </w:r>
      <w:r w:rsidR="00CC65A7" w:rsidRPr="00975B99">
        <w:t xml:space="preserve"> </w:t>
      </w:r>
      <w:r w:rsidRPr="00975B99">
        <w:t>семей,</w:t>
      </w:r>
      <w:r w:rsidR="00CC65A7" w:rsidRPr="00975B99">
        <w:t xml:space="preserve"> </w:t>
      </w:r>
      <w:r w:rsidRPr="00975B99">
        <w:t>детей-сирот</w:t>
      </w:r>
      <w:r w:rsidR="00CC65A7" w:rsidRPr="00975B99">
        <w:t xml:space="preserve"> </w:t>
      </w:r>
      <w:r w:rsidRPr="00975B99">
        <w:t>и</w:t>
      </w:r>
      <w:r w:rsidR="00CC65A7" w:rsidRPr="00975B99">
        <w:t xml:space="preserve"> </w:t>
      </w:r>
      <w:r w:rsidRPr="00975B99">
        <w:t>детей,</w:t>
      </w:r>
      <w:r w:rsidR="00CC65A7" w:rsidRPr="00975B99">
        <w:t xml:space="preserve"> </w:t>
      </w:r>
      <w:r w:rsidRPr="00975B99">
        <w:t>оставшихся</w:t>
      </w:r>
      <w:r w:rsidR="00CC65A7" w:rsidRPr="00975B99">
        <w:t xml:space="preserve"> </w:t>
      </w:r>
      <w:r w:rsidRPr="00975B99">
        <w:t>без</w:t>
      </w:r>
      <w:r w:rsidR="00CC65A7" w:rsidRPr="00975B99">
        <w:t xml:space="preserve"> </w:t>
      </w:r>
      <w:r w:rsidRPr="00975B99">
        <w:t>попечения</w:t>
      </w:r>
      <w:r w:rsidR="00CC65A7" w:rsidRPr="00975B99">
        <w:t xml:space="preserve"> </w:t>
      </w:r>
      <w:r w:rsidRPr="00975B99">
        <w:t>родителей,</w:t>
      </w:r>
      <w:r w:rsidR="00CC65A7" w:rsidRPr="00975B99">
        <w:t xml:space="preserve"> </w:t>
      </w:r>
      <w:r w:rsidRPr="00975B99">
        <w:t>а</w:t>
      </w:r>
      <w:r w:rsidR="00CC65A7" w:rsidRPr="00975B99">
        <w:t xml:space="preserve"> </w:t>
      </w:r>
      <w:r w:rsidRPr="00975B99">
        <w:t>также</w:t>
      </w:r>
      <w:r w:rsidR="00CC65A7" w:rsidRPr="00975B99">
        <w:t xml:space="preserve"> </w:t>
      </w:r>
      <w:r w:rsidRPr="00975B99">
        <w:t>усыновителей,</w:t>
      </w:r>
      <w:r w:rsidR="00CC65A7" w:rsidRPr="00975B99">
        <w:t xml:space="preserve"> </w:t>
      </w:r>
      <w:r w:rsidRPr="00975B99">
        <w:t>опекунов</w:t>
      </w:r>
      <w:r w:rsidR="00CC65A7" w:rsidRPr="00975B99">
        <w:t xml:space="preserve"> </w:t>
      </w:r>
      <w:r w:rsidRPr="00975B99">
        <w:t>и</w:t>
      </w:r>
      <w:r w:rsidR="00CC65A7" w:rsidRPr="00975B99">
        <w:t xml:space="preserve"> </w:t>
      </w:r>
      <w:r w:rsidRPr="00975B99">
        <w:t>приемных</w:t>
      </w:r>
      <w:r w:rsidR="00CC65A7" w:rsidRPr="00975B99">
        <w:t xml:space="preserve"> </w:t>
      </w:r>
      <w:r w:rsidRPr="00975B99">
        <w:t>семей.</w:t>
      </w:r>
    </w:p>
    <w:p w14:paraId="2BAE5FDB" w14:textId="77777777" w:rsidR="00DB5BBF" w:rsidRPr="00975B99" w:rsidRDefault="00DB5BBF" w:rsidP="00DB5BBF">
      <w:hyperlink r:id="rId26" w:history="1">
        <w:r w:rsidRPr="00975B99">
          <w:rPr>
            <w:rStyle w:val="a3"/>
          </w:rPr>
          <w:t>https://www.m24.ru/news/obshchestvo/04122024/749131?utm_source=CopyBuf</w:t>
        </w:r>
      </w:hyperlink>
      <w:r w:rsidR="00CC65A7" w:rsidRPr="00975B99">
        <w:t xml:space="preserve"> </w:t>
      </w:r>
    </w:p>
    <w:p w14:paraId="5BA02029" w14:textId="77777777" w:rsidR="008B4F58" w:rsidRPr="00975B99" w:rsidRDefault="008B4F58" w:rsidP="008B4F58">
      <w:pPr>
        <w:pStyle w:val="2"/>
      </w:pPr>
      <w:bookmarkStart w:id="85" w:name="А108"/>
      <w:bookmarkStart w:id="86" w:name="_Toc184362965"/>
      <w:r w:rsidRPr="00975B99">
        <w:t>ФедералПресс,</w:t>
      </w:r>
      <w:r w:rsidR="00CC65A7" w:rsidRPr="00975B99">
        <w:t xml:space="preserve"> </w:t>
      </w:r>
      <w:r w:rsidRPr="00975B99">
        <w:t>05.12.2024,</w:t>
      </w:r>
      <w:r w:rsidR="00CC65A7" w:rsidRPr="00975B99">
        <w:t xml:space="preserve"> </w:t>
      </w:r>
      <w:r w:rsidRPr="00975B99">
        <w:t>Все</w:t>
      </w:r>
      <w:r w:rsidR="00CC65A7" w:rsidRPr="00975B99">
        <w:t xml:space="preserve"> </w:t>
      </w:r>
      <w:r w:rsidRPr="00975B99">
        <w:t>о</w:t>
      </w:r>
      <w:r w:rsidR="00CC65A7" w:rsidRPr="00975B99">
        <w:t xml:space="preserve"> </w:t>
      </w:r>
      <w:r w:rsidRPr="00975B99">
        <w:t>повышении</w:t>
      </w:r>
      <w:r w:rsidR="00CC65A7" w:rsidRPr="00975B99">
        <w:t xml:space="preserve"> </w:t>
      </w:r>
      <w:r w:rsidRPr="00975B99">
        <w:t>пенсий</w:t>
      </w:r>
      <w:r w:rsidR="00CC65A7" w:rsidRPr="00975B99">
        <w:t xml:space="preserve"> </w:t>
      </w:r>
      <w:r w:rsidRPr="00975B99">
        <w:t>в</w:t>
      </w:r>
      <w:r w:rsidR="00CC65A7" w:rsidRPr="00975B99">
        <w:t xml:space="preserve"> </w:t>
      </w:r>
      <w:r w:rsidRPr="00975B99">
        <w:t>2025</w:t>
      </w:r>
      <w:r w:rsidR="00CC65A7" w:rsidRPr="00975B99">
        <w:t xml:space="preserve"> </w:t>
      </w:r>
      <w:r w:rsidRPr="00975B99">
        <w:t>году:</w:t>
      </w:r>
      <w:r w:rsidR="00CC65A7" w:rsidRPr="00975B99">
        <w:t xml:space="preserve"> </w:t>
      </w:r>
      <w:r w:rsidRPr="00975B99">
        <w:t>кому</w:t>
      </w:r>
      <w:r w:rsidR="00CC65A7" w:rsidRPr="00975B99">
        <w:t xml:space="preserve"> </w:t>
      </w:r>
      <w:r w:rsidRPr="00975B99">
        <w:t>положена</w:t>
      </w:r>
      <w:r w:rsidR="00CC65A7" w:rsidRPr="00975B99">
        <w:t xml:space="preserve"> </w:t>
      </w:r>
      <w:r w:rsidRPr="00975B99">
        <w:t>индексация,</w:t>
      </w:r>
      <w:r w:rsidR="00CC65A7" w:rsidRPr="00975B99">
        <w:t xml:space="preserve"> </w:t>
      </w:r>
      <w:r w:rsidRPr="00975B99">
        <w:t>как</w:t>
      </w:r>
      <w:r w:rsidR="00CC65A7" w:rsidRPr="00975B99">
        <w:t xml:space="preserve"> </w:t>
      </w:r>
      <w:r w:rsidRPr="00975B99">
        <w:t>изменятся</w:t>
      </w:r>
      <w:r w:rsidR="00CC65A7" w:rsidRPr="00975B99">
        <w:t xml:space="preserve"> </w:t>
      </w:r>
      <w:r w:rsidRPr="00975B99">
        <w:t>выплаты</w:t>
      </w:r>
      <w:bookmarkEnd w:id="85"/>
      <w:bookmarkEnd w:id="86"/>
    </w:p>
    <w:p w14:paraId="28FEA94D" w14:textId="77777777" w:rsidR="008B4F58" w:rsidRPr="00975B99" w:rsidRDefault="008B4F58" w:rsidP="00975B99">
      <w:pPr>
        <w:pStyle w:val="3"/>
      </w:pPr>
      <w:bookmarkStart w:id="87" w:name="_Toc184362966"/>
      <w:r w:rsidRPr="00975B99">
        <w:t>Индексация</w:t>
      </w:r>
      <w:r w:rsidR="00CC65A7" w:rsidRPr="00975B99">
        <w:t xml:space="preserve"> </w:t>
      </w:r>
      <w:r w:rsidRPr="00975B99">
        <w:t>пенсий</w:t>
      </w:r>
      <w:r w:rsidR="00CC65A7" w:rsidRPr="00975B99">
        <w:t xml:space="preserve"> </w:t>
      </w:r>
      <w:r w:rsidRPr="00975B99">
        <w:t>в</w:t>
      </w:r>
      <w:r w:rsidR="00CC65A7" w:rsidRPr="00975B99">
        <w:t xml:space="preserve"> </w:t>
      </w:r>
      <w:r w:rsidRPr="00975B99">
        <w:t>2025</w:t>
      </w:r>
      <w:r w:rsidR="00CC65A7" w:rsidRPr="00975B99">
        <w:t xml:space="preserve"> </w:t>
      </w:r>
      <w:r w:rsidRPr="00975B99">
        <w:t>году</w:t>
      </w:r>
      <w:r w:rsidR="00CC65A7" w:rsidRPr="00975B99">
        <w:t xml:space="preserve"> </w:t>
      </w:r>
      <w:r w:rsidRPr="00975B99">
        <w:t>станет</w:t>
      </w:r>
      <w:r w:rsidR="00CC65A7" w:rsidRPr="00975B99">
        <w:t xml:space="preserve"> </w:t>
      </w:r>
      <w:r w:rsidRPr="00975B99">
        <w:t>значимым</w:t>
      </w:r>
      <w:r w:rsidR="00CC65A7" w:rsidRPr="00975B99">
        <w:t xml:space="preserve"> </w:t>
      </w:r>
      <w:r w:rsidRPr="00975B99">
        <w:t>шагом</w:t>
      </w:r>
      <w:r w:rsidR="00CC65A7" w:rsidRPr="00975B99">
        <w:t xml:space="preserve"> </w:t>
      </w:r>
      <w:r w:rsidRPr="00975B99">
        <w:t>для</w:t>
      </w:r>
      <w:r w:rsidR="00CC65A7" w:rsidRPr="00975B99">
        <w:t xml:space="preserve"> </w:t>
      </w:r>
      <w:r w:rsidRPr="00975B99">
        <w:t>миллионов</w:t>
      </w:r>
      <w:r w:rsidR="00CC65A7" w:rsidRPr="00975B99">
        <w:t xml:space="preserve"> </w:t>
      </w:r>
      <w:r w:rsidRPr="00975B99">
        <w:t>жителей</w:t>
      </w:r>
      <w:r w:rsidR="00CC65A7" w:rsidRPr="00975B99">
        <w:t xml:space="preserve"> </w:t>
      </w:r>
      <w:r w:rsidRPr="00975B99">
        <w:t>России.</w:t>
      </w:r>
      <w:r w:rsidR="00CC65A7" w:rsidRPr="00975B99">
        <w:t xml:space="preserve"> </w:t>
      </w:r>
      <w:r w:rsidRPr="00975B99">
        <w:t>Пенсионные</w:t>
      </w:r>
      <w:r w:rsidR="00CC65A7" w:rsidRPr="00975B99">
        <w:t xml:space="preserve"> </w:t>
      </w:r>
      <w:r w:rsidRPr="00975B99">
        <w:t>выплаты</w:t>
      </w:r>
      <w:r w:rsidR="00CC65A7" w:rsidRPr="00975B99">
        <w:t xml:space="preserve"> </w:t>
      </w:r>
      <w:r w:rsidRPr="00975B99">
        <w:t>вырастут</w:t>
      </w:r>
      <w:r w:rsidR="00CC65A7" w:rsidRPr="00975B99">
        <w:t xml:space="preserve"> </w:t>
      </w:r>
      <w:r w:rsidRPr="00975B99">
        <w:t>для</w:t>
      </w:r>
      <w:r w:rsidR="00CC65A7" w:rsidRPr="00975B99">
        <w:t xml:space="preserve"> </w:t>
      </w:r>
      <w:r w:rsidRPr="00975B99">
        <w:t>различных</w:t>
      </w:r>
      <w:r w:rsidR="00CC65A7" w:rsidRPr="00975B99">
        <w:t xml:space="preserve"> </w:t>
      </w:r>
      <w:r w:rsidRPr="00975B99">
        <w:t>категорий</w:t>
      </w:r>
      <w:r w:rsidR="00CC65A7" w:rsidRPr="00975B99">
        <w:t xml:space="preserve"> </w:t>
      </w:r>
      <w:r w:rsidRPr="00975B99">
        <w:t>граждан,</w:t>
      </w:r>
      <w:r w:rsidR="00CC65A7" w:rsidRPr="00975B99">
        <w:t xml:space="preserve"> </w:t>
      </w:r>
      <w:r w:rsidRPr="00975B99">
        <w:t>включая</w:t>
      </w:r>
      <w:r w:rsidR="00CC65A7" w:rsidRPr="00975B99">
        <w:t xml:space="preserve"> </w:t>
      </w:r>
      <w:r w:rsidRPr="00975B99">
        <w:t>неработающих</w:t>
      </w:r>
      <w:r w:rsidR="00CC65A7" w:rsidRPr="00975B99">
        <w:t xml:space="preserve"> </w:t>
      </w:r>
      <w:r w:rsidRPr="00975B99">
        <w:t>и</w:t>
      </w:r>
      <w:r w:rsidR="00CC65A7" w:rsidRPr="00975B99">
        <w:t xml:space="preserve"> </w:t>
      </w:r>
      <w:r w:rsidRPr="00975B99">
        <w:t>работающих</w:t>
      </w:r>
      <w:r w:rsidR="00CC65A7" w:rsidRPr="00975B99">
        <w:t xml:space="preserve"> </w:t>
      </w:r>
      <w:r w:rsidRPr="00975B99">
        <w:t>пенсионеров,</w:t>
      </w:r>
      <w:r w:rsidR="00CC65A7" w:rsidRPr="00975B99">
        <w:t xml:space="preserve"> </w:t>
      </w:r>
      <w:r w:rsidRPr="00975B99">
        <w:t>а</w:t>
      </w:r>
      <w:r w:rsidR="00CC65A7" w:rsidRPr="00975B99">
        <w:t xml:space="preserve"> </w:t>
      </w:r>
      <w:r w:rsidRPr="00975B99">
        <w:t>также</w:t>
      </w:r>
      <w:r w:rsidR="00CC65A7" w:rsidRPr="00975B99">
        <w:t xml:space="preserve"> </w:t>
      </w:r>
      <w:r w:rsidRPr="00975B99">
        <w:t>военнослужащих.</w:t>
      </w:r>
      <w:r w:rsidR="00CC65A7" w:rsidRPr="00975B99">
        <w:t xml:space="preserve"> </w:t>
      </w:r>
      <w:r w:rsidRPr="00975B99">
        <w:t>Какие</w:t>
      </w:r>
      <w:r w:rsidR="00CC65A7" w:rsidRPr="00975B99">
        <w:t xml:space="preserve"> </w:t>
      </w:r>
      <w:r w:rsidRPr="00975B99">
        <w:t>изменения</w:t>
      </w:r>
      <w:r w:rsidR="00CC65A7" w:rsidRPr="00975B99">
        <w:t xml:space="preserve"> </w:t>
      </w:r>
      <w:r w:rsidRPr="00975B99">
        <w:t>ожидаются</w:t>
      </w:r>
      <w:r w:rsidR="00CC65A7" w:rsidRPr="00975B99">
        <w:t xml:space="preserve"> </w:t>
      </w:r>
      <w:r w:rsidRPr="00975B99">
        <w:t>в</w:t>
      </w:r>
      <w:r w:rsidR="00CC65A7" w:rsidRPr="00975B99">
        <w:t xml:space="preserve"> </w:t>
      </w:r>
      <w:r w:rsidRPr="00975B99">
        <w:t>условиях</w:t>
      </w:r>
      <w:r w:rsidR="00CC65A7" w:rsidRPr="00975B99">
        <w:t xml:space="preserve"> </w:t>
      </w:r>
      <w:r w:rsidRPr="00975B99">
        <w:t>пенсионной</w:t>
      </w:r>
      <w:r w:rsidR="00CC65A7" w:rsidRPr="00975B99">
        <w:t xml:space="preserve"> </w:t>
      </w:r>
      <w:r w:rsidRPr="00975B99">
        <w:t>системы,</w:t>
      </w:r>
      <w:r w:rsidR="00CC65A7" w:rsidRPr="00975B99">
        <w:t xml:space="preserve"> </w:t>
      </w:r>
      <w:r w:rsidRPr="00975B99">
        <w:t>как</w:t>
      </w:r>
      <w:r w:rsidR="00CC65A7" w:rsidRPr="00975B99">
        <w:t xml:space="preserve"> </w:t>
      </w:r>
      <w:r w:rsidRPr="00975B99">
        <w:t>это</w:t>
      </w:r>
      <w:r w:rsidR="00CC65A7" w:rsidRPr="00975B99">
        <w:t xml:space="preserve"> </w:t>
      </w:r>
      <w:r w:rsidRPr="00975B99">
        <w:t>повлияет</w:t>
      </w:r>
      <w:r w:rsidR="00CC65A7" w:rsidRPr="00975B99">
        <w:t xml:space="preserve"> </w:t>
      </w:r>
      <w:r w:rsidRPr="00975B99">
        <w:t>на</w:t>
      </w:r>
      <w:r w:rsidR="00CC65A7" w:rsidRPr="00975B99">
        <w:t xml:space="preserve"> </w:t>
      </w:r>
      <w:r w:rsidRPr="00975B99">
        <w:t>размер</w:t>
      </w:r>
      <w:r w:rsidR="00CC65A7" w:rsidRPr="00975B99">
        <w:t xml:space="preserve"> </w:t>
      </w:r>
      <w:r w:rsidRPr="00975B99">
        <w:t>выплат</w:t>
      </w:r>
      <w:r w:rsidR="00CC65A7" w:rsidRPr="00975B99">
        <w:t xml:space="preserve"> </w:t>
      </w:r>
      <w:r w:rsidRPr="00975B99">
        <w:t>и</w:t>
      </w:r>
      <w:r w:rsidR="00CC65A7" w:rsidRPr="00975B99">
        <w:t xml:space="preserve"> </w:t>
      </w:r>
      <w:r w:rsidRPr="00975B99">
        <w:t>когда</w:t>
      </w:r>
      <w:r w:rsidR="00CC65A7" w:rsidRPr="00975B99">
        <w:t xml:space="preserve"> </w:t>
      </w:r>
      <w:r w:rsidRPr="00975B99">
        <w:t>начнется</w:t>
      </w:r>
      <w:r w:rsidR="00CC65A7" w:rsidRPr="00975B99">
        <w:t xml:space="preserve"> </w:t>
      </w:r>
      <w:r w:rsidRPr="00975B99">
        <w:t>индексация</w:t>
      </w:r>
      <w:r w:rsidR="00CC65A7" w:rsidRPr="00975B99">
        <w:t xml:space="preserve"> - </w:t>
      </w:r>
      <w:r w:rsidRPr="00975B99">
        <w:t>читайте</w:t>
      </w:r>
      <w:r w:rsidR="00CC65A7" w:rsidRPr="00975B99">
        <w:t xml:space="preserve"> </w:t>
      </w:r>
      <w:r w:rsidRPr="00975B99">
        <w:t>в</w:t>
      </w:r>
      <w:r w:rsidR="00CC65A7" w:rsidRPr="00975B99">
        <w:t xml:space="preserve"> </w:t>
      </w:r>
      <w:r w:rsidRPr="00975B99">
        <w:t>материале</w:t>
      </w:r>
      <w:r w:rsidR="00CC65A7" w:rsidRPr="00975B99">
        <w:t xml:space="preserve"> «</w:t>
      </w:r>
      <w:r w:rsidRPr="00975B99">
        <w:t>ФедералПресс</w:t>
      </w:r>
      <w:r w:rsidR="00CC65A7" w:rsidRPr="00975B99">
        <w:t>»</w:t>
      </w:r>
      <w:r w:rsidRPr="00975B99">
        <w:t>.</w:t>
      </w:r>
      <w:bookmarkEnd w:id="87"/>
    </w:p>
    <w:p w14:paraId="4CB1B1BC" w14:textId="77777777" w:rsidR="008B4F58" w:rsidRPr="00975B99" w:rsidRDefault="00490CA1" w:rsidP="008B4F58">
      <w:r w:rsidRPr="00975B99">
        <w:t>ОСНОВНЫЕ</w:t>
      </w:r>
      <w:r w:rsidR="00CC65A7" w:rsidRPr="00975B99">
        <w:t xml:space="preserve"> </w:t>
      </w:r>
      <w:r w:rsidRPr="00975B99">
        <w:t>ПРИНЦИПЫ</w:t>
      </w:r>
      <w:r w:rsidR="00CC65A7" w:rsidRPr="00975B99">
        <w:t xml:space="preserve"> </w:t>
      </w:r>
      <w:r w:rsidRPr="00975B99">
        <w:t>ПЕНСИОННОЙ</w:t>
      </w:r>
      <w:r w:rsidR="00CC65A7" w:rsidRPr="00975B99">
        <w:t xml:space="preserve"> </w:t>
      </w:r>
      <w:r w:rsidRPr="00975B99">
        <w:t>СИСТЕМЫ</w:t>
      </w:r>
    </w:p>
    <w:p w14:paraId="57FC4D11" w14:textId="77777777" w:rsidR="008B4F58" w:rsidRPr="00975B99" w:rsidRDefault="008B4F58" w:rsidP="008B4F58">
      <w:r w:rsidRPr="00975B99">
        <w:t>Российская</w:t>
      </w:r>
      <w:r w:rsidR="00CC65A7" w:rsidRPr="00975B99">
        <w:t xml:space="preserve"> </w:t>
      </w:r>
      <w:r w:rsidRPr="00975B99">
        <w:t>пенсионная</w:t>
      </w:r>
      <w:r w:rsidR="00CC65A7" w:rsidRPr="00975B99">
        <w:t xml:space="preserve"> </w:t>
      </w:r>
      <w:r w:rsidRPr="00975B99">
        <w:t>система</w:t>
      </w:r>
      <w:r w:rsidR="00CC65A7" w:rsidRPr="00975B99">
        <w:t xml:space="preserve"> </w:t>
      </w:r>
      <w:r w:rsidRPr="00975B99">
        <w:t>основана</w:t>
      </w:r>
      <w:r w:rsidR="00CC65A7" w:rsidRPr="00975B99">
        <w:t xml:space="preserve"> </w:t>
      </w:r>
      <w:r w:rsidRPr="00975B99">
        <w:t>на</w:t>
      </w:r>
      <w:r w:rsidR="00CC65A7" w:rsidRPr="00975B99">
        <w:t xml:space="preserve"> </w:t>
      </w:r>
      <w:r w:rsidRPr="00975B99">
        <w:t>обязательном</w:t>
      </w:r>
      <w:r w:rsidR="00CC65A7" w:rsidRPr="00975B99">
        <w:t xml:space="preserve"> </w:t>
      </w:r>
      <w:r w:rsidRPr="00975B99">
        <w:t>пенсионном</w:t>
      </w:r>
      <w:r w:rsidR="00CC65A7" w:rsidRPr="00975B99">
        <w:t xml:space="preserve"> </w:t>
      </w:r>
      <w:r w:rsidRPr="00975B99">
        <w:t>страховании</w:t>
      </w:r>
      <w:r w:rsidR="00CC65A7" w:rsidRPr="00975B99">
        <w:t xml:space="preserve"> </w:t>
      </w:r>
      <w:r w:rsidRPr="00975B99">
        <w:t>(ОПС),</w:t>
      </w:r>
      <w:r w:rsidR="00CC65A7" w:rsidRPr="00975B99">
        <w:t xml:space="preserve"> </w:t>
      </w:r>
      <w:r w:rsidRPr="00975B99">
        <w:t>средства</w:t>
      </w:r>
      <w:r w:rsidR="00CC65A7" w:rsidRPr="00975B99">
        <w:t xml:space="preserve"> </w:t>
      </w:r>
      <w:r w:rsidRPr="00975B99">
        <w:t>на</w:t>
      </w:r>
      <w:r w:rsidR="00CC65A7" w:rsidRPr="00975B99">
        <w:t xml:space="preserve"> </w:t>
      </w:r>
      <w:r w:rsidRPr="00975B99">
        <w:t>которое</w:t>
      </w:r>
      <w:r w:rsidR="00CC65A7" w:rsidRPr="00975B99">
        <w:t xml:space="preserve"> </w:t>
      </w:r>
      <w:r w:rsidRPr="00975B99">
        <w:t>поступают</w:t>
      </w:r>
      <w:r w:rsidR="00CC65A7" w:rsidRPr="00975B99">
        <w:t xml:space="preserve"> </w:t>
      </w:r>
      <w:r w:rsidRPr="00975B99">
        <w:t>из</w:t>
      </w:r>
      <w:r w:rsidR="00CC65A7" w:rsidRPr="00975B99">
        <w:t xml:space="preserve"> </w:t>
      </w:r>
      <w:r w:rsidRPr="00975B99">
        <w:t>взносов</w:t>
      </w:r>
      <w:r w:rsidR="00CC65A7" w:rsidRPr="00975B99">
        <w:t xml:space="preserve"> </w:t>
      </w:r>
      <w:r w:rsidRPr="00975B99">
        <w:t>работодателей</w:t>
      </w:r>
      <w:r w:rsidR="00CC65A7" w:rsidRPr="00975B99">
        <w:t xml:space="preserve"> </w:t>
      </w:r>
      <w:r w:rsidRPr="00975B99">
        <w:t>в</w:t>
      </w:r>
      <w:r w:rsidR="00CC65A7" w:rsidRPr="00975B99">
        <w:t xml:space="preserve"> </w:t>
      </w:r>
      <w:r w:rsidRPr="00975B99">
        <w:t>Социальный</w:t>
      </w:r>
      <w:r w:rsidR="00CC65A7" w:rsidRPr="00975B99">
        <w:t xml:space="preserve"> </w:t>
      </w:r>
      <w:r w:rsidRPr="00975B99">
        <w:t>фонд</w:t>
      </w:r>
      <w:r w:rsidR="00CC65A7" w:rsidRPr="00975B99">
        <w:t xml:space="preserve"> </w:t>
      </w:r>
      <w:r w:rsidRPr="00975B99">
        <w:t>России</w:t>
      </w:r>
      <w:r w:rsidR="00CC65A7" w:rsidRPr="00975B99">
        <w:t xml:space="preserve"> </w:t>
      </w:r>
      <w:r w:rsidRPr="00975B99">
        <w:t>(СФР).</w:t>
      </w:r>
      <w:r w:rsidR="00CC65A7" w:rsidRPr="00975B99">
        <w:t xml:space="preserve"> </w:t>
      </w:r>
      <w:r w:rsidRPr="00975B99">
        <w:t>Большая</w:t>
      </w:r>
      <w:r w:rsidR="00CC65A7" w:rsidRPr="00975B99">
        <w:t xml:space="preserve"> </w:t>
      </w:r>
      <w:r w:rsidRPr="00975B99">
        <w:t>часть</w:t>
      </w:r>
      <w:r w:rsidR="00CC65A7" w:rsidRPr="00975B99">
        <w:t xml:space="preserve"> </w:t>
      </w:r>
      <w:r w:rsidRPr="00975B99">
        <w:t>этих</w:t>
      </w:r>
      <w:r w:rsidR="00CC65A7" w:rsidRPr="00975B99">
        <w:t xml:space="preserve"> </w:t>
      </w:r>
      <w:r w:rsidRPr="00975B99">
        <w:t>средств</w:t>
      </w:r>
      <w:r w:rsidR="00CC65A7" w:rsidRPr="00975B99">
        <w:t xml:space="preserve"> </w:t>
      </w:r>
      <w:r w:rsidRPr="00975B99">
        <w:t>направляется</w:t>
      </w:r>
      <w:r w:rsidR="00CC65A7" w:rsidRPr="00975B99">
        <w:t xml:space="preserve"> </w:t>
      </w:r>
      <w:r w:rsidRPr="00975B99">
        <w:t>на</w:t>
      </w:r>
      <w:r w:rsidR="00CC65A7" w:rsidRPr="00975B99">
        <w:t xml:space="preserve"> </w:t>
      </w:r>
      <w:r w:rsidRPr="00975B99">
        <w:t>текущие</w:t>
      </w:r>
      <w:r w:rsidR="00CC65A7" w:rsidRPr="00975B99">
        <w:t xml:space="preserve"> </w:t>
      </w:r>
      <w:r w:rsidRPr="00975B99">
        <w:t>выплаты</w:t>
      </w:r>
      <w:r w:rsidR="00CC65A7" w:rsidRPr="00975B99">
        <w:t xml:space="preserve"> </w:t>
      </w:r>
      <w:r w:rsidRPr="00975B99">
        <w:t>пенсионерам.</w:t>
      </w:r>
      <w:r w:rsidR="00CC65A7" w:rsidRPr="00975B99">
        <w:t xml:space="preserve"> </w:t>
      </w:r>
      <w:r w:rsidRPr="00975B99">
        <w:t>Пенсия</w:t>
      </w:r>
      <w:r w:rsidR="00CC65A7" w:rsidRPr="00975B99">
        <w:t xml:space="preserve"> </w:t>
      </w:r>
      <w:r w:rsidRPr="00975B99">
        <w:t>включает</w:t>
      </w:r>
      <w:r w:rsidR="00CC65A7" w:rsidRPr="00975B99">
        <w:t xml:space="preserve"> </w:t>
      </w:r>
      <w:r w:rsidRPr="00975B99">
        <w:t>фиксированную</w:t>
      </w:r>
      <w:r w:rsidR="00CC65A7" w:rsidRPr="00975B99">
        <w:t xml:space="preserve"> </w:t>
      </w:r>
      <w:r w:rsidRPr="00975B99">
        <w:t>и</w:t>
      </w:r>
      <w:r w:rsidR="00CC65A7" w:rsidRPr="00975B99">
        <w:t xml:space="preserve"> </w:t>
      </w:r>
      <w:r w:rsidRPr="00975B99">
        <w:t>индивидуальную</w:t>
      </w:r>
      <w:r w:rsidR="00CC65A7" w:rsidRPr="00975B99">
        <w:t xml:space="preserve"> </w:t>
      </w:r>
      <w:r w:rsidRPr="00975B99">
        <w:t>части.</w:t>
      </w:r>
      <w:r w:rsidR="00CC65A7" w:rsidRPr="00975B99">
        <w:t xml:space="preserve"> </w:t>
      </w:r>
      <w:r w:rsidRPr="00975B99">
        <w:lastRenderedPageBreak/>
        <w:t>Фиксированная</w:t>
      </w:r>
      <w:r w:rsidR="00CC65A7" w:rsidRPr="00975B99">
        <w:t xml:space="preserve"> </w:t>
      </w:r>
      <w:r w:rsidRPr="00975B99">
        <w:t>часть</w:t>
      </w:r>
      <w:r w:rsidR="00CC65A7" w:rsidRPr="00975B99">
        <w:t xml:space="preserve"> </w:t>
      </w:r>
      <w:r w:rsidRPr="00975B99">
        <w:t>устанавливается</w:t>
      </w:r>
      <w:r w:rsidR="00CC65A7" w:rsidRPr="00975B99">
        <w:t xml:space="preserve"> </w:t>
      </w:r>
      <w:r w:rsidRPr="00975B99">
        <w:t>ежегодно</w:t>
      </w:r>
      <w:r w:rsidR="00CC65A7" w:rsidRPr="00975B99">
        <w:t xml:space="preserve"> </w:t>
      </w:r>
      <w:r w:rsidRPr="00975B99">
        <w:t>правительством,</w:t>
      </w:r>
      <w:r w:rsidR="00CC65A7" w:rsidRPr="00975B99">
        <w:t xml:space="preserve"> </w:t>
      </w:r>
      <w:r w:rsidRPr="00975B99">
        <w:t>а</w:t>
      </w:r>
      <w:r w:rsidR="00CC65A7" w:rsidRPr="00975B99">
        <w:t xml:space="preserve"> </w:t>
      </w:r>
      <w:r w:rsidRPr="00975B99">
        <w:t>индивидуальная</w:t>
      </w:r>
      <w:r w:rsidR="00CC65A7" w:rsidRPr="00975B99">
        <w:t xml:space="preserve"> </w:t>
      </w:r>
      <w:r w:rsidRPr="00975B99">
        <w:t>зависит</w:t>
      </w:r>
      <w:r w:rsidR="00CC65A7" w:rsidRPr="00975B99">
        <w:t xml:space="preserve"> </w:t>
      </w:r>
      <w:r w:rsidRPr="00975B99">
        <w:t>от</w:t>
      </w:r>
      <w:r w:rsidR="00CC65A7" w:rsidRPr="00975B99">
        <w:t xml:space="preserve"> </w:t>
      </w:r>
      <w:r w:rsidRPr="00975B99">
        <w:t>трудового</w:t>
      </w:r>
      <w:r w:rsidR="00CC65A7" w:rsidRPr="00975B99">
        <w:t xml:space="preserve"> </w:t>
      </w:r>
      <w:r w:rsidRPr="00975B99">
        <w:t>стажа</w:t>
      </w:r>
      <w:r w:rsidR="00CC65A7" w:rsidRPr="00975B99">
        <w:t xml:space="preserve"> </w:t>
      </w:r>
      <w:r w:rsidRPr="00975B99">
        <w:t>и</w:t>
      </w:r>
      <w:r w:rsidR="00CC65A7" w:rsidRPr="00975B99">
        <w:t xml:space="preserve"> </w:t>
      </w:r>
      <w:r w:rsidRPr="00975B99">
        <w:t>накопленных</w:t>
      </w:r>
      <w:r w:rsidR="00CC65A7" w:rsidRPr="00975B99">
        <w:t xml:space="preserve"> </w:t>
      </w:r>
      <w:r w:rsidRPr="00975B99">
        <w:t>пенсионных</w:t>
      </w:r>
      <w:r w:rsidR="00CC65A7" w:rsidRPr="00975B99">
        <w:t xml:space="preserve"> </w:t>
      </w:r>
      <w:r w:rsidRPr="00975B99">
        <w:t>коэффициентов.</w:t>
      </w:r>
    </w:p>
    <w:p w14:paraId="052561DE" w14:textId="77777777" w:rsidR="008B4F58" w:rsidRPr="00975B99" w:rsidRDefault="008B4F58" w:rsidP="008B4F58">
      <w:r w:rsidRPr="00975B99">
        <w:t>Кроме</w:t>
      </w:r>
      <w:r w:rsidR="00CC65A7" w:rsidRPr="00975B99">
        <w:t xml:space="preserve"> </w:t>
      </w:r>
      <w:r w:rsidRPr="00975B99">
        <w:t>того,</w:t>
      </w:r>
      <w:r w:rsidR="00CC65A7" w:rsidRPr="00975B99">
        <w:t xml:space="preserve"> </w:t>
      </w:r>
      <w:r w:rsidRPr="00975B99">
        <w:t>с</w:t>
      </w:r>
      <w:r w:rsidR="00CC65A7" w:rsidRPr="00975B99">
        <w:t xml:space="preserve"> </w:t>
      </w:r>
      <w:r w:rsidRPr="00975B99">
        <w:t>2024</w:t>
      </w:r>
      <w:r w:rsidR="00CC65A7" w:rsidRPr="00975B99">
        <w:t xml:space="preserve"> </w:t>
      </w:r>
      <w:r w:rsidRPr="00975B99">
        <w:t>года</w:t>
      </w:r>
      <w:r w:rsidR="00CC65A7" w:rsidRPr="00975B99">
        <w:t xml:space="preserve"> </w:t>
      </w:r>
      <w:r w:rsidRPr="00975B99">
        <w:t>россияне</w:t>
      </w:r>
      <w:r w:rsidR="00CC65A7" w:rsidRPr="00975B99">
        <w:t xml:space="preserve"> </w:t>
      </w:r>
      <w:r w:rsidRPr="00975B99">
        <w:t>получили</w:t>
      </w:r>
      <w:r w:rsidR="00CC65A7" w:rsidRPr="00975B99">
        <w:t xml:space="preserve"> </w:t>
      </w:r>
      <w:r w:rsidRPr="00975B99">
        <w:t>право</w:t>
      </w:r>
      <w:r w:rsidR="00CC65A7" w:rsidRPr="00975B99">
        <w:t xml:space="preserve"> </w:t>
      </w:r>
      <w:r w:rsidRPr="00975B99">
        <w:t>самостоятельно</w:t>
      </w:r>
      <w:r w:rsidR="00CC65A7" w:rsidRPr="00975B99">
        <w:t xml:space="preserve"> </w:t>
      </w:r>
      <w:r w:rsidRPr="00975B99">
        <w:t>управлять</w:t>
      </w:r>
      <w:r w:rsidR="00CC65A7" w:rsidRPr="00975B99">
        <w:t xml:space="preserve"> </w:t>
      </w:r>
      <w:r w:rsidRPr="00975B99">
        <w:t>накопительной</w:t>
      </w:r>
      <w:r w:rsidR="00CC65A7" w:rsidRPr="00975B99">
        <w:t xml:space="preserve"> </w:t>
      </w:r>
      <w:r w:rsidRPr="00975B99">
        <w:t>пенсией,</w:t>
      </w:r>
      <w:r w:rsidR="00CC65A7" w:rsidRPr="00975B99">
        <w:t xml:space="preserve"> </w:t>
      </w:r>
      <w:r w:rsidRPr="00975B99">
        <w:t>переводя</w:t>
      </w:r>
      <w:r w:rsidR="00CC65A7" w:rsidRPr="00975B99">
        <w:t xml:space="preserve"> </w:t>
      </w:r>
      <w:r w:rsidRPr="00975B99">
        <w:t>ее</w:t>
      </w:r>
      <w:r w:rsidR="00CC65A7" w:rsidRPr="00975B99">
        <w:t xml:space="preserve"> </w:t>
      </w:r>
      <w:r w:rsidRPr="00975B99">
        <w:t>в</w:t>
      </w:r>
      <w:r w:rsidR="00CC65A7" w:rsidRPr="00975B99">
        <w:t xml:space="preserve"> </w:t>
      </w:r>
      <w:r w:rsidRPr="00975B99">
        <w:t>программы</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Такие</w:t>
      </w:r>
      <w:r w:rsidR="00CC65A7" w:rsidRPr="00975B99">
        <w:t xml:space="preserve"> </w:t>
      </w:r>
      <w:r w:rsidRPr="00975B99">
        <w:t>программы</w:t>
      </w:r>
      <w:r w:rsidR="00CC65A7" w:rsidRPr="00975B99">
        <w:t xml:space="preserve"> </w:t>
      </w:r>
      <w:r w:rsidRPr="00975B99">
        <w:t>предоставляют</w:t>
      </w:r>
      <w:r w:rsidR="00CC65A7" w:rsidRPr="00975B99">
        <w:t xml:space="preserve"> </w:t>
      </w:r>
      <w:r w:rsidRPr="00975B99">
        <w:t>дополнительные</w:t>
      </w:r>
      <w:r w:rsidR="00CC65A7" w:rsidRPr="00975B99">
        <w:t xml:space="preserve"> </w:t>
      </w:r>
      <w:r w:rsidRPr="00975B99">
        <w:t>возможности:</w:t>
      </w:r>
    </w:p>
    <w:p w14:paraId="06282937" w14:textId="77777777" w:rsidR="008B4F58" w:rsidRPr="00975B99" w:rsidRDefault="00CC65A7" w:rsidP="008B4F58">
      <w:r w:rsidRPr="00975B99">
        <w:t xml:space="preserve">    </w:t>
      </w:r>
      <w:r w:rsidR="008B4F58" w:rsidRPr="00975B99">
        <w:t>Защита</w:t>
      </w:r>
      <w:r w:rsidRPr="00975B99">
        <w:t xml:space="preserve"> </w:t>
      </w:r>
      <w:r w:rsidR="008B4F58" w:rsidRPr="00975B99">
        <w:t>накоплений</w:t>
      </w:r>
      <w:r w:rsidRPr="00975B99">
        <w:t xml:space="preserve"> </w:t>
      </w:r>
      <w:r w:rsidR="008B4F58" w:rsidRPr="00975B99">
        <w:t>от</w:t>
      </w:r>
      <w:r w:rsidRPr="00975B99">
        <w:t xml:space="preserve"> </w:t>
      </w:r>
      <w:r w:rsidR="008B4F58" w:rsidRPr="00975B99">
        <w:t>инфляции</w:t>
      </w:r>
      <w:r w:rsidRPr="00975B99">
        <w:t xml:space="preserve"> </w:t>
      </w:r>
      <w:r w:rsidR="008B4F58" w:rsidRPr="00975B99">
        <w:t>и</w:t>
      </w:r>
      <w:r w:rsidRPr="00975B99">
        <w:t xml:space="preserve"> </w:t>
      </w:r>
      <w:r w:rsidR="008B4F58" w:rsidRPr="00975B99">
        <w:t>инвестиционных</w:t>
      </w:r>
      <w:r w:rsidRPr="00975B99">
        <w:t xml:space="preserve"> </w:t>
      </w:r>
      <w:r w:rsidR="008B4F58" w:rsidRPr="00975B99">
        <w:t>рисков.</w:t>
      </w:r>
    </w:p>
    <w:p w14:paraId="4DC1D2DC" w14:textId="77777777" w:rsidR="008B4F58" w:rsidRPr="00975B99" w:rsidRDefault="00CC65A7" w:rsidP="008B4F58">
      <w:r w:rsidRPr="00975B99">
        <w:t xml:space="preserve">    </w:t>
      </w:r>
      <w:r w:rsidR="008B4F58" w:rsidRPr="00975B99">
        <w:t>Возможность</w:t>
      </w:r>
      <w:r w:rsidRPr="00975B99">
        <w:t xml:space="preserve"> </w:t>
      </w:r>
      <w:r w:rsidR="008B4F58" w:rsidRPr="00975B99">
        <w:t>использования</w:t>
      </w:r>
      <w:r w:rsidRPr="00975B99">
        <w:t xml:space="preserve"> </w:t>
      </w:r>
      <w:r w:rsidR="008B4F58" w:rsidRPr="00975B99">
        <w:t>средств</w:t>
      </w:r>
      <w:r w:rsidRPr="00975B99">
        <w:t xml:space="preserve"> </w:t>
      </w:r>
      <w:r w:rsidR="008B4F58" w:rsidRPr="00975B99">
        <w:t>на</w:t>
      </w:r>
      <w:r w:rsidRPr="00975B99">
        <w:t xml:space="preserve"> </w:t>
      </w:r>
      <w:r w:rsidR="008B4F58" w:rsidRPr="00975B99">
        <w:t>лечение</w:t>
      </w:r>
      <w:r w:rsidRPr="00975B99">
        <w:t xml:space="preserve"> </w:t>
      </w:r>
      <w:r w:rsidR="008B4F58" w:rsidRPr="00975B99">
        <w:t>или</w:t>
      </w:r>
      <w:r w:rsidRPr="00975B99">
        <w:t xml:space="preserve"> </w:t>
      </w:r>
      <w:r w:rsidR="008B4F58" w:rsidRPr="00975B99">
        <w:t>в</w:t>
      </w:r>
      <w:r w:rsidRPr="00975B99">
        <w:t xml:space="preserve"> </w:t>
      </w:r>
      <w:r w:rsidR="008B4F58" w:rsidRPr="00975B99">
        <w:t>случае</w:t>
      </w:r>
      <w:r w:rsidRPr="00975B99">
        <w:t xml:space="preserve"> </w:t>
      </w:r>
      <w:r w:rsidR="008B4F58" w:rsidRPr="00975B99">
        <w:t>потери</w:t>
      </w:r>
      <w:r w:rsidRPr="00975B99">
        <w:t xml:space="preserve"> </w:t>
      </w:r>
      <w:r w:rsidR="008B4F58" w:rsidRPr="00975B99">
        <w:t>кормильца.</w:t>
      </w:r>
    </w:p>
    <w:p w14:paraId="1FC31E63" w14:textId="77777777" w:rsidR="008B4F58" w:rsidRPr="00975B99" w:rsidRDefault="00CC65A7" w:rsidP="008B4F58">
      <w:r w:rsidRPr="00975B99">
        <w:t xml:space="preserve">    </w:t>
      </w:r>
      <w:r w:rsidR="008B4F58" w:rsidRPr="00975B99">
        <w:t>Гибкость</w:t>
      </w:r>
      <w:r w:rsidRPr="00975B99">
        <w:t xml:space="preserve"> </w:t>
      </w:r>
      <w:r w:rsidR="008B4F58" w:rsidRPr="00975B99">
        <w:t>в</w:t>
      </w:r>
      <w:r w:rsidRPr="00975B99">
        <w:t xml:space="preserve"> </w:t>
      </w:r>
      <w:r w:rsidR="008B4F58" w:rsidRPr="00975B99">
        <w:t>выборе</w:t>
      </w:r>
      <w:r w:rsidRPr="00975B99">
        <w:t xml:space="preserve"> </w:t>
      </w:r>
      <w:r w:rsidR="008B4F58" w:rsidRPr="00975B99">
        <w:t>сроков</w:t>
      </w:r>
      <w:r w:rsidRPr="00975B99">
        <w:t xml:space="preserve"> </w:t>
      </w:r>
      <w:r w:rsidR="008B4F58" w:rsidRPr="00975B99">
        <w:t>выплат</w:t>
      </w:r>
      <w:r w:rsidRPr="00975B99">
        <w:t xml:space="preserve"> </w:t>
      </w:r>
      <w:r w:rsidR="008B4F58" w:rsidRPr="00975B99">
        <w:t>или</w:t>
      </w:r>
      <w:r w:rsidRPr="00975B99">
        <w:t xml:space="preserve"> </w:t>
      </w:r>
      <w:r w:rsidR="008B4F58" w:rsidRPr="00975B99">
        <w:t>единовременное</w:t>
      </w:r>
      <w:r w:rsidRPr="00975B99">
        <w:t xml:space="preserve"> </w:t>
      </w:r>
      <w:r w:rsidR="008B4F58" w:rsidRPr="00975B99">
        <w:t>снятие</w:t>
      </w:r>
      <w:r w:rsidRPr="00975B99">
        <w:t xml:space="preserve"> </w:t>
      </w:r>
      <w:r w:rsidR="008B4F58" w:rsidRPr="00975B99">
        <w:t>накоплений.</w:t>
      </w:r>
    </w:p>
    <w:p w14:paraId="1B7174FD" w14:textId="77777777" w:rsidR="008B4F58" w:rsidRPr="00975B99" w:rsidRDefault="00490CA1" w:rsidP="008B4F58">
      <w:r w:rsidRPr="00975B99">
        <w:t>ВИДЫ</w:t>
      </w:r>
      <w:r w:rsidR="00CC65A7" w:rsidRPr="00975B99">
        <w:t xml:space="preserve"> </w:t>
      </w:r>
      <w:r w:rsidRPr="00975B99">
        <w:t>ПЕНСИЙ</w:t>
      </w:r>
      <w:r w:rsidR="00CC65A7" w:rsidRPr="00975B99">
        <w:t xml:space="preserve"> </w:t>
      </w:r>
      <w:r w:rsidRPr="00975B99">
        <w:t>В</w:t>
      </w:r>
      <w:r w:rsidR="00CC65A7" w:rsidRPr="00975B99">
        <w:t xml:space="preserve"> </w:t>
      </w:r>
      <w:r w:rsidRPr="00975B99">
        <w:t>РОССИИ</w:t>
      </w:r>
    </w:p>
    <w:p w14:paraId="6AA1CA26" w14:textId="77777777" w:rsidR="008B4F58" w:rsidRPr="00975B99" w:rsidRDefault="008B4F58" w:rsidP="008B4F58">
      <w:r w:rsidRPr="00975B99">
        <w:t>Существует</w:t>
      </w:r>
      <w:r w:rsidR="00CC65A7" w:rsidRPr="00975B99">
        <w:t xml:space="preserve"> </w:t>
      </w:r>
      <w:r w:rsidRPr="00975B99">
        <w:t>несколько</w:t>
      </w:r>
      <w:r w:rsidR="00CC65A7" w:rsidRPr="00975B99">
        <w:t xml:space="preserve"> </w:t>
      </w:r>
      <w:r w:rsidRPr="00975B99">
        <w:t>категорий</w:t>
      </w:r>
      <w:r w:rsidR="00CC65A7" w:rsidRPr="00975B99">
        <w:t xml:space="preserve"> </w:t>
      </w:r>
      <w:r w:rsidRPr="00975B99">
        <w:t>пенсионных</w:t>
      </w:r>
      <w:r w:rsidR="00CC65A7" w:rsidRPr="00975B99">
        <w:t xml:space="preserve"> </w:t>
      </w:r>
      <w:r w:rsidRPr="00975B99">
        <w:t>выплат:</w:t>
      </w:r>
    </w:p>
    <w:p w14:paraId="5BD51581" w14:textId="77777777" w:rsidR="008B4F58" w:rsidRPr="00975B99" w:rsidRDefault="00CC65A7" w:rsidP="008B4F58">
      <w:r w:rsidRPr="00975B99">
        <w:t xml:space="preserve">    </w:t>
      </w:r>
      <w:r w:rsidR="008B4F58" w:rsidRPr="00975B99">
        <w:t>Страховая</w:t>
      </w:r>
      <w:r w:rsidRPr="00975B99">
        <w:t xml:space="preserve"> </w:t>
      </w:r>
      <w:r w:rsidR="008B4F58" w:rsidRPr="00975B99">
        <w:t>пенсия</w:t>
      </w:r>
      <w:r w:rsidRPr="00975B99">
        <w:t xml:space="preserve"> - </w:t>
      </w:r>
      <w:r w:rsidR="008B4F58" w:rsidRPr="00975B99">
        <w:t>выплачивается</w:t>
      </w:r>
      <w:r w:rsidRPr="00975B99">
        <w:t xml:space="preserve"> </w:t>
      </w:r>
      <w:r w:rsidR="008B4F58" w:rsidRPr="00975B99">
        <w:t>государством,</w:t>
      </w:r>
      <w:r w:rsidRPr="00975B99">
        <w:t xml:space="preserve"> </w:t>
      </w:r>
      <w:r w:rsidR="008B4F58" w:rsidRPr="00975B99">
        <w:t>зависит</w:t>
      </w:r>
      <w:r w:rsidRPr="00975B99">
        <w:t xml:space="preserve"> </w:t>
      </w:r>
      <w:r w:rsidR="008B4F58" w:rsidRPr="00975B99">
        <w:t>от</w:t>
      </w:r>
      <w:r w:rsidRPr="00975B99">
        <w:t xml:space="preserve"> </w:t>
      </w:r>
      <w:r w:rsidR="008B4F58" w:rsidRPr="00975B99">
        <w:t>стажа</w:t>
      </w:r>
      <w:r w:rsidRPr="00975B99">
        <w:t xml:space="preserve"> </w:t>
      </w:r>
      <w:r w:rsidR="008B4F58" w:rsidRPr="00975B99">
        <w:t>и</w:t>
      </w:r>
      <w:r w:rsidRPr="00975B99">
        <w:t xml:space="preserve"> </w:t>
      </w:r>
      <w:r w:rsidR="008B4F58" w:rsidRPr="00975B99">
        <w:t>зарплаты.</w:t>
      </w:r>
    </w:p>
    <w:p w14:paraId="18A6DFD1" w14:textId="77777777" w:rsidR="008B4F58" w:rsidRPr="00975B99" w:rsidRDefault="00CC65A7" w:rsidP="008B4F58">
      <w:r w:rsidRPr="00975B99">
        <w:t xml:space="preserve">    </w:t>
      </w:r>
      <w:r w:rsidR="008B4F58" w:rsidRPr="00975B99">
        <w:t>Государственная</w:t>
      </w:r>
      <w:r w:rsidRPr="00975B99">
        <w:t xml:space="preserve"> </w:t>
      </w:r>
      <w:r w:rsidR="008B4F58" w:rsidRPr="00975B99">
        <w:t>пенсия</w:t>
      </w:r>
      <w:r w:rsidRPr="00975B99">
        <w:t xml:space="preserve"> - </w:t>
      </w:r>
      <w:r w:rsidR="008B4F58" w:rsidRPr="00975B99">
        <w:t>назначается</w:t>
      </w:r>
      <w:r w:rsidRPr="00975B99">
        <w:t xml:space="preserve"> </w:t>
      </w:r>
      <w:r w:rsidR="008B4F58" w:rsidRPr="00975B99">
        <w:t>особым</w:t>
      </w:r>
      <w:r w:rsidRPr="00975B99">
        <w:t xml:space="preserve"> </w:t>
      </w:r>
      <w:r w:rsidR="008B4F58" w:rsidRPr="00975B99">
        <w:t>категориям</w:t>
      </w:r>
      <w:r w:rsidRPr="00975B99">
        <w:t xml:space="preserve"> </w:t>
      </w:r>
      <w:r w:rsidR="008B4F58" w:rsidRPr="00975B99">
        <w:t>граждан:</w:t>
      </w:r>
      <w:r w:rsidRPr="00975B99">
        <w:t xml:space="preserve"> </w:t>
      </w:r>
      <w:r w:rsidR="008B4F58" w:rsidRPr="00975B99">
        <w:t>военнослужащим,</w:t>
      </w:r>
      <w:r w:rsidRPr="00975B99">
        <w:t xml:space="preserve"> </w:t>
      </w:r>
      <w:r w:rsidR="008B4F58" w:rsidRPr="00975B99">
        <w:t>участникам</w:t>
      </w:r>
      <w:r w:rsidRPr="00975B99">
        <w:t xml:space="preserve"> </w:t>
      </w:r>
      <w:r w:rsidR="008B4F58" w:rsidRPr="00975B99">
        <w:t>ВОВ,</w:t>
      </w:r>
      <w:r w:rsidRPr="00975B99">
        <w:t xml:space="preserve"> </w:t>
      </w:r>
      <w:r w:rsidR="008B4F58" w:rsidRPr="00975B99">
        <w:t>пострадавшим</w:t>
      </w:r>
      <w:r w:rsidRPr="00975B99">
        <w:t xml:space="preserve"> </w:t>
      </w:r>
      <w:r w:rsidR="008B4F58" w:rsidRPr="00975B99">
        <w:t>от</w:t>
      </w:r>
      <w:r w:rsidRPr="00975B99">
        <w:t xml:space="preserve"> </w:t>
      </w:r>
      <w:r w:rsidR="008B4F58" w:rsidRPr="00975B99">
        <w:t>техногенных</w:t>
      </w:r>
      <w:r w:rsidRPr="00975B99">
        <w:t xml:space="preserve"> </w:t>
      </w:r>
      <w:r w:rsidR="008B4F58" w:rsidRPr="00975B99">
        <w:t>катастроф</w:t>
      </w:r>
      <w:r w:rsidRPr="00975B99">
        <w:t xml:space="preserve"> </w:t>
      </w:r>
      <w:r w:rsidR="008B4F58" w:rsidRPr="00975B99">
        <w:t>и</w:t>
      </w:r>
      <w:r w:rsidRPr="00975B99">
        <w:t xml:space="preserve"> </w:t>
      </w:r>
      <w:r w:rsidR="008B4F58" w:rsidRPr="00975B99">
        <w:t>другим.</w:t>
      </w:r>
    </w:p>
    <w:p w14:paraId="54E50242" w14:textId="77777777" w:rsidR="008B4F58" w:rsidRPr="00975B99" w:rsidRDefault="00CC65A7" w:rsidP="008B4F58">
      <w:r w:rsidRPr="00975B99">
        <w:t xml:space="preserve">    </w:t>
      </w:r>
      <w:r w:rsidR="008B4F58" w:rsidRPr="00975B99">
        <w:t>Социальная</w:t>
      </w:r>
      <w:r w:rsidRPr="00975B99">
        <w:t xml:space="preserve"> </w:t>
      </w:r>
      <w:r w:rsidR="008B4F58" w:rsidRPr="00975B99">
        <w:t>пенсия</w:t>
      </w:r>
      <w:r w:rsidRPr="00975B99">
        <w:t xml:space="preserve"> - </w:t>
      </w:r>
      <w:r w:rsidR="008B4F58" w:rsidRPr="00975B99">
        <w:t>для</w:t>
      </w:r>
      <w:r w:rsidRPr="00975B99">
        <w:t xml:space="preserve"> </w:t>
      </w:r>
      <w:r w:rsidR="008B4F58" w:rsidRPr="00975B99">
        <w:t>граждан,</w:t>
      </w:r>
      <w:r w:rsidRPr="00975B99">
        <w:t xml:space="preserve"> </w:t>
      </w:r>
      <w:r w:rsidR="008B4F58" w:rsidRPr="00975B99">
        <w:t>не</w:t>
      </w:r>
      <w:r w:rsidRPr="00975B99">
        <w:t xml:space="preserve"> </w:t>
      </w:r>
      <w:r w:rsidR="008B4F58" w:rsidRPr="00975B99">
        <w:t>имеющих</w:t>
      </w:r>
      <w:r w:rsidRPr="00975B99">
        <w:t xml:space="preserve"> </w:t>
      </w:r>
      <w:r w:rsidR="008B4F58" w:rsidRPr="00975B99">
        <w:t>права</w:t>
      </w:r>
      <w:r w:rsidRPr="00975B99">
        <w:t xml:space="preserve"> </w:t>
      </w:r>
      <w:r w:rsidR="008B4F58" w:rsidRPr="00975B99">
        <w:t>на</w:t>
      </w:r>
      <w:r w:rsidRPr="00975B99">
        <w:t xml:space="preserve"> </w:t>
      </w:r>
      <w:r w:rsidR="008B4F58" w:rsidRPr="00975B99">
        <w:t>страховые</w:t>
      </w:r>
      <w:r w:rsidRPr="00975B99">
        <w:t xml:space="preserve"> </w:t>
      </w:r>
      <w:r w:rsidR="008B4F58" w:rsidRPr="00975B99">
        <w:t>выплаты.</w:t>
      </w:r>
    </w:p>
    <w:p w14:paraId="709473B1" w14:textId="77777777" w:rsidR="008B4F58" w:rsidRPr="00975B99" w:rsidRDefault="00CC65A7" w:rsidP="008B4F58">
      <w:r w:rsidRPr="00975B99">
        <w:t xml:space="preserve">    </w:t>
      </w:r>
      <w:r w:rsidR="008B4F58" w:rsidRPr="00975B99">
        <w:t>Накопительная</w:t>
      </w:r>
      <w:r w:rsidRPr="00975B99">
        <w:t xml:space="preserve"> </w:t>
      </w:r>
      <w:r w:rsidR="008B4F58" w:rsidRPr="00975B99">
        <w:t>пенсия</w:t>
      </w:r>
      <w:r w:rsidRPr="00975B99">
        <w:t xml:space="preserve"> - </w:t>
      </w:r>
      <w:r w:rsidR="008B4F58" w:rsidRPr="00975B99">
        <w:t>формируется</w:t>
      </w:r>
      <w:r w:rsidRPr="00975B99">
        <w:t xml:space="preserve"> </w:t>
      </w:r>
      <w:r w:rsidR="008B4F58" w:rsidRPr="00975B99">
        <w:t>за</w:t>
      </w:r>
      <w:r w:rsidRPr="00975B99">
        <w:t xml:space="preserve"> </w:t>
      </w:r>
      <w:r w:rsidR="008B4F58" w:rsidRPr="00975B99">
        <w:t>счет</w:t>
      </w:r>
      <w:r w:rsidRPr="00975B99">
        <w:t xml:space="preserve"> </w:t>
      </w:r>
      <w:r w:rsidR="008B4F58" w:rsidRPr="00975B99">
        <w:t>страховых</w:t>
      </w:r>
      <w:r w:rsidRPr="00975B99">
        <w:t xml:space="preserve"> </w:t>
      </w:r>
      <w:r w:rsidR="008B4F58" w:rsidRPr="00975B99">
        <w:t>взносов.</w:t>
      </w:r>
    </w:p>
    <w:p w14:paraId="0A2745B7" w14:textId="77777777" w:rsidR="008B4F58" w:rsidRPr="00975B99" w:rsidRDefault="00CC65A7" w:rsidP="008B4F58">
      <w:r w:rsidRPr="00975B99">
        <w:t xml:space="preserve">    </w:t>
      </w:r>
      <w:r w:rsidR="008B4F58" w:rsidRPr="00975B99">
        <w:t>Добровольное</w:t>
      </w:r>
      <w:r w:rsidRPr="00975B99">
        <w:t xml:space="preserve"> </w:t>
      </w:r>
      <w:r w:rsidR="008B4F58" w:rsidRPr="00975B99">
        <w:t>пенсионное</w:t>
      </w:r>
      <w:r w:rsidRPr="00975B99">
        <w:t xml:space="preserve"> </w:t>
      </w:r>
      <w:r w:rsidR="008B4F58" w:rsidRPr="00975B99">
        <w:t>обеспечение</w:t>
      </w:r>
      <w:r w:rsidRPr="00975B99">
        <w:t xml:space="preserve"> - </w:t>
      </w:r>
      <w:r w:rsidR="008B4F58" w:rsidRPr="00975B99">
        <w:t>по</w:t>
      </w:r>
      <w:r w:rsidRPr="00975B99">
        <w:t xml:space="preserve"> </w:t>
      </w:r>
      <w:r w:rsidR="008B4F58" w:rsidRPr="00975B99">
        <w:t>договорам</w:t>
      </w:r>
      <w:r w:rsidRPr="00975B99">
        <w:t xml:space="preserve"> </w:t>
      </w:r>
      <w:r w:rsidR="008B4F58" w:rsidRPr="00975B99">
        <w:t>с</w:t>
      </w:r>
      <w:r w:rsidRPr="00975B99">
        <w:t xml:space="preserve"> </w:t>
      </w:r>
      <w:r w:rsidR="008B4F58" w:rsidRPr="00975B99">
        <w:t>негосударственными</w:t>
      </w:r>
      <w:r w:rsidRPr="00975B99">
        <w:t xml:space="preserve"> </w:t>
      </w:r>
      <w:r w:rsidR="008B4F58" w:rsidRPr="00975B99">
        <w:t>пенсионными</w:t>
      </w:r>
      <w:r w:rsidRPr="00975B99">
        <w:t xml:space="preserve"> </w:t>
      </w:r>
      <w:r w:rsidR="008B4F58" w:rsidRPr="00975B99">
        <w:t>фондами.</w:t>
      </w:r>
    </w:p>
    <w:p w14:paraId="1FAA2D10" w14:textId="77777777" w:rsidR="008B4F58" w:rsidRPr="00975B99" w:rsidRDefault="00490CA1" w:rsidP="008B4F58">
      <w:r w:rsidRPr="00975B99">
        <w:t>ИЗМЕНЕНИЯ</w:t>
      </w:r>
      <w:r w:rsidR="00CC65A7" w:rsidRPr="00975B99">
        <w:t xml:space="preserve"> </w:t>
      </w:r>
      <w:r w:rsidRPr="00975B99">
        <w:t>ДЛЯ</w:t>
      </w:r>
      <w:r w:rsidR="00CC65A7" w:rsidRPr="00975B99">
        <w:t xml:space="preserve"> </w:t>
      </w:r>
      <w:r w:rsidRPr="00975B99">
        <w:t>НЕРАБОТАЮЩИХ</w:t>
      </w:r>
      <w:r w:rsidR="00CC65A7" w:rsidRPr="00975B99">
        <w:t xml:space="preserve"> </w:t>
      </w:r>
      <w:r w:rsidRPr="00975B99">
        <w:t>ПЕНСИОНЕРОВ</w:t>
      </w:r>
    </w:p>
    <w:p w14:paraId="5E8F7F66" w14:textId="77777777" w:rsidR="008B4F58" w:rsidRPr="00975B99" w:rsidRDefault="008B4F58" w:rsidP="008B4F58">
      <w:r w:rsidRPr="00975B99">
        <w:t>С</w:t>
      </w:r>
      <w:r w:rsidR="00CC65A7" w:rsidRPr="00975B99">
        <w:t xml:space="preserve"> </w:t>
      </w:r>
      <w:r w:rsidRPr="00975B99">
        <w:t>1</w:t>
      </w:r>
      <w:r w:rsidR="00CC65A7" w:rsidRPr="00975B99">
        <w:t xml:space="preserve"> </w:t>
      </w:r>
      <w:r w:rsidRPr="00975B99">
        <w:t>января</w:t>
      </w:r>
      <w:r w:rsidR="00CC65A7" w:rsidRPr="00975B99">
        <w:t xml:space="preserve"> </w:t>
      </w:r>
      <w:r w:rsidRPr="00975B99">
        <w:t>2025</w:t>
      </w:r>
      <w:r w:rsidR="00CC65A7" w:rsidRPr="00975B99">
        <w:t xml:space="preserve"> </w:t>
      </w:r>
      <w:r w:rsidRPr="00975B99">
        <w:t>года</w:t>
      </w:r>
      <w:r w:rsidR="00CC65A7" w:rsidRPr="00975B99">
        <w:t xml:space="preserve"> </w:t>
      </w:r>
      <w:r w:rsidRPr="00975B99">
        <w:t>страховые</w:t>
      </w:r>
      <w:r w:rsidR="00CC65A7" w:rsidRPr="00975B99">
        <w:t xml:space="preserve"> </w:t>
      </w:r>
      <w:r w:rsidRPr="00975B99">
        <w:t>пенсии</w:t>
      </w:r>
      <w:r w:rsidR="00CC65A7" w:rsidRPr="00975B99">
        <w:t xml:space="preserve"> </w:t>
      </w:r>
      <w:r w:rsidRPr="00975B99">
        <w:t>по</w:t>
      </w:r>
      <w:r w:rsidR="00CC65A7" w:rsidRPr="00975B99">
        <w:t xml:space="preserve"> </w:t>
      </w:r>
      <w:r w:rsidRPr="00975B99">
        <w:t>старости</w:t>
      </w:r>
      <w:r w:rsidR="00CC65A7" w:rsidRPr="00975B99">
        <w:t xml:space="preserve"> </w:t>
      </w:r>
      <w:r w:rsidRPr="00975B99">
        <w:t>вырастут</w:t>
      </w:r>
      <w:r w:rsidR="00CC65A7" w:rsidRPr="00975B99">
        <w:t xml:space="preserve"> </w:t>
      </w:r>
      <w:r w:rsidRPr="00975B99">
        <w:t>на</w:t>
      </w:r>
      <w:r w:rsidR="00CC65A7" w:rsidRPr="00975B99">
        <w:t xml:space="preserve"> </w:t>
      </w:r>
      <w:r w:rsidRPr="00975B99">
        <w:t>7,3</w:t>
      </w:r>
      <w:r w:rsidR="00CC65A7" w:rsidRPr="00975B99">
        <w:t>%</w:t>
      </w:r>
      <w:r w:rsidRPr="00975B99">
        <w:t>.</w:t>
      </w:r>
      <w:r w:rsidR="00CC65A7" w:rsidRPr="00975B99">
        <w:t xml:space="preserve"> </w:t>
      </w:r>
      <w:r w:rsidRPr="00975B99">
        <w:t>Ранее</w:t>
      </w:r>
      <w:r w:rsidR="00CC65A7" w:rsidRPr="00975B99">
        <w:t xml:space="preserve"> </w:t>
      </w:r>
      <w:r w:rsidRPr="00975B99">
        <w:t>индексация</w:t>
      </w:r>
      <w:r w:rsidR="00CC65A7" w:rsidRPr="00975B99">
        <w:t xml:space="preserve"> </w:t>
      </w:r>
      <w:r w:rsidRPr="00975B99">
        <w:t>планировалась</w:t>
      </w:r>
      <w:r w:rsidR="00CC65A7" w:rsidRPr="00975B99">
        <w:t xml:space="preserve"> </w:t>
      </w:r>
      <w:r w:rsidRPr="00975B99">
        <w:t>в</w:t>
      </w:r>
      <w:r w:rsidR="00CC65A7" w:rsidRPr="00975B99">
        <w:t xml:space="preserve"> </w:t>
      </w:r>
      <w:r w:rsidRPr="00975B99">
        <w:t>два</w:t>
      </w:r>
      <w:r w:rsidR="00CC65A7" w:rsidRPr="00975B99">
        <w:t xml:space="preserve"> </w:t>
      </w:r>
      <w:r w:rsidRPr="00975B99">
        <w:t>этапа,</w:t>
      </w:r>
      <w:r w:rsidR="00CC65A7" w:rsidRPr="00975B99">
        <w:t xml:space="preserve"> </w:t>
      </w:r>
      <w:r w:rsidRPr="00975B99">
        <w:t>но</w:t>
      </w:r>
      <w:r w:rsidR="00CC65A7" w:rsidRPr="00975B99">
        <w:t xml:space="preserve"> </w:t>
      </w:r>
      <w:r w:rsidRPr="00975B99">
        <w:t>изменения</w:t>
      </w:r>
      <w:r w:rsidR="00CC65A7" w:rsidRPr="00975B99">
        <w:t xml:space="preserve"> </w:t>
      </w:r>
      <w:r w:rsidRPr="00975B99">
        <w:t>в</w:t>
      </w:r>
      <w:r w:rsidR="00CC65A7" w:rsidRPr="00975B99">
        <w:t xml:space="preserve"> </w:t>
      </w:r>
      <w:r w:rsidRPr="00975B99">
        <w:t>бюджет</w:t>
      </w:r>
      <w:r w:rsidR="00CC65A7" w:rsidRPr="00975B99">
        <w:t xml:space="preserve"> </w:t>
      </w:r>
      <w:r w:rsidRPr="00975B99">
        <w:t>Фонда</w:t>
      </w:r>
      <w:r w:rsidR="00CC65A7" w:rsidRPr="00975B99">
        <w:t xml:space="preserve"> </w:t>
      </w:r>
      <w:r w:rsidRPr="00975B99">
        <w:t>пенсионного</w:t>
      </w:r>
      <w:r w:rsidR="00CC65A7" w:rsidRPr="00975B99">
        <w:t xml:space="preserve"> </w:t>
      </w:r>
      <w:r w:rsidRPr="00975B99">
        <w:t>и</w:t>
      </w:r>
      <w:r w:rsidR="00CC65A7" w:rsidRPr="00975B99">
        <w:t xml:space="preserve"> </w:t>
      </w:r>
      <w:r w:rsidRPr="00975B99">
        <w:t>социального</w:t>
      </w:r>
      <w:r w:rsidR="00CC65A7" w:rsidRPr="00975B99">
        <w:t xml:space="preserve"> </w:t>
      </w:r>
      <w:r w:rsidRPr="00975B99">
        <w:t>страхования</w:t>
      </w:r>
      <w:r w:rsidR="00CC65A7" w:rsidRPr="00975B99">
        <w:t xml:space="preserve"> </w:t>
      </w:r>
      <w:r w:rsidRPr="00975B99">
        <w:t>закрепили</w:t>
      </w:r>
      <w:r w:rsidR="00CC65A7" w:rsidRPr="00975B99">
        <w:t xml:space="preserve"> </w:t>
      </w:r>
      <w:r w:rsidRPr="00975B99">
        <w:t>единовременное</w:t>
      </w:r>
      <w:r w:rsidR="00CC65A7" w:rsidRPr="00975B99">
        <w:t xml:space="preserve"> </w:t>
      </w:r>
      <w:r w:rsidRPr="00975B99">
        <w:t>повышение.</w:t>
      </w:r>
    </w:p>
    <w:p w14:paraId="42175BEC" w14:textId="77777777" w:rsidR="008B4F58" w:rsidRPr="00975B99" w:rsidRDefault="008B4F58" w:rsidP="008B4F58">
      <w:r w:rsidRPr="00975B99">
        <w:t>Также</w:t>
      </w:r>
      <w:r w:rsidR="00CC65A7" w:rsidRPr="00975B99">
        <w:t xml:space="preserve"> </w:t>
      </w:r>
      <w:r w:rsidRPr="00975B99">
        <w:t>возможно</w:t>
      </w:r>
      <w:r w:rsidR="00CC65A7" w:rsidRPr="00975B99">
        <w:t xml:space="preserve"> </w:t>
      </w:r>
      <w:r w:rsidRPr="00975B99">
        <w:t>дополнительное</w:t>
      </w:r>
      <w:r w:rsidR="00CC65A7" w:rsidRPr="00975B99">
        <w:t xml:space="preserve"> </w:t>
      </w:r>
      <w:r w:rsidRPr="00975B99">
        <w:t>повышение,</w:t>
      </w:r>
      <w:r w:rsidR="00CC65A7" w:rsidRPr="00975B99">
        <w:t xml:space="preserve"> </w:t>
      </w:r>
      <w:r w:rsidRPr="00975B99">
        <w:t>если</w:t>
      </w:r>
      <w:r w:rsidR="00CC65A7" w:rsidRPr="00975B99">
        <w:t xml:space="preserve"> </w:t>
      </w:r>
      <w:r w:rsidRPr="00975B99">
        <w:t>инфляция</w:t>
      </w:r>
      <w:r w:rsidR="00CC65A7" w:rsidRPr="00975B99">
        <w:t xml:space="preserve"> </w:t>
      </w:r>
      <w:r w:rsidRPr="00975B99">
        <w:t>за</w:t>
      </w:r>
      <w:r w:rsidR="00CC65A7" w:rsidRPr="00975B99">
        <w:t xml:space="preserve"> </w:t>
      </w:r>
      <w:r w:rsidRPr="00975B99">
        <w:t>2024</w:t>
      </w:r>
      <w:r w:rsidR="00CC65A7" w:rsidRPr="00975B99">
        <w:t xml:space="preserve"> </w:t>
      </w:r>
      <w:r w:rsidRPr="00975B99">
        <w:t>год</w:t>
      </w:r>
      <w:r w:rsidR="00CC65A7" w:rsidRPr="00975B99">
        <w:t xml:space="preserve"> </w:t>
      </w:r>
      <w:r w:rsidRPr="00975B99">
        <w:t>превысит</w:t>
      </w:r>
      <w:r w:rsidR="00CC65A7" w:rsidRPr="00975B99">
        <w:t xml:space="preserve"> </w:t>
      </w:r>
      <w:r w:rsidRPr="00975B99">
        <w:t>7,3</w:t>
      </w:r>
      <w:r w:rsidR="00CC65A7" w:rsidRPr="00975B99">
        <w:t>%</w:t>
      </w:r>
      <w:r w:rsidRPr="00975B99">
        <w:t>.</w:t>
      </w:r>
      <w:r w:rsidR="00CC65A7" w:rsidRPr="00975B99">
        <w:t xml:space="preserve"> </w:t>
      </w:r>
      <w:r w:rsidRPr="00975B99">
        <w:t>В</w:t>
      </w:r>
      <w:r w:rsidR="00CC65A7" w:rsidRPr="00975B99">
        <w:t xml:space="preserve"> </w:t>
      </w:r>
      <w:r w:rsidRPr="00975B99">
        <w:t>будущем</w:t>
      </w:r>
      <w:r w:rsidR="00CC65A7" w:rsidRPr="00975B99">
        <w:t xml:space="preserve"> </w:t>
      </w:r>
      <w:r w:rsidRPr="00975B99">
        <w:t>индексация</w:t>
      </w:r>
      <w:r w:rsidR="00CC65A7" w:rsidRPr="00975B99">
        <w:t xml:space="preserve"> </w:t>
      </w:r>
      <w:r w:rsidRPr="00975B99">
        <w:t>будет</w:t>
      </w:r>
      <w:r w:rsidR="00CC65A7" w:rsidRPr="00975B99">
        <w:t xml:space="preserve"> </w:t>
      </w:r>
      <w:r w:rsidRPr="00975B99">
        <w:t>продолжена:</w:t>
      </w:r>
      <w:r w:rsidR="00CC65A7" w:rsidRPr="00975B99">
        <w:t xml:space="preserve"> </w:t>
      </w:r>
      <w:r w:rsidRPr="00975B99">
        <w:t>в</w:t>
      </w:r>
      <w:r w:rsidR="00CC65A7" w:rsidRPr="00975B99">
        <w:t xml:space="preserve"> </w:t>
      </w:r>
      <w:r w:rsidRPr="00975B99">
        <w:t>2026</w:t>
      </w:r>
      <w:r w:rsidR="00CC65A7" w:rsidRPr="00975B99">
        <w:t xml:space="preserve"> </w:t>
      </w:r>
      <w:r w:rsidRPr="00975B99">
        <w:t>году</w:t>
      </w:r>
      <w:r w:rsidR="00CC65A7" w:rsidRPr="00975B99">
        <w:t xml:space="preserve"> - </w:t>
      </w:r>
      <w:r w:rsidRPr="00975B99">
        <w:t>в</w:t>
      </w:r>
      <w:r w:rsidR="00CC65A7" w:rsidRPr="00975B99">
        <w:t xml:space="preserve"> </w:t>
      </w:r>
      <w:r w:rsidRPr="00975B99">
        <w:t>два</w:t>
      </w:r>
      <w:r w:rsidR="00CC65A7" w:rsidRPr="00975B99">
        <w:t xml:space="preserve"> </w:t>
      </w:r>
      <w:r w:rsidRPr="00975B99">
        <w:t>этапа,</w:t>
      </w:r>
      <w:r w:rsidR="00CC65A7" w:rsidRPr="00975B99">
        <w:t xml:space="preserve"> </w:t>
      </w:r>
      <w:r w:rsidRPr="00975B99">
        <w:t>в</w:t>
      </w:r>
      <w:r w:rsidR="00CC65A7" w:rsidRPr="00975B99">
        <w:t xml:space="preserve"> </w:t>
      </w:r>
      <w:r w:rsidRPr="00975B99">
        <w:t>2027</w:t>
      </w:r>
      <w:r w:rsidR="00CC65A7" w:rsidRPr="00975B99">
        <w:t xml:space="preserve"> </w:t>
      </w:r>
      <w:r w:rsidRPr="00975B99">
        <w:t>году</w:t>
      </w:r>
      <w:r w:rsidR="00CC65A7" w:rsidRPr="00975B99">
        <w:t xml:space="preserve"> - </w:t>
      </w:r>
      <w:r w:rsidRPr="00975B99">
        <w:t>на</w:t>
      </w:r>
      <w:r w:rsidR="00CC65A7" w:rsidRPr="00975B99">
        <w:t xml:space="preserve"> </w:t>
      </w:r>
      <w:r w:rsidRPr="00975B99">
        <w:t>4</w:t>
      </w:r>
      <w:r w:rsidR="00CC65A7" w:rsidRPr="00975B99">
        <w:t>%</w:t>
      </w:r>
      <w:r w:rsidRPr="00975B99">
        <w:t>.</w:t>
      </w:r>
    </w:p>
    <w:p w14:paraId="152E4DD8" w14:textId="77777777" w:rsidR="008B4F58" w:rsidRPr="00975B99" w:rsidRDefault="008B4F58" w:rsidP="008B4F58">
      <w:r w:rsidRPr="00975B99">
        <w:t>Социальные</w:t>
      </w:r>
      <w:r w:rsidR="00CC65A7" w:rsidRPr="00975B99">
        <w:t xml:space="preserve"> </w:t>
      </w:r>
      <w:r w:rsidRPr="00975B99">
        <w:t>пенсии</w:t>
      </w:r>
      <w:r w:rsidR="00CC65A7" w:rsidRPr="00975B99">
        <w:t xml:space="preserve"> </w:t>
      </w:r>
      <w:r w:rsidRPr="00975B99">
        <w:t>увеличатся</w:t>
      </w:r>
      <w:r w:rsidR="00CC65A7" w:rsidRPr="00975B99">
        <w:t xml:space="preserve"> </w:t>
      </w:r>
      <w:r w:rsidRPr="00975B99">
        <w:t>с</w:t>
      </w:r>
      <w:r w:rsidR="00CC65A7" w:rsidRPr="00975B99">
        <w:t xml:space="preserve"> </w:t>
      </w:r>
      <w:r w:rsidRPr="00975B99">
        <w:t>1</w:t>
      </w:r>
      <w:r w:rsidR="00CC65A7" w:rsidRPr="00975B99">
        <w:t xml:space="preserve"> </w:t>
      </w:r>
      <w:r w:rsidRPr="00975B99">
        <w:t>апреля</w:t>
      </w:r>
      <w:r w:rsidR="00CC65A7" w:rsidRPr="00975B99">
        <w:t xml:space="preserve"> </w:t>
      </w:r>
      <w:r w:rsidRPr="00975B99">
        <w:t>2025</w:t>
      </w:r>
      <w:r w:rsidR="00CC65A7" w:rsidRPr="00975B99">
        <w:t xml:space="preserve"> </w:t>
      </w:r>
      <w:r w:rsidRPr="00975B99">
        <w:t>года</w:t>
      </w:r>
      <w:r w:rsidR="00CC65A7" w:rsidRPr="00975B99">
        <w:t xml:space="preserve"> </w:t>
      </w:r>
      <w:r w:rsidRPr="00975B99">
        <w:t>на</w:t>
      </w:r>
      <w:r w:rsidR="00CC65A7" w:rsidRPr="00975B99">
        <w:t xml:space="preserve"> </w:t>
      </w:r>
      <w:r w:rsidRPr="00975B99">
        <w:t>14,75</w:t>
      </w:r>
      <w:r w:rsidR="00CC65A7" w:rsidRPr="00975B99">
        <w:t>%</w:t>
      </w:r>
      <w:r w:rsidRPr="00975B99">
        <w:t>,</w:t>
      </w:r>
      <w:r w:rsidR="00CC65A7" w:rsidRPr="00975B99">
        <w:t xml:space="preserve"> </w:t>
      </w:r>
      <w:r w:rsidRPr="00975B99">
        <w:t>что</w:t>
      </w:r>
      <w:r w:rsidR="00CC65A7" w:rsidRPr="00975B99">
        <w:t xml:space="preserve"> </w:t>
      </w:r>
      <w:r w:rsidRPr="00975B99">
        <w:t>обеспечит</w:t>
      </w:r>
      <w:r w:rsidR="00CC65A7" w:rsidRPr="00975B99">
        <w:t xml:space="preserve"> </w:t>
      </w:r>
      <w:r w:rsidRPr="00975B99">
        <w:t>рост</w:t>
      </w:r>
      <w:r w:rsidR="00CC65A7" w:rsidRPr="00975B99">
        <w:t xml:space="preserve"> </w:t>
      </w:r>
      <w:r w:rsidRPr="00975B99">
        <w:t>ежемесячной</w:t>
      </w:r>
      <w:r w:rsidR="00CC65A7" w:rsidRPr="00975B99">
        <w:t xml:space="preserve"> </w:t>
      </w:r>
      <w:r w:rsidRPr="00975B99">
        <w:t>выплаты</w:t>
      </w:r>
      <w:r w:rsidR="00CC65A7" w:rsidRPr="00975B99">
        <w:t xml:space="preserve"> </w:t>
      </w:r>
      <w:r w:rsidRPr="00975B99">
        <w:t>до</w:t>
      </w:r>
      <w:r w:rsidR="00CC65A7" w:rsidRPr="00975B99">
        <w:t xml:space="preserve"> </w:t>
      </w:r>
      <w:r w:rsidRPr="00975B99">
        <w:t>15</w:t>
      </w:r>
      <w:r w:rsidR="00CC65A7" w:rsidRPr="00975B99">
        <w:t xml:space="preserve"> </w:t>
      </w:r>
      <w:r w:rsidRPr="00975B99">
        <w:t>456</w:t>
      </w:r>
      <w:r w:rsidR="00CC65A7" w:rsidRPr="00975B99">
        <w:t xml:space="preserve"> </w:t>
      </w:r>
      <w:r w:rsidRPr="00975B99">
        <w:t>рублей.</w:t>
      </w:r>
    </w:p>
    <w:p w14:paraId="2C6D1A88" w14:textId="77777777" w:rsidR="008B4F58" w:rsidRPr="00975B99" w:rsidRDefault="00490CA1" w:rsidP="008B4F58">
      <w:r w:rsidRPr="00975B99">
        <w:t>ПЕНСИИ</w:t>
      </w:r>
      <w:r w:rsidR="00CC65A7" w:rsidRPr="00975B99">
        <w:t xml:space="preserve"> </w:t>
      </w:r>
      <w:r w:rsidRPr="00975B99">
        <w:t>РАБОТАЮЩИХ</w:t>
      </w:r>
      <w:r w:rsidR="00CC65A7" w:rsidRPr="00975B99">
        <w:t xml:space="preserve"> </w:t>
      </w:r>
      <w:r w:rsidRPr="00975B99">
        <w:t>ПЕНСИОНЕРОВ</w:t>
      </w:r>
    </w:p>
    <w:p w14:paraId="709F9CAF" w14:textId="77777777" w:rsidR="008B4F58" w:rsidRPr="00975B99" w:rsidRDefault="008B4F58" w:rsidP="008B4F58">
      <w:r w:rsidRPr="00975B99">
        <w:t>С</w:t>
      </w:r>
      <w:r w:rsidR="00CC65A7" w:rsidRPr="00975B99">
        <w:t xml:space="preserve"> </w:t>
      </w:r>
      <w:r w:rsidRPr="00975B99">
        <w:t>2025</w:t>
      </w:r>
      <w:r w:rsidR="00CC65A7" w:rsidRPr="00975B99">
        <w:t xml:space="preserve"> </w:t>
      </w:r>
      <w:r w:rsidRPr="00975B99">
        <w:t>года</w:t>
      </w:r>
      <w:r w:rsidR="00CC65A7" w:rsidRPr="00975B99">
        <w:t xml:space="preserve"> </w:t>
      </w:r>
      <w:r w:rsidRPr="00975B99">
        <w:t>впервые</w:t>
      </w:r>
      <w:r w:rsidR="00CC65A7" w:rsidRPr="00975B99">
        <w:t xml:space="preserve"> </w:t>
      </w:r>
      <w:r w:rsidRPr="00975B99">
        <w:t>с</w:t>
      </w:r>
      <w:r w:rsidR="00CC65A7" w:rsidRPr="00975B99">
        <w:t xml:space="preserve"> </w:t>
      </w:r>
      <w:r w:rsidRPr="00975B99">
        <w:t>2016</w:t>
      </w:r>
      <w:r w:rsidR="00CC65A7" w:rsidRPr="00975B99">
        <w:t xml:space="preserve"> </w:t>
      </w:r>
      <w:r w:rsidRPr="00975B99">
        <w:t>года</w:t>
      </w:r>
      <w:r w:rsidR="00CC65A7" w:rsidRPr="00975B99">
        <w:t xml:space="preserve"> </w:t>
      </w:r>
      <w:r w:rsidRPr="00975B99">
        <w:t>произойдет</w:t>
      </w:r>
      <w:r w:rsidR="00CC65A7" w:rsidRPr="00975B99">
        <w:t xml:space="preserve"> </w:t>
      </w:r>
      <w:r w:rsidRPr="00975B99">
        <w:t>индексация</w:t>
      </w:r>
      <w:r w:rsidR="00CC65A7" w:rsidRPr="00975B99">
        <w:t xml:space="preserve"> </w:t>
      </w:r>
      <w:r w:rsidRPr="00975B99">
        <w:t>пенсий</w:t>
      </w:r>
      <w:r w:rsidR="00CC65A7" w:rsidRPr="00975B99">
        <w:t xml:space="preserve"> </w:t>
      </w:r>
      <w:r w:rsidRPr="00975B99">
        <w:t>работающим</w:t>
      </w:r>
      <w:r w:rsidR="00CC65A7" w:rsidRPr="00975B99">
        <w:t xml:space="preserve"> </w:t>
      </w:r>
      <w:r w:rsidRPr="00975B99">
        <w:t>пенсионерам</w:t>
      </w:r>
      <w:r w:rsidR="00CC65A7" w:rsidRPr="00975B99">
        <w:t xml:space="preserve"> - </w:t>
      </w:r>
      <w:r w:rsidRPr="00975B99">
        <w:t>также</w:t>
      </w:r>
      <w:r w:rsidR="00CC65A7" w:rsidRPr="00975B99">
        <w:t xml:space="preserve"> </w:t>
      </w:r>
      <w:r w:rsidRPr="00975B99">
        <w:t>на</w:t>
      </w:r>
      <w:r w:rsidR="00CC65A7" w:rsidRPr="00975B99">
        <w:t xml:space="preserve"> </w:t>
      </w:r>
      <w:r w:rsidRPr="00975B99">
        <w:t>7,3</w:t>
      </w:r>
      <w:r w:rsidR="00CC65A7" w:rsidRPr="00975B99">
        <w:t>%</w:t>
      </w:r>
      <w:r w:rsidRPr="00975B99">
        <w:t>.</w:t>
      </w:r>
      <w:r w:rsidR="00CC65A7" w:rsidRPr="00975B99">
        <w:t xml:space="preserve"> </w:t>
      </w:r>
      <w:r w:rsidRPr="00975B99">
        <w:t>Однако</w:t>
      </w:r>
      <w:r w:rsidR="00CC65A7" w:rsidRPr="00975B99">
        <w:t xml:space="preserve"> </w:t>
      </w:r>
      <w:r w:rsidRPr="00975B99">
        <w:t>индексация</w:t>
      </w:r>
      <w:r w:rsidR="00CC65A7" w:rsidRPr="00975B99">
        <w:t xml:space="preserve"> </w:t>
      </w:r>
      <w:r w:rsidRPr="00975B99">
        <w:t>применяется</w:t>
      </w:r>
      <w:r w:rsidR="00CC65A7" w:rsidRPr="00975B99">
        <w:t xml:space="preserve"> </w:t>
      </w:r>
      <w:r w:rsidRPr="00975B99">
        <w:t>к</w:t>
      </w:r>
      <w:r w:rsidR="00CC65A7" w:rsidRPr="00975B99">
        <w:t xml:space="preserve"> </w:t>
      </w:r>
      <w:r w:rsidRPr="00975B99">
        <w:t>полной</w:t>
      </w:r>
      <w:r w:rsidR="00CC65A7" w:rsidRPr="00975B99">
        <w:t xml:space="preserve"> </w:t>
      </w:r>
      <w:r w:rsidRPr="00975B99">
        <w:t>сумме</w:t>
      </w:r>
      <w:r w:rsidR="00CC65A7" w:rsidRPr="00975B99">
        <w:t xml:space="preserve"> </w:t>
      </w:r>
      <w:r w:rsidRPr="00975B99">
        <w:t>пенсии,</w:t>
      </w:r>
      <w:r w:rsidR="00CC65A7" w:rsidRPr="00975B99">
        <w:t xml:space="preserve"> </w:t>
      </w:r>
      <w:r w:rsidRPr="00975B99">
        <w:t>включая</w:t>
      </w:r>
      <w:r w:rsidR="00CC65A7" w:rsidRPr="00975B99">
        <w:t xml:space="preserve"> </w:t>
      </w:r>
      <w:r w:rsidRPr="00975B99">
        <w:t>пропущенные</w:t>
      </w:r>
      <w:r w:rsidR="00CC65A7" w:rsidRPr="00975B99">
        <w:t xml:space="preserve"> </w:t>
      </w:r>
      <w:r w:rsidRPr="00975B99">
        <w:t>ранее</w:t>
      </w:r>
      <w:r w:rsidR="00CC65A7" w:rsidRPr="00975B99">
        <w:t xml:space="preserve"> </w:t>
      </w:r>
      <w:r w:rsidRPr="00975B99">
        <w:t>повышения.</w:t>
      </w:r>
      <w:r w:rsidR="00CC65A7" w:rsidRPr="00975B99">
        <w:t xml:space="preserve"> </w:t>
      </w:r>
      <w:r w:rsidRPr="00975B99">
        <w:t>При</w:t>
      </w:r>
      <w:r w:rsidR="00CC65A7" w:rsidRPr="00975B99">
        <w:t xml:space="preserve"> </w:t>
      </w:r>
      <w:r w:rsidRPr="00975B99">
        <w:t>увольнении</w:t>
      </w:r>
      <w:r w:rsidR="00CC65A7" w:rsidRPr="00975B99">
        <w:t xml:space="preserve"> </w:t>
      </w:r>
      <w:r w:rsidRPr="00975B99">
        <w:t>пенсионер</w:t>
      </w:r>
      <w:r w:rsidR="00CC65A7" w:rsidRPr="00975B99">
        <w:t xml:space="preserve"> </w:t>
      </w:r>
      <w:r w:rsidRPr="00975B99">
        <w:t>получит</w:t>
      </w:r>
      <w:r w:rsidR="00CC65A7" w:rsidRPr="00975B99">
        <w:t xml:space="preserve"> </w:t>
      </w:r>
      <w:r w:rsidRPr="00975B99">
        <w:t>все</w:t>
      </w:r>
      <w:r w:rsidR="00CC65A7" w:rsidRPr="00975B99">
        <w:t xml:space="preserve"> </w:t>
      </w:r>
      <w:r w:rsidRPr="00975B99">
        <w:t>пропущенные</w:t>
      </w:r>
      <w:r w:rsidR="00CC65A7" w:rsidRPr="00975B99">
        <w:t xml:space="preserve"> </w:t>
      </w:r>
      <w:r w:rsidRPr="00975B99">
        <w:t>индексации</w:t>
      </w:r>
      <w:r w:rsidR="00CC65A7" w:rsidRPr="00975B99">
        <w:t xml:space="preserve"> </w:t>
      </w:r>
      <w:r w:rsidRPr="00975B99">
        <w:t>за</w:t>
      </w:r>
      <w:r w:rsidR="00CC65A7" w:rsidRPr="00975B99">
        <w:t xml:space="preserve"> </w:t>
      </w:r>
      <w:r w:rsidRPr="00975B99">
        <w:t>2016</w:t>
      </w:r>
      <w:r w:rsidR="00CC65A7" w:rsidRPr="00975B99">
        <w:t>-</w:t>
      </w:r>
      <w:r w:rsidRPr="00975B99">
        <w:t>2024</w:t>
      </w:r>
      <w:r w:rsidR="00CC65A7" w:rsidRPr="00975B99">
        <w:t xml:space="preserve"> </w:t>
      </w:r>
      <w:r w:rsidRPr="00975B99">
        <w:t>годы.</w:t>
      </w:r>
    </w:p>
    <w:p w14:paraId="364AD824" w14:textId="77777777" w:rsidR="008B4F58" w:rsidRPr="00975B99" w:rsidRDefault="00490CA1" w:rsidP="008B4F58">
      <w:r w:rsidRPr="00975B99">
        <w:t>ВОЕННЫЕ</w:t>
      </w:r>
      <w:r w:rsidR="00CC65A7" w:rsidRPr="00975B99">
        <w:t xml:space="preserve"> </w:t>
      </w:r>
      <w:r w:rsidRPr="00975B99">
        <w:t>ПЕНСИИ</w:t>
      </w:r>
    </w:p>
    <w:p w14:paraId="7052AC93" w14:textId="77777777" w:rsidR="008B4F58" w:rsidRPr="00975B99" w:rsidRDefault="008B4F58" w:rsidP="008B4F58">
      <w:r w:rsidRPr="00975B99">
        <w:t>1</w:t>
      </w:r>
      <w:r w:rsidR="00CC65A7" w:rsidRPr="00975B99">
        <w:t xml:space="preserve"> </w:t>
      </w:r>
      <w:r w:rsidRPr="00975B99">
        <w:t>октября</w:t>
      </w:r>
      <w:r w:rsidR="00CC65A7" w:rsidRPr="00975B99">
        <w:t xml:space="preserve"> </w:t>
      </w:r>
      <w:r w:rsidRPr="00975B99">
        <w:t>2025</w:t>
      </w:r>
      <w:r w:rsidR="00CC65A7" w:rsidRPr="00975B99">
        <w:t xml:space="preserve"> </w:t>
      </w:r>
      <w:r w:rsidRPr="00975B99">
        <w:t>года</w:t>
      </w:r>
      <w:r w:rsidR="00CC65A7" w:rsidRPr="00975B99">
        <w:t xml:space="preserve"> </w:t>
      </w:r>
      <w:r w:rsidRPr="00975B99">
        <w:t>запланирована</w:t>
      </w:r>
      <w:r w:rsidR="00CC65A7" w:rsidRPr="00975B99">
        <w:t xml:space="preserve"> </w:t>
      </w:r>
      <w:r w:rsidRPr="00975B99">
        <w:t>индексация</w:t>
      </w:r>
      <w:r w:rsidR="00CC65A7" w:rsidRPr="00975B99">
        <w:t xml:space="preserve"> </w:t>
      </w:r>
      <w:r w:rsidRPr="00975B99">
        <w:t>военных</w:t>
      </w:r>
      <w:r w:rsidR="00CC65A7" w:rsidRPr="00975B99">
        <w:t xml:space="preserve"> </w:t>
      </w:r>
      <w:r w:rsidRPr="00975B99">
        <w:t>пенсий</w:t>
      </w:r>
      <w:r w:rsidR="00CC65A7" w:rsidRPr="00975B99">
        <w:t xml:space="preserve"> </w:t>
      </w:r>
      <w:r w:rsidRPr="00975B99">
        <w:t>на</w:t>
      </w:r>
      <w:r w:rsidR="00CC65A7" w:rsidRPr="00975B99">
        <w:t xml:space="preserve"> </w:t>
      </w:r>
      <w:r w:rsidRPr="00975B99">
        <w:t>5,1</w:t>
      </w:r>
      <w:r w:rsidR="00CC65A7" w:rsidRPr="00975B99">
        <w:t>%</w:t>
      </w:r>
      <w:r w:rsidRPr="00975B99">
        <w:t>.</w:t>
      </w:r>
      <w:r w:rsidR="00CC65A7" w:rsidRPr="00975B99">
        <w:t xml:space="preserve"> </w:t>
      </w:r>
      <w:r w:rsidRPr="00975B99">
        <w:t>Размер</w:t>
      </w:r>
      <w:r w:rsidR="00CC65A7" w:rsidRPr="00975B99">
        <w:t xml:space="preserve"> </w:t>
      </w:r>
      <w:r w:rsidRPr="00975B99">
        <w:t>выплат</w:t>
      </w:r>
      <w:r w:rsidR="00CC65A7" w:rsidRPr="00975B99">
        <w:t xml:space="preserve"> </w:t>
      </w:r>
      <w:r w:rsidRPr="00975B99">
        <w:t>определяется</w:t>
      </w:r>
      <w:r w:rsidR="00CC65A7" w:rsidRPr="00975B99">
        <w:t xml:space="preserve"> </w:t>
      </w:r>
      <w:r w:rsidRPr="00975B99">
        <w:t>от</w:t>
      </w:r>
      <w:r w:rsidR="00CC65A7" w:rsidRPr="00975B99">
        <w:t xml:space="preserve"> </w:t>
      </w:r>
      <w:r w:rsidRPr="00975B99">
        <w:t>денежного</w:t>
      </w:r>
      <w:r w:rsidR="00CC65A7" w:rsidRPr="00975B99">
        <w:t xml:space="preserve"> </w:t>
      </w:r>
      <w:r w:rsidRPr="00975B99">
        <w:t>довольствия</w:t>
      </w:r>
      <w:r w:rsidR="00CC65A7" w:rsidRPr="00975B99">
        <w:t xml:space="preserve"> </w:t>
      </w:r>
      <w:r w:rsidRPr="00975B99">
        <w:t>военнослужащих.</w:t>
      </w:r>
      <w:r w:rsidR="00CC65A7" w:rsidRPr="00975B99">
        <w:t xml:space="preserve"> </w:t>
      </w:r>
      <w:r w:rsidRPr="00975B99">
        <w:t>Такие</w:t>
      </w:r>
      <w:r w:rsidR="00CC65A7" w:rsidRPr="00975B99">
        <w:t xml:space="preserve"> </w:t>
      </w:r>
      <w:r w:rsidRPr="00975B99">
        <w:t>пенсии</w:t>
      </w:r>
      <w:r w:rsidR="00CC65A7" w:rsidRPr="00975B99">
        <w:t xml:space="preserve"> </w:t>
      </w:r>
      <w:r w:rsidRPr="00975B99">
        <w:t>выплачиваются</w:t>
      </w:r>
      <w:r w:rsidR="00CC65A7" w:rsidRPr="00975B99">
        <w:t xml:space="preserve"> </w:t>
      </w:r>
      <w:r w:rsidRPr="00975B99">
        <w:t>не</w:t>
      </w:r>
      <w:r w:rsidR="00CC65A7" w:rsidRPr="00975B99">
        <w:t xml:space="preserve"> </w:t>
      </w:r>
      <w:r w:rsidRPr="00975B99">
        <w:t>только</w:t>
      </w:r>
      <w:r w:rsidR="00CC65A7" w:rsidRPr="00975B99">
        <w:t xml:space="preserve"> </w:t>
      </w:r>
      <w:r w:rsidRPr="00975B99">
        <w:t>военным,</w:t>
      </w:r>
      <w:r w:rsidR="00CC65A7" w:rsidRPr="00975B99">
        <w:t xml:space="preserve"> </w:t>
      </w:r>
      <w:r w:rsidRPr="00975B99">
        <w:t>но</w:t>
      </w:r>
      <w:r w:rsidR="00CC65A7" w:rsidRPr="00975B99">
        <w:t xml:space="preserve"> </w:t>
      </w:r>
      <w:r w:rsidRPr="00975B99">
        <w:t>и</w:t>
      </w:r>
      <w:r w:rsidR="00CC65A7" w:rsidRPr="00975B99">
        <w:t xml:space="preserve"> </w:t>
      </w:r>
      <w:r w:rsidRPr="00975B99">
        <w:t>бывшим</w:t>
      </w:r>
      <w:r w:rsidR="00CC65A7" w:rsidRPr="00975B99">
        <w:t xml:space="preserve"> </w:t>
      </w:r>
      <w:r w:rsidRPr="00975B99">
        <w:t>сотрудникам</w:t>
      </w:r>
      <w:r w:rsidR="00CC65A7" w:rsidRPr="00975B99">
        <w:t xml:space="preserve"> </w:t>
      </w:r>
      <w:r w:rsidRPr="00975B99">
        <w:t>внутренних</w:t>
      </w:r>
      <w:r w:rsidR="00CC65A7" w:rsidRPr="00975B99">
        <w:t xml:space="preserve"> </w:t>
      </w:r>
      <w:r w:rsidRPr="00975B99">
        <w:t>дел,</w:t>
      </w:r>
      <w:r w:rsidR="00CC65A7" w:rsidRPr="00975B99">
        <w:t xml:space="preserve"> </w:t>
      </w:r>
      <w:r w:rsidRPr="00975B99">
        <w:t>прокуратуры,</w:t>
      </w:r>
      <w:r w:rsidR="00CC65A7" w:rsidRPr="00975B99">
        <w:t xml:space="preserve"> </w:t>
      </w:r>
      <w:r w:rsidRPr="00975B99">
        <w:t>Росгвардии</w:t>
      </w:r>
      <w:r w:rsidR="00CC65A7" w:rsidRPr="00975B99">
        <w:t xml:space="preserve"> </w:t>
      </w:r>
      <w:r w:rsidRPr="00975B99">
        <w:t>и</w:t>
      </w:r>
      <w:r w:rsidR="00CC65A7" w:rsidRPr="00975B99">
        <w:t xml:space="preserve"> </w:t>
      </w:r>
      <w:r w:rsidRPr="00975B99">
        <w:t>других</w:t>
      </w:r>
      <w:r w:rsidR="00CC65A7" w:rsidRPr="00975B99">
        <w:t xml:space="preserve"> </w:t>
      </w:r>
      <w:r w:rsidRPr="00975B99">
        <w:t>структур.</w:t>
      </w:r>
    </w:p>
    <w:p w14:paraId="2EB378E4" w14:textId="77777777" w:rsidR="00673FE8" w:rsidRPr="00975B99" w:rsidRDefault="008B4F58" w:rsidP="008B4F58">
      <w:hyperlink r:id="rId27" w:history="1">
        <w:r w:rsidRPr="00975B99">
          <w:rPr>
            <w:rStyle w:val="a3"/>
          </w:rPr>
          <w:t>https://fedpress.ru/article/3352069</w:t>
        </w:r>
      </w:hyperlink>
    </w:p>
    <w:p w14:paraId="3631957A" w14:textId="77777777" w:rsidR="008D4685" w:rsidRPr="00975B99" w:rsidRDefault="00490CA1" w:rsidP="008D4685">
      <w:pPr>
        <w:pStyle w:val="2"/>
      </w:pPr>
      <w:bookmarkStart w:id="88" w:name="А109"/>
      <w:bookmarkStart w:id="89" w:name="_Toc184362967"/>
      <w:r w:rsidRPr="00975B99">
        <w:lastRenderedPageBreak/>
        <w:t>URA.</w:t>
      </w:r>
      <w:r w:rsidRPr="00975B99">
        <w:rPr>
          <w:lang w:val="en-US"/>
        </w:rPr>
        <w:t>news</w:t>
      </w:r>
      <w:r w:rsidR="00CC65A7" w:rsidRPr="00975B99">
        <w:t xml:space="preserve"> </w:t>
      </w:r>
      <w:r w:rsidRPr="00975B99">
        <w:t>(Екатеринбург)</w:t>
      </w:r>
      <w:r w:rsidR="008D4685" w:rsidRPr="00975B99">
        <w:t>,</w:t>
      </w:r>
      <w:r w:rsidR="00CC65A7" w:rsidRPr="00975B99">
        <w:t xml:space="preserve"> </w:t>
      </w:r>
      <w:r w:rsidR="008D4685" w:rsidRPr="00975B99">
        <w:t>05.12.2024,</w:t>
      </w:r>
      <w:r w:rsidR="00CC65A7" w:rsidRPr="00975B99">
        <w:t xml:space="preserve"> </w:t>
      </w:r>
      <w:r w:rsidR="008D4685" w:rsidRPr="00975B99">
        <w:t>Россия</w:t>
      </w:r>
      <w:r w:rsidR="00CC65A7" w:rsidRPr="00975B99">
        <w:t xml:space="preserve"> </w:t>
      </w:r>
      <w:r w:rsidR="008D4685" w:rsidRPr="00975B99">
        <w:t>избежит</w:t>
      </w:r>
      <w:r w:rsidR="00CC65A7" w:rsidRPr="00975B99">
        <w:t xml:space="preserve"> </w:t>
      </w:r>
      <w:r w:rsidR="008D4685" w:rsidRPr="00975B99">
        <w:t>новой</w:t>
      </w:r>
      <w:r w:rsidR="00CC65A7" w:rsidRPr="00975B99">
        <w:t xml:space="preserve"> </w:t>
      </w:r>
      <w:r w:rsidR="008D4685" w:rsidRPr="00975B99">
        <w:t>пенсионной</w:t>
      </w:r>
      <w:r w:rsidR="00CC65A7" w:rsidRPr="00975B99">
        <w:t xml:space="preserve"> </w:t>
      </w:r>
      <w:r w:rsidR="008D4685" w:rsidRPr="00975B99">
        <w:t>реформы</w:t>
      </w:r>
      <w:bookmarkEnd w:id="88"/>
      <w:bookmarkEnd w:id="89"/>
    </w:p>
    <w:p w14:paraId="27402A36" w14:textId="77777777" w:rsidR="008D4685" w:rsidRPr="00975B99" w:rsidRDefault="008D4685" w:rsidP="00975B99">
      <w:pPr>
        <w:pStyle w:val="3"/>
      </w:pPr>
      <w:bookmarkStart w:id="90" w:name="_Toc184362968"/>
      <w:r w:rsidRPr="00975B99">
        <w:t>Россия</w:t>
      </w:r>
      <w:r w:rsidR="00CC65A7" w:rsidRPr="00975B99">
        <w:t xml:space="preserve"> </w:t>
      </w:r>
      <w:r w:rsidRPr="00975B99">
        <w:t>застрахует</w:t>
      </w:r>
      <w:r w:rsidR="00CC65A7" w:rsidRPr="00975B99">
        <w:t xml:space="preserve"> </w:t>
      </w:r>
      <w:r w:rsidRPr="00975B99">
        <w:t>себя</w:t>
      </w:r>
      <w:r w:rsidR="00CC65A7" w:rsidRPr="00975B99">
        <w:t xml:space="preserve"> </w:t>
      </w:r>
      <w:r w:rsidRPr="00975B99">
        <w:t>от</w:t>
      </w:r>
      <w:r w:rsidR="00CC65A7" w:rsidRPr="00975B99">
        <w:t xml:space="preserve"> </w:t>
      </w:r>
      <w:r w:rsidRPr="00975B99">
        <w:t>новой</w:t>
      </w:r>
      <w:r w:rsidR="00CC65A7" w:rsidRPr="00975B99">
        <w:t xml:space="preserve"> </w:t>
      </w:r>
      <w:r w:rsidRPr="00975B99">
        <w:t>пенсионной</w:t>
      </w:r>
      <w:r w:rsidR="00CC65A7" w:rsidRPr="00975B99">
        <w:t xml:space="preserve"> </w:t>
      </w:r>
      <w:r w:rsidRPr="00975B99">
        <w:t>реформы.</w:t>
      </w:r>
      <w:r w:rsidR="00CC65A7" w:rsidRPr="00975B99">
        <w:t xml:space="preserve"> </w:t>
      </w:r>
      <w:r w:rsidRPr="00975B99">
        <w:t>Премьер-министр</w:t>
      </w:r>
      <w:r w:rsidR="00CC65A7" w:rsidRPr="00975B99">
        <w:t xml:space="preserve"> </w:t>
      </w:r>
      <w:r w:rsidRPr="00975B99">
        <w:t>Михаил</w:t>
      </w:r>
      <w:r w:rsidR="00CC65A7" w:rsidRPr="00975B99">
        <w:t xml:space="preserve"> </w:t>
      </w:r>
      <w:r w:rsidRPr="00975B99">
        <w:t>Мишустин</w:t>
      </w:r>
      <w:r w:rsidR="00CC65A7" w:rsidRPr="00975B99">
        <w:t xml:space="preserve"> </w:t>
      </w:r>
      <w:r w:rsidRPr="00975B99">
        <w:t>на</w:t>
      </w:r>
      <w:r w:rsidR="00CC65A7" w:rsidRPr="00975B99">
        <w:t xml:space="preserve"> </w:t>
      </w:r>
      <w:r w:rsidRPr="00975B99">
        <w:t>заседании</w:t>
      </w:r>
      <w:r w:rsidR="00CC65A7" w:rsidRPr="00975B99">
        <w:t xml:space="preserve"> </w:t>
      </w:r>
      <w:r w:rsidRPr="00975B99">
        <w:t>Совета</w:t>
      </w:r>
      <w:r w:rsidR="00CC65A7" w:rsidRPr="00975B99">
        <w:t xml:space="preserve"> </w:t>
      </w:r>
      <w:r w:rsidRPr="00975B99">
        <w:t>по</w:t>
      </w:r>
      <w:r w:rsidR="00CC65A7" w:rsidRPr="00975B99">
        <w:t xml:space="preserve"> </w:t>
      </w:r>
      <w:r w:rsidRPr="00975B99">
        <w:t>стратегическому</w:t>
      </w:r>
      <w:r w:rsidR="00CC65A7" w:rsidRPr="00975B99">
        <w:t xml:space="preserve"> </w:t>
      </w:r>
      <w:r w:rsidRPr="00975B99">
        <w:t>развитию</w:t>
      </w:r>
      <w:r w:rsidR="00CC65A7" w:rsidRPr="00975B99">
        <w:t xml:space="preserve"> </w:t>
      </w:r>
      <w:r w:rsidRPr="00975B99">
        <w:t>и</w:t>
      </w:r>
      <w:r w:rsidR="00CC65A7" w:rsidRPr="00975B99">
        <w:t xml:space="preserve"> </w:t>
      </w:r>
      <w:r w:rsidRPr="00975B99">
        <w:t>национальным</w:t>
      </w:r>
      <w:r w:rsidR="00CC65A7" w:rsidRPr="00975B99">
        <w:t xml:space="preserve"> </w:t>
      </w:r>
      <w:r w:rsidRPr="00975B99">
        <w:t>проектам</w:t>
      </w:r>
      <w:r w:rsidR="00CC65A7" w:rsidRPr="00975B99">
        <w:t xml:space="preserve"> </w:t>
      </w:r>
      <w:r w:rsidRPr="00975B99">
        <w:t>5</w:t>
      </w:r>
      <w:r w:rsidR="00CC65A7" w:rsidRPr="00975B99">
        <w:t xml:space="preserve"> </w:t>
      </w:r>
      <w:r w:rsidRPr="00975B99">
        <w:t>декабря</w:t>
      </w:r>
      <w:r w:rsidR="00CC65A7" w:rsidRPr="00975B99">
        <w:t xml:space="preserve"> </w:t>
      </w:r>
      <w:r w:rsidRPr="00975B99">
        <w:t>сообщил,</w:t>
      </w:r>
      <w:r w:rsidR="00CC65A7" w:rsidRPr="00975B99">
        <w:t xml:space="preserve"> </w:t>
      </w:r>
      <w:r w:rsidRPr="00975B99">
        <w:t>что</w:t>
      </w:r>
      <w:r w:rsidR="00CC65A7" w:rsidRPr="00975B99">
        <w:t xml:space="preserve"> </w:t>
      </w:r>
      <w:r w:rsidRPr="00975B99">
        <w:t>на</w:t>
      </w:r>
      <w:r w:rsidR="00CC65A7" w:rsidRPr="00975B99">
        <w:t xml:space="preserve"> </w:t>
      </w:r>
      <w:r w:rsidRPr="00975B99">
        <w:t>народосбережение</w:t>
      </w:r>
      <w:r w:rsidR="00CC65A7" w:rsidRPr="00975B99">
        <w:t xml:space="preserve"> </w:t>
      </w:r>
      <w:r w:rsidRPr="00975B99">
        <w:t>планируется</w:t>
      </w:r>
      <w:r w:rsidR="00CC65A7" w:rsidRPr="00975B99">
        <w:t xml:space="preserve"> </w:t>
      </w:r>
      <w:r w:rsidRPr="00975B99">
        <w:t>выделить</w:t>
      </w:r>
      <w:r w:rsidR="00CC65A7" w:rsidRPr="00975B99">
        <w:t xml:space="preserve"> </w:t>
      </w:r>
      <w:r w:rsidRPr="00975B99">
        <w:t>минимум</w:t>
      </w:r>
      <w:r w:rsidR="00CC65A7" w:rsidRPr="00975B99">
        <w:t xml:space="preserve"> </w:t>
      </w:r>
      <w:r w:rsidRPr="00975B99">
        <w:t>17</w:t>
      </w:r>
      <w:r w:rsidR="00CC65A7" w:rsidRPr="00975B99">
        <w:t xml:space="preserve"> </w:t>
      </w:r>
      <w:r w:rsidRPr="00975B99">
        <w:t>трлн</w:t>
      </w:r>
      <w:r w:rsidR="00CC65A7" w:rsidRPr="00975B99">
        <w:t xml:space="preserve"> </w:t>
      </w:r>
      <w:r w:rsidRPr="00975B99">
        <w:t>рублей.</w:t>
      </w:r>
      <w:r w:rsidR="00CC65A7" w:rsidRPr="00975B99">
        <w:t xml:space="preserve"> </w:t>
      </w:r>
      <w:r w:rsidRPr="00975B99">
        <w:t>Как</w:t>
      </w:r>
      <w:r w:rsidR="00CC65A7" w:rsidRPr="00975B99">
        <w:t xml:space="preserve"> </w:t>
      </w:r>
      <w:r w:rsidRPr="00975B99">
        <w:t>объяснили</w:t>
      </w:r>
      <w:r w:rsidR="00CC65A7" w:rsidRPr="00975B99">
        <w:t xml:space="preserve"> </w:t>
      </w:r>
      <w:r w:rsidRPr="00975B99">
        <w:t>эксперты</w:t>
      </w:r>
      <w:r w:rsidR="00CC65A7" w:rsidRPr="00975B99">
        <w:t xml:space="preserve"> </w:t>
      </w:r>
      <w:r w:rsidRPr="00975B99">
        <w:t>URA.RU,</w:t>
      </w:r>
      <w:r w:rsidR="00CC65A7" w:rsidRPr="00975B99">
        <w:t xml:space="preserve"> </w:t>
      </w:r>
      <w:r w:rsidRPr="00975B99">
        <w:t>правительство</w:t>
      </w:r>
      <w:r w:rsidR="00CC65A7" w:rsidRPr="00975B99">
        <w:t xml:space="preserve"> </w:t>
      </w:r>
      <w:r w:rsidRPr="00975B99">
        <w:t>стремится</w:t>
      </w:r>
      <w:r w:rsidR="00CC65A7" w:rsidRPr="00975B99">
        <w:t xml:space="preserve"> </w:t>
      </w:r>
      <w:r w:rsidRPr="00975B99">
        <w:t>повысить</w:t>
      </w:r>
      <w:r w:rsidR="00CC65A7" w:rsidRPr="00975B99">
        <w:t xml:space="preserve"> </w:t>
      </w:r>
      <w:r w:rsidRPr="00975B99">
        <w:t>рождаемость</w:t>
      </w:r>
      <w:r w:rsidR="00CC65A7" w:rsidRPr="00975B99">
        <w:t xml:space="preserve"> </w:t>
      </w:r>
      <w:r w:rsidRPr="00975B99">
        <w:t>и</w:t>
      </w:r>
      <w:r w:rsidR="00CC65A7" w:rsidRPr="00975B99">
        <w:t xml:space="preserve"> </w:t>
      </w:r>
      <w:r w:rsidRPr="00975B99">
        <w:t>продолжительность</w:t>
      </w:r>
      <w:r w:rsidR="00CC65A7" w:rsidRPr="00975B99">
        <w:t xml:space="preserve"> </w:t>
      </w:r>
      <w:r w:rsidRPr="00975B99">
        <w:t>активной</w:t>
      </w:r>
      <w:r w:rsidR="00CC65A7" w:rsidRPr="00975B99">
        <w:t xml:space="preserve"> </w:t>
      </w:r>
      <w:r w:rsidRPr="00975B99">
        <w:t>жизни,</w:t>
      </w:r>
      <w:r w:rsidR="00CC65A7" w:rsidRPr="00975B99">
        <w:t xml:space="preserve"> </w:t>
      </w:r>
      <w:r w:rsidRPr="00975B99">
        <w:t>чтобы</w:t>
      </w:r>
      <w:r w:rsidR="00CC65A7" w:rsidRPr="00975B99">
        <w:t xml:space="preserve"> </w:t>
      </w:r>
      <w:r w:rsidRPr="00975B99">
        <w:t>не</w:t>
      </w:r>
      <w:r w:rsidR="00CC65A7" w:rsidRPr="00975B99">
        <w:t xml:space="preserve"> </w:t>
      </w:r>
      <w:r w:rsidRPr="00975B99">
        <w:t>решать</w:t>
      </w:r>
      <w:r w:rsidR="00CC65A7" w:rsidRPr="00975B99">
        <w:t xml:space="preserve"> </w:t>
      </w:r>
      <w:r w:rsidRPr="00975B99">
        <w:t>демографические</w:t>
      </w:r>
      <w:r w:rsidR="00CC65A7" w:rsidRPr="00975B99">
        <w:t xml:space="preserve"> </w:t>
      </w:r>
      <w:r w:rsidRPr="00975B99">
        <w:t>проблемы</w:t>
      </w:r>
      <w:r w:rsidR="00CC65A7" w:rsidRPr="00975B99">
        <w:t xml:space="preserve"> </w:t>
      </w:r>
      <w:r w:rsidRPr="00975B99">
        <w:t>притоком</w:t>
      </w:r>
      <w:r w:rsidR="00CC65A7" w:rsidRPr="00975B99">
        <w:t xml:space="preserve"> </w:t>
      </w:r>
      <w:r w:rsidRPr="00975B99">
        <w:t>иностранной</w:t>
      </w:r>
      <w:r w:rsidR="00CC65A7" w:rsidRPr="00975B99">
        <w:t xml:space="preserve"> </w:t>
      </w:r>
      <w:r w:rsidRPr="00975B99">
        <w:t>рабочей</w:t>
      </w:r>
      <w:r w:rsidR="00CC65A7" w:rsidRPr="00975B99">
        <w:t xml:space="preserve"> </w:t>
      </w:r>
      <w:r w:rsidRPr="00975B99">
        <w:t>силы,</w:t>
      </w:r>
      <w:r w:rsidR="00CC65A7" w:rsidRPr="00975B99">
        <w:t xml:space="preserve"> </w:t>
      </w:r>
      <w:r w:rsidRPr="00975B99">
        <w:t>как</w:t>
      </w:r>
      <w:r w:rsidR="00CC65A7" w:rsidRPr="00975B99">
        <w:t xml:space="preserve"> </w:t>
      </w:r>
      <w:r w:rsidRPr="00975B99">
        <w:t>это</w:t>
      </w:r>
      <w:r w:rsidR="00CC65A7" w:rsidRPr="00975B99">
        <w:t xml:space="preserve"> </w:t>
      </w:r>
      <w:r w:rsidRPr="00975B99">
        <w:t>делают</w:t>
      </w:r>
      <w:r w:rsidR="00CC65A7" w:rsidRPr="00975B99">
        <w:t xml:space="preserve"> </w:t>
      </w:r>
      <w:r w:rsidRPr="00975B99">
        <w:t>страны</w:t>
      </w:r>
      <w:r w:rsidR="00CC65A7" w:rsidRPr="00975B99">
        <w:t xml:space="preserve"> </w:t>
      </w:r>
      <w:r w:rsidRPr="00975B99">
        <w:t>Евросоюза.</w:t>
      </w:r>
      <w:bookmarkEnd w:id="90"/>
    </w:p>
    <w:p w14:paraId="63A018A1" w14:textId="77777777" w:rsidR="008D4685" w:rsidRPr="00975B99" w:rsidRDefault="008D4685" w:rsidP="008D4685">
      <w:r w:rsidRPr="00975B99">
        <w:t>Мишустин</w:t>
      </w:r>
      <w:r w:rsidR="00CC65A7" w:rsidRPr="00975B99">
        <w:t xml:space="preserve"> </w:t>
      </w:r>
      <w:r w:rsidRPr="00975B99">
        <w:t>во</w:t>
      </w:r>
      <w:r w:rsidR="00CC65A7" w:rsidRPr="00975B99">
        <w:t xml:space="preserve"> </w:t>
      </w:r>
      <w:r w:rsidRPr="00975B99">
        <w:t>вступительной</w:t>
      </w:r>
      <w:r w:rsidR="00CC65A7" w:rsidRPr="00975B99">
        <w:t xml:space="preserve"> </w:t>
      </w:r>
      <w:r w:rsidRPr="00975B99">
        <w:t>речи</w:t>
      </w:r>
      <w:r w:rsidR="00CC65A7" w:rsidRPr="00975B99">
        <w:t xml:space="preserve"> </w:t>
      </w:r>
      <w:r w:rsidRPr="00975B99">
        <w:t>на</w:t>
      </w:r>
      <w:r w:rsidR="00CC65A7" w:rsidRPr="00975B99">
        <w:t xml:space="preserve"> </w:t>
      </w:r>
      <w:r w:rsidRPr="00975B99">
        <w:t>заседании</w:t>
      </w:r>
      <w:r w:rsidR="00CC65A7" w:rsidRPr="00975B99">
        <w:t xml:space="preserve"> </w:t>
      </w:r>
      <w:r w:rsidRPr="00975B99">
        <w:t>напомнил,</w:t>
      </w:r>
      <w:r w:rsidR="00CC65A7" w:rsidRPr="00975B99">
        <w:t xml:space="preserve"> </w:t>
      </w:r>
      <w:r w:rsidRPr="00975B99">
        <w:t>что</w:t>
      </w:r>
      <w:r w:rsidR="00CC65A7" w:rsidRPr="00975B99">
        <w:t xml:space="preserve"> </w:t>
      </w:r>
      <w:r w:rsidRPr="00975B99">
        <w:t>на</w:t>
      </w:r>
      <w:r w:rsidR="00CC65A7" w:rsidRPr="00975B99">
        <w:t xml:space="preserve"> </w:t>
      </w:r>
      <w:r w:rsidRPr="00975B99">
        <w:t>сбережение</w:t>
      </w:r>
      <w:r w:rsidR="00CC65A7" w:rsidRPr="00975B99">
        <w:t xml:space="preserve"> </w:t>
      </w:r>
      <w:r w:rsidRPr="00975B99">
        <w:t>народа</w:t>
      </w:r>
      <w:r w:rsidR="00CC65A7" w:rsidRPr="00975B99">
        <w:t xml:space="preserve"> </w:t>
      </w:r>
      <w:r w:rsidRPr="00975B99">
        <w:t>России</w:t>
      </w:r>
      <w:r w:rsidR="00CC65A7" w:rsidRPr="00975B99">
        <w:t xml:space="preserve"> </w:t>
      </w:r>
      <w:r w:rsidRPr="00975B99">
        <w:t>направлены</w:t>
      </w:r>
      <w:r w:rsidR="00CC65A7" w:rsidRPr="00975B99">
        <w:t xml:space="preserve"> </w:t>
      </w:r>
      <w:r w:rsidRPr="00975B99">
        <w:t>три</w:t>
      </w:r>
      <w:r w:rsidR="00CC65A7" w:rsidRPr="00975B99">
        <w:t xml:space="preserve"> </w:t>
      </w:r>
      <w:r w:rsidRPr="00975B99">
        <w:t>нацпроекта:</w:t>
      </w:r>
      <w:r w:rsidR="00CC65A7" w:rsidRPr="00975B99">
        <w:t xml:space="preserve"> «</w:t>
      </w:r>
      <w:r w:rsidRPr="00975B99">
        <w:t>Семья</w:t>
      </w:r>
      <w:r w:rsidR="00CC65A7" w:rsidRPr="00975B99">
        <w:t>»</w:t>
      </w:r>
      <w:r w:rsidRPr="00975B99">
        <w:t>,</w:t>
      </w:r>
      <w:r w:rsidR="00CC65A7" w:rsidRPr="00975B99">
        <w:t xml:space="preserve"> «</w:t>
      </w:r>
      <w:r w:rsidRPr="00975B99">
        <w:t>Продолжительная</w:t>
      </w:r>
      <w:r w:rsidR="00CC65A7" w:rsidRPr="00975B99">
        <w:t xml:space="preserve"> </w:t>
      </w:r>
      <w:r w:rsidRPr="00975B99">
        <w:t>и</w:t>
      </w:r>
      <w:r w:rsidR="00CC65A7" w:rsidRPr="00975B99">
        <w:t xml:space="preserve"> </w:t>
      </w:r>
      <w:r w:rsidRPr="00975B99">
        <w:t>активная</w:t>
      </w:r>
      <w:r w:rsidR="00CC65A7" w:rsidRPr="00975B99">
        <w:t xml:space="preserve"> </w:t>
      </w:r>
      <w:r w:rsidRPr="00975B99">
        <w:t>жизнь</w:t>
      </w:r>
      <w:r w:rsidR="00CC65A7" w:rsidRPr="00975B99">
        <w:t>»</w:t>
      </w:r>
      <w:r w:rsidRPr="00975B99">
        <w:t>,</w:t>
      </w:r>
      <w:r w:rsidR="00CC65A7" w:rsidRPr="00975B99">
        <w:t xml:space="preserve"> </w:t>
      </w:r>
      <w:r w:rsidRPr="00975B99">
        <w:t>а</w:t>
      </w:r>
      <w:r w:rsidR="00CC65A7" w:rsidRPr="00975B99">
        <w:t xml:space="preserve"> </w:t>
      </w:r>
      <w:r w:rsidRPr="00975B99">
        <w:t>также</w:t>
      </w:r>
      <w:r w:rsidR="00CC65A7" w:rsidRPr="00975B99">
        <w:t xml:space="preserve"> «</w:t>
      </w:r>
      <w:r w:rsidRPr="00975B99">
        <w:t>Молодежь</w:t>
      </w:r>
      <w:r w:rsidR="00CC65A7" w:rsidRPr="00975B99">
        <w:t xml:space="preserve"> </w:t>
      </w:r>
      <w:r w:rsidRPr="00975B99">
        <w:t>и</w:t>
      </w:r>
      <w:r w:rsidR="00CC65A7" w:rsidRPr="00975B99">
        <w:t xml:space="preserve"> </w:t>
      </w:r>
      <w:r w:rsidRPr="00975B99">
        <w:t>дети</w:t>
      </w:r>
      <w:r w:rsidR="00CC65A7" w:rsidRPr="00975B99">
        <w:t>»</w:t>
      </w:r>
      <w:r w:rsidRPr="00975B99">
        <w:t>.</w:t>
      </w:r>
      <w:r w:rsidR="00CC65A7" w:rsidRPr="00975B99">
        <w:t xml:space="preserve"> </w:t>
      </w:r>
      <w:r w:rsidRPr="00975B99">
        <w:t>До</w:t>
      </w:r>
      <w:r w:rsidR="00CC65A7" w:rsidRPr="00975B99">
        <w:t xml:space="preserve"> </w:t>
      </w:r>
      <w:r w:rsidRPr="00975B99">
        <w:t>2030</w:t>
      </w:r>
      <w:r w:rsidR="00CC65A7" w:rsidRPr="00975B99">
        <w:t xml:space="preserve"> </w:t>
      </w:r>
      <w:r w:rsidRPr="00975B99">
        <w:t>года</w:t>
      </w:r>
      <w:r w:rsidR="00CC65A7" w:rsidRPr="00975B99">
        <w:t xml:space="preserve"> </w:t>
      </w:r>
      <w:r w:rsidRPr="00975B99">
        <w:t>на</w:t>
      </w:r>
      <w:r w:rsidR="00CC65A7" w:rsidRPr="00975B99">
        <w:t xml:space="preserve"> </w:t>
      </w:r>
      <w:r w:rsidRPr="00975B99">
        <w:t>реализацию</w:t>
      </w:r>
      <w:r w:rsidR="00CC65A7" w:rsidRPr="00975B99">
        <w:t xml:space="preserve"> </w:t>
      </w:r>
      <w:r w:rsidRPr="00975B99">
        <w:t>нацпроекта</w:t>
      </w:r>
      <w:r w:rsidR="00CC65A7" w:rsidRPr="00975B99">
        <w:t xml:space="preserve"> «</w:t>
      </w:r>
      <w:r w:rsidRPr="00975B99">
        <w:t>Семья</w:t>
      </w:r>
      <w:r w:rsidR="00CC65A7" w:rsidRPr="00975B99">
        <w:t xml:space="preserve">» </w:t>
      </w:r>
      <w:r w:rsidRPr="00975B99">
        <w:t>планируется</w:t>
      </w:r>
      <w:r w:rsidR="00CC65A7" w:rsidRPr="00975B99">
        <w:t xml:space="preserve"> </w:t>
      </w:r>
      <w:r w:rsidRPr="00975B99">
        <w:t>направить</w:t>
      </w:r>
      <w:r w:rsidR="00CC65A7" w:rsidRPr="00975B99">
        <w:t xml:space="preserve"> </w:t>
      </w:r>
      <w:r w:rsidRPr="00975B99">
        <w:t>более</w:t>
      </w:r>
      <w:r w:rsidR="00CC65A7" w:rsidRPr="00975B99">
        <w:t xml:space="preserve"> </w:t>
      </w:r>
      <w:r w:rsidRPr="00975B99">
        <w:t>17</w:t>
      </w:r>
      <w:r w:rsidR="00CC65A7" w:rsidRPr="00975B99">
        <w:t xml:space="preserve"> </w:t>
      </w:r>
      <w:r w:rsidRPr="00975B99">
        <w:t>трлн</w:t>
      </w:r>
      <w:r w:rsidR="00CC65A7" w:rsidRPr="00975B99">
        <w:t xml:space="preserve"> </w:t>
      </w:r>
      <w:r w:rsidRPr="00975B99">
        <w:t>рублей.</w:t>
      </w:r>
      <w:r w:rsidR="00CC65A7" w:rsidRPr="00975B99">
        <w:t xml:space="preserve"> </w:t>
      </w:r>
      <w:r w:rsidRPr="00975B99">
        <w:t>По</w:t>
      </w:r>
      <w:r w:rsidR="00CC65A7" w:rsidRPr="00975B99">
        <w:t xml:space="preserve"> </w:t>
      </w:r>
      <w:r w:rsidRPr="00975B99">
        <w:t>словам</w:t>
      </w:r>
      <w:r w:rsidR="00CC65A7" w:rsidRPr="00975B99">
        <w:t xml:space="preserve"> </w:t>
      </w:r>
      <w:r w:rsidRPr="00975B99">
        <w:t>премьера,</w:t>
      </w:r>
      <w:r w:rsidR="00CC65A7" w:rsidRPr="00975B99">
        <w:t xml:space="preserve"> </w:t>
      </w:r>
      <w:r w:rsidRPr="00975B99">
        <w:t>акцент</w:t>
      </w:r>
      <w:r w:rsidR="00CC65A7" w:rsidRPr="00975B99">
        <w:t xml:space="preserve"> </w:t>
      </w:r>
      <w:r w:rsidRPr="00975B99">
        <w:t>в</w:t>
      </w:r>
      <w:r w:rsidR="00CC65A7" w:rsidRPr="00975B99">
        <w:t xml:space="preserve"> </w:t>
      </w:r>
      <w:r w:rsidRPr="00975B99">
        <w:t>нем</w:t>
      </w:r>
      <w:r w:rsidR="00CC65A7" w:rsidRPr="00975B99">
        <w:t xml:space="preserve"> </w:t>
      </w:r>
      <w:r w:rsidRPr="00975B99">
        <w:t>будет</w:t>
      </w:r>
      <w:r w:rsidR="00CC65A7" w:rsidRPr="00975B99">
        <w:t xml:space="preserve"> </w:t>
      </w:r>
      <w:r w:rsidRPr="00975B99">
        <w:t>сделан</w:t>
      </w:r>
      <w:r w:rsidR="00CC65A7" w:rsidRPr="00975B99">
        <w:t xml:space="preserve"> </w:t>
      </w:r>
      <w:r w:rsidRPr="00975B99">
        <w:t>на</w:t>
      </w:r>
      <w:r w:rsidR="00CC65A7" w:rsidRPr="00975B99">
        <w:t xml:space="preserve"> </w:t>
      </w:r>
      <w:r w:rsidRPr="00975B99">
        <w:t>увеличении</w:t>
      </w:r>
      <w:r w:rsidR="00CC65A7" w:rsidRPr="00975B99">
        <w:t xml:space="preserve"> </w:t>
      </w:r>
      <w:r w:rsidRPr="00975B99">
        <w:t>количества</w:t>
      </w:r>
      <w:r w:rsidR="00CC65A7" w:rsidRPr="00975B99">
        <w:t xml:space="preserve"> </w:t>
      </w:r>
      <w:r w:rsidRPr="00975B99">
        <w:t>многодетных</w:t>
      </w:r>
      <w:r w:rsidR="00CC65A7" w:rsidRPr="00975B99">
        <w:t xml:space="preserve"> </w:t>
      </w:r>
      <w:r w:rsidRPr="00975B99">
        <w:t>семей</w:t>
      </w:r>
      <w:r w:rsidR="00CC65A7" w:rsidRPr="00975B99">
        <w:t xml:space="preserve"> </w:t>
      </w:r>
      <w:r w:rsidRPr="00975B99">
        <w:t>в</w:t>
      </w:r>
      <w:r w:rsidR="00CC65A7" w:rsidRPr="00975B99">
        <w:t xml:space="preserve"> </w:t>
      </w:r>
      <w:r w:rsidRPr="00975B99">
        <w:t>стране.</w:t>
      </w:r>
    </w:p>
    <w:p w14:paraId="0FDDCF7A" w14:textId="77777777" w:rsidR="008D4685" w:rsidRPr="00975B99" w:rsidRDefault="00CC65A7" w:rsidP="008D4685">
      <w:r w:rsidRPr="00975B99">
        <w:t>«</w:t>
      </w:r>
      <w:r w:rsidR="008D4685" w:rsidRPr="00975B99">
        <w:t>Продолжится</w:t>
      </w:r>
      <w:r w:rsidRPr="00975B99">
        <w:t xml:space="preserve"> </w:t>
      </w:r>
      <w:r w:rsidR="008D4685" w:rsidRPr="00975B99">
        <w:t>формирование</w:t>
      </w:r>
      <w:r w:rsidRPr="00975B99">
        <w:t xml:space="preserve"> </w:t>
      </w:r>
      <w:r w:rsidR="008D4685" w:rsidRPr="00975B99">
        <w:t>доступной</w:t>
      </w:r>
      <w:r w:rsidRPr="00975B99">
        <w:t xml:space="preserve"> </w:t>
      </w:r>
      <w:r w:rsidR="008D4685" w:rsidRPr="00975B99">
        <w:t>и</w:t>
      </w:r>
      <w:r w:rsidRPr="00975B99">
        <w:t xml:space="preserve"> </w:t>
      </w:r>
      <w:r w:rsidR="008D4685" w:rsidRPr="00975B99">
        <w:t>качественной</w:t>
      </w:r>
      <w:r w:rsidRPr="00975B99">
        <w:t xml:space="preserve"> </w:t>
      </w:r>
      <w:r w:rsidR="008D4685" w:rsidRPr="00975B99">
        <w:t>инфраструктуры,</w:t>
      </w:r>
      <w:r w:rsidRPr="00975B99">
        <w:t xml:space="preserve"> </w:t>
      </w:r>
      <w:r w:rsidR="008D4685" w:rsidRPr="00975B99">
        <w:t>особенно</w:t>
      </w:r>
      <w:r w:rsidRPr="00975B99">
        <w:t xml:space="preserve"> </w:t>
      </w:r>
      <w:r w:rsidR="008D4685" w:rsidRPr="00975B99">
        <w:t>в</w:t>
      </w:r>
      <w:r w:rsidRPr="00975B99">
        <w:t xml:space="preserve"> </w:t>
      </w:r>
      <w:r w:rsidR="008D4685" w:rsidRPr="00975B99">
        <w:t>сельской</w:t>
      </w:r>
      <w:r w:rsidRPr="00975B99">
        <w:t xml:space="preserve"> </w:t>
      </w:r>
      <w:r w:rsidR="008D4685" w:rsidRPr="00975B99">
        <w:t>местности,</w:t>
      </w:r>
      <w:r w:rsidRPr="00975B99">
        <w:t xml:space="preserve"> </w:t>
      </w:r>
      <w:r w:rsidR="008D4685" w:rsidRPr="00975B99">
        <w:t>в</w:t>
      </w:r>
      <w:r w:rsidRPr="00975B99">
        <w:t xml:space="preserve"> </w:t>
      </w:r>
      <w:r w:rsidR="008D4685" w:rsidRPr="00975B99">
        <w:t>том</w:t>
      </w:r>
      <w:r w:rsidRPr="00975B99">
        <w:t xml:space="preserve"> </w:t>
      </w:r>
      <w:r w:rsidR="008D4685" w:rsidRPr="00975B99">
        <w:t>числе</w:t>
      </w:r>
      <w:r w:rsidRPr="00975B99">
        <w:t xml:space="preserve"> </w:t>
      </w:r>
      <w:r w:rsidR="008D4685" w:rsidRPr="00975B99">
        <w:t>для</w:t>
      </w:r>
      <w:r w:rsidRPr="00975B99">
        <w:t xml:space="preserve"> </w:t>
      </w:r>
      <w:r w:rsidR="008D4685" w:rsidRPr="00975B99">
        <w:t>повышения</w:t>
      </w:r>
      <w:r w:rsidRPr="00975B99">
        <w:t xml:space="preserve"> </w:t>
      </w:r>
      <w:r w:rsidR="008D4685" w:rsidRPr="00975B99">
        <w:t>качества</w:t>
      </w:r>
      <w:r w:rsidRPr="00975B99">
        <w:t xml:space="preserve"> </w:t>
      </w:r>
      <w:r w:rsidR="008D4685" w:rsidRPr="00975B99">
        <w:t>медпомощи</w:t>
      </w:r>
      <w:r w:rsidRPr="00975B99">
        <w:t xml:space="preserve"> </w:t>
      </w:r>
      <w:r w:rsidR="008D4685" w:rsidRPr="00975B99">
        <w:t>тем,</w:t>
      </w:r>
      <w:r w:rsidRPr="00975B99">
        <w:t xml:space="preserve"> </w:t>
      </w:r>
      <w:r w:rsidR="008D4685" w:rsidRPr="00975B99">
        <w:t>кто</w:t>
      </w:r>
      <w:r w:rsidRPr="00975B99">
        <w:t xml:space="preserve"> </w:t>
      </w:r>
      <w:r w:rsidR="008D4685" w:rsidRPr="00975B99">
        <w:t>планирует</w:t>
      </w:r>
      <w:r w:rsidRPr="00975B99">
        <w:t xml:space="preserve"> </w:t>
      </w:r>
      <w:r w:rsidR="008D4685" w:rsidRPr="00975B99">
        <w:t>рождение</w:t>
      </w:r>
      <w:r w:rsidRPr="00975B99">
        <w:t xml:space="preserve"> </w:t>
      </w:r>
      <w:r w:rsidR="008D4685" w:rsidRPr="00975B99">
        <w:t>ребенка,</w:t>
      </w:r>
      <w:r w:rsidRPr="00975B99">
        <w:t xml:space="preserve"> </w:t>
      </w:r>
      <w:r w:rsidR="008D4685" w:rsidRPr="00975B99">
        <w:t>беременным</w:t>
      </w:r>
      <w:r w:rsidRPr="00975B99">
        <w:t xml:space="preserve"> </w:t>
      </w:r>
      <w:r w:rsidR="008D4685" w:rsidRPr="00975B99">
        <w:t>и</w:t>
      </w:r>
      <w:r w:rsidRPr="00975B99">
        <w:t xml:space="preserve"> </w:t>
      </w:r>
      <w:r w:rsidR="008D4685" w:rsidRPr="00975B99">
        <w:t>малышам.</w:t>
      </w:r>
      <w:r w:rsidRPr="00975B99">
        <w:t xml:space="preserve"> </w:t>
      </w:r>
      <w:r w:rsidR="008D4685" w:rsidRPr="00975B99">
        <w:t>Предусмотрено</w:t>
      </w:r>
      <w:r w:rsidRPr="00975B99">
        <w:t xml:space="preserve"> </w:t>
      </w:r>
      <w:r w:rsidR="008D4685" w:rsidRPr="00975B99">
        <w:t>оснащение</w:t>
      </w:r>
      <w:r w:rsidRPr="00975B99">
        <w:t xml:space="preserve"> </w:t>
      </w:r>
      <w:r w:rsidR="008D4685" w:rsidRPr="00975B99">
        <w:t>детских</w:t>
      </w:r>
      <w:r w:rsidRPr="00975B99">
        <w:t xml:space="preserve"> </w:t>
      </w:r>
      <w:r w:rsidR="008D4685" w:rsidRPr="00975B99">
        <w:t>поликлиник</w:t>
      </w:r>
      <w:r w:rsidRPr="00975B99">
        <w:t xml:space="preserve"> </w:t>
      </w:r>
      <w:r w:rsidR="008D4685" w:rsidRPr="00975B99">
        <w:t>и</w:t>
      </w:r>
      <w:r w:rsidRPr="00975B99">
        <w:t xml:space="preserve"> </w:t>
      </w:r>
      <w:r w:rsidR="008D4685" w:rsidRPr="00975B99">
        <w:t>создание</w:t>
      </w:r>
      <w:r w:rsidRPr="00975B99">
        <w:t xml:space="preserve"> </w:t>
      </w:r>
      <w:r w:rsidR="008D4685" w:rsidRPr="00975B99">
        <w:t>женских</w:t>
      </w:r>
      <w:r w:rsidRPr="00975B99">
        <w:t xml:space="preserve"> </w:t>
      </w:r>
      <w:r w:rsidR="008D4685" w:rsidRPr="00975B99">
        <w:t>консультаций,</w:t>
      </w:r>
      <w:r w:rsidRPr="00975B99">
        <w:t xml:space="preserve"> </w:t>
      </w:r>
      <w:r w:rsidR="008D4685" w:rsidRPr="00975B99">
        <w:t>возведение</w:t>
      </w:r>
      <w:r w:rsidRPr="00975B99">
        <w:t xml:space="preserve"> </w:t>
      </w:r>
      <w:r w:rsidR="008D4685" w:rsidRPr="00975B99">
        <w:t>детских</w:t>
      </w:r>
      <w:r w:rsidRPr="00975B99">
        <w:t xml:space="preserve"> </w:t>
      </w:r>
      <w:r w:rsidR="008D4685" w:rsidRPr="00975B99">
        <w:t>садов,</w:t>
      </w:r>
      <w:r w:rsidRPr="00975B99">
        <w:t xml:space="preserve"> </w:t>
      </w:r>
      <w:r w:rsidR="008D4685" w:rsidRPr="00975B99">
        <w:t>модернизация</w:t>
      </w:r>
      <w:r w:rsidRPr="00975B99">
        <w:t xml:space="preserve"> </w:t>
      </w:r>
      <w:r w:rsidR="008D4685" w:rsidRPr="00975B99">
        <w:t>образовательных</w:t>
      </w:r>
      <w:r w:rsidRPr="00975B99">
        <w:t xml:space="preserve"> </w:t>
      </w:r>
      <w:r w:rsidR="008D4685" w:rsidRPr="00975B99">
        <w:t>пространств,</w:t>
      </w:r>
      <w:r w:rsidRPr="00975B99">
        <w:t xml:space="preserve"> </w:t>
      </w:r>
      <w:r w:rsidR="008D4685" w:rsidRPr="00975B99">
        <w:t>обновление</w:t>
      </w:r>
      <w:r w:rsidRPr="00975B99">
        <w:t xml:space="preserve"> </w:t>
      </w:r>
      <w:r w:rsidR="008D4685" w:rsidRPr="00975B99">
        <w:t>культурно-досуговых</w:t>
      </w:r>
      <w:r w:rsidRPr="00975B99">
        <w:t xml:space="preserve"> </w:t>
      </w:r>
      <w:r w:rsidR="008D4685" w:rsidRPr="00975B99">
        <w:t>учреждений</w:t>
      </w:r>
      <w:r w:rsidRPr="00975B99">
        <w:t xml:space="preserve"> </w:t>
      </w:r>
      <w:r w:rsidR="008D4685" w:rsidRPr="00975B99">
        <w:t>в</w:t>
      </w:r>
      <w:r w:rsidRPr="00975B99">
        <w:t xml:space="preserve"> </w:t>
      </w:r>
      <w:r w:rsidR="008D4685" w:rsidRPr="00975B99">
        <w:t>малых</w:t>
      </w:r>
      <w:r w:rsidRPr="00975B99">
        <w:t xml:space="preserve"> </w:t>
      </w:r>
      <w:r w:rsidR="008D4685" w:rsidRPr="00975B99">
        <w:t>городах,</w:t>
      </w:r>
      <w:r w:rsidRPr="00975B99">
        <w:t xml:space="preserve"> </w:t>
      </w:r>
      <w:r w:rsidR="008D4685" w:rsidRPr="00975B99">
        <w:t>театров,</w:t>
      </w:r>
      <w:r w:rsidRPr="00975B99">
        <w:t xml:space="preserve"> </w:t>
      </w:r>
      <w:r w:rsidR="008D4685" w:rsidRPr="00975B99">
        <w:t>музеев,</w:t>
      </w:r>
      <w:r w:rsidRPr="00975B99">
        <w:t xml:space="preserve"> </w:t>
      </w:r>
      <w:r w:rsidR="008D4685" w:rsidRPr="00975B99">
        <w:t>библиотек</w:t>
      </w:r>
      <w:r w:rsidRPr="00975B99">
        <w:t>»</w:t>
      </w:r>
      <w:r w:rsidR="008D4685" w:rsidRPr="00975B99">
        <w:t>,</w:t>
      </w:r>
      <w:r w:rsidRPr="00975B99">
        <w:t xml:space="preserve"> - </w:t>
      </w:r>
      <w:r w:rsidR="008D4685" w:rsidRPr="00975B99">
        <w:t>рассказал</w:t>
      </w:r>
      <w:r w:rsidRPr="00975B99">
        <w:t xml:space="preserve"> </w:t>
      </w:r>
      <w:r w:rsidR="008D4685" w:rsidRPr="00975B99">
        <w:t>председатель</w:t>
      </w:r>
      <w:r w:rsidRPr="00975B99">
        <w:t xml:space="preserve"> </w:t>
      </w:r>
      <w:r w:rsidR="008D4685" w:rsidRPr="00975B99">
        <w:t>правительства.</w:t>
      </w:r>
    </w:p>
    <w:p w14:paraId="4B6D3FE1" w14:textId="77777777" w:rsidR="008D4685" w:rsidRPr="00975B99" w:rsidRDefault="008D4685" w:rsidP="008D4685">
      <w:r w:rsidRPr="00975B99">
        <w:t>В</w:t>
      </w:r>
      <w:r w:rsidR="00CC65A7" w:rsidRPr="00975B99">
        <w:t xml:space="preserve"> </w:t>
      </w:r>
      <w:r w:rsidRPr="00975B99">
        <w:t>рамках</w:t>
      </w:r>
      <w:r w:rsidR="00CC65A7" w:rsidRPr="00975B99">
        <w:t xml:space="preserve"> </w:t>
      </w:r>
      <w:r w:rsidRPr="00975B99">
        <w:t>нацпроекта</w:t>
      </w:r>
      <w:r w:rsidR="00CC65A7" w:rsidRPr="00975B99">
        <w:t xml:space="preserve"> «</w:t>
      </w:r>
      <w:r w:rsidRPr="00975B99">
        <w:t>Продолжительная</w:t>
      </w:r>
      <w:r w:rsidR="00CC65A7" w:rsidRPr="00975B99">
        <w:t xml:space="preserve"> </w:t>
      </w:r>
      <w:r w:rsidRPr="00975B99">
        <w:t>и</w:t>
      </w:r>
      <w:r w:rsidR="00CC65A7" w:rsidRPr="00975B99">
        <w:t xml:space="preserve"> </w:t>
      </w:r>
      <w:r w:rsidRPr="00975B99">
        <w:t>активная</w:t>
      </w:r>
      <w:r w:rsidR="00CC65A7" w:rsidRPr="00975B99">
        <w:t xml:space="preserve"> </w:t>
      </w:r>
      <w:r w:rsidRPr="00975B99">
        <w:t>жизнь</w:t>
      </w:r>
      <w:r w:rsidR="00CC65A7" w:rsidRPr="00975B99">
        <w:t xml:space="preserve">» </w:t>
      </w:r>
      <w:r w:rsidRPr="00975B99">
        <w:t>будет</w:t>
      </w:r>
      <w:r w:rsidR="00CC65A7" w:rsidRPr="00975B99">
        <w:t xml:space="preserve"> </w:t>
      </w:r>
      <w:r w:rsidRPr="00975B99">
        <w:t>проводиться</w:t>
      </w:r>
      <w:r w:rsidR="00CC65A7" w:rsidRPr="00975B99">
        <w:t xml:space="preserve"> </w:t>
      </w:r>
      <w:r w:rsidRPr="00975B99">
        <w:t>модернизация</w:t>
      </w:r>
      <w:r w:rsidR="00CC65A7" w:rsidRPr="00975B99">
        <w:t xml:space="preserve"> </w:t>
      </w:r>
      <w:r w:rsidRPr="00975B99">
        <w:t>первичного</w:t>
      </w:r>
      <w:r w:rsidR="00CC65A7" w:rsidRPr="00975B99">
        <w:t xml:space="preserve"> </w:t>
      </w:r>
      <w:r w:rsidRPr="00975B99">
        <w:t>звена</w:t>
      </w:r>
      <w:r w:rsidR="00CC65A7" w:rsidRPr="00975B99">
        <w:t xml:space="preserve"> </w:t>
      </w:r>
      <w:r w:rsidRPr="00975B99">
        <w:t>здравоохранения,</w:t>
      </w:r>
      <w:r w:rsidR="00CC65A7" w:rsidRPr="00975B99">
        <w:t xml:space="preserve"> </w:t>
      </w:r>
      <w:r w:rsidRPr="00975B99">
        <w:t>в</w:t>
      </w:r>
      <w:r w:rsidR="00CC65A7" w:rsidRPr="00975B99">
        <w:t xml:space="preserve"> </w:t>
      </w:r>
      <w:r w:rsidRPr="00975B99">
        <w:t>том</w:t>
      </w:r>
      <w:r w:rsidR="00CC65A7" w:rsidRPr="00975B99">
        <w:t xml:space="preserve"> </w:t>
      </w:r>
      <w:r w:rsidRPr="00975B99">
        <w:t>числе</w:t>
      </w:r>
      <w:r w:rsidR="00CC65A7" w:rsidRPr="00975B99">
        <w:t xml:space="preserve"> </w:t>
      </w:r>
      <w:r w:rsidRPr="00975B99">
        <w:t>в</w:t>
      </w:r>
      <w:r w:rsidR="00CC65A7" w:rsidRPr="00975B99">
        <w:t xml:space="preserve"> </w:t>
      </w:r>
      <w:r w:rsidRPr="00975B99">
        <w:t>сельских</w:t>
      </w:r>
      <w:r w:rsidR="00CC65A7" w:rsidRPr="00975B99">
        <w:t xml:space="preserve"> </w:t>
      </w:r>
      <w:r w:rsidRPr="00975B99">
        <w:t>и</w:t>
      </w:r>
      <w:r w:rsidR="00CC65A7" w:rsidRPr="00975B99">
        <w:t xml:space="preserve"> </w:t>
      </w:r>
      <w:r w:rsidRPr="00975B99">
        <w:t>отдаленных</w:t>
      </w:r>
      <w:r w:rsidR="00CC65A7" w:rsidRPr="00975B99">
        <w:t xml:space="preserve"> </w:t>
      </w:r>
      <w:r w:rsidRPr="00975B99">
        <w:t>территориях,</w:t>
      </w:r>
      <w:r w:rsidR="00CC65A7" w:rsidRPr="00975B99">
        <w:t xml:space="preserve"> </w:t>
      </w:r>
      <w:r w:rsidRPr="00975B99">
        <w:t>сообщил</w:t>
      </w:r>
      <w:r w:rsidR="00CC65A7" w:rsidRPr="00975B99">
        <w:t xml:space="preserve"> </w:t>
      </w:r>
      <w:r w:rsidRPr="00975B99">
        <w:t>он.</w:t>
      </w:r>
      <w:r w:rsidR="00CC65A7" w:rsidRPr="00975B99">
        <w:t xml:space="preserve"> </w:t>
      </w:r>
      <w:r w:rsidRPr="00975B99">
        <w:t>Для</w:t>
      </w:r>
      <w:r w:rsidR="00CC65A7" w:rsidRPr="00975B99">
        <w:t xml:space="preserve"> </w:t>
      </w:r>
      <w:r w:rsidRPr="00975B99">
        <w:t>старшего</w:t>
      </w:r>
      <w:r w:rsidR="00CC65A7" w:rsidRPr="00975B99">
        <w:t xml:space="preserve"> </w:t>
      </w:r>
      <w:r w:rsidRPr="00975B99">
        <w:t>поколения</w:t>
      </w:r>
      <w:r w:rsidR="00CC65A7" w:rsidRPr="00975B99">
        <w:t xml:space="preserve"> </w:t>
      </w:r>
      <w:r w:rsidRPr="00975B99">
        <w:t>продлят</w:t>
      </w:r>
      <w:r w:rsidR="00CC65A7" w:rsidRPr="00975B99">
        <w:t xml:space="preserve"> </w:t>
      </w:r>
      <w:r w:rsidRPr="00975B99">
        <w:t>внедрение</w:t>
      </w:r>
      <w:r w:rsidR="00CC65A7" w:rsidRPr="00975B99">
        <w:t xml:space="preserve"> </w:t>
      </w:r>
      <w:r w:rsidRPr="00975B99">
        <w:t>системы</w:t>
      </w:r>
      <w:r w:rsidR="00CC65A7" w:rsidRPr="00975B99">
        <w:t xml:space="preserve"> </w:t>
      </w:r>
      <w:r w:rsidRPr="00975B99">
        <w:t>долговременного</w:t>
      </w:r>
      <w:r w:rsidR="00CC65A7" w:rsidRPr="00975B99">
        <w:t xml:space="preserve"> </w:t>
      </w:r>
      <w:r w:rsidRPr="00975B99">
        <w:t>ухода,</w:t>
      </w:r>
      <w:r w:rsidR="00CC65A7" w:rsidRPr="00975B99">
        <w:t xml:space="preserve"> </w:t>
      </w:r>
      <w:r w:rsidRPr="00975B99">
        <w:t>приведут</w:t>
      </w:r>
      <w:r w:rsidR="00CC65A7" w:rsidRPr="00975B99">
        <w:t xml:space="preserve"> </w:t>
      </w:r>
      <w:r w:rsidRPr="00975B99">
        <w:t>в</w:t>
      </w:r>
      <w:r w:rsidR="00CC65A7" w:rsidRPr="00975B99">
        <w:t xml:space="preserve"> </w:t>
      </w:r>
      <w:r w:rsidRPr="00975B99">
        <w:t>порядок</w:t>
      </w:r>
      <w:r w:rsidR="00CC65A7" w:rsidRPr="00975B99">
        <w:t xml:space="preserve"> </w:t>
      </w:r>
      <w:r w:rsidRPr="00975B99">
        <w:t>социальные</w:t>
      </w:r>
      <w:r w:rsidR="00CC65A7" w:rsidRPr="00975B99">
        <w:t xml:space="preserve"> </w:t>
      </w:r>
      <w:r w:rsidRPr="00975B99">
        <w:t>стационары,</w:t>
      </w:r>
      <w:r w:rsidR="00CC65A7" w:rsidRPr="00975B99">
        <w:t xml:space="preserve"> </w:t>
      </w:r>
      <w:r w:rsidRPr="00975B99">
        <w:t>добавил</w:t>
      </w:r>
      <w:r w:rsidR="00CC65A7" w:rsidRPr="00975B99">
        <w:t xml:space="preserve"> </w:t>
      </w:r>
      <w:r w:rsidRPr="00975B99">
        <w:t>Мишустин.</w:t>
      </w:r>
      <w:r w:rsidR="00CC65A7" w:rsidRPr="00975B99">
        <w:t xml:space="preserve"> «</w:t>
      </w:r>
      <w:r w:rsidRPr="00975B99">
        <w:t>Нацпроект</w:t>
      </w:r>
      <w:r w:rsidR="00CC65A7" w:rsidRPr="00975B99">
        <w:t xml:space="preserve"> </w:t>
      </w:r>
      <w:r w:rsidRPr="00975B99">
        <w:t>поможет</w:t>
      </w:r>
      <w:r w:rsidR="00CC65A7" w:rsidRPr="00975B99">
        <w:t xml:space="preserve"> </w:t>
      </w:r>
      <w:r w:rsidRPr="00975B99">
        <w:t>создать</w:t>
      </w:r>
      <w:r w:rsidR="00CC65A7" w:rsidRPr="00975B99">
        <w:t xml:space="preserve"> </w:t>
      </w:r>
      <w:r w:rsidRPr="00975B99">
        <w:t>более</w:t>
      </w:r>
      <w:r w:rsidR="00CC65A7" w:rsidRPr="00975B99">
        <w:t xml:space="preserve"> </w:t>
      </w:r>
      <w:r w:rsidRPr="00975B99">
        <w:t>3000</w:t>
      </w:r>
      <w:r w:rsidR="00CC65A7" w:rsidRPr="00975B99">
        <w:t xml:space="preserve"> </w:t>
      </w:r>
      <w:r w:rsidRPr="00975B99">
        <w:t>объектов</w:t>
      </w:r>
      <w:r w:rsidR="00CC65A7" w:rsidRPr="00975B99">
        <w:t xml:space="preserve"> </w:t>
      </w:r>
      <w:r w:rsidRPr="00975B99">
        <w:t>здравоохранения</w:t>
      </w:r>
      <w:r w:rsidR="00CC65A7" w:rsidRPr="00975B99">
        <w:t xml:space="preserve"> </w:t>
      </w:r>
      <w:r w:rsidRPr="00975B99">
        <w:t>и</w:t>
      </w:r>
      <w:r w:rsidR="00CC65A7" w:rsidRPr="00975B99">
        <w:t xml:space="preserve"> </w:t>
      </w:r>
      <w:r w:rsidRPr="00975B99">
        <w:t>еще</w:t>
      </w:r>
      <w:r w:rsidR="00CC65A7" w:rsidRPr="00975B99">
        <w:t xml:space="preserve"> </w:t>
      </w:r>
      <w:r w:rsidRPr="00975B99">
        <w:t>свыше</w:t>
      </w:r>
      <w:r w:rsidR="00CC65A7" w:rsidRPr="00975B99">
        <w:t xml:space="preserve"> </w:t>
      </w:r>
      <w:r w:rsidRPr="00975B99">
        <w:t>семи</w:t>
      </w:r>
      <w:r w:rsidR="00CC65A7" w:rsidRPr="00975B99">
        <w:t xml:space="preserve"> </w:t>
      </w:r>
      <w:r w:rsidRPr="00975B99">
        <w:t>тысяч</w:t>
      </w:r>
      <w:r w:rsidR="00CC65A7" w:rsidRPr="00975B99">
        <w:t xml:space="preserve"> </w:t>
      </w:r>
      <w:r w:rsidRPr="00975B99">
        <w:t>капитально</w:t>
      </w:r>
      <w:r w:rsidR="00CC65A7" w:rsidRPr="00975B99">
        <w:t xml:space="preserve"> </w:t>
      </w:r>
      <w:r w:rsidRPr="00975B99">
        <w:t>отремонтировать,</w:t>
      </w:r>
      <w:r w:rsidR="00CC65A7" w:rsidRPr="00975B99">
        <w:t xml:space="preserve"> </w:t>
      </w:r>
      <w:r w:rsidRPr="00975B99">
        <w:t>также</w:t>
      </w:r>
      <w:r w:rsidR="00CC65A7" w:rsidRPr="00975B99">
        <w:t xml:space="preserve"> </w:t>
      </w:r>
      <w:r w:rsidRPr="00975B99">
        <w:t>приобрести</w:t>
      </w:r>
      <w:r w:rsidR="00CC65A7" w:rsidRPr="00975B99">
        <w:t xml:space="preserve"> </w:t>
      </w:r>
      <w:r w:rsidRPr="00975B99">
        <w:t>порядка</w:t>
      </w:r>
      <w:r w:rsidR="00CC65A7" w:rsidRPr="00975B99">
        <w:t xml:space="preserve"> </w:t>
      </w:r>
      <w:r w:rsidRPr="00975B99">
        <w:t>54</w:t>
      </w:r>
      <w:r w:rsidR="00CC65A7" w:rsidRPr="00975B99">
        <w:t xml:space="preserve"> </w:t>
      </w:r>
      <w:r w:rsidRPr="00975B99">
        <w:t>тысяч</w:t>
      </w:r>
      <w:r w:rsidR="00CC65A7" w:rsidRPr="00975B99">
        <w:t xml:space="preserve"> </w:t>
      </w:r>
      <w:r w:rsidRPr="00975B99">
        <w:t>единиц</w:t>
      </w:r>
      <w:r w:rsidR="00CC65A7" w:rsidRPr="00975B99">
        <w:t xml:space="preserve"> </w:t>
      </w:r>
      <w:r w:rsidRPr="00975B99">
        <w:t>оборудования</w:t>
      </w:r>
      <w:r w:rsidR="00CC65A7" w:rsidRPr="00975B99">
        <w:t xml:space="preserve"> </w:t>
      </w:r>
      <w:r w:rsidRPr="00975B99">
        <w:t>и</w:t>
      </w:r>
      <w:r w:rsidR="00CC65A7" w:rsidRPr="00975B99">
        <w:t xml:space="preserve"> </w:t>
      </w:r>
      <w:r w:rsidRPr="00975B99">
        <w:t>транспорта</w:t>
      </w:r>
      <w:r w:rsidR="00CC65A7" w:rsidRPr="00975B99">
        <w:t xml:space="preserve"> </w:t>
      </w:r>
      <w:r w:rsidRPr="00975B99">
        <w:t>для</w:t>
      </w:r>
      <w:r w:rsidR="00CC65A7" w:rsidRPr="00975B99">
        <w:t xml:space="preserve"> </w:t>
      </w:r>
      <w:r w:rsidRPr="00975B99">
        <w:t>выезда</w:t>
      </w:r>
      <w:r w:rsidR="00CC65A7" w:rsidRPr="00975B99">
        <w:t xml:space="preserve"> </w:t>
      </w:r>
      <w:r w:rsidRPr="00975B99">
        <w:t>к</w:t>
      </w:r>
      <w:r w:rsidR="00CC65A7" w:rsidRPr="00975B99">
        <w:t xml:space="preserve"> </w:t>
      </w:r>
      <w:r w:rsidRPr="00975B99">
        <w:t>пациентам</w:t>
      </w:r>
      <w:r w:rsidR="00CC65A7" w:rsidRPr="00975B99">
        <w:t>»</w:t>
      </w:r>
      <w:r w:rsidRPr="00975B99">
        <w:t>,</w:t>
      </w:r>
      <w:r w:rsidR="00CC65A7" w:rsidRPr="00975B99">
        <w:t xml:space="preserve"> - </w:t>
      </w:r>
      <w:r w:rsidRPr="00975B99">
        <w:t>уточнил</w:t>
      </w:r>
      <w:r w:rsidR="00CC65A7" w:rsidRPr="00975B99">
        <w:t xml:space="preserve"> </w:t>
      </w:r>
      <w:r w:rsidRPr="00975B99">
        <w:t>премьер.</w:t>
      </w:r>
    </w:p>
    <w:p w14:paraId="39387C4C" w14:textId="77777777" w:rsidR="008D4685" w:rsidRPr="00975B99" w:rsidRDefault="008D4685" w:rsidP="008D4685">
      <w:r w:rsidRPr="00975B99">
        <w:t>Условия</w:t>
      </w:r>
      <w:r w:rsidR="00CC65A7" w:rsidRPr="00975B99">
        <w:t xml:space="preserve"> </w:t>
      </w:r>
      <w:r w:rsidRPr="00975B99">
        <w:t>для</w:t>
      </w:r>
      <w:r w:rsidR="00CC65A7" w:rsidRPr="00975B99">
        <w:t xml:space="preserve"> </w:t>
      </w:r>
      <w:r w:rsidRPr="00975B99">
        <w:t>самореализации</w:t>
      </w:r>
      <w:r w:rsidR="00CC65A7" w:rsidRPr="00975B99">
        <w:t xml:space="preserve"> </w:t>
      </w:r>
      <w:r w:rsidRPr="00975B99">
        <w:t>современного</w:t>
      </w:r>
      <w:r w:rsidR="00CC65A7" w:rsidRPr="00975B99">
        <w:t xml:space="preserve"> </w:t>
      </w:r>
      <w:r w:rsidRPr="00975B99">
        <w:t>поколения</w:t>
      </w:r>
      <w:r w:rsidR="00CC65A7" w:rsidRPr="00975B99">
        <w:t xml:space="preserve"> </w:t>
      </w:r>
      <w:r w:rsidRPr="00975B99">
        <w:t>будут</w:t>
      </w:r>
      <w:r w:rsidR="00CC65A7" w:rsidRPr="00975B99">
        <w:t xml:space="preserve"> </w:t>
      </w:r>
      <w:r w:rsidRPr="00975B99">
        <w:t>создаваться</w:t>
      </w:r>
      <w:r w:rsidR="00CC65A7" w:rsidRPr="00975B99">
        <w:t xml:space="preserve"> </w:t>
      </w:r>
      <w:r w:rsidRPr="00975B99">
        <w:t>в</w:t>
      </w:r>
      <w:r w:rsidR="00CC65A7" w:rsidRPr="00975B99">
        <w:t xml:space="preserve"> </w:t>
      </w:r>
      <w:r w:rsidRPr="00975B99">
        <w:t>рамках</w:t>
      </w:r>
      <w:r w:rsidR="00CC65A7" w:rsidRPr="00975B99">
        <w:t xml:space="preserve"> </w:t>
      </w:r>
      <w:r w:rsidRPr="00975B99">
        <w:t>нацпроекта</w:t>
      </w:r>
      <w:r w:rsidR="00CC65A7" w:rsidRPr="00975B99">
        <w:t xml:space="preserve"> «</w:t>
      </w:r>
      <w:r w:rsidRPr="00975B99">
        <w:t>Молодежь</w:t>
      </w:r>
      <w:r w:rsidR="00CC65A7" w:rsidRPr="00975B99">
        <w:t xml:space="preserve"> </w:t>
      </w:r>
      <w:r w:rsidRPr="00975B99">
        <w:t>и</w:t>
      </w:r>
      <w:r w:rsidR="00CC65A7" w:rsidRPr="00975B99">
        <w:t xml:space="preserve"> </w:t>
      </w:r>
      <w:r w:rsidRPr="00975B99">
        <w:t>дети</w:t>
      </w:r>
      <w:r w:rsidR="00CC65A7" w:rsidRPr="00975B99">
        <w:t>»</w:t>
      </w:r>
      <w:r w:rsidRPr="00975B99">
        <w:t>,</w:t>
      </w:r>
      <w:r w:rsidR="00CC65A7" w:rsidRPr="00975B99">
        <w:t xml:space="preserve"> </w:t>
      </w:r>
      <w:r w:rsidRPr="00975B99">
        <w:t>сообщил</w:t>
      </w:r>
      <w:r w:rsidR="00CC65A7" w:rsidRPr="00975B99">
        <w:t xml:space="preserve"> </w:t>
      </w:r>
      <w:r w:rsidRPr="00975B99">
        <w:t>глава</w:t>
      </w:r>
      <w:r w:rsidR="00CC65A7" w:rsidRPr="00975B99">
        <w:t xml:space="preserve"> </w:t>
      </w:r>
      <w:r w:rsidRPr="00975B99">
        <w:t>кабинета</w:t>
      </w:r>
      <w:r w:rsidR="00CC65A7" w:rsidRPr="00975B99">
        <w:t xml:space="preserve"> </w:t>
      </w:r>
      <w:r w:rsidRPr="00975B99">
        <w:t>министров.</w:t>
      </w:r>
      <w:r w:rsidR="00CC65A7" w:rsidRPr="00975B99">
        <w:t xml:space="preserve"> «</w:t>
      </w:r>
      <w:r w:rsidRPr="00975B99">
        <w:t>Работа</w:t>
      </w:r>
      <w:r w:rsidR="00CC65A7" w:rsidRPr="00975B99">
        <w:t xml:space="preserve"> </w:t>
      </w:r>
      <w:r w:rsidRPr="00975B99">
        <w:t>включает</w:t>
      </w:r>
      <w:r w:rsidR="00CC65A7" w:rsidRPr="00975B99">
        <w:t xml:space="preserve"> </w:t>
      </w:r>
      <w:r w:rsidRPr="00975B99">
        <w:t>в</w:t>
      </w:r>
      <w:r w:rsidR="00CC65A7" w:rsidRPr="00975B99">
        <w:t xml:space="preserve"> </w:t>
      </w:r>
      <w:r w:rsidRPr="00975B99">
        <w:t>себя</w:t>
      </w:r>
      <w:r w:rsidR="00CC65A7" w:rsidRPr="00975B99">
        <w:t xml:space="preserve"> </w:t>
      </w:r>
      <w:r w:rsidRPr="00975B99">
        <w:t>строительство</w:t>
      </w:r>
      <w:r w:rsidR="00CC65A7" w:rsidRPr="00975B99">
        <w:t xml:space="preserve"> </w:t>
      </w:r>
      <w:r w:rsidRPr="00975B99">
        <w:t>и</w:t>
      </w:r>
      <w:r w:rsidR="00CC65A7" w:rsidRPr="00975B99">
        <w:t xml:space="preserve"> </w:t>
      </w:r>
      <w:r w:rsidRPr="00975B99">
        <w:t>ремонт</w:t>
      </w:r>
      <w:r w:rsidR="00CC65A7" w:rsidRPr="00975B99">
        <w:t xml:space="preserve"> </w:t>
      </w:r>
      <w:r w:rsidRPr="00975B99">
        <w:t>школ,</w:t>
      </w:r>
      <w:r w:rsidR="00CC65A7" w:rsidRPr="00975B99">
        <w:t xml:space="preserve"> </w:t>
      </w:r>
      <w:r w:rsidRPr="00975B99">
        <w:t>обновление</w:t>
      </w:r>
      <w:r w:rsidR="00CC65A7" w:rsidRPr="00975B99">
        <w:t xml:space="preserve"> </w:t>
      </w:r>
      <w:r w:rsidRPr="00975B99">
        <w:t>педагогических</w:t>
      </w:r>
      <w:r w:rsidR="00CC65A7" w:rsidRPr="00975B99">
        <w:t xml:space="preserve"> </w:t>
      </w:r>
      <w:r w:rsidRPr="00975B99">
        <w:t>университетов,</w:t>
      </w:r>
      <w:r w:rsidR="00CC65A7" w:rsidRPr="00975B99">
        <w:t xml:space="preserve"> </w:t>
      </w:r>
      <w:r w:rsidRPr="00975B99">
        <w:t>формирование</w:t>
      </w:r>
      <w:r w:rsidR="00CC65A7" w:rsidRPr="00975B99">
        <w:t xml:space="preserve"> </w:t>
      </w:r>
      <w:r w:rsidRPr="00975B99">
        <w:t>образовательно-производственных</w:t>
      </w:r>
      <w:r w:rsidR="00CC65A7" w:rsidRPr="00975B99">
        <w:t xml:space="preserve"> </w:t>
      </w:r>
      <w:r w:rsidRPr="00975B99">
        <w:t>центров</w:t>
      </w:r>
      <w:r w:rsidR="00CC65A7" w:rsidRPr="00975B99">
        <w:t xml:space="preserve"> </w:t>
      </w:r>
      <w:r w:rsidRPr="00975B99">
        <w:t>и</w:t>
      </w:r>
      <w:r w:rsidR="00CC65A7" w:rsidRPr="00975B99">
        <w:t xml:space="preserve"> </w:t>
      </w:r>
      <w:r w:rsidRPr="00975B99">
        <w:t>кластеров</w:t>
      </w:r>
      <w:r w:rsidR="00CC65A7" w:rsidRPr="00975B99">
        <w:t xml:space="preserve"> </w:t>
      </w:r>
      <w:r w:rsidRPr="00975B99">
        <w:t>профессиональной</w:t>
      </w:r>
      <w:r w:rsidR="00CC65A7" w:rsidRPr="00975B99">
        <w:t xml:space="preserve"> </w:t>
      </w:r>
      <w:r w:rsidRPr="00975B99">
        <w:t>подготовки,</w:t>
      </w:r>
      <w:r w:rsidR="00CC65A7" w:rsidRPr="00975B99">
        <w:t xml:space="preserve"> </w:t>
      </w:r>
      <w:r w:rsidRPr="00975B99">
        <w:t>инженерных</w:t>
      </w:r>
      <w:r w:rsidR="00CC65A7" w:rsidRPr="00975B99">
        <w:t xml:space="preserve"> </w:t>
      </w:r>
      <w:r w:rsidRPr="00975B99">
        <w:t>школ.</w:t>
      </w:r>
      <w:r w:rsidR="00CC65A7" w:rsidRPr="00975B99">
        <w:t xml:space="preserve"> </w:t>
      </w:r>
      <w:r w:rsidRPr="00975B99">
        <w:t>И</w:t>
      </w:r>
      <w:r w:rsidR="00CC65A7" w:rsidRPr="00975B99">
        <w:t xml:space="preserve"> </w:t>
      </w:r>
      <w:r w:rsidRPr="00975B99">
        <w:t>конечно,</w:t>
      </w:r>
      <w:r w:rsidR="00CC65A7" w:rsidRPr="00975B99">
        <w:t xml:space="preserve"> </w:t>
      </w:r>
      <w:r w:rsidRPr="00975B99">
        <w:t>развитие</w:t>
      </w:r>
      <w:r w:rsidR="00CC65A7" w:rsidRPr="00975B99">
        <w:t xml:space="preserve"> </w:t>
      </w:r>
      <w:r w:rsidRPr="00975B99">
        <w:t>сети</w:t>
      </w:r>
      <w:r w:rsidR="00CC65A7" w:rsidRPr="00975B99">
        <w:t xml:space="preserve"> </w:t>
      </w:r>
      <w:r w:rsidRPr="00975B99">
        <w:t>кампусов</w:t>
      </w:r>
      <w:r w:rsidR="00CC65A7" w:rsidRPr="00975B99">
        <w:t xml:space="preserve"> </w:t>
      </w:r>
      <w:r w:rsidRPr="00975B99">
        <w:t>мирового</w:t>
      </w:r>
      <w:r w:rsidR="00CC65A7" w:rsidRPr="00975B99">
        <w:t xml:space="preserve"> </w:t>
      </w:r>
      <w:r w:rsidRPr="00975B99">
        <w:t>уровня.</w:t>
      </w:r>
      <w:r w:rsidR="00CC65A7" w:rsidRPr="00975B99">
        <w:t xml:space="preserve"> </w:t>
      </w:r>
      <w:r w:rsidRPr="00975B99">
        <w:t>Через</w:t>
      </w:r>
      <w:r w:rsidR="00CC65A7" w:rsidRPr="00975B99">
        <w:t xml:space="preserve"> </w:t>
      </w:r>
      <w:r w:rsidRPr="00975B99">
        <w:t>12</w:t>
      </w:r>
      <w:r w:rsidR="00CC65A7" w:rsidRPr="00975B99">
        <w:t xml:space="preserve"> </w:t>
      </w:r>
      <w:r w:rsidRPr="00975B99">
        <w:t>лет</w:t>
      </w:r>
      <w:r w:rsidR="00CC65A7" w:rsidRPr="00975B99">
        <w:t xml:space="preserve"> </w:t>
      </w:r>
      <w:r w:rsidRPr="00975B99">
        <w:t>их</w:t>
      </w:r>
      <w:r w:rsidR="00CC65A7" w:rsidRPr="00975B99">
        <w:t xml:space="preserve"> </w:t>
      </w:r>
      <w:r w:rsidRPr="00975B99">
        <w:t>должно</w:t>
      </w:r>
      <w:r w:rsidR="00CC65A7" w:rsidRPr="00975B99">
        <w:t xml:space="preserve"> </w:t>
      </w:r>
      <w:r w:rsidRPr="00975B99">
        <w:t>быть</w:t>
      </w:r>
      <w:r w:rsidR="00CC65A7" w:rsidRPr="00975B99">
        <w:t xml:space="preserve"> </w:t>
      </w:r>
      <w:r w:rsidRPr="00975B99">
        <w:t>не</w:t>
      </w:r>
      <w:r w:rsidR="00CC65A7" w:rsidRPr="00975B99">
        <w:t xml:space="preserve"> </w:t>
      </w:r>
      <w:r w:rsidRPr="00975B99">
        <w:t>менее</w:t>
      </w:r>
      <w:r w:rsidR="00CC65A7" w:rsidRPr="00975B99">
        <w:t xml:space="preserve"> </w:t>
      </w:r>
      <w:r w:rsidRPr="00975B99">
        <w:t>40</w:t>
      </w:r>
      <w:r w:rsidR="00CC65A7" w:rsidRPr="00975B99">
        <w:t>»</w:t>
      </w:r>
      <w:r w:rsidRPr="00975B99">
        <w:t>,</w:t>
      </w:r>
      <w:r w:rsidR="00CC65A7" w:rsidRPr="00975B99">
        <w:t xml:space="preserve"> - </w:t>
      </w:r>
      <w:r w:rsidRPr="00975B99">
        <w:t>спрогнозировал</w:t>
      </w:r>
      <w:r w:rsidR="00CC65A7" w:rsidRPr="00975B99">
        <w:t xml:space="preserve"> </w:t>
      </w:r>
      <w:r w:rsidRPr="00975B99">
        <w:t>он.</w:t>
      </w:r>
    </w:p>
    <w:p w14:paraId="4705361E" w14:textId="77777777" w:rsidR="008D4685" w:rsidRPr="00975B99" w:rsidRDefault="008D4685" w:rsidP="008D4685">
      <w:r w:rsidRPr="00975B99">
        <w:t>Власти</w:t>
      </w:r>
      <w:r w:rsidR="00CC65A7" w:rsidRPr="00975B99">
        <w:t xml:space="preserve"> </w:t>
      </w:r>
      <w:r w:rsidRPr="00975B99">
        <w:t>уделили</w:t>
      </w:r>
      <w:r w:rsidR="00CC65A7" w:rsidRPr="00975B99">
        <w:t xml:space="preserve"> </w:t>
      </w:r>
      <w:r w:rsidRPr="00975B99">
        <w:t>особое</w:t>
      </w:r>
      <w:r w:rsidR="00CC65A7" w:rsidRPr="00975B99">
        <w:t xml:space="preserve"> </w:t>
      </w:r>
      <w:r w:rsidRPr="00975B99">
        <w:t>внимание</w:t>
      </w:r>
      <w:r w:rsidR="00CC65A7" w:rsidRPr="00975B99">
        <w:t xml:space="preserve"> </w:t>
      </w:r>
      <w:r w:rsidRPr="00975B99">
        <w:t>народосбережению</w:t>
      </w:r>
      <w:r w:rsidR="00CC65A7" w:rsidRPr="00975B99">
        <w:t xml:space="preserve"> </w:t>
      </w:r>
      <w:r w:rsidRPr="00975B99">
        <w:t>в</w:t>
      </w:r>
      <w:r w:rsidR="00CC65A7" w:rsidRPr="00975B99">
        <w:t xml:space="preserve"> </w:t>
      </w:r>
      <w:r w:rsidRPr="00975B99">
        <w:t>рамках</w:t>
      </w:r>
      <w:r w:rsidR="00CC65A7" w:rsidRPr="00975B99">
        <w:t xml:space="preserve"> </w:t>
      </w:r>
      <w:r w:rsidRPr="00975B99">
        <w:t>следующей</w:t>
      </w:r>
      <w:r w:rsidR="00CC65A7" w:rsidRPr="00975B99">
        <w:t xml:space="preserve"> «</w:t>
      </w:r>
      <w:r w:rsidRPr="00975B99">
        <w:t>пятилетки</w:t>
      </w:r>
      <w:r w:rsidR="00CC65A7" w:rsidRPr="00975B99">
        <w:t>»</w:t>
      </w:r>
      <w:r w:rsidRPr="00975B99">
        <w:t>,</w:t>
      </w:r>
      <w:r w:rsidR="00CC65A7" w:rsidRPr="00975B99">
        <w:t xml:space="preserve"> </w:t>
      </w:r>
      <w:r w:rsidRPr="00975B99">
        <w:t>чтобы</w:t>
      </w:r>
      <w:r w:rsidR="00CC65A7" w:rsidRPr="00975B99">
        <w:t xml:space="preserve"> </w:t>
      </w:r>
      <w:r w:rsidRPr="00975B99">
        <w:t>избежать</w:t>
      </w:r>
      <w:r w:rsidR="00CC65A7" w:rsidRPr="00975B99">
        <w:t xml:space="preserve"> </w:t>
      </w:r>
      <w:r w:rsidRPr="00975B99">
        <w:t>демографического</w:t>
      </w:r>
      <w:r w:rsidR="00CC65A7" w:rsidRPr="00975B99">
        <w:t xml:space="preserve"> </w:t>
      </w:r>
      <w:r w:rsidRPr="00975B99">
        <w:t>кризиса</w:t>
      </w:r>
      <w:r w:rsidR="00CC65A7" w:rsidRPr="00975B99">
        <w:t xml:space="preserve"> </w:t>
      </w:r>
      <w:r w:rsidRPr="00975B99">
        <w:t>и</w:t>
      </w:r>
      <w:r w:rsidR="00CC65A7" w:rsidRPr="00975B99">
        <w:t xml:space="preserve"> </w:t>
      </w:r>
      <w:r w:rsidRPr="00975B99">
        <w:t>обеспечить</w:t>
      </w:r>
      <w:r w:rsidR="00CC65A7" w:rsidRPr="00975B99">
        <w:t xml:space="preserve"> </w:t>
      </w:r>
      <w:r w:rsidRPr="00975B99">
        <w:t>финансовую</w:t>
      </w:r>
      <w:r w:rsidR="00CC65A7" w:rsidRPr="00975B99">
        <w:t xml:space="preserve"> </w:t>
      </w:r>
      <w:r w:rsidRPr="00975B99">
        <w:t>и</w:t>
      </w:r>
      <w:r w:rsidR="00CC65A7" w:rsidRPr="00975B99">
        <w:t xml:space="preserve"> </w:t>
      </w:r>
      <w:r w:rsidRPr="00975B99">
        <w:t>экономическую</w:t>
      </w:r>
      <w:r w:rsidR="00CC65A7" w:rsidRPr="00975B99">
        <w:t xml:space="preserve"> </w:t>
      </w:r>
      <w:r w:rsidRPr="00975B99">
        <w:t>стабильность</w:t>
      </w:r>
      <w:r w:rsidR="00CC65A7" w:rsidRPr="00975B99">
        <w:t xml:space="preserve"> </w:t>
      </w:r>
      <w:r w:rsidRPr="00975B99">
        <w:t>страны,</w:t>
      </w:r>
      <w:r w:rsidR="00CC65A7" w:rsidRPr="00975B99">
        <w:t xml:space="preserve"> </w:t>
      </w:r>
      <w:r w:rsidRPr="00975B99">
        <w:t>объяснил</w:t>
      </w:r>
      <w:r w:rsidR="00CC65A7" w:rsidRPr="00975B99">
        <w:t xml:space="preserve"> </w:t>
      </w:r>
      <w:r w:rsidRPr="00975B99">
        <w:t>эксперт</w:t>
      </w:r>
      <w:r w:rsidR="00CC65A7" w:rsidRPr="00975B99">
        <w:t xml:space="preserve"> </w:t>
      </w:r>
      <w:r w:rsidRPr="00975B99">
        <w:t>в</w:t>
      </w:r>
      <w:r w:rsidR="00CC65A7" w:rsidRPr="00975B99">
        <w:t xml:space="preserve"> </w:t>
      </w:r>
      <w:r w:rsidRPr="00975B99">
        <w:t>области</w:t>
      </w:r>
      <w:r w:rsidR="00CC65A7" w:rsidRPr="00975B99">
        <w:t xml:space="preserve"> </w:t>
      </w:r>
      <w:r w:rsidRPr="00975B99">
        <w:t>демографии,</w:t>
      </w:r>
      <w:r w:rsidR="00CC65A7" w:rsidRPr="00975B99">
        <w:t xml:space="preserve"> </w:t>
      </w:r>
      <w:r w:rsidRPr="00975B99">
        <w:t>заведующий</w:t>
      </w:r>
      <w:r w:rsidR="00CC65A7" w:rsidRPr="00975B99">
        <w:t xml:space="preserve"> </w:t>
      </w:r>
      <w:r w:rsidRPr="00975B99">
        <w:t>кафедрой</w:t>
      </w:r>
      <w:r w:rsidR="00CC65A7" w:rsidRPr="00975B99">
        <w:t xml:space="preserve"> </w:t>
      </w:r>
      <w:r w:rsidRPr="00975B99">
        <w:t>бизнес-аналитики</w:t>
      </w:r>
      <w:r w:rsidR="00CC65A7" w:rsidRPr="00975B99">
        <w:t xml:space="preserve"> </w:t>
      </w:r>
      <w:r w:rsidRPr="00975B99">
        <w:t>Финансового</w:t>
      </w:r>
      <w:r w:rsidR="00CC65A7" w:rsidRPr="00975B99">
        <w:t xml:space="preserve"> </w:t>
      </w:r>
      <w:r w:rsidRPr="00975B99">
        <w:t>университета</w:t>
      </w:r>
      <w:r w:rsidR="00CC65A7" w:rsidRPr="00975B99">
        <w:t xml:space="preserve"> </w:t>
      </w:r>
      <w:r w:rsidRPr="00975B99">
        <w:t>при</w:t>
      </w:r>
      <w:r w:rsidR="00CC65A7" w:rsidRPr="00975B99">
        <w:t xml:space="preserve"> </w:t>
      </w:r>
      <w:r w:rsidRPr="00975B99">
        <w:t>правительстве</w:t>
      </w:r>
      <w:r w:rsidR="00CC65A7" w:rsidRPr="00975B99">
        <w:t xml:space="preserve"> </w:t>
      </w:r>
      <w:r w:rsidRPr="00975B99">
        <w:t>России</w:t>
      </w:r>
      <w:r w:rsidR="00CC65A7" w:rsidRPr="00975B99">
        <w:t xml:space="preserve"> </w:t>
      </w:r>
      <w:r w:rsidRPr="00975B99">
        <w:t>Михаил</w:t>
      </w:r>
      <w:r w:rsidR="00CC65A7" w:rsidRPr="00975B99">
        <w:t xml:space="preserve"> </w:t>
      </w:r>
      <w:r w:rsidRPr="00975B99">
        <w:t>Толмачев.</w:t>
      </w:r>
      <w:r w:rsidR="00CC65A7" w:rsidRPr="00975B99">
        <w:t xml:space="preserve"> «</w:t>
      </w:r>
      <w:r w:rsidRPr="00975B99">
        <w:t>Наш</w:t>
      </w:r>
      <w:r w:rsidR="00CC65A7" w:rsidRPr="00975B99">
        <w:t xml:space="preserve"> </w:t>
      </w:r>
      <w:r w:rsidRPr="00975B99">
        <w:t>коэффициент</w:t>
      </w:r>
      <w:r w:rsidR="00CC65A7" w:rsidRPr="00975B99">
        <w:t xml:space="preserve"> </w:t>
      </w:r>
      <w:r w:rsidRPr="00975B99">
        <w:t>рождаемости</w:t>
      </w:r>
      <w:r w:rsidR="00CC65A7" w:rsidRPr="00975B99">
        <w:t xml:space="preserve"> </w:t>
      </w:r>
      <w:r w:rsidRPr="00975B99">
        <w:t>сейчас</w:t>
      </w:r>
      <w:r w:rsidR="00CC65A7" w:rsidRPr="00975B99">
        <w:t xml:space="preserve"> - </w:t>
      </w:r>
      <w:r w:rsidRPr="00975B99">
        <w:t>около</w:t>
      </w:r>
      <w:r w:rsidR="00CC65A7" w:rsidRPr="00975B99">
        <w:t xml:space="preserve"> </w:t>
      </w:r>
      <w:r w:rsidRPr="00975B99">
        <w:t>1,4</w:t>
      </w:r>
      <w:r w:rsidR="00CC65A7" w:rsidRPr="00975B99">
        <w:t xml:space="preserve"> </w:t>
      </w:r>
      <w:r w:rsidRPr="00975B99">
        <w:t>ребенка</w:t>
      </w:r>
      <w:r w:rsidR="00CC65A7" w:rsidRPr="00975B99">
        <w:t xml:space="preserve"> </w:t>
      </w:r>
      <w:r w:rsidRPr="00975B99">
        <w:t>на</w:t>
      </w:r>
      <w:r w:rsidR="00CC65A7" w:rsidRPr="00975B99">
        <w:t xml:space="preserve"> </w:t>
      </w:r>
      <w:r w:rsidRPr="00975B99">
        <w:t>женщину.</w:t>
      </w:r>
      <w:r w:rsidR="00CC65A7" w:rsidRPr="00975B99">
        <w:t xml:space="preserve"> </w:t>
      </w:r>
      <w:r w:rsidRPr="00975B99">
        <w:t>Для</w:t>
      </w:r>
      <w:r w:rsidR="00CC65A7" w:rsidRPr="00975B99">
        <w:t xml:space="preserve"> </w:t>
      </w:r>
      <w:r w:rsidRPr="00975B99">
        <w:t>воспроизводства</w:t>
      </w:r>
      <w:r w:rsidR="00CC65A7" w:rsidRPr="00975B99">
        <w:t xml:space="preserve"> </w:t>
      </w:r>
      <w:r w:rsidRPr="00975B99">
        <w:t>нужно</w:t>
      </w:r>
      <w:r w:rsidR="00CC65A7" w:rsidRPr="00975B99">
        <w:t xml:space="preserve"> </w:t>
      </w:r>
      <w:r w:rsidRPr="00975B99">
        <w:t>2,1,</w:t>
      </w:r>
      <w:r w:rsidR="00CC65A7" w:rsidRPr="00975B99">
        <w:t xml:space="preserve"> </w:t>
      </w:r>
      <w:r w:rsidRPr="00975B99">
        <w:t>в</w:t>
      </w:r>
      <w:r w:rsidR="00CC65A7" w:rsidRPr="00975B99">
        <w:t xml:space="preserve"> </w:t>
      </w:r>
      <w:r w:rsidRPr="00975B99">
        <w:t>проекте</w:t>
      </w:r>
      <w:r w:rsidR="00CC65A7" w:rsidRPr="00975B99">
        <w:t xml:space="preserve"> </w:t>
      </w:r>
      <w:r w:rsidRPr="00975B99">
        <w:t>правительства</w:t>
      </w:r>
      <w:r w:rsidR="00CC65A7" w:rsidRPr="00975B99">
        <w:t xml:space="preserve"> </w:t>
      </w:r>
      <w:r w:rsidRPr="00975B99">
        <w:t>стоит</w:t>
      </w:r>
      <w:r w:rsidR="00CC65A7" w:rsidRPr="00975B99">
        <w:t xml:space="preserve"> </w:t>
      </w:r>
      <w:r w:rsidRPr="00975B99">
        <w:t>задача</w:t>
      </w:r>
      <w:r w:rsidR="00CC65A7" w:rsidRPr="00975B99">
        <w:t xml:space="preserve"> </w:t>
      </w:r>
      <w:r w:rsidRPr="00975B99">
        <w:t>увеличить</w:t>
      </w:r>
      <w:r w:rsidR="00CC65A7" w:rsidRPr="00975B99">
        <w:t xml:space="preserve"> </w:t>
      </w:r>
      <w:r w:rsidRPr="00975B99">
        <w:t>коэффициент</w:t>
      </w:r>
      <w:r w:rsidR="00CC65A7" w:rsidRPr="00975B99">
        <w:t xml:space="preserve"> </w:t>
      </w:r>
      <w:r w:rsidRPr="00975B99">
        <w:t>до</w:t>
      </w:r>
      <w:r w:rsidR="00CC65A7" w:rsidRPr="00975B99">
        <w:t xml:space="preserve"> </w:t>
      </w:r>
      <w:r w:rsidRPr="00975B99">
        <w:t>1,6</w:t>
      </w:r>
      <w:r w:rsidR="00CC65A7" w:rsidRPr="00975B99">
        <w:t xml:space="preserve"> </w:t>
      </w:r>
      <w:r w:rsidRPr="00975B99">
        <w:t>к</w:t>
      </w:r>
      <w:r w:rsidR="00CC65A7" w:rsidRPr="00975B99">
        <w:t xml:space="preserve"> </w:t>
      </w:r>
      <w:r w:rsidRPr="00975B99">
        <w:t>2030</w:t>
      </w:r>
      <w:r w:rsidR="00CC65A7" w:rsidRPr="00975B99">
        <w:t xml:space="preserve"> </w:t>
      </w:r>
      <w:r w:rsidRPr="00975B99">
        <w:t>году</w:t>
      </w:r>
      <w:r w:rsidR="00CC65A7" w:rsidRPr="00975B99">
        <w:t xml:space="preserve"> </w:t>
      </w:r>
      <w:r w:rsidRPr="00975B99">
        <w:t>и</w:t>
      </w:r>
      <w:r w:rsidR="00CC65A7" w:rsidRPr="00975B99">
        <w:t xml:space="preserve"> </w:t>
      </w:r>
      <w:r w:rsidRPr="00975B99">
        <w:t>до</w:t>
      </w:r>
      <w:r w:rsidR="00CC65A7" w:rsidRPr="00975B99">
        <w:t xml:space="preserve"> </w:t>
      </w:r>
      <w:r w:rsidRPr="00975B99">
        <w:t>1,8</w:t>
      </w:r>
      <w:r w:rsidR="00CC65A7" w:rsidRPr="00975B99">
        <w:t xml:space="preserve"> </w:t>
      </w:r>
      <w:r w:rsidRPr="00975B99">
        <w:t>к</w:t>
      </w:r>
      <w:r w:rsidR="00CC65A7" w:rsidRPr="00975B99">
        <w:t xml:space="preserve"> </w:t>
      </w:r>
      <w:r w:rsidRPr="00975B99">
        <w:t>2036.</w:t>
      </w:r>
      <w:r w:rsidR="00CC65A7" w:rsidRPr="00975B99">
        <w:t xml:space="preserve"> </w:t>
      </w:r>
      <w:r w:rsidRPr="00975B99">
        <w:t>Такой</w:t>
      </w:r>
      <w:r w:rsidR="00CC65A7" w:rsidRPr="00975B99">
        <w:t xml:space="preserve"> </w:t>
      </w:r>
      <w:r w:rsidRPr="00975B99">
        <w:t>цифры</w:t>
      </w:r>
      <w:r w:rsidR="00CC65A7" w:rsidRPr="00975B99">
        <w:t xml:space="preserve"> </w:t>
      </w:r>
      <w:r w:rsidRPr="00975B99">
        <w:t>достичь</w:t>
      </w:r>
      <w:r w:rsidR="00CC65A7" w:rsidRPr="00975B99">
        <w:t xml:space="preserve"> </w:t>
      </w:r>
      <w:r w:rsidRPr="00975B99">
        <w:t>более-менее</w:t>
      </w:r>
      <w:r w:rsidR="00CC65A7" w:rsidRPr="00975B99">
        <w:t xml:space="preserve"> </w:t>
      </w:r>
      <w:r w:rsidRPr="00975B99">
        <w:t>реально</w:t>
      </w:r>
      <w:r w:rsidR="00CC65A7" w:rsidRPr="00975B99">
        <w:t>»</w:t>
      </w:r>
      <w:r w:rsidRPr="00975B99">
        <w:t>,</w:t>
      </w:r>
      <w:r w:rsidR="00CC65A7" w:rsidRPr="00975B99">
        <w:t xml:space="preserve"> - </w:t>
      </w:r>
      <w:r w:rsidRPr="00975B99">
        <w:t>считает</w:t>
      </w:r>
      <w:r w:rsidR="00CC65A7" w:rsidRPr="00975B99">
        <w:t xml:space="preserve"> </w:t>
      </w:r>
      <w:r w:rsidRPr="00975B99">
        <w:t>эксперт.</w:t>
      </w:r>
    </w:p>
    <w:p w14:paraId="2DF9F3D1" w14:textId="77777777" w:rsidR="008D4685" w:rsidRPr="00975B99" w:rsidRDefault="008D4685" w:rsidP="008D4685">
      <w:r w:rsidRPr="00975B99">
        <w:lastRenderedPageBreak/>
        <w:t>Если</w:t>
      </w:r>
      <w:r w:rsidR="00CC65A7" w:rsidRPr="00975B99">
        <w:t xml:space="preserve"> </w:t>
      </w:r>
      <w:r w:rsidRPr="00975B99">
        <w:t>заложенные</w:t>
      </w:r>
      <w:r w:rsidR="00CC65A7" w:rsidRPr="00975B99">
        <w:t xml:space="preserve"> </w:t>
      </w:r>
      <w:r w:rsidRPr="00975B99">
        <w:t>в</w:t>
      </w:r>
      <w:r w:rsidR="00CC65A7" w:rsidRPr="00975B99">
        <w:t xml:space="preserve"> </w:t>
      </w:r>
      <w:r w:rsidRPr="00975B99">
        <w:t>нацпроекты</w:t>
      </w:r>
      <w:r w:rsidR="00CC65A7" w:rsidRPr="00975B99">
        <w:t xml:space="preserve"> </w:t>
      </w:r>
      <w:r w:rsidRPr="00975B99">
        <w:t>цели</w:t>
      </w:r>
      <w:r w:rsidR="00CC65A7" w:rsidRPr="00975B99">
        <w:t xml:space="preserve"> </w:t>
      </w:r>
      <w:r w:rsidRPr="00975B99">
        <w:t>будут</w:t>
      </w:r>
      <w:r w:rsidR="00CC65A7" w:rsidRPr="00975B99">
        <w:t xml:space="preserve"> </w:t>
      </w:r>
      <w:r w:rsidRPr="00975B99">
        <w:t>реализованы,</w:t>
      </w:r>
      <w:r w:rsidR="00CC65A7" w:rsidRPr="00975B99">
        <w:t xml:space="preserve"> </w:t>
      </w:r>
      <w:r w:rsidRPr="00975B99">
        <w:t>России</w:t>
      </w:r>
      <w:r w:rsidR="00CC65A7" w:rsidRPr="00975B99">
        <w:t xml:space="preserve"> </w:t>
      </w:r>
      <w:r w:rsidRPr="00975B99">
        <w:t>удастся</w:t>
      </w:r>
      <w:r w:rsidR="00CC65A7" w:rsidRPr="00975B99">
        <w:t xml:space="preserve"> </w:t>
      </w:r>
      <w:r w:rsidRPr="00975B99">
        <w:t>замедлить</w:t>
      </w:r>
      <w:r w:rsidR="00CC65A7" w:rsidRPr="00975B99">
        <w:t xml:space="preserve"> </w:t>
      </w:r>
      <w:r w:rsidRPr="00975B99">
        <w:t>старение</w:t>
      </w:r>
      <w:r w:rsidR="00CC65A7" w:rsidRPr="00975B99">
        <w:t xml:space="preserve"> </w:t>
      </w:r>
      <w:r w:rsidRPr="00975B99">
        <w:t>населения</w:t>
      </w:r>
      <w:r w:rsidR="00CC65A7" w:rsidRPr="00975B99">
        <w:t xml:space="preserve"> </w:t>
      </w:r>
      <w:r w:rsidRPr="00975B99">
        <w:t>и</w:t>
      </w:r>
      <w:r w:rsidR="00CC65A7" w:rsidRPr="00975B99">
        <w:t xml:space="preserve"> </w:t>
      </w:r>
      <w:r w:rsidRPr="00975B99">
        <w:t>отказаться</w:t>
      </w:r>
      <w:r w:rsidR="00CC65A7" w:rsidRPr="00975B99">
        <w:t xml:space="preserve"> </w:t>
      </w:r>
      <w:r w:rsidRPr="00975B99">
        <w:t>от</w:t>
      </w:r>
      <w:r w:rsidR="00CC65A7" w:rsidRPr="00975B99">
        <w:t xml:space="preserve"> </w:t>
      </w:r>
      <w:r w:rsidRPr="00975B99">
        <w:t>привлечения</w:t>
      </w:r>
      <w:r w:rsidR="00CC65A7" w:rsidRPr="00975B99">
        <w:t xml:space="preserve"> </w:t>
      </w:r>
      <w:r w:rsidRPr="00975B99">
        <w:t>мигрантов</w:t>
      </w:r>
      <w:r w:rsidR="00CC65A7" w:rsidRPr="00975B99">
        <w:t xml:space="preserve"> </w:t>
      </w:r>
      <w:r w:rsidRPr="00975B99">
        <w:t>в</w:t>
      </w:r>
      <w:r w:rsidR="00CC65A7" w:rsidRPr="00975B99">
        <w:t xml:space="preserve"> </w:t>
      </w:r>
      <w:r w:rsidRPr="00975B99">
        <w:t>страну,</w:t>
      </w:r>
      <w:r w:rsidR="00CC65A7" w:rsidRPr="00975B99">
        <w:t xml:space="preserve"> </w:t>
      </w:r>
      <w:r w:rsidRPr="00975B99">
        <w:t>как</w:t>
      </w:r>
      <w:r w:rsidR="00CC65A7" w:rsidRPr="00975B99">
        <w:t xml:space="preserve"> </w:t>
      </w:r>
      <w:r w:rsidRPr="00975B99">
        <w:t>это</w:t>
      </w:r>
      <w:r w:rsidR="00CC65A7" w:rsidRPr="00975B99">
        <w:t xml:space="preserve"> </w:t>
      </w:r>
      <w:r w:rsidRPr="00975B99">
        <w:t>делают</w:t>
      </w:r>
      <w:r w:rsidR="00CC65A7" w:rsidRPr="00975B99">
        <w:t xml:space="preserve"> </w:t>
      </w:r>
      <w:r w:rsidRPr="00975B99">
        <w:t>в</w:t>
      </w:r>
      <w:r w:rsidR="00CC65A7" w:rsidRPr="00975B99">
        <w:t xml:space="preserve"> </w:t>
      </w:r>
      <w:r w:rsidRPr="00975B99">
        <w:t>Европе,</w:t>
      </w:r>
      <w:r w:rsidR="00CC65A7" w:rsidRPr="00975B99">
        <w:t xml:space="preserve"> </w:t>
      </w:r>
      <w:r w:rsidRPr="00975B99">
        <w:t>отметил</w:t>
      </w:r>
      <w:r w:rsidR="00CC65A7" w:rsidRPr="00975B99">
        <w:t xml:space="preserve"> </w:t>
      </w:r>
      <w:r w:rsidRPr="00975B99">
        <w:t>политолог.</w:t>
      </w:r>
      <w:r w:rsidR="00CC65A7" w:rsidRPr="00975B99">
        <w:t xml:space="preserve"> </w:t>
      </w:r>
      <w:r w:rsidRPr="00975B99">
        <w:t>Рост</w:t>
      </w:r>
      <w:r w:rsidR="00CC65A7" w:rsidRPr="00975B99">
        <w:t xml:space="preserve"> </w:t>
      </w:r>
      <w:r w:rsidRPr="00975B99">
        <w:t>медианного</w:t>
      </w:r>
      <w:r w:rsidR="00CC65A7" w:rsidRPr="00975B99">
        <w:t xml:space="preserve"> </w:t>
      </w:r>
      <w:r w:rsidRPr="00975B99">
        <w:t>возраста</w:t>
      </w:r>
      <w:r w:rsidR="00CC65A7" w:rsidRPr="00975B99">
        <w:t xml:space="preserve"> </w:t>
      </w:r>
      <w:r w:rsidRPr="00975B99">
        <w:t>людей</w:t>
      </w:r>
      <w:r w:rsidR="00CC65A7" w:rsidRPr="00975B99">
        <w:t xml:space="preserve"> - </w:t>
      </w:r>
      <w:r w:rsidRPr="00975B99">
        <w:t>распространенная</w:t>
      </w:r>
      <w:r w:rsidR="00CC65A7" w:rsidRPr="00975B99">
        <w:t xml:space="preserve"> </w:t>
      </w:r>
      <w:r w:rsidRPr="00975B99">
        <w:t>проблема</w:t>
      </w:r>
      <w:r w:rsidR="00CC65A7" w:rsidRPr="00975B99">
        <w:t xml:space="preserve"> </w:t>
      </w:r>
      <w:r w:rsidRPr="00975B99">
        <w:t>в</w:t>
      </w:r>
      <w:r w:rsidR="00CC65A7" w:rsidRPr="00975B99">
        <w:t xml:space="preserve"> </w:t>
      </w:r>
      <w:r w:rsidRPr="00975B99">
        <w:t>мире,</w:t>
      </w:r>
      <w:r w:rsidR="00CC65A7" w:rsidRPr="00975B99">
        <w:t xml:space="preserve"> </w:t>
      </w:r>
      <w:r w:rsidRPr="00975B99">
        <w:t>напомнили</w:t>
      </w:r>
      <w:r w:rsidR="00CC65A7" w:rsidRPr="00975B99">
        <w:t xml:space="preserve"> </w:t>
      </w:r>
      <w:r w:rsidRPr="00975B99">
        <w:t>эксперты.</w:t>
      </w:r>
      <w:r w:rsidR="00CC65A7" w:rsidRPr="00975B99">
        <w:t xml:space="preserve"> </w:t>
      </w:r>
      <w:r w:rsidRPr="00975B99">
        <w:t>В</w:t>
      </w:r>
      <w:r w:rsidR="00CC65A7" w:rsidRPr="00975B99">
        <w:t xml:space="preserve"> </w:t>
      </w:r>
      <w:r w:rsidRPr="00975B99">
        <w:t>Испании,</w:t>
      </w:r>
      <w:r w:rsidR="00CC65A7" w:rsidRPr="00975B99">
        <w:t xml:space="preserve"> </w:t>
      </w:r>
      <w:r w:rsidRPr="00975B99">
        <w:t>например,</w:t>
      </w:r>
      <w:r w:rsidR="00CC65A7" w:rsidRPr="00975B99">
        <w:t xml:space="preserve"> </w:t>
      </w:r>
      <w:r w:rsidRPr="00975B99">
        <w:t>он</w:t>
      </w:r>
      <w:r w:rsidR="00CC65A7" w:rsidRPr="00975B99">
        <w:t xml:space="preserve"> </w:t>
      </w:r>
      <w:r w:rsidRPr="00975B99">
        <w:t>составляет</w:t>
      </w:r>
      <w:r w:rsidR="00CC65A7" w:rsidRPr="00975B99">
        <w:t xml:space="preserve"> </w:t>
      </w:r>
      <w:r w:rsidRPr="00975B99">
        <w:t>46,3</w:t>
      </w:r>
      <w:r w:rsidR="00CC65A7" w:rsidRPr="00975B99">
        <w:t xml:space="preserve"> </w:t>
      </w:r>
      <w:r w:rsidRPr="00975B99">
        <w:t>года,</w:t>
      </w:r>
      <w:r w:rsidR="00CC65A7" w:rsidRPr="00975B99">
        <w:t xml:space="preserve"> </w:t>
      </w:r>
      <w:r w:rsidRPr="00975B99">
        <w:t>в</w:t>
      </w:r>
      <w:r w:rsidR="00CC65A7" w:rsidRPr="00975B99">
        <w:t xml:space="preserve"> </w:t>
      </w:r>
      <w:r w:rsidRPr="00975B99">
        <w:t>Германии</w:t>
      </w:r>
      <w:r w:rsidR="00CC65A7" w:rsidRPr="00975B99">
        <w:t xml:space="preserve"> - </w:t>
      </w:r>
      <w:r w:rsidRPr="00975B99">
        <w:t>46,7</w:t>
      </w:r>
      <w:r w:rsidR="00CC65A7" w:rsidRPr="00975B99">
        <w:t xml:space="preserve"> </w:t>
      </w:r>
      <w:r w:rsidRPr="00975B99">
        <w:t>года,</w:t>
      </w:r>
      <w:r w:rsidR="00CC65A7" w:rsidRPr="00975B99">
        <w:t xml:space="preserve"> </w:t>
      </w:r>
      <w:r w:rsidRPr="00975B99">
        <w:t>в</w:t>
      </w:r>
      <w:r w:rsidR="00CC65A7" w:rsidRPr="00975B99">
        <w:t xml:space="preserve"> </w:t>
      </w:r>
      <w:r w:rsidRPr="00975B99">
        <w:t>Японии</w:t>
      </w:r>
      <w:r w:rsidR="00CC65A7" w:rsidRPr="00975B99">
        <w:t xml:space="preserve"> - </w:t>
      </w:r>
      <w:r w:rsidRPr="00975B99">
        <w:t>49,5.</w:t>
      </w:r>
      <w:r w:rsidR="00CC65A7" w:rsidRPr="00975B99">
        <w:t xml:space="preserve"> </w:t>
      </w:r>
      <w:r w:rsidRPr="00975B99">
        <w:t>В</w:t>
      </w:r>
      <w:r w:rsidR="00CC65A7" w:rsidRPr="00975B99">
        <w:t xml:space="preserve"> </w:t>
      </w:r>
      <w:r w:rsidRPr="00975B99">
        <w:t>России</w:t>
      </w:r>
      <w:r w:rsidR="00CC65A7" w:rsidRPr="00975B99">
        <w:t xml:space="preserve"> </w:t>
      </w:r>
      <w:r w:rsidRPr="00975B99">
        <w:t>этот</w:t>
      </w:r>
      <w:r w:rsidR="00CC65A7" w:rsidRPr="00975B99">
        <w:t xml:space="preserve"> </w:t>
      </w:r>
      <w:r w:rsidRPr="00975B99">
        <w:t>показатель</w:t>
      </w:r>
      <w:r w:rsidR="00CC65A7" w:rsidRPr="00975B99">
        <w:t xml:space="preserve"> </w:t>
      </w:r>
      <w:r w:rsidRPr="00975B99">
        <w:t>держится</w:t>
      </w:r>
      <w:r w:rsidR="00CC65A7" w:rsidRPr="00975B99">
        <w:t xml:space="preserve"> </w:t>
      </w:r>
      <w:r w:rsidRPr="00975B99">
        <w:t>на</w:t>
      </w:r>
      <w:r w:rsidR="00CC65A7" w:rsidRPr="00975B99">
        <w:t xml:space="preserve"> </w:t>
      </w:r>
      <w:r w:rsidRPr="00975B99">
        <w:t>уровне</w:t>
      </w:r>
      <w:r w:rsidR="00CC65A7" w:rsidRPr="00975B99">
        <w:t xml:space="preserve"> </w:t>
      </w:r>
      <w:r w:rsidRPr="00975B99">
        <w:t>41,5,</w:t>
      </w:r>
      <w:r w:rsidR="00CC65A7" w:rsidRPr="00975B99">
        <w:t xml:space="preserve"> </w:t>
      </w:r>
      <w:r w:rsidRPr="00975B99">
        <w:t>но,</w:t>
      </w:r>
      <w:r w:rsidR="00CC65A7" w:rsidRPr="00975B99">
        <w:t xml:space="preserve"> </w:t>
      </w:r>
      <w:r w:rsidRPr="00975B99">
        <w:t>чтобы</w:t>
      </w:r>
      <w:r w:rsidR="00CC65A7" w:rsidRPr="00975B99">
        <w:t xml:space="preserve"> </w:t>
      </w:r>
      <w:r w:rsidRPr="00975B99">
        <w:t>предотвратить</w:t>
      </w:r>
      <w:r w:rsidR="00CC65A7" w:rsidRPr="00975B99">
        <w:t xml:space="preserve"> </w:t>
      </w:r>
      <w:r w:rsidRPr="00975B99">
        <w:t>дальнейшее</w:t>
      </w:r>
      <w:r w:rsidR="00CC65A7" w:rsidRPr="00975B99">
        <w:t xml:space="preserve"> </w:t>
      </w:r>
      <w:r w:rsidRPr="00975B99">
        <w:t>старение</w:t>
      </w:r>
      <w:r w:rsidR="00CC65A7" w:rsidRPr="00975B99">
        <w:t xml:space="preserve"> </w:t>
      </w:r>
      <w:r w:rsidRPr="00975B99">
        <w:t>населения,</w:t>
      </w:r>
      <w:r w:rsidR="00CC65A7" w:rsidRPr="00975B99">
        <w:t xml:space="preserve"> </w:t>
      </w:r>
      <w:r w:rsidRPr="00975B99">
        <w:t>нужно</w:t>
      </w:r>
      <w:r w:rsidR="00CC65A7" w:rsidRPr="00975B99">
        <w:t xml:space="preserve"> </w:t>
      </w:r>
      <w:r w:rsidRPr="00975B99">
        <w:t>поощрять</w:t>
      </w:r>
      <w:r w:rsidR="00CC65A7" w:rsidRPr="00975B99">
        <w:t xml:space="preserve"> </w:t>
      </w:r>
      <w:r w:rsidRPr="00975B99">
        <w:t>рождаемость,</w:t>
      </w:r>
      <w:r w:rsidR="00CC65A7" w:rsidRPr="00975B99">
        <w:t xml:space="preserve"> </w:t>
      </w:r>
      <w:r w:rsidRPr="00975B99">
        <w:t>напомнил</w:t>
      </w:r>
      <w:r w:rsidR="00CC65A7" w:rsidRPr="00975B99">
        <w:t xml:space="preserve"> </w:t>
      </w:r>
      <w:r w:rsidRPr="00975B99">
        <w:t>Толмачев.</w:t>
      </w:r>
      <w:r w:rsidR="00CC65A7" w:rsidRPr="00975B99">
        <w:t xml:space="preserve"> </w:t>
      </w:r>
      <w:r w:rsidRPr="00975B99">
        <w:t>В</w:t>
      </w:r>
      <w:r w:rsidR="00CC65A7" w:rsidRPr="00975B99">
        <w:t xml:space="preserve"> </w:t>
      </w:r>
      <w:r w:rsidRPr="00975B99">
        <w:t>противном</w:t>
      </w:r>
      <w:r w:rsidR="00CC65A7" w:rsidRPr="00975B99">
        <w:t xml:space="preserve"> </w:t>
      </w:r>
      <w:r w:rsidRPr="00975B99">
        <w:t>случае</w:t>
      </w:r>
      <w:r w:rsidR="00CC65A7" w:rsidRPr="00975B99">
        <w:t xml:space="preserve"> </w:t>
      </w:r>
      <w:r w:rsidRPr="00975B99">
        <w:t>число</w:t>
      </w:r>
      <w:r w:rsidR="00CC65A7" w:rsidRPr="00975B99">
        <w:t xml:space="preserve"> </w:t>
      </w:r>
      <w:r w:rsidRPr="00975B99">
        <w:t>людей,</w:t>
      </w:r>
      <w:r w:rsidR="00CC65A7" w:rsidRPr="00975B99">
        <w:t xml:space="preserve"> </w:t>
      </w:r>
      <w:r w:rsidRPr="00975B99">
        <w:t>входящих</w:t>
      </w:r>
      <w:r w:rsidR="00CC65A7" w:rsidRPr="00975B99">
        <w:t xml:space="preserve"> </w:t>
      </w:r>
      <w:r w:rsidRPr="00975B99">
        <w:t>в</w:t>
      </w:r>
      <w:r w:rsidR="00CC65A7" w:rsidRPr="00975B99">
        <w:t xml:space="preserve"> </w:t>
      </w:r>
      <w:r w:rsidRPr="00975B99">
        <w:t>пенсионный</w:t>
      </w:r>
      <w:r w:rsidR="00CC65A7" w:rsidRPr="00975B99">
        <w:t xml:space="preserve"> </w:t>
      </w:r>
      <w:r w:rsidRPr="00975B99">
        <w:t>возраст,</w:t>
      </w:r>
      <w:r w:rsidR="00CC65A7" w:rsidRPr="00975B99">
        <w:t xml:space="preserve"> </w:t>
      </w:r>
      <w:r w:rsidRPr="00975B99">
        <w:t>превысит</w:t>
      </w:r>
      <w:r w:rsidR="00CC65A7" w:rsidRPr="00975B99">
        <w:t xml:space="preserve"> </w:t>
      </w:r>
      <w:r w:rsidRPr="00975B99">
        <w:t>число</w:t>
      </w:r>
      <w:r w:rsidR="00CC65A7" w:rsidRPr="00975B99">
        <w:t xml:space="preserve"> </w:t>
      </w:r>
      <w:r w:rsidRPr="00975B99">
        <w:t>трудоспособных</w:t>
      </w:r>
      <w:r w:rsidR="00CC65A7" w:rsidRPr="00975B99">
        <w:t xml:space="preserve"> </w:t>
      </w:r>
      <w:r w:rsidRPr="00975B99">
        <w:t>граждан,</w:t>
      </w:r>
      <w:r w:rsidR="00CC65A7" w:rsidRPr="00975B99">
        <w:t xml:space="preserve"> </w:t>
      </w:r>
      <w:r w:rsidRPr="00975B99">
        <w:t>и</w:t>
      </w:r>
      <w:r w:rsidR="00CC65A7" w:rsidRPr="00975B99">
        <w:t xml:space="preserve"> </w:t>
      </w:r>
      <w:r w:rsidRPr="00975B99">
        <w:t>тогда</w:t>
      </w:r>
      <w:r w:rsidR="00CC65A7" w:rsidRPr="00975B99">
        <w:t xml:space="preserve"> </w:t>
      </w:r>
      <w:r w:rsidRPr="00975B99">
        <w:t>финансовая</w:t>
      </w:r>
      <w:r w:rsidR="00CC65A7" w:rsidRPr="00975B99">
        <w:t xml:space="preserve"> </w:t>
      </w:r>
      <w:r w:rsidRPr="00975B99">
        <w:t>нагрузка</w:t>
      </w:r>
      <w:r w:rsidR="00CC65A7" w:rsidRPr="00975B99">
        <w:t xml:space="preserve"> </w:t>
      </w:r>
      <w:r w:rsidRPr="00975B99">
        <w:t>на</w:t>
      </w:r>
      <w:r w:rsidR="00CC65A7" w:rsidRPr="00975B99">
        <w:t xml:space="preserve"> </w:t>
      </w:r>
      <w:r w:rsidRPr="00975B99">
        <w:t>работающих</w:t>
      </w:r>
      <w:r w:rsidR="00CC65A7" w:rsidRPr="00975B99">
        <w:t xml:space="preserve"> </w:t>
      </w:r>
      <w:r w:rsidRPr="00975B99">
        <w:t>будет</w:t>
      </w:r>
      <w:r w:rsidR="00CC65A7" w:rsidRPr="00975B99">
        <w:t xml:space="preserve"> </w:t>
      </w:r>
      <w:r w:rsidRPr="00975B99">
        <w:t>непрерывно</w:t>
      </w:r>
      <w:r w:rsidR="00CC65A7" w:rsidRPr="00975B99">
        <w:t xml:space="preserve"> </w:t>
      </w:r>
      <w:r w:rsidRPr="00975B99">
        <w:t>увеличиваться,</w:t>
      </w:r>
      <w:r w:rsidR="00CC65A7" w:rsidRPr="00975B99">
        <w:t xml:space="preserve"> </w:t>
      </w:r>
      <w:r w:rsidRPr="00975B99">
        <w:t>предупредил</w:t>
      </w:r>
      <w:r w:rsidR="00CC65A7" w:rsidRPr="00975B99">
        <w:t xml:space="preserve"> </w:t>
      </w:r>
      <w:r w:rsidRPr="00975B99">
        <w:t>он.</w:t>
      </w:r>
      <w:r w:rsidR="00CC65A7" w:rsidRPr="00975B99">
        <w:t xml:space="preserve"> </w:t>
      </w:r>
      <w:r w:rsidRPr="00975B99">
        <w:t>При</w:t>
      </w:r>
      <w:r w:rsidR="00CC65A7" w:rsidRPr="00975B99">
        <w:t xml:space="preserve"> </w:t>
      </w:r>
      <w:r w:rsidRPr="00975B99">
        <w:t>таком</w:t>
      </w:r>
      <w:r w:rsidR="00CC65A7" w:rsidRPr="00975B99">
        <w:t xml:space="preserve"> </w:t>
      </w:r>
      <w:r w:rsidRPr="00975B99">
        <w:t>сценарии</w:t>
      </w:r>
      <w:r w:rsidR="00CC65A7" w:rsidRPr="00975B99">
        <w:t xml:space="preserve"> </w:t>
      </w:r>
      <w:r w:rsidRPr="00975B99">
        <w:t>у</w:t>
      </w:r>
      <w:r w:rsidR="00CC65A7" w:rsidRPr="00975B99">
        <w:t xml:space="preserve"> </w:t>
      </w:r>
      <w:r w:rsidRPr="00975B99">
        <w:t>властей</w:t>
      </w:r>
      <w:r w:rsidR="00CC65A7" w:rsidRPr="00975B99">
        <w:t xml:space="preserve"> </w:t>
      </w:r>
      <w:r w:rsidRPr="00975B99">
        <w:t>любого</w:t>
      </w:r>
      <w:r w:rsidR="00CC65A7" w:rsidRPr="00975B99">
        <w:t xml:space="preserve"> </w:t>
      </w:r>
      <w:r w:rsidRPr="00975B99">
        <w:t>государства</w:t>
      </w:r>
      <w:r w:rsidR="00CC65A7" w:rsidRPr="00975B99">
        <w:t xml:space="preserve"> </w:t>
      </w:r>
      <w:r w:rsidRPr="00975B99">
        <w:t>не</w:t>
      </w:r>
      <w:r w:rsidR="00CC65A7" w:rsidRPr="00975B99">
        <w:t xml:space="preserve"> </w:t>
      </w:r>
      <w:r w:rsidRPr="00975B99">
        <w:t>останется</w:t>
      </w:r>
      <w:r w:rsidR="00CC65A7" w:rsidRPr="00975B99">
        <w:t xml:space="preserve"> </w:t>
      </w:r>
      <w:r w:rsidRPr="00975B99">
        <w:t>выбора,</w:t>
      </w:r>
      <w:r w:rsidR="00CC65A7" w:rsidRPr="00975B99">
        <w:t xml:space="preserve"> </w:t>
      </w:r>
      <w:r w:rsidRPr="00975B99">
        <w:t>кроме</w:t>
      </w:r>
      <w:r w:rsidR="00CC65A7" w:rsidRPr="00975B99">
        <w:t xml:space="preserve"> </w:t>
      </w:r>
      <w:r w:rsidRPr="00975B99">
        <w:t>как</w:t>
      </w:r>
      <w:r w:rsidR="00CC65A7" w:rsidRPr="00975B99">
        <w:t xml:space="preserve"> </w:t>
      </w:r>
      <w:r w:rsidRPr="00975B99">
        <w:t>повысить</w:t>
      </w:r>
      <w:r w:rsidR="00CC65A7" w:rsidRPr="00975B99">
        <w:t xml:space="preserve"> </w:t>
      </w:r>
      <w:r w:rsidRPr="00975B99">
        <w:t>возраст</w:t>
      </w:r>
      <w:r w:rsidR="00CC65A7" w:rsidRPr="00975B99">
        <w:t xml:space="preserve"> </w:t>
      </w:r>
      <w:r w:rsidRPr="00975B99">
        <w:t>начала</w:t>
      </w:r>
      <w:r w:rsidR="00CC65A7" w:rsidRPr="00975B99">
        <w:t xml:space="preserve"> </w:t>
      </w:r>
      <w:r w:rsidRPr="00975B99">
        <w:t>пенсионных</w:t>
      </w:r>
      <w:r w:rsidR="00CC65A7" w:rsidRPr="00975B99">
        <w:t xml:space="preserve"> </w:t>
      </w:r>
      <w:r w:rsidRPr="00975B99">
        <w:t>выплат.</w:t>
      </w:r>
      <w:r w:rsidR="00CC65A7" w:rsidRPr="00975B99">
        <w:t xml:space="preserve"> «</w:t>
      </w:r>
      <w:r w:rsidRPr="00975B99">
        <w:t>Задача</w:t>
      </w:r>
      <w:r w:rsidR="00CC65A7" w:rsidRPr="00975B99">
        <w:t xml:space="preserve"> </w:t>
      </w:r>
      <w:r w:rsidRPr="00975B99">
        <w:t>правительства</w:t>
      </w:r>
      <w:r w:rsidR="00CC65A7" w:rsidRPr="00975B99">
        <w:t xml:space="preserve"> - </w:t>
      </w:r>
      <w:r w:rsidRPr="00975B99">
        <w:t>избежать</w:t>
      </w:r>
      <w:r w:rsidR="00CC65A7" w:rsidRPr="00975B99">
        <w:t xml:space="preserve"> </w:t>
      </w:r>
      <w:r w:rsidRPr="00975B99">
        <w:t>этого</w:t>
      </w:r>
      <w:r w:rsidR="00CC65A7" w:rsidRPr="00975B99">
        <w:t xml:space="preserve"> </w:t>
      </w:r>
      <w:r w:rsidRPr="00975B99">
        <w:t>в</w:t>
      </w:r>
      <w:r w:rsidR="00CC65A7" w:rsidRPr="00975B99">
        <w:t xml:space="preserve"> </w:t>
      </w:r>
      <w:r w:rsidRPr="00975B99">
        <w:t>будущем</w:t>
      </w:r>
      <w:r w:rsidR="00CC65A7" w:rsidRPr="00975B99">
        <w:t xml:space="preserve"> </w:t>
      </w:r>
      <w:r w:rsidRPr="00975B99">
        <w:t>и</w:t>
      </w:r>
      <w:r w:rsidR="00CC65A7" w:rsidRPr="00975B99">
        <w:t xml:space="preserve"> </w:t>
      </w:r>
      <w:r w:rsidRPr="00975B99">
        <w:t>не</w:t>
      </w:r>
      <w:r w:rsidR="00CC65A7" w:rsidRPr="00975B99">
        <w:t xml:space="preserve"> </w:t>
      </w:r>
      <w:r w:rsidRPr="00975B99">
        <w:t>повышать</w:t>
      </w:r>
      <w:r w:rsidR="00CC65A7" w:rsidRPr="00975B99">
        <w:t xml:space="preserve"> </w:t>
      </w:r>
      <w:r w:rsidRPr="00975B99">
        <w:t>коэффициент</w:t>
      </w:r>
      <w:r w:rsidR="00CC65A7" w:rsidRPr="00975B99">
        <w:t xml:space="preserve"> </w:t>
      </w:r>
      <w:r w:rsidRPr="00975B99">
        <w:t>нагрузки</w:t>
      </w:r>
      <w:r w:rsidR="00CC65A7" w:rsidRPr="00975B99">
        <w:t xml:space="preserve"> </w:t>
      </w:r>
      <w:r w:rsidRPr="00975B99">
        <w:t>на</w:t>
      </w:r>
      <w:r w:rsidR="00CC65A7" w:rsidRPr="00975B99">
        <w:t xml:space="preserve"> </w:t>
      </w:r>
      <w:r w:rsidRPr="00975B99">
        <w:t>работоспособное</w:t>
      </w:r>
      <w:r w:rsidR="00CC65A7" w:rsidRPr="00975B99">
        <w:t xml:space="preserve"> </w:t>
      </w:r>
      <w:r w:rsidRPr="00975B99">
        <w:t>население</w:t>
      </w:r>
      <w:r w:rsidR="00CC65A7" w:rsidRPr="00975B99">
        <w:t>»</w:t>
      </w:r>
      <w:r w:rsidRPr="00975B99">
        <w:t>,</w:t>
      </w:r>
      <w:r w:rsidR="00CC65A7" w:rsidRPr="00975B99">
        <w:t xml:space="preserve"> - </w:t>
      </w:r>
      <w:r w:rsidRPr="00975B99">
        <w:t>полагает</w:t>
      </w:r>
      <w:r w:rsidR="00CC65A7" w:rsidRPr="00975B99">
        <w:t xml:space="preserve"> </w:t>
      </w:r>
      <w:r w:rsidRPr="00975B99">
        <w:t>эксперт.</w:t>
      </w:r>
    </w:p>
    <w:p w14:paraId="690B6760" w14:textId="77777777" w:rsidR="008D4685" w:rsidRPr="00975B99" w:rsidRDefault="008D4685" w:rsidP="008D4685">
      <w:r w:rsidRPr="00975B99">
        <w:t>Российские</w:t>
      </w:r>
      <w:r w:rsidR="00CC65A7" w:rsidRPr="00975B99">
        <w:t xml:space="preserve"> </w:t>
      </w:r>
      <w:r w:rsidRPr="00975B99">
        <w:t>власти</w:t>
      </w:r>
      <w:r w:rsidR="00CC65A7" w:rsidRPr="00975B99">
        <w:t xml:space="preserve"> </w:t>
      </w:r>
      <w:r w:rsidRPr="00975B99">
        <w:t>уделяют</w:t>
      </w:r>
      <w:r w:rsidR="00CC65A7" w:rsidRPr="00975B99">
        <w:t xml:space="preserve"> </w:t>
      </w:r>
      <w:r w:rsidRPr="00975B99">
        <w:t>пристальное</w:t>
      </w:r>
      <w:r w:rsidR="00CC65A7" w:rsidRPr="00975B99">
        <w:t xml:space="preserve"> </w:t>
      </w:r>
      <w:r w:rsidRPr="00975B99">
        <w:t>внимание</w:t>
      </w:r>
      <w:r w:rsidR="00CC65A7" w:rsidRPr="00975B99">
        <w:t xml:space="preserve"> </w:t>
      </w:r>
      <w:r w:rsidRPr="00975B99">
        <w:t>проблеме</w:t>
      </w:r>
      <w:r w:rsidR="00CC65A7" w:rsidRPr="00975B99">
        <w:t xml:space="preserve"> </w:t>
      </w:r>
      <w:r w:rsidRPr="00975B99">
        <w:t>народосбережения,</w:t>
      </w:r>
      <w:r w:rsidR="00CC65A7" w:rsidRPr="00975B99">
        <w:t xml:space="preserve"> </w:t>
      </w:r>
      <w:r w:rsidRPr="00975B99">
        <w:t>чтобы</w:t>
      </w:r>
      <w:r w:rsidR="00CC65A7" w:rsidRPr="00975B99">
        <w:t xml:space="preserve"> </w:t>
      </w:r>
      <w:r w:rsidRPr="00975B99">
        <w:t>снизить</w:t>
      </w:r>
      <w:r w:rsidR="00CC65A7" w:rsidRPr="00975B99">
        <w:t xml:space="preserve"> </w:t>
      </w:r>
      <w:r w:rsidRPr="00975B99">
        <w:t>смертность</w:t>
      </w:r>
      <w:r w:rsidR="00CC65A7" w:rsidRPr="00975B99">
        <w:t xml:space="preserve"> </w:t>
      </w:r>
      <w:r w:rsidRPr="00975B99">
        <w:t>среди</w:t>
      </w:r>
      <w:r w:rsidR="00CC65A7" w:rsidRPr="00975B99">
        <w:t xml:space="preserve"> </w:t>
      </w:r>
      <w:r w:rsidRPr="00975B99">
        <w:t>молодых</w:t>
      </w:r>
      <w:r w:rsidR="00CC65A7" w:rsidRPr="00975B99">
        <w:t xml:space="preserve"> </w:t>
      </w:r>
      <w:r w:rsidRPr="00975B99">
        <w:t>людей,</w:t>
      </w:r>
      <w:r w:rsidR="00CC65A7" w:rsidRPr="00975B99">
        <w:t xml:space="preserve"> </w:t>
      </w:r>
      <w:r w:rsidRPr="00975B99">
        <w:t>считает</w:t>
      </w:r>
      <w:r w:rsidR="00CC65A7" w:rsidRPr="00975B99">
        <w:t xml:space="preserve"> </w:t>
      </w:r>
      <w:r w:rsidRPr="00975B99">
        <w:t>старший</w:t>
      </w:r>
      <w:r w:rsidR="00CC65A7" w:rsidRPr="00975B99">
        <w:t xml:space="preserve"> </w:t>
      </w:r>
      <w:r w:rsidRPr="00975B99">
        <w:t>научный</w:t>
      </w:r>
      <w:r w:rsidR="00CC65A7" w:rsidRPr="00975B99">
        <w:t xml:space="preserve"> </w:t>
      </w:r>
      <w:r w:rsidRPr="00975B99">
        <w:t>сотрудник</w:t>
      </w:r>
      <w:r w:rsidR="00CC65A7" w:rsidRPr="00975B99">
        <w:t xml:space="preserve"> </w:t>
      </w:r>
      <w:r w:rsidRPr="00975B99">
        <w:t>института</w:t>
      </w:r>
      <w:r w:rsidR="00CC65A7" w:rsidRPr="00975B99">
        <w:t xml:space="preserve"> </w:t>
      </w:r>
      <w:r w:rsidRPr="00975B99">
        <w:t>демографии</w:t>
      </w:r>
      <w:r w:rsidR="00CC65A7" w:rsidRPr="00975B99">
        <w:t xml:space="preserve"> </w:t>
      </w:r>
      <w:r w:rsidRPr="00975B99">
        <w:t>НИУ</w:t>
      </w:r>
      <w:r w:rsidR="00CC65A7" w:rsidRPr="00975B99">
        <w:t xml:space="preserve"> </w:t>
      </w:r>
      <w:r w:rsidRPr="00975B99">
        <w:t>ВШЭ</w:t>
      </w:r>
      <w:r w:rsidR="00CC65A7" w:rsidRPr="00975B99">
        <w:t xml:space="preserve"> </w:t>
      </w:r>
      <w:r w:rsidRPr="00975B99">
        <w:t>Екатерина</w:t>
      </w:r>
      <w:r w:rsidR="00CC65A7" w:rsidRPr="00975B99">
        <w:t xml:space="preserve"> </w:t>
      </w:r>
      <w:r w:rsidRPr="00975B99">
        <w:t>Щербакова.</w:t>
      </w:r>
      <w:r w:rsidR="00CC65A7" w:rsidRPr="00975B99">
        <w:t xml:space="preserve"> «</w:t>
      </w:r>
      <w:r w:rsidRPr="00975B99">
        <w:t>Особенно</w:t>
      </w:r>
      <w:r w:rsidR="00CC65A7" w:rsidRPr="00975B99">
        <w:t xml:space="preserve"> </w:t>
      </w:r>
      <w:r w:rsidRPr="00975B99">
        <w:t>это</w:t>
      </w:r>
      <w:r w:rsidR="00CC65A7" w:rsidRPr="00975B99">
        <w:t xml:space="preserve"> </w:t>
      </w:r>
      <w:r w:rsidRPr="00975B99">
        <w:t>касается</w:t>
      </w:r>
      <w:r w:rsidR="00CC65A7" w:rsidRPr="00975B99">
        <w:t xml:space="preserve"> </w:t>
      </w:r>
      <w:r w:rsidRPr="00975B99">
        <w:t>смертности</w:t>
      </w:r>
      <w:r w:rsidR="00CC65A7" w:rsidRPr="00975B99">
        <w:t xml:space="preserve"> </w:t>
      </w:r>
      <w:r w:rsidRPr="00975B99">
        <w:t>среди</w:t>
      </w:r>
      <w:r w:rsidR="00CC65A7" w:rsidRPr="00975B99">
        <w:t xml:space="preserve"> </w:t>
      </w:r>
      <w:r w:rsidRPr="00975B99">
        <w:t>мужчин,</w:t>
      </w:r>
      <w:r w:rsidR="00CC65A7" w:rsidRPr="00975B99">
        <w:t xml:space="preserve"> </w:t>
      </w:r>
      <w:r w:rsidRPr="00975B99">
        <w:t>которая</w:t>
      </w:r>
      <w:r w:rsidR="00CC65A7" w:rsidRPr="00975B99">
        <w:t xml:space="preserve"> </w:t>
      </w:r>
      <w:r w:rsidRPr="00975B99">
        <w:t>выше</w:t>
      </w:r>
      <w:r w:rsidR="00CC65A7" w:rsidRPr="00975B99">
        <w:t xml:space="preserve"> </w:t>
      </w:r>
      <w:r w:rsidRPr="00975B99">
        <w:t>женской</w:t>
      </w:r>
      <w:r w:rsidR="00CC65A7" w:rsidRPr="00975B99">
        <w:t xml:space="preserve"> </w:t>
      </w:r>
      <w:r w:rsidRPr="00975B99">
        <w:t>из-за</w:t>
      </w:r>
      <w:r w:rsidR="00CC65A7" w:rsidRPr="00975B99">
        <w:t xml:space="preserve"> </w:t>
      </w:r>
      <w:r w:rsidRPr="00975B99">
        <w:t>разницы</w:t>
      </w:r>
      <w:r w:rsidR="00CC65A7" w:rsidRPr="00975B99">
        <w:t xml:space="preserve"> </w:t>
      </w:r>
      <w:r w:rsidRPr="00975B99">
        <w:t>в</w:t>
      </w:r>
      <w:r w:rsidR="00CC65A7" w:rsidRPr="00975B99">
        <w:t xml:space="preserve"> </w:t>
      </w:r>
      <w:r w:rsidRPr="00975B99">
        <w:t>модели</w:t>
      </w:r>
      <w:r w:rsidR="00CC65A7" w:rsidRPr="00975B99">
        <w:t xml:space="preserve"> </w:t>
      </w:r>
      <w:r w:rsidRPr="00975B99">
        <w:t>поведения.</w:t>
      </w:r>
      <w:r w:rsidR="00CC65A7" w:rsidRPr="00975B99">
        <w:t xml:space="preserve"> </w:t>
      </w:r>
      <w:r w:rsidRPr="00975B99">
        <w:t>Чтобы</w:t>
      </w:r>
      <w:r w:rsidR="00CC65A7" w:rsidRPr="00975B99">
        <w:t xml:space="preserve"> </w:t>
      </w:r>
      <w:r w:rsidRPr="00975B99">
        <w:t>исправить</w:t>
      </w:r>
      <w:r w:rsidR="00CC65A7" w:rsidRPr="00975B99">
        <w:t xml:space="preserve"> </w:t>
      </w:r>
      <w:r w:rsidRPr="00975B99">
        <w:t>ситуацию,</w:t>
      </w:r>
      <w:r w:rsidR="00CC65A7" w:rsidRPr="00975B99">
        <w:t xml:space="preserve"> </w:t>
      </w:r>
      <w:r w:rsidRPr="00975B99">
        <w:t>государство</w:t>
      </w:r>
      <w:r w:rsidR="00CC65A7" w:rsidRPr="00975B99">
        <w:t xml:space="preserve"> </w:t>
      </w:r>
      <w:r w:rsidRPr="00975B99">
        <w:t>пропагандирует</w:t>
      </w:r>
      <w:r w:rsidR="00CC65A7" w:rsidRPr="00975B99">
        <w:t xml:space="preserve"> </w:t>
      </w:r>
      <w:r w:rsidRPr="00975B99">
        <w:t>здоровый</w:t>
      </w:r>
      <w:r w:rsidR="00CC65A7" w:rsidRPr="00975B99">
        <w:t xml:space="preserve"> </w:t>
      </w:r>
      <w:r w:rsidRPr="00975B99">
        <w:t>образ</w:t>
      </w:r>
      <w:r w:rsidR="00CC65A7" w:rsidRPr="00975B99">
        <w:t xml:space="preserve"> </w:t>
      </w:r>
      <w:r w:rsidRPr="00975B99">
        <w:t>жизни,</w:t>
      </w:r>
      <w:r w:rsidR="00CC65A7" w:rsidRPr="00975B99">
        <w:t xml:space="preserve"> </w:t>
      </w:r>
      <w:r w:rsidRPr="00975B99">
        <w:t>информирует</w:t>
      </w:r>
      <w:r w:rsidR="00CC65A7" w:rsidRPr="00975B99">
        <w:t xml:space="preserve"> </w:t>
      </w:r>
      <w:r w:rsidRPr="00975B99">
        <w:t>о</w:t>
      </w:r>
      <w:r w:rsidR="00CC65A7" w:rsidRPr="00975B99">
        <w:t xml:space="preserve"> </w:t>
      </w:r>
      <w:r w:rsidRPr="00975B99">
        <w:t>вреде</w:t>
      </w:r>
      <w:r w:rsidR="00CC65A7" w:rsidRPr="00975B99">
        <w:t xml:space="preserve"> </w:t>
      </w:r>
      <w:r w:rsidRPr="00975B99">
        <w:t>курения</w:t>
      </w:r>
      <w:r w:rsidR="00CC65A7" w:rsidRPr="00975B99">
        <w:t xml:space="preserve"> </w:t>
      </w:r>
      <w:r w:rsidRPr="00975B99">
        <w:t>и</w:t>
      </w:r>
      <w:r w:rsidR="00CC65A7" w:rsidRPr="00975B99">
        <w:t xml:space="preserve"> </w:t>
      </w:r>
      <w:r w:rsidRPr="00975B99">
        <w:t>алкоголя.</w:t>
      </w:r>
      <w:r w:rsidR="00CC65A7" w:rsidRPr="00975B99">
        <w:t xml:space="preserve"> </w:t>
      </w:r>
      <w:r w:rsidRPr="00975B99">
        <w:t>Работа</w:t>
      </w:r>
      <w:r w:rsidR="00CC65A7" w:rsidRPr="00975B99">
        <w:t xml:space="preserve"> </w:t>
      </w:r>
      <w:r w:rsidRPr="00975B99">
        <w:t>ведется</w:t>
      </w:r>
      <w:r w:rsidR="00CC65A7" w:rsidRPr="00975B99">
        <w:t xml:space="preserve"> </w:t>
      </w:r>
      <w:r w:rsidRPr="00975B99">
        <w:t>комплексно</w:t>
      </w:r>
      <w:r w:rsidR="00CC65A7" w:rsidRPr="00975B99">
        <w:t xml:space="preserve"> - </w:t>
      </w:r>
      <w:r w:rsidRPr="00975B99">
        <w:t>для</w:t>
      </w:r>
      <w:r w:rsidR="00CC65A7" w:rsidRPr="00975B99">
        <w:t xml:space="preserve"> </w:t>
      </w:r>
      <w:r w:rsidRPr="00975B99">
        <w:t>молодых</w:t>
      </w:r>
      <w:r w:rsidR="00CC65A7" w:rsidRPr="00975B99">
        <w:t xml:space="preserve"> </w:t>
      </w:r>
      <w:r w:rsidRPr="00975B99">
        <w:t>людей</w:t>
      </w:r>
      <w:r w:rsidR="00CC65A7" w:rsidRPr="00975B99">
        <w:t xml:space="preserve"> </w:t>
      </w:r>
      <w:r w:rsidRPr="00975B99">
        <w:t>налаживается</w:t>
      </w:r>
      <w:r w:rsidR="00CC65A7" w:rsidRPr="00975B99">
        <w:t xml:space="preserve"> </w:t>
      </w:r>
      <w:r w:rsidRPr="00975B99">
        <w:t>система</w:t>
      </w:r>
      <w:r w:rsidR="00CC65A7" w:rsidRPr="00975B99">
        <w:t xml:space="preserve"> </w:t>
      </w:r>
      <w:r w:rsidRPr="00975B99">
        <w:t>образования,</w:t>
      </w:r>
      <w:r w:rsidR="00CC65A7" w:rsidRPr="00975B99">
        <w:t xml:space="preserve"> </w:t>
      </w:r>
      <w:r w:rsidRPr="00975B99">
        <w:t>открываются</w:t>
      </w:r>
      <w:r w:rsidR="00CC65A7" w:rsidRPr="00975B99">
        <w:t xml:space="preserve"> </w:t>
      </w:r>
      <w:r w:rsidRPr="00975B99">
        <w:t>рабочие</w:t>
      </w:r>
      <w:r w:rsidR="00CC65A7" w:rsidRPr="00975B99">
        <w:t xml:space="preserve"> </w:t>
      </w:r>
      <w:r w:rsidRPr="00975B99">
        <w:t>места,</w:t>
      </w:r>
      <w:r w:rsidR="00CC65A7" w:rsidRPr="00975B99">
        <w:t xml:space="preserve"> </w:t>
      </w:r>
      <w:r w:rsidRPr="00975B99">
        <w:t>чтобы</w:t>
      </w:r>
      <w:r w:rsidR="00CC65A7" w:rsidRPr="00975B99">
        <w:t xml:space="preserve"> </w:t>
      </w:r>
      <w:r w:rsidRPr="00975B99">
        <w:t>человек</w:t>
      </w:r>
      <w:r w:rsidR="00CC65A7" w:rsidRPr="00975B99">
        <w:t xml:space="preserve"> </w:t>
      </w:r>
      <w:r w:rsidRPr="00975B99">
        <w:t>мог</w:t>
      </w:r>
      <w:r w:rsidR="00CC65A7" w:rsidRPr="00975B99">
        <w:t xml:space="preserve"> </w:t>
      </w:r>
      <w:r w:rsidRPr="00975B99">
        <w:t>в</w:t>
      </w:r>
      <w:r w:rsidR="00CC65A7" w:rsidRPr="00975B99">
        <w:t xml:space="preserve"> </w:t>
      </w:r>
      <w:r w:rsidRPr="00975B99">
        <w:t>полной</w:t>
      </w:r>
      <w:r w:rsidR="00CC65A7" w:rsidRPr="00975B99">
        <w:t xml:space="preserve"> </w:t>
      </w:r>
      <w:r w:rsidRPr="00975B99">
        <w:t>мере</w:t>
      </w:r>
      <w:r w:rsidR="00CC65A7" w:rsidRPr="00975B99">
        <w:t xml:space="preserve"> </w:t>
      </w:r>
      <w:r w:rsidRPr="00975B99">
        <w:t>реализовать</w:t>
      </w:r>
      <w:r w:rsidR="00CC65A7" w:rsidRPr="00975B99">
        <w:t xml:space="preserve"> </w:t>
      </w:r>
      <w:r w:rsidRPr="00975B99">
        <w:t>себя</w:t>
      </w:r>
      <w:r w:rsidR="00CC65A7" w:rsidRPr="00975B99">
        <w:t>»</w:t>
      </w:r>
      <w:r w:rsidRPr="00975B99">
        <w:t>,</w:t>
      </w:r>
      <w:r w:rsidR="00CC65A7" w:rsidRPr="00975B99">
        <w:t xml:space="preserve"> - </w:t>
      </w:r>
      <w:r w:rsidRPr="00975B99">
        <w:t>рассказала</w:t>
      </w:r>
      <w:r w:rsidR="00CC65A7" w:rsidRPr="00975B99">
        <w:t xml:space="preserve"> </w:t>
      </w:r>
      <w:r w:rsidRPr="00975B99">
        <w:t>демограф.</w:t>
      </w:r>
    </w:p>
    <w:p w14:paraId="7589AE88" w14:textId="77777777" w:rsidR="008D4685" w:rsidRPr="00975B99" w:rsidRDefault="008D4685" w:rsidP="008D4685">
      <w:r w:rsidRPr="00975B99">
        <w:t>Здоровье</w:t>
      </w:r>
      <w:r w:rsidR="00CC65A7" w:rsidRPr="00975B99">
        <w:t xml:space="preserve"> </w:t>
      </w:r>
      <w:r w:rsidRPr="00975B99">
        <w:t>трудоспособной</w:t>
      </w:r>
      <w:r w:rsidR="00CC65A7" w:rsidRPr="00975B99">
        <w:t xml:space="preserve"> </w:t>
      </w:r>
      <w:r w:rsidRPr="00975B99">
        <w:t>молодежи</w:t>
      </w:r>
      <w:r w:rsidR="00CC65A7" w:rsidRPr="00975B99">
        <w:t xml:space="preserve"> </w:t>
      </w:r>
      <w:r w:rsidRPr="00975B99">
        <w:t>имеет</w:t>
      </w:r>
      <w:r w:rsidR="00CC65A7" w:rsidRPr="00975B99">
        <w:t xml:space="preserve"> </w:t>
      </w:r>
      <w:r w:rsidRPr="00975B99">
        <w:t>первостепенное</w:t>
      </w:r>
      <w:r w:rsidR="00CC65A7" w:rsidRPr="00975B99">
        <w:t xml:space="preserve"> </w:t>
      </w:r>
      <w:r w:rsidRPr="00975B99">
        <w:t>значение</w:t>
      </w:r>
      <w:r w:rsidR="00CC65A7" w:rsidRPr="00975B99">
        <w:t xml:space="preserve"> </w:t>
      </w:r>
      <w:r w:rsidRPr="00975B99">
        <w:t>еще</w:t>
      </w:r>
      <w:r w:rsidR="00CC65A7" w:rsidRPr="00975B99">
        <w:t xml:space="preserve"> </w:t>
      </w:r>
      <w:r w:rsidRPr="00975B99">
        <w:t>и</w:t>
      </w:r>
      <w:r w:rsidR="00CC65A7" w:rsidRPr="00975B99">
        <w:t xml:space="preserve"> </w:t>
      </w:r>
      <w:r w:rsidRPr="00975B99">
        <w:t>потому,</w:t>
      </w:r>
      <w:r w:rsidR="00CC65A7" w:rsidRPr="00975B99">
        <w:t xml:space="preserve"> </w:t>
      </w:r>
      <w:r w:rsidRPr="00975B99">
        <w:t>что</w:t>
      </w:r>
      <w:r w:rsidR="00CC65A7" w:rsidRPr="00975B99">
        <w:t xml:space="preserve"> </w:t>
      </w:r>
      <w:r w:rsidRPr="00975B99">
        <w:t>она</w:t>
      </w:r>
      <w:r w:rsidR="00CC65A7" w:rsidRPr="00975B99">
        <w:t xml:space="preserve"> </w:t>
      </w:r>
      <w:r w:rsidRPr="00975B99">
        <w:t>создает</w:t>
      </w:r>
      <w:r w:rsidR="00CC65A7" w:rsidRPr="00975B99">
        <w:t xml:space="preserve"> </w:t>
      </w:r>
      <w:r w:rsidRPr="00975B99">
        <w:t>самую</w:t>
      </w:r>
      <w:r w:rsidR="00CC65A7" w:rsidRPr="00975B99">
        <w:t xml:space="preserve"> </w:t>
      </w:r>
      <w:r w:rsidRPr="00975B99">
        <w:t>высокую</w:t>
      </w:r>
      <w:r w:rsidR="00CC65A7" w:rsidRPr="00975B99">
        <w:t xml:space="preserve"> </w:t>
      </w:r>
      <w:r w:rsidRPr="00975B99">
        <w:t>добавленную</w:t>
      </w:r>
      <w:r w:rsidR="00CC65A7" w:rsidRPr="00975B99">
        <w:t xml:space="preserve"> </w:t>
      </w:r>
      <w:r w:rsidRPr="00975B99">
        <w:t>стоимость</w:t>
      </w:r>
      <w:r w:rsidR="00CC65A7" w:rsidRPr="00975B99">
        <w:t xml:space="preserve"> </w:t>
      </w:r>
      <w:r w:rsidRPr="00975B99">
        <w:t>в</w:t>
      </w:r>
      <w:r w:rsidR="00CC65A7" w:rsidRPr="00975B99">
        <w:t xml:space="preserve"> </w:t>
      </w:r>
      <w:r w:rsidRPr="00975B99">
        <w:t>экономике,</w:t>
      </w:r>
      <w:r w:rsidR="00CC65A7" w:rsidRPr="00975B99">
        <w:t xml:space="preserve"> </w:t>
      </w:r>
      <w:r w:rsidRPr="00975B99">
        <w:t>платит</w:t>
      </w:r>
      <w:r w:rsidR="00CC65A7" w:rsidRPr="00975B99">
        <w:t xml:space="preserve"> </w:t>
      </w:r>
      <w:r w:rsidRPr="00975B99">
        <w:t>большие</w:t>
      </w:r>
      <w:r w:rsidR="00CC65A7" w:rsidRPr="00975B99">
        <w:t xml:space="preserve"> </w:t>
      </w:r>
      <w:r w:rsidRPr="00975B99">
        <w:t>налоги</w:t>
      </w:r>
      <w:r w:rsidR="00CC65A7" w:rsidRPr="00975B99">
        <w:t xml:space="preserve"> </w:t>
      </w:r>
      <w:r w:rsidRPr="00975B99">
        <w:t>и</w:t>
      </w:r>
      <w:r w:rsidR="00CC65A7" w:rsidRPr="00975B99">
        <w:t xml:space="preserve"> </w:t>
      </w:r>
      <w:r w:rsidRPr="00975B99">
        <w:t>обеспечивает</w:t>
      </w:r>
      <w:r w:rsidR="00CC65A7" w:rsidRPr="00975B99">
        <w:t xml:space="preserve"> </w:t>
      </w:r>
      <w:r w:rsidRPr="00975B99">
        <w:t>бюджет</w:t>
      </w:r>
      <w:r w:rsidR="00CC65A7" w:rsidRPr="00975B99">
        <w:t xml:space="preserve"> </w:t>
      </w:r>
      <w:r w:rsidRPr="00975B99">
        <w:t>государства</w:t>
      </w:r>
      <w:r w:rsidR="00CC65A7" w:rsidRPr="00975B99">
        <w:t xml:space="preserve"> </w:t>
      </w:r>
      <w:r w:rsidRPr="00975B99">
        <w:t>поступлениями,</w:t>
      </w:r>
      <w:r w:rsidR="00CC65A7" w:rsidRPr="00975B99">
        <w:t xml:space="preserve"> </w:t>
      </w:r>
      <w:r w:rsidRPr="00975B99">
        <w:t>из</w:t>
      </w:r>
      <w:r w:rsidR="00CC65A7" w:rsidRPr="00975B99">
        <w:t xml:space="preserve"> </w:t>
      </w:r>
      <w:r w:rsidRPr="00975B99">
        <w:t>которых</w:t>
      </w:r>
      <w:r w:rsidR="00CC65A7" w:rsidRPr="00975B99">
        <w:t xml:space="preserve"> </w:t>
      </w:r>
      <w:r w:rsidRPr="00975B99">
        <w:t>потом</w:t>
      </w:r>
      <w:r w:rsidR="00CC65A7" w:rsidRPr="00975B99">
        <w:t xml:space="preserve"> </w:t>
      </w:r>
      <w:r w:rsidRPr="00975B99">
        <w:t>начисляется</w:t>
      </w:r>
      <w:r w:rsidR="00CC65A7" w:rsidRPr="00975B99">
        <w:t xml:space="preserve"> </w:t>
      </w:r>
      <w:r w:rsidRPr="00975B99">
        <w:t>пенсия</w:t>
      </w:r>
      <w:r w:rsidR="00CC65A7" w:rsidRPr="00975B99">
        <w:t xml:space="preserve"> </w:t>
      </w:r>
      <w:r w:rsidRPr="00975B99">
        <w:t>и</w:t>
      </w:r>
      <w:r w:rsidR="00CC65A7" w:rsidRPr="00975B99">
        <w:t xml:space="preserve"> </w:t>
      </w:r>
      <w:r w:rsidRPr="00975B99">
        <w:t>другие</w:t>
      </w:r>
      <w:r w:rsidR="00CC65A7" w:rsidRPr="00975B99">
        <w:t xml:space="preserve"> </w:t>
      </w:r>
      <w:r w:rsidRPr="00975B99">
        <w:t>социальные</w:t>
      </w:r>
      <w:r w:rsidR="00CC65A7" w:rsidRPr="00975B99">
        <w:t xml:space="preserve"> </w:t>
      </w:r>
      <w:r w:rsidRPr="00975B99">
        <w:t>выплаты.</w:t>
      </w:r>
      <w:r w:rsidR="00CC65A7" w:rsidRPr="00975B99">
        <w:t xml:space="preserve"> </w:t>
      </w:r>
      <w:r w:rsidRPr="00975B99">
        <w:t>По</w:t>
      </w:r>
      <w:r w:rsidR="00CC65A7" w:rsidRPr="00975B99">
        <w:t xml:space="preserve"> </w:t>
      </w:r>
      <w:r w:rsidRPr="00975B99">
        <w:t>этой</w:t>
      </w:r>
      <w:r w:rsidR="00CC65A7" w:rsidRPr="00975B99">
        <w:t xml:space="preserve"> </w:t>
      </w:r>
      <w:r w:rsidRPr="00975B99">
        <w:t>причине</w:t>
      </w:r>
      <w:r w:rsidR="00CC65A7" w:rsidRPr="00975B99">
        <w:t xml:space="preserve"> </w:t>
      </w:r>
      <w:r w:rsidRPr="00975B99">
        <w:t>в</w:t>
      </w:r>
      <w:r w:rsidR="00CC65A7" w:rsidRPr="00975B99">
        <w:t xml:space="preserve"> </w:t>
      </w:r>
      <w:r w:rsidRPr="00975B99">
        <w:t>стратегии</w:t>
      </w:r>
      <w:r w:rsidR="00CC65A7" w:rsidRPr="00975B99">
        <w:t xml:space="preserve"> </w:t>
      </w:r>
      <w:r w:rsidRPr="00975B99">
        <w:t>по</w:t>
      </w:r>
      <w:r w:rsidR="00CC65A7" w:rsidRPr="00975B99">
        <w:t xml:space="preserve"> </w:t>
      </w:r>
      <w:r w:rsidRPr="00975B99">
        <w:t>народосбережению</w:t>
      </w:r>
      <w:r w:rsidR="00CC65A7" w:rsidRPr="00975B99">
        <w:t xml:space="preserve"> </w:t>
      </w:r>
      <w:r w:rsidRPr="00975B99">
        <w:t>важна</w:t>
      </w:r>
      <w:r w:rsidR="00CC65A7" w:rsidRPr="00975B99">
        <w:t xml:space="preserve"> </w:t>
      </w:r>
      <w:r w:rsidRPr="00975B99">
        <w:t>забота</w:t>
      </w:r>
      <w:r w:rsidR="00CC65A7" w:rsidRPr="00975B99">
        <w:t xml:space="preserve"> </w:t>
      </w:r>
      <w:r w:rsidRPr="00975B99">
        <w:t>именно</w:t>
      </w:r>
      <w:r w:rsidR="00CC65A7" w:rsidRPr="00975B99">
        <w:t xml:space="preserve"> </w:t>
      </w:r>
      <w:r w:rsidRPr="00975B99">
        <w:t>об</w:t>
      </w:r>
      <w:r w:rsidR="00CC65A7" w:rsidRPr="00975B99">
        <w:t xml:space="preserve"> </w:t>
      </w:r>
      <w:r w:rsidRPr="00975B99">
        <w:t>этой</w:t>
      </w:r>
      <w:r w:rsidR="00CC65A7" w:rsidRPr="00975B99">
        <w:t xml:space="preserve"> </w:t>
      </w:r>
      <w:r w:rsidRPr="00975B99">
        <w:t>возрастной</w:t>
      </w:r>
      <w:r w:rsidR="00CC65A7" w:rsidRPr="00975B99">
        <w:t xml:space="preserve"> </w:t>
      </w:r>
      <w:r w:rsidRPr="00975B99">
        <w:t>группе,</w:t>
      </w:r>
      <w:r w:rsidR="00CC65A7" w:rsidRPr="00975B99">
        <w:t xml:space="preserve"> </w:t>
      </w:r>
      <w:r w:rsidRPr="00975B99">
        <w:t>поделилась</w:t>
      </w:r>
      <w:r w:rsidR="00CC65A7" w:rsidRPr="00975B99">
        <w:t xml:space="preserve"> </w:t>
      </w:r>
      <w:r w:rsidRPr="00975B99">
        <w:t>мнением</w:t>
      </w:r>
      <w:r w:rsidR="00CC65A7" w:rsidRPr="00975B99">
        <w:t xml:space="preserve"> </w:t>
      </w:r>
      <w:r w:rsidRPr="00975B99">
        <w:t>собеседница</w:t>
      </w:r>
      <w:r w:rsidR="00CC65A7" w:rsidRPr="00975B99">
        <w:t xml:space="preserve"> </w:t>
      </w:r>
      <w:r w:rsidRPr="00975B99">
        <w:t>агентства.</w:t>
      </w:r>
    </w:p>
    <w:p w14:paraId="3DF97D62" w14:textId="77777777" w:rsidR="008D4685" w:rsidRPr="00975B99" w:rsidRDefault="008D4685" w:rsidP="008D4685">
      <w:hyperlink r:id="rId28" w:history="1">
        <w:r w:rsidRPr="00975B99">
          <w:rPr>
            <w:rStyle w:val="a3"/>
          </w:rPr>
          <w:t>https://ura.news/news/1052852533</w:t>
        </w:r>
      </w:hyperlink>
      <w:r w:rsidR="00CC65A7" w:rsidRPr="00975B99">
        <w:t xml:space="preserve"> </w:t>
      </w:r>
    </w:p>
    <w:p w14:paraId="274BFAAF" w14:textId="77777777" w:rsidR="000552BF" w:rsidRPr="00975B99" w:rsidRDefault="000552BF" w:rsidP="000552BF">
      <w:pPr>
        <w:pStyle w:val="2"/>
      </w:pPr>
      <w:bookmarkStart w:id="91" w:name="_Toc184362969"/>
      <w:r w:rsidRPr="00975B99">
        <w:t>Ваш</w:t>
      </w:r>
      <w:r w:rsidR="00CC65A7" w:rsidRPr="00975B99">
        <w:t xml:space="preserve"> </w:t>
      </w:r>
      <w:r w:rsidR="00490CA1" w:rsidRPr="00975B99">
        <w:t>пенсионный</w:t>
      </w:r>
      <w:r w:rsidR="00CC65A7" w:rsidRPr="00975B99">
        <w:t xml:space="preserve"> </w:t>
      </w:r>
      <w:r w:rsidR="00490CA1" w:rsidRPr="00975B99">
        <w:t>брокер</w:t>
      </w:r>
      <w:r w:rsidRPr="00975B99">
        <w:t>,</w:t>
      </w:r>
      <w:r w:rsidR="00CC65A7" w:rsidRPr="00975B99">
        <w:t xml:space="preserve"> </w:t>
      </w:r>
      <w:r w:rsidRPr="00975B99">
        <w:t>05.12.2024,</w:t>
      </w:r>
      <w:r w:rsidR="00CC65A7" w:rsidRPr="00975B99">
        <w:t xml:space="preserve"> </w:t>
      </w:r>
      <w:r w:rsidRPr="00975B99">
        <w:t>Депутат</w:t>
      </w:r>
      <w:r w:rsidR="00CC65A7" w:rsidRPr="00975B99">
        <w:t xml:space="preserve"> </w:t>
      </w:r>
      <w:r w:rsidRPr="00975B99">
        <w:t>Бессараб</w:t>
      </w:r>
      <w:r w:rsidR="00CC65A7" w:rsidRPr="00975B99">
        <w:t xml:space="preserve"> </w:t>
      </w:r>
      <w:r w:rsidRPr="00975B99">
        <w:t>напомнила,</w:t>
      </w:r>
      <w:r w:rsidR="00CC65A7" w:rsidRPr="00975B99">
        <w:t xml:space="preserve"> </w:t>
      </w:r>
      <w:r w:rsidRPr="00975B99">
        <w:t>кто</w:t>
      </w:r>
      <w:r w:rsidR="00CC65A7" w:rsidRPr="00975B99">
        <w:t xml:space="preserve"> </w:t>
      </w:r>
      <w:r w:rsidRPr="00975B99">
        <w:t>будет</w:t>
      </w:r>
      <w:r w:rsidR="00CC65A7" w:rsidRPr="00975B99">
        <w:t xml:space="preserve"> </w:t>
      </w:r>
      <w:r w:rsidRPr="00975B99">
        <w:t>получать</w:t>
      </w:r>
      <w:r w:rsidR="00CC65A7" w:rsidRPr="00975B99">
        <w:t xml:space="preserve"> </w:t>
      </w:r>
      <w:r w:rsidRPr="00975B99">
        <w:t>накопительную</w:t>
      </w:r>
      <w:r w:rsidR="00CC65A7" w:rsidRPr="00975B99">
        <w:t xml:space="preserve"> </w:t>
      </w:r>
      <w:r w:rsidRPr="00975B99">
        <w:t>пенсию</w:t>
      </w:r>
      <w:r w:rsidR="00CC65A7" w:rsidRPr="00975B99">
        <w:t xml:space="preserve"> </w:t>
      </w:r>
      <w:r w:rsidRPr="00975B99">
        <w:t>в</w:t>
      </w:r>
      <w:r w:rsidR="00CC65A7" w:rsidRPr="00975B99">
        <w:t xml:space="preserve"> </w:t>
      </w:r>
      <w:r w:rsidRPr="00975B99">
        <w:t>2025</w:t>
      </w:r>
      <w:r w:rsidR="00CC65A7" w:rsidRPr="00975B99">
        <w:t xml:space="preserve"> </w:t>
      </w:r>
      <w:r w:rsidRPr="00975B99">
        <w:t>году</w:t>
      </w:r>
      <w:bookmarkEnd w:id="91"/>
    </w:p>
    <w:p w14:paraId="28DCDC80" w14:textId="77777777" w:rsidR="000552BF" w:rsidRPr="00975B99" w:rsidRDefault="000552BF" w:rsidP="00975B99">
      <w:pPr>
        <w:pStyle w:val="3"/>
      </w:pPr>
      <w:bookmarkStart w:id="92" w:name="_Toc184362970"/>
      <w:r w:rsidRPr="00975B99">
        <w:t>В</w:t>
      </w:r>
      <w:r w:rsidR="00CC65A7" w:rsidRPr="00975B99">
        <w:t xml:space="preserve"> </w:t>
      </w:r>
      <w:r w:rsidRPr="00975B99">
        <w:t>2025</w:t>
      </w:r>
      <w:r w:rsidR="00CC65A7" w:rsidRPr="00975B99">
        <w:t xml:space="preserve"> </w:t>
      </w:r>
      <w:r w:rsidRPr="00975B99">
        <w:t>году</w:t>
      </w:r>
      <w:r w:rsidR="00CC65A7" w:rsidRPr="00975B99">
        <w:t xml:space="preserve"> </w:t>
      </w:r>
      <w:r w:rsidRPr="00975B99">
        <w:t>россияне</w:t>
      </w:r>
      <w:r w:rsidR="00CC65A7" w:rsidRPr="00975B99">
        <w:t xml:space="preserve"> </w:t>
      </w:r>
      <w:r w:rsidRPr="00975B99">
        <w:t>в</w:t>
      </w:r>
      <w:r w:rsidR="00CC65A7" w:rsidRPr="00975B99">
        <w:t xml:space="preserve"> </w:t>
      </w:r>
      <w:r w:rsidRPr="00975B99">
        <w:t>возрасте</w:t>
      </w:r>
      <w:r w:rsidR="00CC65A7" w:rsidRPr="00975B99">
        <w:t xml:space="preserve"> </w:t>
      </w:r>
      <w:r w:rsidRPr="00975B99">
        <w:t>60</w:t>
      </w:r>
      <w:r w:rsidR="00CC65A7" w:rsidRPr="00975B99">
        <w:t xml:space="preserve"> </w:t>
      </w:r>
      <w:r w:rsidRPr="00975B99">
        <w:t>лет</w:t>
      </w:r>
      <w:r w:rsidR="00CC65A7" w:rsidRPr="00975B99">
        <w:t xml:space="preserve"> </w:t>
      </w:r>
      <w:r w:rsidRPr="00975B99">
        <w:t>и</w:t>
      </w:r>
      <w:r w:rsidR="00CC65A7" w:rsidRPr="00975B99">
        <w:t xml:space="preserve"> </w:t>
      </w:r>
      <w:r w:rsidRPr="00975B99">
        <w:t>россиянки</w:t>
      </w:r>
      <w:r w:rsidR="00CC65A7" w:rsidRPr="00975B99">
        <w:t xml:space="preserve"> </w:t>
      </w:r>
      <w:r w:rsidRPr="00975B99">
        <w:t>в</w:t>
      </w:r>
      <w:r w:rsidR="00CC65A7" w:rsidRPr="00975B99">
        <w:t xml:space="preserve"> </w:t>
      </w:r>
      <w:r w:rsidRPr="00975B99">
        <w:t>возрасте</w:t>
      </w:r>
      <w:r w:rsidR="00CC65A7" w:rsidRPr="00975B99">
        <w:t xml:space="preserve"> </w:t>
      </w:r>
      <w:r w:rsidRPr="00975B99">
        <w:t>55</w:t>
      </w:r>
      <w:r w:rsidR="00CC65A7" w:rsidRPr="00975B99">
        <w:t xml:space="preserve"> </w:t>
      </w:r>
      <w:r w:rsidRPr="00975B99">
        <w:t>лет</w:t>
      </w:r>
      <w:r w:rsidR="00CC65A7" w:rsidRPr="00975B99">
        <w:t xml:space="preserve"> </w:t>
      </w:r>
      <w:r w:rsidRPr="00975B99">
        <w:t>начнут</w:t>
      </w:r>
      <w:r w:rsidR="00CC65A7" w:rsidRPr="00975B99">
        <w:t xml:space="preserve"> </w:t>
      </w:r>
      <w:r w:rsidRPr="00975B99">
        <w:t>получать</w:t>
      </w:r>
      <w:r w:rsidR="00CC65A7" w:rsidRPr="00975B99">
        <w:t xml:space="preserve"> </w:t>
      </w:r>
      <w:r w:rsidRPr="00975B99">
        <w:t>накопительную</w:t>
      </w:r>
      <w:r w:rsidR="00CC65A7" w:rsidRPr="00975B99">
        <w:t xml:space="preserve"> </w:t>
      </w:r>
      <w:r w:rsidRPr="00975B99">
        <w:t>пенсию,</w:t>
      </w:r>
      <w:r w:rsidR="00CC65A7" w:rsidRPr="00975B99">
        <w:t xml:space="preserve"> </w:t>
      </w:r>
      <w:r w:rsidRPr="00975B99">
        <w:t>всего</w:t>
      </w:r>
      <w:r w:rsidR="00CC65A7" w:rsidRPr="00975B99">
        <w:t xml:space="preserve"> </w:t>
      </w:r>
      <w:r w:rsidRPr="00975B99">
        <w:t>более</w:t>
      </w:r>
      <w:r w:rsidR="00CC65A7" w:rsidRPr="00975B99">
        <w:t xml:space="preserve"> </w:t>
      </w:r>
      <w:r w:rsidRPr="00975B99">
        <w:t>1,7</w:t>
      </w:r>
      <w:r w:rsidR="00CC65A7" w:rsidRPr="00975B99">
        <w:t xml:space="preserve"> </w:t>
      </w:r>
      <w:r w:rsidRPr="00975B99">
        <w:t>миллиона</w:t>
      </w:r>
      <w:r w:rsidR="00CC65A7" w:rsidRPr="00975B99">
        <w:t xml:space="preserve"> </w:t>
      </w:r>
      <w:r w:rsidRPr="00975B99">
        <w:t>человек.</w:t>
      </w:r>
      <w:r w:rsidR="00CC65A7" w:rsidRPr="00975B99">
        <w:t xml:space="preserve"> </w:t>
      </w:r>
      <w:r w:rsidRPr="00975B99">
        <w:t>Об</w:t>
      </w:r>
      <w:r w:rsidR="00CC65A7" w:rsidRPr="00975B99">
        <w:t xml:space="preserve"> </w:t>
      </w:r>
      <w:r w:rsidRPr="00975B99">
        <w:t>этом</w:t>
      </w:r>
      <w:r w:rsidR="00CC65A7" w:rsidRPr="00975B99">
        <w:t xml:space="preserve"> «</w:t>
      </w:r>
      <w:r w:rsidRPr="00975B99">
        <w:t>Газете.Ru</w:t>
      </w:r>
      <w:r w:rsidR="00CC65A7" w:rsidRPr="00975B99">
        <w:t xml:space="preserve">» </w:t>
      </w:r>
      <w:r w:rsidRPr="00975B99">
        <w:t>рассказала</w:t>
      </w:r>
      <w:r w:rsidR="00CC65A7" w:rsidRPr="00975B99">
        <w:t xml:space="preserve"> </w:t>
      </w:r>
      <w:r w:rsidRPr="00975B99">
        <w:t>член</w:t>
      </w:r>
      <w:r w:rsidR="00CC65A7" w:rsidRPr="00975B99">
        <w:t xml:space="preserve"> </w:t>
      </w:r>
      <w:r w:rsidRPr="00975B99">
        <w:t>Комитета</w:t>
      </w:r>
      <w:r w:rsidR="00CC65A7" w:rsidRPr="00975B99">
        <w:t xml:space="preserve"> </w:t>
      </w:r>
      <w:r w:rsidRPr="00975B99">
        <w:t>Госдумы</w:t>
      </w:r>
      <w:r w:rsidR="00CC65A7" w:rsidRPr="00975B99">
        <w:t xml:space="preserve"> </w:t>
      </w:r>
      <w:r w:rsidRPr="00975B99">
        <w:t>по</w:t>
      </w:r>
      <w:r w:rsidR="00CC65A7" w:rsidRPr="00975B99">
        <w:t xml:space="preserve"> </w:t>
      </w:r>
      <w:r w:rsidRPr="00975B99">
        <w:t>труду,</w:t>
      </w:r>
      <w:r w:rsidR="00CC65A7" w:rsidRPr="00975B99">
        <w:t xml:space="preserve"> </w:t>
      </w:r>
      <w:r w:rsidRPr="00975B99">
        <w:t>социальной</w:t>
      </w:r>
      <w:r w:rsidR="00CC65A7" w:rsidRPr="00975B99">
        <w:t xml:space="preserve"> </w:t>
      </w:r>
      <w:r w:rsidRPr="00975B99">
        <w:t>политике</w:t>
      </w:r>
      <w:r w:rsidR="00CC65A7" w:rsidRPr="00975B99">
        <w:t xml:space="preserve"> </w:t>
      </w:r>
      <w:r w:rsidRPr="00975B99">
        <w:t>и</w:t>
      </w:r>
      <w:r w:rsidR="00CC65A7" w:rsidRPr="00975B99">
        <w:t xml:space="preserve"> </w:t>
      </w:r>
      <w:r w:rsidRPr="00975B99">
        <w:t>делам</w:t>
      </w:r>
      <w:r w:rsidR="00CC65A7" w:rsidRPr="00975B99">
        <w:t xml:space="preserve"> </w:t>
      </w:r>
      <w:r w:rsidRPr="00975B99">
        <w:t>ветеранов</w:t>
      </w:r>
      <w:r w:rsidR="00CC65A7" w:rsidRPr="00975B99">
        <w:t xml:space="preserve"> </w:t>
      </w:r>
      <w:r w:rsidRPr="00975B99">
        <w:t>Светлана</w:t>
      </w:r>
      <w:r w:rsidR="00CC65A7" w:rsidRPr="00975B99">
        <w:t xml:space="preserve"> </w:t>
      </w:r>
      <w:r w:rsidRPr="00975B99">
        <w:t>Бессараб.</w:t>
      </w:r>
      <w:bookmarkEnd w:id="92"/>
    </w:p>
    <w:p w14:paraId="3C03D492" w14:textId="77777777" w:rsidR="000552BF" w:rsidRPr="00975B99" w:rsidRDefault="000552BF" w:rsidP="000552BF">
      <w:r w:rsidRPr="00975B99">
        <w:t>Она</w:t>
      </w:r>
      <w:r w:rsidR="00CC65A7" w:rsidRPr="00975B99">
        <w:t xml:space="preserve"> </w:t>
      </w:r>
      <w:r w:rsidRPr="00975B99">
        <w:t>уточнила,</w:t>
      </w:r>
      <w:r w:rsidR="00CC65A7" w:rsidRPr="00975B99">
        <w:t xml:space="preserve"> </w:t>
      </w:r>
      <w:r w:rsidRPr="00975B99">
        <w:t>что</w:t>
      </w:r>
      <w:r w:rsidR="00CC65A7" w:rsidRPr="00975B99">
        <w:t xml:space="preserve"> </w:t>
      </w:r>
      <w:r w:rsidRPr="00975B99">
        <w:t>речь</w:t>
      </w:r>
      <w:r w:rsidR="00CC65A7" w:rsidRPr="00975B99">
        <w:t xml:space="preserve"> </w:t>
      </w:r>
      <w:r w:rsidRPr="00975B99">
        <w:t>идет</w:t>
      </w:r>
      <w:r w:rsidR="00CC65A7" w:rsidRPr="00975B99">
        <w:t xml:space="preserve"> </w:t>
      </w:r>
      <w:r w:rsidRPr="00975B99">
        <w:t>именно</w:t>
      </w:r>
      <w:r w:rsidR="00CC65A7" w:rsidRPr="00975B99">
        <w:t xml:space="preserve"> </w:t>
      </w:r>
      <w:r w:rsidRPr="00975B99">
        <w:t>о</w:t>
      </w:r>
      <w:r w:rsidR="00CC65A7" w:rsidRPr="00975B99">
        <w:t xml:space="preserve"> </w:t>
      </w:r>
      <w:r w:rsidRPr="00975B99">
        <w:t>гражданах,</w:t>
      </w:r>
      <w:r w:rsidR="00CC65A7" w:rsidRPr="00975B99">
        <w:t xml:space="preserve"> </w:t>
      </w:r>
      <w:r w:rsidRPr="00975B99">
        <w:t>которые</w:t>
      </w:r>
      <w:r w:rsidR="00CC65A7" w:rsidRPr="00975B99">
        <w:t xml:space="preserve"> </w:t>
      </w:r>
      <w:r w:rsidRPr="00975B99">
        <w:t>будут</w:t>
      </w:r>
      <w:r w:rsidR="00CC65A7" w:rsidRPr="00975B99">
        <w:t xml:space="preserve"> </w:t>
      </w:r>
      <w:r w:rsidRPr="00975B99">
        <w:t>получать</w:t>
      </w:r>
      <w:r w:rsidR="00CC65A7" w:rsidRPr="00975B99">
        <w:t xml:space="preserve"> </w:t>
      </w:r>
      <w:r w:rsidRPr="00975B99">
        <w:t>срочную</w:t>
      </w:r>
      <w:r w:rsidR="00CC65A7" w:rsidRPr="00975B99">
        <w:t xml:space="preserve"> </w:t>
      </w:r>
      <w:r w:rsidRPr="00975B99">
        <w:t>пенсионную</w:t>
      </w:r>
      <w:r w:rsidR="00CC65A7" w:rsidRPr="00975B99">
        <w:t xml:space="preserve"> </w:t>
      </w:r>
      <w:r w:rsidRPr="00975B99">
        <w:t>выплату,</w:t>
      </w:r>
      <w:r w:rsidR="00CC65A7" w:rsidRPr="00975B99">
        <w:t xml:space="preserve"> </w:t>
      </w:r>
      <w:r w:rsidRPr="00975B99">
        <w:t>а</w:t>
      </w:r>
      <w:r w:rsidR="00CC65A7" w:rsidRPr="00975B99">
        <w:t xml:space="preserve"> </w:t>
      </w:r>
      <w:r w:rsidRPr="00975B99">
        <w:t>не</w:t>
      </w:r>
      <w:r w:rsidR="00CC65A7" w:rsidRPr="00975B99">
        <w:t xml:space="preserve"> </w:t>
      </w:r>
      <w:r w:rsidRPr="00975B99">
        <w:t>о</w:t>
      </w:r>
      <w:r w:rsidR="00CC65A7" w:rsidRPr="00975B99">
        <w:t xml:space="preserve"> </w:t>
      </w:r>
      <w:r w:rsidRPr="00975B99">
        <w:t>тех,</w:t>
      </w:r>
      <w:r w:rsidR="00CC65A7" w:rsidRPr="00975B99">
        <w:t xml:space="preserve"> </w:t>
      </w:r>
      <w:r w:rsidRPr="00975B99">
        <w:t>кто</w:t>
      </w:r>
      <w:r w:rsidR="00CC65A7" w:rsidRPr="00975B99">
        <w:t xml:space="preserve"> </w:t>
      </w:r>
      <w:r w:rsidRPr="00975B99">
        <w:t>выйдет</w:t>
      </w:r>
      <w:r w:rsidR="00CC65A7" w:rsidRPr="00975B99">
        <w:t xml:space="preserve"> </w:t>
      </w:r>
      <w:r w:rsidRPr="00975B99">
        <w:t>на</w:t>
      </w:r>
      <w:r w:rsidR="00CC65A7" w:rsidRPr="00975B99">
        <w:t xml:space="preserve"> </w:t>
      </w:r>
      <w:r w:rsidRPr="00975B99">
        <w:t>пенсию.</w:t>
      </w:r>
    </w:p>
    <w:p w14:paraId="79FEB61C" w14:textId="77777777" w:rsidR="000552BF" w:rsidRPr="00975B99" w:rsidRDefault="00CC65A7" w:rsidP="000552BF">
      <w:r w:rsidRPr="00975B99">
        <w:t>«</w:t>
      </w:r>
      <w:r w:rsidR="000552BF" w:rsidRPr="00975B99">
        <w:t>Женщины</w:t>
      </w:r>
      <w:r w:rsidRPr="00975B99">
        <w:t xml:space="preserve"> </w:t>
      </w:r>
      <w:r w:rsidR="000552BF" w:rsidRPr="00975B99">
        <w:t>получат</w:t>
      </w:r>
      <w:r w:rsidRPr="00975B99">
        <w:t xml:space="preserve"> </w:t>
      </w:r>
      <w:r w:rsidR="000552BF" w:rsidRPr="00975B99">
        <w:t>в</w:t>
      </w:r>
      <w:r w:rsidRPr="00975B99">
        <w:t xml:space="preserve"> </w:t>
      </w:r>
      <w:r w:rsidR="000552BF" w:rsidRPr="00975B99">
        <w:t>55</w:t>
      </w:r>
      <w:r w:rsidRPr="00975B99">
        <w:t xml:space="preserve"> </w:t>
      </w:r>
      <w:r w:rsidR="000552BF" w:rsidRPr="00975B99">
        <w:t>лет,</w:t>
      </w:r>
      <w:r w:rsidRPr="00975B99">
        <w:t xml:space="preserve"> </w:t>
      </w:r>
      <w:r w:rsidR="000552BF" w:rsidRPr="00975B99">
        <w:t>мужчины</w:t>
      </w:r>
      <w:r w:rsidRPr="00975B99">
        <w:t xml:space="preserve"> - </w:t>
      </w:r>
      <w:r w:rsidR="000552BF" w:rsidRPr="00975B99">
        <w:t>в</w:t>
      </w:r>
      <w:r w:rsidRPr="00975B99">
        <w:t xml:space="preserve"> </w:t>
      </w:r>
      <w:r w:rsidR="000552BF" w:rsidRPr="00975B99">
        <w:t>60</w:t>
      </w:r>
      <w:r w:rsidRPr="00975B99">
        <w:t xml:space="preserve"> </w:t>
      </w:r>
      <w:r w:rsidR="000552BF" w:rsidRPr="00975B99">
        <w:t>лет.</w:t>
      </w:r>
      <w:r w:rsidRPr="00975B99">
        <w:t xml:space="preserve"> </w:t>
      </w:r>
      <w:r w:rsidR="000552BF" w:rsidRPr="00975B99">
        <w:t>Таких</w:t>
      </w:r>
      <w:r w:rsidRPr="00975B99">
        <w:t xml:space="preserve"> </w:t>
      </w:r>
      <w:r w:rsidR="000552BF" w:rsidRPr="00975B99">
        <w:t>женщин</w:t>
      </w:r>
      <w:r w:rsidRPr="00975B99">
        <w:t xml:space="preserve"> </w:t>
      </w:r>
      <w:r w:rsidR="000552BF" w:rsidRPr="00975B99">
        <w:t>и</w:t>
      </w:r>
      <w:r w:rsidRPr="00975B99">
        <w:t xml:space="preserve"> </w:t>
      </w:r>
      <w:r w:rsidR="000552BF" w:rsidRPr="00975B99">
        <w:t>мужчин</w:t>
      </w:r>
      <w:r w:rsidRPr="00975B99">
        <w:t xml:space="preserve"> </w:t>
      </w:r>
      <w:r w:rsidR="000552BF" w:rsidRPr="00975B99">
        <w:t>достаточно</w:t>
      </w:r>
      <w:r w:rsidRPr="00975B99">
        <w:t xml:space="preserve"> </w:t>
      </w:r>
      <w:r w:rsidR="000552BF" w:rsidRPr="00975B99">
        <w:t>много.</w:t>
      </w:r>
      <w:r w:rsidRPr="00975B99">
        <w:t xml:space="preserve"> </w:t>
      </w:r>
      <w:r w:rsidR="000552BF" w:rsidRPr="00975B99">
        <w:t>Более</w:t>
      </w:r>
      <w:r w:rsidRPr="00975B99">
        <w:t xml:space="preserve"> </w:t>
      </w:r>
      <w:r w:rsidR="000552BF" w:rsidRPr="00975B99">
        <w:t>800</w:t>
      </w:r>
      <w:r w:rsidRPr="00975B99">
        <w:t xml:space="preserve"> </w:t>
      </w:r>
      <w:r w:rsidR="000552BF" w:rsidRPr="00975B99">
        <w:t>тысяч</w:t>
      </w:r>
      <w:r w:rsidRPr="00975B99">
        <w:t xml:space="preserve"> </w:t>
      </w:r>
      <w:r w:rsidR="000552BF" w:rsidRPr="00975B99">
        <w:t>мужчин</w:t>
      </w:r>
      <w:r w:rsidRPr="00975B99">
        <w:t xml:space="preserve"> </w:t>
      </w:r>
      <w:r w:rsidR="000552BF" w:rsidRPr="00975B99">
        <w:t>и</w:t>
      </w:r>
      <w:r w:rsidRPr="00975B99">
        <w:t xml:space="preserve"> </w:t>
      </w:r>
      <w:r w:rsidR="000552BF" w:rsidRPr="00975B99">
        <w:t>более</w:t>
      </w:r>
      <w:r w:rsidRPr="00975B99">
        <w:t xml:space="preserve"> </w:t>
      </w:r>
      <w:r w:rsidR="000552BF" w:rsidRPr="00975B99">
        <w:t>900</w:t>
      </w:r>
      <w:r w:rsidRPr="00975B99">
        <w:t xml:space="preserve"> </w:t>
      </w:r>
      <w:r w:rsidR="000552BF" w:rsidRPr="00975B99">
        <w:t>тысяч</w:t>
      </w:r>
      <w:r w:rsidRPr="00975B99">
        <w:t xml:space="preserve"> </w:t>
      </w:r>
      <w:r w:rsidR="000552BF" w:rsidRPr="00975B99">
        <w:t>женщин</w:t>
      </w:r>
      <w:r w:rsidRPr="00975B99">
        <w:t>»</w:t>
      </w:r>
      <w:r w:rsidR="000552BF" w:rsidRPr="00975B99">
        <w:t>,</w:t>
      </w:r>
      <w:r w:rsidRPr="00975B99">
        <w:t xml:space="preserve"> - </w:t>
      </w:r>
      <w:r w:rsidR="000552BF" w:rsidRPr="00975B99">
        <w:t>сказала</w:t>
      </w:r>
      <w:r w:rsidRPr="00975B99">
        <w:t xml:space="preserve"> </w:t>
      </w:r>
      <w:r w:rsidR="000552BF" w:rsidRPr="00975B99">
        <w:t>Бессараб.</w:t>
      </w:r>
    </w:p>
    <w:p w14:paraId="3B9D3E8B" w14:textId="77777777" w:rsidR="000552BF" w:rsidRPr="00975B99" w:rsidRDefault="000552BF" w:rsidP="000552BF">
      <w:r w:rsidRPr="00975B99">
        <w:t>Депутат</w:t>
      </w:r>
      <w:r w:rsidR="00CC65A7" w:rsidRPr="00975B99">
        <w:t xml:space="preserve"> </w:t>
      </w:r>
      <w:r w:rsidRPr="00975B99">
        <w:t>отметила,</w:t>
      </w:r>
      <w:r w:rsidR="00CC65A7" w:rsidRPr="00975B99">
        <w:t xml:space="preserve"> </w:t>
      </w:r>
      <w:r w:rsidRPr="00975B99">
        <w:t>что</w:t>
      </w:r>
      <w:r w:rsidR="00CC65A7" w:rsidRPr="00975B99">
        <w:t xml:space="preserve"> </w:t>
      </w:r>
      <w:r w:rsidRPr="00975B99">
        <w:t>для</w:t>
      </w:r>
      <w:r w:rsidR="00CC65A7" w:rsidRPr="00975B99">
        <w:t xml:space="preserve"> </w:t>
      </w:r>
      <w:r w:rsidRPr="00975B99">
        <w:t>получения</w:t>
      </w:r>
      <w:r w:rsidR="00CC65A7" w:rsidRPr="00975B99">
        <w:t xml:space="preserve"> </w:t>
      </w:r>
      <w:r w:rsidRPr="00975B99">
        <w:t>накопительной</w:t>
      </w:r>
      <w:r w:rsidR="00CC65A7" w:rsidRPr="00975B99">
        <w:t xml:space="preserve"> </w:t>
      </w:r>
      <w:r w:rsidRPr="00975B99">
        <w:t>пенсии</w:t>
      </w:r>
      <w:r w:rsidR="00CC65A7" w:rsidRPr="00975B99">
        <w:t xml:space="preserve"> </w:t>
      </w:r>
      <w:r w:rsidRPr="00975B99">
        <w:t>россиянам</w:t>
      </w:r>
      <w:r w:rsidR="00CC65A7" w:rsidRPr="00975B99">
        <w:t xml:space="preserve"> </w:t>
      </w:r>
      <w:r w:rsidRPr="00975B99">
        <w:t>нужно</w:t>
      </w:r>
      <w:r w:rsidR="00CC65A7" w:rsidRPr="00975B99">
        <w:t xml:space="preserve"> </w:t>
      </w:r>
      <w:r w:rsidRPr="00975B99">
        <w:t>подать</w:t>
      </w:r>
      <w:r w:rsidR="00CC65A7" w:rsidRPr="00975B99">
        <w:t xml:space="preserve"> </w:t>
      </w:r>
      <w:r w:rsidRPr="00975B99">
        <w:t>заявление</w:t>
      </w:r>
      <w:r w:rsidR="00CC65A7" w:rsidRPr="00975B99">
        <w:t xml:space="preserve"> </w:t>
      </w:r>
      <w:r w:rsidRPr="00975B99">
        <w:t>в</w:t>
      </w:r>
      <w:r w:rsidR="00CC65A7" w:rsidRPr="00975B99">
        <w:t xml:space="preserve"> </w:t>
      </w:r>
      <w:r w:rsidRPr="00975B99">
        <w:t>негосударственный</w:t>
      </w:r>
      <w:r w:rsidR="00CC65A7" w:rsidRPr="00975B99">
        <w:t xml:space="preserve"> </w:t>
      </w:r>
      <w:r w:rsidRPr="00975B99">
        <w:t>пенсионный</w:t>
      </w:r>
      <w:r w:rsidR="00CC65A7" w:rsidRPr="00975B99">
        <w:t xml:space="preserve"> </w:t>
      </w:r>
      <w:r w:rsidRPr="00975B99">
        <w:t>фонд</w:t>
      </w:r>
      <w:r w:rsidR="00CC65A7" w:rsidRPr="00975B99">
        <w:t xml:space="preserve"> </w:t>
      </w:r>
      <w:r w:rsidRPr="00975B99">
        <w:t>(НПФ).</w:t>
      </w:r>
      <w:r w:rsidR="00CC65A7" w:rsidRPr="00975B99">
        <w:t xml:space="preserve"> </w:t>
      </w:r>
      <w:r w:rsidRPr="00975B99">
        <w:t>При</w:t>
      </w:r>
      <w:r w:rsidR="00CC65A7" w:rsidRPr="00975B99">
        <w:t xml:space="preserve"> </w:t>
      </w:r>
      <w:r w:rsidRPr="00975B99">
        <w:t>этом</w:t>
      </w:r>
      <w:r w:rsidR="00CC65A7" w:rsidRPr="00975B99">
        <w:t xml:space="preserve"> </w:t>
      </w:r>
      <w:r w:rsidRPr="00975B99">
        <w:t>условия</w:t>
      </w:r>
      <w:r w:rsidR="00CC65A7" w:rsidRPr="00975B99">
        <w:t xml:space="preserve"> </w:t>
      </w:r>
      <w:r w:rsidRPr="00975B99">
        <w:t>там</w:t>
      </w:r>
      <w:r w:rsidR="00CC65A7" w:rsidRPr="00975B99">
        <w:t xml:space="preserve"> </w:t>
      </w:r>
      <w:r w:rsidRPr="00975B99">
        <w:t>могут</w:t>
      </w:r>
      <w:r w:rsidR="00CC65A7" w:rsidRPr="00975B99">
        <w:t xml:space="preserve"> </w:t>
      </w:r>
      <w:r w:rsidRPr="00975B99">
        <w:t>быть</w:t>
      </w:r>
      <w:r w:rsidR="00CC65A7" w:rsidRPr="00975B99">
        <w:t xml:space="preserve"> </w:t>
      </w:r>
      <w:r w:rsidRPr="00975B99">
        <w:t>разными,</w:t>
      </w:r>
      <w:r w:rsidR="00CC65A7" w:rsidRPr="00975B99">
        <w:t xml:space="preserve"> </w:t>
      </w:r>
      <w:r w:rsidRPr="00975B99">
        <w:t>например,</w:t>
      </w:r>
      <w:r w:rsidR="00CC65A7" w:rsidRPr="00975B99">
        <w:t xml:space="preserve"> </w:t>
      </w:r>
      <w:r w:rsidRPr="00975B99">
        <w:t>сначала</w:t>
      </w:r>
      <w:r w:rsidR="00CC65A7" w:rsidRPr="00975B99">
        <w:t xml:space="preserve"> </w:t>
      </w:r>
      <w:r w:rsidRPr="00975B99">
        <w:t>могут</w:t>
      </w:r>
      <w:r w:rsidR="00CC65A7" w:rsidRPr="00975B99">
        <w:t xml:space="preserve"> </w:t>
      </w:r>
      <w:r w:rsidRPr="00975B99">
        <w:t>выплатить</w:t>
      </w:r>
      <w:r w:rsidR="00CC65A7" w:rsidRPr="00975B99">
        <w:t xml:space="preserve"> </w:t>
      </w:r>
      <w:r w:rsidRPr="00975B99">
        <w:t>меньше</w:t>
      </w:r>
      <w:r w:rsidR="00CC65A7" w:rsidRPr="00975B99">
        <w:t xml:space="preserve"> </w:t>
      </w:r>
      <w:r w:rsidRPr="00975B99">
        <w:t>средств,</w:t>
      </w:r>
      <w:r w:rsidR="00CC65A7" w:rsidRPr="00975B99">
        <w:t xml:space="preserve"> </w:t>
      </w:r>
      <w:r w:rsidRPr="00975B99">
        <w:t>а</w:t>
      </w:r>
      <w:r w:rsidR="00CC65A7" w:rsidRPr="00975B99">
        <w:t xml:space="preserve"> </w:t>
      </w:r>
      <w:r w:rsidRPr="00975B99">
        <w:t>потом</w:t>
      </w:r>
      <w:r w:rsidR="00CC65A7" w:rsidRPr="00975B99">
        <w:t xml:space="preserve"> </w:t>
      </w:r>
      <w:r w:rsidRPr="00975B99">
        <w:t>больше,</w:t>
      </w:r>
      <w:r w:rsidR="00CC65A7" w:rsidRPr="00975B99">
        <w:t xml:space="preserve"> </w:t>
      </w:r>
      <w:r w:rsidRPr="00975B99">
        <w:t>предупредила</w:t>
      </w:r>
      <w:r w:rsidR="00CC65A7" w:rsidRPr="00975B99">
        <w:t xml:space="preserve"> </w:t>
      </w:r>
      <w:r w:rsidRPr="00975B99">
        <w:t>Бессараб.</w:t>
      </w:r>
    </w:p>
    <w:p w14:paraId="1A752367" w14:textId="77777777" w:rsidR="000552BF" w:rsidRPr="00975B99" w:rsidRDefault="000552BF" w:rsidP="000552BF">
      <w:r w:rsidRPr="00975B99">
        <w:lastRenderedPageBreak/>
        <w:t>Парламентарий</w:t>
      </w:r>
      <w:r w:rsidR="00CC65A7" w:rsidRPr="00975B99">
        <w:t xml:space="preserve"> </w:t>
      </w:r>
      <w:r w:rsidRPr="00975B99">
        <w:t>также</w:t>
      </w:r>
      <w:r w:rsidR="00CC65A7" w:rsidRPr="00975B99">
        <w:t xml:space="preserve"> </w:t>
      </w:r>
      <w:r w:rsidRPr="00975B99">
        <w:t>напомнила,</w:t>
      </w:r>
      <w:r w:rsidR="00CC65A7" w:rsidRPr="00975B99">
        <w:t xml:space="preserve"> </w:t>
      </w:r>
      <w:r w:rsidRPr="00975B99">
        <w:t>что</w:t>
      </w:r>
      <w:r w:rsidR="00CC65A7" w:rsidRPr="00975B99">
        <w:t xml:space="preserve"> </w:t>
      </w:r>
      <w:r w:rsidRPr="00975B99">
        <w:t>выплату</w:t>
      </w:r>
      <w:r w:rsidR="00CC65A7" w:rsidRPr="00975B99">
        <w:t xml:space="preserve"> </w:t>
      </w:r>
      <w:r w:rsidRPr="00975B99">
        <w:t>можно</w:t>
      </w:r>
      <w:r w:rsidR="00CC65A7" w:rsidRPr="00975B99">
        <w:t xml:space="preserve"> </w:t>
      </w:r>
      <w:r w:rsidRPr="00975B99">
        <w:t>получить</w:t>
      </w:r>
      <w:r w:rsidR="00CC65A7" w:rsidRPr="00975B99">
        <w:t xml:space="preserve"> </w:t>
      </w:r>
      <w:r w:rsidRPr="00975B99">
        <w:t>единоразово,</w:t>
      </w:r>
      <w:r w:rsidR="00CC65A7" w:rsidRPr="00975B99">
        <w:t xml:space="preserve"> </w:t>
      </w:r>
      <w:r w:rsidRPr="00975B99">
        <w:t>если</w:t>
      </w:r>
      <w:r w:rsidR="00CC65A7" w:rsidRPr="00975B99">
        <w:t xml:space="preserve"> </w:t>
      </w:r>
      <w:r w:rsidRPr="00975B99">
        <w:t>все</w:t>
      </w:r>
      <w:r w:rsidR="00CC65A7" w:rsidRPr="00975B99">
        <w:t xml:space="preserve"> </w:t>
      </w:r>
      <w:r w:rsidRPr="00975B99">
        <w:t>пенсионные</w:t>
      </w:r>
      <w:r w:rsidR="00CC65A7" w:rsidRPr="00975B99">
        <w:t xml:space="preserve"> </w:t>
      </w:r>
      <w:r w:rsidRPr="00975B99">
        <w:t>накопления</w:t>
      </w:r>
      <w:r w:rsidR="00CC65A7" w:rsidRPr="00975B99">
        <w:t xml:space="preserve"> </w:t>
      </w:r>
      <w:r w:rsidRPr="00975B99">
        <w:t>не</w:t>
      </w:r>
      <w:r w:rsidR="00CC65A7" w:rsidRPr="00975B99">
        <w:t xml:space="preserve"> </w:t>
      </w:r>
      <w:r w:rsidRPr="00975B99">
        <w:t>превышают</w:t>
      </w:r>
      <w:r w:rsidR="00CC65A7" w:rsidRPr="00975B99">
        <w:t xml:space="preserve"> </w:t>
      </w:r>
      <w:r w:rsidRPr="00975B99">
        <w:t>411</w:t>
      </w:r>
      <w:r w:rsidR="00CC65A7" w:rsidRPr="00975B99">
        <w:t xml:space="preserve"> </w:t>
      </w:r>
      <w:r w:rsidRPr="00975B99">
        <w:t>450</w:t>
      </w:r>
      <w:r w:rsidR="00CC65A7" w:rsidRPr="00975B99">
        <w:t xml:space="preserve"> </w:t>
      </w:r>
      <w:r w:rsidRPr="00975B99">
        <w:t>рублей.</w:t>
      </w:r>
    </w:p>
    <w:p w14:paraId="1ADBF625" w14:textId="77777777" w:rsidR="000552BF" w:rsidRPr="00975B99" w:rsidRDefault="000552BF" w:rsidP="000552BF">
      <w:r w:rsidRPr="00975B99">
        <w:t>Между</w:t>
      </w:r>
      <w:r w:rsidR="00CC65A7" w:rsidRPr="00975B99">
        <w:t xml:space="preserve"> </w:t>
      </w:r>
      <w:r w:rsidRPr="00975B99">
        <w:t>тем</w:t>
      </w:r>
      <w:r w:rsidR="00CC65A7" w:rsidRPr="00975B99">
        <w:t xml:space="preserve"> </w:t>
      </w:r>
      <w:r w:rsidRPr="00975B99">
        <w:t>ИА</w:t>
      </w:r>
      <w:r w:rsidR="00CC65A7" w:rsidRPr="00975B99">
        <w:t xml:space="preserve"> </w:t>
      </w:r>
      <w:r w:rsidRPr="00975B99">
        <w:t>RuNews24.ru</w:t>
      </w:r>
      <w:r w:rsidR="00CC65A7" w:rsidRPr="00975B99">
        <w:t xml:space="preserve"> </w:t>
      </w:r>
      <w:r w:rsidRPr="00975B99">
        <w:t>рассказывает,</w:t>
      </w:r>
      <w:r w:rsidR="00CC65A7" w:rsidRPr="00975B99">
        <w:t xml:space="preserve"> </w:t>
      </w:r>
      <w:r w:rsidRPr="00975B99">
        <w:t>как</w:t>
      </w:r>
      <w:r w:rsidR="00CC65A7" w:rsidRPr="00975B99">
        <w:t xml:space="preserve"> </w:t>
      </w:r>
      <w:r w:rsidRPr="00975B99">
        <w:t>защитить</w:t>
      </w:r>
      <w:r w:rsidR="00CC65A7" w:rsidRPr="00975B99">
        <w:t xml:space="preserve"> </w:t>
      </w:r>
      <w:r w:rsidRPr="00975B99">
        <w:t>накопления.</w:t>
      </w:r>
      <w:r w:rsidR="00CC65A7" w:rsidRPr="00975B99">
        <w:t xml:space="preserve"> </w:t>
      </w:r>
      <w:r w:rsidRPr="00975B99">
        <w:t>Эксперт</w:t>
      </w:r>
      <w:r w:rsidR="00CC65A7" w:rsidRPr="00975B99">
        <w:t xml:space="preserve"> </w:t>
      </w:r>
      <w:r w:rsidRPr="00975B99">
        <w:t>Евгений</w:t>
      </w:r>
      <w:r w:rsidR="00CC65A7" w:rsidRPr="00975B99">
        <w:t xml:space="preserve"> </w:t>
      </w:r>
      <w:r w:rsidRPr="00975B99">
        <w:t>Ходченков</w:t>
      </w:r>
      <w:r w:rsidR="00CC65A7" w:rsidRPr="00975B99">
        <w:t xml:space="preserve"> </w:t>
      </w:r>
      <w:r w:rsidRPr="00975B99">
        <w:t>посоветовал</w:t>
      </w:r>
      <w:r w:rsidR="00CC65A7" w:rsidRPr="00975B99">
        <w:t xml:space="preserve"> </w:t>
      </w:r>
      <w:r w:rsidRPr="00975B99">
        <w:t>хранить</w:t>
      </w:r>
      <w:r w:rsidR="00CC65A7" w:rsidRPr="00975B99">
        <w:t xml:space="preserve"> </w:t>
      </w:r>
      <w:r w:rsidRPr="00975B99">
        <w:t>средства</w:t>
      </w:r>
      <w:r w:rsidR="00CC65A7" w:rsidRPr="00975B99">
        <w:t xml:space="preserve"> </w:t>
      </w:r>
      <w:r w:rsidRPr="00975B99">
        <w:t>на</w:t>
      </w:r>
      <w:r w:rsidR="00CC65A7" w:rsidRPr="00975B99">
        <w:t xml:space="preserve"> </w:t>
      </w:r>
      <w:r w:rsidRPr="00975B99">
        <w:t>нескольких</w:t>
      </w:r>
      <w:r w:rsidR="00CC65A7" w:rsidRPr="00975B99">
        <w:t xml:space="preserve"> </w:t>
      </w:r>
      <w:r w:rsidRPr="00975B99">
        <w:t>счетах,</w:t>
      </w:r>
      <w:r w:rsidR="00CC65A7" w:rsidRPr="00975B99">
        <w:t xml:space="preserve"> </w:t>
      </w:r>
      <w:r w:rsidRPr="00975B99">
        <w:t>инвестировать</w:t>
      </w:r>
      <w:r w:rsidR="00CC65A7" w:rsidRPr="00975B99">
        <w:t xml:space="preserve"> </w:t>
      </w:r>
      <w:r w:rsidRPr="00975B99">
        <w:t>в</w:t>
      </w:r>
      <w:r w:rsidR="00CC65A7" w:rsidRPr="00975B99">
        <w:t xml:space="preserve"> </w:t>
      </w:r>
      <w:r w:rsidRPr="00975B99">
        <w:t>разные</w:t>
      </w:r>
      <w:r w:rsidR="00CC65A7" w:rsidRPr="00975B99">
        <w:t xml:space="preserve"> </w:t>
      </w:r>
      <w:r w:rsidRPr="00975B99">
        <w:t>классы</w:t>
      </w:r>
      <w:r w:rsidR="00CC65A7" w:rsidRPr="00975B99">
        <w:t xml:space="preserve"> </w:t>
      </w:r>
      <w:r w:rsidRPr="00975B99">
        <w:t>активов</w:t>
      </w:r>
      <w:r w:rsidR="00CC65A7" w:rsidRPr="00975B99">
        <w:t xml:space="preserve"> </w:t>
      </w:r>
      <w:r w:rsidRPr="00975B99">
        <w:t>или</w:t>
      </w:r>
      <w:r w:rsidR="00CC65A7" w:rsidRPr="00975B99">
        <w:t xml:space="preserve"> </w:t>
      </w:r>
      <w:r w:rsidRPr="00975B99">
        <w:t>покупку</w:t>
      </w:r>
      <w:r w:rsidR="00CC65A7" w:rsidRPr="00975B99">
        <w:t xml:space="preserve"> </w:t>
      </w:r>
      <w:r w:rsidRPr="00975B99">
        <w:t>недвижимости.</w:t>
      </w:r>
      <w:r w:rsidR="00CC65A7" w:rsidRPr="00975B99">
        <w:t xml:space="preserve"> </w:t>
      </w:r>
      <w:r w:rsidRPr="00975B99">
        <w:t>Кроме</w:t>
      </w:r>
      <w:r w:rsidR="00CC65A7" w:rsidRPr="00975B99">
        <w:t xml:space="preserve"> </w:t>
      </w:r>
      <w:r w:rsidRPr="00975B99">
        <w:t>того,</w:t>
      </w:r>
      <w:r w:rsidR="00CC65A7" w:rsidRPr="00975B99">
        <w:t xml:space="preserve"> </w:t>
      </w:r>
      <w:r w:rsidRPr="00975B99">
        <w:t>по</w:t>
      </w:r>
      <w:r w:rsidR="00CC65A7" w:rsidRPr="00975B99">
        <w:t xml:space="preserve"> </w:t>
      </w:r>
      <w:r w:rsidRPr="00975B99">
        <w:t>его</w:t>
      </w:r>
      <w:r w:rsidR="00CC65A7" w:rsidRPr="00975B99">
        <w:t xml:space="preserve"> </w:t>
      </w:r>
      <w:r w:rsidRPr="00975B99">
        <w:t>мнению,</w:t>
      </w:r>
      <w:r w:rsidR="00CC65A7" w:rsidRPr="00975B99">
        <w:t xml:space="preserve"> </w:t>
      </w:r>
      <w:r w:rsidRPr="00975B99">
        <w:t>следует</w:t>
      </w:r>
      <w:r w:rsidR="00CC65A7" w:rsidRPr="00975B99">
        <w:t xml:space="preserve"> </w:t>
      </w:r>
      <w:r w:rsidRPr="00975B99">
        <w:t>обратить</w:t>
      </w:r>
      <w:r w:rsidR="00CC65A7" w:rsidRPr="00975B99">
        <w:t xml:space="preserve"> </w:t>
      </w:r>
      <w:r w:rsidRPr="00975B99">
        <w:t>внимание</w:t>
      </w:r>
      <w:r w:rsidR="00CC65A7" w:rsidRPr="00975B99">
        <w:t xml:space="preserve"> </w:t>
      </w:r>
      <w:r w:rsidRPr="00975B99">
        <w:t>на</w:t>
      </w:r>
      <w:r w:rsidR="00CC65A7" w:rsidRPr="00975B99">
        <w:t xml:space="preserve"> </w:t>
      </w:r>
      <w:r w:rsidRPr="00975B99">
        <w:t>долгосрочные</w:t>
      </w:r>
      <w:r w:rsidR="00CC65A7" w:rsidRPr="00975B99">
        <w:t xml:space="preserve"> </w:t>
      </w:r>
      <w:r w:rsidRPr="00975B99">
        <w:t>инвестиции,</w:t>
      </w:r>
      <w:r w:rsidR="00CC65A7" w:rsidRPr="00975B99">
        <w:t xml:space="preserve"> </w:t>
      </w:r>
      <w:r w:rsidRPr="00975B99">
        <w:t>а</w:t>
      </w:r>
      <w:r w:rsidR="00CC65A7" w:rsidRPr="00975B99">
        <w:t xml:space="preserve"> </w:t>
      </w:r>
      <w:r w:rsidRPr="00975B99">
        <w:t>также</w:t>
      </w:r>
      <w:r w:rsidR="00CC65A7" w:rsidRPr="00975B99">
        <w:t xml:space="preserve"> </w:t>
      </w:r>
      <w:r w:rsidRPr="00975B99">
        <w:t>не</w:t>
      </w:r>
      <w:r w:rsidR="00CC65A7" w:rsidRPr="00975B99">
        <w:t xml:space="preserve"> </w:t>
      </w:r>
      <w:r w:rsidRPr="00975B99">
        <w:t>забывать</w:t>
      </w:r>
      <w:r w:rsidR="00CC65A7" w:rsidRPr="00975B99">
        <w:t xml:space="preserve"> </w:t>
      </w:r>
      <w:r w:rsidRPr="00975B99">
        <w:t>оставлять</w:t>
      </w:r>
      <w:r w:rsidR="00CC65A7" w:rsidRPr="00975B99">
        <w:t xml:space="preserve"> </w:t>
      </w:r>
      <w:r w:rsidRPr="00975B99">
        <w:t>наличные</w:t>
      </w:r>
      <w:r w:rsidR="00CC65A7" w:rsidRPr="00975B99">
        <w:t xml:space="preserve"> </w:t>
      </w:r>
      <w:r w:rsidRPr="00975B99">
        <w:t>на</w:t>
      </w:r>
      <w:r w:rsidR="00CC65A7" w:rsidRPr="00975B99">
        <w:t xml:space="preserve"> </w:t>
      </w:r>
      <w:r w:rsidRPr="00975B99">
        <w:t>непредвиденные</w:t>
      </w:r>
      <w:r w:rsidR="00CC65A7" w:rsidRPr="00975B99">
        <w:t xml:space="preserve"> </w:t>
      </w:r>
      <w:r w:rsidRPr="00975B99">
        <w:t>случаи.</w:t>
      </w:r>
    </w:p>
    <w:p w14:paraId="037EA71D" w14:textId="77777777" w:rsidR="008B4F58" w:rsidRPr="00975B99" w:rsidRDefault="000552BF" w:rsidP="000552BF">
      <w:hyperlink r:id="rId29" w:history="1">
        <w:r w:rsidRPr="00975B99">
          <w:rPr>
            <w:rStyle w:val="a3"/>
          </w:rPr>
          <w:t>http://pbroker.ru/?p=79142</w:t>
        </w:r>
      </w:hyperlink>
    </w:p>
    <w:p w14:paraId="2CDDA375" w14:textId="77777777" w:rsidR="000552BF" w:rsidRPr="00975B99" w:rsidRDefault="000552BF" w:rsidP="000552BF">
      <w:pPr>
        <w:pStyle w:val="2"/>
      </w:pPr>
      <w:bookmarkStart w:id="93" w:name="_Toc184362971"/>
      <w:r w:rsidRPr="00975B99">
        <w:t>Ваш</w:t>
      </w:r>
      <w:r w:rsidR="00CC65A7" w:rsidRPr="00975B99">
        <w:t xml:space="preserve"> </w:t>
      </w:r>
      <w:r w:rsidR="00490CA1" w:rsidRPr="00975B99">
        <w:t>пенсионный</w:t>
      </w:r>
      <w:r w:rsidR="00CC65A7" w:rsidRPr="00975B99">
        <w:t xml:space="preserve"> </w:t>
      </w:r>
      <w:r w:rsidR="00490CA1" w:rsidRPr="00975B99">
        <w:t>брокер</w:t>
      </w:r>
      <w:r w:rsidRPr="00975B99">
        <w:t>,</w:t>
      </w:r>
      <w:r w:rsidR="00CC65A7" w:rsidRPr="00975B99">
        <w:t xml:space="preserve"> </w:t>
      </w:r>
      <w:r w:rsidRPr="00975B99">
        <w:t>05.12.2024,</w:t>
      </w:r>
      <w:r w:rsidR="00CC65A7" w:rsidRPr="00975B99">
        <w:t xml:space="preserve"> </w:t>
      </w:r>
      <w:r w:rsidRPr="00975B99">
        <w:t>Россиянам</w:t>
      </w:r>
      <w:r w:rsidR="00CC65A7" w:rsidRPr="00975B99">
        <w:t xml:space="preserve"> </w:t>
      </w:r>
      <w:r w:rsidRPr="00975B99">
        <w:t>рассказали,</w:t>
      </w:r>
      <w:r w:rsidR="00CC65A7" w:rsidRPr="00975B99">
        <w:t xml:space="preserve"> </w:t>
      </w:r>
      <w:r w:rsidRPr="00975B99">
        <w:t>когда</w:t>
      </w:r>
      <w:r w:rsidR="00CC65A7" w:rsidRPr="00975B99">
        <w:t xml:space="preserve"> </w:t>
      </w:r>
      <w:r w:rsidRPr="00975B99">
        <w:t>они</w:t>
      </w:r>
      <w:r w:rsidR="00CC65A7" w:rsidRPr="00975B99">
        <w:t xml:space="preserve"> </w:t>
      </w:r>
      <w:r w:rsidRPr="00975B99">
        <w:t>смогут</w:t>
      </w:r>
      <w:r w:rsidR="00CC65A7" w:rsidRPr="00975B99">
        <w:t xml:space="preserve"> </w:t>
      </w:r>
      <w:r w:rsidRPr="00975B99">
        <w:t>забрать</w:t>
      </w:r>
      <w:r w:rsidR="00CC65A7" w:rsidRPr="00975B99">
        <w:t xml:space="preserve"> </w:t>
      </w:r>
      <w:r w:rsidRPr="00975B99">
        <w:t>пенсионные</w:t>
      </w:r>
      <w:r w:rsidR="00CC65A7" w:rsidRPr="00975B99">
        <w:t xml:space="preserve"> </w:t>
      </w:r>
      <w:r w:rsidRPr="00975B99">
        <w:t>накопления</w:t>
      </w:r>
      <w:bookmarkEnd w:id="93"/>
    </w:p>
    <w:p w14:paraId="4DD48184" w14:textId="77777777" w:rsidR="000552BF" w:rsidRPr="00975B99" w:rsidRDefault="000552BF" w:rsidP="00975B99">
      <w:pPr>
        <w:pStyle w:val="3"/>
      </w:pPr>
      <w:bookmarkStart w:id="94" w:name="_Toc184362972"/>
      <w:r w:rsidRPr="00975B99">
        <w:t>Россияне</w:t>
      </w:r>
      <w:r w:rsidR="00CC65A7" w:rsidRPr="00975B99">
        <w:t xml:space="preserve"> </w:t>
      </w:r>
      <w:r w:rsidRPr="00975B99">
        <w:t>смогут</w:t>
      </w:r>
      <w:r w:rsidR="00CC65A7" w:rsidRPr="00975B99">
        <w:t xml:space="preserve"> </w:t>
      </w:r>
      <w:r w:rsidRPr="00975B99">
        <w:t>забрать</w:t>
      </w:r>
      <w:r w:rsidR="00CC65A7" w:rsidRPr="00975B99">
        <w:t xml:space="preserve"> </w:t>
      </w:r>
      <w:r w:rsidRPr="00975B99">
        <w:t>пенсионные</w:t>
      </w:r>
      <w:r w:rsidR="00CC65A7" w:rsidRPr="00975B99">
        <w:t xml:space="preserve"> </w:t>
      </w:r>
      <w:r w:rsidRPr="00975B99">
        <w:t>накопления</w:t>
      </w:r>
      <w:r w:rsidR="00CC65A7" w:rsidRPr="00975B99">
        <w:t xml:space="preserve"> </w:t>
      </w:r>
      <w:r w:rsidRPr="00975B99">
        <w:t>в</w:t>
      </w:r>
      <w:r w:rsidR="00CC65A7" w:rsidRPr="00975B99">
        <w:t xml:space="preserve"> </w:t>
      </w:r>
      <w:r w:rsidRPr="00975B99">
        <w:t>2025</w:t>
      </w:r>
      <w:r w:rsidR="00CC65A7" w:rsidRPr="00975B99">
        <w:t xml:space="preserve"> </w:t>
      </w:r>
      <w:r w:rsidRPr="00975B99">
        <w:t>году</w:t>
      </w:r>
      <w:r w:rsidR="00CC65A7" w:rsidRPr="00975B99">
        <w:t xml:space="preserve"> </w:t>
      </w:r>
      <w:r w:rsidRPr="00975B99">
        <w:t>при</w:t>
      </w:r>
      <w:r w:rsidR="00CC65A7" w:rsidRPr="00975B99">
        <w:t xml:space="preserve"> </w:t>
      </w:r>
      <w:r w:rsidRPr="00975B99">
        <w:t>достижении</w:t>
      </w:r>
      <w:r w:rsidR="00CC65A7" w:rsidRPr="00975B99">
        <w:t xml:space="preserve"> </w:t>
      </w:r>
      <w:r w:rsidRPr="00975B99">
        <w:t>55</w:t>
      </w:r>
      <w:r w:rsidR="00CC65A7" w:rsidRPr="00975B99">
        <w:t xml:space="preserve"> </w:t>
      </w:r>
      <w:r w:rsidRPr="00975B99">
        <w:t>лет</w:t>
      </w:r>
      <w:r w:rsidR="00CC65A7" w:rsidRPr="00975B99">
        <w:t xml:space="preserve"> </w:t>
      </w:r>
      <w:r w:rsidRPr="00975B99">
        <w:t>для</w:t>
      </w:r>
      <w:r w:rsidR="00CC65A7" w:rsidRPr="00975B99">
        <w:t xml:space="preserve"> </w:t>
      </w:r>
      <w:r w:rsidRPr="00975B99">
        <w:t>женщин</w:t>
      </w:r>
      <w:r w:rsidR="00CC65A7" w:rsidRPr="00975B99">
        <w:t xml:space="preserve"> </w:t>
      </w:r>
      <w:r w:rsidRPr="00975B99">
        <w:t>и</w:t>
      </w:r>
      <w:r w:rsidR="00CC65A7" w:rsidRPr="00975B99">
        <w:t xml:space="preserve"> </w:t>
      </w:r>
      <w:r w:rsidRPr="00975B99">
        <w:t>60</w:t>
      </w:r>
      <w:r w:rsidR="00CC65A7" w:rsidRPr="00975B99">
        <w:t xml:space="preserve"> </w:t>
      </w:r>
      <w:r w:rsidRPr="00975B99">
        <w:t>лет</w:t>
      </w:r>
      <w:r w:rsidR="00CC65A7" w:rsidRPr="00975B99">
        <w:t xml:space="preserve"> </w:t>
      </w:r>
      <w:r w:rsidRPr="00975B99">
        <w:t>для</w:t>
      </w:r>
      <w:r w:rsidR="00CC65A7" w:rsidRPr="00975B99">
        <w:t xml:space="preserve"> </w:t>
      </w:r>
      <w:r w:rsidRPr="00975B99">
        <w:t>мужчин,</w:t>
      </w:r>
      <w:r w:rsidR="00CC65A7" w:rsidRPr="00975B99">
        <w:t xml:space="preserve"> </w:t>
      </w:r>
      <w:r w:rsidRPr="00975B99">
        <w:t>рассказал</w:t>
      </w:r>
      <w:r w:rsidR="00CC65A7" w:rsidRPr="00975B99">
        <w:t xml:space="preserve"> </w:t>
      </w:r>
      <w:r w:rsidRPr="00975B99">
        <w:t>старший</w:t>
      </w:r>
      <w:r w:rsidR="00CC65A7" w:rsidRPr="00975B99">
        <w:t xml:space="preserve"> </w:t>
      </w:r>
      <w:r w:rsidRPr="00975B99">
        <w:t>научный</w:t>
      </w:r>
      <w:r w:rsidR="00CC65A7" w:rsidRPr="00975B99">
        <w:t xml:space="preserve"> </w:t>
      </w:r>
      <w:r w:rsidRPr="00975B99">
        <w:t>сотрудник</w:t>
      </w:r>
      <w:r w:rsidR="00CC65A7" w:rsidRPr="00975B99">
        <w:t xml:space="preserve"> </w:t>
      </w:r>
      <w:r w:rsidRPr="00975B99">
        <w:t>Института</w:t>
      </w:r>
      <w:r w:rsidR="00CC65A7" w:rsidRPr="00975B99">
        <w:t xml:space="preserve"> </w:t>
      </w:r>
      <w:r w:rsidRPr="00975B99">
        <w:t>социального</w:t>
      </w:r>
      <w:r w:rsidR="00CC65A7" w:rsidRPr="00975B99">
        <w:t xml:space="preserve"> </w:t>
      </w:r>
      <w:r w:rsidRPr="00975B99">
        <w:t>анализа</w:t>
      </w:r>
      <w:r w:rsidR="00CC65A7" w:rsidRPr="00975B99">
        <w:t xml:space="preserve"> </w:t>
      </w:r>
      <w:r w:rsidRPr="00975B99">
        <w:t>и</w:t>
      </w:r>
      <w:r w:rsidR="00CC65A7" w:rsidRPr="00975B99">
        <w:t xml:space="preserve"> </w:t>
      </w:r>
      <w:r w:rsidRPr="00975B99">
        <w:t>прогнозирования</w:t>
      </w:r>
      <w:r w:rsidR="00CC65A7" w:rsidRPr="00975B99">
        <w:t xml:space="preserve"> </w:t>
      </w:r>
      <w:r w:rsidRPr="00975B99">
        <w:t>РАНХиГС</w:t>
      </w:r>
      <w:r w:rsidR="00CC65A7" w:rsidRPr="00975B99">
        <w:t xml:space="preserve"> </w:t>
      </w:r>
      <w:r w:rsidRPr="00975B99">
        <w:t>Виктор</w:t>
      </w:r>
      <w:r w:rsidR="00CC65A7" w:rsidRPr="00975B99">
        <w:t xml:space="preserve"> </w:t>
      </w:r>
      <w:r w:rsidRPr="00975B99">
        <w:t>Ляшок.</w:t>
      </w:r>
      <w:bookmarkEnd w:id="94"/>
    </w:p>
    <w:p w14:paraId="6C797FC4" w14:textId="77777777" w:rsidR="000552BF" w:rsidRPr="00975B99" w:rsidRDefault="000552BF" w:rsidP="000552BF">
      <w:r w:rsidRPr="00975B99">
        <w:t>При</w:t>
      </w:r>
      <w:r w:rsidR="00CC65A7" w:rsidRPr="00975B99">
        <w:t xml:space="preserve"> </w:t>
      </w:r>
      <w:r w:rsidRPr="00975B99">
        <w:t>этом</w:t>
      </w:r>
      <w:r w:rsidR="00CC65A7" w:rsidRPr="00975B99">
        <w:t xml:space="preserve"> </w:t>
      </w:r>
      <w:r w:rsidRPr="00975B99">
        <w:t>размер</w:t>
      </w:r>
      <w:r w:rsidR="00CC65A7" w:rsidRPr="00975B99">
        <w:t xml:space="preserve"> </w:t>
      </w:r>
      <w:r w:rsidRPr="00975B99">
        <w:t>пенсионных</w:t>
      </w:r>
      <w:r w:rsidR="00CC65A7" w:rsidRPr="00975B99">
        <w:t xml:space="preserve"> </w:t>
      </w:r>
      <w:r w:rsidRPr="00975B99">
        <w:t>накоплений</w:t>
      </w:r>
      <w:r w:rsidR="00CC65A7" w:rsidRPr="00975B99">
        <w:t xml:space="preserve"> </w:t>
      </w:r>
      <w:r w:rsidRPr="00975B99">
        <w:t>не</w:t>
      </w:r>
      <w:r w:rsidR="00CC65A7" w:rsidRPr="00975B99">
        <w:t xml:space="preserve"> </w:t>
      </w:r>
      <w:r w:rsidRPr="00975B99">
        <w:t>должен</w:t>
      </w:r>
      <w:r w:rsidR="00CC65A7" w:rsidRPr="00975B99">
        <w:t xml:space="preserve"> </w:t>
      </w:r>
      <w:r w:rsidRPr="00975B99">
        <w:t>превышать</w:t>
      </w:r>
      <w:r w:rsidR="00CC65A7" w:rsidRPr="00975B99">
        <w:t xml:space="preserve"> </w:t>
      </w:r>
      <w:r w:rsidRPr="00975B99">
        <w:t>412</w:t>
      </w:r>
      <w:r w:rsidR="00CC65A7" w:rsidRPr="00975B99">
        <w:t xml:space="preserve"> </w:t>
      </w:r>
      <w:r w:rsidRPr="00975B99">
        <w:t>тысяч</w:t>
      </w:r>
      <w:r w:rsidR="00CC65A7" w:rsidRPr="00975B99">
        <w:t xml:space="preserve"> </w:t>
      </w:r>
      <w:r w:rsidRPr="00975B99">
        <w:t>рублей.</w:t>
      </w:r>
      <w:r w:rsidR="00CC65A7" w:rsidRPr="00975B99">
        <w:t xml:space="preserve"> </w:t>
      </w:r>
      <w:r w:rsidRPr="00975B99">
        <w:t>Средний</w:t>
      </w:r>
      <w:r w:rsidR="00CC65A7" w:rsidRPr="00975B99">
        <w:t xml:space="preserve"> </w:t>
      </w:r>
      <w:r w:rsidRPr="00975B99">
        <w:t>размер</w:t>
      </w:r>
      <w:r w:rsidR="00CC65A7" w:rsidRPr="00975B99">
        <w:t xml:space="preserve"> </w:t>
      </w:r>
      <w:r w:rsidRPr="00975B99">
        <w:t>ежемесячной</w:t>
      </w:r>
      <w:r w:rsidR="00CC65A7" w:rsidRPr="00975B99">
        <w:t xml:space="preserve"> </w:t>
      </w:r>
      <w:r w:rsidRPr="00975B99">
        <w:t>накопительной</w:t>
      </w:r>
      <w:r w:rsidR="00CC65A7" w:rsidRPr="00975B99">
        <w:t xml:space="preserve"> </w:t>
      </w:r>
      <w:r w:rsidRPr="00975B99">
        <w:t>пенсии,</w:t>
      </w:r>
      <w:r w:rsidR="00CC65A7" w:rsidRPr="00975B99">
        <w:t xml:space="preserve"> </w:t>
      </w:r>
      <w:r w:rsidRPr="00975B99">
        <w:t>как</w:t>
      </w:r>
      <w:r w:rsidR="00CC65A7" w:rsidRPr="00975B99">
        <w:t xml:space="preserve"> </w:t>
      </w:r>
      <w:r w:rsidRPr="00975B99">
        <w:t>объяснил</w:t>
      </w:r>
      <w:r w:rsidR="00CC65A7" w:rsidRPr="00975B99">
        <w:t xml:space="preserve"> </w:t>
      </w:r>
      <w:r w:rsidRPr="00975B99">
        <w:t>эксперт,</w:t>
      </w:r>
      <w:r w:rsidR="00CC65A7" w:rsidRPr="00975B99">
        <w:t xml:space="preserve"> </w:t>
      </w:r>
      <w:r w:rsidRPr="00975B99">
        <w:t>рассчитывается</w:t>
      </w:r>
      <w:r w:rsidR="00CC65A7" w:rsidRPr="00975B99">
        <w:t xml:space="preserve"> </w:t>
      </w:r>
      <w:r w:rsidRPr="00975B99">
        <w:t>как</w:t>
      </w:r>
      <w:r w:rsidR="00CC65A7" w:rsidRPr="00975B99">
        <w:t xml:space="preserve"> </w:t>
      </w:r>
      <w:r w:rsidRPr="00975B99">
        <w:t>отношение</w:t>
      </w:r>
      <w:r w:rsidR="00CC65A7" w:rsidRPr="00975B99">
        <w:t xml:space="preserve"> </w:t>
      </w:r>
      <w:r w:rsidRPr="00975B99">
        <w:t>пенсионных</w:t>
      </w:r>
      <w:r w:rsidR="00CC65A7" w:rsidRPr="00975B99">
        <w:t xml:space="preserve"> </w:t>
      </w:r>
      <w:r w:rsidRPr="00975B99">
        <w:t>накоплений</w:t>
      </w:r>
      <w:r w:rsidR="00CC65A7" w:rsidRPr="00975B99">
        <w:t xml:space="preserve"> </w:t>
      </w:r>
      <w:r w:rsidRPr="00975B99">
        <w:t>к</w:t>
      </w:r>
      <w:r w:rsidR="00CC65A7" w:rsidRPr="00975B99">
        <w:t xml:space="preserve"> </w:t>
      </w:r>
      <w:r w:rsidRPr="00975B99">
        <w:t>периоду</w:t>
      </w:r>
      <w:r w:rsidR="00CC65A7" w:rsidRPr="00975B99">
        <w:t xml:space="preserve"> </w:t>
      </w:r>
      <w:r w:rsidRPr="00975B99">
        <w:t>дожития,</w:t>
      </w:r>
      <w:r w:rsidR="00CC65A7" w:rsidRPr="00975B99">
        <w:t xml:space="preserve"> </w:t>
      </w:r>
      <w:r w:rsidRPr="00975B99">
        <w:t>который</w:t>
      </w:r>
      <w:r w:rsidR="00CC65A7" w:rsidRPr="00975B99">
        <w:t xml:space="preserve"> </w:t>
      </w:r>
      <w:r w:rsidRPr="00975B99">
        <w:t>в</w:t>
      </w:r>
      <w:r w:rsidR="00CC65A7" w:rsidRPr="00975B99">
        <w:t xml:space="preserve"> </w:t>
      </w:r>
      <w:r w:rsidRPr="00975B99">
        <w:t>2025</w:t>
      </w:r>
      <w:r w:rsidR="00CC65A7" w:rsidRPr="00975B99">
        <w:t xml:space="preserve"> </w:t>
      </w:r>
      <w:r w:rsidRPr="00975B99">
        <w:t>году</w:t>
      </w:r>
      <w:r w:rsidR="00CC65A7" w:rsidRPr="00975B99">
        <w:t xml:space="preserve"> </w:t>
      </w:r>
      <w:r w:rsidRPr="00975B99">
        <w:t>составит</w:t>
      </w:r>
      <w:r w:rsidR="00CC65A7" w:rsidRPr="00975B99">
        <w:t xml:space="preserve"> </w:t>
      </w:r>
      <w:r w:rsidRPr="00975B99">
        <w:t>270</w:t>
      </w:r>
      <w:r w:rsidR="00CC65A7" w:rsidRPr="00975B99">
        <w:t xml:space="preserve"> </w:t>
      </w:r>
      <w:r w:rsidRPr="00975B99">
        <w:t>месяцев.</w:t>
      </w:r>
      <w:r w:rsidR="00CC65A7" w:rsidRPr="00975B99">
        <w:t xml:space="preserve"> </w:t>
      </w:r>
      <w:r w:rsidRPr="00975B99">
        <w:t>Если</w:t>
      </w:r>
      <w:r w:rsidR="00CC65A7" w:rsidRPr="00975B99">
        <w:t xml:space="preserve"> </w:t>
      </w:r>
      <w:r w:rsidRPr="00975B99">
        <w:t>размер</w:t>
      </w:r>
      <w:r w:rsidR="00CC65A7" w:rsidRPr="00975B99">
        <w:t xml:space="preserve"> </w:t>
      </w:r>
      <w:r w:rsidRPr="00975B99">
        <w:t>выплаты</w:t>
      </w:r>
      <w:r w:rsidR="00CC65A7" w:rsidRPr="00975B99">
        <w:t xml:space="preserve"> </w:t>
      </w:r>
      <w:r w:rsidRPr="00975B99">
        <w:t>оказывается</w:t>
      </w:r>
      <w:r w:rsidR="00CC65A7" w:rsidRPr="00975B99">
        <w:t xml:space="preserve"> </w:t>
      </w:r>
      <w:r w:rsidRPr="00975B99">
        <w:t>меньше</w:t>
      </w:r>
      <w:r w:rsidR="00CC65A7" w:rsidRPr="00975B99">
        <w:t xml:space="preserve"> </w:t>
      </w:r>
      <w:r w:rsidRPr="00975B99">
        <w:t>10%</w:t>
      </w:r>
      <w:r w:rsidR="00CC65A7" w:rsidRPr="00975B99">
        <w:t xml:space="preserve"> </w:t>
      </w:r>
      <w:r w:rsidRPr="00975B99">
        <w:t>от</w:t>
      </w:r>
      <w:r w:rsidR="00CC65A7" w:rsidRPr="00975B99">
        <w:t xml:space="preserve"> </w:t>
      </w:r>
      <w:r w:rsidRPr="00975B99">
        <w:t>прожиточного</w:t>
      </w:r>
      <w:r w:rsidR="00CC65A7" w:rsidRPr="00975B99">
        <w:t xml:space="preserve"> </w:t>
      </w:r>
      <w:r w:rsidRPr="00975B99">
        <w:t>минимума,</w:t>
      </w:r>
      <w:r w:rsidR="00CC65A7" w:rsidRPr="00975B99">
        <w:t xml:space="preserve"> </w:t>
      </w:r>
      <w:r w:rsidRPr="00975B99">
        <w:t>пенсионные</w:t>
      </w:r>
      <w:r w:rsidR="00CC65A7" w:rsidRPr="00975B99">
        <w:t xml:space="preserve"> </w:t>
      </w:r>
      <w:r w:rsidRPr="00975B99">
        <w:t>накопления</w:t>
      </w:r>
      <w:r w:rsidR="00CC65A7" w:rsidRPr="00975B99">
        <w:t xml:space="preserve"> </w:t>
      </w:r>
      <w:r w:rsidRPr="00975B99">
        <w:t>выплачиваются</w:t>
      </w:r>
      <w:r w:rsidR="00CC65A7" w:rsidRPr="00975B99">
        <w:t xml:space="preserve"> </w:t>
      </w:r>
      <w:r w:rsidRPr="00975B99">
        <w:t>единовременно.</w:t>
      </w:r>
    </w:p>
    <w:p w14:paraId="0C2761BD" w14:textId="77777777" w:rsidR="000552BF" w:rsidRPr="00975B99" w:rsidRDefault="00CC65A7" w:rsidP="000552BF">
      <w:r w:rsidRPr="00975B99">
        <w:t>«</w:t>
      </w:r>
      <w:r w:rsidR="000552BF" w:rsidRPr="00975B99">
        <w:t>С</w:t>
      </w:r>
      <w:r w:rsidRPr="00975B99">
        <w:t xml:space="preserve"> </w:t>
      </w:r>
      <w:r w:rsidR="000552BF" w:rsidRPr="00975B99">
        <w:t>2025</w:t>
      </w:r>
      <w:r w:rsidRPr="00975B99">
        <w:t xml:space="preserve"> </w:t>
      </w:r>
      <w:r w:rsidR="000552BF" w:rsidRPr="00975B99">
        <w:t>года</w:t>
      </w:r>
      <w:r w:rsidRPr="00975B99">
        <w:t xml:space="preserve"> </w:t>
      </w:r>
      <w:r w:rsidR="000552BF" w:rsidRPr="00975B99">
        <w:t>максимальный</w:t>
      </w:r>
      <w:r w:rsidRPr="00975B99">
        <w:t xml:space="preserve"> </w:t>
      </w:r>
      <w:r w:rsidR="000552BF" w:rsidRPr="00975B99">
        <w:t>размер</w:t>
      </w:r>
      <w:r w:rsidRPr="00975B99">
        <w:t xml:space="preserve"> </w:t>
      </w:r>
      <w:r w:rsidR="000552BF" w:rsidRPr="00975B99">
        <w:t>пенсионных</w:t>
      </w:r>
      <w:r w:rsidRPr="00975B99">
        <w:t xml:space="preserve"> </w:t>
      </w:r>
      <w:r w:rsidR="000552BF" w:rsidRPr="00975B99">
        <w:t>накоплений,</w:t>
      </w:r>
      <w:r w:rsidRPr="00975B99">
        <w:t xml:space="preserve"> </w:t>
      </w:r>
      <w:r w:rsidR="000552BF" w:rsidRPr="00975B99">
        <w:t>который</w:t>
      </w:r>
      <w:r w:rsidRPr="00975B99">
        <w:t xml:space="preserve"> </w:t>
      </w:r>
      <w:r w:rsidR="000552BF" w:rsidRPr="00975B99">
        <w:t>можно</w:t>
      </w:r>
      <w:r w:rsidRPr="00975B99">
        <w:t xml:space="preserve"> </w:t>
      </w:r>
      <w:r w:rsidR="000552BF" w:rsidRPr="00975B99">
        <w:t>будет</w:t>
      </w:r>
      <w:r w:rsidRPr="00975B99">
        <w:t xml:space="preserve"> </w:t>
      </w:r>
      <w:r w:rsidR="000552BF" w:rsidRPr="00975B99">
        <w:t>забрать</w:t>
      </w:r>
      <w:r w:rsidRPr="00975B99">
        <w:t xml:space="preserve"> </w:t>
      </w:r>
      <w:r w:rsidR="000552BF" w:rsidRPr="00975B99">
        <w:t>единоразово,</w:t>
      </w:r>
      <w:r w:rsidRPr="00975B99">
        <w:t xml:space="preserve"> </w:t>
      </w:r>
      <w:r w:rsidR="000552BF" w:rsidRPr="00975B99">
        <w:t>увеличится</w:t>
      </w:r>
      <w:r w:rsidRPr="00975B99">
        <w:t xml:space="preserve"> </w:t>
      </w:r>
      <w:r w:rsidR="000552BF" w:rsidRPr="00975B99">
        <w:t>на</w:t>
      </w:r>
      <w:r w:rsidRPr="00975B99">
        <w:t xml:space="preserve"> </w:t>
      </w:r>
      <w:r w:rsidR="000552BF" w:rsidRPr="00975B99">
        <w:t>17%</w:t>
      </w:r>
      <w:r w:rsidRPr="00975B99">
        <w:t xml:space="preserve"> </w:t>
      </w:r>
      <w:r w:rsidR="000552BF" w:rsidRPr="00975B99">
        <w:t>и</w:t>
      </w:r>
      <w:r w:rsidRPr="00975B99">
        <w:t xml:space="preserve"> </w:t>
      </w:r>
      <w:r w:rsidR="000552BF" w:rsidRPr="00975B99">
        <w:t>будет</w:t>
      </w:r>
      <w:r w:rsidRPr="00975B99">
        <w:t xml:space="preserve"> </w:t>
      </w:r>
      <w:r w:rsidR="000552BF" w:rsidRPr="00975B99">
        <w:t>составлять</w:t>
      </w:r>
      <w:r w:rsidRPr="00975B99">
        <w:t xml:space="preserve"> </w:t>
      </w:r>
      <w:r w:rsidR="000552BF" w:rsidRPr="00975B99">
        <w:t>412</w:t>
      </w:r>
      <w:r w:rsidRPr="00975B99">
        <w:t xml:space="preserve"> </w:t>
      </w:r>
      <w:r w:rsidR="000552BF" w:rsidRPr="00975B99">
        <w:t>тысяч</w:t>
      </w:r>
      <w:r w:rsidRPr="00975B99">
        <w:t xml:space="preserve"> </w:t>
      </w:r>
      <w:r w:rsidR="000552BF" w:rsidRPr="00975B99">
        <w:t>рублей.</w:t>
      </w:r>
      <w:r w:rsidRPr="00975B99">
        <w:t xml:space="preserve"> </w:t>
      </w:r>
      <w:r w:rsidR="000552BF" w:rsidRPr="00975B99">
        <w:t>Согласно</w:t>
      </w:r>
      <w:r w:rsidRPr="00975B99">
        <w:t xml:space="preserve"> </w:t>
      </w:r>
      <w:r w:rsidR="000552BF" w:rsidRPr="00975B99">
        <w:t>бюджету</w:t>
      </w:r>
      <w:r w:rsidRPr="00975B99">
        <w:t xml:space="preserve"> </w:t>
      </w:r>
      <w:r w:rsidR="000552BF" w:rsidRPr="00975B99">
        <w:t>СФР,</w:t>
      </w:r>
      <w:r w:rsidRPr="00975B99">
        <w:t xml:space="preserve"> </w:t>
      </w:r>
      <w:r w:rsidR="000552BF" w:rsidRPr="00975B99">
        <w:t>в</w:t>
      </w:r>
      <w:r w:rsidRPr="00975B99">
        <w:t xml:space="preserve"> </w:t>
      </w:r>
      <w:r w:rsidR="000552BF" w:rsidRPr="00975B99">
        <w:t>2025</w:t>
      </w:r>
      <w:r w:rsidRPr="00975B99">
        <w:t xml:space="preserve"> </w:t>
      </w:r>
      <w:r w:rsidR="000552BF" w:rsidRPr="00975B99">
        <w:t>году</w:t>
      </w:r>
      <w:r w:rsidRPr="00975B99">
        <w:t xml:space="preserve"> </w:t>
      </w:r>
      <w:r w:rsidR="000552BF" w:rsidRPr="00975B99">
        <w:t>единовременную</w:t>
      </w:r>
      <w:r w:rsidRPr="00975B99">
        <w:t xml:space="preserve"> </w:t>
      </w:r>
      <w:r w:rsidR="000552BF" w:rsidRPr="00975B99">
        <w:t>выплату</w:t>
      </w:r>
      <w:r w:rsidRPr="00975B99">
        <w:t xml:space="preserve"> </w:t>
      </w:r>
      <w:r w:rsidR="000552BF" w:rsidRPr="00975B99">
        <w:t>смогут</w:t>
      </w:r>
      <w:r w:rsidRPr="00975B99">
        <w:t xml:space="preserve"> </w:t>
      </w:r>
      <w:r w:rsidR="000552BF" w:rsidRPr="00975B99">
        <w:t>получить</w:t>
      </w:r>
      <w:r w:rsidRPr="00975B99">
        <w:t xml:space="preserve"> </w:t>
      </w:r>
      <w:r w:rsidR="000552BF" w:rsidRPr="00975B99">
        <w:t>713</w:t>
      </w:r>
      <w:r w:rsidRPr="00975B99">
        <w:t xml:space="preserve"> </w:t>
      </w:r>
      <w:r w:rsidR="000552BF" w:rsidRPr="00975B99">
        <w:t>тысяч</w:t>
      </w:r>
      <w:r w:rsidRPr="00975B99">
        <w:t xml:space="preserve"> </w:t>
      </w:r>
      <w:r w:rsidR="000552BF" w:rsidRPr="00975B99">
        <w:t>человек</w:t>
      </w:r>
      <w:r w:rsidRPr="00975B99">
        <w:t>»</w:t>
      </w:r>
      <w:r w:rsidR="000552BF" w:rsidRPr="00975B99">
        <w:t>,</w:t>
      </w:r>
      <w:r w:rsidRPr="00975B99">
        <w:t xml:space="preserve"> - </w:t>
      </w:r>
      <w:r w:rsidR="000552BF" w:rsidRPr="00975B99">
        <w:t>сказал</w:t>
      </w:r>
      <w:r w:rsidRPr="00975B99">
        <w:t xml:space="preserve"> </w:t>
      </w:r>
      <w:r w:rsidR="000552BF" w:rsidRPr="00975B99">
        <w:t>Ляшок</w:t>
      </w:r>
      <w:r w:rsidRPr="00975B99">
        <w:t xml:space="preserve"> </w:t>
      </w:r>
      <w:r w:rsidR="000552BF" w:rsidRPr="00975B99">
        <w:t>РИА</w:t>
      </w:r>
      <w:r w:rsidRPr="00975B99">
        <w:t xml:space="preserve"> </w:t>
      </w:r>
      <w:r w:rsidR="000552BF" w:rsidRPr="00975B99">
        <w:t>Новости.</w:t>
      </w:r>
    </w:p>
    <w:p w14:paraId="5DDD59EA" w14:textId="77777777" w:rsidR="000552BF" w:rsidRPr="00975B99" w:rsidRDefault="000552BF" w:rsidP="000552BF">
      <w:hyperlink r:id="rId30" w:history="1">
        <w:r w:rsidRPr="00975B99">
          <w:rPr>
            <w:rStyle w:val="a3"/>
          </w:rPr>
          <w:t>http://pbroker.ru/?p=79159</w:t>
        </w:r>
      </w:hyperlink>
    </w:p>
    <w:p w14:paraId="0FCF4013" w14:textId="77777777" w:rsidR="00DB5BBF" w:rsidRPr="00975B99" w:rsidRDefault="00DB5BBF" w:rsidP="00DB5BBF">
      <w:pPr>
        <w:pStyle w:val="2"/>
      </w:pPr>
      <w:bookmarkStart w:id="95" w:name="_Toc184362973"/>
      <w:r w:rsidRPr="00975B99">
        <w:t>PRIMPRESS</w:t>
      </w:r>
      <w:r w:rsidR="00CC65A7" w:rsidRPr="00975B99">
        <w:t xml:space="preserve"> </w:t>
      </w:r>
      <w:r w:rsidR="00490CA1" w:rsidRPr="00975B99">
        <w:t>(Владивосток)</w:t>
      </w:r>
      <w:r w:rsidRPr="00975B99">
        <w:t>,</w:t>
      </w:r>
      <w:r w:rsidR="00CC65A7" w:rsidRPr="00975B99">
        <w:t xml:space="preserve"> </w:t>
      </w:r>
      <w:r w:rsidRPr="00975B99">
        <w:t>05.12.2024,</w:t>
      </w:r>
      <w:r w:rsidR="00CC65A7" w:rsidRPr="00975B99">
        <w:t xml:space="preserve"> </w:t>
      </w:r>
      <w:r w:rsidRPr="00975B99">
        <w:t>Всем,</w:t>
      </w:r>
      <w:r w:rsidR="00CC65A7" w:rsidRPr="00975B99">
        <w:t xml:space="preserve"> </w:t>
      </w:r>
      <w:r w:rsidRPr="00975B99">
        <w:t>кто</w:t>
      </w:r>
      <w:r w:rsidR="00CC65A7" w:rsidRPr="00975B99">
        <w:t xml:space="preserve"> </w:t>
      </w:r>
      <w:r w:rsidRPr="00975B99">
        <w:t>старше</w:t>
      </w:r>
      <w:r w:rsidR="00CC65A7" w:rsidRPr="00975B99">
        <w:t xml:space="preserve"> </w:t>
      </w:r>
      <w:r w:rsidRPr="00975B99">
        <w:t>50</w:t>
      </w:r>
      <w:r w:rsidR="00CC65A7" w:rsidRPr="00975B99">
        <w:t xml:space="preserve"> </w:t>
      </w:r>
      <w:r w:rsidRPr="00975B99">
        <w:t>лет.</w:t>
      </w:r>
      <w:r w:rsidR="00CC65A7" w:rsidRPr="00975B99">
        <w:t xml:space="preserve"> </w:t>
      </w:r>
      <w:r w:rsidRPr="00975B99">
        <w:t>Пенсионерам</w:t>
      </w:r>
      <w:r w:rsidR="00CC65A7" w:rsidRPr="00975B99">
        <w:t xml:space="preserve"> </w:t>
      </w:r>
      <w:r w:rsidRPr="00975B99">
        <w:t>и</w:t>
      </w:r>
      <w:r w:rsidR="00CC65A7" w:rsidRPr="00975B99">
        <w:t xml:space="preserve"> </w:t>
      </w:r>
      <w:r w:rsidRPr="00975B99">
        <w:t>не</w:t>
      </w:r>
      <w:r w:rsidR="00CC65A7" w:rsidRPr="00975B99">
        <w:t xml:space="preserve"> </w:t>
      </w:r>
      <w:r w:rsidRPr="00975B99">
        <w:t>только</w:t>
      </w:r>
      <w:r w:rsidR="00CC65A7" w:rsidRPr="00975B99">
        <w:t xml:space="preserve"> </w:t>
      </w:r>
      <w:r w:rsidRPr="00975B99">
        <w:t>дадут</w:t>
      </w:r>
      <w:r w:rsidR="00CC65A7" w:rsidRPr="00975B99">
        <w:t xml:space="preserve"> </w:t>
      </w:r>
      <w:r w:rsidRPr="00975B99">
        <w:t>новую</w:t>
      </w:r>
      <w:r w:rsidR="00CC65A7" w:rsidRPr="00975B99">
        <w:t xml:space="preserve"> </w:t>
      </w:r>
      <w:r w:rsidRPr="00975B99">
        <w:t>льготу</w:t>
      </w:r>
      <w:r w:rsidR="00CC65A7" w:rsidRPr="00975B99">
        <w:t xml:space="preserve"> </w:t>
      </w:r>
      <w:r w:rsidRPr="00975B99">
        <w:t>с</w:t>
      </w:r>
      <w:r w:rsidR="00CC65A7" w:rsidRPr="00975B99">
        <w:t xml:space="preserve"> </w:t>
      </w:r>
      <w:r w:rsidRPr="00975B99">
        <w:t>6</w:t>
      </w:r>
      <w:r w:rsidR="00CC65A7" w:rsidRPr="00975B99">
        <w:t xml:space="preserve"> </w:t>
      </w:r>
      <w:r w:rsidRPr="00975B99">
        <w:t>декабря</w:t>
      </w:r>
      <w:bookmarkEnd w:id="95"/>
    </w:p>
    <w:p w14:paraId="1CD9D91E" w14:textId="77777777" w:rsidR="00DB5BBF" w:rsidRPr="00975B99" w:rsidRDefault="00DB5BBF" w:rsidP="00975B99">
      <w:pPr>
        <w:pStyle w:val="3"/>
      </w:pPr>
      <w:bookmarkStart w:id="96" w:name="_Toc184362974"/>
      <w:r w:rsidRPr="00975B99">
        <w:t>Пенсионерам</w:t>
      </w:r>
      <w:r w:rsidR="00CC65A7" w:rsidRPr="00975B99">
        <w:t xml:space="preserve"> </w:t>
      </w:r>
      <w:r w:rsidRPr="00975B99">
        <w:t>рассказали</w:t>
      </w:r>
      <w:r w:rsidR="00CC65A7" w:rsidRPr="00975B99">
        <w:t xml:space="preserve"> </w:t>
      </w:r>
      <w:r w:rsidRPr="00975B99">
        <w:t>о</w:t>
      </w:r>
      <w:r w:rsidR="00CC65A7" w:rsidRPr="00975B99">
        <w:t xml:space="preserve"> </w:t>
      </w:r>
      <w:r w:rsidRPr="00975B99">
        <w:t>новой</w:t>
      </w:r>
      <w:r w:rsidR="00CC65A7" w:rsidRPr="00975B99">
        <w:t xml:space="preserve"> </w:t>
      </w:r>
      <w:r w:rsidRPr="00975B99">
        <w:t>приятной</w:t>
      </w:r>
      <w:r w:rsidR="00CC65A7" w:rsidRPr="00975B99">
        <w:t xml:space="preserve"> </w:t>
      </w:r>
      <w:r w:rsidRPr="00975B99">
        <w:t>льготе,</w:t>
      </w:r>
      <w:r w:rsidR="00CC65A7" w:rsidRPr="00975B99">
        <w:t xml:space="preserve"> </w:t>
      </w:r>
      <w:r w:rsidRPr="00975B99">
        <w:t>которую</w:t>
      </w:r>
      <w:r w:rsidR="00CC65A7" w:rsidRPr="00975B99">
        <w:t xml:space="preserve"> </w:t>
      </w:r>
      <w:r w:rsidRPr="00975B99">
        <w:t>дадут</w:t>
      </w:r>
      <w:r w:rsidR="00CC65A7" w:rsidRPr="00975B99">
        <w:t xml:space="preserve"> </w:t>
      </w:r>
      <w:r w:rsidRPr="00975B99">
        <w:t>не</w:t>
      </w:r>
      <w:r w:rsidR="00CC65A7" w:rsidRPr="00975B99">
        <w:t xml:space="preserve"> </w:t>
      </w:r>
      <w:r w:rsidRPr="00975B99">
        <w:t>только</w:t>
      </w:r>
      <w:r w:rsidR="00CC65A7" w:rsidRPr="00975B99">
        <w:t xml:space="preserve"> </w:t>
      </w:r>
      <w:r w:rsidRPr="00975B99">
        <w:t>им.</w:t>
      </w:r>
      <w:r w:rsidR="00CC65A7" w:rsidRPr="00975B99">
        <w:t xml:space="preserve"> </w:t>
      </w:r>
      <w:r w:rsidRPr="00975B99">
        <w:t>Оформить</w:t>
      </w:r>
      <w:r w:rsidR="00CC65A7" w:rsidRPr="00975B99">
        <w:t xml:space="preserve"> </w:t>
      </w:r>
      <w:r w:rsidRPr="00975B99">
        <w:t>такую</w:t>
      </w:r>
      <w:r w:rsidR="00CC65A7" w:rsidRPr="00975B99">
        <w:t xml:space="preserve"> </w:t>
      </w:r>
      <w:r w:rsidRPr="00975B99">
        <w:t>возможность</w:t>
      </w:r>
      <w:r w:rsidR="00CC65A7" w:rsidRPr="00975B99">
        <w:t xml:space="preserve"> </w:t>
      </w:r>
      <w:r w:rsidRPr="00975B99">
        <w:t>можно</w:t>
      </w:r>
      <w:r w:rsidR="00CC65A7" w:rsidRPr="00975B99">
        <w:t xml:space="preserve"> </w:t>
      </w:r>
      <w:r w:rsidRPr="00975B99">
        <w:t>будет</w:t>
      </w:r>
      <w:r w:rsidR="00CC65A7" w:rsidRPr="00975B99">
        <w:t xml:space="preserve"> </w:t>
      </w:r>
      <w:r w:rsidRPr="00975B99">
        <w:t>уже</w:t>
      </w:r>
      <w:r w:rsidR="00CC65A7" w:rsidRPr="00975B99">
        <w:t xml:space="preserve"> </w:t>
      </w:r>
      <w:r w:rsidRPr="00975B99">
        <w:t>с</w:t>
      </w:r>
      <w:r w:rsidR="00CC65A7" w:rsidRPr="00975B99">
        <w:t xml:space="preserve"> </w:t>
      </w:r>
      <w:r w:rsidRPr="00975B99">
        <w:t>6</w:t>
      </w:r>
      <w:r w:rsidR="00CC65A7" w:rsidRPr="00975B99">
        <w:t xml:space="preserve"> </w:t>
      </w:r>
      <w:r w:rsidRPr="00975B99">
        <w:t>декабря.</w:t>
      </w:r>
      <w:r w:rsidR="00CC65A7" w:rsidRPr="00975B99">
        <w:t xml:space="preserve"> </w:t>
      </w:r>
      <w:r w:rsidRPr="00975B99">
        <w:t>И</w:t>
      </w:r>
      <w:r w:rsidR="00CC65A7" w:rsidRPr="00975B99">
        <w:t xml:space="preserve"> </w:t>
      </w:r>
      <w:r w:rsidRPr="00975B99">
        <w:t>это</w:t>
      </w:r>
      <w:r w:rsidR="00CC65A7" w:rsidRPr="00975B99">
        <w:t xml:space="preserve"> </w:t>
      </w:r>
      <w:r w:rsidRPr="00975B99">
        <w:t>будет</w:t>
      </w:r>
      <w:r w:rsidR="00CC65A7" w:rsidRPr="00975B99">
        <w:t xml:space="preserve"> </w:t>
      </w:r>
      <w:r w:rsidRPr="00975B99">
        <w:t>особенно</w:t>
      </w:r>
      <w:r w:rsidR="00CC65A7" w:rsidRPr="00975B99">
        <w:t xml:space="preserve"> </w:t>
      </w:r>
      <w:r w:rsidRPr="00975B99">
        <w:t>полезно</w:t>
      </w:r>
      <w:r w:rsidR="00CC65A7" w:rsidRPr="00975B99">
        <w:t xml:space="preserve"> </w:t>
      </w:r>
      <w:r w:rsidRPr="00975B99">
        <w:t>для</w:t>
      </w:r>
      <w:r w:rsidR="00CC65A7" w:rsidRPr="00975B99">
        <w:t xml:space="preserve"> </w:t>
      </w:r>
      <w:r w:rsidRPr="00975B99">
        <w:t>людей</w:t>
      </w:r>
      <w:r w:rsidR="00CC65A7" w:rsidRPr="00975B99">
        <w:t xml:space="preserve"> </w:t>
      </w:r>
      <w:r w:rsidRPr="00975B99">
        <w:t>в</w:t>
      </w:r>
      <w:r w:rsidR="00CC65A7" w:rsidRPr="00975B99">
        <w:t xml:space="preserve"> </w:t>
      </w:r>
      <w:r w:rsidRPr="00975B99">
        <w:t>преддверии</w:t>
      </w:r>
      <w:r w:rsidR="00CC65A7" w:rsidRPr="00975B99">
        <w:t xml:space="preserve"> </w:t>
      </w:r>
      <w:r w:rsidRPr="00975B99">
        <w:t>новогодних</w:t>
      </w:r>
      <w:r w:rsidR="00CC65A7" w:rsidRPr="00975B99">
        <w:t xml:space="preserve"> </w:t>
      </w:r>
      <w:r w:rsidRPr="00975B99">
        <w:t>праздников.</w:t>
      </w:r>
      <w:r w:rsidR="00CC65A7" w:rsidRPr="00975B99">
        <w:t xml:space="preserve"> </w:t>
      </w:r>
      <w:r w:rsidRPr="00975B99">
        <w:t>Об</w:t>
      </w:r>
      <w:r w:rsidR="00CC65A7" w:rsidRPr="00975B99">
        <w:t xml:space="preserve"> </w:t>
      </w:r>
      <w:r w:rsidRPr="00975B99">
        <w:t>этом</w:t>
      </w:r>
      <w:r w:rsidR="00CC65A7" w:rsidRPr="00975B99">
        <w:t xml:space="preserve"> </w:t>
      </w:r>
      <w:r w:rsidRPr="00975B99">
        <w:t>рассказала</w:t>
      </w:r>
      <w:r w:rsidR="00CC65A7" w:rsidRPr="00975B99">
        <w:t xml:space="preserve"> </w:t>
      </w:r>
      <w:r w:rsidRPr="00975B99">
        <w:t>пенсионный</w:t>
      </w:r>
      <w:r w:rsidR="00CC65A7" w:rsidRPr="00975B99">
        <w:t xml:space="preserve"> </w:t>
      </w:r>
      <w:r w:rsidRPr="00975B99">
        <w:t>эксперт</w:t>
      </w:r>
      <w:r w:rsidR="00CC65A7" w:rsidRPr="00975B99">
        <w:t xml:space="preserve"> </w:t>
      </w:r>
      <w:r w:rsidRPr="00975B99">
        <w:t>Анастасия</w:t>
      </w:r>
      <w:r w:rsidR="00CC65A7" w:rsidRPr="00975B99">
        <w:t xml:space="preserve"> </w:t>
      </w:r>
      <w:r w:rsidRPr="00975B99">
        <w:t>Киреева,</w:t>
      </w:r>
      <w:r w:rsidR="00CC65A7" w:rsidRPr="00975B99">
        <w:t xml:space="preserve"> </w:t>
      </w:r>
      <w:r w:rsidRPr="00975B99">
        <w:t>сообщает</w:t>
      </w:r>
      <w:r w:rsidR="00CC65A7" w:rsidRPr="00975B99">
        <w:t xml:space="preserve"> </w:t>
      </w:r>
      <w:r w:rsidRPr="00975B99">
        <w:t>PRIMPRESS.</w:t>
      </w:r>
      <w:bookmarkEnd w:id="96"/>
    </w:p>
    <w:p w14:paraId="6C6B20EC" w14:textId="77777777" w:rsidR="00DB5BBF" w:rsidRPr="00975B99" w:rsidRDefault="00DB5BBF" w:rsidP="00DB5BBF">
      <w:r w:rsidRPr="00975B99">
        <w:t>По</w:t>
      </w:r>
      <w:r w:rsidR="00CC65A7" w:rsidRPr="00975B99">
        <w:t xml:space="preserve"> </w:t>
      </w:r>
      <w:r w:rsidRPr="00975B99">
        <w:t>ее</w:t>
      </w:r>
      <w:r w:rsidR="00CC65A7" w:rsidRPr="00975B99">
        <w:t xml:space="preserve"> </w:t>
      </w:r>
      <w:r w:rsidRPr="00975B99">
        <w:t>словам,</w:t>
      </w:r>
      <w:r w:rsidR="00CC65A7" w:rsidRPr="00975B99">
        <w:t xml:space="preserve"> </w:t>
      </w:r>
      <w:r w:rsidRPr="00975B99">
        <w:t>новая</w:t>
      </w:r>
      <w:r w:rsidR="00CC65A7" w:rsidRPr="00975B99">
        <w:t xml:space="preserve"> </w:t>
      </w:r>
      <w:r w:rsidRPr="00975B99">
        <w:t>возможность</w:t>
      </w:r>
      <w:r w:rsidR="00CC65A7" w:rsidRPr="00975B99">
        <w:t xml:space="preserve"> </w:t>
      </w:r>
      <w:r w:rsidRPr="00975B99">
        <w:t>уготована</w:t>
      </w:r>
      <w:r w:rsidR="00CC65A7" w:rsidRPr="00975B99">
        <w:t xml:space="preserve"> </w:t>
      </w:r>
      <w:r w:rsidRPr="00975B99">
        <w:t>для</w:t>
      </w:r>
      <w:r w:rsidR="00CC65A7" w:rsidRPr="00975B99">
        <w:t xml:space="preserve"> </w:t>
      </w:r>
      <w:r w:rsidRPr="00975B99">
        <w:t>тех</w:t>
      </w:r>
      <w:r w:rsidR="00CC65A7" w:rsidRPr="00975B99">
        <w:t xml:space="preserve"> </w:t>
      </w:r>
      <w:r w:rsidRPr="00975B99">
        <w:t>граждан,</w:t>
      </w:r>
      <w:r w:rsidR="00CC65A7" w:rsidRPr="00975B99">
        <w:t xml:space="preserve"> </w:t>
      </w:r>
      <w:r w:rsidRPr="00975B99">
        <w:t>которые</w:t>
      </w:r>
      <w:r w:rsidR="00CC65A7" w:rsidRPr="00975B99">
        <w:t xml:space="preserve"> </w:t>
      </w:r>
      <w:r w:rsidRPr="00975B99">
        <w:t>оформят</w:t>
      </w:r>
      <w:r w:rsidR="00CC65A7" w:rsidRPr="00975B99">
        <w:t xml:space="preserve"> </w:t>
      </w:r>
      <w:r w:rsidRPr="00975B99">
        <w:t>карту</w:t>
      </w:r>
      <w:r w:rsidR="00CC65A7" w:rsidRPr="00975B99">
        <w:t xml:space="preserve"> </w:t>
      </w:r>
      <w:r w:rsidRPr="00975B99">
        <w:t>лояльности</w:t>
      </w:r>
      <w:r w:rsidR="00CC65A7" w:rsidRPr="00975B99">
        <w:t xml:space="preserve"> </w:t>
      </w:r>
      <w:r w:rsidRPr="00975B99">
        <w:t>одной</w:t>
      </w:r>
      <w:r w:rsidR="00CC65A7" w:rsidRPr="00975B99">
        <w:t xml:space="preserve"> </w:t>
      </w:r>
      <w:r w:rsidRPr="00975B99">
        <w:t>из</w:t>
      </w:r>
      <w:r w:rsidR="00CC65A7" w:rsidRPr="00975B99">
        <w:t xml:space="preserve"> </w:t>
      </w:r>
      <w:r w:rsidRPr="00975B99">
        <w:t>крупных</w:t>
      </w:r>
      <w:r w:rsidR="00CC65A7" w:rsidRPr="00975B99">
        <w:t xml:space="preserve"> </w:t>
      </w:r>
      <w:r w:rsidRPr="00975B99">
        <w:t>федеральных</w:t>
      </w:r>
      <w:r w:rsidR="00CC65A7" w:rsidRPr="00975B99">
        <w:t xml:space="preserve"> </w:t>
      </w:r>
      <w:r w:rsidRPr="00975B99">
        <w:t>сетей</w:t>
      </w:r>
      <w:r w:rsidR="00CC65A7" w:rsidRPr="00975B99">
        <w:t xml:space="preserve"> </w:t>
      </w:r>
      <w:r w:rsidRPr="00975B99">
        <w:t>супермаркетов.</w:t>
      </w:r>
      <w:r w:rsidR="00CC65A7" w:rsidRPr="00975B99">
        <w:t xml:space="preserve"> </w:t>
      </w:r>
      <w:r w:rsidRPr="00975B99">
        <w:t>Это</w:t>
      </w:r>
      <w:r w:rsidR="00CC65A7" w:rsidRPr="00975B99">
        <w:t xml:space="preserve"> </w:t>
      </w:r>
      <w:r w:rsidRPr="00975B99">
        <w:t>сеть</w:t>
      </w:r>
      <w:r w:rsidR="00CC65A7" w:rsidRPr="00975B99">
        <w:t xml:space="preserve"> </w:t>
      </w:r>
      <w:r w:rsidRPr="00975B99">
        <w:t>магазинов</w:t>
      </w:r>
      <w:r w:rsidR="00CC65A7" w:rsidRPr="00975B99">
        <w:t xml:space="preserve"> «</w:t>
      </w:r>
      <w:r w:rsidRPr="00975B99">
        <w:t>Лента</w:t>
      </w:r>
      <w:r w:rsidR="00CC65A7" w:rsidRPr="00975B99">
        <w:t>»</w:t>
      </w:r>
      <w:r w:rsidRPr="00975B99">
        <w:t>.</w:t>
      </w:r>
      <w:r w:rsidR="00CC65A7" w:rsidRPr="00975B99">
        <w:t xml:space="preserve"> </w:t>
      </w:r>
      <w:r w:rsidRPr="00975B99">
        <w:t>Ретейлер</w:t>
      </w:r>
      <w:r w:rsidR="00CC65A7" w:rsidRPr="00975B99">
        <w:t xml:space="preserve"> </w:t>
      </w:r>
      <w:r w:rsidRPr="00975B99">
        <w:t>подготовил</w:t>
      </w:r>
      <w:r w:rsidR="00CC65A7" w:rsidRPr="00975B99">
        <w:t xml:space="preserve"> </w:t>
      </w:r>
      <w:r w:rsidRPr="00975B99">
        <w:t>скидки</w:t>
      </w:r>
      <w:r w:rsidR="00CC65A7" w:rsidRPr="00975B99">
        <w:t xml:space="preserve"> </w:t>
      </w:r>
      <w:r w:rsidRPr="00975B99">
        <w:t>для</w:t>
      </w:r>
      <w:r w:rsidR="00CC65A7" w:rsidRPr="00975B99">
        <w:t xml:space="preserve"> </w:t>
      </w:r>
      <w:r w:rsidRPr="00975B99">
        <w:t>самых</w:t>
      </w:r>
      <w:r w:rsidR="00CC65A7" w:rsidRPr="00975B99">
        <w:t xml:space="preserve"> </w:t>
      </w:r>
      <w:r w:rsidRPr="00975B99">
        <w:t>разных</w:t>
      </w:r>
      <w:r w:rsidR="00CC65A7" w:rsidRPr="00975B99">
        <w:t xml:space="preserve"> </w:t>
      </w:r>
      <w:r w:rsidRPr="00975B99">
        <w:t>категорий</w:t>
      </w:r>
      <w:r w:rsidR="00CC65A7" w:rsidRPr="00975B99">
        <w:t xml:space="preserve"> </w:t>
      </w:r>
      <w:r w:rsidRPr="00975B99">
        <w:t>российских</w:t>
      </w:r>
      <w:r w:rsidR="00CC65A7" w:rsidRPr="00975B99">
        <w:t xml:space="preserve"> </w:t>
      </w:r>
      <w:r w:rsidRPr="00975B99">
        <w:t>граждан.</w:t>
      </w:r>
      <w:r w:rsidR="00CC65A7" w:rsidRPr="00975B99">
        <w:t xml:space="preserve"> </w:t>
      </w:r>
      <w:r w:rsidRPr="00975B99">
        <w:t>Но</w:t>
      </w:r>
      <w:r w:rsidR="00CC65A7" w:rsidRPr="00975B99">
        <w:t xml:space="preserve"> </w:t>
      </w:r>
      <w:r w:rsidRPr="00975B99">
        <w:t>условия</w:t>
      </w:r>
      <w:r w:rsidR="00CC65A7" w:rsidRPr="00975B99">
        <w:t xml:space="preserve"> </w:t>
      </w:r>
      <w:r w:rsidRPr="00975B99">
        <w:t>могут</w:t>
      </w:r>
      <w:r w:rsidR="00CC65A7" w:rsidRPr="00975B99">
        <w:t xml:space="preserve"> </w:t>
      </w:r>
      <w:r w:rsidRPr="00975B99">
        <w:t>различаться</w:t>
      </w:r>
      <w:r w:rsidR="00CC65A7" w:rsidRPr="00975B99">
        <w:t xml:space="preserve"> </w:t>
      </w:r>
      <w:r w:rsidRPr="00975B99">
        <w:t>в</w:t>
      </w:r>
      <w:r w:rsidR="00CC65A7" w:rsidRPr="00975B99">
        <w:t xml:space="preserve"> </w:t>
      </w:r>
      <w:r w:rsidRPr="00975B99">
        <w:t>зависимости</w:t>
      </w:r>
      <w:r w:rsidR="00CC65A7" w:rsidRPr="00975B99">
        <w:t xml:space="preserve"> </w:t>
      </w:r>
      <w:r w:rsidRPr="00975B99">
        <w:t>от</w:t>
      </w:r>
      <w:r w:rsidR="00CC65A7" w:rsidRPr="00975B99">
        <w:t xml:space="preserve"> </w:t>
      </w:r>
      <w:r w:rsidRPr="00975B99">
        <w:t>магазина.</w:t>
      </w:r>
    </w:p>
    <w:p w14:paraId="64DAF372" w14:textId="77777777" w:rsidR="00DB5BBF" w:rsidRPr="00975B99" w:rsidRDefault="00CC65A7" w:rsidP="00DB5BBF">
      <w:r w:rsidRPr="00975B99">
        <w:t>«</w:t>
      </w:r>
      <w:r w:rsidR="00DB5BBF" w:rsidRPr="00975B99">
        <w:t>В</w:t>
      </w:r>
      <w:r w:rsidRPr="00975B99">
        <w:t xml:space="preserve"> </w:t>
      </w:r>
      <w:r w:rsidR="00DB5BBF" w:rsidRPr="00975B99">
        <w:t>первую</w:t>
      </w:r>
      <w:r w:rsidRPr="00975B99">
        <w:t xml:space="preserve"> </w:t>
      </w:r>
      <w:r w:rsidR="00DB5BBF" w:rsidRPr="00975B99">
        <w:t>очередь</w:t>
      </w:r>
      <w:r w:rsidRPr="00975B99">
        <w:t xml:space="preserve"> </w:t>
      </w:r>
      <w:r w:rsidR="00DB5BBF" w:rsidRPr="00975B99">
        <w:t>скидкой</w:t>
      </w:r>
      <w:r w:rsidRPr="00975B99">
        <w:t xml:space="preserve"> </w:t>
      </w:r>
      <w:r w:rsidR="00DB5BBF" w:rsidRPr="00975B99">
        <w:t>смогут</w:t>
      </w:r>
      <w:r w:rsidRPr="00975B99">
        <w:t xml:space="preserve"> </w:t>
      </w:r>
      <w:r w:rsidR="00DB5BBF" w:rsidRPr="00975B99">
        <w:t>воспользоваться</w:t>
      </w:r>
      <w:r w:rsidRPr="00975B99">
        <w:t xml:space="preserve"> </w:t>
      </w:r>
      <w:r w:rsidR="00DB5BBF" w:rsidRPr="00975B99">
        <w:t>пенсионеры.</w:t>
      </w:r>
      <w:r w:rsidRPr="00975B99">
        <w:t xml:space="preserve"> </w:t>
      </w:r>
      <w:r w:rsidR="00DB5BBF" w:rsidRPr="00975B99">
        <w:t>Для</w:t>
      </w:r>
      <w:r w:rsidRPr="00975B99">
        <w:t xml:space="preserve"> </w:t>
      </w:r>
      <w:r w:rsidR="00DB5BBF" w:rsidRPr="00975B99">
        <w:t>этого</w:t>
      </w:r>
      <w:r w:rsidRPr="00975B99">
        <w:t xml:space="preserve"> </w:t>
      </w:r>
      <w:r w:rsidR="00DB5BBF" w:rsidRPr="00975B99">
        <w:t>нужно</w:t>
      </w:r>
      <w:r w:rsidRPr="00975B99">
        <w:t xml:space="preserve"> </w:t>
      </w:r>
      <w:r w:rsidR="00DB5BBF" w:rsidRPr="00975B99">
        <w:t>будет</w:t>
      </w:r>
      <w:r w:rsidRPr="00975B99">
        <w:t xml:space="preserve"> </w:t>
      </w:r>
      <w:r w:rsidR="00DB5BBF" w:rsidRPr="00975B99">
        <w:t>оформить</w:t>
      </w:r>
      <w:r w:rsidRPr="00975B99">
        <w:t xml:space="preserve"> </w:t>
      </w:r>
      <w:r w:rsidR="00DB5BBF" w:rsidRPr="00975B99">
        <w:t>карту</w:t>
      </w:r>
      <w:r w:rsidRPr="00975B99">
        <w:t xml:space="preserve"> </w:t>
      </w:r>
      <w:r w:rsidR="00DB5BBF" w:rsidRPr="00975B99">
        <w:t>лояльности</w:t>
      </w:r>
      <w:r w:rsidRPr="00975B99">
        <w:t xml:space="preserve"> </w:t>
      </w:r>
      <w:r w:rsidR="00DB5BBF" w:rsidRPr="00975B99">
        <w:t>сети</w:t>
      </w:r>
      <w:r w:rsidRPr="00975B99">
        <w:t xml:space="preserve"> </w:t>
      </w:r>
      <w:r w:rsidR="00DB5BBF" w:rsidRPr="00975B99">
        <w:t>и</w:t>
      </w:r>
      <w:r w:rsidRPr="00975B99">
        <w:t xml:space="preserve"> </w:t>
      </w:r>
      <w:r w:rsidR="00DB5BBF" w:rsidRPr="00975B99">
        <w:t>показать</w:t>
      </w:r>
      <w:r w:rsidRPr="00975B99">
        <w:t xml:space="preserve"> </w:t>
      </w:r>
      <w:r w:rsidR="00DB5BBF" w:rsidRPr="00975B99">
        <w:t>на</w:t>
      </w:r>
      <w:r w:rsidRPr="00975B99">
        <w:t xml:space="preserve"> </w:t>
      </w:r>
      <w:r w:rsidR="00DB5BBF" w:rsidRPr="00975B99">
        <w:t>кассе</w:t>
      </w:r>
      <w:r w:rsidRPr="00975B99">
        <w:t xml:space="preserve"> </w:t>
      </w:r>
      <w:r w:rsidR="00DB5BBF" w:rsidRPr="00975B99">
        <w:t>пенсионное</w:t>
      </w:r>
      <w:r w:rsidRPr="00975B99">
        <w:t xml:space="preserve"> </w:t>
      </w:r>
      <w:r w:rsidR="00DB5BBF" w:rsidRPr="00975B99">
        <w:t>удостоверение</w:t>
      </w:r>
      <w:r w:rsidRPr="00975B99">
        <w:t xml:space="preserve"> </w:t>
      </w:r>
      <w:r w:rsidR="00DB5BBF" w:rsidRPr="00975B99">
        <w:t>или</w:t>
      </w:r>
      <w:r w:rsidRPr="00975B99">
        <w:t xml:space="preserve"> </w:t>
      </w:r>
      <w:r w:rsidR="00DB5BBF" w:rsidRPr="00975B99">
        <w:t>справку</w:t>
      </w:r>
      <w:r w:rsidRPr="00975B99">
        <w:t xml:space="preserve"> </w:t>
      </w:r>
      <w:r w:rsidR="00DB5BBF" w:rsidRPr="00975B99">
        <w:t>о</w:t>
      </w:r>
      <w:r w:rsidRPr="00975B99">
        <w:t xml:space="preserve"> </w:t>
      </w:r>
      <w:r w:rsidR="00DB5BBF" w:rsidRPr="00975B99">
        <w:t>назначении</w:t>
      </w:r>
      <w:r w:rsidRPr="00975B99">
        <w:t xml:space="preserve"> </w:t>
      </w:r>
      <w:r w:rsidR="00DB5BBF" w:rsidRPr="00975B99">
        <w:t>пенсии.</w:t>
      </w:r>
      <w:r w:rsidRPr="00975B99">
        <w:t xml:space="preserve"> </w:t>
      </w:r>
      <w:r w:rsidR="00DB5BBF" w:rsidRPr="00975B99">
        <w:t>Также</w:t>
      </w:r>
      <w:r w:rsidRPr="00975B99">
        <w:t xml:space="preserve"> </w:t>
      </w:r>
      <w:r w:rsidR="00DB5BBF" w:rsidRPr="00975B99">
        <w:t>льгота</w:t>
      </w:r>
      <w:r w:rsidRPr="00975B99">
        <w:t xml:space="preserve"> </w:t>
      </w:r>
      <w:r w:rsidR="00DB5BBF" w:rsidRPr="00975B99">
        <w:t>будет</w:t>
      </w:r>
      <w:r w:rsidRPr="00975B99">
        <w:t xml:space="preserve"> </w:t>
      </w:r>
      <w:r w:rsidR="00DB5BBF" w:rsidRPr="00975B99">
        <w:t>доступна</w:t>
      </w:r>
      <w:r w:rsidRPr="00975B99">
        <w:t xml:space="preserve"> </w:t>
      </w:r>
      <w:r w:rsidR="00DB5BBF" w:rsidRPr="00975B99">
        <w:t>для</w:t>
      </w:r>
      <w:r w:rsidRPr="00975B99">
        <w:t xml:space="preserve"> </w:t>
      </w:r>
      <w:r w:rsidR="00DB5BBF" w:rsidRPr="00975B99">
        <w:t>инвалидов,</w:t>
      </w:r>
      <w:r w:rsidRPr="00975B99">
        <w:t xml:space="preserve"> </w:t>
      </w:r>
      <w:r w:rsidR="00DB5BBF" w:rsidRPr="00975B99">
        <w:lastRenderedPageBreak/>
        <w:t>ветеранов</w:t>
      </w:r>
      <w:r w:rsidRPr="00975B99">
        <w:t xml:space="preserve"> </w:t>
      </w:r>
      <w:r w:rsidR="00DB5BBF" w:rsidRPr="00975B99">
        <w:t>труда,</w:t>
      </w:r>
      <w:r w:rsidRPr="00975B99">
        <w:t xml:space="preserve"> </w:t>
      </w:r>
      <w:r w:rsidR="00DB5BBF" w:rsidRPr="00975B99">
        <w:t>участников</w:t>
      </w:r>
      <w:r w:rsidRPr="00975B99">
        <w:t xml:space="preserve"> </w:t>
      </w:r>
      <w:r w:rsidR="00DB5BBF" w:rsidRPr="00975B99">
        <w:t>боевых</w:t>
      </w:r>
      <w:r w:rsidRPr="00975B99">
        <w:t xml:space="preserve"> </w:t>
      </w:r>
      <w:r w:rsidR="00DB5BBF" w:rsidRPr="00975B99">
        <w:t>действий,</w:t>
      </w:r>
      <w:r w:rsidRPr="00975B99">
        <w:t xml:space="preserve"> </w:t>
      </w:r>
      <w:r w:rsidR="00DB5BBF" w:rsidRPr="00975B99">
        <w:t>многодетных</w:t>
      </w:r>
      <w:r w:rsidRPr="00975B99">
        <w:t xml:space="preserve"> </w:t>
      </w:r>
      <w:r w:rsidR="00DB5BBF" w:rsidRPr="00975B99">
        <w:t>семей,</w:t>
      </w:r>
      <w:r w:rsidRPr="00975B99">
        <w:t xml:space="preserve"> </w:t>
      </w:r>
      <w:r w:rsidR="00DB5BBF" w:rsidRPr="00975B99">
        <w:t>чернобыльцев,</w:t>
      </w:r>
      <w:r w:rsidRPr="00975B99">
        <w:t xml:space="preserve"> </w:t>
      </w:r>
      <w:r w:rsidR="00DB5BBF" w:rsidRPr="00975B99">
        <w:t>а</w:t>
      </w:r>
      <w:r w:rsidRPr="00975B99">
        <w:t xml:space="preserve"> </w:t>
      </w:r>
      <w:r w:rsidR="00DB5BBF" w:rsidRPr="00975B99">
        <w:t>также</w:t>
      </w:r>
      <w:r w:rsidRPr="00975B99">
        <w:t xml:space="preserve"> </w:t>
      </w:r>
      <w:r w:rsidR="00DB5BBF" w:rsidRPr="00975B99">
        <w:t>обладателей</w:t>
      </w:r>
      <w:r w:rsidRPr="00975B99">
        <w:t xml:space="preserve"> </w:t>
      </w:r>
      <w:r w:rsidR="00DB5BBF" w:rsidRPr="00975B99">
        <w:t>звания</w:t>
      </w:r>
      <w:r w:rsidRPr="00975B99">
        <w:t xml:space="preserve"> </w:t>
      </w:r>
      <w:r w:rsidR="00DB5BBF" w:rsidRPr="00975B99">
        <w:t>почетного</w:t>
      </w:r>
      <w:r w:rsidRPr="00975B99">
        <w:t xml:space="preserve"> </w:t>
      </w:r>
      <w:r w:rsidR="00DB5BBF" w:rsidRPr="00975B99">
        <w:t>донора</w:t>
      </w:r>
      <w:r w:rsidRPr="00975B99">
        <w:t>»</w:t>
      </w:r>
      <w:r w:rsidR="00DB5BBF" w:rsidRPr="00975B99">
        <w:t>,</w:t>
      </w:r>
      <w:r w:rsidRPr="00975B99">
        <w:t xml:space="preserve"> - </w:t>
      </w:r>
      <w:r w:rsidR="00DB5BBF" w:rsidRPr="00975B99">
        <w:t>рассказала</w:t>
      </w:r>
      <w:r w:rsidRPr="00975B99">
        <w:t xml:space="preserve"> </w:t>
      </w:r>
      <w:r w:rsidR="00DB5BBF" w:rsidRPr="00975B99">
        <w:t>Киреева.</w:t>
      </w:r>
    </w:p>
    <w:p w14:paraId="3EBA440A" w14:textId="77777777" w:rsidR="00DB5BBF" w:rsidRPr="00975B99" w:rsidRDefault="00DB5BBF" w:rsidP="00DB5BBF">
      <w:r w:rsidRPr="00975B99">
        <w:t>Так,</w:t>
      </w:r>
      <w:r w:rsidR="00CC65A7" w:rsidRPr="00975B99">
        <w:t xml:space="preserve"> </w:t>
      </w:r>
      <w:r w:rsidRPr="00975B99">
        <w:t>стать</w:t>
      </w:r>
      <w:r w:rsidR="00CC65A7" w:rsidRPr="00975B99">
        <w:t xml:space="preserve"> </w:t>
      </w:r>
      <w:r w:rsidRPr="00975B99">
        <w:t>обладателем</w:t>
      </w:r>
      <w:r w:rsidR="00CC65A7" w:rsidRPr="00975B99">
        <w:t xml:space="preserve"> </w:t>
      </w:r>
      <w:r w:rsidRPr="00975B99">
        <w:t>звания</w:t>
      </w:r>
      <w:r w:rsidR="00CC65A7" w:rsidRPr="00975B99">
        <w:t xml:space="preserve"> </w:t>
      </w:r>
      <w:r w:rsidRPr="00975B99">
        <w:t>ветерана</w:t>
      </w:r>
      <w:r w:rsidR="00CC65A7" w:rsidRPr="00975B99">
        <w:t xml:space="preserve"> </w:t>
      </w:r>
      <w:r w:rsidRPr="00975B99">
        <w:t>труда</w:t>
      </w:r>
      <w:r w:rsidR="00CC65A7" w:rsidRPr="00975B99">
        <w:t xml:space="preserve"> </w:t>
      </w:r>
      <w:r w:rsidRPr="00975B99">
        <w:t>во</w:t>
      </w:r>
      <w:r w:rsidR="00CC65A7" w:rsidRPr="00975B99">
        <w:t xml:space="preserve"> </w:t>
      </w:r>
      <w:r w:rsidRPr="00975B99">
        <w:t>многих</w:t>
      </w:r>
      <w:r w:rsidR="00CC65A7" w:rsidRPr="00975B99">
        <w:t xml:space="preserve"> </w:t>
      </w:r>
      <w:r w:rsidRPr="00975B99">
        <w:t>российских</w:t>
      </w:r>
      <w:r w:rsidR="00CC65A7" w:rsidRPr="00975B99">
        <w:t xml:space="preserve"> </w:t>
      </w:r>
      <w:r w:rsidRPr="00975B99">
        <w:t>регионах</w:t>
      </w:r>
      <w:r w:rsidR="00CC65A7" w:rsidRPr="00975B99">
        <w:t xml:space="preserve"> </w:t>
      </w:r>
      <w:r w:rsidRPr="00975B99">
        <w:t>можно</w:t>
      </w:r>
      <w:r w:rsidR="00CC65A7" w:rsidRPr="00975B99">
        <w:t xml:space="preserve"> </w:t>
      </w:r>
      <w:r w:rsidRPr="00975B99">
        <w:t>лишь</w:t>
      </w:r>
      <w:r w:rsidR="00CC65A7" w:rsidRPr="00975B99">
        <w:t xml:space="preserve"> </w:t>
      </w:r>
      <w:r w:rsidRPr="00975B99">
        <w:t>при</w:t>
      </w:r>
      <w:r w:rsidR="00CC65A7" w:rsidRPr="00975B99">
        <w:t xml:space="preserve"> </w:t>
      </w:r>
      <w:r w:rsidRPr="00975B99">
        <w:t>наличии</w:t>
      </w:r>
      <w:r w:rsidR="00CC65A7" w:rsidRPr="00975B99">
        <w:t xml:space="preserve"> </w:t>
      </w:r>
      <w:r w:rsidRPr="00975B99">
        <w:t>длительного</w:t>
      </w:r>
      <w:r w:rsidR="00CC65A7" w:rsidRPr="00975B99">
        <w:t xml:space="preserve"> </w:t>
      </w:r>
      <w:r w:rsidRPr="00975B99">
        <w:t>трудового</w:t>
      </w:r>
      <w:r w:rsidR="00CC65A7" w:rsidRPr="00975B99">
        <w:t xml:space="preserve"> </w:t>
      </w:r>
      <w:r w:rsidRPr="00975B99">
        <w:t>стажа.</w:t>
      </w:r>
      <w:r w:rsidR="00CC65A7" w:rsidRPr="00975B99">
        <w:t xml:space="preserve"> </w:t>
      </w:r>
      <w:r w:rsidRPr="00975B99">
        <w:t>Достаточно</w:t>
      </w:r>
      <w:r w:rsidR="00CC65A7" w:rsidRPr="00975B99">
        <w:t xml:space="preserve"> </w:t>
      </w:r>
      <w:r w:rsidRPr="00975B99">
        <w:t>подтвердить</w:t>
      </w:r>
      <w:r w:rsidR="00CC65A7" w:rsidRPr="00975B99">
        <w:t xml:space="preserve"> </w:t>
      </w:r>
      <w:r w:rsidRPr="00975B99">
        <w:t>порядка</w:t>
      </w:r>
      <w:r w:rsidR="00CC65A7" w:rsidRPr="00975B99">
        <w:t xml:space="preserve"> </w:t>
      </w:r>
      <w:r w:rsidRPr="00975B99">
        <w:t>30</w:t>
      </w:r>
      <w:r w:rsidR="00CC65A7" w:rsidRPr="00975B99">
        <w:t xml:space="preserve"> </w:t>
      </w:r>
      <w:r w:rsidRPr="00975B99">
        <w:t>лет</w:t>
      </w:r>
      <w:r w:rsidR="00CC65A7" w:rsidRPr="00975B99">
        <w:t xml:space="preserve"> </w:t>
      </w:r>
      <w:r w:rsidRPr="00975B99">
        <w:t>стажа</w:t>
      </w:r>
      <w:r w:rsidR="00CC65A7" w:rsidRPr="00975B99">
        <w:t xml:space="preserve"> </w:t>
      </w:r>
      <w:r w:rsidRPr="00975B99">
        <w:t>или</w:t>
      </w:r>
      <w:r w:rsidR="00CC65A7" w:rsidRPr="00975B99">
        <w:t xml:space="preserve"> </w:t>
      </w:r>
      <w:r w:rsidRPr="00975B99">
        <w:t>чуть</w:t>
      </w:r>
      <w:r w:rsidR="00CC65A7" w:rsidRPr="00975B99">
        <w:t xml:space="preserve"> </w:t>
      </w:r>
      <w:r w:rsidRPr="00975B99">
        <w:t>больше.</w:t>
      </w:r>
      <w:r w:rsidR="00CC65A7" w:rsidRPr="00975B99">
        <w:t xml:space="preserve"> </w:t>
      </w:r>
      <w:r w:rsidRPr="00975B99">
        <w:t>И</w:t>
      </w:r>
      <w:r w:rsidR="00CC65A7" w:rsidRPr="00975B99">
        <w:t xml:space="preserve"> </w:t>
      </w:r>
      <w:r w:rsidRPr="00975B99">
        <w:t>в</w:t>
      </w:r>
      <w:r w:rsidR="00CC65A7" w:rsidRPr="00975B99">
        <w:t xml:space="preserve"> </w:t>
      </w:r>
      <w:r w:rsidRPr="00975B99">
        <w:t>таком</w:t>
      </w:r>
      <w:r w:rsidR="00CC65A7" w:rsidRPr="00975B99">
        <w:t xml:space="preserve"> </w:t>
      </w:r>
      <w:r w:rsidRPr="00975B99">
        <w:t>случае</w:t>
      </w:r>
      <w:r w:rsidR="00CC65A7" w:rsidRPr="00975B99">
        <w:t xml:space="preserve"> </w:t>
      </w:r>
      <w:r w:rsidRPr="00975B99">
        <w:t>ветеранское</w:t>
      </w:r>
      <w:r w:rsidR="00CC65A7" w:rsidRPr="00975B99">
        <w:t xml:space="preserve"> </w:t>
      </w:r>
      <w:r w:rsidRPr="00975B99">
        <w:t>удостоверение</w:t>
      </w:r>
      <w:r w:rsidR="00CC65A7" w:rsidRPr="00975B99">
        <w:t xml:space="preserve"> </w:t>
      </w:r>
      <w:r w:rsidRPr="00975B99">
        <w:t>могут</w:t>
      </w:r>
      <w:r w:rsidR="00CC65A7" w:rsidRPr="00975B99">
        <w:t xml:space="preserve"> </w:t>
      </w:r>
      <w:r w:rsidRPr="00975B99">
        <w:t>выдать</w:t>
      </w:r>
      <w:r w:rsidR="00CC65A7" w:rsidRPr="00975B99">
        <w:t xml:space="preserve"> </w:t>
      </w:r>
      <w:r w:rsidRPr="00975B99">
        <w:t>уже</w:t>
      </w:r>
      <w:r w:rsidR="00CC65A7" w:rsidRPr="00975B99">
        <w:t xml:space="preserve"> </w:t>
      </w:r>
      <w:r w:rsidRPr="00975B99">
        <w:t>в</w:t>
      </w:r>
      <w:r w:rsidR="00CC65A7" w:rsidRPr="00975B99">
        <w:t xml:space="preserve"> </w:t>
      </w:r>
      <w:r w:rsidRPr="00975B99">
        <w:t>50</w:t>
      </w:r>
      <w:r w:rsidR="00CC65A7" w:rsidRPr="00975B99">
        <w:t xml:space="preserve"> </w:t>
      </w:r>
      <w:r w:rsidRPr="00975B99">
        <w:t>лет.</w:t>
      </w:r>
      <w:r w:rsidR="00CC65A7" w:rsidRPr="00975B99">
        <w:t xml:space="preserve"> </w:t>
      </w:r>
      <w:r w:rsidRPr="00975B99">
        <w:t>Соответственно,</w:t>
      </w:r>
      <w:r w:rsidR="00CC65A7" w:rsidRPr="00975B99">
        <w:t xml:space="preserve"> </w:t>
      </w:r>
      <w:r w:rsidRPr="00975B99">
        <w:t>можно</w:t>
      </w:r>
      <w:r w:rsidR="00CC65A7" w:rsidRPr="00975B99">
        <w:t xml:space="preserve"> </w:t>
      </w:r>
      <w:r w:rsidRPr="00975B99">
        <w:t>будет</w:t>
      </w:r>
      <w:r w:rsidR="00CC65A7" w:rsidRPr="00975B99">
        <w:t xml:space="preserve"> </w:t>
      </w:r>
      <w:r w:rsidRPr="00975B99">
        <w:t>воспользоваться</w:t>
      </w:r>
      <w:r w:rsidR="00CC65A7" w:rsidRPr="00975B99">
        <w:t xml:space="preserve"> </w:t>
      </w:r>
      <w:r w:rsidRPr="00975B99">
        <w:t>льготой.</w:t>
      </w:r>
    </w:p>
    <w:p w14:paraId="0AD1157E" w14:textId="77777777" w:rsidR="00DB5BBF" w:rsidRPr="00975B99" w:rsidRDefault="00DB5BBF" w:rsidP="00DB5BBF">
      <w:r w:rsidRPr="00975B99">
        <w:t>После</w:t>
      </w:r>
      <w:r w:rsidR="00CC65A7" w:rsidRPr="00975B99">
        <w:t xml:space="preserve"> </w:t>
      </w:r>
      <w:r w:rsidRPr="00975B99">
        <w:t>оформления</w:t>
      </w:r>
      <w:r w:rsidR="00CC65A7" w:rsidRPr="00975B99">
        <w:t xml:space="preserve"> </w:t>
      </w:r>
      <w:r w:rsidRPr="00975B99">
        <w:t>карты</w:t>
      </w:r>
      <w:r w:rsidR="00CC65A7" w:rsidRPr="00975B99">
        <w:t xml:space="preserve"> </w:t>
      </w:r>
      <w:r w:rsidRPr="00975B99">
        <w:t>лояльности</w:t>
      </w:r>
      <w:r w:rsidR="00CC65A7" w:rsidRPr="00975B99">
        <w:t xml:space="preserve"> </w:t>
      </w:r>
      <w:r w:rsidRPr="00975B99">
        <w:t>скидка</w:t>
      </w:r>
      <w:r w:rsidR="00CC65A7" w:rsidRPr="00975B99">
        <w:t xml:space="preserve"> </w:t>
      </w:r>
      <w:r w:rsidRPr="00975B99">
        <w:t>в</w:t>
      </w:r>
      <w:r w:rsidR="00CC65A7" w:rsidRPr="00975B99">
        <w:t xml:space="preserve"> </w:t>
      </w:r>
      <w:r w:rsidRPr="00975B99">
        <w:t>10</w:t>
      </w:r>
      <w:r w:rsidR="00CC65A7" w:rsidRPr="00975B99">
        <w:t xml:space="preserve"> </w:t>
      </w:r>
      <w:r w:rsidRPr="00975B99">
        <w:t>процентов</w:t>
      </w:r>
      <w:r w:rsidR="00CC65A7" w:rsidRPr="00975B99">
        <w:t xml:space="preserve"> </w:t>
      </w:r>
      <w:r w:rsidRPr="00975B99">
        <w:t>будет</w:t>
      </w:r>
      <w:r w:rsidR="00CC65A7" w:rsidRPr="00975B99">
        <w:t xml:space="preserve"> </w:t>
      </w:r>
      <w:r w:rsidRPr="00975B99">
        <w:t>действовать</w:t>
      </w:r>
      <w:r w:rsidR="00CC65A7" w:rsidRPr="00975B99">
        <w:t xml:space="preserve"> </w:t>
      </w:r>
      <w:r w:rsidRPr="00975B99">
        <w:t>на</w:t>
      </w:r>
      <w:r w:rsidR="00CC65A7" w:rsidRPr="00975B99">
        <w:t xml:space="preserve"> </w:t>
      </w:r>
      <w:r w:rsidRPr="00975B99">
        <w:t>весь</w:t>
      </w:r>
      <w:r w:rsidR="00CC65A7" w:rsidRPr="00975B99">
        <w:t xml:space="preserve"> </w:t>
      </w:r>
      <w:r w:rsidRPr="00975B99">
        <w:t>ассортимент,</w:t>
      </w:r>
      <w:r w:rsidR="00CC65A7" w:rsidRPr="00975B99">
        <w:t xml:space="preserve"> </w:t>
      </w:r>
      <w:r w:rsidRPr="00975B99">
        <w:t>а</w:t>
      </w:r>
      <w:r w:rsidR="00CC65A7" w:rsidRPr="00975B99">
        <w:t xml:space="preserve"> </w:t>
      </w:r>
      <w:r w:rsidRPr="00975B99">
        <w:t>в</w:t>
      </w:r>
      <w:r w:rsidR="00CC65A7" w:rsidRPr="00975B99">
        <w:t xml:space="preserve"> </w:t>
      </w:r>
      <w:r w:rsidRPr="00975B99">
        <w:t>случае</w:t>
      </w:r>
      <w:r w:rsidR="00CC65A7" w:rsidRPr="00975B99">
        <w:t xml:space="preserve"> </w:t>
      </w:r>
      <w:r w:rsidRPr="00975B99">
        <w:t>с</w:t>
      </w:r>
      <w:r w:rsidR="00CC65A7" w:rsidRPr="00975B99">
        <w:t xml:space="preserve"> </w:t>
      </w:r>
      <w:r w:rsidRPr="00975B99">
        <w:t>продукцией</w:t>
      </w:r>
      <w:r w:rsidR="00CC65A7" w:rsidRPr="00975B99">
        <w:t xml:space="preserve"> «</w:t>
      </w:r>
      <w:r w:rsidRPr="00975B99">
        <w:t>Ленты</w:t>
      </w:r>
      <w:r w:rsidR="00CC65A7" w:rsidRPr="00975B99">
        <w:t xml:space="preserve">» </w:t>
      </w:r>
      <w:r w:rsidRPr="00975B99">
        <w:t>скидка</w:t>
      </w:r>
      <w:r w:rsidR="00CC65A7" w:rsidRPr="00975B99">
        <w:t xml:space="preserve"> </w:t>
      </w:r>
      <w:r w:rsidRPr="00975B99">
        <w:t>составит</w:t>
      </w:r>
      <w:r w:rsidR="00CC65A7" w:rsidRPr="00975B99">
        <w:t xml:space="preserve"> </w:t>
      </w:r>
      <w:r w:rsidRPr="00975B99">
        <w:t>уже</w:t>
      </w:r>
      <w:r w:rsidR="00CC65A7" w:rsidRPr="00975B99">
        <w:t xml:space="preserve"> </w:t>
      </w:r>
      <w:r w:rsidRPr="00975B99">
        <w:t>20</w:t>
      </w:r>
      <w:r w:rsidR="00CC65A7" w:rsidRPr="00975B99">
        <w:t xml:space="preserve"> </w:t>
      </w:r>
      <w:r w:rsidRPr="00975B99">
        <w:t>процентов.</w:t>
      </w:r>
      <w:r w:rsidR="00CC65A7" w:rsidRPr="00975B99">
        <w:t xml:space="preserve"> </w:t>
      </w:r>
      <w:r w:rsidRPr="00975B99">
        <w:t>И</w:t>
      </w:r>
      <w:r w:rsidR="00CC65A7" w:rsidRPr="00975B99">
        <w:t xml:space="preserve"> </w:t>
      </w:r>
      <w:r w:rsidRPr="00975B99">
        <w:t>каждый</w:t>
      </w:r>
      <w:r w:rsidR="00CC65A7" w:rsidRPr="00975B99">
        <w:t xml:space="preserve"> </w:t>
      </w:r>
      <w:r w:rsidRPr="00975B99">
        <w:t>сможет</w:t>
      </w:r>
      <w:r w:rsidR="00CC65A7" w:rsidRPr="00975B99">
        <w:t xml:space="preserve"> </w:t>
      </w:r>
      <w:r w:rsidRPr="00975B99">
        <w:t>получить</w:t>
      </w:r>
      <w:r w:rsidR="00CC65A7" w:rsidRPr="00975B99">
        <w:t xml:space="preserve"> </w:t>
      </w:r>
      <w:r w:rsidRPr="00975B99">
        <w:t>это</w:t>
      </w:r>
      <w:r w:rsidR="00CC65A7" w:rsidRPr="00975B99">
        <w:t xml:space="preserve"> </w:t>
      </w:r>
      <w:r w:rsidRPr="00975B99">
        <w:t>уже</w:t>
      </w:r>
      <w:r w:rsidR="00CC65A7" w:rsidRPr="00975B99">
        <w:t xml:space="preserve"> </w:t>
      </w:r>
      <w:r w:rsidRPr="00975B99">
        <w:t>с</w:t>
      </w:r>
      <w:r w:rsidR="00CC65A7" w:rsidRPr="00975B99">
        <w:t xml:space="preserve"> </w:t>
      </w:r>
      <w:r w:rsidRPr="00975B99">
        <w:t>6</w:t>
      </w:r>
      <w:r w:rsidR="00CC65A7" w:rsidRPr="00975B99">
        <w:t xml:space="preserve"> </w:t>
      </w:r>
      <w:r w:rsidRPr="00975B99">
        <w:t>декабря.</w:t>
      </w:r>
    </w:p>
    <w:p w14:paraId="12323ECB" w14:textId="77777777" w:rsidR="000552BF" w:rsidRPr="00975B99" w:rsidRDefault="00DB5BBF" w:rsidP="00DB5BBF">
      <w:hyperlink r:id="rId31" w:history="1">
        <w:r w:rsidRPr="00975B99">
          <w:rPr>
            <w:rStyle w:val="a3"/>
          </w:rPr>
          <w:t>https://primpress.ru/article/118670</w:t>
        </w:r>
      </w:hyperlink>
    </w:p>
    <w:p w14:paraId="2C9FB82E" w14:textId="77777777" w:rsidR="00DB5BBF" w:rsidRPr="00975B99" w:rsidRDefault="00DB5BBF" w:rsidP="00DB5BBF">
      <w:pPr>
        <w:pStyle w:val="2"/>
      </w:pPr>
      <w:bookmarkStart w:id="97" w:name="_Toc184362975"/>
      <w:r w:rsidRPr="00975B99">
        <w:t>DEITA.ru</w:t>
      </w:r>
      <w:r w:rsidR="00CC65A7" w:rsidRPr="00975B99">
        <w:t xml:space="preserve"> </w:t>
      </w:r>
      <w:r w:rsidR="00490CA1" w:rsidRPr="00975B99">
        <w:t>(Владивосток)</w:t>
      </w:r>
      <w:r w:rsidRPr="00975B99">
        <w:t>,</w:t>
      </w:r>
      <w:r w:rsidR="00CC65A7" w:rsidRPr="00975B99">
        <w:t xml:space="preserve"> </w:t>
      </w:r>
      <w:r w:rsidRPr="00975B99">
        <w:t>05.12.2024,</w:t>
      </w:r>
      <w:r w:rsidR="00CC65A7" w:rsidRPr="00975B99">
        <w:t xml:space="preserve"> </w:t>
      </w:r>
      <w:r w:rsidRPr="00975B99">
        <w:t>С</w:t>
      </w:r>
      <w:r w:rsidR="00CC65A7" w:rsidRPr="00975B99">
        <w:t xml:space="preserve"> </w:t>
      </w:r>
      <w:r w:rsidRPr="00975B99">
        <w:t>уч</w:t>
      </w:r>
      <w:r w:rsidR="00CC65A7" w:rsidRPr="00975B99">
        <w:t>е</w:t>
      </w:r>
      <w:r w:rsidRPr="00975B99">
        <w:t>том</w:t>
      </w:r>
      <w:r w:rsidR="00CC65A7" w:rsidRPr="00975B99">
        <w:t xml:space="preserve"> </w:t>
      </w:r>
      <w:r w:rsidRPr="00975B99">
        <w:t>индексации:</w:t>
      </w:r>
      <w:r w:rsidR="00CC65A7" w:rsidRPr="00975B99">
        <w:t xml:space="preserve"> </w:t>
      </w:r>
      <w:r w:rsidRPr="00975B99">
        <w:t>часть</w:t>
      </w:r>
      <w:r w:rsidR="00CC65A7" w:rsidRPr="00975B99">
        <w:t xml:space="preserve"> </w:t>
      </w:r>
      <w:r w:rsidRPr="00975B99">
        <w:t>пенсионеров</w:t>
      </w:r>
      <w:r w:rsidR="00CC65A7" w:rsidRPr="00975B99">
        <w:t xml:space="preserve"> </w:t>
      </w:r>
      <w:r w:rsidRPr="00975B99">
        <w:t>получит</w:t>
      </w:r>
      <w:r w:rsidR="00CC65A7" w:rsidRPr="00975B99">
        <w:t xml:space="preserve"> </w:t>
      </w:r>
      <w:r w:rsidRPr="00975B99">
        <w:t>в</w:t>
      </w:r>
      <w:r w:rsidR="00CC65A7" w:rsidRPr="00975B99">
        <w:t xml:space="preserve"> </w:t>
      </w:r>
      <w:r w:rsidRPr="00975B99">
        <w:t>декабре</w:t>
      </w:r>
      <w:r w:rsidR="00CC65A7" w:rsidRPr="00975B99">
        <w:t xml:space="preserve"> </w:t>
      </w:r>
      <w:r w:rsidRPr="00975B99">
        <w:t>повышенную</w:t>
      </w:r>
      <w:r w:rsidR="00CC65A7" w:rsidRPr="00975B99">
        <w:t xml:space="preserve"> </w:t>
      </w:r>
      <w:r w:rsidRPr="00975B99">
        <w:t>пенсию</w:t>
      </w:r>
      <w:bookmarkEnd w:id="97"/>
    </w:p>
    <w:p w14:paraId="06698CAA" w14:textId="77777777" w:rsidR="00DB5BBF" w:rsidRPr="00975B99" w:rsidRDefault="00DB5BBF" w:rsidP="00975B99">
      <w:pPr>
        <w:pStyle w:val="3"/>
      </w:pPr>
      <w:bookmarkStart w:id="98" w:name="_Toc184362976"/>
      <w:r w:rsidRPr="00975B99">
        <w:t>Часть</w:t>
      </w:r>
      <w:r w:rsidR="00CC65A7" w:rsidRPr="00975B99">
        <w:t xml:space="preserve"> </w:t>
      </w:r>
      <w:r w:rsidRPr="00975B99">
        <w:t>российских</w:t>
      </w:r>
      <w:r w:rsidR="00CC65A7" w:rsidRPr="00975B99">
        <w:t xml:space="preserve"> </w:t>
      </w:r>
      <w:r w:rsidRPr="00975B99">
        <w:t>пенсионеров</w:t>
      </w:r>
      <w:r w:rsidR="00CC65A7" w:rsidRPr="00975B99">
        <w:t xml:space="preserve"> </w:t>
      </w:r>
      <w:r w:rsidRPr="00975B99">
        <w:t>сможет</w:t>
      </w:r>
      <w:r w:rsidR="00CC65A7" w:rsidRPr="00975B99">
        <w:t xml:space="preserve"> </w:t>
      </w:r>
      <w:r w:rsidRPr="00975B99">
        <w:t>ощутить</w:t>
      </w:r>
      <w:r w:rsidR="00CC65A7" w:rsidRPr="00975B99">
        <w:t xml:space="preserve"> </w:t>
      </w:r>
      <w:r w:rsidRPr="00975B99">
        <w:t>на</w:t>
      </w:r>
      <w:r w:rsidR="00CC65A7" w:rsidRPr="00975B99">
        <w:t xml:space="preserve"> </w:t>
      </w:r>
      <w:r w:rsidRPr="00975B99">
        <w:t>себе</w:t>
      </w:r>
      <w:r w:rsidR="00CC65A7" w:rsidRPr="00975B99">
        <w:t xml:space="preserve"> </w:t>
      </w:r>
      <w:r w:rsidRPr="00975B99">
        <w:t>традиционную</w:t>
      </w:r>
      <w:r w:rsidR="00CC65A7" w:rsidRPr="00975B99">
        <w:t xml:space="preserve"> </w:t>
      </w:r>
      <w:r w:rsidRPr="00975B99">
        <w:t>новогоднюю</w:t>
      </w:r>
      <w:r w:rsidR="00CC65A7" w:rsidRPr="00975B99">
        <w:t xml:space="preserve"> </w:t>
      </w:r>
      <w:r w:rsidRPr="00975B99">
        <w:t>индексацию</w:t>
      </w:r>
      <w:r w:rsidR="00CC65A7" w:rsidRPr="00975B99">
        <w:t xml:space="preserve"> </w:t>
      </w:r>
      <w:r w:rsidRPr="00975B99">
        <w:t>пенсий</w:t>
      </w:r>
      <w:r w:rsidR="00CC65A7" w:rsidRPr="00975B99">
        <w:t xml:space="preserve"> </w:t>
      </w:r>
      <w:r w:rsidRPr="00975B99">
        <w:t>ещ</w:t>
      </w:r>
      <w:r w:rsidR="00CC65A7" w:rsidRPr="00975B99">
        <w:t xml:space="preserve">е </w:t>
      </w:r>
      <w:r w:rsidRPr="00975B99">
        <w:t>до</w:t>
      </w:r>
      <w:r w:rsidR="00CC65A7" w:rsidRPr="00975B99">
        <w:t xml:space="preserve"> </w:t>
      </w:r>
      <w:r w:rsidRPr="00975B99">
        <w:t>самого</w:t>
      </w:r>
      <w:r w:rsidR="00CC65A7" w:rsidRPr="00975B99">
        <w:t xml:space="preserve"> </w:t>
      </w:r>
      <w:r w:rsidRPr="00975B99">
        <w:t>главного</w:t>
      </w:r>
      <w:r w:rsidR="00CC65A7" w:rsidRPr="00975B99">
        <w:t xml:space="preserve"> </w:t>
      </w:r>
      <w:r w:rsidRPr="00975B99">
        <w:t>праздника</w:t>
      </w:r>
      <w:r w:rsidR="00CC65A7" w:rsidRPr="00975B99">
        <w:t xml:space="preserve"> </w:t>
      </w:r>
      <w:r w:rsidRPr="00975B99">
        <w:t>в</w:t>
      </w:r>
      <w:r w:rsidR="00CC65A7" w:rsidRPr="00975B99">
        <w:t xml:space="preserve"> </w:t>
      </w:r>
      <w:r w:rsidRPr="00975B99">
        <w:t>году.</w:t>
      </w:r>
      <w:r w:rsidR="00CC65A7" w:rsidRPr="00975B99">
        <w:t xml:space="preserve"> </w:t>
      </w:r>
      <w:r w:rsidRPr="00975B99">
        <w:t>Об</w:t>
      </w:r>
      <w:r w:rsidR="00CC65A7" w:rsidRPr="00975B99">
        <w:t xml:space="preserve"> </w:t>
      </w:r>
      <w:r w:rsidRPr="00975B99">
        <w:t>этом</w:t>
      </w:r>
      <w:r w:rsidR="00CC65A7" w:rsidRPr="00975B99">
        <w:t xml:space="preserve"> </w:t>
      </w:r>
      <w:r w:rsidRPr="00975B99">
        <w:t>рассказал</w:t>
      </w:r>
      <w:r w:rsidR="00CC65A7" w:rsidRPr="00975B99">
        <w:t xml:space="preserve"> </w:t>
      </w:r>
      <w:r w:rsidRPr="00975B99">
        <w:t>глава</w:t>
      </w:r>
      <w:r w:rsidR="00CC65A7" w:rsidRPr="00975B99">
        <w:t xml:space="preserve"> </w:t>
      </w:r>
      <w:r w:rsidRPr="00975B99">
        <w:t>Социального</w:t>
      </w:r>
      <w:r w:rsidR="00CC65A7" w:rsidRPr="00975B99">
        <w:t xml:space="preserve"> </w:t>
      </w:r>
      <w:r w:rsidRPr="00975B99">
        <w:t>фонда</w:t>
      </w:r>
      <w:r w:rsidR="00CC65A7" w:rsidRPr="00975B99">
        <w:t xml:space="preserve"> </w:t>
      </w:r>
      <w:r w:rsidRPr="00975B99">
        <w:t>страны</w:t>
      </w:r>
      <w:r w:rsidR="00CC65A7" w:rsidRPr="00975B99">
        <w:t xml:space="preserve"> </w:t>
      </w:r>
      <w:r w:rsidRPr="00975B99">
        <w:t>Сергей</w:t>
      </w:r>
      <w:r w:rsidR="00CC65A7" w:rsidRPr="00975B99">
        <w:t xml:space="preserve"> </w:t>
      </w:r>
      <w:r w:rsidRPr="00975B99">
        <w:t>Чирков,</w:t>
      </w:r>
      <w:r w:rsidR="00CC65A7" w:rsidRPr="00975B99">
        <w:t xml:space="preserve"> </w:t>
      </w:r>
      <w:r w:rsidRPr="00975B99">
        <w:t>сообщает</w:t>
      </w:r>
      <w:r w:rsidR="00CC65A7" w:rsidRPr="00975B99">
        <w:t xml:space="preserve"> </w:t>
      </w:r>
      <w:r w:rsidRPr="00975B99">
        <w:t>ИА</w:t>
      </w:r>
      <w:r w:rsidR="00CC65A7" w:rsidRPr="00975B99">
        <w:t xml:space="preserve"> </w:t>
      </w:r>
      <w:r w:rsidRPr="00975B99">
        <w:t>DEITA.RU.</w:t>
      </w:r>
      <w:r w:rsidR="00CC65A7" w:rsidRPr="00975B99">
        <w:t xml:space="preserve"> </w:t>
      </w:r>
      <w:r w:rsidRPr="00975B99">
        <w:t>Как</w:t>
      </w:r>
      <w:r w:rsidR="00CC65A7" w:rsidRPr="00975B99">
        <w:t xml:space="preserve"> </w:t>
      </w:r>
      <w:r w:rsidRPr="00975B99">
        <w:t>объяснил</w:t>
      </w:r>
      <w:r w:rsidR="00CC65A7" w:rsidRPr="00975B99">
        <w:t xml:space="preserve"> </w:t>
      </w:r>
      <w:r w:rsidRPr="00975B99">
        <w:t>чиновник,</w:t>
      </w:r>
      <w:r w:rsidR="00CC65A7" w:rsidRPr="00975B99">
        <w:t xml:space="preserve"> </w:t>
      </w:r>
      <w:r w:rsidRPr="00975B99">
        <w:t>проиндексированная</w:t>
      </w:r>
      <w:r w:rsidR="00CC65A7" w:rsidRPr="00975B99">
        <w:t xml:space="preserve"> </w:t>
      </w:r>
      <w:r w:rsidRPr="00975B99">
        <w:t>пенсия</w:t>
      </w:r>
      <w:r w:rsidR="00CC65A7" w:rsidRPr="00975B99">
        <w:t xml:space="preserve"> </w:t>
      </w:r>
      <w:r w:rsidRPr="00975B99">
        <w:t>прид</w:t>
      </w:r>
      <w:r w:rsidR="00CC65A7" w:rsidRPr="00975B99">
        <w:t>е</w:t>
      </w:r>
      <w:r w:rsidRPr="00975B99">
        <w:t>т</w:t>
      </w:r>
      <w:r w:rsidR="00CC65A7" w:rsidRPr="00975B99">
        <w:t xml:space="preserve"> </w:t>
      </w:r>
      <w:r w:rsidRPr="00975B99">
        <w:t>в</w:t>
      </w:r>
      <w:r w:rsidR="00CC65A7" w:rsidRPr="00975B99">
        <w:t xml:space="preserve"> </w:t>
      </w:r>
      <w:r w:rsidRPr="00975B99">
        <w:t>декабре</w:t>
      </w:r>
      <w:r w:rsidR="00CC65A7" w:rsidRPr="00975B99">
        <w:t xml:space="preserve"> </w:t>
      </w:r>
      <w:r w:rsidRPr="00975B99">
        <w:t>тем,</w:t>
      </w:r>
      <w:r w:rsidR="00CC65A7" w:rsidRPr="00975B99">
        <w:t xml:space="preserve"> </w:t>
      </w:r>
      <w:r w:rsidRPr="00975B99">
        <w:t>кому</w:t>
      </w:r>
      <w:r w:rsidR="00CC65A7" w:rsidRPr="00975B99">
        <w:t xml:space="preserve"> </w:t>
      </w:r>
      <w:r w:rsidRPr="00975B99">
        <w:t>она</w:t>
      </w:r>
      <w:r w:rsidR="00CC65A7" w:rsidRPr="00975B99">
        <w:t xml:space="preserve"> </w:t>
      </w:r>
      <w:r w:rsidRPr="00975B99">
        <w:t>должна</w:t>
      </w:r>
      <w:r w:rsidR="00CC65A7" w:rsidRPr="00975B99">
        <w:t xml:space="preserve"> </w:t>
      </w:r>
      <w:r w:rsidRPr="00975B99">
        <w:t>прийти</w:t>
      </w:r>
      <w:r w:rsidR="00CC65A7" w:rsidRPr="00975B99">
        <w:t xml:space="preserve"> </w:t>
      </w:r>
      <w:r w:rsidRPr="00975B99">
        <w:t>досрочно</w:t>
      </w:r>
      <w:r w:rsidR="00CC65A7" w:rsidRPr="00975B99">
        <w:t xml:space="preserve"> </w:t>
      </w:r>
      <w:r w:rsidRPr="00975B99">
        <w:t>с</w:t>
      </w:r>
      <w:r w:rsidR="00CC65A7" w:rsidRPr="00975B99">
        <w:t xml:space="preserve"> </w:t>
      </w:r>
      <w:r w:rsidRPr="00975B99">
        <w:t>уч</w:t>
      </w:r>
      <w:r w:rsidR="00CC65A7" w:rsidRPr="00975B99">
        <w:t>е</w:t>
      </w:r>
      <w:r w:rsidRPr="00975B99">
        <w:t>том</w:t>
      </w:r>
      <w:r w:rsidR="00CC65A7" w:rsidRPr="00975B99">
        <w:t xml:space="preserve"> </w:t>
      </w:r>
      <w:r w:rsidRPr="00975B99">
        <w:t>графика</w:t>
      </w:r>
      <w:r w:rsidR="00CC65A7" w:rsidRPr="00975B99">
        <w:t xml:space="preserve"> </w:t>
      </w:r>
      <w:r w:rsidRPr="00975B99">
        <w:t>праздничных</w:t>
      </w:r>
      <w:r w:rsidR="00CC65A7" w:rsidRPr="00975B99">
        <w:t xml:space="preserve"> </w:t>
      </w:r>
      <w:r w:rsidRPr="00975B99">
        <w:t>дней</w:t>
      </w:r>
      <w:r w:rsidR="00CC65A7" w:rsidRPr="00975B99">
        <w:t xml:space="preserve"> </w:t>
      </w:r>
      <w:r w:rsidRPr="00975B99">
        <w:t>в</w:t>
      </w:r>
      <w:r w:rsidR="00CC65A7" w:rsidRPr="00975B99">
        <w:t xml:space="preserve"> </w:t>
      </w:r>
      <w:r w:rsidRPr="00975B99">
        <w:t>январе</w:t>
      </w:r>
      <w:r w:rsidR="00CC65A7" w:rsidRPr="00975B99">
        <w:t xml:space="preserve"> </w:t>
      </w:r>
      <w:r w:rsidRPr="00975B99">
        <w:t>2025</w:t>
      </w:r>
      <w:r w:rsidR="00CC65A7" w:rsidRPr="00975B99">
        <w:t xml:space="preserve"> </w:t>
      </w:r>
      <w:r w:rsidRPr="00975B99">
        <w:t>года.</w:t>
      </w:r>
      <w:r w:rsidR="00CC65A7" w:rsidRPr="00975B99">
        <w:t xml:space="preserve"> </w:t>
      </w:r>
      <w:r w:rsidRPr="00975B99">
        <w:t>Это</w:t>
      </w:r>
      <w:r w:rsidR="00CC65A7" w:rsidRPr="00975B99">
        <w:t xml:space="preserve"> </w:t>
      </w:r>
      <w:r w:rsidRPr="00975B99">
        <w:t>затронет</w:t>
      </w:r>
      <w:r w:rsidR="00CC65A7" w:rsidRPr="00975B99">
        <w:t xml:space="preserve"> </w:t>
      </w:r>
      <w:r w:rsidRPr="00975B99">
        <w:t>тех,</w:t>
      </w:r>
      <w:r w:rsidR="00CC65A7" w:rsidRPr="00975B99">
        <w:t xml:space="preserve"> </w:t>
      </w:r>
      <w:r w:rsidRPr="00975B99">
        <w:t>кто</w:t>
      </w:r>
      <w:r w:rsidR="00CC65A7" w:rsidRPr="00975B99">
        <w:t xml:space="preserve"> </w:t>
      </w:r>
      <w:r w:rsidRPr="00975B99">
        <w:t>получает</w:t>
      </w:r>
      <w:r w:rsidR="00CC65A7" w:rsidRPr="00975B99">
        <w:t xml:space="preserve"> </w:t>
      </w:r>
      <w:r w:rsidRPr="00975B99">
        <w:t>свои</w:t>
      </w:r>
      <w:r w:rsidR="00CC65A7" w:rsidRPr="00975B99">
        <w:t xml:space="preserve"> </w:t>
      </w:r>
      <w:r w:rsidRPr="00975B99">
        <w:t>выплаты</w:t>
      </w:r>
      <w:r w:rsidR="00CC65A7" w:rsidRPr="00975B99">
        <w:t xml:space="preserve"> </w:t>
      </w:r>
      <w:r w:rsidRPr="00975B99">
        <w:t>в</w:t>
      </w:r>
      <w:r w:rsidR="00CC65A7" w:rsidRPr="00975B99">
        <w:t xml:space="preserve"> </w:t>
      </w:r>
      <w:r w:rsidRPr="00975B99">
        <w:t>начале</w:t>
      </w:r>
      <w:r w:rsidR="00CC65A7" w:rsidRPr="00975B99">
        <w:t xml:space="preserve"> </w:t>
      </w:r>
      <w:r w:rsidRPr="00975B99">
        <w:t>месяца.</w:t>
      </w:r>
      <w:bookmarkEnd w:id="98"/>
    </w:p>
    <w:p w14:paraId="1A4601F8" w14:textId="77777777" w:rsidR="00DB5BBF" w:rsidRPr="00975B99" w:rsidRDefault="00DB5BBF" w:rsidP="00DB5BBF">
      <w:r w:rsidRPr="00975B99">
        <w:t>В</w:t>
      </w:r>
      <w:r w:rsidR="00CC65A7" w:rsidRPr="00975B99">
        <w:t xml:space="preserve"> </w:t>
      </w:r>
      <w:r w:rsidRPr="00975B99">
        <w:t>связи</w:t>
      </w:r>
      <w:r w:rsidR="00CC65A7" w:rsidRPr="00975B99">
        <w:t xml:space="preserve"> </w:t>
      </w:r>
      <w:r w:rsidRPr="00975B99">
        <w:t>с</w:t>
      </w:r>
      <w:r w:rsidR="00CC65A7" w:rsidRPr="00975B99">
        <w:t xml:space="preserve"> </w:t>
      </w:r>
      <w:r w:rsidRPr="00975B99">
        <w:t>тем,</w:t>
      </w:r>
      <w:r w:rsidR="00CC65A7" w:rsidRPr="00975B99">
        <w:t xml:space="preserve"> </w:t>
      </w:r>
      <w:r w:rsidRPr="00975B99">
        <w:t>что</w:t>
      </w:r>
      <w:r w:rsidR="00CC65A7" w:rsidRPr="00975B99">
        <w:t xml:space="preserve"> </w:t>
      </w:r>
      <w:r w:rsidRPr="00975B99">
        <w:t>в</w:t>
      </w:r>
      <w:r w:rsidR="00CC65A7" w:rsidRPr="00975B99">
        <w:t xml:space="preserve"> </w:t>
      </w:r>
      <w:r w:rsidRPr="00975B99">
        <w:t>первых</w:t>
      </w:r>
      <w:r w:rsidR="00CC65A7" w:rsidRPr="00975B99">
        <w:t xml:space="preserve"> </w:t>
      </w:r>
      <w:r w:rsidRPr="00975B99">
        <w:t>числах</w:t>
      </w:r>
      <w:r w:rsidR="00CC65A7" w:rsidRPr="00975B99">
        <w:t xml:space="preserve"> </w:t>
      </w:r>
      <w:r w:rsidRPr="00975B99">
        <w:t>января</w:t>
      </w:r>
      <w:r w:rsidR="00CC65A7" w:rsidRPr="00975B99">
        <w:t xml:space="preserve"> </w:t>
      </w:r>
      <w:r w:rsidRPr="00975B99">
        <w:t>в</w:t>
      </w:r>
      <w:r w:rsidR="00CC65A7" w:rsidRPr="00975B99">
        <w:t xml:space="preserve"> </w:t>
      </w:r>
      <w:r w:rsidRPr="00975B99">
        <w:t>России</w:t>
      </w:r>
      <w:r w:rsidR="00CC65A7" w:rsidRPr="00975B99">
        <w:t xml:space="preserve"> </w:t>
      </w:r>
      <w:r w:rsidRPr="00975B99">
        <w:t>проходят</w:t>
      </w:r>
      <w:r w:rsidR="00CC65A7" w:rsidRPr="00975B99">
        <w:t xml:space="preserve"> </w:t>
      </w:r>
      <w:r w:rsidRPr="00975B99">
        <w:t>длинные</w:t>
      </w:r>
      <w:r w:rsidR="00CC65A7" w:rsidRPr="00975B99">
        <w:t xml:space="preserve"> </w:t>
      </w:r>
      <w:r w:rsidRPr="00975B99">
        <w:t>новогодние</w:t>
      </w:r>
      <w:r w:rsidR="00CC65A7" w:rsidRPr="00975B99">
        <w:t xml:space="preserve"> </w:t>
      </w:r>
      <w:r w:rsidRPr="00975B99">
        <w:t>выходные,</w:t>
      </w:r>
      <w:r w:rsidR="00CC65A7" w:rsidRPr="00975B99">
        <w:t xml:space="preserve"> </w:t>
      </w:r>
      <w:r w:rsidRPr="00975B99">
        <w:t>банки</w:t>
      </w:r>
      <w:r w:rsidR="00CC65A7" w:rsidRPr="00975B99">
        <w:t xml:space="preserve"> </w:t>
      </w:r>
      <w:r w:rsidRPr="00975B99">
        <w:t>и</w:t>
      </w:r>
      <w:r w:rsidR="00CC65A7" w:rsidRPr="00975B99">
        <w:t xml:space="preserve"> </w:t>
      </w:r>
      <w:r w:rsidRPr="00975B99">
        <w:t>почта</w:t>
      </w:r>
      <w:r w:rsidR="00CC65A7" w:rsidRPr="00975B99">
        <w:t xml:space="preserve"> </w:t>
      </w:r>
      <w:r w:rsidRPr="00975B99">
        <w:t>не</w:t>
      </w:r>
      <w:r w:rsidR="00CC65A7" w:rsidRPr="00975B99">
        <w:t xml:space="preserve"> </w:t>
      </w:r>
      <w:r w:rsidRPr="00975B99">
        <w:t>будут</w:t>
      </w:r>
      <w:r w:rsidR="00CC65A7" w:rsidRPr="00975B99">
        <w:t xml:space="preserve"> </w:t>
      </w:r>
      <w:r w:rsidRPr="00975B99">
        <w:t>работать,</w:t>
      </w:r>
      <w:r w:rsidR="00CC65A7" w:rsidRPr="00975B99">
        <w:t xml:space="preserve"> </w:t>
      </w:r>
      <w:r w:rsidRPr="00975B99">
        <w:t>так</w:t>
      </w:r>
      <w:r w:rsidR="00CC65A7" w:rsidRPr="00975B99">
        <w:t xml:space="preserve"> </w:t>
      </w:r>
      <w:r w:rsidRPr="00975B99">
        <w:t>что</w:t>
      </w:r>
      <w:r w:rsidR="00CC65A7" w:rsidRPr="00975B99">
        <w:t xml:space="preserve"> </w:t>
      </w:r>
      <w:r w:rsidRPr="00975B99">
        <w:t>части</w:t>
      </w:r>
      <w:r w:rsidR="00CC65A7" w:rsidRPr="00975B99">
        <w:t xml:space="preserve"> </w:t>
      </w:r>
      <w:r w:rsidRPr="00975B99">
        <w:t>российских</w:t>
      </w:r>
      <w:r w:rsidR="00CC65A7" w:rsidRPr="00975B99">
        <w:t xml:space="preserve"> </w:t>
      </w:r>
      <w:r w:rsidRPr="00975B99">
        <w:t>пенсионеров</w:t>
      </w:r>
      <w:r w:rsidR="00CC65A7" w:rsidRPr="00975B99">
        <w:t xml:space="preserve"> </w:t>
      </w:r>
      <w:r w:rsidRPr="00975B99">
        <w:t>выплатят</w:t>
      </w:r>
      <w:r w:rsidR="00CC65A7" w:rsidRPr="00975B99">
        <w:t xml:space="preserve"> </w:t>
      </w:r>
      <w:r w:rsidRPr="00975B99">
        <w:t>пенсию</w:t>
      </w:r>
      <w:r w:rsidR="00CC65A7" w:rsidRPr="00975B99">
        <w:t xml:space="preserve"> </w:t>
      </w:r>
      <w:r w:rsidRPr="00975B99">
        <w:t>заранее</w:t>
      </w:r>
      <w:r w:rsidR="00CC65A7" w:rsidRPr="00975B99">
        <w:t xml:space="preserve"> - </w:t>
      </w:r>
      <w:r w:rsidRPr="00975B99">
        <w:t>в</w:t>
      </w:r>
      <w:r w:rsidR="00CC65A7" w:rsidRPr="00975B99">
        <w:t xml:space="preserve"> </w:t>
      </w:r>
      <w:r w:rsidRPr="00975B99">
        <w:t>последних</w:t>
      </w:r>
      <w:r w:rsidR="00CC65A7" w:rsidRPr="00975B99">
        <w:t xml:space="preserve"> </w:t>
      </w:r>
      <w:r w:rsidRPr="00975B99">
        <w:t>числах</w:t>
      </w:r>
      <w:r w:rsidR="00CC65A7" w:rsidRPr="00975B99">
        <w:t xml:space="preserve"> </w:t>
      </w:r>
      <w:r w:rsidRPr="00975B99">
        <w:t>декабря</w:t>
      </w:r>
      <w:r w:rsidR="00CC65A7" w:rsidRPr="00975B99">
        <w:t xml:space="preserve"> </w:t>
      </w:r>
      <w:r w:rsidRPr="00975B99">
        <w:t>текущего</w:t>
      </w:r>
      <w:r w:rsidR="00CC65A7" w:rsidRPr="00975B99">
        <w:t xml:space="preserve"> </w:t>
      </w:r>
      <w:r w:rsidRPr="00975B99">
        <w:t>года.</w:t>
      </w:r>
    </w:p>
    <w:p w14:paraId="0AC64104" w14:textId="77777777" w:rsidR="00DB5BBF" w:rsidRPr="00975B99" w:rsidRDefault="00DB5BBF" w:rsidP="00DB5BBF">
      <w:r w:rsidRPr="00975B99">
        <w:t>При</w:t>
      </w:r>
      <w:r w:rsidR="00CC65A7" w:rsidRPr="00975B99">
        <w:t xml:space="preserve"> </w:t>
      </w:r>
      <w:r w:rsidRPr="00975B99">
        <w:t>этом,</w:t>
      </w:r>
      <w:r w:rsidR="00CC65A7" w:rsidRPr="00975B99">
        <w:t xml:space="preserve"> </w:t>
      </w:r>
      <w:r w:rsidRPr="00975B99">
        <w:t>как</w:t>
      </w:r>
      <w:r w:rsidR="00CC65A7" w:rsidRPr="00975B99">
        <w:t xml:space="preserve"> </w:t>
      </w:r>
      <w:r w:rsidRPr="00975B99">
        <w:t>заметил</w:t>
      </w:r>
      <w:r w:rsidR="00CC65A7" w:rsidRPr="00975B99">
        <w:t xml:space="preserve"> </w:t>
      </w:r>
      <w:r w:rsidRPr="00975B99">
        <w:t>Чирков,</w:t>
      </w:r>
      <w:r w:rsidR="00CC65A7" w:rsidRPr="00975B99">
        <w:t xml:space="preserve"> </w:t>
      </w:r>
      <w:r w:rsidRPr="00975B99">
        <w:t>именно</w:t>
      </w:r>
      <w:r w:rsidR="00CC65A7" w:rsidRPr="00975B99">
        <w:t xml:space="preserve"> </w:t>
      </w:r>
      <w:r w:rsidRPr="00975B99">
        <w:t>в</w:t>
      </w:r>
      <w:r w:rsidR="00CC65A7" w:rsidRPr="00975B99">
        <w:t xml:space="preserve"> </w:t>
      </w:r>
      <w:r w:rsidRPr="00975B99">
        <w:t>этом</w:t>
      </w:r>
      <w:r w:rsidR="00CC65A7" w:rsidRPr="00975B99">
        <w:t xml:space="preserve"> </w:t>
      </w:r>
      <w:r w:rsidRPr="00975B99">
        <w:t>году</w:t>
      </w:r>
      <w:r w:rsidR="00CC65A7" w:rsidRPr="00975B99">
        <w:t xml:space="preserve"> </w:t>
      </w:r>
      <w:r w:rsidRPr="00975B99">
        <w:t>повышенная</w:t>
      </w:r>
      <w:r w:rsidR="00CC65A7" w:rsidRPr="00975B99">
        <w:t xml:space="preserve"> </w:t>
      </w:r>
      <w:r w:rsidRPr="00975B99">
        <w:t>пенсия</w:t>
      </w:r>
      <w:r w:rsidR="00CC65A7" w:rsidRPr="00975B99">
        <w:t xml:space="preserve"> </w:t>
      </w:r>
      <w:r w:rsidRPr="00975B99">
        <w:t>за</w:t>
      </w:r>
      <w:r w:rsidR="00CC65A7" w:rsidRPr="00975B99">
        <w:t xml:space="preserve"> </w:t>
      </w:r>
      <w:r w:rsidRPr="00975B99">
        <w:t>сч</w:t>
      </w:r>
      <w:r w:rsidR="00CC65A7" w:rsidRPr="00975B99">
        <w:t>е</w:t>
      </w:r>
      <w:r w:rsidRPr="00975B99">
        <w:t>т</w:t>
      </w:r>
      <w:r w:rsidR="00CC65A7" w:rsidRPr="00975B99">
        <w:t xml:space="preserve"> </w:t>
      </w:r>
      <w:r w:rsidRPr="00975B99">
        <w:t>ежегодной</w:t>
      </w:r>
      <w:r w:rsidR="00CC65A7" w:rsidRPr="00975B99">
        <w:t xml:space="preserve"> </w:t>
      </w:r>
      <w:r w:rsidRPr="00975B99">
        <w:t>индексации</w:t>
      </w:r>
      <w:r w:rsidR="00CC65A7" w:rsidRPr="00975B99">
        <w:t xml:space="preserve"> </w:t>
      </w:r>
      <w:r w:rsidRPr="00975B99">
        <w:t>прид</w:t>
      </w:r>
      <w:r w:rsidR="00CC65A7" w:rsidRPr="00975B99">
        <w:t>е</w:t>
      </w:r>
      <w:r w:rsidRPr="00975B99">
        <w:t>т</w:t>
      </w:r>
      <w:r w:rsidR="00CC65A7" w:rsidRPr="00975B99">
        <w:t xml:space="preserve"> </w:t>
      </w:r>
      <w:r w:rsidRPr="00975B99">
        <w:t>и</w:t>
      </w:r>
      <w:r w:rsidR="00CC65A7" w:rsidRPr="00975B99">
        <w:t xml:space="preserve"> </w:t>
      </w:r>
      <w:r w:rsidRPr="00975B99">
        <w:t>работающим</w:t>
      </w:r>
      <w:r w:rsidR="00CC65A7" w:rsidRPr="00975B99">
        <w:t xml:space="preserve"> </w:t>
      </w:r>
      <w:r w:rsidRPr="00975B99">
        <w:t>пенсионерам,</w:t>
      </w:r>
      <w:r w:rsidR="00CC65A7" w:rsidRPr="00975B99">
        <w:t xml:space="preserve"> </w:t>
      </w:r>
      <w:r w:rsidRPr="00975B99">
        <w:t>т.к.</w:t>
      </w:r>
      <w:r w:rsidR="00CC65A7" w:rsidRPr="00975B99">
        <w:t xml:space="preserve"> </w:t>
      </w:r>
      <w:r w:rsidRPr="00975B99">
        <w:t>в</w:t>
      </w:r>
      <w:r w:rsidR="00CC65A7" w:rsidRPr="00975B99">
        <w:t xml:space="preserve"> </w:t>
      </w:r>
      <w:r w:rsidRPr="00975B99">
        <w:t>их</w:t>
      </w:r>
      <w:r w:rsidR="00CC65A7" w:rsidRPr="00975B99">
        <w:t xml:space="preserve"> </w:t>
      </w:r>
      <w:r w:rsidRPr="00975B99">
        <w:t>отношении</w:t>
      </w:r>
      <w:r w:rsidR="00CC65A7" w:rsidRPr="00975B99">
        <w:t xml:space="preserve"> </w:t>
      </w:r>
      <w:r w:rsidRPr="00975B99">
        <w:t>было</w:t>
      </w:r>
      <w:r w:rsidR="00CC65A7" w:rsidRPr="00975B99">
        <w:t xml:space="preserve"> </w:t>
      </w:r>
      <w:r w:rsidRPr="00975B99">
        <w:t>принято</w:t>
      </w:r>
      <w:r w:rsidR="00CC65A7" w:rsidRPr="00975B99">
        <w:t xml:space="preserve"> </w:t>
      </w:r>
      <w:r w:rsidRPr="00975B99">
        <w:t>решение</w:t>
      </w:r>
      <w:r w:rsidR="00CC65A7" w:rsidRPr="00975B99">
        <w:t xml:space="preserve"> </w:t>
      </w:r>
      <w:r w:rsidRPr="00975B99">
        <w:t>о</w:t>
      </w:r>
      <w:r w:rsidR="00CC65A7" w:rsidRPr="00975B99">
        <w:t xml:space="preserve"> </w:t>
      </w:r>
      <w:r w:rsidRPr="00975B99">
        <w:t>возвращении</w:t>
      </w:r>
      <w:r w:rsidR="00CC65A7" w:rsidRPr="00975B99">
        <w:t xml:space="preserve"> </w:t>
      </w:r>
      <w:r w:rsidRPr="00975B99">
        <w:t>регулярного</w:t>
      </w:r>
      <w:r w:rsidR="00CC65A7" w:rsidRPr="00975B99">
        <w:t xml:space="preserve"> </w:t>
      </w:r>
      <w:r w:rsidRPr="00975B99">
        <w:t>повышения</w:t>
      </w:r>
      <w:r w:rsidR="00CC65A7" w:rsidRPr="00975B99">
        <w:t xml:space="preserve"> </w:t>
      </w:r>
      <w:r w:rsidRPr="00975B99">
        <w:t>выплаты.</w:t>
      </w:r>
    </w:p>
    <w:p w14:paraId="72B8F996" w14:textId="77777777" w:rsidR="00DB5BBF" w:rsidRPr="00975B99" w:rsidRDefault="00DB5BBF" w:rsidP="00DB5BBF">
      <w:r w:rsidRPr="00975B99">
        <w:t>Напомним,</w:t>
      </w:r>
      <w:r w:rsidR="00CC65A7" w:rsidRPr="00975B99">
        <w:t xml:space="preserve"> </w:t>
      </w:r>
      <w:r w:rsidRPr="00975B99">
        <w:t>что,</w:t>
      </w:r>
      <w:r w:rsidR="00CC65A7" w:rsidRPr="00975B99">
        <w:t xml:space="preserve"> </w:t>
      </w:r>
      <w:r w:rsidRPr="00975B99">
        <w:t>согласно</w:t>
      </w:r>
      <w:r w:rsidR="00CC65A7" w:rsidRPr="00975B99">
        <w:t xml:space="preserve"> </w:t>
      </w:r>
      <w:r w:rsidRPr="00975B99">
        <w:t>прогнозу</w:t>
      </w:r>
      <w:r w:rsidR="00CC65A7" w:rsidRPr="00975B99">
        <w:t xml:space="preserve"> </w:t>
      </w:r>
      <w:r w:rsidRPr="00975B99">
        <w:t>Минэкономразвития,</w:t>
      </w:r>
      <w:r w:rsidR="00CC65A7" w:rsidRPr="00975B99">
        <w:t xml:space="preserve"> </w:t>
      </w:r>
      <w:r w:rsidRPr="00975B99">
        <w:t>страховые</w:t>
      </w:r>
      <w:r w:rsidR="00CC65A7" w:rsidRPr="00975B99">
        <w:t xml:space="preserve"> </w:t>
      </w:r>
      <w:r w:rsidRPr="00975B99">
        <w:t>пенсии</w:t>
      </w:r>
      <w:r w:rsidR="00CC65A7" w:rsidRPr="00975B99">
        <w:t xml:space="preserve"> </w:t>
      </w:r>
      <w:r w:rsidRPr="00975B99">
        <w:t>россиян</w:t>
      </w:r>
      <w:r w:rsidR="00CC65A7" w:rsidRPr="00975B99">
        <w:t xml:space="preserve"> </w:t>
      </w:r>
      <w:r w:rsidRPr="00975B99">
        <w:t>будут</w:t>
      </w:r>
      <w:r w:rsidR="00CC65A7" w:rsidRPr="00975B99">
        <w:t xml:space="preserve"> </w:t>
      </w:r>
      <w:r w:rsidRPr="00975B99">
        <w:t>проиндексированы</w:t>
      </w:r>
      <w:r w:rsidR="00CC65A7" w:rsidRPr="00975B99">
        <w:t xml:space="preserve"> </w:t>
      </w:r>
      <w:r w:rsidRPr="00975B99">
        <w:t>на</w:t>
      </w:r>
      <w:r w:rsidR="00CC65A7" w:rsidRPr="00975B99">
        <w:t xml:space="preserve"> </w:t>
      </w:r>
      <w:r w:rsidRPr="00975B99">
        <w:t>7,3%.</w:t>
      </w:r>
      <w:r w:rsidR="00CC65A7" w:rsidRPr="00975B99">
        <w:t xml:space="preserve"> </w:t>
      </w:r>
      <w:r w:rsidRPr="00975B99">
        <w:t>Именно</w:t>
      </w:r>
      <w:r w:rsidR="00CC65A7" w:rsidRPr="00975B99">
        <w:t xml:space="preserve"> </w:t>
      </w:r>
      <w:r w:rsidRPr="00975B99">
        <w:t>таким,</w:t>
      </w:r>
      <w:r w:rsidR="00CC65A7" w:rsidRPr="00975B99">
        <w:t xml:space="preserve"> </w:t>
      </w:r>
      <w:r w:rsidRPr="00975B99">
        <w:t>как</w:t>
      </w:r>
      <w:r w:rsidR="00CC65A7" w:rsidRPr="00975B99">
        <w:t xml:space="preserve"> </w:t>
      </w:r>
      <w:r w:rsidRPr="00975B99">
        <w:t>полагают</w:t>
      </w:r>
      <w:r w:rsidR="00CC65A7" w:rsidRPr="00975B99">
        <w:t xml:space="preserve"> </w:t>
      </w:r>
      <w:r w:rsidRPr="00975B99">
        <w:t>российские</w:t>
      </w:r>
      <w:r w:rsidR="00CC65A7" w:rsidRPr="00975B99">
        <w:t xml:space="preserve"> </w:t>
      </w:r>
      <w:r w:rsidRPr="00975B99">
        <w:t>власти,</w:t>
      </w:r>
      <w:r w:rsidR="00CC65A7" w:rsidRPr="00975B99">
        <w:t xml:space="preserve"> </w:t>
      </w:r>
      <w:r w:rsidRPr="00975B99">
        <w:t>будет</w:t>
      </w:r>
      <w:r w:rsidR="00CC65A7" w:rsidRPr="00975B99">
        <w:t xml:space="preserve"> </w:t>
      </w:r>
      <w:r w:rsidRPr="00975B99">
        <w:t>уровень</w:t>
      </w:r>
      <w:r w:rsidR="00CC65A7" w:rsidRPr="00975B99">
        <w:t xml:space="preserve"> </w:t>
      </w:r>
      <w:r w:rsidRPr="00975B99">
        <w:t>инфляции</w:t>
      </w:r>
      <w:r w:rsidR="00CC65A7" w:rsidRPr="00975B99">
        <w:t xml:space="preserve"> </w:t>
      </w:r>
      <w:r w:rsidRPr="00975B99">
        <w:t>по</w:t>
      </w:r>
      <w:r w:rsidR="00CC65A7" w:rsidRPr="00975B99">
        <w:t xml:space="preserve"> </w:t>
      </w:r>
      <w:r w:rsidRPr="00975B99">
        <w:t>итогам</w:t>
      </w:r>
      <w:r w:rsidR="00CC65A7" w:rsidRPr="00975B99">
        <w:t xml:space="preserve"> </w:t>
      </w:r>
      <w:r w:rsidRPr="00975B99">
        <w:t>2024</w:t>
      </w:r>
      <w:r w:rsidR="00CC65A7" w:rsidRPr="00975B99">
        <w:t xml:space="preserve"> </w:t>
      </w:r>
      <w:r w:rsidRPr="00975B99">
        <w:t>года.</w:t>
      </w:r>
    </w:p>
    <w:p w14:paraId="3D4BE61B" w14:textId="77777777" w:rsidR="00DB5BBF" w:rsidRPr="00975B99" w:rsidRDefault="00DB5BBF" w:rsidP="00DB5BBF">
      <w:hyperlink r:id="rId32" w:history="1">
        <w:r w:rsidRPr="00975B99">
          <w:rPr>
            <w:rStyle w:val="a3"/>
          </w:rPr>
          <w:t>https://deita.ru/article/562357</w:t>
        </w:r>
      </w:hyperlink>
    </w:p>
    <w:p w14:paraId="23C761F7" w14:textId="77777777" w:rsidR="00DB5BBF" w:rsidRPr="00975B99" w:rsidRDefault="00DB5BBF" w:rsidP="00DB5BBF">
      <w:pPr>
        <w:pStyle w:val="2"/>
      </w:pPr>
      <w:bookmarkStart w:id="99" w:name="_Toc184362977"/>
      <w:r w:rsidRPr="00975B99">
        <w:t>DEITA.ru</w:t>
      </w:r>
      <w:r w:rsidR="00CC65A7" w:rsidRPr="00975B99">
        <w:t xml:space="preserve"> </w:t>
      </w:r>
      <w:r w:rsidR="00490CA1" w:rsidRPr="00975B99">
        <w:t>(Владивосток)</w:t>
      </w:r>
      <w:r w:rsidRPr="00975B99">
        <w:t>,</w:t>
      </w:r>
      <w:r w:rsidR="00CC65A7" w:rsidRPr="00975B99">
        <w:t xml:space="preserve"> </w:t>
      </w:r>
      <w:r w:rsidRPr="00975B99">
        <w:t>05.12.2024,</w:t>
      </w:r>
      <w:r w:rsidR="00CC65A7" w:rsidRPr="00975B99">
        <w:t xml:space="preserve"> </w:t>
      </w:r>
      <w:r w:rsidRPr="00975B99">
        <w:t>412</w:t>
      </w:r>
      <w:r w:rsidR="00CC65A7" w:rsidRPr="00975B99">
        <w:t xml:space="preserve"> </w:t>
      </w:r>
      <w:r w:rsidRPr="00975B99">
        <w:t>тысяч</w:t>
      </w:r>
      <w:r w:rsidR="00CC65A7" w:rsidRPr="00975B99">
        <w:t xml:space="preserve"> </w:t>
      </w:r>
      <w:r w:rsidRPr="00975B99">
        <w:t>рублей:</w:t>
      </w:r>
      <w:r w:rsidR="00CC65A7" w:rsidRPr="00975B99">
        <w:t xml:space="preserve"> </w:t>
      </w:r>
      <w:r w:rsidRPr="00975B99">
        <w:t>солидную</w:t>
      </w:r>
      <w:r w:rsidR="00CC65A7" w:rsidRPr="00975B99">
        <w:t xml:space="preserve"> </w:t>
      </w:r>
      <w:r w:rsidRPr="00975B99">
        <w:t>разовую</w:t>
      </w:r>
      <w:r w:rsidR="00CC65A7" w:rsidRPr="00975B99">
        <w:t xml:space="preserve"> </w:t>
      </w:r>
      <w:r w:rsidRPr="00975B99">
        <w:t>выплату</w:t>
      </w:r>
      <w:r w:rsidR="00CC65A7" w:rsidRPr="00975B99">
        <w:t xml:space="preserve"> </w:t>
      </w:r>
      <w:r w:rsidRPr="00975B99">
        <w:t>сможет</w:t>
      </w:r>
      <w:r w:rsidR="00CC65A7" w:rsidRPr="00975B99">
        <w:t xml:space="preserve"> </w:t>
      </w:r>
      <w:r w:rsidRPr="00975B99">
        <w:t>получить</w:t>
      </w:r>
      <w:r w:rsidR="00CC65A7" w:rsidRPr="00975B99">
        <w:t xml:space="preserve"> </w:t>
      </w:r>
      <w:r w:rsidRPr="00975B99">
        <w:t>часть</w:t>
      </w:r>
      <w:r w:rsidR="00CC65A7" w:rsidRPr="00975B99">
        <w:t xml:space="preserve"> </w:t>
      </w:r>
      <w:r w:rsidRPr="00975B99">
        <w:t>пенсионеров</w:t>
      </w:r>
      <w:bookmarkEnd w:id="99"/>
    </w:p>
    <w:p w14:paraId="33061780" w14:textId="77777777" w:rsidR="00DB5BBF" w:rsidRPr="00975B99" w:rsidRDefault="00DB5BBF" w:rsidP="00975B99">
      <w:pPr>
        <w:pStyle w:val="3"/>
      </w:pPr>
      <w:bookmarkStart w:id="100" w:name="_Toc184362978"/>
      <w:r w:rsidRPr="00975B99">
        <w:t>Часть</w:t>
      </w:r>
      <w:r w:rsidR="00CC65A7" w:rsidRPr="00975B99">
        <w:t xml:space="preserve"> </w:t>
      </w:r>
      <w:r w:rsidRPr="00975B99">
        <w:t>россиян</w:t>
      </w:r>
      <w:r w:rsidR="00CC65A7" w:rsidRPr="00975B99">
        <w:t xml:space="preserve"> </w:t>
      </w:r>
      <w:r w:rsidRPr="00975B99">
        <w:t>сможет</w:t>
      </w:r>
      <w:r w:rsidR="00CC65A7" w:rsidRPr="00975B99">
        <w:t xml:space="preserve"> </w:t>
      </w:r>
      <w:r w:rsidRPr="00975B99">
        <w:t>получить</w:t>
      </w:r>
      <w:r w:rsidR="00CC65A7" w:rsidRPr="00975B99">
        <w:t xml:space="preserve"> </w:t>
      </w:r>
      <w:r w:rsidRPr="00975B99">
        <w:t>в</w:t>
      </w:r>
      <w:r w:rsidR="00CC65A7" w:rsidRPr="00975B99">
        <w:t xml:space="preserve"> </w:t>
      </w:r>
      <w:r w:rsidRPr="00975B99">
        <w:t>2025</w:t>
      </w:r>
      <w:r w:rsidR="00CC65A7" w:rsidRPr="00975B99">
        <w:t xml:space="preserve"> </w:t>
      </w:r>
      <w:r w:rsidRPr="00975B99">
        <w:t>году</w:t>
      </w:r>
      <w:r w:rsidR="00CC65A7" w:rsidRPr="00975B99">
        <w:t xml:space="preserve"> </w:t>
      </w:r>
      <w:r w:rsidRPr="00975B99">
        <w:t>крупную</w:t>
      </w:r>
      <w:r w:rsidR="00CC65A7" w:rsidRPr="00975B99">
        <w:t xml:space="preserve"> </w:t>
      </w:r>
      <w:r w:rsidRPr="00975B99">
        <w:t>единовременную</w:t>
      </w:r>
      <w:r w:rsidR="00CC65A7" w:rsidRPr="00975B99">
        <w:t xml:space="preserve"> </w:t>
      </w:r>
      <w:r w:rsidRPr="00975B99">
        <w:t>выплату.</w:t>
      </w:r>
      <w:r w:rsidR="00CC65A7" w:rsidRPr="00975B99">
        <w:t xml:space="preserve"> </w:t>
      </w:r>
      <w:r w:rsidRPr="00975B99">
        <w:t>Речь</w:t>
      </w:r>
      <w:r w:rsidR="00CC65A7" w:rsidRPr="00975B99">
        <w:t xml:space="preserve"> </w:t>
      </w:r>
      <w:r w:rsidRPr="00975B99">
        <w:t>ид</w:t>
      </w:r>
      <w:r w:rsidR="00CC65A7" w:rsidRPr="00975B99">
        <w:t>е</w:t>
      </w:r>
      <w:r w:rsidRPr="00975B99">
        <w:t>т</w:t>
      </w:r>
      <w:r w:rsidR="00CC65A7" w:rsidRPr="00975B99">
        <w:t xml:space="preserve"> </w:t>
      </w:r>
      <w:r w:rsidRPr="00975B99">
        <w:t>о</w:t>
      </w:r>
      <w:r w:rsidR="00CC65A7" w:rsidRPr="00975B99">
        <w:t xml:space="preserve"> </w:t>
      </w:r>
      <w:r w:rsidRPr="00975B99">
        <w:t>накопительной</w:t>
      </w:r>
      <w:r w:rsidR="00CC65A7" w:rsidRPr="00975B99">
        <w:t xml:space="preserve"> </w:t>
      </w:r>
      <w:r w:rsidRPr="00975B99">
        <w:t>части</w:t>
      </w:r>
      <w:r w:rsidR="00CC65A7" w:rsidRPr="00975B99">
        <w:t xml:space="preserve"> </w:t>
      </w:r>
      <w:r w:rsidRPr="00975B99">
        <w:t>пенсии,</w:t>
      </w:r>
      <w:r w:rsidR="00CC65A7" w:rsidRPr="00975B99">
        <w:t xml:space="preserve"> </w:t>
      </w:r>
      <w:r w:rsidRPr="00975B99">
        <w:t>замороженной</w:t>
      </w:r>
      <w:r w:rsidR="00CC65A7" w:rsidRPr="00975B99">
        <w:t xml:space="preserve"> </w:t>
      </w:r>
      <w:r w:rsidRPr="00975B99">
        <w:t>в</w:t>
      </w:r>
      <w:r w:rsidR="00CC65A7" w:rsidRPr="00975B99">
        <w:t xml:space="preserve"> </w:t>
      </w:r>
      <w:r w:rsidRPr="00975B99">
        <w:t>2014</w:t>
      </w:r>
      <w:r w:rsidR="00CC65A7" w:rsidRPr="00975B99">
        <w:t xml:space="preserve"> </w:t>
      </w:r>
      <w:r w:rsidRPr="00975B99">
        <w:t>году,</w:t>
      </w:r>
      <w:r w:rsidR="00CC65A7" w:rsidRPr="00975B99">
        <w:t xml:space="preserve"> </w:t>
      </w:r>
      <w:r w:rsidRPr="00975B99">
        <w:t>сообщает</w:t>
      </w:r>
      <w:r w:rsidR="00CC65A7" w:rsidRPr="00975B99">
        <w:t xml:space="preserve"> </w:t>
      </w:r>
      <w:r w:rsidRPr="00975B99">
        <w:t>ИА</w:t>
      </w:r>
      <w:r w:rsidR="00CC65A7" w:rsidRPr="00975B99">
        <w:t xml:space="preserve"> </w:t>
      </w:r>
      <w:r w:rsidRPr="00975B99">
        <w:t>DEITA.RU.</w:t>
      </w:r>
      <w:r w:rsidR="00CC65A7" w:rsidRPr="00975B99">
        <w:t xml:space="preserve"> </w:t>
      </w:r>
      <w:r w:rsidRPr="00975B99">
        <w:t>Как</w:t>
      </w:r>
      <w:r w:rsidR="00CC65A7" w:rsidRPr="00975B99">
        <w:t xml:space="preserve"> </w:t>
      </w:r>
      <w:r w:rsidRPr="00975B99">
        <w:t>рассказали</w:t>
      </w:r>
      <w:r w:rsidR="00CC65A7" w:rsidRPr="00975B99">
        <w:t xml:space="preserve"> </w:t>
      </w:r>
      <w:r w:rsidRPr="00975B99">
        <w:t>в</w:t>
      </w:r>
      <w:r w:rsidR="00CC65A7" w:rsidRPr="00975B99">
        <w:t xml:space="preserve"> </w:t>
      </w:r>
      <w:r w:rsidRPr="00975B99">
        <w:t>Минтруде,</w:t>
      </w:r>
      <w:r w:rsidR="00CC65A7" w:rsidRPr="00975B99">
        <w:t xml:space="preserve"> </w:t>
      </w:r>
      <w:r w:rsidRPr="00975B99">
        <w:t>некоторые</w:t>
      </w:r>
      <w:r w:rsidR="00CC65A7" w:rsidRPr="00975B99">
        <w:t xml:space="preserve"> </w:t>
      </w:r>
      <w:r w:rsidRPr="00975B99">
        <w:t>граждане</w:t>
      </w:r>
      <w:r w:rsidR="00CC65A7" w:rsidRPr="00975B99">
        <w:t xml:space="preserve"> </w:t>
      </w:r>
      <w:r w:rsidRPr="00975B99">
        <w:t>смогут</w:t>
      </w:r>
      <w:r w:rsidR="00CC65A7" w:rsidRPr="00975B99">
        <w:t xml:space="preserve"> </w:t>
      </w:r>
      <w:r w:rsidRPr="00975B99">
        <w:t>получить</w:t>
      </w:r>
      <w:r w:rsidR="00CC65A7" w:rsidRPr="00975B99">
        <w:t xml:space="preserve"> </w:t>
      </w:r>
      <w:r w:rsidRPr="00975B99">
        <w:t>на</w:t>
      </w:r>
      <w:r w:rsidR="00CC65A7" w:rsidRPr="00975B99">
        <w:t xml:space="preserve"> </w:t>
      </w:r>
      <w:r w:rsidRPr="00975B99">
        <w:t>руки</w:t>
      </w:r>
      <w:r w:rsidR="00CC65A7" w:rsidRPr="00975B99">
        <w:t xml:space="preserve"> </w:t>
      </w:r>
      <w:r w:rsidRPr="00975B99">
        <w:t>до</w:t>
      </w:r>
      <w:r w:rsidR="00CC65A7" w:rsidRPr="00975B99">
        <w:t xml:space="preserve"> </w:t>
      </w:r>
      <w:r w:rsidRPr="00975B99">
        <w:t>412</w:t>
      </w:r>
      <w:r w:rsidR="00CC65A7" w:rsidRPr="00975B99">
        <w:t xml:space="preserve"> </w:t>
      </w:r>
      <w:r w:rsidRPr="00975B99">
        <w:t>тысяч</w:t>
      </w:r>
      <w:r w:rsidR="00CC65A7" w:rsidRPr="00975B99">
        <w:t xml:space="preserve"> </w:t>
      </w:r>
      <w:r w:rsidRPr="00975B99">
        <w:t>рублей</w:t>
      </w:r>
      <w:r w:rsidR="00CC65A7" w:rsidRPr="00975B99">
        <w:t xml:space="preserve"> </w:t>
      </w:r>
      <w:r w:rsidRPr="00975B99">
        <w:t>в</w:t>
      </w:r>
      <w:r w:rsidR="00CC65A7" w:rsidRPr="00975B99">
        <w:t xml:space="preserve"> </w:t>
      </w:r>
      <w:r w:rsidRPr="00975B99">
        <w:t>виде</w:t>
      </w:r>
      <w:r w:rsidR="00CC65A7" w:rsidRPr="00975B99">
        <w:t xml:space="preserve"> </w:t>
      </w:r>
      <w:r w:rsidRPr="00975B99">
        <w:t>своих</w:t>
      </w:r>
      <w:r w:rsidR="00CC65A7" w:rsidRPr="00975B99">
        <w:t xml:space="preserve"> </w:t>
      </w:r>
      <w:r w:rsidRPr="00975B99">
        <w:t>пенсионных</w:t>
      </w:r>
      <w:r w:rsidR="00CC65A7" w:rsidRPr="00975B99">
        <w:t xml:space="preserve"> </w:t>
      </w:r>
      <w:r w:rsidRPr="00975B99">
        <w:t>накоплений.</w:t>
      </w:r>
      <w:r w:rsidR="00CC65A7" w:rsidRPr="00975B99">
        <w:t xml:space="preserve"> </w:t>
      </w:r>
      <w:r w:rsidRPr="00975B99">
        <w:t>При</w:t>
      </w:r>
      <w:r w:rsidR="00CC65A7" w:rsidRPr="00975B99">
        <w:t xml:space="preserve"> </w:t>
      </w:r>
      <w:r w:rsidRPr="00975B99">
        <w:t>этом,</w:t>
      </w:r>
      <w:r w:rsidR="00CC65A7" w:rsidRPr="00975B99">
        <w:t xml:space="preserve"> </w:t>
      </w:r>
      <w:r w:rsidRPr="00975B99">
        <w:t>в</w:t>
      </w:r>
      <w:r w:rsidR="00CC65A7" w:rsidRPr="00975B99">
        <w:t xml:space="preserve"> </w:t>
      </w:r>
      <w:r w:rsidRPr="00975B99">
        <w:t>2024</w:t>
      </w:r>
      <w:r w:rsidR="00CC65A7" w:rsidRPr="00975B99">
        <w:t xml:space="preserve"> </w:t>
      </w:r>
      <w:r w:rsidRPr="00975B99">
        <w:t>году</w:t>
      </w:r>
      <w:r w:rsidR="00CC65A7" w:rsidRPr="00975B99">
        <w:t xml:space="preserve"> </w:t>
      </w:r>
      <w:r w:rsidRPr="00975B99">
        <w:t>накопления</w:t>
      </w:r>
      <w:r w:rsidR="00CC65A7" w:rsidRPr="00975B99">
        <w:t xml:space="preserve"> </w:t>
      </w:r>
      <w:r w:rsidRPr="00975B99">
        <w:t>можно</w:t>
      </w:r>
      <w:r w:rsidR="00CC65A7" w:rsidRPr="00975B99">
        <w:t xml:space="preserve"> </w:t>
      </w:r>
      <w:r w:rsidRPr="00975B99">
        <w:t>забрать</w:t>
      </w:r>
      <w:r w:rsidR="00CC65A7" w:rsidRPr="00975B99">
        <w:t xml:space="preserve"> </w:t>
      </w:r>
      <w:r w:rsidRPr="00975B99">
        <w:t>одной</w:t>
      </w:r>
      <w:r w:rsidR="00CC65A7" w:rsidRPr="00975B99">
        <w:t xml:space="preserve"> </w:t>
      </w:r>
      <w:r w:rsidRPr="00975B99">
        <w:t>выплатой,</w:t>
      </w:r>
      <w:r w:rsidR="00CC65A7" w:rsidRPr="00975B99">
        <w:t xml:space="preserve"> </w:t>
      </w:r>
      <w:r w:rsidRPr="00975B99">
        <w:t>если</w:t>
      </w:r>
      <w:r w:rsidR="00CC65A7" w:rsidRPr="00975B99">
        <w:t xml:space="preserve"> </w:t>
      </w:r>
      <w:r w:rsidRPr="00975B99">
        <w:t>их</w:t>
      </w:r>
      <w:r w:rsidR="00CC65A7" w:rsidRPr="00975B99">
        <w:t xml:space="preserve"> </w:t>
      </w:r>
      <w:r w:rsidRPr="00975B99">
        <w:t>сумма</w:t>
      </w:r>
      <w:r w:rsidR="00CC65A7" w:rsidRPr="00975B99">
        <w:t xml:space="preserve"> </w:t>
      </w:r>
      <w:r w:rsidRPr="00975B99">
        <w:t>не</w:t>
      </w:r>
      <w:r w:rsidR="00CC65A7" w:rsidRPr="00975B99">
        <w:t xml:space="preserve"> </w:t>
      </w:r>
      <w:r w:rsidRPr="00975B99">
        <w:t>превышает</w:t>
      </w:r>
      <w:r w:rsidR="00CC65A7" w:rsidRPr="00975B99">
        <w:t xml:space="preserve"> </w:t>
      </w:r>
      <w:r w:rsidRPr="00975B99">
        <w:t>351</w:t>
      </w:r>
      <w:r w:rsidR="00CC65A7" w:rsidRPr="00975B99">
        <w:t xml:space="preserve"> </w:t>
      </w:r>
      <w:r w:rsidRPr="00975B99">
        <w:t>тысяч</w:t>
      </w:r>
      <w:r w:rsidR="00CC65A7" w:rsidRPr="00975B99">
        <w:t xml:space="preserve"> </w:t>
      </w:r>
      <w:r w:rsidRPr="00975B99">
        <w:t>рублей.</w:t>
      </w:r>
      <w:bookmarkEnd w:id="100"/>
    </w:p>
    <w:p w14:paraId="0BC04A04" w14:textId="77777777" w:rsidR="00DB5BBF" w:rsidRPr="00975B99" w:rsidRDefault="00DB5BBF" w:rsidP="00DB5BBF">
      <w:r w:rsidRPr="00975B99">
        <w:t>Также</w:t>
      </w:r>
      <w:r w:rsidR="00CC65A7" w:rsidRPr="00975B99">
        <w:t xml:space="preserve"> </w:t>
      </w:r>
      <w:r w:rsidRPr="00975B99">
        <w:t>у</w:t>
      </w:r>
      <w:r w:rsidR="00CC65A7" w:rsidRPr="00975B99">
        <w:t xml:space="preserve"> </w:t>
      </w:r>
      <w:r w:rsidRPr="00975B99">
        <w:t>пенсионеров</w:t>
      </w:r>
      <w:r w:rsidR="00CC65A7" w:rsidRPr="00975B99">
        <w:t xml:space="preserve"> </w:t>
      </w:r>
      <w:r w:rsidRPr="00975B99">
        <w:t>есть</w:t>
      </w:r>
      <w:r w:rsidR="00CC65A7" w:rsidRPr="00975B99">
        <w:t xml:space="preserve"> </w:t>
      </w:r>
      <w:r w:rsidRPr="00975B99">
        <w:t>возможность</w:t>
      </w:r>
      <w:r w:rsidR="00CC65A7" w:rsidRPr="00975B99">
        <w:t xml:space="preserve"> </w:t>
      </w:r>
      <w:r w:rsidRPr="00975B99">
        <w:t>получать</w:t>
      </w:r>
      <w:r w:rsidR="00CC65A7" w:rsidRPr="00975B99">
        <w:t xml:space="preserve"> </w:t>
      </w:r>
      <w:r w:rsidRPr="00975B99">
        <w:t>эти</w:t>
      </w:r>
      <w:r w:rsidR="00CC65A7" w:rsidRPr="00975B99">
        <w:t xml:space="preserve"> </w:t>
      </w:r>
      <w:r w:rsidRPr="00975B99">
        <w:t>деньги</w:t>
      </w:r>
      <w:r w:rsidR="00CC65A7" w:rsidRPr="00975B99">
        <w:t xml:space="preserve"> </w:t>
      </w:r>
      <w:r w:rsidRPr="00975B99">
        <w:t>в</w:t>
      </w:r>
      <w:r w:rsidR="00CC65A7" w:rsidRPr="00975B99">
        <w:t xml:space="preserve"> </w:t>
      </w:r>
      <w:r w:rsidRPr="00975B99">
        <w:t>виде</w:t>
      </w:r>
      <w:r w:rsidR="00CC65A7" w:rsidRPr="00975B99">
        <w:t xml:space="preserve"> </w:t>
      </w:r>
      <w:r w:rsidRPr="00975B99">
        <w:t>ежемесячной</w:t>
      </w:r>
      <w:r w:rsidR="00CC65A7" w:rsidRPr="00975B99">
        <w:t xml:space="preserve"> </w:t>
      </w:r>
      <w:r w:rsidRPr="00975B99">
        <w:t>доплаты</w:t>
      </w:r>
      <w:r w:rsidR="00CC65A7" w:rsidRPr="00975B99">
        <w:t xml:space="preserve"> </w:t>
      </w:r>
      <w:r w:rsidRPr="00975B99">
        <w:t>к</w:t>
      </w:r>
      <w:r w:rsidR="00CC65A7" w:rsidRPr="00975B99">
        <w:t xml:space="preserve"> </w:t>
      </w:r>
      <w:r w:rsidRPr="00975B99">
        <w:t>пенсии.</w:t>
      </w:r>
      <w:r w:rsidR="00CC65A7" w:rsidRPr="00975B99">
        <w:t xml:space="preserve"> </w:t>
      </w:r>
      <w:r w:rsidRPr="00975B99">
        <w:t>Как</w:t>
      </w:r>
      <w:r w:rsidR="00CC65A7" w:rsidRPr="00975B99">
        <w:t xml:space="preserve"> </w:t>
      </w:r>
      <w:r w:rsidRPr="00975B99">
        <w:t>объяснили</w:t>
      </w:r>
      <w:r w:rsidR="00CC65A7" w:rsidRPr="00975B99">
        <w:t xml:space="preserve"> </w:t>
      </w:r>
      <w:r w:rsidRPr="00975B99">
        <w:t>в</w:t>
      </w:r>
      <w:r w:rsidR="00CC65A7" w:rsidRPr="00975B99">
        <w:t xml:space="preserve"> </w:t>
      </w:r>
      <w:r w:rsidRPr="00975B99">
        <w:t>ведомстве,</w:t>
      </w:r>
      <w:r w:rsidR="00CC65A7" w:rsidRPr="00975B99">
        <w:t xml:space="preserve"> </w:t>
      </w:r>
      <w:r w:rsidRPr="00975B99">
        <w:t>в</w:t>
      </w:r>
      <w:r w:rsidR="00CC65A7" w:rsidRPr="00975B99">
        <w:t xml:space="preserve"> </w:t>
      </w:r>
      <w:r w:rsidRPr="00975B99">
        <w:t>2024</w:t>
      </w:r>
      <w:r w:rsidR="00CC65A7" w:rsidRPr="00975B99">
        <w:t xml:space="preserve"> </w:t>
      </w:r>
      <w:r w:rsidRPr="00975B99">
        <w:t>году</w:t>
      </w:r>
      <w:r w:rsidR="00CC65A7" w:rsidRPr="00975B99">
        <w:t xml:space="preserve"> </w:t>
      </w:r>
      <w:r w:rsidRPr="00975B99">
        <w:t>методика</w:t>
      </w:r>
      <w:r w:rsidR="00CC65A7" w:rsidRPr="00975B99">
        <w:t xml:space="preserve"> </w:t>
      </w:r>
      <w:r w:rsidRPr="00975B99">
        <w:t>расч</w:t>
      </w:r>
      <w:r w:rsidR="00CC65A7" w:rsidRPr="00975B99">
        <w:t>е</w:t>
      </w:r>
      <w:r w:rsidRPr="00975B99">
        <w:t>та</w:t>
      </w:r>
      <w:r w:rsidR="00CC65A7" w:rsidRPr="00975B99">
        <w:t xml:space="preserve"> </w:t>
      </w:r>
      <w:r w:rsidRPr="00975B99">
        <w:t>и</w:t>
      </w:r>
      <w:r w:rsidR="00CC65A7" w:rsidRPr="00975B99">
        <w:t xml:space="preserve"> </w:t>
      </w:r>
      <w:r w:rsidRPr="00975B99">
        <w:lastRenderedPageBreak/>
        <w:t>назначения</w:t>
      </w:r>
      <w:r w:rsidR="00CC65A7" w:rsidRPr="00975B99">
        <w:t xml:space="preserve"> </w:t>
      </w:r>
      <w:r w:rsidRPr="00975B99">
        <w:t>этой</w:t>
      </w:r>
      <w:r w:rsidR="00CC65A7" w:rsidRPr="00975B99">
        <w:t xml:space="preserve"> </w:t>
      </w:r>
      <w:r w:rsidRPr="00975B99">
        <w:t>выплаты</w:t>
      </w:r>
      <w:r w:rsidR="00CC65A7" w:rsidRPr="00975B99">
        <w:t xml:space="preserve"> </w:t>
      </w:r>
      <w:r w:rsidRPr="00975B99">
        <w:t>изменилась.</w:t>
      </w:r>
      <w:r w:rsidR="00CC65A7" w:rsidRPr="00975B99">
        <w:t xml:space="preserve"> </w:t>
      </w:r>
      <w:r w:rsidRPr="00975B99">
        <w:t>До</w:t>
      </w:r>
      <w:r w:rsidR="00CC65A7" w:rsidRPr="00975B99">
        <w:t xml:space="preserve"> </w:t>
      </w:r>
      <w:r w:rsidRPr="00975B99">
        <w:t>июля</w:t>
      </w:r>
      <w:r w:rsidR="00CC65A7" w:rsidRPr="00975B99">
        <w:t xml:space="preserve"> </w:t>
      </w:r>
      <w:r w:rsidRPr="00975B99">
        <w:t>порог</w:t>
      </w:r>
      <w:r w:rsidR="00CC65A7" w:rsidRPr="00975B99">
        <w:t xml:space="preserve"> </w:t>
      </w:r>
      <w:r w:rsidRPr="00975B99">
        <w:t>вычислялся</w:t>
      </w:r>
      <w:r w:rsidR="00CC65A7" w:rsidRPr="00975B99">
        <w:t xml:space="preserve"> </w:t>
      </w:r>
      <w:r w:rsidRPr="00975B99">
        <w:t>исходя</w:t>
      </w:r>
      <w:r w:rsidR="00CC65A7" w:rsidRPr="00975B99">
        <w:t xml:space="preserve"> </w:t>
      </w:r>
      <w:r w:rsidRPr="00975B99">
        <w:t>из</w:t>
      </w:r>
      <w:r w:rsidR="00CC65A7" w:rsidRPr="00975B99">
        <w:t xml:space="preserve"> </w:t>
      </w:r>
      <w:r w:rsidRPr="00975B99">
        <w:t>5%</w:t>
      </w:r>
      <w:r w:rsidR="00CC65A7" w:rsidRPr="00975B99">
        <w:t xml:space="preserve"> </w:t>
      </w:r>
      <w:r w:rsidRPr="00975B99">
        <w:t>от</w:t>
      </w:r>
      <w:r w:rsidR="00CC65A7" w:rsidRPr="00975B99">
        <w:t xml:space="preserve"> </w:t>
      </w:r>
      <w:r w:rsidRPr="00975B99">
        <w:t>пенсии</w:t>
      </w:r>
      <w:r w:rsidR="00CC65A7" w:rsidRPr="00975B99">
        <w:t xml:space="preserve"> </w:t>
      </w:r>
      <w:r w:rsidRPr="00975B99">
        <w:t>гражданина,</w:t>
      </w:r>
      <w:r w:rsidR="00CC65A7" w:rsidRPr="00975B99">
        <w:t xml:space="preserve"> </w:t>
      </w:r>
      <w:r w:rsidRPr="00975B99">
        <w:t>а</w:t>
      </w:r>
      <w:r w:rsidR="00CC65A7" w:rsidRPr="00975B99">
        <w:t xml:space="preserve"> </w:t>
      </w:r>
      <w:r w:rsidRPr="00975B99">
        <w:t>уже</w:t>
      </w:r>
      <w:r w:rsidR="00CC65A7" w:rsidRPr="00975B99">
        <w:t xml:space="preserve"> </w:t>
      </w:r>
      <w:r w:rsidRPr="00975B99">
        <w:t>после</w:t>
      </w:r>
      <w:r w:rsidR="00CC65A7" w:rsidRPr="00975B99">
        <w:t xml:space="preserve"> - </w:t>
      </w:r>
      <w:r w:rsidRPr="00975B99">
        <w:t>исходя</w:t>
      </w:r>
      <w:r w:rsidR="00CC65A7" w:rsidRPr="00975B99">
        <w:t xml:space="preserve"> </w:t>
      </w:r>
      <w:r w:rsidRPr="00975B99">
        <w:t>из</w:t>
      </w:r>
      <w:r w:rsidR="00CC65A7" w:rsidRPr="00975B99">
        <w:t xml:space="preserve"> </w:t>
      </w:r>
      <w:r w:rsidRPr="00975B99">
        <w:t>10%</w:t>
      </w:r>
      <w:r w:rsidR="00CC65A7" w:rsidRPr="00975B99">
        <w:t xml:space="preserve"> </w:t>
      </w:r>
      <w:r w:rsidRPr="00975B99">
        <w:t>от</w:t>
      </w:r>
      <w:r w:rsidR="00CC65A7" w:rsidRPr="00975B99">
        <w:t xml:space="preserve"> </w:t>
      </w:r>
      <w:r w:rsidRPr="00975B99">
        <w:t>прожиточного</w:t>
      </w:r>
      <w:r w:rsidR="00CC65A7" w:rsidRPr="00975B99">
        <w:t xml:space="preserve"> </w:t>
      </w:r>
      <w:r w:rsidRPr="00975B99">
        <w:t>минимума</w:t>
      </w:r>
      <w:r w:rsidR="00CC65A7" w:rsidRPr="00975B99">
        <w:t xml:space="preserve"> </w:t>
      </w:r>
      <w:r w:rsidRPr="00975B99">
        <w:t>пенсионера.</w:t>
      </w:r>
    </w:p>
    <w:p w14:paraId="6AE43DFD" w14:textId="77777777" w:rsidR="00DB5BBF" w:rsidRPr="00975B99" w:rsidRDefault="00DB5BBF" w:rsidP="00DB5BBF">
      <w:r w:rsidRPr="00975B99">
        <w:t>Специалисты</w:t>
      </w:r>
      <w:r w:rsidR="00CC65A7" w:rsidRPr="00975B99">
        <w:t xml:space="preserve"> </w:t>
      </w:r>
      <w:r w:rsidRPr="00975B99">
        <w:t>также</w:t>
      </w:r>
      <w:r w:rsidR="00CC65A7" w:rsidRPr="00975B99">
        <w:t xml:space="preserve"> </w:t>
      </w:r>
      <w:r w:rsidRPr="00975B99">
        <w:t>напомнили,</w:t>
      </w:r>
      <w:r w:rsidR="00CC65A7" w:rsidRPr="00975B99">
        <w:t xml:space="preserve"> </w:t>
      </w:r>
      <w:r w:rsidRPr="00975B99">
        <w:t>что</w:t>
      </w:r>
      <w:r w:rsidR="00CC65A7" w:rsidRPr="00975B99">
        <w:t xml:space="preserve"> </w:t>
      </w:r>
      <w:r w:rsidRPr="00975B99">
        <w:t>с</w:t>
      </w:r>
      <w:r w:rsidR="00CC65A7" w:rsidRPr="00975B99">
        <w:t xml:space="preserve"> </w:t>
      </w:r>
      <w:r w:rsidRPr="00975B99">
        <w:t>2014</w:t>
      </w:r>
      <w:r w:rsidR="00CC65A7" w:rsidRPr="00975B99">
        <w:t xml:space="preserve"> </w:t>
      </w:r>
      <w:r w:rsidRPr="00975B99">
        <w:t>по</w:t>
      </w:r>
      <w:r w:rsidR="00CC65A7" w:rsidRPr="00975B99">
        <w:t xml:space="preserve"> </w:t>
      </w:r>
      <w:r w:rsidRPr="00975B99">
        <w:t>2025</w:t>
      </w:r>
      <w:r w:rsidR="00CC65A7" w:rsidRPr="00975B99">
        <w:t xml:space="preserve"> </w:t>
      </w:r>
      <w:r w:rsidRPr="00975B99">
        <w:t>год</w:t>
      </w:r>
      <w:r w:rsidR="00CC65A7" w:rsidRPr="00975B99">
        <w:t xml:space="preserve"> </w:t>
      </w:r>
      <w:r w:rsidRPr="00975B99">
        <w:t>в</w:t>
      </w:r>
      <w:r w:rsidR="00CC65A7" w:rsidRPr="00975B99">
        <w:t xml:space="preserve"> </w:t>
      </w:r>
      <w:r w:rsidRPr="00975B99">
        <w:t>России</w:t>
      </w:r>
      <w:r w:rsidR="00CC65A7" w:rsidRPr="00975B99">
        <w:t xml:space="preserve"> </w:t>
      </w:r>
      <w:r w:rsidRPr="00975B99">
        <w:t>действует</w:t>
      </w:r>
      <w:r w:rsidR="00CC65A7" w:rsidRPr="00975B99">
        <w:t xml:space="preserve"> </w:t>
      </w:r>
      <w:r w:rsidRPr="00975B99">
        <w:t>мораторий</w:t>
      </w:r>
      <w:r w:rsidR="00CC65A7" w:rsidRPr="00975B99">
        <w:t xml:space="preserve"> </w:t>
      </w:r>
      <w:r w:rsidRPr="00975B99">
        <w:t>на</w:t>
      </w:r>
      <w:r w:rsidR="00CC65A7" w:rsidRPr="00975B99">
        <w:t xml:space="preserve"> </w:t>
      </w:r>
      <w:r w:rsidRPr="00975B99">
        <w:t>направление</w:t>
      </w:r>
      <w:r w:rsidR="00CC65A7" w:rsidRPr="00975B99">
        <w:t xml:space="preserve"> </w:t>
      </w:r>
      <w:r w:rsidRPr="00975B99">
        <w:t>взносов</w:t>
      </w:r>
      <w:r w:rsidR="00CC65A7" w:rsidRPr="00975B99">
        <w:t xml:space="preserve"> </w:t>
      </w:r>
      <w:r w:rsidRPr="00975B99">
        <w:t>на</w:t>
      </w:r>
      <w:r w:rsidR="00CC65A7" w:rsidRPr="00975B99">
        <w:t xml:space="preserve"> </w:t>
      </w:r>
      <w:r w:rsidRPr="00975B99">
        <w:t>накопительную</w:t>
      </w:r>
      <w:r w:rsidR="00CC65A7" w:rsidRPr="00975B99">
        <w:t xml:space="preserve"> </w:t>
      </w:r>
      <w:r w:rsidRPr="00975B99">
        <w:t>пенсию,</w:t>
      </w:r>
      <w:r w:rsidR="00CC65A7" w:rsidRPr="00975B99">
        <w:t xml:space="preserve"> </w:t>
      </w:r>
      <w:r w:rsidRPr="00975B99">
        <w:t>все</w:t>
      </w:r>
      <w:r w:rsidR="00CC65A7" w:rsidRPr="00975B99">
        <w:t xml:space="preserve"> </w:t>
      </w:r>
      <w:r w:rsidRPr="00975B99">
        <w:t>деньги</w:t>
      </w:r>
      <w:r w:rsidR="00CC65A7" w:rsidRPr="00975B99">
        <w:t xml:space="preserve"> </w:t>
      </w:r>
      <w:r w:rsidRPr="00975B99">
        <w:t>идут</w:t>
      </w:r>
      <w:r w:rsidR="00CC65A7" w:rsidRPr="00975B99">
        <w:t xml:space="preserve"> </w:t>
      </w:r>
      <w:r w:rsidRPr="00975B99">
        <w:t>на</w:t>
      </w:r>
      <w:r w:rsidR="00CC65A7" w:rsidRPr="00975B99">
        <w:t xml:space="preserve"> </w:t>
      </w:r>
      <w:r w:rsidRPr="00975B99">
        <w:t>текущие</w:t>
      </w:r>
      <w:r w:rsidR="00CC65A7" w:rsidRPr="00975B99">
        <w:t xml:space="preserve"> </w:t>
      </w:r>
      <w:r w:rsidRPr="00975B99">
        <w:t>страховые</w:t>
      </w:r>
      <w:r w:rsidR="00CC65A7" w:rsidRPr="00975B99">
        <w:t xml:space="preserve"> </w:t>
      </w:r>
      <w:r w:rsidRPr="00975B99">
        <w:t>выплаты.</w:t>
      </w:r>
      <w:r w:rsidR="00CC65A7" w:rsidRPr="00975B99">
        <w:t xml:space="preserve"> </w:t>
      </w:r>
      <w:r w:rsidRPr="00975B99">
        <w:t>Сформированные</w:t>
      </w:r>
      <w:r w:rsidR="00CC65A7" w:rsidRPr="00975B99">
        <w:t xml:space="preserve"> </w:t>
      </w:r>
      <w:r w:rsidRPr="00975B99">
        <w:t>до</w:t>
      </w:r>
      <w:r w:rsidR="00CC65A7" w:rsidRPr="00975B99">
        <w:t xml:space="preserve"> </w:t>
      </w:r>
      <w:r w:rsidRPr="00975B99">
        <w:t>2014</w:t>
      </w:r>
      <w:r w:rsidR="00CC65A7" w:rsidRPr="00975B99">
        <w:t xml:space="preserve"> </w:t>
      </w:r>
      <w:r w:rsidRPr="00975B99">
        <w:t>года</w:t>
      </w:r>
      <w:r w:rsidR="00CC65A7" w:rsidRPr="00975B99">
        <w:t xml:space="preserve"> </w:t>
      </w:r>
      <w:r w:rsidRPr="00975B99">
        <w:t>накопления</w:t>
      </w:r>
      <w:r w:rsidR="00CC65A7" w:rsidRPr="00975B99">
        <w:t xml:space="preserve"> </w:t>
      </w:r>
      <w:r w:rsidRPr="00975B99">
        <w:t>продолжают</w:t>
      </w:r>
      <w:r w:rsidR="00CC65A7" w:rsidRPr="00975B99">
        <w:t xml:space="preserve"> </w:t>
      </w:r>
      <w:r w:rsidRPr="00975B99">
        <w:t>инвестировать.</w:t>
      </w:r>
    </w:p>
    <w:p w14:paraId="512AF823" w14:textId="77777777" w:rsidR="00DB5BBF" w:rsidRPr="00975B99" w:rsidRDefault="00DB5BBF" w:rsidP="00DB5BBF">
      <w:r w:rsidRPr="00975B99">
        <w:t>Выплаты</w:t>
      </w:r>
      <w:r w:rsidR="00CC65A7" w:rsidRPr="00975B99">
        <w:t xml:space="preserve"> </w:t>
      </w:r>
      <w:r w:rsidRPr="00975B99">
        <w:t>назначаются</w:t>
      </w:r>
      <w:r w:rsidR="00CC65A7" w:rsidRPr="00975B99">
        <w:t xml:space="preserve"> </w:t>
      </w:r>
      <w:r w:rsidRPr="00975B99">
        <w:t>по</w:t>
      </w:r>
      <w:r w:rsidR="00CC65A7" w:rsidRPr="00975B99">
        <w:t xml:space="preserve"> </w:t>
      </w:r>
      <w:r w:rsidRPr="00975B99">
        <w:t>заявлению</w:t>
      </w:r>
      <w:r w:rsidR="00CC65A7" w:rsidRPr="00975B99">
        <w:t xml:space="preserve"> </w:t>
      </w:r>
      <w:r w:rsidRPr="00975B99">
        <w:t>мужчинам</w:t>
      </w:r>
      <w:r w:rsidR="00CC65A7" w:rsidRPr="00975B99">
        <w:t xml:space="preserve"> </w:t>
      </w:r>
      <w:r w:rsidRPr="00975B99">
        <w:t>и</w:t>
      </w:r>
      <w:r w:rsidR="00CC65A7" w:rsidRPr="00975B99">
        <w:t xml:space="preserve"> </w:t>
      </w:r>
      <w:r w:rsidRPr="00975B99">
        <w:t>женщинам</w:t>
      </w:r>
      <w:r w:rsidR="00CC65A7" w:rsidRPr="00975B99">
        <w:t xml:space="preserve"> </w:t>
      </w:r>
      <w:r w:rsidRPr="00975B99">
        <w:t>по</w:t>
      </w:r>
      <w:r w:rsidR="00CC65A7" w:rsidRPr="00975B99">
        <w:t xml:space="preserve"> </w:t>
      </w:r>
      <w:r w:rsidRPr="00975B99">
        <w:t>достижении</w:t>
      </w:r>
      <w:r w:rsidR="00CC65A7" w:rsidRPr="00975B99">
        <w:t xml:space="preserve"> </w:t>
      </w:r>
      <w:r w:rsidRPr="00975B99">
        <w:t>60</w:t>
      </w:r>
      <w:r w:rsidR="00CC65A7" w:rsidRPr="00975B99">
        <w:t xml:space="preserve"> </w:t>
      </w:r>
      <w:r w:rsidRPr="00975B99">
        <w:t>и</w:t>
      </w:r>
      <w:r w:rsidR="00CC65A7" w:rsidRPr="00975B99">
        <w:t xml:space="preserve"> </w:t>
      </w:r>
      <w:r w:rsidRPr="00975B99">
        <w:t>55</w:t>
      </w:r>
      <w:r w:rsidR="00CC65A7" w:rsidRPr="00975B99">
        <w:t xml:space="preserve"> </w:t>
      </w:r>
      <w:r w:rsidRPr="00975B99">
        <w:t>лет</w:t>
      </w:r>
      <w:r w:rsidR="00CC65A7" w:rsidRPr="00975B99">
        <w:t xml:space="preserve"> </w:t>
      </w:r>
      <w:r w:rsidRPr="00975B99">
        <w:t>соответственно.</w:t>
      </w:r>
      <w:r w:rsidR="00CC65A7" w:rsidRPr="00975B99">
        <w:t xml:space="preserve"> </w:t>
      </w:r>
      <w:r w:rsidRPr="00975B99">
        <w:t>Большинство</w:t>
      </w:r>
      <w:r w:rsidR="00CC65A7" w:rsidRPr="00975B99">
        <w:t xml:space="preserve"> </w:t>
      </w:r>
      <w:r w:rsidRPr="00975B99">
        <w:t>россиян,</w:t>
      </w:r>
      <w:r w:rsidR="00CC65A7" w:rsidRPr="00975B99">
        <w:t xml:space="preserve"> </w:t>
      </w:r>
      <w:r w:rsidRPr="00975B99">
        <w:t>имеющих</w:t>
      </w:r>
      <w:r w:rsidR="00CC65A7" w:rsidRPr="00975B99">
        <w:t xml:space="preserve"> </w:t>
      </w:r>
      <w:r w:rsidRPr="00975B99">
        <w:t>право</w:t>
      </w:r>
      <w:r w:rsidR="00CC65A7" w:rsidRPr="00975B99">
        <w:t xml:space="preserve"> </w:t>
      </w:r>
      <w:r w:rsidRPr="00975B99">
        <w:t>на</w:t>
      </w:r>
      <w:r w:rsidR="00CC65A7" w:rsidRPr="00975B99">
        <w:t xml:space="preserve"> </w:t>
      </w:r>
      <w:r w:rsidRPr="00975B99">
        <w:t>накопительную</w:t>
      </w:r>
      <w:r w:rsidR="00CC65A7" w:rsidRPr="00975B99">
        <w:t xml:space="preserve"> </w:t>
      </w:r>
      <w:r w:rsidRPr="00975B99">
        <w:t>пенсию,</w:t>
      </w:r>
      <w:r w:rsidR="00CC65A7" w:rsidRPr="00975B99">
        <w:t xml:space="preserve"> </w:t>
      </w:r>
      <w:r w:rsidRPr="00975B99">
        <w:t>выбирают</w:t>
      </w:r>
      <w:r w:rsidR="00CC65A7" w:rsidRPr="00975B99">
        <w:t xml:space="preserve"> </w:t>
      </w:r>
      <w:r w:rsidRPr="00975B99">
        <w:t>получать</w:t>
      </w:r>
      <w:r w:rsidR="00CC65A7" w:rsidRPr="00975B99">
        <w:t xml:space="preserve"> </w:t>
      </w:r>
      <w:r w:rsidRPr="00975B99">
        <w:t>накопления</w:t>
      </w:r>
      <w:r w:rsidR="00CC65A7" w:rsidRPr="00975B99">
        <w:t xml:space="preserve"> </w:t>
      </w:r>
      <w:r w:rsidRPr="00975B99">
        <w:t>в</w:t>
      </w:r>
      <w:r w:rsidR="00CC65A7" w:rsidRPr="00975B99">
        <w:t xml:space="preserve"> </w:t>
      </w:r>
      <w:r w:rsidRPr="00975B99">
        <w:t>виде</w:t>
      </w:r>
      <w:r w:rsidR="00CC65A7" w:rsidRPr="00975B99">
        <w:t xml:space="preserve"> </w:t>
      </w:r>
      <w:r w:rsidRPr="00975B99">
        <w:t>единовременной</w:t>
      </w:r>
      <w:r w:rsidR="00CC65A7" w:rsidRPr="00975B99">
        <w:t xml:space="preserve"> </w:t>
      </w:r>
      <w:r w:rsidRPr="00975B99">
        <w:t>выплаты.</w:t>
      </w:r>
    </w:p>
    <w:p w14:paraId="787E3FD6" w14:textId="77777777" w:rsidR="00DB5BBF" w:rsidRPr="00975B99" w:rsidRDefault="00DB5BBF" w:rsidP="00DB5BBF">
      <w:hyperlink r:id="rId33" w:history="1">
        <w:r w:rsidRPr="00975B99">
          <w:rPr>
            <w:rStyle w:val="a3"/>
          </w:rPr>
          <w:t>https://deita.ru/article/562349</w:t>
        </w:r>
      </w:hyperlink>
    </w:p>
    <w:p w14:paraId="1E63EEE1" w14:textId="77777777" w:rsidR="00DB5BBF" w:rsidRPr="00975B99" w:rsidRDefault="00DB5BBF" w:rsidP="00DB5BBF">
      <w:pPr>
        <w:pStyle w:val="2"/>
      </w:pPr>
      <w:bookmarkStart w:id="101" w:name="_Toc184362979"/>
      <w:r w:rsidRPr="00975B99">
        <w:t>DEITA.ru</w:t>
      </w:r>
      <w:r w:rsidR="00CC65A7" w:rsidRPr="00975B99">
        <w:t xml:space="preserve"> </w:t>
      </w:r>
      <w:r w:rsidR="00490CA1" w:rsidRPr="00975B99">
        <w:t>(Владивосток)</w:t>
      </w:r>
      <w:r w:rsidRPr="00975B99">
        <w:t>,</w:t>
      </w:r>
      <w:r w:rsidR="00CC65A7" w:rsidRPr="00975B99">
        <w:t xml:space="preserve"> </w:t>
      </w:r>
      <w:r w:rsidRPr="00975B99">
        <w:t>05.12.2024,</w:t>
      </w:r>
      <w:r w:rsidR="00CC65A7" w:rsidRPr="00975B99">
        <w:t xml:space="preserve"> </w:t>
      </w:r>
      <w:r w:rsidRPr="00975B99">
        <w:t>Какие</w:t>
      </w:r>
      <w:r w:rsidR="00CC65A7" w:rsidRPr="00975B99">
        <w:t xml:space="preserve"> </w:t>
      </w:r>
      <w:r w:rsidRPr="00975B99">
        <w:t>пенсионеры</w:t>
      </w:r>
      <w:r w:rsidR="00CC65A7" w:rsidRPr="00975B99">
        <w:t xml:space="preserve"> </w:t>
      </w:r>
      <w:r w:rsidRPr="00975B99">
        <w:t>могут</w:t>
      </w:r>
      <w:r w:rsidR="00CC65A7" w:rsidRPr="00975B99">
        <w:t xml:space="preserve"> </w:t>
      </w:r>
      <w:r w:rsidRPr="00975B99">
        <w:t>не</w:t>
      </w:r>
      <w:r w:rsidR="00CC65A7" w:rsidRPr="00975B99">
        <w:t xml:space="preserve"> </w:t>
      </w:r>
      <w:r w:rsidRPr="00975B99">
        <w:t>платить</w:t>
      </w:r>
      <w:r w:rsidR="00CC65A7" w:rsidRPr="00975B99">
        <w:t xml:space="preserve"> </w:t>
      </w:r>
      <w:r w:rsidRPr="00975B99">
        <w:t>за</w:t>
      </w:r>
      <w:r w:rsidR="00CC65A7" w:rsidRPr="00975B99">
        <w:t xml:space="preserve"> </w:t>
      </w:r>
      <w:r w:rsidRPr="00975B99">
        <w:t>капремонт</w:t>
      </w:r>
      <w:r w:rsidR="00CC65A7" w:rsidRPr="00975B99">
        <w:t xml:space="preserve"> </w:t>
      </w:r>
      <w:r w:rsidRPr="00975B99">
        <w:t>и</w:t>
      </w:r>
      <w:r w:rsidR="00CC65A7" w:rsidRPr="00975B99">
        <w:t xml:space="preserve"> </w:t>
      </w:r>
      <w:r w:rsidRPr="00975B99">
        <w:t>вывоз</w:t>
      </w:r>
      <w:r w:rsidR="00CC65A7" w:rsidRPr="00975B99">
        <w:t xml:space="preserve"> </w:t>
      </w:r>
      <w:r w:rsidRPr="00975B99">
        <w:t>мусора</w:t>
      </w:r>
      <w:bookmarkEnd w:id="101"/>
    </w:p>
    <w:p w14:paraId="7ACFE435" w14:textId="77777777" w:rsidR="00DB5BBF" w:rsidRPr="00975B99" w:rsidRDefault="00DB5BBF" w:rsidP="00975B99">
      <w:pPr>
        <w:pStyle w:val="3"/>
      </w:pPr>
      <w:bookmarkStart w:id="102" w:name="_Toc184362980"/>
      <w:r w:rsidRPr="00975B99">
        <w:t>Полностью</w:t>
      </w:r>
      <w:r w:rsidR="00CC65A7" w:rsidRPr="00975B99">
        <w:t xml:space="preserve"> </w:t>
      </w:r>
      <w:r w:rsidRPr="00975B99">
        <w:t>освобождаются</w:t>
      </w:r>
      <w:r w:rsidR="00CC65A7" w:rsidRPr="00975B99">
        <w:t xml:space="preserve"> </w:t>
      </w:r>
      <w:r w:rsidRPr="00975B99">
        <w:t>от</w:t>
      </w:r>
      <w:r w:rsidR="00CC65A7" w:rsidRPr="00975B99">
        <w:t xml:space="preserve"> </w:t>
      </w:r>
      <w:r w:rsidRPr="00975B99">
        <w:t>взносов</w:t>
      </w:r>
      <w:r w:rsidR="00CC65A7" w:rsidRPr="00975B99">
        <w:t xml:space="preserve"> </w:t>
      </w:r>
      <w:r w:rsidRPr="00975B99">
        <w:t>на</w:t>
      </w:r>
      <w:r w:rsidR="00CC65A7" w:rsidRPr="00975B99">
        <w:t xml:space="preserve"> </w:t>
      </w:r>
      <w:r w:rsidRPr="00975B99">
        <w:t>капремонт</w:t>
      </w:r>
      <w:r w:rsidR="00CC65A7" w:rsidRPr="00975B99">
        <w:t xml:space="preserve"> </w:t>
      </w:r>
      <w:r w:rsidRPr="00975B99">
        <w:t>пенсионеры,</w:t>
      </w:r>
      <w:r w:rsidR="00CC65A7" w:rsidRPr="00975B99">
        <w:t xml:space="preserve"> </w:t>
      </w:r>
      <w:r w:rsidRPr="00975B99">
        <w:t>чье</w:t>
      </w:r>
      <w:r w:rsidR="00CC65A7" w:rsidRPr="00975B99">
        <w:t xml:space="preserve"> </w:t>
      </w:r>
      <w:r w:rsidRPr="00975B99">
        <w:t>жилье</w:t>
      </w:r>
      <w:r w:rsidR="00CC65A7" w:rsidRPr="00975B99">
        <w:t xml:space="preserve"> </w:t>
      </w:r>
      <w:r w:rsidRPr="00975B99">
        <w:t>признано</w:t>
      </w:r>
      <w:r w:rsidR="00CC65A7" w:rsidRPr="00975B99">
        <w:t xml:space="preserve"> </w:t>
      </w:r>
      <w:r w:rsidRPr="00975B99">
        <w:t>аварийным.</w:t>
      </w:r>
      <w:r w:rsidR="00CC65A7" w:rsidRPr="00975B99">
        <w:t xml:space="preserve"> </w:t>
      </w:r>
      <w:r w:rsidRPr="00975B99">
        <w:t>Об</w:t>
      </w:r>
      <w:r w:rsidR="00CC65A7" w:rsidRPr="00975B99">
        <w:t xml:space="preserve"> </w:t>
      </w:r>
      <w:r w:rsidRPr="00975B99">
        <w:t>этом</w:t>
      </w:r>
      <w:r w:rsidR="00CC65A7" w:rsidRPr="00975B99">
        <w:t xml:space="preserve"> </w:t>
      </w:r>
      <w:r w:rsidRPr="00975B99">
        <w:t>рассказала</w:t>
      </w:r>
      <w:r w:rsidR="00CC65A7" w:rsidRPr="00975B99">
        <w:t xml:space="preserve"> </w:t>
      </w:r>
      <w:r w:rsidRPr="00975B99">
        <w:t>кандидат</w:t>
      </w:r>
      <w:r w:rsidR="00CC65A7" w:rsidRPr="00975B99">
        <w:t xml:space="preserve"> </w:t>
      </w:r>
      <w:r w:rsidRPr="00975B99">
        <w:t>юридических</w:t>
      </w:r>
      <w:r w:rsidR="00CC65A7" w:rsidRPr="00975B99">
        <w:t xml:space="preserve"> </w:t>
      </w:r>
      <w:r w:rsidRPr="00975B99">
        <w:t>наук</w:t>
      </w:r>
      <w:r w:rsidR="00CC65A7" w:rsidRPr="00975B99">
        <w:t xml:space="preserve"> </w:t>
      </w:r>
      <w:r w:rsidRPr="00975B99">
        <w:t>Ирина</w:t>
      </w:r>
      <w:r w:rsidR="00CC65A7" w:rsidRPr="00975B99">
        <w:t xml:space="preserve"> </w:t>
      </w:r>
      <w:r w:rsidRPr="00975B99">
        <w:t>Сивакова,</w:t>
      </w:r>
      <w:r w:rsidR="00CC65A7" w:rsidRPr="00975B99">
        <w:t xml:space="preserve"> </w:t>
      </w:r>
      <w:r w:rsidRPr="00975B99">
        <w:t>сообщает</w:t>
      </w:r>
      <w:r w:rsidR="00CC65A7" w:rsidRPr="00975B99">
        <w:t xml:space="preserve"> </w:t>
      </w:r>
      <w:r w:rsidRPr="00975B99">
        <w:t>ИА</w:t>
      </w:r>
      <w:r w:rsidR="00CC65A7" w:rsidRPr="00975B99">
        <w:t xml:space="preserve"> </w:t>
      </w:r>
      <w:r w:rsidRPr="00975B99">
        <w:t>DEITA.RU.</w:t>
      </w:r>
      <w:r w:rsidR="00CC65A7" w:rsidRPr="00975B99">
        <w:t xml:space="preserve"> </w:t>
      </w:r>
      <w:r w:rsidRPr="00975B99">
        <w:t>По</w:t>
      </w:r>
      <w:r w:rsidR="00CC65A7" w:rsidRPr="00975B99">
        <w:t xml:space="preserve"> </w:t>
      </w:r>
      <w:r w:rsidRPr="00975B99">
        <w:t>е</w:t>
      </w:r>
      <w:r w:rsidR="00CC65A7" w:rsidRPr="00975B99">
        <w:t xml:space="preserve">е </w:t>
      </w:r>
      <w:r w:rsidRPr="00975B99">
        <w:t>словам,</w:t>
      </w:r>
      <w:r w:rsidR="00CC65A7" w:rsidRPr="00975B99">
        <w:t xml:space="preserve"> </w:t>
      </w:r>
      <w:r w:rsidRPr="00975B99">
        <w:t>взносы</w:t>
      </w:r>
      <w:r w:rsidR="00CC65A7" w:rsidRPr="00975B99">
        <w:t xml:space="preserve"> </w:t>
      </w:r>
      <w:r w:rsidRPr="00975B99">
        <w:t>за</w:t>
      </w:r>
      <w:r w:rsidR="00CC65A7" w:rsidRPr="00975B99">
        <w:t xml:space="preserve"> </w:t>
      </w:r>
      <w:r w:rsidRPr="00975B99">
        <w:t>капремонт</w:t>
      </w:r>
      <w:r w:rsidR="00CC65A7" w:rsidRPr="00975B99">
        <w:t xml:space="preserve"> </w:t>
      </w:r>
      <w:r w:rsidRPr="00975B99">
        <w:t>также</w:t>
      </w:r>
      <w:r w:rsidR="00CC65A7" w:rsidRPr="00975B99">
        <w:t xml:space="preserve"> </w:t>
      </w:r>
      <w:r w:rsidRPr="00975B99">
        <w:t>не</w:t>
      </w:r>
      <w:r w:rsidR="00CC65A7" w:rsidRPr="00975B99">
        <w:t xml:space="preserve"> </w:t>
      </w:r>
      <w:r w:rsidRPr="00975B99">
        <w:t>начисляются</w:t>
      </w:r>
      <w:r w:rsidR="00CC65A7" w:rsidRPr="00975B99">
        <w:t xml:space="preserve"> </w:t>
      </w:r>
      <w:r w:rsidRPr="00975B99">
        <w:t>в</w:t>
      </w:r>
      <w:r w:rsidR="00CC65A7" w:rsidRPr="00975B99">
        <w:t xml:space="preserve"> </w:t>
      </w:r>
      <w:r w:rsidRPr="00975B99">
        <w:t>новостройках</w:t>
      </w:r>
      <w:r w:rsidR="00CC65A7" w:rsidRPr="00975B99">
        <w:t xml:space="preserve"> </w:t>
      </w:r>
      <w:r w:rsidRPr="00975B99">
        <w:t>в</w:t>
      </w:r>
      <w:r w:rsidR="00CC65A7" w:rsidRPr="00975B99">
        <w:t xml:space="preserve"> </w:t>
      </w:r>
      <w:r w:rsidRPr="00975B99">
        <w:t>течение</w:t>
      </w:r>
      <w:r w:rsidR="00CC65A7" w:rsidRPr="00975B99">
        <w:t xml:space="preserve"> </w:t>
      </w:r>
      <w:r w:rsidRPr="00975B99">
        <w:t>определ</w:t>
      </w:r>
      <w:r w:rsidR="00CC65A7" w:rsidRPr="00975B99">
        <w:t>е</w:t>
      </w:r>
      <w:r w:rsidRPr="00975B99">
        <w:t>нного</w:t>
      </w:r>
      <w:r w:rsidR="00CC65A7" w:rsidRPr="00975B99">
        <w:t xml:space="preserve"> </w:t>
      </w:r>
      <w:r w:rsidRPr="00975B99">
        <w:t>срока</w:t>
      </w:r>
      <w:r w:rsidR="00CC65A7" w:rsidRPr="00975B99">
        <w:t xml:space="preserve"> </w:t>
      </w:r>
      <w:r w:rsidRPr="00975B99">
        <w:t>со</w:t>
      </w:r>
      <w:r w:rsidR="00CC65A7" w:rsidRPr="00975B99">
        <w:t xml:space="preserve"> </w:t>
      </w:r>
      <w:r w:rsidRPr="00975B99">
        <w:t>дня</w:t>
      </w:r>
      <w:r w:rsidR="00CC65A7" w:rsidRPr="00975B99">
        <w:t xml:space="preserve"> </w:t>
      </w:r>
      <w:r w:rsidRPr="00975B99">
        <w:t>ввода</w:t>
      </w:r>
      <w:r w:rsidR="00CC65A7" w:rsidRPr="00975B99">
        <w:t xml:space="preserve"> </w:t>
      </w:r>
      <w:r w:rsidRPr="00975B99">
        <w:t>дома</w:t>
      </w:r>
      <w:r w:rsidR="00CC65A7" w:rsidRPr="00975B99">
        <w:t xml:space="preserve"> </w:t>
      </w:r>
      <w:r w:rsidRPr="00975B99">
        <w:t>в</w:t>
      </w:r>
      <w:r w:rsidR="00CC65A7" w:rsidRPr="00975B99">
        <w:t xml:space="preserve"> </w:t>
      </w:r>
      <w:r w:rsidRPr="00975B99">
        <w:t>эксплуатацию</w:t>
      </w:r>
      <w:r w:rsidR="00CC65A7" w:rsidRPr="00975B99">
        <w:t xml:space="preserve"> </w:t>
      </w:r>
      <w:r w:rsidRPr="00975B99">
        <w:t>и</w:t>
      </w:r>
      <w:r w:rsidR="00CC65A7" w:rsidRPr="00975B99">
        <w:t xml:space="preserve"> </w:t>
      </w:r>
      <w:r w:rsidRPr="00975B99">
        <w:t>не</w:t>
      </w:r>
      <w:r w:rsidR="00CC65A7" w:rsidRPr="00975B99">
        <w:t xml:space="preserve"> </w:t>
      </w:r>
      <w:r w:rsidRPr="00975B99">
        <w:t>начисляются</w:t>
      </w:r>
      <w:r w:rsidR="00CC65A7" w:rsidRPr="00975B99">
        <w:t xml:space="preserve"> </w:t>
      </w:r>
      <w:r w:rsidRPr="00975B99">
        <w:t>вообще,</w:t>
      </w:r>
      <w:r w:rsidR="00CC65A7" w:rsidRPr="00975B99">
        <w:t xml:space="preserve"> </w:t>
      </w:r>
      <w:r w:rsidRPr="00975B99">
        <w:t>если</w:t>
      </w:r>
      <w:r w:rsidR="00CC65A7" w:rsidRPr="00975B99">
        <w:t xml:space="preserve"> </w:t>
      </w:r>
      <w:r w:rsidRPr="00975B99">
        <w:t>в</w:t>
      </w:r>
      <w:r w:rsidR="00CC65A7" w:rsidRPr="00975B99">
        <w:t xml:space="preserve"> </w:t>
      </w:r>
      <w:r w:rsidRPr="00975B99">
        <w:t>доме</w:t>
      </w:r>
      <w:r w:rsidR="00CC65A7" w:rsidRPr="00975B99">
        <w:t xml:space="preserve"> </w:t>
      </w:r>
      <w:r w:rsidRPr="00975B99">
        <w:t>меньше</w:t>
      </w:r>
      <w:r w:rsidR="00CC65A7" w:rsidRPr="00975B99">
        <w:t xml:space="preserve"> </w:t>
      </w:r>
      <w:r w:rsidRPr="00975B99">
        <w:t>пяти</w:t>
      </w:r>
      <w:r w:rsidR="00CC65A7" w:rsidRPr="00975B99">
        <w:t xml:space="preserve"> </w:t>
      </w:r>
      <w:r w:rsidRPr="00975B99">
        <w:t>квартир.</w:t>
      </w:r>
      <w:bookmarkEnd w:id="102"/>
    </w:p>
    <w:p w14:paraId="1472C77B" w14:textId="77777777" w:rsidR="00DB5BBF" w:rsidRPr="00975B99" w:rsidRDefault="00DB5BBF" w:rsidP="00DB5BBF">
      <w:r w:rsidRPr="00975B99">
        <w:t>Кроме</w:t>
      </w:r>
      <w:r w:rsidR="00CC65A7" w:rsidRPr="00975B99">
        <w:t xml:space="preserve"> </w:t>
      </w:r>
      <w:r w:rsidRPr="00975B99">
        <w:t>этого,</w:t>
      </w:r>
      <w:r w:rsidR="00CC65A7" w:rsidRPr="00975B99">
        <w:t xml:space="preserve"> </w:t>
      </w:r>
      <w:r w:rsidRPr="00975B99">
        <w:t>освободиться</w:t>
      </w:r>
      <w:r w:rsidR="00CC65A7" w:rsidRPr="00975B99">
        <w:t xml:space="preserve"> </w:t>
      </w:r>
      <w:r w:rsidRPr="00975B99">
        <w:t>от</w:t>
      </w:r>
      <w:r w:rsidR="00CC65A7" w:rsidRPr="00975B99">
        <w:t xml:space="preserve"> </w:t>
      </w:r>
      <w:r w:rsidRPr="00975B99">
        <w:t>платы</w:t>
      </w:r>
      <w:r w:rsidR="00CC65A7" w:rsidRPr="00975B99">
        <w:t xml:space="preserve"> </w:t>
      </w:r>
      <w:r w:rsidRPr="00975B99">
        <w:t>за</w:t>
      </w:r>
      <w:r w:rsidR="00CC65A7" w:rsidRPr="00975B99">
        <w:t xml:space="preserve"> </w:t>
      </w:r>
      <w:r w:rsidRPr="00975B99">
        <w:t>капремонт</w:t>
      </w:r>
      <w:r w:rsidR="00CC65A7" w:rsidRPr="00975B99">
        <w:t xml:space="preserve"> </w:t>
      </w:r>
      <w:r w:rsidRPr="00975B99">
        <w:t>позволяет</w:t>
      </w:r>
      <w:r w:rsidR="00CC65A7" w:rsidRPr="00975B99">
        <w:t xml:space="preserve"> </w:t>
      </w:r>
      <w:r w:rsidRPr="00975B99">
        <w:t>достижение</w:t>
      </w:r>
      <w:r w:rsidR="00CC65A7" w:rsidRPr="00975B99">
        <w:t xml:space="preserve"> </w:t>
      </w:r>
      <w:r w:rsidRPr="00975B99">
        <w:t>преклонного</w:t>
      </w:r>
      <w:r w:rsidR="00CC65A7" w:rsidRPr="00975B99">
        <w:t xml:space="preserve"> </w:t>
      </w:r>
      <w:r w:rsidRPr="00975B99">
        <w:t>возраста.</w:t>
      </w:r>
      <w:r w:rsidR="00CC65A7" w:rsidRPr="00975B99">
        <w:t xml:space="preserve"> </w:t>
      </w:r>
      <w:r w:rsidRPr="00975B99">
        <w:t>Это</w:t>
      </w:r>
      <w:r w:rsidR="00CC65A7" w:rsidRPr="00975B99">
        <w:t xml:space="preserve"> </w:t>
      </w:r>
      <w:r w:rsidRPr="00975B99">
        <w:t>актуально</w:t>
      </w:r>
      <w:r w:rsidR="00CC65A7" w:rsidRPr="00975B99">
        <w:t xml:space="preserve"> </w:t>
      </w:r>
      <w:r w:rsidRPr="00975B99">
        <w:t>для</w:t>
      </w:r>
      <w:r w:rsidR="00CC65A7" w:rsidRPr="00975B99">
        <w:t xml:space="preserve"> </w:t>
      </w:r>
      <w:r w:rsidRPr="00975B99">
        <w:t>неработающим</w:t>
      </w:r>
      <w:r w:rsidR="00CC65A7" w:rsidRPr="00975B99">
        <w:t xml:space="preserve"> </w:t>
      </w:r>
      <w:r w:rsidRPr="00975B99">
        <w:t>пенсионеров-собственников</w:t>
      </w:r>
      <w:r w:rsidR="00CC65A7" w:rsidRPr="00975B99">
        <w:t xml:space="preserve"> </w:t>
      </w:r>
      <w:r w:rsidRPr="00975B99">
        <w:t>квартиры,</w:t>
      </w:r>
      <w:r w:rsidR="00CC65A7" w:rsidRPr="00975B99">
        <w:t xml:space="preserve"> </w:t>
      </w:r>
      <w:r w:rsidRPr="00975B99">
        <w:t>если</w:t>
      </w:r>
      <w:r w:rsidR="00CC65A7" w:rsidRPr="00975B99">
        <w:t xml:space="preserve"> </w:t>
      </w:r>
      <w:r w:rsidRPr="00975B99">
        <w:t>они</w:t>
      </w:r>
      <w:r w:rsidR="00CC65A7" w:rsidRPr="00975B99">
        <w:t xml:space="preserve"> </w:t>
      </w:r>
      <w:r w:rsidRPr="00975B99">
        <w:t>проживают</w:t>
      </w:r>
      <w:r w:rsidR="00CC65A7" w:rsidRPr="00975B99">
        <w:t xml:space="preserve"> </w:t>
      </w:r>
      <w:r w:rsidRPr="00975B99">
        <w:t>одни</w:t>
      </w:r>
      <w:r w:rsidR="00CC65A7" w:rsidRPr="00975B99">
        <w:t xml:space="preserve"> </w:t>
      </w:r>
      <w:r w:rsidRPr="00975B99">
        <w:t>либо</w:t>
      </w:r>
      <w:r w:rsidR="00CC65A7" w:rsidRPr="00975B99">
        <w:t xml:space="preserve"> </w:t>
      </w:r>
      <w:r w:rsidRPr="00975B99">
        <w:t>в</w:t>
      </w:r>
      <w:r w:rsidR="00CC65A7" w:rsidRPr="00975B99">
        <w:t xml:space="preserve"> </w:t>
      </w:r>
      <w:r w:rsidRPr="00975B99">
        <w:t>семье</w:t>
      </w:r>
      <w:r w:rsidR="00CC65A7" w:rsidRPr="00975B99">
        <w:t xml:space="preserve"> </w:t>
      </w:r>
      <w:r w:rsidRPr="00975B99">
        <w:t>из</w:t>
      </w:r>
      <w:r w:rsidR="00CC65A7" w:rsidRPr="00975B99">
        <w:t xml:space="preserve"> </w:t>
      </w:r>
      <w:r w:rsidRPr="00975B99">
        <w:t>неработающих</w:t>
      </w:r>
      <w:r w:rsidR="00CC65A7" w:rsidRPr="00975B99">
        <w:t xml:space="preserve"> </w:t>
      </w:r>
      <w:r w:rsidRPr="00975B99">
        <w:t>пенсионеров</w:t>
      </w:r>
      <w:r w:rsidR="00CC65A7" w:rsidRPr="00975B99">
        <w:t xml:space="preserve"> </w:t>
      </w:r>
      <w:r w:rsidRPr="00975B99">
        <w:t>или</w:t>
      </w:r>
      <w:r w:rsidR="00CC65A7" w:rsidRPr="00975B99">
        <w:t xml:space="preserve"> </w:t>
      </w:r>
      <w:r w:rsidRPr="00975B99">
        <w:t>инвалидов</w:t>
      </w:r>
      <w:r w:rsidR="00CC65A7" w:rsidRPr="00975B99">
        <w:t xml:space="preserve"> </w:t>
      </w:r>
      <w:r w:rsidRPr="00975B99">
        <w:t>1-2</w:t>
      </w:r>
      <w:r w:rsidR="00CC65A7" w:rsidRPr="00975B99">
        <w:t xml:space="preserve"> </w:t>
      </w:r>
      <w:r w:rsidRPr="00975B99">
        <w:t>группы.</w:t>
      </w:r>
    </w:p>
    <w:p w14:paraId="125B87D6" w14:textId="77777777" w:rsidR="00DB5BBF" w:rsidRPr="00975B99" w:rsidRDefault="00DB5BBF" w:rsidP="00DB5BBF">
      <w:r w:rsidRPr="00975B99">
        <w:t>По</w:t>
      </w:r>
      <w:r w:rsidR="00CC65A7" w:rsidRPr="00975B99">
        <w:t xml:space="preserve"> </w:t>
      </w:r>
      <w:r w:rsidRPr="00975B99">
        <w:t>исполнении</w:t>
      </w:r>
      <w:r w:rsidR="00CC65A7" w:rsidRPr="00975B99">
        <w:t xml:space="preserve"> </w:t>
      </w:r>
      <w:r w:rsidRPr="00975B99">
        <w:t>70</w:t>
      </w:r>
      <w:r w:rsidR="00CC65A7" w:rsidRPr="00975B99">
        <w:t xml:space="preserve"> </w:t>
      </w:r>
      <w:r w:rsidRPr="00975B99">
        <w:t>лет</w:t>
      </w:r>
      <w:r w:rsidR="00CC65A7" w:rsidRPr="00975B99">
        <w:t xml:space="preserve"> </w:t>
      </w:r>
      <w:r w:rsidRPr="00975B99">
        <w:t>таким</w:t>
      </w:r>
      <w:r w:rsidR="00CC65A7" w:rsidRPr="00975B99">
        <w:t xml:space="preserve"> </w:t>
      </w:r>
      <w:r w:rsidRPr="00975B99">
        <w:t>пенсионерам</w:t>
      </w:r>
      <w:r w:rsidR="00CC65A7" w:rsidRPr="00975B99">
        <w:t xml:space="preserve"> </w:t>
      </w:r>
      <w:r w:rsidRPr="00975B99">
        <w:t>полагается</w:t>
      </w:r>
      <w:r w:rsidR="00CC65A7" w:rsidRPr="00975B99">
        <w:t xml:space="preserve"> </w:t>
      </w:r>
      <w:r w:rsidRPr="00975B99">
        <w:t>50%</w:t>
      </w:r>
      <w:r w:rsidR="00CC65A7" w:rsidRPr="00975B99">
        <w:t xml:space="preserve"> </w:t>
      </w:r>
      <w:r w:rsidRPr="00975B99">
        <w:t>компенсация</w:t>
      </w:r>
      <w:r w:rsidR="00CC65A7" w:rsidRPr="00975B99">
        <w:t xml:space="preserve"> </w:t>
      </w:r>
      <w:r w:rsidRPr="00975B99">
        <w:t>взносов</w:t>
      </w:r>
      <w:r w:rsidR="00CC65A7" w:rsidRPr="00975B99">
        <w:t xml:space="preserve"> </w:t>
      </w:r>
      <w:r w:rsidRPr="00975B99">
        <w:t>на</w:t>
      </w:r>
      <w:r w:rsidR="00CC65A7" w:rsidRPr="00975B99">
        <w:t xml:space="preserve"> </w:t>
      </w:r>
      <w:r w:rsidRPr="00975B99">
        <w:t>капремонт,</w:t>
      </w:r>
      <w:r w:rsidR="00CC65A7" w:rsidRPr="00975B99">
        <w:t xml:space="preserve"> </w:t>
      </w:r>
      <w:r w:rsidRPr="00975B99">
        <w:t>а</w:t>
      </w:r>
      <w:r w:rsidR="00CC65A7" w:rsidRPr="00975B99">
        <w:t xml:space="preserve"> </w:t>
      </w:r>
      <w:r w:rsidRPr="00975B99">
        <w:t>при</w:t>
      </w:r>
      <w:r w:rsidR="00CC65A7" w:rsidRPr="00975B99">
        <w:t xml:space="preserve"> </w:t>
      </w:r>
      <w:r w:rsidRPr="00975B99">
        <w:t>достижении</w:t>
      </w:r>
      <w:r w:rsidR="00CC65A7" w:rsidRPr="00975B99">
        <w:t xml:space="preserve"> </w:t>
      </w:r>
      <w:r w:rsidRPr="00975B99">
        <w:t>80</w:t>
      </w:r>
      <w:r w:rsidR="00CC65A7" w:rsidRPr="00975B99">
        <w:t xml:space="preserve"> </w:t>
      </w:r>
      <w:r w:rsidRPr="00975B99">
        <w:t>лет</w:t>
      </w:r>
      <w:r w:rsidR="00CC65A7" w:rsidRPr="00975B99">
        <w:t xml:space="preserve"> - </w:t>
      </w:r>
      <w:r w:rsidRPr="00975B99">
        <w:t>уже</w:t>
      </w:r>
      <w:r w:rsidR="00CC65A7" w:rsidRPr="00975B99">
        <w:t xml:space="preserve"> </w:t>
      </w:r>
      <w:r w:rsidRPr="00975B99">
        <w:t>полностью</w:t>
      </w:r>
      <w:r w:rsidR="00CC65A7" w:rsidRPr="00975B99">
        <w:t xml:space="preserve"> </w:t>
      </w:r>
      <w:r w:rsidRPr="00975B99">
        <w:t>100%.</w:t>
      </w:r>
      <w:r w:rsidR="00CC65A7" w:rsidRPr="00975B99">
        <w:t xml:space="preserve"> </w:t>
      </w:r>
      <w:r w:rsidRPr="00975B99">
        <w:t>Проценты</w:t>
      </w:r>
      <w:r w:rsidR="00CC65A7" w:rsidRPr="00975B99">
        <w:t xml:space="preserve"> </w:t>
      </w:r>
      <w:r w:rsidRPr="00975B99">
        <w:t>начисляются</w:t>
      </w:r>
      <w:r w:rsidR="00CC65A7" w:rsidRPr="00975B99">
        <w:t xml:space="preserve"> </w:t>
      </w:r>
      <w:r w:rsidRPr="00975B99">
        <w:t>не</w:t>
      </w:r>
      <w:r w:rsidR="00CC65A7" w:rsidRPr="00975B99">
        <w:t xml:space="preserve"> </w:t>
      </w:r>
      <w:r w:rsidRPr="00975B99">
        <w:t>от</w:t>
      </w:r>
      <w:r w:rsidR="00CC65A7" w:rsidRPr="00975B99">
        <w:t xml:space="preserve"> </w:t>
      </w:r>
      <w:r w:rsidRPr="00975B99">
        <w:t>суммы,</w:t>
      </w:r>
      <w:r w:rsidR="00CC65A7" w:rsidRPr="00975B99">
        <w:t xml:space="preserve"> </w:t>
      </w:r>
      <w:r w:rsidRPr="00975B99">
        <w:t>указанной</w:t>
      </w:r>
      <w:r w:rsidR="00CC65A7" w:rsidRPr="00975B99">
        <w:t xml:space="preserve"> </w:t>
      </w:r>
      <w:r w:rsidRPr="00975B99">
        <w:t>в</w:t>
      </w:r>
      <w:r w:rsidR="00CC65A7" w:rsidRPr="00975B99">
        <w:t xml:space="preserve"> </w:t>
      </w:r>
      <w:r w:rsidRPr="00975B99">
        <w:t>квитанции,</w:t>
      </w:r>
      <w:r w:rsidR="00CC65A7" w:rsidRPr="00975B99">
        <w:t xml:space="preserve"> </w:t>
      </w:r>
      <w:r w:rsidRPr="00975B99">
        <w:t>а</w:t>
      </w:r>
      <w:r w:rsidR="00CC65A7" w:rsidRPr="00975B99">
        <w:t xml:space="preserve"> </w:t>
      </w:r>
      <w:r w:rsidRPr="00975B99">
        <w:t>от</w:t>
      </w:r>
      <w:r w:rsidR="00CC65A7" w:rsidRPr="00975B99">
        <w:t xml:space="preserve"> </w:t>
      </w:r>
      <w:r w:rsidRPr="00975B99">
        <w:t>норматива.</w:t>
      </w:r>
    </w:p>
    <w:p w14:paraId="5C76E186" w14:textId="77777777" w:rsidR="00DB5BBF" w:rsidRPr="00975B99" w:rsidRDefault="00DB5BBF" w:rsidP="00DB5BBF">
      <w:r w:rsidRPr="00975B99">
        <w:t>Пенсионеры,</w:t>
      </w:r>
      <w:r w:rsidR="00CC65A7" w:rsidRPr="00975B99">
        <w:t xml:space="preserve"> </w:t>
      </w:r>
      <w:r w:rsidRPr="00975B99">
        <w:t>у</w:t>
      </w:r>
      <w:r w:rsidR="00CC65A7" w:rsidRPr="00975B99">
        <w:t xml:space="preserve"> </w:t>
      </w:r>
      <w:r w:rsidRPr="00975B99">
        <w:t>которых</w:t>
      </w:r>
      <w:r w:rsidR="00CC65A7" w:rsidRPr="00975B99">
        <w:t xml:space="preserve"> </w:t>
      </w:r>
      <w:r w:rsidRPr="00975B99">
        <w:t>есть</w:t>
      </w:r>
      <w:r w:rsidR="00CC65A7" w:rsidRPr="00975B99">
        <w:t xml:space="preserve"> </w:t>
      </w:r>
      <w:r w:rsidRPr="00975B99">
        <w:t>дополнительное</w:t>
      </w:r>
      <w:r w:rsidR="00CC65A7" w:rsidRPr="00975B99">
        <w:t xml:space="preserve"> </w:t>
      </w:r>
      <w:r w:rsidRPr="00975B99">
        <w:t>звание</w:t>
      </w:r>
      <w:r w:rsidR="00CC65A7" w:rsidRPr="00975B99">
        <w:t xml:space="preserve"> </w:t>
      </w:r>
      <w:r w:rsidRPr="00975B99">
        <w:t>или</w:t>
      </w:r>
      <w:r w:rsidR="00CC65A7" w:rsidRPr="00975B99">
        <w:t xml:space="preserve"> </w:t>
      </w:r>
      <w:r w:rsidRPr="00975B99">
        <w:t>награда,</w:t>
      </w:r>
      <w:r w:rsidR="00CC65A7" w:rsidRPr="00975B99">
        <w:t xml:space="preserve"> </w:t>
      </w:r>
      <w:r w:rsidRPr="00975B99">
        <w:t>могут</w:t>
      </w:r>
      <w:r w:rsidR="00CC65A7" w:rsidRPr="00975B99">
        <w:t xml:space="preserve"> </w:t>
      </w:r>
      <w:r w:rsidRPr="00975B99">
        <w:t>пользоваться</w:t>
      </w:r>
      <w:r w:rsidR="00CC65A7" w:rsidRPr="00975B99">
        <w:t xml:space="preserve"> </w:t>
      </w:r>
      <w:r w:rsidRPr="00975B99">
        <w:t>льготами</w:t>
      </w:r>
      <w:r w:rsidR="00CC65A7" w:rsidRPr="00975B99">
        <w:t xml:space="preserve"> </w:t>
      </w:r>
      <w:r w:rsidRPr="00975B99">
        <w:t>на</w:t>
      </w:r>
      <w:r w:rsidR="00CC65A7" w:rsidRPr="00975B99">
        <w:t xml:space="preserve"> </w:t>
      </w:r>
      <w:r w:rsidRPr="00975B99">
        <w:t>капремонт.</w:t>
      </w:r>
      <w:r w:rsidR="00CC65A7" w:rsidRPr="00975B99">
        <w:t xml:space="preserve"> </w:t>
      </w:r>
      <w:r w:rsidRPr="00975B99">
        <w:t>Во</w:t>
      </w:r>
      <w:r w:rsidR="00CC65A7" w:rsidRPr="00975B99">
        <w:t xml:space="preserve"> </w:t>
      </w:r>
      <w:r w:rsidRPr="00975B99">
        <w:t>некоторых</w:t>
      </w:r>
      <w:r w:rsidR="00CC65A7" w:rsidRPr="00975B99">
        <w:t xml:space="preserve"> </w:t>
      </w:r>
      <w:r w:rsidRPr="00975B99">
        <w:t>регионах</w:t>
      </w:r>
      <w:r w:rsidR="00CC65A7" w:rsidRPr="00975B99">
        <w:t xml:space="preserve"> </w:t>
      </w:r>
      <w:r w:rsidRPr="00975B99">
        <w:t>компенсацию</w:t>
      </w:r>
      <w:r w:rsidR="00CC65A7" w:rsidRPr="00975B99">
        <w:t xml:space="preserve"> </w:t>
      </w:r>
      <w:r w:rsidRPr="00975B99">
        <w:t>получают</w:t>
      </w:r>
      <w:r w:rsidR="00CC65A7" w:rsidRPr="00975B99">
        <w:t xml:space="preserve"> «</w:t>
      </w:r>
      <w:r w:rsidRPr="00975B99">
        <w:t>ветераны</w:t>
      </w:r>
      <w:r w:rsidR="00CC65A7" w:rsidRPr="00975B99">
        <w:t xml:space="preserve"> </w:t>
      </w:r>
      <w:r w:rsidRPr="00975B99">
        <w:t>труда</w:t>
      </w:r>
      <w:r w:rsidR="00CC65A7" w:rsidRPr="00975B99">
        <w:t>»</w:t>
      </w:r>
      <w:r w:rsidRPr="00975B99">
        <w:t>,</w:t>
      </w:r>
      <w:r w:rsidR="00CC65A7" w:rsidRPr="00975B99">
        <w:t xml:space="preserve"> «</w:t>
      </w:r>
      <w:r w:rsidRPr="00975B99">
        <w:t>Поч</w:t>
      </w:r>
      <w:r w:rsidR="00CC65A7" w:rsidRPr="00975B99">
        <w:t>е</w:t>
      </w:r>
      <w:r w:rsidRPr="00975B99">
        <w:t>тные</w:t>
      </w:r>
      <w:r w:rsidR="00CC65A7" w:rsidRPr="00975B99">
        <w:t xml:space="preserve"> </w:t>
      </w:r>
      <w:r w:rsidRPr="00975B99">
        <w:t>доноры</w:t>
      </w:r>
      <w:r w:rsidR="00CC65A7" w:rsidRPr="00975B99">
        <w:t>»</w:t>
      </w:r>
      <w:r w:rsidRPr="00975B99">
        <w:t>,</w:t>
      </w:r>
      <w:r w:rsidR="00CC65A7" w:rsidRPr="00975B99">
        <w:t xml:space="preserve"> </w:t>
      </w:r>
      <w:r w:rsidRPr="00975B99">
        <w:t>граждане,</w:t>
      </w:r>
      <w:r w:rsidR="00CC65A7" w:rsidRPr="00975B99">
        <w:t xml:space="preserve"> </w:t>
      </w:r>
      <w:r w:rsidRPr="00975B99">
        <w:t>награжд</w:t>
      </w:r>
      <w:r w:rsidR="00CC65A7" w:rsidRPr="00975B99">
        <w:t>е</w:t>
      </w:r>
      <w:r w:rsidRPr="00975B99">
        <w:t>нные</w:t>
      </w:r>
      <w:r w:rsidR="00CC65A7" w:rsidRPr="00975B99">
        <w:t xml:space="preserve"> </w:t>
      </w:r>
      <w:r w:rsidRPr="00975B99">
        <w:t>медалью</w:t>
      </w:r>
      <w:r w:rsidR="00CC65A7" w:rsidRPr="00975B99">
        <w:t xml:space="preserve"> «</w:t>
      </w:r>
      <w:r w:rsidRPr="00975B99">
        <w:t>За</w:t>
      </w:r>
      <w:r w:rsidR="00CC65A7" w:rsidRPr="00975B99">
        <w:t xml:space="preserve"> </w:t>
      </w:r>
      <w:r w:rsidRPr="00975B99">
        <w:t>оборону</w:t>
      </w:r>
      <w:r w:rsidR="00CC65A7" w:rsidRPr="00975B99">
        <w:t xml:space="preserve"> </w:t>
      </w:r>
      <w:r w:rsidRPr="00975B99">
        <w:t>Москвы</w:t>
      </w:r>
      <w:r w:rsidR="00CC65A7" w:rsidRPr="00975B99">
        <w:t xml:space="preserve">» </w:t>
      </w:r>
      <w:r w:rsidRPr="00975B99">
        <w:t>и</w:t>
      </w:r>
      <w:r w:rsidR="00CC65A7" w:rsidRPr="00975B99">
        <w:t xml:space="preserve"> </w:t>
      </w:r>
      <w:r w:rsidRPr="00975B99">
        <w:t>т.д.</w:t>
      </w:r>
    </w:p>
    <w:p w14:paraId="57B6C824" w14:textId="77777777" w:rsidR="00DB5BBF" w:rsidRPr="00975B99" w:rsidRDefault="00DB5BBF" w:rsidP="00DB5BBF">
      <w:r w:rsidRPr="00975B99">
        <w:t>Что</w:t>
      </w:r>
      <w:r w:rsidR="00CC65A7" w:rsidRPr="00975B99">
        <w:t xml:space="preserve"> </w:t>
      </w:r>
      <w:r w:rsidRPr="00975B99">
        <w:t>касается</w:t>
      </w:r>
      <w:r w:rsidR="00CC65A7" w:rsidRPr="00975B99">
        <w:t xml:space="preserve"> </w:t>
      </w:r>
      <w:r w:rsidRPr="00975B99">
        <w:t>вывоза</w:t>
      </w:r>
      <w:r w:rsidR="00CC65A7" w:rsidRPr="00975B99">
        <w:t xml:space="preserve"> </w:t>
      </w:r>
      <w:r w:rsidRPr="00975B99">
        <w:t>мусора,</w:t>
      </w:r>
      <w:r w:rsidR="00CC65A7" w:rsidRPr="00975B99">
        <w:t xml:space="preserve"> </w:t>
      </w:r>
      <w:r w:rsidRPr="00975B99">
        <w:t>то</w:t>
      </w:r>
      <w:r w:rsidR="00CC65A7" w:rsidRPr="00975B99">
        <w:t xml:space="preserve"> </w:t>
      </w:r>
      <w:r w:rsidRPr="00975B99">
        <w:t>е</w:t>
      </w:r>
      <w:r w:rsidR="00CC65A7" w:rsidRPr="00975B99">
        <w:t xml:space="preserve">е </w:t>
      </w:r>
      <w:r w:rsidRPr="00975B99">
        <w:t>уменьшают</w:t>
      </w:r>
      <w:r w:rsidR="00CC65A7" w:rsidRPr="00975B99">
        <w:t xml:space="preserve"> </w:t>
      </w:r>
      <w:r w:rsidRPr="00975B99">
        <w:t>для</w:t>
      </w:r>
      <w:r w:rsidR="00CC65A7" w:rsidRPr="00975B99">
        <w:t xml:space="preserve"> </w:t>
      </w:r>
      <w:r w:rsidRPr="00975B99">
        <w:t>пенсионеров</w:t>
      </w:r>
      <w:r w:rsidR="00CC65A7" w:rsidRPr="00975B99">
        <w:t xml:space="preserve"> </w:t>
      </w:r>
      <w:r w:rsidRPr="00975B99">
        <w:t>из</w:t>
      </w:r>
      <w:r w:rsidR="00CC65A7" w:rsidRPr="00975B99">
        <w:t xml:space="preserve"> </w:t>
      </w:r>
      <w:r w:rsidRPr="00975B99">
        <w:t>числа</w:t>
      </w:r>
      <w:r w:rsidR="00CC65A7" w:rsidRPr="00975B99">
        <w:t xml:space="preserve"> </w:t>
      </w:r>
      <w:r w:rsidRPr="00975B99">
        <w:t>федеральных</w:t>
      </w:r>
      <w:r w:rsidR="00CC65A7" w:rsidRPr="00975B99">
        <w:t xml:space="preserve"> </w:t>
      </w:r>
      <w:r w:rsidRPr="00975B99">
        <w:t>льготников.</w:t>
      </w:r>
      <w:r w:rsidR="00CC65A7" w:rsidRPr="00975B99">
        <w:t xml:space="preserve"> </w:t>
      </w:r>
      <w:r w:rsidRPr="00975B99">
        <w:t>Они</w:t>
      </w:r>
      <w:r w:rsidR="00CC65A7" w:rsidRPr="00975B99">
        <w:t xml:space="preserve"> </w:t>
      </w:r>
      <w:r w:rsidRPr="00975B99">
        <w:t>получают</w:t>
      </w:r>
      <w:r w:rsidR="00CC65A7" w:rsidRPr="00975B99">
        <w:t xml:space="preserve"> </w:t>
      </w:r>
      <w:r w:rsidRPr="00975B99">
        <w:t>компенсацию</w:t>
      </w:r>
      <w:r w:rsidR="00CC65A7" w:rsidRPr="00975B99">
        <w:t xml:space="preserve"> </w:t>
      </w:r>
      <w:r w:rsidRPr="00975B99">
        <w:t>за</w:t>
      </w:r>
      <w:r w:rsidR="00CC65A7" w:rsidRPr="00975B99">
        <w:t xml:space="preserve"> </w:t>
      </w:r>
      <w:r w:rsidRPr="00975B99">
        <w:t>коммунальные</w:t>
      </w:r>
      <w:r w:rsidR="00CC65A7" w:rsidRPr="00975B99">
        <w:t xml:space="preserve"> </w:t>
      </w:r>
      <w:r w:rsidRPr="00975B99">
        <w:t>платежи,</w:t>
      </w:r>
      <w:r w:rsidR="00CC65A7" w:rsidRPr="00975B99">
        <w:t xml:space="preserve"> </w:t>
      </w:r>
      <w:r w:rsidRPr="00975B99">
        <w:t>пользуясь</w:t>
      </w:r>
      <w:r w:rsidR="00CC65A7" w:rsidRPr="00975B99">
        <w:t xml:space="preserve"> </w:t>
      </w:r>
      <w:r w:rsidRPr="00975B99">
        <w:t>в</w:t>
      </w:r>
      <w:r w:rsidR="00CC65A7" w:rsidRPr="00975B99">
        <w:t xml:space="preserve"> </w:t>
      </w:r>
      <w:r w:rsidRPr="00975B99">
        <w:t>рамках</w:t>
      </w:r>
      <w:r w:rsidR="00CC65A7" w:rsidRPr="00975B99">
        <w:t xml:space="preserve"> </w:t>
      </w:r>
      <w:r w:rsidRPr="00975B99">
        <w:t>этой</w:t>
      </w:r>
      <w:r w:rsidR="00CC65A7" w:rsidRPr="00975B99">
        <w:t xml:space="preserve"> </w:t>
      </w:r>
      <w:r w:rsidRPr="00975B99">
        <w:t>льготы</w:t>
      </w:r>
      <w:r w:rsidR="00CC65A7" w:rsidRPr="00975B99">
        <w:t xml:space="preserve"> </w:t>
      </w:r>
      <w:r w:rsidRPr="00975B99">
        <w:t>и</w:t>
      </w:r>
      <w:r w:rsidR="00CC65A7" w:rsidRPr="00975B99">
        <w:t xml:space="preserve"> </w:t>
      </w:r>
      <w:r w:rsidRPr="00975B99">
        <w:t>частичным</w:t>
      </w:r>
      <w:r w:rsidR="00CC65A7" w:rsidRPr="00975B99">
        <w:t xml:space="preserve"> </w:t>
      </w:r>
      <w:r w:rsidRPr="00975B99">
        <w:t>освобождением</w:t>
      </w:r>
      <w:r w:rsidR="00CC65A7" w:rsidRPr="00975B99">
        <w:t xml:space="preserve"> </w:t>
      </w:r>
      <w:r w:rsidRPr="00975B99">
        <w:t>от</w:t>
      </w:r>
      <w:r w:rsidR="00CC65A7" w:rsidRPr="00975B99">
        <w:t xml:space="preserve"> </w:t>
      </w:r>
      <w:r w:rsidRPr="00975B99">
        <w:t>платы</w:t>
      </w:r>
      <w:r w:rsidR="00CC65A7" w:rsidRPr="00975B99">
        <w:t xml:space="preserve"> </w:t>
      </w:r>
      <w:r w:rsidRPr="00975B99">
        <w:t>за</w:t>
      </w:r>
      <w:r w:rsidR="00CC65A7" w:rsidRPr="00975B99">
        <w:t xml:space="preserve"> </w:t>
      </w:r>
      <w:r w:rsidRPr="00975B99">
        <w:t>вывоз</w:t>
      </w:r>
      <w:r w:rsidR="00CC65A7" w:rsidRPr="00975B99">
        <w:t xml:space="preserve"> </w:t>
      </w:r>
      <w:r w:rsidRPr="00975B99">
        <w:t>ТКО.</w:t>
      </w:r>
    </w:p>
    <w:p w14:paraId="1A28ED97" w14:textId="77777777" w:rsidR="00DB5BBF" w:rsidRPr="00975B99" w:rsidRDefault="00DB5BBF" w:rsidP="00DB5BBF">
      <w:r w:rsidRPr="00975B99">
        <w:t>Многие</w:t>
      </w:r>
      <w:r w:rsidR="00CC65A7" w:rsidRPr="00975B99">
        <w:t xml:space="preserve"> </w:t>
      </w:r>
      <w:r w:rsidRPr="00975B99">
        <w:t>регионы</w:t>
      </w:r>
      <w:r w:rsidR="00CC65A7" w:rsidRPr="00975B99">
        <w:t xml:space="preserve"> </w:t>
      </w:r>
      <w:r w:rsidRPr="00975B99">
        <w:t>предоставляют</w:t>
      </w:r>
      <w:r w:rsidR="00CC65A7" w:rsidRPr="00975B99">
        <w:t xml:space="preserve"> </w:t>
      </w:r>
      <w:r w:rsidRPr="00975B99">
        <w:t>пенсионерам</w:t>
      </w:r>
      <w:r w:rsidR="00CC65A7" w:rsidRPr="00975B99">
        <w:t xml:space="preserve"> </w:t>
      </w:r>
      <w:r w:rsidRPr="00975B99">
        <w:t>дополнительные</w:t>
      </w:r>
      <w:r w:rsidR="00CC65A7" w:rsidRPr="00975B99">
        <w:t xml:space="preserve"> </w:t>
      </w:r>
      <w:r w:rsidRPr="00975B99">
        <w:t>льготы</w:t>
      </w:r>
      <w:r w:rsidR="00CC65A7" w:rsidRPr="00975B99">
        <w:t xml:space="preserve"> </w:t>
      </w:r>
      <w:r w:rsidRPr="00975B99">
        <w:t>по</w:t>
      </w:r>
      <w:r w:rsidR="00CC65A7" w:rsidRPr="00975B99">
        <w:t xml:space="preserve"> </w:t>
      </w:r>
      <w:r w:rsidRPr="00975B99">
        <w:t>оплате</w:t>
      </w:r>
      <w:r w:rsidR="00CC65A7" w:rsidRPr="00975B99">
        <w:t xml:space="preserve"> </w:t>
      </w:r>
      <w:r w:rsidRPr="00975B99">
        <w:t>вывоза</w:t>
      </w:r>
      <w:r w:rsidR="00CC65A7" w:rsidRPr="00975B99">
        <w:t xml:space="preserve"> </w:t>
      </w:r>
      <w:r w:rsidRPr="00975B99">
        <w:t>мусора.</w:t>
      </w:r>
      <w:r w:rsidR="00CC65A7" w:rsidRPr="00975B99">
        <w:t xml:space="preserve"> </w:t>
      </w:r>
      <w:r w:rsidRPr="00975B99">
        <w:t>Кроме</w:t>
      </w:r>
      <w:r w:rsidR="00CC65A7" w:rsidRPr="00975B99">
        <w:t xml:space="preserve"> </w:t>
      </w:r>
      <w:r w:rsidRPr="00975B99">
        <w:t>этого,</w:t>
      </w:r>
      <w:r w:rsidR="00CC65A7" w:rsidRPr="00975B99">
        <w:t xml:space="preserve"> </w:t>
      </w:r>
      <w:r w:rsidRPr="00975B99">
        <w:t>пенсионеры,</w:t>
      </w:r>
      <w:r w:rsidR="00CC65A7" w:rsidRPr="00975B99">
        <w:t xml:space="preserve"> </w:t>
      </w:r>
      <w:r w:rsidRPr="00975B99">
        <w:t>которые</w:t>
      </w:r>
      <w:r w:rsidR="00CC65A7" w:rsidRPr="00975B99">
        <w:t xml:space="preserve"> </w:t>
      </w:r>
      <w:r w:rsidRPr="00975B99">
        <w:t>временно</w:t>
      </w:r>
      <w:r w:rsidR="00CC65A7" w:rsidRPr="00975B99">
        <w:t xml:space="preserve"> </w:t>
      </w:r>
      <w:r w:rsidRPr="00975B99">
        <w:t>не</w:t>
      </w:r>
      <w:r w:rsidR="00CC65A7" w:rsidRPr="00975B99">
        <w:t xml:space="preserve"> </w:t>
      </w:r>
      <w:r w:rsidRPr="00975B99">
        <w:t>пользуются</w:t>
      </w:r>
      <w:r w:rsidR="00CC65A7" w:rsidRPr="00975B99">
        <w:t xml:space="preserve"> </w:t>
      </w:r>
      <w:r w:rsidRPr="00975B99">
        <w:t>жилым</w:t>
      </w:r>
      <w:r w:rsidR="00CC65A7" w:rsidRPr="00975B99">
        <w:t xml:space="preserve"> </w:t>
      </w:r>
      <w:r w:rsidRPr="00975B99">
        <w:t>помещением,</w:t>
      </w:r>
      <w:r w:rsidR="00CC65A7" w:rsidRPr="00975B99">
        <w:t xml:space="preserve"> </w:t>
      </w:r>
      <w:r w:rsidRPr="00975B99">
        <w:t>вправе</w:t>
      </w:r>
      <w:r w:rsidR="00CC65A7" w:rsidRPr="00975B99">
        <w:t xml:space="preserve"> </w:t>
      </w:r>
      <w:r w:rsidRPr="00975B99">
        <w:t>обратиться</w:t>
      </w:r>
      <w:r w:rsidR="00CC65A7" w:rsidRPr="00975B99">
        <w:t xml:space="preserve"> </w:t>
      </w:r>
      <w:r w:rsidRPr="00975B99">
        <w:t>за</w:t>
      </w:r>
      <w:r w:rsidR="00CC65A7" w:rsidRPr="00975B99">
        <w:t xml:space="preserve"> </w:t>
      </w:r>
      <w:r w:rsidRPr="00975B99">
        <w:t>перерасчетом</w:t>
      </w:r>
      <w:r w:rsidR="00CC65A7" w:rsidRPr="00975B99">
        <w:t xml:space="preserve"> </w:t>
      </w:r>
      <w:r w:rsidRPr="00975B99">
        <w:t>платы</w:t>
      </w:r>
      <w:r w:rsidR="00CC65A7" w:rsidRPr="00975B99">
        <w:t xml:space="preserve"> </w:t>
      </w:r>
      <w:r w:rsidRPr="00975B99">
        <w:t>за</w:t>
      </w:r>
      <w:r w:rsidR="00CC65A7" w:rsidRPr="00975B99">
        <w:t xml:space="preserve"> </w:t>
      </w:r>
      <w:r w:rsidRPr="00975B99">
        <w:t>вывоз</w:t>
      </w:r>
      <w:r w:rsidR="00CC65A7" w:rsidRPr="00975B99">
        <w:t xml:space="preserve"> </w:t>
      </w:r>
      <w:r w:rsidRPr="00975B99">
        <w:t>мусора</w:t>
      </w:r>
      <w:r w:rsidR="00CC65A7" w:rsidRPr="00975B99">
        <w:t xml:space="preserve"> </w:t>
      </w:r>
      <w:r w:rsidRPr="00975B99">
        <w:t>за</w:t>
      </w:r>
      <w:r w:rsidR="00CC65A7" w:rsidRPr="00975B99">
        <w:t xml:space="preserve"> </w:t>
      </w:r>
      <w:r w:rsidRPr="00975B99">
        <w:t>период</w:t>
      </w:r>
      <w:r w:rsidR="00CC65A7" w:rsidRPr="00975B99">
        <w:t xml:space="preserve"> </w:t>
      </w:r>
      <w:r w:rsidRPr="00975B99">
        <w:t>своего</w:t>
      </w:r>
      <w:r w:rsidR="00CC65A7" w:rsidRPr="00975B99">
        <w:t xml:space="preserve"> </w:t>
      </w:r>
      <w:r w:rsidRPr="00975B99">
        <w:t>отсутствия.</w:t>
      </w:r>
    </w:p>
    <w:p w14:paraId="2F2F6B89" w14:textId="77777777" w:rsidR="00DB5BBF" w:rsidRPr="00975B99" w:rsidRDefault="00DB5BBF" w:rsidP="00DB5BBF">
      <w:hyperlink r:id="rId34" w:history="1">
        <w:r w:rsidRPr="00975B99">
          <w:rPr>
            <w:rStyle w:val="a3"/>
          </w:rPr>
          <w:t>https://deita.ru/article/562329</w:t>
        </w:r>
      </w:hyperlink>
    </w:p>
    <w:p w14:paraId="493D2AA8" w14:textId="77777777" w:rsidR="00111D7C" w:rsidRPr="00975B99" w:rsidRDefault="00111D7C" w:rsidP="00111D7C">
      <w:pPr>
        <w:pStyle w:val="251"/>
      </w:pPr>
      <w:bookmarkStart w:id="103" w:name="_Toc99271704"/>
      <w:bookmarkStart w:id="104" w:name="_Toc99318656"/>
      <w:bookmarkStart w:id="105" w:name="_Toc165991076"/>
      <w:bookmarkStart w:id="106" w:name="_Toc62681899"/>
      <w:bookmarkStart w:id="107" w:name="_Toc184362981"/>
      <w:bookmarkEnd w:id="24"/>
      <w:bookmarkEnd w:id="25"/>
      <w:bookmarkEnd w:id="26"/>
      <w:bookmarkEnd w:id="34"/>
      <w:r w:rsidRPr="00975B99">
        <w:lastRenderedPageBreak/>
        <w:t>НОВОСТИ</w:t>
      </w:r>
      <w:r w:rsidR="00CC65A7" w:rsidRPr="00975B99">
        <w:t xml:space="preserve"> </w:t>
      </w:r>
      <w:r w:rsidRPr="00975B99">
        <w:t>МАКРОЭКОНОМИКИ</w:t>
      </w:r>
      <w:bookmarkEnd w:id="103"/>
      <w:bookmarkEnd w:id="104"/>
      <w:bookmarkEnd w:id="105"/>
      <w:bookmarkEnd w:id="107"/>
    </w:p>
    <w:p w14:paraId="4A9A383C" w14:textId="77777777" w:rsidR="00535C96" w:rsidRPr="00975B99" w:rsidRDefault="00535C96" w:rsidP="00535C96">
      <w:pPr>
        <w:pStyle w:val="2"/>
      </w:pPr>
      <w:bookmarkStart w:id="108" w:name="_Toc99271711"/>
      <w:bookmarkStart w:id="109" w:name="_Toc99318657"/>
      <w:bookmarkStart w:id="110" w:name="_Hlk184362753"/>
      <w:bookmarkStart w:id="111" w:name="_Toc184362982"/>
      <w:r w:rsidRPr="00975B99">
        <w:t>Известия,</w:t>
      </w:r>
      <w:r w:rsidR="00CC65A7" w:rsidRPr="00975B99">
        <w:t xml:space="preserve"> </w:t>
      </w:r>
      <w:r w:rsidRPr="00975B99">
        <w:t>05.12.2024,</w:t>
      </w:r>
      <w:r w:rsidR="00CC65A7" w:rsidRPr="00975B99">
        <w:t xml:space="preserve"> </w:t>
      </w:r>
      <w:r w:rsidRPr="00975B99">
        <w:t>Софья</w:t>
      </w:r>
      <w:r w:rsidR="00CC65A7" w:rsidRPr="00975B99">
        <w:t xml:space="preserve"> </w:t>
      </w:r>
      <w:r w:rsidRPr="00975B99">
        <w:t>СМИРНОВА,</w:t>
      </w:r>
      <w:r w:rsidR="00CC65A7" w:rsidRPr="00975B99">
        <w:t xml:space="preserve"> </w:t>
      </w:r>
      <w:r w:rsidRPr="00975B99">
        <w:t>Сохранить</w:t>
      </w:r>
      <w:r w:rsidR="00CC65A7" w:rsidRPr="00975B99">
        <w:t xml:space="preserve"> </w:t>
      </w:r>
      <w:r w:rsidRPr="00975B99">
        <w:t>нельзя</w:t>
      </w:r>
      <w:r w:rsidR="00CC65A7" w:rsidRPr="00975B99">
        <w:t xml:space="preserve"> </w:t>
      </w:r>
      <w:r w:rsidRPr="00975B99">
        <w:t>потратить:</w:t>
      </w:r>
      <w:r w:rsidR="00CC65A7" w:rsidRPr="00975B99">
        <w:t xml:space="preserve"> </w:t>
      </w:r>
      <w:r w:rsidRPr="00975B99">
        <w:t>россияне</w:t>
      </w:r>
      <w:r w:rsidR="00CC65A7" w:rsidRPr="00975B99">
        <w:t xml:space="preserve"> </w:t>
      </w:r>
      <w:r w:rsidRPr="00975B99">
        <w:t>держат</w:t>
      </w:r>
      <w:r w:rsidR="00CC65A7" w:rsidRPr="00975B99">
        <w:t xml:space="preserve"> </w:t>
      </w:r>
      <w:r w:rsidRPr="00975B99">
        <w:t>на</w:t>
      </w:r>
      <w:r w:rsidR="00CC65A7" w:rsidRPr="00975B99">
        <w:t xml:space="preserve"> </w:t>
      </w:r>
      <w:r w:rsidRPr="00975B99">
        <w:t>вкладах</w:t>
      </w:r>
      <w:r w:rsidR="00CC65A7" w:rsidRPr="00975B99">
        <w:t xml:space="preserve"> </w:t>
      </w:r>
      <w:r w:rsidRPr="00975B99">
        <w:t>около</w:t>
      </w:r>
      <w:r w:rsidR="00CC65A7" w:rsidRPr="00975B99">
        <w:t xml:space="preserve"> </w:t>
      </w:r>
      <w:r w:rsidRPr="00975B99">
        <w:t>60</w:t>
      </w:r>
      <w:r w:rsidR="00CC65A7" w:rsidRPr="00975B99">
        <w:t xml:space="preserve"> </w:t>
      </w:r>
      <w:r w:rsidRPr="00975B99">
        <w:t>трлн</w:t>
      </w:r>
      <w:r w:rsidR="00CC65A7" w:rsidRPr="00975B99">
        <w:t xml:space="preserve"> </w:t>
      </w:r>
      <w:r w:rsidRPr="00975B99">
        <w:t>рублей</w:t>
      </w:r>
      <w:bookmarkEnd w:id="111"/>
    </w:p>
    <w:p w14:paraId="196C4166" w14:textId="77777777" w:rsidR="00535C96" w:rsidRPr="00975B99" w:rsidRDefault="00535C96" w:rsidP="00975B99">
      <w:pPr>
        <w:pStyle w:val="3"/>
      </w:pPr>
      <w:bookmarkStart w:id="112" w:name="_Toc184362983"/>
      <w:r w:rsidRPr="00975B99">
        <w:t>Общий</w:t>
      </w:r>
      <w:r w:rsidR="00CC65A7" w:rsidRPr="00975B99">
        <w:t xml:space="preserve"> </w:t>
      </w:r>
      <w:r w:rsidRPr="00975B99">
        <w:t>объем</w:t>
      </w:r>
      <w:r w:rsidR="00CC65A7" w:rsidRPr="00975B99">
        <w:t xml:space="preserve"> </w:t>
      </w:r>
      <w:r w:rsidRPr="00975B99">
        <w:t>банковских</w:t>
      </w:r>
      <w:r w:rsidR="00CC65A7" w:rsidRPr="00975B99">
        <w:t xml:space="preserve"> </w:t>
      </w:r>
      <w:r w:rsidRPr="00975B99">
        <w:t>вкладов,</w:t>
      </w:r>
      <w:r w:rsidR="00CC65A7" w:rsidRPr="00975B99">
        <w:t xml:space="preserve"> </w:t>
      </w:r>
      <w:r w:rsidRPr="00975B99">
        <w:t>депозитов</w:t>
      </w:r>
      <w:r w:rsidR="00CC65A7" w:rsidRPr="00975B99">
        <w:t xml:space="preserve"> </w:t>
      </w:r>
      <w:r w:rsidRPr="00975B99">
        <w:t>и</w:t>
      </w:r>
      <w:r w:rsidR="00CC65A7" w:rsidRPr="00975B99">
        <w:t xml:space="preserve"> </w:t>
      </w:r>
      <w:r w:rsidRPr="00975B99">
        <w:t>прочих</w:t>
      </w:r>
      <w:r w:rsidR="00CC65A7" w:rsidRPr="00975B99">
        <w:t xml:space="preserve"> </w:t>
      </w:r>
      <w:r w:rsidRPr="00975B99">
        <w:t>привлеченных</w:t>
      </w:r>
      <w:r w:rsidR="00CC65A7" w:rsidRPr="00975B99">
        <w:t xml:space="preserve"> </w:t>
      </w:r>
      <w:r w:rsidRPr="00975B99">
        <w:t>средств</w:t>
      </w:r>
      <w:r w:rsidR="00CC65A7" w:rsidRPr="00975B99">
        <w:t xml:space="preserve"> </w:t>
      </w:r>
      <w:r w:rsidRPr="00975B99">
        <w:t>россиян</w:t>
      </w:r>
      <w:r w:rsidR="00CC65A7" w:rsidRPr="00975B99">
        <w:t xml:space="preserve"> </w:t>
      </w:r>
      <w:r w:rsidRPr="00975B99">
        <w:t>достиг,</w:t>
      </w:r>
      <w:r w:rsidR="00CC65A7" w:rsidRPr="00975B99">
        <w:t xml:space="preserve"> </w:t>
      </w:r>
      <w:r w:rsidRPr="00975B99">
        <w:t>по</w:t>
      </w:r>
      <w:r w:rsidR="00CC65A7" w:rsidRPr="00975B99">
        <w:t xml:space="preserve"> </w:t>
      </w:r>
      <w:r w:rsidRPr="00975B99">
        <w:t>данным</w:t>
      </w:r>
      <w:r w:rsidR="00CC65A7" w:rsidRPr="00975B99">
        <w:t xml:space="preserve"> </w:t>
      </w:r>
      <w:r w:rsidRPr="00975B99">
        <w:t>ЦБ</w:t>
      </w:r>
      <w:r w:rsidR="00CC65A7" w:rsidRPr="00975B99">
        <w:t xml:space="preserve"> </w:t>
      </w:r>
      <w:r w:rsidRPr="00975B99">
        <w:t>РФ,</w:t>
      </w:r>
      <w:r w:rsidR="00CC65A7" w:rsidRPr="00975B99">
        <w:t xml:space="preserve"> </w:t>
      </w:r>
      <w:r w:rsidRPr="00975B99">
        <w:t>в</w:t>
      </w:r>
      <w:r w:rsidR="00CC65A7" w:rsidRPr="00975B99">
        <w:t xml:space="preserve"> </w:t>
      </w:r>
      <w:r w:rsidRPr="00975B99">
        <w:t>начале</w:t>
      </w:r>
      <w:r w:rsidR="00CC65A7" w:rsidRPr="00975B99">
        <w:t xml:space="preserve"> </w:t>
      </w:r>
      <w:r w:rsidRPr="00975B99">
        <w:t>ноября</w:t>
      </w:r>
      <w:r w:rsidR="00CC65A7" w:rsidRPr="00975B99">
        <w:t xml:space="preserve"> </w:t>
      </w:r>
      <w:r w:rsidRPr="00975B99">
        <w:t>59,3</w:t>
      </w:r>
      <w:r w:rsidR="00CC65A7" w:rsidRPr="00975B99">
        <w:t xml:space="preserve"> </w:t>
      </w:r>
      <w:r w:rsidRPr="00975B99">
        <w:t>трлн</w:t>
      </w:r>
      <w:r w:rsidR="00CC65A7" w:rsidRPr="00975B99">
        <w:t xml:space="preserve"> </w:t>
      </w:r>
      <w:r w:rsidRPr="00975B99">
        <w:t>рублей.</w:t>
      </w:r>
      <w:r w:rsidR="00CC65A7" w:rsidRPr="00975B99">
        <w:t xml:space="preserve"> </w:t>
      </w:r>
      <w:r w:rsidRPr="00975B99">
        <w:t>Об</w:t>
      </w:r>
      <w:r w:rsidR="00CC65A7" w:rsidRPr="00975B99">
        <w:t xml:space="preserve"> </w:t>
      </w:r>
      <w:r w:rsidRPr="00975B99">
        <w:t>этом</w:t>
      </w:r>
      <w:r w:rsidR="00CC65A7" w:rsidRPr="00975B99">
        <w:t xml:space="preserve"> </w:t>
      </w:r>
      <w:r w:rsidRPr="00975B99">
        <w:t>сообщили</w:t>
      </w:r>
      <w:r w:rsidR="00CC65A7" w:rsidRPr="00975B99">
        <w:t xml:space="preserve"> «</w:t>
      </w:r>
      <w:r w:rsidRPr="00975B99">
        <w:t>Известиям</w:t>
      </w:r>
      <w:r w:rsidR="00CC65A7" w:rsidRPr="00975B99">
        <w:t xml:space="preserve">» </w:t>
      </w:r>
      <w:r w:rsidRPr="00975B99">
        <w:t>в</w:t>
      </w:r>
      <w:r w:rsidR="00CC65A7" w:rsidRPr="00975B99">
        <w:t xml:space="preserve"> </w:t>
      </w:r>
      <w:r w:rsidRPr="00975B99">
        <w:t>Министерстве</w:t>
      </w:r>
      <w:r w:rsidR="00CC65A7" w:rsidRPr="00975B99">
        <w:t xml:space="preserve"> </w:t>
      </w:r>
      <w:r w:rsidRPr="00975B99">
        <w:t>финансов.</w:t>
      </w:r>
      <w:r w:rsidR="00CC65A7" w:rsidRPr="00975B99">
        <w:t xml:space="preserve"> </w:t>
      </w:r>
      <w:r w:rsidRPr="00975B99">
        <w:t>Ранее</w:t>
      </w:r>
      <w:r w:rsidR="00CC65A7" w:rsidRPr="00975B99">
        <w:t xml:space="preserve"> </w:t>
      </w:r>
      <w:r w:rsidRPr="00975B99">
        <w:t>также</w:t>
      </w:r>
      <w:r w:rsidR="00CC65A7" w:rsidRPr="00975B99">
        <w:t xml:space="preserve"> </w:t>
      </w:r>
      <w:r w:rsidRPr="00975B99">
        <w:t>стало</w:t>
      </w:r>
      <w:r w:rsidR="00CC65A7" w:rsidRPr="00975B99">
        <w:t xml:space="preserve"> </w:t>
      </w:r>
      <w:r w:rsidRPr="00975B99">
        <w:t>известно</w:t>
      </w:r>
      <w:r w:rsidR="00CC65A7" w:rsidRPr="00975B99">
        <w:t xml:space="preserve"> </w:t>
      </w:r>
      <w:r w:rsidRPr="00975B99">
        <w:t>о</w:t>
      </w:r>
      <w:r w:rsidR="00CC65A7" w:rsidRPr="00975B99">
        <w:t xml:space="preserve"> </w:t>
      </w:r>
      <w:r w:rsidRPr="00975B99">
        <w:t>том,</w:t>
      </w:r>
      <w:r w:rsidR="00CC65A7" w:rsidRPr="00975B99">
        <w:t xml:space="preserve"> </w:t>
      </w:r>
      <w:r w:rsidRPr="00975B99">
        <w:t>что</w:t>
      </w:r>
      <w:r w:rsidR="00CC65A7" w:rsidRPr="00975B99">
        <w:t xml:space="preserve"> </w:t>
      </w:r>
      <w:r w:rsidRPr="00975B99">
        <w:t>граждане</w:t>
      </w:r>
      <w:r w:rsidR="00CC65A7" w:rsidRPr="00975B99">
        <w:t xml:space="preserve"> </w:t>
      </w:r>
      <w:r w:rsidRPr="00975B99">
        <w:t>отказываются</w:t>
      </w:r>
      <w:r w:rsidR="00CC65A7" w:rsidRPr="00975B99">
        <w:t xml:space="preserve"> </w:t>
      </w:r>
      <w:r w:rsidRPr="00975B99">
        <w:t>от</w:t>
      </w:r>
      <w:r w:rsidR="00CC65A7" w:rsidRPr="00975B99">
        <w:t xml:space="preserve"> </w:t>
      </w:r>
      <w:r w:rsidRPr="00975B99">
        <w:t>сбережений</w:t>
      </w:r>
      <w:r w:rsidR="00CC65A7" w:rsidRPr="00975B99">
        <w:t xml:space="preserve"> </w:t>
      </w:r>
      <w:r w:rsidRPr="00975B99">
        <w:t>в</w:t>
      </w:r>
      <w:r w:rsidR="00CC65A7" w:rsidRPr="00975B99">
        <w:t xml:space="preserve"> </w:t>
      </w:r>
      <w:r w:rsidRPr="00975B99">
        <w:t>наличных</w:t>
      </w:r>
      <w:r w:rsidR="00CC65A7" w:rsidRPr="00975B99">
        <w:t xml:space="preserve"> </w:t>
      </w:r>
      <w:r w:rsidRPr="00975B99">
        <w:t>рублях,</w:t>
      </w:r>
      <w:r w:rsidR="00CC65A7" w:rsidRPr="00975B99">
        <w:t xml:space="preserve"> </w:t>
      </w:r>
      <w:r w:rsidRPr="00975B99">
        <w:t>а</w:t>
      </w:r>
      <w:r w:rsidR="00CC65A7" w:rsidRPr="00975B99">
        <w:t xml:space="preserve"> </w:t>
      </w:r>
      <w:r w:rsidRPr="00975B99">
        <w:t>от</w:t>
      </w:r>
      <w:r w:rsidR="00CC65A7" w:rsidRPr="00975B99">
        <w:t xml:space="preserve"> </w:t>
      </w:r>
      <w:r w:rsidRPr="00975B99">
        <w:t>иностранной</w:t>
      </w:r>
      <w:r w:rsidR="00CC65A7" w:rsidRPr="00975B99">
        <w:t xml:space="preserve"> </w:t>
      </w:r>
      <w:r w:rsidRPr="00975B99">
        <w:t>валюты</w:t>
      </w:r>
      <w:r w:rsidR="00CC65A7" w:rsidRPr="00975B99">
        <w:t xml:space="preserve"> </w:t>
      </w:r>
      <w:r w:rsidRPr="00975B99">
        <w:t>избавляются.</w:t>
      </w:r>
      <w:r w:rsidR="00CC65A7" w:rsidRPr="00975B99">
        <w:t xml:space="preserve"> </w:t>
      </w:r>
      <w:r w:rsidRPr="00975B99">
        <w:t>Насколько</w:t>
      </w:r>
      <w:r w:rsidR="00CC65A7" w:rsidRPr="00975B99">
        <w:t xml:space="preserve"> </w:t>
      </w:r>
      <w:r w:rsidRPr="00975B99">
        <w:t>активно</w:t>
      </w:r>
      <w:r w:rsidR="00CC65A7" w:rsidRPr="00975B99">
        <w:t xml:space="preserve"> </w:t>
      </w:r>
      <w:r w:rsidRPr="00975B99">
        <w:t>россияне</w:t>
      </w:r>
      <w:r w:rsidR="00CC65A7" w:rsidRPr="00975B99">
        <w:t xml:space="preserve"> </w:t>
      </w:r>
      <w:r w:rsidRPr="00975B99">
        <w:t>копят</w:t>
      </w:r>
      <w:r w:rsidR="00CC65A7" w:rsidRPr="00975B99">
        <w:t xml:space="preserve"> </w:t>
      </w:r>
      <w:r w:rsidRPr="00975B99">
        <w:t>и</w:t>
      </w:r>
      <w:r w:rsidR="00CC65A7" w:rsidRPr="00975B99">
        <w:t xml:space="preserve"> </w:t>
      </w:r>
      <w:r w:rsidRPr="00975B99">
        <w:t>тратят</w:t>
      </w:r>
      <w:r w:rsidR="00CC65A7" w:rsidRPr="00975B99">
        <w:t xml:space="preserve"> </w:t>
      </w:r>
      <w:r w:rsidRPr="00975B99">
        <w:t>свои</w:t>
      </w:r>
      <w:r w:rsidR="00CC65A7" w:rsidRPr="00975B99">
        <w:t xml:space="preserve"> </w:t>
      </w:r>
      <w:r w:rsidRPr="00975B99">
        <w:t>деньги</w:t>
      </w:r>
      <w:r w:rsidR="00CC65A7" w:rsidRPr="00975B99">
        <w:t xml:space="preserve"> </w:t>
      </w:r>
      <w:r w:rsidRPr="00975B99">
        <w:t>и</w:t>
      </w:r>
      <w:r w:rsidR="00CC65A7" w:rsidRPr="00975B99">
        <w:t xml:space="preserve"> </w:t>
      </w:r>
      <w:r w:rsidRPr="00975B99">
        <w:t>почему,</w:t>
      </w:r>
      <w:r w:rsidR="00CC65A7" w:rsidRPr="00975B99">
        <w:t xml:space="preserve"> </w:t>
      </w:r>
      <w:r w:rsidRPr="00975B99">
        <w:t>выясняли</w:t>
      </w:r>
      <w:r w:rsidR="00CC65A7" w:rsidRPr="00975B99">
        <w:t xml:space="preserve"> «</w:t>
      </w:r>
      <w:r w:rsidRPr="00975B99">
        <w:t>Известия</w:t>
      </w:r>
      <w:r w:rsidR="00CC65A7" w:rsidRPr="00975B99">
        <w:t>»</w:t>
      </w:r>
      <w:r w:rsidRPr="00975B99">
        <w:t>.</w:t>
      </w:r>
      <w:bookmarkEnd w:id="112"/>
    </w:p>
    <w:p w14:paraId="6915933C" w14:textId="77777777" w:rsidR="00535C96" w:rsidRPr="00975B99" w:rsidRDefault="00490CA1" w:rsidP="00535C96">
      <w:r w:rsidRPr="00975B99">
        <w:t>РАСТЕТ</w:t>
      </w:r>
      <w:r w:rsidR="00CC65A7" w:rsidRPr="00975B99">
        <w:t xml:space="preserve"> </w:t>
      </w:r>
      <w:r w:rsidRPr="00975B99">
        <w:t>ГРАМОТНОСТЬ</w:t>
      </w:r>
    </w:p>
    <w:p w14:paraId="7BBE52F0" w14:textId="77777777" w:rsidR="00535C96" w:rsidRPr="00975B99" w:rsidRDefault="00535C96" w:rsidP="00535C96">
      <w:r w:rsidRPr="00975B99">
        <w:t>Помимо</w:t>
      </w:r>
      <w:r w:rsidR="00CC65A7" w:rsidRPr="00975B99">
        <w:t xml:space="preserve"> </w:t>
      </w:r>
      <w:r w:rsidRPr="00975B99">
        <w:t>вкладов</w:t>
      </w:r>
      <w:r w:rsidR="00CC65A7" w:rsidRPr="00975B99">
        <w:t xml:space="preserve"> </w:t>
      </w:r>
      <w:r w:rsidRPr="00975B99">
        <w:t>рост</w:t>
      </w:r>
      <w:r w:rsidR="00CC65A7" w:rsidRPr="00975B99">
        <w:t xml:space="preserve"> </w:t>
      </w:r>
      <w:r w:rsidRPr="00975B99">
        <w:t>объема</w:t>
      </w:r>
      <w:r w:rsidR="00CC65A7" w:rsidRPr="00975B99">
        <w:t xml:space="preserve"> </w:t>
      </w:r>
      <w:r w:rsidRPr="00975B99">
        <w:t>денежной</w:t>
      </w:r>
      <w:r w:rsidR="00CC65A7" w:rsidRPr="00975B99">
        <w:t xml:space="preserve"> </w:t>
      </w:r>
      <w:r w:rsidRPr="00975B99">
        <w:t>массы</w:t>
      </w:r>
      <w:r w:rsidR="00CC65A7" w:rsidRPr="00975B99">
        <w:t xml:space="preserve"> </w:t>
      </w:r>
      <w:r w:rsidRPr="00975B99">
        <w:t>в</w:t>
      </w:r>
      <w:r w:rsidR="00CC65A7" w:rsidRPr="00975B99">
        <w:t xml:space="preserve"> </w:t>
      </w:r>
      <w:r w:rsidRPr="00975B99">
        <w:t>финансовом</w:t>
      </w:r>
      <w:r w:rsidR="00CC65A7" w:rsidRPr="00975B99">
        <w:t xml:space="preserve"> </w:t>
      </w:r>
      <w:r w:rsidRPr="00975B99">
        <w:t>секторе</w:t>
      </w:r>
      <w:r w:rsidR="00CC65A7" w:rsidRPr="00975B99">
        <w:t xml:space="preserve"> </w:t>
      </w:r>
      <w:r w:rsidRPr="00975B99">
        <w:t>обеспечен</w:t>
      </w:r>
      <w:r w:rsidR="00CC65A7" w:rsidRPr="00975B99">
        <w:t xml:space="preserve"> </w:t>
      </w:r>
      <w:r w:rsidRPr="00975B99">
        <w:t>за</w:t>
      </w:r>
      <w:r w:rsidR="00CC65A7" w:rsidRPr="00975B99">
        <w:t xml:space="preserve"> </w:t>
      </w:r>
      <w:r w:rsidRPr="00975B99">
        <w:t>счет</w:t>
      </w:r>
      <w:r w:rsidR="00CC65A7" w:rsidRPr="00975B99">
        <w:t xml:space="preserve"> </w:t>
      </w:r>
      <w:r w:rsidRPr="00975B99">
        <w:t>активного</w:t>
      </w:r>
      <w:r w:rsidR="00CC65A7" w:rsidRPr="00975B99">
        <w:t xml:space="preserve"> </w:t>
      </w:r>
      <w:r w:rsidRPr="00975B99">
        <w:t>использования</w:t>
      </w:r>
      <w:r w:rsidR="00CC65A7" w:rsidRPr="00975B99">
        <w:t xml:space="preserve"> </w:t>
      </w:r>
      <w:r w:rsidRPr="00975B99">
        <w:t>различных</w:t>
      </w:r>
      <w:r w:rsidR="00CC65A7" w:rsidRPr="00975B99">
        <w:t xml:space="preserve"> </w:t>
      </w:r>
      <w:r w:rsidRPr="00975B99">
        <w:t>инструментов</w:t>
      </w:r>
      <w:r w:rsidR="00CC65A7" w:rsidRPr="00975B99">
        <w:t xml:space="preserve"> </w:t>
      </w:r>
      <w:r w:rsidRPr="00975B99">
        <w:t>рынка,</w:t>
      </w:r>
      <w:r w:rsidR="00CC65A7" w:rsidRPr="00975B99">
        <w:t xml:space="preserve"> </w:t>
      </w:r>
      <w:r w:rsidRPr="00975B99">
        <w:t>рассказали</w:t>
      </w:r>
      <w:r w:rsidR="00CC65A7" w:rsidRPr="00975B99">
        <w:t xml:space="preserve"> </w:t>
      </w:r>
      <w:r w:rsidRPr="00975B99">
        <w:t>в</w:t>
      </w:r>
      <w:r w:rsidR="00CC65A7" w:rsidRPr="00975B99">
        <w:t xml:space="preserve"> </w:t>
      </w:r>
      <w:r w:rsidRPr="00975B99">
        <w:t>пресс-службе</w:t>
      </w:r>
      <w:r w:rsidR="00CC65A7" w:rsidRPr="00975B99">
        <w:t xml:space="preserve"> </w:t>
      </w:r>
      <w:r w:rsidRPr="00975B99">
        <w:t>Министерства</w:t>
      </w:r>
      <w:r w:rsidR="00CC65A7" w:rsidRPr="00975B99">
        <w:t xml:space="preserve"> </w:t>
      </w:r>
      <w:r w:rsidRPr="00975B99">
        <w:t>финансов.</w:t>
      </w:r>
    </w:p>
    <w:p w14:paraId="4F80C1D7" w14:textId="77777777" w:rsidR="00535C96" w:rsidRPr="00975B99" w:rsidRDefault="00CC65A7" w:rsidP="00535C96">
      <w:r w:rsidRPr="00975B99">
        <w:t>«</w:t>
      </w:r>
      <w:r w:rsidR="00535C96" w:rsidRPr="00975B99">
        <w:t>Так,</w:t>
      </w:r>
      <w:r w:rsidRPr="00975B99">
        <w:t xml:space="preserve"> </w:t>
      </w:r>
      <w:r w:rsidR="00535C96" w:rsidRPr="00975B99">
        <w:t>с</w:t>
      </w:r>
      <w:r w:rsidRPr="00975B99">
        <w:t xml:space="preserve"> </w:t>
      </w:r>
      <w:r w:rsidR="00535C96" w:rsidRPr="00975B99">
        <w:t>января</w:t>
      </w:r>
      <w:r w:rsidRPr="00975B99">
        <w:t xml:space="preserve"> </w:t>
      </w:r>
      <w:r w:rsidR="00535C96" w:rsidRPr="00975B99">
        <w:t>2024</w:t>
      </w:r>
      <w:r w:rsidRPr="00975B99">
        <w:t xml:space="preserve"> </w:t>
      </w:r>
      <w:r w:rsidR="00535C96" w:rsidRPr="00975B99">
        <w:t>года</w:t>
      </w:r>
      <w:r w:rsidRPr="00975B99">
        <w:t xml:space="preserve"> </w:t>
      </w:r>
      <w:r w:rsidR="00535C96" w:rsidRPr="00975B99">
        <w:t>заработали</w:t>
      </w:r>
      <w:r w:rsidRPr="00975B99">
        <w:t xml:space="preserve"> </w:t>
      </w:r>
      <w:r w:rsidR="00535C96" w:rsidRPr="00975B99">
        <w:t>несколько</w:t>
      </w:r>
      <w:r w:rsidRPr="00975B99">
        <w:t xml:space="preserve"> </w:t>
      </w:r>
      <w:r w:rsidR="00535C96" w:rsidRPr="00975B99">
        <w:t>инструментов</w:t>
      </w:r>
      <w:r w:rsidRPr="00975B99">
        <w:t xml:space="preserve"> </w:t>
      </w:r>
      <w:r w:rsidR="00535C96" w:rsidRPr="00975B99">
        <w:t>для</w:t>
      </w:r>
      <w:r w:rsidRPr="00975B99">
        <w:t xml:space="preserve"> </w:t>
      </w:r>
      <w:r w:rsidR="00535C96" w:rsidRPr="00975B99">
        <w:t>формирования</w:t>
      </w:r>
      <w:r w:rsidRPr="00975B99">
        <w:t xml:space="preserve"> </w:t>
      </w:r>
      <w:r w:rsidR="00535C96" w:rsidRPr="00975B99">
        <w:t>долгосрочных</w:t>
      </w:r>
      <w:r w:rsidRPr="00975B99">
        <w:t xml:space="preserve"> </w:t>
      </w:r>
      <w:r w:rsidR="00535C96" w:rsidRPr="00975B99">
        <w:t>сбережений,</w:t>
      </w:r>
      <w:r w:rsidRPr="00975B99">
        <w:t xml:space="preserve"> </w:t>
      </w:r>
      <w:r w:rsidR="00535C96" w:rsidRPr="00975B99">
        <w:t>такие</w:t>
      </w:r>
      <w:r w:rsidRPr="00975B99">
        <w:t xml:space="preserve"> </w:t>
      </w:r>
      <w:r w:rsidR="00535C96" w:rsidRPr="00975B99">
        <w:t>как</w:t>
      </w:r>
      <w:r w:rsidRPr="00975B99">
        <w:t xml:space="preserve"> </w:t>
      </w:r>
      <w:r w:rsidR="00535C96" w:rsidRPr="00975B99">
        <w:rPr>
          <w:b/>
        </w:rPr>
        <w:t>Программа</w:t>
      </w:r>
      <w:r w:rsidRPr="00975B99">
        <w:rPr>
          <w:b/>
        </w:rPr>
        <w:t xml:space="preserve"> </w:t>
      </w:r>
      <w:r w:rsidR="00535C96" w:rsidRPr="00975B99">
        <w:rPr>
          <w:b/>
        </w:rPr>
        <w:t>долгосрочных</w:t>
      </w:r>
      <w:r w:rsidRPr="00975B99">
        <w:rPr>
          <w:b/>
        </w:rPr>
        <w:t xml:space="preserve"> </w:t>
      </w:r>
      <w:r w:rsidR="00535C96" w:rsidRPr="00975B99">
        <w:rPr>
          <w:b/>
        </w:rPr>
        <w:t>сбережений</w:t>
      </w:r>
      <w:r w:rsidRPr="00975B99">
        <w:t xml:space="preserve"> </w:t>
      </w:r>
      <w:r w:rsidR="00535C96" w:rsidRPr="00975B99">
        <w:t>(</w:t>
      </w:r>
      <w:r w:rsidR="00535C96" w:rsidRPr="00975B99">
        <w:rPr>
          <w:b/>
        </w:rPr>
        <w:t>ПДС</w:t>
      </w:r>
      <w:r w:rsidR="00535C96" w:rsidRPr="00975B99">
        <w:t>)</w:t>
      </w:r>
      <w:r w:rsidRPr="00975B99">
        <w:t xml:space="preserve"> </w:t>
      </w:r>
      <w:r w:rsidR="00535C96" w:rsidRPr="00975B99">
        <w:t>и</w:t>
      </w:r>
      <w:r w:rsidRPr="00975B99">
        <w:t xml:space="preserve"> </w:t>
      </w:r>
      <w:r w:rsidR="00535C96" w:rsidRPr="00975B99">
        <w:t>Индивидуальный</w:t>
      </w:r>
      <w:r w:rsidRPr="00975B99">
        <w:t xml:space="preserve"> </w:t>
      </w:r>
      <w:r w:rsidR="00535C96" w:rsidRPr="00975B99">
        <w:t>инвестиционный</w:t>
      </w:r>
      <w:r w:rsidRPr="00975B99">
        <w:t xml:space="preserve"> </w:t>
      </w:r>
      <w:r w:rsidR="00535C96" w:rsidRPr="00975B99">
        <w:t>счет</w:t>
      </w:r>
      <w:r w:rsidRPr="00975B99">
        <w:t xml:space="preserve"> </w:t>
      </w:r>
      <w:r w:rsidR="00535C96" w:rsidRPr="00975B99">
        <w:t>третьего</w:t>
      </w:r>
      <w:r w:rsidRPr="00975B99">
        <w:t xml:space="preserve"> </w:t>
      </w:r>
      <w:r w:rsidR="00535C96" w:rsidRPr="00975B99">
        <w:t>типа</w:t>
      </w:r>
      <w:r w:rsidRPr="00975B99">
        <w:t xml:space="preserve"> </w:t>
      </w:r>
      <w:r w:rsidR="00535C96" w:rsidRPr="00975B99">
        <w:t>(ИИС</w:t>
      </w:r>
      <w:r w:rsidRPr="00975B99">
        <w:t xml:space="preserve"> </w:t>
      </w:r>
      <w:r w:rsidR="00535C96" w:rsidRPr="00975B99">
        <w:t>3).</w:t>
      </w:r>
      <w:r w:rsidRPr="00975B99">
        <w:t xml:space="preserve"> </w:t>
      </w:r>
      <w:r w:rsidR="00535C96" w:rsidRPr="00975B99">
        <w:t>В</w:t>
      </w:r>
      <w:r w:rsidRPr="00975B99">
        <w:t xml:space="preserve"> </w:t>
      </w:r>
      <w:r w:rsidR="00535C96" w:rsidRPr="00975B99">
        <w:t>ПДС</w:t>
      </w:r>
      <w:r w:rsidRPr="00975B99">
        <w:t xml:space="preserve"> </w:t>
      </w:r>
      <w:r w:rsidR="00535C96" w:rsidRPr="00975B99">
        <w:t>по</w:t>
      </w:r>
      <w:r w:rsidRPr="00975B99">
        <w:t xml:space="preserve"> </w:t>
      </w:r>
      <w:r w:rsidR="00535C96" w:rsidRPr="00975B99">
        <w:t>состоянию</w:t>
      </w:r>
      <w:r w:rsidRPr="00975B99">
        <w:t xml:space="preserve"> </w:t>
      </w:r>
      <w:r w:rsidR="00535C96" w:rsidRPr="00975B99">
        <w:t>на</w:t>
      </w:r>
      <w:r w:rsidRPr="00975B99">
        <w:t xml:space="preserve"> </w:t>
      </w:r>
      <w:r w:rsidR="00535C96" w:rsidRPr="00975B99">
        <w:t>конец</w:t>
      </w:r>
      <w:r w:rsidRPr="00975B99">
        <w:t xml:space="preserve"> </w:t>
      </w:r>
      <w:r w:rsidR="00535C96" w:rsidRPr="00975B99">
        <w:t>ноября</w:t>
      </w:r>
      <w:r w:rsidRPr="00975B99">
        <w:t xml:space="preserve"> </w:t>
      </w:r>
      <w:r w:rsidR="00535C96" w:rsidRPr="00975B99">
        <w:t>2024</w:t>
      </w:r>
      <w:r w:rsidRPr="00975B99">
        <w:t xml:space="preserve"> </w:t>
      </w:r>
      <w:r w:rsidR="00535C96" w:rsidRPr="00975B99">
        <w:t>года</w:t>
      </w:r>
      <w:r w:rsidRPr="00975B99">
        <w:t xml:space="preserve"> </w:t>
      </w:r>
      <w:r w:rsidR="00535C96" w:rsidRPr="00975B99">
        <w:t>вступило</w:t>
      </w:r>
      <w:r w:rsidRPr="00975B99">
        <w:t xml:space="preserve"> </w:t>
      </w:r>
      <w:r w:rsidR="00535C96" w:rsidRPr="00975B99">
        <w:t>2,3</w:t>
      </w:r>
      <w:r w:rsidRPr="00975B99">
        <w:t xml:space="preserve"> </w:t>
      </w:r>
      <w:r w:rsidR="00535C96" w:rsidRPr="00975B99">
        <w:t>млн</w:t>
      </w:r>
      <w:r w:rsidRPr="00975B99">
        <w:t xml:space="preserve"> </w:t>
      </w:r>
      <w:r w:rsidR="00535C96" w:rsidRPr="00975B99">
        <w:t>человек,</w:t>
      </w:r>
      <w:r w:rsidRPr="00975B99">
        <w:t xml:space="preserve"> </w:t>
      </w:r>
      <w:r w:rsidR="00535C96" w:rsidRPr="00975B99">
        <w:t>объем</w:t>
      </w:r>
      <w:r w:rsidRPr="00975B99">
        <w:t xml:space="preserve"> </w:t>
      </w:r>
      <w:r w:rsidR="00535C96" w:rsidRPr="00975B99">
        <w:t>сбережений</w:t>
      </w:r>
      <w:r w:rsidRPr="00975B99">
        <w:t xml:space="preserve"> </w:t>
      </w:r>
      <w:r w:rsidR="00535C96" w:rsidRPr="00975B99">
        <w:t>граждан,</w:t>
      </w:r>
      <w:r w:rsidRPr="00975B99">
        <w:t xml:space="preserve"> </w:t>
      </w:r>
      <w:r w:rsidR="00535C96" w:rsidRPr="00975B99">
        <w:t>привлеченных</w:t>
      </w:r>
      <w:r w:rsidRPr="00975B99">
        <w:t xml:space="preserve"> </w:t>
      </w:r>
      <w:r w:rsidR="00535C96" w:rsidRPr="00975B99">
        <w:t>в</w:t>
      </w:r>
      <w:r w:rsidRPr="00975B99">
        <w:t xml:space="preserve"> </w:t>
      </w:r>
      <w:r w:rsidR="00535C96" w:rsidRPr="00975B99">
        <w:rPr>
          <w:b/>
        </w:rPr>
        <w:t>ПДС</w:t>
      </w:r>
      <w:r w:rsidR="00535C96" w:rsidRPr="00975B99">
        <w:t>,</w:t>
      </w:r>
      <w:r w:rsidRPr="00975B99">
        <w:t xml:space="preserve"> </w:t>
      </w:r>
      <w:r w:rsidR="00535C96" w:rsidRPr="00975B99">
        <w:t>составил</w:t>
      </w:r>
      <w:r w:rsidRPr="00975B99">
        <w:t xml:space="preserve"> </w:t>
      </w:r>
      <w:r w:rsidR="00535C96" w:rsidRPr="00975B99">
        <w:t>146</w:t>
      </w:r>
      <w:r w:rsidRPr="00975B99">
        <w:t xml:space="preserve"> </w:t>
      </w:r>
      <w:r w:rsidR="00535C96" w:rsidRPr="00975B99">
        <w:t>млрд</w:t>
      </w:r>
      <w:r w:rsidRPr="00975B99">
        <w:t xml:space="preserve"> </w:t>
      </w:r>
      <w:r w:rsidR="00535C96" w:rsidRPr="00975B99">
        <w:t>рублей</w:t>
      </w:r>
      <w:r w:rsidRPr="00975B99">
        <w:t xml:space="preserve"> </w:t>
      </w:r>
      <w:r w:rsidR="00535C96" w:rsidRPr="00975B99">
        <w:t>(из</w:t>
      </w:r>
      <w:r w:rsidRPr="00975B99">
        <w:t xml:space="preserve"> </w:t>
      </w:r>
      <w:r w:rsidR="00535C96" w:rsidRPr="00975B99">
        <w:t>них</w:t>
      </w:r>
      <w:r w:rsidRPr="00975B99">
        <w:t xml:space="preserve"> </w:t>
      </w:r>
      <w:r w:rsidR="00535C96" w:rsidRPr="00975B99">
        <w:t>69</w:t>
      </w:r>
      <w:r w:rsidRPr="00975B99">
        <w:t xml:space="preserve"> </w:t>
      </w:r>
      <w:r w:rsidR="00535C96" w:rsidRPr="00975B99">
        <w:t>личные</w:t>
      </w:r>
      <w:r w:rsidRPr="00975B99">
        <w:t xml:space="preserve"> </w:t>
      </w:r>
      <w:r w:rsidR="00535C96" w:rsidRPr="00975B99">
        <w:t>средства</w:t>
      </w:r>
      <w:r w:rsidRPr="00975B99">
        <w:t xml:space="preserve"> </w:t>
      </w:r>
      <w:r w:rsidR="00535C96" w:rsidRPr="00975B99">
        <w:t>граждан,</w:t>
      </w:r>
      <w:r w:rsidRPr="00975B99">
        <w:t xml:space="preserve"> </w:t>
      </w:r>
      <w:r w:rsidR="00535C96" w:rsidRPr="00975B99">
        <w:t>77</w:t>
      </w:r>
      <w:r w:rsidRPr="00975B99">
        <w:t xml:space="preserve"> - </w:t>
      </w:r>
      <w:r w:rsidR="00535C96" w:rsidRPr="00975B99">
        <w:t>ОПС).</w:t>
      </w:r>
      <w:r w:rsidRPr="00975B99">
        <w:t xml:space="preserve"> </w:t>
      </w:r>
      <w:r w:rsidR="00535C96" w:rsidRPr="00975B99">
        <w:t>А</w:t>
      </w:r>
      <w:r w:rsidRPr="00975B99">
        <w:t xml:space="preserve"> </w:t>
      </w:r>
      <w:r w:rsidR="00535C96" w:rsidRPr="00975B99">
        <w:t>за</w:t>
      </w:r>
      <w:r w:rsidRPr="00975B99">
        <w:t xml:space="preserve"> </w:t>
      </w:r>
      <w:r w:rsidR="00535C96" w:rsidRPr="00975B99">
        <w:t>девять</w:t>
      </w:r>
      <w:r w:rsidRPr="00975B99">
        <w:t xml:space="preserve"> </w:t>
      </w:r>
      <w:r w:rsidR="00535C96" w:rsidRPr="00975B99">
        <w:t>месяцев</w:t>
      </w:r>
      <w:r w:rsidRPr="00975B99">
        <w:t xml:space="preserve"> </w:t>
      </w:r>
      <w:r w:rsidR="00535C96" w:rsidRPr="00975B99">
        <w:t>2024</w:t>
      </w:r>
      <w:r w:rsidRPr="00975B99">
        <w:t xml:space="preserve"> </w:t>
      </w:r>
      <w:r w:rsidR="00535C96" w:rsidRPr="00975B99">
        <w:t>года</w:t>
      </w:r>
      <w:r w:rsidRPr="00975B99">
        <w:t xml:space="preserve"> </w:t>
      </w:r>
      <w:r w:rsidR="00535C96" w:rsidRPr="00975B99">
        <w:t>открыто</w:t>
      </w:r>
      <w:r w:rsidRPr="00975B99">
        <w:t xml:space="preserve"> </w:t>
      </w:r>
      <w:r w:rsidR="00535C96" w:rsidRPr="00975B99">
        <w:t>более</w:t>
      </w:r>
      <w:r w:rsidRPr="00975B99">
        <w:t xml:space="preserve"> </w:t>
      </w:r>
      <w:r w:rsidR="00535C96" w:rsidRPr="00975B99">
        <w:t>388</w:t>
      </w:r>
      <w:r w:rsidRPr="00975B99">
        <w:t xml:space="preserve"> </w:t>
      </w:r>
      <w:r w:rsidR="00535C96" w:rsidRPr="00975B99">
        <w:t>тыс.</w:t>
      </w:r>
      <w:r w:rsidRPr="00975B99">
        <w:t xml:space="preserve"> </w:t>
      </w:r>
      <w:r w:rsidR="00535C96" w:rsidRPr="00975B99">
        <w:t>ИИС</w:t>
      </w:r>
      <w:r w:rsidRPr="00975B99">
        <w:t xml:space="preserve"> </w:t>
      </w:r>
      <w:r w:rsidR="00535C96" w:rsidRPr="00975B99">
        <w:t>3,</w:t>
      </w:r>
      <w:r w:rsidRPr="00975B99">
        <w:t xml:space="preserve"> </w:t>
      </w:r>
      <w:r w:rsidR="00535C96" w:rsidRPr="00975B99">
        <w:t>объем</w:t>
      </w:r>
      <w:r w:rsidRPr="00975B99">
        <w:t xml:space="preserve"> </w:t>
      </w:r>
      <w:r w:rsidR="00535C96" w:rsidRPr="00975B99">
        <w:t>средств</w:t>
      </w:r>
      <w:r w:rsidRPr="00975B99">
        <w:t xml:space="preserve"> </w:t>
      </w:r>
      <w:r w:rsidR="00535C96" w:rsidRPr="00975B99">
        <w:t>на</w:t>
      </w:r>
      <w:r w:rsidRPr="00975B99">
        <w:t xml:space="preserve"> </w:t>
      </w:r>
      <w:r w:rsidR="00535C96" w:rsidRPr="00975B99">
        <w:t>них</w:t>
      </w:r>
      <w:r w:rsidRPr="00975B99">
        <w:t xml:space="preserve"> - </w:t>
      </w:r>
      <w:r w:rsidR="00535C96" w:rsidRPr="00975B99">
        <w:t>50</w:t>
      </w:r>
      <w:r w:rsidRPr="00975B99">
        <w:t xml:space="preserve"> </w:t>
      </w:r>
      <w:r w:rsidR="00535C96" w:rsidRPr="00975B99">
        <w:t>млрд</w:t>
      </w:r>
      <w:r w:rsidRPr="00975B99">
        <w:t xml:space="preserve"> </w:t>
      </w:r>
      <w:r w:rsidR="00535C96" w:rsidRPr="00975B99">
        <w:t>рублей</w:t>
      </w:r>
      <w:r w:rsidRPr="00975B99">
        <w:t>»</w:t>
      </w:r>
      <w:r w:rsidR="00535C96" w:rsidRPr="00975B99">
        <w:t>,</w:t>
      </w:r>
      <w:r w:rsidRPr="00975B99">
        <w:t xml:space="preserve"> - </w:t>
      </w:r>
      <w:r w:rsidR="00535C96" w:rsidRPr="00975B99">
        <w:t>прокомментировал</w:t>
      </w:r>
      <w:r w:rsidRPr="00975B99">
        <w:t xml:space="preserve"> </w:t>
      </w:r>
      <w:r w:rsidR="00535C96" w:rsidRPr="00975B99">
        <w:t>представитель</w:t>
      </w:r>
      <w:r w:rsidRPr="00975B99">
        <w:t xml:space="preserve"> </w:t>
      </w:r>
      <w:r w:rsidR="00535C96" w:rsidRPr="00975B99">
        <w:t>Минфина.</w:t>
      </w:r>
    </w:p>
    <w:p w14:paraId="19992A4D" w14:textId="77777777" w:rsidR="00535C96" w:rsidRPr="00975B99" w:rsidRDefault="00535C96" w:rsidP="00535C96">
      <w:r w:rsidRPr="00975B99">
        <w:t>Рост</w:t>
      </w:r>
      <w:r w:rsidR="00CC65A7" w:rsidRPr="00975B99">
        <w:t xml:space="preserve"> </w:t>
      </w:r>
      <w:r w:rsidRPr="00975B99">
        <w:t>используемого</w:t>
      </w:r>
      <w:r w:rsidR="00CC65A7" w:rsidRPr="00975B99">
        <w:t xml:space="preserve"> </w:t>
      </w:r>
      <w:r w:rsidRPr="00975B99">
        <w:t>инструментария</w:t>
      </w:r>
      <w:r w:rsidR="00CC65A7" w:rsidRPr="00975B99">
        <w:t xml:space="preserve"> </w:t>
      </w:r>
      <w:r w:rsidRPr="00975B99">
        <w:t>для</w:t>
      </w:r>
      <w:r w:rsidR="00CC65A7" w:rsidRPr="00975B99">
        <w:t xml:space="preserve"> </w:t>
      </w:r>
      <w:r w:rsidRPr="00975B99">
        <w:t>накоплений</w:t>
      </w:r>
      <w:r w:rsidR="00CC65A7" w:rsidRPr="00975B99">
        <w:t xml:space="preserve"> </w:t>
      </w:r>
      <w:r w:rsidRPr="00975B99">
        <w:t>свидетельствует</w:t>
      </w:r>
      <w:r w:rsidR="00CC65A7" w:rsidRPr="00975B99">
        <w:t xml:space="preserve"> </w:t>
      </w:r>
      <w:r w:rsidRPr="00975B99">
        <w:t>кроме</w:t>
      </w:r>
      <w:r w:rsidR="00CC65A7" w:rsidRPr="00975B99">
        <w:t xml:space="preserve"> </w:t>
      </w:r>
      <w:r w:rsidRPr="00975B99">
        <w:t>прочего</w:t>
      </w:r>
      <w:r w:rsidR="00CC65A7" w:rsidRPr="00975B99">
        <w:t xml:space="preserve"> </w:t>
      </w:r>
      <w:r w:rsidRPr="00975B99">
        <w:t>о</w:t>
      </w:r>
      <w:r w:rsidR="00CC65A7" w:rsidRPr="00975B99">
        <w:t xml:space="preserve"> </w:t>
      </w:r>
      <w:r w:rsidRPr="00975B99">
        <w:t>повышении</w:t>
      </w:r>
      <w:r w:rsidR="00CC65A7" w:rsidRPr="00975B99">
        <w:t xml:space="preserve"> </w:t>
      </w:r>
      <w:r w:rsidRPr="00975B99">
        <w:t>уровня</w:t>
      </w:r>
      <w:r w:rsidR="00CC65A7" w:rsidRPr="00975B99">
        <w:t xml:space="preserve"> </w:t>
      </w:r>
      <w:r w:rsidRPr="00975B99">
        <w:t>финансовой</w:t>
      </w:r>
      <w:r w:rsidR="00CC65A7" w:rsidRPr="00975B99">
        <w:t xml:space="preserve"> </w:t>
      </w:r>
      <w:r w:rsidRPr="00975B99">
        <w:t>грамотности.</w:t>
      </w:r>
      <w:r w:rsidR="00CC65A7" w:rsidRPr="00975B99">
        <w:t xml:space="preserve"> </w:t>
      </w:r>
      <w:r w:rsidRPr="00975B99">
        <w:t>Минфин</w:t>
      </w:r>
      <w:r w:rsidR="00CC65A7" w:rsidRPr="00975B99">
        <w:t xml:space="preserve"> </w:t>
      </w:r>
      <w:r w:rsidRPr="00975B99">
        <w:t>совместно</w:t>
      </w:r>
      <w:r w:rsidR="00CC65A7" w:rsidRPr="00975B99">
        <w:t xml:space="preserve"> </w:t>
      </w:r>
      <w:r w:rsidRPr="00975B99">
        <w:t>с</w:t>
      </w:r>
      <w:r w:rsidR="00CC65A7" w:rsidRPr="00975B99">
        <w:t xml:space="preserve"> </w:t>
      </w:r>
      <w:r w:rsidRPr="00975B99">
        <w:t>Банком</w:t>
      </w:r>
      <w:r w:rsidR="00CC65A7" w:rsidRPr="00975B99">
        <w:t xml:space="preserve"> </w:t>
      </w:r>
      <w:r w:rsidRPr="00975B99">
        <w:t>России</w:t>
      </w:r>
      <w:r w:rsidR="00CC65A7" w:rsidRPr="00975B99">
        <w:t xml:space="preserve"> </w:t>
      </w:r>
      <w:r w:rsidRPr="00975B99">
        <w:t>реализует</w:t>
      </w:r>
      <w:r w:rsidR="00CC65A7" w:rsidRPr="00975B99">
        <w:t xml:space="preserve"> </w:t>
      </w:r>
      <w:r w:rsidRPr="00975B99">
        <w:t>Стратегию</w:t>
      </w:r>
      <w:r w:rsidR="00CC65A7" w:rsidRPr="00975B99">
        <w:t xml:space="preserve"> </w:t>
      </w:r>
      <w:r w:rsidRPr="00975B99">
        <w:t>повышения</w:t>
      </w:r>
      <w:r w:rsidR="00CC65A7" w:rsidRPr="00975B99">
        <w:t xml:space="preserve"> </w:t>
      </w:r>
      <w:r w:rsidRPr="00975B99">
        <w:t>финансовой</w:t>
      </w:r>
      <w:r w:rsidR="00CC65A7" w:rsidRPr="00975B99">
        <w:t xml:space="preserve"> </w:t>
      </w:r>
      <w:r w:rsidRPr="00975B99">
        <w:t>грамотности</w:t>
      </w:r>
      <w:r w:rsidR="00CC65A7" w:rsidRPr="00975B99">
        <w:t xml:space="preserve"> </w:t>
      </w:r>
      <w:r w:rsidRPr="00975B99">
        <w:t>и</w:t>
      </w:r>
      <w:r w:rsidR="00CC65A7" w:rsidRPr="00975B99">
        <w:t xml:space="preserve"> </w:t>
      </w:r>
      <w:r w:rsidRPr="00975B99">
        <w:t>формирования</w:t>
      </w:r>
      <w:r w:rsidR="00CC65A7" w:rsidRPr="00975B99">
        <w:t xml:space="preserve"> </w:t>
      </w:r>
      <w:r w:rsidRPr="00975B99">
        <w:t>финансовой</w:t>
      </w:r>
      <w:r w:rsidR="00CC65A7" w:rsidRPr="00975B99">
        <w:t xml:space="preserve"> </w:t>
      </w:r>
      <w:r w:rsidRPr="00975B99">
        <w:t>культуры</w:t>
      </w:r>
      <w:r w:rsidR="00CC65A7" w:rsidRPr="00975B99">
        <w:t xml:space="preserve"> </w:t>
      </w:r>
      <w:r w:rsidRPr="00975B99">
        <w:t>до</w:t>
      </w:r>
      <w:r w:rsidR="00CC65A7" w:rsidRPr="00975B99">
        <w:t xml:space="preserve"> </w:t>
      </w:r>
      <w:r w:rsidRPr="00975B99">
        <w:t>2030</w:t>
      </w:r>
      <w:r w:rsidR="00CC65A7" w:rsidRPr="00975B99">
        <w:t xml:space="preserve"> </w:t>
      </w:r>
      <w:r w:rsidRPr="00975B99">
        <w:t>года.</w:t>
      </w:r>
      <w:r w:rsidR="00CC65A7" w:rsidRPr="00975B99">
        <w:t xml:space="preserve"> «</w:t>
      </w:r>
      <w:r w:rsidRPr="00975B99">
        <w:t>Основная</w:t>
      </w:r>
      <w:r w:rsidR="00CC65A7" w:rsidRPr="00975B99">
        <w:t xml:space="preserve"> </w:t>
      </w:r>
      <w:r w:rsidRPr="00975B99">
        <w:t>задача</w:t>
      </w:r>
      <w:r w:rsidR="00CC65A7" w:rsidRPr="00975B99">
        <w:t xml:space="preserve"> </w:t>
      </w:r>
      <w:r w:rsidRPr="00975B99">
        <w:t>этой</w:t>
      </w:r>
      <w:r w:rsidR="00CC65A7" w:rsidRPr="00975B99">
        <w:t xml:space="preserve"> </w:t>
      </w:r>
      <w:r w:rsidRPr="00975B99">
        <w:t>работы,</w:t>
      </w:r>
      <w:r w:rsidR="00CC65A7" w:rsidRPr="00975B99">
        <w:t xml:space="preserve"> - </w:t>
      </w:r>
      <w:r w:rsidRPr="00975B99">
        <w:t>продолжает</w:t>
      </w:r>
      <w:r w:rsidR="00CC65A7" w:rsidRPr="00975B99">
        <w:t xml:space="preserve"> </w:t>
      </w:r>
      <w:r w:rsidRPr="00975B99">
        <w:t>собеседник</w:t>
      </w:r>
      <w:r w:rsidR="00CC65A7" w:rsidRPr="00975B99">
        <w:t xml:space="preserve"> </w:t>
      </w:r>
      <w:r w:rsidRPr="00975B99">
        <w:t>из</w:t>
      </w:r>
      <w:r w:rsidR="00CC65A7" w:rsidRPr="00975B99">
        <w:t xml:space="preserve"> </w:t>
      </w:r>
      <w:r w:rsidRPr="00975B99">
        <w:t>министерства,</w:t>
      </w:r>
      <w:r w:rsidR="00CC65A7" w:rsidRPr="00975B99">
        <w:t xml:space="preserve"> - </w:t>
      </w:r>
      <w:r w:rsidRPr="00975B99">
        <w:t>менять</w:t>
      </w:r>
      <w:r w:rsidR="00CC65A7" w:rsidRPr="00975B99">
        <w:t xml:space="preserve"> </w:t>
      </w:r>
      <w:r w:rsidRPr="00975B99">
        <w:t>финансовые</w:t>
      </w:r>
      <w:r w:rsidR="00CC65A7" w:rsidRPr="00975B99">
        <w:t xml:space="preserve"> </w:t>
      </w:r>
      <w:r w:rsidRPr="00975B99">
        <w:t>установки</w:t>
      </w:r>
      <w:r w:rsidR="00CC65A7" w:rsidRPr="00975B99">
        <w:t xml:space="preserve"> </w:t>
      </w:r>
      <w:r w:rsidRPr="00975B99">
        <w:t>и</w:t>
      </w:r>
      <w:r w:rsidR="00CC65A7" w:rsidRPr="00975B99">
        <w:t xml:space="preserve"> </w:t>
      </w:r>
      <w:r w:rsidRPr="00975B99">
        <w:t>поведение</w:t>
      </w:r>
      <w:r w:rsidR="00CC65A7" w:rsidRPr="00975B99">
        <w:t xml:space="preserve"> </w:t>
      </w:r>
      <w:r w:rsidRPr="00975B99">
        <w:t>россиян.</w:t>
      </w:r>
      <w:r w:rsidR="00CC65A7" w:rsidRPr="00975B99">
        <w:t xml:space="preserve"> </w:t>
      </w:r>
      <w:r w:rsidRPr="00975B99">
        <w:t>От</w:t>
      </w:r>
      <w:r w:rsidR="00CC65A7" w:rsidRPr="00975B99">
        <w:t xml:space="preserve"> </w:t>
      </w:r>
      <w:r w:rsidRPr="00975B99">
        <w:t>того,</w:t>
      </w:r>
      <w:r w:rsidR="00CC65A7" w:rsidRPr="00975B99">
        <w:t xml:space="preserve"> </w:t>
      </w:r>
      <w:r w:rsidRPr="00975B99">
        <w:t>как</w:t>
      </w:r>
      <w:r w:rsidR="00CC65A7" w:rsidRPr="00975B99">
        <w:t xml:space="preserve"> </w:t>
      </w:r>
      <w:r w:rsidRPr="00975B99">
        <w:t>ведет</w:t>
      </w:r>
      <w:r w:rsidR="00CC65A7" w:rsidRPr="00975B99">
        <w:t xml:space="preserve"> </w:t>
      </w:r>
      <w:r w:rsidRPr="00975B99">
        <w:t>себя</w:t>
      </w:r>
      <w:r w:rsidR="00CC65A7" w:rsidRPr="00975B99">
        <w:t xml:space="preserve"> </w:t>
      </w:r>
      <w:r w:rsidRPr="00975B99">
        <w:t>человек,</w:t>
      </w:r>
      <w:r w:rsidR="00CC65A7" w:rsidRPr="00975B99">
        <w:t xml:space="preserve"> </w:t>
      </w:r>
      <w:r w:rsidRPr="00975B99">
        <w:t>какие</w:t>
      </w:r>
      <w:r w:rsidR="00CC65A7" w:rsidRPr="00975B99">
        <w:t xml:space="preserve"> </w:t>
      </w:r>
      <w:r w:rsidRPr="00975B99">
        <w:t>финансовые</w:t>
      </w:r>
      <w:r w:rsidR="00CC65A7" w:rsidRPr="00975B99">
        <w:t xml:space="preserve"> </w:t>
      </w:r>
      <w:r w:rsidRPr="00975B99">
        <w:t>решения</w:t>
      </w:r>
      <w:r w:rsidR="00CC65A7" w:rsidRPr="00975B99">
        <w:t xml:space="preserve"> </w:t>
      </w:r>
      <w:r w:rsidRPr="00975B99">
        <w:t>принимает,</w:t>
      </w:r>
      <w:r w:rsidR="00CC65A7" w:rsidRPr="00975B99">
        <w:t xml:space="preserve"> </w:t>
      </w:r>
      <w:r w:rsidRPr="00975B99">
        <w:t>зависят</w:t>
      </w:r>
      <w:r w:rsidR="00CC65A7" w:rsidRPr="00975B99">
        <w:t xml:space="preserve"> </w:t>
      </w:r>
      <w:r w:rsidRPr="00975B99">
        <w:t>не</w:t>
      </w:r>
      <w:r w:rsidR="00CC65A7" w:rsidRPr="00975B99">
        <w:t xml:space="preserve"> </w:t>
      </w:r>
      <w:r w:rsidRPr="00975B99">
        <w:t>только</w:t>
      </w:r>
      <w:r w:rsidR="00CC65A7" w:rsidRPr="00975B99">
        <w:t xml:space="preserve"> </w:t>
      </w:r>
      <w:r w:rsidRPr="00975B99">
        <w:t>его</w:t>
      </w:r>
      <w:r w:rsidR="00CC65A7" w:rsidRPr="00975B99">
        <w:t xml:space="preserve"> </w:t>
      </w:r>
      <w:r w:rsidRPr="00975B99">
        <w:t>личное</w:t>
      </w:r>
      <w:r w:rsidR="00CC65A7" w:rsidRPr="00975B99">
        <w:t xml:space="preserve"> </w:t>
      </w:r>
      <w:r w:rsidRPr="00975B99">
        <w:t>благополучие</w:t>
      </w:r>
      <w:r w:rsidR="00CC65A7" w:rsidRPr="00975B99">
        <w:t xml:space="preserve"> </w:t>
      </w:r>
      <w:r w:rsidRPr="00975B99">
        <w:t>и</w:t>
      </w:r>
      <w:r w:rsidR="00CC65A7" w:rsidRPr="00975B99">
        <w:t xml:space="preserve"> </w:t>
      </w:r>
      <w:r w:rsidRPr="00975B99">
        <w:t>сбережения,</w:t>
      </w:r>
      <w:r w:rsidR="00CC65A7" w:rsidRPr="00975B99">
        <w:t xml:space="preserve"> </w:t>
      </w:r>
      <w:r w:rsidRPr="00975B99">
        <w:t>но</w:t>
      </w:r>
      <w:r w:rsidR="00CC65A7" w:rsidRPr="00975B99">
        <w:t xml:space="preserve"> </w:t>
      </w:r>
      <w:r w:rsidRPr="00975B99">
        <w:t>и</w:t>
      </w:r>
      <w:r w:rsidR="00CC65A7" w:rsidRPr="00975B99">
        <w:t xml:space="preserve"> </w:t>
      </w:r>
      <w:r w:rsidRPr="00975B99">
        <w:t>то,</w:t>
      </w:r>
      <w:r w:rsidR="00CC65A7" w:rsidRPr="00975B99">
        <w:t xml:space="preserve"> </w:t>
      </w:r>
      <w:r w:rsidRPr="00975B99">
        <w:t>как</w:t>
      </w:r>
      <w:r w:rsidR="00CC65A7" w:rsidRPr="00975B99">
        <w:t xml:space="preserve"> </w:t>
      </w:r>
      <w:r w:rsidRPr="00975B99">
        <w:t>развивается</w:t>
      </w:r>
      <w:r w:rsidR="00CC65A7" w:rsidRPr="00975B99">
        <w:t xml:space="preserve"> </w:t>
      </w:r>
      <w:r w:rsidRPr="00975B99">
        <w:t>финансовый</w:t>
      </w:r>
      <w:r w:rsidR="00CC65A7" w:rsidRPr="00975B99">
        <w:t xml:space="preserve"> </w:t>
      </w:r>
      <w:r w:rsidRPr="00975B99">
        <w:t>сектор</w:t>
      </w:r>
      <w:r w:rsidR="00CC65A7" w:rsidRPr="00975B99">
        <w:t xml:space="preserve"> </w:t>
      </w:r>
      <w:r w:rsidRPr="00975B99">
        <w:t>и</w:t>
      </w:r>
      <w:r w:rsidR="00CC65A7" w:rsidRPr="00975B99">
        <w:t xml:space="preserve"> </w:t>
      </w:r>
      <w:r w:rsidRPr="00975B99">
        <w:t>в</w:t>
      </w:r>
      <w:r w:rsidR="00CC65A7" w:rsidRPr="00975B99">
        <w:t xml:space="preserve"> </w:t>
      </w:r>
      <w:r w:rsidRPr="00975B99">
        <w:t>конечном</w:t>
      </w:r>
      <w:r w:rsidR="00CC65A7" w:rsidRPr="00975B99">
        <w:t xml:space="preserve"> </w:t>
      </w:r>
      <w:r w:rsidRPr="00975B99">
        <w:t>счете</w:t>
      </w:r>
      <w:r w:rsidR="00CC65A7" w:rsidRPr="00975B99">
        <w:t xml:space="preserve"> </w:t>
      </w:r>
      <w:r w:rsidRPr="00975B99">
        <w:t>экономика</w:t>
      </w:r>
      <w:r w:rsidR="00CC65A7" w:rsidRPr="00975B99">
        <w:t xml:space="preserve"> </w:t>
      </w:r>
      <w:r w:rsidRPr="00975B99">
        <w:t>страны</w:t>
      </w:r>
      <w:r w:rsidR="00CC65A7" w:rsidRPr="00975B99">
        <w:t>»</w:t>
      </w:r>
      <w:r w:rsidRPr="00975B99">
        <w:t>.</w:t>
      </w:r>
    </w:p>
    <w:p w14:paraId="23F8939B" w14:textId="77777777" w:rsidR="00535C96" w:rsidRPr="00975B99" w:rsidRDefault="00535C96" w:rsidP="00535C96">
      <w:r w:rsidRPr="00975B99">
        <w:t>По</w:t>
      </w:r>
      <w:r w:rsidR="00CC65A7" w:rsidRPr="00975B99">
        <w:t xml:space="preserve"> </w:t>
      </w:r>
      <w:r w:rsidRPr="00975B99">
        <w:t>данным</w:t>
      </w:r>
      <w:r w:rsidR="00CC65A7" w:rsidRPr="00975B99">
        <w:t xml:space="preserve"> </w:t>
      </w:r>
      <w:r w:rsidRPr="00975B99">
        <w:t>аналитиков</w:t>
      </w:r>
      <w:r w:rsidR="00CC65A7" w:rsidRPr="00975B99">
        <w:t xml:space="preserve"> </w:t>
      </w:r>
      <w:r w:rsidRPr="00975B99">
        <w:t>министерства,</w:t>
      </w:r>
      <w:r w:rsidR="00CC65A7" w:rsidRPr="00975B99">
        <w:t xml:space="preserve"> </w:t>
      </w:r>
      <w:r w:rsidRPr="00975B99">
        <w:t>доля</w:t>
      </w:r>
      <w:r w:rsidR="00CC65A7" w:rsidRPr="00975B99">
        <w:t xml:space="preserve"> </w:t>
      </w:r>
      <w:r w:rsidRPr="00975B99">
        <w:t>граждан,</w:t>
      </w:r>
      <w:r w:rsidR="00CC65A7" w:rsidRPr="00975B99">
        <w:t xml:space="preserve"> </w:t>
      </w:r>
      <w:r w:rsidRPr="00975B99">
        <w:t>хранивших</w:t>
      </w:r>
      <w:r w:rsidR="00CC65A7" w:rsidRPr="00975B99">
        <w:t xml:space="preserve"> </w:t>
      </w:r>
      <w:r w:rsidRPr="00975B99">
        <w:t>за</w:t>
      </w:r>
      <w:r w:rsidR="00CC65A7" w:rsidRPr="00975B99">
        <w:t xml:space="preserve"> </w:t>
      </w:r>
      <w:r w:rsidRPr="00975B99">
        <w:t>последний</w:t>
      </w:r>
      <w:r w:rsidR="00CC65A7" w:rsidRPr="00975B99">
        <w:t xml:space="preserve"> </w:t>
      </w:r>
      <w:r w:rsidRPr="00975B99">
        <w:t>год</w:t>
      </w:r>
      <w:r w:rsidR="00CC65A7" w:rsidRPr="00975B99">
        <w:t xml:space="preserve"> </w:t>
      </w:r>
      <w:r w:rsidRPr="00975B99">
        <w:t>накопления</w:t>
      </w:r>
      <w:r w:rsidR="00CC65A7" w:rsidRPr="00975B99">
        <w:t xml:space="preserve"> </w:t>
      </w:r>
      <w:r w:rsidRPr="00975B99">
        <w:t>в</w:t>
      </w:r>
      <w:r w:rsidR="00CC65A7" w:rsidRPr="00975B99">
        <w:t xml:space="preserve"> </w:t>
      </w:r>
      <w:r w:rsidRPr="00975B99">
        <w:t>наличных</w:t>
      </w:r>
      <w:r w:rsidR="00CC65A7" w:rsidRPr="00975B99">
        <w:t xml:space="preserve"> </w:t>
      </w:r>
      <w:r w:rsidRPr="00975B99">
        <w:t>дома,</w:t>
      </w:r>
      <w:r w:rsidR="00CC65A7" w:rsidRPr="00975B99">
        <w:t xml:space="preserve"> </w:t>
      </w:r>
      <w:r w:rsidRPr="00975B99">
        <w:t>снизилась</w:t>
      </w:r>
      <w:r w:rsidR="00CC65A7" w:rsidRPr="00975B99">
        <w:t xml:space="preserve"> </w:t>
      </w:r>
      <w:r w:rsidRPr="00975B99">
        <w:t>до</w:t>
      </w:r>
      <w:r w:rsidR="00CC65A7" w:rsidRPr="00975B99">
        <w:t xml:space="preserve"> </w:t>
      </w:r>
      <w:r w:rsidRPr="00975B99">
        <w:t>30%.</w:t>
      </w:r>
      <w:r w:rsidR="00CC65A7" w:rsidRPr="00975B99">
        <w:t xml:space="preserve"> «</w:t>
      </w:r>
      <w:r w:rsidRPr="00975B99">
        <w:t>При</w:t>
      </w:r>
      <w:r w:rsidR="00CC65A7" w:rsidRPr="00975B99">
        <w:t xml:space="preserve"> </w:t>
      </w:r>
      <w:r w:rsidRPr="00975B99">
        <w:t>этом</w:t>
      </w:r>
      <w:r w:rsidR="00CC65A7" w:rsidRPr="00975B99">
        <w:t xml:space="preserve"> </w:t>
      </w:r>
      <w:r w:rsidRPr="00975B99">
        <w:t>растет</w:t>
      </w:r>
      <w:r w:rsidR="00CC65A7" w:rsidRPr="00975B99">
        <w:t xml:space="preserve"> </w:t>
      </w:r>
      <w:r w:rsidRPr="00975B99">
        <w:t>число</w:t>
      </w:r>
      <w:r w:rsidR="00CC65A7" w:rsidRPr="00975B99">
        <w:t xml:space="preserve"> </w:t>
      </w:r>
      <w:r w:rsidRPr="00975B99">
        <w:t>тех,</w:t>
      </w:r>
      <w:r w:rsidR="00CC65A7" w:rsidRPr="00975B99">
        <w:t xml:space="preserve"> </w:t>
      </w:r>
      <w:r w:rsidRPr="00975B99">
        <w:t>кто</w:t>
      </w:r>
      <w:r w:rsidR="00CC65A7" w:rsidRPr="00975B99">
        <w:t xml:space="preserve"> </w:t>
      </w:r>
      <w:r w:rsidRPr="00975B99">
        <w:t>понимает</w:t>
      </w:r>
      <w:r w:rsidR="00CC65A7" w:rsidRPr="00975B99">
        <w:t xml:space="preserve"> </w:t>
      </w:r>
      <w:r w:rsidRPr="00975B99">
        <w:t>взаимосвязь</w:t>
      </w:r>
      <w:r w:rsidR="00CC65A7" w:rsidRPr="00975B99">
        <w:t xml:space="preserve"> </w:t>
      </w:r>
      <w:r w:rsidRPr="00975B99">
        <w:t>риска</w:t>
      </w:r>
      <w:r w:rsidR="00CC65A7" w:rsidRPr="00975B99">
        <w:t xml:space="preserve"> </w:t>
      </w:r>
      <w:r w:rsidRPr="00975B99">
        <w:t>и</w:t>
      </w:r>
      <w:r w:rsidR="00CC65A7" w:rsidRPr="00975B99">
        <w:t xml:space="preserve"> </w:t>
      </w:r>
      <w:r w:rsidRPr="00975B99">
        <w:t>доходности.</w:t>
      </w:r>
      <w:r w:rsidR="00CC65A7" w:rsidRPr="00975B99">
        <w:t xml:space="preserve"> </w:t>
      </w:r>
      <w:r w:rsidRPr="00975B99">
        <w:t>Также</w:t>
      </w:r>
      <w:r w:rsidR="00CC65A7" w:rsidRPr="00975B99">
        <w:t xml:space="preserve"> </w:t>
      </w:r>
      <w:r w:rsidRPr="00975B99">
        <w:t>увеличивается</w:t>
      </w:r>
      <w:r w:rsidR="00CC65A7" w:rsidRPr="00975B99">
        <w:t xml:space="preserve"> </w:t>
      </w:r>
      <w:r w:rsidRPr="00975B99">
        <w:t>доля</w:t>
      </w:r>
      <w:r w:rsidR="00CC65A7" w:rsidRPr="00975B99">
        <w:t xml:space="preserve"> </w:t>
      </w:r>
      <w:r w:rsidRPr="00975B99">
        <w:t>граждан,</w:t>
      </w:r>
      <w:r w:rsidR="00CC65A7" w:rsidRPr="00975B99">
        <w:t xml:space="preserve"> </w:t>
      </w:r>
      <w:r w:rsidRPr="00975B99">
        <w:t>кто</w:t>
      </w:r>
      <w:r w:rsidR="00CC65A7" w:rsidRPr="00975B99">
        <w:t xml:space="preserve"> </w:t>
      </w:r>
      <w:r w:rsidRPr="00975B99">
        <w:t>старается</w:t>
      </w:r>
      <w:r w:rsidR="00CC65A7" w:rsidRPr="00975B99">
        <w:t xml:space="preserve"> </w:t>
      </w:r>
      <w:r w:rsidRPr="00975B99">
        <w:t>строить</w:t>
      </w:r>
      <w:r w:rsidR="00CC65A7" w:rsidRPr="00975B99">
        <w:t xml:space="preserve"> </w:t>
      </w:r>
      <w:r w:rsidRPr="00975B99">
        <w:t>финансовые</w:t>
      </w:r>
      <w:r w:rsidR="00CC65A7" w:rsidRPr="00975B99">
        <w:t xml:space="preserve"> </w:t>
      </w:r>
      <w:r w:rsidRPr="00975B99">
        <w:t>планы</w:t>
      </w:r>
      <w:r w:rsidR="00CC65A7" w:rsidRPr="00975B99">
        <w:t xml:space="preserve"> </w:t>
      </w:r>
      <w:r w:rsidRPr="00975B99">
        <w:t>и</w:t>
      </w:r>
      <w:r w:rsidR="00CC65A7" w:rsidRPr="00975B99">
        <w:t xml:space="preserve"> </w:t>
      </w:r>
      <w:r w:rsidRPr="00975B99">
        <w:t>рационально</w:t>
      </w:r>
      <w:r w:rsidR="00CC65A7" w:rsidRPr="00975B99">
        <w:t xml:space="preserve"> </w:t>
      </w:r>
      <w:r w:rsidRPr="00975B99">
        <w:t>подходить</w:t>
      </w:r>
      <w:r w:rsidR="00CC65A7" w:rsidRPr="00975B99">
        <w:t xml:space="preserve"> </w:t>
      </w:r>
      <w:r w:rsidRPr="00975B99">
        <w:t>к</w:t>
      </w:r>
      <w:r w:rsidR="00CC65A7" w:rsidRPr="00975B99">
        <w:t xml:space="preserve"> </w:t>
      </w:r>
      <w:r w:rsidRPr="00975B99">
        <w:t>покупкам</w:t>
      </w:r>
      <w:r w:rsidR="00CC65A7" w:rsidRPr="00975B99">
        <w:t>»</w:t>
      </w:r>
      <w:r w:rsidRPr="00975B99">
        <w:t>,</w:t>
      </w:r>
      <w:r w:rsidR="00CC65A7" w:rsidRPr="00975B99">
        <w:t xml:space="preserve"> - </w:t>
      </w:r>
      <w:r w:rsidRPr="00975B99">
        <w:t>прокомментировали</w:t>
      </w:r>
      <w:r w:rsidR="00CC65A7" w:rsidRPr="00975B99">
        <w:t xml:space="preserve"> </w:t>
      </w:r>
      <w:r w:rsidRPr="00975B99">
        <w:t>в</w:t>
      </w:r>
      <w:r w:rsidR="00CC65A7" w:rsidRPr="00975B99">
        <w:t xml:space="preserve"> </w:t>
      </w:r>
      <w:r w:rsidRPr="00975B99">
        <w:t>пресс-службе</w:t>
      </w:r>
      <w:r w:rsidR="00CC65A7" w:rsidRPr="00975B99">
        <w:t xml:space="preserve"> </w:t>
      </w:r>
      <w:r w:rsidRPr="00975B99">
        <w:t>Минфина.</w:t>
      </w:r>
    </w:p>
    <w:p w14:paraId="12436DAA" w14:textId="77777777" w:rsidR="00535C96" w:rsidRPr="00975B99" w:rsidRDefault="00CC65A7" w:rsidP="00535C96">
      <w:r w:rsidRPr="00975B99">
        <w:t>«</w:t>
      </w:r>
      <w:r w:rsidR="00535C96" w:rsidRPr="00975B99">
        <w:t>Известия</w:t>
      </w:r>
      <w:r w:rsidRPr="00975B99">
        <w:t xml:space="preserve">» </w:t>
      </w:r>
      <w:r w:rsidR="00535C96" w:rsidRPr="00975B99">
        <w:t>отправили</w:t>
      </w:r>
      <w:r w:rsidRPr="00975B99">
        <w:t xml:space="preserve"> </w:t>
      </w:r>
      <w:r w:rsidR="00535C96" w:rsidRPr="00975B99">
        <w:t>запросы</w:t>
      </w:r>
      <w:r w:rsidRPr="00975B99">
        <w:t xml:space="preserve"> </w:t>
      </w:r>
      <w:r w:rsidR="00535C96" w:rsidRPr="00975B99">
        <w:t>в</w:t>
      </w:r>
      <w:r w:rsidRPr="00975B99">
        <w:t xml:space="preserve"> </w:t>
      </w:r>
      <w:r w:rsidR="00535C96" w:rsidRPr="00975B99">
        <w:t>Банк</w:t>
      </w:r>
      <w:r w:rsidRPr="00975B99">
        <w:t xml:space="preserve"> </w:t>
      </w:r>
      <w:r w:rsidR="00535C96" w:rsidRPr="00975B99">
        <w:t>России,</w:t>
      </w:r>
      <w:r w:rsidRPr="00975B99">
        <w:t xml:space="preserve"> </w:t>
      </w:r>
      <w:r w:rsidR="00535C96" w:rsidRPr="00975B99">
        <w:t>Минэкономразвития,</w:t>
      </w:r>
      <w:r w:rsidRPr="00975B99">
        <w:t xml:space="preserve"> </w:t>
      </w:r>
      <w:r w:rsidR="00535C96" w:rsidRPr="00975B99">
        <w:t>а</w:t>
      </w:r>
      <w:r w:rsidRPr="00975B99">
        <w:t xml:space="preserve"> </w:t>
      </w:r>
      <w:r w:rsidR="00535C96" w:rsidRPr="00975B99">
        <w:t>также</w:t>
      </w:r>
      <w:r w:rsidRPr="00975B99">
        <w:t xml:space="preserve"> </w:t>
      </w:r>
      <w:r w:rsidR="00535C96" w:rsidRPr="00975B99">
        <w:t>в</w:t>
      </w:r>
      <w:r w:rsidRPr="00975B99">
        <w:t xml:space="preserve"> </w:t>
      </w:r>
      <w:r w:rsidR="00535C96" w:rsidRPr="00975B99">
        <w:t>банки</w:t>
      </w:r>
      <w:r w:rsidRPr="00975B99">
        <w:t xml:space="preserve"> «</w:t>
      </w:r>
      <w:r w:rsidR="00535C96" w:rsidRPr="00975B99">
        <w:t>Т-банк</w:t>
      </w:r>
      <w:r w:rsidRPr="00975B99">
        <w:t>»</w:t>
      </w:r>
      <w:r w:rsidR="00535C96" w:rsidRPr="00975B99">
        <w:t>,</w:t>
      </w:r>
      <w:r w:rsidRPr="00975B99">
        <w:t xml:space="preserve"> </w:t>
      </w:r>
      <w:r w:rsidR="00535C96" w:rsidRPr="00975B99">
        <w:t>ПСБ,</w:t>
      </w:r>
      <w:r w:rsidRPr="00975B99">
        <w:t xml:space="preserve"> </w:t>
      </w:r>
      <w:r w:rsidR="00535C96" w:rsidRPr="00975B99">
        <w:t>Росбанк</w:t>
      </w:r>
      <w:r w:rsidRPr="00975B99">
        <w:t xml:space="preserve"> </w:t>
      </w:r>
      <w:r w:rsidR="00535C96" w:rsidRPr="00975B99">
        <w:t>и</w:t>
      </w:r>
      <w:r w:rsidRPr="00975B99">
        <w:t xml:space="preserve"> </w:t>
      </w:r>
      <w:r w:rsidR="00535C96" w:rsidRPr="00975B99">
        <w:t>Альфа-банк,</w:t>
      </w:r>
      <w:r w:rsidRPr="00975B99">
        <w:t xml:space="preserve"> </w:t>
      </w:r>
      <w:r w:rsidR="00535C96" w:rsidRPr="00975B99">
        <w:t>но</w:t>
      </w:r>
      <w:r w:rsidRPr="00975B99">
        <w:t xml:space="preserve"> </w:t>
      </w:r>
      <w:r w:rsidR="00535C96" w:rsidRPr="00975B99">
        <w:t>на</w:t>
      </w:r>
      <w:r w:rsidRPr="00975B99">
        <w:t xml:space="preserve"> </w:t>
      </w:r>
      <w:r w:rsidR="00535C96" w:rsidRPr="00975B99">
        <w:t>момент</w:t>
      </w:r>
      <w:r w:rsidRPr="00975B99">
        <w:t xml:space="preserve"> </w:t>
      </w:r>
      <w:r w:rsidR="00535C96" w:rsidRPr="00975B99">
        <w:t>публикации</w:t>
      </w:r>
      <w:r w:rsidRPr="00975B99">
        <w:t xml:space="preserve"> </w:t>
      </w:r>
      <w:r w:rsidR="00535C96" w:rsidRPr="00975B99">
        <w:t>ответа</w:t>
      </w:r>
      <w:r w:rsidRPr="00975B99">
        <w:t xml:space="preserve"> </w:t>
      </w:r>
      <w:r w:rsidR="00535C96" w:rsidRPr="00975B99">
        <w:t>не</w:t>
      </w:r>
      <w:r w:rsidRPr="00975B99">
        <w:t xml:space="preserve"> </w:t>
      </w:r>
      <w:r w:rsidR="00535C96" w:rsidRPr="00975B99">
        <w:t>получили.</w:t>
      </w:r>
    </w:p>
    <w:p w14:paraId="3FD2C9C1" w14:textId="77777777" w:rsidR="00535C96" w:rsidRPr="00975B99" w:rsidRDefault="00490CA1" w:rsidP="00535C96">
      <w:r w:rsidRPr="00975B99">
        <w:t>НАЛИЧНЫЕ</w:t>
      </w:r>
      <w:r w:rsidR="00CC65A7" w:rsidRPr="00975B99">
        <w:t xml:space="preserve"> </w:t>
      </w:r>
      <w:r w:rsidRPr="00975B99">
        <w:t>НЕ</w:t>
      </w:r>
      <w:r w:rsidR="00CC65A7" w:rsidRPr="00975B99">
        <w:t xml:space="preserve"> </w:t>
      </w:r>
      <w:r w:rsidRPr="00975B99">
        <w:t>В</w:t>
      </w:r>
      <w:r w:rsidR="00CC65A7" w:rsidRPr="00975B99">
        <w:t xml:space="preserve"> </w:t>
      </w:r>
      <w:r w:rsidRPr="00975B99">
        <w:t>МОДЕ</w:t>
      </w:r>
    </w:p>
    <w:p w14:paraId="1492D765" w14:textId="77777777" w:rsidR="00535C96" w:rsidRPr="00975B99" w:rsidRDefault="00535C96" w:rsidP="00535C96">
      <w:r w:rsidRPr="00975B99">
        <w:t>По</w:t>
      </w:r>
      <w:r w:rsidR="00CC65A7" w:rsidRPr="00975B99">
        <w:t xml:space="preserve"> </w:t>
      </w:r>
      <w:r w:rsidRPr="00975B99">
        <w:t>данным</w:t>
      </w:r>
      <w:r w:rsidR="00CC65A7" w:rsidRPr="00975B99">
        <w:t xml:space="preserve"> </w:t>
      </w:r>
      <w:r w:rsidRPr="00975B99">
        <w:t>ВТБ,</w:t>
      </w:r>
      <w:r w:rsidR="00CC65A7" w:rsidRPr="00975B99">
        <w:t xml:space="preserve"> </w:t>
      </w:r>
      <w:r w:rsidRPr="00975B99">
        <w:t>россияне</w:t>
      </w:r>
      <w:r w:rsidR="00CC65A7" w:rsidRPr="00975B99">
        <w:t xml:space="preserve"> </w:t>
      </w:r>
      <w:r w:rsidRPr="00975B99">
        <w:t>держат</w:t>
      </w:r>
      <w:r w:rsidR="00CC65A7" w:rsidRPr="00975B99">
        <w:t xml:space="preserve"> </w:t>
      </w:r>
      <w:r w:rsidRPr="00975B99">
        <w:t>в</w:t>
      </w:r>
      <w:r w:rsidR="00CC65A7" w:rsidRPr="00975B99">
        <w:t xml:space="preserve"> </w:t>
      </w:r>
      <w:r w:rsidRPr="00975B99">
        <w:t>наличных</w:t>
      </w:r>
      <w:r w:rsidR="00CC65A7" w:rsidRPr="00975B99">
        <w:t xml:space="preserve"> </w:t>
      </w:r>
      <w:r w:rsidRPr="00975B99">
        <w:t>только</w:t>
      </w:r>
      <w:r w:rsidR="00CC65A7" w:rsidRPr="00975B99">
        <w:t xml:space="preserve"> </w:t>
      </w:r>
      <w:r w:rsidRPr="00975B99">
        <w:t>15%</w:t>
      </w:r>
      <w:r w:rsidR="00CC65A7" w:rsidRPr="00975B99">
        <w:t xml:space="preserve"> </w:t>
      </w:r>
      <w:r w:rsidRPr="00975B99">
        <w:t>всех</w:t>
      </w:r>
      <w:r w:rsidR="00CC65A7" w:rsidRPr="00975B99">
        <w:t xml:space="preserve"> </w:t>
      </w:r>
      <w:r w:rsidRPr="00975B99">
        <w:t>денег,</w:t>
      </w:r>
      <w:r w:rsidR="00CC65A7" w:rsidRPr="00975B99">
        <w:t xml:space="preserve"> </w:t>
      </w:r>
      <w:r w:rsidRPr="00975B99">
        <w:t>или</w:t>
      </w:r>
      <w:r w:rsidR="00CC65A7" w:rsidRPr="00975B99">
        <w:t xml:space="preserve"> </w:t>
      </w:r>
      <w:r w:rsidRPr="00975B99">
        <w:t>15,9</w:t>
      </w:r>
      <w:r w:rsidR="00CC65A7" w:rsidRPr="00975B99">
        <w:t xml:space="preserve"> </w:t>
      </w:r>
      <w:r w:rsidRPr="00975B99">
        <w:t>трлн</w:t>
      </w:r>
      <w:r w:rsidR="00CC65A7" w:rsidRPr="00975B99">
        <w:t xml:space="preserve"> </w:t>
      </w:r>
      <w:r w:rsidRPr="00975B99">
        <w:t>рублей.</w:t>
      </w:r>
      <w:r w:rsidR="00CC65A7" w:rsidRPr="00975B99">
        <w:t xml:space="preserve"> </w:t>
      </w:r>
      <w:r w:rsidRPr="00975B99">
        <w:t>Это</w:t>
      </w:r>
      <w:r w:rsidR="00CC65A7" w:rsidRPr="00975B99">
        <w:t xml:space="preserve"> </w:t>
      </w:r>
      <w:r w:rsidRPr="00975B99">
        <w:t>исторический</w:t>
      </w:r>
      <w:r w:rsidR="00CC65A7" w:rsidRPr="00975B99">
        <w:t xml:space="preserve"> </w:t>
      </w:r>
      <w:r w:rsidRPr="00975B99">
        <w:t>минимум</w:t>
      </w:r>
      <w:r w:rsidR="00CC65A7" w:rsidRPr="00975B99">
        <w:t xml:space="preserve"> </w:t>
      </w:r>
      <w:r w:rsidRPr="00975B99">
        <w:t>за</w:t>
      </w:r>
      <w:r w:rsidR="00CC65A7" w:rsidRPr="00975B99">
        <w:t xml:space="preserve"> </w:t>
      </w:r>
      <w:r w:rsidRPr="00975B99">
        <w:t>последние</w:t>
      </w:r>
      <w:r w:rsidR="00CC65A7" w:rsidRPr="00975B99">
        <w:t xml:space="preserve"> </w:t>
      </w:r>
      <w:r w:rsidRPr="00975B99">
        <w:t>шесть</w:t>
      </w:r>
      <w:r w:rsidR="00CC65A7" w:rsidRPr="00975B99">
        <w:t xml:space="preserve"> </w:t>
      </w:r>
      <w:r w:rsidRPr="00975B99">
        <w:t>лет.</w:t>
      </w:r>
      <w:r w:rsidR="00CC65A7" w:rsidRPr="00975B99">
        <w:t xml:space="preserve"> </w:t>
      </w:r>
      <w:r w:rsidRPr="00975B99">
        <w:t>Помимо</w:t>
      </w:r>
      <w:r w:rsidR="00CC65A7" w:rsidRPr="00975B99">
        <w:t xml:space="preserve"> </w:t>
      </w:r>
      <w:r w:rsidRPr="00975B99">
        <w:t>этой</w:t>
      </w:r>
      <w:r w:rsidR="00CC65A7" w:rsidRPr="00975B99">
        <w:t xml:space="preserve"> </w:t>
      </w:r>
      <w:r w:rsidRPr="00975B99">
        <w:t>суммы</w:t>
      </w:r>
      <w:r w:rsidR="00CC65A7" w:rsidRPr="00975B99">
        <w:t xml:space="preserve"> </w:t>
      </w:r>
      <w:r w:rsidRPr="00975B99">
        <w:t>в</w:t>
      </w:r>
      <w:r w:rsidR="00CC65A7" w:rsidRPr="00975B99">
        <w:t xml:space="preserve"> </w:t>
      </w:r>
      <w:r w:rsidRPr="00975B99">
        <w:lastRenderedPageBreak/>
        <w:t>рублях</w:t>
      </w:r>
      <w:r w:rsidR="00CC65A7" w:rsidRPr="00975B99">
        <w:t xml:space="preserve"> </w:t>
      </w:r>
      <w:r w:rsidRPr="00975B99">
        <w:t>россияне</w:t>
      </w:r>
      <w:r w:rsidR="00CC65A7" w:rsidRPr="00975B99">
        <w:t xml:space="preserve"> </w:t>
      </w:r>
      <w:r w:rsidRPr="00975B99">
        <w:t>владеют</w:t>
      </w:r>
      <w:r w:rsidR="00CC65A7" w:rsidRPr="00975B99">
        <w:t xml:space="preserve"> </w:t>
      </w:r>
      <w:r w:rsidRPr="00975B99">
        <w:t>также</w:t>
      </w:r>
      <w:r w:rsidR="00CC65A7" w:rsidRPr="00975B99">
        <w:t xml:space="preserve"> </w:t>
      </w:r>
      <w:r w:rsidRPr="00975B99">
        <w:t>различной</w:t>
      </w:r>
      <w:r w:rsidR="00CC65A7" w:rsidRPr="00975B99">
        <w:t xml:space="preserve"> </w:t>
      </w:r>
      <w:r w:rsidRPr="00975B99">
        <w:t>валютой</w:t>
      </w:r>
      <w:r w:rsidR="00CC65A7" w:rsidRPr="00975B99">
        <w:t xml:space="preserve"> </w:t>
      </w:r>
      <w:r w:rsidRPr="00975B99">
        <w:t>на</w:t>
      </w:r>
      <w:r w:rsidR="00CC65A7" w:rsidRPr="00975B99">
        <w:t xml:space="preserve"> </w:t>
      </w:r>
      <w:r w:rsidRPr="00975B99">
        <w:t>общую</w:t>
      </w:r>
      <w:r w:rsidR="00CC65A7" w:rsidRPr="00975B99">
        <w:t xml:space="preserve"> </w:t>
      </w:r>
      <w:r w:rsidRPr="00975B99">
        <w:t>сумму</w:t>
      </w:r>
      <w:r w:rsidR="00CC65A7" w:rsidRPr="00975B99">
        <w:t xml:space="preserve"> </w:t>
      </w:r>
      <w:r w:rsidRPr="00975B99">
        <w:t>$94</w:t>
      </w:r>
      <w:r w:rsidR="00CC65A7" w:rsidRPr="00975B99">
        <w:t xml:space="preserve"> </w:t>
      </w:r>
      <w:r w:rsidRPr="00975B99">
        <w:t>млрд,</w:t>
      </w:r>
      <w:r w:rsidR="00CC65A7" w:rsidRPr="00975B99">
        <w:t xml:space="preserve"> </w:t>
      </w:r>
      <w:r w:rsidRPr="00975B99">
        <w:t>рассказал</w:t>
      </w:r>
      <w:r w:rsidR="00CC65A7" w:rsidRPr="00975B99">
        <w:t xml:space="preserve"> </w:t>
      </w:r>
      <w:r w:rsidRPr="00975B99">
        <w:t>президент</w:t>
      </w:r>
      <w:r w:rsidR="00CC65A7" w:rsidRPr="00975B99">
        <w:t xml:space="preserve"> - </w:t>
      </w:r>
      <w:r w:rsidRPr="00975B99">
        <w:t>председатель</w:t>
      </w:r>
      <w:r w:rsidR="00CC65A7" w:rsidRPr="00975B99">
        <w:t xml:space="preserve"> </w:t>
      </w:r>
      <w:r w:rsidRPr="00975B99">
        <w:t>правления</w:t>
      </w:r>
      <w:r w:rsidR="00CC65A7" w:rsidRPr="00975B99">
        <w:t xml:space="preserve"> </w:t>
      </w:r>
      <w:r w:rsidRPr="00975B99">
        <w:t>ВТБ</w:t>
      </w:r>
      <w:r w:rsidR="00CC65A7" w:rsidRPr="00975B99">
        <w:t xml:space="preserve"> </w:t>
      </w:r>
      <w:r w:rsidRPr="00975B99">
        <w:t>Георгий</w:t>
      </w:r>
      <w:r w:rsidR="00CC65A7" w:rsidRPr="00975B99">
        <w:t xml:space="preserve"> </w:t>
      </w:r>
      <w:r w:rsidRPr="00975B99">
        <w:t>Горшков</w:t>
      </w:r>
      <w:r w:rsidR="00CC65A7" w:rsidRPr="00975B99">
        <w:t xml:space="preserve"> </w:t>
      </w:r>
      <w:r w:rsidRPr="00975B99">
        <w:t>в</w:t>
      </w:r>
      <w:r w:rsidR="00CC65A7" w:rsidRPr="00975B99">
        <w:t xml:space="preserve"> </w:t>
      </w:r>
      <w:r w:rsidRPr="00975B99">
        <w:t>рамках</w:t>
      </w:r>
      <w:r w:rsidR="00CC65A7" w:rsidRPr="00975B99">
        <w:t xml:space="preserve"> </w:t>
      </w:r>
      <w:r w:rsidRPr="00975B99">
        <w:t>15-го</w:t>
      </w:r>
      <w:r w:rsidR="00CC65A7" w:rsidRPr="00975B99">
        <w:t xml:space="preserve"> </w:t>
      </w:r>
      <w:r w:rsidRPr="00975B99">
        <w:t>инвестиционного</w:t>
      </w:r>
      <w:r w:rsidR="00CC65A7" w:rsidRPr="00975B99">
        <w:t xml:space="preserve"> </w:t>
      </w:r>
      <w:r w:rsidRPr="00975B99">
        <w:t>форума</w:t>
      </w:r>
      <w:r w:rsidR="00CC65A7" w:rsidRPr="00975B99">
        <w:t xml:space="preserve"> </w:t>
      </w:r>
      <w:r w:rsidRPr="00975B99">
        <w:t>ВТБ</w:t>
      </w:r>
      <w:r w:rsidR="00CC65A7" w:rsidRPr="00975B99">
        <w:t xml:space="preserve"> «</w:t>
      </w:r>
      <w:r w:rsidRPr="00975B99">
        <w:t>Россия</w:t>
      </w:r>
      <w:r w:rsidR="00CC65A7" w:rsidRPr="00975B99">
        <w:t xml:space="preserve"> </w:t>
      </w:r>
      <w:r w:rsidRPr="00975B99">
        <w:t>зовет!</w:t>
      </w:r>
      <w:r w:rsidR="00CC65A7" w:rsidRPr="00975B99">
        <w:t>»</w:t>
      </w:r>
      <w:r w:rsidRPr="00975B99">
        <w:t>.</w:t>
      </w:r>
      <w:r w:rsidR="00CC65A7" w:rsidRPr="00975B99">
        <w:t xml:space="preserve"> </w:t>
      </w:r>
      <w:r w:rsidRPr="00975B99">
        <w:t>Он</w:t>
      </w:r>
      <w:r w:rsidR="00CC65A7" w:rsidRPr="00975B99">
        <w:t xml:space="preserve"> </w:t>
      </w:r>
      <w:r w:rsidRPr="00975B99">
        <w:t>также</w:t>
      </w:r>
      <w:r w:rsidR="00CC65A7" w:rsidRPr="00975B99">
        <w:t xml:space="preserve"> </w:t>
      </w:r>
      <w:r w:rsidRPr="00975B99">
        <w:t>отметил,</w:t>
      </w:r>
      <w:r w:rsidR="00CC65A7" w:rsidRPr="00975B99">
        <w:t xml:space="preserve"> </w:t>
      </w:r>
      <w:r w:rsidRPr="00975B99">
        <w:t>что</w:t>
      </w:r>
      <w:r w:rsidR="00CC65A7" w:rsidRPr="00975B99">
        <w:t xml:space="preserve"> </w:t>
      </w:r>
      <w:r w:rsidRPr="00975B99">
        <w:t>россияне</w:t>
      </w:r>
      <w:r w:rsidR="00CC65A7" w:rsidRPr="00975B99">
        <w:t xml:space="preserve"> </w:t>
      </w:r>
      <w:r w:rsidRPr="00975B99">
        <w:t>чаще</w:t>
      </w:r>
      <w:r w:rsidR="00CC65A7" w:rsidRPr="00975B99">
        <w:t xml:space="preserve"> </w:t>
      </w:r>
      <w:r w:rsidRPr="00975B99">
        <w:t>отказываются</w:t>
      </w:r>
      <w:r w:rsidR="00CC65A7" w:rsidRPr="00975B99">
        <w:t xml:space="preserve"> </w:t>
      </w:r>
      <w:r w:rsidRPr="00975B99">
        <w:t>от</w:t>
      </w:r>
      <w:r w:rsidR="00CC65A7" w:rsidRPr="00975B99">
        <w:t xml:space="preserve"> </w:t>
      </w:r>
      <w:r w:rsidRPr="00975B99">
        <w:t>иностранной</w:t>
      </w:r>
      <w:r w:rsidR="00CC65A7" w:rsidRPr="00975B99">
        <w:t xml:space="preserve"> </w:t>
      </w:r>
      <w:r w:rsidRPr="00975B99">
        <w:t>валюты</w:t>
      </w:r>
      <w:r w:rsidR="00CC65A7" w:rsidRPr="00975B99">
        <w:t xml:space="preserve"> </w:t>
      </w:r>
      <w:r w:rsidRPr="00975B99">
        <w:t>в</w:t>
      </w:r>
      <w:r w:rsidR="00CC65A7" w:rsidRPr="00975B99">
        <w:t xml:space="preserve"> </w:t>
      </w:r>
      <w:r w:rsidRPr="00975B99">
        <w:t>пользу</w:t>
      </w:r>
      <w:r w:rsidR="00CC65A7" w:rsidRPr="00975B99">
        <w:t xml:space="preserve"> </w:t>
      </w:r>
      <w:r w:rsidRPr="00975B99">
        <w:t>рубля.</w:t>
      </w:r>
      <w:r w:rsidR="00CC65A7" w:rsidRPr="00975B99">
        <w:t xml:space="preserve"> </w:t>
      </w:r>
      <w:r w:rsidRPr="00975B99">
        <w:t>Так,</w:t>
      </w:r>
      <w:r w:rsidR="00CC65A7" w:rsidRPr="00975B99">
        <w:t xml:space="preserve"> </w:t>
      </w:r>
      <w:r w:rsidRPr="00975B99">
        <w:t>в</w:t>
      </w:r>
      <w:r w:rsidR="00CC65A7" w:rsidRPr="00975B99">
        <w:t xml:space="preserve"> </w:t>
      </w:r>
      <w:r w:rsidRPr="00975B99">
        <w:t>2023</w:t>
      </w:r>
      <w:r w:rsidR="00CC65A7" w:rsidRPr="00975B99">
        <w:t xml:space="preserve"> </w:t>
      </w:r>
      <w:r w:rsidRPr="00975B99">
        <w:t>году</w:t>
      </w:r>
      <w:r w:rsidR="00CC65A7" w:rsidRPr="00975B99">
        <w:t xml:space="preserve"> </w:t>
      </w:r>
      <w:r w:rsidRPr="00975B99">
        <w:t>население</w:t>
      </w:r>
      <w:r w:rsidR="00CC65A7" w:rsidRPr="00975B99">
        <w:t xml:space="preserve"> </w:t>
      </w:r>
      <w:r w:rsidRPr="00975B99">
        <w:t>избавилось</w:t>
      </w:r>
      <w:r w:rsidR="00CC65A7" w:rsidRPr="00975B99">
        <w:t xml:space="preserve"> </w:t>
      </w:r>
      <w:r w:rsidRPr="00975B99">
        <w:t>от</w:t>
      </w:r>
      <w:r w:rsidR="00CC65A7" w:rsidRPr="00975B99">
        <w:t xml:space="preserve"> </w:t>
      </w:r>
      <w:r w:rsidRPr="00975B99">
        <w:t>$0,5</w:t>
      </w:r>
      <w:r w:rsidR="00CC65A7" w:rsidRPr="00975B99">
        <w:t xml:space="preserve"> </w:t>
      </w:r>
      <w:r w:rsidRPr="00975B99">
        <w:t>млрд,</w:t>
      </w:r>
      <w:r w:rsidR="00CC65A7" w:rsidRPr="00975B99">
        <w:t xml:space="preserve"> </w:t>
      </w:r>
      <w:r w:rsidRPr="00975B99">
        <w:t>в</w:t>
      </w:r>
      <w:r w:rsidR="00CC65A7" w:rsidRPr="00975B99">
        <w:t xml:space="preserve"> </w:t>
      </w:r>
      <w:r w:rsidRPr="00975B99">
        <w:t>2024</w:t>
      </w:r>
      <w:r w:rsidR="00CC65A7" w:rsidRPr="00975B99">
        <w:t xml:space="preserve"> </w:t>
      </w:r>
      <w:r w:rsidRPr="00975B99">
        <w:t>году</w:t>
      </w:r>
      <w:r w:rsidR="00CC65A7" w:rsidRPr="00975B99">
        <w:t xml:space="preserve"> </w:t>
      </w:r>
      <w:r w:rsidRPr="00975B99">
        <w:t>уже</w:t>
      </w:r>
      <w:r w:rsidR="00CC65A7" w:rsidRPr="00975B99">
        <w:t xml:space="preserve"> </w:t>
      </w:r>
      <w:r w:rsidRPr="00975B99">
        <w:t>от</w:t>
      </w:r>
      <w:r w:rsidR="00CC65A7" w:rsidRPr="00975B99">
        <w:t xml:space="preserve"> </w:t>
      </w:r>
      <w:r w:rsidRPr="00975B99">
        <w:t>$3,2</w:t>
      </w:r>
      <w:r w:rsidR="00CC65A7" w:rsidRPr="00975B99">
        <w:t>-</w:t>
      </w:r>
      <w:r w:rsidRPr="00975B99">
        <w:t>3,5</w:t>
      </w:r>
      <w:r w:rsidR="00CC65A7" w:rsidRPr="00975B99">
        <w:t xml:space="preserve"> </w:t>
      </w:r>
      <w:r w:rsidRPr="00975B99">
        <w:t>млрд.</w:t>
      </w:r>
    </w:p>
    <w:p w14:paraId="605DEED8" w14:textId="77777777" w:rsidR="00535C96" w:rsidRPr="00975B99" w:rsidRDefault="00490CA1" w:rsidP="00535C96">
      <w:r w:rsidRPr="00975B99">
        <w:t>СПРОС</w:t>
      </w:r>
      <w:r w:rsidR="00CC65A7" w:rsidRPr="00975B99">
        <w:t xml:space="preserve"> </w:t>
      </w:r>
      <w:r w:rsidRPr="00975B99">
        <w:t>НА</w:t>
      </w:r>
      <w:r w:rsidR="00CC65A7" w:rsidRPr="00975B99">
        <w:t xml:space="preserve"> </w:t>
      </w:r>
      <w:r w:rsidRPr="00975B99">
        <w:t>ДЕПОЗИТЫ</w:t>
      </w:r>
    </w:p>
    <w:p w14:paraId="0EA0B44E" w14:textId="77777777" w:rsidR="00535C96" w:rsidRPr="00975B99" w:rsidRDefault="00535C96" w:rsidP="00535C96">
      <w:r w:rsidRPr="00975B99">
        <w:t>По</w:t>
      </w:r>
      <w:r w:rsidR="00CC65A7" w:rsidRPr="00975B99">
        <w:t xml:space="preserve"> </w:t>
      </w:r>
      <w:r w:rsidRPr="00975B99">
        <w:t>заявлению</w:t>
      </w:r>
      <w:r w:rsidR="00CC65A7" w:rsidRPr="00975B99">
        <w:t xml:space="preserve"> </w:t>
      </w:r>
      <w:r w:rsidRPr="00975B99">
        <w:t>президента</w:t>
      </w:r>
      <w:r w:rsidR="00CC65A7" w:rsidRPr="00975B99">
        <w:t xml:space="preserve"> - </w:t>
      </w:r>
      <w:r w:rsidRPr="00975B99">
        <w:t>председателя</w:t>
      </w:r>
      <w:r w:rsidR="00CC65A7" w:rsidRPr="00975B99">
        <w:t xml:space="preserve"> </w:t>
      </w:r>
      <w:r w:rsidRPr="00975B99">
        <w:t>правления</w:t>
      </w:r>
      <w:r w:rsidR="00CC65A7" w:rsidRPr="00975B99">
        <w:t xml:space="preserve"> </w:t>
      </w:r>
      <w:r w:rsidRPr="00975B99">
        <w:t>ВТБ,</w:t>
      </w:r>
      <w:r w:rsidR="00CC65A7" w:rsidRPr="00975B99">
        <w:t xml:space="preserve"> </w:t>
      </w:r>
      <w:r w:rsidRPr="00975B99">
        <w:t>вкладчики</w:t>
      </w:r>
      <w:r w:rsidR="00CC65A7" w:rsidRPr="00975B99">
        <w:t xml:space="preserve"> </w:t>
      </w:r>
      <w:r w:rsidRPr="00975B99">
        <w:t>предпочитают</w:t>
      </w:r>
      <w:r w:rsidR="00CC65A7" w:rsidRPr="00975B99">
        <w:t xml:space="preserve"> </w:t>
      </w:r>
      <w:r w:rsidRPr="00975B99">
        <w:t>открывать</w:t>
      </w:r>
      <w:r w:rsidR="00CC65A7" w:rsidRPr="00975B99">
        <w:t xml:space="preserve"> </w:t>
      </w:r>
      <w:r w:rsidRPr="00975B99">
        <w:t>депозиты</w:t>
      </w:r>
      <w:r w:rsidR="00CC65A7" w:rsidRPr="00975B99">
        <w:t xml:space="preserve"> </w:t>
      </w:r>
      <w:r w:rsidRPr="00975B99">
        <w:t>в</w:t>
      </w:r>
      <w:r w:rsidR="00CC65A7" w:rsidRPr="00975B99">
        <w:t xml:space="preserve"> </w:t>
      </w:r>
      <w:r w:rsidRPr="00975B99">
        <w:t>национальной</w:t>
      </w:r>
      <w:r w:rsidR="00CC65A7" w:rsidRPr="00975B99">
        <w:t xml:space="preserve"> </w:t>
      </w:r>
      <w:r w:rsidRPr="00975B99">
        <w:t>валюте,</w:t>
      </w:r>
      <w:r w:rsidR="00CC65A7" w:rsidRPr="00975B99">
        <w:t xml:space="preserve"> </w:t>
      </w:r>
      <w:r w:rsidRPr="00975B99">
        <w:t>так</w:t>
      </w:r>
      <w:r w:rsidR="00CC65A7" w:rsidRPr="00975B99">
        <w:t xml:space="preserve"> </w:t>
      </w:r>
      <w:r w:rsidRPr="00975B99">
        <w:t>как</w:t>
      </w:r>
      <w:r w:rsidR="00CC65A7" w:rsidRPr="00975B99">
        <w:t xml:space="preserve"> </w:t>
      </w:r>
      <w:r w:rsidRPr="00975B99">
        <w:t>высокий</w:t>
      </w:r>
      <w:r w:rsidR="00CC65A7" w:rsidRPr="00975B99">
        <w:t xml:space="preserve"> </w:t>
      </w:r>
      <w:r w:rsidRPr="00975B99">
        <w:t>уровень</w:t>
      </w:r>
      <w:r w:rsidR="00CC65A7" w:rsidRPr="00975B99">
        <w:t xml:space="preserve"> </w:t>
      </w:r>
      <w:r w:rsidRPr="00975B99">
        <w:t>ключевой</w:t>
      </w:r>
      <w:r w:rsidR="00CC65A7" w:rsidRPr="00975B99">
        <w:t xml:space="preserve"> </w:t>
      </w:r>
      <w:r w:rsidRPr="00975B99">
        <w:t>ставки</w:t>
      </w:r>
      <w:r w:rsidR="00CC65A7" w:rsidRPr="00975B99">
        <w:t xml:space="preserve"> </w:t>
      </w:r>
      <w:r w:rsidRPr="00975B99">
        <w:t>обеспечивает</w:t>
      </w:r>
      <w:r w:rsidR="00CC65A7" w:rsidRPr="00975B99">
        <w:t xml:space="preserve"> </w:t>
      </w:r>
      <w:r w:rsidRPr="00975B99">
        <w:t>рекордную</w:t>
      </w:r>
      <w:r w:rsidR="00CC65A7" w:rsidRPr="00975B99">
        <w:t xml:space="preserve"> </w:t>
      </w:r>
      <w:r w:rsidRPr="00975B99">
        <w:t>доходность</w:t>
      </w:r>
      <w:r w:rsidR="00CC65A7" w:rsidRPr="00975B99">
        <w:t xml:space="preserve"> </w:t>
      </w:r>
      <w:r w:rsidRPr="00975B99">
        <w:t>по</w:t>
      </w:r>
      <w:r w:rsidR="00CC65A7" w:rsidRPr="00975B99">
        <w:t xml:space="preserve"> </w:t>
      </w:r>
      <w:r w:rsidRPr="00975B99">
        <w:t>таким</w:t>
      </w:r>
      <w:r w:rsidR="00CC65A7" w:rsidRPr="00975B99">
        <w:t xml:space="preserve"> </w:t>
      </w:r>
      <w:r w:rsidRPr="00975B99">
        <w:t>инструментам.</w:t>
      </w:r>
      <w:r w:rsidR="00CC65A7" w:rsidRPr="00975B99">
        <w:t xml:space="preserve"> </w:t>
      </w:r>
      <w:r w:rsidRPr="00975B99">
        <w:t>Таким</w:t>
      </w:r>
      <w:r w:rsidR="00CC65A7" w:rsidRPr="00975B99">
        <w:t xml:space="preserve"> </w:t>
      </w:r>
      <w:r w:rsidRPr="00975B99">
        <w:t>образом,</w:t>
      </w:r>
      <w:r w:rsidR="00CC65A7" w:rsidRPr="00975B99">
        <w:t xml:space="preserve"> </w:t>
      </w:r>
      <w:r w:rsidRPr="00975B99">
        <w:t>около</w:t>
      </w:r>
      <w:r w:rsidR="00CC65A7" w:rsidRPr="00975B99">
        <w:t xml:space="preserve"> </w:t>
      </w:r>
      <w:r w:rsidRPr="00975B99">
        <w:t>350</w:t>
      </w:r>
      <w:r w:rsidR="00CC65A7" w:rsidRPr="00975B99">
        <w:t xml:space="preserve"> </w:t>
      </w:r>
      <w:r w:rsidRPr="00975B99">
        <w:t>млрд</w:t>
      </w:r>
      <w:r w:rsidR="00CC65A7" w:rsidRPr="00975B99">
        <w:t xml:space="preserve"> </w:t>
      </w:r>
      <w:r w:rsidRPr="00975B99">
        <w:t>наличных</w:t>
      </w:r>
      <w:r w:rsidR="00CC65A7" w:rsidRPr="00975B99">
        <w:t xml:space="preserve"> </w:t>
      </w:r>
      <w:r w:rsidRPr="00975B99">
        <w:t>рублей</w:t>
      </w:r>
      <w:r w:rsidR="00CC65A7" w:rsidRPr="00975B99">
        <w:t xml:space="preserve"> </w:t>
      </w:r>
      <w:r w:rsidRPr="00975B99">
        <w:t>перетекает</w:t>
      </w:r>
      <w:r w:rsidR="00CC65A7" w:rsidRPr="00975B99">
        <w:t xml:space="preserve"> </w:t>
      </w:r>
      <w:r w:rsidRPr="00975B99">
        <w:t>на</w:t>
      </w:r>
      <w:r w:rsidR="00CC65A7" w:rsidRPr="00975B99">
        <w:t xml:space="preserve"> </w:t>
      </w:r>
      <w:r w:rsidRPr="00975B99">
        <w:t>счета</w:t>
      </w:r>
      <w:r w:rsidR="00CC65A7" w:rsidRPr="00975B99">
        <w:t xml:space="preserve"> </w:t>
      </w:r>
      <w:r w:rsidRPr="00975B99">
        <w:t>банков</w:t>
      </w:r>
      <w:r w:rsidR="00CC65A7" w:rsidRPr="00975B99">
        <w:t xml:space="preserve"> </w:t>
      </w:r>
      <w:r w:rsidRPr="00975B99">
        <w:t>в</w:t>
      </w:r>
      <w:r w:rsidR="00CC65A7" w:rsidRPr="00975B99">
        <w:t xml:space="preserve"> </w:t>
      </w:r>
      <w:r w:rsidRPr="00975B99">
        <w:t>2024</w:t>
      </w:r>
      <w:r w:rsidR="00CC65A7" w:rsidRPr="00975B99">
        <w:t xml:space="preserve"> </w:t>
      </w:r>
      <w:r w:rsidRPr="00975B99">
        <w:t>году.</w:t>
      </w:r>
    </w:p>
    <w:p w14:paraId="4631D406" w14:textId="77777777" w:rsidR="00535C96" w:rsidRPr="00975B99" w:rsidRDefault="00535C96" w:rsidP="00535C96">
      <w:r w:rsidRPr="00975B99">
        <w:t>Заведующий</w:t>
      </w:r>
      <w:r w:rsidR="00CC65A7" w:rsidRPr="00975B99">
        <w:t xml:space="preserve"> </w:t>
      </w:r>
      <w:r w:rsidRPr="00975B99">
        <w:t>лабораторией</w:t>
      </w:r>
      <w:r w:rsidR="00CC65A7" w:rsidRPr="00975B99">
        <w:t xml:space="preserve"> </w:t>
      </w:r>
      <w:r w:rsidRPr="00975B99">
        <w:t>анализа</w:t>
      </w:r>
      <w:r w:rsidR="00CC65A7" w:rsidRPr="00975B99">
        <w:t xml:space="preserve"> </w:t>
      </w:r>
      <w:r w:rsidRPr="00975B99">
        <w:t>институтов</w:t>
      </w:r>
      <w:r w:rsidR="00CC65A7" w:rsidRPr="00975B99">
        <w:t xml:space="preserve"> </w:t>
      </w:r>
      <w:r w:rsidRPr="00975B99">
        <w:t>и</w:t>
      </w:r>
      <w:r w:rsidR="00CC65A7" w:rsidRPr="00975B99">
        <w:t xml:space="preserve"> </w:t>
      </w:r>
      <w:r w:rsidRPr="00975B99">
        <w:t>финансовых</w:t>
      </w:r>
      <w:r w:rsidR="00CC65A7" w:rsidRPr="00975B99">
        <w:t xml:space="preserve"> </w:t>
      </w:r>
      <w:r w:rsidRPr="00975B99">
        <w:t>рынков</w:t>
      </w:r>
      <w:r w:rsidR="00CC65A7" w:rsidRPr="00975B99">
        <w:t xml:space="preserve"> </w:t>
      </w:r>
      <w:r w:rsidRPr="00975B99">
        <w:t>ИПЭИ</w:t>
      </w:r>
      <w:r w:rsidR="00CC65A7" w:rsidRPr="00975B99">
        <w:t xml:space="preserve"> </w:t>
      </w:r>
      <w:r w:rsidRPr="00975B99">
        <w:t>Президентской</w:t>
      </w:r>
      <w:r w:rsidR="00CC65A7" w:rsidRPr="00975B99">
        <w:t xml:space="preserve"> </w:t>
      </w:r>
      <w:r w:rsidRPr="00975B99">
        <w:t>академии</w:t>
      </w:r>
      <w:r w:rsidR="00CC65A7" w:rsidRPr="00975B99">
        <w:t xml:space="preserve"> </w:t>
      </w:r>
      <w:r w:rsidRPr="00975B99">
        <w:t>Александр</w:t>
      </w:r>
      <w:r w:rsidR="00CC65A7" w:rsidRPr="00975B99">
        <w:t xml:space="preserve"> </w:t>
      </w:r>
      <w:r w:rsidRPr="00975B99">
        <w:t>Абрамов</w:t>
      </w:r>
      <w:r w:rsidR="00CC65A7" w:rsidRPr="00975B99">
        <w:t xml:space="preserve"> </w:t>
      </w:r>
      <w:r w:rsidRPr="00975B99">
        <w:t>оценил</w:t>
      </w:r>
      <w:r w:rsidR="00CC65A7" w:rsidRPr="00975B99">
        <w:t xml:space="preserve"> </w:t>
      </w:r>
      <w:r w:rsidRPr="00975B99">
        <w:t>объем</w:t>
      </w:r>
      <w:r w:rsidR="00CC65A7" w:rsidRPr="00975B99">
        <w:t xml:space="preserve"> </w:t>
      </w:r>
      <w:r w:rsidRPr="00975B99">
        <w:t>наличных</w:t>
      </w:r>
      <w:r w:rsidR="00CC65A7" w:rsidRPr="00975B99">
        <w:t xml:space="preserve"> </w:t>
      </w:r>
      <w:r w:rsidRPr="00975B99">
        <w:t>на</w:t>
      </w:r>
      <w:r w:rsidR="00CC65A7" w:rsidRPr="00975B99">
        <w:t xml:space="preserve"> </w:t>
      </w:r>
      <w:r w:rsidRPr="00975B99">
        <w:t>руках</w:t>
      </w:r>
      <w:r w:rsidR="00CC65A7" w:rsidRPr="00975B99">
        <w:t xml:space="preserve"> </w:t>
      </w:r>
      <w:r w:rsidRPr="00975B99">
        <w:t>у</w:t>
      </w:r>
      <w:r w:rsidR="00CC65A7" w:rsidRPr="00975B99">
        <w:t xml:space="preserve"> </w:t>
      </w:r>
      <w:r w:rsidRPr="00975B99">
        <w:t>населения</w:t>
      </w:r>
      <w:r w:rsidR="00CC65A7" w:rsidRPr="00975B99">
        <w:t xml:space="preserve"> </w:t>
      </w:r>
      <w:r w:rsidRPr="00975B99">
        <w:t>еще</w:t>
      </w:r>
      <w:r w:rsidR="00CC65A7" w:rsidRPr="00975B99">
        <w:t xml:space="preserve"> </w:t>
      </w:r>
      <w:r w:rsidRPr="00975B99">
        <w:t>выше</w:t>
      </w:r>
      <w:r w:rsidR="00CC65A7" w:rsidRPr="00975B99">
        <w:t xml:space="preserve"> - </w:t>
      </w:r>
      <w:r w:rsidRPr="00975B99">
        <w:t>в</w:t>
      </w:r>
      <w:r w:rsidR="00CC65A7" w:rsidRPr="00975B99">
        <w:t xml:space="preserve"> </w:t>
      </w:r>
      <w:r w:rsidRPr="00975B99">
        <w:t>24</w:t>
      </w:r>
      <w:r w:rsidR="00CC65A7" w:rsidRPr="00975B99">
        <w:t xml:space="preserve"> </w:t>
      </w:r>
      <w:r w:rsidRPr="00975B99">
        <w:t>трлн</w:t>
      </w:r>
      <w:r w:rsidR="00CC65A7" w:rsidRPr="00975B99">
        <w:t xml:space="preserve"> </w:t>
      </w:r>
      <w:r w:rsidRPr="00975B99">
        <w:t>рублей</w:t>
      </w:r>
      <w:r w:rsidR="00CC65A7" w:rsidRPr="00975B99">
        <w:t xml:space="preserve"> </w:t>
      </w:r>
      <w:r w:rsidRPr="00975B99">
        <w:t>по</w:t>
      </w:r>
      <w:r w:rsidR="00CC65A7" w:rsidRPr="00975B99">
        <w:t xml:space="preserve"> </w:t>
      </w:r>
      <w:r w:rsidRPr="00975B99">
        <w:t>состоянию</w:t>
      </w:r>
      <w:r w:rsidR="00CC65A7" w:rsidRPr="00975B99">
        <w:t xml:space="preserve"> </w:t>
      </w:r>
      <w:r w:rsidRPr="00975B99">
        <w:t>на</w:t>
      </w:r>
      <w:r w:rsidR="00CC65A7" w:rsidRPr="00975B99">
        <w:t xml:space="preserve"> </w:t>
      </w:r>
      <w:r w:rsidRPr="00975B99">
        <w:t>сентябрь.</w:t>
      </w:r>
      <w:r w:rsidR="00CC65A7" w:rsidRPr="00975B99">
        <w:t xml:space="preserve"> </w:t>
      </w:r>
      <w:r w:rsidRPr="00975B99">
        <w:t>По</w:t>
      </w:r>
      <w:r w:rsidR="00CC65A7" w:rsidRPr="00975B99">
        <w:t xml:space="preserve"> </w:t>
      </w:r>
      <w:r w:rsidRPr="00975B99">
        <w:t>его</w:t>
      </w:r>
      <w:r w:rsidR="00CC65A7" w:rsidRPr="00975B99">
        <w:t xml:space="preserve"> </w:t>
      </w:r>
      <w:r w:rsidRPr="00975B99">
        <w:t>мнению,</w:t>
      </w:r>
      <w:r w:rsidR="00CC65A7" w:rsidRPr="00975B99">
        <w:t xml:space="preserve"> </w:t>
      </w:r>
      <w:r w:rsidRPr="00975B99">
        <w:t>за</w:t>
      </w:r>
      <w:r w:rsidR="00CC65A7" w:rsidRPr="00975B99">
        <w:t xml:space="preserve"> </w:t>
      </w:r>
      <w:r w:rsidRPr="00975B99">
        <w:t>два</w:t>
      </w:r>
      <w:r w:rsidR="00CC65A7" w:rsidRPr="00975B99">
        <w:t xml:space="preserve"> </w:t>
      </w:r>
      <w:r w:rsidRPr="00975B99">
        <w:t>месяца</w:t>
      </w:r>
      <w:r w:rsidR="00CC65A7" w:rsidRPr="00975B99">
        <w:t xml:space="preserve"> </w:t>
      </w:r>
      <w:r w:rsidRPr="00975B99">
        <w:t>эта</w:t>
      </w:r>
      <w:r w:rsidR="00CC65A7" w:rsidRPr="00975B99">
        <w:t xml:space="preserve"> </w:t>
      </w:r>
      <w:r w:rsidRPr="00975B99">
        <w:t>сумма</w:t>
      </w:r>
      <w:r w:rsidR="00CC65A7" w:rsidRPr="00975B99">
        <w:t xml:space="preserve"> </w:t>
      </w:r>
      <w:r w:rsidRPr="00975B99">
        <w:t>уменьшилась</w:t>
      </w:r>
      <w:r w:rsidR="00CC65A7" w:rsidRPr="00975B99">
        <w:t xml:space="preserve"> </w:t>
      </w:r>
      <w:r w:rsidRPr="00975B99">
        <w:t>несущественно.</w:t>
      </w:r>
    </w:p>
    <w:p w14:paraId="009FD329" w14:textId="77777777" w:rsidR="00535C96" w:rsidRPr="00975B99" w:rsidRDefault="00490CA1" w:rsidP="00535C96">
      <w:r w:rsidRPr="00975B99">
        <w:t>НЕ</w:t>
      </w:r>
      <w:r w:rsidR="00CC65A7" w:rsidRPr="00975B99">
        <w:t xml:space="preserve"> </w:t>
      </w:r>
      <w:r w:rsidRPr="00975B99">
        <w:t>ВРЕМЯ</w:t>
      </w:r>
      <w:r w:rsidR="00CC65A7" w:rsidRPr="00975B99">
        <w:t xml:space="preserve"> </w:t>
      </w:r>
      <w:r w:rsidRPr="00975B99">
        <w:t>СНИЖАТЬСЯ</w:t>
      </w:r>
    </w:p>
    <w:p w14:paraId="0E746B5E" w14:textId="77777777" w:rsidR="00535C96" w:rsidRPr="00975B99" w:rsidRDefault="00535C96" w:rsidP="00535C96">
      <w:r w:rsidRPr="00975B99">
        <w:t>Финансовый</w:t>
      </w:r>
      <w:r w:rsidR="00CC65A7" w:rsidRPr="00975B99">
        <w:t xml:space="preserve"> </w:t>
      </w:r>
      <w:r w:rsidRPr="00975B99">
        <w:t>регулятор</w:t>
      </w:r>
      <w:r w:rsidR="00CC65A7" w:rsidRPr="00975B99">
        <w:t xml:space="preserve"> </w:t>
      </w:r>
      <w:r w:rsidRPr="00975B99">
        <w:t>дает</w:t>
      </w:r>
      <w:r w:rsidR="00CC65A7" w:rsidRPr="00975B99">
        <w:t xml:space="preserve"> </w:t>
      </w:r>
      <w:r w:rsidRPr="00975B99">
        <w:t>четкий</w:t>
      </w:r>
      <w:r w:rsidR="00CC65A7" w:rsidRPr="00975B99">
        <w:t xml:space="preserve"> </w:t>
      </w:r>
      <w:r w:rsidRPr="00975B99">
        <w:t>сигнал,</w:t>
      </w:r>
      <w:r w:rsidR="00CC65A7" w:rsidRPr="00975B99">
        <w:t xml:space="preserve"> </w:t>
      </w:r>
      <w:r w:rsidRPr="00975B99">
        <w:t>что</w:t>
      </w:r>
      <w:r w:rsidR="00CC65A7" w:rsidRPr="00975B99">
        <w:t xml:space="preserve"> </w:t>
      </w:r>
      <w:r w:rsidRPr="00975B99">
        <w:t>текущая</w:t>
      </w:r>
      <w:r w:rsidR="00CC65A7" w:rsidRPr="00975B99">
        <w:t xml:space="preserve"> </w:t>
      </w:r>
      <w:r w:rsidRPr="00975B99">
        <w:t>экономическая</w:t>
      </w:r>
      <w:r w:rsidR="00CC65A7" w:rsidRPr="00975B99">
        <w:t xml:space="preserve"> </w:t>
      </w:r>
      <w:r w:rsidRPr="00975B99">
        <w:t>ситуация</w:t>
      </w:r>
      <w:r w:rsidR="00CC65A7" w:rsidRPr="00975B99">
        <w:t xml:space="preserve"> </w:t>
      </w:r>
      <w:r w:rsidRPr="00975B99">
        <w:t>и</w:t>
      </w:r>
      <w:r w:rsidR="00CC65A7" w:rsidRPr="00975B99">
        <w:t xml:space="preserve"> </w:t>
      </w:r>
      <w:r w:rsidRPr="00975B99">
        <w:t>уровень</w:t>
      </w:r>
      <w:r w:rsidR="00CC65A7" w:rsidRPr="00975B99">
        <w:t xml:space="preserve"> </w:t>
      </w:r>
      <w:r w:rsidRPr="00975B99">
        <w:t>инфляции</w:t>
      </w:r>
      <w:r w:rsidR="00CC65A7" w:rsidRPr="00975B99">
        <w:t xml:space="preserve"> </w:t>
      </w:r>
      <w:r w:rsidRPr="00975B99">
        <w:t>пока</w:t>
      </w:r>
      <w:r w:rsidR="00CC65A7" w:rsidRPr="00975B99">
        <w:t xml:space="preserve"> </w:t>
      </w:r>
      <w:r w:rsidRPr="00975B99">
        <w:t>не</w:t>
      </w:r>
      <w:r w:rsidR="00CC65A7" w:rsidRPr="00975B99">
        <w:t xml:space="preserve"> </w:t>
      </w:r>
      <w:r w:rsidRPr="00975B99">
        <w:t>позволяют</w:t>
      </w:r>
      <w:r w:rsidR="00CC65A7" w:rsidRPr="00975B99">
        <w:t xml:space="preserve"> </w:t>
      </w:r>
      <w:r w:rsidRPr="00975B99">
        <w:t>снизить</w:t>
      </w:r>
      <w:r w:rsidR="00CC65A7" w:rsidRPr="00975B99">
        <w:t xml:space="preserve"> </w:t>
      </w:r>
      <w:r w:rsidRPr="00975B99">
        <w:t>ключевою</w:t>
      </w:r>
      <w:r w:rsidR="00CC65A7" w:rsidRPr="00975B99">
        <w:t xml:space="preserve"> </w:t>
      </w:r>
      <w:r w:rsidRPr="00975B99">
        <w:t>ставку.</w:t>
      </w:r>
    </w:p>
    <w:p w14:paraId="2347B3B8" w14:textId="77777777" w:rsidR="00535C96" w:rsidRPr="00975B99" w:rsidRDefault="00CC65A7" w:rsidP="00535C96">
      <w:r w:rsidRPr="00975B99">
        <w:t>«</w:t>
      </w:r>
      <w:r w:rsidR="00535C96" w:rsidRPr="00975B99">
        <w:t>Поэтому</w:t>
      </w:r>
      <w:r w:rsidRPr="00975B99">
        <w:t xml:space="preserve"> </w:t>
      </w:r>
      <w:r w:rsidR="00535C96" w:rsidRPr="00975B99">
        <w:t>банки</w:t>
      </w:r>
      <w:r w:rsidRPr="00975B99">
        <w:t xml:space="preserve"> </w:t>
      </w:r>
      <w:r w:rsidR="00535C96" w:rsidRPr="00975B99">
        <w:t>начали</w:t>
      </w:r>
      <w:r w:rsidRPr="00975B99">
        <w:t xml:space="preserve"> </w:t>
      </w:r>
      <w:r w:rsidR="00535C96" w:rsidRPr="00975B99">
        <w:t>смещать</w:t>
      </w:r>
      <w:r w:rsidRPr="00975B99">
        <w:t xml:space="preserve"> </w:t>
      </w:r>
      <w:r w:rsidR="00535C96" w:rsidRPr="00975B99">
        <w:t>максимальные</w:t>
      </w:r>
      <w:r w:rsidRPr="00975B99">
        <w:t xml:space="preserve"> </w:t>
      </w:r>
      <w:r w:rsidR="00535C96" w:rsidRPr="00975B99">
        <w:t>ставки</w:t>
      </w:r>
      <w:r w:rsidRPr="00975B99">
        <w:t xml:space="preserve"> </w:t>
      </w:r>
      <w:r w:rsidR="00535C96" w:rsidRPr="00975B99">
        <w:t>по</w:t>
      </w:r>
      <w:r w:rsidRPr="00975B99">
        <w:t xml:space="preserve"> </w:t>
      </w:r>
      <w:r w:rsidR="00535C96" w:rsidRPr="00975B99">
        <w:t>вкладам</w:t>
      </w:r>
      <w:r w:rsidRPr="00975B99">
        <w:t xml:space="preserve"> </w:t>
      </w:r>
      <w:r w:rsidR="00535C96" w:rsidRPr="00975B99">
        <w:t>с</w:t>
      </w:r>
      <w:r w:rsidRPr="00975B99">
        <w:t xml:space="preserve"> </w:t>
      </w:r>
      <w:r w:rsidR="00535C96" w:rsidRPr="00975B99">
        <w:t>коротких</w:t>
      </w:r>
      <w:r w:rsidRPr="00975B99">
        <w:t xml:space="preserve"> </w:t>
      </w:r>
      <w:r w:rsidR="00535C96" w:rsidRPr="00975B99">
        <w:t>периодов</w:t>
      </w:r>
      <w:r w:rsidRPr="00975B99">
        <w:t xml:space="preserve"> </w:t>
      </w:r>
      <w:r w:rsidR="00535C96" w:rsidRPr="00975B99">
        <w:t>на</w:t>
      </w:r>
      <w:r w:rsidRPr="00975B99">
        <w:t xml:space="preserve"> </w:t>
      </w:r>
      <w:r w:rsidR="00535C96" w:rsidRPr="00975B99">
        <w:t>среднесрочные</w:t>
      </w:r>
      <w:r w:rsidRPr="00975B99">
        <w:t xml:space="preserve"> - </w:t>
      </w:r>
      <w:r w:rsidR="00535C96" w:rsidRPr="00975B99">
        <w:t>от</w:t>
      </w:r>
      <w:r w:rsidRPr="00975B99">
        <w:t xml:space="preserve"> </w:t>
      </w:r>
      <w:r w:rsidR="00535C96" w:rsidRPr="00975B99">
        <w:t>шести</w:t>
      </w:r>
      <w:r w:rsidRPr="00975B99">
        <w:t xml:space="preserve"> </w:t>
      </w:r>
      <w:r w:rsidR="00535C96" w:rsidRPr="00975B99">
        <w:t>месяцев</w:t>
      </w:r>
      <w:r w:rsidRPr="00975B99">
        <w:t xml:space="preserve"> </w:t>
      </w:r>
      <w:r w:rsidR="00535C96" w:rsidRPr="00975B99">
        <w:t>до</w:t>
      </w:r>
      <w:r w:rsidRPr="00975B99">
        <w:t xml:space="preserve"> </w:t>
      </w:r>
      <w:r w:rsidR="00535C96" w:rsidRPr="00975B99">
        <w:t>одного</w:t>
      </w:r>
      <w:r w:rsidRPr="00975B99">
        <w:t xml:space="preserve"> </w:t>
      </w:r>
      <w:r w:rsidR="00535C96" w:rsidRPr="00975B99">
        <w:t>года.</w:t>
      </w:r>
      <w:r w:rsidRPr="00975B99">
        <w:t xml:space="preserve"> </w:t>
      </w:r>
      <w:r w:rsidR="00535C96" w:rsidRPr="00975B99">
        <w:t>Доля</w:t>
      </w:r>
      <w:r w:rsidRPr="00975B99">
        <w:t xml:space="preserve"> </w:t>
      </w:r>
      <w:r w:rsidR="00535C96" w:rsidRPr="00975B99">
        <w:t>краткосрочных</w:t>
      </w:r>
      <w:r w:rsidRPr="00975B99">
        <w:t xml:space="preserve"> </w:t>
      </w:r>
      <w:r w:rsidR="00535C96" w:rsidRPr="00975B99">
        <w:t>вкладов</w:t>
      </w:r>
      <w:r w:rsidRPr="00975B99">
        <w:t xml:space="preserve"> </w:t>
      </w:r>
      <w:r w:rsidR="00535C96" w:rsidRPr="00975B99">
        <w:t>в</w:t>
      </w:r>
      <w:r w:rsidRPr="00975B99">
        <w:t xml:space="preserve"> </w:t>
      </w:r>
      <w:r w:rsidR="00535C96" w:rsidRPr="00975B99">
        <w:t>ВТБ</w:t>
      </w:r>
      <w:r w:rsidRPr="00975B99">
        <w:t xml:space="preserve"> </w:t>
      </w:r>
      <w:r w:rsidR="00535C96" w:rsidRPr="00975B99">
        <w:t>сократилась</w:t>
      </w:r>
      <w:r w:rsidRPr="00975B99">
        <w:t xml:space="preserve"> </w:t>
      </w:r>
      <w:r w:rsidR="00535C96" w:rsidRPr="00975B99">
        <w:t>до</w:t>
      </w:r>
      <w:r w:rsidRPr="00975B99">
        <w:t xml:space="preserve"> </w:t>
      </w:r>
      <w:r w:rsidR="00535C96" w:rsidRPr="00975B99">
        <w:t>13%.</w:t>
      </w:r>
      <w:r w:rsidRPr="00975B99">
        <w:t xml:space="preserve"> </w:t>
      </w:r>
      <w:r w:rsidR="00535C96" w:rsidRPr="00975B99">
        <w:t>Это</w:t>
      </w:r>
      <w:r w:rsidRPr="00975B99">
        <w:t xml:space="preserve"> </w:t>
      </w:r>
      <w:r w:rsidR="00535C96" w:rsidRPr="00975B99">
        <w:t>говорит</w:t>
      </w:r>
      <w:r w:rsidRPr="00975B99">
        <w:t xml:space="preserve"> </w:t>
      </w:r>
      <w:r w:rsidR="00535C96" w:rsidRPr="00975B99">
        <w:t>о</w:t>
      </w:r>
      <w:r w:rsidRPr="00975B99">
        <w:t xml:space="preserve"> </w:t>
      </w:r>
      <w:r w:rsidR="00535C96" w:rsidRPr="00975B99">
        <w:t>готовности</w:t>
      </w:r>
      <w:r w:rsidRPr="00975B99">
        <w:t xml:space="preserve"> </w:t>
      </w:r>
      <w:r w:rsidR="00535C96" w:rsidRPr="00975B99">
        <w:t>клиентов</w:t>
      </w:r>
      <w:r w:rsidRPr="00975B99">
        <w:t xml:space="preserve"> </w:t>
      </w:r>
      <w:r w:rsidR="00535C96" w:rsidRPr="00975B99">
        <w:t>размещать</w:t>
      </w:r>
      <w:r w:rsidRPr="00975B99">
        <w:t xml:space="preserve"> </w:t>
      </w:r>
      <w:r w:rsidR="00535C96" w:rsidRPr="00975B99">
        <w:t>средства</w:t>
      </w:r>
      <w:r w:rsidRPr="00975B99">
        <w:t xml:space="preserve"> </w:t>
      </w:r>
      <w:r w:rsidR="00535C96" w:rsidRPr="00975B99">
        <w:t>вдолгую.</w:t>
      </w:r>
      <w:r w:rsidRPr="00975B99">
        <w:t xml:space="preserve"> </w:t>
      </w:r>
      <w:r w:rsidR="00535C96" w:rsidRPr="00975B99">
        <w:t>В</w:t>
      </w:r>
      <w:r w:rsidRPr="00975B99">
        <w:t xml:space="preserve"> </w:t>
      </w:r>
      <w:r w:rsidR="00535C96" w:rsidRPr="00975B99">
        <w:t>ВТБ,</w:t>
      </w:r>
      <w:r w:rsidRPr="00975B99">
        <w:t xml:space="preserve"> </w:t>
      </w:r>
      <w:r w:rsidR="00535C96" w:rsidRPr="00975B99">
        <w:t>например,</w:t>
      </w:r>
      <w:r w:rsidRPr="00975B99">
        <w:t xml:space="preserve"> </w:t>
      </w:r>
      <w:r w:rsidR="00535C96" w:rsidRPr="00975B99">
        <w:t>наилучшие</w:t>
      </w:r>
      <w:r w:rsidRPr="00975B99">
        <w:t xml:space="preserve"> </w:t>
      </w:r>
      <w:r w:rsidR="00535C96" w:rsidRPr="00975B99">
        <w:t>условия</w:t>
      </w:r>
      <w:r w:rsidRPr="00975B99">
        <w:t xml:space="preserve"> </w:t>
      </w:r>
      <w:r w:rsidR="00535C96" w:rsidRPr="00975B99">
        <w:t>по</w:t>
      </w:r>
      <w:r w:rsidRPr="00975B99">
        <w:t xml:space="preserve"> </w:t>
      </w:r>
      <w:r w:rsidR="00535C96" w:rsidRPr="00975B99">
        <w:t>доходности</w:t>
      </w:r>
      <w:r w:rsidRPr="00975B99">
        <w:t xml:space="preserve"> </w:t>
      </w:r>
      <w:r w:rsidR="00535C96" w:rsidRPr="00975B99">
        <w:t>предлагаются</w:t>
      </w:r>
      <w:r w:rsidRPr="00975B99">
        <w:t xml:space="preserve"> </w:t>
      </w:r>
      <w:r w:rsidR="00535C96" w:rsidRPr="00975B99">
        <w:t>для</w:t>
      </w:r>
      <w:r w:rsidRPr="00975B99">
        <w:t xml:space="preserve"> </w:t>
      </w:r>
      <w:r w:rsidR="00535C96" w:rsidRPr="00975B99">
        <w:t>депозитов</w:t>
      </w:r>
      <w:r w:rsidRPr="00975B99">
        <w:t xml:space="preserve"> </w:t>
      </w:r>
      <w:r w:rsidR="00535C96" w:rsidRPr="00975B99">
        <w:t>сроком</w:t>
      </w:r>
      <w:r w:rsidRPr="00975B99">
        <w:t xml:space="preserve"> </w:t>
      </w:r>
      <w:r w:rsidR="00535C96" w:rsidRPr="00975B99">
        <w:t>на</w:t>
      </w:r>
      <w:r w:rsidRPr="00975B99">
        <w:t xml:space="preserve"> </w:t>
      </w:r>
      <w:r w:rsidR="00535C96" w:rsidRPr="00975B99">
        <w:t>один</w:t>
      </w:r>
      <w:r w:rsidRPr="00975B99">
        <w:t xml:space="preserve"> </w:t>
      </w:r>
      <w:r w:rsidR="00535C96" w:rsidRPr="00975B99">
        <w:t>год</w:t>
      </w:r>
      <w:r w:rsidRPr="00975B99">
        <w:t>»</w:t>
      </w:r>
      <w:r w:rsidR="00535C96" w:rsidRPr="00975B99">
        <w:t>,</w:t>
      </w:r>
      <w:r w:rsidRPr="00975B99">
        <w:t xml:space="preserve"> - </w:t>
      </w:r>
      <w:r w:rsidR="00535C96" w:rsidRPr="00975B99">
        <w:t>прокомментировали</w:t>
      </w:r>
      <w:r w:rsidRPr="00975B99">
        <w:t xml:space="preserve"> «</w:t>
      </w:r>
      <w:r w:rsidR="00535C96" w:rsidRPr="00975B99">
        <w:t>Известиям</w:t>
      </w:r>
      <w:r w:rsidRPr="00975B99">
        <w:t xml:space="preserve">» </w:t>
      </w:r>
      <w:r w:rsidR="00535C96" w:rsidRPr="00975B99">
        <w:t>в</w:t>
      </w:r>
      <w:r w:rsidRPr="00975B99">
        <w:t xml:space="preserve"> </w:t>
      </w:r>
      <w:r w:rsidR="00535C96" w:rsidRPr="00975B99">
        <w:t>пресс-службе</w:t>
      </w:r>
      <w:r w:rsidRPr="00975B99">
        <w:t xml:space="preserve"> </w:t>
      </w:r>
      <w:r w:rsidR="00535C96" w:rsidRPr="00975B99">
        <w:t>ВТБ.</w:t>
      </w:r>
    </w:p>
    <w:p w14:paraId="10C64C29" w14:textId="77777777" w:rsidR="00535C96" w:rsidRPr="00975B99" w:rsidRDefault="00535C96" w:rsidP="00535C96">
      <w:r w:rsidRPr="00975B99">
        <w:t>На</w:t>
      </w:r>
      <w:r w:rsidR="00CC65A7" w:rsidRPr="00975B99">
        <w:t xml:space="preserve"> </w:t>
      </w:r>
      <w:r w:rsidRPr="00975B99">
        <w:t>27</w:t>
      </w:r>
      <w:r w:rsidR="00CC65A7" w:rsidRPr="00975B99">
        <w:t xml:space="preserve"> </w:t>
      </w:r>
      <w:r w:rsidRPr="00975B99">
        <w:t>ноября</w:t>
      </w:r>
      <w:r w:rsidR="00CC65A7" w:rsidRPr="00975B99">
        <w:t xml:space="preserve"> </w:t>
      </w:r>
      <w:r w:rsidRPr="00975B99">
        <w:t>портфель</w:t>
      </w:r>
      <w:r w:rsidR="00CC65A7" w:rsidRPr="00975B99">
        <w:t xml:space="preserve"> </w:t>
      </w:r>
      <w:r w:rsidRPr="00975B99">
        <w:t>срочных</w:t>
      </w:r>
      <w:r w:rsidR="00CC65A7" w:rsidRPr="00975B99">
        <w:t xml:space="preserve"> </w:t>
      </w:r>
      <w:r w:rsidRPr="00975B99">
        <w:t>вкладов</w:t>
      </w:r>
      <w:r w:rsidR="00CC65A7" w:rsidRPr="00975B99">
        <w:t xml:space="preserve"> </w:t>
      </w:r>
      <w:r w:rsidRPr="00975B99">
        <w:t>и</w:t>
      </w:r>
      <w:r w:rsidR="00CC65A7" w:rsidRPr="00975B99">
        <w:t xml:space="preserve"> </w:t>
      </w:r>
      <w:r w:rsidRPr="00975B99">
        <w:t>накопительных</w:t>
      </w:r>
      <w:r w:rsidR="00CC65A7" w:rsidRPr="00975B99">
        <w:t xml:space="preserve"> </w:t>
      </w:r>
      <w:r w:rsidRPr="00975B99">
        <w:t>счетов</w:t>
      </w:r>
      <w:r w:rsidR="00CC65A7" w:rsidRPr="00975B99">
        <w:t xml:space="preserve"> </w:t>
      </w:r>
      <w:r w:rsidRPr="00975B99">
        <w:t>клиентов</w:t>
      </w:r>
      <w:r w:rsidR="00CC65A7" w:rsidRPr="00975B99">
        <w:t xml:space="preserve"> «</w:t>
      </w:r>
      <w:r w:rsidRPr="00975B99">
        <w:t>Сбера</w:t>
      </w:r>
      <w:r w:rsidR="00CC65A7" w:rsidRPr="00975B99">
        <w:t xml:space="preserve">» </w:t>
      </w:r>
      <w:r w:rsidRPr="00975B99">
        <w:t>составил</w:t>
      </w:r>
      <w:r w:rsidR="00CC65A7" w:rsidRPr="00975B99">
        <w:t xml:space="preserve"> </w:t>
      </w:r>
      <w:r w:rsidRPr="00975B99">
        <w:t>17,8</w:t>
      </w:r>
      <w:r w:rsidR="00CC65A7" w:rsidRPr="00975B99">
        <w:t xml:space="preserve"> </w:t>
      </w:r>
      <w:r w:rsidRPr="00975B99">
        <w:t>млрд</w:t>
      </w:r>
      <w:r w:rsidR="00CC65A7" w:rsidRPr="00975B99">
        <w:t xml:space="preserve"> </w:t>
      </w:r>
      <w:r w:rsidRPr="00975B99">
        <w:t>рублей,</w:t>
      </w:r>
      <w:r w:rsidR="00CC65A7" w:rsidRPr="00975B99">
        <w:t xml:space="preserve"> </w:t>
      </w:r>
      <w:r w:rsidRPr="00975B99">
        <w:t>сообщили</w:t>
      </w:r>
      <w:r w:rsidR="00CC65A7" w:rsidRPr="00975B99">
        <w:t xml:space="preserve"> </w:t>
      </w:r>
      <w:r w:rsidRPr="00975B99">
        <w:t>изданию</w:t>
      </w:r>
      <w:r w:rsidR="00CC65A7" w:rsidRPr="00975B99">
        <w:t xml:space="preserve"> </w:t>
      </w:r>
      <w:r w:rsidRPr="00975B99">
        <w:t>в</w:t>
      </w:r>
      <w:r w:rsidR="00CC65A7" w:rsidRPr="00975B99">
        <w:t xml:space="preserve"> </w:t>
      </w:r>
      <w:r w:rsidRPr="00975B99">
        <w:t>пресс-службе</w:t>
      </w:r>
      <w:r w:rsidR="00CC65A7" w:rsidRPr="00975B99">
        <w:t xml:space="preserve"> </w:t>
      </w:r>
      <w:r w:rsidRPr="00975B99">
        <w:t>банка.</w:t>
      </w:r>
      <w:r w:rsidR="00CC65A7" w:rsidRPr="00975B99">
        <w:t xml:space="preserve"> «</w:t>
      </w:r>
      <w:r w:rsidRPr="00975B99">
        <w:t>Прирост</w:t>
      </w:r>
      <w:r w:rsidR="00CC65A7" w:rsidRPr="00975B99">
        <w:t xml:space="preserve"> </w:t>
      </w:r>
      <w:r w:rsidRPr="00975B99">
        <w:t>составил</w:t>
      </w:r>
      <w:r w:rsidR="00CC65A7" w:rsidRPr="00975B99">
        <w:t xml:space="preserve"> </w:t>
      </w:r>
      <w:r w:rsidRPr="00975B99">
        <w:t>4,4</w:t>
      </w:r>
      <w:r w:rsidR="00CC65A7" w:rsidRPr="00975B99">
        <w:t xml:space="preserve"> </w:t>
      </w:r>
      <w:r w:rsidRPr="00975B99">
        <w:t>млрд</w:t>
      </w:r>
      <w:r w:rsidR="00CC65A7" w:rsidRPr="00975B99">
        <w:t xml:space="preserve"> </w:t>
      </w:r>
      <w:r w:rsidRPr="00975B99">
        <w:t>рублей</w:t>
      </w:r>
      <w:r w:rsidR="00CC65A7" w:rsidRPr="00975B99">
        <w:t xml:space="preserve"> </w:t>
      </w:r>
      <w:r w:rsidRPr="00975B99">
        <w:t>(+33%)</w:t>
      </w:r>
      <w:r w:rsidR="00CC65A7" w:rsidRPr="00975B99">
        <w:t>»</w:t>
      </w:r>
      <w:r w:rsidRPr="00975B99">
        <w:t>,</w:t>
      </w:r>
      <w:r w:rsidR="00CC65A7" w:rsidRPr="00975B99">
        <w:t xml:space="preserve"> - </w:t>
      </w:r>
      <w:r w:rsidRPr="00975B99">
        <w:t>рассказали</w:t>
      </w:r>
      <w:r w:rsidR="00CC65A7" w:rsidRPr="00975B99">
        <w:t xml:space="preserve"> </w:t>
      </w:r>
      <w:r w:rsidRPr="00975B99">
        <w:t>в</w:t>
      </w:r>
      <w:r w:rsidR="00CC65A7" w:rsidRPr="00975B99">
        <w:t xml:space="preserve"> «</w:t>
      </w:r>
      <w:r w:rsidRPr="00975B99">
        <w:t>Сбере</w:t>
      </w:r>
      <w:r w:rsidR="00CC65A7" w:rsidRPr="00975B99">
        <w:t>»</w:t>
      </w:r>
      <w:r w:rsidRPr="00975B99">
        <w:t>.</w:t>
      </w:r>
      <w:r w:rsidR="00CC65A7" w:rsidRPr="00975B99">
        <w:t xml:space="preserve"> </w:t>
      </w:r>
      <w:r w:rsidRPr="00975B99">
        <w:t>По</w:t>
      </w:r>
      <w:r w:rsidR="00CC65A7" w:rsidRPr="00975B99">
        <w:t xml:space="preserve"> </w:t>
      </w:r>
      <w:r w:rsidRPr="00975B99">
        <w:t>прогнозу</w:t>
      </w:r>
      <w:r w:rsidR="00CC65A7" w:rsidRPr="00975B99">
        <w:t xml:space="preserve"> </w:t>
      </w:r>
      <w:r w:rsidRPr="00975B99">
        <w:t>аналитиков</w:t>
      </w:r>
      <w:r w:rsidR="00CC65A7" w:rsidRPr="00975B99">
        <w:t xml:space="preserve"> </w:t>
      </w:r>
      <w:r w:rsidRPr="00975B99">
        <w:t>Сбербанка,</w:t>
      </w:r>
      <w:r w:rsidR="00CC65A7" w:rsidRPr="00975B99">
        <w:t xml:space="preserve"> </w:t>
      </w:r>
      <w:r w:rsidRPr="00975B99">
        <w:t>эта</w:t>
      </w:r>
      <w:r w:rsidR="00CC65A7" w:rsidRPr="00975B99">
        <w:t xml:space="preserve"> </w:t>
      </w:r>
      <w:r w:rsidRPr="00975B99">
        <w:t>тенденция</w:t>
      </w:r>
      <w:r w:rsidR="00CC65A7" w:rsidRPr="00975B99">
        <w:t xml:space="preserve"> </w:t>
      </w:r>
      <w:r w:rsidRPr="00975B99">
        <w:t>сохранится</w:t>
      </w:r>
      <w:r w:rsidR="00CC65A7" w:rsidRPr="00975B99">
        <w:t xml:space="preserve"> </w:t>
      </w:r>
      <w:r w:rsidRPr="00975B99">
        <w:t>как</w:t>
      </w:r>
      <w:r w:rsidR="00CC65A7" w:rsidRPr="00975B99">
        <w:t xml:space="preserve"> </w:t>
      </w:r>
      <w:r w:rsidRPr="00975B99">
        <w:t>минимум</w:t>
      </w:r>
      <w:r w:rsidR="00CC65A7" w:rsidRPr="00975B99">
        <w:t xml:space="preserve"> </w:t>
      </w:r>
      <w:r w:rsidRPr="00975B99">
        <w:t>до</w:t>
      </w:r>
      <w:r w:rsidR="00CC65A7" w:rsidRPr="00975B99">
        <w:t xml:space="preserve"> </w:t>
      </w:r>
      <w:r w:rsidRPr="00975B99">
        <w:t>конца</w:t>
      </w:r>
      <w:r w:rsidR="00CC65A7" w:rsidRPr="00975B99">
        <w:t xml:space="preserve"> </w:t>
      </w:r>
      <w:r w:rsidRPr="00975B99">
        <w:t>года</w:t>
      </w:r>
      <w:r w:rsidR="00CC65A7" w:rsidRPr="00975B99">
        <w:t>-</w:t>
      </w:r>
      <w:r w:rsidRPr="00975B99">
        <w:t>первого</w:t>
      </w:r>
      <w:r w:rsidR="00CC65A7" w:rsidRPr="00975B99">
        <w:t xml:space="preserve"> </w:t>
      </w:r>
      <w:r w:rsidRPr="00975B99">
        <w:t>квартала</w:t>
      </w:r>
      <w:r w:rsidR="00CC65A7" w:rsidRPr="00975B99">
        <w:t xml:space="preserve"> </w:t>
      </w:r>
      <w:r w:rsidRPr="00975B99">
        <w:t>2025</w:t>
      </w:r>
      <w:r w:rsidR="00CC65A7" w:rsidRPr="00975B99">
        <w:t xml:space="preserve"> </w:t>
      </w:r>
      <w:r w:rsidRPr="00975B99">
        <w:t>года.</w:t>
      </w:r>
    </w:p>
    <w:p w14:paraId="22648678" w14:textId="77777777" w:rsidR="00535C96" w:rsidRPr="00975B99" w:rsidRDefault="00535C96" w:rsidP="00535C96">
      <w:r w:rsidRPr="00975B99">
        <w:t>Отказываясь</w:t>
      </w:r>
      <w:r w:rsidR="00CC65A7" w:rsidRPr="00975B99">
        <w:t xml:space="preserve"> </w:t>
      </w:r>
      <w:r w:rsidRPr="00975B99">
        <w:t>в</w:t>
      </w:r>
      <w:r w:rsidR="00CC65A7" w:rsidRPr="00975B99">
        <w:t xml:space="preserve"> </w:t>
      </w:r>
      <w:r w:rsidRPr="00975B99">
        <w:t>целом</w:t>
      </w:r>
      <w:r w:rsidR="00CC65A7" w:rsidRPr="00975B99">
        <w:t xml:space="preserve"> </w:t>
      </w:r>
      <w:r w:rsidRPr="00975B99">
        <w:t>от</w:t>
      </w:r>
      <w:r w:rsidR="00CC65A7" w:rsidRPr="00975B99">
        <w:t xml:space="preserve"> </w:t>
      </w:r>
      <w:r w:rsidRPr="00975B99">
        <w:t>токсичных</w:t>
      </w:r>
      <w:r w:rsidR="00CC65A7" w:rsidRPr="00975B99">
        <w:t xml:space="preserve"> </w:t>
      </w:r>
      <w:r w:rsidRPr="00975B99">
        <w:t>западных</w:t>
      </w:r>
      <w:r w:rsidR="00CC65A7" w:rsidRPr="00975B99">
        <w:t xml:space="preserve"> </w:t>
      </w:r>
      <w:r w:rsidRPr="00975B99">
        <w:t>валют,</w:t>
      </w:r>
      <w:r w:rsidR="00CC65A7" w:rsidRPr="00975B99">
        <w:t xml:space="preserve"> </w:t>
      </w:r>
      <w:r w:rsidRPr="00975B99">
        <w:t>россияне</w:t>
      </w:r>
      <w:r w:rsidR="00CC65A7" w:rsidRPr="00975B99">
        <w:t xml:space="preserve"> </w:t>
      </w:r>
      <w:r w:rsidRPr="00975B99">
        <w:t>используют</w:t>
      </w:r>
      <w:r w:rsidR="00CC65A7" w:rsidRPr="00975B99">
        <w:t xml:space="preserve"> </w:t>
      </w:r>
      <w:r w:rsidRPr="00975B99">
        <w:t>для</w:t>
      </w:r>
      <w:r w:rsidR="00CC65A7" w:rsidRPr="00975B99">
        <w:t xml:space="preserve"> </w:t>
      </w:r>
      <w:r w:rsidRPr="00975B99">
        <w:t>сбережений</w:t>
      </w:r>
      <w:r w:rsidR="00CC65A7" w:rsidRPr="00975B99">
        <w:t xml:space="preserve"> </w:t>
      </w:r>
      <w:r w:rsidRPr="00975B99">
        <w:t>юань,</w:t>
      </w:r>
      <w:r w:rsidR="00CC65A7" w:rsidRPr="00975B99">
        <w:t xml:space="preserve"> </w:t>
      </w:r>
      <w:r w:rsidRPr="00975B99">
        <w:t>указывает</w:t>
      </w:r>
      <w:r w:rsidR="00CC65A7" w:rsidRPr="00975B99">
        <w:t xml:space="preserve"> </w:t>
      </w:r>
      <w:r w:rsidRPr="00975B99">
        <w:t>заместитель</w:t>
      </w:r>
      <w:r w:rsidR="00CC65A7" w:rsidRPr="00975B99">
        <w:t xml:space="preserve"> </w:t>
      </w:r>
      <w:r w:rsidRPr="00975B99">
        <w:t>директора</w:t>
      </w:r>
      <w:r w:rsidR="00CC65A7" w:rsidRPr="00975B99">
        <w:t xml:space="preserve"> </w:t>
      </w:r>
      <w:r w:rsidRPr="00975B99">
        <w:t>Банковского</w:t>
      </w:r>
      <w:r w:rsidR="00CC65A7" w:rsidRPr="00975B99">
        <w:t xml:space="preserve"> </w:t>
      </w:r>
      <w:r w:rsidRPr="00975B99">
        <w:t>института</w:t>
      </w:r>
      <w:r w:rsidR="00CC65A7" w:rsidRPr="00975B99">
        <w:t xml:space="preserve"> </w:t>
      </w:r>
      <w:r w:rsidRPr="00975B99">
        <w:t>развития</w:t>
      </w:r>
      <w:r w:rsidR="00CC65A7" w:rsidRPr="00975B99">
        <w:t xml:space="preserve"> </w:t>
      </w:r>
      <w:r w:rsidRPr="00975B99">
        <w:t>Юлия</w:t>
      </w:r>
      <w:r w:rsidR="00CC65A7" w:rsidRPr="00975B99">
        <w:t xml:space="preserve"> </w:t>
      </w:r>
      <w:r w:rsidRPr="00975B99">
        <w:t>Макаренко.</w:t>
      </w:r>
    </w:p>
    <w:p w14:paraId="058762F5" w14:textId="77777777" w:rsidR="00535C96" w:rsidRPr="00975B99" w:rsidRDefault="00CC65A7" w:rsidP="00535C96">
      <w:r w:rsidRPr="00975B99">
        <w:t xml:space="preserve">- </w:t>
      </w:r>
      <w:r w:rsidR="00535C96" w:rsidRPr="00975B99">
        <w:t>Так,</w:t>
      </w:r>
      <w:r w:rsidRPr="00975B99">
        <w:t xml:space="preserve"> </w:t>
      </w:r>
      <w:r w:rsidR="00535C96" w:rsidRPr="00975B99">
        <w:t>на</w:t>
      </w:r>
      <w:r w:rsidRPr="00975B99">
        <w:t xml:space="preserve"> </w:t>
      </w:r>
      <w:r w:rsidR="00535C96" w:rsidRPr="00975B99">
        <w:t>данный</w:t>
      </w:r>
      <w:r w:rsidRPr="00975B99">
        <w:t xml:space="preserve"> </w:t>
      </w:r>
      <w:r w:rsidR="00535C96" w:rsidRPr="00975B99">
        <w:t>момент</w:t>
      </w:r>
      <w:r w:rsidRPr="00975B99">
        <w:t xml:space="preserve"> </w:t>
      </w:r>
      <w:r w:rsidR="00535C96" w:rsidRPr="00975B99">
        <w:t>россияне</w:t>
      </w:r>
      <w:r w:rsidRPr="00975B99">
        <w:t xml:space="preserve"> </w:t>
      </w:r>
      <w:r w:rsidR="00535C96" w:rsidRPr="00975B99">
        <w:t>могут</w:t>
      </w:r>
      <w:r w:rsidRPr="00975B99">
        <w:t xml:space="preserve"> </w:t>
      </w:r>
      <w:r w:rsidR="00535C96" w:rsidRPr="00975B99">
        <w:t>открыть</w:t>
      </w:r>
      <w:r w:rsidRPr="00975B99">
        <w:t xml:space="preserve"> </w:t>
      </w:r>
      <w:r w:rsidR="00535C96" w:rsidRPr="00975B99">
        <w:t>вклад</w:t>
      </w:r>
      <w:r w:rsidRPr="00975B99">
        <w:t xml:space="preserve"> </w:t>
      </w:r>
      <w:r w:rsidR="00535C96" w:rsidRPr="00975B99">
        <w:t>в</w:t>
      </w:r>
      <w:r w:rsidRPr="00975B99">
        <w:t xml:space="preserve"> </w:t>
      </w:r>
      <w:r w:rsidR="00535C96" w:rsidRPr="00975B99">
        <w:t>юанях</w:t>
      </w:r>
      <w:r w:rsidRPr="00975B99">
        <w:t xml:space="preserve"> </w:t>
      </w:r>
      <w:r w:rsidR="00535C96" w:rsidRPr="00975B99">
        <w:t>под</w:t>
      </w:r>
      <w:r w:rsidRPr="00975B99">
        <w:t xml:space="preserve"> </w:t>
      </w:r>
      <w:r w:rsidR="00535C96" w:rsidRPr="00975B99">
        <w:t>6</w:t>
      </w:r>
      <w:r w:rsidRPr="00975B99">
        <w:t>-</w:t>
      </w:r>
      <w:r w:rsidR="00535C96" w:rsidRPr="00975B99">
        <w:t>11%</w:t>
      </w:r>
      <w:r w:rsidRPr="00975B99">
        <w:t xml:space="preserve"> </w:t>
      </w:r>
      <w:r w:rsidR="00535C96" w:rsidRPr="00975B99">
        <w:t>в</w:t>
      </w:r>
      <w:r w:rsidRPr="00975B99">
        <w:t xml:space="preserve"> </w:t>
      </w:r>
      <w:r w:rsidR="00535C96" w:rsidRPr="00975B99">
        <w:t>зависимости</w:t>
      </w:r>
      <w:r w:rsidRPr="00975B99">
        <w:t xml:space="preserve"> </w:t>
      </w:r>
      <w:r w:rsidR="00535C96" w:rsidRPr="00975B99">
        <w:t>от</w:t>
      </w:r>
      <w:r w:rsidRPr="00975B99">
        <w:t xml:space="preserve"> </w:t>
      </w:r>
      <w:r w:rsidR="00535C96" w:rsidRPr="00975B99">
        <w:t>банка</w:t>
      </w:r>
      <w:r w:rsidRPr="00975B99">
        <w:t xml:space="preserve"> </w:t>
      </w:r>
      <w:r w:rsidR="00535C96" w:rsidRPr="00975B99">
        <w:t>и</w:t>
      </w:r>
      <w:r w:rsidRPr="00975B99">
        <w:t xml:space="preserve"> </w:t>
      </w:r>
      <w:r w:rsidR="00535C96" w:rsidRPr="00975B99">
        <w:t>условий.</w:t>
      </w:r>
      <w:r w:rsidRPr="00975B99">
        <w:t xml:space="preserve"> </w:t>
      </w:r>
      <w:r w:rsidR="00535C96" w:rsidRPr="00975B99">
        <w:t>Сложилась</w:t>
      </w:r>
      <w:r w:rsidRPr="00975B99">
        <w:t xml:space="preserve"> </w:t>
      </w:r>
      <w:r w:rsidR="00535C96" w:rsidRPr="00975B99">
        <w:t>парадоксальная</w:t>
      </w:r>
      <w:r w:rsidRPr="00975B99">
        <w:t xml:space="preserve"> </w:t>
      </w:r>
      <w:r w:rsidR="00535C96" w:rsidRPr="00975B99">
        <w:t>ситуация:</w:t>
      </w:r>
      <w:r w:rsidRPr="00975B99">
        <w:t xml:space="preserve"> </w:t>
      </w:r>
      <w:r w:rsidR="00535C96" w:rsidRPr="00975B99">
        <w:t>базовая</w:t>
      </w:r>
      <w:r w:rsidRPr="00975B99">
        <w:t xml:space="preserve"> </w:t>
      </w:r>
      <w:r w:rsidR="00535C96" w:rsidRPr="00975B99">
        <w:t>ставка</w:t>
      </w:r>
      <w:r w:rsidRPr="00975B99">
        <w:t xml:space="preserve"> </w:t>
      </w:r>
      <w:r w:rsidR="00535C96" w:rsidRPr="00975B99">
        <w:t>в</w:t>
      </w:r>
      <w:r w:rsidRPr="00975B99">
        <w:t xml:space="preserve"> </w:t>
      </w:r>
      <w:r w:rsidR="00535C96" w:rsidRPr="00975B99">
        <w:t>Китае</w:t>
      </w:r>
      <w:r w:rsidRPr="00975B99">
        <w:t xml:space="preserve"> </w:t>
      </w:r>
      <w:r w:rsidR="00535C96" w:rsidRPr="00975B99">
        <w:t>на</w:t>
      </w:r>
      <w:r w:rsidRPr="00975B99">
        <w:t xml:space="preserve"> </w:t>
      </w:r>
      <w:r w:rsidR="00535C96" w:rsidRPr="00975B99">
        <w:t>год</w:t>
      </w:r>
      <w:r w:rsidRPr="00975B99">
        <w:t xml:space="preserve"> - </w:t>
      </w:r>
      <w:r w:rsidR="00535C96" w:rsidRPr="00975B99">
        <w:t>3,1%,</w:t>
      </w:r>
      <w:r w:rsidRPr="00975B99">
        <w:t xml:space="preserve"> </w:t>
      </w:r>
      <w:r w:rsidR="00535C96" w:rsidRPr="00975B99">
        <w:t>на</w:t>
      </w:r>
      <w:r w:rsidRPr="00975B99">
        <w:t xml:space="preserve"> </w:t>
      </w:r>
      <w:r w:rsidR="00535C96" w:rsidRPr="00975B99">
        <w:t>пять</w:t>
      </w:r>
      <w:r w:rsidRPr="00975B99">
        <w:t xml:space="preserve"> </w:t>
      </w:r>
      <w:r w:rsidR="00535C96" w:rsidRPr="00975B99">
        <w:t>лет</w:t>
      </w:r>
      <w:r w:rsidRPr="00975B99">
        <w:t xml:space="preserve"> - </w:t>
      </w:r>
      <w:r w:rsidR="00535C96" w:rsidRPr="00975B99">
        <w:t>3,6%.</w:t>
      </w:r>
      <w:r w:rsidRPr="00975B99">
        <w:t xml:space="preserve"> </w:t>
      </w:r>
      <w:r w:rsidR="00535C96" w:rsidRPr="00975B99">
        <w:t>Соответственно,</w:t>
      </w:r>
      <w:r w:rsidRPr="00975B99">
        <w:t xml:space="preserve"> </w:t>
      </w:r>
      <w:r w:rsidR="00535C96" w:rsidRPr="00975B99">
        <w:t>проценты</w:t>
      </w:r>
      <w:r w:rsidRPr="00975B99">
        <w:t xml:space="preserve"> </w:t>
      </w:r>
      <w:r w:rsidR="00535C96" w:rsidRPr="00975B99">
        <w:t>по</w:t>
      </w:r>
      <w:r w:rsidRPr="00975B99">
        <w:t xml:space="preserve"> </w:t>
      </w:r>
      <w:r w:rsidR="00535C96" w:rsidRPr="00975B99">
        <w:t>вкладам</w:t>
      </w:r>
      <w:r w:rsidRPr="00975B99">
        <w:t xml:space="preserve"> </w:t>
      </w:r>
      <w:r w:rsidR="00535C96" w:rsidRPr="00975B99">
        <w:t>там</w:t>
      </w:r>
      <w:r w:rsidRPr="00975B99">
        <w:t xml:space="preserve"> </w:t>
      </w:r>
      <w:r w:rsidR="00535C96" w:rsidRPr="00975B99">
        <w:t>значительно</w:t>
      </w:r>
      <w:r w:rsidRPr="00975B99">
        <w:t xml:space="preserve"> </w:t>
      </w:r>
      <w:r w:rsidR="00535C96" w:rsidRPr="00975B99">
        <w:t>ниже,</w:t>
      </w:r>
      <w:r w:rsidRPr="00975B99">
        <w:t xml:space="preserve"> </w:t>
      </w:r>
      <w:r w:rsidR="00535C96" w:rsidRPr="00975B99">
        <w:t>то</w:t>
      </w:r>
      <w:r w:rsidRPr="00975B99">
        <w:t xml:space="preserve"> </w:t>
      </w:r>
      <w:r w:rsidR="00535C96" w:rsidRPr="00975B99">
        <w:t>есть</w:t>
      </w:r>
      <w:r w:rsidRPr="00975B99">
        <w:t xml:space="preserve"> </w:t>
      </w:r>
      <w:r w:rsidR="00535C96" w:rsidRPr="00975B99">
        <w:t>в</w:t>
      </w:r>
      <w:r w:rsidRPr="00975B99">
        <w:t xml:space="preserve"> </w:t>
      </w:r>
      <w:r w:rsidR="00535C96" w:rsidRPr="00975B99">
        <w:t>России</w:t>
      </w:r>
      <w:r w:rsidRPr="00975B99">
        <w:t xml:space="preserve"> </w:t>
      </w:r>
      <w:r w:rsidR="00535C96" w:rsidRPr="00975B99">
        <w:t>ставка</w:t>
      </w:r>
      <w:r w:rsidRPr="00975B99">
        <w:t xml:space="preserve"> </w:t>
      </w:r>
      <w:r w:rsidR="00535C96" w:rsidRPr="00975B99">
        <w:t>в</w:t>
      </w:r>
      <w:r w:rsidRPr="00975B99">
        <w:t xml:space="preserve"> </w:t>
      </w:r>
      <w:r w:rsidR="00535C96" w:rsidRPr="00975B99">
        <w:t>среднем</w:t>
      </w:r>
      <w:r w:rsidRPr="00975B99">
        <w:t xml:space="preserve"> </w:t>
      </w:r>
      <w:r w:rsidR="00535C96" w:rsidRPr="00975B99">
        <w:t>в</w:t>
      </w:r>
      <w:r w:rsidRPr="00975B99">
        <w:t xml:space="preserve"> </w:t>
      </w:r>
      <w:r w:rsidR="00535C96" w:rsidRPr="00975B99">
        <w:t>3</w:t>
      </w:r>
      <w:r w:rsidRPr="00975B99">
        <w:t xml:space="preserve"> </w:t>
      </w:r>
      <w:r w:rsidR="00535C96" w:rsidRPr="00975B99">
        <w:t>раза</w:t>
      </w:r>
      <w:r w:rsidRPr="00975B99">
        <w:t xml:space="preserve"> </w:t>
      </w:r>
      <w:r w:rsidR="00535C96" w:rsidRPr="00975B99">
        <w:t>выше,</w:t>
      </w:r>
      <w:r w:rsidRPr="00975B99">
        <w:t xml:space="preserve"> </w:t>
      </w:r>
      <w:r w:rsidR="00535C96" w:rsidRPr="00975B99">
        <w:t>чем</w:t>
      </w:r>
      <w:r w:rsidRPr="00975B99">
        <w:t xml:space="preserve"> </w:t>
      </w:r>
      <w:r w:rsidR="00535C96" w:rsidRPr="00975B99">
        <w:t>в</w:t>
      </w:r>
      <w:r w:rsidRPr="00975B99">
        <w:t xml:space="preserve"> </w:t>
      </w:r>
      <w:r w:rsidR="00535C96" w:rsidRPr="00975B99">
        <w:t>самом</w:t>
      </w:r>
      <w:r w:rsidRPr="00975B99">
        <w:t xml:space="preserve"> </w:t>
      </w:r>
      <w:r w:rsidR="00535C96" w:rsidRPr="00975B99">
        <w:t>Китае.</w:t>
      </w:r>
      <w:r w:rsidRPr="00975B99">
        <w:t xml:space="preserve"> </w:t>
      </w:r>
      <w:r w:rsidR="00535C96" w:rsidRPr="00975B99">
        <w:t>Это</w:t>
      </w:r>
      <w:r w:rsidRPr="00975B99">
        <w:t xml:space="preserve"> </w:t>
      </w:r>
      <w:r w:rsidR="00535C96" w:rsidRPr="00975B99">
        <w:t>очень</w:t>
      </w:r>
      <w:r w:rsidRPr="00975B99">
        <w:t xml:space="preserve"> </w:t>
      </w:r>
      <w:r w:rsidR="00535C96" w:rsidRPr="00975B99">
        <w:t>интересная</w:t>
      </w:r>
      <w:r w:rsidRPr="00975B99">
        <w:t xml:space="preserve"> </w:t>
      </w:r>
      <w:r w:rsidR="00535C96" w:rsidRPr="00975B99">
        <w:t>ситуация,</w:t>
      </w:r>
      <w:r w:rsidRPr="00975B99">
        <w:t xml:space="preserve"> </w:t>
      </w:r>
      <w:r w:rsidR="00535C96" w:rsidRPr="00975B99">
        <w:t>и</w:t>
      </w:r>
      <w:r w:rsidRPr="00975B99">
        <w:t xml:space="preserve"> </w:t>
      </w:r>
      <w:r w:rsidR="00535C96" w:rsidRPr="00975B99">
        <w:t>в</w:t>
      </w:r>
      <w:r w:rsidRPr="00975B99">
        <w:t xml:space="preserve"> </w:t>
      </w:r>
      <w:r w:rsidR="00535C96" w:rsidRPr="00975B99">
        <w:t>основном</w:t>
      </w:r>
      <w:r w:rsidRPr="00975B99">
        <w:t xml:space="preserve"> </w:t>
      </w:r>
      <w:r w:rsidR="00535C96" w:rsidRPr="00975B99">
        <w:t>связано</w:t>
      </w:r>
      <w:r w:rsidRPr="00975B99">
        <w:t xml:space="preserve"> </w:t>
      </w:r>
      <w:r w:rsidR="00535C96" w:rsidRPr="00975B99">
        <w:t>с</w:t>
      </w:r>
      <w:r w:rsidRPr="00975B99">
        <w:t xml:space="preserve"> </w:t>
      </w:r>
      <w:r w:rsidR="00535C96" w:rsidRPr="00975B99">
        <w:t>востребованностью</w:t>
      </w:r>
      <w:r w:rsidRPr="00975B99">
        <w:t xml:space="preserve"> </w:t>
      </w:r>
      <w:r w:rsidR="00535C96" w:rsidRPr="00975B99">
        <w:t>этой</w:t>
      </w:r>
      <w:r w:rsidRPr="00975B99">
        <w:t xml:space="preserve"> </w:t>
      </w:r>
      <w:r w:rsidR="00535C96" w:rsidRPr="00975B99">
        <w:t>валюты</w:t>
      </w:r>
      <w:r w:rsidRPr="00975B99">
        <w:t xml:space="preserve"> </w:t>
      </w:r>
      <w:r w:rsidR="00535C96" w:rsidRPr="00975B99">
        <w:t>на</w:t>
      </w:r>
      <w:r w:rsidRPr="00975B99">
        <w:t xml:space="preserve"> </w:t>
      </w:r>
      <w:r w:rsidR="00535C96" w:rsidRPr="00975B99">
        <w:t>внутрироссийском</w:t>
      </w:r>
      <w:r w:rsidRPr="00975B99">
        <w:t xml:space="preserve"> </w:t>
      </w:r>
      <w:r w:rsidR="00535C96" w:rsidRPr="00975B99">
        <w:t>рынке,</w:t>
      </w:r>
      <w:r w:rsidRPr="00975B99">
        <w:t xml:space="preserve"> - </w:t>
      </w:r>
      <w:r w:rsidR="00535C96" w:rsidRPr="00975B99">
        <w:t>говорит</w:t>
      </w:r>
      <w:r w:rsidRPr="00975B99">
        <w:t xml:space="preserve"> </w:t>
      </w:r>
      <w:r w:rsidR="00535C96" w:rsidRPr="00975B99">
        <w:t>она.</w:t>
      </w:r>
    </w:p>
    <w:p w14:paraId="35EBF30F" w14:textId="77777777" w:rsidR="00535C96" w:rsidRPr="00975B99" w:rsidRDefault="00535C96" w:rsidP="00535C96">
      <w:r w:rsidRPr="00975B99">
        <w:t>Тем</w:t>
      </w:r>
      <w:r w:rsidR="00CC65A7" w:rsidRPr="00975B99">
        <w:t xml:space="preserve"> </w:t>
      </w:r>
      <w:r w:rsidRPr="00975B99">
        <w:t>не</w:t>
      </w:r>
      <w:r w:rsidR="00CC65A7" w:rsidRPr="00975B99">
        <w:t xml:space="preserve"> </w:t>
      </w:r>
      <w:r w:rsidRPr="00975B99">
        <w:t>менее,</w:t>
      </w:r>
      <w:r w:rsidR="00CC65A7" w:rsidRPr="00975B99">
        <w:t xml:space="preserve"> </w:t>
      </w:r>
      <w:r w:rsidRPr="00975B99">
        <w:t>по</w:t>
      </w:r>
      <w:r w:rsidR="00CC65A7" w:rsidRPr="00975B99">
        <w:t xml:space="preserve"> </w:t>
      </w:r>
      <w:r w:rsidRPr="00975B99">
        <w:t>данным</w:t>
      </w:r>
      <w:r w:rsidR="00CC65A7" w:rsidRPr="00975B99">
        <w:t xml:space="preserve"> </w:t>
      </w:r>
      <w:r w:rsidRPr="00975B99">
        <w:t>аналитиков</w:t>
      </w:r>
      <w:r w:rsidR="00CC65A7" w:rsidRPr="00975B99">
        <w:t xml:space="preserve"> </w:t>
      </w:r>
      <w:r w:rsidRPr="00975B99">
        <w:t>Совкомбанка,</w:t>
      </w:r>
      <w:r w:rsidR="00CC65A7" w:rsidRPr="00975B99">
        <w:t xml:space="preserve"> </w:t>
      </w:r>
      <w:r w:rsidRPr="00975B99">
        <w:t>доля</w:t>
      </w:r>
      <w:r w:rsidR="00CC65A7" w:rsidRPr="00975B99">
        <w:t xml:space="preserve"> </w:t>
      </w:r>
      <w:r w:rsidRPr="00975B99">
        <w:t>валютных</w:t>
      </w:r>
      <w:r w:rsidR="00CC65A7" w:rsidRPr="00975B99">
        <w:t xml:space="preserve"> </w:t>
      </w:r>
      <w:r w:rsidRPr="00975B99">
        <w:t>вкладов</w:t>
      </w:r>
      <w:r w:rsidR="00CC65A7" w:rsidRPr="00975B99">
        <w:t xml:space="preserve"> </w:t>
      </w:r>
      <w:r w:rsidRPr="00975B99">
        <w:t>сильно</w:t>
      </w:r>
      <w:r w:rsidR="00CC65A7" w:rsidRPr="00975B99">
        <w:t xml:space="preserve"> </w:t>
      </w:r>
      <w:r w:rsidRPr="00975B99">
        <w:t>снизилась</w:t>
      </w:r>
      <w:r w:rsidR="00CC65A7" w:rsidRPr="00975B99">
        <w:t xml:space="preserve"> </w:t>
      </w:r>
      <w:r w:rsidRPr="00975B99">
        <w:t>в</w:t>
      </w:r>
      <w:r w:rsidR="00CC65A7" w:rsidRPr="00975B99">
        <w:t xml:space="preserve"> </w:t>
      </w:r>
      <w:r w:rsidRPr="00975B99">
        <w:t>2024</w:t>
      </w:r>
      <w:r w:rsidR="00CC65A7" w:rsidRPr="00975B99">
        <w:t xml:space="preserve"> </w:t>
      </w:r>
      <w:r w:rsidRPr="00975B99">
        <w:t>году</w:t>
      </w:r>
      <w:r w:rsidR="00CC65A7" w:rsidRPr="00975B99">
        <w:t xml:space="preserve"> </w:t>
      </w:r>
      <w:r w:rsidRPr="00975B99">
        <w:t>по</w:t>
      </w:r>
      <w:r w:rsidR="00CC65A7" w:rsidRPr="00975B99">
        <w:t xml:space="preserve"> </w:t>
      </w:r>
      <w:r w:rsidRPr="00975B99">
        <w:t>сравнению</w:t>
      </w:r>
      <w:r w:rsidR="00CC65A7" w:rsidRPr="00975B99">
        <w:t xml:space="preserve"> </w:t>
      </w:r>
      <w:r w:rsidRPr="00975B99">
        <w:t>с</w:t>
      </w:r>
      <w:r w:rsidR="00CC65A7" w:rsidRPr="00975B99">
        <w:t xml:space="preserve"> </w:t>
      </w:r>
      <w:r w:rsidRPr="00975B99">
        <w:t>2022</w:t>
      </w:r>
      <w:r w:rsidR="00CC65A7" w:rsidRPr="00975B99">
        <w:t xml:space="preserve"> </w:t>
      </w:r>
      <w:r w:rsidRPr="00975B99">
        <w:t>годом:</w:t>
      </w:r>
      <w:r w:rsidR="00CC65A7" w:rsidRPr="00975B99">
        <w:t xml:space="preserve"> </w:t>
      </w:r>
      <w:r w:rsidRPr="00975B99">
        <w:t>7,5%</w:t>
      </w:r>
      <w:r w:rsidR="00CC65A7" w:rsidRPr="00975B99">
        <w:t xml:space="preserve"> </w:t>
      </w:r>
      <w:r w:rsidRPr="00975B99">
        <w:t>против</w:t>
      </w:r>
      <w:r w:rsidR="00CC65A7" w:rsidRPr="00975B99">
        <w:t xml:space="preserve"> </w:t>
      </w:r>
      <w:r w:rsidRPr="00975B99">
        <w:t>20%.</w:t>
      </w:r>
    </w:p>
    <w:p w14:paraId="37D8626D" w14:textId="77777777" w:rsidR="00535C96" w:rsidRPr="00975B99" w:rsidRDefault="00535C96" w:rsidP="00535C96">
      <w:r w:rsidRPr="00975B99">
        <w:t>При</w:t>
      </w:r>
      <w:r w:rsidR="00CC65A7" w:rsidRPr="00975B99">
        <w:t xml:space="preserve"> </w:t>
      </w:r>
      <w:r w:rsidRPr="00975B99">
        <w:t>этом,</w:t>
      </w:r>
      <w:r w:rsidR="00CC65A7" w:rsidRPr="00975B99">
        <w:t xml:space="preserve"> </w:t>
      </w:r>
      <w:r w:rsidRPr="00975B99">
        <w:t>как</w:t>
      </w:r>
      <w:r w:rsidR="00CC65A7" w:rsidRPr="00975B99">
        <w:t xml:space="preserve"> </w:t>
      </w:r>
      <w:r w:rsidRPr="00975B99">
        <w:t>отметила</w:t>
      </w:r>
      <w:r w:rsidR="00CC65A7" w:rsidRPr="00975B99">
        <w:t xml:space="preserve"> </w:t>
      </w:r>
      <w:r w:rsidRPr="00975B99">
        <w:t>главный</w:t>
      </w:r>
      <w:r w:rsidR="00CC65A7" w:rsidRPr="00975B99">
        <w:t xml:space="preserve"> </w:t>
      </w:r>
      <w:r w:rsidRPr="00975B99">
        <w:t>аналитик</w:t>
      </w:r>
      <w:r w:rsidR="00CC65A7" w:rsidRPr="00975B99">
        <w:t xml:space="preserve"> </w:t>
      </w:r>
      <w:r w:rsidRPr="00975B99">
        <w:t>Совкомбанка</w:t>
      </w:r>
      <w:r w:rsidR="00CC65A7" w:rsidRPr="00975B99">
        <w:t xml:space="preserve"> </w:t>
      </w:r>
      <w:r w:rsidRPr="00975B99">
        <w:t>Анна</w:t>
      </w:r>
      <w:r w:rsidR="00CC65A7" w:rsidRPr="00975B99">
        <w:t xml:space="preserve"> </w:t>
      </w:r>
      <w:r w:rsidRPr="00975B99">
        <w:t>Землянова,</w:t>
      </w:r>
      <w:r w:rsidR="00CC65A7" w:rsidRPr="00975B99">
        <w:t xml:space="preserve"> </w:t>
      </w:r>
      <w:r w:rsidRPr="00975B99">
        <w:t>наиболее</w:t>
      </w:r>
      <w:r w:rsidR="00CC65A7" w:rsidRPr="00975B99">
        <w:t xml:space="preserve"> </w:t>
      </w:r>
      <w:r w:rsidRPr="00975B99">
        <w:t>востребованным</w:t>
      </w:r>
      <w:r w:rsidR="00CC65A7" w:rsidRPr="00975B99">
        <w:t xml:space="preserve"> </w:t>
      </w:r>
      <w:r w:rsidRPr="00975B99">
        <w:t>инструментом</w:t>
      </w:r>
      <w:r w:rsidR="00CC65A7" w:rsidRPr="00975B99">
        <w:t xml:space="preserve"> </w:t>
      </w:r>
      <w:r w:rsidRPr="00975B99">
        <w:t>в</w:t>
      </w:r>
      <w:r w:rsidR="00CC65A7" w:rsidRPr="00975B99">
        <w:t xml:space="preserve"> </w:t>
      </w:r>
      <w:r w:rsidRPr="00975B99">
        <w:t>текущих</w:t>
      </w:r>
      <w:r w:rsidR="00CC65A7" w:rsidRPr="00975B99">
        <w:t xml:space="preserve"> </w:t>
      </w:r>
      <w:r w:rsidRPr="00975B99">
        <w:t>условиях</w:t>
      </w:r>
      <w:r w:rsidR="00CC65A7" w:rsidRPr="00975B99">
        <w:t xml:space="preserve"> </w:t>
      </w:r>
      <w:r w:rsidRPr="00975B99">
        <w:t>стали</w:t>
      </w:r>
      <w:r w:rsidR="00CC65A7" w:rsidRPr="00975B99">
        <w:t xml:space="preserve"> </w:t>
      </w:r>
      <w:r w:rsidRPr="00975B99">
        <w:t>короткие</w:t>
      </w:r>
      <w:r w:rsidR="00CC65A7" w:rsidRPr="00975B99">
        <w:t xml:space="preserve"> </w:t>
      </w:r>
      <w:r w:rsidRPr="00975B99">
        <w:t>вклады.</w:t>
      </w:r>
      <w:r w:rsidR="00CC65A7" w:rsidRPr="00975B99">
        <w:t xml:space="preserve"> «</w:t>
      </w:r>
      <w:r w:rsidRPr="00975B99">
        <w:t>Доля</w:t>
      </w:r>
      <w:r w:rsidR="00CC65A7" w:rsidRPr="00975B99">
        <w:t xml:space="preserve"> </w:t>
      </w:r>
      <w:r w:rsidRPr="00975B99">
        <w:t>вкладов</w:t>
      </w:r>
      <w:r w:rsidR="00CC65A7" w:rsidRPr="00975B99">
        <w:t xml:space="preserve"> </w:t>
      </w:r>
      <w:r w:rsidRPr="00975B99">
        <w:t>на</w:t>
      </w:r>
      <w:r w:rsidR="00CC65A7" w:rsidRPr="00975B99">
        <w:t xml:space="preserve"> </w:t>
      </w:r>
      <w:r w:rsidRPr="00975B99">
        <w:t>срок</w:t>
      </w:r>
      <w:r w:rsidR="00CC65A7" w:rsidRPr="00975B99">
        <w:t xml:space="preserve"> </w:t>
      </w:r>
      <w:r w:rsidRPr="00975B99">
        <w:t>от</w:t>
      </w:r>
      <w:r w:rsidR="00CC65A7" w:rsidRPr="00975B99">
        <w:t xml:space="preserve"> </w:t>
      </w:r>
      <w:r w:rsidRPr="00975B99">
        <w:t>181</w:t>
      </w:r>
      <w:r w:rsidR="00CC65A7" w:rsidRPr="00975B99">
        <w:t xml:space="preserve"> </w:t>
      </w:r>
      <w:r w:rsidRPr="00975B99">
        <w:t>дней</w:t>
      </w:r>
      <w:r w:rsidR="00CC65A7" w:rsidRPr="00975B99">
        <w:t xml:space="preserve"> </w:t>
      </w:r>
      <w:r w:rsidRPr="00975B99">
        <w:t>до</w:t>
      </w:r>
      <w:r w:rsidR="00CC65A7" w:rsidRPr="00975B99">
        <w:t xml:space="preserve"> </w:t>
      </w:r>
      <w:r w:rsidRPr="00975B99">
        <w:t>одного</w:t>
      </w:r>
      <w:r w:rsidR="00CC65A7" w:rsidRPr="00975B99">
        <w:t xml:space="preserve"> </w:t>
      </w:r>
      <w:r w:rsidRPr="00975B99">
        <w:t>года</w:t>
      </w:r>
      <w:r w:rsidR="00CC65A7" w:rsidRPr="00975B99">
        <w:t xml:space="preserve"> </w:t>
      </w:r>
      <w:r w:rsidRPr="00975B99">
        <w:t>в</w:t>
      </w:r>
      <w:r w:rsidR="00CC65A7" w:rsidRPr="00975B99">
        <w:t xml:space="preserve"> </w:t>
      </w:r>
      <w:r w:rsidRPr="00975B99">
        <w:t>суммарном</w:t>
      </w:r>
      <w:r w:rsidR="00CC65A7" w:rsidRPr="00975B99">
        <w:t xml:space="preserve"> </w:t>
      </w:r>
      <w:r w:rsidRPr="00975B99">
        <w:t>объеме</w:t>
      </w:r>
      <w:r w:rsidR="00CC65A7" w:rsidRPr="00975B99">
        <w:t xml:space="preserve"> </w:t>
      </w:r>
      <w:r w:rsidRPr="00975B99">
        <w:t>привлеченных</w:t>
      </w:r>
      <w:r w:rsidR="00CC65A7" w:rsidRPr="00975B99">
        <w:t xml:space="preserve"> </w:t>
      </w:r>
      <w:r w:rsidRPr="00975B99">
        <w:lastRenderedPageBreak/>
        <w:t>рублевых</w:t>
      </w:r>
      <w:r w:rsidR="00CC65A7" w:rsidRPr="00975B99">
        <w:t xml:space="preserve"> </w:t>
      </w:r>
      <w:r w:rsidRPr="00975B99">
        <w:t>вкладов</w:t>
      </w:r>
      <w:r w:rsidR="00CC65A7" w:rsidRPr="00975B99">
        <w:t xml:space="preserve"> </w:t>
      </w:r>
      <w:r w:rsidRPr="00975B99">
        <w:t>в</w:t>
      </w:r>
      <w:r w:rsidR="00CC65A7" w:rsidRPr="00975B99">
        <w:t xml:space="preserve"> </w:t>
      </w:r>
      <w:r w:rsidRPr="00975B99">
        <w:t>РФ</w:t>
      </w:r>
      <w:r w:rsidR="00CC65A7" w:rsidRPr="00975B99">
        <w:t xml:space="preserve"> </w:t>
      </w:r>
      <w:r w:rsidRPr="00975B99">
        <w:t>составляла</w:t>
      </w:r>
      <w:r w:rsidR="00CC65A7" w:rsidRPr="00975B99">
        <w:t xml:space="preserve"> </w:t>
      </w:r>
      <w:r w:rsidRPr="00975B99">
        <w:t>48%</w:t>
      </w:r>
      <w:r w:rsidR="00CC65A7" w:rsidRPr="00975B99">
        <w:t xml:space="preserve"> </w:t>
      </w:r>
      <w:r w:rsidRPr="00975B99">
        <w:t>в</w:t>
      </w:r>
      <w:r w:rsidR="00CC65A7" w:rsidRPr="00975B99">
        <w:t xml:space="preserve"> </w:t>
      </w:r>
      <w:r w:rsidRPr="00975B99">
        <w:t>сентябре</w:t>
      </w:r>
      <w:r w:rsidR="00CC65A7" w:rsidRPr="00975B99">
        <w:t xml:space="preserve"> </w:t>
      </w:r>
      <w:r w:rsidRPr="00975B99">
        <w:t>2024</w:t>
      </w:r>
      <w:r w:rsidR="00CC65A7" w:rsidRPr="00975B99">
        <w:t xml:space="preserve"> </w:t>
      </w:r>
      <w:r w:rsidRPr="00975B99">
        <w:t>года</w:t>
      </w:r>
      <w:r w:rsidR="00CC65A7" w:rsidRPr="00975B99">
        <w:t xml:space="preserve"> </w:t>
      </w:r>
      <w:r w:rsidRPr="00975B99">
        <w:t>против</w:t>
      </w:r>
      <w:r w:rsidR="00CC65A7" w:rsidRPr="00975B99">
        <w:t xml:space="preserve"> </w:t>
      </w:r>
      <w:r w:rsidRPr="00975B99">
        <w:t>22%</w:t>
      </w:r>
      <w:r w:rsidR="00CC65A7" w:rsidRPr="00975B99">
        <w:t xml:space="preserve"> </w:t>
      </w:r>
      <w:r w:rsidRPr="00975B99">
        <w:t>в</w:t>
      </w:r>
      <w:r w:rsidR="00CC65A7" w:rsidRPr="00975B99">
        <w:t xml:space="preserve"> </w:t>
      </w:r>
      <w:r w:rsidRPr="00975B99">
        <w:t>августе</w:t>
      </w:r>
      <w:r w:rsidR="00CC65A7" w:rsidRPr="00975B99">
        <w:t xml:space="preserve"> </w:t>
      </w:r>
      <w:r w:rsidRPr="00975B99">
        <w:t>прошлого</w:t>
      </w:r>
      <w:r w:rsidR="00CC65A7" w:rsidRPr="00975B99">
        <w:t xml:space="preserve"> </w:t>
      </w:r>
      <w:r w:rsidRPr="00975B99">
        <w:t>года</w:t>
      </w:r>
      <w:r w:rsidR="00CC65A7" w:rsidRPr="00975B99">
        <w:t>»</w:t>
      </w:r>
      <w:r w:rsidRPr="00975B99">
        <w:t>,</w:t>
      </w:r>
      <w:r w:rsidR="00CC65A7" w:rsidRPr="00975B99">
        <w:t xml:space="preserve"> - </w:t>
      </w:r>
      <w:r w:rsidRPr="00975B99">
        <w:t>высказалась</w:t>
      </w:r>
      <w:r w:rsidR="00CC65A7" w:rsidRPr="00975B99">
        <w:t xml:space="preserve"> </w:t>
      </w:r>
      <w:r w:rsidRPr="00975B99">
        <w:t>она.</w:t>
      </w:r>
    </w:p>
    <w:p w14:paraId="0344B4D6" w14:textId="77777777" w:rsidR="00535C96" w:rsidRPr="00975B99" w:rsidRDefault="00535C96" w:rsidP="00535C96">
      <w:r w:rsidRPr="00975B99">
        <w:t>По</w:t>
      </w:r>
      <w:r w:rsidR="00CC65A7" w:rsidRPr="00975B99">
        <w:t xml:space="preserve"> </w:t>
      </w:r>
      <w:r w:rsidRPr="00975B99">
        <w:t>словам</w:t>
      </w:r>
      <w:r w:rsidR="00CC65A7" w:rsidRPr="00975B99">
        <w:t xml:space="preserve"> </w:t>
      </w:r>
      <w:r w:rsidRPr="00975B99">
        <w:t>эксперта,</w:t>
      </w:r>
      <w:r w:rsidR="00CC65A7" w:rsidRPr="00975B99">
        <w:t xml:space="preserve"> </w:t>
      </w:r>
      <w:r w:rsidRPr="00975B99">
        <w:t>снижение</w:t>
      </w:r>
      <w:r w:rsidR="00CC65A7" w:rsidRPr="00975B99">
        <w:t xml:space="preserve"> </w:t>
      </w:r>
      <w:r w:rsidRPr="00975B99">
        <w:t>объема</w:t>
      </w:r>
      <w:r w:rsidR="00CC65A7" w:rsidRPr="00975B99">
        <w:t xml:space="preserve"> </w:t>
      </w:r>
      <w:r w:rsidRPr="00975B99">
        <w:t>наличности</w:t>
      </w:r>
      <w:r w:rsidR="00CC65A7" w:rsidRPr="00975B99">
        <w:t xml:space="preserve"> </w:t>
      </w:r>
      <w:r w:rsidRPr="00975B99">
        <w:t>у</w:t>
      </w:r>
      <w:r w:rsidR="00CC65A7" w:rsidRPr="00975B99">
        <w:t xml:space="preserve"> </w:t>
      </w:r>
      <w:r w:rsidRPr="00975B99">
        <w:t>россиян</w:t>
      </w:r>
      <w:r w:rsidR="00CC65A7" w:rsidRPr="00975B99">
        <w:t xml:space="preserve"> </w:t>
      </w:r>
      <w:r w:rsidRPr="00975B99">
        <w:t>прежде</w:t>
      </w:r>
      <w:r w:rsidR="00CC65A7" w:rsidRPr="00975B99">
        <w:t xml:space="preserve"> </w:t>
      </w:r>
      <w:r w:rsidRPr="00975B99">
        <w:t>всего</w:t>
      </w:r>
      <w:r w:rsidR="00CC65A7" w:rsidRPr="00975B99">
        <w:t xml:space="preserve"> </w:t>
      </w:r>
      <w:r w:rsidRPr="00975B99">
        <w:t>говорит</w:t>
      </w:r>
      <w:r w:rsidR="00CC65A7" w:rsidRPr="00975B99">
        <w:t xml:space="preserve"> </w:t>
      </w:r>
      <w:r w:rsidRPr="00975B99">
        <w:t>о</w:t>
      </w:r>
      <w:r w:rsidR="00CC65A7" w:rsidRPr="00975B99">
        <w:t xml:space="preserve"> </w:t>
      </w:r>
      <w:r w:rsidRPr="00975B99">
        <w:t>росте</w:t>
      </w:r>
      <w:r w:rsidR="00CC65A7" w:rsidRPr="00975B99">
        <w:t xml:space="preserve"> </w:t>
      </w:r>
      <w:r w:rsidRPr="00975B99">
        <w:t>финансовой</w:t>
      </w:r>
      <w:r w:rsidR="00CC65A7" w:rsidRPr="00975B99">
        <w:t xml:space="preserve"> </w:t>
      </w:r>
      <w:r w:rsidRPr="00975B99">
        <w:t>грамотности</w:t>
      </w:r>
      <w:r w:rsidR="00CC65A7" w:rsidRPr="00975B99">
        <w:t xml:space="preserve"> </w:t>
      </w:r>
      <w:r w:rsidRPr="00975B99">
        <w:t>населения</w:t>
      </w:r>
      <w:r w:rsidR="00CC65A7" w:rsidRPr="00975B99">
        <w:t xml:space="preserve"> </w:t>
      </w:r>
      <w:r w:rsidRPr="00975B99">
        <w:t>и</w:t>
      </w:r>
      <w:r w:rsidR="00CC65A7" w:rsidRPr="00975B99">
        <w:t xml:space="preserve"> </w:t>
      </w:r>
      <w:r w:rsidRPr="00975B99">
        <w:t>росте</w:t>
      </w:r>
      <w:r w:rsidR="00CC65A7" w:rsidRPr="00975B99">
        <w:t xml:space="preserve"> </w:t>
      </w:r>
      <w:r w:rsidRPr="00975B99">
        <w:t>доверия</w:t>
      </w:r>
      <w:r w:rsidR="00CC65A7" w:rsidRPr="00975B99">
        <w:t xml:space="preserve"> </w:t>
      </w:r>
      <w:r w:rsidRPr="00975B99">
        <w:t>к</w:t>
      </w:r>
      <w:r w:rsidR="00CC65A7" w:rsidRPr="00975B99">
        <w:t xml:space="preserve"> </w:t>
      </w:r>
      <w:r w:rsidRPr="00975B99">
        <w:t>банковской</w:t>
      </w:r>
      <w:r w:rsidR="00CC65A7" w:rsidRPr="00975B99">
        <w:t xml:space="preserve"> </w:t>
      </w:r>
      <w:r w:rsidRPr="00975B99">
        <w:t>системе.</w:t>
      </w:r>
    </w:p>
    <w:p w14:paraId="7DDA22EC" w14:textId="77777777" w:rsidR="00535C96" w:rsidRPr="00975B99" w:rsidRDefault="00535C96" w:rsidP="00535C96">
      <w:r w:rsidRPr="00975B99">
        <w:t>Гуляют</w:t>
      </w:r>
      <w:r w:rsidR="00CC65A7" w:rsidRPr="00975B99">
        <w:t xml:space="preserve"> </w:t>
      </w:r>
      <w:r w:rsidRPr="00975B99">
        <w:t>на</w:t>
      </w:r>
      <w:r w:rsidR="00CC65A7" w:rsidRPr="00975B99">
        <w:t xml:space="preserve"> </w:t>
      </w:r>
      <w:r w:rsidRPr="00975B99">
        <w:t>вс</w:t>
      </w:r>
      <w:r w:rsidR="00CC65A7" w:rsidRPr="00975B99">
        <w:t>е</w:t>
      </w:r>
    </w:p>
    <w:p w14:paraId="347AA5E2" w14:textId="77777777" w:rsidR="00535C96" w:rsidRPr="00975B99" w:rsidRDefault="00535C96" w:rsidP="00535C96">
      <w:r w:rsidRPr="00975B99">
        <w:t>Эксперты</w:t>
      </w:r>
      <w:r w:rsidR="00CC65A7" w:rsidRPr="00975B99">
        <w:t xml:space="preserve"> </w:t>
      </w:r>
      <w:r w:rsidRPr="00975B99">
        <w:t>также</w:t>
      </w:r>
      <w:r w:rsidR="00CC65A7" w:rsidRPr="00975B99">
        <w:t xml:space="preserve"> </w:t>
      </w:r>
      <w:r w:rsidRPr="00975B99">
        <w:t>отмечают</w:t>
      </w:r>
      <w:r w:rsidR="00CC65A7" w:rsidRPr="00975B99">
        <w:t xml:space="preserve"> </w:t>
      </w:r>
      <w:r w:rsidRPr="00975B99">
        <w:t>рост</w:t>
      </w:r>
      <w:r w:rsidR="00CC65A7" w:rsidRPr="00975B99">
        <w:t xml:space="preserve"> </w:t>
      </w:r>
      <w:r w:rsidRPr="00975B99">
        <w:t>склонности</w:t>
      </w:r>
      <w:r w:rsidR="00CC65A7" w:rsidRPr="00975B99">
        <w:t xml:space="preserve"> </w:t>
      </w:r>
      <w:r w:rsidRPr="00975B99">
        <w:t>россиян</w:t>
      </w:r>
      <w:r w:rsidR="00CC65A7" w:rsidRPr="00975B99">
        <w:t xml:space="preserve"> </w:t>
      </w:r>
      <w:r w:rsidRPr="00975B99">
        <w:t>к</w:t>
      </w:r>
      <w:r w:rsidR="00CC65A7" w:rsidRPr="00975B99">
        <w:t xml:space="preserve"> </w:t>
      </w:r>
      <w:r w:rsidRPr="00975B99">
        <w:t>потреблению,</w:t>
      </w:r>
      <w:r w:rsidR="00CC65A7" w:rsidRPr="00975B99">
        <w:t xml:space="preserve"> </w:t>
      </w:r>
      <w:r w:rsidRPr="00975B99">
        <w:t>то</w:t>
      </w:r>
      <w:r w:rsidR="00CC65A7" w:rsidRPr="00975B99">
        <w:t xml:space="preserve"> </w:t>
      </w:r>
      <w:r w:rsidRPr="00975B99">
        <w:t>есть</w:t>
      </w:r>
      <w:r w:rsidR="00CC65A7" w:rsidRPr="00975B99">
        <w:t xml:space="preserve"> </w:t>
      </w:r>
      <w:r w:rsidRPr="00975B99">
        <w:t>к</w:t>
      </w:r>
      <w:r w:rsidR="00CC65A7" w:rsidRPr="00975B99">
        <w:t xml:space="preserve"> </w:t>
      </w:r>
      <w:r w:rsidRPr="00975B99">
        <w:t>трате,</w:t>
      </w:r>
      <w:r w:rsidR="00CC65A7" w:rsidRPr="00975B99">
        <w:t xml:space="preserve"> </w:t>
      </w:r>
      <w:r w:rsidRPr="00975B99">
        <w:t>а</w:t>
      </w:r>
      <w:r w:rsidR="00CC65A7" w:rsidRPr="00975B99">
        <w:t xml:space="preserve"> </w:t>
      </w:r>
      <w:r w:rsidRPr="00975B99">
        <w:t>не</w:t>
      </w:r>
      <w:r w:rsidR="00CC65A7" w:rsidRPr="00975B99">
        <w:t xml:space="preserve"> </w:t>
      </w:r>
      <w:r w:rsidRPr="00975B99">
        <w:t>к</w:t>
      </w:r>
      <w:r w:rsidR="00CC65A7" w:rsidRPr="00975B99">
        <w:t xml:space="preserve"> </w:t>
      </w:r>
      <w:r w:rsidRPr="00975B99">
        <w:t>сбережению</w:t>
      </w:r>
      <w:r w:rsidR="00CC65A7" w:rsidRPr="00975B99">
        <w:t xml:space="preserve"> </w:t>
      </w:r>
      <w:r w:rsidRPr="00975B99">
        <w:t>денег.</w:t>
      </w:r>
      <w:r w:rsidR="00CC65A7" w:rsidRPr="00975B99">
        <w:t xml:space="preserve"> </w:t>
      </w:r>
      <w:r w:rsidRPr="00975B99">
        <w:t>Это</w:t>
      </w:r>
      <w:r w:rsidR="00CC65A7" w:rsidRPr="00975B99">
        <w:t xml:space="preserve"> «</w:t>
      </w:r>
      <w:r w:rsidRPr="00975B99">
        <w:t>попытка</w:t>
      </w:r>
      <w:r w:rsidR="00CC65A7" w:rsidRPr="00975B99">
        <w:t xml:space="preserve"> </w:t>
      </w:r>
      <w:r w:rsidRPr="00975B99">
        <w:t>купить,</w:t>
      </w:r>
      <w:r w:rsidR="00CC65A7" w:rsidRPr="00975B99">
        <w:t xml:space="preserve"> </w:t>
      </w:r>
      <w:r w:rsidRPr="00975B99">
        <w:t>пока</w:t>
      </w:r>
      <w:r w:rsidR="00CC65A7" w:rsidRPr="00975B99">
        <w:t xml:space="preserve"> </w:t>
      </w:r>
      <w:r w:rsidRPr="00975B99">
        <w:t>не</w:t>
      </w:r>
      <w:r w:rsidR="00CC65A7" w:rsidRPr="00975B99">
        <w:t xml:space="preserve"> </w:t>
      </w:r>
      <w:r w:rsidRPr="00975B99">
        <w:t>подорожало</w:t>
      </w:r>
      <w:r w:rsidR="00CC65A7" w:rsidRPr="00975B99">
        <w:t xml:space="preserve"> - </w:t>
      </w:r>
      <w:r w:rsidRPr="00975B99">
        <w:t>инфляция</w:t>
      </w:r>
      <w:r w:rsidR="00CC65A7" w:rsidRPr="00975B99">
        <w:t xml:space="preserve"> </w:t>
      </w:r>
      <w:r w:rsidRPr="00975B99">
        <w:t>разгоняет</w:t>
      </w:r>
      <w:r w:rsidR="00CC65A7" w:rsidRPr="00975B99">
        <w:t xml:space="preserve"> </w:t>
      </w:r>
      <w:r w:rsidRPr="00975B99">
        <w:t>потребительский</w:t>
      </w:r>
      <w:r w:rsidR="00CC65A7" w:rsidRPr="00975B99">
        <w:t xml:space="preserve"> </w:t>
      </w:r>
      <w:r w:rsidRPr="00975B99">
        <w:t>аппетит</w:t>
      </w:r>
      <w:r w:rsidR="00CC65A7" w:rsidRPr="00975B99">
        <w:t>»</w:t>
      </w:r>
      <w:r w:rsidRPr="00975B99">
        <w:t>,</w:t>
      </w:r>
      <w:r w:rsidR="00CC65A7" w:rsidRPr="00975B99">
        <w:t xml:space="preserve"> </w:t>
      </w:r>
      <w:r w:rsidRPr="00975B99">
        <w:t>считает</w:t>
      </w:r>
      <w:r w:rsidR="00CC65A7" w:rsidRPr="00975B99">
        <w:t xml:space="preserve"> </w:t>
      </w:r>
      <w:r w:rsidRPr="00975B99">
        <w:t>кандидат</w:t>
      </w:r>
      <w:r w:rsidR="00CC65A7" w:rsidRPr="00975B99">
        <w:t xml:space="preserve"> </w:t>
      </w:r>
      <w:r w:rsidRPr="00975B99">
        <w:t>экономических</w:t>
      </w:r>
      <w:r w:rsidR="00CC65A7" w:rsidRPr="00975B99">
        <w:t xml:space="preserve"> </w:t>
      </w:r>
      <w:r w:rsidRPr="00975B99">
        <w:t>наук,</w:t>
      </w:r>
      <w:r w:rsidR="00CC65A7" w:rsidRPr="00975B99">
        <w:t xml:space="preserve"> </w:t>
      </w:r>
      <w:r w:rsidRPr="00975B99">
        <w:t>доцент</w:t>
      </w:r>
      <w:r w:rsidR="00CC65A7" w:rsidRPr="00975B99">
        <w:t xml:space="preserve"> </w:t>
      </w:r>
      <w:r w:rsidRPr="00975B99">
        <w:t>кафедры</w:t>
      </w:r>
      <w:r w:rsidR="00CC65A7" w:rsidRPr="00975B99">
        <w:t xml:space="preserve"> </w:t>
      </w:r>
      <w:r w:rsidRPr="00975B99">
        <w:t>национальной</w:t>
      </w:r>
      <w:r w:rsidR="00CC65A7" w:rsidRPr="00975B99">
        <w:t xml:space="preserve"> </w:t>
      </w:r>
      <w:r w:rsidRPr="00975B99">
        <w:t>экономики</w:t>
      </w:r>
      <w:r w:rsidR="00CC65A7" w:rsidRPr="00975B99">
        <w:t xml:space="preserve"> </w:t>
      </w:r>
      <w:r w:rsidRPr="00975B99">
        <w:t>Президентской</w:t>
      </w:r>
      <w:r w:rsidR="00CC65A7" w:rsidRPr="00975B99">
        <w:t xml:space="preserve"> </w:t>
      </w:r>
      <w:r w:rsidRPr="00975B99">
        <w:t>академии</w:t>
      </w:r>
      <w:r w:rsidR="00CC65A7" w:rsidRPr="00975B99">
        <w:t xml:space="preserve"> </w:t>
      </w:r>
      <w:r w:rsidRPr="00975B99">
        <w:t>Даниил</w:t>
      </w:r>
      <w:r w:rsidR="00CC65A7" w:rsidRPr="00975B99">
        <w:t xml:space="preserve"> </w:t>
      </w:r>
      <w:r w:rsidRPr="00975B99">
        <w:t>Петухов.</w:t>
      </w:r>
    </w:p>
    <w:p w14:paraId="603A9A1A" w14:textId="77777777" w:rsidR="00535C96" w:rsidRPr="00975B99" w:rsidRDefault="00CC65A7" w:rsidP="00535C96">
      <w:r w:rsidRPr="00975B99">
        <w:t xml:space="preserve">- </w:t>
      </w:r>
      <w:r w:rsidR="00535C96" w:rsidRPr="00975B99">
        <w:t>Объем</w:t>
      </w:r>
      <w:r w:rsidRPr="00975B99">
        <w:t xml:space="preserve"> </w:t>
      </w:r>
      <w:r w:rsidR="00535C96" w:rsidRPr="00975B99">
        <w:t>выдач</w:t>
      </w:r>
      <w:r w:rsidRPr="00975B99">
        <w:t xml:space="preserve"> </w:t>
      </w:r>
      <w:r w:rsidR="00535C96" w:rsidRPr="00975B99">
        <w:t>рыночной</w:t>
      </w:r>
      <w:r w:rsidRPr="00975B99">
        <w:t xml:space="preserve"> </w:t>
      </w:r>
      <w:r w:rsidR="00535C96" w:rsidRPr="00975B99">
        <w:t>ипотеки</w:t>
      </w:r>
      <w:r w:rsidRPr="00975B99">
        <w:t xml:space="preserve"> </w:t>
      </w:r>
      <w:r w:rsidR="00535C96" w:rsidRPr="00975B99">
        <w:t>по</w:t>
      </w:r>
      <w:r w:rsidRPr="00975B99">
        <w:t xml:space="preserve"> </w:t>
      </w:r>
      <w:r w:rsidR="00535C96" w:rsidRPr="00975B99">
        <w:t>итогам</w:t>
      </w:r>
      <w:r w:rsidRPr="00975B99">
        <w:t xml:space="preserve"> </w:t>
      </w:r>
      <w:r w:rsidR="00535C96" w:rsidRPr="00975B99">
        <w:t>сентября</w:t>
      </w:r>
      <w:r w:rsidRPr="00975B99">
        <w:t xml:space="preserve"> </w:t>
      </w:r>
      <w:r w:rsidR="00535C96" w:rsidRPr="00975B99">
        <w:t>года</w:t>
      </w:r>
      <w:r w:rsidRPr="00975B99">
        <w:t xml:space="preserve"> </w:t>
      </w:r>
      <w:r w:rsidR="00535C96" w:rsidRPr="00975B99">
        <w:t>в</w:t>
      </w:r>
      <w:r w:rsidRPr="00975B99">
        <w:t xml:space="preserve"> </w:t>
      </w:r>
      <w:r w:rsidR="00535C96" w:rsidRPr="00975B99">
        <w:t>преддверии</w:t>
      </w:r>
      <w:r w:rsidRPr="00975B99">
        <w:t xml:space="preserve"> </w:t>
      </w:r>
      <w:r w:rsidR="00535C96" w:rsidRPr="00975B99">
        <w:t>увеличения</w:t>
      </w:r>
      <w:r w:rsidRPr="00975B99">
        <w:t xml:space="preserve"> </w:t>
      </w:r>
      <w:r w:rsidR="00535C96" w:rsidRPr="00975B99">
        <w:t>ключевой</w:t>
      </w:r>
      <w:r w:rsidRPr="00975B99">
        <w:t xml:space="preserve"> </w:t>
      </w:r>
      <w:r w:rsidR="00535C96" w:rsidRPr="00975B99">
        <w:t>ставки</w:t>
      </w:r>
      <w:r w:rsidRPr="00975B99">
        <w:t xml:space="preserve"> </w:t>
      </w:r>
      <w:r w:rsidR="00535C96" w:rsidRPr="00975B99">
        <w:t>составил</w:t>
      </w:r>
      <w:r w:rsidRPr="00975B99">
        <w:t xml:space="preserve"> </w:t>
      </w:r>
      <w:r w:rsidR="00535C96" w:rsidRPr="00975B99">
        <w:t>373</w:t>
      </w:r>
      <w:r w:rsidRPr="00975B99">
        <w:t xml:space="preserve"> </w:t>
      </w:r>
      <w:r w:rsidR="00535C96" w:rsidRPr="00975B99">
        <w:t>млрд</w:t>
      </w:r>
      <w:r w:rsidRPr="00975B99">
        <w:t xml:space="preserve"> </w:t>
      </w:r>
      <w:r w:rsidR="00535C96" w:rsidRPr="00975B99">
        <w:t>рублей,</w:t>
      </w:r>
      <w:r w:rsidRPr="00975B99">
        <w:t xml:space="preserve"> </w:t>
      </w:r>
      <w:r w:rsidR="00535C96" w:rsidRPr="00975B99">
        <w:t>что</w:t>
      </w:r>
      <w:r w:rsidRPr="00975B99">
        <w:t xml:space="preserve"> </w:t>
      </w:r>
      <w:r w:rsidR="00535C96" w:rsidRPr="00975B99">
        <w:t>ниже</w:t>
      </w:r>
      <w:r w:rsidRPr="00975B99">
        <w:t xml:space="preserve"> </w:t>
      </w:r>
      <w:r w:rsidR="00535C96" w:rsidRPr="00975B99">
        <w:t>прошлогоднего</w:t>
      </w:r>
      <w:r w:rsidRPr="00975B99">
        <w:t xml:space="preserve"> </w:t>
      </w:r>
      <w:r w:rsidR="00535C96" w:rsidRPr="00975B99">
        <w:t>уровня</w:t>
      </w:r>
      <w:r w:rsidRPr="00975B99">
        <w:t xml:space="preserve"> </w:t>
      </w:r>
      <w:r w:rsidR="00535C96" w:rsidRPr="00975B99">
        <w:t>в</w:t>
      </w:r>
      <w:r w:rsidRPr="00975B99">
        <w:t xml:space="preserve"> </w:t>
      </w:r>
      <w:r w:rsidR="00535C96" w:rsidRPr="00975B99">
        <w:t>2,5</w:t>
      </w:r>
      <w:r w:rsidRPr="00975B99">
        <w:t xml:space="preserve"> </w:t>
      </w:r>
      <w:r w:rsidR="00535C96" w:rsidRPr="00975B99">
        <w:t>раза,</w:t>
      </w:r>
      <w:r w:rsidRPr="00975B99">
        <w:t xml:space="preserve"> </w:t>
      </w:r>
      <w:r w:rsidR="00535C96" w:rsidRPr="00975B99">
        <w:t>а</w:t>
      </w:r>
      <w:r w:rsidRPr="00975B99">
        <w:t xml:space="preserve"> </w:t>
      </w:r>
      <w:r w:rsidR="00535C96" w:rsidRPr="00975B99">
        <w:t>за</w:t>
      </w:r>
      <w:r w:rsidRPr="00975B99">
        <w:t xml:space="preserve"> </w:t>
      </w:r>
      <w:r w:rsidR="00535C96" w:rsidRPr="00975B99">
        <w:t>девять</w:t>
      </w:r>
      <w:r w:rsidRPr="00975B99">
        <w:t xml:space="preserve"> </w:t>
      </w:r>
      <w:r w:rsidR="00535C96" w:rsidRPr="00975B99">
        <w:t>месяцев</w:t>
      </w:r>
      <w:r w:rsidRPr="00975B99">
        <w:t xml:space="preserve"> </w:t>
      </w:r>
      <w:r w:rsidR="00535C96" w:rsidRPr="00975B99">
        <w:t>падение</w:t>
      </w:r>
      <w:r w:rsidRPr="00975B99">
        <w:t xml:space="preserve"> </w:t>
      </w:r>
      <w:r w:rsidR="00535C96" w:rsidRPr="00975B99">
        <w:t>составило</w:t>
      </w:r>
      <w:r w:rsidRPr="00975B99">
        <w:t xml:space="preserve"> </w:t>
      </w:r>
      <w:r w:rsidR="00535C96" w:rsidRPr="00975B99">
        <w:t>27%</w:t>
      </w:r>
      <w:r w:rsidRPr="00975B99">
        <w:t xml:space="preserve"> </w:t>
      </w:r>
      <w:r w:rsidR="00535C96" w:rsidRPr="00975B99">
        <w:t>(год</w:t>
      </w:r>
      <w:r w:rsidRPr="00975B99">
        <w:t xml:space="preserve"> </w:t>
      </w:r>
      <w:r w:rsidR="00535C96" w:rsidRPr="00975B99">
        <w:t>к</w:t>
      </w:r>
      <w:r w:rsidRPr="00975B99">
        <w:t xml:space="preserve"> </w:t>
      </w:r>
      <w:r w:rsidR="00535C96" w:rsidRPr="00975B99">
        <w:t>году).</w:t>
      </w:r>
      <w:r w:rsidRPr="00975B99">
        <w:t xml:space="preserve"> </w:t>
      </w:r>
      <w:r w:rsidR="00535C96" w:rsidRPr="00975B99">
        <w:t>Однако</w:t>
      </w:r>
      <w:r w:rsidRPr="00975B99">
        <w:t xml:space="preserve"> </w:t>
      </w:r>
      <w:r w:rsidR="00535C96" w:rsidRPr="00975B99">
        <w:t>это</w:t>
      </w:r>
      <w:r w:rsidRPr="00975B99">
        <w:t xml:space="preserve"> </w:t>
      </w:r>
      <w:r w:rsidR="00535C96" w:rsidRPr="00975B99">
        <w:t>302</w:t>
      </w:r>
      <w:r w:rsidRPr="00975B99">
        <w:t xml:space="preserve"> </w:t>
      </w:r>
      <w:r w:rsidR="00535C96" w:rsidRPr="00975B99">
        <w:t>тыс.</w:t>
      </w:r>
      <w:r w:rsidRPr="00975B99">
        <w:t xml:space="preserve"> </w:t>
      </w:r>
      <w:r w:rsidR="00535C96" w:rsidRPr="00975B99">
        <w:t>выдач,</w:t>
      </w:r>
      <w:r w:rsidRPr="00975B99">
        <w:t xml:space="preserve"> </w:t>
      </w:r>
      <w:r w:rsidR="00535C96" w:rsidRPr="00975B99">
        <w:t>и</w:t>
      </w:r>
      <w:r w:rsidRPr="00975B99">
        <w:t xml:space="preserve"> </w:t>
      </w:r>
      <w:r w:rsidR="00535C96" w:rsidRPr="00975B99">
        <w:t>часть</w:t>
      </w:r>
      <w:r w:rsidRPr="00975B99">
        <w:t xml:space="preserve"> </w:t>
      </w:r>
      <w:r w:rsidR="00535C96" w:rsidRPr="00975B99">
        <w:t>из</w:t>
      </w:r>
      <w:r w:rsidRPr="00975B99">
        <w:t xml:space="preserve"> </w:t>
      </w:r>
      <w:r w:rsidR="00535C96" w:rsidRPr="00975B99">
        <w:t>них,</w:t>
      </w:r>
      <w:r w:rsidRPr="00975B99">
        <w:t xml:space="preserve"> </w:t>
      </w:r>
      <w:r w:rsidR="00535C96" w:rsidRPr="00975B99">
        <w:t>безусловно,</w:t>
      </w:r>
      <w:r w:rsidRPr="00975B99">
        <w:t xml:space="preserve"> </w:t>
      </w:r>
      <w:r w:rsidR="00535C96" w:rsidRPr="00975B99">
        <w:t>произведена</w:t>
      </w:r>
      <w:r w:rsidRPr="00975B99">
        <w:t xml:space="preserve"> </w:t>
      </w:r>
      <w:r w:rsidR="00535C96" w:rsidRPr="00975B99">
        <w:t>за</w:t>
      </w:r>
      <w:r w:rsidRPr="00975B99">
        <w:t xml:space="preserve"> </w:t>
      </w:r>
      <w:r w:rsidR="00535C96" w:rsidRPr="00975B99">
        <w:t>счет</w:t>
      </w:r>
      <w:r w:rsidRPr="00975B99">
        <w:t xml:space="preserve"> </w:t>
      </w:r>
      <w:r w:rsidR="00535C96" w:rsidRPr="00975B99">
        <w:t>подобных</w:t>
      </w:r>
      <w:r w:rsidRPr="00975B99">
        <w:t xml:space="preserve"> </w:t>
      </w:r>
      <w:r w:rsidR="00535C96" w:rsidRPr="00975B99">
        <w:t>накоплений,</w:t>
      </w:r>
      <w:r w:rsidRPr="00975B99">
        <w:t xml:space="preserve"> - </w:t>
      </w:r>
      <w:r w:rsidR="00535C96" w:rsidRPr="00975B99">
        <w:t>полагает</w:t>
      </w:r>
      <w:r w:rsidRPr="00975B99">
        <w:t xml:space="preserve"> </w:t>
      </w:r>
      <w:r w:rsidR="00535C96" w:rsidRPr="00975B99">
        <w:t>Юлия</w:t>
      </w:r>
      <w:r w:rsidRPr="00975B99">
        <w:t xml:space="preserve"> </w:t>
      </w:r>
      <w:r w:rsidR="00535C96" w:rsidRPr="00975B99">
        <w:t>Макаренко.</w:t>
      </w:r>
    </w:p>
    <w:p w14:paraId="4336D0D4" w14:textId="77777777" w:rsidR="00535C96" w:rsidRPr="00975B99" w:rsidRDefault="00535C96" w:rsidP="00535C96">
      <w:r w:rsidRPr="00975B99">
        <w:t>Сейчас</w:t>
      </w:r>
      <w:r w:rsidR="00CC65A7" w:rsidRPr="00975B99">
        <w:t xml:space="preserve"> </w:t>
      </w:r>
      <w:r w:rsidRPr="00975B99">
        <w:t>россияне</w:t>
      </w:r>
      <w:r w:rsidR="00CC65A7" w:rsidRPr="00975B99">
        <w:t xml:space="preserve"> </w:t>
      </w:r>
      <w:r w:rsidRPr="00975B99">
        <w:t>вопреки</w:t>
      </w:r>
      <w:r w:rsidR="00CC65A7" w:rsidRPr="00975B99">
        <w:t xml:space="preserve"> </w:t>
      </w:r>
      <w:r w:rsidRPr="00975B99">
        <w:t>очевидному</w:t>
      </w:r>
      <w:r w:rsidR="00CC65A7" w:rsidRPr="00975B99">
        <w:t xml:space="preserve"> </w:t>
      </w:r>
      <w:r w:rsidRPr="00975B99">
        <w:t>призыву</w:t>
      </w:r>
      <w:r w:rsidR="00CC65A7" w:rsidRPr="00975B99">
        <w:t xml:space="preserve"> </w:t>
      </w:r>
      <w:r w:rsidRPr="00975B99">
        <w:t>Банка</w:t>
      </w:r>
      <w:r w:rsidR="00CC65A7" w:rsidRPr="00975B99">
        <w:t xml:space="preserve"> </w:t>
      </w:r>
      <w:r w:rsidRPr="00975B99">
        <w:t>России</w:t>
      </w:r>
      <w:r w:rsidR="00CC65A7" w:rsidRPr="00975B99">
        <w:t xml:space="preserve"> </w:t>
      </w:r>
      <w:r w:rsidRPr="00975B99">
        <w:t>экономить</w:t>
      </w:r>
      <w:r w:rsidR="00CC65A7" w:rsidRPr="00975B99">
        <w:t xml:space="preserve"> </w:t>
      </w:r>
      <w:r w:rsidRPr="00975B99">
        <w:t>тратят</w:t>
      </w:r>
      <w:r w:rsidR="00CC65A7" w:rsidRPr="00975B99">
        <w:t xml:space="preserve"> </w:t>
      </w:r>
      <w:r w:rsidRPr="00975B99">
        <w:t>максимально</w:t>
      </w:r>
      <w:r w:rsidR="00CC65A7" w:rsidRPr="00975B99">
        <w:t xml:space="preserve"> </w:t>
      </w:r>
      <w:r w:rsidRPr="00975B99">
        <w:t>много.</w:t>
      </w:r>
      <w:r w:rsidR="00CC65A7" w:rsidRPr="00975B99">
        <w:t xml:space="preserve"> </w:t>
      </w:r>
      <w:r w:rsidRPr="00975B99">
        <w:t>Об</w:t>
      </w:r>
      <w:r w:rsidR="00CC65A7" w:rsidRPr="00975B99">
        <w:t xml:space="preserve"> </w:t>
      </w:r>
      <w:r w:rsidRPr="00975B99">
        <w:t>этом</w:t>
      </w:r>
      <w:r w:rsidR="00CC65A7" w:rsidRPr="00975B99">
        <w:t xml:space="preserve"> </w:t>
      </w:r>
      <w:r w:rsidRPr="00975B99">
        <w:t>говорят</w:t>
      </w:r>
      <w:r w:rsidR="00CC65A7" w:rsidRPr="00975B99">
        <w:t xml:space="preserve"> </w:t>
      </w:r>
      <w:r w:rsidRPr="00975B99">
        <w:t>и</w:t>
      </w:r>
      <w:r w:rsidR="00CC65A7" w:rsidRPr="00975B99">
        <w:t xml:space="preserve"> </w:t>
      </w:r>
      <w:r w:rsidRPr="00975B99">
        <w:t>выдачи</w:t>
      </w:r>
      <w:r w:rsidR="00CC65A7" w:rsidRPr="00975B99">
        <w:t xml:space="preserve"> </w:t>
      </w:r>
      <w:r w:rsidRPr="00975B99">
        <w:t>рыночной</w:t>
      </w:r>
      <w:r w:rsidR="00CC65A7" w:rsidRPr="00975B99">
        <w:t xml:space="preserve"> </w:t>
      </w:r>
      <w:r w:rsidRPr="00975B99">
        <w:t>ипотеки,</w:t>
      </w:r>
      <w:r w:rsidR="00CC65A7" w:rsidRPr="00975B99">
        <w:t xml:space="preserve"> </w:t>
      </w:r>
      <w:r w:rsidRPr="00975B99">
        <w:t>в</w:t>
      </w:r>
      <w:r w:rsidR="00CC65A7" w:rsidRPr="00975B99">
        <w:t xml:space="preserve"> </w:t>
      </w:r>
      <w:r w:rsidRPr="00975B99">
        <w:t>которых</w:t>
      </w:r>
      <w:r w:rsidR="00CC65A7" w:rsidRPr="00975B99">
        <w:t xml:space="preserve"> </w:t>
      </w:r>
      <w:r w:rsidRPr="00975B99">
        <w:t>процентная</w:t>
      </w:r>
      <w:r w:rsidR="00CC65A7" w:rsidRPr="00975B99">
        <w:t xml:space="preserve"> </w:t>
      </w:r>
      <w:r w:rsidRPr="00975B99">
        <w:t>нагрузка</w:t>
      </w:r>
      <w:r w:rsidR="00CC65A7" w:rsidRPr="00975B99">
        <w:t xml:space="preserve"> </w:t>
      </w:r>
      <w:r w:rsidRPr="00975B99">
        <w:t>доходит</w:t>
      </w:r>
      <w:r w:rsidR="00CC65A7" w:rsidRPr="00975B99">
        <w:t xml:space="preserve"> </w:t>
      </w:r>
      <w:r w:rsidRPr="00975B99">
        <w:t>до</w:t>
      </w:r>
      <w:r w:rsidR="00CC65A7" w:rsidRPr="00975B99">
        <w:t xml:space="preserve"> </w:t>
      </w:r>
      <w:r w:rsidRPr="00975B99">
        <w:t>43%</w:t>
      </w:r>
      <w:r w:rsidR="00CC65A7" w:rsidRPr="00975B99">
        <w:t xml:space="preserve"> </w:t>
      </w:r>
      <w:r w:rsidRPr="00975B99">
        <w:t>годовых,</w:t>
      </w:r>
      <w:r w:rsidR="00CC65A7" w:rsidRPr="00975B99">
        <w:t xml:space="preserve"> </w:t>
      </w:r>
      <w:r w:rsidRPr="00975B99">
        <w:t>а</w:t>
      </w:r>
      <w:r w:rsidR="00CC65A7" w:rsidRPr="00975B99">
        <w:t xml:space="preserve"> </w:t>
      </w:r>
      <w:r w:rsidRPr="00975B99">
        <w:t>также</w:t>
      </w:r>
      <w:r w:rsidR="00CC65A7" w:rsidRPr="00975B99">
        <w:t xml:space="preserve"> </w:t>
      </w:r>
      <w:r w:rsidRPr="00975B99">
        <w:t>общий</w:t>
      </w:r>
      <w:r w:rsidR="00CC65A7" w:rsidRPr="00975B99">
        <w:t xml:space="preserve"> </w:t>
      </w:r>
      <w:r w:rsidRPr="00975B99">
        <w:t>рост</w:t>
      </w:r>
      <w:r w:rsidR="00CC65A7" w:rsidRPr="00975B99">
        <w:t xml:space="preserve"> </w:t>
      </w:r>
      <w:r w:rsidRPr="00975B99">
        <w:t>покупательского</w:t>
      </w:r>
      <w:r w:rsidR="00CC65A7" w:rsidRPr="00975B99">
        <w:t xml:space="preserve"> </w:t>
      </w:r>
      <w:r w:rsidRPr="00975B99">
        <w:t>спроса,</w:t>
      </w:r>
      <w:r w:rsidR="00CC65A7" w:rsidRPr="00975B99">
        <w:t xml:space="preserve"> </w:t>
      </w:r>
      <w:r w:rsidRPr="00975B99">
        <w:t>полагает</w:t>
      </w:r>
      <w:r w:rsidR="00CC65A7" w:rsidRPr="00975B99">
        <w:t xml:space="preserve"> </w:t>
      </w:r>
      <w:r w:rsidRPr="00975B99">
        <w:t>руководитель</w:t>
      </w:r>
      <w:r w:rsidR="00CC65A7" w:rsidRPr="00975B99">
        <w:t xml:space="preserve"> </w:t>
      </w:r>
      <w:r w:rsidRPr="00975B99">
        <w:t>департамента</w:t>
      </w:r>
      <w:r w:rsidR="00CC65A7" w:rsidRPr="00975B99">
        <w:t xml:space="preserve"> </w:t>
      </w:r>
      <w:r w:rsidRPr="00975B99">
        <w:t>продаж</w:t>
      </w:r>
      <w:r w:rsidR="00CC65A7" w:rsidRPr="00975B99">
        <w:t xml:space="preserve"> </w:t>
      </w:r>
      <w:r w:rsidRPr="00975B99">
        <w:t>и</w:t>
      </w:r>
      <w:r w:rsidR="00CC65A7" w:rsidRPr="00975B99">
        <w:t xml:space="preserve"> </w:t>
      </w:r>
      <w:r w:rsidRPr="00975B99">
        <w:t>клиентской</w:t>
      </w:r>
      <w:r w:rsidR="00CC65A7" w:rsidRPr="00975B99">
        <w:t xml:space="preserve"> </w:t>
      </w:r>
      <w:r w:rsidRPr="00975B99">
        <w:t>поддержки</w:t>
      </w:r>
      <w:r w:rsidR="00CC65A7" w:rsidRPr="00975B99">
        <w:t xml:space="preserve"> «</w:t>
      </w:r>
      <w:r w:rsidRPr="00975B99">
        <w:t>Альфа-Форекс</w:t>
      </w:r>
      <w:r w:rsidR="00CC65A7" w:rsidRPr="00975B99">
        <w:t xml:space="preserve">» </w:t>
      </w:r>
      <w:r w:rsidRPr="00975B99">
        <w:t>Александр</w:t>
      </w:r>
      <w:r w:rsidR="00CC65A7" w:rsidRPr="00975B99">
        <w:t xml:space="preserve"> </w:t>
      </w:r>
      <w:r w:rsidRPr="00975B99">
        <w:t>Шнейдерман.</w:t>
      </w:r>
    </w:p>
    <w:p w14:paraId="28F638BF" w14:textId="77777777" w:rsidR="00535C96" w:rsidRPr="00975B99" w:rsidRDefault="00CC65A7" w:rsidP="00535C96">
      <w:r w:rsidRPr="00975B99">
        <w:t xml:space="preserve">- </w:t>
      </w:r>
      <w:r w:rsidR="00535C96" w:rsidRPr="00975B99">
        <w:t>Инфляционные</w:t>
      </w:r>
      <w:r w:rsidRPr="00975B99">
        <w:t xml:space="preserve"> </w:t>
      </w:r>
      <w:r w:rsidR="00535C96" w:rsidRPr="00975B99">
        <w:t>ожидания</w:t>
      </w:r>
      <w:r w:rsidRPr="00975B99">
        <w:t xml:space="preserve"> </w:t>
      </w:r>
      <w:r w:rsidR="00535C96" w:rsidRPr="00975B99">
        <w:t>россиян</w:t>
      </w:r>
      <w:r w:rsidRPr="00975B99">
        <w:t xml:space="preserve"> </w:t>
      </w:r>
      <w:r w:rsidR="00535C96" w:rsidRPr="00975B99">
        <w:t>велики,</w:t>
      </w:r>
      <w:r w:rsidRPr="00975B99">
        <w:t xml:space="preserve"> </w:t>
      </w:r>
      <w:r w:rsidR="00535C96" w:rsidRPr="00975B99">
        <w:t>поэтому</w:t>
      </w:r>
      <w:r w:rsidRPr="00975B99">
        <w:t xml:space="preserve"> </w:t>
      </w:r>
      <w:r w:rsidR="00535C96" w:rsidRPr="00975B99">
        <w:t>они</w:t>
      </w:r>
      <w:r w:rsidRPr="00975B99">
        <w:t xml:space="preserve"> </w:t>
      </w:r>
      <w:r w:rsidR="00535C96" w:rsidRPr="00975B99">
        <w:t>стремятся</w:t>
      </w:r>
      <w:r w:rsidRPr="00975B99">
        <w:t xml:space="preserve"> </w:t>
      </w:r>
      <w:r w:rsidR="00535C96" w:rsidRPr="00975B99">
        <w:t>не</w:t>
      </w:r>
      <w:r w:rsidRPr="00975B99">
        <w:t xml:space="preserve"> </w:t>
      </w:r>
      <w:r w:rsidR="00535C96" w:rsidRPr="00975B99">
        <w:t>только</w:t>
      </w:r>
      <w:r w:rsidRPr="00975B99">
        <w:t xml:space="preserve"> </w:t>
      </w:r>
      <w:r w:rsidR="00535C96" w:rsidRPr="00975B99">
        <w:t>покупать</w:t>
      </w:r>
      <w:r w:rsidRPr="00975B99">
        <w:t xml:space="preserve"> </w:t>
      </w:r>
      <w:r w:rsidR="00535C96" w:rsidRPr="00975B99">
        <w:t>недвижимость</w:t>
      </w:r>
      <w:r w:rsidRPr="00975B99">
        <w:t xml:space="preserve"> </w:t>
      </w:r>
      <w:r w:rsidR="00535C96" w:rsidRPr="00975B99">
        <w:t>(квартиры,</w:t>
      </w:r>
      <w:r w:rsidRPr="00975B99">
        <w:t xml:space="preserve"> </w:t>
      </w:r>
      <w:r w:rsidR="00535C96" w:rsidRPr="00975B99">
        <w:t>дачи,</w:t>
      </w:r>
      <w:r w:rsidRPr="00975B99">
        <w:t xml:space="preserve"> </w:t>
      </w:r>
      <w:r w:rsidR="00535C96" w:rsidRPr="00975B99">
        <w:t>земельные</w:t>
      </w:r>
      <w:r w:rsidRPr="00975B99">
        <w:t xml:space="preserve"> </w:t>
      </w:r>
      <w:r w:rsidR="00535C96" w:rsidRPr="00975B99">
        <w:t>участки,</w:t>
      </w:r>
      <w:r w:rsidRPr="00975B99">
        <w:t xml:space="preserve"> </w:t>
      </w:r>
      <w:r w:rsidR="00535C96" w:rsidRPr="00975B99">
        <w:t>коммерческая</w:t>
      </w:r>
      <w:r w:rsidRPr="00975B99">
        <w:t xml:space="preserve"> </w:t>
      </w:r>
      <w:r w:rsidR="00535C96" w:rsidRPr="00975B99">
        <w:t>недвижимость)</w:t>
      </w:r>
      <w:r w:rsidRPr="00975B99">
        <w:t xml:space="preserve"> </w:t>
      </w:r>
      <w:r w:rsidR="00535C96" w:rsidRPr="00975B99">
        <w:t>и</w:t>
      </w:r>
      <w:r w:rsidRPr="00975B99">
        <w:t xml:space="preserve"> </w:t>
      </w:r>
      <w:r w:rsidR="00535C96" w:rsidRPr="00975B99">
        <w:t>автомобили,</w:t>
      </w:r>
      <w:r w:rsidRPr="00975B99">
        <w:t xml:space="preserve"> </w:t>
      </w:r>
      <w:r w:rsidR="00535C96" w:rsidRPr="00975B99">
        <w:t>если</w:t>
      </w:r>
      <w:r w:rsidRPr="00975B99">
        <w:t xml:space="preserve"> </w:t>
      </w:r>
      <w:r w:rsidR="00535C96" w:rsidRPr="00975B99">
        <w:t>накопления</w:t>
      </w:r>
      <w:r w:rsidRPr="00975B99">
        <w:t xml:space="preserve"> </w:t>
      </w:r>
      <w:r w:rsidR="00535C96" w:rsidRPr="00975B99">
        <w:t>крупные,</w:t>
      </w:r>
      <w:r w:rsidRPr="00975B99">
        <w:t xml:space="preserve"> </w:t>
      </w:r>
      <w:r w:rsidR="00535C96" w:rsidRPr="00975B99">
        <w:t>но</w:t>
      </w:r>
      <w:r w:rsidRPr="00975B99">
        <w:t xml:space="preserve"> </w:t>
      </w:r>
      <w:r w:rsidR="00535C96" w:rsidRPr="00975B99">
        <w:t>и</w:t>
      </w:r>
      <w:r w:rsidRPr="00975B99">
        <w:t xml:space="preserve"> </w:t>
      </w:r>
      <w:r w:rsidR="00535C96" w:rsidRPr="00975B99">
        <w:t>поменять</w:t>
      </w:r>
      <w:r w:rsidRPr="00975B99">
        <w:t xml:space="preserve"> </w:t>
      </w:r>
      <w:r w:rsidR="00535C96" w:rsidRPr="00975B99">
        <w:t>бытовую</w:t>
      </w:r>
      <w:r w:rsidRPr="00975B99">
        <w:t xml:space="preserve"> </w:t>
      </w:r>
      <w:r w:rsidR="00535C96" w:rsidRPr="00975B99">
        <w:t>технику,</w:t>
      </w:r>
      <w:r w:rsidRPr="00975B99">
        <w:t xml:space="preserve"> </w:t>
      </w:r>
      <w:r w:rsidR="00535C96" w:rsidRPr="00975B99">
        <w:t>сделать</w:t>
      </w:r>
      <w:r w:rsidRPr="00975B99">
        <w:t xml:space="preserve"> </w:t>
      </w:r>
      <w:r w:rsidR="00535C96" w:rsidRPr="00975B99">
        <w:t>ремонт,</w:t>
      </w:r>
      <w:r w:rsidRPr="00975B99">
        <w:t xml:space="preserve"> </w:t>
      </w:r>
      <w:r w:rsidR="00535C96" w:rsidRPr="00975B99">
        <w:t>если</w:t>
      </w:r>
      <w:r w:rsidRPr="00975B99">
        <w:t xml:space="preserve"> </w:t>
      </w:r>
      <w:r w:rsidR="00535C96" w:rsidRPr="00975B99">
        <w:t>капитал</w:t>
      </w:r>
      <w:r w:rsidRPr="00975B99">
        <w:t xml:space="preserve"> </w:t>
      </w:r>
      <w:r w:rsidR="00535C96" w:rsidRPr="00975B99">
        <w:t>небольшой,</w:t>
      </w:r>
      <w:r w:rsidRPr="00975B99">
        <w:t xml:space="preserve"> </w:t>
      </w:r>
      <w:r w:rsidR="00535C96" w:rsidRPr="00975B99">
        <w:t>и</w:t>
      </w:r>
      <w:r w:rsidRPr="00975B99">
        <w:t xml:space="preserve"> </w:t>
      </w:r>
      <w:r w:rsidR="00535C96" w:rsidRPr="00975B99">
        <w:t>т.д.</w:t>
      </w:r>
      <w:r w:rsidRPr="00975B99">
        <w:t xml:space="preserve"> </w:t>
      </w:r>
      <w:r w:rsidR="00535C96" w:rsidRPr="00975B99">
        <w:t>Часть</w:t>
      </w:r>
      <w:r w:rsidRPr="00975B99">
        <w:t xml:space="preserve"> </w:t>
      </w:r>
      <w:r w:rsidR="00535C96" w:rsidRPr="00975B99">
        <w:t>накоплений</w:t>
      </w:r>
      <w:r w:rsidRPr="00975B99">
        <w:t xml:space="preserve"> </w:t>
      </w:r>
      <w:r w:rsidR="00535C96" w:rsidRPr="00975B99">
        <w:t>просто</w:t>
      </w:r>
      <w:r w:rsidRPr="00975B99">
        <w:t xml:space="preserve"> </w:t>
      </w:r>
      <w:r w:rsidR="00535C96" w:rsidRPr="00975B99">
        <w:t>проедают.</w:t>
      </w:r>
      <w:r w:rsidRPr="00975B99">
        <w:t xml:space="preserve"> </w:t>
      </w:r>
      <w:r w:rsidR="00535C96" w:rsidRPr="00975B99">
        <w:t>Это</w:t>
      </w:r>
      <w:r w:rsidRPr="00975B99">
        <w:t xml:space="preserve"> </w:t>
      </w:r>
      <w:r w:rsidR="00535C96" w:rsidRPr="00975B99">
        <w:t>происходит</w:t>
      </w:r>
      <w:r w:rsidRPr="00975B99">
        <w:t xml:space="preserve"> </w:t>
      </w:r>
      <w:r w:rsidR="00535C96" w:rsidRPr="00975B99">
        <w:t>в</w:t>
      </w:r>
      <w:r w:rsidRPr="00975B99">
        <w:t xml:space="preserve"> </w:t>
      </w:r>
      <w:r w:rsidR="00535C96" w:rsidRPr="00975B99">
        <w:t>преддверии</w:t>
      </w:r>
      <w:r w:rsidRPr="00975B99">
        <w:t xml:space="preserve"> </w:t>
      </w:r>
      <w:r w:rsidR="00535C96" w:rsidRPr="00975B99">
        <w:t>ожидаемого</w:t>
      </w:r>
      <w:r w:rsidRPr="00975B99">
        <w:t xml:space="preserve"> </w:t>
      </w:r>
      <w:r w:rsidR="00535C96" w:rsidRPr="00975B99">
        <w:t>роста</w:t>
      </w:r>
      <w:r w:rsidRPr="00975B99">
        <w:t xml:space="preserve"> </w:t>
      </w:r>
      <w:r w:rsidR="00535C96" w:rsidRPr="00975B99">
        <w:t>цен</w:t>
      </w:r>
      <w:r w:rsidRPr="00975B99">
        <w:t xml:space="preserve"> </w:t>
      </w:r>
      <w:r w:rsidR="00535C96" w:rsidRPr="00975B99">
        <w:t>на</w:t>
      </w:r>
      <w:r w:rsidRPr="00975B99">
        <w:t xml:space="preserve"> </w:t>
      </w:r>
      <w:r w:rsidR="00535C96" w:rsidRPr="00975B99">
        <w:t>товары</w:t>
      </w:r>
      <w:r w:rsidRPr="00975B99">
        <w:t xml:space="preserve"> </w:t>
      </w:r>
      <w:r w:rsidR="00535C96" w:rsidRPr="00975B99">
        <w:t>и</w:t>
      </w:r>
      <w:r w:rsidRPr="00975B99">
        <w:t xml:space="preserve"> </w:t>
      </w:r>
      <w:r w:rsidR="00535C96" w:rsidRPr="00975B99">
        <w:t>услуги,</w:t>
      </w:r>
      <w:r w:rsidRPr="00975B99">
        <w:t xml:space="preserve"> </w:t>
      </w:r>
      <w:r w:rsidR="00535C96" w:rsidRPr="00975B99">
        <w:t>откладывать</w:t>
      </w:r>
      <w:r w:rsidRPr="00975B99">
        <w:t xml:space="preserve"> </w:t>
      </w:r>
      <w:r w:rsidR="00535C96" w:rsidRPr="00975B99">
        <w:t>покупку</w:t>
      </w:r>
      <w:r w:rsidRPr="00975B99">
        <w:t xml:space="preserve"> </w:t>
      </w:r>
      <w:r w:rsidR="00535C96" w:rsidRPr="00975B99">
        <w:t>которых</w:t>
      </w:r>
      <w:r w:rsidRPr="00975B99">
        <w:t xml:space="preserve"> </w:t>
      </w:r>
      <w:r w:rsidR="00535C96" w:rsidRPr="00975B99">
        <w:t>дальше</w:t>
      </w:r>
      <w:r w:rsidRPr="00975B99">
        <w:t xml:space="preserve"> </w:t>
      </w:r>
      <w:r w:rsidR="00535C96" w:rsidRPr="00975B99">
        <w:t>не</w:t>
      </w:r>
      <w:r w:rsidRPr="00975B99">
        <w:t xml:space="preserve"> </w:t>
      </w:r>
      <w:r w:rsidR="00535C96" w:rsidRPr="00975B99">
        <w:t>имеет</w:t>
      </w:r>
      <w:r w:rsidRPr="00975B99">
        <w:t xml:space="preserve"> </w:t>
      </w:r>
      <w:r w:rsidR="00535C96" w:rsidRPr="00975B99">
        <w:t>смысла,</w:t>
      </w:r>
      <w:r w:rsidRPr="00975B99">
        <w:t xml:space="preserve"> - </w:t>
      </w:r>
      <w:r w:rsidR="00535C96" w:rsidRPr="00975B99">
        <w:t>говорит</w:t>
      </w:r>
      <w:r w:rsidRPr="00975B99">
        <w:t xml:space="preserve"> </w:t>
      </w:r>
      <w:r w:rsidR="00535C96" w:rsidRPr="00975B99">
        <w:t>аналитик.</w:t>
      </w:r>
    </w:p>
    <w:p w14:paraId="08EBC82A" w14:textId="77777777" w:rsidR="00535C96" w:rsidRPr="00975B99" w:rsidRDefault="00535C96" w:rsidP="00535C96">
      <w:r w:rsidRPr="00975B99">
        <w:t>А</w:t>
      </w:r>
      <w:r w:rsidR="00CC65A7" w:rsidRPr="00975B99">
        <w:t xml:space="preserve"> </w:t>
      </w:r>
      <w:r w:rsidRPr="00975B99">
        <w:t>по</w:t>
      </w:r>
      <w:r w:rsidR="00CC65A7" w:rsidRPr="00975B99">
        <w:t xml:space="preserve"> </w:t>
      </w:r>
      <w:r w:rsidRPr="00975B99">
        <w:t>мнению</w:t>
      </w:r>
      <w:r w:rsidR="00CC65A7" w:rsidRPr="00975B99">
        <w:t xml:space="preserve"> </w:t>
      </w:r>
      <w:r w:rsidRPr="00975B99">
        <w:t>заведующего</w:t>
      </w:r>
      <w:r w:rsidR="00CC65A7" w:rsidRPr="00975B99">
        <w:t xml:space="preserve"> </w:t>
      </w:r>
      <w:r w:rsidRPr="00975B99">
        <w:t>лабораторией</w:t>
      </w:r>
      <w:r w:rsidR="00CC65A7" w:rsidRPr="00975B99">
        <w:t xml:space="preserve"> </w:t>
      </w:r>
      <w:r w:rsidRPr="00975B99">
        <w:t>анализа</w:t>
      </w:r>
      <w:r w:rsidR="00CC65A7" w:rsidRPr="00975B99">
        <w:t xml:space="preserve"> </w:t>
      </w:r>
      <w:r w:rsidRPr="00975B99">
        <w:t>институтов</w:t>
      </w:r>
      <w:r w:rsidR="00CC65A7" w:rsidRPr="00975B99">
        <w:t xml:space="preserve"> </w:t>
      </w:r>
      <w:r w:rsidRPr="00975B99">
        <w:t>и</w:t>
      </w:r>
      <w:r w:rsidR="00CC65A7" w:rsidRPr="00975B99">
        <w:t xml:space="preserve"> </w:t>
      </w:r>
      <w:r w:rsidRPr="00975B99">
        <w:t>финансовых</w:t>
      </w:r>
      <w:r w:rsidR="00CC65A7" w:rsidRPr="00975B99">
        <w:t xml:space="preserve"> </w:t>
      </w:r>
      <w:r w:rsidRPr="00975B99">
        <w:t>рынков</w:t>
      </w:r>
      <w:r w:rsidR="00CC65A7" w:rsidRPr="00975B99">
        <w:t xml:space="preserve"> </w:t>
      </w:r>
      <w:r w:rsidRPr="00975B99">
        <w:t>ИПЭИ</w:t>
      </w:r>
      <w:r w:rsidR="00CC65A7" w:rsidRPr="00975B99">
        <w:t xml:space="preserve"> </w:t>
      </w:r>
      <w:r w:rsidRPr="00975B99">
        <w:t>Президентской</w:t>
      </w:r>
      <w:r w:rsidR="00CC65A7" w:rsidRPr="00975B99">
        <w:t xml:space="preserve"> </w:t>
      </w:r>
      <w:r w:rsidRPr="00975B99">
        <w:t>академии</w:t>
      </w:r>
      <w:r w:rsidR="00CC65A7" w:rsidRPr="00975B99">
        <w:t xml:space="preserve"> </w:t>
      </w:r>
      <w:r w:rsidRPr="00975B99">
        <w:t>Александра</w:t>
      </w:r>
      <w:r w:rsidR="00CC65A7" w:rsidRPr="00975B99">
        <w:t xml:space="preserve"> </w:t>
      </w:r>
      <w:r w:rsidRPr="00975B99">
        <w:t>Абрамова,</w:t>
      </w:r>
      <w:r w:rsidR="00CC65A7" w:rsidRPr="00975B99">
        <w:t xml:space="preserve"> </w:t>
      </w:r>
      <w:r w:rsidRPr="00975B99">
        <w:t>в</w:t>
      </w:r>
      <w:r w:rsidR="00CC65A7" w:rsidRPr="00975B99">
        <w:t xml:space="preserve"> </w:t>
      </w:r>
      <w:r w:rsidRPr="00975B99">
        <w:t>снижении</w:t>
      </w:r>
      <w:r w:rsidR="00CC65A7" w:rsidRPr="00975B99">
        <w:t xml:space="preserve"> </w:t>
      </w:r>
      <w:r w:rsidRPr="00975B99">
        <w:t>объема</w:t>
      </w:r>
      <w:r w:rsidR="00CC65A7" w:rsidRPr="00975B99">
        <w:t xml:space="preserve"> </w:t>
      </w:r>
      <w:r w:rsidRPr="00975B99">
        <w:t>наличности</w:t>
      </w:r>
      <w:r w:rsidR="00CC65A7" w:rsidRPr="00975B99">
        <w:t xml:space="preserve"> «</w:t>
      </w:r>
      <w:r w:rsidRPr="00975B99">
        <w:t>под</w:t>
      </w:r>
      <w:r w:rsidR="00CC65A7" w:rsidRPr="00975B99">
        <w:t xml:space="preserve"> </w:t>
      </w:r>
      <w:r w:rsidRPr="00975B99">
        <w:t>подушкой</w:t>
      </w:r>
      <w:r w:rsidR="00CC65A7" w:rsidRPr="00975B99">
        <w:t xml:space="preserve">» </w:t>
      </w:r>
      <w:r w:rsidRPr="00975B99">
        <w:t>сыграл</w:t>
      </w:r>
      <w:r w:rsidR="00CC65A7" w:rsidRPr="00975B99">
        <w:t xml:space="preserve"> </w:t>
      </w:r>
      <w:r w:rsidRPr="00975B99">
        <w:t>и</w:t>
      </w:r>
      <w:r w:rsidR="00CC65A7" w:rsidRPr="00975B99">
        <w:t xml:space="preserve"> </w:t>
      </w:r>
      <w:r w:rsidRPr="00975B99">
        <w:t>фактор</w:t>
      </w:r>
      <w:r w:rsidR="00CC65A7" w:rsidRPr="00975B99">
        <w:t xml:space="preserve"> </w:t>
      </w:r>
      <w:r w:rsidRPr="00975B99">
        <w:t>ослабления</w:t>
      </w:r>
      <w:r w:rsidR="00CC65A7" w:rsidRPr="00975B99">
        <w:t xml:space="preserve"> </w:t>
      </w:r>
      <w:r w:rsidRPr="00975B99">
        <w:t>рубля.</w:t>
      </w:r>
    </w:p>
    <w:p w14:paraId="586A9F64" w14:textId="77777777" w:rsidR="00535C96" w:rsidRPr="00975B99" w:rsidRDefault="00CC65A7" w:rsidP="00535C96">
      <w:r w:rsidRPr="00975B99">
        <w:t xml:space="preserve">- </w:t>
      </w:r>
      <w:r w:rsidR="00535C96" w:rsidRPr="00975B99">
        <w:t>Люди</w:t>
      </w:r>
      <w:r w:rsidRPr="00975B99">
        <w:t xml:space="preserve"> </w:t>
      </w:r>
      <w:r w:rsidR="00535C96" w:rsidRPr="00975B99">
        <w:t>могли</w:t>
      </w:r>
      <w:r w:rsidRPr="00975B99">
        <w:t xml:space="preserve"> </w:t>
      </w:r>
      <w:r w:rsidR="00535C96" w:rsidRPr="00975B99">
        <w:t>продать</w:t>
      </w:r>
      <w:r w:rsidRPr="00975B99">
        <w:t xml:space="preserve"> </w:t>
      </w:r>
      <w:r w:rsidR="00535C96" w:rsidRPr="00975B99">
        <w:t>конвертируемую</w:t>
      </w:r>
      <w:r w:rsidRPr="00975B99">
        <w:t xml:space="preserve"> </w:t>
      </w:r>
      <w:r w:rsidR="00535C96" w:rsidRPr="00975B99">
        <w:t>валюту</w:t>
      </w:r>
      <w:r w:rsidRPr="00975B99">
        <w:t xml:space="preserve"> </w:t>
      </w:r>
      <w:r w:rsidR="00535C96" w:rsidRPr="00975B99">
        <w:t>на</w:t>
      </w:r>
      <w:r w:rsidRPr="00975B99">
        <w:t xml:space="preserve"> </w:t>
      </w:r>
      <w:r w:rsidR="00535C96" w:rsidRPr="00975B99">
        <w:t>высоком</w:t>
      </w:r>
      <w:r w:rsidRPr="00975B99">
        <w:t xml:space="preserve"> </w:t>
      </w:r>
      <w:r w:rsidR="00535C96" w:rsidRPr="00975B99">
        <w:t>курсе</w:t>
      </w:r>
      <w:r w:rsidRPr="00975B99">
        <w:t xml:space="preserve"> </w:t>
      </w:r>
      <w:r w:rsidR="00535C96" w:rsidRPr="00975B99">
        <w:t>доллара</w:t>
      </w:r>
      <w:r w:rsidRPr="00975B99">
        <w:t xml:space="preserve"> </w:t>
      </w:r>
      <w:r w:rsidR="00535C96" w:rsidRPr="00975B99">
        <w:t>и</w:t>
      </w:r>
      <w:r w:rsidRPr="00975B99">
        <w:t xml:space="preserve"> </w:t>
      </w:r>
      <w:r w:rsidR="00535C96" w:rsidRPr="00975B99">
        <w:t>положить</w:t>
      </w:r>
      <w:r w:rsidRPr="00975B99">
        <w:t xml:space="preserve"> </w:t>
      </w:r>
      <w:r w:rsidR="00535C96" w:rsidRPr="00975B99">
        <w:t>деньги</w:t>
      </w:r>
      <w:r w:rsidRPr="00975B99">
        <w:t xml:space="preserve"> </w:t>
      </w:r>
      <w:r w:rsidR="00535C96" w:rsidRPr="00975B99">
        <w:t>в</w:t>
      </w:r>
      <w:r w:rsidRPr="00975B99">
        <w:t xml:space="preserve"> </w:t>
      </w:r>
      <w:r w:rsidR="00535C96" w:rsidRPr="00975B99">
        <w:t>депозиты.</w:t>
      </w:r>
      <w:r w:rsidRPr="00975B99">
        <w:t xml:space="preserve"> </w:t>
      </w:r>
      <w:r w:rsidR="00535C96" w:rsidRPr="00975B99">
        <w:t>По</w:t>
      </w:r>
      <w:r w:rsidRPr="00975B99">
        <w:t xml:space="preserve"> </w:t>
      </w:r>
      <w:r w:rsidR="00535C96" w:rsidRPr="00975B99">
        <w:t>нашим</w:t>
      </w:r>
      <w:r w:rsidRPr="00975B99">
        <w:t xml:space="preserve"> </w:t>
      </w:r>
      <w:r w:rsidR="00535C96" w:rsidRPr="00975B99">
        <w:t>оценкам,</w:t>
      </w:r>
      <w:r w:rsidRPr="00975B99">
        <w:t xml:space="preserve"> </w:t>
      </w:r>
      <w:r w:rsidR="00535C96" w:rsidRPr="00975B99">
        <w:t>около</w:t>
      </w:r>
      <w:r w:rsidRPr="00975B99">
        <w:t xml:space="preserve"> </w:t>
      </w:r>
      <w:r w:rsidR="00535C96" w:rsidRPr="00975B99">
        <w:t>90%</w:t>
      </w:r>
      <w:r w:rsidRPr="00975B99">
        <w:t xml:space="preserve"> </w:t>
      </w:r>
      <w:r w:rsidR="00535C96" w:rsidRPr="00975B99">
        <w:t>средств</w:t>
      </w:r>
      <w:r w:rsidRPr="00975B99">
        <w:t xml:space="preserve"> </w:t>
      </w:r>
      <w:r w:rsidR="00535C96" w:rsidRPr="00975B99">
        <w:t>ушло</w:t>
      </w:r>
      <w:r w:rsidRPr="00975B99">
        <w:t xml:space="preserve"> </w:t>
      </w:r>
      <w:r w:rsidR="00535C96" w:rsidRPr="00975B99">
        <w:t>на</w:t>
      </w:r>
      <w:r w:rsidRPr="00975B99">
        <w:t xml:space="preserve"> </w:t>
      </w:r>
      <w:r w:rsidR="00535C96" w:rsidRPr="00975B99">
        <w:t>вклады,</w:t>
      </w:r>
      <w:r w:rsidRPr="00975B99">
        <w:t xml:space="preserve"> </w:t>
      </w:r>
      <w:r w:rsidR="00535C96" w:rsidRPr="00975B99">
        <w:t>а</w:t>
      </w:r>
      <w:r w:rsidRPr="00975B99">
        <w:t xml:space="preserve"> </w:t>
      </w:r>
      <w:r w:rsidR="00535C96" w:rsidRPr="00975B99">
        <w:t>10%</w:t>
      </w:r>
      <w:r w:rsidRPr="00975B99">
        <w:t xml:space="preserve"> - </w:t>
      </w:r>
      <w:r w:rsidR="00535C96" w:rsidRPr="00975B99">
        <w:t>в</w:t>
      </w:r>
      <w:r w:rsidRPr="00975B99">
        <w:t xml:space="preserve"> </w:t>
      </w:r>
      <w:r w:rsidR="00535C96" w:rsidRPr="00975B99">
        <w:t>фонды</w:t>
      </w:r>
      <w:r w:rsidRPr="00975B99">
        <w:t xml:space="preserve"> </w:t>
      </w:r>
      <w:r w:rsidR="00535C96" w:rsidRPr="00975B99">
        <w:t>денежного</w:t>
      </w:r>
      <w:r w:rsidRPr="00975B99">
        <w:t xml:space="preserve"> </w:t>
      </w:r>
      <w:r w:rsidR="00535C96" w:rsidRPr="00975B99">
        <w:t>рынка,</w:t>
      </w:r>
      <w:r w:rsidRPr="00975B99">
        <w:t xml:space="preserve"> - </w:t>
      </w:r>
      <w:r w:rsidR="00535C96" w:rsidRPr="00975B99">
        <w:t>рассказал</w:t>
      </w:r>
      <w:r w:rsidRPr="00975B99">
        <w:t xml:space="preserve"> </w:t>
      </w:r>
      <w:r w:rsidR="00535C96" w:rsidRPr="00975B99">
        <w:t>собеседник</w:t>
      </w:r>
      <w:r w:rsidRPr="00975B99">
        <w:t xml:space="preserve"> </w:t>
      </w:r>
      <w:r w:rsidR="00535C96" w:rsidRPr="00975B99">
        <w:t>издания.</w:t>
      </w:r>
    </w:p>
    <w:p w14:paraId="0D7198A5" w14:textId="77777777" w:rsidR="00111D7C" w:rsidRPr="00975B99" w:rsidRDefault="00535C96" w:rsidP="00535C96">
      <w:hyperlink r:id="rId35" w:history="1">
        <w:r w:rsidRPr="00975B99">
          <w:rPr>
            <w:rStyle w:val="a3"/>
          </w:rPr>
          <w:t>https://iz.ru/1802274/sofia-smirnova/sokhranit-nelzia-potratit-rossiiane-derzhat-na-vkladakh-okolo-60-trln-rublei</w:t>
        </w:r>
      </w:hyperlink>
    </w:p>
    <w:p w14:paraId="59F9B932" w14:textId="77777777" w:rsidR="00DE24B7" w:rsidRPr="00975B99" w:rsidRDefault="00DE24B7" w:rsidP="00DE24B7">
      <w:pPr>
        <w:pStyle w:val="2"/>
      </w:pPr>
      <w:bookmarkStart w:id="113" w:name="_Hlk184362770"/>
      <w:bookmarkStart w:id="114" w:name="_Toc184362984"/>
      <w:bookmarkEnd w:id="110"/>
      <w:r w:rsidRPr="00975B99">
        <w:t>РИА</w:t>
      </w:r>
      <w:r w:rsidR="00CC65A7" w:rsidRPr="00975B99">
        <w:t xml:space="preserve"> </w:t>
      </w:r>
      <w:r w:rsidRPr="00975B99">
        <w:t>Новости,</w:t>
      </w:r>
      <w:r w:rsidR="00CC65A7" w:rsidRPr="00975B99">
        <w:t xml:space="preserve"> </w:t>
      </w:r>
      <w:r w:rsidRPr="00975B99">
        <w:t>05.12.2024,</w:t>
      </w:r>
      <w:r w:rsidR="00CC65A7" w:rsidRPr="00975B99">
        <w:t xml:space="preserve"> </w:t>
      </w:r>
      <w:r w:rsidRPr="00975B99">
        <w:t>Путин:</w:t>
      </w:r>
      <w:r w:rsidR="00CC65A7" w:rsidRPr="00975B99">
        <w:t xml:space="preserve"> </w:t>
      </w:r>
      <w:r w:rsidRPr="00975B99">
        <w:t>выход</w:t>
      </w:r>
      <w:r w:rsidR="00CC65A7" w:rsidRPr="00975B99">
        <w:t xml:space="preserve"> </w:t>
      </w:r>
      <w:r w:rsidRPr="00975B99">
        <w:t>на</w:t>
      </w:r>
      <w:r w:rsidR="00CC65A7" w:rsidRPr="00975B99">
        <w:t xml:space="preserve"> </w:t>
      </w:r>
      <w:r w:rsidRPr="00975B99">
        <w:t>устойчивую</w:t>
      </w:r>
      <w:r w:rsidR="00CC65A7" w:rsidRPr="00975B99">
        <w:t xml:space="preserve"> </w:t>
      </w:r>
      <w:r w:rsidRPr="00975B99">
        <w:t>траекторию</w:t>
      </w:r>
      <w:r w:rsidR="00CC65A7" w:rsidRPr="00975B99">
        <w:t xml:space="preserve"> </w:t>
      </w:r>
      <w:r w:rsidRPr="00975B99">
        <w:t>роста</w:t>
      </w:r>
      <w:r w:rsidR="00CC65A7" w:rsidRPr="00975B99">
        <w:t xml:space="preserve"> </w:t>
      </w:r>
      <w:r w:rsidRPr="00975B99">
        <w:t>-</w:t>
      </w:r>
      <w:r w:rsidR="00CC65A7" w:rsidRPr="00975B99">
        <w:t xml:space="preserve"> </w:t>
      </w:r>
      <w:r w:rsidRPr="00975B99">
        <w:t>это</w:t>
      </w:r>
      <w:r w:rsidR="00CC65A7" w:rsidRPr="00975B99">
        <w:t xml:space="preserve"> </w:t>
      </w:r>
      <w:r w:rsidRPr="00975B99">
        <w:t>совместная</w:t>
      </w:r>
      <w:r w:rsidR="00CC65A7" w:rsidRPr="00975B99">
        <w:t xml:space="preserve"> </w:t>
      </w:r>
      <w:r w:rsidRPr="00975B99">
        <w:t>задача</w:t>
      </w:r>
      <w:r w:rsidR="00CC65A7" w:rsidRPr="00975B99">
        <w:t xml:space="preserve"> </w:t>
      </w:r>
      <w:r w:rsidRPr="00975B99">
        <w:t>правительства</w:t>
      </w:r>
      <w:r w:rsidR="00CC65A7" w:rsidRPr="00975B99">
        <w:t xml:space="preserve"> </w:t>
      </w:r>
      <w:r w:rsidRPr="00975B99">
        <w:t>и</w:t>
      </w:r>
      <w:r w:rsidR="00CC65A7" w:rsidRPr="00975B99">
        <w:t xml:space="preserve"> </w:t>
      </w:r>
      <w:r w:rsidRPr="00975B99">
        <w:t>ЦБ</w:t>
      </w:r>
      <w:bookmarkEnd w:id="114"/>
    </w:p>
    <w:p w14:paraId="5C42A966" w14:textId="77777777" w:rsidR="00DE24B7" w:rsidRPr="00975B99" w:rsidRDefault="00DE24B7" w:rsidP="00975B99">
      <w:pPr>
        <w:pStyle w:val="3"/>
      </w:pPr>
      <w:bookmarkStart w:id="115" w:name="_Toc184362985"/>
      <w:r w:rsidRPr="00975B99">
        <w:t>Выход</w:t>
      </w:r>
      <w:r w:rsidR="00CC65A7" w:rsidRPr="00975B99">
        <w:t xml:space="preserve"> </w:t>
      </w:r>
      <w:r w:rsidRPr="00975B99">
        <w:t>на</w:t>
      </w:r>
      <w:r w:rsidR="00CC65A7" w:rsidRPr="00975B99">
        <w:t xml:space="preserve"> </w:t>
      </w:r>
      <w:r w:rsidRPr="00975B99">
        <w:t>устойчивую</w:t>
      </w:r>
      <w:r w:rsidR="00CC65A7" w:rsidRPr="00975B99">
        <w:t xml:space="preserve"> </w:t>
      </w:r>
      <w:r w:rsidRPr="00975B99">
        <w:t>траекторию</w:t>
      </w:r>
      <w:r w:rsidR="00CC65A7" w:rsidRPr="00975B99">
        <w:t xml:space="preserve"> </w:t>
      </w:r>
      <w:r w:rsidRPr="00975B99">
        <w:t>сбалансированного</w:t>
      </w:r>
      <w:r w:rsidR="00CC65A7" w:rsidRPr="00975B99">
        <w:t xml:space="preserve"> </w:t>
      </w:r>
      <w:r w:rsidRPr="00975B99">
        <w:t>роста</w:t>
      </w:r>
      <w:r w:rsidR="00CC65A7" w:rsidRPr="00975B99">
        <w:t xml:space="preserve"> </w:t>
      </w:r>
      <w:r w:rsidRPr="00975B99">
        <w:t>-</w:t>
      </w:r>
      <w:r w:rsidR="00CC65A7" w:rsidRPr="00975B99">
        <w:t xml:space="preserve"> </w:t>
      </w:r>
      <w:r w:rsidRPr="00975B99">
        <w:t>это</w:t>
      </w:r>
      <w:r w:rsidR="00CC65A7" w:rsidRPr="00975B99">
        <w:t xml:space="preserve"> </w:t>
      </w:r>
      <w:r w:rsidRPr="00975B99">
        <w:t>совместная</w:t>
      </w:r>
      <w:r w:rsidR="00CC65A7" w:rsidRPr="00975B99">
        <w:t xml:space="preserve"> </w:t>
      </w:r>
      <w:r w:rsidRPr="00975B99">
        <w:t>задача</w:t>
      </w:r>
      <w:r w:rsidR="00CC65A7" w:rsidRPr="00975B99">
        <w:t xml:space="preserve"> </w:t>
      </w:r>
      <w:r w:rsidRPr="00975B99">
        <w:t>правительства</w:t>
      </w:r>
      <w:r w:rsidR="00CC65A7" w:rsidRPr="00975B99">
        <w:t xml:space="preserve"> </w:t>
      </w:r>
      <w:r w:rsidRPr="00975B99">
        <w:t>и</w:t>
      </w:r>
      <w:r w:rsidR="00CC65A7" w:rsidRPr="00975B99">
        <w:t xml:space="preserve"> </w:t>
      </w:r>
      <w:r w:rsidRPr="00975B99">
        <w:t>ЦБ,</w:t>
      </w:r>
      <w:r w:rsidR="00CC65A7" w:rsidRPr="00975B99">
        <w:t xml:space="preserve"> </w:t>
      </w:r>
      <w:r w:rsidRPr="00975B99">
        <w:t>заявил</w:t>
      </w:r>
      <w:r w:rsidR="00CC65A7" w:rsidRPr="00975B99">
        <w:t xml:space="preserve"> </w:t>
      </w:r>
      <w:r w:rsidRPr="00975B99">
        <w:t>президент</w:t>
      </w:r>
      <w:r w:rsidR="00CC65A7" w:rsidRPr="00975B99">
        <w:t xml:space="preserve"> </w:t>
      </w:r>
      <w:r w:rsidRPr="00975B99">
        <w:t>России</w:t>
      </w:r>
      <w:r w:rsidR="00CC65A7" w:rsidRPr="00975B99">
        <w:t xml:space="preserve"> </w:t>
      </w:r>
      <w:r w:rsidRPr="00975B99">
        <w:t>Владимир</w:t>
      </w:r>
      <w:r w:rsidR="00CC65A7" w:rsidRPr="00975B99">
        <w:t xml:space="preserve"> </w:t>
      </w:r>
      <w:r w:rsidRPr="00975B99">
        <w:t>Путин.</w:t>
      </w:r>
      <w:bookmarkEnd w:id="115"/>
    </w:p>
    <w:p w14:paraId="0469A006" w14:textId="77777777" w:rsidR="00DE24B7" w:rsidRPr="00975B99" w:rsidRDefault="00CC65A7" w:rsidP="00DE24B7">
      <w:r w:rsidRPr="00975B99">
        <w:t>«</w:t>
      </w:r>
      <w:r w:rsidR="00DE24B7" w:rsidRPr="00975B99">
        <w:t>Хотел</w:t>
      </w:r>
      <w:r w:rsidRPr="00975B99">
        <w:t xml:space="preserve"> </w:t>
      </w:r>
      <w:r w:rsidR="00DE24B7" w:rsidRPr="00975B99">
        <w:t>бы</w:t>
      </w:r>
      <w:r w:rsidRPr="00975B99">
        <w:t xml:space="preserve"> </w:t>
      </w:r>
      <w:r w:rsidR="00DE24B7" w:rsidRPr="00975B99">
        <w:t>повторить,</w:t>
      </w:r>
      <w:r w:rsidRPr="00975B99">
        <w:t xml:space="preserve"> </w:t>
      </w:r>
      <w:r w:rsidR="00DE24B7" w:rsidRPr="00975B99">
        <w:t>выход</w:t>
      </w:r>
      <w:r w:rsidRPr="00975B99">
        <w:t xml:space="preserve"> </w:t>
      </w:r>
      <w:r w:rsidR="00DE24B7" w:rsidRPr="00975B99">
        <w:t>на</w:t>
      </w:r>
      <w:r w:rsidRPr="00975B99">
        <w:t xml:space="preserve"> </w:t>
      </w:r>
      <w:r w:rsidR="00DE24B7" w:rsidRPr="00975B99">
        <w:t>устойчивую</w:t>
      </w:r>
      <w:r w:rsidRPr="00975B99">
        <w:t xml:space="preserve"> </w:t>
      </w:r>
      <w:r w:rsidR="00DE24B7" w:rsidRPr="00975B99">
        <w:t>траекторию</w:t>
      </w:r>
      <w:r w:rsidRPr="00975B99">
        <w:t xml:space="preserve"> </w:t>
      </w:r>
      <w:r w:rsidR="00DE24B7" w:rsidRPr="00975B99">
        <w:t>сбалансированного</w:t>
      </w:r>
      <w:r w:rsidRPr="00975B99">
        <w:t xml:space="preserve"> </w:t>
      </w:r>
      <w:r w:rsidR="00DE24B7" w:rsidRPr="00975B99">
        <w:t>роста</w:t>
      </w:r>
      <w:r w:rsidRPr="00975B99">
        <w:t xml:space="preserve"> </w:t>
      </w:r>
      <w:r w:rsidR="00DE24B7" w:rsidRPr="00975B99">
        <w:t>-</w:t>
      </w:r>
      <w:r w:rsidRPr="00975B99">
        <w:t xml:space="preserve"> </w:t>
      </w:r>
      <w:r w:rsidR="00DE24B7" w:rsidRPr="00975B99">
        <w:t>это</w:t>
      </w:r>
      <w:r w:rsidRPr="00975B99">
        <w:t xml:space="preserve"> </w:t>
      </w:r>
      <w:r w:rsidR="00DE24B7" w:rsidRPr="00975B99">
        <w:t>совместная</w:t>
      </w:r>
      <w:r w:rsidRPr="00975B99">
        <w:t xml:space="preserve"> </w:t>
      </w:r>
      <w:r w:rsidR="00DE24B7" w:rsidRPr="00975B99">
        <w:t>задача</w:t>
      </w:r>
      <w:r w:rsidRPr="00975B99">
        <w:t xml:space="preserve"> </w:t>
      </w:r>
      <w:r w:rsidR="00DE24B7" w:rsidRPr="00975B99">
        <w:t>правительства</w:t>
      </w:r>
      <w:r w:rsidRPr="00975B99">
        <w:t xml:space="preserve"> </w:t>
      </w:r>
      <w:r w:rsidR="00DE24B7" w:rsidRPr="00975B99">
        <w:t>и</w:t>
      </w:r>
      <w:r w:rsidRPr="00975B99">
        <w:t xml:space="preserve"> </w:t>
      </w:r>
      <w:r w:rsidR="00DE24B7" w:rsidRPr="00975B99">
        <w:t>Центрального</w:t>
      </w:r>
      <w:r w:rsidRPr="00975B99">
        <w:t xml:space="preserve"> </w:t>
      </w:r>
      <w:r w:rsidR="00DE24B7" w:rsidRPr="00975B99">
        <w:t>банка.</w:t>
      </w:r>
      <w:r w:rsidRPr="00975B99">
        <w:t xml:space="preserve"> </w:t>
      </w:r>
      <w:r w:rsidR="00DE24B7" w:rsidRPr="00975B99">
        <w:t>Важно</w:t>
      </w:r>
      <w:r w:rsidRPr="00975B99">
        <w:t xml:space="preserve"> </w:t>
      </w:r>
      <w:r w:rsidR="00DE24B7" w:rsidRPr="00975B99">
        <w:t>понимать</w:t>
      </w:r>
      <w:r w:rsidRPr="00975B99">
        <w:t xml:space="preserve"> </w:t>
      </w:r>
      <w:r w:rsidR="00DE24B7" w:rsidRPr="00975B99">
        <w:t>это</w:t>
      </w:r>
      <w:r w:rsidRPr="00975B99">
        <w:t xml:space="preserve"> </w:t>
      </w:r>
      <w:r w:rsidR="00DE24B7" w:rsidRPr="00975B99">
        <w:t>и</w:t>
      </w:r>
      <w:r w:rsidRPr="00975B99">
        <w:t xml:space="preserve"> </w:t>
      </w:r>
      <w:r w:rsidR="00DE24B7" w:rsidRPr="00975B99">
        <w:lastRenderedPageBreak/>
        <w:t>соответствующим</w:t>
      </w:r>
      <w:r w:rsidRPr="00975B99">
        <w:t xml:space="preserve"> </w:t>
      </w:r>
      <w:r w:rsidR="00DE24B7" w:rsidRPr="00975B99">
        <w:t>образом</w:t>
      </w:r>
      <w:r w:rsidRPr="00975B99">
        <w:t xml:space="preserve"> </w:t>
      </w:r>
      <w:r w:rsidR="00DE24B7" w:rsidRPr="00975B99">
        <w:t>выставить</w:t>
      </w:r>
      <w:r w:rsidRPr="00975B99">
        <w:t xml:space="preserve"> </w:t>
      </w:r>
      <w:r w:rsidR="00DE24B7" w:rsidRPr="00975B99">
        <w:t>механизмы</w:t>
      </w:r>
      <w:r w:rsidRPr="00975B99">
        <w:t xml:space="preserve"> </w:t>
      </w:r>
      <w:r w:rsidR="00DE24B7" w:rsidRPr="00975B99">
        <w:t>всей</w:t>
      </w:r>
      <w:r w:rsidRPr="00975B99">
        <w:t xml:space="preserve"> </w:t>
      </w:r>
      <w:r w:rsidR="00DE24B7" w:rsidRPr="00975B99">
        <w:t>государственной</w:t>
      </w:r>
      <w:r w:rsidRPr="00975B99">
        <w:t xml:space="preserve"> </w:t>
      </w:r>
      <w:r w:rsidR="00DE24B7" w:rsidRPr="00975B99">
        <w:t>политики,</w:t>
      </w:r>
      <w:r w:rsidRPr="00975B99">
        <w:t xml:space="preserve"> </w:t>
      </w:r>
      <w:r w:rsidR="00DE24B7" w:rsidRPr="00975B99">
        <w:t>включая</w:t>
      </w:r>
      <w:r w:rsidRPr="00975B99">
        <w:t xml:space="preserve"> </w:t>
      </w:r>
      <w:r w:rsidR="00DE24B7" w:rsidRPr="00975B99">
        <w:t>денежно-кредитную</w:t>
      </w:r>
      <w:r w:rsidRPr="00975B99">
        <w:t>»</w:t>
      </w:r>
      <w:r w:rsidR="00DE24B7" w:rsidRPr="00975B99">
        <w:t>,</w:t>
      </w:r>
      <w:r w:rsidRPr="00975B99">
        <w:t xml:space="preserve"> </w:t>
      </w:r>
      <w:r w:rsidR="00DE24B7" w:rsidRPr="00975B99">
        <w:t>-</w:t>
      </w:r>
      <w:r w:rsidRPr="00975B99">
        <w:t xml:space="preserve"> </w:t>
      </w:r>
      <w:r w:rsidR="00DE24B7" w:rsidRPr="00975B99">
        <w:t>сказал</w:t>
      </w:r>
      <w:r w:rsidRPr="00975B99">
        <w:t xml:space="preserve"> </w:t>
      </w:r>
      <w:r w:rsidR="00DE24B7" w:rsidRPr="00975B99">
        <w:t>Путин</w:t>
      </w:r>
      <w:r w:rsidRPr="00975B99">
        <w:t xml:space="preserve"> </w:t>
      </w:r>
      <w:r w:rsidR="00DE24B7" w:rsidRPr="00975B99">
        <w:t>во</w:t>
      </w:r>
      <w:r w:rsidRPr="00975B99">
        <w:t xml:space="preserve"> </w:t>
      </w:r>
      <w:r w:rsidR="00DE24B7" w:rsidRPr="00975B99">
        <w:t>время</w:t>
      </w:r>
      <w:r w:rsidRPr="00975B99">
        <w:t xml:space="preserve"> </w:t>
      </w:r>
      <w:r w:rsidR="00DE24B7" w:rsidRPr="00975B99">
        <w:t>выступления</w:t>
      </w:r>
      <w:r w:rsidRPr="00975B99">
        <w:t xml:space="preserve"> </w:t>
      </w:r>
      <w:r w:rsidR="00DE24B7" w:rsidRPr="00975B99">
        <w:t>на</w:t>
      </w:r>
      <w:r w:rsidRPr="00975B99">
        <w:t xml:space="preserve"> </w:t>
      </w:r>
      <w:r w:rsidR="00DE24B7" w:rsidRPr="00975B99">
        <w:t>Совете</w:t>
      </w:r>
      <w:r w:rsidRPr="00975B99">
        <w:t xml:space="preserve"> </w:t>
      </w:r>
      <w:r w:rsidR="00DE24B7" w:rsidRPr="00975B99">
        <w:t>по</w:t>
      </w:r>
      <w:r w:rsidRPr="00975B99">
        <w:t xml:space="preserve"> </w:t>
      </w:r>
      <w:r w:rsidR="00DE24B7" w:rsidRPr="00975B99">
        <w:t>стратегическому</w:t>
      </w:r>
      <w:r w:rsidRPr="00975B99">
        <w:t xml:space="preserve"> </w:t>
      </w:r>
      <w:r w:rsidR="00DE24B7" w:rsidRPr="00975B99">
        <w:t>развитию</w:t>
      </w:r>
      <w:r w:rsidRPr="00975B99">
        <w:t xml:space="preserve"> </w:t>
      </w:r>
      <w:r w:rsidR="00DE24B7" w:rsidRPr="00975B99">
        <w:t>и</w:t>
      </w:r>
      <w:r w:rsidRPr="00975B99">
        <w:t xml:space="preserve"> </w:t>
      </w:r>
      <w:r w:rsidR="00DE24B7" w:rsidRPr="00975B99">
        <w:t>нацпроектам.</w:t>
      </w:r>
    </w:p>
    <w:p w14:paraId="632CC438" w14:textId="77777777" w:rsidR="00DE24B7" w:rsidRPr="00975B99" w:rsidRDefault="00DE24B7" w:rsidP="00DE24B7">
      <w:r w:rsidRPr="00975B99">
        <w:t>В</w:t>
      </w:r>
      <w:r w:rsidR="00CC65A7" w:rsidRPr="00975B99">
        <w:t xml:space="preserve"> </w:t>
      </w:r>
      <w:r w:rsidRPr="00975B99">
        <w:t>четверг</w:t>
      </w:r>
      <w:r w:rsidR="00CC65A7" w:rsidRPr="00975B99">
        <w:t xml:space="preserve"> </w:t>
      </w:r>
      <w:r w:rsidRPr="00975B99">
        <w:t>в</w:t>
      </w:r>
      <w:r w:rsidR="00CC65A7" w:rsidRPr="00975B99">
        <w:t xml:space="preserve"> </w:t>
      </w:r>
      <w:r w:rsidRPr="00975B99">
        <w:t>Кремле</w:t>
      </w:r>
      <w:r w:rsidR="00CC65A7" w:rsidRPr="00975B99">
        <w:t xml:space="preserve"> </w:t>
      </w:r>
      <w:r w:rsidRPr="00975B99">
        <w:t>проходит</w:t>
      </w:r>
      <w:r w:rsidR="00CC65A7" w:rsidRPr="00975B99">
        <w:t xml:space="preserve"> </w:t>
      </w:r>
      <w:r w:rsidRPr="00975B99">
        <w:t>заседание</w:t>
      </w:r>
      <w:r w:rsidR="00CC65A7" w:rsidRPr="00975B99">
        <w:t xml:space="preserve"> </w:t>
      </w:r>
      <w:r w:rsidRPr="00975B99">
        <w:t>Совета</w:t>
      </w:r>
      <w:r w:rsidR="00CC65A7" w:rsidRPr="00975B99">
        <w:t xml:space="preserve"> </w:t>
      </w:r>
      <w:r w:rsidRPr="00975B99">
        <w:t>при</w:t>
      </w:r>
      <w:r w:rsidR="00CC65A7" w:rsidRPr="00975B99">
        <w:t xml:space="preserve"> </w:t>
      </w:r>
      <w:r w:rsidRPr="00975B99">
        <w:t>президенте</w:t>
      </w:r>
      <w:r w:rsidR="00CC65A7" w:rsidRPr="00975B99">
        <w:t xml:space="preserve"> </w:t>
      </w:r>
      <w:r w:rsidRPr="00975B99">
        <w:t>по</w:t>
      </w:r>
      <w:r w:rsidR="00CC65A7" w:rsidRPr="00975B99">
        <w:t xml:space="preserve"> </w:t>
      </w:r>
      <w:r w:rsidRPr="00975B99">
        <w:t>стратегическому</w:t>
      </w:r>
      <w:r w:rsidR="00CC65A7" w:rsidRPr="00975B99">
        <w:t xml:space="preserve"> </w:t>
      </w:r>
      <w:r w:rsidRPr="00975B99">
        <w:t>развитию</w:t>
      </w:r>
      <w:r w:rsidR="00CC65A7" w:rsidRPr="00975B99">
        <w:t xml:space="preserve"> </w:t>
      </w:r>
      <w:r w:rsidRPr="00975B99">
        <w:t>и</w:t>
      </w:r>
      <w:r w:rsidR="00CC65A7" w:rsidRPr="00975B99">
        <w:t xml:space="preserve"> </w:t>
      </w:r>
      <w:r w:rsidRPr="00975B99">
        <w:t>национальным</w:t>
      </w:r>
      <w:r w:rsidR="00CC65A7" w:rsidRPr="00975B99">
        <w:t xml:space="preserve"> </w:t>
      </w:r>
      <w:r w:rsidRPr="00975B99">
        <w:t>проектам,</w:t>
      </w:r>
      <w:r w:rsidR="00CC65A7" w:rsidRPr="00975B99">
        <w:t xml:space="preserve"> </w:t>
      </w:r>
      <w:r w:rsidRPr="00975B99">
        <w:t>в</w:t>
      </w:r>
      <w:r w:rsidR="00CC65A7" w:rsidRPr="00975B99">
        <w:t xml:space="preserve"> </w:t>
      </w:r>
      <w:r w:rsidRPr="00975B99">
        <w:t>ходе</w:t>
      </w:r>
      <w:r w:rsidR="00CC65A7" w:rsidRPr="00975B99">
        <w:t xml:space="preserve"> </w:t>
      </w:r>
      <w:r w:rsidRPr="00975B99">
        <w:t>которого</w:t>
      </w:r>
      <w:r w:rsidR="00CC65A7" w:rsidRPr="00975B99">
        <w:t xml:space="preserve"> </w:t>
      </w:r>
      <w:r w:rsidRPr="00975B99">
        <w:t>планируется</w:t>
      </w:r>
      <w:r w:rsidR="00CC65A7" w:rsidRPr="00975B99">
        <w:t xml:space="preserve"> </w:t>
      </w:r>
      <w:r w:rsidRPr="00975B99">
        <w:t>обсудить</w:t>
      </w:r>
      <w:r w:rsidR="00CC65A7" w:rsidRPr="00975B99">
        <w:t xml:space="preserve"> </w:t>
      </w:r>
      <w:r w:rsidRPr="00975B99">
        <w:t>цели</w:t>
      </w:r>
      <w:r w:rsidR="00CC65A7" w:rsidRPr="00975B99">
        <w:t xml:space="preserve"> </w:t>
      </w:r>
      <w:r w:rsidRPr="00975B99">
        <w:t>национального</w:t>
      </w:r>
      <w:r w:rsidR="00CC65A7" w:rsidRPr="00975B99">
        <w:t xml:space="preserve"> </w:t>
      </w:r>
      <w:r w:rsidRPr="00975B99">
        <w:t>развития</w:t>
      </w:r>
      <w:r w:rsidR="00CC65A7" w:rsidRPr="00975B99">
        <w:t xml:space="preserve"> </w:t>
      </w:r>
      <w:r w:rsidRPr="00975B99">
        <w:t>страны</w:t>
      </w:r>
      <w:r w:rsidR="00CC65A7" w:rsidRPr="00975B99">
        <w:t xml:space="preserve"> </w:t>
      </w:r>
      <w:r w:rsidRPr="00975B99">
        <w:t>на</w:t>
      </w:r>
      <w:r w:rsidR="00CC65A7" w:rsidRPr="00975B99">
        <w:t xml:space="preserve"> </w:t>
      </w:r>
      <w:r w:rsidRPr="00975B99">
        <w:t>ближайшие</w:t>
      </w:r>
      <w:r w:rsidR="00CC65A7" w:rsidRPr="00975B99">
        <w:t xml:space="preserve"> </w:t>
      </w:r>
      <w:r w:rsidRPr="00975B99">
        <w:t>пять</w:t>
      </w:r>
      <w:r w:rsidR="00CC65A7" w:rsidRPr="00975B99">
        <w:t xml:space="preserve"> </w:t>
      </w:r>
      <w:r w:rsidRPr="00975B99">
        <w:t>лет.</w:t>
      </w:r>
      <w:r w:rsidR="00CC65A7" w:rsidRPr="00975B99">
        <w:t xml:space="preserve"> </w:t>
      </w:r>
    </w:p>
    <w:p w14:paraId="47708178" w14:textId="77777777" w:rsidR="00FA00EE" w:rsidRPr="00975B99" w:rsidRDefault="00FA00EE" w:rsidP="00FA00EE">
      <w:pPr>
        <w:pStyle w:val="2"/>
      </w:pPr>
      <w:bookmarkStart w:id="116" w:name="_Toc184362986"/>
      <w:r w:rsidRPr="00975B99">
        <w:t>Накануне.ru</w:t>
      </w:r>
      <w:r w:rsidR="00CC65A7" w:rsidRPr="00975B99">
        <w:t xml:space="preserve"> </w:t>
      </w:r>
      <w:r w:rsidR="00490CA1" w:rsidRPr="00975B99">
        <w:t>(Екатеринбург)</w:t>
      </w:r>
      <w:r w:rsidRPr="00975B99">
        <w:t>,</w:t>
      </w:r>
      <w:r w:rsidR="00CC65A7" w:rsidRPr="00975B99">
        <w:t xml:space="preserve"> </w:t>
      </w:r>
      <w:r w:rsidRPr="00975B99">
        <w:t>05.12.2024,</w:t>
      </w:r>
      <w:r w:rsidR="00CC65A7" w:rsidRPr="00975B99">
        <w:t xml:space="preserve"> </w:t>
      </w:r>
      <w:r w:rsidRPr="00975B99">
        <w:t>Путин</w:t>
      </w:r>
      <w:r w:rsidR="00CC65A7" w:rsidRPr="00975B99">
        <w:t xml:space="preserve"> </w:t>
      </w:r>
      <w:r w:rsidRPr="00975B99">
        <w:t>высказался</w:t>
      </w:r>
      <w:r w:rsidR="00CC65A7" w:rsidRPr="00975B99">
        <w:t xml:space="preserve"> </w:t>
      </w:r>
      <w:r w:rsidRPr="00975B99">
        <w:t>за</w:t>
      </w:r>
      <w:r w:rsidR="00CC65A7" w:rsidRPr="00975B99">
        <w:t xml:space="preserve"> </w:t>
      </w:r>
      <w:r w:rsidRPr="00975B99">
        <w:t>разработку</w:t>
      </w:r>
      <w:r w:rsidR="00CC65A7" w:rsidRPr="00975B99">
        <w:t xml:space="preserve"> </w:t>
      </w:r>
      <w:r w:rsidRPr="00975B99">
        <w:t>инструмента</w:t>
      </w:r>
      <w:r w:rsidR="00CC65A7" w:rsidRPr="00975B99">
        <w:t xml:space="preserve"> </w:t>
      </w:r>
      <w:r w:rsidRPr="00975B99">
        <w:t>семейных</w:t>
      </w:r>
      <w:r w:rsidR="00CC65A7" w:rsidRPr="00975B99">
        <w:t xml:space="preserve"> </w:t>
      </w:r>
      <w:r w:rsidRPr="00975B99">
        <w:t>инвестиций</w:t>
      </w:r>
      <w:bookmarkEnd w:id="116"/>
    </w:p>
    <w:p w14:paraId="4223AC5D" w14:textId="77777777" w:rsidR="00FA00EE" w:rsidRPr="00975B99" w:rsidRDefault="00FA00EE" w:rsidP="00975B99">
      <w:pPr>
        <w:pStyle w:val="3"/>
      </w:pPr>
      <w:bookmarkStart w:id="117" w:name="_Toc184362987"/>
      <w:r w:rsidRPr="00975B99">
        <w:t>Глава</w:t>
      </w:r>
      <w:r w:rsidR="00CC65A7" w:rsidRPr="00975B99">
        <w:t xml:space="preserve"> </w:t>
      </w:r>
      <w:r w:rsidRPr="00975B99">
        <w:t>государства</w:t>
      </w:r>
      <w:r w:rsidR="00CC65A7" w:rsidRPr="00975B99">
        <w:t xml:space="preserve"> </w:t>
      </w:r>
      <w:r w:rsidRPr="00975B99">
        <w:t>Владимир</w:t>
      </w:r>
      <w:r w:rsidR="00CC65A7" w:rsidRPr="00975B99">
        <w:t xml:space="preserve"> </w:t>
      </w:r>
      <w:r w:rsidRPr="00975B99">
        <w:t>Путин</w:t>
      </w:r>
      <w:r w:rsidR="00CC65A7" w:rsidRPr="00975B99">
        <w:t xml:space="preserve"> </w:t>
      </w:r>
      <w:r w:rsidRPr="00975B99">
        <w:t>поручил</w:t>
      </w:r>
      <w:r w:rsidR="00CC65A7" w:rsidRPr="00975B99">
        <w:t xml:space="preserve"> </w:t>
      </w:r>
      <w:r w:rsidRPr="00975B99">
        <w:t>разработать</w:t>
      </w:r>
      <w:r w:rsidR="00CC65A7" w:rsidRPr="00975B99">
        <w:t xml:space="preserve"> </w:t>
      </w:r>
      <w:r w:rsidRPr="00975B99">
        <w:t>инструмент</w:t>
      </w:r>
      <w:r w:rsidR="00CC65A7" w:rsidRPr="00975B99">
        <w:t xml:space="preserve"> </w:t>
      </w:r>
      <w:r w:rsidRPr="00975B99">
        <w:t>семейных</w:t>
      </w:r>
      <w:r w:rsidR="00CC65A7" w:rsidRPr="00975B99">
        <w:t xml:space="preserve"> </w:t>
      </w:r>
      <w:r w:rsidRPr="00975B99">
        <w:t>инвестиций.</w:t>
      </w:r>
      <w:r w:rsidR="00CC65A7" w:rsidRPr="00975B99">
        <w:t xml:space="preserve"> </w:t>
      </w:r>
      <w:r w:rsidRPr="00975B99">
        <w:t>Он</w:t>
      </w:r>
      <w:r w:rsidR="00CC65A7" w:rsidRPr="00975B99">
        <w:t xml:space="preserve"> </w:t>
      </w:r>
      <w:r w:rsidRPr="00975B99">
        <w:t>поручил</w:t>
      </w:r>
      <w:r w:rsidR="00CC65A7" w:rsidRPr="00975B99">
        <w:t xml:space="preserve"> </w:t>
      </w:r>
      <w:r w:rsidRPr="00975B99">
        <w:t>создать</w:t>
      </w:r>
      <w:r w:rsidR="00CC65A7" w:rsidRPr="00975B99">
        <w:t xml:space="preserve"> </w:t>
      </w:r>
      <w:r w:rsidRPr="00975B99">
        <w:t>механизм,</w:t>
      </w:r>
      <w:r w:rsidR="00CC65A7" w:rsidRPr="00975B99">
        <w:t xml:space="preserve"> </w:t>
      </w:r>
      <w:r w:rsidRPr="00975B99">
        <w:t>который</w:t>
      </w:r>
      <w:r w:rsidR="00CC65A7" w:rsidRPr="00975B99">
        <w:t xml:space="preserve"> </w:t>
      </w:r>
      <w:r w:rsidRPr="00975B99">
        <w:t>позволит</w:t>
      </w:r>
      <w:r w:rsidR="00CC65A7" w:rsidRPr="00975B99">
        <w:t xml:space="preserve"> </w:t>
      </w:r>
      <w:r w:rsidRPr="00975B99">
        <w:t>получать</w:t>
      </w:r>
      <w:r w:rsidR="00CC65A7" w:rsidRPr="00975B99">
        <w:t xml:space="preserve"> </w:t>
      </w:r>
      <w:r w:rsidRPr="00975B99">
        <w:t>налоговый</w:t>
      </w:r>
      <w:r w:rsidR="00CC65A7" w:rsidRPr="00975B99">
        <w:t xml:space="preserve"> </w:t>
      </w:r>
      <w:r w:rsidRPr="00975B99">
        <w:t>вычет</w:t>
      </w:r>
      <w:r w:rsidR="00CC65A7" w:rsidRPr="00975B99">
        <w:t xml:space="preserve"> </w:t>
      </w:r>
      <w:r w:rsidRPr="00975B99">
        <w:t>всем</w:t>
      </w:r>
      <w:r w:rsidR="00CC65A7" w:rsidRPr="00975B99">
        <w:t xml:space="preserve"> </w:t>
      </w:r>
      <w:r w:rsidRPr="00975B99">
        <w:t>работающим</w:t>
      </w:r>
      <w:r w:rsidR="00CC65A7" w:rsidRPr="00975B99">
        <w:t xml:space="preserve"> </w:t>
      </w:r>
      <w:r w:rsidRPr="00975B99">
        <w:t>членам</w:t>
      </w:r>
      <w:r w:rsidR="00CC65A7" w:rsidRPr="00975B99">
        <w:t xml:space="preserve"> </w:t>
      </w:r>
      <w:r w:rsidRPr="00975B99">
        <w:t>семьи.</w:t>
      </w:r>
      <w:r w:rsidR="00CC65A7" w:rsidRPr="00975B99">
        <w:t xml:space="preserve"> </w:t>
      </w:r>
      <w:r w:rsidRPr="00975B99">
        <w:t>Как</w:t>
      </w:r>
      <w:r w:rsidR="00CC65A7" w:rsidRPr="00975B99">
        <w:t xml:space="preserve"> </w:t>
      </w:r>
      <w:r w:rsidRPr="00975B99">
        <w:t>указал</w:t>
      </w:r>
      <w:r w:rsidR="00CC65A7" w:rsidRPr="00975B99">
        <w:t xml:space="preserve"> </w:t>
      </w:r>
      <w:r w:rsidRPr="00975B99">
        <w:t>президент,</w:t>
      </w:r>
      <w:r w:rsidR="00CC65A7" w:rsidRPr="00975B99">
        <w:t xml:space="preserve"> </w:t>
      </w:r>
      <w:r w:rsidRPr="00975B99">
        <w:t>размер</w:t>
      </w:r>
      <w:r w:rsidR="00CC65A7" w:rsidRPr="00975B99">
        <w:t xml:space="preserve"> </w:t>
      </w:r>
      <w:r w:rsidRPr="00975B99">
        <w:t>средств,</w:t>
      </w:r>
      <w:r w:rsidR="00CC65A7" w:rsidRPr="00975B99">
        <w:t xml:space="preserve"> </w:t>
      </w:r>
      <w:r w:rsidRPr="00975B99">
        <w:t>подпадающих</w:t>
      </w:r>
      <w:r w:rsidR="00CC65A7" w:rsidRPr="00975B99">
        <w:t xml:space="preserve"> </w:t>
      </w:r>
      <w:r w:rsidRPr="00975B99">
        <w:t>под</w:t>
      </w:r>
      <w:r w:rsidR="00CC65A7" w:rsidRPr="00975B99">
        <w:t xml:space="preserve"> </w:t>
      </w:r>
      <w:r w:rsidRPr="00975B99">
        <w:t>такой</w:t>
      </w:r>
      <w:r w:rsidR="00CC65A7" w:rsidRPr="00975B99">
        <w:t xml:space="preserve"> </w:t>
      </w:r>
      <w:r w:rsidRPr="00975B99">
        <w:t>вычет,</w:t>
      </w:r>
      <w:r w:rsidR="00CC65A7" w:rsidRPr="00975B99">
        <w:t xml:space="preserve"> </w:t>
      </w:r>
      <w:r w:rsidRPr="00975B99">
        <w:t>должен</w:t>
      </w:r>
      <w:r w:rsidR="00CC65A7" w:rsidRPr="00975B99">
        <w:t xml:space="preserve"> </w:t>
      </w:r>
      <w:r w:rsidRPr="00975B99">
        <w:t>увеличиваться</w:t>
      </w:r>
      <w:r w:rsidR="00CC65A7" w:rsidRPr="00975B99">
        <w:t xml:space="preserve"> </w:t>
      </w:r>
      <w:r w:rsidRPr="00975B99">
        <w:t>как</w:t>
      </w:r>
      <w:r w:rsidR="00CC65A7" w:rsidRPr="00975B99">
        <w:t xml:space="preserve"> </w:t>
      </w:r>
      <w:r w:rsidRPr="00975B99">
        <w:t>минимум</w:t>
      </w:r>
      <w:r w:rsidR="00CC65A7" w:rsidRPr="00975B99">
        <w:t xml:space="preserve"> </w:t>
      </w:r>
      <w:r w:rsidRPr="00975B99">
        <w:t>до</w:t>
      </w:r>
      <w:r w:rsidR="00CC65A7" w:rsidRPr="00975B99">
        <w:t xml:space="preserve"> </w:t>
      </w:r>
      <w:r w:rsidRPr="00975B99">
        <w:t>1</w:t>
      </w:r>
      <w:r w:rsidR="00CC65A7" w:rsidRPr="00975B99">
        <w:t xml:space="preserve"> </w:t>
      </w:r>
      <w:r w:rsidRPr="00975B99">
        <w:t>млн</w:t>
      </w:r>
      <w:r w:rsidR="00CC65A7" w:rsidRPr="00975B99">
        <w:t xml:space="preserve"> </w:t>
      </w:r>
      <w:r w:rsidRPr="00975B99">
        <w:t>руб.</w:t>
      </w:r>
      <w:r w:rsidR="00CC65A7" w:rsidRPr="00975B99">
        <w:t xml:space="preserve"> </w:t>
      </w:r>
      <w:r w:rsidRPr="00975B99">
        <w:t>в</w:t>
      </w:r>
      <w:r w:rsidR="00CC65A7" w:rsidRPr="00975B99">
        <w:t xml:space="preserve"> </w:t>
      </w:r>
      <w:r w:rsidRPr="00975B99">
        <w:t>год.</w:t>
      </w:r>
      <w:r w:rsidR="00CC65A7" w:rsidRPr="00975B99">
        <w:t xml:space="preserve"> </w:t>
      </w:r>
      <w:r w:rsidRPr="00975B99">
        <w:t>Определить</w:t>
      </w:r>
      <w:r w:rsidR="00CC65A7" w:rsidRPr="00975B99">
        <w:t xml:space="preserve"> </w:t>
      </w:r>
      <w:r w:rsidRPr="00975B99">
        <w:t>параметры</w:t>
      </w:r>
      <w:r w:rsidR="00CC65A7" w:rsidRPr="00975B99">
        <w:t xml:space="preserve"> </w:t>
      </w:r>
      <w:r w:rsidRPr="00975B99">
        <w:t>такого</w:t>
      </w:r>
      <w:r w:rsidR="00CC65A7" w:rsidRPr="00975B99">
        <w:t xml:space="preserve"> </w:t>
      </w:r>
      <w:r w:rsidRPr="00975B99">
        <w:t>механизма</w:t>
      </w:r>
      <w:r w:rsidR="00CC65A7" w:rsidRPr="00975B99">
        <w:t xml:space="preserve"> </w:t>
      </w:r>
      <w:r w:rsidRPr="00975B99">
        <w:t>поддержки</w:t>
      </w:r>
      <w:r w:rsidR="00CC65A7" w:rsidRPr="00975B99">
        <w:t xml:space="preserve"> </w:t>
      </w:r>
      <w:r w:rsidRPr="00975B99">
        <w:t>семей</w:t>
      </w:r>
      <w:r w:rsidR="00CC65A7" w:rsidRPr="00975B99">
        <w:t xml:space="preserve"> </w:t>
      </w:r>
      <w:r w:rsidRPr="00975B99">
        <w:t>и</w:t>
      </w:r>
      <w:r w:rsidR="00CC65A7" w:rsidRPr="00975B99">
        <w:t xml:space="preserve"> </w:t>
      </w:r>
      <w:r w:rsidRPr="00975B99">
        <w:t>реализовать</w:t>
      </w:r>
      <w:r w:rsidR="00CC65A7" w:rsidRPr="00975B99">
        <w:t xml:space="preserve"> </w:t>
      </w:r>
      <w:r w:rsidRPr="00975B99">
        <w:t>эти</w:t>
      </w:r>
      <w:r w:rsidR="00CC65A7" w:rsidRPr="00975B99">
        <w:t xml:space="preserve"> </w:t>
      </w:r>
      <w:r w:rsidRPr="00975B99">
        <w:t>решения</w:t>
      </w:r>
      <w:r w:rsidR="00CC65A7" w:rsidRPr="00975B99">
        <w:t xml:space="preserve"> </w:t>
      </w:r>
      <w:r w:rsidRPr="00975B99">
        <w:t>Путин</w:t>
      </w:r>
      <w:r w:rsidR="00CC65A7" w:rsidRPr="00975B99">
        <w:t xml:space="preserve"> </w:t>
      </w:r>
      <w:r w:rsidRPr="00975B99">
        <w:t>попросил</w:t>
      </w:r>
      <w:r w:rsidR="00CC65A7" w:rsidRPr="00975B99">
        <w:t xml:space="preserve"> </w:t>
      </w:r>
      <w:r w:rsidRPr="00975B99">
        <w:t>кабмин</w:t>
      </w:r>
      <w:r w:rsidR="00CC65A7" w:rsidRPr="00975B99">
        <w:t xml:space="preserve"> </w:t>
      </w:r>
      <w:r w:rsidRPr="00975B99">
        <w:t>и</w:t>
      </w:r>
      <w:r w:rsidR="00CC65A7" w:rsidRPr="00975B99">
        <w:t xml:space="preserve"> </w:t>
      </w:r>
      <w:r w:rsidRPr="00975B99">
        <w:t>ЦБ</w:t>
      </w:r>
      <w:r w:rsidR="00CC65A7" w:rsidRPr="00975B99">
        <w:t xml:space="preserve"> </w:t>
      </w:r>
      <w:r w:rsidRPr="00975B99">
        <w:t>РФ.</w:t>
      </w:r>
      <w:bookmarkEnd w:id="117"/>
    </w:p>
    <w:p w14:paraId="6D984878" w14:textId="77777777" w:rsidR="00FA00EE" w:rsidRPr="00975B99" w:rsidRDefault="00FA00EE" w:rsidP="00FA00EE">
      <w:r w:rsidRPr="00975B99">
        <w:t>В</w:t>
      </w:r>
      <w:r w:rsidR="00CC65A7" w:rsidRPr="00975B99">
        <w:t xml:space="preserve"> </w:t>
      </w:r>
      <w:r w:rsidRPr="00975B99">
        <w:t>настоящее</w:t>
      </w:r>
      <w:r w:rsidR="00CC65A7" w:rsidRPr="00975B99">
        <w:t xml:space="preserve"> </w:t>
      </w:r>
      <w:r w:rsidRPr="00975B99">
        <w:t>время</w:t>
      </w:r>
      <w:r w:rsidR="00CC65A7" w:rsidRPr="00975B99">
        <w:t xml:space="preserve"> </w:t>
      </w:r>
      <w:r w:rsidRPr="00975B99">
        <w:t>в</w:t>
      </w:r>
      <w:r w:rsidR="00CC65A7" w:rsidRPr="00975B99">
        <w:t xml:space="preserve"> </w:t>
      </w:r>
      <w:r w:rsidRPr="00975B99">
        <w:t>стране</w:t>
      </w:r>
      <w:r w:rsidR="00CC65A7" w:rsidRPr="00975B99">
        <w:t xml:space="preserve"> </w:t>
      </w:r>
      <w:r w:rsidRPr="00975B99">
        <w:t>действуют</w:t>
      </w:r>
      <w:r w:rsidR="00CC65A7" w:rsidRPr="00975B99">
        <w:t xml:space="preserve"> </w:t>
      </w:r>
      <w:r w:rsidRPr="00975B99">
        <w:t>две</w:t>
      </w:r>
      <w:r w:rsidR="00CC65A7" w:rsidRPr="00975B99">
        <w:t xml:space="preserve"> </w:t>
      </w:r>
      <w:r w:rsidRPr="00975B99">
        <w:t>программы</w:t>
      </w:r>
      <w:r w:rsidR="00CC65A7" w:rsidRPr="00975B99">
        <w:t xml:space="preserve"> </w:t>
      </w:r>
      <w:r w:rsidRPr="00975B99">
        <w:t>долгосрочного</w:t>
      </w:r>
      <w:r w:rsidR="00CC65A7" w:rsidRPr="00975B99">
        <w:t xml:space="preserve"> </w:t>
      </w:r>
      <w:r w:rsidRPr="00975B99">
        <w:t>инвестирования</w:t>
      </w:r>
      <w:r w:rsidR="00CC65A7" w:rsidRPr="00975B99">
        <w:t xml:space="preserve"> </w:t>
      </w:r>
      <w:r w:rsidRPr="00975B99">
        <w:t>-</w:t>
      </w:r>
      <w:r w:rsidR="00CC65A7" w:rsidRPr="00975B99">
        <w:t xml:space="preserve"> </w:t>
      </w:r>
      <w:r w:rsidRPr="00975B99">
        <w:t>индивидуальный</w:t>
      </w:r>
      <w:r w:rsidR="00CC65A7" w:rsidRPr="00975B99">
        <w:t xml:space="preserve"> </w:t>
      </w:r>
      <w:r w:rsidRPr="00975B99">
        <w:t>инвестиционный</w:t>
      </w:r>
      <w:r w:rsidR="00CC65A7" w:rsidRPr="00975B99">
        <w:t xml:space="preserve"> </w:t>
      </w:r>
      <w:r w:rsidRPr="00975B99">
        <w:t>счет</w:t>
      </w:r>
      <w:r w:rsidR="00CC65A7" w:rsidRPr="00975B99">
        <w:t xml:space="preserve"> </w:t>
      </w:r>
      <w:r w:rsidRPr="00975B99">
        <w:t>(ИИС)</w:t>
      </w:r>
      <w:r w:rsidR="00CC65A7" w:rsidRPr="00975B99">
        <w:t xml:space="preserve"> </w:t>
      </w:r>
      <w:r w:rsidRPr="00975B99">
        <w:t>и</w:t>
      </w:r>
      <w:r w:rsidR="00CC65A7" w:rsidRPr="00975B99">
        <w:t xml:space="preserve"> </w:t>
      </w:r>
      <w:r w:rsidRPr="00975B99">
        <w:t>программа</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(ПДС).</w:t>
      </w:r>
      <w:r w:rsidR="00CC65A7" w:rsidRPr="00975B99">
        <w:t xml:space="preserve"> </w:t>
      </w:r>
      <w:r w:rsidRPr="00975B99">
        <w:t>С</w:t>
      </w:r>
      <w:r w:rsidR="00CC65A7" w:rsidRPr="00975B99">
        <w:t xml:space="preserve"> </w:t>
      </w:r>
      <w:r w:rsidRPr="00975B99">
        <w:t>2025</w:t>
      </w:r>
      <w:r w:rsidR="00CC65A7" w:rsidRPr="00975B99">
        <w:t xml:space="preserve"> </w:t>
      </w:r>
      <w:r w:rsidRPr="00975B99">
        <w:t>года</w:t>
      </w:r>
      <w:r w:rsidR="00CC65A7" w:rsidRPr="00975B99">
        <w:t xml:space="preserve"> </w:t>
      </w:r>
      <w:r w:rsidRPr="00975B99">
        <w:t>появится</w:t>
      </w:r>
      <w:r w:rsidR="00CC65A7" w:rsidRPr="00975B99">
        <w:t xml:space="preserve"> </w:t>
      </w:r>
      <w:r w:rsidRPr="00975B99">
        <w:t>негосударственное</w:t>
      </w:r>
      <w:r w:rsidR="00CC65A7" w:rsidRPr="00975B99">
        <w:t xml:space="preserve"> </w:t>
      </w:r>
      <w:r w:rsidRPr="00975B99">
        <w:t>пенсионное</w:t>
      </w:r>
      <w:r w:rsidR="00CC65A7" w:rsidRPr="00975B99">
        <w:t xml:space="preserve"> </w:t>
      </w:r>
      <w:r w:rsidRPr="00975B99">
        <w:t>обеспечение</w:t>
      </w:r>
      <w:r w:rsidR="00CC65A7" w:rsidRPr="00975B99">
        <w:t xml:space="preserve"> </w:t>
      </w:r>
      <w:r w:rsidRPr="00975B99">
        <w:t>(НПО),</w:t>
      </w:r>
      <w:r w:rsidR="00CC65A7" w:rsidRPr="00975B99">
        <w:t xml:space="preserve"> </w:t>
      </w:r>
      <w:r w:rsidRPr="00975B99">
        <w:t>которое</w:t>
      </w:r>
      <w:r w:rsidR="00CC65A7" w:rsidRPr="00975B99">
        <w:t xml:space="preserve"> </w:t>
      </w:r>
      <w:r w:rsidRPr="00975B99">
        <w:t>до</w:t>
      </w:r>
      <w:r w:rsidR="00CC65A7" w:rsidRPr="00975B99">
        <w:t xml:space="preserve"> </w:t>
      </w:r>
      <w:r w:rsidRPr="00975B99">
        <w:t>этого</w:t>
      </w:r>
      <w:r w:rsidR="00CC65A7" w:rsidRPr="00975B99">
        <w:t xml:space="preserve"> </w:t>
      </w:r>
      <w:r w:rsidRPr="00975B99">
        <w:t>входило</w:t>
      </w:r>
      <w:r w:rsidR="00CC65A7" w:rsidRPr="00975B99">
        <w:t xml:space="preserve"> </w:t>
      </w:r>
      <w:r w:rsidRPr="00975B99">
        <w:t>в</w:t>
      </w:r>
      <w:r w:rsidR="00CC65A7" w:rsidRPr="00975B99">
        <w:t xml:space="preserve"> </w:t>
      </w:r>
      <w:r w:rsidRPr="00975B99">
        <w:t>группу</w:t>
      </w:r>
      <w:r w:rsidR="00CC65A7" w:rsidRPr="00975B99">
        <w:t xml:space="preserve"> </w:t>
      </w:r>
      <w:r w:rsidRPr="00975B99">
        <w:t>социальных</w:t>
      </w:r>
      <w:r w:rsidR="00CC65A7" w:rsidRPr="00975B99">
        <w:t xml:space="preserve"> </w:t>
      </w:r>
      <w:r w:rsidRPr="00975B99">
        <w:t>вычетов.</w:t>
      </w:r>
    </w:p>
    <w:p w14:paraId="062117E3" w14:textId="77777777" w:rsidR="00FA00EE" w:rsidRPr="00975B99" w:rsidRDefault="00FA00EE" w:rsidP="00FA00EE">
      <w:r w:rsidRPr="00975B99">
        <w:t>Напомним,</w:t>
      </w:r>
      <w:r w:rsidR="00CC65A7" w:rsidRPr="00975B99">
        <w:t xml:space="preserve"> </w:t>
      </w:r>
      <w:r w:rsidRPr="00975B99">
        <w:t>за</w:t>
      </w:r>
      <w:r w:rsidR="00CC65A7" w:rsidRPr="00975B99">
        <w:t xml:space="preserve"> </w:t>
      </w:r>
      <w:r w:rsidRPr="00975B99">
        <w:t>семь</w:t>
      </w:r>
      <w:r w:rsidR="00CC65A7" w:rsidRPr="00975B99">
        <w:t xml:space="preserve"> </w:t>
      </w:r>
      <w:r w:rsidRPr="00975B99">
        <w:t>месяцев</w:t>
      </w:r>
      <w:r w:rsidR="00CC65A7" w:rsidRPr="00975B99">
        <w:t xml:space="preserve"> </w:t>
      </w:r>
      <w:r w:rsidRPr="00975B99">
        <w:t>действия</w:t>
      </w:r>
      <w:r w:rsidR="00CC65A7" w:rsidRPr="00975B99">
        <w:t xml:space="preserve"> </w:t>
      </w:r>
      <w:r w:rsidRPr="00975B99">
        <w:t>программы</w:t>
      </w:r>
      <w:r w:rsidR="00CC65A7" w:rsidRPr="00975B99">
        <w:t xml:space="preserve"> </w:t>
      </w:r>
      <w:r w:rsidRPr="00975B99">
        <w:t>долгосрочных</w:t>
      </w:r>
      <w:r w:rsidR="00CC65A7" w:rsidRPr="00975B99">
        <w:t xml:space="preserve"> </w:t>
      </w:r>
      <w:r w:rsidRPr="00975B99">
        <w:t>сбережений</w:t>
      </w:r>
      <w:r w:rsidR="00CC65A7" w:rsidRPr="00975B99">
        <w:t xml:space="preserve"> </w:t>
      </w:r>
      <w:r w:rsidRPr="00975B99">
        <w:t>(ПДС)</w:t>
      </w:r>
      <w:r w:rsidR="00CC65A7" w:rsidRPr="00975B99">
        <w:t xml:space="preserve"> </w:t>
      </w:r>
      <w:r w:rsidRPr="00975B99">
        <w:t>граждане</w:t>
      </w:r>
      <w:r w:rsidR="00CC65A7" w:rsidRPr="00975B99">
        <w:t xml:space="preserve"> </w:t>
      </w:r>
      <w:r w:rsidRPr="00975B99">
        <w:t>России</w:t>
      </w:r>
      <w:r w:rsidR="00CC65A7" w:rsidRPr="00975B99">
        <w:t xml:space="preserve"> </w:t>
      </w:r>
      <w:r w:rsidRPr="00975B99">
        <w:t>заключили</w:t>
      </w:r>
      <w:r w:rsidR="00CC65A7" w:rsidRPr="00975B99">
        <w:t xml:space="preserve"> </w:t>
      </w:r>
      <w:r w:rsidRPr="00975B99">
        <w:t>900</w:t>
      </w:r>
      <w:r w:rsidR="00CC65A7" w:rsidRPr="00975B99">
        <w:t xml:space="preserve"> </w:t>
      </w:r>
      <w:r w:rsidRPr="00975B99">
        <w:t>тыс.</w:t>
      </w:r>
      <w:r w:rsidR="00CC65A7" w:rsidRPr="00975B99">
        <w:t xml:space="preserve"> </w:t>
      </w:r>
      <w:r w:rsidRPr="00975B99">
        <w:t>таких</w:t>
      </w:r>
      <w:r w:rsidR="00CC65A7" w:rsidRPr="00975B99">
        <w:t xml:space="preserve"> </w:t>
      </w:r>
      <w:r w:rsidRPr="00975B99">
        <w:t>договоров</w:t>
      </w:r>
      <w:r w:rsidR="00CC65A7" w:rsidRPr="00975B99">
        <w:t xml:space="preserve"> </w:t>
      </w:r>
      <w:r w:rsidRPr="00975B99">
        <w:t>на</w:t>
      </w:r>
      <w:r w:rsidR="00CC65A7" w:rsidRPr="00975B99">
        <w:t xml:space="preserve"> </w:t>
      </w:r>
      <w:r w:rsidRPr="00975B99">
        <w:t>46</w:t>
      </w:r>
      <w:r w:rsidR="00CC65A7" w:rsidRPr="00975B99">
        <w:t xml:space="preserve"> </w:t>
      </w:r>
      <w:r w:rsidRPr="00975B99">
        <w:t>млрд</w:t>
      </w:r>
      <w:r w:rsidR="00CC65A7" w:rsidRPr="00975B99">
        <w:t xml:space="preserve"> </w:t>
      </w:r>
      <w:r w:rsidRPr="00975B99">
        <w:t>руб.</w:t>
      </w:r>
      <w:r w:rsidR="00CC65A7" w:rsidRPr="00975B99">
        <w:t xml:space="preserve"> </w:t>
      </w:r>
      <w:r w:rsidRPr="00975B99">
        <w:t>Таковы</w:t>
      </w:r>
      <w:r w:rsidR="00CC65A7" w:rsidRPr="00975B99">
        <w:t xml:space="preserve"> </w:t>
      </w:r>
      <w:r w:rsidRPr="00975B99">
        <w:t>данные</w:t>
      </w:r>
      <w:r w:rsidR="00CC65A7" w:rsidRPr="00975B99">
        <w:t xml:space="preserve"> </w:t>
      </w:r>
      <w:r w:rsidRPr="00975B99">
        <w:t>Центробанка</w:t>
      </w:r>
      <w:r w:rsidR="00CC65A7" w:rsidRPr="00975B99">
        <w:t xml:space="preserve"> </w:t>
      </w:r>
      <w:r w:rsidRPr="00975B99">
        <w:t>России.</w:t>
      </w:r>
      <w:r w:rsidR="00CC65A7" w:rsidRPr="00975B99">
        <w:t xml:space="preserve"> </w:t>
      </w:r>
      <w:r w:rsidRPr="00975B99">
        <w:t>При</w:t>
      </w:r>
      <w:r w:rsidR="00CC65A7" w:rsidRPr="00975B99">
        <w:t xml:space="preserve"> </w:t>
      </w:r>
      <w:r w:rsidRPr="00975B99">
        <w:t>этом</w:t>
      </w:r>
      <w:r w:rsidR="00CC65A7" w:rsidRPr="00975B99">
        <w:t xml:space="preserve"> </w:t>
      </w:r>
      <w:r w:rsidRPr="00975B99">
        <w:t>поставленный</w:t>
      </w:r>
      <w:r w:rsidR="00CC65A7" w:rsidRPr="00975B99">
        <w:t xml:space="preserve"> </w:t>
      </w:r>
      <w:r w:rsidRPr="00975B99">
        <w:t>главой</w:t>
      </w:r>
      <w:r w:rsidR="00CC65A7" w:rsidRPr="00975B99">
        <w:t xml:space="preserve"> </w:t>
      </w:r>
      <w:r w:rsidRPr="00975B99">
        <w:t>государства</w:t>
      </w:r>
      <w:r w:rsidR="00CC65A7" w:rsidRPr="00975B99">
        <w:t xml:space="preserve"> </w:t>
      </w:r>
      <w:r w:rsidRPr="00975B99">
        <w:t>на</w:t>
      </w:r>
      <w:r w:rsidR="00CC65A7" w:rsidRPr="00975B99">
        <w:t xml:space="preserve"> </w:t>
      </w:r>
      <w:r w:rsidRPr="00975B99">
        <w:t>год</w:t>
      </w:r>
      <w:r w:rsidR="00CC65A7" w:rsidRPr="00975B99">
        <w:t xml:space="preserve"> </w:t>
      </w:r>
      <w:r w:rsidRPr="00975B99">
        <w:t>план</w:t>
      </w:r>
      <w:r w:rsidR="00CC65A7" w:rsidRPr="00975B99">
        <w:t xml:space="preserve"> </w:t>
      </w:r>
      <w:r w:rsidRPr="00975B99">
        <w:t>-</w:t>
      </w:r>
      <w:r w:rsidR="00CC65A7" w:rsidRPr="00975B99">
        <w:t xml:space="preserve"> </w:t>
      </w:r>
      <w:r w:rsidRPr="00975B99">
        <w:t>привлечь</w:t>
      </w:r>
      <w:r w:rsidR="00CC65A7" w:rsidRPr="00975B99">
        <w:t xml:space="preserve"> </w:t>
      </w:r>
      <w:r w:rsidRPr="00975B99">
        <w:t>250</w:t>
      </w:r>
      <w:r w:rsidR="00CC65A7" w:rsidRPr="00975B99">
        <w:t xml:space="preserve"> </w:t>
      </w:r>
      <w:r w:rsidRPr="00975B99">
        <w:t>млрд.</w:t>
      </w:r>
      <w:r w:rsidR="00CC65A7" w:rsidRPr="00975B99">
        <w:t xml:space="preserve"> </w:t>
      </w:r>
      <w:r w:rsidRPr="00975B99">
        <w:t>Согласно</w:t>
      </w:r>
      <w:r w:rsidR="00CC65A7" w:rsidRPr="00975B99">
        <w:t xml:space="preserve"> </w:t>
      </w:r>
      <w:r w:rsidRPr="00975B99">
        <w:t>опросу</w:t>
      </w:r>
      <w:r w:rsidR="00CC65A7" w:rsidRPr="00975B99">
        <w:t xml:space="preserve"> </w:t>
      </w:r>
      <w:r w:rsidRPr="00975B99">
        <w:t>Минфина</w:t>
      </w:r>
      <w:r w:rsidR="00CC65A7" w:rsidRPr="00975B99">
        <w:t xml:space="preserve"> </w:t>
      </w:r>
      <w:r w:rsidRPr="00975B99">
        <w:t>и</w:t>
      </w:r>
      <w:r w:rsidR="00CC65A7" w:rsidRPr="00975B99">
        <w:t xml:space="preserve"> </w:t>
      </w:r>
      <w:r w:rsidRPr="00975B99">
        <w:rPr>
          <w:b/>
        </w:rPr>
        <w:t>НАПФ</w:t>
      </w:r>
      <w:r w:rsidRPr="00975B99">
        <w:t>,</w:t>
      </w:r>
      <w:r w:rsidR="00CC65A7" w:rsidRPr="00975B99">
        <w:t xml:space="preserve"> </w:t>
      </w:r>
      <w:r w:rsidRPr="00975B99">
        <w:t>потенциал</w:t>
      </w:r>
      <w:r w:rsidR="00CC65A7" w:rsidRPr="00975B99">
        <w:t xml:space="preserve"> </w:t>
      </w:r>
      <w:r w:rsidRPr="00975B99">
        <w:t>у</w:t>
      </w:r>
      <w:r w:rsidR="00CC65A7" w:rsidRPr="00975B99">
        <w:t xml:space="preserve"> </w:t>
      </w:r>
      <w:r w:rsidRPr="00975B99">
        <w:t>программы</w:t>
      </w:r>
      <w:r w:rsidR="00CC65A7" w:rsidRPr="00975B99">
        <w:t xml:space="preserve"> </w:t>
      </w:r>
      <w:r w:rsidRPr="00975B99">
        <w:t>большой,</w:t>
      </w:r>
      <w:r w:rsidR="00CC65A7" w:rsidRPr="00975B99">
        <w:t xml:space="preserve"> </w:t>
      </w:r>
      <w:r w:rsidRPr="00975B99">
        <w:t>вступить</w:t>
      </w:r>
      <w:r w:rsidR="00CC65A7" w:rsidRPr="00975B99">
        <w:t xml:space="preserve"> </w:t>
      </w:r>
      <w:r w:rsidRPr="00975B99">
        <w:t>в</w:t>
      </w:r>
      <w:r w:rsidR="00CC65A7" w:rsidRPr="00975B99">
        <w:t xml:space="preserve"> </w:t>
      </w:r>
      <w:r w:rsidRPr="00975B99">
        <w:t>нее</w:t>
      </w:r>
      <w:r w:rsidR="00CC65A7" w:rsidRPr="00975B99">
        <w:t xml:space="preserve"> </w:t>
      </w:r>
      <w:r w:rsidRPr="00975B99">
        <w:t>готов</w:t>
      </w:r>
      <w:r w:rsidR="00CC65A7" w:rsidRPr="00975B99">
        <w:t xml:space="preserve"> </w:t>
      </w:r>
      <w:r w:rsidRPr="00975B99">
        <w:t>каждый</w:t>
      </w:r>
      <w:r w:rsidR="00CC65A7" w:rsidRPr="00975B99">
        <w:t xml:space="preserve"> </w:t>
      </w:r>
      <w:r w:rsidRPr="00975B99">
        <w:t>седьмой</w:t>
      </w:r>
      <w:r w:rsidR="00CC65A7" w:rsidRPr="00975B99">
        <w:t xml:space="preserve"> </w:t>
      </w:r>
      <w:r w:rsidRPr="00975B99">
        <w:t>гражданин.</w:t>
      </w:r>
    </w:p>
    <w:p w14:paraId="3E9E0F58" w14:textId="77777777" w:rsidR="00FA00EE" w:rsidRPr="00975B99" w:rsidRDefault="00FA00EE" w:rsidP="00FA00EE">
      <w:hyperlink r:id="rId36" w:history="1">
        <w:r w:rsidRPr="00975B99">
          <w:rPr>
            <w:rStyle w:val="a3"/>
          </w:rPr>
          <w:t>https://www.nakanune.ru/news/2024/12/5/22798833/</w:t>
        </w:r>
      </w:hyperlink>
      <w:r w:rsidR="00CC65A7" w:rsidRPr="00975B99">
        <w:t xml:space="preserve"> </w:t>
      </w:r>
    </w:p>
    <w:p w14:paraId="50BF7F6E" w14:textId="77777777" w:rsidR="0013450B" w:rsidRPr="00975B99" w:rsidRDefault="0013450B" w:rsidP="0013450B">
      <w:pPr>
        <w:pStyle w:val="2"/>
      </w:pPr>
      <w:bookmarkStart w:id="118" w:name="_Toc184362988"/>
      <w:bookmarkEnd w:id="113"/>
      <w:r w:rsidRPr="00975B99">
        <w:t>ТАСС,</w:t>
      </w:r>
      <w:r w:rsidR="00CC65A7" w:rsidRPr="00975B99">
        <w:t xml:space="preserve"> </w:t>
      </w:r>
      <w:r w:rsidRPr="00975B99">
        <w:t>05.12.2024,</w:t>
      </w:r>
      <w:r w:rsidR="00CC65A7" w:rsidRPr="00975B99">
        <w:t xml:space="preserve"> </w:t>
      </w:r>
      <w:r w:rsidRPr="00975B99">
        <w:t>Законопроект</w:t>
      </w:r>
      <w:r w:rsidR="00CC65A7" w:rsidRPr="00975B99">
        <w:t xml:space="preserve"> </w:t>
      </w:r>
      <w:r w:rsidRPr="00975B99">
        <w:t>о</w:t>
      </w:r>
      <w:r w:rsidR="00CC65A7" w:rsidRPr="00975B99">
        <w:t xml:space="preserve"> </w:t>
      </w:r>
      <w:r w:rsidRPr="00975B99">
        <w:t>выводе</w:t>
      </w:r>
      <w:r w:rsidR="00CC65A7" w:rsidRPr="00975B99">
        <w:t xml:space="preserve"> </w:t>
      </w:r>
      <w:r w:rsidRPr="00975B99">
        <w:t>дивидендов</w:t>
      </w:r>
      <w:r w:rsidR="00CC65A7" w:rsidRPr="00975B99">
        <w:t xml:space="preserve"> </w:t>
      </w:r>
      <w:r w:rsidRPr="00975B99">
        <w:t>с</w:t>
      </w:r>
      <w:r w:rsidR="00CC65A7" w:rsidRPr="00975B99">
        <w:t xml:space="preserve"> </w:t>
      </w:r>
      <w:r w:rsidRPr="00975B99">
        <w:t>ИИС-3</w:t>
      </w:r>
      <w:r w:rsidR="00CC65A7" w:rsidRPr="00975B99">
        <w:t xml:space="preserve"> </w:t>
      </w:r>
      <w:r w:rsidRPr="00975B99">
        <w:t>на</w:t>
      </w:r>
      <w:r w:rsidR="00CC65A7" w:rsidRPr="00975B99">
        <w:t xml:space="preserve"> </w:t>
      </w:r>
      <w:r w:rsidRPr="00975B99">
        <w:t>другие</w:t>
      </w:r>
      <w:r w:rsidR="00CC65A7" w:rsidRPr="00975B99">
        <w:t xml:space="preserve"> </w:t>
      </w:r>
      <w:r w:rsidRPr="00975B99">
        <w:t>счета</w:t>
      </w:r>
      <w:r w:rsidR="00CC65A7" w:rsidRPr="00975B99">
        <w:t xml:space="preserve"> </w:t>
      </w:r>
      <w:r w:rsidRPr="00975B99">
        <w:t>готов</w:t>
      </w:r>
      <w:r w:rsidR="00CC65A7" w:rsidRPr="00975B99">
        <w:t xml:space="preserve"> </w:t>
      </w:r>
      <w:r w:rsidRPr="00975B99">
        <w:t>-</w:t>
      </w:r>
      <w:r w:rsidR="00CC65A7" w:rsidRPr="00975B99">
        <w:t xml:space="preserve"> </w:t>
      </w:r>
      <w:r w:rsidRPr="00975B99">
        <w:t>Минфин</w:t>
      </w:r>
      <w:r w:rsidR="00CC65A7" w:rsidRPr="00975B99">
        <w:t xml:space="preserve"> </w:t>
      </w:r>
      <w:r w:rsidRPr="00975B99">
        <w:t>РФ</w:t>
      </w:r>
      <w:bookmarkEnd w:id="118"/>
    </w:p>
    <w:p w14:paraId="5D887E58" w14:textId="77777777" w:rsidR="0013450B" w:rsidRPr="00975B99" w:rsidRDefault="0013450B" w:rsidP="00975B99">
      <w:pPr>
        <w:pStyle w:val="3"/>
      </w:pPr>
      <w:bookmarkStart w:id="119" w:name="_Toc184362989"/>
      <w:r w:rsidRPr="00975B99">
        <w:t>Законопроект,</w:t>
      </w:r>
      <w:r w:rsidR="00CC65A7" w:rsidRPr="00975B99">
        <w:t xml:space="preserve"> </w:t>
      </w:r>
      <w:r w:rsidRPr="00975B99">
        <w:t>который</w:t>
      </w:r>
      <w:r w:rsidR="00CC65A7" w:rsidRPr="00975B99">
        <w:t xml:space="preserve"> </w:t>
      </w:r>
      <w:r w:rsidRPr="00975B99">
        <w:t>предусматривает</w:t>
      </w:r>
      <w:r w:rsidR="00CC65A7" w:rsidRPr="00975B99">
        <w:t xml:space="preserve"> </w:t>
      </w:r>
      <w:r w:rsidRPr="00975B99">
        <w:t>возможность</w:t>
      </w:r>
      <w:r w:rsidR="00CC65A7" w:rsidRPr="00975B99">
        <w:t xml:space="preserve"> </w:t>
      </w:r>
      <w:r w:rsidRPr="00975B99">
        <w:t>вывода</w:t>
      </w:r>
      <w:r w:rsidR="00CC65A7" w:rsidRPr="00975B99">
        <w:t xml:space="preserve"> </w:t>
      </w:r>
      <w:r w:rsidRPr="00975B99">
        <w:t>дивидендов</w:t>
      </w:r>
      <w:r w:rsidR="00CC65A7" w:rsidRPr="00975B99">
        <w:t xml:space="preserve"> </w:t>
      </w:r>
      <w:r w:rsidRPr="00975B99">
        <w:t>с</w:t>
      </w:r>
      <w:r w:rsidR="00CC65A7" w:rsidRPr="00975B99">
        <w:t xml:space="preserve"> </w:t>
      </w:r>
      <w:r w:rsidRPr="00975B99">
        <w:t>индивидуальных</w:t>
      </w:r>
      <w:r w:rsidR="00CC65A7" w:rsidRPr="00975B99">
        <w:t xml:space="preserve"> </w:t>
      </w:r>
      <w:r w:rsidRPr="00975B99">
        <w:t>инвестиционных</w:t>
      </w:r>
      <w:r w:rsidR="00CC65A7" w:rsidRPr="00975B99">
        <w:t xml:space="preserve"> </w:t>
      </w:r>
      <w:r w:rsidRPr="00975B99">
        <w:t>счетов</w:t>
      </w:r>
      <w:r w:rsidR="00CC65A7" w:rsidRPr="00975B99">
        <w:t xml:space="preserve"> </w:t>
      </w:r>
      <w:r w:rsidRPr="00975B99">
        <w:t>третьего</w:t>
      </w:r>
      <w:r w:rsidR="00CC65A7" w:rsidRPr="00975B99">
        <w:t xml:space="preserve"> </w:t>
      </w:r>
      <w:r w:rsidRPr="00975B99">
        <w:t>типа</w:t>
      </w:r>
      <w:r w:rsidR="00CC65A7" w:rsidRPr="00975B99">
        <w:t xml:space="preserve"> </w:t>
      </w:r>
      <w:r w:rsidRPr="00975B99">
        <w:t>(ИИС-3)</w:t>
      </w:r>
      <w:r w:rsidR="00CC65A7" w:rsidRPr="00975B99">
        <w:t xml:space="preserve"> </w:t>
      </w:r>
      <w:r w:rsidRPr="00975B99">
        <w:t>на</w:t>
      </w:r>
      <w:r w:rsidR="00CC65A7" w:rsidRPr="00975B99">
        <w:t xml:space="preserve"> </w:t>
      </w:r>
      <w:r w:rsidRPr="00975B99">
        <w:t>другие</w:t>
      </w:r>
      <w:r w:rsidR="00CC65A7" w:rsidRPr="00975B99">
        <w:t xml:space="preserve"> </w:t>
      </w:r>
      <w:r w:rsidRPr="00975B99">
        <w:t>счета,</w:t>
      </w:r>
      <w:r w:rsidR="00CC65A7" w:rsidRPr="00975B99">
        <w:t xml:space="preserve"> </w:t>
      </w:r>
      <w:r w:rsidRPr="00975B99">
        <w:t>готов</w:t>
      </w:r>
      <w:r w:rsidR="00CC65A7" w:rsidRPr="00975B99">
        <w:t xml:space="preserve"> </w:t>
      </w:r>
      <w:r w:rsidRPr="00975B99">
        <w:t>и</w:t>
      </w:r>
      <w:r w:rsidR="00CC65A7" w:rsidRPr="00975B99">
        <w:t xml:space="preserve"> </w:t>
      </w:r>
      <w:r w:rsidRPr="00975B99">
        <w:t>направлен</w:t>
      </w:r>
      <w:r w:rsidR="00CC65A7" w:rsidRPr="00975B99">
        <w:t xml:space="preserve"> </w:t>
      </w:r>
      <w:r w:rsidRPr="00975B99">
        <w:t>на</w:t>
      </w:r>
      <w:r w:rsidR="00CC65A7" w:rsidRPr="00975B99">
        <w:t xml:space="preserve"> </w:t>
      </w:r>
      <w:r w:rsidRPr="00975B99">
        <w:t>соответствующее</w:t>
      </w:r>
      <w:r w:rsidR="00CC65A7" w:rsidRPr="00975B99">
        <w:t xml:space="preserve"> </w:t>
      </w:r>
      <w:r w:rsidRPr="00975B99">
        <w:t>рассмотрение.</w:t>
      </w:r>
      <w:r w:rsidR="00CC65A7" w:rsidRPr="00975B99">
        <w:t xml:space="preserve"> </w:t>
      </w:r>
      <w:r w:rsidRPr="00975B99">
        <w:t>Об</w:t>
      </w:r>
      <w:r w:rsidR="00CC65A7" w:rsidRPr="00975B99">
        <w:t xml:space="preserve"> </w:t>
      </w:r>
      <w:r w:rsidRPr="00975B99">
        <w:t>этом</w:t>
      </w:r>
      <w:r w:rsidR="00CC65A7" w:rsidRPr="00975B99">
        <w:t xml:space="preserve"> </w:t>
      </w:r>
      <w:r w:rsidRPr="00975B99">
        <w:t>сообщил</w:t>
      </w:r>
      <w:r w:rsidR="00CC65A7" w:rsidRPr="00975B99">
        <w:t xml:space="preserve"> </w:t>
      </w:r>
      <w:r w:rsidRPr="00975B99">
        <w:t>журналистам</w:t>
      </w:r>
      <w:r w:rsidR="00CC65A7" w:rsidRPr="00975B99">
        <w:t xml:space="preserve"> </w:t>
      </w:r>
      <w:r w:rsidRPr="00975B99">
        <w:t>заместитель</w:t>
      </w:r>
      <w:r w:rsidR="00CC65A7" w:rsidRPr="00975B99">
        <w:t xml:space="preserve"> </w:t>
      </w:r>
      <w:r w:rsidRPr="00975B99">
        <w:t>министра</w:t>
      </w:r>
      <w:r w:rsidR="00CC65A7" w:rsidRPr="00975B99">
        <w:t xml:space="preserve"> </w:t>
      </w:r>
      <w:r w:rsidRPr="00975B99">
        <w:t>финансов</w:t>
      </w:r>
      <w:r w:rsidR="00CC65A7" w:rsidRPr="00975B99">
        <w:t xml:space="preserve"> </w:t>
      </w:r>
      <w:r w:rsidRPr="00975B99">
        <w:t>Иван</w:t>
      </w:r>
      <w:r w:rsidR="00CC65A7" w:rsidRPr="00975B99">
        <w:t xml:space="preserve"> </w:t>
      </w:r>
      <w:r w:rsidRPr="00975B99">
        <w:t>Чебесков</w:t>
      </w:r>
      <w:r w:rsidR="00CC65A7" w:rsidRPr="00975B99">
        <w:t xml:space="preserve"> </w:t>
      </w:r>
      <w:r w:rsidRPr="00975B99">
        <w:t>в</w:t>
      </w:r>
      <w:r w:rsidR="00CC65A7" w:rsidRPr="00975B99">
        <w:t xml:space="preserve"> </w:t>
      </w:r>
      <w:r w:rsidRPr="00975B99">
        <w:t>кулуарах</w:t>
      </w:r>
      <w:r w:rsidR="00CC65A7" w:rsidRPr="00975B99">
        <w:t xml:space="preserve"> </w:t>
      </w:r>
      <w:r w:rsidRPr="00975B99">
        <w:t>форума</w:t>
      </w:r>
      <w:r w:rsidR="00CC65A7" w:rsidRPr="00975B99">
        <w:t xml:space="preserve"> </w:t>
      </w:r>
      <w:r w:rsidRPr="00975B99">
        <w:t>ВТБ</w:t>
      </w:r>
      <w:r w:rsidR="00CC65A7" w:rsidRPr="00975B99">
        <w:t xml:space="preserve"> «</w:t>
      </w:r>
      <w:r w:rsidRPr="00975B99">
        <w:t>Россия</w:t>
      </w:r>
      <w:r w:rsidR="00CC65A7" w:rsidRPr="00975B99">
        <w:t xml:space="preserve"> </w:t>
      </w:r>
      <w:r w:rsidRPr="00975B99">
        <w:t>зовет!</w:t>
      </w:r>
      <w:r w:rsidR="00CC65A7" w:rsidRPr="00975B99">
        <w:t>»</w:t>
      </w:r>
      <w:r w:rsidRPr="00975B99">
        <w:t>.</w:t>
      </w:r>
      <w:bookmarkEnd w:id="119"/>
    </w:p>
    <w:p w14:paraId="5863D893" w14:textId="77777777" w:rsidR="0013450B" w:rsidRPr="00975B99" w:rsidRDefault="00CC65A7" w:rsidP="0013450B">
      <w:r w:rsidRPr="00975B99">
        <w:t>«</w:t>
      </w:r>
      <w:r w:rsidR="0013450B" w:rsidRPr="00975B99">
        <w:t>Вчера</w:t>
      </w:r>
      <w:r w:rsidRPr="00975B99">
        <w:t xml:space="preserve"> </w:t>
      </w:r>
      <w:r w:rsidR="0013450B" w:rsidRPr="00975B99">
        <w:t>президент</w:t>
      </w:r>
      <w:r w:rsidRPr="00975B99">
        <w:t xml:space="preserve"> </w:t>
      </w:r>
      <w:r w:rsidR="0013450B" w:rsidRPr="00975B99">
        <w:t>про</w:t>
      </w:r>
      <w:r w:rsidRPr="00975B99">
        <w:t xml:space="preserve"> </w:t>
      </w:r>
      <w:r w:rsidR="0013450B" w:rsidRPr="00975B99">
        <w:t>это</w:t>
      </w:r>
      <w:r w:rsidRPr="00975B99">
        <w:t xml:space="preserve"> </w:t>
      </w:r>
      <w:r w:rsidR="0013450B" w:rsidRPr="00975B99">
        <w:t>сказал.</w:t>
      </w:r>
      <w:r w:rsidRPr="00975B99">
        <w:t xml:space="preserve"> </w:t>
      </w:r>
      <w:r w:rsidR="0013450B" w:rsidRPr="00975B99">
        <w:t>Законопроект</w:t>
      </w:r>
      <w:r w:rsidRPr="00975B99">
        <w:t xml:space="preserve"> </w:t>
      </w:r>
      <w:r w:rsidR="0013450B" w:rsidRPr="00975B99">
        <w:t>подготовлен,</w:t>
      </w:r>
      <w:r w:rsidRPr="00975B99">
        <w:t xml:space="preserve"> </w:t>
      </w:r>
      <w:r w:rsidR="0013450B" w:rsidRPr="00975B99">
        <w:t>вчера</w:t>
      </w:r>
      <w:r w:rsidRPr="00975B99">
        <w:t xml:space="preserve"> </w:t>
      </w:r>
      <w:r w:rsidR="0013450B" w:rsidRPr="00975B99">
        <w:t>мы</w:t>
      </w:r>
      <w:r w:rsidRPr="00975B99">
        <w:t xml:space="preserve"> </w:t>
      </w:r>
      <w:r w:rsidR="0013450B" w:rsidRPr="00975B99">
        <w:t>его</w:t>
      </w:r>
      <w:r w:rsidRPr="00975B99">
        <w:t xml:space="preserve"> </w:t>
      </w:r>
      <w:r w:rsidR="0013450B" w:rsidRPr="00975B99">
        <w:t>направили</w:t>
      </w:r>
      <w:r w:rsidRPr="00975B99">
        <w:t xml:space="preserve"> </w:t>
      </w:r>
      <w:r w:rsidR="0013450B" w:rsidRPr="00975B99">
        <w:t>на</w:t>
      </w:r>
      <w:r w:rsidRPr="00975B99">
        <w:t xml:space="preserve"> </w:t>
      </w:r>
      <w:r w:rsidR="0013450B" w:rsidRPr="00975B99">
        <w:t>соответствующее</w:t>
      </w:r>
      <w:r w:rsidRPr="00975B99">
        <w:t xml:space="preserve"> </w:t>
      </w:r>
      <w:r w:rsidR="0013450B" w:rsidRPr="00975B99">
        <w:t>рассмотрение</w:t>
      </w:r>
      <w:r w:rsidRPr="00975B99">
        <w:t>»</w:t>
      </w:r>
      <w:r w:rsidR="0013450B" w:rsidRPr="00975B99">
        <w:t>,</w:t>
      </w:r>
      <w:r w:rsidRPr="00975B99">
        <w:t xml:space="preserve"> </w:t>
      </w:r>
      <w:r w:rsidR="0013450B" w:rsidRPr="00975B99">
        <w:t>-</w:t>
      </w:r>
      <w:r w:rsidRPr="00975B99">
        <w:t xml:space="preserve"> </w:t>
      </w:r>
      <w:r w:rsidR="0013450B" w:rsidRPr="00975B99">
        <w:t>сказал</w:t>
      </w:r>
      <w:r w:rsidRPr="00975B99">
        <w:t xml:space="preserve"> </w:t>
      </w:r>
      <w:r w:rsidR="0013450B" w:rsidRPr="00975B99">
        <w:t>Чебесков.</w:t>
      </w:r>
    </w:p>
    <w:p w14:paraId="09785ABE" w14:textId="77777777" w:rsidR="0013450B" w:rsidRPr="00975B99" w:rsidRDefault="0013450B" w:rsidP="0013450B">
      <w:r w:rsidRPr="00975B99">
        <w:t>На</w:t>
      </w:r>
      <w:r w:rsidR="00CC65A7" w:rsidRPr="00975B99">
        <w:t xml:space="preserve"> </w:t>
      </w:r>
      <w:r w:rsidRPr="00975B99">
        <w:t>уточняющий</w:t>
      </w:r>
      <w:r w:rsidR="00CC65A7" w:rsidRPr="00975B99">
        <w:t xml:space="preserve"> </w:t>
      </w:r>
      <w:r w:rsidRPr="00975B99">
        <w:t>вопрос,</w:t>
      </w:r>
      <w:r w:rsidR="00CC65A7" w:rsidRPr="00975B99">
        <w:t xml:space="preserve"> </w:t>
      </w:r>
      <w:r w:rsidRPr="00975B99">
        <w:t>замминистра</w:t>
      </w:r>
      <w:r w:rsidR="00CC65A7" w:rsidRPr="00975B99">
        <w:t xml:space="preserve"> </w:t>
      </w:r>
      <w:r w:rsidRPr="00975B99">
        <w:t>ответил,</w:t>
      </w:r>
      <w:r w:rsidR="00CC65A7" w:rsidRPr="00975B99">
        <w:t xml:space="preserve"> </w:t>
      </w:r>
      <w:r w:rsidRPr="00975B99">
        <w:t>что</w:t>
      </w:r>
      <w:r w:rsidR="00CC65A7" w:rsidRPr="00975B99">
        <w:t xml:space="preserve"> </w:t>
      </w:r>
      <w:r w:rsidRPr="00975B99">
        <w:t>выводить</w:t>
      </w:r>
      <w:r w:rsidR="00CC65A7" w:rsidRPr="00975B99">
        <w:t xml:space="preserve"> </w:t>
      </w:r>
      <w:r w:rsidRPr="00975B99">
        <w:t>можно</w:t>
      </w:r>
      <w:r w:rsidR="00CC65A7" w:rsidRPr="00975B99">
        <w:t xml:space="preserve"> </w:t>
      </w:r>
      <w:r w:rsidRPr="00975B99">
        <w:t>будет</w:t>
      </w:r>
      <w:r w:rsidR="00CC65A7" w:rsidRPr="00975B99">
        <w:t xml:space="preserve"> </w:t>
      </w:r>
      <w:r w:rsidRPr="00975B99">
        <w:t>только</w:t>
      </w:r>
      <w:r w:rsidR="00CC65A7" w:rsidRPr="00975B99">
        <w:t xml:space="preserve"> </w:t>
      </w:r>
      <w:r w:rsidRPr="00975B99">
        <w:t>дивиденды.</w:t>
      </w:r>
    </w:p>
    <w:p w14:paraId="693DEE9B" w14:textId="77777777" w:rsidR="0013450B" w:rsidRPr="00975B99" w:rsidRDefault="00CC65A7" w:rsidP="0013450B">
      <w:r w:rsidRPr="00975B99">
        <w:t>«</w:t>
      </w:r>
      <w:r w:rsidR="0013450B" w:rsidRPr="00975B99">
        <w:t>Только</w:t>
      </w:r>
      <w:r w:rsidRPr="00975B99">
        <w:t xml:space="preserve"> </w:t>
      </w:r>
      <w:r w:rsidR="0013450B" w:rsidRPr="00975B99">
        <w:t>дивиденды.</w:t>
      </w:r>
      <w:r w:rsidRPr="00975B99">
        <w:t xml:space="preserve"> </w:t>
      </w:r>
      <w:r w:rsidR="0013450B" w:rsidRPr="00975B99">
        <w:t>Про</w:t>
      </w:r>
      <w:r w:rsidRPr="00975B99">
        <w:t xml:space="preserve"> </w:t>
      </w:r>
      <w:r w:rsidR="0013450B" w:rsidRPr="00975B99">
        <w:t>купоны</w:t>
      </w:r>
      <w:r w:rsidRPr="00975B99">
        <w:t xml:space="preserve"> </w:t>
      </w:r>
      <w:r w:rsidR="0013450B" w:rsidRPr="00975B99">
        <w:t>-</w:t>
      </w:r>
      <w:r w:rsidRPr="00975B99">
        <w:t xml:space="preserve"> </w:t>
      </w:r>
      <w:r w:rsidR="0013450B" w:rsidRPr="00975B99">
        <w:t>у</w:t>
      </w:r>
      <w:r w:rsidRPr="00975B99">
        <w:t xml:space="preserve"> </w:t>
      </w:r>
      <w:r w:rsidR="0013450B" w:rsidRPr="00975B99">
        <w:t>нас</w:t>
      </w:r>
      <w:r w:rsidRPr="00975B99">
        <w:t xml:space="preserve"> </w:t>
      </w:r>
      <w:r w:rsidR="0013450B" w:rsidRPr="00975B99">
        <w:t>же</w:t>
      </w:r>
      <w:r w:rsidRPr="00975B99">
        <w:t xml:space="preserve"> </w:t>
      </w:r>
      <w:r w:rsidR="0013450B" w:rsidRPr="00975B99">
        <w:t>действует</w:t>
      </w:r>
      <w:r w:rsidRPr="00975B99">
        <w:t xml:space="preserve"> </w:t>
      </w:r>
      <w:r w:rsidR="0013450B" w:rsidRPr="00975B99">
        <w:t>налоговый</w:t>
      </w:r>
      <w:r w:rsidRPr="00975B99">
        <w:t xml:space="preserve"> </w:t>
      </w:r>
      <w:r w:rsidR="0013450B" w:rsidRPr="00975B99">
        <w:t>вычет.</w:t>
      </w:r>
      <w:r w:rsidRPr="00975B99">
        <w:t xml:space="preserve"> </w:t>
      </w:r>
      <w:r w:rsidR="0013450B" w:rsidRPr="00975B99">
        <w:t>То</w:t>
      </w:r>
      <w:r w:rsidRPr="00975B99">
        <w:t xml:space="preserve"> </w:t>
      </w:r>
      <w:r w:rsidR="0013450B" w:rsidRPr="00975B99">
        <w:t>есть</w:t>
      </w:r>
      <w:r w:rsidRPr="00975B99">
        <w:t xml:space="preserve"> </w:t>
      </w:r>
      <w:r w:rsidR="0013450B" w:rsidRPr="00975B99">
        <w:t>логика</w:t>
      </w:r>
      <w:r w:rsidRPr="00975B99">
        <w:t xml:space="preserve"> </w:t>
      </w:r>
      <w:r w:rsidR="0013450B" w:rsidRPr="00975B99">
        <w:t>такая,</w:t>
      </w:r>
      <w:r w:rsidRPr="00975B99">
        <w:t xml:space="preserve"> </w:t>
      </w:r>
      <w:r w:rsidR="0013450B" w:rsidRPr="00975B99">
        <w:t>если</w:t>
      </w:r>
      <w:r w:rsidRPr="00975B99">
        <w:t xml:space="preserve"> </w:t>
      </w:r>
      <w:r w:rsidR="0013450B" w:rsidRPr="00975B99">
        <w:t>есть</w:t>
      </w:r>
      <w:r w:rsidRPr="00975B99">
        <w:t xml:space="preserve"> </w:t>
      </w:r>
      <w:r w:rsidR="0013450B" w:rsidRPr="00975B99">
        <w:t>вычет,</w:t>
      </w:r>
      <w:r w:rsidRPr="00975B99">
        <w:t xml:space="preserve"> </w:t>
      </w:r>
      <w:r w:rsidR="0013450B" w:rsidRPr="00975B99">
        <w:t>значит</w:t>
      </w:r>
      <w:r w:rsidRPr="00975B99">
        <w:t xml:space="preserve"> </w:t>
      </w:r>
      <w:r w:rsidR="0013450B" w:rsidRPr="00975B99">
        <w:t>это</w:t>
      </w:r>
      <w:r w:rsidRPr="00975B99">
        <w:t xml:space="preserve"> </w:t>
      </w:r>
      <w:r w:rsidR="0013450B" w:rsidRPr="00975B99">
        <w:t>можно,</w:t>
      </w:r>
      <w:r w:rsidRPr="00975B99">
        <w:t xml:space="preserve"> </w:t>
      </w:r>
      <w:r w:rsidR="0013450B" w:rsidRPr="00975B99">
        <w:t>как</w:t>
      </w:r>
      <w:r w:rsidRPr="00975B99">
        <w:t xml:space="preserve"> </w:t>
      </w:r>
      <w:r w:rsidR="0013450B" w:rsidRPr="00975B99">
        <w:t>говорится,</w:t>
      </w:r>
      <w:r w:rsidRPr="00975B99">
        <w:t xml:space="preserve"> </w:t>
      </w:r>
      <w:r w:rsidR="0013450B" w:rsidRPr="00975B99">
        <w:t>оставлять</w:t>
      </w:r>
      <w:r w:rsidRPr="00975B99">
        <w:t xml:space="preserve"> </w:t>
      </w:r>
      <w:r w:rsidR="0013450B" w:rsidRPr="00975B99">
        <w:t>в</w:t>
      </w:r>
      <w:r w:rsidRPr="00975B99">
        <w:t xml:space="preserve"> </w:t>
      </w:r>
      <w:r w:rsidR="0013450B" w:rsidRPr="00975B99">
        <w:t>долгий</w:t>
      </w:r>
      <w:r w:rsidRPr="00975B99">
        <w:t xml:space="preserve"> </w:t>
      </w:r>
      <w:r w:rsidR="0013450B" w:rsidRPr="00975B99">
        <w:t>срок.</w:t>
      </w:r>
      <w:r w:rsidRPr="00975B99">
        <w:t xml:space="preserve"> </w:t>
      </w:r>
      <w:r w:rsidR="0013450B" w:rsidRPr="00975B99">
        <w:t>Если</w:t>
      </w:r>
      <w:r w:rsidRPr="00975B99">
        <w:t xml:space="preserve"> </w:t>
      </w:r>
      <w:r w:rsidR="0013450B" w:rsidRPr="00975B99">
        <w:t>ты</w:t>
      </w:r>
      <w:r w:rsidRPr="00975B99">
        <w:t xml:space="preserve"> </w:t>
      </w:r>
      <w:r w:rsidR="0013450B" w:rsidRPr="00975B99">
        <w:t>не</w:t>
      </w:r>
      <w:r w:rsidRPr="00975B99">
        <w:t xml:space="preserve"> </w:t>
      </w:r>
      <w:r w:rsidR="0013450B" w:rsidRPr="00975B99">
        <w:t>хочешь</w:t>
      </w:r>
      <w:r w:rsidRPr="00975B99">
        <w:t xml:space="preserve"> </w:t>
      </w:r>
      <w:r w:rsidR="0013450B" w:rsidRPr="00975B99">
        <w:t>получать</w:t>
      </w:r>
      <w:r w:rsidRPr="00975B99">
        <w:t xml:space="preserve"> </w:t>
      </w:r>
      <w:r w:rsidR="0013450B" w:rsidRPr="00975B99">
        <w:t>вычет</w:t>
      </w:r>
      <w:r w:rsidRPr="00975B99">
        <w:t xml:space="preserve"> </w:t>
      </w:r>
      <w:r w:rsidR="0013450B" w:rsidRPr="00975B99">
        <w:t>или</w:t>
      </w:r>
      <w:r w:rsidRPr="00975B99">
        <w:t xml:space="preserve"> </w:t>
      </w:r>
      <w:r w:rsidR="0013450B" w:rsidRPr="00975B99">
        <w:t>не</w:t>
      </w:r>
      <w:r w:rsidRPr="00975B99">
        <w:t xml:space="preserve"> </w:t>
      </w:r>
      <w:r w:rsidR="0013450B" w:rsidRPr="00975B99">
        <w:t>можешь,</w:t>
      </w:r>
      <w:r w:rsidRPr="00975B99">
        <w:t xml:space="preserve"> </w:t>
      </w:r>
      <w:r w:rsidR="0013450B" w:rsidRPr="00975B99">
        <w:t>как</w:t>
      </w:r>
      <w:r w:rsidRPr="00975B99">
        <w:t xml:space="preserve"> </w:t>
      </w:r>
      <w:r w:rsidR="0013450B" w:rsidRPr="00975B99">
        <w:t>по</w:t>
      </w:r>
      <w:r w:rsidRPr="00975B99">
        <w:t xml:space="preserve"> </w:t>
      </w:r>
      <w:r w:rsidR="0013450B" w:rsidRPr="00975B99">
        <w:t>дивидендным</w:t>
      </w:r>
      <w:r w:rsidRPr="00975B99">
        <w:t xml:space="preserve"> </w:t>
      </w:r>
      <w:r w:rsidR="0013450B" w:rsidRPr="00975B99">
        <w:t>вычетам,</w:t>
      </w:r>
      <w:r w:rsidRPr="00975B99">
        <w:t xml:space="preserve"> </w:t>
      </w:r>
      <w:r w:rsidR="0013450B" w:rsidRPr="00975B99">
        <w:t>тогда</w:t>
      </w:r>
      <w:r w:rsidRPr="00975B99">
        <w:t xml:space="preserve"> </w:t>
      </w:r>
      <w:r w:rsidR="0013450B" w:rsidRPr="00975B99">
        <w:lastRenderedPageBreak/>
        <w:t>должна</w:t>
      </w:r>
      <w:r w:rsidRPr="00975B99">
        <w:t xml:space="preserve"> </w:t>
      </w:r>
      <w:r w:rsidR="0013450B" w:rsidRPr="00975B99">
        <w:t>быть</w:t>
      </w:r>
      <w:r w:rsidRPr="00975B99">
        <w:t xml:space="preserve"> </w:t>
      </w:r>
      <w:r w:rsidR="0013450B" w:rsidRPr="00975B99">
        <w:t>возможность</w:t>
      </w:r>
      <w:r w:rsidRPr="00975B99">
        <w:t xml:space="preserve"> </w:t>
      </w:r>
      <w:r w:rsidR="0013450B" w:rsidRPr="00975B99">
        <w:t>их</w:t>
      </w:r>
      <w:r w:rsidRPr="00975B99">
        <w:t xml:space="preserve"> </w:t>
      </w:r>
      <w:r w:rsidR="0013450B" w:rsidRPr="00975B99">
        <w:t>вывести.</w:t>
      </w:r>
      <w:r w:rsidRPr="00975B99">
        <w:t xml:space="preserve"> </w:t>
      </w:r>
      <w:r w:rsidR="0013450B" w:rsidRPr="00975B99">
        <w:t>Мы</w:t>
      </w:r>
      <w:r w:rsidRPr="00975B99">
        <w:t xml:space="preserve"> </w:t>
      </w:r>
      <w:r w:rsidR="0013450B" w:rsidRPr="00975B99">
        <w:t>действуем</w:t>
      </w:r>
      <w:r w:rsidRPr="00975B99">
        <w:t xml:space="preserve"> </w:t>
      </w:r>
      <w:r w:rsidR="0013450B" w:rsidRPr="00975B99">
        <w:t>в</w:t>
      </w:r>
      <w:r w:rsidRPr="00975B99">
        <w:t xml:space="preserve"> </w:t>
      </w:r>
      <w:r w:rsidR="0013450B" w:rsidRPr="00975B99">
        <w:t>такой</w:t>
      </w:r>
      <w:r w:rsidRPr="00975B99">
        <w:t xml:space="preserve"> </w:t>
      </w:r>
      <w:r w:rsidR="0013450B" w:rsidRPr="00975B99">
        <w:t>логике.</w:t>
      </w:r>
      <w:r w:rsidRPr="00975B99">
        <w:t xml:space="preserve"> </w:t>
      </w:r>
      <w:r w:rsidR="0013450B" w:rsidRPr="00975B99">
        <w:t>Соответственно,</w:t>
      </w:r>
      <w:r w:rsidRPr="00975B99">
        <w:t xml:space="preserve"> </w:t>
      </w:r>
      <w:r w:rsidR="0013450B" w:rsidRPr="00975B99">
        <w:t>подготовлен</w:t>
      </w:r>
      <w:r w:rsidRPr="00975B99">
        <w:t xml:space="preserve"> </w:t>
      </w:r>
      <w:r w:rsidR="0013450B" w:rsidRPr="00975B99">
        <w:t>законопроект</w:t>
      </w:r>
      <w:r w:rsidRPr="00975B99">
        <w:t xml:space="preserve"> </w:t>
      </w:r>
      <w:r w:rsidR="0013450B" w:rsidRPr="00975B99">
        <w:t>по</w:t>
      </w:r>
      <w:r w:rsidRPr="00975B99">
        <w:t xml:space="preserve"> </w:t>
      </w:r>
      <w:r w:rsidR="0013450B" w:rsidRPr="00975B99">
        <w:t>дивидендам</w:t>
      </w:r>
      <w:r w:rsidRPr="00975B99">
        <w:t>»</w:t>
      </w:r>
      <w:r w:rsidR="0013450B" w:rsidRPr="00975B99">
        <w:t>,</w:t>
      </w:r>
      <w:r w:rsidRPr="00975B99">
        <w:t xml:space="preserve"> </w:t>
      </w:r>
      <w:r w:rsidR="0013450B" w:rsidRPr="00975B99">
        <w:t>-</w:t>
      </w:r>
      <w:r w:rsidRPr="00975B99">
        <w:t xml:space="preserve"> </w:t>
      </w:r>
      <w:r w:rsidR="0013450B" w:rsidRPr="00975B99">
        <w:t>сказал</w:t>
      </w:r>
      <w:r w:rsidRPr="00975B99">
        <w:t xml:space="preserve"> </w:t>
      </w:r>
      <w:r w:rsidR="0013450B" w:rsidRPr="00975B99">
        <w:t>Чебесков.</w:t>
      </w:r>
    </w:p>
    <w:p w14:paraId="07F7AA5F" w14:textId="77777777" w:rsidR="0013450B" w:rsidRPr="00975B99" w:rsidRDefault="0013450B" w:rsidP="0013450B">
      <w:r w:rsidRPr="00975B99">
        <w:t>Накануне</w:t>
      </w:r>
      <w:r w:rsidR="00CC65A7" w:rsidRPr="00975B99">
        <w:t xml:space="preserve"> </w:t>
      </w:r>
      <w:r w:rsidRPr="00975B99">
        <w:t>президент</w:t>
      </w:r>
      <w:r w:rsidR="00CC65A7" w:rsidRPr="00975B99">
        <w:t xml:space="preserve"> </w:t>
      </w:r>
      <w:r w:rsidRPr="00975B99">
        <w:t>России</w:t>
      </w:r>
      <w:r w:rsidR="00CC65A7" w:rsidRPr="00975B99">
        <w:t xml:space="preserve"> </w:t>
      </w:r>
      <w:r w:rsidRPr="00975B99">
        <w:t>Владимир</w:t>
      </w:r>
      <w:r w:rsidR="00CC65A7" w:rsidRPr="00975B99">
        <w:t xml:space="preserve"> </w:t>
      </w:r>
      <w:r w:rsidRPr="00975B99">
        <w:t>Путин</w:t>
      </w:r>
      <w:r w:rsidR="00CC65A7" w:rsidRPr="00975B99">
        <w:t xml:space="preserve"> </w:t>
      </w:r>
      <w:r w:rsidRPr="00975B99">
        <w:t>в</w:t>
      </w:r>
      <w:r w:rsidR="00CC65A7" w:rsidRPr="00975B99">
        <w:t xml:space="preserve"> </w:t>
      </w:r>
      <w:r w:rsidRPr="00975B99">
        <w:t>рамках</w:t>
      </w:r>
      <w:r w:rsidR="00CC65A7" w:rsidRPr="00975B99">
        <w:t xml:space="preserve"> </w:t>
      </w:r>
      <w:r w:rsidRPr="00975B99">
        <w:t>форума</w:t>
      </w:r>
      <w:r w:rsidR="00CC65A7" w:rsidRPr="00975B99">
        <w:t xml:space="preserve"> «</w:t>
      </w:r>
      <w:r w:rsidRPr="00975B99">
        <w:t>Россия</w:t>
      </w:r>
      <w:r w:rsidR="00CC65A7" w:rsidRPr="00975B99">
        <w:t xml:space="preserve"> </w:t>
      </w:r>
      <w:r w:rsidRPr="00975B99">
        <w:t>зовет!</w:t>
      </w:r>
      <w:r w:rsidR="00CC65A7" w:rsidRPr="00975B99">
        <w:t xml:space="preserve">» </w:t>
      </w:r>
      <w:r w:rsidRPr="00975B99">
        <w:t>поддержал</w:t>
      </w:r>
      <w:r w:rsidR="00CC65A7" w:rsidRPr="00975B99">
        <w:t xml:space="preserve"> </w:t>
      </w:r>
      <w:r w:rsidRPr="00975B99">
        <w:t>возможность</w:t>
      </w:r>
      <w:r w:rsidR="00CC65A7" w:rsidRPr="00975B99">
        <w:t xml:space="preserve"> </w:t>
      </w:r>
      <w:r w:rsidRPr="00975B99">
        <w:t>вывода</w:t>
      </w:r>
      <w:r w:rsidR="00CC65A7" w:rsidRPr="00975B99">
        <w:t xml:space="preserve"> </w:t>
      </w:r>
      <w:r w:rsidRPr="00975B99">
        <w:t>дивидендов</w:t>
      </w:r>
      <w:r w:rsidR="00CC65A7" w:rsidRPr="00975B99">
        <w:t xml:space="preserve"> </w:t>
      </w:r>
      <w:r w:rsidRPr="00975B99">
        <w:t>и</w:t>
      </w:r>
      <w:r w:rsidR="00CC65A7" w:rsidRPr="00975B99">
        <w:t xml:space="preserve"> </w:t>
      </w:r>
      <w:r w:rsidRPr="00975B99">
        <w:t>купонов</w:t>
      </w:r>
      <w:r w:rsidR="00CC65A7" w:rsidRPr="00975B99">
        <w:t xml:space="preserve"> </w:t>
      </w:r>
      <w:r w:rsidRPr="00975B99">
        <w:t>по</w:t>
      </w:r>
      <w:r w:rsidR="00CC65A7" w:rsidRPr="00975B99">
        <w:t xml:space="preserve"> </w:t>
      </w:r>
      <w:r w:rsidRPr="00975B99">
        <w:t>бумагам,</w:t>
      </w:r>
      <w:r w:rsidR="00CC65A7" w:rsidRPr="00975B99">
        <w:t xml:space="preserve"> </w:t>
      </w:r>
      <w:r w:rsidRPr="00975B99">
        <w:t>хранящимся</w:t>
      </w:r>
      <w:r w:rsidR="00CC65A7" w:rsidRPr="00975B99">
        <w:t xml:space="preserve"> </w:t>
      </w:r>
      <w:r w:rsidRPr="00975B99">
        <w:t>на</w:t>
      </w:r>
      <w:r w:rsidR="00CC65A7" w:rsidRPr="00975B99">
        <w:t xml:space="preserve"> </w:t>
      </w:r>
      <w:r w:rsidRPr="00975B99">
        <w:t>ИИС-3,</w:t>
      </w:r>
      <w:r w:rsidR="00CC65A7" w:rsidRPr="00975B99">
        <w:t xml:space="preserve"> </w:t>
      </w:r>
      <w:r w:rsidRPr="00975B99">
        <w:t>на</w:t>
      </w:r>
      <w:r w:rsidR="00CC65A7" w:rsidRPr="00975B99">
        <w:t xml:space="preserve"> </w:t>
      </w:r>
      <w:r w:rsidRPr="00975B99">
        <w:t>внешние</w:t>
      </w:r>
      <w:r w:rsidR="00CC65A7" w:rsidRPr="00975B99">
        <w:t xml:space="preserve"> </w:t>
      </w:r>
      <w:r w:rsidRPr="00975B99">
        <w:t>банковские</w:t>
      </w:r>
      <w:r w:rsidR="00CC65A7" w:rsidRPr="00975B99">
        <w:t xml:space="preserve"> </w:t>
      </w:r>
      <w:r w:rsidRPr="00975B99">
        <w:t>счета.</w:t>
      </w:r>
    </w:p>
    <w:p w14:paraId="434FADDE" w14:textId="77777777" w:rsidR="0013450B" w:rsidRPr="00975B99" w:rsidRDefault="0013450B" w:rsidP="0013450B">
      <w:r w:rsidRPr="00975B99">
        <w:t>Глобальный</w:t>
      </w:r>
      <w:r w:rsidR="00CC65A7" w:rsidRPr="00975B99">
        <w:t xml:space="preserve"> </w:t>
      </w:r>
      <w:r w:rsidRPr="00975B99">
        <w:t>инвестиционный</w:t>
      </w:r>
      <w:r w:rsidR="00CC65A7" w:rsidRPr="00975B99">
        <w:t xml:space="preserve"> </w:t>
      </w:r>
      <w:r w:rsidRPr="00975B99">
        <w:t>форум</w:t>
      </w:r>
      <w:r w:rsidR="00CC65A7" w:rsidRPr="00975B99">
        <w:t xml:space="preserve"> </w:t>
      </w:r>
      <w:r w:rsidRPr="00975B99">
        <w:t>ВТБ</w:t>
      </w:r>
      <w:r w:rsidR="00CC65A7" w:rsidRPr="00975B99">
        <w:t xml:space="preserve"> «</w:t>
      </w:r>
      <w:r w:rsidRPr="00975B99">
        <w:t>Россия</w:t>
      </w:r>
      <w:r w:rsidR="00CC65A7" w:rsidRPr="00975B99">
        <w:t xml:space="preserve"> </w:t>
      </w:r>
      <w:r w:rsidRPr="00975B99">
        <w:t>зовет!</w:t>
      </w:r>
      <w:r w:rsidR="00CC65A7" w:rsidRPr="00975B99">
        <w:t xml:space="preserve">» </w:t>
      </w:r>
      <w:r w:rsidRPr="00975B99">
        <w:t>проходит</w:t>
      </w:r>
      <w:r w:rsidR="00CC65A7" w:rsidRPr="00975B99">
        <w:t xml:space="preserve"> </w:t>
      </w:r>
      <w:r w:rsidRPr="00975B99">
        <w:t>4</w:t>
      </w:r>
      <w:r w:rsidR="00CC65A7" w:rsidRPr="00975B99">
        <w:t xml:space="preserve"> </w:t>
      </w:r>
      <w:r w:rsidRPr="00975B99">
        <w:t>и</w:t>
      </w:r>
      <w:r w:rsidR="00CC65A7" w:rsidRPr="00975B99">
        <w:t xml:space="preserve"> </w:t>
      </w:r>
      <w:r w:rsidRPr="00975B99">
        <w:t>5</w:t>
      </w:r>
      <w:r w:rsidR="00CC65A7" w:rsidRPr="00975B99">
        <w:t xml:space="preserve"> </w:t>
      </w:r>
      <w:r w:rsidRPr="00975B99">
        <w:t>декабря</w:t>
      </w:r>
      <w:r w:rsidR="00CC65A7" w:rsidRPr="00975B99">
        <w:t xml:space="preserve"> </w:t>
      </w:r>
      <w:r w:rsidRPr="00975B99">
        <w:t>в</w:t>
      </w:r>
      <w:r w:rsidR="00CC65A7" w:rsidRPr="00975B99">
        <w:t xml:space="preserve"> </w:t>
      </w:r>
      <w:r w:rsidRPr="00975B99">
        <w:t>Центре</w:t>
      </w:r>
      <w:r w:rsidR="00CC65A7" w:rsidRPr="00975B99">
        <w:t xml:space="preserve"> </w:t>
      </w:r>
      <w:r w:rsidRPr="00975B99">
        <w:t>международной</w:t>
      </w:r>
      <w:r w:rsidR="00CC65A7" w:rsidRPr="00975B99">
        <w:t xml:space="preserve"> </w:t>
      </w:r>
      <w:r w:rsidRPr="00975B99">
        <w:t>торговли</w:t>
      </w:r>
      <w:r w:rsidR="00CC65A7" w:rsidRPr="00975B99">
        <w:t xml:space="preserve"> </w:t>
      </w:r>
      <w:r w:rsidRPr="00975B99">
        <w:t>в</w:t>
      </w:r>
      <w:r w:rsidR="00CC65A7" w:rsidRPr="00975B99">
        <w:t xml:space="preserve"> </w:t>
      </w:r>
      <w:r w:rsidRPr="00975B99">
        <w:t>Москве.</w:t>
      </w:r>
      <w:r w:rsidR="00CC65A7" w:rsidRPr="00975B99">
        <w:t xml:space="preserve"> </w:t>
      </w:r>
      <w:r w:rsidRPr="00975B99">
        <w:t>Основная</w:t>
      </w:r>
      <w:r w:rsidR="00CC65A7" w:rsidRPr="00975B99">
        <w:t xml:space="preserve"> </w:t>
      </w:r>
      <w:r w:rsidRPr="00975B99">
        <w:t>тема</w:t>
      </w:r>
      <w:r w:rsidR="00CC65A7" w:rsidRPr="00975B99">
        <w:t xml:space="preserve"> </w:t>
      </w:r>
      <w:r w:rsidRPr="00975B99">
        <w:t>мероприятия</w:t>
      </w:r>
      <w:r w:rsidR="00CC65A7" w:rsidRPr="00975B99">
        <w:t xml:space="preserve"> </w:t>
      </w:r>
      <w:r w:rsidRPr="00975B99">
        <w:t>-</w:t>
      </w:r>
      <w:r w:rsidR="00CC65A7" w:rsidRPr="00975B99">
        <w:t xml:space="preserve"> «</w:t>
      </w:r>
      <w:r w:rsidRPr="00975B99">
        <w:t>Будущее</w:t>
      </w:r>
      <w:r w:rsidR="00CC65A7" w:rsidRPr="00975B99">
        <w:t xml:space="preserve"> </w:t>
      </w:r>
      <w:r w:rsidRPr="00975B99">
        <w:t>капитала</w:t>
      </w:r>
      <w:r w:rsidR="00CC65A7" w:rsidRPr="00975B99">
        <w:t xml:space="preserve"> </w:t>
      </w:r>
      <w:r w:rsidRPr="00975B99">
        <w:t>и</w:t>
      </w:r>
      <w:r w:rsidR="00CC65A7" w:rsidRPr="00975B99">
        <w:t xml:space="preserve"> </w:t>
      </w:r>
      <w:r w:rsidRPr="00975B99">
        <w:t>капитал</w:t>
      </w:r>
      <w:r w:rsidR="00CC65A7" w:rsidRPr="00975B99">
        <w:t xml:space="preserve"> </w:t>
      </w:r>
      <w:r w:rsidRPr="00975B99">
        <w:t>будущего</w:t>
      </w:r>
      <w:r w:rsidR="00CC65A7" w:rsidRPr="00975B99">
        <w:t>»</w:t>
      </w:r>
      <w:r w:rsidRPr="00975B99">
        <w:t>.</w:t>
      </w:r>
      <w:r w:rsidR="00CC65A7" w:rsidRPr="00975B99">
        <w:t xml:space="preserve"> </w:t>
      </w:r>
      <w:r w:rsidRPr="00975B99">
        <w:t>Повестка</w:t>
      </w:r>
      <w:r w:rsidR="00CC65A7" w:rsidRPr="00975B99">
        <w:t xml:space="preserve"> </w:t>
      </w:r>
      <w:r w:rsidRPr="00975B99">
        <w:t>форума</w:t>
      </w:r>
      <w:r w:rsidR="00CC65A7" w:rsidRPr="00975B99">
        <w:t xml:space="preserve"> </w:t>
      </w:r>
      <w:r w:rsidRPr="00975B99">
        <w:t>охватывает</w:t>
      </w:r>
      <w:r w:rsidR="00CC65A7" w:rsidRPr="00975B99">
        <w:t xml:space="preserve"> </w:t>
      </w:r>
      <w:r w:rsidRPr="00975B99">
        <w:t>наиболее</w:t>
      </w:r>
      <w:r w:rsidR="00CC65A7" w:rsidRPr="00975B99">
        <w:t xml:space="preserve"> </w:t>
      </w:r>
      <w:r w:rsidRPr="00975B99">
        <w:t>актуальные</w:t>
      </w:r>
      <w:r w:rsidR="00CC65A7" w:rsidRPr="00975B99">
        <w:t xml:space="preserve"> </w:t>
      </w:r>
      <w:r w:rsidRPr="00975B99">
        <w:t>вопросы</w:t>
      </w:r>
      <w:r w:rsidR="00CC65A7" w:rsidRPr="00975B99">
        <w:t xml:space="preserve"> </w:t>
      </w:r>
      <w:r w:rsidRPr="00975B99">
        <w:t>глобальной</w:t>
      </w:r>
      <w:r w:rsidR="00CC65A7" w:rsidRPr="00975B99">
        <w:t xml:space="preserve"> </w:t>
      </w:r>
      <w:r w:rsidRPr="00975B99">
        <w:t>экономики,</w:t>
      </w:r>
      <w:r w:rsidR="00CC65A7" w:rsidRPr="00975B99">
        <w:t xml:space="preserve"> </w:t>
      </w:r>
      <w:r w:rsidRPr="00975B99">
        <w:t>финансов</w:t>
      </w:r>
      <w:r w:rsidR="00CC65A7" w:rsidRPr="00975B99">
        <w:t xml:space="preserve"> </w:t>
      </w:r>
      <w:r w:rsidRPr="00975B99">
        <w:t>и</w:t>
      </w:r>
      <w:r w:rsidR="00CC65A7" w:rsidRPr="00975B99">
        <w:t xml:space="preserve"> </w:t>
      </w:r>
      <w:r w:rsidRPr="00975B99">
        <w:t>деловых</w:t>
      </w:r>
      <w:r w:rsidR="00CC65A7" w:rsidRPr="00975B99">
        <w:t xml:space="preserve"> </w:t>
      </w:r>
      <w:r w:rsidRPr="00975B99">
        <w:t>отраслей.</w:t>
      </w:r>
      <w:r w:rsidR="00CC65A7" w:rsidRPr="00975B99">
        <w:t xml:space="preserve"> </w:t>
      </w:r>
      <w:r w:rsidRPr="00975B99">
        <w:t>ТАСС</w:t>
      </w:r>
      <w:r w:rsidR="00CC65A7" w:rsidRPr="00975B99">
        <w:t xml:space="preserve"> </w:t>
      </w:r>
      <w:r w:rsidRPr="00975B99">
        <w:t>выступает</w:t>
      </w:r>
      <w:r w:rsidR="00CC65A7" w:rsidRPr="00975B99">
        <w:t xml:space="preserve"> </w:t>
      </w:r>
      <w:r w:rsidRPr="00975B99">
        <w:t>информационным</w:t>
      </w:r>
      <w:r w:rsidR="00CC65A7" w:rsidRPr="00975B99">
        <w:t xml:space="preserve"> </w:t>
      </w:r>
      <w:r w:rsidRPr="00975B99">
        <w:t>партнером</w:t>
      </w:r>
      <w:r w:rsidR="00CC65A7" w:rsidRPr="00975B99">
        <w:t xml:space="preserve"> </w:t>
      </w:r>
      <w:r w:rsidRPr="00975B99">
        <w:t>форума.</w:t>
      </w:r>
    </w:p>
    <w:p w14:paraId="62CDEFB1" w14:textId="77777777" w:rsidR="00E0418B" w:rsidRPr="00975B99" w:rsidRDefault="00E0418B" w:rsidP="00E0418B">
      <w:pPr>
        <w:pStyle w:val="2"/>
      </w:pPr>
      <w:bookmarkStart w:id="120" w:name="_Toc184362990"/>
      <w:r w:rsidRPr="00975B99">
        <w:t>РИА</w:t>
      </w:r>
      <w:r w:rsidR="00CC65A7" w:rsidRPr="00975B99">
        <w:t xml:space="preserve"> </w:t>
      </w:r>
      <w:r w:rsidRPr="00975B99">
        <w:t>Новости,</w:t>
      </w:r>
      <w:r w:rsidR="00CC65A7" w:rsidRPr="00975B99">
        <w:t xml:space="preserve"> </w:t>
      </w:r>
      <w:r w:rsidRPr="00975B99">
        <w:t>05.12.2024,</w:t>
      </w:r>
      <w:r w:rsidR="00CC65A7" w:rsidRPr="00975B99">
        <w:t xml:space="preserve"> </w:t>
      </w:r>
      <w:r w:rsidRPr="00975B99">
        <w:t>Инфляция</w:t>
      </w:r>
      <w:r w:rsidR="00CC65A7" w:rsidRPr="00975B99">
        <w:t xml:space="preserve"> </w:t>
      </w:r>
      <w:r w:rsidRPr="00975B99">
        <w:t>в</w:t>
      </w:r>
      <w:r w:rsidR="00CC65A7" w:rsidRPr="00975B99">
        <w:t xml:space="preserve"> </w:t>
      </w:r>
      <w:r w:rsidRPr="00975B99">
        <w:t>РФ</w:t>
      </w:r>
      <w:r w:rsidR="00CC65A7" w:rsidRPr="00975B99">
        <w:t xml:space="preserve"> </w:t>
      </w:r>
      <w:r w:rsidRPr="00975B99">
        <w:t>на</w:t>
      </w:r>
      <w:r w:rsidR="00CC65A7" w:rsidRPr="00975B99">
        <w:t xml:space="preserve"> </w:t>
      </w:r>
      <w:r w:rsidRPr="00975B99">
        <w:t>неделе</w:t>
      </w:r>
      <w:r w:rsidR="00CC65A7" w:rsidRPr="00975B99">
        <w:t xml:space="preserve"> </w:t>
      </w:r>
      <w:r w:rsidRPr="00975B99">
        <w:t>с</w:t>
      </w:r>
      <w:r w:rsidR="00CC65A7" w:rsidRPr="00975B99">
        <w:t xml:space="preserve"> </w:t>
      </w:r>
      <w:r w:rsidRPr="00975B99">
        <w:t>26</w:t>
      </w:r>
      <w:r w:rsidR="00CC65A7" w:rsidRPr="00975B99">
        <w:t xml:space="preserve"> </w:t>
      </w:r>
      <w:r w:rsidRPr="00975B99">
        <w:t>ноября</w:t>
      </w:r>
      <w:r w:rsidR="00CC65A7" w:rsidRPr="00975B99">
        <w:t xml:space="preserve"> </w:t>
      </w:r>
      <w:r w:rsidRPr="00975B99">
        <w:t>по</w:t>
      </w:r>
      <w:r w:rsidR="00CC65A7" w:rsidRPr="00975B99">
        <w:t xml:space="preserve"> </w:t>
      </w:r>
      <w:r w:rsidRPr="00975B99">
        <w:t>2</w:t>
      </w:r>
      <w:r w:rsidR="00CC65A7" w:rsidRPr="00975B99">
        <w:t xml:space="preserve"> </w:t>
      </w:r>
      <w:r w:rsidRPr="00975B99">
        <w:t>декабря</w:t>
      </w:r>
      <w:r w:rsidR="00CC65A7" w:rsidRPr="00975B99">
        <w:t xml:space="preserve"> </w:t>
      </w:r>
      <w:r w:rsidRPr="00975B99">
        <w:t>составила</w:t>
      </w:r>
      <w:r w:rsidR="00CC65A7" w:rsidRPr="00975B99">
        <w:t xml:space="preserve"> </w:t>
      </w:r>
      <w:r w:rsidRPr="00975B99">
        <w:t>0,5%</w:t>
      </w:r>
      <w:r w:rsidR="00CC65A7" w:rsidRPr="00975B99">
        <w:t xml:space="preserve"> </w:t>
      </w:r>
      <w:r w:rsidRPr="00975B99">
        <w:t>-</w:t>
      </w:r>
      <w:r w:rsidR="00CC65A7" w:rsidRPr="00975B99">
        <w:t xml:space="preserve"> </w:t>
      </w:r>
      <w:r w:rsidRPr="00975B99">
        <w:t>Росстат</w:t>
      </w:r>
      <w:bookmarkEnd w:id="120"/>
    </w:p>
    <w:p w14:paraId="11715589" w14:textId="77777777" w:rsidR="00E0418B" w:rsidRPr="00975B99" w:rsidRDefault="00E0418B" w:rsidP="00975B99">
      <w:pPr>
        <w:pStyle w:val="3"/>
      </w:pPr>
      <w:bookmarkStart w:id="121" w:name="_Toc184362991"/>
      <w:r w:rsidRPr="00975B99">
        <w:t>Инфляция</w:t>
      </w:r>
      <w:r w:rsidR="00CC65A7" w:rsidRPr="00975B99">
        <w:t xml:space="preserve"> </w:t>
      </w:r>
      <w:r w:rsidRPr="00975B99">
        <w:t>в</w:t>
      </w:r>
      <w:r w:rsidR="00CC65A7" w:rsidRPr="00975B99">
        <w:t xml:space="preserve"> </w:t>
      </w:r>
      <w:r w:rsidRPr="00975B99">
        <w:t>России</w:t>
      </w:r>
      <w:r w:rsidR="00CC65A7" w:rsidRPr="00975B99">
        <w:t xml:space="preserve"> </w:t>
      </w:r>
      <w:r w:rsidRPr="00975B99">
        <w:t>за</w:t>
      </w:r>
      <w:r w:rsidR="00CC65A7" w:rsidRPr="00975B99">
        <w:t xml:space="preserve"> </w:t>
      </w:r>
      <w:r w:rsidRPr="00975B99">
        <w:t>период</w:t>
      </w:r>
      <w:r w:rsidR="00CC65A7" w:rsidRPr="00975B99">
        <w:t xml:space="preserve"> </w:t>
      </w:r>
      <w:r w:rsidRPr="00975B99">
        <w:t>с</w:t>
      </w:r>
      <w:r w:rsidR="00CC65A7" w:rsidRPr="00975B99">
        <w:t xml:space="preserve"> </w:t>
      </w:r>
      <w:r w:rsidRPr="00975B99">
        <w:t>26</w:t>
      </w:r>
      <w:r w:rsidR="00CC65A7" w:rsidRPr="00975B99">
        <w:t xml:space="preserve"> </w:t>
      </w:r>
      <w:r w:rsidRPr="00975B99">
        <w:t>ноября</w:t>
      </w:r>
      <w:r w:rsidR="00CC65A7" w:rsidRPr="00975B99">
        <w:t xml:space="preserve"> </w:t>
      </w:r>
      <w:r w:rsidRPr="00975B99">
        <w:t>по</w:t>
      </w:r>
      <w:r w:rsidR="00CC65A7" w:rsidRPr="00975B99">
        <w:t xml:space="preserve"> </w:t>
      </w:r>
      <w:r w:rsidRPr="00975B99">
        <w:t>2</w:t>
      </w:r>
      <w:r w:rsidR="00CC65A7" w:rsidRPr="00975B99">
        <w:t xml:space="preserve"> </w:t>
      </w:r>
      <w:r w:rsidRPr="00975B99">
        <w:t>декабря</w:t>
      </w:r>
      <w:r w:rsidR="00CC65A7" w:rsidRPr="00975B99">
        <w:t xml:space="preserve"> </w:t>
      </w:r>
      <w:r w:rsidRPr="00975B99">
        <w:t>составила</w:t>
      </w:r>
      <w:r w:rsidR="00CC65A7" w:rsidRPr="00975B99">
        <w:t xml:space="preserve"> </w:t>
      </w:r>
      <w:r w:rsidRPr="00975B99">
        <w:t>0,5%</w:t>
      </w:r>
      <w:r w:rsidR="00CC65A7" w:rsidRPr="00975B99">
        <w:t xml:space="preserve"> </w:t>
      </w:r>
      <w:r w:rsidRPr="00975B99">
        <w:t>после</w:t>
      </w:r>
      <w:r w:rsidR="00CC65A7" w:rsidRPr="00975B99">
        <w:t xml:space="preserve"> </w:t>
      </w:r>
      <w:r w:rsidRPr="00975B99">
        <w:t>0,36%</w:t>
      </w:r>
      <w:r w:rsidR="00CC65A7" w:rsidRPr="00975B99">
        <w:t xml:space="preserve"> </w:t>
      </w:r>
      <w:r w:rsidRPr="00975B99">
        <w:t>неделей</w:t>
      </w:r>
      <w:r w:rsidR="00CC65A7" w:rsidRPr="00975B99">
        <w:t xml:space="preserve"> </w:t>
      </w:r>
      <w:r w:rsidRPr="00975B99">
        <w:t>ранее,</w:t>
      </w:r>
      <w:r w:rsidR="00CC65A7" w:rsidRPr="00975B99">
        <w:t xml:space="preserve"> </w:t>
      </w:r>
      <w:r w:rsidRPr="00975B99">
        <w:t>с</w:t>
      </w:r>
      <w:r w:rsidR="00CC65A7" w:rsidRPr="00975B99">
        <w:t xml:space="preserve"> </w:t>
      </w:r>
      <w:r w:rsidRPr="00975B99">
        <w:t>начала</w:t>
      </w:r>
      <w:r w:rsidR="00CC65A7" w:rsidRPr="00975B99">
        <w:t xml:space="preserve"> </w:t>
      </w:r>
      <w:r w:rsidRPr="00975B99">
        <w:t>года</w:t>
      </w:r>
      <w:r w:rsidR="00CC65A7" w:rsidRPr="00975B99">
        <w:t xml:space="preserve"> </w:t>
      </w:r>
      <w:r w:rsidRPr="00975B99">
        <w:t>цены</w:t>
      </w:r>
      <w:r w:rsidR="00CC65A7" w:rsidRPr="00975B99">
        <w:t xml:space="preserve"> </w:t>
      </w:r>
      <w:r w:rsidRPr="00975B99">
        <w:t>выросли</w:t>
      </w:r>
      <w:r w:rsidR="00CC65A7" w:rsidRPr="00975B99">
        <w:t xml:space="preserve"> </w:t>
      </w:r>
      <w:r w:rsidRPr="00975B99">
        <w:t>на</w:t>
      </w:r>
      <w:r w:rsidR="00CC65A7" w:rsidRPr="00975B99">
        <w:t xml:space="preserve"> </w:t>
      </w:r>
      <w:r w:rsidRPr="00975B99">
        <w:t>8,34%,</w:t>
      </w:r>
      <w:r w:rsidR="00CC65A7" w:rsidRPr="00975B99">
        <w:t xml:space="preserve"> </w:t>
      </w:r>
      <w:r w:rsidRPr="00975B99">
        <w:t>следует</w:t>
      </w:r>
      <w:r w:rsidR="00CC65A7" w:rsidRPr="00975B99">
        <w:t xml:space="preserve"> </w:t>
      </w:r>
      <w:r w:rsidRPr="00975B99">
        <w:t>из</w:t>
      </w:r>
      <w:r w:rsidR="00CC65A7" w:rsidRPr="00975B99">
        <w:t xml:space="preserve"> </w:t>
      </w:r>
      <w:r w:rsidRPr="00975B99">
        <w:t>публикации</w:t>
      </w:r>
      <w:r w:rsidR="00CC65A7" w:rsidRPr="00975B99">
        <w:t xml:space="preserve"> </w:t>
      </w:r>
      <w:r w:rsidRPr="00975B99">
        <w:t>Росстата.</w:t>
      </w:r>
      <w:bookmarkEnd w:id="121"/>
    </w:p>
    <w:p w14:paraId="43EB2264" w14:textId="77777777" w:rsidR="00E0418B" w:rsidRPr="00975B99" w:rsidRDefault="00CC65A7" w:rsidP="00E0418B">
      <w:r w:rsidRPr="00975B99">
        <w:t>«</w:t>
      </w:r>
      <w:r w:rsidR="00E0418B" w:rsidRPr="00975B99">
        <w:t>За</w:t>
      </w:r>
      <w:r w:rsidRPr="00975B99">
        <w:t xml:space="preserve"> </w:t>
      </w:r>
      <w:r w:rsidR="00E0418B" w:rsidRPr="00975B99">
        <w:t>период</w:t>
      </w:r>
      <w:r w:rsidRPr="00975B99">
        <w:t xml:space="preserve"> </w:t>
      </w:r>
      <w:r w:rsidR="00E0418B" w:rsidRPr="00975B99">
        <w:t>с</w:t>
      </w:r>
      <w:r w:rsidRPr="00975B99">
        <w:t xml:space="preserve"> </w:t>
      </w:r>
      <w:r w:rsidR="00E0418B" w:rsidRPr="00975B99">
        <w:t>26</w:t>
      </w:r>
      <w:r w:rsidRPr="00975B99">
        <w:t xml:space="preserve"> </w:t>
      </w:r>
      <w:r w:rsidR="00E0418B" w:rsidRPr="00975B99">
        <w:t>ноября</w:t>
      </w:r>
      <w:r w:rsidRPr="00975B99">
        <w:t xml:space="preserve"> </w:t>
      </w:r>
      <w:r w:rsidR="00E0418B" w:rsidRPr="00975B99">
        <w:t>по</w:t>
      </w:r>
      <w:r w:rsidRPr="00975B99">
        <w:t xml:space="preserve"> </w:t>
      </w:r>
      <w:r w:rsidR="00E0418B" w:rsidRPr="00975B99">
        <w:t>2</w:t>
      </w:r>
      <w:r w:rsidRPr="00975B99">
        <w:t xml:space="preserve"> </w:t>
      </w:r>
      <w:r w:rsidR="00E0418B" w:rsidRPr="00975B99">
        <w:t>декабря</w:t>
      </w:r>
      <w:r w:rsidRPr="00975B99">
        <w:t xml:space="preserve"> </w:t>
      </w:r>
      <w:r w:rsidR="00E0418B" w:rsidRPr="00975B99">
        <w:t>2024</w:t>
      </w:r>
      <w:r w:rsidRPr="00975B99">
        <w:t xml:space="preserve"> </w:t>
      </w:r>
      <w:r w:rsidR="00E0418B" w:rsidRPr="00975B99">
        <w:t>года</w:t>
      </w:r>
      <w:r w:rsidRPr="00975B99">
        <w:t xml:space="preserve"> </w:t>
      </w:r>
      <w:r w:rsidR="00E0418B" w:rsidRPr="00975B99">
        <w:t>индекс</w:t>
      </w:r>
      <w:r w:rsidRPr="00975B99">
        <w:t xml:space="preserve"> </w:t>
      </w:r>
      <w:r w:rsidR="00E0418B" w:rsidRPr="00975B99">
        <w:t>потребительских</w:t>
      </w:r>
      <w:r w:rsidRPr="00975B99">
        <w:t xml:space="preserve"> </w:t>
      </w:r>
      <w:r w:rsidR="00E0418B" w:rsidRPr="00975B99">
        <w:t>цен,</w:t>
      </w:r>
      <w:r w:rsidRPr="00975B99">
        <w:t xml:space="preserve"> </w:t>
      </w:r>
      <w:r w:rsidR="00E0418B" w:rsidRPr="00975B99">
        <w:t>по</w:t>
      </w:r>
      <w:r w:rsidRPr="00975B99">
        <w:t xml:space="preserve"> </w:t>
      </w:r>
      <w:r w:rsidR="00E0418B" w:rsidRPr="00975B99">
        <w:t>оценке</w:t>
      </w:r>
      <w:r w:rsidRPr="00975B99">
        <w:t xml:space="preserve"> </w:t>
      </w:r>
      <w:r w:rsidR="00E0418B" w:rsidRPr="00975B99">
        <w:t>Росстата,</w:t>
      </w:r>
      <w:r w:rsidRPr="00975B99">
        <w:t xml:space="preserve"> </w:t>
      </w:r>
      <w:r w:rsidR="00E0418B" w:rsidRPr="00975B99">
        <w:t>составил</w:t>
      </w:r>
      <w:r w:rsidRPr="00975B99">
        <w:t xml:space="preserve"> </w:t>
      </w:r>
      <w:r w:rsidR="00E0418B" w:rsidRPr="00975B99">
        <w:t>100,5%,</w:t>
      </w:r>
      <w:r w:rsidRPr="00975B99">
        <w:t xml:space="preserve"> </w:t>
      </w:r>
      <w:r w:rsidR="00E0418B" w:rsidRPr="00975B99">
        <w:t>с</w:t>
      </w:r>
      <w:r w:rsidRPr="00975B99">
        <w:t xml:space="preserve"> </w:t>
      </w:r>
      <w:r w:rsidR="00E0418B" w:rsidRPr="00975B99">
        <w:t>начала</w:t>
      </w:r>
      <w:r w:rsidRPr="00975B99">
        <w:t xml:space="preserve"> </w:t>
      </w:r>
      <w:r w:rsidR="00E0418B" w:rsidRPr="00975B99">
        <w:t>декабря</w:t>
      </w:r>
      <w:r w:rsidRPr="00975B99">
        <w:t xml:space="preserve"> </w:t>
      </w:r>
      <w:r w:rsidR="00E0418B" w:rsidRPr="00975B99">
        <w:t>-</w:t>
      </w:r>
      <w:r w:rsidRPr="00975B99">
        <w:t xml:space="preserve"> </w:t>
      </w:r>
      <w:r w:rsidR="00E0418B" w:rsidRPr="00975B99">
        <w:t>100,14%,</w:t>
      </w:r>
      <w:r w:rsidRPr="00975B99">
        <w:t xml:space="preserve"> </w:t>
      </w:r>
      <w:r w:rsidR="00E0418B" w:rsidRPr="00975B99">
        <w:t>с</w:t>
      </w:r>
      <w:r w:rsidRPr="00975B99">
        <w:t xml:space="preserve"> </w:t>
      </w:r>
      <w:r w:rsidR="00E0418B" w:rsidRPr="00975B99">
        <w:t>начала</w:t>
      </w:r>
      <w:r w:rsidRPr="00975B99">
        <w:t xml:space="preserve"> </w:t>
      </w:r>
      <w:r w:rsidR="00E0418B" w:rsidRPr="00975B99">
        <w:t>года</w:t>
      </w:r>
      <w:r w:rsidRPr="00975B99">
        <w:t xml:space="preserve"> </w:t>
      </w:r>
      <w:r w:rsidR="00E0418B" w:rsidRPr="00975B99">
        <w:t>-</w:t>
      </w:r>
      <w:r w:rsidRPr="00975B99">
        <w:t xml:space="preserve"> </w:t>
      </w:r>
      <w:r w:rsidR="00E0418B" w:rsidRPr="00975B99">
        <w:t>108,34%</w:t>
      </w:r>
      <w:r w:rsidRPr="00975B99">
        <w:t>»</w:t>
      </w:r>
      <w:r w:rsidR="00E0418B" w:rsidRPr="00975B99">
        <w:t>,</w:t>
      </w:r>
      <w:r w:rsidRPr="00975B99">
        <w:t xml:space="preserve"> </w:t>
      </w:r>
      <w:r w:rsidR="00E0418B" w:rsidRPr="00975B99">
        <w:t>-</w:t>
      </w:r>
      <w:r w:rsidRPr="00975B99">
        <w:t xml:space="preserve"> </w:t>
      </w:r>
      <w:r w:rsidR="00E0418B" w:rsidRPr="00975B99">
        <w:t>говорится</w:t>
      </w:r>
      <w:r w:rsidRPr="00975B99">
        <w:t xml:space="preserve"> </w:t>
      </w:r>
      <w:r w:rsidR="00E0418B" w:rsidRPr="00975B99">
        <w:t>в</w:t>
      </w:r>
      <w:r w:rsidRPr="00975B99">
        <w:t xml:space="preserve"> </w:t>
      </w:r>
      <w:r w:rsidR="00E0418B" w:rsidRPr="00975B99">
        <w:t>документе.</w:t>
      </w:r>
    </w:p>
    <w:p w14:paraId="2E9323F5" w14:textId="77777777" w:rsidR="00E0418B" w:rsidRPr="00975B99" w:rsidRDefault="00E0418B" w:rsidP="00E0418B">
      <w:r w:rsidRPr="00975B99">
        <w:t>Рост</w:t>
      </w:r>
      <w:r w:rsidR="00CC65A7" w:rsidRPr="00975B99">
        <w:t xml:space="preserve"> </w:t>
      </w:r>
      <w:r w:rsidRPr="00975B99">
        <w:t>цен</w:t>
      </w:r>
      <w:r w:rsidR="00CC65A7" w:rsidRPr="00975B99">
        <w:t xml:space="preserve"> </w:t>
      </w:r>
      <w:r w:rsidRPr="00975B99">
        <w:t>на</w:t>
      </w:r>
      <w:r w:rsidR="00CC65A7" w:rsidRPr="00975B99">
        <w:t xml:space="preserve"> </w:t>
      </w:r>
      <w:r w:rsidRPr="00975B99">
        <w:t>плодоовощную</w:t>
      </w:r>
      <w:r w:rsidR="00CC65A7" w:rsidRPr="00975B99">
        <w:t xml:space="preserve"> </w:t>
      </w:r>
      <w:r w:rsidRPr="00975B99">
        <w:t>продукцию</w:t>
      </w:r>
      <w:r w:rsidR="00CC65A7" w:rsidRPr="00975B99">
        <w:t xml:space="preserve"> </w:t>
      </w:r>
      <w:r w:rsidRPr="00975B99">
        <w:t>в</w:t>
      </w:r>
      <w:r w:rsidR="00CC65A7" w:rsidRPr="00975B99">
        <w:t xml:space="preserve"> </w:t>
      </w:r>
      <w:r w:rsidRPr="00975B99">
        <w:t>среднем</w:t>
      </w:r>
      <w:r w:rsidR="00CC65A7" w:rsidRPr="00975B99">
        <w:t xml:space="preserve"> </w:t>
      </w:r>
      <w:r w:rsidRPr="00975B99">
        <w:t>составил</w:t>
      </w:r>
      <w:r w:rsidR="00CC65A7" w:rsidRPr="00975B99">
        <w:t xml:space="preserve"> </w:t>
      </w:r>
      <w:r w:rsidRPr="00975B99">
        <w:t>3,6%.</w:t>
      </w:r>
      <w:r w:rsidR="00CC65A7" w:rsidRPr="00975B99">
        <w:t xml:space="preserve"> </w:t>
      </w:r>
      <w:r w:rsidRPr="00975B99">
        <w:t>В</w:t>
      </w:r>
      <w:r w:rsidR="00CC65A7" w:rsidRPr="00975B99">
        <w:t xml:space="preserve"> </w:t>
      </w:r>
      <w:r w:rsidRPr="00975B99">
        <w:t>частности,</w:t>
      </w:r>
      <w:r w:rsidR="00CC65A7" w:rsidRPr="00975B99">
        <w:t xml:space="preserve"> </w:t>
      </w:r>
      <w:r w:rsidRPr="00975B99">
        <w:t>огурцы</w:t>
      </w:r>
      <w:r w:rsidR="00CC65A7" w:rsidRPr="00975B99">
        <w:t xml:space="preserve"> </w:t>
      </w:r>
      <w:r w:rsidRPr="00975B99">
        <w:t>подорожали</w:t>
      </w:r>
      <w:r w:rsidR="00CC65A7" w:rsidRPr="00975B99">
        <w:t xml:space="preserve"> </w:t>
      </w:r>
      <w:r w:rsidRPr="00975B99">
        <w:t>на</w:t>
      </w:r>
      <w:r w:rsidR="00CC65A7" w:rsidRPr="00975B99">
        <w:t xml:space="preserve"> </w:t>
      </w:r>
      <w:r w:rsidRPr="00975B99">
        <w:t>9,5%,</w:t>
      </w:r>
      <w:r w:rsidR="00CC65A7" w:rsidRPr="00975B99">
        <w:t xml:space="preserve"> </w:t>
      </w:r>
      <w:r w:rsidRPr="00975B99">
        <w:t>помидоры</w:t>
      </w:r>
      <w:r w:rsidR="00CC65A7" w:rsidRPr="00975B99">
        <w:t xml:space="preserve"> </w:t>
      </w:r>
      <w:r w:rsidRPr="00975B99">
        <w:t>-</w:t>
      </w:r>
      <w:r w:rsidR="00CC65A7" w:rsidRPr="00975B99">
        <w:t xml:space="preserve"> </w:t>
      </w:r>
      <w:r w:rsidRPr="00975B99">
        <w:t>на</w:t>
      </w:r>
      <w:r w:rsidR="00CC65A7" w:rsidRPr="00975B99">
        <w:t xml:space="preserve"> </w:t>
      </w:r>
      <w:r w:rsidRPr="00975B99">
        <w:t>6,7%,</w:t>
      </w:r>
      <w:r w:rsidR="00CC65A7" w:rsidRPr="00975B99">
        <w:t xml:space="preserve"> </w:t>
      </w:r>
      <w:r w:rsidRPr="00975B99">
        <w:t>капуста</w:t>
      </w:r>
      <w:r w:rsidR="00CC65A7" w:rsidRPr="00975B99">
        <w:t xml:space="preserve"> </w:t>
      </w:r>
      <w:r w:rsidRPr="00975B99">
        <w:t>-</w:t>
      </w:r>
      <w:r w:rsidR="00CC65A7" w:rsidRPr="00975B99">
        <w:t xml:space="preserve"> </w:t>
      </w:r>
      <w:r w:rsidRPr="00975B99">
        <w:t>на</w:t>
      </w:r>
      <w:r w:rsidR="00CC65A7" w:rsidRPr="00975B99">
        <w:t xml:space="preserve"> </w:t>
      </w:r>
      <w:r w:rsidRPr="00975B99">
        <w:t>2,5%,</w:t>
      </w:r>
      <w:r w:rsidR="00CC65A7" w:rsidRPr="00975B99">
        <w:t xml:space="preserve"> </w:t>
      </w:r>
      <w:r w:rsidRPr="00975B99">
        <w:t>лук</w:t>
      </w:r>
      <w:r w:rsidR="00CC65A7" w:rsidRPr="00975B99">
        <w:t xml:space="preserve"> </w:t>
      </w:r>
      <w:r w:rsidRPr="00975B99">
        <w:t>-</w:t>
      </w:r>
      <w:r w:rsidR="00CC65A7" w:rsidRPr="00975B99">
        <w:t xml:space="preserve"> </w:t>
      </w:r>
      <w:r w:rsidRPr="00975B99">
        <w:t>на</w:t>
      </w:r>
      <w:r w:rsidR="00CC65A7" w:rsidRPr="00975B99">
        <w:t xml:space="preserve"> </w:t>
      </w:r>
      <w:r w:rsidRPr="00975B99">
        <w:t>2%,</w:t>
      </w:r>
      <w:r w:rsidR="00CC65A7" w:rsidRPr="00975B99">
        <w:t xml:space="preserve"> </w:t>
      </w:r>
      <w:r w:rsidRPr="00975B99">
        <w:t>картофель</w:t>
      </w:r>
      <w:r w:rsidR="00CC65A7" w:rsidRPr="00975B99">
        <w:t xml:space="preserve"> </w:t>
      </w:r>
      <w:r w:rsidRPr="00975B99">
        <w:t>и</w:t>
      </w:r>
      <w:r w:rsidR="00CC65A7" w:rsidRPr="00975B99">
        <w:t xml:space="preserve"> </w:t>
      </w:r>
      <w:r w:rsidRPr="00975B99">
        <w:t>бананы</w:t>
      </w:r>
      <w:r w:rsidR="00CC65A7" w:rsidRPr="00975B99">
        <w:t xml:space="preserve"> </w:t>
      </w:r>
      <w:r w:rsidRPr="00975B99">
        <w:t>-</w:t>
      </w:r>
      <w:r w:rsidR="00CC65A7" w:rsidRPr="00975B99">
        <w:t xml:space="preserve"> </w:t>
      </w:r>
      <w:r w:rsidRPr="00975B99">
        <w:t>на</w:t>
      </w:r>
      <w:r w:rsidR="00CC65A7" w:rsidRPr="00975B99">
        <w:t xml:space="preserve"> </w:t>
      </w:r>
      <w:r w:rsidRPr="00975B99">
        <w:t>1,4%,</w:t>
      </w:r>
      <w:r w:rsidR="00CC65A7" w:rsidRPr="00975B99">
        <w:t xml:space="preserve"> </w:t>
      </w:r>
      <w:r w:rsidRPr="00975B99">
        <w:t>яблоки</w:t>
      </w:r>
      <w:r w:rsidR="00CC65A7" w:rsidRPr="00975B99">
        <w:t xml:space="preserve"> </w:t>
      </w:r>
      <w:r w:rsidRPr="00975B99">
        <w:t>-</w:t>
      </w:r>
      <w:r w:rsidR="00CC65A7" w:rsidRPr="00975B99">
        <w:t xml:space="preserve"> </w:t>
      </w:r>
      <w:r w:rsidRPr="00975B99">
        <w:t>на</w:t>
      </w:r>
      <w:r w:rsidR="00CC65A7" w:rsidRPr="00975B99">
        <w:t xml:space="preserve"> </w:t>
      </w:r>
      <w:r w:rsidRPr="00975B99">
        <w:t>1,3%,</w:t>
      </w:r>
      <w:r w:rsidR="00CC65A7" w:rsidRPr="00975B99">
        <w:t xml:space="preserve"> </w:t>
      </w:r>
      <w:r w:rsidRPr="00975B99">
        <w:t>морковь</w:t>
      </w:r>
      <w:r w:rsidR="00CC65A7" w:rsidRPr="00975B99">
        <w:t xml:space="preserve"> </w:t>
      </w:r>
      <w:r w:rsidRPr="00975B99">
        <w:t>-</w:t>
      </w:r>
      <w:r w:rsidR="00CC65A7" w:rsidRPr="00975B99">
        <w:t xml:space="preserve"> </w:t>
      </w:r>
      <w:r w:rsidRPr="00975B99">
        <w:t>на</w:t>
      </w:r>
      <w:r w:rsidR="00CC65A7" w:rsidRPr="00975B99">
        <w:t xml:space="preserve"> </w:t>
      </w:r>
      <w:r w:rsidRPr="00975B99">
        <w:t>0,3%</w:t>
      </w:r>
      <w:r w:rsidR="00CC65A7" w:rsidRPr="00975B99">
        <w:t xml:space="preserve"> </w:t>
      </w:r>
      <w:r w:rsidRPr="00975B99">
        <w:t>и</w:t>
      </w:r>
      <w:r w:rsidR="00CC65A7" w:rsidRPr="00975B99">
        <w:t xml:space="preserve"> </w:t>
      </w:r>
      <w:r w:rsidRPr="00975B99">
        <w:t>свекла</w:t>
      </w:r>
      <w:r w:rsidR="00CC65A7" w:rsidRPr="00975B99">
        <w:t xml:space="preserve"> </w:t>
      </w:r>
      <w:r w:rsidRPr="00975B99">
        <w:t>-</w:t>
      </w:r>
      <w:r w:rsidR="00CC65A7" w:rsidRPr="00975B99">
        <w:t xml:space="preserve"> </w:t>
      </w:r>
      <w:r w:rsidRPr="00975B99">
        <w:t>на</w:t>
      </w:r>
      <w:r w:rsidR="00CC65A7" w:rsidRPr="00975B99">
        <w:t xml:space="preserve"> </w:t>
      </w:r>
      <w:r w:rsidRPr="00975B99">
        <w:t>0,2%.</w:t>
      </w:r>
    </w:p>
    <w:p w14:paraId="5DD7285F" w14:textId="77777777" w:rsidR="00E0418B" w:rsidRPr="00975B99" w:rsidRDefault="00E0418B" w:rsidP="00E0418B">
      <w:r w:rsidRPr="00975B99">
        <w:t>За</w:t>
      </w:r>
      <w:r w:rsidR="00CC65A7" w:rsidRPr="00975B99">
        <w:t xml:space="preserve"> </w:t>
      </w:r>
      <w:r w:rsidRPr="00975B99">
        <w:t>период</w:t>
      </w:r>
      <w:r w:rsidR="00CC65A7" w:rsidRPr="00975B99">
        <w:t xml:space="preserve"> </w:t>
      </w:r>
      <w:r w:rsidRPr="00975B99">
        <w:t>с</w:t>
      </w:r>
      <w:r w:rsidR="00CC65A7" w:rsidRPr="00975B99">
        <w:t xml:space="preserve"> </w:t>
      </w:r>
      <w:r w:rsidRPr="00975B99">
        <w:t>26</w:t>
      </w:r>
      <w:r w:rsidR="00CC65A7" w:rsidRPr="00975B99">
        <w:t xml:space="preserve"> </w:t>
      </w:r>
      <w:r w:rsidRPr="00975B99">
        <w:t>ноября</w:t>
      </w:r>
      <w:r w:rsidR="00CC65A7" w:rsidRPr="00975B99">
        <w:t xml:space="preserve"> </w:t>
      </w:r>
      <w:r w:rsidRPr="00975B99">
        <w:t>по</w:t>
      </w:r>
      <w:r w:rsidR="00CC65A7" w:rsidRPr="00975B99">
        <w:t xml:space="preserve"> </w:t>
      </w:r>
      <w:r w:rsidRPr="00975B99">
        <w:t>2</w:t>
      </w:r>
      <w:r w:rsidR="00CC65A7" w:rsidRPr="00975B99">
        <w:t xml:space="preserve"> </w:t>
      </w:r>
      <w:r w:rsidRPr="00975B99">
        <w:t>декабря</w:t>
      </w:r>
      <w:r w:rsidR="00CC65A7" w:rsidRPr="00975B99">
        <w:t xml:space="preserve"> </w:t>
      </w:r>
      <w:r w:rsidRPr="00975B99">
        <w:t>подорожали:</w:t>
      </w:r>
      <w:r w:rsidR="00CC65A7" w:rsidRPr="00975B99">
        <w:t xml:space="preserve"> </w:t>
      </w:r>
      <w:r w:rsidRPr="00975B99">
        <w:t>яйца</w:t>
      </w:r>
      <w:r w:rsidR="00CC65A7" w:rsidRPr="00975B99">
        <w:t xml:space="preserve"> </w:t>
      </w:r>
      <w:r w:rsidRPr="00975B99">
        <w:t>-</w:t>
      </w:r>
      <w:r w:rsidR="00CC65A7" w:rsidRPr="00975B99">
        <w:t xml:space="preserve"> </w:t>
      </w:r>
      <w:r w:rsidRPr="00975B99">
        <w:t>на</w:t>
      </w:r>
      <w:r w:rsidR="00CC65A7" w:rsidRPr="00975B99">
        <w:t xml:space="preserve"> </w:t>
      </w:r>
      <w:r w:rsidRPr="00975B99">
        <w:t>1,3%,</w:t>
      </w:r>
      <w:r w:rsidR="00CC65A7" w:rsidRPr="00975B99">
        <w:t xml:space="preserve"> </w:t>
      </w:r>
      <w:r w:rsidRPr="00975B99">
        <w:t>сливочное</w:t>
      </w:r>
      <w:r w:rsidR="00CC65A7" w:rsidRPr="00975B99">
        <w:t xml:space="preserve"> </w:t>
      </w:r>
      <w:r w:rsidRPr="00975B99">
        <w:t>масло</w:t>
      </w:r>
      <w:r w:rsidR="00CC65A7" w:rsidRPr="00975B99">
        <w:t xml:space="preserve"> </w:t>
      </w:r>
      <w:r w:rsidRPr="00975B99">
        <w:t>-</w:t>
      </w:r>
      <w:r w:rsidR="00CC65A7" w:rsidRPr="00975B99">
        <w:t xml:space="preserve"> </w:t>
      </w:r>
      <w:r w:rsidRPr="00975B99">
        <w:t>на</w:t>
      </w:r>
      <w:r w:rsidR="00CC65A7" w:rsidRPr="00975B99">
        <w:t xml:space="preserve"> </w:t>
      </w:r>
      <w:r w:rsidRPr="00975B99">
        <w:t>1,2%,</w:t>
      </w:r>
      <w:r w:rsidR="00CC65A7" w:rsidRPr="00975B99">
        <w:t xml:space="preserve"> </w:t>
      </w:r>
      <w:r w:rsidRPr="00975B99">
        <w:t>мясо</w:t>
      </w:r>
      <w:r w:rsidR="00CC65A7" w:rsidRPr="00975B99">
        <w:t xml:space="preserve"> </w:t>
      </w:r>
      <w:r w:rsidRPr="00975B99">
        <w:t>кур</w:t>
      </w:r>
      <w:r w:rsidR="00CC65A7" w:rsidRPr="00975B99">
        <w:t xml:space="preserve"> </w:t>
      </w:r>
      <w:r w:rsidRPr="00975B99">
        <w:t>и</w:t>
      </w:r>
      <w:r w:rsidR="00CC65A7" w:rsidRPr="00975B99">
        <w:t xml:space="preserve"> </w:t>
      </w:r>
      <w:r w:rsidRPr="00975B99">
        <w:t>подсолнечное</w:t>
      </w:r>
      <w:r w:rsidR="00CC65A7" w:rsidRPr="00975B99">
        <w:t xml:space="preserve"> </w:t>
      </w:r>
      <w:r w:rsidRPr="00975B99">
        <w:t>масло</w:t>
      </w:r>
      <w:r w:rsidR="00CC65A7" w:rsidRPr="00975B99">
        <w:t xml:space="preserve"> </w:t>
      </w:r>
      <w:r w:rsidRPr="00975B99">
        <w:t>-</w:t>
      </w:r>
      <w:r w:rsidR="00CC65A7" w:rsidRPr="00975B99">
        <w:t xml:space="preserve"> </w:t>
      </w:r>
      <w:r w:rsidRPr="00975B99">
        <w:t>на</w:t>
      </w:r>
      <w:r w:rsidR="00CC65A7" w:rsidRPr="00975B99">
        <w:t xml:space="preserve"> </w:t>
      </w:r>
      <w:r w:rsidRPr="00975B99">
        <w:t>1,1%,</w:t>
      </w:r>
      <w:r w:rsidR="00CC65A7" w:rsidRPr="00975B99">
        <w:t xml:space="preserve"> </w:t>
      </w:r>
      <w:r w:rsidRPr="00975B99">
        <w:t>сыры</w:t>
      </w:r>
      <w:r w:rsidR="00CC65A7" w:rsidRPr="00975B99">
        <w:t xml:space="preserve"> </w:t>
      </w:r>
      <w:r w:rsidRPr="00975B99">
        <w:t>-</w:t>
      </w:r>
      <w:r w:rsidR="00CC65A7" w:rsidRPr="00975B99">
        <w:t xml:space="preserve"> </w:t>
      </w:r>
      <w:r w:rsidRPr="00975B99">
        <w:t>на</w:t>
      </w:r>
      <w:r w:rsidR="00CC65A7" w:rsidRPr="00975B99">
        <w:t xml:space="preserve"> </w:t>
      </w:r>
      <w:r w:rsidRPr="00975B99">
        <w:t>0,9%,</w:t>
      </w:r>
      <w:r w:rsidR="00CC65A7" w:rsidRPr="00975B99">
        <w:t xml:space="preserve"> </w:t>
      </w:r>
      <w:r w:rsidRPr="00975B99">
        <w:t>рыба</w:t>
      </w:r>
      <w:r w:rsidR="00CC65A7" w:rsidRPr="00975B99">
        <w:t xml:space="preserve"> </w:t>
      </w:r>
      <w:r w:rsidRPr="00975B99">
        <w:t>и</w:t>
      </w:r>
      <w:r w:rsidR="00CC65A7" w:rsidRPr="00975B99">
        <w:t xml:space="preserve"> </w:t>
      </w:r>
      <w:r w:rsidRPr="00975B99">
        <w:t>творог</w:t>
      </w:r>
      <w:r w:rsidR="00CC65A7" w:rsidRPr="00975B99">
        <w:t xml:space="preserve"> </w:t>
      </w:r>
      <w:r w:rsidRPr="00975B99">
        <w:t>-</w:t>
      </w:r>
      <w:r w:rsidR="00CC65A7" w:rsidRPr="00975B99">
        <w:t xml:space="preserve"> </w:t>
      </w:r>
      <w:r w:rsidRPr="00975B99">
        <w:t>на</w:t>
      </w:r>
      <w:r w:rsidR="00CC65A7" w:rsidRPr="00975B99">
        <w:t xml:space="preserve"> </w:t>
      </w:r>
      <w:r w:rsidRPr="00975B99">
        <w:t>0,8%,</w:t>
      </w:r>
      <w:r w:rsidR="00CC65A7" w:rsidRPr="00975B99">
        <w:t xml:space="preserve"> </w:t>
      </w:r>
      <w:r w:rsidRPr="00975B99">
        <w:t>молоко</w:t>
      </w:r>
      <w:r w:rsidR="00CC65A7" w:rsidRPr="00975B99">
        <w:t xml:space="preserve"> </w:t>
      </w:r>
      <w:r w:rsidRPr="00975B99">
        <w:t>-</w:t>
      </w:r>
      <w:r w:rsidR="00CC65A7" w:rsidRPr="00975B99">
        <w:t xml:space="preserve"> </w:t>
      </w:r>
      <w:r w:rsidRPr="00975B99">
        <w:t>на</w:t>
      </w:r>
      <w:r w:rsidR="00CC65A7" w:rsidRPr="00975B99">
        <w:t xml:space="preserve"> </w:t>
      </w:r>
      <w:r w:rsidRPr="00975B99">
        <w:t>0,7%,</w:t>
      </w:r>
      <w:r w:rsidR="00CC65A7" w:rsidRPr="00975B99">
        <w:t xml:space="preserve"> </w:t>
      </w:r>
      <w:r w:rsidRPr="00975B99">
        <w:t>сметана</w:t>
      </w:r>
      <w:r w:rsidR="00CC65A7" w:rsidRPr="00975B99">
        <w:t xml:space="preserve"> </w:t>
      </w:r>
      <w:r w:rsidRPr="00975B99">
        <w:t>-</w:t>
      </w:r>
      <w:r w:rsidR="00CC65A7" w:rsidRPr="00975B99">
        <w:t xml:space="preserve"> </w:t>
      </w:r>
      <w:r w:rsidRPr="00975B99">
        <w:t>на</w:t>
      </w:r>
      <w:r w:rsidR="00CC65A7" w:rsidRPr="00975B99">
        <w:t xml:space="preserve"> </w:t>
      </w:r>
      <w:r w:rsidRPr="00975B99">
        <w:t>0,6%,</w:t>
      </w:r>
      <w:r w:rsidR="00CC65A7" w:rsidRPr="00975B99">
        <w:t xml:space="preserve"> </w:t>
      </w:r>
      <w:r w:rsidRPr="00975B99">
        <w:t>мука</w:t>
      </w:r>
      <w:r w:rsidR="00CC65A7" w:rsidRPr="00975B99">
        <w:t xml:space="preserve"> </w:t>
      </w:r>
      <w:r w:rsidRPr="00975B99">
        <w:t>и</w:t>
      </w:r>
      <w:r w:rsidR="00CC65A7" w:rsidRPr="00975B99">
        <w:t xml:space="preserve"> </w:t>
      </w:r>
      <w:r w:rsidRPr="00975B99">
        <w:t>пшено</w:t>
      </w:r>
      <w:r w:rsidR="00CC65A7" w:rsidRPr="00975B99">
        <w:t xml:space="preserve"> </w:t>
      </w:r>
      <w:r w:rsidRPr="00975B99">
        <w:t>-</w:t>
      </w:r>
      <w:r w:rsidR="00CC65A7" w:rsidRPr="00975B99">
        <w:t xml:space="preserve"> </w:t>
      </w:r>
      <w:r w:rsidRPr="00975B99">
        <w:t>на</w:t>
      </w:r>
      <w:r w:rsidR="00CC65A7" w:rsidRPr="00975B99">
        <w:t xml:space="preserve"> </w:t>
      </w:r>
      <w:r w:rsidRPr="00975B99">
        <w:t>0,5%,</w:t>
      </w:r>
      <w:r w:rsidR="00CC65A7" w:rsidRPr="00975B99">
        <w:t xml:space="preserve"> </w:t>
      </w:r>
      <w:r w:rsidRPr="00975B99">
        <w:t>соль</w:t>
      </w:r>
      <w:r w:rsidR="00CC65A7" w:rsidRPr="00975B99">
        <w:t xml:space="preserve"> </w:t>
      </w:r>
      <w:r w:rsidRPr="00975B99">
        <w:t>-</w:t>
      </w:r>
      <w:r w:rsidR="00CC65A7" w:rsidRPr="00975B99">
        <w:t xml:space="preserve"> </w:t>
      </w:r>
      <w:r w:rsidRPr="00975B99">
        <w:t>на</w:t>
      </w:r>
      <w:r w:rsidR="00CC65A7" w:rsidRPr="00975B99">
        <w:t xml:space="preserve"> </w:t>
      </w:r>
      <w:r w:rsidRPr="00975B99">
        <w:t>0,4%,</w:t>
      </w:r>
      <w:r w:rsidR="00CC65A7" w:rsidRPr="00975B99">
        <w:t xml:space="preserve"> </w:t>
      </w:r>
      <w:r w:rsidRPr="00975B99">
        <w:t>говядина,</w:t>
      </w:r>
      <w:r w:rsidR="00CC65A7" w:rsidRPr="00975B99">
        <w:t xml:space="preserve"> </w:t>
      </w:r>
      <w:r w:rsidRPr="00975B99">
        <w:t>баранина,</w:t>
      </w:r>
      <w:r w:rsidR="00CC65A7" w:rsidRPr="00975B99">
        <w:t xml:space="preserve"> </w:t>
      </w:r>
      <w:r w:rsidRPr="00975B99">
        <w:t>маргарин,</w:t>
      </w:r>
      <w:r w:rsidR="00CC65A7" w:rsidRPr="00975B99">
        <w:t xml:space="preserve"> </w:t>
      </w:r>
      <w:r w:rsidRPr="00975B99">
        <w:t>хлеб</w:t>
      </w:r>
      <w:r w:rsidR="00CC65A7" w:rsidRPr="00975B99">
        <w:t xml:space="preserve"> </w:t>
      </w:r>
      <w:r w:rsidRPr="00975B99">
        <w:t>и</w:t>
      </w:r>
      <w:r w:rsidR="00CC65A7" w:rsidRPr="00975B99">
        <w:t xml:space="preserve"> </w:t>
      </w:r>
      <w:r w:rsidRPr="00975B99">
        <w:t>печенье</w:t>
      </w:r>
      <w:r w:rsidR="00CC65A7" w:rsidRPr="00975B99">
        <w:t xml:space="preserve"> </w:t>
      </w:r>
      <w:r w:rsidRPr="00975B99">
        <w:t>-</w:t>
      </w:r>
      <w:r w:rsidR="00CC65A7" w:rsidRPr="00975B99">
        <w:t xml:space="preserve"> </w:t>
      </w:r>
      <w:r w:rsidRPr="00975B99">
        <w:t>на</w:t>
      </w:r>
      <w:r w:rsidR="00CC65A7" w:rsidRPr="00975B99">
        <w:t xml:space="preserve"> </w:t>
      </w:r>
      <w:r w:rsidRPr="00975B99">
        <w:t>0,3%,</w:t>
      </w:r>
      <w:r w:rsidR="00CC65A7" w:rsidRPr="00975B99">
        <w:t xml:space="preserve"> </w:t>
      </w:r>
      <w:r w:rsidRPr="00975B99">
        <w:t>полукопченые</w:t>
      </w:r>
      <w:r w:rsidR="00CC65A7" w:rsidRPr="00975B99">
        <w:t xml:space="preserve"> </w:t>
      </w:r>
      <w:r w:rsidRPr="00975B99">
        <w:t>и</w:t>
      </w:r>
      <w:r w:rsidR="00CC65A7" w:rsidRPr="00975B99">
        <w:t xml:space="preserve"> </w:t>
      </w:r>
      <w:r w:rsidRPr="00975B99">
        <w:t>варено-копченые</w:t>
      </w:r>
      <w:r w:rsidR="00CC65A7" w:rsidRPr="00975B99">
        <w:t xml:space="preserve"> </w:t>
      </w:r>
      <w:r w:rsidRPr="00975B99">
        <w:t>колбасы,</w:t>
      </w:r>
      <w:r w:rsidR="00CC65A7" w:rsidRPr="00975B99">
        <w:t xml:space="preserve"> </w:t>
      </w:r>
      <w:r w:rsidRPr="00975B99">
        <w:t>мясные</w:t>
      </w:r>
      <w:r w:rsidR="00CC65A7" w:rsidRPr="00975B99">
        <w:t xml:space="preserve"> </w:t>
      </w:r>
      <w:r w:rsidRPr="00975B99">
        <w:t>консервы</w:t>
      </w:r>
      <w:r w:rsidR="00CC65A7" w:rsidRPr="00975B99">
        <w:t xml:space="preserve"> </w:t>
      </w:r>
      <w:r w:rsidRPr="00975B99">
        <w:t>для</w:t>
      </w:r>
      <w:r w:rsidR="00CC65A7" w:rsidRPr="00975B99">
        <w:t xml:space="preserve"> </w:t>
      </w:r>
      <w:r w:rsidRPr="00975B99">
        <w:t>детского</w:t>
      </w:r>
      <w:r w:rsidR="00CC65A7" w:rsidRPr="00975B99">
        <w:t xml:space="preserve"> </w:t>
      </w:r>
      <w:r w:rsidRPr="00975B99">
        <w:t>питания,</w:t>
      </w:r>
      <w:r w:rsidR="00CC65A7" w:rsidRPr="00975B99">
        <w:t xml:space="preserve"> </w:t>
      </w:r>
      <w:r w:rsidRPr="00975B99">
        <w:t>гречка</w:t>
      </w:r>
      <w:r w:rsidR="00CC65A7" w:rsidRPr="00975B99">
        <w:t xml:space="preserve"> </w:t>
      </w:r>
      <w:r w:rsidRPr="00975B99">
        <w:t>-</w:t>
      </w:r>
      <w:r w:rsidR="00CC65A7" w:rsidRPr="00975B99">
        <w:t xml:space="preserve"> </w:t>
      </w:r>
      <w:r w:rsidRPr="00975B99">
        <w:t>на</w:t>
      </w:r>
      <w:r w:rsidR="00CC65A7" w:rsidRPr="00975B99">
        <w:t xml:space="preserve"> </w:t>
      </w:r>
      <w:r w:rsidRPr="00975B99">
        <w:t>0,2%,</w:t>
      </w:r>
      <w:r w:rsidR="00CC65A7" w:rsidRPr="00975B99">
        <w:t xml:space="preserve"> </w:t>
      </w:r>
      <w:r w:rsidRPr="00975B99">
        <w:t>свинина,</w:t>
      </w:r>
      <w:r w:rsidR="00CC65A7" w:rsidRPr="00975B99">
        <w:t xml:space="preserve"> </w:t>
      </w:r>
      <w:r w:rsidRPr="00975B99">
        <w:t>сухие</w:t>
      </w:r>
      <w:r w:rsidR="00CC65A7" w:rsidRPr="00975B99">
        <w:t xml:space="preserve"> </w:t>
      </w:r>
      <w:r w:rsidRPr="00975B99">
        <w:t>молочные</w:t>
      </w:r>
      <w:r w:rsidR="00CC65A7" w:rsidRPr="00975B99">
        <w:t xml:space="preserve"> </w:t>
      </w:r>
      <w:r w:rsidRPr="00975B99">
        <w:t>смеси,</w:t>
      </w:r>
      <w:r w:rsidR="00CC65A7" w:rsidRPr="00975B99">
        <w:t xml:space="preserve"> </w:t>
      </w:r>
      <w:r w:rsidRPr="00975B99">
        <w:t>овощные</w:t>
      </w:r>
      <w:r w:rsidR="00CC65A7" w:rsidRPr="00975B99">
        <w:t xml:space="preserve"> </w:t>
      </w:r>
      <w:r w:rsidRPr="00975B99">
        <w:t>и</w:t>
      </w:r>
      <w:r w:rsidR="00CC65A7" w:rsidRPr="00975B99">
        <w:t xml:space="preserve"> </w:t>
      </w:r>
      <w:r w:rsidRPr="00975B99">
        <w:t>фруктово-ягодные</w:t>
      </w:r>
      <w:r w:rsidR="00CC65A7" w:rsidRPr="00975B99">
        <w:t xml:space="preserve"> </w:t>
      </w:r>
      <w:r w:rsidRPr="00975B99">
        <w:t>консервы</w:t>
      </w:r>
      <w:r w:rsidR="00CC65A7" w:rsidRPr="00975B99">
        <w:t xml:space="preserve"> </w:t>
      </w:r>
      <w:r w:rsidRPr="00975B99">
        <w:t>для</w:t>
      </w:r>
      <w:r w:rsidR="00CC65A7" w:rsidRPr="00975B99">
        <w:t xml:space="preserve"> </w:t>
      </w:r>
      <w:r w:rsidRPr="00975B99">
        <w:t>детского</w:t>
      </w:r>
      <w:r w:rsidR="00CC65A7" w:rsidRPr="00975B99">
        <w:t xml:space="preserve"> </w:t>
      </w:r>
      <w:r w:rsidRPr="00975B99">
        <w:t>питания,</w:t>
      </w:r>
      <w:r w:rsidR="00CC65A7" w:rsidRPr="00975B99">
        <w:t xml:space="preserve"> </w:t>
      </w:r>
      <w:r w:rsidRPr="00975B99">
        <w:t>макаронные</w:t>
      </w:r>
      <w:r w:rsidR="00CC65A7" w:rsidRPr="00975B99">
        <w:t xml:space="preserve"> </w:t>
      </w:r>
      <w:r w:rsidRPr="00975B99">
        <w:t>изделия</w:t>
      </w:r>
      <w:r w:rsidR="00CC65A7" w:rsidRPr="00975B99">
        <w:t xml:space="preserve"> </w:t>
      </w:r>
      <w:r w:rsidRPr="00975B99">
        <w:t>и</w:t>
      </w:r>
      <w:r w:rsidR="00CC65A7" w:rsidRPr="00975B99">
        <w:t xml:space="preserve"> </w:t>
      </w:r>
      <w:r w:rsidRPr="00975B99">
        <w:t>вермишель</w:t>
      </w:r>
      <w:r w:rsidR="00CC65A7" w:rsidRPr="00975B99">
        <w:t xml:space="preserve"> </w:t>
      </w:r>
      <w:r w:rsidRPr="00975B99">
        <w:t>-</w:t>
      </w:r>
      <w:r w:rsidR="00CC65A7" w:rsidRPr="00975B99">
        <w:t xml:space="preserve"> </w:t>
      </w:r>
      <w:r w:rsidRPr="00975B99">
        <w:t>на</w:t>
      </w:r>
      <w:r w:rsidR="00CC65A7" w:rsidRPr="00975B99">
        <w:t xml:space="preserve"> </w:t>
      </w:r>
      <w:r w:rsidRPr="00975B99">
        <w:t>0,1%.</w:t>
      </w:r>
      <w:r w:rsidR="00CC65A7" w:rsidRPr="00975B99">
        <w:t xml:space="preserve"> </w:t>
      </w:r>
      <w:r w:rsidRPr="00975B99">
        <w:t>Подешевели</w:t>
      </w:r>
      <w:r w:rsidR="00CC65A7" w:rsidRPr="00975B99">
        <w:t xml:space="preserve"> </w:t>
      </w:r>
      <w:r w:rsidRPr="00975B99">
        <w:t>сосиски,</w:t>
      </w:r>
      <w:r w:rsidR="00CC65A7" w:rsidRPr="00975B99">
        <w:t xml:space="preserve"> </w:t>
      </w:r>
      <w:r w:rsidRPr="00975B99">
        <w:t>сардельки</w:t>
      </w:r>
      <w:r w:rsidR="00CC65A7" w:rsidRPr="00975B99">
        <w:t xml:space="preserve"> </w:t>
      </w:r>
      <w:r w:rsidRPr="00975B99">
        <w:t>-</w:t>
      </w:r>
      <w:r w:rsidR="00CC65A7" w:rsidRPr="00975B99">
        <w:t xml:space="preserve"> </w:t>
      </w:r>
      <w:r w:rsidRPr="00975B99">
        <w:t>на</w:t>
      </w:r>
      <w:r w:rsidR="00CC65A7" w:rsidRPr="00975B99">
        <w:t xml:space="preserve"> </w:t>
      </w:r>
      <w:r w:rsidRPr="00975B99">
        <w:t>0,3%,</w:t>
      </w:r>
      <w:r w:rsidR="00CC65A7" w:rsidRPr="00975B99">
        <w:t xml:space="preserve"> </w:t>
      </w:r>
      <w:r w:rsidRPr="00975B99">
        <w:t>сахар,</w:t>
      </w:r>
      <w:r w:rsidR="00CC65A7" w:rsidRPr="00975B99">
        <w:t xml:space="preserve"> </w:t>
      </w:r>
      <w:r w:rsidRPr="00975B99">
        <w:t>рис</w:t>
      </w:r>
      <w:r w:rsidR="00CC65A7" w:rsidRPr="00975B99">
        <w:t xml:space="preserve"> </w:t>
      </w:r>
      <w:r w:rsidRPr="00975B99">
        <w:t>и</w:t>
      </w:r>
      <w:r w:rsidR="00CC65A7" w:rsidRPr="00975B99">
        <w:t xml:space="preserve"> </w:t>
      </w:r>
      <w:r w:rsidRPr="00975B99">
        <w:t>чай</w:t>
      </w:r>
      <w:r w:rsidR="00CC65A7" w:rsidRPr="00975B99">
        <w:t xml:space="preserve"> </w:t>
      </w:r>
      <w:r w:rsidRPr="00975B99">
        <w:t>-</w:t>
      </w:r>
      <w:r w:rsidR="00CC65A7" w:rsidRPr="00975B99">
        <w:t xml:space="preserve"> </w:t>
      </w:r>
      <w:r w:rsidRPr="00975B99">
        <w:t>на</w:t>
      </w:r>
      <w:r w:rsidR="00CC65A7" w:rsidRPr="00975B99">
        <w:t xml:space="preserve"> </w:t>
      </w:r>
      <w:r w:rsidRPr="00975B99">
        <w:t>0,1%.</w:t>
      </w:r>
    </w:p>
    <w:p w14:paraId="2234B176" w14:textId="77777777" w:rsidR="00E0418B" w:rsidRPr="00975B99" w:rsidRDefault="00E0418B" w:rsidP="00E0418B">
      <w:r w:rsidRPr="00975B99">
        <w:t>Среди</w:t>
      </w:r>
      <w:r w:rsidR="00CC65A7" w:rsidRPr="00975B99">
        <w:t xml:space="preserve"> </w:t>
      </w:r>
      <w:r w:rsidRPr="00975B99">
        <w:t>непродовольственных</w:t>
      </w:r>
      <w:r w:rsidR="00CC65A7" w:rsidRPr="00975B99">
        <w:t xml:space="preserve"> </w:t>
      </w:r>
      <w:r w:rsidRPr="00975B99">
        <w:t>товаров</w:t>
      </w:r>
      <w:r w:rsidR="00CC65A7" w:rsidRPr="00975B99">
        <w:t xml:space="preserve"> </w:t>
      </w:r>
      <w:r w:rsidRPr="00975B99">
        <w:t>первой</w:t>
      </w:r>
      <w:r w:rsidR="00CC65A7" w:rsidRPr="00975B99">
        <w:t xml:space="preserve"> </w:t>
      </w:r>
      <w:r w:rsidRPr="00975B99">
        <w:t>необходимости</w:t>
      </w:r>
      <w:r w:rsidR="00CC65A7" w:rsidRPr="00975B99">
        <w:t xml:space="preserve"> </w:t>
      </w:r>
      <w:r w:rsidRPr="00975B99">
        <w:t>выросли</w:t>
      </w:r>
      <w:r w:rsidR="00CC65A7" w:rsidRPr="00975B99">
        <w:t xml:space="preserve"> </w:t>
      </w:r>
      <w:r w:rsidRPr="00975B99">
        <w:t>цены</w:t>
      </w:r>
      <w:r w:rsidR="00CC65A7" w:rsidRPr="00975B99">
        <w:t xml:space="preserve"> </w:t>
      </w:r>
      <w:r w:rsidRPr="00975B99">
        <w:t>на</w:t>
      </w:r>
      <w:r w:rsidR="00CC65A7" w:rsidRPr="00975B99">
        <w:t xml:space="preserve"> </w:t>
      </w:r>
      <w:r w:rsidRPr="00975B99">
        <w:t>сухие</w:t>
      </w:r>
      <w:r w:rsidR="00CC65A7" w:rsidRPr="00975B99">
        <w:t xml:space="preserve"> </w:t>
      </w:r>
      <w:r w:rsidRPr="00975B99">
        <w:t>корма</w:t>
      </w:r>
      <w:r w:rsidR="00CC65A7" w:rsidRPr="00975B99">
        <w:t xml:space="preserve"> </w:t>
      </w:r>
      <w:r w:rsidRPr="00975B99">
        <w:t>для</w:t>
      </w:r>
      <w:r w:rsidR="00CC65A7" w:rsidRPr="00975B99">
        <w:t xml:space="preserve"> </w:t>
      </w:r>
      <w:r w:rsidRPr="00975B99">
        <w:t>домашних</w:t>
      </w:r>
      <w:r w:rsidR="00CC65A7" w:rsidRPr="00975B99">
        <w:t xml:space="preserve"> </w:t>
      </w:r>
      <w:r w:rsidRPr="00975B99">
        <w:t>животных</w:t>
      </w:r>
      <w:r w:rsidR="00CC65A7" w:rsidRPr="00975B99">
        <w:t xml:space="preserve"> </w:t>
      </w:r>
      <w:r w:rsidRPr="00975B99">
        <w:t>-</w:t>
      </w:r>
      <w:r w:rsidR="00CC65A7" w:rsidRPr="00975B99">
        <w:t xml:space="preserve"> </w:t>
      </w:r>
      <w:r w:rsidRPr="00975B99">
        <w:t>на</w:t>
      </w:r>
      <w:r w:rsidR="00CC65A7" w:rsidRPr="00975B99">
        <w:t xml:space="preserve"> </w:t>
      </w:r>
      <w:r w:rsidRPr="00975B99">
        <w:t>0,7%,</w:t>
      </w:r>
      <w:r w:rsidR="00CC65A7" w:rsidRPr="00975B99">
        <w:t xml:space="preserve"> </w:t>
      </w:r>
      <w:r w:rsidRPr="00975B99">
        <w:t>туалетную</w:t>
      </w:r>
      <w:r w:rsidR="00CC65A7" w:rsidRPr="00975B99">
        <w:t xml:space="preserve"> </w:t>
      </w:r>
      <w:r w:rsidRPr="00975B99">
        <w:t>бумагу</w:t>
      </w:r>
      <w:r w:rsidR="00CC65A7" w:rsidRPr="00975B99">
        <w:t xml:space="preserve"> </w:t>
      </w:r>
      <w:r w:rsidRPr="00975B99">
        <w:t>-</w:t>
      </w:r>
      <w:r w:rsidR="00CC65A7" w:rsidRPr="00975B99">
        <w:t xml:space="preserve"> </w:t>
      </w:r>
      <w:r w:rsidRPr="00975B99">
        <w:t>на</w:t>
      </w:r>
      <w:r w:rsidR="00CC65A7" w:rsidRPr="00975B99">
        <w:t xml:space="preserve"> </w:t>
      </w:r>
      <w:r w:rsidRPr="00975B99">
        <w:t>0,5%,</w:t>
      </w:r>
      <w:r w:rsidR="00CC65A7" w:rsidRPr="00975B99">
        <w:t xml:space="preserve"> </w:t>
      </w:r>
      <w:r w:rsidRPr="00975B99">
        <w:t>туалетное</w:t>
      </w:r>
      <w:r w:rsidR="00CC65A7" w:rsidRPr="00975B99">
        <w:t xml:space="preserve"> </w:t>
      </w:r>
      <w:r w:rsidRPr="00975B99">
        <w:t>мыло</w:t>
      </w:r>
      <w:r w:rsidR="00CC65A7" w:rsidRPr="00975B99">
        <w:t xml:space="preserve"> </w:t>
      </w:r>
      <w:r w:rsidRPr="00975B99">
        <w:t>-</w:t>
      </w:r>
      <w:r w:rsidR="00CC65A7" w:rsidRPr="00975B99">
        <w:t xml:space="preserve"> </w:t>
      </w:r>
      <w:r w:rsidRPr="00975B99">
        <w:t>на</w:t>
      </w:r>
      <w:r w:rsidR="00CC65A7" w:rsidRPr="00975B99">
        <w:t xml:space="preserve"> </w:t>
      </w:r>
      <w:r w:rsidRPr="00975B99">
        <w:t>0,3%,</w:t>
      </w:r>
      <w:r w:rsidR="00CC65A7" w:rsidRPr="00975B99">
        <w:t xml:space="preserve"> </w:t>
      </w:r>
      <w:r w:rsidRPr="00975B99">
        <w:t>хозяйственное</w:t>
      </w:r>
      <w:r w:rsidR="00CC65A7" w:rsidRPr="00975B99">
        <w:t xml:space="preserve"> </w:t>
      </w:r>
      <w:r w:rsidRPr="00975B99">
        <w:t>мыло,</w:t>
      </w:r>
      <w:r w:rsidR="00CC65A7" w:rsidRPr="00975B99">
        <w:t xml:space="preserve"> </w:t>
      </w:r>
      <w:r w:rsidRPr="00975B99">
        <w:t>стиральные</w:t>
      </w:r>
      <w:r w:rsidR="00CC65A7" w:rsidRPr="00975B99">
        <w:t xml:space="preserve"> </w:t>
      </w:r>
      <w:r w:rsidRPr="00975B99">
        <w:t>порошки</w:t>
      </w:r>
      <w:r w:rsidR="00CC65A7" w:rsidRPr="00975B99">
        <w:t xml:space="preserve"> </w:t>
      </w:r>
      <w:r w:rsidRPr="00975B99">
        <w:t>и</w:t>
      </w:r>
      <w:r w:rsidR="00CC65A7" w:rsidRPr="00975B99">
        <w:t xml:space="preserve"> </w:t>
      </w:r>
      <w:r w:rsidRPr="00975B99">
        <w:t>зубные</w:t>
      </w:r>
      <w:r w:rsidR="00CC65A7" w:rsidRPr="00975B99">
        <w:t xml:space="preserve"> </w:t>
      </w:r>
      <w:r w:rsidRPr="00975B99">
        <w:t>пасты</w:t>
      </w:r>
      <w:r w:rsidR="00CC65A7" w:rsidRPr="00975B99">
        <w:t xml:space="preserve"> </w:t>
      </w:r>
      <w:r w:rsidRPr="00975B99">
        <w:t>-</w:t>
      </w:r>
      <w:r w:rsidR="00CC65A7" w:rsidRPr="00975B99">
        <w:t xml:space="preserve"> </w:t>
      </w:r>
      <w:r w:rsidRPr="00975B99">
        <w:t>на</w:t>
      </w:r>
      <w:r w:rsidR="00CC65A7" w:rsidRPr="00975B99">
        <w:t xml:space="preserve"> </w:t>
      </w:r>
      <w:r w:rsidRPr="00975B99">
        <w:t>0,2%,</w:t>
      </w:r>
      <w:r w:rsidR="00CC65A7" w:rsidRPr="00975B99">
        <w:t xml:space="preserve"> </w:t>
      </w:r>
      <w:r w:rsidRPr="00975B99">
        <w:t>пеленки</w:t>
      </w:r>
      <w:r w:rsidR="00CC65A7" w:rsidRPr="00975B99">
        <w:t xml:space="preserve"> </w:t>
      </w:r>
      <w:r w:rsidRPr="00975B99">
        <w:t>для</w:t>
      </w:r>
      <w:r w:rsidR="00CC65A7" w:rsidRPr="00975B99">
        <w:t xml:space="preserve"> </w:t>
      </w:r>
      <w:r w:rsidRPr="00975B99">
        <w:t>новорожденных</w:t>
      </w:r>
      <w:r w:rsidR="00CC65A7" w:rsidRPr="00975B99">
        <w:t xml:space="preserve"> </w:t>
      </w:r>
      <w:r w:rsidRPr="00975B99">
        <w:t>и</w:t>
      </w:r>
      <w:r w:rsidR="00CC65A7" w:rsidRPr="00975B99">
        <w:t xml:space="preserve"> </w:t>
      </w:r>
      <w:r w:rsidRPr="00975B99">
        <w:t>спички</w:t>
      </w:r>
      <w:r w:rsidR="00CC65A7" w:rsidRPr="00975B99">
        <w:t xml:space="preserve"> </w:t>
      </w:r>
      <w:r w:rsidRPr="00975B99">
        <w:t>-</w:t>
      </w:r>
      <w:r w:rsidR="00CC65A7" w:rsidRPr="00975B99">
        <w:t xml:space="preserve"> </w:t>
      </w:r>
      <w:r w:rsidRPr="00975B99">
        <w:t>на</w:t>
      </w:r>
      <w:r w:rsidR="00CC65A7" w:rsidRPr="00975B99">
        <w:t xml:space="preserve"> </w:t>
      </w:r>
      <w:r w:rsidRPr="00975B99">
        <w:t>0,1%.</w:t>
      </w:r>
      <w:r w:rsidR="00CC65A7" w:rsidRPr="00975B99">
        <w:t xml:space="preserve"> </w:t>
      </w:r>
      <w:r w:rsidRPr="00975B99">
        <w:t>Снизились</w:t>
      </w:r>
      <w:r w:rsidR="00CC65A7" w:rsidRPr="00975B99">
        <w:t xml:space="preserve"> </w:t>
      </w:r>
      <w:r w:rsidRPr="00975B99">
        <w:t>цены</w:t>
      </w:r>
      <w:r w:rsidR="00CC65A7" w:rsidRPr="00975B99">
        <w:t xml:space="preserve"> </w:t>
      </w:r>
      <w:r w:rsidRPr="00975B99">
        <w:t>на</w:t>
      </w:r>
      <w:r w:rsidR="00CC65A7" w:rsidRPr="00975B99">
        <w:t xml:space="preserve"> </w:t>
      </w:r>
      <w:r w:rsidRPr="00975B99">
        <w:t>детские</w:t>
      </w:r>
      <w:r w:rsidR="00CC65A7" w:rsidRPr="00975B99">
        <w:t xml:space="preserve"> </w:t>
      </w:r>
      <w:r w:rsidRPr="00975B99">
        <w:t>подгузники</w:t>
      </w:r>
      <w:r w:rsidR="00CC65A7" w:rsidRPr="00975B99">
        <w:t xml:space="preserve"> </w:t>
      </w:r>
      <w:r w:rsidRPr="00975B99">
        <w:t>-</w:t>
      </w:r>
      <w:r w:rsidR="00CC65A7" w:rsidRPr="00975B99">
        <w:t xml:space="preserve"> </w:t>
      </w:r>
      <w:r w:rsidRPr="00975B99">
        <w:t>на</w:t>
      </w:r>
      <w:r w:rsidR="00CC65A7" w:rsidRPr="00975B99">
        <w:t xml:space="preserve"> </w:t>
      </w:r>
      <w:r w:rsidRPr="00975B99">
        <w:t>0,3%</w:t>
      </w:r>
      <w:r w:rsidR="00CC65A7" w:rsidRPr="00975B99">
        <w:t xml:space="preserve"> </w:t>
      </w:r>
      <w:r w:rsidRPr="00975B99">
        <w:t>и</w:t>
      </w:r>
      <w:r w:rsidR="00CC65A7" w:rsidRPr="00975B99">
        <w:t xml:space="preserve"> </w:t>
      </w:r>
      <w:r w:rsidRPr="00975B99">
        <w:t>зубные</w:t>
      </w:r>
      <w:r w:rsidR="00CC65A7" w:rsidRPr="00975B99">
        <w:t xml:space="preserve"> </w:t>
      </w:r>
      <w:r w:rsidRPr="00975B99">
        <w:t>щетки</w:t>
      </w:r>
      <w:r w:rsidR="00CC65A7" w:rsidRPr="00975B99">
        <w:t xml:space="preserve"> </w:t>
      </w:r>
      <w:r w:rsidRPr="00975B99">
        <w:t>-</w:t>
      </w:r>
      <w:r w:rsidR="00CC65A7" w:rsidRPr="00975B99">
        <w:t xml:space="preserve"> </w:t>
      </w:r>
      <w:r w:rsidRPr="00975B99">
        <w:t>на</w:t>
      </w:r>
      <w:r w:rsidR="00CC65A7" w:rsidRPr="00975B99">
        <w:t xml:space="preserve"> </w:t>
      </w:r>
      <w:r w:rsidRPr="00975B99">
        <w:t>0,2%.</w:t>
      </w:r>
    </w:p>
    <w:p w14:paraId="5A88B363" w14:textId="77777777" w:rsidR="00E0418B" w:rsidRPr="00975B99" w:rsidRDefault="00E0418B" w:rsidP="00E0418B">
      <w:r w:rsidRPr="00975B99">
        <w:t>Смартфоны</w:t>
      </w:r>
      <w:r w:rsidR="00CC65A7" w:rsidRPr="00975B99">
        <w:t xml:space="preserve"> </w:t>
      </w:r>
      <w:r w:rsidRPr="00975B99">
        <w:t>за</w:t>
      </w:r>
      <w:r w:rsidR="00CC65A7" w:rsidRPr="00975B99">
        <w:t xml:space="preserve"> </w:t>
      </w:r>
      <w:r w:rsidRPr="00975B99">
        <w:t>период</w:t>
      </w:r>
      <w:r w:rsidR="00CC65A7" w:rsidRPr="00975B99">
        <w:t xml:space="preserve"> </w:t>
      </w:r>
      <w:r w:rsidRPr="00975B99">
        <w:t>с</w:t>
      </w:r>
      <w:r w:rsidR="00CC65A7" w:rsidRPr="00975B99">
        <w:t xml:space="preserve"> </w:t>
      </w:r>
      <w:r w:rsidRPr="00975B99">
        <w:t>26</w:t>
      </w:r>
      <w:r w:rsidR="00CC65A7" w:rsidRPr="00975B99">
        <w:t xml:space="preserve"> </w:t>
      </w:r>
      <w:r w:rsidRPr="00975B99">
        <w:t>ноября</w:t>
      </w:r>
      <w:r w:rsidR="00CC65A7" w:rsidRPr="00975B99">
        <w:t xml:space="preserve"> </w:t>
      </w:r>
      <w:r w:rsidRPr="00975B99">
        <w:t>по</w:t>
      </w:r>
      <w:r w:rsidR="00CC65A7" w:rsidRPr="00975B99">
        <w:t xml:space="preserve"> </w:t>
      </w:r>
      <w:r w:rsidRPr="00975B99">
        <w:t>2</w:t>
      </w:r>
      <w:r w:rsidR="00CC65A7" w:rsidRPr="00975B99">
        <w:t xml:space="preserve"> </w:t>
      </w:r>
      <w:r w:rsidRPr="00975B99">
        <w:t>декабря</w:t>
      </w:r>
      <w:r w:rsidR="00CC65A7" w:rsidRPr="00975B99">
        <w:t xml:space="preserve"> </w:t>
      </w:r>
      <w:r w:rsidRPr="00975B99">
        <w:t>подорожали</w:t>
      </w:r>
      <w:r w:rsidR="00CC65A7" w:rsidRPr="00975B99">
        <w:t xml:space="preserve"> </w:t>
      </w:r>
      <w:r w:rsidRPr="00975B99">
        <w:t>на</w:t>
      </w:r>
      <w:r w:rsidR="00CC65A7" w:rsidRPr="00975B99">
        <w:t xml:space="preserve"> </w:t>
      </w:r>
      <w:r w:rsidRPr="00975B99">
        <w:t>0,4%,</w:t>
      </w:r>
      <w:r w:rsidR="00CC65A7" w:rsidRPr="00975B99">
        <w:t xml:space="preserve"> </w:t>
      </w:r>
      <w:r w:rsidRPr="00975B99">
        <w:t>электропылесосы</w:t>
      </w:r>
      <w:r w:rsidR="00CC65A7" w:rsidRPr="00975B99">
        <w:t xml:space="preserve"> </w:t>
      </w:r>
      <w:r w:rsidRPr="00975B99">
        <w:t>-</w:t>
      </w:r>
      <w:r w:rsidR="00CC65A7" w:rsidRPr="00975B99">
        <w:t xml:space="preserve"> </w:t>
      </w:r>
      <w:r w:rsidRPr="00975B99">
        <w:t>на</w:t>
      </w:r>
      <w:r w:rsidR="00CC65A7" w:rsidRPr="00975B99">
        <w:t xml:space="preserve"> </w:t>
      </w:r>
      <w:r w:rsidRPr="00975B99">
        <w:t>0,6%,</w:t>
      </w:r>
      <w:r w:rsidR="00CC65A7" w:rsidRPr="00975B99">
        <w:t xml:space="preserve"> </w:t>
      </w:r>
      <w:r w:rsidRPr="00975B99">
        <w:t>телевизоры</w:t>
      </w:r>
      <w:r w:rsidR="00CC65A7" w:rsidRPr="00975B99">
        <w:t xml:space="preserve"> </w:t>
      </w:r>
      <w:r w:rsidRPr="00975B99">
        <w:t>-</w:t>
      </w:r>
      <w:r w:rsidR="00CC65A7" w:rsidRPr="00975B99">
        <w:t xml:space="preserve"> </w:t>
      </w:r>
      <w:r w:rsidRPr="00975B99">
        <w:t>на</w:t>
      </w:r>
      <w:r w:rsidR="00CC65A7" w:rsidRPr="00975B99">
        <w:t xml:space="preserve"> </w:t>
      </w:r>
      <w:r w:rsidRPr="00975B99">
        <w:t>1,3%.</w:t>
      </w:r>
      <w:r w:rsidR="00CC65A7" w:rsidRPr="00975B99">
        <w:t xml:space="preserve"> </w:t>
      </w:r>
      <w:r w:rsidRPr="00975B99">
        <w:t>Стоимость</w:t>
      </w:r>
      <w:r w:rsidR="00CC65A7" w:rsidRPr="00975B99">
        <w:t xml:space="preserve"> </w:t>
      </w:r>
      <w:r w:rsidRPr="00975B99">
        <w:t>нового</w:t>
      </w:r>
      <w:r w:rsidR="00CC65A7" w:rsidRPr="00975B99">
        <w:t xml:space="preserve"> </w:t>
      </w:r>
      <w:r w:rsidRPr="00975B99">
        <w:t>отечественного</w:t>
      </w:r>
      <w:r w:rsidR="00CC65A7" w:rsidRPr="00975B99">
        <w:t xml:space="preserve"> </w:t>
      </w:r>
      <w:r w:rsidRPr="00975B99">
        <w:t>автомобиля</w:t>
      </w:r>
      <w:r w:rsidR="00CC65A7" w:rsidRPr="00975B99">
        <w:t xml:space="preserve"> </w:t>
      </w:r>
      <w:r w:rsidRPr="00975B99">
        <w:t>не</w:t>
      </w:r>
      <w:r w:rsidR="00CC65A7" w:rsidRPr="00975B99">
        <w:t xml:space="preserve"> </w:t>
      </w:r>
      <w:r w:rsidRPr="00975B99">
        <w:t>изменилась,</w:t>
      </w:r>
      <w:r w:rsidR="00CC65A7" w:rsidRPr="00975B99">
        <w:t xml:space="preserve"> </w:t>
      </w:r>
      <w:r w:rsidRPr="00975B99">
        <w:t>иностранного</w:t>
      </w:r>
      <w:r w:rsidR="00CC65A7" w:rsidRPr="00975B99">
        <w:t xml:space="preserve"> </w:t>
      </w:r>
      <w:r w:rsidRPr="00975B99">
        <w:t>-</w:t>
      </w:r>
      <w:r w:rsidR="00CC65A7" w:rsidRPr="00975B99">
        <w:t xml:space="preserve"> </w:t>
      </w:r>
      <w:r w:rsidRPr="00975B99">
        <w:t>выросла</w:t>
      </w:r>
      <w:r w:rsidR="00CC65A7" w:rsidRPr="00975B99">
        <w:t xml:space="preserve"> </w:t>
      </w:r>
      <w:r w:rsidRPr="00975B99">
        <w:t>-</w:t>
      </w:r>
      <w:r w:rsidR="00CC65A7" w:rsidRPr="00975B99">
        <w:t xml:space="preserve"> </w:t>
      </w:r>
      <w:r w:rsidRPr="00975B99">
        <w:t>на</w:t>
      </w:r>
      <w:r w:rsidR="00CC65A7" w:rsidRPr="00975B99">
        <w:t xml:space="preserve"> </w:t>
      </w:r>
      <w:r w:rsidRPr="00975B99">
        <w:t>0,2%.</w:t>
      </w:r>
      <w:r w:rsidR="00CC65A7" w:rsidRPr="00975B99">
        <w:t xml:space="preserve"> </w:t>
      </w:r>
      <w:r w:rsidRPr="00975B99">
        <w:t>Бензин</w:t>
      </w:r>
      <w:r w:rsidR="00CC65A7" w:rsidRPr="00975B99">
        <w:t xml:space="preserve"> </w:t>
      </w:r>
      <w:r w:rsidRPr="00975B99">
        <w:t>и</w:t>
      </w:r>
      <w:r w:rsidR="00CC65A7" w:rsidRPr="00975B99">
        <w:t xml:space="preserve"> </w:t>
      </w:r>
      <w:r w:rsidRPr="00975B99">
        <w:t>дизельное</w:t>
      </w:r>
      <w:r w:rsidR="00CC65A7" w:rsidRPr="00975B99">
        <w:t xml:space="preserve"> </w:t>
      </w:r>
      <w:r w:rsidRPr="00975B99">
        <w:t>топливо</w:t>
      </w:r>
      <w:r w:rsidR="00CC65A7" w:rsidRPr="00975B99">
        <w:t xml:space="preserve"> </w:t>
      </w:r>
      <w:r w:rsidRPr="00975B99">
        <w:t>подорожали</w:t>
      </w:r>
      <w:r w:rsidR="00CC65A7" w:rsidRPr="00975B99">
        <w:t xml:space="preserve"> </w:t>
      </w:r>
      <w:r w:rsidRPr="00975B99">
        <w:t>-</w:t>
      </w:r>
      <w:r w:rsidR="00CC65A7" w:rsidRPr="00975B99">
        <w:t xml:space="preserve"> </w:t>
      </w:r>
      <w:r w:rsidRPr="00975B99">
        <w:t>на</w:t>
      </w:r>
      <w:r w:rsidR="00CC65A7" w:rsidRPr="00975B99">
        <w:t xml:space="preserve"> </w:t>
      </w:r>
      <w:r w:rsidRPr="00975B99">
        <w:t>0,4%.</w:t>
      </w:r>
    </w:p>
    <w:p w14:paraId="4956CDA8" w14:textId="77777777" w:rsidR="00713BF8" w:rsidRPr="00975B99" w:rsidRDefault="00E0418B" w:rsidP="00E0418B">
      <w:r w:rsidRPr="00975B99">
        <w:t>Росстат</w:t>
      </w:r>
      <w:r w:rsidR="00CC65A7" w:rsidRPr="00975B99">
        <w:t xml:space="preserve"> </w:t>
      </w:r>
      <w:r w:rsidRPr="00975B99">
        <w:t>за</w:t>
      </w:r>
      <w:r w:rsidR="00CC65A7" w:rsidRPr="00975B99">
        <w:t xml:space="preserve"> </w:t>
      </w:r>
      <w:r w:rsidRPr="00975B99">
        <w:t>отчетный</w:t>
      </w:r>
      <w:r w:rsidR="00CC65A7" w:rsidRPr="00975B99">
        <w:t xml:space="preserve"> </w:t>
      </w:r>
      <w:r w:rsidRPr="00975B99">
        <w:t>период</w:t>
      </w:r>
      <w:r w:rsidR="00CC65A7" w:rsidRPr="00975B99">
        <w:t xml:space="preserve"> </w:t>
      </w:r>
      <w:r w:rsidRPr="00975B99">
        <w:t>зарегистрировал</w:t>
      </w:r>
      <w:r w:rsidR="00CC65A7" w:rsidRPr="00975B99">
        <w:t xml:space="preserve"> </w:t>
      </w:r>
      <w:r w:rsidRPr="00975B99">
        <w:t>рост</w:t>
      </w:r>
      <w:r w:rsidR="00CC65A7" w:rsidRPr="00975B99">
        <w:t xml:space="preserve"> </w:t>
      </w:r>
      <w:r w:rsidRPr="00975B99">
        <w:t>цен</w:t>
      </w:r>
      <w:r w:rsidR="00CC65A7" w:rsidRPr="00975B99">
        <w:t xml:space="preserve"> </w:t>
      </w:r>
      <w:r w:rsidRPr="00975B99">
        <w:t>на</w:t>
      </w:r>
      <w:r w:rsidR="00CC65A7" w:rsidRPr="00975B99">
        <w:t xml:space="preserve"> </w:t>
      </w:r>
      <w:r w:rsidRPr="00975B99">
        <w:t>ряд</w:t>
      </w:r>
      <w:r w:rsidR="00CC65A7" w:rsidRPr="00975B99">
        <w:t xml:space="preserve"> </w:t>
      </w:r>
      <w:r w:rsidRPr="00975B99">
        <w:t>лекарственных</w:t>
      </w:r>
      <w:r w:rsidR="00CC65A7" w:rsidRPr="00975B99">
        <w:t xml:space="preserve"> </w:t>
      </w:r>
      <w:r w:rsidRPr="00975B99">
        <w:t>препаратов,</w:t>
      </w:r>
      <w:r w:rsidR="00CC65A7" w:rsidRPr="00975B99">
        <w:t xml:space="preserve"> </w:t>
      </w:r>
      <w:r w:rsidRPr="00975B99">
        <w:t>наблюдаемых</w:t>
      </w:r>
      <w:r w:rsidR="00CC65A7" w:rsidRPr="00975B99">
        <w:t xml:space="preserve"> </w:t>
      </w:r>
      <w:r w:rsidRPr="00975B99">
        <w:t>в</w:t>
      </w:r>
      <w:r w:rsidR="00CC65A7" w:rsidRPr="00975B99">
        <w:t xml:space="preserve"> </w:t>
      </w:r>
      <w:r w:rsidRPr="00975B99">
        <w:t>недельной</w:t>
      </w:r>
      <w:r w:rsidR="00CC65A7" w:rsidRPr="00975B99">
        <w:t xml:space="preserve"> </w:t>
      </w:r>
      <w:r w:rsidRPr="00975B99">
        <w:t>динамике.</w:t>
      </w:r>
      <w:r w:rsidR="00CC65A7" w:rsidRPr="00975B99">
        <w:t xml:space="preserve"> </w:t>
      </w:r>
      <w:r w:rsidRPr="00975B99">
        <w:t>В</w:t>
      </w:r>
      <w:r w:rsidR="00CC65A7" w:rsidRPr="00975B99">
        <w:t xml:space="preserve"> </w:t>
      </w:r>
      <w:r w:rsidRPr="00975B99">
        <w:t>частности,</w:t>
      </w:r>
      <w:r w:rsidR="00CC65A7" w:rsidRPr="00975B99">
        <w:t xml:space="preserve"> </w:t>
      </w:r>
      <w:r w:rsidRPr="00975B99">
        <w:t>противовирусный</w:t>
      </w:r>
      <w:r w:rsidR="00CC65A7" w:rsidRPr="00975B99">
        <w:t xml:space="preserve"> </w:t>
      </w:r>
      <w:r w:rsidRPr="00975B99">
        <w:t>препарат</w:t>
      </w:r>
      <w:r w:rsidR="00CC65A7" w:rsidRPr="00975B99">
        <w:t xml:space="preserve"> «</w:t>
      </w:r>
      <w:r w:rsidRPr="00975B99">
        <w:t>Эргоферон</w:t>
      </w:r>
      <w:r w:rsidR="00CC65A7" w:rsidRPr="00975B99">
        <w:t xml:space="preserve">» </w:t>
      </w:r>
      <w:r w:rsidRPr="00975B99">
        <w:t>подорожал</w:t>
      </w:r>
      <w:r w:rsidR="00CC65A7" w:rsidRPr="00975B99">
        <w:t xml:space="preserve"> </w:t>
      </w:r>
      <w:r w:rsidRPr="00975B99">
        <w:t>на</w:t>
      </w:r>
      <w:r w:rsidR="00CC65A7" w:rsidRPr="00975B99">
        <w:t xml:space="preserve"> </w:t>
      </w:r>
      <w:r w:rsidRPr="00975B99">
        <w:t>1,6%,</w:t>
      </w:r>
      <w:r w:rsidR="00CC65A7" w:rsidRPr="00975B99">
        <w:t xml:space="preserve"> </w:t>
      </w:r>
      <w:r w:rsidRPr="00975B99">
        <w:t>мазь</w:t>
      </w:r>
      <w:r w:rsidR="00CC65A7" w:rsidRPr="00975B99">
        <w:t xml:space="preserve"> «</w:t>
      </w:r>
      <w:r w:rsidRPr="00975B99">
        <w:t>Левомеколь</w:t>
      </w:r>
      <w:r w:rsidR="00CC65A7" w:rsidRPr="00975B99">
        <w:t xml:space="preserve">» </w:t>
      </w:r>
      <w:r w:rsidRPr="00975B99">
        <w:t>-</w:t>
      </w:r>
      <w:r w:rsidR="00CC65A7" w:rsidRPr="00975B99">
        <w:t xml:space="preserve"> </w:t>
      </w:r>
      <w:r w:rsidRPr="00975B99">
        <w:t>1,5%,</w:t>
      </w:r>
      <w:r w:rsidR="00CC65A7" w:rsidRPr="00975B99">
        <w:t xml:space="preserve"> </w:t>
      </w:r>
      <w:r w:rsidRPr="00975B99">
        <w:t>средство</w:t>
      </w:r>
      <w:r w:rsidR="00CC65A7" w:rsidRPr="00975B99">
        <w:t xml:space="preserve"> </w:t>
      </w:r>
      <w:r w:rsidRPr="00975B99">
        <w:t>от</w:t>
      </w:r>
      <w:r w:rsidR="00CC65A7" w:rsidRPr="00975B99">
        <w:t xml:space="preserve"> </w:t>
      </w:r>
      <w:r w:rsidRPr="00975B99">
        <w:t>кашля</w:t>
      </w:r>
      <w:r w:rsidR="00CC65A7" w:rsidRPr="00975B99">
        <w:t xml:space="preserve"> «</w:t>
      </w:r>
      <w:r w:rsidRPr="00975B99">
        <w:t>Ренгалин</w:t>
      </w:r>
      <w:r w:rsidR="00CC65A7" w:rsidRPr="00975B99">
        <w:t xml:space="preserve">» </w:t>
      </w:r>
      <w:r w:rsidRPr="00975B99">
        <w:t>-</w:t>
      </w:r>
      <w:r w:rsidR="00CC65A7" w:rsidRPr="00975B99">
        <w:t xml:space="preserve"> </w:t>
      </w:r>
      <w:r w:rsidRPr="00975B99">
        <w:t>на</w:t>
      </w:r>
      <w:r w:rsidR="00CC65A7" w:rsidRPr="00975B99">
        <w:t xml:space="preserve"> </w:t>
      </w:r>
      <w:r w:rsidRPr="00975B99">
        <w:t>0,8%,</w:t>
      </w:r>
      <w:r w:rsidR="00CC65A7" w:rsidRPr="00975B99">
        <w:t xml:space="preserve"> </w:t>
      </w:r>
      <w:r w:rsidRPr="00975B99">
        <w:t>поливитамины</w:t>
      </w:r>
      <w:r w:rsidR="00CC65A7" w:rsidRPr="00975B99">
        <w:t xml:space="preserve"> </w:t>
      </w:r>
      <w:r w:rsidRPr="00975B99">
        <w:t>-</w:t>
      </w:r>
      <w:r w:rsidR="00CC65A7" w:rsidRPr="00975B99">
        <w:t xml:space="preserve"> </w:t>
      </w:r>
      <w:r w:rsidRPr="00975B99">
        <w:t>на</w:t>
      </w:r>
      <w:r w:rsidR="00CC65A7" w:rsidRPr="00975B99">
        <w:t xml:space="preserve"> </w:t>
      </w:r>
      <w:r w:rsidRPr="00975B99">
        <w:t>0,6%,</w:t>
      </w:r>
      <w:r w:rsidR="00CC65A7" w:rsidRPr="00975B99">
        <w:t xml:space="preserve"> </w:t>
      </w:r>
      <w:r w:rsidRPr="00975B99">
        <w:t>аллохол</w:t>
      </w:r>
      <w:r w:rsidR="00CC65A7" w:rsidRPr="00975B99">
        <w:t xml:space="preserve"> </w:t>
      </w:r>
      <w:r w:rsidRPr="00975B99">
        <w:t>и</w:t>
      </w:r>
      <w:r w:rsidR="00CC65A7" w:rsidRPr="00975B99">
        <w:t xml:space="preserve"> </w:t>
      </w:r>
      <w:r w:rsidRPr="00975B99">
        <w:t>валидол</w:t>
      </w:r>
      <w:r w:rsidR="00CC65A7" w:rsidRPr="00975B99">
        <w:t xml:space="preserve"> </w:t>
      </w:r>
      <w:r w:rsidRPr="00975B99">
        <w:t>-</w:t>
      </w:r>
      <w:r w:rsidR="00CC65A7" w:rsidRPr="00975B99">
        <w:t xml:space="preserve"> </w:t>
      </w:r>
      <w:r w:rsidRPr="00975B99">
        <w:t>на</w:t>
      </w:r>
      <w:r w:rsidR="00CC65A7" w:rsidRPr="00975B99">
        <w:t xml:space="preserve"> </w:t>
      </w:r>
      <w:r w:rsidRPr="00975B99">
        <w:t>0,4%,</w:t>
      </w:r>
      <w:r w:rsidR="00CC65A7" w:rsidRPr="00975B99">
        <w:t xml:space="preserve"> </w:t>
      </w:r>
      <w:r w:rsidRPr="00975B99">
        <w:lastRenderedPageBreak/>
        <w:t>корвалол</w:t>
      </w:r>
      <w:r w:rsidR="00CC65A7" w:rsidRPr="00975B99">
        <w:t xml:space="preserve"> </w:t>
      </w:r>
      <w:r w:rsidRPr="00975B99">
        <w:t>-</w:t>
      </w:r>
      <w:r w:rsidR="00CC65A7" w:rsidRPr="00975B99">
        <w:t xml:space="preserve"> </w:t>
      </w:r>
      <w:r w:rsidRPr="00975B99">
        <w:t>0,3%,</w:t>
      </w:r>
      <w:r w:rsidR="00CC65A7" w:rsidRPr="00975B99">
        <w:t xml:space="preserve"> </w:t>
      </w:r>
      <w:r w:rsidRPr="00975B99">
        <w:t>нимесулид</w:t>
      </w:r>
      <w:r w:rsidR="00CC65A7" w:rsidRPr="00975B99">
        <w:t xml:space="preserve"> </w:t>
      </w:r>
      <w:r w:rsidRPr="00975B99">
        <w:t>-</w:t>
      </w:r>
      <w:r w:rsidR="00CC65A7" w:rsidRPr="00975B99">
        <w:t xml:space="preserve"> </w:t>
      </w:r>
      <w:r w:rsidRPr="00975B99">
        <w:t>на</w:t>
      </w:r>
      <w:r w:rsidR="00CC65A7" w:rsidRPr="00975B99">
        <w:t xml:space="preserve"> </w:t>
      </w:r>
      <w:r w:rsidRPr="00975B99">
        <w:t>0,2%,</w:t>
      </w:r>
      <w:r w:rsidR="00CC65A7" w:rsidRPr="00975B99">
        <w:t xml:space="preserve"> </w:t>
      </w:r>
      <w:r w:rsidRPr="00975B99">
        <w:t>комбинированные</w:t>
      </w:r>
      <w:r w:rsidR="00CC65A7" w:rsidRPr="00975B99">
        <w:t xml:space="preserve"> </w:t>
      </w:r>
      <w:r w:rsidRPr="00975B99">
        <w:t>анальгетики</w:t>
      </w:r>
      <w:r w:rsidR="00CC65A7" w:rsidRPr="00975B99">
        <w:t xml:space="preserve"> </w:t>
      </w:r>
      <w:r w:rsidRPr="00975B99">
        <w:t>и</w:t>
      </w:r>
      <w:r w:rsidR="00CC65A7" w:rsidRPr="00975B99">
        <w:t xml:space="preserve"> </w:t>
      </w:r>
      <w:r w:rsidRPr="00975B99">
        <w:t>анальгин</w:t>
      </w:r>
      <w:r w:rsidR="00CC65A7" w:rsidRPr="00975B99">
        <w:t xml:space="preserve"> </w:t>
      </w:r>
      <w:r w:rsidRPr="00975B99">
        <w:t>-</w:t>
      </w:r>
      <w:r w:rsidR="00CC65A7" w:rsidRPr="00975B99">
        <w:t xml:space="preserve"> </w:t>
      </w:r>
      <w:r w:rsidRPr="00975B99">
        <w:t>на</w:t>
      </w:r>
      <w:r w:rsidR="00CC65A7" w:rsidRPr="00975B99">
        <w:t xml:space="preserve"> </w:t>
      </w:r>
      <w:r w:rsidRPr="00975B99">
        <w:t>0,1%.</w:t>
      </w:r>
    </w:p>
    <w:p w14:paraId="221C8711" w14:textId="77777777" w:rsidR="00FA00EE" w:rsidRPr="00975B99" w:rsidRDefault="00FA00EE" w:rsidP="00FA00EE">
      <w:pPr>
        <w:pStyle w:val="2"/>
      </w:pPr>
      <w:bookmarkStart w:id="122" w:name="_Hlk184362808"/>
      <w:bookmarkStart w:id="123" w:name="_Toc184362992"/>
      <w:r w:rsidRPr="00975B99">
        <w:t>РИА</w:t>
      </w:r>
      <w:r w:rsidR="00CC65A7" w:rsidRPr="00975B99">
        <w:t xml:space="preserve"> </w:t>
      </w:r>
      <w:r w:rsidRPr="00975B99">
        <w:t>Новости,</w:t>
      </w:r>
      <w:r w:rsidR="00CC65A7" w:rsidRPr="00975B99">
        <w:t xml:space="preserve"> </w:t>
      </w:r>
      <w:r w:rsidRPr="00975B99">
        <w:t>05.12.2024,</w:t>
      </w:r>
      <w:r w:rsidR="00CC65A7" w:rsidRPr="00975B99">
        <w:t xml:space="preserve"> </w:t>
      </w:r>
      <w:r w:rsidRPr="00975B99">
        <w:t>ВЭБ</w:t>
      </w:r>
      <w:r w:rsidR="00CC65A7" w:rsidRPr="00975B99">
        <w:t xml:space="preserve"> </w:t>
      </w:r>
      <w:r w:rsidRPr="00975B99">
        <w:t>вместе</w:t>
      </w:r>
      <w:r w:rsidR="00CC65A7" w:rsidRPr="00975B99">
        <w:t xml:space="preserve"> </w:t>
      </w:r>
      <w:r w:rsidRPr="00975B99">
        <w:t>с</w:t>
      </w:r>
      <w:r w:rsidR="00CC65A7" w:rsidRPr="00975B99">
        <w:t xml:space="preserve"> </w:t>
      </w:r>
      <w:r w:rsidRPr="00975B99">
        <w:t>банками</w:t>
      </w:r>
      <w:r w:rsidR="00CC65A7" w:rsidRPr="00975B99">
        <w:t xml:space="preserve"> </w:t>
      </w:r>
      <w:r w:rsidRPr="00975B99">
        <w:t>РФ</w:t>
      </w:r>
      <w:r w:rsidR="00CC65A7" w:rsidRPr="00975B99">
        <w:t xml:space="preserve"> </w:t>
      </w:r>
      <w:r w:rsidRPr="00975B99">
        <w:t>поддерживает</w:t>
      </w:r>
      <w:r w:rsidR="00CC65A7" w:rsidRPr="00975B99">
        <w:t xml:space="preserve"> </w:t>
      </w:r>
      <w:r w:rsidRPr="00975B99">
        <w:t>36</w:t>
      </w:r>
      <w:r w:rsidR="00CC65A7" w:rsidRPr="00975B99">
        <w:t xml:space="preserve"> </w:t>
      </w:r>
      <w:r w:rsidRPr="00975B99">
        <w:t>проектов</w:t>
      </w:r>
      <w:r w:rsidR="00CC65A7" w:rsidRPr="00975B99">
        <w:t xml:space="preserve"> </w:t>
      </w:r>
      <w:r w:rsidRPr="00975B99">
        <w:t>на</w:t>
      </w:r>
      <w:r w:rsidR="00CC65A7" w:rsidRPr="00975B99">
        <w:t xml:space="preserve"> </w:t>
      </w:r>
      <w:r w:rsidRPr="00975B99">
        <w:t>сумму</w:t>
      </w:r>
      <w:r w:rsidR="00CC65A7" w:rsidRPr="00975B99">
        <w:t xml:space="preserve"> </w:t>
      </w:r>
      <w:r w:rsidRPr="00975B99">
        <w:t>более</w:t>
      </w:r>
      <w:r w:rsidR="00CC65A7" w:rsidRPr="00975B99">
        <w:t xml:space="preserve"> </w:t>
      </w:r>
      <w:r w:rsidRPr="00975B99">
        <w:t>2</w:t>
      </w:r>
      <w:r w:rsidR="00CC65A7" w:rsidRPr="00975B99">
        <w:t xml:space="preserve"> </w:t>
      </w:r>
      <w:r w:rsidRPr="00975B99">
        <w:t>трлн</w:t>
      </w:r>
      <w:r w:rsidR="00CC65A7" w:rsidRPr="00975B99">
        <w:t xml:space="preserve"> </w:t>
      </w:r>
      <w:r w:rsidRPr="00975B99">
        <w:t>руб</w:t>
      </w:r>
      <w:r w:rsidR="00CC65A7" w:rsidRPr="00975B99">
        <w:t xml:space="preserve"> </w:t>
      </w:r>
      <w:r w:rsidRPr="00975B99">
        <w:t>-</w:t>
      </w:r>
      <w:r w:rsidR="00CC65A7" w:rsidRPr="00975B99">
        <w:t xml:space="preserve"> </w:t>
      </w:r>
      <w:r w:rsidRPr="00975B99">
        <w:t>Шувалов</w:t>
      </w:r>
      <w:bookmarkEnd w:id="123"/>
    </w:p>
    <w:p w14:paraId="3B765345" w14:textId="77777777" w:rsidR="00FA00EE" w:rsidRPr="00975B99" w:rsidRDefault="00FA00EE" w:rsidP="00975B99">
      <w:pPr>
        <w:pStyle w:val="3"/>
      </w:pPr>
      <w:bookmarkStart w:id="124" w:name="_Toc184362993"/>
      <w:r w:rsidRPr="00975B99">
        <w:t>ВЭБ</w:t>
      </w:r>
      <w:r w:rsidR="00CC65A7" w:rsidRPr="00975B99">
        <w:t xml:space="preserve"> </w:t>
      </w:r>
      <w:r w:rsidRPr="00975B99">
        <w:t>совместно</w:t>
      </w:r>
      <w:r w:rsidR="00CC65A7" w:rsidRPr="00975B99">
        <w:t xml:space="preserve"> </w:t>
      </w:r>
      <w:r w:rsidRPr="00975B99">
        <w:t>с</w:t>
      </w:r>
      <w:r w:rsidR="00CC65A7" w:rsidRPr="00975B99">
        <w:t xml:space="preserve"> </w:t>
      </w:r>
      <w:r w:rsidRPr="00975B99">
        <w:t>банками</w:t>
      </w:r>
      <w:r w:rsidR="00CC65A7" w:rsidRPr="00975B99">
        <w:t xml:space="preserve"> </w:t>
      </w:r>
      <w:r w:rsidRPr="00975B99">
        <w:t>РФ</w:t>
      </w:r>
      <w:r w:rsidR="00CC65A7" w:rsidRPr="00975B99">
        <w:t xml:space="preserve"> </w:t>
      </w:r>
      <w:r w:rsidRPr="00975B99">
        <w:t>поддерживает</w:t>
      </w:r>
      <w:r w:rsidR="00CC65A7" w:rsidRPr="00975B99">
        <w:t xml:space="preserve"> </w:t>
      </w:r>
      <w:r w:rsidRPr="00975B99">
        <w:t>36</w:t>
      </w:r>
      <w:r w:rsidR="00CC65A7" w:rsidRPr="00975B99">
        <w:t xml:space="preserve"> </w:t>
      </w:r>
      <w:r w:rsidRPr="00975B99">
        <w:t>проектов</w:t>
      </w:r>
      <w:r w:rsidR="00CC65A7" w:rsidRPr="00975B99">
        <w:t xml:space="preserve"> </w:t>
      </w:r>
      <w:r w:rsidRPr="00975B99">
        <w:t>на</w:t>
      </w:r>
      <w:r w:rsidR="00CC65A7" w:rsidRPr="00975B99">
        <w:t xml:space="preserve"> </w:t>
      </w:r>
      <w:r w:rsidRPr="00975B99">
        <w:t>сумму</w:t>
      </w:r>
      <w:r w:rsidR="00CC65A7" w:rsidRPr="00975B99">
        <w:t xml:space="preserve"> </w:t>
      </w:r>
      <w:r w:rsidRPr="00975B99">
        <w:t>более</w:t>
      </w:r>
      <w:r w:rsidR="00CC65A7" w:rsidRPr="00975B99">
        <w:t xml:space="preserve"> </w:t>
      </w:r>
      <w:r w:rsidRPr="00975B99">
        <w:t>2</w:t>
      </w:r>
      <w:r w:rsidR="00CC65A7" w:rsidRPr="00975B99">
        <w:t xml:space="preserve"> </w:t>
      </w:r>
      <w:r w:rsidRPr="00975B99">
        <w:t>триллионов</w:t>
      </w:r>
      <w:r w:rsidR="00CC65A7" w:rsidRPr="00975B99">
        <w:t xml:space="preserve"> </w:t>
      </w:r>
      <w:r w:rsidRPr="00975B99">
        <w:t>рублей</w:t>
      </w:r>
      <w:r w:rsidR="00CC65A7" w:rsidRPr="00975B99">
        <w:t xml:space="preserve"> </w:t>
      </w:r>
      <w:r w:rsidRPr="00975B99">
        <w:t>в</w:t>
      </w:r>
      <w:r w:rsidR="00CC65A7" w:rsidRPr="00975B99">
        <w:t xml:space="preserve"> </w:t>
      </w:r>
      <w:r w:rsidRPr="00975B99">
        <w:t>рамках</w:t>
      </w:r>
      <w:r w:rsidR="00CC65A7" w:rsidRPr="00975B99">
        <w:t xml:space="preserve"> </w:t>
      </w:r>
      <w:r w:rsidRPr="00975B99">
        <w:t>Фабрики</w:t>
      </w:r>
      <w:r w:rsidR="00CC65A7" w:rsidRPr="00975B99">
        <w:t xml:space="preserve"> </w:t>
      </w:r>
      <w:r w:rsidRPr="00975B99">
        <w:t>проектного</w:t>
      </w:r>
      <w:r w:rsidR="00CC65A7" w:rsidRPr="00975B99">
        <w:t xml:space="preserve"> </w:t>
      </w:r>
      <w:r w:rsidRPr="00975B99">
        <w:t>финансирования,</w:t>
      </w:r>
      <w:r w:rsidR="00CC65A7" w:rsidRPr="00975B99">
        <w:t xml:space="preserve"> </w:t>
      </w:r>
      <w:r w:rsidRPr="00975B99">
        <w:t>основными</w:t>
      </w:r>
      <w:r w:rsidR="00CC65A7" w:rsidRPr="00975B99">
        <w:t xml:space="preserve"> </w:t>
      </w:r>
      <w:r w:rsidRPr="00975B99">
        <w:t>партнерами</w:t>
      </w:r>
      <w:r w:rsidR="00CC65A7" w:rsidRPr="00975B99">
        <w:t xml:space="preserve"> </w:t>
      </w:r>
      <w:r w:rsidRPr="00975B99">
        <w:t>являются</w:t>
      </w:r>
      <w:r w:rsidR="00CC65A7" w:rsidRPr="00975B99">
        <w:t xml:space="preserve"> «</w:t>
      </w:r>
      <w:r w:rsidRPr="00975B99">
        <w:t>Сбер</w:t>
      </w:r>
      <w:r w:rsidR="00CC65A7" w:rsidRPr="00975B99">
        <w:t>»</w:t>
      </w:r>
      <w:r w:rsidRPr="00975B99">
        <w:t>,</w:t>
      </w:r>
      <w:r w:rsidR="00CC65A7" w:rsidRPr="00975B99">
        <w:t xml:space="preserve"> </w:t>
      </w:r>
      <w:r w:rsidRPr="00975B99">
        <w:t>ВТБ,</w:t>
      </w:r>
      <w:r w:rsidR="00CC65A7" w:rsidRPr="00975B99">
        <w:t xml:space="preserve"> </w:t>
      </w:r>
      <w:r w:rsidRPr="00975B99">
        <w:t>Газпромбанк,</w:t>
      </w:r>
      <w:r w:rsidR="00CC65A7" w:rsidRPr="00975B99">
        <w:t xml:space="preserve"> </w:t>
      </w:r>
      <w:r w:rsidRPr="00975B99">
        <w:t>также</w:t>
      </w:r>
      <w:r w:rsidR="00CC65A7" w:rsidRPr="00975B99">
        <w:t xml:space="preserve"> </w:t>
      </w:r>
      <w:r w:rsidRPr="00975B99">
        <w:t>готовы</w:t>
      </w:r>
      <w:r w:rsidR="00CC65A7" w:rsidRPr="00975B99">
        <w:t xml:space="preserve"> </w:t>
      </w:r>
      <w:r w:rsidRPr="00975B99">
        <w:t>подключаться</w:t>
      </w:r>
      <w:r w:rsidR="00CC65A7" w:rsidRPr="00975B99">
        <w:t xml:space="preserve"> </w:t>
      </w:r>
      <w:r w:rsidRPr="00975B99">
        <w:t>ПСБ</w:t>
      </w:r>
      <w:r w:rsidR="00CC65A7" w:rsidRPr="00975B99">
        <w:t xml:space="preserve"> </w:t>
      </w:r>
      <w:r w:rsidRPr="00975B99">
        <w:t>и</w:t>
      </w:r>
      <w:r w:rsidR="00CC65A7" w:rsidRPr="00975B99">
        <w:t xml:space="preserve"> </w:t>
      </w:r>
      <w:r w:rsidRPr="00975B99">
        <w:t>Альфа-банк,</w:t>
      </w:r>
      <w:r w:rsidR="00CC65A7" w:rsidRPr="00975B99">
        <w:t xml:space="preserve"> </w:t>
      </w:r>
      <w:r w:rsidRPr="00975B99">
        <w:t>заявил</w:t>
      </w:r>
      <w:r w:rsidR="00CC65A7" w:rsidRPr="00975B99">
        <w:t xml:space="preserve"> </w:t>
      </w:r>
      <w:r w:rsidRPr="00975B99">
        <w:t>глава</w:t>
      </w:r>
      <w:r w:rsidR="00CC65A7" w:rsidRPr="00975B99">
        <w:t xml:space="preserve"> </w:t>
      </w:r>
      <w:r w:rsidRPr="00975B99">
        <w:t>госкорпорации</w:t>
      </w:r>
      <w:r w:rsidR="00CC65A7" w:rsidRPr="00975B99">
        <w:t xml:space="preserve"> </w:t>
      </w:r>
      <w:r w:rsidRPr="00975B99">
        <w:t>Игорь</w:t>
      </w:r>
      <w:r w:rsidR="00CC65A7" w:rsidRPr="00975B99">
        <w:t xml:space="preserve"> </w:t>
      </w:r>
      <w:r w:rsidRPr="00975B99">
        <w:t>Шувалов</w:t>
      </w:r>
      <w:r w:rsidR="00CC65A7" w:rsidRPr="00975B99">
        <w:t xml:space="preserve"> </w:t>
      </w:r>
      <w:r w:rsidRPr="00975B99">
        <w:t>на</w:t>
      </w:r>
      <w:r w:rsidR="00CC65A7" w:rsidRPr="00975B99">
        <w:t xml:space="preserve"> </w:t>
      </w:r>
      <w:r w:rsidRPr="00975B99">
        <w:t>заседании</w:t>
      </w:r>
      <w:r w:rsidR="00CC65A7" w:rsidRPr="00975B99">
        <w:t xml:space="preserve"> </w:t>
      </w:r>
      <w:r w:rsidRPr="00975B99">
        <w:t>Совета</w:t>
      </w:r>
      <w:r w:rsidR="00CC65A7" w:rsidRPr="00975B99">
        <w:t xml:space="preserve"> </w:t>
      </w:r>
      <w:r w:rsidRPr="00975B99">
        <w:t>по</w:t>
      </w:r>
      <w:r w:rsidR="00CC65A7" w:rsidRPr="00975B99">
        <w:t xml:space="preserve"> </w:t>
      </w:r>
      <w:r w:rsidRPr="00975B99">
        <w:t>стратегическому</w:t>
      </w:r>
      <w:r w:rsidR="00CC65A7" w:rsidRPr="00975B99">
        <w:t xml:space="preserve"> </w:t>
      </w:r>
      <w:r w:rsidRPr="00975B99">
        <w:t>развитию</w:t>
      </w:r>
      <w:r w:rsidR="00CC65A7" w:rsidRPr="00975B99">
        <w:t xml:space="preserve"> </w:t>
      </w:r>
      <w:r w:rsidRPr="00975B99">
        <w:t>и</w:t>
      </w:r>
      <w:r w:rsidR="00CC65A7" w:rsidRPr="00975B99">
        <w:t xml:space="preserve"> </w:t>
      </w:r>
      <w:r w:rsidRPr="00975B99">
        <w:t>нацпроектам.</w:t>
      </w:r>
      <w:bookmarkEnd w:id="124"/>
    </w:p>
    <w:p w14:paraId="45654B78" w14:textId="77777777" w:rsidR="00FA00EE" w:rsidRPr="00975B99" w:rsidRDefault="00CC65A7" w:rsidP="00FA00EE">
      <w:r w:rsidRPr="00975B99">
        <w:t>«</w:t>
      </w:r>
      <w:r w:rsidR="00FA00EE" w:rsidRPr="00975B99">
        <w:t>Наш</w:t>
      </w:r>
      <w:r w:rsidRPr="00975B99">
        <w:t xml:space="preserve"> </w:t>
      </w:r>
      <w:r w:rsidR="00FA00EE" w:rsidRPr="00975B99">
        <w:t>основной</w:t>
      </w:r>
      <w:r w:rsidRPr="00975B99">
        <w:t xml:space="preserve"> </w:t>
      </w:r>
      <w:r w:rsidR="00FA00EE" w:rsidRPr="00975B99">
        <w:t>продукт</w:t>
      </w:r>
      <w:r w:rsidRPr="00975B99">
        <w:t xml:space="preserve"> </w:t>
      </w:r>
      <w:r w:rsidR="00FA00EE" w:rsidRPr="00975B99">
        <w:t>в</w:t>
      </w:r>
      <w:r w:rsidRPr="00975B99">
        <w:t xml:space="preserve"> </w:t>
      </w:r>
      <w:r w:rsidR="00FA00EE" w:rsidRPr="00975B99">
        <w:t>последние</w:t>
      </w:r>
      <w:r w:rsidRPr="00975B99">
        <w:t xml:space="preserve"> </w:t>
      </w:r>
      <w:r w:rsidR="00FA00EE" w:rsidRPr="00975B99">
        <w:t>годы,</w:t>
      </w:r>
      <w:r w:rsidRPr="00975B99">
        <w:t xml:space="preserve"> </w:t>
      </w:r>
      <w:r w:rsidR="00FA00EE" w:rsidRPr="00975B99">
        <w:t>который</w:t>
      </w:r>
      <w:r w:rsidRPr="00975B99">
        <w:t xml:space="preserve"> </w:t>
      </w:r>
      <w:r w:rsidR="00FA00EE" w:rsidRPr="00975B99">
        <w:t>мы</w:t>
      </w:r>
      <w:r w:rsidRPr="00975B99">
        <w:t xml:space="preserve"> </w:t>
      </w:r>
      <w:r w:rsidR="00FA00EE" w:rsidRPr="00975B99">
        <w:t>смогли</w:t>
      </w:r>
      <w:r w:rsidRPr="00975B99">
        <w:t xml:space="preserve"> </w:t>
      </w:r>
      <w:r w:rsidR="00FA00EE" w:rsidRPr="00975B99">
        <w:t>предоставить</w:t>
      </w:r>
      <w:r w:rsidRPr="00975B99">
        <w:t xml:space="preserve"> </w:t>
      </w:r>
      <w:r w:rsidR="00FA00EE" w:rsidRPr="00975B99">
        <w:t>рынку,</w:t>
      </w:r>
      <w:r w:rsidRPr="00975B99">
        <w:t xml:space="preserve"> </w:t>
      </w:r>
      <w:r w:rsidR="00FA00EE" w:rsidRPr="00975B99">
        <w:t>это</w:t>
      </w:r>
      <w:r w:rsidRPr="00975B99">
        <w:t xml:space="preserve"> </w:t>
      </w:r>
      <w:r w:rsidR="00FA00EE" w:rsidRPr="00975B99">
        <w:t>Фабрика</w:t>
      </w:r>
      <w:r w:rsidRPr="00975B99">
        <w:t xml:space="preserve"> </w:t>
      </w:r>
      <w:r w:rsidR="00FA00EE" w:rsidRPr="00975B99">
        <w:t>проектного</w:t>
      </w:r>
      <w:r w:rsidRPr="00975B99">
        <w:t xml:space="preserve"> </w:t>
      </w:r>
      <w:r w:rsidR="00FA00EE" w:rsidRPr="00975B99">
        <w:t>финансирования...</w:t>
      </w:r>
      <w:r w:rsidRPr="00975B99">
        <w:t xml:space="preserve"> </w:t>
      </w:r>
      <w:r w:rsidR="00FA00EE" w:rsidRPr="00975B99">
        <w:t>В</w:t>
      </w:r>
      <w:r w:rsidRPr="00975B99">
        <w:t xml:space="preserve"> </w:t>
      </w:r>
      <w:r w:rsidR="00FA00EE" w:rsidRPr="00975B99">
        <w:t>настоящий</w:t>
      </w:r>
      <w:r w:rsidRPr="00975B99">
        <w:t xml:space="preserve"> </w:t>
      </w:r>
      <w:r w:rsidR="00FA00EE" w:rsidRPr="00975B99">
        <w:t>момент</w:t>
      </w:r>
      <w:r w:rsidRPr="00975B99">
        <w:t xml:space="preserve"> </w:t>
      </w:r>
      <w:r w:rsidR="00FA00EE" w:rsidRPr="00975B99">
        <w:t>мы</w:t>
      </w:r>
      <w:r w:rsidRPr="00975B99">
        <w:t xml:space="preserve"> </w:t>
      </w:r>
      <w:r w:rsidR="00FA00EE" w:rsidRPr="00975B99">
        <w:t>на</w:t>
      </w:r>
      <w:r w:rsidRPr="00975B99">
        <w:t xml:space="preserve"> </w:t>
      </w:r>
      <w:r w:rsidR="00FA00EE" w:rsidRPr="00975B99">
        <w:t>триллионы</w:t>
      </w:r>
      <w:r w:rsidRPr="00975B99">
        <w:t xml:space="preserve"> </w:t>
      </w:r>
      <w:r w:rsidR="00FA00EE" w:rsidRPr="00975B99">
        <w:t>рублей</w:t>
      </w:r>
      <w:r w:rsidRPr="00975B99">
        <w:t xml:space="preserve"> </w:t>
      </w:r>
      <w:r w:rsidR="00FA00EE" w:rsidRPr="00975B99">
        <w:t>вместе</w:t>
      </w:r>
      <w:r w:rsidRPr="00975B99">
        <w:t xml:space="preserve"> </w:t>
      </w:r>
      <w:r w:rsidR="00FA00EE" w:rsidRPr="00975B99">
        <w:t>с</w:t>
      </w:r>
      <w:r w:rsidRPr="00975B99">
        <w:t xml:space="preserve"> </w:t>
      </w:r>
      <w:r w:rsidR="00FA00EE" w:rsidRPr="00975B99">
        <w:t>коммерческими</w:t>
      </w:r>
      <w:r w:rsidRPr="00975B99">
        <w:t xml:space="preserve"> </w:t>
      </w:r>
      <w:r w:rsidR="00FA00EE" w:rsidRPr="00975B99">
        <w:t>банками,</w:t>
      </w:r>
      <w:r w:rsidRPr="00975B99">
        <w:t xml:space="preserve"> </w:t>
      </w:r>
      <w:r w:rsidR="00FA00EE" w:rsidRPr="00975B99">
        <w:t>больше,</w:t>
      </w:r>
      <w:r w:rsidRPr="00975B99">
        <w:t xml:space="preserve"> </w:t>
      </w:r>
      <w:r w:rsidR="00FA00EE" w:rsidRPr="00975B99">
        <w:t>чем</w:t>
      </w:r>
      <w:r w:rsidRPr="00975B99">
        <w:t xml:space="preserve"> </w:t>
      </w:r>
      <w:r w:rsidR="00FA00EE" w:rsidRPr="00975B99">
        <w:t>на</w:t>
      </w:r>
      <w:r w:rsidRPr="00975B99">
        <w:t xml:space="preserve"> </w:t>
      </w:r>
      <w:r w:rsidR="00FA00EE" w:rsidRPr="00975B99">
        <w:t>2</w:t>
      </w:r>
      <w:r w:rsidRPr="00975B99">
        <w:t xml:space="preserve"> </w:t>
      </w:r>
      <w:r w:rsidR="00FA00EE" w:rsidRPr="00975B99">
        <w:t>триллиона</w:t>
      </w:r>
      <w:r w:rsidRPr="00975B99">
        <w:t xml:space="preserve"> </w:t>
      </w:r>
      <w:r w:rsidR="00FA00EE" w:rsidRPr="00975B99">
        <w:t>рублей,</w:t>
      </w:r>
      <w:r w:rsidRPr="00975B99">
        <w:t xml:space="preserve"> </w:t>
      </w:r>
      <w:r w:rsidR="00FA00EE" w:rsidRPr="00975B99">
        <w:t>мы</w:t>
      </w:r>
      <w:r w:rsidRPr="00975B99">
        <w:t xml:space="preserve"> </w:t>
      </w:r>
      <w:r w:rsidR="00FA00EE" w:rsidRPr="00975B99">
        <w:t>финансируем</w:t>
      </w:r>
      <w:r w:rsidRPr="00975B99">
        <w:t xml:space="preserve"> </w:t>
      </w:r>
      <w:r w:rsidR="00FA00EE" w:rsidRPr="00975B99">
        <w:t>36</w:t>
      </w:r>
      <w:r w:rsidRPr="00975B99">
        <w:t xml:space="preserve"> </w:t>
      </w:r>
      <w:r w:rsidR="00FA00EE" w:rsidRPr="00975B99">
        <w:t>проектов</w:t>
      </w:r>
      <w:r w:rsidRPr="00975B99">
        <w:t>»</w:t>
      </w:r>
      <w:r w:rsidR="00FA00EE" w:rsidRPr="00975B99">
        <w:t>,</w:t>
      </w:r>
      <w:r w:rsidRPr="00975B99">
        <w:t xml:space="preserve"> </w:t>
      </w:r>
      <w:r w:rsidR="00FA00EE" w:rsidRPr="00975B99">
        <w:t>-</w:t>
      </w:r>
      <w:r w:rsidRPr="00975B99">
        <w:t xml:space="preserve"> </w:t>
      </w:r>
      <w:r w:rsidR="00FA00EE" w:rsidRPr="00975B99">
        <w:t>сказал</w:t>
      </w:r>
      <w:r w:rsidRPr="00975B99">
        <w:t xml:space="preserve"> </w:t>
      </w:r>
      <w:r w:rsidR="00FA00EE" w:rsidRPr="00975B99">
        <w:t>он.</w:t>
      </w:r>
    </w:p>
    <w:p w14:paraId="5A0D066B" w14:textId="77777777" w:rsidR="00FA00EE" w:rsidRPr="00975B99" w:rsidRDefault="00CC65A7" w:rsidP="00FA00EE">
      <w:r w:rsidRPr="00975B99">
        <w:t>«</w:t>
      </w:r>
      <w:r w:rsidR="00FA00EE" w:rsidRPr="00975B99">
        <w:t>Наши</w:t>
      </w:r>
      <w:r w:rsidRPr="00975B99">
        <w:t xml:space="preserve"> </w:t>
      </w:r>
      <w:r w:rsidR="00FA00EE" w:rsidRPr="00975B99">
        <w:t>основные</w:t>
      </w:r>
      <w:r w:rsidRPr="00975B99">
        <w:t xml:space="preserve"> </w:t>
      </w:r>
      <w:r w:rsidR="00FA00EE" w:rsidRPr="00975B99">
        <w:t>партнеры</w:t>
      </w:r>
      <w:r w:rsidRPr="00975B99">
        <w:t xml:space="preserve"> </w:t>
      </w:r>
      <w:r w:rsidR="00FA00EE" w:rsidRPr="00975B99">
        <w:t>это</w:t>
      </w:r>
      <w:r w:rsidRPr="00975B99">
        <w:t xml:space="preserve"> «</w:t>
      </w:r>
      <w:r w:rsidR="00FA00EE" w:rsidRPr="00975B99">
        <w:t>Сбер</w:t>
      </w:r>
      <w:r w:rsidRPr="00975B99">
        <w:t>»</w:t>
      </w:r>
      <w:r w:rsidR="00FA00EE" w:rsidRPr="00975B99">
        <w:t>,</w:t>
      </w:r>
      <w:r w:rsidRPr="00975B99">
        <w:t xml:space="preserve"> </w:t>
      </w:r>
      <w:r w:rsidR="00FA00EE" w:rsidRPr="00975B99">
        <w:t>ВТБ,</w:t>
      </w:r>
      <w:r w:rsidRPr="00975B99">
        <w:t xml:space="preserve"> </w:t>
      </w:r>
      <w:r w:rsidR="00FA00EE" w:rsidRPr="00975B99">
        <w:t>Газпромбанк,</w:t>
      </w:r>
      <w:r w:rsidRPr="00975B99">
        <w:t xml:space="preserve"> </w:t>
      </w:r>
      <w:r w:rsidR="00FA00EE" w:rsidRPr="00975B99">
        <w:t>к</w:t>
      </w:r>
      <w:r w:rsidRPr="00975B99">
        <w:t xml:space="preserve"> </w:t>
      </w:r>
      <w:r w:rsidR="00FA00EE" w:rsidRPr="00975B99">
        <w:t>этой</w:t>
      </w:r>
      <w:r w:rsidRPr="00975B99">
        <w:t xml:space="preserve"> </w:t>
      </w:r>
      <w:r w:rsidR="00FA00EE" w:rsidRPr="00975B99">
        <w:t>работе</w:t>
      </w:r>
      <w:r w:rsidRPr="00975B99">
        <w:t xml:space="preserve"> </w:t>
      </w:r>
      <w:r w:rsidR="00FA00EE" w:rsidRPr="00975B99">
        <w:t>тоже</w:t>
      </w:r>
      <w:r w:rsidRPr="00975B99">
        <w:t xml:space="preserve"> </w:t>
      </w:r>
      <w:r w:rsidR="00FA00EE" w:rsidRPr="00975B99">
        <w:t>готовы</w:t>
      </w:r>
      <w:r w:rsidRPr="00975B99">
        <w:t xml:space="preserve"> </w:t>
      </w:r>
      <w:r w:rsidR="00FA00EE" w:rsidRPr="00975B99">
        <w:t>подключаться</w:t>
      </w:r>
      <w:r w:rsidRPr="00975B99">
        <w:t xml:space="preserve"> </w:t>
      </w:r>
      <w:r w:rsidR="00FA00EE" w:rsidRPr="00975B99">
        <w:t>ПСБ</w:t>
      </w:r>
      <w:r w:rsidRPr="00975B99">
        <w:t xml:space="preserve"> </w:t>
      </w:r>
      <w:r w:rsidR="00FA00EE" w:rsidRPr="00975B99">
        <w:t>и</w:t>
      </w:r>
      <w:r w:rsidRPr="00975B99">
        <w:t xml:space="preserve"> </w:t>
      </w:r>
      <w:r w:rsidR="00FA00EE" w:rsidRPr="00975B99">
        <w:t>Альфа</w:t>
      </w:r>
      <w:r w:rsidRPr="00975B99">
        <w:t>»</w:t>
      </w:r>
      <w:r w:rsidR="00FA00EE" w:rsidRPr="00975B99">
        <w:t>,</w:t>
      </w:r>
      <w:r w:rsidRPr="00975B99">
        <w:t xml:space="preserve"> </w:t>
      </w:r>
      <w:r w:rsidR="00FA00EE" w:rsidRPr="00975B99">
        <w:t>-</w:t>
      </w:r>
      <w:r w:rsidRPr="00975B99">
        <w:t xml:space="preserve"> </w:t>
      </w:r>
      <w:r w:rsidR="00FA00EE" w:rsidRPr="00975B99">
        <w:t>добавил</w:t>
      </w:r>
      <w:r w:rsidRPr="00975B99">
        <w:t xml:space="preserve"> </w:t>
      </w:r>
      <w:r w:rsidR="00FA00EE" w:rsidRPr="00975B99">
        <w:t>Шувалов.</w:t>
      </w:r>
    </w:p>
    <w:p w14:paraId="40BC302E" w14:textId="77777777" w:rsidR="00FA00EE" w:rsidRPr="00975B99" w:rsidRDefault="00FA00EE" w:rsidP="00FA00EE">
      <w:r w:rsidRPr="00975B99">
        <w:t>Он</w:t>
      </w:r>
      <w:r w:rsidR="00CC65A7" w:rsidRPr="00975B99">
        <w:t xml:space="preserve"> </w:t>
      </w:r>
      <w:r w:rsidRPr="00975B99">
        <w:t>отметил,</w:t>
      </w:r>
      <w:r w:rsidR="00CC65A7" w:rsidRPr="00975B99">
        <w:t xml:space="preserve"> </w:t>
      </w:r>
      <w:r w:rsidRPr="00975B99">
        <w:t>что</w:t>
      </w:r>
      <w:r w:rsidR="00CC65A7" w:rsidRPr="00975B99">
        <w:t xml:space="preserve"> </w:t>
      </w:r>
      <w:r w:rsidRPr="00975B99">
        <w:t>по</w:t>
      </w:r>
      <w:r w:rsidR="00CC65A7" w:rsidRPr="00975B99">
        <w:t xml:space="preserve"> </w:t>
      </w:r>
      <w:r w:rsidRPr="00975B99">
        <w:t>стратегии,</w:t>
      </w:r>
      <w:r w:rsidR="00CC65A7" w:rsidRPr="00975B99">
        <w:t xml:space="preserve"> </w:t>
      </w:r>
      <w:r w:rsidRPr="00975B99">
        <w:t>которая</w:t>
      </w:r>
      <w:r w:rsidR="00CC65A7" w:rsidRPr="00975B99">
        <w:t xml:space="preserve"> </w:t>
      </w:r>
      <w:r w:rsidRPr="00975B99">
        <w:t>завершается</w:t>
      </w:r>
      <w:r w:rsidR="00CC65A7" w:rsidRPr="00975B99">
        <w:t xml:space="preserve"> </w:t>
      </w:r>
      <w:r w:rsidRPr="00975B99">
        <w:t>в</w:t>
      </w:r>
      <w:r w:rsidR="00CC65A7" w:rsidRPr="00975B99">
        <w:t xml:space="preserve"> </w:t>
      </w:r>
      <w:r w:rsidRPr="00975B99">
        <w:t>декабре</w:t>
      </w:r>
      <w:r w:rsidR="00CC65A7" w:rsidRPr="00975B99">
        <w:t xml:space="preserve"> </w:t>
      </w:r>
      <w:r w:rsidRPr="00975B99">
        <w:t>2024</w:t>
      </w:r>
      <w:r w:rsidR="00CC65A7" w:rsidRPr="00975B99">
        <w:t xml:space="preserve"> </w:t>
      </w:r>
      <w:r w:rsidRPr="00975B99">
        <w:t>года,</w:t>
      </w:r>
      <w:r w:rsidR="00CC65A7" w:rsidRPr="00975B99">
        <w:t xml:space="preserve"> </w:t>
      </w:r>
      <w:r w:rsidRPr="00975B99">
        <w:t>группа</w:t>
      </w:r>
      <w:r w:rsidR="00CC65A7" w:rsidRPr="00975B99">
        <w:t xml:space="preserve"> </w:t>
      </w:r>
      <w:r w:rsidRPr="00975B99">
        <w:t>ВЭБ</w:t>
      </w:r>
      <w:r w:rsidR="00CC65A7" w:rsidRPr="00975B99">
        <w:t xml:space="preserve"> </w:t>
      </w:r>
      <w:r w:rsidRPr="00975B99">
        <w:t>должна</w:t>
      </w:r>
      <w:r w:rsidR="00CC65A7" w:rsidRPr="00975B99">
        <w:t xml:space="preserve"> </w:t>
      </w:r>
      <w:r w:rsidRPr="00975B99">
        <w:t>была</w:t>
      </w:r>
      <w:r w:rsidR="00CC65A7" w:rsidRPr="00975B99">
        <w:t xml:space="preserve"> </w:t>
      </w:r>
      <w:r w:rsidRPr="00975B99">
        <w:t>обеспечить</w:t>
      </w:r>
      <w:r w:rsidR="00CC65A7" w:rsidRPr="00975B99">
        <w:t xml:space="preserve"> </w:t>
      </w:r>
      <w:r w:rsidRPr="00975B99">
        <w:t>поддержку</w:t>
      </w:r>
      <w:r w:rsidR="00CC65A7" w:rsidRPr="00975B99">
        <w:t xml:space="preserve"> </w:t>
      </w:r>
      <w:r w:rsidRPr="00975B99">
        <w:t>экономике</w:t>
      </w:r>
      <w:r w:rsidR="00CC65A7" w:rsidRPr="00975B99">
        <w:t xml:space="preserve"> </w:t>
      </w:r>
      <w:r w:rsidRPr="00975B99">
        <w:t>из</w:t>
      </w:r>
      <w:r w:rsidR="00CC65A7" w:rsidRPr="00975B99">
        <w:t xml:space="preserve"> </w:t>
      </w:r>
      <w:r w:rsidRPr="00975B99">
        <w:t>совокупных</w:t>
      </w:r>
      <w:r w:rsidR="00CC65A7" w:rsidRPr="00975B99">
        <w:t xml:space="preserve"> </w:t>
      </w:r>
      <w:r w:rsidRPr="00975B99">
        <w:t>источников</w:t>
      </w:r>
      <w:r w:rsidR="00CC65A7" w:rsidRPr="00975B99">
        <w:t xml:space="preserve"> </w:t>
      </w:r>
      <w:r w:rsidRPr="00975B99">
        <w:t>в</w:t>
      </w:r>
      <w:r w:rsidR="00CC65A7" w:rsidRPr="00975B99">
        <w:t xml:space="preserve"> </w:t>
      </w:r>
      <w:r w:rsidRPr="00975B99">
        <w:t>размере</w:t>
      </w:r>
      <w:r w:rsidR="00CC65A7" w:rsidRPr="00975B99">
        <w:t xml:space="preserve"> </w:t>
      </w:r>
      <w:r w:rsidRPr="00975B99">
        <w:t>17</w:t>
      </w:r>
      <w:r w:rsidR="00CC65A7" w:rsidRPr="00975B99">
        <w:t xml:space="preserve"> </w:t>
      </w:r>
      <w:r w:rsidRPr="00975B99">
        <w:t>триллионов</w:t>
      </w:r>
      <w:r w:rsidR="00CC65A7" w:rsidRPr="00975B99">
        <w:t xml:space="preserve"> </w:t>
      </w:r>
      <w:r w:rsidRPr="00975B99">
        <w:t>рублей.</w:t>
      </w:r>
      <w:r w:rsidR="00CC65A7" w:rsidRPr="00975B99">
        <w:t xml:space="preserve"> «</w:t>
      </w:r>
      <w:r w:rsidRPr="00975B99">
        <w:t>По</w:t>
      </w:r>
      <w:r w:rsidR="00CC65A7" w:rsidRPr="00975B99">
        <w:t xml:space="preserve"> </w:t>
      </w:r>
      <w:r w:rsidRPr="00975B99">
        <w:t>предварительным</w:t>
      </w:r>
      <w:r w:rsidR="00CC65A7" w:rsidRPr="00975B99">
        <w:t xml:space="preserve"> </w:t>
      </w:r>
      <w:r w:rsidRPr="00975B99">
        <w:t>данным...</w:t>
      </w:r>
      <w:r w:rsidR="00CC65A7" w:rsidRPr="00975B99">
        <w:t xml:space="preserve"> </w:t>
      </w:r>
      <w:r w:rsidRPr="00975B99">
        <w:t>поддержаны</w:t>
      </w:r>
      <w:r w:rsidR="00CC65A7" w:rsidRPr="00975B99">
        <w:t xml:space="preserve"> </w:t>
      </w:r>
      <w:r w:rsidRPr="00975B99">
        <w:t>проекты</w:t>
      </w:r>
      <w:r w:rsidR="00CC65A7" w:rsidRPr="00975B99">
        <w:t xml:space="preserve"> </w:t>
      </w:r>
      <w:r w:rsidRPr="00975B99">
        <w:t>вместе</w:t>
      </w:r>
      <w:r w:rsidR="00CC65A7" w:rsidRPr="00975B99">
        <w:t xml:space="preserve"> </w:t>
      </w:r>
      <w:r w:rsidRPr="00975B99">
        <w:t>с</w:t>
      </w:r>
      <w:r w:rsidR="00CC65A7" w:rsidRPr="00975B99">
        <w:t xml:space="preserve"> </w:t>
      </w:r>
      <w:r w:rsidRPr="00975B99">
        <w:t>коммерческими</w:t>
      </w:r>
      <w:r w:rsidR="00CC65A7" w:rsidRPr="00975B99">
        <w:t xml:space="preserve"> </w:t>
      </w:r>
      <w:r w:rsidRPr="00975B99">
        <w:t>банками</w:t>
      </w:r>
      <w:r w:rsidR="00CC65A7" w:rsidRPr="00975B99">
        <w:t xml:space="preserve"> </w:t>
      </w:r>
      <w:r w:rsidRPr="00975B99">
        <w:t>и,</w:t>
      </w:r>
      <w:r w:rsidR="00CC65A7" w:rsidRPr="00975B99">
        <w:t xml:space="preserve"> </w:t>
      </w:r>
      <w:r w:rsidRPr="00975B99">
        <w:t>конечно</w:t>
      </w:r>
      <w:r w:rsidR="00CC65A7" w:rsidRPr="00975B99">
        <w:t xml:space="preserve"> </w:t>
      </w:r>
      <w:r w:rsidRPr="00975B99">
        <w:t>же,</w:t>
      </w:r>
      <w:r w:rsidR="00CC65A7" w:rsidRPr="00975B99">
        <w:t xml:space="preserve"> </w:t>
      </w:r>
      <w:r w:rsidRPr="00975B99">
        <w:t>при</w:t>
      </w:r>
      <w:r w:rsidR="00CC65A7" w:rsidRPr="00975B99">
        <w:t xml:space="preserve"> </w:t>
      </w:r>
      <w:r w:rsidRPr="00975B99">
        <w:t>федеральной</w:t>
      </w:r>
      <w:r w:rsidR="00CC65A7" w:rsidRPr="00975B99">
        <w:t xml:space="preserve"> </w:t>
      </w:r>
      <w:r w:rsidRPr="00975B99">
        <w:t>и</w:t>
      </w:r>
      <w:r w:rsidR="00CC65A7" w:rsidRPr="00975B99">
        <w:t xml:space="preserve"> </w:t>
      </w:r>
      <w:r w:rsidRPr="00975B99">
        <w:t>региональной</w:t>
      </w:r>
      <w:r w:rsidR="00CC65A7" w:rsidRPr="00975B99">
        <w:t xml:space="preserve"> </w:t>
      </w:r>
      <w:r w:rsidRPr="00975B99">
        <w:t>поддержке</w:t>
      </w:r>
      <w:r w:rsidR="00CC65A7" w:rsidRPr="00975B99">
        <w:t xml:space="preserve"> </w:t>
      </w:r>
      <w:r w:rsidRPr="00975B99">
        <w:t>на</w:t>
      </w:r>
      <w:r w:rsidR="00CC65A7" w:rsidRPr="00975B99">
        <w:t xml:space="preserve"> </w:t>
      </w:r>
      <w:r w:rsidRPr="00975B99">
        <w:t>общую</w:t>
      </w:r>
      <w:r w:rsidR="00CC65A7" w:rsidRPr="00975B99">
        <w:t xml:space="preserve"> </w:t>
      </w:r>
      <w:r w:rsidRPr="00975B99">
        <w:t>сумму</w:t>
      </w:r>
      <w:r w:rsidR="00CC65A7" w:rsidRPr="00975B99">
        <w:t xml:space="preserve"> </w:t>
      </w:r>
      <w:r w:rsidRPr="00975B99">
        <w:t>22</w:t>
      </w:r>
      <w:r w:rsidR="00CC65A7" w:rsidRPr="00975B99">
        <w:t xml:space="preserve"> </w:t>
      </w:r>
      <w:r w:rsidRPr="00975B99">
        <w:t>триллиона</w:t>
      </w:r>
      <w:r w:rsidR="00CC65A7" w:rsidRPr="00975B99">
        <w:t xml:space="preserve"> </w:t>
      </w:r>
      <w:r w:rsidRPr="00975B99">
        <w:t>900</w:t>
      </w:r>
      <w:r w:rsidR="00CC65A7" w:rsidRPr="00975B99">
        <w:t xml:space="preserve"> </w:t>
      </w:r>
      <w:r w:rsidRPr="00975B99">
        <w:t>миллиардов</w:t>
      </w:r>
      <w:r w:rsidR="00CC65A7" w:rsidRPr="00975B99">
        <w:t xml:space="preserve"> </w:t>
      </w:r>
      <w:r w:rsidRPr="00975B99">
        <w:t>рублей</w:t>
      </w:r>
      <w:r w:rsidR="00CC65A7" w:rsidRPr="00975B99">
        <w:t>»</w:t>
      </w:r>
      <w:r w:rsidRPr="00975B99">
        <w:t>,</w:t>
      </w:r>
      <w:r w:rsidR="00CC65A7" w:rsidRPr="00975B99">
        <w:t xml:space="preserve"> </w:t>
      </w:r>
      <w:r w:rsidRPr="00975B99">
        <w:t>-</w:t>
      </w:r>
      <w:r w:rsidR="00CC65A7" w:rsidRPr="00975B99">
        <w:t xml:space="preserve"> </w:t>
      </w:r>
      <w:r w:rsidRPr="00975B99">
        <w:t>подчеркнул</w:t>
      </w:r>
      <w:r w:rsidR="00CC65A7" w:rsidRPr="00975B99">
        <w:t xml:space="preserve"> </w:t>
      </w:r>
      <w:r w:rsidRPr="00975B99">
        <w:t>он.</w:t>
      </w:r>
    </w:p>
    <w:p w14:paraId="0E91317A" w14:textId="77777777" w:rsidR="00FA00EE" w:rsidRPr="00975B99" w:rsidRDefault="00FA00EE" w:rsidP="00FA00EE">
      <w:r w:rsidRPr="00975B99">
        <w:t>Глава</w:t>
      </w:r>
      <w:r w:rsidR="00CC65A7" w:rsidRPr="00975B99">
        <w:t xml:space="preserve"> </w:t>
      </w:r>
      <w:r w:rsidRPr="00975B99">
        <w:t>ВЭБа</w:t>
      </w:r>
      <w:r w:rsidR="00CC65A7" w:rsidRPr="00975B99">
        <w:t xml:space="preserve"> </w:t>
      </w:r>
      <w:r w:rsidRPr="00975B99">
        <w:t>добавил,</w:t>
      </w:r>
      <w:r w:rsidR="00CC65A7" w:rsidRPr="00975B99">
        <w:t xml:space="preserve"> </w:t>
      </w:r>
      <w:r w:rsidRPr="00975B99">
        <w:t>что</w:t>
      </w:r>
      <w:r w:rsidR="00CC65A7" w:rsidRPr="00975B99">
        <w:t xml:space="preserve"> </w:t>
      </w:r>
      <w:r w:rsidRPr="00975B99">
        <w:t>на</w:t>
      </w:r>
      <w:r w:rsidR="00CC65A7" w:rsidRPr="00975B99">
        <w:t xml:space="preserve"> </w:t>
      </w:r>
      <w:r w:rsidRPr="00975B99">
        <w:t>2025</w:t>
      </w:r>
      <w:r w:rsidR="00CC65A7" w:rsidRPr="00975B99">
        <w:t xml:space="preserve"> </w:t>
      </w:r>
      <w:r w:rsidRPr="00975B99">
        <w:t>год</w:t>
      </w:r>
      <w:r w:rsidR="00CC65A7" w:rsidRPr="00975B99">
        <w:t xml:space="preserve"> </w:t>
      </w:r>
      <w:r w:rsidRPr="00975B99">
        <w:t>госкорпорации</w:t>
      </w:r>
      <w:r w:rsidR="00CC65A7" w:rsidRPr="00975B99">
        <w:t xml:space="preserve"> </w:t>
      </w:r>
      <w:r w:rsidRPr="00975B99">
        <w:t>предоставлена</w:t>
      </w:r>
      <w:r w:rsidR="00CC65A7" w:rsidRPr="00975B99">
        <w:t xml:space="preserve"> </w:t>
      </w:r>
      <w:r w:rsidRPr="00975B99">
        <w:t>огромная</w:t>
      </w:r>
      <w:r w:rsidR="00CC65A7" w:rsidRPr="00975B99">
        <w:t xml:space="preserve"> </w:t>
      </w:r>
      <w:r w:rsidRPr="00975B99">
        <w:t>субсидия</w:t>
      </w:r>
      <w:r w:rsidR="00CC65A7" w:rsidRPr="00975B99">
        <w:t xml:space="preserve"> </w:t>
      </w:r>
      <w:r w:rsidRPr="00975B99">
        <w:t>из</w:t>
      </w:r>
      <w:r w:rsidR="00CC65A7" w:rsidRPr="00975B99">
        <w:t xml:space="preserve"> </w:t>
      </w:r>
      <w:r w:rsidRPr="00975B99">
        <w:t>федерального</w:t>
      </w:r>
      <w:r w:rsidR="00CC65A7" w:rsidRPr="00975B99">
        <w:t xml:space="preserve"> </w:t>
      </w:r>
      <w:r w:rsidRPr="00975B99">
        <w:t>бюджета</w:t>
      </w:r>
      <w:r w:rsidR="00CC65A7" w:rsidRPr="00975B99">
        <w:t xml:space="preserve"> </w:t>
      </w:r>
      <w:r w:rsidRPr="00975B99">
        <w:t>-</w:t>
      </w:r>
      <w:r w:rsidR="00CC65A7" w:rsidRPr="00975B99">
        <w:t xml:space="preserve"> </w:t>
      </w:r>
      <w:r w:rsidRPr="00975B99">
        <w:t>125</w:t>
      </w:r>
      <w:r w:rsidR="00CC65A7" w:rsidRPr="00975B99">
        <w:t xml:space="preserve"> </w:t>
      </w:r>
      <w:r w:rsidRPr="00975B99">
        <w:t>миллиардов</w:t>
      </w:r>
      <w:r w:rsidR="00CC65A7" w:rsidRPr="00975B99">
        <w:t xml:space="preserve"> </w:t>
      </w:r>
      <w:r w:rsidRPr="00975B99">
        <w:t>рублей,</w:t>
      </w:r>
      <w:r w:rsidR="00CC65A7" w:rsidRPr="00975B99">
        <w:t xml:space="preserve"> </w:t>
      </w:r>
      <w:r w:rsidRPr="00975B99">
        <w:t>для</w:t>
      </w:r>
      <w:r w:rsidR="00CC65A7" w:rsidRPr="00975B99">
        <w:t xml:space="preserve"> </w:t>
      </w:r>
      <w:r w:rsidRPr="00975B99">
        <w:t>того,</w:t>
      </w:r>
      <w:r w:rsidR="00CC65A7" w:rsidRPr="00975B99">
        <w:t xml:space="preserve"> </w:t>
      </w:r>
      <w:r w:rsidRPr="00975B99">
        <w:t>чтобы</w:t>
      </w:r>
      <w:r w:rsidR="00CC65A7" w:rsidRPr="00975B99">
        <w:t xml:space="preserve"> </w:t>
      </w:r>
      <w:r w:rsidRPr="00975B99">
        <w:t>фабрика</w:t>
      </w:r>
      <w:r w:rsidR="00CC65A7" w:rsidRPr="00975B99">
        <w:t xml:space="preserve"> </w:t>
      </w:r>
      <w:r w:rsidRPr="00975B99">
        <w:t>проектного</w:t>
      </w:r>
      <w:r w:rsidR="00CC65A7" w:rsidRPr="00975B99">
        <w:t xml:space="preserve"> </w:t>
      </w:r>
      <w:r w:rsidRPr="00975B99">
        <w:t>финансирования</w:t>
      </w:r>
      <w:r w:rsidR="00CC65A7" w:rsidRPr="00975B99">
        <w:t xml:space="preserve"> </w:t>
      </w:r>
      <w:r w:rsidRPr="00975B99">
        <w:t>была</w:t>
      </w:r>
      <w:r w:rsidR="00CC65A7" w:rsidRPr="00975B99">
        <w:t xml:space="preserve"> </w:t>
      </w:r>
      <w:r w:rsidRPr="00975B99">
        <w:t>в</w:t>
      </w:r>
      <w:r w:rsidR="00CC65A7" w:rsidRPr="00975B99">
        <w:t xml:space="preserve"> </w:t>
      </w:r>
      <w:r w:rsidRPr="00975B99">
        <w:t>полном</w:t>
      </w:r>
      <w:r w:rsidR="00CC65A7" w:rsidRPr="00975B99">
        <w:t xml:space="preserve"> </w:t>
      </w:r>
      <w:r w:rsidRPr="00975B99">
        <w:t>объеме</w:t>
      </w:r>
      <w:r w:rsidR="00CC65A7" w:rsidRPr="00975B99">
        <w:t xml:space="preserve"> </w:t>
      </w:r>
      <w:r w:rsidRPr="00975B99">
        <w:t>выполнена</w:t>
      </w:r>
      <w:r w:rsidR="00CC65A7" w:rsidRPr="00975B99">
        <w:t xml:space="preserve"> </w:t>
      </w:r>
      <w:r w:rsidRPr="00975B99">
        <w:t>по</w:t>
      </w:r>
      <w:r w:rsidR="00CC65A7" w:rsidRPr="00975B99">
        <w:t xml:space="preserve"> </w:t>
      </w:r>
      <w:r w:rsidRPr="00975B99">
        <w:t>тем</w:t>
      </w:r>
      <w:r w:rsidR="00CC65A7" w:rsidRPr="00975B99">
        <w:t xml:space="preserve"> </w:t>
      </w:r>
      <w:r w:rsidRPr="00975B99">
        <w:t>процентным</w:t>
      </w:r>
      <w:r w:rsidR="00CC65A7" w:rsidRPr="00975B99">
        <w:t xml:space="preserve"> </w:t>
      </w:r>
      <w:r w:rsidRPr="00975B99">
        <w:t>ставкам,</w:t>
      </w:r>
      <w:r w:rsidR="00CC65A7" w:rsidRPr="00975B99">
        <w:t xml:space="preserve"> </w:t>
      </w:r>
      <w:r w:rsidRPr="00975B99">
        <w:t>которые</w:t>
      </w:r>
      <w:r w:rsidR="00CC65A7" w:rsidRPr="00975B99">
        <w:t xml:space="preserve"> </w:t>
      </w:r>
      <w:r w:rsidRPr="00975B99">
        <w:t>утверждены</w:t>
      </w:r>
      <w:r w:rsidR="00CC65A7" w:rsidRPr="00975B99">
        <w:t xml:space="preserve"> </w:t>
      </w:r>
      <w:r w:rsidRPr="00975B99">
        <w:t>для</w:t>
      </w:r>
      <w:r w:rsidR="00CC65A7" w:rsidRPr="00975B99">
        <w:t xml:space="preserve"> </w:t>
      </w:r>
      <w:r w:rsidRPr="00975B99">
        <w:t>клиентов.</w:t>
      </w:r>
    </w:p>
    <w:p w14:paraId="7323C3D9" w14:textId="77777777" w:rsidR="00E0418B" w:rsidRPr="00975B99" w:rsidRDefault="00FA00EE" w:rsidP="00FA00EE">
      <w:r w:rsidRPr="00975B99">
        <w:t>Шувалов</w:t>
      </w:r>
      <w:r w:rsidR="00CC65A7" w:rsidRPr="00975B99">
        <w:t xml:space="preserve"> </w:t>
      </w:r>
      <w:r w:rsidRPr="00975B99">
        <w:t>подчеркнул,</w:t>
      </w:r>
      <w:r w:rsidR="00CC65A7" w:rsidRPr="00975B99">
        <w:t xml:space="preserve"> </w:t>
      </w:r>
      <w:r w:rsidRPr="00975B99">
        <w:t>что</w:t>
      </w:r>
      <w:r w:rsidR="00CC65A7" w:rsidRPr="00975B99">
        <w:t xml:space="preserve"> </w:t>
      </w:r>
      <w:r w:rsidRPr="00975B99">
        <w:t>ВЭБу</w:t>
      </w:r>
      <w:r w:rsidR="00CC65A7" w:rsidRPr="00975B99">
        <w:t xml:space="preserve"> </w:t>
      </w:r>
      <w:r w:rsidRPr="00975B99">
        <w:t>необходимо</w:t>
      </w:r>
      <w:r w:rsidR="00CC65A7" w:rsidRPr="00975B99">
        <w:t xml:space="preserve"> </w:t>
      </w:r>
      <w:r w:rsidRPr="00975B99">
        <w:t>переходить</w:t>
      </w:r>
      <w:r w:rsidR="00CC65A7" w:rsidRPr="00975B99">
        <w:t xml:space="preserve"> </w:t>
      </w:r>
      <w:r w:rsidRPr="00975B99">
        <w:t>к</w:t>
      </w:r>
      <w:r w:rsidR="00CC65A7" w:rsidRPr="00975B99">
        <w:t xml:space="preserve"> </w:t>
      </w:r>
      <w:r w:rsidRPr="00975B99">
        <w:t>смешанному</w:t>
      </w:r>
      <w:r w:rsidR="00CC65A7" w:rsidRPr="00975B99">
        <w:t xml:space="preserve"> </w:t>
      </w:r>
      <w:r w:rsidRPr="00975B99">
        <w:t>финансированию.</w:t>
      </w:r>
      <w:r w:rsidR="00CC65A7" w:rsidRPr="00975B99">
        <w:t xml:space="preserve"> «</w:t>
      </w:r>
      <w:r w:rsidRPr="00975B99">
        <w:t>И</w:t>
      </w:r>
      <w:r w:rsidR="00CC65A7" w:rsidRPr="00975B99">
        <w:t xml:space="preserve"> </w:t>
      </w:r>
      <w:r w:rsidRPr="00975B99">
        <w:t>будем</w:t>
      </w:r>
      <w:r w:rsidR="00CC65A7" w:rsidRPr="00975B99">
        <w:t xml:space="preserve"> </w:t>
      </w:r>
      <w:r w:rsidRPr="00975B99">
        <w:t>просить</w:t>
      </w:r>
      <w:r w:rsidR="00CC65A7" w:rsidRPr="00975B99">
        <w:t xml:space="preserve"> </w:t>
      </w:r>
      <w:r w:rsidRPr="00975B99">
        <w:t>о</w:t>
      </w:r>
      <w:r w:rsidR="00CC65A7" w:rsidRPr="00975B99">
        <w:t xml:space="preserve"> </w:t>
      </w:r>
      <w:r w:rsidRPr="00975B99">
        <w:t>специальном</w:t>
      </w:r>
      <w:r w:rsidR="00CC65A7" w:rsidRPr="00975B99">
        <w:t xml:space="preserve"> </w:t>
      </w:r>
      <w:r w:rsidRPr="00975B99">
        <w:t>регулировании,</w:t>
      </w:r>
      <w:r w:rsidR="00CC65A7" w:rsidRPr="00975B99">
        <w:t xml:space="preserve"> </w:t>
      </w:r>
      <w:r w:rsidRPr="00975B99">
        <w:t>вполне</w:t>
      </w:r>
      <w:r w:rsidR="00CC65A7" w:rsidRPr="00975B99">
        <w:t xml:space="preserve"> </w:t>
      </w:r>
      <w:r w:rsidRPr="00975B99">
        <w:t>возможно</w:t>
      </w:r>
      <w:r w:rsidR="00CC65A7" w:rsidRPr="00975B99">
        <w:t xml:space="preserve"> </w:t>
      </w:r>
      <w:r w:rsidRPr="00975B99">
        <w:t>о</w:t>
      </w:r>
      <w:r w:rsidR="00CC65A7" w:rsidRPr="00975B99">
        <w:t xml:space="preserve"> </w:t>
      </w:r>
      <w:r w:rsidRPr="00975B99">
        <w:t>пилотном</w:t>
      </w:r>
      <w:r w:rsidR="00CC65A7" w:rsidRPr="00975B99">
        <w:t xml:space="preserve"> </w:t>
      </w:r>
      <w:r w:rsidRPr="00975B99">
        <w:t>регулировании</w:t>
      </w:r>
      <w:r w:rsidR="00CC65A7" w:rsidRPr="00975B99">
        <w:t xml:space="preserve"> </w:t>
      </w:r>
      <w:r w:rsidRPr="00975B99">
        <w:t>со</w:t>
      </w:r>
      <w:r w:rsidR="00CC65A7" w:rsidRPr="00975B99">
        <w:t xml:space="preserve"> </w:t>
      </w:r>
      <w:r w:rsidRPr="00975B99">
        <w:t>стороны</w:t>
      </w:r>
      <w:r w:rsidR="00CC65A7" w:rsidRPr="00975B99">
        <w:t xml:space="preserve"> </w:t>
      </w:r>
      <w:r w:rsidRPr="00975B99">
        <w:t>Центрального</w:t>
      </w:r>
      <w:r w:rsidR="00CC65A7" w:rsidRPr="00975B99">
        <w:t xml:space="preserve"> </w:t>
      </w:r>
      <w:r w:rsidRPr="00975B99">
        <w:t>банка,</w:t>
      </w:r>
      <w:r w:rsidR="00CC65A7" w:rsidRPr="00975B99">
        <w:t xml:space="preserve"> </w:t>
      </w:r>
      <w:r w:rsidRPr="00975B99">
        <w:t>чтобы</w:t>
      </w:r>
      <w:r w:rsidR="00CC65A7" w:rsidRPr="00975B99">
        <w:t xml:space="preserve"> </w:t>
      </w:r>
      <w:r w:rsidRPr="00975B99">
        <w:t>мы</w:t>
      </w:r>
      <w:r w:rsidR="00CC65A7" w:rsidRPr="00975B99">
        <w:t xml:space="preserve"> </w:t>
      </w:r>
      <w:r w:rsidRPr="00975B99">
        <w:t>могли</w:t>
      </w:r>
      <w:r w:rsidR="00CC65A7" w:rsidRPr="00975B99">
        <w:t xml:space="preserve"> </w:t>
      </w:r>
      <w:r w:rsidRPr="00975B99">
        <w:t>работать</w:t>
      </w:r>
      <w:r w:rsidR="00CC65A7" w:rsidRPr="00975B99">
        <w:t xml:space="preserve"> </w:t>
      </w:r>
      <w:r w:rsidRPr="00975B99">
        <w:t>с</w:t>
      </w:r>
      <w:r w:rsidR="00CC65A7" w:rsidRPr="00975B99">
        <w:t xml:space="preserve"> </w:t>
      </w:r>
      <w:r w:rsidRPr="00975B99">
        <w:rPr>
          <w:b/>
        </w:rPr>
        <w:t>пенсионными</w:t>
      </w:r>
      <w:r w:rsidR="00CC65A7" w:rsidRPr="00975B99">
        <w:rPr>
          <w:b/>
        </w:rPr>
        <w:t xml:space="preserve"> </w:t>
      </w:r>
      <w:r w:rsidRPr="00975B99">
        <w:rPr>
          <w:b/>
        </w:rPr>
        <w:t>накоплениями</w:t>
      </w:r>
      <w:r w:rsidR="00CC65A7" w:rsidRPr="00975B99">
        <w:t>»</w:t>
      </w:r>
      <w:r w:rsidRPr="00975B99">
        <w:t>,</w:t>
      </w:r>
      <w:r w:rsidR="00CC65A7" w:rsidRPr="00975B99">
        <w:t xml:space="preserve"> </w:t>
      </w:r>
      <w:r w:rsidRPr="00975B99">
        <w:t>-</w:t>
      </w:r>
      <w:r w:rsidR="00CC65A7" w:rsidRPr="00975B99">
        <w:t xml:space="preserve"> </w:t>
      </w:r>
      <w:r w:rsidRPr="00975B99">
        <w:t>заключил</w:t>
      </w:r>
      <w:r w:rsidR="00CC65A7" w:rsidRPr="00975B99">
        <w:t xml:space="preserve"> </w:t>
      </w:r>
      <w:r w:rsidRPr="00975B99">
        <w:t>он.</w:t>
      </w:r>
    </w:p>
    <w:p w14:paraId="3E1D5451" w14:textId="77777777" w:rsidR="0013450B" w:rsidRPr="00975B99" w:rsidRDefault="0013450B" w:rsidP="0013450B">
      <w:pPr>
        <w:pStyle w:val="2"/>
      </w:pPr>
      <w:bookmarkStart w:id="125" w:name="_Hlk184362820"/>
      <w:bookmarkStart w:id="126" w:name="_Toc184362994"/>
      <w:bookmarkEnd w:id="122"/>
      <w:r w:rsidRPr="00975B99">
        <w:t>РИА</w:t>
      </w:r>
      <w:r w:rsidR="00CC65A7" w:rsidRPr="00975B99">
        <w:t xml:space="preserve"> </w:t>
      </w:r>
      <w:r w:rsidRPr="00975B99">
        <w:t>Новости,</w:t>
      </w:r>
      <w:r w:rsidR="00CC65A7" w:rsidRPr="00975B99">
        <w:t xml:space="preserve"> </w:t>
      </w:r>
      <w:r w:rsidRPr="00975B99">
        <w:t>05.12.2024,</w:t>
      </w:r>
      <w:r w:rsidR="00CC65A7" w:rsidRPr="00975B99">
        <w:t xml:space="preserve"> </w:t>
      </w:r>
      <w:r w:rsidRPr="00975B99">
        <w:t>Запуск</w:t>
      </w:r>
      <w:r w:rsidR="00CC65A7" w:rsidRPr="00975B99">
        <w:t xml:space="preserve"> </w:t>
      </w:r>
      <w:r w:rsidRPr="00975B99">
        <w:t>ОФЗ</w:t>
      </w:r>
      <w:r w:rsidR="00CC65A7" w:rsidRPr="00975B99">
        <w:t xml:space="preserve"> </w:t>
      </w:r>
      <w:r w:rsidRPr="00975B99">
        <w:t>нового</w:t>
      </w:r>
      <w:r w:rsidR="00CC65A7" w:rsidRPr="00975B99">
        <w:t xml:space="preserve"> </w:t>
      </w:r>
      <w:r w:rsidRPr="00975B99">
        <w:t>формата</w:t>
      </w:r>
      <w:r w:rsidR="00CC65A7" w:rsidRPr="00975B99">
        <w:t xml:space="preserve"> </w:t>
      </w:r>
      <w:r w:rsidRPr="00975B99">
        <w:t>стал</w:t>
      </w:r>
      <w:r w:rsidR="00CC65A7" w:rsidRPr="00975B99">
        <w:t xml:space="preserve"> </w:t>
      </w:r>
      <w:r w:rsidRPr="00975B99">
        <w:t>правильным</w:t>
      </w:r>
      <w:r w:rsidR="00CC65A7" w:rsidRPr="00975B99">
        <w:t xml:space="preserve"> </w:t>
      </w:r>
      <w:r w:rsidRPr="00975B99">
        <w:t>шагом</w:t>
      </w:r>
      <w:r w:rsidR="00CC65A7" w:rsidRPr="00975B99">
        <w:t xml:space="preserve"> </w:t>
      </w:r>
      <w:r w:rsidRPr="00975B99">
        <w:t>Минфина</w:t>
      </w:r>
      <w:r w:rsidR="00CC65A7" w:rsidRPr="00975B99">
        <w:t xml:space="preserve"> </w:t>
      </w:r>
      <w:r w:rsidRPr="00975B99">
        <w:t>по</w:t>
      </w:r>
      <w:r w:rsidR="00CC65A7" w:rsidRPr="00975B99">
        <w:t xml:space="preserve"> </w:t>
      </w:r>
      <w:r w:rsidRPr="00975B99">
        <w:t>модификации</w:t>
      </w:r>
      <w:r w:rsidR="00CC65A7" w:rsidRPr="00975B99">
        <w:t xml:space="preserve"> </w:t>
      </w:r>
      <w:r w:rsidRPr="00975B99">
        <w:t>инструмента</w:t>
      </w:r>
      <w:r w:rsidR="00CC65A7" w:rsidRPr="00975B99">
        <w:t xml:space="preserve"> </w:t>
      </w:r>
      <w:r w:rsidRPr="00975B99">
        <w:t>-</w:t>
      </w:r>
      <w:r w:rsidR="00CC65A7" w:rsidRPr="00975B99">
        <w:t xml:space="preserve"> </w:t>
      </w:r>
      <w:r w:rsidRPr="00975B99">
        <w:t>ВЭБ</w:t>
      </w:r>
      <w:bookmarkEnd w:id="126"/>
    </w:p>
    <w:p w14:paraId="06388444" w14:textId="77777777" w:rsidR="0013450B" w:rsidRPr="00975B99" w:rsidRDefault="0013450B" w:rsidP="00975B99">
      <w:pPr>
        <w:pStyle w:val="3"/>
      </w:pPr>
      <w:bookmarkStart w:id="127" w:name="_Toc184362995"/>
      <w:r w:rsidRPr="00975B99">
        <w:t>Запуск</w:t>
      </w:r>
      <w:r w:rsidR="00CC65A7" w:rsidRPr="00975B99">
        <w:t xml:space="preserve"> </w:t>
      </w:r>
      <w:r w:rsidRPr="00975B99">
        <w:t>Минфином</w:t>
      </w:r>
      <w:r w:rsidR="00CC65A7" w:rsidRPr="00975B99">
        <w:t xml:space="preserve"> </w:t>
      </w:r>
      <w:r w:rsidRPr="00975B99">
        <w:t>России</w:t>
      </w:r>
      <w:r w:rsidR="00CC65A7" w:rsidRPr="00975B99">
        <w:t xml:space="preserve"> </w:t>
      </w:r>
      <w:r w:rsidRPr="00975B99">
        <w:t>облигаций</w:t>
      </w:r>
      <w:r w:rsidR="00CC65A7" w:rsidRPr="00975B99">
        <w:t xml:space="preserve"> </w:t>
      </w:r>
      <w:r w:rsidRPr="00975B99">
        <w:t>федерального</w:t>
      </w:r>
      <w:r w:rsidR="00CC65A7" w:rsidRPr="00975B99">
        <w:t xml:space="preserve"> </w:t>
      </w:r>
      <w:r w:rsidRPr="00975B99">
        <w:t>займа</w:t>
      </w:r>
      <w:r w:rsidR="00CC65A7" w:rsidRPr="00975B99">
        <w:t xml:space="preserve"> </w:t>
      </w:r>
      <w:r w:rsidRPr="00975B99">
        <w:t>(ОФЗ)</w:t>
      </w:r>
      <w:r w:rsidR="00CC65A7" w:rsidRPr="00975B99">
        <w:t xml:space="preserve"> </w:t>
      </w:r>
      <w:r w:rsidRPr="00975B99">
        <w:t>с</w:t>
      </w:r>
      <w:r w:rsidR="00CC65A7" w:rsidRPr="00975B99">
        <w:t xml:space="preserve"> </w:t>
      </w:r>
      <w:r w:rsidRPr="00975B99">
        <w:t>переменным</w:t>
      </w:r>
      <w:r w:rsidR="00CC65A7" w:rsidRPr="00975B99">
        <w:t xml:space="preserve"> </w:t>
      </w:r>
      <w:r w:rsidRPr="00975B99">
        <w:t>купонным</w:t>
      </w:r>
      <w:r w:rsidR="00CC65A7" w:rsidRPr="00975B99">
        <w:t xml:space="preserve"> </w:t>
      </w:r>
      <w:r w:rsidRPr="00975B99">
        <w:t>доходом</w:t>
      </w:r>
      <w:r w:rsidR="00CC65A7" w:rsidRPr="00975B99">
        <w:t xml:space="preserve"> </w:t>
      </w:r>
      <w:r w:rsidRPr="00975B99">
        <w:t>нового</w:t>
      </w:r>
      <w:r w:rsidR="00CC65A7" w:rsidRPr="00975B99">
        <w:t xml:space="preserve"> </w:t>
      </w:r>
      <w:r w:rsidRPr="00975B99">
        <w:t>формата</w:t>
      </w:r>
      <w:r w:rsidR="00CC65A7" w:rsidRPr="00975B99">
        <w:t xml:space="preserve"> </w:t>
      </w:r>
      <w:r w:rsidRPr="00975B99">
        <w:t>является</w:t>
      </w:r>
      <w:r w:rsidR="00CC65A7" w:rsidRPr="00975B99">
        <w:t xml:space="preserve"> </w:t>
      </w:r>
      <w:r w:rsidRPr="00975B99">
        <w:t>правильным</w:t>
      </w:r>
      <w:r w:rsidR="00CC65A7" w:rsidRPr="00975B99">
        <w:t xml:space="preserve"> </w:t>
      </w:r>
      <w:r w:rsidRPr="00975B99">
        <w:t>шагом</w:t>
      </w:r>
      <w:r w:rsidR="00CC65A7" w:rsidRPr="00975B99">
        <w:t xml:space="preserve"> </w:t>
      </w:r>
      <w:r w:rsidRPr="00975B99">
        <w:t>по</w:t>
      </w:r>
      <w:r w:rsidR="00CC65A7" w:rsidRPr="00975B99">
        <w:t xml:space="preserve"> </w:t>
      </w:r>
      <w:r w:rsidRPr="00975B99">
        <w:t>модификации</w:t>
      </w:r>
      <w:r w:rsidR="00CC65A7" w:rsidRPr="00975B99">
        <w:t xml:space="preserve"> </w:t>
      </w:r>
      <w:r w:rsidRPr="00975B99">
        <w:t>инструментов</w:t>
      </w:r>
      <w:r w:rsidR="00CC65A7" w:rsidRPr="00975B99">
        <w:t xml:space="preserve"> </w:t>
      </w:r>
      <w:r w:rsidRPr="00975B99">
        <w:t>с</w:t>
      </w:r>
      <w:r w:rsidR="00CC65A7" w:rsidRPr="00975B99">
        <w:t xml:space="preserve"> </w:t>
      </w:r>
      <w:r w:rsidRPr="00975B99">
        <w:t>плавающей</w:t>
      </w:r>
      <w:r w:rsidR="00CC65A7" w:rsidRPr="00975B99">
        <w:t xml:space="preserve"> </w:t>
      </w:r>
      <w:r w:rsidRPr="00975B99">
        <w:t>ставкой,</w:t>
      </w:r>
      <w:r w:rsidR="00CC65A7" w:rsidRPr="00975B99">
        <w:t xml:space="preserve"> </w:t>
      </w:r>
      <w:r w:rsidRPr="00975B99">
        <w:t>заявил</w:t>
      </w:r>
      <w:r w:rsidR="00CC65A7" w:rsidRPr="00975B99">
        <w:t xml:space="preserve"> </w:t>
      </w:r>
      <w:r w:rsidRPr="00975B99">
        <w:t>заместитель</w:t>
      </w:r>
      <w:r w:rsidR="00CC65A7" w:rsidRPr="00975B99">
        <w:t xml:space="preserve"> </w:t>
      </w:r>
      <w:r w:rsidRPr="00975B99">
        <w:t>председателя</w:t>
      </w:r>
      <w:r w:rsidR="00CC65A7" w:rsidRPr="00975B99">
        <w:t xml:space="preserve"> </w:t>
      </w:r>
      <w:r w:rsidRPr="00975B99">
        <w:t>ВЭБа</w:t>
      </w:r>
      <w:r w:rsidR="00CC65A7" w:rsidRPr="00975B99">
        <w:t xml:space="preserve"> </w:t>
      </w:r>
      <w:r w:rsidRPr="00975B99">
        <w:t>Константин</w:t>
      </w:r>
      <w:r w:rsidR="00CC65A7" w:rsidRPr="00975B99">
        <w:t xml:space="preserve"> </w:t>
      </w:r>
      <w:r w:rsidRPr="00975B99">
        <w:t>Вышковский.</w:t>
      </w:r>
      <w:bookmarkEnd w:id="127"/>
    </w:p>
    <w:p w14:paraId="4136DA34" w14:textId="77777777" w:rsidR="0013450B" w:rsidRPr="00975B99" w:rsidRDefault="00CC65A7" w:rsidP="0013450B">
      <w:r w:rsidRPr="00975B99">
        <w:t>«</w:t>
      </w:r>
      <w:r w:rsidR="0013450B" w:rsidRPr="00975B99">
        <w:t>Для</w:t>
      </w:r>
      <w:r w:rsidRPr="00975B99">
        <w:t xml:space="preserve"> </w:t>
      </w:r>
      <w:r w:rsidR="0013450B" w:rsidRPr="00975B99">
        <w:t>формирования</w:t>
      </w:r>
      <w:r w:rsidRPr="00975B99">
        <w:t xml:space="preserve"> </w:t>
      </w:r>
      <w:r w:rsidR="0013450B" w:rsidRPr="00975B99">
        <w:t>спроса</w:t>
      </w:r>
      <w:r w:rsidRPr="00975B99">
        <w:t xml:space="preserve"> </w:t>
      </w:r>
      <w:r w:rsidR="0013450B" w:rsidRPr="00975B99">
        <w:t>инвесторам</w:t>
      </w:r>
      <w:r w:rsidRPr="00975B99">
        <w:t xml:space="preserve"> </w:t>
      </w:r>
      <w:r w:rsidR="0013450B" w:rsidRPr="00975B99">
        <w:t>потребовался</w:t>
      </w:r>
      <w:r w:rsidRPr="00975B99">
        <w:t xml:space="preserve"> </w:t>
      </w:r>
      <w:r w:rsidR="0013450B" w:rsidRPr="00975B99">
        <w:t>дополнительный</w:t>
      </w:r>
      <w:r w:rsidRPr="00975B99">
        <w:t xml:space="preserve"> </w:t>
      </w:r>
      <w:r w:rsidR="0013450B" w:rsidRPr="00975B99">
        <w:t>стимул</w:t>
      </w:r>
      <w:r w:rsidRPr="00975B99">
        <w:t xml:space="preserve"> </w:t>
      </w:r>
      <w:r w:rsidR="0013450B" w:rsidRPr="00975B99">
        <w:t>в</w:t>
      </w:r>
      <w:r w:rsidRPr="00975B99">
        <w:t xml:space="preserve"> </w:t>
      </w:r>
      <w:r w:rsidR="0013450B" w:rsidRPr="00975B99">
        <w:t>условиях,</w:t>
      </w:r>
      <w:r w:rsidRPr="00975B99">
        <w:t xml:space="preserve"> </w:t>
      </w:r>
      <w:r w:rsidR="0013450B" w:rsidRPr="00975B99">
        <w:t>когда</w:t>
      </w:r>
      <w:r w:rsidRPr="00975B99">
        <w:t xml:space="preserve"> </w:t>
      </w:r>
      <w:r w:rsidR="0013450B" w:rsidRPr="00975B99">
        <w:t>эмитентам</w:t>
      </w:r>
      <w:r w:rsidRPr="00975B99">
        <w:t xml:space="preserve"> </w:t>
      </w:r>
      <w:r w:rsidR="0013450B" w:rsidRPr="00975B99">
        <w:t>стало</w:t>
      </w:r>
      <w:r w:rsidRPr="00975B99">
        <w:t xml:space="preserve"> </w:t>
      </w:r>
      <w:r w:rsidR="0013450B" w:rsidRPr="00975B99">
        <w:t>сложнее</w:t>
      </w:r>
      <w:r w:rsidRPr="00975B99">
        <w:t xml:space="preserve"> </w:t>
      </w:r>
      <w:r w:rsidR="0013450B" w:rsidRPr="00975B99">
        <w:t>выходить</w:t>
      </w:r>
      <w:r w:rsidRPr="00975B99">
        <w:t xml:space="preserve"> </w:t>
      </w:r>
      <w:r w:rsidR="0013450B" w:rsidRPr="00975B99">
        <w:t>на</w:t>
      </w:r>
      <w:r w:rsidRPr="00975B99">
        <w:t xml:space="preserve"> </w:t>
      </w:r>
      <w:r w:rsidR="0013450B" w:rsidRPr="00975B99">
        <w:t>рынок.</w:t>
      </w:r>
      <w:r w:rsidRPr="00975B99">
        <w:t xml:space="preserve"> </w:t>
      </w:r>
      <w:r w:rsidR="0013450B" w:rsidRPr="00975B99">
        <w:t>Мы</w:t>
      </w:r>
      <w:r w:rsidRPr="00975B99">
        <w:t xml:space="preserve"> </w:t>
      </w:r>
      <w:r w:rsidR="0013450B" w:rsidRPr="00975B99">
        <w:t>видим</w:t>
      </w:r>
      <w:r w:rsidRPr="00975B99">
        <w:t xml:space="preserve"> </w:t>
      </w:r>
      <w:r w:rsidR="0013450B" w:rsidRPr="00975B99">
        <w:t>некоторое</w:t>
      </w:r>
      <w:r w:rsidRPr="00975B99">
        <w:t xml:space="preserve"> </w:t>
      </w:r>
      <w:r w:rsidR="0013450B" w:rsidRPr="00975B99">
        <w:t>уже</w:t>
      </w:r>
      <w:r w:rsidRPr="00975B99">
        <w:t xml:space="preserve"> </w:t>
      </w:r>
      <w:r w:rsidR="0013450B" w:rsidRPr="00975B99">
        <w:t>охлаждение</w:t>
      </w:r>
      <w:r w:rsidRPr="00975B99">
        <w:t xml:space="preserve"> </w:t>
      </w:r>
      <w:r w:rsidR="0013450B" w:rsidRPr="00975B99">
        <w:t>размещений</w:t>
      </w:r>
      <w:r w:rsidRPr="00975B99">
        <w:t xml:space="preserve"> </w:t>
      </w:r>
      <w:r w:rsidR="0013450B" w:rsidRPr="00975B99">
        <w:t>облигаций,</w:t>
      </w:r>
      <w:r w:rsidRPr="00975B99">
        <w:t xml:space="preserve"> </w:t>
      </w:r>
      <w:r w:rsidR="0013450B" w:rsidRPr="00975B99">
        <w:t>и</w:t>
      </w:r>
      <w:r w:rsidRPr="00975B99">
        <w:t xml:space="preserve"> </w:t>
      </w:r>
      <w:r w:rsidR="0013450B" w:rsidRPr="00975B99">
        <w:t>такой</w:t>
      </w:r>
      <w:r w:rsidRPr="00975B99">
        <w:t xml:space="preserve"> </w:t>
      </w:r>
      <w:r w:rsidR="0013450B" w:rsidRPr="00975B99">
        <w:t>стимул</w:t>
      </w:r>
      <w:r w:rsidRPr="00975B99">
        <w:t xml:space="preserve"> </w:t>
      </w:r>
      <w:r w:rsidR="0013450B" w:rsidRPr="00975B99">
        <w:t>создал</w:t>
      </w:r>
      <w:r w:rsidRPr="00975B99">
        <w:t xml:space="preserve"> </w:t>
      </w:r>
      <w:r w:rsidR="0013450B" w:rsidRPr="00975B99">
        <w:t>Минфин</w:t>
      </w:r>
      <w:r w:rsidRPr="00975B99">
        <w:t>»</w:t>
      </w:r>
      <w:r w:rsidR="0013450B" w:rsidRPr="00975B99">
        <w:t>,</w:t>
      </w:r>
      <w:r w:rsidRPr="00975B99">
        <w:t xml:space="preserve"> </w:t>
      </w:r>
      <w:r w:rsidR="0013450B" w:rsidRPr="00975B99">
        <w:t>-</w:t>
      </w:r>
      <w:r w:rsidRPr="00975B99">
        <w:t xml:space="preserve"> </w:t>
      </w:r>
      <w:r w:rsidR="0013450B" w:rsidRPr="00975B99">
        <w:t>сказал</w:t>
      </w:r>
      <w:r w:rsidRPr="00975B99">
        <w:t xml:space="preserve"> </w:t>
      </w:r>
      <w:r w:rsidR="0013450B" w:rsidRPr="00975B99">
        <w:t>он,</w:t>
      </w:r>
      <w:r w:rsidRPr="00975B99">
        <w:t xml:space="preserve"> </w:t>
      </w:r>
      <w:r w:rsidR="0013450B" w:rsidRPr="00975B99">
        <w:t>выступая</w:t>
      </w:r>
      <w:r w:rsidRPr="00975B99">
        <w:t xml:space="preserve"> </w:t>
      </w:r>
      <w:r w:rsidR="0013450B" w:rsidRPr="00975B99">
        <w:t>на</w:t>
      </w:r>
      <w:r w:rsidRPr="00975B99">
        <w:t xml:space="preserve"> </w:t>
      </w:r>
      <w:r w:rsidR="0013450B" w:rsidRPr="00975B99">
        <w:t>XXII</w:t>
      </w:r>
      <w:r w:rsidRPr="00975B99">
        <w:t xml:space="preserve"> </w:t>
      </w:r>
      <w:r w:rsidR="0013450B" w:rsidRPr="00975B99">
        <w:t>Российском</w:t>
      </w:r>
      <w:r w:rsidRPr="00975B99">
        <w:t xml:space="preserve"> </w:t>
      </w:r>
      <w:r w:rsidR="0013450B" w:rsidRPr="00975B99">
        <w:t>облигационном</w:t>
      </w:r>
      <w:r w:rsidRPr="00975B99">
        <w:t xml:space="preserve"> </w:t>
      </w:r>
      <w:r w:rsidR="0013450B" w:rsidRPr="00975B99">
        <w:t>конгрессе.</w:t>
      </w:r>
    </w:p>
    <w:p w14:paraId="705DCAE3" w14:textId="77777777" w:rsidR="0013450B" w:rsidRPr="00975B99" w:rsidRDefault="00CC65A7" w:rsidP="0013450B">
      <w:r w:rsidRPr="00975B99">
        <w:lastRenderedPageBreak/>
        <w:t>«</w:t>
      </w:r>
      <w:r w:rsidR="0013450B" w:rsidRPr="00975B99">
        <w:t>Вчера</w:t>
      </w:r>
      <w:r w:rsidRPr="00975B99">
        <w:t xml:space="preserve"> </w:t>
      </w:r>
      <w:r w:rsidR="0013450B" w:rsidRPr="00975B99">
        <w:t>мы</w:t>
      </w:r>
      <w:r w:rsidRPr="00975B99">
        <w:t xml:space="preserve"> </w:t>
      </w:r>
      <w:r w:rsidR="0013450B" w:rsidRPr="00975B99">
        <w:t>увидели</w:t>
      </w:r>
      <w:r w:rsidRPr="00975B99">
        <w:t xml:space="preserve"> </w:t>
      </w:r>
      <w:r w:rsidR="0013450B" w:rsidRPr="00975B99">
        <w:t>фееричный</w:t>
      </w:r>
      <w:r w:rsidRPr="00975B99">
        <w:t xml:space="preserve"> </w:t>
      </w:r>
      <w:r w:rsidR="0013450B" w:rsidRPr="00975B99">
        <w:t>выход</w:t>
      </w:r>
      <w:r w:rsidRPr="00975B99">
        <w:t xml:space="preserve"> </w:t>
      </w:r>
      <w:r w:rsidR="0013450B" w:rsidRPr="00975B99">
        <w:t>суверена</w:t>
      </w:r>
      <w:r w:rsidRPr="00975B99">
        <w:t xml:space="preserve"> </w:t>
      </w:r>
      <w:r w:rsidR="0013450B" w:rsidRPr="00975B99">
        <w:t>на</w:t>
      </w:r>
      <w:r w:rsidRPr="00975B99">
        <w:t xml:space="preserve"> </w:t>
      </w:r>
      <w:r w:rsidR="0013450B" w:rsidRPr="00975B99">
        <w:t>аукцион</w:t>
      </w:r>
      <w:r w:rsidRPr="00975B99">
        <w:t xml:space="preserve"> </w:t>
      </w:r>
      <w:r w:rsidR="0013450B" w:rsidRPr="00975B99">
        <w:t>с</w:t>
      </w:r>
      <w:r w:rsidRPr="00975B99">
        <w:t xml:space="preserve"> </w:t>
      </w:r>
      <w:r w:rsidR="0013450B" w:rsidRPr="00975B99">
        <w:t>триллионным</w:t>
      </w:r>
      <w:r w:rsidRPr="00975B99">
        <w:t xml:space="preserve"> </w:t>
      </w:r>
      <w:r w:rsidR="0013450B" w:rsidRPr="00975B99">
        <w:t>флоатером</w:t>
      </w:r>
      <w:r w:rsidRPr="00975B99">
        <w:t xml:space="preserve"> </w:t>
      </w:r>
      <w:r w:rsidR="0013450B" w:rsidRPr="00975B99">
        <w:t>новой</w:t>
      </w:r>
      <w:r w:rsidRPr="00975B99">
        <w:t xml:space="preserve"> </w:t>
      </w:r>
      <w:r w:rsidR="0013450B" w:rsidRPr="00975B99">
        <w:t>структуры.</w:t>
      </w:r>
      <w:r w:rsidRPr="00975B99">
        <w:t xml:space="preserve"> </w:t>
      </w:r>
      <w:r w:rsidR="0013450B" w:rsidRPr="00975B99">
        <w:t>Данная</w:t>
      </w:r>
      <w:r w:rsidRPr="00975B99">
        <w:t xml:space="preserve"> </w:t>
      </w:r>
      <w:r w:rsidR="0013450B" w:rsidRPr="00975B99">
        <w:t>структура</w:t>
      </w:r>
      <w:r w:rsidRPr="00975B99">
        <w:t xml:space="preserve"> </w:t>
      </w:r>
      <w:r w:rsidR="0013450B" w:rsidRPr="00975B99">
        <w:t>является</w:t>
      </w:r>
      <w:r w:rsidRPr="00975B99">
        <w:t xml:space="preserve"> </w:t>
      </w:r>
      <w:r w:rsidR="0013450B" w:rsidRPr="00975B99">
        <w:t>крайне</w:t>
      </w:r>
      <w:r w:rsidRPr="00975B99">
        <w:t xml:space="preserve"> </w:t>
      </w:r>
      <w:r w:rsidR="0013450B" w:rsidRPr="00975B99">
        <w:t>актуальной</w:t>
      </w:r>
      <w:r w:rsidRPr="00975B99">
        <w:t xml:space="preserve"> </w:t>
      </w:r>
      <w:r w:rsidR="0013450B" w:rsidRPr="00975B99">
        <w:t>в</w:t>
      </w:r>
      <w:r w:rsidRPr="00975B99">
        <w:t xml:space="preserve"> </w:t>
      </w:r>
      <w:r w:rsidR="0013450B" w:rsidRPr="00975B99">
        <w:t>условиях</w:t>
      </w:r>
      <w:r w:rsidRPr="00975B99">
        <w:t xml:space="preserve"> </w:t>
      </w:r>
      <w:r w:rsidR="0013450B" w:rsidRPr="00975B99">
        <w:t>высоких</w:t>
      </w:r>
      <w:r w:rsidRPr="00975B99">
        <w:t xml:space="preserve"> </w:t>
      </w:r>
      <w:r w:rsidR="0013450B" w:rsidRPr="00975B99">
        <w:t>процентных</w:t>
      </w:r>
      <w:r w:rsidRPr="00975B99">
        <w:t xml:space="preserve"> </w:t>
      </w:r>
      <w:r w:rsidR="0013450B" w:rsidRPr="00975B99">
        <w:t>ставок.</w:t>
      </w:r>
      <w:r w:rsidRPr="00975B99">
        <w:t xml:space="preserve"> </w:t>
      </w:r>
      <w:r w:rsidR="0013450B" w:rsidRPr="00975B99">
        <w:t>Ежедневная</w:t>
      </w:r>
      <w:r w:rsidRPr="00975B99">
        <w:t xml:space="preserve"> </w:t>
      </w:r>
      <w:r w:rsidR="0013450B" w:rsidRPr="00975B99">
        <w:t>капитализация</w:t>
      </w:r>
      <w:r w:rsidRPr="00975B99">
        <w:t xml:space="preserve"> </w:t>
      </w:r>
      <w:r w:rsidR="0013450B" w:rsidRPr="00975B99">
        <w:t>купонного</w:t>
      </w:r>
      <w:r w:rsidRPr="00975B99">
        <w:t xml:space="preserve"> </w:t>
      </w:r>
      <w:r w:rsidR="0013450B" w:rsidRPr="00975B99">
        <w:t>дохода,</w:t>
      </w:r>
      <w:r w:rsidRPr="00975B99">
        <w:t xml:space="preserve"> </w:t>
      </w:r>
      <w:r w:rsidR="0013450B" w:rsidRPr="00975B99">
        <w:t>которая</w:t>
      </w:r>
      <w:r w:rsidRPr="00975B99">
        <w:t xml:space="preserve"> </w:t>
      </w:r>
      <w:r w:rsidR="0013450B" w:rsidRPr="00975B99">
        <w:t>предусмотрена</w:t>
      </w:r>
      <w:r w:rsidRPr="00975B99">
        <w:t xml:space="preserve"> </w:t>
      </w:r>
      <w:r w:rsidR="0013450B" w:rsidRPr="00975B99">
        <w:t>по</w:t>
      </w:r>
      <w:r w:rsidRPr="00975B99">
        <w:t xml:space="preserve"> </w:t>
      </w:r>
      <w:r w:rsidR="0013450B" w:rsidRPr="00975B99">
        <w:t>флоатеру,</w:t>
      </w:r>
      <w:r w:rsidRPr="00975B99">
        <w:t xml:space="preserve"> </w:t>
      </w:r>
      <w:r w:rsidR="0013450B" w:rsidRPr="00975B99">
        <w:t>привязанного</w:t>
      </w:r>
      <w:r w:rsidRPr="00975B99">
        <w:t xml:space="preserve"> </w:t>
      </w:r>
      <w:r w:rsidR="0013450B" w:rsidRPr="00975B99">
        <w:t>к</w:t>
      </w:r>
      <w:r w:rsidRPr="00975B99">
        <w:t xml:space="preserve"> </w:t>
      </w:r>
      <w:r w:rsidR="0013450B" w:rsidRPr="00975B99">
        <w:t>срочной</w:t>
      </w:r>
      <w:r w:rsidRPr="00975B99">
        <w:t xml:space="preserve"> </w:t>
      </w:r>
      <w:r w:rsidR="0013450B" w:rsidRPr="00975B99">
        <w:t>RUONIA,</w:t>
      </w:r>
      <w:r w:rsidRPr="00975B99">
        <w:t xml:space="preserve"> </w:t>
      </w:r>
      <w:r w:rsidR="0013450B" w:rsidRPr="00975B99">
        <w:t>значительно</w:t>
      </w:r>
      <w:r w:rsidRPr="00975B99">
        <w:t xml:space="preserve"> </w:t>
      </w:r>
      <w:r w:rsidR="0013450B" w:rsidRPr="00975B99">
        <w:t>в</w:t>
      </w:r>
      <w:r w:rsidRPr="00975B99">
        <w:t xml:space="preserve"> </w:t>
      </w:r>
      <w:r w:rsidR="0013450B" w:rsidRPr="00975B99">
        <w:t>большей</w:t>
      </w:r>
      <w:r w:rsidRPr="00975B99">
        <w:t xml:space="preserve"> </w:t>
      </w:r>
      <w:r w:rsidR="0013450B" w:rsidRPr="00975B99">
        <w:t>степени</w:t>
      </w:r>
      <w:r w:rsidRPr="00975B99">
        <w:t xml:space="preserve"> </w:t>
      </w:r>
      <w:r w:rsidR="0013450B" w:rsidRPr="00975B99">
        <w:t>учитывает</w:t>
      </w:r>
      <w:r w:rsidRPr="00975B99">
        <w:t xml:space="preserve"> </w:t>
      </w:r>
      <w:r w:rsidR="0013450B" w:rsidRPr="00975B99">
        <w:t>интересы</w:t>
      </w:r>
      <w:r w:rsidRPr="00975B99">
        <w:t xml:space="preserve"> </w:t>
      </w:r>
      <w:r w:rsidR="0013450B" w:rsidRPr="00975B99">
        <w:t>инвесторов,</w:t>
      </w:r>
      <w:r w:rsidRPr="00975B99">
        <w:t xml:space="preserve"> </w:t>
      </w:r>
      <w:r w:rsidR="0013450B" w:rsidRPr="00975B99">
        <w:t>и,</w:t>
      </w:r>
      <w:r w:rsidRPr="00975B99">
        <w:t xml:space="preserve"> </w:t>
      </w:r>
      <w:r w:rsidR="0013450B" w:rsidRPr="00975B99">
        <w:t>как</w:t>
      </w:r>
      <w:r w:rsidRPr="00975B99">
        <w:t xml:space="preserve"> </w:t>
      </w:r>
      <w:r w:rsidR="0013450B" w:rsidRPr="00975B99">
        <w:t>мы</w:t>
      </w:r>
      <w:r w:rsidRPr="00975B99">
        <w:t xml:space="preserve"> </w:t>
      </w:r>
      <w:r w:rsidR="0013450B" w:rsidRPr="00975B99">
        <w:t>видим,</w:t>
      </w:r>
      <w:r w:rsidRPr="00975B99">
        <w:t xml:space="preserve"> </w:t>
      </w:r>
      <w:r w:rsidR="0013450B" w:rsidRPr="00975B99">
        <w:t>рынок</w:t>
      </w:r>
      <w:r w:rsidRPr="00975B99">
        <w:t xml:space="preserve"> </w:t>
      </w:r>
      <w:r w:rsidR="0013450B" w:rsidRPr="00975B99">
        <w:t>благосклонно</w:t>
      </w:r>
      <w:r w:rsidRPr="00975B99">
        <w:t xml:space="preserve"> </w:t>
      </w:r>
      <w:r w:rsidR="0013450B" w:rsidRPr="00975B99">
        <w:t>отреагировал</w:t>
      </w:r>
      <w:r w:rsidRPr="00975B99">
        <w:t xml:space="preserve"> </w:t>
      </w:r>
      <w:r w:rsidR="0013450B" w:rsidRPr="00975B99">
        <w:t>на</w:t>
      </w:r>
      <w:r w:rsidRPr="00975B99">
        <w:t xml:space="preserve"> </w:t>
      </w:r>
      <w:r w:rsidR="0013450B" w:rsidRPr="00975B99">
        <w:t>такой</w:t>
      </w:r>
      <w:r w:rsidRPr="00975B99">
        <w:t xml:space="preserve"> </w:t>
      </w:r>
      <w:r w:rsidR="0013450B" w:rsidRPr="00975B99">
        <w:t>шаг</w:t>
      </w:r>
      <w:r w:rsidRPr="00975B99">
        <w:t xml:space="preserve"> </w:t>
      </w:r>
      <w:r w:rsidR="0013450B" w:rsidRPr="00975B99">
        <w:t>Минфина</w:t>
      </w:r>
      <w:r w:rsidRPr="00975B99">
        <w:t>»</w:t>
      </w:r>
      <w:r w:rsidR="0013450B" w:rsidRPr="00975B99">
        <w:t>,</w:t>
      </w:r>
      <w:r w:rsidRPr="00975B99">
        <w:t xml:space="preserve"> </w:t>
      </w:r>
      <w:r w:rsidR="0013450B" w:rsidRPr="00975B99">
        <w:t>-</w:t>
      </w:r>
      <w:r w:rsidRPr="00975B99">
        <w:t xml:space="preserve"> </w:t>
      </w:r>
      <w:r w:rsidR="0013450B" w:rsidRPr="00975B99">
        <w:t>отметил</w:t>
      </w:r>
      <w:r w:rsidRPr="00975B99">
        <w:t xml:space="preserve"> </w:t>
      </w:r>
      <w:r w:rsidR="0013450B" w:rsidRPr="00975B99">
        <w:t>он.</w:t>
      </w:r>
    </w:p>
    <w:p w14:paraId="593D6A0A" w14:textId="77777777" w:rsidR="0013450B" w:rsidRPr="00975B99" w:rsidRDefault="0013450B" w:rsidP="0013450B">
      <w:r w:rsidRPr="00975B99">
        <w:t>Минфин</w:t>
      </w:r>
      <w:r w:rsidR="00CC65A7" w:rsidRPr="00975B99">
        <w:t xml:space="preserve"> </w:t>
      </w:r>
      <w:r w:rsidRPr="00975B99">
        <w:t>России</w:t>
      </w:r>
      <w:r w:rsidR="00CC65A7" w:rsidRPr="00975B99">
        <w:t xml:space="preserve"> </w:t>
      </w:r>
      <w:r w:rsidRPr="00975B99">
        <w:t>разместил</w:t>
      </w:r>
      <w:r w:rsidR="00CC65A7" w:rsidRPr="00975B99">
        <w:t xml:space="preserve"> </w:t>
      </w:r>
      <w:r w:rsidRPr="00975B99">
        <w:t>в</w:t>
      </w:r>
      <w:r w:rsidR="00CC65A7" w:rsidRPr="00975B99">
        <w:t xml:space="preserve"> </w:t>
      </w:r>
      <w:r w:rsidRPr="00975B99">
        <w:t>среду</w:t>
      </w:r>
      <w:r w:rsidR="00CC65A7" w:rsidRPr="00975B99">
        <w:t xml:space="preserve"> </w:t>
      </w:r>
      <w:r w:rsidRPr="00975B99">
        <w:t>на</w:t>
      </w:r>
      <w:r w:rsidR="00CC65A7" w:rsidRPr="00975B99">
        <w:t xml:space="preserve"> </w:t>
      </w:r>
      <w:r w:rsidRPr="00975B99">
        <w:t>безлимитном</w:t>
      </w:r>
      <w:r w:rsidR="00CC65A7" w:rsidRPr="00975B99">
        <w:t xml:space="preserve"> </w:t>
      </w:r>
      <w:r w:rsidRPr="00975B99">
        <w:t>аукционе</w:t>
      </w:r>
      <w:r w:rsidR="00CC65A7" w:rsidRPr="00975B99">
        <w:t xml:space="preserve"> </w:t>
      </w:r>
      <w:r w:rsidRPr="00975B99">
        <w:t>ОФЗ</w:t>
      </w:r>
      <w:r w:rsidR="00CC65A7" w:rsidRPr="00975B99">
        <w:t xml:space="preserve"> </w:t>
      </w:r>
      <w:r w:rsidRPr="00975B99">
        <w:t>с</w:t>
      </w:r>
      <w:r w:rsidR="00CC65A7" w:rsidRPr="00975B99">
        <w:t xml:space="preserve"> </w:t>
      </w:r>
      <w:r w:rsidRPr="00975B99">
        <w:t>переменным</w:t>
      </w:r>
      <w:r w:rsidR="00CC65A7" w:rsidRPr="00975B99">
        <w:t xml:space="preserve"> </w:t>
      </w:r>
      <w:r w:rsidRPr="00975B99">
        <w:t>купонным</w:t>
      </w:r>
      <w:r w:rsidR="00CC65A7" w:rsidRPr="00975B99">
        <w:t xml:space="preserve"> </w:t>
      </w:r>
      <w:r w:rsidRPr="00975B99">
        <w:t>доходом</w:t>
      </w:r>
      <w:r w:rsidR="00CC65A7" w:rsidRPr="00975B99">
        <w:t xml:space="preserve"> </w:t>
      </w:r>
      <w:r w:rsidRPr="00975B99">
        <w:t>серии</w:t>
      </w:r>
      <w:r w:rsidR="00CC65A7" w:rsidRPr="00975B99">
        <w:t xml:space="preserve"> </w:t>
      </w:r>
      <w:r w:rsidRPr="00975B99">
        <w:t>29026</w:t>
      </w:r>
      <w:r w:rsidR="00CC65A7" w:rsidRPr="00975B99">
        <w:t xml:space="preserve"> </w:t>
      </w:r>
      <w:r w:rsidRPr="00975B99">
        <w:t>с</w:t>
      </w:r>
      <w:r w:rsidR="00CC65A7" w:rsidRPr="00975B99">
        <w:t xml:space="preserve"> </w:t>
      </w:r>
      <w:r w:rsidRPr="00975B99">
        <w:t>погашением</w:t>
      </w:r>
      <w:r w:rsidR="00CC65A7" w:rsidRPr="00975B99">
        <w:t xml:space="preserve"> </w:t>
      </w:r>
      <w:r w:rsidRPr="00975B99">
        <w:t>в</w:t>
      </w:r>
      <w:r w:rsidR="00CC65A7" w:rsidRPr="00975B99">
        <w:t xml:space="preserve"> </w:t>
      </w:r>
      <w:r w:rsidRPr="00975B99">
        <w:t>сентябре</w:t>
      </w:r>
      <w:r w:rsidR="00CC65A7" w:rsidRPr="00975B99">
        <w:t xml:space="preserve"> </w:t>
      </w:r>
      <w:r w:rsidRPr="00975B99">
        <w:t>2038</w:t>
      </w:r>
      <w:r w:rsidR="00CC65A7" w:rsidRPr="00975B99">
        <w:t xml:space="preserve"> </w:t>
      </w:r>
      <w:r w:rsidRPr="00975B99">
        <w:t>года</w:t>
      </w:r>
      <w:r w:rsidR="00CC65A7" w:rsidRPr="00975B99">
        <w:t xml:space="preserve"> </w:t>
      </w:r>
      <w:r w:rsidRPr="00975B99">
        <w:t>на</w:t>
      </w:r>
      <w:r w:rsidR="00CC65A7" w:rsidRPr="00975B99">
        <w:t xml:space="preserve"> </w:t>
      </w:r>
      <w:r w:rsidRPr="00975B99">
        <w:t>рекордную</w:t>
      </w:r>
      <w:r w:rsidR="00CC65A7" w:rsidRPr="00975B99">
        <w:t xml:space="preserve"> </w:t>
      </w:r>
      <w:r w:rsidRPr="00975B99">
        <w:t>сумму</w:t>
      </w:r>
      <w:r w:rsidR="00CC65A7" w:rsidRPr="00975B99">
        <w:t xml:space="preserve"> </w:t>
      </w:r>
      <w:r w:rsidRPr="00975B99">
        <w:t>в</w:t>
      </w:r>
      <w:r w:rsidR="00CC65A7" w:rsidRPr="00975B99">
        <w:t xml:space="preserve"> </w:t>
      </w:r>
      <w:r w:rsidRPr="00975B99">
        <w:t>1</w:t>
      </w:r>
      <w:r w:rsidR="00CC65A7" w:rsidRPr="00975B99">
        <w:t xml:space="preserve"> </w:t>
      </w:r>
      <w:r w:rsidRPr="00975B99">
        <w:t>триллион</w:t>
      </w:r>
      <w:r w:rsidR="00CC65A7" w:rsidRPr="00975B99">
        <w:t xml:space="preserve"> </w:t>
      </w:r>
      <w:r w:rsidRPr="00975B99">
        <w:t>рублей</w:t>
      </w:r>
      <w:r w:rsidR="00CC65A7" w:rsidRPr="00975B99">
        <w:t xml:space="preserve"> </w:t>
      </w:r>
      <w:r w:rsidRPr="00975B99">
        <w:t>по</w:t>
      </w:r>
      <w:r w:rsidR="00CC65A7" w:rsidRPr="00975B99">
        <w:t xml:space="preserve"> </w:t>
      </w:r>
      <w:r w:rsidRPr="00975B99">
        <w:t>номиналу</w:t>
      </w:r>
      <w:r w:rsidR="00CC65A7" w:rsidRPr="00975B99">
        <w:t xml:space="preserve"> </w:t>
      </w:r>
      <w:r w:rsidRPr="00975B99">
        <w:t>при</w:t>
      </w:r>
      <w:r w:rsidR="00CC65A7" w:rsidRPr="00975B99">
        <w:t xml:space="preserve"> </w:t>
      </w:r>
      <w:r w:rsidRPr="00975B99">
        <w:t>спросе</w:t>
      </w:r>
      <w:r w:rsidR="00CC65A7" w:rsidRPr="00975B99">
        <w:t xml:space="preserve"> </w:t>
      </w:r>
      <w:r w:rsidRPr="00975B99">
        <w:t>в</w:t>
      </w:r>
      <w:r w:rsidR="00CC65A7" w:rsidRPr="00975B99">
        <w:t xml:space="preserve"> </w:t>
      </w:r>
      <w:r w:rsidRPr="00975B99">
        <w:t>1,6</w:t>
      </w:r>
      <w:r w:rsidR="00CC65A7" w:rsidRPr="00975B99">
        <w:t xml:space="preserve"> </w:t>
      </w:r>
      <w:r w:rsidRPr="00975B99">
        <w:t>триллиона</w:t>
      </w:r>
      <w:r w:rsidR="00CC65A7" w:rsidRPr="00975B99">
        <w:t xml:space="preserve"> </w:t>
      </w:r>
      <w:r w:rsidRPr="00975B99">
        <w:t>рублей.</w:t>
      </w:r>
      <w:r w:rsidR="00CC65A7" w:rsidRPr="00975B99">
        <w:t xml:space="preserve"> </w:t>
      </w:r>
      <w:r w:rsidRPr="00975B99">
        <w:t>Минфин</w:t>
      </w:r>
      <w:r w:rsidR="00CC65A7" w:rsidRPr="00975B99">
        <w:t xml:space="preserve"> </w:t>
      </w:r>
      <w:r w:rsidRPr="00975B99">
        <w:t>впервые</w:t>
      </w:r>
      <w:r w:rsidR="00CC65A7" w:rsidRPr="00975B99">
        <w:t xml:space="preserve"> </w:t>
      </w:r>
      <w:r w:rsidRPr="00975B99">
        <w:t>предложил</w:t>
      </w:r>
      <w:r w:rsidR="00CC65A7" w:rsidRPr="00975B99">
        <w:t xml:space="preserve"> </w:t>
      </w:r>
      <w:r w:rsidRPr="00975B99">
        <w:t>инвесторам</w:t>
      </w:r>
      <w:r w:rsidR="00CC65A7" w:rsidRPr="00975B99">
        <w:t xml:space="preserve"> </w:t>
      </w:r>
      <w:r w:rsidRPr="00975B99">
        <w:t>выпуск</w:t>
      </w:r>
      <w:r w:rsidR="00CC65A7" w:rsidRPr="00975B99">
        <w:t xml:space="preserve"> </w:t>
      </w:r>
      <w:r w:rsidRPr="00975B99">
        <w:t>ОФЗ</w:t>
      </w:r>
      <w:r w:rsidR="00CC65A7" w:rsidRPr="00975B99">
        <w:t xml:space="preserve"> </w:t>
      </w:r>
      <w:r w:rsidRPr="00975B99">
        <w:t>29026,</w:t>
      </w:r>
      <w:r w:rsidR="00CC65A7" w:rsidRPr="00975B99">
        <w:t xml:space="preserve"> </w:t>
      </w:r>
      <w:r w:rsidRPr="00975B99">
        <w:t>предусматривающий</w:t>
      </w:r>
      <w:r w:rsidR="00CC65A7" w:rsidRPr="00975B99">
        <w:t xml:space="preserve"> </w:t>
      </w:r>
      <w:r w:rsidRPr="00975B99">
        <w:t>новый</w:t>
      </w:r>
      <w:r w:rsidR="00CC65A7" w:rsidRPr="00975B99">
        <w:t xml:space="preserve"> </w:t>
      </w:r>
      <w:r w:rsidRPr="00975B99">
        <w:t>подход</w:t>
      </w:r>
      <w:r w:rsidR="00CC65A7" w:rsidRPr="00975B99">
        <w:t xml:space="preserve"> </w:t>
      </w:r>
      <w:r w:rsidRPr="00975B99">
        <w:t>к</w:t>
      </w:r>
      <w:r w:rsidR="00CC65A7" w:rsidRPr="00975B99">
        <w:t xml:space="preserve"> </w:t>
      </w:r>
      <w:r w:rsidRPr="00975B99">
        <w:t>расчету</w:t>
      </w:r>
      <w:r w:rsidR="00CC65A7" w:rsidRPr="00975B99">
        <w:t xml:space="preserve"> </w:t>
      </w:r>
      <w:r w:rsidRPr="00975B99">
        <w:t>купонного</w:t>
      </w:r>
      <w:r w:rsidR="00CC65A7" w:rsidRPr="00975B99">
        <w:t xml:space="preserve"> </w:t>
      </w:r>
      <w:r w:rsidRPr="00975B99">
        <w:t>дохода,</w:t>
      </w:r>
      <w:r w:rsidR="00CC65A7" w:rsidRPr="00975B99">
        <w:t xml:space="preserve"> </w:t>
      </w:r>
      <w:r w:rsidRPr="00975B99">
        <w:t>и</w:t>
      </w:r>
      <w:r w:rsidR="00CC65A7" w:rsidRPr="00975B99">
        <w:t xml:space="preserve"> </w:t>
      </w:r>
      <w:r w:rsidRPr="00975B99">
        <w:t>фактически</w:t>
      </w:r>
      <w:r w:rsidR="00CC65A7" w:rsidRPr="00975B99">
        <w:t xml:space="preserve"> </w:t>
      </w:r>
      <w:r w:rsidRPr="00975B99">
        <w:t>полностью</w:t>
      </w:r>
      <w:r w:rsidR="00CC65A7" w:rsidRPr="00975B99">
        <w:t xml:space="preserve"> </w:t>
      </w:r>
      <w:r w:rsidRPr="00975B99">
        <w:t>разместил</w:t>
      </w:r>
      <w:r w:rsidR="00CC65A7" w:rsidRPr="00975B99">
        <w:t xml:space="preserve"> </w:t>
      </w:r>
      <w:r w:rsidRPr="00975B99">
        <w:t>в</w:t>
      </w:r>
      <w:r w:rsidR="00CC65A7" w:rsidRPr="00975B99">
        <w:t xml:space="preserve"> </w:t>
      </w:r>
      <w:r w:rsidRPr="00975B99">
        <w:t>рамках</w:t>
      </w:r>
      <w:r w:rsidR="00CC65A7" w:rsidRPr="00975B99">
        <w:t xml:space="preserve"> </w:t>
      </w:r>
      <w:r w:rsidRPr="00975B99">
        <w:t>одного</w:t>
      </w:r>
      <w:r w:rsidR="00CC65A7" w:rsidRPr="00975B99">
        <w:t xml:space="preserve"> </w:t>
      </w:r>
      <w:r w:rsidRPr="00975B99">
        <w:t>аукциона.</w:t>
      </w:r>
    </w:p>
    <w:p w14:paraId="2419D9FA" w14:textId="77777777" w:rsidR="0013450B" w:rsidRPr="00975B99" w:rsidRDefault="00CC65A7" w:rsidP="0013450B">
      <w:r w:rsidRPr="00975B99">
        <w:t>«</w:t>
      </w:r>
      <w:r w:rsidR="0013450B" w:rsidRPr="00975B99">
        <w:t>Отмечу,</w:t>
      </w:r>
      <w:r w:rsidRPr="00975B99">
        <w:t xml:space="preserve"> </w:t>
      </w:r>
      <w:r w:rsidR="0013450B" w:rsidRPr="00975B99">
        <w:t>что</w:t>
      </w:r>
      <w:r w:rsidRPr="00975B99">
        <w:t xml:space="preserve"> </w:t>
      </w:r>
      <w:r w:rsidR="0013450B" w:rsidRPr="00975B99">
        <w:t>структура</w:t>
      </w:r>
      <w:r w:rsidRPr="00975B99">
        <w:t xml:space="preserve"> </w:t>
      </w:r>
      <w:r w:rsidR="0013450B" w:rsidRPr="00975B99">
        <w:t>нового</w:t>
      </w:r>
      <w:r w:rsidRPr="00975B99">
        <w:t xml:space="preserve"> </w:t>
      </w:r>
      <w:r w:rsidR="0013450B" w:rsidRPr="00975B99">
        <w:t>флоатера</w:t>
      </w:r>
      <w:r w:rsidRPr="00975B99">
        <w:t xml:space="preserve"> </w:t>
      </w:r>
      <w:r w:rsidR="0013450B" w:rsidRPr="00975B99">
        <w:t>сопоставима</w:t>
      </w:r>
      <w:r w:rsidRPr="00975B99">
        <w:t xml:space="preserve"> </w:t>
      </w:r>
      <w:r w:rsidR="0013450B" w:rsidRPr="00975B99">
        <w:t>со</w:t>
      </w:r>
      <w:r w:rsidRPr="00975B99">
        <w:t xml:space="preserve"> </w:t>
      </w:r>
      <w:r w:rsidR="0013450B" w:rsidRPr="00975B99">
        <w:t>структурой</w:t>
      </w:r>
      <w:r w:rsidRPr="00975B99">
        <w:t xml:space="preserve"> </w:t>
      </w:r>
      <w:r w:rsidR="0013450B" w:rsidRPr="00975B99">
        <w:t>фондов</w:t>
      </w:r>
      <w:r w:rsidRPr="00975B99">
        <w:t xml:space="preserve"> </w:t>
      </w:r>
      <w:r w:rsidR="0013450B" w:rsidRPr="00975B99">
        <w:t>денежного</w:t>
      </w:r>
      <w:r w:rsidRPr="00975B99">
        <w:t xml:space="preserve"> </w:t>
      </w:r>
      <w:r w:rsidR="0013450B" w:rsidRPr="00975B99">
        <w:t>рынка,</w:t>
      </w:r>
      <w:r w:rsidRPr="00975B99">
        <w:t xml:space="preserve"> </w:t>
      </w:r>
      <w:r w:rsidR="0013450B" w:rsidRPr="00975B99">
        <w:t>там</w:t>
      </w:r>
      <w:r w:rsidRPr="00975B99">
        <w:t xml:space="preserve"> </w:t>
      </w:r>
      <w:r w:rsidR="0013450B" w:rsidRPr="00975B99">
        <w:t>тоже</w:t>
      </w:r>
      <w:r w:rsidRPr="00975B99">
        <w:t xml:space="preserve"> </w:t>
      </w:r>
      <w:r w:rsidR="0013450B" w:rsidRPr="00975B99">
        <w:t>заложена</w:t>
      </w:r>
      <w:r w:rsidRPr="00975B99">
        <w:t xml:space="preserve"> </w:t>
      </w:r>
      <w:r w:rsidR="0013450B" w:rsidRPr="00975B99">
        <w:t>ежедневная</w:t>
      </w:r>
      <w:r w:rsidRPr="00975B99">
        <w:t xml:space="preserve"> </w:t>
      </w:r>
      <w:r w:rsidR="0013450B" w:rsidRPr="00975B99">
        <w:t>капитализация.</w:t>
      </w:r>
      <w:r w:rsidRPr="00975B99">
        <w:t xml:space="preserve"> </w:t>
      </w:r>
      <w:r w:rsidR="0013450B" w:rsidRPr="00975B99">
        <w:t>Мы</w:t>
      </w:r>
      <w:r w:rsidRPr="00975B99">
        <w:t xml:space="preserve"> </w:t>
      </w:r>
      <w:r w:rsidR="0013450B" w:rsidRPr="00975B99">
        <w:t>видим,</w:t>
      </w:r>
      <w:r w:rsidRPr="00975B99">
        <w:t xml:space="preserve"> </w:t>
      </w:r>
      <w:r w:rsidR="0013450B" w:rsidRPr="00975B99">
        <w:t>что</w:t>
      </w:r>
      <w:r w:rsidRPr="00975B99">
        <w:t xml:space="preserve"> </w:t>
      </w:r>
      <w:r w:rsidR="0013450B" w:rsidRPr="00975B99">
        <w:t>Минфин</w:t>
      </w:r>
      <w:r w:rsidRPr="00975B99">
        <w:t xml:space="preserve"> </w:t>
      </w:r>
      <w:r w:rsidR="0013450B" w:rsidRPr="00975B99">
        <w:t>этот</w:t>
      </w:r>
      <w:r w:rsidRPr="00975B99">
        <w:t xml:space="preserve"> </w:t>
      </w:r>
      <w:r w:rsidR="0013450B" w:rsidRPr="00975B99">
        <w:t>выбор</w:t>
      </w:r>
      <w:r w:rsidRPr="00975B99">
        <w:t xml:space="preserve"> </w:t>
      </w:r>
      <w:r w:rsidR="0013450B" w:rsidRPr="00975B99">
        <w:t>сделал,</w:t>
      </w:r>
      <w:r w:rsidRPr="00975B99">
        <w:t xml:space="preserve"> </w:t>
      </w:r>
      <w:r w:rsidR="0013450B" w:rsidRPr="00975B99">
        <w:t>мы</w:t>
      </w:r>
      <w:r w:rsidRPr="00975B99">
        <w:t xml:space="preserve"> </w:t>
      </w:r>
      <w:r w:rsidR="0013450B" w:rsidRPr="00975B99">
        <w:t>его</w:t>
      </w:r>
      <w:r w:rsidRPr="00975B99">
        <w:t xml:space="preserve"> </w:t>
      </w:r>
      <w:r w:rsidR="0013450B" w:rsidRPr="00975B99">
        <w:t>поддерживаем</w:t>
      </w:r>
      <w:r w:rsidRPr="00975B99">
        <w:t xml:space="preserve"> </w:t>
      </w:r>
      <w:r w:rsidR="0013450B" w:rsidRPr="00975B99">
        <w:t>и</w:t>
      </w:r>
      <w:r w:rsidRPr="00975B99">
        <w:t xml:space="preserve"> </w:t>
      </w:r>
      <w:r w:rsidR="0013450B" w:rsidRPr="00975B99">
        <w:t>считаем,</w:t>
      </w:r>
      <w:r w:rsidRPr="00975B99">
        <w:t xml:space="preserve"> </w:t>
      </w:r>
      <w:r w:rsidR="0013450B" w:rsidRPr="00975B99">
        <w:t>что</w:t>
      </w:r>
      <w:r w:rsidRPr="00975B99">
        <w:t xml:space="preserve"> </w:t>
      </w:r>
      <w:r w:rsidR="0013450B" w:rsidRPr="00975B99">
        <w:t>срочная</w:t>
      </w:r>
      <w:r w:rsidRPr="00975B99">
        <w:t xml:space="preserve"> </w:t>
      </w:r>
      <w:r w:rsidR="0013450B" w:rsidRPr="00975B99">
        <w:t>RUONIA</w:t>
      </w:r>
      <w:r w:rsidRPr="00975B99">
        <w:t xml:space="preserve"> </w:t>
      </w:r>
      <w:r w:rsidR="0013450B" w:rsidRPr="00975B99">
        <w:t>-</w:t>
      </w:r>
      <w:r w:rsidRPr="00975B99">
        <w:t xml:space="preserve"> </w:t>
      </w:r>
      <w:r w:rsidR="0013450B" w:rsidRPr="00975B99">
        <w:t>это</w:t>
      </w:r>
      <w:r w:rsidRPr="00975B99">
        <w:t xml:space="preserve"> </w:t>
      </w:r>
      <w:r w:rsidR="0013450B" w:rsidRPr="00975B99">
        <w:t>правильный</w:t>
      </w:r>
      <w:r w:rsidRPr="00975B99">
        <w:t xml:space="preserve"> </w:t>
      </w:r>
      <w:r w:rsidR="0013450B" w:rsidRPr="00975B99">
        <w:t>шаг</w:t>
      </w:r>
      <w:r w:rsidRPr="00975B99">
        <w:t xml:space="preserve"> </w:t>
      </w:r>
      <w:r w:rsidR="0013450B" w:rsidRPr="00975B99">
        <w:t>по</w:t>
      </w:r>
      <w:r w:rsidRPr="00975B99">
        <w:t xml:space="preserve"> </w:t>
      </w:r>
      <w:r w:rsidR="0013450B" w:rsidRPr="00975B99">
        <w:t>модификации</w:t>
      </w:r>
      <w:r w:rsidRPr="00975B99">
        <w:t xml:space="preserve"> </w:t>
      </w:r>
      <w:r w:rsidR="0013450B" w:rsidRPr="00975B99">
        <w:t>инструментов</w:t>
      </w:r>
      <w:r w:rsidRPr="00975B99">
        <w:t xml:space="preserve"> </w:t>
      </w:r>
      <w:r w:rsidR="0013450B" w:rsidRPr="00975B99">
        <w:t>с</w:t>
      </w:r>
      <w:r w:rsidRPr="00975B99">
        <w:t xml:space="preserve"> </w:t>
      </w:r>
      <w:r w:rsidR="0013450B" w:rsidRPr="00975B99">
        <w:t>плавающей</w:t>
      </w:r>
      <w:r w:rsidRPr="00975B99">
        <w:t xml:space="preserve"> </w:t>
      </w:r>
      <w:r w:rsidR="0013450B" w:rsidRPr="00975B99">
        <w:t>ставкой</w:t>
      </w:r>
      <w:r w:rsidRPr="00975B99">
        <w:t>»</w:t>
      </w:r>
      <w:r w:rsidR="0013450B" w:rsidRPr="00975B99">
        <w:t>,</w:t>
      </w:r>
      <w:r w:rsidRPr="00975B99">
        <w:t xml:space="preserve"> </w:t>
      </w:r>
      <w:r w:rsidR="0013450B" w:rsidRPr="00975B99">
        <w:t>-</w:t>
      </w:r>
      <w:r w:rsidRPr="00975B99">
        <w:t xml:space="preserve"> </w:t>
      </w:r>
      <w:r w:rsidR="0013450B" w:rsidRPr="00975B99">
        <w:t>заключил</w:t>
      </w:r>
      <w:r w:rsidRPr="00975B99">
        <w:t xml:space="preserve"> </w:t>
      </w:r>
      <w:r w:rsidR="0013450B" w:rsidRPr="00975B99">
        <w:t>Вышковский.</w:t>
      </w:r>
    </w:p>
    <w:p w14:paraId="0ECC0538" w14:textId="77777777" w:rsidR="009E1A14" w:rsidRPr="00975B99" w:rsidRDefault="00490CA1" w:rsidP="009E1A14">
      <w:pPr>
        <w:pStyle w:val="2"/>
      </w:pPr>
      <w:bookmarkStart w:id="128" w:name="_Toc184362996"/>
      <w:bookmarkEnd w:id="125"/>
      <w:r w:rsidRPr="00975B99">
        <w:t>ФИНАМ</w:t>
      </w:r>
      <w:r w:rsidR="009E1A14" w:rsidRPr="00975B99">
        <w:t>.ru,</w:t>
      </w:r>
      <w:r w:rsidR="00CC65A7" w:rsidRPr="00975B99">
        <w:t xml:space="preserve"> </w:t>
      </w:r>
      <w:r w:rsidR="009E1A14" w:rsidRPr="00975B99">
        <w:t>05.12.2024,</w:t>
      </w:r>
      <w:r w:rsidR="00CC65A7" w:rsidRPr="00975B99">
        <w:t xml:space="preserve"> </w:t>
      </w:r>
      <w:r w:rsidR="009E1A14" w:rsidRPr="00975B99">
        <w:t>ЦБ</w:t>
      </w:r>
      <w:r w:rsidR="00CC65A7" w:rsidRPr="00975B99">
        <w:t xml:space="preserve"> </w:t>
      </w:r>
      <w:r w:rsidR="009E1A14" w:rsidRPr="00975B99">
        <w:t>считает,</w:t>
      </w:r>
      <w:r w:rsidR="00CC65A7" w:rsidRPr="00975B99">
        <w:t xml:space="preserve"> </w:t>
      </w:r>
      <w:r w:rsidR="009E1A14" w:rsidRPr="00975B99">
        <w:t>что</w:t>
      </w:r>
      <w:r w:rsidR="00CC65A7" w:rsidRPr="00975B99">
        <w:t xml:space="preserve"> </w:t>
      </w:r>
      <w:r w:rsidR="009E1A14" w:rsidRPr="00975B99">
        <w:t>сейчас</w:t>
      </w:r>
      <w:r w:rsidR="00CC65A7" w:rsidRPr="00975B99">
        <w:t xml:space="preserve"> </w:t>
      </w:r>
      <w:r w:rsidR="009E1A14" w:rsidRPr="00975B99">
        <w:t>нет</w:t>
      </w:r>
      <w:r w:rsidR="00CC65A7" w:rsidRPr="00975B99">
        <w:t xml:space="preserve"> «</w:t>
      </w:r>
      <w:r w:rsidR="009E1A14" w:rsidRPr="00975B99">
        <w:t>золотого</w:t>
      </w:r>
      <w:r w:rsidR="00CC65A7" w:rsidRPr="00975B99">
        <w:t xml:space="preserve">» </w:t>
      </w:r>
      <w:r w:rsidR="009E1A14" w:rsidRPr="00975B99">
        <w:t>решения,</w:t>
      </w:r>
      <w:r w:rsidR="00CC65A7" w:rsidRPr="00975B99">
        <w:t xml:space="preserve"> </w:t>
      </w:r>
      <w:r w:rsidR="009E1A14" w:rsidRPr="00975B99">
        <w:t>которое</w:t>
      </w:r>
      <w:r w:rsidR="00CC65A7" w:rsidRPr="00975B99">
        <w:t xml:space="preserve"> </w:t>
      </w:r>
      <w:r w:rsidR="009E1A14" w:rsidRPr="00975B99">
        <w:t>бы</w:t>
      </w:r>
      <w:r w:rsidR="00CC65A7" w:rsidRPr="00975B99">
        <w:t xml:space="preserve"> </w:t>
      </w:r>
      <w:r w:rsidR="009E1A14" w:rsidRPr="00975B99">
        <w:t>перевернуло</w:t>
      </w:r>
      <w:r w:rsidR="00CC65A7" w:rsidRPr="00975B99">
        <w:t xml:space="preserve"> </w:t>
      </w:r>
      <w:r w:rsidR="009E1A14" w:rsidRPr="00975B99">
        <w:t>ситуацию</w:t>
      </w:r>
      <w:r w:rsidR="00CC65A7" w:rsidRPr="00975B99">
        <w:t xml:space="preserve"> </w:t>
      </w:r>
      <w:r w:rsidR="009E1A14" w:rsidRPr="00975B99">
        <w:t>на</w:t>
      </w:r>
      <w:r w:rsidR="00CC65A7" w:rsidRPr="00975B99">
        <w:t xml:space="preserve"> </w:t>
      </w:r>
      <w:r w:rsidR="009E1A14" w:rsidRPr="00975B99">
        <w:t>рынке</w:t>
      </w:r>
      <w:bookmarkEnd w:id="128"/>
    </w:p>
    <w:p w14:paraId="43F0EE11" w14:textId="77777777" w:rsidR="009E1A14" w:rsidRPr="00975B99" w:rsidRDefault="009E1A14" w:rsidP="00975B99">
      <w:pPr>
        <w:pStyle w:val="3"/>
      </w:pPr>
      <w:bookmarkStart w:id="129" w:name="_Toc184362997"/>
      <w:r w:rsidRPr="00975B99">
        <w:t>Сейчас</w:t>
      </w:r>
      <w:r w:rsidR="00CC65A7" w:rsidRPr="00975B99">
        <w:t xml:space="preserve"> </w:t>
      </w:r>
      <w:r w:rsidRPr="00975B99">
        <w:t>нет</w:t>
      </w:r>
      <w:r w:rsidR="00CC65A7" w:rsidRPr="00975B99">
        <w:t xml:space="preserve"> «</w:t>
      </w:r>
      <w:r w:rsidRPr="00975B99">
        <w:t>золотого</w:t>
      </w:r>
      <w:r w:rsidR="00CC65A7" w:rsidRPr="00975B99">
        <w:t xml:space="preserve">» </w:t>
      </w:r>
      <w:r w:rsidRPr="00975B99">
        <w:t>решения,</w:t>
      </w:r>
      <w:r w:rsidR="00CC65A7" w:rsidRPr="00975B99">
        <w:t xml:space="preserve"> </w:t>
      </w:r>
      <w:r w:rsidRPr="00975B99">
        <w:t>которое</w:t>
      </w:r>
      <w:r w:rsidR="00CC65A7" w:rsidRPr="00975B99">
        <w:t xml:space="preserve"> </w:t>
      </w:r>
      <w:r w:rsidRPr="00975B99">
        <w:t>бы</w:t>
      </w:r>
      <w:r w:rsidR="00CC65A7" w:rsidRPr="00975B99">
        <w:t xml:space="preserve"> </w:t>
      </w:r>
      <w:r w:rsidRPr="00975B99">
        <w:t>перевернуло</w:t>
      </w:r>
      <w:r w:rsidR="00CC65A7" w:rsidRPr="00975B99">
        <w:t xml:space="preserve"> </w:t>
      </w:r>
      <w:r w:rsidRPr="00975B99">
        <w:t>ситуацию</w:t>
      </w:r>
      <w:r w:rsidR="00CC65A7" w:rsidRPr="00975B99">
        <w:t xml:space="preserve"> </w:t>
      </w:r>
      <w:r w:rsidRPr="00975B99">
        <w:t>и</w:t>
      </w:r>
      <w:r w:rsidR="00CC65A7" w:rsidRPr="00975B99">
        <w:t xml:space="preserve"> </w:t>
      </w:r>
      <w:r w:rsidRPr="00975B99">
        <w:t>благодаря</w:t>
      </w:r>
      <w:r w:rsidR="00CC65A7" w:rsidRPr="00975B99">
        <w:t xml:space="preserve"> </w:t>
      </w:r>
      <w:r w:rsidRPr="00975B99">
        <w:t>которому</w:t>
      </w:r>
      <w:r w:rsidR="00CC65A7" w:rsidRPr="00975B99">
        <w:t xml:space="preserve"> </w:t>
      </w:r>
      <w:r w:rsidRPr="00975B99">
        <w:t>все</w:t>
      </w:r>
      <w:r w:rsidR="00CC65A7" w:rsidRPr="00975B99">
        <w:t xml:space="preserve"> </w:t>
      </w:r>
      <w:r w:rsidRPr="00975B99">
        <w:t>быстро</w:t>
      </w:r>
      <w:r w:rsidR="00CC65A7" w:rsidRPr="00975B99">
        <w:t xml:space="preserve"> </w:t>
      </w:r>
      <w:r w:rsidRPr="00975B99">
        <w:t>перешли</w:t>
      </w:r>
      <w:r w:rsidR="00CC65A7" w:rsidRPr="00975B99">
        <w:t xml:space="preserve"> </w:t>
      </w:r>
      <w:r w:rsidRPr="00975B99">
        <w:t>бы</w:t>
      </w:r>
      <w:r w:rsidR="00CC65A7" w:rsidRPr="00975B99">
        <w:t xml:space="preserve"> </w:t>
      </w:r>
      <w:r w:rsidRPr="00975B99">
        <w:t>с</w:t>
      </w:r>
      <w:r w:rsidR="00CC65A7" w:rsidRPr="00975B99">
        <w:t xml:space="preserve"> </w:t>
      </w:r>
      <w:r w:rsidRPr="00975B99">
        <w:t>банковских</w:t>
      </w:r>
      <w:r w:rsidR="00CC65A7" w:rsidRPr="00975B99">
        <w:t xml:space="preserve"> </w:t>
      </w:r>
      <w:r w:rsidRPr="00975B99">
        <w:t>депозитов</w:t>
      </w:r>
      <w:r w:rsidR="00CC65A7" w:rsidRPr="00975B99">
        <w:t xml:space="preserve"> </w:t>
      </w:r>
      <w:r w:rsidRPr="00975B99">
        <w:t>на</w:t>
      </w:r>
      <w:r w:rsidR="00CC65A7" w:rsidRPr="00975B99">
        <w:t xml:space="preserve"> </w:t>
      </w:r>
      <w:r w:rsidRPr="00975B99">
        <w:t>фондовый</w:t>
      </w:r>
      <w:r w:rsidR="00CC65A7" w:rsidRPr="00975B99">
        <w:t xml:space="preserve"> </w:t>
      </w:r>
      <w:r w:rsidRPr="00975B99">
        <w:t>рынок/рынок</w:t>
      </w:r>
      <w:r w:rsidR="00CC65A7" w:rsidRPr="00975B99">
        <w:t xml:space="preserve"> </w:t>
      </w:r>
      <w:r w:rsidRPr="00975B99">
        <w:t>капитала,</w:t>
      </w:r>
      <w:r w:rsidR="00CC65A7" w:rsidRPr="00975B99">
        <w:t xml:space="preserve"> </w:t>
      </w:r>
      <w:r w:rsidRPr="00975B99">
        <w:t>заявил</w:t>
      </w:r>
      <w:r w:rsidR="00CC65A7" w:rsidRPr="00975B99">
        <w:t xml:space="preserve"> </w:t>
      </w:r>
      <w:r w:rsidRPr="00975B99">
        <w:t>Владимир</w:t>
      </w:r>
      <w:r w:rsidR="00CC65A7" w:rsidRPr="00975B99">
        <w:t xml:space="preserve"> </w:t>
      </w:r>
      <w:r w:rsidRPr="00975B99">
        <w:t>Чистюхин,</w:t>
      </w:r>
      <w:r w:rsidR="00CC65A7" w:rsidRPr="00975B99">
        <w:t xml:space="preserve"> </w:t>
      </w:r>
      <w:r w:rsidRPr="00975B99">
        <w:t>первый</w:t>
      </w:r>
      <w:r w:rsidR="00CC65A7" w:rsidRPr="00975B99">
        <w:t xml:space="preserve"> </w:t>
      </w:r>
      <w:r w:rsidRPr="00975B99">
        <w:t>заместитель</w:t>
      </w:r>
      <w:r w:rsidR="00CC65A7" w:rsidRPr="00975B99">
        <w:t xml:space="preserve"> </w:t>
      </w:r>
      <w:r w:rsidRPr="00975B99">
        <w:t>председателя</w:t>
      </w:r>
      <w:r w:rsidR="00CC65A7" w:rsidRPr="00975B99">
        <w:t xml:space="preserve"> </w:t>
      </w:r>
      <w:r w:rsidRPr="00975B99">
        <w:t>Центрального</w:t>
      </w:r>
      <w:r w:rsidR="00CC65A7" w:rsidRPr="00975B99">
        <w:t xml:space="preserve"> </w:t>
      </w:r>
      <w:r w:rsidRPr="00975B99">
        <w:t>банка</w:t>
      </w:r>
      <w:r w:rsidR="00CC65A7" w:rsidRPr="00975B99">
        <w:t xml:space="preserve"> </w:t>
      </w:r>
      <w:r w:rsidRPr="00975B99">
        <w:t>РФ,</w:t>
      </w:r>
      <w:r w:rsidR="00CC65A7" w:rsidRPr="00975B99">
        <w:t xml:space="preserve"> </w:t>
      </w:r>
      <w:r w:rsidRPr="00975B99">
        <w:t>выступая</w:t>
      </w:r>
      <w:r w:rsidR="00CC65A7" w:rsidRPr="00975B99">
        <w:t xml:space="preserve"> </w:t>
      </w:r>
      <w:r w:rsidRPr="00975B99">
        <w:t>на</w:t>
      </w:r>
      <w:r w:rsidR="00CC65A7" w:rsidRPr="00975B99">
        <w:t xml:space="preserve"> </w:t>
      </w:r>
      <w:r w:rsidRPr="00975B99">
        <w:t>форуме</w:t>
      </w:r>
      <w:r w:rsidR="00CC65A7" w:rsidRPr="00975B99">
        <w:t xml:space="preserve"> </w:t>
      </w:r>
      <w:r w:rsidRPr="00975B99">
        <w:t>ВТБ</w:t>
      </w:r>
      <w:r w:rsidR="00CC65A7" w:rsidRPr="00975B99">
        <w:t xml:space="preserve"> «</w:t>
      </w:r>
      <w:r w:rsidRPr="00975B99">
        <w:t>Россия</w:t>
      </w:r>
      <w:r w:rsidR="00CC65A7" w:rsidRPr="00975B99">
        <w:t xml:space="preserve"> </w:t>
      </w:r>
      <w:r w:rsidRPr="00975B99">
        <w:t>зовет</w:t>
      </w:r>
      <w:r w:rsidR="00CC65A7" w:rsidRPr="00975B99">
        <w:t>»</w:t>
      </w:r>
      <w:r w:rsidRPr="00975B99">
        <w:t>.</w:t>
      </w:r>
      <w:bookmarkEnd w:id="129"/>
    </w:p>
    <w:p w14:paraId="0CE9C8E9" w14:textId="77777777" w:rsidR="009E1A14" w:rsidRPr="00975B99" w:rsidRDefault="009E1A14" w:rsidP="009E1A14">
      <w:r w:rsidRPr="00975B99">
        <w:t>Тем</w:t>
      </w:r>
      <w:r w:rsidR="00CC65A7" w:rsidRPr="00975B99">
        <w:t xml:space="preserve"> </w:t>
      </w:r>
      <w:r w:rsidRPr="00975B99">
        <w:t>не</w:t>
      </w:r>
      <w:r w:rsidR="00CC65A7" w:rsidRPr="00975B99">
        <w:t xml:space="preserve"> </w:t>
      </w:r>
      <w:r w:rsidRPr="00975B99">
        <w:t>менее,</w:t>
      </w:r>
      <w:r w:rsidR="00CC65A7" w:rsidRPr="00975B99">
        <w:t xml:space="preserve"> </w:t>
      </w:r>
      <w:r w:rsidRPr="00975B99">
        <w:t>по</w:t>
      </w:r>
      <w:r w:rsidR="00CC65A7" w:rsidRPr="00975B99">
        <w:t xml:space="preserve"> </w:t>
      </w:r>
      <w:r w:rsidRPr="00975B99">
        <w:t>его</w:t>
      </w:r>
      <w:r w:rsidR="00CC65A7" w:rsidRPr="00975B99">
        <w:t xml:space="preserve"> </w:t>
      </w:r>
      <w:r w:rsidRPr="00975B99">
        <w:t>словам,</w:t>
      </w:r>
      <w:r w:rsidR="00CC65A7" w:rsidRPr="00975B99">
        <w:t xml:space="preserve"> </w:t>
      </w:r>
      <w:r w:rsidRPr="00975B99">
        <w:t>за</w:t>
      </w:r>
      <w:r w:rsidR="00CC65A7" w:rsidRPr="00975B99">
        <w:t xml:space="preserve"> </w:t>
      </w:r>
      <w:r w:rsidRPr="00975B99">
        <w:t>последние</w:t>
      </w:r>
      <w:r w:rsidR="00CC65A7" w:rsidRPr="00975B99">
        <w:t xml:space="preserve"> </w:t>
      </w:r>
      <w:r w:rsidRPr="00975B99">
        <w:t>несколько</w:t>
      </w:r>
      <w:r w:rsidR="00CC65A7" w:rsidRPr="00975B99">
        <w:t xml:space="preserve"> </w:t>
      </w:r>
      <w:r w:rsidRPr="00975B99">
        <w:t>лет</w:t>
      </w:r>
      <w:r w:rsidR="00CC65A7" w:rsidRPr="00975B99">
        <w:t xml:space="preserve"> </w:t>
      </w:r>
      <w:r w:rsidRPr="00975B99">
        <w:t>была</w:t>
      </w:r>
      <w:r w:rsidR="00CC65A7" w:rsidRPr="00975B99">
        <w:t xml:space="preserve"> «</w:t>
      </w:r>
      <w:r w:rsidRPr="00975B99">
        <w:t>проделана</w:t>
      </w:r>
      <w:r w:rsidR="00CC65A7" w:rsidRPr="00975B99">
        <w:t xml:space="preserve"> </w:t>
      </w:r>
      <w:r w:rsidRPr="00975B99">
        <w:t>серьезная</w:t>
      </w:r>
      <w:r w:rsidR="00CC65A7" w:rsidRPr="00975B99">
        <w:t xml:space="preserve"> </w:t>
      </w:r>
      <w:r w:rsidRPr="00975B99">
        <w:t>донастройка</w:t>
      </w:r>
      <w:r w:rsidR="00CC65A7" w:rsidRPr="00975B99">
        <w:t xml:space="preserve"> </w:t>
      </w:r>
      <w:r w:rsidRPr="00975B99">
        <w:t>стимулирования</w:t>
      </w:r>
      <w:r w:rsidR="00CC65A7" w:rsidRPr="00975B99">
        <w:t xml:space="preserve">» </w:t>
      </w:r>
      <w:r w:rsidRPr="00975B99">
        <w:t>и</w:t>
      </w:r>
      <w:r w:rsidR="00CC65A7" w:rsidRPr="00975B99">
        <w:t xml:space="preserve"> </w:t>
      </w:r>
      <w:r w:rsidRPr="00975B99">
        <w:t>инвесторов,</w:t>
      </w:r>
      <w:r w:rsidR="00CC65A7" w:rsidRPr="00975B99">
        <w:t xml:space="preserve"> </w:t>
      </w:r>
      <w:r w:rsidRPr="00975B99">
        <w:t>и</w:t>
      </w:r>
      <w:r w:rsidR="00CC65A7" w:rsidRPr="00975B99">
        <w:t xml:space="preserve"> </w:t>
      </w:r>
      <w:r w:rsidRPr="00975B99">
        <w:t>эмитентов</w:t>
      </w:r>
      <w:r w:rsidR="00CC65A7" w:rsidRPr="00975B99">
        <w:t xml:space="preserve"> </w:t>
      </w:r>
      <w:r w:rsidRPr="00975B99">
        <w:t>для</w:t>
      </w:r>
      <w:r w:rsidR="00CC65A7" w:rsidRPr="00975B99">
        <w:t xml:space="preserve"> </w:t>
      </w:r>
      <w:r w:rsidRPr="00975B99">
        <w:t>того,</w:t>
      </w:r>
      <w:r w:rsidR="00CC65A7" w:rsidRPr="00975B99">
        <w:t xml:space="preserve"> </w:t>
      </w:r>
      <w:r w:rsidRPr="00975B99">
        <w:t>чтобы</w:t>
      </w:r>
      <w:r w:rsidR="00CC65A7" w:rsidRPr="00975B99">
        <w:t xml:space="preserve"> </w:t>
      </w:r>
      <w:r w:rsidRPr="00975B99">
        <w:t>они</w:t>
      </w:r>
      <w:r w:rsidR="00CC65A7" w:rsidRPr="00975B99">
        <w:t xml:space="preserve"> </w:t>
      </w:r>
      <w:r w:rsidRPr="00975B99">
        <w:t>на</w:t>
      </w:r>
      <w:r w:rsidR="00CC65A7" w:rsidRPr="00975B99">
        <w:t xml:space="preserve"> </w:t>
      </w:r>
      <w:r w:rsidRPr="00975B99">
        <w:t>этот</w:t>
      </w:r>
      <w:r w:rsidR="00CC65A7" w:rsidRPr="00975B99">
        <w:t xml:space="preserve"> </w:t>
      </w:r>
      <w:r w:rsidRPr="00975B99">
        <w:t>рынок</w:t>
      </w:r>
      <w:r w:rsidR="00CC65A7" w:rsidRPr="00975B99">
        <w:t xml:space="preserve"> </w:t>
      </w:r>
      <w:r w:rsidRPr="00975B99">
        <w:t>приходили.</w:t>
      </w:r>
    </w:p>
    <w:p w14:paraId="7FCD5819" w14:textId="77777777" w:rsidR="009E1A14" w:rsidRPr="00975B99" w:rsidRDefault="00CC65A7" w:rsidP="009E1A14">
      <w:r w:rsidRPr="00975B99">
        <w:t>«</w:t>
      </w:r>
      <w:r w:rsidR="009E1A14" w:rsidRPr="00975B99">
        <w:t>По</w:t>
      </w:r>
      <w:r w:rsidRPr="00975B99">
        <w:t xml:space="preserve"> </w:t>
      </w:r>
      <w:r w:rsidR="009E1A14" w:rsidRPr="00975B99">
        <w:t>инвесторам</w:t>
      </w:r>
      <w:r w:rsidRPr="00975B99">
        <w:t xml:space="preserve"> </w:t>
      </w:r>
      <w:r w:rsidR="009E1A14" w:rsidRPr="00975B99">
        <w:t>эта</w:t>
      </w:r>
      <w:r w:rsidRPr="00975B99">
        <w:t xml:space="preserve"> </w:t>
      </w:r>
      <w:r w:rsidR="009E1A14" w:rsidRPr="00975B99">
        <w:t>работа</w:t>
      </w:r>
      <w:r w:rsidRPr="00975B99">
        <w:t xml:space="preserve"> </w:t>
      </w:r>
      <w:r w:rsidR="009E1A14" w:rsidRPr="00975B99">
        <w:t>завершена.</w:t>
      </w:r>
      <w:r w:rsidRPr="00975B99">
        <w:t xml:space="preserve"> </w:t>
      </w:r>
      <w:r w:rsidR="009E1A14" w:rsidRPr="00975B99">
        <w:t>Создан</w:t>
      </w:r>
      <w:r w:rsidRPr="00975B99">
        <w:t xml:space="preserve"> </w:t>
      </w:r>
      <w:r w:rsidR="009E1A14" w:rsidRPr="00975B99">
        <w:t>долгосрочный</w:t>
      </w:r>
      <w:r w:rsidRPr="00975B99">
        <w:t xml:space="preserve"> </w:t>
      </w:r>
      <w:r w:rsidR="009E1A14" w:rsidRPr="00975B99">
        <w:t>инструмент</w:t>
      </w:r>
      <w:r w:rsidRPr="00975B99">
        <w:t xml:space="preserve"> </w:t>
      </w:r>
      <w:r w:rsidR="009E1A14" w:rsidRPr="00975B99">
        <w:t>ИИС-3.</w:t>
      </w:r>
      <w:r w:rsidRPr="00975B99">
        <w:t xml:space="preserve"> </w:t>
      </w:r>
      <w:r w:rsidR="009E1A14" w:rsidRPr="00975B99">
        <w:t>Развернута</w:t>
      </w:r>
      <w:r w:rsidRPr="00975B99">
        <w:t xml:space="preserve"> </w:t>
      </w:r>
      <w:r w:rsidR="009E1A14" w:rsidRPr="00975B99">
        <w:t>программа</w:t>
      </w:r>
      <w:r w:rsidRPr="00975B99">
        <w:t xml:space="preserve"> </w:t>
      </w:r>
      <w:r w:rsidR="009E1A14" w:rsidRPr="00975B99">
        <w:t>долгосрочных</w:t>
      </w:r>
      <w:r w:rsidRPr="00975B99">
        <w:t xml:space="preserve"> </w:t>
      </w:r>
      <w:r w:rsidR="009E1A14" w:rsidRPr="00975B99">
        <w:t>сбережений,</w:t>
      </w:r>
      <w:r w:rsidRPr="00975B99">
        <w:t xml:space="preserve"> </w:t>
      </w:r>
      <w:r w:rsidR="009E1A14" w:rsidRPr="00975B99">
        <w:t>активно</w:t>
      </w:r>
      <w:r w:rsidRPr="00975B99">
        <w:t xml:space="preserve"> </w:t>
      </w:r>
      <w:r w:rsidR="009E1A14" w:rsidRPr="00975B99">
        <w:t>развиваются</w:t>
      </w:r>
      <w:r w:rsidRPr="00975B99">
        <w:t xml:space="preserve"> </w:t>
      </w:r>
      <w:r w:rsidR="009E1A14" w:rsidRPr="00975B99">
        <w:t>управляющие</w:t>
      </w:r>
      <w:r w:rsidRPr="00975B99">
        <w:t xml:space="preserve"> </w:t>
      </w:r>
      <w:r w:rsidR="009E1A14" w:rsidRPr="00975B99">
        <w:t>компании</w:t>
      </w:r>
      <w:r w:rsidRPr="00975B99">
        <w:t xml:space="preserve"> </w:t>
      </w:r>
      <w:r w:rsidR="009E1A14" w:rsidRPr="00975B99">
        <w:t>с</w:t>
      </w:r>
      <w:r w:rsidRPr="00975B99">
        <w:t xml:space="preserve"> </w:t>
      </w:r>
      <w:r w:rsidR="009E1A14" w:rsidRPr="00975B99">
        <w:t>ПИФами</w:t>
      </w:r>
      <w:r w:rsidRPr="00975B99">
        <w:t>»</w:t>
      </w:r>
      <w:r w:rsidR="009E1A14" w:rsidRPr="00975B99">
        <w:t>,</w:t>
      </w:r>
      <w:r w:rsidRPr="00975B99">
        <w:t xml:space="preserve"> </w:t>
      </w:r>
      <w:r w:rsidR="009E1A14" w:rsidRPr="00975B99">
        <w:t>-</w:t>
      </w:r>
      <w:r w:rsidRPr="00975B99">
        <w:t xml:space="preserve"> </w:t>
      </w:r>
      <w:r w:rsidR="009E1A14" w:rsidRPr="00975B99">
        <w:t>рассказал</w:t>
      </w:r>
      <w:r w:rsidRPr="00975B99">
        <w:t xml:space="preserve"> </w:t>
      </w:r>
      <w:r w:rsidR="009E1A14" w:rsidRPr="00975B99">
        <w:t>Чистюхин.</w:t>
      </w:r>
    </w:p>
    <w:p w14:paraId="03B9C5E6" w14:textId="77777777" w:rsidR="009E1A14" w:rsidRPr="00975B99" w:rsidRDefault="009E1A14" w:rsidP="009E1A14">
      <w:r w:rsidRPr="00975B99">
        <w:t>Но</w:t>
      </w:r>
      <w:r w:rsidR="00CC65A7" w:rsidRPr="00975B99">
        <w:t xml:space="preserve"> </w:t>
      </w:r>
      <w:r w:rsidRPr="00975B99">
        <w:t>нужно</w:t>
      </w:r>
      <w:r w:rsidR="00CC65A7" w:rsidRPr="00975B99">
        <w:t xml:space="preserve"> </w:t>
      </w:r>
      <w:r w:rsidRPr="00975B99">
        <w:t>еще</w:t>
      </w:r>
      <w:r w:rsidR="00CC65A7" w:rsidRPr="00975B99">
        <w:t xml:space="preserve"> </w:t>
      </w:r>
      <w:r w:rsidRPr="00975B99">
        <w:t>посмотреть</w:t>
      </w:r>
      <w:r w:rsidR="00CC65A7" w:rsidRPr="00975B99">
        <w:t xml:space="preserve"> </w:t>
      </w:r>
      <w:r w:rsidRPr="00975B99">
        <w:t>в</w:t>
      </w:r>
      <w:r w:rsidR="00CC65A7" w:rsidRPr="00975B99">
        <w:t xml:space="preserve"> </w:t>
      </w:r>
      <w:r w:rsidRPr="00975B99">
        <w:t>строну</w:t>
      </w:r>
      <w:r w:rsidR="00CC65A7" w:rsidRPr="00975B99">
        <w:t xml:space="preserve"> </w:t>
      </w:r>
      <w:r w:rsidRPr="00975B99">
        <w:t>эмитентов,</w:t>
      </w:r>
      <w:r w:rsidR="00CC65A7" w:rsidRPr="00975B99">
        <w:t xml:space="preserve"> </w:t>
      </w:r>
      <w:r w:rsidRPr="00975B99">
        <w:t>чтобы</w:t>
      </w:r>
      <w:r w:rsidR="00CC65A7" w:rsidRPr="00975B99">
        <w:t xml:space="preserve"> </w:t>
      </w:r>
      <w:r w:rsidRPr="00975B99">
        <w:t>инвесторы</w:t>
      </w:r>
      <w:r w:rsidR="00CC65A7" w:rsidRPr="00975B99">
        <w:t xml:space="preserve"> </w:t>
      </w:r>
      <w:r w:rsidRPr="00975B99">
        <w:t>выходили</w:t>
      </w:r>
      <w:r w:rsidR="00CC65A7" w:rsidRPr="00975B99">
        <w:t xml:space="preserve"> </w:t>
      </w:r>
      <w:r w:rsidRPr="00975B99">
        <w:t>на</w:t>
      </w:r>
      <w:r w:rsidR="00CC65A7" w:rsidRPr="00975B99">
        <w:t xml:space="preserve"> </w:t>
      </w:r>
      <w:r w:rsidRPr="00975B99">
        <w:t>фондовый</w:t>
      </w:r>
      <w:r w:rsidR="00CC65A7" w:rsidRPr="00975B99">
        <w:t xml:space="preserve"> </w:t>
      </w:r>
      <w:r w:rsidRPr="00975B99">
        <w:t>рынок,</w:t>
      </w:r>
      <w:r w:rsidR="00CC65A7" w:rsidRPr="00975B99">
        <w:t xml:space="preserve"> </w:t>
      </w:r>
      <w:r w:rsidRPr="00975B99">
        <w:t>а</w:t>
      </w:r>
      <w:r w:rsidR="00CC65A7" w:rsidRPr="00975B99">
        <w:t xml:space="preserve"> </w:t>
      </w:r>
      <w:r w:rsidRPr="00975B99">
        <w:t>это</w:t>
      </w:r>
      <w:r w:rsidR="00CC65A7" w:rsidRPr="00975B99">
        <w:t xml:space="preserve"> </w:t>
      </w:r>
      <w:r w:rsidRPr="00975B99">
        <w:t>длинная</w:t>
      </w:r>
      <w:r w:rsidR="00CC65A7" w:rsidRPr="00975B99">
        <w:t xml:space="preserve"> </w:t>
      </w:r>
      <w:r w:rsidRPr="00975B99">
        <w:t>кропотливая</w:t>
      </w:r>
      <w:r w:rsidR="00CC65A7" w:rsidRPr="00975B99">
        <w:t xml:space="preserve"> </w:t>
      </w:r>
      <w:r w:rsidRPr="00975B99">
        <w:t>работа,</w:t>
      </w:r>
      <w:r w:rsidR="00CC65A7" w:rsidRPr="00975B99">
        <w:t xml:space="preserve"> </w:t>
      </w:r>
      <w:r w:rsidRPr="00975B99">
        <w:t>особенно</w:t>
      </w:r>
      <w:r w:rsidR="00CC65A7" w:rsidRPr="00975B99">
        <w:t xml:space="preserve"> </w:t>
      </w:r>
      <w:r w:rsidRPr="00975B99">
        <w:t>если</w:t>
      </w:r>
      <w:r w:rsidR="00CC65A7" w:rsidRPr="00975B99">
        <w:t xml:space="preserve"> </w:t>
      </w:r>
      <w:r w:rsidRPr="00975B99">
        <w:t>говорить</w:t>
      </w:r>
      <w:r w:rsidR="00CC65A7" w:rsidRPr="00975B99">
        <w:t xml:space="preserve"> </w:t>
      </w:r>
      <w:r w:rsidRPr="00975B99">
        <w:t>о</w:t>
      </w:r>
      <w:r w:rsidR="00CC65A7" w:rsidRPr="00975B99">
        <w:t xml:space="preserve"> </w:t>
      </w:r>
      <w:r w:rsidRPr="00975B99">
        <w:t>долевых</w:t>
      </w:r>
      <w:r w:rsidR="00CC65A7" w:rsidRPr="00975B99">
        <w:t xml:space="preserve"> </w:t>
      </w:r>
      <w:r w:rsidRPr="00975B99">
        <w:t>инструментах,</w:t>
      </w:r>
      <w:r w:rsidR="00CC65A7" w:rsidRPr="00975B99">
        <w:t xml:space="preserve"> </w:t>
      </w:r>
      <w:r w:rsidRPr="00975B99">
        <w:t>сказал</w:t>
      </w:r>
      <w:r w:rsidR="00CC65A7" w:rsidRPr="00975B99">
        <w:t xml:space="preserve"> </w:t>
      </w:r>
      <w:r w:rsidRPr="00975B99">
        <w:t>приглашенный</w:t>
      </w:r>
      <w:r w:rsidR="00CC65A7" w:rsidRPr="00975B99">
        <w:t xml:space="preserve"> </w:t>
      </w:r>
      <w:r w:rsidRPr="00975B99">
        <w:t>эксперт.</w:t>
      </w:r>
    </w:p>
    <w:p w14:paraId="08E9C420" w14:textId="77777777" w:rsidR="009E1A14" w:rsidRPr="00975B99" w:rsidRDefault="00CC65A7" w:rsidP="009E1A14">
      <w:r w:rsidRPr="00975B99">
        <w:t>«</w:t>
      </w:r>
      <w:r w:rsidR="009E1A14" w:rsidRPr="00975B99">
        <w:t>Компании</w:t>
      </w:r>
      <w:r w:rsidRPr="00975B99">
        <w:t xml:space="preserve"> </w:t>
      </w:r>
      <w:r w:rsidR="009E1A14" w:rsidRPr="00975B99">
        <w:t>должны</w:t>
      </w:r>
      <w:r w:rsidRPr="00975B99">
        <w:t xml:space="preserve"> </w:t>
      </w:r>
      <w:r w:rsidR="009E1A14" w:rsidRPr="00975B99">
        <w:t>показывать</w:t>
      </w:r>
      <w:r w:rsidRPr="00975B99">
        <w:t xml:space="preserve"> </w:t>
      </w:r>
      <w:r w:rsidR="009E1A14" w:rsidRPr="00975B99">
        <w:t>инвесторам</w:t>
      </w:r>
      <w:r w:rsidRPr="00975B99">
        <w:t xml:space="preserve"> </w:t>
      </w:r>
      <w:r w:rsidR="009E1A14" w:rsidRPr="00975B99">
        <w:t>свою</w:t>
      </w:r>
      <w:r w:rsidRPr="00975B99">
        <w:t xml:space="preserve"> </w:t>
      </w:r>
      <w:r w:rsidR="009E1A14" w:rsidRPr="00975B99">
        <w:t>бизнес-модель,</w:t>
      </w:r>
      <w:r w:rsidRPr="00975B99">
        <w:t xml:space="preserve"> </w:t>
      </w:r>
      <w:r w:rsidR="009E1A14" w:rsidRPr="00975B99">
        <w:t>они</w:t>
      </w:r>
      <w:r w:rsidRPr="00975B99">
        <w:t xml:space="preserve"> </w:t>
      </w:r>
      <w:r w:rsidR="009E1A14" w:rsidRPr="00975B99">
        <w:t>должны</w:t>
      </w:r>
      <w:r w:rsidRPr="00975B99">
        <w:t xml:space="preserve"> </w:t>
      </w:r>
      <w:r w:rsidR="009E1A14" w:rsidRPr="00975B99">
        <w:t>показывать</w:t>
      </w:r>
      <w:r w:rsidRPr="00975B99">
        <w:t xml:space="preserve"> </w:t>
      </w:r>
      <w:r w:rsidR="009E1A14" w:rsidRPr="00975B99">
        <w:t>уважительное</w:t>
      </w:r>
      <w:r w:rsidRPr="00975B99">
        <w:t xml:space="preserve"> </w:t>
      </w:r>
      <w:r w:rsidR="009E1A14" w:rsidRPr="00975B99">
        <w:t>отношение</w:t>
      </w:r>
      <w:r w:rsidRPr="00975B99">
        <w:t xml:space="preserve"> </w:t>
      </w:r>
      <w:r w:rsidR="009E1A14" w:rsidRPr="00975B99">
        <w:t>к</w:t>
      </w:r>
      <w:r w:rsidRPr="00975B99">
        <w:t xml:space="preserve"> </w:t>
      </w:r>
      <w:r w:rsidR="009E1A14" w:rsidRPr="00975B99">
        <w:t>миноритарным</w:t>
      </w:r>
      <w:r w:rsidRPr="00975B99">
        <w:t xml:space="preserve"> </w:t>
      </w:r>
      <w:r w:rsidR="009E1A14" w:rsidRPr="00975B99">
        <w:t>акционерам,</w:t>
      </w:r>
      <w:r w:rsidRPr="00975B99">
        <w:t xml:space="preserve"> </w:t>
      </w:r>
      <w:r w:rsidR="009E1A14" w:rsidRPr="00975B99">
        <w:t>раскрывать</w:t>
      </w:r>
      <w:r w:rsidRPr="00975B99">
        <w:t xml:space="preserve"> </w:t>
      </w:r>
      <w:r w:rsidR="009E1A14" w:rsidRPr="00975B99">
        <w:t>как</w:t>
      </w:r>
      <w:r w:rsidRPr="00975B99">
        <w:t xml:space="preserve"> </w:t>
      </w:r>
      <w:r w:rsidR="009E1A14" w:rsidRPr="00975B99">
        <w:t>минимум</w:t>
      </w:r>
      <w:r w:rsidRPr="00975B99">
        <w:t xml:space="preserve"> </w:t>
      </w:r>
      <w:r w:rsidR="009E1A14" w:rsidRPr="00975B99">
        <w:t>планы</w:t>
      </w:r>
      <w:r w:rsidRPr="00975B99">
        <w:t xml:space="preserve"> </w:t>
      </w:r>
      <w:r w:rsidR="009E1A14" w:rsidRPr="00975B99">
        <w:t>по</w:t>
      </w:r>
      <w:r w:rsidRPr="00975B99">
        <w:t xml:space="preserve"> </w:t>
      </w:r>
      <w:r w:rsidR="009E1A14" w:rsidRPr="00975B99">
        <w:t>дивидендной</w:t>
      </w:r>
      <w:r w:rsidRPr="00975B99">
        <w:t xml:space="preserve"> </w:t>
      </w:r>
      <w:r w:rsidR="009E1A14" w:rsidRPr="00975B99">
        <w:t>политике,</w:t>
      </w:r>
      <w:r w:rsidRPr="00975B99">
        <w:t xml:space="preserve"> </w:t>
      </w:r>
      <w:r w:rsidR="009E1A14" w:rsidRPr="00975B99">
        <w:t>соблюдать</w:t>
      </w:r>
      <w:r w:rsidRPr="00975B99">
        <w:t xml:space="preserve"> </w:t>
      </w:r>
      <w:r w:rsidR="009E1A14" w:rsidRPr="00975B99">
        <w:t>все</w:t>
      </w:r>
      <w:r w:rsidRPr="00975B99">
        <w:t xml:space="preserve"> </w:t>
      </w:r>
      <w:r w:rsidR="009E1A14" w:rsidRPr="00975B99">
        <w:t>корпоративные</w:t>
      </w:r>
      <w:r w:rsidRPr="00975B99">
        <w:t xml:space="preserve"> </w:t>
      </w:r>
      <w:r w:rsidR="009E1A14" w:rsidRPr="00975B99">
        <w:t>правила,</w:t>
      </w:r>
      <w:r w:rsidRPr="00975B99">
        <w:t xml:space="preserve"> </w:t>
      </w:r>
      <w:r w:rsidR="009E1A14" w:rsidRPr="00975B99">
        <w:t>связанные</w:t>
      </w:r>
      <w:r w:rsidRPr="00975B99">
        <w:t xml:space="preserve"> </w:t>
      </w:r>
      <w:r w:rsidR="009E1A14" w:rsidRPr="00975B99">
        <w:t>с</w:t>
      </w:r>
      <w:r w:rsidRPr="00975B99">
        <w:t xml:space="preserve"> </w:t>
      </w:r>
      <w:r w:rsidR="009E1A14" w:rsidRPr="00975B99">
        <w:t>реорганизациями,</w:t>
      </w:r>
      <w:r w:rsidRPr="00975B99">
        <w:t xml:space="preserve"> </w:t>
      </w:r>
      <w:r w:rsidR="009E1A14" w:rsidRPr="00975B99">
        <w:t>с</w:t>
      </w:r>
      <w:r w:rsidRPr="00975B99">
        <w:t xml:space="preserve"> </w:t>
      </w:r>
      <w:r w:rsidR="009E1A14" w:rsidRPr="00975B99">
        <w:t>приобретением</w:t>
      </w:r>
      <w:r w:rsidRPr="00975B99">
        <w:t xml:space="preserve"> </w:t>
      </w:r>
      <w:r w:rsidR="009E1A14" w:rsidRPr="00975B99">
        <w:t>допдолей</w:t>
      </w:r>
      <w:r w:rsidRPr="00975B99">
        <w:t xml:space="preserve"> </w:t>
      </w:r>
      <w:r w:rsidR="009E1A14" w:rsidRPr="00975B99">
        <w:t>в</w:t>
      </w:r>
      <w:r w:rsidRPr="00975B99">
        <w:t xml:space="preserve"> </w:t>
      </w:r>
      <w:r w:rsidR="009E1A14" w:rsidRPr="00975B99">
        <w:t>обществе.</w:t>
      </w:r>
      <w:r w:rsidRPr="00975B99">
        <w:t xml:space="preserve"> </w:t>
      </w:r>
      <w:r w:rsidR="009E1A14" w:rsidRPr="00975B99">
        <w:t>Миноритарии</w:t>
      </w:r>
      <w:r w:rsidRPr="00975B99">
        <w:t xml:space="preserve"> </w:t>
      </w:r>
      <w:r w:rsidR="009E1A14" w:rsidRPr="00975B99">
        <w:t>должны</w:t>
      </w:r>
      <w:r w:rsidRPr="00975B99">
        <w:t xml:space="preserve"> </w:t>
      </w:r>
      <w:r w:rsidR="009E1A14" w:rsidRPr="00975B99">
        <w:t>понимать,</w:t>
      </w:r>
      <w:r w:rsidRPr="00975B99">
        <w:t xml:space="preserve"> </w:t>
      </w:r>
      <w:r w:rsidR="009E1A14" w:rsidRPr="00975B99">
        <w:t>что</w:t>
      </w:r>
      <w:r w:rsidRPr="00975B99">
        <w:t xml:space="preserve"> </w:t>
      </w:r>
      <w:r w:rsidR="009E1A14" w:rsidRPr="00975B99">
        <w:t>их</w:t>
      </w:r>
      <w:r w:rsidRPr="00975B99">
        <w:t xml:space="preserve"> </w:t>
      </w:r>
      <w:r w:rsidR="009E1A14" w:rsidRPr="00975B99">
        <w:t>права</w:t>
      </w:r>
      <w:r w:rsidRPr="00975B99">
        <w:t xml:space="preserve"> </w:t>
      </w:r>
      <w:r w:rsidR="009E1A14" w:rsidRPr="00975B99">
        <w:t>не</w:t>
      </w:r>
      <w:r w:rsidRPr="00975B99">
        <w:t xml:space="preserve"> </w:t>
      </w:r>
      <w:r w:rsidR="009E1A14" w:rsidRPr="00975B99">
        <w:t>будут</w:t>
      </w:r>
      <w:r w:rsidRPr="00975B99">
        <w:t xml:space="preserve"> </w:t>
      </w:r>
      <w:r w:rsidR="009E1A14" w:rsidRPr="00975B99">
        <w:t>ущемлены</w:t>
      </w:r>
      <w:r w:rsidRPr="00975B99">
        <w:t xml:space="preserve"> </w:t>
      </w:r>
      <w:r w:rsidR="009E1A14" w:rsidRPr="00975B99">
        <w:t>в</w:t>
      </w:r>
      <w:r w:rsidRPr="00975B99">
        <w:t xml:space="preserve"> </w:t>
      </w:r>
      <w:r w:rsidR="009E1A14" w:rsidRPr="00975B99">
        <w:t>случае</w:t>
      </w:r>
      <w:r w:rsidRPr="00975B99">
        <w:t xml:space="preserve"> </w:t>
      </w:r>
      <w:r w:rsidR="009E1A14" w:rsidRPr="00975B99">
        <w:t>наступления</w:t>
      </w:r>
      <w:r w:rsidRPr="00975B99">
        <w:t xml:space="preserve"> </w:t>
      </w:r>
      <w:r w:rsidR="009E1A14" w:rsidRPr="00975B99">
        <w:t>каких-то</w:t>
      </w:r>
      <w:r w:rsidRPr="00975B99">
        <w:t xml:space="preserve"> </w:t>
      </w:r>
      <w:r w:rsidR="009E1A14" w:rsidRPr="00975B99">
        <w:t>событий.</w:t>
      </w:r>
      <w:r w:rsidRPr="00975B99">
        <w:t xml:space="preserve"> </w:t>
      </w:r>
      <w:r w:rsidR="009E1A14" w:rsidRPr="00975B99">
        <w:t>И</w:t>
      </w:r>
      <w:r w:rsidRPr="00975B99">
        <w:t xml:space="preserve"> </w:t>
      </w:r>
      <w:r w:rsidR="009E1A14" w:rsidRPr="00975B99">
        <w:t>последний</w:t>
      </w:r>
      <w:r w:rsidRPr="00975B99">
        <w:t xml:space="preserve"> </w:t>
      </w:r>
      <w:r w:rsidR="009E1A14" w:rsidRPr="00975B99">
        <w:t>момент</w:t>
      </w:r>
      <w:r w:rsidRPr="00975B99">
        <w:t xml:space="preserve"> </w:t>
      </w:r>
      <w:r w:rsidR="009E1A14" w:rsidRPr="00975B99">
        <w:t>-</w:t>
      </w:r>
      <w:r w:rsidRPr="00975B99">
        <w:t xml:space="preserve"> </w:t>
      </w:r>
      <w:r w:rsidR="009E1A14" w:rsidRPr="00975B99">
        <w:t>это</w:t>
      </w:r>
      <w:r w:rsidRPr="00975B99">
        <w:t xml:space="preserve"> </w:t>
      </w:r>
      <w:r w:rsidR="009E1A14" w:rsidRPr="00975B99">
        <w:t>информационная</w:t>
      </w:r>
      <w:r w:rsidRPr="00975B99">
        <w:t xml:space="preserve"> </w:t>
      </w:r>
      <w:r w:rsidR="009E1A14" w:rsidRPr="00975B99">
        <w:t>открытость.</w:t>
      </w:r>
      <w:r w:rsidRPr="00975B99">
        <w:t xml:space="preserve"> </w:t>
      </w:r>
      <w:r w:rsidR="009E1A14" w:rsidRPr="00975B99">
        <w:t>То</w:t>
      </w:r>
      <w:r w:rsidRPr="00975B99">
        <w:t xml:space="preserve"> </w:t>
      </w:r>
      <w:r w:rsidR="009E1A14" w:rsidRPr="00975B99">
        <w:t>есть</w:t>
      </w:r>
      <w:r w:rsidRPr="00975B99">
        <w:t xml:space="preserve"> </w:t>
      </w:r>
      <w:r w:rsidR="009E1A14" w:rsidRPr="00975B99">
        <w:t>у</w:t>
      </w:r>
      <w:r w:rsidRPr="00975B99">
        <w:t xml:space="preserve"> </w:t>
      </w:r>
      <w:r w:rsidR="009E1A14" w:rsidRPr="00975B99">
        <w:t>нас</w:t>
      </w:r>
      <w:r w:rsidRPr="00975B99">
        <w:t xml:space="preserve"> </w:t>
      </w:r>
      <w:r w:rsidR="009E1A14" w:rsidRPr="00975B99">
        <w:t>есть</w:t>
      </w:r>
      <w:r w:rsidRPr="00975B99">
        <w:t xml:space="preserve"> </w:t>
      </w:r>
      <w:r w:rsidR="009E1A14" w:rsidRPr="00975B99">
        <w:t>три</w:t>
      </w:r>
      <w:r w:rsidRPr="00975B99">
        <w:t xml:space="preserve"> </w:t>
      </w:r>
      <w:r w:rsidR="009E1A14" w:rsidRPr="00975B99">
        <w:t>дополнительных</w:t>
      </w:r>
      <w:r w:rsidRPr="00975B99">
        <w:t xml:space="preserve"> </w:t>
      </w:r>
      <w:r w:rsidR="009E1A14" w:rsidRPr="00975B99">
        <w:t>аспекта,</w:t>
      </w:r>
      <w:r w:rsidRPr="00975B99">
        <w:t xml:space="preserve"> </w:t>
      </w:r>
      <w:r w:rsidR="009E1A14" w:rsidRPr="00975B99">
        <w:t>по</w:t>
      </w:r>
      <w:r w:rsidRPr="00975B99">
        <w:t xml:space="preserve"> </w:t>
      </w:r>
      <w:r w:rsidR="009E1A14" w:rsidRPr="00975B99">
        <w:t>которым</w:t>
      </w:r>
      <w:r w:rsidRPr="00975B99">
        <w:t xml:space="preserve"> </w:t>
      </w:r>
      <w:r w:rsidR="009E1A14" w:rsidRPr="00975B99">
        <w:t>нужно</w:t>
      </w:r>
      <w:r w:rsidRPr="00975B99">
        <w:t xml:space="preserve"> </w:t>
      </w:r>
      <w:r w:rsidR="009E1A14" w:rsidRPr="00975B99">
        <w:t>продолжать</w:t>
      </w:r>
      <w:r w:rsidRPr="00975B99">
        <w:t xml:space="preserve"> </w:t>
      </w:r>
      <w:r w:rsidR="009E1A14" w:rsidRPr="00975B99">
        <w:t>работу,</w:t>
      </w:r>
      <w:r w:rsidRPr="00975B99">
        <w:t xml:space="preserve"> </w:t>
      </w:r>
      <w:r w:rsidR="009E1A14" w:rsidRPr="00975B99">
        <w:t>-</w:t>
      </w:r>
      <w:r w:rsidRPr="00975B99">
        <w:t xml:space="preserve"> </w:t>
      </w:r>
      <w:r w:rsidR="009E1A14" w:rsidRPr="00975B99">
        <w:t>стимулы</w:t>
      </w:r>
      <w:r w:rsidRPr="00975B99">
        <w:t xml:space="preserve"> </w:t>
      </w:r>
      <w:r w:rsidR="009E1A14" w:rsidRPr="00975B99">
        <w:t>для</w:t>
      </w:r>
      <w:r w:rsidRPr="00975B99">
        <w:t xml:space="preserve"> </w:t>
      </w:r>
      <w:r w:rsidR="009E1A14" w:rsidRPr="00975B99">
        <w:t>эмитентов,</w:t>
      </w:r>
      <w:r w:rsidRPr="00975B99">
        <w:t xml:space="preserve"> </w:t>
      </w:r>
      <w:r w:rsidR="009E1A14" w:rsidRPr="00975B99">
        <w:t>защита</w:t>
      </w:r>
      <w:r w:rsidRPr="00975B99">
        <w:t xml:space="preserve"> </w:t>
      </w:r>
      <w:r w:rsidR="009E1A14" w:rsidRPr="00975B99">
        <w:t>миноритариев</w:t>
      </w:r>
      <w:r w:rsidRPr="00975B99">
        <w:t xml:space="preserve"> </w:t>
      </w:r>
      <w:r w:rsidR="009E1A14" w:rsidRPr="00975B99">
        <w:t>и</w:t>
      </w:r>
      <w:r w:rsidRPr="00975B99">
        <w:t xml:space="preserve"> </w:t>
      </w:r>
      <w:r w:rsidR="009E1A14" w:rsidRPr="00975B99">
        <w:t>информационная</w:t>
      </w:r>
      <w:r w:rsidRPr="00975B99">
        <w:t xml:space="preserve"> </w:t>
      </w:r>
      <w:r w:rsidR="009E1A14" w:rsidRPr="00975B99">
        <w:t>открытость</w:t>
      </w:r>
      <w:r w:rsidRPr="00975B99">
        <w:t>»</w:t>
      </w:r>
      <w:r w:rsidR="009E1A14" w:rsidRPr="00975B99">
        <w:t>,</w:t>
      </w:r>
      <w:r w:rsidRPr="00975B99">
        <w:t xml:space="preserve"> </w:t>
      </w:r>
      <w:r w:rsidR="009E1A14" w:rsidRPr="00975B99">
        <w:t>-</w:t>
      </w:r>
      <w:r w:rsidRPr="00975B99">
        <w:t xml:space="preserve"> </w:t>
      </w:r>
      <w:r w:rsidR="009E1A14" w:rsidRPr="00975B99">
        <w:t>сказал</w:t>
      </w:r>
      <w:r w:rsidRPr="00975B99">
        <w:t xml:space="preserve"> </w:t>
      </w:r>
      <w:r w:rsidR="009E1A14" w:rsidRPr="00975B99">
        <w:t>Чистюхин.</w:t>
      </w:r>
    </w:p>
    <w:p w14:paraId="0B15C29D" w14:textId="77777777" w:rsidR="00FA00EE" w:rsidRPr="00975B99" w:rsidRDefault="009E1A14" w:rsidP="009E1A14">
      <w:hyperlink r:id="rId37" w:history="1">
        <w:r w:rsidRPr="00975B99">
          <w:rPr>
            <w:rStyle w:val="a3"/>
          </w:rPr>
          <w:t>https://www.finam.ru/publications/item/tsb-schitaet-chto-seychas-net-zolotogo-resheniya-kotoroe-by-perevernulo-situatsiyu-na-rynke-20241205-1123/</w:t>
        </w:r>
      </w:hyperlink>
      <w:r w:rsidR="00CC65A7" w:rsidRPr="00975B99">
        <w:t xml:space="preserve"> </w:t>
      </w:r>
    </w:p>
    <w:p w14:paraId="5CD7C358" w14:textId="77777777" w:rsidR="00DE24B7" w:rsidRPr="00975B99" w:rsidRDefault="00DE24B7" w:rsidP="00DE24B7">
      <w:pPr>
        <w:pStyle w:val="2"/>
      </w:pPr>
      <w:bookmarkStart w:id="130" w:name="_Toc184362998"/>
      <w:r w:rsidRPr="00975B99">
        <w:t>РИА</w:t>
      </w:r>
      <w:r w:rsidR="00CC65A7" w:rsidRPr="00975B99">
        <w:t xml:space="preserve"> </w:t>
      </w:r>
      <w:r w:rsidRPr="00975B99">
        <w:t>Новости,</w:t>
      </w:r>
      <w:r w:rsidR="00CC65A7" w:rsidRPr="00975B99">
        <w:t xml:space="preserve"> </w:t>
      </w:r>
      <w:r w:rsidRPr="00975B99">
        <w:t>05.12.2024,</w:t>
      </w:r>
      <w:r w:rsidR="00CC65A7" w:rsidRPr="00975B99">
        <w:t xml:space="preserve"> </w:t>
      </w:r>
      <w:r w:rsidRPr="00975B99">
        <w:t>Жесткая</w:t>
      </w:r>
      <w:r w:rsidR="00CC65A7" w:rsidRPr="00975B99">
        <w:t xml:space="preserve"> </w:t>
      </w:r>
      <w:r w:rsidRPr="00975B99">
        <w:t>ДКП</w:t>
      </w:r>
      <w:r w:rsidR="00CC65A7" w:rsidRPr="00975B99">
        <w:t xml:space="preserve"> </w:t>
      </w:r>
      <w:r w:rsidRPr="00975B99">
        <w:t>формирует</w:t>
      </w:r>
      <w:r w:rsidR="00CC65A7" w:rsidRPr="00975B99">
        <w:t xml:space="preserve"> </w:t>
      </w:r>
      <w:r w:rsidRPr="00975B99">
        <w:t>тренд</w:t>
      </w:r>
      <w:r w:rsidR="00CC65A7" w:rsidRPr="00975B99">
        <w:t xml:space="preserve"> </w:t>
      </w:r>
      <w:r w:rsidRPr="00975B99">
        <w:t>на</w:t>
      </w:r>
      <w:r w:rsidR="00CC65A7" w:rsidRPr="00975B99">
        <w:t xml:space="preserve"> </w:t>
      </w:r>
      <w:r w:rsidRPr="00975B99">
        <w:t>повышение</w:t>
      </w:r>
      <w:r w:rsidR="00CC65A7" w:rsidRPr="00975B99">
        <w:t xml:space="preserve"> </w:t>
      </w:r>
      <w:r w:rsidRPr="00975B99">
        <w:t>доверия</w:t>
      </w:r>
      <w:r w:rsidR="00CC65A7" w:rsidRPr="00975B99">
        <w:t xml:space="preserve"> </w:t>
      </w:r>
      <w:r w:rsidRPr="00975B99">
        <w:t>к</w:t>
      </w:r>
      <w:r w:rsidR="00CC65A7" w:rsidRPr="00975B99">
        <w:t xml:space="preserve"> </w:t>
      </w:r>
      <w:r w:rsidRPr="00975B99">
        <w:t>фондовому</w:t>
      </w:r>
      <w:r w:rsidR="00CC65A7" w:rsidRPr="00975B99">
        <w:t xml:space="preserve"> </w:t>
      </w:r>
      <w:r w:rsidRPr="00975B99">
        <w:t>рынку</w:t>
      </w:r>
      <w:r w:rsidR="00CC65A7" w:rsidRPr="00975B99">
        <w:t xml:space="preserve"> </w:t>
      </w:r>
      <w:r w:rsidRPr="00975B99">
        <w:t>в</w:t>
      </w:r>
      <w:r w:rsidR="00CC65A7" w:rsidRPr="00975B99">
        <w:t xml:space="preserve"> </w:t>
      </w:r>
      <w:r w:rsidRPr="00975B99">
        <w:t>будущем</w:t>
      </w:r>
      <w:r w:rsidR="00CC65A7" w:rsidRPr="00975B99">
        <w:t xml:space="preserve"> </w:t>
      </w:r>
      <w:r w:rsidRPr="00975B99">
        <w:t>-</w:t>
      </w:r>
      <w:r w:rsidR="00CC65A7" w:rsidRPr="00975B99">
        <w:t xml:space="preserve"> </w:t>
      </w:r>
      <w:r w:rsidRPr="00975B99">
        <w:t>ЦБ</w:t>
      </w:r>
      <w:r w:rsidR="00CC65A7" w:rsidRPr="00975B99">
        <w:t xml:space="preserve"> </w:t>
      </w:r>
      <w:r w:rsidRPr="00975B99">
        <w:t>РФ</w:t>
      </w:r>
      <w:bookmarkEnd w:id="130"/>
    </w:p>
    <w:p w14:paraId="5C6DFDA7" w14:textId="77777777" w:rsidR="00DE24B7" w:rsidRPr="00975B99" w:rsidRDefault="00DE24B7" w:rsidP="00975B99">
      <w:pPr>
        <w:pStyle w:val="3"/>
      </w:pPr>
      <w:bookmarkStart w:id="131" w:name="_Toc184362999"/>
      <w:r w:rsidRPr="00975B99">
        <w:t>Жесткая</w:t>
      </w:r>
      <w:r w:rsidR="00CC65A7" w:rsidRPr="00975B99">
        <w:t xml:space="preserve"> </w:t>
      </w:r>
      <w:r w:rsidRPr="00975B99">
        <w:t>денежно-кредитная</w:t>
      </w:r>
      <w:r w:rsidR="00CC65A7" w:rsidRPr="00975B99">
        <w:t xml:space="preserve"> </w:t>
      </w:r>
      <w:r w:rsidRPr="00975B99">
        <w:t>политика</w:t>
      </w:r>
      <w:r w:rsidR="00CC65A7" w:rsidRPr="00975B99">
        <w:t xml:space="preserve"> </w:t>
      </w:r>
      <w:r w:rsidRPr="00975B99">
        <w:t>ЦБ</w:t>
      </w:r>
      <w:r w:rsidR="00CC65A7" w:rsidRPr="00975B99">
        <w:t xml:space="preserve"> </w:t>
      </w:r>
      <w:r w:rsidRPr="00975B99">
        <w:t>РФ</w:t>
      </w:r>
      <w:r w:rsidR="00CC65A7" w:rsidRPr="00975B99">
        <w:t xml:space="preserve"> </w:t>
      </w:r>
      <w:r w:rsidRPr="00975B99">
        <w:t>формирует</w:t>
      </w:r>
      <w:r w:rsidR="00CC65A7" w:rsidRPr="00975B99">
        <w:t xml:space="preserve"> </w:t>
      </w:r>
      <w:r w:rsidRPr="00975B99">
        <w:t>долгосрочный</w:t>
      </w:r>
      <w:r w:rsidR="00CC65A7" w:rsidRPr="00975B99">
        <w:t xml:space="preserve"> </w:t>
      </w:r>
      <w:r w:rsidRPr="00975B99">
        <w:t>тренд</w:t>
      </w:r>
      <w:r w:rsidR="00CC65A7" w:rsidRPr="00975B99">
        <w:t xml:space="preserve"> </w:t>
      </w:r>
      <w:r w:rsidRPr="00975B99">
        <w:t>на</w:t>
      </w:r>
      <w:r w:rsidR="00CC65A7" w:rsidRPr="00975B99">
        <w:t xml:space="preserve"> </w:t>
      </w:r>
      <w:r w:rsidRPr="00975B99">
        <w:t>повышение</w:t>
      </w:r>
      <w:r w:rsidR="00CC65A7" w:rsidRPr="00975B99">
        <w:t xml:space="preserve"> </w:t>
      </w:r>
      <w:r w:rsidRPr="00975B99">
        <w:t>доверия</w:t>
      </w:r>
      <w:r w:rsidR="00CC65A7" w:rsidRPr="00975B99">
        <w:t xml:space="preserve"> </w:t>
      </w:r>
      <w:r w:rsidRPr="00975B99">
        <w:t>к</w:t>
      </w:r>
      <w:r w:rsidR="00CC65A7" w:rsidRPr="00975B99">
        <w:t xml:space="preserve"> </w:t>
      </w:r>
      <w:r w:rsidRPr="00975B99">
        <w:t>фондовому</w:t>
      </w:r>
      <w:r w:rsidR="00CC65A7" w:rsidRPr="00975B99">
        <w:t xml:space="preserve"> </w:t>
      </w:r>
      <w:r w:rsidRPr="00975B99">
        <w:t>рынку</w:t>
      </w:r>
      <w:r w:rsidR="00CC65A7" w:rsidRPr="00975B99">
        <w:t xml:space="preserve"> </w:t>
      </w:r>
      <w:r w:rsidRPr="00975B99">
        <w:t>в</w:t>
      </w:r>
      <w:r w:rsidR="00CC65A7" w:rsidRPr="00975B99">
        <w:t xml:space="preserve"> </w:t>
      </w:r>
      <w:r w:rsidRPr="00975B99">
        <w:t>будущем,</w:t>
      </w:r>
      <w:r w:rsidR="00CC65A7" w:rsidRPr="00975B99">
        <w:t xml:space="preserve"> </w:t>
      </w:r>
      <w:r w:rsidRPr="00975B99">
        <w:t>сказал</w:t>
      </w:r>
      <w:r w:rsidR="00CC65A7" w:rsidRPr="00975B99">
        <w:t xml:space="preserve"> </w:t>
      </w:r>
      <w:r w:rsidRPr="00975B99">
        <w:t>первый</w:t>
      </w:r>
      <w:r w:rsidR="00CC65A7" w:rsidRPr="00975B99">
        <w:t xml:space="preserve"> </w:t>
      </w:r>
      <w:r w:rsidRPr="00975B99">
        <w:t>зампред</w:t>
      </w:r>
      <w:r w:rsidR="00CC65A7" w:rsidRPr="00975B99">
        <w:t xml:space="preserve"> </w:t>
      </w:r>
      <w:r w:rsidRPr="00975B99">
        <w:t>Банка</w:t>
      </w:r>
      <w:r w:rsidR="00CC65A7" w:rsidRPr="00975B99">
        <w:t xml:space="preserve"> </w:t>
      </w:r>
      <w:r w:rsidRPr="00975B99">
        <w:t>России</w:t>
      </w:r>
      <w:r w:rsidR="00CC65A7" w:rsidRPr="00975B99">
        <w:t xml:space="preserve"> </w:t>
      </w:r>
      <w:r w:rsidRPr="00975B99">
        <w:t>Владимир</w:t>
      </w:r>
      <w:r w:rsidR="00CC65A7" w:rsidRPr="00975B99">
        <w:t xml:space="preserve"> </w:t>
      </w:r>
      <w:r w:rsidRPr="00975B99">
        <w:t>Чистюхин</w:t>
      </w:r>
      <w:r w:rsidR="00CC65A7" w:rsidRPr="00975B99">
        <w:t xml:space="preserve"> </w:t>
      </w:r>
      <w:r w:rsidRPr="00975B99">
        <w:t>на</w:t>
      </w:r>
      <w:r w:rsidR="00CC65A7" w:rsidRPr="00975B99">
        <w:t xml:space="preserve"> </w:t>
      </w:r>
      <w:r w:rsidRPr="00975B99">
        <w:t>форуме</w:t>
      </w:r>
      <w:r w:rsidR="00CC65A7" w:rsidRPr="00975B99">
        <w:t xml:space="preserve"> </w:t>
      </w:r>
      <w:r w:rsidRPr="00975B99">
        <w:t>ВТБ</w:t>
      </w:r>
      <w:r w:rsidR="00CC65A7" w:rsidRPr="00975B99">
        <w:t xml:space="preserve"> «</w:t>
      </w:r>
      <w:r w:rsidRPr="00975B99">
        <w:t>Россия</w:t>
      </w:r>
      <w:r w:rsidR="00CC65A7" w:rsidRPr="00975B99">
        <w:t xml:space="preserve"> </w:t>
      </w:r>
      <w:r w:rsidRPr="00975B99">
        <w:t>зовет!</w:t>
      </w:r>
      <w:r w:rsidR="00CC65A7" w:rsidRPr="00975B99">
        <w:t>»</w:t>
      </w:r>
      <w:r w:rsidRPr="00975B99">
        <w:t>.</w:t>
      </w:r>
      <w:bookmarkEnd w:id="131"/>
    </w:p>
    <w:p w14:paraId="02A8E516" w14:textId="77777777" w:rsidR="00DE24B7" w:rsidRPr="00975B99" w:rsidRDefault="00CC65A7" w:rsidP="00DE24B7">
      <w:r w:rsidRPr="00975B99">
        <w:t>«</w:t>
      </w:r>
      <w:r w:rsidR="00DE24B7" w:rsidRPr="00975B99">
        <w:t>Если</w:t>
      </w:r>
      <w:r w:rsidRPr="00975B99">
        <w:t xml:space="preserve"> </w:t>
      </w:r>
      <w:r w:rsidR="00DE24B7" w:rsidRPr="00975B99">
        <w:t>предположить,</w:t>
      </w:r>
      <w:r w:rsidRPr="00975B99">
        <w:t xml:space="preserve"> </w:t>
      </w:r>
      <w:r w:rsidR="00DE24B7" w:rsidRPr="00975B99">
        <w:t>что</w:t>
      </w:r>
      <w:r w:rsidRPr="00975B99">
        <w:t xml:space="preserve"> </w:t>
      </w:r>
      <w:r w:rsidR="00DE24B7" w:rsidRPr="00975B99">
        <w:t>сегодня</w:t>
      </w:r>
      <w:r w:rsidRPr="00975B99">
        <w:t xml:space="preserve"> </w:t>
      </w:r>
      <w:r w:rsidR="00DE24B7" w:rsidRPr="00975B99">
        <w:t>вне</w:t>
      </w:r>
      <w:r w:rsidRPr="00975B99">
        <w:t xml:space="preserve"> </w:t>
      </w:r>
      <w:r w:rsidR="00DE24B7" w:rsidRPr="00975B99">
        <w:t>зависимости</w:t>
      </w:r>
      <w:r w:rsidRPr="00975B99">
        <w:t xml:space="preserve"> </w:t>
      </w:r>
      <w:r w:rsidR="00DE24B7" w:rsidRPr="00975B99">
        <w:t>от</w:t>
      </w:r>
      <w:r w:rsidRPr="00975B99">
        <w:t xml:space="preserve"> </w:t>
      </w:r>
      <w:r w:rsidR="00DE24B7" w:rsidRPr="00975B99">
        <w:t>повышенных</w:t>
      </w:r>
      <w:r w:rsidRPr="00975B99">
        <w:t xml:space="preserve"> </w:t>
      </w:r>
      <w:r w:rsidR="00DE24B7" w:rsidRPr="00975B99">
        <w:t>инфляционных</w:t>
      </w:r>
      <w:r w:rsidRPr="00975B99">
        <w:t xml:space="preserve"> </w:t>
      </w:r>
      <w:r w:rsidR="00DE24B7" w:rsidRPr="00975B99">
        <w:t>ожиданий</w:t>
      </w:r>
      <w:r w:rsidRPr="00975B99">
        <w:t xml:space="preserve"> </w:t>
      </w:r>
      <w:r w:rsidR="00DE24B7" w:rsidRPr="00975B99">
        <w:t>и</w:t>
      </w:r>
      <w:r w:rsidRPr="00975B99">
        <w:t xml:space="preserve"> </w:t>
      </w:r>
      <w:r w:rsidR="00DE24B7" w:rsidRPr="00975B99">
        <w:t>не</w:t>
      </w:r>
      <w:r w:rsidRPr="00975B99">
        <w:t xml:space="preserve"> </w:t>
      </w:r>
      <w:r w:rsidR="00DE24B7" w:rsidRPr="00975B99">
        <w:t>той</w:t>
      </w:r>
      <w:r w:rsidRPr="00975B99">
        <w:t xml:space="preserve"> </w:t>
      </w:r>
      <w:r w:rsidR="00DE24B7" w:rsidRPr="00975B99">
        <w:t>инфляции,</w:t>
      </w:r>
      <w:r w:rsidRPr="00975B99">
        <w:t xml:space="preserve"> </w:t>
      </w:r>
      <w:r w:rsidR="00DE24B7" w:rsidRPr="00975B99">
        <w:t>на</w:t>
      </w:r>
      <w:r w:rsidRPr="00975B99">
        <w:t xml:space="preserve"> </w:t>
      </w:r>
      <w:r w:rsidR="00DE24B7" w:rsidRPr="00975B99">
        <w:t>которую</w:t>
      </w:r>
      <w:r w:rsidRPr="00975B99">
        <w:t xml:space="preserve"> </w:t>
      </w:r>
      <w:r w:rsidR="00DE24B7" w:rsidRPr="00975B99">
        <w:t>мы</w:t>
      </w:r>
      <w:r w:rsidRPr="00975B99">
        <w:t xml:space="preserve"> </w:t>
      </w:r>
      <w:r w:rsidR="00DE24B7" w:rsidRPr="00975B99">
        <w:t>рассчитывали,</w:t>
      </w:r>
      <w:r w:rsidRPr="00975B99">
        <w:t xml:space="preserve"> </w:t>
      </w:r>
      <w:r w:rsidR="00DE24B7" w:rsidRPr="00975B99">
        <w:t>еще</w:t>
      </w:r>
      <w:r w:rsidRPr="00975B99">
        <w:t xml:space="preserve"> </w:t>
      </w:r>
      <w:r w:rsidR="00DE24B7" w:rsidRPr="00975B99">
        <w:t>и</w:t>
      </w:r>
      <w:r w:rsidRPr="00975B99">
        <w:t xml:space="preserve"> </w:t>
      </w:r>
      <w:r w:rsidR="00DE24B7" w:rsidRPr="00975B99">
        <w:t>денежно-кредитная</w:t>
      </w:r>
      <w:r w:rsidRPr="00975B99">
        <w:t xml:space="preserve"> </w:t>
      </w:r>
      <w:r w:rsidR="00DE24B7" w:rsidRPr="00975B99">
        <w:t>политика</w:t>
      </w:r>
      <w:r w:rsidRPr="00975B99">
        <w:t xml:space="preserve"> </w:t>
      </w:r>
      <w:r w:rsidR="00DE24B7" w:rsidRPr="00975B99">
        <w:t>будет</w:t>
      </w:r>
      <w:r w:rsidRPr="00975B99">
        <w:t xml:space="preserve"> </w:t>
      </w:r>
      <w:r w:rsidR="00DE24B7" w:rsidRPr="00975B99">
        <w:t>мягкой,</w:t>
      </w:r>
      <w:r w:rsidRPr="00975B99">
        <w:t xml:space="preserve"> </w:t>
      </w:r>
      <w:r w:rsidR="00DE24B7" w:rsidRPr="00975B99">
        <w:t>то</w:t>
      </w:r>
      <w:r w:rsidRPr="00975B99">
        <w:t xml:space="preserve"> </w:t>
      </w:r>
      <w:r w:rsidR="00DE24B7" w:rsidRPr="00975B99">
        <w:t>мы</w:t>
      </w:r>
      <w:r w:rsidRPr="00975B99">
        <w:t xml:space="preserve"> </w:t>
      </w:r>
      <w:r w:rsidR="00DE24B7" w:rsidRPr="00975B99">
        <w:t>даже</w:t>
      </w:r>
      <w:r w:rsidRPr="00975B99">
        <w:t xml:space="preserve"> </w:t>
      </w:r>
      <w:r w:rsidR="00DE24B7" w:rsidRPr="00975B99">
        <w:t>близко</w:t>
      </w:r>
      <w:r w:rsidRPr="00975B99">
        <w:t xml:space="preserve"> </w:t>
      </w:r>
      <w:r w:rsidR="00DE24B7" w:rsidRPr="00975B99">
        <w:t>не</w:t>
      </w:r>
      <w:r w:rsidRPr="00975B99">
        <w:t xml:space="preserve"> </w:t>
      </w:r>
      <w:r w:rsidR="00DE24B7" w:rsidRPr="00975B99">
        <w:t>получим</w:t>
      </w:r>
      <w:r w:rsidRPr="00975B99">
        <w:t xml:space="preserve"> </w:t>
      </w:r>
      <w:r w:rsidR="00DE24B7" w:rsidRPr="00975B99">
        <w:t>нормального</w:t>
      </w:r>
      <w:r w:rsidRPr="00975B99">
        <w:t xml:space="preserve"> </w:t>
      </w:r>
      <w:r w:rsidR="00DE24B7" w:rsidRPr="00975B99">
        <w:t>фондового</w:t>
      </w:r>
      <w:r w:rsidRPr="00975B99">
        <w:t xml:space="preserve"> </w:t>
      </w:r>
      <w:r w:rsidR="00DE24B7" w:rsidRPr="00975B99">
        <w:t>рынка</w:t>
      </w:r>
      <w:r w:rsidRPr="00975B99">
        <w:t xml:space="preserve"> </w:t>
      </w:r>
      <w:r w:rsidR="00DE24B7" w:rsidRPr="00975B99">
        <w:t>завтра.</w:t>
      </w:r>
      <w:r w:rsidRPr="00975B99">
        <w:t xml:space="preserve"> </w:t>
      </w:r>
      <w:r w:rsidR="00DE24B7" w:rsidRPr="00975B99">
        <w:t>Он</w:t>
      </w:r>
      <w:r w:rsidRPr="00975B99">
        <w:t xml:space="preserve"> </w:t>
      </w:r>
      <w:r w:rsidR="00DE24B7" w:rsidRPr="00975B99">
        <w:t>просто</w:t>
      </w:r>
      <w:r w:rsidRPr="00975B99">
        <w:t xml:space="preserve"> </w:t>
      </w:r>
      <w:r w:rsidR="00DE24B7" w:rsidRPr="00975B99">
        <w:t>будет</w:t>
      </w:r>
      <w:r w:rsidRPr="00975B99">
        <w:t xml:space="preserve"> </w:t>
      </w:r>
      <w:r w:rsidR="00DE24B7" w:rsidRPr="00975B99">
        <w:t>разрушен.</w:t>
      </w:r>
      <w:r w:rsidRPr="00975B99">
        <w:t xml:space="preserve"> </w:t>
      </w:r>
      <w:r w:rsidR="00DE24B7" w:rsidRPr="00975B99">
        <w:t>Не</w:t>
      </w:r>
      <w:r w:rsidRPr="00975B99">
        <w:t xml:space="preserve"> </w:t>
      </w:r>
      <w:r w:rsidR="00DE24B7" w:rsidRPr="00975B99">
        <w:t>будет</w:t>
      </w:r>
      <w:r w:rsidRPr="00975B99">
        <w:t xml:space="preserve"> </w:t>
      </w:r>
      <w:r w:rsidR="00DE24B7" w:rsidRPr="00975B99">
        <w:t>доверия</w:t>
      </w:r>
      <w:r w:rsidRPr="00975B99">
        <w:t xml:space="preserve"> </w:t>
      </w:r>
      <w:r w:rsidR="00DE24B7" w:rsidRPr="00975B99">
        <w:t>на</w:t>
      </w:r>
      <w:r w:rsidRPr="00975B99">
        <w:t xml:space="preserve"> </w:t>
      </w:r>
      <w:r w:rsidR="00DE24B7" w:rsidRPr="00975B99">
        <w:t>рынке,</w:t>
      </w:r>
      <w:r w:rsidRPr="00975B99">
        <w:t xml:space="preserve"> </w:t>
      </w:r>
      <w:r w:rsidR="00DE24B7" w:rsidRPr="00975B99">
        <w:t>инвесторы</w:t>
      </w:r>
      <w:r w:rsidRPr="00975B99">
        <w:t xml:space="preserve"> </w:t>
      </w:r>
      <w:r w:rsidR="00DE24B7" w:rsidRPr="00975B99">
        <w:t>не</w:t>
      </w:r>
      <w:r w:rsidRPr="00975B99">
        <w:t xml:space="preserve"> </w:t>
      </w:r>
      <w:r w:rsidR="00DE24B7" w:rsidRPr="00975B99">
        <w:t>будут</w:t>
      </w:r>
      <w:r w:rsidRPr="00975B99">
        <w:t xml:space="preserve"> </w:t>
      </w:r>
      <w:r w:rsidR="00DE24B7" w:rsidRPr="00975B99">
        <w:t>на</w:t>
      </w:r>
      <w:r w:rsidRPr="00975B99">
        <w:t xml:space="preserve"> </w:t>
      </w:r>
      <w:r w:rsidR="00DE24B7" w:rsidRPr="00975B99">
        <w:t>него</w:t>
      </w:r>
      <w:r w:rsidRPr="00975B99">
        <w:t xml:space="preserve"> </w:t>
      </w:r>
      <w:r w:rsidR="00DE24B7" w:rsidRPr="00975B99">
        <w:t>приходить</w:t>
      </w:r>
      <w:r w:rsidRPr="00975B99">
        <w:t>»</w:t>
      </w:r>
      <w:r w:rsidR="00DE24B7" w:rsidRPr="00975B99">
        <w:t>,</w:t>
      </w:r>
      <w:r w:rsidRPr="00975B99">
        <w:t xml:space="preserve"> </w:t>
      </w:r>
      <w:r w:rsidR="00DE24B7" w:rsidRPr="00975B99">
        <w:t>-</w:t>
      </w:r>
      <w:r w:rsidRPr="00975B99">
        <w:t xml:space="preserve"> </w:t>
      </w:r>
      <w:r w:rsidR="00DE24B7" w:rsidRPr="00975B99">
        <w:t>сказал</w:t>
      </w:r>
      <w:r w:rsidRPr="00975B99">
        <w:t xml:space="preserve"> </w:t>
      </w:r>
      <w:r w:rsidR="00DE24B7" w:rsidRPr="00975B99">
        <w:t>он.</w:t>
      </w:r>
    </w:p>
    <w:p w14:paraId="2469224F" w14:textId="77777777" w:rsidR="00DE24B7" w:rsidRPr="00975B99" w:rsidRDefault="00CC65A7" w:rsidP="00DE24B7">
      <w:r w:rsidRPr="00975B99">
        <w:t>«</w:t>
      </w:r>
      <w:r w:rsidR="00DE24B7" w:rsidRPr="00975B99">
        <w:t>И</w:t>
      </w:r>
      <w:r w:rsidRPr="00975B99">
        <w:t xml:space="preserve"> </w:t>
      </w:r>
      <w:r w:rsidR="00DE24B7" w:rsidRPr="00975B99">
        <w:t>в</w:t>
      </w:r>
      <w:r w:rsidRPr="00975B99">
        <w:t xml:space="preserve"> </w:t>
      </w:r>
      <w:r w:rsidR="00DE24B7" w:rsidRPr="00975B99">
        <w:t>этом</w:t>
      </w:r>
      <w:r w:rsidRPr="00975B99">
        <w:t xml:space="preserve"> </w:t>
      </w:r>
      <w:r w:rsidR="00DE24B7" w:rsidRPr="00975B99">
        <w:t>плане</w:t>
      </w:r>
      <w:r w:rsidRPr="00975B99">
        <w:t xml:space="preserve"> </w:t>
      </w:r>
      <w:r w:rsidR="00DE24B7" w:rsidRPr="00975B99">
        <w:t>сегодня</w:t>
      </w:r>
      <w:r w:rsidRPr="00975B99">
        <w:t xml:space="preserve"> </w:t>
      </w:r>
      <w:r w:rsidR="00DE24B7" w:rsidRPr="00975B99">
        <w:t>жесткая</w:t>
      </w:r>
      <w:r w:rsidRPr="00975B99">
        <w:t xml:space="preserve"> </w:t>
      </w:r>
      <w:r w:rsidR="00DE24B7" w:rsidRPr="00975B99">
        <w:t>денежно-кредитная</w:t>
      </w:r>
      <w:r w:rsidRPr="00975B99">
        <w:t xml:space="preserve"> </w:t>
      </w:r>
      <w:r w:rsidR="00DE24B7" w:rsidRPr="00975B99">
        <w:t>политика</w:t>
      </w:r>
      <w:r w:rsidRPr="00975B99">
        <w:t xml:space="preserve"> </w:t>
      </w:r>
      <w:r w:rsidR="00DE24B7" w:rsidRPr="00975B99">
        <w:t>формирует</w:t>
      </w:r>
      <w:r w:rsidRPr="00975B99">
        <w:t xml:space="preserve"> </w:t>
      </w:r>
      <w:r w:rsidR="00DE24B7" w:rsidRPr="00975B99">
        <w:t>долгосрочный</w:t>
      </w:r>
      <w:r w:rsidRPr="00975B99">
        <w:t xml:space="preserve"> </w:t>
      </w:r>
      <w:r w:rsidR="00DE24B7" w:rsidRPr="00975B99">
        <w:t>тренд</w:t>
      </w:r>
      <w:r w:rsidRPr="00975B99">
        <w:t xml:space="preserve"> </w:t>
      </w:r>
      <w:r w:rsidR="00DE24B7" w:rsidRPr="00975B99">
        <w:t>на</w:t>
      </w:r>
      <w:r w:rsidRPr="00975B99">
        <w:t xml:space="preserve"> </w:t>
      </w:r>
      <w:r w:rsidR="00DE24B7" w:rsidRPr="00975B99">
        <w:t>повышение</w:t>
      </w:r>
      <w:r w:rsidRPr="00975B99">
        <w:t xml:space="preserve"> </w:t>
      </w:r>
      <w:r w:rsidR="00DE24B7" w:rsidRPr="00975B99">
        <w:t>доверия</w:t>
      </w:r>
      <w:r w:rsidRPr="00975B99">
        <w:t xml:space="preserve"> </w:t>
      </w:r>
      <w:r w:rsidR="00DE24B7" w:rsidRPr="00975B99">
        <w:t>к</w:t>
      </w:r>
      <w:r w:rsidRPr="00975B99">
        <w:t xml:space="preserve"> </w:t>
      </w:r>
      <w:r w:rsidR="00DE24B7" w:rsidRPr="00975B99">
        <w:t>фондовому</w:t>
      </w:r>
      <w:r w:rsidRPr="00975B99">
        <w:t xml:space="preserve"> </w:t>
      </w:r>
      <w:r w:rsidR="00DE24B7" w:rsidRPr="00975B99">
        <w:t>рынку</w:t>
      </w:r>
      <w:r w:rsidRPr="00975B99">
        <w:t xml:space="preserve"> </w:t>
      </w:r>
      <w:r w:rsidR="00DE24B7" w:rsidRPr="00975B99">
        <w:t>в</w:t>
      </w:r>
      <w:r w:rsidRPr="00975B99">
        <w:t xml:space="preserve"> </w:t>
      </w:r>
      <w:r w:rsidR="00DE24B7" w:rsidRPr="00975B99">
        <w:t>будущем</w:t>
      </w:r>
      <w:r w:rsidRPr="00975B99">
        <w:t>»</w:t>
      </w:r>
      <w:r w:rsidR="00DE24B7" w:rsidRPr="00975B99">
        <w:t>,</w:t>
      </w:r>
      <w:r w:rsidRPr="00975B99">
        <w:t xml:space="preserve"> </w:t>
      </w:r>
      <w:r w:rsidR="00DE24B7" w:rsidRPr="00975B99">
        <w:t>-</w:t>
      </w:r>
      <w:r w:rsidRPr="00975B99">
        <w:t xml:space="preserve"> </w:t>
      </w:r>
      <w:r w:rsidR="00DE24B7" w:rsidRPr="00975B99">
        <w:t>уверен</w:t>
      </w:r>
      <w:r w:rsidRPr="00975B99">
        <w:t xml:space="preserve"> </w:t>
      </w:r>
      <w:r w:rsidR="00DE24B7" w:rsidRPr="00975B99">
        <w:t>Чистюхин.</w:t>
      </w:r>
      <w:r w:rsidRPr="00975B99">
        <w:t xml:space="preserve"> </w:t>
      </w:r>
    </w:p>
    <w:p w14:paraId="7055F5B5" w14:textId="77777777" w:rsidR="00E51DEF" w:rsidRPr="00975B99" w:rsidRDefault="00E51DEF" w:rsidP="00E51DEF">
      <w:pPr>
        <w:pStyle w:val="2"/>
      </w:pPr>
      <w:bookmarkStart w:id="132" w:name="_Toc184363000"/>
      <w:r w:rsidRPr="00975B99">
        <w:t>Клерк.ru,</w:t>
      </w:r>
      <w:r w:rsidR="00CC65A7" w:rsidRPr="00975B99">
        <w:t xml:space="preserve"> </w:t>
      </w:r>
      <w:r w:rsidRPr="00975B99">
        <w:t>05.12.2024,</w:t>
      </w:r>
      <w:r w:rsidR="00CC65A7" w:rsidRPr="00975B99">
        <w:t xml:space="preserve"> </w:t>
      </w:r>
      <w:r w:rsidRPr="00975B99">
        <w:t>Утверждена</w:t>
      </w:r>
      <w:r w:rsidR="00CC65A7" w:rsidRPr="00975B99">
        <w:t xml:space="preserve"> </w:t>
      </w:r>
      <w:r w:rsidRPr="00975B99">
        <w:t>новая</w:t>
      </w:r>
      <w:r w:rsidR="00CC65A7" w:rsidRPr="00975B99">
        <w:t xml:space="preserve"> </w:t>
      </w:r>
      <w:r w:rsidRPr="00975B99">
        <w:t>форма</w:t>
      </w:r>
      <w:r w:rsidR="00CC65A7" w:rsidRPr="00975B99">
        <w:t xml:space="preserve"> </w:t>
      </w:r>
      <w:r w:rsidRPr="00975B99">
        <w:t>заявления</w:t>
      </w:r>
      <w:r w:rsidR="00CC65A7" w:rsidRPr="00975B99">
        <w:t xml:space="preserve"> </w:t>
      </w:r>
      <w:r w:rsidRPr="00975B99">
        <w:t>на</w:t>
      </w:r>
      <w:r w:rsidR="00CC65A7" w:rsidRPr="00975B99">
        <w:t xml:space="preserve"> </w:t>
      </w:r>
      <w:r w:rsidRPr="00975B99">
        <w:t>вычет</w:t>
      </w:r>
      <w:r w:rsidR="00CC65A7" w:rsidRPr="00975B99">
        <w:t xml:space="preserve"> </w:t>
      </w:r>
      <w:r w:rsidRPr="00975B99">
        <w:t>по</w:t>
      </w:r>
      <w:r w:rsidR="00CC65A7" w:rsidRPr="00975B99">
        <w:t xml:space="preserve"> </w:t>
      </w:r>
      <w:r w:rsidRPr="00975B99">
        <w:t>долгосрочным</w:t>
      </w:r>
      <w:r w:rsidR="00CC65A7" w:rsidRPr="00975B99">
        <w:t xml:space="preserve"> </w:t>
      </w:r>
      <w:r w:rsidRPr="00975B99">
        <w:t>сбережениям</w:t>
      </w:r>
      <w:bookmarkEnd w:id="132"/>
    </w:p>
    <w:p w14:paraId="2CC01CC3" w14:textId="77777777" w:rsidR="00E51DEF" w:rsidRPr="00975B99" w:rsidRDefault="00E51DEF" w:rsidP="00975B99">
      <w:pPr>
        <w:pStyle w:val="3"/>
      </w:pPr>
      <w:bookmarkStart w:id="133" w:name="_Toc184363001"/>
      <w:r w:rsidRPr="00975B99">
        <w:t>ФНС</w:t>
      </w:r>
      <w:r w:rsidR="00CC65A7" w:rsidRPr="00975B99">
        <w:t xml:space="preserve"> </w:t>
      </w:r>
      <w:r w:rsidRPr="00975B99">
        <w:t>утвердила</w:t>
      </w:r>
      <w:r w:rsidR="00CC65A7" w:rsidRPr="00975B99">
        <w:t xml:space="preserve"> </w:t>
      </w:r>
      <w:r w:rsidRPr="00975B99">
        <w:t>новую</w:t>
      </w:r>
      <w:r w:rsidR="00CC65A7" w:rsidRPr="00975B99">
        <w:t xml:space="preserve"> </w:t>
      </w:r>
      <w:r w:rsidRPr="00975B99">
        <w:t>форму</w:t>
      </w:r>
      <w:r w:rsidR="00CC65A7" w:rsidRPr="00975B99">
        <w:t xml:space="preserve"> </w:t>
      </w:r>
      <w:r w:rsidRPr="00975B99">
        <w:t>заявления</w:t>
      </w:r>
      <w:r w:rsidR="00CC65A7" w:rsidRPr="00975B99">
        <w:t xml:space="preserve"> </w:t>
      </w:r>
      <w:r w:rsidRPr="00975B99">
        <w:t>для</w:t>
      </w:r>
      <w:r w:rsidR="00CC65A7" w:rsidRPr="00975B99">
        <w:t xml:space="preserve"> </w:t>
      </w:r>
      <w:r w:rsidRPr="00975B99">
        <w:t>получения</w:t>
      </w:r>
      <w:r w:rsidR="00CC65A7" w:rsidRPr="00975B99">
        <w:t xml:space="preserve"> </w:t>
      </w:r>
      <w:r w:rsidRPr="00975B99">
        <w:t>налоговых</w:t>
      </w:r>
      <w:r w:rsidR="00CC65A7" w:rsidRPr="00975B99">
        <w:t xml:space="preserve"> </w:t>
      </w:r>
      <w:r w:rsidRPr="00975B99">
        <w:t>вычетов</w:t>
      </w:r>
      <w:r w:rsidR="00CC65A7" w:rsidRPr="00975B99">
        <w:t xml:space="preserve"> </w:t>
      </w:r>
      <w:r w:rsidRPr="00975B99">
        <w:t>по</w:t>
      </w:r>
      <w:r w:rsidR="00CC65A7" w:rsidRPr="00975B99">
        <w:t xml:space="preserve"> </w:t>
      </w:r>
      <w:r w:rsidRPr="00975B99">
        <w:t>НДФЛ</w:t>
      </w:r>
      <w:r w:rsidR="00CC65A7" w:rsidRPr="00975B99">
        <w:t xml:space="preserve"> </w:t>
      </w:r>
      <w:r w:rsidRPr="00975B99">
        <w:t>на</w:t>
      </w:r>
      <w:r w:rsidR="00CC65A7" w:rsidRPr="00975B99">
        <w:t xml:space="preserve"> </w:t>
      </w:r>
      <w:r w:rsidRPr="00975B99">
        <w:t>долгосрочные</w:t>
      </w:r>
      <w:r w:rsidR="00CC65A7" w:rsidRPr="00975B99">
        <w:t xml:space="preserve"> </w:t>
      </w:r>
      <w:r w:rsidRPr="00975B99">
        <w:t>сбережения</w:t>
      </w:r>
      <w:r w:rsidR="00CC65A7" w:rsidRPr="00975B99">
        <w:t xml:space="preserve"> </w:t>
      </w:r>
      <w:r w:rsidRPr="00975B99">
        <w:t>граждан</w:t>
      </w:r>
      <w:r w:rsidR="00CC65A7" w:rsidRPr="00975B99">
        <w:t xml:space="preserve"> </w:t>
      </w:r>
      <w:r w:rsidRPr="00975B99">
        <w:t>по</w:t>
      </w:r>
      <w:r w:rsidR="00CC65A7" w:rsidRPr="00975B99">
        <w:t xml:space="preserve"> </w:t>
      </w:r>
      <w:r w:rsidRPr="00975B99">
        <w:t>договорам</w:t>
      </w:r>
      <w:r w:rsidR="00CC65A7" w:rsidRPr="00975B99">
        <w:t xml:space="preserve"> </w:t>
      </w:r>
      <w:r w:rsidRPr="00975B99">
        <w:t>ИИС.</w:t>
      </w:r>
      <w:bookmarkEnd w:id="133"/>
    </w:p>
    <w:p w14:paraId="611C2FFE" w14:textId="77777777" w:rsidR="00E51DEF" w:rsidRPr="00975B99" w:rsidRDefault="00E51DEF" w:rsidP="00E51DEF">
      <w:r w:rsidRPr="00975B99">
        <w:t>Налоговая</w:t>
      </w:r>
      <w:r w:rsidR="00CC65A7" w:rsidRPr="00975B99">
        <w:t xml:space="preserve"> </w:t>
      </w:r>
      <w:r w:rsidRPr="00975B99">
        <w:t>служба</w:t>
      </w:r>
      <w:r w:rsidR="00CC65A7" w:rsidRPr="00975B99">
        <w:t xml:space="preserve"> </w:t>
      </w:r>
      <w:r w:rsidRPr="00975B99">
        <w:t>сообщила,</w:t>
      </w:r>
      <w:r w:rsidR="00CC65A7" w:rsidRPr="00975B99">
        <w:t xml:space="preserve"> </w:t>
      </w:r>
      <w:r w:rsidRPr="00975B99">
        <w:t>что</w:t>
      </w:r>
      <w:r w:rsidR="00CC65A7" w:rsidRPr="00975B99">
        <w:t xml:space="preserve"> </w:t>
      </w:r>
      <w:r w:rsidRPr="00975B99">
        <w:t>соответствующий</w:t>
      </w:r>
      <w:r w:rsidR="00CC65A7" w:rsidRPr="00975B99">
        <w:t xml:space="preserve"> </w:t>
      </w:r>
      <w:r w:rsidRPr="00975B99">
        <w:t>приказ</w:t>
      </w:r>
      <w:r w:rsidR="00CC65A7" w:rsidRPr="00975B99">
        <w:t xml:space="preserve"> </w:t>
      </w:r>
      <w:r w:rsidRPr="00975B99">
        <w:t>от</w:t>
      </w:r>
      <w:r w:rsidR="00CC65A7" w:rsidRPr="00975B99">
        <w:t xml:space="preserve"> </w:t>
      </w:r>
      <w:r w:rsidRPr="00975B99">
        <w:t>31.10.2024</w:t>
      </w:r>
      <w:r w:rsidR="00CC65A7" w:rsidRPr="00975B99">
        <w:t xml:space="preserve"> №</w:t>
      </w:r>
      <w:r w:rsidRPr="00975B99">
        <w:t>ЕД-7-11/983@</w:t>
      </w:r>
      <w:r w:rsidR="00CC65A7" w:rsidRPr="00975B99">
        <w:t xml:space="preserve"> </w:t>
      </w:r>
      <w:r w:rsidRPr="00975B99">
        <w:t>зарегистрирован</w:t>
      </w:r>
      <w:r w:rsidR="00CC65A7" w:rsidRPr="00975B99">
        <w:t xml:space="preserve"> </w:t>
      </w:r>
      <w:r w:rsidRPr="00975B99">
        <w:t>Минюстом.</w:t>
      </w:r>
    </w:p>
    <w:p w14:paraId="116A043C" w14:textId="77777777" w:rsidR="00E51DEF" w:rsidRPr="00975B99" w:rsidRDefault="00E51DEF" w:rsidP="00E51DEF">
      <w:r w:rsidRPr="00975B99">
        <w:t>Вычеты</w:t>
      </w:r>
      <w:r w:rsidR="00CC65A7" w:rsidRPr="00975B99">
        <w:t xml:space="preserve"> </w:t>
      </w:r>
      <w:r w:rsidRPr="00975B99">
        <w:t>на</w:t>
      </w:r>
      <w:r w:rsidR="00CC65A7" w:rsidRPr="00975B99">
        <w:t xml:space="preserve"> </w:t>
      </w:r>
      <w:r w:rsidRPr="00975B99">
        <w:t>долгосрочные</w:t>
      </w:r>
      <w:r w:rsidR="00CC65A7" w:rsidRPr="00975B99">
        <w:t xml:space="preserve"> </w:t>
      </w:r>
      <w:r w:rsidRPr="00975B99">
        <w:t>сбережения,</w:t>
      </w:r>
      <w:r w:rsidR="00CC65A7" w:rsidRPr="00975B99">
        <w:t xml:space="preserve"> </w:t>
      </w:r>
      <w:r w:rsidRPr="00975B99">
        <w:t>внесенные</w:t>
      </w:r>
      <w:r w:rsidR="00CC65A7" w:rsidRPr="00975B99">
        <w:t xml:space="preserve"> </w:t>
      </w:r>
      <w:r w:rsidRPr="00975B99">
        <w:t>на</w:t>
      </w:r>
      <w:r w:rsidR="00CC65A7" w:rsidRPr="00975B99">
        <w:t xml:space="preserve"> </w:t>
      </w:r>
      <w:r w:rsidRPr="00975B99">
        <w:t>индивидуальный</w:t>
      </w:r>
      <w:r w:rsidR="00CC65A7" w:rsidRPr="00975B99">
        <w:t xml:space="preserve"> </w:t>
      </w:r>
      <w:r w:rsidRPr="00975B99">
        <w:t>инвестиционный</w:t>
      </w:r>
      <w:r w:rsidR="00CC65A7" w:rsidRPr="00975B99">
        <w:t xml:space="preserve"> </w:t>
      </w:r>
      <w:r w:rsidRPr="00975B99">
        <w:t>счет</w:t>
      </w:r>
      <w:r w:rsidR="00CC65A7" w:rsidRPr="00975B99">
        <w:t xml:space="preserve"> </w:t>
      </w:r>
      <w:r w:rsidRPr="00975B99">
        <w:t>(ИИС),</w:t>
      </w:r>
      <w:r w:rsidR="00CC65A7" w:rsidRPr="00975B99">
        <w:t xml:space="preserve"> </w:t>
      </w:r>
      <w:r w:rsidRPr="00975B99">
        <w:t>можно</w:t>
      </w:r>
      <w:r w:rsidR="00CC65A7" w:rsidRPr="00975B99">
        <w:t xml:space="preserve"> </w:t>
      </w:r>
      <w:r w:rsidRPr="00975B99">
        <w:t>получить</w:t>
      </w:r>
      <w:r w:rsidR="00CC65A7" w:rsidRPr="00975B99">
        <w:t xml:space="preserve"> </w:t>
      </w:r>
      <w:r w:rsidRPr="00975B99">
        <w:t>как</w:t>
      </w:r>
      <w:r w:rsidR="00CC65A7" w:rsidRPr="00975B99">
        <w:t xml:space="preserve"> </w:t>
      </w:r>
      <w:r w:rsidRPr="00975B99">
        <w:t>для</w:t>
      </w:r>
      <w:r w:rsidR="00CC65A7" w:rsidRPr="00975B99">
        <w:t xml:space="preserve"> </w:t>
      </w:r>
      <w:r w:rsidRPr="00975B99">
        <w:t>счетов,</w:t>
      </w:r>
      <w:r w:rsidR="00CC65A7" w:rsidRPr="00975B99">
        <w:t xml:space="preserve"> </w:t>
      </w:r>
      <w:r w:rsidRPr="00975B99">
        <w:t>открытых</w:t>
      </w:r>
      <w:r w:rsidR="00CC65A7" w:rsidRPr="00975B99">
        <w:t xml:space="preserve"> </w:t>
      </w:r>
      <w:r w:rsidRPr="00975B99">
        <w:t>в</w:t>
      </w:r>
      <w:r w:rsidR="00CC65A7" w:rsidRPr="00975B99">
        <w:t xml:space="preserve"> </w:t>
      </w:r>
      <w:r w:rsidRPr="00975B99">
        <w:t>2024</w:t>
      </w:r>
      <w:r w:rsidR="00CC65A7" w:rsidRPr="00975B99">
        <w:t xml:space="preserve"> </w:t>
      </w:r>
      <w:r w:rsidRPr="00975B99">
        <w:t>году,</w:t>
      </w:r>
      <w:r w:rsidR="00CC65A7" w:rsidRPr="00975B99">
        <w:t xml:space="preserve"> </w:t>
      </w:r>
      <w:r w:rsidRPr="00975B99">
        <w:t>так</w:t>
      </w:r>
      <w:r w:rsidR="00CC65A7" w:rsidRPr="00975B99">
        <w:t xml:space="preserve"> </w:t>
      </w:r>
      <w:r w:rsidRPr="00975B99">
        <w:t>и</w:t>
      </w:r>
      <w:r w:rsidR="00CC65A7" w:rsidRPr="00975B99">
        <w:t xml:space="preserve"> </w:t>
      </w:r>
      <w:r w:rsidRPr="00975B99">
        <w:t>по</w:t>
      </w:r>
      <w:r w:rsidR="00CC65A7" w:rsidRPr="00975B99">
        <w:t xml:space="preserve"> </w:t>
      </w:r>
      <w:r w:rsidRPr="00975B99">
        <w:t>ранее</w:t>
      </w:r>
      <w:r w:rsidR="00CC65A7" w:rsidRPr="00975B99">
        <w:t xml:space="preserve"> </w:t>
      </w:r>
      <w:r w:rsidRPr="00975B99">
        <w:t>открытым</w:t>
      </w:r>
      <w:r w:rsidR="00CC65A7" w:rsidRPr="00975B99">
        <w:t xml:space="preserve"> </w:t>
      </w:r>
      <w:r w:rsidRPr="00975B99">
        <w:t>ИИС.</w:t>
      </w:r>
    </w:p>
    <w:p w14:paraId="2B3126EC" w14:textId="77777777" w:rsidR="00E51DEF" w:rsidRPr="00975B99" w:rsidRDefault="00E51DEF" w:rsidP="00E51DEF">
      <w:r w:rsidRPr="00975B99">
        <w:t>С</w:t>
      </w:r>
      <w:r w:rsidR="00CC65A7" w:rsidRPr="00975B99">
        <w:t xml:space="preserve"> </w:t>
      </w:r>
      <w:r w:rsidRPr="00975B99">
        <w:t>1</w:t>
      </w:r>
      <w:r w:rsidR="00CC65A7" w:rsidRPr="00975B99">
        <w:t xml:space="preserve"> </w:t>
      </w:r>
      <w:r w:rsidRPr="00975B99">
        <w:t>января</w:t>
      </w:r>
      <w:r w:rsidR="00CC65A7" w:rsidRPr="00975B99">
        <w:t xml:space="preserve"> </w:t>
      </w:r>
      <w:r w:rsidRPr="00975B99">
        <w:t>2024</w:t>
      </w:r>
      <w:r w:rsidR="00CC65A7" w:rsidRPr="00975B99">
        <w:t xml:space="preserve"> </w:t>
      </w:r>
      <w:r w:rsidRPr="00975B99">
        <w:t>года</w:t>
      </w:r>
      <w:r w:rsidR="00CC65A7" w:rsidRPr="00975B99">
        <w:t xml:space="preserve"> </w:t>
      </w:r>
      <w:r w:rsidRPr="00975B99">
        <w:t>введена</w:t>
      </w:r>
      <w:r w:rsidR="00CC65A7" w:rsidRPr="00975B99">
        <w:t xml:space="preserve"> </w:t>
      </w:r>
      <w:r w:rsidRPr="00975B99">
        <w:t>новая</w:t>
      </w:r>
      <w:r w:rsidR="00CC65A7" w:rsidRPr="00975B99">
        <w:t xml:space="preserve"> </w:t>
      </w:r>
      <w:r w:rsidRPr="00975B99">
        <w:t>ст.</w:t>
      </w:r>
      <w:r w:rsidR="00CC65A7" w:rsidRPr="00975B99">
        <w:t xml:space="preserve"> </w:t>
      </w:r>
      <w:r w:rsidRPr="00975B99">
        <w:t>219.2</w:t>
      </w:r>
      <w:r w:rsidR="00CC65A7" w:rsidRPr="00975B99">
        <w:t xml:space="preserve"> </w:t>
      </w:r>
      <w:r w:rsidRPr="00975B99">
        <w:t>НК,</w:t>
      </w:r>
      <w:r w:rsidR="00CC65A7" w:rsidRPr="00975B99">
        <w:t xml:space="preserve"> </w:t>
      </w:r>
      <w:r w:rsidRPr="00975B99">
        <w:t>которая</w:t>
      </w:r>
      <w:r w:rsidR="00CC65A7" w:rsidRPr="00975B99">
        <w:t xml:space="preserve"> </w:t>
      </w:r>
      <w:r w:rsidRPr="00975B99">
        <w:t>позволяет</w:t>
      </w:r>
      <w:r w:rsidR="00CC65A7" w:rsidRPr="00975B99">
        <w:t xml:space="preserve"> </w:t>
      </w:r>
      <w:r w:rsidRPr="00975B99">
        <w:t>налогоплательщикам</w:t>
      </w:r>
      <w:r w:rsidR="00CC65A7" w:rsidRPr="00975B99">
        <w:t xml:space="preserve"> </w:t>
      </w:r>
      <w:r w:rsidRPr="00975B99">
        <w:t>получать</w:t>
      </w:r>
      <w:r w:rsidR="00CC65A7" w:rsidRPr="00975B99">
        <w:t xml:space="preserve"> </w:t>
      </w:r>
      <w:r w:rsidRPr="00975B99">
        <w:t>вычеты</w:t>
      </w:r>
      <w:r w:rsidR="00CC65A7" w:rsidRPr="00975B99">
        <w:t xml:space="preserve"> </w:t>
      </w:r>
      <w:r w:rsidRPr="00975B99">
        <w:t>на</w:t>
      </w:r>
      <w:r w:rsidR="00CC65A7" w:rsidRPr="00975B99">
        <w:t xml:space="preserve"> </w:t>
      </w:r>
      <w:r w:rsidRPr="00975B99">
        <w:t>долгосрочные</w:t>
      </w:r>
      <w:r w:rsidR="00CC65A7" w:rsidRPr="00975B99">
        <w:t xml:space="preserve"> </w:t>
      </w:r>
      <w:r w:rsidRPr="00975B99">
        <w:t>сбережения,</w:t>
      </w:r>
      <w:r w:rsidR="00CC65A7" w:rsidRPr="00975B99">
        <w:t xml:space="preserve"> </w:t>
      </w:r>
      <w:r w:rsidRPr="00975B99">
        <w:t>в</w:t>
      </w:r>
      <w:r w:rsidR="00CC65A7" w:rsidRPr="00975B99">
        <w:t xml:space="preserve"> </w:t>
      </w:r>
      <w:r w:rsidRPr="00975B99">
        <w:t>т.</w:t>
      </w:r>
      <w:r w:rsidR="00CC65A7" w:rsidRPr="00975B99">
        <w:t xml:space="preserve"> </w:t>
      </w:r>
      <w:r w:rsidRPr="00975B99">
        <w:t>ч.</w:t>
      </w:r>
      <w:r w:rsidR="00CC65A7" w:rsidRPr="00975B99">
        <w:t xml:space="preserve"> </w:t>
      </w:r>
      <w:r w:rsidRPr="00975B99">
        <w:t>в</w:t>
      </w:r>
      <w:r w:rsidR="00CC65A7" w:rsidRPr="00975B99">
        <w:t xml:space="preserve"> </w:t>
      </w:r>
      <w:r w:rsidRPr="00975B99">
        <w:t>сумме</w:t>
      </w:r>
      <w:r w:rsidR="00CC65A7" w:rsidRPr="00975B99">
        <w:t xml:space="preserve"> </w:t>
      </w:r>
      <w:r w:rsidRPr="00975B99">
        <w:t>денежных</w:t>
      </w:r>
      <w:r w:rsidR="00CC65A7" w:rsidRPr="00975B99">
        <w:t xml:space="preserve"> </w:t>
      </w:r>
      <w:r w:rsidRPr="00975B99">
        <w:t>средств,</w:t>
      </w:r>
      <w:r w:rsidR="00CC65A7" w:rsidRPr="00975B99">
        <w:t xml:space="preserve"> </w:t>
      </w:r>
      <w:r w:rsidRPr="00975B99">
        <w:t>внесенных</w:t>
      </w:r>
      <w:r w:rsidR="00CC65A7" w:rsidRPr="00975B99">
        <w:t xml:space="preserve"> </w:t>
      </w:r>
      <w:r w:rsidRPr="00975B99">
        <w:t>в</w:t>
      </w:r>
      <w:r w:rsidR="00CC65A7" w:rsidRPr="00975B99">
        <w:t xml:space="preserve"> </w:t>
      </w:r>
      <w:r w:rsidRPr="00975B99">
        <w:t>налоговом</w:t>
      </w:r>
      <w:r w:rsidR="00CC65A7" w:rsidRPr="00975B99">
        <w:t xml:space="preserve"> </w:t>
      </w:r>
      <w:r w:rsidRPr="00975B99">
        <w:t>периоде</w:t>
      </w:r>
      <w:r w:rsidR="00CC65A7" w:rsidRPr="00975B99">
        <w:t xml:space="preserve"> </w:t>
      </w:r>
      <w:r w:rsidRPr="00975B99">
        <w:t>на</w:t>
      </w:r>
      <w:r w:rsidR="00CC65A7" w:rsidRPr="00975B99">
        <w:t xml:space="preserve"> </w:t>
      </w:r>
      <w:r w:rsidRPr="00975B99">
        <w:t>ИИС,</w:t>
      </w:r>
      <w:r w:rsidR="00CC65A7" w:rsidRPr="00975B99">
        <w:t xml:space="preserve"> </w:t>
      </w:r>
      <w:r w:rsidRPr="00975B99">
        <w:t>открытый</w:t>
      </w:r>
      <w:r w:rsidR="00CC65A7" w:rsidRPr="00975B99">
        <w:t xml:space="preserve"> </w:t>
      </w:r>
      <w:r w:rsidRPr="00975B99">
        <w:t>с</w:t>
      </w:r>
      <w:r w:rsidR="00CC65A7" w:rsidRPr="00975B99">
        <w:t xml:space="preserve"> </w:t>
      </w:r>
      <w:r w:rsidRPr="00975B99">
        <w:t>1</w:t>
      </w:r>
      <w:r w:rsidR="00CC65A7" w:rsidRPr="00975B99">
        <w:t xml:space="preserve"> </w:t>
      </w:r>
      <w:r w:rsidRPr="00975B99">
        <w:t>января</w:t>
      </w:r>
      <w:r w:rsidR="00CC65A7" w:rsidRPr="00975B99">
        <w:t xml:space="preserve"> </w:t>
      </w:r>
      <w:r w:rsidRPr="00975B99">
        <w:t>2024</w:t>
      </w:r>
      <w:r w:rsidR="00CC65A7" w:rsidRPr="00975B99">
        <w:t xml:space="preserve"> </w:t>
      </w:r>
      <w:r w:rsidRPr="00975B99">
        <w:t>года.</w:t>
      </w:r>
    </w:p>
    <w:p w14:paraId="17AEFD42" w14:textId="77777777" w:rsidR="00E51DEF" w:rsidRPr="00975B99" w:rsidRDefault="00E51DEF" w:rsidP="00E51DEF">
      <w:r w:rsidRPr="00975B99">
        <w:t>Новый</w:t>
      </w:r>
      <w:r w:rsidR="00CC65A7" w:rsidRPr="00975B99">
        <w:t xml:space="preserve"> </w:t>
      </w:r>
      <w:r w:rsidRPr="00975B99">
        <w:t>вычет</w:t>
      </w:r>
      <w:r w:rsidR="00CC65A7" w:rsidRPr="00975B99">
        <w:t xml:space="preserve"> </w:t>
      </w:r>
      <w:r w:rsidRPr="00975B99">
        <w:t>применим</w:t>
      </w:r>
      <w:r w:rsidR="00CC65A7" w:rsidRPr="00975B99">
        <w:t xml:space="preserve"> </w:t>
      </w:r>
      <w:r w:rsidRPr="00975B99">
        <w:t>и</w:t>
      </w:r>
      <w:r w:rsidR="00CC65A7" w:rsidRPr="00975B99">
        <w:t xml:space="preserve"> </w:t>
      </w:r>
      <w:r w:rsidRPr="00975B99">
        <w:t>к</w:t>
      </w:r>
      <w:r w:rsidR="00CC65A7" w:rsidRPr="00975B99">
        <w:t xml:space="preserve"> </w:t>
      </w:r>
      <w:r w:rsidRPr="00975B99">
        <w:t>ранее</w:t>
      </w:r>
      <w:r w:rsidR="00CC65A7" w:rsidRPr="00975B99">
        <w:t xml:space="preserve"> </w:t>
      </w:r>
      <w:r w:rsidRPr="00975B99">
        <w:t>открытым</w:t>
      </w:r>
      <w:r w:rsidR="00CC65A7" w:rsidRPr="00975B99">
        <w:t xml:space="preserve"> </w:t>
      </w:r>
      <w:r w:rsidRPr="00975B99">
        <w:t>ИИС</w:t>
      </w:r>
      <w:r w:rsidR="00CC65A7" w:rsidRPr="00975B99">
        <w:t xml:space="preserve"> - </w:t>
      </w:r>
      <w:r w:rsidRPr="00975B99">
        <w:t>с</w:t>
      </w:r>
      <w:r w:rsidR="00CC65A7" w:rsidRPr="00975B99">
        <w:t xml:space="preserve"> </w:t>
      </w:r>
      <w:r w:rsidRPr="00975B99">
        <w:t>того</w:t>
      </w:r>
      <w:r w:rsidR="00CC65A7" w:rsidRPr="00975B99">
        <w:t xml:space="preserve"> </w:t>
      </w:r>
      <w:r w:rsidRPr="00975B99">
        <w:t>года,</w:t>
      </w:r>
      <w:r w:rsidR="00CC65A7" w:rsidRPr="00975B99">
        <w:t xml:space="preserve"> </w:t>
      </w:r>
      <w:r w:rsidRPr="00975B99">
        <w:t>в</w:t>
      </w:r>
      <w:r w:rsidR="00CC65A7" w:rsidRPr="00975B99">
        <w:t xml:space="preserve"> </w:t>
      </w:r>
      <w:r w:rsidRPr="00975B99">
        <w:t>котором</w:t>
      </w:r>
      <w:r w:rsidR="00CC65A7" w:rsidRPr="00975B99">
        <w:t xml:space="preserve"> </w:t>
      </w:r>
      <w:r w:rsidRPr="00975B99">
        <w:t>подано</w:t>
      </w:r>
      <w:r w:rsidR="00CC65A7" w:rsidRPr="00975B99">
        <w:t xml:space="preserve"> </w:t>
      </w:r>
      <w:r w:rsidRPr="00975B99">
        <w:t>заявление.</w:t>
      </w:r>
    </w:p>
    <w:p w14:paraId="2F36986E" w14:textId="77777777" w:rsidR="00E51DEF" w:rsidRPr="00975B99" w:rsidRDefault="00E51DEF" w:rsidP="00E51DEF">
      <w:r w:rsidRPr="00975B99">
        <w:t>Заявление</w:t>
      </w:r>
      <w:r w:rsidR="00CC65A7" w:rsidRPr="00975B99">
        <w:t xml:space="preserve"> </w:t>
      </w:r>
      <w:r w:rsidRPr="00975B99">
        <w:t>о</w:t>
      </w:r>
      <w:r w:rsidR="00CC65A7" w:rsidRPr="00975B99">
        <w:t xml:space="preserve"> </w:t>
      </w:r>
      <w:r w:rsidRPr="00975B99">
        <w:t>вычете</w:t>
      </w:r>
      <w:r w:rsidR="00CC65A7" w:rsidRPr="00975B99">
        <w:t xml:space="preserve"> </w:t>
      </w:r>
      <w:r w:rsidRPr="00975B99">
        <w:t>на</w:t>
      </w:r>
      <w:r w:rsidR="00CC65A7" w:rsidRPr="00975B99">
        <w:t xml:space="preserve"> </w:t>
      </w:r>
      <w:r w:rsidRPr="00975B99">
        <w:t>долгосрочные</w:t>
      </w:r>
      <w:r w:rsidR="00CC65A7" w:rsidRPr="00975B99">
        <w:t xml:space="preserve"> </w:t>
      </w:r>
      <w:r w:rsidRPr="00975B99">
        <w:t>сбережения</w:t>
      </w:r>
      <w:r w:rsidR="00CC65A7" w:rsidRPr="00975B99">
        <w:t xml:space="preserve"> </w:t>
      </w:r>
      <w:r w:rsidRPr="00975B99">
        <w:t>к</w:t>
      </w:r>
      <w:r w:rsidR="00CC65A7" w:rsidRPr="00975B99">
        <w:t xml:space="preserve"> </w:t>
      </w:r>
      <w:r w:rsidRPr="00975B99">
        <w:t>ИИС,</w:t>
      </w:r>
      <w:r w:rsidR="00CC65A7" w:rsidRPr="00975B99">
        <w:t xml:space="preserve"> </w:t>
      </w:r>
      <w:r w:rsidRPr="00975B99">
        <w:t>открытому</w:t>
      </w:r>
      <w:r w:rsidR="00CC65A7" w:rsidRPr="00975B99">
        <w:t xml:space="preserve"> </w:t>
      </w:r>
      <w:r w:rsidRPr="00975B99">
        <w:t>до</w:t>
      </w:r>
      <w:r w:rsidR="00CC65A7" w:rsidRPr="00975B99">
        <w:t xml:space="preserve"> </w:t>
      </w:r>
      <w:r w:rsidRPr="00975B99">
        <w:t>31</w:t>
      </w:r>
      <w:r w:rsidR="00CC65A7" w:rsidRPr="00975B99">
        <w:t xml:space="preserve"> </w:t>
      </w:r>
      <w:r w:rsidRPr="00975B99">
        <w:t>декабря</w:t>
      </w:r>
      <w:r w:rsidR="00CC65A7" w:rsidRPr="00975B99">
        <w:t xml:space="preserve"> </w:t>
      </w:r>
      <w:r w:rsidRPr="00975B99">
        <w:t>2023</w:t>
      </w:r>
      <w:r w:rsidR="00CC65A7" w:rsidRPr="00975B99">
        <w:t xml:space="preserve"> </w:t>
      </w:r>
      <w:r w:rsidRPr="00975B99">
        <w:t>года,</w:t>
      </w:r>
      <w:r w:rsidR="00CC65A7" w:rsidRPr="00975B99">
        <w:t xml:space="preserve"> </w:t>
      </w:r>
      <w:r w:rsidRPr="00975B99">
        <w:t>можно</w:t>
      </w:r>
      <w:r w:rsidR="00CC65A7" w:rsidRPr="00975B99">
        <w:t xml:space="preserve"> </w:t>
      </w:r>
      <w:r w:rsidRPr="00975B99">
        <w:t>направить</w:t>
      </w:r>
      <w:r w:rsidR="00CC65A7" w:rsidRPr="00975B99">
        <w:t xml:space="preserve"> </w:t>
      </w:r>
      <w:r w:rsidRPr="00975B99">
        <w:t>в</w:t>
      </w:r>
      <w:r w:rsidR="00CC65A7" w:rsidRPr="00975B99">
        <w:t xml:space="preserve"> </w:t>
      </w:r>
      <w:r w:rsidRPr="00975B99">
        <w:t>налоговый</w:t>
      </w:r>
      <w:r w:rsidR="00CC65A7" w:rsidRPr="00975B99">
        <w:t xml:space="preserve"> </w:t>
      </w:r>
      <w:r w:rsidRPr="00975B99">
        <w:t>орган</w:t>
      </w:r>
      <w:r w:rsidR="00CC65A7" w:rsidRPr="00975B99">
        <w:t xml:space="preserve"> </w:t>
      </w:r>
      <w:r w:rsidRPr="00975B99">
        <w:t>до</w:t>
      </w:r>
      <w:r w:rsidR="00CC65A7" w:rsidRPr="00975B99">
        <w:t xml:space="preserve"> </w:t>
      </w:r>
      <w:r w:rsidRPr="00975B99">
        <w:t>конца</w:t>
      </w:r>
      <w:r w:rsidR="00CC65A7" w:rsidRPr="00975B99">
        <w:t xml:space="preserve"> </w:t>
      </w:r>
      <w:r w:rsidRPr="00975B99">
        <w:t>календарного</w:t>
      </w:r>
      <w:r w:rsidR="00CC65A7" w:rsidRPr="00975B99">
        <w:t xml:space="preserve"> </w:t>
      </w:r>
      <w:r w:rsidRPr="00975B99">
        <w:t>года,</w:t>
      </w:r>
      <w:r w:rsidR="00CC65A7" w:rsidRPr="00975B99">
        <w:t xml:space="preserve"> </w:t>
      </w:r>
      <w:r w:rsidRPr="00975B99">
        <w:t>с</w:t>
      </w:r>
      <w:r w:rsidR="00CC65A7" w:rsidRPr="00975B99">
        <w:t xml:space="preserve"> </w:t>
      </w:r>
      <w:r w:rsidRPr="00975B99">
        <w:t>1</w:t>
      </w:r>
      <w:r w:rsidR="00CC65A7" w:rsidRPr="00975B99">
        <w:t xml:space="preserve"> </w:t>
      </w:r>
      <w:r w:rsidRPr="00975B99">
        <w:t>января</w:t>
      </w:r>
      <w:r w:rsidR="00CC65A7" w:rsidRPr="00975B99">
        <w:t xml:space="preserve"> </w:t>
      </w:r>
      <w:r w:rsidRPr="00975B99">
        <w:t>которого</w:t>
      </w:r>
      <w:r w:rsidR="00CC65A7" w:rsidRPr="00975B99">
        <w:t xml:space="preserve"> </w:t>
      </w:r>
      <w:r w:rsidRPr="00975B99">
        <w:t>появится</w:t>
      </w:r>
      <w:r w:rsidR="00CC65A7" w:rsidRPr="00975B99">
        <w:t xml:space="preserve"> </w:t>
      </w:r>
      <w:r w:rsidRPr="00975B99">
        <w:t>возможность</w:t>
      </w:r>
      <w:r w:rsidR="00CC65A7" w:rsidRPr="00975B99">
        <w:t xml:space="preserve"> </w:t>
      </w:r>
      <w:r w:rsidRPr="00975B99">
        <w:t>применять</w:t>
      </w:r>
      <w:r w:rsidR="00CC65A7" w:rsidRPr="00975B99">
        <w:t xml:space="preserve"> </w:t>
      </w:r>
      <w:r w:rsidRPr="00975B99">
        <w:t>новые</w:t>
      </w:r>
      <w:r w:rsidR="00CC65A7" w:rsidRPr="00975B99">
        <w:t xml:space="preserve"> </w:t>
      </w:r>
      <w:r w:rsidRPr="00975B99">
        <w:t>виды</w:t>
      </w:r>
      <w:r w:rsidR="00CC65A7" w:rsidRPr="00975B99">
        <w:t xml:space="preserve"> </w:t>
      </w:r>
      <w:r w:rsidRPr="00975B99">
        <w:t>вычетов.</w:t>
      </w:r>
    </w:p>
    <w:p w14:paraId="5C828A6D" w14:textId="77777777" w:rsidR="00E51DEF" w:rsidRPr="00975B99" w:rsidRDefault="00E51DEF" w:rsidP="00E51DEF">
      <w:r w:rsidRPr="00975B99">
        <w:t>ФНС</w:t>
      </w:r>
      <w:r w:rsidR="00CC65A7" w:rsidRPr="00975B99">
        <w:t xml:space="preserve"> </w:t>
      </w:r>
      <w:r w:rsidRPr="00975B99">
        <w:t>отметила,</w:t>
      </w:r>
      <w:r w:rsidR="00CC65A7" w:rsidRPr="00975B99">
        <w:t xml:space="preserve"> </w:t>
      </w:r>
      <w:r w:rsidRPr="00975B99">
        <w:t>что</w:t>
      </w:r>
      <w:r w:rsidR="00CC65A7" w:rsidRPr="00975B99">
        <w:t xml:space="preserve"> </w:t>
      </w:r>
      <w:r w:rsidRPr="00975B99">
        <w:t>заявления</w:t>
      </w:r>
      <w:r w:rsidR="00CC65A7" w:rsidRPr="00975B99">
        <w:t xml:space="preserve"> </w:t>
      </w:r>
      <w:r w:rsidRPr="00975B99">
        <w:t>принимают</w:t>
      </w:r>
      <w:r w:rsidR="00CC65A7" w:rsidRPr="00975B99">
        <w:t xml:space="preserve"> </w:t>
      </w:r>
      <w:r w:rsidRPr="00975B99">
        <w:t>до</w:t>
      </w:r>
      <w:r w:rsidR="00CC65A7" w:rsidRPr="00975B99">
        <w:t xml:space="preserve"> </w:t>
      </w:r>
      <w:r w:rsidRPr="00975B99">
        <w:t>1</w:t>
      </w:r>
      <w:r w:rsidR="00CC65A7" w:rsidRPr="00975B99">
        <w:t xml:space="preserve"> </w:t>
      </w:r>
      <w:r w:rsidRPr="00975B99">
        <w:t>февраля</w:t>
      </w:r>
      <w:r w:rsidR="00CC65A7" w:rsidRPr="00975B99">
        <w:t xml:space="preserve"> </w:t>
      </w:r>
      <w:r w:rsidRPr="00975B99">
        <w:t>2025</w:t>
      </w:r>
      <w:r w:rsidR="00CC65A7" w:rsidRPr="00975B99">
        <w:t xml:space="preserve"> </w:t>
      </w:r>
      <w:r w:rsidRPr="00975B99">
        <w:t>года.</w:t>
      </w:r>
    </w:p>
    <w:p w14:paraId="170568F8" w14:textId="77777777" w:rsidR="00E51DEF" w:rsidRPr="00975B99" w:rsidRDefault="00E51DEF" w:rsidP="00E51DEF">
      <w:r w:rsidRPr="00975B99">
        <w:t>Ранее</w:t>
      </w:r>
      <w:r w:rsidR="00CC65A7" w:rsidRPr="00975B99">
        <w:t xml:space="preserve"> </w:t>
      </w:r>
      <w:r w:rsidRPr="00975B99">
        <w:t>мы</w:t>
      </w:r>
      <w:r w:rsidR="00CC65A7" w:rsidRPr="00975B99">
        <w:t xml:space="preserve"> </w:t>
      </w:r>
      <w:r w:rsidRPr="00975B99">
        <w:t>писали,</w:t>
      </w:r>
      <w:r w:rsidR="00CC65A7" w:rsidRPr="00975B99">
        <w:t xml:space="preserve"> </w:t>
      </w:r>
      <w:r w:rsidRPr="00975B99">
        <w:t>что</w:t>
      </w:r>
      <w:r w:rsidR="00CC65A7" w:rsidRPr="00975B99">
        <w:t xml:space="preserve"> </w:t>
      </w:r>
      <w:r w:rsidRPr="00975B99">
        <w:t>ФНС</w:t>
      </w:r>
      <w:r w:rsidR="00CC65A7" w:rsidRPr="00975B99">
        <w:t xml:space="preserve"> </w:t>
      </w:r>
      <w:r w:rsidRPr="00975B99">
        <w:t>разъяснила</w:t>
      </w:r>
      <w:r w:rsidR="00CC65A7" w:rsidRPr="00975B99">
        <w:t xml:space="preserve"> </w:t>
      </w:r>
      <w:r w:rsidRPr="00975B99">
        <w:t>получение</w:t>
      </w:r>
      <w:r w:rsidR="00CC65A7" w:rsidRPr="00975B99">
        <w:t xml:space="preserve"> </w:t>
      </w:r>
      <w:r w:rsidRPr="00975B99">
        <w:t>вычета</w:t>
      </w:r>
      <w:r w:rsidR="00CC65A7" w:rsidRPr="00975B99">
        <w:t xml:space="preserve"> </w:t>
      </w:r>
      <w:r w:rsidRPr="00975B99">
        <w:t>по</w:t>
      </w:r>
      <w:r w:rsidR="00CC65A7" w:rsidRPr="00975B99">
        <w:t xml:space="preserve"> </w:t>
      </w:r>
      <w:r w:rsidRPr="00975B99">
        <w:t>ИИС,</w:t>
      </w:r>
      <w:r w:rsidR="00CC65A7" w:rsidRPr="00975B99">
        <w:t xml:space="preserve"> </w:t>
      </w:r>
      <w:r w:rsidRPr="00975B99">
        <w:t>открытому</w:t>
      </w:r>
      <w:r w:rsidR="00CC65A7" w:rsidRPr="00975B99">
        <w:t xml:space="preserve"> </w:t>
      </w:r>
      <w:r w:rsidRPr="00975B99">
        <w:t>до</w:t>
      </w:r>
      <w:r w:rsidR="00CC65A7" w:rsidRPr="00975B99">
        <w:t xml:space="preserve"> </w:t>
      </w:r>
      <w:r w:rsidRPr="00975B99">
        <w:t>2024</w:t>
      </w:r>
      <w:r w:rsidR="00CC65A7" w:rsidRPr="00975B99">
        <w:t xml:space="preserve"> </w:t>
      </w:r>
      <w:r w:rsidRPr="00975B99">
        <w:t>года</w:t>
      </w:r>
      <w:r w:rsidR="00CC65A7" w:rsidRPr="00975B99">
        <w:t xml:space="preserve"> </w:t>
      </w:r>
      <w:r w:rsidRPr="00975B99">
        <w:t>и</w:t>
      </w:r>
      <w:r w:rsidR="00CC65A7" w:rsidRPr="00975B99">
        <w:t xml:space="preserve"> </w:t>
      </w:r>
      <w:r w:rsidRPr="00975B99">
        <w:t>что</w:t>
      </w:r>
      <w:r w:rsidR="00CC65A7" w:rsidRPr="00975B99">
        <w:t xml:space="preserve"> </w:t>
      </w:r>
      <w:r w:rsidRPr="00975B99">
        <w:t>начала</w:t>
      </w:r>
      <w:r w:rsidR="00CC65A7" w:rsidRPr="00975B99">
        <w:t xml:space="preserve"> </w:t>
      </w:r>
      <w:r w:rsidRPr="00975B99">
        <w:t>требовать</w:t>
      </w:r>
      <w:r w:rsidR="00CC65A7" w:rsidRPr="00975B99">
        <w:t xml:space="preserve"> </w:t>
      </w:r>
      <w:r w:rsidRPr="00975B99">
        <w:t>возврата</w:t>
      </w:r>
      <w:r w:rsidR="00CC65A7" w:rsidRPr="00975B99">
        <w:t xml:space="preserve"> </w:t>
      </w:r>
      <w:r w:rsidRPr="00975B99">
        <w:t>вычетов</w:t>
      </w:r>
      <w:r w:rsidR="00CC65A7" w:rsidRPr="00975B99">
        <w:t xml:space="preserve"> </w:t>
      </w:r>
      <w:r w:rsidRPr="00975B99">
        <w:t>по</w:t>
      </w:r>
      <w:r w:rsidR="00CC65A7" w:rsidRPr="00975B99">
        <w:t xml:space="preserve"> </w:t>
      </w:r>
      <w:r w:rsidRPr="00975B99">
        <w:t>ИИС,</w:t>
      </w:r>
      <w:r w:rsidR="00CC65A7" w:rsidRPr="00975B99">
        <w:t xml:space="preserve"> </w:t>
      </w:r>
      <w:r w:rsidRPr="00975B99">
        <w:t>если</w:t>
      </w:r>
      <w:r w:rsidR="00CC65A7" w:rsidRPr="00975B99">
        <w:t xml:space="preserve"> </w:t>
      </w:r>
      <w:r w:rsidRPr="00975B99">
        <w:t>граждане</w:t>
      </w:r>
      <w:r w:rsidR="00CC65A7" w:rsidRPr="00975B99">
        <w:t xml:space="preserve"> </w:t>
      </w:r>
      <w:r w:rsidRPr="00975B99">
        <w:t>трансформировали</w:t>
      </w:r>
      <w:r w:rsidR="00CC65A7" w:rsidRPr="00975B99">
        <w:t xml:space="preserve"> </w:t>
      </w:r>
      <w:r w:rsidRPr="00975B99">
        <w:t>ИИС</w:t>
      </w:r>
      <w:r w:rsidR="00CC65A7" w:rsidRPr="00975B99">
        <w:t xml:space="preserve"> </w:t>
      </w:r>
      <w:r w:rsidRPr="00975B99">
        <w:t>первого</w:t>
      </w:r>
      <w:r w:rsidR="00CC65A7" w:rsidRPr="00975B99">
        <w:t xml:space="preserve"> </w:t>
      </w:r>
      <w:r w:rsidRPr="00975B99">
        <w:t>типа</w:t>
      </w:r>
      <w:r w:rsidR="00CC65A7" w:rsidRPr="00975B99">
        <w:t xml:space="preserve"> </w:t>
      </w:r>
      <w:r w:rsidRPr="00975B99">
        <w:t>в</w:t>
      </w:r>
      <w:r w:rsidR="00CC65A7" w:rsidRPr="00975B99">
        <w:t xml:space="preserve"> </w:t>
      </w:r>
      <w:r w:rsidRPr="00975B99">
        <w:t>ИИС-3.</w:t>
      </w:r>
    </w:p>
    <w:p w14:paraId="45989EC0" w14:textId="77777777" w:rsidR="00E51DEF" w:rsidRDefault="00E51DEF" w:rsidP="00E51DEF">
      <w:pPr>
        <w:rPr>
          <w:rStyle w:val="a3"/>
        </w:rPr>
      </w:pPr>
      <w:hyperlink r:id="rId38" w:history="1">
        <w:r w:rsidRPr="00975B99">
          <w:rPr>
            <w:rStyle w:val="a3"/>
          </w:rPr>
          <w:t>https://www.klerk.ru/buh/news/632025/</w:t>
        </w:r>
      </w:hyperlink>
    </w:p>
    <w:p w14:paraId="6B4316D8" w14:textId="77777777" w:rsidR="009048AF" w:rsidRPr="00975B99" w:rsidRDefault="009048AF" w:rsidP="009048AF">
      <w:pPr>
        <w:pStyle w:val="2"/>
      </w:pPr>
      <w:bookmarkStart w:id="134" w:name="_Toc184363002"/>
      <w:r w:rsidRPr="00975B99">
        <w:lastRenderedPageBreak/>
        <w:t>РИА Новости, 05.12.2024, Россияне считают 1-3 года оптимальным сроком инвестиций в фондовый рынок - исследование</w:t>
      </w:r>
      <w:bookmarkEnd w:id="134"/>
    </w:p>
    <w:p w14:paraId="07D04D8A" w14:textId="77777777" w:rsidR="009048AF" w:rsidRPr="00975B99" w:rsidRDefault="009048AF" w:rsidP="009048AF">
      <w:pPr>
        <w:pStyle w:val="3"/>
      </w:pPr>
      <w:bookmarkStart w:id="135" w:name="_Toc184363003"/>
      <w:r w:rsidRPr="00975B99">
        <w:t>Россияне чаще всего называют срок 1-3 года в качестве оптимального для инвестирования в фондовый рынок в текущей ситуации, следует из совместного исследования аналитической компании Frank RG и «ВТБ Мои инвестиции» «Отношение розничных инвесторов к фондовому рынку в 2024 году».</w:t>
      </w:r>
      <w:bookmarkEnd w:id="135"/>
    </w:p>
    <w:p w14:paraId="5D3B5E5A" w14:textId="77777777" w:rsidR="009048AF" w:rsidRPr="00975B99" w:rsidRDefault="009048AF" w:rsidP="009048AF">
      <w:r w:rsidRPr="00975B99">
        <w:t>«По мнению большинства респондентов, в текущей рыночной ситуации оптимальным сроком для инвестирования является 1-3 года. Введение долгосрочных инструментов поможет повысить потенциальный срок инвестирования», - говорится в исследовании.</w:t>
      </w:r>
    </w:p>
    <w:p w14:paraId="499F9DE1" w14:textId="77777777" w:rsidR="009048AF" w:rsidRPr="00975B99" w:rsidRDefault="009048AF" w:rsidP="009048AF">
      <w:r w:rsidRPr="00975B99">
        <w:t>При этом 37% респондентов в качестве максимального горизонта инвестиций рассматривают временной диапазон от 1 года до 3 лет; еще 24% - менее года; порядка 18% - от 3 до 5 лет. Сроки от 5 лет для инвестиций в фондовый рынок готовы рассмотреть еще 16% опрошенных.</w:t>
      </w:r>
    </w:p>
    <w:p w14:paraId="0B788BE5" w14:textId="77777777" w:rsidR="009048AF" w:rsidRPr="00975B99" w:rsidRDefault="009048AF" w:rsidP="009048AF">
      <w:r w:rsidRPr="00975B99">
        <w:t>Аналитики пришли к выводу, что к наиболее популярным продуктам для долгосрочного инвестирования относятся три продукта: облигации федерального займа (14%); акции «голубых фишек» (13%); фонды недвижимости (12%).</w:t>
      </w:r>
    </w:p>
    <w:p w14:paraId="2A9B8AC9" w14:textId="77777777" w:rsidR="009048AF" w:rsidRPr="00975B99" w:rsidRDefault="009048AF" w:rsidP="009048AF">
      <w:r w:rsidRPr="00975B99">
        <w:t>«Положительная динамика рынка (доходность выше ключевой ставки) и больше свободных сбережений (повышение уровня жизни) являются самыми важными факторами для увеличения объема инвестиций в фондовый рынок», - отмечают аналитики.</w:t>
      </w:r>
    </w:p>
    <w:p w14:paraId="2C281C82" w14:textId="77777777" w:rsidR="009048AF" w:rsidRPr="00975B99" w:rsidRDefault="009048AF" w:rsidP="009048AF">
      <w:r w:rsidRPr="00975B99">
        <w:t>Интересно, что социальные сети финансовых блогеров являются основным источником информации о фондовом рынке для 17% респондентов; по 15% участников ориентируются на деловые СМИ и Telegram-каналы брокеров или УК. Отчетностью эмитентов в качестве информации о фондовом рынке пользуются всего 8% респондентов.</w:t>
      </w:r>
    </w:p>
    <w:p w14:paraId="19DA78C0" w14:textId="77777777" w:rsidR="009048AF" w:rsidRPr="00975B99" w:rsidRDefault="009048AF" w:rsidP="009048AF">
      <w:r w:rsidRPr="00975B99">
        <w:t>«Подавляющее большинство опрошенных (82%) хоть иногда используют аналитику и советы финансовых блогеров при принятии инвестиционных решений. Инвестор ожидаемо нуждается в простой и понятной подаче информации, но такая тенденция может приводить к негативным последствиям: финфлюенсеры могут вводить инвесторов в заблуждение, либо совершать спекуляции на рынке за счет своей аудитории. Введение предварительной оценки квалификации финансовых блогеров помогло бы избежать таких случаев», - отмечают авторы обзора.</w:t>
      </w:r>
    </w:p>
    <w:p w14:paraId="6D572933" w14:textId="77777777" w:rsidR="009048AF" w:rsidRPr="0090779C" w:rsidRDefault="009048AF" w:rsidP="009048AF">
      <w:r w:rsidRPr="00975B99">
        <w:t>Онлайн-исследование проведено среди 1 037 человек старше 18 лет в городах с населением более 100 тысяч человек.</w:t>
      </w:r>
    </w:p>
    <w:p w14:paraId="7C1D558C" w14:textId="77777777" w:rsidR="009048AF" w:rsidRPr="00975B99" w:rsidRDefault="009048AF" w:rsidP="00E51DEF"/>
    <w:p w14:paraId="0B0F0F7C" w14:textId="77777777" w:rsidR="00111D7C" w:rsidRPr="00975B99" w:rsidRDefault="00111D7C" w:rsidP="00111D7C">
      <w:pPr>
        <w:pStyle w:val="251"/>
      </w:pPr>
      <w:bookmarkStart w:id="136" w:name="_Toc99271712"/>
      <w:bookmarkStart w:id="137" w:name="_Toc99318658"/>
      <w:bookmarkStart w:id="138" w:name="_Toc165991078"/>
      <w:bookmarkStart w:id="139" w:name="_Toc184363004"/>
      <w:bookmarkEnd w:id="108"/>
      <w:bookmarkEnd w:id="109"/>
      <w:r w:rsidRPr="00975B99">
        <w:lastRenderedPageBreak/>
        <w:t>НОВОСТИ</w:t>
      </w:r>
      <w:r w:rsidR="00CC65A7" w:rsidRPr="00975B99">
        <w:t xml:space="preserve"> </w:t>
      </w:r>
      <w:r w:rsidRPr="00975B99">
        <w:t>ЗАРУБЕЖНЫХ</w:t>
      </w:r>
      <w:r w:rsidR="00CC65A7" w:rsidRPr="00975B99">
        <w:t xml:space="preserve"> </w:t>
      </w:r>
      <w:r w:rsidRPr="00975B99">
        <w:t>ПЕНСИОННЫХ</w:t>
      </w:r>
      <w:r w:rsidR="00CC65A7" w:rsidRPr="00975B99">
        <w:t xml:space="preserve"> </w:t>
      </w:r>
      <w:r w:rsidRPr="00975B99">
        <w:t>СИСТЕМ</w:t>
      </w:r>
      <w:bookmarkEnd w:id="136"/>
      <w:bookmarkEnd w:id="137"/>
      <w:bookmarkEnd w:id="138"/>
      <w:bookmarkEnd w:id="139"/>
    </w:p>
    <w:p w14:paraId="5BD1B274" w14:textId="77777777" w:rsidR="00111D7C" w:rsidRPr="00975B99" w:rsidRDefault="00111D7C" w:rsidP="00111D7C">
      <w:pPr>
        <w:pStyle w:val="10"/>
      </w:pPr>
      <w:bookmarkStart w:id="140" w:name="_Toc99271713"/>
      <w:bookmarkStart w:id="141" w:name="_Toc99318659"/>
      <w:bookmarkStart w:id="142" w:name="_Toc165991079"/>
      <w:bookmarkStart w:id="143" w:name="_Toc184363005"/>
      <w:r w:rsidRPr="00975B99">
        <w:t>Новости</w:t>
      </w:r>
      <w:r w:rsidR="00CC65A7" w:rsidRPr="00975B99">
        <w:t xml:space="preserve"> </w:t>
      </w:r>
      <w:r w:rsidRPr="00975B99">
        <w:t>пенсионной</w:t>
      </w:r>
      <w:r w:rsidR="00CC65A7" w:rsidRPr="00975B99">
        <w:t xml:space="preserve"> </w:t>
      </w:r>
      <w:r w:rsidRPr="00975B99">
        <w:t>отрасли</w:t>
      </w:r>
      <w:r w:rsidR="00CC65A7" w:rsidRPr="00975B99">
        <w:t xml:space="preserve"> </w:t>
      </w:r>
      <w:r w:rsidRPr="00975B99">
        <w:t>стран</w:t>
      </w:r>
      <w:r w:rsidR="00CC65A7" w:rsidRPr="00975B99">
        <w:t xml:space="preserve"> </w:t>
      </w:r>
      <w:r w:rsidRPr="00975B99">
        <w:t>ближнего</w:t>
      </w:r>
      <w:r w:rsidR="00CC65A7" w:rsidRPr="00975B99">
        <w:t xml:space="preserve"> </w:t>
      </w:r>
      <w:r w:rsidRPr="00975B99">
        <w:t>зарубежья</w:t>
      </w:r>
      <w:bookmarkEnd w:id="140"/>
      <w:bookmarkEnd w:id="141"/>
      <w:bookmarkEnd w:id="142"/>
      <w:bookmarkEnd w:id="143"/>
    </w:p>
    <w:p w14:paraId="16B80501" w14:textId="77777777" w:rsidR="00490CA1" w:rsidRPr="00975B99" w:rsidRDefault="00490CA1" w:rsidP="00490CA1">
      <w:pPr>
        <w:pStyle w:val="2"/>
      </w:pPr>
      <w:bookmarkStart w:id="144" w:name="_Toc184363006"/>
      <w:r w:rsidRPr="00975B99">
        <w:t>ПраймПресс</w:t>
      </w:r>
      <w:r w:rsidR="00975B99">
        <w:t>.</w:t>
      </w:r>
      <w:r w:rsidR="00975B99">
        <w:rPr>
          <w:lang w:val="en-US"/>
        </w:rPr>
        <w:t>by</w:t>
      </w:r>
      <w:r w:rsidRPr="00975B99">
        <w:t>,</w:t>
      </w:r>
      <w:r w:rsidR="00CC65A7" w:rsidRPr="00975B99">
        <w:t xml:space="preserve"> </w:t>
      </w:r>
      <w:r w:rsidRPr="00975B99">
        <w:t>05.12.2024,</w:t>
      </w:r>
      <w:r w:rsidR="00CC65A7" w:rsidRPr="00975B99">
        <w:t xml:space="preserve"> </w:t>
      </w:r>
      <w:r w:rsidRPr="00975B99">
        <w:t>На</w:t>
      </w:r>
      <w:r w:rsidR="00CC65A7" w:rsidRPr="00975B99">
        <w:t xml:space="preserve"> </w:t>
      </w:r>
      <w:r w:rsidRPr="00975B99">
        <w:t>мигрантов</w:t>
      </w:r>
      <w:r w:rsidR="00CC65A7" w:rsidRPr="00975B99">
        <w:t xml:space="preserve"> </w:t>
      </w:r>
      <w:r w:rsidRPr="00975B99">
        <w:t>в</w:t>
      </w:r>
      <w:r w:rsidR="00CC65A7" w:rsidRPr="00975B99">
        <w:t xml:space="preserve"> </w:t>
      </w:r>
      <w:r w:rsidRPr="00975B99">
        <w:t>РФ</w:t>
      </w:r>
      <w:r w:rsidR="00CC65A7" w:rsidRPr="00975B99">
        <w:t xml:space="preserve"> </w:t>
      </w:r>
      <w:r w:rsidRPr="00975B99">
        <w:t>из</w:t>
      </w:r>
      <w:r w:rsidR="00CC65A7" w:rsidRPr="00975B99">
        <w:t xml:space="preserve"> </w:t>
      </w:r>
      <w:r w:rsidRPr="00975B99">
        <w:t>стран</w:t>
      </w:r>
      <w:r w:rsidR="00CC65A7" w:rsidRPr="00975B99">
        <w:t xml:space="preserve"> </w:t>
      </w:r>
      <w:r w:rsidRPr="00975B99">
        <w:t>ЕАЭС</w:t>
      </w:r>
      <w:r w:rsidR="00CC65A7" w:rsidRPr="00975B99">
        <w:t xml:space="preserve"> </w:t>
      </w:r>
      <w:r w:rsidRPr="00975B99">
        <w:t>могут</w:t>
      </w:r>
      <w:r w:rsidR="00CC65A7" w:rsidRPr="00975B99">
        <w:t xml:space="preserve"> </w:t>
      </w:r>
      <w:r w:rsidRPr="00975B99">
        <w:t>распространить</w:t>
      </w:r>
      <w:r w:rsidR="00CC65A7" w:rsidRPr="00975B99">
        <w:t xml:space="preserve"> </w:t>
      </w:r>
      <w:r w:rsidRPr="00975B99">
        <w:t>медицинское</w:t>
      </w:r>
      <w:r w:rsidR="00CC65A7" w:rsidRPr="00975B99">
        <w:t xml:space="preserve"> </w:t>
      </w:r>
      <w:r w:rsidRPr="00975B99">
        <w:t>и</w:t>
      </w:r>
      <w:r w:rsidR="00CC65A7" w:rsidRPr="00975B99">
        <w:t xml:space="preserve"> </w:t>
      </w:r>
      <w:r w:rsidRPr="00975B99">
        <w:t>пенсионное</w:t>
      </w:r>
      <w:r w:rsidR="00CC65A7" w:rsidRPr="00975B99">
        <w:t xml:space="preserve"> </w:t>
      </w:r>
      <w:r w:rsidRPr="00975B99">
        <w:t>страхование</w:t>
      </w:r>
      <w:r w:rsidR="00CC65A7" w:rsidRPr="00975B99">
        <w:t xml:space="preserve"> - </w:t>
      </w:r>
      <w:r w:rsidRPr="00975B99">
        <w:t>ЕЭК</w:t>
      </w:r>
      <w:bookmarkEnd w:id="144"/>
    </w:p>
    <w:p w14:paraId="2CA4AA51" w14:textId="77777777" w:rsidR="00490CA1" w:rsidRPr="00975B99" w:rsidRDefault="00490CA1" w:rsidP="00975B99">
      <w:pPr>
        <w:pStyle w:val="3"/>
      </w:pPr>
      <w:bookmarkStart w:id="145" w:name="_Toc184363007"/>
      <w:r w:rsidRPr="00975B99">
        <w:t>На</w:t>
      </w:r>
      <w:r w:rsidR="00CC65A7" w:rsidRPr="00975B99">
        <w:t xml:space="preserve"> </w:t>
      </w:r>
      <w:r w:rsidRPr="00975B99">
        <w:t>работающих</w:t>
      </w:r>
      <w:r w:rsidR="00CC65A7" w:rsidRPr="00975B99">
        <w:t xml:space="preserve"> </w:t>
      </w:r>
      <w:r w:rsidRPr="00975B99">
        <w:t>в</w:t>
      </w:r>
      <w:r w:rsidR="00CC65A7" w:rsidRPr="00975B99">
        <w:t xml:space="preserve"> </w:t>
      </w:r>
      <w:r w:rsidRPr="00975B99">
        <w:t>РФ</w:t>
      </w:r>
      <w:r w:rsidR="00CC65A7" w:rsidRPr="00975B99">
        <w:t xml:space="preserve"> </w:t>
      </w:r>
      <w:r w:rsidRPr="00975B99">
        <w:t>мигрантов</w:t>
      </w:r>
      <w:r w:rsidR="00CC65A7" w:rsidRPr="00975B99">
        <w:t xml:space="preserve"> </w:t>
      </w:r>
      <w:r w:rsidRPr="00975B99">
        <w:t>из</w:t>
      </w:r>
      <w:r w:rsidR="00CC65A7" w:rsidRPr="00975B99">
        <w:t xml:space="preserve"> </w:t>
      </w:r>
      <w:r w:rsidRPr="00975B99">
        <w:t>стран</w:t>
      </w:r>
      <w:r w:rsidR="00CC65A7" w:rsidRPr="00975B99">
        <w:t xml:space="preserve"> </w:t>
      </w:r>
      <w:r w:rsidRPr="00975B99">
        <w:t>Евразийского</w:t>
      </w:r>
      <w:r w:rsidR="00CC65A7" w:rsidRPr="00975B99">
        <w:t xml:space="preserve"> </w:t>
      </w:r>
      <w:r w:rsidRPr="00975B99">
        <w:t>экономического</w:t>
      </w:r>
      <w:r w:rsidR="00CC65A7" w:rsidRPr="00975B99">
        <w:t xml:space="preserve"> </w:t>
      </w:r>
      <w:r w:rsidRPr="00975B99">
        <w:t>союза</w:t>
      </w:r>
      <w:r w:rsidR="00CC65A7" w:rsidRPr="00975B99">
        <w:t xml:space="preserve"> </w:t>
      </w:r>
      <w:r w:rsidRPr="00975B99">
        <w:t>(ЕАЭС)</w:t>
      </w:r>
      <w:r w:rsidR="00CC65A7" w:rsidRPr="00975B99">
        <w:t xml:space="preserve"> </w:t>
      </w:r>
      <w:r w:rsidRPr="00975B99">
        <w:t>могут</w:t>
      </w:r>
      <w:r w:rsidR="00CC65A7" w:rsidRPr="00975B99">
        <w:t xml:space="preserve"> </w:t>
      </w:r>
      <w:r w:rsidRPr="00975B99">
        <w:t>распространить</w:t>
      </w:r>
      <w:r w:rsidR="00CC65A7" w:rsidRPr="00975B99">
        <w:t xml:space="preserve"> </w:t>
      </w:r>
      <w:r w:rsidRPr="00975B99">
        <w:t>предусмотренные</w:t>
      </w:r>
      <w:r w:rsidR="00CC65A7" w:rsidRPr="00975B99">
        <w:t xml:space="preserve"> </w:t>
      </w:r>
      <w:r w:rsidRPr="00975B99">
        <w:t>для</w:t>
      </w:r>
      <w:r w:rsidR="00CC65A7" w:rsidRPr="00975B99">
        <w:t xml:space="preserve"> </w:t>
      </w:r>
      <w:r w:rsidRPr="00975B99">
        <w:t>россиян</w:t>
      </w:r>
      <w:r w:rsidR="00CC65A7" w:rsidRPr="00975B99">
        <w:t xml:space="preserve"> </w:t>
      </w:r>
      <w:r w:rsidRPr="00975B99">
        <w:t>права</w:t>
      </w:r>
      <w:r w:rsidR="00CC65A7" w:rsidRPr="00975B99">
        <w:t xml:space="preserve"> </w:t>
      </w:r>
      <w:r w:rsidRPr="00975B99">
        <w:t>в</w:t>
      </w:r>
      <w:r w:rsidR="00CC65A7" w:rsidRPr="00975B99">
        <w:t xml:space="preserve"> </w:t>
      </w:r>
      <w:r w:rsidRPr="00975B99">
        <w:t>сфере</w:t>
      </w:r>
      <w:r w:rsidR="00CC65A7" w:rsidRPr="00975B99">
        <w:t xml:space="preserve"> </w:t>
      </w:r>
      <w:r w:rsidRPr="00975B99">
        <w:t>обязательного</w:t>
      </w:r>
      <w:r w:rsidR="00CC65A7" w:rsidRPr="00975B99">
        <w:t xml:space="preserve"> </w:t>
      </w:r>
      <w:r w:rsidRPr="00975B99">
        <w:t>медицинского</w:t>
      </w:r>
      <w:r w:rsidR="00CC65A7" w:rsidRPr="00975B99">
        <w:t xml:space="preserve"> </w:t>
      </w:r>
      <w:r w:rsidRPr="00975B99">
        <w:t>и</w:t>
      </w:r>
      <w:r w:rsidR="00CC65A7" w:rsidRPr="00975B99">
        <w:t xml:space="preserve"> </w:t>
      </w:r>
      <w:r w:rsidRPr="00975B99">
        <w:t>пенсионного</w:t>
      </w:r>
      <w:r w:rsidR="00CC65A7" w:rsidRPr="00975B99">
        <w:t xml:space="preserve"> </w:t>
      </w:r>
      <w:r w:rsidRPr="00975B99">
        <w:t>страхования.</w:t>
      </w:r>
      <w:r w:rsidR="00CC65A7" w:rsidRPr="00975B99">
        <w:t xml:space="preserve"> </w:t>
      </w:r>
      <w:r w:rsidRPr="00975B99">
        <w:t>Об</w:t>
      </w:r>
      <w:r w:rsidR="00CC65A7" w:rsidRPr="00975B99">
        <w:t xml:space="preserve"> </w:t>
      </w:r>
      <w:r w:rsidRPr="00975B99">
        <w:t>этом</w:t>
      </w:r>
      <w:r w:rsidR="00CC65A7" w:rsidRPr="00975B99">
        <w:t xml:space="preserve"> </w:t>
      </w:r>
      <w:r w:rsidRPr="00975B99">
        <w:t>сообщила</w:t>
      </w:r>
      <w:r w:rsidR="00CC65A7" w:rsidRPr="00975B99">
        <w:t xml:space="preserve"> </w:t>
      </w:r>
      <w:r w:rsidRPr="00975B99">
        <w:t>пресс-служба</w:t>
      </w:r>
      <w:r w:rsidR="00CC65A7" w:rsidRPr="00975B99">
        <w:t xml:space="preserve"> </w:t>
      </w:r>
      <w:r w:rsidRPr="00975B99">
        <w:t>Евразийской</w:t>
      </w:r>
      <w:r w:rsidR="00CC65A7" w:rsidRPr="00975B99">
        <w:t xml:space="preserve"> </w:t>
      </w:r>
      <w:r w:rsidRPr="00975B99">
        <w:t>экономической</w:t>
      </w:r>
      <w:r w:rsidR="00CC65A7" w:rsidRPr="00975B99">
        <w:t xml:space="preserve"> </w:t>
      </w:r>
      <w:r w:rsidRPr="00975B99">
        <w:t>комиссии</w:t>
      </w:r>
      <w:r w:rsidR="00CC65A7" w:rsidRPr="00975B99">
        <w:t xml:space="preserve"> </w:t>
      </w:r>
      <w:r w:rsidRPr="00975B99">
        <w:t>(ЕЭК).</w:t>
      </w:r>
      <w:bookmarkEnd w:id="145"/>
    </w:p>
    <w:p w14:paraId="4426ACAF" w14:textId="77777777" w:rsidR="00490CA1" w:rsidRPr="00975B99" w:rsidRDefault="00490CA1" w:rsidP="00490CA1">
      <w:r w:rsidRPr="00975B99">
        <w:t>Вопросы</w:t>
      </w:r>
      <w:r w:rsidR="00CC65A7" w:rsidRPr="00975B99">
        <w:t xml:space="preserve"> </w:t>
      </w:r>
      <w:r w:rsidRPr="00975B99">
        <w:t>повышения</w:t>
      </w:r>
      <w:r w:rsidR="00CC65A7" w:rsidRPr="00975B99">
        <w:t xml:space="preserve"> </w:t>
      </w:r>
      <w:r w:rsidRPr="00975B99">
        <w:t>мобильности</w:t>
      </w:r>
      <w:r w:rsidR="00CC65A7" w:rsidRPr="00975B99">
        <w:t xml:space="preserve"> </w:t>
      </w:r>
      <w:r w:rsidRPr="00975B99">
        <w:t>трудящихся,</w:t>
      </w:r>
      <w:r w:rsidR="00CC65A7" w:rsidRPr="00975B99">
        <w:t xml:space="preserve"> </w:t>
      </w:r>
      <w:r w:rsidRPr="00975B99">
        <w:t>устранения</w:t>
      </w:r>
      <w:r w:rsidR="00CC65A7" w:rsidRPr="00975B99">
        <w:t xml:space="preserve"> </w:t>
      </w:r>
      <w:r w:rsidRPr="00975B99">
        <w:t>препятствий</w:t>
      </w:r>
      <w:r w:rsidR="00CC65A7" w:rsidRPr="00975B99">
        <w:t xml:space="preserve"> </w:t>
      </w:r>
      <w:r w:rsidRPr="00975B99">
        <w:t>для</w:t>
      </w:r>
      <w:r w:rsidR="00CC65A7" w:rsidRPr="00975B99">
        <w:t xml:space="preserve"> </w:t>
      </w:r>
      <w:r w:rsidRPr="00975B99">
        <w:t>свободного</w:t>
      </w:r>
      <w:r w:rsidR="00CC65A7" w:rsidRPr="00975B99">
        <w:t xml:space="preserve"> </w:t>
      </w:r>
      <w:r w:rsidRPr="00975B99">
        <w:t>перемещения</w:t>
      </w:r>
      <w:r w:rsidR="00CC65A7" w:rsidRPr="00975B99">
        <w:t xml:space="preserve"> </w:t>
      </w:r>
      <w:r w:rsidRPr="00975B99">
        <w:t>рабочей</w:t>
      </w:r>
      <w:r w:rsidR="00CC65A7" w:rsidRPr="00975B99">
        <w:t xml:space="preserve"> </w:t>
      </w:r>
      <w:r w:rsidRPr="00975B99">
        <w:t>силы</w:t>
      </w:r>
      <w:r w:rsidR="00CC65A7" w:rsidRPr="00975B99">
        <w:t xml:space="preserve"> </w:t>
      </w:r>
      <w:r w:rsidRPr="00975B99">
        <w:t>и</w:t>
      </w:r>
      <w:r w:rsidR="00CC65A7" w:rsidRPr="00975B99">
        <w:t xml:space="preserve"> </w:t>
      </w:r>
      <w:r w:rsidRPr="00975B99">
        <w:t>создания</w:t>
      </w:r>
      <w:r w:rsidR="00CC65A7" w:rsidRPr="00975B99">
        <w:t xml:space="preserve"> </w:t>
      </w:r>
      <w:r w:rsidRPr="00975B99">
        <w:t>комфортных</w:t>
      </w:r>
      <w:r w:rsidR="00CC65A7" w:rsidRPr="00975B99">
        <w:t xml:space="preserve"> </w:t>
      </w:r>
      <w:r w:rsidRPr="00975B99">
        <w:t>условий</w:t>
      </w:r>
      <w:r w:rsidR="00CC65A7" w:rsidRPr="00975B99">
        <w:t xml:space="preserve"> </w:t>
      </w:r>
      <w:r w:rsidRPr="00975B99">
        <w:t>трудовой</w:t>
      </w:r>
      <w:r w:rsidR="00CC65A7" w:rsidRPr="00975B99">
        <w:t xml:space="preserve"> </w:t>
      </w:r>
      <w:r w:rsidRPr="00975B99">
        <w:t>деятельности</w:t>
      </w:r>
      <w:r w:rsidR="00CC65A7" w:rsidRPr="00975B99">
        <w:t xml:space="preserve"> </w:t>
      </w:r>
      <w:r w:rsidRPr="00975B99">
        <w:t>в</w:t>
      </w:r>
      <w:r w:rsidR="00CC65A7" w:rsidRPr="00975B99">
        <w:t xml:space="preserve"> </w:t>
      </w:r>
      <w:r w:rsidRPr="00975B99">
        <w:t>ЕАЭС</w:t>
      </w:r>
      <w:r w:rsidR="00CC65A7" w:rsidRPr="00975B99">
        <w:t xml:space="preserve"> </w:t>
      </w:r>
      <w:r w:rsidRPr="00975B99">
        <w:t>обсуждены</w:t>
      </w:r>
      <w:r w:rsidR="00CC65A7" w:rsidRPr="00975B99">
        <w:t xml:space="preserve"> </w:t>
      </w:r>
      <w:r w:rsidRPr="00975B99">
        <w:t>на</w:t>
      </w:r>
      <w:r w:rsidR="00CC65A7" w:rsidRPr="00975B99">
        <w:t xml:space="preserve"> </w:t>
      </w:r>
      <w:r w:rsidRPr="00975B99">
        <w:t>заседании</w:t>
      </w:r>
      <w:r w:rsidR="00CC65A7" w:rsidRPr="00975B99">
        <w:t xml:space="preserve"> </w:t>
      </w:r>
      <w:r w:rsidRPr="00975B99">
        <w:t>Консультативного</w:t>
      </w:r>
      <w:r w:rsidR="00CC65A7" w:rsidRPr="00975B99">
        <w:t xml:space="preserve"> </w:t>
      </w:r>
      <w:r w:rsidRPr="00975B99">
        <w:t>комитета</w:t>
      </w:r>
      <w:r w:rsidR="00CC65A7" w:rsidRPr="00975B99">
        <w:t xml:space="preserve"> </w:t>
      </w:r>
      <w:r w:rsidRPr="00975B99">
        <w:t>по</w:t>
      </w:r>
      <w:r w:rsidR="00CC65A7" w:rsidRPr="00975B99">
        <w:t xml:space="preserve"> </w:t>
      </w:r>
      <w:r w:rsidRPr="00975B99">
        <w:t>миграционной</w:t>
      </w:r>
      <w:r w:rsidR="00CC65A7" w:rsidRPr="00975B99">
        <w:t xml:space="preserve"> </w:t>
      </w:r>
      <w:r w:rsidRPr="00975B99">
        <w:t>политике</w:t>
      </w:r>
      <w:r w:rsidR="00CC65A7" w:rsidRPr="00975B99">
        <w:t xml:space="preserve"> </w:t>
      </w:r>
      <w:r w:rsidRPr="00975B99">
        <w:t>ЕЭК.</w:t>
      </w:r>
    </w:p>
    <w:p w14:paraId="1ABB8573" w14:textId="77777777" w:rsidR="00490CA1" w:rsidRPr="00975B99" w:rsidRDefault="00CC65A7" w:rsidP="00490CA1">
      <w:r w:rsidRPr="00975B99">
        <w:t>«</w:t>
      </w:r>
      <w:r w:rsidR="00490CA1" w:rsidRPr="00975B99">
        <w:t>Обсуждены</w:t>
      </w:r>
      <w:r w:rsidRPr="00975B99">
        <w:t xml:space="preserve"> </w:t>
      </w:r>
      <w:r w:rsidR="00490CA1" w:rsidRPr="00975B99">
        <w:t>пути</w:t>
      </w:r>
      <w:r w:rsidRPr="00975B99">
        <w:t xml:space="preserve"> </w:t>
      </w:r>
      <w:r w:rsidR="00490CA1" w:rsidRPr="00975B99">
        <w:t>решения</w:t>
      </w:r>
      <w:r w:rsidRPr="00975B99">
        <w:t xml:space="preserve"> </w:t>
      </w:r>
      <w:r w:rsidR="00490CA1" w:rsidRPr="00975B99">
        <w:t>проблем,</w:t>
      </w:r>
      <w:r w:rsidRPr="00975B99">
        <w:t xml:space="preserve"> </w:t>
      </w:r>
      <w:r w:rsidR="00490CA1" w:rsidRPr="00975B99">
        <w:t>возникающих</w:t>
      </w:r>
      <w:r w:rsidRPr="00975B99">
        <w:t xml:space="preserve"> </w:t>
      </w:r>
      <w:r w:rsidR="00490CA1" w:rsidRPr="00975B99">
        <w:t>в</w:t>
      </w:r>
      <w:r w:rsidRPr="00975B99">
        <w:t xml:space="preserve"> </w:t>
      </w:r>
      <w:r w:rsidR="00490CA1" w:rsidRPr="00975B99">
        <w:t>ходе</w:t>
      </w:r>
      <w:r w:rsidRPr="00975B99">
        <w:t xml:space="preserve"> </w:t>
      </w:r>
      <w:r w:rsidR="00490CA1" w:rsidRPr="00975B99">
        <w:t>эксперимента</w:t>
      </w:r>
      <w:r w:rsidRPr="00975B99">
        <w:t xml:space="preserve"> </w:t>
      </w:r>
      <w:r w:rsidR="00490CA1" w:rsidRPr="00975B99">
        <w:t>по</w:t>
      </w:r>
      <w:r w:rsidRPr="00975B99">
        <w:t xml:space="preserve"> </w:t>
      </w:r>
      <w:r w:rsidR="00490CA1" w:rsidRPr="00975B99">
        <w:t>установлению</w:t>
      </w:r>
      <w:r w:rsidRPr="00975B99">
        <w:t xml:space="preserve"> </w:t>
      </w:r>
      <w:r w:rsidR="00490CA1" w:rsidRPr="00975B99">
        <w:t>специального</w:t>
      </w:r>
      <w:r w:rsidRPr="00975B99">
        <w:t xml:space="preserve"> </w:t>
      </w:r>
      <w:r w:rsidR="00490CA1" w:rsidRPr="00975B99">
        <w:t>налогового</w:t>
      </w:r>
      <w:r w:rsidRPr="00975B99">
        <w:t xml:space="preserve"> </w:t>
      </w:r>
      <w:r w:rsidR="00490CA1" w:rsidRPr="00975B99">
        <w:t>режима</w:t>
      </w:r>
      <w:r w:rsidRPr="00975B99">
        <w:t xml:space="preserve"> </w:t>
      </w:r>
      <w:r w:rsidR="00490CA1" w:rsidRPr="00975B99">
        <w:t>для</w:t>
      </w:r>
      <w:r w:rsidRPr="00975B99">
        <w:t xml:space="preserve"> </w:t>
      </w:r>
      <w:r w:rsidR="00490CA1" w:rsidRPr="00975B99">
        <w:t>граждан</w:t>
      </w:r>
      <w:r w:rsidRPr="00975B99">
        <w:t xml:space="preserve"> </w:t>
      </w:r>
      <w:r w:rsidR="00490CA1" w:rsidRPr="00975B99">
        <w:t>стран</w:t>
      </w:r>
      <w:r w:rsidRPr="00975B99">
        <w:t xml:space="preserve"> </w:t>
      </w:r>
      <w:r w:rsidR="00490CA1" w:rsidRPr="00975B99">
        <w:t>союза,</w:t>
      </w:r>
      <w:r w:rsidRPr="00975B99">
        <w:t xml:space="preserve"> </w:t>
      </w:r>
      <w:r w:rsidR="00490CA1" w:rsidRPr="00975B99">
        <w:t>работающих</w:t>
      </w:r>
      <w:r w:rsidRPr="00975B99">
        <w:t xml:space="preserve"> </w:t>
      </w:r>
      <w:r w:rsidR="00490CA1" w:rsidRPr="00975B99">
        <w:t>в</w:t>
      </w:r>
      <w:r w:rsidRPr="00975B99">
        <w:t xml:space="preserve"> </w:t>
      </w:r>
      <w:r w:rsidR="00490CA1" w:rsidRPr="00975B99">
        <w:t>Российской</w:t>
      </w:r>
      <w:r w:rsidRPr="00975B99">
        <w:t xml:space="preserve"> </w:t>
      </w:r>
      <w:r w:rsidR="00490CA1" w:rsidRPr="00975B99">
        <w:t>Федерации.</w:t>
      </w:r>
      <w:r w:rsidRPr="00975B99">
        <w:t xml:space="preserve"> </w:t>
      </w:r>
      <w:r w:rsidR="00490CA1" w:rsidRPr="00975B99">
        <w:t>В</w:t>
      </w:r>
      <w:r w:rsidRPr="00975B99">
        <w:t xml:space="preserve"> </w:t>
      </w:r>
      <w:r w:rsidR="00490CA1" w:rsidRPr="00975B99">
        <w:t>целях</w:t>
      </w:r>
      <w:r w:rsidRPr="00975B99">
        <w:t xml:space="preserve"> </w:t>
      </w:r>
      <w:r w:rsidR="00490CA1" w:rsidRPr="00975B99">
        <w:t>повышения</w:t>
      </w:r>
      <w:r w:rsidRPr="00975B99">
        <w:t xml:space="preserve"> </w:t>
      </w:r>
      <w:r w:rsidR="00490CA1" w:rsidRPr="00975B99">
        <w:t>социальной</w:t>
      </w:r>
      <w:r w:rsidRPr="00975B99">
        <w:t xml:space="preserve"> </w:t>
      </w:r>
      <w:r w:rsidR="00490CA1" w:rsidRPr="00975B99">
        <w:t>защищенности</w:t>
      </w:r>
      <w:r w:rsidRPr="00975B99">
        <w:t xml:space="preserve"> </w:t>
      </w:r>
      <w:r w:rsidR="00490CA1" w:rsidRPr="00975B99">
        <w:t>этой</w:t>
      </w:r>
      <w:r w:rsidRPr="00975B99">
        <w:t xml:space="preserve"> </w:t>
      </w:r>
      <w:r w:rsidR="00490CA1" w:rsidRPr="00975B99">
        <w:t>категории</w:t>
      </w:r>
      <w:r w:rsidRPr="00975B99">
        <w:t xml:space="preserve"> </w:t>
      </w:r>
      <w:r w:rsidR="00490CA1" w:rsidRPr="00975B99">
        <w:t>граждан</w:t>
      </w:r>
      <w:r w:rsidRPr="00975B99">
        <w:t xml:space="preserve"> </w:t>
      </w:r>
      <w:r w:rsidR="00490CA1" w:rsidRPr="00975B99">
        <w:t>решено</w:t>
      </w:r>
      <w:r w:rsidRPr="00975B99">
        <w:t xml:space="preserve"> </w:t>
      </w:r>
      <w:r w:rsidR="00490CA1" w:rsidRPr="00975B99">
        <w:t>рассмотреть</w:t>
      </w:r>
      <w:r w:rsidRPr="00975B99">
        <w:t xml:space="preserve"> </w:t>
      </w:r>
      <w:r w:rsidR="00490CA1" w:rsidRPr="00975B99">
        <w:t>возможность</w:t>
      </w:r>
      <w:r w:rsidRPr="00975B99">
        <w:t xml:space="preserve"> </w:t>
      </w:r>
      <w:r w:rsidR="00490CA1" w:rsidRPr="00975B99">
        <w:t>распространения</w:t>
      </w:r>
      <w:r w:rsidRPr="00975B99">
        <w:t xml:space="preserve"> </w:t>
      </w:r>
      <w:r w:rsidR="00490CA1" w:rsidRPr="00975B99">
        <w:t>на</w:t>
      </w:r>
      <w:r w:rsidRPr="00975B99">
        <w:t xml:space="preserve"> </w:t>
      </w:r>
      <w:r w:rsidR="00490CA1" w:rsidRPr="00975B99">
        <w:t>них</w:t>
      </w:r>
      <w:r w:rsidRPr="00975B99">
        <w:t xml:space="preserve"> </w:t>
      </w:r>
      <w:r w:rsidR="00490CA1" w:rsidRPr="00975B99">
        <w:t>прав</w:t>
      </w:r>
      <w:r w:rsidRPr="00975B99">
        <w:t xml:space="preserve"> </w:t>
      </w:r>
      <w:r w:rsidR="00490CA1" w:rsidRPr="00975B99">
        <w:t>в</w:t>
      </w:r>
      <w:r w:rsidRPr="00975B99">
        <w:t xml:space="preserve"> </w:t>
      </w:r>
      <w:r w:rsidR="00490CA1" w:rsidRPr="00975B99">
        <w:t>сфере</w:t>
      </w:r>
      <w:r w:rsidRPr="00975B99">
        <w:t xml:space="preserve"> </w:t>
      </w:r>
      <w:r w:rsidR="00490CA1" w:rsidRPr="00975B99">
        <w:t>обязательного</w:t>
      </w:r>
      <w:r w:rsidRPr="00975B99">
        <w:t xml:space="preserve"> </w:t>
      </w:r>
      <w:r w:rsidR="00490CA1" w:rsidRPr="00975B99">
        <w:t>медицинского</w:t>
      </w:r>
      <w:r w:rsidRPr="00975B99">
        <w:t xml:space="preserve"> </w:t>
      </w:r>
      <w:r w:rsidR="00490CA1" w:rsidRPr="00975B99">
        <w:t>и</w:t>
      </w:r>
      <w:r w:rsidRPr="00975B99">
        <w:t xml:space="preserve"> </w:t>
      </w:r>
      <w:r w:rsidR="00490CA1" w:rsidRPr="00975B99">
        <w:t>пенсионного</w:t>
      </w:r>
      <w:r w:rsidRPr="00975B99">
        <w:t xml:space="preserve"> </w:t>
      </w:r>
      <w:r w:rsidR="00490CA1" w:rsidRPr="00975B99">
        <w:t>страхования,</w:t>
      </w:r>
      <w:r w:rsidRPr="00975B99">
        <w:t xml:space="preserve"> </w:t>
      </w:r>
      <w:r w:rsidR="00490CA1" w:rsidRPr="00975B99">
        <w:t>предусмотренных</w:t>
      </w:r>
      <w:r w:rsidRPr="00975B99">
        <w:t xml:space="preserve"> </w:t>
      </w:r>
      <w:r w:rsidR="00490CA1" w:rsidRPr="00975B99">
        <w:t>для</w:t>
      </w:r>
      <w:r w:rsidRPr="00975B99">
        <w:t xml:space="preserve"> </w:t>
      </w:r>
      <w:r w:rsidR="00490CA1" w:rsidRPr="00975B99">
        <w:t>россиян.</w:t>
      </w:r>
      <w:r w:rsidRPr="00975B99">
        <w:t xml:space="preserve"> </w:t>
      </w:r>
      <w:r w:rsidR="00490CA1" w:rsidRPr="00975B99">
        <w:t>Кроме</w:t>
      </w:r>
      <w:r w:rsidRPr="00975B99">
        <w:t xml:space="preserve"> </w:t>
      </w:r>
      <w:r w:rsidR="00490CA1" w:rsidRPr="00975B99">
        <w:t>того,</w:t>
      </w:r>
      <w:r w:rsidRPr="00975B99">
        <w:t xml:space="preserve"> </w:t>
      </w:r>
      <w:r w:rsidR="00490CA1" w:rsidRPr="00975B99">
        <w:t>обсуждались</w:t>
      </w:r>
      <w:r w:rsidRPr="00975B99">
        <w:t xml:space="preserve"> </w:t>
      </w:r>
      <w:r w:rsidR="00490CA1" w:rsidRPr="00975B99">
        <w:t>механизмы</w:t>
      </w:r>
      <w:r w:rsidRPr="00975B99">
        <w:t xml:space="preserve"> </w:t>
      </w:r>
      <w:r w:rsidR="00490CA1" w:rsidRPr="00975B99">
        <w:t>продления</w:t>
      </w:r>
      <w:r w:rsidRPr="00975B99">
        <w:t xml:space="preserve"> </w:t>
      </w:r>
      <w:r w:rsidR="00490CA1" w:rsidRPr="00975B99">
        <w:t>срока</w:t>
      </w:r>
      <w:r w:rsidRPr="00975B99">
        <w:t xml:space="preserve"> </w:t>
      </w:r>
      <w:r w:rsidR="00490CA1" w:rsidRPr="00975B99">
        <w:t>пребывания</w:t>
      </w:r>
      <w:r w:rsidRPr="00975B99">
        <w:t>»</w:t>
      </w:r>
      <w:r w:rsidR="00490CA1" w:rsidRPr="00975B99">
        <w:t>,</w:t>
      </w:r>
      <w:r w:rsidRPr="00975B99">
        <w:t xml:space="preserve"> - </w:t>
      </w:r>
      <w:r w:rsidR="00490CA1" w:rsidRPr="00975B99">
        <w:t>говорится</w:t>
      </w:r>
      <w:r w:rsidRPr="00975B99">
        <w:t xml:space="preserve"> </w:t>
      </w:r>
      <w:r w:rsidR="00490CA1" w:rsidRPr="00975B99">
        <w:t>в</w:t>
      </w:r>
      <w:r w:rsidRPr="00975B99">
        <w:t xml:space="preserve"> </w:t>
      </w:r>
      <w:r w:rsidR="00490CA1" w:rsidRPr="00975B99">
        <w:t>сообщении.</w:t>
      </w:r>
    </w:p>
    <w:p w14:paraId="26FB5862" w14:textId="77777777" w:rsidR="00490CA1" w:rsidRPr="00975B99" w:rsidRDefault="00CC65A7" w:rsidP="00490CA1">
      <w:r w:rsidRPr="00975B99">
        <w:t>«</w:t>
      </w:r>
      <w:r w:rsidR="00490CA1" w:rsidRPr="00975B99">
        <w:t>Можно</w:t>
      </w:r>
      <w:r w:rsidRPr="00975B99">
        <w:t xml:space="preserve"> </w:t>
      </w:r>
      <w:r w:rsidR="00490CA1" w:rsidRPr="00975B99">
        <w:t>уверенно</w:t>
      </w:r>
      <w:r w:rsidRPr="00975B99">
        <w:t xml:space="preserve"> </w:t>
      </w:r>
      <w:r w:rsidR="00490CA1" w:rsidRPr="00975B99">
        <w:t>сказать,</w:t>
      </w:r>
      <w:r w:rsidRPr="00975B99">
        <w:t xml:space="preserve"> </w:t>
      </w:r>
      <w:r w:rsidR="00490CA1" w:rsidRPr="00975B99">
        <w:t>что</w:t>
      </w:r>
      <w:r w:rsidRPr="00975B99">
        <w:t xml:space="preserve"> </w:t>
      </w:r>
      <w:r w:rsidR="00490CA1" w:rsidRPr="00975B99">
        <w:t>предоставление</w:t>
      </w:r>
      <w:r w:rsidRPr="00975B99">
        <w:t xml:space="preserve"> </w:t>
      </w:r>
      <w:r w:rsidR="00490CA1" w:rsidRPr="00975B99">
        <w:t>трудящимся</w:t>
      </w:r>
      <w:r w:rsidRPr="00975B99">
        <w:t xml:space="preserve"> </w:t>
      </w:r>
      <w:r w:rsidR="00490CA1" w:rsidRPr="00975B99">
        <w:t>из</w:t>
      </w:r>
      <w:r w:rsidRPr="00975B99">
        <w:t xml:space="preserve"> </w:t>
      </w:r>
      <w:r w:rsidR="00490CA1" w:rsidRPr="00975B99">
        <w:t>стран</w:t>
      </w:r>
      <w:r w:rsidRPr="00975B99">
        <w:t xml:space="preserve"> </w:t>
      </w:r>
      <w:r w:rsidR="00490CA1" w:rsidRPr="00975B99">
        <w:t>ЕАЭС</w:t>
      </w:r>
      <w:r w:rsidRPr="00975B99">
        <w:t xml:space="preserve"> </w:t>
      </w:r>
      <w:r w:rsidR="00490CA1" w:rsidRPr="00975B99">
        <w:t>возможности</w:t>
      </w:r>
      <w:r w:rsidRPr="00975B99">
        <w:t xml:space="preserve"> </w:t>
      </w:r>
      <w:r w:rsidR="00490CA1" w:rsidRPr="00975B99">
        <w:t>работать</w:t>
      </w:r>
      <w:r w:rsidRPr="00975B99">
        <w:t xml:space="preserve"> </w:t>
      </w:r>
      <w:r w:rsidR="00490CA1" w:rsidRPr="00975B99">
        <w:t>в</w:t>
      </w:r>
      <w:r w:rsidRPr="00975B99">
        <w:t xml:space="preserve"> </w:t>
      </w:r>
      <w:r w:rsidR="00490CA1" w:rsidRPr="00975B99">
        <w:t>Российской</w:t>
      </w:r>
      <w:r w:rsidRPr="00975B99">
        <w:t xml:space="preserve"> </w:t>
      </w:r>
      <w:r w:rsidR="00490CA1" w:rsidRPr="00975B99">
        <w:t>Федерации</w:t>
      </w:r>
      <w:r w:rsidRPr="00975B99">
        <w:t xml:space="preserve"> </w:t>
      </w:r>
      <w:r w:rsidR="00490CA1" w:rsidRPr="00975B99">
        <w:t>в</w:t>
      </w:r>
      <w:r w:rsidRPr="00975B99">
        <w:t xml:space="preserve"> </w:t>
      </w:r>
      <w:r w:rsidR="00490CA1" w:rsidRPr="00975B99">
        <w:t>качестве</w:t>
      </w:r>
      <w:r w:rsidRPr="00975B99">
        <w:t xml:space="preserve"> </w:t>
      </w:r>
      <w:r w:rsidR="00490CA1" w:rsidRPr="00975B99">
        <w:t>самозанятых</w:t>
      </w:r>
      <w:r w:rsidRPr="00975B99">
        <w:t xml:space="preserve"> </w:t>
      </w:r>
      <w:r w:rsidR="00490CA1" w:rsidRPr="00975B99">
        <w:t>имеет</w:t>
      </w:r>
      <w:r w:rsidRPr="00975B99">
        <w:t xml:space="preserve"> </w:t>
      </w:r>
      <w:r w:rsidR="00490CA1" w:rsidRPr="00975B99">
        <w:t>актуальное</w:t>
      </w:r>
      <w:r w:rsidRPr="00975B99">
        <w:t xml:space="preserve"> </w:t>
      </w:r>
      <w:r w:rsidR="00490CA1" w:rsidRPr="00975B99">
        <w:t>значение.</w:t>
      </w:r>
      <w:r w:rsidRPr="00975B99">
        <w:t xml:space="preserve"> </w:t>
      </w:r>
      <w:r w:rsidR="00490CA1" w:rsidRPr="00975B99">
        <w:t>Это</w:t>
      </w:r>
      <w:r w:rsidRPr="00975B99">
        <w:t xml:space="preserve"> </w:t>
      </w:r>
      <w:r w:rsidR="00490CA1" w:rsidRPr="00975B99">
        <w:t>значительно</w:t>
      </w:r>
      <w:r w:rsidRPr="00975B99">
        <w:t xml:space="preserve"> </w:t>
      </w:r>
      <w:r w:rsidR="00490CA1" w:rsidRPr="00975B99">
        <w:t>упрощает</w:t>
      </w:r>
      <w:r w:rsidRPr="00975B99">
        <w:t xml:space="preserve"> </w:t>
      </w:r>
      <w:r w:rsidR="00490CA1" w:rsidRPr="00975B99">
        <w:t>процесс</w:t>
      </w:r>
      <w:r w:rsidRPr="00975B99">
        <w:t xml:space="preserve"> </w:t>
      </w:r>
      <w:r w:rsidR="00490CA1" w:rsidRPr="00975B99">
        <w:t>легализации</w:t>
      </w:r>
      <w:r w:rsidRPr="00975B99">
        <w:t xml:space="preserve"> </w:t>
      </w:r>
      <w:r w:rsidR="00490CA1" w:rsidRPr="00975B99">
        <w:t>трудовой</w:t>
      </w:r>
      <w:r w:rsidRPr="00975B99">
        <w:t xml:space="preserve"> </w:t>
      </w:r>
      <w:r w:rsidR="00490CA1" w:rsidRPr="00975B99">
        <w:t>деятельности</w:t>
      </w:r>
      <w:r w:rsidRPr="00975B99">
        <w:t xml:space="preserve"> </w:t>
      </w:r>
      <w:r w:rsidR="00490CA1" w:rsidRPr="00975B99">
        <w:t>и</w:t>
      </w:r>
      <w:r w:rsidRPr="00975B99">
        <w:t xml:space="preserve"> </w:t>
      </w:r>
      <w:r w:rsidR="00490CA1" w:rsidRPr="00975B99">
        <w:t>может</w:t>
      </w:r>
      <w:r w:rsidRPr="00975B99">
        <w:t xml:space="preserve"> </w:t>
      </w:r>
      <w:r w:rsidR="00490CA1" w:rsidRPr="00975B99">
        <w:t>стать</w:t>
      </w:r>
      <w:r w:rsidRPr="00975B99">
        <w:t xml:space="preserve"> </w:t>
      </w:r>
      <w:r w:rsidR="00490CA1" w:rsidRPr="00975B99">
        <w:t>основой</w:t>
      </w:r>
      <w:r w:rsidRPr="00975B99">
        <w:t xml:space="preserve"> </w:t>
      </w:r>
      <w:r w:rsidR="00490CA1" w:rsidRPr="00975B99">
        <w:t>для</w:t>
      </w:r>
      <w:r w:rsidRPr="00975B99">
        <w:t xml:space="preserve"> </w:t>
      </w:r>
      <w:r w:rsidR="00490CA1" w:rsidRPr="00975B99">
        <w:t>более</w:t>
      </w:r>
      <w:r w:rsidRPr="00975B99">
        <w:t xml:space="preserve"> </w:t>
      </w:r>
      <w:r w:rsidR="00490CA1" w:rsidRPr="00975B99">
        <w:t>тесного</w:t>
      </w:r>
      <w:r w:rsidRPr="00975B99">
        <w:t xml:space="preserve"> </w:t>
      </w:r>
      <w:r w:rsidR="00490CA1" w:rsidRPr="00975B99">
        <w:t>сотрудничества</w:t>
      </w:r>
      <w:r w:rsidRPr="00975B99">
        <w:t xml:space="preserve"> </w:t>
      </w:r>
      <w:r w:rsidR="00490CA1" w:rsidRPr="00975B99">
        <w:t>в</w:t>
      </w:r>
      <w:r w:rsidRPr="00975B99">
        <w:t xml:space="preserve"> </w:t>
      </w:r>
      <w:r w:rsidR="00490CA1" w:rsidRPr="00975B99">
        <w:t>сфере</w:t>
      </w:r>
      <w:r w:rsidRPr="00975B99">
        <w:t xml:space="preserve"> </w:t>
      </w:r>
      <w:r w:rsidR="00490CA1" w:rsidRPr="00975B99">
        <w:t>трудовой</w:t>
      </w:r>
      <w:r w:rsidRPr="00975B99">
        <w:t xml:space="preserve"> </w:t>
      </w:r>
      <w:r w:rsidR="00490CA1" w:rsidRPr="00975B99">
        <w:t>миграции</w:t>
      </w:r>
      <w:r w:rsidRPr="00975B99">
        <w:t xml:space="preserve"> </w:t>
      </w:r>
      <w:r w:rsidR="00490CA1" w:rsidRPr="00975B99">
        <w:t>в</w:t>
      </w:r>
      <w:r w:rsidRPr="00975B99">
        <w:t xml:space="preserve"> </w:t>
      </w:r>
      <w:r w:rsidR="00490CA1" w:rsidRPr="00975B99">
        <w:t>рамках</w:t>
      </w:r>
      <w:r w:rsidRPr="00975B99">
        <w:t xml:space="preserve"> </w:t>
      </w:r>
      <w:r w:rsidR="00490CA1" w:rsidRPr="00975B99">
        <w:t>ЕАЭС</w:t>
      </w:r>
      <w:r w:rsidRPr="00975B99">
        <w:t>»</w:t>
      </w:r>
      <w:r w:rsidR="00490CA1" w:rsidRPr="00975B99">
        <w:t>,</w:t>
      </w:r>
      <w:r w:rsidRPr="00975B99">
        <w:t xml:space="preserve"> - </w:t>
      </w:r>
      <w:r w:rsidR="00490CA1" w:rsidRPr="00975B99">
        <w:t>сказал</w:t>
      </w:r>
      <w:r w:rsidRPr="00975B99">
        <w:t xml:space="preserve"> </w:t>
      </w:r>
      <w:r w:rsidR="00490CA1" w:rsidRPr="00975B99">
        <w:t>министр</w:t>
      </w:r>
      <w:r w:rsidRPr="00975B99">
        <w:t xml:space="preserve"> </w:t>
      </w:r>
      <w:r w:rsidR="00490CA1" w:rsidRPr="00975B99">
        <w:t>по</w:t>
      </w:r>
      <w:r w:rsidRPr="00975B99">
        <w:t xml:space="preserve"> </w:t>
      </w:r>
      <w:r w:rsidR="00490CA1" w:rsidRPr="00975B99">
        <w:t>экономике</w:t>
      </w:r>
      <w:r w:rsidRPr="00975B99">
        <w:t xml:space="preserve"> </w:t>
      </w:r>
      <w:r w:rsidR="00490CA1" w:rsidRPr="00975B99">
        <w:t>и</w:t>
      </w:r>
      <w:r w:rsidRPr="00975B99">
        <w:t xml:space="preserve"> </w:t>
      </w:r>
      <w:r w:rsidR="00490CA1" w:rsidRPr="00975B99">
        <w:t>финансовой</w:t>
      </w:r>
      <w:r w:rsidRPr="00975B99">
        <w:t xml:space="preserve"> </w:t>
      </w:r>
      <w:r w:rsidR="00490CA1" w:rsidRPr="00975B99">
        <w:t>политике</w:t>
      </w:r>
      <w:r w:rsidRPr="00975B99">
        <w:t xml:space="preserve"> </w:t>
      </w:r>
      <w:r w:rsidR="00490CA1" w:rsidRPr="00975B99">
        <w:t>ЕЭК</w:t>
      </w:r>
      <w:r w:rsidRPr="00975B99">
        <w:t xml:space="preserve"> </w:t>
      </w:r>
      <w:r w:rsidR="00490CA1" w:rsidRPr="00975B99">
        <w:t>Бахыт</w:t>
      </w:r>
      <w:r w:rsidRPr="00975B99">
        <w:t xml:space="preserve"> </w:t>
      </w:r>
      <w:r w:rsidR="00490CA1" w:rsidRPr="00975B99">
        <w:t>Султанов.</w:t>
      </w:r>
    </w:p>
    <w:p w14:paraId="137A65A5" w14:textId="77777777" w:rsidR="00490CA1" w:rsidRPr="00975B99" w:rsidRDefault="00490CA1" w:rsidP="00490CA1">
      <w:r w:rsidRPr="00975B99">
        <w:t>Также</w:t>
      </w:r>
      <w:r w:rsidR="00CC65A7" w:rsidRPr="00975B99">
        <w:t xml:space="preserve"> </w:t>
      </w:r>
      <w:r w:rsidRPr="00975B99">
        <w:t>на</w:t>
      </w:r>
      <w:r w:rsidR="00CC65A7" w:rsidRPr="00975B99">
        <w:t xml:space="preserve"> </w:t>
      </w:r>
      <w:r w:rsidRPr="00975B99">
        <w:t>заседании</w:t>
      </w:r>
      <w:r w:rsidR="00CC65A7" w:rsidRPr="00975B99">
        <w:t xml:space="preserve"> </w:t>
      </w:r>
      <w:r w:rsidRPr="00975B99">
        <w:t>рассмотрены</w:t>
      </w:r>
      <w:r w:rsidR="00CC65A7" w:rsidRPr="00975B99">
        <w:t xml:space="preserve"> </w:t>
      </w:r>
      <w:r w:rsidRPr="00975B99">
        <w:t>новые</w:t>
      </w:r>
      <w:r w:rsidR="00CC65A7" w:rsidRPr="00975B99">
        <w:t xml:space="preserve"> </w:t>
      </w:r>
      <w:r w:rsidRPr="00975B99">
        <w:t>формы</w:t>
      </w:r>
      <w:r w:rsidR="00CC65A7" w:rsidRPr="00975B99">
        <w:t xml:space="preserve"> </w:t>
      </w:r>
      <w:r w:rsidRPr="00975B99">
        <w:t>занятости,</w:t>
      </w:r>
      <w:r w:rsidR="00CC65A7" w:rsidRPr="00975B99">
        <w:t xml:space="preserve"> </w:t>
      </w:r>
      <w:r w:rsidRPr="00975B99">
        <w:t>связанные</w:t>
      </w:r>
      <w:r w:rsidR="00CC65A7" w:rsidRPr="00975B99">
        <w:t xml:space="preserve"> </w:t>
      </w:r>
      <w:r w:rsidRPr="00975B99">
        <w:t>с</w:t>
      </w:r>
      <w:r w:rsidR="00CC65A7" w:rsidRPr="00975B99">
        <w:t xml:space="preserve"> </w:t>
      </w:r>
      <w:r w:rsidRPr="00975B99">
        <w:t>развитием</w:t>
      </w:r>
      <w:r w:rsidR="00CC65A7" w:rsidRPr="00975B99">
        <w:t xml:space="preserve"> </w:t>
      </w:r>
      <w:r w:rsidRPr="00975B99">
        <w:t>цифровых</w:t>
      </w:r>
      <w:r w:rsidR="00CC65A7" w:rsidRPr="00975B99">
        <w:t xml:space="preserve"> </w:t>
      </w:r>
      <w:r w:rsidRPr="00975B99">
        <w:t>технологий,</w:t>
      </w:r>
      <w:r w:rsidR="00CC65A7" w:rsidRPr="00975B99">
        <w:t xml:space="preserve"> </w:t>
      </w:r>
      <w:r w:rsidRPr="00975B99">
        <w:t>когда</w:t>
      </w:r>
      <w:r w:rsidR="00CC65A7" w:rsidRPr="00975B99">
        <w:t xml:space="preserve"> </w:t>
      </w:r>
      <w:r w:rsidRPr="00975B99">
        <w:t>работодатель</w:t>
      </w:r>
      <w:r w:rsidR="00CC65A7" w:rsidRPr="00975B99">
        <w:t xml:space="preserve"> </w:t>
      </w:r>
      <w:r w:rsidRPr="00975B99">
        <w:t>из</w:t>
      </w:r>
      <w:r w:rsidR="00CC65A7" w:rsidRPr="00975B99">
        <w:t xml:space="preserve"> </w:t>
      </w:r>
      <w:r w:rsidRPr="00975B99">
        <w:t>одного</w:t>
      </w:r>
      <w:r w:rsidR="00CC65A7" w:rsidRPr="00975B99">
        <w:t xml:space="preserve"> </w:t>
      </w:r>
      <w:r w:rsidRPr="00975B99">
        <w:t>государства</w:t>
      </w:r>
      <w:r w:rsidR="00CC65A7" w:rsidRPr="00975B99">
        <w:t xml:space="preserve"> </w:t>
      </w:r>
      <w:r w:rsidRPr="00975B99">
        <w:t>ЕАЭС</w:t>
      </w:r>
      <w:r w:rsidR="00CC65A7" w:rsidRPr="00975B99">
        <w:t xml:space="preserve"> </w:t>
      </w:r>
      <w:r w:rsidRPr="00975B99">
        <w:t>нанимает</w:t>
      </w:r>
      <w:r w:rsidR="00CC65A7" w:rsidRPr="00975B99">
        <w:t xml:space="preserve"> </w:t>
      </w:r>
      <w:r w:rsidRPr="00975B99">
        <w:t>работника</w:t>
      </w:r>
      <w:r w:rsidR="00CC65A7" w:rsidRPr="00975B99">
        <w:t xml:space="preserve"> </w:t>
      </w:r>
      <w:r w:rsidRPr="00975B99">
        <w:t>из</w:t>
      </w:r>
      <w:r w:rsidR="00CC65A7" w:rsidRPr="00975B99">
        <w:t xml:space="preserve"> </w:t>
      </w:r>
      <w:r w:rsidRPr="00975B99">
        <w:t>другого</w:t>
      </w:r>
      <w:r w:rsidR="00CC65A7" w:rsidRPr="00975B99">
        <w:t xml:space="preserve"> - </w:t>
      </w:r>
      <w:r w:rsidRPr="00975B99">
        <w:t>для</w:t>
      </w:r>
      <w:r w:rsidR="00CC65A7" w:rsidRPr="00975B99">
        <w:t xml:space="preserve"> </w:t>
      </w:r>
      <w:r w:rsidRPr="00975B99">
        <w:t>дистанционной</w:t>
      </w:r>
      <w:r w:rsidR="00CC65A7" w:rsidRPr="00975B99">
        <w:t xml:space="preserve"> </w:t>
      </w:r>
      <w:r w:rsidRPr="00975B99">
        <w:t>работы,</w:t>
      </w:r>
      <w:r w:rsidR="00CC65A7" w:rsidRPr="00975B99">
        <w:t xml:space="preserve"> </w:t>
      </w:r>
      <w:r w:rsidRPr="00975B99">
        <w:t>не</w:t>
      </w:r>
      <w:r w:rsidR="00CC65A7" w:rsidRPr="00975B99">
        <w:t xml:space="preserve"> </w:t>
      </w:r>
      <w:r w:rsidRPr="00975B99">
        <w:t>имея</w:t>
      </w:r>
      <w:r w:rsidR="00CC65A7" w:rsidRPr="00975B99">
        <w:t xml:space="preserve"> </w:t>
      </w:r>
      <w:r w:rsidRPr="00975B99">
        <w:t>представительства</w:t>
      </w:r>
      <w:r w:rsidR="00CC65A7" w:rsidRPr="00975B99">
        <w:t xml:space="preserve"> </w:t>
      </w:r>
      <w:r w:rsidRPr="00975B99">
        <w:t>в</w:t>
      </w:r>
      <w:r w:rsidR="00CC65A7" w:rsidRPr="00975B99">
        <w:t xml:space="preserve"> </w:t>
      </w:r>
      <w:r w:rsidRPr="00975B99">
        <w:t>стране</w:t>
      </w:r>
      <w:r w:rsidR="00CC65A7" w:rsidRPr="00975B99">
        <w:t xml:space="preserve"> </w:t>
      </w:r>
      <w:r w:rsidRPr="00975B99">
        <w:t>нахождения</w:t>
      </w:r>
      <w:r w:rsidR="00CC65A7" w:rsidRPr="00975B99">
        <w:t xml:space="preserve"> </w:t>
      </w:r>
      <w:r w:rsidRPr="00975B99">
        <w:t>работника.</w:t>
      </w:r>
      <w:r w:rsidR="00CC65A7" w:rsidRPr="00975B99">
        <w:t xml:space="preserve"> </w:t>
      </w:r>
      <w:r w:rsidRPr="00975B99">
        <w:t>Сейчас</w:t>
      </w:r>
      <w:r w:rsidR="00CC65A7" w:rsidRPr="00975B99">
        <w:t xml:space="preserve"> </w:t>
      </w:r>
      <w:r w:rsidRPr="00975B99">
        <w:t>такие</w:t>
      </w:r>
      <w:r w:rsidR="00CC65A7" w:rsidRPr="00975B99">
        <w:t xml:space="preserve"> </w:t>
      </w:r>
      <w:r w:rsidRPr="00975B99">
        <w:t>трудовые</w:t>
      </w:r>
      <w:r w:rsidR="00CC65A7" w:rsidRPr="00975B99">
        <w:t xml:space="preserve"> </w:t>
      </w:r>
      <w:r w:rsidRPr="00975B99">
        <w:t>отношения</w:t>
      </w:r>
      <w:r w:rsidR="00CC65A7" w:rsidRPr="00975B99">
        <w:t xml:space="preserve"> </w:t>
      </w:r>
      <w:r w:rsidRPr="00975B99">
        <w:t>не</w:t>
      </w:r>
      <w:r w:rsidR="00CC65A7" w:rsidRPr="00975B99">
        <w:t xml:space="preserve"> </w:t>
      </w:r>
      <w:r w:rsidRPr="00975B99">
        <w:t>регламентированы</w:t>
      </w:r>
      <w:r w:rsidR="00CC65A7" w:rsidRPr="00975B99">
        <w:t xml:space="preserve"> </w:t>
      </w:r>
      <w:r w:rsidRPr="00975B99">
        <w:t>правом</w:t>
      </w:r>
      <w:r w:rsidR="00CC65A7" w:rsidRPr="00975B99">
        <w:t xml:space="preserve"> </w:t>
      </w:r>
      <w:r w:rsidRPr="00975B99">
        <w:t>союза.</w:t>
      </w:r>
    </w:p>
    <w:p w14:paraId="599A2DB4" w14:textId="77777777" w:rsidR="00490CA1" w:rsidRPr="00975B99" w:rsidRDefault="00CC65A7" w:rsidP="00490CA1">
      <w:r w:rsidRPr="00975B99">
        <w:t>«</w:t>
      </w:r>
      <w:r w:rsidR="00490CA1" w:rsidRPr="00975B99">
        <w:t>Необходимость</w:t>
      </w:r>
      <w:r w:rsidRPr="00975B99">
        <w:t xml:space="preserve"> </w:t>
      </w:r>
      <w:r w:rsidR="00490CA1" w:rsidRPr="00975B99">
        <w:t>актуализации</w:t>
      </w:r>
      <w:r w:rsidRPr="00975B99">
        <w:t xml:space="preserve"> </w:t>
      </w:r>
      <w:r w:rsidR="00490CA1" w:rsidRPr="00975B99">
        <w:t>норм</w:t>
      </w:r>
      <w:r w:rsidRPr="00975B99">
        <w:t xml:space="preserve"> </w:t>
      </w:r>
      <w:r w:rsidR="00490CA1" w:rsidRPr="00975B99">
        <w:t>права</w:t>
      </w:r>
      <w:r w:rsidRPr="00975B99">
        <w:t xml:space="preserve"> </w:t>
      </w:r>
      <w:r w:rsidR="00490CA1" w:rsidRPr="00975B99">
        <w:t>союза</w:t>
      </w:r>
      <w:r w:rsidRPr="00975B99">
        <w:t xml:space="preserve"> </w:t>
      </w:r>
      <w:r w:rsidR="00490CA1" w:rsidRPr="00975B99">
        <w:t>в</w:t>
      </w:r>
      <w:r w:rsidRPr="00975B99">
        <w:t xml:space="preserve"> </w:t>
      </w:r>
      <w:r w:rsidR="00490CA1" w:rsidRPr="00975B99">
        <w:t>условиях</w:t>
      </w:r>
      <w:r w:rsidRPr="00975B99">
        <w:t xml:space="preserve"> </w:t>
      </w:r>
      <w:r w:rsidR="00490CA1" w:rsidRPr="00975B99">
        <w:t>появления</w:t>
      </w:r>
      <w:r w:rsidRPr="00975B99">
        <w:t xml:space="preserve"> </w:t>
      </w:r>
      <w:r w:rsidR="00490CA1" w:rsidRPr="00975B99">
        <w:t>новых</w:t>
      </w:r>
      <w:r w:rsidRPr="00975B99">
        <w:t xml:space="preserve"> </w:t>
      </w:r>
      <w:r w:rsidR="00490CA1" w:rsidRPr="00975B99">
        <w:t>форм</w:t>
      </w:r>
      <w:r w:rsidRPr="00975B99">
        <w:t xml:space="preserve"> </w:t>
      </w:r>
      <w:r w:rsidR="00490CA1" w:rsidRPr="00975B99">
        <w:t>занятости</w:t>
      </w:r>
      <w:r w:rsidRPr="00975B99">
        <w:t xml:space="preserve"> </w:t>
      </w:r>
      <w:r w:rsidR="00490CA1" w:rsidRPr="00975B99">
        <w:t>является</w:t>
      </w:r>
      <w:r w:rsidRPr="00975B99">
        <w:t xml:space="preserve"> </w:t>
      </w:r>
      <w:r w:rsidR="00490CA1" w:rsidRPr="00975B99">
        <w:t>важной</w:t>
      </w:r>
      <w:r w:rsidRPr="00975B99">
        <w:t xml:space="preserve"> </w:t>
      </w:r>
      <w:r w:rsidR="00490CA1" w:rsidRPr="00975B99">
        <w:t>задачей,</w:t>
      </w:r>
      <w:r w:rsidRPr="00975B99">
        <w:t xml:space="preserve"> </w:t>
      </w:r>
      <w:r w:rsidR="00490CA1" w:rsidRPr="00975B99">
        <w:t>требующей</w:t>
      </w:r>
      <w:r w:rsidRPr="00975B99">
        <w:t xml:space="preserve"> </w:t>
      </w:r>
      <w:r w:rsidR="00490CA1" w:rsidRPr="00975B99">
        <w:t>комплексного</w:t>
      </w:r>
      <w:r w:rsidRPr="00975B99">
        <w:t xml:space="preserve"> </w:t>
      </w:r>
      <w:r w:rsidR="00490CA1" w:rsidRPr="00975B99">
        <w:t>подхода.</w:t>
      </w:r>
      <w:r w:rsidRPr="00975B99">
        <w:t xml:space="preserve"> </w:t>
      </w:r>
      <w:r w:rsidR="00490CA1" w:rsidRPr="00975B99">
        <w:t>Это</w:t>
      </w:r>
      <w:r w:rsidRPr="00975B99">
        <w:t xml:space="preserve"> </w:t>
      </w:r>
      <w:r w:rsidR="00490CA1" w:rsidRPr="00975B99">
        <w:t>включает</w:t>
      </w:r>
      <w:r w:rsidRPr="00975B99">
        <w:t xml:space="preserve"> </w:t>
      </w:r>
      <w:r w:rsidR="00490CA1" w:rsidRPr="00975B99">
        <w:t>в</w:t>
      </w:r>
      <w:r w:rsidRPr="00975B99">
        <w:t xml:space="preserve"> </w:t>
      </w:r>
      <w:r w:rsidR="00490CA1" w:rsidRPr="00975B99">
        <w:t>себя</w:t>
      </w:r>
      <w:r w:rsidRPr="00975B99">
        <w:t xml:space="preserve"> </w:t>
      </w:r>
      <w:r w:rsidR="00490CA1" w:rsidRPr="00975B99">
        <w:t>защиту</w:t>
      </w:r>
      <w:r w:rsidRPr="00975B99">
        <w:t xml:space="preserve"> </w:t>
      </w:r>
      <w:r w:rsidR="00490CA1" w:rsidRPr="00975B99">
        <w:t>прав</w:t>
      </w:r>
      <w:r w:rsidRPr="00975B99">
        <w:t xml:space="preserve"> </w:t>
      </w:r>
      <w:r w:rsidR="00490CA1" w:rsidRPr="00975B99">
        <w:t>работников,</w:t>
      </w:r>
      <w:r w:rsidRPr="00975B99">
        <w:t xml:space="preserve"> </w:t>
      </w:r>
      <w:r w:rsidR="00490CA1" w:rsidRPr="00975B99">
        <w:t>а</w:t>
      </w:r>
      <w:r w:rsidRPr="00975B99">
        <w:t xml:space="preserve"> </w:t>
      </w:r>
      <w:r w:rsidR="00490CA1" w:rsidRPr="00975B99">
        <w:t>также</w:t>
      </w:r>
      <w:r w:rsidRPr="00975B99">
        <w:t xml:space="preserve"> </w:t>
      </w:r>
      <w:r w:rsidR="00490CA1" w:rsidRPr="00975B99">
        <w:t>гармонизацию</w:t>
      </w:r>
      <w:r w:rsidRPr="00975B99">
        <w:t xml:space="preserve"> </w:t>
      </w:r>
      <w:r w:rsidR="00490CA1" w:rsidRPr="00975B99">
        <w:t>подходов</w:t>
      </w:r>
      <w:r w:rsidRPr="00975B99">
        <w:t xml:space="preserve"> </w:t>
      </w:r>
      <w:r w:rsidR="00490CA1" w:rsidRPr="00975B99">
        <w:t>между</w:t>
      </w:r>
      <w:r w:rsidRPr="00975B99">
        <w:t xml:space="preserve"> </w:t>
      </w:r>
      <w:r w:rsidR="00490CA1" w:rsidRPr="00975B99">
        <w:t>странами</w:t>
      </w:r>
      <w:r w:rsidRPr="00975B99">
        <w:t xml:space="preserve"> </w:t>
      </w:r>
      <w:r w:rsidR="00490CA1" w:rsidRPr="00975B99">
        <w:t>союза</w:t>
      </w:r>
      <w:r w:rsidRPr="00975B99">
        <w:t xml:space="preserve"> </w:t>
      </w:r>
      <w:r w:rsidR="00490CA1" w:rsidRPr="00975B99">
        <w:t>к</w:t>
      </w:r>
      <w:r w:rsidRPr="00975B99">
        <w:t xml:space="preserve"> </w:t>
      </w:r>
      <w:r w:rsidR="00490CA1" w:rsidRPr="00975B99">
        <w:t>регулированию</w:t>
      </w:r>
      <w:r w:rsidRPr="00975B99">
        <w:t xml:space="preserve"> </w:t>
      </w:r>
      <w:r w:rsidR="00490CA1" w:rsidRPr="00975B99">
        <w:t>нестандартных</w:t>
      </w:r>
      <w:r w:rsidRPr="00975B99">
        <w:t xml:space="preserve"> </w:t>
      </w:r>
      <w:r w:rsidR="00490CA1" w:rsidRPr="00975B99">
        <w:t>форм</w:t>
      </w:r>
      <w:r w:rsidRPr="00975B99">
        <w:t xml:space="preserve"> </w:t>
      </w:r>
      <w:r w:rsidR="00490CA1" w:rsidRPr="00975B99">
        <w:t>занятости</w:t>
      </w:r>
      <w:r w:rsidRPr="00975B99">
        <w:t>»</w:t>
      </w:r>
      <w:r w:rsidR="00490CA1" w:rsidRPr="00975B99">
        <w:t>,</w:t>
      </w:r>
      <w:r w:rsidRPr="00975B99">
        <w:t xml:space="preserve"> - </w:t>
      </w:r>
      <w:r w:rsidR="00490CA1" w:rsidRPr="00975B99">
        <w:t>подчеркнул</w:t>
      </w:r>
      <w:r w:rsidRPr="00975B99">
        <w:t xml:space="preserve"> </w:t>
      </w:r>
      <w:r w:rsidR="00490CA1" w:rsidRPr="00975B99">
        <w:t>министр</w:t>
      </w:r>
      <w:r w:rsidRPr="00975B99">
        <w:t xml:space="preserve"> </w:t>
      </w:r>
      <w:r w:rsidR="00490CA1" w:rsidRPr="00975B99">
        <w:t>ЕЭК.</w:t>
      </w:r>
    </w:p>
    <w:p w14:paraId="0AD8262A" w14:textId="77777777" w:rsidR="00490CA1" w:rsidRPr="00975B99" w:rsidRDefault="00490CA1" w:rsidP="00490CA1">
      <w:r w:rsidRPr="00975B99">
        <w:lastRenderedPageBreak/>
        <w:t>Кроме</w:t>
      </w:r>
      <w:r w:rsidR="00CC65A7" w:rsidRPr="00975B99">
        <w:t xml:space="preserve"> </w:t>
      </w:r>
      <w:r w:rsidRPr="00975B99">
        <w:t>того,</w:t>
      </w:r>
      <w:r w:rsidR="00CC65A7" w:rsidRPr="00975B99">
        <w:t xml:space="preserve"> </w:t>
      </w:r>
      <w:r w:rsidRPr="00975B99">
        <w:t>в</w:t>
      </w:r>
      <w:r w:rsidR="00CC65A7" w:rsidRPr="00975B99">
        <w:t xml:space="preserve"> </w:t>
      </w:r>
      <w:r w:rsidRPr="00975B99">
        <w:t>ходе</w:t>
      </w:r>
      <w:r w:rsidR="00CC65A7" w:rsidRPr="00975B99">
        <w:t xml:space="preserve"> </w:t>
      </w:r>
      <w:r w:rsidRPr="00975B99">
        <w:t>заседания</w:t>
      </w:r>
      <w:r w:rsidR="00CC65A7" w:rsidRPr="00975B99">
        <w:t xml:space="preserve"> </w:t>
      </w:r>
      <w:r w:rsidRPr="00975B99">
        <w:t>обсужден</w:t>
      </w:r>
      <w:r w:rsidR="00CC65A7" w:rsidRPr="00975B99">
        <w:t xml:space="preserve"> </w:t>
      </w:r>
      <w:r w:rsidRPr="00975B99">
        <w:t>вопрос</w:t>
      </w:r>
      <w:r w:rsidR="00CC65A7" w:rsidRPr="00975B99">
        <w:t xml:space="preserve"> </w:t>
      </w:r>
      <w:r w:rsidRPr="00975B99">
        <w:t>реализации</w:t>
      </w:r>
      <w:r w:rsidR="00CC65A7" w:rsidRPr="00975B99">
        <w:t xml:space="preserve"> </w:t>
      </w:r>
      <w:r w:rsidRPr="00975B99">
        <w:t>инициативы</w:t>
      </w:r>
      <w:r w:rsidR="00CC65A7" w:rsidRPr="00975B99">
        <w:t xml:space="preserve"> </w:t>
      </w:r>
      <w:r w:rsidRPr="00975B99">
        <w:t>председателя</w:t>
      </w:r>
      <w:r w:rsidR="00CC65A7" w:rsidRPr="00975B99">
        <w:t xml:space="preserve"> </w:t>
      </w:r>
      <w:r w:rsidRPr="00975B99">
        <w:t>Кабинета</w:t>
      </w:r>
      <w:r w:rsidR="00CC65A7" w:rsidRPr="00975B99">
        <w:t xml:space="preserve"> </w:t>
      </w:r>
      <w:r w:rsidRPr="00975B99">
        <w:t>министров</w:t>
      </w:r>
      <w:r w:rsidR="00CC65A7" w:rsidRPr="00975B99">
        <w:t xml:space="preserve"> - </w:t>
      </w:r>
      <w:r w:rsidRPr="00975B99">
        <w:t>руководителя</w:t>
      </w:r>
      <w:r w:rsidR="00CC65A7" w:rsidRPr="00975B99">
        <w:t xml:space="preserve"> </w:t>
      </w:r>
      <w:r w:rsidRPr="00975B99">
        <w:t>Администрации</w:t>
      </w:r>
      <w:r w:rsidR="00CC65A7" w:rsidRPr="00975B99">
        <w:t xml:space="preserve"> </w:t>
      </w:r>
      <w:r w:rsidRPr="00975B99">
        <w:t>президента</w:t>
      </w:r>
      <w:r w:rsidR="00CC65A7" w:rsidRPr="00975B99">
        <w:t xml:space="preserve"> </w:t>
      </w:r>
      <w:r w:rsidRPr="00975B99">
        <w:t>Кыргызстана</w:t>
      </w:r>
      <w:r w:rsidR="00CC65A7" w:rsidRPr="00975B99">
        <w:t xml:space="preserve"> </w:t>
      </w:r>
      <w:r w:rsidRPr="00975B99">
        <w:t>Акылбека</w:t>
      </w:r>
      <w:r w:rsidR="00CC65A7" w:rsidRPr="00975B99">
        <w:t xml:space="preserve"> </w:t>
      </w:r>
      <w:r w:rsidRPr="00975B99">
        <w:t>Жапарова</w:t>
      </w:r>
      <w:r w:rsidR="00CC65A7" w:rsidRPr="00975B99">
        <w:t xml:space="preserve"> </w:t>
      </w:r>
      <w:r w:rsidRPr="00975B99">
        <w:t>о</w:t>
      </w:r>
      <w:r w:rsidR="00CC65A7" w:rsidRPr="00975B99">
        <w:t xml:space="preserve"> </w:t>
      </w:r>
      <w:r w:rsidRPr="00975B99">
        <w:t>нераспространении</w:t>
      </w:r>
      <w:r w:rsidR="00CC65A7" w:rsidRPr="00975B99">
        <w:t xml:space="preserve"> </w:t>
      </w:r>
      <w:r w:rsidRPr="00975B99">
        <w:t>на</w:t>
      </w:r>
      <w:r w:rsidR="00CC65A7" w:rsidRPr="00975B99">
        <w:t xml:space="preserve"> </w:t>
      </w:r>
      <w:r w:rsidRPr="00975B99">
        <w:t>трудящихся</w:t>
      </w:r>
      <w:r w:rsidR="00CC65A7" w:rsidRPr="00975B99">
        <w:t xml:space="preserve"> </w:t>
      </w:r>
      <w:r w:rsidRPr="00975B99">
        <w:t>граждан</w:t>
      </w:r>
      <w:r w:rsidR="00CC65A7" w:rsidRPr="00975B99">
        <w:t xml:space="preserve"> </w:t>
      </w:r>
      <w:r w:rsidRPr="00975B99">
        <w:t>государств</w:t>
      </w:r>
      <w:r w:rsidR="00CC65A7" w:rsidRPr="00975B99">
        <w:t xml:space="preserve"> </w:t>
      </w:r>
      <w:r w:rsidRPr="00975B99">
        <w:t>ЕАЭС</w:t>
      </w:r>
      <w:r w:rsidR="00CC65A7" w:rsidRPr="00975B99">
        <w:t xml:space="preserve"> </w:t>
      </w:r>
      <w:r w:rsidRPr="00975B99">
        <w:t>и</w:t>
      </w:r>
      <w:r w:rsidR="00CC65A7" w:rsidRPr="00975B99">
        <w:t xml:space="preserve"> </w:t>
      </w:r>
      <w:r w:rsidRPr="00975B99">
        <w:t>членов</w:t>
      </w:r>
      <w:r w:rsidR="00CC65A7" w:rsidRPr="00975B99">
        <w:t xml:space="preserve"> </w:t>
      </w:r>
      <w:r w:rsidRPr="00975B99">
        <w:t>их</w:t>
      </w:r>
      <w:r w:rsidR="00CC65A7" w:rsidRPr="00975B99">
        <w:t xml:space="preserve"> </w:t>
      </w:r>
      <w:r w:rsidRPr="00975B99">
        <w:t>семей</w:t>
      </w:r>
      <w:r w:rsidR="00CC65A7" w:rsidRPr="00975B99">
        <w:t xml:space="preserve"> </w:t>
      </w:r>
      <w:r w:rsidRPr="00975B99">
        <w:t>законодательных</w:t>
      </w:r>
      <w:r w:rsidR="00CC65A7" w:rsidRPr="00975B99">
        <w:t xml:space="preserve"> </w:t>
      </w:r>
      <w:r w:rsidRPr="00975B99">
        <w:t>актов,</w:t>
      </w:r>
      <w:r w:rsidR="00CC65A7" w:rsidRPr="00975B99">
        <w:t xml:space="preserve"> </w:t>
      </w:r>
      <w:r w:rsidRPr="00975B99">
        <w:t>разрабатываемых</w:t>
      </w:r>
      <w:r w:rsidR="00CC65A7" w:rsidRPr="00975B99">
        <w:t xml:space="preserve"> </w:t>
      </w:r>
      <w:r w:rsidRPr="00975B99">
        <w:t>в</w:t>
      </w:r>
      <w:r w:rsidR="00CC65A7" w:rsidRPr="00975B99">
        <w:t xml:space="preserve"> </w:t>
      </w:r>
      <w:r w:rsidRPr="00975B99">
        <w:t>государствах</w:t>
      </w:r>
      <w:r w:rsidR="00CC65A7" w:rsidRPr="00975B99">
        <w:t xml:space="preserve"> </w:t>
      </w:r>
      <w:r w:rsidRPr="00975B99">
        <w:t>союза</w:t>
      </w:r>
      <w:r w:rsidR="00CC65A7" w:rsidRPr="00975B99">
        <w:t xml:space="preserve"> </w:t>
      </w:r>
      <w:r w:rsidRPr="00975B99">
        <w:t>и</w:t>
      </w:r>
      <w:r w:rsidR="00CC65A7" w:rsidRPr="00975B99">
        <w:t xml:space="preserve"> </w:t>
      </w:r>
      <w:r w:rsidRPr="00975B99">
        <w:t>направленных</w:t>
      </w:r>
      <w:r w:rsidR="00CC65A7" w:rsidRPr="00975B99">
        <w:t xml:space="preserve"> </w:t>
      </w:r>
      <w:r w:rsidRPr="00975B99">
        <w:t>на</w:t>
      </w:r>
      <w:r w:rsidR="00CC65A7" w:rsidRPr="00975B99">
        <w:t xml:space="preserve"> </w:t>
      </w:r>
      <w:r w:rsidRPr="00975B99">
        <w:t>ужесточение</w:t>
      </w:r>
      <w:r w:rsidR="00CC65A7" w:rsidRPr="00975B99">
        <w:t xml:space="preserve"> </w:t>
      </w:r>
      <w:r w:rsidRPr="00975B99">
        <w:t>регулирования</w:t>
      </w:r>
      <w:r w:rsidR="00CC65A7" w:rsidRPr="00975B99">
        <w:t xml:space="preserve"> </w:t>
      </w:r>
      <w:r w:rsidRPr="00975B99">
        <w:t>в</w:t>
      </w:r>
      <w:r w:rsidR="00CC65A7" w:rsidRPr="00975B99">
        <w:t xml:space="preserve"> </w:t>
      </w:r>
      <w:r w:rsidRPr="00975B99">
        <w:t>сфере</w:t>
      </w:r>
      <w:r w:rsidR="00CC65A7" w:rsidRPr="00975B99">
        <w:t xml:space="preserve"> </w:t>
      </w:r>
      <w:r w:rsidRPr="00975B99">
        <w:t>миграции.</w:t>
      </w:r>
      <w:r w:rsidR="00CC65A7" w:rsidRPr="00975B99">
        <w:t xml:space="preserve"> </w:t>
      </w:r>
      <w:r w:rsidRPr="00975B99">
        <w:t>Принято</w:t>
      </w:r>
      <w:r w:rsidR="00CC65A7" w:rsidRPr="00975B99">
        <w:t xml:space="preserve"> </w:t>
      </w:r>
      <w:r w:rsidRPr="00975B99">
        <w:t>решение</w:t>
      </w:r>
      <w:r w:rsidR="00CC65A7" w:rsidRPr="00975B99">
        <w:t xml:space="preserve"> </w:t>
      </w:r>
      <w:r w:rsidRPr="00975B99">
        <w:t>продолжить</w:t>
      </w:r>
      <w:r w:rsidR="00CC65A7" w:rsidRPr="00975B99">
        <w:t xml:space="preserve"> </w:t>
      </w:r>
      <w:r w:rsidRPr="00975B99">
        <w:t>работу</w:t>
      </w:r>
      <w:r w:rsidR="00CC65A7" w:rsidRPr="00975B99">
        <w:t xml:space="preserve"> </w:t>
      </w:r>
      <w:r w:rsidRPr="00975B99">
        <w:t>по</w:t>
      </w:r>
      <w:r w:rsidR="00CC65A7" w:rsidRPr="00975B99">
        <w:t xml:space="preserve"> </w:t>
      </w:r>
      <w:r w:rsidRPr="00975B99">
        <w:t>мониторингу</w:t>
      </w:r>
      <w:r w:rsidR="00CC65A7" w:rsidRPr="00975B99">
        <w:t xml:space="preserve"> </w:t>
      </w:r>
      <w:r w:rsidRPr="00975B99">
        <w:t>изменений</w:t>
      </w:r>
      <w:r w:rsidR="00CC65A7" w:rsidRPr="00975B99">
        <w:t xml:space="preserve"> </w:t>
      </w:r>
      <w:r w:rsidRPr="00975B99">
        <w:t>законодательства</w:t>
      </w:r>
      <w:r w:rsidR="00CC65A7" w:rsidRPr="00975B99">
        <w:t xml:space="preserve"> </w:t>
      </w:r>
      <w:r w:rsidRPr="00975B99">
        <w:t>стран</w:t>
      </w:r>
      <w:r w:rsidR="00CC65A7" w:rsidRPr="00975B99">
        <w:t xml:space="preserve"> </w:t>
      </w:r>
      <w:r w:rsidRPr="00975B99">
        <w:t>ЕАЭС</w:t>
      </w:r>
      <w:r w:rsidR="00CC65A7" w:rsidRPr="00975B99">
        <w:t xml:space="preserve"> </w:t>
      </w:r>
      <w:r w:rsidRPr="00975B99">
        <w:t>в</w:t>
      </w:r>
      <w:r w:rsidR="00CC65A7" w:rsidRPr="00975B99">
        <w:t xml:space="preserve"> </w:t>
      </w:r>
      <w:r w:rsidRPr="00975B99">
        <w:t>сфере</w:t>
      </w:r>
      <w:r w:rsidR="00CC65A7" w:rsidRPr="00975B99">
        <w:t xml:space="preserve"> </w:t>
      </w:r>
      <w:r w:rsidRPr="00975B99">
        <w:t>трудовой</w:t>
      </w:r>
      <w:r w:rsidR="00CC65A7" w:rsidRPr="00975B99">
        <w:t xml:space="preserve"> </w:t>
      </w:r>
      <w:r w:rsidRPr="00975B99">
        <w:t>миграции</w:t>
      </w:r>
      <w:r w:rsidR="00CC65A7" w:rsidRPr="00975B99">
        <w:t xml:space="preserve"> </w:t>
      </w:r>
      <w:r w:rsidRPr="00975B99">
        <w:t>на</w:t>
      </w:r>
      <w:r w:rsidR="00CC65A7" w:rsidRPr="00975B99">
        <w:t xml:space="preserve"> </w:t>
      </w:r>
      <w:r w:rsidRPr="00975B99">
        <w:t>предмет</w:t>
      </w:r>
      <w:r w:rsidR="00CC65A7" w:rsidRPr="00975B99">
        <w:t xml:space="preserve"> </w:t>
      </w:r>
      <w:r w:rsidRPr="00975B99">
        <w:t>соответствия</w:t>
      </w:r>
      <w:r w:rsidR="00CC65A7" w:rsidRPr="00975B99">
        <w:t xml:space="preserve"> </w:t>
      </w:r>
      <w:r w:rsidRPr="00975B99">
        <w:t>праву</w:t>
      </w:r>
      <w:r w:rsidR="00CC65A7" w:rsidRPr="00975B99">
        <w:t xml:space="preserve"> </w:t>
      </w:r>
      <w:r w:rsidRPr="00975B99">
        <w:t>союза.</w:t>
      </w:r>
    </w:p>
    <w:p w14:paraId="213CCF95" w14:textId="77777777" w:rsidR="00490CA1" w:rsidRPr="00975B99" w:rsidRDefault="00490CA1" w:rsidP="00490CA1">
      <w:r w:rsidRPr="00975B99">
        <w:t>Евразийский</w:t>
      </w:r>
      <w:r w:rsidR="00CC65A7" w:rsidRPr="00975B99">
        <w:t xml:space="preserve"> </w:t>
      </w:r>
      <w:r w:rsidRPr="00975B99">
        <w:t>экономический</w:t>
      </w:r>
      <w:r w:rsidR="00CC65A7" w:rsidRPr="00975B99">
        <w:t xml:space="preserve"> </w:t>
      </w:r>
      <w:r w:rsidRPr="00975B99">
        <w:t>союз</w:t>
      </w:r>
      <w:r w:rsidR="00CC65A7" w:rsidRPr="00975B99">
        <w:t xml:space="preserve"> - </w:t>
      </w:r>
      <w:r w:rsidRPr="00975B99">
        <w:t>международное</w:t>
      </w:r>
      <w:r w:rsidR="00CC65A7" w:rsidRPr="00975B99">
        <w:t xml:space="preserve"> </w:t>
      </w:r>
      <w:r w:rsidRPr="00975B99">
        <w:t>интеграционное</w:t>
      </w:r>
      <w:r w:rsidR="00CC65A7" w:rsidRPr="00975B99">
        <w:t xml:space="preserve"> </w:t>
      </w:r>
      <w:r w:rsidRPr="00975B99">
        <w:t>экономическое</w:t>
      </w:r>
      <w:r w:rsidR="00CC65A7" w:rsidRPr="00975B99">
        <w:t xml:space="preserve"> </w:t>
      </w:r>
      <w:r w:rsidRPr="00975B99">
        <w:t>объединение,</w:t>
      </w:r>
      <w:r w:rsidR="00CC65A7" w:rsidRPr="00975B99">
        <w:t xml:space="preserve"> </w:t>
      </w:r>
      <w:r w:rsidRPr="00975B99">
        <w:t>функционирующее</w:t>
      </w:r>
      <w:r w:rsidR="00CC65A7" w:rsidRPr="00975B99">
        <w:t xml:space="preserve"> </w:t>
      </w:r>
      <w:r w:rsidRPr="00975B99">
        <w:t>с</w:t>
      </w:r>
      <w:r w:rsidR="00CC65A7" w:rsidRPr="00975B99">
        <w:t xml:space="preserve"> </w:t>
      </w:r>
      <w:r w:rsidRPr="00975B99">
        <w:t>1</w:t>
      </w:r>
      <w:r w:rsidR="00CC65A7" w:rsidRPr="00975B99">
        <w:t xml:space="preserve"> </w:t>
      </w:r>
      <w:r w:rsidRPr="00975B99">
        <w:t>января</w:t>
      </w:r>
      <w:r w:rsidR="00CC65A7" w:rsidRPr="00975B99">
        <w:t xml:space="preserve"> </w:t>
      </w:r>
      <w:r w:rsidRPr="00975B99">
        <w:t>2015</w:t>
      </w:r>
      <w:r w:rsidR="00CC65A7" w:rsidRPr="00975B99">
        <w:t xml:space="preserve"> </w:t>
      </w:r>
      <w:r w:rsidRPr="00975B99">
        <w:t>г.</w:t>
      </w:r>
      <w:r w:rsidR="00CC65A7" w:rsidRPr="00975B99">
        <w:t xml:space="preserve"> </w:t>
      </w:r>
      <w:r w:rsidRPr="00975B99">
        <w:t>Участники</w:t>
      </w:r>
      <w:r w:rsidR="00CC65A7" w:rsidRPr="00975B99">
        <w:t xml:space="preserve"> </w:t>
      </w:r>
      <w:r w:rsidRPr="00975B99">
        <w:t>союза</w:t>
      </w:r>
      <w:r w:rsidR="00CC65A7" w:rsidRPr="00975B99">
        <w:t xml:space="preserve"> - </w:t>
      </w:r>
      <w:r w:rsidRPr="00975B99">
        <w:t>Армения,</w:t>
      </w:r>
      <w:r w:rsidR="00CC65A7" w:rsidRPr="00975B99">
        <w:t xml:space="preserve"> </w:t>
      </w:r>
      <w:r w:rsidRPr="00975B99">
        <w:t>Беларусь,</w:t>
      </w:r>
      <w:r w:rsidR="00CC65A7" w:rsidRPr="00975B99">
        <w:t xml:space="preserve"> </w:t>
      </w:r>
      <w:r w:rsidRPr="00975B99">
        <w:t>Казахстан,</w:t>
      </w:r>
      <w:r w:rsidR="00CC65A7" w:rsidRPr="00975B99">
        <w:t xml:space="preserve"> </w:t>
      </w:r>
      <w:r w:rsidRPr="00975B99">
        <w:t>Кыргызстан,</w:t>
      </w:r>
      <w:r w:rsidR="00CC65A7" w:rsidRPr="00975B99">
        <w:t xml:space="preserve"> </w:t>
      </w:r>
      <w:r w:rsidRPr="00975B99">
        <w:t>РФ.</w:t>
      </w:r>
      <w:r w:rsidR="00CC65A7" w:rsidRPr="00975B99">
        <w:t xml:space="preserve"> </w:t>
      </w:r>
      <w:r w:rsidRPr="00975B99">
        <w:t>С</w:t>
      </w:r>
      <w:r w:rsidR="00CC65A7" w:rsidRPr="00975B99">
        <w:t xml:space="preserve"> </w:t>
      </w:r>
      <w:r w:rsidRPr="00975B99">
        <w:t>мая</w:t>
      </w:r>
      <w:r w:rsidR="00CC65A7" w:rsidRPr="00975B99">
        <w:t xml:space="preserve"> </w:t>
      </w:r>
      <w:r w:rsidRPr="00975B99">
        <w:t>2018</w:t>
      </w:r>
      <w:r w:rsidR="00CC65A7" w:rsidRPr="00975B99">
        <w:t xml:space="preserve"> </w:t>
      </w:r>
      <w:r w:rsidRPr="00975B99">
        <w:t>г</w:t>
      </w:r>
      <w:r w:rsidR="00CC65A7" w:rsidRPr="00975B99">
        <w:t xml:space="preserve"> </w:t>
      </w:r>
      <w:r w:rsidRPr="00975B99">
        <w:t>наблюдателем</w:t>
      </w:r>
      <w:r w:rsidR="00CC65A7" w:rsidRPr="00975B99">
        <w:t xml:space="preserve"> </w:t>
      </w:r>
      <w:r w:rsidRPr="00975B99">
        <w:t>при</w:t>
      </w:r>
      <w:r w:rsidR="00CC65A7" w:rsidRPr="00975B99">
        <w:t xml:space="preserve"> </w:t>
      </w:r>
      <w:r w:rsidRPr="00975B99">
        <w:t>ЕАЭС</w:t>
      </w:r>
      <w:r w:rsidR="00CC65A7" w:rsidRPr="00975B99">
        <w:t xml:space="preserve"> </w:t>
      </w:r>
      <w:r w:rsidRPr="00975B99">
        <w:t>является</w:t>
      </w:r>
      <w:r w:rsidR="00CC65A7" w:rsidRPr="00975B99">
        <w:t xml:space="preserve"> </w:t>
      </w:r>
      <w:r w:rsidRPr="00975B99">
        <w:t>Молдова.</w:t>
      </w:r>
      <w:r w:rsidR="00CC65A7" w:rsidRPr="00975B99">
        <w:t xml:space="preserve"> </w:t>
      </w:r>
      <w:r w:rsidRPr="00975B99">
        <w:t>В</w:t>
      </w:r>
      <w:r w:rsidR="00CC65A7" w:rsidRPr="00975B99">
        <w:t xml:space="preserve"> </w:t>
      </w:r>
      <w:r w:rsidRPr="00975B99">
        <w:t>2020</w:t>
      </w:r>
      <w:r w:rsidR="00CC65A7" w:rsidRPr="00975B99">
        <w:t xml:space="preserve"> </w:t>
      </w:r>
      <w:r w:rsidRPr="00975B99">
        <w:t>г</w:t>
      </w:r>
      <w:r w:rsidR="00CC65A7" w:rsidRPr="00975B99">
        <w:t xml:space="preserve"> </w:t>
      </w:r>
      <w:r w:rsidRPr="00975B99">
        <w:t>статус</w:t>
      </w:r>
      <w:r w:rsidR="00CC65A7" w:rsidRPr="00975B99">
        <w:t xml:space="preserve"> </w:t>
      </w:r>
      <w:r w:rsidRPr="00975B99">
        <w:t>наблюдателей</w:t>
      </w:r>
      <w:r w:rsidR="00CC65A7" w:rsidRPr="00975B99">
        <w:t xml:space="preserve"> </w:t>
      </w:r>
      <w:r w:rsidRPr="00975B99">
        <w:t>при</w:t>
      </w:r>
      <w:r w:rsidR="00CC65A7" w:rsidRPr="00975B99">
        <w:t xml:space="preserve"> </w:t>
      </w:r>
      <w:r w:rsidRPr="00975B99">
        <w:t>интеграционном</w:t>
      </w:r>
      <w:r w:rsidR="00CC65A7" w:rsidRPr="00975B99">
        <w:t xml:space="preserve"> </w:t>
      </w:r>
      <w:r w:rsidRPr="00975B99">
        <w:t>объединении</w:t>
      </w:r>
      <w:r w:rsidR="00CC65A7" w:rsidRPr="00975B99">
        <w:t xml:space="preserve"> </w:t>
      </w:r>
      <w:r w:rsidRPr="00975B99">
        <w:t>предоставлен</w:t>
      </w:r>
      <w:r w:rsidR="00CC65A7" w:rsidRPr="00975B99">
        <w:t xml:space="preserve"> </w:t>
      </w:r>
      <w:r w:rsidRPr="00975B99">
        <w:t>Кубе</w:t>
      </w:r>
      <w:r w:rsidR="00CC65A7" w:rsidRPr="00975B99">
        <w:t xml:space="preserve"> </w:t>
      </w:r>
      <w:r w:rsidRPr="00975B99">
        <w:t>и</w:t>
      </w:r>
      <w:r w:rsidR="00CC65A7" w:rsidRPr="00975B99">
        <w:t xml:space="preserve"> </w:t>
      </w:r>
      <w:r w:rsidRPr="00975B99">
        <w:t>Узбекистану.</w:t>
      </w:r>
      <w:r w:rsidR="00CC65A7" w:rsidRPr="00975B99">
        <w:t xml:space="preserve"> </w:t>
      </w:r>
    </w:p>
    <w:p w14:paraId="34F4550E" w14:textId="77777777" w:rsidR="00490CA1" w:rsidRPr="00975B99" w:rsidRDefault="00490CA1" w:rsidP="00490CA1">
      <w:hyperlink r:id="rId39" w:history="1">
        <w:r w:rsidRPr="00975B99">
          <w:rPr>
            <w:rStyle w:val="a3"/>
          </w:rPr>
          <w:t>https://primepress.by/news/ekonomika/na_migrantov_v_rf_iz_stran_eaes_mogut_rasprostranit_meditsinskoe_i_pensionnoe_strakhovanie_eek-52367/</w:t>
        </w:r>
      </w:hyperlink>
    </w:p>
    <w:p w14:paraId="1C6FD055" w14:textId="77777777" w:rsidR="00490CA1" w:rsidRPr="00975B99" w:rsidRDefault="00490CA1" w:rsidP="00490CA1">
      <w:pPr>
        <w:pStyle w:val="2"/>
      </w:pPr>
      <w:bookmarkStart w:id="146" w:name="_Toc184363008"/>
      <w:r w:rsidRPr="00975B99">
        <w:t>Город.</w:t>
      </w:r>
      <w:r w:rsidRPr="00975B99">
        <w:rPr>
          <w:lang w:val="en-US"/>
        </w:rPr>
        <w:t>lv</w:t>
      </w:r>
      <w:r w:rsidRPr="00975B99">
        <w:t>,</w:t>
      </w:r>
      <w:r w:rsidR="00CC65A7" w:rsidRPr="00975B99">
        <w:t xml:space="preserve"> </w:t>
      </w:r>
      <w:r w:rsidRPr="00975B99">
        <w:t>05.12.2024,</w:t>
      </w:r>
      <w:r w:rsidR="00CC65A7" w:rsidRPr="00975B99">
        <w:t xml:space="preserve"> </w:t>
      </w:r>
      <w:r w:rsidRPr="00975B99">
        <w:t>Сейм</w:t>
      </w:r>
      <w:r w:rsidR="00CC65A7" w:rsidRPr="00975B99">
        <w:t xml:space="preserve"> </w:t>
      </w:r>
      <w:r w:rsidRPr="00975B99">
        <w:t>принял</w:t>
      </w:r>
      <w:r w:rsidR="00CC65A7" w:rsidRPr="00975B99">
        <w:t xml:space="preserve"> </w:t>
      </w:r>
      <w:r w:rsidRPr="00975B99">
        <w:t>закон</w:t>
      </w:r>
      <w:r w:rsidR="00CC65A7" w:rsidRPr="00975B99">
        <w:t xml:space="preserve"> </w:t>
      </w:r>
      <w:r w:rsidRPr="00975B99">
        <w:t>о</w:t>
      </w:r>
      <w:r w:rsidR="00CC65A7" w:rsidRPr="00975B99">
        <w:t xml:space="preserve"> </w:t>
      </w:r>
      <w:r w:rsidRPr="00975B99">
        <w:t>снижении</w:t>
      </w:r>
      <w:r w:rsidR="00CC65A7" w:rsidRPr="00975B99">
        <w:t xml:space="preserve"> </w:t>
      </w:r>
      <w:r w:rsidRPr="00975B99">
        <w:t>взносов</w:t>
      </w:r>
      <w:r w:rsidR="00CC65A7" w:rsidRPr="00975B99">
        <w:t xml:space="preserve"> </w:t>
      </w:r>
      <w:r w:rsidRPr="00975B99">
        <w:t>во</w:t>
      </w:r>
      <w:r w:rsidR="00CC65A7" w:rsidRPr="00975B99">
        <w:t xml:space="preserve"> </w:t>
      </w:r>
      <w:r w:rsidRPr="00975B99">
        <w:t>второй</w:t>
      </w:r>
      <w:r w:rsidR="00CC65A7" w:rsidRPr="00975B99">
        <w:t xml:space="preserve"> </w:t>
      </w:r>
      <w:r w:rsidRPr="00975B99">
        <w:t>пенсионный</w:t>
      </w:r>
      <w:r w:rsidR="00CC65A7" w:rsidRPr="00975B99">
        <w:t xml:space="preserve"> </w:t>
      </w:r>
      <w:r w:rsidRPr="00975B99">
        <w:t>уровень</w:t>
      </w:r>
      <w:bookmarkEnd w:id="146"/>
    </w:p>
    <w:p w14:paraId="089802FB" w14:textId="77777777" w:rsidR="00490CA1" w:rsidRPr="00975B99" w:rsidRDefault="00490CA1" w:rsidP="00975B99">
      <w:pPr>
        <w:pStyle w:val="3"/>
      </w:pPr>
      <w:bookmarkStart w:id="147" w:name="_Toc184363009"/>
      <w:r w:rsidRPr="00975B99">
        <w:t>Сейм</w:t>
      </w:r>
      <w:r w:rsidR="00CC65A7" w:rsidRPr="00975B99">
        <w:t xml:space="preserve"> </w:t>
      </w:r>
      <w:r w:rsidRPr="00975B99">
        <w:t>в</w:t>
      </w:r>
      <w:r w:rsidR="00CC65A7" w:rsidRPr="00975B99">
        <w:t xml:space="preserve"> </w:t>
      </w:r>
      <w:r w:rsidRPr="00975B99">
        <w:t>среду</w:t>
      </w:r>
      <w:r w:rsidR="00CC65A7" w:rsidRPr="00975B99">
        <w:t xml:space="preserve"> </w:t>
      </w:r>
      <w:r w:rsidRPr="00975B99">
        <w:t>принял</w:t>
      </w:r>
      <w:r w:rsidR="00CC65A7" w:rsidRPr="00975B99">
        <w:t xml:space="preserve"> </w:t>
      </w:r>
      <w:r w:rsidRPr="00975B99">
        <w:t>в</w:t>
      </w:r>
      <w:r w:rsidR="00CC65A7" w:rsidRPr="00975B99">
        <w:t xml:space="preserve"> </w:t>
      </w:r>
      <w:r w:rsidRPr="00975B99">
        <w:t>окончательном</w:t>
      </w:r>
      <w:r w:rsidR="00CC65A7" w:rsidRPr="00975B99">
        <w:t xml:space="preserve"> </w:t>
      </w:r>
      <w:r w:rsidRPr="00975B99">
        <w:t>чтении</w:t>
      </w:r>
      <w:r w:rsidR="00CC65A7" w:rsidRPr="00975B99">
        <w:t xml:space="preserve"> </w:t>
      </w:r>
      <w:r w:rsidRPr="00975B99">
        <w:t>поправки</w:t>
      </w:r>
      <w:r w:rsidR="00CC65A7" w:rsidRPr="00975B99">
        <w:t xml:space="preserve"> </w:t>
      </w:r>
      <w:r w:rsidRPr="00975B99">
        <w:t>к</w:t>
      </w:r>
      <w:r w:rsidR="00CC65A7" w:rsidRPr="00975B99">
        <w:t xml:space="preserve"> </w:t>
      </w:r>
      <w:r w:rsidRPr="00975B99">
        <w:t>закону</w:t>
      </w:r>
      <w:r w:rsidR="00CC65A7" w:rsidRPr="00975B99">
        <w:t xml:space="preserve"> </w:t>
      </w:r>
      <w:r w:rsidRPr="00975B99">
        <w:t>о</w:t>
      </w:r>
      <w:r w:rsidR="00CC65A7" w:rsidRPr="00975B99">
        <w:t xml:space="preserve"> </w:t>
      </w:r>
      <w:r w:rsidRPr="00975B99">
        <w:t>государственных</w:t>
      </w:r>
      <w:r w:rsidR="00CC65A7" w:rsidRPr="00975B99">
        <w:t xml:space="preserve"> </w:t>
      </w:r>
      <w:r w:rsidRPr="00975B99">
        <w:t>фондированных</w:t>
      </w:r>
      <w:r w:rsidR="00CC65A7" w:rsidRPr="00975B99">
        <w:t xml:space="preserve"> </w:t>
      </w:r>
      <w:r w:rsidRPr="00975B99">
        <w:t>пенсиях,</w:t>
      </w:r>
      <w:r w:rsidR="00CC65A7" w:rsidRPr="00975B99">
        <w:t xml:space="preserve"> </w:t>
      </w:r>
      <w:r w:rsidRPr="00975B99">
        <w:t>которые</w:t>
      </w:r>
      <w:r w:rsidR="00CC65A7" w:rsidRPr="00975B99">
        <w:t xml:space="preserve"> </w:t>
      </w:r>
      <w:r w:rsidRPr="00975B99">
        <w:t>предусматривают</w:t>
      </w:r>
      <w:r w:rsidR="00CC65A7" w:rsidRPr="00975B99">
        <w:t xml:space="preserve"> </w:t>
      </w:r>
      <w:r w:rsidRPr="00975B99">
        <w:t>перевод</w:t>
      </w:r>
      <w:r w:rsidR="00CC65A7" w:rsidRPr="00975B99">
        <w:t xml:space="preserve"> </w:t>
      </w:r>
      <w:r w:rsidRPr="00975B99">
        <w:t>одного</w:t>
      </w:r>
      <w:r w:rsidR="00CC65A7" w:rsidRPr="00975B99">
        <w:t xml:space="preserve"> </w:t>
      </w:r>
      <w:r w:rsidRPr="00975B99">
        <w:t>процентного</w:t>
      </w:r>
      <w:r w:rsidR="00CC65A7" w:rsidRPr="00975B99">
        <w:t xml:space="preserve"> </w:t>
      </w:r>
      <w:r w:rsidRPr="00975B99">
        <w:t>пункта</w:t>
      </w:r>
      <w:r w:rsidR="00CC65A7" w:rsidRPr="00975B99">
        <w:t xml:space="preserve"> </w:t>
      </w:r>
      <w:r w:rsidRPr="00975B99">
        <w:t>пенсионных</w:t>
      </w:r>
      <w:r w:rsidR="00CC65A7" w:rsidRPr="00975B99">
        <w:t xml:space="preserve"> </w:t>
      </w:r>
      <w:r w:rsidRPr="00975B99">
        <w:t>взносов</w:t>
      </w:r>
      <w:r w:rsidR="00CC65A7" w:rsidRPr="00975B99">
        <w:t xml:space="preserve"> </w:t>
      </w:r>
      <w:r w:rsidRPr="00975B99">
        <w:t>со</w:t>
      </w:r>
      <w:r w:rsidR="00CC65A7" w:rsidRPr="00975B99">
        <w:t xml:space="preserve"> </w:t>
      </w:r>
      <w:r w:rsidRPr="00975B99">
        <w:t>второго</w:t>
      </w:r>
      <w:r w:rsidR="00CC65A7" w:rsidRPr="00975B99">
        <w:t xml:space="preserve"> </w:t>
      </w:r>
      <w:r w:rsidRPr="00975B99">
        <w:t>уровня</w:t>
      </w:r>
      <w:r w:rsidR="00CC65A7" w:rsidRPr="00975B99">
        <w:t xml:space="preserve"> </w:t>
      </w:r>
      <w:r w:rsidRPr="00975B99">
        <w:t>пенсий</w:t>
      </w:r>
      <w:r w:rsidR="00CC65A7" w:rsidRPr="00975B99">
        <w:t xml:space="preserve"> </w:t>
      </w:r>
      <w:r w:rsidRPr="00975B99">
        <w:t>на</w:t>
      </w:r>
      <w:r w:rsidR="00CC65A7" w:rsidRPr="00975B99">
        <w:t xml:space="preserve"> </w:t>
      </w:r>
      <w:r w:rsidRPr="00975B99">
        <w:t>первый</w:t>
      </w:r>
      <w:r w:rsidR="00CC65A7" w:rsidRPr="00975B99">
        <w:t xml:space="preserve"> </w:t>
      </w:r>
      <w:r w:rsidRPr="00975B99">
        <w:t>уровень</w:t>
      </w:r>
      <w:r w:rsidR="00CC65A7" w:rsidRPr="00975B99">
        <w:t xml:space="preserve"> </w:t>
      </w:r>
      <w:r w:rsidRPr="00975B99">
        <w:t>государственной</w:t>
      </w:r>
      <w:r w:rsidR="00CC65A7" w:rsidRPr="00975B99">
        <w:t xml:space="preserve"> </w:t>
      </w:r>
      <w:r w:rsidRPr="00975B99">
        <w:t>пенсионной</w:t>
      </w:r>
      <w:r w:rsidR="00CC65A7" w:rsidRPr="00975B99">
        <w:t xml:space="preserve"> </w:t>
      </w:r>
      <w:r w:rsidRPr="00975B99">
        <w:t>системы</w:t>
      </w:r>
      <w:r w:rsidR="00CC65A7" w:rsidRPr="00975B99">
        <w:t xml:space="preserve"> </w:t>
      </w:r>
      <w:r w:rsidRPr="00975B99">
        <w:t>с</w:t>
      </w:r>
      <w:r w:rsidR="00CC65A7" w:rsidRPr="00975B99">
        <w:t xml:space="preserve"> </w:t>
      </w:r>
      <w:r w:rsidRPr="00975B99">
        <w:t>1</w:t>
      </w:r>
      <w:r w:rsidR="00CC65A7" w:rsidRPr="00975B99">
        <w:t xml:space="preserve"> </w:t>
      </w:r>
      <w:r w:rsidRPr="00975B99">
        <w:t>января</w:t>
      </w:r>
      <w:r w:rsidR="00CC65A7" w:rsidRPr="00975B99">
        <w:t xml:space="preserve"> </w:t>
      </w:r>
      <w:r w:rsidRPr="00975B99">
        <w:t>2025</w:t>
      </w:r>
      <w:r w:rsidR="00CC65A7" w:rsidRPr="00975B99">
        <w:t xml:space="preserve"> </w:t>
      </w:r>
      <w:r w:rsidRPr="00975B99">
        <w:t>года</w:t>
      </w:r>
      <w:r w:rsidR="00CC65A7" w:rsidRPr="00975B99">
        <w:t xml:space="preserve"> </w:t>
      </w:r>
      <w:r w:rsidRPr="00975B99">
        <w:t>по</w:t>
      </w:r>
      <w:r w:rsidR="00CC65A7" w:rsidRPr="00975B99">
        <w:t xml:space="preserve"> </w:t>
      </w:r>
      <w:r w:rsidRPr="00975B99">
        <w:t>31</w:t>
      </w:r>
      <w:r w:rsidR="00CC65A7" w:rsidRPr="00975B99">
        <w:t xml:space="preserve"> </w:t>
      </w:r>
      <w:r w:rsidRPr="00975B99">
        <w:t>декабря</w:t>
      </w:r>
      <w:r w:rsidR="00CC65A7" w:rsidRPr="00975B99">
        <w:t xml:space="preserve"> </w:t>
      </w:r>
      <w:r w:rsidRPr="00975B99">
        <w:t>2028</w:t>
      </w:r>
      <w:r w:rsidR="00CC65A7" w:rsidRPr="00975B99">
        <w:t xml:space="preserve"> </w:t>
      </w:r>
      <w:r w:rsidRPr="00975B99">
        <w:t>года.</w:t>
      </w:r>
      <w:r w:rsidR="00CC65A7" w:rsidRPr="00975B99">
        <w:t xml:space="preserve"> </w:t>
      </w:r>
      <w:r w:rsidRPr="00975B99">
        <w:t>Оппозиция</w:t>
      </w:r>
      <w:r w:rsidR="00CC65A7" w:rsidRPr="00975B99">
        <w:t xml:space="preserve"> </w:t>
      </w:r>
      <w:r w:rsidRPr="00975B99">
        <w:t>выразила</w:t>
      </w:r>
      <w:r w:rsidR="00CC65A7" w:rsidRPr="00975B99">
        <w:t xml:space="preserve"> </w:t>
      </w:r>
      <w:r w:rsidRPr="00975B99">
        <w:t>сомнение</w:t>
      </w:r>
      <w:r w:rsidR="00CC65A7" w:rsidRPr="00975B99">
        <w:t xml:space="preserve"> </w:t>
      </w:r>
      <w:r w:rsidRPr="00975B99">
        <w:t>в</w:t>
      </w:r>
      <w:r w:rsidR="00CC65A7" w:rsidRPr="00975B99">
        <w:t xml:space="preserve"> </w:t>
      </w:r>
      <w:r w:rsidRPr="00975B99">
        <w:t>том,</w:t>
      </w:r>
      <w:r w:rsidR="00CC65A7" w:rsidRPr="00975B99">
        <w:t xml:space="preserve"> </w:t>
      </w:r>
      <w:r w:rsidRPr="00975B99">
        <w:t>что</w:t>
      </w:r>
      <w:r w:rsidR="00CC65A7" w:rsidRPr="00975B99">
        <w:t xml:space="preserve"> </w:t>
      </w:r>
      <w:r w:rsidRPr="00975B99">
        <w:t>это</w:t>
      </w:r>
      <w:r w:rsidR="00CC65A7" w:rsidRPr="00975B99">
        <w:t xml:space="preserve"> </w:t>
      </w:r>
      <w:r w:rsidRPr="00975B99">
        <w:t>лишь</w:t>
      </w:r>
      <w:r w:rsidR="00CC65A7" w:rsidRPr="00975B99">
        <w:t xml:space="preserve"> </w:t>
      </w:r>
      <w:r w:rsidRPr="00975B99">
        <w:t>временное</w:t>
      </w:r>
      <w:r w:rsidR="00CC65A7" w:rsidRPr="00975B99">
        <w:t xml:space="preserve"> </w:t>
      </w:r>
      <w:r w:rsidRPr="00975B99">
        <w:t>решение.</w:t>
      </w:r>
      <w:bookmarkEnd w:id="147"/>
    </w:p>
    <w:p w14:paraId="4AB71034" w14:textId="77777777" w:rsidR="00490CA1" w:rsidRPr="00975B99" w:rsidRDefault="00490CA1" w:rsidP="00490CA1">
      <w:r w:rsidRPr="00975B99">
        <w:t>Председатель</w:t>
      </w:r>
      <w:r w:rsidR="00CC65A7" w:rsidRPr="00975B99">
        <w:t xml:space="preserve"> </w:t>
      </w:r>
      <w:r w:rsidRPr="00975B99">
        <w:t>фракции</w:t>
      </w:r>
      <w:r w:rsidR="00CC65A7" w:rsidRPr="00975B99">
        <w:t xml:space="preserve"> «</w:t>
      </w:r>
      <w:r w:rsidRPr="00975B99">
        <w:t>Объединенного</w:t>
      </w:r>
      <w:r w:rsidR="00CC65A7" w:rsidRPr="00975B99">
        <w:t xml:space="preserve"> </w:t>
      </w:r>
      <w:r w:rsidRPr="00975B99">
        <w:t>списка</w:t>
      </w:r>
      <w:r w:rsidR="00CC65A7" w:rsidRPr="00975B99">
        <w:t xml:space="preserve">» </w:t>
      </w:r>
      <w:r w:rsidRPr="00975B99">
        <w:t>Эдгар</w:t>
      </w:r>
      <w:r w:rsidR="00CC65A7" w:rsidRPr="00975B99">
        <w:t xml:space="preserve"> </w:t>
      </w:r>
      <w:r w:rsidRPr="00975B99">
        <w:t>Таварс</w:t>
      </w:r>
      <w:r w:rsidR="00CC65A7" w:rsidRPr="00975B99">
        <w:t xml:space="preserve"> </w:t>
      </w:r>
      <w:r w:rsidRPr="00975B99">
        <w:t>заявил,</w:t>
      </w:r>
      <w:r w:rsidR="00CC65A7" w:rsidRPr="00975B99">
        <w:t xml:space="preserve"> </w:t>
      </w:r>
      <w:r w:rsidRPr="00975B99">
        <w:t>что</w:t>
      </w:r>
      <w:r w:rsidR="00CC65A7" w:rsidRPr="00975B99">
        <w:t xml:space="preserve"> </w:t>
      </w:r>
      <w:r w:rsidRPr="00975B99">
        <w:t>отчисления</w:t>
      </w:r>
      <w:r w:rsidR="00CC65A7" w:rsidRPr="00975B99">
        <w:t xml:space="preserve"> </w:t>
      </w:r>
      <w:r w:rsidRPr="00975B99">
        <w:t>на</w:t>
      </w:r>
      <w:r w:rsidR="00CC65A7" w:rsidRPr="00975B99">
        <w:t xml:space="preserve"> </w:t>
      </w:r>
      <w:r w:rsidRPr="00975B99">
        <w:t>второй</w:t>
      </w:r>
      <w:r w:rsidR="00CC65A7" w:rsidRPr="00975B99">
        <w:t xml:space="preserve"> </w:t>
      </w:r>
      <w:r w:rsidRPr="00975B99">
        <w:t>уровень</w:t>
      </w:r>
      <w:r w:rsidR="00CC65A7" w:rsidRPr="00975B99">
        <w:t xml:space="preserve"> </w:t>
      </w:r>
      <w:r w:rsidRPr="00975B99">
        <w:t>пенсий</w:t>
      </w:r>
      <w:r w:rsidR="00CC65A7" w:rsidRPr="00975B99">
        <w:t xml:space="preserve"> </w:t>
      </w:r>
      <w:r w:rsidRPr="00975B99">
        <w:t>-</w:t>
      </w:r>
      <w:r w:rsidR="00CC65A7" w:rsidRPr="00975B99">
        <w:t xml:space="preserve"> </w:t>
      </w:r>
      <w:r w:rsidRPr="00975B99">
        <w:t>это</w:t>
      </w:r>
      <w:r w:rsidR="00CC65A7" w:rsidRPr="00975B99">
        <w:t xml:space="preserve"> </w:t>
      </w:r>
      <w:r w:rsidRPr="00975B99">
        <w:t>не</w:t>
      </w:r>
      <w:r w:rsidR="00CC65A7" w:rsidRPr="00975B99">
        <w:t xml:space="preserve"> </w:t>
      </w:r>
      <w:r w:rsidRPr="00975B99">
        <w:t>деньги</w:t>
      </w:r>
      <w:r w:rsidR="00CC65A7" w:rsidRPr="00975B99">
        <w:t xml:space="preserve"> </w:t>
      </w:r>
      <w:r w:rsidRPr="00975B99">
        <w:t>государственного</w:t>
      </w:r>
      <w:r w:rsidR="00CC65A7" w:rsidRPr="00975B99">
        <w:t xml:space="preserve"> </w:t>
      </w:r>
      <w:r w:rsidRPr="00975B99">
        <w:t>бюджета,</w:t>
      </w:r>
      <w:r w:rsidR="00CC65A7" w:rsidRPr="00975B99">
        <w:t xml:space="preserve"> </w:t>
      </w:r>
      <w:r w:rsidRPr="00975B99">
        <w:t>а</w:t>
      </w:r>
      <w:r w:rsidR="00CC65A7" w:rsidRPr="00975B99">
        <w:t xml:space="preserve"> </w:t>
      </w:r>
      <w:r w:rsidRPr="00975B99">
        <w:t>личные</w:t>
      </w:r>
      <w:r w:rsidR="00CC65A7" w:rsidRPr="00975B99">
        <w:t xml:space="preserve"> </w:t>
      </w:r>
      <w:r w:rsidRPr="00975B99">
        <w:t>деньги</w:t>
      </w:r>
      <w:r w:rsidR="00CC65A7" w:rsidRPr="00975B99">
        <w:t xml:space="preserve"> </w:t>
      </w:r>
      <w:r w:rsidRPr="00975B99">
        <w:t>людей,</w:t>
      </w:r>
      <w:r w:rsidR="00CC65A7" w:rsidRPr="00975B99">
        <w:t xml:space="preserve"> </w:t>
      </w:r>
      <w:r w:rsidRPr="00975B99">
        <w:t>и</w:t>
      </w:r>
      <w:r w:rsidR="00CC65A7" w:rsidRPr="00975B99">
        <w:t xml:space="preserve"> </w:t>
      </w:r>
      <w:r w:rsidRPr="00975B99">
        <w:t>они</w:t>
      </w:r>
      <w:r w:rsidR="00CC65A7" w:rsidRPr="00975B99">
        <w:t xml:space="preserve"> </w:t>
      </w:r>
      <w:r w:rsidRPr="00975B99">
        <w:t>не</w:t>
      </w:r>
      <w:r w:rsidR="00CC65A7" w:rsidRPr="00975B99">
        <w:t xml:space="preserve"> </w:t>
      </w:r>
      <w:r w:rsidRPr="00975B99">
        <w:t>зависят</w:t>
      </w:r>
      <w:r w:rsidR="00CC65A7" w:rsidRPr="00975B99">
        <w:t xml:space="preserve"> </w:t>
      </w:r>
      <w:r w:rsidRPr="00975B99">
        <w:t>от</w:t>
      </w:r>
      <w:r w:rsidR="00CC65A7" w:rsidRPr="00975B99">
        <w:t xml:space="preserve"> </w:t>
      </w:r>
      <w:r w:rsidRPr="00975B99">
        <w:t>политических</w:t>
      </w:r>
      <w:r w:rsidR="00CC65A7" w:rsidRPr="00975B99">
        <w:t xml:space="preserve"> </w:t>
      </w:r>
      <w:r w:rsidRPr="00975B99">
        <w:t>решений.</w:t>
      </w:r>
      <w:r w:rsidR="00CC65A7" w:rsidRPr="00975B99">
        <w:t xml:space="preserve"> </w:t>
      </w:r>
      <w:r w:rsidRPr="00975B99">
        <w:t>По</w:t>
      </w:r>
      <w:r w:rsidR="00CC65A7" w:rsidRPr="00975B99">
        <w:t xml:space="preserve"> </w:t>
      </w:r>
      <w:r w:rsidRPr="00975B99">
        <w:t>словам</w:t>
      </w:r>
      <w:r w:rsidR="00CC65A7" w:rsidRPr="00975B99">
        <w:t xml:space="preserve"> </w:t>
      </w:r>
      <w:r w:rsidRPr="00975B99">
        <w:t>Таварса,</w:t>
      </w:r>
      <w:r w:rsidR="00CC65A7" w:rsidRPr="00975B99">
        <w:t xml:space="preserve"> </w:t>
      </w:r>
      <w:r w:rsidRPr="00975B99">
        <w:t>существует</w:t>
      </w:r>
      <w:r w:rsidR="00CC65A7" w:rsidRPr="00975B99">
        <w:t xml:space="preserve"> </w:t>
      </w:r>
      <w:r w:rsidRPr="00975B99">
        <w:t>большая</w:t>
      </w:r>
      <w:r w:rsidR="00CC65A7" w:rsidRPr="00975B99">
        <w:t xml:space="preserve"> </w:t>
      </w:r>
      <w:r w:rsidRPr="00975B99">
        <w:t>вероятность</w:t>
      </w:r>
      <w:r w:rsidR="00CC65A7" w:rsidRPr="00975B99">
        <w:t xml:space="preserve"> </w:t>
      </w:r>
      <w:r w:rsidRPr="00975B99">
        <w:t>того,</w:t>
      </w:r>
      <w:r w:rsidR="00CC65A7" w:rsidRPr="00975B99">
        <w:t xml:space="preserve"> </w:t>
      </w:r>
      <w:r w:rsidRPr="00975B99">
        <w:t>что</w:t>
      </w:r>
      <w:r w:rsidR="00CC65A7" w:rsidRPr="00975B99">
        <w:t xml:space="preserve"> </w:t>
      </w:r>
      <w:r w:rsidRPr="00975B99">
        <w:t>к</w:t>
      </w:r>
      <w:r w:rsidR="00CC65A7" w:rsidRPr="00975B99">
        <w:t xml:space="preserve"> </w:t>
      </w:r>
      <w:r w:rsidRPr="00975B99">
        <w:t>концу</w:t>
      </w:r>
      <w:r w:rsidR="00CC65A7" w:rsidRPr="00975B99">
        <w:t xml:space="preserve"> </w:t>
      </w:r>
      <w:r w:rsidRPr="00975B99">
        <w:t>2028</w:t>
      </w:r>
      <w:r w:rsidR="00CC65A7" w:rsidRPr="00975B99">
        <w:t xml:space="preserve"> </w:t>
      </w:r>
      <w:r w:rsidRPr="00975B99">
        <w:t>году</w:t>
      </w:r>
      <w:r w:rsidR="00CC65A7" w:rsidRPr="00975B99">
        <w:t xml:space="preserve"> </w:t>
      </w:r>
      <w:r w:rsidRPr="00975B99">
        <w:t>вернуться</w:t>
      </w:r>
      <w:r w:rsidR="00CC65A7" w:rsidRPr="00975B99">
        <w:t xml:space="preserve"> </w:t>
      </w:r>
      <w:r w:rsidRPr="00975B99">
        <w:t>к</w:t>
      </w:r>
      <w:r w:rsidR="00CC65A7" w:rsidRPr="00975B99">
        <w:t xml:space="preserve"> </w:t>
      </w:r>
      <w:r w:rsidRPr="00975B99">
        <w:t>выплатам</w:t>
      </w:r>
      <w:r w:rsidR="00CC65A7" w:rsidRPr="00975B99">
        <w:t xml:space="preserve"> </w:t>
      </w:r>
      <w:r w:rsidRPr="00975B99">
        <w:t>6%</w:t>
      </w:r>
      <w:r w:rsidR="00CC65A7" w:rsidRPr="00975B99">
        <w:t xml:space="preserve"> </w:t>
      </w:r>
      <w:r w:rsidRPr="00975B99">
        <w:t>не</w:t>
      </w:r>
      <w:r w:rsidR="00CC65A7" w:rsidRPr="00975B99">
        <w:t xml:space="preserve"> </w:t>
      </w:r>
      <w:r w:rsidRPr="00975B99">
        <w:t>удастся.</w:t>
      </w:r>
    </w:p>
    <w:p w14:paraId="6BF57D7E" w14:textId="77777777" w:rsidR="00490CA1" w:rsidRPr="00975B99" w:rsidRDefault="00490CA1" w:rsidP="00490CA1">
      <w:r w:rsidRPr="00975B99">
        <w:t>Евродепутат</w:t>
      </w:r>
      <w:r w:rsidR="00CC65A7" w:rsidRPr="00975B99">
        <w:t xml:space="preserve"> </w:t>
      </w:r>
      <w:r w:rsidRPr="00975B99">
        <w:t>Рамона</w:t>
      </w:r>
      <w:r w:rsidR="00CC65A7" w:rsidRPr="00975B99">
        <w:t xml:space="preserve"> </w:t>
      </w:r>
      <w:r w:rsidRPr="00975B99">
        <w:t>Петравича</w:t>
      </w:r>
      <w:r w:rsidR="00CC65A7" w:rsidRPr="00975B99">
        <w:t xml:space="preserve"> </w:t>
      </w:r>
      <w:r w:rsidRPr="00975B99">
        <w:t>(</w:t>
      </w:r>
      <w:r w:rsidR="00CC65A7" w:rsidRPr="00975B99">
        <w:t>«</w:t>
      </w:r>
      <w:r w:rsidRPr="00975B99">
        <w:t>Латвия</w:t>
      </w:r>
      <w:r w:rsidR="00CC65A7" w:rsidRPr="00975B99">
        <w:t xml:space="preserve"> </w:t>
      </w:r>
      <w:r w:rsidRPr="00975B99">
        <w:t>на</w:t>
      </w:r>
      <w:r w:rsidR="00CC65A7" w:rsidRPr="00975B99">
        <w:t xml:space="preserve"> </w:t>
      </w:r>
      <w:r w:rsidRPr="00975B99">
        <w:t>первом</w:t>
      </w:r>
      <w:r w:rsidR="00CC65A7" w:rsidRPr="00975B99">
        <w:t xml:space="preserve"> </w:t>
      </w:r>
      <w:r w:rsidRPr="00975B99">
        <w:t>месте</w:t>
      </w:r>
      <w:r w:rsidR="00CC65A7" w:rsidRPr="00975B99">
        <w:t>»</w:t>
      </w:r>
      <w:r w:rsidRPr="00975B99">
        <w:t>,</w:t>
      </w:r>
      <w:r w:rsidR="00CC65A7" w:rsidRPr="00975B99">
        <w:t xml:space="preserve"> </w:t>
      </w:r>
      <w:r w:rsidRPr="00975B99">
        <w:t>ЛПМ)</w:t>
      </w:r>
      <w:r w:rsidR="00CC65A7" w:rsidRPr="00975B99">
        <w:t xml:space="preserve"> </w:t>
      </w:r>
      <w:r w:rsidRPr="00975B99">
        <w:t>также</w:t>
      </w:r>
      <w:r w:rsidR="00CC65A7" w:rsidRPr="00975B99">
        <w:t xml:space="preserve"> </w:t>
      </w:r>
      <w:r w:rsidRPr="00975B99">
        <w:t>заявила,</w:t>
      </w:r>
      <w:r w:rsidR="00CC65A7" w:rsidRPr="00975B99">
        <w:t xml:space="preserve"> </w:t>
      </w:r>
      <w:r w:rsidRPr="00975B99">
        <w:t>что</w:t>
      </w:r>
      <w:r w:rsidR="00CC65A7" w:rsidRPr="00975B99">
        <w:t xml:space="preserve"> </w:t>
      </w:r>
      <w:r w:rsidRPr="00975B99">
        <w:t>наивно</w:t>
      </w:r>
      <w:r w:rsidR="00CC65A7" w:rsidRPr="00975B99">
        <w:t xml:space="preserve"> </w:t>
      </w:r>
      <w:r w:rsidRPr="00975B99">
        <w:t>полагать,</w:t>
      </w:r>
      <w:r w:rsidR="00CC65A7" w:rsidRPr="00975B99">
        <w:t xml:space="preserve"> </w:t>
      </w:r>
      <w:r w:rsidRPr="00975B99">
        <w:t>что</w:t>
      </w:r>
      <w:r w:rsidR="00CC65A7" w:rsidRPr="00975B99">
        <w:t xml:space="preserve"> </w:t>
      </w:r>
      <w:r w:rsidRPr="00975B99">
        <w:t>это</w:t>
      </w:r>
      <w:r w:rsidR="00CC65A7" w:rsidRPr="00975B99">
        <w:t xml:space="preserve"> </w:t>
      </w:r>
      <w:r w:rsidRPr="00975B99">
        <w:t>будет</w:t>
      </w:r>
      <w:r w:rsidR="00CC65A7" w:rsidRPr="00975B99">
        <w:t xml:space="preserve"> </w:t>
      </w:r>
      <w:r w:rsidRPr="00975B99">
        <w:t>временное</w:t>
      </w:r>
      <w:r w:rsidR="00CC65A7" w:rsidRPr="00975B99">
        <w:t xml:space="preserve"> </w:t>
      </w:r>
      <w:r w:rsidRPr="00975B99">
        <w:t>решение,</w:t>
      </w:r>
      <w:r w:rsidR="00CC65A7" w:rsidRPr="00975B99">
        <w:t xml:space="preserve"> </w:t>
      </w:r>
      <w:r w:rsidRPr="00975B99">
        <w:t>и</w:t>
      </w:r>
      <w:r w:rsidR="00CC65A7" w:rsidRPr="00975B99">
        <w:t xml:space="preserve"> </w:t>
      </w:r>
      <w:r w:rsidRPr="00975B99">
        <w:t>надо</w:t>
      </w:r>
      <w:r w:rsidR="00CC65A7" w:rsidRPr="00975B99">
        <w:t xml:space="preserve"> </w:t>
      </w:r>
      <w:r w:rsidRPr="00975B99">
        <w:t>предполагать,</w:t>
      </w:r>
      <w:r w:rsidR="00CC65A7" w:rsidRPr="00975B99">
        <w:t xml:space="preserve"> </w:t>
      </w:r>
      <w:r w:rsidRPr="00975B99">
        <w:t>что</w:t>
      </w:r>
      <w:r w:rsidR="00CC65A7" w:rsidRPr="00975B99">
        <w:t xml:space="preserve"> «</w:t>
      </w:r>
      <w:r w:rsidRPr="00975B99">
        <w:t>рука</w:t>
      </w:r>
      <w:r w:rsidR="00CC65A7" w:rsidRPr="00975B99">
        <w:t xml:space="preserve"> </w:t>
      </w:r>
      <w:r w:rsidRPr="00975B99">
        <w:t>правительства</w:t>
      </w:r>
      <w:r w:rsidR="00CC65A7" w:rsidRPr="00975B99">
        <w:t xml:space="preserve"> </w:t>
      </w:r>
      <w:r w:rsidRPr="00975B99">
        <w:t>еще</w:t>
      </w:r>
      <w:r w:rsidR="00CC65A7" w:rsidRPr="00975B99">
        <w:t xml:space="preserve"> </w:t>
      </w:r>
      <w:r w:rsidRPr="00975B99">
        <w:t>раз</w:t>
      </w:r>
      <w:r w:rsidR="00CC65A7" w:rsidRPr="00975B99">
        <w:t xml:space="preserve"> </w:t>
      </w:r>
      <w:r w:rsidRPr="00975B99">
        <w:t>протянется</w:t>
      </w:r>
      <w:r w:rsidR="00CC65A7" w:rsidRPr="00975B99">
        <w:t xml:space="preserve"> </w:t>
      </w:r>
      <w:r w:rsidRPr="00975B99">
        <w:t>ко</w:t>
      </w:r>
      <w:r w:rsidR="00CC65A7" w:rsidRPr="00975B99">
        <w:t xml:space="preserve"> </w:t>
      </w:r>
      <w:r w:rsidRPr="00975B99">
        <w:t>второму</w:t>
      </w:r>
      <w:r w:rsidR="00CC65A7" w:rsidRPr="00975B99">
        <w:t xml:space="preserve"> </w:t>
      </w:r>
      <w:r w:rsidRPr="00975B99">
        <w:t>уровню</w:t>
      </w:r>
      <w:r w:rsidR="00CC65A7" w:rsidRPr="00975B99">
        <w:t xml:space="preserve"> </w:t>
      </w:r>
      <w:r w:rsidRPr="00975B99">
        <w:t>пенсий</w:t>
      </w:r>
      <w:r w:rsidR="00CC65A7" w:rsidRPr="00975B99">
        <w:t>»</w:t>
      </w:r>
      <w:r w:rsidRPr="00975B99">
        <w:t>.</w:t>
      </w:r>
    </w:p>
    <w:p w14:paraId="43DC4C79" w14:textId="77777777" w:rsidR="00490CA1" w:rsidRPr="00975B99" w:rsidRDefault="00490CA1" w:rsidP="00490CA1">
      <w:r w:rsidRPr="00975B99">
        <w:t>Оппозиционный</w:t>
      </w:r>
      <w:r w:rsidR="00CC65A7" w:rsidRPr="00975B99">
        <w:t xml:space="preserve"> </w:t>
      </w:r>
      <w:r w:rsidRPr="00975B99">
        <w:t>депутат</w:t>
      </w:r>
      <w:r w:rsidR="00CC65A7" w:rsidRPr="00975B99">
        <w:t xml:space="preserve"> </w:t>
      </w:r>
      <w:r w:rsidRPr="00975B99">
        <w:t>Виктория</w:t>
      </w:r>
      <w:r w:rsidR="00CC65A7" w:rsidRPr="00975B99">
        <w:t xml:space="preserve"> </w:t>
      </w:r>
      <w:r w:rsidRPr="00975B99">
        <w:t>Плешкане</w:t>
      </w:r>
      <w:r w:rsidR="00CC65A7" w:rsidRPr="00975B99">
        <w:t xml:space="preserve"> </w:t>
      </w:r>
      <w:r w:rsidRPr="00975B99">
        <w:t>(ЛПМ)</w:t>
      </w:r>
      <w:r w:rsidR="00CC65A7" w:rsidRPr="00975B99">
        <w:t xml:space="preserve"> </w:t>
      </w:r>
      <w:r w:rsidRPr="00975B99">
        <w:t>считает,</w:t>
      </w:r>
      <w:r w:rsidR="00CC65A7" w:rsidRPr="00975B99">
        <w:t xml:space="preserve"> </w:t>
      </w:r>
      <w:r w:rsidRPr="00975B99">
        <w:t>что</w:t>
      </w:r>
      <w:r w:rsidR="00CC65A7" w:rsidRPr="00975B99">
        <w:t xml:space="preserve"> </w:t>
      </w:r>
      <w:r w:rsidRPr="00975B99">
        <w:t>этот</w:t>
      </w:r>
      <w:r w:rsidR="00CC65A7" w:rsidRPr="00975B99">
        <w:t xml:space="preserve"> </w:t>
      </w:r>
      <w:r w:rsidRPr="00975B99">
        <w:t>закон</w:t>
      </w:r>
      <w:r w:rsidR="00CC65A7" w:rsidRPr="00975B99">
        <w:t xml:space="preserve"> </w:t>
      </w:r>
      <w:r w:rsidRPr="00975B99">
        <w:t>показывает,</w:t>
      </w:r>
      <w:r w:rsidR="00CC65A7" w:rsidRPr="00975B99">
        <w:t xml:space="preserve"> </w:t>
      </w:r>
      <w:r w:rsidRPr="00975B99">
        <w:t>что</w:t>
      </w:r>
      <w:r w:rsidR="00CC65A7" w:rsidRPr="00975B99">
        <w:t xml:space="preserve"> </w:t>
      </w:r>
      <w:r w:rsidRPr="00975B99">
        <w:t>у</w:t>
      </w:r>
      <w:r w:rsidR="00CC65A7" w:rsidRPr="00975B99">
        <w:t xml:space="preserve"> </w:t>
      </w:r>
      <w:r w:rsidRPr="00975B99">
        <w:t>правительства</w:t>
      </w:r>
      <w:r w:rsidR="00CC65A7" w:rsidRPr="00975B99">
        <w:t xml:space="preserve"> «</w:t>
      </w:r>
      <w:r w:rsidRPr="00975B99">
        <w:t>все</w:t>
      </w:r>
      <w:r w:rsidR="00CC65A7" w:rsidRPr="00975B99">
        <w:t xml:space="preserve"> </w:t>
      </w:r>
      <w:r w:rsidRPr="00975B99">
        <w:t>плохо</w:t>
      </w:r>
      <w:r w:rsidR="00CC65A7" w:rsidRPr="00975B99">
        <w:t>»</w:t>
      </w:r>
      <w:r w:rsidRPr="00975B99">
        <w:t>.</w:t>
      </w:r>
      <w:r w:rsidR="00CC65A7" w:rsidRPr="00975B99">
        <w:t xml:space="preserve"> </w:t>
      </w:r>
      <w:r w:rsidRPr="00975B99">
        <w:t>Она</w:t>
      </w:r>
      <w:r w:rsidR="00CC65A7" w:rsidRPr="00975B99">
        <w:t xml:space="preserve"> </w:t>
      </w:r>
      <w:r w:rsidRPr="00975B99">
        <w:t>призвала</w:t>
      </w:r>
      <w:r w:rsidR="00CC65A7" w:rsidRPr="00975B99">
        <w:t xml:space="preserve"> </w:t>
      </w:r>
      <w:r w:rsidRPr="00975B99">
        <w:t>найти</w:t>
      </w:r>
      <w:r w:rsidR="00CC65A7" w:rsidRPr="00975B99">
        <w:t xml:space="preserve"> </w:t>
      </w:r>
      <w:r w:rsidRPr="00975B99">
        <w:t>альтернативные</w:t>
      </w:r>
      <w:r w:rsidR="00CC65A7" w:rsidRPr="00975B99">
        <w:t xml:space="preserve"> </w:t>
      </w:r>
      <w:r w:rsidRPr="00975B99">
        <w:t>решения</w:t>
      </w:r>
      <w:r w:rsidR="00CC65A7" w:rsidRPr="00975B99">
        <w:t xml:space="preserve"> </w:t>
      </w:r>
      <w:r w:rsidRPr="00975B99">
        <w:t>для</w:t>
      </w:r>
      <w:r w:rsidR="00CC65A7" w:rsidRPr="00975B99">
        <w:t xml:space="preserve"> </w:t>
      </w:r>
      <w:r w:rsidRPr="00975B99">
        <w:t>обеспечения</w:t>
      </w:r>
      <w:r w:rsidR="00CC65A7" w:rsidRPr="00975B99">
        <w:t xml:space="preserve"> </w:t>
      </w:r>
      <w:r w:rsidRPr="00975B99">
        <w:t>стабильности</w:t>
      </w:r>
      <w:r w:rsidR="00CC65A7" w:rsidRPr="00975B99">
        <w:t xml:space="preserve"> </w:t>
      </w:r>
      <w:r w:rsidRPr="00975B99">
        <w:t>пенсионной</w:t>
      </w:r>
      <w:r w:rsidR="00CC65A7" w:rsidRPr="00975B99">
        <w:t xml:space="preserve"> </w:t>
      </w:r>
      <w:r w:rsidRPr="00975B99">
        <w:t>системы.</w:t>
      </w:r>
    </w:p>
    <w:p w14:paraId="756EA7FA" w14:textId="77777777" w:rsidR="00490CA1" w:rsidRPr="00975B99" w:rsidRDefault="00490CA1" w:rsidP="00490CA1">
      <w:r w:rsidRPr="00975B99">
        <w:t>Министерство</w:t>
      </w:r>
      <w:r w:rsidR="00CC65A7" w:rsidRPr="00975B99">
        <w:t xml:space="preserve"> </w:t>
      </w:r>
      <w:r w:rsidRPr="00975B99">
        <w:t>благосостояния</w:t>
      </w:r>
      <w:r w:rsidR="00CC65A7" w:rsidRPr="00975B99">
        <w:t xml:space="preserve"> </w:t>
      </w:r>
      <w:r w:rsidRPr="00975B99">
        <w:t>пояснило,</w:t>
      </w:r>
      <w:r w:rsidR="00CC65A7" w:rsidRPr="00975B99">
        <w:t xml:space="preserve"> </w:t>
      </w:r>
      <w:r w:rsidRPr="00975B99">
        <w:t>что</w:t>
      </w:r>
      <w:r w:rsidR="00CC65A7" w:rsidRPr="00975B99">
        <w:t xml:space="preserve"> </w:t>
      </w:r>
      <w:r w:rsidRPr="00975B99">
        <w:t>перенос</w:t>
      </w:r>
      <w:r w:rsidR="00CC65A7" w:rsidRPr="00975B99">
        <w:t xml:space="preserve"> </w:t>
      </w:r>
      <w:r w:rsidRPr="00975B99">
        <w:t>одного</w:t>
      </w:r>
      <w:r w:rsidR="00CC65A7" w:rsidRPr="00975B99">
        <w:t xml:space="preserve"> </w:t>
      </w:r>
      <w:r w:rsidRPr="00975B99">
        <w:t>процентного</w:t>
      </w:r>
      <w:r w:rsidR="00CC65A7" w:rsidRPr="00975B99">
        <w:t xml:space="preserve"> </w:t>
      </w:r>
      <w:r w:rsidRPr="00975B99">
        <w:t>пункта</w:t>
      </w:r>
      <w:r w:rsidR="00CC65A7" w:rsidRPr="00975B99">
        <w:t xml:space="preserve"> </w:t>
      </w:r>
      <w:r w:rsidRPr="00975B99">
        <w:t>пенсионных</w:t>
      </w:r>
      <w:r w:rsidR="00CC65A7" w:rsidRPr="00975B99">
        <w:t xml:space="preserve"> </w:t>
      </w:r>
      <w:r w:rsidRPr="00975B99">
        <w:t>взносов</w:t>
      </w:r>
      <w:r w:rsidR="00CC65A7" w:rsidRPr="00975B99">
        <w:t xml:space="preserve"> </w:t>
      </w:r>
      <w:r w:rsidRPr="00975B99">
        <w:t>позволит</w:t>
      </w:r>
      <w:r w:rsidR="00CC65A7" w:rsidRPr="00975B99">
        <w:t xml:space="preserve"> </w:t>
      </w:r>
      <w:r w:rsidRPr="00975B99">
        <w:t>снизить</w:t>
      </w:r>
      <w:r w:rsidR="00CC65A7" w:rsidRPr="00975B99">
        <w:t xml:space="preserve"> </w:t>
      </w:r>
      <w:r w:rsidRPr="00975B99">
        <w:t>налоги</w:t>
      </w:r>
      <w:r w:rsidR="00CC65A7" w:rsidRPr="00975B99">
        <w:t xml:space="preserve"> </w:t>
      </w:r>
      <w:r w:rsidRPr="00975B99">
        <w:t>на</w:t>
      </w:r>
      <w:r w:rsidR="00CC65A7" w:rsidRPr="00975B99">
        <w:t xml:space="preserve"> </w:t>
      </w:r>
      <w:r w:rsidRPr="00975B99">
        <w:t>труд</w:t>
      </w:r>
      <w:r w:rsidR="00CC65A7" w:rsidRPr="00975B99">
        <w:t xml:space="preserve"> </w:t>
      </w:r>
      <w:r w:rsidRPr="00975B99">
        <w:t>и,</w:t>
      </w:r>
      <w:r w:rsidR="00CC65A7" w:rsidRPr="00975B99">
        <w:t xml:space="preserve"> </w:t>
      </w:r>
      <w:r w:rsidRPr="00975B99">
        <w:t>возможно,</w:t>
      </w:r>
      <w:r w:rsidR="00CC65A7" w:rsidRPr="00975B99">
        <w:t xml:space="preserve"> </w:t>
      </w:r>
      <w:r w:rsidRPr="00975B99">
        <w:t>будет</w:t>
      </w:r>
      <w:r w:rsidR="00CC65A7" w:rsidRPr="00975B99">
        <w:t xml:space="preserve"> </w:t>
      </w:r>
      <w:r w:rsidRPr="00975B99">
        <w:t>способствовать</w:t>
      </w:r>
      <w:r w:rsidR="00CC65A7" w:rsidRPr="00975B99">
        <w:t xml:space="preserve"> </w:t>
      </w:r>
      <w:r w:rsidRPr="00975B99">
        <w:t>повышению</w:t>
      </w:r>
      <w:r w:rsidR="00CC65A7" w:rsidRPr="00975B99">
        <w:t xml:space="preserve"> </w:t>
      </w:r>
      <w:r w:rsidRPr="00975B99">
        <w:t>общего</w:t>
      </w:r>
      <w:r w:rsidR="00CC65A7" w:rsidRPr="00975B99">
        <w:t xml:space="preserve"> </w:t>
      </w:r>
      <w:r w:rsidRPr="00975B99">
        <w:t>уровня</w:t>
      </w:r>
      <w:r w:rsidR="00CC65A7" w:rsidRPr="00975B99">
        <w:t xml:space="preserve"> </w:t>
      </w:r>
      <w:r w:rsidRPr="00975B99">
        <w:t>будущих</w:t>
      </w:r>
      <w:r w:rsidR="00CC65A7" w:rsidRPr="00975B99">
        <w:t xml:space="preserve"> </w:t>
      </w:r>
      <w:r w:rsidRPr="00975B99">
        <w:t>пенсий</w:t>
      </w:r>
      <w:r w:rsidR="00CC65A7" w:rsidRPr="00975B99">
        <w:t xml:space="preserve"> </w:t>
      </w:r>
      <w:r w:rsidRPr="00975B99">
        <w:t>по</w:t>
      </w:r>
      <w:r w:rsidR="00CC65A7" w:rsidRPr="00975B99">
        <w:t xml:space="preserve"> </w:t>
      </w:r>
      <w:r w:rsidRPr="00975B99">
        <w:t>старости.</w:t>
      </w:r>
    </w:p>
    <w:p w14:paraId="312F22D9" w14:textId="77777777" w:rsidR="00490CA1" w:rsidRPr="00975B99" w:rsidRDefault="00490CA1" w:rsidP="00490CA1">
      <w:hyperlink r:id="rId40" w:anchor="ixzz8tYdXS81u" w:history="1">
        <w:r w:rsidRPr="00975B99">
          <w:rPr>
            <w:rStyle w:val="a3"/>
            <w:lang w:val="en-US"/>
          </w:rPr>
          <w:t>https</w:t>
        </w:r>
        <w:r w:rsidRPr="00975B99">
          <w:rPr>
            <w:rStyle w:val="a3"/>
          </w:rPr>
          <w:t>://</w:t>
        </w:r>
        <w:r w:rsidRPr="00975B99">
          <w:rPr>
            <w:rStyle w:val="a3"/>
            <w:lang w:val="en-US"/>
          </w:rPr>
          <w:t>gorod</w:t>
        </w:r>
        <w:r w:rsidRPr="00975B99">
          <w:rPr>
            <w:rStyle w:val="a3"/>
          </w:rPr>
          <w:t>.</w:t>
        </w:r>
        <w:r w:rsidRPr="00975B99">
          <w:rPr>
            <w:rStyle w:val="a3"/>
            <w:lang w:val="en-US"/>
          </w:rPr>
          <w:t>lv</w:t>
        </w:r>
        <w:r w:rsidRPr="00975B99">
          <w:rPr>
            <w:rStyle w:val="a3"/>
          </w:rPr>
          <w:t>/</w:t>
        </w:r>
        <w:r w:rsidRPr="00975B99">
          <w:rPr>
            <w:rStyle w:val="a3"/>
            <w:lang w:val="en-US"/>
          </w:rPr>
          <w:t>novosti</w:t>
        </w:r>
        <w:r w:rsidRPr="00975B99">
          <w:rPr>
            <w:rStyle w:val="a3"/>
          </w:rPr>
          <w:t>/353975-</w:t>
        </w:r>
        <w:r w:rsidRPr="00975B99">
          <w:rPr>
            <w:rStyle w:val="a3"/>
            <w:lang w:val="en-US"/>
          </w:rPr>
          <w:t>seim</w:t>
        </w:r>
        <w:r w:rsidRPr="00975B99">
          <w:rPr>
            <w:rStyle w:val="a3"/>
          </w:rPr>
          <w:t>-</w:t>
        </w:r>
        <w:r w:rsidRPr="00975B99">
          <w:rPr>
            <w:rStyle w:val="a3"/>
            <w:lang w:val="en-US"/>
          </w:rPr>
          <w:t>prinyal</w:t>
        </w:r>
        <w:r w:rsidRPr="00975B99">
          <w:rPr>
            <w:rStyle w:val="a3"/>
          </w:rPr>
          <w:t>-</w:t>
        </w:r>
        <w:r w:rsidRPr="00975B99">
          <w:rPr>
            <w:rStyle w:val="a3"/>
            <w:lang w:val="en-US"/>
          </w:rPr>
          <w:t>zakon</w:t>
        </w:r>
        <w:r w:rsidRPr="00975B99">
          <w:rPr>
            <w:rStyle w:val="a3"/>
          </w:rPr>
          <w:t>-</w:t>
        </w:r>
        <w:r w:rsidRPr="00975B99">
          <w:rPr>
            <w:rStyle w:val="a3"/>
            <w:lang w:val="en-US"/>
          </w:rPr>
          <w:t>o</w:t>
        </w:r>
        <w:r w:rsidRPr="00975B99">
          <w:rPr>
            <w:rStyle w:val="a3"/>
          </w:rPr>
          <w:t>-</w:t>
        </w:r>
        <w:r w:rsidRPr="00975B99">
          <w:rPr>
            <w:rStyle w:val="a3"/>
            <w:lang w:val="en-US"/>
          </w:rPr>
          <w:t>snizhenii</w:t>
        </w:r>
        <w:r w:rsidRPr="00975B99">
          <w:rPr>
            <w:rStyle w:val="a3"/>
          </w:rPr>
          <w:t>-</w:t>
        </w:r>
        <w:r w:rsidRPr="00975B99">
          <w:rPr>
            <w:rStyle w:val="a3"/>
            <w:lang w:val="en-US"/>
          </w:rPr>
          <w:t>vznosov</w:t>
        </w:r>
        <w:r w:rsidRPr="00975B99">
          <w:rPr>
            <w:rStyle w:val="a3"/>
          </w:rPr>
          <w:t>-</w:t>
        </w:r>
        <w:r w:rsidRPr="00975B99">
          <w:rPr>
            <w:rStyle w:val="a3"/>
            <w:lang w:val="en-US"/>
          </w:rPr>
          <w:t>vo</w:t>
        </w:r>
        <w:r w:rsidRPr="00975B99">
          <w:rPr>
            <w:rStyle w:val="a3"/>
          </w:rPr>
          <w:t>-</w:t>
        </w:r>
        <w:r w:rsidRPr="00975B99">
          <w:rPr>
            <w:rStyle w:val="a3"/>
            <w:lang w:val="en-US"/>
          </w:rPr>
          <w:t>vtoroi</w:t>
        </w:r>
        <w:r w:rsidRPr="00975B99">
          <w:rPr>
            <w:rStyle w:val="a3"/>
          </w:rPr>
          <w:t>-</w:t>
        </w:r>
        <w:r w:rsidRPr="00975B99">
          <w:rPr>
            <w:rStyle w:val="a3"/>
            <w:lang w:val="en-US"/>
          </w:rPr>
          <w:t>pensionnyi</w:t>
        </w:r>
        <w:r w:rsidRPr="00975B99">
          <w:rPr>
            <w:rStyle w:val="a3"/>
          </w:rPr>
          <w:t>-</w:t>
        </w:r>
        <w:r w:rsidRPr="00975B99">
          <w:rPr>
            <w:rStyle w:val="a3"/>
            <w:lang w:val="en-US"/>
          </w:rPr>
          <w:t>uroven</w:t>
        </w:r>
        <w:r w:rsidRPr="00975B99">
          <w:rPr>
            <w:rStyle w:val="a3"/>
          </w:rPr>
          <w:t>#</w:t>
        </w:r>
        <w:r w:rsidRPr="00975B99">
          <w:rPr>
            <w:rStyle w:val="a3"/>
            <w:lang w:val="en-US"/>
          </w:rPr>
          <w:t>ixzz</w:t>
        </w:r>
        <w:r w:rsidRPr="00975B99">
          <w:rPr>
            <w:rStyle w:val="a3"/>
          </w:rPr>
          <w:t>8</w:t>
        </w:r>
        <w:r w:rsidRPr="00975B99">
          <w:rPr>
            <w:rStyle w:val="a3"/>
            <w:lang w:val="en-US"/>
          </w:rPr>
          <w:t>tYdXS</w:t>
        </w:r>
        <w:r w:rsidRPr="00975B99">
          <w:rPr>
            <w:rStyle w:val="a3"/>
          </w:rPr>
          <w:t>81</w:t>
        </w:r>
        <w:r w:rsidRPr="00975B99">
          <w:rPr>
            <w:rStyle w:val="a3"/>
            <w:lang w:val="en-US"/>
          </w:rPr>
          <w:t>u</w:t>
        </w:r>
      </w:hyperlink>
      <w:r w:rsidR="00CC65A7" w:rsidRPr="00975B99">
        <w:t xml:space="preserve"> </w:t>
      </w:r>
    </w:p>
    <w:p w14:paraId="7858B093" w14:textId="77777777" w:rsidR="00490CA1" w:rsidRPr="00975B99" w:rsidRDefault="00490CA1" w:rsidP="00490CA1">
      <w:pPr>
        <w:pStyle w:val="2"/>
      </w:pPr>
      <w:bookmarkStart w:id="148" w:name="_Toc184363010"/>
      <w:r w:rsidRPr="00975B99">
        <w:lastRenderedPageBreak/>
        <w:t>Евразия.Эксперт,</w:t>
      </w:r>
      <w:r w:rsidR="00CC65A7" w:rsidRPr="00975B99">
        <w:t xml:space="preserve"> </w:t>
      </w:r>
      <w:r w:rsidRPr="00975B99">
        <w:t>05.12.2024,</w:t>
      </w:r>
      <w:r w:rsidR="00CC65A7" w:rsidRPr="00975B99">
        <w:t xml:space="preserve"> </w:t>
      </w:r>
      <w:r w:rsidRPr="00975B99">
        <w:t>Власти</w:t>
      </w:r>
      <w:r w:rsidR="00CC65A7" w:rsidRPr="00975B99">
        <w:t xml:space="preserve"> </w:t>
      </w:r>
      <w:r w:rsidRPr="00975B99">
        <w:t>Молдовы,</w:t>
      </w:r>
      <w:r w:rsidR="00CC65A7" w:rsidRPr="00975B99">
        <w:t xml:space="preserve"> </w:t>
      </w:r>
      <w:r w:rsidRPr="00975B99">
        <w:t>индексируя</w:t>
      </w:r>
      <w:r w:rsidR="00CC65A7" w:rsidRPr="00975B99">
        <w:t xml:space="preserve"> </w:t>
      </w:r>
      <w:r w:rsidRPr="00975B99">
        <w:t>пенсии,</w:t>
      </w:r>
      <w:r w:rsidR="00CC65A7" w:rsidRPr="00975B99">
        <w:t xml:space="preserve"> </w:t>
      </w:r>
      <w:r w:rsidRPr="00975B99">
        <w:t>умалчивают</w:t>
      </w:r>
      <w:r w:rsidR="00CC65A7" w:rsidRPr="00975B99">
        <w:t xml:space="preserve"> </w:t>
      </w:r>
      <w:r w:rsidRPr="00975B99">
        <w:t>о</w:t>
      </w:r>
      <w:r w:rsidR="00CC65A7" w:rsidRPr="00975B99">
        <w:t xml:space="preserve"> </w:t>
      </w:r>
      <w:r w:rsidRPr="00975B99">
        <w:t>повышении</w:t>
      </w:r>
      <w:r w:rsidR="00CC65A7" w:rsidRPr="00975B99">
        <w:t xml:space="preserve"> </w:t>
      </w:r>
      <w:r w:rsidRPr="00975B99">
        <w:t>инфляции</w:t>
      </w:r>
      <w:r w:rsidR="00CC65A7" w:rsidRPr="00975B99">
        <w:t xml:space="preserve"> </w:t>
      </w:r>
      <w:r w:rsidRPr="00975B99">
        <w:t>до</w:t>
      </w:r>
      <w:r w:rsidR="00CC65A7" w:rsidRPr="00975B99">
        <w:t xml:space="preserve"> </w:t>
      </w:r>
      <w:r w:rsidRPr="00975B99">
        <w:t>10%</w:t>
      </w:r>
      <w:r w:rsidR="00CC65A7" w:rsidRPr="00975B99">
        <w:t xml:space="preserve"> </w:t>
      </w:r>
      <w:r w:rsidRPr="00975B99">
        <w:t>-</w:t>
      </w:r>
      <w:r w:rsidR="00CC65A7" w:rsidRPr="00975B99">
        <w:t xml:space="preserve"> </w:t>
      </w:r>
      <w:r w:rsidRPr="00975B99">
        <w:t>Шор</w:t>
      </w:r>
      <w:bookmarkEnd w:id="148"/>
    </w:p>
    <w:p w14:paraId="7D7AFE1F" w14:textId="77777777" w:rsidR="00490CA1" w:rsidRPr="00975B99" w:rsidRDefault="00490CA1" w:rsidP="00975B99">
      <w:pPr>
        <w:pStyle w:val="3"/>
      </w:pPr>
      <w:bookmarkStart w:id="149" w:name="_Toc184363011"/>
      <w:r w:rsidRPr="00975B99">
        <w:t>Кишинев</w:t>
      </w:r>
      <w:r w:rsidR="00CC65A7" w:rsidRPr="00975B99">
        <w:t xml:space="preserve"> </w:t>
      </w:r>
      <w:r w:rsidRPr="00975B99">
        <w:t>индексировал</w:t>
      </w:r>
      <w:r w:rsidR="00CC65A7" w:rsidRPr="00975B99">
        <w:t xml:space="preserve"> </w:t>
      </w:r>
      <w:r w:rsidRPr="00975B99">
        <w:t>пенсии,</w:t>
      </w:r>
      <w:r w:rsidR="00CC65A7" w:rsidRPr="00975B99">
        <w:t xml:space="preserve"> </w:t>
      </w:r>
      <w:r w:rsidRPr="00975B99">
        <w:t>но</w:t>
      </w:r>
      <w:r w:rsidR="00CC65A7" w:rsidRPr="00975B99">
        <w:t xml:space="preserve"> </w:t>
      </w:r>
      <w:r w:rsidRPr="00975B99">
        <w:t>умолчал</w:t>
      </w:r>
      <w:r w:rsidR="00CC65A7" w:rsidRPr="00975B99">
        <w:t xml:space="preserve"> </w:t>
      </w:r>
      <w:r w:rsidRPr="00975B99">
        <w:t>о</w:t>
      </w:r>
      <w:r w:rsidR="00CC65A7" w:rsidRPr="00975B99">
        <w:t xml:space="preserve"> </w:t>
      </w:r>
      <w:r w:rsidRPr="00975B99">
        <w:t>росте</w:t>
      </w:r>
      <w:r w:rsidR="00CC65A7" w:rsidRPr="00975B99">
        <w:t xml:space="preserve"> </w:t>
      </w:r>
      <w:r w:rsidRPr="00975B99">
        <w:t>инфляции.</w:t>
      </w:r>
      <w:r w:rsidR="00CC65A7" w:rsidRPr="00975B99">
        <w:t xml:space="preserve"> </w:t>
      </w:r>
      <w:r w:rsidRPr="00975B99">
        <w:t>Об</w:t>
      </w:r>
      <w:r w:rsidR="00CC65A7" w:rsidRPr="00975B99">
        <w:t xml:space="preserve"> </w:t>
      </w:r>
      <w:r w:rsidRPr="00975B99">
        <w:t>этом</w:t>
      </w:r>
      <w:r w:rsidR="00CC65A7" w:rsidRPr="00975B99">
        <w:t xml:space="preserve"> </w:t>
      </w:r>
      <w:r w:rsidRPr="00975B99">
        <w:t>заявил</w:t>
      </w:r>
      <w:r w:rsidR="00CC65A7" w:rsidRPr="00975B99">
        <w:t xml:space="preserve"> </w:t>
      </w:r>
      <w:r w:rsidRPr="00975B99">
        <w:t>лидер</w:t>
      </w:r>
      <w:r w:rsidR="00CC65A7" w:rsidRPr="00975B99">
        <w:t xml:space="preserve"> </w:t>
      </w:r>
      <w:r w:rsidRPr="00975B99">
        <w:t>молдавского</w:t>
      </w:r>
      <w:r w:rsidR="00CC65A7" w:rsidRPr="00975B99">
        <w:t xml:space="preserve"> </w:t>
      </w:r>
      <w:r w:rsidRPr="00975B99">
        <w:t>оппозиционного</w:t>
      </w:r>
      <w:r w:rsidR="00CC65A7" w:rsidRPr="00975B99">
        <w:t xml:space="preserve"> </w:t>
      </w:r>
      <w:r w:rsidRPr="00975B99">
        <w:t>блока</w:t>
      </w:r>
      <w:r w:rsidR="00CC65A7" w:rsidRPr="00975B99">
        <w:t xml:space="preserve"> «</w:t>
      </w:r>
      <w:r w:rsidRPr="00975B99">
        <w:t>Победа</w:t>
      </w:r>
      <w:r w:rsidR="00CC65A7" w:rsidRPr="00975B99">
        <w:t xml:space="preserve">» </w:t>
      </w:r>
      <w:r w:rsidRPr="00975B99">
        <w:t>Илан</w:t>
      </w:r>
      <w:r w:rsidR="00CC65A7" w:rsidRPr="00975B99">
        <w:t xml:space="preserve"> </w:t>
      </w:r>
      <w:r w:rsidRPr="00975B99">
        <w:t>Шор</w:t>
      </w:r>
      <w:r w:rsidR="00CC65A7" w:rsidRPr="00975B99">
        <w:t xml:space="preserve"> </w:t>
      </w:r>
      <w:r w:rsidRPr="00975B99">
        <w:t>5</w:t>
      </w:r>
      <w:r w:rsidR="00CC65A7" w:rsidRPr="00975B99">
        <w:t xml:space="preserve"> </w:t>
      </w:r>
      <w:r w:rsidRPr="00975B99">
        <w:t>декабря.</w:t>
      </w:r>
      <w:r w:rsidR="00CC65A7" w:rsidRPr="00975B99">
        <w:t xml:space="preserve"> </w:t>
      </w:r>
      <w:r w:rsidRPr="00975B99">
        <w:t>Он</w:t>
      </w:r>
      <w:r w:rsidR="00CC65A7" w:rsidRPr="00975B99">
        <w:t xml:space="preserve"> </w:t>
      </w:r>
      <w:r w:rsidRPr="00975B99">
        <w:t>также</w:t>
      </w:r>
      <w:r w:rsidR="00CC65A7" w:rsidRPr="00975B99">
        <w:t xml:space="preserve"> </w:t>
      </w:r>
      <w:r w:rsidRPr="00975B99">
        <w:t>раскрыл</w:t>
      </w:r>
      <w:r w:rsidR="00CC65A7" w:rsidRPr="00975B99">
        <w:t xml:space="preserve"> </w:t>
      </w:r>
      <w:r w:rsidRPr="00975B99">
        <w:t>подробности</w:t>
      </w:r>
      <w:r w:rsidR="00CC65A7" w:rsidRPr="00975B99">
        <w:t xml:space="preserve"> </w:t>
      </w:r>
      <w:r w:rsidRPr="00975B99">
        <w:t>ухудшения</w:t>
      </w:r>
      <w:r w:rsidR="00CC65A7" w:rsidRPr="00975B99">
        <w:t xml:space="preserve"> </w:t>
      </w:r>
      <w:r w:rsidRPr="00975B99">
        <w:t>экономической</w:t>
      </w:r>
      <w:r w:rsidR="00CC65A7" w:rsidRPr="00975B99">
        <w:t xml:space="preserve"> </w:t>
      </w:r>
      <w:r w:rsidRPr="00975B99">
        <w:t>обстановки</w:t>
      </w:r>
      <w:r w:rsidR="00CC65A7" w:rsidRPr="00975B99">
        <w:t xml:space="preserve"> </w:t>
      </w:r>
      <w:r w:rsidRPr="00975B99">
        <w:t>в</w:t>
      </w:r>
      <w:r w:rsidR="00CC65A7" w:rsidRPr="00975B99">
        <w:t xml:space="preserve"> </w:t>
      </w:r>
      <w:r w:rsidRPr="00975B99">
        <w:t>стране.</w:t>
      </w:r>
      <w:r w:rsidR="00CC65A7" w:rsidRPr="00975B99">
        <w:t xml:space="preserve"> </w:t>
      </w:r>
      <w:r w:rsidRPr="00975B99">
        <w:t>Режим</w:t>
      </w:r>
      <w:r w:rsidR="00CC65A7" w:rsidRPr="00975B99">
        <w:t xml:space="preserve"> </w:t>
      </w:r>
      <w:r w:rsidRPr="00975B99">
        <w:t>действующего</w:t>
      </w:r>
      <w:r w:rsidR="00CC65A7" w:rsidRPr="00975B99">
        <w:t xml:space="preserve"> </w:t>
      </w:r>
      <w:r w:rsidRPr="00975B99">
        <w:t>президента</w:t>
      </w:r>
      <w:r w:rsidR="00CC65A7" w:rsidRPr="00975B99">
        <w:t xml:space="preserve"> </w:t>
      </w:r>
      <w:r w:rsidRPr="00975B99">
        <w:t>Молдовы</w:t>
      </w:r>
      <w:r w:rsidR="00CC65A7" w:rsidRPr="00975B99">
        <w:t xml:space="preserve"> </w:t>
      </w:r>
      <w:r w:rsidRPr="00975B99">
        <w:t>Майи</w:t>
      </w:r>
      <w:r w:rsidR="00CC65A7" w:rsidRPr="00975B99">
        <w:t xml:space="preserve"> </w:t>
      </w:r>
      <w:r w:rsidRPr="00975B99">
        <w:t>Санду</w:t>
      </w:r>
      <w:r w:rsidR="00CC65A7" w:rsidRPr="00975B99">
        <w:t xml:space="preserve"> </w:t>
      </w:r>
      <w:r w:rsidRPr="00975B99">
        <w:t>объявил</w:t>
      </w:r>
      <w:r w:rsidR="00CC65A7" w:rsidRPr="00975B99">
        <w:t xml:space="preserve"> </w:t>
      </w:r>
      <w:r w:rsidRPr="00975B99">
        <w:t>об</w:t>
      </w:r>
      <w:r w:rsidR="00CC65A7" w:rsidRPr="00975B99">
        <w:t xml:space="preserve"> </w:t>
      </w:r>
      <w:r w:rsidRPr="00975B99">
        <w:t>индексации</w:t>
      </w:r>
      <w:r w:rsidR="00CC65A7" w:rsidRPr="00975B99">
        <w:t xml:space="preserve"> </w:t>
      </w:r>
      <w:r w:rsidRPr="00975B99">
        <w:t>пенсий,</w:t>
      </w:r>
      <w:r w:rsidR="00CC65A7" w:rsidRPr="00975B99">
        <w:t xml:space="preserve"> </w:t>
      </w:r>
      <w:r w:rsidRPr="00975B99">
        <w:t>но</w:t>
      </w:r>
      <w:r w:rsidR="00CC65A7" w:rsidRPr="00975B99">
        <w:t xml:space="preserve"> </w:t>
      </w:r>
      <w:r w:rsidRPr="00975B99">
        <w:t>умолчал</w:t>
      </w:r>
      <w:r w:rsidR="00CC65A7" w:rsidRPr="00975B99">
        <w:t xml:space="preserve"> </w:t>
      </w:r>
      <w:r w:rsidRPr="00975B99">
        <w:t>о</w:t>
      </w:r>
      <w:r w:rsidR="00CC65A7" w:rsidRPr="00975B99">
        <w:t xml:space="preserve"> </w:t>
      </w:r>
      <w:r w:rsidRPr="00975B99">
        <w:t>повышении</w:t>
      </w:r>
      <w:r w:rsidR="00CC65A7" w:rsidRPr="00975B99">
        <w:t xml:space="preserve"> </w:t>
      </w:r>
      <w:r w:rsidRPr="00975B99">
        <w:t>инфляции</w:t>
      </w:r>
      <w:r w:rsidR="00CC65A7" w:rsidRPr="00975B99">
        <w:t xml:space="preserve"> </w:t>
      </w:r>
      <w:r w:rsidRPr="00975B99">
        <w:t>более,</w:t>
      </w:r>
      <w:r w:rsidR="00CC65A7" w:rsidRPr="00975B99">
        <w:t xml:space="preserve"> </w:t>
      </w:r>
      <w:r w:rsidRPr="00975B99">
        <w:t>чем</w:t>
      </w:r>
      <w:r w:rsidR="00CC65A7" w:rsidRPr="00975B99">
        <w:t xml:space="preserve"> </w:t>
      </w:r>
      <w:r w:rsidRPr="00975B99">
        <w:t>на</w:t>
      </w:r>
      <w:r w:rsidR="00CC65A7" w:rsidRPr="00975B99">
        <w:t xml:space="preserve"> </w:t>
      </w:r>
      <w:r w:rsidRPr="00975B99">
        <w:t>6%,</w:t>
      </w:r>
      <w:r w:rsidR="00CC65A7" w:rsidRPr="00975B99">
        <w:t xml:space="preserve"> </w:t>
      </w:r>
      <w:r w:rsidRPr="00975B99">
        <w:t>заявил</w:t>
      </w:r>
      <w:r w:rsidR="00CC65A7" w:rsidRPr="00975B99">
        <w:t xml:space="preserve"> </w:t>
      </w:r>
      <w:r w:rsidRPr="00975B99">
        <w:t>лидер</w:t>
      </w:r>
      <w:r w:rsidR="00CC65A7" w:rsidRPr="00975B99">
        <w:t xml:space="preserve"> </w:t>
      </w:r>
      <w:r w:rsidRPr="00975B99">
        <w:t>молдавского</w:t>
      </w:r>
      <w:r w:rsidR="00CC65A7" w:rsidRPr="00975B99">
        <w:t xml:space="preserve"> </w:t>
      </w:r>
      <w:r w:rsidRPr="00975B99">
        <w:t>оппозиционного</w:t>
      </w:r>
      <w:r w:rsidR="00CC65A7" w:rsidRPr="00975B99">
        <w:t xml:space="preserve"> </w:t>
      </w:r>
      <w:r w:rsidRPr="00975B99">
        <w:t>блока</w:t>
      </w:r>
      <w:r w:rsidR="00CC65A7" w:rsidRPr="00975B99">
        <w:t xml:space="preserve"> «</w:t>
      </w:r>
      <w:r w:rsidRPr="00975B99">
        <w:t>Победа</w:t>
      </w:r>
      <w:r w:rsidR="00CC65A7" w:rsidRPr="00975B99">
        <w:t xml:space="preserve">» </w:t>
      </w:r>
      <w:r w:rsidRPr="00975B99">
        <w:t>Илан</w:t>
      </w:r>
      <w:r w:rsidR="00CC65A7" w:rsidRPr="00975B99">
        <w:t xml:space="preserve"> </w:t>
      </w:r>
      <w:r w:rsidRPr="00975B99">
        <w:t>Шор</w:t>
      </w:r>
      <w:r w:rsidR="00CC65A7" w:rsidRPr="00975B99">
        <w:t xml:space="preserve"> </w:t>
      </w:r>
      <w:r w:rsidRPr="00975B99">
        <w:t>в</w:t>
      </w:r>
      <w:r w:rsidR="00CC65A7" w:rsidRPr="00975B99">
        <w:t xml:space="preserve"> </w:t>
      </w:r>
      <w:r w:rsidRPr="00975B99">
        <w:t>своем</w:t>
      </w:r>
      <w:r w:rsidR="00CC65A7" w:rsidRPr="00975B99">
        <w:t xml:space="preserve"> </w:t>
      </w:r>
      <w:r w:rsidRPr="00975B99">
        <w:t>Telegram-канале.</w:t>
      </w:r>
      <w:bookmarkEnd w:id="149"/>
    </w:p>
    <w:p w14:paraId="7273DBE0" w14:textId="77777777" w:rsidR="00490CA1" w:rsidRPr="00975B99" w:rsidRDefault="00CC65A7" w:rsidP="00490CA1">
      <w:r w:rsidRPr="00975B99">
        <w:t>«</w:t>
      </w:r>
      <w:r w:rsidR="00490CA1" w:rsidRPr="00975B99">
        <w:t>По</w:t>
      </w:r>
      <w:r w:rsidRPr="00975B99">
        <w:t xml:space="preserve"> </w:t>
      </w:r>
      <w:r w:rsidR="00490CA1" w:rsidRPr="00975B99">
        <w:t>оценкам</w:t>
      </w:r>
      <w:r w:rsidRPr="00975B99">
        <w:t xml:space="preserve"> </w:t>
      </w:r>
      <w:r w:rsidR="00490CA1" w:rsidRPr="00975B99">
        <w:t>экономистов,</w:t>
      </w:r>
      <w:r w:rsidRPr="00975B99">
        <w:t xml:space="preserve"> </w:t>
      </w:r>
      <w:r w:rsidR="00490CA1" w:rsidRPr="00975B99">
        <w:t>увеличение</w:t>
      </w:r>
      <w:r w:rsidRPr="00975B99">
        <w:t xml:space="preserve"> </w:t>
      </w:r>
      <w:r w:rsidR="00490CA1" w:rsidRPr="00975B99">
        <w:t>стоимости</w:t>
      </w:r>
      <w:r w:rsidRPr="00975B99">
        <w:t xml:space="preserve"> </w:t>
      </w:r>
      <w:r w:rsidR="00490CA1" w:rsidRPr="00975B99">
        <w:t>энергоресурсов</w:t>
      </w:r>
      <w:r w:rsidRPr="00975B99">
        <w:t xml:space="preserve"> </w:t>
      </w:r>
      <w:r w:rsidR="00490CA1" w:rsidRPr="00975B99">
        <w:t>повлечет</w:t>
      </w:r>
      <w:r w:rsidRPr="00975B99">
        <w:t xml:space="preserve"> </w:t>
      </w:r>
      <w:r w:rsidR="00490CA1" w:rsidRPr="00975B99">
        <w:t>рост</w:t>
      </w:r>
      <w:r w:rsidRPr="00975B99">
        <w:t xml:space="preserve"> </w:t>
      </w:r>
      <w:r w:rsidR="00490CA1" w:rsidRPr="00975B99">
        <w:t>инфляции</w:t>
      </w:r>
      <w:r w:rsidRPr="00975B99">
        <w:t xml:space="preserve"> </w:t>
      </w:r>
      <w:r w:rsidR="00490CA1" w:rsidRPr="00975B99">
        <w:t>до</w:t>
      </w:r>
      <w:r w:rsidRPr="00975B99">
        <w:t xml:space="preserve"> </w:t>
      </w:r>
      <w:r w:rsidR="00490CA1" w:rsidRPr="00975B99">
        <w:t>10%</w:t>
      </w:r>
      <w:r w:rsidRPr="00975B99">
        <w:t>»</w:t>
      </w:r>
      <w:r w:rsidR="00490CA1" w:rsidRPr="00975B99">
        <w:t>,</w:t>
      </w:r>
      <w:r w:rsidRPr="00975B99">
        <w:t xml:space="preserve"> </w:t>
      </w:r>
      <w:r w:rsidR="00490CA1" w:rsidRPr="00975B99">
        <w:t>-</w:t>
      </w:r>
      <w:r w:rsidRPr="00975B99">
        <w:t xml:space="preserve"> </w:t>
      </w:r>
      <w:r w:rsidR="00490CA1" w:rsidRPr="00975B99">
        <w:t>рассказал</w:t>
      </w:r>
      <w:r w:rsidRPr="00975B99">
        <w:t xml:space="preserve"> </w:t>
      </w:r>
      <w:r w:rsidR="00490CA1" w:rsidRPr="00975B99">
        <w:t>Шор.</w:t>
      </w:r>
    </w:p>
    <w:p w14:paraId="61C720E0" w14:textId="77777777" w:rsidR="00490CA1" w:rsidRPr="00975B99" w:rsidRDefault="00490CA1" w:rsidP="00490CA1">
      <w:r w:rsidRPr="00975B99">
        <w:t>Накануне</w:t>
      </w:r>
      <w:r w:rsidR="00CC65A7" w:rsidRPr="00975B99">
        <w:t xml:space="preserve"> </w:t>
      </w:r>
      <w:r w:rsidRPr="00975B99">
        <w:t>IMAS</w:t>
      </w:r>
      <w:r w:rsidR="00CC65A7" w:rsidRPr="00975B99">
        <w:t xml:space="preserve"> </w:t>
      </w:r>
      <w:r w:rsidRPr="00975B99">
        <w:t>представил</w:t>
      </w:r>
      <w:r w:rsidR="00CC65A7" w:rsidRPr="00975B99">
        <w:t xml:space="preserve"> </w:t>
      </w:r>
      <w:r w:rsidRPr="00975B99">
        <w:t>данные</w:t>
      </w:r>
      <w:r w:rsidR="00CC65A7" w:rsidRPr="00975B99">
        <w:t xml:space="preserve"> </w:t>
      </w:r>
      <w:r w:rsidRPr="00975B99">
        <w:t>исследования,</w:t>
      </w:r>
      <w:r w:rsidR="00CC65A7" w:rsidRPr="00975B99">
        <w:t xml:space="preserve"> </w:t>
      </w:r>
      <w:r w:rsidRPr="00975B99">
        <w:t>согласно</w:t>
      </w:r>
      <w:r w:rsidR="00CC65A7" w:rsidRPr="00975B99">
        <w:t xml:space="preserve"> </w:t>
      </w:r>
      <w:r w:rsidRPr="00975B99">
        <w:t>результатам</w:t>
      </w:r>
      <w:r w:rsidR="00CC65A7" w:rsidRPr="00975B99">
        <w:t xml:space="preserve"> </w:t>
      </w:r>
      <w:r w:rsidRPr="00975B99">
        <w:t>которого</w:t>
      </w:r>
      <w:r w:rsidR="00CC65A7" w:rsidRPr="00975B99">
        <w:t xml:space="preserve"> </w:t>
      </w:r>
      <w:r w:rsidRPr="00975B99">
        <w:t>каждый</w:t>
      </w:r>
      <w:r w:rsidR="00CC65A7" w:rsidRPr="00975B99">
        <w:t xml:space="preserve"> </w:t>
      </w:r>
      <w:r w:rsidRPr="00975B99">
        <w:t>третий</w:t>
      </w:r>
      <w:r w:rsidR="00CC65A7" w:rsidRPr="00975B99">
        <w:t xml:space="preserve"> </w:t>
      </w:r>
      <w:r w:rsidRPr="00975B99">
        <w:t>молдаванин</w:t>
      </w:r>
      <w:r w:rsidR="00CC65A7" w:rsidRPr="00975B99">
        <w:t xml:space="preserve"> </w:t>
      </w:r>
      <w:r w:rsidRPr="00975B99">
        <w:t>жалуется</w:t>
      </w:r>
      <w:r w:rsidR="00CC65A7" w:rsidRPr="00975B99">
        <w:t xml:space="preserve"> </w:t>
      </w:r>
      <w:r w:rsidRPr="00975B99">
        <w:t>на</w:t>
      </w:r>
      <w:r w:rsidR="00CC65A7" w:rsidRPr="00975B99">
        <w:t xml:space="preserve"> </w:t>
      </w:r>
      <w:r w:rsidRPr="00975B99">
        <w:t>ухудшение</w:t>
      </w:r>
      <w:r w:rsidR="00CC65A7" w:rsidRPr="00975B99">
        <w:t xml:space="preserve"> </w:t>
      </w:r>
      <w:r w:rsidRPr="00975B99">
        <w:t>уровня</w:t>
      </w:r>
      <w:r w:rsidR="00CC65A7" w:rsidRPr="00975B99">
        <w:t xml:space="preserve"> </w:t>
      </w:r>
      <w:r w:rsidRPr="00975B99">
        <w:t>жизни.</w:t>
      </w:r>
      <w:r w:rsidR="00CC65A7" w:rsidRPr="00975B99">
        <w:t xml:space="preserve"> </w:t>
      </w:r>
      <w:r w:rsidRPr="00975B99">
        <w:t>Напомним,</w:t>
      </w:r>
      <w:r w:rsidR="00CC65A7" w:rsidRPr="00975B99">
        <w:t xml:space="preserve"> </w:t>
      </w:r>
      <w:r w:rsidRPr="00975B99">
        <w:t>по</w:t>
      </w:r>
      <w:r w:rsidR="00CC65A7" w:rsidRPr="00975B99">
        <w:t xml:space="preserve"> </w:t>
      </w:r>
      <w:r w:rsidRPr="00975B99">
        <w:t>данным</w:t>
      </w:r>
      <w:r w:rsidR="00CC65A7" w:rsidRPr="00975B99">
        <w:t xml:space="preserve"> </w:t>
      </w:r>
      <w:r w:rsidRPr="00975B99">
        <w:t>национального</w:t>
      </w:r>
      <w:r w:rsidR="00CC65A7" w:rsidRPr="00975B99">
        <w:t xml:space="preserve"> </w:t>
      </w:r>
      <w:r w:rsidRPr="00975B99">
        <w:t>бюро</w:t>
      </w:r>
      <w:r w:rsidR="00CC65A7" w:rsidRPr="00975B99">
        <w:t xml:space="preserve"> </w:t>
      </w:r>
      <w:r w:rsidRPr="00975B99">
        <w:t>статистики,</w:t>
      </w:r>
      <w:r w:rsidR="00CC65A7" w:rsidRPr="00975B99">
        <w:t xml:space="preserve"> </w:t>
      </w:r>
      <w:r w:rsidRPr="00975B99">
        <w:t>потребительские</w:t>
      </w:r>
      <w:r w:rsidR="00CC65A7" w:rsidRPr="00975B99">
        <w:t xml:space="preserve"> </w:t>
      </w:r>
      <w:r w:rsidRPr="00975B99">
        <w:t>цены</w:t>
      </w:r>
      <w:r w:rsidR="00CC65A7" w:rsidRPr="00975B99">
        <w:t xml:space="preserve"> </w:t>
      </w:r>
      <w:r w:rsidRPr="00975B99">
        <w:t>в</w:t>
      </w:r>
      <w:r w:rsidR="00CC65A7" w:rsidRPr="00975B99">
        <w:t xml:space="preserve"> </w:t>
      </w:r>
      <w:r w:rsidRPr="00975B99">
        <w:t>Молдове</w:t>
      </w:r>
      <w:r w:rsidR="00CC65A7" w:rsidRPr="00975B99">
        <w:t xml:space="preserve"> </w:t>
      </w:r>
      <w:r w:rsidRPr="00975B99">
        <w:t>за</w:t>
      </w:r>
      <w:r w:rsidR="00CC65A7" w:rsidRPr="00975B99">
        <w:t xml:space="preserve"> </w:t>
      </w:r>
      <w:r w:rsidRPr="00975B99">
        <w:t>год</w:t>
      </w:r>
      <w:r w:rsidR="00CC65A7" w:rsidRPr="00975B99">
        <w:t xml:space="preserve"> </w:t>
      </w:r>
      <w:r w:rsidRPr="00975B99">
        <w:t>выросли</w:t>
      </w:r>
      <w:r w:rsidR="00CC65A7" w:rsidRPr="00975B99">
        <w:t xml:space="preserve"> </w:t>
      </w:r>
      <w:r w:rsidRPr="00975B99">
        <w:t>более</w:t>
      </w:r>
      <w:r w:rsidR="00CC65A7" w:rsidRPr="00975B99">
        <w:t xml:space="preserve"> </w:t>
      </w:r>
      <w:r w:rsidRPr="00975B99">
        <w:t>чем</w:t>
      </w:r>
      <w:r w:rsidR="00CC65A7" w:rsidRPr="00975B99">
        <w:t xml:space="preserve"> </w:t>
      </w:r>
      <w:r w:rsidRPr="00975B99">
        <w:t>на</w:t>
      </w:r>
      <w:r w:rsidR="00CC65A7" w:rsidRPr="00975B99">
        <w:t xml:space="preserve"> </w:t>
      </w:r>
      <w:r w:rsidRPr="00975B99">
        <w:t>13%.</w:t>
      </w:r>
      <w:r w:rsidR="00CC65A7" w:rsidRPr="00975B99">
        <w:t xml:space="preserve"> </w:t>
      </w:r>
      <w:r w:rsidRPr="00975B99">
        <w:t>При</w:t>
      </w:r>
      <w:r w:rsidR="00CC65A7" w:rsidRPr="00975B99">
        <w:t xml:space="preserve"> </w:t>
      </w:r>
      <w:r w:rsidRPr="00975B99">
        <w:t>этом</w:t>
      </w:r>
      <w:r w:rsidR="00CC65A7" w:rsidRPr="00975B99">
        <w:t xml:space="preserve"> </w:t>
      </w:r>
      <w:r w:rsidRPr="00975B99">
        <w:t>правительство</w:t>
      </w:r>
      <w:r w:rsidR="00CC65A7" w:rsidRPr="00975B99">
        <w:t xml:space="preserve"> </w:t>
      </w:r>
      <w:r w:rsidRPr="00975B99">
        <w:t>уже</w:t>
      </w:r>
      <w:r w:rsidR="00CC65A7" w:rsidRPr="00975B99">
        <w:t xml:space="preserve"> </w:t>
      </w:r>
      <w:r w:rsidRPr="00975B99">
        <w:t>приняло</w:t>
      </w:r>
      <w:r w:rsidR="00CC65A7" w:rsidRPr="00975B99">
        <w:t xml:space="preserve"> </w:t>
      </w:r>
      <w:r w:rsidRPr="00975B99">
        <w:t>решение</w:t>
      </w:r>
      <w:r w:rsidR="00CC65A7" w:rsidRPr="00975B99">
        <w:t xml:space="preserve"> </w:t>
      </w:r>
      <w:r w:rsidRPr="00975B99">
        <w:t>сократить</w:t>
      </w:r>
      <w:r w:rsidR="00CC65A7" w:rsidRPr="00975B99">
        <w:t xml:space="preserve"> </w:t>
      </w:r>
      <w:r w:rsidRPr="00975B99">
        <w:t>расходы</w:t>
      </w:r>
      <w:r w:rsidR="00CC65A7" w:rsidRPr="00975B99">
        <w:t xml:space="preserve"> </w:t>
      </w:r>
      <w:r w:rsidRPr="00975B99">
        <w:t>на</w:t>
      </w:r>
      <w:r w:rsidR="00CC65A7" w:rsidRPr="00975B99">
        <w:t xml:space="preserve"> </w:t>
      </w:r>
      <w:r w:rsidRPr="00975B99">
        <w:t>здравоохранение</w:t>
      </w:r>
      <w:r w:rsidR="00CC65A7" w:rsidRPr="00975B99">
        <w:t xml:space="preserve"> </w:t>
      </w:r>
      <w:r w:rsidRPr="00975B99">
        <w:t>и</w:t>
      </w:r>
      <w:r w:rsidR="00CC65A7" w:rsidRPr="00975B99">
        <w:t xml:space="preserve"> </w:t>
      </w:r>
      <w:r w:rsidRPr="00975B99">
        <w:t>на</w:t>
      </w:r>
      <w:r w:rsidR="00CC65A7" w:rsidRPr="00975B99">
        <w:t xml:space="preserve"> </w:t>
      </w:r>
      <w:r w:rsidRPr="00975B99">
        <w:t>социальную</w:t>
      </w:r>
      <w:r w:rsidR="00CC65A7" w:rsidRPr="00975B99">
        <w:t xml:space="preserve"> </w:t>
      </w:r>
      <w:r w:rsidRPr="00975B99">
        <w:t>защиту</w:t>
      </w:r>
      <w:r w:rsidR="00CC65A7" w:rsidRPr="00975B99">
        <w:t xml:space="preserve"> </w:t>
      </w:r>
      <w:r w:rsidRPr="00975B99">
        <w:t>более</w:t>
      </w:r>
      <w:r w:rsidR="00CC65A7" w:rsidRPr="00975B99">
        <w:t xml:space="preserve"> </w:t>
      </w:r>
      <w:r w:rsidRPr="00975B99">
        <w:t>чем</w:t>
      </w:r>
      <w:r w:rsidR="00CC65A7" w:rsidRPr="00975B99">
        <w:t xml:space="preserve"> </w:t>
      </w:r>
      <w:r w:rsidRPr="00975B99">
        <w:t>на</w:t>
      </w:r>
      <w:r w:rsidR="00CC65A7" w:rsidRPr="00975B99">
        <w:t xml:space="preserve"> </w:t>
      </w:r>
      <w:r w:rsidRPr="00975B99">
        <w:t>768</w:t>
      </w:r>
      <w:r w:rsidR="00CC65A7" w:rsidRPr="00975B99">
        <w:t xml:space="preserve"> </w:t>
      </w:r>
      <w:r w:rsidRPr="00975B99">
        <w:t>млн</w:t>
      </w:r>
      <w:r w:rsidR="00CC65A7" w:rsidRPr="00975B99">
        <w:t xml:space="preserve"> </w:t>
      </w:r>
      <w:r w:rsidRPr="00975B99">
        <w:t>леев.</w:t>
      </w:r>
      <w:r w:rsidR="00CC65A7" w:rsidRPr="00975B99">
        <w:t xml:space="preserve"> </w:t>
      </w:r>
      <w:r w:rsidRPr="00975B99">
        <w:t>В</w:t>
      </w:r>
      <w:r w:rsidR="00CC65A7" w:rsidRPr="00975B99">
        <w:t xml:space="preserve"> </w:t>
      </w:r>
      <w:r w:rsidRPr="00975B99">
        <w:t>то</w:t>
      </w:r>
      <w:r w:rsidR="00CC65A7" w:rsidRPr="00975B99">
        <w:t xml:space="preserve"> </w:t>
      </w:r>
      <w:r w:rsidRPr="00975B99">
        <w:t>же</w:t>
      </w:r>
      <w:r w:rsidR="00CC65A7" w:rsidRPr="00975B99">
        <w:t xml:space="preserve"> </w:t>
      </w:r>
      <w:r w:rsidRPr="00975B99">
        <w:t>время</w:t>
      </w:r>
      <w:r w:rsidR="00CC65A7" w:rsidRPr="00975B99">
        <w:t xml:space="preserve"> </w:t>
      </w:r>
      <w:r w:rsidRPr="00975B99">
        <w:t>1056</w:t>
      </w:r>
      <w:r w:rsidR="00CC65A7" w:rsidRPr="00975B99">
        <w:t xml:space="preserve"> </w:t>
      </w:r>
      <w:r w:rsidRPr="00975B99">
        <w:t>молдавских</w:t>
      </w:r>
      <w:r w:rsidR="00CC65A7" w:rsidRPr="00975B99">
        <w:t xml:space="preserve"> </w:t>
      </w:r>
      <w:r w:rsidRPr="00975B99">
        <w:t>чиновников</w:t>
      </w:r>
      <w:r w:rsidR="00CC65A7" w:rsidRPr="00975B99">
        <w:t xml:space="preserve"> </w:t>
      </w:r>
      <w:r w:rsidRPr="00975B99">
        <w:t>из</w:t>
      </w:r>
      <w:r w:rsidR="00CC65A7" w:rsidRPr="00975B99">
        <w:t xml:space="preserve"> </w:t>
      </w:r>
      <w:r w:rsidRPr="00975B99">
        <w:t>43</w:t>
      </w:r>
      <w:r w:rsidR="00CC65A7" w:rsidRPr="00975B99">
        <w:t xml:space="preserve"> </w:t>
      </w:r>
      <w:r w:rsidRPr="00975B99">
        <w:t>министерств</w:t>
      </w:r>
      <w:r w:rsidR="00CC65A7" w:rsidRPr="00975B99">
        <w:t xml:space="preserve"> </w:t>
      </w:r>
      <w:r w:rsidRPr="00975B99">
        <w:t>и</w:t>
      </w:r>
      <w:r w:rsidR="00CC65A7" w:rsidRPr="00975B99">
        <w:t xml:space="preserve"> </w:t>
      </w:r>
      <w:r w:rsidRPr="00975B99">
        <w:t>ведомств,</w:t>
      </w:r>
      <w:r w:rsidR="00CC65A7" w:rsidRPr="00975B99">
        <w:t xml:space="preserve"> </w:t>
      </w:r>
      <w:r w:rsidRPr="00975B99">
        <w:t>включая</w:t>
      </w:r>
      <w:r w:rsidR="00CC65A7" w:rsidRPr="00975B99">
        <w:t xml:space="preserve"> </w:t>
      </w:r>
      <w:r w:rsidRPr="00975B99">
        <w:t>606</w:t>
      </w:r>
      <w:r w:rsidR="00CC65A7" w:rsidRPr="00975B99">
        <w:t xml:space="preserve"> </w:t>
      </w:r>
      <w:r w:rsidRPr="00975B99">
        <w:t>руководителей,</w:t>
      </w:r>
      <w:r w:rsidR="00CC65A7" w:rsidRPr="00975B99">
        <w:t xml:space="preserve"> </w:t>
      </w:r>
      <w:r w:rsidRPr="00975B99">
        <w:t>получают</w:t>
      </w:r>
      <w:r w:rsidR="00CC65A7" w:rsidRPr="00975B99">
        <w:t xml:space="preserve"> </w:t>
      </w:r>
      <w:r w:rsidRPr="00975B99">
        <w:t>надбавку</w:t>
      </w:r>
      <w:r w:rsidR="00CC65A7" w:rsidRPr="00975B99">
        <w:t xml:space="preserve"> </w:t>
      </w:r>
      <w:r w:rsidRPr="00975B99">
        <w:t>к</w:t>
      </w:r>
      <w:r w:rsidR="00CC65A7" w:rsidRPr="00975B99">
        <w:t xml:space="preserve"> </w:t>
      </w:r>
      <w:r w:rsidRPr="00975B99">
        <w:t>зарплате</w:t>
      </w:r>
      <w:r w:rsidR="00CC65A7" w:rsidRPr="00975B99">
        <w:t xml:space="preserve"> «</w:t>
      </w:r>
      <w:r w:rsidRPr="00975B99">
        <w:t>за</w:t>
      </w:r>
      <w:r w:rsidR="00CC65A7" w:rsidRPr="00975B99">
        <w:t xml:space="preserve"> </w:t>
      </w:r>
      <w:r w:rsidRPr="00975B99">
        <w:t>вклад</w:t>
      </w:r>
      <w:r w:rsidR="00CC65A7" w:rsidRPr="00975B99">
        <w:t xml:space="preserve"> </w:t>
      </w:r>
      <w:r w:rsidRPr="00975B99">
        <w:t>в</w:t>
      </w:r>
      <w:r w:rsidR="00CC65A7" w:rsidRPr="00975B99">
        <w:t xml:space="preserve"> </w:t>
      </w:r>
      <w:r w:rsidRPr="00975B99">
        <w:t>процесс</w:t>
      </w:r>
      <w:r w:rsidR="00CC65A7" w:rsidRPr="00975B99">
        <w:t xml:space="preserve"> </w:t>
      </w:r>
      <w:r w:rsidRPr="00975B99">
        <w:t>евроинтеграции</w:t>
      </w:r>
      <w:r w:rsidR="00CC65A7" w:rsidRPr="00975B99">
        <w:t>»</w:t>
      </w:r>
      <w:r w:rsidRPr="00975B99">
        <w:t>.</w:t>
      </w:r>
      <w:r w:rsidR="00CC65A7" w:rsidRPr="00975B99">
        <w:t xml:space="preserve"> </w:t>
      </w:r>
      <w:r w:rsidRPr="00975B99">
        <w:t>В</w:t>
      </w:r>
      <w:r w:rsidR="00CC65A7" w:rsidRPr="00975B99">
        <w:t xml:space="preserve"> </w:t>
      </w:r>
      <w:r w:rsidRPr="00975B99">
        <w:t>молдавской</w:t>
      </w:r>
      <w:r w:rsidR="00CC65A7" w:rsidRPr="00975B99">
        <w:t xml:space="preserve"> </w:t>
      </w:r>
      <w:r w:rsidRPr="00975B99">
        <w:t>оппозиции</w:t>
      </w:r>
      <w:r w:rsidR="00CC65A7" w:rsidRPr="00975B99">
        <w:t xml:space="preserve"> </w:t>
      </w:r>
      <w:r w:rsidRPr="00975B99">
        <w:t>считают,</w:t>
      </w:r>
      <w:r w:rsidR="00CC65A7" w:rsidRPr="00975B99">
        <w:t xml:space="preserve"> </w:t>
      </w:r>
      <w:r w:rsidRPr="00975B99">
        <w:t>что</w:t>
      </w:r>
      <w:r w:rsidR="00CC65A7" w:rsidRPr="00975B99">
        <w:t xml:space="preserve"> </w:t>
      </w:r>
      <w:r w:rsidRPr="00975B99">
        <w:t>сохранение</w:t>
      </w:r>
      <w:r w:rsidR="00CC65A7" w:rsidRPr="00975B99">
        <w:t xml:space="preserve"> </w:t>
      </w:r>
      <w:r w:rsidRPr="00975B99">
        <w:t>у</w:t>
      </w:r>
      <w:r w:rsidR="00CC65A7" w:rsidRPr="00975B99">
        <w:t xml:space="preserve"> </w:t>
      </w:r>
      <w:r w:rsidRPr="00975B99">
        <w:t>власти</w:t>
      </w:r>
      <w:r w:rsidR="00CC65A7" w:rsidRPr="00975B99">
        <w:t xml:space="preserve"> </w:t>
      </w:r>
      <w:r w:rsidRPr="00975B99">
        <w:t>партии</w:t>
      </w:r>
      <w:r w:rsidR="00CC65A7" w:rsidRPr="00975B99">
        <w:t xml:space="preserve"> </w:t>
      </w:r>
      <w:r w:rsidRPr="00975B99">
        <w:t>PAS</w:t>
      </w:r>
      <w:r w:rsidR="00CC65A7" w:rsidRPr="00975B99">
        <w:t xml:space="preserve"> </w:t>
      </w:r>
      <w:r w:rsidRPr="00975B99">
        <w:t>будет</w:t>
      </w:r>
      <w:r w:rsidR="00CC65A7" w:rsidRPr="00975B99">
        <w:t xml:space="preserve"> </w:t>
      </w:r>
      <w:r w:rsidRPr="00975B99">
        <w:t>сопровождаться</w:t>
      </w:r>
      <w:r w:rsidR="00CC65A7" w:rsidRPr="00975B99">
        <w:t xml:space="preserve"> </w:t>
      </w:r>
      <w:r w:rsidRPr="00975B99">
        <w:t>развитием</w:t>
      </w:r>
      <w:r w:rsidR="00CC65A7" w:rsidRPr="00975B99">
        <w:t xml:space="preserve"> </w:t>
      </w:r>
      <w:r w:rsidRPr="00975B99">
        <w:t>социального</w:t>
      </w:r>
      <w:r w:rsidR="00CC65A7" w:rsidRPr="00975B99">
        <w:t xml:space="preserve"> </w:t>
      </w:r>
      <w:r w:rsidRPr="00975B99">
        <w:t>кризиса.</w:t>
      </w:r>
    </w:p>
    <w:p w14:paraId="2F451EFF" w14:textId="77777777" w:rsidR="00490CA1" w:rsidRPr="00975B99" w:rsidRDefault="00490CA1" w:rsidP="00490CA1">
      <w:hyperlink r:id="rId41" w:history="1">
        <w:r w:rsidRPr="00975B99">
          <w:rPr>
            <w:rStyle w:val="a3"/>
          </w:rPr>
          <w:t>https://eurasia.expert/vlasti-moldovy-indeksiruya-pensii-umalchivayut-o-povyshenii-inflyatsii-do-10-shor/</w:t>
        </w:r>
      </w:hyperlink>
      <w:r w:rsidR="00CC65A7" w:rsidRPr="00975B99">
        <w:t xml:space="preserve"> </w:t>
      </w:r>
    </w:p>
    <w:p w14:paraId="09C2EC84" w14:textId="77777777" w:rsidR="00673FE8" w:rsidRPr="00975B99" w:rsidRDefault="00490CA1" w:rsidP="00673FE8">
      <w:pPr>
        <w:pStyle w:val="2"/>
      </w:pPr>
      <w:bookmarkStart w:id="150" w:name="_Toc184363012"/>
      <w:r w:rsidRPr="00975B99">
        <w:t>I</w:t>
      </w:r>
      <w:r w:rsidR="00673FE8" w:rsidRPr="00975B99">
        <w:t>n</w:t>
      </w:r>
      <w:r w:rsidRPr="00975B99">
        <w:t>B</w:t>
      </w:r>
      <w:r w:rsidR="00673FE8" w:rsidRPr="00975B99">
        <w:t>usiness.kz,</w:t>
      </w:r>
      <w:r w:rsidR="00CC65A7" w:rsidRPr="00975B99">
        <w:t xml:space="preserve"> </w:t>
      </w:r>
      <w:r w:rsidR="00673FE8" w:rsidRPr="00975B99">
        <w:t>05.12.2024,</w:t>
      </w:r>
      <w:r w:rsidR="00CC65A7" w:rsidRPr="00975B99">
        <w:t xml:space="preserve"> </w:t>
      </w:r>
      <w:r w:rsidR="00673FE8" w:rsidRPr="00975B99">
        <w:t>Уровень</w:t>
      </w:r>
      <w:r w:rsidR="00CC65A7" w:rsidRPr="00975B99">
        <w:t xml:space="preserve"> </w:t>
      </w:r>
      <w:r w:rsidR="00673FE8" w:rsidRPr="00975B99">
        <w:t>доверия</w:t>
      </w:r>
      <w:r w:rsidR="00CC65A7" w:rsidRPr="00975B99">
        <w:t xml:space="preserve"> </w:t>
      </w:r>
      <w:r w:rsidR="00673FE8" w:rsidRPr="00975B99">
        <w:t>населения</w:t>
      </w:r>
      <w:r w:rsidR="00CC65A7" w:rsidRPr="00975B99">
        <w:t xml:space="preserve"> </w:t>
      </w:r>
      <w:r w:rsidR="00673FE8" w:rsidRPr="00975B99">
        <w:t>к</w:t>
      </w:r>
      <w:r w:rsidR="00CC65A7" w:rsidRPr="00975B99">
        <w:t xml:space="preserve"> </w:t>
      </w:r>
      <w:r w:rsidR="00673FE8" w:rsidRPr="00975B99">
        <w:t>пенсионной</w:t>
      </w:r>
      <w:r w:rsidR="00CC65A7" w:rsidRPr="00975B99">
        <w:t xml:space="preserve"> </w:t>
      </w:r>
      <w:r w:rsidR="00673FE8" w:rsidRPr="00975B99">
        <w:t>системе</w:t>
      </w:r>
      <w:r w:rsidR="00CC65A7" w:rsidRPr="00975B99">
        <w:t xml:space="preserve"> </w:t>
      </w:r>
      <w:r w:rsidR="00673FE8" w:rsidRPr="00975B99">
        <w:t>измерили</w:t>
      </w:r>
      <w:r w:rsidR="00CC65A7" w:rsidRPr="00975B99">
        <w:t xml:space="preserve"> </w:t>
      </w:r>
      <w:r w:rsidR="00673FE8" w:rsidRPr="00975B99">
        <w:t>в</w:t>
      </w:r>
      <w:r w:rsidR="00CC65A7" w:rsidRPr="00975B99">
        <w:t xml:space="preserve"> </w:t>
      </w:r>
      <w:r w:rsidR="00673FE8" w:rsidRPr="00975B99">
        <w:t>Казахстане</w:t>
      </w:r>
      <w:bookmarkEnd w:id="150"/>
    </w:p>
    <w:p w14:paraId="15F82932" w14:textId="77777777" w:rsidR="00673FE8" w:rsidRPr="00975B99" w:rsidRDefault="00673FE8" w:rsidP="00975B99">
      <w:pPr>
        <w:pStyle w:val="3"/>
      </w:pPr>
      <w:bookmarkStart w:id="151" w:name="_Toc184363013"/>
      <w:r w:rsidRPr="00975B99">
        <w:t>В</w:t>
      </w:r>
      <w:r w:rsidR="00CC65A7" w:rsidRPr="00975B99">
        <w:t xml:space="preserve"> </w:t>
      </w:r>
      <w:r w:rsidRPr="00975B99">
        <w:t>Казахстане</w:t>
      </w:r>
      <w:r w:rsidR="00CC65A7" w:rsidRPr="00975B99">
        <w:t xml:space="preserve"> </w:t>
      </w:r>
      <w:r w:rsidRPr="00975B99">
        <w:t>провели</w:t>
      </w:r>
      <w:r w:rsidR="00CC65A7" w:rsidRPr="00975B99">
        <w:t xml:space="preserve"> </w:t>
      </w:r>
      <w:r w:rsidRPr="00975B99">
        <w:t>исследование</w:t>
      </w:r>
      <w:r w:rsidR="00CC65A7" w:rsidRPr="00975B99">
        <w:t xml:space="preserve"> </w:t>
      </w:r>
      <w:r w:rsidRPr="00975B99">
        <w:t>для</w:t>
      </w:r>
      <w:r w:rsidR="00CC65A7" w:rsidRPr="00975B99">
        <w:t xml:space="preserve"> </w:t>
      </w:r>
      <w:r w:rsidRPr="00975B99">
        <w:t>определения</w:t>
      </w:r>
      <w:r w:rsidR="00CC65A7" w:rsidRPr="00975B99">
        <w:t xml:space="preserve"> </w:t>
      </w:r>
      <w:r w:rsidRPr="00975B99">
        <w:t>финансовой</w:t>
      </w:r>
      <w:r w:rsidR="00CC65A7" w:rsidRPr="00975B99">
        <w:t xml:space="preserve"> </w:t>
      </w:r>
      <w:r w:rsidRPr="00975B99">
        <w:t>грамотности</w:t>
      </w:r>
      <w:r w:rsidR="00CC65A7" w:rsidRPr="00975B99">
        <w:t xml:space="preserve"> </w:t>
      </w:r>
      <w:r w:rsidRPr="00975B99">
        <w:t>населения</w:t>
      </w:r>
      <w:r w:rsidR="00CC65A7" w:rsidRPr="00975B99">
        <w:t xml:space="preserve"> </w:t>
      </w:r>
      <w:r w:rsidRPr="00975B99">
        <w:t>в</w:t>
      </w:r>
      <w:r w:rsidR="00CC65A7" w:rsidRPr="00975B99">
        <w:t xml:space="preserve"> </w:t>
      </w:r>
      <w:r w:rsidRPr="00975B99">
        <w:t>сфере</w:t>
      </w:r>
      <w:r w:rsidR="00CC65A7" w:rsidRPr="00975B99">
        <w:t xml:space="preserve"> </w:t>
      </w:r>
      <w:r w:rsidRPr="00975B99">
        <w:t>пенсионного</w:t>
      </w:r>
      <w:r w:rsidR="00CC65A7" w:rsidRPr="00975B99">
        <w:t xml:space="preserve"> </w:t>
      </w:r>
      <w:r w:rsidRPr="00975B99">
        <w:t>обеспечения,</w:t>
      </w:r>
      <w:r w:rsidR="00CC65A7" w:rsidRPr="00975B99">
        <w:t xml:space="preserve"> </w:t>
      </w:r>
      <w:r w:rsidRPr="00975B99">
        <w:t>а</w:t>
      </w:r>
      <w:r w:rsidR="00CC65A7" w:rsidRPr="00975B99">
        <w:t xml:space="preserve"> </w:t>
      </w:r>
      <w:r w:rsidRPr="00975B99">
        <w:t>также</w:t>
      </w:r>
      <w:r w:rsidR="00CC65A7" w:rsidRPr="00975B99">
        <w:t xml:space="preserve"> </w:t>
      </w:r>
      <w:r w:rsidRPr="00975B99">
        <w:t>определения</w:t>
      </w:r>
      <w:r w:rsidR="00CC65A7" w:rsidRPr="00975B99">
        <w:t xml:space="preserve"> </w:t>
      </w:r>
      <w:r w:rsidRPr="00975B99">
        <w:t>степени</w:t>
      </w:r>
      <w:r w:rsidR="00CC65A7" w:rsidRPr="00975B99">
        <w:t xml:space="preserve"> </w:t>
      </w:r>
      <w:r w:rsidRPr="00975B99">
        <w:t>доверия</w:t>
      </w:r>
      <w:r w:rsidR="00CC65A7" w:rsidRPr="00975B99">
        <w:t xml:space="preserve"> </w:t>
      </w:r>
      <w:r w:rsidRPr="00975B99">
        <w:t>к</w:t>
      </w:r>
      <w:r w:rsidR="00CC65A7" w:rsidRPr="00975B99">
        <w:t xml:space="preserve"> </w:t>
      </w:r>
      <w:r w:rsidRPr="00975B99">
        <w:t>пенсионной</w:t>
      </w:r>
      <w:r w:rsidR="00CC65A7" w:rsidRPr="00975B99">
        <w:t xml:space="preserve"> </w:t>
      </w:r>
      <w:r w:rsidRPr="00975B99">
        <w:t>системе</w:t>
      </w:r>
      <w:r w:rsidR="00CC65A7" w:rsidRPr="00975B99">
        <w:t xml:space="preserve"> </w:t>
      </w:r>
      <w:r w:rsidRPr="00975B99">
        <w:t>и</w:t>
      </w:r>
      <w:r w:rsidR="00CC65A7" w:rsidRPr="00975B99">
        <w:t xml:space="preserve"> </w:t>
      </w:r>
      <w:r w:rsidRPr="00975B99">
        <w:t>ЕНПФ,</w:t>
      </w:r>
      <w:r w:rsidR="00CC65A7" w:rsidRPr="00975B99">
        <w:t xml:space="preserve"> </w:t>
      </w:r>
      <w:r w:rsidRPr="00975B99">
        <w:t>передает</w:t>
      </w:r>
      <w:r w:rsidR="00CC65A7" w:rsidRPr="00975B99">
        <w:t xml:space="preserve"> </w:t>
      </w:r>
      <w:r w:rsidRPr="00975B99">
        <w:t>inbusiness.kz</w:t>
      </w:r>
      <w:r w:rsidR="00CC65A7" w:rsidRPr="00975B99">
        <w:t xml:space="preserve"> </w:t>
      </w:r>
      <w:r w:rsidRPr="00975B99">
        <w:t>со</w:t>
      </w:r>
      <w:r w:rsidR="00CC65A7" w:rsidRPr="00975B99">
        <w:t xml:space="preserve"> </w:t>
      </w:r>
      <w:r w:rsidRPr="00975B99">
        <w:t>ссылкой</w:t>
      </w:r>
      <w:r w:rsidR="00CC65A7" w:rsidRPr="00975B99">
        <w:t xml:space="preserve"> </w:t>
      </w:r>
      <w:r w:rsidRPr="00975B99">
        <w:t>на</w:t>
      </w:r>
      <w:r w:rsidR="00CC65A7" w:rsidRPr="00975B99">
        <w:t xml:space="preserve"> </w:t>
      </w:r>
      <w:r w:rsidRPr="00975B99">
        <w:t>ЕНПФ.</w:t>
      </w:r>
      <w:bookmarkEnd w:id="151"/>
    </w:p>
    <w:p w14:paraId="6C512134" w14:textId="77777777" w:rsidR="00673FE8" w:rsidRPr="00975B99" w:rsidRDefault="00673FE8" w:rsidP="00673FE8">
      <w:r w:rsidRPr="00975B99">
        <w:t>Финансовая</w:t>
      </w:r>
      <w:r w:rsidR="00CC65A7" w:rsidRPr="00975B99">
        <w:t xml:space="preserve"> </w:t>
      </w:r>
      <w:r w:rsidRPr="00975B99">
        <w:t>грамотность</w:t>
      </w:r>
      <w:r w:rsidR="00CC65A7" w:rsidRPr="00975B99">
        <w:t xml:space="preserve"> </w:t>
      </w:r>
      <w:r w:rsidRPr="00975B99">
        <w:t>в</w:t>
      </w:r>
      <w:r w:rsidR="00CC65A7" w:rsidRPr="00975B99">
        <w:t xml:space="preserve"> </w:t>
      </w:r>
      <w:r w:rsidRPr="00975B99">
        <w:t>сфере</w:t>
      </w:r>
      <w:r w:rsidR="00CC65A7" w:rsidRPr="00975B99">
        <w:t xml:space="preserve"> </w:t>
      </w:r>
      <w:r w:rsidRPr="00975B99">
        <w:t>пенсионного</w:t>
      </w:r>
      <w:r w:rsidR="00CC65A7" w:rsidRPr="00975B99">
        <w:t xml:space="preserve"> </w:t>
      </w:r>
      <w:r w:rsidRPr="00975B99">
        <w:t>обеспечения</w:t>
      </w:r>
      <w:r w:rsidR="00CC65A7" w:rsidRPr="00975B99">
        <w:t xml:space="preserve"> </w:t>
      </w:r>
      <w:r w:rsidRPr="00975B99">
        <w:t>была</w:t>
      </w:r>
      <w:r w:rsidR="00CC65A7" w:rsidRPr="00975B99">
        <w:t xml:space="preserve"> </w:t>
      </w:r>
      <w:r w:rsidRPr="00975B99">
        <w:t>проанализирована</w:t>
      </w:r>
      <w:r w:rsidR="00CC65A7" w:rsidRPr="00975B99">
        <w:t xml:space="preserve"> </w:t>
      </w:r>
      <w:r w:rsidRPr="00975B99">
        <w:t>по</w:t>
      </w:r>
      <w:r w:rsidR="00CC65A7" w:rsidRPr="00975B99">
        <w:t xml:space="preserve"> </w:t>
      </w:r>
      <w:r w:rsidRPr="00975B99">
        <w:t>двум</w:t>
      </w:r>
      <w:r w:rsidR="00CC65A7" w:rsidRPr="00975B99">
        <w:t xml:space="preserve"> </w:t>
      </w:r>
      <w:r w:rsidRPr="00975B99">
        <w:t>уровням:</w:t>
      </w:r>
      <w:r w:rsidR="00CC65A7" w:rsidRPr="00975B99">
        <w:t xml:space="preserve"> </w:t>
      </w:r>
      <w:r w:rsidRPr="00975B99">
        <w:t>базовому</w:t>
      </w:r>
      <w:r w:rsidR="00CC65A7" w:rsidRPr="00975B99">
        <w:t xml:space="preserve"> </w:t>
      </w:r>
      <w:r w:rsidRPr="00975B99">
        <w:t>и</w:t>
      </w:r>
      <w:r w:rsidR="00CC65A7" w:rsidRPr="00975B99">
        <w:t xml:space="preserve"> </w:t>
      </w:r>
      <w:r w:rsidRPr="00975B99">
        <w:t>продвинутому.</w:t>
      </w:r>
      <w:r w:rsidR="00CC65A7" w:rsidRPr="00975B99">
        <w:t xml:space="preserve"> </w:t>
      </w:r>
    </w:p>
    <w:p w14:paraId="7F73B103" w14:textId="77777777" w:rsidR="00673FE8" w:rsidRPr="00975B99" w:rsidRDefault="00673FE8" w:rsidP="00673FE8">
      <w:r w:rsidRPr="00975B99">
        <w:t>Результат</w:t>
      </w:r>
      <w:r w:rsidR="00CC65A7" w:rsidRPr="00975B99">
        <w:t xml:space="preserve"> </w:t>
      </w:r>
      <w:r w:rsidRPr="00975B99">
        <w:t>опроса</w:t>
      </w:r>
      <w:r w:rsidR="00CC65A7" w:rsidRPr="00975B99">
        <w:t xml:space="preserve"> </w:t>
      </w:r>
      <w:r w:rsidRPr="00975B99">
        <w:t>респондентов</w:t>
      </w:r>
      <w:r w:rsidR="00CC65A7" w:rsidRPr="00975B99">
        <w:t xml:space="preserve"> </w:t>
      </w:r>
      <w:r w:rsidRPr="00975B99">
        <w:t>на</w:t>
      </w:r>
      <w:r w:rsidR="00CC65A7" w:rsidRPr="00975B99">
        <w:t xml:space="preserve"> </w:t>
      </w:r>
      <w:r w:rsidRPr="00975B99">
        <w:t>базовом</w:t>
      </w:r>
      <w:r w:rsidR="00CC65A7" w:rsidRPr="00975B99">
        <w:t xml:space="preserve"> </w:t>
      </w:r>
      <w:r w:rsidRPr="00975B99">
        <w:t>уровне</w:t>
      </w:r>
      <w:r w:rsidR="00CC65A7" w:rsidRPr="00975B99">
        <w:t xml:space="preserve"> </w:t>
      </w:r>
      <w:r w:rsidRPr="00975B99">
        <w:t>финансовой</w:t>
      </w:r>
      <w:r w:rsidR="00CC65A7" w:rsidRPr="00975B99">
        <w:t xml:space="preserve"> </w:t>
      </w:r>
      <w:r w:rsidRPr="00975B99">
        <w:t>грамотности</w:t>
      </w:r>
      <w:r w:rsidR="00CC65A7" w:rsidRPr="00975B99">
        <w:t xml:space="preserve"> </w:t>
      </w:r>
      <w:r w:rsidRPr="00975B99">
        <w:t>составил</w:t>
      </w:r>
      <w:r w:rsidR="00CC65A7" w:rsidRPr="00975B99">
        <w:t xml:space="preserve"> </w:t>
      </w:r>
      <w:r w:rsidRPr="00975B99">
        <w:t>73,8%,</w:t>
      </w:r>
      <w:r w:rsidR="00CC65A7" w:rsidRPr="00975B99">
        <w:t xml:space="preserve"> </w:t>
      </w:r>
      <w:r w:rsidRPr="00975B99">
        <w:t>что</w:t>
      </w:r>
      <w:r w:rsidR="00CC65A7" w:rsidRPr="00975B99">
        <w:t xml:space="preserve"> </w:t>
      </w:r>
      <w:r w:rsidRPr="00975B99">
        <w:t>превышает</w:t>
      </w:r>
      <w:r w:rsidR="00CC65A7" w:rsidRPr="00975B99">
        <w:t xml:space="preserve"> </w:t>
      </w:r>
      <w:r w:rsidRPr="00975B99">
        <w:t>показатель</w:t>
      </w:r>
      <w:r w:rsidR="00CC65A7" w:rsidRPr="00975B99">
        <w:t xml:space="preserve"> </w:t>
      </w:r>
      <w:r w:rsidRPr="00975B99">
        <w:t>прошлого</w:t>
      </w:r>
      <w:r w:rsidR="00CC65A7" w:rsidRPr="00975B99">
        <w:t xml:space="preserve"> </w:t>
      </w:r>
      <w:r w:rsidRPr="00975B99">
        <w:t>года</w:t>
      </w:r>
      <w:r w:rsidR="00CC65A7" w:rsidRPr="00975B99">
        <w:t xml:space="preserve"> </w:t>
      </w:r>
      <w:r w:rsidRPr="00975B99">
        <w:t>(71,5%).</w:t>
      </w:r>
      <w:r w:rsidR="00CC65A7" w:rsidRPr="00975B99">
        <w:t xml:space="preserve"> </w:t>
      </w:r>
    </w:p>
    <w:p w14:paraId="145ABA4D" w14:textId="77777777" w:rsidR="00673FE8" w:rsidRPr="00975B99" w:rsidRDefault="00673FE8" w:rsidP="00673FE8">
      <w:r w:rsidRPr="00975B99">
        <w:t>При</w:t>
      </w:r>
      <w:r w:rsidR="00CC65A7" w:rsidRPr="00975B99">
        <w:t xml:space="preserve"> </w:t>
      </w:r>
      <w:r w:rsidRPr="00975B99">
        <w:t>проверке</w:t>
      </w:r>
      <w:r w:rsidR="00CC65A7" w:rsidRPr="00975B99">
        <w:t xml:space="preserve"> </w:t>
      </w:r>
      <w:r w:rsidRPr="00975B99">
        <w:t>знаний</w:t>
      </w:r>
      <w:r w:rsidR="00CC65A7" w:rsidRPr="00975B99">
        <w:t xml:space="preserve"> </w:t>
      </w:r>
      <w:r w:rsidRPr="00975B99">
        <w:t>о</w:t>
      </w:r>
      <w:r w:rsidR="00CC65A7" w:rsidRPr="00975B99">
        <w:t xml:space="preserve"> </w:t>
      </w:r>
      <w:r w:rsidRPr="00975B99">
        <w:t>видах</w:t>
      </w:r>
      <w:r w:rsidR="00CC65A7" w:rsidRPr="00975B99">
        <w:t xml:space="preserve"> </w:t>
      </w:r>
      <w:r w:rsidRPr="00975B99">
        <w:t>пенсионных</w:t>
      </w:r>
      <w:r w:rsidR="00CC65A7" w:rsidRPr="00975B99">
        <w:t xml:space="preserve"> </w:t>
      </w:r>
      <w:r w:rsidRPr="00975B99">
        <w:t>выплат,</w:t>
      </w:r>
      <w:r w:rsidR="00CC65A7" w:rsidRPr="00975B99">
        <w:t xml:space="preserve"> </w:t>
      </w:r>
      <w:r w:rsidRPr="00975B99">
        <w:t>существующих</w:t>
      </w:r>
      <w:r w:rsidR="00CC65A7" w:rsidRPr="00975B99">
        <w:t xml:space="preserve"> </w:t>
      </w:r>
      <w:r w:rsidRPr="00975B99">
        <w:t>в</w:t>
      </w:r>
      <w:r w:rsidR="00CC65A7" w:rsidRPr="00975B99">
        <w:t xml:space="preserve"> </w:t>
      </w:r>
      <w:r w:rsidRPr="00975B99">
        <w:t>Казахстане,</w:t>
      </w:r>
      <w:r w:rsidR="00CC65A7" w:rsidRPr="00975B99">
        <w:t xml:space="preserve"> </w:t>
      </w:r>
      <w:r w:rsidRPr="00975B99">
        <w:t>1</w:t>
      </w:r>
      <w:r w:rsidR="00CC65A7" w:rsidRPr="00975B99">
        <w:t xml:space="preserve"> </w:t>
      </w:r>
      <w:r w:rsidRPr="00975B99">
        <w:t>798</w:t>
      </w:r>
      <w:r w:rsidR="00CC65A7" w:rsidRPr="00975B99">
        <w:t xml:space="preserve"> </w:t>
      </w:r>
      <w:r w:rsidRPr="00975B99">
        <w:t>респондентов</w:t>
      </w:r>
      <w:r w:rsidR="00CC65A7" w:rsidRPr="00975B99">
        <w:t xml:space="preserve"> </w:t>
      </w:r>
      <w:r w:rsidRPr="00975B99">
        <w:t>(59,93%)</w:t>
      </w:r>
      <w:r w:rsidR="00CC65A7" w:rsidRPr="00975B99">
        <w:t xml:space="preserve"> </w:t>
      </w:r>
      <w:r w:rsidRPr="00975B99">
        <w:t>осведомлены</w:t>
      </w:r>
      <w:r w:rsidR="00CC65A7" w:rsidRPr="00975B99">
        <w:t xml:space="preserve"> </w:t>
      </w:r>
      <w:r w:rsidRPr="00975B99">
        <w:t>как</w:t>
      </w:r>
      <w:r w:rsidR="00CC65A7" w:rsidRPr="00975B99">
        <w:t xml:space="preserve"> </w:t>
      </w:r>
      <w:r w:rsidRPr="00975B99">
        <w:t>о</w:t>
      </w:r>
      <w:r w:rsidR="00CC65A7" w:rsidRPr="00975B99">
        <w:t xml:space="preserve"> </w:t>
      </w:r>
      <w:r w:rsidRPr="00975B99">
        <w:t>государственной</w:t>
      </w:r>
      <w:r w:rsidR="00CC65A7" w:rsidRPr="00975B99">
        <w:t xml:space="preserve"> </w:t>
      </w:r>
      <w:r w:rsidRPr="00975B99">
        <w:t>базовой</w:t>
      </w:r>
      <w:r w:rsidR="00CC65A7" w:rsidRPr="00975B99">
        <w:t xml:space="preserve"> </w:t>
      </w:r>
      <w:r w:rsidRPr="00975B99">
        <w:t>пенсионной</w:t>
      </w:r>
      <w:r w:rsidR="00CC65A7" w:rsidRPr="00975B99">
        <w:t xml:space="preserve"> </w:t>
      </w:r>
      <w:r w:rsidRPr="00975B99">
        <w:t>выплате,</w:t>
      </w:r>
      <w:r w:rsidR="00CC65A7" w:rsidRPr="00975B99">
        <w:t xml:space="preserve"> </w:t>
      </w:r>
      <w:r w:rsidRPr="00975B99">
        <w:t>гарантированной</w:t>
      </w:r>
      <w:r w:rsidR="00CC65A7" w:rsidRPr="00975B99">
        <w:t xml:space="preserve"> </w:t>
      </w:r>
      <w:r w:rsidRPr="00975B99">
        <w:t>всем</w:t>
      </w:r>
      <w:r w:rsidR="00CC65A7" w:rsidRPr="00975B99">
        <w:t xml:space="preserve"> </w:t>
      </w:r>
      <w:r w:rsidRPr="00975B99">
        <w:t>казахстанцам,</w:t>
      </w:r>
      <w:r w:rsidR="00CC65A7" w:rsidRPr="00975B99">
        <w:t xml:space="preserve"> </w:t>
      </w:r>
      <w:r w:rsidRPr="00975B99">
        <w:t>государственной</w:t>
      </w:r>
      <w:r w:rsidR="00CC65A7" w:rsidRPr="00975B99">
        <w:t xml:space="preserve"> </w:t>
      </w:r>
      <w:r w:rsidRPr="00975B99">
        <w:t>трудовой</w:t>
      </w:r>
      <w:r w:rsidR="00CC65A7" w:rsidRPr="00975B99">
        <w:t xml:space="preserve"> </w:t>
      </w:r>
      <w:r w:rsidRPr="00975B99">
        <w:t>(солидарной)</w:t>
      </w:r>
      <w:r w:rsidR="00CC65A7" w:rsidRPr="00975B99">
        <w:t xml:space="preserve"> </w:t>
      </w:r>
      <w:r w:rsidRPr="00975B99">
        <w:t>пенсии</w:t>
      </w:r>
      <w:r w:rsidR="00CC65A7" w:rsidRPr="00975B99">
        <w:t xml:space="preserve"> </w:t>
      </w:r>
      <w:r w:rsidRPr="00975B99">
        <w:t>по</w:t>
      </w:r>
      <w:r w:rsidR="00CC65A7" w:rsidRPr="00975B99">
        <w:t xml:space="preserve"> </w:t>
      </w:r>
      <w:r w:rsidRPr="00975B99">
        <w:t>стажу,</w:t>
      </w:r>
      <w:r w:rsidR="00CC65A7" w:rsidRPr="00975B99">
        <w:t xml:space="preserve"> </w:t>
      </w:r>
      <w:r w:rsidRPr="00975B99">
        <w:t>так</w:t>
      </w:r>
      <w:r w:rsidR="00CC65A7" w:rsidRPr="00975B99">
        <w:t xml:space="preserve"> </w:t>
      </w:r>
      <w:r w:rsidRPr="00975B99">
        <w:t>и</w:t>
      </w:r>
      <w:r w:rsidR="00CC65A7" w:rsidRPr="00975B99">
        <w:t xml:space="preserve"> </w:t>
      </w:r>
      <w:r w:rsidRPr="00975B99">
        <w:t>пенсионных</w:t>
      </w:r>
      <w:r w:rsidR="00CC65A7" w:rsidRPr="00975B99">
        <w:t xml:space="preserve"> </w:t>
      </w:r>
      <w:r w:rsidRPr="00975B99">
        <w:t>выплатах</w:t>
      </w:r>
      <w:r w:rsidR="00CC65A7" w:rsidRPr="00975B99">
        <w:t xml:space="preserve"> </w:t>
      </w:r>
      <w:r w:rsidRPr="00975B99">
        <w:t>из</w:t>
      </w:r>
      <w:r w:rsidR="00CC65A7" w:rsidRPr="00975B99">
        <w:t xml:space="preserve"> </w:t>
      </w:r>
      <w:r w:rsidRPr="00975B99">
        <w:t>ЕНПФ</w:t>
      </w:r>
      <w:r w:rsidR="00CC65A7" w:rsidRPr="00975B99">
        <w:t xml:space="preserve"> </w:t>
      </w:r>
      <w:r w:rsidRPr="00975B99">
        <w:t>за</w:t>
      </w:r>
      <w:r w:rsidR="00CC65A7" w:rsidRPr="00975B99">
        <w:t xml:space="preserve"> </w:t>
      </w:r>
      <w:r w:rsidRPr="00975B99">
        <w:t>счет</w:t>
      </w:r>
      <w:r w:rsidR="00CC65A7" w:rsidRPr="00975B99">
        <w:t xml:space="preserve"> </w:t>
      </w:r>
      <w:r w:rsidRPr="00975B99">
        <w:t>пенсионных</w:t>
      </w:r>
      <w:r w:rsidR="00CC65A7" w:rsidRPr="00975B99">
        <w:t xml:space="preserve"> </w:t>
      </w:r>
      <w:r w:rsidRPr="00975B99">
        <w:t>накоплений</w:t>
      </w:r>
      <w:r w:rsidR="00CC65A7" w:rsidRPr="00975B99">
        <w:t xml:space="preserve"> </w:t>
      </w:r>
      <w:r w:rsidRPr="00975B99">
        <w:t>работника,</w:t>
      </w:r>
      <w:r w:rsidR="00CC65A7" w:rsidRPr="00975B99">
        <w:t xml:space="preserve"> </w:t>
      </w:r>
      <w:r w:rsidRPr="00975B99">
        <w:t>сформированных</w:t>
      </w:r>
      <w:r w:rsidR="00CC65A7" w:rsidRPr="00975B99">
        <w:t xml:space="preserve"> </w:t>
      </w:r>
      <w:r w:rsidRPr="00975B99">
        <w:t>из</w:t>
      </w:r>
      <w:r w:rsidR="00CC65A7" w:rsidRPr="00975B99">
        <w:t xml:space="preserve"> </w:t>
      </w:r>
      <w:r w:rsidRPr="00975B99">
        <w:t>обязательных</w:t>
      </w:r>
      <w:r w:rsidR="00CC65A7" w:rsidRPr="00975B99">
        <w:t xml:space="preserve"> </w:t>
      </w:r>
      <w:r w:rsidRPr="00975B99">
        <w:t>пенсионных</w:t>
      </w:r>
      <w:r w:rsidR="00CC65A7" w:rsidRPr="00975B99">
        <w:t xml:space="preserve"> </w:t>
      </w:r>
      <w:r w:rsidRPr="00975B99">
        <w:t>взносов</w:t>
      </w:r>
      <w:r w:rsidR="00CC65A7" w:rsidRPr="00975B99">
        <w:t xml:space="preserve"> </w:t>
      </w:r>
      <w:r w:rsidRPr="00975B99">
        <w:t>(ОПВ),</w:t>
      </w:r>
      <w:r w:rsidR="00CC65A7" w:rsidRPr="00975B99">
        <w:t xml:space="preserve"> </w:t>
      </w:r>
      <w:r w:rsidRPr="00975B99">
        <w:t>обязательных</w:t>
      </w:r>
      <w:r w:rsidR="00CC65A7" w:rsidRPr="00975B99">
        <w:t xml:space="preserve"> </w:t>
      </w:r>
      <w:r w:rsidRPr="00975B99">
        <w:t>профессиональных</w:t>
      </w:r>
      <w:r w:rsidR="00CC65A7" w:rsidRPr="00975B99">
        <w:t xml:space="preserve"> </w:t>
      </w:r>
      <w:r w:rsidRPr="00975B99">
        <w:t>пенсионных</w:t>
      </w:r>
      <w:r w:rsidR="00CC65A7" w:rsidRPr="00975B99">
        <w:t xml:space="preserve"> </w:t>
      </w:r>
      <w:r w:rsidRPr="00975B99">
        <w:t>взносов</w:t>
      </w:r>
      <w:r w:rsidR="00CC65A7" w:rsidRPr="00975B99">
        <w:t xml:space="preserve"> </w:t>
      </w:r>
    </w:p>
    <w:p w14:paraId="77A9D956" w14:textId="77777777" w:rsidR="00673FE8" w:rsidRPr="00975B99" w:rsidRDefault="00673FE8" w:rsidP="00673FE8">
      <w:r w:rsidRPr="00975B99">
        <w:t>(ОППВ),</w:t>
      </w:r>
      <w:r w:rsidR="00CC65A7" w:rsidRPr="00975B99">
        <w:t xml:space="preserve"> </w:t>
      </w:r>
      <w:r w:rsidRPr="00975B99">
        <w:t>добровольных</w:t>
      </w:r>
      <w:r w:rsidR="00CC65A7" w:rsidRPr="00975B99">
        <w:t xml:space="preserve"> </w:t>
      </w:r>
      <w:r w:rsidRPr="00975B99">
        <w:t>пенсионных</w:t>
      </w:r>
      <w:r w:rsidR="00CC65A7" w:rsidRPr="00975B99">
        <w:t xml:space="preserve"> </w:t>
      </w:r>
      <w:r w:rsidRPr="00975B99">
        <w:t>взносов</w:t>
      </w:r>
      <w:r w:rsidR="00CC65A7" w:rsidRPr="00975B99">
        <w:t xml:space="preserve"> </w:t>
      </w:r>
      <w:r w:rsidRPr="00975B99">
        <w:t>(ДПВ).</w:t>
      </w:r>
      <w:r w:rsidR="00CC65A7" w:rsidRPr="00975B99">
        <w:t xml:space="preserve"> </w:t>
      </w:r>
    </w:p>
    <w:p w14:paraId="4A03AF61" w14:textId="77777777" w:rsidR="00673FE8" w:rsidRPr="00975B99" w:rsidRDefault="00673FE8" w:rsidP="00673FE8">
      <w:r w:rsidRPr="00975B99">
        <w:lastRenderedPageBreak/>
        <w:t>На</w:t>
      </w:r>
      <w:r w:rsidR="00CC65A7" w:rsidRPr="00975B99">
        <w:t xml:space="preserve"> </w:t>
      </w:r>
      <w:r w:rsidRPr="00975B99">
        <w:t>вопрос</w:t>
      </w:r>
      <w:r w:rsidR="00CC65A7" w:rsidRPr="00975B99">
        <w:t xml:space="preserve"> </w:t>
      </w:r>
      <w:r w:rsidRPr="00975B99">
        <w:t>о</w:t>
      </w:r>
      <w:r w:rsidR="00CC65A7" w:rsidRPr="00975B99">
        <w:t xml:space="preserve"> </w:t>
      </w:r>
      <w:r w:rsidRPr="00975B99">
        <w:t>методах</w:t>
      </w:r>
      <w:r w:rsidR="00CC65A7" w:rsidRPr="00975B99">
        <w:t xml:space="preserve"> </w:t>
      </w:r>
      <w:r w:rsidRPr="00975B99">
        <w:t>получения</w:t>
      </w:r>
      <w:r w:rsidR="00CC65A7" w:rsidRPr="00975B99">
        <w:t xml:space="preserve"> </w:t>
      </w:r>
      <w:r w:rsidRPr="00975B99">
        <w:t>сведений</w:t>
      </w:r>
      <w:r w:rsidR="00CC65A7" w:rsidRPr="00975B99">
        <w:t xml:space="preserve"> </w:t>
      </w:r>
      <w:r w:rsidRPr="00975B99">
        <w:t>о</w:t>
      </w:r>
      <w:r w:rsidR="00CC65A7" w:rsidRPr="00975B99">
        <w:t xml:space="preserve"> </w:t>
      </w:r>
      <w:r w:rsidRPr="00975B99">
        <w:t>состоянии</w:t>
      </w:r>
      <w:r w:rsidR="00CC65A7" w:rsidRPr="00975B99">
        <w:t xml:space="preserve"> </w:t>
      </w:r>
      <w:r w:rsidRPr="00975B99">
        <w:t>индивидуального</w:t>
      </w:r>
      <w:r w:rsidR="00CC65A7" w:rsidRPr="00975B99">
        <w:t xml:space="preserve"> </w:t>
      </w:r>
      <w:r w:rsidRPr="00975B99">
        <w:t>пенсионного</w:t>
      </w:r>
      <w:r w:rsidR="00CC65A7" w:rsidRPr="00975B99">
        <w:t xml:space="preserve"> </w:t>
      </w:r>
      <w:r w:rsidRPr="00975B99">
        <w:t>счета</w:t>
      </w:r>
      <w:r w:rsidR="00CC65A7" w:rsidRPr="00975B99">
        <w:t xml:space="preserve"> </w:t>
      </w:r>
      <w:r w:rsidRPr="00975B99">
        <w:t>98,2%</w:t>
      </w:r>
      <w:r w:rsidR="00CC65A7" w:rsidRPr="00975B99">
        <w:t xml:space="preserve"> </w:t>
      </w:r>
      <w:r w:rsidRPr="00975B99">
        <w:t>респондентов</w:t>
      </w:r>
      <w:r w:rsidR="00CC65A7" w:rsidRPr="00975B99">
        <w:t xml:space="preserve"> </w:t>
      </w:r>
      <w:r w:rsidRPr="00975B99">
        <w:t>(2946</w:t>
      </w:r>
      <w:r w:rsidR="00CC65A7" w:rsidRPr="00975B99">
        <w:t xml:space="preserve"> </w:t>
      </w:r>
      <w:r w:rsidRPr="00975B99">
        <w:t>человек)</w:t>
      </w:r>
      <w:r w:rsidR="00CC65A7" w:rsidRPr="00975B99">
        <w:t xml:space="preserve"> </w:t>
      </w:r>
      <w:r w:rsidRPr="00975B99">
        <w:t>показали</w:t>
      </w:r>
      <w:r w:rsidR="00CC65A7" w:rsidRPr="00975B99">
        <w:t xml:space="preserve"> </w:t>
      </w:r>
      <w:r w:rsidRPr="00975B99">
        <w:t>свою</w:t>
      </w:r>
      <w:r w:rsidR="00CC65A7" w:rsidRPr="00975B99">
        <w:t xml:space="preserve"> </w:t>
      </w:r>
      <w:r w:rsidRPr="00975B99">
        <w:t>осведомленность</w:t>
      </w:r>
      <w:r w:rsidR="00CC65A7" w:rsidRPr="00975B99">
        <w:t xml:space="preserve"> </w:t>
      </w:r>
      <w:r w:rsidRPr="00975B99">
        <w:t>о</w:t>
      </w:r>
      <w:r w:rsidR="00CC65A7" w:rsidRPr="00975B99">
        <w:t xml:space="preserve"> </w:t>
      </w:r>
      <w:r w:rsidRPr="00975B99">
        <w:t>том,</w:t>
      </w:r>
      <w:r w:rsidR="00CC65A7" w:rsidRPr="00975B99">
        <w:t xml:space="preserve"> </w:t>
      </w:r>
      <w:r w:rsidRPr="00975B99">
        <w:t>какими</w:t>
      </w:r>
      <w:r w:rsidR="00CC65A7" w:rsidRPr="00975B99">
        <w:t xml:space="preserve"> </w:t>
      </w:r>
      <w:r w:rsidRPr="00975B99">
        <w:t>способами</w:t>
      </w:r>
      <w:r w:rsidR="00CC65A7" w:rsidRPr="00975B99">
        <w:t xml:space="preserve"> </w:t>
      </w:r>
      <w:r w:rsidRPr="00975B99">
        <w:t>можно</w:t>
      </w:r>
      <w:r w:rsidR="00CC65A7" w:rsidRPr="00975B99">
        <w:t xml:space="preserve"> </w:t>
      </w:r>
      <w:r w:rsidRPr="00975B99">
        <w:t>узнать</w:t>
      </w:r>
      <w:r w:rsidR="00CC65A7" w:rsidRPr="00975B99">
        <w:t xml:space="preserve"> </w:t>
      </w:r>
      <w:r w:rsidRPr="00975B99">
        <w:t>о</w:t>
      </w:r>
      <w:r w:rsidR="00CC65A7" w:rsidRPr="00975B99">
        <w:t xml:space="preserve"> </w:t>
      </w:r>
      <w:r w:rsidRPr="00975B99">
        <w:t>состоянии</w:t>
      </w:r>
      <w:r w:rsidR="00CC65A7" w:rsidRPr="00975B99">
        <w:t xml:space="preserve"> </w:t>
      </w:r>
      <w:r w:rsidRPr="00975B99">
        <w:t>своего</w:t>
      </w:r>
      <w:r w:rsidR="00CC65A7" w:rsidRPr="00975B99">
        <w:t xml:space="preserve"> </w:t>
      </w:r>
      <w:r w:rsidRPr="00975B99">
        <w:t>пенсионного</w:t>
      </w:r>
      <w:r w:rsidR="00CC65A7" w:rsidRPr="00975B99">
        <w:t xml:space="preserve"> </w:t>
      </w:r>
      <w:r w:rsidRPr="00975B99">
        <w:t>счета.</w:t>
      </w:r>
      <w:r w:rsidR="00CC65A7" w:rsidRPr="00975B99">
        <w:t xml:space="preserve">  </w:t>
      </w:r>
    </w:p>
    <w:p w14:paraId="0A6BEEE3" w14:textId="77777777" w:rsidR="00673FE8" w:rsidRPr="00975B99" w:rsidRDefault="00673FE8" w:rsidP="00673FE8">
      <w:r w:rsidRPr="00975B99">
        <w:t>1</w:t>
      </w:r>
      <w:r w:rsidR="00CC65A7" w:rsidRPr="00975B99">
        <w:t xml:space="preserve"> </w:t>
      </w:r>
      <w:r w:rsidRPr="00975B99">
        <w:t>429</w:t>
      </w:r>
      <w:r w:rsidR="00CC65A7" w:rsidRPr="00975B99">
        <w:t xml:space="preserve"> </w:t>
      </w:r>
      <w:r w:rsidRPr="00975B99">
        <w:t>человек</w:t>
      </w:r>
      <w:r w:rsidR="00CC65A7" w:rsidRPr="00975B99">
        <w:t xml:space="preserve"> </w:t>
      </w:r>
      <w:r w:rsidRPr="00975B99">
        <w:t>(47,63%)</w:t>
      </w:r>
      <w:r w:rsidR="00CC65A7" w:rsidRPr="00975B99">
        <w:t xml:space="preserve"> </w:t>
      </w:r>
      <w:r w:rsidRPr="00975B99">
        <w:t>правильно</w:t>
      </w:r>
      <w:r w:rsidR="00CC65A7" w:rsidRPr="00975B99">
        <w:t xml:space="preserve"> </w:t>
      </w:r>
      <w:r w:rsidRPr="00975B99">
        <w:t>определяют</w:t>
      </w:r>
      <w:r w:rsidR="00CC65A7" w:rsidRPr="00975B99">
        <w:t xml:space="preserve"> </w:t>
      </w:r>
      <w:r w:rsidRPr="00975B99">
        <w:t>функцию</w:t>
      </w:r>
      <w:r w:rsidR="00CC65A7" w:rsidRPr="00975B99">
        <w:t xml:space="preserve"> </w:t>
      </w:r>
      <w:r w:rsidRPr="00975B99">
        <w:t>АО</w:t>
      </w:r>
      <w:r w:rsidR="00CC65A7" w:rsidRPr="00975B99">
        <w:t xml:space="preserve"> «</w:t>
      </w:r>
      <w:r w:rsidRPr="00975B99">
        <w:t>ЕНПФ</w:t>
      </w:r>
      <w:r w:rsidR="00CC65A7" w:rsidRPr="00975B99">
        <w:t>»</w:t>
      </w:r>
      <w:r w:rsidRPr="00975B99">
        <w:t>,</w:t>
      </w:r>
      <w:r w:rsidR="00CC65A7" w:rsidRPr="00975B99">
        <w:t xml:space="preserve"> </w:t>
      </w:r>
      <w:r w:rsidRPr="00975B99">
        <w:t>которой</w:t>
      </w:r>
      <w:r w:rsidR="00CC65A7" w:rsidRPr="00975B99">
        <w:t xml:space="preserve"> </w:t>
      </w:r>
      <w:r w:rsidRPr="00975B99">
        <w:t>является</w:t>
      </w:r>
      <w:r w:rsidR="00CC65A7" w:rsidRPr="00975B99">
        <w:t xml:space="preserve"> </w:t>
      </w:r>
      <w:r w:rsidRPr="00975B99">
        <w:t>сбор</w:t>
      </w:r>
      <w:r w:rsidR="00CC65A7" w:rsidRPr="00975B99">
        <w:t xml:space="preserve"> </w:t>
      </w:r>
      <w:r w:rsidRPr="00975B99">
        <w:t>обязательных</w:t>
      </w:r>
      <w:r w:rsidR="00CC65A7" w:rsidRPr="00975B99">
        <w:t xml:space="preserve"> </w:t>
      </w:r>
      <w:r w:rsidRPr="00975B99">
        <w:t>и</w:t>
      </w:r>
      <w:r w:rsidR="00CC65A7" w:rsidRPr="00975B99">
        <w:t xml:space="preserve"> </w:t>
      </w:r>
      <w:r w:rsidRPr="00975B99">
        <w:t>добровольных</w:t>
      </w:r>
      <w:r w:rsidR="00CC65A7" w:rsidRPr="00975B99">
        <w:t xml:space="preserve"> </w:t>
      </w:r>
      <w:r w:rsidRPr="00975B99">
        <w:t>пенсионных</w:t>
      </w:r>
      <w:r w:rsidR="00CC65A7" w:rsidRPr="00975B99">
        <w:t xml:space="preserve"> </w:t>
      </w:r>
      <w:r w:rsidRPr="00975B99">
        <w:t>взносов</w:t>
      </w:r>
      <w:r w:rsidR="00CC65A7" w:rsidRPr="00975B99">
        <w:t xml:space="preserve"> </w:t>
      </w:r>
      <w:r w:rsidRPr="00975B99">
        <w:t>вкладчиков,</w:t>
      </w:r>
      <w:r w:rsidR="00CC65A7" w:rsidRPr="00975B99">
        <w:t xml:space="preserve"> </w:t>
      </w:r>
      <w:r w:rsidRPr="00975B99">
        <w:t>ведение</w:t>
      </w:r>
      <w:r w:rsidR="00CC65A7" w:rsidRPr="00975B99">
        <w:t xml:space="preserve"> </w:t>
      </w:r>
      <w:r w:rsidRPr="00975B99">
        <w:t>уч</w:t>
      </w:r>
      <w:r w:rsidR="00CC65A7" w:rsidRPr="00975B99">
        <w:t>е</w:t>
      </w:r>
      <w:r w:rsidRPr="00975B99">
        <w:t>та</w:t>
      </w:r>
      <w:r w:rsidR="00CC65A7" w:rsidRPr="00975B99">
        <w:t xml:space="preserve"> </w:t>
      </w:r>
      <w:r w:rsidRPr="00975B99">
        <w:t>пенсионных</w:t>
      </w:r>
      <w:r w:rsidR="00CC65A7" w:rsidRPr="00975B99">
        <w:t xml:space="preserve"> </w:t>
      </w:r>
      <w:r w:rsidRPr="00975B99">
        <w:t>накоплений,</w:t>
      </w:r>
      <w:r w:rsidR="00CC65A7" w:rsidRPr="00975B99">
        <w:t xml:space="preserve"> </w:t>
      </w:r>
      <w:r w:rsidRPr="00975B99">
        <w:t>а</w:t>
      </w:r>
      <w:r w:rsidR="00CC65A7" w:rsidRPr="00975B99">
        <w:t xml:space="preserve"> </w:t>
      </w:r>
      <w:r w:rsidRPr="00975B99">
        <w:t>также</w:t>
      </w:r>
      <w:r w:rsidR="00CC65A7" w:rsidRPr="00975B99">
        <w:t xml:space="preserve"> </w:t>
      </w:r>
      <w:r w:rsidRPr="00975B99">
        <w:t>осуществление</w:t>
      </w:r>
      <w:r w:rsidR="00CC65A7" w:rsidRPr="00975B99">
        <w:t xml:space="preserve"> </w:t>
      </w:r>
      <w:r w:rsidRPr="00975B99">
        <w:t>пенсионных</w:t>
      </w:r>
      <w:r w:rsidR="00CC65A7" w:rsidRPr="00975B99">
        <w:t xml:space="preserve"> </w:t>
      </w:r>
      <w:r w:rsidRPr="00975B99">
        <w:t>выплат</w:t>
      </w:r>
      <w:r w:rsidR="00CC65A7" w:rsidRPr="00975B99">
        <w:t xml:space="preserve"> </w:t>
      </w:r>
      <w:r w:rsidRPr="00975B99">
        <w:t>за</w:t>
      </w:r>
      <w:r w:rsidR="00CC65A7" w:rsidRPr="00975B99">
        <w:t xml:space="preserve"> </w:t>
      </w:r>
      <w:r w:rsidRPr="00975B99">
        <w:t>счет</w:t>
      </w:r>
      <w:r w:rsidR="00CC65A7" w:rsidRPr="00975B99">
        <w:t xml:space="preserve"> </w:t>
      </w:r>
      <w:r w:rsidRPr="00975B99">
        <w:t>пенсионных</w:t>
      </w:r>
      <w:r w:rsidR="00CC65A7" w:rsidRPr="00975B99">
        <w:t xml:space="preserve"> </w:t>
      </w:r>
      <w:r w:rsidRPr="00975B99">
        <w:t>накоплений.</w:t>
      </w:r>
      <w:r w:rsidR="00CC65A7" w:rsidRPr="00975B99">
        <w:t xml:space="preserve">   </w:t>
      </w:r>
    </w:p>
    <w:p w14:paraId="69B83B5A" w14:textId="77777777" w:rsidR="00673FE8" w:rsidRPr="00975B99" w:rsidRDefault="00673FE8" w:rsidP="00673FE8">
      <w:r w:rsidRPr="00975B99">
        <w:t>На</w:t>
      </w:r>
      <w:r w:rsidR="00CC65A7" w:rsidRPr="00975B99">
        <w:t xml:space="preserve"> </w:t>
      </w:r>
      <w:r w:rsidRPr="00975B99">
        <w:t>вопрос:</w:t>
      </w:r>
      <w:r w:rsidR="00CC65A7" w:rsidRPr="00975B99">
        <w:t xml:space="preserve"> «</w:t>
      </w:r>
      <w:r w:rsidRPr="00975B99">
        <w:t>Какие</w:t>
      </w:r>
      <w:r w:rsidR="00CC65A7" w:rsidRPr="00975B99">
        <w:t xml:space="preserve"> </w:t>
      </w:r>
      <w:r w:rsidRPr="00975B99">
        <w:t>виды</w:t>
      </w:r>
      <w:r w:rsidR="00CC65A7" w:rsidRPr="00975B99">
        <w:t xml:space="preserve"> </w:t>
      </w:r>
      <w:r w:rsidRPr="00975B99">
        <w:t>пенсионных</w:t>
      </w:r>
      <w:r w:rsidR="00CC65A7" w:rsidRPr="00975B99">
        <w:t xml:space="preserve"> </w:t>
      </w:r>
      <w:r w:rsidRPr="00975B99">
        <w:t>взносов</w:t>
      </w:r>
      <w:r w:rsidR="00CC65A7" w:rsidRPr="00975B99">
        <w:t xml:space="preserve"> </w:t>
      </w:r>
      <w:r w:rsidRPr="00975B99">
        <w:t>в</w:t>
      </w:r>
      <w:r w:rsidR="00CC65A7" w:rsidRPr="00975B99">
        <w:t xml:space="preserve"> </w:t>
      </w:r>
      <w:r w:rsidRPr="00975B99">
        <w:t>ЕНПФ</w:t>
      </w:r>
      <w:r w:rsidR="00CC65A7" w:rsidRPr="00975B99">
        <w:t xml:space="preserve"> </w:t>
      </w:r>
      <w:r w:rsidRPr="00975B99">
        <w:t>Вы</w:t>
      </w:r>
      <w:r w:rsidR="00CC65A7" w:rsidRPr="00975B99">
        <w:t xml:space="preserve"> </w:t>
      </w:r>
      <w:r w:rsidRPr="00975B99">
        <w:t>знаете?</w:t>
      </w:r>
      <w:r w:rsidR="00CC65A7" w:rsidRPr="00975B99">
        <w:t>»</w:t>
      </w:r>
      <w:r w:rsidRPr="00975B99">
        <w:t>,</w:t>
      </w:r>
      <w:r w:rsidR="00CC65A7" w:rsidRPr="00975B99">
        <w:t xml:space="preserve"> </w:t>
      </w:r>
      <w:r w:rsidRPr="00975B99">
        <w:t>предполагающий</w:t>
      </w:r>
      <w:r w:rsidR="00CC65A7" w:rsidRPr="00975B99">
        <w:t xml:space="preserve"> </w:t>
      </w:r>
      <w:r w:rsidRPr="00975B99">
        <w:t>несколько</w:t>
      </w:r>
      <w:r w:rsidR="00CC65A7" w:rsidRPr="00975B99">
        <w:t xml:space="preserve"> </w:t>
      </w:r>
      <w:r w:rsidRPr="00975B99">
        <w:t>вариантов</w:t>
      </w:r>
      <w:r w:rsidR="00CC65A7" w:rsidRPr="00975B99">
        <w:t xml:space="preserve"> </w:t>
      </w:r>
      <w:r w:rsidRPr="00975B99">
        <w:t>ответов,</w:t>
      </w:r>
      <w:r w:rsidR="00CC65A7" w:rsidRPr="00975B99">
        <w:t xml:space="preserve"> </w:t>
      </w:r>
      <w:r w:rsidRPr="00975B99">
        <w:t>2</w:t>
      </w:r>
      <w:r w:rsidR="00CC65A7" w:rsidRPr="00975B99">
        <w:t xml:space="preserve"> </w:t>
      </w:r>
      <w:r w:rsidRPr="00975B99">
        <w:t>391</w:t>
      </w:r>
      <w:r w:rsidR="00CC65A7" w:rsidRPr="00975B99">
        <w:t xml:space="preserve"> </w:t>
      </w:r>
      <w:r w:rsidRPr="00975B99">
        <w:t>респондент</w:t>
      </w:r>
      <w:r w:rsidR="00CC65A7" w:rsidRPr="00975B99">
        <w:t xml:space="preserve"> </w:t>
      </w:r>
      <w:r w:rsidRPr="00975B99">
        <w:t>(79,70%)</w:t>
      </w:r>
      <w:r w:rsidR="00CC65A7" w:rsidRPr="00975B99">
        <w:t xml:space="preserve"> </w:t>
      </w:r>
      <w:r w:rsidRPr="00975B99">
        <w:t>корректно</w:t>
      </w:r>
      <w:r w:rsidR="00CC65A7" w:rsidRPr="00975B99">
        <w:t xml:space="preserve"> </w:t>
      </w:r>
      <w:r w:rsidRPr="00975B99">
        <w:t>определил</w:t>
      </w:r>
      <w:r w:rsidR="00CC65A7" w:rsidRPr="00975B99">
        <w:t xml:space="preserve"> </w:t>
      </w:r>
      <w:r w:rsidRPr="00975B99">
        <w:t>уровень</w:t>
      </w:r>
      <w:r w:rsidR="00CC65A7" w:rsidRPr="00975B99">
        <w:t xml:space="preserve"> </w:t>
      </w:r>
      <w:r w:rsidRPr="00975B99">
        <w:t>ОПВ</w:t>
      </w:r>
      <w:r w:rsidR="00CC65A7" w:rsidRPr="00975B99">
        <w:t xml:space="preserve"> </w:t>
      </w:r>
      <w:r w:rsidRPr="00975B99">
        <w:t>в</w:t>
      </w:r>
      <w:r w:rsidR="00CC65A7" w:rsidRPr="00975B99">
        <w:t xml:space="preserve"> </w:t>
      </w:r>
      <w:r w:rsidRPr="00975B99">
        <w:t>размере</w:t>
      </w:r>
      <w:r w:rsidR="00CC65A7" w:rsidRPr="00975B99">
        <w:t xml:space="preserve"> </w:t>
      </w:r>
      <w:r w:rsidRPr="00975B99">
        <w:t>10%.</w:t>
      </w:r>
      <w:r w:rsidR="00CC65A7" w:rsidRPr="00975B99">
        <w:t xml:space="preserve"> </w:t>
      </w:r>
      <w:r w:rsidRPr="00975B99">
        <w:t>Ставку</w:t>
      </w:r>
      <w:r w:rsidR="00CC65A7" w:rsidRPr="00975B99">
        <w:t xml:space="preserve"> </w:t>
      </w:r>
      <w:r w:rsidRPr="00975B99">
        <w:t>ОППВ</w:t>
      </w:r>
      <w:r w:rsidR="00CC65A7" w:rsidRPr="00975B99">
        <w:t xml:space="preserve"> </w:t>
      </w:r>
      <w:r w:rsidRPr="00975B99">
        <w:t>в</w:t>
      </w:r>
      <w:r w:rsidR="00CC65A7" w:rsidRPr="00975B99">
        <w:t xml:space="preserve"> </w:t>
      </w:r>
      <w:r w:rsidRPr="00975B99">
        <w:t>размере</w:t>
      </w:r>
      <w:r w:rsidR="00CC65A7" w:rsidRPr="00975B99">
        <w:t xml:space="preserve"> </w:t>
      </w:r>
      <w:r w:rsidRPr="00975B99">
        <w:t>5%</w:t>
      </w:r>
      <w:r w:rsidR="00CC65A7" w:rsidRPr="00975B99">
        <w:t xml:space="preserve"> </w:t>
      </w:r>
      <w:r w:rsidRPr="00975B99">
        <w:t>верно</w:t>
      </w:r>
      <w:r w:rsidR="00CC65A7" w:rsidRPr="00975B99">
        <w:t xml:space="preserve"> </w:t>
      </w:r>
      <w:r w:rsidRPr="00975B99">
        <w:t>определили</w:t>
      </w:r>
      <w:r w:rsidR="00CC65A7" w:rsidRPr="00975B99">
        <w:t xml:space="preserve"> </w:t>
      </w:r>
      <w:r w:rsidRPr="00975B99">
        <w:t>174</w:t>
      </w:r>
      <w:r w:rsidR="00CC65A7" w:rsidRPr="00975B99">
        <w:t xml:space="preserve"> </w:t>
      </w:r>
      <w:r w:rsidRPr="00975B99">
        <w:t>респондента</w:t>
      </w:r>
      <w:r w:rsidR="00CC65A7" w:rsidRPr="00975B99">
        <w:t xml:space="preserve"> </w:t>
      </w:r>
      <w:r w:rsidRPr="00975B99">
        <w:t>(5,80%).</w:t>
      </w:r>
      <w:r w:rsidR="00CC65A7" w:rsidRPr="00975B99">
        <w:t xml:space="preserve">  </w:t>
      </w:r>
    </w:p>
    <w:p w14:paraId="5BC9D112" w14:textId="77777777" w:rsidR="00673FE8" w:rsidRPr="00975B99" w:rsidRDefault="00673FE8" w:rsidP="00673FE8">
      <w:r w:rsidRPr="00975B99">
        <w:t>Как</w:t>
      </w:r>
      <w:r w:rsidR="00CC65A7" w:rsidRPr="00975B99">
        <w:t xml:space="preserve"> </w:t>
      </w:r>
      <w:r w:rsidRPr="00975B99">
        <w:t>показало</w:t>
      </w:r>
      <w:r w:rsidR="00CC65A7" w:rsidRPr="00975B99">
        <w:t xml:space="preserve"> </w:t>
      </w:r>
      <w:r w:rsidRPr="00975B99">
        <w:t>исследование,</w:t>
      </w:r>
      <w:r w:rsidR="00CC65A7" w:rsidRPr="00975B99">
        <w:t xml:space="preserve"> </w:t>
      </w:r>
      <w:r w:rsidRPr="00975B99">
        <w:t>средний</w:t>
      </w:r>
      <w:r w:rsidR="00CC65A7" w:rsidRPr="00975B99">
        <w:t xml:space="preserve"> </w:t>
      </w:r>
      <w:r w:rsidRPr="00975B99">
        <w:t>показатель</w:t>
      </w:r>
      <w:r w:rsidR="00CC65A7" w:rsidRPr="00975B99">
        <w:t xml:space="preserve"> </w:t>
      </w:r>
      <w:r w:rsidRPr="00975B99">
        <w:t>уровня</w:t>
      </w:r>
      <w:r w:rsidR="00CC65A7" w:rsidRPr="00975B99">
        <w:t xml:space="preserve"> </w:t>
      </w:r>
      <w:r w:rsidRPr="00975B99">
        <w:t>доверия</w:t>
      </w:r>
      <w:r w:rsidR="00CC65A7" w:rsidRPr="00975B99">
        <w:t xml:space="preserve"> </w:t>
      </w:r>
      <w:r w:rsidRPr="00975B99">
        <w:t>населения</w:t>
      </w:r>
      <w:r w:rsidR="00CC65A7" w:rsidRPr="00975B99">
        <w:t xml:space="preserve"> </w:t>
      </w:r>
      <w:r w:rsidRPr="00975B99">
        <w:t>к</w:t>
      </w:r>
      <w:r w:rsidR="00CC65A7" w:rsidRPr="00975B99">
        <w:t xml:space="preserve"> </w:t>
      </w:r>
      <w:r w:rsidRPr="00975B99">
        <w:t>пенсионной</w:t>
      </w:r>
      <w:r w:rsidR="00CC65A7" w:rsidRPr="00975B99">
        <w:t xml:space="preserve"> </w:t>
      </w:r>
      <w:r w:rsidRPr="00975B99">
        <w:t>системе</w:t>
      </w:r>
      <w:r w:rsidR="00CC65A7" w:rsidRPr="00975B99">
        <w:t xml:space="preserve"> </w:t>
      </w:r>
      <w:r w:rsidRPr="00975B99">
        <w:t>Республики</w:t>
      </w:r>
      <w:r w:rsidR="00CC65A7" w:rsidRPr="00975B99">
        <w:t xml:space="preserve"> </w:t>
      </w:r>
      <w:r w:rsidRPr="00975B99">
        <w:t>Казахстан</w:t>
      </w:r>
      <w:r w:rsidR="00CC65A7" w:rsidRPr="00975B99">
        <w:t xml:space="preserve"> </w:t>
      </w:r>
      <w:r w:rsidRPr="00975B99">
        <w:t>сложился</w:t>
      </w:r>
      <w:r w:rsidR="00CC65A7" w:rsidRPr="00975B99">
        <w:t xml:space="preserve"> </w:t>
      </w:r>
      <w:r w:rsidRPr="00975B99">
        <w:t>на</w:t>
      </w:r>
      <w:r w:rsidR="00CC65A7" w:rsidRPr="00975B99">
        <w:t xml:space="preserve"> </w:t>
      </w:r>
      <w:r w:rsidRPr="00975B99">
        <w:t>уровне</w:t>
      </w:r>
      <w:r w:rsidR="00CC65A7" w:rsidRPr="00975B99">
        <w:t xml:space="preserve"> </w:t>
      </w:r>
      <w:r w:rsidRPr="00975B99">
        <w:t>5,92</w:t>
      </w:r>
      <w:r w:rsidR="00CC65A7" w:rsidRPr="00975B99">
        <w:t xml:space="preserve"> </w:t>
      </w:r>
      <w:r w:rsidRPr="00975B99">
        <w:t>баллов,</w:t>
      </w:r>
      <w:r w:rsidR="00CC65A7" w:rsidRPr="00975B99">
        <w:t xml:space="preserve"> </w:t>
      </w:r>
      <w:r w:rsidRPr="00975B99">
        <w:t>что</w:t>
      </w:r>
      <w:r w:rsidR="00CC65A7" w:rsidRPr="00975B99">
        <w:t xml:space="preserve"> </w:t>
      </w:r>
      <w:r w:rsidRPr="00975B99">
        <w:t>превышает</w:t>
      </w:r>
      <w:r w:rsidR="00CC65A7" w:rsidRPr="00975B99">
        <w:t xml:space="preserve"> </w:t>
      </w:r>
      <w:r w:rsidRPr="00975B99">
        <w:t>прошлогодний</w:t>
      </w:r>
      <w:r w:rsidR="00CC65A7" w:rsidRPr="00975B99">
        <w:t xml:space="preserve"> </w:t>
      </w:r>
      <w:r w:rsidRPr="00975B99">
        <w:t>показатель</w:t>
      </w:r>
      <w:r w:rsidR="00CC65A7" w:rsidRPr="00975B99">
        <w:t xml:space="preserve"> </w:t>
      </w:r>
      <w:r w:rsidRPr="00975B99">
        <w:t>(5,80</w:t>
      </w:r>
      <w:r w:rsidR="00CC65A7" w:rsidRPr="00975B99">
        <w:t xml:space="preserve"> </w:t>
      </w:r>
      <w:r w:rsidRPr="00975B99">
        <w:t>баллов).</w:t>
      </w:r>
      <w:r w:rsidR="00CC65A7" w:rsidRPr="00975B99">
        <w:t xml:space="preserve">  </w:t>
      </w:r>
    </w:p>
    <w:p w14:paraId="68669686" w14:textId="77777777" w:rsidR="00673FE8" w:rsidRPr="00975B99" w:rsidRDefault="00673FE8" w:rsidP="00673FE8">
      <w:r w:rsidRPr="00975B99">
        <w:t>В</w:t>
      </w:r>
      <w:r w:rsidR="00CC65A7" w:rsidRPr="00975B99">
        <w:t xml:space="preserve"> </w:t>
      </w:r>
      <w:r w:rsidRPr="00975B99">
        <w:t>разрезе</w:t>
      </w:r>
      <w:r w:rsidR="00CC65A7" w:rsidRPr="00975B99">
        <w:t xml:space="preserve"> </w:t>
      </w:r>
      <w:r w:rsidRPr="00975B99">
        <w:t>областей</w:t>
      </w:r>
      <w:r w:rsidR="00CC65A7" w:rsidRPr="00975B99">
        <w:t xml:space="preserve"> </w:t>
      </w:r>
      <w:r w:rsidRPr="00975B99">
        <w:t>и</w:t>
      </w:r>
      <w:r w:rsidR="00CC65A7" w:rsidRPr="00975B99">
        <w:t xml:space="preserve"> </w:t>
      </w:r>
      <w:r w:rsidRPr="00975B99">
        <w:t>городов</w:t>
      </w:r>
      <w:r w:rsidR="00CC65A7" w:rsidRPr="00975B99">
        <w:t xml:space="preserve"> </w:t>
      </w:r>
      <w:r w:rsidRPr="00975B99">
        <w:t>республиканского</w:t>
      </w:r>
      <w:r w:rsidR="00CC65A7" w:rsidRPr="00975B99">
        <w:t xml:space="preserve"> </w:t>
      </w:r>
      <w:r w:rsidRPr="00975B99">
        <w:t>значения</w:t>
      </w:r>
      <w:r w:rsidR="00CC65A7" w:rsidRPr="00975B99">
        <w:t xml:space="preserve"> </w:t>
      </w:r>
      <w:r w:rsidRPr="00975B99">
        <w:t>наибольшее</w:t>
      </w:r>
      <w:r w:rsidR="00CC65A7" w:rsidRPr="00975B99">
        <w:t xml:space="preserve"> </w:t>
      </w:r>
      <w:r w:rsidRPr="00975B99">
        <w:t>доверие</w:t>
      </w:r>
      <w:r w:rsidR="00CC65A7" w:rsidRPr="00975B99">
        <w:t xml:space="preserve"> </w:t>
      </w:r>
      <w:r w:rsidRPr="00975B99">
        <w:t>пенсионной</w:t>
      </w:r>
      <w:r w:rsidR="00CC65A7" w:rsidRPr="00975B99">
        <w:t xml:space="preserve"> </w:t>
      </w:r>
      <w:r w:rsidRPr="00975B99">
        <w:t>системе</w:t>
      </w:r>
      <w:r w:rsidR="00CC65A7" w:rsidRPr="00975B99">
        <w:t xml:space="preserve"> </w:t>
      </w:r>
      <w:r w:rsidRPr="00975B99">
        <w:t>оказали</w:t>
      </w:r>
      <w:r w:rsidR="00CC65A7" w:rsidRPr="00975B99">
        <w:t xml:space="preserve"> </w:t>
      </w:r>
      <w:r w:rsidRPr="00975B99">
        <w:t>респонденты</w:t>
      </w:r>
      <w:r w:rsidR="00CC65A7" w:rsidRPr="00975B99">
        <w:t xml:space="preserve"> </w:t>
      </w:r>
      <w:r w:rsidRPr="00975B99">
        <w:t>Северо-Казахстанской</w:t>
      </w:r>
      <w:r w:rsidR="00CC65A7" w:rsidRPr="00975B99">
        <w:t xml:space="preserve"> </w:t>
      </w:r>
      <w:r w:rsidRPr="00975B99">
        <w:t>(7,70</w:t>
      </w:r>
      <w:r w:rsidR="00CC65A7" w:rsidRPr="00975B99">
        <w:t xml:space="preserve"> </w:t>
      </w:r>
      <w:r w:rsidRPr="00975B99">
        <w:t>баллов),</w:t>
      </w:r>
      <w:r w:rsidR="00CC65A7" w:rsidRPr="00975B99">
        <w:t xml:space="preserve"> </w:t>
      </w:r>
      <w:r w:rsidRPr="00975B99">
        <w:t>Акмолинской</w:t>
      </w:r>
      <w:r w:rsidR="00CC65A7" w:rsidRPr="00975B99">
        <w:t xml:space="preserve"> </w:t>
      </w:r>
      <w:r w:rsidRPr="00975B99">
        <w:t>(6,75</w:t>
      </w:r>
      <w:r w:rsidR="00CC65A7" w:rsidRPr="00975B99">
        <w:t xml:space="preserve"> </w:t>
      </w:r>
      <w:r w:rsidRPr="00975B99">
        <w:t>баллов),</w:t>
      </w:r>
      <w:r w:rsidR="00CC65A7" w:rsidRPr="00975B99">
        <w:t xml:space="preserve"> </w:t>
      </w:r>
      <w:r w:rsidRPr="00975B99">
        <w:t>Карагандинской</w:t>
      </w:r>
      <w:r w:rsidR="00CC65A7" w:rsidRPr="00975B99">
        <w:t xml:space="preserve"> </w:t>
      </w:r>
      <w:r w:rsidRPr="00975B99">
        <w:t>(6,69</w:t>
      </w:r>
      <w:r w:rsidR="00CC65A7" w:rsidRPr="00975B99">
        <w:t xml:space="preserve"> </w:t>
      </w:r>
      <w:r w:rsidRPr="00975B99">
        <w:t>баллов)</w:t>
      </w:r>
      <w:r w:rsidR="00CC65A7" w:rsidRPr="00975B99">
        <w:t xml:space="preserve"> </w:t>
      </w:r>
      <w:r w:rsidRPr="00975B99">
        <w:t>и</w:t>
      </w:r>
      <w:r w:rsidR="00CC65A7" w:rsidRPr="00975B99">
        <w:t xml:space="preserve"> </w:t>
      </w:r>
      <w:r w:rsidRPr="00975B99">
        <w:t>Западно-Казахстанской</w:t>
      </w:r>
      <w:r w:rsidR="00CC65A7" w:rsidRPr="00975B99">
        <w:t xml:space="preserve"> </w:t>
      </w:r>
      <w:r w:rsidRPr="00975B99">
        <w:t>(6,59</w:t>
      </w:r>
      <w:r w:rsidR="00CC65A7" w:rsidRPr="00975B99">
        <w:t xml:space="preserve"> </w:t>
      </w:r>
      <w:r w:rsidRPr="00975B99">
        <w:t>баллов)</w:t>
      </w:r>
      <w:r w:rsidR="00CC65A7" w:rsidRPr="00975B99">
        <w:t xml:space="preserve"> </w:t>
      </w:r>
      <w:r w:rsidRPr="00975B99">
        <w:t>областей.</w:t>
      </w:r>
      <w:r w:rsidR="00CC65A7" w:rsidRPr="00975B99">
        <w:t xml:space="preserve"> </w:t>
      </w:r>
    </w:p>
    <w:p w14:paraId="42A97D9A" w14:textId="77777777" w:rsidR="00673FE8" w:rsidRPr="00975B99" w:rsidRDefault="00673FE8" w:rsidP="00673FE8">
      <w:r w:rsidRPr="00975B99">
        <w:t>Опрос,</w:t>
      </w:r>
      <w:r w:rsidR="00CC65A7" w:rsidRPr="00975B99">
        <w:t xml:space="preserve"> </w:t>
      </w:r>
      <w:r w:rsidRPr="00975B99">
        <w:t>направленный</w:t>
      </w:r>
      <w:r w:rsidR="00CC65A7" w:rsidRPr="00975B99">
        <w:t xml:space="preserve"> </w:t>
      </w:r>
      <w:r w:rsidRPr="00975B99">
        <w:t>на</w:t>
      </w:r>
      <w:r w:rsidR="00CC65A7" w:rsidRPr="00975B99">
        <w:t xml:space="preserve"> </w:t>
      </w:r>
      <w:r w:rsidRPr="00975B99">
        <w:t>определение</w:t>
      </w:r>
      <w:r w:rsidR="00CC65A7" w:rsidRPr="00975B99">
        <w:t xml:space="preserve"> </w:t>
      </w:r>
      <w:r w:rsidRPr="00975B99">
        <w:t>среднего</w:t>
      </w:r>
      <w:r w:rsidR="00CC65A7" w:rsidRPr="00975B99">
        <w:t xml:space="preserve"> </w:t>
      </w:r>
      <w:r w:rsidRPr="00975B99">
        <w:t>уровня</w:t>
      </w:r>
      <w:r w:rsidR="00CC65A7" w:rsidRPr="00975B99">
        <w:t xml:space="preserve"> </w:t>
      </w:r>
      <w:r w:rsidRPr="00975B99">
        <w:t>доверия</w:t>
      </w:r>
      <w:r w:rsidR="00CC65A7" w:rsidRPr="00975B99">
        <w:t xml:space="preserve"> </w:t>
      </w:r>
      <w:r w:rsidRPr="00975B99">
        <w:t>респондентов</w:t>
      </w:r>
      <w:r w:rsidR="00CC65A7" w:rsidRPr="00975B99">
        <w:t xml:space="preserve"> </w:t>
      </w:r>
      <w:r w:rsidRPr="00975B99">
        <w:t>к</w:t>
      </w:r>
      <w:r w:rsidR="00CC65A7" w:rsidRPr="00975B99">
        <w:t xml:space="preserve"> </w:t>
      </w:r>
      <w:r w:rsidRPr="00975B99">
        <w:t>ЕНПФ,</w:t>
      </w:r>
      <w:r w:rsidR="00CC65A7" w:rsidRPr="00975B99">
        <w:t xml:space="preserve"> </w:t>
      </w:r>
      <w:r w:rsidRPr="00975B99">
        <w:t>показал,</w:t>
      </w:r>
      <w:r w:rsidR="00CC65A7" w:rsidRPr="00975B99">
        <w:t xml:space="preserve"> </w:t>
      </w:r>
      <w:r w:rsidRPr="00975B99">
        <w:t>что</w:t>
      </w:r>
      <w:r w:rsidR="00CC65A7" w:rsidRPr="00975B99">
        <w:t xml:space="preserve"> </w:t>
      </w:r>
      <w:r w:rsidRPr="00975B99">
        <w:t>средний</w:t>
      </w:r>
      <w:r w:rsidR="00CC65A7" w:rsidRPr="00975B99">
        <w:t xml:space="preserve"> </w:t>
      </w:r>
      <w:r w:rsidRPr="00975B99">
        <w:t>уровень</w:t>
      </w:r>
      <w:r w:rsidR="00CC65A7" w:rsidRPr="00975B99">
        <w:t xml:space="preserve"> </w:t>
      </w:r>
      <w:r w:rsidRPr="00975B99">
        <w:t>доверия</w:t>
      </w:r>
      <w:r w:rsidR="00CC65A7" w:rsidRPr="00975B99">
        <w:t xml:space="preserve"> </w:t>
      </w:r>
      <w:r w:rsidRPr="00975B99">
        <w:t>к</w:t>
      </w:r>
      <w:r w:rsidR="00CC65A7" w:rsidRPr="00975B99">
        <w:t xml:space="preserve"> </w:t>
      </w:r>
      <w:r w:rsidRPr="00975B99">
        <w:t>ЕНПФ</w:t>
      </w:r>
      <w:r w:rsidR="00CC65A7" w:rsidRPr="00975B99">
        <w:t xml:space="preserve"> </w:t>
      </w:r>
      <w:r w:rsidRPr="00975B99">
        <w:t>составляет</w:t>
      </w:r>
      <w:r w:rsidR="00CC65A7" w:rsidRPr="00975B99">
        <w:t xml:space="preserve"> </w:t>
      </w:r>
      <w:r w:rsidRPr="00975B99">
        <w:t>6,04</w:t>
      </w:r>
      <w:r w:rsidR="00CC65A7" w:rsidRPr="00975B99">
        <w:t xml:space="preserve"> </w:t>
      </w:r>
      <w:r w:rsidRPr="00975B99">
        <w:t>баллов,</w:t>
      </w:r>
      <w:r w:rsidR="00CC65A7" w:rsidRPr="00975B99">
        <w:t xml:space="preserve"> </w:t>
      </w:r>
      <w:r w:rsidRPr="00975B99">
        <w:t>что</w:t>
      </w:r>
      <w:r w:rsidR="00CC65A7" w:rsidRPr="00975B99">
        <w:t xml:space="preserve"> </w:t>
      </w:r>
      <w:r w:rsidRPr="00975B99">
        <w:t>выше</w:t>
      </w:r>
      <w:r w:rsidR="00CC65A7" w:rsidRPr="00975B99">
        <w:t xml:space="preserve"> </w:t>
      </w:r>
      <w:r w:rsidRPr="00975B99">
        <w:t>показателя</w:t>
      </w:r>
      <w:r w:rsidR="00CC65A7" w:rsidRPr="00975B99">
        <w:t xml:space="preserve"> </w:t>
      </w:r>
      <w:r w:rsidRPr="00975B99">
        <w:t>прошлого</w:t>
      </w:r>
      <w:r w:rsidR="00CC65A7" w:rsidRPr="00975B99">
        <w:t xml:space="preserve"> </w:t>
      </w:r>
      <w:r w:rsidRPr="00975B99">
        <w:t>года</w:t>
      </w:r>
      <w:r w:rsidR="00CC65A7" w:rsidRPr="00975B99">
        <w:t xml:space="preserve"> </w:t>
      </w:r>
      <w:r w:rsidRPr="00975B99">
        <w:t>(5,80</w:t>
      </w:r>
      <w:r w:rsidR="00CC65A7" w:rsidRPr="00975B99">
        <w:t xml:space="preserve"> </w:t>
      </w:r>
      <w:r w:rsidRPr="00975B99">
        <w:t>баллов).</w:t>
      </w:r>
      <w:r w:rsidR="00CC65A7" w:rsidRPr="00975B99">
        <w:t xml:space="preserve"> </w:t>
      </w:r>
    </w:p>
    <w:p w14:paraId="7B445E80" w14:textId="77777777" w:rsidR="00673FE8" w:rsidRPr="00975B99" w:rsidRDefault="00673FE8" w:rsidP="00673FE8">
      <w:hyperlink r:id="rId42" w:history="1">
        <w:r w:rsidRPr="00975B99">
          <w:rPr>
            <w:rStyle w:val="a3"/>
          </w:rPr>
          <w:t>https://inbusiness.kz/ru/last/uroven-doveriya-naseleniya-k-pensionnoj-sisteme-izmerili-v-kazahstane</w:t>
        </w:r>
      </w:hyperlink>
      <w:r w:rsidR="00CC65A7" w:rsidRPr="00975B99">
        <w:t xml:space="preserve"> </w:t>
      </w:r>
    </w:p>
    <w:p w14:paraId="08EA4160" w14:textId="77777777" w:rsidR="008B4F58" w:rsidRPr="00975B99" w:rsidRDefault="00490CA1" w:rsidP="008B4F58">
      <w:pPr>
        <w:pStyle w:val="2"/>
      </w:pPr>
      <w:bookmarkStart w:id="152" w:name="_Toc184363014"/>
      <w:r w:rsidRPr="00975B99">
        <w:t>AZH</w:t>
      </w:r>
      <w:r w:rsidR="008B4F58" w:rsidRPr="00975B99">
        <w:t>.kz,</w:t>
      </w:r>
      <w:r w:rsidR="00CC65A7" w:rsidRPr="00975B99">
        <w:t xml:space="preserve"> </w:t>
      </w:r>
      <w:r w:rsidR="008B4F58" w:rsidRPr="00975B99">
        <w:t>05.12.2024,</w:t>
      </w:r>
      <w:r w:rsidR="00CC65A7" w:rsidRPr="00975B99">
        <w:t xml:space="preserve"> </w:t>
      </w:r>
      <w:r w:rsidR="008B4F58" w:rsidRPr="00975B99">
        <w:t>Изъятия</w:t>
      </w:r>
      <w:r w:rsidR="00CC65A7" w:rsidRPr="00975B99">
        <w:t xml:space="preserve"> </w:t>
      </w:r>
      <w:r w:rsidR="008B4F58" w:rsidRPr="00975B99">
        <w:t>из</w:t>
      </w:r>
      <w:r w:rsidR="00CC65A7" w:rsidRPr="00975B99">
        <w:t xml:space="preserve"> </w:t>
      </w:r>
      <w:r w:rsidR="008B4F58" w:rsidRPr="00975B99">
        <w:t>ЕНПФ</w:t>
      </w:r>
      <w:r w:rsidR="00CC65A7" w:rsidRPr="00975B99">
        <w:t xml:space="preserve"> </w:t>
      </w:r>
      <w:r w:rsidR="008B4F58" w:rsidRPr="00975B99">
        <w:t>снова</w:t>
      </w:r>
      <w:r w:rsidR="00CC65A7" w:rsidRPr="00975B99">
        <w:t xml:space="preserve"> </w:t>
      </w:r>
      <w:r w:rsidR="008B4F58" w:rsidRPr="00975B99">
        <w:t>бодро</w:t>
      </w:r>
      <w:r w:rsidR="00CC65A7" w:rsidRPr="00975B99">
        <w:t xml:space="preserve"> </w:t>
      </w:r>
      <w:r w:rsidR="008B4F58" w:rsidRPr="00975B99">
        <w:t>растут</w:t>
      </w:r>
      <w:r w:rsidR="00CC65A7" w:rsidRPr="00975B99">
        <w:t xml:space="preserve"> </w:t>
      </w:r>
      <w:r w:rsidR="008B4F58" w:rsidRPr="00975B99">
        <w:t>на</w:t>
      </w:r>
      <w:r w:rsidR="00CC65A7" w:rsidRPr="00975B99">
        <w:t xml:space="preserve"> </w:t>
      </w:r>
      <w:r w:rsidR="008B4F58" w:rsidRPr="00975B99">
        <w:t>фоне</w:t>
      </w:r>
      <w:r w:rsidR="00CC65A7" w:rsidRPr="00975B99">
        <w:t xml:space="preserve"> </w:t>
      </w:r>
      <w:r w:rsidR="008B4F58" w:rsidRPr="00975B99">
        <w:t>недавних</w:t>
      </w:r>
      <w:r w:rsidR="00CC65A7" w:rsidRPr="00975B99">
        <w:t xml:space="preserve"> </w:t>
      </w:r>
      <w:r w:rsidR="008B4F58" w:rsidRPr="00975B99">
        <w:t>заявлений</w:t>
      </w:r>
      <w:r w:rsidR="00CC65A7" w:rsidRPr="00975B99">
        <w:t xml:space="preserve"> </w:t>
      </w:r>
      <w:r w:rsidR="008B4F58" w:rsidRPr="00975B99">
        <w:t>о</w:t>
      </w:r>
      <w:r w:rsidR="00CC65A7" w:rsidRPr="00975B99">
        <w:t xml:space="preserve"> </w:t>
      </w:r>
      <w:r w:rsidR="008B4F58" w:rsidRPr="00975B99">
        <w:t>возможной</w:t>
      </w:r>
      <w:r w:rsidR="00CC65A7" w:rsidRPr="00975B99">
        <w:t xml:space="preserve"> </w:t>
      </w:r>
      <w:r w:rsidR="008B4F58" w:rsidRPr="00975B99">
        <w:t>пенсионной</w:t>
      </w:r>
      <w:r w:rsidR="00CC65A7" w:rsidRPr="00975B99">
        <w:t xml:space="preserve"> </w:t>
      </w:r>
      <w:r w:rsidR="008B4F58" w:rsidRPr="00975B99">
        <w:t>реформе</w:t>
      </w:r>
      <w:bookmarkEnd w:id="152"/>
    </w:p>
    <w:p w14:paraId="1DDAB082" w14:textId="77777777" w:rsidR="008B4F58" w:rsidRPr="00975B99" w:rsidRDefault="008B4F58" w:rsidP="00975B99">
      <w:pPr>
        <w:pStyle w:val="3"/>
      </w:pPr>
      <w:bookmarkStart w:id="153" w:name="_Toc184363015"/>
      <w:r w:rsidRPr="00975B99">
        <w:t>В</w:t>
      </w:r>
      <w:r w:rsidR="00CC65A7" w:rsidRPr="00975B99">
        <w:t xml:space="preserve"> </w:t>
      </w:r>
      <w:r w:rsidRPr="00975B99">
        <w:t>ноябре</w:t>
      </w:r>
      <w:r w:rsidR="00CC65A7" w:rsidRPr="00975B99">
        <w:t xml:space="preserve"> </w:t>
      </w:r>
      <w:r w:rsidRPr="00975B99">
        <w:t>было</w:t>
      </w:r>
      <w:r w:rsidR="00CC65A7" w:rsidRPr="00975B99">
        <w:t xml:space="preserve"> </w:t>
      </w:r>
      <w:r w:rsidRPr="00975B99">
        <w:t>исполнено</w:t>
      </w:r>
      <w:r w:rsidR="00CC65A7" w:rsidRPr="00975B99">
        <w:t xml:space="preserve"> </w:t>
      </w:r>
      <w:r w:rsidRPr="00975B99">
        <w:t>56,6</w:t>
      </w:r>
      <w:r w:rsidR="00CC65A7" w:rsidRPr="00975B99">
        <w:t xml:space="preserve"> </w:t>
      </w:r>
      <w:r w:rsidRPr="00975B99">
        <w:t>тыс.</w:t>
      </w:r>
      <w:r w:rsidR="00CC65A7" w:rsidRPr="00975B99">
        <w:t xml:space="preserve"> </w:t>
      </w:r>
      <w:r w:rsidRPr="00975B99">
        <w:t>заявлений</w:t>
      </w:r>
      <w:r w:rsidR="00CC65A7" w:rsidRPr="00975B99">
        <w:t xml:space="preserve"> </w:t>
      </w:r>
      <w:r w:rsidRPr="00975B99">
        <w:t>на</w:t>
      </w:r>
      <w:r w:rsidR="00CC65A7" w:rsidRPr="00975B99">
        <w:t xml:space="preserve"> </w:t>
      </w:r>
      <w:r w:rsidRPr="00975B99">
        <w:t>единовременную</w:t>
      </w:r>
      <w:r w:rsidR="00CC65A7" w:rsidRPr="00975B99">
        <w:t xml:space="preserve"> </w:t>
      </w:r>
      <w:r w:rsidRPr="00975B99">
        <w:t>выплату</w:t>
      </w:r>
      <w:r w:rsidR="00CC65A7" w:rsidRPr="00975B99">
        <w:t xml:space="preserve"> </w:t>
      </w:r>
      <w:r w:rsidRPr="00975B99">
        <w:t>пенсионных</w:t>
      </w:r>
      <w:r w:rsidR="00CC65A7" w:rsidRPr="00975B99">
        <w:t xml:space="preserve"> </w:t>
      </w:r>
      <w:r w:rsidRPr="00975B99">
        <w:t>накоплений</w:t>
      </w:r>
      <w:r w:rsidR="00CC65A7" w:rsidRPr="00975B99">
        <w:t xml:space="preserve"> </w:t>
      </w:r>
      <w:r w:rsidRPr="00975B99">
        <w:t>с</w:t>
      </w:r>
      <w:r w:rsidR="00CC65A7" w:rsidRPr="00975B99">
        <w:t xml:space="preserve"> </w:t>
      </w:r>
      <w:r w:rsidRPr="00975B99">
        <w:t>целью</w:t>
      </w:r>
      <w:r w:rsidR="00CC65A7" w:rsidRPr="00975B99">
        <w:t xml:space="preserve"> </w:t>
      </w:r>
      <w:r w:rsidRPr="00975B99">
        <w:t>улучшения</w:t>
      </w:r>
      <w:r w:rsidR="00CC65A7" w:rsidRPr="00975B99">
        <w:t xml:space="preserve"> </w:t>
      </w:r>
      <w:r w:rsidRPr="00975B99">
        <w:t>жилищных</w:t>
      </w:r>
      <w:r w:rsidR="00CC65A7" w:rsidRPr="00975B99">
        <w:t xml:space="preserve"> </w:t>
      </w:r>
      <w:r w:rsidRPr="00975B99">
        <w:t>условий,</w:t>
      </w:r>
      <w:r w:rsidR="00CC65A7" w:rsidRPr="00975B99">
        <w:t xml:space="preserve"> </w:t>
      </w:r>
      <w:r w:rsidRPr="00975B99">
        <w:t>что</w:t>
      </w:r>
      <w:r w:rsidR="00CC65A7" w:rsidRPr="00975B99">
        <w:t xml:space="preserve"> </w:t>
      </w:r>
      <w:r w:rsidRPr="00975B99">
        <w:t>на</w:t>
      </w:r>
      <w:r w:rsidR="00CC65A7" w:rsidRPr="00975B99">
        <w:t xml:space="preserve"> </w:t>
      </w:r>
      <w:r w:rsidRPr="00975B99">
        <w:t>четверть</w:t>
      </w:r>
      <w:r w:rsidR="00CC65A7" w:rsidRPr="00975B99">
        <w:t xml:space="preserve"> </w:t>
      </w:r>
      <w:r w:rsidRPr="00975B99">
        <w:t>больше,</w:t>
      </w:r>
      <w:r w:rsidR="00CC65A7" w:rsidRPr="00975B99">
        <w:t xml:space="preserve"> </w:t>
      </w:r>
      <w:r w:rsidRPr="00975B99">
        <w:t>чем</w:t>
      </w:r>
      <w:r w:rsidR="00CC65A7" w:rsidRPr="00975B99">
        <w:t xml:space="preserve"> </w:t>
      </w:r>
      <w:r w:rsidRPr="00975B99">
        <w:t>было</w:t>
      </w:r>
      <w:r w:rsidR="00CC65A7" w:rsidRPr="00975B99">
        <w:t xml:space="preserve"> </w:t>
      </w:r>
      <w:r w:rsidRPr="00975B99">
        <w:t>в</w:t>
      </w:r>
      <w:r w:rsidR="00CC65A7" w:rsidRPr="00975B99">
        <w:t xml:space="preserve"> </w:t>
      </w:r>
      <w:r w:rsidRPr="00975B99">
        <w:t>октябре.</w:t>
      </w:r>
      <w:r w:rsidR="00CC65A7" w:rsidRPr="00975B99">
        <w:t xml:space="preserve"> </w:t>
      </w:r>
      <w:r w:rsidRPr="00975B99">
        <w:t>Сумма</w:t>
      </w:r>
      <w:r w:rsidR="00CC65A7" w:rsidRPr="00975B99">
        <w:t xml:space="preserve"> </w:t>
      </w:r>
      <w:r w:rsidRPr="00975B99">
        <w:t>соответствующих</w:t>
      </w:r>
      <w:r w:rsidR="00CC65A7" w:rsidRPr="00975B99">
        <w:t xml:space="preserve"> </w:t>
      </w:r>
      <w:r w:rsidRPr="00975B99">
        <w:t>изъятий</w:t>
      </w:r>
      <w:r w:rsidR="00CC65A7" w:rsidRPr="00975B99">
        <w:t xml:space="preserve"> </w:t>
      </w:r>
      <w:r w:rsidRPr="00975B99">
        <w:t>достигла</w:t>
      </w:r>
      <w:r w:rsidR="00CC65A7" w:rsidRPr="00975B99">
        <w:t xml:space="preserve"> </w:t>
      </w:r>
      <w:r w:rsidRPr="00975B99">
        <w:t>46,3</w:t>
      </w:r>
      <w:r w:rsidR="00CC65A7" w:rsidRPr="00975B99">
        <w:t xml:space="preserve"> </w:t>
      </w:r>
      <w:r w:rsidRPr="00975B99">
        <w:t>млрд</w:t>
      </w:r>
      <w:r w:rsidR="00CC65A7" w:rsidRPr="00975B99">
        <w:t xml:space="preserve"> </w:t>
      </w:r>
      <w:r w:rsidRPr="00975B99">
        <w:t>тг,</w:t>
      </w:r>
      <w:r w:rsidR="00CC65A7" w:rsidRPr="00975B99">
        <w:t xml:space="preserve"> </w:t>
      </w:r>
      <w:r w:rsidRPr="00975B99">
        <w:t>к</w:t>
      </w:r>
      <w:r w:rsidR="00CC65A7" w:rsidRPr="00975B99">
        <w:t xml:space="preserve"> </w:t>
      </w:r>
      <w:r w:rsidRPr="00975B99">
        <w:t>прошлому</w:t>
      </w:r>
      <w:r w:rsidR="00CC65A7" w:rsidRPr="00975B99">
        <w:t xml:space="preserve"> </w:t>
      </w:r>
      <w:r w:rsidRPr="00975B99">
        <w:t>месяцу</w:t>
      </w:r>
      <w:r w:rsidR="00CC65A7" w:rsidRPr="00975B99">
        <w:t xml:space="preserve"> </w:t>
      </w:r>
      <w:r w:rsidRPr="00975B99">
        <w:t>она</w:t>
      </w:r>
      <w:r w:rsidR="00CC65A7" w:rsidRPr="00975B99">
        <w:t xml:space="preserve"> </w:t>
      </w:r>
      <w:r w:rsidRPr="00975B99">
        <w:t>выросла</w:t>
      </w:r>
      <w:r w:rsidR="00CC65A7" w:rsidRPr="00975B99">
        <w:t xml:space="preserve"> </w:t>
      </w:r>
      <w:r w:rsidRPr="00975B99">
        <w:t>тоже</w:t>
      </w:r>
      <w:r w:rsidR="00CC65A7" w:rsidRPr="00975B99">
        <w:t xml:space="preserve"> </w:t>
      </w:r>
      <w:r w:rsidRPr="00975B99">
        <w:t>примерно</w:t>
      </w:r>
      <w:r w:rsidR="00CC65A7" w:rsidRPr="00975B99">
        <w:t xml:space="preserve"> </w:t>
      </w:r>
      <w:r w:rsidRPr="00975B99">
        <w:t>на</w:t>
      </w:r>
      <w:r w:rsidR="00CC65A7" w:rsidRPr="00975B99">
        <w:t xml:space="preserve"> </w:t>
      </w:r>
      <w:r w:rsidRPr="00975B99">
        <w:t>четверть,</w:t>
      </w:r>
      <w:r w:rsidR="00CC65A7" w:rsidRPr="00975B99">
        <w:t xml:space="preserve"> </w:t>
      </w:r>
      <w:r w:rsidRPr="00975B99">
        <w:t>сообщает</w:t>
      </w:r>
      <w:r w:rsidR="00CC65A7" w:rsidRPr="00975B99">
        <w:t xml:space="preserve"> </w:t>
      </w:r>
      <w:r w:rsidRPr="00975B99">
        <w:t>Data</w:t>
      </w:r>
      <w:r w:rsidR="00CC65A7" w:rsidRPr="00975B99">
        <w:t xml:space="preserve"> </w:t>
      </w:r>
      <w:r w:rsidRPr="00975B99">
        <w:t>HUB.</w:t>
      </w:r>
      <w:bookmarkEnd w:id="153"/>
    </w:p>
    <w:p w14:paraId="69B21A48" w14:textId="77777777" w:rsidR="008B4F58" w:rsidRPr="00975B99" w:rsidRDefault="008B4F58" w:rsidP="008B4F58">
      <w:r w:rsidRPr="00975B99">
        <w:t>Заявлений</w:t>
      </w:r>
      <w:r w:rsidR="00CC65A7" w:rsidRPr="00975B99">
        <w:t xml:space="preserve"> </w:t>
      </w:r>
      <w:r w:rsidRPr="00975B99">
        <w:t>в</w:t>
      </w:r>
      <w:r w:rsidR="00CC65A7" w:rsidRPr="00975B99">
        <w:t xml:space="preserve"> </w:t>
      </w:r>
      <w:r w:rsidRPr="00975B99">
        <w:t>целях</w:t>
      </w:r>
      <w:r w:rsidR="00CC65A7" w:rsidRPr="00975B99">
        <w:t xml:space="preserve"> </w:t>
      </w:r>
      <w:r w:rsidRPr="00975B99">
        <w:t>лечения</w:t>
      </w:r>
      <w:r w:rsidR="00CC65A7" w:rsidRPr="00975B99">
        <w:t xml:space="preserve"> </w:t>
      </w:r>
      <w:r w:rsidRPr="00975B99">
        <w:t>было</w:t>
      </w:r>
      <w:r w:rsidR="00CC65A7" w:rsidRPr="00975B99">
        <w:t xml:space="preserve"> </w:t>
      </w:r>
      <w:r w:rsidRPr="00975B99">
        <w:t>исполнено</w:t>
      </w:r>
      <w:r w:rsidR="00CC65A7" w:rsidRPr="00975B99">
        <w:t xml:space="preserve"> </w:t>
      </w:r>
      <w:r w:rsidRPr="00975B99">
        <w:t>20,8</w:t>
      </w:r>
      <w:r w:rsidR="00CC65A7" w:rsidRPr="00975B99">
        <w:t xml:space="preserve"> </w:t>
      </w:r>
      <w:r w:rsidRPr="00975B99">
        <w:t>тыс.</w:t>
      </w:r>
      <w:r w:rsidR="00CC65A7" w:rsidRPr="00975B99">
        <w:t xml:space="preserve"> </w:t>
      </w:r>
      <w:r w:rsidRPr="00975B99">
        <w:t>ед.,</w:t>
      </w:r>
      <w:r w:rsidR="00CC65A7" w:rsidRPr="00975B99">
        <w:t xml:space="preserve"> </w:t>
      </w:r>
      <w:r w:rsidRPr="00975B99">
        <w:t>что</w:t>
      </w:r>
      <w:r w:rsidR="00CC65A7" w:rsidRPr="00975B99">
        <w:t xml:space="preserve"> </w:t>
      </w:r>
      <w:r w:rsidRPr="00975B99">
        <w:t>на</w:t>
      </w:r>
      <w:r w:rsidR="00CC65A7" w:rsidRPr="00975B99">
        <w:t xml:space="preserve"> </w:t>
      </w:r>
      <w:r w:rsidRPr="00975B99">
        <w:t>58%</w:t>
      </w:r>
      <w:r w:rsidR="00CC65A7" w:rsidRPr="00975B99">
        <w:t xml:space="preserve"> </w:t>
      </w:r>
      <w:r w:rsidRPr="00975B99">
        <w:t>больше,</w:t>
      </w:r>
      <w:r w:rsidR="00CC65A7" w:rsidRPr="00975B99">
        <w:t xml:space="preserve"> </w:t>
      </w:r>
      <w:r w:rsidRPr="00975B99">
        <w:t>чем</w:t>
      </w:r>
      <w:r w:rsidR="00CC65A7" w:rsidRPr="00975B99">
        <w:t xml:space="preserve"> </w:t>
      </w:r>
      <w:r w:rsidRPr="00975B99">
        <w:t>в</w:t>
      </w:r>
      <w:r w:rsidR="00CC65A7" w:rsidRPr="00975B99">
        <w:t xml:space="preserve"> </w:t>
      </w:r>
      <w:r w:rsidRPr="00975B99">
        <w:t>октябре;</w:t>
      </w:r>
      <w:r w:rsidR="00CC65A7" w:rsidRPr="00975B99">
        <w:t xml:space="preserve"> </w:t>
      </w:r>
      <w:r w:rsidRPr="00975B99">
        <w:t>сумма</w:t>
      </w:r>
      <w:r w:rsidR="00CC65A7" w:rsidRPr="00975B99">
        <w:t xml:space="preserve"> </w:t>
      </w:r>
      <w:r w:rsidRPr="00975B99">
        <w:t>увеличилась</w:t>
      </w:r>
      <w:r w:rsidR="00CC65A7" w:rsidRPr="00975B99">
        <w:t xml:space="preserve"> </w:t>
      </w:r>
      <w:r w:rsidRPr="00975B99">
        <w:t>на</w:t>
      </w:r>
      <w:r w:rsidR="00CC65A7" w:rsidRPr="00975B99">
        <w:t xml:space="preserve"> </w:t>
      </w:r>
      <w:r w:rsidRPr="00975B99">
        <w:t>55%,</w:t>
      </w:r>
      <w:r w:rsidR="00CC65A7" w:rsidRPr="00975B99">
        <w:t xml:space="preserve"> </w:t>
      </w:r>
      <w:r w:rsidRPr="00975B99">
        <w:t>до</w:t>
      </w:r>
      <w:r w:rsidR="00CC65A7" w:rsidRPr="00975B99">
        <w:t xml:space="preserve"> </w:t>
      </w:r>
      <w:r w:rsidRPr="00975B99">
        <w:t>20,5</w:t>
      </w:r>
      <w:r w:rsidR="00CC65A7" w:rsidRPr="00975B99">
        <w:t xml:space="preserve"> </w:t>
      </w:r>
      <w:r w:rsidRPr="00975B99">
        <w:t>млрд</w:t>
      </w:r>
      <w:r w:rsidR="00CC65A7" w:rsidRPr="00975B99">
        <w:t xml:space="preserve"> </w:t>
      </w:r>
      <w:r w:rsidRPr="00975B99">
        <w:t>тг.</w:t>
      </w:r>
    </w:p>
    <w:p w14:paraId="70A718B1" w14:textId="77777777" w:rsidR="008B4F58" w:rsidRPr="00975B99" w:rsidRDefault="008B4F58" w:rsidP="008B4F58">
      <w:r w:rsidRPr="00975B99">
        <w:t>Тут</w:t>
      </w:r>
      <w:r w:rsidR="00CC65A7" w:rsidRPr="00975B99">
        <w:t xml:space="preserve"> </w:t>
      </w:r>
      <w:r w:rsidRPr="00975B99">
        <w:t>нужно</w:t>
      </w:r>
      <w:r w:rsidR="00CC65A7" w:rsidRPr="00975B99">
        <w:t xml:space="preserve"> </w:t>
      </w:r>
      <w:r w:rsidRPr="00975B99">
        <w:t>напомнить,</w:t>
      </w:r>
      <w:r w:rsidR="00CC65A7" w:rsidRPr="00975B99">
        <w:t xml:space="preserve"> </w:t>
      </w:r>
      <w:r w:rsidRPr="00975B99">
        <w:t>что</w:t>
      </w:r>
      <w:r w:rsidR="00CC65A7" w:rsidRPr="00975B99">
        <w:t xml:space="preserve"> </w:t>
      </w:r>
      <w:r w:rsidRPr="00975B99">
        <w:t>активизация</w:t>
      </w:r>
      <w:r w:rsidR="00CC65A7" w:rsidRPr="00975B99">
        <w:t xml:space="preserve"> </w:t>
      </w:r>
      <w:r w:rsidRPr="00975B99">
        <w:t>изъятий</w:t>
      </w:r>
      <w:r w:rsidR="00CC65A7" w:rsidRPr="00975B99">
        <w:t xml:space="preserve"> </w:t>
      </w:r>
      <w:r w:rsidRPr="00975B99">
        <w:t>на</w:t>
      </w:r>
      <w:r w:rsidR="00CC65A7" w:rsidRPr="00975B99">
        <w:t xml:space="preserve"> </w:t>
      </w:r>
      <w:r w:rsidRPr="00975B99">
        <w:t>жилье</w:t>
      </w:r>
      <w:r w:rsidR="00CC65A7" w:rsidRPr="00975B99">
        <w:t xml:space="preserve"> </w:t>
      </w:r>
      <w:r w:rsidRPr="00975B99">
        <w:t>и</w:t>
      </w:r>
      <w:r w:rsidR="00CC65A7" w:rsidRPr="00975B99">
        <w:t xml:space="preserve"> </w:t>
      </w:r>
      <w:r w:rsidRPr="00975B99">
        <w:t>леченье</w:t>
      </w:r>
      <w:r w:rsidR="00CC65A7" w:rsidRPr="00975B99">
        <w:t xml:space="preserve"> </w:t>
      </w:r>
      <w:r w:rsidRPr="00975B99">
        <w:t>началась</w:t>
      </w:r>
      <w:r w:rsidR="00CC65A7" w:rsidRPr="00975B99">
        <w:t xml:space="preserve"> </w:t>
      </w:r>
      <w:r w:rsidRPr="00975B99">
        <w:t>в</w:t>
      </w:r>
      <w:r w:rsidR="00CC65A7" w:rsidRPr="00975B99">
        <w:t xml:space="preserve"> </w:t>
      </w:r>
      <w:r w:rsidRPr="00975B99">
        <w:t>июле,</w:t>
      </w:r>
      <w:r w:rsidR="00CC65A7" w:rsidRPr="00975B99">
        <w:t xml:space="preserve"> </w:t>
      </w:r>
      <w:r w:rsidRPr="00975B99">
        <w:t>когда</w:t>
      </w:r>
      <w:r w:rsidR="00CC65A7" w:rsidRPr="00975B99">
        <w:t xml:space="preserve"> </w:t>
      </w:r>
      <w:r w:rsidRPr="00975B99">
        <w:t>была</w:t>
      </w:r>
      <w:r w:rsidR="00CC65A7" w:rsidRPr="00975B99">
        <w:t xml:space="preserve"> </w:t>
      </w:r>
      <w:r w:rsidRPr="00975B99">
        <w:t>запущена</w:t>
      </w:r>
      <w:r w:rsidR="00CC65A7" w:rsidRPr="00975B99">
        <w:t xml:space="preserve"> </w:t>
      </w:r>
      <w:r w:rsidRPr="00975B99">
        <w:t>публичная</w:t>
      </w:r>
      <w:r w:rsidR="00CC65A7" w:rsidRPr="00975B99">
        <w:t xml:space="preserve"> </w:t>
      </w:r>
      <w:r w:rsidRPr="00975B99">
        <w:t>дискуссия</w:t>
      </w:r>
      <w:r w:rsidR="00CC65A7" w:rsidRPr="00975B99">
        <w:t xml:space="preserve"> </w:t>
      </w:r>
      <w:r w:rsidRPr="00975B99">
        <w:t>об</w:t>
      </w:r>
      <w:r w:rsidR="00CC65A7" w:rsidRPr="00975B99">
        <w:t xml:space="preserve"> </w:t>
      </w:r>
      <w:r w:rsidRPr="00975B99">
        <w:t>ограничении</w:t>
      </w:r>
      <w:r w:rsidR="00CC65A7" w:rsidRPr="00975B99">
        <w:t xml:space="preserve"> </w:t>
      </w:r>
      <w:r w:rsidRPr="00975B99">
        <w:t>этих</w:t>
      </w:r>
      <w:r w:rsidR="00CC65A7" w:rsidRPr="00975B99">
        <w:t xml:space="preserve"> </w:t>
      </w:r>
      <w:r w:rsidRPr="00975B99">
        <w:t>самых</w:t>
      </w:r>
      <w:r w:rsidR="00CC65A7" w:rsidRPr="00975B99">
        <w:t xml:space="preserve"> </w:t>
      </w:r>
      <w:r w:rsidRPr="00975B99">
        <w:t>изъятий</w:t>
      </w:r>
      <w:r w:rsidR="00CC65A7" w:rsidRPr="00975B99">
        <w:t xml:space="preserve"> </w:t>
      </w:r>
      <w:r w:rsidRPr="00975B99">
        <w:t>в</w:t>
      </w:r>
      <w:r w:rsidR="00CC65A7" w:rsidRPr="00975B99">
        <w:t xml:space="preserve"> </w:t>
      </w:r>
      <w:r w:rsidRPr="00975B99">
        <w:t>будущем.</w:t>
      </w:r>
      <w:r w:rsidR="00CC65A7" w:rsidRPr="00975B99">
        <w:t xml:space="preserve"> </w:t>
      </w:r>
      <w:r w:rsidRPr="00975B99">
        <w:t>Июльские</w:t>
      </w:r>
      <w:r w:rsidR="00CC65A7" w:rsidRPr="00975B99">
        <w:t xml:space="preserve"> </w:t>
      </w:r>
      <w:r w:rsidRPr="00975B99">
        <w:t>показатели</w:t>
      </w:r>
      <w:r w:rsidR="00CC65A7" w:rsidRPr="00975B99">
        <w:t xml:space="preserve"> - </w:t>
      </w:r>
      <w:r w:rsidRPr="00975B99">
        <w:t>и</w:t>
      </w:r>
      <w:r w:rsidR="00CC65A7" w:rsidRPr="00975B99">
        <w:t xml:space="preserve"> </w:t>
      </w:r>
      <w:r w:rsidRPr="00975B99">
        <w:t>суммы,</w:t>
      </w:r>
      <w:r w:rsidR="00CC65A7" w:rsidRPr="00975B99">
        <w:t xml:space="preserve"> </w:t>
      </w:r>
      <w:r w:rsidRPr="00975B99">
        <w:t>и</w:t>
      </w:r>
      <w:r w:rsidR="00CC65A7" w:rsidRPr="00975B99">
        <w:t xml:space="preserve"> </w:t>
      </w:r>
      <w:r w:rsidRPr="00975B99">
        <w:t>число</w:t>
      </w:r>
      <w:r w:rsidR="00CC65A7" w:rsidRPr="00975B99">
        <w:t xml:space="preserve"> </w:t>
      </w:r>
      <w:r w:rsidRPr="00975B99">
        <w:t>заявлений</w:t>
      </w:r>
      <w:r w:rsidR="00CC65A7" w:rsidRPr="00975B99">
        <w:t xml:space="preserve"> - </w:t>
      </w:r>
      <w:r w:rsidRPr="00975B99">
        <w:t>тогда</w:t>
      </w:r>
      <w:r w:rsidR="00CC65A7" w:rsidRPr="00975B99">
        <w:t xml:space="preserve"> </w:t>
      </w:r>
      <w:r w:rsidRPr="00975B99">
        <w:t>оказались</w:t>
      </w:r>
      <w:r w:rsidR="00CC65A7" w:rsidRPr="00975B99">
        <w:t xml:space="preserve"> </w:t>
      </w:r>
      <w:r w:rsidRPr="00975B99">
        <w:t>сразу</w:t>
      </w:r>
      <w:r w:rsidR="00CC65A7" w:rsidRPr="00975B99">
        <w:t xml:space="preserve"> </w:t>
      </w:r>
      <w:r w:rsidRPr="00975B99">
        <w:t>в</w:t>
      </w:r>
      <w:r w:rsidR="00CC65A7" w:rsidRPr="00975B99">
        <w:t xml:space="preserve"> </w:t>
      </w:r>
      <w:r w:rsidRPr="00975B99">
        <w:t>пару</w:t>
      </w:r>
      <w:r w:rsidR="00CC65A7" w:rsidRPr="00975B99">
        <w:t xml:space="preserve"> </w:t>
      </w:r>
      <w:r w:rsidRPr="00975B99">
        <w:t>раз</w:t>
      </w:r>
      <w:r w:rsidR="00CC65A7" w:rsidRPr="00975B99">
        <w:t xml:space="preserve"> </w:t>
      </w:r>
      <w:r w:rsidRPr="00975B99">
        <w:t>выше</w:t>
      </w:r>
      <w:r w:rsidR="00CC65A7" w:rsidRPr="00975B99">
        <w:t xml:space="preserve"> </w:t>
      </w:r>
      <w:r w:rsidRPr="00975B99">
        <w:t>средних</w:t>
      </w:r>
      <w:r w:rsidR="00CC65A7" w:rsidRPr="00975B99">
        <w:t xml:space="preserve"> </w:t>
      </w:r>
      <w:r w:rsidRPr="00975B99">
        <w:t>значений</w:t>
      </w:r>
      <w:r w:rsidR="00CC65A7" w:rsidRPr="00975B99">
        <w:t xml:space="preserve"> </w:t>
      </w:r>
      <w:r w:rsidRPr="00975B99">
        <w:t>первого</w:t>
      </w:r>
      <w:r w:rsidR="00CC65A7" w:rsidRPr="00975B99">
        <w:t xml:space="preserve"> </w:t>
      </w:r>
      <w:r w:rsidRPr="00975B99">
        <w:t>полугодия</w:t>
      </w:r>
      <w:r w:rsidR="00CC65A7" w:rsidRPr="00975B99">
        <w:t xml:space="preserve"> </w:t>
      </w:r>
      <w:r w:rsidRPr="00975B99">
        <w:t>(наглядно</w:t>
      </w:r>
      <w:r w:rsidR="00CC65A7" w:rsidRPr="00975B99">
        <w:t xml:space="preserve"> </w:t>
      </w:r>
      <w:r w:rsidRPr="00975B99">
        <w:t>можно</w:t>
      </w:r>
      <w:r w:rsidR="00CC65A7" w:rsidRPr="00975B99">
        <w:t xml:space="preserve"> </w:t>
      </w:r>
      <w:r w:rsidRPr="00975B99">
        <w:t>изучить</w:t>
      </w:r>
      <w:r w:rsidR="00CC65A7" w:rsidRPr="00975B99">
        <w:t xml:space="preserve"> </w:t>
      </w:r>
      <w:r w:rsidRPr="00975B99">
        <w:t>на</w:t>
      </w:r>
      <w:r w:rsidR="00CC65A7" w:rsidRPr="00975B99">
        <w:t xml:space="preserve"> </w:t>
      </w:r>
      <w:r w:rsidRPr="00975B99">
        <w:t>графике</w:t>
      </w:r>
      <w:r w:rsidR="00CC65A7" w:rsidRPr="00975B99">
        <w:t xml:space="preserve"> </w:t>
      </w:r>
      <w:r w:rsidRPr="00975B99">
        <w:t>в</w:t>
      </w:r>
      <w:r w:rsidR="00CC65A7" w:rsidRPr="00975B99">
        <w:t xml:space="preserve"> </w:t>
      </w:r>
      <w:r w:rsidRPr="00975B99">
        <w:t>следующем</w:t>
      </w:r>
      <w:r w:rsidR="00CC65A7" w:rsidRPr="00975B99">
        <w:t xml:space="preserve"> </w:t>
      </w:r>
      <w:r w:rsidRPr="00975B99">
        <w:t>посте).</w:t>
      </w:r>
    </w:p>
    <w:p w14:paraId="556B24A7" w14:textId="77777777" w:rsidR="008B4F58" w:rsidRPr="00975B99" w:rsidRDefault="008B4F58" w:rsidP="008B4F58">
      <w:r w:rsidRPr="00975B99">
        <w:t>В</w:t>
      </w:r>
      <w:r w:rsidR="00CC65A7" w:rsidRPr="00975B99">
        <w:t xml:space="preserve"> </w:t>
      </w:r>
      <w:r w:rsidRPr="00975B99">
        <w:t>последующие</w:t>
      </w:r>
      <w:r w:rsidR="00CC65A7" w:rsidRPr="00975B99">
        <w:t xml:space="preserve"> </w:t>
      </w:r>
      <w:r w:rsidRPr="00975B99">
        <w:t>месяцы</w:t>
      </w:r>
      <w:r w:rsidR="00CC65A7" w:rsidRPr="00975B99">
        <w:t xml:space="preserve"> </w:t>
      </w:r>
      <w:r w:rsidRPr="00975B99">
        <w:t>активность</w:t>
      </w:r>
      <w:r w:rsidR="00CC65A7" w:rsidRPr="00975B99">
        <w:t xml:space="preserve"> «</w:t>
      </w:r>
      <w:r w:rsidRPr="00975B99">
        <w:t>жилищных</w:t>
      </w:r>
      <w:r w:rsidR="00CC65A7" w:rsidRPr="00975B99">
        <w:t xml:space="preserve">» </w:t>
      </w:r>
      <w:r w:rsidRPr="00975B99">
        <w:t>изъятий</w:t>
      </w:r>
      <w:r w:rsidR="00CC65A7" w:rsidRPr="00975B99">
        <w:t xml:space="preserve"> </w:t>
      </w:r>
      <w:r w:rsidRPr="00975B99">
        <w:t>особенно</w:t>
      </w:r>
      <w:r w:rsidR="00CC65A7" w:rsidRPr="00975B99">
        <w:t xml:space="preserve"> </w:t>
      </w:r>
      <w:r w:rsidRPr="00975B99">
        <w:t>и</w:t>
      </w:r>
      <w:r w:rsidR="00CC65A7" w:rsidRPr="00975B99">
        <w:t xml:space="preserve"> </w:t>
      </w:r>
      <w:r w:rsidRPr="00975B99">
        <w:t>не</w:t>
      </w:r>
      <w:r w:rsidR="00CC65A7" w:rsidRPr="00975B99">
        <w:t xml:space="preserve"> </w:t>
      </w:r>
      <w:r w:rsidRPr="00975B99">
        <w:t>утихала,</w:t>
      </w:r>
      <w:r w:rsidR="00CC65A7" w:rsidRPr="00975B99">
        <w:t xml:space="preserve"> </w:t>
      </w:r>
      <w:r w:rsidRPr="00975B99">
        <w:t>а</w:t>
      </w:r>
      <w:r w:rsidR="00CC65A7" w:rsidRPr="00975B99">
        <w:t xml:space="preserve"> </w:t>
      </w:r>
      <w:r w:rsidRPr="00975B99">
        <w:t>вот</w:t>
      </w:r>
      <w:r w:rsidR="00CC65A7" w:rsidRPr="00975B99">
        <w:t xml:space="preserve"> «</w:t>
      </w:r>
      <w:r w:rsidRPr="00975B99">
        <w:t>лечебная</w:t>
      </w:r>
      <w:r w:rsidR="00CC65A7" w:rsidRPr="00975B99">
        <w:t xml:space="preserve">» </w:t>
      </w:r>
      <w:r w:rsidRPr="00975B99">
        <w:t>сначала</w:t>
      </w:r>
      <w:r w:rsidR="00CC65A7" w:rsidRPr="00975B99">
        <w:t xml:space="preserve"> </w:t>
      </w:r>
      <w:r w:rsidRPr="00975B99">
        <w:t>заметно</w:t>
      </w:r>
      <w:r w:rsidR="00CC65A7" w:rsidRPr="00975B99">
        <w:t xml:space="preserve"> </w:t>
      </w:r>
      <w:r w:rsidRPr="00975B99">
        <w:t>успокоилась.</w:t>
      </w:r>
      <w:r w:rsidR="00CC65A7" w:rsidRPr="00975B99">
        <w:t xml:space="preserve"> </w:t>
      </w:r>
      <w:r w:rsidRPr="00975B99">
        <w:t>Однако</w:t>
      </w:r>
      <w:r w:rsidR="00CC65A7" w:rsidRPr="00975B99">
        <w:t xml:space="preserve"> </w:t>
      </w:r>
      <w:r w:rsidRPr="00975B99">
        <w:t>теперь</w:t>
      </w:r>
      <w:r w:rsidR="00CC65A7" w:rsidRPr="00975B99">
        <w:t xml:space="preserve"> </w:t>
      </w:r>
      <w:r w:rsidRPr="00975B99">
        <w:t>она</w:t>
      </w:r>
      <w:r w:rsidR="00CC65A7" w:rsidRPr="00975B99">
        <w:t xml:space="preserve"> </w:t>
      </w:r>
      <w:r w:rsidRPr="00975B99">
        <w:t>даже</w:t>
      </w:r>
      <w:r w:rsidR="00CC65A7" w:rsidRPr="00975B99">
        <w:t xml:space="preserve"> </w:t>
      </w:r>
      <w:r w:rsidRPr="00975B99">
        <w:t>обошла</w:t>
      </w:r>
      <w:r w:rsidR="00CC65A7" w:rsidRPr="00975B99">
        <w:t xml:space="preserve"> </w:t>
      </w:r>
      <w:r w:rsidRPr="00975B99">
        <w:t>июльский</w:t>
      </w:r>
      <w:r w:rsidR="00CC65A7" w:rsidRPr="00975B99">
        <w:t xml:space="preserve"> </w:t>
      </w:r>
      <w:r w:rsidRPr="00975B99">
        <w:t>всплеск</w:t>
      </w:r>
      <w:r w:rsidR="00CC65A7" w:rsidRPr="00975B99">
        <w:t xml:space="preserve"> </w:t>
      </w:r>
      <w:r w:rsidRPr="00975B99">
        <w:t>по</w:t>
      </w:r>
      <w:r w:rsidR="00CC65A7" w:rsidRPr="00975B99">
        <w:t xml:space="preserve"> </w:t>
      </w:r>
      <w:r w:rsidRPr="00975B99">
        <w:t>числу</w:t>
      </w:r>
      <w:r w:rsidR="00CC65A7" w:rsidRPr="00975B99">
        <w:t xml:space="preserve"> </w:t>
      </w:r>
      <w:r w:rsidRPr="00975B99">
        <w:t>заявлений</w:t>
      </w:r>
      <w:r w:rsidR="00CC65A7" w:rsidRPr="00975B99">
        <w:t xml:space="preserve"> </w:t>
      </w:r>
      <w:r w:rsidRPr="00975B99">
        <w:t>и</w:t>
      </w:r>
      <w:r w:rsidR="00CC65A7" w:rsidRPr="00975B99">
        <w:t xml:space="preserve"> </w:t>
      </w:r>
      <w:r w:rsidRPr="00975B99">
        <w:t>не</w:t>
      </w:r>
      <w:r w:rsidR="00CC65A7" w:rsidRPr="00975B99">
        <w:t xml:space="preserve"> </w:t>
      </w:r>
      <w:r w:rsidRPr="00975B99">
        <w:t>слишком</w:t>
      </w:r>
      <w:r w:rsidR="00CC65A7" w:rsidRPr="00975B99">
        <w:t xml:space="preserve"> </w:t>
      </w:r>
      <w:r w:rsidRPr="00975B99">
        <w:t>сильно,</w:t>
      </w:r>
      <w:r w:rsidR="00CC65A7" w:rsidRPr="00975B99">
        <w:t xml:space="preserve"> </w:t>
      </w:r>
      <w:r w:rsidRPr="00975B99">
        <w:t>примерно</w:t>
      </w:r>
      <w:r w:rsidR="00CC65A7" w:rsidRPr="00975B99">
        <w:t xml:space="preserve"> </w:t>
      </w:r>
      <w:r w:rsidRPr="00975B99">
        <w:t>на</w:t>
      </w:r>
      <w:r w:rsidR="00CC65A7" w:rsidRPr="00975B99">
        <w:t xml:space="preserve"> </w:t>
      </w:r>
      <w:r w:rsidRPr="00975B99">
        <w:t>18%,</w:t>
      </w:r>
      <w:r w:rsidR="00CC65A7" w:rsidRPr="00975B99">
        <w:t xml:space="preserve"> </w:t>
      </w:r>
      <w:r w:rsidRPr="00975B99">
        <w:t>отстает</w:t>
      </w:r>
      <w:r w:rsidR="00CC65A7" w:rsidRPr="00975B99">
        <w:t xml:space="preserve"> </w:t>
      </w:r>
      <w:r w:rsidRPr="00975B99">
        <w:t>от</w:t>
      </w:r>
      <w:r w:rsidR="00CC65A7" w:rsidRPr="00975B99">
        <w:t xml:space="preserve"> </w:t>
      </w:r>
      <w:r w:rsidRPr="00975B99">
        <w:t>него</w:t>
      </w:r>
      <w:r w:rsidR="00CC65A7" w:rsidRPr="00975B99">
        <w:t xml:space="preserve"> </w:t>
      </w:r>
      <w:r w:rsidRPr="00975B99">
        <w:t>по</w:t>
      </w:r>
      <w:r w:rsidR="00CC65A7" w:rsidRPr="00975B99">
        <w:t xml:space="preserve"> </w:t>
      </w:r>
      <w:r w:rsidRPr="00975B99">
        <w:t>сумме.</w:t>
      </w:r>
    </w:p>
    <w:p w14:paraId="0A69F94E" w14:textId="77777777" w:rsidR="008B4F58" w:rsidRPr="00975B99" w:rsidRDefault="008B4F58" w:rsidP="008B4F58">
      <w:r w:rsidRPr="00975B99">
        <w:lastRenderedPageBreak/>
        <w:t>Фоном</w:t>
      </w:r>
      <w:r w:rsidR="00CC65A7" w:rsidRPr="00975B99">
        <w:t xml:space="preserve"> </w:t>
      </w:r>
      <w:r w:rsidRPr="00975B99">
        <w:t>ноябрьской</w:t>
      </w:r>
      <w:r w:rsidR="00CC65A7" w:rsidRPr="00975B99">
        <w:t xml:space="preserve"> </w:t>
      </w:r>
      <w:r w:rsidRPr="00975B99">
        <w:t>активности</w:t>
      </w:r>
      <w:r w:rsidR="00CC65A7" w:rsidRPr="00975B99">
        <w:t xml:space="preserve"> </w:t>
      </w:r>
      <w:r w:rsidRPr="00975B99">
        <w:t>послужили</w:t>
      </w:r>
      <w:r w:rsidR="00CC65A7" w:rsidRPr="00975B99">
        <w:t xml:space="preserve"> </w:t>
      </w:r>
      <w:r w:rsidRPr="00975B99">
        <w:t>новые</w:t>
      </w:r>
      <w:r w:rsidR="00CC65A7" w:rsidRPr="00975B99">
        <w:t xml:space="preserve"> </w:t>
      </w:r>
      <w:r w:rsidRPr="00975B99">
        <w:t>заявления</w:t>
      </w:r>
      <w:r w:rsidR="00CC65A7" w:rsidRPr="00975B99">
        <w:t xml:space="preserve"> </w:t>
      </w:r>
      <w:r w:rsidRPr="00975B99">
        <w:t>касательно</w:t>
      </w:r>
      <w:r w:rsidR="00CC65A7" w:rsidRPr="00975B99">
        <w:t xml:space="preserve"> </w:t>
      </w:r>
      <w:r w:rsidRPr="00975B99">
        <w:t>возможных</w:t>
      </w:r>
      <w:r w:rsidR="00CC65A7" w:rsidRPr="00975B99">
        <w:t xml:space="preserve"> </w:t>
      </w:r>
      <w:r w:rsidRPr="00975B99">
        <w:t>перемен</w:t>
      </w:r>
      <w:r w:rsidR="00CC65A7" w:rsidRPr="00975B99">
        <w:t xml:space="preserve"> </w:t>
      </w:r>
      <w:r w:rsidRPr="00975B99">
        <w:t>в</w:t>
      </w:r>
      <w:r w:rsidR="00CC65A7" w:rsidRPr="00975B99">
        <w:t xml:space="preserve"> </w:t>
      </w:r>
      <w:r w:rsidRPr="00975B99">
        <w:t>пенсионной</w:t>
      </w:r>
      <w:r w:rsidR="00CC65A7" w:rsidRPr="00975B99">
        <w:t xml:space="preserve"> </w:t>
      </w:r>
      <w:r w:rsidRPr="00975B99">
        <w:t>системе</w:t>
      </w:r>
      <w:r w:rsidR="00CC65A7" w:rsidRPr="00975B99">
        <w:t xml:space="preserve"> </w:t>
      </w:r>
      <w:r w:rsidRPr="00975B99">
        <w:t>в</w:t>
      </w:r>
      <w:r w:rsidR="00CC65A7" w:rsidRPr="00975B99">
        <w:t xml:space="preserve"> </w:t>
      </w:r>
      <w:r w:rsidRPr="00975B99">
        <w:t>широком</w:t>
      </w:r>
      <w:r w:rsidR="00CC65A7" w:rsidRPr="00975B99">
        <w:t xml:space="preserve"> </w:t>
      </w:r>
      <w:r w:rsidRPr="00975B99">
        <w:t>смысле.</w:t>
      </w:r>
      <w:r w:rsidR="00CC65A7" w:rsidRPr="00975B99">
        <w:t xml:space="preserve"> </w:t>
      </w:r>
      <w:r w:rsidRPr="00975B99">
        <w:t>В</w:t>
      </w:r>
      <w:r w:rsidR="00CC65A7" w:rsidRPr="00975B99">
        <w:t xml:space="preserve"> </w:t>
      </w:r>
      <w:r w:rsidRPr="00975B99">
        <w:t>самом</w:t>
      </w:r>
      <w:r w:rsidR="00CC65A7" w:rsidRPr="00975B99">
        <w:t xml:space="preserve"> </w:t>
      </w:r>
      <w:r w:rsidRPr="00975B99">
        <w:t>начале</w:t>
      </w:r>
      <w:r w:rsidR="00CC65A7" w:rsidRPr="00975B99">
        <w:t xml:space="preserve"> </w:t>
      </w:r>
      <w:r w:rsidRPr="00975B99">
        <w:t>месяца</w:t>
      </w:r>
      <w:r w:rsidR="00CC65A7" w:rsidRPr="00975B99">
        <w:t xml:space="preserve"> </w:t>
      </w:r>
      <w:r w:rsidRPr="00975B99">
        <w:t>глава</w:t>
      </w:r>
      <w:r w:rsidR="00CC65A7" w:rsidRPr="00975B99">
        <w:t xml:space="preserve"> </w:t>
      </w:r>
      <w:r w:rsidRPr="00975B99">
        <w:t>министерства</w:t>
      </w:r>
      <w:r w:rsidR="00CC65A7" w:rsidRPr="00975B99">
        <w:t xml:space="preserve"> </w:t>
      </w:r>
      <w:r w:rsidRPr="00975B99">
        <w:t>труда</w:t>
      </w:r>
      <w:r w:rsidR="00CC65A7" w:rsidRPr="00975B99">
        <w:t xml:space="preserve"> </w:t>
      </w:r>
      <w:r w:rsidRPr="00975B99">
        <w:t>и</w:t>
      </w:r>
      <w:r w:rsidR="00CC65A7" w:rsidRPr="00975B99">
        <w:t xml:space="preserve"> </w:t>
      </w:r>
      <w:r w:rsidRPr="00975B99">
        <w:t>социальной</w:t>
      </w:r>
      <w:r w:rsidR="00CC65A7" w:rsidRPr="00975B99">
        <w:t xml:space="preserve"> </w:t>
      </w:r>
      <w:r w:rsidRPr="00975B99">
        <w:t>защиты</w:t>
      </w:r>
      <w:r w:rsidR="00CC65A7" w:rsidRPr="00975B99">
        <w:t xml:space="preserve"> </w:t>
      </w:r>
      <w:r w:rsidRPr="00975B99">
        <w:t>Светлана</w:t>
      </w:r>
      <w:r w:rsidR="00CC65A7" w:rsidRPr="00975B99">
        <w:t xml:space="preserve"> </w:t>
      </w:r>
      <w:r w:rsidRPr="00975B99">
        <w:t>Жакупова</w:t>
      </w:r>
      <w:r w:rsidR="00CC65A7" w:rsidRPr="00975B99">
        <w:t xml:space="preserve"> </w:t>
      </w:r>
      <w:r w:rsidRPr="00975B99">
        <w:t>выступила</w:t>
      </w:r>
      <w:r w:rsidR="00CC65A7" w:rsidRPr="00975B99">
        <w:t xml:space="preserve"> </w:t>
      </w:r>
      <w:r w:rsidRPr="00975B99">
        <w:t>с</w:t>
      </w:r>
      <w:r w:rsidR="00CC65A7" w:rsidRPr="00975B99">
        <w:t xml:space="preserve"> </w:t>
      </w:r>
      <w:r w:rsidRPr="00975B99">
        <w:t>идеей</w:t>
      </w:r>
      <w:r w:rsidR="00CC65A7" w:rsidRPr="00975B99">
        <w:t xml:space="preserve"> </w:t>
      </w:r>
      <w:r w:rsidRPr="00975B99">
        <w:t>о</w:t>
      </w:r>
      <w:r w:rsidR="00CC65A7" w:rsidRPr="00975B99">
        <w:t xml:space="preserve"> </w:t>
      </w:r>
      <w:r w:rsidRPr="00975B99">
        <w:t>приостановке</w:t>
      </w:r>
      <w:r w:rsidR="00CC65A7" w:rsidRPr="00975B99">
        <w:t xml:space="preserve"> </w:t>
      </w:r>
      <w:r w:rsidRPr="00975B99">
        <w:t>бюджетных</w:t>
      </w:r>
      <w:r w:rsidR="00CC65A7" w:rsidRPr="00975B99">
        <w:t xml:space="preserve"> </w:t>
      </w:r>
      <w:r w:rsidRPr="00975B99">
        <w:t>выплат</w:t>
      </w:r>
      <w:r w:rsidR="00CC65A7" w:rsidRPr="00975B99">
        <w:t xml:space="preserve"> </w:t>
      </w:r>
      <w:r w:rsidRPr="00975B99">
        <w:t>работающим</w:t>
      </w:r>
      <w:r w:rsidR="00CC65A7" w:rsidRPr="00975B99">
        <w:t xml:space="preserve"> </w:t>
      </w:r>
      <w:r w:rsidRPr="00975B99">
        <w:t>пенсионерам</w:t>
      </w:r>
      <w:r w:rsidR="00CC65A7" w:rsidRPr="00975B99">
        <w:t xml:space="preserve"> - </w:t>
      </w:r>
      <w:r w:rsidRPr="00975B99">
        <w:t>до</w:t>
      </w:r>
      <w:r w:rsidR="00CC65A7" w:rsidRPr="00975B99">
        <w:t xml:space="preserve"> </w:t>
      </w:r>
      <w:r w:rsidRPr="00975B99">
        <w:t>их</w:t>
      </w:r>
      <w:r w:rsidR="00CC65A7" w:rsidRPr="00975B99">
        <w:t xml:space="preserve"> </w:t>
      </w:r>
      <w:r w:rsidRPr="00975B99">
        <w:t>фактического</w:t>
      </w:r>
      <w:r w:rsidR="00CC65A7" w:rsidRPr="00975B99">
        <w:t xml:space="preserve"> </w:t>
      </w:r>
      <w:r w:rsidRPr="00975B99">
        <w:t>ухода</w:t>
      </w:r>
      <w:r w:rsidR="00CC65A7" w:rsidRPr="00975B99">
        <w:t xml:space="preserve"> </w:t>
      </w:r>
      <w:r w:rsidRPr="00975B99">
        <w:t>с</w:t>
      </w:r>
      <w:r w:rsidR="00CC65A7" w:rsidRPr="00975B99">
        <w:t xml:space="preserve"> </w:t>
      </w:r>
      <w:r w:rsidRPr="00975B99">
        <w:t>работы.</w:t>
      </w:r>
      <w:r w:rsidR="00CC65A7" w:rsidRPr="00975B99">
        <w:t xml:space="preserve"> </w:t>
      </w:r>
      <w:r w:rsidRPr="00975B99">
        <w:t>Согласно</w:t>
      </w:r>
      <w:r w:rsidR="00CC65A7" w:rsidRPr="00975B99">
        <w:t xml:space="preserve"> </w:t>
      </w:r>
      <w:r w:rsidRPr="00975B99">
        <w:t>этой</w:t>
      </w:r>
      <w:r w:rsidR="00CC65A7" w:rsidRPr="00975B99">
        <w:t xml:space="preserve"> </w:t>
      </w:r>
      <w:r w:rsidRPr="00975B99">
        <w:t>идее,</w:t>
      </w:r>
      <w:r w:rsidR="00CC65A7" w:rsidRPr="00975B99">
        <w:t xml:space="preserve"> </w:t>
      </w:r>
      <w:r w:rsidRPr="00975B99">
        <w:t>сэкономленные</w:t>
      </w:r>
      <w:r w:rsidR="00CC65A7" w:rsidRPr="00975B99">
        <w:t xml:space="preserve"> </w:t>
      </w:r>
      <w:r w:rsidRPr="00975B99">
        <w:t>средства</w:t>
      </w:r>
      <w:r w:rsidR="00CC65A7" w:rsidRPr="00975B99">
        <w:t xml:space="preserve"> </w:t>
      </w:r>
      <w:r w:rsidRPr="00975B99">
        <w:t>в</w:t>
      </w:r>
      <w:r w:rsidR="00CC65A7" w:rsidRPr="00975B99">
        <w:t xml:space="preserve"> </w:t>
      </w:r>
      <w:r w:rsidRPr="00975B99">
        <w:t>такой</w:t>
      </w:r>
      <w:r w:rsidR="00CC65A7" w:rsidRPr="00975B99">
        <w:t xml:space="preserve"> </w:t>
      </w:r>
      <w:r w:rsidRPr="00975B99">
        <w:t>ситуации</w:t>
      </w:r>
      <w:r w:rsidR="00CC65A7" w:rsidRPr="00975B99">
        <w:t xml:space="preserve"> </w:t>
      </w:r>
      <w:r w:rsidRPr="00975B99">
        <w:t>можно</w:t>
      </w:r>
      <w:r w:rsidR="00CC65A7" w:rsidRPr="00975B99">
        <w:t xml:space="preserve"> </w:t>
      </w:r>
      <w:r w:rsidRPr="00975B99">
        <w:t>было</w:t>
      </w:r>
      <w:r w:rsidR="00CC65A7" w:rsidRPr="00975B99">
        <w:t xml:space="preserve"> </w:t>
      </w:r>
      <w:r w:rsidRPr="00975B99">
        <w:t>бы</w:t>
      </w:r>
      <w:r w:rsidR="00CC65A7" w:rsidRPr="00975B99">
        <w:t xml:space="preserve"> </w:t>
      </w:r>
      <w:r w:rsidRPr="00975B99">
        <w:t>направлять</w:t>
      </w:r>
      <w:r w:rsidR="00CC65A7" w:rsidRPr="00975B99">
        <w:t xml:space="preserve"> </w:t>
      </w:r>
      <w:r w:rsidRPr="00975B99">
        <w:t>тем,</w:t>
      </w:r>
      <w:r w:rsidR="00CC65A7" w:rsidRPr="00975B99">
        <w:t xml:space="preserve"> </w:t>
      </w:r>
      <w:r w:rsidRPr="00975B99">
        <w:t>кто</w:t>
      </w:r>
      <w:r w:rsidR="00CC65A7" w:rsidRPr="00975B99">
        <w:t xml:space="preserve"> </w:t>
      </w:r>
      <w:r w:rsidRPr="00975B99">
        <w:t>хочет</w:t>
      </w:r>
      <w:r w:rsidR="00CC65A7" w:rsidRPr="00975B99">
        <w:t xml:space="preserve"> </w:t>
      </w:r>
      <w:r w:rsidRPr="00975B99">
        <w:t>уйти</w:t>
      </w:r>
      <w:r w:rsidR="00CC65A7" w:rsidRPr="00975B99">
        <w:t xml:space="preserve"> </w:t>
      </w:r>
      <w:r w:rsidRPr="00975B99">
        <w:t>на</w:t>
      </w:r>
      <w:r w:rsidR="00CC65A7" w:rsidRPr="00975B99">
        <w:t xml:space="preserve"> </w:t>
      </w:r>
      <w:r w:rsidRPr="00975B99">
        <w:t>пенсию</w:t>
      </w:r>
      <w:r w:rsidR="00CC65A7" w:rsidRPr="00975B99">
        <w:t xml:space="preserve"> </w:t>
      </w:r>
      <w:r w:rsidRPr="00975B99">
        <w:t>раньше</w:t>
      </w:r>
      <w:r w:rsidR="00CC65A7" w:rsidRPr="00975B99">
        <w:t xml:space="preserve"> </w:t>
      </w:r>
      <w:r w:rsidRPr="00975B99">
        <w:t>срока</w:t>
      </w:r>
      <w:r w:rsidR="00CC65A7" w:rsidRPr="00975B99">
        <w:t xml:space="preserve"> </w:t>
      </w:r>
      <w:r w:rsidRPr="00975B99">
        <w:t>(при</w:t>
      </w:r>
      <w:r w:rsidR="00CC65A7" w:rsidRPr="00975B99">
        <w:t xml:space="preserve"> </w:t>
      </w:r>
      <w:r w:rsidRPr="00975B99">
        <w:t>соблюдении</w:t>
      </w:r>
      <w:r w:rsidR="00CC65A7" w:rsidRPr="00975B99">
        <w:t xml:space="preserve"> </w:t>
      </w:r>
      <w:r w:rsidRPr="00975B99">
        <w:t>определенных</w:t>
      </w:r>
      <w:r w:rsidR="00CC65A7" w:rsidRPr="00975B99">
        <w:t xml:space="preserve"> </w:t>
      </w:r>
      <w:r w:rsidRPr="00975B99">
        <w:t>условий</w:t>
      </w:r>
      <w:r w:rsidR="00CC65A7" w:rsidRPr="00975B99">
        <w:t xml:space="preserve"> </w:t>
      </w:r>
      <w:r w:rsidRPr="00975B99">
        <w:t>типа</w:t>
      </w:r>
      <w:r w:rsidR="00CC65A7" w:rsidRPr="00975B99">
        <w:t xml:space="preserve"> </w:t>
      </w:r>
      <w:r w:rsidRPr="00975B99">
        <w:t>стажа</w:t>
      </w:r>
      <w:r w:rsidR="00CC65A7" w:rsidRPr="00975B99">
        <w:t xml:space="preserve"> </w:t>
      </w:r>
      <w:r w:rsidRPr="00975B99">
        <w:t>и</w:t>
      </w:r>
      <w:r w:rsidR="00CC65A7" w:rsidRPr="00975B99">
        <w:t xml:space="preserve"> </w:t>
      </w:r>
      <w:r w:rsidRPr="00975B99">
        <w:t>объема</w:t>
      </w:r>
      <w:r w:rsidR="00CC65A7" w:rsidRPr="00975B99">
        <w:t xml:space="preserve"> </w:t>
      </w:r>
      <w:r w:rsidRPr="00975B99">
        <w:t>взносов).</w:t>
      </w:r>
    </w:p>
    <w:p w14:paraId="1E8DE8A0" w14:textId="77777777" w:rsidR="008B4F58" w:rsidRPr="00975B99" w:rsidRDefault="008B4F58" w:rsidP="008B4F58">
      <w:r w:rsidRPr="00975B99">
        <w:t>Надо</w:t>
      </w:r>
      <w:r w:rsidR="00CC65A7" w:rsidRPr="00975B99">
        <w:t xml:space="preserve"> </w:t>
      </w:r>
      <w:r w:rsidRPr="00975B99">
        <w:t>сказать,</w:t>
      </w:r>
      <w:r w:rsidR="00CC65A7" w:rsidRPr="00975B99">
        <w:t xml:space="preserve"> </w:t>
      </w:r>
      <w:r w:rsidRPr="00975B99">
        <w:t>что</w:t>
      </w:r>
      <w:r w:rsidR="00CC65A7" w:rsidRPr="00975B99">
        <w:t xml:space="preserve"> </w:t>
      </w:r>
      <w:r w:rsidRPr="00975B99">
        <w:t>руководитель</w:t>
      </w:r>
      <w:r w:rsidR="00CC65A7" w:rsidRPr="00975B99">
        <w:t xml:space="preserve"> </w:t>
      </w:r>
      <w:r w:rsidRPr="00975B99">
        <w:t>ведомства</w:t>
      </w:r>
      <w:r w:rsidR="00CC65A7" w:rsidRPr="00975B99">
        <w:t xml:space="preserve"> </w:t>
      </w:r>
      <w:r w:rsidRPr="00975B99">
        <w:t>говорила</w:t>
      </w:r>
      <w:r w:rsidR="00CC65A7" w:rsidRPr="00975B99">
        <w:t xml:space="preserve"> </w:t>
      </w:r>
      <w:r w:rsidRPr="00975B99">
        <w:t>об</w:t>
      </w:r>
      <w:r w:rsidR="00CC65A7" w:rsidRPr="00975B99">
        <w:t xml:space="preserve"> </w:t>
      </w:r>
      <w:r w:rsidRPr="00975B99">
        <w:t>идее</w:t>
      </w:r>
      <w:r w:rsidR="00CC65A7" w:rsidRPr="00975B99">
        <w:t xml:space="preserve"> </w:t>
      </w:r>
      <w:r w:rsidRPr="00975B99">
        <w:t>приостановки</w:t>
      </w:r>
      <w:r w:rsidR="00CC65A7" w:rsidRPr="00975B99">
        <w:t xml:space="preserve"> </w:t>
      </w:r>
      <w:r w:rsidRPr="00975B99">
        <w:t>государственных</w:t>
      </w:r>
      <w:r w:rsidR="00CC65A7" w:rsidRPr="00975B99">
        <w:t xml:space="preserve"> </w:t>
      </w:r>
      <w:r w:rsidRPr="00975B99">
        <w:t>бюджетных</w:t>
      </w:r>
      <w:r w:rsidR="00CC65A7" w:rsidRPr="00975B99">
        <w:t xml:space="preserve"> </w:t>
      </w:r>
      <w:r w:rsidRPr="00975B99">
        <w:t>выплат,</w:t>
      </w:r>
      <w:r w:rsidR="00CC65A7" w:rsidRPr="00975B99">
        <w:t xml:space="preserve"> </w:t>
      </w:r>
      <w:r w:rsidRPr="00975B99">
        <w:t>с</w:t>
      </w:r>
      <w:r w:rsidR="00CC65A7" w:rsidRPr="00975B99">
        <w:t xml:space="preserve"> </w:t>
      </w:r>
      <w:r w:rsidRPr="00975B99">
        <w:t>возможностью</w:t>
      </w:r>
      <w:r w:rsidR="00CC65A7" w:rsidRPr="00975B99">
        <w:t xml:space="preserve"> </w:t>
      </w:r>
      <w:r w:rsidRPr="00975B99">
        <w:t>изымать</w:t>
      </w:r>
      <w:r w:rsidR="00CC65A7" w:rsidRPr="00975B99">
        <w:t xml:space="preserve"> </w:t>
      </w:r>
      <w:r w:rsidRPr="00975B99">
        <w:t>свои</w:t>
      </w:r>
      <w:r w:rsidR="00CC65A7" w:rsidRPr="00975B99">
        <w:t xml:space="preserve"> </w:t>
      </w:r>
      <w:r w:rsidRPr="00975B99">
        <w:t>накопления</w:t>
      </w:r>
      <w:r w:rsidR="00CC65A7" w:rsidRPr="00975B99">
        <w:t xml:space="preserve"> </w:t>
      </w:r>
      <w:r w:rsidRPr="00975B99">
        <w:t>после</w:t>
      </w:r>
      <w:r w:rsidR="00CC65A7" w:rsidRPr="00975B99">
        <w:t xml:space="preserve"> </w:t>
      </w:r>
      <w:r w:rsidRPr="00975B99">
        <w:t>ухода</w:t>
      </w:r>
      <w:r w:rsidR="00CC65A7" w:rsidRPr="00975B99">
        <w:t xml:space="preserve"> </w:t>
      </w:r>
      <w:r w:rsidRPr="00975B99">
        <w:t>на</w:t>
      </w:r>
      <w:r w:rsidR="00CC65A7" w:rsidRPr="00975B99">
        <w:t xml:space="preserve"> </w:t>
      </w:r>
      <w:r w:rsidRPr="00975B99">
        <w:t>пенсию.</w:t>
      </w:r>
      <w:r w:rsidR="00CC65A7" w:rsidRPr="00975B99">
        <w:t xml:space="preserve"> </w:t>
      </w:r>
      <w:r w:rsidRPr="00975B99">
        <w:t>При</w:t>
      </w:r>
      <w:r w:rsidR="00CC65A7" w:rsidRPr="00975B99">
        <w:t xml:space="preserve"> </w:t>
      </w:r>
      <w:r w:rsidRPr="00975B99">
        <w:t>том</w:t>
      </w:r>
      <w:r w:rsidR="00CC65A7" w:rsidRPr="00975B99">
        <w:t xml:space="preserve"> </w:t>
      </w:r>
      <w:r w:rsidRPr="00975B99">
        <w:t>позднее</w:t>
      </w:r>
      <w:r w:rsidR="00CC65A7" w:rsidRPr="00975B99">
        <w:t xml:space="preserve"> </w:t>
      </w:r>
      <w:r w:rsidRPr="00975B99">
        <w:t>она</w:t>
      </w:r>
      <w:r w:rsidR="00CC65A7" w:rsidRPr="00975B99">
        <w:t xml:space="preserve"> </w:t>
      </w:r>
      <w:r w:rsidRPr="00975B99">
        <w:t>посетовала,</w:t>
      </w:r>
      <w:r w:rsidR="00CC65A7" w:rsidRPr="00975B99">
        <w:t xml:space="preserve"> </w:t>
      </w:r>
      <w:r w:rsidRPr="00975B99">
        <w:t>что</w:t>
      </w:r>
      <w:r w:rsidR="00CC65A7" w:rsidRPr="00975B99">
        <w:t xml:space="preserve"> </w:t>
      </w:r>
      <w:r w:rsidRPr="00975B99">
        <w:t>журналисты</w:t>
      </w:r>
      <w:r w:rsidR="00CC65A7" w:rsidRPr="00975B99">
        <w:t xml:space="preserve"> </w:t>
      </w:r>
      <w:r w:rsidRPr="00975B99">
        <w:t>при</w:t>
      </w:r>
      <w:r w:rsidR="00CC65A7" w:rsidRPr="00975B99">
        <w:t xml:space="preserve"> </w:t>
      </w:r>
      <w:r w:rsidRPr="00975B99">
        <w:t>изложении</w:t>
      </w:r>
      <w:r w:rsidR="00CC65A7" w:rsidRPr="00975B99">
        <w:t xml:space="preserve"> </w:t>
      </w:r>
      <w:r w:rsidRPr="00975B99">
        <w:t>информации</w:t>
      </w:r>
      <w:r w:rsidR="00CC65A7" w:rsidRPr="00975B99">
        <w:t xml:space="preserve"> </w:t>
      </w:r>
      <w:r w:rsidRPr="00975B99">
        <w:t>вырвали</w:t>
      </w:r>
      <w:r w:rsidR="00CC65A7" w:rsidRPr="00975B99">
        <w:t xml:space="preserve"> </w:t>
      </w:r>
      <w:r w:rsidRPr="00975B99">
        <w:t>ее</w:t>
      </w:r>
      <w:r w:rsidR="00CC65A7" w:rsidRPr="00975B99">
        <w:t xml:space="preserve"> </w:t>
      </w:r>
      <w:r w:rsidRPr="00975B99">
        <w:t>слова</w:t>
      </w:r>
      <w:r w:rsidR="00CC65A7" w:rsidRPr="00975B99">
        <w:t xml:space="preserve"> </w:t>
      </w:r>
      <w:r w:rsidRPr="00975B99">
        <w:t>из</w:t>
      </w:r>
      <w:r w:rsidR="00CC65A7" w:rsidRPr="00975B99">
        <w:t xml:space="preserve"> </w:t>
      </w:r>
      <w:r w:rsidRPr="00975B99">
        <w:t>контекста</w:t>
      </w:r>
      <w:r w:rsidR="00CC65A7" w:rsidRPr="00975B99">
        <w:t xml:space="preserve"> </w:t>
      </w:r>
      <w:r w:rsidRPr="00975B99">
        <w:t>и</w:t>
      </w:r>
      <w:r w:rsidR="00CC65A7" w:rsidRPr="00975B99">
        <w:t xml:space="preserve"> </w:t>
      </w:r>
      <w:r w:rsidRPr="00975B99">
        <w:t>подали</w:t>
      </w:r>
      <w:r w:rsidR="00CC65A7" w:rsidRPr="00975B99">
        <w:t xml:space="preserve"> </w:t>
      </w:r>
      <w:r w:rsidRPr="00975B99">
        <w:t>информацию</w:t>
      </w:r>
      <w:r w:rsidR="00CC65A7" w:rsidRPr="00975B99">
        <w:t xml:space="preserve"> </w:t>
      </w:r>
      <w:r w:rsidRPr="00975B99">
        <w:t>некорректно.</w:t>
      </w:r>
      <w:r w:rsidR="00CC65A7" w:rsidRPr="00975B99">
        <w:t xml:space="preserve"> </w:t>
      </w:r>
      <w:r w:rsidRPr="00975B99">
        <w:t>Жакупова</w:t>
      </w:r>
      <w:r w:rsidR="00CC65A7" w:rsidRPr="00975B99">
        <w:t xml:space="preserve"> </w:t>
      </w:r>
      <w:r w:rsidRPr="00975B99">
        <w:t>добавила,</w:t>
      </w:r>
      <w:r w:rsidR="00CC65A7" w:rsidRPr="00975B99">
        <w:t xml:space="preserve"> </w:t>
      </w:r>
      <w:r w:rsidRPr="00975B99">
        <w:t>что</w:t>
      </w:r>
      <w:r w:rsidR="00CC65A7" w:rsidRPr="00975B99">
        <w:t xml:space="preserve"> </w:t>
      </w:r>
      <w:r w:rsidRPr="00975B99">
        <w:t>реализация</w:t>
      </w:r>
      <w:r w:rsidR="00CC65A7" w:rsidRPr="00975B99">
        <w:t xml:space="preserve"> </w:t>
      </w:r>
      <w:r w:rsidRPr="00975B99">
        <w:t>инициативы</w:t>
      </w:r>
      <w:r w:rsidR="00CC65A7" w:rsidRPr="00975B99">
        <w:t xml:space="preserve"> </w:t>
      </w:r>
      <w:r w:rsidRPr="00975B99">
        <w:t>точно</w:t>
      </w:r>
      <w:r w:rsidR="00CC65A7" w:rsidRPr="00975B99">
        <w:t xml:space="preserve"> </w:t>
      </w:r>
      <w:r w:rsidRPr="00975B99">
        <w:t>не</w:t>
      </w:r>
      <w:r w:rsidR="00CC65A7" w:rsidRPr="00975B99">
        <w:t xml:space="preserve"> </w:t>
      </w:r>
      <w:r w:rsidRPr="00975B99">
        <w:t>вопрос</w:t>
      </w:r>
      <w:r w:rsidR="00CC65A7" w:rsidRPr="00975B99">
        <w:t xml:space="preserve"> </w:t>
      </w:r>
      <w:r w:rsidRPr="00975B99">
        <w:t>ближайшего</w:t>
      </w:r>
      <w:r w:rsidR="00CC65A7" w:rsidRPr="00975B99">
        <w:t xml:space="preserve"> </w:t>
      </w:r>
      <w:r w:rsidRPr="00975B99">
        <w:t>будущего,</w:t>
      </w:r>
      <w:r w:rsidR="00CC65A7" w:rsidRPr="00975B99">
        <w:t xml:space="preserve"> </w:t>
      </w:r>
      <w:r w:rsidRPr="00975B99">
        <w:t>а</w:t>
      </w:r>
      <w:r w:rsidR="00CC65A7" w:rsidRPr="00975B99">
        <w:t xml:space="preserve"> </w:t>
      </w:r>
      <w:r w:rsidRPr="00975B99">
        <w:t>заодно</w:t>
      </w:r>
      <w:r w:rsidR="00CC65A7" w:rsidRPr="00975B99">
        <w:t xml:space="preserve"> </w:t>
      </w:r>
      <w:r w:rsidRPr="00975B99">
        <w:t>заверила,</w:t>
      </w:r>
      <w:r w:rsidR="00CC65A7" w:rsidRPr="00975B99">
        <w:t xml:space="preserve"> </w:t>
      </w:r>
      <w:r w:rsidRPr="00975B99">
        <w:t>что</w:t>
      </w:r>
      <w:r w:rsidR="00CC65A7" w:rsidRPr="00975B99">
        <w:t xml:space="preserve"> </w:t>
      </w:r>
      <w:r w:rsidRPr="00975B99">
        <w:t>на</w:t>
      </w:r>
      <w:r w:rsidR="00CC65A7" w:rsidRPr="00975B99">
        <w:t xml:space="preserve"> </w:t>
      </w:r>
      <w:r w:rsidRPr="00975B99">
        <w:t>взносы</w:t>
      </w:r>
      <w:r w:rsidR="00CC65A7" w:rsidRPr="00975B99">
        <w:t xml:space="preserve"> </w:t>
      </w:r>
      <w:r w:rsidRPr="00975B99">
        <w:t>в</w:t>
      </w:r>
      <w:r w:rsidR="00CC65A7" w:rsidRPr="00975B99">
        <w:t xml:space="preserve"> </w:t>
      </w:r>
      <w:r w:rsidRPr="00975B99">
        <w:t>ЕНПФ</w:t>
      </w:r>
      <w:r w:rsidR="00CC65A7" w:rsidRPr="00975B99">
        <w:t xml:space="preserve"> </w:t>
      </w:r>
      <w:r w:rsidRPr="00975B99">
        <w:t>никто</w:t>
      </w:r>
      <w:r w:rsidR="00CC65A7" w:rsidRPr="00975B99">
        <w:t xml:space="preserve"> </w:t>
      </w:r>
      <w:r w:rsidRPr="00975B99">
        <w:t>не</w:t>
      </w:r>
      <w:r w:rsidR="00CC65A7" w:rsidRPr="00975B99">
        <w:t xml:space="preserve"> </w:t>
      </w:r>
      <w:r w:rsidRPr="00975B99">
        <w:t>покушается</w:t>
      </w:r>
      <w:r w:rsidR="00CC65A7" w:rsidRPr="00975B99">
        <w:t xml:space="preserve">... </w:t>
      </w:r>
    </w:p>
    <w:p w14:paraId="4521F9F2" w14:textId="77777777" w:rsidR="00673FE8" w:rsidRPr="00975B99" w:rsidRDefault="008B4F58" w:rsidP="00673FE8">
      <w:hyperlink r:id="rId43" w:history="1">
        <w:r w:rsidRPr="00975B99">
          <w:rPr>
            <w:rStyle w:val="a3"/>
          </w:rPr>
          <w:t>https://azh.kz/ru/news/view/109130</w:t>
        </w:r>
      </w:hyperlink>
      <w:r w:rsidR="00CC65A7" w:rsidRPr="00975B99">
        <w:t xml:space="preserve"> </w:t>
      </w:r>
    </w:p>
    <w:p w14:paraId="437E9F1E" w14:textId="77777777" w:rsidR="00111D7C" w:rsidRPr="00975B99" w:rsidRDefault="00111D7C" w:rsidP="00111D7C">
      <w:pPr>
        <w:pStyle w:val="10"/>
      </w:pPr>
      <w:bookmarkStart w:id="154" w:name="_Toc99271715"/>
      <w:bookmarkStart w:id="155" w:name="_Toc99318660"/>
      <w:bookmarkStart w:id="156" w:name="_Toc165991080"/>
      <w:bookmarkStart w:id="157" w:name="_Toc184363016"/>
      <w:r w:rsidRPr="00975B99">
        <w:t>Новости</w:t>
      </w:r>
      <w:r w:rsidR="00CC65A7" w:rsidRPr="00975B99">
        <w:t xml:space="preserve"> </w:t>
      </w:r>
      <w:r w:rsidRPr="00975B99">
        <w:t>пенсионной</w:t>
      </w:r>
      <w:r w:rsidR="00CC65A7" w:rsidRPr="00975B99">
        <w:t xml:space="preserve"> </w:t>
      </w:r>
      <w:r w:rsidRPr="00975B99">
        <w:t>отрасли</w:t>
      </w:r>
      <w:r w:rsidR="00CC65A7" w:rsidRPr="00975B99">
        <w:t xml:space="preserve"> </w:t>
      </w:r>
      <w:r w:rsidRPr="00975B99">
        <w:t>стран</w:t>
      </w:r>
      <w:r w:rsidR="00CC65A7" w:rsidRPr="00975B99">
        <w:t xml:space="preserve"> </w:t>
      </w:r>
      <w:r w:rsidRPr="00975B99">
        <w:t>дальнего</w:t>
      </w:r>
      <w:r w:rsidR="00CC65A7" w:rsidRPr="00975B99">
        <w:t xml:space="preserve"> </w:t>
      </w:r>
      <w:r w:rsidRPr="00975B99">
        <w:t>зарубежья</w:t>
      </w:r>
      <w:bookmarkEnd w:id="154"/>
      <w:bookmarkEnd w:id="155"/>
      <w:bookmarkEnd w:id="156"/>
      <w:bookmarkEnd w:id="157"/>
    </w:p>
    <w:p w14:paraId="6BAB1272" w14:textId="77777777" w:rsidR="00673FE8" w:rsidRPr="00975B99" w:rsidRDefault="00673FE8" w:rsidP="00673FE8">
      <w:pPr>
        <w:pStyle w:val="2"/>
      </w:pPr>
      <w:bookmarkStart w:id="158" w:name="_Toc184363017"/>
      <w:bookmarkEnd w:id="106"/>
      <w:r w:rsidRPr="00975B99">
        <w:t>Bookmaker-</w:t>
      </w:r>
      <w:r w:rsidR="00490CA1" w:rsidRPr="00975B99">
        <w:t>R</w:t>
      </w:r>
      <w:r w:rsidRPr="00975B99">
        <w:t>atings.ru,</w:t>
      </w:r>
      <w:r w:rsidR="00CC65A7" w:rsidRPr="00975B99">
        <w:t xml:space="preserve"> </w:t>
      </w:r>
      <w:r w:rsidRPr="00975B99">
        <w:t>05.12.2024,</w:t>
      </w:r>
      <w:r w:rsidR="00CC65A7" w:rsidRPr="00975B99">
        <w:t xml:space="preserve"> </w:t>
      </w:r>
      <w:r w:rsidRPr="00975B99">
        <w:t>Норвежский</w:t>
      </w:r>
      <w:r w:rsidR="00CC65A7" w:rsidRPr="00975B99">
        <w:t xml:space="preserve"> </w:t>
      </w:r>
      <w:r w:rsidRPr="00975B99">
        <w:t>фонд</w:t>
      </w:r>
      <w:r w:rsidR="00CC65A7" w:rsidRPr="00975B99">
        <w:t xml:space="preserve"> </w:t>
      </w:r>
      <w:r w:rsidRPr="00975B99">
        <w:t>благосостояния</w:t>
      </w:r>
      <w:r w:rsidR="00CC65A7" w:rsidRPr="00975B99">
        <w:t xml:space="preserve"> </w:t>
      </w:r>
      <w:r w:rsidRPr="00975B99">
        <w:t>проведет</w:t>
      </w:r>
      <w:r w:rsidR="00CC65A7" w:rsidRPr="00975B99">
        <w:t xml:space="preserve"> </w:t>
      </w:r>
      <w:r w:rsidRPr="00975B99">
        <w:t>аудит</w:t>
      </w:r>
      <w:r w:rsidR="00CC65A7" w:rsidRPr="00975B99">
        <w:t xml:space="preserve"> </w:t>
      </w:r>
      <w:r w:rsidRPr="00975B99">
        <w:t>своих</w:t>
      </w:r>
      <w:r w:rsidR="00CC65A7" w:rsidRPr="00975B99">
        <w:t xml:space="preserve"> </w:t>
      </w:r>
      <w:r w:rsidRPr="00975B99">
        <w:t>акций</w:t>
      </w:r>
      <w:r w:rsidR="00CC65A7" w:rsidRPr="00975B99">
        <w:t xml:space="preserve"> </w:t>
      </w:r>
      <w:r w:rsidRPr="00975B99">
        <w:t>игорного</w:t>
      </w:r>
      <w:r w:rsidR="00CC65A7" w:rsidRPr="00975B99">
        <w:t xml:space="preserve"> </w:t>
      </w:r>
      <w:r w:rsidRPr="00975B99">
        <w:t>бизнеса</w:t>
      </w:r>
      <w:r w:rsidR="00CC65A7" w:rsidRPr="00975B99">
        <w:t xml:space="preserve"> </w:t>
      </w:r>
      <w:r w:rsidRPr="00975B99">
        <w:t>в</w:t>
      </w:r>
      <w:r w:rsidR="00CC65A7" w:rsidRPr="00975B99">
        <w:t xml:space="preserve"> </w:t>
      </w:r>
      <w:r w:rsidRPr="00975B99">
        <w:t>2025</w:t>
      </w:r>
      <w:r w:rsidR="00CC65A7" w:rsidRPr="00975B99">
        <w:t xml:space="preserve"> </w:t>
      </w:r>
      <w:r w:rsidRPr="00975B99">
        <w:t>году</w:t>
      </w:r>
      <w:bookmarkEnd w:id="158"/>
    </w:p>
    <w:p w14:paraId="1CEF835F" w14:textId="77777777" w:rsidR="00673FE8" w:rsidRPr="00975B99" w:rsidRDefault="00673FE8" w:rsidP="00975B99">
      <w:pPr>
        <w:pStyle w:val="3"/>
      </w:pPr>
      <w:bookmarkStart w:id="159" w:name="_Toc184363018"/>
      <w:r w:rsidRPr="00975B99">
        <w:t>Норвежский</w:t>
      </w:r>
      <w:r w:rsidR="00CC65A7" w:rsidRPr="00975B99">
        <w:t xml:space="preserve"> </w:t>
      </w:r>
      <w:r w:rsidRPr="00975B99">
        <w:t>фонд</w:t>
      </w:r>
      <w:r w:rsidR="00CC65A7" w:rsidRPr="00975B99">
        <w:t xml:space="preserve"> </w:t>
      </w:r>
      <w:r w:rsidRPr="00975B99">
        <w:t>благосостояния</w:t>
      </w:r>
      <w:r w:rsidR="00CC65A7" w:rsidRPr="00975B99">
        <w:t xml:space="preserve"> </w:t>
      </w:r>
      <w:r w:rsidRPr="00975B99">
        <w:t>проведет</w:t>
      </w:r>
      <w:r w:rsidR="00CC65A7" w:rsidRPr="00975B99">
        <w:t xml:space="preserve"> </w:t>
      </w:r>
      <w:r w:rsidRPr="00975B99">
        <w:t>аудит</w:t>
      </w:r>
      <w:r w:rsidR="00CC65A7" w:rsidRPr="00975B99">
        <w:t xml:space="preserve"> </w:t>
      </w:r>
      <w:r w:rsidRPr="00975B99">
        <w:t>своих</w:t>
      </w:r>
      <w:r w:rsidR="00CC65A7" w:rsidRPr="00975B99">
        <w:t xml:space="preserve"> </w:t>
      </w:r>
      <w:r w:rsidRPr="00975B99">
        <w:t>акций</w:t>
      </w:r>
      <w:r w:rsidR="00CC65A7" w:rsidRPr="00975B99">
        <w:t xml:space="preserve"> </w:t>
      </w:r>
      <w:r w:rsidRPr="00975B99">
        <w:t>игорного</w:t>
      </w:r>
      <w:r w:rsidR="00CC65A7" w:rsidRPr="00975B99">
        <w:t xml:space="preserve"> </w:t>
      </w:r>
      <w:r w:rsidRPr="00975B99">
        <w:t>бизнеса</w:t>
      </w:r>
      <w:r w:rsidR="00CC65A7" w:rsidRPr="00975B99">
        <w:t xml:space="preserve"> </w:t>
      </w:r>
      <w:r w:rsidRPr="00975B99">
        <w:t>в</w:t>
      </w:r>
      <w:r w:rsidR="00CC65A7" w:rsidRPr="00975B99">
        <w:t xml:space="preserve"> </w:t>
      </w:r>
      <w:r w:rsidRPr="00975B99">
        <w:t>2025</w:t>
      </w:r>
      <w:r w:rsidR="00CC65A7" w:rsidRPr="00975B99">
        <w:t xml:space="preserve"> </w:t>
      </w:r>
      <w:r w:rsidRPr="00975B99">
        <w:t>году,</w:t>
      </w:r>
      <w:r w:rsidR="00CC65A7" w:rsidRPr="00975B99">
        <w:t xml:space="preserve"> </w:t>
      </w:r>
      <w:r w:rsidRPr="00975B99">
        <w:t>сообщает</w:t>
      </w:r>
      <w:r w:rsidR="00CC65A7" w:rsidRPr="00975B99">
        <w:t xml:space="preserve"> </w:t>
      </w:r>
      <w:r w:rsidRPr="00975B99">
        <w:t>издание</w:t>
      </w:r>
      <w:r w:rsidR="00CC65A7" w:rsidRPr="00975B99">
        <w:t xml:space="preserve"> </w:t>
      </w:r>
      <w:r w:rsidRPr="00975B99">
        <w:t>Reuters.</w:t>
      </w:r>
      <w:bookmarkEnd w:id="159"/>
    </w:p>
    <w:p w14:paraId="2B8F92FA" w14:textId="77777777" w:rsidR="00673FE8" w:rsidRPr="00975B99" w:rsidRDefault="00673FE8" w:rsidP="00673FE8">
      <w:r w:rsidRPr="00975B99">
        <w:t>Надзорный</w:t>
      </w:r>
      <w:r w:rsidR="00CC65A7" w:rsidRPr="00975B99">
        <w:t xml:space="preserve"> </w:t>
      </w:r>
      <w:r w:rsidRPr="00975B99">
        <w:t>орган</w:t>
      </w:r>
      <w:r w:rsidR="00CC65A7" w:rsidRPr="00975B99">
        <w:t xml:space="preserve"> </w:t>
      </w:r>
      <w:r w:rsidRPr="00975B99">
        <w:t>Государственного</w:t>
      </w:r>
      <w:r w:rsidR="00CC65A7" w:rsidRPr="00975B99">
        <w:t xml:space="preserve"> </w:t>
      </w:r>
      <w:r w:rsidRPr="00975B99">
        <w:t>пенсионного</w:t>
      </w:r>
      <w:r w:rsidR="00CC65A7" w:rsidRPr="00975B99">
        <w:t xml:space="preserve"> </w:t>
      </w:r>
      <w:r w:rsidRPr="00975B99">
        <w:t>фонда</w:t>
      </w:r>
      <w:r w:rsidR="00CC65A7" w:rsidRPr="00975B99">
        <w:t xml:space="preserve"> </w:t>
      </w:r>
      <w:r w:rsidRPr="00975B99">
        <w:t>Норвегии,</w:t>
      </w:r>
      <w:r w:rsidR="00CC65A7" w:rsidRPr="00975B99">
        <w:t xml:space="preserve"> </w:t>
      </w:r>
      <w:r w:rsidRPr="00975B99">
        <w:t>активы</w:t>
      </w:r>
      <w:r w:rsidR="00CC65A7" w:rsidRPr="00975B99">
        <w:t xml:space="preserve"> </w:t>
      </w:r>
      <w:r w:rsidRPr="00975B99">
        <w:t>которого</w:t>
      </w:r>
      <w:r w:rsidR="00CC65A7" w:rsidRPr="00975B99">
        <w:t xml:space="preserve"> </w:t>
      </w:r>
      <w:r w:rsidRPr="00975B99">
        <w:t>составляют</w:t>
      </w:r>
      <w:r w:rsidR="00CC65A7" w:rsidRPr="00975B99">
        <w:t xml:space="preserve"> </w:t>
      </w:r>
      <w:r w:rsidRPr="00975B99">
        <w:t>$1,8</w:t>
      </w:r>
      <w:r w:rsidR="00CC65A7" w:rsidRPr="00975B99">
        <w:t xml:space="preserve"> </w:t>
      </w:r>
      <w:r w:rsidRPr="00975B99">
        <w:t>трлн</w:t>
      </w:r>
      <w:r w:rsidR="00CC65A7" w:rsidRPr="00975B99">
        <w:t xml:space="preserve">  </w:t>
      </w:r>
      <w:r w:rsidRPr="00975B99">
        <w:t>проведет</w:t>
      </w:r>
      <w:r w:rsidR="00CC65A7" w:rsidRPr="00975B99">
        <w:t xml:space="preserve"> </w:t>
      </w:r>
      <w:r w:rsidRPr="00975B99">
        <w:t>проверку</w:t>
      </w:r>
      <w:r w:rsidR="00CC65A7" w:rsidRPr="00975B99">
        <w:t xml:space="preserve"> </w:t>
      </w:r>
      <w:r w:rsidRPr="00975B99">
        <w:t>деятельности</w:t>
      </w:r>
      <w:r w:rsidR="00CC65A7" w:rsidRPr="00975B99">
        <w:t xml:space="preserve"> </w:t>
      </w:r>
      <w:r w:rsidRPr="00975B99">
        <w:t>компаний,</w:t>
      </w:r>
      <w:r w:rsidR="00CC65A7" w:rsidRPr="00975B99">
        <w:t xml:space="preserve"> </w:t>
      </w:r>
      <w:r w:rsidRPr="00975B99">
        <w:t>занимающихся</w:t>
      </w:r>
      <w:r w:rsidR="00CC65A7" w:rsidRPr="00975B99">
        <w:t xml:space="preserve"> </w:t>
      </w:r>
      <w:r w:rsidRPr="00975B99">
        <w:t>азартными</w:t>
      </w:r>
      <w:r w:rsidR="00CC65A7" w:rsidRPr="00975B99">
        <w:t xml:space="preserve"> </w:t>
      </w:r>
      <w:r w:rsidRPr="00975B99">
        <w:t>играми</w:t>
      </w:r>
      <w:r w:rsidR="00CC65A7" w:rsidRPr="00975B99">
        <w:t xml:space="preserve"> </w:t>
      </w:r>
      <w:r w:rsidRPr="00975B99">
        <w:t>и</w:t>
      </w:r>
      <w:r w:rsidR="00CC65A7" w:rsidRPr="00975B99">
        <w:t xml:space="preserve"> </w:t>
      </w:r>
      <w:r w:rsidRPr="00975B99">
        <w:t>криптовалютами,</w:t>
      </w:r>
      <w:r w:rsidR="00CC65A7" w:rsidRPr="00975B99">
        <w:t xml:space="preserve"> </w:t>
      </w:r>
      <w:r w:rsidRPr="00975B99">
        <w:t>на</w:t>
      </w:r>
      <w:r w:rsidR="00CC65A7" w:rsidRPr="00975B99">
        <w:t xml:space="preserve"> </w:t>
      </w:r>
      <w:r w:rsidRPr="00975B99">
        <w:t>предмет</w:t>
      </w:r>
      <w:r w:rsidR="00CC65A7" w:rsidRPr="00975B99">
        <w:t xml:space="preserve"> </w:t>
      </w:r>
      <w:r w:rsidRPr="00975B99">
        <w:t>возможных</w:t>
      </w:r>
      <w:r w:rsidR="00CC65A7" w:rsidRPr="00975B99">
        <w:t xml:space="preserve"> </w:t>
      </w:r>
      <w:r w:rsidRPr="00975B99">
        <w:t>рисков.</w:t>
      </w:r>
    </w:p>
    <w:p w14:paraId="3E0654E4" w14:textId="77777777" w:rsidR="00673FE8" w:rsidRPr="00975B99" w:rsidRDefault="00673FE8" w:rsidP="00673FE8">
      <w:r w:rsidRPr="00975B99">
        <w:t>Совет</w:t>
      </w:r>
      <w:r w:rsidR="00CC65A7" w:rsidRPr="00975B99">
        <w:t xml:space="preserve"> </w:t>
      </w:r>
      <w:r w:rsidRPr="00975B99">
        <w:t>по</w:t>
      </w:r>
      <w:r w:rsidR="00CC65A7" w:rsidRPr="00975B99">
        <w:t xml:space="preserve"> </w:t>
      </w:r>
      <w:r w:rsidRPr="00975B99">
        <w:t>этике</w:t>
      </w:r>
      <w:r w:rsidR="00CC65A7" w:rsidRPr="00975B99">
        <w:t xml:space="preserve"> </w:t>
      </w:r>
      <w:r w:rsidRPr="00975B99">
        <w:t>проведет</w:t>
      </w:r>
      <w:r w:rsidR="00CC65A7" w:rsidRPr="00975B99">
        <w:t xml:space="preserve"> </w:t>
      </w:r>
      <w:r w:rsidRPr="00975B99">
        <w:t>проверку</w:t>
      </w:r>
      <w:r w:rsidR="00CC65A7" w:rsidRPr="00975B99">
        <w:t xml:space="preserve"> </w:t>
      </w:r>
      <w:r w:rsidRPr="00975B99">
        <w:t>соблюдения</w:t>
      </w:r>
      <w:r w:rsidR="00CC65A7" w:rsidRPr="00975B99">
        <w:t xml:space="preserve"> </w:t>
      </w:r>
      <w:r w:rsidRPr="00975B99">
        <w:t>предприятиями</w:t>
      </w:r>
      <w:r w:rsidR="00CC65A7" w:rsidRPr="00975B99">
        <w:t xml:space="preserve"> </w:t>
      </w:r>
      <w:r w:rsidRPr="00975B99">
        <w:t>этических</w:t>
      </w:r>
      <w:r w:rsidR="00CC65A7" w:rsidRPr="00975B99">
        <w:t xml:space="preserve"> </w:t>
      </w:r>
      <w:r w:rsidRPr="00975B99">
        <w:t>норм,</w:t>
      </w:r>
      <w:r w:rsidR="00CC65A7" w:rsidRPr="00975B99">
        <w:t xml:space="preserve"> </w:t>
      </w:r>
      <w:r w:rsidRPr="00975B99">
        <w:t>установленных</w:t>
      </w:r>
      <w:r w:rsidR="00CC65A7" w:rsidRPr="00975B99">
        <w:t xml:space="preserve"> </w:t>
      </w:r>
      <w:r w:rsidRPr="00975B99">
        <w:t>парламентом</w:t>
      </w:r>
      <w:r w:rsidR="00CC65A7" w:rsidRPr="00975B99">
        <w:t xml:space="preserve"> </w:t>
      </w:r>
      <w:r w:rsidRPr="00975B99">
        <w:t>Норвегии.</w:t>
      </w:r>
    </w:p>
    <w:p w14:paraId="13F38107" w14:textId="77777777" w:rsidR="00673FE8" w:rsidRPr="00975B99" w:rsidRDefault="00673FE8" w:rsidP="00673FE8">
      <w:r w:rsidRPr="00975B99">
        <w:t>В</w:t>
      </w:r>
      <w:r w:rsidR="00CC65A7" w:rsidRPr="00975B99">
        <w:t xml:space="preserve"> </w:t>
      </w:r>
      <w:r w:rsidRPr="00975B99">
        <w:t>случае</w:t>
      </w:r>
      <w:r w:rsidR="00CC65A7" w:rsidRPr="00975B99">
        <w:t xml:space="preserve"> </w:t>
      </w:r>
      <w:r w:rsidRPr="00975B99">
        <w:t>обнаружения</w:t>
      </w:r>
      <w:r w:rsidR="00CC65A7" w:rsidRPr="00975B99">
        <w:t xml:space="preserve"> </w:t>
      </w:r>
      <w:r w:rsidRPr="00975B99">
        <w:t>нарушений,</w:t>
      </w:r>
      <w:r w:rsidR="00CC65A7" w:rsidRPr="00975B99">
        <w:t xml:space="preserve"> </w:t>
      </w:r>
      <w:r w:rsidRPr="00975B99">
        <w:t>орган</w:t>
      </w:r>
      <w:r w:rsidR="00CC65A7" w:rsidRPr="00975B99">
        <w:t xml:space="preserve"> </w:t>
      </w:r>
      <w:r w:rsidRPr="00975B99">
        <w:t>может</w:t>
      </w:r>
      <w:r w:rsidR="00CC65A7" w:rsidRPr="00975B99">
        <w:t xml:space="preserve"> </w:t>
      </w:r>
      <w:r w:rsidRPr="00975B99">
        <w:t>рекомендовать</w:t>
      </w:r>
      <w:r w:rsidR="00CC65A7" w:rsidRPr="00975B99">
        <w:t xml:space="preserve"> </w:t>
      </w:r>
      <w:r w:rsidRPr="00975B99">
        <w:t>Центральному</w:t>
      </w:r>
      <w:r w:rsidR="00CC65A7" w:rsidRPr="00975B99">
        <w:t xml:space="preserve"> </w:t>
      </w:r>
      <w:r w:rsidRPr="00975B99">
        <w:t>банку,</w:t>
      </w:r>
      <w:r w:rsidR="00CC65A7" w:rsidRPr="00975B99">
        <w:t xml:space="preserve"> </w:t>
      </w:r>
      <w:r w:rsidRPr="00975B99">
        <w:t>который</w:t>
      </w:r>
      <w:r w:rsidR="00CC65A7" w:rsidRPr="00975B99">
        <w:t xml:space="preserve"> </w:t>
      </w:r>
      <w:r w:rsidRPr="00975B99">
        <w:t>управляет</w:t>
      </w:r>
      <w:r w:rsidR="00CC65A7" w:rsidRPr="00975B99">
        <w:t xml:space="preserve"> </w:t>
      </w:r>
      <w:r w:rsidRPr="00975B99">
        <w:t>фондом,</w:t>
      </w:r>
      <w:r w:rsidR="00CC65A7" w:rsidRPr="00975B99">
        <w:t xml:space="preserve"> </w:t>
      </w:r>
      <w:r w:rsidRPr="00975B99">
        <w:t>продать</w:t>
      </w:r>
      <w:r w:rsidR="00CC65A7" w:rsidRPr="00975B99">
        <w:t xml:space="preserve"> </w:t>
      </w:r>
      <w:r w:rsidRPr="00975B99">
        <w:t>свои</w:t>
      </w:r>
      <w:r w:rsidR="00CC65A7" w:rsidRPr="00975B99">
        <w:t xml:space="preserve"> </w:t>
      </w:r>
      <w:r w:rsidRPr="00975B99">
        <w:t>акции</w:t>
      </w:r>
      <w:r w:rsidR="00CC65A7" w:rsidRPr="00975B99">
        <w:t xml:space="preserve"> </w:t>
      </w:r>
      <w:r w:rsidRPr="00975B99">
        <w:t>компаний.</w:t>
      </w:r>
    </w:p>
    <w:p w14:paraId="7FA9A6FB" w14:textId="77777777" w:rsidR="00673FE8" w:rsidRPr="00975B99" w:rsidRDefault="00673FE8" w:rsidP="00673FE8">
      <w:r w:rsidRPr="00975B99">
        <w:t>Пенсионный</w:t>
      </w:r>
      <w:r w:rsidR="00CC65A7" w:rsidRPr="00975B99">
        <w:t xml:space="preserve"> </w:t>
      </w:r>
      <w:r w:rsidRPr="00975B99">
        <w:t>фонд</w:t>
      </w:r>
      <w:r w:rsidR="00CC65A7" w:rsidRPr="00975B99">
        <w:t xml:space="preserve"> </w:t>
      </w:r>
      <w:r w:rsidRPr="00975B99">
        <w:t>Норвегии</w:t>
      </w:r>
      <w:r w:rsidR="00CC65A7" w:rsidRPr="00975B99">
        <w:t xml:space="preserve"> </w:t>
      </w:r>
      <w:r w:rsidRPr="00975B99">
        <w:t>является</w:t>
      </w:r>
      <w:r w:rsidR="00CC65A7" w:rsidRPr="00975B99">
        <w:t xml:space="preserve"> </w:t>
      </w:r>
      <w:r w:rsidRPr="00975B99">
        <w:t>акционером</w:t>
      </w:r>
      <w:r w:rsidR="00CC65A7" w:rsidRPr="00975B99">
        <w:t xml:space="preserve"> </w:t>
      </w:r>
      <w:r w:rsidRPr="00975B99">
        <w:t>многих</w:t>
      </w:r>
      <w:r w:rsidR="00CC65A7" w:rsidRPr="00975B99">
        <w:t xml:space="preserve"> </w:t>
      </w:r>
      <w:r w:rsidRPr="00975B99">
        <w:t>известных</w:t>
      </w:r>
      <w:r w:rsidR="00CC65A7" w:rsidRPr="00975B99">
        <w:t xml:space="preserve"> </w:t>
      </w:r>
      <w:r w:rsidRPr="00975B99">
        <w:t>компаний</w:t>
      </w:r>
      <w:r w:rsidR="00CC65A7" w:rsidRPr="00975B99">
        <w:t xml:space="preserve"> </w:t>
      </w:r>
      <w:r w:rsidRPr="00975B99">
        <w:t>в</w:t>
      </w:r>
      <w:r w:rsidR="00CC65A7" w:rsidRPr="00975B99">
        <w:t xml:space="preserve"> </w:t>
      </w:r>
      <w:r w:rsidRPr="00975B99">
        <w:t>сфере</w:t>
      </w:r>
      <w:r w:rsidR="00CC65A7" w:rsidRPr="00975B99">
        <w:t xml:space="preserve"> </w:t>
      </w:r>
      <w:r w:rsidRPr="00975B99">
        <w:t>онлайн-гемблинга,</w:t>
      </w:r>
      <w:r w:rsidR="00CC65A7" w:rsidRPr="00975B99">
        <w:t xml:space="preserve"> </w:t>
      </w:r>
      <w:r w:rsidRPr="00975B99">
        <w:t>включая</w:t>
      </w:r>
      <w:r w:rsidR="00CC65A7" w:rsidRPr="00975B99">
        <w:t xml:space="preserve"> </w:t>
      </w:r>
      <w:r w:rsidRPr="00975B99">
        <w:t>Evolution,</w:t>
      </w:r>
      <w:r w:rsidR="00CC65A7" w:rsidRPr="00975B99">
        <w:t xml:space="preserve"> </w:t>
      </w:r>
      <w:r w:rsidRPr="00975B99">
        <w:t>MGM</w:t>
      </w:r>
      <w:r w:rsidR="00CC65A7" w:rsidRPr="00975B99">
        <w:t xml:space="preserve"> </w:t>
      </w:r>
      <w:r w:rsidRPr="00975B99">
        <w:t>Resorts</w:t>
      </w:r>
      <w:r w:rsidR="00CC65A7" w:rsidRPr="00975B99">
        <w:t xml:space="preserve"> </w:t>
      </w:r>
      <w:r w:rsidRPr="00975B99">
        <w:t>и</w:t>
      </w:r>
      <w:r w:rsidR="00CC65A7" w:rsidRPr="00975B99">
        <w:t xml:space="preserve"> </w:t>
      </w:r>
      <w:r w:rsidRPr="00975B99">
        <w:t>Flutter</w:t>
      </w:r>
      <w:r w:rsidR="00CC65A7" w:rsidRPr="00975B99">
        <w:t xml:space="preserve"> </w:t>
      </w:r>
      <w:r w:rsidRPr="00975B99">
        <w:t>Entertainment.</w:t>
      </w:r>
    </w:p>
    <w:p w14:paraId="2A77E94A" w14:textId="77777777" w:rsidR="00673FE8" w:rsidRPr="00975B99" w:rsidRDefault="00673FE8" w:rsidP="00673FE8">
      <w:r w:rsidRPr="00975B99">
        <w:t>Доли</w:t>
      </w:r>
      <w:r w:rsidR="00CC65A7" w:rsidRPr="00975B99">
        <w:t xml:space="preserve"> </w:t>
      </w:r>
      <w:r w:rsidRPr="00975B99">
        <w:t>Flutter</w:t>
      </w:r>
      <w:r w:rsidR="00CC65A7" w:rsidRPr="00975B99">
        <w:t xml:space="preserve"> </w:t>
      </w:r>
      <w:r w:rsidRPr="00975B99">
        <w:t>и</w:t>
      </w:r>
      <w:r w:rsidR="00CC65A7" w:rsidRPr="00975B99">
        <w:t xml:space="preserve"> </w:t>
      </w:r>
      <w:r w:rsidRPr="00975B99">
        <w:t>Evolution</w:t>
      </w:r>
      <w:r w:rsidR="00CC65A7" w:rsidRPr="00975B99">
        <w:t xml:space="preserve"> </w:t>
      </w:r>
      <w:r w:rsidRPr="00975B99">
        <w:t>в</w:t>
      </w:r>
      <w:r w:rsidR="00CC65A7" w:rsidRPr="00975B99">
        <w:t xml:space="preserve"> </w:t>
      </w:r>
      <w:r w:rsidRPr="00975B99">
        <w:t>размере</w:t>
      </w:r>
      <w:r w:rsidR="00CC65A7" w:rsidRPr="00975B99">
        <w:t xml:space="preserve"> </w:t>
      </w:r>
      <w:r w:rsidRPr="00975B99">
        <w:t>2,13%</w:t>
      </w:r>
      <w:r w:rsidR="00CC65A7" w:rsidRPr="00975B99">
        <w:t xml:space="preserve"> </w:t>
      </w:r>
      <w:r w:rsidRPr="00975B99">
        <w:t>и</w:t>
      </w:r>
      <w:r w:rsidR="00CC65A7" w:rsidRPr="00975B99">
        <w:t xml:space="preserve"> </w:t>
      </w:r>
      <w:r w:rsidRPr="00975B99">
        <w:t>2,30%</w:t>
      </w:r>
      <w:r w:rsidR="00CC65A7" w:rsidRPr="00975B99">
        <w:t xml:space="preserve"> </w:t>
      </w:r>
      <w:r w:rsidRPr="00975B99">
        <w:t>оцениваются</w:t>
      </w:r>
      <w:r w:rsidR="00CC65A7" w:rsidRPr="00975B99">
        <w:t xml:space="preserve"> </w:t>
      </w:r>
      <w:r w:rsidRPr="00975B99">
        <w:t>в</w:t>
      </w:r>
      <w:r w:rsidR="00CC65A7" w:rsidRPr="00975B99">
        <w:t xml:space="preserve"> </w:t>
      </w:r>
      <w:r w:rsidRPr="00975B99">
        <w:t>$691,8</w:t>
      </w:r>
      <w:r w:rsidR="00CC65A7" w:rsidRPr="00975B99">
        <w:t xml:space="preserve"> </w:t>
      </w:r>
      <w:r w:rsidRPr="00975B99">
        <w:t>млн</w:t>
      </w:r>
      <w:r w:rsidR="00CC65A7" w:rsidRPr="00975B99">
        <w:t xml:space="preserve"> </w:t>
      </w:r>
      <w:r w:rsidRPr="00975B99">
        <w:t>и</w:t>
      </w:r>
      <w:r w:rsidR="00CC65A7" w:rsidRPr="00975B99">
        <w:t xml:space="preserve"> </w:t>
      </w:r>
      <w:r w:rsidRPr="00975B99">
        <w:t>$506,9</w:t>
      </w:r>
      <w:r w:rsidR="00CC65A7" w:rsidRPr="00975B99">
        <w:t xml:space="preserve"> </w:t>
      </w:r>
      <w:r w:rsidRPr="00975B99">
        <w:t>млн</w:t>
      </w:r>
      <w:r w:rsidR="00CC65A7" w:rsidRPr="00975B99">
        <w:t xml:space="preserve"> </w:t>
      </w:r>
      <w:r w:rsidRPr="00975B99">
        <w:t>соответственно.</w:t>
      </w:r>
    </w:p>
    <w:p w14:paraId="553D8A55" w14:textId="77777777" w:rsidR="00673FE8" w:rsidRPr="00975B99" w:rsidRDefault="00673FE8" w:rsidP="00673FE8">
      <w:r w:rsidRPr="00975B99">
        <w:t>Организация</w:t>
      </w:r>
      <w:r w:rsidR="00CC65A7" w:rsidRPr="00975B99">
        <w:t xml:space="preserve"> </w:t>
      </w:r>
      <w:r w:rsidRPr="00975B99">
        <w:t>также</w:t>
      </w:r>
      <w:r w:rsidR="00CC65A7" w:rsidRPr="00975B99">
        <w:t xml:space="preserve"> </w:t>
      </w:r>
      <w:r w:rsidRPr="00975B99">
        <w:t>владеет</w:t>
      </w:r>
      <w:r w:rsidR="00CC65A7" w:rsidRPr="00975B99">
        <w:t xml:space="preserve"> </w:t>
      </w:r>
      <w:r w:rsidRPr="00975B99">
        <w:t>акциями</w:t>
      </w:r>
      <w:r w:rsidR="00CC65A7" w:rsidRPr="00975B99">
        <w:t xml:space="preserve"> </w:t>
      </w:r>
      <w:r w:rsidRPr="00975B99">
        <w:t>французского</w:t>
      </w:r>
      <w:r w:rsidR="00CC65A7" w:rsidRPr="00975B99">
        <w:t xml:space="preserve"> </w:t>
      </w:r>
      <w:r w:rsidRPr="00975B99">
        <w:t>лотерейного</w:t>
      </w:r>
      <w:r w:rsidR="00CC65A7" w:rsidRPr="00975B99">
        <w:t xml:space="preserve"> </w:t>
      </w:r>
      <w:r w:rsidRPr="00975B99">
        <w:t>гиганта</w:t>
      </w:r>
      <w:r w:rsidR="00CC65A7" w:rsidRPr="00975B99">
        <w:t xml:space="preserve"> </w:t>
      </w:r>
      <w:r w:rsidRPr="00975B99">
        <w:t>FDJ,</w:t>
      </w:r>
      <w:r w:rsidR="00CC65A7" w:rsidRPr="00975B99">
        <w:t xml:space="preserve"> </w:t>
      </w:r>
      <w:r w:rsidRPr="00975B99">
        <w:t>регионального</w:t>
      </w:r>
      <w:r w:rsidR="00CC65A7" w:rsidRPr="00975B99">
        <w:t xml:space="preserve"> </w:t>
      </w:r>
      <w:r w:rsidRPr="00975B99">
        <w:t>оператора</w:t>
      </w:r>
      <w:r w:rsidR="00CC65A7" w:rsidRPr="00975B99">
        <w:t xml:space="preserve"> </w:t>
      </w:r>
      <w:r w:rsidRPr="00975B99">
        <w:t>казино</w:t>
      </w:r>
      <w:r w:rsidR="00CC65A7" w:rsidRPr="00975B99">
        <w:t xml:space="preserve"> </w:t>
      </w:r>
      <w:r w:rsidRPr="00975B99">
        <w:t>в</w:t>
      </w:r>
      <w:r w:rsidR="00CC65A7" w:rsidRPr="00975B99">
        <w:t xml:space="preserve"> </w:t>
      </w:r>
      <w:r w:rsidRPr="00975B99">
        <w:t>США</w:t>
      </w:r>
      <w:r w:rsidR="00CC65A7" w:rsidRPr="00975B99">
        <w:t xml:space="preserve"> </w:t>
      </w:r>
      <w:r w:rsidRPr="00975B99">
        <w:t>Boyd</w:t>
      </w:r>
      <w:r w:rsidR="00CC65A7" w:rsidRPr="00975B99">
        <w:t xml:space="preserve"> </w:t>
      </w:r>
      <w:r w:rsidRPr="00975B99">
        <w:t>Gaming,</w:t>
      </w:r>
      <w:r w:rsidR="00CC65A7" w:rsidRPr="00975B99">
        <w:t xml:space="preserve"> </w:t>
      </w:r>
      <w:r w:rsidRPr="00975B99">
        <w:t>оператора</w:t>
      </w:r>
      <w:r w:rsidR="00CC65A7" w:rsidRPr="00975B99">
        <w:t xml:space="preserve"> </w:t>
      </w:r>
      <w:r w:rsidRPr="00975B99">
        <w:t>ставок</w:t>
      </w:r>
      <w:r w:rsidR="00CC65A7" w:rsidRPr="00975B99">
        <w:t xml:space="preserve"> </w:t>
      </w:r>
      <w:r w:rsidRPr="00975B99">
        <w:t>ESPN</w:t>
      </w:r>
      <w:r w:rsidR="00CC65A7" w:rsidRPr="00975B99">
        <w:t xml:space="preserve"> </w:t>
      </w:r>
      <w:r w:rsidRPr="00975B99">
        <w:t>Penn</w:t>
      </w:r>
      <w:r w:rsidR="00CC65A7" w:rsidRPr="00975B99">
        <w:t xml:space="preserve"> </w:t>
      </w:r>
      <w:r w:rsidRPr="00975B99">
        <w:t>Entertainment</w:t>
      </w:r>
      <w:r w:rsidR="00CC65A7" w:rsidRPr="00975B99">
        <w:t xml:space="preserve"> </w:t>
      </w:r>
      <w:r w:rsidRPr="00975B99">
        <w:t>и</w:t>
      </w:r>
      <w:r w:rsidR="00CC65A7" w:rsidRPr="00975B99">
        <w:t xml:space="preserve"> </w:t>
      </w:r>
      <w:r w:rsidRPr="00975B99">
        <w:t>REIT</w:t>
      </w:r>
      <w:r w:rsidR="00CC65A7" w:rsidRPr="00975B99">
        <w:t xml:space="preserve"> </w:t>
      </w:r>
      <w:r w:rsidRPr="00975B99">
        <w:t>Gaming</w:t>
      </w:r>
      <w:r w:rsidR="00CC65A7" w:rsidRPr="00975B99">
        <w:t xml:space="preserve"> </w:t>
      </w:r>
      <w:r w:rsidRPr="00975B99">
        <w:t>and</w:t>
      </w:r>
      <w:r w:rsidR="00CC65A7" w:rsidRPr="00975B99">
        <w:t xml:space="preserve"> </w:t>
      </w:r>
      <w:r w:rsidRPr="00975B99">
        <w:t>Leisure</w:t>
      </w:r>
      <w:r w:rsidR="00CC65A7" w:rsidRPr="00975B99">
        <w:t xml:space="preserve"> </w:t>
      </w:r>
      <w:r w:rsidRPr="00975B99">
        <w:t>Properties</w:t>
      </w:r>
      <w:r w:rsidR="00CC65A7" w:rsidRPr="00975B99">
        <w:t xml:space="preserve"> </w:t>
      </w:r>
      <w:r w:rsidRPr="00975B99">
        <w:t>Inc,</w:t>
      </w:r>
      <w:r w:rsidR="00CC65A7" w:rsidRPr="00975B99">
        <w:t xml:space="preserve"> </w:t>
      </w:r>
      <w:r w:rsidRPr="00975B99">
        <w:t>а</w:t>
      </w:r>
      <w:r w:rsidR="00CC65A7" w:rsidRPr="00975B99">
        <w:t xml:space="preserve"> </w:t>
      </w:r>
      <w:r w:rsidRPr="00975B99">
        <w:t>также</w:t>
      </w:r>
      <w:r w:rsidR="00CC65A7" w:rsidRPr="00975B99">
        <w:t xml:space="preserve"> </w:t>
      </w:r>
      <w:r w:rsidRPr="00975B99">
        <w:t>многих</w:t>
      </w:r>
      <w:r w:rsidR="00CC65A7" w:rsidRPr="00975B99">
        <w:t xml:space="preserve"> </w:t>
      </w:r>
      <w:r w:rsidRPr="00975B99">
        <w:t>других.</w:t>
      </w:r>
    </w:p>
    <w:p w14:paraId="34F0BF8A" w14:textId="77777777" w:rsidR="00CA32BC" w:rsidRPr="00975B99" w:rsidRDefault="00673FE8" w:rsidP="00673FE8">
      <w:hyperlink r:id="rId44" w:history="1">
        <w:r w:rsidRPr="00975B99">
          <w:rPr>
            <w:rStyle w:val="a3"/>
          </w:rPr>
          <w:t>https://bookmaker-ratings.ru/news/norvezhskij-fond-blagosostoyaniya-provedet-audit-svoih-aktsij-igornogo-biznesa-v-2025-godu/</w:t>
        </w:r>
      </w:hyperlink>
    </w:p>
    <w:sectPr w:rsidR="00CA32BC" w:rsidRPr="00975B99" w:rsidSect="00B01BEA">
      <w:headerReference w:type="default" r:id="rId45"/>
      <w:footerReference w:type="default" r:id="rId4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8C81C" w14:textId="77777777" w:rsidR="00244D60" w:rsidRDefault="00244D60">
      <w:r>
        <w:separator/>
      </w:r>
    </w:p>
  </w:endnote>
  <w:endnote w:type="continuationSeparator" w:id="0">
    <w:p w14:paraId="77A092FA" w14:textId="77777777" w:rsidR="00244D60" w:rsidRDefault="0024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7E04" w14:textId="77777777" w:rsidR="00CC65A7" w:rsidRPr="00D64E5C" w:rsidRDefault="00CC65A7"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975B99" w:rsidRPr="00975B99">
      <w:rPr>
        <w:rFonts w:ascii="Cambria" w:hAnsi="Cambria"/>
        <w:b/>
        <w:noProof/>
      </w:rPr>
      <w:t>51</w:t>
    </w:r>
    <w:r w:rsidRPr="00CB47BF">
      <w:rPr>
        <w:b/>
      </w:rPr>
      <w:fldChar w:fldCharType="end"/>
    </w:r>
  </w:p>
  <w:p w14:paraId="6CB42535" w14:textId="77777777" w:rsidR="00CC65A7" w:rsidRPr="00D15988" w:rsidRDefault="00CC65A7"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625E8" w14:textId="77777777" w:rsidR="00244D60" w:rsidRDefault="00244D60">
      <w:r>
        <w:separator/>
      </w:r>
    </w:p>
  </w:footnote>
  <w:footnote w:type="continuationSeparator" w:id="0">
    <w:p w14:paraId="51E14E76" w14:textId="77777777" w:rsidR="00244D60" w:rsidRDefault="00244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A1022" w14:textId="77777777" w:rsidR="00CC65A7" w:rsidRDefault="00000000" w:rsidP="00122493">
    <w:pPr>
      <w:tabs>
        <w:tab w:val="left" w:pos="555"/>
        <w:tab w:val="right" w:pos="9071"/>
      </w:tabs>
      <w:jc w:val="center"/>
    </w:pPr>
    <w:r>
      <w:rPr>
        <w:noProof/>
      </w:rPr>
      <w:pict w14:anchorId="0B67BB78">
        <v:roundrect id="_x0000_s1034" style="position:absolute;left:0;text-align:left;margin-left:127.5pt;margin-top:-13.7pt;width:188.6pt;height:31.25pt;z-index:1" arcsize="10923f" stroked="f">
          <v:textbox style="mso-next-textbox:#_x0000_s1034">
            <w:txbxContent>
              <w:p w14:paraId="11CCBFEA" w14:textId="77777777" w:rsidR="00CC65A7" w:rsidRPr="000C041B" w:rsidRDefault="00CC65A7" w:rsidP="00122493">
                <w:pPr>
                  <w:ind w:right="423"/>
                  <w:jc w:val="center"/>
                  <w:rPr>
                    <w:rFonts w:cs="Arial"/>
                    <w:b/>
                    <w:color w:val="EEECE1"/>
                    <w:sz w:val="6"/>
                    <w:szCs w:val="6"/>
                  </w:rPr>
                </w:pPr>
                <w:r>
                  <w:rPr>
                    <w:rFonts w:cs="Arial"/>
                    <w:b/>
                    <w:color w:val="EEECE1"/>
                    <w:sz w:val="6"/>
                    <w:szCs w:val="6"/>
                  </w:rPr>
                  <w:t xml:space="preserve">        </w:t>
                </w:r>
              </w:p>
              <w:p w14:paraId="76EB323C" w14:textId="77777777" w:rsidR="00CC65A7" w:rsidRPr="00D15988" w:rsidRDefault="00CC65A7" w:rsidP="00122493">
                <w:pPr>
                  <w:ind w:right="423"/>
                  <w:jc w:val="center"/>
                  <w:rPr>
                    <w:rFonts w:cs="Arial"/>
                    <w:b/>
                    <w:u w:val="single"/>
                  </w:rPr>
                </w:pPr>
                <w:r>
                  <w:rPr>
                    <w:rFonts w:cs="Arial"/>
                    <w:b/>
                  </w:rPr>
                  <w:t xml:space="preserve">       </w:t>
                </w:r>
                <w:r>
                  <w:rPr>
                    <w:rFonts w:cs="Arial"/>
                    <w:b/>
                    <w:u w:val="single"/>
                  </w:rPr>
                  <w:t>МО</w:t>
                </w:r>
                <w:r w:rsidRPr="00D15988">
                  <w:rPr>
                    <w:rFonts w:cs="Arial"/>
                    <w:b/>
                    <w:u w:val="single"/>
                  </w:rPr>
                  <w:t>НИТОРИНГ</w:t>
                </w:r>
                <w:r>
                  <w:rPr>
                    <w:rFonts w:cs="Arial"/>
                    <w:b/>
                    <w:u w:val="single"/>
                  </w:rPr>
                  <w:t xml:space="preserve"> </w:t>
                </w:r>
                <w:r w:rsidRPr="00D15988">
                  <w:rPr>
                    <w:rFonts w:cs="Arial"/>
                    <w:b/>
                    <w:u w:val="single"/>
                  </w:rPr>
                  <w:t>СМИ</w:t>
                </w:r>
              </w:p>
              <w:p w14:paraId="37F30F29" w14:textId="77777777" w:rsidR="00CC65A7" w:rsidRPr="007336C7" w:rsidRDefault="00CC65A7" w:rsidP="00122493">
                <w:pPr>
                  <w:ind w:right="423"/>
                  <w:rPr>
                    <w:rFonts w:cs="Arial"/>
                  </w:rPr>
                </w:pPr>
              </w:p>
              <w:p w14:paraId="02997496" w14:textId="77777777" w:rsidR="00CC65A7" w:rsidRPr="00267F53" w:rsidRDefault="00CC65A7" w:rsidP="00122493"/>
            </w:txbxContent>
          </v:textbox>
        </v:roundrect>
      </w:pict>
    </w:r>
    <w:r w:rsidR="00CC65A7">
      <w:t xml:space="preserve">             </w:t>
    </w:r>
  </w:p>
  <w:p w14:paraId="3E89B8D3" w14:textId="77777777" w:rsidR="00CC65A7" w:rsidRDefault="00CC65A7"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4B477D">
      <w:rPr>
        <w:noProof/>
      </w:rPr>
      <w:pict w14:anchorId="258F9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160282">
    <w:abstractNumId w:val="25"/>
  </w:num>
  <w:num w:numId="2" w16cid:durableId="1696539702">
    <w:abstractNumId w:val="12"/>
  </w:num>
  <w:num w:numId="3" w16cid:durableId="43918279">
    <w:abstractNumId w:val="27"/>
  </w:num>
  <w:num w:numId="4" w16cid:durableId="2025814747">
    <w:abstractNumId w:val="17"/>
  </w:num>
  <w:num w:numId="5" w16cid:durableId="215553112">
    <w:abstractNumId w:val="18"/>
  </w:num>
  <w:num w:numId="6" w16cid:durableId="13726576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464027">
    <w:abstractNumId w:val="24"/>
  </w:num>
  <w:num w:numId="8" w16cid:durableId="499395901">
    <w:abstractNumId w:val="21"/>
  </w:num>
  <w:num w:numId="9" w16cid:durableId="5883454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8130052">
    <w:abstractNumId w:val="16"/>
  </w:num>
  <w:num w:numId="11" w16cid:durableId="1976982062">
    <w:abstractNumId w:val="15"/>
  </w:num>
  <w:num w:numId="12" w16cid:durableId="385645764">
    <w:abstractNumId w:val="10"/>
  </w:num>
  <w:num w:numId="13" w16cid:durableId="1097822160">
    <w:abstractNumId w:val="9"/>
  </w:num>
  <w:num w:numId="14" w16cid:durableId="1348602314">
    <w:abstractNumId w:val="7"/>
  </w:num>
  <w:num w:numId="15" w16cid:durableId="1988586313">
    <w:abstractNumId w:val="6"/>
  </w:num>
  <w:num w:numId="16" w16cid:durableId="1549028539">
    <w:abstractNumId w:val="5"/>
  </w:num>
  <w:num w:numId="17" w16cid:durableId="1095249507">
    <w:abstractNumId w:val="4"/>
  </w:num>
  <w:num w:numId="18" w16cid:durableId="955410856">
    <w:abstractNumId w:val="8"/>
  </w:num>
  <w:num w:numId="19" w16cid:durableId="206450772">
    <w:abstractNumId w:val="3"/>
  </w:num>
  <w:num w:numId="20" w16cid:durableId="429396818">
    <w:abstractNumId w:val="2"/>
  </w:num>
  <w:num w:numId="21" w16cid:durableId="989089755">
    <w:abstractNumId w:val="1"/>
  </w:num>
  <w:num w:numId="22" w16cid:durableId="1290013634">
    <w:abstractNumId w:val="0"/>
  </w:num>
  <w:num w:numId="23" w16cid:durableId="1025902650">
    <w:abstractNumId w:val="19"/>
  </w:num>
  <w:num w:numId="24" w16cid:durableId="526649499">
    <w:abstractNumId w:val="26"/>
  </w:num>
  <w:num w:numId="25" w16cid:durableId="175274736">
    <w:abstractNumId w:val="20"/>
  </w:num>
  <w:num w:numId="26" w16cid:durableId="385690005">
    <w:abstractNumId w:val="13"/>
  </w:num>
  <w:num w:numId="27" w16cid:durableId="221602378">
    <w:abstractNumId w:val="11"/>
  </w:num>
  <w:num w:numId="28" w16cid:durableId="513768336">
    <w:abstractNumId w:val="22"/>
  </w:num>
  <w:num w:numId="29" w16cid:durableId="1481339003">
    <w:abstractNumId w:val="23"/>
  </w:num>
  <w:num w:numId="30" w16cid:durableId="9455773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3F6"/>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52BF"/>
    <w:rsid w:val="00056890"/>
    <w:rsid w:val="00056FB7"/>
    <w:rsid w:val="00056FC1"/>
    <w:rsid w:val="00057E6B"/>
    <w:rsid w:val="00057EDF"/>
    <w:rsid w:val="00057F9D"/>
    <w:rsid w:val="00060215"/>
    <w:rsid w:val="000609EC"/>
    <w:rsid w:val="00060C72"/>
    <w:rsid w:val="00060DFF"/>
    <w:rsid w:val="00060FA8"/>
    <w:rsid w:val="000610AF"/>
    <w:rsid w:val="00061B61"/>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4DB"/>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50B"/>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47AE6"/>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4D60"/>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D7F"/>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039"/>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CA1"/>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77D"/>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C96"/>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20F8"/>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3FE8"/>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3BF8"/>
    <w:rsid w:val="007143CE"/>
    <w:rsid w:val="00716347"/>
    <w:rsid w:val="00716449"/>
    <w:rsid w:val="00716A08"/>
    <w:rsid w:val="00717F49"/>
    <w:rsid w:val="00720262"/>
    <w:rsid w:val="007206E1"/>
    <w:rsid w:val="00722623"/>
    <w:rsid w:val="0072358E"/>
    <w:rsid w:val="007241D3"/>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47FD"/>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4F58"/>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685"/>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8AF"/>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B99"/>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A14"/>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16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087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74"/>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061"/>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C05"/>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65A7"/>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1E61"/>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5BBF"/>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4B7"/>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18B"/>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DEF"/>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4E33"/>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46E2"/>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0EE"/>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312F3D81"/>
  <w15:docId w15:val="{4BEB2148-5483-4CAE-843B-9F51F37F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4B4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02413692">
      <w:bodyDiv w:val="1"/>
      <w:marLeft w:val="0"/>
      <w:marRight w:val="0"/>
      <w:marTop w:val="0"/>
      <w:marBottom w:val="0"/>
      <w:divBdr>
        <w:top w:val="none" w:sz="0" w:space="0" w:color="auto"/>
        <w:left w:val="none" w:sz="0" w:space="0" w:color="auto"/>
        <w:bottom w:val="none" w:sz="0" w:space="0" w:color="auto"/>
        <w:right w:val="none" w:sz="0" w:space="0" w:color="auto"/>
      </w:divBdr>
      <w:divsChild>
        <w:div w:id="211700643">
          <w:marLeft w:val="0"/>
          <w:marRight w:val="0"/>
          <w:marTop w:val="0"/>
          <w:marBottom w:val="0"/>
          <w:divBdr>
            <w:top w:val="none" w:sz="0" w:space="0" w:color="auto"/>
            <w:left w:val="none" w:sz="0" w:space="0" w:color="auto"/>
            <w:bottom w:val="none" w:sz="0" w:space="0" w:color="auto"/>
            <w:right w:val="none" w:sz="0" w:space="0" w:color="auto"/>
          </w:divBdr>
          <w:divsChild>
            <w:div w:id="1704862199">
              <w:marLeft w:val="0"/>
              <w:marRight w:val="0"/>
              <w:marTop w:val="0"/>
              <w:marBottom w:val="240"/>
              <w:divBdr>
                <w:top w:val="none" w:sz="0" w:space="0" w:color="auto"/>
                <w:left w:val="none" w:sz="0" w:space="0" w:color="auto"/>
                <w:bottom w:val="none" w:sz="0" w:space="0" w:color="auto"/>
                <w:right w:val="none" w:sz="0" w:space="0" w:color="auto"/>
              </w:divBdr>
            </w:div>
          </w:divsChild>
        </w:div>
        <w:div w:id="456025176">
          <w:marLeft w:val="-375"/>
          <w:marRight w:val="-375"/>
          <w:marTop w:val="0"/>
          <w:marBottom w:val="0"/>
          <w:divBdr>
            <w:top w:val="none" w:sz="0" w:space="0" w:color="auto"/>
            <w:left w:val="none" w:sz="0" w:space="0" w:color="auto"/>
            <w:bottom w:val="none" w:sz="0" w:space="0" w:color="auto"/>
            <w:right w:val="none" w:sz="0" w:space="0" w:color="auto"/>
          </w:divBdr>
          <w:divsChild>
            <w:div w:id="1542204950">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617763719">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90714051">
      <w:bodyDiv w:val="1"/>
      <w:marLeft w:val="0"/>
      <w:marRight w:val="0"/>
      <w:marTop w:val="0"/>
      <w:marBottom w:val="0"/>
      <w:divBdr>
        <w:top w:val="none" w:sz="0" w:space="0" w:color="auto"/>
        <w:left w:val="none" w:sz="0" w:space="0" w:color="auto"/>
        <w:bottom w:val="none" w:sz="0" w:space="0" w:color="auto"/>
        <w:right w:val="none" w:sz="0" w:space="0" w:color="auto"/>
      </w:divBdr>
      <w:divsChild>
        <w:div w:id="1401245556">
          <w:marLeft w:val="0"/>
          <w:marRight w:val="0"/>
          <w:marTop w:val="0"/>
          <w:marBottom w:val="0"/>
          <w:divBdr>
            <w:top w:val="none" w:sz="0" w:space="0" w:color="auto"/>
            <w:left w:val="none" w:sz="0" w:space="0" w:color="auto"/>
            <w:bottom w:val="none" w:sz="0" w:space="0" w:color="auto"/>
            <w:right w:val="none" w:sz="0" w:space="0" w:color="auto"/>
          </w:divBdr>
          <w:divsChild>
            <w:div w:id="626592067">
              <w:marLeft w:val="0"/>
              <w:marRight w:val="0"/>
              <w:marTop w:val="0"/>
              <w:marBottom w:val="240"/>
              <w:divBdr>
                <w:top w:val="none" w:sz="0" w:space="0" w:color="auto"/>
                <w:left w:val="none" w:sz="0" w:space="0" w:color="auto"/>
                <w:bottom w:val="none" w:sz="0" w:space="0" w:color="auto"/>
                <w:right w:val="none" w:sz="0" w:space="0" w:color="auto"/>
              </w:divBdr>
            </w:div>
          </w:divsChild>
        </w:div>
        <w:div w:id="1532186721">
          <w:marLeft w:val="-375"/>
          <w:marRight w:val="-375"/>
          <w:marTop w:val="0"/>
          <w:marBottom w:val="0"/>
          <w:divBdr>
            <w:top w:val="none" w:sz="0" w:space="0" w:color="auto"/>
            <w:left w:val="none" w:sz="0" w:space="0" w:color="auto"/>
            <w:bottom w:val="none" w:sz="0" w:space="0" w:color="auto"/>
            <w:right w:val="none" w:sz="0" w:space="0" w:color="auto"/>
          </w:divBdr>
          <w:divsChild>
            <w:div w:id="115718661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995841310">
      <w:bodyDiv w:val="1"/>
      <w:marLeft w:val="0"/>
      <w:marRight w:val="0"/>
      <w:marTop w:val="0"/>
      <w:marBottom w:val="0"/>
      <w:divBdr>
        <w:top w:val="none" w:sz="0" w:space="0" w:color="auto"/>
        <w:left w:val="none" w:sz="0" w:space="0" w:color="auto"/>
        <w:bottom w:val="none" w:sz="0" w:space="0" w:color="auto"/>
        <w:right w:val="none" w:sz="0" w:space="0" w:color="auto"/>
      </w:divBdr>
      <w:divsChild>
        <w:div w:id="367727048">
          <w:marLeft w:val="0"/>
          <w:marRight w:val="0"/>
          <w:marTop w:val="270"/>
          <w:marBottom w:val="315"/>
          <w:divBdr>
            <w:top w:val="none" w:sz="0" w:space="0" w:color="auto"/>
            <w:left w:val="none" w:sz="0" w:space="0" w:color="auto"/>
            <w:bottom w:val="none" w:sz="0" w:space="0" w:color="auto"/>
            <w:right w:val="none" w:sz="0" w:space="0" w:color="auto"/>
          </w:divBdr>
        </w:div>
      </w:divsChild>
    </w:div>
    <w:div w:id="1060834218">
      <w:bodyDiv w:val="1"/>
      <w:marLeft w:val="0"/>
      <w:marRight w:val="0"/>
      <w:marTop w:val="0"/>
      <w:marBottom w:val="0"/>
      <w:divBdr>
        <w:top w:val="none" w:sz="0" w:space="0" w:color="auto"/>
        <w:left w:val="none" w:sz="0" w:space="0" w:color="auto"/>
        <w:bottom w:val="none" w:sz="0" w:space="0" w:color="auto"/>
        <w:right w:val="none" w:sz="0" w:space="0" w:color="auto"/>
      </w:divBdr>
      <w:divsChild>
        <w:div w:id="261886582">
          <w:marLeft w:val="0"/>
          <w:marRight w:val="0"/>
          <w:marTop w:val="270"/>
          <w:marBottom w:val="315"/>
          <w:divBdr>
            <w:top w:val="none" w:sz="0" w:space="0" w:color="auto"/>
            <w:left w:val="none" w:sz="0" w:space="0" w:color="auto"/>
            <w:bottom w:val="none" w:sz="0" w:space="0" w:color="auto"/>
            <w:right w:val="none" w:sz="0" w:space="0" w:color="auto"/>
          </w:divBdr>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89780922">
      <w:bodyDiv w:val="1"/>
      <w:marLeft w:val="0"/>
      <w:marRight w:val="0"/>
      <w:marTop w:val="0"/>
      <w:marBottom w:val="0"/>
      <w:divBdr>
        <w:top w:val="none" w:sz="0" w:space="0" w:color="auto"/>
        <w:left w:val="none" w:sz="0" w:space="0" w:color="auto"/>
        <w:bottom w:val="none" w:sz="0" w:space="0" w:color="auto"/>
        <w:right w:val="none" w:sz="0" w:space="0" w:color="auto"/>
      </w:divBdr>
    </w:div>
    <w:div w:id="1337611744">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sChild>
        <w:div w:id="733547890">
          <w:marLeft w:val="0"/>
          <w:marRight w:val="0"/>
          <w:marTop w:val="270"/>
          <w:marBottom w:val="315"/>
          <w:divBdr>
            <w:top w:val="none" w:sz="0" w:space="0" w:color="auto"/>
            <w:left w:val="none" w:sz="0" w:space="0" w:color="auto"/>
            <w:bottom w:val="none" w:sz="0" w:space="0" w:color="auto"/>
            <w:right w:val="none" w:sz="0" w:space="0" w:color="auto"/>
          </w:divBdr>
        </w:div>
      </w:divsChild>
    </w:div>
    <w:div w:id="1574772598">
      <w:bodyDiv w:val="1"/>
      <w:marLeft w:val="0"/>
      <w:marRight w:val="0"/>
      <w:marTop w:val="0"/>
      <w:marBottom w:val="0"/>
      <w:divBdr>
        <w:top w:val="none" w:sz="0" w:space="0" w:color="auto"/>
        <w:left w:val="none" w:sz="0" w:space="0" w:color="auto"/>
        <w:bottom w:val="none" w:sz="0" w:space="0" w:color="auto"/>
        <w:right w:val="none" w:sz="0" w:space="0" w:color="auto"/>
      </w:divBdr>
      <w:divsChild>
        <w:div w:id="561600767">
          <w:marLeft w:val="0"/>
          <w:marRight w:val="0"/>
          <w:marTop w:val="270"/>
          <w:marBottom w:val="315"/>
          <w:divBdr>
            <w:top w:val="none" w:sz="0" w:space="0" w:color="auto"/>
            <w:left w:val="none" w:sz="0" w:space="0" w:color="auto"/>
            <w:bottom w:val="none" w:sz="0" w:space="0" w:color="auto"/>
            <w:right w:val="none" w:sz="0" w:space="0" w:color="auto"/>
          </w:divBdr>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73408684">
      <w:bodyDiv w:val="1"/>
      <w:marLeft w:val="0"/>
      <w:marRight w:val="0"/>
      <w:marTop w:val="0"/>
      <w:marBottom w:val="0"/>
      <w:divBdr>
        <w:top w:val="none" w:sz="0" w:space="0" w:color="auto"/>
        <w:left w:val="none" w:sz="0" w:space="0" w:color="auto"/>
        <w:bottom w:val="none" w:sz="0" w:space="0" w:color="auto"/>
        <w:right w:val="none" w:sz="0" w:space="0" w:color="auto"/>
      </w:divBdr>
    </w:div>
    <w:div w:id="1904750628">
      <w:bodyDiv w:val="1"/>
      <w:marLeft w:val="0"/>
      <w:marRight w:val="0"/>
      <w:marTop w:val="0"/>
      <w:marBottom w:val="0"/>
      <w:divBdr>
        <w:top w:val="none" w:sz="0" w:space="0" w:color="auto"/>
        <w:left w:val="none" w:sz="0" w:space="0" w:color="auto"/>
        <w:bottom w:val="none" w:sz="0" w:space="0" w:color="auto"/>
        <w:right w:val="none" w:sz="0" w:space="0" w:color="auto"/>
      </w:divBdr>
      <w:divsChild>
        <w:div w:id="182132888">
          <w:marLeft w:val="0"/>
          <w:marRight w:val="0"/>
          <w:marTop w:val="270"/>
          <w:marBottom w:val="315"/>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87129381">
      <w:bodyDiv w:val="1"/>
      <w:marLeft w:val="0"/>
      <w:marRight w:val="0"/>
      <w:marTop w:val="0"/>
      <w:marBottom w:val="0"/>
      <w:divBdr>
        <w:top w:val="none" w:sz="0" w:space="0" w:color="auto"/>
        <w:left w:val="none" w:sz="0" w:space="0" w:color="auto"/>
        <w:bottom w:val="none" w:sz="0" w:space="0" w:color="auto"/>
        <w:right w:val="none" w:sz="0" w:space="0" w:color="auto"/>
      </w:divBdr>
    </w:div>
    <w:div w:id="2010911120">
      <w:bodyDiv w:val="1"/>
      <w:marLeft w:val="0"/>
      <w:marRight w:val="0"/>
      <w:marTop w:val="0"/>
      <w:marBottom w:val="0"/>
      <w:divBdr>
        <w:top w:val="none" w:sz="0" w:space="0" w:color="auto"/>
        <w:left w:val="none" w:sz="0" w:space="0" w:color="auto"/>
        <w:bottom w:val="none" w:sz="0" w:space="0" w:color="auto"/>
        <w:right w:val="none" w:sz="0" w:space="0" w:color="auto"/>
      </w:divBdr>
    </w:div>
    <w:div w:id="2018457559">
      <w:bodyDiv w:val="1"/>
      <w:marLeft w:val="0"/>
      <w:marRight w:val="0"/>
      <w:marTop w:val="0"/>
      <w:marBottom w:val="0"/>
      <w:divBdr>
        <w:top w:val="none" w:sz="0" w:space="0" w:color="auto"/>
        <w:left w:val="none" w:sz="0" w:space="0" w:color="auto"/>
        <w:bottom w:val="none" w:sz="0" w:space="0" w:color="auto"/>
        <w:right w:val="none" w:sz="0" w:space="0" w:color="auto"/>
      </w:divBdr>
      <w:divsChild>
        <w:div w:id="386301680">
          <w:marLeft w:val="0"/>
          <w:marRight w:val="0"/>
          <w:marTop w:val="270"/>
          <w:marBottom w:val="3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lfinance.ru/banks/10399" TargetMode="External"/><Relationship Id="rId13" Type="http://schemas.openxmlformats.org/officeDocument/2006/relationships/hyperlink" Target="https://vestitula.ru/lenta/228716" TargetMode="External"/><Relationship Id="rId18" Type="http://schemas.openxmlformats.org/officeDocument/2006/relationships/hyperlink" Target="https://sovainfo.ru/news/programma-dolgosrochnykh-sberezheniy-kak-nakopit-na-vazhnye-tseli/" TargetMode="External"/><Relationship Id="rId26" Type="http://schemas.openxmlformats.org/officeDocument/2006/relationships/hyperlink" Target="https://www.m24.ru/news/obshchestvo/04122024/749131?utm_source=CopyBuf" TargetMode="External"/><Relationship Id="rId39" Type="http://schemas.openxmlformats.org/officeDocument/2006/relationships/hyperlink" Target="https://primepress.by/news/ekonomika/na_migrantov_v_rf_iz_stran_eaes_mogut_rasprostranit_meditsinskoe_i_pensionnoe_strakhovanie_eek-52367/" TargetMode="External"/><Relationship Id="rId3" Type="http://schemas.openxmlformats.org/officeDocument/2006/relationships/settings" Target="settings.xml"/><Relationship Id="rId21" Type="http://schemas.openxmlformats.org/officeDocument/2006/relationships/hyperlink" Target="https://www.rbc.ru/quote/news/article/67505d7a9a79477f1b618bb5?from=newsfeed" TargetMode="External"/><Relationship Id="rId34" Type="http://schemas.openxmlformats.org/officeDocument/2006/relationships/hyperlink" Target="https://deita.ru/article/562329" TargetMode="External"/><Relationship Id="rId42" Type="http://schemas.openxmlformats.org/officeDocument/2006/relationships/hyperlink" Target="https://inbusiness.kz/ru/last/uroven-doveriya-naseleniya-k-pensionnoj-sisteme-izmerili-v-kazahstane"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gazeta-karelia.ru/news/2024/12/zhiteli-karelii-mogut-vospolzovatsya-programmoj-dolgosrochnyh-sberezhenij/" TargetMode="External"/><Relationship Id="rId17" Type="http://schemas.openxmlformats.org/officeDocument/2006/relationships/hyperlink" Target="https://nao24.ru/obshestvo/43418-zhiteli-nao-mogut-nakopit-dopolnitelnye-sredstva-k-pensii.html" TargetMode="External"/><Relationship Id="rId25" Type="http://schemas.openxmlformats.org/officeDocument/2006/relationships/hyperlink" Target="https://lenta.ru/news/2024/12/05/index/" TargetMode="External"/><Relationship Id="rId33" Type="http://schemas.openxmlformats.org/officeDocument/2006/relationships/hyperlink" Target="https://deita.ru/article/562349" TargetMode="External"/><Relationship Id="rId38" Type="http://schemas.openxmlformats.org/officeDocument/2006/relationships/hyperlink" Target="https://www.klerk.ru/buh/news/632025/"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tapravda.ru/20241204/stavropoltsy_razmorozili_pochti_milliard_rubley_nakopitelnoy_pen_225197.html" TargetMode="External"/><Relationship Id="rId20" Type="http://schemas.openxmlformats.org/officeDocument/2006/relationships/hyperlink" Target="https://www.rbc.ru/quote/news/article/66ea84599a79471b8b14f352?%20from=copy" TargetMode="External"/><Relationship Id="rId29" Type="http://schemas.openxmlformats.org/officeDocument/2006/relationships/hyperlink" Target="http://pbroker.ru/?p=79142" TargetMode="External"/><Relationship Id="rId41" Type="http://schemas.openxmlformats.org/officeDocument/2006/relationships/hyperlink" Target="https://eurasia.expert/vlasti-moldovy-indeksiruya-pensii-umalchivayut-o-povyshenii-inflyatsii-do-10-sh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bc.ru/quote/news/article/6751c4f69a794714b18341b3" TargetMode="External"/><Relationship Id="rId24" Type="http://schemas.openxmlformats.org/officeDocument/2006/relationships/hyperlink" Target="https://rg.ru/2024/12/05/ekspert-nazval-predelnuiu-summu-dlia-uplaty-strahovyh-vznosov-v-2025-godu.html" TargetMode="External"/><Relationship Id="rId32" Type="http://schemas.openxmlformats.org/officeDocument/2006/relationships/hyperlink" Target="https://deita.ru/article/562357" TargetMode="External"/><Relationship Id="rId37" Type="http://schemas.openxmlformats.org/officeDocument/2006/relationships/hyperlink" Target="https://www.finam.ru/publications/item/tsb-schitaet-chto-seychas-net-zolotogo-resheniya-kotoroe-by-perevernulo-situatsiyu-na-rynke-20241205-1123/" TargetMode="External"/><Relationship Id="rId40" Type="http://schemas.openxmlformats.org/officeDocument/2006/relationships/hyperlink" Target="https://gorod.lv/novosti/353975-seim-prinyal-zakon-o-snizhenii-vznosov-vo-vtoroi-pensionnyi-uroven"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news.rufox.ru/texts/2024/12/05/381138.htm" TargetMode="External"/><Relationship Id="rId23" Type="http://schemas.openxmlformats.org/officeDocument/2006/relationships/hyperlink" Target="https://radiokp.ru/obschestvo/nid749446_au70067auauau_deputat-bessarab-rasskazala-kak-budut-rasti-pensii-pedagogov" TargetMode="External"/><Relationship Id="rId28" Type="http://schemas.openxmlformats.org/officeDocument/2006/relationships/hyperlink" Target="https://ura.news/news/1052852533" TargetMode="External"/><Relationship Id="rId36" Type="http://schemas.openxmlformats.org/officeDocument/2006/relationships/hyperlink" Target="https://www.nakanune.ru/news/2024/12/5/22798833/" TargetMode="External"/><Relationship Id="rId10" Type="http://schemas.openxmlformats.org/officeDocument/2006/relationships/hyperlink" Target="https://www.finmarket.ru/news/6303729" TargetMode="External"/><Relationship Id="rId19" Type="http://schemas.openxmlformats.org/officeDocument/2006/relationships/hyperlink" Target="https://sovainfo.ru/news/kak-poschitat-svoy-budushchiy-dokhod-v-programme-dolgosrochnykh-sberezheniy/" TargetMode="External"/><Relationship Id="rId31" Type="http://schemas.openxmlformats.org/officeDocument/2006/relationships/hyperlink" Target="https://primpress.ru/article/118670" TargetMode="External"/><Relationship Id="rId44" Type="http://schemas.openxmlformats.org/officeDocument/2006/relationships/hyperlink" Target="https://bookmaker-ratings.ru/news/norvezhskij-fond-blagosostoyaniya-provedet-audit-svoih-aktsij-igornogo-biznesa-v-2025-godu/" TargetMode="External"/><Relationship Id="rId4" Type="http://schemas.openxmlformats.org/officeDocument/2006/relationships/webSettings" Target="webSettings.xml"/><Relationship Id="rId9" Type="http://schemas.openxmlformats.org/officeDocument/2006/relationships/hyperlink" Target="https://wciom.ru/analytical-reviews/analiticheskii-obzor/vremja-dengi-ili-o-programme-dolgosrochnykh-sberezhenii" TargetMode="External"/><Relationship Id="rId14" Type="http://schemas.openxmlformats.org/officeDocument/2006/relationships/hyperlink" Target="https://www.infpol.ru/267707-pochemu-zhiteli-buryatii-vkladyvayutsya-v-dolgosrok/" TargetMode="External"/><Relationship Id="rId22" Type="http://schemas.openxmlformats.org/officeDocument/2006/relationships/hyperlink" Target="https://www.rbc.ru/economics/05/12/2024/6751988b9a7947e0be22b093" TargetMode="External"/><Relationship Id="rId27" Type="http://schemas.openxmlformats.org/officeDocument/2006/relationships/hyperlink" Target="https://fedpress.ru/article/3352069" TargetMode="External"/><Relationship Id="rId30" Type="http://schemas.openxmlformats.org/officeDocument/2006/relationships/hyperlink" Target="http://pbroker.ru/?p=79159" TargetMode="External"/><Relationship Id="rId35" Type="http://schemas.openxmlformats.org/officeDocument/2006/relationships/hyperlink" Target="https://iz.ru/1802274/sofia-smirnova/sokhranit-nelzia-potratit-rossiiane-derzhat-na-vkladakh-okolo-60-trln-rublei" TargetMode="External"/><Relationship Id="rId43" Type="http://schemas.openxmlformats.org/officeDocument/2006/relationships/hyperlink" Target="https://azh.kz/ru/news/view/109130"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53</Pages>
  <Words>21104</Words>
  <Characters>120295</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141117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16</cp:revision>
  <cp:lastPrinted>2009-04-02T10:14:00Z</cp:lastPrinted>
  <dcterms:created xsi:type="dcterms:W3CDTF">2024-11-27T08:30:00Z</dcterms:created>
  <dcterms:modified xsi:type="dcterms:W3CDTF">2024-12-06T04:35:00Z</dcterms:modified>
  <cp:category>И-Консалтинг</cp:category>
  <cp:contentStatus>И-Консалтинг</cp:contentStatus>
</cp:coreProperties>
</file>