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D8F6D" w14:textId="77777777" w:rsidR="00561476" w:rsidRPr="005A3E84" w:rsidRDefault="00F11D23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 w14:anchorId="5F3C8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</w:p>
    <w:p w14:paraId="1D843013" w14:textId="77777777" w:rsidR="00561476" w:rsidRPr="005A3E84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73351CD2" w14:textId="77777777" w:rsidR="000A4DD6" w:rsidRPr="005A3E84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579F8EE9" w14:textId="77777777" w:rsidR="000A4DD6" w:rsidRPr="005A3E84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1F3A6CC5" w14:textId="77777777" w:rsidR="000A4DD6" w:rsidRPr="005A3E84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1F6B792A" w14:textId="77777777" w:rsidR="00561476" w:rsidRPr="005A3E84" w:rsidRDefault="00561476" w:rsidP="00F75AAF">
      <w:pPr>
        <w:jc w:val="center"/>
        <w:rPr>
          <w:b/>
          <w:sz w:val="36"/>
          <w:szCs w:val="36"/>
          <w:lang w:val="en-US"/>
        </w:rPr>
      </w:pPr>
    </w:p>
    <w:p w14:paraId="7914118D" w14:textId="77777777" w:rsidR="00561476" w:rsidRPr="005A3E84" w:rsidRDefault="00561476" w:rsidP="00561476">
      <w:pPr>
        <w:jc w:val="center"/>
        <w:rPr>
          <w:b/>
          <w:sz w:val="36"/>
          <w:szCs w:val="36"/>
        </w:rPr>
      </w:pPr>
    </w:p>
    <w:p w14:paraId="11F25180" w14:textId="77777777" w:rsidR="00561476" w:rsidRPr="005A3E84" w:rsidRDefault="00CB76D2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5A3E84">
        <w:rPr>
          <w:b/>
          <w:sz w:val="48"/>
          <w:szCs w:val="48"/>
        </w:rPr>
        <w:t>М</w:t>
      </w:r>
      <w:r w:rsidR="00471742" w:rsidRPr="005A3E84">
        <w:rPr>
          <w:b/>
          <w:sz w:val="48"/>
          <w:szCs w:val="48"/>
        </w:rPr>
        <w:t xml:space="preserve">ониторинг </w:t>
      </w:r>
      <w:r w:rsidR="00561476" w:rsidRPr="005A3E84">
        <w:rPr>
          <w:b/>
          <w:sz w:val="48"/>
          <w:szCs w:val="48"/>
        </w:rPr>
        <w:t>СМИ</w:t>
      </w:r>
      <w:bookmarkEnd w:id="0"/>
      <w:bookmarkEnd w:id="1"/>
      <w:r w:rsidR="00471742" w:rsidRPr="005A3E84">
        <w:rPr>
          <w:b/>
          <w:sz w:val="48"/>
          <w:szCs w:val="48"/>
        </w:rPr>
        <w:t xml:space="preserve"> </w:t>
      </w:r>
      <w:r w:rsidR="00561476" w:rsidRPr="005A3E84">
        <w:rPr>
          <w:b/>
          <w:sz w:val="48"/>
          <w:szCs w:val="48"/>
        </w:rPr>
        <w:t>РФ</w:t>
      </w:r>
    </w:p>
    <w:p w14:paraId="182D57F8" w14:textId="77777777" w:rsidR="00561476" w:rsidRPr="005A3E84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5A3E84">
        <w:rPr>
          <w:b/>
          <w:sz w:val="48"/>
          <w:szCs w:val="48"/>
        </w:rPr>
        <w:t>по</w:t>
      </w:r>
      <w:r w:rsidR="00471742" w:rsidRPr="005A3E84">
        <w:rPr>
          <w:b/>
          <w:sz w:val="48"/>
          <w:szCs w:val="48"/>
        </w:rPr>
        <w:t xml:space="preserve"> </w:t>
      </w:r>
      <w:r w:rsidRPr="005A3E84">
        <w:rPr>
          <w:b/>
          <w:sz w:val="48"/>
          <w:szCs w:val="48"/>
        </w:rPr>
        <w:t>пенсионной</w:t>
      </w:r>
      <w:r w:rsidR="00471742" w:rsidRPr="005A3E84">
        <w:rPr>
          <w:b/>
          <w:sz w:val="48"/>
          <w:szCs w:val="48"/>
        </w:rPr>
        <w:t xml:space="preserve"> </w:t>
      </w:r>
      <w:r w:rsidRPr="005A3E84">
        <w:rPr>
          <w:b/>
          <w:sz w:val="48"/>
          <w:szCs w:val="48"/>
        </w:rPr>
        <w:t>тематике</w:t>
      </w:r>
      <w:bookmarkEnd w:id="2"/>
      <w:bookmarkEnd w:id="3"/>
    </w:p>
    <w:p w14:paraId="1E948EFA" w14:textId="77777777" w:rsidR="008B6D1B" w:rsidRPr="005A3E84" w:rsidRDefault="008B6D1B" w:rsidP="00C70A20">
      <w:pPr>
        <w:jc w:val="center"/>
        <w:rPr>
          <w:b/>
          <w:sz w:val="36"/>
          <w:szCs w:val="36"/>
        </w:rPr>
      </w:pPr>
    </w:p>
    <w:p w14:paraId="443DC40B" w14:textId="77777777" w:rsidR="007D6FE5" w:rsidRPr="005A3E84" w:rsidRDefault="007D6FE5" w:rsidP="00C70A20">
      <w:pPr>
        <w:jc w:val="center"/>
        <w:rPr>
          <w:b/>
          <w:sz w:val="36"/>
          <w:szCs w:val="36"/>
        </w:rPr>
      </w:pPr>
    </w:p>
    <w:p w14:paraId="1096AED1" w14:textId="77777777" w:rsidR="00C70A20" w:rsidRPr="005A3E84" w:rsidRDefault="00C6408B" w:rsidP="00C70A20">
      <w:pPr>
        <w:jc w:val="center"/>
        <w:rPr>
          <w:b/>
          <w:sz w:val="40"/>
          <w:szCs w:val="40"/>
        </w:rPr>
      </w:pPr>
      <w:r w:rsidRPr="005A3E84">
        <w:rPr>
          <w:b/>
          <w:sz w:val="40"/>
          <w:szCs w:val="40"/>
        </w:rPr>
        <w:t>12</w:t>
      </w:r>
      <w:r w:rsidR="00CB6B64" w:rsidRPr="005A3E84">
        <w:rPr>
          <w:b/>
          <w:sz w:val="40"/>
          <w:szCs w:val="40"/>
        </w:rPr>
        <w:t>.</w:t>
      </w:r>
      <w:r w:rsidR="001C5C5D" w:rsidRPr="005A3E84">
        <w:rPr>
          <w:b/>
          <w:sz w:val="40"/>
          <w:szCs w:val="40"/>
        </w:rPr>
        <w:t>1</w:t>
      </w:r>
      <w:r w:rsidR="006411FF" w:rsidRPr="005A3E84">
        <w:rPr>
          <w:b/>
          <w:sz w:val="40"/>
          <w:szCs w:val="40"/>
        </w:rPr>
        <w:t>2</w:t>
      </w:r>
      <w:r w:rsidR="000214CF" w:rsidRPr="005A3E84">
        <w:rPr>
          <w:b/>
          <w:sz w:val="40"/>
          <w:szCs w:val="40"/>
        </w:rPr>
        <w:t>.</w:t>
      </w:r>
      <w:r w:rsidR="007D6FE5" w:rsidRPr="005A3E84">
        <w:rPr>
          <w:b/>
          <w:sz w:val="40"/>
          <w:szCs w:val="40"/>
        </w:rPr>
        <w:t>20</w:t>
      </w:r>
      <w:r w:rsidR="00EB57E7" w:rsidRPr="005A3E84">
        <w:rPr>
          <w:b/>
          <w:sz w:val="40"/>
          <w:szCs w:val="40"/>
        </w:rPr>
        <w:t>2</w:t>
      </w:r>
      <w:r w:rsidR="005E66F0" w:rsidRPr="005A3E84">
        <w:rPr>
          <w:b/>
          <w:sz w:val="40"/>
          <w:szCs w:val="40"/>
        </w:rPr>
        <w:t>4</w:t>
      </w:r>
      <w:r w:rsidR="00471742" w:rsidRPr="005A3E84">
        <w:rPr>
          <w:b/>
          <w:sz w:val="40"/>
          <w:szCs w:val="40"/>
        </w:rPr>
        <w:t xml:space="preserve"> </w:t>
      </w:r>
      <w:r w:rsidR="00C70A20" w:rsidRPr="005A3E84">
        <w:rPr>
          <w:b/>
          <w:sz w:val="40"/>
          <w:szCs w:val="40"/>
        </w:rPr>
        <w:t>г</w:t>
      </w:r>
      <w:r w:rsidR="007D6FE5" w:rsidRPr="005A3E84">
        <w:rPr>
          <w:b/>
          <w:sz w:val="40"/>
          <w:szCs w:val="40"/>
        </w:rPr>
        <w:t>.</w:t>
      </w:r>
    </w:p>
    <w:p w14:paraId="7FBD5313" w14:textId="77777777" w:rsidR="007D6FE5" w:rsidRPr="005A3E84" w:rsidRDefault="007D6FE5" w:rsidP="000C1A46">
      <w:pPr>
        <w:jc w:val="center"/>
        <w:rPr>
          <w:b/>
          <w:sz w:val="40"/>
          <w:szCs w:val="40"/>
        </w:rPr>
      </w:pPr>
    </w:p>
    <w:p w14:paraId="1D29073A" w14:textId="77777777" w:rsidR="00C16C6D" w:rsidRPr="005A3E84" w:rsidRDefault="00C16C6D" w:rsidP="000C1A46">
      <w:pPr>
        <w:jc w:val="center"/>
        <w:rPr>
          <w:b/>
          <w:sz w:val="40"/>
          <w:szCs w:val="40"/>
        </w:rPr>
      </w:pPr>
    </w:p>
    <w:p w14:paraId="4A06F158" w14:textId="77777777" w:rsidR="00C70A20" w:rsidRPr="005A3E84" w:rsidRDefault="00C70A20" w:rsidP="000C1A46">
      <w:pPr>
        <w:jc w:val="center"/>
        <w:rPr>
          <w:b/>
          <w:sz w:val="40"/>
          <w:szCs w:val="40"/>
        </w:rPr>
      </w:pPr>
    </w:p>
    <w:p w14:paraId="07659C6E" w14:textId="77777777" w:rsidR="00CB76D2" w:rsidRPr="005A3E84" w:rsidRDefault="00CB76D2" w:rsidP="000C1A46">
      <w:pPr>
        <w:jc w:val="center"/>
        <w:rPr>
          <w:b/>
          <w:sz w:val="40"/>
          <w:szCs w:val="40"/>
        </w:rPr>
      </w:pPr>
    </w:p>
    <w:p w14:paraId="602EEB2C" w14:textId="77777777" w:rsidR="009D66A1" w:rsidRPr="005A3E84" w:rsidRDefault="009B23FE" w:rsidP="009B23FE">
      <w:pPr>
        <w:pStyle w:val="10"/>
        <w:jc w:val="center"/>
      </w:pPr>
      <w:r w:rsidRPr="005A3E84">
        <w:br w:type="page"/>
      </w:r>
      <w:bookmarkStart w:id="4" w:name="_Toc396864626"/>
      <w:bookmarkStart w:id="5" w:name="_Toc184880611"/>
      <w:r w:rsidR="009D79CC" w:rsidRPr="005A3E84">
        <w:lastRenderedPageBreak/>
        <w:t>Те</w:t>
      </w:r>
      <w:r w:rsidR="009D66A1" w:rsidRPr="005A3E84">
        <w:t>мы</w:t>
      </w:r>
      <w:r w:rsidR="00471742" w:rsidRPr="005A3E84">
        <w:rPr>
          <w:rFonts w:ascii="Arial Rounded MT Bold" w:hAnsi="Arial Rounded MT Bold"/>
        </w:rPr>
        <w:t xml:space="preserve"> </w:t>
      </w:r>
      <w:r w:rsidR="009D66A1" w:rsidRPr="005A3E84">
        <w:t>дня</w:t>
      </w:r>
      <w:bookmarkEnd w:id="4"/>
      <w:bookmarkEnd w:id="5"/>
    </w:p>
    <w:p w14:paraId="0300CE34" w14:textId="77777777" w:rsidR="00A1463C" w:rsidRPr="005A3E84" w:rsidRDefault="00132522" w:rsidP="00676D5F">
      <w:pPr>
        <w:numPr>
          <w:ilvl w:val="0"/>
          <w:numId w:val="25"/>
        </w:numPr>
        <w:rPr>
          <w:i/>
        </w:rPr>
      </w:pPr>
      <w:r w:rsidRPr="005A3E84">
        <w:rPr>
          <w:i/>
        </w:rPr>
        <w:t>Сбербанк</w:t>
      </w:r>
      <w:r w:rsidR="00471742" w:rsidRPr="005A3E84">
        <w:rPr>
          <w:i/>
        </w:rPr>
        <w:t xml:space="preserve"> </w:t>
      </w:r>
      <w:r w:rsidRPr="005A3E84">
        <w:rPr>
          <w:i/>
        </w:rPr>
        <w:t>видит</w:t>
      </w:r>
      <w:r w:rsidR="00471742" w:rsidRPr="005A3E84">
        <w:rPr>
          <w:i/>
        </w:rPr>
        <w:t xml:space="preserve"> </w:t>
      </w:r>
      <w:r w:rsidRPr="005A3E84">
        <w:rPr>
          <w:i/>
        </w:rPr>
        <w:t>рост</w:t>
      </w:r>
      <w:r w:rsidR="00471742" w:rsidRPr="005A3E84">
        <w:rPr>
          <w:i/>
        </w:rPr>
        <w:t xml:space="preserve"> </w:t>
      </w:r>
      <w:r w:rsidRPr="005A3E84">
        <w:rPr>
          <w:i/>
        </w:rPr>
        <w:t>числа</w:t>
      </w:r>
      <w:r w:rsidR="00471742" w:rsidRPr="005A3E84">
        <w:rPr>
          <w:i/>
        </w:rPr>
        <w:t xml:space="preserve"> </w:t>
      </w:r>
      <w:r w:rsidRPr="005A3E84">
        <w:rPr>
          <w:i/>
        </w:rPr>
        <w:t>институциональных</w:t>
      </w:r>
      <w:r w:rsidR="00471742" w:rsidRPr="005A3E84">
        <w:rPr>
          <w:i/>
        </w:rPr>
        <w:t xml:space="preserve"> </w:t>
      </w:r>
      <w:r w:rsidRPr="005A3E84">
        <w:rPr>
          <w:i/>
        </w:rPr>
        <w:t>инвесторов,</w:t>
      </w:r>
      <w:r w:rsidR="00471742" w:rsidRPr="005A3E84">
        <w:rPr>
          <w:i/>
        </w:rPr>
        <w:t xml:space="preserve"> </w:t>
      </w:r>
      <w:r w:rsidRPr="005A3E84">
        <w:rPr>
          <w:i/>
        </w:rPr>
        <w:t>участвующих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российских</w:t>
      </w:r>
      <w:r w:rsidR="00471742" w:rsidRPr="005A3E84">
        <w:rPr>
          <w:i/>
        </w:rPr>
        <w:t xml:space="preserve"> </w:t>
      </w:r>
      <w:r w:rsidRPr="005A3E84">
        <w:rPr>
          <w:i/>
        </w:rPr>
        <w:t>первичных</w:t>
      </w:r>
      <w:r w:rsidR="00471742" w:rsidRPr="005A3E84">
        <w:rPr>
          <w:i/>
        </w:rPr>
        <w:t xml:space="preserve"> </w:t>
      </w:r>
      <w:r w:rsidRPr="005A3E84">
        <w:rPr>
          <w:i/>
        </w:rPr>
        <w:t>размещениях</w:t>
      </w:r>
      <w:r w:rsidR="00471742" w:rsidRPr="005A3E84">
        <w:rPr>
          <w:i/>
        </w:rPr>
        <w:t xml:space="preserve"> </w:t>
      </w:r>
      <w:r w:rsidRPr="005A3E84">
        <w:rPr>
          <w:i/>
        </w:rPr>
        <w:t>акций</w:t>
      </w:r>
      <w:r w:rsidR="00471742" w:rsidRPr="005A3E84">
        <w:rPr>
          <w:i/>
        </w:rPr>
        <w:t xml:space="preserve"> </w:t>
      </w:r>
      <w:r w:rsidRPr="005A3E84">
        <w:rPr>
          <w:i/>
        </w:rPr>
        <w:t>(IPO),</w:t>
      </w:r>
      <w:r w:rsidR="00471742" w:rsidRPr="005A3E84">
        <w:rPr>
          <w:i/>
        </w:rPr>
        <w:t xml:space="preserve"> </w:t>
      </w:r>
      <w:r w:rsidRPr="005A3E84">
        <w:rPr>
          <w:i/>
        </w:rPr>
        <w:t>и</w:t>
      </w:r>
      <w:r w:rsidR="00471742" w:rsidRPr="005A3E84">
        <w:rPr>
          <w:i/>
        </w:rPr>
        <w:t xml:space="preserve"> </w:t>
      </w:r>
      <w:r w:rsidRPr="005A3E84">
        <w:rPr>
          <w:i/>
        </w:rPr>
        <w:t>ждет</w:t>
      </w:r>
      <w:r w:rsidR="00471742" w:rsidRPr="005A3E84">
        <w:rPr>
          <w:i/>
        </w:rPr>
        <w:t xml:space="preserve"> </w:t>
      </w:r>
      <w:r w:rsidRPr="005A3E84">
        <w:rPr>
          <w:i/>
        </w:rPr>
        <w:t>активного</w:t>
      </w:r>
      <w:r w:rsidR="00471742" w:rsidRPr="005A3E84">
        <w:rPr>
          <w:i/>
        </w:rPr>
        <w:t xml:space="preserve"> </w:t>
      </w:r>
      <w:r w:rsidRPr="005A3E84">
        <w:rPr>
          <w:i/>
        </w:rPr>
        <w:t>участия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сделках</w:t>
      </w:r>
      <w:r w:rsidR="00471742" w:rsidRPr="005A3E84">
        <w:rPr>
          <w:i/>
        </w:rPr>
        <w:t xml:space="preserve"> </w:t>
      </w:r>
      <w:r w:rsidRPr="005A3E84">
        <w:rPr>
          <w:i/>
        </w:rPr>
        <w:t>от</w:t>
      </w:r>
      <w:r w:rsidR="00471742" w:rsidRPr="005A3E84">
        <w:rPr>
          <w:i/>
        </w:rPr>
        <w:t xml:space="preserve"> </w:t>
      </w:r>
      <w:r w:rsidRPr="005A3E84">
        <w:rPr>
          <w:i/>
        </w:rPr>
        <w:t>негосударственных</w:t>
      </w:r>
      <w:r w:rsidR="00471742" w:rsidRPr="005A3E84">
        <w:rPr>
          <w:i/>
        </w:rPr>
        <w:t xml:space="preserve"> </w:t>
      </w:r>
      <w:r w:rsidRPr="005A3E84">
        <w:rPr>
          <w:i/>
        </w:rPr>
        <w:t>пенсионных</w:t>
      </w:r>
      <w:r w:rsidR="00471742" w:rsidRPr="005A3E84">
        <w:rPr>
          <w:i/>
        </w:rPr>
        <w:t xml:space="preserve"> </w:t>
      </w:r>
      <w:r w:rsidRPr="005A3E84">
        <w:rPr>
          <w:i/>
        </w:rPr>
        <w:t>фондов</w:t>
      </w:r>
      <w:r w:rsidR="00471742" w:rsidRPr="005A3E84">
        <w:rPr>
          <w:i/>
        </w:rPr>
        <w:t xml:space="preserve"> </w:t>
      </w:r>
      <w:r w:rsidRPr="005A3E84">
        <w:rPr>
          <w:i/>
        </w:rPr>
        <w:t>(НПФ),</w:t>
      </w:r>
      <w:r w:rsidR="00471742" w:rsidRPr="005A3E84">
        <w:rPr>
          <w:i/>
        </w:rPr>
        <w:t xml:space="preserve"> </w:t>
      </w:r>
      <w:r w:rsidRPr="005A3E84">
        <w:rPr>
          <w:i/>
        </w:rPr>
        <w:t>рассказал</w:t>
      </w:r>
      <w:r w:rsidR="00471742" w:rsidRPr="005A3E84">
        <w:rPr>
          <w:i/>
        </w:rPr>
        <w:t xml:space="preserve"> </w:t>
      </w:r>
      <w:r w:rsidRPr="005A3E84">
        <w:rPr>
          <w:i/>
        </w:rPr>
        <w:t>заместитель</w:t>
      </w:r>
      <w:r w:rsidR="00471742" w:rsidRPr="005A3E84">
        <w:rPr>
          <w:i/>
        </w:rPr>
        <w:t xml:space="preserve"> </w:t>
      </w:r>
      <w:r w:rsidRPr="005A3E84">
        <w:rPr>
          <w:i/>
        </w:rPr>
        <w:t>председателя</w:t>
      </w:r>
      <w:r w:rsidR="00471742" w:rsidRPr="005A3E84">
        <w:rPr>
          <w:i/>
        </w:rPr>
        <w:t xml:space="preserve"> </w:t>
      </w:r>
      <w:r w:rsidRPr="005A3E84">
        <w:rPr>
          <w:i/>
        </w:rPr>
        <w:t>правления</w:t>
      </w:r>
      <w:r w:rsidR="00471742" w:rsidRPr="005A3E84">
        <w:rPr>
          <w:i/>
        </w:rPr>
        <w:t xml:space="preserve"> </w:t>
      </w:r>
      <w:r w:rsidRPr="005A3E84">
        <w:rPr>
          <w:i/>
        </w:rPr>
        <w:t>Сбербанка</w:t>
      </w:r>
      <w:r w:rsidR="00471742" w:rsidRPr="005A3E84">
        <w:rPr>
          <w:i/>
        </w:rPr>
        <w:t xml:space="preserve"> </w:t>
      </w:r>
      <w:r w:rsidRPr="005A3E84">
        <w:rPr>
          <w:i/>
        </w:rPr>
        <w:t>Анатолий</w:t>
      </w:r>
      <w:r w:rsidR="00471742" w:rsidRPr="005A3E84">
        <w:rPr>
          <w:i/>
        </w:rPr>
        <w:t xml:space="preserve"> </w:t>
      </w:r>
      <w:r w:rsidRPr="005A3E84">
        <w:rPr>
          <w:i/>
        </w:rPr>
        <w:t>Попов,</w:t>
      </w:r>
      <w:r w:rsidR="00471742" w:rsidRPr="005A3E84">
        <w:rPr>
          <w:i/>
        </w:rPr>
        <w:t xml:space="preserve"> </w:t>
      </w:r>
      <w:hyperlink w:anchor="А101" w:history="1">
        <w:r w:rsidRPr="005A3E84">
          <w:rPr>
            <w:rStyle w:val="a3"/>
            <w:i/>
          </w:rPr>
          <w:t>сообщает</w:t>
        </w:r>
        <w:r w:rsidR="00471742" w:rsidRPr="005A3E84">
          <w:rPr>
            <w:rStyle w:val="a3"/>
            <w:i/>
          </w:rPr>
          <w:t xml:space="preserve"> «</w:t>
        </w:r>
        <w:r w:rsidRPr="005A3E84">
          <w:rPr>
            <w:rStyle w:val="a3"/>
            <w:i/>
          </w:rPr>
          <w:t>Прайм</w:t>
        </w:r>
        <w:r w:rsidR="00471742" w:rsidRPr="005A3E84">
          <w:rPr>
            <w:rStyle w:val="a3"/>
            <w:i/>
          </w:rPr>
          <w:t>»</w:t>
        </w:r>
      </w:hyperlink>
    </w:p>
    <w:p w14:paraId="50F364DA" w14:textId="77777777" w:rsidR="00132522" w:rsidRPr="005A3E84" w:rsidRDefault="00132522" w:rsidP="00676D5F">
      <w:pPr>
        <w:numPr>
          <w:ilvl w:val="0"/>
          <w:numId w:val="25"/>
        </w:numPr>
        <w:rPr>
          <w:i/>
        </w:rPr>
      </w:pPr>
      <w:r w:rsidRPr="005A3E84">
        <w:rPr>
          <w:i/>
        </w:rPr>
        <w:t>Клиенты</w:t>
      </w:r>
      <w:r w:rsidR="00471742" w:rsidRPr="005A3E84">
        <w:rPr>
          <w:i/>
        </w:rPr>
        <w:t xml:space="preserve"> </w:t>
      </w:r>
      <w:r w:rsidRPr="005A3E84">
        <w:rPr>
          <w:i/>
        </w:rPr>
        <w:t>НПФ</w:t>
      </w:r>
      <w:r w:rsidR="00471742" w:rsidRPr="005A3E84">
        <w:rPr>
          <w:i/>
        </w:rPr>
        <w:t xml:space="preserve"> «</w:t>
      </w:r>
      <w:r w:rsidRPr="005A3E84">
        <w:rPr>
          <w:i/>
        </w:rPr>
        <w:t>БЛАГОСОСТОЯНИЕ</w:t>
      </w:r>
      <w:r w:rsidR="00471742" w:rsidRPr="005A3E84">
        <w:rPr>
          <w:i/>
        </w:rPr>
        <w:t xml:space="preserve">» </w:t>
      </w:r>
      <w:r w:rsidRPr="005A3E84">
        <w:rPr>
          <w:i/>
        </w:rPr>
        <w:t>стали</w:t>
      </w:r>
      <w:r w:rsidR="00471742" w:rsidRPr="005A3E84">
        <w:rPr>
          <w:i/>
        </w:rPr>
        <w:t xml:space="preserve"> </w:t>
      </w:r>
      <w:r w:rsidRPr="005A3E84">
        <w:rPr>
          <w:i/>
        </w:rPr>
        <w:t>чаще</w:t>
      </w:r>
      <w:r w:rsidR="00471742" w:rsidRPr="005A3E84">
        <w:rPr>
          <w:i/>
        </w:rPr>
        <w:t xml:space="preserve"> </w:t>
      </w:r>
      <w:r w:rsidRPr="005A3E84">
        <w:rPr>
          <w:i/>
        </w:rPr>
        <w:t>пополнять</w:t>
      </w:r>
      <w:r w:rsidR="00471742" w:rsidRPr="005A3E84">
        <w:rPr>
          <w:i/>
        </w:rPr>
        <w:t xml:space="preserve"> </w:t>
      </w:r>
      <w:r w:rsidRPr="005A3E84">
        <w:rPr>
          <w:i/>
        </w:rPr>
        <w:t>свои</w:t>
      </w:r>
      <w:r w:rsidR="00471742" w:rsidRPr="005A3E84">
        <w:rPr>
          <w:i/>
        </w:rPr>
        <w:t xml:space="preserve"> </w:t>
      </w:r>
      <w:r w:rsidRPr="005A3E84">
        <w:rPr>
          <w:i/>
        </w:rPr>
        <w:t>счета</w:t>
      </w:r>
      <w:r w:rsidR="00471742" w:rsidRPr="005A3E84">
        <w:rPr>
          <w:i/>
        </w:rPr>
        <w:t xml:space="preserve"> </w:t>
      </w:r>
      <w:r w:rsidRPr="005A3E84">
        <w:rPr>
          <w:i/>
        </w:rPr>
        <w:t>онлайн.</w:t>
      </w:r>
      <w:r w:rsidR="00471742" w:rsidRPr="005A3E84">
        <w:rPr>
          <w:i/>
        </w:rPr>
        <w:t xml:space="preserve"> </w:t>
      </w:r>
      <w:r w:rsidRPr="005A3E84">
        <w:rPr>
          <w:i/>
        </w:rPr>
        <w:t>Дополнительные</w:t>
      </w:r>
      <w:r w:rsidR="00471742" w:rsidRPr="005A3E84">
        <w:rPr>
          <w:i/>
        </w:rPr>
        <w:t xml:space="preserve"> </w:t>
      </w:r>
      <w:r w:rsidRPr="005A3E84">
        <w:rPr>
          <w:i/>
        </w:rPr>
        <w:t>личные</w:t>
      </w:r>
      <w:r w:rsidR="00471742" w:rsidRPr="005A3E84">
        <w:rPr>
          <w:i/>
        </w:rPr>
        <w:t xml:space="preserve"> </w:t>
      </w:r>
      <w:r w:rsidRPr="005A3E84">
        <w:rPr>
          <w:i/>
        </w:rPr>
        <w:t>взносы</w:t>
      </w:r>
      <w:r w:rsidR="00471742" w:rsidRPr="005A3E84">
        <w:rPr>
          <w:i/>
        </w:rPr>
        <w:t xml:space="preserve"> </w:t>
      </w:r>
      <w:r w:rsidRPr="005A3E84">
        <w:rPr>
          <w:i/>
        </w:rPr>
        <w:t>онлайн</w:t>
      </w:r>
      <w:r w:rsidR="00471742" w:rsidRPr="005A3E84">
        <w:rPr>
          <w:i/>
        </w:rPr>
        <w:t xml:space="preserve"> </w:t>
      </w:r>
      <w:r w:rsidRPr="005A3E84">
        <w:rPr>
          <w:i/>
        </w:rPr>
        <w:t>вносят</w:t>
      </w:r>
      <w:r w:rsidR="00471742" w:rsidRPr="005A3E84">
        <w:rPr>
          <w:i/>
        </w:rPr>
        <w:t xml:space="preserve"> </w:t>
      </w:r>
      <w:r w:rsidRPr="005A3E84">
        <w:rPr>
          <w:i/>
        </w:rPr>
        <w:t>участники</w:t>
      </w:r>
      <w:r w:rsidR="00471742" w:rsidRPr="005A3E84">
        <w:rPr>
          <w:i/>
        </w:rPr>
        <w:t xml:space="preserve"> </w:t>
      </w:r>
      <w:r w:rsidRPr="005A3E84">
        <w:rPr>
          <w:i/>
        </w:rPr>
        <w:t>корпоративных</w:t>
      </w:r>
      <w:r w:rsidR="00471742" w:rsidRPr="005A3E84">
        <w:rPr>
          <w:i/>
        </w:rPr>
        <w:t xml:space="preserve"> </w:t>
      </w:r>
      <w:r w:rsidRPr="005A3E84">
        <w:rPr>
          <w:i/>
        </w:rPr>
        <w:t>пенсионных</w:t>
      </w:r>
      <w:r w:rsidR="00471742" w:rsidRPr="005A3E84">
        <w:rPr>
          <w:i/>
        </w:rPr>
        <w:t xml:space="preserve"> </w:t>
      </w:r>
      <w:r w:rsidRPr="005A3E84">
        <w:rPr>
          <w:i/>
        </w:rPr>
        <w:t>программ,</w:t>
      </w:r>
      <w:r w:rsidR="00471742" w:rsidRPr="005A3E84">
        <w:rPr>
          <w:i/>
        </w:rPr>
        <w:t xml:space="preserve"> </w:t>
      </w:r>
      <w:r w:rsidRPr="005A3E84">
        <w:rPr>
          <w:i/>
        </w:rPr>
        <w:t>а</w:t>
      </w:r>
      <w:r w:rsidR="00471742" w:rsidRPr="005A3E84">
        <w:rPr>
          <w:i/>
        </w:rPr>
        <w:t xml:space="preserve"> </w:t>
      </w:r>
      <w:r w:rsidRPr="005A3E84">
        <w:rPr>
          <w:i/>
        </w:rPr>
        <w:t>также</w:t>
      </w:r>
      <w:r w:rsidR="00471742" w:rsidRPr="005A3E84">
        <w:rPr>
          <w:i/>
        </w:rPr>
        <w:t xml:space="preserve"> </w:t>
      </w:r>
      <w:r w:rsidRPr="005A3E84">
        <w:rPr>
          <w:i/>
        </w:rPr>
        <w:t>клиенты</w:t>
      </w:r>
      <w:r w:rsidR="00471742" w:rsidRPr="005A3E84">
        <w:rPr>
          <w:i/>
        </w:rPr>
        <w:t xml:space="preserve"> </w:t>
      </w:r>
      <w:r w:rsidRPr="005A3E84">
        <w:rPr>
          <w:i/>
        </w:rPr>
        <w:t>по</w:t>
      </w:r>
      <w:r w:rsidR="00471742" w:rsidRPr="005A3E84">
        <w:rPr>
          <w:i/>
        </w:rPr>
        <w:t xml:space="preserve"> </w:t>
      </w:r>
      <w:r w:rsidRPr="005A3E84">
        <w:rPr>
          <w:i/>
        </w:rPr>
        <w:t>договорам</w:t>
      </w:r>
      <w:r w:rsidR="00471742" w:rsidRPr="005A3E84">
        <w:rPr>
          <w:i/>
        </w:rPr>
        <w:t xml:space="preserve"> </w:t>
      </w:r>
      <w:r w:rsidRPr="005A3E84">
        <w:rPr>
          <w:i/>
        </w:rPr>
        <w:t>индивидуального</w:t>
      </w:r>
      <w:r w:rsidR="00471742" w:rsidRPr="005A3E84">
        <w:rPr>
          <w:i/>
        </w:rPr>
        <w:t xml:space="preserve"> </w:t>
      </w:r>
      <w:r w:rsidRPr="005A3E84">
        <w:rPr>
          <w:i/>
        </w:rPr>
        <w:t>пенсионного</w:t>
      </w:r>
      <w:r w:rsidR="00471742" w:rsidRPr="005A3E84">
        <w:rPr>
          <w:i/>
        </w:rPr>
        <w:t xml:space="preserve"> </w:t>
      </w:r>
      <w:r w:rsidRPr="005A3E84">
        <w:rPr>
          <w:i/>
        </w:rPr>
        <w:t>обеспечения</w:t>
      </w:r>
      <w:r w:rsidR="00471742" w:rsidRPr="005A3E84">
        <w:rPr>
          <w:i/>
        </w:rPr>
        <w:t xml:space="preserve"> </w:t>
      </w:r>
      <w:r w:rsidRPr="005A3E84">
        <w:rPr>
          <w:i/>
        </w:rPr>
        <w:t>и</w:t>
      </w:r>
      <w:r w:rsidR="00471742" w:rsidRPr="005A3E84">
        <w:rPr>
          <w:i/>
        </w:rPr>
        <w:t xml:space="preserve"> </w:t>
      </w:r>
      <w:r w:rsidRPr="005A3E84">
        <w:rPr>
          <w:i/>
        </w:rPr>
        <w:t>долгосрочных</w:t>
      </w:r>
      <w:r w:rsidR="00471742" w:rsidRPr="005A3E84">
        <w:rPr>
          <w:i/>
        </w:rPr>
        <w:t xml:space="preserve"> </w:t>
      </w:r>
      <w:r w:rsidRPr="005A3E84">
        <w:rPr>
          <w:i/>
        </w:rPr>
        <w:t>сбережений.</w:t>
      </w:r>
      <w:r w:rsidR="00471742" w:rsidRPr="005A3E84">
        <w:rPr>
          <w:i/>
        </w:rPr>
        <w:t xml:space="preserve"> </w:t>
      </w:r>
      <w:r w:rsidRPr="005A3E84">
        <w:rPr>
          <w:i/>
        </w:rPr>
        <w:t>За</w:t>
      </w:r>
      <w:r w:rsidR="00471742" w:rsidRPr="005A3E84">
        <w:rPr>
          <w:i/>
        </w:rPr>
        <w:t xml:space="preserve"> </w:t>
      </w:r>
      <w:r w:rsidRPr="005A3E84">
        <w:rPr>
          <w:i/>
        </w:rPr>
        <w:t>2024</w:t>
      </w:r>
      <w:r w:rsidR="00471742" w:rsidRPr="005A3E84">
        <w:rPr>
          <w:i/>
        </w:rPr>
        <w:t xml:space="preserve"> </w:t>
      </w:r>
      <w:r w:rsidRPr="005A3E84">
        <w:rPr>
          <w:i/>
        </w:rPr>
        <w:t>год</w:t>
      </w:r>
      <w:r w:rsidR="00471742" w:rsidRPr="005A3E84">
        <w:rPr>
          <w:i/>
        </w:rPr>
        <w:t xml:space="preserve"> </w:t>
      </w:r>
      <w:r w:rsidRPr="005A3E84">
        <w:rPr>
          <w:i/>
        </w:rPr>
        <w:t>количество</w:t>
      </w:r>
      <w:r w:rsidR="00471742" w:rsidRPr="005A3E84">
        <w:rPr>
          <w:i/>
        </w:rPr>
        <w:t xml:space="preserve"> </w:t>
      </w:r>
      <w:r w:rsidRPr="005A3E84">
        <w:rPr>
          <w:i/>
        </w:rPr>
        <w:t>онлайн-платежей</w:t>
      </w:r>
      <w:r w:rsidR="00471742" w:rsidRPr="005A3E84">
        <w:rPr>
          <w:i/>
        </w:rPr>
        <w:t xml:space="preserve"> </w:t>
      </w:r>
      <w:r w:rsidRPr="005A3E84">
        <w:rPr>
          <w:i/>
        </w:rPr>
        <w:t>возросло</w:t>
      </w:r>
      <w:r w:rsidR="00471742" w:rsidRPr="005A3E84">
        <w:rPr>
          <w:i/>
        </w:rPr>
        <w:t xml:space="preserve"> </w:t>
      </w:r>
      <w:r w:rsidRPr="005A3E84">
        <w:rPr>
          <w:i/>
        </w:rPr>
        <w:t>почти</w:t>
      </w:r>
      <w:r w:rsidR="00471742" w:rsidRPr="005A3E84">
        <w:rPr>
          <w:i/>
        </w:rPr>
        <w:t xml:space="preserve"> </w:t>
      </w:r>
      <w:r w:rsidRPr="005A3E84">
        <w:rPr>
          <w:i/>
        </w:rPr>
        <w:t>на</w:t>
      </w:r>
      <w:r w:rsidR="00471742" w:rsidRPr="005A3E84">
        <w:rPr>
          <w:i/>
        </w:rPr>
        <w:t xml:space="preserve"> </w:t>
      </w:r>
      <w:r w:rsidRPr="005A3E84">
        <w:rPr>
          <w:i/>
        </w:rPr>
        <w:t>50%</w:t>
      </w:r>
      <w:r w:rsidR="00471742" w:rsidRPr="005A3E84">
        <w:rPr>
          <w:i/>
        </w:rPr>
        <w:t xml:space="preserve"> </w:t>
      </w:r>
      <w:r w:rsidRPr="005A3E84">
        <w:rPr>
          <w:i/>
        </w:rPr>
        <w:t>по</w:t>
      </w:r>
      <w:r w:rsidR="00471742" w:rsidRPr="005A3E84">
        <w:rPr>
          <w:i/>
        </w:rPr>
        <w:t xml:space="preserve"> </w:t>
      </w:r>
      <w:r w:rsidRPr="005A3E84">
        <w:rPr>
          <w:i/>
        </w:rPr>
        <w:t>сравнению</w:t>
      </w:r>
      <w:r w:rsidR="00471742" w:rsidRPr="005A3E84">
        <w:rPr>
          <w:i/>
        </w:rPr>
        <w:t xml:space="preserve"> </w:t>
      </w:r>
      <w:r w:rsidRPr="005A3E84">
        <w:rPr>
          <w:i/>
        </w:rPr>
        <w:t>с</w:t>
      </w:r>
      <w:r w:rsidR="00471742" w:rsidRPr="005A3E84">
        <w:rPr>
          <w:i/>
        </w:rPr>
        <w:t xml:space="preserve"> </w:t>
      </w:r>
      <w:r w:rsidRPr="005A3E84">
        <w:rPr>
          <w:i/>
        </w:rPr>
        <w:t>прошлым</w:t>
      </w:r>
      <w:r w:rsidR="00471742" w:rsidRPr="005A3E84">
        <w:rPr>
          <w:i/>
        </w:rPr>
        <w:t xml:space="preserve"> </w:t>
      </w:r>
      <w:r w:rsidRPr="005A3E84">
        <w:rPr>
          <w:i/>
        </w:rPr>
        <w:t>годом.</w:t>
      </w:r>
      <w:r w:rsidR="00471742" w:rsidRPr="005A3E84">
        <w:rPr>
          <w:i/>
        </w:rPr>
        <w:t xml:space="preserve"> </w:t>
      </w:r>
      <w:r w:rsidRPr="005A3E84">
        <w:rPr>
          <w:i/>
        </w:rPr>
        <w:t>Переводы</w:t>
      </w:r>
      <w:r w:rsidR="00471742" w:rsidRPr="005A3E84">
        <w:rPr>
          <w:i/>
        </w:rPr>
        <w:t xml:space="preserve"> </w:t>
      </w:r>
      <w:r w:rsidRPr="005A3E84">
        <w:rPr>
          <w:i/>
        </w:rPr>
        <w:t>через</w:t>
      </w:r>
      <w:r w:rsidR="00471742" w:rsidRPr="005A3E84">
        <w:rPr>
          <w:i/>
        </w:rPr>
        <w:t xml:space="preserve"> </w:t>
      </w:r>
      <w:r w:rsidRPr="005A3E84">
        <w:rPr>
          <w:i/>
        </w:rPr>
        <w:t>СБП</w:t>
      </w:r>
      <w:r w:rsidR="00471742" w:rsidRPr="005A3E84">
        <w:rPr>
          <w:i/>
        </w:rPr>
        <w:t xml:space="preserve"> </w:t>
      </w:r>
      <w:r w:rsidRPr="005A3E84">
        <w:rPr>
          <w:i/>
        </w:rPr>
        <w:t>или</w:t>
      </w:r>
      <w:r w:rsidR="00471742" w:rsidRPr="005A3E84">
        <w:rPr>
          <w:i/>
        </w:rPr>
        <w:t xml:space="preserve"> </w:t>
      </w:r>
      <w:r w:rsidRPr="005A3E84">
        <w:rPr>
          <w:i/>
        </w:rPr>
        <w:t>по</w:t>
      </w:r>
      <w:r w:rsidR="00471742" w:rsidRPr="005A3E84">
        <w:rPr>
          <w:i/>
        </w:rPr>
        <w:t xml:space="preserve"> </w:t>
      </w:r>
      <w:r w:rsidRPr="005A3E84">
        <w:rPr>
          <w:i/>
        </w:rPr>
        <w:t>банковской</w:t>
      </w:r>
      <w:r w:rsidR="00471742" w:rsidRPr="005A3E84">
        <w:rPr>
          <w:i/>
        </w:rPr>
        <w:t xml:space="preserve"> </w:t>
      </w:r>
      <w:r w:rsidRPr="005A3E84">
        <w:rPr>
          <w:i/>
        </w:rPr>
        <w:t>карте</w:t>
      </w:r>
      <w:r w:rsidR="00471742" w:rsidRPr="005A3E84">
        <w:rPr>
          <w:i/>
        </w:rPr>
        <w:t xml:space="preserve"> </w:t>
      </w:r>
      <w:r w:rsidRPr="005A3E84">
        <w:rPr>
          <w:i/>
        </w:rPr>
        <w:t>доступны</w:t>
      </w:r>
      <w:r w:rsidR="00471742" w:rsidRPr="005A3E84">
        <w:rPr>
          <w:i/>
        </w:rPr>
        <w:t xml:space="preserve"> </w:t>
      </w:r>
      <w:r w:rsidRPr="005A3E84">
        <w:rPr>
          <w:i/>
        </w:rPr>
        <w:t>клиентам</w:t>
      </w:r>
      <w:r w:rsidR="00471742" w:rsidRPr="005A3E84">
        <w:rPr>
          <w:i/>
        </w:rPr>
        <w:t xml:space="preserve"> </w:t>
      </w:r>
      <w:r w:rsidRPr="005A3E84">
        <w:rPr>
          <w:i/>
        </w:rPr>
        <w:t>на</w:t>
      </w:r>
      <w:r w:rsidR="00471742" w:rsidRPr="005A3E84">
        <w:rPr>
          <w:i/>
        </w:rPr>
        <w:t xml:space="preserve"> </w:t>
      </w:r>
      <w:r w:rsidRPr="005A3E84">
        <w:rPr>
          <w:i/>
        </w:rPr>
        <w:t>сайте</w:t>
      </w:r>
      <w:r w:rsidR="00471742" w:rsidRPr="005A3E84">
        <w:rPr>
          <w:i/>
        </w:rPr>
        <w:t xml:space="preserve"> </w:t>
      </w:r>
      <w:r w:rsidRPr="005A3E84">
        <w:rPr>
          <w:i/>
        </w:rPr>
        <w:t>фонда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личном</w:t>
      </w:r>
      <w:r w:rsidR="00471742" w:rsidRPr="005A3E84">
        <w:rPr>
          <w:i/>
        </w:rPr>
        <w:t xml:space="preserve"> </w:t>
      </w:r>
      <w:r w:rsidRPr="005A3E84">
        <w:rPr>
          <w:i/>
        </w:rPr>
        <w:t>кабинете,</w:t>
      </w:r>
      <w:r w:rsidR="00471742" w:rsidRPr="005A3E84">
        <w:rPr>
          <w:i/>
        </w:rPr>
        <w:t xml:space="preserve"> </w:t>
      </w:r>
      <w:r w:rsidRPr="005A3E84">
        <w:rPr>
          <w:i/>
        </w:rPr>
        <w:t>а</w:t>
      </w:r>
      <w:r w:rsidR="00471742" w:rsidRPr="005A3E84">
        <w:rPr>
          <w:i/>
        </w:rPr>
        <w:t xml:space="preserve"> </w:t>
      </w:r>
      <w:r w:rsidRPr="005A3E84">
        <w:rPr>
          <w:i/>
        </w:rPr>
        <w:t>также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разделе</w:t>
      </w:r>
      <w:r w:rsidR="00471742" w:rsidRPr="005A3E84">
        <w:rPr>
          <w:i/>
        </w:rPr>
        <w:t xml:space="preserve"> «</w:t>
      </w:r>
      <w:r w:rsidRPr="005A3E84">
        <w:rPr>
          <w:i/>
        </w:rPr>
        <w:t>Взнос</w:t>
      </w:r>
      <w:r w:rsidR="00471742" w:rsidRPr="005A3E84">
        <w:rPr>
          <w:i/>
        </w:rPr>
        <w:t xml:space="preserve"> </w:t>
      </w:r>
      <w:r w:rsidRPr="005A3E84">
        <w:rPr>
          <w:i/>
        </w:rPr>
        <w:t>онлайн</w:t>
      </w:r>
      <w:r w:rsidR="00471742" w:rsidRPr="005A3E84">
        <w:rPr>
          <w:i/>
        </w:rPr>
        <w:t>»</w:t>
      </w:r>
      <w:r w:rsidRPr="005A3E84">
        <w:rPr>
          <w:i/>
        </w:rPr>
        <w:t>,</w:t>
      </w:r>
      <w:r w:rsidR="00471742" w:rsidRPr="005A3E84">
        <w:rPr>
          <w:i/>
        </w:rPr>
        <w:t xml:space="preserve"> </w:t>
      </w:r>
      <w:hyperlink w:anchor="А102" w:history="1">
        <w:r w:rsidRPr="005A3E84">
          <w:rPr>
            <w:rStyle w:val="a3"/>
            <w:i/>
          </w:rPr>
          <w:t>информирует</w:t>
        </w:r>
        <w:r w:rsidR="00471742" w:rsidRPr="005A3E84">
          <w:rPr>
            <w:rStyle w:val="a3"/>
            <w:i/>
          </w:rPr>
          <w:t xml:space="preserve"> «</w:t>
        </w:r>
        <w:r w:rsidRPr="005A3E84">
          <w:rPr>
            <w:rStyle w:val="a3"/>
            <w:i/>
          </w:rPr>
          <w:t>Прайм</w:t>
        </w:r>
        <w:r w:rsidR="00471742" w:rsidRPr="005A3E84">
          <w:rPr>
            <w:rStyle w:val="a3"/>
            <w:i/>
          </w:rPr>
          <w:t>»</w:t>
        </w:r>
      </w:hyperlink>
    </w:p>
    <w:p w14:paraId="2470CF5F" w14:textId="77777777" w:rsidR="00132522" w:rsidRPr="005A3E84" w:rsidRDefault="00132522" w:rsidP="00676D5F">
      <w:pPr>
        <w:numPr>
          <w:ilvl w:val="0"/>
          <w:numId w:val="25"/>
        </w:numPr>
        <w:rPr>
          <w:i/>
        </w:rPr>
      </w:pPr>
      <w:r w:rsidRPr="005A3E84">
        <w:rPr>
          <w:i/>
        </w:rPr>
        <w:t>Банк</w:t>
      </w:r>
      <w:r w:rsidR="00471742" w:rsidRPr="005A3E84">
        <w:rPr>
          <w:i/>
        </w:rPr>
        <w:t xml:space="preserve"> </w:t>
      </w:r>
      <w:r w:rsidRPr="005A3E84">
        <w:rPr>
          <w:i/>
        </w:rPr>
        <w:t>России</w:t>
      </w:r>
      <w:r w:rsidR="00471742" w:rsidRPr="005A3E84">
        <w:rPr>
          <w:i/>
        </w:rPr>
        <w:t xml:space="preserve"> </w:t>
      </w:r>
      <w:r w:rsidRPr="005A3E84">
        <w:rPr>
          <w:i/>
        </w:rPr>
        <w:t>опубликовал</w:t>
      </w:r>
      <w:r w:rsidR="00471742" w:rsidRPr="005A3E84">
        <w:rPr>
          <w:i/>
        </w:rPr>
        <w:t xml:space="preserve"> </w:t>
      </w:r>
      <w:r w:rsidRPr="005A3E84">
        <w:rPr>
          <w:i/>
        </w:rPr>
        <w:t>итоги</w:t>
      </w:r>
      <w:r w:rsidR="00471742" w:rsidRPr="005A3E84">
        <w:rPr>
          <w:i/>
        </w:rPr>
        <w:t xml:space="preserve"> </w:t>
      </w:r>
      <w:r w:rsidRPr="005A3E84">
        <w:rPr>
          <w:i/>
        </w:rPr>
        <w:t>деятельности</w:t>
      </w:r>
      <w:r w:rsidR="00471742" w:rsidRPr="005A3E84">
        <w:rPr>
          <w:i/>
        </w:rPr>
        <w:t xml:space="preserve"> </w:t>
      </w:r>
      <w:r w:rsidRPr="005A3E84">
        <w:rPr>
          <w:i/>
        </w:rPr>
        <w:t>негосударственных</w:t>
      </w:r>
      <w:r w:rsidR="00471742" w:rsidRPr="005A3E84">
        <w:rPr>
          <w:i/>
        </w:rPr>
        <w:t xml:space="preserve"> </w:t>
      </w:r>
      <w:r w:rsidRPr="005A3E84">
        <w:rPr>
          <w:i/>
        </w:rPr>
        <w:t>пенсионных</w:t>
      </w:r>
      <w:r w:rsidR="00471742" w:rsidRPr="005A3E84">
        <w:rPr>
          <w:i/>
        </w:rPr>
        <w:t xml:space="preserve"> </w:t>
      </w:r>
      <w:r w:rsidRPr="005A3E84">
        <w:rPr>
          <w:i/>
        </w:rPr>
        <w:t>фондов</w:t>
      </w:r>
      <w:r w:rsidR="00471742" w:rsidRPr="005A3E84">
        <w:rPr>
          <w:i/>
        </w:rPr>
        <w:t xml:space="preserve"> </w:t>
      </w:r>
      <w:r w:rsidRPr="005A3E84">
        <w:rPr>
          <w:i/>
        </w:rPr>
        <w:t>за</w:t>
      </w:r>
      <w:r w:rsidR="00471742" w:rsidRPr="005A3E84">
        <w:rPr>
          <w:i/>
        </w:rPr>
        <w:t xml:space="preserve"> </w:t>
      </w:r>
      <w:r w:rsidRPr="005A3E84">
        <w:rPr>
          <w:i/>
        </w:rPr>
        <w:t>9</w:t>
      </w:r>
      <w:r w:rsidR="00471742" w:rsidRPr="005A3E84">
        <w:rPr>
          <w:i/>
        </w:rPr>
        <w:t xml:space="preserve"> </w:t>
      </w:r>
      <w:r w:rsidRPr="005A3E84">
        <w:rPr>
          <w:i/>
        </w:rPr>
        <w:t>месяцев</w:t>
      </w:r>
      <w:r w:rsidR="00471742" w:rsidRPr="005A3E84">
        <w:rPr>
          <w:i/>
        </w:rPr>
        <w:t xml:space="preserve"> </w:t>
      </w:r>
      <w:r w:rsidRPr="005A3E84">
        <w:rPr>
          <w:i/>
        </w:rPr>
        <w:t>2024</w:t>
      </w:r>
      <w:r w:rsidR="00471742" w:rsidRPr="005A3E84">
        <w:rPr>
          <w:i/>
        </w:rPr>
        <w:t xml:space="preserve"> </w:t>
      </w:r>
      <w:r w:rsidRPr="005A3E84">
        <w:rPr>
          <w:i/>
        </w:rPr>
        <w:t>года.</w:t>
      </w:r>
      <w:r w:rsidR="00471742" w:rsidRPr="005A3E84">
        <w:rPr>
          <w:i/>
        </w:rPr>
        <w:t xml:space="preserve"> </w:t>
      </w:r>
      <w:r w:rsidRPr="005A3E84">
        <w:rPr>
          <w:i/>
        </w:rPr>
        <w:t>Доходность</w:t>
      </w:r>
      <w:r w:rsidR="00471742" w:rsidRPr="005A3E84">
        <w:rPr>
          <w:i/>
        </w:rPr>
        <w:t xml:space="preserve"> </w:t>
      </w:r>
      <w:r w:rsidRPr="005A3E84">
        <w:rPr>
          <w:i/>
        </w:rPr>
        <w:t>инвестирования</w:t>
      </w:r>
      <w:r w:rsidR="00471742" w:rsidRPr="005A3E84">
        <w:rPr>
          <w:i/>
        </w:rPr>
        <w:t xml:space="preserve"> </w:t>
      </w:r>
      <w:r w:rsidRPr="005A3E84">
        <w:rPr>
          <w:i/>
        </w:rPr>
        <w:t>средств</w:t>
      </w:r>
      <w:r w:rsidR="00471742" w:rsidRPr="005A3E84">
        <w:rPr>
          <w:i/>
        </w:rPr>
        <w:t xml:space="preserve"> </w:t>
      </w:r>
      <w:r w:rsidRPr="005A3E84">
        <w:rPr>
          <w:i/>
        </w:rPr>
        <w:t>пенсионных</w:t>
      </w:r>
      <w:r w:rsidR="00471742" w:rsidRPr="005A3E84">
        <w:rPr>
          <w:i/>
        </w:rPr>
        <w:t xml:space="preserve"> </w:t>
      </w:r>
      <w:r w:rsidRPr="005A3E84">
        <w:rPr>
          <w:i/>
        </w:rPr>
        <w:t>накоплений</w:t>
      </w:r>
      <w:r w:rsidR="00471742" w:rsidRPr="005A3E84">
        <w:rPr>
          <w:i/>
        </w:rPr>
        <w:t xml:space="preserve"> </w:t>
      </w:r>
      <w:r w:rsidRPr="005A3E84">
        <w:rPr>
          <w:i/>
        </w:rPr>
        <w:t>Ханты-Мансийского</w:t>
      </w:r>
      <w:r w:rsidR="00471742" w:rsidRPr="005A3E84">
        <w:rPr>
          <w:i/>
        </w:rPr>
        <w:t xml:space="preserve"> </w:t>
      </w:r>
      <w:r w:rsidRPr="005A3E84">
        <w:rPr>
          <w:i/>
        </w:rPr>
        <w:t>НПФ</w:t>
      </w:r>
      <w:r w:rsidR="00471742" w:rsidRPr="005A3E84">
        <w:rPr>
          <w:i/>
        </w:rPr>
        <w:t xml:space="preserve"> </w:t>
      </w:r>
      <w:r w:rsidRPr="005A3E84">
        <w:rPr>
          <w:i/>
        </w:rPr>
        <w:t>составила</w:t>
      </w:r>
      <w:r w:rsidR="00471742" w:rsidRPr="005A3E84">
        <w:rPr>
          <w:i/>
        </w:rPr>
        <w:t xml:space="preserve"> </w:t>
      </w:r>
      <w:r w:rsidRPr="005A3E84">
        <w:rPr>
          <w:i/>
        </w:rPr>
        <w:t>10,76</w:t>
      </w:r>
      <w:r w:rsidR="00471742" w:rsidRPr="005A3E84">
        <w:rPr>
          <w:i/>
        </w:rPr>
        <w:t>%</w:t>
      </w:r>
      <w:r w:rsidRPr="005A3E84">
        <w:rPr>
          <w:i/>
        </w:rPr>
        <w:t>*.</w:t>
      </w:r>
      <w:r w:rsidR="00471742" w:rsidRPr="005A3E84">
        <w:rPr>
          <w:i/>
        </w:rPr>
        <w:t xml:space="preserve"> </w:t>
      </w:r>
      <w:r w:rsidRPr="005A3E84">
        <w:rPr>
          <w:i/>
        </w:rPr>
        <w:t>Среди</w:t>
      </w:r>
      <w:r w:rsidR="00471742" w:rsidRPr="005A3E84">
        <w:rPr>
          <w:i/>
        </w:rPr>
        <w:t xml:space="preserve"> </w:t>
      </w:r>
      <w:r w:rsidRPr="005A3E84">
        <w:rPr>
          <w:i/>
        </w:rPr>
        <w:t>крупнейших</w:t>
      </w:r>
      <w:r w:rsidR="00471742" w:rsidRPr="005A3E84">
        <w:rPr>
          <w:i/>
        </w:rPr>
        <w:t xml:space="preserve"> </w:t>
      </w:r>
      <w:r w:rsidRPr="005A3E84">
        <w:rPr>
          <w:i/>
        </w:rPr>
        <w:t>российских</w:t>
      </w:r>
      <w:r w:rsidR="00471742" w:rsidRPr="005A3E84">
        <w:rPr>
          <w:i/>
        </w:rPr>
        <w:t xml:space="preserve"> </w:t>
      </w:r>
      <w:r w:rsidRPr="005A3E84">
        <w:rPr>
          <w:i/>
        </w:rPr>
        <w:t>НПФ,</w:t>
      </w:r>
      <w:r w:rsidR="00471742" w:rsidRPr="005A3E84">
        <w:rPr>
          <w:i/>
        </w:rPr>
        <w:t xml:space="preserve"> </w:t>
      </w:r>
      <w:r w:rsidRPr="005A3E84">
        <w:rPr>
          <w:i/>
        </w:rPr>
        <w:t>размер</w:t>
      </w:r>
      <w:r w:rsidR="00471742" w:rsidRPr="005A3E84">
        <w:rPr>
          <w:i/>
        </w:rPr>
        <w:t xml:space="preserve"> </w:t>
      </w:r>
      <w:r w:rsidRPr="005A3E84">
        <w:rPr>
          <w:i/>
        </w:rPr>
        <w:t>пенсионных</w:t>
      </w:r>
      <w:r w:rsidR="00471742" w:rsidRPr="005A3E84">
        <w:rPr>
          <w:i/>
        </w:rPr>
        <w:t xml:space="preserve"> </w:t>
      </w:r>
      <w:r w:rsidRPr="005A3E84">
        <w:rPr>
          <w:i/>
        </w:rPr>
        <w:t>накоплений</w:t>
      </w:r>
      <w:r w:rsidR="00471742" w:rsidRPr="005A3E84">
        <w:rPr>
          <w:i/>
        </w:rPr>
        <w:t xml:space="preserve"> </w:t>
      </w:r>
      <w:r w:rsidRPr="005A3E84">
        <w:rPr>
          <w:i/>
        </w:rPr>
        <w:t>которых</w:t>
      </w:r>
      <w:r w:rsidR="00471742" w:rsidRPr="005A3E84">
        <w:rPr>
          <w:i/>
        </w:rPr>
        <w:t xml:space="preserve"> </w:t>
      </w:r>
      <w:r w:rsidRPr="005A3E84">
        <w:rPr>
          <w:i/>
        </w:rPr>
        <w:t>превышает</w:t>
      </w:r>
      <w:r w:rsidR="00471742" w:rsidRPr="005A3E84">
        <w:rPr>
          <w:i/>
        </w:rPr>
        <w:t xml:space="preserve"> </w:t>
      </w:r>
      <w:r w:rsidRPr="005A3E84">
        <w:rPr>
          <w:i/>
        </w:rPr>
        <w:t>10</w:t>
      </w:r>
      <w:r w:rsidR="00471742" w:rsidRPr="005A3E84">
        <w:rPr>
          <w:i/>
        </w:rPr>
        <w:t xml:space="preserve"> </w:t>
      </w:r>
      <w:r w:rsidRPr="005A3E84">
        <w:rPr>
          <w:i/>
        </w:rPr>
        <w:t>млрд</w:t>
      </w:r>
      <w:r w:rsidR="00471742" w:rsidRPr="005A3E84">
        <w:rPr>
          <w:i/>
        </w:rPr>
        <w:t xml:space="preserve"> </w:t>
      </w:r>
      <w:r w:rsidRPr="005A3E84">
        <w:rPr>
          <w:i/>
        </w:rPr>
        <w:t>рублей,</w:t>
      </w:r>
      <w:r w:rsidR="00471742" w:rsidRPr="005A3E84">
        <w:rPr>
          <w:i/>
        </w:rPr>
        <w:t xml:space="preserve"> </w:t>
      </w:r>
      <w:r w:rsidRPr="005A3E84">
        <w:rPr>
          <w:i/>
        </w:rPr>
        <w:t>АО</w:t>
      </w:r>
      <w:r w:rsidR="00471742" w:rsidRPr="005A3E84">
        <w:rPr>
          <w:i/>
        </w:rPr>
        <w:t xml:space="preserve"> «</w:t>
      </w:r>
      <w:r w:rsidRPr="005A3E84">
        <w:rPr>
          <w:i/>
        </w:rPr>
        <w:t>Ханты-Мансийский</w:t>
      </w:r>
      <w:r w:rsidR="00471742" w:rsidRPr="005A3E84">
        <w:rPr>
          <w:i/>
        </w:rPr>
        <w:t xml:space="preserve"> </w:t>
      </w:r>
      <w:r w:rsidRPr="005A3E84">
        <w:rPr>
          <w:i/>
        </w:rPr>
        <w:t>НПФ</w:t>
      </w:r>
      <w:r w:rsidR="00471742" w:rsidRPr="005A3E84">
        <w:rPr>
          <w:i/>
        </w:rPr>
        <w:t xml:space="preserve">» </w:t>
      </w:r>
      <w:r w:rsidRPr="005A3E84">
        <w:rPr>
          <w:i/>
        </w:rPr>
        <w:t>занимает</w:t>
      </w:r>
      <w:r w:rsidR="00471742" w:rsidRPr="005A3E84">
        <w:rPr>
          <w:i/>
        </w:rPr>
        <w:t xml:space="preserve"> </w:t>
      </w:r>
      <w:r w:rsidRPr="005A3E84">
        <w:rPr>
          <w:i/>
        </w:rPr>
        <w:t>первое</w:t>
      </w:r>
      <w:r w:rsidR="00471742" w:rsidRPr="005A3E84">
        <w:rPr>
          <w:i/>
        </w:rPr>
        <w:t xml:space="preserve"> </w:t>
      </w:r>
      <w:r w:rsidRPr="005A3E84">
        <w:rPr>
          <w:i/>
        </w:rPr>
        <w:t>место.</w:t>
      </w:r>
      <w:r w:rsidR="00471742" w:rsidRPr="005A3E84">
        <w:rPr>
          <w:i/>
        </w:rPr>
        <w:t xml:space="preserve"> </w:t>
      </w:r>
      <w:r w:rsidRPr="005A3E84">
        <w:rPr>
          <w:i/>
        </w:rPr>
        <w:t>Доходность</w:t>
      </w:r>
      <w:r w:rsidR="00471742" w:rsidRPr="005A3E84">
        <w:rPr>
          <w:i/>
        </w:rPr>
        <w:t xml:space="preserve"> </w:t>
      </w:r>
      <w:r w:rsidRPr="005A3E84">
        <w:rPr>
          <w:i/>
        </w:rPr>
        <w:t>размещения</w:t>
      </w:r>
      <w:r w:rsidR="00471742" w:rsidRPr="005A3E84">
        <w:rPr>
          <w:i/>
        </w:rPr>
        <w:t xml:space="preserve"> </w:t>
      </w:r>
      <w:r w:rsidRPr="005A3E84">
        <w:rPr>
          <w:i/>
        </w:rPr>
        <w:t>средств</w:t>
      </w:r>
      <w:r w:rsidR="00471742" w:rsidRPr="005A3E84">
        <w:rPr>
          <w:i/>
        </w:rPr>
        <w:t xml:space="preserve"> </w:t>
      </w:r>
      <w:r w:rsidRPr="005A3E84">
        <w:rPr>
          <w:i/>
        </w:rPr>
        <w:t>пенсионных</w:t>
      </w:r>
      <w:r w:rsidR="00471742" w:rsidRPr="005A3E84">
        <w:rPr>
          <w:i/>
        </w:rPr>
        <w:t xml:space="preserve"> </w:t>
      </w:r>
      <w:r w:rsidRPr="005A3E84">
        <w:rPr>
          <w:i/>
        </w:rPr>
        <w:t>резервов</w:t>
      </w:r>
      <w:r w:rsidR="00471742" w:rsidRPr="005A3E84">
        <w:rPr>
          <w:i/>
        </w:rPr>
        <w:t xml:space="preserve"> </w:t>
      </w:r>
      <w:r w:rsidRPr="005A3E84">
        <w:rPr>
          <w:i/>
        </w:rPr>
        <w:t>Ханты-Мансийского</w:t>
      </w:r>
      <w:r w:rsidR="00471742" w:rsidRPr="005A3E84">
        <w:rPr>
          <w:i/>
        </w:rPr>
        <w:t xml:space="preserve"> </w:t>
      </w:r>
      <w:r w:rsidRPr="005A3E84">
        <w:rPr>
          <w:i/>
        </w:rPr>
        <w:t>НПФ</w:t>
      </w:r>
      <w:r w:rsidR="00471742" w:rsidRPr="005A3E84">
        <w:rPr>
          <w:i/>
        </w:rPr>
        <w:t xml:space="preserve"> </w:t>
      </w:r>
      <w:r w:rsidRPr="005A3E84">
        <w:rPr>
          <w:i/>
        </w:rPr>
        <w:t>составила</w:t>
      </w:r>
      <w:r w:rsidR="00471742" w:rsidRPr="005A3E84">
        <w:rPr>
          <w:i/>
        </w:rPr>
        <w:t xml:space="preserve"> </w:t>
      </w:r>
      <w:r w:rsidRPr="005A3E84">
        <w:rPr>
          <w:i/>
        </w:rPr>
        <w:t>10,46</w:t>
      </w:r>
      <w:r w:rsidR="00471742" w:rsidRPr="005A3E84">
        <w:rPr>
          <w:i/>
        </w:rPr>
        <w:t>%</w:t>
      </w:r>
      <w:r w:rsidRPr="005A3E84">
        <w:rPr>
          <w:i/>
        </w:rPr>
        <w:t>*.</w:t>
      </w:r>
      <w:r w:rsidR="00471742" w:rsidRPr="005A3E84">
        <w:rPr>
          <w:i/>
        </w:rPr>
        <w:t xml:space="preserve"> </w:t>
      </w:r>
      <w:r w:rsidRPr="005A3E84">
        <w:rPr>
          <w:i/>
        </w:rPr>
        <w:t>Среди</w:t>
      </w:r>
      <w:r w:rsidR="00471742" w:rsidRPr="005A3E84">
        <w:rPr>
          <w:i/>
        </w:rPr>
        <w:t xml:space="preserve"> </w:t>
      </w:r>
      <w:r w:rsidRPr="005A3E84">
        <w:rPr>
          <w:i/>
        </w:rPr>
        <w:t>крупнейших</w:t>
      </w:r>
      <w:r w:rsidR="00471742" w:rsidRPr="005A3E84">
        <w:rPr>
          <w:i/>
        </w:rPr>
        <w:t xml:space="preserve"> </w:t>
      </w:r>
      <w:r w:rsidRPr="005A3E84">
        <w:rPr>
          <w:i/>
        </w:rPr>
        <w:t>российских</w:t>
      </w:r>
      <w:r w:rsidR="00471742" w:rsidRPr="005A3E84">
        <w:rPr>
          <w:i/>
        </w:rPr>
        <w:t xml:space="preserve"> </w:t>
      </w:r>
      <w:r w:rsidRPr="005A3E84">
        <w:rPr>
          <w:i/>
        </w:rPr>
        <w:t>НПФ,</w:t>
      </w:r>
      <w:r w:rsidR="00471742" w:rsidRPr="005A3E84">
        <w:rPr>
          <w:i/>
        </w:rPr>
        <w:t xml:space="preserve"> </w:t>
      </w:r>
      <w:r w:rsidRPr="005A3E84">
        <w:rPr>
          <w:i/>
        </w:rPr>
        <w:t>размер</w:t>
      </w:r>
      <w:r w:rsidR="00471742" w:rsidRPr="005A3E84">
        <w:rPr>
          <w:i/>
        </w:rPr>
        <w:t xml:space="preserve"> </w:t>
      </w:r>
      <w:r w:rsidRPr="005A3E84">
        <w:rPr>
          <w:i/>
        </w:rPr>
        <w:t>пенсионных</w:t>
      </w:r>
      <w:r w:rsidR="00471742" w:rsidRPr="005A3E84">
        <w:rPr>
          <w:i/>
        </w:rPr>
        <w:t xml:space="preserve"> </w:t>
      </w:r>
      <w:r w:rsidRPr="005A3E84">
        <w:rPr>
          <w:i/>
        </w:rPr>
        <w:t>резервов</w:t>
      </w:r>
      <w:r w:rsidR="00471742" w:rsidRPr="005A3E84">
        <w:rPr>
          <w:i/>
        </w:rPr>
        <w:t xml:space="preserve"> </w:t>
      </w:r>
      <w:r w:rsidRPr="005A3E84">
        <w:rPr>
          <w:i/>
        </w:rPr>
        <w:t>которых</w:t>
      </w:r>
      <w:r w:rsidR="00471742" w:rsidRPr="005A3E84">
        <w:rPr>
          <w:i/>
        </w:rPr>
        <w:t xml:space="preserve"> </w:t>
      </w:r>
      <w:r w:rsidRPr="005A3E84">
        <w:rPr>
          <w:i/>
        </w:rPr>
        <w:t>превышает</w:t>
      </w:r>
      <w:r w:rsidR="00471742" w:rsidRPr="005A3E84">
        <w:rPr>
          <w:i/>
        </w:rPr>
        <w:t xml:space="preserve"> </w:t>
      </w:r>
      <w:r w:rsidRPr="005A3E84">
        <w:rPr>
          <w:i/>
        </w:rPr>
        <w:t>10</w:t>
      </w:r>
      <w:r w:rsidR="00471742" w:rsidRPr="005A3E84">
        <w:rPr>
          <w:i/>
        </w:rPr>
        <w:t xml:space="preserve"> </w:t>
      </w:r>
      <w:r w:rsidRPr="005A3E84">
        <w:rPr>
          <w:i/>
        </w:rPr>
        <w:t>млрд</w:t>
      </w:r>
      <w:r w:rsidR="00471742" w:rsidRPr="005A3E84">
        <w:rPr>
          <w:i/>
        </w:rPr>
        <w:t xml:space="preserve"> </w:t>
      </w:r>
      <w:r w:rsidRPr="005A3E84">
        <w:rPr>
          <w:i/>
        </w:rPr>
        <w:t>рублей,</w:t>
      </w:r>
      <w:r w:rsidR="00471742" w:rsidRPr="005A3E84">
        <w:rPr>
          <w:i/>
        </w:rPr>
        <w:t xml:space="preserve"> </w:t>
      </w:r>
      <w:r w:rsidRPr="005A3E84">
        <w:rPr>
          <w:i/>
        </w:rPr>
        <w:t>АО</w:t>
      </w:r>
      <w:r w:rsidR="00471742" w:rsidRPr="005A3E84">
        <w:rPr>
          <w:i/>
        </w:rPr>
        <w:t xml:space="preserve"> «</w:t>
      </w:r>
      <w:r w:rsidRPr="005A3E84">
        <w:rPr>
          <w:i/>
        </w:rPr>
        <w:t>Ханты-Мансийский</w:t>
      </w:r>
      <w:r w:rsidR="00471742" w:rsidRPr="005A3E84">
        <w:rPr>
          <w:i/>
        </w:rPr>
        <w:t xml:space="preserve"> </w:t>
      </w:r>
      <w:r w:rsidRPr="005A3E84">
        <w:rPr>
          <w:i/>
        </w:rPr>
        <w:t>НПФ</w:t>
      </w:r>
      <w:r w:rsidR="00471742" w:rsidRPr="005A3E84">
        <w:rPr>
          <w:i/>
        </w:rPr>
        <w:t xml:space="preserve">» </w:t>
      </w:r>
      <w:r w:rsidRPr="005A3E84">
        <w:rPr>
          <w:i/>
        </w:rPr>
        <w:t>занимает</w:t>
      </w:r>
      <w:r w:rsidR="00471742" w:rsidRPr="005A3E84">
        <w:rPr>
          <w:i/>
        </w:rPr>
        <w:t xml:space="preserve"> </w:t>
      </w:r>
      <w:r w:rsidRPr="005A3E84">
        <w:rPr>
          <w:i/>
        </w:rPr>
        <w:t>третье</w:t>
      </w:r>
      <w:r w:rsidR="00471742" w:rsidRPr="005A3E84">
        <w:rPr>
          <w:i/>
        </w:rPr>
        <w:t xml:space="preserve"> </w:t>
      </w:r>
      <w:r w:rsidRPr="005A3E84">
        <w:rPr>
          <w:i/>
        </w:rPr>
        <w:t>место,</w:t>
      </w:r>
      <w:r w:rsidR="00471742" w:rsidRPr="005A3E84">
        <w:rPr>
          <w:i/>
        </w:rPr>
        <w:t xml:space="preserve"> </w:t>
      </w:r>
      <w:hyperlink w:anchor="А103" w:history="1">
        <w:r w:rsidRPr="005A3E84">
          <w:rPr>
            <w:rStyle w:val="a3"/>
            <w:i/>
          </w:rPr>
          <w:t>сообщает</w:t>
        </w:r>
        <w:r w:rsidR="00471742" w:rsidRPr="005A3E84">
          <w:rPr>
            <w:rStyle w:val="a3"/>
            <w:i/>
          </w:rPr>
          <w:t xml:space="preserve"> </w:t>
        </w:r>
        <w:r w:rsidRPr="005A3E84">
          <w:rPr>
            <w:rStyle w:val="a3"/>
            <w:i/>
          </w:rPr>
          <w:t>Ugra-</w:t>
        </w:r>
        <w:r w:rsidR="00F75AAF" w:rsidRPr="005A3E84">
          <w:rPr>
            <w:rStyle w:val="a3"/>
            <w:i/>
          </w:rPr>
          <w:t>N</w:t>
        </w:r>
        <w:r w:rsidRPr="005A3E84">
          <w:rPr>
            <w:rStyle w:val="a3"/>
            <w:i/>
          </w:rPr>
          <w:t>ews</w:t>
        </w:r>
        <w:r w:rsidR="00F75AAF" w:rsidRPr="005A3E84">
          <w:rPr>
            <w:rStyle w:val="a3"/>
            <w:i/>
          </w:rPr>
          <w:t>.</w:t>
        </w:r>
        <w:r w:rsidR="00F75AAF" w:rsidRPr="005A3E84">
          <w:rPr>
            <w:rStyle w:val="a3"/>
            <w:i/>
            <w:lang w:val="en-US"/>
          </w:rPr>
          <w:t>ru</w:t>
        </w:r>
      </w:hyperlink>
    </w:p>
    <w:p w14:paraId="16D047A1" w14:textId="77777777" w:rsidR="00E67229" w:rsidRPr="005A3E84" w:rsidRDefault="00E67229" w:rsidP="00E67229">
      <w:pPr>
        <w:numPr>
          <w:ilvl w:val="0"/>
          <w:numId w:val="25"/>
        </w:numPr>
        <w:rPr>
          <w:i/>
        </w:rPr>
      </w:pPr>
      <w:r w:rsidRPr="005A3E84">
        <w:rPr>
          <w:i/>
        </w:rPr>
        <w:t>Вице-президент</w:t>
      </w:r>
      <w:r w:rsidR="00471742" w:rsidRPr="005A3E84">
        <w:rPr>
          <w:i/>
        </w:rPr>
        <w:t xml:space="preserve"> </w:t>
      </w:r>
      <w:r w:rsidRPr="005A3E84">
        <w:rPr>
          <w:i/>
        </w:rPr>
        <w:t>НАПФ</w:t>
      </w:r>
      <w:r w:rsidR="00471742" w:rsidRPr="005A3E84">
        <w:rPr>
          <w:i/>
        </w:rPr>
        <w:t xml:space="preserve"> </w:t>
      </w:r>
      <w:r w:rsidRPr="005A3E84">
        <w:rPr>
          <w:i/>
        </w:rPr>
        <w:t>Алексей</w:t>
      </w:r>
      <w:r w:rsidR="00471742" w:rsidRPr="005A3E84">
        <w:rPr>
          <w:i/>
        </w:rPr>
        <w:t xml:space="preserve"> </w:t>
      </w:r>
      <w:r w:rsidRPr="005A3E84">
        <w:rPr>
          <w:i/>
        </w:rPr>
        <w:t>Денисов</w:t>
      </w:r>
      <w:r w:rsidR="00471742" w:rsidRPr="005A3E84">
        <w:rPr>
          <w:i/>
        </w:rPr>
        <w:t xml:space="preserve"> </w:t>
      </w:r>
      <w:r w:rsidRPr="005A3E84">
        <w:rPr>
          <w:i/>
        </w:rPr>
        <w:t>выступил</w:t>
      </w:r>
      <w:r w:rsidR="00471742" w:rsidRPr="005A3E84">
        <w:rPr>
          <w:i/>
        </w:rPr>
        <w:t xml:space="preserve"> </w:t>
      </w:r>
      <w:r w:rsidRPr="005A3E84">
        <w:rPr>
          <w:i/>
        </w:rPr>
        <w:t>на</w:t>
      </w:r>
      <w:r w:rsidR="00471742" w:rsidRPr="005A3E84">
        <w:rPr>
          <w:i/>
        </w:rPr>
        <w:t xml:space="preserve"> </w:t>
      </w:r>
      <w:r w:rsidRPr="005A3E84">
        <w:rPr>
          <w:i/>
        </w:rPr>
        <w:t>Всероссийской</w:t>
      </w:r>
      <w:r w:rsidR="00471742" w:rsidRPr="005A3E84">
        <w:rPr>
          <w:i/>
        </w:rPr>
        <w:t xml:space="preserve"> </w:t>
      </w:r>
      <w:r w:rsidRPr="005A3E84">
        <w:rPr>
          <w:i/>
        </w:rPr>
        <w:t>научно-практической</w:t>
      </w:r>
      <w:r w:rsidR="00471742" w:rsidRPr="005A3E84">
        <w:rPr>
          <w:i/>
        </w:rPr>
        <w:t xml:space="preserve"> </w:t>
      </w:r>
      <w:r w:rsidRPr="005A3E84">
        <w:rPr>
          <w:i/>
        </w:rPr>
        <w:t>онлайн-конференции</w:t>
      </w:r>
      <w:r w:rsidR="00471742" w:rsidRPr="005A3E84">
        <w:rPr>
          <w:i/>
        </w:rPr>
        <w:t xml:space="preserve"> </w:t>
      </w:r>
      <w:r w:rsidRPr="005A3E84">
        <w:rPr>
          <w:i/>
        </w:rPr>
        <w:t>по</w:t>
      </w:r>
      <w:r w:rsidR="00471742" w:rsidRPr="005A3E84">
        <w:rPr>
          <w:i/>
        </w:rPr>
        <w:t xml:space="preserve"> </w:t>
      </w:r>
      <w:r w:rsidRPr="005A3E84">
        <w:rPr>
          <w:i/>
        </w:rPr>
        <w:t>финансовому</w:t>
      </w:r>
      <w:r w:rsidR="00471742" w:rsidRPr="005A3E84">
        <w:rPr>
          <w:i/>
        </w:rPr>
        <w:t xml:space="preserve"> </w:t>
      </w:r>
      <w:r w:rsidRPr="005A3E84">
        <w:rPr>
          <w:i/>
        </w:rPr>
        <w:t>просвещению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России</w:t>
      </w:r>
      <w:r w:rsidR="00471742" w:rsidRPr="005A3E84">
        <w:rPr>
          <w:i/>
        </w:rPr>
        <w:t xml:space="preserve"> «</w:t>
      </w:r>
      <w:r w:rsidRPr="005A3E84">
        <w:rPr>
          <w:i/>
        </w:rPr>
        <w:t>Финансовая</w:t>
      </w:r>
      <w:r w:rsidR="00471742" w:rsidRPr="005A3E84">
        <w:rPr>
          <w:i/>
        </w:rPr>
        <w:t xml:space="preserve"> </w:t>
      </w:r>
      <w:r w:rsidRPr="005A3E84">
        <w:rPr>
          <w:i/>
        </w:rPr>
        <w:t>культура</w:t>
      </w:r>
      <w:r w:rsidR="00471742" w:rsidRPr="005A3E84">
        <w:rPr>
          <w:i/>
        </w:rPr>
        <w:t xml:space="preserve"> </w:t>
      </w:r>
      <w:r w:rsidRPr="005A3E84">
        <w:rPr>
          <w:i/>
        </w:rPr>
        <w:t>волонтерской</w:t>
      </w:r>
      <w:r w:rsidR="00471742" w:rsidRPr="005A3E84">
        <w:rPr>
          <w:i/>
        </w:rPr>
        <w:t xml:space="preserve"> </w:t>
      </w:r>
      <w:r w:rsidRPr="005A3E84">
        <w:rPr>
          <w:i/>
        </w:rPr>
        <w:t>деятельности:</w:t>
      </w:r>
      <w:r w:rsidR="00471742" w:rsidRPr="005A3E84">
        <w:rPr>
          <w:i/>
        </w:rPr>
        <w:t xml:space="preserve"> </w:t>
      </w:r>
      <w:r w:rsidRPr="005A3E84">
        <w:rPr>
          <w:i/>
        </w:rPr>
        <w:t>лучшие</w:t>
      </w:r>
      <w:r w:rsidR="00471742" w:rsidRPr="005A3E84">
        <w:rPr>
          <w:i/>
        </w:rPr>
        <w:t xml:space="preserve"> </w:t>
      </w:r>
      <w:r w:rsidRPr="005A3E84">
        <w:rPr>
          <w:i/>
        </w:rPr>
        <w:t>практики</w:t>
      </w:r>
      <w:r w:rsidR="00471742" w:rsidRPr="005A3E84">
        <w:rPr>
          <w:i/>
        </w:rPr>
        <w:t xml:space="preserve"> </w:t>
      </w:r>
      <w:r w:rsidRPr="005A3E84">
        <w:rPr>
          <w:i/>
        </w:rPr>
        <w:t>и</w:t>
      </w:r>
      <w:r w:rsidR="00471742" w:rsidRPr="005A3E84">
        <w:rPr>
          <w:i/>
        </w:rPr>
        <w:t xml:space="preserve"> </w:t>
      </w:r>
      <w:r w:rsidRPr="005A3E84">
        <w:rPr>
          <w:i/>
        </w:rPr>
        <w:t>векторы</w:t>
      </w:r>
      <w:r w:rsidR="00471742" w:rsidRPr="005A3E84">
        <w:rPr>
          <w:i/>
        </w:rPr>
        <w:t xml:space="preserve"> </w:t>
      </w:r>
      <w:r w:rsidRPr="005A3E84">
        <w:rPr>
          <w:i/>
        </w:rPr>
        <w:t>развития</w:t>
      </w:r>
      <w:r w:rsidR="00471742" w:rsidRPr="005A3E84">
        <w:rPr>
          <w:i/>
        </w:rPr>
        <w:t>»</w:t>
      </w:r>
      <w:r w:rsidRPr="005A3E84">
        <w:rPr>
          <w:i/>
        </w:rPr>
        <w:t>.</w:t>
      </w:r>
      <w:r w:rsidR="00471742" w:rsidRPr="005A3E84">
        <w:rPr>
          <w:i/>
        </w:rPr>
        <w:t xml:space="preserve"> </w:t>
      </w:r>
      <w:r w:rsidRPr="005A3E84">
        <w:rPr>
          <w:i/>
        </w:rPr>
        <w:t>Эксперт</w:t>
      </w:r>
      <w:r w:rsidR="00471742" w:rsidRPr="005A3E84">
        <w:rPr>
          <w:i/>
        </w:rPr>
        <w:t xml:space="preserve"> </w:t>
      </w:r>
      <w:r w:rsidRPr="005A3E84">
        <w:rPr>
          <w:i/>
        </w:rPr>
        <w:t>рассказал</w:t>
      </w:r>
      <w:r w:rsidR="00471742" w:rsidRPr="005A3E84">
        <w:rPr>
          <w:i/>
        </w:rPr>
        <w:t xml:space="preserve"> </w:t>
      </w:r>
      <w:r w:rsidRPr="005A3E84">
        <w:rPr>
          <w:i/>
        </w:rPr>
        <w:t>о</w:t>
      </w:r>
      <w:r w:rsidR="00471742" w:rsidRPr="005A3E84">
        <w:rPr>
          <w:i/>
        </w:rPr>
        <w:t xml:space="preserve"> </w:t>
      </w:r>
      <w:r w:rsidRPr="005A3E84">
        <w:rPr>
          <w:i/>
        </w:rPr>
        <w:t>роли</w:t>
      </w:r>
      <w:r w:rsidR="00471742" w:rsidRPr="005A3E84">
        <w:rPr>
          <w:i/>
        </w:rPr>
        <w:t xml:space="preserve"> </w:t>
      </w:r>
      <w:r w:rsidRPr="005A3E84">
        <w:rPr>
          <w:i/>
        </w:rPr>
        <w:t>программы</w:t>
      </w:r>
      <w:r w:rsidR="00471742" w:rsidRPr="005A3E84">
        <w:rPr>
          <w:i/>
        </w:rPr>
        <w:t xml:space="preserve"> </w:t>
      </w:r>
      <w:r w:rsidRPr="005A3E84">
        <w:rPr>
          <w:i/>
        </w:rPr>
        <w:t>долгосрочных</w:t>
      </w:r>
      <w:r w:rsidR="00471742" w:rsidRPr="005A3E84">
        <w:rPr>
          <w:i/>
        </w:rPr>
        <w:t xml:space="preserve"> </w:t>
      </w:r>
      <w:r w:rsidRPr="005A3E84">
        <w:rPr>
          <w:i/>
        </w:rPr>
        <w:t>сбережений</w:t>
      </w:r>
      <w:r w:rsidR="00471742" w:rsidRPr="005A3E84">
        <w:rPr>
          <w:i/>
        </w:rPr>
        <w:t xml:space="preserve"> </w:t>
      </w:r>
      <w:r w:rsidRPr="005A3E84">
        <w:rPr>
          <w:i/>
        </w:rPr>
        <w:t>(ПДС)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развитии</w:t>
      </w:r>
      <w:r w:rsidR="00471742" w:rsidRPr="005A3E84">
        <w:rPr>
          <w:i/>
        </w:rPr>
        <w:t xml:space="preserve"> </w:t>
      </w:r>
      <w:r w:rsidRPr="005A3E84">
        <w:rPr>
          <w:i/>
        </w:rPr>
        <w:t>финансовой</w:t>
      </w:r>
      <w:r w:rsidR="00471742" w:rsidRPr="005A3E84">
        <w:rPr>
          <w:i/>
        </w:rPr>
        <w:t xml:space="preserve"> </w:t>
      </w:r>
      <w:r w:rsidRPr="005A3E84">
        <w:rPr>
          <w:i/>
        </w:rPr>
        <w:t>грамотности</w:t>
      </w:r>
      <w:r w:rsidR="00471742" w:rsidRPr="005A3E84">
        <w:rPr>
          <w:i/>
        </w:rPr>
        <w:t xml:space="preserve"> </w:t>
      </w:r>
      <w:r w:rsidRPr="005A3E84">
        <w:rPr>
          <w:i/>
        </w:rPr>
        <w:t>и</w:t>
      </w:r>
      <w:r w:rsidR="00471742" w:rsidRPr="005A3E84">
        <w:rPr>
          <w:i/>
        </w:rPr>
        <w:t xml:space="preserve"> </w:t>
      </w:r>
      <w:r w:rsidRPr="005A3E84">
        <w:rPr>
          <w:i/>
        </w:rPr>
        <w:t>подчеркнул</w:t>
      </w:r>
      <w:r w:rsidR="00471742" w:rsidRPr="005A3E84">
        <w:rPr>
          <w:i/>
        </w:rPr>
        <w:t xml:space="preserve"> </w:t>
      </w:r>
      <w:r w:rsidRPr="005A3E84">
        <w:rPr>
          <w:i/>
        </w:rPr>
        <w:t>важность</w:t>
      </w:r>
      <w:r w:rsidR="00471742" w:rsidRPr="005A3E84">
        <w:rPr>
          <w:i/>
        </w:rPr>
        <w:t xml:space="preserve"> </w:t>
      </w:r>
      <w:r w:rsidRPr="005A3E84">
        <w:rPr>
          <w:i/>
        </w:rPr>
        <w:t>вовлечения</w:t>
      </w:r>
      <w:r w:rsidR="00471742" w:rsidRPr="005A3E84">
        <w:rPr>
          <w:i/>
        </w:rPr>
        <w:t xml:space="preserve"> </w:t>
      </w:r>
      <w:r w:rsidRPr="005A3E84">
        <w:rPr>
          <w:i/>
        </w:rPr>
        <w:t>жителей</w:t>
      </w:r>
      <w:r w:rsidR="00471742" w:rsidRPr="005A3E84">
        <w:rPr>
          <w:i/>
        </w:rPr>
        <w:t xml:space="preserve"> </w:t>
      </w:r>
      <w:r w:rsidRPr="005A3E84">
        <w:rPr>
          <w:i/>
        </w:rPr>
        <w:t>страны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финансовое</w:t>
      </w:r>
      <w:r w:rsidR="00471742" w:rsidRPr="005A3E84">
        <w:rPr>
          <w:i/>
        </w:rPr>
        <w:t xml:space="preserve"> </w:t>
      </w:r>
      <w:r w:rsidRPr="005A3E84">
        <w:rPr>
          <w:i/>
        </w:rPr>
        <w:t>планирование,</w:t>
      </w:r>
      <w:r w:rsidR="00471742" w:rsidRPr="005A3E84">
        <w:rPr>
          <w:i/>
        </w:rPr>
        <w:t xml:space="preserve"> </w:t>
      </w:r>
      <w:hyperlink w:anchor="А104" w:history="1">
        <w:r w:rsidRPr="005A3E84">
          <w:rPr>
            <w:rStyle w:val="a3"/>
            <w:i/>
          </w:rPr>
          <w:t>сообщает</w:t>
        </w:r>
        <w:r w:rsidR="00471742" w:rsidRPr="005A3E84">
          <w:rPr>
            <w:rStyle w:val="a3"/>
            <w:i/>
          </w:rPr>
          <w:t xml:space="preserve"> «</w:t>
        </w:r>
        <w:r w:rsidRPr="005A3E84">
          <w:rPr>
            <w:rStyle w:val="a3"/>
            <w:i/>
          </w:rPr>
          <w:t>Ваш</w:t>
        </w:r>
        <w:r w:rsidR="00471742" w:rsidRPr="005A3E84">
          <w:rPr>
            <w:rStyle w:val="a3"/>
            <w:i/>
          </w:rPr>
          <w:t xml:space="preserve"> </w:t>
        </w:r>
        <w:r w:rsidRPr="005A3E84">
          <w:rPr>
            <w:rStyle w:val="a3"/>
            <w:i/>
          </w:rPr>
          <w:t>пенсионный</w:t>
        </w:r>
        <w:r w:rsidR="00471742" w:rsidRPr="005A3E84">
          <w:rPr>
            <w:rStyle w:val="a3"/>
            <w:i/>
          </w:rPr>
          <w:t xml:space="preserve"> </w:t>
        </w:r>
        <w:r w:rsidRPr="005A3E84">
          <w:rPr>
            <w:rStyle w:val="a3"/>
            <w:i/>
          </w:rPr>
          <w:t>брокер</w:t>
        </w:r>
        <w:r w:rsidR="00471742" w:rsidRPr="005A3E84">
          <w:rPr>
            <w:rStyle w:val="a3"/>
            <w:i/>
          </w:rPr>
          <w:t>»</w:t>
        </w:r>
      </w:hyperlink>
    </w:p>
    <w:p w14:paraId="4F58B657" w14:textId="77777777" w:rsidR="00132522" w:rsidRPr="005A3E84" w:rsidRDefault="00BC523B" w:rsidP="00676D5F">
      <w:pPr>
        <w:numPr>
          <w:ilvl w:val="0"/>
          <w:numId w:val="25"/>
        </w:numPr>
        <w:rPr>
          <w:i/>
        </w:rPr>
      </w:pPr>
      <w:r w:rsidRPr="005A3E84">
        <w:rPr>
          <w:i/>
        </w:rPr>
        <w:t>С</w:t>
      </w:r>
      <w:r w:rsidR="00471742" w:rsidRPr="005A3E84">
        <w:rPr>
          <w:i/>
        </w:rPr>
        <w:t xml:space="preserve"> </w:t>
      </w:r>
      <w:r w:rsidRPr="005A3E84">
        <w:rPr>
          <w:i/>
        </w:rPr>
        <w:t>начала</w:t>
      </w:r>
      <w:r w:rsidR="00471742" w:rsidRPr="005A3E84">
        <w:rPr>
          <w:i/>
        </w:rPr>
        <w:t xml:space="preserve"> </w:t>
      </w:r>
      <w:r w:rsidRPr="005A3E84">
        <w:rPr>
          <w:i/>
        </w:rPr>
        <w:t>2025</w:t>
      </w:r>
      <w:r w:rsidR="00471742" w:rsidRPr="005A3E84">
        <w:rPr>
          <w:i/>
        </w:rPr>
        <w:t xml:space="preserve"> </w:t>
      </w:r>
      <w:r w:rsidRPr="005A3E84">
        <w:rPr>
          <w:i/>
        </w:rPr>
        <w:t>года</w:t>
      </w:r>
      <w:r w:rsidR="00471742" w:rsidRPr="005A3E84">
        <w:rPr>
          <w:i/>
        </w:rPr>
        <w:t xml:space="preserve"> </w:t>
      </w:r>
      <w:r w:rsidRPr="005A3E84">
        <w:rPr>
          <w:i/>
        </w:rPr>
        <w:t>любой</w:t>
      </w:r>
      <w:r w:rsidR="00471742" w:rsidRPr="005A3E84">
        <w:rPr>
          <w:i/>
        </w:rPr>
        <w:t xml:space="preserve"> </w:t>
      </w:r>
      <w:r w:rsidRPr="005A3E84">
        <w:rPr>
          <w:i/>
        </w:rPr>
        <w:t>официально</w:t>
      </w:r>
      <w:r w:rsidR="00471742" w:rsidRPr="005A3E84">
        <w:rPr>
          <w:i/>
        </w:rPr>
        <w:t xml:space="preserve"> </w:t>
      </w:r>
      <w:r w:rsidRPr="005A3E84">
        <w:rPr>
          <w:i/>
        </w:rPr>
        <w:t>работающий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России</w:t>
      </w:r>
      <w:r w:rsidR="00471742" w:rsidRPr="005A3E84">
        <w:rPr>
          <w:i/>
        </w:rPr>
        <w:t xml:space="preserve"> </w:t>
      </w:r>
      <w:r w:rsidRPr="005A3E84">
        <w:rPr>
          <w:i/>
        </w:rPr>
        <w:t>гражданин,</w:t>
      </w:r>
      <w:r w:rsidR="00471742" w:rsidRPr="005A3E84">
        <w:rPr>
          <w:i/>
        </w:rPr>
        <w:t xml:space="preserve"> </w:t>
      </w:r>
      <w:r w:rsidRPr="005A3E84">
        <w:rPr>
          <w:i/>
        </w:rPr>
        <w:t>работодатель</w:t>
      </w:r>
      <w:r w:rsidR="00471742" w:rsidRPr="005A3E84">
        <w:rPr>
          <w:i/>
        </w:rPr>
        <w:t xml:space="preserve"> </w:t>
      </w:r>
      <w:r w:rsidRPr="005A3E84">
        <w:rPr>
          <w:i/>
        </w:rPr>
        <w:t>которого</w:t>
      </w:r>
      <w:r w:rsidR="00471742" w:rsidRPr="005A3E84">
        <w:rPr>
          <w:i/>
        </w:rPr>
        <w:t xml:space="preserve"> </w:t>
      </w:r>
      <w:r w:rsidRPr="005A3E84">
        <w:rPr>
          <w:i/>
        </w:rPr>
        <w:t>регулярно</w:t>
      </w:r>
      <w:r w:rsidR="00471742" w:rsidRPr="005A3E84">
        <w:rPr>
          <w:i/>
        </w:rPr>
        <w:t xml:space="preserve"> </w:t>
      </w:r>
      <w:r w:rsidRPr="005A3E84">
        <w:rPr>
          <w:i/>
        </w:rPr>
        <w:t>делает</w:t>
      </w:r>
      <w:r w:rsidR="00471742" w:rsidRPr="005A3E84">
        <w:rPr>
          <w:i/>
        </w:rPr>
        <w:t xml:space="preserve"> </w:t>
      </w:r>
      <w:r w:rsidRPr="005A3E84">
        <w:rPr>
          <w:i/>
        </w:rPr>
        <w:t>отчисления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бюджет</w:t>
      </w:r>
      <w:r w:rsidR="00471742" w:rsidRPr="005A3E84">
        <w:rPr>
          <w:i/>
        </w:rPr>
        <w:t xml:space="preserve"> </w:t>
      </w:r>
      <w:r w:rsidRPr="005A3E84">
        <w:rPr>
          <w:i/>
        </w:rPr>
        <w:t>по</w:t>
      </w:r>
      <w:r w:rsidR="00471742" w:rsidRPr="005A3E84">
        <w:rPr>
          <w:i/>
        </w:rPr>
        <w:t xml:space="preserve"> </w:t>
      </w:r>
      <w:r w:rsidRPr="005A3E84">
        <w:rPr>
          <w:i/>
        </w:rPr>
        <w:t>налогу</w:t>
      </w:r>
      <w:r w:rsidR="00471742" w:rsidRPr="005A3E84">
        <w:rPr>
          <w:i/>
        </w:rPr>
        <w:t xml:space="preserve"> </w:t>
      </w:r>
      <w:r w:rsidRPr="005A3E84">
        <w:rPr>
          <w:i/>
        </w:rPr>
        <w:t>на</w:t>
      </w:r>
      <w:r w:rsidR="00471742" w:rsidRPr="005A3E84">
        <w:rPr>
          <w:i/>
        </w:rPr>
        <w:t xml:space="preserve"> </w:t>
      </w:r>
      <w:r w:rsidRPr="005A3E84">
        <w:rPr>
          <w:i/>
        </w:rPr>
        <w:t>доходы</w:t>
      </w:r>
      <w:r w:rsidR="00471742" w:rsidRPr="005A3E84">
        <w:rPr>
          <w:i/>
        </w:rPr>
        <w:t xml:space="preserve"> </w:t>
      </w:r>
      <w:r w:rsidRPr="005A3E84">
        <w:rPr>
          <w:i/>
        </w:rPr>
        <w:t>физического</w:t>
      </w:r>
      <w:r w:rsidR="00471742" w:rsidRPr="005A3E84">
        <w:rPr>
          <w:i/>
        </w:rPr>
        <w:t xml:space="preserve"> </w:t>
      </w:r>
      <w:r w:rsidRPr="005A3E84">
        <w:rPr>
          <w:i/>
        </w:rPr>
        <w:t>лица</w:t>
      </w:r>
      <w:r w:rsidR="00471742" w:rsidRPr="005A3E84">
        <w:rPr>
          <w:i/>
        </w:rPr>
        <w:t xml:space="preserve"> </w:t>
      </w:r>
      <w:r w:rsidRPr="005A3E84">
        <w:rPr>
          <w:i/>
        </w:rPr>
        <w:t>(НДФЛ),</w:t>
      </w:r>
      <w:r w:rsidR="00471742" w:rsidRPr="005A3E84">
        <w:rPr>
          <w:i/>
        </w:rPr>
        <w:t xml:space="preserve"> </w:t>
      </w:r>
      <w:r w:rsidRPr="005A3E84">
        <w:rPr>
          <w:i/>
        </w:rPr>
        <w:t>имеет</w:t>
      </w:r>
      <w:r w:rsidR="00471742" w:rsidRPr="005A3E84">
        <w:rPr>
          <w:i/>
        </w:rPr>
        <w:t xml:space="preserve"> </w:t>
      </w:r>
      <w:r w:rsidRPr="005A3E84">
        <w:rPr>
          <w:i/>
        </w:rPr>
        <w:t>право</w:t>
      </w:r>
      <w:r w:rsidR="00471742" w:rsidRPr="005A3E84">
        <w:rPr>
          <w:i/>
        </w:rPr>
        <w:t xml:space="preserve"> </w:t>
      </w:r>
      <w:r w:rsidRPr="005A3E84">
        <w:rPr>
          <w:i/>
        </w:rPr>
        <w:t>на</w:t>
      </w:r>
      <w:r w:rsidR="00471742" w:rsidRPr="005A3E84">
        <w:rPr>
          <w:i/>
        </w:rPr>
        <w:t xml:space="preserve"> </w:t>
      </w:r>
      <w:r w:rsidRPr="005A3E84">
        <w:rPr>
          <w:i/>
        </w:rPr>
        <w:t>получение</w:t>
      </w:r>
      <w:r w:rsidR="00471742" w:rsidRPr="005A3E84">
        <w:rPr>
          <w:i/>
        </w:rPr>
        <w:t xml:space="preserve"> </w:t>
      </w:r>
      <w:r w:rsidRPr="005A3E84">
        <w:rPr>
          <w:i/>
        </w:rPr>
        <w:t>налогового</w:t>
      </w:r>
      <w:r w:rsidR="00471742" w:rsidRPr="005A3E84">
        <w:rPr>
          <w:i/>
        </w:rPr>
        <w:t xml:space="preserve"> </w:t>
      </w:r>
      <w:r w:rsidRPr="005A3E84">
        <w:rPr>
          <w:i/>
        </w:rPr>
        <w:t>вычета</w:t>
      </w:r>
      <w:r w:rsidR="00471742" w:rsidRPr="005A3E84">
        <w:rPr>
          <w:i/>
        </w:rPr>
        <w:t xml:space="preserve"> </w:t>
      </w:r>
      <w:r w:rsidRPr="005A3E84">
        <w:rPr>
          <w:i/>
        </w:rPr>
        <w:t>по</w:t>
      </w:r>
      <w:r w:rsidR="00471742" w:rsidRPr="005A3E84">
        <w:rPr>
          <w:i/>
        </w:rPr>
        <w:t xml:space="preserve"> </w:t>
      </w:r>
      <w:r w:rsidRPr="005A3E84">
        <w:rPr>
          <w:i/>
        </w:rPr>
        <w:t>новой</w:t>
      </w:r>
      <w:r w:rsidR="00471742" w:rsidRPr="005A3E84">
        <w:rPr>
          <w:i/>
        </w:rPr>
        <w:t xml:space="preserve"> </w:t>
      </w:r>
      <w:r w:rsidRPr="005A3E84">
        <w:rPr>
          <w:i/>
        </w:rPr>
        <w:t>программе</w:t>
      </w:r>
      <w:r w:rsidR="00471742" w:rsidRPr="005A3E84">
        <w:rPr>
          <w:i/>
        </w:rPr>
        <w:t xml:space="preserve"> </w:t>
      </w:r>
      <w:r w:rsidRPr="005A3E84">
        <w:rPr>
          <w:i/>
        </w:rPr>
        <w:t>долгосрочных</w:t>
      </w:r>
      <w:r w:rsidR="00471742" w:rsidRPr="005A3E84">
        <w:rPr>
          <w:i/>
        </w:rPr>
        <w:t xml:space="preserve"> </w:t>
      </w:r>
      <w:r w:rsidRPr="005A3E84">
        <w:rPr>
          <w:i/>
        </w:rPr>
        <w:t>сбережений</w:t>
      </w:r>
      <w:r w:rsidR="00471742" w:rsidRPr="005A3E84">
        <w:rPr>
          <w:i/>
        </w:rPr>
        <w:t xml:space="preserve"> </w:t>
      </w:r>
      <w:r w:rsidRPr="005A3E84">
        <w:rPr>
          <w:i/>
        </w:rPr>
        <w:t>(ПДС).</w:t>
      </w:r>
      <w:r w:rsidR="00471742" w:rsidRPr="005A3E84">
        <w:rPr>
          <w:i/>
        </w:rPr>
        <w:t xml:space="preserve"> </w:t>
      </w:r>
      <w:r w:rsidRPr="005A3E84">
        <w:rPr>
          <w:i/>
        </w:rPr>
        <w:t>Эксперты</w:t>
      </w:r>
      <w:r w:rsidR="00471742" w:rsidRPr="005A3E84">
        <w:rPr>
          <w:i/>
        </w:rPr>
        <w:t xml:space="preserve"> </w:t>
      </w:r>
      <w:r w:rsidRPr="005A3E84">
        <w:rPr>
          <w:i/>
        </w:rPr>
        <w:t>НПФ</w:t>
      </w:r>
      <w:r w:rsidR="00471742" w:rsidRPr="005A3E84">
        <w:rPr>
          <w:i/>
        </w:rPr>
        <w:t xml:space="preserve"> «</w:t>
      </w:r>
      <w:r w:rsidRPr="005A3E84">
        <w:rPr>
          <w:i/>
        </w:rPr>
        <w:t>Достойное</w:t>
      </w:r>
      <w:r w:rsidR="00471742" w:rsidRPr="005A3E84">
        <w:rPr>
          <w:i/>
        </w:rPr>
        <w:t xml:space="preserve"> </w:t>
      </w:r>
      <w:r w:rsidRPr="005A3E84">
        <w:rPr>
          <w:i/>
        </w:rPr>
        <w:t>БУДУЩЕЕ</w:t>
      </w:r>
      <w:r w:rsidR="00471742" w:rsidRPr="005A3E84">
        <w:rPr>
          <w:i/>
        </w:rPr>
        <w:t xml:space="preserve">» </w:t>
      </w:r>
      <w:r w:rsidRPr="005A3E84">
        <w:rPr>
          <w:i/>
        </w:rPr>
        <w:t>рассказали,</w:t>
      </w:r>
      <w:r w:rsidR="00471742" w:rsidRPr="005A3E84">
        <w:rPr>
          <w:i/>
        </w:rPr>
        <w:t xml:space="preserve"> </w:t>
      </w:r>
      <w:r w:rsidRPr="005A3E84">
        <w:rPr>
          <w:i/>
        </w:rPr>
        <w:t>как</w:t>
      </w:r>
      <w:r w:rsidR="00471742" w:rsidRPr="005A3E84">
        <w:rPr>
          <w:i/>
        </w:rPr>
        <w:t xml:space="preserve"> </w:t>
      </w:r>
      <w:r w:rsidRPr="005A3E84">
        <w:rPr>
          <w:i/>
        </w:rPr>
        <w:t>с</w:t>
      </w:r>
      <w:r w:rsidR="00471742" w:rsidRPr="005A3E84">
        <w:rPr>
          <w:i/>
        </w:rPr>
        <w:t xml:space="preserve"> </w:t>
      </w:r>
      <w:r w:rsidRPr="005A3E84">
        <w:rPr>
          <w:i/>
        </w:rPr>
        <w:t>начала</w:t>
      </w:r>
      <w:r w:rsidR="00471742" w:rsidRPr="005A3E84">
        <w:rPr>
          <w:i/>
        </w:rPr>
        <w:t xml:space="preserve"> </w:t>
      </w:r>
      <w:r w:rsidRPr="005A3E84">
        <w:rPr>
          <w:i/>
        </w:rPr>
        <w:t>2025</w:t>
      </w:r>
      <w:r w:rsidR="00471742" w:rsidRPr="005A3E84">
        <w:rPr>
          <w:i/>
        </w:rPr>
        <w:t xml:space="preserve"> </w:t>
      </w:r>
      <w:r w:rsidRPr="005A3E84">
        <w:rPr>
          <w:i/>
        </w:rPr>
        <w:t>года</w:t>
      </w:r>
      <w:r w:rsidR="00471742" w:rsidRPr="005A3E84">
        <w:rPr>
          <w:i/>
        </w:rPr>
        <w:t xml:space="preserve"> </w:t>
      </w:r>
      <w:r w:rsidRPr="005A3E84">
        <w:rPr>
          <w:i/>
        </w:rPr>
        <w:t>получить</w:t>
      </w:r>
      <w:r w:rsidR="00471742" w:rsidRPr="005A3E84">
        <w:rPr>
          <w:i/>
        </w:rPr>
        <w:t xml:space="preserve"> </w:t>
      </w:r>
      <w:r w:rsidRPr="005A3E84">
        <w:rPr>
          <w:i/>
        </w:rPr>
        <w:t>налоговый</w:t>
      </w:r>
      <w:r w:rsidR="00471742" w:rsidRPr="005A3E84">
        <w:rPr>
          <w:i/>
        </w:rPr>
        <w:t xml:space="preserve"> </w:t>
      </w:r>
      <w:r w:rsidRPr="005A3E84">
        <w:rPr>
          <w:i/>
        </w:rPr>
        <w:t>вычет</w:t>
      </w:r>
      <w:r w:rsidR="00471742" w:rsidRPr="005A3E84">
        <w:rPr>
          <w:i/>
        </w:rPr>
        <w:t xml:space="preserve"> </w:t>
      </w:r>
      <w:r w:rsidRPr="005A3E84">
        <w:rPr>
          <w:i/>
        </w:rPr>
        <w:t>со</w:t>
      </w:r>
      <w:r w:rsidR="00471742" w:rsidRPr="005A3E84">
        <w:rPr>
          <w:i/>
        </w:rPr>
        <w:t xml:space="preserve"> </w:t>
      </w:r>
      <w:r w:rsidRPr="005A3E84">
        <w:rPr>
          <w:i/>
        </w:rPr>
        <w:t>сберегательных</w:t>
      </w:r>
      <w:r w:rsidR="00471742" w:rsidRPr="005A3E84">
        <w:rPr>
          <w:i/>
        </w:rPr>
        <w:t xml:space="preserve"> </w:t>
      </w:r>
      <w:r w:rsidRPr="005A3E84">
        <w:rPr>
          <w:i/>
        </w:rPr>
        <w:t>взносов</w:t>
      </w:r>
      <w:r w:rsidR="00471742" w:rsidRPr="005A3E84">
        <w:rPr>
          <w:i/>
        </w:rPr>
        <w:t xml:space="preserve"> </w:t>
      </w:r>
      <w:r w:rsidRPr="005A3E84">
        <w:rPr>
          <w:i/>
        </w:rPr>
        <w:t>по</w:t>
      </w:r>
      <w:r w:rsidR="00471742" w:rsidRPr="005A3E84">
        <w:rPr>
          <w:i/>
        </w:rPr>
        <w:t xml:space="preserve"> </w:t>
      </w:r>
      <w:r w:rsidRPr="005A3E84">
        <w:rPr>
          <w:i/>
        </w:rPr>
        <w:t>ПДС</w:t>
      </w:r>
      <w:r w:rsidR="00132522" w:rsidRPr="005A3E84">
        <w:rPr>
          <w:i/>
        </w:rPr>
        <w:t>,</w:t>
      </w:r>
      <w:r w:rsidR="00471742" w:rsidRPr="005A3E84">
        <w:rPr>
          <w:i/>
        </w:rPr>
        <w:t xml:space="preserve"> </w:t>
      </w:r>
      <w:hyperlink w:anchor="А105" w:history="1">
        <w:r w:rsidR="00132522" w:rsidRPr="005A3E84">
          <w:rPr>
            <w:rStyle w:val="a3"/>
            <w:i/>
          </w:rPr>
          <w:t>перед</w:t>
        </w:r>
        <w:r w:rsidR="005A3E84" w:rsidRPr="005A3E84">
          <w:rPr>
            <w:rStyle w:val="a3"/>
            <w:i/>
          </w:rPr>
          <w:t>аю</w:t>
        </w:r>
        <w:r w:rsidR="00132522" w:rsidRPr="005A3E84">
          <w:rPr>
            <w:rStyle w:val="a3"/>
            <w:i/>
          </w:rPr>
          <w:t>т</w:t>
        </w:r>
        <w:r w:rsidR="00471742" w:rsidRPr="005A3E84">
          <w:rPr>
            <w:rStyle w:val="a3"/>
            <w:i/>
          </w:rPr>
          <w:t xml:space="preserve"> «</w:t>
        </w:r>
        <w:r w:rsidRPr="005A3E84">
          <w:rPr>
            <w:rStyle w:val="a3"/>
            <w:i/>
          </w:rPr>
          <w:t>РБК</w:t>
        </w:r>
        <w:r w:rsidR="005A3E84" w:rsidRPr="005A3E84">
          <w:rPr>
            <w:rStyle w:val="a3"/>
            <w:i/>
          </w:rPr>
          <w:t xml:space="preserve"> - Компании</w:t>
        </w:r>
        <w:r w:rsidR="00471742" w:rsidRPr="005A3E84">
          <w:rPr>
            <w:rStyle w:val="a3"/>
            <w:i/>
          </w:rPr>
          <w:t>»</w:t>
        </w:r>
      </w:hyperlink>
    </w:p>
    <w:p w14:paraId="1958130E" w14:textId="77777777" w:rsidR="00132522" w:rsidRPr="005A3E84" w:rsidRDefault="00132522" w:rsidP="00676D5F">
      <w:pPr>
        <w:numPr>
          <w:ilvl w:val="0"/>
          <w:numId w:val="25"/>
        </w:numPr>
        <w:rPr>
          <w:i/>
        </w:rPr>
      </w:pPr>
      <w:r w:rsidRPr="005A3E84">
        <w:rPr>
          <w:i/>
        </w:rPr>
        <w:t>Год</w:t>
      </w:r>
      <w:r w:rsidR="00471742" w:rsidRPr="005A3E84">
        <w:rPr>
          <w:i/>
        </w:rPr>
        <w:t xml:space="preserve"> </w:t>
      </w:r>
      <w:r w:rsidRPr="005A3E84">
        <w:rPr>
          <w:i/>
        </w:rPr>
        <w:t>стремительно</w:t>
      </w:r>
      <w:r w:rsidR="00471742" w:rsidRPr="005A3E84">
        <w:rPr>
          <w:i/>
        </w:rPr>
        <w:t xml:space="preserve"> </w:t>
      </w:r>
      <w:r w:rsidRPr="005A3E84">
        <w:rPr>
          <w:i/>
        </w:rPr>
        <w:t>заканчивается.</w:t>
      </w:r>
      <w:r w:rsidR="00471742" w:rsidRPr="005A3E84">
        <w:rPr>
          <w:i/>
        </w:rPr>
        <w:t xml:space="preserve"> </w:t>
      </w:r>
      <w:r w:rsidRPr="005A3E84">
        <w:rPr>
          <w:i/>
        </w:rPr>
        <w:t>За</w:t>
      </w:r>
      <w:r w:rsidR="00471742" w:rsidRPr="005A3E84">
        <w:rPr>
          <w:i/>
        </w:rPr>
        <w:t xml:space="preserve"> </w:t>
      </w:r>
      <w:r w:rsidRPr="005A3E84">
        <w:rPr>
          <w:i/>
        </w:rPr>
        <w:t>подготовкой</w:t>
      </w:r>
      <w:r w:rsidR="00471742" w:rsidRPr="005A3E84">
        <w:rPr>
          <w:i/>
        </w:rPr>
        <w:t xml:space="preserve"> </w:t>
      </w:r>
      <w:r w:rsidRPr="005A3E84">
        <w:rPr>
          <w:i/>
        </w:rPr>
        <w:t>к</w:t>
      </w:r>
      <w:r w:rsidR="00471742" w:rsidRPr="005A3E84">
        <w:rPr>
          <w:i/>
        </w:rPr>
        <w:t xml:space="preserve"> </w:t>
      </w:r>
      <w:r w:rsidRPr="005A3E84">
        <w:rPr>
          <w:i/>
        </w:rPr>
        <w:t>празднику</w:t>
      </w:r>
      <w:r w:rsidR="00471742" w:rsidRPr="005A3E84">
        <w:rPr>
          <w:i/>
        </w:rPr>
        <w:t xml:space="preserve"> </w:t>
      </w:r>
      <w:r w:rsidRPr="005A3E84">
        <w:rPr>
          <w:i/>
        </w:rPr>
        <w:t>не</w:t>
      </w:r>
      <w:r w:rsidR="00471742" w:rsidRPr="005A3E84">
        <w:rPr>
          <w:i/>
        </w:rPr>
        <w:t xml:space="preserve"> </w:t>
      </w:r>
      <w:r w:rsidRPr="005A3E84">
        <w:rPr>
          <w:i/>
        </w:rPr>
        <w:t>успеем</w:t>
      </w:r>
      <w:r w:rsidR="00471742" w:rsidRPr="005A3E84">
        <w:rPr>
          <w:i/>
        </w:rPr>
        <w:t xml:space="preserve"> </w:t>
      </w:r>
      <w:r w:rsidRPr="005A3E84">
        <w:rPr>
          <w:i/>
        </w:rPr>
        <w:t>оглянуться,</w:t>
      </w:r>
      <w:r w:rsidR="00471742" w:rsidRPr="005A3E84">
        <w:rPr>
          <w:i/>
        </w:rPr>
        <w:t xml:space="preserve"> </w:t>
      </w:r>
      <w:r w:rsidRPr="005A3E84">
        <w:rPr>
          <w:i/>
        </w:rPr>
        <w:t>как</w:t>
      </w:r>
      <w:r w:rsidR="00471742" w:rsidRPr="005A3E84">
        <w:rPr>
          <w:i/>
        </w:rPr>
        <w:t xml:space="preserve"> </w:t>
      </w:r>
      <w:r w:rsidRPr="005A3E84">
        <w:rPr>
          <w:i/>
        </w:rPr>
        <w:t>наступит</w:t>
      </w:r>
      <w:r w:rsidR="00471742" w:rsidRPr="005A3E84">
        <w:rPr>
          <w:i/>
        </w:rPr>
        <w:t xml:space="preserve"> </w:t>
      </w:r>
      <w:r w:rsidRPr="005A3E84">
        <w:rPr>
          <w:i/>
        </w:rPr>
        <w:t>31</w:t>
      </w:r>
      <w:r w:rsidR="00471742" w:rsidRPr="005A3E84">
        <w:rPr>
          <w:i/>
        </w:rPr>
        <w:t xml:space="preserve"> </w:t>
      </w:r>
      <w:r w:rsidRPr="005A3E84">
        <w:rPr>
          <w:i/>
        </w:rPr>
        <w:t>декабря.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хлопотах</w:t>
      </w:r>
      <w:r w:rsidR="00471742" w:rsidRPr="005A3E84">
        <w:rPr>
          <w:i/>
        </w:rPr>
        <w:t xml:space="preserve"> </w:t>
      </w:r>
      <w:r w:rsidRPr="005A3E84">
        <w:rPr>
          <w:i/>
        </w:rPr>
        <w:t>легко</w:t>
      </w:r>
      <w:r w:rsidR="00471742" w:rsidRPr="005A3E84">
        <w:rPr>
          <w:i/>
        </w:rPr>
        <w:t xml:space="preserve"> </w:t>
      </w:r>
      <w:r w:rsidRPr="005A3E84">
        <w:rPr>
          <w:i/>
        </w:rPr>
        <w:t>прощ</w:t>
      </w:r>
      <w:r w:rsidR="00471742" w:rsidRPr="005A3E84">
        <w:rPr>
          <w:i/>
        </w:rPr>
        <w:t>е</w:t>
      </w:r>
      <w:r w:rsidRPr="005A3E84">
        <w:rPr>
          <w:i/>
        </w:rPr>
        <w:t>лкать</w:t>
      </w:r>
      <w:r w:rsidR="00471742" w:rsidRPr="005A3E84">
        <w:rPr>
          <w:i/>
        </w:rPr>
        <w:t xml:space="preserve"> </w:t>
      </w:r>
      <w:r w:rsidRPr="005A3E84">
        <w:rPr>
          <w:i/>
        </w:rPr>
        <w:t>важные</w:t>
      </w:r>
      <w:r w:rsidR="00471742" w:rsidRPr="005A3E84">
        <w:rPr>
          <w:i/>
        </w:rPr>
        <w:t xml:space="preserve"> </w:t>
      </w:r>
      <w:r w:rsidRPr="005A3E84">
        <w:rPr>
          <w:i/>
        </w:rPr>
        <w:t>моменты.</w:t>
      </w:r>
      <w:r w:rsidR="00471742" w:rsidRPr="005A3E84">
        <w:rPr>
          <w:i/>
        </w:rPr>
        <w:t xml:space="preserve"> </w:t>
      </w:r>
      <w:r w:rsidRPr="005A3E84">
        <w:rPr>
          <w:i/>
        </w:rPr>
        <w:t>Например,</w:t>
      </w:r>
      <w:r w:rsidR="00471742" w:rsidRPr="005A3E84">
        <w:rPr>
          <w:i/>
        </w:rPr>
        <w:t xml:space="preserve"> </w:t>
      </w:r>
      <w:r w:rsidRPr="005A3E84">
        <w:rPr>
          <w:i/>
        </w:rPr>
        <w:t>забыть</w:t>
      </w:r>
      <w:r w:rsidR="00471742" w:rsidRPr="005A3E84">
        <w:rPr>
          <w:i/>
        </w:rPr>
        <w:t xml:space="preserve"> </w:t>
      </w:r>
      <w:r w:rsidRPr="005A3E84">
        <w:rPr>
          <w:i/>
        </w:rPr>
        <w:t>открыть</w:t>
      </w:r>
      <w:r w:rsidR="00471742" w:rsidRPr="005A3E84">
        <w:rPr>
          <w:i/>
        </w:rPr>
        <w:t xml:space="preserve"> </w:t>
      </w:r>
      <w:r w:rsidRPr="005A3E84">
        <w:rPr>
          <w:i/>
        </w:rPr>
        <w:t>сч</w:t>
      </w:r>
      <w:r w:rsidR="00471742" w:rsidRPr="005A3E84">
        <w:rPr>
          <w:i/>
        </w:rPr>
        <w:t>е</w:t>
      </w:r>
      <w:r w:rsidRPr="005A3E84">
        <w:rPr>
          <w:i/>
        </w:rPr>
        <w:t>т,</w:t>
      </w:r>
      <w:r w:rsidR="00471742" w:rsidRPr="005A3E84">
        <w:rPr>
          <w:i/>
        </w:rPr>
        <w:t xml:space="preserve"> </w:t>
      </w:r>
      <w:r w:rsidRPr="005A3E84">
        <w:rPr>
          <w:i/>
        </w:rPr>
        <w:t>чтобы</w:t>
      </w:r>
      <w:r w:rsidR="00471742" w:rsidRPr="005A3E84">
        <w:rPr>
          <w:i/>
        </w:rPr>
        <w:t xml:space="preserve"> </w:t>
      </w:r>
      <w:r w:rsidRPr="005A3E84">
        <w:rPr>
          <w:i/>
        </w:rPr>
        <w:t>получить</w:t>
      </w:r>
      <w:r w:rsidR="00471742" w:rsidRPr="005A3E84">
        <w:rPr>
          <w:i/>
        </w:rPr>
        <w:t xml:space="preserve"> </w:t>
      </w:r>
      <w:r w:rsidRPr="005A3E84">
        <w:rPr>
          <w:i/>
        </w:rPr>
        <w:t>от</w:t>
      </w:r>
      <w:r w:rsidR="00471742" w:rsidRPr="005A3E84">
        <w:rPr>
          <w:i/>
        </w:rPr>
        <w:t xml:space="preserve"> </w:t>
      </w:r>
      <w:r w:rsidRPr="005A3E84">
        <w:rPr>
          <w:i/>
        </w:rPr>
        <w:t>государства</w:t>
      </w:r>
      <w:r w:rsidR="00471742" w:rsidRPr="005A3E84">
        <w:rPr>
          <w:i/>
        </w:rPr>
        <w:t xml:space="preserve"> </w:t>
      </w:r>
      <w:r w:rsidRPr="005A3E84">
        <w:rPr>
          <w:i/>
        </w:rPr>
        <w:t>до</w:t>
      </w:r>
      <w:r w:rsidR="00471742" w:rsidRPr="005A3E84">
        <w:rPr>
          <w:i/>
        </w:rPr>
        <w:t xml:space="preserve"> </w:t>
      </w:r>
      <w:r w:rsidRPr="005A3E84">
        <w:rPr>
          <w:i/>
        </w:rPr>
        <w:t>36</w:t>
      </w:r>
      <w:r w:rsidR="00471742" w:rsidRPr="005A3E84">
        <w:rPr>
          <w:i/>
        </w:rPr>
        <w:t xml:space="preserve"> </w:t>
      </w:r>
      <w:r w:rsidRPr="005A3E84">
        <w:rPr>
          <w:i/>
        </w:rPr>
        <w:t>000</w:t>
      </w:r>
      <w:r w:rsidR="00471742" w:rsidRPr="005A3E84">
        <w:rPr>
          <w:i/>
        </w:rPr>
        <w:t xml:space="preserve"> </w:t>
      </w:r>
      <w:r w:rsidRPr="005A3E84">
        <w:rPr>
          <w:i/>
        </w:rPr>
        <w:t>рублей.</w:t>
      </w:r>
      <w:r w:rsidR="00471742" w:rsidRPr="005A3E84">
        <w:rPr>
          <w:i/>
        </w:rPr>
        <w:t xml:space="preserve"> </w:t>
      </w:r>
      <w:r w:rsidRPr="005A3E84">
        <w:rPr>
          <w:i/>
        </w:rPr>
        <w:t>Впрочем,</w:t>
      </w:r>
      <w:r w:rsidR="00471742" w:rsidRPr="005A3E84">
        <w:rPr>
          <w:i/>
        </w:rPr>
        <w:t xml:space="preserve"> </w:t>
      </w:r>
      <w:r w:rsidRPr="005A3E84">
        <w:rPr>
          <w:i/>
        </w:rPr>
        <w:t>это</w:t>
      </w:r>
      <w:r w:rsidR="00471742" w:rsidRPr="005A3E84">
        <w:rPr>
          <w:i/>
        </w:rPr>
        <w:t xml:space="preserve"> </w:t>
      </w:r>
      <w:r w:rsidRPr="005A3E84">
        <w:rPr>
          <w:i/>
        </w:rPr>
        <w:t>актуально</w:t>
      </w:r>
      <w:r w:rsidR="00471742" w:rsidRPr="005A3E84">
        <w:rPr>
          <w:i/>
        </w:rPr>
        <w:t xml:space="preserve"> </w:t>
      </w:r>
      <w:r w:rsidRPr="005A3E84">
        <w:rPr>
          <w:i/>
        </w:rPr>
        <w:t>лишь</w:t>
      </w:r>
      <w:r w:rsidR="00471742" w:rsidRPr="005A3E84">
        <w:rPr>
          <w:i/>
        </w:rPr>
        <w:t xml:space="preserve"> </w:t>
      </w:r>
      <w:r w:rsidRPr="005A3E84">
        <w:rPr>
          <w:i/>
        </w:rPr>
        <w:t>для</w:t>
      </w:r>
      <w:r w:rsidR="00471742" w:rsidRPr="005A3E84">
        <w:rPr>
          <w:i/>
        </w:rPr>
        <w:t xml:space="preserve"> </w:t>
      </w:r>
      <w:r w:rsidRPr="005A3E84">
        <w:rPr>
          <w:i/>
        </w:rPr>
        <w:t>тех,</w:t>
      </w:r>
      <w:r w:rsidR="00471742" w:rsidRPr="005A3E84">
        <w:rPr>
          <w:i/>
        </w:rPr>
        <w:t xml:space="preserve"> </w:t>
      </w:r>
      <w:r w:rsidRPr="005A3E84">
        <w:rPr>
          <w:i/>
        </w:rPr>
        <w:t>у</w:t>
      </w:r>
      <w:r w:rsidR="00471742" w:rsidRPr="005A3E84">
        <w:rPr>
          <w:i/>
        </w:rPr>
        <w:t xml:space="preserve"> </w:t>
      </w:r>
      <w:r w:rsidRPr="005A3E84">
        <w:rPr>
          <w:i/>
        </w:rPr>
        <w:t>кого</w:t>
      </w:r>
      <w:r w:rsidR="00471742" w:rsidRPr="005A3E84">
        <w:rPr>
          <w:i/>
        </w:rPr>
        <w:t xml:space="preserve"> </w:t>
      </w:r>
      <w:r w:rsidRPr="005A3E84">
        <w:rPr>
          <w:i/>
        </w:rPr>
        <w:t>есть</w:t>
      </w:r>
      <w:r w:rsidR="00471742" w:rsidRPr="005A3E84">
        <w:rPr>
          <w:i/>
        </w:rPr>
        <w:t xml:space="preserve"> </w:t>
      </w:r>
      <w:r w:rsidRPr="005A3E84">
        <w:rPr>
          <w:i/>
        </w:rPr>
        <w:t>сбережения.</w:t>
      </w:r>
      <w:r w:rsidR="00471742" w:rsidRPr="005A3E84">
        <w:rPr>
          <w:i/>
        </w:rPr>
        <w:t xml:space="preserve"> </w:t>
      </w:r>
      <w:r w:rsidRPr="005A3E84">
        <w:rPr>
          <w:i/>
        </w:rPr>
        <w:t>Напомним,</w:t>
      </w:r>
      <w:r w:rsidR="00471742" w:rsidRPr="005A3E84">
        <w:rPr>
          <w:i/>
        </w:rPr>
        <w:t xml:space="preserve"> </w:t>
      </w:r>
      <w:r w:rsidRPr="005A3E84">
        <w:rPr>
          <w:i/>
        </w:rPr>
        <w:t>с</w:t>
      </w:r>
      <w:r w:rsidR="00471742" w:rsidRPr="005A3E84">
        <w:rPr>
          <w:i/>
        </w:rPr>
        <w:t xml:space="preserve"> </w:t>
      </w:r>
      <w:r w:rsidRPr="005A3E84">
        <w:rPr>
          <w:i/>
        </w:rPr>
        <w:t>2024</w:t>
      </w:r>
      <w:r w:rsidR="00471742" w:rsidRPr="005A3E84">
        <w:rPr>
          <w:i/>
        </w:rPr>
        <w:t xml:space="preserve"> </w:t>
      </w:r>
      <w:r w:rsidRPr="005A3E84">
        <w:rPr>
          <w:i/>
        </w:rPr>
        <w:t>года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России</w:t>
      </w:r>
      <w:r w:rsidR="00471742" w:rsidRPr="005A3E84">
        <w:rPr>
          <w:i/>
        </w:rPr>
        <w:t xml:space="preserve"> </w:t>
      </w:r>
      <w:r w:rsidRPr="005A3E84">
        <w:rPr>
          <w:i/>
        </w:rPr>
        <w:t>действует</w:t>
      </w:r>
      <w:r w:rsidR="00471742" w:rsidRPr="005A3E84">
        <w:rPr>
          <w:i/>
        </w:rPr>
        <w:t xml:space="preserve"> </w:t>
      </w:r>
      <w:r w:rsidRPr="005A3E84">
        <w:rPr>
          <w:i/>
        </w:rPr>
        <w:t>программа</w:t>
      </w:r>
      <w:r w:rsidR="00471742" w:rsidRPr="005A3E84">
        <w:rPr>
          <w:i/>
        </w:rPr>
        <w:t xml:space="preserve"> </w:t>
      </w:r>
      <w:r w:rsidRPr="005A3E84">
        <w:rPr>
          <w:i/>
        </w:rPr>
        <w:lastRenderedPageBreak/>
        <w:t>долгосрочных</w:t>
      </w:r>
      <w:r w:rsidR="00471742" w:rsidRPr="005A3E84">
        <w:rPr>
          <w:i/>
        </w:rPr>
        <w:t xml:space="preserve"> </w:t>
      </w:r>
      <w:r w:rsidRPr="005A3E84">
        <w:rPr>
          <w:i/>
        </w:rPr>
        <w:t>сбережений</w:t>
      </w:r>
      <w:r w:rsidR="00471742" w:rsidRPr="005A3E84">
        <w:rPr>
          <w:i/>
        </w:rPr>
        <w:t xml:space="preserve"> </w:t>
      </w:r>
      <w:r w:rsidRPr="005A3E84">
        <w:rPr>
          <w:i/>
        </w:rPr>
        <w:t>(ПДС).</w:t>
      </w:r>
      <w:r w:rsidR="00471742" w:rsidRPr="005A3E84">
        <w:rPr>
          <w:i/>
        </w:rPr>
        <w:t xml:space="preserve"> </w:t>
      </w:r>
      <w:r w:rsidRPr="005A3E84">
        <w:rPr>
          <w:i/>
        </w:rPr>
        <w:t>С</w:t>
      </w:r>
      <w:r w:rsidR="00471742" w:rsidRPr="005A3E84">
        <w:rPr>
          <w:i/>
        </w:rPr>
        <w:t xml:space="preserve"> </w:t>
      </w:r>
      <w:r w:rsidRPr="005A3E84">
        <w:rPr>
          <w:i/>
        </w:rPr>
        <w:t>е</w:t>
      </w:r>
      <w:r w:rsidR="00471742" w:rsidRPr="005A3E84">
        <w:rPr>
          <w:i/>
        </w:rPr>
        <w:t xml:space="preserve">е </w:t>
      </w:r>
      <w:r w:rsidRPr="005A3E84">
        <w:rPr>
          <w:i/>
        </w:rPr>
        <w:t>помощью</w:t>
      </w:r>
      <w:r w:rsidR="00471742" w:rsidRPr="005A3E84">
        <w:rPr>
          <w:i/>
        </w:rPr>
        <w:t xml:space="preserve"> </w:t>
      </w:r>
      <w:r w:rsidRPr="005A3E84">
        <w:rPr>
          <w:i/>
        </w:rPr>
        <w:t>можно</w:t>
      </w:r>
      <w:r w:rsidR="00471742" w:rsidRPr="005A3E84">
        <w:rPr>
          <w:i/>
        </w:rPr>
        <w:t xml:space="preserve"> </w:t>
      </w:r>
      <w:r w:rsidRPr="005A3E84">
        <w:rPr>
          <w:i/>
        </w:rPr>
        <w:t>накопить</w:t>
      </w:r>
      <w:r w:rsidR="00471742" w:rsidRPr="005A3E84">
        <w:rPr>
          <w:i/>
        </w:rPr>
        <w:t xml:space="preserve"> </w:t>
      </w:r>
      <w:r w:rsidRPr="005A3E84">
        <w:rPr>
          <w:i/>
        </w:rPr>
        <w:t>на</w:t>
      </w:r>
      <w:r w:rsidR="00471742" w:rsidRPr="005A3E84">
        <w:rPr>
          <w:i/>
        </w:rPr>
        <w:t xml:space="preserve"> </w:t>
      </w:r>
      <w:r w:rsidRPr="005A3E84">
        <w:rPr>
          <w:i/>
        </w:rPr>
        <w:t>старость</w:t>
      </w:r>
      <w:r w:rsidR="00471742" w:rsidRPr="005A3E84">
        <w:rPr>
          <w:i/>
        </w:rPr>
        <w:t xml:space="preserve"> </w:t>
      </w:r>
      <w:r w:rsidRPr="005A3E84">
        <w:rPr>
          <w:i/>
        </w:rPr>
        <w:t>или</w:t>
      </w:r>
      <w:r w:rsidR="00471742" w:rsidRPr="005A3E84">
        <w:rPr>
          <w:i/>
        </w:rPr>
        <w:t xml:space="preserve"> </w:t>
      </w:r>
      <w:r w:rsidRPr="005A3E84">
        <w:rPr>
          <w:i/>
        </w:rPr>
        <w:t>более</w:t>
      </w:r>
      <w:r w:rsidR="00471742" w:rsidRPr="005A3E84">
        <w:rPr>
          <w:i/>
        </w:rPr>
        <w:t xml:space="preserve"> </w:t>
      </w:r>
      <w:r w:rsidRPr="005A3E84">
        <w:rPr>
          <w:i/>
        </w:rPr>
        <w:t>реальные</w:t>
      </w:r>
      <w:r w:rsidR="00471742" w:rsidRPr="005A3E84">
        <w:rPr>
          <w:i/>
        </w:rPr>
        <w:t xml:space="preserve"> </w:t>
      </w:r>
      <w:r w:rsidRPr="005A3E84">
        <w:rPr>
          <w:i/>
        </w:rPr>
        <w:t>вещи.</w:t>
      </w:r>
      <w:r w:rsidR="00471742" w:rsidRPr="005A3E84">
        <w:rPr>
          <w:i/>
        </w:rPr>
        <w:t xml:space="preserve"> </w:t>
      </w:r>
      <w:r w:rsidRPr="005A3E84">
        <w:rPr>
          <w:i/>
        </w:rPr>
        <w:t>Достаточно</w:t>
      </w:r>
      <w:r w:rsidR="00471742" w:rsidRPr="005A3E84">
        <w:rPr>
          <w:i/>
        </w:rPr>
        <w:t xml:space="preserve"> </w:t>
      </w:r>
      <w:r w:rsidRPr="005A3E84">
        <w:rPr>
          <w:i/>
        </w:rPr>
        <w:t>открыть</w:t>
      </w:r>
      <w:r w:rsidR="00471742" w:rsidRPr="005A3E84">
        <w:rPr>
          <w:i/>
        </w:rPr>
        <w:t xml:space="preserve"> </w:t>
      </w:r>
      <w:r w:rsidRPr="005A3E84">
        <w:rPr>
          <w:i/>
        </w:rPr>
        <w:t>сч</w:t>
      </w:r>
      <w:r w:rsidR="00471742" w:rsidRPr="005A3E84">
        <w:rPr>
          <w:i/>
        </w:rPr>
        <w:t>е</w:t>
      </w:r>
      <w:r w:rsidRPr="005A3E84">
        <w:rPr>
          <w:i/>
        </w:rPr>
        <w:t>т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негосударственном</w:t>
      </w:r>
      <w:r w:rsidR="00471742" w:rsidRPr="005A3E84">
        <w:rPr>
          <w:i/>
        </w:rPr>
        <w:t xml:space="preserve"> </w:t>
      </w:r>
      <w:r w:rsidRPr="005A3E84">
        <w:rPr>
          <w:i/>
        </w:rPr>
        <w:t>пенсионном</w:t>
      </w:r>
      <w:r w:rsidR="00471742" w:rsidRPr="005A3E84">
        <w:rPr>
          <w:i/>
        </w:rPr>
        <w:t xml:space="preserve"> </w:t>
      </w:r>
      <w:r w:rsidRPr="005A3E84">
        <w:rPr>
          <w:i/>
        </w:rPr>
        <w:t>фонде</w:t>
      </w:r>
      <w:r w:rsidR="00471742" w:rsidRPr="005A3E84">
        <w:rPr>
          <w:i/>
        </w:rPr>
        <w:t xml:space="preserve"> </w:t>
      </w:r>
      <w:r w:rsidRPr="005A3E84">
        <w:rPr>
          <w:i/>
        </w:rPr>
        <w:t>(НПФ)</w:t>
      </w:r>
      <w:r w:rsidR="00471742" w:rsidRPr="005A3E84">
        <w:rPr>
          <w:i/>
        </w:rPr>
        <w:t xml:space="preserve"> </w:t>
      </w:r>
      <w:r w:rsidRPr="005A3E84">
        <w:rPr>
          <w:i/>
        </w:rPr>
        <w:t>и</w:t>
      </w:r>
      <w:r w:rsidR="00471742" w:rsidRPr="005A3E84">
        <w:rPr>
          <w:i/>
        </w:rPr>
        <w:t xml:space="preserve"> </w:t>
      </w:r>
      <w:r w:rsidRPr="005A3E84">
        <w:rPr>
          <w:i/>
        </w:rPr>
        <w:t>ежегодно</w:t>
      </w:r>
      <w:r w:rsidR="00471742" w:rsidRPr="005A3E84">
        <w:rPr>
          <w:i/>
        </w:rPr>
        <w:t xml:space="preserve"> </w:t>
      </w:r>
      <w:r w:rsidRPr="005A3E84">
        <w:rPr>
          <w:i/>
        </w:rPr>
        <w:t>пополнять</w:t>
      </w:r>
      <w:r w:rsidR="00471742" w:rsidRPr="005A3E84">
        <w:rPr>
          <w:i/>
        </w:rPr>
        <w:t xml:space="preserve"> </w:t>
      </w:r>
      <w:r w:rsidRPr="005A3E84">
        <w:rPr>
          <w:i/>
        </w:rPr>
        <w:t>его</w:t>
      </w:r>
      <w:r w:rsidR="00471742" w:rsidRPr="005A3E84">
        <w:rPr>
          <w:i/>
        </w:rPr>
        <w:t xml:space="preserve"> </w:t>
      </w:r>
      <w:r w:rsidRPr="005A3E84">
        <w:rPr>
          <w:i/>
        </w:rPr>
        <w:t>на</w:t>
      </w:r>
      <w:r w:rsidR="00471742" w:rsidRPr="005A3E84">
        <w:rPr>
          <w:i/>
        </w:rPr>
        <w:t xml:space="preserve"> </w:t>
      </w:r>
      <w:r w:rsidRPr="005A3E84">
        <w:rPr>
          <w:i/>
        </w:rPr>
        <w:t>сумму</w:t>
      </w:r>
      <w:r w:rsidR="00471742" w:rsidRPr="005A3E84">
        <w:rPr>
          <w:i/>
        </w:rPr>
        <w:t xml:space="preserve"> </w:t>
      </w:r>
      <w:r w:rsidRPr="005A3E84">
        <w:rPr>
          <w:i/>
        </w:rPr>
        <w:t>от</w:t>
      </w:r>
      <w:r w:rsidR="00471742" w:rsidRPr="005A3E84">
        <w:rPr>
          <w:i/>
        </w:rPr>
        <w:t xml:space="preserve"> </w:t>
      </w:r>
      <w:r w:rsidRPr="005A3E84">
        <w:rPr>
          <w:i/>
        </w:rPr>
        <w:t>36</w:t>
      </w:r>
      <w:r w:rsidR="00471742" w:rsidRPr="005A3E84">
        <w:rPr>
          <w:i/>
        </w:rPr>
        <w:t xml:space="preserve"> </w:t>
      </w:r>
      <w:r w:rsidRPr="005A3E84">
        <w:rPr>
          <w:i/>
        </w:rPr>
        <w:t>000</w:t>
      </w:r>
      <w:r w:rsidR="00471742" w:rsidRPr="005A3E84">
        <w:rPr>
          <w:i/>
        </w:rPr>
        <w:t xml:space="preserve"> </w:t>
      </w:r>
      <w:r w:rsidRPr="005A3E84">
        <w:rPr>
          <w:i/>
        </w:rPr>
        <w:t>до</w:t>
      </w:r>
      <w:r w:rsidR="00471742" w:rsidRPr="005A3E84">
        <w:rPr>
          <w:i/>
        </w:rPr>
        <w:t xml:space="preserve"> </w:t>
      </w:r>
      <w:r w:rsidRPr="005A3E84">
        <w:rPr>
          <w:i/>
        </w:rPr>
        <w:t>144</w:t>
      </w:r>
      <w:r w:rsidR="00471742" w:rsidRPr="005A3E84">
        <w:rPr>
          <w:i/>
        </w:rPr>
        <w:t xml:space="preserve"> </w:t>
      </w:r>
      <w:r w:rsidRPr="005A3E84">
        <w:rPr>
          <w:i/>
        </w:rPr>
        <w:t>000</w:t>
      </w:r>
      <w:r w:rsidR="00471742" w:rsidRPr="005A3E84">
        <w:rPr>
          <w:i/>
        </w:rPr>
        <w:t xml:space="preserve"> </w:t>
      </w:r>
      <w:r w:rsidRPr="005A3E84">
        <w:rPr>
          <w:i/>
        </w:rPr>
        <w:t>рублей,</w:t>
      </w:r>
      <w:r w:rsidR="00471742" w:rsidRPr="005A3E84">
        <w:rPr>
          <w:i/>
        </w:rPr>
        <w:t xml:space="preserve"> </w:t>
      </w:r>
      <w:hyperlink w:anchor="А106" w:history="1">
        <w:r w:rsidRPr="005A3E84">
          <w:rPr>
            <w:rStyle w:val="a3"/>
            <w:i/>
          </w:rPr>
          <w:t>пишет</w:t>
        </w:r>
        <w:r w:rsidR="00471742" w:rsidRPr="005A3E84">
          <w:rPr>
            <w:rStyle w:val="a3"/>
            <w:i/>
          </w:rPr>
          <w:t xml:space="preserve"> «</w:t>
        </w:r>
        <w:r w:rsidRPr="005A3E84">
          <w:rPr>
            <w:rStyle w:val="a3"/>
            <w:i/>
          </w:rPr>
          <w:t>Выберу.ru</w:t>
        </w:r>
        <w:r w:rsidR="00471742" w:rsidRPr="005A3E84">
          <w:rPr>
            <w:rStyle w:val="a3"/>
            <w:i/>
          </w:rPr>
          <w:t>»</w:t>
        </w:r>
      </w:hyperlink>
    </w:p>
    <w:p w14:paraId="62DFC5B1" w14:textId="77777777" w:rsidR="00132522" w:rsidRPr="005A3E84" w:rsidRDefault="004249C1" w:rsidP="00676D5F">
      <w:pPr>
        <w:numPr>
          <w:ilvl w:val="0"/>
          <w:numId w:val="25"/>
        </w:numPr>
        <w:rPr>
          <w:i/>
        </w:rPr>
      </w:pPr>
      <w:r w:rsidRPr="005A3E84">
        <w:rPr>
          <w:i/>
        </w:rPr>
        <w:t>Совет</w:t>
      </w:r>
      <w:r w:rsidR="00471742" w:rsidRPr="005A3E84">
        <w:rPr>
          <w:i/>
        </w:rPr>
        <w:t xml:space="preserve"> </w:t>
      </w:r>
      <w:r w:rsidRPr="005A3E84">
        <w:rPr>
          <w:i/>
        </w:rPr>
        <w:t>Федерации</w:t>
      </w:r>
      <w:r w:rsidR="00471742" w:rsidRPr="005A3E84">
        <w:rPr>
          <w:i/>
        </w:rPr>
        <w:t xml:space="preserve"> </w:t>
      </w:r>
      <w:r w:rsidRPr="005A3E84">
        <w:rPr>
          <w:i/>
        </w:rPr>
        <w:t>на</w:t>
      </w:r>
      <w:r w:rsidR="00471742" w:rsidRPr="005A3E84">
        <w:rPr>
          <w:i/>
        </w:rPr>
        <w:t xml:space="preserve"> </w:t>
      </w:r>
      <w:r w:rsidRPr="005A3E84">
        <w:rPr>
          <w:i/>
        </w:rPr>
        <w:t>пленарном</w:t>
      </w:r>
      <w:r w:rsidR="00471742" w:rsidRPr="005A3E84">
        <w:rPr>
          <w:i/>
        </w:rPr>
        <w:t xml:space="preserve"> </w:t>
      </w:r>
      <w:r w:rsidRPr="005A3E84">
        <w:rPr>
          <w:i/>
        </w:rPr>
        <w:t>заседании</w:t>
      </w:r>
      <w:r w:rsidR="00471742" w:rsidRPr="005A3E84">
        <w:rPr>
          <w:i/>
        </w:rPr>
        <w:t xml:space="preserve"> </w:t>
      </w:r>
      <w:r w:rsidRPr="005A3E84">
        <w:rPr>
          <w:i/>
        </w:rPr>
        <w:t>11</w:t>
      </w:r>
      <w:r w:rsidR="00471742" w:rsidRPr="005A3E84">
        <w:rPr>
          <w:i/>
        </w:rPr>
        <w:t xml:space="preserve"> </w:t>
      </w:r>
      <w:r w:rsidRPr="005A3E84">
        <w:rPr>
          <w:i/>
        </w:rPr>
        <w:t>декабря</w:t>
      </w:r>
      <w:r w:rsidR="00471742" w:rsidRPr="005A3E84">
        <w:rPr>
          <w:i/>
        </w:rPr>
        <w:t xml:space="preserve"> </w:t>
      </w:r>
      <w:r w:rsidRPr="005A3E84">
        <w:rPr>
          <w:i/>
        </w:rPr>
        <w:t>одобрил</w:t>
      </w:r>
      <w:r w:rsidR="00471742" w:rsidRPr="005A3E84">
        <w:rPr>
          <w:i/>
        </w:rPr>
        <w:t xml:space="preserve"> </w:t>
      </w:r>
      <w:r w:rsidRPr="005A3E84">
        <w:rPr>
          <w:i/>
        </w:rPr>
        <w:t>закон</w:t>
      </w:r>
      <w:r w:rsidR="00471742" w:rsidRPr="005A3E84">
        <w:rPr>
          <w:i/>
        </w:rPr>
        <w:t xml:space="preserve"> </w:t>
      </w:r>
      <w:r w:rsidRPr="005A3E84">
        <w:rPr>
          <w:i/>
        </w:rPr>
        <w:t>о</w:t>
      </w:r>
      <w:r w:rsidR="00471742" w:rsidRPr="005A3E84">
        <w:rPr>
          <w:i/>
        </w:rPr>
        <w:t xml:space="preserve"> </w:t>
      </w:r>
      <w:r w:rsidRPr="005A3E84">
        <w:rPr>
          <w:i/>
        </w:rPr>
        <w:t>пересчете</w:t>
      </w:r>
      <w:r w:rsidR="00471742" w:rsidRPr="005A3E84">
        <w:rPr>
          <w:i/>
        </w:rPr>
        <w:t xml:space="preserve"> </w:t>
      </w:r>
      <w:r w:rsidRPr="005A3E84">
        <w:rPr>
          <w:i/>
        </w:rPr>
        <w:t>страхового</w:t>
      </w:r>
      <w:r w:rsidR="00471742" w:rsidRPr="005A3E84">
        <w:rPr>
          <w:i/>
        </w:rPr>
        <w:t xml:space="preserve"> </w:t>
      </w:r>
      <w:r w:rsidRPr="005A3E84">
        <w:rPr>
          <w:i/>
        </w:rPr>
        <w:t>стажа</w:t>
      </w:r>
      <w:r w:rsidR="00471742" w:rsidRPr="005A3E84">
        <w:rPr>
          <w:i/>
        </w:rPr>
        <w:t xml:space="preserve"> </w:t>
      </w:r>
      <w:r w:rsidRPr="005A3E84">
        <w:rPr>
          <w:i/>
        </w:rPr>
        <w:t>жителям</w:t>
      </w:r>
      <w:r w:rsidR="00471742" w:rsidRPr="005A3E84">
        <w:rPr>
          <w:i/>
        </w:rPr>
        <w:t xml:space="preserve"> </w:t>
      </w:r>
      <w:r w:rsidRPr="005A3E84">
        <w:rPr>
          <w:i/>
        </w:rPr>
        <w:t>новых</w:t>
      </w:r>
      <w:r w:rsidR="00471742" w:rsidRPr="005A3E84">
        <w:rPr>
          <w:i/>
        </w:rPr>
        <w:t xml:space="preserve"> </w:t>
      </w:r>
      <w:r w:rsidRPr="005A3E84">
        <w:rPr>
          <w:i/>
        </w:rPr>
        <w:t>регионов.</w:t>
      </w:r>
      <w:r w:rsidR="00471742" w:rsidRPr="005A3E84">
        <w:rPr>
          <w:i/>
        </w:rPr>
        <w:t xml:space="preserve"> </w:t>
      </w:r>
      <w:r w:rsidRPr="005A3E84">
        <w:rPr>
          <w:i/>
        </w:rPr>
        <w:t>Как</w:t>
      </w:r>
      <w:r w:rsidR="00471742" w:rsidRPr="005A3E84">
        <w:rPr>
          <w:i/>
        </w:rPr>
        <w:t xml:space="preserve"> </w:t>
      </w:r>
      <w:r w:rsidRPr="005A3E84">
        <w:rPr>
          <w:i/>
        </w:rPr>
        <w:t>заявила</w:t>
      </w:r>
      <w:r w:rsidR="00471742" w:rsidRPr="005A3E84">
        <w:rPr>
          <w:i/>
        </w:rPr>
        <w:t xml:space="preserve"> </w:t>
      </w:r>
      <w:r w:rsidRPr="005A3E84">
        <w:rPr>
          <w:i/>
        </w:rPr>
        <w:t>спикер</w:t>
      </w:r>
      <w:r w:rsidR="00471742" w:rsidRPr="005A3E84">
        <w:rPr>
          <w:i/>
        </w:rPr>
        <w:t xml:space="preserve"> </w:t>
      </w:r>
      <w:r w:rsidRPr="005A3E84">
        <w:rPr>
          <w:i/>
        </w:rPr>
        <w:t>Совета</w:t>
      </w:r>
      <w:r w:rsidR="00471742" w:rsidRPr="005A3E84">
        <w:rPr>
          <w:i/>
        </w:rPr>
        <w:t xml:space="preserve"> </w:t>
      </w:r>
      <w:r w:rsidRPr="005A3E84">
        <w:rPr>
          <w:i/>
        </w:rPr>
        <w:t>Федерации</w:t>
      </w:r>
      <w:r w:rsidR="00471742" w:rsidRPr="005A3E84">
        <w:rPr>
          <w:i/>
        </w:rPr>
        <w:t xml:space="preserve"> </w:t>
      </w:r>
      <w:r w:rsidRPr="005A3E84">
        <w:rPr>
          <w:i/>
        </w:rPr>
        <w:t>Валентина</w:t>
      </w:r>
      <w:r w:rsidR="00471742" w:rsidRPr="005A3E84">
        <w:rPr>
          <w:i/>
        </w:rPr>
        <w:t xml:space="preserve"> </w:t>
      </w:r>
      <w:r w:rsidRPr="005A3E84">
        <w:rPr>
          <w:i/>
        </w:rPr>
        <w:t>Матвиенко,</w:t>
      </w:r>
      <w:r w:rsidR="00471742" w:rsidRPr="005A3E84">
        <w:rPr>
          <w:i/>
        </w:rPr>
        <w:t xml:space="preserve"> </w:t>
      </w:r>
      <w:r w:rsidRPr="005A3E84">
        <w:rPr>
          <w:i/>
        </w:rPr>
        <w:t>он</w:t>
      </w:r>
      <w:r w:rsidR="00471742" w:rsidRPr="005A3E84">
        <w:rPr>
          <w:i/>
        </w:rPr>
        <w:t xml:space="preserve"> </w:t>
      </w:r>
      <w:r w:rsidRPr="005A3E84">
        <w:rPr>
          <w:i/>
        </w:rPr>
        <w:t>восстанавливает</w:t>
      </w:r>
      <w:r w:rsidR="00471742" w:rsidRPr="005A3E84">
        <w:rPr>
          <w:i/>
        </w:rPr>
        <w:t xml:space="preserve"> </w:t>
      </w:r>
      <w:r w:rsidRPr="005A3E84">
        <w:rPr>
          <w:i/>
        </w:rPr>
        <w:t>социальную</w:t>
      </w:r>
      <w:r w:rsidR="00471742" w:rsidRPr="005A3E84">
        <w:rPr>
          <w:i/>
        </w:rPr>
        <w:t xml:space="preserve"> </w:t>
      </w:r>
      <w:r w:rsidRPr="005A3E84">
        <w:rPr>
          <w:i/>
        </w:rPr>
        <w:t>справедливость.</w:t>
      </w:r>
      <w:r w:rsidR="00471742" w:rsidRPr="005A3E84">
        <w:rPr>
          <w:i/>
        </w:rPr>
        <w:t xml:space="preserve"> </w:t>
      </w:r>
      <w:r w:rsidRPr="005A3E84">
        <w:rPr>
          <w:i/>
        </w:rPr>
        <w:t>Документ</w:t>
      </w:r>
      <w:r w:rsidR="00471742" w:rsidRPr="005A3E84">
        <w:rPr>
          <w:i/>
        </w:rPr>
        <w:t xml:space="preserve"> </w:t>
      </w:r>
      <w:r w:rsidRPr="005A3E84">
        <w:rPr>
          <w:i/>
        </w:rPr>
        <w:t>снимает</w:t>
      </w:r>
      <w:r w:rsidR="00471742" w:rsidRPr="005A3E84">
        <w:rPr>
          <w:i/>
        </w:rPr>
        <w:t xml:space="preserve"> </w:t>
      </w:r>
      <w:r w:rsidRPr="005A3E84">
        <w:rPr>
          <w:i/>
        </w:rPr>
        <w:t>ограничение</w:t>
      </w:r>
      <w:r w:rsidR="00471742" w:rsidRPr="005A3E84">
        <w:rPr>
          <w:i/>
        </w:rPr>
        <w:t xml:space="preserve"> </w:t>
      </w:r>
      <w:r w:rsidRPr="005A3E84">
        <w:rPr>
          <w:i/>
        </w:rPr>
        <w:t>по</w:t>
      </w:r>
      <w:r w:rsidR="00471742" w:rsidRPr="005A3E84">
        <w:rPr>
          <w:i/>
        </w:rPr>
        <w:t xml:space="preserve"> </w:t>
      </w:r>
      <w:r w:rsidRPr="005A3E84">
        <w:rPr>
          <w:i/>
        </w:rPr>
        <w:t>учитываемому</w:t>
      </w:r>
      <w:r w:rsidR="00471742" w:rsidRPr="005A3E84">
        <w:rPr>
          <w:i/>
        </w:rPr>
        <w:t xml:space="preserve"> </w:t>
      </w:r>
      <w:r w:rsidRPr="005A3E84">
        <w:rPr>
          <w:i/>
        </w:rPr>
        <w:t>страховому</w:t>
      </w:r>
      <w:r w:rsidR="00471742" w:rsidRPr="005A3E84">
        <w:rPr>
          <w:i/>
        </w:rPr>
        <w:t xml:space="preserve"> </w:t>
      </w:r>
      <w:r w:rsidRPr="005A3E84">
        <w:rPr>
          <w:i/>
        </w:rPr>
        <w:t>стажу,</w:t>
      </w:r>
      <w:r w:rsidR="00471742" w:rsidRPr="005A3E84">
        <w:rPr>
          <w:i/>
        </w:rPr>
        <w:t xml:space="preserve"> </w:t>
      </w:r>
      <w:r w:rsidRPr="005A3E84">
        <w:rPr>
          <w:i/>
        </w:rPr>
        <w:t>который</w:t>
      </w:r>
      <w:r w:rsidR="00471742" w:rsidRPr="005A3E84">
        <w:rPr>
          <w:i/>
        </w:rPr>
        <w:t xml:space="preserve"> </w:t>
      </w:r>
      <w:r w:rsidRPr="005A3E84">
        <w:rPr>
          <w:i/>
        </w:rPr>
        <w:t>равняется</w:t>
      </w:r>
      <w:r w:rsidR="00471742" w:rsidRPr="005A3E84">
        <w:rPr>
          <w:i/>
        </w:rPr>
        <w:t xml:space="preserve"> </w:t>
      </w:r>
      <w:r w:rsidRPr="005A3E84">
        <w:rPr>
          <w:i/>
        </w:rPr>
        <w:t>15</w:t>
      </w:r>
      <w:r w:rsidR="00471742" w:rsidRPr="005A3E84">
        <w:rPr>
          <w:i/>
        </w:rPr>
        <w:t xml:space="preserve"> </w:t>
      </w:r>
      <w:r w:rsidRPr="005A3E84">
        <w:rPr>
          <w:i/>
        </w:rPr>
        <w:t>годам,</w:t>
      </w:r>
      <w:r w:rsidR="00471742" w:rsidRPr="005A3E84">
        <w:rPr>
          <w:i/>
        </w:rPr>
        <w:t xml:space="preserve"> </w:t>
      </w:r>
      <w:hyperlink w:anchor="А107" w:history="1">
        <w:r w:rsidRPr="005A3E84">
          <w:rPr>
            <w:rStyle w:val="a3"/>
            <w:i/>
          </w:rPr>
          <w:t>пишет</w:t>
        </w:r>
        <w:r w:rsidR="00471742" w:rsidRPr="005A3E84">
          <w:rPr>
            <w:rStyle w:val="a3"/>
            <w:i/>
          </w:rPr>
          <w:t xml:space="preserve"> «</w:t>
        </w:r>
        <w:r w:rsidRPr="005A3E84">
          <w:rPr>
            <w:rStyle w:val="a3"/>
            <w:i/>
          </w:rPr>
          <w:t>Парламентская</w:t>
        </w:r>
        <w:r w:rsidR="00471742" w:rsidRPr="005A3E84">
          <w:rPr>
            <w:rStyle w:val="a3"/>
            <w:i/>
          </w:rPr>
          <w:t xml:space="preserve"> </w:t>
        </w:r>
        <w:r w:rsidRPr="005A3E84">
          <w:rPr>
            <w:rStyle w:val="a3"/>
            <w:i/>
          </w:rPr>
          <w:t>газета</w:t>
        </w:r>
        <w:r w:rsidR="00471742" w:rsidRPr="005A3E84">
          <w:rPr>
            <w:rStyle w:val="a3"/>
            <w:i/>
          </w:rPr>
          <w:t>»</w:t>
        </w:r>
      </w:hyperlink>
    </w:p>
    <w:p w14:paraId="3DB00DB0" w14:textId="77777777" w:rsidR="000D3556" w:rsidRPr="005A3E84" w:rsidRDefault="000D3556" w:rsidP="00676D5F">
      <w:pPr>
        <w:numPr>
          <w:ilvl w:val="0"/>
          <w:numId w:val="25"/>
        </w:numPr>
        <w:rPr>
          <w:i/>
        </w:rPr>
      </w:pPr>
      <w:r w:rsidRPr="005A3E84">
        <w:rPr>
          <w:i/>
        </w:rPr>
        <w:t>С</w:t>
      </w:r>
      <w:r w:rsidR="00471742" w:rsidRPr="005A3E84">
        <w:rPr>
          <w:i/>
        </w:rPr>
        <w:t xml:space="preserve"> </w:t>
      </w:r>
      <w:r w:rsidRPr="005A3E84">
        <w:rPr>
          <w:i/>
        </w:rPr>
        <w:t>1</w:t>
      </w:r>
      <w:r w:rsidR="00471742" w:rsidRPr="005A3E84">
        <w:rPr>
          <w:i/>
        </w:rPr>
        <w:t xml:space="preserve"> </w:t>
      </w:r>
      <w:r w:rsidRPr="005A3E84">
        <w:rPr>
          <w:i/>
        </w:rPr>
        <w:t>января</w:t>
      </w:r>
      <w:r w:rsidR="00471742" w:rsidRPr="005A3E84">
        <w:rPr>
          <w:i/>
        </w:rPr>
        <w:t xml:space="preserve"> </w:t>
      </w:r>
      <w:r w:rsidRPr="005A3E84">
        <w:rPr>
          <w:i/>
        </w:rPr>
        <w:t>пенсии</w:t>
      </w:r>
      <w:r w:rsidR="00471742" w:rsidRPr="005A3E84">
        <w:rPr>
          <w:i/>
        </w:rPr>
        <w:t xml:space="preserve"> </w:t>
      </w:r>
      <w:r w:rsidRPr="005A3E84">
        <w:rPr>
          <w:i/>
        </w:rPr>
        <w:t>работающим</w:t>
      </w:r>
      <w:r w:rsidR="00471742" w:rsidRPr="005A3E84">
        <w:rPr>
          <w:i/>
        </w:rPr>
        <w:t xml:space="preserve"> </w:t>
      </w:r>
      <w:r w:rsidRPr="005A3E84">
        <w:rPr>
          <w:i/>
        </w:rPr>
        <w:t>пенсионерам</w:t>
      </w:r>
      <w:r w:rsidR="00471742" w:rsidRPr="005A3E84">
        <w:rPr>
          <w:i/>
        </w:rPr>
        <w:t xml:space="preserve"> </w:t>
      </w:r>
      <w:r w:rsidRPr="005A3E84">
        <w:rPr>
          <w:i/>
        </w:rPr>
        <w:t>пересчитают.</w:t>
      </w:r>
      <w:r w:rsidR="00471742" w:rsidRPr="005A3E84">
        <w:rPr>
          <w:i/>
        </w:rPr>
        <w:t xml:space="preserve"> </w:t>
      </w:r>
      <w:r w:rsidRPr="005A3E84">
        <w:rPr>
          <w:i/>
        </w:rPr>
        <w:t>Планируется,</w:t>
      </w:r>
      <w:r w:rsidR="00471742" w:rsidRPr="005A3E84">
        <w:rPr>
          <w:i/>
        </w:rPr>
        <w:t xml:space="preserve"> </w:t>
      </w:r>
      <w:r w:rsidRPr="005A3E84">
        <w:rPr>
          <w:i/>
        </w:rPr>
        <w:t>что</w:t>
      </w:r>
      <w:r w:rsidR="00471742" w:rsidRPr="005A3E84">
        <w:rPr>
          <w:i/>
        </w:rPr>
        <w:t xml:space="preserve"> </w:t>
      </w:r>
      <w:r w:rsidRPr="005A3E84">
        <w:rPr>
          <w:i/>
        </w:rPr>
        <w:t>их</w:t>
      </w:r>
      <w:r w:rsidR="00471742" w:rsidRPr="005A3E84">
        <w:rPr>
          <w:i/>
        </w:rPr>
        <w:t xml:space="preserve"> </w:t>
      </w:r>
      <w:r w:rsidRPr="005A3E84">
        <w:rPr>
          <w:i/>
        </w:rPr>
        <w:t>проиндексируют</w:t>
      </w:r>
      <w:r w:rsidR="00471742" w:rsidRPr="005A3E84">
        <w:rPr>
          <w:i/>
        </w:rPr>
        <w:t xml:space="preserve"> </w:t>
      </w:r>
      <w:r w:rsidRPr="005A3E84">
        <w:rPr>
          <w:i/>
        </w:rPr>
        <w:t>на</w:t>
      </w:r>
      <w:r w:rsidR="00471742" w:rsidRPr="005A3E84">
        <w:rPr>
          <w:i/>
        </w:rPr>
        <w:t xml:space="preserve"> </w:t>
      </w:r>
      <w:r w:rsidRPr="005A3E84">
        <w:rPr>
          <w:i/>
        </w:rPr>
        <w:t>размер</w:t>
      </w:r>
      <w:r w:rsidR="00471742" w:rsidRPr="005A3E84">
        <w:rPr>
          <w:i/>
        </w:rPr>
        <w:t xml:space="preserve"> </w:t>
      </w:r>
      <w:r w:rsidRPr="005A3E84">
        <w:rPr>
          <w:i/>
        </w:rPr>
        <w:t>инфляции,</w:t>
      </w:r>
      <w:r w:rsidR="00471742" w:rsidRPr="005A3E84">
        <w:rPr>
          <w:i/>
        </w:rPr>
        <w:t xml:space="preserve"> </w:t>
      </w:r>
      <w:r w:rsidRPr="005A3E84">
        <w:rPr>
          <w:i/>
        </w:rPr>
        <w:t>то</w:t>
      </w:r>
      <w:r w:rsidR="00471742" w:rsidRPr="005A3E84">
        <w:rPr>
          <w:i/>
        </w:rPr>
        <w:t xml:space="preserve"> </w:t>
      </w:r>
      <w:r w:rsidRPr="005A3E84">
        <w:rPr>
          <w:i/>
        </w:rPr>
        <w:t>есть</w:t>
      </w:r>
      <w:r w:rsidR="00471742" w:rsidRPr="005A3E84">
        <w:rPr>
          <w:i/>
        </w:rPr>
        <w:t xml:space="preserve"> </w:t>
      </w:r>
      <w:r w:rsidRPr="005A3E84">
        <w:rPr>
          <w:i/>
        </w:rPr>
        <w:t>-</w:t>
      </w:r>
      <w:r w:rsidR="00471742" w:rsidRPr="005A3E84">
        <w:rPr>
          <w:i/>
        </w:rPr>
        <w:t xml:space="preserve"> </w:t>
      </w:r>
      <w:r w:rsidRPr="005A3E84">
        <w:rPr>
          <w:i/>
        </w:rPr>
        <w:t>7,3%,</w:t>
      </w:r>
      <w:r w:rsidR="00471742" w:rsidRPr="005A3E84">
        <w:rPr>
          <w:i/>
        </w:rPr>
        <w:t xml:space="preserve"> </w:t>
      </w:r>
      <w:r w:rsidRPr="005A3E84">
        <w:rPr>
          <w:i/>
        </w:rPr>
        <w:t>однако</w:t>
      </w:r>
      <w:r w:rsidR="00471742" w:rsidRPr="005A3E84">
        <w:rPr>
          <w:i/>
        </w:rPr>
        <w:t xml:space="preserve"> </w:t>
      </w:r>
      <w:r w:rsidRPr="005A3E84">
        <w:rPr>
          <w:i/>
        </w:rPr>
        <w:t>сумму</w:t>
      </w:r>
      <w:r w:rsidR="00471742" w:rsidRPr="005A3E84">
        <w:rPr>
          <w:i/>
        </w:rPr>
        <w:t xml:space="preserve"> </w:t>
      </w:r>
      <w:r w:rsidRPr="005A3E84">
        <w:rPr>
          <w:i/>
        </w:rPr>
        <w:t>прибавки</w:t>
      </w:r>
      <w:r w:rsidR="00471742" w:rsidRPr="005A3E84">
        <w:rPr>
          <w:i/>
        </w:rPr>
        <w:t xml:space="preserve"> </w:t>
      </w:r>
      <w:r w:rsidRPr="005A3E84">
        <w:rPr>
          <w:i/>
        </w:rPr>
        <w:t>рассчитают</w:t>
      </w:r>
      <w:r w:rsidR="00471742" w:rsidRPr="005A3E84">
        <w:rPr>
          <w:i/>
        </w:rPr>
        <w:t xml:space="preserve"> </w:t>
      </w:r>
      <w:r w:rsidRPr="005A3E84">
        <w:rPr>
          <w:i/>
        </w:rPr>
        <w:t>из</w:t>
      </w:r>
      <w:r w:rsidR="00471742" w:rsidRPr="005A3E84">
        <w:rPr>
          <w:i/>
        </w:rPr>
        <w:t xml:space="preserve"> </w:t>
      </w:r>
      <w:r w:rsidRPr="005A3E84">
        <w:rPr>
          <w:i/>
        </w:rPr>
        <w:t>увеличенного</w:t>
      </w:r>
      <w:r w:rsidR="00471742" w:rsidRPr="005A3E84">
        <w:rPr>
          <w:i/>
        </w:rPr>
        <w:t xml:space="preserve"> </w:t>
      </w:r>
      <w:r w:rsidRPr="005A3E84">
        <w:rPr>
          <w:i/>
        </w:rPr>
        <w:t>размера</w:t>
      </w:r>
      <w:r w:rsidR="00471742" w:rsidRPr="005A3E84">
        <w:rPr>
          <w:i/>
        </w:rPr>
        <w:t xml:space="preserve"> </w:t>
      </w:r>
      <w:r w:rsidRPr="005A3E84">
        <w:rPr>
          <w:i/>
        </w:rPr>
        <w:t>пенсии,</w:t>
      </w:r>
      <w:r w:rsidR="00471742" w:rsidRPr="005A3E84">
        <w:rPr>
          <w:i/>
        </w:rPr>
        <w:t xml:space="preserve"> </w:t>
      </w:r>
      <w:r w:rsidRPr="005A3E84">
        <w:rPr>
          <w:i/>
        </w:rPr>
        <w:t>полученного</w:t>
      </w:r>
      <w:r w:rsidR="00471742" w:rsidRPr="005A3E84">
        <w:rPr>
          <w:i/>
        </w:rPr>
        <w:t xml:space="preserve"> </w:t>
      </w:r>
      <w:r w:rsidRPr="005A3E84">
        <w:rPr>
          <w:i/>
        </w:rPr>
        <w:t>с</w:t>
      </w:r>
      <w:r w:rsidR="00471742" w:rsidRPr="005A3E84">
        <w:rPr>
          <w:i/>
        </w:rPr>
        <w:t xml:space="preserve"> </w:t>
      </w:r>
      <w:r w:rsidRPr="005A3E84">
        <w:rPr>
          <w:i/>
        </w:rPr>
        <w:t>учетом</w:t>
      </w:r>
      <w:r w:rsidR="00471742" w:rsidRPr="005A3E84">
        <w:rPr>
          <w:i/>
        </w:rPr>
        <w:t xml:space="preserve"> </w:t>
      </w:r>
      <w:r w:rsidRPr="005A3E84">
        <w:rPr>
          <w:i/>
        </w:rPr>
        <w:t>пропущенных</w:t>
      </w:r>
      <w:r w:rsidR="00471742" w:rsidRPr="005A3E84">
        <w:rPr>
          <w:i/>
        </w:rPr>
        <w:t xml:space="preserve"> </w:t>
      </w:r>
      <w:r w:rsidRPr="005A3E84">
        <w:rPr>
          <w:i/>
        </w:rPr>
        <w:t>индексаций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предыдущие</w:t>
      </w:r>
      <w:r w:rsidR="00471742" w:rsidRPr="005A3E84">
        <w:rPr>
          <w:i/>
        </w:rPr>
        <w:t xml:space="preserve"> </w:t>
      </w:r>
      <w:r w:rsidRPr="005A3E84">
        <w:rPr>
          <w:i/>
        </w:rPr>
        <w:t>годы,</w:t>
      </w:r>
      <w:r w:rsidR="00471742" w:rsidRPr="005A3E84">
        <w:rPr>
          <w:i/>
        </w:rPr>
        <w:t xml:space="preserve"> </w:t>
      </w:r>
      <w:r w:rsidRPr="005A3E84">
        <w:rPr>
          <w:i/>
        </w:rPr>
        <w:t>напомнили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Соцфонде,</w:t>
      </w:r>
      <w:r w:rsidR="00471742" w:rsidRPr="005A3E84">
        <w:rPr>
          <w:i/>
        </w:rPr>
        <w:t xml:space="preserve"> </w:t>
      </w:r>
      <w:hyperlink w:anchor="А108" w:history="1">
        <w:r w:rsidRPr="005A3E84">
          <w:rPr>
            <w:rStyle w:val="a3"/>
            <w:i/>
          </w:rPr>
          <w:t>сообщает</w:t>
        </w:r>
        <w:r w:rsidR="00471742" w:rsidRPr="005A3E84">
          <w:rPr>
            <w:rStyle w:val="a3"/>
            <w:i/>
          </w:rPr>
          <w:t xml:space="preserve"> «</w:t>
        </w:r>
        <w:r w:rsidRPr="005A3E84">
          <w:rPr>
            <w:rStyle w:val="a3"/>
            <w:i/>
          </w:rPr>
          <w:t>Российская</w:t>
        </w:r>
        <w:r w:rsidR="00471742" w:rsidRPr="005A3E84">
          <w:rPr>
            <w:rStyle w:val="a3"/>
            <w:i/>
          </w:rPr>
          <w:t xml:space="preserve"> </w:t>
        </w:r>
        <w:r w:rsidRPr="005A3E84">
          <w:rPr>
            <w:rStyle w:val="a3"/>
            <w:i/>
          </w:rPr>
          <w:t>газета</w:t>
        </w:r>
        <w:r w:rsidR="00471742" w:rsidRPr="005A3E84">
          <w:rPr>
            <w:rStyle w:val="a3"/>
            <w:i/>
          </w:rPr>
          <w:t>»</w:t>
        </w:r>
      </w:hyperlink>
    </w:p>
    <w:p w14:paraId="2609F27B" w14:textId="77777777" w:rsidR="004249C1" w:rsidRPr="005A3E84" w:rsidRDefault="004249C1" w:rsidP="00676D5F">
      <w:pPr>
        <w:numPr>
          <w:ilvl w:val="0"/>
          <w:numId w:val="25"/>
        </w:numPr>
        <w:rPr>
          <w:i/>
        </w:rPr>
      </w:pPr>
      <w:r w:rsidRPr="005A3E84">
        <w:rPr>
          <w:i/>
        </w:rPr>
        <w:t>Чтобы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2025</w:t>
      </w:r>
      <w:r w:rsidR="00471742" w:rsidRPr="005A3E84">
        <w:rPr>
          <w:i/>
        </w:rPr>
        <w:t xml:space="preserve"> </w:t>
      </w:r>
      <w:r w:rsidRPr="005A3E84">
        <w:rPr>
          <w:i/>
        </w:rPr>
        <w:t>году</w:t>
      </w:r>
      <w:r w:rsidR="00471742" w:rsidRPr="005A3E84">
        <w:rPr>
          <w:i/>
        </w:rPr>
        <w:t xml:space="preserve"> </w:t>
      </w:r>
      <w:r w:rsidRPr="005A3E84">
        <w:rPr>
          <w:i/>
        </w:rPr>
        <w:t>заработать</w:t>
      </w:r>
      <w:r w:rsidR="00471742" w:rsidRPr="005A3E84">
        <w:rPr>
          <w:i/>
        </w:rPr>
        <w:t xml:space="preserve"> </w:t>
      </w:r>
      <w:r w:rsidRPr="005A3E84">
        <w:rPr>
          <w:i/>
        </w:rPr>
        <w:t>такое</w:t>
      </w:r>
      <w:r w:rsidR="00471742" w:rsidRPr="005A3E84">
        <w:rPr>
          <w:i/>
        </w:rPr>
        <w:t xml:space="preserve"> </w:t>
      </w:r>
      <w:r w:rsidRPr="005A3E84">
        <w:rPr>
          <w:i/>
        </w:rPr>
        <w:t>же</w:t>
      </w:r>
      <w:r w:rsidR="00471742" w:rsidRPr="005A3E84">
        <w:rPr>
          <w:i/>
        </w:rPr>
        <w:t xml:space="preserve"> </w:t>
      </w:r>
      <w:r w:rsidRPr="005A3E84">
        <w:rPr>
          <w:i/>
        </w:rPr>
        <w:t>количество</w:t>
      </w:r>
      <w:r w:rsidR="00471742" w:rsidRPr="005A3E84">
        <w:rPr>
          <w:i/>
        </w:rPr>
        <w:t xml:space="preserve"> </w:t>
      </w:r>
      <w:r w:rsidRPr="005A3E84">
        <w:rPr>
          <w:i/>
        </w:rPr>
        <w:t>пенсионных</w:t>
      </w:r>
      <w:r w:rsidR="00471742" w:rsidRPr="005A3E84">
        <w:rPr>
          <w:i/>
        </w:rPr>
        <w:t xml:space="preserve"> </w:t>
      </w:r>
      <w:r w:rsidRPr="005A3E84">
        <w:rPr>
          <w:i/>
        </w:rPr>
        <w:t>баллов,</w:t>
      </w:r>
      <w:r w:rsidR="00471742" w:rsidRPr="005A3E84">
        <w:rPr>
          <w:i/>
        </w:rPr>
        <w:t xml:space="preserve"> </w:t>
      </w:r>
      <w:r w:rsidRPr="005A3E84">
        <w:rPr>
          <w:i/>
        </w:rPr>
        <w:t>как</w:t>
      </w:r>
      <w:r w:rsidR="00471742" w:rsidRPr="005A3E84">
        <w:rPr>
          <w:i/>
        </w:rPr>
        <w:t xml:space="preserve"> </w:t>
      </w:r>
      <w:r w:rsidRPr="005A3E84">
        <w:rPr>
          <w:i/>
        </w:rPr>
        <w:t>и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2024-м,</w:t>
      </w:r>
      <w:r w:rsidR="00471742" w:rsidRPr="005A3E84">
        <w:rPr>
          <w:i/>
        </w:rPr>
        <w:t xml:space="preserve"> </w:t>
      </w:r>
      <w:r w:rsidRPr="005A3E84">
        <w:rPr>
          <w:i/>
        </w:rPr>
        <w:t>зарплата</w:t>
      </w:r>
      <w:r w:rsidR="00471742" w:rsidRPr="005A3E84">
        <w:rPr>
          <w:i/>
        </w:rPr>
        <w:t xml:space="preserve"> </w:t>
      </w:r>
      <w:r w:rsidRPr="005A3E84">
        <w:rPr>
          <w:i/>
        </w:rPr>
        <w:t>должна</w:t>
      </w:r>
      <w:r w:rsidR="00471742" w:rsidRPr="005A3E84">
        <w:rPr>
          <w:i/>
        </w:rPr>
        <w:t xml:space="preserve"> </w:t>
      </w:r>
      <w:r w:rsidRPr="005A3E84">
        <w:rPr>
          <w:i/>
        </w:rPr>
        <w:t>вырасти</w:t>
      </w:r>
      <w:r w:rsidR="00471742" w:rsidRPr="005A3E84">
        <w:rPr>
          <w:i/>
        </w:rPr>
        <w:t xml:space="preserve"> </w:t>
      </w:r>
      <w:r w:rsidRPr="005A3E84">
        <w:rPr>
          <w:i/>
        </w:rPr>
        <w:t>как</w:t>
      </w:r>
      <w:r w:rsidR="00471742" w:rsidRPr="005A3E84">
        <w:rPr>
          <w:i/>
        </w:rPr>
        <w:t xml:space="preserve"> </w:t>
      </w:r>
      <w:r w:rsidRPr="005A3E84">
        <w:rPr>
          <w:i/>
        </w:rPr>
        <w:t>минимум</w:t>
      </w:r>
      <w:r w:rsidR="00471742" w:rsidRPr="005A3E84">
        <w:rPr>
          <w:i/>
        </w:rPr>
        <w:t xml:space="preserve"> </w:t>
      </w:r>
      <w:r w:rsidRPr="005A3E84">
        <w:rPr>
          <w:i/>
        </w:rPr>
        <w:t>на</w:t>
      </w:r>
      <w:r w:rsidR="00471742" w:rsidRPr="005A3E84">
        <w:rPr>
          <w:i/>
        </w:rPr>
        <w:t xml:space="preserve"> </w:t>
      </w:r>
      <w:r w:rsidRPr="005A3E84">
        <w:rPr>
          <w:i/>
        </w:rPr>
        <w:t>24%,</w:t>
      </w:r>
      <w:r w:rsidR="00471742" w:rsidRPr="005A3E84">
        <w:rPr>
          <w:i/>
        </w:rPr>
        <w:t xml:space="preserve"> </w:t>
      </w:r>
      <w:hyperlink w:anchor="А109" w:history="1">
        <w:r w:rsidRPr="005A3E84">
          <w:rPr>
            <w:rStyle w:val="a3"/>
            <w:i/>
          </w:rPr>
          <w:t>рассказала</w:t>
        </w:r>
        <w:r w:rsidR="00471742" w:rsidRPr="005A3E84">
          <w:rPr>
            <w:rStyle w:val="a3"/>
            <w:i/>
          </w:rPr>
          <w:t xml:space="preserve"> «</w:t>
        </w:r>
        <w:r w:rsidR="00F75AAF" w:rsidRPr="005A3E84">
          <w:rPr>
            <w:rStyle w:val="a3"/>
            <w:i/>
          </w:rPr>
          <w:t>АиФ</w:t>
        </w:r>
        <w:r w:rsidR="00471742" w:rsidRPr="005A3E84">
          <w:rPr>
            <w:rStyle w:val="a3"/>
            <w:i/>
          </w:rPr>
          <w:t>»</w:t>
        </w:r>
      </w:hyperlink>
      <w:r w:rsidR="00471742" w:rsidRPr="005A3E84">
        <w:rPr>
          <w:i/>
        </w:rPr>
        <w:t xml:space="preserve"> </w:t>
      </w:r>
      <w:r w:rsidRPr="005A3E84">
        <w:rPr>
          <w:i/>
        </w:rPr>
        <w:t>профессор</w:t>
      </w:r>
      <w:r w:rsidR="00471742" w:rsidRPr="005A3E84">
        <w:rPr>
          <w:i/>
        </w:rPr>
        <w:t xml:space="preserve"> </w:t>
      </w:r>
      <w:r w:rsidRPr="005A3E84">
        <w:rPr>
          <w:i/>
        </w:rPr>
        <w:t>РЭУ</w:t>
      </w:r>
      <w:r w:rsidR="00471742" w:rsidRPr="005A3E84">
        <w:rPr>
          <w:i/>
        </w:rPr>
        <w:t xml:space="preserve"> </w:t>
      </w:r>
      <w:r w:rsidRPr="005A3E84">
        <w:rPr>
          <w:i/>
        </w:rPr>
        <w:t>им.</w:t>
      </w:r>
      <w:r w:rsidR="00471742" w:rsidRPr="005A3E84">
        <w:rPr>
          <w:i/>
        </w:rPr>
        <w:t xml:space="preserve"> </w:t>
      </w:r>
      <w:r w:rsidRPr="005A3E84">
        <w:rPr>
          <w:i/>
        </w:rPr>
        <w:t>Плеханова</w:t>
      </w:r>
      <w:r w:rsidR="00471742" w:rsidRPr="005A3E84">
        <w:rPr>
          <w:i/>
        </w:rPr>
        <w:t xml:space="preserve"> </w:t>
      </w:r>
      <w:r w:rsidRPr="005A3E84">
        <w:rPr>
          <w:i/>
        </w:rPr>
        <w:t>Наталья</w:t>
      </w:r>
      <w:r w:rsidR="00471742" w:rsidRPr="005A3E84">
        <w:rPr>
          <w:i/>
        </w:rPr>
        <w:t xml:space="preserve"> </w:t>
      </w:r>
      <w:r w:rsidRPr="005A3E84">
        <w:rPr>
          <w:i/>
        </w:rPr>
        <w:t>Проданова.</w:t>
      </w:r>
      <w:r w:rsidR="00471742" w:rsidRPr="005A3E84">
        <w:rPr>
          <w:i/>
        </w:rPr>
        <w:t xml:space="preserve"> </w:t>
      </w:r>
      <w:r w:rsidRPr="005A3E84">
        <w:rPr>
          <w:i/>
        </w:rPr>
        <w:t>Эксперт</w:t>
      </w:r>
      <w:r w:rsidR="00471742" w:rsidRPr="005A3E84">
        <w:rPr>
          <w:i/>
        </w:rPr>
        <w:t xml:space="preserve"> </w:t>
      </w:r>
      <w:r w:rsidRPr="005A3E84">
        <w:rPr>
          <w:i/>
        </w:rPr>
        <w:t>напомнила,</w:t>
      </w:r>
      <w:r w:rsidR="00471742" w:rsidRPr="005A3E84">
        <w:rPr>
          <w:i/>
        </w:rPr>
        <w:t xml:space="preserve"> </w:t>
      </w:r>
      <w:r w:rsidRPr="005A3E84">
        <w:rPr>
          <w:i/>
        </w:rPr>
        <w:t>что</w:t>
      </w:r>
      <w:r w:rsidR="00471742" w:rsidRPr="005A3E84">
        <w:rPr>
          <w:i/>
        </w:rPr>
        <w:t xml:space="preserve"> </w:t>
      </w:r>
      <w:r w:rsidRPr="005A3E84">
        <w:rPr>
          <w:i/>
        </w:rPr>
        <w:t>система</w:t>
      </w:r>
      <w:r w:rsidR="00471742" w:rsidRPr="005A3E84">
        <w:rPr>
          <w:i/>
        </w:rPr>
        <w:t xml:space="preserve"> </w:t>
      </w:r>
      <w:r w:rsidRPr="005A3E84">
        <w:rPr>
          <w:i/>
        </w:rPr>
        <w:t>пенсионных</w:t>
      </w:r>
      <w:r w:rsidR="00471742" w:rsidRPr="005A3E84">
        <w:rPr>
          <w:i/>
        </w:rPr>
        <w:t xml:space="preserve"> </w:t>
      </w:r>
      <w:r w:rsidRPr="005A3E84">
        <w:rPr>
          <w:i/>
        </w:rPr>
        <w:t>баллов,</w:t>
      </w:r>
      <w:r w:rsidR="00471742" w:rsidRPr="005A3E84">
        <w:rPr>
          <w:i/>
        </w:rPr>
        <w:t xml:space="preserve"> </w:t>
      </w:r>
      <w:r w:rsidRPr="005A3E84">
        <w:rPr>
          <w:i/>
        </w:rPr>
        <w:t>запущенная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2015</w:t>
      </w:r>
      <w:r w:rsidR="00471742" w:rsidRPr="005A3E84">
        <w:rPr>
          <w:i/>
        </w:rPr>
        <w:t xml:space="preserve"> </w:t>
      </w:r>
      <w:r w:rsidRPr="005A3E84">
        <w:rPr>
          <w:i/>
        </w:rPr>
        <w:t>году,</w:t>
      </w:r>
      <w:r w:rsidR="00471742" w:rsidRPr="005A3E84">
        <w:rPr>
          <w:i/>
        </w:rPr>
        <w:t xml:space="preserve"> </w:t>
      </w:r>
      <w:r w:rsidRPr="005A3E84">
        <w:rPr>
          <w:i/>
        </w:rPr>
        <w:t>подразумевает,</w:t>
      </w:r>
      <w:r w:rsidR="00471742" w:rsidRPr="005A3E84">
        <w:rPr>
          <w:i/>
        </w:rPr>
        <w:t xml:space="preserve"> </w:t>
      </w:r>
      <w:r w:rsidRPr="005A3E84">
        <w:rPr>
          <w:i/>
        </w:rPr>
        <w:t>что</w:t>
      </w:r>
      <w:r w:rsidR="00471742" w:rsidRPr="005A3E84">
        <w:rPr>
          <w:i/>
        </w:rPr>
        <w:t xml:space="preserve"> </w:t>
      </w:r>
      <w:r w:rsidRPr="005A3E84">
        <w:rPr>
          <w:i/>
        </w:rPr>
        <w:t>уйти</w:t>
      </w:r>
      <w:r w:rsidR="00471742" w:rsidRPr="005A3E84">
        <w:rPr>
          <w:i/>
        </w:rPr>
        <w:t xml:space="preserve"> </w:t>
      </w:r>
      <w:r w:rsidRPr="005A3E84">
        <w:rPr>
          <w:i/>
        </w:rPr>
        <w:t>сейчас</w:t>
      </w:r>
      <w:r w:rsidR="00471742" w:rsidRPr="005A3E84">
        <w:rPr>
          <w:i/>
        </w:rPr>
        <w:t xml:space="preserve"> </w:t>
      </w:r>
      <w:r w:rsidRPr="005A3E84">
        <w:rPr>
          <w:i/>
        </w:rPr>
        <w:t>на</w:t>
      </w:r>
      <w:r w:rsidR="00471742" w:rsidRPr="005A3E84">
        <w:rPr>
          <w:i/>
        </w:rPr>
        <w:t xml:space="preserve"> </w:t>
      </w:r>
      <w:r w:rsidRPr="005A3E84">
        <w:rPr>
          <w:i/>
        </w:rPr>
        <w:t>пенсию,</w:t>
      </w:r>
      <w:r w:rsidR="00471742" w:rsidRPr="005A3E84">
        <w:rPr>
          <w:i/>
        </w:rPr>
        <w:t xml:space="preserve"> </w:t>
      </w:r>
      <w:r w:rsidRPr="005A3E84">
        <w:rPr>
          <w:i/>
        </w:rPr>
        <w:t>не</w:t>
      </w:r>
      <w:r w:rsidR="00471742" w:rsidRPr="005A3E84">
        <w:rPr>
          <w:i/>
        </w:rPr>
        <w:t xml:space="preserve"> </w:t>
      </w:r>
      <w:r w:rsidRPr="005A3E84">
        <w:rPr>
          <w:i/>
        </w:rPr>
        <w:t>накопив</w:t>
      </w:r>
      <w:r w:rsidR="00471742" w:rsidRPr="005A3E84">
        <w:rPr>
          <w:i/>
        </w:rPr>
        <w:t xml:space="preserve"> </w:t>
      </w:r>
      <w:r w:rsidRPr="005A3E84">
        <w:rPr>
          <w:i/>
        </w:rPr>
        <w:t>минимальное</w:t>
      </w:r>
      <w:r w:rsidR="00471742" w:rsidRPr="005A3E84">
        <w:rPr>
          <w:i/>
        </w:rPr>
        <w:t xml:space="preserve"> </w:t>
      </w:r>
      <w:r w:rsidRPr="005A3E84">
        <w:rPr>
          <w:i/>
        </w:rPr>
        <w:t>количество</w:t>
      </w:r>
      <w:r w:rsidR="00471742" w:rsidRPr="005A3E84">
        <w:rPr>
          <w:i/>
        </w:rPr>
        <w:t xml:space="preserve"> </w:t>
      </w:r>
      <w:r w:rsidRPr="005A3E84">
        <w:rPr>
          <w:i/>
        </w:rPr>
        <w:t>индивидуальных</w:t>
      </w:r>
      <w:r w:rsidR="00471742" w:rsidRPr="005A3E84">
        <w:rPr>
          <w:i/>
        </w:rPr>
        <w:t xml:space="preserve"> </w:t>
      </w:r>
      <w:r w:rsidRPr="005A3E84">
        <w:rPr>
          <w:i/>
        </w:rPr>
        <w:t>пенсионных</w:t>
      </w:r>
      <w:r w:rsidR="00471742" w:rsidRPr="005A3E84">
        <w:rPr>
          <w:i/>
        </w:rPr>
        <w:t xml:space="preserve"> </w:t>
      </w:r>
      <w:r w:rsidRPr="005A3E84">
        <w:rPr>
          <w:i/>
        </w:rPr>
        <w:t>коэффициентов</w:t>
      </w:r>
      <w:r w:rsidR="00471742" w:rsidRPr="005A3E84">
        <w:rPr>
          <w:i/>
        </w:rPr>
        <w:t xml:space="preserve"> </w:t>
      </w:r>
      <w:r w:rsidRPr="005A3E84">
        <w:rPr>
          <w:i/>
        </w:rPr>
        <w:t>(ИПК),</w:t>
      </w:r>
      <w:r w:rsidR="00471742" w:rsidRPr="005A3E84">
        <w:rPr>
          <w:i/>
        </w:rPr>
        <w:t xml:space="preserve"> </w:t>
      </w:r>
      <w:r w:rsidRPr="005A3E84">
        <w:rPr>
          <w:i/>
        </w:rPr>
        <w:t>уже</w:t>
      </w:r>
      <w:r w:rsidR="00471742" w:rsidRPr="005A3E84">
        <w:rPr>
          <w:i/>
        </w:rPr>
        <w:t xml:space="preserve"> </w:t>
      </w:r>
      <w:r w:rsidRPr="005A3E84">
        <w:rPr>
          <w:i/>
        </w:rPr>
        <w:t>не</w:t>
      </w:r>
      <w:r w:rsidR="00471742" w:rsidRPr="005A3E84">
        <w:rPr>
          <w:i/>
        </w:rPr>
        <w:t xml:space="preserve"> </w:t>
      </w:r>
      <w:r w:rsidRPr="005A3E84">
        <w:rPr>
          <w:i/>
        </w:rPr>
        <w:t>получится</w:t>
      </w:r>
    </w:p>
    <w:p w14:paraId="66A80E7B" w14:textId="77777777" w:rsidR="00940029" w:rsidRPr="005A3E84" w:rsidRDefault="009D79CC" w:rsidP="00940029">
      <w:pPr>
        <w:pStyle w:val="10"/>
        <w:jc w:val="center"/>
      </w:pPr>
      <w:bookmarkStart w:id="6" w:name="_Toc173015209"/>
      <w:bookmarkStart w:id="7" w:name="_Toc184880612"/>
      <w:r w:rsidRPr="005A3E84">
        <w:t>Ци</w:t>
      </w:r>
      <w:r w:rsidR="00940029" w:rsidRPr="005A3E84">
        <w:t>таты</w:t>
      </w:r>
      <w:r w:rsidR="00471742" w:rsidRPr="005A3E84">
        <w:t xml:space="preserve"> </w:t>
      </w:r>
      <w:r w:rsidR="00940029" w:rsidRPr="005A3E84">
        <w:t>дня</w:t>
      </w:r>
      <w:bookmarkEnd w:id="6"/>
      <w:bookmarkEnd w:id="7"/>
    </w:p>
    <w:p w14:paraId="58406E8E" w14:textId="77777777" w:rsidR="00676D5F" w:rsidRPr="005A3E84" w:rsidRDefault="00132522" w:rsidP="003B3BAA">
      <w:pPr>
        <w:numPr>
          <w:ilvl w:val="0"/>
          <w:numId w:val="27"/>
        </w:numPr>
        <w:rPr>
          <w:i/>
        </w:rPr>
      </w:pPr>
      <w:r w:rsidRPr="005A3E84">
        <w:rPr>
          <w:i/>
        </w:rPr>
        <w:t>Анатолий</w:t>
      </w:r>
      <w:r w:rsidR="00471742" w:rsidRPr="005A3E84">
        <w:rPr>
          <w:i/>
        </w:rPr>
        <w:t xml:space="preserve"> </w:t>
      </w:r>
      <w:r w:rsidRPr="005A3E84">
        <w:rPr>
          <w:i/>
        </w:rPr>
        <w:t>Попов,</w:t>
      </w:r>
      <w:r w:rsidR="00471742" w:rsidRPr="005A3E84">
        <w:rPr>
          <w:i/>
        </w:rPr>
        <w:t xml:space="preserve"> </w:t>
      </w:r>
      <w:r w:rsidR="00F75AAF" w:rsidRPr="005A3E84">
        <w:rPr>
          <w:i/>
        </w:rPr>
        <w:t>замглавы</w:t>
      </w:r>
      <w:r w:rsidR="00471742" w:rsidRPr="005A3E84">
        <w:rPr>
          <w:i/>
        </w:rPr>
        <w:t xml:space="preserve"> </w:t>
      </w:r>
      <w:r w:rsidRPr="005A3E84">
        <w:rPr>
          <w:i/>
        </w:rPr>
        <w:t>правления</w:t>
      </w:r>
      <w:r w:rsidR="00471742" w:rsidRPr="005A3E84">
        <w:rPr>
          <w:i/>
        </w:rPr>
        <w:t xml:space="preserve"> </w:t>
      </w:r>
      <w:r w:rsidRPr="005A3E84">
        <w:rPr>
          <w:i/>
        </w:rPr>
        <w:t>Сбербанка:</w:t>
      </w:r>
      <w:r w:rsidR="00471742" w:rsidRPr="005A3E84">
        <w:rPr>
          <w:i/>
        </w:rPr>
        <w:t xml:space="preserve"> «</w:t>
      </w:r>
      <w:r w:rsidRPr="005A3E84">
        <w:rPr>
          <w:i/>
        </w:rPr>
        <w:t>Текущее</w:t>
      </w:r>
      <w:r w:rsidR="00471742" w:rsidRPr="005A3E84">
        <w:rPr>
          <w:i/>
        </w:rPr>
        <w:t xml:space="preserve"> </w:t>
      </w:r>
      <w:r w:rsidRPr="005A3E84">
        <w:rPr>
          <w:i/>
        </w:rPr>
        <w:t>законодательство</w:t>
      </w:r>
      <w:r w:rsidR="00471742" w:rsidRPr="005A3E84">
        <w:rPr>
          <w:i/>
        </w:rPr>
        <w:t xml:space="preserve"> </w:t>
      </w:r>
      <w:r w:rsidRPr="005A3E84">
        <w:rPr>
          <w:i/>
        </w:rPr>
        <w:t>позволяет</w:t>
      </w:r>
      <w:r w:rsidR="00471742" w:rsidRPr="005A3E84">
        <w:rPr>
          <w:i/>
        </w:rPr>
        <w:t xml:space="preserve"> </w:t>
      </w:r>
      <w:r w:rsidRPr="005A3E84">
        <w:rPr>
          <w:i/>
        </w:rPr>
        <w:t>НПФ</w:t>
      </w:r>
      <w:r w:rsidR="00471742" w:rsidRPr="005A3E84">
        <w:rPr>
          <w:i/>
        </w:rPr>
        <w:t xml:space="preserve"> </w:t>
      </w:r>
      <w:r w:rsidRPr="005A3E84">
        <w:rPr>
          <w:i/>
        </w:rPr>
        <w:t>участвовать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IPO</w:t>
      </w:r>
      <w:r w:rsidR="00471742" w:rsidRPr="005A3E84">
        <w:rPr>
          <w:i/>
        </w:rPr>
        <w:t xml:space="preserve"> </w:t>
      </w:r>
      <w:r w:rsidRPr="005A3E84">
        <w:rPr>
          <w:i/>
        </w:rPr>
        <w:t>и</w:t>
      </w:r>
      <w:r w:rsidR="00471742" w:rsidRPr="005A3E84">
        <w:rPr>
          <w:i/>
        </w:rPr>
        <w:t xml:space="preserve"> </w:t>
      </w:r>
      <w:r w:rsidRPr="005A3E84">
        <w:rPr>
          <w:i/>
        </w:rPr>
        <w:t>SPO.</w:t>
      </w:r>
      <w:r w:rsidR="00471742" w:rsidRPr="005A3E84">
        <w:rPr>
          <w:i/>
        </w:rPr>
        <w:t xml:space="preserve"> </w:t>
      </w:r>
      <w:r w:rsidRPr="005A3E84">
        <w:rPr>
          <w:i/>
        </w:rPr>
        <w:t>Мы</w:t>
      </w:r>
      <w:r w:rsidR="00471742" w:rsidRPr="005A3E84">
        <w:rPr>
          <w:i/>
        </w:rPr>
        <w:t xml:space="preserve"> </w:t>
      </w:r>
      <w:r w:rsidRPr="005A3E84">
        <w:rPr>
          <w:i/>
        </w:rPr>
        <w:t>видим,</w:t>
      </w:r>
      <w:r w:rsidR="00471742" w:rsidRPr="005A3E84">
        <w:rPr>
          <w:i/>
        </w:rPr>
        <w:t xml:space="preserve"> </w:t>
      </w:r>
      <w:r w:rsidRPr="005A3E84">
        <w:rPr>
          <w:i/>
        </w:rPr>
        <w:t>что</w:t>
      </w:r>
      <w:r w:rsidR="00471742" w:rsidRPr="005A3E84">
        <w:rPr>
          <w:i/>
        </w:rPr>
        <w:t xml:space="preserve"> </w:t>
      </w:r>
      <w:r w:rsidRPr="005A3E84">
        <w:rPr>
          <w:i/>
        </w:rPr>
        <w:t>НПФ</w:t>
      </w:r>
      <w:r w:rsidR="00471742" w:rsidRPr="005A3E84">
        <w:rPr>
          <w:i/>
        </w:rPr>
        <w:t xml:space="preserve"> </w:t>
      </w:r>
      <w:r w:rsidRPr="005A3E84">
        <w:rPr>
          <w:i/>
        </w:rPr>
        <w:t>активно</w:t>
      </w:r>
      <w:r w:rsidR="00471742" w:rsidRPr="005A3E84">
        <w:rPr>
          <w:i/>
        </w:rPr>
        <w:t xml:space="preserve"> </w:t>
      </w:r>
      <w:r w:rsidRPr="005A3E84">
        <w:rPr>
          <w:i/>
        </w:rPr>
        <w:t>смотрят</w:t>
      </w:r>
      <w:r w:rsidR="00471742" w:rsidRPr="005A3E84">
        <w:rPr>
          <w:i/>
        </w:rPr>
        <w:t xml:space="preserve"> </w:t>
      </w:r>
      <w:r w:rsidRPr="005A3E84">
        <w:rPr>
          <w:i/>
        </w:rPr>
        <w:t>на</w:t>
      </w:r>
      <w:r w:rsidR="00471742" w:rsidRPr="005A3E84">
        <w:rPr>
          <w:i/>
        </w:rPr>
        <w:t xml:space="preserve"> </w:t>
      </w:r>
      <w:r w:rsidRPr="005A3E84">
        <w:rPr>
          <w:i/>
        </w:rPr>
        <w:t>сделки.</w:t>
      </w:r>
      <w:r w:rsidR="00471742" w:rsidRPr="005A3E84">
        <w:rPr>
          <w:i/>
        </w:rPr>
        <w:t xml:space="preserve"> </w:t>
      </w:r>
      <w:r w:rsidRPr="005A3E84">
        <w:rPr>
          <w:i/>
        </w:rPr>
        <w:t>Пока</w:t>
      </w:r>
      <w:r w:rsidR="00471742" w:rsidRPr="005A3E84">
        <w:rPr>
          <w:i/>
        </w:rPr>
        <w:t xml:space="preserve"> </w:t>
      </w:r>
      <w:r w:rsidRPr="005A3E84">
        <w:rPr>
          <w:i/>
        </w:rPr>
        <w:t>это</w:t>
      </w:r>
      <w:r w:rsidR="00471742" w:rsidRPr="005A3E84">
        <w:rPr>
          <w:i/>
        </w:rPr>
        <w:t xml:space="preserve"> </w:t>
      </w:r>
      <w:r w:rsidRPr="005A3E84">
        <w:rPr>
          <w:i/>
        </w:rPr>
        <w:t>только</w:t>
      </w:r>
      <w:r w:rsidR="00471742" w:rsidRPr="005A3E84">
        <w:rPr>
          <w:i/>
        </w:rPr>
        <w:t xml:space="preserve"> </w:t>
      </w:r>
      <w:r w:rsidRPr="005A3E84">
        <w:rPr>
          <w:i/>
        </w:rPr>
        <w:t>точечные</w:t>
      </w:r>
      <w:r w:rsidR="00471742" w:rsidRPr="005A3E84">
        <w:rPr>
          <w:i/>
        </w:rPr>
        <w:t xml:space="preserve"> </w:t>
      </w:r>
      <w:r w:rsidRPr="005A3E84">
        <w:rPr>
          <w:i/>
        </w:rPr>
        <w:t>инвестиции,</w:t>
      </w:r>
      <w:r w:rsidR="00471742" w:rsidRPr="005A3E84">
        <w:rPr>
          <w:i/>
        </w:rPr>
        <w:t xml:space="preserve"> </w:t>
      </w:r>
      <w:r w:rsidRPr="005A3E84">
        <w:rPr>
          <w:i/>
        </w:rPr>
        <w:t>но</w:t>
      </w:r>
      <w:r w:rsidR="00471742" w:rsidRPr="005A3E84">
        <w:rPr>
          <w:i/>
        </w:rPr>
        <w:t xml:space="preserve"> </w:t>
      </w:r>
      <w:r w:rsidRPr="005A3E84">
        <w:rPr>
          <w:i/>
        </w:rPr>
        <w:t>ожидаем,</w:t>
      </w:r>
      <w:r w:rsidR="00471742" w:rsidRPr="005A3E84">
        <w:rPr>
          <w:i/>
        </w:rPr>
        <w:t xml:space="preserve"> </w:t>
      </w:r>
      <w:r w:rsidRPr="005A3E84">
        <w:rPr>
          <w:i/>
        </w:rPr>
        <w:t>что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течение</w:t>
      </w:r>
      <w:r w:rsidR="00471742" w:rsidRPr="005A3E84">
        <w:rPr>
          <w:i/>
        </w:rPr>
        <w:t xml:space="preserve"> </w:t>
      </w:r>
      <w:r w:rsidRPr="005A3E84">
        <w:rPr>
          <w:i/>
        </w:rPr>
        <w:t>одного-двух</w:t>
      </w:r>
      <w:r w:rsidR="00471742" w:rsidRPr="005A3E84">
        <w:rPr>
          <w:i/>
        </w:rPr>
        <w:t xml:space="preserve"> </w:t>
      </w:r>
      <w:r w:rsidRPr="005A3E84">
        <w:rPr>
          <w:i/>
        </w:rPr>
        <w:t>лет</w:t>
      </w:r>
      <w:r w:rsidR="00471742" w:rsidRPr="005A3E84">
        <w:rPr>
          <w:i/>
        </w:rPr>
        <w:t xml:space="preserve"> </w:t>
      </w:r>
      <w:r w:rsidRPr="005A3E84">
        <w:rPr>
          <w:i/>
        </w:rPr>
        <w:t>их</w:t>
      </w:r>
      <w:r w:rsidR="00471742" w:rsidRPr="005A3E84">
        <w:rPr>
          <w:i/>
        </w:rPr>
        <w:t xml:space="preserve"> </w:t>
      </w:r>
      <w:r w:rsidRPr="005A3E84">
        <w:rPr>
          <w:i/>
        </w:rPr>
        <w:t>участие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рынке</w:t>
      </w:r>
      <w:r w:rsidR="00471742" w:rsidRPr="005A3E84">
        <w:rPr>
          <w:i/>
        </w:rPr>
        <w:t xml:space="preserve"> </w:t>
      </w:r>
      <w:r w:rsidRPr="005A3E84">
        <w:rPr>
          <w:i/>
        </w:rPr>
        <w:t>акций</w:t>
      </w:r>
      <w:r w:rsidR="00471742" w:rsidRPr="005A3E84">
        <w:rPr>
          <w:i/>
        </w:rPr>
        <w:t xml:space="preserve"> </w:t>
      </w:r>
      <w:r w:rsidRPr="005A3E84">
        <w:rPr>
          <w:i/>
        </w:rPr>
        <w:t>значительно</w:t>
      </w:r>
      <w:r w:rsidR="00471742" w:rsidRPr="005A3E84">
        <w:rPr>
          <w:i/>
        </w:rPr>
        <w:t xml:space="preserve"> </w:t>
      </w:r>
      <w:r w:rsidRPr="005A3E84">
        <w:rPr>
          <w:i/>
        </w:rPr>
        <w:t>возрастет.</w:t>
      </w:r>
      <w:r w:rsidR="00471742" w:rsidRPr="005A3E84">
        <w:rPr>
          <w:i/>
        </w:rPr>
        <w:t xml:space="preserve"> </w:t>
      </w:r>
      <w:r w:rsidRPr="005A3E84">
        <w:rPr>
          <w:i/>
        </w:rPr>
        <w:t>Это</w:t>
      </w:r>
      <w:r w:rsidR="00471742" w:rsidRPr="005A3E84">
        <w:rPr>
          <w:i/>
        </w:rPr>
        <w:t xml:space="preserve"> </w:t>
      </w:r>
      <w:r w:rsidRPr="005A3E84">
        <w:rPr>
          <w:i/>
        </w:rPr>
        <w:t>было</w:t>
      </w:r>
      <w:r w:rsidR="00471742" w:rsidRPr="005A3E84">
        <w:rPr>
          <w:i/>
        </w:rPr>
        <w:t xml:space="preserve"> </w:t>
      </w:r>
      <w:r w:rsidRPr="005A3E84">
        <w:rPr>
          <w:i/>
        </w:rPr>
        <w:t>бы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интересах</w:t>
      </w:r>
      <w:r w:rsidR="00471742" w:rsidRPr="005A3E84">
        <w:rPr>
          <w:i/>
        </w:rPr>
        <w:t xml:space="preserve"> </w:t>
      </w:r>
      <w:r w:rsidRPr="005A3E84">
        <w:rPr>
          <w:i/>
        </w:rPr>
        <w:t>всего</w:t>
      </w:r>
      <w:r w:rsidR="00471742" w:rsidRPr="005A3E84">
        <w:rPr>
          <w:i/>
        </w:rPr>
        <w:t xml:space="preserve"> </w:t>
      </w:r>
      <w:r w:rsidRPr="005A3E84">
        <w:rPr>
          <w:i/>
        </w:rPr>
        <w:t>рынка,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том</w:t>
      </w:r>
      <w:r w:rsidR="00471742" w:rsidRPr="005A3E84">
        <w:rPr>
          <w:i/>
        </w:rPr>
        <w:t xml:space="preserve"> </w:t>
      </w:r>
      <w:r w:rsidRPr="005A3E84">
        <w:rPr>
          <w:i/>
        </w:rPr>
        <w:t>числе</w:t>
      </w:r>
      <w:r w:rsidR="00471742" w:rsidRPr="005A3E84">
        <w:rPr>
          <w:i/>
        </w:rPr>
        <w:t xml:space="preserve"> </w:t>
      </w:r>
      <w:r w:rsidRPr="005A3E84">
        <w:rPr>
          <w:i/>
        </w:rPr>
        <w:t>для</w:t>
      </w:r>
      <w:r w:rsidR="00471742" w:rsidRPr="005A3E84">
        <w:rPr>
          <w:i/>
        </w:rPr>
        <w:t xml:space="preserve"> </w:t>
      </w:r>
      <w:r w:rsidRPr="005A3E84">
        <w:rPr>
          <w:i/>
        </w:rPr>
        <w:t>снижения</w:t>
      </w:r>
      <w:r w:rsidR="00471742" w:rsidRPr="005A3E84">
        <w:rPr>
          <w:i/>
        </w:rPr>
        <w:t xml:space="preserve"> </w:t>
      </w:r>
      <w:r w:rsidRPr="005A3E84">
        <w:rPr>
          <w:i/>
        </w:rPr>
        <w:t>волатильности</w:t>
      </w:r>
      <w:r w:rsidR="00471742" w:rsidRPr="005A3E84">
        <w:rPr>
          <w:i/>
        </w:rPr>
        <w:t xml:space="preserve"> </w:t>
      </w:r>
      <w:r w:rsidRPr="005A3E84">
        <w:rPr>
          <w:i/>
        </w:rPr>
        <w:t>на</w:t>
      </w:r>
      <w:r w:rsidR="00471742" w:rsidRPr="005A3E84">
        <w:rPr>
          <w:i/>
        </w:rPr>
        <w:t xml:space="preserve"> </w:t>
      </w:r>
      <w:r w:rsidRPr="005A3E84">
        <w:rPr>
          <w:i/>
        </w:rPr>
        <w:t>рынке</w:t>
      </w:r>
      <w:r w:rsidR="00471742" w:rsidRPr="005A3E84">
        <w:rPr>
          <w:i/>
        </w:rPr>
        <w:t>»</w:t>
      </w:r>
    </w:p>
    <w:p w14:paraId="3ADE30AD" w14:textId="77777777" w:rsidR="00AE05BA" w:rsidRPr="005A3E84" w:rsidRDefault="00AE05BA" w:rsidP="00AE05BA">
      <w:pPr>
        <w:numPr>
          <w:ilvl w:val="0"/>
          <w:numId w:val="27"/>
        </w:numPr>
        <w:rPr>
          <w:i/>
        </w:rPr>
      </w:pPr>
      <w:r w:rsidRPr="005A3E84">
        <w:rPr>
          <w:i/>
        </w:rPr>
        <w:t>Алексей</w:t>
      </w:r>
      <w:r w:rsidR="00471742" w:rsidRPr="005A3E84">
        <w:rPr>
          <w:i/>
        </w:rPr>
        <w:t xml:space="preserve"> </w:t>
      </w:r>
      <w:r w:rsidRPr="005A3E84">
        <w:rPr>
          <w:i/>
        </w:rPr>
        <w:t>Денисов,</w:t>
      </w:r>
      <w:r w:rsidR="00471742" w:rsidRPr="005A3E84">
        <w:rPr>
          <w:i/>
        </w:rPr>
        <w:t xml:space="preserve"> </w:t>
      </w:r>
      <w:r w:rsidRPr="005A3E84">
        <w:rPr>
          <w:i/>
        </w:rPr>
        <w:t>вице-президент</w:t>
      </w:r>
      <w:r w:rsidR="00471742" w:rsidRPr="005A3E84">
        <w:rPr>
          <w:i/>
        </w:rPr>
        <w:t xml:space="preserve"> </w:t>
      </w:r>
      <w:r w:rsidRPr="005A3E84">
        <w:rPr>
          <w:i/>
        </w:rPr>
        <w:t>НАПФ:</w:t>
      </w:r>
      <w:r w:rsidR="00471742" w:rsidRPr="005A3E84">
        <w:rPr>
          <w:i/>
        </w:rPr>
        <w:t xml:space="preserve"> «</w:t>
      </w:r>
      <w:r w:rsidRPr="005A3E84">
        <w:rPr>
          <w:i/>
        </w:rPr>
        <w:t>Операторы</w:t>
      </w:r>
      <w:r w:rsidR="00471742" w:rsidRPr="005A3E84">
        <w:rPr>
          <w:i/>
        </w:rPr>
        <w:t xml:space="preserve"> </w:t>
      </w:r>
      <w:r w:rsidRPr="005A3E84">
        <w:rPr>
          <w:i/>
        </w:rPr>
        <w:t>Программы</w:t>
      </w:r>
      <w:r w:rsidR="00471742" w:rsidRPr="005A3E84">
        <w:rPr>
          <w:i/>
        </w:rPr>
        <w:t xml:space="preserve"> </w:t>
      </w:r>
      <w:r w:rsidRPr="005A3E84">
        <w:rPr>
          <w:i/>
        </w:rPr>
        <w:t>[долгосрочных</w:t>
      </w:r>
      <w:r w:rsidR="00471742" w:rsidRPr="005A3E84">
        <w:rPr>
          <w:i/>
        </w:rPr>
        <w:t xml:space="preserve"> </w:t>
      </w:r>
      <w:r w:rsidRPr="005A3E84">
        <w:rPr>
          <w:i/>
        </w:rPr>
        <w:t>сбережений]</w:t>
      </w:r>
      <w:r w:rsidR="00471742" w:rsidRPr="005A3E84">
        <w:rPr>
          <w:i/>
        </w:rPr>
        <w:t xml:space="preserve"> - </w:t>
      </w:r>
      <w:r w:rsidRPr="005A3E84">
        <w:rPr>
          <w:i/>
        </w:rPr>
        <w:t>негосударственные</w:t>
      </w:r>
      <w:r w:rsidR="00471742" w:rsidRPr="005A3E84">
        <w:rPr>
          <w:i/>
        </w:rPr>
        <w:t xml:space="preserve"> </w:t>
      </w:r>
      <w:r w:rsidRPr="005A3E84">
        <w:rPr>
          <w:i/>
        </w:rPr>
        <w:t>пенсионные</w:t>
      </w:r>
      <w:r w:rsidR="00471742" w:rsidRPr="005A3E84">
        <w:rPr>
          <w:i/>
        </w:rPr>
        <w:t xml:space="preserve"> </w:t>
      </w:r>
      <w:r w:rsidRPr="005A3E84">
        <w:rPr>
          <w:i/>
        </w:rPr>
        <w:t>фонды</w:t>
      </w:r>
      <w:r w:rsidR="00471742" w:rsidRPr="005A3E84">
        <w:rPr>
          <w:i/>
        </w:rPr>
        <w:t xml:space="preserve"> - </w:t>
      </w:r>
      <w:r w:rsidRPr="005A3E84">
        <w:rPr>
          <w:i/>
        </w:rPr>
        <w:t>одни</w:t>
      </w:r>
      <w:r w:rsidR="00471742" w:rsidRPr="005A3E84">
        <w:rPr>
          <w:i/>
        </w:rPr>
        <w:t xml:space="preserve"> </w:t>
      </w:r>
      <w:r w:rsidRPr="005A3E84">
        <w:rPr>
          <w:i/>
        </w:rPr>
        <w:t>из</w:t>
      </w:r>
      <w:r w:rsidR="00471742" w:rsidRPr="005A3E84">
        <w:rPr>
          <w:i/>
        </w:rPr>
        <w:t xml:space="preserve"> </w:t>
      </w:r>
      <w:r w:rsidRPr="005A3E84">
        <w:rPr>
          <w:i/>
        </w:rPr>
        <w:t>самых</w:t>
      </w:r>
      <w:r w:rsidR="00471742" w:rsidRPr="005A3E84">
        <w:rPr>
          <w:i/>
        </w:rPr>
        <w:t xml:space="preserve"> </w:t>
      </w:r>
      <w:r w:rsidRPr="005A3E84">
        <w:rPr>
          <w:i/>
        </w:rPr>
        <w:t>надежных</w:t>
      </w:r>
      <w:r w:rsidR="00471742" w:rsidRPr="005A3E84">
        <w:rPr>
          <w:i/>
        </w:rPr>
        <w:t xml:space="preserve"> </w:t>
      </w:r>
      <w:r w:rsidRPr="005A3E84">
        <w:rPr>
          <w:i/>
        </w:rPr>
        <w:t>финансовых</w:t>
      </w:r>
      <w:r w:rsidR="00471742" w:rsidRPr="005A3E84">
        <w:rPr>
          <w:i/>
        </w:rPr>
        <w:t xml:space="preserve"> </w:t>
      </w:r>
      <w:r w:rsidRPr="005A3E84">
        <w:rPr>
          <w:i/>
        </w:rPr>
        <w:t>организаций.</w:t>
      </w:r>
      <w:r w:rsidR="00471742" w:rsidRPr="005A3E84">
        <w:rPr>
          <w:i/>
        </w:rPr>
        <w:t xml:space="preserve"> </w:t>
      </w:r>
      <w:r w:rsidRPr="005A3E84">
        <w:rPr>
          <w:i/>
        </w:rPr>
        <w:t>Их</w:t>
      </w:r>
      <w:r w:rsidR="00471742" w:rsidRPr="005A3E84">
        <w:rPr>
          <w:i/>
        </w:rPr>
        <w:t xml:space="preserve"> </w:t>
      </w:r>
      <w:r w:rsidRPr="005A3E84">
        <w:rPr>
          <w:i/>
        </w:rPr>
        <w:t>специализация,</w:t>
      </w:r>
      <w:r w:rsidR="00471742" w:rsidRPr="005A3E84">
        <w:rPr>
          <w:i/>
        </w:rPr>
        <w:t xml:space="preserve"> </w:t>
      </w:r>
      <w:r w:rsidRPr="005A3E84">
        <w:rPr>
          <w:i/>
        </w:rPr>
        <w:t>как</w:t>
      </w:r>
      <w:r w:rsidR="00471742" w:rsidRPr="005A3E84">
        <w:rPr>
          <w:i/>
        </w:rPr>
        <w:t xml:space="preserve"> </w:t>
      </w:r>
      <w:r w:rsidRPr="005A3E84">
        <w:rPr>
          <w:i/>
        </w:rPr>
        <w:t>раз,</w:t>
      </w:r>
      <w:r w:rsidR="00471742" w:rsidRPr="005A3E84">
        <w:rPr>
          <w:i/>
        </w:rPr>
        <w:t xml:space="preserve"> </w:t>
      </w:r>
      <w:r w:rsidRPr="005A3E84">
        <w:rPr>
          <w:i/>
        </w:rPr>
        <w:t>обеспечение</w:t>
      </w:r>
      <w:r w:rsidR="00471742" w:rsidRPr="005A3E84">
        <w:rPr>
          <w:i/>
        </w:rPr>
        <w:t xml:space="preserve"> </w:t>
      </w:r>
      <w:r w:rsidRPr="005A3E84">
        <w:rPr>
          <w:i/>
        </w:rPr>
        <w:t>сохранности</w:t>
      </w:r>
      <w:r w:rsidR="00471742" w:rsidRPr="005A3E84">
        <w:rPr>
          <w:i/>
        </w:rPr>
        <w:t xml:space="preserve"> </w:t>
      </w:r>
      <w:r w:rsidRPr="005A3E84">
        <w:rPr>
          <w:i/>
        </w:rPr>
        <w:t>средств</w:t>
      </w:r>
      <w:r w:rsidR="00471742" w:rsidRPr="005A3E84">
        <w:rPr>
          <w:i/>
        </w:rPr>
        <w:t xml:space="preserve"> </w:t>
      </w:r>
      <w:r w:rsidRPr="005A3E84">
        <w:rPr>
          <w:i/>
        </w:rPr>
        <w:t>на</w:t>
      </w:r>
      <w:r w:rsidR="00471742" w:rsidRPr="005A3E84">
        <w:rPr>
          <w:i/>
        </w:rPr>
        <w:t xml:space="preserve"> </w:t>
      </w:r>
      <w:r w:rsidRPr="005A3E84">
        <w:rPr>
          <w:i/>
        </w:rPr>
        <w:t>длительных</w:t>
      </w:r>
      <w:r w:rsidR="00471742" w:rsidRPr="005A3E84">
        <w:rPr>
          <w:i/>
        </w:rPr>
        <w:t xml:space="preserve"> </w:t>
      </w:r>
      <w:r w:rsidRPr="005A3E84">
        <w:rPr>
          <w:i/>
        </w:rPr>
        <w:t>промежутках</w:t>
      </w:r>
      <w:r w:rsidR="00471742" w:rsidRPr="005A3E84">
        <w:rPr>
          <w:i/>
        </w:rPr>
        <w:t xml:space="preserve"> </w:t>
      </w:r>
      <w:r w:rsidRPr="005A3E84">
        <w:rPr>
          <w:i/>
        </w:rPr>
        <w:t>времени.</w:t>
      </w:r>
      <w:r w:rsidR="00471742" w:rsidRPr="005A3E84">
        <w:rPr>
          <w:i/>
        </w:rPr>
        <w:t xml:space="preserve"> </w:t>
      </w:r>
      <w:r w:rsidRPr="005A3E84">
        <w:rPr>
          <w:i/>
        </w:rPr>
        <w:t>При</w:t>
      </w:r>
      <w:r w:rsidR="00471742" w:rsidRPr="005A3E84">
        <w:rPr>
          <w:i/>
        </w:rPr>
        <w:t xml:space="preserve"> </w:t>
      </w:r>
      <w:r w:rsidRPr="005A3E84">
        <w:rPr>
          <w:i/>
        </w:rPr>
        <w:t>этом</w:t>
      </w:r>
      <w:r w:rsidR="00471742" w:rsidRPr="005A3E84">
        <w:rPr>
          <w:i/>
        </w:rPr>
        <w:t xml:space="preserve"> </w:t>
      </w:r>
      <w:r w:rsidRPr="005A3E84">
        <w:rPr>
          <w:i/>
        </w:rPr>
        <w:t>все</w:t>
      </w:r>
      <w:r w:rsidR="00471742" w:rsidRPr="005A3E84">
        <w:rPr>
          <w:i/>
        </w:rPr>
        <w:t xml:space="preserve"> </w:t>
      </w:r>
      <w:r w:rsidRPr="005A3E84">
        <w:rPr>
          <w:i/>
        </w:rPr>
        <w:t>фонды</w:t>
      </w:r>
      <w:r w:rsidR="00471742" w:rsidRPr="005A3E84">
        <w:rPr>
          <w:i/>
        </w:rPr>
        <w:t xml:space="preserve"> </w:t>
      </w:r>
      <w:r w:rsidRPr="005A3E84">
        <w:rPr>
          <w:i/>
        </w:rPr>
        <w:t>участвуют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системе</w:t>
      </w:r>
      <w:r w:rsidR="00471742" w:rsidRPr="005A3E84">
        <w:rPr>
          <w:i/>
        </w:rPr>
        <w:t xml:space="preserve"> </w:t>
      </w:r>
      <w:r w:rsidRPr="005A3E84">
        <w:rPr>
          <w:i/>
        </w:rPr>
        <w:t>страхования</w:t>
      </w:r>
      <w:r w:rsidR="00471742" w:rsidRPr="005A3E84">
        <w:rPr>
          <w:i/>
        </w:rPr>
        <w:t xml:space="preserve"> </w:t>
      </w:r>
      <w:r w:rsidRPr="005A3E84">
        <w:rPr>
          <w:i/>
        </w:rPr>
        <w:t>вкладов,</w:t>
      </w:r>
      <w:r w:rsidR="00471742" w:rsidRPr="005A3E84">
        <w:rPr>
          <w:i/>
        </w:rPr>
        <w:t xml:space="preserve"> </w:t>
      </w:r>
      <w:r w:rsidRPr="005A3E84">
        <w:rPr>
          <w:i/>
        </w:rPr>
        <w:t>а</w:t>
      </w:r>
      <w:r w:rsidR="00471742" w:rsidRPr="005A3E84">
        <w:rPr>
          <w:i/>
        </w:rPr>
        <w:t xml:space="preserve"> </w:t>
      </w:r>
      <w:r w:rsidRPr="005A3E84">
        <w:rPr>
          <w:i/>
        </w:rPr>
        <w:t>деньги</w:t>
      </w:r>
      <w:r w:rsidR="00471742" w:rsidRPr="005A3E84">
        <w:rPr>
          <w:i/>
        </w:rPr>
        <w:t xml:space="preserve"> </w:t>
      </w:r>
      <w:r w:rsidRPr="005A3E84">
        <w:rPr>
          <w:i/>
        </w:rPr>
        <w:t>их</w:t>
      </w:r>
      <w:r w:rsidR="00471742" w:rsidRPr="005A3E84">
        <w:rPr>
          <w:i/>
        </w:rPr>
        <w:t xml:space="preserve"> </w:t>
      </w:r>
      <w:r w:rsidRPr="005A3E84">
        <w:rPr>
          <w:i/>
        </w:rPr>
        <w:t>клиентов</w:t>
      </w:r>
      <w:r w:rsidR="00471742" w:rsidRPr="005A3E84">
        <w:rPr>
          <w:i/>
        </w:rPr>
        <w:t xml:space="preserve"> </w:t>
      </w:r>
      <w:r w:rsidRPr="005A3E84">
        <w:rPr>
          <w:i/>
        </w:rPr>
        <w:t>защищены</w:t>
      </w:r>
      <w:r w:rsidR="00471742" w:rsidRPr="005A3E84">
        <w:rPr>
          <w:i/>
        </w:rPr>
        <w:t xml:space="preserve"> </w:t>
      </w:r>
      <w:r w:rsidRPr="005A3E84">
        <w:rPr>
          <w:i/>
        </w:rPr>
        <w:t>гарантиями</w:t>
      </w:r>
      <w:r w:rsidR="00471742" w:rsidRPr="005A3E84">
        <w:rPr>
          <w:i/>
        </w:rPr>
        <w:t xml:space="preserve"> </w:t>
      </w:r>
      <w:r w:rsidRPr="005A3E84">
        <w:rPr>
          <w:i/>
        </w:rPr>
        <w:t>на</w:t>
      </w:r>
      <w:r w:rsidR="00471742" w:rsidRPr="005A3E84">
        <w:rPr>
          <w:i/>
        </w:rPr>
        <w:t xml:space="preserve"> </w:t>
      </w:r>
      <w:r w:rsidRPr="005A3E84">
        <w:rPr>
          <w:i/>
        </w:rPr>
        <w:t>сумму</w:t>
      </w:r>
      <w:r w:rsidR="00471742" w:rsidRPr="005A3E84">
        <w:rPr>
          <w:i/>
        </w:rPr>
        <w:t xml:space="preserve"> </w:t>
      </w:r>
      <w:r w:rsidRPr="005A3E84">
        <w:rPr>
          <w:i/>
        </w:rPr>
        <w:t>2,8</w:t>
      </w:r>
      <w:r w:rsidR="00471742" w:rsidRPr="005A3E84">
        <w:rPr>
          <w:i/>
        </w:rPr>
        <w:t xml:space="preserve"> </w:t>
      </w:r>
      <w:r w:rsidRPr="005A3E84">
        <w:rPr>
          <w:i/>
        </w:rPr>
        <w:t>миллиона</w:t>
      </w:r>
      <w:r w:rsidR="00471742" w:rsidRPr="005A3E84">
        <w:rPr>
          <w:i/>
        </w:rPr>
        <w:t xml:space="preserve"> </w:t>
      </w:r>
      <w:r w:rsidRPr="005A3E84">
        <w:rPr>
          <w:i/>
        </w:rPr>
        <w:t>рублей</w:t>
      </w:r>
      <w:r w:rsidR="00471742" w:rsidRPr="005A3E84">
        <w:rPr>
          <w:i/>
        </w:rPr>
        <w:t>»</w:t>
      </w:r>
    </w:p>
    <w:p w14:paraId="78FE36AF" w14:textId="77777777" w:rsidR="00AE05BA" w:rsidRPr="005A3E84" w:rsidRDefault="00AE05BA" w:rsidP="00AE05BA">
      <w:pPr>
        <w:numPr>
          <w:ilvl w:val="0"/>
          <w:numId w:val="27"/>
        </w:numPr>
        <w:rPr>
          <w:i/>
        </w:rPr>
      </w:pPr>
      <w:r w:rsidRPr="005A3E84">
        <w:rPr>
          <w:i/>
        </w:rPr>
        <w:t>Алексей</w:t>
      </w:r>
      <w:r w:rsidR="00471742" w:rsidRPr="005A3E84">
        <w:rPr>
          <w:i/>
        </w:rPr>
        <w:t xml:space="preserve"> </w:t>
      </w:r>
      <w:r w:rsidRPr="005A3E84">
        <w:rPr>
          <w:i/>
        </w:rPr>
        <w:t>Денисов,</w:t>
      </w:r>
      <w:r w:rsidR="00471742" w:rsidRPr="005A3E84">
        <w:rPr>
          <w:i/>
        </w:rPr>
        <w:t xml:space="preserve"> </w:t>
      </w:r>
      <w:r w:rsidRPr="005A3E84">
        <w:rPr>
          <w:i/>
        </w:rPr>
        <w:t>вице-президент</w:t>
      </w:r>
      <w:r w:rsidR="00471742" w:rsidRPr="005A3E84">
        <w:rPr>
          <w:i/>
        </w:rPr>
        <w:t xml:space="preserve"> </w:t>
      </w:r>
      <w:r w:rsidRPr="005A3E84">
        <w:rPr>
          <w:i/>
        </w:rPr>
        <w:t>НАПФ:</w:t>
      </w:r>
      <w:r w:rsidR="00471742" w:rsidRPr="005A3E84">
        <w:rPr>
          <w:i/>
        </w:rPr>
        <w:t xml:space="preserve"> «</w:t>
      </w:r>
      <w:r w:rsidRPr="005A3E84">
        <w:rPr>
          <w:i/>
        </w:rPr>
        <w:t>С</w:t>
      </w:r>
      <w:r w:rsidR="00471742" w:rsidRPr="005A3E84">
        <w:rPr>
          <w:i/>
        </w:rPr>
        <w:t xml:space="preserve"> </w:t>
      </w:r>
      <w:r w:rsidRPr="005A3E84">
        <w:rPr>
          <w:i/>
        </w:rPr>
        <w:t>ПДС</w:t>
      </w:r>
      <w:r w:rsidR="00471742" w:rsidRPr="005A3E84">
        <w:rPr>
          <w:i/>
        </w:rPr>
        <w:t xml:space="preserve"> </w:t>
      </w:r>
      <w:r w:rsidRPr="005A3E84">
        <w:rPr>
          <w:i/>
        </w:rPr>
        <w:t>каждый</w:t>
      </w:r>
      <w:r w:rsidR="00471742" w:rsidRPr="005A3E84">
        <w:rPr>
          <w:i/>
        </w:rPr>
        <w:t xml:space="preserve"> </w:t>
      </w:r>
      <w:r w:rsidRPr="005A3E84">
        <w:rPr>
          <w:i/>
        </w:rPr>
        <w:t>человек</w:t>
      </w:r>
      <w:r w:rsidR="00471742" w:rsidRPr="005A3E84">
        <w:rPr>
          <w:i/>
        </w:rPr>
        <w:t xml:space="preserve"> </w:t>
      </w:r>
      <w:r w:rsidRPr="005A3E84">
        <w:rPr>
          <w:i/>
        </w:rPr>
        <w:t>может</w:t>
      </w:r>
      <w:r w:rsidR="00471742" w:rsidRPr="005A3E84">
        <w:rPr>
          <w:i/>
        </w:rPr>
        <w:t xml:space="preserve"> </w:t>
      </w:r>
      <w:r w:rsidRPr="005A3E84">
        <w:rPr>
          <w:i/>
        </w:rPr>
        <w:t>легко</w:t>
      </w:r>
      <w:r w:rsidR="00471742" w:rsidRPr="005A3E84">
        <w:rPr>
          <w:i/>
        </w:rPr>
        <w:t xml:space="preserve"> </w:t>
      </w:r>
      <w:r w:rsidRPr="005A3E84">
        <w:rPr>
          <w:i/>
        </w:rPr>
        <w:t>накопить</w:t>
      </w:r>
      <w:r w:rsidR="00471742" w:rsidRPr="005A3E84">
        <w:rPr>
          <w:i/>
        </w:rPr>
        <w:t xml:space="preserve"> </w:t>
      </w:r>
      <w:r w:rsidRPr="005A3E84">
        <w:rPr>
          <w:i/>
        </w:rPr>
        <w:t>необходимую</w:t>
      </w:r>
      <w:r w:rsidR="00471742" w:rsidRPr="005A3E84">
        <w:rPr>
          <w:i/>
        </w:rPr>
        <w:t xml:space="preserve"> </w:t>
      </w:r>
      <w:r w:rsidRPr="005A3E84">
        <w:rPr>
          <w:i/>
        </w:rPr>
        <w:t>сумму</w:t>
      </w:r>
      <w:r w:rsidR="00471742" w:rsidRPr="005A3E84">
        <w:rPr>
          <w:i/>
        </w:rPr>
        <w:t xml:space="preserve"> </w:t>
      </w:r>
      <w:r w:rsidRPr="005A3E84">
        <w:rPr>
          <w:i/>
        </w:rPr>
        <w:t>при</w:t>
      </w:r>
      <w:r w:rsidR="00471742" w:rsidRPr="005A3E84">
        <w:rPr>
          <w:i/>
        </w:rPr>
        <w:t xml:space="preserve"> </w:t>
      </w:r>
      <w:r w:rsidRPr="005A3E84">
        <w:rPr>
          <w:i/>
        </w:rPr>
        <w:t>поддержке</w:t>
      </w:r>
      <w:r w:rsidR="00471742" w:rsidRPr="005A3E84">
        <w:rPr>
          <w:i/>
        </w:rPr>
        <w:t xml:space="preserve"> </w:t>
      </w:r>
      <w:r w:rsidRPr="005A3E84">
        <w:rPr>
          <w:i/>
        </w:rPr>
        <w:t>государства.</w:t>
      </w:r>
      <w:r w:rsidR="00471742" w:rsidRPr="005A3E84">
        <w:rPr>
          <w:i/>
        </w:rPr>
        <w:t xml:space="preserve"> </w:t>
      </w:r>
      <w:r w:rsidRPr="005A3E84">
        <w:rPr>
          <w:i/>
        </w:rPr>
        <w:t>Стимулы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виде</w:t>
      </w:r>
      <w:r w:rsidR="00471742" w:rsidRPr="005A3E84">
        <w:rPr>
          <w:i/>
        </w:rPr>
        <w:t xml:space="preserve"> </w:t>
      </w:r>
      <w:r w:rsidRPr="005A3E84">
        <w:rPr>
          <w:i/>
        </w:rPr>
        <w:t>софинансирования</w:t>
      </w:r>
      <w:r w:rsidR="00471742" w:rsidRPr="005A3E84">
        <w:rPr>
          <w:i/>
        </w:rPr>
        <w:t xml:space="preserve"> </w:t>
      </w:r>
      <w:r w:rsidRPr="005A3E84">
        <w:rPr>
          <w:i/>
        </w:rPr>
        <w:t>и</w:t>
      </w:r>
      <w:r w:rsidR="00471742" w:rsidRPr="005A3E84">
        <w:rPr>
          <w:i/>
        </w:rPr>
        <w:t xml:space="preserve"> </w:t>
      </w:r>
      <w:r w:rsidRPr="005A3E84">
        <w:rPr>
          <w:i/>
        </w:rPr>
        <w:t>налоговых</w:t>
      </w:r>
      <w:r w:rsidR="00471742" w:rsidRPr="005A3E84">
        <w:rPr>
          <w:i/>
        </w:rPr>
        <w:t xml:space="preserve"> </w:t>
      </w:r>
      <w:r w:rsidRPr="005A3E84">
        <w:rPr>
          <w:i/>
        </w:rPr>
        <w:t>льгот</w:t>
      </w:r>
      <w:r w:rsidR="00471742" w:rsidRPr="005A3E84">
        <w:rPr>
          <w:i/>
        </w:rPr>
        <w:t xml:space="preserve"> </w:t>
      </w:r>
      <w:r w:rsidRPr="005A3E84">
        <w:rPr>
          <w:i/>
        </w:rPr>
        <w:t>позволяют</w:t>
      </w:r>
      <w:r w:rsidR="00471742" w:rsidRPr="005A3E84">
        <w:rPr>
          <w:i/>
        </w:rPr>
        <w:t xml:space="preserve"> </w:t>
      </w:r>
      <w:r w:rsidRPr="005A3E84">
        <w:rPr>
          <w:i/>
        </w:rPr>
        <w:t>гражданам</w:t>
      </w:r>
      <w:r w:rsidR="00471742" w:rsidRPr="005A3E84">
        <w:rPr>
          <w:i/>
        </w:rPr>
        <w:t xml:space="preserve"> </w:t>
      </w:r>
      <w:r w:rsidRPr="005A3E84">
        <w:rPr>
          <w:i/>
        </w:rPr>
        <w:t>максимально</w:t>
      </w:r>
      <w:r w:rsidR="00471742" w:rsidRPr="005A3E84">
        <w:rPr>
          <w:i/>
        </w:rPr>
        <w:t xml:space="preserve"> </w:t>
      </w:r>
      <w:r w:rsidRPr="005A3E84">
        <w:rPr>
          <w:i/>
        </w:rPr>
        <w:t>эффективно</w:t>
      </w:r>
      <w:r w:rsidR="00471742" w:rsidRPr="005A3E84">
        <w:rPr>
          <w:i/>
        </w:rPr>
        <w:t xml:space="preserve"> </w:t>
      </w:r>
      <w:r w:rsidRPr="005A3E84">
        <w:rPr>
          <w:i/>
        </w:rPr>
        <w:t>использовать</w:t>
      </w:r>
      <w:r w:rsidR="00471742" w:rsidRPr="005A3E84">
        <w:rPr>
          <w:i/>
        </w:rPr>
        <w:t xml:space="preserve"> </w:t>
      </w:r>
      <w:r w:rsidRPr="005A3E84">
        <w:rPr>
          <w:i/>
        </w:rPr>
        <w:t>свои</w:t>
      </w:r>
      <w:r w:rsidR="00471742" w:rsidRPr="005A3E84">
        <w:rPr>
          <w:i/>
        </w:rPr>
        <w:t xml:space="preserve"> </w:t>
      </w:r>
      <w:r w:rsidRPr="005A3E84">
        <w:rPr>
          <w:i/>
        </w:rPr>
        <w:t>финансовые</w:t>
      </w:r>
      <w:r w:rsidR="00471742" w:rsidRPr="005A3E84">
        <w:rPr>
          <w:i/>
        </w:rPr>
        <w:t xml:space="preserve"> </w:t>
      </w:r>
      <w:r w:rsidRPr="005A3E84">
        <w:rPr>
          <w:i/>
        </w:rPr>
        <w:t>ресурсы,</w:t>
      </w:r>
      <w:r w:rsidR="00471742" w:rsidRPr="005A3E84">
        <w:rPr>
          <w:i/>
        </w:rPr>
        <w:t xml:space="preserve"> </w:t>
      </w:r>
      <w:r w:rsidRPr="005A3E84">
        <w:rPr>
          <w:i/>
        </w:rPr>
        <w:t>что</w:t>
      </w:r>
      <w:r w:rsidR="00471742" w:rsidRPr="005A3E84">
        <w:rPr>
          <w:i/>
        </w:rPr>
        <w:t xml:space="preserve"> </w:t>
      </w:r>
      <w:r w:rsidRPr="005A3E84">
        <w:rPr>
          <w:i/>
        </w:rPr>
        <w:t>делает</w:t>
      </w:r>
      <w:r w:rsidR="00471742" w:rsidRPr="005A3E84">
        <w:rPr>
          <w:i/>
        </w:rPr>
        <w:t xml:space="preserve"> </w:t>
      </w:r>
      <w:r w:rsidRPr="005A3E84">
        <w:rPr>
          <w:i/>
        </w:rPr>
        <w:t>процесс</w:t>
      </w:r>
      <w:r w:rsidR="00471742" w:rsidRPr="005A3E84">
        <w:rPr>
          <w:i/>
        </w:rPr>
        <w:t xml:space="preserve"> </w:t>
      </w:r>
      <w:r w:rsidRPr="005A3E84">
        <w:rPr>
          <w:i/>
        </w:rPr>
        <w:t>накопления</w:t>
      </w:r>
      <w:r w:rsidR="00471742" w:rsidRPr="005A3E84">
        <w:rPr>
          <w:i/>
        </w:rPr>
        <w:t xml:space="preserve"> </w:t>
      </w:r>
      <w:r w:rsidRPr="005A3E84">
        <w:rPr>
          <w:i/>
        </w:rPr>
        <w:t>доступным</w:t>
      </w:r>
      <w:r w:rsidR="00471742" w:rsidRPr="005A3E84">
        <w:rPr>
          <w:i/>
        </w:rPr>
        <w:t xml:space="preserve"> </w:t>
      </w:r>
      <w:r w:rsidRPr="005A3E84">
        <w:rPr>
          <w:i/>
        </w:rPr>
        <w:t>и</w:t>
      </w:r>
      <w:r w:rsidR="00471742" w:rsidRPr="005A3E84">
        <w:rPr>
          <w:i/>
        </w:rPr>
        <w:t xml:space="preserve"> </w:t>
      </w:r>
      <w:r w:rsidRPr="005A3E84">
        <w:rPr>
          <w:i/>
        </w:rPr>
        <w:t>привлекательным.</w:t>
      </w:r>
      <w:r w:rsidR="00471742" w:rsidRPr="005A3E84">
        <w:rPr>
          <w:i/>
        </w:rPr>
        <w:t xml:space="preserve"> </w:t>
      </w:r>
      <w:r w:rsidRPr="005A3E84">
        <w:rPr>
          <w:i/>
        </w:rPr>
        <w:t>Благодаря</w:t>
      </w:r>
      <w:r w:rsidR="00471742" w:rsidRPr="005A3E84">
        <w:rPr>
          <w:i/>
        </w:rPr>
        <w:t xml:space="preserve"> </w:t>
      </w:r>
      <w:r w:rsidRPr="005A3E84">
        <w:rPr>
          <w:i/>
        </w:rPr>
        <w:t>этим</w:t>
      </w:r>
      <w:r w:rsidR="00471742" w:rsidRPr="005A3E84">
        <w:rPr>
          <w:i/>
        </w:rPr>
        <w:t xml:space="preserve"> </w:t>
      </w:r>
      <w:r w:rsidRPr="005A3E84">
        <w:rPr>
          <w:i/>
        </w:rPr>
        <w:t>мерам,</w:t>
      </w:r>
      <w:r w:rsidR="00471742" w:rsidRPr="005A3E84">
        <w:rPr>
          <w:i/>
        </w:rPr>
        <w:t xml:space="preserve"> </w:t>
      </w:r>
      <w:r w:rsidRPr="005A3E84">
        <w:rPr>
          <w:i/>
        </w:rPr>
        <w:t>россияне</w:t>
      </w:r>
      <w:r w:rsidR="00471742" w:rsidRPr="005A3E84">
        <w:rPr>
          <w:i/>
        </w:rPr>
        <w:t xml:space="preserve"> </w:t>
      </w:r>
      <w:r w:rsidRPr="005A3E84">
        <w:rPr>
          <w:i/>
        </w:rPr>
        <w:t>могут</w:t>
      </w:r>
      <w:r w:rsidR="00471742" w:rsidRPr="005A3E84">
        <w:rPr>
          <w:i/>
        </w:rPr>
        <w:t xml:space="preserve"> </w:t>
      </w:r>
      <w:r w:rsidRPr="005A3E84">
        <w:rPr>
          <w:i/>
        </w:rPr>
        <w:t>не</w:t>
      </w:r>
      <w:r w:rsidR="00471742" w:rsidRPr="005A3E84">
        <w:rPr>
          <w:i/>
        </w:rPr>
        <w:t xml:space="preserve"> </w:t>
      </w:r>
      <w:r w:rsidRPr="005A3E84">
        <w:rPr>
          <w:i/>
        </w:rPr>
        <w:t>только</w:t>
      </w:r>
      <w:r w:rsidR="00471742" w:rsidRPr="005A3E84">
        <w:rPr>
          <w:i/>
        </w:rPr>
        <w:t xml:space="preserve"> </w:t>
      </w:r>
      <w:r w:rsidRPr="005A3E84">
        <w:rPr>
          <w:i/>
        </w:rPr>
        <w:t>быстрее</w:t>
      </w:r>
      <w:r w:rsidR="00471742" w:rsidRPr="005A3E84">
        <w:rPr>
          <w:i/>
        </w:rPr>
        <w:t xml:space="preserve"> </w:t>
      </w:r>
      <w:r w:rsidRPr="005A3E84">
        <w:rPr>
          <w:i/>
        </w:rPr>
        <w:t>достигать</w:t>
      </w:r>
      <w:r w:rsidR="00471742" w:rsidRPr="005A3E84">
        <w:rPr>
          <w:i/>
        </w:rPr>
        <w:t xml:space="preserve"> </w:t>
      </w:r>
      <w:r w:rsidRPr="005A3E84">
        <w:rPr>
          <w:i/>
        </w:rPr>
        <w:t>своих</w:t>
      </w:r>
      <w:r w:rsidR="00471742" w:rsidRPr="005A3E84">
        <w:rPr>
          <w:i/>
        </w:rPr>
        <w:t xml:space="preserve"> </w:t>
      </w:r>
      <w:r w:rsidRPr="005A3E84">
        <w:rPr>
          <w:i/>
        </w:rPr>
        <w:t>целей,</w:t>
      </w:r>
      <w:r w:rsidR="00471742" w:rsidRPr="005A3E84">
        <w:rPr>
          <w:i/>
        </w:rPr>
        <w:t xml:space="preserve"> </w:t>
      </w:r>
      <w:r w:rsidRPr="005A3E84">
        <w:rPr>
          <w:i/>
        </w:rPr>
        <w:t>но</w:t>
      </w:r>
      <w:r w:rsidR="00471742" w:rsidRPr="005A3E84">
        <w:rPr>
          <w:i/>
        </w:rPr>
        <w:t xml:space="preserve"> </w:t>
      </w:r>
      <w:r w:rsidRPr="005A3E84">
        <w:rPr>
          <w:i/>
        </w:rPr>
        <w:t>и</w:t>
      </w:r>
      <w:r w:rsidR="00471742" w:rsidRPr="005A3E84">
        <w:rPr>
          <w:i/>
        </w:rPr>
        <w:t xml:space="preserve"> </w:t>
      </w:r>
      <w:r w:rsidRPr="005A3E84">
        <w:rPr>
          <w:i/>
        </w:rPr>
        <w:t>уверенно</w:t>
      </w:r>
      <w:r w:rsidR="00471742" w:rsidRPr="005A3E84">
        <w:rPr>
          <w:i/>
        </w:rPr>
        <w:t xml:space="preserve"> </w:t>
      </w:r>
      <w:r w:rsidRPr="005A3E84">
        <w:rPr>
          <w:i/>
        </w:rPr>
        <w:t>планировать</w:t>
      </w:r>
      <w:r w:rsidR="00471742" w:rsidRPr="005A3E84">
        <w:rPr>
          <w:i/>
        </w:rPr>
        <w:t xml:space="preserve"> </w:t>
      </w:r>
      <w:r w:rsidRPr="005A3E84">
        <w:rPr>
          <w:i/>
        </w:rPr>
        <w:t>свое</w:t>
      </w:r>
      <w:r w:rsidR="00471742" w:rsidRPr="005A3E84">
        <w:rPr>
          <w:i/>
        </w:rPr>
        <w:t xml:space="preserve"> </w:t>
      </w:r>
      <w:r w:rsidRPr="005A3E84">
        <w:rPr>
          <w:i/>
        </w:rPr>
        <w:t>будущее</w:t>
      </w:r>
      <w:r w:rsidR="00471742" w:rsidRPr="005A3E84">
        <w:rPr>
          <w:i/>
        </w:rPr>
        <w:t>»</w:t>
      </w:r>
    </w:p>
    <w:p w14:paraId="4B84CF9C" w14:textId="77777777" w:rsidR="004249C1" w:rsidRPr="005A3E84" w:rsidRDefault="004249C1" w:rsidP="003B3BAA">
      <w:pPr>
        <w:numPr>
          <w:ilvl w:val="0"/>
          <w:numId w:val="27"/>
        </w:numPr>
        <w:rPr>
          <w:i/>
        </w:rPr>
      </w:pPr>
      <w:r w:rsidRPr="005A3E84">
        <w:rPr>
          <w:i/>
        </w:rPr>
        <w:lastRenderedPageBreak/>
        <w:t>Сергей</w:t>
      </w:r>
      <w:r w:rsidR="00471742" w:rsidRPr="005A3E84">
        <w:rPr>
          <w:i/>
        </w:rPr>
        <w:t xml:space="preserve"> </w:t>
      </w:r>
      <w:r w:rsidRPr="005A3E84">
        <w:rPr>
          <w:i/>
        </w:rPr>
        <w:t>Миронов,</w:t>
      </w:r>
      <w:r w:rsidR="00471742" w:rsidRPr="005A3E84">
        <w:rPr>
          <w:i/>
        </w:rPr>
        <w:t xml:space="preserve"> </w:t>
      </w:r>
      <w:r w:rsidRPr="005A3E84">
        <w:rPr>
          <w:i/>
        </w:rPr>
        <w:t>депутат</w:t>
      </w:r>
      <w:r w:rsidR="00471742" w:rsidRPr="005A3E84">
        <w:rPr>
          <w:i/>
        </w:rPr>
        <w:t xml:space="preserve"> </w:t>
      </w:r>
      <w:r w:rsidRPr="005A3E84">
        <w:rPr>
          <w:i/>
        </w:rPr>
        <w:t>Госдумы</w:t>
      </w:r>
      <w:r w:rsidR="00471742" w:rsidRPr="005A3E84">
        <w:rPr>
          <w:i/>
        </w:rPr>
        <w:t xml:space="preserve"> </w:t>
      </w:r>
      <w:r w:rsidRPr="005A3E84">
        <w:rPr>
          <w:i/>
        </w:rPr>
        <w:t>РФ:</w:t>
      </w:r>
      <w:r w:rsidR="00471742" w:rsidRPr="005A3E84">
        <w:rPr>
          <w:i/>
        </w:rPr>
        <w:t xml:space="preserve"> «</w:t>
      </w:r>
      <w:r w:rsidRPr="005A3E84">
        <w:rPr>
          <w:i/>
        </w:rPr>
        <w:t>Отношение</w:t>
      </w:r>
      <w:r w:rsidR="00471742" w:rsidRPr="005A3E84">
        <w:rPr>
          <w:i/>
        </w:rPr>
        <w:t xml:space="preserve"> </w:t>
      </w:r>
      <w:r w:rsidRPr="005A3E84">
        <w:rPr>
          <w:i/>
        </w:rPr>
        <w:t>граждан</w:t>
      </w:r>
      <w:r w:rsidR="00471742" w:rsidRPr="005A3E84">
        <w:rPr>
          <w:i/>
        </w:rPr>
        <w:t xml:space="preserve"> </w:t>
      </w:r>
      <w:r w:rsidRPr="005A3E84">
        <w:rPr>
          <w:i/>
        </w:rPr>
        <w:t>вполне</w:t>
      </w:r>
      <w:r w:rsidR="00471742" w:rsidRPr="005A3E84">
        <w:rPr>
          <w:i/>
        </w:rPr>
        <w:t xml:space="preserve"> </w:t>
      </w:r>
      <w:r w:rsidRPr="005A3E84">
        <w:rPr>
          <w:i/>
        </w:rPr>
        <w:t>ожидаемо,</w:t>
      </w:r>
      <w:r w:rsidR="00471742" w:rsidRPr="005A3E84">
        <w:rPr>
          <w:i/>
        </w:rPr>
        <w:t xml:space="preserve"> </w:t>
      </w:r>
      <w:r w:rsidRPr="005A3E84">
        <w:rPr>
          <w:i/>
        </w:rPr>
        <w:t>мы</w:t>
      </w:r>
      <w:r w:rsidR="00471742" w:rsidRPr="005A3E84">
        <w:rPr>
          <w:i/>
        </w:rPr>
        <w:t xml:space="preserve"> </w:t>
      </w:r>
      <w:r w:rsidRPr="005A3E84">
        <w:rPr>
          <w:i/>
        </w:rPr>
        <w:t>предупреждали</w:t>
      </w:r>
      <w:r w:rsidR="00471742" w:rsidRPr="005A3E84">
        <w:rPr>
          <w:i/>
        </w:rPr>
        <w:t xml:space="preserve"> </w:t>
      </w:r>
      <w:r w:rsidRPr="005A3E84">
        <w:rPr>
          <w:i/>
        </w:rPr>
        <w:t>о</w:t>
      </w:r>
      <w:r w:rsidR="00471742" w:rsidRPr="005A3E84">
        <w:rPr>
          <w:i/>
        </w:rPr>
        <w:t xml:space="preserve"> </w:t>
      </w:r>
      <w:r w:rsidRPr="005A3E84">
        <w:rPr>
          <w:i/>
        </w:rPr>
        <w:t>таких</w:t>
      </w:r>
      <w:r w:rsidR="00471742" w:rsidRPr="005A3E84">
        <w:rPr>
          <w:i/>
        </w:rPr>
        <w:t xml:space="preserve"> </w:t>
      </w:r>
      <w:r w:rsidRPr="005A3E84">
        <w:rPr>
          <w:i/>
        </w:rPr>
        <w:t>настроениях,</w:t>
      </w:r>
      <w:r w:rsidR="00471742" w:rsidRPr="005A3E84">
        <w:rPr>
          <w:i/>
        </w:rPr>
        <w:t xml:space="preserve"> </w:t>
      </w:r>
      <w:r w:rsidRPr="005A3E84">
        <w:rPr>
          <w:i/>
        </w:rPr>
        <w:t>еще</w:t>
      </w:r>
      <w:r w:rsidR="00471742" w:rsidRPr="005A3E84">
        <w:rPr>
          <w:i/>
        </w:rPr>
        <w:t xml:space="preserve"> </w:t>
      </w:r>
      <w:r w:rsidRPr="005A3E84">
        <w:rPr>
          <w:i/>
        </w:rPr>
        <w:t>когда</w:t>
      </w:r>
      <w:r w:rsidR="00471742" w:rsidRPr="005A3E84">
        <w:rPr>
          <w:i/>
        </w:rPr>
        <w:t xml:space="preserve"> </w:t>
      </w:r>
      <w:r w:rsidRPr="005A3E84">
        <w:rPr>
          <w:i/>
        </w:rPr>
        <w:t>Минфин</w:t>
      </w:r>
      <w:r w:rsidR="00471742" w:rsidRPr="005A3E84">
        <w:rPr>
          <w:i/>
        </w:rPr>
        <w:t xml:space="preserve"> </w:t>
      </w:r>
      <w:r w:rsidRPr="005A3E84">
        <w:rPr>
          <w:i/>
        </w:rPr>
        <w:t>и</w:t>
      </w:r>
      <w:r w:rsidR="00471742" w:rsidRPr="005A3E84">
        <w:rPr>
          <w:i/>
        </w:rPr>
        <w:t xml:space="preserve"> </w:t>
      </w:r>
      <w:r w:rsidRPr="005A3E84">
        <w:rPr>
          <w:i/>
        </w:rPr>
        <w:t>ЦБ</w:t>
      </w:r>
      <w:r w:rsidR="00471742" w:rsidRPr="005A3E84">
        <w:rPr>
          <w:i/>
        </w:rPr>
        <w:t xml:space="preserve"> </w:t>
      </w:r>
      <w:r w:rsidRPr="005A3E84">
        <w:rPr>
          <w:i/>
        </w:rPr>
        <w:t>только</w:t>
      </w:r>
      <w:r w:rsidR="00471742" w:rsidRPr="005A3E84">
        <w:rPr>
          <w:i/>
        </w:rPr>
        <w:t xml:space="preserve"> </w:t>
      </w:r>
      <w:r w:rsidRPr="005A3E84">
        <w:rPr>
          <w:i/>
        </w:rPr>
        <w:t>продвигали</w:t>
      </w:r>
      <w:r w:rsidR="00471742" w:rsidRPr="005A3E84">
        <w:rPr>
          <w:i/>
        </w:rPr>
        <w:t xml:space="preserve"> </w:t>
      </w:r>
      <w:r w:rsidRPr="005A3E84">
        <w:rPr>
          <w:i/>
        </w:rPr>
        <w:t>законопроект</w:t>
      </w:r>
      <w:r w:rsidR="00471742" w:rsidRPr="005A3E84">
        <w:rPr>
          <w:i/>
        </w:rPr>
        <w:t xml:space="preserve"> </w:t>
      </w:r>
      <w:r w:rsidRPr="005A3E84">
        <w:rPr>
          <w:i/>
        </w:rPr>
        <w:t>о</w:t>
      </w:r>
      <w:r w:rsidR="00471742" w:rsidRPr="005A3E84">
        <w:rPr>
          <w:i/>
        </w:rPr>
        <w:t xml:space="preserve"> </w:t>
      </w:r>
      <w:r w:rsidRPr="005A3E84">
        <w:rPr>
          <w:i/>
        </w:rPr>
        <w:t>программе</w:t>
      </w:r>
      <w:r w:rsidR="00471742" w:rsidRPr="005A3E84">
        <w:rPr>
          <w:i/>
        </w:rPr>
        <w:t xml:space="preserve"> </w:t>
      </w:r>
      <w:r w:rsidRPr="005A3E84">
        <w:rPr>
          <w:i/>
        </w:rPr>
        <w:t>[долгосрочных</w:t>
      </w:r>
      <w:r w:rsidR="00471742" w:rsidRPr="005A3E84">
        <w:rPr>
          <w:i/>
        </w:rPr>
        <w:t xml:space="preserve"> </w:t>
      </w:r>
      <w:r w:rsidRPr="005A3E84">
        <w:rPr>
          <w:i/>
        </w:rPr>
        <w:t>сбережений].</w:t>
      </w:r>
      <w:r w:rsidR="00471742" w:rsidRPr="005A3E84">
        <w:rPr>
          <w:i/>
        </w:rPr>
        <w:t xml:space="preserve"> </w:t>
      </w:r>
      <w:r w:rsidRPr="005A3E84">
        <w:rPr>
          <w:i/>
        </w:rPr>
        <w:t>У</w:t>
      </w:r>
      <w:r w:rsidR="00471742" w:rsidRPr="005A3E84">
        <w:rPr>
          <w:i/>
        </w:rPr>
        <w:t xml:space="preserve"> </w:t>
      </w:r>
      <w:r w:rsidRPr="005A3E84">
        <w:rPr>
          <w:i/>
        </w:rPr>
        <w:t>большинства</w:t>
      </w:r>
      <w:r w:rsidR="00471742" w:rsidRPr="005A3E84">
        <w:rPr>
          <w:i/>
        </w:rPr>
        <w:t xml:space="preserve"> </w:t>
      </w:r>
      <w:r w:rsidRPr="005A3E84">
        <w:rPr>
          <w:i/>
        </w:rPr>
        <w:t>людей</w:t>
      </w:r>
      <w:r w:rsidR="00471742" w:rsidRPr="005A3E84">
        <w:rPr>
          <w:i/>
        </w:rPr>
        <w:t xml:space="preserve"> </w:t>
      </w:r>
      <w:r w:rsidRPr="005A3E84">
        <w:rPr>
          <w:i/>
        </w:rPr>
        <w:t>нет</w:t>
      </w:r>
      <w:r w:rsidR="00471742" w:rsidRPr="005A3E84">
        <w:rPr>
          <w:i/>
        </w:rPr>
        <w:t xml:space="preserve"> </w:t>
      </w:r>
      <w:r w:rsidRPr="005A3E84">
        <w:rPr>
          <w:i/>
        </w:rPr>
        <w:t>ни</w:t>
      </w:r>
      <w:r w:rsidR="00471742" w:rsidRPr="005A3E84">
        <w:rPr>
          <w:i/>
        </w:rPr>
        <w:t xml:space="preserve"> </w:t>
      </w:r>
      <w:r w:rsidRPr="005A3E84">
        <w:rPr>
          <w:i/>
        </w:rPr>
        <w:t>средств,</w:t>
      </w:r>
      <w:r w:rsidR="00471742" w:rsidRPr="005A3E84">
        <w:rPr>
          <w:i/>
        </w:rPr>
        <w:t xml:space="preserve"> </w:t>
      </w:r>
      <w:r w:rsidRPr="005A3E84">
        <w:rPr>
          <w:i/>
        </w:rPr>
        <w:t>ни</w:t>
      </w:r>
      <w:r w:rsidR="00471742" w:rsidRPr="005A3E84">
        <w:rPr>
          <w:i/>
        </w:rPr>
        <w:t xml:space="preserve"> </w:t>
      </w:r>
      <w:r w:rsidRPr="005A3E84">
        <w:rPr>
          <w:i/>
        </w:rPr>
        <w:t>желания</w:t>
      </w:r>
      <w:r w:rsidR="00471742" w:rsidRPr="005A3E84">
        <w:rPr>
          <w:i/>
        </w:rPr>
        <w:t xml:space="preserve"> </w:t>
      </w:r>
      <w:r w:rsidRPr="005A3E84">
        <w:rPr>
          <w:i/>
        </w:rPr>
        <w:t>втягиваться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очередную</w:t>
      </w:r>
      <w:r w:rsidR="00471742" w:rsidRPr="005A3E84">
        <w:rPr>
          <w:i/>
        </w:rPr>
        <w:t xml:space="preserve"> </w:t>
      </w:r>
      <w:r w:rsidRPr="005A3E84">
        <w:rPr>
          <w:i/>
        </w:rPr>
        <w:t>пенсионно-накопительную</w:t>
      </w:r>
      <w:r w:rsidR="00471742" w:rsidRPr="005A3E84">
        <w:rPr>
          <w:i/>
        </w:rPr>
        <w:t xml:space="preserve"> </w:t>
      </w:r>
      <w:r w:rsidRPr="005A3E84">
        <w:rPr>
          <w:i/>
        </w:rPr>
        <w:t>историю.</w:t>
      </w:r>
      <w:r w:rsidR="00471742" w:rsidRPr="005A3E84">
        <w:rPr>
          <w:i/>
        </w:rPr>
        <w:t xml:space="preserve"> «</w:t>
      </w:r>
      <w:r w:rsidRPr="005A3E84">
        <w:rPr>
          <w:i/>
        </w:rPr>
        <w:t>Запирать</w:t>
      </w:r>
      <w:r w:rsidR="00471742" w:rsidRPr="005A3E84">
        <w:rPr>
          <w:i/>
        </w:rPr>
        <w:t xml:space="preserve">» </w:t>
      </w:r>
      <w:r w:rsidRPr="005A3E84">
        <w:rPr>
          <w:i/>
        </w:rPr>
        <w:t>свои</w:t>
      </w:r>
      <w:r w:rsidR="00471742" w:rsidRPr="005A3E84">
        <w:rPr>
          <w:i/>
        </w:rPr>
        <w:t xml:space="preserve"> </w:t>
      </w:r>
      <w:r w:rsidRPr="005A3E84">
        <w:rPr>
          <w:i/>
        </w:rPr>
        <w:t>деньги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НПФ</w:t>
      </w:r>
      <w:r w:rsidR="00471742" w:rsidRPr="005A3E84">
        <w:rPr>
          <w:i/>
        </w:rPr>
        <w:t xml:space="preserve"> </w:t>
      </w:r>
      <w:r w:rsidRPr="005A3E84">
        <w:rPr>
          <w:i/>
        </w:rPr>
        <w:t>на</w:t>
      </w:r>
      <w:r w:rsidR="00471742" w:rsidRPr="005A3E84">
        <w:rPr>
          <w:i/>
        </w:rPr>
        <w:t xml:space="preserve"> </w:t>
      </w:r>
      <w:r w:rsidRPr="005A3E84">
        <w:rPr>
          <w:i/>
        </w:rPr>
        <w:t>15</w:t>
      </w:r>
      <w:r w:rsidR="00471742" w:rsidRPr="005A3E84">
        <w:rPr>
          <w:i/>
        </w:rPr>
        <w:t xml:space="preserve"> </w:t>
      </w:r>
      <w:r w:rsidRPr="005A3E84">
        <w:rPr>
          <w:i/>
        </w:rPr>
        <w:t>лет</w:t>
      </w:r>
      <w:r w:rsidR="00471742" w:rsidRPr="005A3E84">
        <w:rPr>
          <w:i/>
        </w:rPr>
        <w:t xml:space="preserve"> </w:t>
      </w:r>
      <w:r w:rsidRPr="005A3E84">
        <w:rPr>
          <w:i/>
        </w:rPr>
        <w:t>с</w:t>
      </w:r>
      <w:r w:rsidR="00471742" w:rsidRPr="005A3E84">
        <w:rPr>
          <w:i/>
        </w:rPr>
        <w:t xml:space="preserve"> </w:t>
      </w:r>
      <w:r w:rsidRPr="005A3E84">
        <w:rPr>
          <w:i/>
        </w:rPr>
        <w:t>неизвестным</w:t>
      </w:r>
      <w:r w:rsidR="00471742" w:rsidRPr="005A3E84">
        <w:rPr>
          <w:i/>
        </w:rPr>
        <w:t xml:space="preserve"> </w:t>
      </w:r>
      <w:r w:rsidRPr="005A3E84">
        <w:rPr>
          <w:i/>
        </w:rPr>
        <w:t>итогом.</w:t>
      </w:r>
      <w:r w:rsidR="00471742" w:rsidRPr="005A3E84">
        <w:rPr>
          <w:i/>
        </w:rPr>
        <w:t xml:space="preserve"> </w:t>
      </w:r>
      <w:r w:rsidRPr="005A3E84">
        <w:rPr>
          <w:i/>
        </w:rPr>
        <w:t>С</w:t>
      </w:r>
      <w:r w:rsidR="00471742" w:rsidRPr="005A3E84">
        <w:rPr>
          <w:i/>
        </w:rPr>
        <w:t xml:space="preserve"> </w:t>
      </w:r>
      <w:r w:rsidRPr="005A3E84">
        <w:rPr>
          <w:i/>
        </w:rPr>
        <w:t>рисками,</w:t>
      </w:r>
      <w:r w:rsidR="00471742" w:rsidRPr="005A3E84">
        <w:rPr>
          <w:i/>
        </w:rPr>
        <w:t xml:space="preserve"> </w:t>
      </w:r>
      <w:r w:rsidRPr="005A3E84">
        <w:rPr>
          <w:i/>
        </w:rPr>
        <w:t>что</w:t>
      </w:r>
      <w:r w:rsidR="00471742" w:rsidRPr="005A3E84">
        <w:rPr>
          <w:i/>
        </w:rPr>
        <w:t xml:space="preserve"> </w:t>
      </w:r>
      <w:r w:rsidRPr="005A3E84">
        <w:rPr>
          <w:i/>
        </w:rPr>
        <w:t>накопления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очередной</w:t>
      </w:r>
      <w:r w:rsidR="00471742" w:rsidRPr="005A3E84">
        <w:rPr>
          <w:i/>
        </w:rPr>
        <w:t xml:space="preserve"> </w:t>
      </w:r>
      <w:r w:rsidRPr="005A3E84">
        <w:rPr>
          <w:i/>
        </w:rPr>
        <w:t>раз</w:t>
      </w:r>
      <w:r w:rsidR="00471742" w:rsidRPr="005A3E84">
        <w:rPr>
          <w:i/>
        </w:rPr>
        <w:t xml:space="preserve"> </w:t>
      </w:r>
      <w:r w:rsidRPr="005A3E84">
        <w:rPr>
          <w:i/>
        </w:rPr>
        <w:t>будут</w:t>
      </w:r>
      <w:r w:rsidR="00471742" w:rsidRPr="005A3E84">
        <w:rPr>
          <w:i/>
        </w:rPr>
        <w:t xml:space="preserve"> </w:t>
      </w:r>
      <w:r w:rsidRPr="005A3E84">
        <w:rPr>
          <w:i/>
        </w:rPr>
        <w:t>заморожены</w:t>
      </w:r>
      <w:r w:rsidR="00471742" w:rsidRPr="005A3E84">
        <w:rPr>
          <w:i/>
        </w:rPr>
        <w:t xml:space="preserve"> </w:t>
      </w:r>
      <w:r w:rsidRPr="005A3E84">
        <w:rPr>
          <w:i/>
        </w:rPr>
        <w:t>или</w:t>
      </w:r>
      <w:r w:rsidR="00471742" w:rsidRPr="005A3E84">
        <w:rPr>
          <w:i/>
        </w:rPr>
        <w:t xml:space="preserve"> «</w:t>
      </w:r>
      <w:r w:rsidRPr="005A3E84">
        <w:rPr>
          <w:i/>
        </w:rPr>
        <w:t>съедены</w:t>
      </w:r>
      <w:r w:rsidR="00471742" w:rsidRPr="005A3E84">
        <w:rPr>
          <w:i/>
        </w:rPr>
        <w:t xml:space="preserve">» </w:t>
      </w:r>
      <w:r w:rsidRPr="005A3E84">
        <w:rPr>
          <w:i/>
        </w:rPr>
        <w:t>инфляцией</w:t>
      </w:r>
      <w:r w:rsidR="00471742" w:rsidRPr="005A3E84">
        <w:rPr>
          <w:i/>
        </w:rPr>
        <w:t>»</w:t>
      </w:r>
    </w:p>
    <w:p w14:paraId="411D6D36" w14:textId="77777777" w:rsidR="004249C1" w:rsidRPr="005A3E84" w:rsidRDefault="004249C1" w:rsidP="003B3BAA">
      <w:pPr>
        <w:numPr>
          <w:ilvl w:val="0"/>
          <w:numId w:val="27"/>
        </w:numPr>
        <w:rPr>
          <w:i/>
        </w:rPr>
      </w:pPr>
      <w:r w:rsidRPr="005A3E84">
        <w:rPr>
          <w:i/>
        </w:rPr>
        <w:t>Сергей</w:t>
      </w:r>
      <w:r w:rsidR="00471742" w:rsidRPr="005A3E84">
        <w:rPr>
          <w:i/>
        </w:rPr>
        <w:t xml:space="preserve"> </w:t>
      </w:r>
      <w:r w:rsidRPr="005A3E84">
        <w:rPr>
          <w:i/>
        </w:rPr>
        <w:t>Миронов,</w:t>
      </w:r>
      <w:r w:rsidR="00471742" w:rsidRPr="005A3E84">
        <w:rPr>
          <w:i/>
        </w:rPr>
        <w:t xml:space="preserve"> </w:t>
      </w:r>
      <w:r w:rsidRPr="005A3E84">
        <w:rPr>
          <w:i/>
        </w:rPr>
        <w:t>депутат</w:t>
      </w:r>
      <w:r w:rsidR="00471742" w:rsidRPr="005A3E84">
        <w:rPr>
          <w:i/>
        </w:rPr>
        <w:t xml:space="preserve"> </w:t>
      </w:r>
      <w:r w:rsidRPr="005A3E84">
        <w:rPr>
          <w:i/>
        </w:rPr>
        <w:t>Госдумы</w:t>
      </w:r>
      <w:r w:rsidR="00471742" w:rsidRPr="005A3E84">
        <w:rPr>
          <w:i/>
        </w:rPr>
        <w:t xml:space="preserve"> </w:t>
      </w:r>
      <w:r w:rsidRPr="005A3E84">
        <w:rPr>
          <w:i/>
        </w:rPr>
        <w:t>РФ:</w:t>
      </w:r>
      <w:r w:rsidR="00471742" w:rsidRPr="005A3E84">
        <w:rPr>
          <w:i/>
        </w:rPr>
        <w:t xml:space="preserve"> «</w:t>
      </w:r>
      <w:r w:rsidRPr="005A3E84">
        <w:rPr>
          <w:i/>
        </w:rPr>
        <w:t>Для</w:t>
      </w:r>
      <w:r w:rsidR="00471742" w:rsidRPr="005A3E84">
        <w:rPr>
          <w:i/>
        </w:rPr>
        <w:t xml:space="preserve"> </w:t>
      </w:r>
      <w:r w:rsidRPr="005A3E84">
        <w:rPr>
          <w:i/>
        </w:rPr>
        <w:t>начала</w:t>
      </w:r>
      <w:r w:rsidR="00471742" w:rsidRPr="005A3E84">
        <w:rPr>
          <w:i/>
        </w:rPr>
        <w:t xml:space="preserve"> </w:t>
      </w:r>
      <w:r w:rsidRPr="005A3E84">
        <w:rPr>
          <w:i/>
        </w:rPr>
        <w:t>самому</w:t>
      </w:r>
      <w:r w:rsidR="00471742" w:rsidRPr="005A3E84">
        <w:rPr>
          <w:i/>
        </w:rPr>
        <w:t xml:space="preserve"> </w:t>
      </w:r>
      <w:r w:rsidRPr="005A3E84">
        <w:rPr>
          <w:i/>
        </w:rPr>
        <w:t>государству</w:t>
      </w:r>
      <w:r w:rsidR="00471742" w:rsidRPr="005A3E84">
        <w:rPr>
          <w:i/>
        </w:rPr>
        <w:t xml:space="preserve"> </w:t>
      </w:r>
      <w:r w:rsidRPr="005A3E84">
        <w:rPr>
          <w:i/>
        </w:rPr>
        <w:t>стоит</w:t>
      </w:r>
      <w:r w:rsidR="00471742" w:rsidRPr="005A3E84">
        <w:rPr>
          <w:i/>
        </w:rPr>
        <w:t xml:space="preserve"> </w:t>
      </w:r>
      <w:r w:rsidRPr="005A3E84">
        <w:rPr>
          <w:i/>
        </w:rPr>
        <w:t>активнее</w:t>
      </w:r>
      <w:r w:rsidR="00471742" w:rsidRPr="005A3E84">
        <w:rPr>
          <w:i/>
        </w:rPr>
        <w:t xml:space="preserve"> «</w:t>
      </w:r>
      <w:r w:rsidRPr="005A3E84">
        <w:rPr>
          <w:i/>
        </w:rPr>
        <w:t>вкладываться</w:t>
      </w:r>
      <w:r w:rsidR="00471742" w:rsidRPr="005A3E84">
        <w:rPr>
          <w:i/>
        </w:rPr>
        <w:t xml:space="preserve">»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людей</w:t>
      </w:r>
      <w:r w:rsidR="00471742" w:rsidRPr="005A3E84">
        <w:rPr>
          <w:i/>
        </w:rPr>
        <w:t xml:space="preserve"> -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рост</w:t>
      </w:r>
      <w:r w:rsidR="00471742" w:rsidRPr="005A3E84">
        <w:rPr>
          <w:i/>
        </w:rPr>
        <w:t xml:space="preserve"> </w:t>
      </w:r>
      <w:r w:rsidRPr="005A3E84">
        <w:rPr>
          <w:i/>
        </w:rPr>
        <w:t>их</w:t>
      </w:r>
      <w:r w:rsidR="00471742" w:rsidRPr="005A3E84">
        <w:rPr>
          <w:i/>
        </w:rPr>
        <w:t xml:space="preserve"> </w:t>
      </w:r>
      <w:r w:rsidRPr="005A3E84">
        <w:rPr>
          <w:i/>
        </w:rPr>
        <w:t>доходов,</w:t>
      </w:r>
      <w:r w:rsidR="00471742" w:rsidRPr="005A3E84">
        <w:rPr>
          <w:i/>
        </w:rPr>
        <w:t xml:space="preserve"> </w:t>
      </w:r>
      <w:r w:rsidRPr="005A3E84">
        <w:rPr>
          <w:i/>
        </w:rPr>
        <w:t>пенсий,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снижение</w:t>
      </w:r>
      <w:r w:rsidR="00471742" w:rsidRPr="005A3E84">
        <w:rPr>
          <w:i/>
        </w:rPr>
        <w:t xml:space="preserve"> </w:t>
      </w:r>
      <w:r w:rsidRPr="005A3E84">
        <w:rPr>
          <w:i/>
        </w:rPr>
        <w:t>закредитованности</w:t>
      </w:r>
      <w:r w:rsidR="00471742" w:rsidRPr="005A3E84">
        <w:rPr>
          <w:i/>
        </w:rPr>
        <w:t xml:space="preserve"> </w:t>
      </w:r>
      <w:r w:rsidRPr="005A3E84">
        <w:rPr>
          <w:i/>
        </w:rPr>
        <w:t>и</w:t>
      </w:r>
      <w:r w:rsidR="00471742" w:rsidRPr="005A3E84">
        <w:rPr>
          <w:i/>
        </w:rPr>
        <w:t xml:space="preserve"> </w:t>
      </w:r>
      <w:r w:rsidRPr="005A3E84">
        <w:rPr>
          <w:i/>
        </w:rPr>
        <w:t>инфляции.</w:t>
      </w:r>
      <w:r w:rsidR="00471742" w:rsidRPr="005A3E84">
        <w:rPr>
          <w:i/>
        </w:rPr>
        <w:t xml:space="preserve"> </w:t>
      </w:r>
      <w:r w:rsidRPr="005A3E84">
        <w:rPr>
          <w:i/>
        </w:rPr>
        <w:t>Да,</w:t>
      </w:r>
      <w:r w:rsidR="00471742" w:rsidRPr="005A3E84">
        <w:rPr>
          <w:i/>
        </w:rPr>
        <w:t xml:space="preserve"> </w:t>
      </w:r>
      <w:r w:rsidRPr="005A3E84">
        <w:rPr>
          <w:i/>
        </w:rPr>
        <w:t>зарплаты</w:t>
      </w:r>
      <w:r w:rsidR="00471742" w:rsidRPr="005A3E84">
        <w:rPr>
          <w:i/>
        </w:rPr>
        <w:t xml:space="preserve"> </w:t>
      </w:r>
      <w:r w:rsidRPr="005A3E84">
        <w:rPr>
          <w:i/>
        </w:rPr>
        <w:t>растут,</w:t>
      </w:r>
      <w:r w:rsidR="00471742" w:rsidRPr="005A3E84">
        <w:rPr>
          <w:i/>
        </w:rPr>
        <w:t xml:space="preserve"> </w:t>
      </w:r>
      <w:r w:rsidRPr="005A3E84">
        <w:rPr>
          <w:i/>
        </w:rPr>
        <w:t>но</w:t>
      </w:r>
      <w:r w:rsidR="00471742" w:rsidRPr="005A3E84">
        <w:rPr>
          <w:i/>
        </w:rPr>
        <w:t xml:space="preserve"> </w:t>
      </w:r>
      <w:r w:rsidRPr="005A3E84">
        <w:rPr>
          <w:i/>
        </w:rPr>
        <w:t>им</w:t>
      </w:r>
      <w:r w:rsidR="00471742" w:rsidRPr="005A3E84">
        <w:rPr>
          <w:i/>
        </w:rPr>
        <w:t xml:space="preserve"> </w:t>
      </w:r>
      <w:r w:rsidRPr="005A3E84">
        <w:rPr>
          <w:i/>
        </w:rPr>
        <w:t>вс</w:t>
      </w:r>
      <w:r w:rsidR="00471742" w:rsidRPr="005A3E84">
        <w:rPr>
          <w:i/>
        </w:rPr>
        <w:t xml:space="preserve">е </w:t>
      </w:r>
      <w:r w:rsidRPr="005A3E84">
        <w:rPr>
          <w:i/>
        </w:rPr>
        <w:t>равно</w:t>
      </w:r>
      <w:r w:rsidR="00471742" w:rsidRPr="005A3E84">
        <w:rPr>
          <w:i/>
        </w:rPr>
        <w:t xml:space="preserve"> </w:t>
      </w:r>
      <w:r w:rsidRPr="005A3E84">
        <w:rPr>
          <w:i/>
        </w:rPr>
        <w:t>не</w:t>
      </w:r>
      <w:r w:rsidR="00471742" w:rsidRPr="005A3E84">
        <w:rPr>
          <w:i/>
        </w:rPr>
        <w:t xml:space="preserve"> </w:t>
      </w:r>
      <w:r w:rsidRPr="005A3E84">
        <w:rPr>
          <w:i/>
        </w:rPr>
        <w:t>угнаться</w:t>
      </w:r>
      <w:r w:rsidR="00471742" w:rsidRPr="005A3E84">
        <w:rPr>
          <w:i/>
        </w:rPr>
        <w:t xml:space="preserve"> </w:t>
      </w:r>
      <w:r w:rsidRPr="005A3E84">
        <w:rPr>
          <w:i/>
        </w:rPr>
        <w:t>за</w:t>
      </w:r>
      <w:r w:rsidR="00471742" w:rsidRPr="005A3E84">
        <w:rPr>
          <w:i/>
        </w:rPr>
        <w:t xml:space="preserve"> </w:t>
      </w:r>
      <w:r w:rsidRPr="005A3E84">
        <w:rPr>
          <w:i/>
        </w:rPr>
        <w:t>ростом</w:t>
      </w:r>
      <w:r w:rsidR="00471742" w:rsidRPr="005A3E84">
        <w:rPr>
          <w:i/>
        </w:rPr>
        <w:t xml:space="preserve"> </w:t>
      </w:r>
      <w:r w:rsidRPr="005A3E84">
        <w:rPr>
          <w:i/>
        </w:rPr>
        <w:t>цен.</w:t>
      </w:r>
      <w:r w:rsidR="00471742" w:rsidRPr="005A3E84">
        <w:rPr>
          <w:i/>
        </w:rPr>
        <w:t xml:space="preserve"> </w:t>
      </w:r>
      <w:r w:rsidRPr="005A3E84">
        <w:rPr>
          <w:i/>
        </w:rPr>
        <w:t>У</w:t>
      </w:r>
      <w:r w:rsidR="00471742" w:rsidRPr="005A3E84">
        <w:rPr>
          <w:i/>
        </w:rPr>
        <w:t xml:space="preserve"> </w:t>
      </w:r>
      <w:r w:rsidRPr="005A3E84">
        <w:rPr>
          <w:i/>
        </w:rPr>
        <w:t>большинства</w:t>
      </w:r>
      <w:r w:rsidR="00471742" w:rsidRPr="005A3E84">
        <w:rPr>
          <w:i/>
        </w:rPr>
        <w:t xml:space="preserve"> </w:t>
      </w:r>
      <w:r w:rsidRPr="005A3E84">
        <w:rPr>
          <w:i/>
        </w:rPr>
        <w:t>людей</w:t>
      </w:r>
      <w:r w:rsidR="00471742" w:rsidRPr="005A3E84">
        <w:rPr>
          <w:i/>
        </w:rPr>
        <w:t xml:space="preserve"> </w:t>
      </w:r>
      <w:r w:rsidRPr="005A3E84">
        <w:rPr>
          <w:i/>
        </w:rPr>
        <w:t>нет</w:t>
      </w:r>
      <w:r w:rsidR="00471742" w:rsidRPr="005A3E84">
        <w:rPr>
          <w:i/>
        </w:rPr>
        <w:t xml:space="preserve"> </w:t>
      </w:r>
      <w:r w:rsidRPr="005A3E84">
        <w:rPr>
          <w:i/>
        </w:rPr>
        <w:t>денег,</w:t>
      </w:r>
      <w:r w:rsidR="00471742" w:rsidRPr="005A3E84">
        <w:rPr>
          <w:i/>
        </w:rPr>
        <w:t xml:space="preserve"> </w:t>
      </w:r>
      <w:r w:rsidRPr="005A3E84">
        <w:rPr>
          <w:i/>
        </w:rPr>
        <w:t>чтобы</w:t>
      </w:r>
      <w:r w:rsidR="00471742" w:rsidRPr="005A3E84">
        <w:rPr>
          <w:i/>
        </w:rPr>
        <w:t xml:space="preserve"> </w:t>
      </w:r>
      <w:r w:rsidRPr="005A3E84">
        <w:rPr>
          <w:i/>
        </w:rPr>
        <w:t>откладывать</w:t>
      </w:r>
      <w:r w:rsidR="00471742" w:rsidRPr="005A3E84">
        <w:rPr>
          <w:i/>
        </w:rPr>
        <w:t xml:space="preserve"> </w:t>
      </w:r>
      <w:r w:rsidRPr="005A3E84">
        <w:rPr>
          <w:i/>
        </w:rPr>
        <w:t>на</w:t>
      </w:r>
      <w:r w:rsidR="00471742" w:rsidRPr="005A3E84">
        <w:rPr>
          <w:i/>
        </w:rPr>
        <w:t xml:space="preserve"> </w:t>
      </w:r>
      <w:r w:rsidRPr="005A3E84">
        <w:rPr>
          <w:i/>
        </w:rPr>
        <w:t>далекое</w:t>
      </w:r>
      <w:r w:rsidR="00471742" w:rsidRPr="005A3E84">
        <w:rPr>
          <w:i/>
        </w:rPr>
        <w:t xml:space="preserve"> </w:t>
      </w:r>
      <w:r w:rsidRPr="005A3E84">
        <w:rPr>
          <w:i/>
        </w:rPr>
        <w:t>будущее,</w:t>
      </w:r>
      <w:r w:rsidR="00471742" w:rsidRPr="005A3E84">
        <w:rPr>
          <w:i/>
        </w:rPr>
        <w:t xml:space="preserve"> </w:t>
      </w:r>
      <w:r w:rsidRPr="005A3E84">
        <w:rPr>
          <w:i/>
        </w:rPr>
        <w:t>им</w:t>
      </w:r>
      <w:r w:rsidR="00471742" w:rsidRPr="005A3E84">
        <w:rPr>
          <w:i/>
        </w:rPr>
        <w:t xml:space="preserve"> </w:t>
      </w:r>
      <w:r w:rsidRPr="005A3E84">
        <w:rPr>
          <w:i/>
        </w:rPr>
        <w:t>бы</w:t>
      </w:r>
      <w:r w:rsidR="00471742" w:rsidRPr="005A3E84">
        <w:rPr>
          <w:i/>
        </w:rPr>
        <w:t xml:space="preserve"> </w:t>
      </w:r>
      <w:r w:rsidRPr="005A3E84">
        <w:rPr>
          <w:i/>
        </w:rPr>
        <w:t>настоящее</w:t>
      </w:r>
      <w:r w:rsidR="00471742" w:rsidRPr="005A3E84">
        <w:rPr>
          <w:i/>
        </w:rPr>
        <w:t xml:space="preserve"> </w:t>
      </w:r>
      <w:r w:rsidRPr="005A3E84">
        <w:rPr>
          <w:i/>
        </w:rPr>
        <w:t>пережить.</w:t>
      </w:r>
      <w:r w:rsidR="00471742" w:rsidRPr="005A3E84">
        <w:rPr>
          <w:i/>
        </w:rPr>
        <w:t xml:space="preserve"> </w:t>
      </w:r>
      <w:r w:rsidRPr="005A3E84">
        <w:rPr>
          <w:i/>
        </w:rPr>
        <w:t>Плюс</w:t>
      </w:r>
      <w:r w:rsidR="00471742" w:rsidRPr="005A3E84">
        <w:rPr>
          <w:i/>
        </w:rPr>
        <w:t xml:space="preserve"> </w:t>
      </w:r>
      <w:r w:rsidRPr="005A3E84">
        <w:rPr>
          <w:i/>
        </w:rPr>
        <w:t>нельзя</w:t>
      </w:r>
      <w:r w:rsidR="00471742" w:rsidRPr="005A3E84">
        <w:rPr>
          <w:i/>
        </w:rPr>
        <w:t xml:space="preserve"> </w:t>
      </w:r>
      <w:r w:rsidRPr="005A3E84">
        <w:rPr>
          <w:i/>
        </w:rPr>
        <w:t>ожидать</w:t>
      </w:r>
      <w:r w:rsidR="00471742" w:rsidRPr="005A3E84">
        <w:rPr>
          <w:i/>
        </w:rPr>
        <w:t xml:space="preserve"> </w:t>
      </w:r>
      <w:r w:rsidRPr="005A3E84">
        <w:rPr>
          <w:i/>
        </w:rPr>
        <w:t>доверия</w:t>
      </w:r>
      <w:r w:rsidR="00471742" w:rsidRPr="005A3E84">
        <w:rPr>
          <w:i/>
        </w:rPr>
        <w:t xml:space="preserve"> </w:t>
      </w:r>
      <w:r w:rsidRPr="005A3E84">
        <w:rPr>
          <w:i/>
        </w:rPr>
        <w:t>к</w:t>
      </w:r>
      <w:r w:rsidR="00471742" w:rsidRPr="005A3E84">
        <w:rPr>
          <w:i/>
        </w:rPr>
        <w:t xml:space="preserve"> </w:t>
      </w:r>
      <w:r w:rsidRPr="005A3E84">
        <w:rPr>
          <w:i/>
        </w:rPr>
        <w:t>новой</w:t>
      </w:r>
      <w:r w:rsidR="00471742" w:rsidRPr="005A3E84">
        <w:rPr>
          <w:i/>
        </w:rPr>
        <w:t xml:space="preserve"> </w:t>
      </w:r>
      <w:r w:rsidRPr="005A3E84">
        <w:rPr>
          <w:i/>
        </w:rPr>
        <w:t>затее,</w:t>
      </w:r>
      <w:r w:rsidR="00471742" w:rsidRPr="005A3E84">
        <w:rPr>
          <w:i/>
        </w:rPr>
        <w:t xml:space="preserve"> </w:t>
      </w:r>
      <w:r w:rsidRPr="005A3E84">
        <w:rPr>
          <w:i/>
        </w:rPr>
        <w:t>пока</w:t>
      </w:r>
      <w:r w:rsidR="00471742" w:rsidRPr="005A3E84">
        <w:rPr>
          <w:i/>
        </w:rPr>
        <w:t xml:space="preserve"> </w:t>
      </w:r>
      <w:r w:rsidRPr="005A3E84">
        <w:rPr>
          <w:i/>
        </w:rPr>
        <w:t>не</w:t>
      </w:r>
      <w:r w:rsidR="00471742" w:rsidRPr="005A3E84">
        <w:rPr>
          <w:i/>
        </w:rPr>
        <w:t xml:space="preserve"> </w:t>
      </w:r>
      <w:r w:rsidRPr="005A3E84">
        <w:rPr>
          <w:i/>
        </w:rPr>
        <w:t>исправлены</w:t>
      </w:r>
      <w:r w:rsidR="00471742" w:rsidRPr="005A3E84">
        <w:rPr>
          <w:i/>
        </w:rPr>
        <w:t xml:space="preserve"> </w:t>
      </w:r>
      <w:r w:rsidRPr="005A3E84">
        <w:rPr>
          <w:i/>
        </w:rPr>
        <w:t>прошлые</w:t>
      </w:r>
      <w:r w:rsidR="00471742" w:rsidRPr="005A3E84">
        <w:rPr>
          <w:i/>
        </w:rPr>
        <w:t xml:space="preserve"> </w:t>
      </w:r>
      <w:r w:rsidRPr="005A3E84">
        <w:rPr>
          <w:i/>
        </w:rPr>
        <w:t>ошибки</w:t>
      </w:r>
      <w:r w:rsidR="00471742" w:rsidRPr="005A3E84">
        <w:rPr>
          <w:i/>
        </w:rPr>
        <w:t xml:space="preserve"> </w:t>
      </w:r>
      <w:r w:rsidRPr="005A3E84">
        <w:rPr>
          <w:i/>
        </w:rPr>
        <w:t>в</w:t>
      </w:r>
      <w:r w:rsidR="00471742" w:rsidRPr="005A3E84">
        <w:rPr>
          <w:i/>
        </w:rPr>
        <w:t xml:space="preserve"> </w:t>
      </w:r>
      <w:r w:rsidRPr="005A3E84">
        <w:rPr>
          <w:i/>
        </w:rPr>
        <w:t>пенсионной</w:t>
      </w:r>
      <w:r w:rsidR="00471742" w:rsidRPr="005A3E84">
        <w:rPr>
          <w:i/>
        </w:rPr>
        <w:t xml:space="preserve"> </w:t>
      </w:r>
      <w:r w:rsidRPr="005A3E84">
        <w:rPr>
          <w:i/>
        </w:rPr>
        <w:t>системе.</w:t>
      </w:r>
      <w:r w:rsidR="00471742" w:rsidRPr="005A3E84">
        <w:rPr>
          <w:i/>
        </w:rPr>
        <w:t xml:space="preserve"> </w:t>
      </w:r>
      <w:r w:rsidRPr="005A3E84">
        <w:rPr>
          <w:i/>
        </w:rPr>
        <w:t>Нужно</w:t>
      </w:r>
      <w:r w:rsidR="00471742" w:rsidRPr="005A3E84">
        <w:rPr>
          <w:i/>
        </w:rPr>
        <w:t xml:space="preserve"> </w:t>
      </w:r>
      <w:r w:rsidRPr="005A3E84">
        <w:rPr>
          <w:i/>
        </w:rPr>
        <w:t>вернуть</w:t>
      </w:r>
      <w:r w:rsidR="00471742" w:rsidRPr="005A3E84">
        <w:rPr>
          <w:i/>
        </w:rPr>
        <w:t xml:space="preserve"> </w:t>
      </w:r>
      <w:r w:rsidRPr="005A3E84">
        <w:rPr>
          <w:i/>
        </w:rPr>
        <w:t>людям</w:t>
      </w:r>
      <w:r w:rsidR="00471742" w:rsidRPr="005A3E84">
        <w:rPr>
          <w:i/>
        </w:rPr>
        <w:t xml:space="preserve"> «</w:t>
      </w:r>
      <w:r w:rsidRPr="005A3E84">
        <w:rPr>
          <w:i/>
        </w:rPr>
        <w:t>замороженные</w:t>
      </w:r>
      <w:r w:rsidR="00471742" w:rsidRPr="005A3E84">
        <w:rPr>
          <w:i/>
        </w:rPr>
        <w:t xml:space="preserve">» </w:t>
      </w:r>
      <w:r w:rsidRPr="005A3E84">
        <w:rPr>
          <w:i/>
        </w:rPr>
        <w:t>накопительные</w:t>
      </w:r>
      <w:r w:rsidR="00471742" w:rsidRPr="005A3E84">
        <w:rPr>
          <w:i/>
        </w:rPr>
        <w:t xml:space="preserve"> </w:t>
      </w:r>
      <w:r w:rsidRPr="005A3E84">
        <w:rPr>
          <w:i/>
        </w:rPr>
        <w:t>пенсии,</w:t>
      </w:r>
      <w:r w:rsidR="00471742" w:rsidRPr="005A3E84">
        <w:rPr>
          <w:i/>
        </w:rPr>
        <w:t xml:space="preserve"> </w:t>
      </w:r>
      <w:r w:rsidRPr="005A3E84">
        <w:rPr>
          <w:i/>
        </w:rPr>
        <w:t>а</w:t>
      </w:r>
      <w:r w:rsidR="00471742" w:rsidRPr="005A3E84">
        <w:rPr>
          <w:i/>
        </w:rPr>
        <w:t xml:space="preserve"> </w:t>
      </w:r>
      <w:r w:rsidRPr="005A3E84">
        <w:rPr>
          <w:i/>
        </w:rPr>
        <w:t>еще</w:t>
      </w:r>
      <w:r w:rsidR="00471742" w:rsidRPr="005A3E84">
        <w:rPr>
          <w:i/>
        </w:rPr>
        <w:t xml:space="preserve"> </w:t>
      </w:r>
      <w:r w:rsidRPr="005A3E84">
        <w:rPr>
          <w:i/>
        </w:rPr>
        <w:t>лучше</w:t>
      </w:r>
      <w:r w:rsidR="00471742" w:rsidRPr="005A3E84">
        <w:rPr>
          <w:i/>
        </w:rPr>
        <w:t xml:space="preserve"> - </w:t>
      </w:r>
      <w:r w:rsidRPr="005A3E84">
        <w:rPr>
          <w:i/>
        </w:rPr>
        <w:t>прежний</w:t>
      </w:r>
      <w:r w:rsidR="00471742" w:rsidRPr="005A3E84">
        <w:rPr>
          <w:i/>
        </w:rPr>
        <w:t xml:space="preserve"> </w:t>
      </w:r>
      <w:r w:rsidRPr="005A3E84">
        <w:rPr>
          <w:i/>
        </w:rPr>
        <w:t>пенсионный</w:t>
      </w:r>
      <w:r w:rsidR="00471742" w:rsidRPr="005A3E84">
        <w:rPr>
          <w:i/>
        </w:rPr>
        <w:t xml:space="preserve"> </w:t>
      </w:r>
      <w:r w:rsidRPr="005A3E84">
        <w:rPr>
          <w:i/>
        </w:rPr>
        <w:t>возраст</w:t>
      </w:r>
      <w:r w:rsidR="00471742" w:rsidRPr="005A3E84">
        <w:rPr>
          <w:i/>
        </w:rPr>
        <w:t>»</w:t>
      </w:r>
    </w:p>
    <w:p w14:paraId="20F38CC8" w14:textId="77777777" w:rsidR="00A0290C" w:rsidRPr="005A3E84" w:rsidRDefault="00A0290C" w:rsidP="009D66A1">
      <w:pPr>
        <w:pStyle w:val="a9"/>
        <w:rPr>
          <w:u w:val="single"/>
        </w:rPr>
      </w:pPr>
      <w:bookmarkStart w:id="8" w:name="_Toc246216357"/>
      <w:bookmarkStart w:id="9" w:name="_Toc246297404"/>
      <w:bookmarkStart w:id="10" w:name="_Toc246216257"/>
      <w:bookmarkStart w:id="11" w:name="_Toc226038294"/>
      <w:bookmarkStart w:id="12" w:name="_Toc245698447"/>
      <w:bookmarkStart w:id="13" w:name="_Toc245783070"/>
      <w:bookmarkStart w:id="14" w:name="_Toc245869107"/>
      <w:bookmarkStart w:id="15" w:name="_Toc246129443"/>
      <w:r w:rsidRPr="005A3E84">
        <w:rPr>
          <w:u w:val="single"/>
        </w:rPr>
        <w:lastRenderedPageBreak/>
        <w:t>ОГЛАВЛЕНИЕ</w:t>
      </w:r>
    </w:p>
    <w:p w14:paraId="16659BA9" w14:textId="50985AA0" w:rsidR="00755A80" w:rsidRDefault="0095135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r w:rsidRPr="005A3E84">
        <w:rPr>
          <w:caps/>
        </w:rPr>
        <w:fldChar w:fldCharType="begin"/>
      </w:r>
      <w:r w:rsidR="00310633" w:rsidRPr="005A3E84">
        <w:rPr>
          <w:caps/>
        </w:rPr>
        <w:instrText xml:space="preserve"> TOC \o "1-5" \h \z \u </w:instrText>
      </w:r>
      <w:r w:rsidRPr="005A3E84">
        <w:rPr>
          <w:caps/>
        </w:rPr>
        <w:fldChar w:fldCharType="separate"/>
      </w:r>
      <w:hyperlink w:anchor="_Toc184880611" w:history="1">
        <w:r w:rsidR="00755A80" w:rsidRPr="003D2517">
          <w:rPr>
            <w:rStyle w:val="a3"/>
            <w:noProof/>
          </w:rPr>
          <w:t>Темы</w:t>
        </w:r>
        <w:r w:rsidR="00755A80" w:rsidRPr="003D2517">
          <w:rPr>
            <w:rStyle w:val="a3"/>
            <w:rFonts w:ascii="Arial Rounded MT Bold" w:hAnsi="Arial Rounded MT Bold"/>
            <w:noProof/>
          </w:rPr>
          <w:t xml:space="preserve"> </w:t>
        </w:r>
        <w:r w:rsidR="00755A80" w:rsidRPr="003D2517">
          <w:rPr>
            <w:rStyle w:val="a3"/>
            <w:noProof/>
          </w:rPr>
          <w:t>дня</w:t>
        </w:r>
        <w:r w:rsidR="00755A80">
          <w:rPr>
            <w:noProof/>
            <w:webHidden/>
          </w:rPr>
          <w:tab/>
        </w:r>
        <w:r w:rsidR="00755A80">
          <w:rPr>
            <w:noProof/>
            <w:webHidden/>
          </w:rPr>
          <w:fldChar w:fldCharType="begin"/>
        </w:r>
        <w:r w:rsidR="00755A80">
          <w:rPr>
            <w:noProof/>
            <w:webHidden/>
          </w:rPr>
          <w:instrText xml:space="preserve"> PAGEREF _Toc184880611 \h </w:instrText>
        </w:r>
        <w:r w:rsidR="00755A80">
          <w:rPr>
            <w:noProof/>
            <w:webHidden/>
          </w:rPr>
        </w:r>
        <w:r w:rsidR="00755A80">
          <w:rPr>
            <w:noProof/>
            <w:webHidden/>
          </w:rPr>
          <w:fldChar w:fldCharType="separate"/>
        </w:r>
        <w:r w:rsidR="00755A80">
          <w:rPr>
            <w:noProof/>
            <w:webHidden/>
          </w:rPr>
          <w:t>2</w:t>
        </w:r>
        <w:r w:rsidR="00755A80">
          <w:rPr>
            <w:noProof/>
            <w:webHidden/>
          </w:rPr>
          <w:fldChar w:fldCharType="end"/>
        </w:r>
      </w:hyperlink>
    </w:p>
    <w:p w14:paraId="5311541C" w14:textId="05DD47A9" w:rsidR="00755A80" w:rsidRDefault="00755A8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4880612" w:history="1">
        <w:r w:rsidRPr="003D2517">
          <w:rPr>
            <w:rStyle w:val="a3"/>
            <w:noProof/>
          </w:rPr>
          <w:t>Цитаты дня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AD490B9" w14:textId="15BF0722" w:rsidR="00755A80" w:rsidRDefault="00755A8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4880613" w:history="1">
        <w:r w:rsidRPr="003D2517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7C0E393" w14:textId="0FC2FC25" w:rsidR="00755A80" w:rsidRDefault="00755A8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4880614" w:history="1">
        <w:r w:rsidRPr="003D2517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DE73421" w14:textId="1682FB6A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15" w:history="1">
        <w:r w:rsidRPr="003D2517">
          <w:rPr>
            <w:rStyle w:val="a3"/>
            <w:noProof/>
          </w:rPr>
          <w:t>Прайм, 11.12.2024, Сбербанк видит рост числа институциональных инвесторов на IPO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9C79288" w14:textId="188DE2E2" w:rsidR="00755A80" w:rsidRDefault="00755A80">
      <w:pPr>
        <w:pStyle w:val="31"/>
        <w:rPr>
          <w:rFonts w:ascii="Calibri" w:hAnsi="Calibri"/>
          <w:kern w:val="2"/>
        </w:rPr>
      </w:pPr>
      <w:hyperlink w:anchor="_Toc184880616" w:history="1">
        <w:r w:rsidRPr="003D2517">
          <w:rPr>
            <w:rStyle w:val="a3"/>
          </w:rPr>
          <w:t>Сбербанк видит рост числа институциональных инвесторов, участвующих в российских первичных размещениях акций (IPO), и ждет активного участия в сделках от негосударственных пенсионных фондов (НПФ), рассказал РИА Новости заместитель председателя правления Сбербанка Анатолий Попов.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84D3C42" w14:textId="6A1785AE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17" w:history="1">
        <w:r w:rsidRPr="003D2517">
          <w:rPr>
            <w:rStyle w:val="a3"/>
            <w:noProof/>
          </w:rPr>
          <w:t>Прайм, 11.12.2024, Клиенты НПФ «БЛАГОСОСТОЯНИЕ» стали чаще пополнять счета онлайн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60D6313" w14:textId="77812502" w:rsidR="00755A80" w:rsidRDefault="00755A80">
      <w:pPr>
        <w:pStyle w:val="31"/>
        <w:rPr>
          <w:rFonts w:ascii="Calibri" w:hAnsi="Calibri"/>
          <w:kern w:val="2"/>
        </w:rPr>
      </w:pPr>
      <w:hyperlink w:anchor="_Toc184880618" w:history="1">
        <w:r w:rsidRPr="003D2517">
          <w:rPr>
            <w:rStyle w:val="a3"/>
          </w:rPr>
          <w:t>Клиенты НПФ «БЛАГОСОСТОЯНИЕ» стали чаще пополнять свои счета онлайн. Дополнительные личные взносы онлайн вносят участники корпоративных пенсионных программ, а также клиенты по договорам индивидуального пенсионного обеспечения и долгосрочных сбережений.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A9ECB76" w14:textId="3FF8F82B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19" w:history="1">
        <w:r w:rsidRPr="003D2517">
          <w:rPr>
            <w:rStyle w:val="a3"/>
            <w:noProof/>
            <w:lang w:val="en-US"/>
          </w:rPr>
          <w:t>Ugra</w:t>
        </w:r>
        <w:r w:rsidRPr="003D2517">
          <w:rPr>
            <w:rStyle w:val="a3"/>
            <w:noProof/>
          </w:rPr>
          <w:t>-</w:t>
        </w:r>
        <w:r w:rsidRPr="003D2517">
          <w:rPr>
            <w:rStyle w:val="a3"/>
            <w:noProof/>
            <w:lang w:val="en-US"/>
          </w:rPr>
          <w:t>News</w:t>
        </w:r>
        <w:r w:rsidRPr="003D2517">
          <w:rPr>
            <w:rStyle w:val="a3"/>
            <w:noProof/>
          </w:rPr>
          <w:t>.</w:t>
        </w:r>
        <w:r w:rsidRPr="003D2517">
          <w:rPr>
            <w:rStyle w:val="a3"/>
            <w:noProof/>
            <w:lang w:val="en-US"/>
          </w:rPr>
          <w:t>ru</w:t>
        </w:r>
        <w:r w:rsidRPr="003D2517">
          <w:rPr>
            <w:rStyle w:val="a3"/>
            <w:noProof/>
          </w:rPr>
          <w:t>, 11.12.2024, По итогам девяти месяцев 2024 года Ханты-Мансийский НПФ - лидер по доходности инвестирования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8F03580" w14:textId="2CB40150" w:rsidR="00755A80" w:rsidRDefault="00755A80">
      <w:pPr>
        <w:pStyle w:val="31"/>
        <w:rPr>
          <w:rFonts w:ascii="Calibri" w:hAnsi="Calibri"/>
          <w:kern w:val="2"/>
        </w:rPr>
      </w:pPr>
      <w:hyperlink w:anchor="_Toc184880620" w:history="1">
        <w:r w:rsidRPr="003D2517">
          <w:rPr>
            <w:rStyle w:val="a3"/>
          </w:rPr>
          <w:t>Банк России опубликовал итоги деятельности негосударственных пенсионных фондов за 9 месяцев 2024 года. Доходность инвестирования средств пенсионных накоплений Ханты-Мансийского НПФ составила 10,76%*. Среди крупнейших российских НПФ, размер пенсионных накоплений которых превышает 10 млрд рублей, АО «Ханты-Мансийский НПФ» занимает первое место.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2413BDB" w14:textId="18266519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21" w:history="1">
        <w:r w:rsidRPr="003D2517">
          <w:rPr>
            <w:rStyle w:val="a3"/>
            <w:noProof/>
          </w:rPr>
          <w:t>РИА Новости, 11.12.2024, «Эксперт РА» присвоило рейтинг УК «ТКБ Инвестмент Партнерс» на уровне «А++»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BA1F78E" w14:textId="71160669" w:rsidR="00755A80" w:rsidRDefault="00755A80">
      <w:pPr>
        <w:pStyle w:val="31"/>
        <w:rPr>
          <w:rFonts w:ascii="Calibri" w:hAnsi="Calibri"/>
          <w:kern w:val="2"/>
        </w:rPr>
      </w:pPr>
      <w:hyperlink w:anchor="_Toc184880622" w:history="1">
        <w:r w:rsidRPr="003D2517">
          <w:rPr>
            <w:rStyle w:val="a3"/>
          </w:rPr>
          <w:t>Рейтинговое агентство «Эксперт РА» присвоило рейтинг надежности и качества услуг управляющей компании «ТКБ Инвестмент Партнерс» на уровне «А++» со стабильным прогнозом, сообщается в релизе агентства.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FA2E8DD" w14:textId="38F0B508" w:rsidR="00755A80" w:rsidRDefault="00755A8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4880623" w:history="1">
        <w:r w:rsidRPr="003D2517">
          <w:rPr>
            <w:rStyle w:val="a3"/>
            <w:noProof/>
          </w:rPr>
          <w:t>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7CC3DCD" w14:textId="23B3B5A2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24" w:history="1">
        <w:r w:rsidRPr="003D2517">
          <w:rPr>
            <w:rStyle w:val="a3"/>
            <w:noProof/>
          </w:rPr>
          <w:t>Ваш пенсионный брокер, 12.12.2024, Вице-президент НАПФ выделил роль ПДС в развитии финансовой культуры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16BC14F" w14:textId="78611EC6" w:rsidR="00755A80" w:rsidRDefault="00755A80">
      <w:pPr>
        <w:pStyle w:val="31"/>
        <w:rPr>
          <w:rFonts w:ascii="Calibri" w:hAnsi="Calibri"/>
          <w:kern w:val="2"/>
        </w:rPr>
      </w:pPr>
      <w:hyperlink w:anchor="_Toc184880625" w:history="1">
        <w:r w:rsidRPr="003D2517">
          <w:rPr>
            <w:rStyle w:val="a3"/>
          </w:rPr>
          <w:t xml:space="preserve">Вице-президент </w:t>
        </w:r>
        <w:r w:rsidRPr="003D2517">
          <w:rPr>
            <w:rStyle w:val="a3"/>
            <w:b/>
          </w:rPr>
          <w:t>НАПФ</w:t>
        </w:r>
        <w:r w:rsidRPr="003D2517">
          <w:rPr>
            <w:rStyle w:val="a3"/>
          </w:rPr>
          <w:t xml:space="preserve"> </w:t>
        </w:r>
        <w:r w:rsidRPr="003D2517">
          <w:rPr>
            <w:rStyle w:val="a3"/>
            <w:b/>
          </w:rPr>
          <w:t>Алексей Денисов</w:t>
        </w:r>
        <w:r w:rsidRPr="003D2517">
          <w:rPr>
            <w:rStyle w:val="a3"/>
          </w:rPr>
          <w:t xml:space="preserve"> выступил на Всероссийской научно-практической онлайн-конференции по финансовому просвещению в России «Финансовая культура волонтерской деятельности: лучшие практики и векторы развития». Эксперт рассказал о роли программы долгосрочных сбережений (ПДС) в развитии финансовой грамотности и подчеркнул важность вовлечения жителей страны в финансовое планирование.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DE3B364" w14:textId="79944B32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26" w:history="1">
        <w:r w:rsidRPr="003D2517">
          <w:rPr>
            <w:rStyle w:val="a3"/>
            <w:noProof/>
          </w:rPr>
          <w:t>РБК - Компании, 11.12.2024, Эксперты рассказали о способах оформления налогового вычета по ПДС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365C5F0" w14:textId="170042B6" w:rsidR="00755A80" w:rsidRDefault="00755A80">
      <w:pPr>
        <w:pStyle w:val="31"/>
        <w:rPr>
          <w:rFonts w:ascii="Calibri" w:hAnsi="Calibri"/>
          <w:kern w:val="2"/>
        </w:rPr>
      </w:pPr>
      <w:hyperlink w:anchor="_Toc184880627" w:history="1">
        <w:r w:rsidRPr="003D2517">
          <w:rPr>
            <w:rStyle w:val="a3"/>
          </w:rPr>
          <w:t>С начала 2025 года любой официально работающий в России гражданин, работодатель которого регулярно делает отчисления в бюджет по налогу на доходы физического лица (НДФЛ), имеет право на получение налогового вычета по новой программе долгосрочных сбережений (ПДС). Эксперты НПФ «Достойное БУДУЩЕЕ» рассказали, как с начала 2025 года получить налоговый вычет со сберегательных взносов по ПДС.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2677463" w14:textId="7274EFF7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28" w:history="1">
        <w:r w:rsidRPr="003D2517">
          <w:rPr>
            <w:rStyle w:val="a3"/>
            <w:noProof/>
          </w:rPr>
          <w:t>Выберу.ru, 11.12.2024, Кому нужно открыть счет, чтобы получить 36 000 рублей от государства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5E8B887" w14:textId="1EC0380D" w:rsidR="00755A80" w:rsidRDefault="00755A80">
      <w:pPr>
        <w:pStyle w:val="31"/>
        <w:rPr>
          <w:rFonts w:ascii="Calibri" w:hAnsi="Calibri"/>
          <w:kern w:val="2"/>
        </w:rPr>
      </w:pPr>
      <w:hyperlink w:anchor="_Toc184880629" w:history="1">
        <w:r w:rsidRPr="003D2517">
          <w:rPr>
            <w:rStyle w:val="a3"/>
          </w:rPr>
          <w:t>Год стремительно заканчивается. За подготовкой к празднику не успеем оглянуться, как наступит 31 декабря. В хлопотах легко прощелкать важные моменты. Например, забыть открыть счет, чтобы получить от государства до 36 000 рублей. Впрочем, это актуально лишь для тех, у кого есть сбережения.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BFC0694" w14:textId="0BDCA6E8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30" w:history="1">
        <w:r w:rsidRPr="003D2517">
          <w:rPr>
            <w:rStyle w:val="a3"/>
            <w:noProof/>
          </w:rPr>
          <w:t>Современные страховые технологии, 11.12.2024, Пенсионные и страховые программы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E955F91" w14:textId="65F389E1" w:rsidR="00755A80" w:rsidRDefault="00755A80">
      <w:pPr>
        <w:pStyle w:val="31"/>
        <w:rPr>
          <w:rFonts w:ascii="Calibri" w:hAnsi="Calibri"/>
          <w:kern w:val="2"/>
        </w:rPr>
      </w:pPr>
      <w:hyperlink w:anchor="_Toc184880631" w:history="1">
        <w:r w:rsidRPr="003D2517">
          <w:rPr>
            <w:rStyle w:val="a3"/>
          </w:rPr>
          <w:t>27 ноября 2024 состоялся Международный круглый стол Кафедры страхования и экономики социальной сферы и Кафедры социологии Финансового университета при Правительстве Российской Федерации на тему «Пенсионные и страховые программы долгосрочных сбережений».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38004A3" w14:textId="04C2EA7A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32" w:history="1">
        <w:r w:rsidRPr="003D2517">
          <w:rPr>
            <w:rStyle w:val="a3"/>
            <w:noProof/>
          </w:rPr>
          <w:t>Пенсия.pro, 11.12.2024, НПФ привлекли в программу долгосрочных сбережений 160 млрд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13E9537" w14:textId="0D5DF9BB" w:rsidR="00755A80" w:rsidRDefault="00755A80">
      <w:pPr>
        <w:pStyle w:val="31"/>
        <w:rPr>
          <w:rFonts w:ascii="Calibri" w:hAnsi="Calibri"/>
          <w:kern w:val="2"/>
        </w:rPr>
      </w:pPr>
      <w:hyperlink w:anchor="_Toc184880633" w:history="1">
        <w:r w:rsidRPr="003D2517">
          <w:rPr>
            <w:rStyle w:val="a3"/>
          </w:rPr>
          <w:t xml:space="preserve">К концу ноября россияне направили в программу долгосрочных сбережений (ПДС) 159,8 млрд рублей, заявил глава </w:t>
        </w:r>
        <w:r w:rsidRPr="003D2517">
          <w:rPr>
            <w:rStyle w:val="a3"/>
            <w:b/>
          </w:rPr>
          <w:t>Национальной ассоциации пенсионных фондов</w:t>
        </w:r>
        <w:r w:rsidRPr="003D2517">
          <w:rPr>
            <w:rStyle w:val="a3"/>
          </w:rPr>
          <w:t xml:space="preserve"> (</w:t>
        </w:r>
        <w:r w:rsidRPr="003D2517">
          <w:rPr>
            <w:rStyle w:val="a3"/>
            <w:b/>
          </w:rPr>
          <w:t>НАПФ</w:t>
        </w:r>
        <w:r w:rsidRPr="003D2517">
          <w:rPr>
            <w:rStyle w:val="a3"/>
          </w:rPr>
          <w:t xml:space="preserve">) </w:t>
        </w:r>
        <w:r w:rsidRPr="003D2517">
          <w:rPr>
            <w:rStyle w:val="a3"/>
            <w:b/>
          </w:rPr>
          <w:t>Сергей Беляков</w:t>
        </w:r>
        <w:r w:rsidRPr="003D2517">
          <w:rPr>
            <w:rStyle w:val="a3"/>
          </w:rPr>
          <w:t xml:space="preserve"> на форуме «Россия зовет!». За год, по словам президента Владимира Путина, нужно было привлечь в ПДС 250 млрд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8EF3B11" w14:textId="29DEAFB5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34" w:history="1">
        <w:r w:rsidRPr="003D2517">
          <w:rPr>
            <w:rStyle w:val="a3"/>
            <w:noProof/>
          </w:rPr>
          <w:t>Справедливая Россия - Патриоты - За правду, 11.12.2024, Сергей Миронов: для долгосрочных сбережений нужно повышать доходы и доверие людей к государству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CB9DE15" w14:textId="59B1EE1C" w:rsidR="00755A80" w:rsidRDefault="00755A80">
      <w:pPr>
        <w:pStyle w:val="31"/>
        <w:rPr>
          <w:rFonts w:ascii="Calibri" w:hAnsi="Calibri"/>
          <w:kern w:val="2"/>
        </w:rPr>
      </w:pPr>
      <w:hyperlink w:anchor="_Toc184880635" w:history="1">
        <w:r w:rsidRPr="003D2517">
          <w:rPr>
            <w:rStyle w:val="a3"/>
          </w:rPr>
          <w:t>Отношение россиян к новой программе долгосрочных сбережений вполне ожидаемо, у большинства нет ни средств, ни желания втягиваться в очередную «пенсионно-накопительную историю». Для успеха программы государству стоит сначала самому «вложиться» в граждан и исправить прошлые ошибки в пенсионной системе. Об этом заявил Председатель Партии СПРАВЕДЛИВАЯ РОССИЯ - ЗА ПРАВДУ, руководитель партийной фракции в Госдуме Сергей Миронов.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1899C7B" w14:textId="5E13B8BA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36" w:history="1">
        <w:r w:rsidRPr="003D2517">
          <w:rPr>
            <w:rStyle w:val="a3"/>
            <w:noProof/>
          </w:rPr>
          <w:t>Комсомольская правда - Рязань, 11.12.2024, Пять плюсов Программы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744CDC9" w14:textId="58C42AB1" w:rsidR="00755A80" w:rsidRDefault="00755A80">
      <w:pPr>
        <w:pStyle w:val="31"/>
        <w:rPr>
          <w:rFonts w:ascii="Calibri" w:hAnsi="Calibri"/>
          <w:kern w:val="2"/>
        </w:rPr>
      </w:pPr>
      <w:hyperlink w:anchor="_Toc184880637" w:history="1">
        <w:r w:rsidRPr="003D2517">
          <w:rPr>
            <w:rStyle w:val="a3"/>
          </w:rPr>
          <w:t>В 2024 году в России появился новый инструмент для накоплений. Программа долгосрочных сбережений интересна тем, что позволяет получить доплаты от государства, а также дает право на ряд льгот. «КП» вместе с экспертами ВТБ объясняет, почему ПДС одинаково интересна студентам, людям среднего возраста и пенсионерам, а также за счет чего программа дает стабильные финансовые результаты.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65976D36" w14:textId="2F99F50B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38" w:history="1">
        <w:r w:rsidRPr="003D2517">
          <w:rPr>
            <w:rStyle w:val="a3"/>
            <w:noProof/>
          </w:rPr>
          <w:t>Карабулак (Карабулак, Республика Ингушетия), 11.12.2024, Жители Ингушетии заключили более полутора тысяч договоров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7D459E9C" w14:textId="647BAACF" w:rsidR="00755A80" w:rsidRDefault="00755A80">
      <w:pPr>
        <w:pStyle w:val="31"/>
        <w:rPr>
          <w:rFonts w:ascii="Calibri" w:hAnsi="Calibri"/>
          <w:kern w:val="2"/>
        </w:rPr>
      </w:pPr>
      <w:hyperlink w:anchor="_Toc184880639" w:history="1">
        <w:r w:rsidRPr="003D2517">
          <w:rPr>
            <w:rStyle w:val="a3"/>
          </w:rPr>
          <w:t>Программа долгосрочных сбережений - относительно новый инструмент для сохранения и приумножения средств. Это добровольный, одновременно накопительный и сберегательный финансовый инструмент с участием государства. С помощью программы долгосрочных сбережений можно создать финансовую подушку безопасности на будущее или получать дополнительные средства к пенсии. Участвовать в программе имеет право любой гражданин России. При желании можно открыть несколько счетов, не только для себя, но и для родственника или любого другого человека.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72E2B962" w14:textId="488A7272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40" w:history="1">
        <w:r w:rsidRPr="003D2517">
          <w:rPr>
            <w:rStyle w:val="a3"/>
            <w:noProof/>
          </w:rPr>
          <w:t>Время Воронежа, 11.12.2024, 25 тыс. воронежцев отдали 712 млн рублей в рамках участия в программе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EEEE866" w14:textId="70A83D54" w:rsidR="00755A80" w:rsidRDefault="00755A80">
      <w:pPr>
        <w:pStyle w:val="31"/>
        <w:rPr>
          <w:rFonts w:ascii="Calibri" w:hAnsi="Calibri"/>
          <w:kern w:val="2"/>
        </w:rPr>
      </w:pPr>
      <w:hyperlink w:anchor="_Toc184880641" w:history="1">
        <w:r w:rsidRPr="003D2517">
          <w:rPr>
            <w:rStyle w:val="a3"/>
          </w:rPr>
          <w:t>Такую статистику по итогам 10 месяцев 2024 года приводит региональное отделение Банка России. В октябре, по данным регулятора к программе присоединились 5,6 тыс. жителей нашего региона, сделав взносы на сумму 172,5 млн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2E567E60" w14:textId="705EA892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42" w:history="1">
        <w:r w:rsidRPr="003D2517">
          <w:rPr>
            <w:rStyle w:val="a3"/>
            <w:noProof/>
          </w:rPr>
          <w:t>Коммерсантъ - Ижевск, 11.12.2024, Сводили личные счеты. Эксперты в Удмуртии рассказали о главных тенденциях в розничных инвестициях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473B0350" w14:textId="492A910E" w:rsidR="00755A80" w:rsidRDefault="00755A80">
      <w:pPr>
        <w:pStyle w:val="31"/>
        <w:rPr>
          <w:rFonts w:ascii="Calibri" w:hAnsi="Calibri"/>
          <w:kern w:val="2"/>
        </w:rPr>
      </w:pPr>
      <w:hyperlink w:anchor="_Toc184880643" w:history="1">
        <w:r w:rsidRPr="003D2517">
          <w:rPr>
            <w:rStyle w:val="a3"/>
          </w:rPr>
          <w:t>На финансовом рынке сложилась уникальная ситуация для накопления и приумножения средств для физических лиц. Эксперты считают, что высокие ставки по вкладам от 20% сделали их наиболее востребованным способом сохранить заработанные средства. На фоне этого в январе запустился новый инструмент - Программа долгосрочных сбережений, которая предусматривает государственное софинансирование и возможность получения налогового вычета. Насколько это эффективный инструмент для частных инвестиций, что происходит с традиционными способами сбережения средств, как обеспечить высокую доходность на финансовом рынке, говорили участники круглого стола «Инструменты долгосрочных сбережений», организованного «Коммерсантъ-Удмуртия».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3DFAF71E" w14:textId="78C67090" w:rsidR="00755A80" w:rsidRDefault="00755A8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4880644" w:history="1">
        <w:r w:rsidRPr="003D2517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5FE718AE" w14:textId="518DB8D9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45" w:history="1">
        <w:r w:rsidRPr="003D2517">
          <w:rPr>
            <w:rStyle w:val="a3"/>
            <w:noProof/>
          </w:rPr>
          <w:t>Парламентская газета, 11.12.2024, Матвиенко назвала долгожданным пересчет страхового стажа жителям новых регионов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FAAC2CC" w14:textId="446667ED" w:rsidR="00755A80" w:rsidRDefault="00755A80">
      <w:pPr>
        <w:pStyle w:val="31"/>
        <w:rPr>
          <w:rFonts w:ascii="Calibri" w:hAnsi="Calibri"/>
          <w:kern w:val="2"/>
        </w:rPr>
      </w:pPr>
      <w:hyperlink w:anchor="_Toc184880646" w:history="1">
        <w:r w:rsidRPr="003D2517">
          <w:rPr>
            <w:rStyle w:val="a3"/>
          </w:rPr>
          <w:t>Совет Федерации на пленарном заседании 11 декабря одобрил закон о пересчете страхового стажа жителям новых регионов. Как заявила спикер Совета Федерации Валентина Матвиенко, он восстанавливает социальную справедливость.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14FFE20E" w14:textId="44435643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47" w:history="1">
        <w:r w:rsidRPr="003D2517">
          <w:rPr>
            <w:rStyle w:val="a3"/>
            <w:noProof/>
          </w:rPr>
          <w:t>Российская газета, 11.12.2024, В Соцфонде рассказали, насколько вырастут пенсии работающих пенсионеров в январе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378FF3AD" w14:textId="19262CB9" w:rsidR="00755A80" w:rsidRDefault="00755A80">
      <w:pPr>
        <w:pStyle w:val="31"/>
        <w:rPr>
          <w:rFonts w:ascii="Calibri" w:hAnsi="Calibri"/>
          <w:kern w:val="2"/>
        </w:rPr>
      </w:pPr>
      <w:hyperlink w:anchor="_Toc184880648" w:history="1">
        <w:r w:rsidRPr="003D2517">
          <w:rPr>
            <w:rStyle w:val="a3"/>
          </w:rPr>
          <w:t>С 1 января пенсии работающим пенсионерам пересчитают. Планируется, что их проиндексируют на размер инфляции, то есть - 7,3%, однако сумму прибавки рассчитают из увеличенного размера пенсии, полученного с учетом пропущенных индексаций в предыдущие годы, напомнили в Соцфонде.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2883FD5B" w14:textId="5D8466D2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49" w:history="1">
        <w:r w:rsidRPr="003D2517">
          <w:rPr>
            <w:rStyle w:val="a3"/>
            <w:noProof/>
          </w:rPr>
          <w:t>Известия, 11.12.2024, СФР сообщил о поднятии индексации пенсий работающих пенсионеров до 7,3% в 2025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6A9B46CD" w14:textId="50755A79" w:rsidR="00755A80" w:rsidRDefault="00755A80">
      <w:pPr>
        <w:pStyle w:val="31"/>
        <w:rPr>
          <w:rFonts w:ascii="Calibri" w:hAnsi="Calibri"/>
          <w:kern w:val="2"/>
        </w:rPr>
      </w:pPr>
      <w:hyperlink w:anchor="_Toc184880650" w:history="1">
        <w:r w:rsidRPr="003D2517">
          <w:rPr>
            <w:rStyle w:val="a3"/>
          </w:rPr>
          <w:t>Индексация пенсий работающих пенсионеров составит 7,3% в 2025 году. Об этом 11 декабря сообщила пресс-служба Социального фонда России (СФР).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61F80FE5" w14:textId="5CBB526E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51" w:history="1">
        <w:r w:rsidRPr="003D2517">
          <w:rPr>
            <w:rStyle w:val="a3"/>
            <w:noProof/>
          </w:rPr>
          <w:t>ТАСС, 11.12.2024, Уволившихся с работы пенсионеров ждет максимальный рост пенсий после индексации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0486B3D7" w14:textId="46B24F0D" w:rsidR="00755A80" w:rsidRDefault="00755A80">
      <w:pPr>
        <w:pStyle w:val="31"/>
        <w:rPr>
          <w:rFonts w:ascii="Calibri" w:hAnsi="Calibri"/>
          <w:kern w:val="2"/>
        </w:rPr>
      </w:pPr>
      <w:hyperlink w:anchor="_Toc184880652" w:history="1">
        <w:r w:rsidRPr="003D2517">
          <w:rPr>
            <w:rStyle w:val="a3"/>
          </w:rPr>
          <w:t>Социальный фонд России с 2025 года начнет индексировать пенсии работающим пенсионерам, при этом рост выплат будет разным, говорится на сайте фонда. Максимальная прибавка ждет тех, кто уволился перед началом действия индексации.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3EADE4F2" w14:textId="1C0D3136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53" w:history="1">
        <w:r w:rsidRPr="003D2517">
          <w:rPr>
            <w:rStyle w:val="a3"/>
            <w:noProof/>
          </w:rPr>
          <w:t>ТАСС, 11.12.2024, СФ одобрил включение в пенсионный стаж граждан РФ период работы на Украине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034E757" w14:textId="6C14C816" w:rsidR="00755A80" w:rsidRDefault="00755A80">
      <w:pPr>
        <w:pStyle w:val="31"/>
        <w:rPr>
          <w:rFonts w:ascii="Calibri" w:hAnsi="Calibri"/>
          <w:kern w:val="2"/>
        </w:rPr>
      </w:pPr>
      <w:hyperlink w:anchor="_Toc184880654" w:history="1">
        <w:r w:rsidRPr="003D2517">
          <w:rPr>
            <w:rStyle w:val="a3"/>
          </w:rPr>
          <w:t>Совет Федерации одобрил на заседании закон о включении в страховой стаж граждан РФ для исчисления пенсии периода работы на Украине с 1991 года до даты начала специальной военной операции.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789BBCC2" w14:textId="656F16D0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55" w:history="1">
        <w:r w:rsidRPr="003D2517">
          <w:rPr>
            <w:rStyle w:val="a3"/>
            <w:noProof/>
          </w:rPr>
          <w:t>ТВ «Вместе-РФ», 11.12.2024, Сенаторы урегулировали пенсионное обеспечение жителей воссоединенных регионов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09A55B9C" w14:textId="3BA01660" w:rsidR="00755A80" w:rsidRDefault="00755A80">
      <w:pPr>
        <w:pStyle w:val="31"/>
        <w:rPr>
          <w:rFonts w:ascii="Calibri" w:hAnsi="Calibri"/>
          <w:kern w:val="2"/>
        </w:rPr>
      </w:pPr>
      <w:hyperlink w:anchor="_Toc184880656" w:history="1">
        <w:r w:rsidRPr="003D2517">
          <w:rPr>
            <w:rStyle w:val="a3"/>
          </w:rPr>
          <w:t>Сенаторы одобрили изменения в законодательство, направленное на совершенствование пенсионного обеспечения граждан РФ, работавших на территориях Украины до начала специальной военной операции, а также новых регионов и Крыма до их интеграции в пенсионную систему Российской Федерации.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27B83056" w14:textId="435FA914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57" w:history="1">
        <w:r w:rsidRPr="003D2517">
          <w:rPr>
            <w:rStyle w:val="a3"/>
            <w:noProof/>
          </w:rPr>
          <w:t>АиФ, 11.12.2024, Бой за балл. 2025 год отложит выход на пенсию для людей со скромным доходом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602323B7" w14:textId="2C1CB365" w:rsidR="00755A80" w:rsidRDefault="00755A80">
      <w:pPr>
        <w:pStyle w:val="31"/>
        <w:rPr>
          <w:rFonts w:ascii="Calibri" w:hAnsi="Calibri"/>
          <w:kern w:val="2"/>
        </w:rPr>
      </w:pPr>
      <w:hyperlink w:anchor="_Toc184880658" w:history="1">
        <w:r w:rsidRPr="003D2517">
          <w:rPr>
            <w:rStyle w:val="a3"/>
          </w:rPr>
          <w:t>Чтобы в 2025 году заработать такое же количество пенсионных баллов, как и в 2024-м, зарплата должна вырасти как минимум на 24%, рассказала aif.ru профессор РЭУ им. Плеханова Наталья Проданова.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3F1E0078" w14:textId="7C605328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59" w:history="1">
        <w:r w:rsidRPr="003D2517">
          <w:rPr>
            <w:rStyle w:val="a3"/>
            <w:noProof/>
          </w:rPr>
          <w:t>Конкурент.ru (Владивосток), 12.12.2024, Пенсионеры могут получить за раз до 412 тыс. рублей. И по старому пенсионному возрасту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D04BF07" w14:textId="4482E2AA" w:rsidR="00755A80" w:rsidRDefault="00755A80">
      <w:pPr>
        <w:pStyle w:val="31"/>
        <w:rPr>
          <w:rFonts w:ascii="Calibri" w:hAnsi="Calibri"/>
          <w:kern w:val="2"/>
        </w:rPr>
      </w:pPr>
      <w:hyperlink w:anchor="_Toc184880660" w:history="1">
        <w:r w:rsidRPr="003D2517">
          <w:rPr>
            <w:rStyle w:val="a3"/>
          </w:rPr>
          <w:t>С 2014 г. в России действует заморозка накопительной пенсии - мораторий на направление взносов на накопительную пенсию. Отчислений работодатель на накопительный счет человека больше не делает, но средства платит - они идут на нынешние страховые выплаты.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3A215BAA" w14:textId="47067C79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61" w:history="1">
        <w:r w:rsidRPr="003D2517">
          <w:rPr>
            <w:rStyle w:val="a3"/>
            <w:noProof/>
          </w:rPr>
          <w:t>Конкурент.ru (Владивосток), 12.12.2024, Работодатели взялись за пенсионеров. Ситуация резко изменилась в 2024-м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2CC666CB" w14:textId="4AB22D3A" w:rsidR="00755A80" w:rsidRDefault="00755A80">
      <w:pPr>
        <w:pStyle w:val="31"/>
        <w:rPr>
          <w:rFonts w:ascii="Calibri" w:hAnsi="Calibri"/>
          <w:kern w:val="2"/>
        </w:rPr>
      </w:pPr>
      <w:hyperlink w:anchor="_Toc184880662" w:history="1">
        <w:r w:rsidRPr="003D2517">
          <w:rPr>
            <w:rStyle w:val="a3"/>
          </w:rPr>
          <w:t>В 2024 г. доля российских компаний, которые готовы трудоустраивать к себе пенсионеров, увеличилась до 44 с 40% в 2023 г. Еще треть компаний готова рассматривать пенсионеров на вакансии в отдельных случаях. Об этом «Российской газете» рассказала доцент кафедры управления персоналом Государственного университета управления Екатерина Каштанова.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52625203" w14:textId="7DAC509F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63" w:history="1">
        <w:r w:rsidRPr="003D2517">
          <w:rPr>
            <w:rStyle w:val="a3"/>
            <w:noProof/>
          </w:rPr>
          <w:t>PRIMPRESS (Владивосток), 11.12.2024, Россияне признались, на что копят деньги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20F115E2" w14:textId="55118FD4" w:rsidR="00755A80" w:rsidRDefault="00755A80">
      <w:pPr>
        <w:pStyle w:val="31"/>
        <w:rPr>
          <w:rFonts w:ascii="Calibri" w:hAnsi="Calibri"/>
          <w:kern w:val="2"/>
        </w:rPr>
      </w:pPr>
      <w:hyperlink w:anchor="_Toc184880664" w:history="1">
        <w:r w:rsidRPr="003D2517">
          <w:rPr>
            <w:rStyle w:val="a3"/>
          </w:rPr>
          <w:t>Россияне откладывают деньги на «подушку безопасности», крупные покупки, пенсию и похороны, сообщает PRIMPRESS со ссылкой на данные исследования, проведенного Роскачеством и проектом «Финансы Mail».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5BE13BF1" w14:textId="688D32DA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65" w:history="1">
        <w:r w:rsidRPr="003D2517">
          <w:rPr>
            <w:rStyle w:val="a3"/>
            <w:noProof/>
          </w:rPr>
          <w:t>PRIMPRESS (Владивосток), 11.12.2024, Пенсионерам с 12 декабря зачислят на карту разовую выплату с четырьмя нулями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6AC57945" w14:textId="53458511" w:rsidR="00755A80" w:rsidRDefault="00755A80">
      <w:pPr>
        <w:pStyle w:val="31"/>
        <w:rPr>
          <w:rFonts w:ascii="Calibri" w:hAnsi="Calibri"/>
          <w:kern w:val="2"/>
        </w:rPr>
      </w:pPr>
      <w:hyperlink w:anchor="_Toc184880666" w:history="1">
        <w:r w:rsidRPr="003D2517">
          <w:rPr>
            <w:rStyle w:val="a3"/>
          </w:rPr>
          <w:t>Пенсионерам начнут зачислять денежную выплату на банковские карты уже с 12 декабря. Размер выплаты в некоторых случаях будет содержать в себе сразу четыре нуля. И это будут деньги для пожилых, которых много лет обходили стороной.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34CA3B69" w14:textId="7C496F83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67" w:history="1">
        <w:r w:rsidRPr="003D2517">
          <w:rPr>
            <w:rStyle w:val="a3"/>
            <w:noProof/>
          </w:rPr>
          <w:t>DEITA.ru (Владивосток), 11.12.2024, Пенсию обложат налогом: каких пенсионеров ждет сбор в 13%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4D5601FC" w14:textId="57E2B0B6" w:rsidR="00755A80" w:rsidRDefault="00755A80">
      <w:pPr>
        <w:pStyle w:val="31"/>
        <w:rPr>
          <w:rFonts w:ascii="Calibri" w:hAnsi="Calibri"/>
          <w:kern w:val="2"/>
        </w:rPr>
      </w:pPr>
      <w:hyperlink w:anchor="_Toc184880668" w:history="1">
        <w:r w:rsidRPr="003D2517">
          <w:rPr>
            <w:rStyle w:val="a3"/>
          </w:rPr>
          <w:t>Пенсионеры могут получать пенсию как в государственном, так и негосударственном пенсионном фонде. Об этом гражданам рассказала пенсионный эксперт Натали Феофанова, сообщает ИА DEITA.RU.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77970E64" w14:textId="3344CB41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69" w:history="1">
        <w:r w:rsidRPr="003D2517">
          <w:rPr>
            <w:rStyle w:val="a3"/>
            <w:noProof/>
          </w:rPr>
          <w:t>DEITA.ru (Владивосток), 11.12.2024, Что ждет всех пенсионеров старше 1966 года рождения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790FF71B" w14:textId="340702F8" w:rsidR="00755A80" w:rsidRDefault="00755A80">
      <w:pPr>
        <w:pStyle w:val="31"/>
        <w:rPr>
          <w:rFonts w:ascii="Calibri" w:hAnsi="Calibri"/>
          <w:kern w:val="2"/>
        </w:rPr>
      </w:pPr>
      <w:hyperlink w:anchor="_Toc184880670" w:history="1">
        <w:r w:rsidRPr="003D2517">
          <w:rPr>
            <w:rStyle w:val="a3"/>
          </w:rPr>
          <w:t>Представителям старшего поколения, родившимся в 1966 году или раньше, нужно встать на учет в службе занятости как безработный в течение 12 месяцев со дня потери работы. Об этом граждан предупредили эксперты в сфере пенсионного обеспечения, сообщает ИА DEITA.RU.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7487AC7C" w14:textId="453F8813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71" w:history="1">
        <w:r w:rsidRPr="003D2517">
          <w:rPr>
            <w:rStyle w:val="a3"/>
            <w:noProof/>
          </w:rPr>
          <w:t>DEITA.ru (Владивосток), 11.12.2024, Что ждет всех пенсионеров с 1953 по 1966 год рождения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13F0FD9F" w14:textId="20DFBAC0" w:rsidR="00755A80" w:rsidRDefault="00755A80">
      <w:pPr>
        <w:pStyle w:val="31"/>
        <w:rPr>
          <w:rFonts w:ascii="Calibri" w:hAnsi="Calibri"/>
          <w:kern w:val="2"/>
        </w:rPr>
      </w:pPr>
      <w:hyperlink w:anchor="_Toc184880672" w:history="1">
        <w:r w:rsidRPr="003D2517">
          <w:rPr>
            <w:rStyle w:val="a3"/>
          </w:rPr>
          <w:t>В 2025 году особым российским пенсионерам полагается единовременная денежная выплата. На получение дополнительных денег могут рассчитывать не все пенсионеры, а только те, кто родился в определенный промежуток времени, сообщает ИА DEITA.RU. Речь идет о мужчинах с 1953 по 1966 год рождения и женщинах, родившихся в период с 1957 по 1966 год.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1F3E77E2" w14:textId="4EECD5CE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73" w:history="1">
        <w:r w:rsidRPr="003D2517">
          <w:rPr>
            <w:rStyle w:val="a3"/>
            <w:noProof/>
          </w:rPr>
          <w:t>Газета.ru, 11.12.2024, Анна Сирота: почему пенсия в России отодвигается все дальше и дальше?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3A89D8A4" w14:textId="0B5B919E" w:rsidR="00755A80" w:rsidRDefault="00755A80">
      <w:pPr>
        <w:pStyle w:val="31"/>
        <w:rPr>
          <w:rFonts w:ascii="Calibri" w:hAnsi="Calibri"/>
          <w:kern w:val="2"/>
        </w:rPr>
      </w:pPr>
      <w:hyperlink w:anchor="_Toc184880674" w:history="1">
        <w:r w:rsidRPr="003D2517">
          <w:rPr>
            <w:rStyle w:val="a3"/>
          </w:rPr>
          <w:t>Не знаю, как вы, а я никак не могу достичь зрелого возраста. И даже напротив - молодею с каждым днем. Прямо мистика какая-то. Но нет, ничего такого волшебного. Просто дорогое государство не дает мне стареть. Годы идут, а я все молодежь да молодежь.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5548E69D" w14:textId="323A633B" w:rsidR="00755A80" w:rsidRDefault="00755A8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4880675" w:history="1">
        <w:r w:rsidRPr="003D2517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68C40979" w14:textId="123DDC35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76" w:history="1">
        <w:r w:rsidRPr="003D2517">
          <w:rPr>
            <w:rStyle w:val="a3"/>
            <w:noProof/>
          </w:rPr>
          <w:t>Интерфакс, 11.12.2024, СФ одобрил закон о допуске банков к работе с госсредствами на основе рейтингов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43AC4B23" w14:textId="663C3D86" w:rsidR="00755A80" w:rsidRDefault="00755A80">
      <w:pPr>
        <w:pStyle w:val="31"/>
        <w:rPr>
          <w:rFonts w:ascii="Calibri" w:hAnsi="Calibri"/>
          <w:kern w:val="2"/>
        </w:rPr>
      </w:pPr>
      <w:hyperlink w:anchor="_Toc184880677" w:history="1">
        <w:r w:rsidRPr="003D2517">
          <w:rPr>
            <w:rStyle w:val="a3"/>
          </w:rPr>
          <w:t>Совет Федерации одобрил в среду закон, вводящий отбор банков для работы с государственными финансовыми средствами только по национальному кредитному рейтингу без учета капитала и других дополнительных требований.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43CB51EF" w14:textId="14EBDA6A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78" w:history="1">
        <w:r w:rsidRPr="003D2517">
          <w:rPr>
            <w:rStyle w:val="a3"/>
            <w:noProof/>
          </w:rPr>
          <w:t>ТАСС, 11.12.2024, СФ одобрил закон об отборе банков для инвестирования и размещения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6A131DF4" w14:textId="24619A2B" w:rsidR="00755A80" w:rsidRDefault="00755A80">
      <w:pPr>
        <w:pStyle w:val="31"/>
        <w:rPr>
          <w:rFonts w:ascii="Calibri" w:hAnsi="Calibri"/>
          <w:kern w:val="2"/>
        </w:rPr>
      </w:pPr>
      <w:hyperlink w:anchor="_Toc184880679" w:history="1">
        <w:r w:rsidRPr="003D2517">
          <w:rPr>
            <w:rStyle w:val="a3"/>
          </w:rPr>
          <w:t>Совет Федерации одобрил на заседании закон, который предусматривает изменение принципа отбора кредитных организаций для целей инвестирования и размещения денежных средств. Документ инициирован группой депутатов и сенаторов.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7A711B90" w14:textId="230A6595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80" w:history="1">
        <w:r w:rsidRPr="003D2517">
          <w:rPr>
            <w:rStyle w:val="a3"/>
            <w:noProof/>
          </w:rPr>
          <w:t>ТАСС, 11.12.2024, Минфин и общественный совет вместе работают над решениями для настройки бюджетной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603B622A" w14:textId="182EBDD8" w:rsidR="00755A80" w:rsidRDefault="00755A80">
      <w:pPr>
        <w:pStyle w:val="31"/>
        <w:rPr>
          <w:rFonts w:ascii="Calibri" w:hAnsi="Calibri"/>
          <w:kern w:val="2"/>
        </w:rPr>
      </w:pPr>
      <w:hyperlink w:anchor="_Toc184880681" w:history="1">
        <w:r w:rsidRPr="003D2517">
          <w:rPr>
            <w:rStyle w:val="a3"/>
          </w:rPr>
          <w:t>Министерство финансов РФ совместно с общественным советом при министерстве работают над решениями, которые необходимы для настройки бюджетной системы в условиях новых вызовов, такая работа запланирована и на следующий год. Об этом сообщил министр финансов РФ Антон Силуанов, слова которого приводятся на сайте Минфина.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6131D307" w14:textId="3F5AF32D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82" w:history="1">
        <w:r w:rsidRPr="003D2517">
          <w:rPr>
            <w:rStyle w:val="a3"/>
            <w:noProof/>
          </w:rPr>
          <w:t>Интерфакс, 11.12.2024, Минфин прорабатывает порядок налогового вычета по долевому страхованию жизни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4F79915A" w14:textId="4EB789E9" w:rsidR="00755A80" w:rsidRDefault="00755A80">
      <w:pPr>
        <w:pStyle w:val="31"/>
        <w:rPr>
          <w:rFonts w:ascii="Calibri" w:hAnsi="Calibri"/>
          <w:kern w:val="2"/>
        </w:rPr>
      </w:pPr>
      <w:hyperlink w:anchor="_Toc184880683" w:history="1">
        <w:r w:rsidRPr="003D2517">
          <w:rPr>
            <w:rStyle w:val="a3"/>
          </w:rPr>
          <w:t>Минфин разрабатывает порядок применения налоговых льгот для потребителей при заключении договоров долевого страхования жизни (ДСЖ) с участием страхователей в инвестиционном доходе сроком от 5 лет, сообщили «Интерфаксу» в ведомстве.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05CA136C" w14:textId="1EEFD824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84" w:history="1">
        <w:r w:rsidRPr="003D2517">
          <w:rPr>
            <w:rStyle w:val="a3"/>
            <w:noProof/>
          </w:rPr>
          <w:t>ТАСС, 11.12.2024, Годовая инфляция с 3 по 9 декабря ускорилась до 9,32% с 9,07% - МЭР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3457D506" w14:textId="6E4AECD0" w:rsidR="00755A80" w:rsidRDefault="00755A80">
      <w:pPr>
        <w:pStyle w:val="31"/>
        <w:rPr>
          <w:rFonts w:ascii="Calibri" w:hAnsi="Calibri"/>
          <w:kern w:val="2"/>
        </w:rPr>
      </w:pPr>
      <w:hyperlink w:anchor="_Toc184880685" w:history="1">
        <w:r w:rsidRPr="003D2517">
          <w:rPr>
            <w:rStyle w:val="a3"/>
          </w:rPr>
          <w:t>Годовая инфляция в РФ с 3 по 9 декабря ускорилась до 9,32% с 9,07% неделей ранее. Об этом говорится в обзоре о текущей ценовой ситуации, подготовленном Минэкономразвития.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28942943" w14:textId="6D43A856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86" w:history="1">
        <w:r w:rsidRPr="003D2517">
          <w:rPr>
            <w:rStyle w:val="a3"/>
            <w:noProof/>
          </w:rPr>
          <w:t>РИА Новости, 11.12.2024, Опрошенные ЦБ аналитики повысили прогноз по инфляции в РФ на 2024 г до 9,2% с 7,7%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56FFC043" w14:textId="33C04717" w:rsidR="00755A80" w:rsidRDefault="00755A80">
      <w:pPr>
        <w:pStyle w:val="31"/>
        <w:rPr>
          <w:rFonts w:ascii="Calibri" w:hAnsi="Calibri"/>
          <w:kern w:val="2"/>
        </w:rPr>
      </w:pPr>
      <w:hyperlink w:anchor="_Toc184880687" w:history="1">
        <w:r w:rsidRPr="003D2517">
          <w:rPr>
            <w:rStyle w:val="a3"/>
          </w:rPr>
          <w:t>Опрошенные Банком России аналитики повысили прогноз по инфляции в РФ на 2024 год до 9,2% с 7,7%, а на 2025 год - до 6% с 5,3%, говорится в материалах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2C7FAAC6" w14:textId="4C7E8375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88" w:history="1">
        <w:r w:rsidRPr="003D2517">
          <w:rPr>
            <w:rStyle w:val="a3"/>
            <w:noProof/>
          </w:rPr>
          <w:t>Финмаркет, 11.12.2024, В январе-сентябре сборы страховщиков жизни выросли в 2,1 раза, выплаты - на 46%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38C73F01" w14:textId="0232A487" w:rsidR="00755A80" w:rsidRDefault="00755A80">
      <w:pPr>
        <w:pStyle w:val="31"/>
        <w:rPr>
          <w:rFonts w:ascii="Calibri" w:hAnsi="Calibri"/>
          <w:kern w:val="2"/>
        </w:rPr>
      </w:pPr>
      <w:hyperlink w:anchor="_Toc184880689" w:history="1">
        <w:r w:rsidRPr="003D2517">
          <w:rPr>
            <w:rStyle w:val="a3"/>
          </w:rPr>
          <w:t>Премии, собранные российскими страховщиками жизни за 9 месяцев 2024 года, увеличились в 2,1 раза по сравнению с аналогичным периодом 2023 года и достигли 1,16 трлн рублей, согласно статистике Банка России. Показатель приводится с учетом сборов по добровольному пенсионному страхованию.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4EC8D15E" w14:textId="2D03620F" w:rsidR="00755A80" w:rsidRDefault="00755A8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4880690" w:history="1">
        <w:r w:rsidRPr="003D2517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0914F258" w14:textId="13F32F7E" w:rsidR="00755A80" w:rsidRDefault="00755A8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4880691" w:history="1">
        <w:r w:rsidRPr="003D2517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03A1E2BA" w14:textId="5E108B3F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92" w:history="1">
        <w:r w:rsidRPr="003D2517">
          <w:rPr>
            <w:rStyle w:val="a3"/>
            <w:noProof/>
          </w:rPr>
          <w:t>1News.az, 11.12.2024, В Азербайджане будут созданы частные пенсионные фонды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7483BB5B" w14:textId="7E903AD5" w:rsidR="00755A80" w:rsidRDefault="00755A80">
      <w:pPr>
        <w:pStyle w:val="31"/>
        <w:rPr>
          <w:rFonts w:ascii="Calibri" w:hAnsi="Calibri"/>
          <w:kern w:val="2"/>
        </w:rPr>
      </w:pPr>
      <w:hyperlink w:anchor="_Toc184880693" w:history="1">
        <w:r w:rsidRPr="003D2517">
          <w:rPr>
            <w:rStyle w:val="a3"/>
          </w:rPr>
          <w:t>Член комитета по экономической политике, промышленности и предпринимательству Милли Меджлиса Вугар Байрамов высказался на своей странице в социальной сети Facebook о создании в Азербайджане негосударственных (частных) пенсионных фондов.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7CB77E54" w14:textId="19420728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94" w:history="1">
        <w:r w:rsidRPr="003D2517">
          <w:rPr>
            <w:rStyle w:val="a3"/>
            <w:noProof/>
          </w:rPr>
          <w:t>LS, 11.12.2024, Казахстанцы забрали из ЕНПФ на лечение миллиарды тенге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2676487D" w14:textId="4FEA3DAF" w:rsidR="00755A80" w:rsidRDefault="00755A80">
      <w:pPr>
        <w:pStyle w:val="31"/>
        <w:rPr>
          <w:rFonts w:ascii="Calibri" w:hAnsi="Calibri"/>
          <w:kern w:val="2"/>
        </w:rPr>
      </w:pPr>
      <w:hyperlink w:anchor="_Toc184880695" w:history="1">
        <w:r w:rsidRPr="003D2517">
          <w:rPr>
            <w:rStyle w:val="a3"/>
          </w:rPr>
          <w:t>Казахстанцы передали из ЕНПФ в частное управление более 60 млрд тенге, передает LS. По данным ЕНПФ, на 1 декабря 2024 года казахстанцы доверили управляющим компаниям свои пенсионные накопления, общий размер которых составил 60,8 млрд тенге.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22C7B383" w14:textId="2F60EA3D" w:rsidR="00755A80" w:rsidRDefault="00755A8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4880696" w:history="1">
        <w:r w:rsidRPr="003D2517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623E62BC" w14:textId="5092DE57" w:rsidR="00755A80" w:rsidRDefault="00755A8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4880697" w:history="1">
        <w:r w:rsidRPr="003D2517">
          <w:rPr>
            <w:rStyle w:val="a3"/>
            <w:noProof/>
          </w:rPr>
          <w:t>Красная весна, 11.12.2024, Счетная палата ФРГ обвинила пенсионный фонд страны в растрате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_Toc184880697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0E5E9E57" w14:textId="07DDE3B0" w:rsidR="00755A80" w:rsidRDefault="00755A80">
      <w:pPr>
        <w:pStyle w:val="31"/>
        <w:rPr>
          <w:rFonts w:ascii="Calibri" w:hAnsi="Calibri"/>
          <w:kern w:val="2"/>
        </w:rPr>
      </w:pPr>
      <w:hyperlink w:anchor="_Toc184880698" w:history="1">
        <w:r w:rsidRPr="003D2517">
          <w:rPr>
            <w:rStyle w:val="a3"/>
          </w:rPr>
          <w:t>В заключении многомиллионных консультационных контрактов без какой-либо большой пользы или конкретных целей обвинило Немецкий фонд пенсионного страхования федеральное контрольное ведомство страны, 11 декабря пишет газета Rheinische Post.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_Toc184880698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6B9C3080" w14:textId="5EED337D" w:rsidR="00A0290C" w:rsidRPr="005A3E84" w:rsidRDefault="0095135E" w:rsidP="00310633">
      <w:pPr>
        <w:rPr>
          <w:b/>
          <w:caps/>
          <w:sz w:val="32"/>
        </w:rPr>
      </w:pPr>
      <w:r w:rsidRPr="005A3E84">
        <w:rPr>
          <w:caps/>
          <w:sz w:val="28"/>
        </w:rPr>
        <w:fldChar w:fldCharType="end"/>
      </w:r>
    </w:p>
    <w:p w14:paraId="61FD8BAB" w14:textId="77777777" w:rsidR="00D1642B" w:rsidRPr="005A3E84" w:rsidRDefault="00D1642B" w:rsidP="00D1642B">
      <w:pPr>
        <w:pStyle w:val="251"/>
      </w:pPr>
      <w:bookmarkStart w:id="16" w:name="_Toc396864664"/>
      <w:bookmarkStart w:id="17" w:name="_Toc99318652"/>
      <w:bookmarkStart w:id="18" w:name="_Toc246216291"/>
      <w:bookmarkStart w:id="19" w:name="_Toc246297418"/>
      <w:bookmarkStart w:id="20" w:name="_Toc184880613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5A3E84">
        <w:lastRenderedPageBreak/>
        <w:t>НОВОСТИ</w:t>
      </w:r>
      <w:r w:rsidR="00471742" w:rsidRPr="005A3E84">
        <w:t xml:space="preserve"> </w:t>
      </w:r>
      <w:r w:rsidRPr="005A3E84">
        <w:t>ПЕНСИОННОЙ</w:t>
      </w:r>
      <w:r w:rsidR="00471742" w:rsidRPr="005A3E84">
        <w:t xml:space="preserve"> </w:t>
      </w:r>
      <w:r w:rsidRPr="005A3E84">
        <w:t>ОТРАСЛИ</w:t>
      </w:r>
      <w:bookmarkEnd w:id="16"/>
      <w:bookmarkEnd w:id="17"/>
      <w:bookmarkEnd w:id="20"/>
    </w:p>
    <w:p w14:paraId="56E411FC" w14:textId="77777777" w:rsidR="00111D7C" w:rsidRPr="005A3E84" w:rsidRDefault="00111D7C" w:rsidP="00111D7C">
      <w:pPr>
        <w:pStyle w:val="10"/>
      </w:pPr>
      <w:bookmarkStart w:id="21" w:name="_Toc99271685"/>
      <w:bookmarkStart w:id="22" w:name="_Toc99318653"/>
      <w:bookmarkStart w:id="23" w:name="_Toc165991072"/>
      <w:bookmarkStart w:id="24" w:name="_Toc246987631"/>
      <w:bookmarkStart w:id="25" w:name="_Toc248632297"/>
      <w:bookmarkStart w:id="26" w:name="_Toc251223975"/>
      <w:bookmarkStart w:id="27" w:name="_Toc184880614"/>
      <w:bookmarkEnd w:id="18"/>
      <w:bookmarkEnd w:id="19"/>
      <w:r w:rsidRPr="005A3E84">
        <w:t>Новости</w:t>
      </w:r>
      <w:r w:rsidR="00471742" w:rsidRPr="005A3E84">
        <w:t xml:space="preserve"> </w:t>
      </w:r>
      <w:r w:rsidRPr="005A3E84">
        <w:t>отрасли</w:t>
      </w:r>
      <w:r w:rsidR="00471742" w:rsidRPr="005A3E84">
        <w:t xml:space="preserve"> </w:t>
      </w:r>
      <w:r w:rsidRPr="005A3E84">
        <w:t>НПФ</w:t>
      </w:r>
      <w:bookmarkEnd w:id="21"/>
      <w:bookmarkEnd w:id="22"/>
      <w:bookmarkEnd w:id="23"/>
      <w:bookmarkEnd w:id="27"/>
    </w:p>
    <w:p w14:paraId="0692DBD9" w14:textId="77777777" w:rsidR="00F33203" w:rsidRPr="005A3E84" w:rsidRDefault="00F33203" w:rsidP="00F33203">
      <w:pPr>
        <w:pStyle w:val="2"/>
      </w:pPr>
      <w:bookmarkStart w:id="28" w:name="А101"/>
      <w:bookmarkStart w:id="29" w:name="_Hlk184880039"/>
      <w:bookmarkStart w:id="30" w:name="_Toc184880615"/>
      <w:r w:rsidRPr="005A3E84">
        <w:t>Прайм,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Сбербанк</w:t>
      </w:r>
      <w:r w:rsidR="00471742" w:rsidRPr="005A3E84">
        <w:t xml:space="preserve"> </w:t>
      </w:r>
      <w:r w:rsidRPr="005A3E84">
        <w:t>видит</w:t>
      </w:r>
      <w:r w:rsidR="00471742" w:rsidRPr="005A3E84">
        <w:t xml:space="preserve"> </w:t>
      </w:r>
      <w:r w:rsidRPr="005A3E84">
        <w:t>рост</w:t>
      </w:r>
      <w:r w:rsidR="00471742" w:rsidRPr="005A3E84">
        <w:t xml:space="preserve"> </w:t>
      </w:r>
      <w:r w:rsidRPr="005A3E84">
        <w:t>числа</w:t>
      </w:r>
      <w:r w:rsidR="00471742" w:rsidRPr="005A3E84">
        <w:t xml:space="preserve"> </w:t>
      </w:r>
      <w:r w:rsidRPr="005A3E84">
        <w:t>институциональных</w:t>
      </w:r>
      <w:r w:rsidR="00471742" w:rsidRPr="005A3E84">
        <w:t xml:space="preserve"> </w:t>
      </w:r>
      <w:r w:rsidRPr="005A3E84">
        <w:t>инвесторов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IPO</w:t>
      </w:r>
      <w:bookmarkEnd w:id="28"/>
      <w:bookmarkEnd w:id="30"/>
    </w:p>
    <w:p w14:paraId="4B08CB81" w14:textId="77777777" w:rsidR="00F33203" w:rsidRPr="005A3E84" w:rsidRDefault="00F33203" w:rsidP="00CE4F36">
      <w:pPr>
        <w:pStyle w:val="3"/>
      </w:pPr>
      <w:bookmarkStart w:id="31" w:name="_Toc184880616"/>
      <w:r w:rsidRPr="005A3E84">
        <w:t>Сбербанк</w:t>
      </w:r>
      <w:r w:rsidR="00471742" w:rsidRPr="005A3E84">
        <w:t xml:space="preserve"> </w:t>
      </w:r>
      <w:r w:rsidRPr="005A3E84">
        <w:t>видит</w:t>
      </w:r>
      <w:r w:rsidR="00471742" w:rsidRPr="005A3E84">
        <w:t xml:space="preserve"> </w:t>
      </w:r>
      <w:r w:rsidRPr="005A3E84">
        <w:t>рост</w:t>
      </w:r>
      <w:r w:rsidR="00471742" w:rsidRPr="005A3E84">
        <w:t xml:space="preserve"> </w:t>
      </w:r>
      <w:r w:rsidRPr="005A3E84">
        <w:t>числа</w:t>
      </w:r>
      <w:r w:rsidR="00471742" w:rsidRPr="005A3E84">
        <w:t xml:space="preserve"> </w:t>
      </w:r>
      <w:r w:rsidRPr="005A3E84">
        <w:t>институциональных</w:t>
      </w:r>
      <w:r w:rsidR="00471742" w:rsidRPr="005A3E84">
        <w:t xml:space="preserve"> </w:t>
      </w:r>
      <w:r w:rsidRPr="005A3E84">
        <w:t>инвесторов,</w:t>
      </w:r>
      <w:r w:rsidR="00471742" w:rsidRPr="005A3E84">
        <w:t xml:space="preserve"> </w:t>
      </w:r>
      <w:r w:rsidRPr="005A3E84">
        <w:t>участвующих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российских</w:t>
      </w:r>
      <w:r w:rsidR="00471742" w:rsidRPr="005A3E84">
        <w:t xml:space="preserve"> </w:t>
      </w:r>
      <w:r w:rsidRPr="005A3E84">
        <w:t>первичных</w:t>
      </w:r>
      <w:r w:rsidR="00471742" w:rsidRPr="005A3E84">
        <w:t xml:space="preserve"> </w:t>
      </w:r>
      <w:r w:rsidRPr="005A3E84">
        <w:t>размещениях</w:t>
      </w:r>
      <w:r w:rsidR="00471742" w:rsidRPr="005A3E84">
        <w:t xml:space="preserve"> </w:t>
      </w:r>
      <w:r w:rsidRPr="005A3E84">
        <w:t>акций</w:t>
      </w:r>
      <w:r w:rsidR="00471742" w:rsidRPr="005A3E84">
        <w:t xml:space="preserve"> </w:t>
      </w:r>
      <w:r w:rsidRPr="005A3E84">
        <w:t>(IPO),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ждет</w:t>
      </w:r>
      <w:r w:rsidR="00471742" w:rsidRPr="005A3E84">
        <w:t xml:space="preserve"> </w:t>
      </w:r>
      <w:r w:rsidRPr="005A3E84">
        <w:t>активного</w:t>
      </w:r>
      <w:r w:rsidR="00471742" w:rsidRPr="005A3E84">
        <w:t xml:space="preserve"> </w:t>
      </w:r>
      <w:r w:rsidRPr="005A3E84">
        <w:t>участия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сделках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негосударственных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фондов</w:t>
      </w:r>
      <w:r w:rsidR="00471742" w:rsidRPr="005A3E84">
        <w:t xml:space="preserve"> </w:t>
      </w:r>
      <w:r w:rsidRPr="005A3E84">
        <w:t>(НПФ),</w:t>
      </w:r>
      <w:r w:rsidR="00471742" w:rsidRPr="005A3E84">
        <w:t xml:space="preserve"> </w:t>
      </w:r>
      <w:r w:rsidRPr="005A3E84">
        <w:t>рассказал</w:t>
      </w:r>
      <w:r w:rsidR="00471742" w:rsidRPr="005A3E84">
        <w:t xml:space="preserve"> </w:t>
      </w:r>
      <w:r w:rsidRPr="005A3E84">
        <w:t>РИА</w:t>
      </w:r>
      <w:r w:rsidR="00471742" w:rsidRPr="005A3E84">
        <w:t xml:space="preserve"> </w:t>
      </w:r>
      <w:r w:rsidRPr="005A3E84">
        <w:t>Новости</w:t>
      </w:r>
      <w:r w:rsidR="00471742" w:rsidRPr="005A3E84">
        <w:t xml:space="preserve"> </w:t>
      </w:r>
      <w:r w:rsidRPr="005A3E84">
        <w:t>заместитель</w:t>
      </w:r>
      <w:r w:rsidR="00471742" w:rsidRPr="005A3E84">
        <w:t xml:space="preserve"> </w:t>
      </w:r>
      <w:r w:rsidRPr="005A3E84">
        <w:t>председателя</w:t>
      </w:r>
      <w:r w:rsidR="00471742" w:rsidRPr="005A3E84">
        <w:t xml:space="preserve"> </w:t>
      </w:r>
      <w:r w:rsidRPr="005A3E84">
        <w:t>правления</w:t>
      </w:r>
      <w:r w:rsidR="00471742" w:rsidRPr="005A3E84">
        <w:t xml:space="preserve"> </w:t>
      </w:r>
      <w:r w:rsidRPr="005A3E84">
        <w:t>Сбербанка</w:t>
      </w:r>
      <w:r w:rsidR="00471742" w:rsidRPr="005A3E84">
        <w:t xml:space="preserve"> </w:t>
      </w:r>
      <w:r w:rsidRPr="005A3E84">
        <w:t>Анатолий</w:t>
      </w:r>
      <w:r w:rsidR="00471742" w:rsidRPr="005A3E84">
        <w:t xml:space="preserve"> </w:t>
      </w:r>
      <w:r w:rsidRPr="005A3E84">
        <w:t>Попов.</w:t>
      </w:r>
      <w:bookmarkEnd w:id="31"/>
    </w:p>
    <w:p w14:paraId="2B73EC21" w14:textId="77777777" w:rsidR="00F33203" w:rsidRPr="005A3E84" w:rsidRDefault="00471742" w:rsidP="00F33203">
      <w:r w:rsidRPr="005A3E84">
        <w:t>«</w:t>
      </w:r>
      <w:r w:rsidR="00F33203" w:rsidRPr="005A3E84">
        <w:t>Отмечаем</w:t>
      </w:r>
      <w:r w:rsidRPr="005A3E84">
        <w:t xml:space="preserve"> </w:t>
      </w:r>
      <w:r w:rsidR="00F33203" w:rsidRPr="005A3E84">
        <w:t>большое</w:t>
      </w:r>
      <w:r w:rsidRPr="005A3E84">
        <w:t xml:space="preserve"> </w:t>
      </w:r>
      <w:r w:rsidR="00F33203" w:rsidRPr="005A3E84">
        <w:t>изменение</w:t>
      </w:r>
      <w:r w:rsidRPr="005A3E84">
        <w:t xml:space="preserve"> </w:t>
      </w:r>
      <w:r w:rsidR="00F33203" w:rsidRPr="005A3E84">
        <w:t>в</w:t>
      </w:r>
      <w:r w:rsidRPr="005A3E84">
        <w:t xml:space="preserve"> </w:t>
      </w:r>
      <w:r w:rsidR="00F33203" w:rsidRPr="005A3E84">
        <w:t>числе</w:t>
      </w:r>
      <w:r w:rsidRPr="005A3E84">
        <w:t xml:space="preserve"> </w:t>
      </w:r>
      <w:r w:rsidR="00F33203" w:rsidRPr="005A3E84">
        <w:t>институциональных</w:t>
      </w:r>
      <w:r w:rsidRPr="005A3E84">
        <w:t xml:space="preserve"> </w:t>
      </w:r>
      <w:r w:rsidR="00F33203" w:rsidRPr="005A3E84">
        <w:t>инвесторов.</w:t>
      </w:r>
      <w:r w:rsidRPr="005A3E84">
        <w:t xml:space="preserve"> </w:t>
      </w:r>
      <w:r w:rsidR="00F33203" w:rsidRPr="005A3E84">
        <w:t>Их</w:t>
      </w:r>
      <w:r w:rsidRPr="005A3E84">
        <w:t xml:space="preserve"> </w:t>
      </w:r>
      <w:r w:rsidR="00F33203" w:rsidRPr="005A3E84">
        <w:t>стало</w:t>
      </w:r>
      <w:r w:rsidRPr="005A3E84">
        <w:t xml:space="preserve"> </w:t>
      </w:r>
      <w:r w:rsidR="00F33203" w:rsidRPr="005A3E84">
        <w:t>гораздо</w:t>
      </w:r>
      <w:r w:rsidRPr="005A3E84">
        <w:t xml:space="preserve"> </w:t>
      </w:r>
      <w:r w:rsidR="00F33203" w:rsidRPr="005A3E84">
        <w:t>больше,</w:t>
      </w:r>
      <w:r w:rsidRPr="005A3E84">
        <w:t xml:space="preserve"> </w:t>
      </w:r>
      <w:r w:rsidR="00F33203" w:rsidRPr="005A3E84">
        <w:t>они</w:t>
      </w:r>
      <w:r w:rsidRPr="005A3E84">
        <w:t xml:space="preserve"> </w:t>
      </w:r>
      <w:r w:rsidR="00F33203" w:rsidRPr="005A3E84">
        <w:t>стали</w:t>
      </w:r>
      <w:r w:rsidRPr="005A3E84">
        <w:t xml:space="preserve"> </w:t>
      </w:r>
      <w:r w:rsidR="00F33203" w:rsidRPr="005A3E84">
        <w:t>более</w:t>
      </w:r>
      <w:r w:rsidRPr="005A3E84">
        <w:t xml:space="preserve"> </w:t>
      </w:r>
      <w:r w:rsidR="00F33203" w:rsidRPr="005A3E84">
        <w:t>активными</w:t>
      </w:r>
      <w:r w:rsidRPr="005A3E84">
        <w:t xml:space="preserve"> </w:t>
      </w:r>
      <w:r w:rsidR="00F33203" w:rsidRPr="005A3E84">
        <w:t>в</w:t>
      </w:r>
      <w:r w:rsidRPr="005A3E84">
        <w:t xml:space="preserve"> </w:t>
      </w:r>
      <w:r w:rsidR="00F33203" w:rsidRPr="005A3E84">
        <w:t>процессе</w:t>
      </w:r>
      <w:r w:rsidRPr="005A3E84">
        <w:t xml:space="preserve"> </w:t>
      </w:r>
      <w:r w:rsidR="00F33203" w:rsidRPr="005A3E84">
        <w:t>ценообразования</w:t>
      </w:r>
      <w:r w:rsidRPr="005A3E84">
        <w:t xml:space="preserve"> </w:t>
      </w:r>
      <w:r w:rsidR="00F33203" w:rsidRPr="005A3E84">
        <w:t>и</w:t>
      </w:r>
      <w:r w:rsidRPr="005A3E84">
        <w:t xml:space="preserve"> </w:t>
      </w:r>
      <w:r w:rsidR="00F33203" w:rsidRPr="005A3E84">
        <w:t>в</w:t>
      </w:r>
      <w:r w:rsidRPr="005A3E84">
        <w:t xml:space="preserve"> </w:t>
      </w:r>
      <w:r w:rsidR="00F33203" w:rsidRPr="005A3E84">
        <w:t>данный</w:t>
      </w:r>
      <w:r w:rsidRPr="005A3E84">
        <w:t xml:space="preserve"> </w:t>
      </w:r>
      <w:r w:rsidR="00F33203" w:rsidRPr="005A3E84">
        <w:t>момент</w:t>
      </w:r>
      <w:r w:rsidRPr="005A3E84">
        <w:t xml:space="preserve"> </w:t>
      </w:r>
      <w:r w:rsidR="00F33203" w:rsidRPr="005A3E84">
        <w:t>выступают</w:t>
      </w:r>
      <w:r w:rsidRPr="005A3E84">
        <w:t xml:space="preserve"> </w:t>
      </w:r>
      <w:r w:rsidR="00F33203" w:rsidRPr="005A3E84">
        <w:t>настоящими</w:t>
      </w:r>
      <w:r w:rsidRPr="005A3E84">
        <w:t xml:space="preserve"> </w:t>
      </w:r>
      <w:r w:rsidR="00F33203" w:rsidRPr="005A3E84">
        <w:t>лидерами</w:t>
      </w:r>
      <w:r w:rsidRPr="005A3E84">
        <w:t xml:space="preserve"> </w:t>
      </w:r>
      <w:r w:rsidR="00F33203" w:rsidRPr="005A3E84">
        <w:t>мнения.</w:t>
      </w:r>
      <w:r w:rsidRPr="005A3E84">
        <w:t xml:space="preserve"> </w:t>
      </w:r>
      <w:r w:rsidR="00F33203" w:rsidRPr="005A3E84">
        <w:t>В</w:t>
      </w:r>
      <w:r w:rsidRPr="005A3E84">
        <w:t xml:space="preserve"> </w:t>
      </w:r>
      <w:r w:rsidR="00F33203" w:rsidRPr="005A3E84">
        <w:t>последних</w:t>
      </w:r>
      <w:r w:rsidRPr="005A3E84">
        <w:t xml:space="preserve"> </w:t>
      </w:r>
      <w:r w:rsidR="00F33203" w:rsidRPr="005A3E84">
        <w:t>сделках</w:t>
      </w:r>
      <w:r w:rsidRPr="005A3E84">
        <w:t xml:space="preserve"> </w:t>
      </w:r>
      <w:r w:rsidR="00F33203" w:rsidRPr="005A3E84">
        <w:t>мы</w:t>
      </w:r>
      <w:r w:rsidRPr="005A3E84">
        <w:t xml:space="preserve"> </w:t>
      </w:r>
      <w:r w:rsidR="00F33203" w:rsidRPr="005A3E84">
        <w:t>видели</w:t>
      </w:r>
      <w:r w:rsidRPr="005A3E84">
        <w:t xml:space="preserve"> </w:t>
      </w:r>
      <w:r w:rsidR="00F33203" w:rsidRPr="005A3E84">
        <w:t>аллокацию</w:t>
      </w:r>
      <w:r w:rsidRPr="005A3E84">
        <w:t xml:space="preserve"> </w:t>
      </w:r>
      <w:r w:rsidR="00F33203" w:rsidRPr="005A3E84">
        <w:t>более</w:t>
      </w:r>
      <w:r w:rsidRPr="005A3E84">
        <w:t xml:space="preserve"> </w:t>
      </w:r>
      <w:r w:rsidR="00F33203" w:rsidRPr="005A3E84">
        <w:t>половины</w:t>
      </w:r>
      <w:r w:rsidRPr="005A3E84">
        <w:t xml:space="preserve"> </w:t>
      </w:r>
      <w:r w:rsidR="00F33203" w:rsidRPr="005A3E84">
        <w:t>книги</w:t>
      </w:r>
      <w:r w:rsidRPr="005A3E84">
        <w:t xml:space="preserve"> </w:t>
      </w:r>
      <w:r w:rsidR="00F33203" w:rsidRPr="005A3E84">
        <w:t>в</w:t>
      </w:r>
      <w:r w:rsidRPr="005A3E84">
        <w:t xml:space="preserve"> </w:t>
      </w:r>
      <w:r w:rsidR="00F33203" w:rsidRPr="005A3E84">
        <w:t>пользу</w:t>
      </w:r>
      <w:r w:rsidRPr="005A3E84">
        <w:t xml:space="preserve"> </w:t>
      </w:r>
      <w:r w:rsidR="00F33203" w:rsidRPr="005A3E84">
        <w:t>институциональных</w:t>
      </w:r>
      <w:r w:rsidRPr="005A3E84">
        <w:t xml:space="preserve"> </w:t>
      </w:r>
      <w:r w:rsidR="00F33203" w:rsidRPr="005A3E84">
        <w:t>инвесторов.</w:t>
      </w:r>
      <w:r w:rsidRPr="005A3E84">
        <w:t xml:space="preserve"> </w:t>
      </w:r>
      <w:r w:rsidR="00F33203" w:rsidRPr="005A3E84">
        <w:t>В</w:t>
      </w:r>
      <w:r w:rsidRPr="005A3E84">
        <w:t xml:space="preserve"> </w:t>
      </w:r>
      <w:r w:rsidR="00F33203" w:rsidRPr="005A3E84">
        <w:t>этом</w:t>
      </w:r>
      <w:r w:rsidRPr="005A3E84">
        <w:t xml:space="preserve"> </w:t>
      </w:r>
      <w:r w:rsidR="00F33203" w:rsidRPr="005A3E84">
        <w:t>плане</w:t>
      </w:r>
      <w:r w:rsidRPr="005A3E84">
        <w:t xml:space="preserve"> </w:t>
      </w:r>
      <w:r w:rsidR="00F33203" w:rsidRPr="005A3E84">
        <w:t>наш</w:t>
      </w:r>
      <w:r w:rsidRPr="005A3E84">
        <w:t xml:space="preserve"> </w:t>
      </w:r>
      <w:r w:rsidR="00F33203" w:rsidRPr="005A3E84">
        <w:t>рынок</w:t>
      </w:r>
      <w:r w:rsidRPr="005A3E84">
        <w:t xml:space="preserve"> </w:t>
      </w:r>
      <w:r w:rsidR="00F33203" w:rsidRPr="005A3E84">
        <w:t>стал</w:t>
      </w:r>
      <w:r w:rsidRPr="005A3E84">
        <w:t xml:space="preserve"> </w:t>
      </w:r>
      <w:r w:rsidR="00F33203" w:rsidRPr="005A3E84">
        <w:t>быстрыми</w:t>
      </w:r>
      <w:r w:rsidRPr="005A3E84">
        <w:t xml:space="preserve"> </w:t>
      </w:r>
      <w:r w:rsidR="00F33203" w:rsidRPr="005A3E84">
        <w:t>шагами</w:t>
      </w:r>
      <w:r w:rsidRPr="005A3E84">
        <w:t xml:space="preserve"> </w:t>
      </w:r>
      <w:r w:rsidR="00F33203" w:rsidRPr="005A3E84">
        <w:t>институализироваться</w:t>
      </w:r>
      <w:r w:rsidRPr="005A3E84">
        <w:t xml:space="preserve"> </w:t>
      </w:r>
      <w:r w:rsidR="00F33203" w:rsidRPr="005A3E84">
        <w:t>и</w:t>
      </w:r>
      <w:r w:rsidRPr="005A3E84">
        <w:t xml:space="preserve"> </w:t>
      </w:r>
      <w:r w:rsidR="00F33203" w:rsidRPr="005A3E84">
        <w:t>гармонизироваться</w:t>
      </w:r>
      <w:r w:rsidRPr="005A3E84">
        <w:t xml:space="preserve"> </w:t>
      </w:r>
      <w:r w:rsidR="00F33203" w:rsidRPr="005A3E84">
        <w:t>с</w:t>
      </w:r>
      <w:r w:rsidRPr="005A3E84">
        <w:t xml:space="preserve"> </w:t>
      </w:r>
      <w:r w:rsidR="00F33203" w:rsidRPr="005A3E84">
        <w:t>международным</w:t>
      </w:r>
      <w:r w:rsidRPr="005A3E84">
        <w:t xml:space="preserve"> </w:t>
      </w:r>
      <w:r w:rsidR="00F33203" w:rsidRPr="005A3E84">
        <w:t>рынком</w:t>
      </w:r>
      <w:r w:rsidRPr="005A3E84">
        <w:t>»</w:t>
      </w:r>
      <w:r w:rsidR="00F33203" w:rsidRPr="005A3E84">
        <w:t>,</w:t>
      </w:r>
      <w:r w:rsidRPr="005A3E84">
        <w:t xml:space="preserve"> </w:t>
      </w:r>
      <w:r w:rsidR="00F33203" w:rsidRPr="005A3E84">
        <w:t>-</w:t>
      </w:r>
      <w:r w:rsidRPr="005A3E84">
        <w:t xml:space="preserve"> </w:t>
      </w:r>
      <w:r w:rsidR="00F33203" w:rsidRPr="005A3E84">
        <w:t>сказал</w:t>
      </w:r>
      <w:r w:rsidRPr="005A3E84">
        <w:t xml:space="preserve"> </w:t>
      </w:r>
      <w:r w:rsidR="00F33203" w:rsidRPr="005A3E84">
        <w:t>он,</w:t>
      </w:r>
      <w:r w:rsidRPr="005A3E84">
        <w:t xml:space="preserve"> </w:t>
      </w:r>
      <w:r w:rsidR="00F33203" w:rsidRPr="005A3E84">
        <w:t>комментируя</w:t>
      </w:r>
      <w:r w:rsidRPr="005A3E84">
        <w:t xml:space="preserve"> </w:t>
      </w:r>
      <w:r w:rsidR="00F33203" w:rsidRPr="005A3E84">
        <w:t>участие</w:t>
      </w:r>
      <w:r w:rsidRPr="005A3E84">
        <w:t xml:space="preserve"> </w:t>
      </w:r>
      <w:r w:rsidR="00F33203" w:rsidRPr="005A3E84">
        <w:t>в</w:t>
      </w:r>
      <w:r w:rsidRPr="005A3E84">
        <w:t xml:space="preserve"> </w:t>
      </w:r>
      <w:r w:rsidR="00F33203" w:rsidRPr="005A3E84">
        <w:t>IPO</w:t>
      </w:r>
      <w:r w:rsidRPr="005A3E84">
        <w:t xml:space="preserve"> </w:t>
      </w:r>
      <w:r w:rsidR="00F33203" w:rsidRPr="005A3E84">
        <w:t>институциональных</w:t>
      </w:r>
      <w:r w:rsidRPr="005A3E84">
        <w:t xml:space="preserve"> </w:t>
      </w:r>
      <w:r w:rsidR="00F33203" w:rsidRPr="005A3E84">
        <w:t>инвесторов</w:t>
      </w:r>
      <w:r w:rsidRPr="005A3E84">
        <w:t xml:space="preserve"> </w:t>
      </w:r>
      <w:r w:rsidR="00F33203" w:rsidRPr="005A3E84">
        <w:t>в</w:t>
      </w:r>
      <w:r w:rsidRPr="005A3E84">
        <w:t xml:space="preserve"> </w:t>
      </w:r>
      <w:r w:rsidR="00F33203" w:rsidRPr="005A3E84">
        <w:t>2024</w:t>
      </w:r>
      <w:r w:rsidRPr="005A3E84">
        <w:t xml:space="preserve"> </w:t>
      </w:r>
      <w:r w:rsidR="00F33203" w:rsidRPr="005A3E84">
        <w:t>году.</w:t>
      </w:r>
    </w:p>
    <w:p w14:paraId="193686C8" w14:textId="77777777" w:rsidR="00F33203" w:rsidRPr="005A3E84" w:rsidRDefault="00471742" w:rsidP="00F33203">
      <w:r w:rsidRPr="005A3E84">
        <w:t>«</w:t>
      </w:r>
      <w:r w:rsidR="00F33203" w:rsidRPr="005A3E84">
        <w:t>Среднее</w:t>
      </w:r>
      <w:r w:rsidRPr="005A3E84">
        <w:t xml:space="preserve"> </w:t>
      </w:r>
      <w:r w:rsidR="00F33203" w:rsidRPr="005A3E84">
        <w:t>распределение</w:t>
      </w:r>
      <w:r w:rsidRPr="005A3E84">
        <w:t xml:space="preserve"> </w:t>
      </w:r>
      <w:r w:rsidR="00F33203" w:rsidRPr="005A3E84">
        <w:t>долей</w:t>
      </w:r>
      <w:r w:rsidRPr="005A3E84">
        <w:t xml:space="preserve"> </w:t>
      </w:r>
      <w:r w:rsidR="00F33203" w:rsidRPr="005A3E84">
        <w:t>инвесторов</w:t>
      </w:r>
      <w:r w:rsidRPr="005A3E84">
        <w:t xml:space="preserve"> </w:t>
      </w:r>
      <w:r w:rsidR="00F33203" w:rsidRPr="005A3E84">
        <w:t>по</w:t>
      </w:r>
      <w:r w:rsidRPr="005A3E84">
        <w:t xml:space="preserve"> </w:t>
      </w:r>
      <w:r w:rsidR="00F33203" w:rsidRPr="005A3E84">
        <w:t>нашим</w:t>
      </w:r>
      <w:r w:rsidRPr="005A3E84">
        <w:t xml:space="preserve"> </w:t>
      </w:r>
      <w:r w:rsidR="00F33203" w:rsidRPr="005A3E84">
        <w:t>сделкам:</w:t>
      </w:r>
      <w:r w:rsidRPr="005A3E84">
        <w:t xml:space="preserve"> </w:t>
      </w:r>
      <w:r w:rsidR="00F33203" w:rsidRPr="005A3E84">
        <w:t>60%</w:t>
      </w:r>
      <w:r w:rsidRPr="005A3E84">
        <w:t xml:space="preserve"> </w:t>
      </w:r>
      <w:r w:rsidR="00F33203" w:rsidRPr="005A3E84">
        <w:t>институциональные</w:t>
      </w:r>
      <w:r w:rsidRPr="005A3E84">
        <w:t xml:space="preserve"> </w:t>
      </w:r>
      <w:r w:rsidR="00F33203" w:rsidRPr="005A3E84">
        <w:t>инвесторы</w:t>
      </w:r>
      <w:r w:rsidRPr="005A3E84">
        <w:t xml:space="preserve"> </w:t>
      </w:r>
      <w:r w:rsidR="00F33203" w:rsidRPr="005A3E84">
        <w:t>и</w:t>
      </w:r>
      <w:r w:rsidRPr="005A3E84">
        <w:t xml:space="preserve"> </w:t>
      </w:r>
      <w:r w:rsidR="00F33203" w:rsidRPr="005A3E84">
        <w:t>40%</w:t>
      </w:r>
      <w:r w:rsidRPr="005A3E84">
        <w:t xml:space="preserve"> </w:t>
      </w:r>
      <w:r w:rsidR="00F33203" w:rsidRPr="005A3E84">
        <w:t>розница</w:t>
      </w:r>
      <w:r w:rsidRPr="005A3E84">
        <w:t>»</w:t>
      </w:r>
      <w:r w:rsidR="00F33203" w:rsidRPr="005A3E84">
        <w:t>,</w:t>
      </w:r>
      <w:r w:rsidRPr="005A3E84">
        <w:t xml:space="preserve"> </w:t>
      </w:r>
      <w:r w:rsidR="00F33203" w:rsidRPr="005A3E84">
        <w:t>-</w:t>
      </w:r>
      <w:r w:rsidRPr="005A3E84">
        <w:t xml:space="preserve"> </w:t>
      </w:r>
      <w:r w:rsidR="00F33203" w:rsidRPr="005A3E84">
        <w:t>добавил</w:t>
      </w:r>
      <w:r w:rsidRPr="005A3E84">
        <w:t xml:space="preserve"> </w:t>
      </w:r>
      <w:r w:rsidR="00F33203" w:rsidRPr="005A3E84">
        <w:t>Попов.</w:t>
      </w:r>
      <w:r w:rsidRPr="005A3E84">
        <w:t xml:space="preserve"> </w:t>
      </w:r>
    </w:p>
    <w:p w14:paraId="5BDD637F" w14:textId="77777777" w:rsidR="00F33203" w:rsidRPr="005A3E84" w:rsidRDefault="00F33203" w:rsidP="00F33203">
      <w:r w:rsidRPr="005A3E84">
        <w:t>Несколько</w:t>
      </w:r>
      <w:r w:rsidR="00471742" w:rsidRPr="005A3E84">
        <w:t xml:space="preserve"> </w:t>
      </w:r>
      <w:r w:rsidRPr="005A3E84">
        <w:t>негосударственных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фондов</w:t>
      </w:r>
      <w:r w:rsidR="00471742" w:rsidRPr="005A3E84">
        <w:t xml:space="preserve"> </w:t>
      </w:r>
      <w:r w:rsidRPr="005A3E84">
        <w:t>(НПФ)</w:t>
      </w:r>
      <w:r w:rsidR="00471742" w:rsidRPr="005A3E84">
        <w:t xml:space="preserve"> </w:t>
      </w:r>
      <w:r w:rsidRPr="005A3E84">
        <w:t>поучаствовало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состоявшихся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текущем</w:t>
      </w:r>
      <w:r w:rsidR="00471742" w:rsidRPr="005A3E84">
        <w:t xml:space="preserve"> </w:t>
      </w:r>
      <w:r w:rsidRPr="005A3E84">
        <w:t>году</w:t>
      </w:r>
      <w:r w:rsidR="00471742" w:rsidRPr="005A3E84">
        <w:t xml:space="preserve"> </w:t>
      </w:r>
      <w:r w:rsidRPr="005A3E84">
        <w:t>IPO</w:t>
      </w:r>
      <w:r w:rsidR="00471742" w:rsidRPr="005A3E84">
        <w:t xml:space="preserve"> </w:t>
      </w:r>
      <w:r w:rsidRPr="005A3E84">
        <w:t>российских</w:t>
      </w:r>
      <w:r w:rsidR="00471742" w:rsidRPr="005A3E84">
        <w:t xml:space="preserve"> </w:t>
      </w:r>
      <w:r w:rsidRPr="005A3E84">
        <w:t>компаний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качестве</w:t>
      </w:r>
      <w:r w:rsidR="00471742" w:rsidRPr="005A3E84">
        <w:t xml:space="preserve"> </w:t>
      </w:r>
      <w:r w:rsidRPr="005A3E84">
        <w:t>инвесторов,</w:t>
      </w:r>
      <w:r w:rsidR="00471742" w:rsidRPr="005A3E84">
        <w:t xml:space="preserve"> </w:t>
      </w:r>
      <w:r w:rsidRPr="005A3E84">
        <w:t>говорила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октябре</w:t>
      </w:r>
      <w:r w:rsidR="00471742" w:rsidRPr="005A3E84">
        <w:t xml:space="preserve"> </w:t>
      </w:r>
      <w:r w:rsidRPr="005A3E84">
        <w:t>директор</w:t>
      </w:r>
      <w:r w:rsidR="00471742" w:rsidRPr="005A3E84">
        <w:t xml:space="preserve"> </w:t>
      </w:r>
      <w:r w:rsidRPr="005A3E84">
        <w:t>департамента</w:t>
      </w:r>
      <w:r w:rsidR="00471742" w:rsidRPr="005A3E84">
        <w:t xml:space="preserve"> </w:t>
      </w:r>
      <w:r w:rsidRPr="005A3E84">
        <w:t>инвестиционных</w:t>
      </w:r>
      <w:r w:rsidR="00471742" w:rsidRPr="005A3E84">
        <w:t xml:space="preserve"> </w:t>
      </w:r>
      <w:r w:rsidRPr="005A3E84">
        <w:t>финансовых</w:t>
      </w:r>
      <w:r w:rsidR="00471742" w:rsidRPr="005A3E84">
        <w:t xml:space="preserve"> </w:t>
      </w:r>
      <w:r w:rsidRPr="005A3E84">
        <w:t>посредников</w:t>
      </w:r>
      <w:r w:rsidR="00471742" w:rsidRPr="005A3E84">
        <w:t xml:space="preserve"> </w:t>
      </w:r>
      <w:r w:rsidRPr="005A3E84">
        <w:t>ЦБ</w:t>
      </w:r>
      <w:r w:rsidR="00471742" w:rsidRPr="005A3E84">
        <w:t xml:space="preserve"> </w:t>
      </w:r>
      <w:r w:rsidRPr="005A3E84">
        <w:t>РФ</w:t>
      </w:r>
      <w:r w:rsidR="00471742" w:rsidRPr="005A3E84">
        <w:t xml:space="preserve"> </w:t>
      </w:r>
      <w:r w:rsidRPr="005A3E84">
        <w:t>Ольга</w:t>
      </w:r>
      <w:r w:rsidR="00471742" w:rsidRPr="005A3E84">
        <w:t xml:space="preserve"> </w:t>
      </w:r>
      <w:r w:rsidRPr="005A3E84">
        <w:t>Шишлянникова.</w:t>
      </w:r>
    </w:p>
    <w:p w14:paraId="573EEBDB" w14:textId="77777777" w:rsidR="00F33203" w:rsidRPr="005A3E84" w:rsidRDefault="00471742" w:rsidP="00F33203">
      <w:r w:rsidRPr="005A3E84">
        <w:t>«</w:t>
      </w:r>
      <w:r w:rsidR="00F33203" w:rsidRPr="005A3E84">
        <w:t>Текущее</w:t>
      </w:r>
      <w:r w:rsidRPr="005A3E84">
        <w:t xml:space="preserve"> </w:t>
      </w:r>
      <w:r w:rsidR="00F33203" w:rsidRPr="005A3E84">
        <w:t>законодательство</w:t>
      </w:r>
      <w:r w:rsidRPr="005A3E84">
        <w:t xml:space="preserve"> </w:t>
      </w:r>
      <w:r w:rsidR="00F33203" w:rsidRPr="005A3E84">
        <w:t>позволяет</w:t>
      </w:r>
      <w:r w:rsidRPr="005A3E84">
        <w:t xml:space="preserve"> </w:t>
      </w:r>
      <w:r w:rsidR="00F33203" w:rsidRPr="005A3E84">
        <w:t>НПФ</w:t>
      </w:r>
      <w:r w:rsidRPr="005A3E84">
        <w:t xml:space="preserve"> </w:t>
      </w:r>
      <w:r w:rsidR="00F33203" w:rsidRPr="005A3E84">
        <w:t>участвовать</w:t>
      </w:r>
      <w:r w:rsidRPr="005A3E84">
        <w:t xml:space="preserve"> </w:t>
      </w:r>
      <w:r w:rsidR="00F33203" w:rsidRPr="005A3E84">
        <w:t>в</w:t>
      </w:r>
      <w:r w:rsidRPr="005A3E84">
        <w:t xml:space="preserve"> </w:t>
      </w:r>
      <w:r w:rsidR="00F33203" w:rsidRPr="005A3E84">
        <w:t>IPO</w:t>
      </w:r>
      <w:r w:rsidRPr="005A3E84">
        <w:t xml:space="preserve"> </w:t>
      </w:r>
      <w:r w:rsidR="00F33203" w:rsidRPr="005A3E84">
        <w:t>и</w:t>
      </w:r>
      <w:r w:rsidRPr="005A3E84">
        <w:t xml:space="preserve"> </w:t>
      </w:r>
      <w:r w:rsidR="00F33203" w:rsidRPr="005A3E84">
        <w:t>SPO.</w:t>
      </w:r>
      <w:r w:rsidRPr="005A3E84">
        <w:t xml:space="preserve"> </w:t>
      </w:r>
      <w:r w:rsidR="00F33203" w:rsidRPr="005A3E84">
        <w:t>Мы</w:t>
      </w:r>
      <w:r w:rsidRPr="005A3E84">
        <w:t xml:space="preserve"> </w:t>
      </w:r>
      <w:r w:rsidR="00F33203" w:rsidRPr="005A3E84">
        <w:t>видим,</w:t>
      </w:r>
      <w:r w:rsidRPr="005A3E84">
        <w:t xml:space="preserve"> </w:t>
      </w:r>
      <w:r w:rsidR="00F33203" w:rsidRPr="005A3E84">
        <w:t>что</w:t>
      </w:r>
      <w:r w:rsidRPr="005A3E84">
        <w:t xml:space="preserve"> </w:t>
      </w:r>
      <w:r w:rsidR="00F33203" w:rsidRPr="005A3E84">
        <w:t>НПФ</w:t>
      </w:r>
      <w:r w:rsidRPr="005A3E84">
        <w:t xml:space="preserve"> </w:t>
      </w:r>
      <w:r w:rsidR="00F33203" w:rsidRPr="005A3E84">
        <w:t>активно</w:t>
      </w:r>
      <w:r w:rsidRPr="005A3E84">
        <w:t xml:space="preserve"> </w:t>
      </w:r>
      <w:r w:rsidR="00F33203" w:rsidRPr="005A3E84">
        <w:t>смотрят</w:t>
      </w:r>
      <w:r w:rsidRPr="005A3E84">
        <w:t xml:space="preserve"> </w:t>
      </w:r>
      <w:r w:rsidR="00F33203" w:rsidRPr="005A3E84">
        <w:t>на</w:t>
      </w:r>
      <w:r w:rsidRPr="005A3E84">
        <w:t xml:space="preserve"> </w:t>
      </w:r>
      <w:r w:rsidR="00F33203" w:rsidRPr="005A3E84">
        <w:t>сделки.</w:t>
      </w:r>
      <w:r w:rsidRPr="005A3E84">
        <w:t xml:space="preserve"> </w:t>
      </w:r>
      <w:r w:rsidR="00F33203" w:rsidRPr="005A3E84">
        <w:t>Пока</w:t>
      </w:r>
      <w:r w:rsidRPr="005A3E84">
        <w:t xml:space="preserve"> </w:t>
      </w:r>
      <w:r w:rsidR="00F33203" w:rsidRPr="005A3E84">
        <w:t>это</w:t>
      </w:r>
      <w:r w:rsidRPr="005A3E84">
        <w:t xml:space="preserve"> </w:t>
      </w:r>
      <w:r w:rsidR="00F33203" w:rsidRPr="005A3E84">
        <w:t>только</w:t>
      </w:r>
      <w:r w:rsidRPr="005A3E84">
        <w:t xml:space="preserve"> </w:t>
      </w:r>
      <w:r w:rsidR="00F33203" w:rsidRPr="005A3E84">
        <w:t>точечные</w:t>
      </w:r>
      <w:r w:rsidRPr="005A3E84">
        <w:t xml:space="preserve"> </w:t>
      </w:r>
      <w:r w:rsidR="00F33203" w:rsidRPr="005A3E84">
        <w:t>инвестиции,</w:t>
      </w:r>
      <w:r w:rsidRPr="005A3E84">
        <w:t xml:space="preserve"> </w:t>
      </w:r>
      <w:r w:rsidR="00F33203" w:rsidRPr="005A3E84">
        <w:t>но</w:t>
      </w:r>
      <w:r w:rsidRPr="005A3E84">
        <w:t xml:space="preserve"> </w:t>
      </w:r>
      <w:r w:rsidR="00F33203" w:rsidRPr="005A3E84">
        <w:t>ожидаем,</w:t>
      </w:r>
      <w:r w:rsidRPr="005A3E84">
        <w:t xml:space="preserve"> </w:t>
      </w:r>
      <w:r w:rsidR="00F33203" w:rsidRPr="005A3E84">
        <w:t>что</w:t>
      </w:r>
      <w:r w:rsidRPr="005A3E84">
        <w:t xml:space="preserve"> </w:t>
      </w:r>
      <w:r w:rsidR="00F33203" w:rsidRPr="005A3E84">
        <w:t>в</w:t>
      </w:r>
      <w:r w:rsidRPr="005A3E84">
        <w:t xml:space="preserve"> </w:t>
      </w:r>
      <w:r w:rsidR="00F33203" w:rsidRPr="005A3E84">
        <w:t>течение</w:t>
      </w:r>
      <w:r w:rsidRPr="005A3E84">
        <w:t xml:space="preserve"> </w:t>
      </w:r>
      <w:r w:rsidR="00F33203" w:rsidRPr="005A3E84">
        <w:t>одного-двух</w:t>
      </w:r>
      <w:r w:rsidRPr="005A3E84">
        <w:t xml:space="preserve"> </w:t>
      </w:r>
      <w:r w:rsidR="00F33203" w:rsidRPr="005A3E84">
        <w:t>лет</w:t>
      </w:r>
      <w:r w:rsidRPr="005A3E84">
        <w:t xml:space="preserve"> </w:t>
      </w:r>
      <w:r w:rsidR="00F33203" w:rsidRPr="005A3E84">
        <w:t>их</w:t>
      </w:r>
      <w:r w:rsidRPr="005A3E84">
        <w:t xml:space="preserve"> </w:t>
      </w:r>
      <w:r w:rsidR="00F33203" w:rsidRPr="005A3E84">
        <w:t>участие</w:t>
      </w:r>
      <w:r w:rsidRPr="005A3E84">
        <w:t xml:space="preserve"> </w:t>
      </w:r>
      <w:r w:rsidR="00F33203" w:rsidRPr="005A3E84">
        <w:t>в</w:t>
      </w:r>
      <w:r w:rsidRPr="005A3E84">
        <w:t xml:space="preserve"> </w:t>
      </w:r>
      <w:r w:rsidR="00F33203" w:rsidRPr="005A3E84">
        <w:t>рынке</w:t>
      </w:r>
      <w:r w:rsidRPr="005A3E84">
        <w:t xml:space="preserve"> </w:t>
      </w:r>
      <w:r w:rsidR="00F33203" w:rsidRPr="005A3E84">
        <w:t>акций</w:t>
      </w:r>
      <w:r w:rsidRPr="005A3E84">
        <w:t xml:space="preserve"> </w:t>
      </w:r>
      <w:r w:rsidR="00F33203" w:rsidRPr="005A3E84">
        <w:t>значительно</w:t>
      </w:r>
      <w:r w:rsidRPr="005A3E84">
        <w:t xml:space="preserve"> </w:t>
      </w:r>
      <w:r w:rsidR="00F33203" w:rsidRPr="005A3E84">
        <w:t>возрастет.</w:t>
      </w:r>
      <w:r w:rsidRPr="005A3E84">
        <w:t xml:space="preserve"> </w:t>
      </w:r>
      <w:r w:rsidR="00F33203" w:rsidRPr="005A3E84">
        <w:t>Это</w:t>
      </w:r>
      <w:r w:rsidRPr="005A3E84">
        <w:t xml:space="preserve"> </w:t>
      </w:r>
      <w:r w:rsidR="00F33203" w:rsidRPr="005A3E84">
        <w:t>было</w:t>
      </w:r>
      <w:r w:rsidRPr="005A3E84">
        <w:t xml:space="preserve"> </w:t>
      </w:r>
      <w:r w:rsidR="00F33203" w:rsidRPr="005A3E84">
        <w:t>бы</w:t>
      </w:r>
      <w:r w:rsidRPr="005A3E84">
        <w:t xml:space="preserve"> </w:t>
      </w:r>
      <w:r w:rsidR="00F33203" w:rsidRPr="005A3E84">
        <w:t>в</w:t>
      </w:r>
      <w:r w:rsidRPr="005A3E84">
        <w:t xml:space="preserve"> </w:t>
      </w:r>
      <w:r w:rsidR="00F33203" w:rsidRPr="005A3E84">
        <w:t>интересах</w:t>
      </w:r>
      <w:r w:rsidRPr="005A3E84">
        <w:t xml:space="preserve"> </w:t>
      </w:r>
      <w:r w:rsidR="00F33203" w:rsidRPr="005A3E84">
        <w:t>всего</w:t>
      </w:r>
      <w:r w:rsidRPr="005A3E84">
        <w:t xml:space="preserve"> </w:t>
      </w:r>
      <w:r w:rsidR="00F33203" w:rsidRPr="005A3E84">
        <w:t>рынка,</w:t>
      </w:r>
      <w:r w:rsidRPr="005A3E84">
        <w:t xml:space="preserve"> </w:t>
      </w:r>
      <w:r w:rsidR="00F33203" w:rsidRPr="005A3E84">
        <w:t>в</w:t>
      </w:r>
      <w:r w:rsidRPr="005A3E84">
        <w:t xml:space="preserve"> </w:t>
      </w:r>
      <w:r w:rsidR="00F33203" w:rsidRPr="005A3E84">
        <w:t>том</w:t>
      </w:r>
      <w:r w:rsidRPr="005A3E84">
        <w:t xml:space="preserve"> </w:t>
      </w:r>
      <w:r w:rsidR="00F33203" w:rsidRPr="005A3E84">
        <w:t>числе</w:t>
      </w:r>
      <w:r w:rsidRPr="005A3E84">
        <w:t xml:space="preserve"> </w:t>
      </w:r>
      <w:r w:rsidR="00F33203" w:rsidRPr="005A3E84">
        <w:t>для</w:t>
      </w:r>
      <w:r w:rsidRPr="005A3E84">
        <w:t xml:space="preserve"> </w:t>
      </w:r>
      <w:r w:rsidR="00F33203" w:rsidRPr="005A3E84">
        <w:t>снижения</w:t>
      </w:r>
      <w:r w:rsidRPr="005A3E84">
        <w:t xml:space="preserve"> </w:t>
      </w:r>
      <w:r w:rsidR="00F33203" w:rsidRPr="005A3E84">
        <w:t>волатильности</w:t>
      </w:r>
      <w:r w:rsidRPr="005A3E84">
        <w:t xml:space="preserve"> </w:t>
      </w:r>
      <w:r w:rsidR="00F33203" w:rsidRPr="005A3E84">
        <w:t>на</w:t>
      </w:r>
      <w:r w:rsidRPr="005A3E84">
        <w:t xml:space="preserve"> </w:t>
      </w:r>
      <w:r w:rsidR="00F33203" w:rsidRPr="005A3E84">
        <w:t>рынке</w:t>
      </w:r>
      <w:r w:rsidRPr="005A3E84">
        <w:t>»</w:t>
      </w:r>
      <w:r w:rsidR="00F33203" w:rsidRPr="005A3E84">
        <w:t>,</w:t>
      </w:r>
      <w:r w:rsidRPr="005A3E84">
        <w:t xml:space="preserve"> </w:t>
      </w:r>
      <w:r w:rsidR="00F33203" w:rsidRPr="005A3E84">
        <w:t>-</w:t>
      </w:r>
      <w:r w:rsidRPr="005A3E84">
        <w:t xml:space="preserve"> </w:t>
      </w:r>
      <w:r w:rsidR="00F33203" w:rsidRPr="005A3E84">
        <w:t>считает</w:t>
      </w:r>
      <w:r w:rsidRPr="005A3E84">
        <w:t xml:space="preserve"> </w:t>
      </w:r>
      <w:r w:rsidR="00F33203" w:rsidRPr="005A3E84">
        <w:t>Попов.</w:t>
      </w:r>
    </w:p>
    <w:p w14:paraId="23EB1FE7" w14:textId="77777777" w:rsidR="00F33203" w:rsidRPr="005A3E84" w:rsidRDefault="00F33203" w:rsidP="00F33203">
      <w:hyperlink r:id="rId9" w:history="1">
        <w:r w:rsidRPr="005A3E84">
          <w:rPr>
            <w:rStyle w:val="a3"/>
          </w:rPr>
          <w:t>https://1prime.ru/20241211/sberbank-853482834.html</w:t>
        </w:r>
      </w:hyperlink>
      <w:r w:rsidR="00471742" w:rsidRPr="005A3E84">
        <w:t xml:space="preserve"> </w:t>
      </w:r>
    </w:p>
    <w:p w14:paraId="0E33B79D" w14:textId="77777777" w:rsidR="00F33203" w:rsidRPr="005A3E84" w:rsidRDefault="00F33203" w:rsidP="00F33203">
      <w:pPr>
        <w:pStyle w:val="2"/>
      </w:pPr>
      <w:bookmarkStart w:id="32" w:name="А102"/>
      <w:bookmarkStart w:id="33" w:name="_Hlk184880065"/>
      <w:bookmarkStart w:id="34" w:name="_Toc184880617"/>
      <w:bookmarkEnd w:id="29"/>
      <w:r w:rsidRPr="005A3E84">
        <w:lastRenderedPageBreak/>
        <w:t>Прайм,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Клиенты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«</w:t>
      </w:r>
      <w:r w:rsidRPr="005A3E84">
        <w:t>БЛАГОСОСТОЯНИЕ</w:t>
      </w:r>
      <w:r w:rsidR="00471742" w:rsidRPr="005A3E84">
        <w:t xml:space="preserve">» </w:t>
      </w:r>
      <w:r w:rsidRPr="005A3E84">
        <w:t>стали</w:t>
      </w:r>
      <w:r w:rsidR="00471742" w:rsidRPr="005A3E84">
        <w:t xml:space="preserve"> </w:t>
      </w:r>
      <w:r w:rsidRPr="005A3E84">
        <w:t>чаще</w:t>
      </w:r>
      <w:r w:rsidR="00471742" w:rsidRPr="005A3E84">
        <w:t xml:space="preserve"> </w:t>
      </w:r>
      <w:r w:rsidRPr="005A3E84">
        <w:t>пополнять</w:t>
      </w:r>
      <w:r w:rsidR="00471742" w:rsidRPr="005A3E84">
        <w:t xml:space="preserve"> </w:t>
      </w:r>
      <w:r w:rsidRPr="005A3E84">
        <w:t>счета</w:t>
      </w:r>
      <w:r w:rsidR="00471742" w:rsidRPr="005A3E84">
        <w:t xml:space="preserve"> </w:t>
      </w:r>
      <w:r w:rsidRPr="005A3E84">
        <w:t>онлайн</w:t>
      </w:r>
      <w:bookmarkEnd w:id="32"/>
      <w:bookmarkEnd w:id="34"/>
    </w:p>
    <w:p w14:paraId="7117BB94" w14:textId="77777777" w:rsidR="00F33203" w:rsidRPr="005A3E84" w:rsidRDefault="00F33203" w:rsidP="00CE4F36">
      <w:pPr>
        <w:pStyle w:val="3"/>
      </w:pPr>
      <w:bookmarkStart w:id="35" w:name="_Toc184880618"/>
      <w:r w:rsidRPr="005A3E84">
        <w:t>Клиенты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«</w:t>
      </w:r>
      <w:r w:rsidRPr="005A3E84">
        <w:t>БЛАГОСОСТОЯНИЕ</w:t>
      </w:r>
      <w:r w:rsidR="00471742" w:rsidRPr="005A3E84">
        <w:t xml:space="preserve">» </w:t>
      </w:r>
      <w:r w:rsidRPr="005A3E84">
        <w:t>стали</w:t>
      </w:r>
      <w:r w:rsidR="00471742" w:rsidRPr="005A3E84">
        <w:t xml:space="preserve"> </w:t>
      </w:r>
      <w:r w:rsidRPr="005A3E84">
        <w:t>чаще</w:t>
      </w:r>
      <w:r w:rsidR="00471742" w:rsidRPr="005A3E84">
        <w:t xml:space="preserve"> </w:t>
      </w:r>
      <w:r w:rsidRPr="005A3E84">
        <w:t>пополнять</w:t>
      </w:r>
      <w:r w:rsidR="00471742" w:rsidRPr="005A3E84">
        <w:t xml:space="preserve"> </w:t>
      </w:r>
      <w:r w:rsidRPr="005A3E84">
        <w:t>свои</w:t>
      </w:r>
      <w:r w:rsidR="00471742" w:rsidRPr="005A3E84">
        <w:t xml:space="preserve"> </w:t>
      </w:r>
      <w:r w:rsidRPr="005A3E84">
        <w:t>счета</w:t>
      </w:r>
      <w:r w:rsidR="00471742" w:rsidRPr="005A3E84">
        <w:t xml:space="preserve"> </w:t>
      </w:r>
      <w:r w:rsidRPr="005A3E84">
        <w:t>онлайн.</w:t>
      </w:r>
      <w:r w:rsidR="00471742" w:rsidRPr="005A3E84">
        <w:t xml:space="preserve"> </w:t>
      </w:r>
      <w:r w:rsidRPr="005A3E84">
        <w:t>Дополнительные</w:t>
      </w:r>
      <w:r w:rsidR="00471742" w:rsidRPr="005A3E84">
        <w:t xml:space="preserve"> </w:t>
      </w:r>
      <w:r w:rsidRPr="005A3E84">
        <w:t>личные</w:t>
      </w:r>
      <w:r w:rsidR="00471742" w:rsidRPr="005A3E84">
        <w:t xml:space="preserve"> </w:t>
      </w:r>
      <w:r w:rsidRPr="005A3E84">
        <w:t>взносы</w:t>
      </w:r>
      <w:r w:rsidR="00471742" w:rsidRPr="005A3E84">
        <w:t xml:space="preserve"> </w:t>
      </w:r>
      <w:r w:rsidRPr="005A3E84">
        <w:t>онлайн</w:t>
      </w:r>
      <w:r w:rsidR="00471742" w:rsidRPr="005A3E84">
        <w:t xml:space="preserve"> </w:t>
      </w:r>
      <w:r w:rsidRPr="005A3E84">
        <w:t>вносят</w:t>
      </w:r>
      <w:r w:rsidR="00471742" w:rsidRPr="005A3E84">
        <w:t xml:space="preserve"> </w:t>
      </w:r>
      <w:r w:rsidRPr="005A3E84">
        <w:t>участники</w:t>
      </w:r>
      <w:r w:rsidR="00471742" w:rsidRPr="005A3E84">
        <w:t xml:space="preserve"> </w:t>
      </w:r>
      <w:r w:rsidRPr="005A3E84">
        <w:t>корпоративных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программ,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также</w:t>
      </w:r>
      <w:r w:rsidR="00471742" w:rsidRPr="005A3E84">
        <w:t xml:space="preserve"> </w:t>
      </w:r>
      <w:r w:rsidRPr="005A3E84">
        <w:t>клиенты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договорам</w:t>
      </w:r>
      <w:r w:rsidR="00471742" w:rsidRPr="005A3E84">
        <w:t xml:space="preserve"> </w:t>
      </w:r>
      <w:r w:rsidRPr="005A3E84">
        <w:t>индивидуального</w:t>
      </w:r>
      <w:r w:rsidR="00471742" w:rsidRPr="005A3E84">
        <w:t xml:space="preserve"> </w:t>
      </w:r>
      <w:r w:rsidRPr="005A3E84">
        <w:t>пенсионного</w:t>
      </w:r>
      <w:r w:rsidR="00471742" w:rsidRPr="005A3E84">
        <w:t xml:space="preserve"> </w:t>
      </w:r>
      <w:r w:rsidRPr="005A3E84">
        <w:t>обеспечения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сбережений.</w:t>
      </w:r>
      <w:bookmarkEnd w:id="35"/>
    </w:p>
    <w:p w14:paraId="368409CA" w14:textId="77777777" w:rsidR="00F33203" w:rsidRPr="005A3E84" w:rsidRDefault="00F33203" w:rsidP="00F33203">
      <w:r w:rsidRPr="005A3E84">
        <w:t>За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</w:t>
      </w:r>
      <w:r w:rsidR="00471742" w:rsidRPr="005A3E84">
        <w:t xml:space="preserve"> </w:t>
      </w:r>
      <w:r w:rsidRPr="005A3E84">
        <w:t>количество</w:t>
      </w:r>
      <w:r w:rsidR="00471742" w:rsidRPr="005A3E84">
        <w:t xml:space="preserve"> </w:t>
      </w:r>
      <w:r w:rsidRPr="005A3E84">
        <w:t>онлайн-платежей</w:t>
      </w:r>
      <w:r w:rsidR="00471742" w:rsidRPr="005A3E84">
        <w:t xml:space="preserve"> </w:t>
      </w:r>
      <w:r w:rsidRPr="005A3E84">
        <w:t>возросло</w:t>
      </w:r>
      <w:r w:rsidR="00471742" w:rsidRPr="005A3E84">
        <w:t xml:space="preserve"> </w:t>
      </w:r>
      <w:r w:rsidRPr="005A3E84">
        <w:t>почти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50%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сравнению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прошлым</w:t>
      </w:r>
      <w:r w:rsidR="00471742" w:rsidRPr="005A3E84">
        <w:t xml:space="preserve"> </w:t>
      </w:r>
      <w:r w:rsidRPr="005A3E84">
        <w:t>годом.</w:t>
      </w:r>
      <w:r w:rsidR="00471742" w:rsidRPr="005A3E84">
        <w:t xml:space="preserve"> </w:t>
      </w:r>
      <w:r w:rsidRPr="005A3E84">
        <w:t>Переводы</w:t>
      </w:r>
      <w:r w:rsidR="00471742" w:rsidRPr="005A3E84">
        <w:t xml:space="preserve"> </w:t>
      </w:r>
      <w:r w:rsidRPr="005A3E84">
        <w:t>через</w:t>
      </w:r>
      <w:r w:rsidR="00471742" w:rsidRPr="005A3E84">
        <w:t xml:space="preserve"> </w:t>
      </w:r>
      <w:r w:rsidRPr="005A3E84">
        <w:t>СБП</w:t>
      </w:r>
      <w:r w:rsidR="00471742" w:rsidRPr="005A3E84">
        <w:t xml:space="preserve"> </w:t>
      </w:r>
      <w:r w:rsidRPr="005A3E84">
        <w:t>или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банковской</w:t>
      </w:r>
      <w:r w:rsidR="00471742" w:rsidRPr="005A3E84">
        <w:t xml:space="preserve"> </w:t>
      </w:r>
      <w:r w:rsidRPr="005A3E84">
        <w:t>карте</w:t>
      </w:r>
      <w:r w:rsidR="00471742" w:rsidRPr="005A3E84">
        <w:t xml:space="preserve"> </w:t>
      </w:r>
      <w:r w:rsidRPr="005A3E84">
        <w:t>доступны</w:t>
      </w:r>
      <w:r w:rsidR="00471742" w:rsidRPr="005A3E84">
        <w:t xml:space="preserve"> </w:t>
      </w:r>
      <w:r w:rsidRPr="005A3E84">
        <w:t>клиентам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сайте</w:t>
      </w:r>
      <w:r w:rsidR="00471742" w:rsidRPr="005A3E84">
        <w:t xml:space="preserve"> </w:t>
      </w:r>
      <w:r w:rsidRPr="005A3E84">
        <w:t>фонда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личном</w:t>
      </w:r>
      <w:r w:rsidR="00471742" w:rsidRPr="005A3E84">
        <w:t xml:space="preserve"> </w:t>
      </w:r>
      <w:r w:rsidRPr="005A3E84">
        <w:t>кабинете,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также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разделе</w:t>
      </w:r>
      <w:r w:rsidR="00471742" w:rsidRPr="005A3E84">
        <w:t xml:space="preserve"> «</w:t>
      </w:r>
      <w:r w:rsidRPr="005A3E84">
        <w:t>Взнос</w:t>
      </w:r>
      <w:r w:rsidR="00471742" w:rsidRPr="005A3E84">
        <w:t xml:space="preserve"> </w:t>
      </w:r>
      <w:r w:rsidRPr="005A3E84">
        <w:t>онлайн</w:t>
      </w:r>
      <w:r w:rsidR="00471742" w:rsidRPr="005A3E84">
        <w:t>»</w:t>
      </w:r>
      <w:r w:rsidRPr="005A3E84">
        <w:t>.</w:t>
      </w:r>
    </w:p>
    <w:p w14:paraId="027848F4" w14:textId="77777777" w:rsidR="00F33203" w:rsidRPr="005A3E84" w:rsidRDefault="00F33203" w:rsidP="00F33203">
      <w:r w:rsidRPr="005A3E84">
        <w:t>-</w:t>
      </w:r>
      <w:r w:rsidR="00471742" w:rsidRPr="005A3E84">
        <w:t xml:space="preserve"> </w:t>
      </w:r>
      <w:r w:rsidRPr="005A3E84">
        <w:t>Участникам</w:t>
      </w:r>
      <w:r w:rsidR="00471742" w:rsidRPr="005A3E84">
        <w:t xml:space="preserve"> </w:t>
      </w:r>
      <w:r w:rsidRPr="005A3E84">
        <w:t>программ</w:t>
      </w:r>
      <w:r w:rsidR="00471742" w:rsidRPr="005A3E84">
        <w:t xml:space="preserve"> </w:t>
      </w:r>
      <w:r w:rsidRPr="005A3E84">
        <w:t>негосударственного</w:t>
      </w:r>
      <w:r w:rsidR="00471742" w:rsidRPr="005A3E84">
        <w:t xml:space="preserve"> </w:t>
      </w:r>
      <w:r w:rsidRPr="005A3E84">
        <w:t>пенсионного</w:t>
      </w:r>
      <w:r w:rsidR="00471742" w:rsidRPr="005A3E84">
        <w:t xml:space="preserve"> </w:t>
      </w:r>
      <w:r w:rsidRPr="005A3E84">
        <w:t>обеспечения</w:t>
      </w:r>
      <w:r w:rsidR="00471742" w:rsidRPr="005A3E84">
        <w:t xml:space="preserve"> </w:t>
      </w:r>
      <w:r w:rsidRPr="005A3E84">
        <w:t>дополнительные</w:t>
      </w:r>
      <w:r w:rsidR="00471742" w:rsidRPr="005A3E84">
        <w:t xml:space="preserve"> </w:t>
      </w:r>
      <w:r w:rsidRPr="005A3E84">
        <w:t>личные</w:t>
      </w:r>
      <w:r w:rsidR="00471742" w:rsidRPr="005A3E84">
        <w:t xml:space="preserve"> </w:t>
      </w:r>
      <w:r w:rsidRPr="005A3E84">
        <w:t>взносы</w:t>
      </w:r>
      <w:r w:rsidR="00471742" w:rsidRPr="005A3E84">
        <w:t xml:space="preserve"> </w:t>
      </w:r>
      <w:r w:rsidRPr="005A3E84">
        <w:t>позволяют</w:t>
      </w:r>
      <w:r w:rsidR="00471742" w:rsidRPr="005A3E84">
        <w:t xml:space="preserve"> </w:t>
      </w:r>
      <w:r w:rsidRPr="005A3E84">
        <w:t>увеличивать</w:t>
      </w:r>
      <w:r w:rsidR="00471742" w:rsidRPr="005A3E84">
        <w:t xml:space="preserve"> </w:t>
      </w:r>
      <w:r w:rsidRPr="005A3E84">
        <w:t>размер</w:t>
      </w:r>
      <w:r w:rsidR="00471742" w:rsidRPr="005A3E84">
        <w:t xml:space="preserve"> </w:t>
      </w:r>
      <w:r w:rsidRPr="005A3E84">
        <w:t>будущих</w:t>
      </w:r>
      <w:r w:rsidR="00471742" w:rsidRPr="005A3E84">
        <w:t xml:space="preserve"> </w:t>
      </w:r>
      <w:r w:rsidRPr="005A3E84">
        <w:t>выплат.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те</w:t>
      </w:r>
      <w:r w:rsidR="00471742" w:rsidRPr="005A3E84">
        <w:t xml:space="preserve"> </w:t>
      </w:r>
      <w:r w:rsidRPr="005A3E84">
        <w:t>клиенты,</w:t>
      </w:r>
      <w:r w:rsidR="00471742" w:rsidRPr="005A3E84">
        <w:t xml:space="preserve"> </w:t>
      </w:r>
      <w:r w:rsidRPr="005A3E84">
        <w:t>кто</w:t>
      </w:r>
      <w:r w:rsidR="00471742" w:rsidRPr="005A3E84">
        <w:t xml:space="preserve"> </w:t>
      </w:r>
      <w:r w:rsidRPr="005A3E84">
        <w:t>присоединился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программе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успел</w:t>
      </w:r>
      <w:r w:rsidR="00471742" w:rsidRPr="005A3E84">
        <w:t xml:space="preserve"> </w:t>
      </w:r>
      <w:r w:rsidRPr="005A3E84">
        <w:t>сделать</w:t>
      </w:r>
      <w:r w:rsidR="00471742" w:rsidRPr="005A3E84">
        <w:t xml:space="preserve"> </w:t>
      </w:r>
      <w:r w:rsidRPr="005A3E84">
        <w:t>личный</w:t>
      </w:r>
      <w:r w:rsidR="00471742" w:rsidRPr="005A3E84">
        <w:t xml:space="preserve"> </w:t>
      </w:r>
      <w:r w:rsidRPr="005A3E84">
        <w:t>взнос</w:t>
      </w:r>
      <w:r w:rsidR="00471742" w:rsidRPr="005A3E84">
        <w:t xml:space="preserve"> </w:t>
      </w:r>
      <w:r w:rsidRPr="005A3E84">
        <w:t>(по</w:t>
      </w:r>
      <w:r w:rsidR="00471742" w:rsidRPr="005A3E84">
        <w:t xml:space="preserve"> </w:t>
      </w:r>
      <w:r w:rsidRPr="005A3E84">
        <w:t>правилам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- </w:t>
      </w:r>
      <w:r w:rsidRPr="005A3E84">
        <w:t>не</w:t>
      </w:r>
      <w:r w:rsidR="00471742" w:rsidRPr="005A3E84">
        <w:t xml:space="preserve"> </w:t>
      </w:r>
      <w:r w:rsidRPr="005A3E84">
        <w:t>менее</w:t>
      </w:r>
      <w:r w:rsidR="00471742" w:rsidRPr="005A3E84">
        <w:t xml:space="preserve"> </w:t>
      </w:r>
      <w:r w:rsidRPr="005A3E84">
        <w:t>2</w:t>
      </w:r>
      <w:r w:rsidR="00471742" w:rsidRPr="005A3E84">
        <w:t xml:space="preserve"> </w:t>
      </w:r>
      <w:r w:rsidRPr="005A3E84">
        <w:t>000</w:t>
      </w:r>
      <w:r w:rsidR="00471742" w:rsidRPr="005A3E84">
        <w:t xml:space="preserve"> </w:t>
      </w:r>
      <w:r w:rsidRPr="005A3E84">
        <w:t>руб.),</w:t>
      </w:r>
      <w:r w:rsidR="00471742" w:rsidRPr="005A3E84">
        <w:t xml:space="preserve"> </w:t>
      </w:r>
      <w:r w:rsidRPr="005A3E84">
        <w:t>уже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этот</w:t>
      </w:r>
      <w:r w:rsidR="00471742" w:rsidRPr="005A3E84">
        <w:t xml:space="preserve"> </w:t>
      </w:r>
      <w:r w:rsidRPr="005A3E84">
        <w:t>год</w:t>
      </w:r>
      <w:r w:rsidR="00471742" w:rsidRPr="005A3E84">
        <w:t xml:space="preserve"> </w:t>
      </w:r>
      <w:r w:rsidRPr="005A3E84">
        <w:t>получит</w:t>
      </w:r>
      <w:r w:rsidR="00471742" w:rsidRPr="005A3E84">
        <w:t xml:space="preserve"> </w:t>
      </w:r>
      <w:r w:rsidRPr="005A3E84">
        <w:t>софинансирование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государства,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напоминает</w:t>
      </w:r>
      <w:r w:rsidR="00471742" w:rsidRPr="005A3E84">
        <w:t xml:space="preserve"> </w:t>
      </w:r>
      <w:r w:rsidRPr="005A3E84">
        <w:t>первый</w:t>
      </w:r>
      <w:r w:rsidR="00471742" w:rsidRPr="005A3E84">
        <w:t xml:space="preserve"> </w:t>
      </w:r>
      <w:r w:rsidRPr="005A3E84">
        <w:t>заместитель</w:t>
      </w:r>
      <w:r w:rsidR="00471742" w:rsidRPr="005A3E84">
        <w:t xml:space="preserve"> </w:t>
      </w:r>
      <w:r w:rsidRPr="005A3E84">
        <w:t>генерального</w:t>
      </w:r>
      <w:r w:rsidR="00471742" w:rsidRPr="005A3E84">
        <w:t xml:space="preserve"> </w:t>
      </w:r>
      <w:r w:rsidRPr="005A3E84">
        <w:t>директора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«</w:t>
      </w:r>
      <w:r w:rsidRPr="005A3E84">
        <w:t>БЛАГОСОСТОЯНИЕ</w:t>
      </w:r>
      <w:r w:rsidR="00471742" w:rsidRPr="005A3E84">
        <w:t xml:space="preserve">» </w:t>
      </w:r>
      <w:r w:rsidRPr="005A3E84">
        <w:t>Максим</w:t>
      </w:r>
      <w:r w:rsidR="00471742" w:rsidRPr="005A3E84">
        <w:t xml:space="preserve"> </w:t>
      </w:r>
      <w:r w:rsidRPr="005A3E84">
        <w:t>Элик.</w:t>
      </w:r>
    </w:p>
    <w:p w14:paraId="5B935F74" w14:textId="77777777" w:rsidR="00F33203" w:rsidRPr="005A3E84" w:rsidRDefault="00F33203" w:rsidP="00F33203">
      <w:r w:rsidRPr="005A3E84">
        <w:t>НПФ</w:t>
      </w:r>
      <w:r w:rsidR="00471742" w:rsidRPr="005A3E84">
        <w:t xml:space="preserve"> «</w:t>
      </w:r>
      <w:r w:rsidRPr="005A3E84">
        <w:t>БЛАГОСОСТОЯНИЕ</w:t>
      </w:r>
      <w:r w:rsidR="00471742" w:rsidRPr="005A3E84">
        <w:t xml:space="preserve">» </w:t>
      </w:r>
      <w:r w:rsidRPr="005A3E84">
        <w:t>реализует</w:t>
      </w:r>
      <w:r w:rsidR="00471742" w:rsidRPr="005A3E84">
        <w:t xml:space="preserve"> </w:t>
      </w:r>
      <w:r w:rsidRPr="005A3E84">
        <w:t>корпоративные</w:t>
      </w:r>
      <w:r w:rsidR="00471742" w:rsidRPr="005A3E84">
        <w:t xml:space="preserve"> </w:t>
      </w:r>
      <w:r w:rsidRPr="005A3E84">
        <w:t>пенсионные</w:t>
      </w:r>
      <w:r w:rsidR="00471742" w:rsidRPr="005A3E84">
        <w:t xml:space="preserve"> </w:t>
      </w:r>
      <w:r w:rsidRPr="005A3E84">
        <w:t>программы</w:t>
      </w:r>
      <w:r w:rsidR="00471742" w:rsidRPr="005A3E84">
        <w:t xml:space="preserve"> </w:t>
      </w:r>
      <w:r w:rsidRPr="005A3E84">
        <w:t>400</w:t>
      </w:r>
      <w:r w:rsidR="00471742" w:rsidRPr="005A3E84">
        <w:t xml:space="preserve"> </w:t>
      </w:r>
      <w:r w:rsidRPr="005A3E84">
        <w:t>компаний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организаций,</w:t>
      </w:r>
      <w:r w:rsidR="00471742" w:rsidRPr="005A3E84">
        <w:t xml:space="preserve"> </w:t>
      </w:r>
      <w:r w:rsidRPr="005A3E84">
        <w:t>является</w:t>
      </w:r>
      <w:r w:rsidR="00471742" w:rsidRPr="005A3E84">
        <w:t xml:space="preserve"> </w:t>
      </w:r>
      <w:r w:rsidRPr="005A3E84">
        <w:t>оператором</w:t>
      </w:r>
      <w:r w:rsidR="00471742" w:rsidRPr="005A3E84">
        <w:t xml:space="preserve"> </w:t>
      </w:r>
      <w:r w:rsidRPr="005A3E84">
        <w:t>программы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управляет</w:t>
      </w:r>
      <w:r w:rsidR="00471742" w:rsidRPr="005A3E84">
        <w:t xml:space="preserve"> </w:t>
      </w:r>
      <w:r w:rsidRPr="005A3E84">
        <w:t>накоплениями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обязательному</w:t>
      </w:r>
      <w:r w:rsidR="00471742" w:rsidRPr="005A3E84">
        <w:t xml:space="preserve"> </w:t>
      </w:r>
      <w:r w:rsidRPr="005A3E84">
        <w:t>пенсионному</w:t>
      </w:r>
      <w:r w:rsidR="00471742" w:rsidRPr="005A3E84">
        <w:t xml:space="preserve"> </w:t>
      </w:r>
      <w:r w:rsidRPr="005A3E84">
        <w:t>страхованию.</w:t>
      </w:r>
      <w:r w:rsidR="00471742" w:rsidRPr="005A3E84">
        <w:t xml:space="preserve"> </w:t>
      </w:r>
      <w:r w:rsidRPr="005A3E84">
        <w:t>Под</w:t>
      </w:r>
      <w:r w:rsidR="00471742" w:rsidRPr="005A3E84">
        <w:t xml:space="preserve"> </w:t>
      </w:r>
      <w:r w:rsidRPr="005A3E84">
        <w:t>управлением</w:t>
      </w:r>
      <w:r w:rsidR="00471742" w:rsidRPr="005A3E84">
        <w:t xml:space="preserve"> </w:t>
      </w:r>
      <w:r w:rsidRPr="005A3E84">
        <w:t>фонда</w:t>
      </w:r>
      <w:r w:rsidR="00471742" w:rsidRPr="005A3E84">
        <w:t xml:space="preserve"> </w:t>
      </w:r>
      <w:r w:rsidRPr="005A3E84">
        <w:t>находятся</w:t>
      </w:r>
      <w:r w:rsidR="00471742" w:rsidRPr="005A3E84">
        <w:t xml:space="preserve"> </w:t>
      </w:r>
      <w:r w:rsidRPr="005A3E84">
        <w:t>пенсионные</w:t>
      </w:r>
      <w:r w:rsidR="00471742" w:rsidRPr="005A3E84">
        <w:t xml:space="preserve"> </w:t>
      </w:r>
      <w:r w:rsidRPr="005A3E84">
        <w:t>сбережения</w:t>
      </w:r>
      <w:r w:rsidR="00471742" w:rsidRPr="005A3E84">
        <w:t xml:space="preserve"> </w:t>
      </w:r>
      <w:r w:rsidRPr="005A3E84">
        <w:t>свыше</w:t>
      </w:r>
      <w:r w:rsidR="00471742" w:rsidRPr="005A3E84">
        <w:t xml:space="preserve"> </w:t>
      </w:r>
      <w:r w:rsidRPr="005A3E84">
        <w:t>1,3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человек.</w:t>
      </w:r>
      <w:r w:rsidR="00471742" w:rsidRPr="005A3E84">
        <w:t xml:space="preserve"> </w:t>
      </w:r>
      <w:r w:rsidRPr="005A3E84">
        <w:t>Фонд</w:t>
      </w:r>
      <w:r w:rsidR="00471742" w:rsidRPr="005A3E84">
        <w:t xml:space="preserve"> </w:t>
      </w:r>
      <w:r w:rsidRPr="005A3E84">
        <w:t>включен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системы</w:t>
      </w:r>
      <w:r w:rsidR="00471742" w:rsidRPr="005A3E84">
        <w:t xml:space="preserve"> </w:t>
      </w:r>
      <w:r w:rsidRPr="005A3E84">
        <w:t>гарантирования</w:t>
      </w:r>
      <w:r w:rsidR="00471742" w:rsidRPr="005A3E84">
        <w:t xml:space="preserve"> </w:t>
      </w:r>
      <w:r w:rsidRPr="005A3E84">
        <w:t>прав</w:t>
      </w:r>
      <w:r w:rsidR="00471742" w:rsidRPr="005A3E84">
        <w:t xml:space="preserve"> </w:t>
      </w:r>
      <w:r w:rsidRPr="005A3E84">
        <w:t>клиентов</w:t>
      </w:r>
      <w:r w:rsidR="00471742" w:rsidRPr="005A3E84">
        <w:t xml:space="preserve"> </w:t>
      </w:r>
      <w:r w:rsidRPr="005A3E84">
        <w:t>негосударственных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фондов.</w:t>
      </w:r>
      <w:r w:rsidR="00471742" w:rsidRPr="005A3E84">
        <w:t xml:space="preserve"> </w:t>
      </w:r>
      <w:r w:rsidRPr="005A3E84">
        <w:t>Сбережения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НПО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ПДС,</w:t>
      </w:r>
      <w:r w:rsidR="00471742" w:rsidRPr="005A3E84">
        <w:t xml:space="preserve"> </w:t>
      </w:r>
      <w:r w:rsidRPr="005A3E84">
        <w:t>средства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накоплений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обязательному</w:t>
      </w:r>
      <w:r w:rsidR="00471742" w:rsidRPr="005A3E84">
        <w:t xml:space="preserve"> </w:t>
      </w:r>
      <w:r w:rsidRPr="005A3E84">
        <w:t>пенсионному</w:t>
      </w:r>
      <w:r w:rsidR="00471742" w:rsidRPr="005A3E84">
        <w:t xml:space="preserve"> </w:t>
      </w:r>
      <w:r w:rsidRPr="005A3E84">
        <w:t>страхованию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фонде</w:t>
      </w:r>
      <w:r w:rsidR="00471742" w:rsidRPr="005A3E84">
        <w:t xml:space="preserve"> </w:t>
      </w:r>
      <w:r w:rsidRPr="005A3E84">
        <w:t>застрахованы</w:t>
      </w:r>
      <w:r w:rsidR="00471742" w:rsidRPr="005A3E84">
        <w:t xml:space="preserve"> </w:t>
      </w:r>
      <w:r w:rsidRPr="005A3E84">
        <w:t>государственной</w:t>
      </w:r>
      <w:r w:rsidR="00471742" w:rsidRPr="005A3E84">
        <w:t xml:space="preserve"> </w:t>
      </w:r>
      <w:r w:rsidRPr="005A3E84">
        <w:t>корпорацией</w:t>
      </w:r>
      <w:r w:rsidR="00471742" w:rsidRPr="005A3E84">
        <w:t xml:space="preserve"> «</w:t>
      </w:r>
      <w:r w:rsidRPr="005A3E84">
        <w:t>Агентство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страхованию</w:t>
      </w:r>
      <w:r w:rsidR="00471742" w:rsidRPr="005A3E84">
        <w:t xml:space="preserve"> </w:t>
      </w:r>
      <w:r w:rsidRPr="005A3E84">
        <w:t>вкладов</w:t>
      </w:r>
      <w:r w:rsidR="00471742" w:rsidRPr="005A3E84">
        <w:t>»</w:t>
      </w:r>
      <w:r w:rsidRPr="005A3E84">
        <w:t>.</w:t>
      </w:r>
    </w:p>
    <w:p w14:paraId="3FC1C26E" w14:textId="77777777" w:rsidR="00111D7C" w:rsidRPr="005A3E84" w:rsidRDefault="00F33203" w:rsidP="00F33203">
      <w:hyperlink r:id="rId10" w:history="1">
        <w:r w:rsidRPr="005A3E84">
          <w:rPr>
            <w:rStyle w:val="a3"/>
          </w:rPr>
          <w:t>https://1prime.ru/20241211/press-853486834.html</w:t>
        </w:r>
      </w:hyperlink>
    </w:p>
    <w:p w14:paraId="074CC5EA" w14:textId="77777777" w:rsidR="00FA71BD" w:rsidRPr="005A3E84" w:rsidRDefault="00FA71BD" w:rsidP="00FA71BD">
      <w:pPr>
        <w:pStyle w:val="2"/>
      </w:pPr>
      <w:bookmarkStart w:id="36" w:name="А103"/>
      <w:bookmarkStart w:id="37" w:name="_Hlk184880083"/>
      <w:bookmarkStart w:id="38" w:name="_Toc184880619"/>
      <w:bookmarkEnd w:id="33"/>
      <w:r w:rsidRPr="005A3E84">
        <w:rPr>
          <w:lang w:val="en-US"/>
        </w:rPr>
        <w:t>Ugra</w:t>
      </w:r>
      <w:r w:rsidRPr="005A3E84">
        <w:t>-</w:t>
      </w:r>
      <w:r w:rsidR="00F75AAF" w:rsidRPr="005A3E84">
        <w:rPr>
          <w:lang w:val="en-US"/>
        </w:rPr>
        <w:t>N</w:t>
      </w:r>
      <w:r w:rsidRPr="005A3E84">
        <w:rPr>
          <w:lang w:val="en-US"/>
        </w:rPr>
        <w:t>ews</w:t>
      </w:r>
      <w:r w:rsidR="00F75AAF" w:rsidRPr="005A3E84">
        <w:t>.</w:t>
      </w:r>
      <w:r w:rsidR="00F75AAF" w:rsidRPr="005A3E84">
        <w:rPr>
          <w:lang w:val="en-US"/>
        </w:rPr>
        <w:t>ru</w:t>
      </w:r>
      <w:r w:rsidRPr="005A3E84">
        <w:t>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итогам</w:t>
      </w:r>
      <w:r w:rsidR="00471742" w:rsidRPr="005A3E84">
        <w:t xml:space="preserve"> </w:t>
      </w:r>
      <w:r w:rsidRPr="005A3E84">
        <w:t>девяти</w:t>
      </w:r>
      <w:r w:rsidR="00471742" w:rsidRPr="005A3E84">
        <w:t xml:space="preserve"> </w:t>
      </w:r>
      <w:r w:rsidRPr="005A3E84">
        <w:t>месяцев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Ханты-Мансийский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- </w:t>
      </w:r>
      <w:r w:rsidRPr="005A3E84">
        <w:t>лидер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доходности</w:t>
      </w:r>
      <w:r w:rsidR="00471742" w:rsidRPr="005A3E84">
        <w:t xml:space="preserve"> </w:t>
      </w:r>
      <w:r w:rsidRPr="005A3E84">
        <w:t>инвестирования</w:t>
      </w:r>
      <w:bookmarkEnd w:id="36"/>
      <w:bookmarkEnd w:id="38"/>
    </w:p>
    <w:p w14:paraId="27514E38" w14:textId="77777777" w:rsidR="00FA71BD" w:rsidRPr="005A3E84" w:rsidRDefault="00FA71BD" w:rsidP="00CE4F36">
      <w:pPr>
        <w:pStyle w:val="3"/>
      </w:pPr>
      <w:bookmarkStart w:id="39" w:name="_Toc184880620"/>
      <w:r w:rsidRPr="005A3E84">
        <w:t>Банк</w:t>
      </w:r>
      <w:r w:rsidR="00471742" w:rsidRPr="005A3E84">
        <w:t xml:space="preserve"> </w:t>
      </w:r>
      <w:r w:rsidRPr="005A3E84">
        <w:t>России</w:t>
      </w:r>
      <w:r w:rsidR="00471742" w:rsidRPr="005A3E84">
        <w:t xml:space="preserve"> </w:t>
      </w:r>
      <w:r w:rsidRPr="005A3E84">
        <w:t>опубликовал</w:t>
      </w:r>
      <w:r w:rsidR="00471742" w:rsidRPr="005A3E84">
        <w:t xml:space="preserve"> </w:t>
      </w:r>
      <w:r w:rsidRPr="005A3E84">
        <w:t>итоги</w:t>
      </w:r>
      <w:r w:rsidR="00471742" w:rsidRPr="005A3E84">
        <w:t xml:space="preserve"> </w:t>
      </w:r>
      <w:r w:rsidRPr="005A3E84">
        <w:t>деятельности</w:t>
      </w:r>
      <w:r w:rsidR="00471742" w:rsidRPr="005A3E84">
        <w:t xml:space="preserve"> </w:t>
      </w:r>
      <w:r w:rsidRPr="005A3E84">
        <w:t>негосударственных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фондов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9</w:t>
      </w:r>
      <w:r w:rsidR="00471742" w:rsidRPr="005A3E84">
        <w:t xml:space="preserve"> </w:t>
      </w:r>
      <w:r w:rsidRPr="005A3E84">
        <w:t>месяцев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года.</w:t>
      </w:r>
      <w:r w:rsidR="00471742" w:rsidRPr="005A3E84">
        <w:t xml:space="preserve"> </w:t>
      </w:r>
      <w:r w:rsidRPr="005A3E84">
        <w:t>Доходность</w:t>
      </w:r>
      <w:r w:rsidR="00471742" w:rsidRPr="005A3E84">
        <w:t xml:space="preserve"> </w:t>
      </w:r>
      <w:r w:rsidRPr="005A3E84">
        <w:t>инвестирования</w:t>
      </w:r>
      <w:r w:rsidR="00471742" w:rsidRPr="005A3E84">
        <w:t xml:space="preserve"> </w:t>
      </w:r>
      <w:r w:rsidRPr="005A3E84">
        <w:t>средств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накоплений</w:t>
      </w:r>
      <w:r w:rsidR="00471742" w:rsidRPr="005A3E84">
        <w:t xml:space="preserve"> </w:t>
      </w:r>
      <w:r w:rsidRPr="005A3E84">
        <w:t>Ханты-Мансийского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</w:t>
      </w:r>
      <w:r w:rsidRPr="005A3E84">
        <w:t>составила</w:t>
      </w:r>
      <w:r w:rsidR="00471742" w:rsidRPr="005A3E84">
        <w:t xml:space="preserve"> </w:t>
      </w:r>
      <w:r w:rsidRPr="005A3E84">
        <w:t>10,76</w:t>
      </w:r>
      <w:r w:rsidR="00471742" w:rsidRPr="005A3E84">
        <w:t>%</w:t>
      </w:r>
      <w:r w:rsidRPr="005A3E84">
        <w:t>*.</w:t>
      </w:r>
      <w:r w:rsidR="00471742" w:rsidRPr="005A3E84">
        <w:t xml:space="preserve"> </w:t>
      </w:r>
      <w:r w:rsidRPr="005A3E84">
        <w:t>Среди</w:t>
      </w:r>
      <w:r w:rsidR="00471742" w:rsidRPr="005A3E84">
        <w:t xml:space="preserve"> </w:t>
      </w:r>
      <w:r w:rsidRPr="005A3E84">
        <w:t>крупнейших</w:t>
      </w:r>
      <w:r w:rsidR="00471742" w:rsidRPr="005A3E84">
        <w:t xml:space="preserve"> </w:t>
      </w:r>
      <w:r w:rsidRPr="005A3E84">
        <w:t>российских</w:t>
      </w:r>
      <w:r w:rsidR="00471742" w:rsidRPr="005A3E84">
        <w:t xml:space="preserve"> </w:t>
      </w:r>
      <w:r w:rsidRPr="005A3E84">
        <w:t>НПФ,</w:t>
      </w:r>
      <w:r w:rsidR="00471742" w:rsidRPr="005A3E84">
        <w:t xml:space="preserve"> </w:t>
      </w:r>
      <w:r w:rsidRPr="005A3E84">
        <w:t>размер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накоплений</w:t>
      </w:r>
      <w:r w:rsidR="00471742" w:rsidRPr="005A3E84">
        <w:t xml:space="preserve"> </w:t>
      </w:r>
      <w:r w:rsidRPr="005A3E84">
        <w:t>которых</w:t>
      </w:r>
      <w:r w:rsidR="00471742" w:rsidRPr="005A3E84">
        <w:t xml:space="preserve"> </w:t>
      </w:r>
      <w:r w:rsidRPr="005A3E84">
        <w:t>превышает</w:t>
      </w:r>
      <w:r w:rsidR="00471742" w:rsidRPr="005A3E84">
        <w:t xml:space="preserve"> </w:t>
      </w:r>
      <w:r w:rsidRPr="005A3E84">
        <w:t>10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рублей,</w:t>
      </w:r>
      <w:r w:rsidR="00471742" w:rsidRPr="005A3E84">
        <w:t xml:space="preserve"> </w:t>
      </w:r>
      <w:r w:rsidRPr="005A3E84">
        <w:t>АО</w:t>
      </w:r>
      <w:r w:rsidR="00471742" w:rsidRPr="005A3E84">
        <w:t xml:space="preserve"> «</w:t>
      </w:r>
      <w:r w:rsidRPr="005A3E84">
        <w:t>Ханты-Мансийский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» </w:t>
      </w:r>
      <w:r w:rsidRPr="005A3E84">
        <w:t>занимает</w:t>
      </w:r>
      <w:r w:rsidR="00471742" w:rsidRPr="005A3E84">
        <w:t xml:space="preserve"> </w:t>
      </w:r>
      <w:r w:rsidRPr="005A3E84">
        <w:t>первое</w:t>
      </w:r>
      <w:r w:rsidR="00471742" w:rsidRPr="005A3E84">
        <w:t xml:space="preserve"> </w:t>
      </w:r>
      <w:r w:rsidRPr="005A3E84">
        <w:t>место.</w:t>
      </w:r>
      <w:bookmarkEnd w:id="39"/>
    </w:p>
    <w:p w14:paraId="75327443" w14:textId="77777777" w:rsidR="00FA71BD" w:rsidRPr="005A3E84" w:rsidRDefault="00FA71BD" w:rsidP="00FA71BD">
      <w:r w:rsidRPr="005A3E84">
        <w:t>Доходность</w:t>
      </w:r>
      <w:r w:rsidR="00471742" w:rsidRPr="005A3E84">
        <w:t xml:space="preserve"> </w:t>
      </w:r>
      <w:r w:rsidRPr="005A3E84">
        <w:t>размещения</w:t>
      </w:r>
      <w:r w:rsidR="00471742" w:rsidRPr="005A3E84">
        <w:t xml:space="preserve"> </w:t>
      </w:r>
      <w:r w:rsidRPr="005A3E84">
        <w:t>средств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резервов</w:t>
      </w:r>
      <w:r w:rsidR="00471742" w:rsidRPr="005A3E84">
        <w:t xml:space="preserve"> </w:t>
      </w:r>
      <w:r w:rsidRPr="005A3E84">
        <w:t>Ханты-Мансийского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</w:t>
      </w:r>
      <w:r w:rsidRPr="005A3E84">
        <w:t>составила</w:t>
      </w:r>
      <w:r w:rsidR="00471742" w:rsidRPr="005A3E84">
        <w:t xml:space="preserve"> </w:t>
      </w:r>
      <w:r w:rsidRPr="005A3E84">
        <w:t>10,46</w:t>
      </w:r>
      <w:r w:rsidR="00471742" w:rsidRPr="005A3E84">
        <w:t>%</w:t>
      </w:r>
      <w:r w:rsidRPr="005A3E84">
        <w:t>*.</w:t>
      </w:r>
      <w:r w:rsidR="00471742" w:rsidRPr="005A3E84">
        <w:t xml:space="preserve"> </w:t>
      </w:r>
      <w:r w:rsidRPr="005A3E84">
        <w:t>Среди</w:t>
      </w:r>
      <w:r w:rsidR="00471742" w:rsidRPr="005A3E84">
        <w:t xml:space="preserve"> </w:t>
      </w:r>
      <w:r w:rsidRPr="005A3E84">
        <w:t>крупнейших</w:t>
      </w:r>
      <w:r w:rsidR="00471742" w:rsidRPr="005A3E84">
        <w:t xml:space="preserve"> </w:t>
      </w:r>
      <w:r w:rsidRPr="005A3E84">
        <w:t>российских</w:t>
      </w:r>
      <w:r w:rsidR="00471742" w:rsidRPr="005A3E84">
        <w:t xml:space="preserve"> </w:t>
      </w:r>
      <w:r w:rsidRPr="005A3E84">
        <w:t>НПФ,</w:t>
      </w:r>
      <w:r w:rsidR="00471742" w:rsidRPr="005A3E84">
        <w:t xml:space="preserve"> </w:t>
      </w:r>
      <w:r w:rsidRPr="005A3E84">
        <w:t>размер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резервов</w:t>
      </w:r>
      <w:r w:rsidR="00471742" w:rsidRPr="005A3E84">
        <w:t xml:space="preserve"> </w:t>
      </w:r>
      <w:r w:rsidRPr="005A3E84">
        <w:t>которых</w:t>
      </w:r>
      <w:r w:rsidR="00471742" w:rsidRPr="005A3E84">
        <w:t xml:space="preserve"> </w:t>
      </w:r>
      <w:r w:rsidRPr="005A3E84">
        <w:t>превышает</w:t>
      </w:r>
      <w:r w:rsidR="00471742" w:rsidRPr="005A3E84">
        <w:t xml:space="preserve"> </w:t>
      </w:r>
      <w:r w:rsidRPr="005A3E84">
        <w:t>10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рублей,</w:t>
      </w:r>
      <w:r w:rsidR="00471742" w:rsidRPr="005A3E84">
        <w:t xml:space="preserve"> </w:t>
      </w:r>
      <w:r w:rsidRPr="005A3E84">
        <w:t>АО</w:t>
      </w:r>
      <w:r w:rsidR="00471742" w:rsidRPr="005A3E84">
        <w:t xml:space="preserve"> «</w:t>
      </w:r>
      <w:r w:rsidRPr="005A3E84">
        <w:t>Ханты-Мансийский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» </w:t>
      </w:r>
      <w:r w:rsidRPr="005A3E84">
        <w:t>занимает</w:t>
      </w:r>
      <w:r w:rsidR="00471742" w:rsidRPr="005A3E84">
        <w:t xml:space="preserve"> </w:t>
      </w:r>
      <w:r w:rsidRPr="005A3E84">
        <w:t>третье</w:t>
      </w:r>
      <w:r w:rsidR="00471742" w:rsidRPr="005A3E84">
        <w:t xml:space="preserve"> </w:t>
      </w:r>
      <w:r w:rsidRPr="005A3E84">
        <w:t>место.</w:t>
      </w:r>
    </w:p>
    <w:p w14:paraId="2BA317D7" w14:textId="77777777" w:rsidR="00FA71BD" w:rsidRPr="005A3E84" w:rsidRDefault="00FA71BD" w:rsidP="00FA71BD">
      <w:r w:rsidRPr="005A3E84">
        <w:t>В</w:t>
      </w:r>
      <w:r w:rsidR="00471742" w:rsidRPr="005A3E84">
        <w:t xml:space="preserve"> </w:t>
      </w:r>
      <w:r w:rsidRPr="005A3E84">
        <w:t>своей</w:t>
      </w:r>
      <w:r w:rsidR="00471742" w:rsidRPr="005A3E84">
        <w:t xml:space="preserve"> </w:t>
      </w:r>
      <w:r w:rsidRPr="005A3E84">
        <w:t>деятельности</w:t>
      </w:r>
      <w:r w:rsidR="00471742" w:rsidRPr="005A3E84">
        <w:t xml:space="preserve"> </w:t>
      </w:r>
      <w:r w:rsidRPr="005A3E84">
        <w:t>Ханты-Мансийский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</w:t>
      </w:r>
      <w:r w:rsidRPr="005A3E84">
        <w:t>продолжает</w:t>
      </w:r>
      <w:r w:rsidR="00471742" w:rsidRPr="005A3E84">
        <w:t xml:space="preserve"> </w:t>
      </w:r>
      <w:r w:rsidRPr="005A3E84">
        <w:t>использовать</w:t>
      </w:r>
      <w:r w:rsidR="00471742" w:rsidRPr="005A3E84">
        <w:t xml:space="preserve"> </w:t>
      </w:r>
      <w:r w:rsidRPr="005A3E84">
        <w:t>умеренно-консервативную</w:t>
      </w:r>
      <w:r w:rsidR="00471742" w:rsidRPr="005A3E84">
        <w:t xml:space="preserve"> </w:t>
      </w:r>
      <w:r w:rsidRPr="005A3E84">
        <w:t>стратегию</w:t>
      </w:r>
      <w:r w:rsidR="00471742" w:rsidRPr="005A3E84">
        <w:t xml:space="preserve"> </w:t>
      </w:r>
      <w:r w:rsidRPr="005A3E84">
        <w:t>управления,</w:t>
      </w:r>
      <w:r w:rsidR="00471742" w:rsidRPr="005A3E84">
        <w:t xml:space="preserve"> </w:t>
      </w:r>
      <w:r w:rsidRPr="005A3E84">
        <w:t>определяя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себя</w:t>
      </w:r>
      <w:r w:rsidR="00471742" w:rsidRPr="005A3E84">
        <w:t xml:space="preserve"> </w:t>
      </w:r>
      <w:r w:rsidRPr="005A3E84">
        <w:t>основным</w:t>
      </w:r>
      <w:r w:rsidR="00471742" w:rsidRPr="005A3E84">
        <w:t xml:space="preserve"> </w:t>
      </w:r>
      <w:r w:rsidRPr="005A3E84">
        <w:t>приоритетом</w:t>
      </w:r>
      <w:r w:rsidR="00471742" w:rsidRPr="005A3E84">
        <w:t xml:space="preserve"> </w:t>
      </w:r>
      <w:r w:rsidRPr="005A3E84">
        <w:t>сохранность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накоплений</w:t>
      </w:r>
      <w:r w:rsidR="00471742" w:rsidRPr="005A3E84">
        <w:t xml:space="preserve"> </w:t>
      </w:r>
      <w:r w:rsidRPr="005A3E84">
        <w:t>клиентов,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соблюдая</w:t>
      </w:r>
      <w:r w:rsidR="00471742" w:rsidRPr="005A3E84">
        <w:t xml:space="preserve"> </w:t>
      </w:r>
      <w:r w:rsidRPr="005A3E84">
        <w:t>правильное</w:t>
      </w:r>
      <w:r w:rsidR="00471742" w:rsidRPr="005A3E84">
        <w:t xml:space="preserve"> </w:t>
      </w:r>
      <w:r w:rsidRPr="005A3E84">
        <w:t>отношение</w:t>
      </w:r>
      <w:r w:rsidR="00471742" w:rsidRPr="005A3E84">
        <w:t xml:space="preserve"> </w:t>
      </w:r>
      <w:r w:rsidRPr="005A3E84">
        <w:t>риска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ожидаемой</w:t>
      </w:r>
      <w:r w:rsidR="00471742" w:rsidRPr="005A3E84">
        <w:t xml:space="preserve"> </w:t>
      </w:r>
      <w:r w:rsidRPr="005A3E84">
        <w:t>доходности.</w:t>
      </w:r>
    </w:p>
    <w:p w14:paraId="2AD6635B" w14:textId="77777777" w:rsidR="00FA71BD" w:rsidRPr="005A3E84" w:rsidRDefault="00FA71BD" w:rsidP="00FA71BD">
      <w:r w:rsidRPr="005A3E84">
        <w:lastRenderedPageBreak/>
        <w:t>В</w:t>
      </w:r>
      <w:r w:rsidR="00471742" w:rsidRPr="005A3E84">
        <w:t xml:space="preserve"> </w:t>
      </w:r>
      <w:r w:rsidRPr="005A3E84">
        <w:t>условиях</w:t>
      </w:r>
      <w:r w:rsidR="00471742" w:rsidRPr="005A3E84">
        <w:t xml:space="preserve"> </w:t>
      </w:r>
      <w:r w:rsidRPr="005A3E84">
        <w:t>высокой</w:t>
      </w:r>
      <w:r w:rsidR="00471742" w:rsidRPr="005A3E84">
        <w:t xml:space="preserve"> </w:t>
      </w:r>
      <w:r w:rsidRPr="005A3E84">
        <w:t>ключевой</w:t>
      </w:r>
      <w:r w:rsidR="00471742" w:rsidRPr="005A3E84">
        <w:t xml:space="preserve"> </w:t>
      </w:r>
      <w:r w:rsidRPr="005A3E84">
        <w:t>ставки</w:t>
      </w:r>
      <w:r w:rsidR="00471742" w:rsidRPr="005A3E84">
        <w:t xml:space="preserve"> </w:t>
      </w:r>
      <w:r w:rsidRPr="005A3E84">
        <w:t>реализуется</w:t>
      </w:r>
      <w:r w:rsidR="00471742" w:rsidRPr="005A3E84">
        <w:t xml:space="preserve"> </w:t>
      </w:r>
      <w:r w:rsidRPr="005A3E84">
        <w:t>защитная</w:t>
      </w:r>
      <w:r w:rsidR="00471742" w:rsidRPr="005A3E84">
        <w:t xml:space="preserve"> </w:t>
      </w:r>
      <w:r w:rsidRPr="005A3E84">
        <w:t>стратегия</w:t>
      </w:r>
      <w:r w:rsidR="00471742" w:rsidRPr="005A3E84">
        <w:t xml:space="preserve"> </w:t>
      </w:r>
      <w:r w:rsidRPr="005A3E84">
        <w:t>управления.</w:t>
      </w:r>
      <w:r w:rsidR="00471742" w:rsidRPr="005A3E84">
        <w:t xml:space="preserve"> </w:t>
      </w:r>
      <w:r w:rsidRPr="005A3E84">
        <w:t>Короткая</w:t>
      </w:r>
      <w:r w:rsidR="00471742" w:rsidRPr="005A3E84">
        <w:t xml:space="preserve"> </w:t>
      </w:r>
      <w:r w:rsidRPr="005A3E84">
        <w:t>дюрация</w:t>
      </w:r>
      <w:r w:rsidR="00471742" w:rsidRPr="005A3E84">
        <w:t xml:space="preserve"> </w:t>
      </w:r>
      <w:r w:rsidRPr="005A3E84">
        <w:t>облигаций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портфелях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накоплений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резервов,</w:t>
      </w:r>
      <w:r w:rsidR="00471742" w:rsidRPr="005A3E84">
        <w:t xml:space="preserve"> </w:t>
      </w:r>
      <w:r w:rsidRPr="005A3E84">
        <w:t>наличие</w:t>
      </w:r>
      <w:r w:rsidR="00471742" w:rsidRPr="005A3E84">
        <w:t xml:space="preserve"> </w:t>
      </w:r>
      <w:r w:rsidRPr="005A3E84">
        <w:t>значительной</w:t>
      </w:r>
      <w:r w:rsidR="00471742" w:rsidRPr="005A3E84">
        <w:t xml:space="preserve"> </w:t>
      </w:r>
      <w:r w:rsidRPr="005A3E84">
        <w:t>доли</w:t>
      </w:r>
      <w:r w:rsidR="00471742" w:rsidRPr="005A3E84">
        <w:t xml:space="preserve"> </w:t>
      </w:r>
      <w:r w:rsidRPr="005A3E84">
        <w:t>облигаций-флоатеров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инструментов</w:t>
      </w:r>
      <w:r w:rsidR="00471742" w:rsidRPr="005A3E84">
        <w:t xml:space="preserve"> </w:t>
      </w:r>
      <w:r w:rsidRPr="005A3E84">
        <w:t>денежного</w:t>
      </w:r>
      <w:r w:rsidR="00471742" w:rsidRPr="005A3E84">
        <w:t xml:space="preserve"> </w:t>
      </w:r>
      <w:r w:rsidRPr="005A3E84">
        <w:t>рынка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защитных</w:t>
      </w:r>
      <w:r w:rsidR="00471742" w:rsidRPr="005A3E84">
        <w:t xml:space="preserve"> </w:t>
      </w:r>
      <w:r w:rsidRPr="005A3E84">
        <w:t>активов</w:t>
      </w:r>
      <w:r w:rsidR="00471742" w:rsidRPr="005A3E84">
        <w:t xml:space="preserve"> </w:t>
      </w:r>
      <w:r w:rsidRPr="005A3E84">
        <w:t>позволяют</w:t>
      </w:r>
      <w:r w:rsidR="00471742" w:rsidRPr="005A3E84">
        <w:t xml:space="preserve"> </w:t>
      </w:r>
      <w:r w:rsidRPr="005A3E84">
        <w:t>показать</w:t>
      </w:r>
      <w:r w:rsidR="00471742" w:rsidRPr="005A3E84">
        <w:t xml:space="preserve"> </w:t>
      </w:r>
      <w:r w:rsidRPr="005A3E84">
        <w:t>хороший</w:t>
      </w:r>
      <w:r w:rsidR="00471742" w:rsidRPr="005A3E84">
        <w:t xml:space="preserve"> </w:t>
      </w:r>
      <w:r w:rsidRPr="005A3E84">
        <w:t>результат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доходности,</w:t>
      </w:r>
      <w:r w:rsidR="00471742" w:rsidRPr="005A3E84">
        <w:t xml:space="preserve"> </w:t>
      </w:r>
      <w:r w:rsidRPr="005A3E84">
        <w:t>например,</w:t>
      </w:r>
      <w:r w:rsidR="00471742" w:rsidRPr="005A3E84">
        <w:t xml:space="preserve"> </w:t>
      </w:r>
      <w:r w:rsidRPr="005A3E84">
        <w:t>выше</w:t>
      </w:r>
      <w:r w:rsidR="00471742" w:rsidRPr="005A3E84">
        <w:t xml:space="preserve"> </w:t>
      </w:r>
      <w:r w:rsidRPr="005A3E84">
        <w:t>среднего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рынку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</w:t>
      </w:r>
      <w:r w:rsidRPr="005A3E84">
        <w:t>(по</w:t>
      </w:r>
      <w:r w:rsidR="00471742" w:rsidRPr="005A3E84">
        <w:t xml:space="preserve"> </w:t>
      </w:r>
      <w:r w:rsidRPr="005A3E84">
        <w:t>данным</w:t>
      </w:r>
      <w:r w:rsidR="00471742" w:rsidRPr="005A3E84">
        <w:t xml:space="preserve"> </w:t>
      </w:r>
      <w:r w:rsidRPr="005A3E84">
        <w:t>Банка</w:t>
      </w:r>
      <w:r w:rsidR="00471742" w:rsidRPr="005A3E84">
        <w:t xml:space="preserve"> </w:t>
      </w:r>
      <w:r w:rsidRPr="005A3E84">
        <w:t>России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9</w:t>
      </w:r>
      <w:r w:rsidR="00471742" w:rsidRPr="005A3E84">
        <w:t xml:space="preserve"> </w:t>
      </w:r>
      <w:r w:rsidRPr="005A3E84">
        <w:t>месяцев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года:</w:t>
      </w:r>
      <w:r w:rsidR="00471742" w:rsidRPr="005A3E84">
        <w:t xml:space="preserve"> </w:t>
      </w:r>
      <w:r w:rsidRPr="005A3E84">
        <w:t>средневзвешенная</w:t>
      </w:r>
      <w:r w:rsidR="00471742" w:rsidRPr="005A3E84">
        <w:t xml:space="preserve"> </w:t>
      </w:r>
      <w:r w:rsidRPr="005A3E84">
        <w:t>доходность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накоплений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</w:t>
      </w:r>
      <w:r w:rsidRPr="005A3E84">
        <w:t>составила</w:t>
      </w:r>
      <w:r w:rsidR="00471742" w:rsidRPr="005A3E84">
        <w:t xml:space="preserve"> </w:t>
      </w:r>
      <w:r w:rsidRPr="005A3E84">
        <w:t>5,1</w:t>
      </w:r>
      <w:r w:rsidR="00471742" w:rsidRPr="005A3E84">
        <w:t>%</w:t>
      </w:r>
      <w:r w:rsidRPr="005A3E84">
        <w:t>;</w:t>
      </w:r>
      <w:r w:rsidR="00471742" w:rsidRPr="005A3E84">
        <w:t xml:space="preserve"> </w:t>
      </w:r>
      <w:r w:rsidRPr="005A3E84">
        <w:t>средневзвешенная</w:t>
      </w:r>
      <w:r w:rsidR="00471742" w:rsidRPr="005A3E84">
        <w:t xml:space="preserve"> </w:t>
      </w:r>
      <w:r w:rsidRPr="005A3E84">
        <w:t>доходность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резервов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</w:t>
      </w:r>
      <w:r w:rsidRPr="005A3E84">
        <w:t>составила</w:t>
      </w:r>
      <w:r w:rsidR="00471742" w:rsidRPr="005A3E84">
        <w:t xml:space="preserve"> </w:t>
      </w:r>
      <w:r w:rsidRPr="005A3E84">
        <w:t>4,3</w:t>
      </w:r>
      <w:r w:rsidR="00471742" w:rsidRPr="005A3E84">
        <w:t>%</w:t>
      </w:r>
      <w:r w:rsidRPr="005A3E84">
        <w:t>).</w:t>
      </w:r>
    </w:p>
    <w:p w14:paraId="7DAE6223" w14:textId="77777777" w:rsidR="00FA71BD" w:rsidRPr="005A3E84" w:rsidRDefault="00FA71BD" w:rsidP="00FA71BD">
      <w:r w:rsidRPr="005A3E84">
        <w:t>Подробнее</w:t>
      </w:r>
      <w:r w:rsidR="00471742" w:rsidRPr="005A3E84">
        <w:t xml:space="preserve"> </w:t>
      </w:r>
      <w:r w:rsidRPr="005A3E84">
        <w:t>ознакомиться</w:t>
      </w:r>
      <w:r w:rsidR="00471742" w:rsidRPr="005A3E84">
        <w:t xml:space="preserve"> </w:t>
      </w:r>
      <w:r w:rsidRPr="005A3E84">
        <w:t>со</w:t>
      </w:r>
      <w:r w:rsidR="00471742" w:rsidRPr="005A3E84">
        <w:t xml:space="preserve"> </w:t>
      </w:r>
      <w:r w:rsidRPr="005A3E84">
        <w:t>структурой</w:t>
      </w:r>
      <w:r w:rsidR="00471742" w:rsidRPr="005A3E84">
        <w:t xml:space="preserve"> </w:t>
      </w:r>
      <w:r w:rsidRPr="005A3E84">
        <w:t>инвестиционного</w:t>
      </w:r>
      <w:r w:rsidR="00471742" w:rsidRPr="005A3E84">
        <w:t xml:space="preserve"> </w:t>
      </w:r>
      <w:r w:rsidRPr="005A3E84">
        <w:t>портфеля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принципами</w:t>
      </w:r>
      <w:r w:rsidR="00471742" w:rsidRPr="005A3E84">
        <w:t xml:space="preserve"> </w:t>
      </w:r>
      <w:r w:rsidRPr="005A3E84">
        <w:t>инвестирования</w:t>
      </w:r>
      <w:r w:rsidR="00471742" w:rsidRPr="005A3E84">
        <w:t xml:space="preserve"> </w:t>
      </w:r>
      <w:r w:rsidRPr="005A3E84">
        <w:t>Ханты-Мансийского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</w:t>
      </w:r>
      <w:r w:rsidRPr="005A3E84">
        <w:t>можно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официальном</w:t>
      </w:r>
      <w:r w:rsidR="00471742" w:rsidRPr="005A3E84">
        <w:t xml:space="preserve"> </w:t>
      </w:r>
      <w:r w:rsidRPr="005A3E84">
        <w:t>сайте.</w:t>
      </w:r>
    </w:p>
    <w:p w14:paraId="25F7CEE1" w14:textId="77777777" w:rsidR="00FA71BD" w:rsidRPr="005A3E84" w:rsidRDefault="00FA71BD" w:rsidP="00FA71BD">
      <w:r w:rsidRPr="005A3E84">
        <w:t>___________________________</w:t>
      </w:r>
    </w:p>
    <w:p w14:paraId="2EC85273" w14:textId="77777777" w:rsidR="00FA71BD" w:rsidRPr="005A3E84" w:rsidRDefault="00FA71BD" w:rsidP="00FA71BD">
      <w:r w:rsidRPr="005A3E84">
        <w:t>*Указана</w:t>
      </w:r>
      <w:r w:rsidR="00471742" w:rsidRPr="005A3E84">
        <w:t xml:space="preserve"> </w:t>
      </w:r>
      <w:r w:rsidRPr="005A3E84">
        <w:t>доходность</w:t>
      </w:r>
      <w:r w:rsidR="00471742" w:rsidRPr="005A3E84">
        <w:t xml:space="preserve"> </w:t>
      </w:r>
      <w:r w:rsidRPr="005A3E84">
        <w:t>размещения</w:t>
      </w:r>
      <w:r w:rsidR="00471742" w:rsidRPr="005A3E84">
        <w:t xml:space="preserve"> </w:t>
      </w:r>
      <w:r w:rsidRPr="005A3E84">
        <w:t>средств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резервов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накоплений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выплаты</w:t>
      </w:r>
      <w:r w:rsidR="00471742" w:rsidRPr="005A3E84">
        <w:t xml:space="preserve"> </w:t>
      </w:r>
      <w:r w:rsidRPr="005A3E84">
        <w:t>вознаграждения</w:t>
      </w:r>
      <w:r w:rsidR="00471742" w:rsidRPr="005A3E84">
        <w:t xml:space="preserve"> </w:t>
      </w:r>
      <w:r w:rsidRPr="005A3E84">
        <w:t>управляющим</w:t>
      </w:r>
      <w:r w:rsidR="00471742" w:rsidRPr="005A3E84">
        <w:t xml:space="preserve"> </w:t>
      </w:r>
      <w:r w:rsidRPr="005A3E84">
        <w:t>компаниям,</w:t>
      </w:r>
      <w:r w:rsidR="00471742" w:rsidRPr="005A3E84">
        <w:t xml:space="preserve"> </w:t>
      </w:r>
      <w:r w:rsidRPr="005A3E84">
        <w:t>специализированному</w:t>
      </w:r>
      <w:r w:rsidR="00471742" w:rsidRPr="005A3E84">
        <w:t xml:space="preserve"> </w:t>
      </w:r>
      <w:r w:rsidRPr="005A3E84">
        <w:t>депозитарию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негосударственному</w:t>
      </w:r>
      <w:r w:rsidR="00471742" w:rsidRPr="005A3E84">
        <w:t xml:space="preserve"> </w:t>
      </w:r>
      <w:r w:rsidRPr="005A3E84">
        <w:t>пенсионному</w:t>
      </w:r>
      <w:r w:rsidR="00471742" w:rsidRPr="005A3E84">
        <w:t xml:space="preserve"> </w:t>
      </w:r>
      <w:r w:rsidRPr="005A3E84">
        <w:t>фонду,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процентах</w:t>
      </w:r>
      <w:r w:rsidR="00471742" w:rsidRPr="005A3E84">
        <w:t xml:space="preserve"> </w:t>
      </w:r>
      <w:r w:rsidRPr="005A3E84">
        <w:t>годовых.</w:t>
      </w:r>
      <w:r w:rsidR="00471742" w:rsidRPr="005A3E84">
        <w:t xml:space="preserve"> </w:t>
      </w:r>
    </w:p>
    <w:p w14:paraId="560FCEE8" w14:textId="77777777" w:rsidR="00FA71BD" w:rsidRDefault="00FA71BD" w:rsidP="00FA71BD">
      <w:pPr>
        <w:rPr>
          <w:rStyle w:val="a3"/>
        </w:rPr>
      </w:pPr>
      <w:hyperlink r:id="rId11" w:history="1">
        <w:r w:rsidRPr="005A3E84">
          <w:rPr>
            <w:rStyle w:val="a3"/>
            <w:lang w:val="en-US"/>
          </w:rPr>
          <w:t>https</w:t>
        </w:r>
        <w:r w:rsidRPr="005A3E84">
          <w:rPr>
            <w:rStyle w:val="a3"/>
          </w:rPr>
          <w:t>://</w:t>
        </w:r>
        <w:r w:rsidRPr="005A3E84">
          <w:rPr>
            <w:rStyle w:val="a3"/>
            <w:lang w:val="en-US"/>
          </w:rPr>
          <w:t>ugra</w:t>
        </w:r>
        <w:r w:rsidRPr="005A3E84">
          <w:rPr>
            <w:rStyle w:val="a3"/>
          </w:rPr>
          <w:t>-</w:t>
        </w:r>
        <w:r w:rsidRPr="005A3E84">
          <w:rPr>
            <w:rStyle w:val="a3"/>
            <w:lang w:val="en-US"/>
          </w:rPr>
          <w:t>news</w:t>
        </w:r>
        <w:r w:rsidRPr="005A3E84">
          <w:rPr>
            <w:rStyle w:val="a3"/>
          </w:rPr>
          <w:t>.</w:t>
        </w:r>
        <w:r w:rsidRPr="005A3E84">
          <w:rPr>
            <w:rStyle w:val="a3"/>
            <w:lang w:val="en-US"/>
          </w:rPr>
          <w:t>ru</w:t>
        </w:r>
        <w:r w:rsidRPr="005A3E84">
          <w:rPr>
            <w:rStyle w:val="a3"/>
          </w:rPr>
          <w:t>/</w:t>
        </w:r>
        <w:r w:rsidRPr="005A3E84">
          <w:rPr>
            <w:rStyle w:val="a3"/>
            <w:lang w:val="en-US"/>
          </w:rPr>
          <w:t>article</w:t>
        </w:r>
        <w:r w:rsidRPr="005A3E84">
          <w:rPr>
            <w:rStyle w:val="a3"/>
          </w:rPr>
          <w:t>/</w:t>
        </w:r>
        <w:r w:rsidRPr="005A3E84">
          <w:rPr>
            <w:rStyle w:val="a3"/>
            <w:lang w:val="en-US"/>
          </w:rPr>
          <w:t>po</w:t>
        </w:r>
        <w:r w:rsidRPr="005A3E84">
          <w:rPr>
            <w:rStyle w:val="a3"/>
          </w:rPr>
          <w:t>_</w:t>
        </w:r>
        <w:r w:rsidRPr="005A3E84">
          <w:rPr>
            <w:rStyle w:val="a3"/>
            <w:lang w:val="en-US"/>
          </w:rPr>
          <w:t>itogam</w:t>
        </w:r>
        <w:r w:rsidRPr="005A3E84">
          <w:rPr>
            <w:rStyle w:val="a3"/>
          </w:rPr>
          <w:t>_</w:t>
        </w:r>
        <w:r w:rsidRPr="005A3E84">
          <w:rPr>
            <w:rStyle w:val="a3"/>
            <w:lang w:val="en-US"/>
          </w:rPr>
          <w:t>devyati</w:t>
        </w:r>
        <w:r w:rsidRPr="005A3E84">
          <w:rPr>
            <w:rStyle w:val="a3"/>
          </w:rPr>
          <w:t>_</w:t>
        </w:r>
        <w:r w:rsidRPr="005A3E84">
          <w:rPr>
            <w:rStyle w:val="a3"/>
            <w:lang w:val="en-US"/>
          </w:rPr>
          <w:t>mesyatsev</w:t>
        </w:r>
        <w:r w:rsidRPr="005A3E84">
          <w:rPr>
            <w:rStyle w:val="a3"/>
          </w:rPr>
          <w:t>_2024_</w:t>
        </w:r>
        <w:r w:rsidRPr="005A3E84">
          <w:rPr>
            <w:rStyle w:val="a3"/>
            <w:lang w:val="en-US"/>
          </w:rPr>
          <w:t>goda</w:t>
        </w:r>
        <w:r w:rsidRPr="005A3E84">
          <w:rPr>
            <w:rStyle w:val="a3"/>
          </w:rPr>
          <w:t>_</w:t>
        </w:r>
        <w:r w:rsidRPr="005A3E84">
          <w:rPr>
            <w:rStyle w:val="a3"/>
            <w:lang w:val="en-US"/>
          </w:rPr>
          <w:t>khanty</w:t>
        </w:r>
        <w:r w:rsidRPr="005A3E84">
          <w:rPr>
            <w:rStyle w:val="a3"/>
          </w:rPr>
          <w:t>_</w:t>
        </w:r>
        <w:r w:rsidRPr="005A3E84">
          <w:rPr>
            <w:rStyle w:val="a3"/>
            <w:lang w:val="en-US"/>
          </w:rPr>
          <w:t>mansiyskiy</w:t>
        </w:r>
        <w:r w:rsidRPr="005A3E84">
          <w:rPr>
            <w:rStyle w:val="a3"/>
          </w:rPr>
          <w:t>_</w:t>
        </w:r>
        <w:r w:rsidRPr="005A3E84">
          <w:rPr>
            <w:rStyle w:val="a3"/>
            <w:lang w:val="en-US"/>
          </w:rPr>
          <w:t>npf</w:t>
        </w:r>
        <w:r w:rsidRPr="005A3E84">
          <w:rPr>
            <w:rStyle w:val="a3"/>
          </w:rPr>
          <w:t>_</w:t>
        </w:r>
        <w:r w:rsidRPr="005A3E84">
          <w:rPr>
            <w:rStyle w:val="a3"/>
            <w:lang w:val="en-US"/>
          </w:rPr>
          <w:t>lider</w:t>
        </w:r>
        <w:r w:rsidRPr="005A3E84">
          <w:rPr>
            <w:rStyle w:val="a3"/>
          </w:rPr>
          <w:t>_</w:t>
        </w:r>
        <w:r w:rsidRPr="005A3E84">
          <w:rPr>
            <w:rStyle w:val="a3"/>
            <w:lang w:val="en-US"/>
          </w:rPr>
          <w:t>po</w:t>
        </w:r>
        <w:r w:rsidRPr="005A3E84">
          <w:rPr>
            <w:rStyle w:val="a3"/>
          </w:rPr>
          <w:t>_</w:t>
        </w:r>
        <w:r w:rsidRPr="005A3E84">
          <w:rPr>
            <w:rStyle w:val="a3"/>
            <w:lang w:val="en-US"/>
          </w:rPr>
          <w:t>dokhodnosti</w:t>
        </w:r>
        <w:r w:rsidRPr="005A3E84">
          <w:rPr>
            <w:rStyle w:val="a3"/>
          </w:rPr>
          <w:t>_</w:t>
        </w:r>
        <w:r w:rsidRPr="005A3E84">
          <w:rPr>
            <w:rStyle w:val="a3"/>
            <w:lang w:val="en-US"/>
          </w:rPr>
          <w:t>investirovaniya</w:t>
        </w:r>
        <w:r w:rsidRPr="005A3E84">
          <w:rPr>
            <w:rStyle w:val="a3"/>
          </w:rPr>
          <w:t>/</w:t>
        </w:r>
      </w:hyperlink>
    </w:p>
    <w:p w14:paraId="5ECB9AA2" w14:textId="77777777" w:rsidR="00F11D23" w:rsidRPr="005A3E84" w:rsidRDefault="00F11D23" w:rsidP="00F11D23">
      <w:pPr>
        <w:pStyle w:val="2"/>
      </w:pPr>
      <w:bookmarkStart w:id="40" w:name="_Toc184880621"/>
      <w:bookmarkEnd w:id="37"/>
      <w:r w:rsidRPr="005A3E84">
        <w:t>РИА Новости, 11.12.2024, «Эксперт РА» присвоило рейтинг УК «ТКБ Инвестмент Партнерс» на уровне «А++»</w:t>
      </w:r>
      <w:bookmarkEnd w:id="40"/>
    </w:p>
    <w:p w14:paraId="43F81B15" w14:textId="77777777" w:rsidR="00F11D23" w:rsidRPr="005A3E84" w:rsidRDefault="00F11D23" w:rsidP="00F11D23">
      <w:pPr>
        <w:pStyle w:val="3"/>
      </w:pPr>
      <w:bookmarkStart w:id="41" w:name="_Toc184880622"/>
      <w:r w:rsidRPr="005A3E84">
        <w:t>Рейтинговое агентство «Эксперт РА» присвоило рейтинг надежности и качества услуг управляющей компании «ТКБ Инвестмент Партнерс» на уровне «А++» со стабильным прогнозом, сообщается в релизе агентства.</w:t>
      </w:r>
      <w:bookmarkEnd w:id="41"/>
    </w:p>
    <w:p w14:paraId="2033D37E" w14:textId="77777777" w:rsidR="00F11D23" w:rsidRPr="005A3E84" w:rsidRDefault="00F11D23" w:rsidP="00F11D23">
      <w:r w:rsidRPr="005A3E84">
        <w:t>«Рейтинговое агентство «Эксперт РА» присвоило рейтинг надежности и качества услуг управляющей компании «ТКБ Инвестмент Партнерс» на уровне А++, прогноз по рейтингу - стабильный», - говорится в сообщении.</w:t>
      </w:r>
    </w:p>
    <w:p w14:paraId="7F453A99" w14:textId="77777777" w:rsidR="00F11D23" w:rsidRPr="005A3E84" w:rsidRDefault="00F11D23" w:rsidP="00F11D23">
      <w:r w:rsidRPr="005A3E84">
        <w:t>«Эксперт РА» отмечает нестабильную динамику объема средств под управлением и активы компании, которые отличаются высоким качеством. К числу позитивных факторов агентство относит высокую диверсификацию активов, незначительный объем вложений в связанные структуры, качество балансовых активов компании, высокое значение коэффициента текущей ликвидности, высокую операционную эффективность деятельности и высокую рентабельность. Также позитивное влияние на рейтинг оказывают высокий уровень организации и регламентации инвестиционного процесса и риск-менеджмента.</w:t>
      </w:r>
    </w:p>
    <w:p w14:paraId="1DE5F7C5" w14:textId="77777777" w:rsidR="00F11D23" w:rsidRPr="005A3E84" w:rsidRDefault="00F11D23" w:rsidP="00F11D23">
      <w:r w:rsidRPr="005A3E84">
        <w:t>Кроме того, агентство отмечает концентрацию бизнеса компании на одном направлении в числе факторов, оказывающих давление на рейтинг, а также консервативно оценивает диверсификацию клиентской базы и среднесрочную стратегию развития компании.</w:t>
      </w:r>
    </w:p>
    <w:p w14:paraId="1A5F0188" w14:textId="77777777" w:rsidR="00F11D23" w:rsidRPr="005A3E84" w:rsidRDefault="00F11D23" w:rsidP="00F11D23">
      <w:r w:rsidRPr="005A3E84">
        <w:t xml:space="preserve">АО «ТКБ Инвестмент Партнерс» специализируется на управлении средствами пенсионных накоплений НПФ (72,9% активов под управлением на 30 сентября 2022 года), активами страховых резервов и собственных средств страховых компаний (8,4%), средствами корпоративных клиентов (7,0%) и пенсионными резервами НПФ </w:t>
      </w:r>
      <w:r w:rsidRPr="005A3E84">
        <w:lastRenderedPageBreak/>
        <w:t>(6,7%). На 30 сентября объем активов под управлением «ТКБ Инвестмент Партнерс» составил 516,8 миллиарда рублей, объем собственных средств по форме расчета Банка России был равен 2,3 миллиарда рублей.</w:t>
      </w:r>
    </w:p>
    <w:p w14:paraId="67BF9457" w14:textId="77777777" w:rsidR="00F11D23" w:rsidRPr="005A3E84" w:rsidRDefault="00F11D23" w:rsidP="00FA71BD"/>
    <w:p w14:paraId="37817EE9" w14:textId="77777777" w:rsidR="00111D7C" w:rsidRPr="005A3E84" w:rsidRDefault="00111D7C" w:rsidP="00111D7C">
      <w:pPr>
        <w:pStyle w:val="10"/>
      </w:pPr>
      <w:bookmarkStart w:id="42" w:name="_Toc165991073"/>
      <w:bookmarkStart w:id="43" w:name="_Toc99271691"/>
      <w:bookmarkStart w:id="44" w:name="_Toc99318654"/>
      <w:bookmarkStart w:id="45" w:name="_Toc99318783"/>
      <w:bookmarkStart w:id="46" w:name="_Toc396864672"/>
      <w:bookmarkStart w:id="47" w:name="_Toc184880623"/>
      <w:r w:rsidRPr="005A3E84">
        <w:t>Программа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bookmarkEnd w:id="42"/>
      <w:bookmarkEnd w:id="47"/>
    </w:p>
    <w:p w14:paraId="7DEE884F" w14:textId="77777777" w:rsidR="00E67229" w:rsidRPr="005A3E84" w:rsidRDefault="00E67229" w:rsidP="00E67229">
      <w:pPr>
        <w:pStyle w:val="2"/>
      </w:pPr>
      <w:bookmarkStart w:id="48" w:name="А104"/>
      <w:bookmarkStart w:id="49" w:name="_Toc184880624"/>
      <w:r w:rsidRPr="005A3E84">
        <w:t>Ваш</w:t>
      </w:r>
      <w:r w:rsidR="00471742" w:rsidRPr="005A3E84">
        <w:t xml:space="preserve"> </w:t>
      </w:r>
      <w:r w:rsidRPr="005A3E84">
        <w:t>пенсионный</w:t>
      </w:r>
      <w:r w:rsidR="00471742" w:rsidRPr="005A3E84">
        <w:t xml:space="preserve"> </w:t>
      </w:r>
      <w:r w:rsidRPr="005A3E84">
        <w:t>брокер,</w:t>
      </w:r>
      <w:r w:rsidR="00471742" w:rsidRPr="005A3E84">
        <w:t xml:space="preserve"> </w:t>
      </w:r>
      <w:r w:rsidRPr="005A3E84">
        <w:t>12.12.2024,</w:t>
      </w:r>
      <w:r w:rsidR="00471742" w:rsidRPr="005A3E84">
        <w:t xml:space="preserve"> </w:t>
      </w:r>
      <w:r w:rsidRPr="005A3E84">
        <w:t>Вице-президент</w:t>
      </w:r>
      <w:r w:rsidR="00471742" w:rsidRPr="005A3E84">
        <w:t xml:space="preserve"> </w:t>
      </w:r>
      <w:r w:rsidRPr="005A3E84">
        <w:t>НАПФ</w:t>
      </w:r>
      <w:r w:rsidR="00471742" w:rsidRPr="005A3E84">
        <w:t xml:space="preserve"> </w:t>
      </w:r>
      <w:r w:rsidRPr="005A3E84">
        <w:t>выделил</w:t>
      </w:r>
      <w:r w:rsidR="00471742" w:rsidRPr="005A3E84">
        <w:t xml:space="preserve"> </w:t>
      </w:r>
      <w:r w:rsidRPr="005A3E84">
        <w:t>роль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развитии</w:t>
      </w:r>
      <w:r w:rsidR="00471742" w:rsidRPr="005A3E84">
        <w:t xml:space="preserve"> </w:t>
      </w:r>
      <w:r w:rsidRPr="005A3E84">
        <w:t>финансовой</w:t>
      </w:r>
      <w:r w:rsidR="00471742" w:rsidRPr="005A3E84">
        <w:t xml:space="preserve"> </w:t>
      </w:r>
      <w:r w:rsidRPr="005A3E84">
        <w:t>культуры</w:t>
      </w:r>
      <w:r w:rsidR="00471742" w:rsidRPr="005A3E84">
        <w:t xml:space="preserve"> </w:t>
      </w:r>
      <w:r w:rsidRPr="005A3E84">
        <w:t>России</w:t>
      </w:r>
      <w:bookmarkEnd w:id="48"/>
      <w:bookmarkEnd w:id="49"/>
    </w:p>
    <w:p w14:paraId="42F02C78" w14:textId="77777777" w:rsidR="00E67229" w:rsidRPr="005A3E84" w:rsidRDefault="00E67229" w:rsidP="00CE4F36">
      <w:pPr>
        <w:pStyle w:val="3"/>
      </w:pPr>
      <w:bookmarkStart w:id="50" w:name="_Toc184880625"/>
      <w:r w:rsidRPr="005A3E84">
        <w:t>Вице-президент</w:t>
      </w:r>
      <w:r w:rsidR="00471742" w:rsidRPr="005A3E84">
        <w:t xml:space="preserve"> </w:t>
      </w:r>
      <w:r w:rsidRPr="005A3E84">
        <w:rPr>
          <w:b/>
        </w:rPr>
        <w:t>НАПФ</w:t>
      </w:r>
      <w:r w:rsidR="00471742" w:rsidRPr="005A3E84">
        <w:t xml:space="preserve"> </w:t>
      </w:r>
      <w:r w:rsidRPr="005A3E84">
        <w:rPr>
          <w:b/>
        </w:rPr>
        <w:t>Алексей</w:t>
      </w:r>
      <w:r w:rsidR="00471742" w:rsidRPr="005A3E84">
        <w:rPr>
          <w:b/>
        </w:rPr>
        <w:t xml:space="preserve"> </w:t>
      </w:r>
      <w:r w:rsidRPr="005A3E84">
        <w:rPr>
          <w:b/>
        </w:rPr>
        <w:t>Денисов</w:t>
      </w:r>
      <w:r w:rsidR="00471742" w:rsidRPr="005A3E84">
        <w:t xml:space="preserve"> </w:t>
      </w:r>
      <w:r w:rsidRPr="005A3E84">
        <w:t>выступил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Всероссийской</w:t>
      </w:r>
      <w:r w:rsidR="00471742" w:rsidRPr="005A3E84">
        <w:t xml:space="preserve"> </w:t>
      </w:r>
      <w:r w:rsidRPr="005A3E84">
        <w:t>научно-практической</w:t>
      </w:r>
      <w:r w:rsidR="00471742" w:rsidRPr="005A3E84">
        <w:t xml:space="preserve"> </w:t>
      </w:r>
      <w:r w:rsidRPr="005A3E84">
        <w:t>онлайн-конференции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финансовому</w:t>
      </w:r>
      <w:r w:rsidR="00471742" w:rsidRPr="005A3E84">
        <w:t xml:space="preserve"> </w:t>
      </w:r>
      <w:r w:rsidRPr="005A3E84">
        <w:t>просвещению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России</w:t>
      </w:r>
      <w:r w:rsidR="00471742" w:rsidRPr="005A3E84">
        <w:t xml:space="preserve"> «</w:t>
      </w:r>
      <w:r w:rsidRPr="005A3E84">
        <w:t>Финансовая</w:t>
      </w:r>
      <w:r w:rsidR="00471742" w:rsidRPr="005A3E84">
        <w:t xml:space="preserve"> </w:t>
      </w:r>
      <w:r w:rsidRPr="005A3E84">
        <w:t>культура</w:t>
      </w:r>
      <w:r w:rsidR="00471742" w:rsidRPr="005A3E84">
        <w:t xml:space="preserve"> </w:t>
      </w:r>
      <w:r w:rsidRPr="005A3E84">
        <w:t>волонтерской</w:t>
      </w:r>
      <w:r w:rsidR="00471742" w:rsidRPr="005A3E84">
        <w:t xml:space="preserve"> </w:t>
      </w:r>
      <w:r w:rsidRPr="005A3E84">
        <w:t>деятельности:</w:t>
      </w:r>
      <w:r w:rsidR="00471742" w:rsidRPr="005A3E84">
        <w:t xml:space="preserve"> </w:t>
      </w:r>
      <w:r w:rsidRPr="005A3E84">
        <w:t>лучшие</w:t>
      </w:r>
      <w:r w:rsidR="00471742" w:rsidRPr="005A3E84">
        <w:t xml:space="preserve"> </w:t>
      </w:r>
      <w:r w:rsidRPr="005A3E84">
        <w:t>практики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векторы</w:t>
      </w:r>
      <w:r w:rsidR="00471742" w:rsidRPr="005A3E84">
        <w:t xml:space="preserve"> </w:t>
      </w:r>
      <w:r w:rsidRPr="005A3E84">
        <w:t>развития</w:t>
      </w:r>
      <w:r w:rsidR="00471742" w:rsidRPr="005A3E84">
        <w:t>»</w:t>
      </w:r>
      <w:r w:rsidRPr="005A3E84">
        <w:t>.</w:t>
      </w:r>
      <w:r w:rsidR="00471742" w:rsidRPr="005A3E84">
        <w:t xml:space="preserve"> </w:t>
      </w:r>
      <w:r w:rsidRPr="005A3E84">
        <w:t>Эксперт</w:t>
      </w:r>
      <w:r w:rsidR="00471742" w:rsidRPr="005A3E84">
        <w:t xml:space="preserve"> </w:t>
      </w:r>
      <w:r w:rsidRPr="005A3E84">
        <w:t>рассказал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роли</w:t>
      </w:r>
      <w:r w:rsidR="00471742" w:rsidRPr="005A3E84">
        <w:t xml:space="preserve"> </w:t>
      </w:r>
      <w:r w:rsidRPr="005A3E84">
        <w:t>программы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(ПДС)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развитии</w:t>
      </w:r>
      <w:r w:rsidR="00471742" w:rsidRPr="005A3E84">
        <w:t xml:space="preserve"> </w:t>
      </w:r>
      <w:r w:rsidRPr="005A3E84">
        <w:t>финансовой</w:t>
      </w:r>
      <w:r w:rsidR="00471742" w:rsidRPr="005A3E84">
        <w:t xml:space="preserve"> </w:t>
      </w:r>
      <w:r w:rsidRPr="005A3E84">
        <w:t>грамотности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подчеркнул</w:t>
      </w:r>
      <w:r w:rsidR="00471742" w:rsidRPr="005A3E84">
        <w:t xml:space="preserve"> </w:t>
      </w:r>
      <w:r w:rsidRPr="005A3E84">
        <w:t>важность</w:t>
      </w:r>
      <w:r w:rsidR="00471742" w:rsidRPr="005A3E84">
        <w:t xml:space="preserve"> </w:t>
      </w:r>
      <w:r w:rsidRPr="005A3E84">
        <w:t>вовлечения</w:t>
      </w:r>
      <w:r w:rsidR="00471742" w:rsidRPr="005A3E84">
        <w:t xml:space="preserve"> </w:t>
      </w:r>
      <w:r w:rsidRPr="005A3E84">
        <w:t>жителей</w:t>
      </w:r>
      <w:r w:rsidR="00471742" w:rsidRPr="005A3E84">
        <w:t xml:space="preserve"> </w:t>
      </w:r>
      <w:r w:rsidRPr="005A3E84">
        <w:t>страны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финансовое</w:t>
      </w:r>
      <w:r w:rsidR="00471742" w:rsidRPr="005A3E84">
        <w:t xml:space="preserve"> </w:t>
      </w:r>
      <w:r w:rsidRPr="005A3E84">
        <w:t>планирование.</w:t>
      </w:r>
      <w:bookmarkEnd w:id="50"/>
    </w:p>
    <w:p w14:paraId="12E6D57B" w14:textId="77777777" w:rsidR="00E67229" w:rsidRPr="005A3E84" w:rsidRDefault="00E67229" w:rsidP="00E67229">
      <w:r w:rsidRPr="005A3E84">
        <w:t>По</w:t>
      </w:r>
      <w:r w:rsidR="00471742" w:rsidRPr="005A3E84">
        <w:t xml:space="preserve"> </w:t>
      </w:r>
      <w:r w:rsidRPr="005A3E84">
        <w:t>словам</w:t>
      </w:r>
      <w:r w:rsidR="00471742" w:rsidRPr="005A3E84">
        <w:t xml:space="preserve"> </w:t>
      </w:r>
      <w:r w:rsidRPr="005A3E84">
        <w:rPr>
          <w:b/>
        </w:rPr>
        <w:t>Алексея</w:t>
      </w:r>
      <w:r w:rsidR="00471742" w:rsidRPr="005A3E84">
        <w:rPr>
          <w:b/>
        </w:rPr>
        <w:t xml:space="preserve"> </w:t>
      </w:r>
      <w:r w:rsidRPr="005A3E84">
        <w:rPr>
          <w:b/>
        </w:rPr>
        <w:t>Денисова</w:t>
      </w:r>
      <w:r w:rsidRPr="005A3E84">
        <w:t>,</w:t>
      </w:r>
      <w:r w:rsidR="00471742" w:rsidRPr="005A3E84">
        <w:t xml:space="preserve"> </w:t>
      </w:r>
      <w:r w:rsidRPr="005A3E84">
        <w:t>волонт</w:t>
      </w:r>
      <w:r w:rsidR="00471742" w:rsidRPr="005A3E84">
        <w:t>е</w:t>
      </w:r>
      <w:r w:rsidRPr="005A3E84">
        <w:t>рам</w:t>
      </w:r>
      <w:r w:rsidR="00471742" w:rsidRPr="005A3E84">
        <w:t xml:space="preserve"> </w:t>
      </w:r>
      <w:r w:rsidRPr="005A3E84">
        <w:t>важно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самим</w:t>
      </w:r>
      <w:r w:rsidR="00471742" w:rsidRPr="005A3E84">
        <w:t xml:space="preserve"> </w:t>
      </w:r>
      <w:r w:rsidRPr="005A3E84">
        <w:t>обладать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достаточной</w:t>
      </w:r>
      <w:r w:rsidR="00471742" w:rsidRPr="005A3E84">
        <w:t xml:space="preserve"> </w:t>
      </w:r>
      <w:r w:rsidRPr="005A3E84">
        <w:t>степени</w:t>
      </w:r>
      <w:r w:rsidR="00471742" w:rsidRPr="005A3E84">
        <w:t xml:space="preserve"> </w:t>
      </w:r>
      <w:r w:rsidRPr="005A3E84">
        <w:t>финансовой</w:t>
      </w:r>
      <w:r w:rsidR="00471742" w:rsidRPr="005A3E84">
        <w:t xml:space="preserve"> </w:t>
      </w:r>
      <w:r w:rsidRPr="005A3E84">
        <w:t>грамотностью,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также</w:t>
      </w:r>
      <w:r w:rsidR="00471742" w:rsidRPr="005A3E84">
        <w:t xml:space="preserve"> </w:t>
      </w:r>
      <w:r w:rsidRPr="005A3E84">
        <w:t>понимать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уметь</w:t>
      </w:r>
      <w:r w:rsidR="00471742" w:rsidRPr="005A3E84">
        <w:t xml:space="preserve"> </w:t>
      </w:r>
      <w:r w:rsidRPr="005A3E84">
        <w:t>объяснить</w:t>
      </w:r>
      <w:r w:rsidR="00471742" w:rsidRPr="005A3E84">
        <w:t xml:space="preserve"> </w:t>
      </w:r>
      <w:r w:rsidRPr="005A3E84">
        <w:t>суть</w:t>
      </w:r>
      <w:r w:rsidR="00471742" w:rsidRPr="005A3E84">
        <w:t xml:space="preserve"> </w:t>
      </w:r>
      <w:r w:rsidRPr="005A3E84">
        <w:t>основных</w:t>
      </w:r>
      <w:r w:rsidR="00471742" w:rsidRPr="005A3E84">
        <w:t xml:space="preserve"> </w:t>
      </w:r>
      <w:r w:rsidRPr="005A3E84">
        <w:t>финансовых</w:t>
      </w:r>
      <w:r w:rsidR="00471742" w:rsidRPr="005A3E84">
        <w:t xml:space="preserve"> </w:t>
      </w:r>
      <w:r w:rsidRPr="005A3E84">
        <w:t>инструментов.</w:t>
      </w:r>
      <w:r w:rsidR="00471742" w:rsidRPr="005A3E84">
        <w:t xml:space="preserve"> </w:t>
      </w:r>
      <w:r w:rsidRPr="005A3E84">
        <w:t>Так,</w:t>
      </w:r>
      <w:r w:rsidR="00471742" w:rsidRPr="005A3E84">
        <w:t xml:space="preserve"> </w:t>
      </w:r>
      <w:r w:rsidRPr="005A3E84">
        <w:t>более</w:t>
      </w:r>
      <w:r w:rsidR="00471742" w:rsidRPr="005A3E84">
        <w:t xml:space="preserve"> </w:t>
      </w:r>
      <w:r w:rsidRPr="005A3E84">
        <w:t>молодые</w:t>
      </w:r>
      <w:r w:rsidR="00471742" w:rsidRPr="005A3E84">
        <w:t xml:space="preserve"> </w:t>
      </w:r>
      <w:r w:rsidRPr="005A3E84">
        <w:t>граждане</w:t>
      </w:r>
      <w:r w:rsidR="00471742" w:rsidRPr="005A3E84">
        <w:t xml:space="preserve"> </w:t>
      </w:r>
      <w:r w:rsidRPr="005A3E84">
        <w:t>помогут</w:t>
      </w:r>
      <w:r w:rsidR="00471742" w:rsidRPr="005A3E84">
        <w:t xml:space="preserve"> </w:t>
      </w:r>
      <w:r w:rsidRPr="005A3E84">
        <w:t>обеспечить</w:t>
      </w:r>
      <w:r w:rsidR="00471742" w:rsidRPr="005A3E84">
        <w:t xml:space="preserve"> </w:t>
      </w:r>
      <w:r w:rsidRPr="005A3E84">
        <w:t>финансовую</w:t>
      </w:r>
      <w:r w:rsidR="00471742" w:rsidRPr="005A3E84">
        <w:t xml:space="preserve"> </w:t>
      </w:r>
      <w:r w:rsidRPr="005A3E84">
        <w:t>стабильность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себе,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более</w:t>
      </w:r>
      <w:r w:rsidR="00471742" w:rsidRPr="005A3E84">
        <w:t xml:space="preserve"> </w:t>
      </w:r>
      <w:r w:rsidRPr="005A3E84">
        <w:t>старшим</w:t>
      </w:r>
      <w:r w:rsidR="00471742" w:rsidRPr="005A3E84">
        <w:t xml:space="preserve"> </w:t>
      </w:r>
      <w:r w:rsidRPr="005A3E84">
        <w:t>поколениям.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частности,</w:t>
      </w:r>
      <w:r w:rsidR="00471742" w:rsidRPr="005A3E84">
        <w:t xml:space="preserve"> </w:t>
      </w:r>
      <w:r w:rsidRPr="005A3E84">
        <w:t>такой</w:t>
      </w:r>
      <w:r w:rsidR="00471742" w:rsidRPr="005A3E84">
        <w:t xml:space="preserve"> </w:t>
      </w:r>
      <w:r w:rsidRPr="005A3E84">
        <w:t>сберегательный</w:t>
      </w:r>
      <w:r w:rsidR="00471742" w:rsidRPr="005A3E84">
        <w:t xml:space="preserve"> </w:t>
      </w:r>
      <w:r w:rsidRPr="005A3E84">
        <w:t>инструмент,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программа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сбережений,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помогает</w:t>
      </w:r>
      <w:r w:rsidR="00471742" w:rsidRPr="005A3E84">
        <w:t xml:space="preserve"> </w:t>
      </w:r>
      <w:r w:rsidRPr="005A3E84">
        <w:t>россиянам</w:t>
      </w:r>
      <w:r w:rsidR="00471742" w:rsidRPr="005A3E84">
        <w:t xml:space="preserve"> </w:t>
      </w:r>
      <w:r w:rsidRPr="005A3E84">
        <w:t>создавать</w:t>
      </w:r>
      <w:r w:rsidR="00471742" w:rsidRPr="005A3E84">
        <w:t xml:space="preserve"> </w:t>
      </w:r>
      <w:r w:rsidRPr="005A3E84">
        <w:t>накопления,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формирует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участников</w:t>
      </w:r>
      <w:r w:rsidR="00471742" w:rsidRPr="005A3E84">
        <w:t xml:space="preserve"> </w:t>
      </w:r>
      <w:r w:rsidRPr="005A3E84">
        <w:t>осознанное</w:t>
      </w:r>
      <w:r w:rsidR="00471742" w:rsidRPr="005A3E84">
        <w:t xml:space="preserve"> </w:t>
      </w:r>
      <w:r w:rsidRPr="005A3E84">
        <w:t>отношение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финансам,</w:t>
      </w:r>
      <w:r w:rsidR="00471742" w:rsidRPr="005A3E84">
        <w:t xml:space="preserve"> </w:t>
      </w:r>
      <w:r w:rsidRPr="005A3E84">
        <w:t>развивает</w:t>
      </w:r>
      <w:r w:rsidR="00471742" w:rsidRPr="005A3E84">
        <w:t xml:space="preserve"> </w:t>
      </w:r>
      <w:r w:rsidRPr="005A3E84">
        <w:t>навыки</w:t>
      </w:r>
      <w:r w:rsidR="00471742" w:rsidRPr="005A3E84">
        <w:t xml:space="preserve"> </w:t>
      </w:r>
      <w:r w:rsidRPr="005A3E84">
        <w:t>управления</w:t>
      </w:r>
      <w:r w:rsidR="00471742" w:rsidRPr="005A3E84">
        <w:t xml:space="preserve"> </w:t>
      </w:r>
      <w:r w:rsidRPr="005A3E84">
        <w:t>бюджетом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инвестирования.</w:t>
      </w:r>
    </w:p>
    <w:p w14:paraId="3C989A03" w14:textId="77777777" w:rsidR="00E67229" w:rsidRPr="005A3E84" w:rsidRDefault="00471742" w:rsidP="00E67229">
      <w:r w:rsidRPr="005A3E84">
        <w:t>«</w:t>
      </w:r>
      <w:r w:rsidR="00E67229" w:rsidRPr="005A3E84">
        <w:t>Основа</w:t>
      </w:r>
      <w:r w:rsidRPr="005A3E84">
        <w:t xml:space="preserve"> </w:t>
      </w:r>
      <w:r w:rsidR="00E67229" w:rsidRPr="005A3E84">
        <w:t>финансовых</w:t>
      </w:r>
      <w:r w:rsidRPr="005A3E84">
        <w:t xml:space="preserve"> </w:t>
      </w:r>
      <w:r w:rsidR="00E67229" w:rsidRPr="005A3E84">
        <w:t>знаний</w:t>
      </w:r>
      <w:r w:rsidRPr="005A3E84">
        <w:t xml:space="preserve"> </w:t>
      </w:r>
      <w:r w:rsidR="00E67229" w:rsidRPr="005A3E84">
        <w:t>и</w:t>
      </w:r>
      <w:r w:rsidRPr="005A3E84">
        <w:t xml:space="preserve"> </w:t>
      </w:r>
      <w:r w:rsidR="00E67229" w:rsidRPr="005A3E84">
        <w:t>умений</w:t>
      </w:r>
      <w:r w:rsidRPr="005A3E84">
        <w:t xml:space="preserve"> - </w:t>
      </w:r>
      <w:r w:rsidR="00E67229" w:rsidRPr="005A3E84">
        <w:t>это</w:t>
      </w:r>
      <w:r w:rsidRPr="005A3E84">
        <w:t xml:space="preserve"> </w:t>
      </w:r>
      <w:r w:rsidR="00E67229" w:rsidRPr="005A3E84">
        <w:t>дисциплина.</w:t>
      </w:r>
      <w:r w:rsidRPr="005A3E84">
        <w:t xml:space="preserve"> </w:t>
      </w:r>
      <w:r w:rsidR="00E67229" w:rsidRPr="005A3E84">
        <w:t>Учет</w:t>
      </w:r>
      <w:r w:rsidRPr="005A3E84">
        <w:t xml:space="preserve"> </w:t>
      </w:r>
      <w:r w:rsidR="00E67229" w:rsidRPr="005A3E84">
        <w:t>доходов</w:t>
      </w:r>
      <w:r w:rsidRPr="005A3E84">
        <w:t xml:space="preserve"> </w:t>
      </w:r>
      <w:r w:rsidR="00E67229" w:rsidRPr="005A3E84">
        <w:t>и</w:t>
      </w:r>
      <w:r w:rsidRPr="005A3E84">
        <w:t xml:space="preserve"> </w:t>
      </w:r>
      <w:r w:rsidR="00E67229" w:rsidRPr="005A3E84">
        <w:t>расходов</w:t>
      </w:r>
      <w:r w:rsidRPr="005A3E84">
        <w:t xml:space="preserve"> </w:t>
      </w:r>
      <w:r w:rsidR="00E67229" w:rsidRPr="005A3E84">
        <w:t>позволяет</w:t>
      </w:r>
      <w:r w:rsidRPr="005A3E84">
        <w:t xml:space="preserve"> </w:t>
      </w:r>
      <w:r w:rsidR="00E67229" w:rsidRPr="005A3E84">
        <w:t>людям</w:t>
      </w:r>
      <w:r w:rsidRPr="005A3E84">
        <w:t xml:space="preserve"> </w:t>
      </w:r>
      <w:r w:rsidR="00E67229" w:rsidRPr="005A3E84">
        <w:t>лучше</w:t>
      </w:r>
      <w:r w:rsidRPr="005A3E84">
        <w:t xml:space="preserve"> </w:t>
      </w:r>
      <w:r w:rsidR="00E67229" w:rsidRPr="005A3E84">
        <w:t>понимать</w:t>
      </w:r>
      <w:r w:rsidRPr="005A3E84">
        <w:t xml:space="preserve"> </w:t>
      </w:r>
      <w:r w:rsidR="00E67229" w:rsidRPr="005A3E84">
        <w:t>свои</w:t>
      </w:r>
      <w:r w:rsidRPr="005A3E84">
        <w:t xml:space="preserve"> </w:t>
      </w:r>
      <w:r w:rsidR="00E67229" w:rsidRPr="005A3E84">
        <w:t>финансовые</w:t>
      </w:r>
      <w:r w:rsidRPr="005A3E84">
        <w:t xml:space="preserve"> </w:t>
      </w:r>
      <w:r w:rsidR="00E67229" w:rsidRPr="005A3E84">
        <w:t>потоки</w:t>
      </w:r>
      <w:r w:rsidRPr="005A3E84">
        <w:t xml:space="preserve"> </w:t>
      </w:r>
      <w:r w:rsidR="00E67229" w:rsidRPr="005A3E84">
        <w:t>и</w:t>
      </w:r>
      <w:r w:rsidRPr="005A3E84">
        <w:t xml:space="preserve"> </w:t>
      </w:r>
      <w:r w:rsidR="00E67229" w:rsidRPr="005A3E84">
        <w:t>принимать</w:t>
      </w:r>
      <w:r w:rsidRPr="005A3E84">
        <w:t xml:space="preserve"> </w:t>
      </w:r>
      <w:r w:rsidR="00E67229" w:rsidRPr="005A3E84">
        <w:t>более</w:t>
      </w:r>
      <w:r w:rsidRPr="005A3E84">
        <w:t xml:space="preserve"> </w:t>
      </w:r>
      <w:r w:rsidR="00E67229" w:rsidRPr="005A3E84">
        <w:t>обоснованные</w:t>
      </w:r>
      <w:r w:rsidRPr="005A3E84">
        <w:t xml:space="preserve"> </w:t>
      </w:r>
      <w:r w:rsidR="00E67229" w:rsidRPr="005A3E84">
        <w:t>решения.</w:t>
      </w:r>
      <w:r w:rsidRPr="005A3E84">
        <w:t xml:space="preserve"> </w:t>
      </w:r>
      <w:r w:rsidR="00E67229" w:rsidRPr="005A3E84">
        <w:t>Важно</w:t>
      </w:r>
      <w:r w:rsidRPr="005A3E84">
        <w:t xml:space="preserve"> </w:t>
      </w:r>
      <w:r w:rsidR="00E67229" w:rsidRPr="005A3E84">
        <w:t>не</w:t>
      </w:r>
      <w:r w:rsidRPr="005A3E84">
        <w:t xml:space="preserve"> </w:t>
      </w:r>
      <w:r w:rsidR="00E67229" w:rsidRPr="005A3E84">
        <w:t>просто</w:t>
      </w:r>
      <w:r w:rsidRPr="005A3E84">
        <w:t xml:space="preserve"> </w:t>
      </w:r>
      <w:r w:rsidR="00E67229" w:rsidRPr="005A3E84">
        <w:t>откладывать</w:t>
      </w:r>
      <w:r w:rsidRPr="005A3E84">
        <w:t xml:space="preserve"> </w:t>
      </w:r>
      <w:r w:rsidR="00E67229" w:rsidRPr="005A3E84">
        <w:t>деньги,</w:t>
      </w:r>
      <w:r w:rsidRPr="005A3E84">
        <w:t xml:space="preserve"> </w:t>
      </w:r>
      <w:r w:rsidR="00E67229" w:rsidRPr="005A3E84">
        <w:t>но</w:t>
      </w:r>
      <w:r w:rsidRPr="005A3E84">
        <w:t xml:space="preserve"> </w:t>
      </w:r>
      <w:r w:rsidR="00E67229" w:rsidRPr="005A3E84">
        <w:t>и</w:t>
      </w:r>
      <w:r w:rsidRPr="005A3E84">
        <w:t xml:space="preserve"> </w:t>
      </w:r>
      <w:r w:rsidR="00E67229" w:rsidRPr="005A3E84">
        <w:t>осознавать,</w:t>
      </w:r>
      <w:r w:rsidRPr="005A3E84">
        <w:t xml:space="preserve"> </w:t>
      </w:r>
      <w:r w:rsidR="00E67229" w:rsidRPr="005A3E84">
        <w:t>на</w:t>
      </w:r>
      <w:r w:rsidRPr="005A3E84">
        <w:t xml:space="preserve"> </w:t>
      </w:r>
      <w:r w:rsidR="00E67229" w:rsidRPr="005A3E84">
        <w:t>что</w:t>
      </w:r>
      <w:r w:rsidRPr="005A3E84">
        <w:t xml:space="preserve"> </w:t>
      </w:r>
      <w:r w:rsidR="00E67229" w:rsidRPr="005A3E84">
        <w:t>они</w:t>
      </w:r>
      <w:r w:rsidRPr="005A3E84">
        <w:t xml:space="preserve"> </w:t>
      </w:r>
      <w:r w:rsidR="00E67229" w:rsidRPr="005A3E84">
        <w:t>тратятся,</w:t>
      </w:r>
      <w:r w:rsidRPr="005A3E84">
        <w:t xml:space="preserve"> </w:t>
      </w:r>
      <w:r w:rsidR="00E67229" w:rsidRPr="005A3E84">
        <w:t>чтобы</w:t>
      </w:r>
      <w:r w:rsidRPr="005A3E84">
        <w:t xml:space="preserve"> </w:t>
      </w:r>
      <w:r w:rsidR="00E67229" w:rsidRPr="005A3E84">
        <w:t>избежать</w:t>
      </w:r>
      <w:r w:rsidRPr="005A3E84">
        <w:t xml:space="preserve"> </w:t>
      </w:r>
      <w:r w:rsidR="00E67229" w:rsidRPr="005A3E84">
        <w:t>ненужных</w:t>
      </w:r>
      <w:r w:rsidRPr="005A3E84">
        <w:t xml:space="preserve"> </w:t>
      </w:r>
      <w:r w:rsidR="00E67229" w:rsidRPr="005A3E84">
        <w:t>расходов</w:t>
      </w:r>
      <w:r w:rsidRPr="005A3E84">
        <w:t xml:space="preserve"> </w:t>
      </w:r>
      <w:r w:rsidR="00E67229" w:rsidRPr="005A3E84">
        <w:t>и</w:t>
      </w:r>
      <w:r w:rsidRPr="005A3E84">
        <w:t xml:space="preserve"> </w:t>
      </w:r>
      <w:r w:rsidR="00E67229" w:rsidRPr="005A3E84">
        <w:t>создать</w:t>
      </w:r>
      <w:r w:rsidRPr="005A3E84">
        <w:t xml:space="preserve"> </w:t>
      </w:r>
      <w:r w:rsidR="00E67229" w:rsidRPr="005A3E84">
        <w:t>финансовую</w:t>
      </w:r>
      <w:r w:rsidRPr="005A3E84">
        <w:t xml:space="preserve"> </w:t>
      </w:r>
      <w:r w:rsidR="00E67229" w:rsidRPr="005A3E84">
        <w:t>подушку</w:t>
      </w:r>
      <w:r w:rsidRPr="005A3E84">
        <w:t xml:space="preserve"> </w:t>
      </w:r>
      <w:r w:rsidR="00E67229" w:rsidRPr="005A3E84">
        <w:t>безопасности</w:t>
      </w:r>
      <w:r w:rsidRPr="005A3E84">
        <w:t xml:space="preserve"> </w:t>
      </w:r>
      <w:r w:rsidR="00E67229" w:rsidRPr="005A3E84">
        <w:t>на</w:t>
      </w:r>
      <w:r w:rsidRPr="005A3E84">
        <w:t xml:space="preserve"> </w:t>
      </w:r>
      <w:r w:rsidR="00E67229" w:rsidRPr="005A3E84">
        <w:t>случай</w:t>
      </w:r>
      <w:r w:rsidRPr="005A3E84">
        <w:t xml:space="preserve"> </w:t>
      </w:r>
      <w:r w:rsidR="00E67229" w:rsidRPr="005A3E84">
        <w:t>непредвиденных</w:t>
      </w:r>
      <w:r w:rsidRPr="005A3E84">
        <w:t xml:space="preserve"> </w:t>
      </w:r>
      <w:r w:rsidR="00E67229" w:rsidRPr="005A3E84">
        <w:t>ситуаций</w:t>
      </w:r>
      <w:r w:rsidRPr="005A3E84">
        <w:t>»</w:t>
      </w:r>
      <w:r w:rsidR="00E67229" w:rsidRPr="005A3E84">
        <w:t>,</w:t>
      </w:r>
      <w:r w:rsidRPr="005A3E84">
        <w:t xml:space="preserve"> - </w:t>
      </w:r>
      <w:r w:rsidR="00E67229" w:rsidRPr="005A3E84">
        <w:t>отметил</w:t>
      </w:r>
      <w:r w:rsidRPr="005A3E84">
        <w:t xml:space="preserve"> </w:t>
      </w:r>
      <w:r w:rsidR="00E67229" w:rsidRPr="005A3E84">
        <w:t>он.</w:t>
      </w:r>
    </w:p>
    <w:p w14:paraId="4559461F" w14:textId="77777777" w:rsidR="00E67229" w:rsidRPr="005A3E84" w:rsidRDefault="00E67229" w:rsidP="00E67229">
      <w:r w:rsidRPr="005A3E84">
        <w:t>Спикер</w:t>
      </w:r>
      <w:r w:rsidR="00471742" w:rsidRPr="005A3E84">
        <w:t xml:space="preserve"> </w:t>
      </w:r>
      <w:r w:rsidRPr="005A3E84">
        <w:t>подчеркнул,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каждый</w:t>
      </w:r>
      <w:r w:rsidR="00471742" w:rsidRPr="005A3E84">
        <w:t xml:space="preserve"> </w:t>
      </w:r>
      <w:r w:rsidRPr="005A3E84">
        <w:t>человек</w:t>
      </w:r>
      <w:r w:rsidR="00471742" w:rsidRPr="005A3E84">
        <w:t xml:space="preserve"> </w:t>
      </w:r>
      <w:r w:rsidRPr="005A3E84">
        <w:t>может</w:t>
      </w:r>
      <w:r w:rsidR="00471742" w:rsidRPr="005A3E84">
        <w:t xml:space="preserve"> </w:t>
      </w:r>
      <w:r w:rsidRPr="005A3E84">
        <w:t>легко</w:t>
      </w:r>
      <w:r w:rsidR="00471742" w:rsidRPr="005A3E84">
        <w:t xml:space="preserve"> </w:t>
      </w:r>
      <w:r w:rsidRPr="005A3E84">
        <w:t>накопить</w:t>
      </w:r>
      <w:r w:rsidR="00471742" w:rsidRPr="005A3E84">
        <w:t xml:space="preserve"> </w:t>
      </w:r>
      <w:r w:rsidRPr="005A3E84">
        <w:t>необходимую</w:t>
      </w:r>
      <w:r w:rsidR="00471742" w:rsidRPr="005A3E84">
        <w:t xml:space="preserve"> </w:t>
      </w:r>
      <w:r w:rsidRPr="005A3E84">
        <w:t>сумму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поддержке</w:t>
      </w:r>
      <w:r w:rsidR="00471742" w:rsidRPr="005A3E84">
        <w:t xml:space="preserve"> </w:t>
      </w:r>
      <w:r w:rsidRPr="005A3E84">
        <w:t>государства.</w:t>
      </w:r>
      <w:r w:rsidR="00471742" w:rsidRPr="005A3E84">
        <w:t xml:space="preserve"> </w:t>
      </w:r>
      <w:r w:rsidRPr="005A3E84">
        <w:t>Стимулы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виде</w:t>
      </w:r>
      <w:r w:rsidR="00471742" w:rsidRPr="005A3E84">
        <w:t xml:space="preserve"> </w:t>
      </w:r>
      <w:r w:rsidRPr="005A3E84">
        <w:t>софинансирования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налоговых</w:t>
      </w:r>
      <w:r w:rsidR="00471742" w:rsidRPr="005A3E84">
        <w:t xml:space="preserve"> </w:t>
      </w:r>
      <w:r w:rsidRPr="005A3E84">
        <w:t>льгот</w:t>
      </w:r>
      <w:r w:rsidR="00471742" w:rsidRPr="005A3E84">
        <w:t xml:space="preserve"> </w:t>
      </w:r>
      <w:r w:rsidRPr="005A3E84">
        <w:t>позволяют</w:t>
      </w:r>
      <w:r w:rsidR="00471742" w:rsidRPr="005A3E84">
        <w:t xml:space="preserve"> </w:t>
      </w:r>
      <w:r w:rsidRPr="005A3E84">
        <w:t>гражданам</w:t>
      </w:r>
      <w:r w:rsidR="00471742" w:rsidRPr="005A3E84">
        <w:t xml:space="preserve"> </w:t>
      </w:r>
      <w:r w:rsidRPr="005A3E84">
        <w:t>максимально</w:t>
      </w:r>
      <w:r w:rsidR="00471742" w:rsidRPr="005A3E84">
        <w:t xml:space="preserve"> </w:t>
      </w:r>
      <w:r w:rsidRPr="005A3E84">
        <w:t>эффективно</w:t>
      </w:r>
      <w:r w:rsidR="00471742" w:rsidRPr="005A3E84">
        <w:t xml:space="preserve"> </w:t>
      </w:r>
      <w:r w:rsidRPr="005A3E84">
        <w:t>использовать</w:t>
      </w:r>
      <w:r w:rsidR="00471742" w:rsidRPr="005A3E84">
        <w:t xml:space="preserve"> </w:t>
      </w:r>
      <w:r w:rsidRPr="005A3E84">
        <w:t>свои</w:t>
      </w:r>
      <w:r w:rsidR="00471742" w:rsidRPr="005A3E84">
        <w:t xml:space="preserve"> </w:t>
      </w:r>
      <w:r w:rsidRPr="005A3E84">
        <w:t>финансовые</w:t>
      </w:r>
      <w:r w:rsidR="00471742" w:rsidRPr="005A3E84">
        <w:t xml:space="preserve"> </w:t>
      </w:r>
      <w:r w:rsidRPr="005A3E84">
        <w:t>ресурсы,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делает</w:t>
      </w:r>
      <w:r w:rsidR="00471742" w:rsidRPr="005A3E84">
        <w:t xml:space="preserve"> </w:t>
      </w:r>
      <w:r w:rsidRPr="005A3E84">
        <w:t>процесс</w:t>
      </w:r>
      <w:r w:rsidR="00471742" w:rsidRPr="005A3E84">
        <w:t xml:space="preserve"> </w:t>
      </w:r>
      <w:r w:rsidRPr="005A3E84">
        <w:t>накопления</w:t>
      </w:r>
      <w:r w:rsidR="00471742" w:rsidRPr="005A3E84">
        <w:t xml:space="preserve"> </w:t>
      </w:r>
      <w:r w:rsidRPr="005A3E84">
        <w:t>доступным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привлекательным.</w:t>
      </w:r>
      <w:r w:rsidR="00471742" w:rsidRPr="005A3E84">
        <w:t xml:space="preserve"> </w:t>
      </w:r>
      <w:r w:rsidRPr="005A3E84">
        <w:t>Благодаря</w:t>
      </w:r>
      <w:r w:rsidR="00471742" w:rsidRPr="005A3E84">
        <w:t xml:space="preserve"> </w:t>
      </w:r>
      <w:r w:rsidRPr="005A3E84">
        <w:t>этим</w:t>
      </w:r>
      <w:r w:rsidR="00471742" w:rsidRPr="005A3E84">
        <w:t xml:space="preserve"> </w:t>
      </w:r>
      <w:r w:rsidRPr="005A3E84">
        <w:t>мерам,</w:t>
      </w:r>
      <w:r w:rsidR="00471742" w:rsidRPr="005A3E84">
        <w:t xml:space="preserve"> </w:t>
      </w:r>
      <w:r w:rsidRPr="005A3E84">
        <w:t>россияне</w:t>
      </w:r>
      <w:r w:rsidR="00471742" w:rsidRPr="005A3E84">
        <w:t xml:space="preserve"> </w:t>
      </w:r>
      <w:r w:rsidRPr="005A3E84">
        <w:t>могут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быстрее</w:t>
      </w:r>
      <w:r w:rsidR="00471742" w:rsidRPr="005A3E84">
        <w:t xml:space="preserve"> </w:t>
      </w:r>
      <w:r w:rsidRPr="005A3E84">
        <w:t>достигать</w:t>
      </w:r>
      <w:r w:rsidR="00471742" w:rsidRPr="005A3E84">
        <w:t xml:space="preserve"> </w:t>
      </w:r>
      <w:r w:rsidRPr="005A3E84">
        <w:t>своих</w:t>
      </w:r>
      <w:r w:rsidR="00471742" w:rsidRPr="005A3E84">
        <w:t xml:space="preserve"> </w:t>
      </w:r>
      <w:r w:rsidRPr="005A3E84">
        <w:t>целей,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уверенно</w:t>
      </w:r>
      <w:r w:rsidR="00471742" w:rsidRPr="005A3E84">
        <w:t xml:space="preserve"> </w:t>
      </w:r>
      <w:r w:rsidRPr="005A3E84">
        <w:t>планировать</w:t>
      </w:r>
      <w:r w:rsidR="00471742" w:rsidRPr="005A3E84">
        <w:t xml:space="preserve"> </w:t>
      </w:r>
      <w:r w:rsidRPr="005A3E84">
        <w:t>свое</w:t>
      </w:r>
      <w:r w:rsidR="00471742" w:rsidRPr="005A3E84">
        <w:t xml:space="preserve"> </w:t>
      </w:r>
      <w:r w:rsidRPr="005A3E84">
        <w:t>будущее.</w:t>
      </w:r>
    </w:p>
    <w:p w14:paraId="0CE3F5B9" w14:textId="77777777" w:rsidR="00E67229" w:rsidRPr="005A3E84" w:rsidRDefault="00471742" w:rsidP="00E67229">
      <w:r w:rsidRPr="005A3E84">
        <w:t>«</w:t>
      </w:r>
      <w:r w:rsidR="00E67229" w:rsidRPr="005A3E84">
        <w:t>Операторы</w:t>
      </w:r>
      <w:r w:rsidRPr="005A3E84">
        <w:t xml:space="preserve"> </w:t>
      </w:r>
      <w:r w:rsidR="00E67229" w:rsidRPr="005A3E84">
        <w:t>Программы</w:t>
      </w:r>
      <w:r w:rsidRPr="005A3E84">
        <w:t xml:space="preserve"> - </w:t>
      </w:r>
      <w:r w:rsidR="00E67229" w:rsidRPr="005A3E84">
        <w:t>негосударственные</w:t>
      </w:r>
      <w:r w:rsidRPr="005A3E84">
        <w:t xml:space="preserve"> </w:t>
      </w:r>
      <w:r w:rsidR="00E67229" w:rsidRPr="005A3E84">
        <w:t>пенсионные</w:t>
      </w:r>
      <w:r w:rsidRPr="005A3E84">
        <w:t xml:space="preserve"> </w:t>
      </w:r>
      <w:r w:rsidR="00E67229" w:rsidRPr="005A3E84">
        <w:t>фонды</w:t>
      </w:r>
      <w:r w:rsidRPr="005A3E84">
        <w:t xml:space="preserve"> - </w:t>
      </w:r>
      <w:r w:rsidR="00E67229" w:rsidRPr="005A3E84">
        <w:t>одни</w:t>
      </w:r>
      <w:r w:rsidRPr="005A3E84">
        <w:t xml:space="preserve"> </w:t>
      </w:r>
      <w:r w:rsidR="00E67229" w:rsidRPr="005A3E84">
        <w:t>из</w:t>
      </w:r>
      <w:r w:rsidRPr="005A3E84">
        <w:t xml:space="preserve"> </w:t>
      </w:r>
      <w:r w:rsidR="00E67229" w:rsidRPr="005A3E84">
        <w:t>самых</w:t>
      </w:r>
      <w:r w:rsidRPr="005A3E84">
        <w:t xml:space="preserve"> </w:t>
      </w:r>
      <w:r w:rsidR="00E67229" w:rsidRPr="005A3E84">
        <w:t>надежных</w:t>
      </w:r>
      <w:r w:rsidRPr="005A3E84">
        <w:t xml:space="preserve"> </w:t>
      </w:r>
      <w:r w:rsidR="00E67229" w:rsidRPr="005A3E84">
        <w:t>финансовых</w:t>
      </w:r>
      <w:r w:rsidRPr="005A3E84">
        <w:t xml:space="preserve"> </w:t>
      </w:r>
      <w:r w:rsidR="00E67229" w:rsidRPr="005A3E84">
        <w:t>организаций.</w:t>
      </w:r>
      <w:r w:rsidRPr="005A3E84">
        <w:t xml:space="preserve"> </w:t>
      </w:r>
      <w:r w:rsidR="00E67229" w:rsidRPr="005A3E84">
        <w:t>Их</w:t>
      </w:r>
      <w:r w:rsidRPr="005A3E84">
        <w:t xml:space="preserve"> </w:t>
      </w:r>
      <w:r w:rsidR="00E67229" w:rsidRPr="005A3E84">
        <w:t>специализация,</w:t>
      </w:r>
      <w:r w:rsidRPr="005A3E84">
        <w:t xml:space="preserve"> </w:t>
      </w:r>
      <w:r w:rsidR="00E67229" w:rsidRPr="005A3E84">
        <w:t>как</w:t>
      </w:r>
      <w:r w:rsidRPr="005A3E84">
        <w:t xml:space="preserve"> </w:t>
      </w:r>
      <w:r w:rsidR="00E67229" w:rsidRPr="005A3E84">
        <w:t>раз,</w:t>
      </w:r>
      <w:r w:rsidRPr="005A3E84">
        <w:t xml:space="preserve"> </w:t>
      </w:r>
      <w:r w:rsidR="00E67229" w:rsidRPr="005A3E84">
        <w:t>обеспечение</w:t>
      </w:r>
      <w:r w:rsidRPr="005A3E84">
        <w:t xml:space="preserve"> </w:t>
      </w:r>
      <w:r w:rsidR="00E67229" w:rsidRPr="005A3E84">
        <w:t>сохранности</w:t>
      </w:r>
      <w:r w:rsidRPr="005A3E84">
        <w:t xml:space="preserve"> </w:t>
      </w:r>
      <w:r w:rsidR="00E67229" w:rsidRPr="005A3E84">
        <w:t>средств</w:t>
      </w:r>
      <w:r w:rsidRPr="005A3E84">
        <w:t xml:space="preserve"> </w:t>
      </w:r>
      <w:r w:rsidR="00E67229" w:rsidRPr="005A3E84">
        <w:t>на</w:t>
      </w:r>
      <w:r w:rsidRPr="005A3E84">
        <w:t xml:space="preserve"> </w:t>
      </w:r>
      <w:r w:rsidR="00E67229" w:rsidRPr="005A3E84">
        <w:t>длительных</w:t>
      </w:r>
      <w:r w:rsidRPr="005A3E84">
        <w:t xml:space="preserve"> </w:t>
      </w:r>
      <w:r w:rsidR="00E67229" w:rsidRPr="005A3E84">
        <w:t>промежутках</w:t>
      </w:r>
      <w:r w:rsidRPr="005A3E84">
        <w:t xml:space="preserve"> </w:t>
      </w:r>
      <w:r w:rsidR="00E67229" w:rsidRPr="005A3E84">
        <w:t>времени.</w:t>
      </w:r>
      <w:r w:rsidRPr="005A3E84">
        <w:t xml:space="preserve"> </w:t>
      </w:r>
      <w:r w:rsidR="00E67229" w:rsidRPr="005A3E84">
        <w:t>При</w:t>
      </w:r>
      <w:r w:rsidRPr="005A3E84">
        <w:t xml:space="preserve"> </w:t>
      </w:r>
      <w:r w:rsidR="00E67229" w:rsidRPr="005A3E84">
        <w:t>этом</w:t>
      </w:r>
      <w:r w:rsidRPr="005A3E84">
        <w:t xml:space="preserve"> </w:t>
      </w:r>
      <w:r w:rsidR="00E67229" w:rsidRPr="005A3E84">
        <w:t>все</w:t>
      </w:r>
      <w:r w:rsidRPr="005A3E84">
        <w:t xml:space="preserve"> </w:t>
      </w:r>
      <w:r w:rsidR="00E67229" w:rsidRPr="005A3E84">
        <w:t>фонды</w:t>
      </w:r>
      <w:r w:rsidRPr="005A3E84">
        <w:t xml:space="preserve"> </w:t>
      </w:r>
      <w:r w:rsidR="00E67229" w:rsidRPr="005A3E84">
        <w:t>участвуют</w:t>
      </w:r>
      <w:r w:rsidRPr="005A3E84">
        <w:t xml:space="preserve"> </w:t>
      </w:r>
      <w:r w:rsidR="00E67229" w:rsidRPr="005A3E84">
        <w:t>в</w:t>
      </w:r>
      <w:r w:rsidRPr="005A3E84">
        <w:t xml:space="preserve"> </w:t>
      </w:r>
      <w:r w:rsidR="00E67229" w:rsidRPr="005A3E84">
        <w:t>системе</w:t>
      </w:r>
      <w:r w:rsidRPr="005A3E84">
        <w:t xml:space="preserve"> </w:t>
      </w:r>
      <w:r w:rsidR="00E67229" w:rsidRPr="005A3E84">
        <w:t>страхования</w:t>
      </w:r>
      <w:r w:rsidRPr="005A3E84">
        <w:t xml:space="preserve"> </w:t>
      </w:r>
      <w:r w:rsidR="00E67229" w:rsidRPr="005A3E84">
        <w:t>вкладов,</w:t>
      </w:r>
      <w:r w:rsidRPr="005A3E84">
        <w:t xml:space="preserve"> </w:t>
      </w:r>
      <w:r w:rsidR="00E67229" w:rsidRPr="005A3E84">
        <w:t>а</w:t>
      </w:r>
      <w:r w:rsidRPr="005A3E84">
        <w:t xml:space="preserve"> </w:t>
      </w:r>
      <w:r w:rsidR="00E67229" w:rsidRPr="005A3E84">
        <w:t>деньги</w:t>
      </w:r>
      <w:r w:rsidRPr="005A3E84">
        <w:t xml:space="preserve"> </w:t>
      </w:r>
      <w:r w:rsidR="00E67229" w:rsidRPr="005A3E84">
        <w:t>их</w:t>
      </w:r>
      <w:r w:rsidRPr="005A3E84">
        <w:t xml:space="preserve"> </w:t>
      </w:r>
      <w:r w:rsidR="00E67229" w:rsidRPr="005A3E84">
        <w:t>клиентов</w:t>
      </w:r>
      <w:r w:rsidRPr="005A3E84">
        <w:t xml:space="preserve"> </w:t>
      </w:r>
      <w:r w:rsidR="00E67229" w:rsidRPr="005A3E84">
        <w:t>защищены</w:t>
      </w:r>
      <w:r w:rsidRPr="005A3E84">
        <w:t xml:space="preserve"> </w:t>
      </w:r>
      <w:r w:rsidR="00E67229" w:rsidRPr="005A3E84">
        <w:t>гарантиями</w:t>
      </w:r>
      <w:r w:rsidRPr="005A3E84">
        <w:t xml:space="preserve"> </w:t>
      </w:r>
      <w:r w:rsidR="00E67229" w:rsidRPr="005A3E84">
        <w:t>на</w:t>
      </w:r>
      <w:r w:rsidRPr="005A3E84">
        <w:t xml:space="preserve"> </w:t>
      </w:r>
      <w:r w:rsidR="00E67229" w:rsidRPr="005A3E84">
        <w:t>сумму</w:t>
      </w:r>
      <w:r w:rsidRPr="005A3E84">
        <w:t xml:space="preserve"> </w:t>
      </w:r>
      <w:r w:rsidR="00E67229" w:rsidRPr="005A3E84">
        <w:t>2,8</w:t>
      </w:r>
      <w:r w:rsidRPr="005A3E84">
        <w:t xml:space="preserve"> </w:t>
      </w:r>
      <w:r w:rsidR="00E67229" w:rsidRPr="005A3E84">
        <w:t>миллиона</w:t>
      </w:r>
      <w:r w:rsidRPr="005A3E84">
        <w:t xml:space="preserve"> </w:t>
      </w:r>
      <w:r w:rsidR="00E67229" w:rsidRPr="005A3E84">
        <w:t>рублей</w:t>
      </w:r>
      <w:r w:rsidRPr="005A3E84">
        <w:t>»</w:t>
      </w:r>
      <w:r w:rsidR="00E67229" w:rsidRPr="005A3E84">
        <w:t>,</w:t>
      </w:r>
      <w:r w:rsidRPr="005A3E84">
        <w:t xml:space="preserve"> - </w:t>
      </w:r>
      <w:r w:rsidR="00E67229" w:rsidRPr="005A3E84">
        <w:t>добавил</w:t>
      </w:r>
      <w:r w:rsidRPr="005A3E84">
        <w:t xml:space="preserve"> </w:t>
      </w:r>
      <w:r w:rsidR="00E67229" w:rsidRPr="005A3E84">
        <w:t>вице-президент</w:t>
      </w:r>
      <w:r w:rsidRPr="005A3E84">
        <w:t xml:space="preserve"> </w:t>
      </w:r>
      <w:r w:rsidR="00E67229" w:rsidRPr="005A3E84">
        <w:rPr>
          <w:b/>
        </w:rPr>
        <w:t>НАПФ</w:t>
      </w:r>
      <w:r w:rsidR="00E67229" w:rsidRPr="005A3E84">
        <w:t>.</w:t>
      </w:r>
    </w:p>
    <w:p w14:paraId="2056613F" w14:textId="77777777" w:rsidR="00E67229" w:rsidRPr="005A3E84" w:rsidRDefault="00E67229" w:rsidP="00E67229">
      <w:r w:rsidRPr="005A3E84">
        <w:t>Он</w:t>
      </w:r>
      <w:r w:rsidR="00471742" w:rsidRPr="005A3E84">
        <w:t xml:space="preserve"> </w:t>
      </w:r>
      <w:r w:rsidRPr="005A3E84">
        <w:t>напомнил,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особых</w:t>
      </w:r>
      <w:r w:rsidR="00471742" w:rsidRPr="005A3E84">
        <w:t xml:space="preserve"> </w:t>
      </w:r>
      <w:r w:rsidRPr="005A3E84">
        <w:t>жизненных</w:t>
      </w:r>
      <w:r w:rsidR="00471742" w:rsidRPr="005A3E84">
        <w:t xml:space="preserve"> </w:t>
      </w:r>
      <w:r w:rsidRPr="005A3E84">
        <w:t>ситуациях</w:t>
      </w:r>
      <w:r w:rsidR="00471742" w:rsidRPr="005A3E84">
        <w:t xml:space="preserve"> </w:t>
      </w:r>
      <w:r w:rsidRPr="005A3E84">
        <w:t>участники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могут</w:t>
      </w:r>
      <w:r w:rsidR="00471742" w:rsidRPr="005A3E84">
        <w:t xml:space="preserve"> </w:t>
      </w:r>
      <w:r w:rsidRPr="005A3E84">
        <w:t>досрочно</w:t>
      </w:r>
      <w:r w:rsidR="00471742" w:rsidRPr="005A3E84">
        <w:t xml:space="preserve"> </w:t>
      </w:r>
      <w:r w:rsidRPr="005A3E84">
        <w:t>снять</w:t>
      </w:r>
      <w:r w:rsidR="00471742" w:rsidRPr="005A3E84">
        <w:t xml:space="preserve"> </w:t>
      </w:r>
      <w:r w:rsidRPr="005A3E84">
        <w:t>всю</w:t>
      </w:r>
      <w:r w:rsidR="00471742" w:rsidRPr="005A3E84">
        <w:t xml:space="preserve"> </w:t>
      </w:r>
      <w:r w:rsidRPr="005A3E84">
        <w:t>сумму</w:t>
      </w:r>
      <w:r w:rsidR="00471742" w:rsidRPr="005A3E84">
        <w:t xml:space="preserve"> </w:t>
      </w:r>
      <w:r w:rsidRPr="005A3E84">
        <w:t>со</w:t>
      </w:r>
      <w:r w:rsidR="00471742" w:rsidRPr="005A3E84">
        <w:t xml:space="preserve"> </w:t>
      </w:r>
      <w:r w:rsidRPr="005A3E84">
        <w:t>счета.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человек</w:t>
      </w:r>
      <w:r w:rsidR="00471742" w:rsidRPr="005A3E84">
        <w:t xml:space="preserve"> </w:t>
      </w:r>
      <w:r w:rsidRPr="005A3E84">
        <w:t>получит</w:t>
      </w:r>
      <w:r w:rsidR="00471742" w:rsidRPr="005A3E84">
        <w:t xml:space="preserve"> </w:t>
      </w:r>
      <w:r w:rsidRPr="005A3E84">
        <w:t>возможность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забрать</w:t>
      </w:r>
      <w:r w:rsidR="00471742" w:rsidRPr="005A3E84">
        <w:t xml:space="preserve"> </w:t>
      </w:r>
      <w:r w:rsidRPr="005A3E84">
        <w:lastRenderedPageBreak/>
        <w:t>личные</w:t>
      </w:r>
      <w:r w:rsidR="00471742" w:rsidRPr="005A3E84">
        <w:t xml:space="preserve"> </w:t>
      </w:r>
      <w:r w:rsidRPr="005A3E84">
        <w:t>взносы,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начисленные</w:t>
      </w:r>
      <w:r w:rsidR="00471742" w:rsidRPr="005A3E84">
        <w:t xml:space="preserve"> </w:t>
      </w:r>
      <w:r w:rsidRPr="005A3E84">
        <w:t>средства</w:t>
      </w:r>
      <w:r w:rsidR="00471742" w:rsidRPr="005A3E84">
        <w:t xml:space="preserve"> </w:t>
      </w:r>
      <w:r w:rsidRPr="005A3E84">
        <w:t>софинансирования,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также</w:t>
      </w:r>
      <w:r w:rsidR="00471742" w:rsidRPr="005A3E84">
        <w:t xml:space="preserve"> </w:t>
      </w:r>
      <w:r w:rsidRPr="005A3E84">
        <w:t>полученный</w:t>
      </w:r>
      <w:r w:rsidR="00471742" w:rsidRPr="005A3E84">
        <w:t xml:space="preserve"> </w:t>
      </w:r>
      <w:r w:rsidRPr="005A3E84">
        <w:t>инвестдоход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переведенные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средства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накоплений.</w:t>
      </w:r>
    </w:p>
    <w:p w14:paraId="2CDD79B7" w14:textId="77777777" w:rsidR="00E67229" w:rsidRPr="005A3E84" w:rsidRDefault="00471742" w:rsidP="00E67229">
      <w:r w:rsidRPr="005A3E84">
        <w:t>«</w:t>
      </w:r>
      <w:r w:rsidR="00E67229" w:rsidRPr="005A3E84">
        <w:t>В</w:t>
      </w:r>
      <w:r w:rsidRPr="005A3E84">
        <w:t xml:space="preserve"> </w:t>
      </w:r>
      <w:r w:rsidR="00E67229" w:rsidRPr="005A3E84">
        <w:t>критические</w:t>
      </w:r>
      <w:r w:rsidRPr="005A3E84">
        <w:t xml:space="preserve"> </w:t>
      </w:r>
      <w:r w:rsidR="00E67229" w:rsidRPr="005A3E84">
        <w:t>моменты</w:t>
      </w:r>
      <w:r w:rsidRPr="005A3E84">
        <w:t xml:space="preserve"> </w:t>
      </w:r>
      <w:r w:rsidR="00E67229" w:rsidRPr="005A3E84">
        <w:t>жизни</w:t>
      </w:r>
      <w:r w:rsidRPr="005A3E84">
        <w:t xml:space="preserve"> </w:t>
      </w:r>
      <w:r w:rsidR="00E67229" w:rsidRPr="005A3E84">
        <w:t>человеку</w:t>
      </w:r>
      <w:r w:rsidRPr="005A3E84">
        <w:t xml:space="preserve"> </w:t>
      </w:r>
      <w:r w:rsidR="00E67229" w:rsidRPr="005A3E84">
        <w:t>важно</w:t>
      </w:r>
      <w:r w:rsidRPr="005A3E84">
        <w:t xml:space="preserve"> </w:t>
      </w:r>
      <w:r w:rsidR="00E67229" w:rsidRPr="005A3E84">
        <w:t>иметь</w:t>
      </w:r>
      <w:r w:rsidRPr="005A3E84">
        <w:t xml:space="preserve"> </w:t>
      </w:r>
      <w:r w:rsidR="00E67229" w:rsidRPr="005A3E84">
        <w:t>доступ</w:t>
      </w:r>
      <w:r w:rsidRPr="005A3E84">
        <w:t xml:space="preserve"> </w:t>
      </w:r>
      <w:r w:rsidR="00E67229" w:rsidRPr="005A3E84">
        <w:t>к</w:t>
      </w:r>
      <w:r w:rsidRPr="005A3E84">
        <w:t xml:space="preserve"> </w:t>
      </w:r>
      <w:r w:rsidR="00E67229" w:rsidRPr="005A3E84">
        <w:t>своим</w:t>
      </w:r>
      <w:r w:rsidRPr="005A3E84">
        <w:t xml:space="preserve"> </w:t>
      </w:r>
      <w:r w:rsidR="00E67229" w:rsidRPr="005A3E84">
        <w:t>финансам.</w:t>
      </w:r>
      <w:r w:rsidRPr="005A3E84">
        <w:t xml:space="preserve"> </w:t>
      </w:r>
      <w:r w:rsidR="00E67229" w:rsidRPr="005A3E84">
        <w:t>И</w:t>
      </w:r>
      <w:r w:rsidRPr="005A3E84">
        <w:t xml:space="preserve"> </w:t>
      </w:r>
      <w:r w:rsidR="00E67229" w:rsidRPr="005A3E84">
        <w:t>ПДС</w:t>
      </w:r>
      <w:r w:rsidRPr="005A3E84">
        <w:t xml:space="preserve"> </w:t>
      </w:r>
      <w:r w:rsidR="00E67229" w:rsidRPr="005A3E84">
        <w:t>дает</w:t>
      </w:r>
      <w:r w:rsidRPr="005A3E84">
        <w:t xml:space="preserve"> </w:t>
      </w:r>
      <w:r w:rsidR="00E67229" w:rsidRPr="005A3E84">
        <w:t>участникам</w:t>
      </w:r>
      <w:r w:rsidRPr="005A3E84">
        <w:t xml:space="preserve"> </w:t>
      </w:r>
      <w:r w:rsidR="00E67229" w:rsidRPr="005A3E84">
        <w:t>такую</w:t>
      </w:r>
      <w:r w:rsidRPr="005A3E84">
        <w:t xml:space="preserve"> </w:t>
      </w:r>
      <w:r w:rsidR="00E67229" w:rsidRPr="005A3E84">
        <w:t>возможность.</w:t>
      </w:r>
      <w:r w:rsidRPr="005A3E84">
        <w:t xml:space="preserve"> </w:t>
      </w:r>
      <w:r w:rsidR="00E67229" w:rsidRPr="005A3E84">
        <w:t>Предусмотрены</w:t>
      </w:r>
      <w:r w:rsidRPr="005A3E84">
        <w:t xml:space="preserve"> </w:t>
      </w:r>
      <w:r w:rsidR="00E67229" w:rsidRPr="005A3E84">
        <w:t>случаи,</w:t>
      </w:r>
      <w:r w:rsidRPr="005A3E84">
        <w:t xml:space="preserve"> </w:t>
      </w:r>
      <w:r w:rsidR="00E67229" w:rsidRPr="005A3E84">
        <w:t>в</w:t>
      </w:r>
      <w:r w:rsidRPr="005A3E84">
        <w:t xml:space="preserve"> </w:t>
      </w:r>
      <w:r w:rsidR="00E67229" w:rsidRPr="005A3E84">
        <w:t>которых</w:t>
      </w:r>
      <w:r w:rsidRPr="005A3E84">
        <w:t xml:space="preserve"> </w:t>
      </w:r>
      <w:r w:rsidR="00E67229" w:rsidRPr="005A3E84">
        <w:t>можно</w:t>
      </w:r>
      <w:r w:rsidRPr="005A3E84">
        <w:t xml:space="preserve"> </w:t>
      </w:r>
      <w:r w:rsidR="00E67229" w:rsidRPr="005A3E84">
        <w:t>досрочно</w:t>
      </w:r>
      <w:r w:rsidRPr="005A3E84">
        <w:t xml:space="preserve"> </w:t>
      </w:r>
      <w:r w:rsidR="00E67229" w:rsidRPr="005A3E84">
        <w:t>получить</w:t>
      </w:r>
      <w:r w:rsidRPr="005A3E84">
        <w:t xml:space="preserve"> </w:t>
      </w:r>
      <w:r w:rsidR="00E67229" w:rsidRPr="005A3E84">
        <w:t>выплату</w:t>
      </w:r>
      <w:r w:rsidRPr="005A3E84">
        <w:t xml:space="preserve"> </w:t>
      </w:r>
      <w:r w:rsidR="00E67229" w:rsidRPr="005A3E84">
        <w:t>без</w:t>
      </w:r>
      <w:r w:rsidRPr="005A3E84">
        <w:t xml:space="preserve"> </w:t>
      </w:r>
      <w:r w:rsidR="00E67229" w:rsidRPr="005A3E84">
        <w:t>каких-либо</w:t>
      </w:r>
      <w:r w:rsidRPr="005A3E84">
        <w:t xml:space="preserve"> </w:t>
      </w:r>
      <w:r w:rsidR="00E67229" w:rsidRPr="005A3E84">
        <w:t>финансовых</w:t>
      </w:r>
      <w:r w:rsidRPr="005A3E84">
        <w:t xml:space="preserve"> </w:t>
      </w:r>
      <w:r w:rsidR="00E67229" w:rsidRPr="005A3E84">
        <w:t>потерь.</w:t>
      </w:r>
      <w:r w:rsidRPr="005A3E84">
        <w:t xml:space="preserve"> </w:t>
      </w:r>
      <w:r w:rsidR="00E67229" w:rsidRPr="005A3E84">
        <w:t>Если</w:t>
      </w:r>
      <w:r w:rsidRPr="005A3E84">
        <w:t xml:space="preserve"> </w:t>
      </w:r>
      <w:r w:rsidR="00E67229" w:rsidRPr="005A3E84">
        <w:t>участник</w:t>
      </w:r>
      <w:r w:rsidRPr="005A3E84">
        <w:t xml:space="preserve"> </w:t>
      </w:r>
      <w:r w:rsidR="00E67229" w:rsidRPr="005A3E84">
        <w:t>Программы</w:t>
      </w:r>
      <w:r w:rsidRPr="005A3E84">
        <w:t xml:space="preserve"> </w:t>
      </w:r>
      <w:r w:rsidR="00E67229" w:rsidRPr="005A3E84">
        <w:t>останется</w:t>
      </w:r>
      <w:r w:rsidRPr="005A3E84">
        <w:t xml:space="preserve"> </w:t>
      </w:r>
      <w:r w:rsidR="00E67229" w:rsidRPr="005A3E84">
        <w:t>без</w:t>
      </w:r>
      <w:r w:rsidRPr="005A3E84">
        <w:t xml:space="preserve"> </w:t>
      </w:r>
      <w:r w:rsidR="00E67229" w:rsidRPr="005A3E84">
        <w:t>кормильца</w:t>
      </w:r>
      <w:r w:rsidRPr="005A3E84">
        <w:t xml:space="preserve"> </w:t>
      </w:r>
      <w:r w:rsidR="00E67229" w:rsidRPr="005A3E84">
        <w:t>или</w:t>
      </w:r>
      <w:r w:rsidRPr="005A3E84">
        <w:t xml:space="preserve"> </w:t>
      </w:r>
      <w:r w:rsidR="00E67229" w:rsidRPr="005A3E84">
        <w:t>ему</w:t>
      </w:r>
      <w:r w:rsidRPr="005A3E84">
        <w:t xml:space="preserve"> </w:t>
      </w:r>
      <w:r w:rsidR="00E67229" w:rsidRPr="005A3E84">
        <w:t>потребуется</w:t>
      </w:r>
      <w:r w:rsidRPr="005A3E84">
        <w:t xml:space="preserve"> </w:t>
      </w:r>
      <w:r w:rsidR="00E67229" w:rsidRPr="005A3E84">
        <w:t>дорогостоящее</w:t>
      </w:r>
      <w:r w:rsidRPr="005A3E84">
        <w:t xml:space="preserve"> </w:t>
      </w:r>
      <w:r w:rsidR="00E67229" w:rsidRPr="005A3E84">
        <w:t>лечение,</w:t>
      </w:r>
      <w:r w:rsidRPr="005A3E84">
        <w:t xml:space="preserve"> </w:t>
      </w:r>
      <w:r w:rsidR="00E67229" w:rsidRPr="005A3E84">
        <w:t>он</w:t>
      </w:r>
      <w:r w:rsidRPr="005A3E84">
        <w:t xml:space="preserve"> </w:t>
      </w:r>
      <w:r w:rsidR="00E67229" w:rsidRPr="005A3E84">
        <w:t>сможет</w:t>
      </w:r>
      <w:r w:rsidRPr="005A3E84">
        <w:t xml:space="preserve"> </w:t>
      </w:r>
      <w:r w:rsidR="00E67229" w:rsidRPr="005A3E84">
        <w:t>забрать</w:t>
      </w:r>
      <w:r w:rsidRPr="005A3E84">
        <w:t xml:space="preserve"> </w:t>
      </w:r>
      <w:r w:rsidR="00E67229" w:rsidRPr="005A3E84">
        <w:t>часть</w:t>
      </w:r>
      <w:r w:rsidRPr="005A3E84">
        <w:t xml:space="preserve"> </w:t>
      </w:r>
      <w:r w:rsidR="00E67229" w:rsidRPr="005A3E84">
        <w:t>или</w:t>
      </w:r>
      <w:r w:rsidRPr="005A3E84">
        <w:t xml:space="preserve"> </w:t>
      </w:r>
      <w:r w:rsidR="00E67229" w:rsidRPr="005A3E84">
        <w:t>всю</w:t>
      </w:r>
      <w:r w:rsidRPr="005A3E84">
        <w:t xml:space="preserve"> </w:t>
      </w:r>
      <w:r w:rsidR="00E67229" w:rsidRPr="005A3E84">
        <w:t>сумму</w:t>
      </w:r>
      <w:r w:rsidRPr="005A3E84">
        <w:t xml:space="preserve"> </w:t>
      </w:r>
      <w:r w:rsidR="00E67229" w:rsidRPr="005A3E84">
        <w:t>со</w:t>
      </w:r>
      <w:r w:rsidRPr="005A3E84">
        <w:t xml:space="preserve"> </w:t>
      </w:r>
      <w:r w:rsidR="00E67229" w:rsidRPr="005A3E84">
        <w:t>счета,</w:t>
      </w:r>
      <w:r w:rsidRPr="005A3E84">
        <w:t xml:space="preserve"> </w:t>
      </w:r>
      <w:r w:rsidR="00E67229" w:rsidRPr="005A3E84">
        <w:t>чтобы</w:t>
      </w:r>
      <w:r w:rsidRPr="005A3E84">
        <w:t xml:space="preserve"> </w:t>
      </w:r>
      <w:r w:rsidR="00E67229" w:rsidRPr="005A3E84">
        <w:t>справиться</w:t>
      </w:r>
      <w:r w:rsidRPr="005A3E84">
        <w:t xml:space="preserve"> </w:t>
      </w:r>
      <w:r w:rsidR="00E67229" w:rsidRPr="005A3E84">
        <w:t>с</w:t>
      </w:r>
      <w:r w:rsidRPr="005A3E84">
        <w:t xml:space="preserve"> </w:t>
      </w:r>
      <w:r w:rsidR="00E67229" w:rsidRPr="005A3E84">
        <w:t>трудностями</w:t>
      </w:r>
      <w:r w:rsidRPr="005A3E84">
        <w:t>»</w:t>
      </w:r>
      <w:r w:rsidR="00E67229" w:rsidRPr="005A3E84">
        <w:t>,</w:t>
      </w:r>
      <w:r w:rsidRPr="005A3E84">
        <w:t xml:space="preserve"> - </w:t>
      </w:r>
      <w:r w:rsidR="00E67229" w:rsidRPr="005A3E84">
        <w:t>уточнил</w:t>
      </w:r>
      <w:r w:rsidRPr="005A3E84">
        <w:t xml:space="preserve"> </w:t>
      </w:r>
      <w:r w:rsidR="00E67229" w:rsidRPr="005A3E84">
        <w:t>эксперт.</w:t>
      </w:r>
    </w:p>
    <w:p w14:paraId="4793346D" w14:textId="77777777" w:rsidR="00E67229" w:rsidRPr="005A3E84" w:rsidRDefault="00E67229" w:rsidP="00E67229">
      <w:r w:rsidRPr="005A3E84">
        <w:t>В</w:t>
      </w:r>
      <w:r w:rsidR="00471742" w:rsidRPr="005A3E84">
        <w:t xml:space="preserve"> </w:t>
      </w:r>
      <w:r w:rsidRPr="005A3E84">
        <w:t>заключение</w:t>
      </w:r>
      <w:r w:rsidR="00471742" w:rsidRPr="005A3E84">
        <w:t xml:space="preserve"> </w:t>
      </w:r>
      <w:r w:rsidRPr="005A3E84">
        <w:rPr>
          <w:b/>
        </w:rPr>
        <w:t>Алексей</w:t>
      </w:r>
      <w:r w:rsidR="00471742" w:rsidRPr="005A3E84">
        <w:rPr>
          <w:b/>
        </w:rPr>
        <w:t xml:space="preserve"> </w:t>
      </w:r>
      <w:r w:rsidRPr="005A3E84">
        <w:rPr>
          <w:b/>
        </w:rPr>
        <w:t>Денисов</w:t>
      </w:r>
      <w:r w:rsidR="00471742" w:rsidRPr="005A3E84">
        <w:t xml:space="preserve"> </w:t>
      </w:r>
      <w:r w:rsidRPr="005A3E84">
        <w:t>подчеркнул,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программа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способствует</w:t>
      </w:r>
      <w:r w:rsidR="00471742" w:rsidRPr="005A3E84">
        <w:t xml:space="preserve"> </w:t>
      </w:r>
      <w:r w:rsidRPr="005A3E84">
        <w:t>развитию</w:t>
      </w:r>
      <w:r w:rsidR="00471742" w:rsidRPr="005A3E84">
        <w:t xml:space="preserve"> </w:t>
      </w:r>
      <w:r w:rsidRPr="005A3E84">
        <w:t>финансовой</w:t>
      </w:r>
      <w:r w:rsidR="00471742" w:rsidRPr="005A3E84">
        <w:t xml:space="preserve"> </w:t>
      </w:r>
      <w:r w:rsidRPr="005A3E84">
        <w:t>грамотности,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стала</w:t>
      </w:r>
      <w:r w:rsidR="00471742" w:rsidRPr="005A3E84">
        <w:t xml:space="preserve"> </w:t>
      </w:r>
      <w:r w:rsidRPr="005A3E84">
        <w:t>важным</w:t>
      </w:r>
      <w:r w:rsidR="00471742" w:rsidRPr="005A3E84">
        <w:t xml:space="preserve"> </w:t>
      </w:r>
      <w:r w:rsidRPr="005A3E84">
        <w:t>инструментом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обеспечения</w:t>
      </w:r>
      <w:r w:rsidR="00471742" w:rsidRPr="005A3E84">
        <w:t xml:space="preserve"> </w:t>
      </w:r>
      <w:r w:rsidRPr="005A3E84">
        <w:t>социальной</w:t>
      </w:r>
      <w:r w:rsidR="00471742" w:rsidRPr="005A3E84">
        <w:t xml:space="preserve"> </w:t>
      </w:r>
      <w:r w:rsidRPr="005A3E84">
        <w:t>стабильности.</w:t>
      </w:r>
    </w:p>
    <w:p w14:paraId="754F165B" w14:textId="77777777" w:rsidR="00E67229" w:rsidRPr="005A3E84" w:rsidRDefault="00471742" w:rsidP="00E67229">
      <w:r w:rsidRPr="005A3E84">
        <w:t>«</w:t>
      </w:r>
      <w:r w:rsidR="00E67229" w:rsidRPr="005A3E84">
        <w:t>Финансовая</w:t>
      </w:r>
      <w:r w:rsidRPr="005A3E84">
        <w:t xml:space="preserve"> </w:t>
      </w:r>
      <w:r w:rsidR="00E67229" w:rsidRPr="005A3E84">
        <w:t>культура</w:t>
      </w:r>
      <w:r w:rsidRPr="005A3E84">
        <w:t xml:space="preserve"> - </w:t>
      </w:r>
      <w:r w:rsidR="00E67229" w:rsidRPr="005A3E84">
        <w:t>это</w:t>
      </w:r>
      <w:r w:rsidRPr="005A3E84">
        <w:t xml:space="preserve"> </w:t>
      </w:r>
      <w:r w:rsidR="00E67229" w:rsidRPr="005A3E84">
        <w:t>не</w:t>
      </w:r>
      <w:r w:rsidRPr="005A3E84">
        <w:t xml:space="preserve"> </w:t>
      </w:r>
      <w:r w:rsidR="00E67229" w:rsidRPr="005A3E84">
        <w:t>просто</w:t>
      </w:r>
      <w:r w:rsidRPr="005A3E84">
        <w:t xml:space="preserve"> </w:t>
      </w:r>
      <w:r w:rsidR="00E67229" w:rsidRPr="005A3E84">
        <w:t>знание</w:t>
      </w:r>
      <w:r w:rsidRPr="005A3E84">
        <w:t xml:space="preserve"> </w:t>
      </w:r>
      <w:r w:rsidR="00E67229" w:rsidRPr="005A3E84">
        <w:t>о</w:t>
      </w:r>
      <w:r w:rsidRPr="005A3E84">
        <w:t xml:space="preserve"> </w:t>
      </w:r>
      <w:r w:rsidR="00E67229" w:rsidRPr="005A3E84">
        <w:t>том,</w:t>
      </w:r>
      <w:r w:rsidRPr="005A3E84">
        <w:t xml:space="preserve"> </w:t>
      </w:r>
      <w:r w:rsidR="00E67229" w:rsidRPr="005A3E84">
        <w:t>как</w:t>
      </w:r>
      <w:r w:rsidRPr="005A3E84">
        <w:t xml:space="preserve"> </w:t>
      </w:r>
      <w:r w:rsidR="00E67229" w:rsidRPr="005A3E84">
        <w:t>управлять</w:t>
      </w:r>
      <w:r w:rsidRPr="005A3E84">
        <w:t xml:space="preserve"> </w:t>
      </w:r>
      <w:r w:rsidR="00E67229" w:rsidRPr="005A3E84">
        <w:t>деньгами,</w:t>
      </w:r>
      <w:r w:rsidRPr="005A3E84">
        <w:t xml:space="preserve"> </w:t>
      </w:r>
      <w:r w:rsidR="00E67229" w:rsidRPr="005A3E84">
        <w:t>но</w:t>
      </w:r>
      <w:r w:rsidRPr="005A3E84">
        <w:t xml:space="preserve"> </w:t>
      </w:r>
      <w:r w:rsidR="00E67229" w:rsidRPr="005A3E84">
        <w:t>и</w:t>
      </w:r>
      <w:r w:rsidRPr="005A3E84">
        <w:t xml:space="preserve"> </w:t>
      </w:r>
      <w:r w:rsidR="00E67229" w:rsidRPr="005A3E84">
        <w:t>уверенность</w:t>
      </w:r>
      <w:r w:rsidRPr="005A3E84">
        <w:t xml:space="preserve"> </w:t>
      </w:r>
      <w:r w:rsidR="00E67229" w:rsidRPr="005A3E84">
        <w:t>в</w:t>
      </w:r>
      <w:r w:rsidRPr="005A3E84">
        <w:t xml:space="preserve"> </w:t>
      </w:r>
      <w:r w:rsidR="00E67229" w:rsidRPr="005A3E84">
        <w:t>завтрашнем</w:t>
      </w:r>
      <w:r w:rsidRPr="005A3E84">
        <w:t xml:space="preserve"> </w:t>
      </w:r>
      <w:r w:rsidR="00E67229" w:rsidRPr="005A3E84">
        <w:t>дне.</w:t>
      </w:r>
      <w:r w:rsidRPr="005A3E84">
        <w:t xml:space="preserve"> </w:t>
      </w:r>
      <w:r w:rsidR="00E67229" w:rsidRPr="005A3E84">
        <w:t>ПДС</w:t>
      </w:r>
      <w:r w:rsidRPr="005A3E84">
        <w:t xml:space="preserve"> </w:t>
      </w:r>
      <w:r w:rsidR="00E67229" w:rsidRPr="005A3E84">
        <w:t>создает</w:t>
      </w:r>
      <w:r w:rsidRPr="005A3E84">
        <w:t xml:space="preserve"> </w:t>
      </w:r>
      <w:r w:rsidR="00E67229" w:rsidRPr="005A3E84">
        <w:t>условия,</w:t>
      </w:r>
      <w:r w:rsidRPr="005A3E84">
        <w:t xml:space="preserve"> </w:t>
      </w:r>
      <w:r w:rsidR="00E67229" w:rsidRPr="005A3E84">
        <w:t>при</w:t>
      </w:r>
      <w:r w:rsidRPr="005A3E84">
        <w:t xml:space="preserve"> </w:t>
      </w:r>
      <w:r w:rsidR="00E67229" w:rsidRPr="005A3E84">
        <w:t>которых</w:t>
      </w:r>
      <w:r w:rsidRPr="005A3E84">
        <w:t xml:space="preserve"> </w:t>
      </w:r>
      <w:r w:rsidR="00E67229" w:rsidRPr="005A3E84">
        <w:t>каждый</w:t>
      </w:r>
      <w:r w:rsidRPr="005A3E84">
        <w:t xml:space="preserve"> </w:t>
      </w:r>
      <w:r w:rsidR="00E67229" w:rsidRPr="005A3E84">
        <w:t>гражданин</w:t>
      </w:r>
      <w:r w:rsidRPr="005A3E84">
        <w:t xml:space="preserve"> </w:t>
      </w:r>
      <w:r w:rsidR="00E67229" w:rsidRPr="005A3E84">
        <w:t>может</w:t>
      </w:r>
      <w:r w:rsidRPr="005A3E84">
        <w:t xml:space="preserve"> </w:t>
      </w:r>
      <w:r w:rsidR="00E67229" w:rsidRPr="005A3E84">
        <w:t>не</w:t>
      </w:r>
      <w:r w:rsidRPr="005A3E84">
        <w:t xml:space="preserve"> </w:t>
      </w:r>
      <w:r w:rsidR="00E67229" w:rsidRPr="005A3E84">
        <w:t>только</w:t>
      </w:r>
      <w:r w:rsidRPr="005A3E84">
        <w:t xml:space="preserve"> </w:t>
      </w:r>
      <w:r w:rsidR="00E67229" w:rsidRPr="005A3E84">
        <w:t>накопить</w:t>
      </w:r>
      <w:r w:rsidRPr="005A3E84">
        <w:t xml:space="preserve"> </w:t>
      </w:r>
      <w:r w:rsidR="00E67229" w:rsidRPr="005A3E84">
        <w:t>средства</w:t>
      </w:r>
      <w:r w:rsidRPr="005A3E84">
        <w:t xml:space="preserve"> </w:t>
      </w:r>
      <w:r w:rsidR="00E67229" w:rsidRPr="005A3E84">
        <w:t>на</w:t>
      </w:r>
      <w:r w:rsidRPr="005A3E84">
        <w:t xml:space="preserve"> </w:t>
      </w:r>
      <w:r w:rsidR="00E67229" w:rsidRPr="005A3E84">
        <w:t>будущее,</w:t>
      </w:r>
      <w:r w:rsidRPr="005A3E84">
        <w:t xml:space="preserve"> </w:t>
      </w:r>
      <w:r w:rsidR="00E67229" w:rsidRPr="005A3E84">
        <w:t>но</w:t>
      </w:r>
      <w:r w:rsidRPr="005A3E84">
        <w:t xml:space="preserve"> </w:t>
      </w:r>
      <w:r w:rsidR="00E67229" w:rsidRPr="005A3E84">
        <w:t>и</w:t>
      </w:r>
      <w:r w:rsidRPr="005A3E84">
        <w:t xml:space="preserve"> </w:t>
      </w:r>
      <w:r w:rsidR="00E67229" w:rsidRPr="005A3E84">
        <w:t>чувствовать</w:t>
      </w:r>
      <w:r w:rsidRPr="005A3E84">
        <w:t xml:space="preserve"> </w:t>
      </w:r>
      <w:r w:rsidR="00E67229" w:rsidRPr="005A3E84">
        <w:t>себя</w:t>
      </w:r>
      <w:r w:rsidRPr="005A3E84">
        <w:t xml:space="preserve"> </w:t>
      </w:r>
      <w:r w:rsidR="00E67229" w:rsidRPr="005A3E84">
        <w:t>защищенным</w:t>
      </w:r>
      <w:r w:rsidRPr="005A3E84">
        <w:t xml:space="preserve"> </w:t>
      </w:r>
      <w:r w:rsidR="00E67229" w:rsidRPr="005A3E84">
        <w:t>в</w:t>
      </w:r>
      <w:r w:rsidRPr="005A3E84">
        <w:t xml:space="preserve"> </w:t>
      </w:r>
      <w:r w:rsidR="00E67229" w:rsidRPr="005A3E84">
        <w:t>сложные</w:t>
      </w:r>
      <w:r w:rsidRPr="005A3E84">
        <w:t xml:space="preserve"> </w:t>
      </w:r>
      <w:r w:rsidR="00E67229" w:rsidRPr="005A3E84">
        <w:t>моменты</w:t>
      </w:r>
      <w:r w:rsidRPr="005A3E84">
        <w:t xml:space="preserve"> </w:t>
      </w:r>
      <w:r w:rsidR="00E67229" w:rsidRPr="005A3E84">
        <w:t>жизни</w:t>
      </w:r>
      <w:r w:rsidRPr="005A3E84">
        <w:t>»</w:t>
      </w:r>
      <w:r w:rsidR="00E67229" w:rsidRPr="005A3E84">
        <w:t>,</w:t>
      </w:r>
      <w:r w:rsidRPr="005A3E84">
        <w:t xml:space="preserve"> - </w:t>
      </w:r>
      <w:r w:rsidR="00E67229" w:rsidRPr="005A3E84">
        <w:t>резюмировал</w:t>
      </w:r>
      <w:r w:rsidRPr="005A3E84">
        <w:t xml:space="preserve"> </w:t>
      </w:r>
      <w:r w:rsidR="00E67229" w:rsidRPr="005A3E84">
        <w:t>он.</w:t>
      </w:r>
    </w:p>
    <w:p w14:paraId="76199C50" w14:textId="77777777" w:rsidR="00E67229" w:rsidRPr="005A3E84" w:rsidRDefault="00E67229" w:rsidP="00E67229">
      <w:hyperlink r:id="rId12" w:history="1">
        <w:r w:rsidRPr="005A3E84">
          <w:rPr>
            <w:rStyle w:val="a3"/>
          </w:rPr>
          <w:t>http://pbroker.ru/?p=79216</w:t>
        </w:r>
      </w:hyperlink>
    </w:p>
    <w:p w14:paraId="4F8EA19F" w14:textId="77777777" w:rsidR="00BC523B" w:rsidRPr="005A3E84" w:rsidRDefault="00BC523B" w:rsidP="00BC523B">
      <w:pPr>
        <w:pStyle w:val="2"/>
      </w:pPr>
      <w:bookmarkStart w:id="51" w:name="А105"/>
      <w:bookmarkStart w:id="52" w:name="_Toc184880626"/>
      <w:r w:rsidRPr="005A3E84">
        <w:t>РБК</w:t>
      </w:r>
      <w:r w:rsidR="00471742" w:rsidRPr="005A3E84">
        <w:t xml:space="preserve"> </w:t>
      </w:r>
      <w:r w:rsidR="00F75AAF" w:rsidRPr="005A3E84">
        <w:t>-</w:t>
      </w:r>
      <w:r w:rsidR="00471742" w:rsidRPr="005A3E84">
        <w:t xml:space="preserve"> </w:t>
      </w:r>
      <w:r w:rsidR="00F75AAF" w:rsidRPr="005A3E84">
        <w:t>Компании</w:t>
      </w:r>
      <w:r w:rsidRPr="005A3E84">
        <w:t>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Эксперты</w:t>
      </w:r>
      <w:r w:rsidR="00471742" w:rsidRPr="005A3E84">
        <w:t xml:space="preserve"> </w:t>
      </w:r>
      <w:r w:rsidRPr="005A3E84">
        <w:t>рассказали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способах</w:t>
      </w:r>
      <w:r w:rsidR="00471742" w:rsidRPr="005A3E84">
        <w:t xml:space="preserve"> </w:t>
      </w:r>
      <w:r w:rsidRPr="005A3E84">
        <w:t>оформления</w:t>
      </w:r>
      <w:r w:rsidR="00471742" w:rsidRPr="005A3E84">
        <w:t xml:space="preserve"> </w:t>
      </w:r>
      <w:r w:rsidRPr="005A3E84">
        <w:t>налогового</w:t>
      </w:r>
      <w:r w:rsidR="00471742" w:rsidRPr="005A3E84">
        <w:t xml:space="preserve"> </w:t>
      </w:r>
      <w:r w:rsidRPr="005A3E84">
        <w:t>вычета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ПДС</w:t>
      </w:r>
      <w:bookmarkEnd w:id="51"/>
      <w:bookmarkEnd w:id="52"/>
    </w:p>
    <w:p w14:paraId="2DDB34A4" w14:textId="77777777" w:rsidR="00BC523B" w:rsidRPr="005A3E84" w:rsidRDefault="00BC523B" w:rsidP="00CE4F36">
      <w:pPr>
        <w:pStyle w:val="3"/>
      </w:pPr>
      <w:bookmarkStart w:id="53" w:name="_Toc184880627"/>
      <w:r w:rsidRPr="005A3E84">
        <w:t>С</w:t>
      </w:r>
      <w:r w:rsidR="00471742" w:rsidRPr="005A3E84">
        <w:t xml:space="preserve"> </w:t>
      </w:r>
      <w:r w:rsidRPr="005A3E84">
        <w:t>начала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любой</w:t>
      </w:r>
      <w:r w:rsidR="00471742" w:rsidRPr="005A3E84">
        <w:t xml:space="preserve"> </w:t>
      </w:r>
      <w:r w:rsidRPr="005A3E84">
        <w:t>официально</w:t>
      </w:r>
      <w:r w:rsidR="00471742" w:rsidRPr="005A3E84">
        <w:t xml:space="preserve"> </w:t>
      </w:r>
      <w:r w:rsidRPr="005A3E84">
        <w:t>работающий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России</w:t>
      </w:r>
      <w:r w:rsidR="00471742" w:rsidRPr="005A3E84">
        <w:t xml:space="preserve"> </w:t>
      </w:r>
      <w:r w:rsidRPr="005A3E84">
        <w:t>гражданин,</w:t>
      </w:r>
      <w:r w:rsidR="00471742" w:rsidRPr="005A3E84">
        <w:t xml:space="preserve"> </w:t>
      </w:r>
      <w:r w:rsidRPr="005A3E84">
        <w:t>работодатель</w:t>
      </w:r>
      <w:r w:rsidR="00471742" w:rsidRPr="005A3E84">
        <w:t xml:space="preserve"> </w:t>
      </w:r>
      <w:r w:rsidRPr="005A3E84">
        <w:t>которого</w:t>
      </w:r>
      <w:r w:rsidR="00471742" w:rsidRPr="005A3E84">
        <w:t xml:space="preserve"> </w:t>
      </w:r>
      <w:r w:rsidRPr="005A3E84">
        <w:t>регулярно</w:t>
      </w:r>
      <w:r w:rsidR="00471742" w:rsidRPr="005A3E84">
        <w:t xml:space="preserve"> </w:t>
      </w:r>
      <w:r w:rsidRPr="005A3E84">
        <w:t>делает</w:t>
      </w:r>
      <w:r w:rsidR="00471742" w:rsidRPr="005A3E84">
        <w:t xml:space="preserve"> </w:t>
      </w:r>
      <w:r w:rsidRPr="005A3E84">
        <w:t>отчисления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бюджет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налогу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доходы</w:t>
      </w:r>
      <w:r w:rsidR="00471742" w:rsidRPr="005A3E84">
        <w:t xml:space="preserve"> </w:t>
      </w:r>
      <w:r w:rsidRPr="005A3E84">
        <w:t>физического</w:t>
      </w:r>
      <w:r w:rsidR="00471742" w:rsidRPr="005A3E84">
        <w:t xml:space="preserve"> </w:t>
      </w:r>
      <w:r w:rsidRPr="005A3E84">
        <w:t>лица</w:t>
      </w:r>
      <w:r w:rsidR="00471742" w:rsidRPr="005A3E84">
        <w:t xml:space="preserve"> </w:t>
      </w:r>
      <w:r w:rsidRPr="005A3E84">
        <w:t>(НДФЛ),</w:t>
      </w:r>
      <w:r w:rsidR="00471742" w:rsidRPr="005A3E84">
        <w:t xml:space="preserve"> </w:t>
      </w:r>
      <w:r w:rsidRPr="005A3E84">
        <w:t>имеет</w:t>
      </w:r>
      <w:r w:rsidR="00471742" w:rsidRPr="005A3E84">
        <w:t xml:space="preserve"> </w:t>
      </w:r>
      <w:r w:rsidRPr="005A3E84">
        <w:t>право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получение</w:t>
      </w:r>
      <w:r w:rsidR="00471742" w:rsidRPr="005A3E84">
        <w:t xml:space="preserve"> </w:t>
      </w:r>
      <w:r w:rsidRPr="005A3E84">
        <w:t>налогового</w:t>
      </w:r>
      <w:r w:rsidR="00471742" w:rsidRPr="005A3E84">
        <w:t xml:space="preserve"> </w:t>
      </w:r>
      <w:r w:rsidRPr="005A3E84">
        <w:t>вычета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новой</w:t>
      </w:r>
      <w:r w:rsidR="00471742" w:rsidRPr="005A3E84">
        <w:t xml:space="preserve"> </w:t>
      </w:r>
      <w:r w:rsidRPr="005A3E84">
        <w:t>программе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(ПДС).</w:t>
      </w:r>
      <w:r w:rsidR="00471742" w:rsidRPr="005A3E84">
        <w:t xml:space="preserve"> </w:t>
      </w:r>
      <w:r w:rsidRPr="005A3E84">
        <w:t>Эксперты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«</w:t>
      </w:r>
      <w:r w:rsidRPr="005A3E84">
        <w:t>Достойное</w:t>
      </w:r>
      <w:r w:rsidR="00471742" w:rsidRPr="005A3E84">
        <w:t xml:space="preserve"> </w:t>
      </w:r>
      <w:r w:rsidRPr="005A3E84">
        <w:t>БУДУЩЕЕ</w:t>
      </w:r>
      <w:r w:rsidR="00471742" w:rsidRPr="005A3E84">
        <w:t xml:space="preserve">» </w:t>
      </w:r>
      <w:r w:rsidRPr="005A3E84">
        <w:t>рассказали,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начала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получить</w:t>
      </w:r>
      <w:r w:rsidR="00471742" w:rsidRPr="005A3E84">
        <w:t xml:space="preserve"> </w:t>
      </w:r>
      <w:r w:rsidRPr="005A3E84">
        <w:t>налоговый</w:t>
      </w:r>
      <w:r w:rsidR="00471742" w:rsidRPr="005A3E84">
        <w:t xml:space="preserve"> </w:t>
      </w:r>
      <w:r w:rsidRPr="005A3E84">
        <w:t>вычет</w:t>
      </w:r>
      <w:r w:rsidR="00471742" w:rsidRPr="005A3E84">
        <w:t xml:space="preserve"> </w:t>
      </w:r>
      <w:r w:rsidRPr="005A3E84">
        <w:t>со</w:t>
      </w:r>
      <w:r w:rsidR="00471742" w:rsidRPr="005A3E84">
        <w:t xml:space="preserve"> </w:t>
      </w:r>
      <w:r w:rsidRPr="005A3E84">
        <w:t>сберегательных</w:t>
      </w:r>
      <w:r w:rsidR="00471742" w:rsidRPr="005A3E84">
        <w:t xml:space="preserve"> </w:t>
      </w:r>
      <w:r w:rsidRPr="005A3E84">
        <w:t>взносов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ПДС.</w:t>
      </w:r>
      <w:bookmarkEnd w:id="53"/>
    </w:p>
    <w:p w14:paraId="4D7F5649" w14:textId="77777777" w:rsidR="00BC523B" w:rsidRPr="005A3E84" w:rsidRDefault="00BC523B" w:rsidP="00BC523B">
      <w:r w:rsidRPr="005A3E84">
        <w:t>Налоговый</w:t>
      </w:r>
      <w:r w:rsidR="00471742" w:rsidRPr="005A3E84">
        <w:t xml:space="preserve"> </w:t>
      </w:r>
      <w:r w:rsidRPr="005A3E84">
        <w:t>вычет,</w:t>
      </w:r>
      <w:r w:rsidR="00471742" w:rsidRPr="005A3E84">
        <w:t xml:space="preserve"> </w:t>
      </w:r>
      <w:r w:rsidRPr="005A3E84">
        <w:t>которым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1</w:t>
      </w:r>
      <w:r w:rsidR="00471742" w:rsidRPr="005A3E84">
        <w:t xml:space="preserve"> </w:t>
      </w:r>
      <w:r w:rsidRPr="005A3E84">
        <w:t>января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могут</w:t>
      </w:r>
      <w:r w:rsidR="00471742" w:rsidRPr="005A3E84">
        <w:t xml:space="preserve"> </w:t>
      </w:r>
      <w:r w:rsidRPr="005A3E84">
        <w:t>воспользоваться</w:t>
      </w:r>
      <w:r w:rsidR="00471742" w:rsidRPr="005A3E84">
        <w:t xml:space="preserve"> </w:t>
      </w:r>
      <w:r w:rsidRPr="005A3E84">
        <w:t>участники</w:t>
      </w:r>
      <w:r w:rsidR="00471742" w:rsidRPr="005A3E84">
        <w:t xml:space="preserve"> </w:t>
      </w:r>
      <w:r w:rsidRPr="005A3E84">
        <w:t>программы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составит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52</w:t>
      </w:r>
      <w:r w:rsidR="00471742" w:rsidRPr="005A3E84">
        <w:t xml:space="preserve"> </w:t>
      </w:r>
      <w:r w:rsidRPr="005A3E84">
        <w:t>000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ежегодно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уплате</w:t>
      </w:r>
      <w:r w:rsidR="00471742" w:rsidRPr="005A3E84">
        <w:t xml:space="preserve"> </w:t>
      </w:r>
      <w:r w:rsidRPr="005A3E84">
        <w:t>взносов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400</w:t>
      </w:r>
      <w:r w:rsidR="00471742" w:rsidRPr="005A3E84">
        <w:t xml:space="preserve"> </w:t>
      </w:r>
      <w:r w:rsidRPr="005A3E84">
        <w:t>000</w:t>
      </w:r>
      <w:r w:rsidR="00471742" w:rsidRPr="005A3E84">
        <w:t xml:space="preserve"> </w:t>
      </w:r>
      <w:r w:rsidRPr="005A3E84">
        <w:t>рублей.</w:t>
      </w:r>
      <w:r w:rsidR="00471742" w:rsidRPr="005A3E84">
        <w:t xml:space="preserve"> </w:t>
      </w:r>
      <w:r w:rsidRPr="005A3E84">
        <w:t>Если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участника</w:t>
      </w:r>
      <w:r w:rsidR="00471742" w:rsidRPr="005A3E84">
        <w:t xml:space="preserve"> </w:t>
      </w:r>
      <w:r w:rsidRPr="005A3E84">
        <w:t>программы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есть</w:t>
      </w:r>
      <w:r w:rsidR="00471742" w:rsidRPr="005A3E84">
        <w:t xml:space="preserve"> </w:t>
      </w:r>
      <w:r w:rsidRPr="005A3E84">
        <w:t>доход,</w:t>
      </w:r>
      <w:r w:rsidR="00471742" w:rsidRPr="005A3E84">
        <w:t xml:space="preserve"> </w:t>
      </w:r>
      <w:r w:rsidRPr="005A3E84">
        <w:t>облагаемый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ставке</w:t>
      </w:r>
      <w:r w:rsidR="00471742" w:rsidRPr="005A3E84">
        <w:t xml:space="preserve"> </w:t>
      </w:r>
      <w:r w:rsidRPr="005A3E84">
        <w:t>15%,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максимальный</w:t>
      </w:r>
      <w:r w:rsidR="00471742" w:rsidRPr="005A3E84">
        <w:t xml:space="preserve"> </w:t>
      </w:r>
      <w:r w:rsidRPr="005A3E84">
        <w:t>размер</w:t>
      </w:r>
      <w:r w:rsidR="00471742" w:rsidRPr="005A3E84">
        <w:t xml:space="preserve"> </w:t>
      </w:r>
      <w:r w:rsidRPr="005A3E84">
        <w:t>вычета</w:t>
      </w:r>
      <w:r w:rsidR="00471742" w:rsidRPr="005A3E84">
        <w:t xml:space="preserve"> </w:t>
      </w:r>
      <w:r w:rsidRPr="005A3E84">
        <w:t>составит</w:t>
      </w:r>
      <w:r w:rsidR="00471742" w:rsidRPr="005A3E84">
        <w:t xml:space="preserve"> </w:t>
      </w:r>
      <w:r w:rsidRPr="005A3E84">
        <w:t>60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руб.</w:t>
      </w:r>
      <w:r w:rsidR="00471742" w:rsidRPr="005A3E84">
        <w:t xml:space="preserve"> </w:t>
      </w:r>
      <w:r w:rsidRPr="005A3E84">
        <w:t>Возврат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размере</w:t>
      </w:r>
      <w:r w:rsidR="00471742" w:rsidRPr="005A3E84">
        <w:t xml:space="preserve"> </w:t>
      </w:r>
      <w:r w:rsidRPr="005A3E84">
        <w:t>88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возможен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получении</w:t>
      </w:r>
      <w:r w:rsidR="00471742" w:rsidRPr="005A3E84">
        <w:t xml:space="preserve"> </w:t>
      </w:r>
      <w:r w:rsidRPr="005A3E84">
        <w:t>высоких</w:t>
      </w:r>
      <w:r w:rsidR="00471742" w:rsidRPr="005A3E84">
        <w:t xml:space="preserve"> </w:t>
      </w:r>
      <w:r w:rsidRPr="005A3E84">
        <w:t>налогооблагаемых</w:t>
      </w:r>
      <w:r w:rsidR="00471742" w:rsidRPr="005A3E84">
        <w:t xml:space="preserve"> </w:t>
      </w:r>
      <w:r w:rsidRPr="005A3E84">
        <w:t>доходов</w:t>
      </w:r>
      <w:r w:rsidR="00471742" w:rsidRPr="005A3E84">
        <w:t xml:space="preserve"> </w:t>
      </w:r>
      <w:r w:rsidRPr="005A3E84">
        <w:t>свыше</w:t>
      </w:r>
      <w:r w:rsidR="00471742" w:rsidRPr="005A3E84">
        <w:t xml:space="preserve"> </w:t>
      </w:r>
      <w:r w:rsidRPr="005A3E84">
        <w:t>50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руб.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год.</w:t>
      </w:r>
    </w:p>
    <w:p w14:paraId="291E1F23" w14:textId="77777777" w:rsidR="00BC523B" w:rsidRPr="005A3E84" w:rsidRDefault="00BC523B" w:rsidP="00BC523B">
      <w:r w:rsidRPr="005A3E84">
        <w:t>Получить</w:t>
      </w:r>
      <w:r w:rsidR="00471742" w:rsidRPr="005A3E84">
        <w:t xml:space="preserve"> </w:t>
      </w:r>
      <w:r w:rsidRPr="005A3E84">
        <w:t>налоговый</w:t>
      </w:r>
      <w:r w:rsidR="00471742" w:rsidRPr="005A3E84">
        <w:t xml:space="preserve"> </w:t>
      </w:r>
      <w:r w:rsidRPr="005A3E84">
        <w:t>вычет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долгосрочные</w:t>
      </w:r>
      <w:r w:rsidR="00471742" w:rsidRPr="005A3E84">
        <w:t xml:space="preserve"> </w:t>
      </w:r>
      <w:r w:rsidRPr="005A3E84">
        <w:t>сбережения</w:t>
      </w:r>
      <w:r w:rsidR="00471742" w:rsidRPr="005A3E84">
        <w:t xml:space="preserve"> </w:t>
      </w:r>
      <w:r w:rsidRPr="005A3E84">
        <w:t>можно</w:t>
      </w:r>
      <w:r w:rsidR="00471742" w:rsidRPr="005A3E84">
        <w:t xml:space="preserve"> </w:t>
      </w:r>
      <w:r w:rsidRPr="005A3E84">
        <w:t>тремя</w:t>
      </w:r>
      <w:r w:rsidR="00471742" w:rsidRPr="005A3E84">
        <w:t xml:space="preserve"> </w:t>
      </w:r>
      <w:r w:rsidRPr="005A3E84">
        <w:t>способами.</w:t>
      </w:r>
    </w:p>
    <w:p w14:paraId="039D5BC8" w14:textId="77777777" w:rsidR="00BC523B" w:rsidRPr="005A3E84" w:rsidRDefault="00BC523B" w:rsidP="00BC523B">
      <w:r w:rsidRPr="005A3E84">
        <w:t>Первый</w:t>
      </w:r>
      <w:r w:rsidR="00471742" w:rsidRPr="005A3E84">
        <w:t xml:space="preserve"> </w:t>
      </w:r>
      <w:r w:rsidRPr="005A3E84">
        <w:t>вариант</w:t>
      </w:r>
      <w:r w:rsidR="00471742" w:rsidRPr="005A3E84">
        <w:t xml:space="preserve"> </w:t>
      </w:r>
      <w:r w:rsidRPr="005A3E84">
        <w:t>предполагает</w:t>
      </w:r>
      <w:r w:rsidR="00471742" w:rsidRPr="005A3E84">
        <w:t xml:space="preserve"> </w:t>
      </w:r>
      <w:r w:rsidRPr="005A3E84">
        <w:t>оформление</w:t>
      </w:r>
      <w:r w:rsidR="00471742" w:rsidRPr="005A3E84">
        <w:t xml:space="preserve"> </w:t>
      </w:r>
      <w:r w:rsidRPr="005A3E84">
        <w:t>вычета</w:t>
      </w:r>
      <w:r w:rsidR="00471742" w:rsidRPr="005A3E84">
        <w:t xml:space="preserve"> </w:t>
      </w:r>
      <w:r w:rsidRPr="005A3E84">
        <w:t>через</w:t>
      </w:r>
      <w:r w:rsidR="00471742" w:rsidRPr="005A3E84">
        <w:t xml:space="preserve"> </w:t>
      </w:r>
      <w:r w:rsidRPr="005A3E84">
        <w:t>налоговый</w:t>
      </w:r>
      <w:r w:rsidR="00471742" w:rsidRPr="005A3E84">
        <w:t xml:space="preserve"> </w:t>
      </w:r>
      <w:r w:rsidRPr="005A3E84">
        <w:t>орган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месту</w:t>
      </w:r>
      <w:r w:rsidR="00471742" w:rsidRPr="005A3E84">
        <w:t xml:space="preserve"> </w:t>
      </w:r>
      <w:r w:rsidRPr="005A3E84">
        <w:t>жительства.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этого</w:t>
      </w:r>
      <w:r w:rsidR="00471742" w:rsidRPr="005A3E84">
        <w:t xml:space="preserve"> </w:t>
      </w:r>
      <w:r w:rsidRPr="005A3E84">
        <w:t>необходимо:</w:t>
      </w:r>
    </w:p>
    <w:p w14:paraId="46D6C7DF" w14:textId="77777777" w:rsidR="00BC523B" w:rsidRPr="005A3E84" w:rsidRDefault="00BC523B" w:rsidP="00BC523B">
      <w:r w:rsidRPr="005A3E84">
        <w:t>•</w:t>
      </w:r>
      <w:r w:rsidRPr="005A3E84">
        <w:tab/>
        <w:t>заполнить</w:t>
      </w:r>
      <w:r w:rsidR="00471742" w:rsidRPr="005A3E84">
        <w:t xml:space="preserve"> </w:t>
      </w:r>
      <w:r w:rsidRPr="005A3E84">
        <w:t>налоговую</w:t>
      </w:r>
      <w:r w:rsidR="00471742" w:rsidRPr="005A3E84">
        <w:t xml:space="preserve"> </w:t>
      </w:r>
      <w:r w:rsidRPr="005A3E84">
        <w:t>декларацию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форме</w:t>
      </w:r>
      <w:r w:rsidR="00471742" w:rsidRPr="005A3E84">
        <w:t xml:space="preserve"> </w:t>
      </w:r>
      <w:r w:rsidRPr="005A3E84">
        <w:t>3-НДФЛ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окончании</w:t>
      </w:r>
      <w:r w:rsidR="00471742" w:rsidRPr="005A3E84">
        <w:t xml:space="preserve"> </w:t>
      </w:r>
      <w:r w:rsidRPr="005A3E84">
        <w:t>года,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котором</w:t>
      </w:r>
      <w:r w:rsidR="00471742" w:rsidRPr="005A3E84">
        <w:t xml:space="preserve"> </w:t>
      </w:r>
      <w:r w:rsidRPr="005A3E84">
        <w:t>была</w:t>
      </w:r>
      <w:r w:rsidR="00471742" w:rsidRPr="005A3E84">
        <w:t xml:space="preserve"> </w:t>
      </w:r>
      <w:r w:rsidRPr="005A3E84">
        <w:t>произведена</w:t>
      </w:r>
      <w:r w:rsidR="00471742" w:rsidRPr="005A3E84">
        <w:t xml:space="preserve"> </w:t>
      </w:r>
      <w:r w:rsidRPr="005A3E84">
        <w:t>уплата</w:t>
      </w:r>
      <w:r w:rsidR="00471742" w:rsidRPr="005A3E84">
        <w:t xml:space="preserve"> </w:t>
      </w:r>
      <w:r w:rsidRPr="005A3E84">
        <w:t>сберегательных</w:t>
      </w:r>
      <w:r w:rsidR="00471742" w:rsidRPr="005A3E84">
        <w:t xml:space="preserve"> </w:t>
      </w:r>
      <w:r w:rsidRPr="005A3E84">
        <w:t>взносов;</w:t>
      </w:r>
    </w:p>
    <w:p w14:paraId="38BE830A" w14:textId="77777777" w:rsidR="00BC523B" w:rsidRPr="005A3E84" w:rsidRDefault="00BC523B" w:rsidP="00BC523B">
      <w:r w:rsidRPr="005A3E84">
        <w:t>•</w:t>
      </w:r>
      <w:r w:rsidRPr="005A3E84">
        <w:tab/>
        <w:t>получить</w:t>
      </w:r>
      <w:r w:rsidR="00471742" w:rsidRPr="005A3E84">
        <w:t xml:space="preserve"> </w:t>
      </w:r>
      <w:r w:rsidRPr="005A3E84">
        <w:t>справку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доходах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суммах</w:t>
      </w:r>
      <w:r w:rsidR="00471742" w:rsidRPr="005A3E84">
        <w:t xml:space="preserve"> </w:t>
      </w:r>
      <w:r w:rsidRPr="005A3E84">
        <w:t>налога</w:t>
      </w:r>
      <w:r w:rsidR="00471742" w:rsidRPr="005A3E84">
        <w:t xml:space="preserve"> </w:t>
      </w:r>
      <w:r w:rsidRPr="005A3E84">
        <w:t>физического</w:t>
      </w:r>
      <w:r w:rsidR="00471742" w:rsidRPr="005A3E84">
        <w:t xml:space="preserve"> </w:t>
      </w:r>
      <w:r w:rsidRPr="005A3E84">
        <w:t>лица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бухгалтерии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месту</w:t>
      </w:r>
      <w:r w:rsidR="00471742" w:rsidRPr="005A3E84">
        <w:t xml:space="preserve"> </w:t>
      </w:r>
      <w:r w:rsidRPr="005A3E84">
        <w:t>работы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соответствующий</w:t>
      </w:r>
      <w:r w:rsidR="00471742" w:rsidRPr="005A3E84">
        <w:t xml:space="preserve"> </w:t>
      </w:r>
      <w:r w:rsidRPr="005A3E84">
        <w:t>год;</w:t>
      </w:r>
    </w:p>
    <w:p w14:paraId="7FB5E5FA" w14:textId="77777777" w:rsidR="00BC523B" w:rsidRPr="005A3E84" w:rsidRDefault="00BC523B" w:rsidP="00BC523B">
      <w:r w:rsidRPr="005A3E84">
        <w:t>•</w:t>
      </w:r>
      <w:r w:rsidRPr="005A3E84">
        <w:tab/>
        <w:t>подготовить</w:t>
      </w:r>
      <w:r w:rsidR="00471742" w:rsidRPr="005A3E84">
        <w:t xml:space="preserve"> </w:t>
      </w:r>
      <w:r w:rsidRPr="005A3E84">
        <w:t>документы,</w:t>
      </w:r>
      <w:r w:rsidR="00471742" w:rsidRPr="005A3E84">
        <w:t xml:space="preserve"> </w:t>
      </w:r>
      <w:r w:rsidRPr="005A3E84">
        <w:t>подтверждающие</w:t>
      </w:r>
      <w:r w:rsidR="00471742" w:rsidRPr="005A3E84">
        <w:t xml:space="preserve"> </w:t>
      </w:r>
      <w:r w:rsidRPr="005A3E84">
        <w:t>уплату</w:t>
      </w:r>
      <w:r w:rsidR="00471742" w:rsidRPr="005A3E84">
        <w:t xml:space="preserve"> </w:t>
      </w:r>
      <w:r w:rsidRPr="005A3E84">
        <w:t>сберегательных</w:t>
      </w:r>
      <w:r w:rsidR="00471742" w:rsidRPr="005A3E84">
        <w:t xml:space="preserve"> </w:t>
      </w:r>
      <w:r w:rsidRPr="005A3E84">
        <w:t>взносов;</w:t>
      </w:r>
    </w:p>
    <w:p w14:paraId="0044B5BD" w14:textId="77777777" w:rsidR="00BC523B" w:rsidRPr="005A3E84" w:rsidRDefault="00BC523B" w:rsidP="00BC523B">
      <w:r w:rsidRPr="005A3E84">
        <w:t>•</w:t>
      </w:r>
      <w:r w:rsidRPr="005A3E84">
        <w:tab/>
        <w:t>предоставить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налоговый</w:t>
      </w:r>
      <w:r w:rsidR="00471742" w:rsidRPr="005A3E84">
        <w:t xml:space="preserve"> </w:t>
      </w:r>
      <w:r w:rsidRPr="005A3E84">
        <w:t>орган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месту</w:t>
      </w:r>
      <w:r w:rsidR="00471742" w:rsidRPr="005A3E84">
        <w:t xml:space="preserve"> </w:t>
      </w:r>
      <w:r w:rsidRPr="005A3E84">
        <w:t>жительства</w:t>
      </w:r>
      <w:r w:rsidR="00471742" w:rsidRPr="005A3E84">
        <w:t xml:space="preserve"> </w:t>
      </w:r>
      <w:r w:rsidRPr="005A3E84">
        <w:t>заполненную</w:t>
      </w:r>
      <w:r w:rsidR="00471742" w:rsidRPr="005A3E84">
        <w:t xml:space="preserve"> </w:t>
      </w:r>
      <w:r w:rsidRPr="005A3E84">
        <w:t>налоговую</w:t>
      </w:r>
      <w:r w:rsidR="00471742" w:rsidRPr="005A3E84">
        <w:t xml:space="preserve"> </w:t>
      </w:r>
      <w:r w:rsidRPr="005A3E84">
        <w:t>декларацию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собранный</w:t>
      </w:r>
      <w:r w:rsidR="00471742" w:rsidRPr="005A3E84">
        <w:t xml:space="preserve"> </w:t>
      </w:r>
      <w:r w:rsidRPr="005A3E84">
        <w:t>пакет</w:t>
      </w:r>
      <w:r w:rsidR="00471742" w:rsidRPr="005A3E84">
        <w:t xml:space="preserve"> </w:t>
      </w:r>
      <w:r w:rsidRPr="005A3E84">
        <w:t>документов.</w:t>
      </w:r>
      <w:r w:rsidR="00471742" w:rsidRPr="005A3E84">
        <w:t xml:space="preserve"> </w:t>
      </w:r>
    </w:p>
    <w:p w14:paraId="66FCC855" w14:textId="77777777" w:rsidR="00BC523B" w:rsidRPr="005A3E84" w:rsidRDefault="00BC523B" w:rsidP="00BC523B">
      <w:r w:rsidRPr="005A3E84">
        <w:lastRenderedPageBreak/>
        <w:t>Второй</w:t>
      </w:r>
      <w:r w:rsidR="00471742" w:rsidRPr="005A3E84">
        <w:t xml:space="preserve"> </w:t>
      </w:r>
      <w:r w:rsidRPr="005A3E84">
        <w:t>способ</w:t>
      </w:r>
      <w:r w:rsidR="00471742" w:rsidRPr="005A3E84">
        <w:t xml:space="preserve"> </w:t>
      </w:r>
      <w:r w:rsidRPr="005A3E84">
        <w:t>предполагает</w:t>
      </w:r>
      <w:r w:rsidR="00471742" w:rsidRPr="005A3E84">
        <w:t xml:space="preserve"> </w:t>
      </w:r>
      <w:r w:rsidRPr="005A3E84">
        <w:t>возврат</w:t>
      </w:r>
      <w:r w:rsidR="00471742" w:rsidRPr="005A3E84">
        <w:t xml:space="preserve"> </w:t>
      </w:r>
      <w:r w:rsidRPr="005A3E84">
        <w:t>вычета</w:t>
      </w:r>
      <w:r w:rsidR="00471742" w:rsidRPr="005A3E84">
        <w:t xml:space="preserve"> </w:t>
      </w:r>
      <w:r w:rsidRPr="005A3E84">
        <w:t>через</w:t>
      </w:r>
      <w:r w:rsidR="00471742" w:rsidRPr="005A3E84">
        <w:t xml:space="preserve"> </w:t>
      </w:r>
      <w:r w:rsidRPr="005A3E84">
        <w:t>работодателя.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1</w:t>
      </w:r>
      <w:r w:rsidR="00471742" w:rsidRPr="005A3E84">
        <w:t xml:space="preserve"> </w:t>
      </w:r>
      <w:r w:rsidRPr="005A3E84">
        <w:t>января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вычет</w:t>
      </w:r>
      <w:r w:rsidR="00471742" w:rsidRPr="005A3E84">
        <w:t xml:space="preserve"> </w:t>
      </w:r>
      <w:r w:rsidRPr="005A3E84">
        <w:t>предоставляется</w:t>
      </w:r>
      <w:r w:rsidR="00471742" w:rsidRPr="005A3E84">
        <w:t xml:space="preserve"> </w:t>
      </w:r>
      <w:r w:rsidRPr="005A3E84">
        <w:t>через</w:t>
      </w:r>
      <w:r w:rsidR="00471742" w:rsidRPr="005A3E84">
        <w:t xml:space="preserve"> </w:t>
      </w:r>
      <w:r w:rsidRPr="005A3E84">
        <w:t>бухгалтерию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месту</w:t>
      </w:r>
      <w:r w:rsidR="00471742" w:rsidRPr="005A3E84">
        <w:t xml:space="preserve"> </w:t>
      </w:r>
      <w:r w:rsidRPr="005A3E84">
        <w:t>работы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условии,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сберегательные</w:t>
      </w:r>
      <w:r w:rsidR="00471742" w:rsidRPr="005A3E84">
        <w:t xml:space="preserve"> </w:t>
      </w:r>
      <w:r w:rsidRPr="005A3E84">
        <w:t>взносы</w:t>
      </w:r>
      <w:r w:rsidR="00471742" w:rsidRPr="005A3E84">
        <w:t xml:space="preserve"> </w:t>
      </w:r>
      <w:r w:rsidRPr="005A3E84">
        <w:t>удерживаются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заработной</w:t>
      </w:r>
      <w:r w:rsidR="00471742" w:rsidRPr="005A3E84">
        <w:t xml:space="preserve"> </w:t>
      </w:r>
      <w:r w:rsidRPr="005A3E84">
        <w:t>платы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перечисляются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</w:t>
      </w:r>
      <w:r w:rsidRPr="005A3E84">
        <w:t>работодателем.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этого</w:t>
      </w:r>
      <w:r w:rsidR="00471742" w:rsidRPr="005A3E84">
        <w:t xml:space="preserve"> </w:t>
      </w:r>
      <w:r w:rsidRPr="005A3E84">
        <w:t>требуется</w:t>
      </w:r>
      <w:r w:rsidR="00471742" w:rsidRPr="005A3E84">
        <w:t xml:space="preserve"> </w:t>
      </w:r>
      <w:r w:rsidRPr="005A3E84">
        <w:t>подать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месту</w:t>
      </w:r>
      <w:r w:rsidR="00471742" w:rsidRPr="005A3E84">
        <w:t xml:space="preserve"> </w:t>
      </w:r>
      <w:r w:rsidRPr="005A3E84">
        <w:t>работы</w:t>
      </w:r>
      <w:r w:rsidR="00471742" w:rsidRPr="005A3E84">
        <w:t xml:space="preserve"> </w:t>
      </w:r>
      <w:r w:rsidRPr="005A3E84">
        <w:t>соответствующее</w:t>
      </w:r>
      <w:r w:rsidR="00471742" w:rsidRPr="005A3E84">
        <w:t xml:space="preserve"> </w:t>
      </w:r>
      <w:r w:rsidRPr="005A3E84">
        <w:t>заявление.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этого</w:t>
      </w:r>
      <w:r w:rsidR="00471742" w:rsidRPr="005A3E84">
        <w:t xml:space="preserve"> </w:t>
      </w:r>
      <w:r w:rsidRPr="005A3E84">
        <w:t>момента</w:t>
      </w:r>
      <w:r w:rsidR="00471742" w:rsidRPr="005A3E84">
        <w:t xml:space="preserve"> </w:t>
      </w:r>
      <w:r w:rsidRPr="005A3E84">
        <w:t>работодатель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предоставлять</w:t>
      </w:r>
      <w:r w:rsidR="00471742" w:rsidRPr="005A3E84">
        <w:t xml:space="preserve"> </w:t>
      </w:r>
      <w:r w:rsidRPr="005A3E84">
        <w:t>налоговый</w:t>
      </w:r>
      <w:r w:rsidR="00471742" w:rsidRPr="005A3E84">
        <w:t xml:space="preserve"> </w:t>
      </w:r>
      <w:r w:rsidRPr="005A3E84">
        <w:t>вычет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каждом</w:t>
      </w:r>
      <w:r w:rsidR="00471742" w:rsidRPr="005A3E84">
        <w:t xml:space="preserve"> </w:t>
      </w:r>
      <w:r w:rsidRPr="005A3E84">
        <w:t>удержании</w:t>
      </w:r>
      <w:r w:rsidR="00471742" w:rsidRPr="005A3E84">
        <w:t xml:space="preserve"> </w:t>
      </w:r>
      <w:r w:rsidRPr="005A3E84">
        <w:t>сберегательного</w:t>
      </w:r>
      <w:r w:rsidR="00471742" w:rsidRPr="005A3E84">
        <w:t xml:space="preserve"> </w:t>
      </w:r>
      <w:r w:rsidRPr="005A3E84">
        <w:t>взноса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вашей</w:t>
      </w:r>
      <w:r w:rsidR="00471742" w:rsidRPr="005A3E84">
        <w:t xml:space="preserve"> </w:t>
      </w:r>
      <w:r w:rsidRPr="005A3E84">
        <w:t>заработной</w:t>
      </w:r>
      <w:r w:rsidR="00471742" w:rsidRPr="005A3E84">
        <w:t xml:space="preserve"> </w:t>
      </w:r>
      <w:r w:rsidRPr="005A3E84">
        <w:t>платы.</w:t>
      </w:r>
      <w:r w:rsidR="00471742" w:rsidRPr="005A3E84">
        <w:t xml:space="preserve"> </w:t>
      </w:r>
      <w:r w:rsidRPr="005A3E84">
        <w:t>Таким</w:t>
      </w:r>
      <w:r w:rsidR="00471742" w:rsidRPr="005A3E84">
        <w:t xml:space="preserve"> </w:t>
      </w:r>
      <w:r w:rsidRPr="005A3E84">
        <w:t>образом,</w:t>
      </w:r>
      <w:r w:rsidR="00471742" w:rsidRPr="005A3E84">
        <w:t xml:space="preserve"> </w:t>
      </w:r>
      <w:r w:rsidRPr="005A3E84">
        <w:t>часть</w:t>
      </w:r>
      <w:r w:rsidR="00471742" w:rsidRPr="005A3E84">
        <w:t xml:space="preserve"> </w:t>
      </w:r>
      <w:r w:rsidRPr="005A3E84">
        <w:t>вашей</w:t>
      </w:r>
      <w:r w:rsidR="00471742" w:rsidRPr="005A3E84">
        <w:t xml:space="preserve"> </w:t>
      </w:r>
      <w:r w:rsidRPr="005A3E84">
        <w:t>зарплаты,</w:t>
      </w:r>
      <w:r w:rsidR="00471742" w:rsidRPr="005A3E84">
        <w:t xml:space="preserve"> </w:t>
      </w:r>
      <w:r w:rsidRPr="005A3E84">
        <w:t>ежемесячно</w:t>
      </w:r>
      <w:r w:rsidR="00471742" w:rsidRPr="005A3E84">
        <w:t xml:space="preserve"> </w:t>
      </w:r>
      <w:r w:rsidRPr="005A3E84">
        <w:t>получаемая</w:t>
      </w:r>
      <w:r w:rsidR="00471742" w:rsidRPr="005A3E84">
        <w:t xml:space="preserve"> «</w:t>
      </w:r>
      <w:r w:rsidRPr="005A3E84">
        <w:t>на</w:t>
      </w:r>
      <w:r w:rsidR="00471742" w:rsidRPr="005A3E84">
        <w:t xml:space="preserve"> </w:t>
      </w:r>
      <w:r w:rsidRPr="005A3E84">
        <w:t>руки</w:t>
      </w:r>
      <w:r w:rsidR="00471742" w:rsidRPr="005A3E84">
        <w:t xml:space="preserve">» </w:t>
      </w:r>
      <w:r w:rsidRPr="005A3E84">
        <w:t>подрастет.</w:t>
      </w:r>
    </w:p>
    <w:p w14:paraId="0A9E5953" w14:textId="77777777" w:rsidR="00BC523B" w:rsidRPr="005A3E84" w:rsidRDefault="00BC523B" w:rsidP="00BC523B">
      <w:r w:rsidRPr="005A3E84">
        <w:t>Третий</w:t>
      </w:r>
      <w:r w:rsidR="00471742" w:rsidRPr="005A3E84">
        <w:t xml:space="preserve"> </w:t>
      </w:r>
      <w:r w:rsidRPr="005A3E84">
        <w:t>вариант</w:t>
      </w:r>
      <w:r w:rsidR="00471742" w:rsidRPr="005A3E84">
        <w:t xml:space="preserve"> </w:t>
      </w:r>
      <w:r w:rsidRPr="005A3E84">
        <w:t>предполагает</w:t>
      </w:r>
      <w:r w:rsidR="00471742" w:rsidRPr="005A3E84">
        <w:t xml:space="preserve"> </w:t>
      </w:r>
      <w:r w:rsidRPr="005A3E84">
        <w:t>оформление</w:t>
      </w:r>
      <w:r w:rsidR="00471742" w:rsidRPr="005A3E84">
        <w:t xml:space="preserve"> </w:t>
      </w:r>
      <w:r w:rsidRPr="005A3E84">
        <w:t>вычета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упрощенном</w:t>
      </w:r>
      <w:r w:rsidR="00471742" w:rsidRPr="005A3E84">
        <w:t xml:space="preserve"> </w:t>
      </w:r>
      <w:r w:rsidRPr="005A3E84">
        <w:t>порядке</w:t>
      </w:r>
      <w:r w:rsidR="00471742" w:rsidRPr="005A3E84">
        <w:t xml:space="preserve"> </w:t>
      </w:r>
      <w:r w:rsidRPr="005A3E84">
        <w:t>через</w:t>
      </w:r>
      <w:r w:rsidR="00471742" w:rsidRPr="005A3E84">
        <w:t xml:space="preserve"> </w:t>
      </w:r>
      <w:r w:rsidRPr="005A3E84">
        <w:t>личный</w:t>
      </w:r>
      <w:r w:rsidR="00471742" w:rsidRPr="005A3E84">
        <w:t xml:space="preserve"> </w:t>
      </w:r>
      <w:r w:rsidRPr="005A3E84">
        <w:t>кабинет</w:t>
      </w:r>
      <w:r w:rsidR="00471742" w:rsidRPr="005A3E84">
        <w:t xml:space="preserve"> </w:t>
      </w:r>
      <w:r w:rsidRPr="005A3E84">
        <w:t>налогоплательщика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сайте</w:t>
      </w:r>
      <w:r w:rsidR="00471742" w:rsidRPr="005A3E84">
        <w:t xml:space="preserve"> </w:t>
      </w:r>
      <w:r w:rsidRPr="005A3E84">
        <w:t>Федеральной</w:t>
      </w:r>
      <w:r w:rsidR="00471742" w:rsidRPr="005A3E84">
        <w:t xml:space="preserve"> </w:t>
      </w:r>
      <w:r w:rsidRPr="005A3E84">
        <w:t>налоговой</w:t>
      </w:r>
      <w:r w:rsidR="00471742" w:rsidRPr="005A3E84">
        <w:t xml:space="preserve"> </w:t>
      </w:r>
      <w:r w:rsidRPr="005A3E84">
        <w:t>службы.</w:t>
      </w:r>
      <w:r w:rsidR="00471742" w:rsidRPr="005A3E84">
        <w:t xml:space="preserve"> </w:t>
      </w:r>
      <w:r w:rsidRPr="005A3E84">
        <w:t>Заявление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получение</w:t>
      </w:r>
      <w:r w:rsidR="00471742" w:rsidRPr="005A3E84">
        <w:t xml:space="preserve"> </w:t>
      </w:r>
      <w:r w:rsidRPr="005A3E84">
        <w:t>налогового</w:t>
      </w:r>
      <w:r w:rsidR="00471742" w:rsidRPr="005A3E84">
        <w:t xml:space="preserve"> </w:t>
      </w:r>
      <w:r w:rsidRPr="005A3E84">
        <w:t>вычета</w:t>
      </w:r>
      <w:r w:rsidR="00471742" w:rsidRPr="005A3E84">
        <w:t xml:space="preserve"> </w:t>
      </w:r>
      <w:r w:rsidRPr="005A3E84">
        <w:t>заполняется</w:t>
      </w:r>
      <w:r w:rsidR="00471742" w:rsidRPr="005A3E84">
        <w:t xml:space="preserve"> </w:t>
      </w:r>
      <w:r w:rsidRPr="005A3E84">
        <w:t>автоматически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основании</w:t>
      </w:r>
      <w:r w:rsidR="00471742" w:rsidRPr="005A3E84">
        <w:t xml:space="preserve"> </w:t>
      </w:r>
      <w:r w:rsidRPr="005A3E84">
        <w:t>сведений,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доходах,</w:t>
      </w:r>
      <w:r w:rsidR="00471742" w:rsidRPr="005A3E84">
        <w:t xml:space="preserve"> </w:t>
      </w:r>
      <w:r w:rsidRPr="005A3E84">
        <w:t>поступающих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налоговые</w:t>
      </w:r>
      <w:r w:rsidR="00471742" w:rsidRPr="005A3E84">
        <w:t xml:space="preserve"> </w:t>
      </w:r>
      <w:r w:rsidRPr="005A3E84">
        <w:t>органы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соответствующий</w:t>
      </w:r>
      <w:r w:rsidR="00471742" w:rsidRPr="005A3E84">
        <w:t xml:space="preserve"> </w:t>
      </w:r>
      <w:r w:rsidRPr="005A3E84">
        <w:t>год.</w:t>
      </w:r>
      <w:r w:rsidR="00471742" w:rsidRPr="005A3E84">
        <w:t xml:space="preserve"> </w:t>
      </w:r>
      <w:r w:rsidRPr="005A3E84">
        <w:t>После</w:t>
      </w:r>
      <w:r w:rsidR="00471742" w:rsidRPr="005A3E84">
        <w:t xml:space="preserve"> </w:t>
      </w:r>
      <w:r w:rsidRPr="005A3E84">
        <w:t>подачи</w:t>
      </w:r>
      <w:r w:rsidR="00471742" w:rsidRPr="005A3E84">
        <w:t xml:space="preserve"> </w:t>
      </w:r>
      <w:r w:rsidRPr="005A3E84">
        <w:t>заявления</w:t>
      </w:r>
      <w:r w:rsidR="00471742" w:rsidRPr="005A3E84">
        <w:t xml:space="preserve"> </w:t>
      </w:r>
      <w:r w:rsidRPr="005A3E84">
        <w:t>инспекция</w:t>
      </w:r>
      <w:r w:rsidR="00471742" w:rsidRPr="005A3E84">
        <w:t xml:space="preserve"> </w:t>
      </w:r>
      <w:r w:rsidRPr="005A3E84">
        <w:t>проведет</w:t>
      </w:r>
      <w:r w:rsidR="00471742" w:rsidRPr="005A3E84">
        <w:t xml:space="preserve"> </w:t>
      </w:r>
      <w:r w:rsidRPr="005A3E84">
        <w:t>проверку.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истечению</w:t>
      </w:r>
      <w:r w:rsidR="00471742" w:rsidRPr="005A3E84">
        <w:t xml:space="preserve"> </w:t>
      </w:r>
      <w:r w:rsidRPr="005A3E84">
        <w:t>30</w:t>
      </w:r>
      <w:r w:rsidR="00471742" w:rsidRPr="005A3E84">
        <w:t xml:space="preserve"> </w:t>
      </w:r>
      <w:r w:rsidRPr="005A3E84">
        <w:t>календарных</w:t>
      </w:r>
      <w:r w:rsidR="00471742" w:rsidRPr="005A3E84">
        <w:t xml:space="preserve"> </w:t>
      </w:r>
      <w:r w:rsidRPr="005A3E84">
        <w:t>дней</w:t>
      </w:r>
      <w:r w:rsidR="00471742" w:rsidRPr="005A3E84">
        <w:t xml:space="preserve"> </w:t>
      </w:r>
      <w:r w:rsidRPr="005A3E84">
        <w:t>инспекция</w:t>
      </w:r>
      <w:r w:rsidR="00471742" w:rsidRPr="005A3E84">
        <w:t xml:space="preserve"> </w:t>
      </w:r>
      <w:r w:rsidRPr="005A3E84">
        <w:t>примет</w:t>
      </w:r>
      <w:r w:rsidR="00471742" w:rsidRPr="005A3E84">
        <w:t xml:space="preserve"> </w:t>
      </w:r>
      <w:r w:rsidRPr="005A3E84">
        <w:t>решение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выплате</w:t>
      </w:r>
      <w:r w:rsidR="00471742" w:rsidRPr="005A3E84">
        <w:t xml:space="preserve"> </w:t>
      </w:r>
      <w:r w:rsidRPr="005A3E84">
        <w:t>вычета.</w:t>
      </w:r>
    </w:p>
    <w:p w14:paraId="77D56AFD" w14:textId="77777777" w:rsidR="00BC523B" w:rsidRPr="005A3E84" w:rsidRDefault="00BC523B" w:rsidP="00BC523B">
      <w:hyperlink r:id="rId13" w:history="1">
        <w:r w:rsidRPr="005A3E84">
          <w:rPr>
            <w:rStyle w:val="a3"/>
          </w:rPr>
          <w:t>https://companies.rbc.ru/news/6qG08IU2gA/ekspertyi-rasskazali-o-sposobah-oformleniya-nalogovogo-vyicheta-po-pds/</w:t>
        </w:r>
      </w:hyperlink>
      <w:r w:rsidR="00471742" w:rsidRPr="005A3E84">
        <w:t xml:space="preserve"> </w:t>
      </w:r>
    </w:p>
    <w:p w14:paraId="517661B2" w14:textId="77777777" w:rsidR="00192CA6" w:rsidRPr="005A3E84" w:rsidRDefault="00192CA6" w:rsidP="00192CA6">
      <w:pPr>
        <w:pStyle w:val="2"/>
      </w:pPr>
      <w:bookmarkStart w:id="54" w:name="А106"/>
      <w:bookmarkStart w:id="55" w:name="_Hlk184880167"/>
      <w:bookmarkStart w:id="56" w:name="_Toc184880628"/>
      <w:r w:rsidRPr="005A3E84">
        <w:t>Выберу.ru,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Кому</w:t>
      </w:r>
      <w:r w:rsidR="00471742" w:rsidRPr="005A3E84">
        <w:t xml:space="preserve"> </w:t>
      </w:r>
      <w:r w:rsidRPr="005A3E84">
        <w:t>нужно</w:t>
      </w:r>
      <w:r w:rsidR="00471742" w:rsidRPr="005A3E84">
        <w:t xml:space="preserve"> </w:t>
      </w:r>
      <w:r w:rsidRPr="005A3E84">
        <w:t>открыть</w:t>
      </w:r>
      <w:r w:rsidR="00471742" w:rsidRPr="005A3E84">
        <w:t xml:space="preserve"> </w:t>
      </w:r>
      <w:r w:rsidRPr="005A3E84">
        <w:t>сч</w:t>
      </w:r>
      <w:r w:rsidR="00471742" w:rsidRPr="005A3E84">
        <w:t>е</w:t>
      </w:r>
      <w:r w:rsidRPr="005A3E84">
        <w:t>т,</w:t>
      </w:r>
      <w:r w:rsidR="00471742" w:rsidRPr="005A3E84">
        <w:t xml:space="preserve"> </w:t>
      </w:r>
      <w:r w:rsidRPr="005A3E84">
        <w:t>чтобы</w:t>
      </w:r>
      <w:r w:rsidR="00471742" w:rsidRPr="005A3E84">
        <w:t xml:space="preserve"> </w:t>
      </w:r>
      <w:r w:rsidRPr="005A3E84">
        <w:t>получить</w:t>
      </w:r>
      <w:r w:rsidR="00471742" w:rsidRPr="005A3E84">
        <w:t xml:space="preserve"> </w:t>
      </w:r>
      <w:r w:rsidRPr="005A3E84">
        <w:t>36</w:t>
      </w:r>
      <w:r w:rsidR="00471742" w:rsidRPr="005A3E84">
        <w:t xml:space="preserve"> </w:t>
      </w:r>
      <w:r w:rsidRPr="005A3E84">
        <w:t>000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государства</w:t>
      </w:r>
      <w:bookmarkEnd w:id="54"/>
      <w:bookmarkEnd w:id="56"/>
    </w:p>
    <w:p w14:paraId="458ED82F" w14:textId="77777777" w:rsidR="00192CA6" w:rsidRPr="005A3E84" w:rsidRDefault="00192CA6" w:rsidP="00CE4F36">
      <w:pPr>
        <w:pStyle w:val="3"/>
      </w:pPr>
      <w:bookmarkStart w:id="57" w:name="_Toc184880629"/>
      <w:r w:rsidRPr="005A3E84">
        <w:t>Год</w:t>
      </w:r>
      <w:r w:rsidR="00471742" w:rsidRPr="005A3E84">
        <w:t xml:space="preserve"> </w:t>
      </w:r>
      <w:r w:rsidRPr="005A3E84">
        <w:t>стремительно</w:t>
      </w:r>
      <w:r w:rsidR="00471742" w:rsidRPr="005A3E84">
        <w:t xml:space="preserve"> </w:t>
      </w:r>
      <w:r w:rsidRPr="005A3E84">
        <w:t>заканчивается.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подготовкой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празднику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успеем</w:t>
      </w:r>
      <w:r w:rsidR="00471742" w:rsidRPr="005A3E84">
        <w:t xml:space="preserve"> </w:t>
      </w:r>
      <w:r w:rsidRPr="005A3E84">
        <w:t>оглянуться,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наступит</w:t>
      </w:r>
      <w:r w:rsidR="00471742" w:rsidRPr="005A3E84">
        <w:t xml:space="preserve"> </w:t>
      </w:r>
      <w:r w:rsidRPr="005A3E84">
        <w:t>31</w:t>
      </w:r>
      <w:r w:rsidR="00471742" w:rsidRPr="005A3E84">
        <w:t xml:space="preserve"> </w:t>
      </w:r>
      <w:r w:rsidRPr="005A3E84">
        <w:t>декабря.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хлопотах</w:t>
      </w:r>
      <w:r w:rsidR="00471742" w:rsidRPr="005A3E84">
        <w:t xml:space="preserve"> </w:t>
      </w:r>
      <w:r w:rsidRPr="005A3E84">
        <w:t>легко</w:t>
      </w:r>
      <w:r w:rsidR="00471742" w:rsidRPr="005A3E84">
        <w:t xml:space="preserve"> </w:t>
      </w:r>
      <w:r w:rsidRPr="005A3E84">
        <w:t>прощ</w:t>
      </w:r>
      <w:r w:rsidR="00471742" w:rsidRPr="005A3E84">
        <w:t>е</w:t>
      </w:r>
      <w:r w:rsidRPr="005A3E84">
        <w:t>лкать</w:t>
      </w:r>
      <w:r w:rsidR="00471742" w:rsidRPr="005A3E84">
        <w:t xml:space="preserve"> </w:t>
      </w:r>
      <w:r w:rsidRPr="005A3E84">
        <w:t>важные</w:t>
      </w:r>
      <w:r w:rsidR="00471742" w:rsidRPr="005A3E84">
        <w:t xml:space="preserve"> </w:t>
      </w:r>
      <w:r w:rsidRPr="005A3E84">
        <w:t>моменты.</w:t>
      </w:r>
      <w:r w:rsidR="00471742" w:rsidRPr="005A3E84">
        <w:t xml:space="preserve"> </w:t>
      </w:r>
      <w:r w:rsidRPr="005A3E84">
        <w:t>Например,</w:t>
      </w:r>
      <w:r w:rsidR="00471742" w:rsidRPr="005A3E84">
        <w:t xml:space="preserve"> </w:t>
      </w:r>
      <w:r w:rsidRPr="005A3E84">
        <w:t>забыть</w:t>
      </w:r>
      <w:r w:rsidR="00471742" w:rsidRPr="005A3E84">
        <w:t xml:space="preserve"> </w:t>
      </w:r>
      <w:r w:rsidRPr="005A3E84">
        <w:t>открыть</w:t>
      </w:r>
      <w:r w:rsidR="00471742" w:rsidRPr="005A3E84">
        <w:t xml:space="preserve"> </w:t>
      </w:r>
      <w:r w:rsidRPr="005A3E84">
        <w:t>сч</w:t>
      </w:r>
      <w:r w:rsidR="00471742" w:rsidRPr="005A3E84">
        <w:t>е</w:t>
      </w:r>
      <w:r w:rsidRPr="005A3E84">
        <w:t>т,</w:t>
      </w:r>
      <w:r w:rsidR="00471742" w:rsidRPr="005A3E84">
        <w:t xml:space="preserve"> </w:t>
      </w:r>
      <w:r w:rsidRPr="005A3E84">
        <w:t>чтобы</w:t>
      </w:r>
      <w:r w:rsidR="00471742" w:rsidRPr="005A3E84">
        <w:t xml:space="preserve"> </w:t>
      </w:r>
      <w:r w:rsidRPr="005A3E84">
        <w:t>получить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государства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36</w:t>
      </w:r>
      <w:r w:rsidR="00471742" w:rsidRPr="005A3E84">
        <w:t xml:space="preserve"> </w:t>
      </w:r>
      <w:r w:rsidRPr="005A3E84">
        <w:t>000</w:t>
      </w:r>
      <w:r w:rsidR="00471742" w:rsidRPr="005A3E84">
        <w:t xml:space="preserve"> </w:t>
      </w:r>
      <w:r w:rsidRPr="005A3E84">
        <w:t>рублей.</w:t>
      </w:r>
      <w:r w:rsidR="00471742" w:rsidRPr="005A3E84">
        <w:t xml:space="preserve"> </w:t>
      </w:r>
      <w:r w:rsidRPr="005A3E84">
        <w:t>Впрочем,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актуально</w:t>
      </w:r>
      <w:r w:rsidR="00471742" w:rsidRPr="005A3E84">
        <w:t xml:space="preserve"> </w:t>
      </w:r>
      <w:r w:rsidRPr="005A3E84">
        <w:t>лишь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тех,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кого</w:t>
      </w:r>
      <w:r w:rsidR="00471742" w:rsidRPr="005A3E84">
        <w:t xml:space="preserve"> </w:t>
      </w:r>
      <w:r w:rsidRPr="005A3E84">
        <w:t>есть</w:t>
      </w:r>
      <w:r w:rsidR="00471742" w:rsidRPr="005A3E84">
        <w:t xml:space="preserve"> </w:t>
      </w:r>
      <w:r w:rsidRPr="005A3E84">
        <w:t>сбережения.</w:t>
      </w:r>
      <w:bookmarkEnd w:id="57"/>
    </w:p>
    <w:p w14:paraId="140859D8" w14:textId="77777777" w:rsidR="00192CA6" w:rsidRPr="005A3E84" w:rsidRDefault="00192CA6" w:rsidP="00192CA6">
      <w:r w:rsidRPr="005A3E84">
        <w:t>Напомним,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России</w:t>
      </w:r>
      <w:r w:rsidR="00471742" w:rsidRPr="005A3E84">
        <w:t xml:space="preserve"> </w:t>
      </w:r>
      <w:r w:rsidRPr="005A3E84">
        <w:t>действует</w:t>
      </w:r>
      <w:r w:rsidR="00471742" w:rsidRPr="005A3E84">
        <w:t xml:space="preserve"> </w:t>
      </w:r>
      <w:r w:rsidRPr="005A3E84">
        <w:t>программа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(ПДС).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е</w:t>
      </w:r>
      <w:r w:rsidR="00471742" w:rsidRPr="005A3E84">
        <w:t xml:space="preserve">е </w:t>
      </w:r>
      <w:r w:rsidRPr="005A3E84">
        <w:t>помощью</w:t>
      </w:r>
      <w:r w:rsidR="00471742" w:rsidRPr="005A3E84">
        <w:t xml:space="preserve"> </w:t>
      </w:r>
      <w:r w:rsidRPr="005A3E84">
        <w:t>можно</w:t>
      </w:r>
      <w:r w:rsidR="00471742" w:rsidRPr="005A3E84">
        <w:t xml:space="preserve"> </w:t>
      </w:r>
      <w:r w:rsidRPr="005A3E84">
        <w:t>накопить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старость</w:t>
      </w:r>
      <w:r w:rsidR="00471742" w:rsidRPr="005A3E84">
        <w:t xml:space="preserve"> </w:t>
      </w:r>
      <w:r w:rsidRPr="005A3E84">
        <w:t>или</w:t>
      </w:r>
      <w:r w:rsidR="00471742" w:rsidRPr="005A3E84">
        <w:t xml:space="preserve"> </w:t>
      </w:r>
      <w:r w:rsidRPr="005A3E84">
        <w:t>более</w:t>
      </w:r>
      <w:r w:rsidR="00471742" w:rsidRPr="005A3E84">
        <w:t xml:space="preserve"> </w:t>
      </w:r>
      <w:r w:rsidRPr="005A3E84">
        <w:t>реальные</w:t>
      </w:r>
      <w:r w:rsidR="00471742" w:rsidRPr="005A3E84">
        <w:t xml:space="preserve"> </w:t>
      </w:r>
      <w:r w:rsidRPr="005A3E84">
        <w:t>вещи.</w:t>
      </w:r>
      <w:r w:rsidR="00471742" w:rsidRPr="005A3E84">
        <w:t xml:space="preserve"> </w:t>
      </w:r>
      <w:r w:rsidRPr="005A3E84">
        <w:t>Достаточно</w:t>
      </w:r>
      <w:r w:rsidR="00471742" w:rsidRPr="005A3E84">
        <w:t xml:space="preserve"> </w:t>
      </w:r>
      <w:r w:rsidRPr="005A3E84">
        <w:t>открыть</w:t>
      </w:r>
      <w:r w:rsidR="00471742" w:rsidRPr="005A3E84">
        <w:t xml:space="preserve"> </w:t>
      </w:r>
      <w:r w:rsidRPr="005A3E84">
        <w:t>сч</w:t>
      </w:r>
      <w:r w:rsidR="00471742" w:rsidRPr="005A3E84">
        <w:t>е</w:t>
      </w:r>
      <w:r w:rsidRPr="005A3E84">
        <w:t>т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негосударственном</w:t>
      </w:r>
      <w:r w:rsidR="00471742" w:rsidRPr="005A3E84">
        <w:t xml:space="preserve"> </w:t>
      </w:r>
      <w:r w:rsidRPr="005A3E84">
        <w:t>пенсионном</w:t>
      </w:r>
      <w:r w:rsidR="00471742" w:rsidRPr="005A3E84">
        <w:t xml:space="preserve"> </w:t>
      </w:r>
      <w:r w:rsidRPr="005A3E84">
        <w:t>фонде</w:t>
      </w:r>
      <w:r w:rsidR="00471742" w:rsidRPr="005A3E84">
        <w:t xml:space="preserve"> </w:t>
      </w:r>
      <w:r w:rsidRPr="005A3E84">
        <w:t>(НПФ)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ежегодно</w:t>
      </w:r>
      <w:r w:rsidR="00471742" w:rsidRPr="005A3E84">
        <w:t xml:space="preserve"> </w:t>
      </w:r>
      <w:r w:rsidRPr="005A3E84">
        <w:t>пополнять</w:t>
      </w:r>
      <w:r w:rsidR="00471742" w:rsidRPr="005A3E84">
        <w:t xml:space="preserve"> </w:t>
      </w:r>
      <w:r w:rsidRPr="005A3E84">
        <w:t>его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сумму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36</w:t>
      </w:r>
      <w:r w:rsidR="00471742" w:rsidRPr="005A3E84">
        <w:t xml:space="preserve"> </w:t>
      </w:r>
      <w:r w:rsidRPr="005A3E84">
        <w:t>000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144</w:t>
      </w:r>
      <w:r w:rsidR="00471742" w:rsidRPr="005A3E84">
        <w:t xml:space="preserve"> </w:t>
      </w:r>
      <w:r w:rsidRPr="005A3E84">
        <w:t>000</w:t>
      </w:r>
      <w:r w:rsidR="00471742" w:rsidRPr="005A3E84">
        <w:t xml:space="preserve"> </w:t>
      </w:r>
      <w:r w:rsidRPr="005A3E84">
        <w:t>рублей.</w:t>
      </w:r>
    </w:p>
    <w:p w14:paraId="1F6B73FC" w14:textId="77777777" w:rsidR="00192CA6" w:rsidRPr="005A3E84" w:rsidRDefault="00192CA6" w:rsidP="00192CA6">
      <w:r w:rsidRPr="005A3E84">
        <w:t>Доход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этих</w:t>
      </w:r>
      <w:r w:rsidR="00471742" w:rsidRPr="005A3E84">
        <w:t xml:space="preserve"> </w:t>
      </w:r>
      <w:r w:rsidRPr="005A3E84">
        <w:t>средств</w:t>
      </w:r>
      <w:r w:rsidR="00471742" w:rsidRPr="005A3E84">
        <w:t xml:space="preserve"> </w:t>
      </w:r>
      <w:r w:rsidRPr="005A3E84">
        <w:t>обычно</w:t>
      </w:r>
      <w:r w:rsidR="00471742" w:rsidRPr="005A3E84">
        <w:t xml:space="preserve"> </w:t>
      </w:r>
      <w:r w:rsidRPr="005A3E84">
        <w:t>небольшой</w:t>
      </w:r>
      <w:r w:rsidR="00471742" w:rsidRPr="005A3E84">
        <w:t xml:space="preserve"> </w:t>
      </w:r>
      <w:r w:rsidRPr="005A3E84">
        <w:t>(не</w:t>
      </w:r>
      <w:r w:rsidR="00471742" w:rsidRPr="005A3E84">
        <w:t xml:space="preserve"> </w:t>
      </w:r>
      <w:r w:rsidRPr="005A3E84">
        <w:t>такой,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сейчас</w:t>
      </w:r>
      <w:r w:rsidR="00471742" w:rsidRPr="005A3E84">
        <w:t xml:space="preserve"> </w:t>
      </w:r>
      <w:r w:rsidRPr="005A3E84">
        <w:t>ставки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вкладам),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зато</w:t>
      </w:r>
      <w:r w:rsidR="00471742" w:rsidRPr="005A3E84">
        <w:t xml:space="preserve"> </w:t>
      </w:r>
      <w:r w:rsidRPr="005A3E84">
        <w:t>есть</w:t>
      </w:r>
      <w:r w:rsidR="00471742" w:rsidRPr="005A3E84">
        <w:t xml:space="preserve"> </w:t>
      </w:r>
      <w:r w:rsidRPr="005A3E84">
        <w:t>другие</w:t>
      </w:r>
      <w:r w:rsidR="00471742" w:rsidRPr="005A3E84">
        <w:t xml:space="preserve"> </w:t>
      </w:r>
      <w:r w:rsidRPr="005A3E84">
        <w:t>преимущества.</w:t>
      </w:r>
      <w:r w:rsidR="00471742" w:rsidRPr="005A3E84">
        <w:t xml:space="preserve"> </w:t>
      </w:r>
      <w:r w:rsidRPr="005A3E84">
        <w:t>Например,</w:t>
      </w:r>
      <w:r w:rsidR="00471742" w:rsidRPr="005A3E84">
        <w:t xml:space="preserve"> </w:t>
      </w:r>
      <w:r w:rsidRPr="005A3E84">
        <w:t>ежегодное</w:t>
      </w:r>
      <w:r w:rsidR="00471742" w:rsidRPr="005A3E84">
        <w:t xml:space="preserve"> </w:t>
      </w:r>
      <w:r w:rsidRPr="005A3E84">
        <w:t>софинансирование</w:t>
      </w:r>
      <w:r w:rsidR="00471742" w:rsidRPr="005A3E84">
        <w:t xml:space="preserve"> </w:t>
      </w:r>
      <w:r w:rsidRPr="005A3E84">
        <w:t>со</w:t>
      </w:r>
      <w:r w:rsidR="00471742" w:rsidRPr="005A3E84">
        <w:t xml:space="preserve"> </w:t>
      </w:r>
      <w:r w:rsidRPr="005A3E84">
        <w:t>стороны</w:t>
      </w:r>
      <w:r w:rsidR="00471742" w:rsidRPr="005A3E84">
        <w:t xml:space="preserve"> </w:t>
      </w:r>
      <w:r w:rsidRPr="005A3E84">
        <w:t>государства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сумму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36</w:t>
      </w:r>
      <w:r w:rsidR="00471742" w:rsidRPr="005A3E84">
        <w:t xml:space="preserve"> </w:t>
      </w:r>
      <w:r w:rsidRPr="005A3E84">
        <w:t>000</w:t>
      </w:r>
      <w:r w:rsidR="00471742" w:rsidRPr="005A3E84">
        <w:t xml:space="preserve"> </w:t>
      </w:r>
      <w:r w:rsidRPr="005A3E84">
        <w:t>рублей.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программе</w:t>
      </w:r>
      <w:r w:rsidR="00471742" w:rsidRPr="005A3E84">
        <w:t xml:space="preserve"> </w:t>
      </w:r>
      <w:r w:rsidRPr="005A3E84">
        <w:t>могут</w:t>
      </w:r>
      <w:r w:rsidR="00471742" w:rsidRPr="005A3E84">
        <w:t xml:space="preserve"> </w:t>
      </w:r>
      <w:r w:rsidRPr="005A3E84">
        <w:t>участвовать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молодые</w:t>
      </w:r>
      <w:r w:rsidR="00471742" w:rsidRPr="005A3E84">
        <w:t xml:space="preserve"> </w:t>
      </w:r>
      <w:r w:rsidRPr="005A3E84">
        <w:t>люди,</w:t>
      </w:r>
      <w:r w:rsidR="00471742" w:rsidRPr="005A3E84">
        <w:t xml:space="preserve"> </w:t>
      </w:r>
      <w:r w:rsidRPr="005A3E84">
        <w:t>так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пенсионеры.</w:t>
      </w:r>
    </w:p>
    <w:p w14:paraId="784D4D15" w14:textId="77777777" w:rsidR="00192CA6" w:rsidRPr="005A3E84" w:rsidRDefault="00192CA6" w:rsidP="00192CA6">
      <w:r w:rsidRPr="005A3E84">
        <w:t>Если</w:t>
      </w:r>
      <w:r w:rsidR="00471742" w:rsidRPr="005A3E84">
        <w:t xml:space="preserve"> </w:t>
      </w:r>
      <w:r w:rsidRPr="005A3E84">
        <w:t>вы</w:t>
      </w:r>
      <w:r w:rsidR="00471742" w:rsidRPr="005A3E84">
        <w:t xml:space="preserve"> </w:t>
      </w:r>
      <w:r w:rsidRPr="005A3E84">
        <w:t>решили</w:t>
      </w:r>
      <w:r w:rsidR="00471742" w:rsidRPr="005A3E84">
        <w:t xml:space="preserve"> </w:t>
      </w:r>
      <w:r w:rsidRPr="005A3E84">
        <w:t>копить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помощью</w:t>
      </w:r>
      <w:r w:rsidR="00471742" w:rsidRPr="005A3E84">
        <w:t xml:space="preserve"> </w:t>
      </w:r>
      <w:r w:rsidRPr="005A3E84">
        <w:t>ПДС,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нужно</w:t>
      </w:r>
      <w:r w:rsidR="00471742" w:rsidRPr="005A3E84">
        <w:t xml:space="preserve"> </w:t>
      </w:r>
      <w:r w:rsidRPr="005A3E84">
        <w:t>поспешить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открытием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пополнением</w:t>
      </w:r>
      <w:r w:rsidR="00471742" w:rsidRPr="005A3E84">
        <w:t xml:space="preserve"> </w:t>
      </w:r>
      <w:r w:rsidRPr="005A3E84">
        <w:t>сч</w:t>
      </w:r>
      <w:r w:rsidR="00471742" w:rsidRPr="005A3E84">
        <w:t>е</w:t>
      </w:r>
      <w:r w:rsidRPr="005A3E84">
        <w:t>та,</w:t>
      </w:r>
      <w:r w:rsidR="00471742" w:rsidRPr="005A3E84">
        <w:t xml:space="preserve"> </w:t>
      </w:r>
      <w:r w:rsidRPr="005A3E84">
        <w:t>чтобы</w:t>
      </w:r>
      <w:r w:rsidR="00471742" w:rsidRPr="005A3E84">
        <w:t xml:space="preserve"> </w:t>
      </w:r>
      <w:r w:rsidRPr="005A3E84">
        <w:t>получить</w:t>
      </w:r>
      <w:r w:rsidR="00471742" w:rsidRPr="005A3E84">
        <w:t xml:space="preserve"> </w:t>
      </w:r>
      <w:r w:rsidRPr="005A3E84">
        <w:t>первые</w:t>
      </w:r>
      <w:r w:rsidR="00471742" w:rsidRPr="005A3E84">
        <w:t xml:space="preserve"> </w:t>
      </w:r>
      <w:r w:rsidRPr="005A3E84">
        <w:t>36</w:t>
      </w:r>
      <w:r w:rsidR="00471742" w:rsidRPr="005A3E84">
        <w:t xml:space="preserve"> </w:t>
      </w:r>
      <w:r w:rsidRPr="005A3E84">
        <w:t>000</w:t>
      </w:r>
      <w:r w:rsidR="00471742" w:rsidRPr="005A3E84">
        <w:t xml:space="preserve"> </w:t>
      </w:r>
      <w:r w:rsidRPr="005A3E84">
        <w:t>рублей.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примеру,</w:t>
      </w:r>
      <w:r w:rsidR="00471742" w:rsidRPr="005A3E84">
        <w:t xml:space="preserve"> </w:t>
      </w:r>
      <w:r w:rsidRPr="005A3E84">
        <w:t>СберНПФ</w:t>
      </w:r>
      <w:r w:rsidR="00471742" w:rsidRPr="005A3E84">
        <w:t xml:space="preserve"> </w:t>
      </w:r>
      <w:r w:rsidRPr="005A3E84">
        <w:t>рекомендует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затягивать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сделать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позже</w:t>
      </w:r>
      <w:r w:rsidR="00471742" w:rsidRPr="005A3E84">
        <w:t xml:space="preserve"> </w:t>
      </w:r>
      <w:r w:rsidRPr="005A3E84">
        <w:t>20</w:t>
      </w:r>
      <w:r w:rsidR="00471742" w:rsidRPr="005A3E84">
        <w:t xml:space="preserve"> </w:t>
      </w:r>
      <w:r w:rsidRPr="005A3E84">
        <w:t>декабря.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случае</w:t>
      </w:r>
      <w:r w:rsidR="00471742" w:rsidRPr="005A3E84">
        <w:t xml:space="preserve"> </w:t>
      </w:r>
      <w:r w:rsidRPr="005A3E84">
        <w:t>государственный</w:t>
      </w:r>
      <w:r w:rsidR="00471742" w:rsidRPr="005A3E84">
        <w:t xml:space="preserve"> </w:t>
      </w:r>
      <w:r w:rsidRPr="005A3E84">
        <w:t>взнос</w:t>
      </w:r>
      <w:r w:rsidR="00471742" w:rsidRPr="005A3E84">
        <w:t xml:space="preserve"> </w:t>
      </w:r>
      <w:r w:rsidRPr="005A3E84">
        <w:t>точно</w:t>
      </w:r>
      <w:r w:rsidR="00471742" w:rsidRPr="005A3E84">
        <w:t xml:space="preserve"> </w:t>
      </w:r>
      <w:r w:rsidRPr="005A3E84">
        <w:t>поступит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следующем</w:t>
      </w:r>
      <w:r w:rsidR="00471742" w:rsidRPr="005A3E84">
        <w:t xml:space="preserve"> </w:t>
      </w:r>
      <w:r w:rsidRPr="005A3E84">
        <w:t>году.</w:t>
      </w:r>
      <w:r w:rsidR="00471742" w:rsidRPr="005A3E84">
        <w:t xml:space="preserve"> </w:t>
      </w:r>
      <w:r w:rsidRPr="005A3E84">
        <w:t>Если</w:t>
      </w:r>
      <w:r w:rsidR="00471742" w:rsidRPr="005A3E84">
        <w:t xml:space="preserve"> </w:t>
      </w:r>
      <w:r w:rsidRPr="005A3E84">
        <w:t>задержаться,</w:t>
      </w:r>
      <w:r w:rsidR="00471742" w:rsidRPr="005A3E84">
        <w:t xml:space="preserve"> </w:t>
      </w:r>
      <w:r w:rsidRPr="005A3E84">
        <w:t>есть</w:t>
      </w:r>
      <w:r w:rsidR="00471742" w:rsidRPr="005A3E84">
        <w:t xml:space="preserve"> </w:t>
      </w:r>
      <w:r w:rsidRPr="005A3E84">
        <w:t>вероятность,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ваши</w:t>
      </w:r>
      <w:r w:rsidR="00471742" w:rsidRPr="005A3E84">
        <w:t xml:space="preserve"> </w:t>
      </w:r>
      <w:r w:rsidRPr="005A3E84">
        <w:t>деньги</w:t>
      </w:r>
      <w:r w:rsidR="00471742" w:rsidRPr="005A3E84">
        <w:t xml:space="preserve"> </w:t>
      </w:r>
      <w:r w:rsidRPr="005A3E84">
        <w:t>будут</w:t>
      </w:r>
      <w:r w:rsidR="00471742" w:rsidRPr="005A3E84">
        <w:t xml:space="preserve"> </w:t>
      </w:r>
      <w:r w:rsidRPr="005A3E84">
        <w:t>зачислены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сч</w:t>
      </w:r>
      <w:r w:rsidR="00471742" w:rsidRPr="005A3E84">
        <w:t>е</w:t>
      </w:r>
      <w:r w:rsidRPr="005A3E84">
        <w:t>т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году.</w:t>
      </w:r>
      <w:r w:rsidR="00471742" w:rsidRPr="005A3E84">
        <w:t xml:space="preserve"> </w:t>
      </w:r>
      <w:r w:rsidRPr="005A3E84">
        <w:t>Тогда</w:t>
      </w:r>
      <w:r w:rsidR="00471742" w:rsidRPr="005A3E84">
        <w:t xml:space="preserve"> </w:t>
      </w:r>
      <w:r w:rsidRPr="005A3E84">
        <w:t>первый</w:t>
      </w:r>
      <w:r w:rsidR="00471742" w:rsidRPr="005A3E84">
        <w:t xml:space="preserve"> </w:t>
      </w:r>
      <w:r w:rsidRPr="005A3E84">
        <w:t>взнос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государства</w:t>
      </w:r>
      <w:r w:rsidR="00471742" w:rsidRPr="005A3E84">
        <w:t xml:space="preserve"> </w:t>
      </w:r>
      <w:r w:rsidRPr="005A3E84">
        <w:t>получите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2026</w:t>
      </w:r>
      <w:r w:rsidR="00471742" w:rsidRPr="005A3E84">
        <w:t xml:space="preserve"> </w:t>
      </w:r>
      <w:r w:rsidRPr="005A3E84">
        <w:t>году.</w:t>
      </w:r>
      <w:r w:rsidR="00471742" w:rsidRPr="005A3E84">
        <w:t xml:space="preserve"> </w:t>
      </w:r>
      <w:r w:rsidRPr="005A3E84">
        <w:t>Другими</w:t>
      </w:r>
      <w:r w:rsidR="00471742" w:rsidRPr="005A3E84">
        <w:t xml:space="preserve"> </w:t>
      </w:r>
      <w:r w:rsidRPr="005A3E84">
        <w:t>словами,</w:t>
      </w:r>
      <w:r w:rsidR="00471742" w:rsidRPr="005A3E84">
        <w:t xml:space="preserve"> </w:t>
      </w:r>
      <w:r w:rsidRPr="005A3E84">
        <w:t>потеряете</w:t>
      </w:r>
      <w:r w:rsidR="00471742" w:rsidRPr="005A3E84">
        <w:t xml:space="preserve"> </w:t>
      </w:r>
      <w:r w:rsidRPr="005A3E84">
        <w:t>целый</w:t>
      </w:r>
      <w:r w:rsidR="00471742" w:rsidRPr="005A3E84">
        <w:t xml:space="preserve"> </w:t>
      </w:r>
      <w:r w:rsidRPr="005A3E84">
        <w:t>год.</w:t>
      </w:r>
    </w:p>
    <w:p w14:paraId="489303DB" w14:textId="77777777" w:rsidR="00192CA6" w:rsidRPr="005A3E84" w:rsidRDefault="00192CA6" w:rsidP="00192CA6">
      <w:r w:rsidRPr="005A3E84">
        <w:t>Вопрос,</w:t>
      </w:r>
      <w:r w:rsidR="00471742" w:rsidRPr="005A3E84">
        <w:t xml:space="preserve"> </w:t>
      </w:r>
      <w:r w:rsidRPr="005A3E84">
        <w:t>сколько</w:t>
      </w:r>
      <w:r w:rsidR="00471742" w:rsidRPr="005A3E84">
        <w:t xml:space="preserve"> </w:t>
      </w:r>
      <w:r w:rsidRPr="005A3E84">
        <w:t>внести</w:t>
      </w:r>
      <w:r w:rsidR="00471742" w:rsidRPr="005A3E84">
        <w:t xml:space="preserve"> </w:t>
      </w:r>
      <w:r w:rsidRPr="005A3E84">
        <w:t>денег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сч</w:t>
      </w:r>
      <w:r w:rsidR="00471742" w:rsidRPr="005A3E84">
        <w:t>е</w:t>
      </w:r>
      <w:r w:rsidRPr="005A3E84">
        <w:t>т,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сих</w:t>
      </w:r>
      <w:r w:rsidR="00471742" w:rsidRPr="005A3E84">
        <w:t xml:space="preserve"> </w:t>
      </w:r>
      <w:r w:rsidRPr="005A3E84">
        <w:t>пор</w:t>
      </w:r>
      <w:r w:rsidR="00471742" w:rsidRPr="005A3E84">
        <w:t xml:space="preserve"> </w:t>
      </w:r>
      <w:r w:rsidRPr="005A3E84">
        <w:t>оста</w:t>
      </w:r>
      <w:r w:rsidR="00471742" w:rsidRPr="005A3E84">
        <w:t>е</w:t>
      </w:r>
      <w:r w:rsidRPr="005A3E84">
        <w:t>тся</w:t>
      </w:r>
      <w:r w:rsidR="00471742" w:rsidRPr="005A3E84">
        <w:t xml:space="preserve"> </w:t>
      </w:r>
      <w:r w:rsidRPr="005A3E84">
        <w:t>открытым.</w:t>
      </w:r>
      <w:r w:rsidR="00471742" w:rsidRPr="005A3E84">
        <w:t xml:space="preserve"> </w:t>
      </w:r>
      <w:r w:rsidRPr="005A3E84">
        <w:t>Правительство</w:t>
      </w:r>
      <w:r w:rsidR="00471742" w:rsidRPr="005A3E84">
        <w:t xml:space="preserve"> </w:t>
      </w:r>
      <w:r w:rsidRPr="005A3E84">
        <w:t>пока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выпустило</w:t>
      </w:r>
      <w:r w:rsidR="00471742" w:rsidRPr="005A3E84">
        <w:t xml:space="preserve"> </w:t>
      </w:r>
      <w:r w:rsidRPr="005A3E84">
        <w:t>постановление,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будут</w:t>
      </w:r>
      <w:r w:rsidR="00471742" w:rsidRPr="005A3E84">
        <w:t xml:space="preserve"> </w:t>
      </w:r>
      <w:r w:rsidRPr="005A3E84">
        <w:t>считать</w:t>
      </w:r>
      <w:r w:rsidR="00471742" w:rsidRPr="005A3E84">
        <w:t xml:space="preserve"> </w:t>
      </w:r>
      <w:r w:rsidRPr="005A3E84">
        <w:t>доходы</w:t>
      </w:r>
      <w:r w:rsidR="00471742" w:rsidRPr="005A3E84">
        <w:t xml:space="preserve"> </w:t>
      </w:r>
      <w:r w:rsidRPr="005A3E84">
        <w:t>граждан,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которых</w:t>
      </w:r>
      <w:r w:rsidR="00471742" w:rsidRPr="005A3E84">
        <w:t xml:space="preserve"> </w:t>
      </w:r>
      <w:r w:rsidRPr="005A3E84">
        <w:t>зависит</w:t>
      </w:r>
      <w:r w:rsidR="00471742" w:rsidRPr="005A3E84">
        <w:t xml:space="preserve"> </w:t>
      </w:r>
      <w:r w:rsidRPr="005A3E84">
        <w:t>размер</w:t>
      </w:r>
      <w:r w:rsidR="00471742" w:rsidRPr="005A3E84">
        <w:t xml:space="preserve"> </w:t>
      </w:r>
      <w:r w:rsidRPr="005A3E84">
        <w:t>государственного</w:t>
      </w:r>
      <w:r w:rsidR="00471742" w:rsidRPr="005A3E84">
        <w:t xml:space="preserve"> </w:t>
      </w:r>
      <w:r w:rsidRPr="005A3E84">
        <w:t>взноса,</w:t>
      </w:r>
      <w:r w:rsidR="00471742" w:rsidRPr="005A3E84">
        <w:t xml:space="preserve"> </w:t>
      </w:r>
      <w:r w:rsidRPr="005A3E84">
        <w:t>сообщили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СберНПФ.</w:t>
      </w:r>
      <w:r w:rsidR="00471742" w:rsidRPr="005A3E84">
        <w:t xml:space="preserve"> </w:t>
      </w:r>
      <w:r w:rsidRPr="005A3E84">
        <w:t>Поэтому</w:t>
      </w:r>
      <w:r w:rsidR="00471742" w:rsidRPr="005A3E84">
        <w:t xml:space="preserve"> </w:t>
      </w:r>
      <w:r w:rsidRPr="005A3E84">
        <w:t>лучше</w:t>
      </w:r>
      <w:r w:rsidR="00471742" w:rsidRPr="005A3E84">
        <w:t xml:space="preserve"> </w:t>
      </w:r>
      <w:r w:rsidRPr="005A3E84">
        <w:t>ориентироваться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то,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учитывать</w:t>
      </w:r>
      <w:r w:rsidR="00471742" w:rsidRPr="005A3E84">
        <w:t xml:space="preserve"> </w:t>
      </w:r>
      <w:r w:rsidRPr="005A3E84">
        <w:t>будут</w:t>
      </w:r>
      <w:r w:rsidR="00471742" w:rsidRPr="005A3E84">
        <w:t xml:space="preserve"> </w:t>
      </w:r>
      <w:r w:rsidRPr="005A3E84">
        <w:t>все</w:t>
      </w:r>
      <w:r w:rsidR="00471742" w:rsidRPr="005A3E84">
        <w:t xml:space="preserve"> </w:t>
      </w:r>
      <w:r w:rsidRPr="005A3E84">
        <w:t>поступления</w:t>
      </w:r>
      <w:r w:rsidR="00471742" w:rsidRPr="005A3E84">
        <w:t xml:space="preserve"> - </w:t>
      </w:r>
      <w:r w:rsidRPr="005A3E84">
        <w:t>и</w:t>
      </w:r>
      <w:r w:rsidR="00471742" w:rsidRPr="005A3E84">
        <w:t xml:space="preserve"> </w:t>
      </w:r>
      <w:r w:rsidRPr="005A3E84">
        <w:t>зарплату,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доходы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самозанятости,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проценты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вкладам.</w:t>
      </w:r>
      <w:r w:rsidR="00471742" w:rsidRPr="005A3E84">
        <w:t xml:space="preserve"> </w:t>
      </w:r>
      <w:r w:rsidRPr="005A3E84">
        <w:t>Во</w:t>
      </w:r>
      <w:r w:rsidR="00471742" w:rsidRPr="005A3E84">
        <w:t xml:space="preserve"> </w:t>
      </w:r>
      <w:r w:rsidRPr="005A3E84">
        <w:t>всяком</w:t>
      </w:r>
      <w:r w:rsidR="00471742" w:rsidRPr="005A3E84">
        <w:t xml:space="preserve"> </w:t>
      </w:r>
      <w:r w:rsidRPr="005A3E84">
        <w:t>случае,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таким</w:t>
      </w:r>
      <w:r w:rsidR="00471742" w:rsidRPr="005A3E84">
        <w:t xml:space="preserve"> </w:t>
      </w:r>
      <w:r w:rsidRPr="005A3E84">
        <w:t>предложением</w:t>
      </w:r>
      <w:r w:rsidR="00471742" w:rsidRPr="005A3E84">
        <w:t xml:space="preserve"> </w:t>
      </w:r>
      <w:r w:rsidRPr="005A3E84">
        <w:t>выступал</w:t>
      </w:r>
      <w:r w:rsidR="00471742" w:rsidRPr="005A3E84">
        <w:t xml:space="preserve"> </w:t>
      </w:r>
      <w:r w:rsidRPr="005A3E84">
        <w:t>Минфин.</w:t>
      </w:r>
    </w:p>
    <w:p w14:paraId="4B07D1AF" w14:textId="77777777" w:rsidR="00192CA6" w:rsidRPr="005A3E84" w:rsidRDefault="00192CA6" w:rsidP="00192CA6">
      <w:r w:rsidRPr="005A3E84">
        <w:lastRenderedPageBreak/>
        <w:t>Решив</w:t>
      </w:r>
      <w:r w:rsidR="00471742" w:rsidRPr="005A3E84">
        <w:t xml:space="preserve"> </w:t>
      </w:r>
      <w:r w:rsidRPr="005A3E84">
        <w:t>поучаствовать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программе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сбережений,</w:t>
      </w:r>
      <w:r w:rsidR="00471742" w:rsidRPr="005A3E84">
        <w:t xml:space="preserve"> </w:t>
      </w:r>
      <w:r w:rsidRPr="005A3E84">
        <w:t>будьте</w:t>
      </w:r>
      <w:r w:rsidR="00471742" w:rsidRPr="005A3E84">
        <w:t xml:space="preserve"> </w:t>
      </w:r>
      <w:r w:rsidRPr="005A3E84">
        <w:t>внимательны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выбору</w:t>
      </w:r>
      <w:r w:rsidR="00471742" w:rsidRPr="005A3E84">
        <w:t xml:space="preserve"> </w:t>
      </w:r>
      <w:r w:rsidRPr="005A3E84">
        <w:t>фонда.</w:t>
      </w:r>
      <w:r w:rsidR="00471742" w:rsidRPr="005A3E84">
        <w:t xml:space="preserve"> </w:t>
      </w:r>
      <w:r w:rsidRPr="005A3E84">
        <w:t>Прежде</w:t>
      </w:r>
      <w:r w:rsidR="00471742" w:rsidRPr="005A3E84">
        <w:t xml:space="preserve"> </w:t>
      </w:r>
      <w:r w:rsidRPr="005A3E84">
        <w:t>оцените,</w:t>
      </w:r>
      <w:r w:rsidR="00471742" w:rsidRPr="005A3E84">
        <w:t xml:space="preserve"> </w:t>
      </w:r>
      <w:r w:rsidRPr="005A3E84">
        <w:t>какой</w:t>
      </w:r>
      <w:r w:rsidR="00471742" w:rsidRPr="005A3E84">
        <w:t xml:space="preserve"> </w:t>
      </w:r>
      <w:r w:rsidRPr="005A3E84">
        <w:t>доход</w:t>
      </w:r>
      <w:r w:rsidR="00471742" w:rsidRPr="005A3E84">
        <w:t xml:space="preserve"> </w:t>
      </w:r>
      <w:r w:rsidRPr="005A3E84">
        <w:t>он</w:t>
      </w:r>
      <w:r w:rsidR="00471742" w:rsidRPr="005A3E84">
        <w:t xml:space="preserve"> </w:t>
      </w:r>
      <w:r w:rsidRPr="005A3E84">
        <w:t>демонстрировал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прошлом.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гарантирует,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столько</w:t>
      </w:r>
      <w:r w:rsidR="00471742" w:rsidRPr="005A3E84">
        <w:t xml:space="preserve"> </w:t>
      </w:r>
      <w:r w:rsidRPr="005A3E84">
        <w:t>же</w:t>
      </w:r>
      <w:r w:rsidR="00471742" w:rsidRPr="005A3E84">
        <w:t xml:space="preserve"> </w:t>
      </w:r>
      <w:r w:rsidRPr="005A3E84">
        <w:t>он</w:t>
      </w:r>
      <w:r w:rsidR="00471742" w:rsidRPr="005A3E84">
        <w:t xml:space="preserve"> </w:t>
      </w:r>
      <w:r w:rsidRPr="005A3E84">
        <w:t>заработает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будущем,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хотя</w:t>
      </w:r>
      <w:r w:rsidR="00471742" w:rsidRPr="005A3E84">
        <w:t xml:space="preserve"> </w:t>
      </w:r>
      <w:r w:rsidRPr="005A3E84">
        <w:t>бы</w:t>
      </w:r>
      <w:r w:rsidR="00471742" w:rsidRPr="005A3E84">
        <w:t xml:space="preserve"> </w:t>
      </w:r>
      <w:r w:rsidRPr="005A3E84">
        <w:t>покажет,</w:t>
      </w:r>
      <w:r w:rsidR="00471742" w:rsidRPr="005A3E84">
        <w:t xml:space="preserve"> </w:t>
      </w:r>
      <w:r w:rsidRPr="005A3E84">
        <w:t>насколько</w:t>
      </w:r>
      <w:r w:rsidR="00471742" w:rsidRPr="005A3E84">
        <w:t xml:space="preserve"> </w:t>
      </w:r>
      <w:r w:rsidRPr="005A3E84">
        <w:t>профессиональны</w:t>
      </w:r>
      <w:r w:rsidR="00471742" w:rsidRPr="005A3E84">
        <w:t xml:space="preserve"> </w:t>
      </w:r>
      <w:r w:rsidRPr="005A3E84">
        <w:t>сотрудники</w:t>
      </w:r>
      <w:r w:rsidR="00471742" w:rsidRPr="005A3E84">
        <w:t xml:space="preserve"> </w:t>
      </w:r>
      <w:r w:rsidRPr="005A3E84">
        <w:t>НПФ.</w:t>
      </w:r>
    </w:p>
    <w:p w14:paraId="0603FA59" w14:textId="77777777" w:rsidR="00192CA6" w:rsidRPr="005A3E84" w:rsidRDefault="00192CA6" w:rsidP="00192CA6">
      <w:r w:rsidRPr="005A3E84">
        <w:t>Все</w:t>
      </w:r>
      <w:r w:rsidR="00471742" w:rsidRPr="005A3E84">
        <w:t xml:space="preserve"> </w:t>
      </w:r>
      <w:r w:rsidRPr="005A3E84">
        <w:t>остальные</w:t>
      </w:r>
      <w:r w:rsidR="00471742" w:rsidRPr="005A3E84">
        <w:t xml:space="preserve"> </w:t>
      </w:r>
      <w:r w:rsidRPr="005A3E84">
        <w:t>условия</w:t>
      </w:r>
      <w:r w:rsidR="00471742" w:rsidRPr="005A3E84">
        <w:t xml:space="preserve"> </w:t>
      </w:r>
      <w:r w:rsidRPr="005A3E84">
        <w:t>примерно</w:t>
      </w:r>
      <w:r w:rsidR="00471742" w:rsidRPr="005A3E84">
        <w:t xml:space="preserve"> </w:t>
      </w:r>
      <w:r w:rsidRPr="005A3E84">
        <w:t>одинаковы.</w:t>
      </w:r>
      <w:r w:rsidR="00471742" w:rsidRPr="005A3E84">
        <w:t xml:space="preserve"> </w:t>
      </w:r>
      <w:r w:rsidRPr="005A3E84">
        <w:t>Во</w:t>
      </w:r>
      <w:r w:rsidR="00471742" w:rsidRPr="005A3E84">
        <w:t xml:space="preserve"> </w:t>
      </w:r>
      <w:r w:rsidRPr="005A3E84">
        <w:t>всяком</w:t>
      </w:r>
      <w:r w:rsidR="00471742" w:rsidRPr="005A3E84">
        <w:t xml:space="preserve"> </w:t>
      </w:r>
      <w:r w:rsidRPr="005A3E84">
        <w:t>случае,</w:t>
      </w:r>
      <w:r w:rsidR="00471742" w:rsidRPr="005A3E84">
        <w:t xml:space="preserve"> </w:t>
      </w:r>
      <w:r w:rsidRPr="005A3E84">
        <w:t>если</w:t>
      </w:r>
      <w:r w:rsidR="00471742" w:rsidRPr="005A3E84">
        <w:t xml:space="preserve"> </w:t>
      </w:r>
      <w:r w:rsidRPr="005A3E84">
        <w:t>говорить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тех,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прописаны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законе.</w:t>
      </w:r>
      <w:r w:rsidR="00471742" w:rsidRPr="005A3E84">
        <w:t xml:space="preserve"> </w:t>
      </w:r>
    </w:p>
    <w:p w14:paraId="61A7DEA7" w14:textId="77777777" w:rsidR="00192CA6" w:rsidRPr="005A3E84" w:rsidRDefault="00192CA6" w:rsidP="00192CA6">
      <w:hyperlink r:id="rId14" w:history="1">
        <w:r w:rsidRPr="005A3E84">
          <w:rPr>
            <w:rStyle w:val="a3"/>
          </w:rPr>
          <w:t>https://www.vbr.ru/npf/novosti/2024/12/11/scet-ctobi-polycit-36-000-ryblei/</w:t>
        </w:r>
      </w:hyperlink>
    </w:p>
    <w:p w14:paraId="0015A0F6" w14:textId="77777777" w:rsidR="00BA61A4" w:rsidRPr="005A3E84" w:rsidRDefault="00BA61A4" w:rsidP="00BA61A4">
      <w:pPr>
        <w:pStyle w:val="2"/>
      </w:pPr>
      <w:bookmarkStart w:id="58" w:name="_Toc184880630"/>
      <w:bookmarkEnd w:id="55"/>
      <w:r w:rsidRPr="005A3E84">
        <w:t>Современные</w:t>
      </w:r>
      <w:r w:rsidR="00471742" w:rsidRPr="005A3E84">
        <w:t xml:space="preserve"> </w:t>
      </w:r>
      <w:r w:rsidRPr="005A3E84">
        <w:t>страховые</w:t>
      </w:r>
      <w:r w:rsidR="00471742" w:rsidRPr="005A3E84">
        <w:t xml:space="preserve"> </w:t>
      </w:r>
      <w:r w:rsidRPr="005A3E84">
        <w:t>технологии,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Пенсионные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страховые</w:t>
      </w:r>
      <w:r w:rsidR="00471742" w:rsidRPr="005A3E84">
        <w:t xml:space="preserve"> </w:t>
      </w:r>
      <w:r w:rsidRPr="005A3E84">
        <w:t>программы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bookmarkEnd w:id="58"/>
    </w:p>
    <w:p w14:paraId="58CCAD3F" w14:textId="77777777" w:rsidR="00BA61A4" w:rsidRPr="005A3E84" w:rsidRDefault="00BA61A4" w:rsidP="00CE4F36">
      <w:pPr>
        <w:pStyle w:val="3"/>
      </w:pPr>
      <w:bookmarkStart w:id="59" w:name="_Toc184880631"/>
      <w:r w:rsidRPr="005A3E84">
        <w:t>27</w:t>
      </w:r>
      <w:r w:rsidR="00471742" w:rsidRPr="005A3E84">
        <w:t xml:space="preserve"> </w:t>
      </w:r>
      <w:r w:rsidRPr="005A3E84">
        <w:t>ноября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состоялся</w:t>
      </w:r>
      <w:r w:rsidR="00471742" w:rsidRPr="005A3E84">
        <w:t xml:space="preserve"> </w:t>
      </w:r>
      <w:r w:rsidRPr="005A3E84">
        <w:t>Международный</w:t>
      </w:r>
      <w:r w:rsidR="00471742" w:rsidRPr="005A3E84">
        <w:t xml:space="preserve"> </w:t>
      </w:r>
      <w:r w:rsidRPr="005A3E84">
        <w:t>круглый</w:t>
      </w:r>
      <w:r w:rsidR="00471742" w:rsidRPr="005A3E84">
        <w:t xml:space="preserve"> </w:t>
      </w:r>
      <w:r w:rsidRPr="005A3E84">
        <w:t>стол</w:t>
      </w:r>
      <w:r w:rsidR="00471742" w:rsidRPr="005A3E84">
        <w:t xml:space="preserve"> </w:t>
      </w:r>
      <w:r w:rsidRPr="005A3E84">
        <w:t>Кафедры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экономики</w:t>
      </w:r>
      <w:r w:rsidR="00471742" w:rsidRPr="005A3E84">
        <w:t xml:space="preserve"> </w:t>
      </w:r>
      <w:r w:rsidRPr="005A3E84">
        <w:t>социальной</w:t>
      </w:r>
      <w:r w:rsidR="00471742" w:rsidRPr="005A3E84">
        <w:t xml:space="preserve"> </w:t>
      </w:r>
      <w:r w:rsidRPr="005A3E84">
        <w:t>сферы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Кафедры</w:t>
      </w:r>
      <w:r w:rsidR="00471742" w:rsidRPr="005A3E84">
        <w:t xml:space="preserve"> </w:t>
      </w:r>
      <w:r w:rsidRPr="005A3E84">
        <w:t>социологии</w:t>
      </w:r>
      <w:r w:rsidR="00471742" w:rsidRPr="005A3E84">
        <w:t xml:space="preserve"> </w:t>
      </w:r>
      <w:r w:rsidRPr="005A3E84">
        <w:t>Финансового</w:t>
      </w:r>
      <w:r w:rsidR="00471742" w:rsidRPr="005A3E84">
        <w:t xml:space="preserve"> </w:t>
      </w:r>
      <w:r w:rsidRPr="005A3E84">
        <w:t>университета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Правительстве</w:t>
      </w:r>
      <w:r w:rsidR="00471742" w:rsidRPr="005A3E84">
        <w:t xml:space="preserve"> </w:t>
      </w:r>
      <w:r w:rsidRPr="005A3E84">
        <w:t>Российской</w:t>
      </w:r>
      <w:r w:rsidR="00471742" w:rsidRPr="005A3E84">
        <w:t xml:space="preserve"> </w:t>
      </w:r>
      <w:r w:rsidRPr="005A3E84">
        <w:t>Федерации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тему</w:t>
      </w:r>
      <w:r w:rsidR="00471742" w:rsidRPr="005A3E84">
        <w:t xml:space="preserve"> «</w:t>
      </w:r>
      <w:r w:rsidRPr="005A3E84">
        <w:t>Пенсионные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страховые</w:t>
      </w:r>
      <w:r w:rsidR="00471742" w:rsidRPr="005A3E84">
        <w:t xml:space="preserve"> </w:t>
      </w:r>
      <w:r w:rsidRPr="005A3E84">
        <w:t>программы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>»</w:t>
      </w:r>
      <w:r w:rsidRPr="005A3E84">
        <w:t>.</w:t>
      </w:r>
      <w:bookmarkEnd w:id="59"/>
    </w:p>
    <w:p w14:paraId="3F1F265A" w14:textId="77777777" w:rsidR="00BA61A4" w:rsidRPr="005A3E84" w:rsidRDefault="00BA61A4" w:rsidP="00BA61A4">
      <w:r w:rsidRPr="005A3E84">
        <w:t>Международный</w:t>
      </w:r>
      <w:r w:rsidR="00471742" w:rsidRPr="005A3E84">
        <w:t xml:space="preserve"> </w:t>
      </w:r>
      <w:r w:rsidRPr="005A3E84">
        <w:t>круглый</w:t>
      </w:r>
      <w:r w:rsidR="00471742" w:rsidRPr="005A3E84">
        <w:t xml:space="preserve"> </w:t>
      </w:r>
      <w:r w:rsidRPr="005A3E84">
        <w:t>стол</w:t>
      </w:r>
      <w:r w:rsidR="00471742" w:rsidRPr="005A3E84">
        <w:t xml:space="preserve"> «</w:t>
      </w:r>
      <w:r w:rsidRPr="005A3E84">
        <w:t>Пенсионные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страховые</w:t>
      </w:r>
      <w:r w:rsidR="00471742" w:rsidRPr="005A3E84">
        <w:t xml:space="preserve"> </w:t>
      </w:r>
      <w:r w:rsidRPr="005A3E84">
        <w:t>программы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» </w:t>
      </w:r>
      <w:r w:rsidRPr="005A3E84">
        <w:t>состоялся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рамках</w:t>
      </w:r>
      <w:r w:rsidR="00471742" w:rsidRPr="005A3E84">
        <w:t xml:space="preserve"> </w:t>
      </w:r>
      <w:r w:rsidRPr="005A3E84">
        <w:t>IX</w:t>
      </w:r>
      <w:r w:rsidR="00471742" w:rsidRPr="005A3E84">
        <w:t xml:space="preserve"> </w:t>
      </w:r>
      <w:r w:rsidRPr="005A3E84">
        <w:t>Международного</w:t>
      </w:r>
      <w:r w:rsidR="00471742" w:rsidRPr="005A3E84">
        <w:t xml:space="preserve"> </w:t>
      </w:r>
      <w:r w:rsidRPr="005A3E84">
        <w:t>Форума</w:t>
      </w:r>
      <w:r w:rsidR="00471742" w:rsidRPr="005A3E84">
        <w:t xml:space="preserve"> </w:t>
      </w:r>
      <w:r w:rsidRPr="005A3E84">
        <w:t>Финансового</w:t>
      </w:r>
      <w:r w:rsidR="00471742" w:rsidRPr="005A3E84">
        <w:t xml:space="preserve"> </w:t>
      </w:r>
      <w:r w:rsidRPr="005A3E84">
        <w:t>университета</w:t>
      </w:r>
      <w:r w:rsidR="00471742" w:rsidRPr="005A3E84">
        <w:t xml:space="preserve"> «</w:t>
      </w:r>
      <w:r w:rsidRPr="005A3E84">
        <w:t>Новая</w:t>
      </w:r>
      <w:r w:rsidR="00471742" w:rsidRPr="005A3E84">
        <w:t xml:space="preserve"> </w:t>
      </w:r>
      <w:r w:rsidRPr="005A3E84">
        <w:t>экономическая</w:t>
      </w:r>
      <w:r w:rsidR="00471742" w:rsidRPr="005A3E84">
        <w:t xml:space="preserve"> </w:t>
      </w:r>
      <w:r w:rsidRPr="005A3E84">
        <w:t>политика</w:t>
      </w:r>
      <w:r w:rsidR="00471742" w:rsidRPr="005A3E84">
        <w:t xml:space="preserve"> </w:t>
      </w:r>
      <w:r w:rsidRPr="005A3E84">
        <w:t>2.0: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адаптации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рывку</w:t>
      </w:r>
      <w:r w:rsidR="00471742" w:rsidRPr="005A3E84">
        <w:t>»</w:t>
      </w:r>
      <w:r w:rsidRPr="005A3E84">
        <w:t>.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вступительным</w:t>
      </w:r>
      <w:r w:rsidR="00471742" w:rsidRPr="005A3E84">
        <w:t xml:space="preserve"> </w:t>
      </w:r>
      <w:r w:rsidRPr="005A3E84">
        <w:t>словом</w:t>
      </w:r>
      <w:r w:rsidR="00471742" w:rsidRPr="005A3E84">
        <w:t xml:space="preserve"> </w:t>
      </w:r>
      <w:r w:rsidRPr="005A3E84">
        <w:t>выступили</w:t>
      </w:r>
      <w:r w:rsidR="00471742" w:rsidRPr="005A3E84">
        <w:t xml:space="preserve"> </w:t>
      </w:r>
      <w:r w:rsidRPr="005A3E84">
        <w:t>Цыганов</w:t>
      </w:r>
      <w:r w:rsidR="00471742" w:rsidRPr="005A3E84">
        <w:t xml:space="preserve"> </w:t>
      </w:r>
      <w:r w:rsidRPr="005A3E84">
        <w:t>Александр</w:t>
      </w:r>
      <w:r w:rsidR="00471742" w:rsidRPr="005A3E84">
        <w:t xml:space="preserve"> </w:t>
      </w:r>
      <w:r w:rsidRPr="005A3E84">
        <w:t>Андреевич,</w:t>
      </w:r>
      <w:r w:rsidR="00471742" w:rsidRPr="005A3E84">
        <w:t xml:space="preserve"> </w:t>
      </w:r>
      <w:r w:rsidRPr="005A3E84">
        <w:t>заведующий</w:t>
      </w:r>
      <w:r w:rsidR="00471742" w:rsidRPr="005A3E84">
        <w:t xml:space="preserve"> </w:t>
      </w:r>
      <w:r w:rsidRPr="005A3E84">
        <w:t>Кафедрой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экономики</w:t>
      </w:r>
      <w:r w:rsidR="00471742" w:rsidRPr="005A3E84">
        <w:t xml:space="preserve"> </w:t>
      </w:r>
      <w:r w:rsidRPr="005A3E84">
        <w:t>социальной</w:t>
      </w:r>
      <w:r w:rsidR="00471742" w:rsidRPr="005A3E84">
        <w:t xml:space="preserve"> </w:t>
      </w:r>
      <w:r w:rsidRPr="005A3E84">
        <w:t>сферы</w:t>
      </w:r>
      <w:r w:rsidR="00471742" w:rsidRPr="005A3E84">
        <w:t xml:space="preserve"> </w:t>
      </w:r>
      <w:r w:rsidRPr="005A3E84">
        <w:t>Финуниверситета,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Тюриков</w:t>
      </w:r>
      <w:r w:rsidR="00471742" w:rsidRPr="005A3E84">
        <w:t xml:space="preserve"> </w:t>
      </w:r>
      <w:r w:rsidRPr="005A3E84">
        <w:t>Александр</w:t>
      </w:r>
      <w:r w:rsidR="00471742" w:rsidRPr="005A3E84">
        <w:t xml:space="preserve"> </w:t>
      </w:r>
      <w:r w:rsidRPr="005A3E84">
        <w:t>Георгиевич,</w:t>
      </w:r>
      <w:r w:rsidR="00471742" w:rsidRPr="005A3E84">
        <w:t xml:space="preserve"> </w:t>
      </w:r>
      <w:r w:rsidRPr="005A3E84">
        <w:t>заведующий</w:t>
      </w:r>
      <w:r w:rsidR="00471742" w:rsidRPr="005A3E84">
        <w:t xml:space="preserve"> </w:t>
      </w:r>
      <w:r w:rsidRPr="005A3E84">
        <w:t>Кафедрой</w:t>
      </w:r>
      <w:r w:rsidR="00471742" w:rsidRPr="005A3E84">
        <w:t xml:space="preserve"> </w:t>
      </w:r>
      <w:r w:rsidRPr="005A3E84">
        <w:t>социологии</w:t>
      </w:r>
      <w:r w:rsidR="00471742" w:rsidRPr="005A3E84">
        <w:t xml:space="preserve"> </w:t>
      </w:r>
      <w:r w:rsidRPr="005A3E84">
        <w:t>Финуниверситета.</w:t>
      </w:r>
    </w:p>
    <w:p w14:paraId="290F115B" w14:textId="77777777" w:rsidR="00BA61A4" w:rsidRPr="005A3E84" w:rsidRDefault="00BA61A4" w:rsidP="00BA61A4">
      <w:r w:rsidRPr="005A3E84">
        <w:t>Пенсионная</w:t>
      </w:r>
      <w:r w:rsidR="00471742" w:rsidRPr="005A3E84">
        <w:t xml:space="preserve"> </w:t>
      </w:r>
      <w:r w:rsidRPr="005A3E84">
        <w:t>система</w:t>
      </w:r>
      <w:r w:rsidR="00471742" w:rsidRPr="005A3E84">
        <w:t xml:space="preserve"> </w:t>
      </w:r>
      <w:r w:rsidRPr="005A3E84">
        <w:t>России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роль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развитии</w:t>
      </w:r>
      <w:r w:rsidR="00471742" w:rsidRPr="005A3E84">
        <w:t xml:space="preserve"> </w:t>
      </w:r>
      <w:r w:rsidRPr="005A3E84">
        <w:t>культуры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была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центре</w:t>
      </w:r>
      <w:r w:rsidR="00471742" w:rsidRPr="005A3E84">
        <w:t xml:space="preserve"> </w:t>
      </w:r>
      <w:r w:rsidRPr="005A3E84">
        <w:t>внимания</w:t>
      </w:r>
      <w:r w:rsidR="00471742" w:rsidRPr="005A3E84">
        <w:t xml:space="preserve"> </w:t>
      </w:r>
      <w:r w:rsidRPr="005A3E84">
        <w:rPr>
          <w:b/>
        </w:rPr>
        <w:t>Денисова</w:t>
      </w:r>
      <w:r w:rsidR="00471742" w:rsidRPr="005A3E84">
        <w:rPr>
          <w:b/>
        </w:rPr>
        <w:t xml:space="preserve"> </w:t>
      </w:r>
      <w:r w:rsidRPr="005A3E84">
        <w:rPr>
          <w:b/>
        </w:rPr>
        <w:t>Андрея</w:t>
      </w:r>
      <w:r w:rsidR="00471742" w:rsidRPr="005A3E84">
        <w:rPr>
          <w:b/>
        </w:rPr>
        <w:t xml:space="preserve"> </w:t>
      </w:r>
      <w:r w:rsidRPr="005A3E84">
        <w:rPr>
          <w:b/>
        </w:rPr>
        <w:t>Юрьевича</w:t>
      </w:r>
      <w:r w:rsidRPr="005A3E84">
        <w:t>,</w:t>
      </w:r>
      <w:r w:rsidR="00471742" w:rsidRPr="005A3E84">
        <w:t xml:space="preserve"> </w:t>
      </w:r>
      <w:r w:rsidRPr="005A3E84">
        <w:t>вице-президент</w:t>
      </w:r>
      <w:r w:rsidR="00AE05BA" w:rsidRPr="005A3E84">
        <w:t>а</w:t>
      </w:r>
      <w:r w:rsidR="00471742" w:rsidRPr="005A3E84">
        <w:t xml:space="preserve"> </w:t>
      </w:r>
      <w:r w:rsidRPr="005A3E84">
        <w:t>Саморегулируемой</w:t>
      </w:r>
      <w:r w:rsidR="00471742" w:rsidRPr="005A3E84">
        <w:t xml:space="preserve"> </w:t>
      </w:r>
      <w:r w:rsidRPr="005A3E84">
        <w:t>организации</w:t>
      </w:r>
      <w:r w:rsidR="00471742" w:rsidRPr="005A3E84">
        <w:t xml:space="preserve"> </w:t>
      </w:r>
      <w:r w:rsidR="00471742" w:rsidRPr="005A3E84">
        <w:rPr>
          <w:b/>
        </w:rPr>
        <w:t>«</w:t>
      </w:r>
      <w:r w:rsidRPr="005A3E84">
        <w:rPr>
          <w:b/>
        </w:rPr>
        <w:t>Национальная</w:t>
      </w:r>
      <w:r w:rsidR="00471742" w:rsidRPr="005A3E84">
        <w:rPr>
          <w:b/>
        </w:rPr>
        <w:t xml:space="preserve"> </w:t>
      </w:r>
      <w:r w:rsidRPr="005A3E84">
        <w:rPr>
          <w:b/>
        </w:rPr>
        <w:t>ассоциация</w:t>
      </w:r>
      <w:r w:rsidR="00471742" w:rsidRPr="005A3E84">
        <w:rPr>
          <w:b/>
        </w:rPr>
        <w:t xml:space="preserve"> </w:t>
      </w:r>
      <w:r w:rsidRPr="005A3E84">
        <w:rPr>
          <w:b/>
        </w:rPr>
        <w:t>негосударственных</w:t>
      </w:r>
      <w:r w:rsidR="00471742" w:rsidRPr="005A3E84">
        <w:rPr>
          <w:b/>
        </w:rPr>
        <w:t xml:space="preserve"> </w:t>
      </w:r>
      <w:r w:rsidRPr="005A3E84">
        <w:rPr>
          <w:b/>
        </w:rPr>
        <w:t>пенсионных</w:t>
      </w:r>
      <w:r w:rsidR="00471742" w:rsidRPr="005A3E84">
        <w:rPr>
          <w:b/>
        </w:rPr>
        <w:t xml:space="preserve"> </w:t>
      </w:r>
      <w:r w:rsidRPr="005A3E84">
        <w:rPr>
          <w:b/>
        </w:rPr>
        <w:t>фондов</w:t>
      </w:r>
      <w:r w:rsidR="00471742" w:rsidRPr="005A3E84">
        <w:rPr>
          <w:b/>
        </w:rPr>
        <w:t>»</w:t>
      </w:r>
      <w:r w:rsidR="00471742" w:rsidRPr="005A3E84">
        <w:t xml:space="preserve"> </w:t>
      </w:r>
      <w:r w:rsidRPr="005A3E84">
        <w:t>(</w:t>
      </w:r>
      <w:r w:rsidRPr="005A3E84">
        <w:rPr>
          <w:b/>
        </w:rPr>
        <w:t>НАПФ</w:t>
      </w:r>
      <w:r w:rsidRPr="005A3E84">
        <w:t>).</w:t>
      </w:r>
      <w:r w:rsidR="00471742" w:rsidRPr="005A3E84">
        <w:t xml:space="preserve"> </w:t>
      </w:r>
    </w:p>
    <w:p w14:paraId="42198E8D" w14:textId="77777777" w:rsidR="00BA61A4" w:rsidRPr="005A3E84" w:rsidRDefault="00BA61A4" w:rsidP="00BA61A4">
      <w:r w:rsidRPr="005A3E84">
        <w:t>Демографические</w:t>
      </w:r>
      <w:r w:rsidR="00471742" w:rsidRPr="005A3E84">
        <w:t xml:space="preserve"> </w:t>
      </w:r>
      <w:r w:rsidRPr="005A3E84">
        <w:t>основы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Узбекистане</w:t>
      </w:r>
      <w:r w:rsidR="00471742" w:rsidRPr="005A3E84">
        <w:t xml:space="preserve"> </w:t>
      </w:r>
      <w:r w:rsidRPr="005A3E84">
        <w:t>были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центре</w:t>
      </w:r>
      <w:r w:rsidR="00471742" w:rsidRPr="005A3E84">
        <w:t xml:space="preserve"> </w:t>
      </w:r>
      <w:r w:rsidRPr="005A3E84">
        <w:t>внимания</w:t>
      </w:r>
      <w:r w:rsidR="00471742" w:rsidRPr="005A3E84">
        <w:t xml:space="preserve"> </w:t>
      </w:r>
      <w:r w:rsidRPr="005A3E84">
        <w:t>Шамсуддинова</w:t>
      </w:r>
      <w:r w:rsidR="00471742" w:rsidRPr="005A3E84">
        <w:t xml:space="preserve"> </w:t>
      </w:r>
      <w:r w:rsidRPr="005A3E84">
        <w:t>Баходира</w:t>
      </w:r>
      <w:r w:rsidR="00471742" w:rsidRPr="005A3E84">
        <w:t xml:space="preserve"> </w:t>
      </w:r>
      <w:r w:rsidRPr="005A3E84">
        <w:t>Рахимовича,</w:t>
      </w:r>
      <w:r w:rsidR="00471742" w:rsidRPr="005A3E84">
        <w:t xml:space="preserve"> </w:t>
      </w:r>
      <w:r w:rsidRPr="005A3E84">
        <w:t>директора</w:t>
      </w:r>
      <w:r w:rsidR="00471742" w:rsidRPr="005A3E84">
        <w:t xml:space="preserve"> </w:t>
      </w:r>
      <w:r w:rsidRPr="005A3E84">
        <w:t>общества</w:t>
      </w:r>
      <w:r w:rsidR="00471742" w:rsidRPr="005A3E84">
        <w:t xml:space="preserve"> </w:t>
      </w:r>
      <w:r w:rsidRPr="005A3E84">
        <w:t>актуариев</w:t>
      </w:r>
      <w:r w:rsidR="00471742" w:rsidRPr="005A3E84">
        <w:t xml:space="preserve"> </w:t>
      </w:r>
      <w:r w:rsidRPr="005A3E84">
        <w:t>Узбекистана.</w:t>
      </w:r>
      <w:r w:rsidR="00471742" w:rsidRPr="005A3E84">
        <w:t xml:space="preserve"> </w:t>
      </w:r>
    </w:p>
    <w:p w14:paraId="697E7D6E" w14:textId="77777777" w:rsidR="00BA61A4" w:rsidRPr="005A3E84" w:rsidRDefault="00BA61A4" w:rsidP="00BA61A4">
      <w:r w:rsidRPr="005A3E84">
        <w:t>Стратегическое</w:t>
      </w:r>
      <w:r w:rsidR="00471742" w:rsidRPr="005A3E84">
        <w:t xml:space="preserve"> </w:t>
      </w:r>
      <w:r w:rsidRPr="005A3E84">
        <w:t>значение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раскрыл</w:t>
      </w:r>
      <w:r w:rsidR="00471742" w:rsidRPr="005A3E84">
        <w:t xml:space="preserve"> </w:t>
      </w:r>
      <w:r w:rsidRPr="005A3E84">
        <w:t>собравшимся</w:t>
      </w:r>
      <w:r w:rsidR="00471742" w:rsidRPr="005A3E84">
        <w:t xml:space="preserve"> </w:t>
      </w:r>
      <w:r w:rsidRPr="005A3E84">
        <w:t>Ключник</w:t>
      </w:r>
      <w:r w:rsidR="00471742" w:rsidRPr="005A3E84">
        <w:t xml:space="preserve"> </w:t>
      </w:r>
      <w:r w:rsidRPr="005A3E84">
        <w:t>Дмитрий</w:t>
      </w:r>
      <w:r w:rsidR="00471742" w:rsidRPr="005A3E84">
        <w:t xml:space="preserve"> </w:t>
      </w:r>
      <w:r w:rsidRPr="005A3E84">
        <w:t>Михайлович,</w:t>
      </w:r>
      <w:r w:rsidR="00471742" w:rsidRPr="005A3E84">
        <w:t xml:space="preserve"> </w:t>
      </w:r>
      <w:r w:rsidRPr="005A3E84">
        <w:t>генеральный</w:t>
      </w:r>
      <w:r w:rsidR="00471742" w:rsidRPr="005A3E84">
        <w:t xml:space="preserve"> </w:t>
      </w:r>
      <w:r w:rsidRPr="005A3E84">
        <w:t>директор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«</w:t>
      </w:r>
      <w:r w:rsidRPr="005A3E84">
        <w:t>Достойное</w:t>
      </w:r>
      <w:r w:rsidR="00471742" w:rsidRPr="005A3E84">
        <w:t xml:space="preserve"> </w:t>
      </w:r>
      <w:r w:rsidRPr="005A3E84">
        <w:t>будущее</w:t>
      </w:r>
      <w:r w:rsidR="00471742" w:rsidRPr="005A3E84">
        <w:t>»</w:t>
      </w:r>
      <w:r w:rsidRPr="005A3E84">
        <w:t>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завершение</w:t>
      </w:r>
      <w:r w:rsidR="00471742" w:rsidRPr="005A3E84">
        <w:t xml:space="preserve"> </w:t>
      </w:r>
      <w:r w:rsidRPr="005A3E84">
        <w:t>круглого</w:t>
      </w:r>
      <w:r w:rsidR="00471742" w:rsidRPr="005A3E84">
        <w:t xml:space="preserve"> </w:t>
      </w:r>
      <w:r w:rsidRPr="005A3E84">
        <w:t>стола</w:t>
      </w:r>
      <w:r w:rsidR="00471742" w:rsidRPr="005A3E84">
        <w:t xml:space="preserve"> </w:t>
      </w:r>
      <w:r w:rsidRPr="005A3E84">
        <w:t>был</w:t>
      </w:r>
      <w:r w:rsidR="00471742" w:rsidRPr="005A3E84">
        <w:t xml:space="preserve"> </w:t>
      </w:r>
      <w:r w:rsidRPr="005A3E84">
        <w:t>сделан</w:t>
      </w:r>
      <w:r w:rsidR="00471742" w:rsidRPr="005A3E84">
        <w:t xml:space="preserve"> </w:t>
      </w:r>
      <w:r w:rsidRPr="005A3E84">
        <w:t>доклад</w:t>
      </w:r>
      <w:r w:rsidR="00471742" w:rsidRPr="005A3E84">
        <w:t xml:space="preserve"> «</w:t>
      </w:r>
      <w:r w:rsidRPr="005A3E84">
        <w:t>Факторы,</w:t>
      </w:r>
      <w:r w:rsidR="00471742" w:rsidRPr="005A3E84">
        <w:t xml:space="preserve"> </w:t>
      </w:r>
      <w:r w:rsidRPr="005A3E84">
        <w:t>влияющие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развитие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Российской</w:t>
      </w:r>
      <w:r w:rsidR="00471742" w:rsidRPr="005A3E84">
        <w:t xml:space="preserve"> </w:t>
      </w:r>
      <w:r w:rsidRPr="005A3E84">
        <w:t>Федерации</w:t>
      </w:r>
      <w:r w:rsidR="00471742" w:rsidRPr="005A3E84">
        <w:t xml:space="preserve"> </w:t>
      </w:r>
      <w:r w:rsidRPr="005A3E84">
        <w:t>Программы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» </w:t>
      </w:r>
      <w:r w:rsidRPr="005A3E84">
        <w:t>Логвиновой</w:t>
      </w:r>
      <w:r w:rsidR="00471742" w:rsidRPr="005A3E84">
        <w:t xml:space="preserve"> </w:t>
      </w:r>
      <w:r w:rsidRPr="005A3E84">
        <w:t>Ириной</w:t>
      </w:r>
      <w:r w:rsidR="00471742" w:rsidRPr="005A3E84">
        <w:t xml:space="preserve"> </w:t>
      </w:r>
      <w:r w:rsidRPr="005A3E84">
        <w:t>Львовной,</w:t>
      </w:r>
      <w:r w:rsidR="00471742" w:rsidRPr="005A3E84">
        <w:t xml:space="preserve"> </w:t>
      </w:r>
      <w:r w:rsidRPr="005A3E84">
        <w:t>главным</w:t>
      </w:r>
      <w:r w:rsidR="00471742" w:rsidRPr="005A3E84">
        <w:t xml:space="preserve"> </w:t>
      </w:r>
      <w:r w:rsidRPr="005A3E84">
        <w:t>научным</w:t>
      </w:r>
      <w:r w:rsidR="00471742" w:rsidRPr="005A3E84">
        <w:t xml:space="preserve"> </w:t>
      </w:r>
      <w:r w:rsidRPr="005A3E84">
        <w:t>сотрудником</w:t>
      </w:r>
      <w:r w:rsidR="00471742" w:rsidRPr="005A3E84">
        <w:t xml:space="preserve"> </w:t>
      </w:r>
      <w:r w:rsidRPr="005A3E84">
        <w:t>Института</w:t>
      </w:r>
      <w:r w:rsidR="00471742" w:rsidRPr="005A3E84">
        <w:t xml:space="preserve"> </w:t>
      </w:r>
      <w:r w:rsidRPr="005A3E84">
        <w:t>финансовых</w:t>
      </w:r>
      <w:r w:rsidR="00471742" w:rsidRPr="005A3E84">
        <w:t xml:space="preserve"> </w:t>
      </w:r>
      <w:r w:rsidRPr="005A3E84">
        <w:t>исследований</w:t>
      </w:r>
      <w:r w:rsidR="00471742" w:rsidRPr="005A3E84">
        <w:t xml:space="preserve"> </w:t>
      </w:r>
      <w:r w:rsidRPr="005A3E84">
        <w:t>Финуниверситета.</w:t>
      </w:r>
    </w:p>
    <w:p w14:paraId="349EC65E" w14:textId="77777777" w:rsidR="00BA61A4" w:rsidRPr="005A3E84" w:rsidRDefault="00BA61A4" w:rsidP="00BA61A4">
      <w:hyperlink r:id="rId15" w:history="1">
        <w:r w:rsidRPr="005A3E84">
          <w:rPr>
            <w:rStyle w:val="a3"/>
          </w:rPr>
          <w:t>https://consult-cct.ru/pensionnye-i-strahovye-programmy-dolgosrochnyh-sberezhenij</w:t>
        </w:r>
      </w:hyperlink>
      <w:r w:rsidR="00471742" w:rsidRPr="005A3E84">
        <w:t xml:space="preserve"> </w:t>
      </w:r>
    </w:p>
    <w:p w14:paraId="4A2CE315" w14:textId="77777777" w:rsidR="00595608" w:rsidRPr="005A3E84" w:rsidRDefault="00595608" w:rsidP="00595608">
      <w:pPr>
        <w:pStyle w:val="2"/>
      </w:pPr>
      <w:bookmarkStart w:id="60" w:name="_Toc184880632"/>
      <w:r w:rsidRPr="005A3E84">
        <w:lastRenderedPageBreak/>
        <w:t>Пенсия.pro,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</w:t>
      </w:r>
      <w:r w:rsidRPr="005A3E84">
        <w:t>привлекли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программу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160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рублей</w:t>
      </w:r>
      <w:bookmarkEnd w:id="60"/>
    </w:p>
    <w:p w14:paraId="37107BCA" w14:textId="77777777" w:rsidR="00595608" w:rsidRPr="005A3E84" w:rsidRDefault="00595608" w:rsidP="00CE4F36">
      <w:pPr>
        <w:pStyle w:val="3"/>
      </w:pPr>
      <w:bookmarkStart w:id="61" w:name="_Toc184880633"/>
      <w:r w:rsidRPr="005A3E84">
        <w:t>К</w:t>
      </w:r>
      <w:r w:rsidR="00471742" w:rsidRPr="005A3E84">
        <w:t xml:space="preserve"> </w:t>
      </w:r>
      <w:r w:rsidRPr="005A3E84">
        <w:t>концу</w:t>
      </w:r>
      <w:r w:rsidR="00471742" w:rsidRPr="005A3E84">
        <w:t xml:space="preserve"> </w:t>
      </w:r>
      <w:r w:rsidRPr="005A3E84">
        <w:t>ноября</w:t>
      </w:r>
      <w:r w:rsidR="00471742" w:rsidRPr="005A3E84">
        <w:t xml:space="preserve"> </w:t>
      </w:r>
      <w:r w:rsidRPr="005A3E84">
        <w:t>россияне</w:t>
      </w:r>
      <w:r w:rsidR="00471742" w:rsidRPr="005A3E84">
        <w:t xml:space="preserve"> </w:t>
      </w:r>
      <w:r w:rsidRPr="005A3E84">
        <w:t>направили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программу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(ПДС)</w:t>
      </w:r>
      <w:r w:rsidR="00471742" w:rsidRPr="005A3E84">
        <w:t xml:space="preserve"> </w:t>
      </w:r>
      <w:r w:rsidRPr="005A3E84">
        <w:t>159,8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рублей,</w:t>
      </w:r>
      <w:r w:rsidR="00471742" w:rsidRPr="005A3E84">
        <w:t xml:space="preserve"> </w:t>
      </w:r>
      <w:r w:rsidRPr="005A3E84">
        <w:t>заявил</w:t>
      </w:r>
      <w:r w:rsidR="00471742" w:rsidRPr="005A3E84">
        <w:t xml:space="preserve"> </w:t>
      </w:r>
      <w:r w:rsidRPr="005A3E84">
        <w:t>глава</w:t>
      </w:r>
      <w:r w:rsidR="00471742" w:rsidRPr="005A3E84">
        <w:t xml:space="preserve"> </w:t>
      </w:r>
      <w:r w:rsidRPr="005A3E84">
        <w:rPr>
          <w:b/>
        </w:rPr>
        <w:t>Национальной</w:t>
      </w:r>
      <w:r w:rsidR="00471742" w:rsidRPr="005A3E84">
        <w:rPr>
          <w:b/>
        </w:rPr>
        <w:t xml:space="preserve"> </w:t>
      </w:r>
      <w:r w:rsidRPr="005A3E84">
        <w:rPr>
          <w:b/>
        </w:rPr>
        <w:t>ассоциации</w:t>
      </w:r>
      <w:r w:rsidR="00471742" w:rsidRPr="005A3E84">
        <w:rPr>
          <w:b/>
        </w:rPr>
        <w:t xml:space="preserve"> </w:t>
      </w:r>
      <w:r w:rsidRPr="005A3E84">
        <w:rPr>
          <w:b/>
        </w:rPr>
        <w:t>пенсионных</w:t>
      </w:r>
      <w:r w:rsidR="00471742" w:rsidRPr="005A3E84">
        <w:rPr>
          <w:b/>
        </w:rPr>
        <w:t xml:space="preserve"> </w:t>
      </w:r>
      <w:r w:rsidRPr="005A3E84">
        <w:rPr>
          <w:b/>
        </w:rPr>
        <w:t>фондов</w:t>
      </w:r>
      <w:r w:rsidR="00471742" w:rsidRPr="005A3E84">
        <w:t xml:space="preserve"> </w:t>
      </w:r>
      <w:r w:rsidRPr="005A3E84">
        <w:t>(</w:t>
      </w:r>
      <w:r w:rsidRPr="005A3E84">
        <w:rPr>
          <w:b/>
        </w:rPr>
        <w:t>НАПФ</w:t>
      </w:r>
      <w:r w:rsidRPr="005A3E84">
        <w:t>)</w:t>
      </w:r>
      <w:r w:rsidR="00471742" w:rsidRPr="005A3E84">
        <w:t xml:space="preserve"> </w:t>
      </w:r>
      <w:r w:rsidRPr="005A3E84">
        <w:rPr>
          <w:b/>
        </w:rPr>
        <w:t>Сергей</w:t>
      </w:r>
      <w:r w:rsidR="00471742" w:rsidRPr="005A3E84">
        <w:rPr>
          <w:b/>
        </w:rPr>
        <w:t xml:space="preserve"> </w:t>
      </w:r>
      <w:r w:rsidRPr="005A3E84">
        <w:rPr>
          <w:b/>
        </w:rPr>
        <w:t>Беляков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форуме</w:t>
      </w:r>
      <w:r w:rsidR="00471742" w:rsidRPr="005A3E84">
        <w:t xml:space="preserve"> «</w:t>
      </w:r>
      <w:r w:rsidRPr="005A3E84">
        <w:t>Россия</w:t>
      </w:r>
      <w:r w:rsidR="00471742" w:rsidRPr="005A3E84">
        <w:t xml:space="preserve"> </w:t>
      </w:r>
      <w:r w:rsidRPr="005A3E84">
        <w:t>зовет!</w:t>
      </w:r>
      <w:r w:rsidR="00471742" w:rsidRPr="005A3E84">
        <w:t>»</w:t>
      </w:r>
      <w:r w:rsidRPr="005A3E84">
        <w:t>.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год,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словам</w:t>
      </w:r>
      <w:r w:rsidR="00471742" w:rsidRPr="005A3E84">
        <w:t xml:space="preserve"> </w:t>
      </w:r>
      <w:r w:rsidRPr="005A3E84">
        <w:t>президента</w:t>
      </w:r>
      <w:r w:rsidR="00471742" w:rsidRPr="005A3E84">
        <w:t xml:space="preserve"> </w:t>
      </w:r>
      <w:r w:rsidRPr="005A3E84">
        <w:t>Владимира</w:t>
      </w:r>
      <w:r w:rsidR="00471742" w:rsidRPr="005A3E84">
        <w:t xml:space="preserve"> </w:t>
      </w:r>
      <w:r w:rsidRPr="005A3E84">
        <w:t>Путина,</w:t>
      </w:r>
      <w:r w:rsidR="00471742" w:rsidRPr="005A3E84">
        <w:t xml:space="preserve"> </w:t>
      </w:r>
      <w:r w:rsidRPr="005A3E84">
        <w:t>нужно</w:t>
      </w:r>
      <w:r w:rsidR="00471742" w:rsidRPr="005A3E84">
        <w:t xml:space="preserve"> </w:t>
      </w:r>
      <w:r w:rsidRPr="005A3E84">
        <w:t>было</w:t>
      </w:r>
      <w:r w:rsidR="00471742" w:rsidRPr="005A3E84">
        <w:t xml:space="preserve"> </w:t>
      </w:r>
      <w:r w:rsidRPr="005A3E84">
        <w:t>привлечь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250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рублей.</w:t>
      </w:r>
      <w:bookmarkEnd w:id="61"/>
    </w:p>
    <w:p w14:paraId="0E69C216" w14:textId="77777777" w:rsidR="00595608" w:rsidRPr="005A3E84" w:rsidRDefault="00595608" w:rsidP="00595608">
      <w:r w:rsidRPr="005A3E84">
        <w:t>Всего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11</w:t>
      </w:r>
      <w:r w:rsidR="00471742" w:rsidRPr="005A3E84">
        <w:t xml:space="preserve"> </w:t>
      </w:r>
      <w:r w:rsidRPr="005A3E84">
        <w:t>месяцев</w:t>
      </w:r>
      <w:r w:rsidR="00471742" w:rsidRPr="005A3E84">
        <w:t xml:space="preserve"> </w:t>
      </w:r>
      <w:r w:rsidRPr="005A3E84">
        <w:t>заключено</w:t>
      </w:r>
      <w:r w:rsidR="00471742" w:rsidRPr="005A3E84">
        <w:t xml:space="preserve"> </w:t>
      </w:r>
      <w:r w:rsidRPr="005A3E84">
        <w:t>2,3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договоров.</w:t>
      </w:r>
      <w:r w:rsidR="00471742" w:rsidRPr="005A3E84">
        <w:t xml:space="preserve"> </w:t>
      </w:r>
      <w:r w:rsidRPr="005A3E84">
        <w:t>Ранее</w:t>
      </w:r>
      <w:r w:rsidR="00471742" w:rsidRPr="005A3E84">
        <w:t xml:space="preserve"> </w:t>
      </w:r>
      <w:r w:rsidRPr="005A3E84">
        <w:t>аналитики</w:t>
      </w:r>
      <w:r w:rsidR="00471742" w:rsidRPr="005A3E84">
        <w:t xml:space="preserve"> </w:t>
      </w:r>
      <w:r w:rsidRPr="005A3E84">
        <w:t>агентства</w:t>
      </w:r>
      <w:r w:rsidR="00471742" w:rsidRPr="005A3E84">
        <w:t xml:space="preserve"> </w:t>
      </w:r>
      <w:r w:rsidRPr="005A3E84">
        <w:t>Frank</w:t>
      </w:r>
      <w:r w:rsidR="00471742" w:rsidRPr="005A3E84">
        <w:t xml:space="preserve"> </w:t>
      </w:r>
      <w:r w:rsidRPr="005A3E84">
        <w:t>RG</w:t>
      </w:r>
      <w:r w:rsidR="00471742" w:rsidRPr="005A3E84">
        <w:t xml:space="preserve"> </w:t>
      </w:r>
      <w:r w:rsidRPr="005A3E84">
        <w:t>писали,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15</w:t>
      </w:r>
      <w:r w:rsidR="00471742" w:rsidRPr="005A3E84">
        <w:t xml:space="preserve"> </w:t>
      </w:r>
      <w:r w:rsidRPr="005A3E84">
        <w:t>ноября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привлечено</w:t>
      </w:r>
      <w:r w:rsidR="00471742" w:rsidRPr="005A3E84">
        <w:t xml:space="preserve"> </w:t>
      </w:r>
      <w:r w:rsidRPr="005A3E84">
        <w:t>132,4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рублей.</w:t>
      </w:r>
      <w:r w:rsidR="00471742" w:rsidRPr="005A3E84">
        <w:t xml:space="preserve"> </w:t>
      </w:r>
      <w:r w:rsidRPr="005A3E84">
        <w:t>Первый</w:t>
      </w:r>
      <w:r w:rsidR="00471742" w:rsidRPr="005A3E84">
        <w:t xml:space="preserve"> </w:t>
      </w:r>
      <w:r w:rsidRPr="005A3E84">
        <w:t>зампред</w:t>
      </w:r>
      <w:r w:rsidR="00471742" w:rsidRPr="005A3E84">
        <w:t xml:space="preserve"> </w:t>
      </w:r>
      <w:r w:rsidRPr="005A3E84">
        <w:t>Центробанка</w:t>
      </w:r>
      <w:r w:rsidR="00471742" w:rsidRPr="005A3E84">
        <w:t xml:space="preserve"> </w:t>
      </w:r>
      <w:r w:rsidRPr="005A3E84">
        <w:t>Владимир</w:t>
      </w:r>
      <w:r w:rsidR="00471742" w:rsidRPr="005A3E84">
        <w:t xml:space="preserve"> </w:t>
      </w:r>
      <w:r w:rsidRPr="005A3E84">
        <w:t>Чистюхин</w:t>
      </w:r>
      <w:r w:rsidR="00471742" w:rsidRPr="005A3E84">
        <w:t xml:space="preserve"> </w:t>
      </w:r>
      <w:r w:rsidRPr="005A3E84">
        <w:t>называл</w:t>
      </w:r>
      <w:r w:rsidR="00471742" w:rsidRPr="005A3E84">
        <w:t xml:space="preserve"> </w:t>
      </w:r>
      <w:r w:rsidRPr="005A3E84">
        <w:t>сумму</w:t>
      </w:r>
      <w:r w:rsidR="00471742" w:rsidRPr="005A3E84">
        <w:t xml:space="preserve"> </w:t>
      </w:r>
      <w:r w:rsidRPr="005A3E84">
        <w:t>выше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145</w:t>
      </w:r>
      <w:r w:rsidR="00471742" w:rsidRPr="005A3E84">
        <w:t xml:space="preserve"> </w:t>
      </w:r>
      <w:r w:rsidRPr="005A3E84">
        <w:t>млрд.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есть</w:t>
      </w:r>
      <w:r w:rsidR="00471742" w:rsidRPr="005A3E84">
        <w:t xml:space="preserve"> </w:t>
      </w:r>
      <w:r w:rsidRPr="005A3E84">
        <w:t>получается,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вторую</w:t>
      </w:r>
      <w:r w:rsidR="00471742" w:rsidRPr="005A3E84">
        <w:t xml:space="preserve"> </w:t>
      </w:r>
      <w:r w:rsidRPr="005A3E84">
        <w:t>половину</w:t>
      </w:r>
      <w:r w:rsidR="00471742" w:rsidRPr="005A3E84">
        <w:t xml:space="preserve"> </w:t>
      </w:r>
      <w:r w:rsidRPr="005A3E84">
        <w:t>ноября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внесли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15-27</w:t>
      </w:r>
      <w:r w:rsidR="00471742" w:rsidRPr="005A3E84">
        <w:t xml:space="preserve"> </w:t>
      </w:r>
      <w:r w:rsidRPr="005A3E84">
        <w:t>млрд.</w:t>
      </w:r>
    </w:p>
    <w:p w14:paraId="0A478755" w14:textId="77777777" w:rsidR="00595608" w:rsidRPr="005A3E84" w:rsidRDefault="00595608" w:rsidP="00595608">
      <w:r w:rsidRPr="005A3E84">
        <w:t>В</w:t>
      </w:r>
      <w:r w:rsidR="00471742" w:rsidRPr="005A3E84">
        <w:t xml:space="preserve"> </w:t>
      </w:r>
      <w:r w:rsidRPr="005A3E84">
        <w:t>декабре</w:t>
      </w:r>
      <w:r w:rsidR="00471742" w:rsidRPr="005A3E84">
        <w:t xml:space="preserve"> </w:t>
      </w:r>
      <w:r w:rsidRPr="005A3E84">
        <w:t>операторы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негосударственные</w:t>
      </w:r>
      <w:r w:rsidR="00471742" w:rsidRPr="005A3E84">
        <w:t xml:space="preserve"> </w:t>
      </w:r>
      <w:r w:rsidRPr="005A3E84">
        <w:t>пенсионные</w:t>
      </w:r>
      <w:r w:rsidR="00471742" w:rsidRPr="005A3E84">
        <w:t xml:space="preserve"> </w:t>
      </w:r>
      <w:r w:rsidRPr="005A3E84">
        <w:t>фонды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должны</w:t>
      </w:r>
      <w:r w:rsidR="00471742" w:rsidRPr="005A3E84">
        <w:t xml:space="preserve"> </w:t>
      </w:r>
      <w:r w:rsidRPr="005A3E84">
        <w:t>привлечь</w:t>
      </w:r>
      <w:r w:rsidR="00471742" w:rsidRPr="005A3E84">
        <w:t xml:space="preserve"> </w:t>
      </w:r>
      <w:r w:rsidRPr="005A3E84">
        <w:t>более</w:t>
      </w:r>
      <w:r w:rsidR="00471742" w:rsidRPr="005A3E84">
        <w:t xml:space="preserve"> </w:t>
      </w:r>
      <w:r w:rsidRPr="005A3E84">
        <w:t>90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рублей,</w:t>
      </w:r>
      <w:r w:rsidR="00471742" w:rsidRPr="005A3E84">
        <w:t xml:space="preserve"> </w:t>
      </w:r>
      <w:r w:rsidRPr="005A3E84">
        <w:t>чтобы</w:t>
      </w:r>
      <w:r w:rsidR="00471742" w:rsidRPr="005A3E84">
        <w:t xml:space="preserve"> </w:t>
      </w:r>
      <w:r w:rsidRPr="005A3E84">
        <w:t>достичь</w:t>
      </w:r>
      <w:r w:rsidR="00471742" w:rsidRPr="005A3E84">
        <w:t xml:space="preserve"> </w:t>
      </w:r>
      <w:r w:rsidRPr="005A3E84">
        <w:t>суммы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250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рублей.</w:t>
      </w:r>
      <w:r w:rsidR="00471742" w:rsidRPr="005A3E84">
        <w:t xml:space="preserve"> </w:t>
      </w:r>
      <w:r w:rsidRPr="005A3E84">
        <w:t>Минфин</w:t>
      </w:r>
      <w:r w:rsidR="00471742" w:rsidRPr="005A3E84">
        <w:t xml:space="preserve"> </w:t>
      </w:r>
      <w:r w:rsidRPr="005A3E84">
        <w:t>рассчитывает,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доля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инвестиционных</w:t>
      </w:r>
      <w:r w:rsidR="00471742" w:rsidRPr="005A3E84">
        <w:t xml:space="preserve"> </w:t>
      </w:r>
      <w:r w:rsidRPr="005A3E84">
        <w:t>продуктов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общем</w:t>
      </w:r>
      <w:r w:rsidR="00471742" w:rsidRPr="005A3E84">
        <w:t xml:space="preserve"> </w:t>
      </w:r>
      <w:r w:rsidRPr="005A3E84">
        <w:t>объеме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россиян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году</w:t>
      </w:r>
      <w:r w:rsidR="00471742" w:rsidRPr="005A3E84">
        <w:t xml:space="preserve"> </w:t>
      </w:r>
      <w:r w:rsidRPr="005A3E84">
        <w:t>должна</w:t>
      </w:r>
      <w:r w:rsidR="00471742" w:rsidRPr="005A3E84">
        <w:t xml:space="preserve"> </w:t>
      </w:r>
      <w:r w:rsidRPr="005A3E84">
        <w:t>составить</w:t>
      </w:r>
      <w:r w:rsidR="00471742" w:rsidRPr="005A3E84">
        <w:t xml:space="preserve"> </w:t>
      </w:r>
      <w:r w:rsidRPr="005A3E84">
        <w:t>37,3</w:t>
      </w:r>
      <w:r w:rsidR="00471742" w:rsidRPr="005A3E84">
        <w:t>%</w:t>
      </w:r>
      <w:r w:rsidRPr="005A3E84">
        <w:t>.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0,5</w:t>
      </w:r>
      <w:r w:rsidR="00471742" w:rsidRPr="005A3E84">
        <w:t xml:space="preserve">% </w:t>
      </w:r>
      <w:r w:rsidRPr="005A3E84">
        <w:t>больше,</w:t>
      </w:r>
      <w:r w:rsidR="00471742" w:rsidRPr="005A3E84">
        <w:t xml:space="preserve"> </w:t>
      </w:r>
      <w:r w:rsidRPr="005A3E84">
        <w:t>чем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2023-м,</w:t>
      </w:r>
      <w:r w:rsidR="00471742" w:rsidRPr="005A3E84">
        <w:t xml:space="preserve"> </w:t>
      </w:r>
      <w:r w:rsidRPr="005A3E84">
        <w:t>пишет</w:t>
      </w:r>
      <w:r w:rsidR="00471742" w:rsidRPr="005A3E84">
        <w:t xml:space="preserve"> </w:t>
      </w:r>
      <w:r w:rsidRPr="005A3E84">
        <w:t>РБК</w:t>
      </w:r>
      <w:r w:rsidR="00471742" w:rsidRPr="005A3E84">
        <w:t xml:space="preserve"> </w:t>
      </w:r>
      <w:r w:rsidRPr="005A3E84">
        <w:t>со</w:t>
      </w:r>
      <w:r w:rsidR="00471742" w:rsidRPr="005A3E84">
        <w:t xml:space="preserve"> </w:t>
      </w:r>
      <w:r w:rsidRPr="005A3E84">
        <w:t>ссылкой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паспорт</w:t>
      </w:r>
      <w:r w:rsidR="00471742" w:rsidRPr="005A3E84">
        <w:t xml:space="preserve"> </w:t>
      </w:r>
      <w:r w:rsidRPr="005A3E84">
        <w:t>национального</w:t>
      </w:r>
      <w:r w:rsidR="00471742" w:rsidRPr="005A3E84">
        <w:t xml:space="preserve"> </w:t>
      </w:r>
      <w:r w:rsidRPr="005A3E84">
        <w:t>проекта</w:t>
      </w:r>
      <w:r w:rsidR="00471742" w:rsidRPr="005A3E84">
        <w:t xml:space="preserve"> «</w:t>
      </w:r>
      <w:r w:rsidRPr="005A3E84">
        <w:t>Эффективная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конкурентная</w:t>
      </w:r>
      <w:r w:rsidR="00471742" w:rsidRPr="005A3E84">
        <w:t xml:space="preserve"> </w:t>
      </w:r>
      <w:r w:rsidRPr="005A3E84">
        <w:t>экономика</w:t>
      </w:r>
      <w:r w:rsidR="00471742" w:rsidRPr="005A3E84">
        <w:t>»</w:t>
      </w:r>
      <w:r w:rsidRPr="005A3E84">
        <w:t>.</w:t>
      </w:r>
    </w:p>
    <w:p w14:paraId="751F8A56" w14:textId="77777777" w:rsidR="00595608" w:rsidRPr="005A3E84" w:rsidRDefault="00595608" w:rsidP="00595608">
      <w:r w:rsidRPr="005A3E84">
        <w:t>Принять</w:t>
      </w:r>
      <w:r w:rsidR="00471742" w:rsidRPr="005A3E84">
        <w:t xml:space="preserve"> </w:t>
      </w:r>
      <w:r w:rsidRPr="005A3E84">
        <w:t>участие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готовы</w:t>
      </w:r>
      <w:r w:rsidR="00471742" w:rsidRPr="005A3E84">
        <w:t xml:space="preserve"> </w:t>
      </w:r>
      <w:r w:rsidRPr="005A3E84">
        <w:t>менее</w:t>
      </w:r>
      <w:r w:rsidR="00471742" w:rsidRPr="005A3E84">
        <w:t xml:space="preserve"> </w:t>
      </w:r>
      <w:r w:rsidRPr="005A3E84">
        <w:t>четверти</w:t>
      </w:r>
      <w:r w:rsidR="00471742" w:rsidRPr="005A3E84">
        <w:t xml:space="preserve"> </w:t>
      </w:r>
      <w:r w:rsidRPr="005A3E84">
        <w:t>россиян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22</w:t>
      </w:r>
      <w:r w:rsidR="00471742" w:rsidRPr="005A3E84">
        <w:t>%</w:t>
      </w:r>
      <w:r w:rsidRPr="005A3E84">
        <w:t>.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точном</w:t>
      </w:r>
      <w:r w:rsidR="00471742" w:rsidRPr="005A3E84">
        <w:t xml:space="preserve"> </w:t>
      </w:r>
      <w:r w:rsidRPr="005A3E84">
        <w:t>намерении</w:t>
      </w:r>
      <w:r w:rsidR="00471742" w:rsidRPr="005A3E84">
        <w:t xml:space="preserve"> </w:t>
      </w:r>
      <w:r w:rsidRPr="005A3E84">
        <w:t>заключить</w:t>
      </w:r>
      <w:r w:rsidR="00471742" w:rsidRPr="005A3E84">
        <w:t xml:space="preserve"> </w:t>
      </w:r>
      <w:r w:rsidRPr="005A3E84">
        <w:t>договор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ближайшие</w:t>
      </w:r>
      <w:r w:rsidR="00471742" w:rsidRPr="005A3E84">
        <w:t xml:space="preserve"> </w:t>
      </w:r>
      <w:r w:rsidRPr="005A3E84">
        <w:t>год-два</w:t>
      </w:r>
      <w:r w:rsidR="00471742" w:rsidRPr="005A3E84">
        <w:t xml:space="preserve"> </w:t>
      </w:r>
      <w:r w:rsidRPr="005A3E84">
        <w:t>говорят</w:t>
      </w:r>
      <w:r w:rsidR="00471742" w:rsidRPr="005A3E84">
        <w:t xml:space="preserve"> </w:t>
      </w:r>
      <w:r w:rsidRPr="005A3E84">
        <w:t>5</w:t>
      </w:r>
      <w:r w:rsidR="00471742" w:rsidRPr="005A3E84">
        <w:t>%</w:t>
      </w:r>
      <w:r w:rsidRPr="005A3E84">
        <w:t>,</w:t>
      </w:r>
      <w:r w:rsidR="00471742" w:rsidRPr="005A3E84">
        <w:t xml:space="preserve"> </w:t>
      </w:r>
      <w:r w:rsidRPr="005A3E84">
        <w:t>показал</w:t>
      </w:r>
      <w:r w:rsidR="00471742" w:rsidRPr="005A3E84">
        <w:t xml:space="preserve"> </w:t>
      </w:r>
      <w:r w:rsidRPr="005A3E84">
        <w:t>опрос</w:t>
      </w:r>
      <w:r w:rsidR="00471742" w:rsidRPr="005A3E84">
        <w:t xml:space="preserve"> </w:t>
      </w:r>
      <w:r w:rsidRPr="005A3E84">
        <w:t>ВЦИОМ.</w:t>
      </w:r>
      <w:r w:rsidR="00471742" w:rsidRPr="005A3E84">
        <w:t xml:space="preserve"> </w:t>
      </w:r>
      <w:r w:rsidRPr="005A3E84">
        <w:t>Большинство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тех,</w:t>
      </w:r>
      <w:r w:rsidR="00471742" w:rsidRPr="005A3E84">
        <w:t xml:space="preserve"> </w:t>
      </w:r>
      <w:r w:rsidRPr="005A3E84">
        <w:t>кто</w:t>
      </w:r>
      <w:r w:rsidR="00471742" w:rsidRPr="005A3E84">
        <w:t xml:space="preserve"> </w:t>
      </w:r>
      <w:r w:rsidRPr="005A3E84">
        <w:t>потенциально</w:t>
      </w:r>
      <w:r w:rsidR="00471742" w:rsidRPr="005A3E84">
        <w:t xml:space="preserve"> </w:t>
      </w:r>
      <w:r w:rsidRPr="005A3E84">
        <w:t>готов</w:t>
      </w:r>
      <w:r w:rsidR="00471742" w:rsidRPr="005A3E84">
        <w:t xml:space="preserve"> </w:t>
      </w:r>
      <w:r w:rsidRPr="005A3E84">
        <w:t>участвовать,</w:t>
      </w:r>
      <w:r w:rsidR="00471742" w:rsidRPr="005A3E84">
        <w:t xml:space="preserve"> </w:t>
      </w:r>
      <w:r w:rsidRPr="005A3E84">
        <w:t>откладывает</w:t>
      </w:r>
      <w:r w:rsidR="00471742" w:rsidRPr="005A3E84">
        <w:t xml:space="preserve"> </w:t>
      </w:r>
      <w:r w:rsidRPr="005A3E84">
        <w:t>решение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более</w:t>
      </w:r>
      <w:r w:rsidR="00471742" w:rsidRPr="005A3E84">
        <w:t xml:space="preserve"> </w:t>
      </w:r>
      <w:r w:rsidRPr="005A3E84">
        <w:t>отдаленную</w:t>
      </w:r>
      <w:r w:rsidR="00471742" w:rsidRPr="005A3E84">
        <w:t xml:space="preserve"> </w:t>
      </w:r>
      <w:r w:rsidRPr="005A3E84">
        <w:t>перспективу</w:t>
      </w:r>
      <w:r w:rsidR="00471742" w:rsidRPr="005A3E84">
        <w:t xml:space="preserve"> </w:t>
      </w:r>
      <w:r w:rsidRPr="005A3E84">
        <w:t>(три-пять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17</w:t>
      </w:r>
      <w:r w:rsidR="00471742" w:rsidRPr="005A3E84">
        <w:t>%</w:t>
      </w:r>
      <w:r w:rsidRPr="005A3E84">
        <w:t>).</w:t>
      </w:r>
      <w:r w:rsidR="00471742" w:rsidRPr="005A3E84">
        <w:t xml:space="preserve"> </w:t>
      </w:r>
      <w:r w:rsidRPr="005A3E84">
        <w:t>Аналитики</w:t>
      </w:r>
      <w:r w:rsidR="00471742" w:rsidRPr="005A3E84">
        <w:t xml:space="preserve"> </w:t>
      </w:r>
      <w:r w:rsidRPr="005A3E84">
        <w:t>связывают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желанием</w:t>
      </w:r>
      <w:r w:rsidR="00471742" w:rsidRPr="005A3E84">
        <w:t xml:space="preserve"> </w:t>
      </w:r>
      <w:r w:rsidRPr="005A3E84">
        <w:t>людей</w:t>
      </w:r>
      <w:r w:rsidR="00471742" w:rsidRPr="005A3E84">
        <w:t xml:space="preserve"> </w:t>
      </w:r>
      <w:r w:rsidRPr="005A3E84">
        <w:t>посмотреть,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работать</w:t>
      </w:r>
      <w:r w:rsidR="00471742" w:rsidRPr="005A3E84">
        <w:t xml:space="preserve"> </w:t>
      </w:r>
      <w:r w:rsidRPr="005A3E84">
        <w:t>программа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ближайшие</w:t>
      </w:r>
      <w:r w:rsidR="00471742" w:rsidRPr="005A3E84">
        <w:t xml:space="preserve"> </w:t>
      </w:r>
      <w:r w:rsidRPr="005A3E84">
        <w:t>годы.</w:t>
      </w:r>
    </w:p>
    <w:p w14:paraId="560B09DD" w14:textId="77777777" w:rsidR="00595608" w:rsidRPr="005A3E84" w:rsidRDefault="00595608" w:rsidP="00595608">
      <w:hyperlink r:id="rId16" w:history="1">
        <w:r w:rsidRPr="005A3E84">
          <w:rPr>
            <w:rStyle w:val="a3"/>
          </w:rPr>
          <w:t>https://pensiya.pro/news/npf-privlekli-v-programmu-dolgosrochnyh-sberezhenij-160-mlrd-rublej/</w:t>
        </w:r>
      </w:hyperlink>
      <w:r w:rsidR="00471742" w:rsidRPr="005A3E84">
        <w:t xml:space="preserve"> </w:t>
      </w:r>
    </w:p>
    <w:p w14:paraId="0086509C" w14:textId="77777777" w:rsidR="00604E1D" w:rsidRPr="005A3E84" w:rsidRDefault="00F75AAF" w:rsidP="00604E1D">
      <w:pPr>
        <w:pStyle w:val="2"/>
      </w:pPr>
      <w:bookmarkStart w:id="62" w:name="_Toc184880634"/>
      <w:r w:rsidRPr="005A3E84">
        <w:t>Справедливая</w:t>
      </w:r>
      <w:r w:rsidR="00471742" w:rsidRPr="005A3E84">
        <w:t xml:space="preserve"> </w:t>
      </w:r>
      <w:r w:rsidRPr="005A3E84">
        <w:t>Россия</w:t>
      </w:r>
      <w:r w:rsidR="00471742" w:rsidRPr="005A3E84">
        <w:t xml:space="preserve"> - </w:t>
      </w:r>
      <w:r w:rsidRPr="005A3E84">
        <w:t>Патриоты</w:t>
      </w:r>
      <w:r w:rsidR="00471742" w:rsidRPr="005A3E84">
        <w:t xml:space="preserve"> - </w:t>
      </w:r>
      <w:r w:rsidRPr="005A3E84">
        <w:t>За</w:t>
      </w:r>
      <w:r w:rsidR="00471742" w:rsidRPr="005A3E84">
        <w:t xml:space="preserve"> </w:t>
      </w:r>
      <w:r w:rsidRPr="005A3E84">
        <w:t>правду</w:t>
      </w:r>
      <w:r w:rsidR="00604E1D" w:rsidRPr="005A3E84">
        <w:t>,</w:t>
      </w:r>
      <w:r w:rsidR="00471742" w:rsidRPr="005A3E84">
        <w:t xml:space="preserve"> </w:t>
      </w:r>
      <w:r w:rsidR="00604E1D" w:rsidRPr="005A3E84">
        <w:t>11.12.2024,</w:t>
      </w:r>
      <w:r w:rsidR="00471742" w:rsidRPr="005A3E84">
        <w:t xml:space="preserve"> </w:t>
      </w:r>
      <w:r w:rsidR="00604E1D" w:rsidRPr="005A3E84">
        <w:t>Сергей</w:t>
      </w:r>
      <w:r w:rsidR="00471742" w:rsidRPr="005A3E84">
        <w:t xml:space="preserve"> </w:t>
      </w:r>
      <w:r w:rsidR="00604E1D" w:rsidRPr="005A3E84">
        <w:t>Миронов:</w:t>
      </w:r>
      <w:r w:rsidR="00471742" w:rsidRPr="005A3E84">
        <w:t xml:space="preserve"> </w:t>
      </w:r>
      <w:r w:rsidR="00604E1D" w:rsidRPr="005A3E84">
        <w:t>для</w:t>
      </w:r>
      <w:r w:rsidR="00471742" w:rsidRPr="005A3E84">
        <w:t xml:space="preserve"> </w:t>
      </w:r>
      <w:r w:rsidR="00604E1D" w:rsidRPr="005A3E84">
        <w:t>долгосрочных</w:t>
      </w:r>
      <w:r w:rsidR="00471742" w:rsidRPr="005A3E84">
        <w:t xml:space="preserve"> </w:t>
      </w:r>
      <w:r w:rsidR="00604E1D" w:rsidRPr="005A3E84">
        <w:t>сбережений</w:t>
      </w:r>
      <w:r w:rsidR="00471742" w:rsidRPr="005A3E84">
        <w:t xml:space="preserve"> </w:t>
      </w:r>
      <w:r w:rsidR="00604E1D" w:rsidRPr="005A3E84">
        <w:t>нужно</w:t>
      </w:r>
      <w:r w:rsidR="00471742" w:rsidRPr="005A3E84">
        <w:t xml:space="preserve"> </w:t>
      </w:r>
      <w:r w:rsidR="00604E1D" w:rsidRPr="005A3E84">
        <w:t>повышать</w:t>
      </w:r>
      <w:r w:rsidR="00471742" w:rsidRPr="005A3E84">
        <w:t xml:space="preserve"> </w:t>
      </w:r>
      <w:r w:rsidR="00604E1D" w:rsidRPr="005A3E84">
        <w:t>доходы</w:t>
      </w:r>
      <w:r w:rsidR="00471742" w:rsidRPr="005A3E84">
        <w:t xml:space="preserve"> </w:t>
      </w:r>
      <w:r w:rsidR="00604E1D" w:rsidRPr="005A3E84">
        <w:t>и</w:t>
      </w:r>
      <w:r w:rsidR="00471742" w:rsidRPr="005A3E84">
        <w:t xml:space="preserve"> </w:t>
      </w:r>
      <w:r w:rsidR="00604E1D" w:rsidRPr="005A3E84">
        <w:t>доверие</w:t>
      </w:r>
      <w:r w:rsidR="00471742" w:rsidRPr="005A3E84">
        <w:t xml:space="preserve"> </w:t>
      </w:r>
      <w:r w:rsidR="00604E1D" w:rsidRPr="005A3E84">
        <w:t>людей</w:t>
      </w:r>
      <w:r w:rsidR="00471742" w:rsidRPr="005A3E84">
        <w:t xml:space="preserve"> </w:t>
      </w:r>
      <w:r w:rsidR="00604E1D" w:rsidRPr="005A3E84">
        <w:t>к</w:t>
      </w:r>
      <w:r w:rsidR="00471742" w:rsidRPr="005A3E84">
        <w:t xml:space="preserve"> </w:t>
      </w:r>
      <w:r w:rsidR="00604E1D" w:rsidRPr="005A3E84">
        <w:t>государству</w:t>
      </w:r>
      <w:bookmarkEnd w:id="62"/>
    </w:p>
    <w:p w14:paraId="3BCF24AC" w14:textId="77777777" w:rsidR="00604E1D" w:rsidRPr="005A3E84" w:rsidRDefault="00604E1D" w:rsidP="00CE4F36">
      <w:pPr>
        <w:pStyle w:val="3"/>
      </w:pPr>
      <w:bookmarkStart w:id="63" w:name="_Toc184880635"/>
      <w:r w:rsidRPr="005A3E84">
        <w:t>Отношение</w:t>
      </w:r>
      <w:r w:rsidR="00471742" w:rsidRPr="005A3E84">
        <w:t xml:space="preserve"> </w:t>
      </w:r>
      <w:r w:rsidRPr="005A3E84">
        <w:t>россиян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новой</w:t>
      </w:r>
      <w:r w:rsidR="00471742" w:rsidRPr="005A3E84">
        <w:t xml:space="preserve"> </w:t>
      </w:r>
      <w:r w:rsidRPr="005A3E84">
        <w:t>программе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вполне</w:t>
      </w:r>
      <w:r w:rsidR="00471742" w:rsidRPr="005A3E84">
        <w:t xml:space="preserve"> </w:t>
      </w:r>
      <w:r w:rsidRPr="005A3E84">
        <w:t>ожидаемо,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большинства</w:t>
      </w:r>
      <w:r w:rsidR="00471742" w:rsidRPr="005A3E84">
        <w:t xml:space="preserve"> </w:t>
      </w:r>
      <w:r w:rsidRPr="005A3E84">
        <w:t>нет</w:t>
      </w:r>
      <w:r w:rsidR="00471742" w:rsidRPr="005A3E84">
        <w:t xml:space="preserve"> </w:t>
      </w:r>
      <w:r w:rsidRPr="005A3E84">
        <w:t>ни</w:t>
      </w:r>
      <w:r w:rsidR="00471742" w:rsidRPr="005A3E84">
        <w:t xml:space="preserve"> </w:t>
      </w:r>
      <w:r w:rsidRPr="005A3E84">
        <w:t>средств,</w:t>
      </w:r>
      <w:r w:rsidR="00471742" w:rsidRPr="005A3E84">
        <w:t xml:space="preserve"> </w:t>
      </w:r>
      <w:r w:rsidRPr="005A3E84">
        <w:t>ни</w:t>
      </w:r>
      <w:r w:rsidR="00471742" w:rsidRPr="005A3E84">
        <w:t xml:space="preserve"> </w:t>
      </w:r>
      <w:r w:rsidRPr="005A3E84">
        <w:t>желания</w:t>
      </w:r>
      <w:r w:rsidR="00471742" w:rsidRPr="005A3E84">
        <w:t xml:space="preserve"> </w:t>
      </w:r>
      <w:r w:rsidRPr="005A3E84">
        <w:t>втягиваться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очередную</w:t>
      </w:r>
      <w:r w:rsidR="00471742" w:rsidRPr="005A3E84">
        <w:t xml:space="preserve"> «</w:t>
      </w:r>
      <w:r w:rsidRPr="005A3E84">
        <w:t>пенсионно-накопительную</w:t>
      </w:r>
      <w:r w:rsidR="00471742" w:rsidRPr="005A3E84">
        <w:t xml:space="preserve"> </w:t>
      </w:r>
      <w:r w:rsidRPr="005A3E84">
        <w:t>историю</w:t>
      </w:r>
      <w:r w:rsidR="00471742" w:rsidRPr="005A3E84">
        <w:t>»</w:t>
      </w:r>
      <w:r w:rsidRPr="005A3E84">
        <w:t>.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успеха</w:t>
      </w:r>
      <w:r w:rsidR="00471742" w:rsidRPr="005A3E84">
        <w:t xml:space="preserve"> </w:t>
      </w:r>
      <w:r w:rsidRPr="005A3E84">
        <w:t>программы</w:t>
      </w:r>
      <w:r w:rsidR="00471742" w:rsidRPr="005A3E84">
        <w:t xml:space="preserve"> </w:t>
      </w:r>
      <w:r w:rsidRPr="005A3E84">
        <w:t>государству</w:t>
      </w:r>
      <w:r w:rsidR="00471742" w:rsidRPr="005A3E84">
        <w:t xml:space="preserve"> </w:t>
      </w:r>
      <w:r w:rsidRPr="005A3E84">
        <w:t>стоит</w:t>
      </w:r>
      <w:r w:rsidR="00471742" w:rsidRPr="005A3E84">
        <w:t xml:space="preserve"> </w:t>
      </w:r>
      <w:r w:rsidRPr="005A3E84">
        <w:t>сначала</w:t>
      </w:r>
      <w:r w:rsidR="00471742" w:rsidRPr="005A3E84">
        <w:t xml:space="preserve"> </w:t>
      </w:r>
      <w:r w:rsidRPr="005A3E84">
        <w:t>самому</w:t>
      </w:r>
      <w:r w:rsidR="00471742" w:rsidRPr="005A3E84">
        <w:t xml:space="preserve"> «</w:t>
      </w:r>
      <w:r w:rsidRPr="005A3E84">
        <w:t>вложиться</w:t>
      </w:r>
      <w:r w:rsidR="00471742" w:rsidRPr="005A3E84">
        <w:t xml:space="preserve">» </w:t>
      </w:r>
      <w:r w:rsidRPr="005A3E84">
        <w:t>в</w:t>
      </w:r>
      <w:r w:rsidR="00471742" w:rsidRPr="005A3E84">
        <w:t xml:space="preserve"> </w:t>
      </w:r>
      <w:r w:rsidRPr="005A3E84">
        <w:t>граждан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исправить</w:t>
      </w:r>
      <w:r w:rsidR="00471742" w:rsidRPr="005A3E84">
        <w:t xml:space="preserve"> </w:t>
      </w:r>
      <w:r w:rsidRPr="005A3E84">
        <w:t>прошлые</w:t>
      </w:r>
      <w:r w:rsidR="00471742" w:rsidRPr="005A3E84">
        <w:t xml:space="preserve"> </w:t>
      </w:r>
      <w:r w:rsidRPr="005A3E84">
        <w:t>ошибки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пенсионной</w:t>
      </w:r>
      <w:r w:rsidR="00471742" w:rsidRPr="005A3E84">
        <w:t xml:space="preserve"> </w:t>
      </w:r>
      <w:r w:rsidRPr="005A3E84">
        <w:t>системе.</w:t>
      </w:r>
      <w:r w:rsidR="00471742" w:rsidRPr="005A3E84">
        <w:t xml:space="preserve"> </w:t>
      </w:r>
      <w:r w:rsidRPr="005A3E84">
        <w:t>Об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заявил</w:t>
      </w:r>
      <w:r w:rsidR="00471742" w:rsidRPr="005A3E84">
        <w:t xml:space="preserve"> </w:t>
      </w:r>
      <w:r w:rsidRPr="005A3E84">
        <w:t>Председатель</w:t>
      </w:r>
      <w:r w:rsidR="00471742" w:rsidRPr="005A3E84">
        <w:t xml:space="preserve"> </w:t>
      </w:r>
      <w:r w:rsidRPr="005A3E84">
        <w:t>Партии</w:t>
      </w:r>
      <w:r w:rsidR="00471742" w:rsidRPr="005A3E84">
        <w:t xml:space="preserve"> </w:t>
      </w:r>
      <w:r w:rsidRPr="005A3E84">
        <w:t>СПРАВЕДЛИВАЯ</w:t>
      </w:r>
      <w:r w:rsidR="00471742" w:rsidRPr="005A3E84">
        <w:t xml:space="preserve"> </w:t>
      </w:r>
      <w:r w:rsidRPr="005A3E84">
        <w:t>РОССИЯ</w:t>
      </w:r>
      <w:r w:rsidR="00471742" w:rsidRPr="005A3E84">
        <w:t xml:space="preserve"> - </w:t>
      </w:r>
      <w:r w:rsidRPr="005A3E84">
        <w:t>ЗА</w:t>
      </w:r>
      <w:r w:rsidR="00471742" w:rsidRPr="005A3E84">
        <w:t xml:space="preserve"> </w:t>
      </w:r>
      <w:r w:rsidRPr="005A3E84">
        <w:t>ПРАВДУ,</w:t>
      </w:r>
      <w:r w:rsidR="00471742" w:rsidRPr="005A3E84">
        <w:t xml:space="preserve"> </w:t>
      </w:r>
      <w:r w:rsidRPr="005A3E84">
        <w:t>руководитель</w:t>
      </w:r>
      <w:r w:rsidR="00471742" w:rsidRPr="005A3E84">
        <w:t xml:space="preserve"> </w:t>
      </w:r>
      <w:r w:rsidRPr="005A3E84">
        <w:t>партийной</w:t>
      </w:r>
      <w:r w:rsidR="00471742" w:rsidRPr="005A3E84">
        <w:t xml:space="preserve"> </w:t>
      </w:r>
      <w:r w:rsidRPr="005A3E84">
        <w:t>фракции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Госдуме</w:t>
      </w:r>
      <w:r w:rsidR="00471742" w:rsidRPr="005A3E84">
        <w:t xml:space="preserve"> </w:t>
      </w:r>
      <w:r w:rsidRPr="005A3E84">
        <w:t>Сергей</w:t>
      </w:r>
      <w:r w:rsidR="00471742" w:rsidRPr="005A3E84">
        <w:t xml:space="preserve"> </w:t>
      </w:r>
      <w:r w:rsidRPr="005A3E84">
        <w:t>Миронов.</w:t>
      </w:r>
      <w:bookmarkEnd w:id="63"/>
    </w:p>
    <w:p w14:paraId="14BEB693" w14:textId="77777777" w:rsidR="00604E1D" w:rsidRPr="005A3E84" w:rsidRDefault="00604E1D" w:rsidP="00604E1D">
      <w:r w:rsidRPr="005A3E84">
        <w:t>Опрос</w:t>
      </w:r>
      <w:r w:rsidR="00471742" w:rsidRPr="005A3E84">
        <w:t xml:space="preserve"> </w:t>
      </w:r>
      <w:r w:rsidRPr="005A3E84">
        <w:t>ВЦИОМа</w:t>
      </w:r>
      <w:r w:rsidR="00471742" w:rsidRPr="005A3E84">
        <w:t xml:space="preserve"> </w:t>
      </w:r>
      <w:r w:rsidRPr="005A3E84">
        <w:t>показал,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большинство</w:t>
      </w:r>
      <w:r w:rsidR="00471742" w:rsidRPr="005A3E84">
        <w:t xml:space="preserve"> </w:t>
      </w:r>
      <w:r w:rsidRPr="005A3E84">
        <w:t>граждан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готовы</w:t>
      </w:r>
      <w:r w:rsidR="00471742" w:rsidRPr="005A3E84">
        <w:t xml:space="preserve"> </w:t>
      </w:r>
      <w:r w:rsidRPr="005A3E84">
        <w:t>участвовать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запущенной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году</w:t>
      </w:r>
      <w:r w:rsidR="00471742" w:rsidRPr="005A3E84">
        <w:t xml:space="preserve"> </w:t>
      </w:r>
      <w:r w:rsidRPr="005A3E84">
        <w:t>программе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(ПДС).</w:t>
      </w:r>
      <w:r w:rsidR="00471742" w:rsidRPr="005A3E84">
        <w:t xml:space="preserve"> </w:t>
      </w:r>
      <w:r w:rsidRPr="005A3E84">
        <w:t>Основные</w:t>
      </w:r>
      <w:r w:rsidR="00471742" w:rsidRPr="005A3E84">
        <w:t xml:space="preserve"> </w:t>
      </w:r>
      <w:r w:rsidRPr="005A3E84">
        <w:t>причины</w:t>
      </w:r>
      <w:r w:rsidR="00471742" w:rsidRPr="005A3E84">
        <w:t xml:space="preserve"> - </w:t>
      </w:r>
      <w:r w:rsidRPr="005A3E84">
        <w:t>отсутствие</w:t>
      </w:r>
      <w:r w:rsidR="00471742" w:rsidRPr="005A3E84">
        <w:t xml:space="preserve"> </w:t>
      </w:r>
      <w:r w:rsidRPr="005A3E84">
        <w:t>средств</w:t>
      </w:r>
      <w:r w:rsidR="00471742" w:rsidRPr="005A3E84">
        <w:t xml:space="preserve"> </w:t>
      </w:r>
      <w:r w:rsidRPr="005A3E84">
        <w:t>(66%</w:t>
      </w:r>
      <w:r w:rsidR="00471742" w:rsidRPr="005A3E84">
        <w:t xml:space="preserve"> </w:t>
      </w:r>
      <w:r w:rsidRPr="005A3E84">
        <w:t>опрошенных),</w:t>
      </w:r>
      <w:r w:rsidR="00471742" w:rsidRPr="005A3E84">
        <w:t xml:space="preserve"> </w:t>
      </w:r>
      <w:r w:rsidRPr="005A3E84">
        <w:t>риски</w:t>
      </w:r>
      <w:r w:rsidR="00471742" w:rsidRPr="005A3E84">
        <w:t xml:space="preserve"> </w:t>
      </w:r>
      <w:r w:rsidRPr="005A3E84">
        <w:t>изменения</w:t>
      </w:r>
      <w:r w:rsidR="00471742" w:rsidRPr="005A3E84">
        <w:t xml:space="preserve"> «</w:t>
      </w:r>
      <w:r w:rsidRPr="005A3E84">
        <w:t>правил</w:t>
      </w:r>
      <w:r w:rsidR="00471742" w:rsidRPr="005A3E84">
        <w:t xml:space="preserve"> </w:t>
      </w:r>
      <w:r w:rsidRPr="005A3E84">
        <w:t>игры</w:t>
      </w:r>
      <w:r w:rsidR="00471742" w:rsidRPr="005A3E84">
        <w:t xml:space="preserve">» </w:t>
      </w:r>
      <w:r w:rsidRPr="005A3E84">
        <w:t>со</w:t>
      </w:r>
      <w:r w:rsidR="00471742" w:rsidRPr="005A3E84">
        <w:t xml:space="preserve"> </w:t>
      </w:r>
      <w:r w:rsidRPr="005A3E84">
        <w:t>стороны</w:t>
      </w:r>
      <w:r w:rsidR="00471742" w:rsidRPr="005A3E84">
        <w:t xml:space="preserve"> </w:t>
      </w:r>
      <w:r w:rsidRPr="005A3E84">
        <w:t>государства</w:t>
      </w:r>
      <w:r w:rsidR="00471742" w:rsidRPr="005A3E84">
        <w:t xml:space="preserve"> </w:t>
      </w:r>
      <w:r w:rsidRPr="005A3E84">
        <w:t>(65%),</w:t>
      </w:r>
      <w:r w:rsidR="00471742" w:rsidRPr="005A3E84">
        <w:t xml:space="preserve"> </w:t>
      </w:r>
      <w:r w:rsidRPr="005A3E84">
        <w:t>инфляционные</w:t>
      </w:r>
      <w:r w:rsidR="00471742" w:rsidRPr="005A3E84">
        <w:t xml:space="preserve"> </w:t>
      </w:r>
      <w:r w:rsidRPr="005A3E84">
        <w:t>риски</w:t>
      </w:r>
      <w:r w:rsidR="00471742" w:rsidRPr="005A3E84">
        <w:t xml:space="preserve"> </w:t>
      </w:r>
      <w:r w:rsidRPr="005A3E84">
        <w:t>(64%).</w:t>
      </w:r>
    </w:p>
    <w:p w14:paraId="736EED68" w14:textId="77777777" w:rsidR="00604E1D" w:rsidRPr="005A3E84" w:rsidRDefault="00471742" w:rsidP="00604E1D">
      <w:r w:rsidRPr="005A3E84">
        <w:t>«</w:t>
      </w:r>
      <w:r w:rsidR="00604E1D" w:rsidRPr="005A3E84">
        <w:t>Отношение</w:t>
      </w:r>
      <w:r w:rsidRPr="005A3E84">
        <w:t xml:space="preserve"> </w:t>
      </w:r>
      <w:r w:rsidR="00604E1D" w:rsidRPr="005A3E84">
        <w:t>граждан</w:t>
      </w:r>
      <w:r w:rsidRPr="005A3E84">
        <w:t xml:space="preserve"> </w:t>
      </w:r>
      <w:r w:rsidR="00604E1D" w:rsidRPr="005A3E84">
        <w:t>вполне</w:t>
      </w:r>
      <w:r w:rsidRPr="005A3E84">
        <w:t xml:space="preserve"> </w:t>
      </w:r>
      <w:r w:rsidR="00604E1D" w:rsidRPr="005A3E84">
        <w:t>ожидаемо,</w:t>
      </w:r>
      <w:r w:rsidRPr="005A3E84">
        <w:t xml:space="preserve"> </w:t>
      </w:r>
      <w:r w:rsidR="00604E1D" w:rsidRPr="005A3E84">
        <w:t>мы</w:t>
      </w:r>
      <w:r w:rsidRPr="005A3E84">
        <w:t xml:space="preserve"> </w:t>
      </w:r>
      <w:r w:rsidR="00604E1D" w:rsidRPr="005A3E84">
        <w:t>предупреждали</w:t>
      </w:r>
      <w:r w:rsidRPr="005A3E84">
        <w:t xml:space="preserve"> </w:t>
      </w:r>
      <w:r w:rsidR="00604E1D" w:rsidRPr="005A3E84">
        <w:t>о</w:t>
      </w:r>
      <w:r w:rsidRPr="005A3E84">
        <w:t xml:space="preserve"> </w:t>
      </w:r>
      <w:r w:rsidR="00604E1D" w:rsidRPr="005A3E84">
        <w:t>таких</w:t>
      </w:r>
      <w:r w:rsidRPr="005A3E84">
        <w:t xml:space="preserve"> </w:t>
      </w:r>
      <w:r w:rsidR="00604E1D" w:rsidRPr="005A3E84">
        <w:t>настроениях,</w:t>
      </w:r>
      <w:r w:rsidRPr="005A3E84">
        <w:t xml:space="preserve"> </w:t>
      </w:r>
      <w:r w:rsidR="00604E1D" w:rsidRPr="005A3E84">
        <w:t>еще</w:t>
      </w:r>
      <w:r w:rsidRPr="005A3E84">
        <w:t xml:space="preserve"> </w:t>
      </w:r>
      <w:r w:rsidR="00604E1D" w:rsidRPr="005A3E84">
        <w:t>когда</w:t>
      </w:r>
      <w:r w:rsidRPr="005A3E84">
        <w:t xml:space="preserve"> </w:t>
      </w:r>
      <w:r w:rsidR="00604E1D" w:rsidRPr="005A3E84">
        <w:t>Минфин</w:t>
      </w:r>
      <w:r w:rsidRPr="005A3E84">
        <w:t xml:space="preserve"> </w:t>
      </w:r>
      <w:r w:rsidR="00604E1D" w:rsidRPr="005A3E84">
        <w:t>и</w:t>
      </w:r>
      <w:r w:rsidRPr="005A3E84">
        <w:t xml:space="preserve"> </w:t>
      </w:r>
      <w:r w:rsidR="00604E1D" w:rsidRPr="005A3E84">
        <w:t>ЦБ</w:t>
      </w:r>
      <w:r w:rsidRPr="005A3E84">
        <w:t xml:space="preserve"> </w:t>
      </w:r>
      <w:r w:rsidR="00604E1D" w:rsidRPr="005A3E84">
        <w:t>только</w:t>
      </w:r>
      <w:r w:rsidRPr="005A3E84">
        <w:t xml:space="preserve"> </w:t>
      </w:r>
      <w:r w:rsidR="00604E1D" w:rsidRPr="005A3E84">
        <w:t>продвигали</w:t>
      </w:r>
      <w:r w:rsidRPr="005A3E84">
        <w:t xml:space="preserve"> </w:t>
      </w:r>
      <w:r w:rsidR="00604E1D" w:rsidRPr="005A3E84">
        <w:t>законопроект</w:t>
      </w:r>
      <w:r w:rsidRPr="005A3E84">
        <w:t xml:space="preserve"> </w:t>
      </w:r>
      <w:r w:rsidR="00604E1D" w:rsidRPr="005A3E84">
        <w:t>о</w:t>
      </w:r>
      <w:r w:rsidRPr="005A3E84">
        <w:t xml:space="preserve"> </w:t>
      </w:r>
      <w:r w:rsidR="00604E1D" w:rsidRPr="005A3E84">
        <w:t>программе,</w:t>
      </w:r>
      <w:r w:rsidRPr="005A3E84">
        <w:t xml:space="preserve"> - </w:t>
      </w:r>
      <w:r w:rsidR="00604E1D" w:rsidRPr="005A3E84">
        <w:t>отметил</w:t>
      </w:r>
      <w:r w:rsidRPr="005A3E84">
        <w:t xml:space="preserve"> </w:t>
      </w:r>
      <w:r w:rsidR="00604E1D" w:rsidRPr="005A3E84">
        <w:t>Председатель</w:t>
      </w:r>
      <w:r w:rsidRPr="005A3E84">
        <w:t xml:space="preserve"> </w:t>
      </w:r>
      <w:r w:rsidR="00604E1D" w:rsidRPr="005A3E84">
        <w:t>СРЗП.</w:t>
      </w:r>
      <w:r w:rsidRPr="005A3E84">
        <w:t xml:space="preserve"> - </w:t>
      </w:r>
      <w:r w:rsidR="00604E1D" w:rsidRPr="005A3E84">
        <w:t>У</w:t>
      </w:r>
      <w:r w:rsidRPr="005A3E84">
        <w:t xml:space="preserve"> </w:t>
      </w:r>
      <w:r w:rsidR="00604E1D" w:rsidRPr="005A3E84">
        <w:t>большинства</w:t>
      </w:r>
      <w:r w:rsidRPr="005A3E84">
        <w:t xml:space="preserve"> </w:t>
      </w:r>
      <w:r w:rsidR="00604E1D" w:rsidRPr="005A3E84">
        <w:t>людей</w:t>
      </w:r>
      <w:r w:rsidRPr="005A3E84">
        <w:t xml:space="preserve"> </w:t>
      </w:r>
      <w:r w:rsidR="00604E1D" w:rsidRPr="005A3E84">
        <w:t>нет</w:t>
      </w:r>
      <w:r w:rsidRPr="005A3E84">
        <w:t xml:space="preserve"> </w:t>
      </w:r>
      <w:r w:rsidR="00604E1D" w:rsidRPr="005A3E84">
        <w:t>ни</w:t>
      </w:r>
      <w:r w:rsidRPr="005A3E84">
        <w:t xml:space="preserve"> </w:t>
      </w:r>
      <w:r w:rsidR="00604E1D" w:rsidRPr="005A3E84">
        <w:t>средств,</w:t>
      </w:r>
      <w:r w:rsidRPr="005A3E84">
        <w:t xml:space="preserve"> </w:t>
      </w:r>
      <w:r w:rsidR="00604E1D" w:rsidRPr="005A3E84">
        <w:t>ни</w:t>
      </w:r>
      <w:r w:rsidRPr="005A3E84">
        <w:t xml:space="preserve"> </w:t>
      </w:r>
      <w:r w:rsidR="00604E1D" w:rsidRPr="005A3E84">
        <w:t>желания</w:t>
      </w:r>
      <w:r w:rsidRPr="005A3E84">
        <w:t xml:space="preserve"> </w:t>
      </w:r>
      <w:r w:rsidR="00604E1D" w:rsidRPr="005A3E84">
        <w:t>втягиваться</w:t>
      </w:r>
      <w:r w:rsidRPr="005A3E84">
        <w:t xml:space="preserve"> </w:t>
      </w:r>
      <w:r w:rsidR="00604E1D" w:rsidRPr="005A3E84">
        <w:t>в</w:t>
      </w:r>
      <w:r w:rsidRPr="005A3E84">
        <w:t xml:space="preserve"> </w:t>
      </w:r>
      <w:r w:rsidR="00604E1D" w:rsidRPr="005A3E84">
        <w:t>очередную</w:t>
      </w:r>
      <w:r w:rsidRPr="005A3E84">
        <w:t xml:space="preserve"> </w:t>
      </w:r>
      <w:r w:rsidR="00604E1D" w:rsidRPr="005A3E84">
        <w:t>пенсионно-накопительную</w:t>
      </w:r>
      <w:r w:rsidRPr="005A3E84">
        <w:t xml:space="preserve"> </w:t>
      </w:r>
      <w:r w:rsidR="00604E1D" w:rsidRPr="005A3E84">
        <w:t>историю.</w:t>
      </w:r>
      <w:r w:rsidRPr="005A3E84">
        <w:t xml:space="preserve"> «</w:t>
      </w:r>
      <w:r w:rsidR="00604E1D" w:rsidRPr="005A3E84">
        <w:t>Запирать</w:t>
      </w:r>
      <w:r w:rsidRPr="005A3E84">
        <w:t xml:space="preserve">» </w:t>
      </w:r>
      <w:r w:rsidR="00604E1D" w:rsidRPr="005A3E84">
        <w:t>свои</w:t>
      </w:r>
      <w:r w:rsidRPr="005A3E84">
        <w:t xml:space="preserve"> </w:t>
      </w:r>
      <w:r w:rsidR="00604E1D" w:rsidRPr="005A3E84">
        <w:t>деньги</w:t>
      </w:r>
      <w:r w:rsidRPr="005A3E84">
        <w:t xml:space="preserve"> </w:t>
      </w:r>
      <w:r w:rsidR="00604E1D" w:rsidRPr="005A3E84">
        <w:t>в</w:t>
      </w:r>
      <w:r w:rsidRPr="005A3E84">
        <w:t xml:space="preserve"> </w:t>
      </w:r>
      <w:r w:rsidR="00604E1D" w:rsidRPr="005A3E84">
        <w:t>НПФ</w:t>
      </w:r>
      <w:r w:rsidRPr="005A3E84">
        <w:t xml:space="preserve"> </w:t>
      </w:r>
      <w:r w:rsidR="00604E1D" w:rsidRPr="005A3E84">
        <w:t>на</w:t>
      </w:r>
      <w:r w:rsidRPr="005A3E84">
        <w:t xml:space="preserve"> </w:t>
      </w:r>
      <w:r w:rsidR="00604E1D" w:rsidRPr="005A3E84">
        <w:t>15</w:t>
      </w:r>
      <w:r w:rsidRPr="005A3E84">
        <w:t xml:space="preserve"> </w:t>
      </w:r>
      <w:r w:rsidR="00604E1D" w:rsidRPr="005A3E84">
        <w:lastRenderedPageBreak/>
        <w:t>лет</w:t>
      </w:r>
      <w:r w:rsidRPr="005A3E84">
        <w:t xml:space="preserve"> </w:t>
      </w:r>
      <w:r w:rsidR="00604E1D" w:rsidRPr="005A3E84">
        <w:t>с</w:t>
      </w:r>
      <w:r w:rsidRPr="005A3E84">
        <w:t xml:space="preserve"> </w:t>
      </w:r>
      <w:r w:rsidR="00604E1D" w:rsidRPr="005A3E84">
        <w:t>неизвестным</w:t>
      </w:r>
      <w:r w:rsidRPr="005A3E84">
        <w:t xml:space="preserve"> </w:t>
      </w:r>
      <w:r w:rsidR="00604E1D" w:rsidRPr="005A3E84">
        <w:t>итогом.</w:t>
      </w:r>
      <w:r w:rsidRPr="005A3E84">
        <w:t xml:space="preserve"> </w:t>
      </w:r>
      <w:r w:rsidR="00604E1D" w:rsidRPr="005A3E84">
        <w:t>С</w:t>
      </w:r>
      <w:r w:rsidRPr="005A3E84">
        <w:t xml:space="preserve"> </w:t>
      </w:r>
      <w:r w:rsidR="00604E1D" w:rsidRPr="005A3E84">
        <w:t>рисками,</w:t>
      </w:r>
      <w:r w:rsidRPr="005A3E84">
        <w:t xml:space="preserve"> </w:t>
      </w:r>
      <w:r w:rsidR="00604E1D" w:rsidRPr="005A3E84">
        <w:t>что</w:t>
      </w:r>
      <w:r w:rsidRPr="005A3E84">
        <w:t xml:space="preserve"> </w:t>
      </w:r>
      <w:r w:rsidR="00604E1D" w:rsidRPr="005A3E84">
        <w:t>накопления</w:t>
      </w:r>
      <w:r w:rsidRPr="005A3E84">
        <w:t xml:space="preserve"> </w:t>
      </w:r>
      <w:r w:rsidR="00604E1D" w:rsidRPr="005A3E84">
        <w:t>в</w:t>
      </w:r>
      <w:r w:rsidRPr="005A3E84">
        <w:t xml:space="preserve"> </w:t>
      </w:r>
      <w:r w:rsidR="00604E1D" w:rsidRPr="005A3E84">
        <w:t>очередной</w:t>
      </w:r>
      <w:r w:rsidRPr="005A3E84">
        <w:t xml:space="preserve"> </w:t>
      </w:r>
      <w:r w:rsidR="00604E1D" w:rsidRPr="005A3E84">
        <w:t>раз</w:t>
      </w:r>
      <w:r w:rsidRPr="005A3E84">
        <w:t xml:space="preserve"> </w:t>
      </w:r>
      <w:r w:rsidR="00604E1D" w:rsidRPr="005A3E84">
        <w:t>будут</w:t>
      </w:r>
      <w:r w:rsidRPr="005A3E84">
        <w:t xml:space="preserve"> </w:t>
      </w:r>
      <w:r w:rsidR="00604E1D" w:rsidRPr="005A3E84">
        <w:t>заморожены</w:t>
      </w:r>
      <w:r w:rsidRPr="005A3E84">
        <w:t xml:space="preserve"> </w:t>
      </w:r>
      <w:r w:rsidR="00604E1D" w:rsidRPr="005A3E84">
        <w:t>или</w:t>
      </w:r>
      <w:r w:rsidRPr="005A3E84">
        <w:t xml:space="preserve"> «</w:t>
      </w:r>
      <w:r w:rsidR="00604E1D" w:rsidRPr="005A3E84">
        <w:t>съедены</w:t>
      </w:r>
      <w:r w:rsidRPr="005A3E84">
        <w:t xml:space="preserve">» </w:t>
      </w:r>
      <w:r w:rsidR="00604E1D" w:rsidRPr="005A3E84">
        <w:t>инфляцией.</w:t>
      </w:r>
      <w:r w:rsidRPr="005A3E84">
        <w:t xml:space="preserve"> </w:t>
      </w:r>
      <w:r w:rsidR="00604E1D" w:rsidRPr="005A3E84">
        <w:t>Причем</w:t>
      </w:r>
      <w:r w:rsidRPr="005A3E84">
        <w:t xml:space="preserve"> </w:t>
      </w:r>
      <w:r w:rsidR="00604E1D" w:rsidRPr="005A3E84">
        <w:t>22%</w:t>
      </w:r>
      <w:r w:rsidRPr="005A3E84">
        <w:t xml:space="preserve"> </w:t>
      </w:r>
      <w:r w:rsidR="00604E1D" w:rsidRPr="005A3E84">
        <w:t>готовы</w:t>
      </w:r>
      <w:r w:rsidRPr="005A3E84">
        <w:t xml:space="preserve"> </w:t>
      </w:r>
      <w:r w:rsidR="00604E1D" w:rsidRPr="005A3E84">
        <w:t>участвовать</w:t>
      </w:r>
      <w:r w:rsidRPr="005A3E84">
        <w:t xml:space="preserve"> </w:t>
      </w:r>
      <w:r w:rsidR="00604E1D" w:rsidRPr="005A3E84">
        <w:t>в</w:t>
      </w:r>
      <w:r w:rsidRPr="005A3E84">
        <w:t xml:space="preserve"> </w:t>
      </w:r>
      <w:r w:rsidR="00604E1D" w:rsidRPr="005A3E84">
        <w:t>программе,</w:t>
      </w:r>
      <w:r w:rsidRPr="005A3E84">
        <w:t xml:space="preserve"> </w:t>
      </w:r>
      <w:r w:rsidR="00604E1D" w:rsidRPr="005A3E84">
        <w:t>но</w:t>
      </w:r>
      <w:r w:rsidRPr="005A3E84">
        <w:t xml:space="preserve"> </w:t>
      </w:r>
      <w:r w:rsidR="00604E1D" w:rsidRPr="005A3E84">
        <w:t>лишь</w:t>
      </w:r>
      <w:r w:rsidRPr="005A3E84">
        <w:t xml:space="preserve"> </w:t>
      </w:r>
      <w:r w:rsidR="00604E1D" w:rsidRPr="005A3E84">
        <w:t>в</w:t>
      </w:r>
      <w:r w:rsidRPr="005A3E84">
        <w:t xml:space="preserve"> </w:t>
      </w:r>
      <w:r w:rsidR="00604E1D" w:rsidRPr="005A3E84">
        <w:t>теории,</w:t>
      </w:r>
      <w:r w:rsidRPr="005A3E84">
        <w:t xml:space="preserve"> </w:t>
      </w:r>
      <w:r w:rsidR="00604E1D" w:rsidRPr="005A3E84">
        <w:t>в</w:t>
      </w:r>
      <w:r w:rsidRPr="005A3E84">
        <w:t xml:space="preserve"> </w:t>
      </w:r>
      <w:r w:rsidR="00604E1D" w:rsidRPr="005A3E84">
        <w:t>перспективе,</w:t>
      </w:r>
      <w:r w:rsidRPr="005A3E84">
        <w:t xml:space="preserve"> </w:t>
      </w:r>
      <w:r w:rsidR="00604E1D" w:rsidRPr="005A3E84">
        <w:t>и</w:t>
      </w:r>
      <w:r w:rsidRPr="005A3E84">
        <w:t xml:space="preserve"> </w:t>
      </w:r>
      <w:r w:rsidR="00604E1D" w:rsidRPr="005A3E84">
        <w:t>это</w:t>
      </w:r>
      <w:r w:rsidRPr="005A3E84">
        <w:t xml:space="preserve"> </w:t>
      </w:r>
      <w:r w:rsidR="00604E1D" w:rsidRPr="005A3E84">
        <w:t>в</w:t>
      </w:r>
      <w:r w:rsidRPr="005A3E84">
        <w:t xml:space="preserve"> </w:t>
      </w:r>
      <w:r w:rsidR="00604E1D" w:rsidRPr="005A3E84">
        <w:t>основном</w:t>
      </w:r>
      <w:r w:rsidRPr="005A3E84">
        <w:t xml:space="preserve"> </w:t>
      </w:r>
      <w:r w:rsidR="00604E1D" w:rsidRPr="005A3E84">
        <w:t>молодые</w:t>
      </w:r>
      <w:r w:rsidRPr="005A3E84">
        <w:t xml:space="preserve"> </w:t>
      </w:r>
      <w:r w:rsidR="00604E1D" w:rsidRPr="005A3E84">
        <w:t>люди,</w:t>
      </w:r>
      <w:r w:rsidRPr="005A3E84">
        <w:t xml:space="preserve"> </w:t>
      </w:r>
      <w:r w:rsidR="00604E1D" w:rsidRPr="005A3E84">
        <w:t>которые</w:t>
      </w:r>
      <w:r w:rsidRPr="005A3E84">
        <w:t xml:space="preserve"> </w:t>
      </w:r>
      <w:r w:rsidR="00604E1D" w:rsidRPr="005A3E84">
        <w:t>не</w:t>
      </w:r>
      <w:r w:rsidRPr="005A3E84">
        <w:t xml:space="preserve"> </w:t>
      </w:r>
      <w:r w:rsidR="00604E1D" w:rsidRPr="005A3E84">
        <w:t>получили</w:t>
      </w:r>
      <w:r w:rsidRPr="005A3E84">
        <w:t xml:space="preserve"> </w:t>
      </w:r>
      <w:r w:rsidR="00604E1D" w:rsidRPr="005A3E84">
        <w:t>горьких</w:t>
      </w:r>
      <w:r w:rsidRPr="005A3E84">
        <w:t xml:space="preserve"> </w:t>
      </w:r>
      <w:r w:rsidR="00604E1D" w:rsidRPr="005A3E84">
        <w:t>уроков</w:t>
      </w:r>
      <w:r w:rsidRPr="005A3E84">
        <w:t xml:space="preserve"> </w:t>
      </w:r>
      <w:r w:rsidR="00604E1D" w:rsidRPr="005A3E84">
        <w:t>нашей</w:t>
      </w:r>
      <w:r w:rsidRPr="005A3E84">
        <w:t xml:space="preserve"> </w:t>
      </w:r>
      <w:r w:rsidR="00604E1D" w:rsidRPr="005A3E84">
        <w:t>пенсионной</w:t>
      </w:r>
      <w:r w:rsidRPr="005A3E84">
        <w:t xml:space="preserve"> </w:t>
      </w:r>
      <w:r w:rsidR="00604E1D" w:rsidRPr="005A3E84">
        <w:t>истории.</w:t>
      </w:r>
      <w:r w:rsidRPr="005A3E84">
        <w:t xml:space="preserve"> </w:t>
      </w:r>
      <w:r w:rsidR="00604E1D" w:rsidRPr="005A3E84">
        <w:t>А</w:t>
      </w:r>
      <w:r w:rsidRPr="005A3E84">
        <w:t xml:space="preserve"> </w:t>
      </w:r>
      <w:r w:rsidR="00604E1D" w:rsidRPr="005A3E84">
        <w:t>большинство</w:t>
      </w:r>
      <w:r w:rsidRPr="005A3E84">
        <w:t xml:space="preserve"> </w:t>
      </w:r>
      <w:r w:rsidR="00604E1D" w:rsidRPr="005A3E84">
        <w:t>прекрасно</w:t>
      </w:r>
      <w:r w:rsidRPr="005A3E84">
        <w:t xml:space="preserve"> </w:t>
      </w:r>
      <w:r w:rsidR="00604E1D" w:rsidRPr="005A3E84">
        <w:t>помнит</w:t>
      </w:r>
      <w:r w:rsidRPr="005A3E84">
        <w:t xml:space="preserve"> </w:t>
      </w:r>
      <w:r w:rsidR="00604E1D" w:rsidRPr="005A3E84">
        <w:t>и</w:t>
      </w:r>
      <w:r w:rsidRPr="005A3E84">
        <w:t xml:space="preserve"> </w:t>
      </w:r>
      <w:r w:rsidR="00604E1D" w:rsidRPr="005A3E84">
        <w:t>заморозку</w:t>
      </w:r>
      <w:r w:rsidRPr="005A3E84">
        <w:t xml:space="preserve"> </w:t>
      </w:r>
      <w:r w:rsidR="00604E1D" w:rsidRPr="005A3E84">
        <w:t>накопительных</w:t>
      </w:r>
      <w:r w:rsidRPr="005A3E84">
        <w:t xml:space="preserve"> </w:t>
      </w:r>
      <w:r w:rsidR="00604E1D" w:rsidRPr="005A3E84">
        <w:t>пенсий,</w:t>
      </w:r>
      <w:r w:rsidRPr="005A3E84">
        <w:t xml:space="preserve"> </w:t>
      </w:r>
      <w:r w:rsidR="00604E1D" w:rsidRPr="005A3E84">
        <w:t>и</w:t>
      </w:r>
      <w:r w:rsidRPr="005A3E84">
        <w:t xml:space="preserve"> </w:t>
      </w:r>
      <w:r w:rsidR="00604E1D" w:rsidRPr="005A3E84">
        <w:t>отмену</w:t>
      </w:r>
      <w:r w:rsidRPr="005A3E84">
        <w:t xml:space="preserve"> </w:t>
      </w:r>
      <w:r w:rsidR="00604E1D" w:rsidRPr="005A3E84">
        <w:t>индексации</w:t>
      </w:r>
      <w:r w:rsidRPr="005A3E84">
        <w:t xml:space="preserve"> </w:t>
      </w:r>
      <w:r w:rsidR="00604E1D" w:rsidRPr="005A3E84">
        <w:t>работающим</w:t>
      </w:r>
      <w:r w:rsidRPr="005A3E84">
        <w:t xml:space="preserve"> </w:t>
      </w:r>
      <w:r w:rsidR="00604E1D" w:rsidRPr="005A3E84">
        <w:t>пенсионерам,</w:t>
      </w:r>
      <w:r w:rsidRPr="005A3E84">
        <w:t xml:space="preserve"> </w:t>
      </w:r>
      <w:r w:rsidR="00604E1D" w:rsidRPr="005A3E84">
        <w:t>и</w:t>
      </w:r>
      <w:r w:rsidRPr="005A3E84">
        <w:t xml:space="preserve"> </w:t>
      </w:r>
      <w:r w:rsidR="00604E1D" w:rsidRPr="005A3E84">
        <w:t>повышение</w:t>
      </w:r>
      <w:r w:rsidRPr="005A3E84">
        <w:t xml:space="preserve"> </w:t>
      </w:r>
      <w:r w:rsidR="00604E1D" w:rsidRPr="005A3E84">
        <w:t>пенсионного</w:t>
      </w:r>
      <w:r w:rsidRPr="005A3E84">
        <w:t xml:space="preserve"> </w:t>
      </w:r>
      <w:r w:rsidR="00604E1D" w:rsidRPr="005A3E84">
        <w:t>возраста,</w:t>
      </w:r>
      <w:r w:rsidRPr="005A3E84">
        <w:t xml:space="preserve"> </w:t>
      </w:r>
      <w:r w:rsidR="00604E1D" w:rsidRPr="005A3E84">
        <w:t>и</w:t>
      </w:r>
      <w:r w:rsidRPr="005A3E84">
        <w:t xml:space="preserve"> </w:t>
      </w:r>
      <w:r w:rsidR="00604E1D" w:rsidRPr="005A3E84">
        <w:t>банкротства</w:t>
      </w:r>
      <w:r w:rsidRPr="005A3E84">
        <w:t xml:space="preserve"> </w:t>
      </w:r>
      <w:r w:rsidR="00604E1D" w:rsidRPr="005A3E84">
        <w:t>НПФ</w:t>
      </w:r>
      <w:r w:rsidRPr="005A3E84">
        <w:t>»</w:t>
      </w:r>
      <w:r w:rsidR="00604E1D" w:rsidRPr="005A3E84">
        <w:t>.</w:t>
      </w:r>
    </w:p>
    <w:p w14:paraId="01969DFB" w14:textId="77777777" w:rsidR="00604E1D" w:rsidRPr="005A3E84" w:rsidRDefault="00604E1D" w:rsidP="00604E1D">
      <w:r w:rsidRPr="005A3E84">
        <w:t>О</w:t>
      </w:r>
      <w:r w:rsidR="00471742" w:rsidRPr="005A3E84">
        <w:t xml:space="preserve"> </w:t>
      </w:r>
      <w:r w:rsidRPr="005A3E84">
        <w:t>намерении</w:t>
      </w:r>
      <w:r w:rsidR="00471742" w:rsidRPr="005A3E84">
        <w:t xml:space="preserve"> </w:t>
      </w:r>
      <w:r w:rsidRPr="005A3E84">
        <w:t>участвовать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ближайшие</w:t>
      </w:r>
      <w:r w:rsidR="00471742" w:rsidRPr="005A3E84">
        <w:t xml:space="preserve"> </w:t>
      </w:r>
      <w:r w:rsidRPr="005A3E84">
        <w:t>год-два</w:t>
      </w:r>
      <w:r w:rsidR="00471742" w:rsidRPr="005A3E84">
        <w:t xml:space="preserve"> </w:t>
      </w:r>
      <w:r w:rsidRPr="005A3E84">
        <w:t>заявили</w:t>
      </w:r>
      <w:r w:rsidR="00471742" w:rsidRPr="005A3E84">
        <w:t xml:space="preserve"> </w:t>
      </w:r>
      <w:r w:rsidRPr="005A3E84">
        <w:t>лишь</w:t>
      </w:r>
      <w:r w:rsidR="00471742" w:rsidRPr="005A3E84">
        <w:t xml:space="preserve"> </w:t>
      </w:r>
      <w:r w:rsidRPr="005A3E84">
        <w:t>5%</w:t>
      </w:r>
      <w:r w:rsidR="00471742" w:rsidRPr="005A3E84">
        <w:t xml:space="preserve"> </w:t>
      </w:r>
      <w:r w:rsidRPr="005A3E84">
        <w:t>респондентов.</w:t>
      </w:r>
    </w:p>
    <w:p w14:paraId="0A374894" w14:textId="77777777" w:rsidR="00604E1D" w:rsidRPr="005A3E84" w:rsidRDefault="00604E1D" w:rsidP="00604E1D">
      <w:r w:rsidRPr="005A3E84">
        <w:t>В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же</w:t>
      </w:r>
      <w:r w:rsidR="00471742" w:rsidRPr="005A3E84">
        <w:t xml:space="preserve"> </w:t>
      </w:r>
      <w:r w:rsidRPr="005A3E84">
        <w:t>время</w:t>
      </w:r>
      <w:r w:rsidR="00471742" w:rsidRPr="005A3E84">
        <w:t xml:space="preserve"> </w:t>
      </w:r>
      <w:r w:rsidRPr="005A3E84">
        <w:t>программа</w:t>
      </w:r>
      <w:r w:rsidR="00471742" w:rsidRPr="005A3E84">
        <w:t xml:space="preserve"> </w:t>
      </w:r>
      <w:r w:rsidRPr="005A3E84">
        <w:t>добровольных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накоплений</w:t>
      </w:r>
      <w:r w:rsidR="00471742" w:rsidRPr="005A3E84">
        <w:t xml:space="preserve"> </w:t>
      </w:r>
      <w:r w:rsidRPr="005A3E84">
        <w:t>могла</w:t>
      </w:r>
      <w:r w:rsidR="00471742" w:rsidRPr="005A3E84">
        <w:t xml:space="preserve"> </w:t>
      </w:r>
      <w:r w:rsidRPr="005A3E84">
        <w:t>быть</w:t>
      </w:r>
      <w:r w:rsidR="00471742" w:rsidRPr="005A3E84">
        <w:t xml:space="preserve"> </w:t>
      </w:r>
      <w:r w:rsidRPr="005A3E84">
        <w:t>более</w:t>
      </w:r>
      <w:r w:rsidR="00471742" w:rsidRPr="005A3E84">
        <w:t xml:space="preserve"> </w:t>
      </w:r>
      <w:r w:rsidRPr="005A3E84">
        <w:t>востребованной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изменении</w:t>
      </w:r>
      <w:r w:rsidR="00471742" w:rsidRPr="005A3E84">
        <w:t xml:space="preserve"> </w:t>
      </w:r>
      <w:r w:rsidRPr="005A3E84">
        <w:t>подходов</w:t>
      </w:r>
      <w:r w:rsidR="00471742" w:rsidRPr="005A3E84">
        <w:t xml:space="preserve"> </w:t>
      </w:r>
      <w:r w:rsidRPr="005A3E84">
        <w:t>государства,</w:t>
      </w:r>
      <w:r w:rsidR="00471742" w:rsidRPr="005A3E84">
        <w:t xml:space="preserve"> </w:t>
      </w:r>
      <w:r w:rsidRPr="005A3E84">
        <w:t>считает</w:t>
      </w:r>
      <w:r w:rsidR="00471742" w:rsidRPr="005A3E84">
        <w:t xml:space="preserve"> </w:t>
      </w:r>
      <w:r w:rsidRPr="005A3E84">
        <w:t>руководитель</w:t>
      </w:r>
      <w:r w:rsidR="00471742" w:rsidRPr="005A3E84">
        <w:t xml:space="preserve"> </w:t>
      </w:r>
      <w:r w:rsidRPr="005A3E84">
        <w:t>фракции.</w:t>
      </w:r>
    </w:p>
    <w:p w14:paraId="05E8178F" w14:textId="77777777" w:rsidR="00604E1D" w:rsidRPr="005A3E84" w:rsidRDefault="00471742" w:rsidP="00604E1D">
      <w:r w:rsidRPr="005A3E84">
        <w:t>«</w:t>
      </w:r>
      <w:r w:rsidR="00604E1D" w:rsidRPr="005A3E84">
        <w:t>Для</w:t>
      </w:r>
      <w:r w:rsidRPr="005A3E84">
        <w:t xml:space="preserve"> </w:t>
      </w:r>
      <w:r w:rsidR="00604E1D" w:rsidRPr="005A3E84">
        <w:t>начала</w:t>
      </w:r>
      <w:r w:rsidRPr="005A3E84">
        <w:t xml:space="preserve"> </w:t>
      </w:r>
      <w:r w:rsidR="00604E1D" w:rsidRPr="005A3E84">
        <w:t>самому</w:t>
      </w:r>
      <w:r w:rsidRPr="005A3E84">
        <w:t xml:space="preserve"> </w:t>
      </w:r>
      <w:r w:rsidR="00604E1D" w:rsidRPr="005A3E84">
        <w:t>государству</w:t>
      </w:r>
      <w:r w:rsidRPr="005A3E84">
        <w:t xml:space="preserve"> </w:t>
      </w:r>
      <w:r w:rsidR="00604E1D" w:rsidRPr="005A3E84">
        <w:t>стоит</w:t>
      </w:r>
      <w:r w:rsidRPr="005A3E84">
        <w:t xml:space="preserve"> </w:t>
      </w:r>
      <w:r w:rsidR="00604E1D" w:rsidRPr="005A3E84">
        <w:t>активнее</w:t>
      </w:r>
      <w:r w:rsidRPr="005A3E84">
        <w:t xml:space="preserve"> «</w:t>
      </w:r>
      <w:r w:rsidR="00604E1D" w:rsidRPr="005A3E84">
        <w:t>вкладываться</w:t>
      </w:r>
      <w:r w:rsidRPr="005A3E84">
        <w:t xml:space="preserve">» </w:t>
      </w:r>
      <w:r w:rsidR="00604E1D" w:rsidRPr="005A3E84">
        <w:t>в</w:t>
      </w:r>
      <w:r w:rsidRPr="005A3E84">
        <w:t xml:space="preserve"> </w:t>
      </w:r>
      <w:r w:rsidR="00604E1D" w:rsidRPr="005A3E84">
        <w:t>людей</w:t>
      </w:r>
      <w:r w:rsidRPr="005A3E84">
        <w:t xml:space="preserve"> - </w:t>
      </w:r>
      <w:r w:rsidR="00604E1D" w:rsidRPr="005A3E84">
        <w:t>в</w:t>
      </w:r>
      <w:r w:rsidRPr="005A3E84">
        <w:t xml:space="preserve"> </w:t>
      </w:r>
      <w:r w:rsidR="00604E1D" w:rsidRPr="005A3E84">
        <w:t>рост</w:t>
      </w:r>
      <w:r w:rsidRPr="005A3E84">
        <w:t xml:space="preserve"> </w:t>
      </w:r>
      <w:r w:rsidR="00604E1D" w:rsidRPr="005A3E84">
        <w:t>их</w:t>
      </w:r>
      <w:r w:rsidRPr="005A3E84">
        <w:t xml:space="preserve"> </w:t>
      </w:r>
      <w:r w:rsidR="00604E1D" w:rsidRPr="005A3E84">
        <w:t>доходов,</w:t>
      </w:r>
      <w:r w:rsidRPr="005A3E84">
        <w:t xml:space="preserve"> </w:t>
      </w:r>
      <w:r w:rsidR="00604E1D" w:rsidRPr="005A3E84">
        <w:t>пенсий,</w:t>
      </w:r>
      <w:r w:rsidRPr="005A3E84">
        <w:t xml:space="preserve"> </w:t>
      </w:r>
      <w:r w:rsidR="00604E1D" w:rsidRPr="005A3E84">
        <w:t>в</w:t>
      </w:r>
      <w:r w:rsidRPr="005A3E84">
        <w:t xml:space="preserve"> </w:t>
      </w:r>
      <w:r w:rsidR="00604E1D" w:rsidRPr="005A3E84">
        <w:t>снижение</w:t>
      </w:r>
      <w:r w:rsidRPr="005A3E84">
        <w:t xml:space="preserve"> </w:t>
      </w:r>
      <w:r w:rsidR="00604E1D" w:rsidRPr="005A3E84">
        <w:t>закредитованности</w:t>
      </w:r>
      <w:r w:rsidRPr="005A3E84">
        <w:t xml:space="preserve"> </w:t>
      </w:r>
      <w:r w:rsidR="00604E1D" w:rsidRPr="005A3E84">
        <w:t>и</w:t>
      </w:r>
      <w:r w:rsidRPr="005A3E84">
        <w:t xml:space="preserve"> </w:t>
      </w:r>
      <w:r w:rsidR="00604E1D" w:rsidRPr="005A3E84">
        <w:t>инфляции.</w:t>
      </w:r>
      <w:r w:rsidRPr="005A3E84">
        <w:t xml:space="preserve"> </w:t>
      </w:r>
      <w:r w:rsidR="00604E1D" w:rsidRPr="005A3E84">
        <w:t>Да,</w:t>
      </w:r>
      <w:r w:rsidRPr="005A3E84">
        <w:t xml:space="preserve"> </w:t>
      </w:r>
      <w:r w:rsidR="00604E1D" w:rsidRPr="005A3E84">
        <w:t>зарплаты</w:t>
      </w:r>
      <w:r w:rsidRPr="005A3E84">
        <w:t xml:space="preserve"> </w:t>
      </w:r>
      <w:r w:rsidR="00604E1D" w:rsidRPr="005A3E84">
        <w:t>растут,</w:t>
      </w:r>
      <w:r w:rsidRPr="005A3E84">
        <w:t xml:space="preserve"> </w:t>
      </w:r>
      <w:r w:rsidR="00604E1D" w:rsidRPr="005A3E84">
        <w:t>но</w:t>
      </w:r>
      <w:r w:rsidRPr="005A3E84">
        <w:t xml:space="preserve"> </w:t>
      </w:r>
      <w:r w:rsidR="00604E1D" w:rsidRPr="005A3E84">
        <w:t>им</w:t>
      </w:r>
      <w:r w:rsidRPr="005A3E84">
        <w:t xml:space="preserve"> </w:t>
      </w:r>
      <w:r w:rsidR="00604E1D" w:rsidRPr="005A3E84">
        <w:t>вс</w:t>
      </w:r>
      <w:r w:rsidRPr="005A3E84">
        <w:t xml:space="preserve">е </w:t>
      </w:r>
      <w:r w:rsidR="00604E1D" w:rsidRPr="005A3E84">
        <w:t>равно</w:t>
      </w:r>
      <w:r w:rsidRPr="005A3E84">
        <w:t xml:space="preserve"> </w:t>
      </w:r>
      <w:r w:rsidR="00604E1D" w:rsidRPr="005A3E84">
        <w:t>не</w:t>
      </w:r>
      <w:r w:rsidRPr="005A3E84">
        <w:t xml:space="preserve"> </w:t>
      </w:r>
      <w:r w:rsidR="00604E1D" w:rsidRPr="005A3E84">
        <w:t>угнаться</w:t>
      </w:r>
      <w:r w:rsidRPr="005A3E84">
        <w:t xml:space="preserve"> </w:t>
      </w:r>
      <w:r w:rsidR="00604E1D" w:rsidRPr="005A3E84">
        <w:t>за</w:t>
      </w:r>
      <w:r w:rsidRPr="005A3E84">
        <w:t xml:space="preserve"> </w:t>
      </w:r>
      <w:r w:rsidR="00604E1D" w:rsidRPr="005A3E84">
        <w:t>ростом</w:t>
      </w:r>
      <w:r w:rsidRPr="005A3E84">
        <w:t xml:space="preserve"> </w:t>
      </w:r>
      <w:r w:rsidR="00604E1D" w:rsidRPr="005A3E84">
        <w:t>цен.</w:t>
      </w:r>
      <w:r w:rsidRPr="005A3E84">
        <w:t xml:space="preserve"> </w:t>
      </w:r>
      <w:r w:rsidR="00604E1D" w:rsidRPr="005A3E84">
        <w:t>У</w:t>
      </w:r>
      <w:r w:rsidRPr="005A3E84">
        <w:t xml:space="preserve"> </w:t>
      </w:r>
      <w:r w:rsidR="00604E1D" w:rsidRPr="005A3E84">
        <w:t>большинства</w:t>
      </w:r>
      <w:r w:rsidRPr="005A3E84">
        <w:t xml:space="preserve"> </w:t>
      </w:r>
      <w:r w:rsidR="00604E1D" w:rsidRPr="005A3E84">
        <w:t>людей</w:t>
      </w:r>
      <w:r w:rsidRPr="005A3E84">
        <w:t xml:space="preserve"> </w:t>
      </w:r>
      <w:r w:rsidR="00604E1D" w:rsidRPr="005A3E84">
        <w:t>нет</w:t>
      </w:r>
      <w:r w:rsidRPr="005A3E84">
        <w:t xml:space="preserve"> </w:t>
      </w:r>
      <w:r w:rsidR="00604E1D" w:rsidRPr="005A3E84">
        <w:t>денег,</w:t>
      </w:r>
      <w:r w:rsidRPr="005A3E84">
        <w:t xml:space="preserve"> </w:t>
      </w:r>
      <w:r w:rsidR="00604E1D" w:rsidRPr="005A3E84">
        <w:t>чтобы</w:t>
      </w:r>
      <w:r w:rsidRPr="005A3E84">
        <w:t xml:space="preserve"> </w:t>
      </w:r>
      <w:r w:rsidR="00604E1D" w:rsidRPr="005A3E84">
        <w:t>откладывать</w:t>
      </w:r>
      <w:r w:rsidRPr="005A3E84">
        <w:t xml:space="preserve"> </w:t>
      </w:r>
      <w:r w:rsidR="00604E1D" w:rsidRPr="005A3E84">
        <w:t>на</w:t>
      </w:r>
      <w:r w:rsidRPr="005A3E84">
        <w:t xml:space="preserve"> </w:t>
      </w:r>
      <w:r w:rsidR="00604E1D" w:rsidRPr="005A3E84">
        <w:t>далекое</w:t>
      </w:r>
      <w:r w:rsidRPr="005A3E84">
        <w:t xml:space="preserve"> </w:t>
      </w:r>
      <w:r w:rsidR="00604E1D" w:rsidRPr="005A3E84">
        <w:t>будущее,</w:t>
      </w:r>
      <w:r w:rsidRPr="005A3E84">
        <w:t xml:space="preserve"> </w:t>
      </w:r>
      <w:r w:rsidR="00604E1D" w:rsidRPr="005A3E84">
        <w:t>им</w:t>
      </w:r>
      <w:r w:rsidRPr="005A3E84">
        <w:t xml:space="preserve"> </w:t>
      </w:r>
      <w:r w:rsidR="00604E1D" w:rsidRPr="005A3E84">
        <w:t>бы</w:t>
      </w:r>
      <w:r w:rsidRPr="005A3E84">
        <w:t xml:space="preserve"> </w:t>
      </w:r>
      <w:r w:rsidR="00604E1D" w:rsidRPr="005A3E84">
        <w:t>настоящее</w:t>
      </w:r>
      <w:r w:rsidRPr="005A3E84">
        <w:t xml:space="preserve"> </w:t>
      </w:r>
      <w:r w:rsidR="00604E1D" w:rsidRPr="005A3E84">
        <w:t>пережить,</w:t>
      </w:r>
      <w:r w:rsidRPr="005A3E84">
        <w:t xml:space="preserve"> - </w:t>
      </w:r>
      <w:r w:rsidR="00604E1D" w:rsidRPr="005A3E84">
        <w:t>пояснил</w:t>
      </w:r>
      <w:r w:rsidRPr="005A3E84">
        <w:t xml:space="preserve"> </w:t>
      </w:r>
      <w:r w:rsidR="00604E1D" w:rsidRPr="005A3E84">
        <w:t>Сергей</w:t>
      </w:r>
      <w:r w:rsidRPr="005A3E84">
        <w:t xml:space="preserve"> </w:t>
      </w:r>
      <w:r w:rsidR="00604E1D" w:rsidRPr="005A3E84">
        <w:t>Миронов.</w:t>
      </w:r>
      <w:r w:rsidRPr="005A3E84">
        <w:t xml:space="preserve"> - </w:t>
      </w:r>
      <w:r w:rsidR="00604E1D" w:rsidRPr="005A3E84">
        <w:t>Плюс</w:t>
      </w:r>
      <w:r w:rsidRPr="005A3E84">
        <w:t xml:space="preserve"> </w:t>
      </w:r>
      <w:r w:rsidR="00604E1D" w:rsidRPr="005A3E84">
        <w:t>нельзя</w:t>
      </w:r>
      <w:r w:rsidRPr="005A3E84">
        <w:t xml:space="preserve"> </w:t>
      </w:r>
      <w:r w:rsidR="00604E1D" w:rsidRPr="005A3E84">
        <w:t>ожидать</w:t>
      </w:r>
      <w:r w:rsidRPr="005A3E84">
        <w:t xml:space="preserve"> </w:t>
      </w:r>
      <w:r w:rsidR="00604E1D" w:rsidRPr="005A3E84">
        <w:t>доверия</w:t>
      </w:r>
      <w:r w:rsidRPr="005A3E84">
        <w:t xml:space="preserve"> </w:t>
      </w:r>
      <w:r w:rsidR="00604E1D" w:rsidRPr="005A3E84">
        <w:t>к</w:t>
      </w:r>
      <w:r w:rsidRPr="005A3E84">
        <w:t xml:space="preserve"> </w:t>
      </w:r>
      <w:r w:rsidR="00604E1D" w:rsidRPr="005A3E84">
        <w:t>новой</w:t>
      </w:r>
      <w:r w:rsidRPr="005A3E84">
        <w:t xml:space="preserve"> </w:t>
      </w:r>
      <w:r w:rsidR="00604E1D" w:rsidRPr="005A3E84">
        <w:t>затее,</w:t>
      </w:r>
      <w:r w:rsidRPr="005A3E84">
        <w:t xml:space="preserve"> </w:t>
      </w:r>
      <w:r w:rsidR="00604E1D" w:rsidRPr="005A3E84">
        <w:t>пока</w:t>
      </w:r>
      <w:r w:rsidRPr="005A3E84">
        <w:t xml:space="preserve"> </w:t>
      </w:r>
      <w:r w:rsidR="00604E1D" w:rsidRPr="005A3E84">
        <w:t>не</w:t>
      </w:r>
      <w:r w:rsidRPr="005A3E84">
        <w:t xml:space="preserve"> </w:t>
      </w:r>
      <w:r w:rsidR="00604E1D" w:rsidRPr="005A3E84">
        <w:t>исправлены</w:t>
      </w:r>
      <w:r w:rsidRPr="005A3E84">
        <w:t xml:space="preserve"> </w:t>
      </w:r>
      <w:r w:rsidR="00604E1D" w:rsidRPr="005A3E84">
        <w:t>прошлые</w:t>
      </w:r>
      <w:r w:rsidRPr="005A3E84">
        <w:t xml:space="preserve"> </w:t>
      </w:r>
      <w:r w:rsidR="00604E1D" w:rsidRPr="005A3E84">
        <w:t>ошибки</w:t>
      </w:r>
      <w:r w:rsidRPr="005A3E84">
        <w:t xml:space="preserve"> </w:t>
      </w:r>
      <w:r w:rsidR="00604E1D" w:rsidRPr="005A3E84">
        <w:t>в</w:t>
      </w:r>
      <w:r w:rsidRPr="005A3E84">
        <w:t xml:space="preserve"> </w:t>
      </w:r>
      <w:r w:rsidR="00604E1D" w:rsidRPr="005A3E84">
        <w:t>пенсионной</w:t>
      </w:r>
      <w:r w:rsidRPr="005A3E84">
        <w:t xml:space="preserve"> </w:t>
      </w:r>
      <w:r w:rsidR="00604E1D" w:rsidRPr="005A3E84">
        <w:t>системе.</w:t>
      </w:r>
      <w:r w:rsidRPr="005A3E84">
        <w:t xml:space="preserve"> </w:t>
      </w:r>
      <w:r w:rsidR="00604E1D" w:rsidRPr="005A3E84">
        <w:t>Нужно</w:t>
      </w:r>
      <w:r w:rsidRPr="005A3E84">
        <w:t xml:space="preserve"> </w:t>
      </w:r>
      <w:r w:rsidR="00604E1D" w:rsidRPr="005A3E84">
        <w:t>вернуть</w:t>
      </w:r>
      <w:r w:rsidRPr="005A3E84">
        <w:t xml:space="preserve"> </w:t>
      </w:r>
      <w:r w:rsidR="00604E1D" w:rsidRPr="005A3E84">
        <w:t>людям</w:t>
      </w:r>
      <w:r w:rsidRPr="005A3E84">
        <w:t xml:space="preserve"> «</w:t>
      </w:r>
      <w:r w:rsidR="00604E1D" w:rsidRPr="005A3E84">
        <w:t>замороженные</w:t>
      </w:r>
      <w:r w:rsidRPr="005A3E84">
        <w:t xml:space="preserve">» </w:t>
      </w:r>
      <w:r w:rsidR="00604E1D" w:rsidRPr="005A3E84">
        <w:t>накопительные</w:t>
      </w:r>
      <w:r w:rsidRPr="005A3E84">
        <w:t xml:space="preserve"> </w:t>
      </w:r>
      <w:r w:rsidR="00604E1D" w:rsidRPr="005A3E84">
        <w:t>пенсии,</w:t>
      </w:r>
      <w:r w:rsidRPr="005A3E84">
        <w:t xml:space="preserve"> </w:t>
      </w:r>
      <w:r w:rsidR="00604E1D" w:rsidRPr="005A3E84">
        <w:t>а</w:t>
      </w:r>
      <w:r w:rsidRPr="005A3E84">
        <w:t xml:space="preserve"> </w:t>
      </w:r>
      <w:r w:rsidR="00604E1D" w:rsidRPr="005A3E84">
        <w:t>еще</w:t>
      </w:r>
      <w:r w:rsidRPr="005A3E84">
        <w:t xml:space="preserve"> </w:t>
      </w:r>
      <w:r w:rsidR="00604E1D" w:rsidRPr="005A3E84">
        <w:t>лучше</w:t>
      </w:r>
      <w:r w:rsidRPr="005A3E84">
        <w:t xml:space="preserve"> - </w:t>
      </w:r>
      <w:r w:rsidR="00604E1D" w:rsidRPr="005A3E84">
        <w:t>прежний</w:t>
      </w:r>
      <w:r w:rsidRPr="005A3E84">
        <w:t xml:space="preserve"> </w:t>
      </w:r>
      <w:r w:rsidR="00604E1D" w:rsidRPr="005A3E84">
        <w:t>пенсионный</w:t>
      </w:r>
      <w:r w:rsidRPr="005A3E84">
        <w:t xml:space="preserve"> </w:t>
      </w:r>
      <w:r w:rsidR="00604E1D" w:rsidRPr="005A3E84">
        <w:t>возраст.</w:t>
      </w:r>
      <w:r w:rsidRPr="005A3E84">
        <w:t xml:space="preserve"> </w:t>
      </w:r>
      <w:r w:rsidR="00604E1D" w:rsidRPr="005A3E84">
        <w:t>Отменить</w:t>
      </w:r>
      <w:r w:rsidRPr="005A3E84">
        <w:t xml:space="preserve"> </w:t>
      </w:r>
      <w:r w:rsidR="00604E1D" w:rsidRPr="005A3E84">
        <w:t>балльную</w:t>
      </w:r>
      <w:r w:rsidRPr="005A3E84">
        <w:t xml:space="preserve"> </w:t>
      </w:r>
      <w:r w:rsidR="00604E1D" w:rsidRPr="005A3E84">
        <w:t>систему,</w:t>
      </w:r>
      <w:r w:rsidRPr="005A3E84">
        <w:t xml:space="preserve"> </w:t>
      </w:r>
      <w:r w:rsidR="00604E1D" w:rsidRPr="005A3E84">
        <w:t>из-за</w:t>
      </w:r>
      <w:r w:rsidRPr="005A3E84">
        <w:t xml:space="preserve"> </w:t>
      </w:r>
      <w:r w:rsidR="00604E1D" w:rsidRPr="005A3E84">
        <w:t>которой</w:t>
      </w:r>
      <w:r w:rsidRPr="005A3E84">
        <w:t xml:space="preserve"> </w:t>
      </w:r>
      <w:r w:rsidR="00604E1D" w:rsidRPr="005A3E84">
        <w:t>с</w:t>
      </w:r>
      <w:r w:rsidRPr="005A3E84">
        <w:t xml:space="preserve"> </w:t>
      </w:r>
      <w:r w:rsidR="00604E1D" w:rsidRPr="005A3E84">
        <w:t>каждым</w:t>
      </w:r>
      <w:r w:rsidRPr="005A3E84">
        <w:t xml:space="preserve"> </w:t>
      </w:r>
      <w:r w:rsidR="00604E1D" w:rsidRPr="005A3E84">
        <w:t>годом</w:t>
      </w:r>
      <w:r w:rsidRPr="005A3E84">
        <w:t xml:space="preserve"> </w:t>
      </w:r>
      <w:r w:rsidR="00604E1D" w:rsidRPr="005A3E84">
        <w:t>вс</w:t>
      </w:r>
      <w:r w:rsidRPr="005A3E84">
        <w:t xml:space="preserve">е </w:t>
      </w:r>
      <w:r w:rsidR="00604E1D" w:rsidRPr="005A3E84">
        <w:t>больше</w:t>
      </w:r>
      <w:r w:rsidRPr="005A3E84">
        <w:t xml:space="preserve"> </w:t>
      </w:r>
      <w:r w:rsidR="00604E1D" w:rsidRPr="005A3E84">
        <w:t>граждан</w:t>
      </w:r>
      <w:r w:rsidRPr="005A3E84">
        <w:t xml:space="preserve"> </w:t>
      </w:r>
      <w:r w:rsidR="00604E1D" w:rsidRPr="005A3E84">
        <w:t>лишаются</w:t>
      </w:r>
      <w:r w:rsidRPr="005A3E84">
        <w:t xml:space="preserve"> </w:t>
      </w:r>
      <w:r w:rsidR="00604E1D" w:rsidRPr="005A3E84">
        <w:t>надежды</w:t>
      </w:r>
      <w:r w:rsidRPr="005A3E84">
        <w:t xml:space="preserve"> </w:t>
      </w:r>
      <w:r w:rsidR="00604E1D" w:rsidRPr="005A3E84">
        <w:t>на</w:t>
      </w:r>
      <w:r w:rsidRPr="005A3E84">
        <w:t xml:space="preserve"> </w:t>
      </w:r>
      <w:r w:rsidR="00604E1D" w:rsidRPr="005A3E84">
        <w:t>страховые</w:t>
      </w:r>
      <w:r w:rsidRPr="005A3E84">
        <w:t xml:space="preserve"> </w:t>
      </w:r>
      <w:r w:rsidR="00604E1D" w:rsidRPr="005A3E84">
        <w:t>пенсии.</w:t>
      </w:r>
      <w:r w:rsidRPr="005A3E84">
        <w:t xml:space="preserve"> </w:t>
      </w:r>
      <w:r w:rsidR="00604E1D" w:rsidRPr="005A3E84">
        <w:t>Вернуться</w:t>
      </w:r>
      <w:r w:rsidRPr="005A3E84">
        <w:t xml:space="preserve"> </w:t>
      </w:r>
      <w:r w:rsidR="00604E1D" w:rsidRPr="005A3E84">
        <w:t>к</w:t>
      </w:r>
      <w:r w:rsidRPr="005A3E84">
        <w:t xml:space="preserve"> </w:t>
      </w:r>
      <w:r w:rsidR="00604E1D" w:rsidRPr="005A3E84">
        <w:t>прозрачной</w:t>
      </w:r>
      <w:r w:rsidRPr="005A3E84">
        <w:t xml:space="preserve"> </w:t>
      </w:r>
      <w:r w:rsidR="00604E1D" w:rsidRPr="005A3E84">
        <w:t>солидарной</w:t>
      </w:r>
      <w:r w:rsidRPr="005A3E84">
        <w:t xml:space="preserve"> </w:t>
      </w:r>
      <w:r w:rsidR="00604E1D" w:rsidRPr="005A3E84">
        <w:t>пенсионной</w:t>
      </w:r>
      <w:r w:rsidRPr="005A3E84">
        <w:t xml:space="preserve"> </w:t>
      </w:r>
      <w:r w:rsidR="00604E1D" w:rsidRPr="005A3E84">
        <w:t>системе,</w:t>
      </w:r>
      <w:r w:rsidRPr="005A3E84">
        <w:t xml:space="preserve"> </w:t>
      </w:r>
      <w:r w:rsidR="00604E1D" w:rsidRPr="005A3E84">
        <w:t>к</w:t>
      </w:r>
      <w:r w:rsidRPr="005A3E84">
        <w:t xml:space="preserve"> </w:t>
      </w:r>
      <w:r w:rsidR="00604E1D" w:rsidRPr="005A3E84">
        <w:t>той</w:t>
      </w:r>
      <w:r w:rsidRPr="005A3E84">
        <w:t xml:space="preserve"> </w:t>
      </w:r>
      <w:r w:rsidR="00604E1D" w:rsidRPr="005A3E84">
        <w:t>концепции,</w:t>
      </w:r>
      <w:r w:rsidRPr="005A3E84">
        <w:t xml:space="preserve"> </w:t>
      </w:r>
      <w:r w:rsidR="00604E1D" w:rsidRPr="005A3E84">
        <w:t>которую</w:t>
      </w:r>
      <w:r w:rsidRPr="005A3E84">
        <w:t xml:space="preserve"> </w:t>
      </w:r>
      <w:r w:rsidR="00604E1D" w:rsidRPr="005A3E84">
        <w:t>наша</w:t>
      </w:r>
      <w:r w:rsidRPr="005A3E84">
        <w:t xml:space="preserve"> </w:t>
      </w:r>
      <w:r w:rsidR="00604E1D" w:rsidRPr="005A3E84">
        <w:t>фракция</w:t>
      </w:r>
      <w:r w:rsidRPr="005A3E84">
        <w:t xml:space="preserve"> </w:t>
      </w:r>
      <w:r w:rsidR="00604E1D" w:rsidRPr="005A3E84">
        <w:t>предлагала</w:t>
      </w:r>
      <w:r w:rsidRPr="005A3E84">
        <w:t xml:space="preserve"> </w:t>
      </w:r>
      <w:r w:rsidR="00604E1D" w:rsidRPr="005A3E84">
        <w:t>еще</w:t>
      </w:r>
      <w:r w:rsidRPr="005A3E84">
        <w:t xml:space="preserve"> </w:t>
      </w:r>
      <w:r w:rsidR="00604E1D" w:rsidRPr="005A3E84">
        <w:t>в</w:t>
      </w:r>
      <w:r w:rsidRPr="005A3E84">
        <w:t xml:space="preserve"> </w:t>
      </w:r>
      <w:r w:rsidR="00604E1D" w:rsidRPr="005A3E84">
        <w:t>2018</w:t>
      </w:r>
      <w:r w:rsidRPr="005A3E84">
        <w:t xml:space="preserve"> </w:t>
      </w:r>
      <w:r w:rsidR="00604E1D" w:rsidRPr="005A3E84">
        <w:t>году,</w:t>
      </w:r>
      <w:r w:rsidRPr="005A3E84">
        <w:t xml:space="preserve"> </w:t>
      </w:r>
      <w:r w:rsidR="00604E1D" w:rsidRPr="005A3E84">
        <w:t>в</w:t>
      </w:r>
      <w:r w:rsidRPr="005A3E84">
        <w:t xml:space="preserve"> </w:t>
      </w:r>
      <w:r w:rsidR="00604E1D" w:rsidRPr="005A3E84">
        <w:t>качестве</w:t>
      </w:r>
      <w:r w:rsidRPr="005A3E84">
        <w:t xml:space="preserve"> </w:t>
      </w:r>
      <w:r w:rsidR="00604E1D" w:rsidRPr="005A3E84">
        <w:t>альтернативы</w:t>
      </w:r>
      <w:r w:rsidRPr="005A3E84">
        <w:t xml:space="preserve"> </w:t>
      </w:r>
      <w:r w:rsidR="00604E1D" w:rsidRPr="005A3E84">
        <w:t>пагубной</w:t>
      </w:r>
      <w:r w:rsidRPr="005A3E84">
        <w:t xml:space="preserve"> </w:t>
      </w:r>
      <w:r w:rsidR="00604E1D" w:rsidRPr="005A3E84">
        <w:t>пенсионной</w:t>
      </w:r>
      <w:r w:rsidRPr="005A3E84">
        <w:t xml:space="preserve"> </w:t>
      </w:r>
      <w:r w:rsidR="00604E1D" w:rsidRPr="005A3E84">
        <w:t>реформе.</w:t>
      </w:r>
      <w:r w:rsidRPr="005A3E84">
        <w:t xml:space="preserve"> </w:t>
      </w:r>
      <w:r w:rsidR="00604E1D" w:rsidRPr="005A3E84">
        <w:t>При</w:t>
      </w:r>
      <w:r w:rsidRPr="005A3E84">
        <w:t xml:space="preserve"> </w:t>
      </w:r>
      <w:r w:rsidR="00604E1D" w:rsidRPr="005A3E84">
        <w:t>этом</w:t>
      </w:r>
      <w:r w:rsidRPr="005A3E84">
        <w:t xml:space="preserve"> </w:t>
      </w:r>
      <w:r w:rsidR="00604E1D" w:rsidRPr="005A3E84">
        <w:t>мы</w:t>
      </w:r>
      <w:r w:rsidRPr="005A3E84">
        <w:t xml:space="preserve"> </w:t>
      </w:r>
      <w:r w:rsidR="00604E1D" w:rsidRPr="005A3E84">
        <w:t>предусматривали</w:t>
      </w:r>
      <w:r w:rsidRPr="005A3E84">
        <w:t xml:space="preserve"> </w:t>
      </w:r>
      <w:r w:rsidR="00604E1D" w:rsidRPr="005A3E84">
        <w:t>возможность</w:t>
      </w:r>
      <w:r w:rsidRPr="005A3E84">
        <w:t xml:space="preserve"> </w:t>
      </w:r>
      <w:r w:rsidR="00604E1D" w:rsidRPr="005A3E84">
        <w:t>добровольных</w:t>
      </w:r>
      <w:r w:rsidRPr="005A3E84">
        <w:t xml:space="preserve"> </w:t>
      </w:r>
      <w:r w:rsidR="00604E1D" w:rsidRPr="005A3E84">
        <w:t>пенсионных</w:t>
      </w:r>
      <w:r w:rsidRPr="005A3E84">
        <w:t xml:space="preserve"> </w:t>
      </w:r>
      <w:r w:rsidR="00604E1D" w:rsidRPr="005A3E84">
        <w:t>накоплений,</w:t>
      </w:r>
      <w:r w:rsidRPr="005A3E84">
        <w:t xml:space="preserve"> </w:t>
      </w:r>
      <w:r w:rsidR="00604E1D" w:rsidRPr="005A3E84">
        <w:t>которой</w:t>
      </w:r>
      <w:r w:rsidRPr="005A3E84">
        <w:t xml:space="preserve"> </w:t>
      </w:r>
      <w:r w:rsidR="00604E1D" w:rsidRPr="005A3E84">
        <w:t>многие</w:t>
      </w:r>
      <w:r w:rsidRPr="005A3E84">
        <w:t xml:space="preserve"> </w:t>
      </w:r>
      <w:r w:rsidR="00604E1D" w:rsidRPr="005A3E84">
        <w:t>могли</w:t>
      </w:r>
      <w:r w:rsidRPr="005A3E84">
        <w:t xml:space="preserve"> </w:t>
      </w:r>
      <w:r w:rsidR="00604E1D" w:rsidRPr="005A3E84">
        <w:t>бы</w:t>
      </w:r>
      <w:r w:rsidRPr="005A3E84">
        <w:t xml:space="preserve"> </w:t>
      </w:r>
      <w:r w:rsidR="00604E1D" w:rsidRPr="005A3E84">
        <w:t>воспользоваться</w:t>
      </w:r>
      <w:r w:rsidRPr="005A3E84">
        <w:t xml:space="preserve"> </w:t>
      </w:r>
      <w:r w:rsidR="00604E1D" w:rsidRPr="005A3E84">
        <w:t>при</w:t>
      </w:r>
      <w:r w:rsidRPr="005A3E84">
        <w:t xml:space="preserve"> </w:t>
      </w:r>
      <w:r w:rsidR="00604E1D" w:rsidRPr="005A3E84">
        <w:t>повышении</w:t>
      </w:r>
      <w:r w:rsidRPr="005A3E84">
        <w:t xml:space="preserve"> </w:t>
      </w:r>
      <w:r w:rsidR="00604E1D" w:rsidRPr="005A3E84">
        <w:t>доходов</w:t>
      </w:r>
      <w:r w:rsidRPr="005A3E84">
        <w:t xml:space="preserve"> </w:t>
      </w:r>
      <w:r w:rsidR="00604E1D" w:rsidRPr="005A3E84">
        <w:t>и</w:t>
      </w:r>
      <w:r w:rsidRPr="005A3E84">
        <w:t xml:space="preserve"> </w:t>
      </w:r>
      <w:r w:rsidR="00604E1D" w:rsidRPr="005A3E84">
        <w:t>доверия</w:t>
      </w:r>
      <w:r w:rsidRPr="005A3E84">
        <w:t xml:space="preserve"> </w:t>
      </w:r>
      <w:r w:rsidR="00604E1D" w:rsidRPr="005A3E84">
        <w:t>к</w:t>
      </w:r>
      <w:r w:rsidRPr="005A3E84">
        <w:t xml:space="preserve"> </w:t>
      </w:r>
      <w:r w:rsidR="00604E1D" w:rsidRPr="005A3E84">
        <w:t>государству</w:t>
      </w:r>
      <w:r w:rsidRPr="005A3E84">
        <w:t>»</w:t>
      </w:r>
      <w:r w:rsidR="00604E1D" w:rsidRPr="005A3E84">
        <w:t>.</w:t>
      </w:r>
    </w:p>
    <w:p w14:paraId="33DC73FF" w14:textId="77777777" w:rsidR="00604E1D" w:rsidRPr="005A3E84" w:rsidRDefault="00604E1D" w:rsidP="00604E1D">
      <w:hyperlink r:id="rId17" w:history="1">
        <w:r w:rsidRPr="005A3E84">
          <w:rPr>
            <w:rStyle w:val="a3"/>
          </w:rPr>
          <w:t>https://spravedlivo.ru/14790910</w:t>
        </w:r>
      </w:hyperlink>
      <w:r w:rsidR="00471742" w:rsidRPr="005A3E84">
        <w:t xml:space="preserve"> </w:t>
      </w:r>
    </w:p>
    <w:p w14:paraId="2B5AD1D2" w14:textId="77777777" w:rsidR="00375214" w:rsidRPr="005A3E84" w:rsidRDefault="00375214" w:rsidP="00375214">
      <w:pPr>
        <w:pStyle w:val="2"/>
      </w:pPr>
      <w:bookmarkStart w:id="64" w:name="_Toc184880636"/>
      <w:r w:rsidRPr="005A3E84">
        <w:t>Комсомольская</w:t>
      </w:r>
      <w:r w:rsidR="00471742" w:rsidRPr="005A3E84">
        <w:t xml:space="preserve"> </w:t>
      </w:r>
      <w:r w:rsidRPr="005A3E84">
        <w:t>правда</w:t>
      </w:r>
      <w:r w:rsidR="00471742" w:rsidRPr="005A3E84">
        <w:t xml:space="preserve"> - </w:t>
      </w:r>
      <w:r w:rsidRPr="005A3E84">
        <w:t>Рязань,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Пять</w:t>
      </w:r>
      <w:r w:rsidR="00471742" w:rsidRPr="005A3E84">
        <w:t xml:space="preserve"> </w:t>
      </w:r>
      <w:r w:rsidRPr="005A3E84">
        <w:t>плюсов</w:t>
      </w:r>
      <w:r w:rsidR="00471742" w:rsidRPr="005A3E84">
        <w:t xml:space="preserve"> </w:t>
      </w:r>
      <w:r w:rsidRPr="005A3E84">
        <w:t>Программы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bookmarkEnd w:id="64"/>
    </w:p>
    <w:p w14:paraId="56302EC1" w14:textId="77777777" w:rsidR="00375214" w:rsidRPr="005A3E84" w:rsidRDefault="00375214" w:rsidP="00CE4F36">
      <w:pPr>
        <w:pStyle w:val="3"/>
      </w:pPr>
      <w:bookmarkStart w:id="65" w:name="_Toc184880637"/>
      <w:r w:rsidRPr="005A3E84">
        <w:t>В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году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России</w:t>
      </w:r>
      <w:r w:rsidR="00471742" w:rsidRPr="005A3E84">
        <w:t xml:space="preserve"> </w:t>
      </w:r>
      <w:r w:rsidRPr="005A3E84">
        <w:t>появился</w:t>
      </w:r>
      <w:r w:rsidR="00471742" w:rsidRPr="005A3E84">
        <w:t xml:space="preserve"> </w:t>
      </w:r>
      <w:r w:rsidRPr="005A3E84">
        <w:t>новый</w:t>
      </w:r>
      <w:r w:rsidR="00471742" w:rsidRPr="005A3E84">
        <w:t xml:space="preserve"> </w:t>
      </w:r>
      <w:r w:rsidRPr="005A3E84">
        <w:t>инструмент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накоплений.</w:t>
      </w:r>
      <w:r w:rsidR="00471742" w:rsidRPr="005A3E84">
        <w:t xml:space="preserve"> </w:t>
      </w:r>
      <w:r w:rsidRPr="005A3E84">
        <w:t>Программа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интересна</w:t>
      </w:r>
      <w:r w:rsidR="00471742" w:rsidRPr="005A3E84">
        <w:t xml:space="preserve"> </w:t>
      </w:r>
      <w:r w:rsidRPr="005A3E84">
        <w:t>тем,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позволяет</w:t>
      </w:r>
      <w:r w:rsidR="00471742" w:rsidRPr="005A3E84">
        <w:t xml:space="preserve"> </w:t>
      </w:r>
      <w:r w:rsidRPr="005A3E84">
        <w:t>получить</w:t>
      </w:r>
      <w:r w:rsidR="00471742" w:rsidRPr="005A3E84">
        <w:t xml:space="preserve"> </w:t>
      </w:r>
      <w:r w:rsidRPr="005A3E84">
        <w:t>доплаты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государства,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также</w:t>
      </w:r>
      <w:r w:rsidR="00471742" w:rsidRPr="005A3E84">
        <w:t xml:space="preserve"> </w:t>
      </w:r>
      <w:r w:rsidRPr="005A3E84">
        <w:t>дает</w:t>
      </w:r>
      <w:r w:rsidR="00471742" w:rsidRPr="005A3E84">
        <w:t xml:space="preserve"> </w:t>
      </w:r>
      <w:r w:rsidRPr="005A3E84">
        <w:t>право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ряд</w:t>
      </w:r>
      <w:r w:rsidR="00471742" w:rsidRPr="005A3E84">
        <w:t xml:space="preserve"> </w:t>
      </w:r>
      <w:r w:rsidRPr="005A3E84">
        <w:t>льгот.</w:t>
      </w:r>
      <w:r w:rsidR="00471742" w:rsidRPr="005A3E84">
        <w:t xml:space="preserve"> «</w:t>
      </w:r>
      <w:r w:rsidRPr="005A3E84">
        <w:t>КП</w:t>
      </w:r>
      <w:r w:rsidR="00471742" w:rsidRPr="005A3E84">
        <w:t xml:space="preserve">» </w:t>
      </w:r>
      <w:r w:rsidRPr="005A3E84">
        <w:t>вместе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экспертами</w:t>
      </w:r>
      <w:r w:rsidR="00471742" w:rsidRPr="005A3E84">
        <w:t xml:space="preserve"> </w:t>
      </w:r>
      <w:r w:rsidRPr="005A3E84">
        <w:t>ВТБ</w:t>
      </w:r>
      <w:r w:rsidR="00471742" w:rsidRPr="005A3E84">
        <w:t xml:space="preserve"> </w:t>
      </w:r>
      <w:r w:rsidRPr="005A3E84">
        <w:t>объясняет,</w:t>
      </w:r>
      <w:r w:rsidR="00471742" w:rsidRPr="005A3E84">
        <w:t xml:space="preserve"> </w:t>
      </w:r>
      <w:r w:rsidRPr="005A3E84">
        <w:t>почему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одинаково</w:t>
      </w:r>
      <w:r w:rsidR="00471742" w:rsidRPr="005A3E84">
        <w:t xml:space="preserve"> </w:t>
      </w:r>
      <w:r w:rsidRPr="005A3E84">
        <w:t>интересна</w:t>
      </w:r>
      <w:r w:rsidR="00471742" w:rsidRPr="005A3E84">
        <w:t xml:space="preserve"> </w:t>
      </w:r>
      <w:r w:rsidRPr="005A3E84">
        <w:t>студентам,</w:t>
      </w:r>
      <w:r w:rsidR="00471742" w:rsidRPr="005A3E84">
        <w:t xml:space="preserve"> </w:t>
      </w:r>
      <w:r w:rsidRPr="005A3E84">
        <w:t>людям</w:t>
      </w:r>
      <w:r w:rsidR="00471742" w:rsidRPr="005A3E84">
        <w:t xml:space="preserve"> </w:t>
      </w:r>
      <w:r w:rsidRPr="005A3E84">
        <w:t>среднего</w:t>
      </w:r>
      <w:r w:rsidR="00471742" w:rsidRPr="005A3E84">
        <w:t xml:space="preserve"> </w:t>
      </w:r>
      <w:r w:rsidRPr="005A3E84">
        <w:t>возраста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пенсионерам,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также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счет</w:t>
      </w:r>
      <w:r w:rsidR="00471742" w:rsidRPr="005A3E84">
        <w:t xml:space="preserve"> </w:t>
      </w:r>
      <w:r w:rsidRPr="005A3E84">
        <w:t>чего</w:t>
      </w:r>
      <w:r w:rsidR="00471742" w:rsidRPr="005A3E84">
        <w:t xml:space="preserve"> </w:t>
      </w:r>
      <w:r w:rsidRPr="005A3E84">
        <w:t>программа</w:t>
      </w:r>
      <w:r w:rsidR="00471742" w:rsidRPr="005A3E84">
        <w:t xml:space="preserve"> </w:t>
      </w:r>
      <w:r w:rsidRPr="005A3E84">
        <w:t>дает</w:t>
      </w:r>
      <w:r w:rsidR="00471742" w:rsidRPr="005A3E84">
        <w:t xml:space="preserve"> </w:t>
      </w:r>
      <w:r w:rsidRPr="005A3E84">
        <w:t>стабильные</w:t>
      </w:r>
      <w:r w:rsidR="00471742" w:rsidRPr="005A3E84">
        <w:t xml:space="preserve"> </w:t>
      </w:r>
      <w:r w:rsidRPr="005A3E84">
        <w:t>финансовые</w:t>
      </w:r>
      <w:r w:rsidR="00471742" w:rsidRPr="005A3E84">
        <w:t xml:space="preserve"> </w:t>
      </w:r>
      <w:r w:rsidRPr="005A3E84">
        <w:t>результаты.</w:t>
      </w:r>
      <w:bookmarkEnd w:id="65"/>
    </w:p>
    <w:p w14:paraId="117E92EC" w14:textId="77777777" w:rsidR="00375214" w:rsidRPr="005A3E84" w:rsidRDefault="00F75AAF" w:rsidP="00375214">
      <w:r w:rsidRPr="005A3E84">
        <w:t>1.</w:t>
      </w:r>
      <w:r w:rsidR="00471742" w:rsidRPr="005A3E84">
        <w:t xml:space="preserve"> </w:t>
      </w:r>
      <w:r w:rsidRPr="005A3E84">
        <w:t>СОФИНАНСИРОВАНИЕ</w:t>
      </w:r>
      <w:r w:rsidR="00471742" w:rsidRPr="005A3E84">
        <w:t xml:space="preserve"> </w:t>
      </w:r>
      <w:r w:rsidRPr="005A3E84">
        <w:t>ГОСУДАРСТВА</w:t>
      </w:r>
    </w:p>
    <w:p w14:paraId="3FD719A3" w14:textId="77777777" w:rsidR="00375214" w:rsidRPr="005A3E84" w:rsidRDefault="00375214" w:rsidP="00375214">
      <w:r w:rsidRPr="005A3E84">
        <w:t>Стать</w:t>
      </w:r>
      <w:r w:rsidR="00471742" w:rsidRPr="005A3E84">
        <w:t xml:space="preserve"> </w:t>
      </w:r>
      <w:r w:rsidRPr="005A3E84">
        <w:t>участником</w:t>
      </w:r>
      <w:r w:rsidR="00471742" w:rsidRPr="005A3E84">
        <w:t xml:space="preserve"> </w:t>
      </w:r>
      <w:r w:rsidRPr="005A3E84">
        <w:t>программы</w:t>
      </w:r>
      <w:r w:rsidR="00471742" w:rsidRPr="005A3E84">
        <w:t xml:space="preserve"> </w:t>
      </w:r>
      <w:r w:rsidRPr="005A3E84">
        <w:t>может</w:t>
      </w:r>
      <w:r w:rsidR="00471742" w:rsidRPr="005A3E84">
        <w:t xml:space="preserve"> </w:t>
      </w:r>
      <w:r w:rsidRPr="005A3E84">
        <w:t>любой</w:t>
      </w:r>
      <w:r w:rsidR="00471742" w:rsidRPr="005A3E84">
        <w:t xml:space="preserve"> </w:t>
      </w:r>
      <w:r w:rsidRPr="005A3E84">
        <w:t>совершеннолетний</w:t>
      </w:r>
      <w:r w:rsidR="00471742" w:rsidRPr="005A3E84">
        <w:t xml:space="preserve"> </w:t>
      </w:r>
      <w:r w:rsidRPr="005A3E84">
        <w:t>человек</w:t>
      </w:r>
      <w:r w:rsidR="00471742" w:rsidRPr="005A3E84">
        <w:t xml:space="preserve"> </w:t>
      </w:r>
      <w:r w:rsidRPr="005A3E84">
        <w:t>без</w:t>
      </w:r>
      <w:r w:rsidR="00471742" w:rsidRPr="005A3E84">
        <w:t xml:space="preserve"> </w:t>
      </w:r>
      <w:r w:rsidRPr="005A3E84">
        <w:t>ограничений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статусу,</w:t>
      </w:r>
      <w:r w:rsidR="00471742" w:rsidRPr="005A3E84">
        <w:t xml:space="preserve"> </w:t>
      </w:r>
      <w:r w:rsidRPr="005A3E84">
        <w:t>месту</w:t>
      </w:r>
      <w:r w:rsidR="00471742" w:rsidRPr="005A3E84">
        <w:t xml:space="preserve"> </w:t>
      </w:r>
      <w:r w:rsidRPr="005A3E84">
        <w:t>работы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возрасту.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вступления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нужно</w:t>
      </w:r>
      <w:r w:rsidR="00471742" w:rsidRPr="005A3E84">
        <w:t xml:space="preserve"> </w:t>
      </w:r>
      <w:r w:rsidRPr="005A3E84">
        <w:t>заключить</w:t>
      </w:r>
      <w:r w:rsidR="00471742" w:rsidRPr="005A3E84">
        <w:t xml:space="preserve"> </w:t>
      </w:r>
      <w:r w:rsidRPr="005A3E84">
        <w:t>договор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негосударственным</w:t>
      </w:r>
      <w:r w:rsidR="00471742" w:rsidRPr="005A3E84">
        <w:t xml:space="preserve"> </w:t>
      </w:r>
      <w:r w:rsidRPr="005A3E84">
        <w:t>пенсионным</w:t>
      </w:r>
      <w:r w:rsidR="00471742" w:rsidRPr="005A3E84">
        <w:t xml:space="preserve"> </w:t>
      </w:r>
      <w:r w:rsidRPr="005A3E84">
        <w:t>фондом,</w:t>
      </w:r>
      <w:r w:rsidR="00471742" w:rsidRPr="005A3E84">
        <w:t xml:space="preserve"> </w:t>
      </w:r>
      <w:r w:rsidRPr="005A3E84">
        <w:t>который</w:t>
      </w:r>
      <w:r w:rsidR="00471742" w:rsidRPr="005A3E84">
        <w:t xml:space="preserve"> </w:t>
      </w:r>
      <w:r w:rsidRPr="005A3E84">
        <w:t>является</w:t>
      </w:r>
      <w:r w:rsidR="00471742" w:rsidRPr="005A3E84">
        <w:t xml:space="preserve"> </w:t>
      </w:r>
      <w:r w:rsidRPr="005A3E84">
        <w:t>оператором</w:t>
      </w:r>
      <w:r w:rsidR="00471742" w:rsidRPr="005A3E84">
        <w:t xml:space="preserve"> </w:t>
      </w:r>
      <w:r w:rsidRPr="005A3E84">
        <w:t>программы.</w:t>
      </w:r>
      <w:r w:rsidR="00471742" w:rsidRPr="005A3E84">
        <w:t xml:space="preserve"> </w:t>
      </w:r>
      <w:r w:rsidRPr="005A3E84">
        <w:t>Далее</w:t>
      </w:r>
      <w:r w:rsidR="00471742" w:rsidRPr="005A3E84">
        <w:t xml:space="preserve"> </w:t>
      </w:r>
      <w:r w:rsidRPr="005A3E84">
        <w:t>участник</w:t>
      </w:r>
      <w:r w:rsidR="00471742" w:rsidRPr="005A3E84">
        <w:t xml:space="preserve"> </w:t>
      </w:r>
      <w:r w:rsidRPr="005A3E84">
        <w:t>вносит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свой</w:t>
      </w:r>
      <w:r w:rsidR="00471742" w:rsidRPr="005A3E84">
        <w:t xml:space="preserve"> </w:t>
      </w:r>
      <w:r w:rsidRPr="005A3E84">
        <w:t>счет</w:t>
      </w:r>
      <w:r w:rsidR="00471742" w:rsidRPr="005A3E84">
        <w:t xml:space="preserve"> </w:t>
      </w:r>
      <w:r w:rsidRPr="005A3E84">
        <w:t>добровольные</w:t>
      </w:r>
      <w:r w:rsidR="00471742" w:rsidRPr="005A3E84">
        <w:t xml:space="preserve"> </w:t>
      </w:r>
      <w:r w:rsidRPr="005A3E84">
        <w:t>взносы,</w:t>
      </w:r>
      <w:r w:rsidR="00471742" w:rsidRPr="005A3E84">
        <w:t xml:space="preserve"> </w:t>
      </w:r>
      <w:r w:rsidRPr="005A3E84">
        <w:t>их</w:t>
      </w:r>
      <w:r w:rsidR="00471742" w:rsidRPr="005A3E84">
        <w:t xml:space="preserve"> </w:t>
      </w:r>
      <w:r w:rsidRPr="005A3E84">
        <w:t>размер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периодичность</w:t>
      </w:r>
      <w:r w:rsidR="00471742" w:rsidRPr="005A3E84">
        <w:t xml:space="preserve"> </w:t>
      </w:r>
      <w:r w:rsidRPr="005A3E84">
        <w:t>он</w:t>
      </w:r>
      <w:r w:rsidR="00471742" w:rsidRPr="005A3E84">
        <w:t xml:space="preserve"> </w:t>
      </w:r>
      <w:r w:rsidRPr="005A3E84">
        <w:t>определяет</w:t>
      </w:r>
      <w:r w:rsidR="00471742" w:rsidRPr="005A3E84">
        <w:t xml:space="preserve"> </w:t>
      </w:r>
      <w:r w:rsidRPr="005A3E84">
        <w:t>самостоятельно.</w:t>
      </w:r>
      <w:r w:rsidR="00471742" w:rsidRPr="005A3E84">
        <w:t xml:space="preserve"> </w:t>
      </w:r>
      <w:r w:rsidRPr="005A3E84">
        <w:t>Чтобы</w:t>
      </w:r>
      <w:r w:rsidR="00471742" w:rsidRPr="005A3E84">
        <w:t xml:space="preserve"> </w:t>
      </w:r>
      <w:r w:rsidRPr="005A3E84">
        <w:t>получить</w:t>
      </w:r>
      <w:r w:rsidR="00471742" w:rsidRPr="005A3E84">
        <w:t xml:space="preserve"> </w:t>
      </w:r>
      <w:r w:rsidRPr="005A3E84">
        <w:t>государственное</w:t>
      </w:r>
      <w:r w:rsidR="00471742" w:rsidRPr="005A3E84">
        <w:t xml:space="preserve"> </w:t>
      </w:r>
      <w:r w:rsidRPr="005A3E84">
        <w:t>софинансирование</w:t>
      </w:r>
      <w:r w:rsidR="00471742" w:rsidRPr="005A3E84">
        <w:t xml:space="preserve"> </w:t>
      </w:r>
      <w:r w:rsidRPr="005A3E84">
        <w:t>своих</w:t>
      </w:r>
      <w:r w:rsidR="00471742" w:rsidRPr="005A3E84">
        <w:t xml:space="preserve"> </w:t>
      </w:r>
      <w:r w:rsidRPr="005A3E84">
        <w:t>вложений,</w:t>
      </w:r>
      <w:r w:rsidR="00471742" w:rsidRPr="005A3E84">
        <w:t xml:space="preserve"> </w:t>
      </w:r>
      <w:r w:rsidRPr="005A3E84">
        <w:t>необходимо</w:t>
      </w:r>
      <w:r w:rsidR="00471742" w:rsidRPr="005A3E84">
        <w:t xml:space="preserve"> </w:t>
      </w:r>
      <w:r w:rsidRPr="005A3E84">
        <w:t>вносить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счет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2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год.</w:t>
      </w:r>
      <w:r w:rsidR="00471742" w:rsidRPr="005A3E84">
        <w:t xml:space="preserve"> </w:t>
      </w:r>
      <w:r w:rsidRPr="005A3E84">
        <w:t>Максимальная</w:t>
      </w:r>
      <w:r w:rsidR="00471742" w:rsidRPr="005A3E84">
        <w:t xml:space="preserve"> </w:t>
      </w:r>
      <w:r w:rsidRPr="005A3E84">
        <w:t>поддержка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бюджета</w:t>
      </w:r>
      <w:r w:rsidR="00471742" w:rsidRPr="005A3E84">
        <w:t xml:space="preserve"> </w:t>
      </w:r>
      <w:r w:rsidRPr="005A3E84">
        <w:t>составляет</w:t>
      </w:r>
      <w:r w:rsidR="00471742" w:rsidRPr="005A3E84">
        <w:t xml:space="preserve"> </w:t>
      </w:r>
      <w:r w:rsidRPr="005A3E84">
        <w:t>36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год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протяжении</w:t>
      </w:r>
      <w:r w:rsidR="00471742" w:rsidRPr="005A3E84">
        <w:t xml:space="preserve"> </w:t>
      </w:r>
      <w:r w:rsidRPr="005A3E84">
        <w:t>10</w:t>
      </w:r>
      <w:r w:rsidR="00471742" w:rsidRPr="005A3E84">
        <w:t xml:space="preserve"> </w:t>
      </w:r>
      <w:r w:rsidRPr="005A3E84">
        <w:t>лет.</w:t>
      </w:r>
    </w:p>
    <w:p w14:paraId="39FF5B01" w14:textId="77777777" w:rsidR="00375214" w:rsidRPr="005A3E84" w:rsidRDefault="00375214" w:rsidP="00375214">
      <w:r w:rsidRPr="005A3E84">
        <w:t>Конкретная</w:t>
      </w:r>
      <w:r w:rsidR="00471742" w:rsidRPr="005A3E84">
        <w:t xml:space="preserve"> </w:t>
      </w:r>
      <w:r w:rsidRPr="005A3E84">
        <w:t>сумма</w:t>
      </w:r>
      <w:r w:rsidR="00471742" w:rsidRPr="005A3E84">
        <w:t xml:space="preserve"> </w:t>
      </w:r>
      <w:r w:rsidRPr="005A3E84">
        <w:t>выплат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государства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зависеть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уровня</w:t>
      </w:r>
      <w:r w:rsidR="00471742" w:rsidRPr="005A3E84">
        <w:t xml:space="preserve"> </w:t>
      </w:r>
      <w:r w:rsidRPr="005A3E84">
        <w:t>дохода</w:t>
      </w:r>
      <w:r w:rsidR="00471742" w:rsidRPr="005A3E84">
        <w:t xml:space="preserve"> </w:t>
      </w:r>
      <w:r w:rsidRPr="005A3E84">
        <w:t>участника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величины</w:t>
      </w:r>
      <w:r w:rsidR="00471742" w:rsidRPr="005A3E84">
        <w:t xml:space="preserve"> </w:t>
      </w:r>
      <w:r w:rsidRPr="005A3E84">
        <w:t>его</w:t>
      </w:r>
      <w:r w:rsidR="00471742" w:rsidRPr="005A3E84">
        <w:t xml:space="preserve"> </w:t>
      </w:r>
      <w:r w:rsidRPr="005A3E84">
        <w:t>взносов.</w:t>
      </w:r>
      <w:r w:rsidR="00471742" w:rsidRPr="005A3E84">
        <w:t xml:space="preserve"> </w:t>
      </w:r>
      <w:r w:rsidRPr="005A3E84">
        <w:t>Чтобы</w:t>
      </w:r>
      <w:r w:rsidR="00471742" w:rsidRPr="005A3E84">
        <w:t xml:space="preserve"> </w:t>
      </w:r>
      <w:r w:rsidRPr="005A3E84">
        <w:t>рассчитывать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максимальную</w:t>
      </w:r>
      <w:r w:rsidR="00471742" w:rsidRPr="005A3E84">
        <w:t xml:space="preserve"> </w:t>
      </w:r>
      <w:r w:rsidRPr="005A3E84">
        <w:t>поддержку,</w:t>
      </w:r>
      <w:r w:rsidR="00471742" w:rsidRPr="005A3E84">
        <w:t xml:space="preserve"> </w:t>
      </w:r>
      <w:r w:rsidRPr="005A3E84">
        <w:lastRenderedPageBreak/>
        <w:t>вкладчики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ежемесячным</w:t>
      </w:r>
      <w:r w:rsidR="00471742" w:rsidRPr="005A3E84">
        <w:t xml:space="preserve"> </w:t>
      </w:r>
      <w:r w:rsidRPr="005A3E84">
        <w:t>доходом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80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месяц</w:t>
      </w:r>
      <w:r w:rsidR="00471742" w:rsidRPr="005A3E84">
        <w:t xml:space="preserve"> </w:t>
      </w:r>
      <w:r w:rsidRPr="005A3E84">
        <w:t>должны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год</w:t>
      </w:r>
      <w:r w:rsidR="00471742" w:rsidRPr="005A3E84">
        <w:t xml:space="preserve"> </w:t>
      </w:r>
      <w:r w:rsidRPr="005A3E84">
        <w:t>внести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счет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менее</w:t>
      </w:r>
      <w:r w:rsidR="00471742" w:rsidRPr="005A3E84">
        <w:t xml:space="preserve"> </w:t>
      </w:r>
      <w:r w:rsidRPr="005A3E84">
        <w:t>36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руб.</w:t>
      </w:r>
      <w:r w:rsidR="00471742" w:rsidRPr="005A3E84">
        <w:t xml:space="preserve"> </w:t>
      </w:r>
      <w:r w:rsidRPr="005A3E84">
        <w:t>Сумма</w:t>
      </w:r>
      <w:r w:rsidR="00471742" w:rsidRPr="005A3E84">
        <w:t xml:space="preserve"> </w:t>
      </w:r>
      <w:r w:rsidRPr="005A3E84">
        <w:t>взноса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тех,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кого</w:t>
      </w:r>
      <w:r w:rsidR="00471742" w:rsidRPr="005A3E84">
        <w:t xml:space="preserve"> </w:t>
      </w:r>
      <w:r w:rsidRPr="005A3E84">
        <w:t>ежемесячный</w:t>
      </w:r>
      <w:r w:rsidR="00471742" w:rsidRPr="005A3E84">
        <w:t xml:space="preserve"> </w:t>
      </w:r>
      <w:r w:rsidRPr="005A3E84">
        <w:t>доход</w:t>
      </w:r>
      <w:r w:rsidR="00471742" w:rsidRPr="005A3E84">
        <w:t xml:space="preserve"> </w:t>
      </w:r>
      <w:r w:rsidRPr="005A3E84">
        <w:t>составляет</w:t>
      </w:r>
      <w:r w:rsidR="00471742" w:rsidRPr="005A3E84">
        <w:t xml:space="preserve"> </w:t>
      </w:r>
      <w:r w:rsidRPr="005A3E84">
        <w:t>80-150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руб.,</w:t>
      </w:r>
      <w:r w:rsidR="00471742" w:rsidRPr="005A3E84">
        <w:t xml:space="preserve"> </w:t>
      </w:r>
      <w:r w:rsidRPr="005A3E84">
        <w:t>должна</w:t>
      </w:r>
      <w:r w:rsidR="00471742" w:rsidRPr="005A3E84">
        <w:t xml:space="preserve"> </w:t>
      </w:r>
      <w:r w:rsidRPr="005A3E84">
        <w:t>быть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менее</w:t>
      </w:r>
      <w:r w:rsidR="00471742" w:rsidRPr="005A3E84">
        <w:t xml:space="preserve"> </w:t>
      </w:r>
      <w:r w:rsidRPr="005A3E84">
        <w:t>72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год.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тех,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кого</w:t>
      </w:r>
      <w:r w:rsidR="00471742" w:rsidRPr="005A3E84">
        <w:t xml:space="preserve"> </w:t>
      </w:r>
      <w:r w:rsidRPr="005A3E84">
        <w:t>доход</w:t>
      </w:r>
      <w:r w:rsidR="00471742" w:rsidRPr="005A3E84">
        <w:t xml:space="preserve"> </w:t>
      </w:r>
      <w:r w:rsidRPr="005A3E84">
        <w:t>больше</w:t>
      </w:r>
      <w:r w:rsidR="00471742" w:rsidRPr="005A3E84">
        <w:t xml:space="preserve"> </w:t>
      </w:r>
      <w:r w:rsidRPr="005A3E84">
        <w:t>150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руб.,</w:t>
      </w:r>
      <w:r w:rsidR="00471742" w:rsidRPr="005A3E84">
        <w:t xml:space="preserve"> </w:t>
      </w:r>
      <w:r w:rsidRPr="005A3E84">
        <w:t>ежегодный</w:t>
      </w:r>
      <w:r w:rsidR="00471742" w:rsidRPr="005A3E84">
        <w:t xml:space="preserve"> </w:t>
      </w:r>
      <w:r w:rsidRPr="005A3E84">
        <w:t>взнос</w:t>
      </w:r>
      <w:r w:rsidR="00471742" w:rsidRPr="005A3E84">
        <w:t xml:space="preserve"> </w:t>
      </w:r>
      <w:r w:rsidRPr="005A3E84">
        <w:t>должен</w:t>
      </w:r>
      <w:r w:rsidR="00471742" w:rsidRPr="005A3E84">
        <w:t xml:space="preserve"> </w:t>
      </w:r>
      <w:r w:rsidRPr="005A3E84">
        <w:t>составлять</w:t>
      </w:r>
      <w:r w:rsidR="00471742" w:rsidRPr="005A3E84">
        <w:t xml:space="preserve"> </w:t>
      </w:r>
      <w:r w:rsidRPr="005A3E84">
        <w:t>108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руб.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больше.</w:t>
      </w:r>
      <w:r w:rsidR="00471742" w:rsidRPr="005A3E84">
        <w:t xml:space="preserve"> </w:t>
      </w:r>
      <w:r w:rsidRPr="005A3E84">
        <w:t>Взносы</w:t>
      </w:r>
      <w:r w:rsidR="00471742" w:rsidRPr="005A3E84">
        <w:t xml:space="preserve"> </w:t>
      </w:r>
      <w:r w:rsidRPr="005A3E84">
        <w:t>могут</w:t>
      </w:r>
      <w:r w:rsidR="00471742" w:rsidRPr="005A3E84">
        <w:t xml:space="preserve"> </w:t>
      </w:r>
      <w:r w:rsidRPr="005A3E84">
        <w:t>быть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меньше,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тогда</w:t>
      </w:r>
      <w:r w:rsidR="00471742" w:rsidRPr="005A3E84">
        <w:t xml:space="preserve"> </w:t>
      </w:r>
      <w:r w:rsidRPr="005A3E84">
        <w:t>сократится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надбавка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бюджета.</w:t>
      </w:r>
    </w:p>
    <w:p w14:paraId="14531892" w14:textId="77777777" w:rsidR="00375214" w:rsidRPr="005A3E84" w:rsidRDefault="00F75AAF" w:rsidP="00375214">
      <w:r w:rsidRPr="005A3E84">
        <w:t>2.</w:t>
      </w:r>
      <w:r w:rsidR="00471742" w:rsidRPr="005A3E84">
        <w:t xml:space="preserve"> </w:t>
      </w:r>
      <w:r w:rsidRPr="005A3E84">
        <w:t>ИНВЕСТИЦИОННЫЙ</w:t>
      </w:r>
      <w:r w:rsidR="00471742" w:rsidRPr="005A3E84">
        <w:t xml:space="preserve"> </w:t>
      </w:r>
      <w:r w:rsidRPr="005A3E84">
        <w:t>ДОХОД</w:t>
      </w:r>
    </w:p>
    <w:p w14:paraId="52E25F65" w14:textId="77777777" w:rsidR="00375214" w:rsidRPr="005A3E84" w:rsidRDefault="00375214" w:rsidP="00375214">
      <w:r w:rsidRPr="005A3E84">
        <w:t>Приумножить</w:t>
      </w:r>
      <w:r w:rsidR="00471742" w:rsidRPr="005A3E84">
        <w:t xml:space="preserve"> </w:t>
      </w:r>
      <w:r w:rsidRPr="005A3E84">
        <w:t>накопления</w:t>
      </w:r>
      <w:r w:rsidR="00471742" w:rsidRPr="005A3E84">
        <w:t xml:space="preserve"> </w:t>
      </w:r>
      <w:r w:rsidRPr="005A3E84">
        <w:t>участников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позволяет</w:t>
      </w:r>
      <w:r w:rsidR="00471742" w:rsidRPr="005A3E84">
        <w:t xml:space="preserve"> </w:t>
      </w:r>
      <w:r w:rsidRPr="005A3E84">
        <w:t>инвестиционная</w:t>
      </w:r>
      <w:r w:rsidR="00471742" w:rsidRPr="005A3E84">
        <w:t xml:space="preserve"> </w:t>
      </w:r>
      <w:r w:rsidRPr="005A3E84">
        <w:t>деятельность</w:t>
      </w:r>
      <w:r w:rsidR="00471742" w:rsidRPr="005A3E84">
        <w:t xml:space="preserve"> </w:t>
      </w:r>
      <w:r w:rsidRPr="005A3E84">
        <w:t>негосударственного</w:t>
      </w:r>
      <w:r w:rsidR="00471742" w:rsidRPr="005A3E84">
        <w:t xml:space="preserve"> </w:t>
      </w:r>
      <w:r w:rsidRPr="005A3E84">
        <w:t>пенсионного</w:t>
      </w:r>
      <w:r w:rsidR="00471742" w:rsidRPr="005A3E84">
        <w:t xml:space="preserve"> </w:t>
      </w:r>
      <w:r w:rsidRPr="005A3E84">
        <w:t>фонда.</w:t>
      </w:r>
      <w:r w:rsidR="00471742" w:rsidRPr="005A3E84">
        <w:t xml:space="preserve"> </w:t>
      </w:r>
      <w:r w:rsidRPr="005A3E84">
        <w:t>Деньги</w:t>
      </w:r>
      <w:r w:rsidR="00471742" w:rsidRPr="005A3E84">
        <w:t xml:space="preserve"> </w:t>
      </w:r>
      <w:r w:rsidRPr="005A3E84">
        <w:t>вкладчиков</w:t>
      </w:r>
      <w:r w:rsidR="00471742" w:rsidRPr="005A3E84">
        <w:t xml:space="preserve"> «</w:t>
      </w:r>
      <w:r w:rsidRPr="005A3E84">
        <w:t>работают</w:t>
      </w:r>
      <w:r w:rsidR="00471742" w:rsidRPr="005A3E84">
        <w:t xml:space="preserve">» </w:t>
      </w:r>
      <w:r w:rsidRPr="005A3E84">
        <w:t>-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</w:t>
      </w:r>
      <w:r w:rsidRPr="005A3E84">
        <w:t>инвестирует</w:t>
      </w:r>
      <w:r w:rsidR="00471742" w:rsidRPr="005A3E84">
        <w:t xml:space="preserve"> </w:t>
      </w:r>
      <w:r w:rsidRPr="005A3E84">
        <w:t>их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надежные</w:t>
      </w:r>
      <w:r w:rsidR="00471742" w:rsidRPr="005A3E84">
        <w:t xml:space="preserve"> </w:t>
      </w:r>
      <w:r w:rsidRPr="005A3E84">
        <w:t>инструменты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облигации</w:t>
      </w:r>
      <w:r w:rsidR="00471742" w:rsidRPr="005A3E84">
        <w:t xml:space="preserve"> </w:t>
      </w:r>
      <w:r w:rsidRPr="005A3E84">
        <w:t>федерального</w:t>
      </w:r>
      <w:r w:rsidR="00471742" w:rsidRPr="005A3E84">
        <w:t xml:space="preserve"> </w:t>
      </w:r>
      <w:r w:rsidRPr="005A3E84">
        <w:t>займа,</w:t>
      </w:r>
      <w:r w:rsidR="00471742" w:rsidRPr="005A3E84">
        <w:t xml:space="preserve"> </w:t>
      </w:r>
      <w:r w:rsidRPr="005A3E84">
        <w:t>акции</w:t>
      </w:r>
      <w:r w:rsidR="00471742" w:rsidRPr="005A3E84">
        <w:t xml:space="preserve"> </w:t>
      </w:r>
      <w:r w:rsidRPr="005A3E84">
        <w:t>крупных</w:t>
      </w:r>
      <w:r w:rsidR="00471742" w:rsidRPr="005A3E84">
        <w:t xml:space="preserve"> </w:t>
      </w:r>
      <w:r w:rsidRPr="005A3E84">
        <w:t>стабильных</w:t>
      </w:r>
      <w:r w:rsidR="00471742" w:rsidRPr="005A3E84">
        <w:t xml:space="preserve"> </w:t>
      </w:r>
      <w:r w:rsidRPr="005A3E84">
        <w:t>компаний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т.п.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закону,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</w:t>
      </w:r>
      <w:r w:rsidRPr="005A3E84">
        <w:t>должен</w:t>
      </w:r>
      <w:r w:rsidR="00471742" w:rsidRPr="005A3E84">
        <w:t xml:space="preserve"> </w:t>
      </w:r>
      <w:r w:rsidRPr="005A3E84">
        <w:t>обеспечить</w:t>
      </w:r>
      <w:r w:rsidR="00471742" w:rsidRPr="005A3E84">
        <w:t xml:space="preserve"> </w:t>
      </w:r>
      <w:r w:rsidRPr="005A3E84">
        <w:t>участникам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безубыточность</w:t>
      </w:r>
      <w:r w:rsidR="00471742" w:rsidRPr="005A3E84">
        <w:t xml:space="preserve"> </w:t>
      </w:r>
      <w:r w:rsidRPr="005A3E84">
        <w:t>вложений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этим</w:t>
      </w:r>
      <w:r w:rsidR="00471742" w:rsidRPr="005A3E84">
        <w:t xml:space="preserve"> </w:t>
      </w:r>
      <w:r w:rsidRPr="005A3E84">
        <w:t>следит</w:t>
      </w:r>
      <w:r w:rsidR="00471742" w:rsidRPr="005A3E84">
        <w:t xml:space="preserve"> </w:t>
      </w:r>
      <w:r w:rsidRPr="005A3E84">
        <w:t>Центробанк.</w:t>
      </w:r>
    </w:p>
    <w:p w14:paraId="51729509" w14:textId="77777777" w:rsidR="00375214" w:rsidRPr="005A3E84" w:rsidRDefault="00F75AAF" w:rsidP="00375214">
      <w:r w:rsidRPr="005A3E84">
        <w:t>3.</w:t>
      </w:r>
      <w:r w:rsidR="00471742" w:rsidRPr="005A3E84">
        <w:t xml:space="preserve"> </w:t>
      </w:r>
      <w:r w:rsidRPr="005A3E84">
        <w:t>НАЛОГОВЫЙ</w:t>
      </w:r>
      <w:r w:rsidR="00471742" w:rsidRPr="005A3E84">
        <w:t xml:space="preserve"> </w:t>
      </w:r>
      <w:r w:rsidRPr="005A3E84">
        <w:t>ВЫЧЕТ</w:t>
      </w:r>
    </w:p>
    <w:p w14:paraId="33CC50F6" w14:textId="77777777" w:rsidR="00375214" w:rsidRPr="005A3E84" w:rsidRDefault="00375214" w:rsidP="00375214">
      <w:r w:rsidRPr="005A3E84">
        <w:t>Участники</w:t>
      </w:r>
      <w:r w:rsidR="00471742" w:rsidRPr="005A3E84">
        <w:t xml:space="preserve"> </w:t>
      </w:r>
      <w:r w:rsidRPr="005A3E84">
        <w:t>программы</w:t>
      </w:r>
      <w:r w:rsidR="00471742" w:rsidRPr="005A3E84">
        <w:t xml:space="preserve"> </w:t>
      </w:r>
      <w:r w:rsidRPr="005A3E84">
        <w:t>имеют</w:t>
      </w:r>
      <w:r w:rsidR="00471742" w:rsidRPr="005A3E84">
        <w:t xml:space="preserve"> </w:t>
      </w:r>
      <w:r w:rsidRPr="005A3E84">
        <w:t>право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ежегодный</w:t>
      </w:r>
      <w:r w:rsidR="00471742" w:rsidRPr="005A3E84">
        <w:t xml:space="preserve"> </w:t>
      </w:r>
      <w:r w:rsidRPr="005A3E84">
        <w:t>налоговый</w:t>
      </w:r>
      <w:r w:rsidR="00471742" w:rsidRPr="005A3E84">
        <w:t xml:space="preserve"> </w:t>
      </w:r>
      <w:r w:rsidRPr="005A3E84">
        <w:t>вычет.</w:t>
      </w:r>
      <w:r w:rsidR="00471742" w:rsidRPr="005A3E84">
        <w:t xml:space="preserve"> </w:t>
      </w:r>
      <w:r w:rsidRPr="005A3E84">
        <w:t>Он</w:t>
      </w:r>
      <w:r w:rsidR="00471742" w:rsidRPr="005A3E84">
        <w:t xml:space="preserve"> </w:t>
      </w:r>
      <w:r w:rsidRPr="005A3E84">
        <w:t>составляет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60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руб.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максимальной</w:t>
      </w:r>
      <w:r w:rsidR="00471742" w:rsidRPr="005A3E84">
        <w:t xml:space="preserve"> </w:t>
      </w:r>
      <w:r w:rsidRPr="005A3E84">
        <w:t>сумме</w:t>
      </w:r>
      <w:r w:rsidR="00471742" w:rsidRPr="005A3E84">
        <w:t xml:space="preserve"> </w:t>
      </w:r>
      <w:r w:rsidRPr="005A3E84">
        <w:t>взносов</w:t>
      </w:r>
      <w:r w:rsidR="00471742" w:rsidRPr="005A3E84">
        <w:t xml:space="preserve"> </w:t>
      </w:r>
      <w:r w:rsidRPr="005A3E84">
        <w:t>400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руб.</w:t>
      </w:r>
      <w:r w:rsidR="00471742" w:rsidRPr="005A3E84">
        <w:t xml:space="preserve"> </w:t>
      </w:r>
      <w:r w:rsidRPr="005A3E84">
        <w:t>Итоговый</w:t>
      </w:r>
      <w:r w:rsidR="00471742" w:rsidRPr="005A3E84">
        <w:t xml:space="preserve"> </w:t>
      </w:r>
      <w:r w:rsidRPr="005A3E84">
        <w:t>размер</w:t>
      </w:r>
      <w:r w:rsidR="00471742" w:rsidRPr="005A3E84">
        <w:t xml:space="preserve"> </w:t>
      </w:r>
      <w:r w:rsidRPr="005A3E84">
        <w:t>вычета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зависеть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фактически</w:t>
      </w:r>
      <w:r w:rsidR="00471742" w:rsidRPr="005A3E84">
        <w:t xml:space="preserve"> </w:t>
      </w:r>
      <w:r w:rsidRPr="005A3E84">
        <w:t>внесенных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счет</w:t>
      </w:r>
      <w:r w:rsidR="00471742" w:rsidRPr="005A3E84">
        <w:t xml:space="preserve"> </w:t>
      </w:r>
      <w:r w:rsidRPr="005A3E84">
        <w:t>средств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ставки</w:t>
      </w:r>
      <w:r w:rsidR="00471742" w:rsidRPr="005A3E84">
        <w:t xml:space="preserve"> </w:t>
      </w:r>
      <w:r w:rsidRPr="005A3E84">
        <w:t>НДФЛ</w:t>
      </w:r>
      <w:r w:rsidR="00471742" w:rsidRPr="005A3E84">
        <w:t xml:space="preserve"> </w:t>
      </w:r>
      <w:r w:rsidRPr="005A3E84">
        <w:t>участника</w:t>
      </w:r>
      <w:r w:rsidR="00471742" w:rsidRPr="005A3E84">
        <w:t xml:space="preserve"> </w:t>
      </w:r>
      <w:r w:rsidRPr="005A3E84">
        <w:t>программы.</w:t>
      </w:r>
      <w:r w:rsidR="00471742" w:rsidRPr="005A3E84">
        <w:t xml:space="preserve"> </w:t>
      </w:r>
      <w:r w:rsidRPr="005A3E84">
        <w:t>Ставка</w:t>
      </w:r>
      <w:r w:rsidR="00471742" w:rsidRPr="005A3E84">
        <w:t xml:space="preserve"> </w:t>
      </w:r>
      <w:r w:rsidRPr="005A3E84">
        <w:t>13%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годовом</w:t>
      </w:r>
      <w:r w:rsidR="00471742" w:rsidRPr="005A3E84">
        <w:t xml:space="preserve"> </w:t>
      </w:r>
      <w:r w:rsidRPr="005A3E84">
        <w:t>доходе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5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руб.</w:t>
      </w:r>
      <w:r w:rsidR="00471742" w:rsidRPr="005A3E84">
        <w:t xml:space="preserve"> </w:t>
      </w:r>
      <w:r w:rsidRPr="005A3E84">
        <w:t>дадут</w:t>
      </w:r>
      <w:r w:rsidR="00471742" w:rsidRPr="005A3E84">
        <w:t xml:space="preserve"> </w:t>
      </w:r>
      <w:r w:rsidRPr="005A3E84">
        <w:t>право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вычет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52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год,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ставке</w:t>
      </w:r>
      <w:r w:rsidR="00471742" w:rsidRPr="005A3E84">
        <w:t xml:space="preserve"> </w:t>
      </w:r>
      <w:r w:rsidRPr="005A3E84">
        <w:t>15%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годовом</w:t>
      </w:r>
      <w:r w:rsidR="00471742" w:rsidRPr="005A3E84">
        <w:t xml:space="preserve"> </w:t>
      </w:r>
      <w:r w:rsidRPr="005A3E84">
        <w:t>доходе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5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руб.</w:t>
      </w:r>
      <w:r w:rsidR="00471742" w:rsidRPr="005A3E84">
        <w:t xml:space="preserve"> </w:t>
      </w:r>
      <w:r w:rsidRPr="005A3E84">
        <w:t>вычет</w:t>
      </w:r>
      <w:r w:rsidR="00471742" w:rsidRPr="005A3E84">
        <w:t xml:space="preserve"> </w:t>
      </w:r>
      <w:r w:rsidRPr="005A3E84">
        <w:t>составит</w:t>
      </w:r>
      <w:r w:rsidR="00471742" w:rsidRPr="005A3E84">
        <w:t xml:space="preserve"> </w:t>
      </w:r>
      <w:r w:rsidRPr="005A3E84">
        <w:t>60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руб.</w:t>
      </w:r>
    </w:p>
    <w:p w14:paraId="404ACD47" w14:textId="77777777" w:rsidR="00375214" w:rsidRPr="005A3E84" w:rsidRDefault="00375214" w:rsidP="00375214">
      <w:pPr>
        <w:rPr>
          <w:caps/>
        </w:rPr>
      </w:pPr>
      <w:r w:rsidRPr="005A3E84">
        <w:rPr>
          <w:caps/>
        </w:rPr>
        <w:t>4.</w:t>
      </w:r>
      <w:r w:rsidR="00471742" w:rsidRPr="005A3E84">
        <w:rPr>
          <w:caps/>
        </w:rPr>
        <w:t xml:space="preserve"> «</w:t>
      </w:r>
      <w:r w:rsidRPr="005A3E84">
        <w:rPr>
          <w:caps/>
        </w:rPr>
        <w:t>Разморозка</w:t>
      </w:r>
      <w:r w:rsidR="00471742" w:rsidRPr="005A3E84">
        <w:rPr>
          <w:caps/>
        </w:rPr>
        <w:t xml:space="preserve">» </w:t>
      </w:r>
      <w:r w:rsidRPr="005A3E84">
        <w:rPr>
          <w:caps/>
        </w:rPr>
        <w:t>пенсии</w:t>
      </w:r>
    </w:p>
    <w:p w14:paraId="10B1E374" w14:textId="77777777" w:rsidR="00375214" w:rsidRPr="005A3E84" w:rsidRDefault="00375214" w:rsidP="00375214">
      <w:r w:rsidRPr="005A3E84">
        <w:t>Участники</w:t>
      </w:r>
      <w:r w:rsidR="00471742" w:rsidRPr="005A3E84">
        <w:t xml:space="preserve"> </w:t>
      </w:r>
      <w:r w:rsidRPr="005A3E84">
        <w:t>программы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могут</w:t>
      </w:r>
      <w:r w:rsidR="00471742" w:rsidRPr="005A3E84">
        <w:t xml:space="preserve"> </w:t>
      </w:r>
      <w:r w:rsidRPr="005A3E84">
        <w:t>перевести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нее</w:t>
      </w:r>
      <w:r w:rsidR="00471742" w:rsidRPr="005A3E84">
        <w:t xml:space="preserve"> </w:t>
      </w:r>
      <w:r w:rsidRPr="005A3E84">
        <w:t>средства</w:t>
      </w:r>
      <w:r w:rsidR="00471742" w:rsidRPr="005A3E84">
        <w:t xml:space="preserve"> </w:t>
      </w:r>
      <w:r w:rsidRPr="005A3E84">
        <w:t>накопительной</w:t>
      </w:r>
      <w:r w:rsidR="00471742" w:rsidRPr="005A3E84">
        <w:t xml:space="preserve"> </w:t>
      </w:r>
      <w:r w:rsidRPr="005A3E84">
        <w:t>пенсии,</w:t>
      </w:r>
      <w:r w:rsidR="00471742" w:rsidRPr="005A3E84">
        <w:t xml:space="preserve"> </w:t>
      </w:r>
      <w:r w:rsidRPr="005A3E84">
        <w:t>сформированной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2014</w:t>
      </w:r>
      <w:r w:rsidR="00471742" w:rsidRPr="005A3E84">
        <w:t xml:space="preserve"> </w:t>
      </w:r>
      <w:r w:rsidRPr="005A3E84">
        <w:t>года.</w:t>
      </w:r>
      <w:r w:rsidR="00471742" w:rsidRPr="005A3E84">
        <w:t xml:space="preserve"> </w:t>
      </w:r>
      <w:r w:rsidRPr="005A3E84">
        <w:t>Плюс</w:t>
      </w:r>
      <w:r w:rsidR="00471742" w:rsidRPr="005A3E84">
        <w:t xml:space="preserve"> </w:t>
      </w:r>
      <w:r w:rsidRPr="005A3E84">
        <w:t>такого</w:t>
      </w:r>
      <w:r w:rsidR="00471742" w:rsidRPr="005A3E84">
        <w:t xml:space="preserve"> </w:t>
      </w:r>
      <w:r w:rsidRPr="005A3E84">
        <w:t>шага</w:t>
      </w:r>
      <w:r w:rsidR="00471742" w:rsidRPr="005A3E84">
        <w:t xml:space="preserve"> </w:t>
      </w:r>
      <w:r w:rsidRPr="005A3E84">
        <w:t>заключается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том,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эти</w:t>
      </w:r>
      <w:r w:rsidR="00471742" w:rsidRPr="005A3E84">
        <w:t xml:space="preserve"> </w:t>
      </w:r>
      <w:r w:rsidRPr="005A3E84">
        <w:t>деньги</w:t>
      </w:r>
      <w:r w:rsidR="00471742" w:rsidRPr="005A3E84">
        <w:t xml:space="preserve"> </w:t>
      </w:r>
      <w:r w:rsidRPr="005A3E84">
        <w:t>будут</w:t>
      </w:r>
      <w:r w:rsidR="00471742" w:rsidRPr="005A3E84">
        <w:t xml:space="preserve"> </w:t>
      </w:r>
      <w:r w:rsidRPr="005A3E84">
        <w:t>доступны</w:t>
      </w:r>
      <w:r w:rsidR="00471742" w:rsidRPr="005A3E84">
        <w:t xml:space="preserve"> </w:t>
      </w:r>
      <w:r w:rsidRPr="005A3E84">
        <w:t>раньше,</w:t>
      </w:r>
      <w:r w:rsidR="00471742" w:rsidRPr="005A3E84">
        <w:t xml:space="preserve"> </w:t>
      </w:r>
      <w:r w:rsidRPr="005A3E84">
        <w:t>чем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системе</w:t>
      </w:r>
      <w:r w:rsidR="00471742" w:rsidRPr="005A3E84">
        <w:t xml:space="preserve"> </w:t>
      </w:r>
      <w:r w:rsidRPr="005A3E84">
        <w:t>обязательного</w:t>
      </w:r>
      <w:r w:rsidR="00471742" w:rsidRPr="005A3E84">
        <w:t xml:space="preserve"> </w:t>
      </w:r>
      <w:r w:rsidRPr="005A3E84">
        <w:t>пенсионного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(ОПС).</w:t>
      </w:r>
      <w:r w:rsidR="00471742" w:rsidRPr="005A3E84">
        <w:t xml:space="preserve"> </w:t>
      </w:r>
      <w:r w:rsidRPr="005A3E84">
        <w:t>Программа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позволяет</w:t>
      </w:r>
      <w:r w:rsidR="00471742" w:rsidRPr="005A3E84">
        <w:t xml:space="preserve"> </w:t>
      </w:r>
      <w:r w:rsidRPr="005A3E84">
        <w:t>воспользоваться</w:t>
      </w:r>
      <w:r w:rsidR="00471742" w:rsidRPr="005A3E84">
        <w:t xml:space="preserve"> </w:t>
      </w:r>
      <w:r w:rsidRPr="005A3E84">
        <w:t>накопительной</w:t>
      </w:r>
      <w:r w:rsidR="00471742" w:rsidRPr="005A3E84">
        <w:t xml:space="preserve"> </w:t>
      </w:r>
      <w:r w:rsidRPr="005A3E84">
        <w:t>частью</w:t>
      </w:r>
      <w:r w:rsidR="00471742" w:rsidRPr="005A3E84">
        <w:t xml:space="preserve"> </w:t>
      </w:r>
      <w:r w:rsidRPr="005A3E84">
        <w:t>пенсии</w:t>
      </w:r>
      <w:r w:rsidR="00471742" w:rsidRPr="005A3E84">
        <w:t xml:space="preserve"> </w:t>
      </w:r>
      <w:r w:rsidRPr="005A3E84">
        <w:t>через</w:t>
      </w:r>
      <w:r w:rsidR="00471742" w:rsidRPr="005A3E84">
        <w:t xml:space="preserve"> </w:t>
      </w:r>
      <w:r w:rsidRPr="005A3E84">
        <w:t>15</w:t>
      </w:r>
      <w:r w:rsidR="00471742" w:rsidRPr="005A3E84">
        <w:t xml:space="preserve"> </w:t>
      </w:r>
      <w:r w:rsidRPr="005A3E84">
        <w:t>лет,</w:t>
      </w:r>
      <w:r w:rsidR="00471742" w:rsidRPr="005A3E84">
        <w:t xml:space="preserve"> </w:t>
      </w:r>
      <w:r w:rsidRPr="005A3E84">
        <w:t>после</w:t>
      </w:r>
      <w:r w:rsidR="00471742" w:rsidRPr="005A3E84">
        <w:t xml:space="preserve"> </w:t>
      </w:r>
      <w:r w:rsidRPr="005A3E84">
        <w:t>наступления</w:t>
      </w:r>
      <w:r w:rsidR="00471742" w:rsidRPr="005A3E84">
        <w:t xml:space="preserve"> </w:t>
      </w:r>
      <w:r w:rsidRPr="005A3E84">
        <w:t>возраста</w:t>
      </w:r>
      <w:r w:rsidR="00471742" w:rsidRPr="005A3E84">
        <w:t xml:space="preserve"> </w:t>
      </w:r>
      <w:r w:rsidRPr="005A3E84">
        <w:t>55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женщин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60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мужчин,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также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трудной</w:t>
      </w:r>
      <w:r w:rsidR="00471742" w:rsidRPr="005A3E84">
        <w:t xml:space="preserve"> </w:t>
      </w:r>
      <w:r w:rsidRPr="005A3E84">
        <w:t>жизненной</w:t>
      </w:r>
      <w:r w:rsidR="00471742" w:rsidRPr="005A3E84">
        <w:t xml:space="preserve"> </w:t>
      </w:r>
      <w:r w:rsidRPr="005A3E84">
        <w:t>ситуации.</w:t>
      </w:r>
      <w:r w:rsidR="00471742" w:rsidRPr="005A3E84">
        <w:t xml:space="preserve"> </w:t>
      </w:r>
      <w:r w:rsidRPr="005A3E84">
        <w:t>ОПС</w:t>
      </w:r>
      <w:r w:rsidR="00471742" w:rsidRPr="005A3E84">
        <w:t xml:space="preserve"> </w:t>
      </w:r>
      <w:r w:rsidRPr="005A3E84">
        <w:t>же</w:t>
      </w:r>
      <w:r w:rsidR="00471742" w:rsidRPr="005A3E84">
        <w:t xml:space="preserve"> </w:t>
      </w:r>
      <w:r w:rsidRPr="005A3E84">
        <w:t>предполагает</w:t>
      </w:r>
      <w:r w:rsidR="00471742" w:rsidRPr="005A3E84">
        <w:t xml:space="preserve"> </w:t>
      </w:r>
      <w:r w:rsidRPr="005A3E84">
        <w:t>один</w:t>
      </w:r>
      <w:r w:rsidR="00471742" w:rsidRPr="005A3E84">
        <w:t xml:space="preserve"> </w:t>
      </w:r>
      <w:r w:rsidRPr="005A3E84">
        <w:t>вариант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получить</w:t>
      </w:r>
      <w:r w:rsidR="00471742" w:rsidRPr="005A3E84">
        <w:t xml:space="preserve"> </w:t>
      </w:r>
      <w:r w:rsidRPr="005A3E84">
        <w:t>средства</w:t>
      </w:r>
      <w:r w:rsidR="00471742" w:rsidRPr="005A3E84">
        <w:t xml:space="preserve"> </w:t>
      </w:r>
      <w:r w:rsidRPr="005A3E84">
        <w:t>можно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наступлении</w:t>
      </w:r>
      <w:r w:rsidR="00471742" w:rsidRPr="005A3E84">
        <w:t xml:space="preserve"> </w:t>
      </w:r>
      <w:r w:rsidRPr="005A3E84">
        <w:t>официального</w:t>
      </w:r>
      <w:r w:rsidR="00471742" w:rsidRPr="005A3E84">
        <w:t xml:space="preserve"> </w:t>
      </w:r>
      <w:r w:rsidRPr="005A3E84">
        <w:t>пенсионного</w:t>
      </w:r>
      <w:r w:rsidR="00471742" w:rsidRPr="005A3E84">
        <w:t xml:space="preserve"> </w:t>
      </w:r>
      <w:r w:rsidRPr="005A3E84">
        <w:t>возраста.</w:t>
      </w:r>
    </w:p>
    <w:p w14:paraId="136F97A2" w14:textId="77777777" w:rsidR="00375214" w:rsidRPr="005A3E84" w:rsidRDefault="00F75AAF" w:rsidP="00375214">
      <w:r w:rsidRPr="005A3E84">
        <w:t>5.</w:t>
      </w:r>
      <w:r w:rsidR="00471742" w:rsidRPr="005A3E84">
        <w:t xml:space="preserve"> </w:t>
      </w:r>
      <w:r w:rsidRPr="005A3E84">
        <w:t>ЗАЩИТА</w:t>
      </w:r>
      <w:r w:rsidR="00471742" w:rsidRPr="005A3E84">
        <w:t xml:space="preserve"> </w:t>
      </w:r>
      <w:r w:rsidRPr="005A3E84">
        <w:t>НАКОПЛЕНИЙ</w:t>
      </w:r>
    </w:p>
    <w:p w14:paraId="3B18E80F" w14:textId="77777777" w:rsidR="00375214" w:rsidRPr="005A3E84" w:rsidRDefault="00375214" w:rsidP="00375214">
      <w:r w:rsidRPr="005A3E84">
        <w:t>Сбережения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программе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застрахованы</w:t>
      </w:r>
      <w:r w:rsidR="00471742" w:rsidRPr="005A3E84">
        <w:t xml:space="preserve"> </w:t>
      </w:r>
      <w:r w:rsidRPr="005A3E84">
        <w:t>Агентством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страхованию</w:t>
      </w:r>
      <w:r w:rsidR="00471742" w:rsidRPr="005A3E84">
        <w:t xml:space="preserve"> </w:t>
      </w:r>
      <w:r w:rsidRPr="005A3E84">
        <w:t>вкладов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сумму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2,8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руб.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два</w:t>
      </w:r>
      <w:r w:rsidR="00471742" w:rsidRPr="005A3E84">
        <w:t xml:space="preserve"> </w:t>
      </w:r>
      <w:r w:rsidRPr="005A3E84">
        <w:t>раза</w:t>
      </w:r>
      <w:r w:rsidR="00471742" w:rsidRPr="005A3E84">
        <w:t xml:space="preserve"> </w:t>
      </w:r>
      <w:r w:rsidRPr="005A3E84">
        <w:t>больше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сравнению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обычными</w:t>
      </w:r>
      <w:r w:rsidR="00471742" w:rsidRPr="005A3E84">
        <w:t xml:space="preserve"> </w:t>
      </w:r>
      <w:r w:rsidRPr="005A3E84">
        <w:t>банковскими</w:t>
      </w:r>
      <w:r w:rsidR="00471742" w:rsidRPr="005A3E84">
        <w:t xml:space="preserve"> </w:t>
      </w:r>
      <w:r w:rsidRPr="005A3E84">
        <w:t>вкладами.</w:t>
      </w:r>
      <w:r w:rsidR="00471742" w:rsidRPr="005A3E84">
        <w:t xml:space="preserve"> </w:t>
      </w:r>
      <w:r w:rsidRPr="005A3E84">
        <w:t>Размер</w:t>
      </w:r>
      <w:r w:rsidR="00471742" w:rsidRPr="005A3E84">
        <w:t xml:space="preserve"> </w:t>
      </w:r>
      <w:r w:rsidRPr="005A3E84">
        <w:t>гарантии</w:t>
      </w:r>
      <w:r w:rsidR="00471742" w:rsidRPr="005A3E84">
        <w:t xml:space="preserve"> </w:t>
      </w:r>
      <w:r w:rsidRPr="005A3E84">
        <w:t>дополнительно</w:t>
      </w:r>
      <w:r w:rsidR="00471742" w:rsidRPr="005A3E84">
        <w:t xml:space="preserve"> </w:t>
      </w:r>
      <w:r w:rsidRPr="005A3E84">
        <w:t>увеличивается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сумму</w:t>
      </w:r>
      <w:r w:rsidR="00471742" w:rsidRPr="005A3E84">
        <w:t xml:space="preserve"> </w:t>
      </w:r>
      <w:r w:rsidRPr="005A3E84">
        <w:t>переведенных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программу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накоплений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полученных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государства</w:t>
      </w:r>
      <w:r w:rsidR="00471742" w:rsidRPr="005A3E84">
        <w:t xml:space="preserve"> </w:t>
      </w:r>
      <w:r w:rsidRPr="005A3E84">
        <w:t>доплат.</w:t>
      </w:r>
    </w:p>
    <w:p w14:paraId="458B68DB" w14:textId="77777777" w:rsidR="00375214" w:rsidRPr="005A3E84" w:rsidRDefault="00F75AAF" w:rsidP="00375214">
      <w:r w:rsidRPr="005A3E84">
        <w:t>КАК</w:t>
      </w:r>
      <w:r w:rsidR="00471742" w:rsidRPr="005A3E84">
        <w:t xml:space="preserve"> </w:t>
      </w:r>
      <w:r w:rsidRPr="005A3E84">
        <w:t>ПОЛУЧИТЬ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НАСЛЕДОВАТЬ</w:t>
      </w:r>
      <w:r w:rsidR="00471742" w:rsidRPr="005A3E84">
        <w:t xml:space="preserve"> </w:t>
      </w:r>
      <w:r w:rsidRPr="005A3E84">
        <w:t>ВЫПЛАТЫ</w:t>
      </w:r>
    </w:p>
    <w:p w14:paraId="1042787F" w14:textId="77777777" w:rsidR="00375214" w:rsidRPr="005A3E84" w:rsidRDefault="00375214" w:rsidP="00375214">
      <w:r w:rsidRPr="005A3E84">
        <w:t>Поскольку</w:t>
      </w:r>
      <w:r w:rsidR="00471742" w:rsidRPr="005A3E84">
        <w:t xml:space="preserve"> </w:t>
      </w:r>
      <w:r w:rsidRPr="005A3E84">
        <w:t>программа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рассчитана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долгосрочные</w:t>
      </w:r>
      <w:r w:rsidR="00471742" w:rsidRPr="005A3E84">
        <w:t xml:space="preserve"> </w:t>
      </w:r>
      <w:r w:rsidRPr="005A3E84">
        <w:t>цели,</w:t>
      </w:r>
      <w:r w:rsidR="00471742" w:rsidRPr="005A3E84">
        <w:t xml:space="preserve"> </w:t>
      </w:r>
      <w:r w:rsidRPr="005A3E84">
        <w:t>первые</w:t>
      </w:r>
      <w:r w:rsidR="00471742" w:rsidRPr="005A3E84">
        <w:t xml:space="preserve"> </w:t>
      </w:r>
      <w:r w:rsidRPr="005A3E84">
        <w:t>выплаты</w:t>
      </w:r>
      <w:r w:rsidR="00471742" w:rsidRPr="005A3E84">
        <w:t xml:space="preserve"> </w:t>
      </w:r>
      <w:r w:rsidRPr="005A3E84">
        <w:t>будут</w:t>
      </w:r>
      <w:r w:rsidR="00471742" w:rsidRPr="005A3E84">
        <w:t xml:space="preserve"> </w:t>
      </w:r>
      <w:r w:rsidRPr="005A3E84">
        <w:t>доступны</w:t>
      </w:r>
      <w:r w:rsidR="00471742" w:rsidRPr="005A3E84">
        <w:t xml:space="preserve"> </w:t>
      </w:r>
      <w:r w:rsidRPr="005A3E84">
        <w:t>через</w:t>
      </w:r>
      <w:r w:rsidR="00471742" w:rsidRPr="005A3E84">
        <w:t xml:space="preserve"> </w:t>
      </w:r>
      <w:r w:rsidRPr="005A3E84">
        <w:t>15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после</w:t>
      </w:r>
      <w:r w:rsidR="00471742" w:rsidRPr="005A3E84">
        <w:t xml:space="preserve"> </w:t>
      </w:r>
      <w:r w:rsidRPr="005A3E84">
        <w:t>заключения</w:t>
      </w:r>
      <w:r w:rsidR="00471742" w:rsidRPr="005A3E84">
        <w:t xml:space="preserve"> </w:t>
      </w:r>
      <w:r w:rsidRPr="005A3E84">
        <w:t>договора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</w:t>
      </w:r>
      <w:r w:rsidRPr="005A3E84">
        <w:t>или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наступлении</w:t>
      </w:r>
      <w:r w:rsidR="00471742" w:rsidRPr="005A3E84">
        <w:t xml:space="preserve"> </w:t>
      </w:r>
      <w:r w:rsidRPr="005A3E84">
        <w:t>возраста</w:t>
      </w:r>
      <w:r w:rsidR="00471742" w:rsidRPr="005A3E84">
        <w:t xml:space="preserve"> </w:t>
      </w:r>
      <w:r w:rsidRPr="005A3E84">
        <w:t>55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женщин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60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мужчин.</w:t>
      </w:r>
      <w:r w:rsidR="00471742" w:rsidRPr="005A3E84">
        <w:t xml:space="preserve"> </w:t>
      </w:r>
      <w:r w:rsidRPr="005A3E84">
        <w:t>Досрочно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без</w:t>
      </w:r>
      <w:r w:rsidR="00471742" w:rsidRPr="005A3E84">
        <w:t xml:space="preserve"> </w:t>
      </w:r>
      <w:r w:rsidRPr="005A3E84">
        <w:t>потерь</w:t>
      </w:r>
      <w:r w:rsidR="00471742" w:rsidRPr="005A3E84">
        <w:t xml:space="preserve"> </w:t>
      </w:r>
      <w:r w:rsidRPr="005A3E84">
        <w:t>снять</w:t>
      </w:r>
      <w:r w:rsidR="00471742" w:rsidRPr="005A3E84">
        <w:t xml:space="preserve"> </w:t>
      </w:r>
      <w:r w:rsidRPr="005A3E84">
        <w:t>сформированные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программе</w:t>
      </w:r>
      <w:r w:rsidR="00471742" w:rsidRPr="005A3E84">
        <w:t xml:space="preserve"> </w:t>
      </w:r>
      <w:r w:rsidRPr="005A3E84">
        <w:t>средства</w:t>
      </w:r>
      <w:r w:rsidR="00471742" w:rsidRPr="005A3E84">
        <w:t xml:space="preserve"> </w:t>
      </w:r>
      <w:r w:rsidRPr="005A3E84">
        <w:t>можно</w:t>
      </w:r>
      <w:r w:rsidR="00471742" w:rsidRPr="005A3E84">
        <w:t xml:space="preserve"> </w:t>
      </w:r>
      <w:r w:rsidRPr="005A3E84">
        <w:t>также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случае,</w:t>
      </w:r>
      <w:r w:rsidR="00471742" w:rsidRPr="005A3E84">
        <w:t xml:space="preserve"> </w:t>
      </w:r>
      <w:r w:rsidRPr="005A3E84">
        <w:t>если</w:t>
      </w:r>
      <w:r w:rsidR="00471742" w:rsidRPr="005A3E84">
        <w:t xml:space="preserve"> </w:t>
      </w:r>
      <w:r w:rsidRPr="005A3E84">
        <w:t>потребовалось</w:t>
      </w:r>
      <w:r w:rsidR="00471742" w:rsidRPr="005A3E84">
        <w:t xml:space="preserve"> </w:t>
      </w:r>
      <w:r w:rsidRPr="005A3E84">
        <w:t>дорогостоящее</w:t>
      </w:r>
      <w:r w:rsidR="00471742" w:rsidRPr="005A3E84">
        <w:t xml:space="preserve"> </w:t>
      </w:r>
      <w:r w:rsidRPr="005A3E84">
        <w:t>лечение</w:t>
      </w:r>
      <w:r w:rsidR="00471742" w:rsidRPr="005A3E84">
        <w:t xml:space="preserve"> </w:t>
      </w:r>
      <w:r w:rsidRPr="005A3E84">
        <w:t>или</w:t>
      </w:r>
      <w:r w:rsidR="00471742" w:rsidRPr="005A3E84">
        <w:t xml:space="preserve"> </w:t>
      </w:r>
      <w:r w:rsidRPr="005A3E84">
        <w:t>семья</w:t>
      </w:r>
      <w:r w:rsidR="00471742" w:rsidRPr="005A3E84">
        <w:t xml:space="preserve"> </w:t>
      </w:r>
      <w:r w:rsidRPr="005A3E84">
        <w:t>осталась</w:t>
      </w:r>
      <w:r w:rsidR="00471742" w:rsidRPr="005A3E84">
        <w:t xml:space="preserve"> </w:t>
      </w:r>
      <w:r w:rsidRPr="005A3E84">
        <w:t>без</w:t>
      </w:r>
      <w:r w:rsidR="00471742" w:rsidRPr="005A3E84">
        <w:t xml:space="preserve"> </w:t>
      </w:r>
      <w:r w:rsidRPr="005A3E84">
        <w:t>кормильца.</w:t>
      </w:r>
    </w:p>
    <w:p w14:paraId="611558EE" w14:textId="77777777" w:rsidR="00375214" w:rsidRPr="005A3E84" w:rsidRDefault="00375214" w:rsidP="00375214">
      <w:r w:rsidRPr="005A3E84">
        <w:t>Средства</w:t>
      </w:r>
      <w:r w:rsidR="00471742" w:rsidRPr="005A3E84">
        <w:t xml:space="preserve"> </w:t>
      </w:r>
      <w:r w:rsidRPr="005A3E84">
        <w:t>можно</w:t>
      </w:r>
      <w:r w:rsidR="00471742" w:rsidRPr="005A3E84">
        <w:t xml:space="preserve"> </w:t>
      </w:r>
      <w:r w:rsidRPr="005A3E84">
        <w:t>получить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виде</w:t>
      </w:r>
      <w:r w:rsidR="00471742" w:rsidRPr="005A3E84">
        <w:t xml:space="preserve"> </w:t>
      </w:r>
      <w:r w:rsidRPr="005A3E84">
        <w:t>единовременного</w:t>
      </w:r>
      <w:r w:rsidR="00471742" w:rsidRPr="005A3E84">
        <w:t xml:space="preserve"> </w:t>
      </w:r>
      <w:r w:rsidRPr="005A3E84">
        <w:t>платежа,</w:t>
      </w:r>
      <w:r w:rsidR="00471742" w:rsidRPr="005A3E84">
        <w:t xml:space="preserve"> </w:t>
      </w:r>
      <w:r w:rsidRPr="005A3E84">
        <w:t>так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виде</w:t>
      </w:r>
      <w:r w:rsidR="00471742" w:rsidRPr="005A3E84">
        <w:t xml:space="preserve"> </w:t>
      </w:r>
      <w:r w:rsidRPr="005A3E84">
        <w:t>регулярных</w:t>
      </w:r>
      <w:r w:rsidR="00471742" w:rsidRPr="005A3E84">
        <w:t xml:space="preserve"> </w:t>
      </w:r>
      <w:r w:rsidRPr="005A3E84">
        <w:t>либо</w:t>
      </w:r>
      <w:r w:rsidR="00471742" w:rsidRPr="005A3E84">
        <w:t xml:space="preserve"> </w:t>
      </w:r>
      <w:r w:rsidRPr="005A3E84">
        <w:t>пожизненных</w:t>
      </w:r>
      <w:r w:rsidR="00471742" w:rsidRPr="005A3E84">
        <w:t xml:space="preserve"> </w:t>
      </w:r>
      <w:r w:rsidRPr="005A3E84">
        <w:t>выплат.</w:t>
      </w:r>
      <w:r w:rsidR="00471742" w:rsidRPr="005A3E84">
        <w:t xml:space="preserve"> </w:t>
      </w:r>
      <w:r w:rsidRPr="005A3E84">
        <w:t>Ежемесячные</w:t>
      </w:r>
      <w:r w:rsidR="00471742" w:rsidRPr="005A3E84">
        <w:t xml:space="preserve"> </w:t>
      </w:r>
      <w:r w:rsidRPr="005A3E84">
        <w:t>выплаты</w:t>
      </w:r>
      <w:r w:rsidR="00471742" w:rsidRPr="005A3E84">
        <w:t xml:space="preserve"> </w:t>
      </w:r>
      <w:r w:rsidRPr="005A3E84">
        <w:t>можно</w:t>
      </w:r>
      <w:r w:rsidR="00471742" w:rsidRPr="005A3E84">
        <w:t xml:space="preserve"> </w:t>
      </w:r>
      <w:r w:rsidRPr="005A3E84">
        <w:t>получать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течение</w:t>
      </w:r>
      <w:r w:rsidR="00471742" w:rsidRPr="005A3E84">
        <w:t xml:space="preserve"> </w:t>
      </w:r>
      <w:r w:rsidRPr="005A3E84">
        <w:t>10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сумму</w:t>
      </w:r>
      <w:r w:rsidR="00471742" w:rsidRPr="005A3E84">
        <w:t xml:space="preserve"> </w:t>
      </w:r>
      <w:r w:rsidRPr="005A3E84">
        <w:t>накоплений</w:t>
      </w:r>
      <w:r w:rsidR="00471742" w:rsidRPr="005A3E84">
        <w:t xml:space="preserve"> </w:t>
      </w:r>
      <w:r w:rsidRPr="005A3E84">
        <w:t>разделят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120</w:t>
      </w:r>
      <w:r w:rsidR="00471742" w:rsidRPr="005A3E84">
        <w:t xml:space="preserve"> </w:t>
      </w:r>
      <w:r w:rsidRPr="005A3E84">
        <w:t>месяцев.</w:t>
      </w:r>
      <w:r w:rsidR="00471742" w:rsidRPr="005A3E84">
        <w:t xml:space="preserve"> </w:t>
      </w:r>
      <w:r w:rsidRPr="005A3E84">
        <w:t>Если</w:t>
      </w:r>
      <w:r w:rsidR="00471742" w:rsidRPr="005A3E84">
        <w:t xml:space="preserve"> </w:t>
      </w:r>
      <w:r w:rsidRPr="005A3E84">
        <w:t>вы</w:t>
      </w:r>
      <w:r w:rsidR="00471742" w:rsidRPr="005A3E84">
        <w:t xml:space="preserve"> </w:t>
      </w:r>
      <w:r w:rsidRPr="005A3E84">
        <w:t>выберете</w:t>
      </w:r>
      <w:r w:rsidR="00471742" w:rsidRPr="005A3E84">
        <w:t xml:space="preserve"> </w:t>
      </w:r>
      <w:r w:rsidRPr="005A3E84">
        <w:t>пожизненные</w:t>
      </w:r>
      <w:r w:rsidR="00471742" w:rsidRPr="005A3E84">
        <w:t xml:space="preserve"> </w:t>
      </w:r>
      <w:r w:rsidRPr="005A3E84">
        <w:t>выплаты,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накопленную</w:t>
      </w:r>
      <w:r w:rsidR="00471742" w:rsidRPr="005A3E84">
        <w:t xml:space="preserve"> </w:t>
      </w:r>
      <w:r w:rsidRPr="005A3E84">
        <w:t>сумму</w:t>
      </w:r>
      <w:r w:rsidR="00471742" w:rsidRPr="005A3E84">
        <w:t xml:space="preserve"> </w:t>
      </w:r>
      <w:r w:rsidRPr="005A3E84">
        <w:t>разделят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количество</w:t>
      </w:r>
      <w:r w:rsidR="00471742" w:rsidRPr="005A3E84">
        <w:t xml:space="preserve"> </w:t>
      </w:r>
      <w:r w:rsidRPr="005A3E84">
        <w:t>лет,</w:t>
      </w:r>
      <w:r w:rsidR="00471742" w:rsidRPr="005A3E84">
        <w:t xml:space="preserve"> </w:t>
      </w:r>
      <w:r w:rsidRPr="005A3E84">
        <w:t>оставшиеся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73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уровень</w:t>
      </w:r>
      <w:r w:rsidR="00471742" w:rsidRPr="005A3E84">
        <w:t xml:space="preserve"> </w:t>
      </w:r>
      <w:r w:rsidRPr="005A3E84">
        <w:t>средне</w:t>
      </w:r>
      <w:r w:rsidR="00471742" w:rsidRPr="005A3E84">
        <w:t xml:space="preserve"> </w:t>
      </w:r>
      <w:r w:rsidRPr="005A3E84">
        <w:t>продолжительности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России.</w:t>
      </w:r>
    </w:p>
    <w:p w14:paraId="0B019687" w14:textId="77777777" w:rsidR="00375214" w:rsidRPr="005A3E84" w:rsidRDefault="00375214" w:rsidP="00375214">
      <w:r w:rsidRPr="005A3E84">
        <w:lastRenderedPageBreak/>
        <w:t>По</w:t>
      </w:r>
      <w:r w:rsidR="00471742" w:rsidRPr="005A3E84">
        <w:t xml:space="preserve"> </w:t>
      </w:r>
      <w:r w:rsidRPr="005A3E84">
        <w:t>условиям</w:t>
      </w:r>
      <w:r w:rsidR="00471742" w:rsidRPr="005A3E84">
        <w:t xml:space="preserve"> </w:t>
      </w:r>
      <w:r w:rsidRPr="005A3E84">
        <w:t>ПДС,</w:t>
      </w:r>
      <w:r w:rsidR="00471742" w:rsidRPr="005A3E84">
        <w:t xml:space="preserve"> </w:t>
      </w:r>
      <w:r w:rsidRPr="005A3E84">
        <w:t>можно</w:t>
      </w:r>
      <w:r w:rsidR="00471742" w:rsidRPr="005A3E84">
        <w:t xml:space="preserve"> </w:t>
      </w:r>
      <w:r w:rsidRPr="005A3E84">
        <w:t>передать</w:t>
      </w:r>
      <w:r w:rsidR="00471742" w:rsidRPr="005A3E84">
        <w:t xml:space="preserve"> </w:t>
      </w:r>
      <w:r w:rsidRPr="005A3E84">
        <w:t>вклад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наследству,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исключением</w:t>
      </w:r>
      <w:r w:rsidR="00471742" w:rsidRPr="005A3E84">
        <w:t xml:space="preserve"> </w:t>
      </w:r>
      <w:r w:rsidRPr="005A3E84">
        <w:t>случая,</w:t>
      </w:r>
      <w:r w:rsidR="00471742" w:rsidRPr="005A3E84">
        <w:t xml:space="preserve"> </w:t>
      </w:r>
      <w:r w:rsidRPr="005A3E84">
        <w:t>когда</w:t>
      </w:r>
      <w:r w:rsidR="00471742" w:rsidRPr="005A3E84">
        <w:t xml:space="preserve"> </w:t>
      </w:r>
      <w:r w:rsidRPr="005A3E84">
        <w:t>уже</w:t>
      </w:r>
      <w:r w:rsidR="00471742" w:rsidRPr="005A3E84">
        <w:t xml:space="preserve"> </w:t>
      </w:r>
      <w:r w:rsidRPr="005A3E84">
        <w:t>назначены</w:t>
      </w:r>
      <w:r w:rsidR="00471742" w:rsidRPr="005A3E84">
        <w:t xml:space="preserve"> </w:t>
      </w:r>
      <w:r w:rsidRPr="005A3E84">
        <w:t>пожизненные</w:t>
      </w:r>
      <w:r w:rsidR="00471742" w:rsidRPr="005A3E84">
        <w:t xml:space="preserve"> </w:t>
      </w:r>
      <w:r w:rsidRPr="005A3E84">
        <w:t>выплаты.</w:t>
      </w:r>
      <w:r w:rsidR="00471742" w:rsidRPr="005A3E84">
        <w:t xml:space="preserve"> </w:t>
      </w:r>
      <w:r w:rsidRPr="005A3E84">
        <w:t>Правопреемника</w:t>
      </w:r>
      <w:r w:rsidR="00471742" w:rsidRPr="005A3E84">
        <w:t xml:space="preserve"> </w:t>
      </w:r>
      <w:r w:rsidRPr="005A3E84">
        <w:t>вкладчик</w:t>
      </w:r>
      <w:r w:rsidR="00471742" w:rsidRPr="005A3E84">
        <w:t xml:space="preserve"> </w:t>
      </w:r>
      <w:r w:rsidRPr="005A3E84">
        <w:t>может</w:t>
      </w:r>
      <w:r w:rsidR="00471742" w:rsidRPr="005A3E84">
        <w:t xml:space="preserve"> </w:t>
      </w:r>
      <w:r w:rsidRPr="005A3E84">
        <w:t>указать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момент</w:t>
      </w:r>
      <w:r w:rsidR="00471742" w:rsidRPr="005A3E84">
        <w:t xml:space="preserve"> </w:t>
      </w:r>
      <w:r w:rsidRPr="005A3E84">
        <w:t>подписания</w:t>
      </w:r>
      <w:r w:rsidR="00471742" w:rsidRPr="005A3E84">
        <w:t xml:space="preserve"> </w:t>
      </w:r>
      <w:r w:rsidRPr="005A3E84">
        <w:t>договора.</w:t>
      </w:r>
      <w:r w:rsidR="00471742" w:rsidRPr="005A3E84">
        <w:t xml:space="preserve"> </w:t>
      </w:r>
      <w:r w:rsidRPr="005A3E84">
        <w:t>Денежные</w:t>
      </w:r>
      <w:r w:rsidR="00471742" w:rsidRPr="005A3E84">
        <w:t xml:space="preserve"> </w:t>
      </w:r>
      <w:r w:rsidRPr="005A3E84">
        <w:t>средства</w:t>
      </w:r>
      <w:r w:rsidR="00471742" w:rsidRPr="005A3E84">
        <w:t xml:space="preserve"> </w:t>
      </w:r>
      <w:r w:rsidRPr="005A3E84">
        <w:t>участников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делятся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разводе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подлежат</w:t>
      </w:r>
      <w:r w:rsidR="00471742" w:rsidRPr="005A3E84">
        <w:t xml:space="preserve"> </w:t>
      </w:r>
      <w:r w:rsidRPr="005A3E84">
        <w:t>аресту.</w:t>
      </w:r>
    </w:p>
    <w:p w14:paraId="56F87A61" w14:textId="77777777" w:rsidR="00375214" w:rsidRPr="005A3E84" w:rsidRDefault="00F75AAF" w:rsidP="00375214">
      <w:r w:rsidRPr="005A3E84">
        <w:t>КАК</w:t>
      </w:r>
      <w:r w:rsidR="00471742" w:rsidRPr="005A3E84">
        <w:t xml:space="preserve"> </w:t>
      </w:r>
      <w:r w:rsidRPr="005A3E84">
        <w:t>ВЫБРАТЬ</w:t>
      </w:r>
      <w:r w:rsidR="00471742" w:rsidRPr="005A3E84">
        <w:t xml:space="preserve"> </w:t>
      </w:r>
      <w:r w:rsidRPr="005A3E84">
        <w:t>ПЕНСИОННЫЙ</w:t>
      </w:r>
      <w:r w:rsidR="00471742" w:rsidRPr="005A3E84">
        <w:t xml:space="preserve"> </w:t>
      </w:r>
      <w:r w:rsidRPr="005A3E84">
        <w:t>ФОНД</w:t>
      </w:r>
    </w:p>
    <w:p w14:paraId="157BC411" w14:textId="77777777" w:rsidR="00375214" w:rsidRPr="005A3E84" w:rsidRDefault="00375214" w:rsidP="00375214">
      <w:r w:rsidRPr="005A3E84">
        <w:t>В</w:t>
      </w:r>
      <w:r w:rsidR="00471742" w:rsidRPr="005A3E84">
        <w:t xml:space="preserve"> </w:t>
      </w:r>
      <w:r w:rsidRPr="005A3E84">
        <w:t>России</w:t>
      </w:r>
      <w:r w:rsidR="00471742" w:rsidRPr="005A3E84">
        <w:t xml:space="preserve"> </w:t>
      </w:r>
      <w:r w:rsidRPr="005A3E84">
        <w:t>свыше</w:t>
      </w:r>
      <w:r w:rsidR="00471742" w:rsidRPr="005A3E84">
        <w:t xml:space="preserve"> </w:t>
      </w:r>
      <w:r w:rsidRPr="005A3E84">
        <w:t>30</w:t>
      </w:r>
      <w:r w:rsidR="00471742" w:rsidRPr="005A3E84">
        <w:t xml:space="preserve"> </w:t>
      </w:r>
      <w:r w:rsidRPr="005A3E84">
        <w:t>НПФ,</w:t>
      </w:r>
      <w:r w:rsidR="00471742" w:rsidRPr="005A3E84">
        <w:t xml:space="preserve"> </w:t>
      </w:r>
      <w:r w:rsidRPr="005A3E84">
        <w:t>которые</w:t>
      </w:r>
      <w:r w:rsidR="00471742" w:rsidRPr="005A3E84">
        <w:t xml:space="preserve"> </w:t>
      </w:r>
      <w:r w:rsidRPr="005A3E84">
        <w:t>утверждены</w:t>
      </w:r>
      <w:r w:rsidR="00471742" w:rsidRPr="005A3E84">
        <w:t xml:space="preserve"> </w:t>
      </w:r>
      <w:r w:rsidRPr="005A3E84">
        <w:t>Центробанком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качестве</w:t>
      </w:r>
      <w:r w:rsidR="00471742" w:rsidRPr="005A3E84">
        <w:t xml:space="preserve"> </w:t>
      </w:r>
      <w:r w:rsidRPr="005A3E84">
        <w:t>официальных</w:t>
      </w:r>
      <w:r w:rsidR="00471742" w:rsidRPr="005A3E84">
        <w:t xml:space="preserve"> </w:t>
      </w:r>
      <w:r w:rsidRPr="005A3E84">
        <w:t>операторов</w:t>
      </w:r>
      <w:r w:rsidR="00471742" w:rsidRPr="005A3E84">
        <w:t xml:space="preserve"> </w:t>
      </w:r>
      <w:r w:rsidRPr="005A3E84">
        <w:t>ПДС.</w:t>
      </w:r>
      <w:r w:rsidR="00471742" w:rsidRPr="005A3E84">
        <w:t xml:space="preserve"> </w:t>
      </w:r>
      <w:r w:rsidRPr="005A3E84">
        <w:t>Их</w:t>
      </w:r>
      <w:r w:rsidR="00471742" w:rsidRPr="005A3E84">
        <w:t xml:space="preserve"> </w:t>
      </w:r>
      <w:r w:rsidRPr="005A3E84">
        <w:t>полный</w:t>
      </w:r>
      <w:r w:rsidR="00471742" w:rsidRPr="005A3E84">
        <w:t xml:space="preserve"> </w:t>
      </w:r>
      <w:r w:rsidRPr="005A3E84">
        <w:t>список</w:t>
      </w:r>
      <w:r w:rsidR="00471742" w:rsidRPr="005A3E84">
        <w:t xml:space="preserve"> </w:t>
      </w:r>
      <w:r w:rsidRPr="005A3E84">
        <w:t>можно</w:t>
      </w:r>
      <w:r w:rsidR="00471742" w:rsidRPr="005A3E84">
        <w:t xml:space="preserve"> </w:t>
      </w:r>
      <w:r w:rsidRPr="005A3E84">
        <w:t>найти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сайте</w:t>
      </w:r>
      <w:r w:rsidR="00471742" w:rsidRPr="005A3E84">
        <w:t xml:space="preserve"> </w:t>
      </w:r>
      <w:r w:rsidRPr="005A3E84">
        <w:t>регулятора.</w:t>
      </w:r>
      <w:r w:rsidR="00471742" w:rsidRPr="005A3E84">
        <w:t xml:space="preserve"> </w:t>
      </w:r>
      <w:r w:rsidRPr="005A3E84">
        <w:t>Одним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крупнейших</w:t>
      </w:r>
      <w:r w:rsidR="00471742" w:rsidRPr="005A3E84">
        <w:t xml:space="preserve"> </w:t>
      </w:r>
      <w:r w:rsidRPr="005A3E84">
        <w:t>операторов</w:t>
      </w:r>
      <w:r w:rsidR="00471742" w:rsidRPr="005A3E84">
        <w:t xml:space="preserve"> </w:t>
      </w:r>
      <w:r w:rsidRPr="005A3E84">
        <w:t>программы</w:t>
      </w:r>
      <w:r w:rsidR="00471742" w:rsidRPr="005A3E84">
        <w:t xml:space="preserve"> </w:t>
      </w:r>
      <w:r w:rsidRPr="005A3E84">
        <w:t>является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</w:t>
      </w:r>
      <w:r w:rsidRPr="005A3E84">
        <w:t>ВТБ</w:t>
      </w:r>
      <w:r w:rsidR="00471742" w:rsidRPr="005A3E84">
        <w:t xml:space="preserve"> </w:t>
      </w:r>
      <w:r w:rsidRPr="005A3E84">
        <w:t>Пенсионный</w:t>
      </w:r>
      <w:r w:rsidR="00471742" w:rsidRPr="005A3E84">
        <w:t xml:space="preserve"> </w:t>
      </w:r>
      <w:r w:rsidRPr="005A3E84">
        <w:t>фонд.</w:t>
      </w:r>
      <w:r w:rsidR="00471742" w:rsidRPr="005A3E84">
        <w:t xml:space="preserve"> </w:t>
      </w:r>
      <w:r w:rsidRPr="005A3E84">
        <w:t>Заключить</w:t>
      </w:r>
      <w:r w:rsidR="00471742" w:rsidRPr="005A3E84">
        <w:t xml:space="preserve"> </w:t>
      </w:r>
      <w:r w:rsidRPr="005A3E84">
        <w:t>договор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можно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сайте</w:t>
      </w:r>
      <w:r w:rsidR="00471742" w:rsidRPr="005A3E84">
        <w:t xml:space="preserve"> </w:t>
      </w:r>
      <w:r w:rsidRPr="005A3E84">
        <w:t>фонда,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отделениях</w:t>
      </w:r>
      <w:r w:rsidR="00471742" w:rsidRPr="005A3E84">
        <w:t xml:space="preserve"> </w:t>
      </w:r>
      <w:r w:rsidRPr="005A3E84">
        <w:t>ВТБ,</w:t>
      </w:r>
      <w:r w:rsidR="00471742" w:rsidRPr="005A3E84">
        <w:t xml:space="preserve"> </w:t>
      </w:r>
      <w:r w:rsidRPr="005A3E84">
        <w:t>РНКБ*,</w:t>
      </w:r>
      <w:r w:rsidR="00471742" w:rsidRPr="005A3E84">
        <w:t xml:space="preserve"> </w:t>
      </w:r>
      <w:r w:rsidRPr="005A3E84">
        <w:t>Почта</w:t>
      </w:r>
      <w:r w:rsidR="00471742" w:rsidRPr="005A3E84">
        <w:t xml:space="preserve"> </w:t>
      </w:r>
      <w:r w:rsidRPr="005A3E84">
        <w:t>Банка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всей</w:t>
      </w:r>
      <w:r w:rsidR="00471742" w:rsidRPr="005A3E84">
        <w:t xml:space="preserve"> </w:t>
      </w:r>
      <w:r w:rsidRPr="005A3E84">
        <w:t>России.</w:t>
      </w:r>
    </w:p>
    <w:p w14:paraId="481D7812" w14:textId="77777777" w:rsidR="00375214" w:rsidRPr="005A3E84" w:rsidRDefault="00375214" w:rsidP="00375214">
      <w:r w:rsidRPr="005A3E84">
        <w:t>*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году</w:t>
      </w:r>
      <w:r w:rsidR="00471742" w:rsidRPr="005A3E84">
        <w:t xml:space="preserve"> </w:t>
      </w:r>
      <w:r w:rsidRPr="005A3E84">
        <w:t>ВТБ</w:t>
      </w:r>
      <w:r w:rsidR="00471742" w:rsidRPr="005A3E84">
        <w:t xml:space="preserve"> </w:t>
      </w:r>
      <w:r w:rsidRPr="005A3E84">
        <w:t>завершит</w:t>
      </w:r>
      <w:r w:rsidR="00471742" w:rsidRPr="005A3E84">
        <w:t xml:space="preserve"> </w:t>
      </w:r>
      <w:r w:rsidRPr="005A3E84">
        <w:t>интеграцию</w:t>
      </w:r>
      <w:r w:rsidR="00471742" w:rsidRPr="005A3E84">
        <w:t xml:space="preserve"> </w:t>
      </w:r>
      <w:r w:rsidRPr="005A3E84">
        <w:t>банков</w:t>
      </w:r>
      <w:r w:rsidR="00471742" w:rsidRPr="005A3E84">
        <w:t xml:space="preserve"> «</w:t>
      </w:r>
      <w:r w:rsidRPr="005A3E84">
        <w:t>Открытие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РНКБ.</w:t>
      </w:r>
    </w:p>
    <w:p w14:paraId="2D9437B6" w14:textId="77777777" w:rsidR="00375214" w:rsidRPr="005A3E84" w:rsidRDefault="00375214" w:rsidP="00375214">
      <w:hyperlink r:id="rId18" w:history="1">
        <w:r w:rsidRPr="005A3E84">
          <w:rPr>
            <w:rStyle w:val="a3"/>
          </w:rPr>
          <w:t>https://www.ryazan.kp.ru/daily/27671/5023035/</w:t>
        </w:r>
      </w:hyperlink>
      <w:r w:rsidR="00471742" w:rsidRPr="005A3E84">
        <w:t xml:space="preserve"> </w:t>
      </w:r>
    </w:p>
    <w:p w14:paraId="2A2A0D8C" w14:textId="77777777" w:rsidR="00192CA6" w:rsidRPr="005A3E84" w:rsidRDefault="00F75AAF" w:rsidP="00604E1D">
      <w:pPr>
        <w:pStyle w:val="2"/>
      </w:pPr>
      <w:bookmarkStart w:id="66" w:name="_Toc184880638"/>
      <w:r w:rsidRPr="005A3E84">
        <w:t>Карабулак</w:t>
      </w:r>
      <w:r w:rsidR="00471742" w:rsidRPr="005A3E84">
        <w:t xml:space="preserve"> </w:t>
      </w:r>
      <w:r w:rsidRPr="005A3E84">
        <w:t>(Карабулак,</w:t>
      </w:r>
      <w:r w:rsidR="00471742" w:rsidRPr="005A3E84">
        <w:t xml:space="preserve"> </w:t>
      </w:r>
      <w:r w:rsidRPr="005A3E84">
        <w:t>Республика</w:t>
      </w:r>
      <w:r w:rsidR="00471742" w:rsidRPr="005A3E84">
        <w:t xml:space="preserve"> </w:t>
      </w:r>
      <w:r w:rsidRPr="005A3E84">
        <w:t>Ингушетия)</w:t>
      </w:r>
      <w:r w:rsidR="00192CA6" w:rsidRPr="005A3E84">
        <w:t>,</w:t>
      </w:r>
      <w:r w:rsidR="00471742" w:rsidRPr="005A3E84">
        <w:t xml:space="preserve"> </w:t>
      </w:r>
      <w:r w:rsidR="00192CA6" w:rsidRPr="005A3E84">
        <w:t>11.12.2024,</w:t>
      </w:r>
      <w:r w:rsidR="00471742" w:rsidRPr="005A3E84">
        <w:t xml:space="preserve"> </w:t>
      </w:r>
      <w:r w:rsidR="00192CA6" w:rsidRPr="005A3E84">
        <w:t>Жители</w:t>
      </w:r>
      <w:r w:rsidR="00471742" w:rsidRPr="005A3E84">
        <w:t xml:space="preserve"> </w:t>
      </w:r>
      <w:r w:rsidR="00192CA6" w:rsidRPr="005A3E84">
        <w:t>Ингушетии</w:t>
      </w:r>
      <w:r w:rsidR="00471742" w:rsidRPr="005A3E84">
        <w:t xml:space="preserve"> </w:t>
      </w:r>
      <w:r w:rsidR="00192CA6" w:rsidRPr="005A3E84">
        <w:t>заключили</w:t>
      </w:r>
      <w:r w:rsidR="00471742" w:rsidRPr="005A3E84">
        <w:t xml:space="preserve"> </w:t>
      </w:r>
      <w:r w:rsidR="00192CA6" w:rsidRPr="005A3E84">
        <w:t>более</w:t>
      </w:r>
      <w:r w:rsidR="00471742" w:rsidRPr="005A3E84">
        <w:t xml:space="preserve"> </w:t>
      </w:r>
      <w:r w:rsidR="00192CA6" w:rsidRPr="005A3E84">
        <w:t>полутора</w:t>
      </w:r>
      <w:r w:rsidR="00471742" w:rsidRPr="005A3E84">
        <w:t xml:space="preserve"> </w:t>
      </w:r>
      <w:r w:rsidR="00192CA6" w:rsidRPr="005A3E84">
        <w:t>тысяч</w:t>
      </w:r>
      <w:r w:rsidR="00471742" w:rsidRPr="005A3E84">
        <w:t xml:space="preserve"> </w:t>
      </w:r>
      <w:r w:rsidR="00192CA6" w:rsidRPr="005A3E84">
        <w:t>договоров</w:t>
      </w:r>
      <w:r w:rsidR="00471742" w:rsidRPr="005A3E84">
        <w:t xml:space="preserve"> </w:t>
      </w:r>
      <w:r w:rsidR="00192CA6" w:rsidRPr="005A3E84">
        <w:t>долгосрочных</w:t>
      </w:r>
      <w:r w:rsidR="00471742" w:rsidRPr="005A3E84">
        <w:t xml:space="preserve"> </w:t>
      </w:r>
      <w:r w:rsidR="00192CA6" w:rsidRPr="005A3E84">
        <w:t>сбережений</w:t>
      </w:r>
      <w:bookmarkEnd w:id="66"/>
    </w:p>
    <w:p w14:paraId="2A5671D4" w14:textId="77777777" w:rsidR="00192CA6" w:rsidRPr="005A3E84" w:rsidRDefault="00192CA6" w:rsidP="00CE4F36">
      <w:pPr>
        <w:pStyle w:val="3"/>
      </w:pPr>
      <w:bookmarkStart w:id="67" w:name="_Toc184880639"/>
      <w:r w:rsidRPr="005A3E84">
        <w:t>Программа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- </w:t>
      </w:r>
      <w:r w:rsidRPr="005A3E84">
        <w:t>относительно</w:t>
      </w:r>
      <w:r w:rsidR="00471742" w:rsidRPr="005A3E84">
        <w:t xml:space="preserve"> </w:t>
      </w:r>
      <w:r w:rsidRPr="005A3E84">
        <w:t>новый</w:t>
      </w:r>
      <w:r w:rsidR="00471742" w:rsidRPr="005A3E84">
        <w:t xml:space="preserve"> </w:t>
      </w:r>
      <w:r w:rsidRPr="005A3E84">
        <w:t>инструмент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сохранения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приумножения</w:t>
      </w:r>
      <w:r w:rsidR="00471742" w:rsidRPr="005A3E84">
        <w:t xml:space="preserve"> </w:t>
      </w:r>
      <w:r w:rsidRPr="005A3E84">
        <w:t>средств.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добровольный,</w:t>
      </w:r>
      <w:r w:rsidR="00471742" w:rsidRPr="005A3E84">
        <w:t xml:space="preserve"> </w:t>
      </w:r>
      <w:r w:rsidRPr="005A3E84">
        <w:t>одновременно</w:t>
      </w:r>
      <w:r w:rsidR="00471742" w:rsidRPr="005A3E84">
        <w:t xml:space="preserve"> </w:t>
      </w:r>
      <w:r w:rsidRPr="005A3E84">
        <w:t>накопительный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сберегательный</w:t>
      </w:r>
      <w:r w:rsidR="00471742" w:rsidRPr="005A3E84">
        <w:t xml:space="preserve"> </w:t>
      </w:r>
      <w:r w:rsidRPr="005A3E84">
        <w:t>финансовый</w:t>
      </w:r>
      <w:r w:rsidR="00471742" w:rsidRPr="005A3E84">
        <w:t xml:space="preserve"> </w:t>
      </w:r>
      <w:r w:rsidRPr="005A3E84">
        <w:t>инструмент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участием</w:t>
      </w:r>
      <w:r w:rsidR="00471742" w:rsidRPr="005A3E84">
        <w:t xml:space="preserve"> </w:t>
      </w:r>
      <w:r w:rsidRPr="005A3E84">
        <w:t>государства.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помощью</w:t>
      </w:r>
      <w:r w:rsidR="00471742" w:rsidRPr="005A3E84">
        <w:t xml:space="preserve"> </w:t>
      </w:r>
      <w:r w:rsidRPr="005A3E84">
        <w:t>программы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можно</w:t>
      </w:r>
      <w:r w:rsidR="00471742" w:rsidRPr="005A3E84">
        <w:t xml:space="preserve"> </w:t>
      </w:r>
      <w:r w:rsidRPr="005A3E84">
        <w:t>создать</w:t>
      </w:r>
      <w:r w:rsidR="00471742" w:rsidRPr="005A3E84">
        <w:t xml:space="preserve"> </w:t>
      </w:r>
      <w:r w:rsidRPr="005A3E84">
        <w:t>финансовую</w:t>
      </w:r>
      <w:r w:rsidR="00471742" w:rsidRPr="005A3E84">
        <w:t xml:space="preserve"> </w:t>
      </w:r>
      <w:r w:rsidRPr="005A3E84">
        <w:t>подушку</w:t>
      </w:r>
      <w:r w:rsidR="00471742" w:rsidRPr="005A3E84">
        <w:t xml:space="preserve"> </w:t>
      </w:r>
      <w:r w:rsidRPr="005A3E84">
        <w:t>безопасности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будущее</w:t>
      </w:r>
      <w:r w:rsidR="00471742" w:rsidRPr="005A3E84">
        <w:t xml:space="preserve"> </w:t>
      </w:r>
      <w:r w:rsidRPr="005A3E84">
        <w:t>или</w:t>
      </w:r>
      <w:r w:rsidR="00471742" w:rsidRPr="005A3E84">
        <w:t xml:space="preserve"> </w:t>
      </w:r>
      <w:r w:rsidRPr="005A3E84">
        <w:t>получать</w:t>
      </w:r>
      <w:r w:rsidR="00471742" w:rsidRPr="005A3E84">
        <w:t xml:space="preserve"> </w:t>
      </w:r>
      <w:r w:rsidRPr="005A3E84">
        <w:t>дополнительные</w:t>
      </w:r>
      <w:r w:rsidR="00471742" w:rsidRPr="005A3E84">
        <w:t xml:space="preserve"> </w:t>
      </w:r>
      <w:r w:rsidRPr="005A3E84">
        <w:t>средства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пенсии.</w:t>
      </w:r>
      <w:r w:rsidR="00471742" w:rsidRPr="005A3E84">
        <w:t xml:space="preserve"> </w:t>
      </w:r>
      <w:r w:rsidRPr="005A3E84">
        <w:t>Участвовать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программе</w:t>
      </w:r>
      <w:r w:rsidR="00471742" w:rsidRPr="005A3E84">
        <w:t xml:space="preserve"> </w:t>
      </w:r>
      <w:r w:rsidRPr="005A3E84">
        <w:t>имеет</w:t>
      </w:r>
      <w:r w:rsidR="00471742" w:rsidRPr="005A3E84">
        <w:t xml:space="preserve"> </w:t>
      </w:r>
      <w:r w:rsidRPr="005A3E84">
        <w:t>право</w:t>
      </w:r>
      <w:r w:rsidR="00471742" w:rsidRPr="005A3E84">
        <w:t xml:space="preserve"> </w:t>
      </w:r>
      <w:r w:rsidRPr="005A3E84">
        <w:t>любой</w:t>
      </w:r>
      <w:r w:rsidR="00471742" w:rsidRPr="005A3E84">
        <w:t xml:space="preserve"> </w:t>
      </w:r>
      <w:r w:rsidRPr="005A3E84">
        <w:t>гражданин</w:t>
      </w:r>
      <w:r w:rsidR="00471742" w:rsidRPr="005A3E84">
        <w:t xml:space="preserve"> </w:t>
      </w:r>
      <w:r w:rsidRPr="005A3E84">
        <w:t>России.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желании</w:t>
      </w:r>
      <w:r w:rsidR="00471742" w:rsidRPr="005A3E84">
        <w:t xml:space="preserve"> </w:t>
      </w:r>
      <w:r w:rsidRPr="005A3E84">
        <w:t>можно</w:t>
      </w:r>
      <w:r w:rsidR="00471742" w:rsidRPr="005A3E84">
        <w:t xml:space="preserve"> </w:t>
      </w:r>
      <w:r w:rsidRPr="005A3E84">
        <w:t>открыть</w:t>
      </w:r>
      <w:r w:rsidR="00471742" w:rsidRPr="005A3E84">
        <w:t xml:space="preserve"> </w:t>
      </w:r>
      <w:r w:rsidRPr="005A3E84">
        <w:t>несколько</w:t>
      </w:r>
      <w:r w:rsidR="00471742" w:rsidRPr="005A3E84">
        <w:t xml:space="preserve"> </w:t>
      </w:r>
      <w:r w:rsidRPr="005A3E84">
        <w:t>счетов,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себя,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родственника</w:t>
      </w:r>
      <w:r w:rsidR="00471742" w:rsidRPr="005A3E84">
        <w:t xml:space="preserve"> </w:t>
      </w:r>
      <w:r w:rsidRPr="005A3E84">
        <w:t>или</w:t>
      </w:r>
      <w:r w:rsidR="00471742" w:rsidRPr="005A3E84">
        <w:t xml:space="preserve"> </w:t>
      </w:r>
      <w:r w:rsidRPr="005A3E84">
        <w:t>любого</w:t>
      </w:r>
      <w:r w:rsidR="00471742" w:rsidRPr="005A3E84">
        <w:t xml:space="preserve"> </w:t>
      </w:r>
      <w:r w:rsidRPr="005A3E84">
        <w:t>другого</w:t>
      </w:r>
      <w:r w:rsidR="00471742" w:rsidRPr="005A3E84">
        <w:t xml:space="preserve"> </w:t>
      </w:r>
      <w:r w:rsidRPr="005A3E84">
        <w:t>человека.</w:t>
      </w:r>
      <w:bookmarkEnd w:id="67"/>
    </w:p>
    <w:p w14:paraId="51598DCF" w14:textId="77777777" w:rsidR="00192CA6" w:rsidRPr="005A3E84" w:rsidRDefault="00192CA6" w:rsidP="00192CA6">
      <w:r w:rsidRPr="005A3E84">
        <w:t>Управляющий</w:t>
      </w:r>
      <w:r w:rsidR="00471742" w:rsidRPr="005A3E84">
        <w:t xml:space="preserve"> </w:t>
      </w:r>
      <w:r w:rsidRPr="005A3E84">
        <w:t>Отделением-НБ</w:t>
      </w:r>
      <w:r w:rsidR="00471742" w:rsidRPr="005A3E84">
        <w:t xml:space="preserve"> </w:t>
      </w:r>
      <w:r w:rsidRPr="005A3E84">
        <w:t>Республика</w:t>
      </w:r>
      <w:r w:rsidR="00471742" w:rsidRPr="005A3E84">
        <w:t xml:space="preserve"> </w:t>
      </w:r>
      <w:r w:rsidRPr="005A3E84">
        <w:t>Ингушетия</w:t>
      </w:r>
      <w:r w:rsidR="00471742" w:rsidRPr="005A3E84">
        <w:t xml:space="preserve"> </w:t>
      </w:r>
      <w:r w:rsidRPr="005A3E84">
        <w:t>Магомед-Бек</w:t>
      </w:r>
      <w:r w:rsidR="00471742" w:rsidRPr="005A3E84">
        <w:t xml:space="preserve"> </w:t>
      </w:r>
      <w:r w:rsidRPr="005A3E84">
        <w:t>Ужахов:</w:t>
      </w:r>
    </w:p>
    <w:p w14:paraId="73A21616" w14:textId="77777777" w:rsidR="00192CA6" w:rsidRPr="005A3E84" w:rsidRDefault="00471742" w:rsidP="00192CA6">
      <w:r w:rsidRPr="005A3E84">
        <w:t>«</w:t>
      </w:r>
      <w:r w:rsidR="00192CA6" w:rsidRPr="005A3E84">
        <w:t>Для</w:t>
      </w:r>
      <w:r w:rsidRPr="005A3E84">
        <w:t xml:space="preserve"> </w:t>
      </w:r>
      <w:r w:rsidR="00192CA6" w:rsidRPr="005A3E84">
        <w:t>того,</w:t>
      </w:r>
      <w:r w:rsidRPr="005A3E84">
        <w:t xml:space="preserve"> </w:t>
      </w:r>
      <w:r w:rsidR="00192CA6" w:rsidRPr="005A3E84">
        <w:t>чтобы</w:t>
      </w:r>
      <w:r w:rsidRPr="005A3E84">
        <w:t xml:space="preserve"> </w:t>
      </w:r>
      <w:r w:rsidR="00192CA6" w:rsidRPr="005A3E84">
        <w:t>стать</w:t>
      </w:r>
      <w:r w:rsidRPr="005A3E84">
        <w:t xml:space="preserve"> </w:t>
      </w:r>
      <w:r w:rsidR="00192CA6" w:rsidRPr="005A3E84">
        <w:t>участником</w:t>
      </w:r>
      <w:r w:rsidRPr="005A3E84">
        <w:t xml:space="preserve"> </w:t>
      </w:r>
      <w:r w:rsidR="00192CA6" w:rsidRPr="005A3E84">
        <w:t>программы,</w:t>
      </w:r>
      <w:r w:rsidRPr="005A3E84">
        <w:t xml:space="preserve"> </w:t>
      </w:r>
      <w:r w:rsidR="00192CA6" w:rsidRPr="005A3E84">
        <w:t>нужно</w:t>
      </w:r>
      <w:r w:rsidRPr="005A3E84">
        <w:t xml:space="preserve"> </w:t>
      </w:r>
      <w:r w:rsidR="00192CA6" w:rsidRPr="005A3E84">
        <w:t>заключить</w:t>
      </w:r>
      <w:r w:rsidRPr="005A3E84">
        <w:t xml:space="preserve"> </w:t>
      </w:r>
      <w:r w:rsidR="00192CA6" w:rsidRPr="005A3E84">
        <w:t>договор</w:t>
      </w:r>
      <w:r w:rsidRPr="005A3E84">
        <w:t xml:space="preserve"> </w:t>
      </w:r>
      <w:r w:rsidR="00192CA6" w:rsidRPr="005A3E84">
        <w:t>долгосрочных</w:t>
      </w:r>
      <w:r w:rsidRPr="005A3E84">
        <w:t xml:space="preserve"> </w:t>
      </w:r>
      <w:r w:rsidR="00192CA6" w:rsidRPr="005A3E84">
        <w:t>сбережений</w:t>
      </w:r>
      <w:r w:rsidRPr="005A3E84">
        <w:t xml:space="preserve"> </w:t>
      </w:r>
      <w:r w:rsidR="00192CA6" w:rsidRPr="005A3E84">
        <w:t>с</w:t>
      </w:r>
      <w:r w:rsidRPr="005A3E84">
        <w:t xml:space="preserve"> </w:t>
      </w:r>
      <w:r w:rsidR="00192CA6" w:rsidRPr="005A3E84">
        <w:t>любым</w:t>
      </w:r>
      <w:r w:rsidRPr="005A3E84">
        <w:t xml:space="preserve"> </w:t>
      </w:r>
      <w:r w:rsidR="00192CA6" w:rsidRPr="005A3E84">
        <w:t>негосударственным</w:t>
      </w:r>
      <w:r w:rsidRPr="005A3E84">
        <w:t xml:space="preserve"> </w:t>
      </w:r>
      <w:r w:rsidR="00192CA6" w:rsidRPr="005A3E84">
        <w:t>пенсионным</w:t>
      </w:r>
      <w:r w:rsidRPr="005A3E84">
        <w:t xml:space="preserve"> </w:t>
      </w:r>
      <w:r w:rsidR="00192CA6" w:rsidRPr="005A3E84">
        <w:t>фондом</w:t>
      </w:r>
      <w:r w:rsidRPr="005A3E84">
        <w:t xml:space="preserve"> </w:t>
      </w:r>
      <w:r w:rsidR="00192CA6" w:rsidRPr="005A3E84">
        <w:t>(НПФ)</w:t>
      </w:r>
      <w:r w:rsidRPr="005A3E84">
        <w:t xml:space="preserve"> </w:t>
      </w:r>
      <w:r w:rsidR="00192CA6" w:rsidRPr="005A3E84">
        <w:t>и</w:t>
      </w:r>
      <w:r w:rsidRPr="005A3E84">
        <w:t xml:space="preserve"> </w:t>
      </w:r>
      <w:r w:rsidR="00192CA6" w:rsidRPr="005A3E84">
        <w:t>отчислять</w:t>
      </w:r>
      <w:r w:rsidRPr="005A3E84">
        <w:t xml:space="preserve"> </w:t>
      </w:r>
      <w:r w:rsidR="00192CA6" w:rsidRPr="005A3E84">
        <w:t>туда</w:t>
      </w:r>
      <w:r w:rsidRPr="005A3E84">
        <w:t xml:space="preserve"> </w:t>
      </w:r>
      <w:r w:rsidR="00192CA6" w:rsidRPr="005A3E84">
        <w:t>взносы.</w:t>
      </w:r>
      <w:r w:rsidRPr="005A3E84">
        <w:t xml:space="preserve"> </w:t>
      </w:r>
      <w:r w:rsidR="00192CA6" w:rsidRPr="005A3E84">
        <w:t>Можно</w:t>
      </w:r>
      <w:r w:rsidRPr="005A3E84">
        <w:t xml:space="preserve"> </w:t>
      </w:r>
      <w:r w:rsidR="00192CA6" w:rsidRPr="005A3E84">
        <w:t>вносить</w:t>
      </w:r>
      <w:r w:rsidRPr="005A3E84">
        <w:t xml:space="preserve"> </w:t>
      </w:r>
      <w:r w:rsidR="00192CA6" w:rsidRPr="005A3E84">
        <w:t>любые</w:t>
      </w:r>
      <w:r w:rsidRPr="005A3E84">
        <w:t xml:space="preserve"> </w:t>
      </w:r>
      <w:r w:rsidR="00192CA6" w:rsidRPr="005A3E84">
        <w:t>суммы,</w:t>
      </w:r>
      <w:r w:rsidRPr="005A3E84">
        <w:t xml:space="preserve"> </w:t>
      </w:r>
      <w:r w:rsidR="00192CA6" w:rsidRPr="005A3E84">
        <w:t>в</w:t>
      </w:r>
      <w:r w:rsidRPr="005A3E84">
        <w:t xml:space="preserve"> </w:t>
      </w:r>
      <w:r w:rsidR="00192CA6" w:rsidRPr="005A3E84">
        <w:t>том</w:t>
      </w:r>
      <w:r w:rsidRPr="005A3E84">
        <w:t xml:space="preserve"> </w:t>
      </w:r>
      <w:r w:rsidR="00192CA6" w:rsidRPr="005A3E84">
        <w:t>числе</w:t>
      </w:r>
      <w:r w:rsidRPr="005A3E84">
        <w:t xml:space="preserve"> </w:t>
      </w:r>
      <w:r w:rsidR="00192CA6" w:rsidRPr="005A3E84">
        <w:t>и</w:t>
      </w:r>
      <w:r w:rsidRPr="005A3E84">
        <w:t xml:space="preserve"> </w:t>
      </w:r>
      <w:r w:rsidR="00192CA6" w:rsidRPr="005A3E84">
        <w:t>переводить</w:t>
      </w:r>
      <w:r w:rsidRPr="005A3E84">
        <w:t xml:space="preserve"> </w:t>
      </w:r>
      <w:r w:rsidR="00192CA6" w:rsidRPr="005A3E84">
        <w:t>пенсию</w:t>
      </w:r>
      <w:r w:rsidRPr="005A3E84">
        <w:t xml:space="preserve"> </w:t>
      </w:r>
      <w:r w:rsidR="00192CA6" w:rsidRPr="005A3E84">
        <w:t>на</w:t>
      </w:r>
      <w:r w:rsidRPr="005A3E84">
        <w:t xml:space="preserve"> </w:t>
      </w:r>
      <w:r w:rsidR="00192CA6" w:rsidRPr="005A3E84">
        <w:t>этот</w:t>
      </w:r>
      <w:r w:rsidRPr="005A3E84">
        <w:t xml:space="preserve"> </w:t>
      </w:r>
      <w:r w:rsidR="00192CA6" w:rsidRPr="005A3E84">
        <w:t>накопительный</w:t>
      </w:r>
      <w:r w:rsidRPr="005A3E84">
        <w:t xml:space="preserve"> </w:t>
      </w:r>
      <w:r w:rsidR="00192CA6" w:rsidRPr="005A3E84">
        <w:t>счет.</w:t>
      </w:r>
      <w:r w:rsidRPr="005A3E84">
        <w:t xml:space="preserve"> </w:t>
      </w:r>
      <w:r w:rsidR="00192CA6" w:rsidRPr="005A3E84">
        <w:t>НПФ,</w:t>
      </w:r>
      <w:r w:rsidRPr="005A3E84">
        <w:t xml:space="preserve"> </w:t>
      </w:r>
      <w:r w:rsidR="00192CA6" w:rsidRPr="005A3E84">
        <w:t>который</w:t>
      </w:r>
      <w:r w:rsidRPr="005A3E84">
        <w:t xml:space="preserve"> </w:t>
      </w:r>
      <w:r w:rsidR="00192CA6" w:rsidRPr="005A3E84">
        <w:t>вы</w:t>
      </w:r>
      <w:r w:rsidRPr="005A3E84">
        <w:t xml:space="preserve"> </w:t>
      </w:r>
      <w:r w:rsidR="00192CA6" w:rsidRPr="005A3E84">
        <w:t>выберете,</w:t>
      </w:r>
      <w:r w:rsidRPr="005A3E84">
        <w:t xml:space="preserve"> </w:t>
      </w:r>
      <w:r w:rsidR="00192CA6" w:rsidRPr="005A3E84">
        <w:t>будет</w:t>
      </w:r>
      <w:r w:rsidRPr="005A3E84">
        <w:t xml:space="preserve"> </w:t>
      </w:r>
      <w:r w:rsidR="00192CA6" w:rsidRPr="005A3E84">
        <w:t>инвестировать</w:t>
      </w:r>
      <w:r w:rsidRPr="005A3E84">
        <w:t xml:space="preserve"> </w:t>
      </w:r>
      <w:r w:rsidR="00192CA6" w:rsidRPr="005A3E84">
        <w:t>ваши</w:t>
      </w:r>
      <w:r w:rsidRPr="005A3E84">
        <w:t xml:space="preserve"> </w:t>
      </w:r>
      <w:r w:rsidR="00192CA6" w:rsidRPr="005A3E84">
        <w:t>средства</w:t>
      </w:r>
      <w:r w:rsidRPr="005A3E84">
        <w:t xml:space="preserve"> </w:t>
      </w:r>
      <w:r w:rsidR="00192CA6" w:rsidRPr="005A3E84">
        <w:t>в</w:t>
      </w:r>
      <w:r w:rsidRPr="005A3E84">
        <w:t xml:space="preserve"> </w:t>
      </w:r>
      <w:r w:rsidR="00192CA6" w:rsidRPr="005A3E84">
        <w:t>финансовые</w:t>
      </w:r>
      <w:r w:rsidRPr="005A3E84">
        <w:t xml:space="preserve"> </w:t>
      </w:r>
      <w:r w:rsidR="00192CA6" w:rsidRPr="005A3E84">
        <w:t>структуры</w:t>
      </w:r>
      <w:r w:rsidRPr="005A3E84">
        <w:t xml:space="preserve"> </w:t>
      </w:r>
      <w:r w:rsidR="00192CA6" w:rsidRPr="005A3E84">
        <w:t>с</w:t>
      </w:r>
      <w:r w:rsidRPr="005A3E84">
        <w:t xml:space="preserve"> </w:t>
      </w:r>
      <w:r w:rsidR="00192CA6" w:rsidRPr="005A3E84">
        <w:t>безубыточным</w:t>
      </w:r>
      <w:r w:rsidRPr="005A3E84">
        <w:t xml:space="preserve"> </w:t>
      </w:r>
      <w:r w:rsidR="00192CA6" w:rsidRPr="005A3E84">
        <w:t>результатом.</w:t>
      </w:r>
      <w:r w:rsidRPr="005A3E84">
        <w:t xml:space="preserve"> </w:t>
      </w:r>
      <w:r w:rsidR="00192CA6" w:rsidRPr="005A3E84">
        <w:t>Жители</w:t>
      </w:r>
      <w:r w:rsidRPr="005A3E84">
        <w:t xml:space="preserve"> </w:t>
      </w:r>
      <w:r w:rsidR="00192CA6" w:rsidRPr="005A3E84">
        <w:t>нашей</w:t>
      </w:r>
      <w:r w:rsidRPr="005A3E84">
        <w:t xml:space="preserve"> </w:t>
      </w:r>
      <w:r w:rsidR="00192CA6" w:rsidRPr="005A3E84">
        <w:t>республики</w:t>
      </w:r>
      <w:r w:rsidRPr="005A3E84">
        <w:t xml:space="preserve"> </w:t>
      </w:r>
      <w:r w:rsidR="00192CA6" w:rsidRPr="005A3E84">
        <w:t>уже</w:t>
      </w:r>
      <w:r w:rsidRPr="005A3E84">
        <w:t xml:space="preserve"> </w:t>
      </w:r>
      <w:r w:rsidR="00192CA6" w:rsidRPr="005A3E84">
        <w:t>заключили</w:t>
      </w:r>
      <w:r w:rsidRPr="005A3E84">
        <w:t xml:space="preserve"> </w:t>
      </w:r>
      <w:r w:rsidR="00192CA6" w:rsidRPr="005A3E84">
        <w:t>около</w:t>
      </w:r>
      <w:r w:rsidRPr="005A3E84">
        <w:t xml:space="preserve"> </w:t>
      </w:r>
      <w:r w:rsidR="00192CA6" w:rsidRPr="005A3E84">
        <w:t>тысячи</w:t>
      </w:r>
      <w:r w:rsidRPr="005A3E84">
        <w:t xml:space="preserve"> </w:t>
      </w:r>
      <w:r w:rsidR="00192CA6" w:rsidRPr="005A3E84">
        <w:t>шестисот</w:t>
      </w:r>
      <w:r w:rsidRPr="005A3E84">
        <w:t xml:space="preserve"> </w:t>
      </w:r>
      <w:r w:rsidR="00192CA6" w:rsidRPr="005A3E84">
        <w:t>договоров</w:t>
      </w:r>
      <w:r w:rsidRPr="005A3E84">
        <w:t xml:space="preserve"> </w:t>
      </w:r>
      <w:r w:rsidR="00192CA6" w:rsidRPr="005A3E84">
        <w:t>на</w:t>
      </w:r>
      <w:r w:rsidRPr="005A3E84">
        <w:t xml:space="preserve"> </w:t>
      </w:r>
      <w:r w:rsidR="00192CA6" w:rsidRPr="005A3E84">
        <w:t>общую</w:t>
      </w:r>
      <w:r w:rsidRPr="005A3E84">
        <w:t xml:space="preserve"> </w:t>
      </w:r>
      <w:r w:rsidR="00192CA6" w:rsidRPr="005A3E84">
        <w:t>сумму</w:t>
      </w:r>
      <w:r w:rsidRPr="005A3E84">
        <w:t xml:space="preserve"> </w:t>
      </w:r>
      <w:r w:rsidR="00192CA6" w:rsidRPr="005A3E84">
        <w:t>более</w:t>
      </w:r>
      <w:r w:rsidRPr="005A3E84">
        <w:t xml:space="preserve"> </w:t>
      </w:r>
      <w:r w:rsidR="00192CA6" w:rsidRPr="005A3E84">
        <w:t>6</w:t>
      </w:r>
      <w:r w:rsidRPr="005A3E84">
        <w:t xml:space="preserve"> </w:t>
      </w:r>
      <w:r w:rsidR="00192CA6" w:rsidRPr="005A3E84">
        <w:t>млн</w:t>
      </w:r>
      <w:r w:rsidRPr="005A3E84">
        <w:t xml:space="preserve"> </w:t>
      </w:r>
      <w:r w:rsidR="00192CA6" w:rsidRPr="005A3E84">
        <w:t>рублей.</w:t>
      </w:r>
    </w:p>
    <w:p w14:paraId="2C364CAB" w14:textId="77777777" w:rsidR="00192CA6" w:rsidRPr="005A3E84" w:rsidRDefault="00192CA6" w:rsidP="00192CA6">
      <w:r w:rsidRPr="005A3E84">
        <w:t>Начать</w:t>
      </w:r>
      <w:r w:rsidR="00471742" w:rsidRPr="005A3E84">
        <w:t xml:space="preserve"> </w:t>
      </w:r>
      <w:r w:rsidRPr="005A3E84">
        <w:t>получать</w:t>
      </w:r>
      <w:r w:rsidR="00471742" w:rsidRPr="005A3E84">
        <w:t xml:space="preserve"> </w:t>
      </w:r>
      <w:r w:rsidRPr="005A3E84">
        <w:t>ежемесячные</w:t>
      </w:r>
      <w:r w:rsidR="00471742" w:rsidRPr="005A3E84">
        <w:t xml:space="preserve"> </w:t>
      </w:r>
      <w:r w:rsidRPr="005A3E84">
        <w:t>выплаты</w:t>
      </w:r>
      <w:r w:rsidR="00471742" w:rsidRPr="005A3E84">
        <w:t xml:space="preserve"> </w:t>
      </w:r>
      <w:r w:rsidRPr="005A3E84">
        <w:t>возможно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ранее,</w:t>
      </w:r>
      <w:r w:rsidR="00471742" w:rsidRPr="005A3E84">
        <w:t xml:space="preserve"> </w:t>
      </w:r>
      <w:r w:rsidRPr="005A3E84">
        <w:t>чем</w:t>
      </w:r>
      <w:r w:rsidR="00471742" w:rsidRPr="005A3E84">
        <w:t xml:space="preserve"> </w:t>
      </w:r>
      <w:r w:rsidRPr="005A3E84">
        <w:t>через</w:t>
      </w:r>
      <w:r w:rsidR="00471742" w:rsidRPr="005A3E84">
        <w:t xml:space="preserve"> </w:t>
      </w:r>
      <w:r w:rsidRPr="005A3E84">
        <w:t>15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момента</w:t>
      </w:r>
      <w:r w:rsidR="00471742" w:rsidRPr="005A3E84">
        <w:t xml:space="preserve"> </w:t>
      </w:r>
      <w:r w:rsidRPr="005A3E84">
        <w:t>заключения</w:t>
      </w:r>
      <w:r w:rsidR="00471742" w:rsidRPr="005A3E84">
        <w:t xml:space="preserve"> </w:t>
      </w:r>
      <w:r w:rsidRPr="005A3E84">
        <w:t>договора.</w:t>
      </w:r>
      <w:r w:rsidR="00471742" w:rsidRPr="005A3E84">
        <w:t xml:space="preserve"> </w:t>
      </w:r>
      <w:r w:rsidRPr="005A3E84">
        <w:t>Воспользоваться</w:t>
      </w:r>
      <w:r w:rsidR="00471742" w:rsidRPr="005A3E84">
        <w:t xml:space="preserve"> </w:t>
      </w:r>
      <w:r w:rsidRPr="005A3E84">
        <w:t>деньгами</w:t>
      </w:r>
      <w:r w:rsidR="00471742" w:rsidRPr="005A3E84">
        <w:t xml:space="preserve"> </w:t>
      </w:r>
      <w:r w:rsidRPr="005A3E84">
        <w:t>можно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раньше,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достижению</w:t>
      </w:r>
      <w:r w:rsidR="00471742" w:rsidRPr="005A3E84">
        <w:t xml:space="preserve"> </w:t>
      </w:r>
      <w:r w:rsidRPr="005A3E84">
        <w:t>60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мужчин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55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женщин.</w:t>
      </w:r>
      <w:r w:rsidR="00471742" w:rsidRPr="005A3E84">
        <w:t xml:space="preserve"> </w:t>
      </w:r>
      <w:r w:rsidRPr="005A3E84">
        <w:t>Досрочно</w:t>
      </w:r>
      <w:r w:rsidR="00471742" w:rsidRPr="005A3E84">
        <w:t xml:space="preserve"> </w:t>
      </w:r>
      <w:r w:rsidRPr="005A3E84">
        <w:t>снять</w:t>
      </w:r>
      <w:r w:rsidR="00471742" w:rsidRPr="005A3E84">
        <w:t xml:space="preserve"> </w:t>
      </w:r>
      <w:r w:rsidRPr="005A3E84">
        <w:t>все</w:t>
      </w:r>
      <w:r w:rsidR="00471742" w:rsidRPr="005A3E84">
        <w:t xml:space="preserve"> </w:t>
      </w:r>
      <w:r w:rsidRPr="005A3E84">
        <w:t>сбережения</w:t>
      </w:r>
      <w:r w:rsidR="00471742" w:rsidRPr="005A3E84">
        <w:t xml:space="preserve"> </w:t>
      </w:r>
      <w:r w:rsidRPr="005A3E84">
        <w:t>вместе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инвестиционным</w:t>
      </w:r>
      <w:r w:rsidR="00471742" w:rsidRPr="005A3E84">
        <w:t xml:space="preserve"> </w:t>
      </w:r>
      <w:r w:rsidRPr="005A3E84">
        <w:t>доходом</w:t>
      </w:r>
      <w:r w:rsidR="00471742" w:rsidRPr="005A3E84">
        <w:t xml:space="preserve"> </w:t>
      </w:r>
      <w:r w:rsidRPr="005A3E84">
        <w:t>можно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сложных</w:t>
      </w:r>
      <w:r w:rsidR="00471742" w:rsidRPr="005A3E84">
        <w:t xml:space="preserve"> </w:t>
      </w:r>
      <w:r w:rsidRPr="005A3E84">
        <w:t>жизненных</w:t>
      </w:r>
      <w:r w:rsidR="00471742" w:rsidRPr="005A3E84">
        <w:t xml:space="preserve"> </w:t>
      </w:r>
      <w:r w:rsidRPr="005A3E84">
        <w:t>ситуациях:</w:t>
      </w:r>
      <w:r w:rsidR="00471742" w:rsidRPr="005A3E84">
        <w:t xml:space="preserve"> </w:t>
      </w:r>
      <w:r w:rsidRPr="005A3E84">
        <w:t>если</w:t>
      </w:r>
      <w:r w:rsidR="00471742" w:rsidRPr="005A3E84">
        <w:t xml:space="preserve"> </w:t>
      </w:r>
      <w:r w:rsidRPr="005A3E84">
        <w:t>деньги</w:t>
      </w:r>
      <w:r w:rsidR="00471742" w:rsidRPr="005A3E84">
        <w:t xml:space="preserve"> </w:t>
      </w:r>
      <w:r w:rsidRPr="005A3E84">
        <w:t>потребуются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лечение</w:t>
      </w:r>
      <w:r w:rsidR="00471742" w:rsidRPr="005A3E84">
        <w:t xml:space="preserve"> </w:t>
      </w:r>
      <w:r w:rsidRPr="005A3E84">
        <w:t>тяжелой</w:t>
      </w:r>
      <w:r w:rsidR="00471742" w:rsidRPr="005A3E84">
        <w:t xml:space="preserve"> </w:t>
      </w:r>
      <w:r w:rsidRPr="005A3E84">
        <w:t>болезни</w:t>
      </w:r>
      <w:r w:rsidR="00471742" w:rsidRPr="005A3E84">
        <w:t xml:space="preserve"> </w:t>
      </w:r>
      <w:r w:rsidRPr="005A3E84">
        <w:t>или</w:t>
      </w:r>
      <w:r w:rsidR="00471742" w:rsidRPr="005A3E84">
        <w:t xml:space="preserve"> </w:t>
      </w:r>
      <w:r w:rsidRPr="005A3E84">
        <w:t>семья</w:t>
      </w:r>
      <w:r w:rsidR="00471742" w:rsidRPr="005A3E84">
        <w:t xml:space="preserve"> </w:t>
      </w:r>
      <w:r w:rsidRPr="005A3E84">
        <w:t>потеряет</w:t>
      </w:r>
      <w:r w:rsidR="00471742" w:rsidRPr="005A3E84">
        <w:t xml:space="preserve"> </w:t>
      </w:r>
      <w:r w:rsidRPr="005A3E84">
        <w:t>кормильца.</w:t>
      </w:r>
      <w:r w:rsidR="00471742" w:rsidRPr="005A3E84">
        <w:t xml:space="preserve"> </w:t>
      </w:r>
      <w:r w:rsidRPr="005A3E84">
        <w:t>Участники</w:t>
      </w:r>
      <w:r w:rsidR="00471742" w:rsidRPr="005A3E84">
        <w:t xml:space="preserve"> </w:t>
      </w:r>
      <w:r w:rsidRPr="005A3E84">
        <w:t>программы</w:t>
      </w:r>
      <w:r w:rsidR="00471742" w:rsidRPr="005A3E84">
        <w:t xml:space="preserve"> </w:t>
      </w:r>
      <w:r w:rsidRPr="005A3E84">
        <w:t>могут</w:t>
      </w:r>
      <w:r w:rsidR="00471742" w:rsidRPr="005A3E84">
        <w:t xml:space="preserve"> </w:t>
      </w:r>
      <w:r w:rsidRPr="005A3E84">
        <w:t>вернуть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52</w:t>
      </w:r>
      <w:r w:rsidR="00471742" w:rsidRPr="005A3E84">
        <w:t xml:space="preserve"> </w:t>
      </w:r>
      <w:r w:rsidRPr="005A3E84">
        <w:t>000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уплаченного</w:t>
      </w:r>
      <w:r w:rsidR="00471742" w:rsidRPr="005A3E84">
        <w:t xml:space="preserve"> </w:t>
      </w:r>
      <w:r w:rsidRPr="005A3E84">
        <w:t>подоходного</w:t>
      </w:r>
      <w:r w:rsidR="00471742" w:rsidRPr="005A3E84">
        <w:t xml:space="preserve"> </w:t>
      </w:r>
      <w:r w:rsidRPr="005A3E84">
        <w:t>налога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год.</w:t>
      </w:r>
    </w:p>
    <w:p w14:paraId="3A280D92" w14:textId="77777777" w:rsidR="00192CA6" w:rsidRPr="005A3E84" w:rsidRDefault="00192CA6" w:rsidP="00192CA6">
      <w:r w:rsidRPr="005A3E84">
        <w:t>Государство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софинансировать</w:t>
      </w:r>
      <w:r w:rsidR="00471742" w:rsidRPr="005A3E84">
        <w:t xml:space="preserve"> </w:t>
      </w:r>
      <w:r w:rsidRPr="005A3E84">
        <w:t>вложения</w:t>
      </w:r>
      <w:r w:rsidR="00471742" w:rsidRPr="005A3E84">
        <w:t xml:space="preserve"> </w:t>
      </w:r>
      <w:r w:rsidRPr="005A3E84">
        <w:t>участника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течение</w:t>
      </w:r>
      <w:r w:rsidR="00471742" w:rsidRPr="005A3E84">
        <w:t xml:space="preserve"> </w:t>
      </w:r>
      <w:r w:rsidRPr="005A3E84">
        <w:t>десяти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момента</w:t>
      </w:r>
      <w:r w:rsidR="00471742" w:rsidRPr="005A3E84">
        <w:t xml:space="preserve"> </w:t>
      </w:r>
      <w:r w:rsidRPr="005A3E84">
        <w:t>первого</w:t>
      </w:r>
      <w:r w:rsidR="00471742" w:rsidRPr="005A3E84">
        <w:t xml:space="preserve"> </w:t>
      </w:r>
      <w:r w:rsidRPr="005A3E84">
        <w:t>взноса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программу.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доплату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государства</w:t>
      </w:r>
      <w:r w:rsidR="00471742" w:rsidRPr="005A3E84">
        <w:t xml:space="preserve"> </w:t>
      </w:r>
      <w:r w:rsidRPr="005A3E84">
        <w:t>могут</w:t>
      </w:r>
      <w:r w:rsidR="00471742" w:rsidRPr="005A3E84">
        <w:t xml:space="preserve"> </w:t>
      </w:r>
      <w:r w:rsidRPr="005A3E84">
        <w:t>рассчитывать</w:t>
      </w:r>
      <w:r w:rsidR="00471742" w:rsidRPr="005A3E84">
        <w:t xml:space="preserve"> </w:t>
      </w:r>
      <w:r w:rsidRPr="005A3E84">
        <w:t>те,</w:t>
      </w:r>
      <w:r w:rsidR="00471742" w:rsidRPr="005A3E84">
        <w:t xml:space="preserve"> </w:t>
      </w:r>
      <w:r w:rsidRPr="005A3E84">
        <w:t>кто</w:t>
      </w:r>
      <w:r w:rsidR="00471742" w:rsidRPr="005A3E84">
        <w:t xml:space="preserve"> </w:t>
      </w:r>
      <w:r w:rsidRPr="005A3E84">
        <w:t>внесет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свой</w:t>
      </w:r>
      <w:r w:rsidR="00471742" w:rsidRPr="005A3E84">
        <w:t xml:space="preserve"> </w:t>
      </w:r>
      <w:r w:rsidRPr="005A3E84">
        <w:t>счет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меньше</w:t>
      </w:r>
      <w:r w:rsidR="00471742" w:rsidRPr="005A3E84">
        <w:t xml:space="preserve"> </w:t>
      </w:r>
      <w:r w:rsidRPr="005A3E84">
        <w:t>2000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год.</w:t>
      </w:r>
      <w:r w:rsidR="00471742" w:rsidRPr="005A3E84">
        <w:t xml:space="preserve"> </w:t>
      </w:r>
      <w:r w:rsidRPr="005A3E84">
        <w:t>Максимальный</w:t>
      </w:r>
      <w:r w:rsidR="00471742" w:rsidRPr="005A3E84">
        <w:t xml:space="preserve"> </w:t>
      </w:r>
      <w:r w:rsidRPr="005A3E84">
        <w:t>размер</w:t>
      </w:r>
      <w:r w:rsidR="00471742" w:rsidRPr="005A3E84">
        <w:t xml:space="preserve"> </w:t>
      </w:r>
      <w:r w:rsidRPr="005A3E84">
        <w:t>доплаты</w:t>
      </w:r>
      <w:r w:rsidR="00471742" w:rsidRPr="005A3E84">
        <w:t xml:space="preserve"> </w:t>
      </w:r>
      <w:r w:rsidRPr="005A3E84">
        <w:t>одному</w:t>
      </w:r>
      <w:r w:rsidR="00471742" w:rsidRPr="005A3E84">
        <w:t xml:space="preserve"> </w:t>
      </w:r>
      <w:r w:rsidRPr="005A3E84">
        <w:t>человеку,</w:t>
      </w:r>
      <w:r w:rsidR="00471742" w:rsidRPr="005A3E84">
        <w:t xml:space="preserve"> </w:t>
      </w:r>
      <w:r w:rsidRPr="005A3E84">
        <w:t>даже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оформлении</w:t>
      </w:r>
      <w:r w:rsidR="00471742" w:rsidRPr="005A3E84">
        <w:t xml:space="preserve"> </w:t>
      </w:r>
      <w:r w:rsidRPr="005A3E84">
        <w:t>нескольких</w:t>
      </w:r>
      <w:r w:rsidR="00471742" w:rsidRPr="005A3E84">
        <w:t xml:space="preserve"> </w:t>
      </w:r>
      <w:r w:rsidRPr="005A3E84">
        <w:t>договоров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программе,</w:t>
      </w:r>
      <w:r w:rsidR="00471742" w:rsidRPr="005A3E84">
        <w:t xml:space="preserve"> </w:t>
      </w:r>
      <w:r w:rsidRPr="005A3E84">
        <w:lastRenderedPageBreak/>
        <w:t>составит</w:t>
      </w:r>
      <w:r w:rsidR="00471742" w:rsidRPr="005A3E84">
        <w:t xml:space="preserve"> </w:t>
      </w:r>
      <w:r w:rsidRPr="005A3E84">
        <w:t>36</w:t>
      </w:r>
      <w:r w:rsidR="00471742" w:rsidRPr="005A3E84">
        <w:t xml:space="preserve"> </w:t>
      </w:r>
      <w:r w:rsidRPr="005A3E84">
        <w:t>000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год.</w:t>
      </w:r>
      <w:r w:rsidR="00471742" w:rsidRPr="005A3E84">
        <w:t xml:space="preserve"> </w:t>
      </w:r>
      <w:r w:rsidRPr="005A3E84">
        <w:t>Точный</w:t>
      </w:r>
      <w:r w:rsidR="00471742" w:rsidRPr="005A3E84">
        <w:t xml:space="preserve"> </w:t>
      </w:r>
      <w:r w:rsidRPr="005A3E84">
        <w:t>размер</w:t>
      </w:r>
      <w:r w:rsidR="00471742" w:rsidRPr="005A3E84">
        <w:t xml:space="preserve"> </w:t>
      </w:r>
      <w:r w:rsidRPr="005A3E84">
        <w:t>госдобавки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зависеть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суммы</w:t>
      </w:r>
      <w:r w:rsidR="00471742" w:rsidRPr="005A3E84">
        <w:t xml:space="preserve"> </w:t>
      </w:r>
      <w:r w:rsidRPr="005A3E84">
        <w:t>взносов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счет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ежемесячного</w:t>
      </w:r>
      <w:r w:rsidR="00471742" w:rsidRPr="005A3E84">
        <w:t xml:space="preserve"> </w:t>
      </w:r>
      <w:r w:rsidRPr="005A3E84">
        <w:t>дохода</w:t>
      </w:r>
      <w:r w:rsidR="00471742" w:rsidRPr="005A3E84">
        <w:t xml:space="preserve"> </w:t>
      </w:r>
      <w:r w:rsidRPr="005A3E84">
        <w:t>участника</w:t>
      </w:r>
      <w:r w:rsidR="00471742" w:rsidRPr="005A3E84">
        <w:t xml:space="preserve"> </w:t>
      </w:r>
      <w:r w:rsidRPr="005A3E84">
        <w:t>программы</w:t>
      </w:r>
      <w:r w:rsidR="00471742" w:rsidRPr="005A3E84">
        <w:t>»</w:t>
      </w:r>
      <w:r w:rsidRPr="005A3E84">
        <w:t>.</w:t>
      </w:r>
    </w:p>
    <w:p w14:paraId="2D9D5E86" w14:textId="77777777" w:rsidR="00192CA6" w:rsidRPr="005A3E84" w:rsidRDefault="00192CA6" w:rsidP="00192CA6">
      <w:r w:rsidRPr="005A3E84">
        <w:t>Негосударственные</w:t>
      </w:r>
      <w:r w:rsidR="00471742" w:rsidRPr="005A3E84">
        <w:t xml:space="preserve"> </w:t>
      </w:r>
      <w:r w:rsidRPr="005A3E84">
        <w:t>пенсионные</w:t>
      </w:r>
      <w:r w:rsidR="00471742" w:rsidRPr="005A3E84">
        <w:t xml:space="preserve"> </w:t>
      </w:r>
      <w:r w:rsidRPr="005A3E84">
        <w:t>фонды</w:t>
      </w:r>
      <w:r w:rsidR="00471742" w:rsidRPr="005A3E84">
        <w:t xml:space="preserve"> </w:t>
      </w:r>
      <w:r w:rsidRPr="005A3E84">
        <w:t>инвестируют</w:t>
      </w:r>
      <w:r w:rsidR="00471742" w:rsidRPr="005A3E84">
        <w:t xml:space="preserve"> </w:t>
      </w:r>
      <w:r w:rsidRPr="005A3E84">
        <w:t>средства</w:t>
      </w:r>
      <w:r w:rsidR="00471742" w:rsidRPr="005A3E84">
        <w:t xml:space="preserve"> </w:t>
      </w:r>
      <w:r w:rsidRPr="005A3E84">
        <w:t>своих</w:t>
      </w:r>
      <w:r w:rsidR="00471742" w:rsidRPr="005A3E84">
        <w:t xml:space="preserve"> </w:t>
      </w:r>
      <w:r w:rsidRPr="005A3E84">
        <w:t>клиентов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государственные</w:t>
      </w:r>
      <w:r w:rsidR="00471742" w:rsidRPr="005A3E84">
        <w:t xml:space="preserve"> </w:t>
      </w:r>
      <w:r w:rsidRPr="005A3E84">
        <w:t>бумаги,</w:t>
      </w:r>
      <w:r w:rsidR="00471742" w:rsidRPr="005A3E84">
        <w:t xml:space="preserve"> </w:t>
      </w:r>
      <w:r w:rsidRPr="005A3E84">
        <w:t>акции,</w:t>
      </w:r>
      <w:r w:rsidR="00471742" w:rsidRPr="005A3E84">
        <w:t xml:space="preserve"> </w:t>
      </w:r>
      <w:r w:rsidRPr="005A3E84">
        <w:t>облигации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другие</w:t>
      </w:r>
      <w:r w:rsidR="00471742" w:rsidRPr="005A3E84">
        <w:t xml:space="preserve"> </w:t>
      </w:r>
      <w:r w:rsidRPr="005A3E84">
        <w:t>активы.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закону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</w:t>
      </w:r>
      <w:r w:rsidRPr="005A3E84">
        <w:t>обязаны</w:t>
      </w:r>
      <w:r w:rsidR="00471742" w:rsidRPr="005A3E84">
        <w:t xml:space="preserve"> </w:t>
      </w:r>
      <w:r w:rsidRPr="005A3E84">
        <w:t>предоставить</w:t>
      </w:r>
      <w:r w:rsidR="00471742" w:rsidRPr="005A3E84">
        <w:t xml:space="preserve"> </w:t>
      </w:r>
      <w:r w:rsidRPr="005A3E84">
        <w:t>клиенту</w:t>
      </w:r>
      <w:r w:rsidR="00471742" w:rsidRPr="005A3E84">
        <w:t xml:space="preserve"> </w:t>
      </w:r>
      <w:r w:rsidRPr="005A3E84">
        <w:t>безубыточность</w:t>
      </w:r>
      <w:r w:rsidR="00471742" w:rsidRPr="005A3E84">
        <w:t xml:space="preserve"> </w:t>
      </w:r>
      <w:r w:rsidRPr="005A3E84">
        <w:t>инвестиций.</w:t>
      </w:r>
      <w:r w:rsidR="00471742" w:rsidRPr="005A3E84">
        <w:t xml:space="preserve"> </w:t>
      </w:r>
      <w:r w:rsidRPr="005A3E84">
        <w:t>Все</w:t>
      </w:r>
      <w:r w:rsidR="00471742" w:rsidRPr="005A3E84">
        <w:t xml:space="preserve"> </w:t>
      </w:r>
      <w:r w:rsidRPr="005A3E84">
        <w:t>взносы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программе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инвестиционный</w:t>
      </w:r>
      <w:r w:rsidR="00471742" w:rsidRPr="005A3E84">
        <w:t xml:space="preserve"> </w:t>
      </w:r>
      <w:r w:rsidRPr="005A3E84">
        <w:t>доход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ним</w:t>
      </w:r>
      <w:r w:rsidR="00471742" w:rsidRPr="005A3E84">
        <w:t xml:space="preserve"> </w:t>
      </w:r>
      <w:r w:rsidRPr="005A3E84">
        <w:t>застрахованы</w:t>
      </w:r>
      <w:r w:rsidR="00471742" w:rsidRPr="005A3E84">
        <w:t xml:space="preserve"> </w:t>
      </w:r>
      <w:r w:rsidRPr="005A3E84">
        <w:t>государством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сумму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2,8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рублей.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два</w:t>
      </w:r>
      <w:r w:rsidR="00471742" w:rsidRPr="005A3E84">
        <w:t xml:space="preserve"> </w:t>
      </w:r>
      <w:r w:rsidRPr="005A3E84">
        <w:t>раза</w:t>
      </w:r>
      <w:r w:rsidR="00471742" w:rsidRPr="005A3E84">
        <w:t xml:space="preserve"> </w:t>
      </w:r>
      <w:r w:rsidRPr="005A3E84">
        <w:t>больше,</w:t>
      </w:r>
      <w:r w:rsidR="00471742" w:rsidRPr="005A3E84">
        <w:t xml:space="preserve"> </w:t>
      </w:r>
      <w:r w:rsidRPr="005A3E84">
        <w:t>чем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банковским</w:t>
      </w:r>
      <w:r w:rsidR="00471742" w:rsidRPr="005A3E84">
        <w:t xml:space="preserve"> </w:t>
      </w:r>
      <w:r w:rsidRPr="005A3E84">
        <w:t>вкладам.</w:t>
      </w:r>
    </w:p>
    <w:p w14:paraId="09401546" w14:textId="77777777" w:rsidR="00192CA6" w:rsidRPr="005A3E84" w:rsidRDefault="00192CA6" w:rsidP="00192CA6">
      <w:r w:rsidRPr="005A3E84">
        <w:t>Если</w:t>
      </w:r>
      <w:r w:rsidR="00471742" w:rsidRPr="005A3E84">
        <w:t xml:space="preserve"> </w:t>
      </w:r>
      <w:r w:rsidRPr="005A3E84">
        <w:t>человек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делал</w:t>
      </w:r>
      <w:r w:rsidR="00471742" w:rsidRPr="005A3E84">
        <w:t xml:space="preserve"> </w:t>
      </w:r>
      <w:r w:rsidRPr="005A3E84">
        <w:t>взносы,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получал</w:t>
      </w:r>
      <w:r w:rsidR="00471742" w:rsidRPr="005A3E84">
        <w:t xml:space="preserve"> </w:t>
      </w:r>
      <w:r w:rsidRPr="005A3E84">
        <w:t>выплаты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фонда,</w:t>
      </w:r>
      <w:r w:rsidR="00471742" w:rsidRPr="005A3E84">
        <w:t xml:space="preserve"> </w:t>
      </w:r>
      <w:r w:rsidRPr="005A3E84">
        <w:t>все</w:t>
      </w:r>
      <w:r w:rsidR="00471742" w:rsidRPr="005A3E84">
        <w:t xml:space="preserve"> </w:t>
      </w:r>
      <w:r w:rsidRPr="005A3E84">
        <w:t>деньги</w:t>
      </w:r>
      <w:r w:rsidR="00471742" w:rsidRPr="005A3E84">
        <w:t xml:space="preserve"> </w:t>
      </w:r>
      <w:r w:rsidRPr="005A3E84">
        <w:t>со</w:t>
      </w:r>
      <w:r w:rsidR="00471742" w:rsidRPr="005A3E84">
        <w:t xml:space="preserve"> </w:t>
      </w:r>
      <w:r w:rsidRPr="005A3E84">
        <w:t>счета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программе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полном</w:t>
      </w:r>
      <w:r w:rsidR="00471742" w:rsidRPr="005A3E84">
        <w:t xml:space="preserve"> </w:t>
      </w:r>
      <w:r w:rsidRPr="005A3E84">
        <w:t>объеме</w:t>
      </w:r>
      <w:r w:rsidR="00471742" w:rsidRPr="005A3E84">
        <w:t xml:space="preserve"> </w:t>
      </w:r>
      <w:r w:rsidRPr="005A3E84">
        <w:t>перейдут</w:t>
      </w:r>
      <w:r w:rsidR="00471742" w:rsidRPr="005A3E84">
        <w:t xml:space="preserve"> </w:t>
      </w:r>
      <w:r w:rsidRPr="005A3E84">
        <w:t>его</w:t>
      </w:r>
      <w:r w:rsidR="00471742" w:rsidRPr="005A3E84">
        <w:t xml:space="preserve"> </w:t>
      </w:r>
      <w:r w:rsidRPr="005A3E84">
        <w:t>правопреемнику,</w:t>
      </w:r>
      <w:r w:rsidR="00471742" w:rsidRPr="005A3E84">
        <w:t xml:space="preserve"> </w:t>
      </w:r>
      <w:r w:rsidRPr="005A3E84">
        <w:t>указанному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договоре.</w:t>
      </w:r>
    </w:p>
    <w:p w14:paraId="7A7CC2B1" w14:textId="77777777" w:rsidR="00192CA6" w:rsidRPr="005A3E84" w:rsidRDefault="00192CA6" w:rsidP="00192CA6">
      <w:r w:rsidRPr="005A3E84">
        <w:t>С</w:t>
      </w:r>
      <w:r w:rsidR="00471742" w:rsidRPr="005A3E84">
        <w:t xml:space="preserve"> </w:t>
      </w:r>
      <w:r w:rsidRPr="005A3E84">
        <w:t>января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октябрь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жители</w:t>
      </w:r>
      <w:r w:rsidR="00471742" w:rsidRPr="005A3E84">
        <w:t xml:space="preserve"> </w:t>
      </w:r>
      <w:r w:rsidRPr="005A3E84">
        <w:t>Ингушетии</w:t>
      </w:r>
      <w:r w:rsidR="00471742" w:rsidRPr="005A3E84">
        <w:t xml:space="preserve"> </w:t>
      </w:r>
      <w:r w:rsidRPr="005A3E84">
        <w:t>перечислили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счета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программе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свыше</w:t>
      </w:r>
      <w:r w:rsidR="00471742" w:rsidRPr="005A3E84">
        <w:t xml:space="preserve"> </w:t>
      </w:r>
      <w:r w:rsidRPr="005A3E84">
        <w:t>6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рублей.</w:t>
      </w:r>
    </w:p>
    <w:p w14:paraId="1F45FD35" w14:textId="77777777" w:rsidR="00192CA6" w:rsidRPr="005A3E84" w:rsidRDefault="00192CA6" w:rsidP="00192CA6">
      <w:hyperlink r:id="rId19" w:history="1">
        <w:r w:rsidRPr="005A3E84">
          <w:rPr>
            <w:rStyle w:val="a3"/>
          </w:rPr>
          <w:t>http://mokarabulak.ru/2024/12/11/жители-ингушетии-заключили-более-пол/</w:t>
        </w:r>
      </w:hyperlink>
    </w:p>
    <w:p w14:paraId="5B0FAC4D" w14:textId="77777777" w:rsidR="00367EB9" w:rsidRPr="005A3E84" w:rsidRDefault="00367EB9" w:rsidP="00367EB9">
      <w:pPr>
        <w:pStyle w:val="2"/>
      </w:pPr>
      <w:bookmarkStart w:id="68" w:name="_Toc184880640"/>
      <w:r w:rsidRPr="005A3E84">
        <w:t>Время</w:t>
      </w:r>
      <w:r w:rsidR="00471742" w:rsidRPr="005A3E84">
        <w:t xml:space="preserve"> </w:t>
      </w:r>
      <w:r w:rsidRPr="005A3E84">
        <w:t>Воронежа,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25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воронежцев</w:t>
      </w:r>
      <w:r w:rsidR="00471742" w:rsidRPr="005A3E84">
        <w:t xml:space="preserve"> </w:t>
      </w:r>
      <w:r w:rsidRPr="005A3E84">
        <w:t>отдали</w:t>
      </w:r>
      <w:r w:rsidR="00471742" w:rsidRPr="005A3E84">
        <w:t xml:space="preserve"> </w:t>
      </w:r>
      <w:r w:rsidRPr="005A3E84">
        <w:t>712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рамках</w:t>
      </w:r>
      <w:r w:rsidR="00471742" w:rsidRPr="005A3E84">
        <w:t xml:space="preserve"> </w:t>
      </w:r>
      <w:r w:rsidRPr="005A3E84">
        <w:t>участия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программе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bookmarkEnd w:id="68"/>
    </w:p>
    <w:p w14:paraId="0351DBD8" w14:textId="77777777" w:rsidR="00367EB9" w:rsidRPr="005A3E84" w:rsidRDefault="00367EB9" w:rsidP="00CE4F36">
      <w:pPr>
        <w:pStyle w:val="3"/>
      </w:pPr>
      <w:bookmarkStart w:id="69" w:name="_Toc184880641"/>
      <w:r w:rsidRPr="005A3E84">
        <w:t>Такую</w:t>
      </w:r>
      <w:r w:rsidR="00471742" w:rsidRPr="005A3E84">
        <w:t xml:space="preserve"> </w:t>
      </w:r>
      <w:r w:rsidRPr="005A3E84">
        <w:t>статистику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итогам</w:t>
      </w:r>
      <w:r w:rsidR="00471742" w:rsidRPr="005A3E84">
        <w:t xml:space="preserve"> </w:t>
      </w:r>
      <w:r w:rsidRPr="005A3E84">
        <w:t>10</w:t>
      </w:r>
      <w:r w:rsidR="00471742" w:rsidRPr="005A3E84">
        <w:t xml:space="preserve"> </w:t>
      </w:r>
      <w:r w:rsidRPr="005A3E84">
        <w:t>месяцев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приводит</w:t>
      </w:r>
      <w:r w:rsidR="00471742" w:rsidRPr="005A3E84">
        <w:t xml:space="preserve"> </w:t>
      </w:r>
      <w:r w:rsidRPr="005A3E84">
        <w:t>региональное</w:t>
      </w:r>
      <w:r w:rsidR="00471742" w:rsidRPr="005A3E84">
        <w:t xml:space="preserve"> </w:t>
      </w:r>
      <w:r w:rsidRPr="005A3E84">
        <w:t>отделение</w:t>
      </w:r>
      <w:r w:rsidR="00471742" w:rsidRPr="005A3E84">
        <w:t xml:space="preserve"> </w:t>
      </w:r>
      <w:r w:rsidRPr="005A3E84">
        <w:t>Банка</w:t>
      </w:r>
      <w:r w:rsidR="00471742" w:rsidRPr="005A3E84">
        <w:t xml:space="preserve"> </w:t>
      </w:r>
      <w:r w:rsidRPr="005A3E84">
        <w:t>России.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октябре,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данным</w:t>
      </w:r>
      <w:r w:rsidR="00471742" w:rsidRPr="005A3E84">
        <w:t xml:space="preserve"> </w:t>
      </w:r>
      <w:r w:rsidRPr="005A3E84">
        <w:t>регулятора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программе</w:t>
      </w:r>
      <w:r w:rsidR="00471742" w:rsidRPr="005A3E84">
        <w:t xml:space="preserve"> </w:t>
      </w:r>
      <w:r w:rsidRPr="005A3E84">
        <w:t>присоединились</w:t>
      </w:r>
      <w:r w:rsidR="00471742" w:rsidRPr="005A3E84">
        <w:t xml:space="preserve"> </w:t>
      </w:r>
      <w:r w:rsidRPr="005A3E84">
        <w:t>5,6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жителей</w:t>
      </w:r>
      <w:r w:rsidR="00471742" w:rsidRPr="005A3E84">
        <w:t xml:space="preserve"> </w:t>
      </w:r>
      <w:r w:rsidRPr="005A3E84">
        <w:t>нашего</w:t>
      </w:r>
      <w:r w:rsidR="00471742" w:rsidRPr="005A3E84">
        <w:t xml:space="preserve"> </w:t>
      </w:r>
      <w:r w:rsidRPr="005A3E84">
        <w:t>региона,</w:t>
      </w:r>
      <w:r w:rsidR="00471742" w:rsidRPr="005A3E84">
        <w:t xml:space="preserve"> </w:t>
      </w:r>
      <w:r w:rsidRPr="005A3E84">
        <w:t>сделав</w:t>
      </w:r>
      <w:r w:rsidR="00471742" w:rsidRPr="005A3E84">
        <w:t xml:space="preserve"> </w:t>
      </w:r>
      <w:r w:rsidRPr="005A3E84">
        <w:t>взносы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сумму</w:t>
      </w:r>
      <w:r w:rsidR="00471742" w:rsidRPr="005A3E84">
        <w:t xml:space="preserve"> </w:t>
      </w:r>
      <w:r w:rsidRPr="005A3E84">
        <w:t>172,5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рублей.</w:t>
      </w:r>
      <w:bookmarkEnd w:id="69"/>
    </w:p>
    <w:p w14:paraId="766BA716" w14:textId="77777777" w:rsidR="00367EB9" w:rsidRPr="005A3E84" w:rsidRDefault="00367EB9" w:rsidP="00367EB9">
      <w:r w:rsidRPr="005A3E84">
        <w:t>Программа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стартовала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январе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года.</w:t>
      </w:r>
      <w:r w:rsidR="00471742" w:rsidRPr="005A3E84">
        <w:t xml:space="preserve"> </w:t>
      </w:r>
      <w:r w:rsidRPr="005A3E84">
        <w:t>Одна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ее</w:t>
      </w:r>
      <w:r w:rsidR="00471742" w:rsidRPr="005A3E84">
        <w:t xml:space="preserve"> </w:t>
      </w:r>
      <w:r w:rsidRPr="005A3E84">
        <w:t>особенностей</w:t>
      </w:r>
      <w:r w:rsidR="00471742" w:rsidRPr="005A3E84">
        <w:t xml:space="preserve"> - </w:t>
      </w:r>
      <w:r w:rsidRPr="005A3E84">
        <w:t>финансовая</w:t>
      </w:r>
      <w:r w:rsidR="00471742" w:rsidRPr="005A3E84">
        <w:t xml:space="preserve"> </w:t>
      </w:r>
      <w:r w:rsidRPr="005A3E84">
        <w:t>поддержка</w:t>
      </w:r>
      <w:r w:rsidR="00471742" w:rsidRPr="005A3E84">
        <w:t xml:space="preserve"> </w:t>
      </w:r>
      <w:r w:rsidRPr="005A3E84">
        <w:t>вкладчиков</w:t>
      </w:r>
      <w:r w:rsidR="00471742" w:rsidRPr="005A3E84">
        <w:t xml:space="preserve"> </w:t>
      </w:r>
      <w:r w:rsidRPr="005A3E84">
        <w:t>государством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течение</w:t>
      </w:r>
      <w:r w:rsidR="00471742" w:rsidRPr="005A3E84">
        <w:t xml:space="preserve"> </w:t>
      </w:r>
      <w:r w:rsidRPr="005A3E84">
        <w:t>10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ее</w:t>
      </w:r>
      <w:r w:rsidR="00471742" w:rsidRPr="005A3E84">
        <w:t xml:space="preserve"> </w:t>
      </w:r>
      <w:r w:rsidRPr="005A3E84">
        <w:t>максимальном</w:t>
      </w:r>
      <w:r w:rsidR="00471742" w:rsidRPr="005A3E84">
        <w:t xml:space="preserve"> </w:t>
      </w:r>
      <w:r w:rsidRPr="005A3E84">
        <w:t>размере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36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год.</w:t>
      </w:r>
      <w:r w:rsidR="00471742" w:rsidRPr="005A3E84">
        <w:t xml:space="preserve"> </w:t>
      </w:r>
      <w:r w:rsidRPr="005A3E84">
        <w:t>Операторы</w:t>
      </w:r>
      <w:r w:rsidR="00471742" w:rsidRPr="005A3E84">
        <w:t xml:space="preserve"> </w:t>
      </w:r>
      <w:r w:rsidRPr="005A3E84">
        <w:t>программы</w:t>
      </w:r>
      <w:r w:rsidR="00471742" w:rsidRPr="005A3E84">
        <w:t xml:space="preserve"> - </w:t>
      </w:r>
      <w:r w:rsidRPr="005A3E84">
        <w:t>негосударственные</w:t>
      </w:r>
      <w:r w:rsidR="00471742" w:rsidRPr="005A3E84">
        <w:t xml:space="preserve"> </w:t>
      </w:r>
      <w:r w:rsidRPr="005A3E84">
        <w:t>пенсионные</w:t>
      </w:r>
      <w:r w:rsidR="00471742" w:rsidRPr="005A3E84">
        <w:t xml:space="preserve"> </w:t>
      </w:r>
      <w:r w:rsidRPr="005A3E84">
        <w:t>фонды.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них</w:t>
      </w:r>
      <w:r w:rsidR="00471742" w:rsidRPr="005A3E84">
        <w:t xml:space="preserve"> </w:t>
      </w:r>
      <w:r w:rsidRPr="005A3E84">
        <w:t>лежит</w:t>
      </w:r>
      <w:r w:rsidR="00471742" w:rsidRPr="005A3E84">
        <w:t xml:space="preserve"> </w:t>
      </w:r>
      <w:r w:rsidRPr="005A3E84">
        <w:t>ответственность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обеспечение</w:t>
      </w:r>
      <w:r w:rsidR="00471742" w:rsidRPr="005A3E84">
        <w:t xml:space="preserve"> </w:t>
      </w:r>
      <w:r w:rsidRPr="005A3E84">
        <w:t>сохранности</w:t>
      </w:r>
      <w:r w:rsidR="00471742" w:rsidRPr="005A3E84">
        <w:t xml:space="preserve"> </w:t>
      </w:r>
      <w:r w:rsidRPr="005A3E84">
        <w:t>средств</w:t>
      </w:r>
      <w:r w:rsidR="00471742" w:rsidRPr="005A3E84">
        <w:t xml:space="preserve"> </w:t>
      </w:r>
      <w:r w:rsidRPr="005A3E84">
        <w:t>вкладчиков.</w:t>
      </w:r>
    </w:p>
    <w:p w14:paraId="1AF5EAFC" w14:textId="77777777" w:rsidR="00367EB9" w:rsidRPr="005A3E84" w:rsidRDefault="00367EB9" w:rsidP="00367EB9">
      <w:r w:rsidRPr="005A3E84">
        <w:t>В</w:t>
      </w:r>
      <w:r w:rsidR="00471742" w:rsidRPr="005A3E84">
        <w:t xml:space="preserve"> </w:t>
      </w:r>
      <w:r w:rsidRPr="005A3E84">
        <w:t>целом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стране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программе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сегодняшний</w:t>
      </w:r>
      <w:r w:rsidR="00471742" w:rsidRPr="005A3E84">
        <w:t xml:space="preserve"> </w:t>
      </w:r>
      <w:r w:rsidRPr="005A3E84">
        <w:t>день</w:t>
      </w:r>
      <w:r w:rsidR="00471742" w:rsidRPr="005A3E84">
        <w:t xml:space="preserve"> </w:t>
      </w:r>
      <w:r w:rsidRPr="005A3E84">
        <w:t>присоединилось</w:t>
      </w:r>
      <w:r w:rsidR="00471742" w:rsidRPr="005A3E84">
        <w:t xml:space="preserve"> </w:t>
      </w:r>
      <w:r w:rsidRPr="005A3E84">
        <w:t>2,4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человек.</w:t>
      </w:r>
      <w:r w:rsidR="00471742" w:rsidRPr="005A3E84">
        <w:t xml:space="preserve"> </w:t>
      </w:r>
      <w:r w:rsidRPr="005A3E84">
        <w:t>Объем</w:t>
      </w:r>
      <w:r w:rsidR="00471742" w:rsidRPr="005A3E84">
        <w:t xml:space="preserve"> </w:t>
      </w:r>
      <w:r w:rsidRPr="005A3E84">
        <w:t>привлеченных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нее</w:t>
      </w:r>
      <w:r w:rsidR="00471742" w:rsidRPr="005A3E84">
        <w:t xml:space="preserve"> </w:t>
      </w:r>
      <w:r w:rsidRPr="005A3E84">
        <w:t>средств</w:t>
      </w:r>
      <w:r w:rsidR="00471742" w:rsidRPr="005A3E84">
        <w:t xml:space="preserve"> </w:t>
      </w:r>
      <w:r w:rsidRPr="005A3E84">
        <w:t>приблизился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171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рублей.</w:t>
      </w:r>
    </w:p>
    <w:p w14:paraId="674496FE" w14:textId="77777777" w:rsidR="00192CA6" w:rsidRPr="005A3E84" w:rsidRDefault="00367EB9" w:rsidP="00367EB9">
      <w:hyperlink r:id="rId20" w:history="1">
        <w:r w:rsidRPr="005A3E84">
          <w:rPr>
            <w:rStyle w:val="a3"/>
          </w:rPr>
          <w:t>https://vrntimes.ru/articles/ekonomika/25-tys-voronezhcev-otdali-712-mln-rubley-v-ramkah-uchastiya-v-programme</w:t>
        </w:r>
      </w:hyperlink>
    </w:p>
    <w:p w14:paraId="4D61791F" w14:textId="77777777" w:rsidR="00BC523B" w:rsidRPr="005A3E84" w:rsidRDefault="00F75AAF" w:rsidP="00BC523B">
      <w:pPr>
        <w:pStyle w:val="2"/>
      </w:pPr>
      <w:bookmarkStart w:id="70" w:name="_Hlk184880402"/>
      <w:bookmarkStart w:id="71" w:name="_Toc184880642"/>
      <w:r w:rsidRPr="005A3E84">
        <w:lastRenderedPageBreak/>
        <w:t>Коммерсантъ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="00BC523B" w:rsidRPr="005A3E84">
        <w:t>Ижевск,</w:t>
      </w:r>
      <w:r w:rsidR="00471742" w:rsidRPr="005A3E84">
        <w:t xml:space="preserve"> </w:t>
      </w:r>
      <w:r w:rsidR="00BC523B" w:rsidRPr="005A3E84">
        <w:t>11.12.2024,</w:t>
      </w:r>
      <w:r w:rsidR="00471742" w:rsidRPr="005A3E84">
        <w:t xml:space="preserve"> </w:t>
      </w:r>
      <w:r w:rsidR="00BC523B" w:rsidRPr="005A3E84">
        <w:t>Сводили</w:t>
      </w:r>
      <w:r w:rsidR="00471742" w:rsidRPr="005A3E84">
        <w:t xml:space="preserve"> </w:t>
      </w:r>
      <w:r w:rsidR="00BC523B" w:rsidRPr="005A3E84">
        <w:t>личные</w:t>
      </w:r>
      <w:r w:rsidR="00471742" w:rsidRPr="005A3E84">
        <w:t xml:space="preserve"> </w:t>
      </w:r>
      <w:r w:rsidR="00BC523B" w:rsidRPr="005A3E84">
        <w:t>счеты</w:t>
      </w:r>
      <w:r w:rsidR="00A135FA" w:rsidRPr="005A3E84">
        <w:t>.</w:t>
      </w:r>
      <w:r w:rsidR="00471742" w:rsidRPr="005A3E84">
        <w:t xml:space="preserve"> </w:t>
      </w:r>
      <w:r w:rsidR="00A135FA" w:rsidRPr="005A3E84">
        <w:t>Эксперты</w:t>
      </w:r>
      <w:r w:rsidR="00471742" w:rsidRPr="005A3E84">
        <w:t xml:space="preserve"> </w:t>
      </w:r>
      <w:r w:rsidR="00A135FA" w:rsidRPr="005A3E84">
        <w:t>в</w:t>
      </w:r>
      <w:r w:rsidR="00471742" w:rsidRPr="005A3E84">
        <w:t xml:space="preserve"> </w:t>
      </w:r>
      <w:r w:rsidR="00A135FA" w:rsidRPr="005A3E84">
        <w:t>Удмуртии</w:t>
      </w:r>
      <w:r w:rsidR="00471742" w:rsidRPr="005A3E84">
        <w:t xml:space="preserve"> </w:t>
      </w:r>
      <w:r w:rsidR="00A135FA" w:rsidRPr="005A3E84">
        <w:t>рассказали</w:t>
      </w:r>
      <w:r w:rsidR="00471742" w:rsidRPr="005A3E84">
        <w:t xml:space="preserve"> </w:t>
      </w:r>
      <w:r w:rsidR="00A135FA" w:rsidRPr="005A3E84">
        <w:t>о</w:t>
      </w:r>
      <w:r w:rsidR="00471742" w:rsidRPr="005A3E84">
        <w:t xml:space="preserve"> </w:t>
      </w:r>
      <w:r w:rsidR="00A135FA" w:rsidRPr="005A3E84">
        <w:t>главных</w:t>
      </w:r>
      <w:r w:rsidR="00471742" w:rsidRPr="005A3E84">
        <w:t xml:space="preserve"> </w:t>
      </w:r>
      <w:r w:rsidR="00A135FA" w:rsidRPr="005A3E84">
        <w:t>тенденциях</w:t>
      </w:r>
      <w:r w:rsidR="00471742" w:rsidRPr="005A3E84">
        <w:t xml:space="preserve"> </w:t>
      </w:r>
      <w:r w:rsidR="00A135FA" w:rsidRPr="005A3E84">
        <w:t>в</w:t>
      </w:r>
      <w:r w:rsidR="00471742" w:rsidRPr="005A3E84">
        <w:t xml:space="preserve"> </w:t>
      </w:r>
      <w:r w:rsidR="00A135FA" w:rsidRPr="005A3E84">
        <w:t>розничных</w:t>
      </w:r>
      <w:r w:rsidR="00471742" w:rsidRPr="005A3E84">
        <w:t xml:space="preserve"> </w:t>
      </w:r>
      <w:r w:rsidR="00A135FA" w:rsidRPr="005A3E84">
        <w:t>инвестициях</w:t>
      </w:r>
      <w:bookmarkEnd w:id="71"/>
    </w:p>
    <w:p w14:paraId="2F7074DA" w14:textId="77777777" w:rsidR="00BC523B" w:rsidRPr="005A3E84" w:rsidRDefault="00BC523B" w:rsidP="00CE4F36">
      <w:pPr>
        <w:pStyle w:val="3"/>
      </w:pPr>
      <w:bookmarkStart w:id="72" w:name="_Toc184880643"/>
      <w:r w:rsidRPr="005A3E84">
        <w:t>На</w:t>
      </w:r>
      <w:r w:rsidR="00471742" w:rsidRPr="005A3E84">
        <w:t xml:space="preserve"> </w:t>
      </w:r>
      <w:r w:rsidRPr="005A3E84">
        <w:t>финансовом</w:t>
      </w:r>
      <w:r w:rsidR="00471742" w:rsidRPr="005A3E84">
        <w:t xml:space="preserve"> </w:t>
      </w:r>
      <w:r w:rsidRPr="005A3E84">
        <w:t>рынке</w:t>
      </w:r>
      <w:r w:rsidR="00471742" w:rsidRPr="005A3E84">
        <w:t xml:space="preserve"> </w:t>
      </w:r>
      <w:r w:rsidRPr="005A3E84">
        <w:t>сложилась</w:t>
      </w:r>
      <w:r w:rsidR="00471742" w:rsidRPr="005A3E84">
        <w:t xml:space="preserve"> </w:t>
      </w:r>
      <w:r w:rsidRPr="005A3E84">
        <w:t>уникальная</w:t>
      </w:r>
      <w:r w:rsidR="00471742" w:rsidRPr="005A3E84">
        <w:t xml:space="preserve"> </w:t>
      </w:r>
      <w:r w:rsidRPr="005A3E84">
        <w:t>ситуация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накопления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приумножения</w:t>
      </w:r>
      <w:r w:rsidR="00471742" w:rsidRPr="005A3E84">
        <w:t xml:space="preserve"> </w:t>
      </w:r>
      <w:r w:rsidRPr="005A3E84">
        <w:t>средств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физических</w:t>
      </w:r>
      <w:r w:rsidR="00471742" w:rsidRPr="005A3E84">
        <w:t xml:space="preserve"> </w:t>
      </w:r>
      <w:r w:rsidRPr="005A3E84">
        <w:t>лиц.</w:t>
      </w:r>
      <w:r w:rsidR="00471742" w:rsidRPr="005A3E84">
        <w:t xml:space="preserve"> </w:t>
      </w:r>
      <w:r w:rsidRPr="005A3E84">
        <w:t>Эксперты</w:t>
      </w:r>
      <w:r w:rsidR="00471742" w:rsidRPr="005A3E84">
        <w:t xml:space="preserve"> </w:t>
      </w:r>
      <w:r w:rsidRPr="005A3E84">
        <w:t>считают,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высокие</w:t>
      </w:r>
      <w:r w:rsidR="00471742" w:rsidRPr="005A3E84">
        <w:t xml:space="preserve"> </w:t>
      </w:r>
      <w:r w:rsidRPr="005A3E84">
        <w:t>ставки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вкладам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20%</w:t>
      </w:r>
      <w:r w:rsidR="00471742" w:rsidRPr="005A3E84">
        <w:t xml:space="preserve"> </w:t>
      </w:r>
      <w:r w:rsidRPr="005A3E84">
        <w:t>сделали</w:t>
      </w:r>
      <w:r w:rsidR="00471742" w:rsidRPr="005A3E84">
        <w:t xml:space="preserve"> </w:t>
      </w:r>
      <w:r w:rsidRPr="005A3E84">
        <w:t>их</w:t>
      </w:r>
      <w:r w:rsidR="00471742" w:rsidRPr="005A3E84">
        <w:t xml:space="preserve"> </w:t>
      </w:r>
      <w:r w:rsidRPr="005A3E84">
        <w:t>наиболее</w:t>
      </w:r>
      <w:r w:rsidR="00471742" w:rsidRPr="005A3E84">
        <w:t xml:space="preserve"> </w:t>
      </w:r>
      <w:r w:rsidRPr="005A3E84">
        <w:t>востребованным</w:t>
      </w:r>
      <w:r w:rsidR="00471742" w:rsidRPr="005A3E84">
        <w:t xml:space="preserve"> </w:t>
      </w:r>
      <w:r w:rsidRPr="005A3E84">
        <w:t>способом</w:t>
      </w:r>
      <w:r w:rsidR="00471742" w:rsidRPr="005A3E84">
        <w:t xml:space="preserve"> </w:t>
      </w:r>
      <w:r w:rsidRPr="005A3E84">
        <w:t>сохранить</w:t>
      </w:r>
      <w:r w:rsidR="00471742" w:rsidRPr="005A3E84">
        <w:t xml:space="preserve"> </w:t>
      </w:r>
      <w:r w:rsidRPr="005A3E84">
        <w:t>заработанные</w:t>
      </w:r>
      <w:r w:rsidR="00471742" w:rsidRPr="005A3E84">
        <w:t xml:space="preserve"> </w:t>
      </w:r>
      <w:r w:rsidRPr="005A3E84">
        <w:t>средства.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фоне</w:t>
      </w:r>
      <w:r w:rsidR="00471742" w:rsidRPr="005A3E84">
        <w:t xml:space="preserve"> </w:t>
      </w:r>
      <w:r w:rsidRPr="005A3E84">
        <w:t>этого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январе</w:t>
      </w:r>
      <w:r w:rsidR="00471742" w:rsidRPr="005A3E84">
        <w:t xml:space="preserve"> </w:t>
      </w:r>
      <w:r w:rsidRPr="005A3E84">
        <w:t>запустился</w:t>
      </w:r>
      <w:r w:rsidR="00471742" w:rsidRPr="005A3E84">
        <w:t xml:space="preserve"> </w:t>
      </w:r>
      <w:r w:rsidRPr="005A3E84">
        <w:t>новый</w:t>
      </w:r>
      <w:r w:rsidR="00471742" w:rsidRPr="005A3E84">
        <w:t xml:space="preserve"> </w:t>
      </w:r>
      <w:r w:rsidRPr="005A3E84">
        <w:t>инструмент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Программа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сбережений,</w:t>
      </w:r>
      <w:r w:rsidR="00471742" w:rsidRPr="005A3E84">
        <w:t xml:space="preserve"> </w:t>
      </w:r>
      <w:r w:rsidRPr="005A3E84">
        <w:t>которая</w:t>
      </w:r>
      <w:r w:rsidR="00471742" w:rsidRPr="005A3E84">
        <w:t xml:space="preserve"> </w:t>
      </w:r>
      <w:r w:rsidRPr="005A3E84">
        <w:t>предусматривает</w:t>
      </w:r>
      <w:r w:rsidR="00471742" w:rsidRPr="005A3E84">
        <w:t xml:space="preserve"> </w:t>
      </w:r>
      <w:r w:rsidRPr="005A3E84">
        <w:t>государственное</w:t>
      </w:r>
      <w:r w:rsidR="00471742" w:rsidRPr="005A3E84">
        <w:t xml:space="preserve"> </w:t>
      </w:r>
      <w:r w:rsidRPr="005A3E84">
        <w:t>софинансирование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возможность</w:t>
      </w:r>
      <w:r w:rsidR="00471742" w:rsidRPr="005A3E84">
        <w:t xml:space="preserve"> </w:t>
      </w:r>
      <w:r w:rsidRPr="005A3E84">
        <w:t>получения</w:t>
      </w:r>
      <w:r w:rsidR="00471742" w:rsidRPr="005A3E84">
        <w:t xml:space="preserve"> </w:t>
      </w:r>
      <w:r w:rsidRPr="005A3E84">
        <w:t>налогового</w:t>
      </w:r>
      <w:r w:rsidR="00471742" w:rsidRPr="005A3E84">
        <w:t xml:space="preserve"> </w:t>
      </w:r>
      <w:r w:rsidRPr="005A3E84">
        <w:t>вычета.</w:t>
      </w:r>
      <w:r w:rsidR="00471742" w:rsidRPr="005A3E84">
        <w:t xml:space="preserve"> </w:t>
      </w:r>
      <w:r w:rsidRPr="005A3E84">
        <w:t>Насколько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эффективный</w:t>
      </w:r>
      <w:r w:rsidR="00471742" w:rsidRPr="005A3E84">
        <w:t xml:space="preserve"> </w:t>
      </w:r>
      <w:r w:rsidRPr="005A3E84">
        <w:t>инструмент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частных</w:t>
      </w:r>
      <w:r w:rsidR="00471742" w:rsidRPr="005A3E84">
        <w:t xml:space="preserve"> </w:t>
      </w:r>
      <w:r w:rsidRPr="005A3E84">
        <w:t>инвестиций,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происходит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традиционными</w:t>
      </w:r>
      <w:r w:rsidR="00471742" w:rsidRPr="005A3E84">
        <w:t xml:space="preserve"> </w:t>
      </w:r>
      <w:r w:rsidRPr="005A3E84">
        <w:t>способами</w:t>
      </w:r>
      <w:r w:rsidR="00471742" w:rsidRPr="005A3E84">
        <w:t xml:space="preserve"> </w:t>
      </w:r>
      <w:r w:rsidRPr="005A3E84">
        <w:t>сбережения</w:t>
      </w:r>
      <w:r w:rsidR="00471742" w:rsidRPr="005A3E84">
        <w:t xml:space="preserve"> </w:t>
      </w:r>
      <w:r w:rsidRPr="005A3E84">
        <w:t>средств,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обеспечить</w:t>
      </w:r>
      <w:r w:rsidR="00471742" w:rsidRPr="005A3E84">
        <w:t xml:space="preserve"> </w:t>
      </w:r>
      <w:r w:rsidRPr="005A3E84">
        <w:t>высокую</w:t>
      </w:r>
      <w:r w:rsidR="00471742" w:rsidRPr="005A3E84">
        <w:t xml:space="preserve"> </w:t>
      </w:r>
      <w:r w:rsidRPr="005A3E84">
        <w:t>доходность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финансовом</w:t>
      </w:r>
      <w:r w:rsidR="00471742" w:rsidRPr="005A3E84">
        <w:t xml:space="preserve"> </w:t>
      </w:r>
      <w:r w:rsidRPr="005A3E84">
        <w:t>рынке,</w:t>
      </w:r>
      <w:r w:rsidR="00471742" w:rsidRPr="005A3E84">
        <w:t xml:space="preserve"> </w:t>
      </w:r>
      <w:r w:rsidRPr="005A3E84">
        <w:t>говорили</w:t>
      </w:r>
      <w:r w:rsidR="00471742" w:rsidRPr="005A3E84">
        <w:t xml:space="preserve"> </w:t>
      </w:r>
      <w:r w:rsidRPr="005A3E84">
        <w:t>участники</w:t>
      </w:r>
      <w:r w:rsidR="00471742" w:rsidRPr="005A3E84">
        <w:t xml:space="preserve"> </w:t>
      </w:r>
      <w:r w:rsidRPr="005A3E84">
        <w:t>круглого</w:t>
      </w:r>
      <w:r w:rsidR="00471742" w:rsidRPr="005A3E84">
        <w:t xml:space="preserve"> </w:t>
      </w:r>
      <w:r w:rsidRPr="005A3E84">
        <w:t>стола</w:t>
      </w:r>
      <w:r w:rsidR="00471742" w:rsidRPr="005A3E84">
        <w:t xml:space="preserve"> «</w:t>
      </w:r>
      <w:r w:rsidRPr="005A3E84">
        <w:t>Инструменты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>»</w:t>
      </w:r>
      <w:r w:rsidRPr="005A3E84">
        <w:t>,</w:t>
      </w:r>
      <w:r w:rsidR="00471742" w:rsidRPr="005A3E84">
        <w:t xml:space="preserve"> </w:t>
      </w:r>
      <w:r w:rsidRPr="005A3E84">
        <w:t>организованного</w:t>
      </w:r>
      <w:r w:rsidR="00471742" w:rsidRPr="005A3E84">
        <w:t xml:space="preserve"> «</w:t>
      </w:r>
      <w:r w:rsidRPr="005A3E84">
        <w:t>Коммерсантъ-Удмуртия</w:t>
      </w:r>
      <w:r w:rsidR="00471742" w:rsidRPr="005A3E84">
        <w:t>»</w:t>
      </w:r>
      <w:r w:rsidRPr="005A3E84">
        <w:t>.</w:t>
      </w:r>
      <w:bookmarkEnd w:id="72"/>
    </w:p>
    <w:p w14:paraId="083F99D4" w14:textId="77777777" w:rsidR="00BC523B" w:rsidRPr="005A3E84" w:rsidRDefault="00BC523B" w:rsidP="00BC523B">
      <w:r w:rsidRPr="005A3E84">
        <w:t>Почти</w:t>
      </w:r>
      <w:r w:rsidR="00471742" w:rsidRPr="005A3E84">
        <w:t xml:space="preserve"> </w:t>
      </w:r>
      <w:r w:rsidRPr="005A3E84">
        <w:t>2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человек</w:t>
      </w:r>
      <w:r w:rsidR="00471742" w:rsidRPr="005A3E84">
        <w:t xml:space="preserve"> </w:t>
      </w:r>
      <w:r w:rsidRPr="005A3E84">
        <w:t>вступили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Программу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момента</w:t>
      </w:r>
      <w:r w:rsidR="00471742" w:rsidRPr="005A3E84">
        <w:t xml:space="preserve"> </w:t>
      </w:r>
      <w:r w:rsidRPr="005A3E84">
        <w:t>ее</w:t>
      </w:r>
      <w:r w:rsidR="00471742" w:rsidRPr="005A3E84">
        <w:t xml:space="preserve"> </w:t>
      </w:r>
      <w:r w:rsidRPr="005A3E84">
        <w:t>запуска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начале</w:t>
      </w:r>
      <w:r w:rsidR="00471742" w:rsidRPr="005A3E84">
        <w:t xml:space="preserve"> </w:t>
      </w:r>
      <w:r w:rsidRPr="005A3E84">
        <w:t>года,</w:t>
      </w:r>
      <w:r w:rsidR="00471742" w:rsidRPr="005A3E84">
        <w:t xml:space="preserve"> </w:t>
      </w:r>
      <w:r w:rsidRPr="005A3E84">
        <w:t>сообщается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Telegram</w:t>
      </w:r>
      <w:r w:rsidR="00471742" w:rsidRPr="005A3E84">
        <w:t xml:space="preserve"> </w:t>
      </w:r>
      <w:r w:rsidRPr="005A3E84">
        <w:t>Минфина</w:t>
      </w:r>
      <w:r w:rsidR="00471742" w:rsidRPr="005A3E84">
        <w:t xml:space="preserve"> </w:t>
      </w:r>
      <w:r w:rsidRPr="005A3E84">
        <w:t>России.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Удмуртии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данной</w:t>
      </w:r>
      <w:r w:rsidR="00471742" w:rsidRPr="005A3E84">
        <w:t xml:space="preserve"> </w:t>
      </w:r>
      <w:r w:rsidRPr="005A3E84">
        <w:t>программе</w:t>
      </w:r>
      <w:r w:rsidR="00471742" w:rsidRPr="005A3E84">
        <w:t xml:space="preserve"> </w:t>
      </w:r>
      <w:r w:rsidRPr="005A3E84">
        <w:t>заключено</w:t>
      </w:r>
      <w:r w:rsidR="00471742" w:rsidRPr="005A3E84">
        <w:t xml:space="preserve"> </w:t>
      </w:r>
      <w:r w:rsidRPr="005A3E84">
        <w:t>более</w:t>
      </w:r>
      <w:r w:rsidR="00471742" w:rsidRPr="005A3E84">
        <w:t xml:space="preserve"> </w:t>
      </w:r>
      <w:r w:rsidRPr="005A3E84">
        <w:t>38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договоров,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октябрь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8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восемь</w:t>
      </w:r>
      <w:r w:rsidR="00471742" w:rsidRPr="005A3E84">
        <w:t xml:space="preserve"> </w:t>
      </w:r>
      <w:r w:rsidRPr="005A3E84">
        <w:t>месяцев</w:t>
      </w:r>
      <w:r w:rsidR="00471742" w:rsidRPr="005A3E84">
        <w:t xml:space="preserve"> </w:t>
      </w:r>
      <w:r w:rsidRPr="005A3E84">
        <w:t>текущего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объем</w:t>
      </w:r>
      <w:r w:rsidR="00471742" w:rsidRPr="005A3E84">
        <w:t xml:space="preserve"> </w:t>
      </w:r>
      <w:r w:rsidRPr="005A3E84">
        <w:t>взносов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этой</w:t>
      </w:r>
      <w:r w:rsidR="00471742" w:rsidRPr="005A3E84">
        <w:t xml:space="preserve"> </w:t>
      </w:r>
      <w:r w:rsidRPr="005A3E84">
        <w:t>программе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республике</w:t>
      </w:r>
      <w:r w:rsidR="00471742" w:rsidRPr="005A3E84">
        <w:t xml:space="preserve"> </w:t>
      </w:r>
      <w:r w:rsidRPr="005A3E84">
        <w:t>составил</w:t>
      </w:r>
      <w:r w:rsidR="00471742" w:rsidRPr="005A3E84">
        <w:t xml:space="preserve"> </w:t>
      </w:r>
      <w:r w:rsidRPr="005A3E84">
        <w:t>993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руб.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России,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данным</w:t>
      </w:r>
      <w:r w:rsidR="00471742" w:rsidRPr="005A3E84">
        <w:t xml:space="preserve"> </w:t>
      </w:r>
      <w:r w:rsidRPr="005A3E84">
        <w:t>Минфина,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более</w:t>
      </w:r>
      <w:r w:rsidR="00471742" w:rsidRPr="005A3E84">
        <w:t xml:space="preserve"> </w:t>
      </w:r>
      <w:r w:rsidRPr="005A3E84">
        <w:t>100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руб.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них</w:t>
      </w:r>
      <w:r w:rsidR="00471742" w:rsidRPr="005A3E84">
        <w:t xml:space="preserve"> </w:t>
      </w:r>
      <w:r w:rsidRPr="005A3E84">
        <w:t>примерно</w:t>
      </w:r>
      <w:r w:rsidR="00471742" w:rsidRPr="005A3E84">
        <w:t xml:space="preserve"> </w:t>
      </w:r>
      <w:r w:rsidRPr="005A3E84">
        <w:t>половина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собственные</w:t>
      </w:r>
      <w:r w:rsidR="00471742" w:rsidRPr="005A3E84">
        <w:t xml:space="preserve"> </w:t>
      </w:r>
      <w:r w:rsidRPr="005A3E84">
        <w:t>взносы,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другая</w:t>
      </w:r>
      <w:r w:rsidR="00471742" w:rsidRPr="005A3E84">
        <w:t xml:space="preserve"> </w:t>
      </w:r>
      <w:r w:rsidRPr="005A3E84">
        <w:t>половина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переведенные</w:t>
      </w:r>
      <w:r w:rsidR="00471742" w:rsidRPr="005A3E84">
        <w:t xml:space="preserve"> </w:t>
      </w:r>
      <w:r w:rsidRPr="005A3E84">
        <w:t>пенсионные</w:t>
      </w:r>
      <w:r w:rsidR="00471742" w:rsidRPr="005A3E84">
        <w:t xml:space="preserve"> </w:t>
      </w:r>
      <w:r w:rsidRPr="005A3E84">
        <w:t>накопления.</w:t>
      </w:r>
      <w:r w:rsidR="00471742" w:rsidRPr="005A3E84">
        <w:t xml:space="preserve"> </w:t>
      </w:r>
      <w:r w:rsidRPr="005A3E84">
        <w:t>Речь</w:t>
      </w:r>
      <w:r w:rsidR="00471742" w:rsidRPr="005A3E84">
        <w:t xml:space="preserve"> </w:t>
      </w:r>
      <w:r w:rsidRPr="005A3E84">
        <w:t>идет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замороженной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2014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накопительной</w:t>
      </w:r>
      <w:r w:rsidR="00471742" w:rsidRPr="005A3E84">
        <w:t xml:space="preserve"> </w:t>
      </w:r>
      <w:r w:rsidRPr="005A3E84">
        <w:t>части</w:t>
      </w:r>
      <w:r w:rsidR="00471742" w:rsidRPr="005A3E84">
        <w:t xml:space="preserve"> </w:t>
      </w:r>
      <w:r w:rsidRPr="005A3E84">
        <w:t>пенсии.</w:t>
      </w:r>
      <w:r w:rsidR="00471742" w:rsidRPr="005A3E84">
        <w:t xml:space="preserve"> </w:t>
      </w:r>
      <w:r w:rsidRPr="005A3E84">
        <w:t>Максимальный</w:t>
      </w:r>
      <w:r w:rsidR="00471742" w:rsidRPr="005A3E84">
        <w:t xml:space="preserve"> </w:t>
      </w:r>
      <w:r w:rsidRPr="005A3E84">
        <w:t>размер</w:t>
      </w:r>
      <w:r w:rsidR="00471742" w:rsidRPr="005A3E84">
        <w:t xml:space="preserve"> </w:t>
      </w:r>
      <w:r w:rsidRPr="005A3E84">
        <w:t>софинансирования</w:t>
      </w:r>
      <w:r w:rsidR="00471742" w:rsidRPr="005A3E84">
        <w:t xml:space="preserve"> </w:t>
      </w:r>
      <w:r w:rsidRPr="005A3E84">
        <w:t>составляет</w:t>
      </w:r>
      <w:r w:rsidR="00471742" w:rsidRPr="005A3E84">
        <w:t xml:space="preserve"> </w:t>
      </w:r>
      <w:r w:rsidRPr="005A3E84">
        <w:t>36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год</w:t>
      </w:r>
      <w:r w:rsidR="00471742" w:rsidRPr="005A3E84">
        <w:t xml:space="preserve"> </w:t>
      </w:r>
      <w:r w:rsidRPr="005A3E84">
        <w:t>или</w:t>
      </w:r>
      <w:r w:rsidR="00471742" w:rsidRPr="005A3E84">
        <w:t xml:space="preserve"> </w:t>
      </w:r>
      <w:r w:rsidRPr="005A3E84">
        <w:t>360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10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условии</w:t>
      </w:r>
      <w:r w:rsidR="00471742" w:rsidRPr="005A3E84">
        <w:t xml:space="preserve"> </w:t>
      </w:r>
      <w:r w:rsidRPr="005A3E84">
        <w:t>регулярного</w:t>
      </w:r>
      <w:r w:rsidR="00471742" w:rsidRPr="005A3E84">
        <w:t xml:space="preserve"> </w:t>
      </w:r>
      <w:r w:rsidRPr="005A3E84">
        <w:t>пополнения</w:t>
      </w:r>
      <w:r w:rsidR="00471742" w:rsidRPr="005A3E84">
        <w:t xml:space="preserve"> </w:t>
      </w:r>
      <w:r w:rsidRPr="005A3E84">
        <w:t>счета</w:t>
      </w:r>
      <w:r w:rsidR="00471742" w:rsidRPr="005A3E84">
        <w:t xml:space="preserve"> </w:t>
      </w:r>
      <w:r w:rsidRPr="005A3E84">
        <w:t>клиентом.</w:t>
      </w:r>
    </w:p>
    <w:p w14:paraId="0AFD0A33" w14:textId="77777777" w:rsidR="00BC523B" w:rsidRPr="005A3E84" w:rsidRDefault="00471742" w:rsidP="00BC523B">
      <w:r w:rsidRPr="005A3E84">
        <w:t>«</w:t>
      </w:r>
      <w:r w:rsidR="00BC523B" w:rsidRPr="005A3E84">
        <w:t>Клиент</w:t>
      </w:r>
      <w:r w:rsidRPr="005A3E84">
        <w:t xml:space="preserve"> </w:t>
      </w:r>
      <w:r w:rsidR="00BC523B" w:rsidRPr="005A3E84">
        <w:t>вкладывает</w:t>
      </w:r>
      <w:r w:rsidRPr="005A3E84">
        <w:t xml:space="preserve"> </w:t>
      </w:r>
      <w:r w:rsidR="00BC523B" w:rsidRPr="005A3E84">
        <w:t>собственные</w:t>
      </w:r>
      <w:r w:rsidRPr="005A3E84">
        <w:t xml:space="preserve"> </w:t>
      </w:r>
      <w:r w:rsidR="00BC523B" w:rsidRPr="005A3E84">
        <w:t>средства</w:t>
      </w:r>
      <w:r w:rsidRPr="005A3E84">
        <w:t xml:space="preserve"> </w:t>
      </w:r>
      <w:r w:rsidR="00BC523B" w:rsidRPr="005A3E84">
        <w:t>в</w:t>
      </w:r>
      <w:r w:rsidRPr="005A3E84">
        <w:t xml:space="preserve"> </w:t>
      </w:r>
      <w:r w:rsidR="00BC523B" w:rsidRPr="005A3E84">
        <w:t>НПФ</w:t>
      </w:r>
      <w:r w:rsidRPr="005A3E84">
        <w:t xml:space="preserve"> </w:t>
      </w:r>
      <w:r w:rsidR="00BC523B" w:rsidRPr="005A3E84">
        <w:t>и</w:t>
      </w:r>
      <w:r w:rsidRPr="005A3E84">
        <w:t xml:space="preserve"> </w:t>
      </w:r>
      <w:r w:rsidR="00BC523B" w:rsidRPr="005A3E84">
        <w:t>дополнительно</w:t>
      </w:r>
      <w:r w:rsidRPr="005A3E84">
        <w:t xml:space="preserve"> </w:t>
      </w:r>
      <w:r w:rsidR="00BC523B" w:rsidRPr="005A3E84">
        <w:t>получает</w:t>
      </w:r>
      <w:r w:rsidRPr="005A3E84">
        <w:t xml:space="preserve"> </w:t>
      </w:r>
      <w:r w:rsidR="00BC523B" w:rsidRPr="005A3E84">
        <w:t>софинансирование.</w:t>
      </w:r>
      <w:r w:rsidRPr="005A3E84">
        <w:t xml:space="preserve"> </w:t>
      </w:r>
      <w:r w:rsidR="00BC523B" w:rsidRPr="005A3E84">
        <w:t>36</w:t>
      </w:r>
      <w:r w:rsidRPr="005A3E84">
        <w:t xml:space="preserve"> </w:t>
      </w:r>
      <w:r w:rsidR="00BC523B" w:rsidRPr="005A3E84">
        <w:t>тыс</w:t>
      </w:r>
      <w:r w:rsidRPr="005A3E84">
        <w:t xml:space="preserve"> </w:t>
      </w:r>
      <w:r w:rsidR="00BC523B" w:rsidRPr="005A3E84">
        <w:t>руб.</w:t>
      </w:r>
      <w:r w:rsidRPr="005A3E84">
        <w:t xml:space="preserve"> </w:t>
      </w:r>
      <w:r w:rsidR="00BC523B" w:rsidRPr="005A3E84">
        <w:t>-</w:t>
      </w:r>
      <w:r w:rsidRPr="005A3E84">
        <w:t xml:space="preserve"> </w:t>
      </w:r>
      <w:r w:rsidR="00BC523B" w:rsidRPr="005A3E84">
        <w:t>максимальная</w:t>
      </w:r>
      <w:r w:rsidRPr="005A3E84">
        <w:t xml:space="preserve"> </w:t>
      </w:r>
      <w:r w:rsidR="00BC523B" w:rsidRPr="005A3E84">
        <w:t>сумма</w:t>
      </w:r>
      <w:r w:rsidRPr="005A3E84">
        <w:t xml:space="preserve"> </w:t>
      </w:r>
      <w:r w:rsidR="00BC523B" w:rsidRPr="005A3E84">
        <w:t>для</w:t>
      </w:r>
      <w:r w:rsidRPr="005A3E84">
        <w:t xml:space="preserve"> </w:t>
      </w:r>
      <w:r w:rsidR="00BC523B" w:rsidRPr="005A3E84">
        <w:t>удваивания,</w:t>
      </w:r>
      <w:r w:rsidRPr="005A3E84">
        <w:t xml:space="preserve"> </w:t>
      </w:r>
      <w:r w:rsidR="00BC523B" w:rsidRPr="005A3E84">
        <w:t>хотя</w:t>
      </w:r>
      <w:r w:rsidRPr="005A3E84">
        <w:t xml:space="preserve"> </w:t>
      </w:r>
      <w:r w:rsidR="00BC523B" w:rsidRPr="005A3E84">
        <w:t>можно</w:t>
      </w:r>
      <w:r w:rsidRPr="005A3E84">
        <w:t xml:space="preserve"> </w:t>
      </w:r>
      <w:r w:rsidR="00BC523B" w:rsidRPr="005A3E84">
        <w:t>внести</w:t>
      </w:r>
      <w:r w:rsidRPr="005A3E84">
        <w:t xml:space="preserve"> </w:t>
      </w:r>
      <w:r w:rsidR="00BC523B" w:rsidRPr="005A3E84">
        <w:t>и</w:t>
      </w:r>
      <w:r w:rsidRPr="005A3E84">
        <w:t xml:space="preserve"> </w:t>
      </w:r>
      <w:r w:rsidR="00BC523B" w:rsidRPr="005A3E84">
        <w:t>больше.</w:t>
      </w:r>
      <w:r w:rsidRPr="005A3E84">
        <w:t xml:space="preserve"> </w:t>
      </w:r>
      <w:r w:rsidR="00BC523B" w:rsidRPr="005A3E84">
        <w:t>Эти</w:t>
      </w:r>
      <w:r w:rsidRPr="005A3E84">
        <w:t xml:space="preserve"> </w:t>
      </w:r>
      <w:r w:rsidR="00BC523B" w:rsidRPr="005A3E84">
        <w:t>доходы</w:t>
      </w:r>
      <w:r w:rsidRPr="005A3E84">
        <w:t xml:space="preserve"> </w:t>
      </w:r>
      <w:r w:rsidR="00BC523B" w:rsidRPr="005A3E84">
        <w:t>не</w:t>
      </w:r>
      <w:r w:rsidRPr="005A3E84">
        <w:t xml:space="preserve"> </w:t>
      </w:r>
      <w:r w:rsidR="00BC523B" w:rsidRPr="005A3E84">
        <w:t>облагаются</w:t>
      </w:r>
      <w:r w:rsidRPr="005A3E84">
        <w:t xml:space="preserve"> </w:t>
      </w:r>
      <w:r w:rsidR="00BC523B" w:rsidRPr="005A3E84">
        <w:t>налогами.</w:t>
      </w:r>
      <w:r w:rsidRPr="005A3E84">
        <w:t xml:space="preserve"> </w:t>
      </w:r>
      <w:r w:rsidR="00BC523B" w:rsidRPr="005A3E84">
        <w:t>Кто</w:t>
      </w:r>
      <w:r w:rsidRPr="005A3E84">
        <w:t xml:space="preserve"> </w:t>
      </w:r>
      <w:r w:rsidR="00BC523B" w:rsidRPr="005A3E84">
        <w:t>еще</w:t>
      </w:r>
      <w:r w:rsidRPr="005A3E84">
        <w:t xml:space="preserve"> </w:t>
      </w:r>
      <w:r w:rsidR="00BC523B" w:rsidRPr="005A3E84">
        <w:t>не</w:t>
      </w:r>
      <w:r w:rsidRPr="005A3E84">
        <w:t xml:space="preserve"> </w:t>
      </w:r>
      <w:r w:rsidR="00BC523B" w:rsidRPr="005A3E84">
        <w:t>является</w:t>
      </w:r>
      <w:r w:rsidRPr="005A3E84">
        <w:t xml:space="preserve"> </w:t>
      </w:r>
      <w:r w:rsidR="00BC523B" w:rsidRPr="005A3E84">
        <w:t>пенсионером,</w:t>
      </w:r>
      <w:r w:rsidRPr="005A3E84">
        <w:t xml:space="preserve"> </w:t>
      </w:r>
      <w:r w:rsidR="00BC523B" w:rsidRPr="005A3E84">
        <w:t>может</w:t>
      </w:r>
      <w:r w:rsidRPr="005A3E84">
        <w:t xml:space="preserve"> </w:t>
      </w:r>
      <w:r w:rsidR="00BC523B" w:rsidRPr="005A3E84">
        <w:t>вносить</w:t>
      </w:r>
      <w:r w:rsidRPr="005A3E84">
        <w:t xml:space="preserve"> </w:t>
      </w:r>
      <w:r w:rsidR="00BC523B" w:rsidRPr="005A3E84">
        <w:t>средства,</w:t>
      </w:r>
      <w:r w:rsidRPr="005A3E84">
        <w:t xml:space="preserve"> </w:t>
      </w:r>
      <w:r w:rsidR="00BC523B" w:rsidRPr="005A3E84">
        <w:t>но</w:t>
      </w:r>
      <w:r w:rsidRPr="005A3E84">
        <w:t xml:space="preserve"> </w:t>
      </w:r>
      <w:r w:rsidR="00BC523B" w:rsidRPr="005A3E84">
        <w:t>удвоенную</w:t>
      </w:r>
      <w:r w:rsidRPr="005A3E84">
        <w:t xml:space="preserve"> </w:t>
      </w:r>
      <w:r w:rsidR="00BC523B" w:rsidRPr="005A3E84">
        <w:t>выплату</w:t>
      </w:r>
      <w:r w:rsidRPr="005A3E84">
        <w:t xml:space="preserve"> </w:t>
      </w:r>
      <w:r w:rsidR="00BC523B" w:rsidRPr="005A3E84">
        <w:t>получит</w:t>
      </w:r>
      <w:r w:rsidRPr="005A3E84">
        <w:t xml:space="preserve"> </w:t>
      </w:r>
      <w:r w:rsidR="00BC523B" w:rsidRPr="005A3E84">
        <w:t>только</w:t>
      </w:r>
      <w:r w:rsidRPr="005A3E84">
        <w:t xml:space="preserve"> </w:t>
      </w:r>
      <w:r w:rsidR="00BC523B" w:rsidRPr="005A3E84">
        <w:t>при</w:t>
      </w:r>
      <w:r w:rsidRPr="005A3E84">
        <w:t xml:space="preserve"> </w:t>
      </w:r>
      <w:r w:rsidR="00BC523B" w:rsidRPr="005A3E84">
        <w:t>наступлении</w:t>
      </w:r>
      <w:r w:rsidRPr="005A3E84">
        <w:t xml:space="preserve"> </w:t>
      </w:r>
      <w:r w:rsidR="00BC523B" w:rsidRPr="005A3E84">
        <w:t>пенсионного</w:t>
      </w:r>
      <w:r w:rsidRPr="005A3E84">
        <w:t xml:space="preserve"> </w:t>
      </w:r>
      <w:r w:rsidR="00BC523B" w:rsidRPr="005A3E84">
        <w:t>периода</w:t>
      </w:r>
      <w:r w:rsidRPr="005A3E84">
        <w:t xml:space="preserve">», - </w:t>
      </w:r>
      <w:r w:rsidR="00BC523B" w:rsidRPr="005A3E84">
        <w:t>рассказала</w:t>
      </w:r>
      <w:r w:rsidRPr="005A3E84">
        <w:t xml:space="preserve"> </w:t>
      </w:r>
      <w:r w:rsidR="00BC523B" w:rsidRPr="005A3E84">
        <w:t>Екатерина</w:t>
      </w:r>
      <w:r w:rsidRPr="005A3E84">
        <w:t xml:space="preserve"> </w:t>
      </w:r>
      <w:r w:rsidR="00BC523B" w:rsidRPr="005A3E84">
        <w:t>Шумкова,</w:t>
      </w:r>
      <w:r w:rsidRPr="005A3E84">
        <w:t xml:space="preserve"> </w:t>
      </w:r>
      <w:r w:rsidR="00BC523B" w:rsidRPr="005A3E84">
        <w:t>управляющий</w:t>
      </w:r>
      <w:r w:rsidRPr="005A3E84">
        <w:t xml:space="preserve"> </w:t>
      </w:r>
      <w:r w:rsidR="00BC523B" w:rsidRPr="005A3E84">
        <w:t>ВТБ</w:t>
      </w:r>
      <w:r w:rsidRPr="005A3E84">
        <w:t xml:space="preserve"> </w:t>
      </w:r>
      <w:r w:rsidR="00BC523B" w:rsidRPr="005A3E84">
        <w:t>в</w:t>
      </w:r>
      <w:r w:rsidRPr="005A3E84">
        <w:t xml:space="preserve"> </w:t>
      </w:r>
      <w:r w:rsidR="00BC523B" w:rsidRPr="005A3E84">
        <w:t>Удмуртии.</w:t>
      </w:r>
    </w:p>
    <w:p w14:paraId="287CF223" w14:textId="77777777" w:rsidR="00BC523B" w:rsidRPr="005A3E84" w:rsidRDefault="00BC523B" w:rsidP="00BC523B">
      <w:r w:rsidRPr="005A3E84">
        <w:t>Выплата</w:t>
      </w:r>
      <w:r w:rsidR="00471742" w:rsidRPr="005A3E84">
        <w:t xml:space="preserve"> </w:t>
      </w:r>
      <w:r w:rsidRPr="005A3E84">
        <w:t>накопленных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рамках</w:t>
      </w:r>
      <w:r w:rsidR="00471742" w:rsidRPr="005A3E84">
        <w:t xml:space="preserve"> </w:t>
      </w:r>
      <w:r w:rsidRPr="005A3E84">
        <w:t>программы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оформляется</w:t>
      </w:r>
      <w:r w:rsidR="00471742" w:rsidRPr="005A3E84">
        <w:t xml:space="preserve"> </w:t>
      </w:r>
      <w:r w:rsidRPr="005A3E84">
        <w:t>либо</w:t>
      </w:r>
      <w:r w:rsidR="00471742" w:rsidRPr="005A3E84">
        <w:t xml:space="preserve"> </w:t>
      </w:r>
      <w:r w:rsidRPr="005A3E84">
        <w:t>через</w:t>
      </w:r>
      <w:r w:rsidR="00471742" w:rsidRPr="005A3E84">
        <w:t xml:space="preserve"> </w:t>
      </w:r>
      <w:r w:rsidRPr="005A3E84">
        <w:t>15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момента</w:t>
      </w:r>
      <w:r w:rsidR="00471742" w:rsidRPr="005A3E84">
        <w:t xml:space="preserve"> </w:t>
      </w:r>
      <w:r w:rsidRPr="005A3E84">
        <w:t>заключения</w:t>
      </w:r>
      <w:r w:rsidR="00471742" w:rsidRPr="005A3E84">
        <w:t xml:space="preserve"> </w:t>
      </w:r>
      <w:r w:rsidRPr="005A3E84">
        <w:t>договора,</w:t>
      </w:r>
      <w:r w:rsidR="00471742" w:rsidRPr="005A3E84">
        <w:t xml:space="preserve"> </w:t>
      </w:r>
      <w:r w:rsidRPr="005A3E84">
        <w:t>либо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достижении</w:t>
      </w:r>
      <w:r w:rsidR="00471742" w:rsidRPr="005A3E84">
        <w:t xml:space="preserve"> </w:t>
      </w:r>
      <w:r w:rsidRPr="005A3E84">
        <w:t>55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женщин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60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мужчин.</w:t>
      </w:r>
      <w:r w:rsidR="00471742" w:rsidRPr="005A3E84">
        <w:t xml:space="preserve"> </w:t>
      </w:r>
      <w:r w:rsidRPr="005A3E84">
        <w:t>После</w:t>
      </w:r>
      <w:r w:rsidR="00471742" w:rsidRPr="005A3E84">
        <w:t xml:space="preserve"> </w:t>
      </w:r>
      <w:r w:rsidRPr="005A3E84">
        <w:t>оформления</w:t>
      </w:r>
      <w:r w:rsidR="00471742" w:rsidRPr="005A3E84">
        <w:t xml:space="preserve"> </w:t>
      </w:r>
      <w:r w:rsidRPr="005A3E84">
        <w:t>выплаты</w:t>
      </w:r>
      <w:r w:rsidR="00471742" w:rsidRPr="005A3E84">
        <w:t xml:space="preserve"> </w:t>
      </w:r>
      <w:r w:rsidRPr="005A3E84">
        <w:t>софинансирование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государства</w:t>
      </w:r>
      <w:r w:rsidR="00471742" w:rsidRPr="005A3E84">
        <w:t xml:space="preserve"> </w:t>
      </w:r>
      <w:r w:rsidRPr="005A3E84">
        <w:t>прекращается.</w:t>
      </w:r>
      <w:r w:rsidR="00471742" w:rsidRPr="005A3E84">
        <w:t xml:space="preserve"> </w:t>
      </w:r>
      <w:r w:rsidRPr="005A3E84">
        <w:t>Часто</w:t>
      </w:r>
      <w:r w:rsidR="00471742" w:rsidRPr="005A3E84">
        <w:t xml:space="preserve"> </w:t>
      </w:r>
      <w:r w:rsidRPr="005A3E84">
        <w:t>жители</w:t>
      </w:r>
      <w:r w:rsidR="00471742" w:rsidRPr="005A3E84">
        <w:t xml:space="preserve"> </w:t>
      </w:r>
      <w:r w:rsidRPr="005A3E84">
        <w:t>переводят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ПДС</w:t>
      </w:r>
      <w:r w:rsidR="00471742" w:rsidRPr="005A3E84">
        <w:t xml:space="preserve"> </w:t>
      </w:r>
      <w:r w:rsidRPr="005A3E84">
        <w:t>накопительную</w:t>
      </w:r>
      <w:r w:rsidR="00471742" w:rsidRPr="005A3E84">
        <w:t xml:space="preserve"> </w:t>
      </w:r>
      <w:r w:rsidRPr="005A3E84">
        <w:t>часть</w:t>
      </w:r>
      <w:r w:rsidR="00471742" w:rsidRPr="005A3E84">
        <w:t xml:space="preserve"> </w:t>
      </w:r>
      <w:r w:rsidRPr="005A3E84">
        <w:t>трудовой</w:t>
      </w:r>
      <w:r w:rsidR="00471742" w:rsidRPr="005A3E84">
        <w:t xml:space="preserve"> </w:t>
      </w:r>
      <w:r w:rsidRPr="005A3E84">
        <w:t>пенсии.</w:t>
      </w:r>
    </w:p>
    <w:p w14:paraId="5C61F79D" w14:textId="77777777" w:rsidR="00BC523B" w:rsidRPr="005A3E84" w:rsidRDefault="00471742" w:rsidP="00BC523B">
      <w:r w:rsidRPr="005A3E84">
        <w:t>«</w:t>
      </w:r>
      <w:r w:rsidR="00BC523B" w:rsidRPr="005A3E84">
        <w:t>Плюс</w:t>
      </w:r>
      <w:r w:rsidRPr="005A3E84">
        <w:t xml:space="preserve"> </w:t>
      </w:r>
      <w:r w:rsidR="00BC523B" w:rsidRPr="005A3E84">
        <w:t>такого</w:t>
      </w:r>
      <w:r w:rsidRPr="005A3E84">
        <w:t xml:space="preserve"> </w:t>
      </w:r>
      <w:r w:rsidR="00BC523B" w:rsidRPr="005A3E84">
        <w:t>перевода</w:t>
      </w:r>
      <w:r w:rsidRPr="005A3E84">
        <w:t xml:space="preserve"> </w:t>
      </w:r>
      <w:r w:rsidR="00BC523B" w:rsidRPr="005A3E84">
        <w:t>заключается</w:t>
      </w:r>
      <w:r w:rsidRPr="005A3E84">
        <w:t xml:space="preserve"> </w:t>
      </w:r>
      <w:r w:rsidR="00BC523B" w:rsidRPr="005A3E84">
        <w:t>в</w:t>
      </w:r>
      <w:r w:rsidRPr="005A3E84">
        <w:t xml:space="preserve"> </w:t>
      </w:r>
      <w:r w:rsidR="00BC523B" w:rsidRPr="005A3E84">
        <w:t>том,</w:t>
      </w:r>
      <w:r w:rsidRPr="005A3E84">
        <w:t xml:space="preserve"> </w:t>
      </w:r>
      <w:r w:rsidR="00BC523B" w:rsidRPr="005A3E84">
        <w:t>что</w:t>
      </w:r>
      <w:r w:rsidRPr="005A3E84">
        <w:t xml:space="preserve"> </w:t>
      </w:r>
      <w:r w:rsidR="00BC523B" w:rsidRPr="005A3E84">
        <w:t>при</w:t>
      </w:r>
      <w:r w:rsidRPr="005A3E84">
        <w:t xml:space="preserve"> </w:t>
      </w:r>
      <w:r w:rsidR="00BC523B" w:rsidRPr="005A3E84">
        <w:t>наступлении</w:t>
      </w:r>
      <w:r w:rsidRPr="005A3E84">
        <w:t xml:space="preserve"> </w:t>
      </w:r>
      <w:r w:rsidR="00BC523B" w:rsidRPr="005A3E84">
        <w:t>пенсионных</w:t>
      </w:r>
      <w:r w:rsidRPr="005A3E84">
        <w:t xml:space="preserve"> </w:t>
      </w:r>
      <w:r w:rsidR="00BC523B" w:rsidRPr="005A3E84">
        <w:t>оснований</w:t>
      </w:r>
      <w:r w:rsidRPr="005A3E84">
        <w:t xml:space="preserve"> </w:t>
      </w:r>
      <w:r w:rsidR="00BC523B" w:rsidRPr="005A3E84">
        <w:t>у</w:t>
      </w:r>
      <w:r w:rsidRPr="005A3E84">
        <w:t xml:space="preserve"> </w:t>
      </w:r>
      <w:r w:rsidR="00BC523B" w:rsidRPr="005A3E84">
        <w:t>гражданина</w:t>
      </w:r>
      <w:r w:rsidRPr="005A3E84">
        <w:t xml:space="preserve"> </w:t>
      </w:r>
      <w:r w:rsidR="00BC523B" w:rsidRPr="005A3E84">
        <w:t>появляется</w:t>
      </w:r>
      <w:r w:rsidRPr="005A3E84">
        <w:t xml:space="preserve"> </w:t>
      </w:r>
      <w:r w:rsidR="00BC523B" w:rsidRPr="005A3E84">
        <w:t>право</w:t>
      </w:r>
      <w:r w:rsidRPr="005A3E84">
        <w:t xml:space="preserve"> </w:t>
      </w:r>
      <w:r w:rsidR="00BC523B" w:rsidRPr="005A3E84">
        <w:t>выбора</w:t>
      </w:r>
      <w:r w:rsidRPr="005A3E84">
        <w:t xml:space="preserve"> </w:t>
      </w:r>
      <w:r w:rsidR="00BC523B" w:rsidRPr="005A3E84">
        <w:t>в</w:t>
      </w:r>
      <w:r w:rsidRPr="005A3E84">
        <w:t xml:space="preserve"> </w:t>
      </w:r>
      <w:r w:rsidR="00BC523B" w:rsidRPr="005A3E84">
        <w:t>срок</w:t>
      </w:r>
      <w:r w:rsidRPr="005A3E84">
        <w:t xml:space="preserve"> </w:t>
      </w:r>
      <w:r w:rsidR="00BC523B" w:rsidRPr="005A3E84">
        <w:t>ее</w:t>
      </w:r>
      <w:r w:rsidRPr="005A3E84">
        <w:t xml:space="preserve"> </w:t>
      </w:r>
      <w:r w:rsidR="00BC523B" w:rsidRPr="005A3E84">
        <w:t>получения</w:t>
      </w:r>
      <w:r w:rsidRPr="005A3E84">
        <w:t xml:space="preserve"> </w:t>
      </w:r>
      <w:r w:rsidR="00BC523B" w:rsidRPr="005A3E84">
        <w:t>-</w:t>
      </w:r>
      <w:r w:rsidRPr="005A3E84">
        <w:t xml:space="preserve"> </w:t>
      </w:r>
      <w:r w:rsidR="00BC523B" w:rsidRPr="005A3E84">
        <w:t>не</w:t>
      </w:r>
      <w:r w:rsidRPr="005A3E84">
        <w:t xml:space="preserve"> </w:t>
      </w:r>
      <w:r w:rsidR="00BC523B" w:rsidRPr="005A3E84">
        <w:t>только</w:t>
      </w:r>
      <w:r w:rsidRPr="005A3E84">
        <w:t xml:space="preserve"> </w:t>
      </w:r>
      <w:r w:rsidR="00BC523B" w:rsidRPr="005A3E84">
        <w:t>пожизненно</w:t>
      </w:r>
      <w:r w:rsidRPr="005A3E84">
        <w:t xml:space="preserve"> </w:t>
      </w:r>
      <w:r w:rsidR="00BC523B" w:rsidRPr="005A3E84">
        <w:t>(расчет</w:t>
      </w:r>
      <w:r w:rsidRPr="005A3E84">
        <w:t xml:space="preserve"> </w:t>
      </w:r>
      <w:r w:rsidR="00BC523B" w:rsidRPr="005A3E84">
        <w:t>на</w:t>
      </w:r>
      <w:r w:rsidRPr="005A3E84">
        <w:t xml:space="preserve"> </w:t>
      </w:r>
      <w:r w:rsidR="00BC523B" w:rsidRPr="005A3E84">
        <w:t>22</w:t>
      </w:r>
      <w:r w:rsidRPr="005A3E84">
        <w:t xml:space="preserve"> </w:t>
      </w:r>
      <w:r w:rsidR="00BC523B" w:rsidRPr="005A3E84">
        <w:t>года)</w:t>
      </w:r>
      <w:r w:rsidRPr="005A3E84">
        <w:t xml:space="preserve"> </w:t>
      </w:r>
      <w:r w:rsidR="00BC523B" w:rsidRPr="005A3E84">
        <w:t>по</w:t>
      </w:r>
      <w:r w:rsidRPr="005A3E84">
        <w:t xml:space="preserve"> </w:t>
      </w:r>
      <w:r w:rsidR="00BC523B" w:rsidRPr="005A3E84">
        <w:t>действующему</w:t>
      </w:r>
      <w:r w:rsidRPr="005A3E84">
        <w:t xml:space="preserve"> </w:t>
      </w:r>
      <w:r w:rsidR="00BC523B" w:rsidRPr="005A3E84">
        <w:t>порядку,</w:t>
      </w:r>
      <w:r w:rsidRPr="005A3E84">
        <w:t xml:space="preserve"> </w:t>
      </w:r>
      <w:r w:rsidR="00BC523B" w:rsidRPr="005A3E84">
        <w:t>а,</w:t>
      </w:r>
      <w:r w:rsidRPr="005A3E84">
        <w:t xml:space="preserve"> </w:t>
      </w:r>
      <w:r w:rsidR="00BC523B" w:rsidRPr="005A3E84">
        <w:t>например,</w:t>
      </w:r>
      <w:r w:rsidRPr="005A3E84">
        <w:t xml:space="preserve"> </w:t>
      </w:r>
      <w:r w:rsidR="00BC523B" w:rsidRPr="005A3E84">
        <w:t>за</w:t>
      </w:r>
      <w:r w:rsidRPr="005A3E84">
        <w:t xml:space="preserve"> </w:t>
      </w:r>
      <w:r w:rsidR="00BC523B" w:rsidRPr="005A3E84">
        <w:t>5</w:t>
      </w:r>
      <w:r w:rsidRPr="005A3E84">
        <w:t xml:space="preserve"> </w:t>
      </w:r>
      <w:r w:rsidR="00BC523B" w:rsidRPr="005A3E84">
        <w:t>или</w:t>
      </w:r>
      <w:r w:rsidRPr="005A3E84">
        <w:t xml:space="preserve"> </w:t>
      </w:r>
      <w:r w:rsidR="00BC523B" w:rsidRPr="005A3E84">
        <w:t>10</w:t>
      </w:r>
      <w:r w:rsidRPr="005A3E84">
        <w:t xml:space="preserve"> </w:t>
      </w:r>
      <w:r w:rsidR="00BC523B" w:rsidRPr="005A3E84">
        <w:t>лет.</w:t>
      </w:r>
      <w:r w:rsidRPr="005A3E84">
        <w:t xml:space="preserve"> </w:t>
      </w:r>
      <w:r w:rsidR="00BC523B" w:rsidRPr="005A3E84">
        <w:t>При</w:t>
      </w:r>
      <w:r w:rsidRPr="005A3E84">
        <w:t xml:space="preserve"> </w:t>
      </w:r>
      <w:r w:rsidR="00BC523B" w:rsidRPr="005A3E84">
        <w:t>пожизненных</w:t>
      </w:r>
      <w:r w:rsidRPr="005A3E84">
        <w:t xml:space="preserve"> </w:t>
      </w:r>
      <w:r w:rsidR="00BC523B" w:rsidRPr="005A3E84">
        <w:t>выплатах</w:t>
      </w:r>
      <w:r w:rsidRPr="005A3E84">
        <w:t xml:space="preserve"> </w:t>
      </w:r>
      <w:r w:rsidR="00BC523B" w:rsidRPr="005A3E84">
        <w:t>нет</w:t>
      </w:r>
      <w:r w:rsidRPr="005A3E84">
        <w:t xml:space="preserve"> </w:t>
      </w:r>
      <w:r w:rsidR="00BC523B" w:rsidRPr="005A3E84">
        <w:t>наследования,</w:t>
      </w:r>
      <w:r w:rsidRPr="005A3E84">
        <w:t xml:space="preserve"> </w:t>
      </w:r>
      <w:r w:rsidR="00BC523B" w:rsidRPr="005A3E84">
        <w:t>а</w:t>
      </w:r>
      <w:r w:rsidRPr="005A3E84">
        <w:t xml:space="preserve"> </w:t>
      </w:r>
      <w:r w:rsidR="00BC523B" w:rsidRPr="005A3E84">
        <w:t>при</w:t>
      </w:r>
      <w:r w:rsidRPr="005A3E84">
        <w:t xml:space="preserve"> </w:t>
      </w:r>
      <w:r w:rsidR="00BC523B" w:rsidRPr="005A3E84">
        <w:t>срочных</w:t>
      </w:r>
      <w:r w:rsidRPr="005A3E84">
        <w:t xml:space="preserve"> </w:t>
      </w:r>
      <w:r w:rsidR="00BC523B" w:rsidRPr="005A3E84">
        <w:t>в</w:t>
      </w:r>
      <w:r w:rsidRPr="005A3E84">
        <w:t xml:space="preserve"> </w:t>
      </w:r>
      <w:r w:rsidR="00BC523B" w:rsidRPr="005A3E84">
        <w:t>течение</w:t>
      </w:r>
      <w:r w:rsidRPr="005A3E84">
        <w:t xml:space="preserve"> </w:t>
      </w:r>
      <w:r w:rsidR="00BC523B" w:rsidRPr="005A3E84">
        <w:t>ряда</w:t>
      </w:r>
      <w:r w:rsidRPr="005A3E84">
        <w:t xml:space="preserve"> </w:t>
      </w:r>
      <w:r w:rsidR="00BC523B" w:rsidRPr="005A3E84">
        <w:t>лет</w:t>
      </w:r>
      <w:r w:rsidRPr="005A3E84">
        <w:t xml:space="preserve"> </w:t>
      </w:r>
      <w:r w:rsidR="00BC523B" w:rsidRPr="005A3E84">
        <w:t>наследование</w:t>
      </w:r>
      <w:r w:rsidRPr="005A3E84">
        <w:t xml:space="preserve"> </w:t>
      </w:r>
      <w:r w:rsidR="00BC523B" w:rsidRPr="005A3E84">
        <w:t>полноценно</w:t>
      </w:r>
      <w:r w:rsidRPr="005A3E84">
        <w:t xml:space="preserve">», - </w:t>
      </w:r>
      <w:r w:rsidR="00BC523B" w:rsidRPr="005A3E84">
        <w:t>отметила</w:t>
      </w:r>
      <w:r w:rsidRPr="005A3E84">
        <w:t xml:space="preserve"> </w:t>
      </w:r>
      <w:r w:rsidR="00BC523B" w:rsidRPr="005A3E84">
        <w:t>госпожа</w:t>
      </w:r>
      <w:r w:rsidRPr="005A3E84">
        <w:t xml:space="preserve"> </w:t>
      </w:r>
      <w:r w:rsidR="00BC523B" w:rsidRPr="005A3E84">
        <w:t>Шумкова.</w:t>
      </w:r>
    </w:p>
    <w:p w14:paraId="35652624" w14:textId="77777777" w:rsidR="00BC523B" w:rsidRPr="005A3E84" w:rsidRDefault="00BC523B" w:rsidP="00BC523B">
      <w:r w:rsidRPr="005A3E84">
        <w:t>Программу</w:t>
      </w:r>
      <w:r w:rsidR="00471742" w:rsidRPr="005A3E84">
        <w:t xml:space="preserve"> </w:t>
      </w:r>
      <w:r w:rsidRPr="005A3E84">
        <w:t>реализуют</w:t>
      </w:r>
      <w:r w:rsidR="00471742" w:rsidRPr="005A3E84">
        <w:t xml:space="preserve"> </w:t>
      </w:r>
      <w:r w:rsidRPr="005A3E84">
        <w:t>негосударственные</w:t>
      </w:r>
      <w:r w:rsidR="00471742" w:rsidRPr="005A3E84">
        <w:t xml:space="preserve"> </w:t>
      </w:r>
      <w:r w:rsidRPr="005A3E84">
        <w:t>пенсионные</w:t>
      </w:r>
      <w:r w:rsidR="00471742" w:rsidRPr="005A3E84">
        <w:t xml:space="preserve"> </w:t>
      </w:r>
      <w:r w:rsidRPr="005A3E84">
        <w:t>фонды.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говорит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том,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накопления</w:t>
      </w:r>
      <w:r w:rsidR="00471742" w:rsidRPr="005A3E84">
        <w:t xml:space="preserve"> </w:t>
      </w:r>
      <w:r w:rsidRPr="005A3E84">
        <w:t>участников</w:t>
      </w:r>
      <w:r w:rsidR="00471742" w:rsidRPr="005A3E84">
        <w:t xml:space="preserve"> </w:t>
      </w:r>
      <w:r w:rsidRPr="005A3E84">
        <w:t>программы</w:t>
      </w:r>
      <w:r w:rsidR="00471742" w:rsidRPr="005A3E84">
        <w:t xml:space="preserve"> </w:t>
      </w:r>
      <w:r w:rsidRPr="005A3E84">
        <w:t>будут</w:t>
      </w:r>
      <w:r w:rsidR="00471742" w:rsidRPr="005A3E84">
        <w:t xml:space="preserve"> </w:t>
      </w:r>
      <w:r w:rsidRPr="005A3E84">
        <w:t>увеличиваться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счет</w:t>
      </w:r>
      <w:r w:rsidR="00471742" w:rsidRPr="005A3E84">
        <w:t xml:space="preserve"> </w:t>
      </w:r>
      <w:r w:rsidRPr="005A3E84">
        <w:t>софинансирования</w:t>
      </w:r>
      <w:r w:rsidR="00471742" w:rsidRPr="005A3E84">
        <w:t xml:space="preserve"> </w:t>
      </w:r>
      <w:r w:rsidRPr="005A3E84">
        <w:t>государства,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счет</w:t>
      </w:r>
      <w:r w:rsidR="00471742" w:rsidRPr="005A3E84">
        <w:t xml:space="preserve"> </w:t>
      </w:r>
      <w:r w:rsidRPr="005A3E84">
        <w:t>инвестиционного</w:t>
      </w:r>
      <w:r w:rsidR="00471742" w:rsidRPr="005A3E84">
        <w:t xml:space="preserve"> </w:t>
      </w:r>
      <w:r w:rsidRPr="005A3E84">
        <w:t>дохода</w:t>
      </w:r>
      <w:r w:rsidR="00471742" w:rsidRPr="005A3E84">
        <w:t xml:space="preserve"> </w:t>
      </w:r>
      <w:r w:rsidRPr="005A3E84">
        <w:t>НПФ.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Удмуртии,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данным</w:t>
      </w:r>
      <w:r w:rsidR="00471742" w:rsidRPr="005A3E84">
        <w:t xml:space="preserve"> </w:t>
      </w:r>
      <w:r w:rsidRPr="005A3E84">
        <w:t>Банка</w:t>
      </w:r>
      <w:r w:rsidR="00471742" w:rsidRPr="005A3E84">
        <w:t xml:space="preserve"> </w:t>
      </w:r>
      <w:r w:rsidRPr="005A3E84">
        <w:t>России,</w:t>
      </w:r>
      <w:r w:rsidR="00471742" w:rsidRPr="005A3E84">
        <w:t xml:space="preserve"> </w:t>
      </w:r>
      <w:r w:rsidRPr="005A3E84">
        <w:t>средневзвешенная</w:t>
      </w:r>
      <w:r w:rsidR="00471742" w:rsidRPr="005A3E84">
        <w:t xml:space="preserve"> </w:t>
      </w:r>
      <w:r w:rsidRPr="005A3E84">
        <w:t>доходность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пенсионным</w:t>
      </w:r>
      <w:r w:rsidR="00471742" w:rsidRPr="005A3E84">
        <w:t xml:space="preserve"> </w:t>
      </w:r>
      <w:r w:rsidRPr="005A3E84">
        <w:t>накоплениям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2023</w:t>
      </w:r>
      <w:r w:rsidR="00471742" w:rsidRPr="005A3E84">
        <w:t xml:space="preserve"> </w:t>
      </w:r>
      <w:r w:rsidRPr="005A3E84">
        <w:t>год</w:t>
      </w:r>
      <w:r w:rsidR="00471742" w:rsidRPr="005A3E84">
        <w:t xml:space="preserve"> </w:t>
      </w:r>
      <w:r w:rsidRPr="005A3E84">
        <w:t>составила</w:t>
      </w:r>
      <w:r w:rsidR="00471742" w:rsidRPr="005A3E84">
        <w:t xml:space="preserve"> </w:t>
      </w:r>
      <w:r w:rsidRPr="005A3E84">
        <w:t>9.9%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инфляции</w:t>
      </w:r>
      <w:r w:rsidR="00471742" w:rsidRPr="005A3E84">
        <w:t xml:space="preserve"> </w:t>
      </w:r>
      <w:r w:rsidRPr="005A3E84">
        <w:t>7.4%.</w:t>
      </w:r>
      <w:r w:rsidR="00471742" w:rsidRPr="005A3E84">
        <w:t xml:space="preserve"> </w:t>
      </w:r>
      <w:r w:rsidRPr="005A3E84">
        <w:t>Средства</w:t>
      </w:r>
      <w:r w:rsidR="00471742" w:rsidRPr="005A3E84">
        <w:t xml:space="preserve"> </w:t>
      </w:r>
      <w:r w:rsidRPr="005A3E84">
        <w:lastRenderedPageBreak/>
        <w:t>клиентов</w:t>
      </w:r>
      <w:r w:rsidR="00471742" w:rsidRPr="005A3E84">
        <w:t xml:space="preserve"> </w:t>
      </w:r>
      <w:r w:rsidRPr="005A3E84">
        <w:t>фондов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участников</w:t>
      </w:r>
      <w:r w:rsidR="00471742" w:rsidRPr="005A3E84">
        <w:t xml:space="preserve"> </w:t>
      </w:r>
      <w:r w:rsidRPr="005A3E84">
        <w:t>программы</w:t>
      </w:r>
      <w:r w:rsidR="00471742" w:rsidRPr="005A3E84">
        <w:t xml:space="preserve"> </w:t>
      </w:r>
      <w:r w:rsidRPr="005A3E84">
        <w:t>долгосрочных</w:t>
      </w:r>
      <w:r w:rsidR="00471742" w:rsidRPr="005A3E84">
        <w:t xml:space="preserve"> </w:t>
      </w:r>
      <w:r w:rsidRPr="005A3E84">
        <w:t>сбережений</w:t>
      </w:r>
      <w:r w:rsidR="00471742" w:rsidRPr="005A3E84">
        <w:t xml:space="preserve"> </w:t>
      </w:r>
      <w:r w:rsidRPr="005A3E84">
        <w:t>застрахованы</w:t>
      </w:r>
      <w:r w:rsidR="00471742" w:rsidRPr="005A3E84">
        <w:t xml:space="preserve"> </w:t>
      </w:r>
      <w:r w:rsidRPr="005A3E84">
        <w:t>государством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сумму</w:t>
      </w:r>
      <w:r w:rsidR="00471742" w:rsidRPr="005A3E84">
        <w:t xml:space="preserve"> </w:t>
      </w:r>
      <w:r w:rsidRPr="005A3E84">
        <w:t>2,8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руб.</w:t>
      </w:r>
    </w:p>
    <w:p w14:paraId="04750055" w14:textId="77777777" w:rsidR="00BC523B" w:rsidRPr="005A3E84" w:rsidRDefault="00471742" w:rsidP="00BC523B">
      <w:r w:rsidRPr="005A3E84">
        <w:t>«</w:t>
      </w:r>
      <w:r w:rsidR="00BC523B" w:rsidRPr="005A3E84">
        <w:t>НПФ</w:t>
      </w:r>
      <w:r w:rsidRPr="005A3E84">
        <w:t xml:space="preserve"> </w:t>
      </w:r>
      <w:r w:rsidR="00BC523B" w:rsidRPr="005A3E84">
        <w:t>должны</w:t>
      </w:r>
      <w:r w:rsidRPr="005A3E84">
        <w:t xml:space="preserve"> </w:t>
      </w:r>
      <w:r w:rsidR="00BC523B" w:rsidRPr="005A3E84">
        <w:t>следить,</w:t>
      </w:r>
      <w:r w:rsidRPr="005A3E84">
        <w:t xml:space="preserve"> </w:t>
      </w:r>
      <w:r w:rsidR="00BC523B" w:rsidRPr="005A3E84">
        <w:t>куда</w:t>
      </w:r>
      <w:r w:rsidRPr="005A3E84">
        <w:t xml:space="preserve"> </w:t>
      </w:r>
      <w:r w:rsidR="00BC523B" w:rsidRPr="005A3E84">
        <w:t>они</w:t>
      </w:r>
      <w:r w:rsidRPr="005A3E84">
        <w:t xml:space="preserve"> </w:t>
      </w:r>
      <w:r w:rsidR="00BC523B" w:rsidRPr="005A3E84">
        <w:t>инвестируют</w:t>
      </w:r>
      <w:r w:rsidRPr="005A3E84">
        <w:t xml:space="preserve"> </w:t>
      </w:r>
      <w:r w:rsidR="00BC523B" w:rsidRPr="005A3E84">
        <w:t>средства,</w:t>
      </w:r>
      <w:r w:rsidRPr="005A3E84">
        <w:t xml:space="preserve"> </w:t>
      </w:r>
      <w:r w:rsidR="00BC523B" w:rsidRPr="005A3E84">
        <w:t>и</w:t>
      </w:r>
      <w:r w:rsidRPr="005A3E84">
        <w:t xml:space="preserve"> </w:t>
      </w:r>
      <w:r w:rsidR="00BC523B" w:rsidRPr="005A3E84">
        <w:t>соблюдать</w:t>
      </w:r>
      <w:r w:rsidRPr="005A3E84">
        <w:t xml:space="preserve"> </w:t>
      </w:r>
      <w:r w:rsidR="00BC523B" w:rsidRPr="005A3E84">
        <w:t>баланс</w:t>
      </w:r>
      <w:r w:rsidRPr="005A3E84">
        <w:t xml:space="preserve"> </w:t>
      </w:r>
      <w:r w:rsidR="00BC523B" w:rsidRPr="005A3E84">
        <w:t>доходности</w:t>
      </w:r>
      <w:r w:rsidRPr="005A3E84">
        <w:t xml:space="preserve"> </w:t>
      </w:r>
      <w:r w:rsidR="00BC523B" w:rsidRPr="005A3E84">
        <w:t>и</w:t>
      </w:r>
      <w:r w:rsidRPr="005A3E84">
        <w:t xml:space="preserve"> </w:t>
      </w:r>
      <w:r w:rsidR="00BC523B" w:rsidRPr="005A3E84">
        <w:t>рискованности.</w:t>
      </w:r>
      <w:r w:rsidRPr="005A3E84">
        <w:t xml:space="preserve"> </w:t>
      </w:r>
      <w:r w:rsidR="00BC523B" w:rsidRPr="005A3E84">
        <w:t>Законодательством</w:t>
      </w:r>
      <w:r w:rsidRPr="005A3E84">
        <w:t xml:space="preserve"> </w:t>
      </w:r>
      <w:r w:rsidR="00BC523B" w:rsidRPr="005A3E84">
        <w:t>предусмотрено,</w:t>
      </w:r>
      <w:r w:rsidRPr="005A3E84">
        <w:t xml:space="preserve"> </w:t>
      </w:r>
      <w:r w:rsidR="00BC523B" w:rsidRPr="005A3E84">
        <w:t>что</w:t>
      </w:r>
      <w:r w:rsidRPr="005A3E84">
        <w:t xml:space="preserve"> </w:t>
      </w:r>
      <w:r w:rsidR="00BC523B" w:rsidRPr="005A3E84">
        <w:t>в</w:t>
      </w:r>
      <w:r w:rsidRPr="005A3E84">
        <w:t xml:space="preserve"> </w:t>
      </w:r>
      <w:r w:rsidR="00BC523B" w:rsidRPr="005A3E84">
        <w:t>случае</w:t>
      </w:r>
      <w:r w:rsidRPr="005A3E84">
        <w:t xml:space="preserve"> </w:t>
      </w:r>
      <w:r w:rsidR="00BC523B" w:rsidRPr="005A3E84">
        <w:t>выявления</w:t>
      </w:r>
      <w:r w:rsidRPr="005A3E84">
        <w:t xml:space="preserve"> </w:t>
      </w:r>
      <w:r w:rsidR="00BC523B" w:rsidRPr="005A3E84">
        <w:t>сделок,</w:t>
      </w:r>
      <w:r w:rsidRPr="005A3E84">
        <w:t xml:space="preserve"> </w:t>
      </w:r>
      <w:r w:rsidR="00BC523B" w:rsidRPr="005A3E84">
        <w:t>совершенных</w:t>
      </w:r>
      <w:r w:rsidRPr="005A3E84">
        <w:t xml:space="preserve"> </w:t>
      </w:r>
      <w:r w:rsidR="00BC523B" w:rsidRPr="005A3E84">
        <w:t>не</w:t>
      </w:r>
      <w:r w:rsidRPr="005A3E84">
        <w:t xml:space="preserve"> </w:t>
      </w:r>
      <w:r w:rsidR="00BC523B" w:rsidRPr="005A3E84">
        <w:t>в</w:t>
      </w:r>
      <w:r w:rsidRPr="005A3E84">
        <w:t xml:space="preserve"> </w:t>
      </w:r>
      <w:r w:rsidR="00BC523B" w:rsidRPr="005A3E84">
        <w:t>интересах</w:t>
      </w:r>
      <w:r w:rsidRPr="005A3E84">
        <w:t xml:space="preserve"> </w:t>
      </w:r>
      <w:r w:rsidR="00BC523B" w:rsidRPr="005A3E84">
        <w:t>клиентов,</w:t>
      </w:r>
      <w:r w:rsidRPr="005A3E84">
        <w:t xml:space="preserve"> </w:t>
      </w:r>
      <w:r w:rsidR="00BC523B" w:rsidRPr="005A3E84">
        <w:t>НПФ</w:t>
      </w:r>
      <w:r w:rsidRPr="005A3E84">
        <w:t xml:space="preserve"> </w:t>
      </w:r>
      <w:r w:rsidR="00BC523B" w:rsidRPr="005A3E84">
        <w:t>обязаны</w:t>
      </w:r>
      <w:r w:rsidRPr="005A3E84">
        <w:t xml:space="preserve"> </w:t>
      </w:r>
      <w:r w:rsidR="00BC523B" w:rsidRPr="005A3E84">
        <w:t>обеспечить</w:t>
      </w:r>
      <w:r w:rsidRPr="005A3E84">
        <w:t xml:space="preserve"> </w:t>
      </w:r>
      <w:r w:rsidR="00BC523B" w:rsidRPr="005A3E84">
        <w:t>возмещение</w:t>
      </w:r>
      <w:r w:rsidRPr="005A3E84">
        <w:t xml:space="preserve"> </w:t>
      </w:r>
      <w:r w:rsidR="00BC523B" w:rsidRPr="005A3E84">
        <w:t>ущерба.</w:t>
      </w:r>
      <w:r w:rsidRPr="005A3E84">
        <w:t xml:space="preserve"> </w:t>
      </w:r>
      <w:r w:rsidR="00BC523B" w:rsidRPr="005A3E84">
        <w:t>Такие</w:t>
      </w:r>
      <w:r w:rsidRPr="005A3E84">
        <w:t xml:space="preserve"> </w:t>
      </w:r>
      <w:r w:rsidR="00BC523B" w:rsidRPr="005A3E84">
        <w:t>требования</w:t>
      </w:r>
      <w:r w:rsidRPr="005A3E84">
        <w:t xml:space="preserve"> </w:t>
      </w:r>
      <w:r w:rsidR="00BC523B" w:rsidRPr="005A3E84">
        <w:t>позволяют</w:t>
      </w:r>
      <w:r w:rsidRPr="005A3E84">
        <w:t xml:space="preserve"> </w:t>
      </w:r>
      <w:r w:rsidR="00BC523B" w:rsidRPr="005A3E84">
        <w:t>защитить</w:t>
      </w:r>
      <w:r w:rsidRPr="005A3E84">
        <w:t xml:space="preserve"> </w:t>
      </w:r>
      <w:r w:rsidR="00BC523B" w:rsidRPr="005A3E84">
        <w:t>клиентов</w:t>
      </w:r>
      <w:r w:rsidRPr="005A3E84">
        <w:t xml:space="preserve"> </w:t>
      </w:r>
      <w:r w:rsidR="00BC523B" w:rsidRPr="005A3E84">
        <w:t>и</w:t>
      </w:r>
      <w:r w:rsidRPr="005A3E84">
        <w:t xml:space="preserve"> </w:t>
      </w:r>
      <w:r w:rsidR="00BC523B" w:rsidRPr="005A3E84">
        <w:t>обеспечить</w:t>
      </w:r>
      <w:r w:rsidRPr="005A3E84">
        <w:t xml:space="preserve"> </w:t>
      </w:r>
      <w:r w:rsidR="00BC523B" w:rsidRPr="005A3E84">
        <w:t>сохранность</w:t>
      </w:r>
      <w:r w:rsidRPr="005A3E84">
        <w:t xml:space="preserve"> </w:t>
      </w:r>
      <w:r w:rsidR="00BC523B" w:rsidRPr="005A3E84">
        <w:t>их</w:t>
      </w:r>
      <w:r w:rsidRPr="005A3E84">
        <w:t xml:space="preserve"> </w:t>
      </w:r>
      <w:r w:rsidR="00BC523B" w:rsidRPr="005A3E84">
        <w:t>средств,</w:t>
      </w:r>
      <w:r w:rsidRPr="005A3E84">
        <w:t xml:space="preserve"> </w:t>
      </w:r>
      <w:r w:rsidR="00BC523B" w:rsidRPr="005A3E84">
        <w:t>-</w:t>
      </w:r>
      <w:r w:rsidRPr="005A3E84">
        <w:t xml:space="preserve"> </w:t>
      </w:r>
      <w:r w:rsidR="00BC523B" w:rsidRPr="005A3E84">
        <w:t>отметила</w:t>
      </w:r>
      <w:r w:rsidRPr="005A3E84">
        <w:t xml:space="preserve"> </w:t>
      </w:r>
      <w:r w:rsidR="00BC523B" w:rsidRPr="005A3E84">
        <w:t>Татьяна</w:t>
      </w:r>
      <w:r w:rsidRPr="005A3E84">
        <w:t xml:space="preserve"> </w:t>
      </w:r>
      <w:r w:rsidR="00BC523B" w:rsidRPr="005A3E84">
        <w:t>Жиганшина,</w:t>
      </w:r>
      <w:r w:rsidRPr="005A3E84">
        <w:t xml:space="preserve"> </w:t>
      </w:r>
      <w:r w:rsidR="00BC523B" w:rsidRPr="005A3E84">
        <w:t>управляющий</w:t>
      </w:r>
      <w:r w:rsidRPr="005A3E84">
        <w:t xml:space="preserve"> </w:t>
      </w:r>
      <w:r w:rsidR="00BC523B" w:rsidRPr="005A3E84">
        <w:t>Отделением-НБ</w:t>
      </w:r>
      <w:r w:rsidRPr="005A3E84">
        <w:t xml:space="preserve"> </w:t>
      </w:r>
      <w:r w:rsidR="00BC523B" w:rsidRPr="005A3E84">
        <w:t>по</w:t>
      </w:r>
      <w:r w:rsidRPr="005A3E84">
        <w:t xml:space="preserve"> </w:t>
      </w:r>
      <w:r w:rsidR="00BC523B" w:rsidRPr="005A3E84">
        <w:t>Удмуртской</w:t>
      </w:r>
      <w:r w:rsidRPr="005A3E84">
        <w:t xml:space="preserve"> </w:t>
      </w:r>
      <w:r w:rsidR="00BC523B" w:rsidRPr="005A3E84">
        <w:t>Республике</w:t>
      </w:r>
      <w:r w:rsidRPr="005A3E84">
        <w:t xml:space="preserve"> </w:t>
      </w:r>
      <w:r w:rsidR="00BC523B" w:rsidRPr="005A3E84">
        <w:t>Волго-Вятского</w:t>
      </w:r>
      <w:r w:rsidRPr="005A3E84">
        <w:t xml:space="preserve"> </w:t>
      </w:r>
      <w:r w:rsidR="00BC523B" w:rsidRPr="005A3E84">
        <w:t>ГУ</w:t>
      </w:r>
      <w:r w:rsidRPr="005A3E84">
        <w:t xml:space="preserve"> </w:t>
      </w:r>
      <w:r w:rsidR="00BC523B" w:rsidRPr="005A3E84">
        <w:t>ЦБ</w:t>
      </w:r>
      <w:r w:rsidRPr="005A3E84">
        <w:t xml:space="preserve"> </w:t>
      </w:r>
      <w:r w:rsidR="00BC523B" w:rsidRPr="005A3E84">
        <w:t>России.</w:t>
      </w:r>
      <w:r w:rsidRPr="005A3E84">
        <w:t xml:space="preserve"> </w:t>
      </w:r>
      <w:r w:rsidR="00BC523B" w:rsidRPr="005A3E84">
        <w:t>-</w:t>
      </w:r>
      <w:r w:rsidRPr="005A3E84">
        <w:t xml:space="preserve"> </w:t>
      </w:r>
      <w:r w:rsidR="00BC523B" w:rsidRPr="005A3E84">
        <w:t>Банк</w:t>
      </w:r>
      <w:r w:rsidRPr="005A3E84">
        <w:t xml:space="preserve"> </w:t>
      </w:r>
      <w:r w:rsidR="00BC523B" w:rsidRPr="005A3E84">
        <w:t>России</w:t>
      </w:r>
      <w:r w:rsidRPr="005A3E84">
        <w:t xml:space="preserve"> </w:t>
      </w:r>
      <w:r w:rsidR="00BC523B" w:rsidRPr="005A3E84">
        <w:t>контролирует</w:t>
      </w:r>
      <w:r w:rsidRPr="005A3E84">
        <w:t xml:space="preserve"> </w:t>
      </w:r>
      <w:r w:rsidR="00BC523B" w:rsidRPr="005A3E84">
        <w:t>финансовую</w:t>
      </w:r>
      <w:r w:rsidRPr="005A3E84">
        <w:t xml:space="preserve"> </w:t>
      </w:r>
      <w:r w:rsidR="00BC523B" w:rsidRPr="005A3E84">
        <w:t>устойчивость</w:t>
      </w:r>
      <w:r w:rsidRPr="005A3E84">
        <w:t xml:space="preserve"> </w:t>
      </w:r>
      <w:r w:rsidR="00BC523B" w:rsidRPr="005A3E84">
        <w:t>НПФ</w:t>
      </w:r>
      <w:r w:rsidRPr="005A3E84">
        <w:t xml:space="preserve"> </w:t>
      </w:r>
      <w:r w:rsidR="00BC523B" w:rsidRPr="005A3E84">
        <w:t>и</w:t>
      </w:r>
      <w:r w:rsidRPr="005A3E84">
        <w:t xml:space="preserve"> </w:t>
      </w:r>
      <w:r w:rsidR="00BC523B" w:rsidRPr="005A3E84">
        <w:t>его</w:t>
      </w:r>
      <w:r w:rsidRPr="005A3E84">
        <w:t xml:space="preserve"> </w:t>
      </w:r>
      <w:r w:rsidR="00BC523B" w:rsidRPr="005A3E84">
        <w:t>инвестиционную</w:t>
      </w:r>
      <w:r w:rsidRPr="005A3E84">
        <w:t xml:space="preserve"> </w:t>
      </w:r>
      <w:r w:rsidR="00BC523B" w:rsidRPr="005A3E84">
        <w:t>деятельность,</w:t>
      </w:r>
      <w:r w:rsidRPr="005A3E84">
        <w:t xml:space="preserve"> </w:t>
      </w:r>
      <w:r w:rsidR="00BC523B" w:rsidRPr="005A3E84">
        <w:t>собирает</w:t>
      </w:r>
      <w:r w:rsidRPr="005A3E84">
        <w:t xml:space="preserve"> </w:t>
      </w:r>
      <w:r w:rsidR="00BC523B" w:rsidRPr="005A3E84">
        <w:t>и</w:t>
      </w:r>
      <w:r w:rsidRPr="005A3E84">
        <w:t xml:space="preserve"> </w:t>
      </w:r>
      <w:r w:rsidR="00BC523B" w:rsidRPr="005A3E84">
        <w:t>анализирует</w:t>
      </w:r>
      <w:r w:rsidRPr="005A3E84">
        <w:t xml:space="preserve"> </w:t>
      </w:r>
      <w:r w:rsidR="00BC523B" w:rsidRPr="005A3E84">
        <w:t>отчетность,</w:t>
      </w:r>
      <w:r w:rsidRPr="005A3E84">
        <w:t xml:space="preserve"> </w:t>
      </w:r>
      <w:r w:rsidR="00BC523B" w:rsidRPr="005A3E84">
        <w:t>проводит</w:t>
      </w:r>
      <w:r w:rsidRPr="005A3E84">
        <w:t xml:space="preserve"> </w:t>
      </w:r>
      <w:r w:rsidR="00BC523B" w:rsidRPr="005A3E84">
        <w:t>регулярные</w:t>
      </w:r>
      <w:r w:rsidRPr="005A3E84">
        <w:t xml:space="preserve"> </w:t>
      </w:r>
      <w:r w:rsidR="00BC523B" w:rsidRPr="005A3E84">
        <w:t>выездные</w:t>
      </w:r>
      <w:r w:rsidRPr="005A3E84">
        <w:t xml:space="preserve"> </w:t>
      </w:r>
      <w:r w:rsidR="00BC523B" w:rsidRPr="005A3E84">
        <w:t>проверки</w:t>
      </w:r>
      <w:r w:rsidRPr="005A3E84">
        <w:t xml:space="preserve"> </w:t>
      </w:r>
      <w:r w:rsidR="00BC523B" w:rsidRPr="005A3E84">
        <w:t>каждого</w:t>
      </w:r>
      <w:r w:rsidRPr="005A3E84">
        <w:t xml:space="preserve"> </w:t>
      </w:r>
      <w:r w:rsidR="00BC523B" w:rsidRPr="005A3E84">
        <w:t>фонда.</w:t>
      </w:r>
      <w:r w:rsidRPr="005A3E84">
        <w:t xml:space="preserve"> </w:t>
      </w:r>
      <w:r w:rsidR="00BC523B" w:rsidRPr="005A3E84">
        <w:t>У</w:t>
      </w:r>
      <w:r w:rsidRPr="005A3E84">
        <w:t xml:space="preserve"> </w:t>
      </w:r>
      <w:r w:rsidR="00BC523B" w:rsidRPr="005A3E84">
        <w:t>фонда</w:t>
      </w:r>
      <w:r w:rsidRPr="005A3E84">
        <w:t xml:space="preserve"> </w:t>
      </w:r>
      <w:r w:rsidR="00BC523B" w:rsidRPr="005A3E84">
        <w:t>должен</w:t>
      </w:r>
      <w:r w:rsidRPr="005A3E84">
        <w:t xml:space="preserve"> </w:t>
      </w:r>
      <w:r w:rsidR="00BC523B" w:rsidRPr="005A3E84">
        <w:t>быть</w:t>
      </w:r>
      <w:r w:rsidRPr="005A3E84">
        <w:t xml:space="preserve"> </w:t>
      </w:r>
      <w:r w:rsidR="00BC523B" w:rsidRPr="005A3E84">
        <w:t>достаточный</w:t>
      </w:r>
      <w:r w:rsidRPr="005A3E84">
        <w:t xml:space="preserve"> </w:t>
      </w:r>
      <w:r w:rsidR="00BC523B" w:rsidRPr="005A3E84">
        <w:t>собственный</w:t>
      </w:r>
      <w:r w:rsidRPr="005A3E84">
        <w:t xml:space="preserve"> </w:t>
      </w:r>
      <w:r w:rsidR="00BC523B" w:rsidRPr="005A3E84">
        <w:t>капитал,</w:t>
      </w:r>
      <w:r w:rsidRPr="005A3E84">
        <w:t xml:space="preserve"> </w:t>
      </w:r>
      <w:r w:rsidR="00BC523B" w:rsidRPr="005A3E84">
        <w:t>а</w:t>
      </w:r>
      <w:r w:rsidRPr="005A3E84">
        <w:t xml:space="preserve"> </w:t>
      </w:r>
      <w:r w:rsidR="00BC523B" w:rsidRPr="005A3E84">
        <w:t>в</w:t>
      </w:r>
      <w:r w:rsidRPr="005A3E84">
        <w:t xml:space="preserve"> </w:t>
      </w:r>
      <w:r w:rsidR="00BC523B" w:rsidRPr="005A3E84">
        <w:t>случае</w:t>
      </w:r>
      <w:r w:rsidRPr="005A3E84">
        <w:t xml:space="preserve"> </w:t>
      </w:r>
      <w:r w:rsidR="00BC523B" w:rsidRPr="005A3E84">
        <w:t>форс</w:t>
      </w:r>
      <w:r w:rsidRPr="005A3E84">
        <w:t xml:space="preserve"> </w:t>
      </w:r>
      <w:r w:rsidR="00BC523B" w:rsidRPr="005A3E84">
        <w:t>мажорных</w:t>
      </w:r>
      <w:r w:rsidRPr="005A3E84">
        <w:t xml:space="preserve"> </w:t>
      </w:r>
      <w:r w:rsidR="00BC523B" w:rsidRPr="005A3E84">
        <w:t>обстоятельств,</w:t>
      </w:r>
      <w:r w:rsidRPr="005A3E84">
        <w:t xml:space="preserve"> </w:t>
      </w:r>
      <w:r w:rsidR="00BC523B" w:rsidRPr="005A3E84">
        <w:t>например</w:t>
      </w:r>
      <w:r w:rsidRPr="005A3E84">
        <w:t xml:space="preserve"> </w:t>
      </w:r>
      <w:r w:rsidR="00BC523B" w:rsidRPr="005A3E84">
        <w:t>резкого</w:t>
      </w:r>
      <w:r w:rsidRPr="005A3E84">
        <w:t xml:space="preserve"> </w:t>
      </w:r>
      <w:r w:rsidR="00BC523B" w:rsidRPr="005A3E84">
        <w:t>снижения</w:t>
      </w:r>
      <w:r w:rsidRPr="005A3E84">
        <w:t xml:space="preserve"> </w:t>
      </w:r>
      <w:r w:rsidR="00BC523B" w:rsidRPr="005A3E84">
        <w:t>стоимости</w:t>
      </w:r>
      <w:r w:rsidRPr="005A3E84">
        <w:t xml:space="preserve"> </w:t>
      </w:r>
      <w:r w:rsidR="00BC523B" w:rsidRPr="005A3E84">
        <w:t>активов,</w:t>
      </w:r>
      <w:r w:rsidRPr="005A3E84">
        <w:t xml:space="preserve"> </w:t>
      </w:r>
      <w:r w:rsidR="00BC523B" w:rsidRPr="005A3E84">
        <w:t>должна</w:t>
      </w:r>
      <w:r w:rsidRPr="005A3E84">
        <w:t xml:space="preserve"> </w:t>
      </w:r>
      <w:r w:rsidR="00BC523B" w:rsidRPr="005A3E84">
        <w:t>быть</w:t>
      </w:r>
      <w:r w:rsidRPr="005A3E84">
        <w:t xml:space="preserve"> </w:t>
      </w:r>
      <w:r w:rsidR="00BC523B" w:rsidRPr="005A3E84">
        <w:t>подушка</w:t>
      </w:r>
      <w:r w:rsidRPr="005A3E84">
        <w:t xml:space="preserve"> </w:t>
      </w:r>
      <w:r w:rsidR="00BC523B" w:rsidRPr="005A3E84">
        <w:t>безопасности</w:t>
      </w:r>
      <w:r w:rsidRPr="005A3E84">
        <w:t>»</w:t>
      </w:r>
      <w:r w:rsidR="00BC523B" w:rsidRPr="005A3E84">
        <w:t>.</w:t>
      </w:r>
    </w:p>
    <w:p w14:paraId="179A7AC6" w14:textId="77777777" w:rsidR="00BC523B" w:rsidRPr="005A3E84" w:rsidRDefault="00BC523B" w:rsidP="00BC523B">
      <w:r w:rsidRPr="005A3E84">
        <w:t>Пожалуй,</w:t>
      </w:r>
      <w:r w:rsidR="00471742" w:rsidRPr="005A3E84">
        <w:t xml:space="preserve"> </w:t>
      </w:r>
      <w:r w:rsidRPr="005A3E84">
        <w:t>один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самых</w:t>
      </w:r>
      <w:r w:rsidR="00471742" w:rsidRPr="005A3E84">
        <w:t xml:space="preserve"> </w:t>
      </w:r>
      <w:r w:rsidRPr="005A3E84">
        <w:t>привлекательных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жителей</w:t>
      </w:r>
      <w:r w:rsidR="00471742" w:rsidRPr="005A3E84">
        <w:t xml:space="preserve"> </w:t>
      </w:r>
      <w:r w:rsidRPr="005A3E84">
        <w:t>Удмуртии</w:t>
      </w:r>
      <w:r w:rsidR="00471742" w:rsidRPr="005A3E84">
        <w:t xml:space="preserve"> </w:t>
      </w:r>
      <w:r w:rsidRPr="005A3E84">
        <w:t>способов</w:t>
      </w:r>
      <w:r w:rsidR="00471742" w:rsidRPr="005A3E84">
        <w:t xml:space="preserve"> </w:t>
      </w:r>
      <w:r w:rsidRPr="005A3E84">
        <w:t>сбережения</w:t>
      </w:r>
      <w:r w:rsidR="00471742" w:rsidRPr="005A3E84">
        <w:t xml:space="preserve"> </w:t>
      </w:r>
      <w:r w:rsidRPr="005A3E84">
        <w:t>средств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банковские</w:t>
      </w:r>
      <w:r w:rsidR="00471742" w:rsidRPr="005A3E84">
        <w:t xml:space="preserve"> </w:t>
      </w:r>
      <w:r w:rsidRPr="005A3E84">
        <w:t>депозиты.</w:t>
      </w:r>
      <w:r w:rsidR="00471742" w:rsidRPr="005A3E84">
        <w:t xml:space="preserve"> </w:t>
      </w:r>
      <w:r w:rsidRPr="005A3E84">
        <w:t>Так,</w:t>
      </w:r>
      <w:r w:rsidR="00471742" w:rsidRPr="005A3E84">
        <w:t xml:space="preserve"> </w:t>
      </w:r>
      <w:r w:rsidRPr="005A3E84">
        <w:t>согласно</w:t>
      </w:r>
      <w:r w:rsidR="00471742" w:rsidRPr="005A3E84">
        <w:t xml:space="preserve"> </w:t>
      </w:r>
      <w:r w:rsidRPr="005A3E84">
        <w:t>опросам,</w:t>
      </w:r>
      <w:r w:rsidR="00471742" w:rsidRPr="005A3E84">
        <w:t xml:space="preserve"> </w:t>
      </w:r>
      <w:r w:rsidRPr="005A3E84">
        <w:t>более</w:t>
      </w:r>
      <w:r w:rsidR="00471742" w:rsidRPr="005A3E84">
        <w:t xml:space="preserve"> </w:t>
      </w:r>
      <w:r w:rsidRPr="005A3E84">
        <w:t>половины</w:t>
      </w:r>
      <w:r w:rsidR="00471742" w:rsidRPr="005A3E84">
        <w:t xml:space="preserve"> </w:t>
      </w:r>
      <w:r w:rsidRPr="005A3E84">
        <w:t>тех,</w:t>
      </w:r>
      <w:r w:rsidR="00471742" w:rsidRPr="005A3E84">
        <w:t xml:space="preserve"> </w:t>
      </w:r>
      <w:r w:rsidRPr="005A3E84">
        <w:t>кто</w:t>
      </w:r>
      <w:r w:rsidR="00471742" w:rsidRPr="005A3E84">
        <w:t xml:space="preserve"> </w:t>
      </w:r>
      <w:r w:rsidRPr="005A3E84">
        <w:t>формирует</w:t>
      </w:r>
      <w:r w:rsidR="00471742" w:rsidRPr="005A3E84">
        <w:t xml:space="preserve"> </w:t>
      </w:r>
      <w:r w:rsidRPr="005A3E84">
        <w:t>семейные</w:t>
      </w:r>
      <w:r w:rsidR="00471742" w:rsidRPr="005A3E84">
        <w:t xml:space="preserve"> </w:t>
      </w:r>
      <w:r w:rsidRPr="005A3E84">
        <w:t>накопления,</w:t>
      </w:r>
      <w:r w:rsidR="00471742" w:rsidRPr="005A3E84">
        <w:t xml:space="preserve"> </w:t>
      </w:r>
      <w:r w:rsidRPr="005A3E84">
        <w:t>предпочитают</w:t>
      </w:r>
      <w:r w:rsidR="00471742" w:rsidRPr="005A3E84">
        <w:t xml:space="preserve"> </w:t>
      </w:r>
      <w:r w:rsidRPr="005A3E84">
        <w:t>консервативную</w:t>
      </w:r>
      <w:r w:rsidR="00471742" w:rsidRPr="005A3E84">
        <w:t xml:space="preserve"> </w:t>
      </w:r>
      <w:r w:rsidRPr="005A3E84">
        <w:t>стратегию,</w:t>
      </w:r>
      <w:r w:rsidR="00471742" w:rsidRPr="005A3E84">
        <w:t xml:space="preserve"> </w:t>
      </w:r>
      <w:r w:rsidRPr="005A3E84">
        <w:t>используя</w:t>
      </w:r>
      <w:r w:rsidR="00471742" w:rsidRPr="005A3E84">
        <w:t xml:space="preserve"> </w:t>
      </w:r>
      <w:r w:rsidRPr="005A3E84">
        <w:t>вклады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накопительные</w:t>
      </w:r>
      <w:r w:rsidR="00471742" w:rsidRPr="005A3E84">
        <w:t xml:space="preserve"> </w:t>
      </w:r>
      <w:r w:rsidRPr="005A3E84">
        <w:t>счета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банках.</w:t>
      </w:r>
      <w:r w:rsidR="00471742" w:rsidRPr="005A3E84">
        <w:t xml:space="preserve"> </w:t>
      </w:r>
      <w:r w:rsidRPr="005A3E84">
        <w:t>Сегодня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рынке</w:t>
      </w:r>
      <w:r w:rsidR="00471742" w:rsidRPr="005A3E84">
        <w:t xml:space="preserve"> </w:t>
      </w:r>
      <w:r w:rsidRPr="005A3E84">
        <w:t>сложилась</w:t>
      </w:r>
      <w:r w:rsidR="00471742" w:rsidRPr="005A3E84">
        <w:t xml:space="preserve"> </w:t>
      </w:r>
      <w:r w:rsidRPr="005A3E84">
        <w:t>уникальная</w:t>
      </w:r>
      <w:r w:rsidR="00471742" w:rsidRPr="005A3E84">
        <w:t xml:space="preserve"> </w:t>
      </w:r>
      <w:r w:rsidRPr="005A3E84">
        <w:t>ситуация,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которой</w:t>
      </w:r>
      <w:r w:rsidR="00471742" w:rsidRPr="005A3E84">
        <w:t xml:space="preserve"> </w:t>
      </w:r>
      <w:r w:rsidRPr="005A3E84">
        <w:t>доходность</w:t>
      </w:r>
      <w:r w:rsidR="00471742" w:rsidRPr="005A3E84">
        <w:t xml:space="preserve"> </w:t>
      </w:r>
      <w:r w:rsidRPr="005A3E84">
        <w:t>вкладов</w:t>
      </w:r>
      <w:r w:rsidR="00471742" w:rsidRPr="005A3E84">
        <w:t xml:space="preserve"> </w:t>
      </w:r>
      <w:r w:rsidRPr="005A3E84">
        <w:t>максимально</w:t>
      </w:r>
      <w:r w:rsidR="00471742" w:rsidRPr="005A3E84">
        <w:t xml:space="preserve"> </w:t>
      </w:r>
      <w:r w:rsidRPr="005A3E84">
        <w:t>высокая.</w:t>
      </w:r>
    </w:p>
    <w:p w14:paraId="1C64B2C2" w14:textId="77777777" w:rsidR="00BC523B" w:rsidRPr="005A3E84" w:rsidRDefault="00471742" w:rsidP="00BC523B">
      <w:r w:rsidRPr="005A3E84">
        <w:t>«</w:t>
      </w:r>
      <w:r w:rsidR="00BC523B" w:rsidRPr="005A3E84">
        <w:t>Такая</w:t>
      </w:r>
      <w:r w:rsidRPr="005A3E84">
        <w:t xml:space="preserve"> </w:t>
      </w:r>
      <w:r w:rsidR="00BC523B" w:rsidRPr="005A3E84">
        <w:t>ситуация</w:t>
      </w:r>
      <w:r w:rsidRPr="005A3E84">
        <w:t xml:space="preserve"> </w:t>
      </w:r>
      <w:r w:rsidR="00BC523B" w:rsidRPr="005A3E84">
        <w:t>бывает</w:t>
      </w:r>
      <w:r w:rsidRPr="005A3E84">
        <w:t xml:space="preserve"> </w:t>
      </w:r>
      <w:r w:rsidR="00BC523B" w:rsidRPr="005A3E84">
        <w:t>в</w:t>
      </w:r>
      <w:r w:rsidRPr="005A3E84">
        <w:t xml:space="preserve"> </w:t>
      </w:r>
      <w:r w:rsidR="00BC523B" w:rsidRPr="005A3E84">
        <w:t>современной</w:t>
      </w:r>
      <w:r w:rsidRPr="005A3E84">
        <w:t xml:space="preserve"> </w:t>
      </w:r>
      <w:r w:rsidR="00BC523B" w:rsidRPr="005A3E84">
        <w:t>истории</w:t>
      </w:r>
      <w:r w:rsidRPr="005A3E84">
        <w:t xml:space="preserve"> </w:t>
      </w:r>
      <w:r w:rsidR="00BC523B" w:rsidRPr="005A3E84">
        <w:t>России</w:t>
      </w:r>
      <w:r w:rsidRPr="005A3E84">
        <w:t xml:space="preserve"> </w:t>
      </w:r>
      <w:r w:rsidR="00BC523B" w:rsidRPr="005A3E84">
        <w:t>не</w:t>
      </w:r>
      <w:r w:rsidRPr="005A3E84">
        <w:t xml:space="preserve"> </w:t>
      </w:r>
      <w:r w:rsidR="00BC523B" w:rsidRPr="005A3E84">
        <w:t>часто,</w:t>
      </w:r>
      <w:r w:rsidRPr="005A3E84">
        <w:t xml:space="preserve"> </w:t>
      </w:r>
      <w:r w:rsidR="00BC523B" w:rsidRPr="005A3E84">
        <w:t>-</w:t>
      </w:r>
      <w:r w:rsidRPr="005A3E84">
        <w:t xml:space="preserve"> </w:t>
      </w:r>
      <w:r w:rsidR="00BC523B" w:rsidRPr="005A3E84">
        <w:t>говорит</w:t>
      </w:r>
      <w:r w:rsidRPr="005A3E84">
        <w:t xml:space="preserve"> </w:t>
      </w:r>
      <w:r w:rsidR="00BC523B" w:rsidRPr="005A3E84">
        <w:t>Сергей</w:t>
      </w:r>
      <w:r w:rsidRPr="005A3E84">
        <w:t xml:space="preserve"> </w:t>
      </w:r>
      <w:r w:rsidR="00BC523B" w:rsidRPr="005A3E84">
        <w:t>Казанцев,</w:t>
      </w:r>
      <w:r w:rsidRPr="005A3E84">
        <w:t xml:space="preserve"> </w:t>
      </w:r>
      <w:r w:rsidR="00BC523B" w:rsidRPr="005A3E84">
        <w:t>директор</w:t>
      </w:r>
      <w:r w:rsidRPr="005A3E84">
        <w:t xml:space="preserve"> </w:t>
      </w:r>
      <w:r w:rsidR="00BC523B" w:rsidRPr="005A3E84">
        <w:t>представительства</w:t>
      </w:r>
      <w:r w:rsidRPr="005A3E84">
        <w:t xml:space="preserve"> </w:t>
      </w:r>
      <w:r w:rsidR="00BC523B" w:rsidRPr="005A3E84">
        <w:t>АО</w:t>
      </w:r>
      <w:r w:rsidRPr="005A3E84">
        <w:t xml:space="preserve"> «</w:t>
      </w:r>
      <w:r w:rsidR="00BC523B" w:rsidRPr="005A3E84">
        <w:t>Финам</w:t>
      </w:r>
      <w:r w:rsidRPr="005A3E84">
        <w:t xml:space="preserve">» </w:t>
      </w:r>
      <w:r w:rsidR="00BC523B" w:rsidRPr="005A3E84">
        <w:t>в</w:t>
      </w:r>
      <w:r w:rsidRPr="005A3E84">
        <w:t xml:space="preserve"> </w:t>
      </w:r>
      <w:r w:rsidR="00BC523B" w:rsidRPr="005A3E84">
        <w:t>Ижевске.</w:t>
      </w:r>
      <w:r w:rsidRPr="005A3E84">
        <w:t xml:space="preserve"> </w:t>
      </w:r>
      <w:r w:rsidR="00BC523B" w:rsidRPr="005A3E84">
        <w:t>-</w:t>
      </w:r>
      <w:r w:rsidRPr="005A3E84">
        <w:t xml:space="preserve"> </w:t>
      </w:r>
      <w:r w:rsidR="00BC523B" w:rsidRPr="005A3E84">
        <w:t>Проценты</w:t>
      </w:r>
      <w:r w:rsidRPr="005A3E84">
        <w:t xml:space="preserve"> </w:t>
      </w:r>
      <w:r w:rsidR="00BC523B" w:rsidRPr="005A3E84">
        <w:t>по</w:t>
      </w:r>
      <w:r w:rsidRPr="005A3E84">
        <w:t xml:space="preserve"> </w:t>
      </w:r>
      <w:r w:rsidR="00BC523B" w:rsidRPr="005A3E84">
        <w:t>вкладам</w:t>
      </w:r>
      <w:r w:rsidRPr="005A3E84">
        <w:t xml:space="preserve"> </w:t>
      </w:r>
      <w:r w:rsidR="00BC523B" w:rsidRPr="005A3E84">
        <w:t>выше,</w:t>
      </w:r>
      <w:r w:rsidRPr="005A3E84">
        <w:t xml:space="preserve"> </w:t>
      </w:r>
      <w:r w:rsidR="00BC523B" w:rsidRPr="005A3E84">
        <w:t>чем</w:t>
      </w:r>
      <w:r w:rsidRPr="005A3E84">
        <w:t xml:space="preserve"> </w:t>
      </w:r>
      <w:r w:rsidR="00BC523B" w:rsidRPr="005A3E84">
        <w:t>официальная</w:t>
      </w:r>
      <w:r w:rsidRPr="005A3E84">
        <w:t xml:space="preserve"> </w:t>
      </w:r>
      <w:r w:rsidR="00BC523B" w:rsidRPr="005A3E84">
        <w:t>инфляция.</w:t>
      </w:r>
      <w:r w:rsidRPr="005A3E84">
        <w:t xml:space="preserve"> </w:t>
      </w:r>
      <w:r w:rsidR="00BC523B" w:rsidRPr="005A3E84">
        <w:t>Вклад</w:t>
      </w:r>
      <w:r w:rsidRPr="005A3E84">
        <w:t xml:space="preserve"> </w:t>
      </w:r>
      <w:r w:rsidR="00BC523B" w:rsidRPr="005A3E84">
        <w:t>самый</w:t>
      </w:r>
      <w:r w:rsidRPr="005A3E84">
        <w:t xml:space="preserve"> </w:t>
      </w:r>
      <w:r w:rsidR="00BC523B" w:rsidRPr="005A3E84">
        <w:t>популярный</w:t>
      </w:r>
      <w:r w:rsidRPr="005A3E84">
        <w:t xml:space="preserve"> </w:t>
      </w:r>
      <w:r w:rsidR="00BC523B" w:rsidRPr="005A3E84">
        <w:t>инструмент</w:t>
      </w:r>
      <w:r w:rsidRPr="005A3E84">
        <w:t xml:space="preserve"> </w:t>
      </w:r>
      <w:r w:rsidR="00BC523B" w:rsidRPr="005A3E84">
        <w:t>для</w:t>
      </w:r>
      <w:r w:rsidRPr="005A3E84">
        <w:t xml:space="preserve"> </w:t>
      </w:r>
      <w:r w:rsidR="00BC523B" w:rsidRPr="005A3E84">
        <w:t>накопления</w:t>
      </w:r>
      <w:r w:rsidRPr="005A3E84">
        <w:t xml:space="preserve"> </w:t>
      </w:r>
      <w:r w:rsidR="00BC523B" w:rsidRPr="005A3E84">
        <w:t>средств,</w:t>
      </w:r>
      <w:r w:rsidRPr="005A3E84">
        <w:t xml:space="preserve"> </w:t>
      </w:r>
      <w:r w:rsidR="00BC523B" w:rsidRPr="005A3E84">
        <w:t>еще</w:t>
      </w:r>
      <w:r w:rsidRPr="005A3E84">
        <w:t xml:space="preserve"> </w:t>
      </w:r>
      <w:r w:rsidR="00BC523B" w:rsidRPr="005A3E84">
        <w:t>и</w:t>
      </w:r>
      <w:r w:rsidRPr="005A3E84">
        <w:t xml:space="preserve"> </w:t>
      </w:r>
      <w:r w:rsidR="00BC523B" w:rsidRPr="005A3E84">
        <w:t>потому</w:t>
      </w:r>
      <w:r w:rsidRPr="005A3E84">
        <w:t xml:space="preserve"> </w:t>
      </w:r>
      <w:r w:rsidR="00BC523B" w:rsidRPr="005A3E84">
        <w:t>что</w:t>
      </w:r>
      <w:r w:rsidRPr="005A3E84">
        <w:t xml:space="preserve"> </w:t>
      </w:r>
      <w:r w:rsidR="00BC523B" w:rsidRPr="005A3E84">
        <w:t>он</w:t>
      </w:r>
      <w:r w:rsidRPr="005A3E84">
        <w:t xml:space="preserve"> </w:t>
      </w:r>
      <w:r w:rsidR="00BC523B" w:rsidRPr="005A3E84">
        <w:t>простой,</w:t>
      </w:r>
      <w:r w:rsidRPr="005A3E84">
        <w:t xml:space="preserve"> </w:t>
      </w:r>
      <w:r w:rsidR="00BC523B" w:rsidRPr="005A3E84">
        <w:t>доступный</w:t>
      </w:r>
      <w:r w:rsidRPr="005A3E84">
        <w:t xml:space="preserve"> </w:t>
      </w:r>
      <w:r w:rsidR="00BC523B" w:rsidRPr="005A3E84">
        <w:t>и</w:t>
      </w:r>
      <w:r w:rsidRPr="005A3E84">
        <w:t xml:space="preserve"> </w:t>
      </w:r>
      <w:r w:rsidR="00BC523B" w:rsidRPr="005A3E84">
        <w:t>понятный</w:t>
      </w:r>
      <w:r w:rsidRPr="005A3E84">
        <w:t>»</w:t>
      </w:r>
      <w:r w:rsidR="00BC523B" w:rsidRPr="005A3E84">
        <w:t>.</w:t>
      </w:r>
    </w:p>
    <w:p w14:paraId="5E2A7220" w14:textId="77777777" w:rsidR="00BC523B" w:rsidRPr="005A3E84" w:rsidRDefault="00BC523B" w:rsidP="00BC523B">
      <w:r w:rsidRPr="005A3E84">
        <w:t>Кроме</w:t>
      </w:r>
      <w:r w:rsidR="00471742" w:rsidRPr="005A3E84">
        <w:t xml:space="preserve"> </w:t>
      </w:r>
      <w:r w:rsidRPr="005A3E84">
        <w:t>вкладов</w:t>
      </w:r>
      <w:r w:rsidR="00471742" w:rsidRPr="005A3E84">
        <w:t xml:space="preserve"> </w:t>
      </w:r>
      <w:r w:rsidRPr="005A3E84">
        <w:t>эксперты</w:t>
      </w:r>
      <w:r w:rsidR="00471742" w:rsidRPr="005A3E84">
        <w:t xml:space="preserve"> </w:t>
      </w:r>
      <w:r w:rsidRPr="005A3E84">
        <w:t>также</w:t>
      </w:r>
      <w:r w:rsidR="00471742" w:rsidRPr="005A3E84">
        <w:t xml:space="preserve"> </w:t>
      </w:r>
      <w:r w:rsidRPr="005A3E84">
        <w:t>обратили</w:t>
      </w:r>
      <w:r w:rsidR="00471742" w:rsidRPr="005A3E84">
        <w:t xml:space="preserve"> </w:t>
      </w:r>
      <w:r w:rsidRPr="005A3E84">
        <w:t>внимание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накопительные</w:t>
      </w:r>
      <w:r w:rsidR="00471742" w:rsidRPr="005A3E84">
        <w:t xml:space="preserve"> </w:t>
      </w:r>
      <w:r w:rsidRPr="005A3E84">
        <w:t>счета,</w:t>
      </w:r>
      <w:r w:rsidR="00471742" w:rsidRPr="005A3E84">
        <w:t xml:space="preserve"> </w:t>
      </w:r>
      <w:r w:rsidRPr="005A3E84">
        <w:t>которые</w:t>
      </w:r>
      <w:r w:rsidR="00471742" w:rsidRPr="005A3E84">
        <w:t xml:space="preserve"> </w:t>
      </w:r>
      <w:r w:rsidRPr="005A3E84">
        <w:t>сегодня</w:t>
      </w:r>
      <w:r w:rsidR="00471742" w:rsidRPr="005A3E84">
        <w:t xml:space="preserve"> </w:t>
      </w:r>
      <w:r w:rsidRPr="005A3E84">
        <w:t>тоже</w:t>
      </w:r>
      <w:r w:rsidR="00471742" w:rsidRPr="005A3E84">
        <w:t xml:space="preserve"> </w:t>
      </w:r>
      <w:r w:rsidRPr="005A3E84">
        <w:t>дают</w:t>
      </w:r>
      <w:r w:rsidR="00471742" w:rsidRPr="005A3E84">
        <w:t xml:space="preserve"> </w:t>
      </w:r>
      <w:r w:rsidRPr="005A3E84">
        <w:t>достаточно</w:t>
      </w:r>
      <w:r w:rsidR="00471742" w:rsidRPr="005A3E84">
        <w:t xml:space="preserve"> </w:t>
      </w:r>
      <w:r w:rsidRPr="005A3E84">
        <w:t>высокую</w:t>
      </w:r>
      <w:r w:rsidR="00471742" w:rsidRPr="005A3E84">
        <w:t xml:space="preserve"> </w:t>
      </w:r>
      <w:r w:rsidRPr="005A3E84">
        <w:t>доходность,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теряют</w:t>
      </w:r>
      <w:r w:rsidR="00471742" w:rsidRPr="005A3E84">
        <w:t xml:space="preserve"> </w:t>
      </w:r>
      <w:r w:rsidRPr="005A3E84">
        <w:t>проценты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досрочном</w:t>
      </w:r>
      <w:r w:rsidR="00471742" w:rsidRPr="005A3E84">
        <w:t xml:space="preserve"> </w:t>
      </w:r>
      <w:r w:rsidRPr="005A3E84">
        <w:t>изъятии</w:t>
      </w:r>
      <w:r w:rsidR="00471742" w:rsidRPr="005A3E84">
        <w:t xml:space="preserve"> </w:t>
      </w:r>
      <w:r w:rsidRPr="005A3E84">
        <w:t>средств,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случае</w:t>
      </w:r>
      <w:r w:rsidR="00471742" w:rsidRPr="005A3E84">
        <w:t xml:space="preserve"> </w:t>
      </w:r>
      <w:r w:rsidRPr="005A3E84">
        <w:t>депозитов.</w:t>
      </w:r>
    </w:p>
    <w:p w14:paraId="1D691190" w14:textId="77777777" w:rsidR="00BC523B" w:rsidRPr="005A3E84" w:rsidRDefault="00BC523B" w:rsidP="00BC523B">
      <w:r w:rsidRPr="005A3E84">
        <w:t>По</w:t>
      </w:r>
      <w:r w:rsidR="00471742" w:rsidRPr="005A3E84">
        <w:t xml:space="preserve"> </w:t>
      </w:r>
      <w:r w:rsidRPr="005A3E84">
        <w:t>подсчетам</w:t>
      </w:r>
      <w:r w:rsidR="00471742" w:rsidRPr="005A3E84">
        <w:t xml:space="preserve"> </w:t>
      </w:r>
      <w:r w:rsidRPr="005A3E84">
        <w:t>банка</w:t>
      </w:r>
      <w:r w:rsidR="00471742" w:rsidRPr="005A3E84">
        <w:t xml:space="preserve"> </w:t>
      </w:r>
      <w:r w:rsidRPr="005A3E84">
        <w:t>ВТБ,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9</w:t>
      </w:r>
      <w:r w:rsidR="00471742" w:rsidRPr="005A3E84">
        <w:t xml:space="preserve"> </w:t>
      </w:r>
      <w:r w:rsidRPr="005A3E84">
        <w:t>месяцев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годам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Удмуртии</w:t>
      </w:r>
      <w:r w:rsidR="00471742" w:rsidRPr="005A3E84">
        <w:t xml:space="preserve"> </w:t>
      </w:r>
      <w:r w:rsidRPr="005A3E84">
        <w:t>произошел</w:t>
      </w:r>
      <w:r w:rsidR="00471742" w:rsidRPr="005A3E84">
        <w:t xml:space="preserve"> </w:t>
      </w:r>
      <w:r w:rsidRPr="005A3E84">
        <w:t>рост</w:t>
      </w:r>
      <w:r w:rsidR="00471742" w:rsidRPr="005A3E84">
        <w:t xml:space="preserve"> </w:t>
      </w:r>
      <w:r w:rsidRPr="005A3E84">
        <w:t>объема</w:t>
      </w:r>
      <w:r w:rsidR="00471742" w:rsidRPr="005A3E84">
        <w:t xml:space="preserve"> </w:t>
      </w:r>
      <w:r w:rsidRPr="005A3E84">
        <w:t>привлеченных</w:t>
      </w:r>
      <w:r w:rsidR="00471742" w:rsidRPr="005A3E84">
        <w:t xml:space="preserve"> </w:t>
      </w:r>
      <w:r w:rsidRPr="005A3E84">
        <w:t>средств</w:t>
      </w:r>
      <w:r w:rsidR="00471742" w:rsidRPr="005A3E84">
        <w:t xml:space="preserve"> </w:t>
      </w:r>
      <w:r w:rsidRPr="005A3E84">
        <w:t>физических</w:t>
      </w:r>
      <w:r w:rsidR="00471742" w:rsidRPr="005A3E84">
        <w:t xml:space="preserve"> </w:t>
      </w:r>
      <w:r w:rsidRPr="005A3E84">
        <w:t>лиц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31%.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эксперты</w:t>
      </w:r>
      <w:r w:rsidR="00471742" w:rsidRPr="005A3E84">
        <w:t xml:space="preserve"> </w:t>
      </w:r>
      <w:r w:rsidRPr="005A3E84">
        <w:t>напоминают,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такая</w:t>
      </w:r>
      <w:r w:rsidR="00471742" w:rsidRPr="005A3E84">
        <w:t xml:space="preserve"> </w:t>
      </w:r>
      <w:r w:rsidRPr="005A3E84">
        <w:t>ситуация,</w:t>
      </w:r>
      <w:r w:rsidR="00471742" w:rsidRPr="005A3E84">
        <w:t xml:space="preserve"> </w:t>
      </w:r>
      <w:r w:rsidRPr="005A3E84">
        <w:t>когда</w:t>
      </w:r>
      <w:r w:rsidR="00471742" w:rsidRPr="005A3E84">
        <w:t xml:space="preserve"> </w:t>
      </w:r>
      <w:r w:rsidRPr="005A3E84">
        <w:t>ставки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вкладам</w:t>
      </w:r>
      <w:r w:rsidR="00471742" w:rsidRPr="005A3E84">
        <w:t xml:space="preserve"> </w:t>
      </w:r>
      <w:r w:rsidRPr="005A3E84">
        <w:t>опережают</w:t>
      </w:r>
      <w:r w:rsidR="00471742" w:rsidRPr="005A3E84">
        <w:t xml:space="preserve"> </w:t>
      </w:r>
      <w:r w:rsidRPr="005A3E84">
        <w:t>официальную</w:t>
      </w:r>
      <w:r w:rsidR="00471742" w:rsidRPr="005A3E84">
        <w:t xml:space="preserve"> </w:t>
      </w:r>
      <w:r w:rsidRPr="005A3E84">
        <w:t>инфляцию,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всегда.</w:t>
      </w:r>
      <w:r w:rsidR="00471742" w:rsidRPr="005A3E84">
        <w:t xml:space="preserve"> </w:t>
      </w:r>
      <w:r w:rsidRPr="005A3E84">
        <w:t>Следует</w:t>
      </w:r>
      <w:r w:rsidR="00471742" w:rsidRPr="005A3E84">
        <w:t xml:space="preserve"> </w:t>
      </w:r>
      <w:r w:rsidRPr="005A3E84">
        <w:t>обратить</w:t>
      </w:r>
      <w:r w:rsidR="00471742" w:rsidRPr="005A3E84">
        <w:t xml:space="preserve"> </w:t>
      </w:r>
      <w:r w:rsidRPr="005A3E84">
        <w:t>внимание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другие</w:t>
      </w:r>
      <w:r w:rsidR="00471742" w:rsidRPr="005A3E84">
        <w:t xml:space="preserve"> </w:t>
      </w:r>
      <w:r w:rsidRPr="005A3E84">
        <w:t>способы</w:t>
      </w:r>
      <w:r w:rsidR="00471742" w:rsidRPr="005A3E84">
        <w:t xml:space="preserve"> </w:t>
      </w:r>
      <w:r w:rsidRPr="005A3E84">
        <w:t>приумножения</w:t>
      </w:r>
      <w:r w:rsidR="00471742" w:rsidRPr="005A3E84">
        <w:t xml:space="preserve"> </w:t>
      </w:r>
      <w:r w:rsidRPr="005A3E84">
        <w:t>средств.</w:t>
      </w:r>
    </w:p>
    <w:p w14:paraId="62D39648" w14:textId="77777777" w:rsidR="00BC523B" w:rsidRPr="005A3E84" w:rsidRDefault="00471742" w:rsidP="00BC523B">
      <w:r w:rsidRPr="005A3E84">
        <w:t>«</w:t>
      </w:r>
      <w:r w:rsidR="00BC523B" w:rsidRPr="005A3E84">
        <w:t>Традиционно</w:t>
      </w:r>
      <w:r w:rsidRPr="005A3E84">
        <w:t xml:space="preserve"> </w:t>
      </w:r>
      <w:r w:rsidR="00BC523B" w:rsidRPr="005A3E84">
        <w:t>спросом</w:t>
      </w:r>
      <w:r w:rsidRPr="005A3E84">
        <w:t xml:space="preserve"> </w:t>
      </w:r>
      <w:r w:rsidR="00BC523B" w:rsidRPr="005A3E84">
        <w:t>пользуются</w:t>
      </w:r>
      <w:r w:rsidRPr="005A3E84">
        <w:t xml:space="preserve"> </w:t>
      </w:r>
      <w:r w:rsidR="00BC523B" w:rsidRPr="005A3E84">
        <w:t>облигации</w:t>
      </w:r>
      <w:r w:rsidRPr="005A3E84">
        <w:t xml:space="preserve"> </w:t>
      </w:r>
      <w:r w:rsidR="00BC523B" w:rsidRPr="005A3E84">
        <w:t>с</w:t>
      </w:r>
      <w:r w:rsidRPr="005A3E84">
        <w:t xml:space="preserve"> </w:t>
      </w:r>
      <w:r w:rsidR="00BC523B" w:rsidRPr="005A3E84">
        <w:t>купонным</w:t>
      </w:r>
      <w:r w:rsidRPr="005A3E84">
        <w:t xml:space="preserve"> </w:t>
      </w:r>
      <w:r w:rsidR="00BC523B" w:rsidRPr="005A3E84">
        <w:t>доходом</w:t>
      </w:r>
      <w:r w:rsidRPr="005A3E84">
        <w:t xml:space="preserve"> </w:t>
      </w:r>
      <w:r w:rsidR="00BC523B" w:rsidRPr="005A3E84">
        <w:t>ежеквартально</w:t>
      </w:r>
      <w:r w:rsidRPr="005A3E84">
        <w:t xml:space="preserve"> </w:t>
      </w:r>
      <w:r w:rsidR="00BC523B" w:rsidRPr="005A3E84">
        <w:t>или</w:t>
      </w:r>
      <w:r w:rsidRPr="005A3E84">
        <w:t xml:space="preserve"> </w:t>
      </w:r>
      <w:r w:rsidR="00BC523B" w:rsidRPr="005A3E84">
        <w:t>ежемесячно,</w:t>
      </w:r>
      <w:r w:rsidRPr="005A3E84">
        <w:t xml:space="preserve"> </w:t>
      </w:r>
      <w:r w:rsidR="00BC523B" w:rsidRPr="005A3E84">
        <w:t>-</w:t>
      </w:r>
      <w:r w:rsidRPr="005A3E84">
        <w:t xml:space="preserve"> </w:t>
      </w:r>
      <w:r w:rsidR="00BC523B" w:rsidRPr="005A3E84">
        <w:t>рассказывает</w:t>
      </w:r>
      <w:r w:rsidRPr="005A3E84">
        <w:t xml:space="preserve"> </w:t>
      </w:r>
      <w:r w:rsidR="00BC523B" w:rsidRPr="005A3E84">
        <w:t>Екатерина</w:t>
      </w:r>
      <w:r w:rsidRPr="005A3E84">
        <w:t xml:space="preserve"> </w:t>
      </w:r>
      <w:r w:rsidR="00BC523B" w:rsidRPr="005A3E84">
        <w:t>Шумкова.</w:t>
      </w:r>
      <w:r w:rsidRPr="005A3E84">
        <w:t xml:space="preserve"> </w:t>
      </w:r>
      <w:r w:rsidR="00BC523B" w:rsidRPr="005A3E84">
        <w:t>-</w:t>
      </w:r>
      <w:r w:rsidRPr="005A3E84">
        <w:t xml:space="preserve"> </w:t>
      </w:r>
      <w:r w:rsidR="00BC523B" w:rsidRPr="005A3E84">
        <w:t>Сейчас</w:t>
      </w:r>
      <w:r w:rsidRPr="005A3E84">
        <w:t xml:space="preserve"> </w:t>
      </w:r>
      <w:r w:rsidR="00BC523B" w:rsidRPr="005A3E84">
        <w:t>доходность</w:t>
      </w:r>
      <w:r w:rsidRPr="005A3E84">
        <w:t xml:space="preserve"> </w:t>
      </w:r>
      <w:r w:rsidR="00BC523B" w:rsidRPr="005A3E84">
        <w:t>колеблется</w:t>
      </w:r>
      <w:r w:rsidRPr="005A3E84">
        <w:t xml:space="preserve"> </w:t>
      </w:r>
      <w:r w:rsidR="00BC523B" w:rsidRPr="005A3E84">
        <w:t>в</w:t>
      </w:r>
      <w:r w:rsidRPr="005A3E84">
        <w:t xml:space="preserve"> </w:t>
      </w:r>
      <w:r w:rsidR="00BC523B" w:rsidRPr="005A3E84">
        <w:t>пределах</w:t>
      </w:r>
      <w:r w:rsidRPr="005A3E84">
        <w:t xml:space="preserve"> </w:t>
      </w:r>
      <w:r w:rsidR="00BC523B" w:rsidRPr="005A3E84">
        <w:t>21%.</w:t>
      </w:r>
      <w:r w:rsidRPr="005A3E84">
        <w:t xml:space="preserve"> </w:t>
      </w:r>
      <w:r w:rsidR="00BC523B" w:rsidRPr="005A3E84">
        <w:t>Плюс</w:t>
      </w:r>
      <w:r w:rsidRPr="005A3E84">
        <w:t xml:space="preserve"> </w:t>
      </w:r>
      <w:r w:rsidR="00BC523B" w:rsidRPr="005A3E84">
        <w:t>на</w:t>
      </w:r>
      <w:r w:rsidRPr="005A3E84">
        <w:t xml:space="preserve"> </w:t>
      </w:r>
      <w:r w:rsidR="00BC523B" w:rsidRPr="005A3E84">
        <w:t>облигациях</w:t>
      </w:r>
      <w:r w:rsidRPr="005A3E84">
        <w:t xml:space="preserve"> </w:t>
      </w:r>
      <w:r w:rsidR="00BC523B" w:rsidRPr="005A3E84">
        <w:t>можно</w:t>
      </w:r>
      <w:r w:rsidRPr="005A3E84">
        <w:t xml:space="preserve"> </w:t>
      </w:r>
      <w:r w:rsidR="00BC523B" w:rsidRPr="005A3E84">
        <w:t>заработать</w:t>
      </w:r>
      <w:r w:rsidRPr="005A3E84">
        <w:t xml:space="preserve"> </w:t>
      </w:r>
      <w:r w:rsidR="00BC523B" w:rsidRPr="005A3E84">
        <w:t>с</w:t>
      </w:r>
      <w:r w:rsidRPr="005A3E84">
        <w:t xml:space="preserve"> </w:t>
      </w:r>
      <w:r w:rsidR="00BC523B" w:rsidRPr="005A3E84">
        <w:t>точки</w:t>
      </w:r>
      <w:r w:rsidRPr="005A3E84">
        <w:t xml:space="preserve"> </w:t>
      </w:r>
      <w:r w:rsidR="00BC523B" w:rsidRPr="005A3E84">
        <w:t>зрения</w:t>
      </w:r>
      <w:r w:rsidRPr="005A3E84">
        <w:t xml:space="preserve"> </w:t>
      </w:r>
      <w:r w:rsidR="00BC523B" w:rsidRPr="005A3E84">
        <w:t>купли-продажи.</w:t>
      </w:r>
      <w:r w:rsidRPr="005A3E84">
        <w:t xml:space="preserve"> </w:t>
      </w:r>
      <w:r w:rsidR="00BC523B" w:rsidRPr="005A3E84">
        <w:t>В</w:t>
      </w:r>
      <w:r w:rsidRPr="005A3E84">
        <w:t xml:space="preserve"> </w:t>
      </w:r>
      <w:r w:rsidR="00BC523B" w:rsidRPr="005A3E84">
        <w:t>зависимости</w:t>
      </w:r>
      <w:r w:rsidRPr="005A3E84">
        <w:t xml:space="preserve"> </w:t>
      </w:r>
      <w:r w:rsidR="00BC523B" w:rsidRPr="005A3E84">
        <w:t>от</w:t>
      </w:r>
      <w:r w:rsidRPr="005A3E84">
        <w:t xml:space="preserve"> </w:t>
      </w:r>
      <w:r w:rsidR="00BC523B" w:rsidRPr="005A3E84">
        <w:t>тех</w:t>
      </w:r>
      <w:r w:rsidRPr="005A3E84">
        <w:t xml:space="preserve"> </w:t>
      </w:r>
      <w:r w:rsidR="00BC523B" w:rsidRPr="005A3E84">
        <w:t>или</w:t>
      </w:r>
      <w:r w:rsidRPr="005A3E84">
        <w:t xml:space="preserve"> </w:t>
      </w:r>
      <w:r w:rsidR="00BC523B" w:rsidRPr="005A3E84">
        <w:t>иных</w:t>
      </w:r>
      <w:r w:rsidRPr="005A3E84">
        <w:t xml:space="preserve"> </w:t>
      </w:r>
      <w:r w:rsidR="00BC523B" w:rsidRPr="005A3E84">
        <w:t>изменений</w:t>
      </w:r>
      <w:r w:rsidRPr="005A3E84">
        <w:t xml:space="preserve"> </w:t>
      </w:r>
      <w:r w:rsidR="00BC523B" w:rsidRPr="005A3E84">
        <w:t>конъюнктуры</w:t>
      </w:r>
      <w:r w:rsidRPr="005A3E84">
        <w:t xml:space="preserve"> </w:t>
      </w:r>
      <w:r w:rsidR="00BC523B" w:rsidRPr="005A3E84">
        <w:t>рынка,</w:t>
      </w:r>
      <w:r w:rsidRPr="005A3E84">
        <w:t xml:space="preserve"> </w:t>
      </w:r>
      <w:r w:rsidR="00BC523B" w:rsidRPr="005A3E84">
        <w:t>она</w:t>
      </w:r>
      <w:r w:rsidRPr="005A3E84">
        <w:t xml:space="preserve"> </w:t>
      </w:r>
      <w:r w:rsidR="00BC523B" w:rsidRPr="005A3E84">
        <w:t>становится</w:t>
      </w:r>
      <w:r w:rsidRPr="005A3E84">
        <w:t xml:space="preserve"> </w:t>
      </w:r>
      <w:r w:rsidR="00BC523B" w:rsidRPr="005A3E84">
        <w:t>дороже</w:t>
      </w:r>
      <w:r w:rsidRPr="005A3E84">
        <w:t xml:space="preserve"> </w:t>
      </w:r>
      <w:r w:rsidR="00BC523B" w:rsidRPr="005A3E84">
        <w:t>или</w:t>
      </w:r>
      <w:r w:rsidRPr="005A3E84">
        <w:t xml:space="preserve"> </w:t>
      </w:r>
      <w:r w:rsidR="00BC523B" w:rsidRPr="005A3E84">
        <w:t>дешевле.</w:t>
      </w:r>
      <w:r w:rsidRPr="005A3E84">
        <w:t xml:space="preserve"> </w:t>
      </w:r>
      <w:r w:rsidR="00BC523B" w:rsidRPr="005A3E84">
        <w:t>Еще</w:t>
      </w:r>
      <w:r w:rsidRPr="005A3E84">
        <w:t xml:space="preserve"> </w:t>
      </w:r>
      <w:r w:rsidR="00BC523B" w:rsidRPr="005A3E84">
        <w:t>есть</w:t>
      </w:r>
      <w:r w:rsidRPr="005A3E84">
        <w:t xml:space="preserve"> </w:t>
      </w:r>
      <w:r w:rsidR="00BC523B" w:rsidRPr="005A3E84">
        <w:t>акции.</w:t>
      </w:r>
      <w:r w:rsidRPr="005A3E84">
        <w:t xml:space="preserve"> </w:t>
      </w:r>
      <w:r w:rsidR="00BC523B" w:rsidRPr="005A3E84">
        <w:t>Это</w:t>
      </w:r>
      <w:r w:rsidRPr="005A3E84">
        <w:t xml:space="preserve"> </w:t>
      </w:r>
      <w:r w:rsidR="00BC523B" w:rsidRPr="005A3E84">
        <w:t>довольно</w:t>
      </w:r>
      <w:r w:rsidRPr="005A3E84">
        <w:t xml:space="preserve"> </w:t>
      </w:r>
      <w:r w:rsidR="00BC523B" w:rsidRPr="005A3E84">
        <w:t>рискованный</w:t>
      </w:r>
      <w:r w:rsidRPr="005A3E84">
        <w:t xml:space="preserve"> </w:t>
      </w:r>
      <w:r w:rsidR="00BC523B" w:rsidRPr="005A3E84">
        <w:t>продукт</w:t>
      </w:r>
      <w:r w:rsidRPr="005A3E84">
        <w:t xml:space="preserve"> </w:t>
      </w:r>
      <w:r w:rsidR="00BC523B" w:rsidRPr="005A3E84">
        <w:t>для</w:t>
      </w:r>
      <w:r w:rsidRPr="005A3E84">
        <w:t xml:space="preserve"> </w:t>
      </w:r>
      <w:r w:rsidR="00BC523B" w:rsidRPr="005A3E84">
        <w:t>более</w:t>
      </w:r>
      <w:r w:rsidRPr="005A3E84">
        <w:t xml:space="preserve"> </w:t>
      </w:r>
      <w:r w:rsidR="00BC523B" w:rsidRPr="005A3E84">
        <w:t>искушенных</w:t>
      </w:r>
      <w:r w:rsidRPr="005A3E84">
        <w:t xml:space="preserve"> </w:t>
      </w:r>
      <w:r w:rsidR="00BC523B" w:rsidRPr="005A3E84">
        <w:t>клиентов.</w:t>
      </w:r>
      <w:r w:rsidRPr="005A3E84">
        <w:t xml:space="preserve"> </w:t>
      </w:r>
      <w:r w:rsidR="00BC523B" w:rsidRPr="005A3E84">
        <w:t>Ими</w:t>
      </w:r>
      <w:r w:rsidRPr="005A3E84">
        <w:t xml:space="preserve"> </w:t>
      </w:r>
      <w:r w:rsidR="00BC523B" w:rsidRPr="005A3E84">
        <w:t>нужно</w:t>
      </w:r>
      <w:r w:rsidRPr="005A3E84">
        <w:t xml:space="preserve"> </w:t>
      </w:r>
      <w:r w:rsidR="00BC523B" w:rsidRPr="005A3E84">
        <w:t>заниматься</w:t>
      </w:r>
      <w:r w:rsidRPr="005A3E84">
        <w:t xml:space="preserve"> </w:t>
      </w:r>
      <w:r w:rsidR="00BC523B" w:rsidRPr="005A3E84">
        <w:t>системно</w:t>
      </w:r>
      <w:r w:rsidRPr="005A3E84">
        <w:t>»</w:t>
      </w:r>
      <w:r w:rsidR="00BC523B" w:rsidRPr="005A3E84">
        <w:t>.</w:t>
      </w:r>
    </w:p>
    <w:p w14:paraId="6A39213E" w14:textId="77777777" w:rsidR="00BC523B" w:rsidRPr="005A3E84" w:rsidRDefault="00BC523B" w:rsidP="00BC523B">
      <w:r w:rsidRPr="005A3E84">
        <w:t>Более</w:t>
      </w:r>
      <w:r w:rsidR="00471742" w:rsidRPr="005A3E84">
        <w:t xml:space="preserve"> </w:t>
      </w:r>
      <w:r w:rsidRPr="005A3E84">
        <w:t>того,</w:t>
      </w:r>
      <w:r w:rsidR="00471742" w:rsidRPr="005A3E84">
        <w:t xml:space="preserve"> </w:t>
      </w:r>
      <w:r w:rsidRPr="005A3E84">
        <w:t>фондовый</w:t>
      </w:r>
      <w:r w:rsidR="00471742" w:rsidRPr="005A3E84">
        <w:t xml:space="preserve"> </w:t>
      </w:r>
      <w:r w:rsidRPr="005A3E84">
        <w:t>рынок</w:t>
      </w:r>
      <w:r w:rsidR="00471742" w:rsidRPr="005A3E84">
        <w:t xml:space="preserve"> </w:t>
      </w:r>
      <w:r w:rsidRPr="005A3E84">
        <w:t>сейчас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пике</w:t>
      </w:r>
      <w:r w:rsidR="00471742" w:rsidRPr="005A3E84">
        <w:t xml:space="preserve"> </w:t>
      </w:r>
      <w:r w:rsidRPr="005A3E84">
        <w:t>популярности,</w:t>
      </w:r>
      <w:r w:rsidR="00471742" w:rsidRPr="005A3E84">
        <w:t xml:space="preserve"> </w:t>
      </w:r>
      <w:r w:rsidRPr="005A3E84">
        <w:t>уверены</w:t>
      </w:r>
      <w:r w:rsidR="00471742" w:rsidRPr="005A3E84">
        <w:t xml:space="preserve"> </w:t>
      </w:r>
      <w:r w:rsidRPr="005A3E84">
        <w:t>эксперты:</w:t>
      </w:r>
      <w:r w:rsidR="00471742" w:rsidRPr="005A3E84">
        <w:t xml:space="preserve"> «</w:t>
      </w:r>
      <w:r w:rsidRPr="005A3E84">
        <w:t>Произошла</w:t>
      </w:r>
      <w:r w:rsidR="00471742" w:rsidRPr="005A3E84">
        <w:t xml:space="preserve"> </w:t>
      </w:r>
      <w:r w:rsidRPr="005A3E84">
        <w:t>трансформация</w:t>
      </w:r>
      <w:r w:rsidR="00471742" w:rsidRPr="005A3E84">
        <w:t xml:space="preserve"> </w:t>
      </w:r>
      <w:r w:rsidRPr="005A3E84">
        <w:t>индивидуального</w:t>
      </w:r>
      <w:r w:rsidR="00471742" w:rsidRPr="005A3E84">
        <w:t xml:space="preserve"> </w:t>
      </w:r>
      <w:r w:rsidRPr="005A3E84">
        <w:t>инвестиционного</w:t>
      </w:r>
      <w:r w:rsidR="00471742" w:rsidRPr="005A3E84">
        <w:t xml:space="preserve"> </w:t>
      </w:r>
      <w:r w:rsidRPr="005A3E84">
        <w:t>счета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расширение</w:t>
      </w:r>
      <w:r w:rsidR="00471742" w:rsidRPr="005A3E84">
        <w:t xml:space="preserve"> </w:t>
      </w:r>
      <w:r w:rsidRPr="005A3E84">
        <w:t>его</w:t>
      </w:r>
      <w:r w:rsidR="00471742" w:rsidRPr="005A3E84">
        <w:t xml:space="preserve"> </w:t>
      </w:r>
      <w:r w:rsidRPr="005A3E84">
        <w:t>возможностей.</w:t>
      </w:r>
      <w:r w:rsidR="00471742" w:rsidRPr="005A3E84">
        <w:t xml:space="preserve"> </w:t>
      </w:r>
      <w:r w:rsidRPr="005A3E84">
        <w:t>Больше</w:t>
      </w:r>
      <w:r w:rsidR="00471742" w:rsidRPr="005A3E84">
        <w:t xml:space="preserve"> </w:t>
      </w:r>
      <w:r w:rsidRPr="005A3E84">
        <w:t>нет</w:t>
      </w:r>
      <w:r w:rsidR="00471742" w:rsidRPr="005A3E84">
        <w:t xml:space="preserve"> </w:t>
      </w:r>
      <w:r w:rsidRPr="005A3E84">
        <w:t>понятия</w:t>
      </w:r>
      <w:r w:rsidR="00471742" w:rsidRPr="005A3E84">
        <w:t xml:space="preserve"> </w:t>
      </w:r>
      <w:r w:rsidRPr="005A3E84">
        <w:t>максимально</w:t>
      </w:r>
      <w:r w:rsidR="00471742" w:rsidRPr="005A3E84">
        <w:t xml:space="preserve"> </w:t>
      </w:r>
      <w:r w:rsidRPr="005A3E84">
        <w:t>вносимой</w:t>
      </w:r>
      <w:r w:rsidR="00471742" w:rsidRPr="005A3E84">
        <w:t xml:space="preserve"> </w:t>
      </w:r>
      <w:r w:rsidRPr="005A3E84">
        <w:t>суммы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можно</w:t>
      </w:r>
      <w:r w:rsidR="00471742" w:rsidRPr="005A3E84">
        <w:t xml:space="preserve"> </w:t>
      </w:r>
      <w:r w:rsidRPr="005A3E84">
        <w:t>иметь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трех</w:t>
      </w:r>
      <w:r w:rsidR="00471742" w:rsidRPr="005A3E84">
        <w:t xml:space="preserve"> </w:t>
      </w:r>
      <w:r w:rsidRPr="005A3E84">
        <w:t>счетов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разных</w:t>
      </w:r>
      <w:r w:rsidR="00471742" w:rsidRPr="005A3E84">
        <w:t xml:space="preserve"> </w:t>
      </w:r>
      <w:r w:rsidRPr="005A3E84">
        <w:t>брокеров,</w:t>
      </w:r>
      <w:r w:rsidR="00471742" w:rsidRPr="005A3E84">
        <w:t xml:space="preserve"> </w:t>
      </w:r>
      <w:r w:rsidRPr="005A3E84">
        <w:t>совмещать</w:t>
      </w:r>
      <w:r w:rsidR="00471742" w:rsidRPr="005A3E84">
        <w:t xml:space="preserve"> </w:t>
      </w:r>
      <w:r w:rsidRPr="005A3E84">
        <w:t>получение</w:t>
      </w:r>
      <w:r w:rsidR="00471742" w:rsidRPr="005A3E84">
        <w:t xml:space="preserve"> </w:t>
      </w:r>
      <w:r w:rsidRPr="005A3E84">
        <w:t>вычета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налогам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возврат</w:t>
      </w:r>
      <w:r w:rsidR="00471742" w:rsidRPr="005A3E84">
        <w:t xml:space="preserve"> </w:t>
      </w:r>
      <w:r w:rsidRPr="005A3E84">
        <w:t>денежных</w:t>
      </w:r>
      <w:r w:rsidR="00471742" w:rsidRPr="005A3E84">
        <w:t xml:space="preserve"> </w:t>
      </w:r>
      <w:r w:rsidRPr="005A3E84">
        <w:t>средств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2-НДФЛ,</w:t>
      </w:r>
      <w:r w:rsidR="00471742" w:rsidRPr="005A3E84">
        <w:t xml:space="preserve"> </w:t>
      </w:r>
      <w:r w:rsidRPr="005A3E84">
        <w:t>которые</w:t>
      </w:r>
      <w:r w:rsidR="00471742" w:rsidRPr="005A3E84">
        <w:t xml:space="preserve"> </w:t>
      </w:r>
      <w:r w:rsidRPr="005A3E84">
        <w:t>уплатил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пользу</w:t>
      </w:r>
      <w:r w:rsidR="00471742" w:rsidRPr="005A3E84">
        <w:t xml:space="preserve"> </w:t>
      </w:r>
      <w:r w:rsidRPr="005A3E84">
        <w:t>государства.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хорошая</w:t>
      </w:r>
      <w:r w:rsidR="00471742" w:rsidRPr="005A3E84">
        <w:t xml:space="preserve"> </w:t>
      </w:r>
      <w:r w:rsidRPr="005A3E84">
        <w:t>альтернатива</w:t>
      </w:r>
      <w:r w:rsidR="00471742" w:rsidRPr="005A3E84">
        <w:t xml:space="preserve"> </w:t>
      </w:r>
      <w:r w:rsidRPr="005A3E84">
        <w:t>банковскому</w:t>
      </w:r>
      <w:r w:rsidR="00471742" w:rsidRPr="005A3E84">
        <w:t xml:space="preserve"> </w:t>
      </w:r>
      <w:r w:rsidRPr="005A3E84">
        <w:t>депозиту.</w:t>
      </w:r>
      <w:r w:rsidR="00471742" w:rsidRPr="005A3E84">
        <w:t xml:space="preserve"> </w:t>
      </w:r>
      <w:r w:rsidRPr="005A3E84">
        <w:t>Инвестировать</w:t>
      </w:r>
      <w:r w:rsidR="00471742" w:rsidRPr="005A3E84">
        <w:t xml:space="preserve"> </w:t>
      </w:r>
      <w:r w:rsidRPr="005A3E84">
        <w:t>можно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максимально</w:t>
      </w:r>
      <w:r w:rsidR="00471742" w:rsidRPr="005A3E84">
        <w:t xml:space="preserve"> </w:t>
      </w:r>
      <w:r w:rsidRPr="005A3E84">
        <w:t>консервативные</w:t>
      </w:r>
      <w:r w:rsidR="00471742" w:rsidRPr="005A3E84">
        <w:t xml:space="preserve"> </w:t>
      </w:r>
      <w:r w:rsidRPr="005A3E84">
        <w:t>государственные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корпоративные</w:t>
      </w:r>
      <w:r w:rsidR="00471742" w:rsidRPr="005A3E84">
        <w:t xml:space="preserve"> </w:t>
      </w:r>
      <w:r w:rsidRPr="005A3E84">
        <w:t>облигации,</w:t>
      </w:r>
      <w:r w:rsidR="00471742" w:rsidRPr="005A3E84">
        <w:t xml:space="preserve"> </w:t>
      </w:r>
      <w:r w:rsidRPr="005A3E84">
        <w:t>так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наиболее</w:t>
      </w:r>
      <w:r w:rsidR="00471742" w:rsidRPr="005A3E84">
        <w:t xml:space="preserve"> </w:t>
      </w:r>
      <w:r w:rsidRPr="005A3E84">
        <w:t>рискованные</w:t>
      </w:r>
      <w:r w:rsidR="00471742" w:rsidRPr="005A3E84">
        <w:t xml:space="preserve"> </w:t>
      </w:r>
      <w:r w:rsidRPr="005A3E84">
        <w:t>акции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фьючерсы</w:t>
      </w:r>
      <w:r w:rsidR="00471742" w:rsidRPr="005A3E84">
        <w:t>»</w:t>
      </w:r>
      <w:r w:rsidRPr="005A3E84">
        <w:t>,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говорит</w:t>
      </w:r>
      <w:r w:rsidR="00471742" w:rsidRPr="005A3E84">
        <w:t xml:space="preserve"> </w:t>
      </w:r>
      <w:r w:rsidRPr="005A3E84">
        <w:t>господин</w:t>
      </w:r>
      <w:r w:rsidR="00471742" w:rsidRPr="005A3E84">
        <w:t xml:space="preserve"> </w:t>
      </w:r>
      <w:r w:rsidRPr="005A3E84">
        <w:t>Казанцев.</w:t>
      </w:r>
    </w:p>
    <w:p w14:paraId="2CBD469A" w14:textId="77777777" w:rsidR="00BC523B" w:rsidRPr="005A3E84" w:rsidRDefault="00BC523B" w:rsidP="00BC523B">
      <w:r w:rsidRPr="005A3E84">
        <w:lastRenderedPageBreak/>
        <w:t>Региональные</w:t>
      </w:r>
      <w:r w:rsidR="00471742" w:rsidRPr="005A3E84">
        <w:t xml:space="preserve"> </w:t>
      </w:r>
      <w:r w:rsidRPr="005A3E84">
        <w:t>эксперты</w:t>
      </w:r>
      <w:r w:rsidR="00471742" w:rsidRPr="005A3E84">
        <w:t xml:space="preserve"> </w:t>
      </w:r>
      <w:r w:rsidRPr="005A3E84">
        <w:t>также</w:t>
      </w:r>
      <w:r w:rsidR="00471742" w:rsidRPr="005A3E84">
        <w:t xml:space="preserve"> </w:t>
      </w:r>
      <w:r w:rsidRPr="005A3E84">
        <w:t>отмечают</w:t>
      </w:r>
      <w:r w:rsidR="00471742" w:rsidRPr="005A3E84">
        <w:t xml:space="preserve"> </w:t>
      </w:r>
      <w:r w:rsidRPr="005A3E84">
        <w:t>рост</w:t>
      </w:r>
      <w:r w:rsidR="00471742" w:rsidRPr="005A3E84">
        <w:t xml:space="preserve"> </w:t>
      </w:r>
      <w:r w:rsidRPr="005A3E84">
        <w:t>интереса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криптовалютам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регионе.</w:t>
      </w:r>
      <w:r w:rsidR="00471742" w:rsidRPr="005A3E84">
        <w:t xml:space="preserve"> </w:t>
      </w:r>
      <w:r w:rsidRPr="005A3E84">
        <w:t>Так,</w:t>
      </w:r>
      <w:r w:rsidR="00471742" w:rsidRPr="005A3E84">
        <w:t xml:space="preserve"> </w:t>
      </w:r>
      <w:r w:rsidRPr="005A3E84">
        <w:t>трафик</w:t>
      </w:r>
      <w:r w:rsidR="00471742" w:rsidRPr="005A3E84">
        <w:t xml:space="preserve"> </w:t>
      </w:r>
      <w:r w:rsidRPr="005A3E84">
        <w:t>интернет-пользователей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Удмуртии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криптобирже</w:t>
      </w:r>
      <w:r w:rsidR="00471742" w:rsidRPr="005A3E84">
        <w:t xml:space="preserve"> </w:t>
      </w:r>
      <w:r w:rsidRPr="005A3E84">
        <w:t>увеличился</w:t>
      </w:r>
      <w:r w:rsidR="00471742" w:rsidRPr="005A3E84">
        <w:t xml:space="preserve"> </w:t>
      </w:r>
      <w:r w:rsidRPr="005A3E84">
        <w:t>более</w:t>
      </w:r>
      <w:r w:rsidR="00471742" w:rsidRPr="005A3E84">
        <w:t xml:space="preserve"> </w:t>
      </w:r>
      <w:r w:rsidRPr="005A3E84">
        <w:t>чем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20%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первые</w:t>
      </w:r>
      <w:r w:rsidR="00471742" w:rsidRPr="005A3E84">
        <w:t xml:space="preserve"> </w:t>
      </w:r>
      <w:r w:rsidRPr="005A3E84">
        <w:t>недели</w:t>
      </w:r>
      <w:r w:rsidR="00471742" w:rsidRPr="005A3E84">
        <w:t xml:space="preserve"> </w:t>
      </w:r>
      <w:r w:rsidRPr="005A3E84">
        <w:t>ноября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сравнению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октябрем.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происходит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фоне</w:t>
      </w:r>
      <w:r w:rsidR="00471742" w:rsidRPr="005A3E84">
        <w:t xml:space="preserve"> </w:t>
      </w:r>
      <w:r w:rsidRPr="005A3E84">
        <w:t>подорожания</w:t>
      </w:r>
      <w:r w:rsidR="00471742" w:rsidRPr="005A3E84">
        <w:t xml:space="preserve"> </w:t>
      </w:r>
      <w:r w:rsidRPr="005A3E84">
        <w:t>криптовалют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изменений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федеральном</w:t>
      </w:r>
      <w:r w:rsidR="00471742" w:rsidRPr="005A3E84">
        <w:t xml:space="preserve"> </w:t>
      </w:r>
      <w:r w:rsidRPr="005A3E84">
        <w:t>налоговом</w:t>
      </w:r>
      <w:r w:rsidR="00471742" w:rsidRPr="005A3E84">
        <w:t xml:space="preserve"> </w:t>
      </w:r>
      <w:r w:rsidRPr="005A3E84">
        <w:t>законодательстве,</w:t>
      </w:r>
      <w:r w:rsidR="00471742" w:rsidRPr="005A3E84">
        <w:t xml:space="preserve"> </w:t>
      </w:r>
      <w:r w:rsidRPr="005A3E84">
        <w:t>включающих</w:t>
      </w:r>
      <w:r w:rsidR="00471742" w:rsidRPr="005A3E84">
        <w:t xml:space="preserve"> </w:t>
      </w:r>
      <w:r w:rsidRPr="005A3E84">
        <w:t>легализацию</w:t>
      </w:r>
      <w:r w:rsidR="00471742" w:rsidRPr="005A3E84">
        <w:t xml:space="preserve"> </w:t>
      </w:r>
      <w:r w:rsidRPr="005A3E84">
        <w:t>майнинга.</w:t>
      </w:r>
    </w:p>
    <w:p w14:paraId="744A5E2E" w14:textId="77777777" w:rsidR="00BC523B" w:rsidRPr="005A3E84" w:rsidRDefault="00BC523B" w:rsidP="00BC523B">
      <w:r w:rsidRPr="005A3E84">
        <w:t>По</w:t>
      </w:r>
      <w:r w:rsidR="00471742" w:rsidRPr="005A3E84">
        <w:t xml:space="preserve"> </w:t>
      </w:r>
      <w:r w:rsidRPr="005A3E84">
        <w:t>мнению</w:t>
      </w:r>
      <w:r w:rsidR="00471742" w:rsidRPr="005A3E84">
        <w:t xml:space="preserve"> </w:t>
      </w:r>
      <w:r w:rsidRPr="005A3E84">
        <w:t>экспертов,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текущей</w:t>
      </w:r>
      <w:r w:rsidR="00471742" w:rsidRPr="005A3E84">
        <w:t xml:space="preserve"> </w:t>
      </w:r>
      <w:r w:rsidRPr="005A3E84">
        <w:t>рыночной</w:t>
      </w:r>
      <w:r w:rsidR="00471742" w:rsidRPr="005A3E84">
        <w:t xml:space="preserve"> </w:t>
      </w:r>
      <w:r w:rsidRPr="005A3E84">
        <w:t>ситуации</w:t>
      </w:r>
      <w:r w:rsidR="00471742" w:rsidRPr="005A3E84">
        <w:t xml:space="preserve"> </w:t>
      </w:r>
      <w:r w:rsidRPr="005A3E84">
        <w:t>оптимальным</w:t>
      </w:r>
      <w:r w:rsidR="00471742" w:rsidRPr="005A3E84">
        <w:t xml:space="preserve"> </w:t>
      </w:r>
      <w:r w:rsidRPr="005A3E84">
        <w:t>сроком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инвестирования</w:t>
      </w:r>
      <w:r w:rsidR="00471742" w:rsidRPr="005A3E84">
        <w:t xml:space="preserve"> </w:t>
      </w:r>
      <w:r w:rsidRPr="005A3E84">
        <w:t>является</w:t>
      </w:r>
      <w:r w:rsidR="00471742" w:rsidRPr="005A3E84">
        <w:t xml:space="preserve"> </w:t>
      </w:r>
      <w:r w:rsidRPr="005A3E84">
        <w:t>один-три</w:t>
      </w:r>
      <w:r w:rsidR="00471742" w:rsidRPr="005A3E84">
        <w:t xml:space="preserve"> </w:t>
      </w:r>
      <w:r w:rsidRPr="005A3E84">
        <w:t>года.</w:t>
      </w:r>
      <w:r w:rsidR="00471742" w:rsidRPr="005A3E84">
        <w:t xml:space="preserve"> </w:t>
      </w:r>
      <w:r w:rsidRPr="005A3E84">
        <w:t>Наиболее</w:t>
      </w:r>
      <w:r w:rsidR="00471742" w:rsidRPr="005A3E84">
        <w:t xml:space="preserve"> </w:t>
      </w:r>
      <w:r w:rsidRPr="005A3E84">
        <w:t>рискованным,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вместе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тем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прибыльным</w:t>
      </w:r>
      <w:r w:rsidR="00471742" w:rsidRPr="005A3E84">
        <w:t xml:space="preserve"> </w:t>
      </w:r>
      <w:r w:rsidRPr="005A3E84">
        <w:t>инструментом</w:t>
      </w:r>
      <w:r w:rsidR="00471742" w:rsidRPr="005A3E84">
        <w:t xml:space="preserve"> </w:t>
      </w:r>
      <w:r w:rsidRPr="005A3E84">
        <w:t>остаются</w:t>
      </w:r>
      <w:r w:rsidR="00471742" w:rsidRPr="005A3E84">
        <w:t xml:space="preserve"> </w:t>
      </w:r>
      <w:r w:rsidRPr="005A3E84">
        <w:t>акции.</w:t>
      </w:r>
      <w:r w:rsidR="00471742" w:rsidRPr="005A3E84">
        <w:t xml:space="preserve"> «</w:t>
      </w:r>
      <w:r w:rsidRPr="005A3E84">
        <w:t>В</w:t>
      </w:r>
      <w:r w:rsidR="00471742" w:rsidRPr="005A3E84">
        <w:t xml:space="preserve"> </w:t>
      </w:r>
      <w:r w:rsidRPr="005A3E84">
        <w:t>долгосрочном</w:t>
      </w:r>
      <w:r w:rsidR="00471742" w:rsidRPr="005A3E84">
        <w:t xml:space="preserve"> </w:t>
      </w:r>
      <w:r w:rsidRPr="005A3E84">
        <w:t>периоде</w:t>
      </w:r>
      <w:r w:rsidR="00471742" w:rsidRPr="005A3E84">
        <w:t xml:space="preserve"> </w:t>
      </w:r>
      <w:r w:rsidRPr="005A3E84">
        <w:t>проценты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вкладам</w:t>
      </w:r>
      <w:r w:rsidR="00471742" w:rsidRPr="005A3E84">
        <w:t xml:space="preserve"> </w:t>
      </w:r>
      <w:r w:rsidRPr="005A3E84">
        <w:t>практически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покрывают</w:t>
      </w:r>
      <w:r w:rsidR="00471742" w:rsidRPr="005A3E84">
        <w:t xml:space="preserve"> </w:t>
      </w:r>
      <w:r w:rsidRPr="005A3E84">
        <w:t>инфляцию.</w:t>
      </w:r>
      <w:r w:rsidR="00471742" w:rsidRPr="005A3E84">
        <w:t xml:space="preserve"> </w:t>
      </w:r>
      <w:r w:rsidRPr="005A3E84">
        <w:t>Они</w:t>
      </w:r>
      <w:r w:rsidR="00471742" w:rsidRPr="005A3E84">
        <w:t xml:space="preserve"> </w:t>
      </w:r>
      <w:r w:rsidRPr="005A3E84">
        <w:t>обычно</w:t>
      </w:r>
      <w:r w:rsidR="00471742" w:rsidRPr="005A3E84">
        <w:t xml:space="preserve"> </w:t>
      </w:r>
      <w:r w:rsidRPr="005A3E84">
        <w:t>идут</w:t>
      </w:r>
      <w:r w:rsidR="00471742" w:rsidRPr="005A3E84">
        <w:t xml:space="preserve"> </w:t>
      </w:r>
      <w:r w:rsidRPr="005A3E84">
        <w:t>вровень,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считает</w:t>
      </w:r>
      <w:r w:rsidR="00471742" w:rsidRPr="005A3E84">
        <w:t xml:space="preserve"> </w:t>
      </w:r>
      <w:r w:rsidRPr="005A3E84">
        <w:t>Вера</w:t>
      </w:r>
      <w:r w:rsidR="00471742" w:rsidRPr="005A3E84">
        <w:t xml:space="preserve"> </w:t>
      </w:r>
      <w:r w:rsidRPr="005A3E84">
        <w:t>Сизова,</w:t>
      </w:r>
      <w:r w:rsidR="00471742" w:rsidRPr="005A3E84">
        <w:t xml:space="preserve"> </w:t>
      </w:r>
      <w:r w:rsidRPr="005A3E84">
        <w:t>независимый</w:t>
      </w:r>
      <w:r w:rsidR="00471742" w:rsidRPr="005A3E84">
        <w:t xml:space="preserve"> </w:t>
      </w:r>
      <w:r w:rsidRPr="005A3E84">
        <w:t>финансовый</w:t>
      </w:r>
      <w:r w:rsidR="00471742" w:rsidRPr="005A3E84">
        <w:t xml:space="preserve"> </w:t>
      </w:r>
      <w:r w:rsidRPr="005A3E84">
        <w:t>советник,</w:t>
      </w:r>
      <w:r w:rsidR="00471742" w:rsidRPr="005A3E84">
        <w:t xml:space="preserve"> </w:t>
      </w:r>
      <w:r w:rsidRPr="005A3E84">
        <w:t>основатель</w:t>
      </w:r>
      <w:r w:rsidR="00471742" w:rsidRPr="005A3E84">
        <w:t xml:space="preserve"> </w:t>
      </w:r>
      <w:r w:rsidRPr="005A3E84">
        <w:t>Школы</w:t>
      </w:r>
      <w:r w:rsidR="00471742" w:rsidRPr="005A3E84">
        <w:t xml:space="preserve"> </w:t>
      </w:r>
      <w:r w:rsidRPr="005A3E84">
        <w:t>финансов</w:t>
      </w:r>
      <w:r w:rsidR="00471742" w:rsidRPr="005A3E84">
        <w:t xml:space="preserve"> «</w:t>
      </w:r>
      <w:r w:rsidRPr="005A3E84">
        <w:t>Богатей</w:t>
      </w:r>
      <w:r w:rsidR="00471742" w:rsidRPr="005A3E84">
        <w:t>»</w:t>
      </w:r>
      <w:r w:rsidRPr="005A3E84">
        <w:t>.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альтернатива,</w:t>
      </w:r>
      <w:r w:rsidR="00471742" w:rsidRPr="005A3E84">
        <w:t xml:space="preserve"> </w:t>
      </w:r>
      <w:r w:rsidRPr="005A3E84">
        <w:t>можно</w:t>
      </w:r>
      <w:r w:rsidR="00471742" w:rsidRPr="005A3E84">
        <w:t xml:space="preserve"> </w:t>
      </w:r>
      <w:r w:rsidRPr="005A3E84">
        <w:t>выбирать</w:t>
      </w:r>
      <w:r w:rsidR="00471742" w:rsidRPr="005A3E84">
        <w:t xml:space="preserve"> </w:t>
      </w:r>
      <w:r w:rsidRPr="005A3E84">
        <w:t>акции</w:t>
      </w:r>
      <w:r w:rsidR="00471742" w:rsidRPr="005A3E84">
        <w:t xml:space="preserve"> </w:t>
      </w:r>
      <w:r w:rsidRPr="005A3E84">
        <w:t>крупных</w:t>
      </w:r>
      <w:r w:rsidR="00471742" w:rsidRPr="005A3E84">
        <w:t xml:space="preserve"> </w:t>
      </w:r>
      <w:r w:rsidRPr="005A3E84">
        <w:t>компаний,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так</w:t>
      </w:r>
      <w:r w:rsidR="00471742" w:rsidRPr="005A3E84">
        <w:t xml:space="preserve"> </w:t>
      </w:r>
      <w:r w:rsidRPr="005A3E84">
        <w:t>же</w:t>
      </w:r>
      <w:r w:rsidR="00471742" w:rsidRPr="005A3E84">
        <w:t xml:space="preserve"> </w:t>
      </w:r>
      <w:r w:rsidRPr="005A3E84">
        <w:t>индексные</w:t>
      </w:r>
      <w:r w:rsidR="00471742" w:rsidRPr="005A3E84">
        <w:t xml:space="preserve"> </w:t>
      </w:r>
      <w:r w:rsidRPr="005A3E84">
        <w:t>фонды.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когда</w:t>
      </w:r>
      <w:r w:rsidR="00471742" w:rsidRPr="005A3E84">
        <w:t xml:space="preserve"> </w:t>
      </w:r>
      <w:r w:rsidRPr="005A3E84">
        <w:t>мы</w:t>
      </w:r>
      <w:r w:rsidR="00471742" w:rsidRPr="005A3E84">
        <w:t xml:space="preserve"> </w:t>
      </w:r>
      <w:r w:rsidRPr="005A3E84">
        <w:t>покупаем</w:t>
      </w:r>
      <w:r w:rsidR="00471742" w:rsidRPr="005A3E84">
        <w:t xml:space="preserve"> </w:t>
      </w:r>
      <w:r w:rsidRPr="005A3E84">
        <w:t>фонд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нем</w:t>
      </w:r>
      <w:r w:rsidR="00471742" w:rsidRPr="005A3E84">
        <w:t xml:space="preserve"> </w:t>
      </w:r>
      <w:r w:rsidRPr="005A3E84">
        <w:t>сразу</w:t>
      </w:r>
      <w:r w:rsidR="00471742" w:rsidRPr="005A3E84">
        <w:t xml:space="preserve"> </w:t>
      </w:r>
      <w:r w:rsidRPr="005A3E84">
        <w:t>40</w:t>
      </w:r>
      <w:r w:rsidR="00471742" w:rsidRPr="005A3E84">
        <w:t xml:space="preserve"> </w:t>
      </w:r>
      <w:r w:rsidRPr="005A3E84">
        <w:t>акций</w:t>
      </w:r>
      <w:r w:rsidR="00471742" w:rsidRPr="005A3E84">
        <w:t xml:space="preserve"> </w:t>
      </w:r>
      <w:r w:rsidRPr="005A3E84">
        <w:t>компаний.</w:t>
      </w:r>
      <w:r w:rsidR="00471742" w:rsidRPr="005A3E84">
        <w:t xml:space="preserve"> </w:t>
      </w:r>
      <w:r w:rsidRPr="005A3E84">
        <w:t>Вклады</w:t>
      </w:r>
      <w:r w:rsidR="00471742" w:rsidRPr="005A3E84">
        <w:t xml:space="preserve"> </w:t>
      </w:r>
      <w:r w:rsidRPr="005A3E84">
        <w:t>позволяют</w:t>
      </w:r>
      <w:r w:rsidR="00471742" w:rsidRPr="005A3E84">
        <w:t xml:space="preserve"> </w:t>
      </w:r>
      <w:r w:rsidRPr="005A3E84">
        <w:t>сохранить</w:t>
      </w:r>
      <w:r w:rsidR="00471742" w:rsidRPr="005A3E84">
        <w:t xml:space="preserve"> </w:t>
      </w:r>
      <w:r w:rsidRPr="005A3E84">
        <w:t>деньги,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серьезно</w:t>
      </w:r>
      <w:r w:rsidR="00471742" w:rsidRPr="005A3E84">
        <w:t xml:space="preserve"> </w:t>
      </w:r>
      <w:r w:rsidRPr="005A3E84">
        <w:t>заработать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получится</w:t>
      </w:r>
      <w:r w:rsidR="00471742" w:rsidRPr="005A3E84">
        <w:t>»</w:t>
      </w:r>
      <w:r w:rsidRPr="005A3E84">
        <w:t>.</w:t>
      </w:r>
    </w:p>
    <w:bookmarkStart w:id="73" w:name="_Hlk184880383"/>
    <w:p w14:paraId="640BFB8D" w14:textId="77777777" w:rsidR="00BC523B" w:rsidRPr="005A3E84" w:rsidRDefault="00BC523B" w:rsidP="00BC523B">
      <w:r>
        <w:fldChar w:fldCharType="begin"/>
      </w:r>
      <w:r>
        <w:instrText>HYPERLINK "https://www.kommersant.ru/doc/7364303"</w:instrText>
      </w:r>
      <w:r>
        <w:fldChar w:fldCharType="separate"/>
      </w:r>
      <w:r w:rsidRPr="005A3E84">
        <w:rPr>
          <w:rStyle w:val="a3"/>
        </w:rPr>
        <w:t>https://www.kommersant.ru/doc/7364303</w:t>
      </w:r>
      <w:r>
        <w:rPr>
          <w:rStyle w:val="a3"/>
        </w:rPr>
        <w:fldChar w:fldCharType="end"/>
      </w:r>
    </w:p>
    <w:p w14:paraId="3ABE3F58" w14:textId="77777777" w:rsidR="00111D7C" w:rsidRPr="005A3E84" w:rsidRDefault="00111D7C" w:rsidP="00111D7C">
      <w:pPr>
        <w:pStyle w:val="10"/>
      </w:pPr>
      <w:bookmarkStart w:id="74" w:name="_Toc165991074"/>
      <w:bookmarkStart w:id="75" w:name="_Toc184880644"/>
      <w:bookmarkEnd w:id="70"/>
      <w:bookmarkEnd w:id="73"/>
      <w:r w:rsidRPr="005A3E84">
        <w:t>Новости</w:t>
      </w:r>
      <w:r w:rsidR="00471742" w:rsidRPr="005A3E84">
        <w:t xml:space="preserve"> </w:t>
      </w:r>
      <w:r w:rsidRPr="005A3E84">
        <w:t>развития</w:t>
      </w:r>
      <w:r w:rsidR="00471742" w:rsidRPr="005A3E84">
        <w:t xml:space="preserve"> </w:t>
      </w:r>
      <w:r w:rsidRPr="005A3E84">
        <w:t>системы</w:t>
      </w:r>
      <w:r w:rsidR="00471742" w:rsidRPr="005A3E84">
        <w:t xml:space="preserve"> </w:t>
      </w:r>
      <w:r w:rsidRPr="005A3E84">
        <w:t>обязательного</w:t>
      </w:r>
      <w:r w:rsidR="00471742" w:rsidRPr="005A3E84">
        <w:t xml:space="preserve"> </w:t>
      </w:r>
      <w:r w:rsidRPr="005A3E84">
        <w:t>пенсионного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страховой</w:t>
      </w:r>
      <w:r w:rsidR="00471742" w:rsidRPr="005A3E84">
        <w:t xml:space="preserve"> </w:t>
      </w:r>
      <w:r w:rsidRPr="005A3E84">
        <w:t>пенсии</w:t>
      </w:r>
      <w:bookmarkEnd w:id="43"/>
      <w:bookmarkEnd w:id="44"/>
      <w:bookmarkEnd w:id="45"/>
      <w:bookmarkEnd w:id="74"/>
      <w:bookmarkEnd w:id="75"/>
    </w:p>
    <w:p w14:paraId="2F90D4C2" w14:textId="77777777" w:rsidR="001C6CAE" w:rsidRPr="005A3E84" w:rsidRDefault="001C6CAE" w:rsidP="001C6CAE">
      <w:pPr>
        <w:pStyle w:val="2"/>
      </w:pPr>
      <w:bookmarkStart w:id="76" w:name="А107"/>
      <w:bookmarkStart w:id="77" w:name="_Toc184880645"/>
      <w:r w:rsidRPr="005A3E84">
        <w:t>Парламентская</w:t>
      </w:r>
      <w:r w:rsidR="00471742" w:rsidRPr="005A3E84">
        <w:t xml:space="preserve"> </w:t>
      </w:r>
      <w:r w:rsidRPr="005A3E84">
        <w:t>газета,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Матвиенко</w:t>
      </w:r>
      <w:r w:rsidR="00471742" w:rsidRPr="005A3E84">
        <w:t xml:space="preserve"> </w:t>
      </w:r>
      <w:r w:rsidRPr="005A3E84">
        <w:t>назвала</w:t>
      </w:r>
      <w:r w:rsidR="00471742" w:rsidRPr="005A3E84">
        <w:t xml:space="preserve"> </w:t>
      </w:r>
      <w:r w:rsidRPr="005A3E84">
        <w:t>долгожданным</w:t>
      </w:r>
      <w:r w:rsidR="00471742" w:rsidRPr="005A3E84">
        <w:t xml:space="preserve"> </w:t>
      </w:r>
      <w:r w:rsidRPr="005A3E84">
        <w:t>пересчет</w:t>
      </w:r>
      <w:r w:rsidR="00471742" w:rsidRPr="005A3E84">
        <w:t xml:space="preserve"> </w:t>
      </w:r>
      <w:r w:rsidRPr="005A3E84">
        <w:t>страхового</w:t>
      </w:r>
      <w:r w:rsidR="00471742" w:rsidRPr="005A3E84">
        <w:t xml:space="preserve"> </w:t>
      </w:r>
      <w:r w:rsidRPr="005A3E84">
        <w:t>стажа</w:t>
      </w:r>
      <w:r w:rsidR="00471742" w:rsidRPr="005A3E84">
        <w:t xml:space="preserve"> </w:t>
      </w:r>
      <w:r w:rsidRPr="005A3E84">
        <w:t>жителям</w:t>
      </w:r>
      <w:r w:rsidR="00471742" w:rsidRPr="005A3E84">
        <w:t xml:space="preserve"> </w:t>
      </w:r>
      <w:r w:rsidRPr="005A3E84">
        <w:t>новых</w:t>
      </w:r>
      <w:r w:rsidR="00471742" w:rsidRPr="005A3E84">
        <w:t xml:space="preserve"> </w:t>
      </w:r>
      <w:r w:rsidRPr="005A3E84">
        <w:t>регионов</w:t>
      </w:r>
      <w:bookmarkEnd w:id="76"/>
      <w:bookmarkEnd w:id="77"/>
    </w:p>
    <w:p w14:paraId="623EDC62" w14:textId="77777777" w:rsidR="001C6CAE" w:rsidRPr="005A3E84" w:rsidRDefault="001C6CAE" w:rsidP="00CE4F36">
      <w:pPr>
        <w:pStyle w:val="3"/>
      </w:pPr>
      <w:bookmarkStart w:id="78" w:name="_Toc184880646"/>
      <w:r w:rsidRPr="005A3E84">
        <w:t>Совет</w:t>
      </w:r>
      <w:r w:rsidR="00471742" w:rsidRPr="005A3E84">
        <w:t xml:space="preserve"> </w:t>
      </w:r>
      <w:r w:rsidRPr="005A3E84">
        <w:t>Федерации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пленарном</w:t>
      </w:r>
      <w:r w:rsidR="00471742" w:rsidRPr="005A3E84">
        <w:t xml:space="preserve"> </w:t>
      </w:r>
      <w:r w:rsidRPr="005A3E84">
        <w:t>заседании</w:t>
      </w:r>
      <w:r w:rsidR="00471742" w:rsidRPr="005A3E84">
        <w:t xml:space="preserve"> </w:t>
      </w:r>
      <w:r w:rsidRPr="005A3E84">
        <w:t>11</w:t>
      </w:r>
      <w:r w:rsidR="00471742" w:rsidRPr="005A3E84">
        <w:t xml:space="preserve"> </w:t>
      </w:r>
      <w:r w:rsidRPr="005A3E84">
        <w:t>декабря</w:t>
      </w:r>
      <w:r w:rsidR="00471742" w:rsidRPr="005A3E84">
        <w:t xml:space="preserve"> </w:t>
      </w:r>
      <w:r w:rsidRPr="005A3E84">
        <w:t>одобрил</w:t>
      </w:r>
      <w:r w:rsidR="00471742" w:rsidRPr="005A3E84">
        <w:t xml:space="preserve"> </w:t>
      </w:r>
      <w:r w:rsidRPr="005A3E84">
        <w:t>закон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пересчете</w:t>
      </w:r>
      <w:r w:rsidR="00471742" w:rsidRPr="005A3E84">
        <w:t xml:space="preserve"> </w:t>
      </w:r>
      <w:r w:rsidRPr="005A3E84">
        <w:t>страхового</w:t>
      </w:r>
      <w:r w:rsidR="00471742" w:rsidRPr="005A3E84">
        <w:t xml:space="preserve"> </w:t>
      </w:r>
      <w:r w:rsidRPr="005A3E84">
        <w:t>стажа</w:t>
      </w:r>
      <w:r w:rsidR="00471742" w:rsidRPr="005A3E84">
        <w:t xml:space="preserve"> </w:t>
      </w:r>
      <w:r w:rsidRPr="005A3E84">
        <w:t>жителям</w:t>
      </w:r>
      <w:r w:rsidR="00471742" w:rsidRPr="005A3E84">
        <w:t xml:space="preserve"> </w:t>
      </w:r>
      <w:r w:rsidRPr="005A3E84">
        <w:t>новых</w:t>
      </w:r>
      <w:r w:rsidR="00471742" w:rsidRPr="005A3E84">
        <w:t xml:space="preserve"> </w:t>
      </w:r>
      <w:r w:rsidRPr="005A3E84">
        <w:t>регионов.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заявила</w:t>
      </w:r>
      <w:r w:rsidR="00471742" w:rsidRPr="005A3E84">
        <w:t xml:space="preserve"> </w:t>
      </w:r>
      <w:r w:rsidRPr="005A3E84">
        <w:t>спикер</w:t>
      </w:r>
      <w:r w:rsidR="00471742" w:rsidRPr="005A3E84">
        <w:t xml:space="preserve"> </w:t>
      </w:r>
      <w:r w:rsidRPr="005A3E84">
        <w:t>Совета</w:t>
      </w:r>
      <w:r w:rsidR="00471742" w:rsidRPr="005A3E84">
        <w:t xml:space="preserve"> </w:t>
      </w:r>
      <w:r w:rsidRPr="005A3E84">
        <w:t>Федерации</w:t>
      </w:r>
      <w:r w:rsidR="00471742" w:rsidRPr="005A3E84">
        <w:t xml:space="preserve"> </w:t>
      </w:r>
      <w:r w:rsidRPr="005A3E84">
        <w:t>Валентина</w:t>
      </w:r>
      <w:r w:rsidR="00471742" w:rsidRPr="005A3E84">
        <w:t xml:space="preserve"> </w:t>
      </w:r>
      <w:r w:rsidRPr="005A3E84">
        <w:t>Матвиенко,</w:t>
      </w:r>
      <w:r w:rsidR="00471742" w:rsidRPr="005A3E84">
        <w:t xml:space="preserve"> </w:t>
      </w:r>
      <w:r w:rsidRPr="005A3E84">
        <w:t>он</w:t>
      </w:r>
      <w:r w:rsidR="00471742" w:rsidRPr="005A3E84">
        <w:t xml:space="preserve"> </w:t>
      </w:r>
      <w:r w:rsidRPr="005A3E84">
        <w:t>восстанавливает</w:t>
      </w:r>
      <w:r w:rsidR="00471742" w:rsidRPr="005A3E84">
        <w:t xml:space="preserve"> </w:t>
      </w:r>
      <w:r w:rsidRPr="005A3E84">
        <w:t>социальную</w:t>
      </w:r>
      <w:r w:rsidR="00471742" w:rsidRPr="005A3E84">
        <w:t xml:space="preserve"> </w:t>
      </w:r>
      <w:r w:rsidRPr="005A3E84">
        <w:t>справедливость.</w:t>
      </w:r>
      <w:bookmarkEnd w:id="78"/>
      <w:r w:rsidR="00471742" w:rsidRPr="005A3E84">
        <w:t xml:space="preserve"> </w:t>
      </w:r>
    </w:p>
    <w:p w14:paraId="20998780" w14:textId="77777777" w:rsidR="001C6CAE" w:rsidRPr="005A3E84" w:rsidRDefault="001C6CAE" w:rsidP="001C6CAE">
      <w:r w:rsidRPr="005A3E84">
        <w:t>Документ</w:t>
      </w:r>
      <w:r w:rsidR="00471742" w:rsidRPr="005A3E84">
        <w:t xml:space="preserve"> </w:t>
      </w:r>
      <w:r w:rsidRPr="005A3E84">
        <w:t>снимает</w:t>
      </w:r>
      <w:r w:rsidR="00471742" w:rsidRPr="005A3E84">
        <w:t xml:space="preserve"> </w:t>
      </w:r>
      <w:r w:rsidRPr="005A3E84">
        <w:t>ограничение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учитываемому</w:t>
      </w:r>
      <w:r w:rsidR="00471742" w:rsidRPr="005A3E84">
        <w:t xml:space="preserve"> </w:t>
      </w:r>
      <w:r w:rsidRPr="005A3E84">
        <w:t>страховому</w:t>
      </w:r>
      <w:r w:rsidR="00471742" w:rsidRPr="005A3E84">
        <w:t xml:space="preserve"> </w:t>
      </w:r>
      <w:r w:rsidRPr="005A3E84">
        <w:t>стажу,</w:t>
      </w:r>
      <w:r w:rsidR="00471742" w:rsidRPr="005A3E84">
        <w:t xml:space="preserve"> </w:t>
      </w:r>
      <w:r w:rsidRPr="005A3E84">
        <w:t>который</w:t>
      </w:r>
      <w:r w:rsidR="00471742" w:rsidRPr="005A3E84">
        <w:t xml:space="preserve"> </w:t>
      </w:r>
      <w:r w:rsidRPr="005A3E84">
        <w:t>равняется</w:t>
      </w:r>
      <w:r w:rsidR="00471742" w:rsidRPr="005A3E84">
        <w:t xml:space="preserve"> </w:t>
      </w:r>
      <w:r w:rsidRPr="005A3E84">
        <w:t>15</w:t>
      </w:r>
      <w:r w:rsidR="00471742" w:rsidRPr="005A3E84">
        <w:t xml:space="preserve"> </w:t>
      </w:r>
      <w:r w:rsidRPr="005A3E84">
        <w:t>годам.</w:t>
      </w:r>
      <w:r w:rsidR="00471742" w:rsidRPr="005A3E84">
        <w:t xml:space="preserve"> </w:t>
      </w:r>
      <w:r w:rsidRPr="005A3E84">
        <w:t>Также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нем</w:t>
      </w:r>
      <w:r w:rsidR="00471742" w:rsidRPr="005A3E84">
        <w:t xml:space="preserve"> </w:t>
      </w:r>
      <w:r w:rsidRPr="005A3E84">
        <w:t>сказано</w:t>
      </w:r>
      <w:r w:rsidR="00471742" w:rsidRPr="005A3E84">
        <w:t xml:space="preserve"> </w:t>
      </w:r>
      <w:r w:rsidRPr="005A3E84">
        <w:t>об</w:t>
      </w:r>
      <w:r w:rsidR="00471742" w:rsidRPr="005A3E84">
        <w:t xml:space="preserve"> </w:t>
      </w:r>
      <w:r w:rsidRPr="005A3E84">
        <w:t>особенностях</w:t>
      </w:r>
      <w:r w:rsidR="00471742" w:rsidRPr="005A3E84">
        <w:t xml:space="preserve"> </w:t>
      </w:r>
      <w:r w:rsidRPr="005A3E84">
        <w:t>пенсионного</w:t>
      </w:r>
      <w:r w:rsidR="00471742" w:rsidRPr="005A3E84">
        <w:t xml:space="preserve"> </w:t>
      </w:r>
      <w:r w:rsidRPr="005A3E84">
        <w:t>обеспечения</w:t>
      </w:r>
      <w:r w:rsidR="00471742" w:rsidRPr="005A3E84">
        <w:t xml:space="preserve"> </w:t>
      </w:r>
      <w:r w:rsidRPr="005A3E84">
        <w:t>граждан</w:t>
      </w:r>
      <w:r w:rsidR="00471742" w:rsidRPr="005A3E84">
        <w:t xml:space="preserve"> </w:t>
      </w:r>
      <w:r w:rsidRPr="005A3E84">
        <w:t>РФ,</w:t>
      </w:r>
      <w:r w:rsidR="00471742" w:rsidRPr="005A3E84">
        <w:t xml:space="preserve"> </w:t>
      </w:r>
      <w:r w:rsidRPr="005A3E84">
        <w:t>имеющих</w:t>
      </w:r>
      <w:r w:rsidR="00471742" w:rsidRPr="005A3E84">
        <w:t xml:space="preserve"> </w:t>
      </w:r>
      <w:r w:rsidRPr="005A3E84">
        <w:t>периоды</w:t>
      </w:r>
      <w:r w:rsidR="00471742" w:rsidRPr="005A3E84">
        <w:t xml:space="preserve"> </w:t>
      </w:r>
      <w:r w:rsidRPr="005A3E84">
        <w:t>работы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территориях</w:t>
      </w:r>
      <w:r w:rsidR="00471742" w:rsidRPr="005A3E84">
        <w:t xml:space="preserve"> </w:t>
      </w:r>
      <w:r w:rsidRPr="005A3E84">
        <w:t>Украины,</w:t>
      </w:r>
      <w:r w:rsidR="00471742" w:rsidRPr="005A3E84">
        <w:t xml:space="preserve"> </w:t>
      </w:r>
      <w:r w:rsidRPr="005A3E84">
        <w:t>ДНР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ЛНР.</w:t>
      </w:r>
      <w:r w:rsidR="00471742" w:rsidRPr="005A3E84">
        <w:t xml:space="preserve"> </w:t>
      </w:r>
      <w:r w:rsidRPr="005A3E84">
        <w:t>Ко</w:t>
      </w:r>
      <w:r w:rsidR="00471742" w:rsidRPr="005A3E84">
        <w:t xml:space="preserve"> </w:t>
      </w:r>
      <w:r w:rsidRPr="005A3E84">
        <w:t>второму</w:t>
      </w:r>
      <w:r w:rsidR="00471742" w:rsidRPr="005A3E84">
        <w:t xml:space="preserve"> </w:t>
      </w:r>
      <w:r w:rsidRPr="005A3E84">
        <w:t>чтению</w:t>
      </w:r>
      <w:r w:rsidR="00471742" w:rsidRPr="005A3E84">
        <w:t xml:space="preserve"> </w:t>
      </w:r>
      <w:r w:rsidRPr="005A3E84">
        <w:t>поступило</w:t>
      </w:r>
      <w:r w:rsidR="00471742" w:rsidRPr="005A3E84">
        <w:t xml:space="preserve"> </w:t>
      </w:r>
      <w:r w:rsidRPr="005A3E84">
        <w:t>несколько</w:t>
      </w:r>
      <w:r w:rsidR="00471742" w:rsidRPr="005A3E84">
        <w:t xml:space="preserve"> </w:t>
      </w:r>
      <w:r w:rsidRPr="005A3E84">
        <w:t>поправок,</w:t>
      </w:r>
      <w:r w:rsidR="00471742" w:rsidRPr="005A3E84">
        <w:t xml:space="preserve"> </w:t>
      </w:r>
      <w:r w:rsidRPr="005A3E84">
        <w:t>которые</w:t>
      </w:r>
      <w:r w:rsidR="00471742" w:rsidRPr="005A3E84">
        <w:t xml:space="preserve"> </w:t>
      </w:r>
      <w:r w:rsidRPr="005A3E84">
        <w:t>касаются</w:t>
      </w:r>
      <w:r w:rsidR="00471742" w:rsidRPr="005A3E84">
        <w:t xml:space="preserve"> </w:t>
      </w:r>
      <w:r w:rsidRPr="005A3E84">
        <w:t>изменения</w:t>
      </w:r>
      <w:r w:rsidR="00471742" w:rsidRPr="005A3E84">
        <w:t xml:space="preserve"> </w:t>
      </w:r>
      <w:r w:rsidRPr="005A3E84">
        <w:t>названия</w:t>
      </w:r>
      <w:r w:rsidR="00471742" w:rsidRPr="005A3E84">
        <w:t xml:space="preserve"> </w:t>
      </w:r>
      <w:r w:rsidRPr="005A3E84">
        <w:t>документа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отдельных</w:t>
      </w:r>
      <w:r w:rsidR="00471742" w:rsidRPr="005A3E84">
        <w:t xml:space="preserve"> </w:t>
      </w:r>
      <w:r w:rsidRPr="005A3E84">
        <w:t>статей</w:t>
      </w:r>
      <w:r w:rsidR="00471742" w:rsidRPr="005A3E84">
        <w:t xml:space="preserve"> - </w:t>
      </w:r>
      <w:r w:rsidRPr="005A3E84">
        <w:t>туда</w:t>
      </w:r>
      <w:r w:rsidR="00471742" w:rsidRPr="005A3E84">
        <w:t xml:space="preserve"> </w:t>
      </w:r>
      <w:r w:rsidRPr="005A3E84">
        <w:t>добавили</w:t>
      </w:r>
      <w:r w:rsidR="00471742" w:rsidRPr="005A3E84">
        <w:t xml:space="preserve"> </w:t>
      </w:r>
      <w:r w:rsidRPr="005A3E84">
        <w:t>Запорожскую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Херсонскую</w:t>
      </w:r>
      <w:r w:rsidR="00471742" w:rsidRPr="005A3E84">
        <w:t xml:space="preserve"> </w:t>
      </w:r>
      <w:r w:rsidRPr="005A3E84">
        <w:t>области.</w:t>
      </w:r>
    </w:p>
    <w:p w14:paraId="3CF0028E" w14:textId="77777777" w:rsidR="001C6CAE" w:rsidRPr="005A3E84" w:rsidRDefault="001C6CAE" w:rsidP="001C6CAE">
      <w:r w:rsidRPr="005A3E84">
        <w:t>Как</w:t>
      </w:r>
      <w:r w:rsidR="00471742" w:rsidRPr="005A3E84">
        <w:t xml:space="preserve"> </w:t>
      </w:r>
      <w:r w:rsidRPr="005A3E84">
        <w:t>отметила</w:t>
      </w:r>
      <w:r w:rsidR="00471742" w:rsidRPr="005A3E84">
        <w:t xml:space="preserve"> </w:t>
      </w:r>
      <w:r w:rsidRPr="005A3E84">
        <w:t>заместитель</w:t>
      </w:r>
      <w:r w:rsidR="00471742" w:rsidRPr="005A3E84">
        <w:t xml:space="preserve"> </w:t>
      </w:r>
      <w:r w:rsidRPr="005A3E84">
        <w:t>председателя</w:t>
      </w:r>
      <w:r w:rsidR="00471742" w:rsidRPr="005A3E84">
        <w:t xml:space="preserve"> </w:t>
      </w:r>
      <w:r w:rsidRPr="005A3E84">
        <w:t>Комитета</w:t>
      </w:r>
      <w:r w:rsidR="00471742" w:rsidRPr="005A3E84">
        <w:t xml:space="preserve"> </w:t>
      </w:r>
      <w:r w:rsidRPr="005A3E84">
        <w:t>Совета</w:t>
      </w:r>
      <w:r w:rsidR="00471742" w:rsidRPr="005A3E84">
        <w:t xml:space="preserve"> </w:t>
      </w:r>
      <w:r w:rsidRPr="005A3E84">
        <w:t>Федерации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социальной</w:t>
      </w:r>
      <w:r w:rsidR="00471742" w:rsidRPr="005A3E84">
        <w:t xml:space="preserve"> </w:t>
      </w:r>
      <w:r w:rsidRPr="005A3E84">
        <w:t>политике,</w:t>
      </w:r>
      <w:r w:rsidR="00471742" w:rsidRPr="005A3E84">
        <w:t xml:space="preserve"> </w:t>
      </w:r>
      <w:r w:rsidRPr="005A3E84">
        <w:t>сенатор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ЛНР</w:t>
      </w:r>
      <w:r w:rsidR="00471742" w:rsidRPr="005A3E84">
        <w:t xml:space="preserve"> </w:t>
      </w:r>
      <w:r w:rsidRPr="005A3E84">
        <w:t>Дарья</w:t>
      </w:r>
      <w:r w:rsidR="00471742" w:rsidRPr="005A3E84">
        <w:t xml:space="preserve"> </w:t>
      </w:r>
      <w:r w:rsidRPr="005A3E84">
        <w:t>Лантратова,</w:t>
      </w:r>
      <w:r w:rsidR="00471742" w:rsidRPr="005A3E84">
        <w:t xml:space="preserve"> </w:t>
      </w:r>
      <w:r w:rsidRPr="005A3E84">
        <w:t>опыт</w:t>
      </w:r>
      <w:r w:rsidR="00471742" w:rsidRPr="005A3E84">
        <w:t xml:space="preserve"> </w:t>
      </w:r>
      <w:r w:rsidRPr="005A3E84">
        <w:t>работы</w:t>
      </w:r>
      <w:r w:rsidR="00471742" w:rsidRPr="005A3E84">
        <w:t xml:space="preserve"> </w:t>
      </w:r>
      <w:r w:rsidRPr="005A3E84">
        <w:t>жителей</w:t>
      </w:r>
      <w:r w:rsidR="00471742" w:rsidRPr="005A3E84">
        <w:t xml:space="preserve"> </w:t>
      </w:r>
      <w:r w:rsidRPr="005A3E84">
        <w:t>Крыма,</w:t>
      </w:r>
      <w:r w:rsidR="00471742" w:rsidRPr="005A3E84">
        <w:t xml:space="preserve"> </w:t>
      </w:r>
      <w:r w:rsidRPr="005A3E84">
        <w:t>который</w:t>
      </w:r>
      <w:r w:rsidR="00471742" w:rsidRPr="005A3E84">
        <w:t xml:space="preserve"> </w:t>
      </w:r>
      <w:r w:rsidRPr="005A3E84">
        <w:t>они</w:t>
      </w:r>
      <w:r w:rsidR="00471742" w:rsidRPr="005A3E84">
        <w:t xml:space="preserve"> </w:t>
      </w:r>
      <w:r w:rsidRPr="005A3E84">
        <w:t>получили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вхождения</w:t>
      </w:r>
      <w:r w:rsidR="00471742" w:rsidRPr="005A3E84">
        <w:t xml:space="preserve"> </w:t>
      </w:r>
      <w:r w:rsidRPr="005A3E84">
        <w:t>республики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состав</w:t>
      </w:r>
      <w:r w:rsidR="00471742" w:rsidRPr="005A3E84">
        <w:t xml:space="preserve"> </w:t>
      </w:r>
      <w:r w:rsidRPr="005A3E84">
        <w:t>России,</w:t>
      </w:r>
      <w:r w:rsidR="00471742" w:rsidRPr="005A3E84">
        <w:t xml:space="preserve"> </w:t>
      </w:r>
      <w:r w:rsidRPr="005A3E84">
        <w:t>учитывается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расчете</w:t>
      </w:r>
      <w:r w:rsidR="00471742" w:rsidRPr="005A3E84">
        <w:t xml:space="preserve"> </w:t>
      </w:r>
      <w:r w:rsidRPr="005A3E84">
        <w:t>пенсии.</w:t>
      </w:r>
      <w:r w:rsidR="00471742" w:rsidRPr="005A3E84">
        <w:t xml:space="preserve"> </w:t>
      </w:r>
      <w:r w:rsidRPr="005A3E84">
        <w:t>Однако</w:t>
      </w:r>
      <w:r w:rsidR="00471742" w:rsidRPr="005A3E84">
        <w:t xml:space="preserve"> </w:t>
      </w:r>
      <w:r w:rsidRPr="005A3E84">
        <w:t>такая</w:t>
      </w:r>
      <w:r w:rsidR="00471742" w:rsidRPr="005A3E84">
        <w:t xml:space="preserve"> </w:t>
      </w:r>
      <w:r w:rsidRPr="005A3E84">
        <w:t>мера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распространяется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жителей</w:t>
      </w:r>
      <w:r w:rsidR="00471742" w:rsidRPr="005A3E84">
        <w:t xml:space="preserve"> </w:t>
      </w:r>
      <w:r w:rsidRPr="005A3E84">
        <w:t>Запорожской,</w:t>
      </w:r>
      <w:r w:rsidR="00471742" w:rsidRPr="005A3E84">
        <w:t xml:space="preserve"> </w:t>
      </w:r>
      <w:r w:rsidRPr="005A3E84">
        <w:t>Херсонской</w:t>
      </w:r>
      <w:r w:rsidR="00471742" w:rsidRPr="005A3E84">
        <w:t xml:space="preserve"> </w:t>
      </w:r>
      <w:r w:rsidRPr="005A3E84">
        <w:t>областей,</w:t>
      </w:r>
      <w:r w:rsidR="00471742" w:rsidRPr="005A3E84">
        <w:t xml:space="preserve"> </w:t>
      </w:r>
      <w:r w:rsidRPr="005A3E84">
        <w:t>Донецкой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Луганской</w:t>
      </w:r>
      <w:r w:rsidR="00471742" w:rsidRPr="005A3E84">
        <w:t xml:space="preserve"> </w:t>
      </w:r>
      <w:r w:rsidRPr="005A3E84">
        <w:t>народных</w:t>
      </w:r>
      <w:r w:rsidR="00471742" w:rsidRPr="005A3E84">
        <w:t xml:space="preserve"> </w:t>
      </w:r>
      <w:r w:rsidRPr="005A3E84">
        <w:t>республик.</w:t>
      </w:r>
      <w:r w:rsidR="00471742" w:rsidRPr="005A3E84">
        <w:t xml:space="preserve"> «</w:t>
      </w:r>
      <w:r w:rsidRPr="005A3E84">
        <w:t>Необходимо</w:t>
      </w:r>
      <w:r w:rsidR="00471742" w:rsidRPr="005A3E84">
        <w:t xml:space="preserve"> </w:t>
      </w:r>
      <w:r w:rsidRPr="005A3E84">
        <w:t>обеспечить</w:t>
      </w:r>
      <w:r w:rsidR="00471742" w:rsidRPr="005A3E84">
        <w:t xml:space="preserve"> </w:t>
      </w:r>
      <w:r w:rsidRPr="005A3E84">
        <w:t>нашим</w:t>
      </w:r>
      <w:r w:rsidR="00471742" w:rsidRPr="005A3E84">
        <w:t xml:space="preserve"> </w:t>
      </w:r>
      <w:r w:rsidRPr="005A3E84">
        <w:t>гражданам</w:t>
      </w:r>
      <w:r w:rsidR="00471742" w:rsidRPr="005A3E84">
        <w:t xml:space="preserve"> </w:t>
      </w:r>
      <w:r w:rsidRPr="005A3E84">
        <w:t>достойный</w:t>
      </w:r>
      <w:r w:rsidR="00471742" w:rsidRPr="005A3E84">
        <w:t xml:space="preserve"> </w:t>
      </w:r>
      <w:r w:rsidRPr="005A3E84">
        <w:t>уровень</w:t>
      </w:r>
      <w:r w:rsidR="00471742" w:rsidRPr="005A3E84">
        <w:t xml:space="preserve"> </w:t>
      </w:r>
      <w:r w:rsidRPr="005A3E84">
        <w:t>жизни</w:t>
      </w:r>
      <w:r w:rsidR="00471742" w:rsidRPr="005A3E84">
        <w:t>»</w:t>
      </w:r>
      <w:r w:rsidRPr="005A3E84">
        <w:t>,</w:t>
      </w:r>
      <w:r w:rsidR="00471742" w:rsidRPr="005A3E84">
        <w:t xml:space="preserve"> - </w:t>
      </w:r>
      <w:r w:rsidRPr="005A3E84">
        <w:t>заметила</w:t>
      </w:r>
      <w:r w:rsidR="00471742" w:rsidRPr="005A3E84">
        <w:t xml:space="preserve"> </w:t>
      </w:r>
      <w:r w:rsidRPr="005A3E84">
        <w:t>парламентарий.</w:t>
      </w:r>
      <w:r w:rsidR="00471742" w:rsidRPr="005A3E84">
        <w:t xml:space="preserve"> </w:t>
      </w:r>
    </w:p>
    <w:p w14:paraId="5E9EDF3F" w14:textId="77777777" w:rsidR="001C6CAE" w:rsidRPr="005A3E84" w:rsidRDefault="001C6CAE" w:rsidP="001C6CAE">
      <w:r w:rsidRPr="005A3E84">
        <w:t>В</w:t>
      </w:r>
      <w:r w:rsidR="00471742" w:rsidRPr="005A3E84">
        <w:t xml:space="preserve"> </w:t>
      </w:r>
      <w:r w:rsidRPr="005A3E84">
        <w:t>случае</w:t>
      </w:r>
      <w:r w:rsidR="00471742" w:rsidRPr="005A3E84">
        <w:t xml:space="preserve"> </w:t>
      </w:r>
      <w:r w:rsidRPr="005A3E84">
        <w:t>принятия</w:t>
      </w:r>
      <w:r w:rsidR="00471742" w:rsidRPr="005A3E84">
        <w:t xml:space="preserve"> </w:t>
      </w:r>
      <w:r w:rsidRPr="005A3E84">
        <w:t>инициативы</w:t>
      </w:r>
      <w:r w:rsidR="00471742" w:rsidRPr="005A3E84">
        <w:t xml:space="preserve"> </w:t>
      </w:r>
      <w:r w:rsidRPr="005A3E84">
        <w:t>право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перерасчет</w:t>
      </w:r>
      <w:r w:rsidR="00471742" w:rsidRPr="005A3E84">
        <w:t xml:space="preserve"> </w:t>
      </w:r>
      <w:r w:rsidRPr="005A3E84">
        <w:t>пенсии</w:t>
      </w:r>
      <w:r w:rsidR="00471742" w:rsidRPr="005A3E84">
        <w:t xml:space="preserve"> </w:t>
      </w:r>
      <w:r w:rsidRPr="005A3E84">
        <w:t>получат</w:t>
      </w:r>
      <w:r w:rsidR="00471742" w:rsidRPr="005A3E84">
        <w:t xml:space="preserve"> </w:t>
      </w:r>
      <w:r w:rsidRPr="005A3E84">
        <w:t>233</w:t>
      </w:r>
      <w:r w:rsidR="00471742" w:rsidRPr="005A3E84">
        <w:t xml:space="preserve"> </w:t>
      </w:r>
      <w:r w:rsidRPr="005A3E84">
        <w:t>тысяч</w:t>
      </w:r>
      <w:r w:rsidR="00471742" w:rsidRPr="005A3E84">
        <w:t xml:space="preserve"> </w:t>
      </w:r>
      <w:r w:rsidRPr="005A3E84">
        <w:t>россиян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новых</w:t>
      </w:r>
      <w:r w:rsidR="00471742" w:rsidRPr="005A3E84">
        <w:t xml:space="preserve"> </w:t>
      </w:r>
      <w:r w:rsidRPr="005A3E84">
        <w:t>регионов.</w:t>
      </w:r>
    </w:p>
    <w:p w14:paraId="0FE74FAD" w14:textId="77777777" w:rsidR="001C6CAE" w:rsidRPr="005A3E84" w:rsidRDefault="00471742" w:rsidP="001C6CAE">
      <w:r w:rsidRPr="005A3E84">
        <w:t>«</w:t>
      </w:r>
      <w:r w:rsidR="001C6CAE" w:rsidRPr="005A3E84">
        <w:t>Это</w:t>
      </w:r>
      <w:r w:rsidRPr="005A3E84">
        <w:t xml:space="preserve"> </w:t>
      </w:r>
      <w:r w:rsidR="001C6CAE" w:rsidRPr="005A3E84">
        <w:t>долгожданный</w:t>
      </w:r>
      <w:r w:rsidRPr="005A3E84">
        <w:t xml:space="preserve"> </w:t>
      </w:r>
      <w:r w:rsidR="001C6CAE" w:rsidRPr="005A3E84">
        <w:t>закон,</w:t>
      </w:r>
      <w:r w:rsidRPr="005A3E84">
        <w:t xml:space="preserve"> </w:t>
      </w:r>
      <w:r w:rsidR="001C6CAE" w:rsidRPr="005A3E84">
        <w:t>потому</w:t>
      </w:r>
      <w:r w:rsidRPr="005A3E84">
        <w:t xml:space="preserve"> </w:t>
      </w:r>
      <w:r w:rsidR="001C6CAE" w:rsidRPr="005A3E84">
        <w:t>что</w:t>
      </w:r>
      <w:r w:rsidRPr="005A3E84">
        <w:t xml:space="preserve"> </w:t>
      </w:r>
      <w:r w:rsidR="001C6CAE" w:rsidRPr="005A3E84">
        <w:t>ситуация</w:t>
      </w:r>
      <w:r w:rsidRPr="005A3E84">
        <w:t xml:space="preserve"> </w:t>
      </w:r>
      <w:r w:rsidR="001C6CAE" w:rsidRPr="005A3E84">
        <w:t>с</w:t>
      </w:r>
      <w:r w:rsidRPr="005A3E84">
        <w:t xml:space="preserve"> </w:t>
      </w:r>
      <w:r w:rsidR="001C6CAE" w:rsidRPr="005A3E84">
        <w:t>пенсионным</w:t>
      </w:r>
      <w:r w:rsidRPr="005A3E84">
        <w:t xml:space="preserve"> </w:t>
      </w:r>
      <w:r w:rsidR="001C6CAE" w:rsidRPr="005A3E84">
        <w:t>обеспечением</w:t>
      </w:r>
      <w:r w:rsidRPr="005A3E84">
        <w:t xml:space="preserve"> </w:t>
      </w:r>
      <w:r w:rsidR="001C6CAE" w:rsidRPr="005A3E84">
        <w:t>новых</w:t>
      </w:r>
      <w:r w:rsidRPr="005A3E84">
        <w:t xml:space="preserve"> </w:t>
      </w:r>
      <w:r w:rsidR="001C6CAE" w:rsidRPr="005A3E84">
        <w:t>регионов</w:t>
      </w:r>
      <w:r w:rsidRPr="005A3E84">
        <w:t xml:space="preserve"> </w:t>
      </w:r>
      <w:r w:rsidR="001C6CAE" w:rsidRPr="005A3E84">
        <w:t>не</w:t>
      </w:r>
      <w:r w:rsidRPr="005A3E84">
        <w:t xml:space="preserve"> </w:t>
      </w:r>
      <w:r w:rsidR="001C6CAE" w:rsidRPr="005A3E84">
        <w:t>была</w:t>
      </w:r>
      <w:r w:rsidRPr="005A3E84">
        <w:t xml:space="preserve"> </w:t>
      </w:r>
      <w:r w:rsidR="001C6CAE" w:rsidRPr="005A3E84">
        <w:t>урегулирована.</w:t>
      </w:r>
      <w:r w:rsidRPr="005A3E84">
        <w:t xml:space="preserve"> </w:t>
      </w:r>
      <w:r w:rsidR="001C6CAE" w:rsidRPr="005A3E84">
        <w:t>Без</w:t>
      </w:r>
      <w:r w:rsidRPr="005A3E84">
        <w:t xml:space="preserve"> </w:t>
      </w:r>
      <w:r w:rsidR="001C6CAE" w:rsidRPr="005A3E84">
        <w:t>такого</w:t>
      </w:r>
      <w:r w:rsidRPr="005A3E84">
        <w:t xml:space="preserve"> </w:t>
      </w:r>
      <w:r w:rsidR="001C6CAE" w:rsidRPr="005A3E84">
        <w:t>закона</w:t>
      </w:r>
      <w:r w:rsidRPr="005A3E84">
        <w:t xml:space="preserve"> </w:t>
      </w:r>
      <w:r w:rsidR="001C6CAE" w:rsidRPr="005A3E84">
        <w:t>была</w:t>
      </w:r>
      <w:r w:rsidRPr="005A3E84">
        <w:t xml:space="preserve"> </w:t>
      </w:r>
      <w:r w:rsidR="001C6CAE" w:rsidRPr="005A3E84">
        <w:t>социальная</w:t>
      </w:r>
      <w:r w:rsidRPr="005A3E84">
        <w:t xml:space="preserve"> </w:t>
      </w:r>
      <w:r w:rsidR="001C6CAE" w:rsidRPr="005A3E84">
        <w:t>несправедливость,</w:t>
      </w:r>
      <w:r w:rsidRPr="005A3E84">
        <w:t xml:space="preserve"> </w:t>
      </w:r>
      <w:r w:rsidR="001C6CAE" w:rsidRPr="005A3E84">
        <w:t>мы</w:t>
      </w:r>
      <w:r w:rsidRPr="005A3E84">
        <w:t xml:space="preserve"> </w:t>
      </w:r>
      <w:r w:rsidR="001C6CAE" w:rsidRPr="005A3E84">
        <w:t>ущемляли</w:t>
      </w:r>
      <w:r w:rsidRPr="005A3E84">
        <w:t xml:space="preserve"> </w:t>
      </w:r>
      <w:r w:rsidR="001C6CAE" w:rsidRPr="005A3E84">
        <w:t>права</w:t>
      </w:r>
      <w:r w:rsidRPr="005A3E84">
        <w:t xml:space="preserve"> </w:t>
      </w:r>
      <w:r w:rsidR="001C6CAE" w:rsidRPr="005A3E84">
        <w:t>граждан.</w:t>
      </w:r>
      <w:r w:rsidRPr="005A3E84">
        <w:t xml:space="preserve"> </w:t>
      </w:r>
      <w:r w:rsidR="001C6CAE" w:rsidRPr="005A3E84">
        <w:t>Совет</w:t>
      </w:r>
      <w:r w:rsidRPr="005A3E84">
        <w:t xml:space="preserve"> </w:t>
      </w:r>
      <w:r w:rsidR="001C6CAE" w:rsidRPr="005A3E84">
        <w:t>по</w:t>
      </w:r>
      <w:r w:rsidRPr="005A3E84">
        <w:t xml:space="preserve"> </w:t>
      </w:r>
      <w:r w:rsidR="001C6CAE" w:rsidRPr="005A3E84">
        <w:t>интеграции</w:t>
      </w:r>
      <w:r w:rsidRPr="005A3E84">
        <w:t xml:space="preserve"> </w:t>
      </w:r>
      <w:r w:rsidR="001C6CAE" w:rsidRPr="005A3E84">
        <w:t>новых</w:t>
      </w:r>
      <w:r w:rsidRPr="005A3E84">
        <w:t xml:space="preserve"> </w:t>
      </w:r>
      <w:r w:rsidR="001C6CAE" w:rsidRPr="005A3E84">
        <w:t>регионов</w:t>
      </w:r>
      <w:r w:rsidRPr="005A3E84">
        <w:t xml:space="preserve"> </w:t>
      </w:r>
      <w:r w:rsidR="001C6CAE" w:rsidRPr="005A3E84">
        <w:t>рассматривал</w:t>
      </w:r>
      <w:r w:rsidRPr="005A3E84">
        <w:t xml:space="preserve"> </w:t>
      </w:r>
      <w:r w:rsidR="001C6CAE" w:rsidRPr="005A3E84">
        <w:t>этот</w:t>
      </w:r>
      <w:r w:rsidRPr="005A3E84">
        <w:t xml:space="preserve"> </w:t>
      </w:r>
      <w:r w:rsidR="001C6CAE" w:rsidRPr="005A3E84">
        <w:t>вопрос</w:t>
      </w:r>
      <w:r w:rsidRPr="005A3E84">
        <w:t xml:space="preserve"> </w:t>
      </w:r>
      <w:r w:rsidR="001C6CAE" w:rsidRPr="005A3E84">
        <w:t>и</w:t>
      </w:r>
      <w:r w:rsidRPr="005A3E84">
        <w:t xml:space="preserve"> </w:t>
      </w:r>
      <w:r w:rsidR="001C6CAE" w:rsidRPr="005A3E84">
        <w:t>принял</w:t>
      </w:r>
      <w:r w:rsidRPr="005A3E84">
        <w:t xml:space="preserve"> </w:t>
      </w:r>
      <w:r w:rsidR="001C6CAE" w:rsidRPr="005A3E84">
        <w:t>решение</w:t>
      </w:r>
      <w:r w:rsidRPr="005A3E84">
        <w:t xml:space="preserve"> </w:t>
      </w:r>
      <w:r w:rsidR="001C6CAE" w:rsidRPr="005A3E84">
        <w:t>о</w:t>
      </w:r>
      <w:r w:rsidRPr="005A3E84">
        <w:t xml:space="preserve"> </w:t>
      </w:r>
      <w:r w:rsidR="001C6CAE" w:rsidRPr="005A3E84">
        <w:t>необходимости</w:t>
      </w:r>
      <w:r w:rsidRPr="005A3E84">
        <w:t xml:space="preserve"> </w:t>
      </w:r>
      <w:r w:rsidR="001C6CAE" w:rsidRPr="005A3E84">
        <w:t>продвижения</w:t>
      </w:r>
      <w:r w:rsidRPr="005A3E84">
        <w:t xml:space="preserve"> </w:t>
      </w:r>
      <w:r w:rsidR="001C6CAE" w:rsidRPr="005A3E84">
        <w:t>такого</w:t>
      </w:r>
      <w:r w:rsidRPr="005A3E84">
        <w:t xml:space="preserve"> </w:t>
      </w:r>
      <w:r w:rsidR="001C6CAE" w:rsidRPr="005A3E84">
        <w:t>закона.</w:t>
      </w:r>
      <w:r w:rsidRPr="005A3E84">
        <w:t xml:space="preserve"> </w:t>
      </w:r>
      <w:r w:rsidR="001C6CAE" w:rsidRPr="005A3E84">
        <w:t>Теперь</w:t>
      </w:r>
      <w:r w:rsidRPr="005A3E84">
        <w:t xml:space="preserve"> </w:t>
      </w:r>
      <w:r w:rsidR="001C6CAE" w:rsidRPr="005A3E84">
        <w:t>мы</w:t>
      </w:r>
      <w:r w:rsidRPr="005A3E84">
        <w:t xml:space="preserve"> </w:t>
      </w:r>
      <w:r w:rsidR="001C6CAE" w:rsidRPr="005A3E84">
        <w:lastRenderedPageBreak/>
        <w:t>сняли</w:t>
      </w:r>
      <w:r w:rsidRPr="005A3E84">
        <w:t xml:space="preserve"> </w:t>
      </w:r>
      <w:r w:rsidR="001C6CAE" w:rsidRPr="005A3E84">
        <w:t>все</w:t>
      </w:r>
      <w:r w:rsidRPr="005A3E84">
        <w:t xml:space="preserve"> </w:t>
      </w:r>
      <w:r w:rsidR="001C6CAE" w:rsidRPr="005A3E84">
        <w:t>несогласованные</w:t>
      </w:r>
      <w:r w:rsidRPr="005A3E84">
        <w:t xml:space="preserve"> </w:t>
      </w:r>
      <w:r w:rsidR="001C6CAE" w:rsidRPr="005A3E84">
        <w:t>вопросы,</w:t>
      </w:r>
      <w:r w:rsidRPr="005A3E84">
        <w:t xml:space="preserve"> </w:t>
      </w:r>
      <w:r w:rsidR="001C6CAE" w:rsidRPr="005A3E84">
        <w:t>и</w:t>
      </w:r>
      <w:r w:rsidRPr="005A3E84">
        <w:t xml:space="preserve"> </w:t>
      </w:r>
      <w:r w:rsidR="001C6CAE" w:rsidRPr="005A3E84">
        <w:t>граждане</w:t>
      </w:r>
      <w:r w:rsidRPr="005A3E84">
        <w:t xml:space="preserve"> </w:t>
      </w:r>
      <w:r w:rsidR="001C6CAE" w:rsidRPr="005A3E84">
        <w:t>будут</w:t>
      </w:r>
      <w:r w:rsidRPr="005A3E84">
        <w:t xml:space="preserve"> </w:t>
      </w:r>
      <w:r w:rsidR="001C6CAE" w:rsidRPr="005A3E84">
        <w:t>находиться</w:t>
      </w:r>
      <w:r w:rsidRPr="005A3E84">
        <w:t xml:space="preserve"> </w:t>
      </w:r>
      <w:r w:rsidR="001C6CAE" w:rsidRPr="005A3E84">
        <w:t>в</w:t>
      </w:r>
      <w:r w:rsidRPr="005A3E84">
        <w:t xml:space="preserve"> </w:t>
      </w:r>
      <w:r w:rsidR="001C6CAE" w:rsidRPr="005A3E84">
        <w:t>равных</w:t>
      </w:r>
      <w:r w:rsidRPr="005A3E84">
        <w:t xml:space="preserve"> </w:t>
      </w:r>
      <w:r w:rsidR="001C6CAE" w:rsidRPr="005A3E84">
        <w:t>правах</w:t>
      </w:r>
      <w:r w:rsidRPr="005A3E84">
        <w:t>»</w:t>
      </w:r>
      <w:r w:rsidR="001C6CAE" w:rsidRPr="005A3E84">
        <w:t>,</w:t>
      </w:r>
      <w:r w:rsidRPr="005A3E84">
        <w:t xml:space="preserve"> - </w:t>
      </w:r>
      <w:r w:rsidR="001C6CAE" w:rsidRPr="005A3E84">
        <w:t>рассказала</w:t>
      </w:r>
      <w:r w:rsidRPr="005A3E84">
        <w:t xml:space="preserve"> </w:t>
      </w:r>
      <w:r w:rsidR="001C6CAE" w:rsidRPr="005A3E84">
        <w:t>Матвиенко.</w:t>
      </w:r>
    </w:p>
    <w:p w14:paraId="37E866E1" w14:textId="77777777" w:rsidR="001C6CAE" w:rsidRPr="005A3E84" w:rsidRDefault="001C6CAE" w:rsidP="001C6CAE">
      <w:r w:rsidRPr="005A3E84">
        <w:t>Согласно</w:t>
      </w:r>
      <w:r w:rsidR="00471742" w:rsidRPr="005A3E84">
        <w:t xml:space="preserve"> </w:t>
      </w:r>
      <w:r w:rsidRPr="005A3E84">
        <w:t>документу,</w:t>
      </w:r>
      <w:r w:rsidR="00471742" w:rsidRPr="005A3E84">
        <w:t xml:space="preserve"> </w:t>
      </w:r>
      <w:r w:rsidRPr="005A3E84">
        <w:t>предлагается</w:t>
      </w:r>
      <w:r w:rsidR="00471742" w:rsidRPr="005A3E84">
        <w:t xml:space="preserve"> </w:t>
      </w:r>
      <w:r w:rsidRPr="005A3E84">
        <w:t>включать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страховой</w:t>
      </w:r>
      <w:r w:rsidR="00471742" w:rsidRPr="005A3E84">
        <w:t xml:space="preserve"> </w:t>
      </w:r>
      <w:r w:rsidRPr="005A3E84">
        <w:t>стаж</w:t>
      </w:r>
      <w:r w:rsidR="00471742" w:rsidRPr="005A3E84">
        <w:t xml:space="preserve"> </w:t>
      </w:r>
      <w:r w:rsidRPr="005A3E84">
        <w:t>жителей</w:t>
      </w:r>
      <w:r w:rsidR="00471742" w:rsidRPr="005A3E84">
        <w:t xml:space="preserve"> </w:t>
      </w:r>
      <w:r w:rsidRPr="005A3E84">
        <w:t>новых</w:t>
      </w:r>
      <w:r w:rsidR="00471742" w:rsidRPr="005A3E84">
        <w:t xml:space="preserve"> </w:t>
      </w:r>
      <w:r w:rsidRPr="005A3E84">
        <w:t>регионов</w:t>
      </w:r>
      <w:r w:rsidR="00471742" w:rsidRPr="005A3E84">
        <w:t xml:space="preserve"> </w:t>
      </w:r>
      <w:r w:rsidRPr="005A3E84">
        <w:t>периоды</w:t>
      </w:r>
      <w:r w:rsidR="00471742" w:rsidRPr="005A3E84">
        <w:t xml:space="preserve"> </w:t>
      </w:r>
      <w:r w:rsidRPr="005A3E84">
        <w:t>работы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иной</w:t>
      </w:r>
      <w:r w:rsidR="00471742" w:rsidRPr="005A3E84">
        <w:t xml:space="preserve"> </w:t>
      </w:r>
      <w:r w:rsidRPr="005A3E84">
        <w:t>деятельности,</w:t>
      </w:r>
      <w:r w:rsidR="00471742" w:rsidRPr="005A3E84">
        <w:t xml:space="preserve"> </w:t>
      </w:r>
      <w:r w:rsidRPr="005A3E84">
        <w:t>которые</w:t>
      </w:r>
      <w:r w:rsidR="00471742" w:rsidRPr="005A3E84">
        <w:t xml:space="preserve"> </w:t>
      </w:r>
      <w:r w:rsidRPr="005A3E84">
        <w:t>выполнялись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территории</w:t>
      </w:r>
      <w:r w:rsidR="00471742" w:rsidRPr="005A3E84">
        <w:t xml:space="preserve"> </w:t>
      </w:r>
      <w:r w:rsidRPr="005A3E84">
        <w:t>Украины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1</w:t>
      </w:r>
      <w:r w:rsidR="00471742" w:rsidRPr="005A3E84">
        <w:t xml:space="preserve"> </w:t>
      </w:r>
      <w:r w:rsidRPr="005A3E84">
        <w:t>января</w:t>
      </w:r>
      <w:r w:rsidR="00471742" w:rsidRPr="005A3E84">
        <w:t xml:space="preserve"> </w:t>
      </w:r>
      <w:r w:rsidRPr="005A3E84">
        <w:t>1991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23</w:t>
      </w:r>
      <w:r w:rsidR="00471742" w:rsidRPr="005A3E84">
        <w:t xml:space="preserve"> </w:t>
      </w:r>
      <w:r w:rsidRPr="005A3E84">
        <w:t>февраля</w:t>
      </w:r>
      <w:r w:rsidR="00471742" w:rsidRPr="005A3E84">
        <w:t xml:space="preserve"> </w:t>
      </w:r>
      <w:r w:rsidRPr="005A3E84">
        <w:t>2022</w:t>
      </w:r>
      <w:r w:rsidR="00471742" w:rsidRPr="005A3E84">
        <w:t xml:space="preserve"> </w:t>
      </w:r>
      <w:r w:rsidRPr="005A3E84">
        <w:t>года,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территориях</w:t>
      </w:r>
      <w:r w:rsidR="00471742" w:rsidRPr="005A3E84">
        <w:t xml:space="preserve"> </w:t>
      </w:r>
      <w:r w:rsidRPr="005A3E84">
        <w:t>ДНР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ЛHP</w:t>
      </w:r>
      <w:r w:rsidR="00471742" w:rsidRPr="005A3E84">
        <w:t xml:space="preserve"> - </w:t>
      </w:r>
      <w:r w:rsidRPr="005A3E84">
        <w:t>с</w:t>
      </w:r>
      <w:r w:rsidR="00471742" w:rsidRPr="005A3E84">
        <w:t xml:space="preserve"> </w:t>
      </w:r>
      <w:r w:rsidRPr="005A3E84">
        <w:t>мая</w:t>
      </w:r>
      <w:r w:rsidR="00471742" w:rsidRPr="005A3E84">
        <w:t xml:space="preserve"> </w:t>
      </w:r>
      <w:r w:rsidRPr="005A3E84">
        <w:t>2014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29</w:t>
      </w:r>
      <w:r w:rsidR="00471742" w:rsidRPr="005A3E84">
        <w:t xml:space="preserve"> </w:t>
      </w:r>
      <w:r w:rsidRPr="005A3E84">
        <w:t>сентября</w:t>
      </w:r>
      <w:r w:rsidR="00471742" w:rsidRPr="005A3E84">
        <w:t xml:space="preserve"> </w:t>
      </w:r>
      <w:r w:rsidRPr="005A3E84">
        <w:t>2022</w:t>
      </w:r>
      <w:r w:rsidR="00471742" w:rsidRPr="005A3E84">
        <w:t xml:space="preserve"> </w:t>
      </w:r>
      <w:r w:rsidRPr="005A3E84">
        <w:t>года,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территориях</w:t>
      </w:r>
      <w:r w:rsidR="00471742" w:rsidRPr="005A3E84">
        <w:t xml:space="preserve"> </w:t>
      </w:r>
      <w:r w:rsidRPr="005A3E84">
        <w:t>Запорожской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Херсонской</w:t>
      </w:r>
      <w:r w:rsidR="00471742" w:rsidRPr="005A3E84">
        <w:t xml:space="preserve"> </w:t>
      </w:r>
      <w:r w:rsidRPr="005A3E84">
        <w:t>областей</w:t>
      </w:r>
      <w:r w:rsidR="00471742" w:rsidRPr="005A3E84">
        <w:t xml:space="preserve"> - </w:t>
      </w:r>
      <w:r w:rsidRPr="005A3E84">
        <w:t>с</w:t>
      </w:r>
      <w:r w:rsidR="00471742" w:rsidRPr="005A3E84">
        <w:t xml:space="preserve"> </w:t>
      </w:r>
      <w:r w:rsidRPr="005A3E84">
        <w:t>24</w:t>
      </w:r>
      <w:r w:rsidR="00471742" w:rsidRPr="005A3E84">
        <w:t xml:space="preserve"> </w:t>
      </w:r>
      <w:r w:rsidRPr="005A3E84">
        <w:t>февраля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29</w:t>
      </w:r>
      <w:r w:rsidR="00471742" w:rsidRPr="005A3E84">
        <w:t xml:space="preserve"> </w:t>
      </w:r>
      <w:r w:rsidRPr="005A3E84">
        <w:t>сентября</w:t>
      </w:r>
      <w:r w:rsidR="00471742" w:rsidRPr="005A3E84">
        <w:t xml:space="preserve"> </w:t>
      </w:r>
      <w:r w:rsidRPr="005A3E84">
        <w:t>2022</w:t>
      </w:r>
      <w:r w:rsidR="00471742" w:rsidRPr="005A3E84">
        <w:t xml:space="preserve"> </w:t>
      </w:r>
      <w:r w:rsidRPr="005A3E84">
        <w:t>года.</w:t>
      </w:r>
      <w:r w:rsidR="00471742" w:rsidRPr="005A3E84">
        <w:t xml:space="preserve"> </w:t>
      </w:r>
    </w:p>
    <w:p w14:paraId="69BFA711" w14:textId="77777777" w:rsidR="001C6CAE" w:rsidRPr="005A3E84" w:rsidRDefault="001C6CAE" w:rsidP="001C6CAE">
      <w:hyperlink r:id="rId21" w:history="1">
        <w:r w:rsidRPr="005A3E84">
          <w:rPr>
            <w:rStyle w:val="a3"/>
          </w:rPr>
          <w:t>https://www.pnp.ru/politics/matvienko-nazvala-dolgozhdannym-pereschet-strakhovogo-stazha-zhitelyam-novykh-regionov.html</w:t>
        </w:r>
      </w:hyperlink>
      <w:r w:rsidR="00471742" w:rsidRPr="005A3E84">
        <w:t xml:space="preserve"> </w:t>
      </w:r>
    </w:p>
    <w:p w14:paraId="78793580" w14:textId="77777777" w:rsidR="00524B3D" w:rsidRPr="005A3E84" w:rsidRDefault="00524B3D" w:rsidP="00524B3D">
      <w:pPr>
        <w:pStyle w:val="2"/>
      </w:pPr>
      <w:bookmarkStart w:id="79" w:name="А108"/>
      <w:bookmarkStart w:id="80" w:name="_Toc184880647"/>
      <w:r w:rsidRPr="005A3E84">
        <w:t>Российская</w:t>
      </w:r>
      <w:r w:rsidR="00471742" w:rsidRPr="005A3E84">
        <w:t xml:space="preserve"> </w:t>
      </w:r>
      <w:r w:rsidRPr="005A3E84">
        <w:t>газета,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Соцфонде</w:t>
      </w:r>
      <w:r w:rsidR="00471742" w:rsidRPr="005A3E84">
        <w:t xml:space="preserve"> </w:t>
      </w:r>
      <w:r w:rsidRPr="005A3E84">
        <w:t>рассказали,</w:t>
      </w:r>
      <w:r w:rsidR="00471742" w:rsidRPr="005A3E84">
        <w:t xml:space="preserve"> </w:t>
      </w:r>
      <w:r w:rsidRPr="005A3E84">
        <w:t>насколько</w:t>
      </w:r>
      <w:r w:rsidR="00471742" w:rsidRPr="005A3E84">
        <w:t xml:space="preserve"> </w:t>
      </w:r>
      <w:r w:rsidRPr="005A3E84">
        <w:t>вырастут</w:t>
      </w:r>
      <w:r w:rsidR="00471742" w:rsidRPr="005A3E84">
        <w:t xml:space="preserve"> </w:t>
      </w:r>
      <w:r w:rsidRPr="005A3E84">
        <w:t>пенсии</w:t>
      </w:r>
      <w:r w:rsidR="00471742" w:rsidRPr="005A3E84">
        <w:t xml:space="preserve"> </w:t>
      </w:r>
      <w:r w:rsidRPr="005A3E84">
        <w:t>работающих</w:t>
      </w:r>
      <w:r w:rsidR="00471742" w:rsidRPr="005A3E84">
        <w:t xml:space="preserve"> </w:t>
      </w:r>
      <w:r w:rsidRPr="005A3E84">
        <w:t>пенсионеров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январе</w:t>
      </w:r>
      <w:bookmarkEnd w:id="79"/>
      <w:bookmarkEnd w:id="80"/>
    </w:p>
    <w:p w14:paraId="5D067924" w14:textId="77777777" w:rsidR="00524B3D" w:rsidRPr="005A3E84" w:rsidRDefault="00524B3D" w:rsidP="00CE4F36">
      <w:pPr>
        <w:pStyle w:val="3"/>
      </w:pPr>
      <w:bookmarkStart w:id="81" w:name="_Toc184880648"/>
      <w:r w:rsidRPr="005A3E84">
        <w:t>С</w:t>
      </w:r>
      <w:r w:rsidR="00471742" w:rsidRPr="005A3E84">
        <w:t xml:space="preserve"> </w:t>
      </w:r>
      <w:r w:rsidRPr="005A3E84">
        <w:t>1</w:t>
      </w:r>
      <w:r w:rsidR="00471742" w:rsidRPr="005A3E84">
        <w:t xml:space="preserve"> </w:t>
      </w:r>
      <w:r w:rsidRPr="005A3E84">
        <w:t>января</w:t>
      </w:r>
      <w:r w:rsidR="00471742" w:rsidRPr="005A3E84">
        <w:t xml:space="preserve"> </w:t>
      </w:r>
      <w:r w:rsidRPr="005A3E84">
        <w:t>пенсии</w:t>
      </w:r>
      <w:r w:rsidR="00471742" w:rsidRPr="005A3E84">
        <w:t xml:space="preserve"> </w:t>
      </w:r>
      <w:r w:rsidRPr="005A3E84">
        <w:t>работающим</w:t>
      </w:r>
      <w:r w:rsidR="00471742" w:rsidRPr="005A3E84">
        <w:t xml:space="preserve"> </w:t>
      </w:r>
      <w:r w:rsidRPr="005A3E84">
        <w:t>пенсионерам</w:t>
      </w:r>
      <w:r w:rsidR="00471742" w:rsidRPr="005A3E84">
        <w:t xml:space="preserve"> </w:t>
      </w:r>
      <w:r w:rsidRPr="005A3E84">
        <w:t>пересчитают.</w:t>
      </w:r>
      <w:r w:rsidR="00471742" w:rsidRPr="005A3E84">
        <w:t xml:space="preserve"> </w:t>
      </w:r>
      <w:r w:rsidRPr="005A3E84">
        <w:t>Планируется,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их</w:t>
      </w:r>
      <w:r w:rsidR="00471742" w:rsidRPr="005A3E84">
        <w:t xml:space="preserve"> </w:t>
      </w:r>
      <w:r w:rsidRPr="005A3E84">
        <w:t>проиндексируют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размер</w:t>
      </w:r>
      <w:r w:rsidR="00471742" w:rsidRPr="005A3E84">
        <w:t xml:space="preserve"> </w:t>
      </w:r>
      <w:r w:rsidRPr="005A3E84">
        <w:t>инфляции,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есть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7,3%,</w:t>
      </w:r>
      <w:r w:rsidR="00471742" w:rsidRPr="005A3E84">
        <w:t xml:space="preserve"> </w:t>
      </w:r>
      <w:r w:rsidRPr="005A3E84">
        <w:t>однако</w:t>
      </w:r>
      <w:r w:rsidR="00471742" w:rsidRPr="005A3E84">
        <w:t xml:space="preserve"> </w:t>
      </w:r>
      <w:r w:rsidRPr="005A3E84">
        <w:t>сумму</w:t>
      </w:r>
      <w:r w:rsidR="00471742" w:rsidRPr="005A3E84">
        <w:t xml:space="preserve"> </w:t>
      </w:r>
      <w:r w:rsidRPr="005A3E84">
        <w:t>прибавки</w:t>
      </w:r>
      <w:r w:rsidR="00471742" w:rsidRPr="005A3E84">
        <w:t xml:space="preserve"> </w:t>
      </w:r>
      <w:r w:rsidRPr="005A3E84">
        <w:t>рассчитают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увеличенного</w:t>
      </w:r>
      <w:r w:rsidR="00471742" w:rsidRPr="005A3E84">
        <w:t xml:space="preserve"> </w:t>
      </w:r>
      <w:r w:rsidRPr="005A3E84">
        <w:t>размера</w:t>
      </w:r>
      <w:r w:rsidR="00471742" w:rsidRPr="005A3E84">
        <w:t xml:space="preserve"> </w:t>
      </w:r>
      <w:r w:rsidRPr="005A3E84">
        <w:t>пенсии,</w:t>
      </w:r>
      <w:r w:rsidR="00471742" w:rsidRPr="005A3E84">
        <w:t xml:space="preserve"> </w:t>
      </w:r>
      <w:r w:rsidRPr="005A3E84">
        <w:t>полученного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учетом</w:t>
      </w:r>
      <w:r w:rsidR="00471742" w:rsidRPr="005A3E84">
        <w:t xml:space="preserve"> </w:t>
      </w:r>
      <w:r w:rsidRPr="005A3E84">
        <w:t>пропущенных</w:t>
      </w:r>
      <w:r w:rsidR="00471742" w:rsidRPr="005A3E84">
        <w:t xml:space="preserve"> </w:t>
      </w:r>
      <w:r w:rsidRPr="005A3E84">
        <w:t>индексаций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предыдущие</w:t>
      </w:r>
      <w:r w:rsidR="00471742" w:rsidRPr="005A3E84">
        <w:t xml:space="preserve"> </w:t>
      </w:r>
      <w:r w:rsidRPr="005A3E84">
        <w:t>годы,</w:t>
      </w:r>
      <w:r w:rsidR="00471742" w:rsidRPr="005A3E84">
        <w:t xml:space="preserve"> </w:t>
      </w:r>
      <w:r w:rsidRPr="005A3E84">
        <w:t>напомнили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Соцфонде.</w:t>
      </w:r>
      <w:bookmarkEnd w:id="81"/>
    </w:p>
    <w:p w14:paraId="5C624DD7" w14:textId="77777777" w:rsidR="00524B3D" w:rsidRPr="005A3E84" w:rsidRDefault="00471742" w:rsidP="00524B3D">
      <w:r w:rsidRPr="005A3E84">
        <w:t>«</w:t>
      </w:r>
      <w:r w:rsidR="00524B3D" w:rsidRPr="005A3E84">
        <w:t>Уровень</w:t>
      </w:r>
      <w:r w:rsidRPr="005A3E84">
        <w:t xml:space="preserve"> </w:t>
      </w:r>
      <w:r w:rsidR="00524B3D" w:rsidRPr="005A3E84">
        <w:t>индексации</w:t>
      </w:r>
      <w:r w:rsidRPr="005A3E84">
        <w:t xml:space="preserve"> </w:t>
      </w:r>
      <w:r w:rsidR="00524B3D" w:rsidRPr="005A3E84">
        <w:t>будет</w:t>
      </w:r>
      <w:r w:rsidRPr="005A3E84">
        <w:t xml:space="preserve"> </w:t>
      </w:r>
      <w:r w:rsidR="00524B3D" w:rsidRPr="005A3E84">
        <w:t>считаться</w:t>
      </w:r>
      <w:r w:rsidRPr="005A3E84">
        <w:t xml:space="preserve"> </w:t>
      </w:r>
      <w:r w:rsidR="00524B3D" w:rsidRPr="005A3E84">
        <w:t>не</w:t>
      </w:r>
      <w:r w:rsidRPr="005A3E84">
        <w:t xml:space="preserve"> </w:t>
      </w:r>
      <w:r w:rsidR="00524B3D" w:rsidRPr="005A3E84">
        <w:t>от</w:t>
      </w:r>
      <w:r w:rsidRPr="005A3E84">
        <w:t xml:space="preserve"> </w:t>
      </w:r>
      <w:r w:rsidR="00524B3D" w:rsidRPr="005A3E84">
        <w:t>той</w:t>
      </w:r>
      <w:r w:rsidRPr="005A3E84">
        <w:t xml:space="preserve"> </w:t>
      </w:r>
      <w:r w:rsidR="00524B3D" w:rsidRPr="005A3E84">
        <w:t>суммы,</w:t>
      </w:r>
      <w:r w:rsidRPr="005A3E84">
        <w:t xml:space="preserve"> </w:t>
      </w:r>
      <w:r w:rsidR="00524B3D" w:rsidRPr="005A3E84">
        <w:t>которую</w:t>
      </w:r>
      <w:r w:rsidRPr="005A3E84">
        <w:t xml:space="preserve"> </w:t>
      </w:r>
      <w:r w:rsidR="00524B3D" w:rsidRPr="005A3E84">
        <w:t>работающий</w:t>
      </w:r>
      <w:r w:rsidRPr="005A3E84">
        <w:t xml:space="preserve"> </w:t>
      </w:r>
      <w:r w:rsidR="00524B3D" w:rsidRPr="005A3E84">
        <w:t>пенсионер</w:t>
      </w:r>
      <w:r w:rsidRPr="005A3E84">
        <w:t xml:space="preserve"> </w:t>
      </w:r>
      <w:r w:rsidR="00524B3D" w:rsidRPr="005A3E84">
        <w:t>получает</w:t>
      </w:r>
      <w:r w:rsidRPr="005A3E84">
        <w:t xml:space="preserve"> </w:t>
      </w:r>
      <w:r w:rsidR="00524B3D" w:rsidRPr="005A3E84">
        <w:t>сейчас,</w:t>
      </w:r>
      <w:r w:rsidRPr="005A3E84">
        <w:t xml:space="preserve"> </w:t>
      </w:r>
      <w:r w:rsidR="00524B3D" w:rsidRPr="005A3E84">
        <w:t>а</w:t>
      </w:r>
      <w:r w:rsidRPr="005A3E84">
        <w:t xml:space="preserve"> </w:t>
      </w:r>
      <w:r w:rsidR="00524B3D" w:rsidRPr="005A3E84">
        <w:t>от</w:t>
      </w:r>
      <w:r w:rsidRPr="005A3E84">
        <w:t xml:space="preserve"> </w:t>
      </w:r>
      <w:r w:rsidR="00524B3D" w:rsidRPr="005A3E84">
        <w:t>той,</w:t>
      </w:r>
      <w:r w:rsidRPr="005A3E84">
        <w:t xml:space="preserve"> </w:t>
      </w:r>
      <w:r w:rsidR="00524B3D" w:rsidRPr="005A3E84">
        <w:t>которую</w:t>
      </w:r>
      <w:r w:rsidRPr="005A3E84">
        <w:t xml:space="preserve"> </w:t>
      </w:r>
      <w:r w:rsidR="00524B3D" w:rsidRPr="005A3E84">
        <w:t>он</w:t>
      </w:r>
      <w:r w:rsidRPr="005A3E84">
        <w:t xml:space="preserve"> </w:t>
      </w:r>
      <w:r w:rsidR="00524B3D" w:rsidRPr="005A3E84">
        <w:t>мог</w:t>
      </w:r>
      <w:r w:rsidRPr="005A3E84">
        <w:t xml:space="preserve"> </w:t>
      </w:r>
      <w:r w:rsidR="00524B3D" w:rsidRPr="005A3E84">
        <w:t>бы</w:t>
      </w:r>
      <w:r w:rsidRPr="005A3E84">
        <w:t xml:space="preserve"> </w:t>
      </w:r>
      <w:r w:rsidR="00524B3D" w:rsidRPr="005A3E84">
        <w:t>получать,</w:t>
      </w:r>
      <w:r w:rsidRPr="005A3E84">
        <w:t xml:space="preserve"> </w:t>
      </w:r>
      <w:r w:rsidR="00524B3D" w:rsidRPr="005A3E84">
        <w:t>если</w:t>
      </w:r>
      <w:r w:rsidRPr="005A3E84">
        <w:t xml:space="preserve"> </w:t>
      </w:r>
      <w:r w:rsidR="00524B3D" w:rsidRPr="005A3E84">
        <w:t>бы</w:t>
      </w:r>
      <w:r w:rsidRPr="005A3E84">
        <w:t xml:space="preserve"> </w:t>
      </w:r>
      <w:r w:rsidR="00524B3D" w:rsidRPr="005A3E84">
        <w:t>был</w:t>
      </w:r>
      <w:r w:rsidRPr="005A3E84">
        <w:t xml:space="preserve"> </w:t>
      </w:r>
      <w:r w:rsidR="00524B3D" w:rsidRPr="005A3E84">
        <w:t>неработающим</w:t>
      </w:r>
      <w:r w:rsidRPr="005A3E84">
        <w:t xml:space="preserve"> </w:t>
      </w:r>
      <w:r w:rsidR="00524B3D" w:rsidRPr="005A3E84">
        <w:t>пенсионером</w:t>
      </w:r>
      <w:r w:rsidRPr="005A3E84">
        <w:t>»</w:t>
      </w:r>
      <w:r w:rsidR="00524B3D" w:rsidRPr="005A3E84">
        <w:t>,</w:t>
      </w:r>
      <w:r w:rsidRPr="005A3E84">
        <w:t xml:space="preserve"> </w:t>
      </w:r>
      <w:r w:rsidR="00524B3D" w:rsidRPr="005A3E84">
        <w:t>-</w:t>
      </w:r>
      <w:r w:rsidRPr="005A3E84">
        <w:t xml:space="preserve"> </w:t>
      </w:r>
      <w:r w:rsidR="00524B3D" w:rsidRPr="005A3E84">
        <w:t>говорится</w:t>
      </w:r>
      <w:r w:rsidRPr="005A3E84">
        <w:t xml:space="preserve"> </w:t>
      </w:r>
      <w:r w:rsidR="00524B3D" w:rsidRPr="005A3E84">
        <w:t>в</w:t>
      </w:r>
      <w:r w:rsidRPr="005A3E84">
        <w:t xml:space="preserve"> </w:t>
      </w:r>
      <w:r w:rsidR="00524B3D" w:rsidRPr="005A3E84">
        <w:t>сообщении.</w:t>
      </w:r>
    </w:p>
    <w:p w14:paraId="4251234C" w14:textId="77777777" w:rsidR="00524B3D" w:rsidRPr="005A3E84" w:rsidRDefault="00524B3D" w:rsidP="00524B3D">
      <w:r w:rsidRPr="005A3E84">
        <w:t>Например,</w:t>
      </w:r>
      <w:r w:rsidR="00471742" w:rsidRPr="005A3E84">
        <w:t xml:space="preserve"> </w:t>
      </w:r>
      <w:r w:rsidRPr="005A3E84">
        <w:t>пояснили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ведомстве,</w:t>
      </w:r>
      <w:r w:rsidR="00471742" w:rsidRPr="005A3E84">
        <w:t xml:space="preserve"> </w:t>
      </w:r>
      <w:r w:rsidRPr="005A3E84">
        <w:t>если</w:t>
      </w:r>
      <w:r w:rsidR="00471742" w:rsidRPr="005A3E84">
        <w:t xml:space="preserve"> </w:t>
      </w:r>
      <w:r w:rsidRPr="005A3E84">
        <w:t>сейчас</w:t>
      </w:r>
      <w:r w:rsidR="00471742" w:rsidRPr="005A3E84">
        <w:t xml:space="preserve"> </w:t>
      </w:r>
      <w:r w:rsidRPr="005A3E84">
        <w:t>пенсия</w:t>
      </w:r>
      <w:r w:rsidR="00471742" w:rsidRPr="005A3E84">
        <w:t xml:space="preserve"> </w:t>
      </w:r>
      <w:r w:rsidRPr="005A3E84">
        <w:t>работающего</w:t>
      </w:r>
      <w:r w:rsidR="00471742" w:rsidRPr="005A3E84">
        <w:t xml:space="preserve"> </w:t>
      </w:r>
      <w:r w:rsidRPr="005A3E84">
        <w:t>пенсионера</w:t>
      </w:r>
      <w:r w:rsidR="00471742" w:rsidRPr="005A3E84">
        <w:t xml:space="preserve"> </w:t>
      </w:r>
      <w:r w:rsidRPr="005A3E84">
        <w:t>составляет</w:t>
      </w:r>
      <w:r w:rsidR="00471742" w:rsidRPr="005A3E84">
        <w:t xml:space="preserve"> </w:t>
      </w:r>
      <w:r w:rsidRPr="005A3E84">
        <w:t>19</w:t>
      </w:r>
      <w:r w:rsidR="00471742" w:rsidRPr="005A3E84">
        <w:t xml:space="preserve"> </w:t>
      </w:r>
      <w:r w:rsidRPr="005A3E84">
        <w:t>527,94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месяц,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неработающий</w:t>
      </w:r>
      <w:r w:rsidR="00471742" w:rsidRPr="005A3E84">
        <w:t xml:space="preserve"> </w:t>
      </w:r>
      <w:r w:rsidRPr="005A3E84">
        <w:t>он</w:t>
      </w:r>
      <w:r w:rsidR="00471742" w:rsidRPr="005A3E84">
        <w:t xml:space="preserve"> </w:t>
      </w:r>
      <w:r w:rsidRPr="005A3E84">
        <w:t>получал</w:t>
      </w:r>
      <w:r w:rsidR="00471742" w:rsidRPr="005A3E84">
        <w:t xml:space="preserve"> </w:t>
      </w:r>
      <w:r w:rsidRPr="005A3E84">
        <w:t>бы</w:t>
      </w:r>
      <w:r w:rsidR="00471742" w:rsidRPr="005A3E84">
        <w:t xml:space="preserve"> </w:t>
      </w:r>
      <w:r w:rsidRPr="005A3E84">
        <w:t>36</w:t>
      </w:r>
      <w:r w:rsidR="00471742" w:rsidRPr="005A3E84">
        <w:t xml:space="preserve"> </w:t>
      </w:r>
      <w:r w:rsidRPr="005A3E84">
        <w:t>351,59</w:t>
      </w:r>
      <w:r w:rsidR="00471742" w:rsidRPr="005A3E84">
        <w:t xml:space="preserve"> </w:t>
      </w:r>
      <w:r w:rsidRPr="005A3E84">
        <w:t>рублей.</w:t>
      </w:r>
    </w:p>
    <w:p w14:paraId="3DC3ED8E" w14:textId="77777777" w:rsidR="00524B3D" w:rsidRPr="005A3E84" w:rsidRDefault="00524B3D" w:rsidP="00524B3D">
      <w:r w:rsidRPr="005A3E84">
        <w:t>Таким</w:t>
      </w:r>
      <w:r w:rsidR="00471742" w:rsidRPr="005A3E84">
        <w:t xml:space="preserve"> </w:t>
      </w:r>
      <w:r w:rsidRPr="005A3E84">
        <w:t>образом,</w:t>
      </w:r>
      <w:r w:rsidR="00471742" w:rsidRPr="005A3E84">
        <w:t xml:space="preserve"> </w:t>
      </w:r>
      <w:r w:rsidRPr="005A3E84">
        <w:t>пенсия</w:t>
      </w:r>
      <w:r w:rsidR="00471742" w:rsidRPr="005A3E84">
        <w:t xml:space="preserve"> </w:t>
      </w:r>
      <w:r w:rsidRPr="005A3E84">
        <w:t>работающего</w:t>
      </w:r>
      <w:r w:rsidR="00471742" w:rsidRPr="005A3E84">
        <w:t xml:space="preserve"> </w:t>
      </w:r>
      <w:r w:rsidRPr="005A3E84">
        <w:t>пенсионера</w:t>
      </w:r>
      <w:r w:rsidR="00471742" w:rsidRPr="005A3E84">
        <w:t xml:space="preserve"> </w:t>
      </w:r>
      <w:r w:rsidRPr="005A3E84">
        <w:t>вырастет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7,3%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суммы</w:t>
      </w:r>
      <w:r w:rsidR="00471742" w:rsidRPr="005A3E84">
        <w:t xml:space="preserve"> </w:t>
      </w:r>
      <w:r w:rsidRPr="005A3E84">
        <w:t>36</w:t>
      </w:r>
      <w:r w:rsidR="00471742" w:rsidRPr="005A3E84">
        <w:t xml:space="preserve"> </w:t>
      </w:r>
      <w:r w:rsidRPr="005A3E84">
        <w:t>351,59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или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2653,11</w:t>
      </w:r>
      <w:r w:rsidR="00471742" w:rsidRPr="005A3E84">
        <w:t xml:space="preserve"> </w:t>
      </w:r>
      <w:r w:rsidRPr="005A3E84">
        <w:t>рублей.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руки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1</w:t>
      </w:r>
      <w:r w:rsidR="00471742" w:rsidRPr="005A3E84">
        <w:t xml:space="preserve"> </w:t>
      </w:r>
      <w:r w:rsidRPr="005A3E84">
        <w:t>января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пенсионер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получать</w:t>
      </w:r>
      <w:r w:rsidR="00471742" w:rsidRPr="005A3E84">
        <w:t xml:space="preserve"> </w:t>
      </w:r>
      <w:r w:rsidRPr="005A3E84">
        <w:t>22181,05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(19</w:t>
      </w:r>
      <w:r w:rsidR="00471742" w:rsidRPr="005A3E84">
        <w:t xml:space="preserve"> </w:t>
      </w:r>
      <w:r w:rsidRPr="005A3E84">
        <w:t>527,94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+</w:t>
      </w:r>
      <w:r w:rsidR="00471742" w:rsidRPr="005A3E84">
        <w:t xml:space="preserve"> </w:t>
      </w:r>
      <w:r w:rsidRPr="005A3E84">
        <w:t>2</w:t>
      </w:r>
      <w:r w:rsidR="00471742" w:rsidRPr="005A3E84">
        <w:t xml:space="preserve"> </w:t>
      </w:r>
      <w:r w:rsidRPr="005A3E84">
        <w:t>653,11</w:t>
      </w:r>
      <w:r w:rsidR="00471742" w:rsidRPr="005A3E84">
        <w:t xml:space="preserve"> </w:t>
      </w:r>
      <w:r w:rsidRPr="005A3E84">
        <w:t>рубля).</w:t>
      </w:r>
    </w:p>
    <w:p w14:paraId="207D3D59" w14:textId="77777777" w:rsidR="00524B3D" w:rsidRPr="005A3E84" w:rsidRDefault="00524B3D" w:rsidP="00524B3D">
      <w:r w:rsidRPr="005A3E84">
        <w:t>В</w:t>
      </w:r>
      <w:r w:rsidR="00471742" w:rsidRPr="005A3E84">
        <w:t xml:space="preserve"> </w:t>
      </w:r>
      <w:r w:rsidRPr="005A3E84">
        <w:t>Соцфонде</w:t>
      </w:r>
      <w:r w:rsidR="00471742" w:rsidRPr="005A3E84">
        <w:t xml:space="preserve"> </w:t>
      </w:r>
      <w:r w:rsidRPr="005A3E84">
        <w:t>обратили</w:t>
      </w:r>
      <w:r w:rsidR="00471742" w:rsidRPr="005A3E84">
        <w:t xml:space="preserve"> </w:t>
      </w:r>
      <w:r w:rsidRPr="005A3E84">
        <w:t>внимание,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после</w:t>
      </w:r>
      <w:r w:rsidR="00471742" w:rsidRPr="005A3E84">
        <w:t xml:space="preserve"> </w:t>
      </w:r>
      <w:r w:rsidRPr="005A3E84">
        <w:t>увольнения</w:t>
      </w:r>
      <w:r w:rsidR="00471742" w:rsidRPr="005A3E84">
        <w:t xml:space="preserve"> </w:t>
      </w:r>
      <w:r w:rsidRPr="005A3E84">
        <w:t>пенсия</w:t>
      </w:r>
      <w:r w:rsidR="00471742" w:rsidRPr="005A3E84">
        <w:t xml:space="preserve"> </w:t>
      </w:r>
      <w:r w:rsidRPr="005A3E84">
        <w:t>увеличится</w:t>
      </w:r>
      <w:r w:rsidR="00471742" w:rsidRPr="005A3E84">
        <w:t xml:space="preserve"> </w:t>
      </w:r>
      <w:r w:rsidRPr="005A3E84">
        <w:t>еще</w:t>
      </w:r>
      <w:r w:rsidR="00471742" w:rsidRPr="005A3E84">
        <w:t xml:space="preserve"> </w:t>
      </w:r>
      <w:r w:rsidRPr="005A3E84">
        <w:t>раз,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уже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величину</w:t>
      </w:r>
      <w:r w:rsidR="00471742" w:rsidRPr="005A3E84">
        <w:t xml:space="preserve"> </w:t>
      </w:r>
      <w:r w:rsidRPr="005A3E84">
        <w:t>всех</w:t>
      </w:r>
      <w:r w:rsidR="00471742" w:rsidRPr="005A3E84">
        <w:t xml:space="preserve"> </w:t>
      </w:r>
      <w:r w:rsidRPr="005A3E84">
        <w:t>пропущенных</w:t>
      </w:r>
      <w:r w:rsidR="00471742" w:rsidRPr="005A3E84">
        <w:t xml:space="preserve"> </w:t>
      </w:r>
      <w:r w:rsidRPr="005A3E84">
        <w:t>индексаций.</w:t>
      </w:r>
      <w:r w:rsidR="00471742" w:rsidRPr="005A3E84">
        <w:t xml:space="preserve"> </w:t>
      </w:r>
      <w:r w:rsidRPr="005A3E84">
        <w:t>Индексировать</w:t>
      </w:r>
      <w:r w:rsidR="00471742" w:rsidRPr="005A3E84">
        <w:t xml:space="preserve"> </w:t>
      </w:r>
      <w:r w:rsidRPr="005A3E84">
        <w:t>пенсии</w:t>
      </w:r>
      <w:r w:rsidR="00471742" w:rsidRPr="005A3E84">
        <w:t xml:space="preserve"> </w:t>
      </w:r>
      <w:r w:rsidRPr="005A3E84">
        <w:t>работающим</w:t>
      </w:r>
      <w:r w:rsidR="00471742" w:rsidRPr="005A3E84">
        <w:t xml:space="preserve"> </w:t>
      </w:r>
      <w:r w:rsidRPr="005A3E84">
        <w:t>пенсионерам</w:t>
      </w:r>
      <w:r w:rsidR="00471742" w:rsidRPr="005A3E84">
        <w:t xml:space="preserve"> </w:t>
      </w:r>
      <w:r w:rsidRPr="005A3E84">
        <w:t>перестали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2016</w:t>
      </w:r>
      <w:r w:rsidR="00471742" w:rsidRPr="005A3E84">
        <w:t xml:space="preserve"> </w:t>
      </w:r>
      <w:r w:rsidRPr="005A3E84">
        <w:t>года.</w:t>
      </w:r>
    </w:p>
    <w:p w14:paraId="7FA75439" w14:textId="77777777" w:rsidR="00524B3D" w:rsidRPr="005A3E84" w:rsidRDefault="00524B3D" w:rsidP="00524B3D">
      <w:hyperlink r:id="rId22" w:history="1">
        <w:r w:rsidRPr="005A3E84">
          <w:rPr>
            <w:rStyle w:val="a3"/>
          </w:rPr>
          <w:t>https://rg.ru/2024/12/11/v-socfonde-rasskazali-naskolko-vyrastut-pensii-rabotaiushchih-pensionerov-v-ianvare.html</w:t>
        </w:r>
      </w:hyperlink>
      <w:r w:rsidR="00471742" w:rsidRPr="005A3E84">
        <w:t xml:space="preserve"> </w:t>
      </w:r>
    </w:p>
    <w:p w14:paraId="51570731" w14:textId="77777777" w:rsidR="00524B3D" w:rsidRPr="005A3E84" w:rsidRDefault="00524B3D" w:rsidP="00524B3D">
      <w:pPr>
        <w:pStyle w:val="2"/>
      </w:pPr>
      <w:bookmarkStart w:id="82" w:name="_Toc184880649"/>
      <w:r w:rsidRPr="005A3E84">
        <w:t>Известия,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СФР</w:t>
      </w:r>
      <w:r w:rsidR="00471742" w:rsidRPr="005A3E84">
        <w:t xml:space="preserve"> </w:t>
      </w:r>
      <w:r w:rsidRPr="005A3E84">
        <w:t>сообщил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поднятии</w:t>
      </w:r>
      <w:r w:rsidR="00471742" w:rsidRPr="005A3E84">
        <w:t xml:space="preserve"> </w:t>
      </w:r>
      <w:r w:rsidRPr="005A3E84">
        <w:t>индексации</w:t>
      </w:r>
      <w:r w:rsidR="00471742" w:rsidRPr="005A3E84">
        <w:t xml:space="preserve"> </w:t>
      </w:r>
      <w:r w:rsidRPr="005A3E84">
        <w:t>пенсий</w:t>
      </w:r>
      <w:r w:rsidR="00471742" w:rsidRPr="005A3E84">
        <w:t xml:space="preserve"> </w:t>
      </w:r>
      <w:r w:rsidRPr="005A3E84">
        <w:t>работающих</w:t>
      </w:r>
      <w:r w:rsidR="00471742" w:rsidRPr="005A3E84">
        <w:t xml:space="preserve"> </w:t>
      </w:r>
      <w:r w:rsidRPr="005A3E84">
        <w:t>пенсионеров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7,3%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году</w:t>
      </w:r>
      <w:bookmarkEnd w:id="82"/>
    </w:p>
    <w:p w14:paraId="12BBBFA4" w14:textId="77777777" w:rsidR="00524B3D" w:rsidRPr="005A3E84" w:rsidRDefault="00524B3D" w:rsidP="00CE4F36">
      <w:pPr>
        <w:pStyle w:val="3"/>
      </w:pPr>
      <w:bookmarkStart w:id="83" w:name="_Toc184880650"/>
      <w:r w:rsidRPr="005A3E84">
        <w:t>Индексация</w:t>
      </w:r>
      <w:r w:rsidR="00471742" w:rsidRPr="005A3E84">
        <w:t xml:space="preserve"> </w:t>
      </w:r>
      <w:r w:rsidRPr="005A3E84">
        <w:t>пенсий</w:t>
      </w:r>
      <w:r w:rsidR="00471742" w:rsidRPr="005A3E84">
        <w:t xml:space="preserve"> </w:t>
      </w:r>
      <w:r w:rsidRPr="005A3E84">
        <w:t>работающих</w:t>
      </w:r>
      <w:r w:rsidR="00471742" w:rsidRPr="005A3E84">
        <w:t xml:space="preserve"> </w:t>
      </w:r>
      <w:r w:rsidRPr="005A3E84">
        <w:t>пенсионеров</w:t>
      </w:r>
      <w:r w:rsidR="00471742" w:rsidRPr="005A3E84">
        <w:t xml:space="preserve"> </w:t>
      </w:r>
      <w:r w:rsidRPr="005A3E84">
        <w:t>составит</w:t>
      </w:r>
      <w:r w:rsidR="00471742" w:rsidRPr="005A3E84">
        <w:t xml:space="preserve"> </w:t>
      </w:r>
      <w:r w:rsidRPr="005A3E84">
        <w:t>7,3%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году.</w:t>
      </w:r>
      <w:r w:rsidR="00471742" w:rsidRPr="005A3E84">
        <w:t xml:space="preserve"> </w:t>
      </w:r>
      <w:r w:rsidRPr="005A3E84">
        <w:t>Об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11</w:t>
      </w:r>
      <w:r w:rsidR="00471742" w:rsidRPr="005A3E84">
        <w:t xml:space="preserve"> </w:t>
      </w:r>
      <w:r w:rsidRPr="005A3E84">
        <w:t>декабря</w:t>
      </w:r>
      <w:r w:rsidR="00471742" w:rsidRPr="005A3E84">
        <w:t xml:space="preserve"> </w:t>
      </w:r>
      <w:r w:rsidRPr="005A3E84">
        <w:t>сообщила</w:t>
      </w:r>
      <w:r w:rsidR="00471742" w:rsidRPr="005A3E84">
        <w:t xml:space="preserve"> </w:t>
      </w:r>
      <w:r w:rsidRPr="005A3E84">
        <w:t>пресс-служба</w:t>
      </w:r>
      <w:r w:rsidR="00471742" w:rsidRPr="005A3E84">
        <w:t xml:space="preserve"> </w:t>
      </w:r>
      <w:r w:rsidRPr="005A3E84">
        <w:t>Социального</w:t>
      </w:r>
      <w:r w:rsidR="00471742" w:rsidRPr="005A3E84">
        <w:t xml:space="preserve"> </w:t>
      </w:r>
      <w:r w:rsidRPr="005A3E84">
        <w:t>фонда</w:t>
      </w:r>
      <w:r w:rsidR="00471742" w:rsidRPr="005A3E84">
        <w:t xml:space="preserve"> </w:t>
      </w:r>
      <w:r w:rsidRPr="005A3E84">
        <w:t>России</w:t>
      </w:r>
      <w:r w:rsidR="00471742" w:rsidRPr="005A3E84">
        <w:t xml:space="preserve"> </w:t>
      </w:r>
      <w:r w:rsidRPr="005A3E84">
        <w:t>(СФР).</w:t>
      </w:r>
      <w:bookmarkEnd w:id="83"/>
    </w:p>
    <w:p w14:paraId="47B3AC14" w14:textId="77777777" w:rsidR="00524B3D" w:rsidRPr="005A3E84" w:rsidRDefault="00471742" w:rsidP="00524B3D">
      <w:r w:rsidRPr="005A3E84">
        <w:t>«</w:t>
      </w:r>
      <w:r w:rsidR="00524B3D" w:rsidRPr="005A3E84">
        <w:t>Предполагаемый</w:t>
      </w:r>
      <w:r w:rsidRPr="005A3E84">
        <w:t xml:space="preserve"> </w:t>
      </w:r>
      <w:r w:rsidR="00524B3D" w:rsidRPr="005A3E84">
        <w:t>коэффициент</w:t>
      </w:r>
      <w:r w:rsidRPr="005A3E84">
        <w:t xml:space="preserve"> </w:t>
      </w:r>
      <w:r w:rsidR="00524B3D" w:rsidRPr="005A3E84">
        <w:t>инфляции,</w:t>
      </w:r>
      <w:r w:rsidRPr="005A3E84">
        <w:t xml:space="preserve"> </w:t>
      </w:r>
      <w:r w:rsidR="00524B3D" w:rsidRPr="005A3E84">
        <w:t>а,</w:t>
      </w:r>
      <w:r w:rsidRPr="005A3E84">
        <w:t xml:space="preserve"> </w:t>
      </w:r>
      <w:r w:rsidR="00524B3D" w:rsidRPr="005A3E84">
        <w:t>следовательно,</w:t>
      </w:r>
      <w:r w:rsidRPr="005A3E84">
        <w:t xml:space="preserve"> </w:t>
      </w:r>
      <w:r w:rsidR="00524B3D" w:rsidRPr="005A3E84">
        <w:t>и</w:t>
      </w:r>
      <w:r w:rsidRPr="005A3E84">
        <w:t xml:space="preserve"> </w:t>
      </w:r>
      <w:r w:rsidR="00524B3D" w:rsidRPr="005A3E84">
        <w:t>индексации</w:t>
      </w:r>
      <w:r w:rsidRPr="005A3E84">
        <w:t xml:space="preserve"> </w:t>
      </w:r>
      <w:r w:rsidR="00524B3D" w:rsidRPr="005A3E84">
        <w:t>1</w:t>
      </w:r>
      <w:r w:rsidRPr="005A3E84">
        <w:t xml:space="preserve"> </w:t>
      </w:r>
      <w:r w:rsidR="00524B3D" w:rsidRPr="005A3E84">
        <w:t>января</w:t>
      </w:r>
      <w:r w:rsidRPr="005A3E84">
        <w:t xml:space="preserve"> </w:t>
      </w:r>
      <w:r w:rsidR="00524B3D" w:rsidRPr="005A3E84">
        <w:t>2025</w:t>
      </w:r>
      <w:r w:rsidRPr="005A3E84">
        <w:t xml:space="preserve"> </w:t>
      </w:r>
      <w:r w:rsidR="00524B3D" w:rsidRPr="005A3E84">
        <w:t>года</w:t>
      </w:r>
      <w:r w:rsidRPr="005A3E84">
        <w:t xml:space="preserve"> </w:t>
      </w:r>
      <w:r w:rsidR="00524B3D" w:rsidRPr="005A3E84">
        <w:t>составит</w:t>
      </w:r>
      <w:r w:rsidRPr="005A3E84">
        <w:t xml:space="preserve"> </w:t>
      </w:r>
      <w:r w:rsidR="00524B3D" w:rsidRPr="005A3E84">
        <w:t>7,3%.</w:t>
      </w:r>
      <w:r w:rsidRPr="005A3E84">
        <w:t xml:space="preserve"> </w:t>
      </w:r>
      <w:r w:rsidR="00524B3D" w:rsidRPr="005A3E84">
        <w:t>Расчет</w:t>
      </w:r>
      <w:r w:rsidRPr="005A3E84">
        <w:t xml:space="preserve"> </w:t>
      </w:r>
      <w:r w:rsidR="00524B3D" w:rsidRPr="005A3E84">
        <w:t>индексации</w:t>
      </w:r>
      <w:r w:rsidRPr="005A3E84">
        <w:t xml:space="preserve"> </w:t>
      </w:r>
      <w:r w:rsidR="00524B3D" w:rsidRPr="005A3E84">
        <w:t>будет</w:t>
      </w:r>
      <w:r w:rsidRPr="005A3E84">
        <w:t xml:space="preserve"> </w:t>
      </w:r>
      <w:r w:rsidR="00524B3D" w:rsidRPr="005A3E84">
        <w:t>производиться,</w:t>
      </w:r>
      <w:r w:rsidRPr="005A3E84">
        <w:t xml:space="preserve"> </w:t>
      </w:r>
      <w:r w:rsidR="00524B3D" w:rsidRPr="005A3E84">
        <w:t>исходя</w:t>
      </w:r>
      <w:r w:rsidRPr="005A3E84">
        <w:t xml:space="preserve"> </w:t>
      </w:r>
      <w:r w:rsidR="00524B3D" w:rsidRPr="005A3E84">
        <w:t>из</w:t>
      </w:r>
      <w:r w:rsidRPr="005A3E84">
        <w:t xml:space="preserve"> </w:t>
      </w:r>
      <w:r w:rsidR="00524B3D" w:rsidRPr="005A3E84">
        <w:t>суммы</w:t>
      </w:r>
      <w:r w:rsidRPr="005A3E84">
        <w:t xml:space="preserve"> </w:t>
      </w:r>
      <w:r w:rsidR="00524B3D" w:rsidRPr="005A3E84">
        <w:t>в</w:t>
      </w:r>
      <w:r w:rsidRPr="005A3E84">
        <w:t xml:space="preserve"> </w:t>
      </w:r>
      <w:r w:rsidR="00524B3D" w:rsidRPr="005A3E84">
        <w:t>36</w:t>
      </w:r>
      <w:r w:rsidRPr="005A3E84">
        <w:t xml:space="preserve"> </w:t>
      </w:r>
      <w:r w:rsidR="00524B3D" w:rsidRPr="005A3E84">
        <w:t>351,59</w:t>
      </w:r>
      <w:r w:rsidRPr="005A3E84">
        <w:t xml:space="preserve"> </w:t>
      </w:r>
      <w:r w:rsidR="00524B3D" w:rsidRPr="005A3E84">
        <w:t>рубль</w:t>
      </w:r>
      <w:r w:rsidRPr="005A3E84">
        <w:t xml:space="preserve"> </w:t>
      </w:r>
      <w:r w:rsidR="00524B3D" w:rsidRPr="005A3E84">
        <w:t>(то</w:t>
      </w:r>
      <w:r w:rsidRPr="005A3E84">
        <w:t xml:space="preserve"> </w:t>
      </w:r>
      <w:r w:rsidR="00524B3D" w:rsidRPr="005A3E84">
        <w:t>есть</w:t>
      </w:r>
      <w:r w:rsidRPr="005A3E84">
        <w:t xml:space="preserve"> </w:t>
      </w:r>
      <w:r w:rsidR="00524B3D" w:rsidRPr="005A3E84">
        <w:t>с</w:t>
      </w:r>
      <w:r w:rsidRPr="005A3E84">
        <w:t xml:space="preserve"> </w:t>
      </w:r>
      <w:r w:rsidR="00524B3D" w:rsidRPr="005A3E84">
        <w:t>учетом</w:t>
      </w:r>
      <w:r w:rsidRPr="005A3E84">
        <w:t xml:space="preserve"> </w:t>
      </w:r>
      <w:r w:rsidR="00524B3D" w:rsidRPr="005A3E84">
        <w:t>всех</w:t>
      </w:r>
      <w:r w:rsidRPr="005A3E84">
        <w:t xml:space="preserve"> </w:t>
      </w:r>
      <w:r w:rsidR="00524B3D" w:rsidRPr="005A3E84">
        <w:t>индексаций)</w:t>
      </w:r>
      <w:r w:rsidRPr="005A3E84">
        <w:t>»</w:t>
      </w:r>
      <w:r w:rsidR="00524B3D" w:rsidRPr="005A3E84">
        <w:t>,</w:t>
      </w:r>
      <w:r w:rsidRPr="005A3E84">
        <w:t xml:space="preserve"> </w:t>
      </w:r>
      <w:r w:rsidR="00524B3D" w:rsidRPr="005A3E84">
        <w:t>-</w:t>
      </w:r>
      <w:r w:rsidRPr="005A3E84">
        <w:t xml:space="preserve"> </w:t>
      </w:r>
      <w:r w:rsidR="00524B3D" w:rsidRPr="005A3E84">
        <w:t>рассказали</w:t>
      </w:r>
      <w:r w:rsidRPr="005A3E84">
        <w:t xml:space="preserve"> </w:t>
      </w:r>
      <w:r w:rsidR="00524B3D" w:rsidRPr="005A3E84">
        <w:t>в</w:t>
      </w:r>
      <w:r w:rsidRPr="005A3E84">
        <w:t xml:space="preserve"> </w:t>
      </w:r>
      <w:r w:rsidR="00524B3D" w:rsidRPr="005A3E84">
        <w:t>СФР.</w:t>
      </w:r>
    </w:p>
    <w:p w14:paraId="52DD4944" w14:textId="77777777" w:rsidR="00524B3D" w:rsidRPr="005A3E84" w:rsidRDefault="00524B3D" w:rsidP="00524B3D">
      <w:r w:rsidRPr="005A3E84">
        <w:lastRenderedPageBreak/>
        <w:t>Там</w:t>
      </w:r>
      <w:r w:rsidR="00471742" w:rsidRPr="005A3E84">
        <w:t xml:space="preserve"> </w:t>
      </w:r>
      <w:r w:rsidRPr="005A3E84">
        <w:t>уточнили,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пенсия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работающего</w:t>
      </w:r>
      <w:r w:rsidR="00471742" w:rsidRPr="005A3E84">
        <w:t xml:space="preserve"> </w:t>
      </w:r>
      <w:r w:rsidRPr="005A3E84">
        <w:t>пенсионера</w:t>
      </w:r>
      <w:r w:rsidR="00471742" w:rsidRPr="005A3E84">
        <w:t xml:space="preserve"> </w:t>
      </w:r>
      <w:r w:rsidRPr="005A3E84">
        <w:t>вырастет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2653,11</w:t>
      </w:r>
      <w:r w:rsidR="00471742" w:rsidRPr="005A3E84">
        <w:t xml:space="preserve"> </w:t>
      </w:r>
      <w:r w:rsidRPr="005A3E84">
        <w:t>рубля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месяц.</w:t>
      </w:r>
      <w:r w:rsidR="00471742" w:rsidRPr="005A3E84">
        <w:t xml:space="preserve"> </w:t>
      </w:r>
      <w:r w:rsidRPr="005A3E84">
        <w:t>Отмечается,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такой</w:t>
      </w:r>
      <w:r w:rsidR="00471742" w:rsidRPr="005A3E84">
        <w:t xml:space="preserve"> </w:t>
      </w:r>
      <w:r w:rsidRPr="005A3E84">
        <w:t>размер</w:t>
      </w:r>
      <w:r w:rsidR="00471742" w:rsidRPr="005A3E84">
        <w:t xml:space="preserve"> </w:t>
      </w:r>
      <w:r w:rsidRPr="005A3E84">
        <w:t>индексации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высчитываться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размера,</w:t>
      </w:r>
      <w:r w:rsidR="00471742" w:rsidRPr="005A3E84">
        <w:t xml:space="preserve"> </w:t>
      </w:r>
      <w:r w:rsidRPr="005A3E84">
        <w:t>который</w:t>
      </w:r>
      <w:r w:rsidR="00471742" w:rsidRPr="005A3E84">
        <w:t xml:space="preserve"> </w:t>
      </w:r>
      <w:r w:rsidRPr="005A3E84">
        <w:t>должен</w:t>
      </w:r>
      <w:r w:rsidR="00471742" w:rsidRPr="005A3E84">
        <w:t xml:space="preserve"> </w:t>
      </w:r>
      <w:r w:rsidRPr="005A3E84">
        <w:t>был</w:t>
      </w:r>
      <w:r w:rsidR="00471742" w:rsidRPr="005A3E84">
        <w:t xml:space="preserve"> </w:t>
      </w:r>
      <w:r w:rsidRPr="005A3E84">
        <w:t>быть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том</w:t>
      </w:r>
      <w:r w:rsidR="00471742" w:rsidRPr="005A3E84">
        <w:t xml:space="preserve"> </w:t>
      </w:r>
      <w:r w:rsidRPr="005A3E84">
        <w:t>случае,</w:t>
      </w:r>
      <w:r w:rsidR="00471742" w:rsidRPr="005A3E84">
        <w:t xml:space="preserve"> </w:t>
      </w:r>
      <w:r w:rsidRPr="005A3E84">
        <w:t>если</w:t>
      </w:r>
      <w:r w:rsidR="00471742" w:rsidRPr="005A3E84">
        <w:t xml:space="preserve"> </w:t>
      </w:r>
      <w:r w:rsidRPr="005A3E84">
        <w:t>бы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2016</w:t>
      </w:r>
      <w:r w:rsidR="00471742" w:rsidRPr="005A3E84">
        <w:t xml:space="preserve"> </w:t>
      </w:r>
      <w:r w:rsidRPr="005A3E84">
        <w:t>году</w:t>
      </w:r>
      <w:r w:rsidR="00471742" w:rsidRPr="005A3E84">
        <w:t xml:space="preserve"> </w:t>
      </w:r>
      <w:r w:rsidRPr="005A3E84">
        <w:t>правительство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отменило</w:t>
      </w:r>
      <w:r w:rsidR="00471742" w:rsidRPr="005A3E84">
        <w:t xml:space="preserve"> </w:t>
      </w:r>
      <w:r w:rsidRPr="005A3E84">
        <w:t>индексацию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работающих</w:t>
      </w:r>
      <w:r w:rsidR="00471742" w:rsidRPr="005A3E84">
        <w:t xml:space="preserve"> </w:t>
      </w:r>
      <w:r w:rsidRPr="005A3E84">
        <w:t>пенсионеров.</w:t>
      </w:r>
      <w:r w:rsidR="00471742" w:rsidRPr="005A3E84">
        <w:t xml:space="preserve"> </w:t>
      </w:r>
      <w:r w:rsidRPr="005A3E84">
        <w:t>Эта</w:t>
      </w:r>
      <w:r w:rsidR="00471742" w:rsidRPr="005A3E84">
        <w:t xml:space="preserve"> </w:t>
      </w:r>
      <w:r w:rsidRPr="005A3E84">
        <w:t>сумма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прибавляться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выплатам,</w:t>
      </w:r>
      <w:r w:rsidR="00471742" w:rsidRPr="005A3E84">
        <w:t xml:space="preserve"> </w:t>
      </w:r>
      <w:r w:rsidRPr="005A3E84">
        <w:t>которые</w:t>
      </w:r>
      <w:r w:rsidR="00471742" w:rsidRPr="005A3E84">
        <w:t xml:space="preserve"> </w:t>
      </w:r>
      <w:r w:rsidRPr="005A3E84">
        <w:t>получает</w:t>
      </w:r>
      <w:r w:rsidR="00471742" w:rsidRPr="005A3E84">
        <w:t xml:space="preserve"> </w:t>
      </w:r>
      <w:r w:rsidRPr="005A3E84">
        <w:t>человек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году.</w:t>
      </w:r>
    </w:p>
    <w:p w14:paraId="0E5092EB" w14:textId="77777777" w:rsidR="00524B3D" w:rsidRPr="005A3E84" w:rsidRDefault="00524B3D" w:rsidP="00524B3D">
      <w:r w:rsidRPr="005A3E84">
        <w:t>Кроме</w:t>
      </w:r>
      <w:r w:rsidR="00471742" w:rsidRPr="005A3E84">
        <w:t xml:space="preserve"> </w:t>
      </w:r>
      <w:r w:rsidRPr="005A3E84">
        <w:t>того,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том</w:t>
      </w:r>
      <w:r w:rsidR="00471742" w:rsidRPr="005A3E84">
        <w:t xml:space="preserve"> </w:t>
      </w:r>
      <w:r w:rsidRPr="005A3E84">
        <w:t>случае,</w:t>
      </w:r>
      <w:r w:rsidR="00471742" w:rsidRPr="005A3E84">
        <w:t xml:space="preserve"> </w:t>
      </w:r>
      <w:r w:rsidRPr="005A3E84">
        <w:t>если</w:t>
      </w:r>
      <w:r w:rsidR="00471742" w:rsidRPr="005A3E84">
        <w:t xml:space="preserve"> </w:t>
      </w:r>
      <w:r w:rsidRPr="005A3E84">
        <w:t>пенсионер</w:t>
      </w:r>
      <w:r w:rsidR="00471742" w:rsidRPr="005A3E84">
        <w:t xml:space="preserve"> </w:t>
      </w:r>
      <w:r w:rsidRPr="005A3E84">
        <w:t>уволится,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дополнение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прибавке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индексации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</w:t>
      </w:r>
      <w:r w:rsidR="00471742" w:rsidRPr="005A3E84">
        <w:t xml:space="preserve"> </w:t>
      </w:r>
      <w:r w:rsidRPr="005A3E84">
        <w:t>он</w:t>
      </w:r>
      <w:r w:rsidR="00471742" w:rsidRPr="005A3E84">
        <w:t xml:space="preserve"> </w:t>
      </w:r>
      <w:r w:rsidRPr="005A3E84">
        <w:t>получит</w:t>
      </w:r>
      <w:r w:rsidR="00471742" w:rsidRPr="005A3E84">
        <w:t xml:space="preserve"> </w:t>
      </w:r>
      <w:r w:rsidRPr="005A3E84">
        <w:t>повышение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пенсии,</w:t>
      </w:r>
      <w:r w:rsidR="00471742" w:rsidRPr="005A3E84">
        <w:t xml:space="preserve"> </w:t>
      </w:r>
      <w:r w:rsidRPr="005A3E84">
        <w:t>размер</w:t>
      </w:r>
      <w:r w:rsidR="00471742" w:rsidRPr="005A3E84">
        <w:t xml:space="preserve"> </w:t>
      </w:r>
      <w:r w:rsidRPr="005A3E84">
        <w:t>которой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высчитываться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условием</w:t>
      </w:r>
      <w:r w:rsidR="00471742" w:rsidRPr="005A3E84">
        <w:t xml:space="preserve"> </w:t>
      </w:r>
      <w:r w:rsidRPr="005A3E84">
        <w:t>индексаций,</w:t>
      </w:r>
      <w:r w:rsidR="00471742" w:rsidRPr="005A3E84">
        <w:t xml:space="preserve"> </w:t>
      </w:r>
      <w:r w:rsidRPr="005A3E84">
        <w:t>пропущенных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время</w:t>
      </w:r>
      <w:r w:rsidR="00471742" w:rsidRPr="005A3E84">
        <w:t xml:space="preserve"> </w:t>
      </w:r>
      <w:r w:rsidRPr="005A3E84">
        <w:t>его</w:t>
      </w:r>
      <w:r w:rsidR="00471742" w:rsidRPr="005A3E84">
        <w:t xml:space="preserve"> </w:t>
      </w:r>
      <w:r w:rsidRPr="005A3E84">
        <w:t>работы.</w:t>
      </w:r>
    </w:p>
    <w:p w14:paraId="4420F359" w14:textId="77777777" w:rsidR="00524B3D" w:rsidRPr="005A3E84" w:rsidRDefault="00471742" w:rsidP="00524B3D">
      <w:r w:rsidRPr="005A3E84">
        <w:t>«</w:t>
      </w:r>
      <w:r w:rsidR="00524B3D" w:rsidRPr="005A3E84">
        <w:t>Максимальное</w:t>
      </w:r>
      <w:r w:rsidRPr="005A3E84">
        <w:t xml:space="preserve"> </w:t>
      </w:r>
      <w:r w:rsidR="00524B3D" w:rsidRPr="005A3E84">
        <w:t>увеличение</w:t>
      </w:r>
      <w:r w:rsidRPr="005A3E84">
        <w:t xml:space="preserve"> </w:t>
      </w:r>
      <w:r w:rsidR="00524B3D" w:rsidRPr="005A3E84">
        <w:t>в</w:t>
      </w:r>
      <w:r w:rsidRPr="005A3E84">
        <w:t xml:space="preserve"> </w:t>
      </w:r>
      <w:r w:rsidR="00524B3D" w:rsidRPr="005A3E84">
        <w:t>январе</w:t>
      </w:r>
      <w:r w:rsidRPr="005A3E84">
        <w:t xml:space="preserve"> </w:t>
      </w:r>
      <w:r w:rsidR="00524B3D" w:rsidRPr="005A3E84">
        <w:t>ожидает</w:t>
      </w:r>
      <w:r w:rsidRPr="005A3E84">
        <w:t xml:space="preserve"> </w:t>
      </w:r>
      <w:r w:rsidR="00524B3D" w:rsidRPr="005A3E84">
        <w:t>тех</w:t>
      </w:r>
      <w:r w:rsidRPr="005A3E84">
        <w:t xml:space="preserve"> </w:t>
      </w:r>
      <w:r w:rsidR="00524B3D" w:rsidRPr="005A3E84">
        <w:t>пенсионеров,</w:t>
      </w:r>
      <w:r w:rsidRPr="005A3E84">
        <w:t xml:space="preserve"> </w:t>
      </w:r>
      <w:r w:rsidR="00524B3D" w:rsidRPr="005A3E84">
        <w:t>которые</w:t>
      </w:r>
      <w:r w:rsidRPr="005A3E84">
        <w:t xml:space="preserve"> </w:t>
      </w:r>
      <w:r w:rsidR="00524B3D" w:rsidRPr="005A3E84">
        <w:t>ранее</w:t>
      </w:r>
      <w:r w:rsidRPr="005A3E84">
        <w:t xml:space="preserve"> </w:t>
      </w:r>
      <w:r w:rsidR="00524B3D" w:rsidRPr="005A3E84">
        <w:t>уволились</w:t>
      </w:r>
      <w:r w:rsidRPr="005A3E84">
        <w:t xml:space="preserve"> </w:t>
      </w:r>
      <w:r w:rsidR="00524B3D" w:rsidRPr="005A3E84">
        <w:t>с</w:t>
      </w:r>
      <w:r w:rsidRPr="005A3E84">
        <w:t xml:space="preserve"> </w:t>
      </w:r>
      <w:r w:rsidR="00524B3D" w:rsidRPr="005A3E84">
        <w:t>работы</w:t>
      </w:r>
      <w:r w:rsidRPr="005A3E84">
        <w:t>»</w:t>
      </w:r>
      <w:r w:rsidR="00524B3D" w:rsidRPr="005A3E84">
        <w:t>,</w:t>
      </w:r>
      <w:r w:rsidRPr="005A3E84">
        <w:t xml:space="preserve"> </w:t>
      </w:r>
      <w:r w:rsidR="00524B3D" w:rsidRPr="005A3E84">
        <w:t>-</w:t>
      </w:r>
      <w:r w:rsidRPr="005A3E84">
        <w:t xml:space="preserve"> </w:t>
      </w:r>
      <w:r w:rsidR="00524B3D" w:rsidRPr="005A3E84">
        <w:t>уточнили</w:t>
      </w:r>
      <w:r w:rsidRPr="005A3E84">
        <w:t xml:space="preserve"> </w:t>
      </w:r>
      <w:r w:rsidR="00524B3D" w:rsidRPr="005A3E84">
        <w:t>в</w:t>
      </w:r>
      <w:r w:rsidRPr="005A3E84">
        <w:t xml:space="preserve"> </w:t>
      </w:r>
      <w:r w:rsidR="00524B3D" w:rsidRPr="005A3E84">
        <w:t>пресс-службе.</w:t>
      </w:r>
    </w:p>
    <w:p w14:paraId="3F247D17" w14:textId="77777777" w:rsidR="00524B3D" w:rsidRPr="005A3E84" w:rsidRDefault="00524B3D" w:rsidP="00524B3D">
      <w:r w:rsidRPr="005A3E84">
        <w:t>Ранее,</w:t>
      </w:r>
      <w:r w:rsidR="00471742" w:rsidRPr="005A3E84">
        <w:t xml:space="preserve"> </w:t>
      </w:r>
      <w:r w:rsidRPr="005A3E84">
        <w:t>5</w:t>
      </w:r>
      <w:r w:rsidR="00471742" w:rsidRPr="005A3E84">
        <w:t xml:space="preserve"> </w:t>
      </w:r>
      <w:r w:rsidRPr="005A3E84">
        <w:t>декабря,</w:t>
      </w:r>
      <w:r w:rsidR="00471742" w:rsidRPr="005A3E84">
        <w:t xml:space="preserve"> </w:t>
      </w:r>
      <w:r w:rsidRPr="005A3E84">
        <w:t>член</w:t>
      </w:r>
      <w:r w:rsidR="00471742" w:rsidRPr="005A3E84">
        <w:t xml:space="preserve"> </w:t>
      </w:r>
      <w:r w:rsidRPr="005A3E84">
        <w:t>комитета</w:t>
      </w:r>
      <w:r w:rsidR="00471742" w:rsidRPr="005A3E84">
        <w:t xml:space="preserve"> </w:t>
      </w:r>
      <w:r w:rsidRPr="005A3E84">
        <w:t>Госдумы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труду,</w:t>
      </w:r>
      <w:r w:rsidR="00471742" w:rsidRPr="005A3E84">
        <w:t xml:space="preserve"> </w:t>
      </w:r>
      <w:r w:rsidRPr="005A3E84">
        <w:t>социальной</w:t>
      </w:r>
      <w:r w:rsidR="00471742" w:rsidRPr="005A3E84">
        <w:t xml:space="preserve"> </w:t>
      </w:r>
      <w:r w:rsidRPr="005A3E84">
        <w:t>политике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делам</w:t>
      </w:r>
      <w:r w:rsidR="00471742" w:rsidRPr="005A3E84">
        <w:t xml:space="preserve"> </w:t>
      </w:r>
      <w:r w:rsidRPr="005A3E84">
        <w:t>ветеранов</w:t>
      </w:r>
      <w:r w:rsidR="00471742" w:rsidRPr="005A3E84">
        <w:t xml:space="preserve"> </w:t>
      </w:r>
      <w:r w:rsidRPr="005A3E84">
        <w:t>Светлана</w:t>
      </w:r>
      <w:r w:rsidR="00471742" w:rsidRPr="005A3E84">
        <w:t xml:space="preserve"> </w:t>
      </w:r>
      <w:r w:rsidRPr="005A3E84">
        <w:t>Бессараб,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году</w:t>
      </w:r>
      <w:r w:rsidR="00471742" w:rsidRPr="005A3E84">
        <w:t xml:space="preserve"> </w:t>
      </w:r>
      <w:r w:rsidRPr="005A3E84">
        <w:t>все</w:t>
      </w:r>
      <w:r w:rsidR="00471742" w:rsidRPr="005A3E84">
        <w:t xml:space="preserve"> </w:t>
      </w:r>
      <w:r w:rsidRPr="005A3E84">
        <w:t>пенсии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России</w:t>
      </w:r>
      <w:r w:rsidR="00471742" w:rsidRPr="005A3E84">
        <w:t xml:space="preserve"> </w:t>
      </w:r>
      <w:r w:rsidRPr="005A3E84">
        <w:t>будут</w:t>
      </w:r>
      <w:r w:rsidR="00471742" w:rsidRPr="005A3E84">
        <w:t xml:space="preserve"> </w:t>
      </w:r>
      <w:r w:rsidRPr="005A3E84">
        <w:t>проиндексированы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14,75%.</w:t>
      </w:r>
      <w:r w:rsidR="00471742" w:rsidRPr="005A3E84">
        <w:t xml:space="preserve"> </w:t>
      </w:r>
      <w:r w:rsidRPr="005A3E84">
        <w:t>Уточняется,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увеличение</w:t>
      </w:r>
      <w:r w:rsidR="00471742" w:rsidRPr="005A3E84">
        <w:t xml:space="preserve"> </w:t>
      </w:r>
      <w:r w:rsidRPr="005A3E84">
        <w:t>выплат</w:t>
      </w:r>
      <w:r w:rsidR="00471742" w:rsidRPr="005A3E84">
        <w:t xml:space="preserve"> </w:t>
      </w:r>
      <w:r w:rsidRPr="005A3E84">
        <w:t>произойдет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1</w:t>
      </w:r>
      <w:r w:rsidR="00471742" w:rsidRPr="005A3E84">
        <w:t xml:space="preserve"> </w:t>
      </w:r>
      <w:r w:rsidRPr="005A3E84">
        <w:t>апреля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года.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словам</w:t>
      </w:r>
      <w:r w:rsidR="00471742" w:rsidRPr="005A3E84">
        <w:t xml:space="preserve"> </w:t>
      </w:r>
      <w:r w:rsidRPr="005A3E84">
        <w:t>Бессараб,</w:t>
      </w:r>
      <w:r w:rsidR="00471742" w:rsidRPr="005A3E84">
        <w:t xml:space="preserve"> </w:t>
      </w:r>
      <w:r w:rsidRPr="005A3E84">
        <w:t>социальная</w:t>
      </w:r>
      <w:r w:rsidR="00471742" w:rsidRPr="005A3E84">
        <w:t xml:space="preserve"> </w:t>
      </w:r>
      <w:r w:rsidRPr="005A3E84">
        <w:t>доплата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пенсии</w:t>
      </w:r>
      <w:r w:rsidR="00471742" w:rsidRPr="005A3E84">
        <w:t xml:space="preserve"> </w:t>
      </w:r>
      <w:r w:rsidRPr="005A3E84">
        <w:t>гарантированно</w:t>
      </w:r>
      <w:r w:rsidR="00471742" w:rsidRPr="005A3E84">
        <w:t xml:space="preserve"> </w:t>
      </w:r>
      <w:r w:rsidRPr="005A3E84">
        <w:t>позволит</w:t>
      </w:r>
      <w:r w:rsidR="00471742" w:rsidRPr="005A3E84">
        <w:t xml:space="preserve"> </w:t>
      </w:r>
      <w:r w:rsidRPr="005A3E84">
        <w:t>обеспечить</w:t>
      </w:r>
      <w:r w:rsidR="00471742" w:rsidRPr="005A3E84">
        <w:t xml:space="preserve"> </w:t>
      </w:r>
      <w:r w:rsidRPr="005A3E84">
        <w:t>прожиточный</w:t>
      </w:r>
      <w:r w:rsidR="00471742" w:rsidRPr="005A3E84">
        <w:t xml:space="preserve"> </w:t>
      </w:r>
      <w:r w:rsidRPr="005A3E84">
        <w:t>минимум</w:t>
      </w:r>
      <w:r w:rsidR="00471742" w:rsidRPr="005A3E84">
        <w:t xml:space="preserve"> </w:t>
      </w:r>
      <w:r w:rsidRPr="005A3E84">
        <w:t>даже</w:t>
      </w:r>
      <w:r w:rsidR="00471742" w:rsidRPr="005A3E84">
        <w:t xml:space="preserve"> </w:t>
      </w:r>
      <w:r w:rsidRPr="005A3E84">
        <w:t>тем</w:t>
      </w:r>
      <w:r w:rsidR="00471742" w:rsidRPr="005A3E84">
        <w:t xml:space="preserve"> </w:t>
      </w:r>
      <w:r w:rsidRPr="005A3E84">
        <w:t>пенсионерам,</w:t>
      </w:r>
      <w:r w:rsidR="00471742" w:rsidRPr="005A3E84">
        <w:t xml:space="preserve"> </w:t>
      </w:r>
      <w:r w:rsidRPr="005A3E84">
        <w:t>чьи</w:t>
      </w:r>
      <w:r w:rsidR="00471742" w:rsidRPr="005A3E84">
        <w:t xml:space="preserve"> </w:t>
      </w:r>
      <w:r w:rsidRPr="005A3E84">
        <w:t>доходы</w:t>
      </w:r>
      <w:r w:rsidR="00471742" w:rsidRPr="005A3E84">
        <w:t xml:space="preserve"> </w:t>
      </w:r>
      <w:r w:rsidRPr="005A3E84">
        <w:t>ниже</w:t>
      </w:r>
      <w:r w:rsidR="00471742" w:rsidRPr="005A3E84">
        <w:t xml:space="preserve"> </w:t>
      </w:r>
      <w:r w:rsidRPr="005A3E84">
        <w:t>этого</w:t>
      </w:r>
      <w:r w:rsidR="00471742" w:rsidRPr="005A3E84">
        <w:t xml:space="preserve"> </w:t>
      </w:r>
      <w:r w:rsidRPr="005A3E84">
        <w:t>уровня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их</w:t>
      </w:r>
      <w:r w:rsidR="00471742" w:rsidRPr="005A3E84">
        <w:t xml:space="preserve"> </w:t>
      </w:r>
      <w:r w:rsidRPr="005A3E84">
        <w:t>регионе.</w:t>
      </w:r>
    </w:p>
    <w:p w14:paraId="75DFBA70" w14:textId="77777777" w:rsidR="00524B3D" w:rsidRPr="005A3E84" w:rsidRDefault="00524B3D" w:rsidP="00524B3D">
      <w:hyperlink r:id="rId23" w:history="1">
        <w:r w:rsidRPr="005A3E84">
          <w:rPr>
            <w:rStyle w:val="a3"/>
          </w:rPr>
          <w:t>https://iz.ru/1805823/2024-12-11/sfr-soobsil-o-podnatii-indeksacii-pensii-rabotausih-pensionerov-do-73-v-2025-godu</w:t>
        </w:r>
      </w:hyperlink>
      <w:r w:rsidR="00471742" w:rsidRPr="005A3E84">
        <w:t xml:space="preserve"> </w:t>
      </w:r>
    </w:p>
    <w:p w14:paraId="230047C9" w14:textId="77777777" w:rsidR="00524B3D" w:rsidRPr="005A3E84" w:rsidRDefault="00524B3D" w:rsidP="00524B3D">
      <w:pPr>
        <w:pStyle w:val="2"/>
      </w:pPr>
      <w:bookmarkStart w:id="84" w:name="_Toc184880651"/>
      <w:r w:rsidRPr="005A3E84">
        <w:t>ТАСС,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Уволившихся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работы</w:t>
      </w:r>
      <w:r w:rsidR="00471742" w:rsidRPr="005A3E84">
        <w:t xml:space="preserve"> </w:t>
      </w:r>
      <w:r w:rsidRPr="005A3E84">
        <w:t>пенсионеров</w:t>
      </w:r>
      <w:r w:rsidR="00471742" w:rsidRPr="005A3E84">
        <w:t xml:space="preserve"> </w:t>
      </w:r>
      <w:r w:rsidRPr="005A3E84">
        <w:t>ждет</w:t>
      </w:r>
      <w:r w:rsidR="00471742" w:rsidRPr="005A3E84">
        <w:t xml:space="preserve"> </w:t>
      </w:r>
      <w:r w:rsidRPr="005A3E84">
        <w:t>максимальный</w:t>
      </w:r>
      <w:r w:rsidR="00471742" w:rsidRPr="005A3E84">
        <w:t xml:space="preserve"> </w:t>
      </w:r>
      <w:r w:rsidRPr="005A3E84">
        <w:t>рост</w:t>
      </w:r>
      <w:r w:rsidR="00471742" w:rsidRPr="005A3E84">
        <w:t xml:space="preserve"> </w:t>
      </w:r>
      <w:r w:rsidRPr="005A3E84">
        <w:t>пенсий</w:t>
      </w:r>
      <w:r w:rsidR="00471742" w:rsidRPr="005A3E84">
        <w:t xml:space="preserve"> </w:t>
      </w:r>
      <w:r w:rsidRPr="005A3E84">
        <w:t>после</w:t>
      </w:r>
      <w:r w:rsidR="00471742" w:rsidRPr="005A3E84">
        <w:t xml:space="preserve"> </w:t>
      </w:r>
      <w:r w:rsidRPr="005A3E84">
        <w:t>индексации</w:t>
      </w:r>
      <w:bookmarkEnd w:id="84"/>
    </w:p>
    <w:p w14:paraId="5CCEAF7A" w14:textId="77777777" w:rsidR="00524B3D" w:rsidRPr="005A3E84" w:rsidRDefault="00524B3D" w:rsidP="00CE4F36">
      <w:pPr>
        <w:pStyle w:val="3"/>
      </w:pPr>
      <w:bookmarkStart w:id="85" w:name="_Toc184880652"/>
      <w:r w:rsidRPr="005A3E84">
        <w:t>Социальный</w:t>
      </w:r>
      <w:r w:rsidR="00471742" w:rsidRPr="005A3E84">
        <w:t xml:space="preserve"> </w:t>
      </w:r>
      <w:r w:rsidRPr="005A3E84">
        <w:t>фонд</w:t>
      </w:r>
      <w:r w:rsidR="00471742" w:rsidRPr="005A3E84">
        <w:t xml:space="preserve"> </w:t>
      </w:r>
      <w:r w:rsidRPr="005A3E84">
        <w:t>России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начнет</w:t>
      </w:r>
      <w:r w:rsidR="00471742" w:rsidRPr="005A3E84">
        <w:t xml:space="preserve"> </w:t>
      </w:r>
      <w:r w:rsidRPr="005A3E84">
        <w:t>индексировать</w:t>
      </w:r>
      <w:r w:rsidR="00471742" w:rsidRPr="005A3E84">
        <w:t xml:space="preserve"> </w:t>
      </w:r>
      <w:r w:rsidRPr="005A3E84">
        <w:t>пенсии</w:t>
      </w:r>
      <w:r w:rsidR="00471742" w:rsidRPr="005A3E84">
        <w:t xml:space="preserve"> </w:t>
      </w:r>
      <w:r w:rsidRPr="005A3E84">
        <w:t>работающим</w:t>
      </w:r>
      <w:r w:rsidR="00471742" w:rsidRPr="005A3E84">
        <w:t xml:space="preserve"> </w:t>
      </w:r>
      <w:r w:rsidRPr="005A3E84">
        <w:t>пенсионерам,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рост</w:t>
      </w:r>
      <w:r w:rsidR="00471742" w:rsidRPr="005A3E84">
        <w:t xml:space="preserve"> </w:t>
      </w:r>
      <w:r w:rsidRPr="005A3E84">
        <w:t>выплат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разным,</w:t>
      </w:r>
      <w:r w:rsidR="00471742" w:rsidRPr="005A3E84">
        <w:t xml:space="preserve"> </w:t>
      </w:r>
      <w:r w:rsidRPr="005A3E84">
        <w:t>говорится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сайте</w:t>
      </w:r>
      <w:r w:rsidR="00471742" w:rsidRPr="005A3E84">
        <w:t xml:space="preserve"> </w:t>
      </w:r>
      <w:r w:rsidRPr="005A3E84">
        <w:t>фонда.</w:t>
      </w:r>
      <w:r w:rsidR="00471742" w:rsidRPr="005A3E84">
        <w:t xml:space="preserve"> </w:t>
      </w:r>
      <w:r w:rsidRPr="005A3E84">
        <w:t>Максимальная</w:t>
      </w:r>
      <w:r w:rsidR="00471742" w:rsidRPr="005A3E84">
        <w:t xml:space="preserve"> </w:t>
      </w:r>
      <w:r w:rsidRPr="005A3E84">
        <w:t>прибавка</w:t>
      </w:r>
      <w:r w:rsidR="00471742" w:rsidRPr="005A3E84">
        <w:t xml:space="preserve"> </w:t>
      </w:r>
      <w:r w:rsidRPr="005A3E84">
        <w:t>ждет</w:t>
      </w:r>
      <w:r w:rsidR="00471742" w:rsidRPr="005A3E84">
        <w:t xml:space="preserve"> </w:t>
      </w:r>
      <w:r w:rsidRPr="005A3E84">
        <w:t>тех,</w:t>
      </w:r>
      <w:r w:rsidR="00471742" w:rsidRPr="005A3E84">
        <w:t xml:space="preserve"> </w:t>
      </w:r>
      <w:r w:rsidRPr="005A3E84">
        <w:t>кто</w:t>
      </w:r>
      <w:r w:rsidR="00471742" w:rsidRPr="005A3E84">
        <w:t xml:space="preserve"> </w:t>
      </w:r>
      <w:r w:rsidRPr="005A3E84">
        <w:t>уволился</w:t>
      </w:r>
      <w:r w:rsidR="00471742" w:rsidRPr="005A3E84">
        <w:t xml:space="preserve"> </w:t>
      </w:r>
      <w:r w:rsidRPr="005A3E84">
        <w:t>перед</w:t>
      </w:r>
      <w:r w:rsidR="00471742" w:rsidRPr="005A3E84">
        <w:t xml:space="preserve"> </w:t>
      </w:r>
      <w:r w:rsidRPr="005A3E84">
        <w:t>началом</w:t>
      </w:r>
      <w:r w:rsidR="00471742" w:rsidRPr="005A3E84">
        <w:t xml:space="preserve"> </w:t>
      </w:r>
      <w:r w:rsidRPr="005A3E84">
        <w:t>действия</w:t>
      </w:r>
      <w:r w:rsidR="00471742" w:rsidRPr="005A3E84">
        <w:t xml:space="preserve"> </w:t>
      </w:r>
      <w:r w:rsidRPr="005A3E84">
        <w:t>индексации.</w:t>
      </w:r>
      <w:bookmarkEnd w:id="85"/>
    </w:p>
    <w:p w14:paraId="002EC3C6" w14:textId="77777777" w:rsidR="00524B3D" w:rsidRPr="005A3E84" w:rsidRDefault="00471742" w:rsidP="00524B3D">
      <w:r w:rsidRPr="005A3E84">
        <w:t>«</w:t>
      </w:r>
      <w:r w:rsidR="00524B3D" w:rsidRPr="005A3E84">
        <w:t>До</w:t>
      </w:r>
      <w:r w:rsidRPr="005A3E84">
        <w:t xml:space="preserve"> </w:t>
      </w:r>
      <w:r w:rsidR="00524B3D" w:rsidRPr="005A3E84">
        <w:t>настоящего</w:t>
      </w:r>
      <w:r w:rsidRPr="005A3E84">
        <w:t xml:space="preserve"> </w:t>
      </w:r>
      <w:r w:rsidR="00524B3D" w:rsidRPr="005A3E84">
        <w:t>времени</w:t>
      </w:r>
      <w:r w:rsidRPr="005A3E84">
        <w:t xml:space="preserve"> </w:t>
      </w:r>
      <w:r w:rsidR="00524B3D" w:rsidRPr="005A3E84">
        <w:t>получить</w:t>
      </w:r>
      <w:r w:rsidRPr="005A3E84">
        <w:t xml:space="preserve"> </w:t>
      </w:r>
      <w:r w:rsidR="00524B3D" w:rsidRPr="005A3E84">
        <w:t>индексацию</w:t>
      </w:r>
      <w:r w:rsidRPr="005A3E84">
        <w:t xml:space="preserve"> </w:t>
      </w:r>
      <w:r w:rsidR="00524B3D" w:rsidRPr="005A3E84">
        <w:t>пенсионер</w:t>
      </w:r>
      <w:r w:rsidRPr="005A3E84">
        <w:t xml:space="preserve"> </w:t>
      </w:r>
      <w:r w:rsidR="00524B3D" w:rsidRPr="005A3E84">
        <w:t>мог</w:t>
      </w:r>
      <w:r w:rsidRPr="005A3E84">
        <w:t xml:space="preserve"> </w:t>
      </w:r>
      <w:r w:rsidR="00524B3D" w:rsidRPr="005A3E84">
        <w:t>только</w:t>
      </w:r>
      <w:r w:rsidRPr="005A3E84">
        <w:t xml:space="preserve"> </w:t>
      </w:r>
      <w:r w:rsidR="00524B3D" w:rsidRPr="005A3E84">
        <w:t>после</w:t>
      </w:r>
      <w:r w:rsidRPr="005A3E84">
        <w:t xml:space="preserve"> </w:t>
      </w:r>
      <w:r w:rsidR="00524B3D" w:rsidRPr="005A3E84">
        <w:t>увольнения.</w:t>
      </w:r>
      <w:r w:rsidRPr="005A3E84">
        <w:t xml:space="preserve"> </w:t>
      </w:r>
      <w:r w:rsidR="00524B3D" w:rsidRPr="005A3E84">
        <w:t>Теперь</w:t>
      </w:r>
      <w:r w:rsidRPr="005A3E84">
        <w:t xml:space="preserve"> </w:t>
      </w:r>
      <w:r w:rsidR="00524B3D" w:rsidRPr="005A3E84">
        <w:t>все</w:t>
      </w:r>
      <w:r w:rsidRPr="005A3E84">
        <w:t xml:space="preserve"> </w:t>
      </w:r>
      <w:r w:rsidR="00524B3D" w:rsidRPr="005A3E84">
        <w:t>пенсии</w:t>
      </w:r>
      <w:r w:rsidRPr="005A3E84">
        <w:t xml:space="preserve"> </w:t>
      </w:r>
      <w:r w:rsidR="00524B3D" w:rsidRPr="005A3E84">
        <w:t>Соцфонд</w:t>
      </w:r>
      <w:r w:rsidRPr="005A3E84">
        <w:t xml:space="preserve"> </w:t>
      </w:r>
      <w:r w:rsidR="00524B3D" w:rsidRPr="005A3E84">
        <w:t>будет</w:t>
      </w:r>
      <w:r w:rsidRPr="005A3E84">
        <w:t xml:space="preserve"> </w:t>
      </w:r>
      <w:r w:rsidR="00524B3D" w:rsidRPr="005A3E84">
        <w:t>индексировать</w:t>
      </w:r>
      <w:r w:rsidRPr="005A3E84">
        <w:t xml:space="preserve"> </w:t>
      </w:r>
      <w:r w:rsidR="00524B3D" w:rsidRPr="005A3E84">
        <w:t>независимо</w:t>
      </w:r>
      <w:r w:rsidRPr="005A3E84">
        <w:t xml:space="preserve"> </w:t>
      </w:r>
      <w:r w:rsidR="00524B3D" w:rsidRPr="005A3E84">
        <w:t>от</w:t>
      </w:r>
      <w:r w:rsidRPr="005A3E84">
        <w:t xml:space="preserve"> </w:t>
      </w:r>
      <w:r w:rsidR="00524B3D" w:rsidRPr="005A3E84">
        <w:t>выполнения</w:t>
      </w:r>
      <w:r w:rsidRPr="005A3E84">
        <w:t xml:space="preserve"> </w:t>
      </w:r>
      <w:r w:rsidR="00524B3D" w:rsidRPr="005A3E84">
        <w:t>трудовой</w:t>
      </w:r>
      <w:r w:rsidRPr="005A3E84">
        <w:t xml:space="preserve"> </w:t>
      </w:r>
      <w:r w:rsidR="00524B3D" w:rsidRPr="005A3E84">
        <w:t>деятельности.</w:t>
      </w:r>
      <w:r w:rsidRPr="005A3E84">
        <w:t xml:space="preserve"> </w:t>
      </w:r>
      <w:r w:rsidR="00524B3D" w:rsidRPr="005A3E84">
        <w:t>Однако</w:t>
      </w:r>
      <w:r w:rsidRPr="005A3E84">
        <w:t xml:space="preserve"> </w:t>
      </w:r>
      <w:r w:rsidR="00524B3D" w:rsidRPr="005A3E84">
        <w:t>рост</w:t>
      </w:r>
      <w:r w:rsidRPr="005A3E84">
        <w:t xml:space="preserve"> </w:t>
      </w:r>
      <w:r w:rsidR="00524B3D" w:rsidRPr="005A3E84">
        <w:t>выплат</w:t>
      </w:r>
      <w:r w:rsidRPr="005A3E84">
        <w:t xml:space="preserve"> </w:t>
      </w:r>
      <w:r w:rsidR="00524B3D" w:rsidRPr="005A3E84">
        <w:t>будет</w:t>
      </w:r>
      <w:r w:rsidRPr="005A3E84">
        <w:t xml:space="preserve"> </w:t>
      </w:r>
      <w:r w:rsidR="00524B3D" w:rsidRPr="005A3E84">
        <w:t>разным</w:t>
      </w:r>
      <w:r w:rsidRPr="005A3E84">
        <w:t xml:space="preserve"> </w:t>
      </w:r>
      <w:r w:rsidR="00524B3D" w:rsidRPr="005A3E84">
        <w:t>у</w:t>
      </w:r>
      <w:r w:rsidRPr="005A3E84">
        <w:t xml:space="preserve"> </w:t>
      </w:r>
      <w:r w:rsidR="00524B3D" w:rsidRPr="005A3E84">
        <w:t>тех,</w:t>
      </w:r>
      <w:r w:rsidRPr="005A3E84">
        <w:t xml:space="preserve"> </w:t>
      </w:r>
      <w:r w:rsidR="00524B3D" w:rsidRPr="005A3E84">
        <w:t>кто</w:t>
      </w:r>
      <w:r w:rsidRPr="005A3E84">
        <w:t xml:space="preserve"> </w:t>
      </w:r>
      <w:r w:rsidR="00524B3D" w:rsidRPr="005A3E84">
        <w:t>продолжает</w:t>
      </w:r>
      <w:r w:rsidRPr="005A3E84">
        <w:t xml:space="preserve"> </w:t>
      </w:r>
      <w:r w:rsidR="00524B3D" w:rsidRPr="005A3E84">
        <w:t>трудиться,</w:t>
      </w:r>
      <w:r w:rsidRPr="005A3E84">
        <w:t xml:space="preserve"> </w:t>
      </w:r>
      <w:r w:rsidR="00524B3D" w:rsidRPr="005A3E84">
        <w:t>и</w:t>
      </w:r>
      <w:r w:rsidRPr="005A3E84">
        <w:t xml:space="preserve"> </w:t>
      </w:r>
      <w:r w:rsidR="00524B3D" w:rsidRPr="005A3E84">
        <w:t>у</w:t>
      </w:r>
      <w:r w:rsidRPr="005A3E84">
        <w:t xml:space="preserve"> </w:t>
      </w:r>
      <w:r w:rsidR="00524B3D" w:rsidRPr="005A3E84">
        <w:t>тех,</w:t>
      </w:r>
      <w:r w:rsidRPr="005A3E84">
        <w:t xml:space="preserve"> </w:t>
      </w:r>
      <w:r w:rsidR="00524B3D" w:rsidRPr="005A3E84">
        <w:t>кто</w:t>
      </w:r>
      <w:r w:rsidRPr="005A3E84">
        <w:t xml:space="preserve"> </w:t>
      </w:r>
      <w:r w:rsidR="00524B3D" w:rsidRPr="005A3E84">
        <w:t>уже</w:t>
      </w:r>
      <w:r w:rsidRPr="005A3E84">
        <w:t xml:space="preserve"> </w:t>
      </w:r>
      <w:r w:rsidR="00524B3D" w:rsidRPr="005A3E84">
        <w:t>уволился</w:t>
      </w:r>
      <w:r w:rsidRPr="005A3E84">
        <w:t>»</w:t>
      </w:r>
      <w:r w:rsidR="00524B3D" w:rsidRPr="005A3E84">
        <w:t>,</w:t>
      </w:r>
      <w:r w:rsidRPr="005A3E84">
        <w:t xml:space="preserve"> </w:t>
      </w:r>
      <w:r w:rsidR="00524B3D" w:rsidRPr="005A3E84">
        <w:t>-</w:t>
      </w:r>
      <w:r w:rsidRPr="005A3E84">
        <w:t xml:space="preserve"> </w:t>
      </w:r>
      <w:r w:rsidR="00524B3D" w:rsidRPr="005A3E84">
        <w:t>говорится</w:t>
      </w:r>
      <w:r w:rsidRPr="005A3E84">
        <w:t xml:space="preserve"> </w:t>
      </w:r>
      <w:r w:rsidR="00524B3D" w:rsidRPr="005A3E84">
        <w:t>в</w:t>
      </w:r>
      <w:r w:rsidRPr="005A3E84">
        <w:t xml:space="preserve"> </w:t>
      </w:r>
      <w:r w:rsidR="00524B3D" w:rsidRPr="005A3E84">
        <w:t>сообщении.</w:t>
      </w:r>
    </w:p>
    <w:p w14:paraId="1D193E5A" w14:textId="77777777" w:rsidR="00524B3D" w:rsidRPr="005A3E84" w:rsidRDefault="00524B3D" w:rsidP="00524B3D">
      <w:r w:rsidRPr="005A3E84">
        <w:t>В</w:t>
      </w:r>
      <w:r w:rsidR="00471742" w:rsidRPr="005A3E84">
        <w:t xml:space="preserve"> </w:t>
      </w:r>
      <w:r w:rsidRPr="005A3E84">
        <w:t>Соцфонде</w:t>
      </w:r>
      <w:r w:rsidR="00471742" w:rsidRPr="005A3E84">
        <w:t xml:space="preserve"> </w:t>
      </w:r>
      <w:r w:rsidRPr="005A3E84">
        <w:t>указали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особенность</w:t>
      </w:r>
      <w:r w:rsidR="00471742" w:rsidRPr="005A3E84">
        <w:t xml:space="preserve"> </w:t>
      </w:r>
      <w:r w:rsidRPr="005A3E84">
        <w:t>механизма</w:t>
      </w:r>
      <w:r w:rsidR="00471742" w:rsidRPr="005A3E84">
        <w:t xml:space="preserve"> </w:t>
      </w:r>
      <w:r w:rsidRPr="005A3E84">
        <w:t>повышения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индексацию</w:t>
      </w:r>
      <w:r w:rsidR="00471742" w:rsidRPr="005A3E84">
        <w:t xml:space="preserve"> </w:t>
      </w:r>
      <w:r w:rsidRPr="005A3E84">
        <w:t>применяют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выплачиваемой</w:t>
      </w:r>
      <w:r w:rsidR="00471742" w:rsidRPr="005A3E84">
        <w:t xml:space="preserve"> </w:t>
      </w:r>
      <w:r w:rsidRPr="005A3E84">
        <w:t>пенсии,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ее</w:t>
      </w:r>
      <w:r w:rsidR="00471742" w:rsidRPr="005A3E84">
        <w:t xml:space="preserve"> </w:t>
      </w:r>
      <w:r w:rsidRPr="005A3E84">
        <w:t>установленному</w:t>
      </w:r>
      <w:r w:rsidR="00471742" w:rsidRPr="005A3E84">
        <w:t xml:space="preserve"> </w:t>
      </w:r>
      <w:r w:rsidRPr="005A3E84">
        <w:t>размеру,</w:t>
      </w:r>
      <w:r w:rsidR="00471742" w:rsidRPr="005A3E84">
        <w:t xml:space="preserve"> </w:t>
      </w:r>
      <w:r w:rsidRPr="005A3E84">
        <w:t>который</w:t>
      </w:r>
      <w:r w:rsidR="00471742" w:rsidRPr="005A3E84">
        <w:t xml:space="preserve"> </w:t>
      </w:r>
      <w:r w:rsidRPr="005A3E84">
        <w:t>учитывает</w:t>
      </w:r>
      <w:r w:rsidR="00471742" w:rsidRPr="005A3E84">
        <w:t xml:space="preserve"> </w:t>
      </w:r>
      <w:r w:rsidRPr="005A3E84">
        <w:t>все</w:t>
      </w:r>
      <w:r w:rsidR="00471742" w:rsidRPr="005A3E84">
        <w:t xml:space="preserve"> </w:t>
      </w:r>
      <w:r w:rsidRPr="005A3E84">
        <w:t>индексации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периоды</w:t>
      </w:r>
      <w:r w:rsidR="00471742" w:rsidRPr="005A3E84">
        <w:t xml:space="preserve"> </w:t>
      </w:r>
      <w:r w:rsidRPr="005A3E84">
        <w:t>трудовой</w:t>
      </w:r>
      <w:r w:rsidR="00471742" w:rsidRPr="005A3E84">
        <w:t xml:space="preserve"> </w:t>
      </w:r>
      <w:r w:rsidRPr="005A3E84">
        <w:t>деятельности.</w:t>
      </w:r>
      <w:r w:rsidR="00471742" w:rsidRPr="005A3E84">
        <w:t xml:space="preserve"> </w:t>
      </w:r>
      <w:r w:rsidRPr="005A3E84">
        <w:t>Такой</w:t>
      </w:r>
      <w:r w:rsidR="00471742" w:rsidRPr="005A3E84">
        <w:t xml:space="preserve"> </w:t>
      </w:r>
      <w:r w:rsidRPr="005A3E84">
        <w:t>вариант</w:t>
      </w:r>
      <w:r w:rsidR="00471742" w:rsidRPr="005A3E84">
        <w:t xml:space="preserve"> </w:t>
      </w:r>
      <w:r w:rsidRPr="005A3E84">
        <w:t>предусмотрен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того,</w:t>
      </w:r>
      <w:r w:rsidR="00471742" w:rsidRPr="005A3E84">
        <w:t xml:space="preserve"> </w:t>
      </w:r>
      <w:r w:rsidRPr="005A3E84">
        <w:t>чтобы</w:t>
      </w:r>
      <w:r w:rsidR="00471742" w:rsidRPr="005A3E84">
        <w:t xml:space="preserve"> </w:t>
      </w:r>
      <w:r w:rsidRPr="005A3E84">
        <w:t>пенсионеры</w:t>
      </w:r>
      <w:r w:rsidR="00471742" w:rsidRPr="005A3E84">
        <w:t xml:space="preserve"> </w:t>
      </w:r>
      <w:r w:rsidRPr="005A3E84">
        <w:t>смогли</w:t>
      </w:r>
      <w:r w:rsidR="00471742" w:rsidRPr="005A3E84">
        <w:t xml:space="preserve"> </w:t>
      </w:r>
      <w:r w:rsidRPr="005A3E84">
        <w:t>получить</w:t>
      </w:r>
      <w:r w:rsidR="00471742" w:rsidRPr="005A3E84">
        <w:t xml:space="preserve"> </w:t>
      </w:r>
      <w:r w:rsidRPr="005A3E84">
        <w:t>более</w:t>
      </w:r>
      <w:r w:rsidR="00471742" w:rsidRPr="005A3E84">
        <w:t xml:space="preserve"> </w:t>
      </w:r>
      <w:r w:rsidRPr="005A3E84">
        <w:t>существенную</w:t>
      </w:r>
      <w:r w:rsidR="00471742" w:rsidRPr="005A3E84">
        <w:t xml:space="preserve"> </w:t>
      </w:r>
      <w:r w:rsidRPr="005A3E84">
        <w:t>прибавку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результате</w:t>
      </w:r>
      <w:r w:rsidR="00471742" w:rsidRPr="005A3E84">
        <w:t xml:space="preserve"> </w:t>
      </w:r>
      <w:r w:rsidRPr="005A3E84">
        <w:t>индексации.</w:t>
      </w:r>
    </w:p>
    <w:p w14:paraId="6C79B7BE" w14:textId="77777777" w:rsidR="00524B3D" w:rsidRPr="005A3E84" w:rsidRDefault="00524B3D" w:rsidP="00524B3D">
      <w:r w:rsidRPr="005A3E84">
        <w:t>Таким</w:t>
      </w:r>
      <w:r w:rsidR="00471742" w:rsidRPr="005A3E84">
        <w:t xml:space="preserve"> </w:t>
      </w:r>
      <w:r w:rsidRPr="005A3E84">
        <w:t>образом,</w:t>
      </w:r>
      <w:r w:rsidR="00471742" w:rsidRPr="005A3E84">
        <w:t xml:space="preserve"> </w:t>
      </w:r>
      <w:r w:rsidRPr="005A3E84">
        <w:t>уровень</w:t>
      </w:r>
      <w:r w:rsidR="00471742" w:rsidRPr="005A3E84">
        <w:t xml:space="preserve"> </w:t>
      </w:r>
      <w:r w:rsidRPr="005A3E84">
        <w:t>индексации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считаться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той</w:t>
      </w:r>
      <w:r w:rsidR="00471742" w:rsidRPr="005A3E84">
        <w:t xml:space="preserve"> </w:t>
      </w:r>
      <w:r w:rsidRPr="005A3E84">
        <w:t>суммы,</w:t>
      </w:r>
      <w:r w:rsidR="00471742" w:rsidRPr="005A3E84">
        <w:t xml:space="preserve"> </w:t>
      </w:r>
      <w:r w:rsidRPr="005A3E84">
        <w:t>которую</w:t>
      </w:r>
      <w:r w:rsidR="00471742" w:rsidRPr="005A3E84">
        <w:t xml:space="preserve"> </w:t>
      </w:r>
      <w:r w:rsidRPr="005A3E84">
        <w:t>работающий</w:t>
      </w:r>
      <w:r w:rsidR="00471742" w:rsidRPr="005A3E84">
        <w:t xml:space="preserve"> </w:t>
      </w:r>
      <w:r w:rsidRPr="005A3E84">
        <w:t>пенсионер</w:t>
      </w:r>
      <w:r w:rsidR="00471742" w:rsidRPr="005A3E84">
        <w:t xml:space="preserve"> </w:t>
      </w:r>
      <w:r w:rsidRPr="005A3E84">
        <w:t>получает</w:t>
      </w:r>
      <w:r w:rsidR="00471742" w:rsidRPr="005A3E84">
        <w:t xml:space="preserve"> </w:t>
      </w:r>
      <w:r w:rsidRPr="005A3E84">
        <w:t>сейчас,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той,</w:t>
      </w:r>
      <w:r w:rsidR="00471742" w:rsidRPr="005A3E84">
        <w:t xml:space="preserve"> </w:t>
      </w:r>
      <w:r w:rsidRPr="005A3E84">
        <w:t>которую</w:t>
      </w:r>
      <w:r w:rsidR="00471742" w:rsidRPr="005A3E84">
        <w:t xml:space="preserve"> </w:t>
      </w:r>
      <w:r w:rsidRPr="005A3E84">
        <w:t>он</w:t>
      </w:r>
      <w:r w:rsidR="00471742" w:rsidRPr="005A3E84">
        <w:t xml:space="preserve"> </w:t>
      </w:r>
      <w:r w:rsidRPr="005A3E84">
        <w:t>мог</w:t>
      </w:r>
      <w:r w:rsidR="00471742" w:rsidRPr="005A3E84">
        <w:t xml:space="preserve"> </w:t>
      </w:r>
      <w:r w:rsidRPr="005A3E84">
        <w:t>бы</w:t>
      </w:r>
      <w:r w:rsidR="00471742" w:rsidRPr="005A3E84">
        <w:t xml:space="preserve"> </w:t>
      </w:r>
      <w:r w:rsidRPr="005A3E84">
        <w:t>получать,</w:t>
      </w:r>
      <w:r w:rsidR="00471742" w:rsidRPr="005A3E84">
        <w:t xml:space="preserve"> </w:t>
      </w:r>
      <w:r w:rsidRPr="005A3E84">
        <w:t>если</w:t>
      </w:r>
      <w:r w:rsidR="00471742" w:rsidRPr="005A3E84">
        <w:t xml:space="preserve"> </w:t>
      </w:r>
      <w:r w:rsidRPr="005A3E84">
        <w:t>бы</w:t>
      </w:r>
      <w:r w:rsidR="00471742" w:rsidRPr="005A3E84">
        <w:t xml:space="preserve"> </w:t>
      </w:r>
      <w:r w:rsidRPr="005A3E84">
        <w:t>был</w:t>
      </w:r>
      <w:r w:rsidR="00471742" w:rsidRPr="005A3E84">
        <w:t xml:space="preserve"> </w:t>
      </w:r>
      <w:r w:rsidRPr="005A3E84">
        <w:t>неработающим</w:t>
      </w:r>
      <w:r w:rsidR="00471742" w:rsidRPr="005A3E84">
        <w:t xml:space="preserve"> </w:t>
      </w:r>
      <w:r w:rsidRPr="005A3E84">
        <w:t>пенсионером.</w:t>
      </w:r>
      <w:r w:rsidR="00471742" w:rsidRPr="005A3E84">
        <w:t xml:space="preserve"> «</w:t>
      </w:r>
      <w:r w:rsidRPr="005A3E84">
        <w:t>Допустим,</w:t>
      </w:r>
      <w:r w:rsidR="00471742" w:rsidRPr="005A3E84">
        <w:t xml:space="preserve"> </w:t>
      </w:r>
      <w:r w:rsidRPr="005A3E84">
        <w:t>работающий</w:t>
      </w:r>
      <w:r w:rsidR="00471742" w:rsidRPr="005A3E84">
        <w:t xml:space="preserve"> </w:t>
      </w:r>
      <w:r w:rsidRPr="005A3E84">
        <w:t>пенсионер</w:t>
      </w:r>
      <w:r w:rsidR="00471742" w:rsidRPr="005A3E84">
        <w:t xml:space="preserve"> </w:t>
      </w:r>
      <w:r w:rsidRPr="005A3E84">
        <w:t>получает</w:t>
      </w:r>
      <w:r w:rsidR="00471742" w:rsidRPr="005A3E84">
        <w:t xml:space="preserve"> </w:t>
      </w:r>
      <w:r w:rsidRPr="005A3E84">
        <w:t>сейчас</w:t>
      </w:r>
      <w:r w:rsidR="00471742" w:rsidRPr="005A3E84">
        <w:t xml:space="preserve"> </w:t>
      </w:r>
      <w:r w:rsidRPr="005A3E84">
        <w:t>19</w:t>
      </w:r>
      <w:r w:rsidR="00471742" w:rsidRPr="005A3E84">
        <w:t xml:space="preserve"> </w:t>
      </w:r>
      <w:r w:rsidRPr="005A3E84">
        <w:t>527,94</w:t>
      </w:r>
      <w:r w:rsidR="00471742" w:rsidRPr="005A3E84">
        <w:t xml:space="preserve"> </w:t>
      </w:r>
      <w:r w:rsidRPr="005A3E84">
        <w:t>рубля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месяц.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будь</w:t>
      </w:r>
      <w:r w:rsidR="00471742" w:rsidRPr="005A3E84">
        <w:t xml:space="preserve"> </w:t>
      </w:r>
      <w:r w:rsidRPr="005A3E84">
        <w:t>он</w:t>
      </w:r>
      <w:r w:rsidR="00471742" w:rsidRPr="005A3E84">
        <w:t xml:space="preserve"> </w:t>
      </w:r>
      <w:r w:rsidRPr="005A3E84">
        <w:t>неработающим,</w:t>
      </w:r>
      <w:r w:rsidR="00471742" w:rsidRPr="005A3E84">
        <w:t xml:space="preserve"> </w:t>
      </w:r>
      <w:r w:rsidRPr="005A3E84">
        <w:t>получал</w:t>
      </w:r>
      <w:r w:rsidR="00471742" w:rsidRPr="005A3E84">
        <w:t xml:space="preserve"> </w:t>
      </w:r>
      <w:r w:rsidRPr="005A3E84">
        <w:t>бы</w:t>
      </w:r>
      <w:r w:rsidR="00471742" w:rsidRPr="005A3E84">
        <w:t xml:space="preserve"> </w:t>
      </w:r>
      <w:r w:rsidRPr="005A3E84">
        <w:t>36</w:t>
      </w:r>
      <w:r w:rsidR="00471742" w:rsidRPr="005A3E84">
        <w:t xml:space="preserve"> </w:t>
      </w:r>
      <w:r w:rsidRPr="005A3E84">
        <w:t>351,59</w:t>
      </w:r>
      <w:r w:rsidR="00471742" w:rsidRPr="005A3E84">
        <w:t xml:space="preserve"> </w:t>
      </w:r>
      <w:r w:rsidRPr="005A3E84">
        <w:t>рубля.</w:t>
      </w:r>
      <w:r w:rsidR="00471742" w:rsidRPr="005A3E84">
        <w:t xml:space="preserve"> </w:t>
      </w:r>
      <w:r w:rsidRPr="005A3E84">
        <w:t>Предполагаемый</w:t>
      </w:r>
      <w:r w:rsidR="00471742" w:rsidRPr="005A3E84">
        <w:t xml:space="preserve"> </w:t>
      </w:r>
      <w:r w:rsidRPr="005A3E84">
        <w:t>коэффициент</w:t>
      </w:r>
      <w:r w:rsidR="00471742" w:rsidRPr="005A3E84">
        <w:t xml:space="preserve"> </w:t>
      </w:r>
      <w:r w:rsidRPr="005A3E84">
        <w:t>инфляции,</w:t>
      </w:r>
      <w:r w:rsidR="00471742" w:rsidRPr="005A3E84">
        <w:t xml:space="preserve"> </w:t>
      </w:r>
      <w:r w:rsidRPr="005A3E84">
        <w:t>а,</w:t>
      </w:r>
      <w:r w:rsidR="00471742" w:rsidRPr="005A3E84">
        <w:t xml:space="preserve"> </w:t>
      </w:r>
      <w:r w:rsidRPr="005A3E84">
        <w:t>следовательно,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индексации</w:t>
      </w:r>
      <w:r w:rsidR="00471742" w:rsidRPr="005A3E84">
        <w:t xml:space="preserve"> </w:t>
      </w:r>
      <w:r w:rsidRPr="005A3E84">
        <w:t>1</w:t>
      </w:r>
      <w:r w:rsidR="00471742" w:rsidRPr="005A3E84">
        <w:t xml:space="preserve"> </w:t>
      </w:r>
      <w:r w:rsidRPr="005A3E84">
        <w:t>января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составит</w:t>
      </w:r>
      <w:r w:rsidR="00471742" w:rsidRPr="005A3E84">
        <w:t xml:space="preserve"> </w:t>
      </w:r>
      <w:r w:rsidRPr="005A3E84">
        <w:t>7,3%.</w:t>
      </w:r>
      <w:r w:rsidR="00471742" w:rsidRPr="005A3E84">
        <w:t xml:space="preserve"> </w:t>
      </w:r>
      <w:r w:rsidRPr="005A3E84">
        <w:t>Расчет</w:t>
      </w:r>
      <w:r w:rsidR="00471742" w:rsidRPr="005A3E84">
        <w:t xml:space="preserve"> </w:t>
      </w:r>
      <w:r w:rsidRPr="005A3E84">
        <w:t>индексации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производиться,</w:t>
      </w:r>
      <w:r w:rsidR="00471742" w:rsidRPr="005A3E84">
        <w:t xml:space="preserve"> </w:t>
      </w:r>
      <w:r w:rsidRPr="005A3E84">
        <w:t>исходя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суммы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36</w:t>
      </w:r>
      <w:r w:rsidR="00471742" w:rsidRPr="005A3E84">
        <w:t xml:space="preserve"> </w:t>
      </w:r>
      <w:r w:rsidRPr="005A3E84">
        <w:t>351,59</w:t>
      </w:r>
      <w:r w:rsidR="00471742" w:rsidRPr="005A3E84">
        <w:t xml:space="preserve"> </w:t>
      </w:r>
      <w:r w:rsidRPr="005A3E84">
        <w:t>рубль,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есть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учетом</w:t>
      </w:r>
      <w:r w:rsidR="00471742" w:rsidRPr="005A3E84">
        <w:t xml:space="preserve"> </w:t>
      </w:r>
      <w:r w:rsidRPr="005A3E84">
        <w:t>всех</w:t>
      </w:r>
      <w:r w:rsidR="00471742" w:rsidRPr="005A3E84">
        <w:t xml:space="preserve"> </w:t>
      </w:r>
      <w:r w:rsidRPr="005A3E84">
        <w:t>индексаций</w:t>
      </w:r>
      <w:r w:rsidR="00471742" w:rsidRPr="005A3E84">
        <w:t>»</w:t>
      </w:r>
      <w:r w:rsidRPr="005A3E84">
        <w:t>,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пояснили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фонде.</w:t>
      </w:r>
    </w:p>
    <w:p w14:paraId="148AF354" w14:textId="77777777" w:rsidR="00524B3D" w:rsidRPr="005A3E84" w:rsidRDefault="00524B3D" w:rsidP="00524B3D">
      <w:r w:rsidRPr="005A3E84">
        <w:t>Таким</w:t>
      </w:r>
      <w:r w:rsidR="00471742" w:rsidRPr="005A3E84">
        <w:t xml:space="preserve"> </w:t>
      </w:r>
      <w:r w:rsidRPr="005A3E84">
        <w:t>образом,</w:t>
      </w:r>
      <w:r w:rsidR="00471742" w:rsidRPr="005A3E84">
        <w:t xml:space="preserve"> </w:t>
      </w:r>
      <w:r w:rsidRPr="005A3E84">
        <w:t>пенсия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работающего</w:t>
      </w:r>
      <w:r w:rsidR="00471742" w:rsidRPr="005A3E84">
        <w:t xml:space="preserve"> </w:t>
      </w:r>
      <w:r w:rsidRPr="005A3E84">
        <w:t>пенсионера</w:t>
      </w:r>
      <w:r w:rsidR="00471742" w:rsidRPr="005A3E84">
        <w:t xml:space="preserve"> </w:t>
      </w:r>
      <w:r w:rsidRPr="005A3E84">
        <w:t>вырастет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2</w:t>
      </w:r>
      <w:r w:rsidR="00471742" w:rsidRPr="005A3E84">
        <w:t xml:space="preserve"> </w:t>
      </w:r>
      <w:r w:rsidRPr="005A3E84">
        <w:t>653,11</w:t>
      </w:r>
      <w:r w:rsidR="00471742" w:rsidRPr="005A3E84">
        <w:t xml:space="preserve"> </w:t>
      </w:r>
      <w:r w:rsidRPr="005A3E84">
        <w:t>рубля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месяц</w:t>
      </w:r>
      <w:r w:rsidR="00471742" w:rsidRPr="005A3E84">
        <w:t xml:space="preserve"> </w:t>
      </w:r>
      <w:r w:rsidRPr="005A3E84">
        <w:t>(7,3%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36</w:t>
      </w:r>
      <w:r w:rsidR="00471742" w:rsidRPr="005A3E84">
        <w:t xml:space="preserve"> </w:t>
      </w:r>
      <w:r w:rsidRPr="005A3E84">
        <w:t>351,59</w:t>
      </w:r>
      <w:r w:rsidR="00471742" w:rsidRPr="005A3E84">
        <w:t xml:space="preserve"> </w:t>
      </w:r>
      <w:r w:rsidRPr="005A3E84">
        <w:t>рубля).</w:t>
      </w:r>
      <w:r w:rsidR="00471742" w:rsidRPr="005A3E84">
        <w:t xml:space="preserve"> </w:t>
      </w:r>
      <w:r w:rsidRPr="005A3E84">
        <w:t>Итого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руки</w:t>
      </w:r>
      <w:r w:rsidR="00471742" w:rsidRPr="005A3E84">
        <w:t xml:space="preserve"> </w:t>
      </w:r>
      <w:r w:rsidRPr="005A3E84">
        <w:t>он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получать</w:t>
      </w:r>
      <w:r w:rsidR="00471742" w:rsidRPr="005A3E84">
        <w:t xml:space="preserve"> </w:t>
      </w:r>
      <w:r w:rsidRPr="005A3E84">
        <w:t>22</w:t>
      </w:r>
      <w:r w:rsidR="00471742" w:rsidRPr="005A3E84">
        <w:t xml:space="preserve"> </w:t>
      </w:r>
      <w:r w:rsidRPr="005A3E84">
        <w:t>181,05</w:t>
      </w:r>
      <w:r w:rsidR="00471742" w:rsidRPr="005A3E84">
        <w:t xml:space="preserve"> </w:t>
      </w:r>
      <w:r w:rsidRPr="005A3E84">
        <w:t>рубля</w:t>
      </w:r>
      <w:r w:rsidR="00471742" w:rsidRPr="005A3E84">
        <w:t xml:space="preserve"> </w:t>
      </w:r>
      <w:r w:rsidRPr="005A3E84">
        <w:t>(19</w:t>
      </w:r>
      <w:r w:rsidR="00471742" w:rsidRPr="005A3E84">
        <w:t xml:space="preserve"> </w:t>
      </w:r>
      <w:r w:rsidRPr="005A3E84">
        <w:t>527,94</w:t>
      </w:r>
      <w:r w:rsidR="00471742" w:rsidRPr="005A3E84">
        <w:t xml:space="preserve"> </w:t>
      </w:r>
      <w:r w:rsidRPr="005A3E84">
        <w:lastRenderedPageBreak/>
        <w:t>тыс.</w:t>
      </w:r>
      <w:r w:rsidR="00471742" w:rsidRPr="005A3E84">
        <w:t xml:space="preserve"> </w:t>
      </w:r>
      <w:r w:rsidRPr="005A3E84">
        <w:t>+</w:t>
      </w:r>
      <w:r w:rsidR="00471742" w:rsidRPr="005A3E84">
        <w:t xml:space="preserve"> </w:t>
      </w:r>
      <w:r w:rsidRPr="005A3E84">
        <w:t>2</w:t>
      </w:r>
      <w:r w:rsidR="00471742" w:rsidRPr="005A3E84">
        <w:t xml:space="preserve"> </w:t>
      </w:r>
      <w:r w:rsidRPr="005A3E84">
        <w:t>653,11</w:t>
      </w:r>
      <w:r w:rsidR="00471742" w:rsidRPr="005A3E84">
        <w:t xml:space="preserve"> </w:t>
      </w:r>
      <w:r w:rsidRPr="005A3E84">
        <w:t>рубля).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итоге</w:t>
      </w:r>
      <w:r w:rsidR="00471742" w:rsidRPr="005A3E84">
        <w:t xml:space="preserve"> </w:t>
      </w:r>
      <w:r w:rsidRPr="005A3E84">
        <w:t>пенсионер</w:t>
      </w:r>
      <w:r w:rsidR="00471742" w:rsidRPr="005A3E84">
        <w:t xml:space="preserve"> </w:t>
      </w:r>
      <w:r w:rsidRPr="005A3E84">
        <w:t>получит</w:t>
      </w:r>
      <w:r w:rsidR="00471742" w:rsidRPr="005A3E84">
        <w:t xml:space="preserve"> </w:t>
      </w:r>
      <w:r w:rsidRPr="005A3E84">
        <w:t>индексацию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учетом</w:t>
      </w:r>
      <w:r w:rsidR="00471742" w:rsidRPr="005A3E84">
        <w:t xml:space="preserve"> </w:t>
      </w:r>
      <w:r w:rsidRPr="005A3E84">
        <w:t>всех</w:t>
      </w:r>
      <w:r w:rsidR="00471742" w:rsidRPr="005A3E84">
        <w:t xml:space="preserve"> </w:t>
      </w:r>
      <w:r w:rsidRPr="005A3E84">
        <w:t>пропущенных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время</w:t>
      </w:r>
      <w:r w:rsidR="00471742" w:rsidRPr="005A3E84">
        <w:t xml:space="preserve"> </w:t>
      </w:r>
      <w:r w:rsidRPr="005A3E84">
        <w:t>работы</w:t>
      </w:r>
      <w:r w:rsidR="00471742" w:rsidRPr="005A3E84">
        <w:t xml:space="preserve"> </w:t>
      </w:r>
      <w:r w:rsidRPr="005A3E84">
        <w:t>повышений,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сама</w:t>
      </w:r>
      <w:r w:rsidR="00471742" w:rsidRPr="005A3E84">
        <w:t xml:space="preserve"> </w:t>
      </w:r>
      <w:r w:rsidRPr="005A3E84">
        <w:t>пенсия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выплачиваться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учетом</w:t>
      </w:r>
      <w:r w:rsidR="00471742" w:rsidRPr="005A3E84">
        <w:t xml:space="preserve"> </w:t>
      </w:r>
      <w:r w:rsidRPr="005A3E84">
        <w:t>индекса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год.</w:t>
      </w:r>
    </w:p>
    <w:p w14:paraId="31A5A85F" w14:textId="77777777" w:rsidR="00524B3D" w:rsidRPr="005A3E84" w:rsidRDefault="00524B3D" w:rsidP="00524B3D">
      <w:r w:rsidRPr="005A3E84">
        <w:t>Когда</w:t>
      </w:r>
      <w:r w:rsidR="00471742" w:rsidRPr="005A3E84">
        <w:t xml:space="preserve"> </w:t>
      </w:r>
      <w:r w:rsidRPr="005A3E84">
        <w:t>пенсионер</w:t>
      </w:r>
      <w:r w:rsidR="00471742" w:rsidRPr="005A3E84">
        <w:t xml:space="preserve"> </w:t>
      </w:r>
      <w:r w:rsidRPr="005A3E84">
        <w:t>уволится,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дополнение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прибавке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индексации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год,</w:t>
      </w:r>
      <w:r w:rsidR="00471742" w:rsidRPr="005A3E84">
        <w:t xml:space="preserve"> </w:t>
      </w:r>
      <w:r w:rsidRPr="005A3E84">
        <w:t>он</w:t>
      </w:r>
      <w:r w:rsidR="00471742" w:rsidRPr="005A3E84">
        <w:t xml:space="preserve"> </w:t>
      </w:r>
      <w:r w:rsidRPr="005A3E84">
        <w:t>получит</w:t>
      </w:r>
      <w:r w:rsidR="00471742" w:rsidRPr="005A3E84">
        <w:t xml:space="preserve"> </w:t>
      </w:r>
      <w:r w:rsidRPr="005A3E84">
        <w:t>повышение</w:t>
      </w:r>
      <w:r w:rsidR="00471742" w:rsidRPr="005A3E84">
        <w:t xml:space="preserve"> </w:t>
      </w:r>
      <w:r w:rsidRPr="005A3E84">
        <w:t>пенсии,</w:t>
      </w:r>
      <w:r w:rsidR="00471742" w:rsidRPr="005A3E84">
        <w:t xml:space="preserve"> </w:t>
      </w:r>
      <w:r w:rsidRPr="005A3E84">
        <w:t>размер</w:t>
      </w:r>
      <w:r w:rsidR="00471742" w:rsidRPr="005A3E84">
        <w:t xml:space="preserve"> </w:t>
      </w:r>
      <w:r w:rsidRPr="005A3E84">
        <w:t>которой</w:t>
      </w:r>
      <w:r w:rsidR="00471742" w:rsidRPr="005A3E84">
        <w:t xml:space="preserve"> </w:t>
      </w:r>
      <w:r w:rsidRPr="005A3E84">
        <w:t>рассчитают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учетом</w:t>
      </w:r>
      <w:r w:rsidR="00471742" w:rsidRPr="005A3E84">
        <w:t xml:space="preserve"> </w:t>
      </w:r>
      <w:r w:rsidRPr="005A3E84">
        <w:t>всех</w:t>
      </w:r>
      <w:r w:rsidR="00471742" w:rsidRPr="005A3E84">
        <w:t xml:space="preserve"> </w:t>
      </w:r>
      <w:r w:rsidRPr="005A3E84">
        <w:t>пропущенных</w:t>
      </w:r>
      <w:r w:rsidR="00471742" w:rsidRPr="005A3E84">
        <w:t xml:space="preserve"> </w:t>
      </w:r>
      <w:r w:rsidRPr="005A3E84">
        <w:t>индексаций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время</w:t>
      </w:r>
      <w:r w:rsidR="00471742" w:rsidRPr="005A3E84">
        <w:t xml:space="preserve"> </w:t>
      </w:r>
      <w:r w:rsidRPr="005A3E84">
        <w:t>его</w:t>
      </w:r>
      <w:r w:rsidR="00471742" w:rsidRPr="005A3E84">
        <w:t xml:space="preserve"> </w:t>
      </w:r>
      <w:r w:rsidRPr="005A3E84">
        <w:t>работы.</w:t>
      </w:r>
      <w:r w:rsidR="00471742" w:rsidRPr="005A3E84">
        <w:t xml:space="preserve"> </w:t>
      </w:r>
      <w:r w:rsidRPr="005A3E84">
        <w:t>Именно</w:t>
      </w:r>
      <w:r w:rsidR="00471742" w:rsidRPr="005A3E84">
        <w:t xml:space="preserve"> </w:t>
      </w:r>
      <w:r w:rsidRPr="005A3E84">
        <w:t>поэтому</w:t>
      </w:r>
      <w:r w:rsidR="00471742" w:rsidRPr="005A3E84">
        <w:t xml:space="preserve"> </w:t>
      </w:r>
      <w:r w:rsidRPr="005A3E84">
        <w:t>максимальное</w:t>
      </w:r>
      <w:r w:rsidR="00471742" w:rsidRPr="005A3E84">
        <w:t xml:space="preserve"> </w:t>
      </w:r>
      <w:r w:rsidRPr="005A3E84">
        <w:t>увеличение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январе</w:t>
      </w:r>
      <w:r w:rsidR="00471742" w:rsidRPr="005A3E84">
        <w:t xml:space="preserve"> </w:t>
      </w:r>
      <w:r w:rsidRPr="005A3E84">
        <w:t>ожидает</w:t>
      </w:r>
      <w:r w:rsidR="00471742" w:rsidRPr="005A3E84">
        <w:t xml:space="preserve"> </w:t>
      </w:r>
      <w:r w:rsidRPr="005A3E84">
        <w:t>тех</w:t>
      </w:r>
      <w:r w:rsidR="00471742" w:rsidRPr="005A3E84">
        <w:t xml:space="preserve"> </w:t>
      </w:r>
      <w:r w:rsidRPr="005A3E84">
        <w:t>пенсионеров,</w:t>
      </w:r>
      <w:r w:rsidR="00471742" w:rsidRPr="005A3E84">
        <w:t xml:space="preserve"> </w:t>
      </w:r>
      <w:r w:rsidRPr="005A3E84">
        <w:t>которые</w:t>
      </w:r>
      <w:r w:rsidR="00471742" w:rsidRPr="005A3E84">
        <w:t xml:space="preserve"> </w:t>
      </w:r>
      <w:r w:rsidRPr="005A3E84">
        <w:t>ранее</w:t>
      </w:r>
      <w:r w:rsidR="00471742" w:rsidRPr="005A3E84">
        <w:t xml:space="preserve"> </w:t>
      </w:r>
      <w:r w:rsidRPr="005A3E84">
        <w:t>уволились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работы.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есть,</w:t>
      </w:r>
      <w:r w:rsidR="00471742" w:rsidRPr="005A3E84">
        <w:t xml:space="preserve"> </w:t>
      </w:r>
      <w:r w:rsidRPr="005A3E84">
        <w:t>повышение</w:t>
      </w:r>
      <w:r w:rsidR="00471742" w:rsidRPr="005A3E84">
        <w:t xml:space="preserve"> </w:t>
      </w:r>
      <w:r w:rsidRPr="005A3E84">
        <w:t>выплат</w:t>
      </w:r>
      <w:r w:rsidR="00471742" w:rsidRPr="005A3E84">
        <w:t xml:space="preserve"> </w:t>
      </w:r>
      <w:r w:rsidRPr="005A3E84">
        <w:t>гарантировано</w:t>
      </w:r>
      <w:r w:rsidR="00471742" w:rsidRPr="005A3E84">
        <w:t xml:space="preserve"> </w:t>
      </w:r>
      <w:r w:rsidRPr="005A3E84">
        <w:t>всем,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оставившие</w:t>
      </w:r>
      <w:r w:rsidR="00471742" w:rsidRPr="005A3E84">
        <w:t xml:space="preserve"> </w:t>
      </w:r>
      <w:r w:rsidRPr="005A3E84">
        <w:t>трудовую</w:t>
      </w:r>
      <w:r w:rsidR="00471742" w:rsidRPr="005A3E84">
        <w:t xml:space="preserve"> </w:t>
      </w:r>
      <w:r w:rsidRPr="005A3E84">
        <w:t>деятельность</w:t>
      </w:r>
      <w:r w:rsidR="00471742" w:rsidRPr="005A3E84">
        <w:t xml:space="preserve"> </w:t>
      </w:r>
      <w:r w:rsidRPr="005A3E84">
        <w:t>получат</w:t>
      </w:r>
      <w:r w:rsidR="00471742" w:rsidRPr="005A3E84">
        <w:t xml:space="preserve"> </w:t>
      </w:r>
      <w:r w:rsidRPr="005A3E84">
        <w:t>еще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прибавку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связи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прекращением</w:t>
      </w:r>
      <w:r w:rsidR="00471742" w:rsidRPr="005A3E84">
        <w:t xml:space="preserve"> </w:t>
      </w:r>
      <w:r w:rsidRPr="005A3E84">
        <w:t>трудовой</w:t>
      </w:r>
      <w:r w:rsidR="00471742" w:rsidRPr="005A3E84">
        <w:t xml:space="preserve"> </w:t>
      </w:r>
      <w:r w:rsidRPr="005A3E84">
        <w:t>деятельности.</w:t>
      </w:r>
    </w:p>
    <w:p w14:paraId="3B390999" w14:textId="77777777" w:rsidR="00524B3D" w:rsidRPr="005A3E84" w:rsidRDefault="00524B3D" w:rsidP="00524B3D">
      <w:r w:rsidRPr="005A3E84">
        <w:t>Индексация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году</w:t>
      </w:r>
      <w:r w:rsidR="00471742" w:rsidRPr="005A3E84">
        <w:t xml:space="preserve"> </w:t>
      </w:r>
      <w:r w:rsidRPr="005A3E84">
        <w:t>планируется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уровне</w:t>
      </w:r>
      <w:r w:rsidR="00471742" w:rsidRPr="005A3E84">
        <w:t xml:space="preserve"> </w:t>
      </w:r>
      <w:r w:rsidRPr="005A3E84">
        <w:t>7,3%.</w:t>
      </w:r>
      <w:r w:rsidR="00471742" w:rsidRPr="005A3E84">
        <w:t xml:space="preserve"> </w:t>
      </w:r>
      <w:r w:rsidRPr="005A3E84">
        <w:t>Соцфонд</w:t>
      </w:r>
      <w:r w:rsidR="00471742" w:rsidRPr="005A3E84">
        <w:t xml:space="preserve"> </w:t>
      </w:r>
      <w:r w:rsidRPr="005A3E84">
        <w:t>напоминает,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правительство</w:t>
      </w:r>
      <w:r w:rsidR="00471742" w:rsidRPr="005A3E84">
        <w:t xml:space="preserve"> </w:t>
      </w:r>
      <w:r w:rsidRPr="005A3E84">
        <w:t>сохранило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собой</w:t>
      </w:r>
      <w:r w:rsidR="00471742" w:rsidRPr="005A3E84">
        <w:t xml:space="preserve"> </w:t>
      </w:r>
      <w:r w:rsidRPr="005A3E84">
        <w:t>право</w:t>
      </w:r>
      <w:r w:rsidR="00471742" w:rsidRPr="005A3E84">
        <w:t xml:space="preserve"> </w:t>
      </w:r>
      <w:r w:rsidRPr="005A3E84">
        <w:t>дополнительно</w:t>
      </w:r>
      <w:r w:rsidR="00471742" w:rsidRPr="005A3E84">
        <w:t xml:space="preserve"> </w:t>
      </w:r>
      <w:r w:rsidRPr="005A3E84">
        <w:t>увеличить</w:t>
      </w:r>
      <w:r w:rsidR="00471742" w:rsidRPr="005A3E84">
        <w:t xml:space="preserve"> </w:t>
      </w:r>
      <w:r w:rsidRPr="005A3E84">
        <w:t>пенсии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том</w:t>
      </w:r>
      <w:r w:rsidR="00471742" w:rsidRPr="005A3E84">
        <w:t xml:space="preserve"> </w:t>
      </w:r>
      <w:r w:rsidRPr="005A3E84">
        <w:t>случае,</w:t>
      </w:r>
      <w:r w:rsidR="00471742" w:rsidRPr="005A3E84">
        <w:t xml:space="preserve"> </w:t>
      </w:r>
      <w:r w:rsidRPr="005A3E84">
        <w:t>если</w:t>
      </w:r>
      <w:r w:rsidR="00471742" w:rsidRPr="005A3E84">
        <w:t xml:space="preserve"> </w:t>
      </w:r>
      <w:r w:rsidRPr="005A3E84">
        <w:t>рост</w:t>
      </w:r>
      <w:r w:rsidR="00471742" w:rsidRPr="005A3E84">
        <w:t xml:space="preserve"> </w:t>
      </w:r>
      <w:r w:rsidRPr="005A3E84">
        <w:t>цен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итогам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окажется</w:t>
      </w:r>
      <w:r w:rsidR="00471742" w:rsidRPr="005A3E84">
        <w:t xml:space="preserve"> </w:t>
      </w:r>
      <w:r w:rsidRPr="005A3E84">
        <w:t>выше</w:t>
      </w:r>
      <w:r w:rsidR="00471742" w:rsidRPr="005A3E84">
        <w:t xml:space="preserve"> </w:t>
      </w:r>
      <w:r w:rsidRPr="005A3E84">
        <w:t>указанного</w:t>
      </w:r>
      <w:r w:rsidR="00471742" w:rsidRPr="005A3E84">
        <w:t xml:space="preserve"> </w:t>
      </w:r>
      <w:r w:rsidRPr="005A3E84">
        <w:t>коэффициента.</w:t>
      </w:r>
    </w:p>
    <w:p w14:paraId="1631F831" w14:textId="77777777" w:rsidR="00524B3D" w:rsidRPr="005A3E84" w:rsidRDefault="00524B3D" w:rsidP="00524B3D">
      <w:r w:rsidRPr="005A3E84">
        <w:t>Возобновление</w:t>
      </w:r>
      <w:r w:rsidR="00471742" w:rsidRPr="005A3E84">
        <w:t xml:space="preserve"> </w:t>
      </w:r>
      <w:r w:rsidRPr="005A3E84">
        <w:t>индексации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работающих</w:t>
      </w:r>
      <w:r w:rsidR="00471742" w:rsidRPr="005A3E84">
        <w:t xml:space="preserve"> </w:t>
      </w:r>
      <w:r w:rsidRPr="005A3E84">
        <w:t>пенсионеров</w:t>
      </w:r>
      <w:r w:rsidR="00471742" w:rsidRPr="005A3E84">
        <w:t xml:space="preserve"> </w:t>
      </w:r>
      <w:r w:rsidRPr="005A3E84">
        <w:t>затрагивает</w:t>
      </w:r>
      <w:r w:rsidR="00471742" w:rsidRPr="005A3E84">
        <w:t xml:space="preserve"> </w:t>
      </w:r>
      <w:r w:rsidRPr="005A3E84">
        <w:t>страховую</w:t>
      </w:r>
      <w:r w:rsidR="00471742" w:rsidRPr="005A3E84">
        <w:t xml:space="preserve"> </w:t>
      </w:r>
      <w:r w:rsidRPr="005A3E84">
        <w:t>пенсию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распространяется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все</w:t>
      </w:r>
      <w:r w:rsidR="00471742" w:rsidRPr="005A3E84">
        <w:t xml:space="preserve"> </w:t>
      </w:r>
      <w:r w:rsidRPr="005A3E84">
        <w:t>ее</w:t>
      </w:r>
      <w:r w:rsidR="00471742" w:rsidRPr="005A3E84">
        <w:t xml:space="preserve"> </w:t>
      </w:r>
      <w:r w:rsidRPr="005A3E84">
        <w:t>виды,</w:t>
      </w:r>
      <w:r w:rsidR="00471742" w:rsidRPr="005A3E84">
        <w:t xml:space="preserve"> </w:t>
      </w:r>
      <w:r w:rsidRPr="005A3E84">
        <w:t>включая</w:t>
      </w:r>
      <w:r w:rsidR="00471742" w:rsidRPr="005A3E84">
        <w:t xml:space="preserve"> </w:t>
      </w:r>
      <w:r w:rsidRPr="005A3E84">
        <w:t>пенсии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инвалидности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потере</w:t>
      </w:r>
      <w:r w:rsidR="00471742" w:rsidRPr="005A3E84">
        <w:t xml:space="preserve"> </w:t>
      </w:r>
      <w:r w:rsidRPr="005A3E84">
        <w:t>кормильца.</w:t>
      </w:r>
      <w:r w:rsidR="00471742" w:rsidRPr="005A3E84">
        <w:t xml:space="preserve"> </w:t>
      </w:r>
      <w:r w:rsidRPr="005A3E84">
        <w:t>Другие</w:t>
      </w:r>
      <w:r w:rsidR="00471742" w:rsidRPr="005A3E84">
        <w:t xml:space="preserve"> </w:t>
      </w:r>
      <w:r w:rsidRPr="005A3E84">
        <w:t>пенсионные</w:t>
      </w:r>
      <w:r w:rsidR="00471742" w:rsidRPr="005A3E84">
        <w:t xml:space="preserve"> </w:t>
      </w:r>
      <w:r w:rsidRPr="005A3E84">
        <w:t>выплаты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социальные</w:t>
      </w:r>
      <w:r w:rsidR="00471742" w:rsidRPr="005A3E84">
        <w:t xml:space="preserve"> </w:t>
      </w:r>
      <w:r w:rsidRPr="005A3E84">
        <w:t>пособия</w:t>
      </w:r>
      <w:r w:rsidR="00471742" w:rsidRPr="005A3E84">
        <w:t xml:space="preserve"> </w:t>
      </w:r>
      <w:r w:rsidRPr="005A3E84">
        <w:t>работающим</w:t>
      </w:r>
      <w:r w:rsidR="00471742" w:rsidRPr="005A3E84">
        <w:t xml:space="preserve"> </w:t>
      </w:r>
      <w:r w:rsidRPr="005A3E84">
        <w:t>пенсионерам</w:t>
      </w:r>
      <w:r w:rsidR="00471742" w:rsidRPr="005A3E84">
        <w:t xml:space="preserve"> </w:t>
      </w:r>
      <w:r w:rsidRPr="005A3E84">
        <w:t>(государственные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социальные</w:t>
      </w:r>
      <w:r w:rsidR="00471742" w:rsidRPr="005A3E84">
        <w:t xml:space="preserve"> </w:t>
      </w:r>
      <w:r w:rsidRPr="005A3E84">
        <w:t>пенсии,</w:t>
      </w:r>
      <w:r w:rsidR="00471742" w:rsidRPr="005A3E84">
        <w:t xml:space="preserve"> </w:t>
      </w:r>
      <w:r w:rsidRPr="005A3E84">
        <w:t>накопительная</w:t>
      </w:r>
      <w:r w:rsidR="00471742" w:rsidRPr="005A3E84">
        <w:t xml:space="preserve"> </w:t>
      </w:r>
      <w:r w:rsidRPr="005A3E84">
        <w:t>пенсия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ежемесячная</w:t>
      </w:r>
      <w:r w:rsidR="00471742" w:rsidRPr="005A3E84">
        <w:t xml:space="preserve"> </w:t>
      </w:r>
      <w:r w:rsidRPr="005A3E84">
        <w:t>денежная</w:t>
      </w:r>
      <w:r w:rsidR="00471742" w:rsidRPr="005A3E84">
        <w:t xml:space="preserve"> </w:t>
      </w:r>
      <w:r w:rsidRPr="005A3E84">
        <w:t>выплата)</w:t>
      </w:r>
      <w:r w:rsidR="00471742" w:rsidRPr="005A3E84">
        <w:t xml:space="preserve"> </w:t>
      </w:r>
      <w:r w:rsidRPr="005A3E84">
        <w:t>продолжат</w:t>
      </w:r>
      <w:r w:rsidR="00471742" w:rsidRPr="005A3E84">
        <w:t xml:space="preserve"> </w:t>
      </w:r>
      <w:r w:rsidRPr="005A3E84">
        <w:t>индексироваться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следующем</w:t>
      </w:r>
      <w:r w:rsidR="00471742" w:rsidRPr="005A3E84">
        <w:t xml:space="preserve"> </w:t>
      </w:r>
      <w:r w:rsidRPr="005A3E84">
        <w:t>году</w:t>
      </w:r>
      <w:r w:rsidR="00471742" w:rsidRPr="005A3E84">
        <w:t xml:space="preserve"> </w:t>
      </w:r>
      <w:r w:rsidRPr="005A3E84">
        <w:t>так</w:t>
      </w:r>
      <w:r w:rsidR="00471742" w:rsidRPr="005A3E84">
        <w:t xml:space="preserve"> </w:t>
      </w:r>
      <w:r w:rsidRPr="005A3E84">
        <w:t>же,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раньше,</w:t>
      </w:r>
      <w:r w:rsidR="00471742" w:rsidRPr="005A3E84">
        <w:t xml:space="preserve"> </w:t>
      </w:r>
      <w:r w:rsidRPr="005A3E84">
        <w:t>они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переставали</w:t>
      </w:r>
      <w:r w:rsidR="00471742" w:rsidRPr="005A3E84">
        <w:t xml:space="preserve"> </w:t>
      </w:r>
      <w:r w:rsidRPr="005A3E84">
        <w:t>индексироваться</w:t>
      </w:r>
      <w:r w:rsidR="00471742" w:rsidRPr="005A3E84">
        <w:t xml:space="preserve"> </w:t>
      </w:r>
      <w:r w:rsidRPr="005A3E84">
        <w:t>работающим</w:t>
      </w:r>
      <w:r w:rsidR="00471742" w:rsidRPr="005A3E84">
        <w:t xml:space="preserve"> </w:t>
      </w:r>
      <w:r w:rsidRPr="005A3E84">
        <w:t>пенсионерам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прошлые</w:t>
      </w:r>
      <w:r w:rsidR="00471742" w:rsidRPr="005A3E84">
        <w:t xml:space="preserve"> </w:t>
      </w:r>
      <w:r w:rsidRPr="005A3E84">
        <w:t>годы.</w:t>
      </w:r>
    </w:p>
    <w:p w14:paraId="160B3FD4" w14:textId="77777777" w:rsidR="00524B3D" w:rsidRPr="005A3E84" w:rsidRDefault="00524B3D" w:rsidP="00524B3D">
      <w:r w:rsidRPr="005A3E84">
        <w:t>Кроме</w:t>
      </w:r>
      <w:r w:rsidR="00471742" w:rsidRPr="005A3E84">
        <w:t xml:space="preserve"> </w:t>
      </w:r>
      <w:r w:rsidRPr="005A3E84">
        <w:t>того,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работающих</w:t>
      </w:r>
      <w:r w:rsidR="00471742" w:rsidRPr="005A3E84">
        <w:t xml:space="preserve"> </w:t>
      </w:r>
      <w:r w:rsidRPr="005A3E84">
        <w:t>пенсионеров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дополнение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индексации</w:t>
      </w:r>
      <w:r w:rsidR="00471742" w:rsidRPr="005A3E84">
        <w:t xml:space="preserve"> </w:t>
      </w:r>
      <w:r w:rsidRPr="005A3E84">
        <w:t>сохранится</w:t>
      </w:r>
      <w:r w:rsidR="00471742" w:rsidRPr="005A3E84">
        <w:t xml:space="preserve"> </w:t>
      </w:r>
      <w:r w:rsidRPr="005A3E84">
        <w:t>августовское</w:t>
      </w:r>
      <w:r w:rsidR="00471742" w:rsidRPr="005A3E84">
        <w:t xml:space="preserve"> </w:t>
      </w:r>
      <w:r w:rsidRPr="005A3E84">
        <w:t>повышение</w:t>
      </w:r>
      <w:r w:rsidR="00471742" w:rsidRPr="005A3E84">
        <w:t xml:space="preserve"> </w:t>
      </w:r>
      <w:r w:rsidRPr="005A3E84">
        <w:t>выплат.</w:t>
      </w:r>
      <w:r w:rsidR="00471742" w:rsidRPr="005A3E84">
        <w:t xml:space="preserve"> </w:t>
      </w:r>
      <w:r w:rsidRPr="005A3E84">
        <w:t>Его</w:t>
      </w:r>
      <w:r w:rsidR="00471742" w:rsidRPr="005A3E84">
        <w:t xml:space="preserve"> </w:t>
      </w:r>
      <w:r w:rsidRPr="005A3E84">
        <w:t>Соцфонд</w:t>
      </w:r>
      <w:r w:rsidR="00471742" w:rsidRPr="005A3E84">
        <w:t xml:space="preserve"> </w:t>
      </w:r>
      <w:r w:rsidRPr="005A3E84">
        <w:t>проводит</w:t>
      </w:r>
      <w:r w:rsidR="00471742" w:rsidRPr="005A3E84">
        <w:t xml:space="preserve"> </w:t>
      </w:r>
      <w:r w:rsidRPr="005A3E84">
        <w:t>ежегодно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результате</w:t>
      </w:r>
      <w:r w:rsidR="00471742" w:rsidRPr="005A3E84">
        <w:t xml:space="preserve"> </w:t>
      </w:r>
      <w:r w:rsidRPr="005A3E84">
        <w:t>поступления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формирование</w:t>
      </w:r>
      <w:r w:rsidR="00471742" w:rsidRPr="005A3E84">
        <w:t xml:space="preserve"> </w:t>
      </w:r>
      <w:r w:rsidRPr="005A3E84">
        <w:t>пенсии</w:t>
      </w:r>
      <w:r w:rsidR="00471742" w:rsidRPr="005A3E84">
        <w:t xml:space="preserve"> </w:t>
      </w:r>
      <w:r w:rsidRPr="005A3E84">
        <w:t>новых</w:t>
      </w:r>
      <w:r w:rsidR="00471742" w:rsidRPr="005A3E84">
        <w:t xml:space="preserve"> </w:t>
      </w:r>
      <w:r w:rsidRPr="005A3E84">
        <w:t>страховых</w:t>
      </w:r>
      <w:r w:rsidR="00471742" w:rsidRPr="005A3E84">
        <w:t xml:space="preserve"> </w:t>
      </w:r>
      <w:r w:rsidRPr="005A3E84">
        <w:t>взносов</w:t>
      </w:r>
      <w:r w:rsidR="00471742" w:rsidRPr="005A3E84">
        <w:t xml:space="preserve"> </w:t>
      </w:r>
      <w:r w:rsidRPr="005A3E84">
        <w:t>работодателя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работающих</w:t>
      </w:r>
      <w:r w:rsidR="00471742" w:rsidRPr="005A3E84">
        <w:t xml:space="preserve"> </w:t>
      </w:r>
      <w:r w:rsidRPr="005A3E84">
        <w:t>пенсионеров.</w:t>
      </w:r>
    </w:p>
    <w:p w14:paraId="489C5B31" w14:textId="77777777" w:rsidR="00524B3D" w:rsidRPr="005A3E84" w:rsidRDefault="00524B3D" w:rsidP="00524B3D">
      <w:hyperlink r:id="rId24" w:history="1">
        <w:r w:rsidRPr="005A3E84">
          <w:rPr>
            <w:rStyle w:val="a3"/>
          </w:rPr>
          <w:t>https://tass.ru/obschestvo/22643815</w:t>
        </w:r>
      </w:hyperlink>
      <w:r w:rsidR="00471742" w:rsidRPr="005A3E84">
        <w:t xml:space="preserve"> </w:t>
      </w:r>
    </w:p>
    <w:p w14:paraId="316342F7" w14:textId="77777777" w:rsidR="00240312" w:rsidRPr="005A3E84" w:rsidRDefault="00240312" w:rsidP="00240312">
      <w:pPr>
        <w:pStyle w:val="2"/>
      </w:pPr>
      <w:bookmarkStart w:id="86" w:name="_Toc184880653"/>
      <w:r w:rsidRPr="005A3E84">
        <w:t>ТАСС,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СФ</w:t>
      </w:r>
      <w:r w:rsidR="00471742" w:rsidRPr="005A3E84">
        <w:t xml:space="preserve"> </w:t>
      </w:r>
      <w:r w:rsidRPr="005A3E84">
        <w:t>одобрил</w:t>
      </w:r>
      <w:r w:rsidR="00471742" w:rsidRPr="005A3E84">
        <w:t xml:space="preserve"> </w:t>
      </w:r>
      <w:r w:rsidRPr="005A3E84">
        <w:t>включение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пенсионный</w:t>
      </w:r>
      <w:r w:rsidR="00471742" w:rsidRPr="005A3E84">
        <w:t xml:space="preserve"> </w:t>
      </w:r>
      <w:r w:rsidRPr="005A3E84">
        <w:t>стаж</w:t>
      </w:r>
      <w:r w:rsidR="00471742" w:rsidRPr="005A3E84">
        <w:t xml:space="preserve"> </w:t>
      </w:r>
      <w:r w:rsidRPr="005A3E84">
        <w:t>граждан</w:t>
      </w:r>
      <w:r w:rsidR="00471742" w:rsidRPr="005A3E84">
        <w:t xml:space="preserve"> </w:t>
      </w:r>
      <w:r w:rsidRPr="005A3E84">
        <w:t>РФ</w:t>
      </w:r>
      <w:r w:rsidR="00471742" w:rsidRPr="005A3E84">
        <w:t xml:space="preserve"> </w:t>
      </w:r>
      <w:r w:rsidRPr="005A3E84">
        <w:t>период</w:t>
      </w:r>
      <w:r w:rsidR="00471742" w:rsidRPr="005A3E84">
        <w:t xml:space="preserve"> </w:t>
      </w:r>
      <w:r w:rsidRPr="005A3E84">
        <w:t>работы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Украине</w:t>
      </w:r>
      <w:bookmarkEnd w:id="86"/>
    </w:p>
    <w:p w14:paraId="480CC13E" w14:textId="77777777" w:rsidR="00240312" w:rsidRPr="005A3E84" w:rsidRDefault="00240312" w:rsidP="00CE4F36">
      <w:pPr>
        <w:pStyle w:val="3"/>
      </w:pPr>
      <w:bookmarkStart w:id="87" w:name="_Toc184880654"/>
      <w:r w:rsidRPr="005A3E84">
        <w:t>Совет</w:t>
      </w:r>
      <w:r w:rsidR="00471742" w:rsidRPr="005A3E84">
        <w:t xml:space="preserve"> </w:t>
      </w:r>
      <w:r w:rsidRPr="005A3E84">
        <w:t>Федерации</w:t>
      </w:r>
      <w:r w:rsidR="00471742" w:rsidRPr="005A3E84">
        <w:t xml:space="preserve"> </w:t>
      </w:r>
      <w:r w:rsidRPr="005A3E84">
        <w:t>одобрил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заседании</w:t>
      </w:r>
      <w:r w:rsidR="00471742" w:rsidRPr="005A3E84">
        <w:t xml:space="preserve"> </w:t>
      </w:r>
      <w:r w:rsidRPr="005A3E84">
        <w:t>закон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включении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страховой</w:t>
      </w:r>
      <w:r w:rsidR="00471742" w:rsidRPr="005A3E84">
        <w:t xml:space="preserve"> </w:t>
      </w:r>
      <w:r w:rsidRPr="005A3E84">
        <w:t>стаж</w:t>
      </w:r>
      <w:r w:rsidR="00471742" w:rsidRPr="005A3E84">
        <w:t xml:space="preserve"> </w:t>
      </w:r>
      <w:r w:rsidRPr="005A3E84">
        <w:t>граждан</w:t>
      </w:r>
      <w:r w:rsidR="00471742" w:rsidRPr="005A3E84">
        <w:t xml:space="preserve"> </w:t>
      </w:r>
      <w:r w:rsidRPr="005A3E84">
        <w:t>РФ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исчисления</w:t>
      </w:r>
      <w:r w:rsidR="00471742" w:rsidRPr="005A3E84">
        <w:t xml:space="preserve"> </w:t>
      </w:r>
      <w:r w:rsidRPr="005A3E84">
        <w:t>пенсии</w:t>
      </w:r>
      <w:r w:rsidR="00471742" w:rsidRPr="005A3E84">
        <w:t xml:space="preserve"> </w:t>
      </w:r>
      <w:r w:rsidRPr="005A3E84">
        <w:t>периода</w:t>
      </w:r>
      <w:r w:rsidR="00471742" w:rsidRPr="005A3E84">
        <w:t xml:space="preserve"> </w:t>
      </w:r>
      <w:r w:rsidRPr="005A3E84">
        <w:t>работы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Украине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1991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даты</w:t>
      </w:r>
      <w:r w:rsidR="00471742" w:rsidRPr="005A3E84">
        <w:t xml:space="preserve"> </w:t>
      </w:r>
      <w:r w:rsidRPr="005A3E84">
        <w:t>начала</w:t>
      </w:r>
      <w:r w:rsidR="00471742" w:rsidRPr="005A3E84">
        <w:t xml:space="preserve"> </w:t>
      </w:r>
      <w:r w:rsidRPr="005A3E84">
        <w:t>специальной</w:t>
      </w:r>
      <w:r w:rsidR="00471742" w:rsidRPr="005A3E84">
        <w:t xml:space="preserve"> </w:t>
      </w:r>
      <w:r w:rsidRPr="005A3E84">
        <w:t>военной</w:t>
      </w:r>
      <w:r w:rsidR="00471742" w:rsidRPr="005A3E84">
        <w:t xml:space="preserve"> </w:t>
      </w:r>
      <w:r w:rsidRPr="005A3E84">
        <w:t>операции.</w:t>
      </w:r>
      <w:bookmarkEnd w:id="87"/>
    </w:p>
    <w:p w14:paraId="2C5E3440" w14:textId="77777777" w:rsidR="00240312" w:rsidRPr="005A3E84" w:rsidRDefault="00240312" w:rsidP="00240312">
      <w:r w:rsidRPr="005A3E84">
        <w:t>Документ</w:t>
      </w:r>
      <w:r w:rsidR="00471742" w:rsidRPr="005A3E84">
        <w:t xml:space="preserve"> </w:t>
      </w:r>
      <w:r w:rsidRPr="005A3E84">
        <w:t>был</w:t>
      </w:r>
      <w:r w:rsidR="00471742" w:rsidRPr="005A3E84">
        <w:t xml:space="preserve"> </w:t>
      </w:r>
      <w:r w:rsidRPr="005A3E84">
        <w:t>подготовлен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целях</w:t>
      </w:r>
      <w:r w:rsidR="00471742" w:rsidRPr="005A3E84">
        <w:t xml:space="preserve"> </w:t>
      </w:r>
      <w:r w:rsidRPr="005A3E84">
        <w:t>совершенствования</w:t>
      </w:r>
      <w:r w:rsidR="00471742" w:rsidRPr="005A3E84">
        <w:t xml:space="preserve"> </w:t>
      </w:r>
      <w:r w:rsidRPr="005A3E84">
        <w:t>правового</w:t>
      </w:r>
      <w:r w:rsidR="00471742" w:rsidRPr="005A3E84">
        <w:t xml:space="preserve"> </w:t>
      </w:r>
      <w:r w:rsidRPr="005A3E84">
        <w:t>регулирования</w:t>
      </w:r>
      <w:r w:rsidR="00471742" w:rsidRPr="005A3E84">
        <w:t xml:space="preserve"> </w:t>
      </w:r>
      <w:r w:rsidRPr="005A3E84">
        <w:t>отношений,</w:t>
      </w:r>
      <w:r w:rsidR="00471742" w:rsidRPr="005A3E84">
        <w:t xml:space="preserve"> </w:t>
      </w:r>
      <w:r w:rsidRPr="005A3E84">
        <w:t>связанных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обеспечением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прав</w:t>
      </w:r>
      <w:r w:rsidR="00471742" w:rsidRPr="005A3E84">
        <w:t xml:space="preserve"> </w:t>
      </w:r>
      <w:r w:rsidRPr="005A3E84">
        <w:t>граждан</w:t>
      </w:r>
      <w:r w:rsidR="00471742" w:rsidRPr="005A3E84">
        <w:t xml:space="preserve"> </w:t>
      </w:r>
      <w:r w:rsidRPr="005A3E84">
        <w:t>РФ</w:t>
      </w:r>
      <w:r w:rsidR="00471742" w:rsidRPr="005A3E84">
        <w:t xml:space="preserve"> </w:t>
      </w:r>
      <w:r w:rsidRPr="005A3E84">
        <w:t>со</w:t>
      </w:r>
      <w:r w:rsidR="00471742" w:rsidRPr="005A3E84">
        <w:t xml:space="preserve"> </w:t>
      </w:r>
      <w:r w:rsidRPr="005A3E84">
        <w:t>стажем</w:t>
      </w:r>
      <w:r w:rsidR="00471742" w:rsidRPr="005A3E84">
        <w:t xml:space="preserve"> </w:t>
      </w:r>
      <w:r w:rsidRPr="005A3E84">
        <w:t>работы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Украине,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ДНР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ЛНР,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имеющих</w:t>
      </w:r>
      <w:r w:rsidR="00471742" w:rsidRPr="005A3E84">
        <w:t xml:space="preserve"> </w:t>
      </w:r>
      <w:r w:rsidRPr="005A3E84">
        <w:t>подтвержденного</w:t>
      </w:r>
      <w:r w:rsidR="00471742" w:rsidRPr="005A3E84">
        <w:t xml:space="preserve"> </w:t>
      </w:r>
      <w:r w:rsidRPr="005A3E84">
        <w:t>постоянного</w:t>
      </w:r>
      <w:r w:rsidR="00471742" w:rsidRPr="005A3E84">
        <w:t xml:space="preserve"> </w:t>
      </w:r>
      <w:r w:rsidRPr="005A3E84">
        <w:t>проживания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территориях</w:t>
      </w:r>
      <w:r w:rsidR="00471742" w:rsidRPr="005A3E84">
        <w:t xml:space="preserve"> </w:t>
      </w:r>
      <w:r w:rsidRPr="005A3E84">
        <w:t>новых</w:t>
      </w:r>
      <w:r w:rsidR="00471742" w:rsidRPr="005A3E84">
        <w:t xml:space="preserve"> </w:t>
      </w:r>
      <w:r w:rsidRPr="005A3E84">
        <w:t>российских</w:t>
      </w:r>
      <w:r w:rsidR="00471742" w:rsidRPr="005A3E84">
        <w:t xml:space="preserve"> </w:t>
      </w:r>
      <w:r w:rsidRPr="005A3E84">
        <w:t>регионов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эти</w:t>
      </w:r>
      <w:r w:rsidR="00471742" w:rsidRPr="005A3E84">
        <w:t xml:space="preserve"> </w:t>
      </w:r>
      <w:r w:rsidRPr="005A3E84">
        <w:t>периоды.</w:t>
      </w:r>
    </w:p>
    <w:p w14:paraId="35075517" w14:textId="77777777" w:rsidR="00240312" w:rsidRPr="005A3E84" w:rsidRDefault="00240312" w:rsidP="00240312">
      <w:r w:rsidRPr="005A3E84">
        <w:t>Законом</w:t>
      </w:r>
      <w:r w:rsidR="00471742" w:rsidRPr="005A3E84">
        <w:t xml:space="preserve"> </w:t>
      </w:r>
      <w:r w:rsidRPr="005A3E84">
        <w:t>закрепляются</w:t>
      </w:r>
      <w:r w:rsidR="00471742" w:rsidRPr="005A3E84">
        <w:t xml:space="preserve"> </w:t>
      </w:r>
      <w:r w:rsidRPr="005A3E84">
        <w:t>положения</w:t>
      </w:r>
      <w:r w:rsidR="00471742" w:rsidRPr="005A3E84">
        <w:t xml:space="preserve"> </w:t>
      </w:r>
      <w:r w:rsidRPr="005A3E84">
        <w:t>об</w:t>
      </w:r>
      <w:r w:rsidR="00471742" w:rsidRPr="005A3E84">
        <w:t xml:space="preserve"> </w:t>
      </w:r>
      <w:r w:rsidRPr="005A3E84">
        <w:t>учете</w:t>
      </w:r>
      <w:r w:rsidR="00471742" w:rsidRPr="005A3E84">
        <w:t xml:space="preserve"> </w:t>
      </w:r>
      <w:r w:rsidRPr="005A3E84">
        <w:t>периодов</w:t>
      </w:r>
      <w:r w:rsidR="00471742" w:rsidRPr="005A3E84">
        <w:t xml:space="preserve"> </w:t>
      </w:r>
      <w:r w:rsidRPr="005A3E84">
        <w:t>работы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территориях</w:t>
      </w:r>
      <w:r w:rsidR="00471742" w:rsidRPr="005A3E84">
        <w:t xml:space="preserve"> </w:t>
      </w:r>
      <w:r w:rsidRPr="005A3E84">
        <w:t>Украины,</w:t>
      </w:r>
      <w:r w:rsidR="00471742" w:rsidRPr="005A3E84">
        <w:t xml:space="preserve"> </w:t>
      </w:r>
      <w:r w:rsidRPr="005A3E84">
        <w:t>ДНР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ЛНР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определения</w:t>
      </w:r>
      <w:r w:rsidR="00471742" w:rsidRPr="005A3E84">
        <w:t xml:space="preserve"> </w:t>
      </w:r>
      <w:r w:rsidRPr="005A3E84">
        <w:t>права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страховую</w:t>
      </w:r>
      <w:r w:rsidR="00471742" w:rsidRPr="005A3E84">
        <w:t xml:space="preserve"> </w:t>
      </w:r>
      <w:r w:rsidRPr="005A3E84">
        <w:t>пенсию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исчисления</w:t>
      </w:r>
      <w:r w:rsidR="00471742" w:rsidRPr="005A3E84">
        <w:t xml:space="preserve"> </w:t>
      </w:r>
      <w:r w:rsidRPr="005A3E84">
        <w:t>ее</w:t>
      </w:r>
      <w:r w:rsidR="00471742" w:rsidRPr="005A3E84">
        <w:t xml:space="preserve"> </w:t>
      </w:r>
      <w:r w:rsidRPr="005A3E84">
        <w:t>размера.</w:t>
      </w:r>
      <w:r w:rsidR="00471742" w:rsidRPr="005A3E84">
        <w:t xml:space="preserve"> </w:t>
      </w:r>
      <w:r w:rsidRPr="005A3E84">
        <w:t>Так,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страховой</w:t>
      </w:r>
      <w:r w:rsidR="00471742" w:rsidRPr="005A3E84">
        <w:t xml:space="preserve"> </w:t>
      </w:r>
      <w:r w:rsidRPr="005A3E84">
        <w:t>стаж</w:t>
      </w:r>
      <w:r w:rsidR="00471742" w:rsidRPr="005A3E84">
        <w:t xml:space="preserve"> </w:t>
      </w:r>
      <w:r w:rsidRPr="005A3E84">
        <w:t>будут</w:t>
      </w:r>
      <w:r w:rsidR="00471742" w:rsidRPr="005A3E84">
        <w:t xml:space="preserve"> </w:t>
      </w:r>
      <w:r w:rsidRPr="005A3E84">
        <w:t>включаться</w:t>
      </w:r>
      <w:r w:rsidR="00471742" w:rsidRPr="005A3E84">
        <w:t xml:space="preserve"> </w:t>
      </w:r>
      <w:r w:rsidRPr="005A3E84">
        <w:t>периоды</w:t>
      </w:r>
      <w:r w:rsidR="00471742" w:rsidRPr="005A3E84">
        <w:t xml:space="preserve"> </w:t>
      </w:r>
      <w:r w:rsidRPr="005A3E84">
        <w:t>работы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(или)</w:t>
      </w:r>
      <w:r w:rsidR="00471742" w:rsidRPr="005A3E84">
        <w:t xml:space="preserve"> </w:t>
      </w:r>
      <w:r w:rsidRPr="005A3E84">
        <w:t>иной</w:t>
      </w:r>
      <w:r w:rsidR="00471742" w:rsidRPr="005A3E84">
        <w:t xml:space="preserve"> </w:t>
      </w:r>
      <w:r w:rsidRPr="005A3E84">
        <w:t>деятельности,</w:t>
      </w:r>
      <w:r w:rsidR="00471742" w:rsidRPr="005A3E84">
        <w:t xml:space="preserve"> </w:t>
      </w:r>
      <w:r w:rsidRPr="005A3E84">
        <w:t>которая</w:t>
      </w:r>
      <w:r w:rsidR="00471742" w:rsidRPr="005A3E84">
        <w:t xml:space="preserve"> </w:t>
      </w:r>
      <w:r w:rsidRPr="005A3E84">
        <w:t>выполнялась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территории</w:t>
      </w:r>
      <w:r w:rsidR="00471742" w:rsidRPr="005A3E84">
        <w:t xml:space="preserve"> </w:t>
      </w:r>
      <w:r w:rsidRPr="005A3E84">
        <w:t>Украины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1</w:t>
      </w:r>
      <w:r w:rsidR="00471742" w:rsidRPr="005A3E84">
        <w:t xml:space="preserve"> </w:t>
      </w:r>
      <w:r w:rsidRPr="005A3E84">
        <w:t>января</w:t>
      </w:r>
      <w:r w:rsidR="00471742" w:rsidRPr="005A3E84">
        <w:t xml:space="preserve"> </w:t>
      </w:r>
      <w:r w:rsidRPr="005A3E84">
        <w:t>1991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23</w:t>
      </w:r>
      <w:r w:rsidR="00471742" w:rsidRPr="005A3E84">
        <w:t xml:space="preserve"> </w:t>
      </w:r>
      <w:r w:rsidRPr="005A3E84">
        <w:t>февраля</w:t>
      </w:r>
      <w:r w:rsidR="00471742" w:rsidRPr="005A3E84">
        <w:t xml:space="preserve"> </w:t>
      </w:r>
      <w:r w:rsidRPr="005A3E84">
        <w:t>2022</w:t>
      </w:r>
      <w:r w:rsidR="00471742" w:rsidRPr="005A3E84">
        <w:t xml:space="preserve"> </w:t>
      </w:r>
      <w:r w:rsidRPr="005A3E84">
        <w:t>года,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территориях</w:t>
      </w:r>
      <w:r w:rsidR="00471742" w:rsidRPr="005A3E84">
        <w:t xml:space="preserve"> </w:t>
      </w:r>
      <w:r w:rsidRPr="005A3E84">
        <w:t>ДНР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ЛНР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11</w:t>
      </w:r>
      <w:r w:rsidR="00471742" w:rsidRPr="005A3E84">
        <w:t xml:space="preserve"> </w:t>
      </w:r>
      <w:r w:rsidRPr="005A3E84">
        <w:t>мая</w:t>
      </w:r>
      <w:r w:rsidR="00471742" w:rsidRPr="005A3E84">
        <w:t xml:space="preserve"> </w:t>
      </w:r>
      <w:r w:rsidRPr="005A3E84">
        <w:t>2014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31</w:t>
      </w:r>
      <w:r w:rsidR="00471742" w:rsidRPr="005A3E84">
        <w:t xml:space="preserve"> </w:t>
      </w:r>
      <w:r w:rsidRPr="005A3E84">
        <w:t>декабря</w:t>
      </w:r>
      <w:r w:rsidR="00471742" w:rsidRPr="005A3E84">
        <w:t xml:space="preserve"> </w:t>
      </w:r>
      <w:r w:rsidRPr="005A3E84">
        <w:t>2022</w:t>
      </w:r>
      <w:r w:rsidR="00471742" w:rsidRPr="005A3E84">
        <w:t xml:space="preserve"> </w:t>
      </w:r>
      <w:r w:rsidRPr="005A3E84">
        <w:t>года,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территориях</w:t>
      </w:r>
      <w:r w:rsidR="00471742" w:rsidRPr="005A3E84">
        <w:t xml:space="preserve"> </w:t>
      </w:r>
      <w:r w:rsidRPr="005A3E84">
        <w:t>Запорожской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Херсонской</w:t>
      </w:r>
      <w:r w:rsidR="00471742" w:rsidRPr="005A3E84">
        <w:t xml:space="preserve"> </w:t>
      </w:r>
      <w:r w:rsidRPr="005A3E84">
        <w:t>областей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24</w:t>
      </w:r>
      <w:r w:rsidR="00471742" w:rsidRPr="005A3E84">
        <w:t xml:space="preserve"> </w:t>
      </w:r>
      <w:r w:rsidRPr="005A3E84">
        <w:t>февраля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31</w:t>
      </w:r>
      <w:r w:rsidR="00471742" w:rsidRPr="005A3E84">
        <w:t xml:space="preserve"> </w:t>
      </w:r>
      <w:r w:rsidRPr="005A3E84">
        <w:t>декабря</w:t>
      </w:r>
      <w:r w:rsidR="00471742" w:rsidRPr="005A3E84">
        <w:t xml:space="preserve"> </w:t>
      </w:r>
      <w:r w:rsidRPr="005A3E84">
        <w:t>2022</w:t>
      </w:r>
      <w:r w:rsidR="00471742" w:rsidRPr="005A3E84">
        <w:t xml:space="preserve"> </w:t>
      </w:r>
      <w:r w:rsidRPr="005A3E84">
        <w:t>года.</w:t>
      </w:r>
    </w:p>
    <w:p w14:paraId="75582506" w14:textId="77777777" w:rsidR="00240312" w:rsidRPr="005A3E84" w:rsidRDefault="00240312" w:rsidP="00240312">
      <w:r w:rsidRPr="005A3E84">
        <w:t>Согласно</w:t>
      </w:r>
      <w:r w:rsidR="00471742" w:rsidRPr="005A3E84">
        <w:t xml:space="preserve"> </w:t>
      </w:r>
      <w:r w:rsidRPr="005A3E84">
        <w:t>закону,</w:t>
      </w:r>
      <w:r w:rsidR="00471742" w:rsidRPr="005A3E84">
        <w:t xml:space="preserve"> </w:t>
      </w:r>
      <w:r w:rsidRPr="005A3E84">
        <w:t>лицам,</w:t>
      </w:r>
      <w:r w:rsidR="00471742" w:rsidRPr="005A3E84">
        <w:t xml:space="preserve"> </w:t>
      </w:r>
      <w:r w:rsidRPr="005A3E84">
        <w:t>которые</w:t>
      </w:r>
      <w:r w:rsidR="00471742" w:rsidRPr="005A3E84">
        <w:t xml:space="preserve"> </w:t>
      </w:r>
      <w:r w:rsidRPr="005A3E84">
        <w:t>получали</w:t>
      </w:r>
      <w:r w:rsidR="00471742" w:rsidRPr="005A3E84">
        <w:t xml:space="preserve"> </w:t>
      </w:r>
      <w:r w:rsidRPr="005A3E84">
        <w:t>пенсии</w:t>
      </w:r>
      <w:r w:rsidR="00471742" w:rsidRPr="005A3E84">
        <w:t xml:space="preserve"> </w:t>
      </w:r>
      <w:r w:rsidRPr="005A3E84">
        <w:t>или</w:t>
      </w:r>
      <w:r w:rsidR="00471742" w:rsidRPr="005A3E84">
        <w:t xml:space="preserve"> </w:t>
      </w:r>
      <w:r w:rsidRPr="005A3E84">
        <w:t>ежемесячную</w:t>
      </w:r>
      <w:r w:rsidR="00471742" w:rsidRPr="005A3E84">
        <w:t xml:space="preserve"> </w:t>
      </w:r>
      <w:r w:rsidRPr="005A3E84">
        <w:t>пенсионную</w:t>
      </w:r>
      <w:r w:rsidR="00471742" w:rsidRPr="005A3E84">
        <w:t xml:space="preserve"> </w:t>
      </w:r>
      <w:r w:rsidRPr="005A3E84">
        <w:t>выплату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соответствии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законодательством,</w:t>
      </w:r>
      <w:r w:rsidR="00471742" w:rsidRPr="005A3E84">
        <w:t xml:space="preserve"> </w:t>
      </w:r>
      <w:r w:rsidRPr="005A3E84">
        <w:t>действовавшим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территориях</w:t>
      </w:r>
      <w:r w:rsidR="00471742" w:rsidRPr="005A3E84">
        <w:t xml:space="preserve"> </w:t>
      </w:r>
      <w:r w:rsidRPr="005A3E84">
        <w:t>ДНР,</w:t>
      </w:r>
      <w:r w:rsidR="00471742" w:rsidRPr="005A3E84">
        <w:t xml:space="preserve"> </w:t>
      </w:r>
      <w:r w:rsidRPr="005A3E84">
        <w:lastRenderedPageBreak/>
        <w:t>ЛНР,</w:t>
      </w:r>
      <w:r w:rsidR="00471742" w:rsidRPr="005A3E84">
        <w:t xml:space="preserve"> </w:t>
      </w:r>
      <w:r w:rsidRPr="005A3E84">
        <w:t>Запорожской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Херсонской</w:t>
      </w:r>
      <w:r w:rsidR="00471742" w:rsidRPr="005A3E84">
        <w:t xml:space="preserve"> </w:t>
      </w:r>
      <w:r w:rsidRPr="005A3E84">
        <w:t>областей,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исчислении</w:t>
      </w:r>
      <w:r w:rsidR="00471742" w:rsidRPr="005A3E84">
        <w:t xml:space="preserve"> </w:t>
      </w:r>
      <w:r w:rsidRPr="005A3E84">
        <w:t>размера</w:t>
      </w:r>
      <w:r w:rsidR="00471742" w:rsidRPr="005A3E84">
        <w:t xml:space="preserve"> </w:t>
      </w:r>
      <w:r w:rsidRPr="005A3E84">
        <w:t>страховой</w:t>
      </w:r>
      <w:r w:rsidR="00471742" w:rsidRPr="005A3E84">
        <w:t xml:space="preserve"> </w:t>
      </w:r>
      <w:r w:rsidRPr="005A3E84">
        <w:t>пенсии</w:t>
      </w:r>
      <w:r w:rsidR="00471742" w:rsidRPr="005A3E84">
        <w:t xml:space="preserve"> </w:t>
      </w:r>
      <w:r w:rsidRPr="005A3E84">
        <w:t>может</w:t>
      </w:r>
      <w:r w:rsidR="00471742" w:rsidRPr="005A3E84">
        <w:t xml:space="preserve"> </w:t>
      </w:r>
      <w:r w:rsidRPr="005A3E84">
        <w:t>быть</w:t>
      </w:r>
      <w:r w:rsidR="00471742" w:rsidRPr="005A3E84">
        <w:t xml:space="preserve"> </w:t>
      </w:r>
      <w:r w:rsidRPr="005A3E84">
        <w:t>учтен</w:t>
      </w:r>
      <w:r w:rsidR="00471742" w:rsidRPr="005A3E84">
        <w:t xml:space="preserve"> </w:t>
      </w:r>
      <w:r w:rsidRPr="005A3E84">
        <w:t>среднемесячный</w:t>
      </w:r>
      <w:r w:rsidR="00471742" w:rsidRPr="005A3E84">
        <w:t xml:space="preserve"> </w:t>
      </w:r>
      <w:r w:rsidRPr="005A3E84">
        <w:t>заработок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2000-2001</w:t>
      </w:r>
      <w:r w:rsidR="00471742" w:rsidRPr="005A3E84">
        <w:t xml:space="preserve"> </w:t>
      </w:r>
      <w:r w:rsidRPr="005A3E84">
        <w:t>годы</w:t>
      </w:r>
      <w:r w:rsidR="00471742" w:rsidRPr="005A3E84">
        <w:t xml:space="preserve"> </w:t>
      </w:r>
      <w:r w:rsidRPr="005A3E84">
        <w:t>либо</w:t>
      </w:r>
      <w:r w:rsidR="00471742" w:rsidRPr="005A3E84">
        <w:t xml:space="preserve"> </w:t>
      </w:r>
      <w:r w:rsidRPr="005A3E84">
        <w:t>среднемесячный</w:t>
      </w:r>
      <w:r w:rsidR="00471742" w:rsidRPr="005A3E84">
        <w:t xml:space="preserve"> </w:t>
      </w:r>
      <w:r w:rsidRPr="005A3E84">
        <w:t>заработок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любые</w:t>
      </w:r>
      <w:r w:rsidR="00471742" w:rsidRPr="005A3E84">
        <w:t xml:space="preserve"> </w:t>
      </w:r>
      <w:r w:rsidRPr="005A3E84">
        <w:t>периоды</w:t>
      </w:r>
      <w:r w:rsidR="00471742" w:rsidRPr="005A3E84">
        <w:t xml:space="preserve"> </w:t>
      </w:r>
      <w:r w:rsidRPr="005A3E84">
        <w:t>работы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(или)</w:t>
      </w:r>
      <w:r w:rsidR="00471742" w:rsidRPr="005A3E84">
        <w:t xml:space="preserve"> </w:t>
      </w:r>
      <w:r w:rsidRPr="005A3E84">
        <w:t>иной</w:t>
      </w:r>
      <w:r w:rsidR="00471742" w:rsidRPr="005A3E84">
        <w:t xml:space="preserve"> </w:t>
      </w:r>
      <w:r w:rsidRPr="005A3E84">
        <w:t>деятельности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1</w:t>
      </w:r>
      <w:r w:rsidR="00471742" w:rsidRPr="005A3E84">
        <w:t xml:space="preserve"> </w:t>
      </w:r>
      <w:r w:rsidRPr="005A3E84">
        <w:t>января</w:t>
      </w:r>
      <w:r w:rsidR="00471742" w:rsidRPr="005A3E84">
        <w:t xml:space="preserve"> </w:t>
      </w:r>
      <w:r w:rsidRPr="005A3E84">
        <w:t>2002</w:t>
      </w:r>
      <w:r w:rsidR="00471742" w:rsidRPr="005A3E84">
        <w:t xml:space="preserve"> </w:t>
      </w:r>
      <w:r w:rsidRPr="005A3E84">
        <w:t>года.</w:t>
      </w:r>
    </w:p>
    <w:p w14:paraId="519156EF" w14:textId="77777777" w:rsidR="00240312" w:rsidRPr="005A3E84" w:rsidRDefault="00240312" w:rsidP="00240312">
      <w:r w:rsidRPr="005A3E84">
        <w:t>Закон</w:t>
      </w:r>
      <w:r w:rsidR="00471742" w:rsidRPr="005A3E84">
        <w:t xml:space="preserve"> </w:t>
      </w:r>
      <w:r w:rsidRPr="005A3E84">
        <w:t>вступает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силу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1</w:t>
      </w:r>
      <w:r w:rsidR="00471742" w:rsidRPr="005A3E84">
        <w:t xml:space="preserve"> </w:t>
      </w:r>
      <w:r w:rsidRPr="005A3E84">
        <w:t>июля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года,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исключением</w:t>
      </w:r>
      <w:r w:rsidR="00471742" w:rsidRPr="005A3E84">
        <w:t xml:space="preserve"> </w:t>
      </w:r>
      <w:r w:rsidRPr="005A3E84">
        <w:t>некоторых</w:t>
      </w:r>
      <w:r w:rsidR="00471742" w:rsidRPr="005A3E84">
        <w:t xml:space="preserve"> </w:t>
      </w:r>
      <w:r w:rsidRPr="005A3E84">
        <w:t>положений.</w:t>
      </w:r>
      <w:r w:rsidR="00471742" w:rsidRPr="005A3E84">
        <w:t xml:space="preserve"> </w:t>
      </w:r>
    </w:p>
    <w:p w14:paraId="4FC0DD20" w14:textId="77777777" w:rsidR="00240312" w:rsidRPr="005A3E84" w:rsidRDefault="00240312" w:rsidP="00240312">
      <w:hyperlink r:id="rId25" w:history="1">
        <w:r w:rsidRPr="005A3E84">
          <w:rPr>
            <w:rStyle w:val="a3"/>
            <w:lang w:val="en-US"/>
          </w:rPr>
          <w:t>https</w:t>
        </w:r>
        <w:r w:rsidRPr="005A3E84">
          <w:rPr>
            <w:rStyle w:val="a3"/>
          </w:rPr>
          <w:t>://</w:t>
        </w:r>
        <w:r w:rsidRPr="005A3E84">
          <w:rPr>
            <w:rStyle w:val="a3"/>
            <w:lang w:val="en-US"/>
          </w:rPr>
          <w:t>tass</w:t>
        </w:r>
        <w:r w:rsidRPr="005A3E84">
          <w:rPr>
            <w:rStyle w:val="a3"/>
          </w:rPr>
          <w:t>.</w:t>
        </w:r>
        <w:r w:rsidRPr="005A3E84">
          <w:rPr>
            <w:rStyle w:val="a3"/>
            <w:lang w:val="en-US"/>
          </w:rPr>
          <w:t>ru</w:t>
        </w:r>
        <w:r w:rsidRPr="005A3E84">
          <w:rPr>
            <w:rStyle w:val="a3"/>
          </w:rPr>
          <w:t>/</w:t>
        </w:r>
        <w:r w:rsidRPr="005A3E84">
          <w:rPr>
            <w:rStyle w:val="a3"/>
            <w:lang w:val="en-US"/>
          </w:rPr>
          <w:t>obschestvo</w:t>
        </w:r>
        <w:r w:rsidRPr="005A3E84">
          <w:rPr>
            <w:rStyle w:val="a3"/>
          </w:rPr>
          <w:t>/22639697</w:t>
        </w:r>
      </w:hyperlink>
      <w:r w:rsidR="00471742" w:rsidRPr="005A3E84">
        <w:t xml:space="preserve"> </w:t>
      </w:r>
    </w:p>
    <w:p w14:paraId="34EFE759" w14:textId="77777777" w:rsidR="00240312" w:rsidRPr="005A3E84" w:rsidRDefault="00A135FA" w:rsidP="00240312">
      <w:pPr>
        <w:pStyle w:val="2"/>
      </w:pPr>
      <w:bookmarkStart w:id="88" w:name="_Toc184880655"/>
      <w:r w:rsidRPr="005A3E84">
        <w:t>ТВ</w:t>
      </w:r>
      <w:r w:rsidR="00471742" w:rsidRPr="005A3E84">
        <w:t xml:space="preserve"> «</w:t>
      </w:r>
      <w:r w:rsidR="00240312" w:rsidRPr="005A3E84">
        <w:t>Вместе-РФ</w:t>
      </w:r>
      <w:r w:rsidR="00471742" w:rsidRPr="005A3E84">
        <w:t>»</w:t>
      </w:r>
      <w:r w:rsidR="00240312" w:rsidRPr="005A3E84">
        <w:t>,</w:t>
      </w:r>
      <w:r w:rsidR="00471742" w:rsidRPr="005A3E84">
        <w:t xml:space="preserve"> </w:t>
      </w:r>
      <w:r w:rsidR="00240312" w:rsidRPr="005A3E84">
        <w:t>11.12.2024,</w:t>
      </w:r>
      <w:r w:rsidR="00471742" w:rsidRPr="005A3E84">
        <w:t xml:space="preserve"> </w:t>
      </w:r>
      <w:r w:rsidR="00240312" w:rsidRPr="005A3E84">
        <w:t>Сенаторы</w:t>
      </w:r>
      <w:r w:rsidR="00471742" w:rsidRPr="005A3E84">
        <w:t xml:space="preserve"> </w:t>
      </w:r>
      <w:r w:rsidR="00240312" w:rsidRPr="005A3E84">
        <w:t>урегулировали</w:t>
      </w:r>
      <w:r w:rsidR="00471742" w:rsidRPr="005A3E84">
        <w:t xml:space="preserve"> </w:t>
      </w:r>
      <w:r w:rsidR="00240312" w:rsidRPr="005A3E84">
        <w:t>пенсионное</w:t>
      </w:r>
      <w:r w:rsidR="00471742" w:rsidRPr="005A3E84">
        <w:t xml:space="preserve"> </w:t>
      </w:r>
      <w:r w:rsidR="00240312" w:rsidRPr="005A3E84">
        <w:t>обеспечение</w:t>
      </w:r>
      <w:r w:rsidR="00471742" w:rsidRPr="005A3E84">
        <w:t xml:space="preserve"> </w:t>
      </w:r>
      <w:r w:rsidR="00240312" w:rsidRPr="005A3E84">
        <w:t>жителей</w:t>
      </w:r>
      <w:r w:rsidR="00471742" w:rsidRPr="005A3E84">
        <w:t xml:space="preserve"> </w:t>
      </w:r>
      <w:r w:rsidR="00240312" w:rsidRPr="005A3E84">
        <w:t>воссоединенных</w:t>
      </w:r>
      <w:r w:rsidR="00471742" w:rsidRPr="005A3E84">
        <w:t xml:space="preserve"> </w:t>
      </w:r>
      <w:r w:rsidR="00240312" w:rsidRPr="005A3E84">
        <w:t>регионов</w:t>
      </w:r>
      <w:bookmarkEnd w:id="88"/>
    </w:p>
    <w:p w14:paraId="728B092F" w14:textId="77777777" w:rsidR="00240312" w:rsidRPr="005A3E84" w:rsidRDefault="00240312" w:rsidP="00CE4F36">
      <w:pPr>
        <w:pStyle w:val="3"/>
      </w:pPr>
      <w:bookmarkStart w:id="89" w:name="_Toc184880656"/>
      <w:r w:rsidRPr="005A3E84">
        <w:t>Сенаторы</w:t>
      </w:r>
      <w:r w:rsidR="00471742" w:rsidRPr="005A3E84">
        <w:t xml:space="preserve"> </w:t>
      </w:r>
      <w:r w:rsidRPr="005A3E84">
        <w:t>одобрили</w:t>
      </w:r>
      <w:r w:rsidR="00471742" w:rsidRPr="005A3E84">
        <w:t xml:space="preserve"> </w:t>
      </w:r>
      <w:r w:rsidRPr="005A3E84">
        <w:t>изменения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законодательство,</w:t>
      </w:r>
      <w:r w:rsidR="00471742" w:rsidRPr="005A3E84">
        <w:t xml:space="preserve"> </w:t>
      </w:r>
      <w:r w:rsidRPr="005A3E84">
        <w:t>направленное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совершенствование</w:t>
      </w:r>
      <w:r w:rsidR="00471742" w:rsidRPr="005A3E84">
        <w:t xml:space="preserve"> </w:t>
      </w:r>
      <w:r w:rsidRPr="005A3E84">
        <w:t>пенсионного</w:t>
      </w:r>
      <w:r w:rsidR="00471742" w:rsidRPr="005A3E84">
        <w:t xml:space="preserve"> </w:t>
      </w:r>
      <w:r w:rsidRPr="005A3E84">
        <w:t>обеспечения</w:t>
      </w:r>
      <w:r w:rsidR="00471742" w:rsidRPr="005A3E84">
        <w:t xml:space="preserve"> </w:t>
      </w:r>
      <w:r w:rsidRPr="005A3E84">
        <w:t>граждан</w:t>
      </w:r>
      <w:r w:rsidR="00471742" w:rsidRPr="005A3E84">
        <w:t xml:space="preserve"> </w:t>
      </w:r>
      <w:r w:rsidRPr="005A3E84">
        <w:t>РФ,</w:t>
      </w:r>
      <w:r w:rsidR="00471742" w:rsidRPr="005A3E84">
        <w:t xml:space="preserve"> </w:t>
      </w:r>
      <w:r w:rsidRPr="005A3E84">
        <w:t>работавших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территориях</w:t>
      </w:r>
      <w:r w:rsidR="00471742" w:rsidRPr="005A3E84">
        <w:t xml:space="preserve"> </w:t>
      </w:r>
      <w:r w:rsidRPr="005A3E84">
        <w:t>Украины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начала</w:t>
      </w:r>
      <w:r w:rsidR="00471742" w:rsidRPr="005A3E84">
        <w:t xml:space="preserve"> </w:t>
      </w:r>
      <w:r w:rsidRPr="005A3E84">
        <w:t>специальной</w:t>
      </w:r>
      <w:r w:rsidR="00471742" w:rsidRPr="005A3E84">
        <w:t xml:space="preserve"> </w:t>
      </w:r>
      <w:r w:rsidRPr="005A3E84">
        <w:t>военной</w:t>
      </w:r>
      <w:r w:rsidR="00471742" w:rsidRPr="005A3E84">
        <w:t xml:space="preserve"> </w:t>
      </w:r>
      <w:r w:rsidRPr="005A3E84">
        <w:t>операции,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также</w:t>
      </w:r>
      <w:r w:rsidR="00471742" w:rsidRPr="005A3E84">
        <w:t xml:space="preserve"> </w:t>
      </w:r>
      <w:r w:rsidRPr="005A3E84">
        <w:t>новых</w:t>
      </w:r>
      <w:r w:rsidR="00471742" w:rsidRPr="005A3E84">
        <w:t xml:space="preserve"> </w:t>
      </w:r>
      <w:r w:rsidRPr="005A3E84">
        <w:t>регионов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Крыма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их</w:t>
      </w:r>
      <w:r w:rsidR="00471742" w:rsidRPr="005A3E84">
        <w:t xml:space="preserve"> </w:t>
      </w:r>
      <w:r w:rsidRPr="005A3E84">
        <w:t>интеграции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пенсионную</w:t>
      </w:r>
      <w:r w:rsidR="00471742" w:rsidRPr="005A3E84">
        <w:t xml:space="preserve"> </w:t>
      </w:r>
      <w:r w:rsidRPr="005A3E84">
        <w:t>систему</w:t>
      </w:r>
      <w:r w:rsidR="00471742" w:rsidRPr="005A3E84">
        <w:t xml:space="preserve"> </w:t>
      </w:r>
      <w:r w:rsidRPr="005A3E84">
        <w:t>Российской</w:t>
      </w:r>
      <w:r w:rsidR="00471742" w:rsidRPr="005A3E84">
        <w:t xml:space="preserve"> </w:t>
      </w:r>
      <w:r w:rsidRPr="005A3E84">
        <w:t>Федерации.</w:t>
      </w:r>
      <w:bookmarkEnd w:id="89"/>
    </w:p>
    <w:p w14:paraId="5AEC57B1" w14:textId="77777777" w:rsidR="00240312" w:rsidRPr="005A3E84" w:rsidRDefault="00240312" w:rsidP="00240312">
      <w:r w:rsidRPr="005A3E84">
        <w:t>Валентина</w:t>
      </w:r>
      <w:r w:rsidR="00471742" w:rsidRPr="005A3E84">
        <w:t xml:space="preserve"> </w:t>
      </w:r>
      <w:r w:rsidRPr="005A3E84">
        <w:t>Матвиенко</w:t>
      </w:r>
      <w:r w:rsidR="00471742" w:rsidRPr="005A3E84">
        <w:t xml:space="preserve"> </w:t>
      </w:r>
      <w:r w:rsidRPr="005A3E84">
        <w:t>назвала</w:t>
      </w:r>
      <w:r w:rsidR="00471742" w:rsidRPr="005A3E84">
        <w:t xml:space="preserve"> </w:t>
      </w:r>
      <w:r w:rsidRPr="005A3E84">
        <w:t>этот</w:t>
      </w:r>
      <w:r w:rsidR="00471742" w:rsidRPr="005A3E84">
        <w:t xml:space="preserve"> </w:t>
      </w:r>
      <w:r w:rsidRPr="005A3E84">
        <w:t>закон</w:t>
      </w:r>
      <w:r w:rsidR="00471742" w:rsidRPr="005A3E84">
        <w:t xml:space="preserve"> </w:t>
      </w:r>
      <w:r w:rsidRPr="005A3E84">
        <w:t>долгожданным,</w:t>
      </w:r>
      <w:r w:rsidR="00471742" w:rsidRPr="005A3E84">
        <w:t xml:space="preserve"> </w:t>
      </w:r>
      <w:r w:rsidRPr="005A3E84">
        <w:t>отметив,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ситуация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пенсионным</w:t>
      </w:r>
      <w:r w:rsidR="00471742" w:rsidRPr="005A3E84">
        <w:t xml:space="preserve"> </w:t>
      </w:r>
      <w:r w:rsidRPr="005A3E84">
        <w:t>обеспечением</w:t>
      </w:r>
      <w:r w:rsidR="00471742" w:rsidRPr="005A3E84">
        <w:t xml:space="preserve"> </w:t>
      </w:r>
      <w:r w:rsidRPr="005A3E84">
        <w:t>воссоединенных</w:t>
      </w:r>
      <w:r w:rsidR="00471742" w:rsidRPr="005A3E84">
        <w:t xml:space="preserve"> </w:t>
      </w:r>
      <w:r w:rsidRPr="005A3E84">
        <w:t>регионов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была</w:t>
      </w:r>
      <w:r w:rsidR="00471742" w:rsidRPr="005A3E84">
        <w:t xml:space="preserve"> </w:t>
      </w:r>
      <w:r w:rsidRPr="005A3E84">
        <w:t>урегулирована,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было</w:t>
      </w:r>
      <w:r w:rsidR="00471742" w:rsidRPr="005A3E84">
        <w:t xml:space="preserve"> </w:t>
      </w:r>
      <w:r w:rsidRPr="005A3E84">
        <w:t>несправедливым.</w:t>
      </w:r>
    </w:p>
    <w:p w14:paraId="37ED18D0" w14:textId="77777777" w:rsidR="00240312" w:rsidRPr="005A3E84" w:rsidRDefault="00240312" w:rsidP="00240312">
      <w:r w:rsidRPr="005A3E84">
        <w:t>Согласно</w:t>
      </w:r>
      <w:r w:rsidR="00471742" w:rsidRPr="005A3E84">
        <w:t xml:space="preserve"> </w:t>
      </w:r>
      <w:r w:rsidRPr="005A3E84">
        <w:t>закону,</w:t>
      </w:r>
      <w:r w:rsidR="00471742" w:rsidRPr="005A3E84">
        <w:t xml:space="preserve"> </w:t>
      </w:r>
      <w:r w:rsidRPr="005A3E84">
        <w:t>соответствующие</w:t>
      </w:r>
      <w:r w:rsidR="00471742" w:rsidRPr="005A3E84">
        <w:t xml:space="preserve"> </w:t>
      </w:r>
      <w:r w:rsidRPr="005A3E84">
        <w:t>периоды</w:t>
      </w:r>
      <w:r w:rsidR="00471742" w:rsidRPr="005A3E84">
        <w:t xml:space="preserve"> </w:t>
      </w:r>
      <w:r w:rsidRPr="005A3E84">
        <w:t>работы</w:t>
      </w:r>
      <w:r w:rsidR="00471742" w:rsidRPr="005A3E84">
        <w:t xml:space="preserve"> </w:t>
      </w:r>
      <w:r w:rsidRPr="005A3E84">
        <w:t>будут</w:t>
      </w:r>
      <w:r w:rsidR="00471742" w:rsidRPr="005A3E84">
        <w:t xml:space="preserve"> </w:t>
      </w:r>
      <w:r w:rsidRPr="005A3E84">
        <w:t>включаться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пенсионный</w:t>
      </w:r>
      <w:r w:rsidR="00471742" w:rsidRPr="005A3E84">
        <w:t xml:space="preserve"> </w:t>
      </w:r>
      <w:r w:rsidRPr="005A3E84">
        <w:t>стаж</w:t>
      </w:r>
      <w:r w:rsidR="00471742" w:rsidRPr="005A3E84">
        <w:t xml:space="preserve"> </w:t>
      </w:r>
      <w:r w:rsidRPr="005A3E84">
        <w:t>всем</w:t>
      </w:r>
      <w:r w:rsidR="00471742" w:rsidRPr="005A3E84">
        <w:t xml:space="preserve"> </w:t>
      </w:r>
      <w:r w:rsidRPr="005A3E84">
        <w:t>россиянам,</w:t>
      </w:r>
      <w:r w:rsidR="00471742" w:rsidRPr="005A3E84">
        <w:t xml:space="preserve"> </w:t>
      </w:r>
      <w:r w:rsidRPr="005A3E84">
        <w:t>независимо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их</w:t>
      </w:r>
      <w:r w:rsidR="00471742" w:rsidRPr="005A3E84">
        <w:t xml:space="preserve"> </w:t>
      </w:r>
      <w:r w:rsidRPr="005A3E84">
        <w:t>места</w:t>
      </w:r>
      <w:r w:rsidR="00471742" w:rsidRPr="005A3E84">
        <w:t xml:space="preserve"> </w:t>
      </w:r>
      <w:r w:rsidRPr="005A3E84">
        <w:t>жительства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тот</w:t>
      </w:r>
      <w:r w:rsidR="00471742" w:rsidRPr="005A3E84">
        <w:t xml:space="preserve"> </w:t>
      </w:r>
      <w:r w:rsidRPr="005A3E84">
        <w:t>или</w:t>
      </w:r>
      <w:r w:rsidR="00471742" w:rsidRPr="005A3E84">
        <w:t xml:space="preserve"> </w:t>
      </w:r>
      <w:r w:rsidRPr="005A3E84">
        <w:t>иной</w:t>
      </w:r>
      <w:r w:rsidR="00471742" w:rsidRPr="005A3E84">
        <w:t xml:space="preserve"> </w:t>
      </w:r>
      <w:r w:rsidRPr="005A3E84">
        <w:t>период.</w:t>
      </w:r>
    </w:p>
    <w:p w14:paraId="1DDDB28A" w14:textId="77777777" w:rsidR="00240312" w:rsidRPr="005A3E84" w:rsidRDefault="00471742" w:rsidP="00240312">
      <w:r w:rsidRPr="005A3E84">
        <w:t>«</w:t>
      </w:r>
      <w:r w:rsidR="00240312" w:rsidRPr="005A3E84">
        <w:t>Этот</w:t>
      </w:r>
      <w:r w:rsidRPr="005A3E84">
        <w:t xml:space="preserve"> </w:t>
      </w:r>
      <w:r w:rsidR="00240312" w:rsidRPr="005A3E84">
        <w:t>шаг</w:t>
      </w:r>
      <w:r w:rsidRPr="005A3E84">
        <w:t xml:space="preserve"> </w:t>
      </w:r>
      <w:r w:rsidR="00240312" w:rsidRPr="005A3E84">
        <w:t>отражает</w:t>
      </w:r>
      <w:r w:rsidRPr="005A3E84">
        <w:t xml:space="preserve"> </w:t>
      </w:r>
      <w:r w:rsidR="00240312" w:rsidRPr="005A3E84">
        <w:t>принципиальную</w:t>
      </w:r>
      <w:r w:rsidRPr="005A3E84">
        <w:t xml:space="preserve"> </w:t>
      </w:r>
      <w:r w:rsidR="00240312" w:rsidRPr="005A3E84">
        <w:t>позицию</w:t>
      </w:r>
      <w:r w:rsidRPr="005A3E84">
        <w:t xml:space="preserve"> </w:t>
      </w:r>
      <w:r w:rsidR="00240312" w:rsidRPr="005A3E84">
        <w:t>государства:</w:t>
      </w:r>
      <w:r w:rsidRPr="005A3E84">
        <w:t xml:space="preserve"> </w:t>
      </w:r>
      <w:r w:rsidR="00240312" w:rsidRPr="005A3E84">
        <w:t>необходимо</w:t>
      </w:r>
      <w:r w:rsidRPr="005A3E84">
        <w:t xml:space="preserve"> </w:t>
      </w:r>
      <w:r w:rsidR="00240312" w:rsidRPr="005A3E84">
        <w:t>обеспечить</w:t>
      </w:r>
      <w:r w:rsidRPr="005A3E84">
        <w:t xml:space="preserve"> </w:t>
      </w:r>
      <w:r w:rsidR="00240312" w:rsidRPr="005A3E84">
        <w:t>своим</w:t>
      </w:r>
      <w:r w:rsidRPr="005A3E84">
        <w:t xml:space="preserve"> </w:t>
      </w:r>
      <w:r w:rsidR="00240312" w:rsidRPr="005A3E84">
        <w:t>гражданам</w:t>
      </w:r>
      <w:r w:rsidRPr="005A3E84">
        <w:t xml:space="preserve"> </w:t>
      </w:r>
      <w:r w:rsidR="00240312" w:rsidRPr="005A3E84">
        <w:t>достойный</w:t>
      </w:r>
      <w:r w:rsidRPr="005A3E84">
        <w:t xml:space="preserve"> </w:t>
      </w:r>
      <w:r w:rsidR="00240312" w:rsidRPr="005A3E84">
        <w:t>уровень</w:t>
      </w:r>
      <w:r w:rsidRPr="005A3E84">
        <w:t xml:space="preserve"> </w:t>
      </w:r>
      <w:r w:rsidR="00240312" w:rsidRPr="005A3E84">
        <w:t>жизни</w:t>
      </w:r>
      <w:r w:rsidRPr="005A3E84">
        <w:t xml:space="preserve"> </w:t>
      </w:r>
      <w:r w:rsidR="00240312" w:rsidRPr="005A3E84">
        <w:t>вне</w:t>
      </w:r>
      <w:r w:rsidRPr="005A3E84">
        <w:t xml:space="preserve"> </w:t>
      </w:r>
      <w:r w:rsidR="00240312" w:rsidRPr="005A3E84">
        <w:t>зависимости</w:t>
      </w:r>
      <w:r w:rsidRPr="005A3E84">
        <w:t xml:space="preserve"> </w:t>
      </w:r>
      <w:r w:rsidR="00240312" w:rsidRPr="005A3E84">
        <w:t>от</w:t>
      </w:r>
      <w:r w:rsidRPr="005A3E84">
        <w:t xml:space="preserve"> </w:t>
      </w:r>
      <w:r w:rsidR="00240312" w:rsidRPr="005A3E84">
        <w:t>того,</w:t>
      </w:r>
      <w:r w:rsidRPr="005A3E84">
        <w:t xml:space="preserve"> </w:t>
      </w:r>
      <w:r w:rsidR="00240312" w:rsidRPr="005A3E84">
        <w:t>где</w:t>
      </w:r>
      <w:r w:rsidRPr="005A3E84">
        <w:t xml:space="preserve"> </w:t>
      </w:r>
      <w:r w:rsidR="00240312" w:rsidRPr="005A3E84">
        <w:t>они</w:t>
      </w:r>
      <w:r w:rsidRPr="005A3E84">
        <w:t xml:space="preserve"> </w:t>
      </w:r>
      <w:r w:rsidR="00240312" w:rsidRPr="005A3E84">
        <w:t>жили</w:t>
      </w:r>
      <w:r w:rsidRPr="005A3E84">
        <w:t xml:space="preserve"> </w:t>
      </w:r>
      <w:r w:rsidR="00240312" w:rsidRPr="005A3E84">
        <w:t>раньше</w:t>
      </w:r>
      <w:r w:rsidRPr="005A3E84">
        <w:t>»</w:t>
      </w:r>
      <w:r w:rsidR="00240312" w:rsidRPr="005A3E84">
        <w:t>,</w:t>
      </w:r>
      <w:r w:rsidRPr="005A3E84">
        <w:t xml:space="preserve"> </w:t>
      </w:r>
      <w:r w:rsidR="00240312" w:rsidRPr="005A3E84">
        <w:t>-</w:t>
      </w:r>
      <w:r w:rsidRPr="005A3E84">
        <w:t xml:space="preserve"> </w:t>
      </w:r>
      <w:r w:rsidR="00240312" w:rsidRPr="005A3E84">
        <w:t>отметила</w:t>
      </w:r>
      <w:r w:rsidRPr="005A3E84">
        <w:t xml:space="preserve"> </w:t>
      </w:r>
      <w:r w:rsidR="00240312" w:rsidRPr="005A3E84">
        <w:t>сенатор</w:t>
      </w:r>
      <w:r w:rsidRPr="005A3E84">
        <w:t xml:space="preserve"> </w:t>
      </w:r>
      <w:r w:rsidR="00240312" w:rsidRPr="005A3E84">
        <w:t>Дарья</w:t>
      </w:r>
      <w:r w:rsidRPr="005A3E84">
        <w:t xml:space="preserve"> </w:t>
      </w:r>
      <w:r w:rsidR="00240312" w:rsidRPr="005A3E84">
        <w:t>Лантратова.</w:t>
      </w:r>
    </w:p>
    <w:p w14:paraId="5D171CD7" w14:textId="77777777" w:rsidR="00240312" w:rsidRPr="005A3E84" w:rsidRDefault="00240312" w:rsidP="00240312">
      <w:r w:rsidRPr="005A3E84">
        <w:t>По</w:t>
      </w:r>
      <w:r w:rsidR="00471742" w:rsidRPr="005A3E84">
        <w:t xml:space="preserve"> </w:t>
      </w:r>
      <w:r w:rsidRPr="005A3E84">
        <w:t>ее</w:t>
      </w:r>
      <w:r w:rsidR="00471742" w:rsidRPr="005A3E84">
        <w:t xml:space="preserve"> </w:t>
      </w:r>
      <w:r w:rsidRPr="005A3E84">
        <w:t>словам,</w:t>
      </w:r>
      <w:r w:rsidR="00471742" w:rsidRPr="005A3E84">
        <w:t xml:space="preserve"> </w:t>
      </w:r>
      <w:r w:rsidRPr="005A3E84">
        <w:t>более</w:t>
      </w:r>
      <w:r w:rsidR="00471742" w:rsidRPr="005A3E84">
        <w:t xml:space="preserve"> </w:t>
      </w:r>
      <w:r w:rsidRPr="005A3E84">
        <w:t>233</w:t>
      </w:r>
      <w:r w:rsidR="00471742" w:rsidRPr="005A3E84">
        <w:t xml:space="preserve"> </w:t>
      </w:r>
      <w:r w:rsidRPr="005A3E84">
        <w:t>тысяч</w:t>
      </w:r>
      <w:r w:rsidR="00471742" w:rsidRPr="005A3E84">
        <w:t xml:space="preserve"> </w:t>
      </w:r>
      <w:r w:rsidRPr="005A3E84">
        <w:t>россиян</w:t>
      </w:r>
      <w:r w:rsidR="00471742" w:rsidRPr="005A3E84">
        <w:t xml:space="preserve"> </w:t>
      </w:r>
      <w:r w:rsidRPr="005A3E84">
        <w:t>смогут</w:t>
      </w:r>
      <w:r w:rsidR="00471742" w:rsidRPr="005A3E84">
        <w:t xml:space="preserve"> </w:t>
      </w:r>
      <w:r w:rsidRPr="005A3E84">
        <w:t>рассчитывать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перерасчет</w:t>
      </w:r>
      <w:r w:rsidR="00471742" w:rsidRPr="005A3E84">
        <w:t xml:space="preserve"> </w:t>
      </w:r>
      <w:r w:rsidRPr="005A3E84">
        <w:t>пенсии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учетом</w:t>
      </w:r>
      <w:r w:rsidR="00471742" w:rsidRPr="005A3E84">
        <w:t xml:space="preserve"> </w:t>
      </w:r>
      <w:r w:rsidRPr="005A3E84">
        <w:t>предыдущего</w:t>
      </w:r>
      <w:r w:rsidR="00471742" w:rsidRPr="005A3E84">
        <w:t xml:space="preserve"> </w:t>
      </w:r>
      <w:r w:rsidRPr="005A3E84">
        <w:t>периода</w:t>
      </w:r>
      <w:r w:rsidR="00471742" w:rsidRPr="005A3E84">
        <w:t xml:space="preserve"> </w:t>
      </w:r>
      <w:r w:rsidRPr="005A3E84">
        <w:t>работы.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каждый</w:t>
      </w:r>
      <w:r w:rsidR="00471742" w:rsidRPr="005A3E84">
        <w:t xml:space="preserve"> </w:t>
      </w:r>
      <w:r w:rsidRPr="005A3E84">
        <w:t>год</w:t>
      </w:r>
      <w:r w:rsidR="00471742" w:rsidRPr="005A3E84">
        <w:t xml:space="preserve"> </w:t>
      </w:r>
      <w:r w:rsidRPr="005A3E84">
        <w:t>работы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начислен</w:t>
      </w:r>
      <w:r w:rsidR="00471742" w:rsidRPr="005A3E84">
        <w:t xml:space="preserve"> </w:t>
      </w:r>
      <w:r w:rsidRPr="005A3E84">
        <w:t>один</w:t>
      </w:r>
      <w:r w:rsidR="00471742" w:rsidRPr="005A3E84">
        <w:t xml:space="preserve"> </w:t>
      </w:r>
      <w:r w:rsidRPr="005A3E84">
        <w:t>индивидуальный</w:t>
      </w:r>
      <w:r w:rsidR="00471742" w:rsidRPr="005A3E84">
        <w:t xml:space="preserve"> </w:t>
      </w:r>
      <w:r w:rsidRPr="005A3E84">
        <w:t>пенсионный</w:t>
      </w:r>
      <w:r w:rsidR="00471742" w:rsidRPr="005A3E84">
        <w:t xml:space="preserve"> </w:t>
      </w:r>
      <w:r w:rsidRPr="005A3E84">
        <w:t>коэффициент.</w:t>
      </w:r>
      <w:r w:rsidR="00471742" w:rsidRPr="005A3E84">
        <w:t xml:space="preserve"> </w:t>
      </w:r>
    </w:p>
    <w:p w14:paraId="5ABA5399" w14:textId="77777777" w:rsidR="00240312" w:rsidRPr="005A3E84" w:rsidRDefault="00240312" w:rsidP="00240312">
      <w:hyperlink r:id="rId26" w:history="1">
        <w:r w:rsidRPr="005A3E84">
          <w:rPr>
            <w:rStyle w:val="a3"/>
            <w:lang w:val="en-US"/>
          </w:rPr>
          <w:t>https</w:t>
        </w:r>
        <w:r w:rsidRPr="005A3E84">
          <w:rPr>
            <w:rStyle w:val="a3"/>
          </w:rPr>
          <w:t>://</w:t>
        </w:r>
        <w:r w:rsidRPr="005A3E84">
          <w:rPr>
            <w:rStyle w:val="a3"/>
            <w:lang w:val="en-US"/>
          </w:rPr>
          <w:t>vmeste</w:t>
        </w:r>
        <w:r w:rsidRPr="005A3E84">
          <w:rPr>
            <w:rStyle w:val="a3"/>
          </w:rPr>
          <w:t>-</w:t>
        </w:r>
        <w:r w:rsidRPr="005A3E84">
          <w:rPr>
            <w:rStyle w:val="a3"/>
            <w:lang w:val="en-US"/>
          </w:rPr>
          <w:t>rf</w:t>
        </w:r>
        <w:r w:rsidRPr="005A3E84">
          <w:rPr>
            <w:rStyle w:val="a3"/>
          </w:rPr>
          <w:t>.</w:t>
        </w:r>
        <w:r w:rsidRPr="005A3E84">
          <w:rPr>
            <w:rStyle w:val="a3"/>
            <w:lang w:val="en-US"/>
          </w:rPr>
          <w:t>tv</w:t>
        </w:r>
        <w:r w:rsidRPr="005A3E84">
          <w:rPr>
            <w:rStyle w:val="a3"/>
          </w:rPr>
          <w:t>/</w:t>
        </w:r>
        <w:r w:rsidRPr="005A3E84">
          <w:rPr>
            <w:rStyle w:val="a3"/>
            <w:lang w:val="en-US"/>
          </w:rPr>
          <w:t>news</w:t>
        </w:r>
        <w:r w:rsidRPr="005A3E84">
          <w:rPr>
            <w:rStyle w:val="a3"/>
          </w:rPr>
          <w:t>/</w:t>
        </w:r>
        <w:r w:rsidRPr="005A3E84">
          <w:rPr>
            <w:rStyle w:val="a3"/>
            <w:lang w:val="en-US"/>
          </w:rPr>
          <w:t>senatory</w:t>
        </w:r>
        <w:r w:rsidRPr="005A3E84">
          <w:rPr>
            <w:rStyle w:val="a3"/>
          </w:rPr>
          <w:t>-</w:t>
        </w:r>
        <w:r w:rsidRPr="005A3E84">
          <w:rPr>
            <w:rStyle w:val="a3"/>
            <w:lang w:val="en-US"/>
          </w:rPr>
          <w:t>uregulirovali</w:t>
        </w:r>
        <w:r w:rsidRPr="005A3E84">
          <w:rPr>
            <w:rStyle w:val="a3"/>
          </w:rPr>
          <w:t>-</w:t>
        </w:r>
        <w:r w:rsidRPr="005A3E84">
          <w:rPr>
            <w:rStyle w:val="a3"/>
            <w:lang w:val="en-US"/>
          </w:rPr>
          <w:t>pensionnoe</w:t>
        </w:r>
        <w:r w:rsidRPr="005A3E84">
          <w:rPr>
            <w:rStyle w:val="a3"/>
          </w:rPr>
          <w:t>-</w:t>
        </w:r>
        <w:r w:rsidRPr="005A3E84">
          <w:rPr>
            <w:rStyle w:val="a3"/>
            <w:lang w:val="en-US"/>
          </w:rPr>
          <w:t>obespechenie</w:t>
        </w:r>
        <w:r w:rsidRPr="005A3E84">
          <w:rPr>
            <w:rStyle w:val="a3"/>
          </w:rPr>
          <w:t>-</w:t>
        </w:r>
        <w:r w:rsidRPr="005A3E84">
          <w:rPr>
            <w:rStyle w:val="a3"/>
            <w:lang w:val="en-US"/>
          </w:rPr>
          <w:t>zhiteley</w:t>
        </w:r>
        <w:r w:rsidRPr="005A3E84">
          <w:rPr>
            <w:rStyle w:val="a3"/>
          </w:rPr>
          <w:t>-</w:t>
        </w:r>
        <w:r w:rsidRPr="005A3E84">
          <w:rPr>
            <w:rStyle w:val="a3"/>
            <w:lang w:val="en-US"/>
          </w:rPr>
          <w:t>vossoedinennykh</w:t>
        </w:r>
        <w:r w:rsidRPr="005A3E84">
          <w:rPr>
            <w:rStyle w:val="a3"/>
          </w:rPr>
          <w:t>-</w:t>
        </w:r>
        <w:r w:rsidRPr="005A3E84">
          <w:rPr>
            <w:rStyle w:val="a3"/>
            <w:lang w:val="en-US"/>
          </w:rPr>
          <w:t>regionov</w:t>
        </w:r>
        <w:r w:rsidRPr="005A3E84">
          <w:rPr>
            <w:rStyle w:val="a3"/>
          </w:rPr>
          <w:t>/</w:t>
        </w:r>
      </w:hyperlink>
      <w:r w:rsidR="00471742" w:rsidRPr="005A3E84">
        <w:t xml:space="preserve"> </w:t>
      </w:r>
    </w:p>
    <w:p w14:paraId="3925F936" w14:textId="77777777" w:rsidR="00240312" w:rsidRPr="005A3E84" w:rsidRDefault="00240312" w:rsidP="00240312">
      <w:pPr>
        <w:pStyle w:val="2"/>
      </w:pPr>
      <w:bookmarkStart w:id="90" w:name="А109"/>
      <w:bookmarkStart w:id="91" w:name="_Toc184880657"/>
      <w:r w:rsidRPr="005A3E84">
        <w:t>АиФ,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Бой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балл.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</w:t>
      </w:r>
      <w:r w:rsidR="00471742" w:rsidRPr="005A3E84">
        <w:t xml:space="preserve"> </w:t>
      </w:r>
      <w:r w:rsidRPr="005A3E84">
        <w:t>отложит</w:t>
      </w:r>
      <w:r w:rsidR="00471742" w:rsidRPr="005A3E84">
        <w:t xml:space="preserve"> </w:t>
      </w:r>
      <w:r w:rsidRPr="005A3E84">
        <w:t>выход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пенсию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людей</w:t>
      </w:r>
      <w:r w:rsidR="00471742" w:rsidRPr="005A3E84">
        <w:t xml:space="preserve"> </w:t>
      </w:r>
      <w:r w:rsidRPr="005A3E84">
        <w:t>со</w:t>
      </w:r>
      <w:r w:rsidR="00471742" w:rsidRPr="005A3E84">
        <w:t xml:space="preserve"> </w:t>
      </w:r>
      <w:r w:rsidRPr="005A3E84">
        <w:t>скромным</w:t>
      </w:r>
      <w:r w:rsidR="00471742" w:rsidRPr="005A3E84">
        <w:t xml:space="preserve"> </w:t>
      </w:r>
      <w:r w:rsidRPr="005A3E84">
        <w:t>доходом</w:t>
      </w:r>
      <w:bookmarkEnd w:id="90"/>
      <w:bookmarkEnd w:id="91"/>
    </w:p>
    <w:p w14:paraId="00D6644A" w14:textId="77777777" w:rsidR="00240312" w:rsidRPr="005A3E84" w:rsidRDefault="00240312" w:rsidP="00CE4F36">
      <w:pPr>
        <w:pStyle w:val="3"/>
      </w:pPr>
      <w:bookmarkStart w:id="92" w:name="_Toc184880658"/>
      <w:r w:rsidRPr="005A3E84">
        <w:t>Чтобы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году</w:t>
      </w:r>
      <w:r w:rsidR="00471742" w:rsidRPr="005A3E84">
        <w:t xml:space="preserve"> </w:t>
      </w:r>
      <w:r w:rsidRPr="005A3E84">
        <w:t>заработать</w:t>
      </w:r>
      <w:r w:rsidR="00471742" w:rsidRPr="005A3E84">
        <w:t xml:space="preserve"> </w:t>
      </w:r>
      <w:r w:rsidRPr="005A3E84">
        <w:t>такое</w:t>
      </w:r>
      <w:r w:rsidR="00471742" w:rsidRPr="005A3E84">
        <w:t xml:space="preserve"> </w:t>
      </w:r>
      <w:r w:rsidRPr="005A3E84">
        <w:t>же</w:t>
      </w:r>
      <w:r w:rsidR="00471742" w:rsidRPr="005A3E84">
        <w:t xml:space="preserve"> </w:t>
      </w:r>
      <w:r w:rsidRPr="005A3E84">
        <w:t>количество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баллов,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2024-м,</w:t>
      </w:r>
      <w:r w:rsidR="00471742" w:rsidRPr="005A3E84">
        <w:t xml:space="preserve"> </w:t>
      </w:r>
      <w:r w:rsidRPr="005A3E84">
        <w:t>зарплата</w:t>
      </w:r>
      <w:r w:rsidR="00471742" w:rsidRPr="005A3E84">
        <w:t xml:space="preserve"> </w:t>
      </w:r>
      <w:r w:rsidRPr="005A3E84">
        <w:t>должна</w:t>
      </w:r>
      <w:r w:rsidR="00471742" w:rsidRPr="005A3E84">
        <w:t xml:space="preserve"> </w:t>
      </w:r>
      <w:r w:rsidRPr="005A3E84">
        <w:t>вырасти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минимум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24%,</w:t>
      </w:r>
      <w:r w:rsidR="00471742" w:rsidRPr="005A3E84">
        <w:t xml:space="preserve"> </w:t>
      </w:r>
      <w:r w:rsidRPr="005A3E84">
        <w:t>рассказала</w:t>
      </w:r>
      <w:r w:rsidR="00471742" w:rsidRPr="005A3E84">
        <w:t xml:space="preserve"> </w:t>
      </w:r>
      <w:r w:rsidRPr="005A3E84">
        <w:t>aif.ru</w:t>
      </w:r>
      <w:r w:rsidR="00471742" w:rsidRPr="005A3E84">
        <w:t xml:space="preserve"> </w:t>
      </w:r>
      <w:r w:rsidRPr="005A3E84">
        <w:t>профессор</w:t>
      </w:r>
      <w:r w:rsidR="00471742" w:rsidRPr="005A3E84">
        <w:t xml:space="preserve"> </w:t>
      </w:r>
      <w:r w:rsidRPr="005A3E84">
        <w:t>РЭУ</w:t>
      </w:r>
      <w:r w:rsidR="00471742" w:rsidRPr="005A3E84">
        <w:t xml:space="preserve"> </w:t>
      </w:r>
      <w:r w:rsidRPr="005A3E84">
        <w:t>им.</w:t>
      </w:r>
      <w:r w:rsidR="00471742" w:rsidRPr="005A3E84">
        <w:t xml:space="preserve"> </w:t>
      </w:r>
      <w:r w:rsidRPr="005A3E84">
        <w:t>Плеханова</w:t>
      </w:r>
      <w:r w:rsidR="00471742" w:rsidRPr="005A3E84">
        <w:t xml:space="preserve"> </w:t>
      </w:r>
      <w:r w:rsidRPr="005A3E84">
        <w:t>Наталья</w:t>
      </w:r>
      <w:r w:rsidR="00471742" w:rsidRPr="005A3E84">
        <w:t xml:space="preserve"> </w:t>
      </w:r>
      <w:r w:rsidRPr="005A3E84">
        <w:t>Проданова.</w:t>
      </w:r>
      <w:bookmarkEnd w:id="92"/>
    </w:p>
    <w:p w14:paraId="3BD20BED" w14:textId="77777777" w:rsidR="00240312" w:rsidRPr="005A3E84" w:rsidRDefault="00240312" w:rsidP="00240312">
      <w:r w:rsidRPr="005A3E84">
        <w:t>Эксперт</w:t>
      </w:r>
      <w:r w:rsidR="00471742" w:rsidRPr="005A3E84">
        <w:t xml:space="preserve"> </w:t>
      </w:r>
      <w:r w:rsidRPr="005A3E84">
        <w:t>напомнила,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система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баллов,</w:t>
      </w:r>
      <w:r w:rsidR="00471742" w:rsidRPr="005A3E84">
        <w:t xml:space="preserve"> </w:t>
      </w:r>
      <w:r w:rsidRPr="005A3E84">
        <w:t>запущенная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2015</w:t>
      </w:r>
      <w:r w:rsidR="00471742" w:rsidRPr="005A3E84">
        <w:t xml:space="preserve"> </w:t>
      </w:r>
      <w:r w:rsidRPr="005A3E84">
        <w:t>году,</w:t>
      </w:r>
      <w:r w:rsidR="00471742" w:rsidRPr="005A3E84">
        <w:t xml:space="preserve"> </w:t>
      </w:r>
      <w:r w:rsidRPr="005A3E84">
        <w:t>подразумевает,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уйти</w:t>
      </w:r>
      <w:r w:rsidR="00471742" w:rsidRPr="005A3E84">
        <w:t xml:space="preserve"> </w:t>
      </w:r>
      <w:r w:rsidRPr="005A3E84">
        <w:t>сейчас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пенсию,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накопив</w:t>
      </w:r>
      <w:r w:rsidR="00471742" w:rsidRPr="005A3E84">
        <w:t xml:space="preserve"> </w:t>
      </w:r>
      <w:r w:rsidRPr="005A3E84">
        <w:t>минимальное</w:t>
      </w:r>
      <w:r w:rsidR="00471742" w:rsidRPr="005A3E84">
        <w:t xml:space="preserve"> </w:t>
      </w:r>
      <w:r w:rsidRPr="005A3E84">
        <w:t>количество</w:t>
      </w:r>
      <w:r w:rsidR="00471742" w:rsidRPr="005A3E84">
        <w:t xml:space="preserve"> </w:t>
      </w:r>
      <w:r w:rsidRPr="005A3E84">
        <w:t>индивидуальных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коэффициентов</w:t>
      </w:r>
      <w:r w:rsidR="00471742" w:rsidRPr="005A3E84">
        <w:t xml:space="preserve"> </w:t>
      </w:r>
      <w:r w:rsidRPr="005A3E84">
        <w:t>(ИПК),</w:t>
      </w:r>
      <w:r w:rsidR="00471742" w:rsidRPr="005A3E84">
        <w:t xml:space="preserve"> </w:t>
      </w:r>
      <w:r w:rsidRPr="005A3E84">
        <w:t>уже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получится.</w:t>
      </w:r>
    </w:p>
    <w:p w14:paraId="042060EA" w14:textId="77777777" w:rsidR="00240312" w:rsidRPr="005A3E84" w:rsidRDefault="00471742" w:rsidP="00240312">
      <w:r w:rsidRPr="005A3E84">
        <w:t>«</w:t>
      </w:r>
      <w:r w:rsidR="00240312" w:rsidRPr="005A3E84">
        <w:t>Если</w:t>
      </w:r>
      <w:r w:rsidRPr="005A3E84">
        <w:t xml:space="preserve"> </w:t>
      </w:r>
      <w:r w:rsidR="00240312" w:rsidRPr="005A3E84">
        <w:t>для</w:t>
      </w:r>
      <w:r w:rsidRPr="005A3E84">
        <w:t xml:space="preserve"> </w:t>
      </w:r>
      <w:r w:rsidR="00240312" w:rsidRPr="005A3E84">
        <w:t>выхода</w:t>
      </w:r>
      <w:r w:rsidRPr="005A3E84">
        <w:t xml:space="preserve"> </w:t>
      </w:r>
      <w:r w:rsidR="00240312" w:rsidRPr="005A3E84">
        <w:t>на</w:t>
      </w:r>
      <w:r w:rsidRPr="005A3E84">
        <w:t xml:space="preserve"> </w:t>
      </w:r>
      <w:r w:rsidR="00240312" w:rsidRPr="005A3E84">
        <w:t>пенсию</w:t>
      </w:r>
      <w:r w:rsidRPr="005A3E84">
        <w:t xml:space="preserve"> </w:t>
      </w:r>
      <w:r w:rsidR="00240312" w:rsidRPr="005A3E84">
        <w:t>в</w:t>
      </w:r>
      <w:r w:rsidRPr="005A3E84">
        <w:t xml:space="preserve"> </w:t>
      </w:r>
      <w:r w:rsidR="00240312" w:rsidRPr="005A3E84">
        <w:t>2024</w:t>
      </w:r>
      <w:r w:rsidRPr="005A3E84">
        <w:t xml:space="preserve"> </w:t>
      </w:r>
      <w:r w:rsidR="00240312" w:rsidRPr="005A3E84">
        <w:t>году</w:t>
      </w:r>
      <w:r w:rsidRPr="005A3E84">
        <w:t xml:space="preserve"> </w:t>
      </w:r>
      <w:r w:rsidR="00240312" w:rsidRPr="005A3E84">
        <w:t>было</w:t>
      </w:r>
      <w:r w:rsidRPr="005A3E84">
        <w:t xml:space="preserve"> </w:t>
      </w:r>
      <w:r w:rsidR="00240312" w:rsidRPr="005A3E84">
        <w:t>достаточно</w:t>
      </w:r>
      <w:r w:rsidRPr="005A3E84">
        <w:t xml:space="preserve"> </w:t>
      </w:r>
      <w:r w:rsidR="00240312" w:rsidRPr="005A3E84">
        <w:t>28,2</w:t>
      </w:r>
      <w:r w:rsidRPr="005A3E84">
        <w:t xml:space="preserve"> </w:t>
      </w:r>
      <w:r w:rsidR="00240312" w:rsidRPr="005A3E84">
        <w:t>балла,</w:t>
      </w:r>
      <w:r w:rsidRPr="005A3E84">
        <w:t xml:space="preserve"> </w:t>
      </w:r>
      <w:r w:rsidR="00240312" w:rsidRPr="005A3E84">
        <w:t>то</w:t>
      </w:r>
      <w:r w:rsidRPr="005A3E84">
        <w:t xml:space="preserve"> </w:t>
      </w:r>
      <w:r w:rsidR="00240312" w:rsidRPr="005A3E84">
        <w:t>уже</w:t>
      </w:r>
      <w:r w:rsidRPr="005A3E84">
        <w:t xml:space="preserve"> </w:t>
      </w:r>
      <w:r w:rsidR="00240312" w:rsidRPr="005A3E84">
        <w:t>с</w:t>
      </w:r>
      <w:r w:rsidRPr="005A3E84">
        <w:t xml:space="preserve"> </w:t>
      </w:r>
      <w:r w:rsidR="00240312" w:rsidRPr="005A3E84">
        <w:t>2025-го</w:t>
      </w:r>
      <w:r w:rsidRPr="005A3E84">
        <w:t xml:space="preserve"> </w:t>
      </w:r>
      <w:r w:rsidR="00240312" w:rsidRPr="005A3E84">
        <w:t>нужно</w:t>
      </w:r>
      <w:r w:rsidRPr="005A3E84">
        <w:t xml:space="preserve"> </w:t>
      </w:r>
      <w:r w:rsidR="00240312" w:rsidRPr="005A3E84">
        <w:t>накопить</w:t>
      </w:r>
      <w:r w:rsidRPr="005A3E84">
        <w:t xml:space="preserve"> </w:t>
      </w:r>
      <w:r w:rsidR="00240312" w:rsidRPr="005A3E84">
        <w:t>не</w:t>
      </w:r>
      <w:r w:rsidRPr="005A3E84">
        <w:t xml:space="preserve"> </w:t>
      </w:r>
      <w:r w:rsidR="00240312" w:rsidRPr="005A3E84">
        <w:t>менее</w:t>
      </w:r>
      <w:r w:rsidRPr="005A3E84">
        <w:t xml:space="preserve"> </w:t>
      </w:r>
      <w:r w:rsidR="00240312" w:rsidRPr="005A3E84">
        <w:t>30</w:t>
      </w:r>
      <w:r w:rsidRPr="005A3E84">
        <w:t xml:space="preserve"> </w:t>
      </w:r>
      <w:r w:rsidR="00240312" w:rsidRPr="005A3E84">
        <w:t>баллов</w:t>
      </w:r>
      <w:r w:rsidRPr="005A3E84">
        <w:t xml:space="preserve"> </w:t>
      </w:r>
      <w:r w:rsidR="00240312" w:rsidRPr="005A3E84">
        <w:t>при</w:t>
      </w:r>
      <w:r w:rsidRPr="005A3E84">
        <w:t xml:space="preserve"> </w:t>
      </w:r>
      <w:r w:rsidR="00240312" w:rsidRPr="005A3E84">
        <w:t>минимальном</w:t>
      </w:r>
      <w:r w:rsidRPr="005A3E84">
        <w:t xml:space="preserve"> </w:t>
      </w:r>
      <w:r w:rsidR="00240312" w:rsidRPr="005A3E84">
        <w:t>страховом</w:t>
      </w:r>
      <w:r w:rsidRPr="005A3E84">
        <w:t xml:space="preserve"> </w:t>
      </w:r>
      <w:r w:rsidR="00240312" w:rsidRPr="005A3E84">
        <w:t>стаже</w:t>
      </w:r>
      <w:r w:rsidRPr="005A3E84">
        <w:t xml:space="preserve"> </w:t>
      </w:r>
      <w:r w:rsidR="00240312" w:rsidRPr="005A3E84">
        <w:t>15</w:t>
      </w:r>
      <w:r w:rsidRPr="005A3E84">
        <w:t xml:space="preserve"> </w:t>
      </w:r>
      <w:r w:rsidR="00240312" w:rsidRPr="005A3E84">
        <w:t>лет,</w:t>
      </w:r>
      <w:r w:rsidRPr="005A3E84">
        <w:t xml:space="preserve"> - </w:t>
      </w:r>
      <w:r w:rsidR="00240312" w:rsidRPr="005A3E84">
        <w:t>объяснила</w:t>
      </w:r>
      <w:r w:rsidRPr="005A3E84">
        <w:t xml:space="preserve"> </w:t>
      </w:r>
      <w:r w:rsidR="00240312" w:rsidRPr="005A3E84">
        <w:t>эксперт.</w:t>
      </w:r>
      <w:r w:rsidRPr="005A3E84">
        <w:t xml:space="preserve"> - </w:t>
      </w:r>
      <w:r w:rsidR="00240312" w:rsidRPr="005A3E84">
        <w:t>Понятно,</w:t>
      </w:r>
      <w:r w:rsidRPr="005A3E84">
        <w:t xml:space="preserve"> </w:t>
      </w:r>
      <w:r w:rsidR="00240312" w:rsidRPr="005A3E84">
        <w:t>что</w:t>
      </w:r>
      <w:r w:rsidRPr="005A3E84">
        <w:t xml:space="preserve"> </w:t>
      </w:r>
      <w:r w:rsidR="00240312" w:rsidRPr="005A3E84">
        <w:t>чем</w:t>
      </w:r>
      <w:r w:rsidRPr="005A3E84">
        <w:t xml:space="preserve"> </w:t>
      </w:r>
      <w:r w:rsidR="00240312" w:rsidRPr="005A3E84">
        <w:t>выше</w:t>
      </w:r>
      <w:r w:rsidRPr="005A3E84">
        <w:t xml:space="preserve"> </w:t>
      </w:r>
      <w:r w:rsidR="00240312" w:rsidRPr="005A3E84">
        <w:t>заработная</w:t>
      </w:r>
      <w:r w:rsidRPr="005A3E84">
        <w:t xml:space="preserve"> </w:t>
      </w:r>
      <w:r w:rsidR="00240312" w:rsidRPr="005A3E84">
        <w:t>плата,</w:t>
      </w:r>
      <w:r w:rsidRPr="005A3E84">
        <w:t xml:space="preserve"> </w:t>
      </w:r>
      <w:r w:rsidR="00240312" w:rsidRPr="005A3E84">
        <w:t>тем</w:t>
      </w:r>
      <w:r w:rsidRPr="005A3E84">
        <w:t xml:space="preserve"> </w:t>
      </w:r>
      <w:r w:rsidR="00240312" w:rsidRPr="005A3E84">
        <w:t>на</w:t>
      </w:r>
      <w:r w:rsidRPr="005A3E84">
        <w:t xml:space="preserve"> </w:t>
      </w:r>
      <w:r w:rsidR="00240312" w:rsidRPr="005A3E84">
        <w:t>большее</w:t>
      </w:r>
      <w:r w:rsidRPr="005A3E84">
        <w:t xml:space="preserve"> </w:t>
      </w:r>
      <w:r w:rsidR="00240312" w:rsidRPr="005A3E84">
        <w:t>количество</w:t>
      </w:r>
      <w:r w:rsidRPr="005A3E84">
        <w:t xml:space="preserve"> </w:t>
      </w:r>
      <w:r w:rsidR="00240312" w:rsidRPr="005A3E84">
        <w:t>баллов</w:t>
      </w:r>
      <w:r w:rsidRPr="005A3E84">
        <w:t xml:space="preserve"> </w:t>
      </w:r>
      <w:r w:rsidR="00240312" w:rsidRPr="005A3E84">
        <w:t>могут</w:t>
      </w:r>
      <w:r w:rsidRPr="005A3E84">
        <w:t xml:space="preserve"> </w:t>
      </w:r>
      <w:r w:rsidR="00240312" w:rsidRPr="005A3E84">
        <w:t>рассчитывать</w:t>
      </w:r>
      <w:r w:rsidRPr="005A3E84">
        <w:t xml:space="preserve"> </w:t>
      </w:r>
      <w:r w:rsidR="00240312" w:rsidRPr="005A3E84">
        <w:t>люди.</w:t>
      </w:r>
      <w:r w:rsidRPr="005A3E84">
        <w:t xml:space="preserve"> </w:t>
      </w:r>
      <w:r w:rsidR="00240312" w:rsidRPr="005A3E84">
        <w:t>Хотя</w:t>
      </w:r>
      <w:r w:rsidRPr="005A3E84">
        <w:t xml:space="preserve"> </w:t>
      </w:r>
      <w:r w:rsidR="00240312" w:rsidRPr="005A3E84">
        <w:t>и</w:t>
      </w:r>
      <w:r w:rsidRPr="005A3E84">
        <w:t xml:space="preserve"> </w:t>
      </w:r>
      <w:r w:rsidR="00240312" w:rsidRPr="005A3E84">
        <w:t>тут</w:t>
      </w:r>
      <w:r w:rsidRPr="005A3E84">
        <w:t xml:space="preserve"> </w:t>
      </w:r>
      <w:r w:rsidR="00240312" w:rsidRPr="005A3E84">
        <w:t>есть</w:t>
      </w:r>
      <w:r w:rsidRPr="005A3E84">
        <w:t xml:space="preserve"> </w:t>
      </w:r>
      <w:r w:rsidR="00240312" w:rsidRPr="005A3E84">
        <w:t>свои</w:t>
      </w:r>
      <w:r w:rsidRPr="005A3E84">
        <w:t xml:space="preserve"> </w:t>
      </w:r>
      <w:r w:rsidR="00240312" w:rsidRPr="005A3E84">
        <w:t>ограничения</w:t>
      </w:r>
      <w:r w:rsidRPr="005A3E84">
        <w:t xml:space="preserve"> - </w:t>
      </w:r>
      <w:r w:rsidR="00240312" w:rsidRPr="005A3E84">
        <w:t>даже</w:t>
      </w:r>
      <w:r w:rsidRPr="005A3E84">
        <w:t xml:space="preserve"> </w:t>
      </w:r>
      <w:r w:rsidR="00240312" w:rsidRPr="005A3E84">
        <w:t>если</w:t>
      </w:r>
      <w:r w:rsidRPr="005A3E84">
        <w:t xml:space="preserve"> </w:t>
      </w:r>
      <w:r w:rsidR="00240312" w:rsidRPr="005A3E84">
        <w:t>вы</w:t>
      </w:r>
      <w:r w:rsidRPr="005A3E84">
        <w:t xml:space="preserve"> </w:t>
      </w:r>
      <w:r w:rsidR="00240312" w:rsidRPr="005A3E84">
        <w:t>зарабатываете</w:t>
      </w:r>
      <w:r w:rsidRPr="005A3E84">
        <w:t xml:space="preserve"> </w:t>
      </w:r>
      <w:r w:rsidR="00240312" w:rsidRPr="005A3E84">
        <w:t>ну</w:t>
      </w:r>
      <w:r w:rsidRPr="005A3E84">
        <w:t xml:space="preserve"> </w:t>
      </w:r>
      <w:r w:rsidR="00240312" w:rsidRPr="005A3E84">
        <w:t>очень</w:t>
      </w:r>
      <w:r w:rsidRPr="005A3E84">
        <w:t xml:space="preserve"> </w:t>
      </w:r>
      <w:r w:rsidR="00240312" w:rsidRPr="005A3E84">
        <w:t>приличную</w:t>
      </w:r>
      <w:r w:rsidRPr="005A3E84">
        <w:t xml:space="preserve"> </w:t>
      </w:r>
      <w:r w:rsidR="00240312" w:rsidRPr="005A3E84">
        <w:t>сумму,</w:t>
      </w:r>
      <w:r w:rsidRPr="005A3E84">
        <w:t xml:space="preserve"> </w:t>
      </w:r>
      <w:r w:rsidR="00240312" w:rsidRPr="005A3E84">
        <w:t>накопить</w:t>
      </w:r>
      <w:r w:rsidRPr="005A3E84">
        <w:t xml:space="preserve"> </w:t>
      </w:r>
      <w:r w:rsidR="00240312" w:rsidRPr="005A3E84">
        <w:t>более</w:t>
      </w:r>
      <w:r w:rsidRPr="005A3E84">
        <w:t xml:space="preserve"> </w:t>
      </w:r>
      <w:r w:rsidR="00240312" w:rsidRPr="005A3E84">
        <w:t>10</w:t>
      </w:r>
      <w:r w:rsidRPr="005A3E84">
        <w:t xml:space="preserve"> </w:t>
      </w:r>
      <w:r w:rsidR="00240312" w:rsidRPr="005A3E84">
        <w:t>баллов</w:t>
      </w:r>
      <w:r w:rsidRPr="005A3E84">
        <w:t xml:space="preserve"> </w:t>
      </w:r>
      <w:r w:rsidR="00240312" w:rsidRPr="005A3E84">
        <w:t>в</w:t>
      </w:r>
      <w:r w:rsidRPr="005A3E84">
        <w:t xml:space="preserve"> </w:t>
      </w:r>
      <w:r w:rsidR="00240312" w:rsidRPr="005A3E84">
        <w:t>год</w:t>
      </w:r>
      <w:r w:rsidRPr="005A3E84">
        <w:t xml:space="preserve"> </w:t>
      </w:r>
      <w:r w:rsidR="00240312" w:rsidRPr="005A3E84">
        <w:t>все</w:t>
      </w:r>
      <w:r w:rsidRPr="005A3E84">
        <w:t xml:space="preserve"> </w:t>
      </w:r>
      <w:r w:rsidR="00240312" w:rsidRPr="005A3E84">
        <w:t>равно</w:t>
      </w:r>
      <w:r w:rsidRPr="005A3E84">
        <w:t xml:space="preserve"> </w:t>
      </w:r>
      <w:r w:rsidR="00240312" w:rsidRPr="005A3E84">
        <w:t>не</w:t>
      </w:r>
      <w:r w:rsidRPr="005A3E84">
        <w:t xml:space="preserve"> </w:t>
      </w:r>
      <w:r w:rsidR="00240312" w:rsidRPr="005A3E84">
        <w:t>получится.</w:t>
      </w:r>
      <w:r w:rsidRPr="005A3E84">
        <w:t xml:space="preserve"> </w:t>
      </w:r>
      <w:r w:rsidR="00240312" w:rsidRPr="005A3E84">
        <w:t>Это</w:t>
      </w:r>
      <w:r w:rsidRPr="005A3E84">
        <w:t xml:space="preserve"> </w:t>
      </w:r>
      <w:r w:rsidR="00240312" w:rsidRPr="005A3E84">
        <w:t>максимум</w:t>
      </w:r>
      <w:r w:rsidRPr="005A3E84">
        <w:t>»</w:t>
      </w:r>
      <w:r w:rsidR="00240312" w:rsidRPr="005A3E84">
        <w:t>.</w:t>
      </w:r>
    </w:p>
    <w:p w14:paraId="69329978" w14:textId="77777777" w:rsidR="00240312" w:rsidRPr="005A3E84" w:rsidRDefault="00240312" w:rsidP="00240312">
      <w:r w:rsidRPr="005A3E84">
        <w:lastRenderedPageBreak/>
        <w:t>При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если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году</w:t>
      </w:r>
      <w:r w:rsidR="00471742" w:rsidRPr="005A3E84">
        <w:t xml:space="preserve"> </w:t>
      </w:r>
      <w:r w:rsidRPr="005A3E84">
        <w:t>предельная</w:t>
      </w:r>
      <w:r w:rsidR="00471742" w:rsidRPr="005A3E84">
        <w:t xml:space="preserve"> </w:t>
      </w:r>
      <w:r w:rsidRPr="005A3E84">
        <w:t>база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начисления</w:t>
      </w:r>
      <w:r w:rsidR="00471742" w:rsidRPr="005A3E84">
        <w:t xml:space="preserve"> </w:t>
      </w:r>
      <w:r w:rsidRPr="005A3E84">
        <w:t>10</w:t>
      </w:r>
      <w:r w:rsidR="00471742" w:rsidRPr="005A3E84">
        <w:t xml:space="preserve"> </w:t>
      </w:r>
      <w:r w:rsidRPr="005A3E84">
        <w:t>ИПК</w:t>
      </w:r>
      <w:r w:rsidR="00471742" w:rsidRPr="005A3E84">
        <w:t xml:space="preserve"> - </w:t>
      </w:r>
      <w:r w:rsidRPr="005A3E84">
        <w:t>2</w:t>
      </w:r>
      <w:r w:rsidR="00471742" w:rsidRPr="005A3E84">
        <w:t xml:space="preserve"> </w:t>
      </w:r>
      <w:r w:rsidRPr="005A3E84">
        <w:t>225</w:t>
      </w:r>
      <w:r w:rsidR="00471742" w:rsidRPr="005A3E84">
        <w:t xml:space="preserve"> </w:t>
      </w:r>
      <w:r w:rsidRPr="005A3E84">
        <w:t>000</w:t>
      </w:r>
      <w:r w:rsidR="00471742" w:rsidRPr="005A3E84">
        <w:t xml:space="preserve"> </w:t>
      </w:r>
      <w:r w:rsidRPr="005A3E84">
        <w:t>руб.,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уже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2025-го</w:t>
      </w:r>
      <w:r w:rsidR="00471742" w:rsidRPr="005A3E84">
        <w:t xml:space="preserve"> </w:t>
      </w:r>
      <w:r w:rsidRPr="005A3E84">
        <w:t>она</w:t>
      </w:r>
      <w:r w:rsidR="00471742" w:rsidRPr="005A3E84">
        <w:t xml:space="preserve"> </w:t>
      </w:r>
      <w:r w:rsidRPr="005A3E84">
        <w:t>вырастет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2</w:t>
      </w:r>
      <w:r w:rsidR="00471742" w:rsidRPr="005A3E84">
        <w:t xml:space="preserve"> </w:t>
      </w:r>
      <w:r w:rsidRPr="005A3E84">
        <w:t>759</w:t>
      </w:r>
      <w:r w:rsidR="00471742" w:rsidRPr="005A3E84">
        <w:t xml:space="preserve"> </w:t>
      </w:r>
      <w:r w:rsidRPr="005A3E84">
        <w:t>000</w:t>
      </w:r>
      <w:r w:rsidR="00471742" w:rsidRPr="005A3E84">
        <w:t xml:space="preserve"> </w:t>
      </w:r>
      <w:r w:rsidRPr="005A3E84">
        <w:t>руб.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значит,</w:t>
      </w:r>
      <w:r w:rsidR="00471742" w:rsidRPr="005A3E84">
        <w:t xml:space="preserve"> </w:t>
      </w:r>
      <w:r w:rsidRPr="005A3E84">
        <w:t>что,</w:t>
      </w:r>
      <w:r w:rsidR="00471742" w:rsidRPr="005A3E84">
        <w:t xml:space="preserve"> </w:t>
      </w:r>
      <w:r w:rsidRPr="005A3E84">
        <w:t>чтобы</w:t>
      </w:r>
      <w:r w:rsidR="00471742" w:rsidRPr="005A3E84">
        <w:t xml:space="preserve"> </w:t>
      </w:r>
      <w:r w:rsidRPr="005A3E84">
        <w:t>накопить</w:t>
      </w:r>
      <w:r w:rsidR="00471742" w:rsidRPr="005A3E84">
        <w:t xml:space="preserve"> </w:t>
      </w:r>
      <w:r w:rsidRPr="005A3E84">
        <w:t>10</w:t>
      </w:r>
      <w:r w:rsidR="00471742" w:rsidRPr="005A3E84">
        <w:t xml:space="preserve"> </w:t>
      </w:r>
      <w:r w:rsidRPr="005A3E84">
        <w:t>баллов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год,</w:t>
      </w:r>
      <w:r w:rsidR="00471742" w:rsidRPr="005A3E84">
        <w:t xml:space="preserve"> </w:t>
      </w:r>
      <w:r w:rsidRPr="005A3E84">
        <w:t>теперь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месяц</w:t>
      </w:r>
      <w:r w:rsidR="00471742" w:rsidRPr="005A3E84">
        <w:t xml:space="preserve"> </w:t>
      </w:r>
      <w:r w:rsidRPr="005A3E84">
        <w:t>нужно</w:t>
      </w:r>
      <w:r w:rsidR="00471742" w:rsidRPr="005A3E84">
        <w:t xml:space="preserve"> </w:t>
      </w:r>
      <w:r w:rsidRPr="005A3E84">
        <w:t>получать</w:t>
      </w:r>
      <w:r w:rsidR="00471742" w:rsidRPr="005A3E84">
        <w:t xml:space="preserve"> </w:t>
      </w:r>
      <w:r w:rsidRPr="005A3E84">
        <w:t>223</w:t>
      </w:r>
      <w:r w:rsidR="00471742" w:rsidRPr="005A3E84">
        <w:t xml:space="preserve"> </w:t>
      </w:r>
      <w:r w:rsidRPr="005A3E84">
        <w:t>000</w:t>
      </w:r>
      <w:r w:rsidR="00471742" w:rsidRPr="005A3E84">
        <w:t xml:space="preserve"> </w:t>
      </w:r>
      <w:r w:rsidRPr="005A3E84">
        <w:t>руб.,</w:t>
      </w:r>
      <w:r w:rsidR="00471742" w:rsidRPr="005A3E84">
        <w:t xml:space="preserve"> </w:t>
      </w:r>
      <w:r w:rsidRPr="005A3E84">
        <w:t>хотя</w:t>
      </w:r>
      <w:r w:rsidR="00471742" w:rsidRPr="005A3E84">
        <w:t xml:space="preserve"> </w:t>
      </w:r>
      <w:r w:rsidRPr="005A3E84">
        <w:t>ранее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было</w:t>
      </w:r>
      <w:r w:rsidR="00471742" w:rsidRPr="005A3E84">
        <w:t xml:space="preserve"> </w:t>
      </w:r>
      <w:r w:rsidRPr="005A3E84">
        <w:t>185</w:t>
      </w:r>
      <w:r w:rsidR="00471742" w:rsidRPr="005A3E84">
        <w:t xml:space="preserve"> </w:t>
      </w:r>
      <w:r w:rsidRPr="005A3E84">
        <w:t>000</w:t>
      </w:r>
      <w:r w:rsidR="00471742" w:rsidRPr="005A3E84">
        <w:t xml:space="preserve"> </w:t>
      </w:r>
      <w:r w:rsidRPr="005A3E84">
        <w:t>руб.,</w:t>
      </w:r>
      <w:r w:rsidR="00471742" w:rsidRPr="005A3E84">
        <w:t xml:space="preserve"> </w:t>
      </w:r>
      <w:r w:rsidRPr="005A3E84">
        <w:t>подчеркнула</w:t>
      </w:r>
      <w:r w:rsidR="00471742" w:rsidRPr="005A3E84">
        <w:t xml:space="preserve"> </w:t>
      </w:r>
      <w:r w:rsidRPr="005A3E84">
        <w:t>собеседница.</w:t>
      </w:r>
    </w:p>
    <w:p w14:paraId="55366DBB" w14:textId="77777777" w:rsidR="00240312" w:rsidRPr="005A3E84" w:rsidRDefault="00471742" w:rsidP="00240312">
      <w:r w:rsidRPr="005A3E84">
        <w:t>«</w:t>
      </w:r>
      <w:r w:rsidR="00240312" w:rsidRPr="005A3E84">
        <w:t>Таким</w:t>
      </w:r>
      <w:r w:rsidRPr="005A3E84">
        <w:t xml:space="preserve"> </w:t>
      </w:r>
      <w:r w:rsidR="00240312" w:rsidRPr="005A3E84">
        <w:t>образом,</w:t>
      </w:r>
      <w:r w:rsidRPr="005A3E84">
        <w:t xml:space="preserve"> </w:t>
      </w:r>
      <w:r w:rsidR="00240312" w:rsidRPr="005A3E84">
        <w:t>чтобы</w:t>
      </w:r>
      <w:r w:rsidRPr="005A3E84">
        <w:t xml:space="preserve"> </w:t>
      </w:r>
      <w:r w:rsidR="00240312" w:rsidRPr="005A3E84">
        <w:t>иметь</w:t>
      </w:r>
      <w:r w:rsidRPr="005A3E84">
        <w:t xml:space="preserve"> </w:t>
      </w:r>
      <w:r w:rsidR="00240312" w:rsidRPr="005A3E84">
        <w:t>возможность</w:t>
      </w:r>
      <w:r w:rsidRPr="005A3E84">
        <w:t xml:space="preserve"> </w:t>
      </w:r>
      <w:r w:rsidR="00240312" w:rsidRPr="005A3E84">
        <w:t>получить</w:t>
      </w:r>
      <w:r w:rsidRPr="005A3E84">
        <w:t xml:space="preserve"> </w:t>
      </w:r>
      <w:r w:rsidR="00240312" w:rsidRPr="005A3E84">
        <w:t>в</w:t>
      </w:r>
      <w:r w:rsidRPr="005A3E84">
        <w:t xml:space="preserve"> </w:t>
      </w:r>
      <w:r w:rsidR="00240312" w:rsidRPr="005A3E84">
        <w:t>2025</w:t>
      </w:r>
      <w:r w:rsidRPr="005A3E84">
        <w:t xml:space="preserve"> </w:t>
      </w:r>
      <w:r w:rsidR="00240312" w:rsidRPr="005A3E84">
        <w:t>году</w:t>
      </w:r>
      <w:r w:rsidRPr="005A3E84">
        <w:t xml:space="preserve"> </w:t>
      </w:r>
      <w:r w:rsidR="00240312" w:rsidRPr="005A3E84">
        <w:t>то</w:t>
      </w:r>
      <w:r w:rsidRPr="005A3E84">
        <w:t xml:space="preserve"> </w:t>
      </w:r>
      <w:r w:rsidR="00240312" w:rsidRPr="005A3E84">
        <w:t>же</w:t>
      </w:r>
      <w:r w:rsidRPr="005A3E84">
        <w:t xml:space="preserve"> </w:t>
      </w:r>
      <w:r w:rsidR="00240312" w:rsidRPr="005A3E84">
        <w:t>количество</w:t>
      </w:r>
      <w:r w:rsidRPr="005A3E84">
        <w:t xml:space="preserve"> </w:t>
      </w:r>
      <w:r w:rsidR="00240312" w:rsidRPr="005A3E84">
        <w:t>баллов,</w:t>
      </w:r>
      <w:r w:rsidRPr="005A3E84">
        <w:t xml:space="preserve"> </w:t>
      </w:r>
      <w:r w:rsidR="00240312" w:rsidRPr="005A3E84">
        <w:t>что</w:t>
      </w:r>
      <w:r w:rsidRPr="005A3E84">
        <w:t xml:space="preserve"> </w:t>
      </w:r>
      <w:r w:rsidR="00240312" w:rsidRPr="005A3E84">
        <w:t>и</w:t>
      </w:r>
      <w:r w:rsidRPr="005A3E84">
        <w:t xml:space="preserve"> </w:t>
      </w:r>
      <w:r w:rsidR="00240312" w:rsidRPr="005A3E84">
        <w:t>в</w:t>
      </w:r>
      <w:r w:rsidRPr="005A3E84">
        <w:t xml:space="preserve"> </w:t>
      </w:r>
      <w:r w:rsidR="00240312" w:rsidRPr="005A3E84">
        <w:t>2024-м,</w:t>
      </w:r>
      <w:r w:rsidRPr="005A3E84">
        <w:t xml:space="preserve"> </w:t>
      </w:r>
      <w:r w:rsidR="00240312" w:rsidRPr="005A3E84">
        <w:t>ваша</w:t>
      </w:r>
      <w:r w:rsidRPr="005A3E84">
        <w:t xml:space="preserve"> </w:t>
      </w:r>
      <w:r w:rsidR="00240312" w:rsidRPr="005A3E84">
        <w:t>заработная</w:t>
      </w:r>
      <w:r w:rsidRPr="005A3E84">
        <w:t xml:space="preserve"> </w:t>
      </w:r>
      <w:r w:rsidR="00240312" w:rsidRPr="005A3E84">
        <w:t>плата</w:t>
      </w:r>
      <w:r w:rsidRPr="005A3E84">
        <w:t xml:space="preserve"> </w:t>
      </w:r>
      <w:r w:rsidR="00240312" w:rsidRPr="005A3E84">
        <w:t>должна</w:t>
      </w:r>
      <w:r w:rsidRPr="005A3E84">
        <w:t xml:space="preserve"> </w:t>
      </w:r>
      <w:r w:rsidR="00240312" w:rsidRPr="005A3E84">
        <w:t>увеличиться</w:t>
      </w:r>
      <w:r w:rsidRPr="005A3E84">
        <w:t xml:space="preserve"> </w:t>
      </w:r>
      <w:r w:rsidR="00240312" w:rsidRPr="005A3E84">
        <w:t>не</w:t>
      </w:r>
      <w:r w:rsidRPr="005A3E84">
        <w:t xml:space="preserve"> </w:t>
      </w:r>
      <w:r w:rsidR="00240312" w:rsidRPr="005A3E84">
        <w:t>менее,</w:t>
      </w:r>
      <w:r w:rsidRPr="005A3E84">
        <w:t xml:space="preserve"> </w:t>
      </w:r>
      <w:r w:rsidR="00240312" w:rsidRPr="005A3E84">
        <w:t>чем</w:t>
      </w:r>
      <w:r w:rsidRPr="005A3E84">
        <w:t xml:space="preserve"> </w:t>
      </w:r>
      <w:r w:rsidR="00240312" w:rsidRPr="005A3E84">
        <w:t>на</w:t>
      </w:r>
      <w:r w:rsidRPr="005A3E84">
        <w:t xml:space="preserve"> </w:t>
      </w:r>
      <w:r w:rsidR="00240312" w:rsidRPr="005A3E84">
        <w:t>24%,</w:t>
      </w:r>
      <w:r w:rsidRPr="005A3E84">
        <w:t xml:space="preserve"> - </w:t>
      </w:r>
      <w:r w:rsidR="00240312" w:rsidRPr="005A3E84">
        <w:t>отметила</w:t>
      </w:r>
      <w:r w:rsidRPr="005A3E84">
        <w:t xml:space="preserve"> </w:t>
      </w:r>
      <w:r w:rsidR="00240312" w:rsidRPr="005A3E84">
        <w:t>экономист.</w:t>
      </w:r>
      <w:r w:rsidRPr="005A3E84">
        <w:t xml:space="preserve"> - </w:t>
      </w:r>
      <w:r w:rsidR="00240312" w:rsidRPr="005A3E84">
        <w:t>Если</w:t>
      </w:r>
      <w:r w:rsidRPr="005A3E84">
        <w:t xml:space="preserve"> </w:t>
      </w:r>
      <w:r w:rsidR="00240312" w:rsidRPr="005A3E84">
        <w:t>индексация</w:t>
      </w:r>
      <w:r w:rsidRPr="005A3E84">
        <w:t xml:space="preserve"> </w:t>
      </w:r>
      <w:r w:rsidR="00240312" w:rsidRPr="005A3E84">
        <w:t>будет</w:t>
      </w:r>
      <w:r w:rsidRPr="005A3E84">
        <w:t xml:space="preserve"> </w:t>
      </w:r>
      <w:r w:rsidR="00240312" w:rsidRPr="005A3E84">
        <w:t>меньше</w:t>
      </w:r>
      <w:r w:rsidRPr="005A3E84">
        <w:t xml:space="preserve"> </w:t>
      </w:r>
      <w:r w:rsidR="00240312" w:rsidRPr="005A3E84">
        <w:t>данной</w:t>
      </w:r>
      <w:r w:rsidRPr="005A3E84">
        <w:t xml:space="preserve"> </w:t>
      </w:r>
      <w:r w:rsidR="00240312" w:rsidRPr="005A3E84">
        <w:t>величины,</w:t>
      </w:r>
      <w:r w:rsidRPr="005A3E84">
        <w:t xml:space="preserve"> </w:t>
      </w:r>
      <w:r w:rsidR="00240312" w:rsidRPr="005A3E84">
        <w:t>то</w:t>
      </w:r>
      <w:r w:rsidRPr="005A3E84">
        <w:t xml:space="preserve"> </w:t>
      </w:r>
      <w:r w:rsidR="00240312" w:rsidRPr="005A3E84">
        <w:t>вы</w:t>
      </w:r>
      <w:r w:rsidRPr="005A3E84">
        <w:t xml:space="preserve"> </w:t>
      </w:r>
      <w:r w:rsidR="00240312" w:rsidRPr="005A3E84">
        <w:t>просто</w:t>
      </w:r>
      <w:r w:rsidRPr="005A3E84">
        <w:t xml:space="preserve"> </w:t>
      </w:r>
      <w:r w:rsidR="00240312" w:rsidRPr="005A3E84">
        <w:t>недополучите</w:t>
      </w:r>
      <w:r w:rsidRPr="005A3E84">
        <w:t xml:space="preserve"> </w:t>
      </w:r>
      <w:r w:rsidR="00240312" w:rsidRPr="005A3E84">
        <w:t>пенсионные</w:t>
      </w:r>
      <w:r w:rsidRPr="005A3E84">
        <w:t xml:space="preserve"> </w:t>
      </w:r>
      <w:r w:rsidR="00240312" w:rsidRPr="005A3E84">
        <w:t>коэффициенты,</w:t>
      </w:r>
      <w:r w:rsidRPr="005A3E84">
        <w:t xml:space="preserve"> </w:t>
      </w:r>
      <w:r w:rsidR="00240312" w:rsidRPr="005A3E84">
        <w:t>и</w:t>
      </w:r>
      <w:r w:rsidRPr="005A3E84">
        <w:t xml:space="preserve"> </w:t>
      </w:r>
      <w:r w:rsidR="00240312" w:rsidRPr="005A3E84">
        <w:t>в</w:t>
      </w:r>
      <w:r w:rsidRPr="005A3E84">
        <w:t xml:space="preserve"> </w:t>
      </w:r>
      <w:r w:rsidR="00240312" w:rsidRPr="005A3E84">
        <w:t>этом</w:t>
      </w:r>
      <w:r w:rsidRPr="005A3E84">
        <w:t xml:space="preserve"> </w:t>
      </w:r>
      <w:r w:rsidR="00240312" w:rsidRPr="005A3E84">
        <w:t>случае</w:t>
      </w:r>
      <w:r w:rsidRPr="005A3E84">
        <w:t xml:space="preserve"> </w:t>
      </w:r>
      <w:r w:rsidR="00240312" w:rsidRPr="005A3E84">
        <w:t>удлиняются</w:t>
      </w:r>
      <w:r w:rsidRPr="005A3E84">
        <w:t xml:space="preserve"> </w:t>
      </w:r>
      <w:r w:rsidR="00240312" w:rsidRPr="005A3E84">
        <w:t>сроки</w:t>
      </w:r>
      <w:r w:rsidRPr="005A3E84">
        <w:t xml:space="preserve"> </w:t>
      </w:r>
      <w:r w:rsidR="00240312" w:rsidRPr="005A3E84">
        <w:t>выхода</w:t>
      </w:r>
      <w:r w:rsidRPr="005A3E84">
        <w:t xml:space="preserve"> </w:t>
      </w:r>
      <w:r w:rsidR="00240312" w:rsidRPr="005A3E84">
        <w:t>на</w:t>
      </w:r>
      <w:r w:rsidRPr="005A3E84">
        <w:t xml:space="preserve"> </w:t>
      </w:r>
      <w:r w:rsidR="00240312" w:rsidRPr="005A3E84">
        <w:t>пенсию,</w:t>
      </w:r>
      <w:r w:rsidRPr="005A3E84">
        <w:t xml:space="preserve"> </w:t>
      </w:r>
      <w:r w:rsidR="00240312" w:rsidRPr="005A3E84">
        <w:t>если</w:t>
      </w:r>
      <w:r w:rsidRPr="005A3E84">
        <w:t xml:space="preserve"> </w:t>
      </w:r>
      <w:r w:rsidR="00240312" w:rsidRPr="005A3E84">
        <w:t>вы</w:t>
      </w:r>
      <w:r w:rsidRPr="005A3E84">
        <w:t xml:space="preserve"> </w:t>
      </w:r>
      <w:r w:rsidR="00240312" w:rsidRPr="005A3E84">
        <w:t>не</w:t>
      </w:r>
      <w:r w:rsidRPr="005A3E84">
        <w:t xml:space="preserve"> </w:t>
      </w:r>
      <w:r w:rsidR="00240312" w:rsidRPr="005A3E84">
        <w:t>успеете</w:t>
      </w:r>
      <w:r w:rsidRPr="005A3E84">
        <w:t xml:space="preserve"> </w:t>
      </w:r>
      <w:r w:rsidR="00240312" w:rsidRPr="005A3E84">
        <w:t>накопить</w:t>
      </w:r>
      <w:r w:rsidRPr="005A3E84">
        <w:t xml:space="preserve"> </w:t>
      </w:r>
      <w:r w:rsidR="00240312" w:rsidRPr="005A3E84">
        <w:t>30</w:t>
      </w:r>
      <w:r w:rsidRPr="005A3E84">
        <w:t xml:space="preserve"> </w:t>
      </w:r>
      <w:r w:rsidR="00240312" w:rsidRPr="005A3E84">
        <w:t>баллов</w:t>
      </w:r>
      <w:r w:rsidRPr="005A3E84">
        <w:t xml:space="preserve"> </w:t>
      </w:r>
      <w:r w:rsidR="00240312" w:rsidRPr="005A3E84">
        <w:t>к</w:t>
      </w:r>
      <w:r w:rsidRPr="005A3E84">
        <w:t xml:space="preserve"> </w:t>
      </w:r>
      <w:r w:rsidR="00240312" w:rsidRPr="005A3E84">
        <w:t>моменту</w:t>
      </w:r>
      <w:r w:rsidRPr="005A3E84">
        <w:t xml:space="preserve"> </w:t>
      </w:r>
      <w:r w:rsidR="00240312" w:rsidRPr="005A3E84">
        <w:t>ее</w:t>
      </w:r>
      <w:r w:rsidRPr="005A3E84">
        <w:t xml:space="preserve"> </w:t>
      </w:r>
      <w:r w:rsidR="00240312" w:rsidRPr="005A3E84">
        <w:t>наступления.</w:t>
      </w:r>
      <w:r w:rsidRPr="005A3E84">
        <w:t xml:space="preserve"> </w:t>
      </w:r>
      <w:r w:rsidR="00240312" w:rsidRPr="005A3E84">
        <w:t>Либо</w:t>
      </w:r>
      <w:r w:rsidRPr="005A3E84">
        <w:t xml:space="preserve"> </w:t>
      </w:r>
      <w:r w:rsidR="00240312" w:rsidRPr="005A3E84">
        <w:t>же</w:t>
      </w:r>
      <w:r w:rsidRPr="005A3E84">
        <w:t xml:space="preserve"> </w:t>
      </w:r>
      <w:r w:rsidR="00240312" w:rsidRPr="005A3E84">
        <w:t>коэффициенты</w:t>
      </w:r>
      <w:r w:rsidRPr="005A3E84">
        <w:t xml:space="preserve"> </w:t>
      </w:r>
      <w:r w:rsidR="00240312" w:rsidRPr="005A3E84">
        <w:t>нужно</w:t>
      </w:r>
      <w:r w:rsidRPr="005A3E84">
        <w:t xml:space="preserve"> </w:t>
      </w:r>
      <w:r w:rsidR="00240312" w:rsidRPr="005A3E84">
        <w:t>будет</w:t>
      </w:r>
      <w:r w:rsidRPr="005A3E84">
        <w:t xml:space="preserve"> </w:t>
      </w:r>
      <w:r w:rsidR="00240312" w:rsidRPr="005A3E84">
        <w:t>докупать.</w:t>
      </w:r>
      <w:r w:rsidRPr="005A3E84">
        <w:t xml:space="preserve"> </w:t>
      </w:r>
      <w:r w:rsidR="00240312" w:rsidRPr="005A3E84">
        <w:t>Если</w:t>
      </w:r>
      <w:r w:rsidRPr="005A3E84">
        <w:t xml:space="preserve"> </w:t>
      </w:r>
      <w:r w:rsidR="00240312" w:rsidRPr="005A3E84">
        <w:t>нужное</w:t>
      </w:r>
      <w:r w:rsidRPr="005A3E84">
        <w:t xml:space="preserve"> </w:t>
      </w:r>
      <w:r w:rsidR="00240312" w:rsidRPr="005A3E84">
        <w:t>число</w:t>
      </w:r>
      <w:r w:rsidRPr="005A3E84">
        <w:t xml:space="preserve"> </w:t>
      </w:r>
      <w:r w:rsidR="00240312" w:rsidRPr="005A3E84">
        <w:t>баллов</w:t>
      </w:r>
      <w:r w:rsidRPr="005A3E84">
        <w:t xml:space="preserve"> </w:t>
      </w:r>
      <w:r w:rsidR="00240312" w:rsidRPr="005A3E84">
        <w:t>не</w:t>
      </w:r>
      <w:r w:rsidRPr="005A3E84">
        <w:t xml:space="preserve"> </w:t>
      </w:r>
      <w:r w:rsidR="00240312" w:rsidRPr="005A3E84">
        <w:t>соберется,</w:t>
      </w:r>
      <w:r w:rsidRPr="005A3E84">
        <w:t xml:space="preserve"> </w:t>
      </w:r>
      <w:r w:rsidR="00240312" w:rsidRPr="005A3E84">
        <w:t>дополнительные</w:t>
      </w:r>
      <w:r w:rsidRPr="005A3E84">
        <w:t xml:space="preserve"> </w:t>
      </w:r>
      <w:r w:rsidR="00240312" w:rsidRPr="005A3E84">
        <w:t>баллы</w:t>
      </w:r>
      <w:r w:rsidRPr="005A3E84">
        <w:t>»</w:t>
      </w:r>
      <w:r w:rsidR="00240312" w:rsidRPr="005A3E84">
        <w:t>.</w:t>
      </w:r>
    </w:p>
    <w:p w14:paraId="241C704F" w14:textId="77777777" w:rsidR="00240312" w:rsidRPr="005A3E84" w:rsidRDefault="00240312" w:rsidP="00240312">
      <w:r w:rsidRPr="005A3E84">
        <w:t>Кстати,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касается</w:t>
      </w:r>
      <w:r w:rsidR="00471742" w:rsidRPr="005A3E84">
        <w:t xml:space="preserve"> </w:t>
      </w:r>
      <w:r w:rsidRPr="005A3E84">
        <w:t>покупки,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она</w:t>
      </w:r>
      <w:r w:rsidR="00471742" w:rsidRPr="005A3E84">
        <w:t xml:space="preserve"> </w:t>
      </w:r>
      <w:r w:rsidRPr="005A3E84">
        <w:t>тоже</w:t>
      </w:r>
      <w:r w:rsidR="00471742" w:rsidRPr="005A3E84">
        <w:t xml:space="preserve"> </w:t>
      </w:r>
      <w:r w:rsidRPr="005A3E84">
        <w:t>станет</w:t>
      </w:r>
      <w:r w:rsidR="00471742" w:rsidRPr="005A3E84">
        <w:t xml:space="preserve"> </w:t>
      </w:r>
      <w:r w:rsidRPr="005A3E84">
        <w:t>дороже.</w:t>
      </w:r>
      <w:r w:rsidR="00471742" w:rsidRPr="005A3E84">
        <w:t xml:space="preserve"> </w:t>
      </w:r>
      <w:r w:rsidRPr="005A3E84">
        <w:t>Если</w:t>
      </w:r>
      <w:r w:rsidR="00471742" w:rsidRPr="005A3E84">
        <w:t xml:space="preserve"> </w:t>
      </w:r>
      <w:r w:rsidRPr="005A3E84">
        <w:t>сейчас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придется</w:t>
      </w:r>
      <w:r w:rsidR="00471742" w:rsidRPr="005A3E84">
        <w:t xml:space="preserve"> </w:t>
      </w:r>
      <w:r w:rsidRPr="005A3E84">
        <w:t>отдать</w:t>
      </w:r>
      <w:r w:rsidR="00471742" w:rsidRPr="005A3E84">
        <w:t xml:space="preserve"> </w:t>
      </w:r>
      <w:r w:rsidRPr="005A3E84">
        <w:t>50</w:t>
      </w:r>
      <w:r w:rsidR="00471742" w:rsidRPr="005A3E84">
        <w:t xml:space="preserve"> </w:t>
      </w:r>
      <w:r w:rsidRPr="005A3E84">
        <w:t>789,88</w:t>
      </w:r>
      <w:r w:rsidR="00471742" w:rsidRPr="005A3E84">
        <w:t xml:space="preserve"> </w:t>
      </w:r>
      <w:r w:rsidRPr="005A3E84">
        <w:t>рубля,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уже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2025-м</w:t>
      </w:r>
      <w:r w:rsidR="00471742" w:rsidRPr="005A3E84">
        <w:t xml:space="preserve"> </w:t>
      </w:r>
      <w:r w:rsidRPr="005A3E84">
        <w:t>ценник</w:t>
      </w:r>
      <w:r w:rsidR="00471742" w:rsidRPr="005A3E84">
        <w:t xml:space="preserve"> </w:t>
      </w:r>
      <w:r w:rsidRPr="005A3E84">
        <w:t>вырастет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59</w:t>
      </w:r>
      <w:r w:rsidR="00471742" w:rsidRPr="005A3E84">
        <w:t xml:space="preserve"> </w:t>
      </w:r>
      <w:r w:rsidRPr="005A3E84">
        <w:t>241,6</w:t>
      </w:r>
      <w:r w:rsidR="00471742" w:rsidRPr="005A3E84">
        <w:t xml:space="preserve"> </w:t>
      </w:r>
      <w:r w:rsidRPr="005A3E84">
        <w:t>руб.</w:t>
      </w:r>
      <w:r w:rsidR="00471742" w:rsidRPr="005A3E84">
        <w:t xml:space="preserve"> </w:t>
      </w:r>
    </w:p>
    <w:p w14:paraId="720D4436" w14:textId="77777777" w:rsidR="00111D7C" w:rsidRPr="005A3E84" w:rsidRDefault="00240312" w:rsidP="00240312">
      <w:pPr>
        <w:rPr>
          <w:rStyle w:val="a3"/>
        </w:rPr>
      </w:pPr>
      <w:hyperlink r:id="rId27" w:history="1">
        <w:r w:rsidRPr="005A3E84">
          <w:rPr>
            <w:rStyle w:val="a3"/>
          </w:rPr>
          <w:t>https://aif.ru/money/mymoney/boy-za-ball-2025-god-otlozhit-vyhod-na-pensiyu-dlya-lyudey-so-skromnym-dohodom</w:t>
        </w:r>
      </w:hyperlink>
    </w:p>
    <w:p w14:paraId="01FED0B2" w14:textId="77777777" w:rsidR="008907EA" w:rsidRPr="005A3E84" w:rsidRDefault="008907EA" w:rsidP="008907EA">
      <w:pPr>
        <w:pStyle w:val="2"/>
      </w:pPr>
      <w:bookmarkStart w:id="93" w:name="_Toc184880659"/>
      <w:r w:rsidRPr="005A3E84">
        <w:t>Конкурент.ru</w:t>
      </w:r>
      <w:r w:rsidR="00471742" w:rsidRPr="005A3E84">
        <w:t xml:space="preserve"> </w:t>
      </w:r>
      <w:r w:rsidRPr="005A3E84">
        <w:t>(Владивосток),</w:t>
      </w:r>
      <w:r w:rsidR="00471742" w:rsidRPr="005A3E84">
        <w:t xml:space="preserve"> </w:t>
      </w:r>
      <w:r w:rsidRPr="005A3E84">
        <w:t>12.12.2024,</w:t>
      </w:r>
      <w:r w:rsidR="00471742" w:rsidRPr="005A3E84">
        <w:t xml:space="preserve"> </w:t>
      </w:r>
      <w:r w:rsidRPr="005A3E84">
        <w:t>Пенсионеры</w:t>
      </w:r>
      <w:r w:rsidR="00471742" w:rsidRPr="005A3E84">
        <w:t xml:space="preserve"> </w:t>
      </w:r>
      <w:r w:rsidRPr="005A3E84">
        <w:t>могут</w:t>
      </w:r>
      <w:r w:rsidR="00471742" w:rsidRPr="005A3E84">
        <w:t xml:space="preserve"> </w:t>
      </w:r>
      <w:r w:rsidRPr="005A3E84">
        <w:t>получить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раз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412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рублей.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старому</w:t>
      </w:r>
      <w:r w:rsidR="00471742" w:rsidRPr="005A3E84">
        <w:t xml:space="preserve"> </w:t>
      </w:r>
      <w:r w:rsidRPr="005A3E84">
        <w:t>пенсионному</w:t>
      </w:r>
      <w:r w:rsidR="00471742" w:rsidRPr="005A3E84">
        <w:t xml:space="preserve"> </w:t>
      </w:r>
      <w:r w:rsidRPr="005A3E84">
        <w:t>возрасту</w:t>
      </w:r>
      <w:bookmarkEnd w:id="93"/>
    </w:p>
    <w:p w14:paraId="2798E08E" w14:textId="77777777" w:rsidR="008907EA" w:rsidRPr="005A3E84" w:rsidRDefault="008907EA" w:rsidP="00CE4F36">
      <w:pPr>
        <w:pStyle w:val="3"/>
      </w:pPr>
      <w:bookmarkStart w:id="94" w:name="_Toc184880660"/>
      <w:r w:rsidRPr="005A3E84">
        <w:t>С</w:t>
      </w:r>
      <w:r w:rsidR="00471742" w:rsidRPr="005A3E84">
        <w:t xml:space="preserve"> </w:t>
      </w:r>
      <w:r w:rsidRPr="005A3E84">
        <w:t>2014</w:t>
      </w:r>
      <w:r w:rsidR="00471742" w:rsidRPr="005A3E84">
        <w:t xml:space="preserve"> </w:t>
      </w:r>
      <w:r w:rsidRPr="005A3E84">
        <w:t>г.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России</w:t>
      </w:r>
      <w:r w:rsidR="00471742" w:rsidRPr="005A3E84">
        <w:t xml:space="preserve"> </w:t>
      </w:r>
      <w:r w:rsidRPr="005A3E84">
        <w:t>действует</w:t>
      </w:r>
      <w:r w:rsidR="00471742" w:rsidRPr="005A3E84">
        <w:t xml:space="preserve"> </w:t>
      </w:r>
      <w:r w:rsidRPr="005A3E84">
        <w:t>заморозка</w:t>
      </w:r>
      <w:r w:rsidR="00471742" w:rsidRPr="005A3E84">
        <w:t xml:space="preserve"> </w:t>
      </w:r>
      <w:r w:rsidRPr="005A3E84">
        <w:t>накопительной</w:t>
      </w:r>
      <w:r w:rsidR="00471742" w:rsidRPr="005A3E84">
        <w:t xml:space="preserve"> </w:t>
      </w:r>
      <w:r w:rsidRPr="005A3E84">
        <w:t>пенсии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мораторий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направление</w:t>
      </w:r>
      <w:r w:rsidR="00471742" w:rsidRPr="005A3E84">
        <w:t xml:space="preserve"> </w:t>
      </w:r>
      <w:r w:rsidRPr="005A3E84">
        <w:t>взносов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накопительную</w:t>
      </w:r>
      <w:r w:rsidR="00471742" w:rsidRPr="005A3E84">
        <w:t xml:space="preserve"> </w:t>
      </w:r>
      <w:r w:rsidRPr="005A3E84">
        <w:t>пенсию.</w:t>
      </w:r>
      <w:r w:rsidR="00471742" w:rsidRPr="005A3E84">
        <w:t xml:space="preserve"> </w:t>
      </w:r>
      <w:r w:rsidRPr="005A3E84">
        <w:t>Отчислений</w:t>
      </w:r>
      <w:r w:rsidR="00471742" w:rsidRPr="005A3E84">
        <w:t xml:space="preserve"> </w:t>
      </w:r>
      <w:r w:rsidRPr="005A3E84">
        <w:t>работодатель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накопительный</w:t>
      </w:r>
      <w:r w:rsidR="00471742" w:rsidRPr="005A3E84">
        <w:t xml:space="preserve"> </w:t>
      </w:r>
      <w:r w:rsidRPr="005A3E84">
        <w:t>счет</w:t>
      </w:r>
      <w:r w:rsidR="00471742" w:rsidRPr="005A3E84">
        <w:t xml:space="preserve"> </w:t>
      </w:r>
      <w:r w:rsidRPr="005A3E84">
        <w:t>человека</w:t>
      </w:r>
      <w:r w:rsidR="00471742" w:rsidRPr="005A3E84">
        <w:t xml:space="preserve"> </w:t>
      </w:r>
      <w:r w:rsidRPr="005A3E84">
        <w:t>больше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делает,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средства</w:t>
      </w:r>
      <w:r w:rsidR="00471742" w:rsidRPr="005A3E84">
        <w:t xml:space="preserve"> </w:t>
      </w:r>
      <w:r w:rsidRPr="005A3E84">
        <w:t>платит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они</w:t>
      </w:r>
      <w:r w:rsidR="00471742" w:rsidRPr="005A3E84">
        <w:t xml:space="preserve"> </w:t>
      </w:r>
      <w:r w:rsidRPr="005A3E84">
        <w:t>идут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нынешние</w:t>
      </w:r>
      <w:r w:rsidR="00471742" w:rsidRPr="005A3E84">
        <w:t xml:space="preserve"> </w:t>
      </w:r>
      <w:r w:rsidRPr="005A3E84">
        <w:t>страховые</w:t>
      </w:r>
      <w:r w:rsidR="00471742" w:rsidRPr="005A3E84">
        <w:t xml:space="preserve"> </w:t>
      </w:r>
      <w:r w:rsidRPr="005A3E84">
        <w:t>выплаты.</w:t>
      </w:r>
      <w:bookmarkEnd w:id="94"/>
    </w:p>
    <w:p w14:paraId="2EEB81A7" w14:textId="77777777" w:rsidR="008907EA" w:rsidRPr="005A3E84" w:rsidRDefault="008907EA" w:rsidP="008907EA">
      <w:r w:rsidRPr="005A3E84">
        <w:t>Тем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менее</w:t>
      </w:r>
      <w:r w:rsidR="00471742" w:rsidRPr="005A3E84">
        <w:t xml:space="preserve"> </w:t>
      </w:r>
      <w:r w:rsidRPr="005A3E84">
        <w:t>те</w:t>
      </w:r>
      <w:r w:rsidR="00471742" w:rsidRPr="005A3E84">
        <w:t xml:space="preserve"> </w:t>
      </w:r>
      <w:r w:rsidRPr="005A3E84">
        <w:t>суммы,</w:t>
      </w:r>
      <w:r w:rsidR="00471742" w:rsidRPr="005A3E84">
        <w:t xml:space="preserve"> </w:t>
      </w:r>
      <w:r w:rsidRPr="005A3E84">
        <w:t>которые</w:t>
      </w:r>
      <w:r w:rsidR="00471742" w:rsidRPr="005A3E84">
        <w:t xml:space="preserve"> </w:t>
      </w:r>
      <w:r w:rsidRPr="005A3E84">
        <w:t>оказались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счетах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2002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конца</w:t>
      </w:r>
      <w:r w:rsidR="00471742" w:rsidRPr="005A3E84">
        <w:t xml:space="preserve"> </w:t>
      </w:r>
      <w:r w:rsidRPr="005A3E84">
        <w:t>2013</w:t>
      </w:r>
      <w:r w:rsidR="00471742" w:rsidRPr="005A3E84">
        <w:t xml:space="preserve"> </w:t>
      </w:r>
      <w:r w:rsidRPr="005A3E84">
        <w:t>г.,</w:t>
      </w:r>
      <w:r w:rsidR="00471742" w:rsidRPr="005A3E84">
        <w:t xml:space="preserve"> </w:t>
      </w:r>
      <w:r w:rsidRPr="005A3E84">
        <w:t>все</w:t>
      </w:r>
      <w:r w:rsidR="00471742" w:rsidRPr="005A3E84">
        <w:t xml:space="preserve"> </w:t>
      </w:r>
      <w:r w:rsidRPr="005A3E84">
        <w:t>еще</w:t>
      </w:r>
      <w:r w:rsidR="00471742" w:rsidRPr="005A3E84">
        <w:t xml:space="preserve"> </w:t>
      </w:r>
      <w:r w:rsidRPr="005A3E84">
        <w:t>инвестируются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приносят</w:t>
      </w:r>
      <w:r w:rsidR="00471742" w:rsidRPr="005A3E84">
        <w:t xml:space="preserve"> </w:t>
      </w:r>
      <w:r w:rsidRPr="005A3E84">
        <w:t>прибыль.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достижении</w:t>
      </w:r>
      <w:r w:rsidR="00471742" w:rsidRPr="005A3E84">
        <w:t xml:space="preserve"> </w:t>
      </w:r>
      <w:r w:rsidRPr="005A3E84">
        <w:t>60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мужчины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55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женщины</w:t>
      </w:r>
      <w:r w:rsidR="00471742" w:rsidRPr="005A3E84">
        <w:t xml:space="preserve"> </w:t>
      </w:r>
      <w:r w:rsidRPr="005A3E84">
        <w:t>могут</w:t>
      </w:r>
      <w:r w:rsidR="00471742" w:rsidRPr="005A3E84">
        <w:t xml:space="preserve"> </w:t>
      </w:r>
      <w:r w:rsidRPr="005A3E84">
        <w:t>написать</w:t>
      </w:r>
      <w:r w:rsidR="00471742" w:rsidRPr="005A3E84">
        <w:t xml:space="preserve"> </w:t>
      </w:r>
      <w:r w:rsidRPr="005A3E84">
        <w:t>заявление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получение</w:t>
      </w:r>
      <w:r w:rsidR="00471742" w:rsidRPr="005A3E84">
        <w:t xml:space="preserve"> </w:t>
      </w:r>
      <w:r w:rsidRPr="005A3E84">
        <w:t>накопленных</w:t>
      </w:r>
      <w:r w:rsidR="00471742" w:rsidRPr="005A3E84">
        <w:t xml:space="preserve"> </w:t>
      </w:r>
      <w:r w:rsidRPr="005A3E84">
        <w:t>денег.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может</w:t>
      </w:r>
      <w:r w:rsidR="00471742" w:rsidRPr="005A3E84">
        <w:t xml:space="preserve"> </w:t>
      </w:r>
      <w:r w:rsidRPr="005A3E84">
        <w:t>быть</w:t>
      </w:r>
      <w:r w:rsidR="00471742" w:rsidRPr="005A3E84">
        <w:t xml:space="preserve"> </w:t>
      </w:r>
      <w:r w:rsidRPr="005A3E84">
        <w:t>единовременная</w:t>
      </w:r>
      <w:r w:rsidR="00471742" w:rsidRPr="005A3E84">
        <w:t xml:space="preserve"> </w:t>
      </w:r>
      <w:r w:rsidRPr="005A3E84">
        <w:t>выплата,</w:t>
      </w:r>
      <w:r w:rsidR="00471742" w:rsidRPr="005A3E84">
        <w:t xml:space="preserve"> </w:t>
      </w:r>
      <w:r w:rsidRPr="005A3E84">
        <w:t>срочная</w:t>
      </w:r>
      <w:r w:rsidR="00471742" w:rsidRPr="005A3E84">
        <w:t xml:space="preserve"> </w:t>
      </w:r>
      <w:r w:rsidRPr="005A3E84">
        <w:t>выплата</w:t>
      </w:r>
      <w:r w:rsidR="00471742" w:rsidRPr="005A3E84">
        <w:t xml:space="preserve"> </w:t>
      </w:r>
      <w:r w:rsidRPr="005A3E84">
        <w:t>(ежемесячные</w:t>
      </w:r>
      <w:r w:rsidR="00471742" w:rsidRPr="005A3E84">
        <w:t xml:space="preserve"> </w:t>
      </w:r>
      <w:r w:rsidRPr="005A3E84">
        <w:t>одинаковые</w:t>
      </w:r>
      <w:r w:rsidR="00471742" w:rsidRPr="005A3E84">
        <w:t xml:space="preserve"> </w:t>
      </w:r>
      <w:r w:rsidRPr="005A3E84">
        <w:t>платежи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срок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10</w:t>
      </w:r>
      <w:r w:rsidR="00471742" w:rsidRPr="005A3E84">
        <w:t xml:space="preserve"> </w:t>
      </w:r>
      <w:r w:rsidRPr="005A3E84">
        <w:t>лет)</w:t>
      </w:r>
      <w:r w:rsidR="00471742" w:rsidRPr="005A3E84">
        <w:t xml:space="preserve"> </w:t>
      </w:r>
      <w:r w:rsidRPr="005A3E84">
        <w:t>или</w:t>
      </w:r>
      <w:r w:rsidR="00471742" w:rsidRPr="005A3E84">
        <w:t xml:space="preserve"> </w:t>
      </w:r>
      <w:r w:rsidRPr="005A3E84">
        <w:t>прибавка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основной</w:t>
      </w:r>
      <w:r w:rsidR="00471742" w:rsidRPr="005A3E84">
        <w:t xml:space="preserve"> </w:t>
      </w:r>
      <w:r w:rsidRPr="005A3E84">
        <w:t>пенсии</w:t>
      </w:r>
      <w:r w:rsidR="00471742" w:rsidRPr="005A3E84">
        <w:t xml:space="preserve"> </w:t>
      </w:r>
      <w:r w:rsidRPr="005A3E84">
        <w:t>(бессрочно).</w:t>
      </w:r>
    </w:p>
    <w:p w14:paraId="1BD9BAE3" w14:textId="77777777" w:rsidR="008907EA" w:rsidRPr="005A3E84" w:rsidRDefault="008907EA" w:rsidP="008907EA">
      <w:r w:rsidRPr="005A3E84">
        <w:t>Около</w:t>
      </w:r>
      <w:r w:rsidR="00471742" w:rsidRPr="005A3E84">
        <w:t xml:space="preserve"> </w:t>
      </w:r>
      <w:r w:rsidRPr="005A3E84">
        <w:t>98%</w:t>
      </w:r>
      <w:r w:rsidR="00471742" w:rsidRPr="005A3E84">
        <w:t xml:space="preserve"> </w:t>
      </w:r>
      <w:r w:rsidRPr="005A3E84">
        <w:t>жителей</w:t>
      </w:r>
      <w:r w:rsidR="00471742" w:rsidRPr="005A3E84">
        <w:t xml:space="preserve"> </w:t>
      </w:r>
      <w:r w:rsidRPr="005A3E84">
        <w:t>страны,</w:t>
      </w:r>
      <w:r w:rsidR="00471742" w:rsidRPr="005A3E84">
        <w:t xml:space="preserve"> </w:t>
      </w:r>
      <w:r w:rsidRPr="005A3E84">
        <w:t>которые</w:t>
      </w:r>
      <w:r w:rsidR="00471742" w:rsidRPr="005A3E84">
        <w:t xml:space="preserve"> </w:t>
      </w:r>
      <w:r w:rsidRPr="005A3E84">
        <w:t>имеют</w:t>
      </w:r>
      <w:r w:rsidR="00471742" w:rsidRPr="005A3E84">
        <w:t xml:space="preserve"> </w:t>
      </w:r>
      <w:r w:rsidRPr="005A3E84">
        <w:t>право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накопительную</w:t>
      </w:r>
      <w:r w:rsidR="00471742" w:rsidRPr="005A3E84">
        <w:t xml:space="preserve"> </w:t>
      </w:r>
      <w:r w:rsidRPr="005A3E84">
        <w:t>пенсию,</w:t>
      </w:r>
      <w:r w:rsidR="00471742" w:rsidRPr="005A3E84">
        <w:t xml:space="preserve"> </w:t>
      </w:r>
      <w:r w:rsidRPr="005A3E84">
        <w:t>предпочитают</w:t>
      </w:r>
      <w:r w:rsidR="00471742" w:rsidRPr="005A3E84">
        <w:t xml:space="preserve"> </w:t>
      </w:r>
      <w:r w:rsidRPr="005A3E84">
        <w:t>первый</w:t>
      </w:r>
      <w:r w:rsidR="00471742" w:rsidRPr="005A3E84">
        <w:t xml:space="preserve"> </w:t>
      </w:r>
      <w:r w:rsidRPr="005A3E84">
        <w:t>вариант.</w:t>
      </w:r>
      <w:r w:rsidR="00471742" w:rsidRPr="005A3E84">
        <w:t xml:space="preserve"> </w:t>
      </w:r>
      <w:r w:rsidRPr="005A3E84">
        <w:t>Сейчас</w:t>
      </w:r>
      <w:r w:rsidR="00471742" w:rsidRPr="005A3E84">
        <w:t xml:space="preserve"> </w:t>
      </w:r>
      <w:r w:rsidRPr="005A3E84">
        <w:t>люди</w:t>
      </w:r>
      <w:r w:rsidR="00471742" w:rsidRPr="005A3E84">
        <w:t xml:space="preserve"> </w:t>
      </w:r>
      <w:r w:rsidRPr="005A3E84">
        <w:t>могут</w:t>
      </w:r>
      <w:r w:rsidR="00471742" w:rsidRPr="005A3E84">
        <w:t xml:space="preserve"> </w:t>
      </w:r>
      <w:r w:rsidRPr="005A3E84">
        <w:t>забрать</w:t>
      </w:r>
      <w:r w:rsidR="00471742" w:rsidRPr="005A3E84">
        <w:t xml:space="preserve"> </w:t>
      </w:r>
      <w:r w:rsidRPr="005A3E84">
        <w:t>все</w:t>
      </w:r>
      <w:r w:rsidR="00471742" w:rsidRPr="005A3E84">
        <w:t xml:space="preserve"> </w:t>
      </w:r>
      <w:r w:rsidRPr="005A3E84">
        <w:t>свои</w:t>
      </w:r>
      <w:r w:rsidR="00471742" w:rsidRPr="005A3E84">
        <w:t xml:space="preserve"> </w:t>
      </w:r>
      <w:r w:rsidRPr="005A3E84">
        <w:t>пенсионные</w:t>
      </w:r>
      <w:r w:rsidR="00471742" w:rsidRPr="005A3E84">
        <w:t xml:space="preserve"> </w:t>
      </w:r>
      <w:r w:rsidRPr="005A3E84">
        <w:t>накопления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раз,</w:t>
      </w:r>
      <w:r w:rsidR="00471742" w:rsidRPr="005A3E84">
        <w:t xml:space="preserve"> </w:t>
      </w:r>
      <w:r w:rsidRPr="005A3E84">
        <w:t>если</w:t>
      </w:r>
      <w:r w:rsidR="00471742" w:rsidRPr="005A3E84">
        <w:t xml:space="preserve"> </w:t>
      </w:r>
      <w:r w:rsidRPr="005A3E84">
        <w:t>их</w:t>
      </w:r>
      <w:r w:rsidR="00471742" w:rsidRPr="005A3E84">
        <w:t xml:space="preserve"> </w:t>
      </w:r>
      <w:r w:rsidRPr="005A3E84">
        <w:t>сумма</w:t>
      </w:r>
      <w:r w:rsidR="00471742" w:rsidRPr="005A3E84">
        <w:t xml:space="preserve"> </w:t>
      </w:r>
      <w:r w:rsidRPr="005A3E84">
        <w:t>меньше</w:t>
      </w:r>
      <w:r w:rsidR="00471742" w:rsidRPr="005A3E84">
        <w:t xml:space="preserve"> </w:t>
      </w:r>
      <w:r w:rsidRPr="005A3E84">
        <w:t>или</w:t>
      </w:r>
      <w:r w:rsidR="00471742" w:rsidRPr="005A3E84">
        <w:t xml:space="preserve"> </w:t>
      </w:r>
      <w:r w:rsidRPr="005A3E84">
        <w:t>равна</w:t>
      </w:r>
      <w:r w:rsidR="00471742" w:rsidRPr="005A3E84">
        <w:t xml:space="preserve"> </w:t>
      </w:r>
      <w:r w:rsidRPr="005A3E84">
        <w:t>351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руб.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уже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следующем</w:t>
      </w:r>
      <w:r w:rsidR="00471742" w:rsidRPr="005A3E84">
        <w:t xml:space="preserve"> </w:t>
      </w:r>
      <w:r w:rsidRPr="005A3E84">
        <w:t>году</w:t>
      </w:r>
      <w:r w:rsidR="00471742" w:rsidRPr="005A3E84">
        <w:t xml:space="preserve"> </w:t>
      </w:r>
      <w:r w:rsidRPr="005A3E84">
        <w:t>они</w:t>
      </w:r>
      <w:r w:rsidR="00471742" w:rsidRPr="005A3E84">
        <w:t xml:space="preserve"> </w:t>
      </w:r>
      <w:r w:rsidRPr="005A3E84">
        <w:t>смогут</w:t>
      </w:r>
      <w:r w:rsidR="00471742" w:rsidRPr="005A3E84">
        <w:t xml:space="preserve"> </w:t>
      </w:r>
      <w:r w:rsidRPr="005A3E84">
        <w:t>получить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412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руб.,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есть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17%</w:t>
      </w:r>
      <w:r w:rsidR="00471742" w:rsidRPr="005A3E84">
        <w:t xml:space="preserve"> </w:t>
      </w:r>
      <w:r w:rsidRPr="005A3E84">
        <w:t>больше.</w:t>
      </w:r>
    </w:p>
    <w:p w14:paraId="0AE35A6E" w14:textId="77777777" w:rsidR="008907EA" w:rsidRPr="005A3E84" w:rsidRDefault="008907EA" w:rsidP="008907EA">
      <w:r w:rsidRPr="005A3E84">
        <w:t>Дело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изменении</w:t>
      </w:r>
      <w:r w:rsidR="00471742" w:rsidRPr="005A3E84">
        <w:t xml:space="preserve"> </w:t>
      </w:r>
      <w:r w:rsidRPr="005A3E84">
        <w:t>методики</w:t>
      </w:r>
      <w:r w:rsidR="00471742" w:rsidRPr="005A3E84">
        <w:t xml:space="preserve"> </w:t>
      </w:r>
      <w:r w:rsidRPr="005A3E84">
        <w:t>расчета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назначения</w:t>
      </w:r>
      <w:r w:rsidR="00471742" w:rsidRPr="005A3E84">
        <w:t xml:space="preserve"> </w:t>
      </w:r>
      <w:r w:rsidRPr="005A3E84">
        <w:t>выплаты.</w:t>
      </w:r>
      <w:r w:rsidR="00471742" w:rsidRPr="005A3E84">
        <w:t xml:space="preserve"> </w:t>
      </w:r>
      <w:r w:rsidRPr="005A3E84">
        <w:t>Важны</w:t>
      </w:r>
      <w:r w:rsidR="00471742" w:rsidRPr="005A3E84">
        <w:t xml:space="preserve"> </w:t>
      </w:r>
      <w:r w:rsidRPr="005A3E84">
        <w:t>две</w:t>
      </w:r>
      <w:r w:rsidR="00471742" w:rsidRPr="005A3E84">
        <w:t xml:space="preserve"> </w:t>
      </w:r>
      <w:r w:rsidRPr="005A3E84">
        <w:t>цифры:</w:t>
      </w:r>
      <w:r w:rsidR="00471742" w:rsidRPr="005A3E84">
        <w:t xml:space="preserve"> </w:t>
      </w:r>
      <w:r w:rsidRPr="005A3E84">
        <w:t>ожидаемый</w:t>
      </w:r>
      <w:r w:rsidR="00471742" w:rsidRPr="005A3E84">
        <w:t xml:space="preserve"> </w:t>
      </w:r>
      <w:r w:rsidRPr="005A3E84">
        <w:t>период</w:t>
      </w:r>
      <w:r w:rsidR="00471742" w:rsidRPr="005A3E84">
        <w:t xml:space="preserve"> </w:t>
      </w:r>
      <w:r w:rsidRPr="005A3E84">
        <w:t>дожития</w:t>
      </w:r>
      <w:r w:rsidR="00471742" w:rsidRPr="005A3E84">
        <w:t xml:space="preserve"> </w:t>
      </w:r>
      <w:r w:rsidRPr="005A3E84">
        <w:t>человека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федеральный</w:t>
      </w:r>
      <w:r w:rsidR="00471742" w:rsidRPr="005A3E84">
        <w:t xml:space="preserve"> </w:t>
      </w:r>
      <w:r w:rsidRPr="005A3E84">
        <w:t>прожиточный</w:t>
      </w:r>
      <w:r w:rsidR="00471742" w:rsidRPr="005A3E84">
        <w:t xml:space="preserve"> </w:t>
      </w:r>
      <w:r w:rsidRPr="005A3E84">
        <w:t>минимум</w:t>
      </w:r>
      <w:r w:rsidR="00471742" w:rsidRPr="005A3E84">
        <w:t xml:space="preserve"> </w:t>
      </w:r>
      <w:r w:rsidRPr="005A3E84">
        <w:t>пенсионера,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точнее</w:t>
      </w:r>
      <w:r w:rsidR="00471742" w:rsidRPr="005A3E84">
        <w:t xml:space="preserve"> </w:t>
      </w:r>
      <w:r w:rsidRPr="005A3E84">
        <w:t>10%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него.</w:t>
      </w:r>
      <w:r w:rsidR="00471742" w:rsidRPr="005A3E84">
        <w:t xml:space="preserve"> </w:t>
      </w:r>
      <w:r w:rsidRPr="005A3E84">
        <w:t>Эти</w:t>
      </w:r>
      <w:r w:rsidR="00471742" w:rsidRPr="005A3E84">
        <w:t xml:space="preserve"> </w:t>
      </w:r>
      <w:r w:rsidRPr="005A3E84">
        <w:t>два</w:t>
      </w:r>
      <w:r w:rsidR="00471742" w:rsidRPr="005A3E84">
        <w:t xml:space="preserve"> </w:t>
      </w:r>
      <w:r w:rsidRPr="005A3E84">
        <w:t>показателя</w:t>
      </w:r>
      <w:r w:rsidR="00471742" w:rsidRPr="005A3E84">
        <w:t xml:space="preserve"> </w:t>
      </w:r>
      <w:r w:rsidRPr="005A3E84">
        <w:t>перемножаются.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г.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дает</w:t>
      </w:r>
      <w:r w:rsidR="00471742" w:rsidRPr="005A3E84">
        <w:t xml:space="preserve"> </w:t>
      </w:r>
      <w:r w:rsidRPr="005A3E84">
        <w:t>351</w:t>
      </w:r>
      <w:r w:rsidR="00471742" w:rsidRPr="005A3E84">
        <w:t xml:space="preserve"> </w:t>
      </w:r>
      <w:r w:rsidRPr="005A3E84">
        <w:t>тысячу.</w:t>
      </w:r>
    </w:p>
    <w:p w14:paraId="4F10D7C5" w14:textId="77777777" w:rsidR="008907EA" w:rsidRPr="005A3E84" w:rsidRDefault="008907EA" w:rsidP="008907EA">
      <w:r w:rsidRPr="005A3E84">
        <w:t>Но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г.</w:t>
      </w:r>
      <w:r w:rsidR="00471742" w:rsidRPr="005A3E84">
        <w:t xml:space="preserve"> </w:t>
      </w:r>
      <w:r w:rsidRPr="005A3E84">
        <w:t>период</w:t>
      </w:r>
      <w:r w:rsidR="00471742" w:rsidRPr="005A3E84">
        <w:t xml:space="preserve"> </w:t>
      </w:r>
      <w:r w:rsidRPr="005A3E84">
        <w:t>дожития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равен</w:t>
      </w:r>
      <w:r w:rsidR="00471742" w:rsidRPr="005A3E84">
        <w:t xml:space="preserve"> </w:t>
      </w:r>
      <w:r w:rsidRPr="005A3E84">
        <w:t>270</w:t>
      </w:r>
      <w:r w:rsidR="00471742" w:rsidRPr="005A3E84">
        <w:t xml:space="preserve"> </w:t>
      </w:r>
      <w:r w:rsidRPr="005A3E84">
        <w:t>месяцам</w:t>
      </w:r>
      <w:r w:rsidR="00471742" w:rsidRPr="005A3E84">
        <w:t xml:space="preserve"> </w:t>
      </w:r>
      <w:r w:rsidRPr="005A3E84">
        <w:t>(сейчас</w:t>
      </w:r>
      <w:r w:rsidR="00471742" w:rsidRPr="005A3E84">
        <w:t xml:space="preserve"> </w:t>
      </w:r>
      <w:r w:rsidRPr="005A3E84">
        <w:t>264),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федеральный</w:t>
      </w:r>
      <w:r w:rsidR="00471742" w:rsidRPr="005A3E84">
        <w:t xml:space="preserve"> </w:t>
      </w:r>
      <w:r w:rsidRPr="005A3E84">
        <w:t>прожиточный</w:t>
      </w:r>
      <w:r w:rsidR="00471742" w:rsidRPr="005A3E84">
        <w:t xml:space="preserve"> </w:t>
      </w:r>
      <w:r w:rsidRPr="005A3E84">
        <w:t>минимум</w:t>
      </w:r>
      <w:r w:rsidR="00471742" w:rsidRPr="005A3E84">
        <w:t xml:space="preserve"> </w:t>
      </w:r>
      <w:r w:rsidRPr="005A3E84">
        <w:t>проиндексируют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15%,</w:t>
      </w:r>
      <w:r w:rsidR="00471742" w:rsidRPr="005A3E84">
        <w:t xml:space="preserve"> </w:t>
      </w:r>
      <w:r w:rsidRPr="005A3E84">
        <w:t>рассказал</w:t>
      </w:r>
      <w:r w:rsidR="00471742" w:rsidRPr="005A3E84">
        <w:t xml:space="preserve"> </w:t>
      </w:r>
      <w:r w:rsidRPr="005A3E84">
        <w:t>ведущий</w:t>
      </w:r>
      <w:r w:rsidR="00471742" w:rsidRPr="005A3E84">
        <w:t xml:space="preserve"> </w:t>
      </w:r>
      <w:r w:rsidRPr="005A3E84">
        <w:t>научный</w:t>
      </w:r>
      <w:r w:rsidR="00471742" w:rsidRPr="005A3E84">
        <w:t xml:space="preserve"> </w:t>
      </w:r>
      <w:r w:rsidRPr="005A3E84">
        <w:t>сотрудник</w:t>
      </w:r>
      <w:r w:rsidR="00471742" w:rsidRPr="005A3E84">
        <w:t xml:space="preserve"> </w:t>
      </w:r>
      <w:r w:rsidRPr="005A3E84">
        <w:t>Центра</w:t>
      </w:r>
      <w:r w:rsidR="00471742" w:rsidRPr="005A3E84">
        <w:t xml:space="preserve"> «</w:t>
      </w:r>
      <w:r w:rsidRPr="005A3E84">
        <w:t>ИНСАП</w:t>
      </w:r>
      <w:r w:rsidR="00471742" w:rsidRPr="005A3E84">
        <w:t xml:space="preserve">» </w:t>
      </w:r>
      <w:r w:rsidRPr="005A3E84">
        <w:t>ИПЭИ</w:t>
      </w:r>
      <w:r w:rsidR="00471742" w:rsidRPr="005A3E84">
        <w:t xml:space="preserve"> </w:t>
      </w:r>
      <w:r w:rsidRPr="005A3E84">
        <w:t>Президентской</w:t>
      </w:r>
      <w:r w:rsidR="00471742" w:rsidRPr="005A3E84">
        <w:t xml:space="preserve"> </w:t>
      </w:r>
      <w:r w:rsidRPr="005A3E84">
        <w:t>академии</w:t>
      </w:r>
      <w:r w:rsidR="00471742" w:rsidRPr="005A3E84">
        <w:t xml:space="preserve"> </w:t>
      </w:r>
      <w:r w:rsidRPr="005A3E84">
        <w:t>Виктор</w:t>
      </w:r>
      <w:r w:rsidR="00471742" w:rsidRPr="005A3E84">
        <w:t xml:space="preserve"> </w:t>
      </w:r>
      <w:r w:rsidRPr="005A3E84">
        <w:t>Ляшок.</w:t>
      </w:r>
      <w:r w:rsidR="00471742" w:rsidRPr="005A3E84">
        <w:t xml:space="preserve"> </w:t>
      </w:r>
      <w:r w:rsidRPr="005A3E84">
        <w:t>Следовательно,</w:t>
      </w:r>
      <w:r w:rsidR="00471742" w:rsidRPr="005A3E84">
        <w:t xml:space="preserve"> </w:t>
      </w:r>
      <w:r w:rsidRPr="005A3E84">
        <w:t>размер</w:t>
      </w:r>
      <w:r w:rsidR="00471742" w:rsidRPr="005A3E84">
        <w:t xml:space="preserve"> </w:t>
      </w:r>
      <w:r w:rsidRPr="005A3E84">
        <w:t>разовой</w:t>
      </w:r>
      <w:r w:rsidR="00471742" w:rsidRPr="005A3E84">
        <w:t xml:space="preserve"> </w:t>
      </w:r>
      <w:r w:rsidRPr="005A3E84">
        <w:t>выплаты</w:t>
      </w:r>
      <w:r w:rsidR="00471742" w:rsidRPr="005A3E84">
        <w:t xml:space="preserve"> </w:t>
      </w:r>
      <w:r w:rsidRPr="005A3E84">
        <w:t>увеличится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412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руб.</w:t>
      </w:r>
    </w:p>
    <w:p w14:paraId="5432880B" w14:textId="77777777" w:rsidR="008907EA" w:rsidRPr="005A3E84" w:rsidRDefault="008907EA" w:rsidP="008907EA">
      <w:r w:rsidRPr="005A3E84">
        <w:t>В</w:t>
      </w:r>
      <w:r w:rsidR="00471742" w:rsidRPr="005A3E84">
        <w:t xml:space="preserve"> </w:t>
      </w:r>
      <w:r w:rsidRPr="005A3E84">
        <w:t>пояснительной</w:t>
      </w:r>
      <w:r w:rsidR="00471742" w:rsidRPr="005A3E84">
        <w:t xml:space="preserve"> </w:t>
      </w:r>
      <w:r w:rsidRPr="005A3E84">
        <w:t>записке</w:t>
      </w:r>
      <w:r w:rsidR="00471742" w:rsidRPr="005A3E84">
        <w:t xml:space="preserve"> </w:t>
      </w:r>
      <w:r w:rsidRPr="005A3E84">
        <w:t>проекта</w:t>
      </w:r>
      <w:r w:rsidR="00471742" w:rsidRPr="005A3E84">
        <w:t xml:space="preserve"> </w:t>
      </w:r>
      <w:r w:rsidRPr="005A3E84">
        <w:t>бюджета</w:t>
      </w:r>
      <w:r w:rsidR="00471742" w:rsidRPr="005A3E84">
        <w:t xml:space="preserve"> </w:t>
      </w:r>
      <w:r w:rsidRPr="005A3E84">
        <w:t>Соцфонда</w:t>
      </w:r>
      <w:r w:rsidR="00471742" w:rsidRPr="005A3E84">
        <w:t xml:space="preserve"> </w:t>
      </w:r>
      <w:r w:rsidRPr="005A3E84">
        <w:t>говорится,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следующем</w:t>
      </w:r>
      <w:r w:rsidR="00471742" w:rsidRPr="005A3E84">
        <w:t xml:space="preserve"> </w:t>
      </w:r>
      <w:r w:rsidRPr="005A3E84">
        <w:t>году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получением</w:t>
      </w:r>
      <w:r w:rsidR="00471742" w:rsidRPr="005A3E84">
        <w:t xml:space="preserve"> </w:t>
      </w:r>
      <w:r w:rsidRPr="005A3E84">
        <w:t>средств</w:t>
      </w:r>
      <w:r w:rsidR="00471742" w:rsidRPr="005A3E84">
        <w:t xml:space="preserve"> </w:t>
      </w:r>
      <w:r w:rsidRPr="005A3E84">
        <w:t>обратятся</w:t>
      </w:r>
      <w:r w:rsidR="00471742" w:rsidRPr="005A3E84">
        <w:t xml:space="preserve"> </w:t>
      </w:r>
      <w:r w:rsidRPr="005A3E84">
        <w:t>около</w:t>
      </w:r>
      <w:r w:rsidR="00471742" w:rsidRPr="005A3E84">
        <w:t xml:space="preserve"> </w:t>
      </w:r>
      <w:r w:rsidRPr="005A3E84">
        <w:t>713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человек.</w:t>
      </w:r>
      <w:r w:rsidR="00471742" w:rsidRPr="005A3E84">
        <w:t xml:space="preserve"> </w:t>
      </w:r>
      <w:r w:rsidRPr="005A3E84">
        <w:t>Следует</w:t>
      </w:r>
      <w:r w:rsidR="00471742" w:rsidRPr="005A3E84">
        <w:t xml:space="preserve"> </w:t>
      </w:r>
      <w:r w:rsidRPr="005A3E84">
        <w:t>подчеркнуть,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412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максимальная</w:t>
      </w:r>
      <w:r w:rsidR="00471742" w:rsidRPr="005A3E84">
        <w:t xml:space="preserve"> </w:t>
      </w:r>
      <w:r w:rsidRPr="005A3E84">
        <w:t>выплата.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факту</w:t>
      </w:r>
      <w:r w:rsidR="00471742" w:rsidRPr="005A3E84">
        <w:t xml:space="preserve"> </w:t>
      </w:r>
      <w:r w:rsidRPr="005A3E84">
        <w:t>люди</w:t>
      </w:r>
      <w:r w:rsidR="00471742" w:rsidRPr="005A3E84">
        <w:t xml:space="preserve"> </w:t>
      </w:r>
      <w:r w:rsidRPr="005A3E84">
        <w:t>получат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среднем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63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руб.</w:t>
      </w:r>
      <w:r w:rsidR="00471742" w:rsidRPr="005A3E84">
        <w:t xml:space="preserve"> </w:t>
      </w:r>
      <w:r w:rsidRPr="005A3E84">
        <w:t>Доцент</w:t>
      </w:r>
      <w:r w:rsidR="00471742" w:rsidRPr="005A3E84">
        <w:t xml:space="preserve"> </w:t>
      </w:r>
      <w:r w:rsidRPr="005A3E84">
        <w:lastRenderedPageBreak/>
        <w:t>экономического</w:t>
      </w:r>
      <w:r w:rsidR="00471742" w:rsidRPr="005A3E84">
        <w:t xml:space="preserve"> </w:t>
      </w:r>
      <w:r w:rsidRPr="005A3E84">
        <w:t>факультета</w:t>
      </w:r>
      <w:r w:rsidR="00471742" w:rsidRPr="005A3E84">
        <w:t xml:space="preserve"> </w:t>
      </w:r>
      <w:r w:rsidRPr="005A3E84">
        <w:t>РУДН</w:t>
      </w:r>
      <w:r w:rsidR="00471742" w:rsidRPr="005A3E84">
        <w:t xml:space="preserve"> </w:t>
      </w:r>
      <w:r w:rsidRPr="005A3E84">
        <w:t>Андрей</w:t>
      </w:r>
      <w:r w:rsidR="00471742" w:rsidRPr="005A3E84">
        <w:t xml:space="preserve"> </w:t>
      </w:r>
      <w:r w:rsidRPr="005A3E84">
        <w:t>Гиринский</w:t>
      </w:r>
      <w:r w:rsidR="00471742" w:rsidRPr="005A3E84">
        <w:t xml:space="preserve"> </w:t>
      </w:r>
      <w:r w:rsidRPr="005A3E84">
        <w:t>объяснил:</w:t>
      </w:r>
      <w:r w:rsidR="00471742" w:rsidRPr="005A3E84">
        <w:t xml:space="preserve"> </w:t>
      </w:r>
      <w:r w:rsidRPr="005A3E84">
        <w:t>большинство</w:t>
      </w:r>
      <w:r w:rsidR="00471742" w:rsidRPr="005A3E84">
        <w:t xml:space="preserve"> </w:t>
      </w:r>
      <w:r w:rsidRPr="005A3E84">
        <w:t>людей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период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2002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начала</w:t>
      </w:r>
      <w:r w:rsidR="00471742" w:rsidRPr="005A3E84">
        <w:t xml:space="preserve"> </w:t>
      </w:r>
      <w:r w:rsidRPr="005A3E84">
        <w:t>2014</w:t>
      </w:r>
      <w:r w:rsidR="00471742" w:rsidRPr="005A3E84">
        <w:t xml:space="preserve"> </w:t>
      </w:r>
      <w:r w:rsidRPr="005A3E84">
        <w:t>г.</w:t>
      </w:r>
      <w:r w:rsidR="00471742" w:rsidRPr="005A3E84">
        <w:t xml:space="preserve"> </w:t>
      </w:r>
      <w:r w:rsidRPr="005A3E84">
        <w:t>просто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успели</w:t>
      </w:r>
      <w:r w:rsidR="00471742" w:rsidRPr="005A3E84">
        <w:t xml:space="preserve"> </w:t>
      </w:r>
      <w:r w:rsidRPr="005A3E84">
        <w:t>накопить</w:t>
      </w:r>
      <w:r w:rsidR="00471742" w:rsidRPr="005A3E84">
        <w:t xml:space="preserve"> </w:t>
      </w:r>
      <w:r w:rsidRPr="005A3E84">
        <w:t>слишком</w:t>
      </w:r>
      <w:r w:rsidR="00471742" w:rsidRPr="005A3E84">
        <w:t xml:space="preserve"> </w:t>
      </w:r>
      <w:r w:rsidRPr="005A3E84">
        <w:t>много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счет</w:t>
      </w:r>
      <w:r w:rsidR="00471742" w:rsidRPr="005A3E84">
        <w:t xml:space="preserve"> </w:t>
      </w:r>
      <w:r w:rsidRPr="005A3E84">
        <w:t>взносов</w:t>
      </w:r>
      <w:r w:rsidR="00471742" w:rsidRPr="005A3E84">
        <w:t xml:space="preserve"> </w:t>
      </w:r>
      <w:r w:rsidRPr="005A3E84">
        <w:t>работодателей.</w:t>
      </w:r>
    </w:p>
    <w:p w14:paraId="3199E1EB" w14:textId="77777777" w:rsidR="008907EA" w:rsidRPr="005A3E84" w:rsidRDefault="008907EA" w:rsidP="008907EA">
      <w:r w:rsidRPr="005A3E84">
        <w:t>По</w:t>
      </w:r>
      <w:r w:rsidR="00471742" w:rsidRPr="005A3E84">
        <w:t xml:space="preserve"> </w:t>
      </w:r>
      <w:r w:rsidRPr="005A3E84">
        <w:t>словам</w:t>
      </w:r>
      <w:r w:rsidR="00471742" w:rsidRPr="005A3E84">
        <w:t xml:space="preserve"> </w:t>
      </w:r>
      <w:r w:rsidRPr="005A3E84">
        <w:t>профессора</w:t>
      </w:r>
      <w:r w:rsidR="00471742" w:rsidRPr="005A3E84">
        <w:t xml:space="preserve"> </w:t>
      </w:r>
      <w:r w:rsidRPr="005A3E84">
        <w:t>кафедры</w:t>
      </w:r>
      <w:r w:rsidR="00471742" w:rsidRPr="005A3E84">
        <w:t xml:space="preserve"> </w:t>
      </w:r>
      <w:r w:rsidRPr="005A3E84">
        <w:t>государственных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муниципальных</w:t>
      </w:r>
      <w:r w:rsidR="00471742" w:rsidRPr="005A3E84">
        <w:t xml:space="preserve"> </w:t>
      </w:r>
      <w:r w:rsidRPr="005A3E84">
        <w:t>финансов</w:t>
      </w:r>
      <w:r w:rsidR="00471742" w:rsidRPr="005A3E84">
        <w:t xml:space="preserve"> </w:t>
      </w:r>
      <w:r w:rsidRPr="005A3E84">
        <w:t>РЭУ</w:t>
      </w:r>
      <w:r w:rsidR="00471742" w:rsidRPr="005A3E84">
        <w:t xml:space="preserve"> </w:t>
      </w:r>
      <w:r w:rsidRPr="005A3E84">
        <w:t>им.</w:t>
      </w:r>
      <w:r w:rsidR="00471742" w:rsidRPr="005A3E84">
        <w:t xml:space="preserve"> </w:t>
      </w:r>
      <w:r w:rsidRPr="005A3E84">
        <w:t>Г.</w:t>
      </w:r>
      <w:r w:rsidR="00471742" w:rsidRPr="005A3E84">
        <w:t xml:space="preserve"> </w:t>
      </w:r>
      <w:r w:rsidRPr="005A3E84">
        <w:t>В.</w:t>
      </w:r>
      <w:r w:rsidR="00471742" w:rsidRPr="005A3E84">
        <w:t xml:space="preserve"> </w:t>
      </w:r>
      <w:r w:rsidRPr="005A3E84">
        <w:t>Плеханова</w:t>
      </w:r>
      <w:r w:rsidR="00471742" w:rsidRPr="005A3E84">
        <w:t xml:space="preserve"> </w:t>
      </w:r>
      <w:r w:rsidRPr="005A3E84">
        <w:t>Юлии</w:t>
      </w:r>
      <w:r w:rsidR="00471742" w:rsidRPr="005A3E84">
        <w:t xml:space="preserve"> </w:t>
      </w:r>
      <w:r w:rsidRPr="005A3E84">
        <w:t>Финогеновой,</w:t>
      </w:r>
      <w:r w:rsidR="00471742" w:rsidRPr="005A3E84">
        <w:t xml:space="preserve"> </w:t>
      </w:r>
      <w:r w:rsidRPr="005A3E84">
        <w:t>причины</w:t>
      </w:r>
      <w:r w:rsidR="00471742" w:rsidRPr="005A3E84">
        <w:t xml:space="preserve"> </w:t>
      </w:r>
      <w:r w:rsidRPr="005A3E84">
        <w:t>две:</w:t>
      </w:r>
      <w:r w:rsidR="00471742" w:rsidRPr="005A3E84">
        <w:t xml:space="preserve"> </w:t>
      </w:r>
      <w:r w:rsidRPr="005A3E84">
        <w:t>короткий</w:t>
      </w:r>
      <w:r w:rsidR="00471742" w:rsidRPr="005A3E84">
        <w:t xml:space="preserve"> </w:t>
      </w:r>
      <w:r w:rsidRPr="005A3E84">
        <w:t>период</w:t>
      </w:r>
      <w:r w:rsidR="00471742" w:rsidRPr="005A3E84">
        <w:t xml:space="preserve"> </w:t>
      </w:r>
      <w:r w:rsidRPr="005A3E84">
        <w:t>накоплений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маленький</w:t>
      </w:r>
      <w:r w:rsidR="00471742" w:rsidRPr="005A3E84">
        <w:t xml:space="preserve"> </w:t>
      </w:r>
      <w:r w:rsidRPr="005A3E84">
        <w:t>размер</w:t>
      </w:r>
      <w:r w:rsidR="00471742" w:rsidRPr="005A3E84">
        <w:t xml:space="preserve"> </w:t>
      </w:r>
      <w:r w:rsidRPr="005A3E84">
        <w:t>взносов.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ближайшие</w:t>
      </w:r>
      <w:r w:rsidR="00471742" w:rsidRPr="005A3E84">
        <w:t xml:space="preserve"> </w:t>
      </w:r>
      <w:r w:rsidRPr="005A3E84">
        <w:t>годы</w:t>
      </w:r>
      <w:r w:rsidR="00471742" w:rsidRPr="005A3E84">
        <w:t xml:space="preserve"> </w:t>
      </w:r>
      <w:r w:rsidRPr="005A3E84">
        <w:t>число</w:t>
      </w:r>
      <w:r w:rsidR="00471742" w:rsidRPr="005A3E84">
        <w:t xml:space="preserve"> </w:t>
      </w:r>
      <w:r w:rsidRPr="005A3E84">
        <w:t>людей,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которых</w:t>
      </w:r>
      <w:r w:rsidR="00471742" w:rsidRPr="005A3E84">
        <w:t xml:space="preserve"> </w:t>
      </w:r>
      <w:r w:rsidRPr="005A3E84">
        <w:t>отчислялись</w:t>
      </w:r>
      <w:r w:rsidR="00471742" w:rsidRPr="005A3E84">
        <w:t xml:space="preserve"> </w:t>
      </w:r>
      <w:r w:rsidRPr="005A3E84">
        <w:t>максимальные</w:t>
      </w:r>
      <w:r w:rsidR="00471742" w:rsidRPr="005A3E84">
        <w:t xml:space="preserve"> </w:t>
      </w:r>
      <w:r w:rsidRPr="005A3E84">
        <w:t>6%,</w:t>
      </w:r>
      <w:r w:rsidR="00471742" w:rsidRPr="005A3E84">
        <w:t xml:space="preserve"> </w:t>
      </w:r>
      <w:r w:rsidRPr="005A3E84">
        <w:t>вырастет,</w:t>
      </w:r>
      <w:r w:rsidR="00471742" w:rsidRPr="005A3E84">
        <w:t xml:space="preserve"> </w:t>
      </w:r>
      <w:r w:rsidRPr="005A3E84">
        <w:t>пишут</w:t>
      </w:r>
      <w:r w:rsidR="00471742" w:rsidRPr="005A3E84">
        <w:t xml:space="preserve"> «</w:t>
      </w:r>
      <w:r w:rsidRPr="005A3E84">
        <w:t>Известия</w:t>
      </w:r>
      <w:r w:rsidR="00471742" w:rsidRPr="005A3E84">
        <w:t>»</w:t>
      </w:r>
      <w:r w:rsidRPr="005A3E84">
        <w:t>.</w:t>
      </w:r>
      <w:r w:rsidR="00471742" w:rsidRPr="005A3E84">
        <w:t xml:space="preserve"> </w:t>
      </w:r>
      <w:r w:rsidRPr="005A3E84">
        <w:t>Следовательно,</w:t>
      </w:r>
      <w:r w:rsidR="00471742" w:rsidRPr="005A3E84">
        <w:t xml:space="preserve"> </w:t>
      </w:r>
      <w:r w:rsidRPr="005A3E84">
        <w:t>пенсионеров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России,</w:t>
      </w:r>
      <w:r w:rsidR="00471742" w:rsidRPr="005A3E84">
        <w:t xml:space="preserve"> </w:t>
      </w:r>
      <w:r w:rsidRPr="005A3E84">
        <w:t>которые</w:t>
      </w:r>
      <w:r w:rsidR="00471742" w:rsidRPr="005A3E84">
        <w:t xml:space="preserve"> </w:t>
      </w:r>
      <w:r w:rsidRPr="005A3E84">
        <w:t>могут</w:t>
      </w:r>
      <w:r w:rsidR="00471742" w:rsidRPr="005A3E84">
        <w:t xml:space="preserve"> </w:t>
      </w:r>
      <w:r w:rsidRPr="005A3E84">
        <w:t>получить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412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руб.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раз,</w:t>
      </w:r>
      <w:r w:rsidR="00471742" w:rsidRPr="005A3E84">
        <w:t xml:space="preserve"> </w:t>
      </w:r>
      <w:r w:rsidRPr="005A3E84">
        <w:t>станет</w:t>
      </w:r>
      <w:r w:rsidR="00471742" w:rsidRPr="005A3E84">
        <w:t xml:space="preserve"> </w:t>
      </w:r>
      <w:r w:rsidRPr="005A3E84">
        <w:t>больше.</w:t>
      </w:r>
    </w:p>
    <w:p w14:paraId="777CB8A1" w14:textId="77777777" w:rsidR="008907EA" w:rsidRPr="005A3E84" w:rsidRDefault="008907EA" w:rsidP="008907EA">
      <w:hyperlink r:id="rId28" w:history="1">
        <w:r w:rsidRPr="005A3E84">
          <w:rPr>
            <w:rStyle w:val="a3"/>
          </w:rPr>
          <w:t>https://konkurent.ru/article/73323</w:t>
        </w:r>
      </w:hyperlink>
    </w:p>
    <w:p w14:paraId="06C3E48A" w14:textId="77777777" w:rsidR="008907EA" w:rsidRPr="005A3E84" w:rsidRDefault="008907EA" w:rsidP="008907EA">
      <w:pPr>
        <w:pStyle w:val="2"/>
      </w:pPr>
      <w:bookmarkStart w:id="95" w:name="_Toc184880661"/>
      <w:r w:rsidRPr="005A3E84">
        <w:t>Конкурент.ru</w:t>
      </w:r>
      <w:r w:rsidR="00471742" w:rsidRPr="005A3E84">
        <w:t xml:space="preserve"> </w:t>
      </w:r>
      <w:r w:rsidRPr="005A3E84">
        <w:t>(Владивосток),</w:t>
      </w:r>
      <w:r w:rsidR="00471742" w:rsidRPr="005A3E84">
        <w:t xml:space="preserve"> </w:t>
      </w:r>
      <w:r w:rsidRPr="005A3E84">
        <w:t>12.12.2024,</w:t>
      </w:r>
      <w:r w:rsidR="00471742" w:rsidRPr="005A3E84">
        <w:t xml:space="preserve"> </w:t>
      </w:r>
      <w:r w:rsidRPr="005A3E84">
        <w:t>Работодатели</w:t>
      </w:r>
      <w:r w:rsidR="00471742" w:rsidRPr="005A3E84">
        <w:t xml:space="preserve"> </w:t>
      </w:r>
      <w:r w:rsidRPr="005A3E84">
        <w:t>взялись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пенсионеров.</w:t>
      </w:r>
      <w:r w:rsidR="00471742" w:rsidRPr="005A3E84">
        <w:t xml:space="preserve"> </w:t>
      </w:r>
      <w:r w:rsidRPr="005A3E84">
        <w:t>Ситуация</w:t>
      </w:r>
      <w:r w:rsidR="00471742" w:rsidRPr="005A3E84">
        <w:t xml:space="preserve"> </w:t>
      </w:r>
      <w:r w:rsidRPr="005A3E84">
        <w:t>резко</w:t>
      </w:r>
      <w:r w:rsidR="00471742" w:rsidRPr="005A3E84">
        <w:t xml:space="preserve"> </w:t>
      </w:r>
      <w:r w:rsidRPr="005A3E84">
        <w:t>изменилась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2024-м</w:t>
      </w:r>
      <w:bookmarkEnd w:id="95"/>
    </w:p>
    <w:p w14:paraId="242332EA" w14:textId="77777777" w:rsidR="008907EA" w:rsidRPr="005A3E84" w:rsidRDefault="008907EA" w:rsidP="00CE4F36">
      <w:pPr>
        <w:pStyle w:val="3"/>
      </w:pPr>
      <w:bookmarkStart w:id="96" w:name="_Toc184880662"/>
      <w:r w:rsidRPr="005A3E84">
        <w:t>В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г.</w:t>
      </w:r>
      <w:r w:rsidR="00471742" w:rsidRPr="005A3E84">
        <w:t xml:space="preserve"> </w:t>
      </w:r>
      <w:r w:rsidRPr="005A3E84">
        <w:t>доля</w:t>
      </w:r>
      <w:r w:rsidR="00471742" w:rsidRPr="005A3E84">
        <w:t xml:space="preserve"> </w:t>
      </w:r>
      <w:r w:rsidRPr="005A3E84">
        <w:t>российских</w:t>
      </w:r>
      <w:r w:rsidR="00471742" w:rsidRPr="005A3E84">
        <w:t xml:space="preserve"> </w:t>
      </w:r>
      <w:r w:rsidRPr="005A3E84">
        <w:t>компаний,</w:t>
      </w:r>
      <w:r w:rsidR="00471742" w:rsidRPr="005A3E84">
        <w:t xml:space="preserve"> </w:t>
      </w:r>
      <w:r w:rsidRPr="005A3E84">
        <w:t>которые</w:t>
      </w:r>
      <w:r w:rsidR="00471742" w:rsidRPr="005A3E84">
        <w:t xml:space="preserve"> </w:t>
      </w:r>
      <w:r w:rsidRPr="005A3E84">
        <w:t>готовы</w:t>
      </w:r>
      <w:r w:rsidR="00471742" w:rsidRPr="005A3E84">
        <w:t xml:space="preserve"> </w:t>
      </w:r>
      <w:r w:rsidRPr="005A3E84">
        <w:t>трудоустраивать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себе</w:t>
      </w:r>
      <w:r w:rsidR="00471742" w:rsidRPr="005A3E84">
        <w:t xml:space="preserve"> </w:t>
      </w:r>
      <w:r w:rsidRPr="005A3E84">
        <w:t>пенсионеров,</w:t>
      </w:r>
      <w:r w:rsidR="00471742" w:rsidRPr="005A3E84">
        <w:t xml:space="preserve"> </w:t>
      </w:r>
      <w:r w:rsidRPr="005A3E84">
        <w:t>увеличилась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44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40%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2023</w:t>
      </w:r>
      <w:r w:rsidR="00471742" w:rsidRPr="005A3E84">
        <w:t xml:space="preserve"> </w:t>
      </w:r>
      <w:r w:rsidRPr="005A3E84">
        <w:t>г.</w:t>
      </w:r>
      <w:r w:rsidR="00471742" w:rsidRPr="005A3E84">
        <w:t xml:space="preserve"> </w:t>
      </w:r>
      <w:r w:rsidRPr="005A3E84">
        <w:t>Еще</w:t>
      </w:r>
      <w:r w:rsidR="00471742" w:rsidRPr="005A3E84">
        <w:t xml:space="preserve"> </w:t>
      </w:r>
      <w:r w:rsidRPr="005A3E84">
        <w:t>треть</w:t>
      </w:r>
      <w:r w:rsidR="00471742" w:rsidRPr="005A3E84">
        <w:t xml:space="preserve"> </w:t>
      </w:r>
      <w:r w:rsidRPr="005A3E84">
        <w:t>компаний</w:t>
      </w:r>
      <w:r w:rsidR="00471742" w:rsidRPr="005A3E84">
        <w:t xml:space="preserve"> </w:t>
      </w:r>
      <w:r w:rsidRPr="005A3E84">
        <w:t>готова</w:t>
      </w:r>
      <w:r w:rsidR="00471742" w:rsidRPr="005A3E84">
        <w:t xml:space="preserve"> </w:t>
      </w:r>
      <w:r w:rsidRPr="005A3E84">
        <w:t>рассматривать</w:t>
      </w:r>
      <w:r w:rsidR="00471742" w:rsidRPr="005A3E84">
        <w:t xml:space="preserve"> </w:t>
      </w:r>
      <w:r w:rsidRPr="005A3E84">
        <w:t>пенсионеров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вакансии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отдельных</w:t>
      </w:r>
      <w:r w:rsidR="00471742" w:rsidRPr="005A3E84">
        <w:t xml:space="preserve"> </w:t>
      </w:r>
      <w:r w:rsidRPr="005A3E84">
        <w:t>случаях.</w:t>
      </w:r>
      <w:r w:rsidR="00471742" w:rsidRPr="005A3E84">
        <w:t xml:space="preserve"> </w:t>
      </w:r>
      <w:r w:rsidRPr="005A3E84">
        <w:t>Об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«</w:t>
      </w:r>
      <w:r w:rsidRPr="005A3E84">
        <w:t>Российской</w:t>
      </w:r>
      <w:r w:rsidR="00471742" w:rsidRPr="005A3E84">
        <w:t xml:space="preserve"> </w:t>
      </w:r>
      <w:r w:rsidRPr="005A3E84">
        <w:t>газете</w:t>
      </w:r>
      <w:r w:rsidR="00471742" w:rsidRPr="005A3E84">
        <w:t xml:space="preserve">» </w:t>
      </w:r>
      <w:r w:rsidRPr="005A3E84">
        <w:t>рассказала</w:t>
      </w:r>
      <w:r w:rsidR="00471742" w:rsidRPr="005A3E84">
        <w:t xml:space="preserve"> </w:t>
      </w:r>
      <w:r w:rsidRPr="005A3E84">
        <w:t>доцент</w:t>
      </w:r>
      <w:r w:rsidR="00471742" w:rsidRPr="005A3E84">
        <w:t xml:space="preserve"> </w:t>
      </w:r>
      <w:r w:rsidRPr="005A3E84">
        <w:t>кафедры</w:t>
      </w:r>
      <w:r w:rsidR="00471742" w:rsidRPr="005A3E84">
        <w:t xml:space="preserve"> </w:t>
      </w:r>
      <w:r w:rsidRPr="005A3E84">
        <w:t>управления</w:t>
      </w:r>
      <w:r w:rsidR="00471742" w:rsidRPr="005A3E84">
        <w:t xml:space="preserve"> </w:t>
      </w:r>
      <w:r w:rsidRPr="005A3E84">
        <w:t>персоналом</w:t>
      </w:r>
      <w:r w:rsidR="00471742" w:rsidRPr="005A3E84">
        <w:t xml:space="preserve"> </w:t>
      </w:r>
      <w:r w:rsidRPr="005A3E84">
        <w:t>Государственного</w:t>
      </w:r>
      <w:r w:rsidR="00471742" w:rsidRPr="005A3E84">
        <w:t xml:space="preserve"> </w:t>
      </w:r>
      <w:r w:rsidRPr="005A3E84">
        <w:t>университета</w:t>
      </w:r>
      <w:r w:rsidR="00471742" w:rsidRPr="005A3E84">
        <w:t xml:space="preserve"> </w:t>
      </w:r>
      <w:r w:rsidRPr="005A3E84">
        <w:t>управления</w:t>
      </w:r>
      <w:r w:rsidR="00471742" w:rsidRPr="005A3E84">
        <w:t xml:space="preserve"> </w:t>
      </w:r>
      <w:r w:rsidRPr="005A3E84">
        <w:t>Екатерина</w:t>
      </w:r>
      <w:r w:rsidR="00471742" w:rsidRPr="005A3E84">
        <w:t xml:space="preserve"> </w:t>
      </w:r>
      <w:r w:rsidRPr="005A3E84">
        <w:t>Каштанова.</w:t>
      </w:r>
      <w:bookmarkEnd w:id="96"/>
    </w:p>
    <w:p w14:paraId="7564F7FF" w14:textId="77777777" w:rsidR="008907EA" w:rsidRPr="005A3E84" w:rsidRDefault="008907EA" w:rsidP="008907EA">
      <w:r w:rsidRPr="005A3E84">
        <w:t>По</w:t>
      </w:r>
      <w:r w:rsidR="00471742" w:rsidRPr="005A3E84">
        <w:t xml:space="preserve"> </w:t>
      </w:r>
      <w:r w:rsidRPr="005A3E84">
        <w:t>ее</w:t>
      </w:r>
      <w:r w:rsidR="00471742" w:rsidRPr="005A3E84">
        <w:t xml:space="preserve"> </w:t>
      </w:r>
      <w:r w:rsidRPr="005A3E84">
        <w:t>словам,</w:t>
      </w:r>
      <w:r w:rsidR="00471742" w:rsidRPr="005A3E84">
        <w:t xml:space="preserve"> </w:t>
      </w:r>
      <w:r w:rsidRPr="005A3E84">
        <w:t>возрастные</w:t>
      </w:r>
      <w:r w:rsidR="00471742" w:rsidRPr="005A3E84">
        <w:t xml:space="preserve"> </w:t>
      </w:r>
      <w:r w:rsidRPr="005A3E84">
        <w:t>кандидаты</w:t>
      </w:r>
      <w:r w:rsidR="00471742" w:rsidRPr="005A3E84">
        <w:t xml:space="preserve"> </w:t>
      </w:r>
      <w:r w:rsidRPr="005A3E84">
        <w:t>востребованы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тех</w:t>
      </w:r>
      <w:r w:rsidR="00471742" w:rsidRPr="005A3E84">
        <w:t xml:space="preserve"> </w:t>
      </w:r>
      <w:r w:rsidRPr="005A3E84">
        <w:t>областях,</w:t>
      </w:r>
      <w:r w:rsidR="00471742" w:rsidRPr="005A3E84">
        <w:t xml:space="preserve"> </w:t>
      </w:r>
      <w:r w:rsidRPr="005A3E84">
        <w:t>где</w:t>
      </w:r>
      <w:r w:rsidR="00471742" w:rsidRPr="005A3E84">
        <w:t xml:space="preserve"> </w:t>
      </w:r>
      <w:r w:rsidRPr="005A3E84">
        <w:t>скорость</w:t>
      </w:r>
      <w:r w:rsidR="00471742" w:rsidRPr="005A3E84">
        <w:t xml:space="preserve"> </w:t>
      </w:r>
      <w:r w:rsidRPr="005A3E84">
        <w:t>усвоения</w:t>
      </w:r>
      <w:r w:rsidR="00471742" w:rsidRPr="005A3E84">
        <w:t xml:space="preserve"> </w:t>
      </w:r>
      <w:r w:rsidRPr="005A3E84">
        <w:t>новых</w:t>
      </w:r>
      <w:r w:rsidR="00471742" w:rsidRPr="005A3E84">
        <w:t xml:space="preserve"> </w:t>
      </w:r>
      <w:r w:rsidRPr="005A3E84">
        <w:t>знаний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так</w:t>
      </w:r>
      <w:r w:rsidR="00471742" w:rsidRPr="005A3E84">
        <w:t xml:space="preserve"> </w:t>
      </w:r>
      <w:r w:rsidRPr="005A3E84">
        <w:t>важна,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скорость</w:t>
      </w:r>
      <w:r w:rsidR="00471742" w:rsidRPr="005A3E84">
        <w:t xml:space="preserve"> </w:t>
      </w:r>
      <w:r w:rsidRPr="005A3E84">
        <w:t>их</w:t>
      </w:r>
      <w:r w:rsidR="00471742" w:rsidRPr="005A3E84">
        <w:t xml:space="preserve"> </w:t>
      </w:r>
      <w:r w:rsidRPr="005A3E84">
        <w:t>устаревания.</w:t>
      </w:r>
      <w:r w:rsidR="00471742" w:rsidRPr="005A3E84">
        <w:t xml:space="preserve"> </w:t>
      </w:r>
      <w:r w:rsidRPr="005A3E84">
        <w:t>Например,</w:t>
      </w:r>
      <w:r w:rsidR="00471742" w:rsidRPr="005A3E84">
        <w:t xml:space="preserve"> </w:t>
      </w:r>
      <w:r w:rsidRPr="005A3E84">
        <w:t>говорит</w:t>
      </w:r>
      <w:r w:rsidR="00471742" w:rsidRPr="005A3E84">
        <w:t xml:space="preserve"> </w:t>
      </w:r>
      <w:r w:rsidRPr="005A3E84">
        <w:t>она,</w:t>
      </w:r>
      <w:r w:rsidR="00471742" w:rsidRPr="005A3E84">
        <w:t xml:space="preserve"> </w:t>
      </w:r>
      <w:r w:rsidRPr="005A3E84">
        <w:t>сейчас</w:t>
      </w:r>
      <w:r w:rsidR="00471742" w:rsidRPr="005A3E84">
        <w:t xml:space="preserve"> </w:t>
      </w:r>
      <w:r w:rsidRPr="005A3E84">
        <w:t>требуются</w:t>
      </w:r>
      <w:r w:rsidR="00471742" w:rsidRPr="005A3E84">
        <w:t xml:space="preserve"> </w:t>
      </w:r>
      <w:r w:rsidRPr="005A3E84">
        <w:t>специалисты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высоким</w:t>
      </w:r>
      <w:r w:rsidR="00471742" w:rsidRPr="005A3E84">
        <w:t xml:space="preserve"> </w:t>
      </w:r>
      <w:r w:rsidRPr="005A3E84">
        <w:t>уровнем</w:t>
      </w:r>
      <w:r w:rsidR="00471742" w:rsidRPr="005A3E84">
        <w:t xml:space="preserve"> </w:t>
      </w:r>
      <w:r w:rsidRPr="005A3E84">
        <w:t>компетенции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инженерной</w:t>
      </w:r>
      <w:r w:rsidR="00471742" w:rsidRPr="005A3E84">
        <w:t xml:space="preserve"> </w:t>
      </w:r>
      <w:r w:rsidRPr="005A3E84">
        <w:t>области.</w:t>
      </w:r>
      <w:r w:rsidR="00471742" w:rsidRPr="005A3E84">
        <w:t xml:space="preserve"> </w:t>
      </w:r>
      <w:r w:rsidRPr="005A3E84">
        <w:t>Таких</w:t>
      </w:r>
      <w:r w:rsidR="00471742" w:rsidRPr="005A3E84">
        <w:t xml:space="preserve"> </w:t>
      </w:r>
      <w:r w:rsidRPr="005A3E84">
        <w:t>работников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качественным</w:t>
      </w:r>
      <w:r w:rsidR="00471742" w:rsidRPr="005A3E84">
        <w:t xml:space="preserve"> </w:t>
      </w:r>
      <w:r w:rsidRPr="005A3E84">
        <w:t>образованием,</w:t>
      </w:r>
      <w:r w:rsidR="00471742" w:rsidRPr="005A3E84">
        <w:t xml:space="preserve"> </w:t>
      </w:r>
      <w:r w:rsidRPr="005A3E84">
        <w:t>полученным</w:t>
      </w:r>
      <w:r w:rsidR="00471742" w:rsidRPr="005A3E84">
        <w:t xml:space="preserve"> </w:t>
      </w:r>
      <w:r w:rsidRPr="005A3E84">
        <w:t>еще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советское</w:t>
      </w:r>
      <w:r w:rsidR="00471742" w:rsidRPr="005A3E84">
        <w:t xml:space="preserve"> </w:t>
      </w:r>
      <w:r w:rsidRPr="005A3E84">
        <w:t>время,</w:t>
      </w:r>
      <w:r w:rsidR="00471742" w:rsidRPr="005A3E84">
        <w:t xml:space="preserve"> </w:t>
      </w:r>
      <w:r w:rsidRPr="005A3E84">
        <w:t>привлекают</w:t>
      </w:r>
      <w:r w:rsidR="00471742" w:rsidRPr="005A3E84">
        <w:t xml:space="preserve"> </w:t>
      </w:r>
      <w:r w:rsidRPr="005A3E84">
        <w:t>российские</w:t>
      </w:r>
      <w:r w:rsidR="00471742" w:rsidRPr="005A3E84">
        <w:t xml:space="preserve"> </w:t>
      </w:r>
      <w:r w:rsidRPr="005A3E84">
        <w:t>заводы.</w:t>
      </w:r>
    </w:p>
    <w:p w14:paraId="3D8AEC4B" w14:textId="77777777" w:rsidR="008907EA" w:rsidRPr="005A3E84" w:rsidRDefault="008907EA" w:rsidP="008907EA">
      <w:r w:rsidRPr="005A3E84">
        <w:t>Также</w:t>
      </w:r>
      <w:r w:rsidR="00471742" w:rsidRPr="005A3E84">
        <w:t xml:space="preserve"> </w:t>
      </w:r>
      <w:r w:rsidRPr="005A3E84">
        <w:t>растет</w:t>
      </w:r>
      <w:r w:rsidR="00471742" w:rsidRPr="005A3E84">
        <w:t xml:space="preserve"> </w:t>
      </w:r>
      <w:r w:rsidRPr="005A3E84">
        <w:t>спрос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возрастных</w:t>
      </w:r>
      <w:r w:rsidR="00471742" w:rsidRPr="005A3E84">
        <w:t xml:space="preserve"> </w:t>
      </w:r>
      <w:r w:rsidRPr="005A3E84">
        <w:t>кандидатов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позициях</w:t>
      </w:r>
      <w:r w:rsidR="00471742" w:rsidRPr="005A3E84">
        <w:t xml:space="preserve"> </w:t>
      </w:r>
      <w:r w:rsidRPr="005A3E84">
        <w:t>квалифицированных</w:t>
      </w:r>
      <w:r w:rsidR="00471742" w:rsidRPr="005A3E84">
        <w:t xml:space="preserve"> </w:t>
      </w:r>
      <w:r w:rsidRPr="005A3E84">
        <w:t>рабочих,</w:t>
      </w:r>
      <w:r w:rsidR="00471742" w:rsidRPr="005A3E84">
        <w:t xml:space="preserve"> </w:t>
      </w:r>
      <w:r w:rsidRPr="005A3E84">
        <w:t>которых</w:t>
      </w:r>
      <w:r w:rsidR="00471742" w:rsidRPr="005A3E84">
        <w:t xml:space="preserve"> </w:t>
      </w:r>
      <w:r w:rsidRPr="005A3E84">
        <w:t>катастрофически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хватает.</w:t>
      </w:r>
      <w:r w:rsidR="00471742" w:rsidRPr="005A3E84">
        <w:t xml:space="preserve"> </w:t>
      </w:r>
      <w:r w:rsidRPr="005A3E84">
        <w:t>Пенсионеров</w:t>
      </w:r>
      <w:r w:rsidR="00471742" w:rsidRPr="005A3E84">
        <w:t xml:space="preserve"> </w:t>
      </w:r>
      <w:r w:rsidRPr="005A3E84">
        <w:t>сегодня</w:t>
      </w:r>
      <w:r w:rsidR="00471742" w:rsidRPr="005A3E84">
        <w:t xml:space="preserve"> </w:t>
      </w:r>
      <w:r w:rsidRPr="005A3E84">
        <w:t>рассматривают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качестве</w:t>
      </w:r>
      <w:r w:rsidR="00471742" w:rsidRPr="005A3E84">
        <w:t xml:space="preserve"> </w:t>
      </w:r>
      <w:r w:rsidRPr="005A3E84">
        <w:t>кандидатов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вакансии</w:t>
      </w:r>
      <w:r w:rsidR="00471742" w:rsidRPr="005A3E84">
        <w:t xml:space="preserve"> </w:t>
      </w:r>
      <w:r w:rsidRPr="005A3E84">
        <w:t>продавцов,</w:t>
      </w:r>
      <w:r w:rsidR="00471742" w:rsidRPr="005A3E84">
        <w:t xml:space="preserve"> </w:t>
      </w:r>
      <w:r w:rsidRPr="005A3E84">
        <w:t>кассиров,</w:t>
      </w:r>
      <w:r w:rsidR="00471742" w:rsidRPr="005A3E84">
        <w:t xml:space="preserve"> </w:t>
      </w:r>
      <w:r w:rsidRPr="005A3E84">
        <w:t>кладовщиков,</w:t>
      </w:r>
      <w:r w:rsidR="00471742" w:rsidRPr="005A3E84">
        <w:t xml:space="preserve"> </w:t>
      </w:r>
      <w:r w:rsidRPr="005A3E84">
        <w:t>бухгалтеров,</w:t>
      </w:r>
      <w:r w:rsidR="00471742" w:rsidRPr="005A3E84">
        <w:t xml:space="preserve"> </w:t>
      </w:r>
      <w:r w:rsidRPr="005A3E84">
        <w:t>уборщиков,</w:t>
      </w:r>
      <w:r w:rsidR="00471742" w:rsidRPr="005A3E84">
        <w:t xml:space="preserve"> </w:t>
      </w:r>
      <w:r w:rsidRPr="005A3E84">
        <w:t>преподавателей,</w:t>
      </w:r>
      <w:r w:rsidR="00471742" w:rsidRPr="005A3E84">
        <w:t xml:space="preserve"> </w:t>
      </w:r>
      <w:r w:rsidRPr="005A3E84">
        <w:t>охранников</w:t>
      </w:r>
      <w:r w:rsidR="00471742" w:rsidRPr="005A3E84">
        <w:t xml:space="preserve"> </w:t>
      </w:r>
      <w:r w:rsidRPr="005A3E84">
        <w:t>или</w:t>
      </w:r>
      <w:r w:rsidR="00471742" w:rsidRPr="005A3E84">
        <w:t xml:space="preserve"> </w:t>
      </w:r>
      <w:r w:rsidRPr="005A3E84">
        <w:t>сторожей,</w:t>
      </w:r>
      <w:r w:rsidR="00471742" w:rsidRPr="005A3E84">
        <w:t xml:space="preserve"> </w:t>
      </w:r>
      <w:r w:rsidRPr="005A3E84">
        <w:t>упаковщиков.</w:t>
      </w:r>
      <w:r w:rsidR="00471742" w:rsidRPr="005A3E84">
        <w:t xml:space="preserve"> </w:t>
      </w:r>
      <w:r w:rsidRPr="005A3E84">
        <w:t>Кроме</w:t>
      </w:r>
      <w:r w:rsidR="00471742" w:rsidRPr="005A3E84">
        <w:t xml:space="preserve"> </w:t>
      </w:r>
      <w:r w:rsidRPr="005A3E84">
        <w:t>того,</w:t>
      </w:r>
      <w:r w:rsidR="00471742" w:rsidRPr="005A3E84">
        <w:t xml:space="preserve"> </w:t>
      </w:r>
      <w:r w:rsidRPr="005A3E84">
        <w:t>сегодня</w:t>
      </w:r>
      <w:r w:rsidR="00471742" w:rsidRPr="005A3E84">
        <w:t xml:space="preserve"> </w:t>
      </w:r>
      <w:r w:rsidRPr="005A3E84">
        <w:t>пенсионеры</w:t>
      </w:r>
      <w:r w:rsidR="00471742" w:rsidRPr="005A3E84">
        <w:t xml:space="preserve"> </w:t>
      </w:r>
      <w:r w:rsidRPr="005A3E84">
        <w:t>пополняют</w:t>
      </w:r>
      <w:r w:rsidR="00471742" w:rsidRPr="005A3E84">
        <w:t xml:space="preserve"> </w:t>
      </w:r>
      <w:r w:rsidRPr="005A3E84">
        <w:t>ряды</w:t>
      </w:r>
      <w:r w:rsidR="00471742" w:rsidRPr="005A3E84">
        <w:t xml:space="preserve"> </w:t>
      </w:r>
      <w:r w:rsidRPr="005A3E84">
        <w:t>курьеров:</w:t>
      </w:r>
      <w:r w:rsidR="00471742" w:rsidRPr="005A3E84">
        <w:t xml:space="preserve"> </w:t>
      </w:r>
      <w:r w:rsidRPr="005A3E84">
        <w:t>их</w:t>
      </w:r>
      <w:r w:rsidR="00471742" w:rsidRPr="005A3E84">
        <w:t xml:space="preserve"> </w:t>
      </w:r>
      <w:r w:rsidRPr="005A3E84">
        <w:t>уже</w:t>
      </w:r>
      <w:r w:rsidR="00471742" w:rsidRPr="005A3E84">
        <w:t xml:space="preserve"> </w:t>
      </w:r>
      <w:r w:rsidRPr="005A3E84">
        <w:t>20%</w:t>
      </w:r>
      <w:r w:rsidR="00471742" w:rsidRPr="005A3E84">
        <w:t xml:space="preserve"> </w:t>
      </w:r>
      <w:r w:rsidRPr="005A3E84">
        <w:t>среди</w:t>
      </w:r>
      <w:r w:rsidR="00471742" w:rsidRPr="005A3E84">
        <w:t xml:space="preserve"> </w:t>
      </w:r>
      <w:r w:rsidRPr="005A3E84">
        <w:t>всех</w:t>
      </w:r>
      <w:r w:rsidR="00471742" w:rsidRPr="005A3E84">
        <w:t xml:space="preserve"> </w:t>
      </w:r>
      <w:r w:rsidRPr="005A3E84">
        <w:t>занятых</w:t>
      </w:r>
      <w:r w:rsidR="00471742" w:rsidRPr="005A3E84">
        <w:t xml:space="preserve"> </w:t>
      </w:r>
      <w:r w:rsidRPr="005A3E84">
        <w:t>курьерской</w:t>
      </w:r>
      <w:r w:rsidR="00471742" w:rsidRPr="005A3E84">
        <w:t xml:space="preserve"> </w:t>
      </w:r>
      <w:r w:rsidRPr="005A3E84">
        <w:t>доставкой.</w:t>
      </w:r>
    </w:p>
    <w:p w14:paraId="1597E06D" w14:textId="77777777" w:rsidR="008907EA" w:rsidRPr="005A3E84" w:rsidRDefault="00471742" w:rsidP="008907EA">
      <w:r w:rsidRPr="005A3E84">
        <w:t>«</w:t>
      </w:r>
      <w:r w:rsidR="008907EA" w:rsidRPr="005A3E84">
        <w:t>Но</w:t>
      </w:r>
      <w:r w:rsidRPr="005A3E84">
        <w:t xml:space="preserve"> </w:t>
      </w:r>
      <w:r w:rsidR="008907EA" w:rsidRPr="005A3E84">
        <w:t>все</w:t>
      </w:r>
      <w:r w:rsidRPr="005A3E84">
        <w:t xml:space="preserve"> </w:t>
      </w:r>
      <w:r w:rsidR="008907EA" w:rsidRPr="005A3E84">
        <w:t>же</w:t>
      </w:r>
      <w:r w:rsidRPr="005A3E84">
        <w:t xml:space="preserve"> </w:t>
      </w:r>
      <w:r w:rsidR="008907EA" w:rsidRPr="005A3E84">
        <w:t>для</w:t>
      </w:r>
      <w:r w:rsidRPr="005A3E84">
        <w:t xml:space="preserve"> </w:t>
      </w:r>
      <w:r w:rsidR="008907EA" w:rsidRPr="005A3E84">
        <w:t>работодателей</w:t>
      </w:r>
      <w:r w:rsidRPr="005A3E84">
        <w:t xml:space="preserve"> </w:t>
      </w:r>
      <w:r w:rsidR="008907EA" w:rsidRPr="005A3E84">
        <w:t>наем</w:t>
      </w:r>
      <w:r w:rsidRPr="005A3E84">
        <w:t xml:space="preserve"> </w:t>
      </w:r>
      <w:r w:rsidR="008907EA" w:rsidRPr="005A3E84">
        <w:t>пенсионеров</w:t>
      </w:r>
      <w:r w:rsidRPr="005A3E84">
        <w:t xml:space="preserve"> </w:t>
      </w:r>
      <w:r w:rsidR="008907EA" w:rsidRPr="005A3E84">
        <w:t>на</w:t>
      </w:r>
      <w:r w:rsidRPr="005A3E84">
        <w:t xml:space="preserve"> </w:t>
      </w:r>
      <w:r w:rsidR="008907EA" w:rsidRPr="005A3E84">
        <w:t>низкоквалифицированные</w:t>
      </w:r>
      <w:r w:rsidRPr="005A3E84">
        <w:t xml:space="preserve"> </w:t>
      </w:r>
      <w:r w:rsidR="008907EA" w:rsidRPr="005A3E84">
        <w:t>позиции,</w:t>
      </w:r>
      <w:r w:rsidRPr="005A3E84">
        <w:t xml:space="preserve"> </w:t>
      </w:r>
      <w:r w:rsidR="008907EA" w:rsidRPr="005A3E84">
        <w:t>скорее,</w:t>
      </w:r>
      <w:r w:rsidRPr="005A3E84">
        <w:t xml:space="preserve"> </w:t>
      </w:r>
      <w:r w:rsidR="008907EA" w:rsidRPr="005A3E84">
        <w:t>вынужденная</w:t>
      </w:r>
      <w:r w:rsidRPr="005A3E84">
        <w:t xml:space="preserve"> </w:t>
      </w:r>
      <w:r w:rsidR="008907EA" w:rsidRPr="005A3E84">
        <w:t>мера.</w:t>
      </w:r>
      <w:r w:rsidRPr="005A3E84">
        <w:t xml:space="preserve"> </w:t>
      </w:r>
      <w:r w:rsidR="008907EA" w:rsidRPr="005A3E84">
        <w:t>Во-первых,</w:t>
      </w:r>
      <w:r w:rsidRPr="005A3E84">
        <w:t xml:space="preserve"> </w:t>
      </w:r>
      <w:r w:rsidR="008907EA" w:rsidRPr="005A3E84">
        <w:t>в</w:t>
      </w:r>
      <w:r w:rsidRPr="005A3E84">
        <w:t xml:space="preserve"> </w:t>
      </w:r>
      <w:r w:rsidR="008907EA" w:rsidRPr="005A3E84">
        <w:t>России</w:t>
      </w:r>
      <w:r w:rsidRPr="005A3E84">
        <w:t xml:space="preserve"> </w:t>
      </w:r>
      <w:r w:rsidR="008907EA" w:rsidRPr="005A3E84">
        <w:t>уменьшается</w:t>
      </w:r>
      <w:r w:rsidRPr="005A3E84">
        <w:t xml:space="preserve"> </w:t>
      </w:r>
      <w:r w:rsidR="008907EA" w:rsidRPr="005A3E84">
        <w:t>количество</w:t>
      </w:r>
      <w:r w:rsidRPr="005A3E84">
        <w:t xml:space="preserve"> </w:t>
      </w:r>
      <w:r w:rsidR="008907EA" w:rsidRPr="005A3E84">
        <w:t>мигрантов</w:t>
      </w:r>
      <w:r w:rsidRPr="005A3E84">
        <w:t xml:space="preserve"> </w:t>
      </w:r>
      <w:r w:rsidR="008907EA" w:rsidRPr="005A3E84">
        <w:t>-</w:t>
      </w:r>
      <w:r w:rsidRPr="005A3E84">
        <w:t xml:space="preserve"> </w:t>
      </w:r>
      <w:r w:rsidR="008907EA" w:rsidRPr="005A3E84">
        <w:t>неквалифицированных</w:t>
      </w:r>
      <w:r w:rsidRPr="005A3E84">
        <w:t xml:space="preserve"> </w:t>
      </w:r>
      <w:r w:rsidR="008907EA" w:rsidRPr="005A3E84">
        <w:t>работников.</w:t>
      </w:r>
      <w:r w:rsidRPr="005A3E84">
        <w:t xml:space="preserve"> </w:t>
      </w:r>
      <w:r w:rsidR="008907EA" w:rsidRPr="005A3E84">
        <w:t>Во-вторых,</w:t>
      </w:r>
      <w:r w:rsidRPr="005A3E84">
        <w:t xml:space="preserve"> </w:t>
      </w:r>
      <w:r w:rsidR="008907EA" w:rsidRPr="005A3E84">
        <w:t>молодежь</w:t>
      </w:r>
      <w:r w:rsidRPr="005A3E84">
        <w:t xml:space="preserve"> </w:t>
      </w:r>
      <w:r w:rsidR="008907EA" w:rsidRPr="005A3E84">
        <w:t>неохотно</w:t>
      </w:r>
      <w:r w:rsidRPr="005A3E84">
        <w:t xml:space="preserve"> </w:t>
      </w:r>
      <w:r w:rsidR="008907EA" w:rsidRPr="005A3E84">
        <w:t>соглашается</w:t>
      </w:r>
      <w:r w:rsidRPr="005A3E84">
        <w:t xml:space="preserve"> </w:t>
      </w:r>
      <w:r w:rsidR="008907EA" w:rsidRPr="005A3E84">
        <w:t>на</w:t>
      </w:r>
      <w:r w:rsidRPr="005A3E84">
        <w:t xml:space="preserve"> </w:t>
      </w:r>
      <w:r w:rsidR="008907EA" w:rsidRPr="005A3E84">
        <w:t>такие</w:t>
      </w:r>
      <w:r w:rsidRPr="005A3E84">
        <w:t xml:space="preserve"> </w:t>
      </w:r>
      <w:r w:rsidR="008907EA" w:rsidRPr="005A3E84">
        <w:t>вакансии,</w:t>
      </w:r>
      <w:r w:rsidRPr="005A3E84">
        <w:t xml:space="preserve"> </w:t>
      </w:r>
      <w:r w:rsidR="008907EA" w:rsidRPr="005A3E84">
        <w:t>ведь</w:t>
      </w:r>
      <w:r w:rsidRPr="005A3E84">
        <w:t xml:space="preserve"> </w:t>
      </w:r>
      <w:r w:rsidR="008907EA" w:rsidRPr="005A3E84">
        <w:t>зарплаты</w:t>
      </w:r>
      <w:r w:rsidRPr="005A3E84">
        <w:t xml:space="preserve"> </w:t>
      </w:r>
      <w:r w:rsidR="008907EA" w:rsidRPr="005A3E84">
        <w:t>низкие,</w:t>
      </w:r>
      <w:r w:rsidRPr="005A3E84">
        <w:t xml:space="preserve"> </w:t>
      </w:r>
      <w:r w:rsidR="008907EA" w:rsidRPr="005A3E84">
        <w:t>условия</w:t>
      </w:r>
      <w:r w:rsidRPr="005A3E84">
        <w:t xml:space="preserve"> </w:t>
      </w:r>
      <w:r w:rsidR="008907EA" w:rsidRPr="005A3E84">
        <w:t>труда</w:t>
      </w:r>
      <w:r w:rsidRPr="005A3E84">
        <w:t xml:space="preserve"> </w:t>
      </w:r>
      <w:r w:rsidR="008907EA" w:rsidRPr="005A3E84">
        <w:t>оставляют</w:t>
      </w:r>
      <w:r w:rsidRPr="005A3E84">
        <w:t xml:space="preserve"> </w:t>
      </w:r>
      <w:r w:rsidR="008907EA" w:rsidRPr="005A3E84">
        <w:t>желать</w:t>
      </w:r>
      <w:r w:rsidRPr="005A3E84">
        <w:t xml:space="preserve"> </w:t>
      </w:r>
      <w:r w:rsidR="008907EA" w:rsidRPr="005A3E84">
        <w:t>лучшего,</w:t>
      </w:r>
      <w:r w:rsidRPr="005A3E84">
        <w:t xml:space="preserve"> </w:t>
      </w:r>
      <w:r w:rsidR="008907EA" w:rsidRPr="005A3E84">
        <w:t>а</w:t>
      </w:r>
      <w:r w:rsidRPr="005A3E84">
        <w:t xml:space="preserve"> </w:t>
      </w:r>
      <w:r w:rsidR="008907EA" w:rsidRPr="005A3E84">
        <w:t>перспективы</w:t>
      </w:r>
      <w:r w:rsidRPr="005A3E84">
        <w:t xml:space="preserve"> </w:t>
      </w:r>
      <w:r w:rsidR="008907EA" w:rsidRPr="005A3E84">
        <w:t>карьерного</w:t>
      </w:r>
      <w:r w:rsidRPr="005A3E84">
        <w:t xml:space="preserve"> </w:t>
      </w:r>
      <w:r w:rsidR="008907EA" w:rsidRPr="005A3E84">
        <w:t>роста</w:t>
      </w:r>
      <w:r w:rsidRPr="005A3E84">
        <w:t xml:space="preserve"> </w:t>
      </w:r>
      <w:r w:rsidR="008907EA" w:rsidRPr="005A3E84">
        <w:t>весьма</w:t>
      </w:r>
      <w:r w:rsidRPr="005A3E84">
        <w:t xml:space="preserve"> </w:t>
      </w:r>
      <w:r w:rsidR="008907EA" w:rsidRPr="005A3E84">
        <w:t>неопределенны</w:t>
      </w:r>
      <w:r w:rsidRPr="005A3E84">
        <w:t>»</w:t>
      </w:r>
      <w:r w:rsidR="008907EA" w:rsidRPr="005A3E84">
        <w:t>,</w:t>
      </w:r>
      <w:r w:rsidRPr="005A3E84">
        <w:t xml:space="preserve"> </w:t>
      </w:r>
      <w:r w:rsidR="008907EA" w:rsidRPr="005A3E84">
        <w:t>-</w:t>
      </w:r>
      <w:r w:rsidRPr="005A3E84">
        <w:t xml:space="preserve"> </w:t>
      </w:r>
      <w:r w:rsidR="008907EA" w:rsidRPr="005A3E84">
        <w:t>пояснила</w:t>
      </w:r>
      <w:r w:rsidRPr="005A3E84">
        <w:t xml:space="preserve"> </w:t>
      </w:r>
      <w:r w:rsidR="008907EA" w:rsidRPr="005A3E84">
        <w:t>эксперт.</w:t>
      </w:r>
    </w:p>
    <w:p w14:paraId="7E896DA4" w14:textId="77777777" w:rsidR="008907EA" w:rsidRPr="005A3E84" w:rsidRDefault="008907EA" w:rsidP="008907EA">
      <w:r w:rsidRPr="005A3E84">
        <w:t>Наконец,</w:t>
      </w:r>
      <w:r w:rsidR="00471742" w:rsidRPr="005A3E84">
        <w:t xml:space="preserve"> </w:t>
      </w:r>
      <w:r w:rsidRPr="005A3E84">
        <w:t>говорит</w:t>
      </w:r>
      <w:r w:rsidR="00471742" w:rsidRPr="005A3E84">
        <w:t xml:space="preserve"> </w:t>
      </w:r>
      <w:r w:rsidRPr="005A3E84">
        <w:t>Каштанова,</w:t>
      </w:r>
      <w:r w:rsidR="00471742" w:rsidRPr="005A3E84">
        <w:t xml:space="preserve"> </w:t>
      </w:r>
      <w:r w:rsidRPr="005A3E84">
        <w:t>много</w:t>
      </w:r>
      <w:r w:rsidR="00471742" w:rsidRPr="005A3E84">
        <w:t xml:space="preserve"> </w:t>
      </w:r>
      <w:r w:rsidRPr="005A3E84">
        <w:t>вакансий</w:t>
      </w:r>
      <w:r w:rsidR="00471742" w:rsidRPr="005A3E84">
        <w:t xml:space="preserve"> </w:t>
      </w:r>
      <w:r w:rsidRPr="005A3E84">
        <w:t>предлагается</w:t>
      </w:r>
      <w:r w:rsidR="00471742" w:rsidRPr="005A3E84">
        <w:t xml:space="preserve"> </w:t>
      </w:r>
      <w:r w:rsidRPr="005A3E84">
        <w:t>пенсионерам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транспорте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логистике.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профессия</w:t>
      </w:r>
      <w:r w:rsidR="00471742" w:rsidRPr="005A3E84">
        <w:t xml:space="preserve"> </w:t>
      </w:r>
      <w:r w:rsidRPr="005A3E84">
        <w:t>водителя-экспедитора</w:t>
      </w:r>
      <w:r w:rsidR="00471742" w:rsidRPr="005A3E84">
        <w:t xml:space="preserve"> </w:t>
      </w:r>
      <w:r w:rsidRPr="005A3E84">
        <w:t>стала</w:t>
      </w:r>
      <w:r w:rsidR="00471742" w:rsidRPr="005A3E84">
        <w:t xml:space="preserve"> </w:t>
      </w:r>
      <w:r w:rsidRPr="005A3E84">
        <w:t>лидером</w:t>
      </w:r>
      <w:r w:rsidR="00471742" w:rsidRPr="005A3E84">
        <w:t xml:space="preserve"> </w:t>
      </w:r>
      <w:r w:rsidRPr="005A3E84">
        <w:t>среди</w:t>
      </w:r>
      <w:r w:rsidR="00471742" w:rsidRPr="005A3E84">
        <w:t xml:space="preserve"> </w:t>
      </w:r>
      <w:r w:rsidRPr="005A3E84">
        <w:t>вакансий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пенсионеров,</w:t>
      </w:r>
      <w:r w:rsidR="00471742" w:rsidRPr="005A3E84">
        <w:t xml:space="preserve"> </w:t>
      </w:r>
      <w:r w:rsidRPr="005A3E84">
        <w:t>отмечают</w:t>
      </w:r>
      <w:r w:rsidR="00471742" w:rsidRPr="005A3E84">
        <w:t xml:space="preserve"> </w:t>
      </w:r>
      <w:r w:rsidRPr="005A3E84">
        <w:t>аналитики</w:t>
      </w:r>
      <w:r w:rsidR="00471742" w:rsidRPr="005A3E84">
        <w:t xml:space="preserve"> «</w:t>
      </w:r>
      <w:r w:rsidRPr="005A3E84">
        <w:t>Авито</w:t>
      </w:r>
      <w:r w:rsidR="00471742" w:rsidRPr="005A3E84">
        <w:t xml:space="preserve"> </w:t>
      </w:r>
      <w:r w:rsidRPr="005A3E84">
        <w:t>Работы</w:t>
      </w:r>
      <w:r w:rsidR="00471742" w:rsidRPr="005A3E84">
        <w:t>»</w:t>
      </w:r>
      <w:r w:rsidRPr="005A3E84">
        <w:t>.</w:t>
      </w:r>
    </w:p>
    <w:p w14:paraId="794027AF" w14:textId="77777777" w:rsidR="008907EA" w:rsidRPr="005A3E84" w:rsidRDefault="008907EA" w:rsidP="008907EA">
      <w:r w:rsidRPr="005A3E84">
        <w:t>По</w:t>
      </w:r>
      <w:r w:rsidR="00471742" w:rsidRPr="005A3E84">
        <w:t xml:space="preserve"> </w:t>
      </w:r>
      <w:r w:rsidRPr="005A3E84">
        <w:t>данным</w:t>
      </w:r>
      <w:r w:rsidR="00471742" w:rsidRPr="005A3E84">
        <w:t xml:space="preserve"> </w:t>
      </w:r>
      <w:r w:rsidRPr="005A3E84">
        <w:t>Росстата,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среднем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России</w:t>
      </w:r>
      <w:r w:rsidR="00471742" w:rsidRPr="005A3E84">
        <w:t xml:space="preserve"> </w:t>
      </w:r>
      <w:r w:rsidRPr="005A3E84">
        <w:t>сегодня</w:t>
      </w:r>
      <w:r w:rsidR="00471742" w:rsidRPr="005A3E84">
        <w:t xml:space="preserve"> </w:t>
      </w:r>
      <w:r w:rsidRPr="005A3E84">
        <w:t>работает</w:t>
      </w:r>
      <w:r w:rsidR="00471742" w:rsidRPr="005A3E84">
        <w:t xml:space="preserve"> </w:t>
      </w:r>
      <w:r w:rsidRPr="005A3E84">
        <w:t>каждый</w:t>
      </w:r>
      <w:r w:rsidR="00471742" w:rsidRPr="005A3E84">
        <w:t xml:space="preserve"> </w:t>
      </w:r>
      <w:r w:rsidRPr="005A3E84">
        <w:t>шестой</w:t>
      </w:r>
      <w:r w:rsidR="00471742" w:rsidRPr="005A3E84">
        <w:t xml:space="preserve"> </w:t>
      </w:r>
      <w:r w:rsidRPr="005A3E84">
        <w:t>человек,</w:t>
      </w:r>
      <w:r w:rsidR="00471742" w:rsidRPr="005A3E84">
        <w:t xml:space="preserve"> </w:t>
      </w:r>
      <w:r w:rsidRPr="005A3E84">
        <w:t>вышедший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трудоспособного</w:t>
      </w:r>
      <w:r w:rsidR="00471742" w:rsidRPr="005A3E84">
        <w:t xml:space="preserve"> </w:t>
      </w:r>
      <w:r w:rsidRPr="005A3E84">
        <w:t>возраста,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всего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1</w:t>
      </w:r>
      <w:r w:rsidR="00471742" w:rsidRPr="005A3E84">
        <w:t xml:space="preserve"> </w:t>
      </w:r>
      <w:r w:rsidRPr="005A3E84">
        <w:t>января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Соцфонде</w:t>
      </w:r>
      <w:r w:rsidR="00471742" w:rsidRPr="005A3E84">
        <w:t xml:space="preserve"> </w:t>
      </w:r>
      <w:r w:rsidRPr="005A3E84">
        <w:t>зарегистрировано</w:t>
      </w:r>
      <w:r w:rsidR="00471742" w:rsidRPr="005A3E84">
        <w:t xml:space="preserve"> </w:t>
      </w:r>
      <w:r w:rsidRPr="005A3E84">
        <w:t>7,87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работающих</w:t>
      </w:r>
      <w:r w:rsidR="00471742" w:rsidRPr="005A3E84">
        <w:t xml:space="preserve"> </w:t>
      </w:r>
      <w:r w:rsidRPr="005A3E84">
        <w:t>пенсионеров.</w:t>
      </w:r>
    </w:p>
    <w:p w14:paraId="2D3F4F33" w14:textId="77777777" w:rsidR="008907EA" w:rsidRPr="005A3E84" w:rsidRDefault="008907EA" w:rsidP="008907EA">
      <w:hyperlink r:id="rId29" w:history="1">
        <w:r w:rsidRPr="005A3E84">
          <w:rPr>
            <w:rStyle w:val="a3"/>
          </w:rPr>
          <w:t>https://konkurent.ru/article/73321</w:t>
        </w:r>
      </w:hyperlink>
    </w:p>
    <w:p w14:paraId="70CE1D48" w14:textId="77777777" w:rsidR="00D8159A" w:rsidRPr="005A3E84" w:rsidRDefault="00D8159A" w:rsidP="00D8159A">
      <w:pPr>
        <w:pStyle w:val="2"/>
      </w:pPr>
      <w:bookmarkStart w:id="97" w:name="_Toc184880663"/>
      <w:r w:rsidRPr="005A3E84">
        <w:lastRenderedPageBreak/>
        <w:t>PRIMPRESS</w:t>
      </w:r>
      <w:r w:rsidR="00471742" w:rsidRPr="005A3E84">
        <w:t xml:space="preserve"> </w:t>
      </w:r>
      <w:r w:rsidR="00A135FA" w:rsidRPr="005A3E84">
        <w:t>(Владивосток)</w:t>
      </w:r>
      <w:r w:rsidRPr="005A3E84">
        <w:t>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Россияне</w:t>
      </w:r>
      <w:r w:rsidR="00471742" w:rsidRPr="005A3E84">
        <w:t xml:space="preserve"> </w:t>
      </w:r>
      <w:r w:rsidRPr="005A3E84">
        <w:t>признались,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копят</w:t>
      </w:r>
      <w:r w:rsidR="00471742" w:rsidRPr="005A3E84">
        <w:t xml:space="preserve"> </w:t>
      </w:r>
      <w:r w:rsidRPr="005A3E84">
        <w:t>деньги</w:t>
      </w:r>
      <w:bookmarkEnd w:id="97"/>
    </w:p>
    <w:p w14:paraId="2E46577B" w14:textId="77777777" w:rsidR="00D8159A" w:rsidRPr="005A3E84" w:rsidRDefault="00D8159A" w:rsidP="00CE4F36">
      <w:pPr>
        <w:pStyle w:val="3"/>
      </w:pPr>
      <w:bookmarkStart w:id="98" w:name="_Toc184880664"/>
      <w:r w:rsidRPr="005A3E84">
        <w:t>Россияне</w:t>
      </w:r>
      <w:r w:rsidR="00471742" w:rsidRPr="005A3E84">
        <w:t xml:space="preserve"> </w:t>
      </w:r>
      <w:r w:rsidRPr="005A3E84">
        <w:t>откладывают</w:t>
      </w:r>
      <w:r w:rsidR="00471742" w:rsidRPr="005A3E84">
        <w:t xml:space="preserve"> </w:t>
      </w:r>
      <w:r w:rsidRPr="005A3E84">
        <w:t>деньги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«</w:t>
      </w:r>
      <w:r w:rsidRPr="005A3E84">
        <w:t>подушку</w:t>
      </w:r>
      <w:r w:rsidR="00471742" w:rsidRPr="005A3E84">
        <w:t xml:space="preserve"> </w:t>
      </w:r>
      <w:r w:rsidRPr="005A3E84">
        <w:t>безопасности</w:t>
      </w:r>
      <w:r w:rsidR="00471742" w:rsidRPr="005A3E84">
        <w:t>»</w:t>
      </w:r>
      <w:r w:rsidRPr="005A3E84">
        <w:t>,</w:t>
      </w:r>
      <w:r w:rsidR="00471742" w:rsidRPr="005A3E84">
        <w:t xml:space="preserve"> </w:t>
      </w:r>
      <w:r w:rsidRPr="005A3E84">
        <w:t>крупные</w:t>
      </w:r>
      <w:r w:rsidR="00471742" w:rsidRPr="005A3E84">
        <w:t xml:space="preserve"> </w:t>
      </w:r>
      <w:r w:rsidRPr="005A3E84">
        <w:t>покупки,</w:t>
      </w:r>
      <w:r w:rsidR="00471742" w:rsidRPr="005A3E84">
        <w:t xml:space="preserve"> </w:t>
      </w:r>
      <w:r w:rsidRPr="005A3E84">
        <w:t>пенсию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похороны,</w:t>
      </w:r>
      <w:r w:rsidR="00471742" w:rsidRPr="005A3E84">
        <w:t xml:space="preserve"> </w:t>
      </w:r>
      <w:r w:rsidRPr="005A3E84">
        <w:t>сообщает</w:t>
      </w:r>
      <w:r w:rsidR="00471742" w:rsidRPr="005A3E84">
        <w:t xml:space="preserve"> </w:t>
      </w:r>
      <w:r w:rsidRPr="005A3E84">
        <w:t>PRIMPRESS</w:t>
      </w:r>
      <w:r w:rsidR="00471742" w:rsidRPr="005A3E84">
        <w:t xml:space="preserve"> </w:t>
      </w:r>
      <w:r w:rsidRPr="005A3E84">
        <w:t>со</w:t>
      </w:r>
      <w:r w:rsidR="00471742" w:rsidRPr="005A3E84">
        <w:t xml:space="preserve"> </w:t>
      </w:r>
      <w:r w:rsidRPr="005A3E84">
        <w:t>ссылкой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данные</w:t>
      </w:r>
      <w:r w:rsidR="00471742" w:rsidRPr="005A3E84">
        <w:t xml:space="preserve"> </w:t>
      </w:r>
      <w:r w:rsidRPr="005A3E84">
        <w:t>исследования,</w:t>
      </w:r>
      <w:r w:rsidR="00471742" w:rsidRPr="005A3E84">
        <w:t xml:space="preserve"> </w:t>
      </w:r>
      <w:r w:rsidRPr="005A3E84">
        <w:t>проведенного</w:t>
      </w:r>
      <w:r w:rsidR="00471742" w:rsidRPr="005A3E84">
        <w:t xml:space="preserve"> </w:t>
      </w:r>
      <w:r w:rsidRPr="005A3E84">
        <w:t>Роскачеством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проектом</w:t>
      </w:r>
      <w:r w:rsidR="00471742" w:rsidRPr="005A3E84">
        <w:t xml:space="preserve"> «</w:t>
      </w:r>
      <w:r w:rsidRPr="005A3E84">
        <w:t>Финансы</w:t>
      </w:r>
      <w:r w:rsidR="00471742" w:rsidRPr="005A3E84">
        <w:t xml:space="preserve"> </w:t>
      </w:r>
      <w:r w:rsidRPr="005A3E84">
        <w:t>Mail</w:t>
      </w:r>
      <w:r w:rsidR="00471742" w:rsidRPr="005A3E84">
        <w:t>»</w:t>
      </w:r>
      <w:r w:rsidRPr="005A3E84">
        <w:t>.</w:t>
      </w:r>
      <w:bookmarkEnd w:id="98"/>
    </w:p>
    <w:p w14:paraId="5B96DB21" w14:textId="77777777" w:rsidR="00D8159A" w:rsidRPr="005A3E84" w:rsidRDefault="00D8159A" w:rsidP="00D8159A">
      <w:r w:rsidRPr="005A3E84">
        <w:t>Из-за</w:t>
      </w:r>
      <w:r w:rsidR="00471742" w:rsidRPr="005A3E84">
        <w:t xml:space="preserve"> </w:t>
      </w:r>
      <w:r w:rsidRPr="005A3E84">
        <w:t>недоверия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банкам</w:t>
      </w:r>
      <w:r w:rsidR="00471742" w:rsidRPr="005A3E84">
        <w:t xml:space="preserve"> </w:t>
      </w:r>
      <w:r w:rsidRPr="005A3E84">
        <w:t>пятая</w:t>
      </w:r>
      <w:r w:rsidR="00471742" w:rsidRPr="005A3E84">
        <w:t xml:space="preserve"> </w:t>
      </w:r>
      <w:r w:rsidRPr="005A3E84">
        <w:t>часть</w:t>
      </w:r>
      <w:r w:rsidR="00471742" w:rsidRPr="005A3E84">
        <w:t xml:space="preserve"> </w:t>
      </w:r>
      <w:r w:rsidRPr="005A3E84">
        <w:t>россиян</w:t>
      </w:r>
      <w:r w:rsidR="00471742" w:rsidRPr="005A3E84">
        <w:t xml:space="preserve"> </w:t>
      </w:r>
      <w:r w:rsidRPr="005A3E84">
        <w:t>отказывается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вкладов.</w:t>
      </w:r>
      <w:r w:rsidR="00471742" w:rsidRPr="005A3E84">
        <w:t xml:space="preserve"> </w:t>
      </w:r>
      <w:r w:rsidRPr="005A3E84">
        <w:t>20,6</w:t>
      </w:r>
      <w:r w:rsidR="00471742" w:rsidRPr="005A3E84">
        <w:t xml:space="preserve">% </w:t>
      </w:r>
      <w:r w:rsidRPr="005A3E84">
        <w:t>граждан,</w:t>
      </w:r>
      <w:r w:rsidR="00471742" w:rsidRPr="005A3E84">
        <w:t xml:space="preserve"> </w:t>
      </w:r>
      <w:r w:rsidRPr="005A3E84">
        <w:t>принявших</w:t>
      </w:r>
      <w:r w:rsidR="00471742" w:rsidRPr="005A3E84">
        <w:t xml:space="preserve"> </w:t>
      </w:r>
      <w:r w:rsidRPr="005A3E84">
        <w:t>участие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опросе,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пользуется</w:t>
      </w:r>
      <w:r w:rsidR="00471742" w:rsidRPr="005A3E84">
        <w:t xml:space="preserve"> </w:t>
      </w:r>
      <w:r w:rsidRPr="005A3E84">
        <w:t>вкладами</w:t>
      </w:r>
      <w:r w:rsidR="00471742" w:rsidRPr="005A3E84">
        <w:t xml:space="preserve">, </w:t>
      </w:r>
      <w:r w:rsidRPr="005A3E84">
        <w:t>поскольку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доверяет</w:t>
      </w:r>
      <w:r w:rsidR="00471742" w:rsidRPr="005A3E84">
        <w:t xml:space="preserve"> </w:t>
      </w:r>
      <w:r w:rsidRPr="005A3E84">
        <w:t>банкам.</w:t>
      </w:r>
      <w:r w:rsidR="00471742" w:rsidRPr="005A3E84">
        <w:t xml:space="preserve"> </w:t>
      </w:r>
      <w:r w:rsidRPr="005A3E84">
        <w:t>Эти</w:t>
      </w:r>
      <w:r w:rsidR="00471742" w:rsidRPr="005A3E84">
        <w:t xml:space="preserve"> </w:t>
      </w:r>
      <w:r w:rsidRPr="005A3E84">
        <w:t>финансовые</w:t>
      </w:r>
      <w:r w:rsidR="00471742" w:rsidRPr="005A3E84">
        <w:t xml:space="preserve"> </w:t>
      </w:r>
      <w:r w:rsidRPr="005A3E84">
        <w:t>инструменты</w:t>
      </w:r>
      <w:r w:rsidR="00471742" w:rsidRPr="005A3E84">
        <w:t xml:space="preserve"> </w:t>
      </w:r>
      <w:r w:rsidRPr="005A3E84">
        <w:t>считает</w:t>
      </w:r>
      <w:r w:rsidR="00471742" w:rsidRPr="005A3E84">
        <w:t xml:space="preserve"> </w:t>
      </w:r>
      <w:r w:rsidRPr="005A3E84">
        <w:t>ненадежными</w:t>
      </w:r>
      <w:r w:rsidR="00471742" w:rsidRPr="005A3E84">
        <w:t xml:space="preserve"> </w:t>
      </w:r>
      <w:r w:rsidRPr="005A3E84">
        <w:t>примерно</w:t>
      </w:r>
      <w:r w:rsidR="00471742" w:rsidRPr="005A3E84">
        <w:t xml:space="preserve"> </w:t>
      </w:r>
      <w:r w:rsidRPr="005A3E84">
        <w:t>столько</w:t>
      </w:r>
      <w:r w:rsidR="00471742" w:rsidRPr="005A3E84">
        <w:t xml:space="preserve"> </w:t>
      </w:r>
      <w:r w:rsidRPr="005A3E84">
        <w:t>же</w:t>
      </w:r>
      <w:r w:rsidR="00471742" w:rsidRPr="005A3E84">
        <w:t xml:space="preserve"> </w:t>
      </w:r>
      <w:r w:rsidRPr="005A3E84">
        <w:t>респондентов</w:t>
      </w:r>
      <w:r w:rsidR="00471742" w:rsidRPr="005A3E84">
        <w:t xml:space="preserve"> </w:t>
      </w:r>
      <w:r w:rsidRPr="005A3E84">
        <w:t>(20,9</w:t>
      </w:r>
      <w:r w:rsidR="00471742" w:rsidRPr="005A3E84">
        <w:t>%</w:t>
      </w:r>
      <w:r w:rsidRPr="005A3E84">
        <w:t>).</w:t>
      </w:r>
    </w:p>
    <w:p w14:paraId="45616BD6" w14:textId="77777777" w:rsidR="00D8159A" w:rsidRPr="005A3E84" w:rsidRDefault="00D8159A" w:rsidP="00D8159A">
      <w:r w:rsidRPr="005A3E84">
        <w:t>В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же</w:t>
      </w:r>
      <w:r w:rsidR="00471742" w:rsidRPr="005A3E84">
        <w:t xml:space="preserve"> </w:t>
      </w:r>
      <w:r w:rsidRPr="005A3E84">
        <w:t>время</w:t>
      </w:r>
      <w:r w:rsidR="00471742" w:rsidRPr="005A3E84">
        <w:t xml:space="preserve"> </w:t>
      </w:r>
      <w:r w:rsidRPr="005A3E84">
        <w:t>банковские</w:t>
      </w:r>
      <w:r w:rsidR="00471742" w:rsidRPr="005A3E84">
        <w:t xml:space="preserve"> </w:t>
      </w:r>
      <w:r w:rsidRPr="005A3E84">
        <w:t>вклады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накопительные</w:t>
      </w:r>
      <w:r w:rsidR="00471742" w:rsidRPr="005A3E84">
        <w:t xml:space="preserve"> </w:t>
      </w:r>
      <w:r w:rsidRPr="005A3E84">
        <w:t>счета</w:t>
      </w:r>
      <w:r w:rsidR="00471742" w:rsidRPr="005A3E84">
        <w:t xml:space="preserve"> </w:t>
      </w:r>
      <w:r w:rsidRPr="005A3E84">
        <w:t>есть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84</w:t>
      </w:r>
      <w:r w:rsidR="00471742" w:rsidRPr="005A3E84">
        <w:t xml:space="preserve">% </w:t>
      </w:r>
      <w:r w:rsidRPr="005A3E84">
        <w:t>опрошенных.</w:t>
      </w:r>
      <w:r w:rsidR="00471742" w:rsidRPr="005A3E84">
        <w:t xml:space="preserve"> </w:t>
      </w:r>
      <w:r w:rsidRPr="005A3E84">
        <w:t>Эти</w:t>
      </w:r>
      <w:r w:rsidR="00471742" w:rsidRPr="005A3E84">
        <w:t xml:space="preserve"> </w:t>
      </w:r>
      <w:r w:rsidRPr="005A3E84">
        <w:t>финансовые</w:t>
      </w:r>
      <w:r w:rsidR="00471742" w:rsidRPr="005A3E84">
        <w:t xml:space="preserve"> </w:t>
      </w:r>
      <w:r w:rsidRPr="005A3E84">
        <w:t>продукты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недавно</w:t>
      </w:r>
      <w:r w:rsidR="00471742" w:rsidRPr="005A3E84">
        <w:t xml:space="preserve"> </w:t>
      </w:r>
      <w:r w:rsidRPr="005A3E84">
        <w:t>открыли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себя</w:t>
      </w:r>
      <w:r w:rsidR="00471742" w:rsidRPr="005A3E84">
        <w:t xml:space="preserve"> </w:t>
      </w:r>
      <w:r w:rsidRPr="005A3E84">
        <w:t>17%</w:t>
      </w:r>
      <w:r w:rsidR="00471742" w:rsidRPr="005A3E84">
        <w:t xml:space="preserve"> </w:t>
      </w:r>
      <w:r w:rsidRPr="005A3E84">
        <w:t>респондентов:</w:t>
      </w:r>
      <w:r w:rsidR="00471742" w:rsidRPr="005A3E84">
        <w:t xml:space="preserve"> </w:t>
      </w:r>
      <w:r w:rsidRPr="005A3E84">
        <w:t>они</w:t>
      </w:r>
      <w:r w:rsidR="00471742" w:rsidRPr="005A3E84">
        <w:t xml:space="preserve"> </w:t>
      </w:r>
      <w:r w:rsidRPr="005A3E84">
        <w:t>признались,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пользуются</w:t>
      </w:r>
      <w:r w:rsidR="00471742" w:rsidRPr="005A3E84">
        <w:t xml:space="preserve"> </w:t>
      </w:r>
      <w:r w:rsidRPr="005A3E84">
        <w:t>ими</w:t>
      </w:r>
      <w:r w:rsidR="00471742" w:rsidRPr="005A3E84">
        <w:t xml:space="preserve"> </w:t>
      </w:r>
      <w:r w:rsidRPr="005A3E84">
        <w:t>менее</w:t>
      </w:r>
      <w:r w:rsidR="00471742" w:rsidRPr="005A3E84">
        <w:t xml:space="preserve"> </w:t>
      </w:r>
      <w:r w:rsidRPr="005A3E84">
        <w:t>года.</w:t>
      </w:r>
      <w:r w:rsidR="00471742" w:rsidRPr="005A3E84">
        <w:t xml:space="preserve"> </w:t>
      </w:r>
      <w:r w:rsidRPr="005A3E84">
        <w:t>Более</w:t>
      </w:r>
      <w:r w:rsidR="00471742" w:rsidRPr="005A3E84">
        <w:t xml:space="preserve"> </w:t>
      </w:r>
      <w:r w:rsidRPr="005A3E84">
        <w:t>10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пользуются</w:t>
      </w:r>
      <w:r w:rsidR="00471742" w:rsidRPr="005A3E84">
        <w:t xml:space="preserve"> </w:t>
      </w:r>
      <w:r w:rsidRPr="005A3E84">
        <w:t>вкладами</w:t>
      </w:r>
      <w:r w:rsidR="00471742" w:rsidRPr="005A3E84">
        <w:t xml:space="preserve"> </w:t>
      </w:r>
      <w:r w:rsidRPr="005A3E84">
        <w:t>почти</w:t>
      </w:r>
      <w:r w:rsidR="00471742" w:rsidRPr="005A3E84">
        <w:t xml:space="preserve"> </w:t>
      </w:r>
      <w:r w:rsidRPr="005A3E84">
        <w:t>столько</w:t>
      </w:r>
      <w:r w:rsidR="00471742" w:rsidRPr="005A3E84">
        <w:t xml:space="preserve"> </w:t>
      </w:r>
      <w:r w:rsidRPr="005A3E84">
        <w:t>же</w:t>
      </w:r>
      <w:r w:rsidR="00471742" w:rsidRPr="005A3E84">
        <w:t xml:space="preserve"> </w:t>
      </w:r>
      <w:r w:rsidRPr="005A3E84">
        <w:t>(16,9</w:t>
      </w:r>
      <w:r w:rsidR="00471742" w:rsidRPr="005A3E84">
        <w:t>%</w:t>
      </w:r>
      <w:r w:rsidRPr="005A3E84">
        <w:t>).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протяжении</w:t>
      </w:r>
      <w:r w:rsidR="00471742" w:rsidRPr="005A3E84">
        <w:t xml:space="preserve"> </w:t>
      </w:r>
      <w:r w:rsidRPr="005A3E84">
        <w:t>более</w:t>
      </w:r>
      <w:r w:rsidR="00471742" w:rsidRPr="005A3E84">
        <w:t xml:space="preserve"> </w:t>
      </w:r>
      <w:r w:rsidRPr="005A3E84">
        <w:t>15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(22</w:t>
      </w:r>
      <w:r w:rsidR="00471742" w:rsidRPr="005A3E84">
        <w:t xml:space="preserve">% </w:t>
      </w:r>
      <w:r w:rsidRPr="005A3E84">
        <w:t>опрошенных)</w:t>
      </w:r>
      <w:r w:rsidR="00471742" w:rsidRPr="005A3E84">
        <w:t xml:space="preserve"> </w:t>
      </w:r>
      <w:r w:rsidRPr="005A3E84">
        <w:t>имеет</w:t>
      </w:r>
      <w:r w:rsidR="00471742" w:rsidRPr="005A3E84">
        <w:t xml:space="preserve"> </w:t>
      </w:r>
      <w:r w:rsidRPr="005A3E84">
        <w:t>вклады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банках</w:t>
      </w:r>
      <w:r w:rsidR="00471742" w:rsidRPr="005A3E84">
        <w:t xml:space="preserve"> </w:t>
      </w:r>
      <w:r w:rsidRPr="005A3E84">
        <w:t>почти</w:t>
      </w:r>
      <w:r w:rsidR="00471742" w:rsidRPr="005A3E84">
        <w:t xml:space="preserve"> </w:t>
      </w:r>
      <w:r w:rsidRPr="005A3E84">
        <w:t>четверть</w:t>
      </w:r>
      <w:r w:rsidR="00471742" w:rsidRPr="005A3E84">
        <w:t xml:space="preserve"> </w:t>
      </w:r>
      <w:r w:rsidRPr="005A3E84">
        <w:t>опрошенных.</w:t>
      </w:r>
    </w:p>
    <w:p w14:paraId="4572CB55" w14:textId="77777777" w:rsidR="00D8159A" w:rsidRPr="005A3E84" w:rsidRDefault="00D8159A" w:rsidP="00D8159A">
      <w:r w:rsidRPr="005A3E84">
        <w:t>Самой</w:t>
      </w:r>
      <w:r w:rsidR="00471742" w:rsidRPr="005A3E84">
        <w:t xml:space="preserve"> </w:t>
      </w:r>
      <w:r w:rsidRPr="005A3E84">
        <w:t>популярной</w:t>
      </w:r>
      <w:r w:rsidR="00471742" w:rsidRPr="005A3E84">
        <w:t xml:space="preserve"> </w:t>
      </w:r>
      <w:r w:rsidRPr="005A3E84">
        <w:t>стратегией</w:t>
      </w:r>
      <w:r w:rsidR="00471742" w:rsidRPr="005A3E84">
        <w:t xml:space="preserve"> </w:t>
      </w:r>
      <w:r w:rsidRPr="005A3E84">
        <w:t>является</w:t>
      </w:r>
      <w:r w:rsidR="00471742" w:rsidRPr="005A3E84">
        <w:t xml:space="preserve"> </w:t>
      </w:r>
      <w:r w:rsidRPr="005A3E84">
        <w:t>пополнение</w:t>
      </w:r>
      <w:r w:rsidR="00471742" w:rsidRPr="005A3E84">
        <w:t xml:space="preserve"> </w:t>
      </w:r>
      <w:r w:rsidRPr="005A3E84">
        <w:t>счета</w:t>
      </w:r>
      <w:r w:rsidR="00471742" w:rsidRPr="005A3E84">
        <w:t xml:space="preserve"> </w:t>
      </w:r>
      <w:r w:rsidRPr="005A3E84">
        <w:t>раз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месяц.</w:t>
      </w:r>
      <w:r w:rsidR="00471742" w:rsidRPr="005A3E84">
        <w:t xml:space="preserve"> </w:t>
      </w:r>
      <w:r w:rsidRPr="005A3E84">
        <w:t>Об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сообщили</w:t>
      </w:r>
      <w:r w:rsidR="00471742" w:rsidRPr="005A3E84">
        <w:t xml:space="preserve"> </w:t>
      </w:r>
      <w:r w:rsidRPr="005A3E84">
        <w:t>52</w:t>
      </w:r>
      <w:r w:rsidR="00471742" w:rsidRPr="005A3E84">
        <w:t xml:space="preserve">% </w:t>
      </w:r>
      <w:r w:rsidRPr="005A3E84">
        <w:t>опрошенных.</w:t>
      </w:r>
      <w:r w:rsidR="00471742" w:rsidRPr="005A3E84">
        <w:t xml:space="preserve"> </w:t>
      </w:r>
      <w:r w:rsidRPr="005A3E84">
        <w:t>Один</w:t>
      </w:r>
      <w:r w:rsidR="00471742" w:rsidRPr="005A3E84">
        <w:t xml:space="preserve"> </w:t>
      </w:r>
      <w:r w:rsidRPr="005A3E84">
        <w:t>раз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квартал</w:t>
      </w:r>
      <w:r w:rsidR="00471742" w:rsidRPr="005A3E84">
        <w:t xml:space="preserve"> </w:t>
      </w:r>
      <w:r w:rsidRPr="005A3E84">
        <w:t>откладывают</w:t>
      </w:r>
      <w:r w:rsidR="00471742" w:rsidRPr="005A3E84">
        <w:t xml:space="preserve"> </w:t>
      </w:r>
      <w:r w:rsidRPr="005A3E84">
        <w:t>средства</w:t>
      </w:r>
      <w:r w:rsidR="00471742" w:rsidRPr="005A3E84">
        <w:t xml:space="preserve"> </w:t>
      </w:r>
      <w:r w:rsidRPr="005A3E84">
        <w:t>еще</w:t>
      </w:r>
      <w:r w:rsidR="00471742" w:rsidRPr="005A3E84">
        <w:t xml:space="preserve"> </w:t>
      </w:r>
      <w:r w:rsidRPr="005A3E84">
        <w:t>15</w:t>
      </w:r>
      <w:r w:rsidR="00471742" w:rsidRPr="005A3E84">
        <w:t>%</w:t>
      </w:r>
      <w:r w:rsidRPr="005A3E84">
        <w:t>,</w:t>
      </w:r>
      <w:r w:rsidR="00471742" w:rsidRPr="005A3E84">
        <w:t xml:space="preserve"> </w:t>
      </w:r>
      <w:r w:rsidRPr="005A3E84">
        <w:t>раз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полгода</w:t>
      </w:r>
      <w:r w:rsidR="00471742" w:rsidRPr="005A3E84">
        <w:t xml:space="preserve"> - </w:t>
      </w:r>
      <w:r w:rsidRPr="005A3E84">
        <w:t>8,9</w:t>
      </w:r>
      <w:r w:rsidR="00471742" w:rsidRPr="005A3E84">
        <w:t>%</w:t>
      </w:r>
      <w:r w:rsidRPr="005A3E84">
        <w:t>.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2,4</w:t>
      </w:r>
      <w:r w:rsidR="00471742" w:rsidRPr="005A3E84">
        <w:t xml:space="preserve">% </w:t>
      </w:r>
      <w:r w:rsidRPr="005A3E84">
        <w:t>опрошенных</w:t>
      </w:r>
      <w:r w:rsidR="00471742" w:rsidRPr="005A3E84">
        <w:t xml:space="preserve"> </w:t>
      </w:r>
      <w:r w:rsidRPr="005A3E84">
        <w:t>пополняет</w:t>
      </w:r>
      <w:r w:rsidR="00471742" w:rsidRPr="005A3E84">
        <w:t xml:space="preserve"> </w:t>
      </w:r>
      <w:r w:rsidRPr="005A3E84">
        <w:t>накопительный</w:t>
      </w:r>
      <w:r w:rsidR="00471742" w:rsidRPr="005A3E84">
        <w:t xml:space="preserve"> </w:t>
      </w:r>
      <w:r w:rsidRPr="005A3E84">
        <w:t>счет</w:t>
      </w:r>
      <w:r w:rsidR="00471742" w:rsidRPr="005A3E84">
        <w:t xml:space="preserve"> </w:t>
      </w:r>
      <w:r w:rsidRPr="005A3E84">
        <w:t>каждый</w:t>
      </w:r>
      <w:r w:rsidR="00471742" w:rsidRPr="005A3E84">
        <w:t xml:space="preserve"> </w:t>
      </w:r>
      <w:r w:rsidRPr="005A3E84">
        <w:t>день.</w:t>
      </w:r>
    </w:p>
    <w:p w14:paraId="5FEF4682" w14:textId="77777777" w:rsidR="00D8159A" w:rsidRPr="005A3E84" w:rsidRDefault="00D8159A" w:rsidP="00D8159A">
      <w:r w:rsidRPr="005A3E84">
        <w:t>Вклады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накопительные</w:t>
      </w:r>
      <w:r w:rsidR="00471742" w:rsidRPr="005A3E84">
        <w:t xml:space="preserve"> </w:t>
      </w:r>
      <w:r w:rsidRPr="005A3E84">
        <w:t>счета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большинства</w:t>
      </w:r>
      <w:r w:rsidR="00471742" w:rsidRPr="005A3E84">
        <w:t xml:space="preserve"> </w:t>
      </w:r>
      <w:r w:rsidRPr="005A3E84">
        <w:t>россиян</w:t>
      </w:r>
      <w:r w:rsidR="00471742" w:rsidRPr="005A3E84">
        <w:t xml:space="preserve"> </w:t>
      </w:r>
      <w:r w:rsidRPr="005A3E84">
        <w:t>служат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наращивания</w:t>
      </w:r>
      <w:r w:rsidR="00471742" w:rsidRPr="005A3E84">
        <w:t xml:space="preserve"> </w:t>
      </w:r>
      <w:r w:rsidRPr="005A3E84">
        <w:t>подушки</w:t>
      </w:r>
      <w:r w:rsidR="00471742" w:rsidRPr="005A3E84">
        <w:t xml:space="preserve"> </w:t>
      </w:r>
      <w:r w:rsidRPr="005A3E84">
        <w:t>безопасности</w:t>
      </w:r>
      <w:r w:rsidR="00471742" w:rsidRPr="005A3E84">
        <w:t xml:space="preserve"> «</w:t>
      </w:r>
      <w:r w:rsidRPr="005A3E84">
        <w:t>на</w:t>
      </w:r>
      <w:r w:rsidR="00471742" w:rsidRPr="005A3E84">
        <w:t xml:space="preserve"> </w:t>
      </w:r>
      <w:r w:rsidRPr="005A3E84">
        <w:t>черный</w:t>
      </w:r>
      <w:r w:rsidR="00471742" w:rsidRPr="005A3E84">
        <w:t xml:space="preserve"> </w:t>
      </w:r>
      <w:r w:rsidRPr="005A3E84">
        <w:t>день</w:t>
      </w:r>
      <w:r w:rsidR="00471742" w:rsidRPr="005A3E84">
        <w:t>»</w:t>
      </w:r>
      <w:r w:rsidRPr="005A3E84">
        <w:t>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признались</w:t>
      </w:r>
      <w:r w:rsidR="00471742" w:rsidRPr="005A3E84">
        <w:t xml:space="preserve"> </w:t>
      </w:r>
      <w:r w:rsidRPr="005A3E84">
        <w:t>43,6</w:t>
      </w:r>
      <w:r w:rsidR="00471742" w:rsidRPr="005A3E84">
        <w:t xml:space="preserve">% </w:t>
      </w:r>
      <w:r w:rsidRPr="005A3E84">
        <w:t>опрошенных.</w:t>
      </w:r>
      <w:r w:rsidR="00471742" w:rsidRPr="005A3E84">
        <w:t xml:space="preserve"> </w:t>
      </w:r>
      <w:r w:rsidRPr="005A3E84">
        <w:t>Еще</w:t>
      </w:r>
      <w:r w:rsidR="00471742" w:rsidRPr="005A3E84">
        <w:t xml:space="preserve"> </w:t>
      </w:r>
      <w:r w:rsidRPr="005A3E84">
        <w:t>41,2</w:t>
      </w:r>
      <w:r w:rsidR="00471742" w:rsidRPr="005A3E84">
        <w:t xml:space="preserve">% </w:t>
      </w:r>
      <w:r w:rsidRPr="005A3E84">
        <w:t>респондентов</w:t>
      </w:r>
      <w:r w:rsidR="00471742" w:rsidRPr="005A3E84">
        <w:t xml:space="preserve"> </w:t>
      </w:r>
      <w:r w:rsidRPr="005A3E84">
        <w:t>рассказали,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них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способ</w:t>
      </w:r>
      <w:r w:rsidR="00471742" w:rsidRPr="005A3E84">
        <w:t xml:space="preserve"> </w:t>
      </w:r>
      <w:r w:rsidRPr="005A3E84">
        <w:t>получения</w:t>
      </w:r>
      <w:r w:rsidR="00471742" w:rsidRPr="005A3E84">
        <w:t xml:space="preserve"> </w:t>
      </w:r>
      <w:r w:rsidRPr="005A3E84">
        <w:t>пассивного</w:t>
      </w:r>
      <w:r w:rsidR="00471742" w:rsidRPr="005A3E84">
        <w:t xml:space="preserve"> </w:t>
      </w:r>
      <w:r w:rsidRPr="005A3E84">
        <w:t>дохода.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2</w:t>
      </w:r>
      <w:r w:rsidR="00471742" w:rsidRPr="005A3E84">
        <w:t xml:space="preserve">% </w:t>
      </w:r>
      <w:r w:rsidRPr="005A3E84">
        <w:t>опрошенных</w:t>
      </w:r>
      <w:r w:rsidR="00471742" w:rsidRPr="005A3E84">
        <w:t xml:space="preserve"> </w:t>
      </w:r>
      <w:r w:rsidRPr="005A3E84">
        <w:t>россиян</w:t>
      </w:r>
      <w:r w:rsidR="00471742" w:rsidRPr="005A3E84">
        <w:t xml:space="preserve"> </w:t>
      </w:r>
      <w:r w:rsidRPr="005A3E84">
        <w:t>откладывает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образование,</w:t>
      </w:r>
      <w:r w:rsidR="00471742" w:rsidRPr="005A3E84">
        <w:t xml:space="preserve"> </w:t>
      </w:r>
      <w:r w:rsidRPr="005A3E84">
        <w:t>4</w:t>
      </w:r>
      <w:r w:rsidR="00471742" w:rsidRPr="005A3E84">
        <w:t xml:space="preserve">% - </w:t>
      </w:r>
      <w:r w:rsidRPr="005A3E84">
        <w:t>на</w:t>
      </w:r>
      <w:r w:rsidR="00471742" w:rsidRPr="005A3E84">
        <w:t xml:space="preserve"> </w:t>
      </w:r>
      <w:r w:rsidRPr="005A3E84">
        <w:t>покупку</w:t>
      </w:r>
      <w:r w:rsidR="00471742" w:rsidRPr="005A3E84">
        <w:t xml:space="preserve"> </w:t>
      </w:r>
      <w:r w:rsidRPr="005A3E84">
        <w:t>крупной</w:t>
      </w:r>
      <w:r w:rsidR="00471742" w:rsidRPr="005A3E84">
        <w:t xml:space="preserve"> </w:t>
      </w:r>
      <w:r w:rsidRPr="005A3E84">
        <w:t>техники</w:t>
      </w:r>
      <w:r w:rsidR="00471742" w:rsidRPr="005A3E84">
        <w:t xml:space="preserve"> </w:t>
      </w:r>
      <w:r w:rsidRPr="005A3E84">
        <w:t>респондентов,</w:t>
      </w:r>
      <w:r w:rsidR="00471742" w:rsidRPr="005A3E84">
        <w:t xml:space="preserve"> </w:t>
      </w:r>
      <w:r w:rsidRPr="005A3E84">
        <w:t>14</w:t>
      </w:r>
      <w:r w:rsidR="00471742" w:rsidRPr="005A3E84">
        <w:t xml:space="preserve">% - </w:t>
      </w:r>
      <w:r w:rsidRPr="005A3E84">
        <w:t>на</w:t>
      </w:r>
      <w:r w:rsidR="00471742" w:rsidRPr="005A3E84">
        <w:t xml:space="preserve"> </w:t>
      </w:r>
      <w:r w:rsidRPr="005A3E84">
        <w:t>отдых.</w:t>
      </w:r>
    </w:p>
    <w:p w14:paraId="7970BFC4" w14:textId="77777777" w:rsidR="00D8159A" w:rsidRPr="005A3E84" w:rsidRDefault="00D8159A" w:rsidP="00D8159A">
      <w:r w:rsidRPr="005A3E84">
        <w:t>На</w:t>
      </w:r>
      <w:r w:rsidR="00471742" w:rsidRPr="005A3E84">
        <w:t xml:space="preserve"> </w:t>
      </w:r>
      <w:r w:rsidRPr="005A3E84">
        <w:t>известность</w:t>
      </w:r>
      <w:r w:rsidR="00471742" w:rsidRPr="005A3E84">
        <w:t xml:space="preserve"> </w:t>
      </w:r>
      <w:r w:rsidRPr="005A3E84">
        <w:t>банка</w:t>
      </w:r>
      <w:r w:rsidR="00471742" w:rsidRPr="005A3E84">
        <w:t xml:space="preserve"> </w:t>
      </w:r>
      <w:r w:rsidRPr="005A3E84">
        <w:t>ориентируются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7%</w:t>
      </w:r>
      <w:r w:rsidR="00471742" w:rsidRPr="005A3E84">
        <w:t xml:space="preserve"> </w:t>
      </w:r>
      <w:r w:rsidRPr="005A3E84">
        <w:t>опрошенных.</w:t>
      </w:r>
      <w:r w:rsidR="00471742" w:rsidRPr="005A3E84">
        <w:t xml:space="preserve"> </w:t>
      </w:r>
      <w:r w:rsidRPr="005A3E84">
        <w:t>Главный</w:t>
      </w:r>
      <w:r w:rsidR="00471742" w:rsidRPr="005A3E84">
        <w:t xml:space="preserve"> </w:t>
      </w:r>
      <w:r w:rsidRPr="005A3E84">
        <w:t>фактор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подавляющего</w:t>
      </w:r>
      <w:r w:rsidR="00471742" w:rsidRPr="005A3E84">
        <w:t xml:space="preserve"> </w:t>
      </w:r>
      <w:r w:rsidRPr="005A3E84">
        <w:t>большинства</w:t>
      </w:r>
      <w:r w:rsidR="00471742" w:rsidRPr="005A3E84">
        <w:t xml:space="preserve"> </w:t>
      </w:r>
      <w:r w:rsidRPr="005A3E84">
        <w:t>респондентов</w:t>
      </w:r>
      <w:r w:rsidR="00471742" w:rsidRPr="005A3E84">
        <w:t xml:space="preserve"> </w:t>
      </w:r>
      <w:r w:rsidRPr="005A3E84">
        <w:t>(55%)</w:t>
      </w:r>
      <w:r w:rsidR="00471742" w:rsidRPr="005A3E84">
        <w:t xml:space="preserve"> - </w:t>
      </w:r>
      <w:r w:rsidRPr="005A3E84">
        <w:t>размер</w:t>
      </w:r>
      <w:r w:rsidR="00471742" w:rsidRPr="005A3E84">
        <w:t xml:space="preserve"> </w:t>
      </w:r>
      <w:r w:rsidRPr="005A3E84">
        <w:t>процентной</w:t>
      </w:r>
      <w:r w:rsidR="00471742" w:rsidRPr="005A3E84">
        <w:t xml:space="preserve"> </w:t>
      </w:r>
      <w:r w:rsidRPr="005A3E84">
        <w:t>ставки.</w:t>
      </w:r>
    </w:p>
    <w:p w14:paraId="7579BA89" w14:textId="77777777" w:rsidR="00D8159A" w:rsidRPr="005A3E84" w:rsidRDefault="00D8159A" w:rsidP="00D8159A">
      <w:r w:rsidRPr="005A3E84">
        <w:t>40%</w:t>
      </w:r>
      <w:r w:rsidR="00471742" w:rsidRPr="005A3E84">
        <w:t xml:space="preserve"> </w:t>
      </w:r>
      <w:r w:rsidRPr="005A3E84">
        <w:t>опрошенных</w:t>
      </w:r>
      <w:r w:rsidR="00471742" w:rsidRPr="005A3E84">
        <w:t xml:space="preserve"> </w:t>
      </w:r>
      <w:r w:rsidRPr="005A3E84">
        <w:t>назвали</w:t>
      </w:r>
      <w:r w:rsidR="00471742" w:rsidRPr="005A3E84">
        <w:t xml:space="preserve"> </w:t>
      </w:r>
      <w:r w:rsidRPr="005A3E84">
        <w:t>главным</w:t>
      </w:r>
      <w:r w:rsidR="00471742" w:rsidRPr="005A3E84">
        <w:t xml:space="preserve"> </w:t>
      </w:r>
      <w:r w:rsidRPr="005A3E84">
        <w:t>недостатком</w:t>
      </w:r>
      <w:r w:rsidR="00471742" w:rsidRPr="005A3E84">
        <w:t xml:space="preserve"> </w:t>
      </w:r>
      <w:r w:rsidRPr="005A3E84">
        <w:t>накопительного</w:t>
      </w:r>
      <w:r w:rsidR="00471742" w:rsidRPr="005A3E84">
        <w:t xml:space="preserve"> </w:t>
      </w:r>
      <w:r w:rsidRPr="005A3E84">
        <w:t>счета</w:t>
      </w:r>
      <w:r w:rsidR="00471742" w:rsidRPr="005A3E84">
        <w:t xml:space="preserve"> </w:t>
      </w:r>
      <w:r w:rsidRPr="005A3E84">
        <w:t>низкую</w:t>
      </w:r>
      <w:r w:rsidR="00471742" w:rsidRPr="005A3E84">
        <w:t xml:space="preserve"> </w:t>
      </w:r>
      <w:r w:rsidRPr="005A3E84">
        <w:t>доходность</w:t>
      </w:r>
      <w:r w:rsidR="00471742" w:rsidRPr="005A3E84">
        <w:t>.</w:t>
      </w:r>
    </w:p>
    <w:p w14:paraId="59F60F2E" w14:textId="77777777" w:rsidR="00D8159A" w:rsidRPr="005A3E84" w:rsidRDefault="00D8159A" w:rsidP="00D8159A">
      <w:r w:rsidRPr="005A3E84">
        <w:t>Высокая</w:t>
      </w:r>
      <w:r w:rsidR="00471742" w:rsidRPr="005A3E84">
        <w:t xml:space="preserve"> </w:t>
      </w:r>
      <w:r w:rsidRPr="005A3E84">
        <w:t>доходность</w:t>
      </w:r>
      <w:r w:rsidR="00471742" w:rsidRPr="005A3E84">
        <w:t xml:space="preserve"> </w:t>
      </w:r>
      <w:r w:rsidRPr="005A3E84">
        <w:t>была</w:t>
      </w:r>
      <w:r w:rsidR="00471742" w:rsidRPr="005A3E84">
        <w:t xml:space="preserve"> </w:t>
      </w:r>
      <w:r w:rsidRPr="005A3E84">
        <w:t>названа</w:t>
      </w:r>
      <w:r w:rsidR="00471742" w:rsidRPr="005A3E84">
        <w:t xml:space="preserve"> </w:t>
      </w:r>
      <w:r w:rsidRPr="005A3E84">
        <w:t>главным</w:t>
      </w:r>
      <w:r w:rsidR="00471742" w:rsidRPr="005A3E84">
        <w:t xml:space="preserve"> </w:t>
      </w:r>
      <w:r w:rsidRPr="005A3E84">
        <w:t>преимуществом</w:t>
      </w:r>
      <w:r w:rsidR="00471742" w:rsidRPr="005A3E84">
        <w:t xml:space="preserve"> </w:t>
      </w:r>
      <w:r w:rsidRPr="005A3E84">
        <w:t>вклада.</w:t>
      </w:r>
      <w:r w:rsidR="00471742" w:rsidRPr="005A3E84">
        <w:t xml:space="preserve"> </w:t>
      </w:r>
      <w:r w:rsidRPr="005A3E84">
        <w:t>Об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заявили</w:t>
      </w:r>
      <w:r w:rsidR="00471742" w:rsidRPr="005A3E84">
        <w:t xml:space="preserve"> </w:t>
      </w:r>
      <w:r w:rsidRPr="005A3E84">
        <w:t>более</w:t>
      </w:r>
      <w:r w:rsidR="00471742" w:rsidRPr="005A3E84">
        <w:t xml:space="preserve"> </w:t>
      </w:r>
      <w:r w:rsidRPr="005A3E84">
        <w:t>55</w:t>
      </w:r>
      <w:r w:rsidR="00471742" w:rsidRPr="005A3E84">
        <w:t xml:space="preserve">% </w:t>
      </w:r>
      <w:r w:rsidRPr="005A3E84">
        <w:t>респондентов.</w:t>
      </w:r>
    </w:p>
    <w:p w14:paraId="4FB149D3" w14:textId="77777777" w:rsidR="00D8159A" w:rsidRPr="005A3E84" w:rsidRDefault="00D8159A" w:rsidP="00D8159A">
      <w:hyperlink r:id="rId30" w:history="1">
        <w:r w:rsidRPr="005A3E84">
          <w:rPr>
            <w:rStyle w:val="a3"/>
          </w:rPr>
          <w:t>https://primpress.ru/article/118889</w:t>
        </w:r>
      </w:hyperlink>
      <w:r w:rsidR="00471742" w:rsidRPr="005A3E84">
        <w:t xml:space="preserve"> </w:t>
      </w:r>
    </w:p>
    <w:p w14:paraId="5F6A15FE" w14:textId="77777777" w:rsidR="001C6CAE" w:rsidRPr="005A3E84" w:rsidRDefault="001C6CAE" w:rsidP="001C6CAE">
      <w:pPr>
        <w:pStyle w:val="2"/>
      </w:pPr>
      <w:bookmarkStart w:id="99" w:name="_Toc184880665"/>
      <w:r w:rsidRPr="005A3E84">
        <w:t>PRIMPRESS</w:t>
      </w:r>
      <w:r w:rsidR="00471742" w:rsidRPr="005A3E84">
        <w:t xml:space="preserve"> </w:t>
      </w:r>
      <w:r w:rsidR="00A135FA" w:rsidRPr="005A3E84">
        <w:t>(Владивосток)</w:t>
      </w:r>
      <w:r w:rsidRPr="005A3E84">
        <w:t>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Пенсионерам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12</w:t>
      </w:r>
      <w:r w:rsidR="00471742" w:rsidRPr="005A3E84">
        <w:t xml:space="preserve"> </w:t>
      </w:r>
      <w:r w:rsidRPr="005A3E84">
        <w:t>декабря</w:t>
      </w:r>
      <w:r w:rsidR="00471742" w:rsidRPr="005A3E84">
        <w:t xml:space="preserve"> </w:t>
      </w:r>
      <w:r w:rsidRPr="005A3E84">
        <w:t>зачислят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карту</w:t>
      </w:r>
      <w:r w:rsidR="00471742" w:rsidRPr="005A3E84">
        <w:t xml:space="preserve"> </w:t>
      </w:r>
      <w:r w:rsidRPr="005A3E84">
        <w:t>разовую</w:t>
      </w:r>
      <w:r w:rsidR="00471742" w:rsidRPr="005A3E84">
        <w:t xml:space="preserve"> </w:t>
      </w:r>
      <w:r w:rsidRPr="005A3E84">
        <w:t>выплату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четырьмя</w:t>
      </w:r>
      <w:r w:rsidR="00471742" w:rsidRPr="005A3E84">
        <w:t xml:space="preserve"> </w:t>
      </w:r>
      <w:r w:rsidRPr="005A3E84">
        <w:t>нулями</w:t>
      </w:r>
      <w:bookmarkEnd w:id="99"/>
    </w:p>
    <w:p w14:paraId="03DA9229" w14:textId="77777777" w:rsidR="001C6CAE" w:rsidRPr="005A3E84" w:rsidRDefault="001C6CAE" w:rsidP="00CE4F36">
      <w:pPr>
        <w:pStyle w:val="3"/>
      </w:pPr>
      <w:bookmarkStart w:id="100" w:name="_Toc184880666"/>
      <w:r w:rsidRPr="005A3E84">
        <w:t>Пенсионерам</w:t>
      </w:r>
      <w:r w:rsidR="00471742" w:rsidRPr="005A3E84">
        <w:t xml:space="preserve"> </w:t>
      </w:r>
      <w:r w:rsidRPr="005A3E84">
        <w:t>начнут</w:t>
      </w:r>
      <w:r w:rsidR="00471742" w:rsidRPr="005A3E84">
        <w:t xml:space="preserve"> </w:t>
      </w:r>
      <w:r w:rsidRPr="005A3E84">
        <w:t>зачислять</w:t>
      </w:r>
      <w:r w:rsidR="00471742" w:rsidRPr="005A3E84">
        <w:t xml:space="preserve"> </w:t>
      </w:r>
      <w:r w:rsidRPr="005A3E84">
        <w:t>денежную</w:t>
      </w:r>
      <w:r w:rsidR="00471742" w:rsidRPr="005A3E84">
        <w:t xml:space="preserve"> </w:t>
      </w:r>
      <w:r w:rsidRPr="005A3E84">
        <w:t>выплату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банковские</w:t>
      </w:r>
      <w:r w:rsidR="00471742" w:rsidRPr="005A3E84">
        <w:t xml:space="preserve"> </w:t>
      </w:r>
      <w:r w:rsidRPr="005A3E84">
        <w:t>карты</w:t>
      </w:r>
      <w:r w:rsidR="00471742" w:rsidRPr="005A3E84">
        <w:t xml:space="preserve"> </w:t>
      </w:r>
      <w:r w:rsidRPr="005A3E84">
        <w:t>уже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12</w:t>
      </w:r>
      <w:r w:rsidR="00471742" w:rsidRPr="005A3E84">
        <w:t xml:space="preserve"> </w:t>
      </w:r>
      <w:r w:rsidRPr="005A3E84">
        <w:t>декабря.</w:t>
      </w:r>
      <w:r w:rsidR="00471742" w:rsidRPr="005A3E84">
        <w:t xml:space="preserve"> </w:t>
      </w:r>
      <w:r w:rsidRPr="005A3E84">
        <w:t>Размер</w:t>
      </w:r>
      <w:r w:rsidR="00471742" w:rsidRPr="005A3E84">
        <w:t xml:space="preserve"> </w:t>
      </w:r>
      <w:r w:rsidRPr="005A3E84">
        <w:t>выплаты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некоторых</w:t>
      </w:r>
      <w:r w:rsidR="00471742" w:rsidRPr="005A3E84">
        <w:t xml:space="preserve"> </w:t>
      </w:r>
      <w:r w:rsidRPr="005A3E84">
        <w:t>случаях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содержать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себе</w:t>
      </w:r>
      <w:r w:rsidR="00471742" w:rsidRPr="005A3E84">
        <w:t xml:space="preserve"> </w:t>
      </w:r>
      <w:r w:rsidRPr="005A3E84">
        <w:t>сразу</w:t>
      </w:r>
      <w:r w:rsidR="00471742" w:rsidRPr="005A3E84">
        <w:t xml:space="preserve"> </w:t>
      </w:r>
      <w:r w:rsidRPr="005A3E84">
        <w:t>четыре</w:t>
      </w:r>
      <w:r w:rsidR="00471742" w:rsidRPr="005A3E84">
        <w:t xml:space="preserve"> </w:t>
      </w:r>
      <w:r w:rsidRPr="005A3E84">
        <w:t>нуля.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будут</w:t>
      </w:r>
      <w:r w:rsidR="00471742" w:rsidRPr="005A3E84">
        <w:t xml:space="preserve"> </w:t>
      </w:r>
      <w:r w:rsidRPr="005A3E84">
        <w:t>деньги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пожилых,</w:t>
      </w:r>
      <w:r w:rsidR="00471742" w:rsidRPr="005A3E84">
        <w:t xml:space="preserve"> </w:t>
      </w:r>
      <w:r w:rsidRPr="005A3E84">
        <w:t>которых</w:t>
      </w:r>
      <w:r w:rsidR="00471742" w:rsidRPr="005A3E84">
        <w:t xml:space="preserve"> </w:t>
      </w:r>
      <w:r w:rsidRPr="005A3E84">
        <w:t>много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обходили</w:t>
      </w:r>
      <w:r w:rsidR="00471742" w:rsidRPr="005A3E84">
        <w:t xml:space="preserve"> </w:t>
      </w:r>
      <w:r w:rsidRPr="005A3E84">
        <w:t>стороной.</w:t>
      </w:r>
      <w:r w:rsidR="00471742" w:rsidRPr="005A3E84">
        <w:t xml:space="preserve"> </w:t>
      </w:r>
      <w:r w:rsidRPr="005A3E84">
        <w:t>Об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рассказал</w:t>
      </w:r>
      <w:r w:rsidR="00471742" w:rsidRPr="005A3E84">
        <w:t xml:space="preserve"> </w:t>
      </w:r>
      <w:r w:rsidRPr="005A3E84">
        <w:t>пенсионный</w:t>
      </w:r>
      <w:r w:rsidR="00471742" w:rsidRPr="005A3E84">
        <w:t xml:space="preserve"> </w:t>
      </w:r>
      <w:r w:rsidRPr="005A3E84">
        <w:t>эксперт</w:t>
      </w:r>
      <w:r w:rsidR="00471742" w:rsidRPr="005A3E84">
        <w:t xml:space="preserve"> </w:t>
      </w:r>
      <w:r w:rsidRPr="005A3E84">
        <w:t>Сергей</w:t>
      </w:r>
      <w:r w:rsidR="00471742" w:rsidRPr="005A3E84">
        <w:t xml:space="preserve"> </w:t>
      </w:r>
      <w:r w:rsidRPr="005A3E84">
        <w:t>Власов,</w:t>
      </w:r>
      <w:r w:rsidR="00471742" w:rsidRPr="005A3E84">
        <w:t xml:space="preserve"> </w:t>
      </w:r>
      <w:r w:rsidRPr="005A3E84">
        <w:t>сообщает</w:t>
      </w:r>
      <w:r w:rsidR="00471742" w:rsidRPr="005A3E84">
        <w:t xml:space="preserve"> </w:t>
      </w:r>
      <w:r w:rsidRPr="005A3E84">
        <w:t>PRIMPRESS.</w:t>
      </w:r>
      <w:bookmarkEnd w:id="100"/>
    </w:p>
    <w:p w14:paraId="7325DD0C" w14:textId="77777777" w:rsidR="001C6CAE" w:rsidRPr="005A3E84" w:rsidRDefault="001C6CAE" w:rsidP="001C6CAE">
      <w:r w:rsidRPr="005A3E84">
        <w:t>По</w:t>
      </w:r>
      <w:r w:rsidR="00471742" w:rsidRPr="005A3E84">
        <w:t xml:space="preserve"> </w:t>
      </w:r>
      <w:r w:rsidRPr="005A3E84">
        <w:t>его</w:t>
      </w:r>
      <w:r w:rsidR="00471742" w:rsidRPr="005A3E84">
        <w:t xml:space="preserve"> </w:t>
      </w:r>
      <w:r w:rsidRPr="005A3E84">
        <w:t>словам,</w:t>
      </w:r>
      <w:r w:rsidR="00471742" w:rsidRPr="005A3E84">
        <w:t xml:space="preserve"> </w:t>
      </w:r>
      <w:r w:rsidRPr="005A3E84">
        <w:t>специальную</w:t>
      </w:r>
      <w:r w:rsidR="00471742" w:rsidRPr="005A3E84">
        <w:t xml:space="preserve"> </w:t>
      </w:r>
      <w:r w:rsidRPr="005A3E84">
        <w:t>выплату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так</w:t>
      </w:r>
      <w:r w:rsidR="00471742" w:rsidRPr="005A3E84">
        <w:t xml:space="preserve"> </w:t>
      </w:r>
      <w:r w:rsidRPr="005A3E84">
        <w:t>давно</w:t>
      </w:r>
      <w:r w:rsidR="00471742" w:rsidRPr="005A3E84">
        <w:t xml:space="preserve"> </w:t>
      </w:r>
      <w:r w:rsidRPr="005A3E84">
        <w:t>ввели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почетной</w:t>
      </w:r>
      <w:r w:rsidR="00471742" w:rsidRPr="005A3E84">
        <w:t xml:space="preserve"> </w:t>
      </w:r>
      <w:r w:rsidRPr="005A3E84">
        <w:t>категории</w:t>
      </w:r>
      <w:r w:rsidR="00471742" w:rsidRPr="005A3E84">
        <w:t xml:space="preserve"> </w:t>
      </w:r>
      <w:r w:rsidRPr="005A3E84">
        <w:t>пенсионеров.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люди,</w:t>
      </w:r>
      <w:r w:rsidR="00471742" w:rsidRPr="005A3E84">
        <w:t xml:space="preserve"> </w:t>
      </w:r>
      <w:r w:rsidRPr="005A3E84">
        <w:t>которые</w:t>
      </w:r>
      <w:r w:rsidR="00471742" w:rsidRPr="005A3E84">
        <w:t xml:space="preserve"> </w:t>
      </w:r>
      <w:r w:rsidRPr="005A3E84">
        <w:t>имеют</w:t>
      </w:r>
      <w:r w:rsidR="00471742" w:rsidRPr="005A3E84">
        <w:t xml:space="preserve"> </w:t>
      </w:r>
      <w:r w:rsidRPr="005A3E84">
        <w:t>непосредственное</w:t>
      </w:r>
      <w:r w:rsidR="00471742" w:rsidRPr="005A3E84">
        <w:t xml:space="preserve"> </w:t>
      </w:r>
      <w:r w:rsidRPr="005A3E84">
        <w:t>отношение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событиям</w:t>
      </w:r>
      <w:r w:rsidR="00471742" w:rsidRPr="005A3E84">
        <w:t xml:space="preserve"> </w:t>
      </w:r>
      <w:r w:rsidRPr="005A3E84">
        <w:lastRenderedPageBreak/>
        <w:t>середины</w:t>
      </w:r>
      <w:r w:rsidR="00471742" w:rsidRPr="005A3E84">
        <w:t xml:space="preserve"> </w:t>
      </w:r>
      <w:r w:rsidRPr="005A3E84">
        <w:t>прошлого</w:t>
      </w:r>
      <w:r w:rsidR="00471742" w:rsidRPr="005A3E84">
        <w:t xml:space="preserve"> </w:t>
      </w:r>
      <w:r w:rsidRPr="005A3E84">
        <w:t>века.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них</w:t>
      </w:r>
      <w:r w:rsidR="00471742" w:rsidRPr="005A3E84">
        <w:t xml:space="preserve"> </w:t>
      </w:r>
      <w:r w:rsidRPr="005A3E84">
        <w:t>есть</w:t>
      </w:r>
      <w:r w:rsidR="00471742" w:rsidRPr="005A3E84">
        <w:t xml:space="preserve"> </w:t>
      </w:r>
      <w:r w:rsidRPr="005A3E84">
        <w:t>федеральный</w:t>
      </w:r>
      <w:r w:rsidR="00471742" w:rsidRPr="005A3E84">
        <w:t xml:space="preserve"> </w:t>
      </w:r>
      <w:r w:rsidRPr="005A3E84">
        <w:t>статус,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такой</w:t>
      </w:r>
      <w:r w:rsidR="00471742" w:rsidRPr="005A3E84">
        <w:t xml:space="preserve"> </w:t>
      </w:r>
      <w:r w:rsidRPr="005A3E84">
        <w:t>выплаты</w:t>
      </w:r>
      <w:r w:rsidR="00471742" w:rsidRPr="005A3E84">
        <w:t xml:space="preserve"> </w:t>
      </w:r>
      <w:r w:rsidRPr="005A3E84">
        <w:t>раньше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было.</w:t>
      </w:r>
    </w:p>
    <w:p w14:paraId="0E9E115E" w14:textId="77777777" w:rsidR="001C6CAE" w:rsidRPr="005A3E84" w:rsidRDefault="001C6CAE" w:rsidP="001C6CAE">
      <w:r w:rsidRPr="005A3E84">
        <w:t>Отмечается,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речь</w:t>
      </w:r>
      <w:r w:rsidR="00471742" w:rsidRPr="005A3E84">
        <w:t xml:space="preserve"> </w:t>
      </w:r>
      <w:r w:rsidRPr="005A3E84">
        <w:t>идет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людях,</w:t>
      </w:r>
      <w:r w:rsidR="00471742" w:rsidRPr="005A3E84">
        <w:t xml:space="preserve"> </w:t>
      </w:r>
      <w:r w:rsidRPr="005A3E84">
        <w:t>которые</w:t>
      </w:r>
      <w:r w:rsidR="00471742" w:rsidRPr="005A3E84">
        <w:t xml:space="preserve"> </w:t>
      </w:r>
      <w:r w:rsidRPr="005A3E84">
        <w:t>жили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Ленинграде</w:t>
      </w:r>
      <w:r w:rsidR="00471742" w:rsidRPr="005A3E84">
        <w:t xml:space="preserve"> </w:t>
      </w:r>
      <w:r w:rsidRPr="005A3E84">
        <w:t>времен</w:t>
      </w:r>
      <w:r w:rsidR="00471742" w:rsidRPr="005A3E84">
        <w:t xml:space="preserve"> </w:t>
      </w:r>
      <w:r w:rsidRPr="005A3E84">
        <w:t>блокады.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таких</w:t>
      </w:r>
      <w:r w:rsidR="00471742" w:rsidRPr="005A3E84">
        <w:t xml:space="preserve"> </w:t>
      </w:r>
      <w:r w:rsidRPr="005A3E84">
        <w:t>граждан</w:t>
      </w:r>
      <w:r w:rsidR="00471742" w:rsidRPr="005A3E84">
        <w:t xml:space="preserve"> </w:t>
      </w:r>
      <w:r w:rsidRPr="005A3E84">
        <w:t>есть</w:t>
      </w:r>
      <w:r w:rsidR="00471742" w:rsidRPr="005A3E84">
        <w:t xml:space="preserve"> </w:t>
      </w:r>
      <w:r w:rsidRPr="005A3E84">
        <w:t>соответствующий</w:t>
      </w:r>
      <w:r w:rsidR="00471742" w:rsidRPr="005A3E84">
        <w:t xml:space="preserve"> </w:t>
      </w:r>
      <w:r w:rsidRPr="005A3E84">
        <w:t>значок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удостоверение</w:t>
      </w:r>
      <w:r w:rsidR="00471742" w:rsidRPr="005A3E84">
        <w:t xml:space="preserve"> </w:t>
      </w:r>
      <w:r w:rsidRPr="005A3E84">
        <w:t>блокадника.</w:t>
      </w:r>
      <w:r w:rsidR="00471742" w:rsidRPr="005A3E84">
        <w:t xml:space="preserve"> </w:t>
      </w:r>
      <w:r w:rsidRPr="005A3E84">
        <w:t>Этот</w:t>
      </w:r>
      <w:r w:rsidR="00471742" w:rsidRPr="005A3E84">
        <w:t xml:space="preserve"> </w:t>
      </w:r>
      <w:r w:rsidRPr="005A3E84">
        <w:t>статус</w:t>
      </w:r>
      <w:r w:rsidR="00471742" w:rsidRPr="005A3E84">
        <w:t xml:space="preserve"> </w:t>
      </w:r>
      <w:r w:rsidRPr="005A3E84">
        <w:t>дает</w:t>
      </w:r>
      <w:r w:rsidR="00471742" w:rsidRPr="005A3E84">
        <w:t xml:space="preserve"> </w:t>
      </w:r>
      <w:r w:rsidRPr="005A3E84">
        <w:t>им</w:t>
      </w:r>
      <w:r w:rsidR="00471742" w:rsidRPr="005A3E84">
        <w:t xml:space="preserve"> </w:t>
      </w:r>
      <w:r w:rsidRPr="005A3E84">
        <w:t>право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получение</w:t>
      </w:r>
      <w:r w:rsidR="00471742" w:rsidRPr="005A3E84">
        <w:t xml:space="preserve"> </w:t>
      </w:r>
      <w:r w:rsidRPr="005A3E84">
        <w:t>различных</w:t>
      </w:r>
      <w:r w:rsidR="00471742" w:rsidRPr="005A3E84">
        <w:t xml:space="preserve"> </w:t>
      </w:r>
      <w:r w:rsidRPr="005A3E84">
        <w:t>льгот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даже</w:t>
      </w:r>
      <w:r w:rsidR="00471742" w:rsidRPr="005A3E84">
        <w:t xml:space="preserve"> </w:t>
      </w:r>
      <w:r w:rsidRPr="005A3E84">
        <w:t>выплат.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если</w:t>
      </w:r>
      <w:r w:rsidR="00471742" w:rsidRPr="005A3E84">
        <w:t xml:space="preserve"> </w:t>
      </w:r>
      <w:r w:rsidRPr="005A3E84">
        <w:t>человек</w:t>
      </w:r>
      <w:r w:rsidR="00471742" w:rsidRPr="005A3E84">
        <w:t xml:space="preserve"> </w:t>
      </w:r>
      <w:r w:rsidRPr="005A3E84">
        <w:t>прожил</w:t>
      </w:r>
      <w:r w:rsidR="00471742" w:rsidRPr="005A3E84">
        <w:t xml:space="preserve"> </w:t>
      </w:r>
      <w:r w:rsidRPr="005A3E84">
        <w:t>менее</w:t>
      </w:r>
      <w:r w:rsidR="00471742" w:rsidRPr="005A3E84">
        <w:t xml:space="preserve"> </w:t>
      </w:r>
      <w:r w:rsidRPr="005A3E84">
        <w:t>четырех</w:t>
      </w:r>
      <w:r w:rsidR="00471742" w:rsidRPr="005A3E84">
        <w:t xml:space="preserve"> </w:t>
      </w:r>
      <w:r w:rsidRPr="005A3E84">
        <w:t>месяцев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той</w:t>
      </w:r>
      <w:r w:rsidR="00471742" w:rsidRPr="005A3E84">
        <w:t xml:space="preserve"> </w:t>
      </w:r>
      <w:r w:rsidRPr="005A3E84">
        <w:t>блокаде,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получить</w:t>
      </w:r>
      <w:r w:rsidR="00471742" w:rsidRPr="005A3E84">
        <w:t xml:space="preserve"> </w:t>
      </w:r>
      <w:r w:rsidRPr="005A3E84">
        <w:t>подобный</w:t>
      </w:r>
      <w:r w:rsidR="00471742" w:rsidRPr="005A3E84">
        <w:t xml:space="preserve"> </w:t>
      </w:r>
      <w:r w:rsidRPr="005A3E84">
        <w:t>статус</w:t>
      </w:r>
      <w:r w:rsidR="00471742" w:rsidRPr="005A3E84">
        <w:t xml:space="preserve"> </w:t>
      </w:r>
      <w:r w:rsidRPr="005A3E84">
        <w:t>уже</w:t>
      </w:r>
      <w:r w:rsidR="00471742" w:rsidRPr="005A3E84">
        <w:t xml:space="preserve"> </w:t>
      </w:r>
      <w:r w:rsidRPr="005A3E84">
        <w:t>нельзя,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потому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льгот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выплатами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было.</w:t>
      </w:r>
    </w:p>
    <w:p w14:paraId="610D0E4D" w14:textId="77777777" w:rsidR="001C6CAE" w:rsidRPr="005A3E84" w:rsidRDefault="001C6CAE" w:rsidP="001C6CAE">
      <w:r w:rsidRPr="005A3E84">
        <w:t>Однако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так</w:t>
      </w:r>
      <w:r w:rsidR="00471742" w:rsidRPr="005A3E84">
        <w:t xml:space="preserve"> </w:t>
      </w:r>
      <w:r w:rsidRPr="005A3E84">
        <w:t>давно</w:t>
      </w:r>
      <w:r w:rsidR="00471742" w:rsidRPr="005A3E84">
        <w:t xml:space="preserve"> </w:t>
      </w:r>
      <w:r w:rsidRPr="005A3E84">
        <w:t>власти</w:t>
      </w:r>
      <w:r w:rsidR="00471742" w:rsidRPr="005A3E84">
        <w:t xml:space="preserve"> </w:t>
      </w:r>
      <w:r w:rsidRPr="005A3E84">
        <w:t>решили</w:t>
      </w:r>
      <w:r w:rsidR="00471742" w:rsidRPr="005A3E84">
        <w:t xml:space="preserve"> </w:t>
      </w:r>
      <w:r w:rsidRPr="005A3E84">
        <w:t>исправить</w:t>
      </w:r>
      <w:r w:rsidR="00471742" w:rsidRPr="005A3E84">
        <w:t xml:space="preserve"> </w:t>
      </w:r>
      <w:r w:rsidRPr="005A3E84">
        <w:t>эту</w:t>
      </w:r>
      <w:r w:rsidR="00471742" w:rsidRPr="005A3E84">
        <w:t xml:space="preserve"> </w:t>
      </w:r>
      <w:r w:rsidRPr="005A3E84">
        <w:t>несправедливость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ввели</w:t>
      </w:r>
      <w:r w:rsidR="00471742" w:rsidRPr="005A3E84">
        <w:t xml:space="preserve"> </w:t>
      </w:r>
      <w:r w:rsidRPr="005A3E84">
        <w:t>специальную</w:t>
      </w:r>
      <w:r w:rsidR="00471742" w:rsidRPr="005A3E84">
        <w:t xml:space="preserve"> </w:t>
      </w:r>
      <w:r w:rsidRPr="005A3E84">
        <w:t>выплату</w:t>
      </w:r>
      <w:r w:rsidR="00471742" w:rsidRPr="005A3E84">
        <w:t xml:space="preserve"> </w:t>
      </w:r>
      <w:r w:rsidRPr="005A3E84">
        <w:t>именно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таких</w:t>
      </w:r>
      <w:r w:rsidR="00471742" w:rsidRPr="005A3E84">
        <w:t xml:space="preserve"> </w:t>
      </w:r>
      <w:r w:rsidRPr="005A3E84">
        <w:t>пенсионеров.</w:t>
      </w:r>
      <w:r w:rsidR="00471742" w:rsidRPr="005A3E84">
        <w:t xml:space="preserve"> </w:t>
      </w:r>
      <w:r w:rsidRPr="005A3E84">
        <w:t>Деньги</w:t>
      </w:r>
      <w:r w:rsidR="00471742" w:rsidRPr="005A3E84">
        <w:t xml:space="preserve"> </w:t>
      </w:r>
      <w:r w:rsidRPr="005A3E84">
        <w:t>будут</w:t>
      </w:r>
      <w:r w:rsidR="00471742" w:rsidRPr="005A3E84">
        <w:t xml:space="preserve"> </w:t>
      </w:r>
      <w:r w:rsidRPr="005A3E84">
        <w:t>зачисляться</w:t>
      </w:r>
      <w:r w:rsidR="00471742" w:rsidRPr="005A3E84">
        <w:t xml:space="preserve"> </w:t>
      </w:r>
      <w:r w:rsidRPr="005A3E84">
        <w:t>людям</w:t>
      </w:r>
      <w:r w:rsidR="00471742" w:rsidRPr="005A3E84">
        <w:t xml:space="preserve"> </w:t>
      </w:r>
      <w:r w:rsidRPr="005A3E84">
        <w:t>один</w:t>
      </w:r>
      <w:r w:rsidR="00471742" w:rsidRPr="005A3E84">
        <w:t xml:space="preserve"> </w:t>
      </w:r>
      <w:r w:rsidRPr="005A3E84">
        <w:t>раз,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зато</w:t>
      </w:r>
      <w:r w:rsidR="00471742" w:rsidRPr="005A3E84">
        <w:t xml:space="preserve"> </w:t>
      </w:r>
      <w:r w:rsidRPr="005A3E84">
        <w:t>каждый</w:t>
      </w:r>
      <w:r w:rsidR="00471742" w:rsidRPr="005A3E84">
        <w:t xml:space="preserve"> </w:t>
      </w:r>
      <w:r w:rsidRPr="005A3E84">
        <w:t>месяц.</w:t>
      </w:r>
      <w:r w:rsidR="00471742" w:rsidRPr="005A3E84">
        <w:t xml:space="preserve"> </w:t>
      </w:r>
      <w:r w:rsidRPr="005A3E84">
        <w:t>Так,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10</w:t>
      </w:r>
      <w:r w:rsidR="00471742" w:rsidRPr="005A3E84">
        <w:t xml:space="preserve"> </w:t>
      </w:r>
      <w:r w:rsidRPr="005A3E84">
        <w:t>тысяч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будут</w:t>
      </w:r>
      <w:r w:rsidR="00471742" w:rsidRPr="005A3E84">
        <w:t xml:space="preserve"> </w:t>
      </w:r>
      <w:r w:rsidRPr="005A3E84">
        <w:t>переводить</w:t>
      </w:r>
      <w:r w:rsidR="00471742" w:rsidRPr="005A3E84">
        <w:t xml:space="preserve"> </w:t>
      </w:r>
      <w:r w:rsidRPr="005A3E84">
        <w:t>тем,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кого</w:t>
      </w:r>
      <w:r w:rsidR="00471742" w:rsidRPr="005A3E84">
        <w:t xml:space="preserve"> </w:t>
      </w:r>
      <w:r w:rsidRPr="005A3E84">
        <w:t>есть</w:t>
      </w:r>
      <w:r w:rsidR="00471742" w:rsidRPr="005A3E84">
        <w:t xml:space="preserve"> </w:t>
      </w:r>
      <w:r w:rsidRPr="005A3E84">
        <w:t>первая</w:t>
      </w:r>
      <w:r w:rsidR="00471742" w:rsidRPr="005A3E84">
        <w:t xml:space="preserve"> </w:t>
      </w:r>
      <w:r w:rsidRPr="005A3E84">
        <w:t>группа</w:t>
      </w:r>
      <w:r w:rsidR="00471742" w:rsidRPr="005A3E84">
        <w:t xml:space="preserve"> </w:t>
      </w:r>
      <w:r w:rsidRPr="005A3E84">
        <w:t>инвалидности.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наличии</w:t>
      </w:r>
      <w:r w:rsidR="00471742" w:rsidRPr="005A3E84">
        <w:t xml:space="preserve"> </w:t>
      </w:r>
      <w:r w:rsidRPr="005A3E84">
        <w:t>второй</w:t>
      </w:r>
      <w:r w:rsidR="00471742" w:rsidRPr="005A3E84">
        <w:t xml:space="preserve"> </w:t>
      </w:r>
      <w:r w:rsidRPr="005A3E84">
        <w:t>группы</w:t>
      </w:r>
      <w:r w:rsidR="00471742" w:rsidRPr="005A3E84">
        <w:t xml:space="preserve"> </w:t>
      </w:r>
      <w:r w:rsidRPr="005A3E84">
        <w:t>сумма</w:t>
      </w:r>
      <w:r w:rsidR="00471742" w:rsidRPr="005A3E84">
        <w:t xml:space="preserve"> </w:t>
      </w:r>
      <w:r w:rsidRPr="005A3E84">
        <w:t>составит</w:t>
      </w:r>
      <w:r w:rsidR="00471742" w:rsidRPr="005A3E84">
        <w:t xml:space="preserve"> </w:t>
      </w:r>
      <w:r w:rsidRPr="005A3E84">
        <w:t>7500</w:t>
      </w:r>
      <w:r w:rsidR="00471742" w:rsidRPr="005A3E84">
        <w:t xml:space="preserve"> </w:t>
      </w:r>
      <w:r w:rsidRPr="005A3E84">
        <w:t>рублей,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третьей</w:t>
      </w:r>
      <w:r w:rsidR="00471742" w:rsidRPr="005A3E84">
        <w:t xml:space="preserve"> </w:t>
      </w:r>
      <w:r w:rsidRPr="005A3E84">
        <w:t>группе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5</w:t>
      </w:r>
      <w:r w:rsidR="00471742" w:rsidRPr="005A3E84">
        <w:t xml:space="preserve"> </w:t>
      </w:r>
      <w:r w:rsidRPr="005A3E84">
        <w:t>тысяч.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3</w:t>
      </w:r>
      <w:r w:rsidR="00471742" w:rsidRPr="005A3E84">
        <w:t xml:space="preserve"> </w:t>
      </w:r>
      <w:r w:rsidRPr="005A3E84">
        <w:t>тысячи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будут</w:t>
      </w:r>
      <w:r w:rsidR="00471742" w:rsidRPr="005A3E84">
        <w:t xml:space="preserve"> </w:t>
      </w:r>
      <w:r w:rsidRPr="005A3E84">
        <w:t>выдавать</w:t>
      </w:r>
      <w:r w:rsidR="00471742" w:rsidRPr="005A3E84">
        <w:t xml:space="preserve"> </w:t>
      </w:r>
      <w:r w:rsidRPr="005A3E84">
        <w:t>тем,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кого</w:t>
      </w:r>
      <w:r w:rsidR="00471742" w:rsidRPr="005A3E84">
        <w:t xml:space="preserve"> </w:t>
      </w:r>
      <w:r w:rsidRPr="005A3E84">
        <w:t>нет</w:t>
      </w:r>
      <w:r w:rsidR="00471742" w:rsidRPr="005A3E84">
        <w:t xml:space="preserve"> </w:t>
      </w:r>
      <w:r w:rsidRPr="005A3E84">
        <w:t>инвалидности.</w:t>
      </w:r>
    </w:p>
    <w:p w14:paraId="4CEA80EE" w14:textId="77777777" w:rsidR="001C6CAE" w:rsidRPr="005A3E84" w:rsidRDefault="001C6CAE" w:rsidP="001C6CAE">
      <w:r w:rsidRPr="005A3E84">
        <w:t>Отмечается,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тем,</w:t>
      </w:r>
      <w:r w:rsidR="00471742" w:rsidRPr="005A3E84">
        <w:t xml:space="preserve"> </w:t>
      </w:r>
      <w:r w:rsidRPr="005A3E84">
        <w:t>кому</w:t>
      </w:r>
      <w:r w:rsidR="00471742" w:rsidRPr="005A3E84">
        <w:t xml:space="preserve"> </w:t>
      </w:r>
      <w:r w:rsidRPr="005A3E84">
        <w:t>выплата</w:t>
      </w:r>
      <w:r w:rsidR="00471742" w:rsidRPr="005A3E84">
        <w:t xml:space="preserve"> </w:t>
      </w:r>
      <w:r w:rsidRPr="005A3E84">
        <w:t>ранее</w:t>
      </w:r>
      <w:r w:rsidR="00471742" w:rsidRPr="005A3E84">
        <w:t xml:space="preserve"> </w:t>
      </w:r>
      <w:r w:rsidRPr="005A3E84">
        <w:t>была</w:t>
      </w:r>
      <w:r w:rsidR="00471742" w:rsidRPr="005A3E84">
        <w:t xml:space="preserve"> </w:t>
      </w:r>
      <w:r w:rsidRPr="005A3E84">
        <w:t>установлена,</w:t>
      </w:r>
      <w:r w:rsidR="00471742" w:rsidRPr="005A3E84">
        <w:t xml:space="preserve"> </w:t>
      </w:r>
      <w:r w:rsidRPr="005A3E84">
        <w:t>деньги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Ленинградской</w:t>
      </w:r>
      <w:r w:rsidR="00471742" w:rsidRPr="005A3E84">
        <w:t xml:space="preserve"> </w:t>
      </w:r>
      <w:r w:rsidRPr="005A3E84">
        <w:t>области</w:t>
      </w:r>
      <w:r w:rsidR="00471742" w:rsidRPr="005A3E84">
        <w:t xml:space="preserve"> </w:t>
      </w:r>
      <w:r w:rsidRPr="005A3E84">
        <w:t>начнут</w:t>
      </w:r>
      <w:r w:rsidR="00471742" w:rsidRPr="005A3E84">
        <w:t xml:space="preserve"> </w:t>
      </w:r>
      <w:r w:rsidRPr="005A3E84">
        <w:t>перечислять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12</w:t>
      </w:r>
      <w:r w:rsidR="00471742" w:rsidRPr="005A3E84">
        <w:t xml:space="preserve"> </w:t>
      </w:r>
      <w:r w:rsidRPr="005A3E84">
        <w:t>декабря.</w:t>
      </w:r>
    </w:p>
    <w:p w14:paraId="5B6105F2" w14:textId="77777777" w:rsidR="001C6CAE" w:rsidRPr="005A3E84" w:rsidRDefault="001C6CAE" w:rsidP="001C6CAE">
      <w:hyperlink r:id="rId31" w:history="1">
        <w:r w:rsidRPr="005A3E84">
          <w:rPr>
            <w:rStyle w:val="a3"/>
          </w:rPr>
          <w:t>https://primpress.ru/article/118866</w:t>
        </w:r>
      </w:hyperlink>
      <w:r w:rsidR="00471742" w:rsidRPr="005A3E84">
        <w:t xml:space="preserve"> </w:t>
      </w:r>
    </w:p>
    <w:p w14:paraId="342E0CCD" w14:textId="77777777" w:rsidR="001C6CAE" w:rsidRPr="005A3E84" w:rsidRDefault="001C6CAE" w:rsidP="001C6CAE">
      <w:pPr>
        <w:pStyle w:val="2"/>
      </w:pPr>
      <w:bookmarkStart w:id="101" w:name="_Toc184880667"/>
      <w:r w:rsidRPr="005A3E84">
        <w:t>DEITA.ru</w:t>
      </w:r>
      <w:r w:rsidR="00471742" w:rsidRPr="005A3E84">
        <w:t xml:space="preserve"> </w:t>
      </w:r>
      <w:r w:rsidR="00A135FA" w:rsidRPr="005A3E84">
        <w:t>(Владивосток)</w:t>
      </w:r>
      <w:r w:rsidRPr="005A3E84">
        <w:t>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Пенсию</w:t>
      </w:r>
      <w:r w:rsidR="00471742" w:rsidRPr="005A3E84">
        <w:t xml:space="preserve"> </w:t>
      </w:r>
      <w:r w:rsidRPr="005A3E84">
        <w:t>обложат</w:t>
      </w:r>
      <w:r w:rsidR="00471742" w:rsidRPr="005A3E84">
        <w:t xml:space="preserve"> </w:t>
      </w:r>
      <w:r w:rsidRPr="005A3E84">
        <w:t>налогом:</w:t>
      </w:r>
      <w:r w:rsidR="00471742" w:rsidRPr="005A3E84">
        <w:t xml:space="preserve"> </w:t>
      </w:r>
      <w:r w:rsidRPr="005A3E84">
        <w:t>каких</w:t>
      </w:r>
      <w:r w:rsidR="00471742" w:rsidRPr="005A3E84">
        <w:t xml:space="preserve"> </w:t>
      </w:r>
      <w:r w:rsidRPr="005A3E84">
        <w:t>пенсионеров</w:t>
      </w:r>
      <w:r w:rsidR="00471742" w:rsidRPr="005A3E84">
        <w:t xml:space="preserve"> </w:t>
      </w:r>
      <w:r w:rsidRPr="005A3E84">
        <w:t>жд</w:t>
      </w:r>
      <w:r w:rsidR="00471742" w:rsidRPr="005A3E84">
        <w:t>е</w:t>
      </w:r>
      <w:r w:rsidRPr="005A3E84">
        <w:t>т</w:t>
      </w:r>
      <w:r w:rsidR="00471742" w:rsidRPr="005A3E84">
        <w:t xml:space="preserve"> </w:t>
      </w:r>
      <w:r w:rsidRPr="005A3E84">
        <w:t>сбор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13%</w:t>
      </w:r>
      <w:bookmarkEnd w:id="101"/>
    </w:p>
    <w:p w14:paraId="65ADDFEC" w14:textId="77777777" w:rsidR="001C6CAE" w:rsidRPr="005A3E84" w:rsidRDefault="001C6CAE" w:rsidP="00CE4F36">
      <w:pPr>
        <w:pStyle w:val="3"/>
      </w:pPr>
      <w:bookmarkStart w:id="102" w:name="_Toc184880668"/>
      <w:r w:rsidRPr="005A3E84">
        <w:t>Пенсионеры</w:t>
      </w:r>
      <w:r w:rsidR="00471742" w:rsidRPr="005A3E84">
        <w:t xml:space="preserve"> </w:t>
      </w:r>
      <w:r w:rsidRPr="005A3E84">
        <w:t>могут</w:t>
      </w:r>
      <w:r w:rsidR="00471742" w:rsidRPr="005A3E84">
        <w:t xml:space="preserve"> </w:t>
      </w:r>
      <w:r w:rsidRPr="005A3E84">
        <w:t>получать</w:t>
      </w:r>
      <w:r w:rsidR="00471742" w:rsidRPr="005A3E84">
        <w:t xml:space="preserve"> </w:t>
      </w:r>
      <w:r w:rsidRPr="005A3E84">
        <w:t>пенсию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государственном,</w:t>
      </w:r>
      <w:r w:rsidR="00471742" w:rsidRPr="005A3E84">
        <w:t xml:space="preserve"> </w:t>
      </w:r>
      <w:r w:rsidRPr="005A3E84">
        <w:t>так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негосударственном</w:t>
      </w:r>
      <w:r w:rsidR="00471742" w:rsidRPr="005A3E84">
        <w:t xml:space="preserve"> </w:t>
      </w:r>
      <w:r w:rsidRPr="005A3E84">
        <w:t>пенсионном</w:t>
      </w:r>
      <w:r w:rsidR="00471742" w:rsidRPr="005A3E84">
        <w:t xml:space="preserve"> </w:t>
      </w:r>
      <w:r w:rsidRPr="005A3E84">
        <w:t>фонде.</w:t>
      </w:r>
      <w:r w:rsidR="00471742" w:rsidRPr="005A3E84">
        <w:t xml:space="preserve"> </w:t>
      </w:r>
      <w:r w:rsidRPr="005A3E84">
        <w:t>Об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гражданам</w:t>
      </w:r>
      <w:r w:rsidR="00471742" w:rsidRPr="005A3E84">
        <w:t xml:space="preserve"> </w:t>
      </w:r>
      <w:r w:rsidRPr="005A3E84">
        <w:t>рассказала</w:t>
      </w:r>
      <w:r w:rsidR="00471742" w:rsidRPr="005A3E84">
        <w:t xml:space="preserve"> </w:t>
      </w:r>
      <w:r w:rsidRPr="005A3E84">
        <w:t>пенсионный</w:t>
      </w:r>
      <w:r w:rsidR="00471742" w:rsidRPr="005A3E84">
        <w:t xml:space="preserve"> </w:t>
      </w:r>
      <w:r w:rsidRPr="005A3E84">
        <w:t>эксперт</w:t>
      </w:r>
      <w:r w:rsidR="00471742" w:rsidRPr="005A3E84">
        <w:t xml:space="preserve"> </w:t>
      </w:r>
      <w:r w:rsidRPr="005A3E84">
        <w:t>Натали</w:t>
      </w:r>
      <w:r w:rsidR="00471742" w:rsidRPr="005A3E84">
        <w:t xml:space="preserve"> </w:t>
      </w:r>
      <w:r w:rsidRPr="005A3E84">
        <w:t>Феофанова,</w:t>
      </w:r>
      <w:r w:rsidR="00471742" w:rsidRPr="005A3E84">
        <w:t xml:space="preserve"> </w:t>
      </w:r>
      <w:r w:rsidRPr="005A3E84">
        <w:t>сообщает</w:t>
      </w:r>
      <w:r w:rsidR="00471742" w:rsidRPr="005A3E84">
        <w:t xml:space="preserve"> </w:t>
      </w:r>
      <w:r w:rsidRPr="005A3E84">
        <w:t>ИА</w:t>
      </w:r>
      <w:r w:rsidR="00471742" w:rsidRPr="005A3E84">
        <w:t xml:space="preserve"> </w:t>
      </w:r>
      <w:r w:rsidRPr="005A3E84">
        <w:t>DEITA.RU.</w:t>
      </w:r>
      <w:bookmarkEnd w:id="102"/>
    </w:p>
    <w:p w14:paraId="5A745D90" w14:textId="77777777" w:rsidR="001C6CAE" w:rsidRPr="005A3E84" w:rsidRDefault="001C6CAE" w:rsidP="001C6CAE">
      <w:r w:rsidRPr="005A3E84">
        <w:t>По</w:t>
      </w:r>
      <w:r w:rsidR="00471742" w:rsidRPr="005A3E84">
        <w:t xml:space="preserve"> </w:t>
      </w:r>
      <w:r w:rsidRPr="005A3E84">
        <w:t>е</w:t>
      </w:r>
      <w:r w:rsidR="00471742" w:rsidRPr="005A3E84">
        <w:t xml:space="preserve">е </w:t>
      </w:r>
      <w:r w:rsidRPr="005A3E84">
        <w:t>словам,</w:t>
      </w:r>
      <w:r w:rsidR="00471742" w:rsidRPr="005A3E84">
        <w:t xml:space="preserve"> </w:t>
      </w:r>
      <w:r w:rsidRPr="005A3E84">
        <w:t>россиянам</w:t>
      </w:r>
      <w:r w:rsidR="00471742" w:rsidRPr="005A3E84">
        <w:t xml:space="preserve"> </w:t>
      </w:r>
      <w:r w:rsidRPr="005A3E84">
        <w:t>нужно</w:t>
      </w:r>
      <w:r w:rsidR="00471742" w:rsidRPr="005A3E84">
        <w:t xml:space="preserve"> </w:t>
      </w:r>
      <w:r w:rsidRPr="005A3E84">
        <w:t>помнить,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любой</w:t>
      </w:r>
      <w:r w:rsidR="00471742" w:rsidRPr="005A3E84">
        <w:t xml:space="preserve"> </w:t>
      </w:r>
      <w:r w:rsidRPr="005A3E84">
        <w:t>доход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нашей</w:t>
      </w:r>
      <w:r w:rsidR="00471742" w:rsidRPr="005A3E84">
        <w:t xml:space="preserve"> </w:t>
      </w:r>
      <w:r w:rsidRPr="005A3E84">
        <w:t>стране</w:t>
      </w:r>
      <w:r w:rsidR="00471742" w:rsidRPr="005A3E84">
        <w:t xml:space="preserve"> </w:t>
      </w:r>
      <w:r w:rsidRPr="005A3E84">
        <w:t>облагается</w:t>
      </w:r>
      <w:r w:rsidR="00471742" w:rsidRPr="005A3E84">
        <w:t xml:space="preserve"> </w:t>
      </w:r>
      <w:r w:rsidRPr="005A3E84">
        <w:t>подоходным</w:t>
      </w:r>
      <w:r w:rsidR="00471742" w:rsidRPr="005A3E84">
        <w:t xml:space="preserve"> </w:t>
      </w:r>
      <w:r w:rsidRPr="005A3E84">
        <w:t>налогом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ставке</w:t>
      </w:r>
      <w:r w:rsidR="00471742" w:rsidRPr="005A3E84">
        <w:t xml:space="preserve"> </w:t>
      </w:r>
      <w:r w:rsidRPr="005A3E84">
        <w:t>13%.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этом,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отметила</w:t>
      </w:r>
      <w:r w:rsidR="00471742" w:rsidRPr="005A3E84">
        <w:t xml:space="preserve"> </w:t>
      </w:r>
      <w:r w:rsidRPr="005A3E84">
        <w:t>специалист,</w:t>
      </w:r>
      <w:r w:rsidR="00471742" w:rsidRPr="005A3E84">
        <w:t xml:space="preserve"> </w:t>
      </w:r>
      <w:r w:rsidRPr="005A3E84">
        <w:t>пенсия</w:t>
      </w:r>
      <w:r w:rsidR="00471742" w:rsidRPr="005A3E84">
        <w:t xml:space="preserve"> </w:t>
      </w:r>
      <w:r w:rsidRPr="005A3E84">
        <w:t>государственного</w:t>
      </w:r>
      <w:r w:rsidR="00471742" w:rsidRPr="005A3E84">
        <w:t xml:space="preserve"> </w:t>
      </w:r>
      <w:r w:rsidRPr="005A3E84">
        <w:t>обеспечения</w:t>
      </w:r>
      <w:r w:rsidR="00471742" w:rsidRPr="005A3E84">
        <w:t xml:space="preserve"> </w:t>
      </w:r>
      <w:r w:rsidRPr="005A3E84">
        <w:t>НДФЛ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облагается,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вот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негосударственной</w:t>
      </w:r>
      <w:r w:rsidR="00471742" w:rsidRPr="005A3E84">
        <w:t xml:space="preserve"> </w:t>
      </w:r>
      <w:r w:rsidRPr="005A3E84">
        <w:t>уже</w:t>
      </w:r>
      <w:r w:rsidR="00471742" w:rsidRPr="005A3E84">
        <w:t xml:space="preserve"> </w:t>
      </w:r>
      <w:r w:rsidRPr="005A3E84">
        <w:t>может</w:t>
      </w:r>
      <w:r w:rsidR="00471742" w:rsidRPr="005A3E84">
        <w:t xml:space="preserve"> </w:t>
      </w:r>
      <w:r w:rsidRPr="005A3E84">
        <w:t>браться</w:t>
      </w:r>
      <w:r w:rsidR="00471742" w:rsidRPr="005A3E84">
        <w:t xml:space="preserve"> </w:t>
      </w:r>
      <w:r w:rsidRPr="005A3E84">
        <w:t>побор.</w:t>
      </w:r>
    </w:p>
    <w:p w14:paraId="3D364EAE" w14:textId="77777777" w:rsidR="001C6CAE" w:rsidRPr="005A3E84" w:rsidRDefault="001C6CAE" w:rsidP="001C6CAE">
      <w:r w:rsidRPr="005A3E84">
        <w:t>Вс</w:t>
      </w:r>
      <w:r w:rsidR="00471742" w:rsidRPr="005A3E84">
        <w:t xml:space="preserve">е </w:t>
      </w:r>
      <w:r w:rsidRPr="005A3E84">
        <w:t>дело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том,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данный</w:t>
      </w:r>
      <w:r w:rsidR="00471742" w:rsidRPr="005A3E84">
        <w:t xml:space="preserve"> </w:t>
      </w:r>
      <w:r w:rsidRPr="005A3E84">
        <w:t>вид</w:t>
      </w:r>
      <w:r w:rsidR="00471742" w:rsidRPr="005A3E84">
        <w:t xml:space="preserve"> </w:t>
      </w:r>
      <w:r w:rsidRPr="005A3E84">
        <w:t>пенсии</w:t>
      </w:r>
      <w:r w:rsidR="00471742" w:rsidRPr="005A3E84">
        <w:t xml:space="preserve"> </w:t>
      </w:r>
      <w:r w:rsidRPr="005A3E84">
        <w:t>считается</w:t>
      </w:r>
      <w:r w:rsidR="00471742" w:rsidRPr="005A3E84">
        <w:t xml:space="preserve"> </w:t>
      </w:r>
      <w:r w:rsidRPr="005A3E84">
        <w:t>дополнительным.</w:t>
      </w:r>
      <w:r w:rsidR="00471742" w:rsidRPr="005A3E84">
        <w:t xml:space="preserve"> </w:t>
      </w:r>
      <w:r w:rsidRPr="005A3E84">
        <w:t>Она</w:t>
      </w:r>
      <w:r w:rsidR="00471742" w:rsidRPr="005A3E84">
        <w:t xml:space="preserve"> </w:t>
      </w:r>
      <w:r w:rsidRPr="005A3E84">
        <w:t>даже</w:t>
      </w:r>
      <w:r w:rsidR="00471742" w:rsidRPr="005A3E84">
        <w:t xml:space="preserve"> </w:t>
      </w:r>
      <w:r w:rsidRPr="005A3E84">
        <w:t>может</w:t>
      </w:r>
      <w:r w:rsidR="00471742" w:rsidRPr="005A3E84">
        <w:t xml:space="preserve"> </w:t>
      </w:r>
      <w:r w:rsidRPr="005A3E84">
        <w:t>также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облагаться</w:t>
      </w:r>
      <w:r w:rsidR="00471742" w:rsidRPr="005A3E84">
        <w:t xml:space="preserve"> </w:t>
      </w:r>
      <w:r w:rsidRPr="005A3E84">
        <w:t>подоходным</w:t>
      </w:r>
      <w:r w:rsidR="00471742" w:rsidRPr="005A3E84">
        <w:t xml:space="preserve"> </w:t>
      </w:r>
      <w:r w:rsidRPr="005A3E84">
        <w:t>налогом,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том</w:t>
      </w:r>
      <w:r w:rsidR="00471742" w:rsidRPr="005A3E84">
        <w:t xml:space="preserve"> </w:t>
      </w:r>
      <w:r w:rsidRPr="005A3E84">
        <w:t>случае,</w:t>
      </w:r>
      <w:r w:rsidR="00471742" w:rsidRPr="005A3E84">
        <w:t xml:space="preserve"> </w:t>
      </w:r>
      <w:r w:rsidRPr="005A3E84">
        <w:t>если</w:t>
      </w:r>
      <w:r w:rsidR="00471742" w:rsidRPr="005A3E84">
        <w:t xml:space="preserve"> </w:t>
      </w:r>
      <w:r w:rsidRPr="005A3E84">
        <w:t>договор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НПФ</w:t>
      </w:r>
      <w:r w:rsidR="00471742" w:rsidRPr="005A3E84">
        <w:t xml:space="preserve"> </w:t>
      </w:r>
      <w:r w:rsidRPr="005A3E84">
        <w:t>заключ</w:t>
      </w:r>
      <w:r w:rsidR="00471742" w:rsidRPr="005A3E84">
        <w:t>е</w:t>
      </w:r>
      <w:r w:rsidRPr="005A3E84">
        <w:t>н</w:t>
      </w:r>
      <w:r w:rsidR="00471742" w:rsidRPr="005A3E84">
        <w:t xml:space="preserve"> </w:t>
      </w:r>
      <w:r w:rsidRPr="005A3E84">
        <w:t>самим</w:t>
      </w:r>
      <w:r w:rsidR="00471742" w:rsidRPr="005A3E84">
        <w:t xml:space="preserve"> </w:t>
      </w:r>
      <w:r w:rsidRPr="005A3E84">
        <w:t>вкладчиком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взносы</w:t>
      </w:r>
      <w:r w:rsidR="00471742" w:rsidRPr="005A3E84">
        <w:t xml:space="preserve"> </w:t>
      </w:r>
      <w:r w:rsidRPr="005A3E84">
        <w:t>перечисляются</w:t>
      </w:r>
      <w:r w:rsidR="00471742" w:rsidRPr="005A3E84">
        <w:t xml:space="preserve"> </w:t>
      </w:r>
      <w:r w:rsidRPr="005A3E84">
        <w:t>туда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им</w:t>
      </w:r>
      <w:r w:rsidR="00471742" w:rsidRPr="005A3E84">
        <w:t xml:space="preserve"> </w:t>
      </w:r>
      <w:r w:rsidRPr="005A3E84">
        <w:t>же.</w:t>
      </w:r>
    </w:p>
    <w:p w14:paraId="67753C3B" w14:textId="77777777" w:rsidR="001C6CAE" w:rsidRPr="005A3E84" w:rsidRDefault="001C6CAE" w:rsidP="001C6CAE">
      <w:r w:rsidRPr="005A3E84">
        <w:t>Если</w:t>
      </w:r>
      <w:r w:rsidR="00471742" w:rsidRPr="005A3E84">
        <w:t xml:space="preserve"> </w:t>
      </w:r>
      <w:r w:rsidRPr="005A3E84">
        <w:t>же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делает</w:t>
      </w:r>
      <w:r w:rsidR="00471742" w:rsidRPr="005A3E84">
        <w:t xml:space="preserve"> </w:t>
      </w:r>
      <w:r w:rsidRPr="005A3E84">
        <w:t>его</w:t>
      </w:r>
      <w:r w:rsidR="00471742" w:rsidRPr="005A3E84">
        <w:t xml:space="preserve"> </w:t>
      </w:r>
      <w:r w:rsidRPr="005A3E84">
        <w:t>работодатель,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налоги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этой</w:t>
      </w:r>
      <w:r w:rsidR="00471742" w:rsidRPr="005A3E84">
        <w:t xml:space="preserve"> </w:t>
      </w:r>
      <w:r w:rsidRPr="005A3E84">
        <w:t>суммы</w:t>
      </w:r>
      <w:r w:rsidR="00471742" w:rsidRPr="005A3E84">
        <w:t xml:space="preserve"> </w:t>
      </w:r>
      <w:r w:rsidRPr="005A3E84">
        <w:t>обязательно</w:t>
      </w:r>
      <w:r w:rsidR="00471742" w:rsidRPr="005A3E84">
        <w:t xml:space="preserve"> </w:t>
      </w:r>
      <w:r w:rsidRPr="005A3E84">
        <w:t>платятся.</w:t>
      </w:r>
      <w:r w:rsidR="00471742" w:rsidRPr="005A3E84">
        <w:t xml:space="preserve"> </w:t>
      </w:r>
      <w:r w:rsidRPr="005A3E84">
        <w:t>Другое</w:t>
      </w:r>
      <w:r w:rsidR="00471742" w:rsidRPr="005A3E84">
        <w:t xml:space="preserve"> </w:t>
      </w:r>
      <w:r w:rsidRPr="005A3E84">
        <w:t>дело,</w:t>
      </w:r>
      <w:r w:rsidR="00471742" w:rsidRPr="005A3E84">
        <w:t xml:space="preserve"> </w:t>
      </w:r>
      <w:r w:rsidRPr="005A3E84">
        <w:t>что,</w:t>
      </w:r>
      <w:r w:rsidR="00471742" w:rsidRPr="005A3E84">
        <w:t xml:space="preserve"> </w:t>
      </w:r>
      <w:r w:rsidRPr="005A3E84">
        <w:t>когда</w:t>
      </w:r>
      <w:r w:rsidR="00471742" w:rsidRPr="005A3E84">
        <w:t xml:space="preserve"> </w:t>
      </w:r>
      <w:r w:rsidRPr="005A3E84">
        <w:t>прид</w:t>
      </w:r>
      <w:r w:rsidR="00471742" w:rsidRPr="005A3E84">
        <w:t>е</w:t>
      </w:r>
      <w:r w:rsidRPr="005A3E84">
        <w:t>т</w:t>
      </w:r>
      <w:r w:rsidR="00471742" w:rsidRPr="005A3E84">
        <w:t xml:space="preserve"> </w:t>
      </w:r>
      <w:r w:rsidRPr="005A3E84">
        <w:t>время</w:t>
      </w:r>
      <w:r w:rsidR="00471742" w:rsidRPr="005A3E84">
        <w:t xml:space="preserve"> </w:t>
      </w:r>
      <w:r w:rsidRPr="005A3E84">
        <w:t>распоряжаться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тратить</w:t>
      </w:r>
      <w:r w:rsidR="00471742" w:rsidRPr="005A3E84">
        <w:t xml:space="preserve"> </w:t>
      </w:r>
      <w:r w:rsidRPr="005A3E84">
        <w:t>накопленные</w:t>
      </w:r>
      <w:r w:rsidR="00471742" w:rsidRPr="005A3E84">
        <w:t xml:space="preserve"> </w:t>
      </w:r>
      <w:r w:rsidRPr="005A3E84">
        <w:t>таким</w:t>
      </w:r>
      <w:r w:rsidR="00471742" w:rsidRPr="005A3E84">
        <w:t xml:space="preserve"> </w:t>
      </w:r>
      <w:r w:rsidRPr="005A3E84">
        <w:t>образом</w:t>
      </w:r>
      <w:r w:rsidR="00471742" w:rsidRPr="005A3E84">
        <w:t xml:space="preserve"> </w:t>
      </w:r>
      <w:r w:rsidRPr="005A3E84">
        <w:t>деньги,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них</w:t>
      </w:r>
      <w:r w:rsidR="00471742" w:rsidRPr="005A3E84">
        <w:t xml:space="preserve"> </w:t>
      </w:r>
      <w:r w:rsidRPr="005A3E84">
        <w:t>уже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взят</w:t>
      </w:r>
      <w:r w:rsidR="00471742" w:rsidRPr="005A3E84">
        <w:t xml:space="preserve"> </w:t>
      </w:r>
      <w:r w:rsidRPr="005A3E84">
        <w:t>налог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платить</w:t>
      </w:r>
      <w:r w:rsidR="00471742" w:rsidRPr="005A3E84">
        <w:t xml:space="preserve"> </w:t>
      </w:r>
      <w:r w:rsidRPr="005A3E84">
        <w:t>ещ</w:t>
      </w:r>
      <w:r w:rsidR="00471742" w:rsidRPr="005A3E84">
        <w:t xml:space="preserve">е </w:t>
      </w:r>
      <w:r w:rsidRPr="005A3E84">
        <w:t>раз</w:t>
      </w:r>
      <w:r w:rsidR="00471742" w:rsidRPr="005A3E84">
        <w:t xml:space="preserve"> </w:t>
      </w:r>
      <w:r w:rsidRPr="005A3E84">
        <w:t>какие-либо</w:t>
      </w:r>
      <w:r w:rsidR="00471742" w:rsidRPr="005A3E84">
        <w:t xml:space="preserve"> </w:t>
      </w:r>
      <w:r w:rsidRPr="005A3E84">
        <w:t>сборы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нужно.</w:t>
      </w:r>
    </w:p>
    <w:p w14:paraId="1794872A" w14:textId="77777777" w:rsidR="001C6CAE" w:rsidRPr="005A3E84" w:rsidRDefault="001C6CAE" w:rsidP="001C6CAE">
      <w:r w:rsidRPr="005A3E84">
        <w:t>Одновременно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этим,</w:t>
      </w:r>
      <w:r w:rsidR="00471742" w:rsidRPr="005A3E84">
        <w:t xml:space="preserve"> </w:t>
      </w:r>
      <w:r w:rsidRPr="005A3E84">
        <w:t>стоит</w:t>
      </w:r>
      <w:r w:rsidR="00471742" w:rsidRPr="005A3E84">
        <w:t xml:space="preserve"> </w:t>
      </w:r>
      <w:r w:rsidRPr="005A3E84">
        <w:t>понимать,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пенсионер</w:t>
      </w:r>
      <w:r w:rsidR="00471742" w:rsidRPr="005A3E84">
        <w:t xml:space="preserve"> </w:t>
      </w:r>
      <w:r w:rsidRPr="005A3E84">
        <w:t>имеет</w:t>
      </w:r>
      <w:r w:rsidR="00471742" w:rsidRPr="005A3E84">
        <w:t xml:space="preserve"> </w:t>
      </w:r>
      <w:r w:rsidRPr="005A3E84">
        <w:t>право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налоговый</w:t>
      </w:r>
      <w:r w:rsidR="00471742" w:rsidRPr="005A3E84">
        <w:t xml:space="preserve"> </w:t>
      </w:r>
      <w:r w:rsidRPr="005A3E84">
        <w:t>вычет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ситуациях,</w:t>
      </w:r>
      <w:r w:rsidR="00471742" w:rsidRPr="005A3E84">
        <w:t xml:space="preserve"> </w:t>
      </w:r>
      <w:r w:rsidRPr="005A3E84">
        <w:t>когда</w:t>
      </w:r>
      <w:r w:rsidR="00471742" w:rsidRPr="005A3E84">
        <w:t xml:space="preserve"> </w:t>
      </w:r>
      <w:r w:rsidRPr="005A3E84">
        <w:t>он</w:t>
      </w:r>
      <w:r w:rsidR="00471742" w:rsidRPr="005A3E84">
        <w:t xml:space="preserve"> </w:t>
      </w:r>
      <w:r w:rsidRPr="005A3E84">
        <w:t>работает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получает</w:t>
      </w:r>
      <w:r w:rsidR="00471742" w:rsidRPr="005A3E84">
        <w:t xml:space="preserve"> </w:t>
      </w:r>
      <w:r w:rsidRPr="005A3E84">
        <w:t>налогооблагаемый</w:t>
      </w:r>
      <w:r w:rsidR="00471742" w:rsidRPr="005A3E84">
        <w:t xml:space="preserve"> </w:t>
      </w:r>
      <w:r w:rsidRPr="005A3E84">
        <w:t>доход,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также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тех</w:t>
      </w:r>
      <w:r w:rsidR="00471742" w:rsidRPr="005A3E84">
        <w:t xml:space="preserve"> </w:t>
      </w:r>
      <w:r w:rsidRPr="005A3E84">
        <w:t>случае,</w:t>
      </w:r>
      <w:r w:rsidR="00471742" w:rsidRPr="005A3E84">
        <w:t xml:space="preserve"> </w:t>
      </w:r>
      <w:r w:rsidRPr="005A3E84">
        <w:t>когда</w:t>
      </w:r>
      <w:r w:rsidR="00471742" w:rsidRPr="005A3E84">
        <w:t xml:space="preserve"> </w:t>
      </w:r>
      <w:r w:rsidRPr="005A3E84">
        <w:t>он</w:t>
      </w:r>
      <w:r w:rsidR="00471742" w:rsidRPr="005A3E84">
        <w:t xml:space="preserve"> </w:t>
      </w:r>
      <w:r w:rsidRPr="005A3E84">
        <w:t>работал</w:t>
      </w:r>
      <w:r w:rsidR="00471742" w:rsidRPr="005A3E84">
        <w:t xml:space="preserve"> </w:t>
      </w:r>
      <w:r w:rsidRPr="005A3E84">
        <w:t>последние</w:t>
      </w:r>
      <w:r w:rsidR="00471742" w:rsidRPr="005A3E84">
        <w:t xml:space="preserve"> </w:t>
      </w:r>
      <w:r w:rsidRPr="005A3E84">
        <w:t>три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получал</w:t>
      </w:r>
      <w:r w:rsidR="00471742" w:rsidRPr="005A3E84">
        <w:t xml:space="preserve"> </w:t>
      </w:r>
      <w:r w:rsidRPr="005A3E84">
        <w:t>доход</w:t>
      </w:r>
      <w:r w:rsidR="00471742" w:rsidRPr="005A3E84">
        <w:t xml:space="preserve"> </w:t>
      </w:r>
      <w:r w:rsidRPr="005A3E84">
        <w:t>непосредственно</w:t>
      </w:r>
      <w:r w:rsidR="00471742" w:rsidRPr="005A3E84">
        <w:t xml:space="preserve"> </w:t>
      </w:r>
      <w:r w:rsidRPr="005A3E84">
        <w:t>перед</w:t>
      </w:r>
      <w:r w:rsidR="00471742" w:rsidRPr="005A3E84">
        <w:t xml:space="preserve"> </w:t>
      </w:r>
      <w:r w:rsidRPr="005A3E84">
        <w:t>возникновением</w:t>
      </w:r>
      <w:r w:rsidR="00471742" w:rsidRPr="005A3E84">
        <w:t xml:space="preserve"> </w:t>
      </w:r>
      <w:r w:rsidRPr="005A3E84">
        <w:t>вычета.</w:t>
      </w:r>
    </w:p>
    <w:p w14:paraId="38122708" w14:textId="77777777" w:rsidR="001C6CAE" w:rsidRPr="005A3E84" w:rsidRDefault="001C6CAE" w:rsidP="001C6CAE">
      <w:hyperlink r:id="rId32" w:history="1">
        <w:r w:rsidRPr="005A3E84">
          <w:rPr>
            <w:rStyle w:val="a3"/>
          </w:rPr>
          <w:t>https://deita.ru/article/562624</w:t>
        </w:r>
      </w:hyperlink>
      <w:r w:rsidR="00471742" w:rsidRPr="005A3E84">
        <w:t xml:space="preserve"> </w:t>
      </w:r>
    </w:p>
    <w:p w14:paraId="2B703067" w14:textId="77777777" w:rsidR="001C6CAE" w:rsidRPr="005A3E84" w:rsidRDefault="001C6CAE" w:rsidP="001C6CAE">
      <w:pPr>
        <w:pStyle w:val="2"/>
      </w:pPr>
      <w:bookmarkStart w:id="103" w:name="_Toc184880669"/>
      <w:r w:rsidRPr="005A3E84">
        <w:lastRenderedPageBreak/>
        <w:t>DEITA.ru</w:t>
      </w:r>
      <w:r w:rsidR="00471742" w:rsidRPr="005A3E84">
        <w:t xml:space="preserve"> </w:t>
      </w:r>
      <w:r w:rsidR="00A135FA" w:rsidRPr="005A3E84">
        <w:t>(Владивосток)</w:t>
      </w:r>
      <w:r w:rsidRPr="005A3E84">
        <w:t>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жд</w:t>
      </w:r>
      <w:r w:rsidR="00471742" w:rsidRPr="005A3E84">
        <w:t>е</w:t>
      </w:r>
      <w:r w:rsidRPr="005A3E84">
        <w:t>т</w:t>
      </w:r>
      <w:r w:rsidR="00471742" w:rsidRPr="005A3E84">
        <w:t xml:space="preserve"> </w:t>
      </w:r>
      <w:r w:rsidRPr="005A3E84">
        <w:t>всех</w:t>
      </w:r>
      <w:r w:rsidR="00471742" w:rsidRPr="005A3E84">
        <w:t xml:space="preserve"> </w:t>
      </w:r>
      <w:r w:rsidRPr="005A3E84">
        <w:t>пенсионеров</w:t>
      </w:r>
      <w:r w:rsidR="00471742" w:rsidRPr="005A3E84">
        <w:t xml:space="preserve"> </w:t>
      </w:r>
      <w:r w:rsidRPr="005A3E84">
        <w:t>старше</w:t>
      </w:r>
      <w:r w:rsidR="00471742" w:rsidRPr="005A3E84">
        <w:t xml:space="preserve"> </w:t>
      </w:r>
      <w:r w:rsidRPr="005A3E84">
        <w:t>1966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рождения</w:t>
      </w:r>
      <w:bookmarkEnd w:id="103"/>
    </w:p>
    <w:p w14:paraId="09FDB8BC" w14:textId="77777777" w:rsidR="001C6CAE" w:rsidRPr="005A3E84" w:rsidRDefault="001C6CAE" w:rsidP="00CE4F36">
      <w:pPr>
        <w:pStyle w:val="3"/>
      </w:pPr>
      <w:bookmarkStart w:id="104" w:name="_Toc184880670"/>
      <w:r w:rsidRPr="005A3E84">
        <w:t>Представителям</w:t>
      </w:r>
      <w:r w:rsidR="00471742" w:rsidRPr="005A3E84">
        <w:t xml:space="preserve"> </w:t>
      </w:r>
      <w:r w:rsidRPr="005A3E84">
        <w:t>старшего</w:t>
      </w:r>
      <w:r w:rsidR="00471742" w:rsidRPr="005A3E84">
        <w:t xml:space="preserve"> </w:t>
      </w:r>
      <w:r w:rsidRPr="005A3E84">
        <w:t>поколения,</w:t>
      </w:r>
      <w:r w:rsidR="00471742" w:rsidRPr="005A3E84">
        <w:t xml:space="preserve"> </w:t>
      </w:r>
      <w:r w:rsidRPr="005A3E84">
        <w:t>родившимся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1966</w:t>
      </w:r>
      <w:r w:rsidR="00471742" w:rsidRPr="005A3E84">
        <w:t xml:space="preserve"> </w:t>
      </w:r>
      <w:r w:rsidRPr="005A3E84">
        <w:t>году</w:t>
      </w:r>
      <w:r w:rsidR="00471742" w:rsidRPr="005A3E84">
        <w:t xml:space="preserve"> </w:t>
      </w:r>
      <w:r w:rsidRPr="005A3E84">
        <w:t>или</w:t>
      </w:r>
      <w:r w:rsidR="00471742" w:rsidRPr="005A3E84">
        <w:t xml:space="preserve"> </w:t>
      </w:r>
      <w:r w:rsidRPr="005A3E84">
        <w:t>раньше,</w:t>
      </w:r>
      <w:r w:rsidR="00471742" w:rsidRPr="005A3E84">
        <w:t xml:space="preserve"> </w:t>
      </w:r>
      <w:r w:rsidRPr="005A3E84">
        <w:t>нужно</w:t>
      </w:r>
      <w:r w:rsidR="00471742" w:rsidRPr="005A3E84">
        <w:t xml:space="preserve"> </w:t>
      </w:r>
      <w:r w:rsidRPr="005A3E84">
        <w:t>встать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уч</w:t>
      </w:r>
      <w:r w:rsidR="00471742" w:rsidRPr="005A3E84">
        <w:t>е</w:t>
      </w:r>
      <w:r w:rsidRPr="005A3E84">
        <w:t>т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службе</w:t>
      </w:r>
      <w:r w:rsidR="00471742" w:rsidRPr="005A3E84">
        <w:t xml:space="preserve"> </w:t>
      </w:r>
      <w:r w:rsidRPr="005A3E84">
        <w:t>занятости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безработный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течение</w:t>
      </w:r>
      <w:r w:rsidR="00471742" w:rsidRPr="005A3E84">
        <w:t xml:space="preserve"> </w:t>
      </w:r>
      <w:r w:rsidRPr="005A3E84">
        <w:t>12</w:t>
      </w:r>
      <w:r w:rsidR="00471742" w:rsidRPr="005A3E84">
        <w:t xml:space="preserve"> </w:t>
      </w:r>
      <w:r w:rsidRPr="005A3E84">
        <w:t>месяцев</w:t>
      </w:r>
      <w:r w:rsidR="00471742" w:rsidRPr="005A3E84">
        <w:t xml:space="preserve"> </w:t>
      </w:r>
      <w:r w:rsidRPr="005A3E84">
        <w:t>со</w:t>
      </w:r>
      <w:r w:rsidR="00471742" w:rsidRPr="005A3E84">
        <w:t xml:space="preserve"> </w:t>
      </w:r>
      <w:r w:rsidRPr="005A3E84">
        <w:t>дня</w:t>
      </w:r>
      <w:r w:rsidR="00471742" w:rsidRPr="005A3E84">
        <w:t xml:space="preserve"> </w:t>
      </w:r>
      <w:r w:rsidRPr="005A3E84">
        <w:t>потери</w:t>
      </w:r>
      <w:r w:rsidR="00471742" w:rsidRPr="005A3E84">
        <w:t xml:space="preserve"> </w:t>
      </w:r>
      <w:r w:rsidRPr="005A3E84">
        <w:t>работы.</w:t>
      </w:r>
      <w:r w:rsidR="00471742" w:rsidRPr="005A3E84">
        <w:t xml:space="preserve"> </w:t>
      </w:r>
      <w:r w:rsidRPr="005A3E84">
        <w:t>Об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граждан</w:t>
      </w:r>
      <w:r w:rsidR="00471742" w:rsidRPr="005A3E84">
        <w:t xml:space="preserve"> </w:t>
      </w:r>
      <w:r w:rsidRPr="005A3E84">
        <w:t>предупредили</w:t>
      </w:r>
      <w:r w:rsidR="00471742" w:rsidRPr="005A3E84">
        <w:t xml:space="preserve"> </w:t>
      </w:r>
      <w:r w:rsidRPr="005A3E84">
        <w:t>эксперты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сфере</w:t>
      </w:r>
      <w:r w:rsidR="00471742" w:rsidRPr="005A3E84">
        <w:t xml:space="preserve"> </w:t>
      </w:r>
      <w:r w:rsidRPr="005A3E84">
        <w:t>пенсионного</w:t>
      </w:r>
      <w:r w:rsidR="00471742" w:rsidRPr="005A3E84">
        <w:t xml:space="preserve"> </w:t>
      </w:r>
      <w:r w:rsidRPr="005A3E84">
        <w:t>обеспечения,</w:t>
      </w:r>
      <w:r w:rsidR="00471742" w:rsidRPr="005A3E84">
        <w:t xml:space="preserve"> </w:t>
      </w:r>
      <w:r w:rsidRPr="005A3E84">
        <w:t>сообщает</w:t>
      </w:r>
      <w:r w:rsidR="00471742" w:rsidRPr="005A3E84">
        <w:t xml:space="preserve"> </w:t>
      </w:r>
      <w:r w:rsidRPr="005A3E84">
        <w:t>ИА</w:t>
      </w:r>
      <w:r w:rsidR="00471742" w:rsidRPr="005A3E84">
        <w:t xml:space="preserve"> </w:t>
      </w:r>
      <w:r w:rsidRPr="005A3E84">
        <w:t>DEITA.RU.</w:t>
      </w:r>
      <w:bookmarkEnd w:id="104"/>
    </w:p>
    <w:p w14:paraId="65A4CB8D" w14:textId="77777777" w:rsidR="001C6CAE" w:rsidRPr="005A3E84" w:rsidRDefault="001C6CAE" w:rsidP="001C6CAE">
      <w:r w:rsidRPr="005A3E84">
        <w:t>Как</w:t>
      </w:r>
      <w:r w:rsidR="00471742" w:rsidRPr="005A3E84">
        <w:t xml:space="preserve"> </w:t>
      </w:r>
      <w:r w:rsidRPr="005A3E84">
        <w:t>оказалось,</w:t>
      </w:r>
      <w:r w:rsidR="00471742" w:rsidRPr="005A3E84">
        <w:t xml:space="preserve"> </w:t>
      </w:r>
      <w:r w:rsidRPr="005A3E84">
        <w:t>такие</w:t>
      </w:r>
      <w:r w:rsidR="00471742" w:rsidRPr="005A3E84">
        <w:t xml:space="preserve"> </w:t>
      </w:r>
      <w:r w:rsidRPr="005A3E84">
        <w:t>граждане</w:t>
      </w:r>
      <w:r w:rsidR="00471742" w:rsidRPr="005A3E84">
        <w:t xml:space="preserve"> </w:t>
      </w:r>
      <w:r w:rsidRPr="005A3E84">
        <w:t>могут</w:t>
      </w:r>
      <w:r w:rsidR="00471742" w:rsidRPr="005A3E84">
        <w:t xml:space="preserve"> </w:t>
      </w:r>
      <w:r w:rsidRPr="005A3E84">
        <w:t>претендовать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получение</w:t>
      </w:r>
      <w:r w:rsidR="00471742" w:rsidRPr="005A3E84">
        <w:t xml:space="preserve"> </w:t>
      </w:r>
      <w:r w:rsidRPr="005A3E84">
        <w:t>крупных</w:t>
      </w:r>
      <w:r w:rsidR="00471742" w:rsidRPr="005A3E84">
        <w:t xml:space="preserve"> </w:t>
      </w:r>
      <w:r w:rsidRPr="005A3E84">
        <w:t>выплат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государства.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словам</w:t>
      </w:r>
      <w:r w:rsidR="00471742" w:rsidRPr="005A3E84">
        <w:t xml:space="preserve"> </w:t>
      </w:r>
      <w:r w:rsidRPr="005A3E84">
        <w:t>специалистов,</w:t>
      </w:r>
      <w:r w:rsidR="00471742" w:rsidRPr="005A3E84">
        <w:t xml:space="preserve"> </w:t>
      </w:r>
      <w:r w:rsidRPr="005A3E84">
        <w:t>повышение</w:t>
      </w:r>
      <w:r w:rsidR="00471742" w:rsidRPr="005A3E84">
        <w:t xml:space="preserve"> </w:t>
      </w:r>
      <w:r w:rsidRPr="005A3E84">
        <w:t>пенсионного</w:t>
      </w:r>
      <w:r w:rsidR="00471742" w:rsidRPr="005A3E84">
        <w:t xml:space="preserve"> </w:t>
      </w:r>
      <w:r w:rsidRPr="005A3E84">
        <w:t>возраста,</w:t>
      </w:r>
      <w:r w:rsidR="00471742" w:rsidRPr="005A3E84">
        <w:t xml:space="preserve"> </w:t>
      </w:r>
      <w:r w:rsidRPr="005A3E84">
        <w:t>произошедшее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2018</w:t>
      </w:r>
      <w:r w:rsidR="00471742" w:rsidRPr="005A3E84">
        <w:t xml:space="preserve"> </w:t>
      </w:r>
      <w:r w:rsidRPr="005A3E84">
        <w:t>году,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отменяет</w:t>
      </w:r>
      <w:r w:rsidR="00471742" w:rsidRPr="005A3E84">
        <w:t xml:space="preserve"> </w:t>
      </w:r>
      <w:r w:rsidRPr="005A3E84">
        <w:t>действие</w:t>
      </w:r>
      <w:r w:rsidR="00471742" w:rsidRPr="005A3E84">
        <w:t xml:space="preserve"> </w:t>
      </w:r>
      <w:r w:rsidRPr="005A3E84">
        <w:t>ряда</w:t>
      </w:r>
      <w:r w:rsidR="00471742" w:rsidRPr="005A3E84">
        <w:t xml:space="preserve"> </w:t>
      </w:r>
      <w:r w:rsidRPr="005A3E84">
        <w:t>льгот,</w:t>
      </w:r>
      <w:r w:rsidR="00471742" w:rsidRPr="005A3E84">
        <w:t xml:space="preserve"> </w:t>
      </w:r>
      <w:r w:rsidRPr="005A3E84">
        <w:t>предполагающих</w:t>
      </w:r>
      <w:r w:rsidR="00471742" w:rsidRPr="005A3E84">
        <w:t xml:space="preserve"> </w:t>
      </w:r>
      <w:r w:rsidRPr="005A3E84">
        <w:t>досрочный</w:t>
      </w:r>
      <w:r w:rsidR="00471742" w:rsidRPr="005A3E84">
        <w:t xml:space="preserve"> </w:t>
      </w:r>
      <w:r w:rsidRPr="005A3E84">
        <w:t>выход</w:t>
      </w:r>
      <w:r w:rsidR="00471742" w:rsidRPr="005A3E84">
        <w:t xml:space="preserve"> </w:t>
      </w:r>
      <w:r w:rsidRPr="005A3E84">
        <w:t>россиян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заслуженный</w:t>
      </w:r>
      <w:r w:rsidR="00471742" w:rsidRPr="005A3E84">
        <w:t xml:space="preserve"> </w:t>
      </w:r>
      <w:r w:rsidRPr="005A3E84">
        <w:t>отдых.</w:t>
      </w:r>
    </w:p>
    <w:p w14:paraId="7E21D675" w14:textId="77777777" w:rsidR="001C6CAE" w:rsidRPr="005A3E84" w:rsidRDefault="001C6CAE" w:rsidP="001C6CAE">
      <w:r w:rsidRPr="005A3E84">
        <w:t>Речь</w:t>
      </w:r>
      <w:r w:rsidR="00471742" w:rsidRPr="005A3E84">
        <w:t xml:space="preserve"> </w:t>
      </w:r>
      <w:r w:rsidRPr="005A3E84">
        <w:t>ид</w:t>
      </w:r>
      <w:r w:rsidR="00471742" w:rsidRPr="005A3E84">
        <w:t>е</w:t>
      </w:r>
      <w:r w:rsidRPr="005A3E84">
        <w:t>т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мужчинах,</w:t>
      </w:r>
      <w:r w:rsidR="00471742" w:rsidRPr="005A3E84">
        <w:t xml:space="preserve"> </w:t>
      </w:r>
      <w:r w:rsidRPr="005A3E84">
        <w:t>достигших</w:t>
      </w:r>
      <w:r w:rsidR="00471742" w:rsidRPr="005A3E84">
        <w:t xml:space="preserve"> </w:t>
      </w:r>
      <w:r w:rsidRPr="005A3E84">
        <w:t>60-летнего</w:t>
      </w:r>
      <w:r w:rsidR="00471742" w:rsidRPr="005A3E84">
        <w:t xml:space="preserve"> </w:t>
      </w:r>
      <w:r w:rsidRPr="005A3E84">
        <w:t>возраста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женщинах,</w:t>
      </w:r>
      <w:r w:rsidR="00471742" w:rsidRPr="005A3E84">
        <w:t xml:space="preserve"> </w:t>
      </w:r>
      <w:r w:rsidRPr="005A3E84">
        <w:t>которым</w:t>
      </w:r>
      <w:r w:rsidR="00471742" w:rsidRPr="005A3E84">
        <w:t xml:space="preserve"> </w:t>
      </w:r>
      <w:r w:rsidRPr="005A3E84">
        <w:t>уже</w:t>
      </w:r>
      <w:r w:rsidR="00471742" w:rsidRPr="005A3E84">
        <w:t xml:space="preserve"> </w:t>
      </w:r>
      <w:r w:rsidRPr="005A3E84">
        <w:t>исполнилось</w:t>
      </w:r>
      <w:r w:rsidR="00471742" w:rsidRPr="005A3E84">
        <w:t xml:space="preserve"> </w:t>
      </w:r>
      <w:r w:rsidRPr="005A3E84">
        <w:t>55</w:t>
      </w:r>
      <w:r w:rsidR="00471742" w:rsidRPr="005A3E84">
        <w:t xml:space="preserve"> </w:t>
      </w:r>
      <w:r w:rsidRPr="005A3E84">
        <w:t>лет.</w:t>
      </w:r>
      <w:r w:rsidR="00471742" w:rsidRPr="005A3E84">
        <w:t xml:space="preserve"> </w:t>
      </w:r>
      <w:r w:rsidRPr="005A3E84">
        <w:t>Те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них,</w:t>
      </w:r>
      <w:r w:rsidR="00471742" w:rsidRPr="005A3E84">
        <w:t xml:space="preserve"> </w:t>
      </w:r>
      <w:r w:rsidRPr="005A3E84">
        <w:t>кто</w:t>
      </w:r>
      <w:r w:rsidR="00471742" w:rsidRPr="005A3E84">
        <w:t xml:space="preserve"> </w:t>
      </w:r>
      <w:r w:rsidRPr="005A3E84">
        <w:t>лишился</w:t>
      </w:r>
      <w:r w:rsidR="00471742" w:rsidRPr="005A3E84">
        <w:t xml:space="preserve"> </w:t>
      </w:r>
      <w:r w:rsidRPr="005A3E84">
        <w:t>работы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независящим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них</w:t>
      </w:r>
      <w:r w:rsidR="00471742" w:rsidRPr="005A3E84">
        <w:t xml:space="preserve"> </w:t>
      </w:r>
      <w:r w:rsidRPr="005A3E84">
        <w:t>обстоятельствам,</w:t>
      </w:r>
      <w:r w:rsidR="00471742" w:rsidRPr="005A3E84">
        <w:t xml:space="preserve"> </w:t>
      </w:r>
      <w:r w:rsidRPr="005A3E84">
        <w:t>например,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следствии</w:t>
      </w:r>
      <w:r w:rsidR="00471742" w:rsidRPr="005A3E84">
        <w:t xml:space="preserve"> </w:t>
      </w:r>
      <w:r w:rsidRPr="005A3E84">
        <w:t>сокращения</w:t>
      </w:r>
      <w:r w:rsidR="00471742" w:rsidRPr="005A3E84">
        <w:t xml:space="preserve"> </w:t>
      </w:r>
      <w:r w:rsidRPr="005A3E84">
        <w:t>штата</w:t>
      </w:r>
      <w:r w:rsidR="00471742" w:rsidRPr="005A3E84">
        <w:t xml:space="preserve"> </w:t>
      </w:r>
      <w:r w:rsidRPr="005A3E84">
        <w:t>или</w:t>
      </w:r>
      <w:r w:rsidR="00471742" w:rsidRPr="005A3E84">
        <w:t xml:space="preserve"> </w:t>
      </w:r>
      <w:r w:rsidRPr="005A3E84">
        <w:t>ликвидация</w:t>
      </w:r>
      <w:r w:rsidR="00471742" w:rsidRPr="005A3E84">
        <w:t xml:space="preserve"> </w:t>
      </w:r>
      <w:r w:rsidRPr="005A3E84">
        <w:t>предприятия,</w:t>
      </w:r>
      <w:r w:rsidR="00471742" w:rsidRPr="005A3E84">
        <w:t xml:space="preserve"> </w:t>
      </w:r>
      <w:r w:rsidRPr="005A3E84">
        <w:t>теперь</w:t>
      </w:r>
      <w:r w:rsidR="00471742" w:rsidRPr="005A3E84">
        <w:t xml:space="preserve"> </w:t>
      </w:r>
      <w:r w:rsidRPr="005A3E84">
        <w:t>могут</w:t>
      </w:r>
      <w:r w:rsidR="00471742" w:rsidRPr="005A3E84">
        <w:t xml:space="preserve"> </w:t>
      </w:r>
      <w:r w:rsidRPr="005A3E84">
        <w:t>рассчитывать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крупную</w:t>
      </w:r>
      <w:r w:rsidR="00471742" w:rsidRPr="005A3E84">
        <w:t xml:space="preserve"> </w:t>
      </w:r>
      <w:r w:rsidRPr="005A3E84">
        <w:t>денежную</w:t>
      </w:r>
      <w:r w:rsidR="00471742" w:rsidRPr="005A3E84">
        <w:t xml:space="preserve"> </w:t>
      </w:r>
      <w:r w:rsidRPr="005A3E84">
        <w:t>выплату.</w:t>
      </w:r>
    </w:p>
    <w:p w14:paraId="732D3878" w14:textId="77777777" w:rsidR="001C6CAE" w:rsidRPr="005A3E84" w:rsidRDefault="001C6CAE" w:rsidP="001C6CAE">
      <w:r w:rsidRPr="005A3E84">
        <w:t>Она</w:t>
      </w:r>
      <w:r w:rsidR="00471742" w:rsidRPr="005A3E84">
        <w:t xml:space="preserve"> </w:t>
      </w:r>
      <w:r w:rsidRPr="005A3E84">
        <w:t>складывается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выплат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безработице,</w:t>
      </w:r>
      <w:r w:rsidR="00471742" w:rsidRPr="005A3E84">
        <w:t xml:space="preserve"> </w:t>
      </w:r>
      <w:r w:rsidRPr="005A3E84">
        <w:t>размер</w:t>
      </w:r>
      <w:r w:rsidR="00471742" w:rsidRPr="005A3E84">
        <w:t xml:space="preserve"> </w:t>
      </w:r>
      <w:r w:rsidRPr="005A3E84">
        <w:t>которых</w:t>
      </w:r>
      <w:r w:rsidR="00471742" w:rsidRPr="005A3E84">
        <w:t xml:space="preserve"> </w:t>
      </w:r>
      <w:r w:rsidRPr="005A3E84">
        <w:t>существенно</w:t>
      </w:r>
      <w:r w:rsidR="00471742" w:rsidRPr="005A3E84">
        <w:t xml:space="preserve"> </w:t>
      </w:r>
      <w:r w:rsidRPr="005A3E84">
        <w:t>выше,</w:t>
      </w:r>
      <w:r w:rsidR="00471742" w:rsidRPr="005A3E84">
        <w:t xml:space="preserve"> </w:t>
      </w:r>
      <w:r w:rsidRPr="005A3E84">
        <w:t>чем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остальных</w:t>
      </w:r>
      <w:r w:rsidR="00471742" w:rsidRPr="005A3E84">
        <w:t xml:space="preserve"> </w:t>
      </w:r>
      <w:r w:rsidRPr="005A3E84">
        <w:t>граждан.</w:t>
      </w:r>
      <w:r w:rsidR="00471742" w:rsidRPr="005A3E84">
        <w:t xml:space="preserve"> </w:t>
      </w:r>
      <w:r w:rsidRPr="005A3E84">
        <w:t>Так,</w:t>
      </w:r>
      <w:r w:rsidR="00471742" w:rsidRPr="005A3E84">
        <w:t xml:space="preserve"> </w:t>
      </w:r>
      <w:r w:rsidRPr="005A3E84">
        <w:t>согласно</w:t>
      </w:r>
      <w:r w:rsidR="00471742" w:rsidRPr="005A3E84">
        <w:t xml:space="preserve"> </w:t>
      </w:r>
      <w:r w:rsidRPr="005A3E84">
        <w:t>закону,</w:t>
      </w:r>
      <w:r w:rsidR="00471742" w:rsidRPr="005A3E84">
        <w:t xml:space="preserve"> </w:t>
      </w:r>
      <w:r w:rsidRPr="005A3E84">
        <w:t>первые</w:t>
      </w:r>
      <w:r w:rsidR="00471742" w:rsidRPr="005A3E84">
        <w:t xml:space="preserve"> </w:t>
      </w:r>
      <w:r w:rsidRPr="005A3E84">
        <w:t>три</w:t>
      </w:r>
      <w:r w:rsidR="00471742" w:rsidRPr="005A3E84">
        <w:t xml:space="preserve"> </w:t>
      </w:r>
      <w:r w:rsidRPr="005A3E84">
        <w:t>месяца</w:t>
      </w:r>
      <w:r w:rsidR="00471742" w:rsidRPr="005A3E84">
        <w:t xml:space="preserve"> </w:t>
      </w:r>
      <w:r w:rsidRPr="005A3E84">
        <w:t>государство</w:t>
      </w:r>
      <w:r w:rsidR="00471742" w:rsidRPr="005A3E84">
        <w:t xml:space="preserve"> </w:t>
      </w:r>
      <w:r w:rsidRPr="005A3E84">
        <w:t>выплачивает</w:t>
      </w:r>
      <w:r w:rsidR="00471742" w:rsidRPr="005A3E84">
        <w:t xml:space="preserve"> </w:t>
      </w:r>
      <w:r w:rsidRPr="005A3E84">
        <w:t>россиянам</w:t>
      </w:r>
      <w:r w:rsidR="00471742" w:rsidRPr="005A3E84">
        <w:t xml:space="preserve"> </w:t>
      </w:r>
      <w:r w:rsidRPr="005A3E84">
        <w:t>предпенсионного</w:t>
      </w:r>
      <w:r w:rsidR="00471742" w:rsidRPr="005A3E84">
        <w:t xml:space="preserve"> </w:t>
      </w:r>
      <w:r w:rsidRPr="005A3E84">
        <w:t>возраста</w:t>
      </w:r>
      <w:r w:rsidR="00471742" w:rsidRPr="005A3E84">
        <w:t xml:space="preserve"> </w:t>
      </w:r>
      <w:r w:rsidRPr="005A3E84">
        <w:t>суммы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размере</w:t>
      </w:r>
      <w:r w:rsidR="00471742" w:rsidRPr="005A3E84">
        <w:t xml:space="preserve"> </w:t>
      </w:r>
      <w:r w:rsidRPr="005A3E84">
        <w:t>75%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их</w:t>
      </w:r>
      <w:r w:rsidR="00471742" w:rsidRPr="005A3E84">
        <w:t xml:space="preserve"> </w:t>
      </w:r>
      <w:r w:rsidRPr="005A3E84">
        <w:t>прежнего</w:t>
      </w:r>
      <w:r w:rsidR="00471742" w:rsidRPr="005A3E84">
        <w:t xml:space="preserve"> </w:t>
      </w:r>
      <w:r w:rsidRPr="005A3E84">
        <w:t>заработка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их</w:t>
      </w:r>
      <w:r w:rsidR="00471742" w:rsidRPr="005A3E84">
        <w:t xml:space="preserve"> </w:t>
      </w:r>
      <w:r w:rsidRPr="005A3E84">
        <w:t>самом</w:t>
      </w:r>
      <w:r w:rsidR="00471742" w:rsidRPr="005A3E84">
        <w:t xml:space="preserve"> </w:t>
      </w:r>
      <w:r w:rsidRPr="005A3E84">
        <w:t>последнем</w:t>
      </w:r>
      <w:r w:rsidR="00471742" w:rsidRPr="005A3E84">
        <w:t xml:space="preserve"> </w:t>
      </w:r>
      <w:r w:rsidRPr="005A3E84">
        <w:t>месте</w:t>
      </w:r>
      <w:r w:rsidR="00471742" w:rsidRPr="005A3E84">
        <w:t xml:space="preserve"> </w:t>
      </w:r>
      <w:r w:rsidRPr="005A3E84">
        <w:t>работы.</w:t>
      </w:r>
    </w:p>
    <w:p w14:paraId="28DC3813" w14:textId="77777777" w:rsidR="00240312" w:rsidRPr="005A3E84" w:rsidRDefault="001C6CAE" w:rsidP="001C6CAE">
      <w:hyperlink r:id="rId33" w:history="1">
        <w:r w:rsidRPr="005A3E84">
          <w:rPr>
            <w:rStyle w:val="a3"/>
          </w:rPr>
          <w:t>https://deita.ru/article/562608</w:t>
        </w:r>
      </w:hyperlink>
    </w:p>
    <w:p w14:paraId="235FFAB5" w14:textId="77777777" w:rsidR="001C6CAE" w:rsidRPr="005A3E84" w:rsidRDefault="001C6CAE" w:rsidP="001C6CAE">
      <w:pPr>
        <w:pStyle w:val="2"/>
      </w:pPr>
      <w:bookmarkStart w:id="105" w:name="_Toc184880671"/>
      <w:r w:rsidRPr="005A3E84">
        <w:t>DEITA.ru</w:t>
      </w:r>
      <w:r w:rsidR="00471742" w:rsidRPr="005A3E84">
        <w:t xml:space="preserve"> </w:t>
      </w:r>
      <w:r w:rsidR="00A135FA" w:rsidRPr="005A3E84">
        <w:t>(Владивосток)</w:t>
      </w:r>
      <w:r w:rsidRPr="005A3E84">
        <w:t>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жд</w:t>
      </w:r>
      <w:r w:rsidR="00471742" w:rsidRPr="005A3E84">
        <w:t>е</w:t>
      </w:r>
      <w:r w:rsidRPr="005A3E84">
        <w:t>т</w:t>
      </w:r>
      <w:r w:rsidR="00471742" w:rsidRPr="005A3E84">
        <w:t xml:space="preserve"> </w:t>
      </w:r>
      <w:r w:rsidRPr="005A3E84">
        <w:t>всех</w:t>
      </w:r>
      <w:r w:rsidR="00471742" w:rsidRPr="005A3E84">
        <w:t xml:space="preserve"> </w:t>
      </w:r>
      <w:r w:rsidRPr="005A3E84">
        <w:t>пенсионеров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1953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1966</w:t>
      </w:r>
      <w:r w:rsidR="00471742" w:rsidRPr="005A3E84">
        <w:t xml:space="preserve"> </w:t>
      </w:r>
      <w:r w:rsidRPr="005A3E84">
        <w:t>год</w:t>
      </w:r>
      <w:r w:rsidR="00471742" w:rsidRPr="005A3E84">
        <w:t xml:space="preserve"> </w:t>
      </w:r>
      <w:r w:rsidRPr="005A3E84">
        <w:t>рождения</w:t>
      </w:r>
      <w:bookmarkEnd w:id="105"/>
    </w:p>
    <w:p w14:paraId="3421C85F" w14:textId="77777777" w:rsidR="001C6CAE" w:rsidRPr="005A3E84" w:rsidRDefault="001C6CAE" w:rsidP="00CE4F36">
      <w:pPr>
        <w:pStyle w:val="3"/>
      </w:pPr>
      <w:bookmarkStart w:id="106" w:name="_Toc184880672"/>
      <w:r w:rsidRPr="005A3E84">
        <w:t>В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году</w:t>
      </w:r>
      <w:r w:rsidR="00471742" w:rsidRPr="005A3E84">
        <w:t xml:space="preserve"> </w:t>
      </w:r>
      <w:r w:rsidRPr="005A3E84">
        <w:t>особым</w:t>
      </w:r>
      <w:r w:rsidR="00471742" w:rsidRPr="005A3E84">
        <w:t xml:space="preserve"> </w:t>
      </w:r>
      <w:r w:rsidRPr="005A3E84">
        <w:t>российским</w:t>
      </w:r>
      <w:r w:rsidR="00471742" w:rsidRPr="005A3E84">
        <w:t xml:space="preserve"> </w:t>
      </w:r>
      <w:r w:rsidRPr="005A3E84">
        <w:t>пенсионерам</w:t>
      </w:r>
      <w:r w:rsidR="00471742" w:rsidRPr="005A3E84">
        <w:t xml:space="preserve"> </w:t>
      </w:r>
      <w:r w:rsidRPr="005A3E84">
        <w:t>полагается</w:t>
      </w:r>
      <w:r w:rsidR="00471742" w:rsidRPr="005A3E84">
        <w:t xml:space="preserve"> </w:t>
      </w:r>
      <w:r w:rsidRPr="005A3E84">
        <w:t>единовременная</w:t>
      </w:r>
      <w:r w:rsidR="00471742" w:rsidRPr="005A3E84">
        <w:t xml:space="preserve"> </w:t>
      </w:r>
      <w:r w:rsidRPr="005A3E84">
        <w:t>денежная</w:t>
      </w:r>
      <w:r w:rsidR="00471742" w:rsidRPr="005A3E84">
        <w:t xml:space="preserve"> </w:t>
      </w:r>
      <w:r w:rsidRPr="005A3E84">
        <w:t>выплата.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получение</w:t>
      </w:r>
      <w:r w:rsidR="00471742" w:rsidRPr="005A3E84">
        <w:t xml:space="preserve"> </w:t>
      </w:r>
      <w:r w:rsidRPr="005A3E84">
        <w:t>дополнительных</w:t>
      </w:r>
      <w:r w:rsidR="00471742" w:rsidRPr="005A3E84">
        <w:t xml:space="preserve"> </w:t>
      </w:r>
      <w:r w:rsidRPr="005A3E84">
        <w:t>денег</w:t>
      </w:r>
      <w:r w:rsidR="00471742" w:rsidRPr="005A3E84">
        <w:t xml:space="preserve"> </w:t>
      </w:r>
      <w:r w:rsidRPr="005A3E84">
        <w:t>могут</w:t>
      </w:r>
      <w:r w:rsidR="00471742" w:rsidRPr="005A3E84">
        <w:t xml:space="preserve"> </w:t>
      </w:r>
      <w:r w:rsidRPr="005A3E84">
        <w:t>рассчитывать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все</w:t>
      </w:r>
      <w:r w:rsidR="00471742" w:rsidRPr="005A3E84">
        <w:t xml:space="preserve"> </w:t>
      </w:r>
      <w:r w:rsidRPr="005A3E84">
        <w:t>пенсионеры,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те,</w:t>
      </w:r>
      <w:r w:rsidR="00471742" w:rsidRPr="005A3E84">
        <w:t xml:space="preserve"> </w:t>
      </w:r>
      <w:r w:rsidRPr="005A3E84">
        <w:t>кто</w:t>
      </w:r>
      <w:r w:rsidR="00471742" w:rsidRPr="005A3E84">
        <w:t xml:space="preserve"> </w:t>
      </w:r>
      <w:r w:rsidRPr="005A3E84">
        <w:t>родился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определ</w:t>
      </w:r>
      <w:r w:rsidR="00471742" w:rsidRPr="005A3E84">
        <w:t>е</w:t>
      </w:r>
      <w:r w:rsidRPr="005A3E84">
        <w:t>нный</w:t>
      </w:r>
      <w:r w:rsidR="00471742" w:rsidRPr="005A3E84">
        <w:t xml:space="preserve"> </w:t>
      </w:r>
      <w:r w:rsidRPr="005A3E84">
        <w:t>промежуток</w:t>
      </w:r>
      <w:r w:rsidR="00471742" w:rsidRPr="005A3E84">
        <w:t xml:space="preserve"> </w:t>
      </w:r>
      <w:r w:rsidRPr="005A3E84">
        <w:t>времени,</w:t>
      </w:r>
      <w:r w:rsidR="00471742" w:rsidRPr="005A3E84">
        <w:t xml:space="preserve"> </w:t>
      </w:r>
      <w:r w:rsidRPr="005A3E84">
        <w:t>сообщает</w:t>
      </w:r>
      <w:r w:rsidR="00471742" w:rsidRPr="005A3E84">
        <w:t xml:space="preserve"> </w:t>
      </w:r>
      <w:r w:rsidRPr="005A3E84">
        <w:t>ИА</w:t>
      </w:r>
      <w:r w:rsidR="00471742" w:rsidRPr="005A3E84">
        <w:t xml:space="preserve"> </w:t>
      </w:r>
      <w:r w:rsidRPr="005A3E84">
        <w:t>DEITA.RU.</w:t>
      </w:r>
      <w:r w:rsidR="00471742" w:rsidRPr="005A3E84">
        <w:t xml:space="preserve"> </w:t>
      </w:r>
      <w:r w:rsidRPr="005A3E84">
        <w:t>Речь</w:t>
      </w:r>
      <w:r w:rsidR="00471742" w:rsidRPr="005A3E84">
        <w:t xml:space="preserve"> </w:t>
      </w:r>
      <w:r w:rsidRPr="005A3E84">
        <w:t>ид</w:t>
      </w:r>
      <w:r w:rsidR="00471742" w:rsidRPr="005A3E84">
        <w:t>е</w:t>
      </w:r>
      <w:r w:rsidRPr="005A3E84">
        <w:t>т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мужчинах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1953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1966</w:t>
      </w:r>
      <w:r w:rsidR="00471742" w:rsidRPr="005A3E84">
        <w:t xml:space="preserve"> </w:t>
      </w:r>
      <w:r w:rsidRPr="005A3E84">
        <w:t>год</w:t>
      </w:r>
      <w:r w:rsidR="00471742" w:rsidRPr="005A3E84">
        <w:t xml:space="preserve"> </w:t>
      </w:r>
      <w:r w:rsidRPr="005A3E84">
        <w:t>рождения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женщинах,</w:t>
      </w:r>
      <w:r w:rsidR="00471742" w:rsidRPr="005A3E84">
        <w:t xml:space="preserve"> </w:t>
      </w:r>
      <w:r w:rsidRPr="005A3E84">
        <w:t>родившихся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период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1957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1966</w:t>
      </w:r>
      <w:r w:rsidR="00471742" w:rsidRPr="005A3E84">
        <w:t xml:space="preserve"> </w:t>
      </w:r>
      <w:r w:rsidRPr="005A3E84">
        <w:t>год.</w:t>
      </w:r>
      <w:bookmarkEnd w:id="106"/>
      <w:r w:rsidR="00471742" w:rsidRPr="005A3E84">
        <w:t xml:space="preserve"> </w:t>
      </w:r>
    </w:p>
    <w:p w14:paraId="0F10BD74" w14:textId="77777777" w:rsidR="001C6CAE" w:rsidRPr="005A3E84" w:rsidRDefault="001C6CAE" w:rsidP="001C6CAE">
      <w:r w:rsidRPr="005A3E84">
        <w:t>Также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начисления</w:t>
      </w:r>
      <w:r w:rsidR="00471742" w:rsidRPr="005A3E84">
        <w:t xml:space="preserve"> </w:t>
      </w:r>
      <w:r w:rsidRPr="005A3E84">
        <w:t>выплаты</w:t>
      </w:r>
      <w:r w:rsidR="00471742" w:rsidRPr="005A3E84">
        <w:t xml:space="preserve"> </w:t>
      </w:r>
      <w:r w:rsidRPr="005A3E84">
        <w:t>человек</w:t>
      </w:r>
      <w:r w:rsidR="00471742" w:rsidRPr="005A3E84">
        <w:t xml:space="preserve"> </w:t>
      </w:r>
      <w:r w:rsidRPr="005A3E84">
        <w:t>должен</w:t>
      </w:r>
      <w:r w:rsidR="00471742" w:rsidRPr="005A3E84">
        <w:t xml:space="preserve"> </w:t>
      </w:r>
      <w:r w:rsidRPr="005A3E84">
        <w:t>был</w:t>
      </w:r>
      <w:r w:rsidR="00471742" w:rsidRPr="005A3E84">
        <w:t xml:space="preserve"> </w:t>
      </w:r>
      <w:r w:rsidRPr="005A3E84">
        <w:t>отчислять</w:t>
      </w:r>
      <w:r w:rsidR="00471742" w:rsidRPr="005A3E84">
        <w:t xml:space="preserve"> </w:t>
      </w:r>
      <w:r w:rsidRPr="005A3E84">
        <w:t>денежные</w:t>
      </w:r>
      <w:r w:rsidR="00471742" w:rsidRPr="005A3E84">
        <w:t xml:space="preserve"> </w:t>
      </w:r>
      <w:r w:rsidRPr="005A3E84">
        <w:t>средства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накопительную</w:t>
      </w:r>
      <w:r w:rsidR="00471742" w:rsidRPr="005A3E84">
        <w:t xml:space="preserve"> </w:t>
      </w:r>
      <w:r w:rsidRPr="005A3E84">
        <w:t>часть</w:t>
      </w:r>
      <w:r w:rsidR="00471742" w:rsidRPr="005A3E84">
        <w:t xml:space="preserve"> </w:t>
      </w:r>
      <w:r w:rsidRPr="005A3E84">
        <w:t>пенсии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2002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2004</w:t>
      </w:r>
      <w:r w:rsidR="00471742" w:rsidRPr="005A3E84">
        <w:t xml:space="preserve"> </w:t>
      </w:r>
      <w:r w:rsidRPr="005A3E84">
        <w:t>год.</w:t>
      </w:r>
    </w:p>
    <w:p w14:paraId="1040D5EC" w14:textId="77777777" w:rsidR="001C6CAE" w:rsidRPr="005A3E84" w:rsidRDefault="001C6CAE" w:rsidP="001C6CAE">
      <w:r w:rsidRPr="005A3E84">
        <w:t>Как</w:t>
      </w:r>
      <w:r w:rsidR="00471742" w:rsidRPr="005A3E84">
        <w:t xml:space="preserve"> </w:t>
      </w:r>
      <w:r w:rsidRPr="005A3E84">
        <w:t>рассказали</w:t>
      </w:r>
      <w:r w:rsidR="00471742" w:rsidRPr="005A3E84">
        <w:t xml:space="preserve"> </w:t>
      </w:r>
      <w:r w:rsidRPr="005A3E84">
        <w:t>эксперты,</w:t>
      </w:r>
      <w:r w:rsidR="00471742" w:rsidRPr="005A3E84">
        <w:t xml:space="preserve"> </w:t>
      </w:r>
      <w:r w:rsidRPr="005A3E84">
        <w:t>данная</w:t>
      </w:r>
      <w:r w:rsidR="00471742" w:rsidRPr="005A3E84">
        <w:t xml:space="preserve"> </w:t>
      </w:r>
      <w:r w:rsidRPr="005A3E84">
        <w:t>выплата</w:t>
      </w:r>
      <w:r w:rsidR="00471742" w:rsidRPr="005A3E84">
        <w:t xml:space="preserve"> </w:t>
      </w:r>
      <w:r w:rsidRPr="005A3E84">
        <w:t>представляет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себя</w:t>
      </w:r>
      <w:r w:rsidR="00471742" w:rsidRPr="005A3E84">
        <w:t xml:space="preserve"> </w:t>
      </w:r>
      <w:r w:rsidRPr="005A3E84">
        <w:t>деньги,</w:t>
      </w:r>
      <w:r w:rsidR="00471742" w:rsidRPr="005A3E84">
        <w:t xml:space="preserve"> </w:t>
      </w:r>
      <w:r w:rsidRPr="005A3E84">
        <w:t>которые</w:t>
      </w:r>
      <w:r w:rsidR="00471742" w:rsidRPr="005A3E84">
        <w:t xml:space="preserve"> </w:t>
      </w:r>
      <w:r w:rsidRPr="005A3E84">
        <w:t>были</w:t>
      </w:r>
      <w:r w:rsidR="00471742" w:rsidRPr="005A3E84">
        <w:t xml:space="preserve"> </w:t>
      </w:r>
      <w:r w:rsidRPr="005A3E84">
        <w:t>отчислены</w:t>
      </w:r>
      <w:r w:rsidR="00471742" w:rsidRPr="005A3E84">
        <w:t xml:space="preserve"> </w:t>
      </w:r>
      <w:r w:rsidRPr="005A3E84">
        <w:t>человеком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накопительную</w:t>
      </w:r>
      <w:r w:rsidR="00471742" w:rsidRPr="005A3E84">
        <w:t xml:space="preserve"> </w:t>
      </w:r>
      <w:r w:rsidRPr="005A3E84">
        <w:t>часть.</w:t>
      </w:r>
      <w:r w:rsidR="00471742" w:rsidRPr="005A3E84">
        <w:t xml:space="preserve"> </w:t>
      </w:r>
      <w:r w:rsidRPr="005A3E84">
        <w:t>Узнать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праве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начисление</w:t>
      </w:r>
      <w:r w:rsidR="00471742" w:rsidRPr="005A3E84">
        <w:t xml:space="preserve"> </w:t>
      </w:r>
      <w:r w:rsidRPr="005A3E84">
        <w:t>денег</w:t>
      </w:r>
      <w:r w:rsidR="00471742" w:rsidRPr="005A3E84">
        <w:t xml:space="preserve"> </w:t>
      </w:r>
      <w:r w:rsidRPr="005A3E84">
        <w:t>можно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СФР,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конкретной</w:t>
      </w:r>
      <w:r w:rsidR="00471742" w:rsidRPr="005A3E84">
        <w:t xml:space="preserve"> </w:t>
      </w:r>
      <w:r w:rsidRPr="005A3E84">
        <w:t>сумме</w:t>
      </w:r>
      <w:r w:rsidR="00471742" w:rsidRPr="005A3E84">
        <w:t xml:space="preserve"> </w:t>
      </w:r>
      <w:r w:rsidRPr="005A3E84">
        <w:t>накоплений</w:t>
      </w:r>
      <w:r w:rsidR="00471742" w:rsidRPr="005A3E84">
        <w:t xml:space="preserve"> - </w:t>
      </w:r>
      <w:r w:rsidRPr="005A3E84">
        <w:t>на</w:t>
      </w:r>
      <w:r w:rsidR="00471742" w:rsidRPr="005A3E84">
        <w:t xml:space="preserve"> </w:t>
      </w:r>
      <w:r w:rsidRPr="005A3E84">
        <w:t>Госуслугах,</w:t>
      </w:r>
      <w:r w:rsidR="00471742" w:rsidRPr="005A3E84">
        <w:t xml:space="preserve"> </w:t>
      </w:r>
      <w:r w:rsidRPr="005A3E84">
        <w:t>пишет</w:t>
      </w:r>
      <w:r w:rsidR="00471742" w:rsidRPr="005A3E84">
        <w:t xml:space="preserve"> </w:t>
      </w:r>
      <w:r w:rsidRPr="005A3E84">
        <w:t>портал</w:t>
      </w:r>
      <w:r w:rsidR="00471742" w:rsidRPr="005A3E84">
        <w:t xml:space="preserve"> </w:t>
      </w:r>
      <w:r w:rsidRPr="005A3E84">
        <w:t>PensNews.</w:t>
      </w:r>
    </w:p>
    <w:p w14:paraId="225B7CDA" w14:textId="77777777" w:rsidR="001C6CAE" w:rsidRPr="005A3E84" w:rsidRDefault="001C6CAE" w:rsidP="001C6CAE">
      <w:r w:rsidRPr="005A3E84">
        <w:t>Накопительную</w:t>
      </w:r>
      <w:r w:rsidR="00471742" w:rsidRPr="005A3E84">
        <w:t xml:space="preserve"> </w:t>
      </w:r>
      <w:r w:rsidRPr="005A3E84">
        <w:t>пенсию</w:t>
      </w:r>
      <w:r w:rsidR="00471742" w:rsidRPr="005A3E84">
        <w:t xml:space="preserve"> </w:t>
      </w:r>
      <w:r w:rsidRPr="005A3E84">
        <w:t>можно</w:t>
      </w:r>
      <w:r w:rsidR="00471742" w:rsidRPr="005A3E84">
        <w:t xml:space="preserve"> </w:t>
      </w:r>
      <w:r w:rsidRPr="005A3E84">
        <w:t>получить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единовременную</w:t>
      </w:r>
      <w:r w:rsidR="00471742" w:rsidRPr="005A3E84">
        <w:t xml:space="preserve"> </w:t>
      </w:r>
      <w:r w:rsidRPr="005A3E84">
        <w:t>выплату,</w:t>
      </w:r>
      <w:r w:rsidR="00471742" w:rsidRPr="005A3E84">
        <w:t xml:space="preserve"> </w:t>
      </w:r>
      <w:r w:rsidRPr="005A3E84">
        <w:t>если</w:t>
      </w:r>
      <w:r w:rsidR="00471742" w:rsidRPr="005A3E84">
        <w:t xml:space="preserve"> </w:t>
      </w:r>
      <w:r w:rsidRPr="005A3E84">
        <w:t>е</w:t>
      </w:r>
      <w:r w:rsidR="00471742" w:rsidRPr="005A3E84">
        <w:t xml:space="preserve">е </w:t>
      </w:r>
      <w:r w:rsidRPr="005A3E84">
        <w:t>сумма</w:t>
      </w:r>
      <w:r w:rsidR="00471742" w:rsidRPr="005A3E84">
        <w:t xml:space="preserve"> </w:t>
      </w:r>
      <w:r w:rsidRPr="005A3E84">
        <w:t>менее</w:t>
      </w:r>
      <w:r w:rsidR="00471742" w:rsidRPr="005A3E84">
        <w:t xml:space="preserve"> </w:t>
      </w:r>
      <w:r w:rsidRPr="005A3E84">
        <w:t>пяти</w:t>
      </w:r>
      <w:r w:rsidR="00471742" w:rsidRPr="005A3E84">
        <w:t xml:space="preserve"> </w:t>
      </w:r>
      <w:r w:rsidRPr="005A3E84">
        <w:t>процентов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страховой</w:t>
      </w:r>
      <w:r w:rsidR="00471742" w:rsidRPr="005A3E84">
        <w:t xml:space="preserve"> </w:t>
      </w:r>
      <w:r w:rsidRPr="005A3E84">
        <w:t>пенсии.</w:t>
      </w:r>
      <w:r w:rsidR="00471742" w:rsidRPr="005A3E84">
        <w:t xml:space="preserve"> </w:t>
      </w:r>
      <w:r w:rsidRPr="005A3E84">
        <w:t>Если</w:t>
      </w:r>
      <w:r w:rsidR="00471742" w:rsidRPr="005A3E84">
        <w:t xml:space="preserve"> </w:t>
      </w:r>
      <w:r w:rsidRPr="005A3E84">
        <w:t>же</w:t>
      </w:r>
      <w:r w:rsidR="00471742" w:rsidRPr="005A3E84">
        <w:t xml:space="preserve"> </w:t>
      </w:r>
      <w:r w:rsidRPr="005A3E84">
        <w:t>е</w:t>
      </w:r>
      <w:r w:rsidR="00471742" w:rsidRPr="005A3E84">
        <w:t xml:space="preserve">е </w:t>
      </w:r>
      <w:r w:rsidRPr="005A3E84">
        <w:t>размер</w:t>
      </w:r>
      <w:r w:rsidR="00471742" w:rsidRPr="005A3E84">
        <w:t xml:space="preserve"> </w:t>
      </w:r>
      <w:r w:rsidRPr="005A3E84">
        <w:t>больше,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тогда</w:t>
      </w:r>
      <w:r w:rsidR="00471742" w:rsidRPr="005A3E84">
        <w:t xml:space="preserve"> </w:t>
      </w:r>
      <w:r w:rsidRPr="005A3E84">
        <w:t>вся</w:t>
      </w:r>
      <w:r w:rsidR="00471742" w:rsidRPr="005A3E84">
        <w:t xml:space="preserve"> </w:t>
      </w:r>
      <w:r w:rsidRPr="005A3E84">
        <w:t>накопительная</w:t>
      </w:r>
      <w:r w:rsidR="00471742" w:rsidRPr="005A3E84">
        <w:t xml:space="preserve"> </w:t>
      </w:r>
      <w:r w:rsidRPr="005A3E84">
        <w:t>часть</w:t>
      </w:r>
      <w:r w:rsidR="00471742" w:rsidRPr="005A3E84">
        <w:t xml:space="preserve"> </w:t>
      </w:r>
      <w:r w:rsidRPr="005A3E84">
        <w:t>выплачивается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качестве</w:t>
      </w:r>
      <w:r w:rsidR="00471742" w:rsidRPr="005A3E84">
        <w:t xml:space="preserve"> </w:t>
      </w:r>
      <w:r w:rsidRPr="005A3E84">
        <w:t>ежемесячной</w:t>
      </w:r>
      <w:r w:rsidR="00471742" w:rsidRPr="005A3E84">
        <w:t xml:space="preserve"> </w:t>
      </w:r>
      <w:r w:rsidRPr="005A3E84">
        <w:t>прибавки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пенсии.</w:t>
      </w:r>
    </w:p>
    <w:p w14:paraId="2AD180ED" w14:textId="77777777" w:rsidR="001C6CAE" w:rsidRPr="005A3E84" w:rsidRDefault="001C6CAE" w:rsidP="001C6CAE">
      <w:hyperlink r:id="rId34" w:history="1">
        <w:r w:rsidRPr="005A3E84">
          <w:rPr>
            <w:rStyle w:val="a3"/>
          </w:rPr>
          <w:t>https://deita.ru/article/562622</w:t>
        </w:r>
      </w:hyperlink>
    </w:p>
    <w:p w14:paraId="424BD3BF" w14:textId="77777777" w:rsidR="00375214" w:rsidRPr="005A3E84" w:rsidRDefault="00375214" w:rsidP="00375214">
      <w:pPr>
        <w:pStyle w:val="2"/>
      </w:pPr>
      <w:bookmarkStart w:id="107" w:name="_Toc184880673"/>
      <w:r w:rsidRPr="005A3E84">
        <w:lastRenderedPageBreak/>
        <w:t>Газет</w:t>
      </w:r>
      <w:r w:rsidR="00A135FA" w:rsidRPr="005A3E84">
        <w:t>а.ru,</w:t>
      </w:r>
      <w:r w:rsidR="00471742" w:rsidRPr="005A3E84">
        <w:t xml:space="preserve"> </w:t>
      </w:r>
      <w:r w:rsidR="00A135FA" w:rsidRPr="005A3E84">
        <w:t>11.12.2024,</w:t>
      </w:r>
      <w:r w:rsidR="00471742" w:rsidRPr="005A3E84">
        <w:t xml:space="preserve"> </w:t>
      </w:r>
      <w:r w:rsidR="00A135FA" w:rsidRPr="005A3E84">
        <w:t>Анна</w:t>
      </w:r>
      <w:r w:rsidR="00471742" w:rsidRPr="005A3E84">
        <w:t xml:space="preserve"> </w:t>
      </w:r>
      <w:r w:rsidR="00A135FA" w:rsidRPr="005A3E84">
        <w:t>Сирота:</w:t>
      </w:r>
      <w:r w:rsidR="00471742" w:rsidRPr="005A3E84">
        <w:t xml:space="preserve"> </w:t>
      </w:r>
      <w:r w:rsidR="00A135FA" w:rsidRPr="005A3E84">
        <w:t>п</w:t>
      </w:r>
      <w:r w:rsidRPr="005A3E84">
        <w:t>очему</w:t>
      </w:r>
      <w:r w:rsidR="00471742" w:rsidRPr="005A3E84">
        <w:t xml:space="preserve"> </w:t>
      </w:r>
      <w:r w:rsidRPr="005A3E84">
        <w:t>пенсия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России</w:t>
      </w:r>
      <w:r w:rsidR="00471742" w:rsidRPr="005A3E84">
        <w:t xml:space="preserve"> </w:t>
      </w:r>
      <w:r w:rsidRPr="005A3E84">
        <w:t>отодвигается</w:t>
      </w:r>
      <w:r w:rsidR="00471742" w:rsidRPr="005A3E84">
        <w:t xml:space="preserve"> </w:t>
      </w:r>
      <w:r w:rsidRPr="005A3E84">
        <w:t>все</w:t>
      </w:r>
      <w:r w:rsidR="00471742" w:rsidRPr="005A3E84">
        <w:t xml:space="preserve"> </w:t>
      </w:r>
      <w:r w:rsidRPr="005A3E84">
        <w:t>дальше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дальше?</w:t>
      </w:r>
      <w:bookmarkEnd w:id="107"/>
    </w:p>
    <w:p w14:paraId="72072372" w14:textId="77777777" w:rsidR="00375214" w:rsidRPr="005A3E84" w:rsidRDefault="00375214" w:rsidP="00CE4F36">
      <w:pPr>
        <w:pStyle w:val="3"/>
      </w:pPr>
      <w:bookmarkStart w:id="108" w:name="_Toc184880674"/>
      <w:r w:rsidRPr="005A3E84">
        <w:t>Не</w:t>
      </w:r>
      <w:r w:rsidR="00471742" w:rsidRPr="005A3E84">
        <w:t xml:space="preserve"> </w:t>
      </w:r>
      <w:r w:rsidRPr="005A3E84">
        <w:t>знаю,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вы,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я</w:t>
      </w:r>
      <w:r w:rsidR="00471742" w:rsidRPr="005A3E84">
        <w:t xml:space="preserve"> </w:t>
      </w:r>
      <w:r w:rsidRPr="005A3E84">
        <w:t>никак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могу</w:t>
      </w:r>
      <w:r w:rsidR="00471742" w:rsidRPr="005A3E84">
        <w:t xml:space="preserve"> </w:t>
      </w:r>
      <w:r w:rsidRPr="005A3E84">
        <w:t>достичь</w:t>
      </w:r>
      <w:r w:rsidR="00471742" w:rsidRPr="005A3E84">
        <w:t xml:space="preserve"> </w:t>
      </w:r>
      <w:r w:rsidRPr="005A3E84">
        <w:t>зрелого</w:t>
      </w:r>
      <w:r w:rsidR="00471742" w:rsidRPr="005A3E84">
        <w:t xml:space="preserve"> </w:t>
      </w:r>
      <w:r w:rsidRPr="005A3E84">
        <w:t>возраста.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даже</w:t>
      </w:r>
      <w:r w:rsidR="00471742" w:rsidRPr="005A3E84">
        <w:t xml:space="preserve"> </w:t>
      </w:r>
      <w:r w:rsidRPr="005A3E84">
        <w:t>напротив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молодею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каждым</w:t>
      </w:r>
      <w:r w:rsidR="00471742" w:rsidRPr="005A3E84">
        <w:t xml:space="preserve"> </w:t>
      </w:r>
      <w:r w:rsidRPr="005A3E84">
        <w:t>днем.</w:t>
      </w:r>
      <w:r w:rsidR="00471742" w:rsidRPr="005A3E84">
        <w:t xml:space="preserve"> </w:t>
      </w:r>
      <w:r w:rsidRPr="005A3E84">
        <w:t>Прямо</w:t>
      </w:r>
      <w:r w:rsidR="00471742" w:rsidRPr="005A3E84">
        <w:t xml:space="preserve"> </w:t>
      </w:r>
      <w:r w:rsidRPr="005A3E84">
        <w:t>мистика</w:t>
      </w:r>
      <w:r w:rsidR="00471742" w:rsidRPr="005A3E84">
        <w:t xml:space="preserve"> </w:t>
      </w:r>
      <w:r w:rsidRPr="005A3E84">
        <w:t>какая-то.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нет,</w:t>
      </w:r>
      <w:r w:rsidR="00471742" w:rsidRPr="005A3E84">
        <w:t xml:space="preserve"> </w:t>
      </w:r>
      <w:r w:rsidRPr="005A3E84">
        <w:t>ничего</w:t>
      </w:r>
      <w:r w:rsidR="00471742" w:rsidRPr="005A3E84">
        <w:t xml:space="preserve"> </w:t>
      </w:r>
      <w:r w:rsidRPr="005A3E84">
        <w:t>такого</w:t>
      </w:r>
      <w:r w:rsidR="00471742" w:rsidRPr="005A3E84">
        <w:t xml:space="preserve"> </w:t>
      </w:r>
      <w:r w:rsidRPr="005A3E84">
        <w:t>волшебного.</w:t>
      </w:r>
      <w:r w:rsidR="00471742" w:rsidRPr="005A3E84">
        <w:t xml:space="preserve"> </w:t>
      </w:r>
      <w:r w:rsidRPr="005A3E84">
        <w:t>Просто</w:t>
      </w:r>
      <w:r w:rsidR="00471742" w:rsidRPr="005A3E84">
        <w:t xml:space="preserve"> </w:t>
      </w:r>
      <w:r w:rsidRPr="005A3E84">
        <w:t>дорогое</w:t>
      </w:r>
      <w:r w:rsidR="00471742" w:rsidRPr="005A3E84">
        <w:t xml:space="preserve"> </w:t>
      </w:r>
      <w:r w:rsidRPr="005A3E84">
        <w:t>государство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дает</w:t>
      </w:r>
      <w:r w:rsidR="00471742" w:rsidRPr="005A3E84">
        <w:t xml:space="preserve"> </w:t>
      </w:r>
      <w:r w:rsidRPr="005A3E84">
        <w:t>мне</w:t>
      </w:r>
      <w:r w:rsidR="00471742" w:rsidRPr="005A3E84">
        <w:t xml:space="preserve"> </w:t>
      </w:r>
      <w:r w:rsidRPr="005A3E84">
        <w:t>стареть.</w:t>
      </w:r>
      <w:r w:rsidR="00471742" w:rsidRPr="005A3E84">
        <w:t xml:space="preserve"> </w:t>
      </w:r>
      <w:r w:rsidRPr="005A3E84">
        <w:t>Годы</w:t>
      </w:r>
      <w:r w:rsidR="00471742" w:rsidRPr="005A3E84">
        <w:t xml:space="preserve"> </w:t>
      </w:r>
      <w:r w:rsidRPr="005A3E84">
        <w:t>идут,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я</w:t>
      </w:r>
      <w:r w:rsidR="00471742" w:rsidRPr="005A3E84">
        <w:t xml:space="preserve"> </w:t>
      </w:r>
      <w:r w:rsidRPr="005A3E84">
        <w:t>все</w:t>
      </w:r>
      <w:r w:rsidR="00471742" w:rsidRPr="005A3E84">
        <w:t xml:space="preserve"> </w:t>
      </w:r>
      <w:r w:rsidRPr="005A3E84">
        <w:t>молодежь</w:t>
      </w:r>
      <w:r w:rsidR="00471742" w:rsidRPr="005A3E84">
        <w:t xml:space="preserve"> </w:t>
      </w:r>
      <w:r w:rsidRPr="005A3E84">
        <w:t>да</w:t>
      </w:r>
      <w:r w:rsidR="00471742" w:rsidRPr="005A3E84">
        <w:t xml:space="preserve"> </w:t>
      </w:r>
      <w:r w:rsidRPr="005A3E84">
        <w:t>молодежь.</w:t>
      </w:r>
      <w:bookmarkEnd w:id="108"/>
    </w:p>
    <w:p w14:paraId="16E7BD2F" w14:textId="77777777" w:rsidR="00375214" w:rsidRPr="005A3E84" w:rsidRDefault="00375214" w:rsidP="00375214">
      <w:r w:rsidRPr="005A3E84">
        <w:t>Судите</w:t>
      </w:r>
      <w:r w:rsidR="00471742" w:rsidRPr="005A3E84">
        <w:t xml:space="preserve"> </w:t>
      </w:r>
      <w:r w:rsidRPr="005A3E84">
        <w:t>сами.</w:t>
      </w:r>
      <w:r w:rsidR="00471742" w:rsidRPr="005A3E84">
        <w:t xml:space="preserve"> </w:t>
      </w:r>
      <w:r w:rsidRPr="005A3E84">
        <w:t>Когда</w:t>
      </w:r>
      <w:r w:rsidR="00471742" w:rsidRPr="005A3E84">
        <w:t xml:space="preserve"> </w:t>
      </w:r>
      <w:r w:rsidRPr="005A3E84">
        <w:t>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суровые</w:t>
      </w:r>
      <w:r w:rsidR="00471742" w:rsidRPr="005A3E84">
        <w:t xml:space="preserve"> </w:t>
      </w:r>
      <w:r w:rsidRPr="005A3E84">
        <w:t>1990-е</w:t>
      </w:r>
      <w:r w:rsidR="00471742" w:rsidRPr="005A3E84">
        <w:t xml:space="preserve"> </w:t>
      </w:r>
      <w:r w:rsidRPr="005A3E84">
        <w:t>рожала</w:t>
      </w:r>
      <w:r w:rsidR="00471742" w:rsidRPr="005A3E84">
        <w:t xml:space="preserve"> </w:t>
      </w:r>
      <w:r w:rsidRPr="005A3E84">
        <w:t>ребенка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21</w:t>
      </w:r>
      <w:r w:rsidR="00471742" w:rsidRPr="005A3E84">
        <w:t xml:space="preserve"> </w:t>
      </w:r>
      <w:r w:rsidRPr="005A3E84">
        <w:t>год,</w:t>
      </w:r>
      <w:r w:rsidR="00471742" w:rsidRPr="005A3E84">
        <w:t xml:space="preserve"> </w:t>
      </w:r>
      <w:r w:rsidRPr="005A3E84">
        <w:t>все,</w:t>
      </w:r>
      <w:r w:rsidR="00471742" w:rsidRPr="005A3E84">
        <w:t xml:space="preserve"> </w:t>
      </w:r>
      <w:r w:rsidRPr="005A3E84">
        <w:t>кто</w:t>
      </w:r>
      <w:r w:rsidR="00471742" w:rsidRPr="005A3E84">
        <w:t xml:space="preserve"> </w:t>
      </w:r>
      <w:r w:rsidRPr="005A3E84">
        <w:t>старше</w:t>
      </w:r>
      <w:r w:rsidR="00471742" w:rsidRPr="005A3E84">
        <w:t xml:space="preserve"> </w:t>
      </w:r>
      <w:r w:rsidRPr="005A3E84">
        <w:t>25,</w:t>
      </w:r>
      <w:r w:rsidR="00471742" w:rsidRPr="005A3E84">
        <w:t xml:space="preserve"> </w:t>
      </w:r>
      <w:r w:rsidRPr="005A3E84">
        <w:t>уже</w:t>
      </w:r>
      <w:r w:rsidR="00471742" w:rsidRPr="005A3E84">
        <w:t xml:space="preserve"> </w:t>
      </w:r>
      <w:r w:rsidRPr="005A3E84">
        <w:t>считались</w:t>
      </w:r>
      <w:r w:rsidR="00471742" w:rsidRPr="005A3E84">
        <w:t xml:space="preserve"> </w:t>
      </w:r>
      <w:r w:rsidRPr="005A3E84">
        <w:t>старородящими.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тех,</w:t>
      </w:r>
      <w:r w:rsidR="00471742" w:rsidRPr="005A3E84">
        <w:t xml:space="preserve"> </w:t>
      </w:r>
      <w:r w:rsidRPr="005A3E84">
        <w:t>кто</w:t>
      </w:r>
      <w:r w:rsidR="00471742" w:rsidRPr="005A3E84">
        <w:t xml:space="preserve"> </w:t>
      </w:r>
      <w:r w:rsidRPr="005A3E84">
        <w:t>отваживался</w:t>
      </w:r>
      <w:r w:rsidR="00471742" w:rsidRPr="005A3E84">
        <w:t xml:space="preserve"> </w:t>
      </w:r>
      <w:r w:rsidRPr="005A3E84">
        <w:t>стать</w:t>
      </w:r>
      <w:r w:rsidR="00471742" w:rsidRPr="005A3E84">
        <w:t xml:space="preserve"> </w:t>
      </w:r>
      <w:r w:rsidRPr="005A3E84">
        <w:t>родителями</w:t>
      </w:r>
      <w:r w:rsidR="00471742" w:rsidRPr="005A3E84">
        <w:t xml:space="preserve"> </w:t>
      </w:r>
      <w:r w:rsidRPr="005A3E84">
        <w:t>после</w:t>
      </w:r>
      <w:r w:rsidR="00471742" w:rsidRPr="005A3E84">
        <w:t xml:space="preserve"> </w:t>
      </w:r>
      <w:r w:rsidRPr="005A3E84">
        <w:t>30,</w:t>
      </w:r>
      <w:r w:rsidR="00471742" w:rsidRPr="005A3E84">
        <w:t xml:space="preserve"> </w:t>
      </w:r>
      <w:r w:rsidRPr="005A3E84">
        <w:t>смотрели,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безумцев</w:t>
      </w:r>
      <w:r w:rsidR="00471742" w:rsidRPr="005A3E84">
        <w:t xml:space="preserve"> </w:t>
      </w:r>
      <w:r w:rsidRPr="005A3E84">
        <w:t>или</w:t>
      </w:r>
      <w:r w:rsidR="00471742" w:rsidRPr="005A3E84">
        <w:t xml:space="preserve"> </w:t>
      </w:r>
      <w:r w:rsidRPr="005A3E84">
        <w:t>героев.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говорила</w:t>
      </w:r>
      <w:r w:rsidR="00471742" w:rsidRPr="005A3E84">
        <w:t xml:space="preserve"> </w:t>
      </w:r>
      <w:r w:rsidRPr="005A3E84">
        <w:t>незабвенная</w:t>
      </w:r>
      <w:r w:rsidR="00471742" w:rsidRPr="005A3E84">
        <w:t xml:space="preserve"> </w:t>
      </w:r>
      <w:r w:rsidRPr="005A3E84">
        <w:t>секретарша</w:t>
      </w:r>
      <w:r w:rsidR="00471742" w:rsidRPr="005A3E84">
        <w:t xml:space="preserve"> </w:t>
      </w:r>
      <w:r w:rsidRPr="005A3E84">
        <w:t>Верочка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исполнении</w:t>
      </w:r>
      <w:r w:rsidR="00471742" w:rsidRPr="005A3E84">
        <w:t xml:space="preserve"> </w:t>
      </w:r>
      <w:r w:rsidRPr="005A3E84">
        <w:t>Лии</w:t>
      </w:r>
      <w:r w:rsidR="00471742" w:rsidRPr="005A3E84">
        <w:t xml:space="preserve"> </w:t>
      </w:r>
      <w:r w:rsidRPr="005A3E84">
        <w:t>Ахеджаковой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фильме</w:t>
      </w:r>
      <w:r w:rsidR="00471742" w:rsidRPr="005A3E84">
        <w:t xml:space="preserve"> «</w:t>
      </w:r>
      <w:r w:rsidRPr="005A3E84">
        <w:t>Служебный</w:t>
      </w:r>
      <w:r w:rsidR="00471742" w:rsidRPr="005A3E84">
        <w:t xml:space="preserve"> </w:t>
      </w:r>
      <w:r w:rsidRPr="005A3E84">
        <w:t>роман</w:t>
      </w:r>
      <w:r w:rsidR="00471742" w:rsidRPr="005A3E84">
        <w:t xml:space="preserve">» </w:t>
      </w:r>
      <w:r w:rsidRPr="005A3E84">
        <w:t>про</w:t>
      </w:r>
      <w:r w:rsidR="00471742" w:rsidRPr="005A3E84">
        <w:t xml:space="preserve"> </w:t>
      </w:r>
      <w:r w:rsidRPr="005A3E84">
        <w:t>героиню</w:t>
      </w:r>
      <w:r w:rsidR="00471742" w:rsidRPr="005A3E84">
        <w:t xml:space="preserve"> </w:t>
      </w:r>
      <w:r w:rsidRPr="005A3E84">
        <w:t>Светланы</w:t>
      </w:r>
      <w:r w:rsidR="00471742" w:rsidRPr="005A3E84">
        <w:t xml:space="preserve"> </w:t>
      </w:r>
      <w:r w:rsidRPr="005A3E84">
        <w:t>Немоляевой</w:t>
      </w:r>
      <w:r w:rsidR="00471742" w:rsidRPr="005A3E84">
        <w:t xml:space="preserve"> </w:t>
      </w:r>
      <w:r w:rsidRPr="005A3E84">
        <w:t>Оленьку,</w:t>
      </w:r>
      <w:r w:rsidR="00471742" w:rsidRPr="005A3E84">
        <w:t xml:space="preserve"> «</w:t>
      </w:r>
      <w:r w:rsidRPr="005A3E84">
        <w:t>пенсия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горизонте,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она</w:t>
      </w:r>
      <w:r w:rsidR="00471742" w:rsidRPr="005A3E84">
        <w:t xml:space="preserve"> </w:t>
      </w:r>
      <w:r w:rsidRPr="005A3E84">
        <w:t>туда</w:t>
      </w:r>
      <w:r w:rsidR="00471742" w:rsidRPr="005A3E84">
        <w:t xml:space="preserve"> </w:t>
      </w:r>
      <w:r w:rsidRPr="005A3E84">
        <w:t>же</w:t>
      </w:r>
      <w:r w:rsidR="00471742" w:rsidRPr="005A3E84">
        <w:t>»</w:t>
      </w:r>
      <w:r w:rsidRPr="005A3E84">
        <w:t>.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этой</w:t>
      </w:r>
      <w:r w:rsidR="00471742" w:rsidRPr="005A3E84">
        <w:t xml:space="preserve"> </w:t>
      </w:r>
      <w:r w:rsidRPr="005A3E84">
        <w:t>самой</w:t>
      </w:r>
      <w:r w:rsidR="00471742" w:rsidRPr="005A3E84">
        <w:t xml:space="preserve"> </w:t>
      </w:r>
      <w:r w:rsidRPr="005A3E84">
        <w:t>Оленьке</w:t>
      </w:r>
      <w:r w:rsidR="00471742" w:rsidRPr="005A3E84">
        <w:t xml:space="preserve"> </w:t>
      </w:r>
      <w:r w:rsidRPr="005A3E84">
        <w:t>было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фильму</w:t>
      </w:r>
      <w:r w:rsidR="00471742" w:rsidRPr="005A3E84">
        <w:t xml:space="preserve"> </w:t>
      </w:r>
      <w:r w:rsidRPr="005A3E84">
        <w:t>где-то</w:t>
      </w:r>
      <w:r w:rsidR="00471742" w:rsidRPr="005A3E84">
        <w:t xml:space="preserve"> </w:t>
      </w:r>
      <w:r w:rsidRPr="005A3E84">
        <w:t>38</w:t>
      </w:r>
      <w:r w:rsidR="00471742" w:rsidRPr="005A3E84">
        <w:t xml:space="preserve"> </w:t>
      </w:r>
      <w:r w:rsidRPr="005A3E84">
        <w:t>лет.</w:t>
      </w:r>
      <w:r w:rsidR="00471742" w:rsidRPr="005A3E84">
        <w:t xml:space="preserve"> </w:t>
      </w:r>
      <w:r w:rsidRPr="005A3E84">
        <w:t>Неудивительно,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такими</w:t>
      </w:r>
      <w:r w:rsidR="00471742" w:rsidRPr="005A3E84">
        <w:t xml:space="preserve"> </w:t>
      </w:r>
      <w:r w:rsidRPr="005A3E84">
        <w:t>общественными</w:t>
      </w:r>
      <w:r w:rsidR="00471742" w:rsidRPr="005A3E84">
        <w:t xml:space="preserve"> </w:t>
      </w:r>
      <w:r w:rsidRPr="005A3E84">
        <w:t>стандартами</w:t>
      </w:r>
      <w:r w:rsidR="00471742" w:rsidRPr="005A3E84">
        <w:t xml:space="preserve"> </w:t>
      </w:r>
      <w:r w:rsidRPr="005A3E84">
        <w:t>сорокалетие</w:t>
      </w:r>
      <w:r w:rsidR="00471742" w:rsidRPr="005A3E84">
        <w:t xml:space="preserve"> </w:t>
      </w:r>
      <w:r w:rsidRPr="005A3E84">
        <w:t>казалось</w:t>
      </w:r>
      <w:r w:rsidR="00471742" w:rsidRPr="005A3E84">
        <w:t xml:space="preserve"> </w:t>
      </w:r>
      <w:r w:rsidRPr="005A3E84">
        <w:t>мне</w:t>
      </w:r>
      <w:r w:rsidR="00471742" w:rsidRPr="005A3E84">
        <w:t xml:space="preserve"> </w:t>
      </w:r>
      <w:r w:rsidRPr="005A3E84">
        <w:t>концом</w:t>
      </w:r>
      <w:r w:rsidR="00471742" w:rsidRPr="005A3E84">
        <w:t xml:space="preserve"> </w:t>
      </w:r>
      <w:r w:rsidRPr="005A3E84">
        <w:t>жизни.</w:t>
      </w:r>
      <w:r w:rsidR="00471742" w:rsidRPr="005A3E84">
        <w:t xml:space="preserve"> </w:t>
      </w:r>
      <w:r w:rsidRPr="005A3E84">
        <w:t>Но,</w:t>
      </w:r>
      <w:r w:rsidR="00471742" w:rsidRPr="005A3E84">
        <w:t xml:space="preserve"> </w:t>
      </w:r>
      <w:r w:rsidRPr="005A3E84">
        <w:t>когда</w:t>
      </w:r>
      <w:r w:rsidR="00471742" w:rsidRPr="005A3E84">
        <w:t xml:space="preserve"> </w:t>
      </w:r>
      <w:r w:rsidRPr="005A3E84">
        <w:t>я</w:t>
      </w:r>
      <w:r w:rsidR="00471742" w:rsidRPr="005A3E84">
        <w:t xml:space="preserve"> </w:t>
      </w:r>
      <w:r w:rsidRPr="005A3E84">
        <w:t>приблизилась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этому</w:t>
      </w:r>
      <w:r w:rsidR="00471742" w:rsidRPr="005A3E84">
        <w:t xml:space="preserve"> </w:t>
      </w:r>
      <w:r w:rsidRPr="005A3E84">
        <w:t>возрасту,</w:t>
      </w:r>
      <w:r w:rsidR="00471742" w:rsidRPr="005A3E84">
        <w:t xml:space="preserve"> </w:t>
      </w:r>
      <w:r w:rsidRPr="005A3E84">
        <w:t>произошло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иначе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волшебство.</w:t>
      </w:r>
      <w:r w:rsidR="00471742" w:rsidRPr="005A3E84">
        <w:t xml:space="preserve"> </w:t>
      </w:r>
      <w:r w:rsidRPr="005A3E84">
        <w:t>ВОЗ</w:t>
      </w:r>
      <w:r w:rsidR="00471742" w:rsidRPr="005A3E84">
        <w:t xml:space="preserve"> </w:t>
      </w:r>
      <w:r w:rsidRPr="005A3E84">
        <w:t>внезапно</w:t>
      </w:r>
      <w:r w:rsidR="00471742" w:rsidRPr="005A3E84">
        <w:t xml:space="preserve"> </w:t>
      </w:r>
      <w:r w:rsidRPr="005A3E84">
        <w:t>взяла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пересмотрела</w:t>
      </w:r>
      <w:r w:rsidR="00471742" w:rsidRPr="005A3E84">
        <w:t xml:space="preserve"> </w:t>
      </w:r>
      <w:r w:rsidRPr="005A3E84">
        <w:t>стандарты</w:t>
      </w:r>
      <w:r w:rsidR="00471742" w:rsidRPr="005A3E84">
        <w:t xml:space="preserve"> </w:t>
      </w:r>
      <w:r w:rsidRPr="005A3E84">
        <w:t>молодого</w:t>
      </w:r>
      <w:r w:rsidR="00471742" w:rsidRPr="005A3E84">
        <w:t xml:space="preserve"> </w:t>
      </w:r>
      <w:r w:rsidRPr="005A3E84">
        <w:t>возраста.</w:t>
      </w:r>
      <w:r w:rsidR="00471742" w:rsidRPr="005A3E84">
        <w:t xml:space="preserve"> </w:t>
      </w:r>
      <w:r w:rsidRPr="005A3E84">
        <w:t>Молодежью</w:t>
      </w:r>
      <w:r w:rsidR="00471742" w:rsidRPr="005A3E84">
        <w:t xml:space="preserve"> </w:t>
      </w:r>
      <w:r w:rsidRPr="005A3E84">
        <w:t>стали</w:t>
      </w:r>
      <w:r w:rsidR="00471742" w:rsidRPr="005A3E84">
        <w:t xml:space="preserve"> </w:t>
      </w:r>
      <w:r w:rsidRPr="005A3E84">
        <w:t>все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45</w:t>
      </w:r>
      <w:r w:rsidR="00471742" w:rsidRPr="005A3E84">
        <w:t xml:space="preserve"> </w:t>
      </w:r>
      <w:r w:rsidRPr="005A3E84">
        <w:t>лет.</w:t>
      </w:r>
      <w:r w:rsidR="00471742" w:rsidRPr="005A3E84">
        <w:t xml:space="preserve"> </w:t>
      </w:r>
      <w:r w:rsidRPr="005A3E84">
        <w:t>Ну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я</w:t>
      </w:r>
      <w:r w:rsidR="00471742" w:rsidRPr="005A3E84">
        <w:t xml:space="preserve"> </w:t>
      </w:r>
      <w:r w:rsidRPr="005A3E84">
        <w:t>соответственно,</w:t>
      </w:r>
      <w:r w:rsidR="00471742" w:rsidRPr="005A3E84">
        <w:t xml:space="preserve"> </w:t>
      </w:r>
      <w:r w:rsidRPr="005A3E84">
        <w:t>ура-ура.</w:t>
      </w:r>
    </w:p>
    <w:p w14:paraId="535175C9" w14:textId="77777777" w:rsidR="00375214" w:rsidRPr="005A3E84" w:rsidRDefault="00375214" w:rsidP="00375214">
      <w:r w:rsidRPr="005A3E84">
        <w:t>Но</w:t>
      </w:r>
      <w:r w:rsidR="00471742" w:rsidRPr="005A3E84">
        <w:t xml:space="preserve"> </w:t>
      </w:r>
      <w:r w:rsidRPr="005A3E84">
        <w:t>вот</w:t>
      </w:r>
      <w:r w:rsidR="00471742" w:rsidRPr="005A3E84">
        <w:t xml:space="preserve"> «</w:t>
      </w:r>
      <w:r w:rsidRPr="005A3E84">
        <w:t>баба-ягодка</w:t>
      </w:r>
      <w:r w:rsidR="00471742" w:rsidRPr="005A3E84">
        <w:t xml:space="preserve"> </w:t>
      </w:r>
      <w:r w:rsidRPr="005A3E84">
        <w:t>опять</w:t>
      </w:r>
      <w:r w:rsidR="00471742" w:rsidRPr="005A3E84">
        <w:t xml:space="preserve">» </w:t>
      </w:r>
      <w:r w:rsidRPr="005A3E84">
        <w:t>добралась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меня.</w:t>
      </w:r>
      <w:r w:rsidR="00471742" w:rsidRPr="005A3E84">
        <w:t xml:space="preserve"> «</w:t>
      </w:r>
      <w:r w:rsidRPr="005A3E84">
        <w:t>Через</w:t>
      </w:r>
      <w:r w:rsidR="00471742" w:rsidRPr="005A3E84">
        <w:t xml:space="preserve"> </w:t>
      </w:r>
      <w:r w:rsidRPr="005A3E84">
        <w:t>десять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пенсия</w:t>
      </w:r>
      <w:r w:rsidR="00471742" w:rsidRPr="005A3E84">
        <w:t>»</w:t>
      </w:r>
      <w:r w:rsidRPr="005A3E84">
        <w:t>,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вздыхали</w:t>
      </w:r>
      <w:r w:rsidR="00471742" w:rsidRPr="005A3E84">
        <w:t xml:space="preserve"> </w:t>
      </w:r>
      <w:r w:rsidRPr="005A3E84">
        <w:t>вдруг</w:t>
      </w:r>
      <w:r w:rsidR="00471742" w:rsidRPr="005A3E84">
        <w:t xml:space="preserve"> </w:t>
      </w:r>
      <w:r w:rsidRPr="005A3E84">
        <w:t>разом</w:t>
      </w:r>
      <w:r w:rsidR="00471742" w:rsidRPr="005A3E84">
        <w:t xml:space="preserve"> </w:t>
      </w:r>
      <w:r w:rsidRPr="005A3E84">
        <w:t>постаревшие</w:t>
      </w:r>
      <w:r w:rsidR="00471742" w:rsidRPr="005A3E84">
        <w:t xml:space="preserve"> </w:t>
      </w:r>
      <w:r w:rsidRPr="005A3E84">
        <w:t>подруги-ровесницы.</w:t>
      </w:r>
      <w:r w:rsidR="00471742" w:rsidRPr="005A3E84">
        <w:t xml:space="preserve"> </w:t>
      </w:r>
      <w:r w:rsidRPr="005A3E84">
        <w:t>Мы</w:t>
      </w:r>
      <w:r w:rsidR="00471742" w:rsidRPr="005A3E84">
        <w:t xml:space="preserve"> </w:t>
      </w:r>
      <w:r w:rsidRPr="005A3E84">
        <w:t>стали</w:t>
      </w:r>
      <w:r w:rsidR="00471742" w:rsidRPr="005A3E84">
        <w:t xml:space="preserve"> </w:t>
      </w:r>
      <w:r w:rsidRPr="005A3E84">
        <w:t>готовиться</w:t>
      </w:r>
      <w:r w:rsidR="00471742" w:rsidRPr="005A3E84">
        <w:t xml:space="preserve"> </w:t>
      </w:r>
      <w:r w:rsidRPr="005A3E84">
        <w:t>морально.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разговорах</w:t>
      </w:r>
      <w:r w:rsidR="00471742" w:rsidRPr="005A3E84">
        <w:t xml:space="preserve"> </w:t>
      </w:r>
      <w:r w:rsidRPr="005A3E84">
        <w:t>постепенно</w:t>
      </w:r>
      <w:r w:rsidR="00471742" w:rsidRPr="005A3E84">
        <w:t xml:space="preserve"> </w:t>
      </w:r>
      <w:r w:rsidRPr="005A3E84">
        <w:t>перестали</w:t>
      </w:r>
      <w:r w:rsidR="00471742" w:rsidRPr="005A3E84">
        <w:t xml:space="preserve"> </w:t>
      </w:r>
      <w:r w:rsidRPr="005A3E84">
        <w:t>обсуждать</w:t>
      </w:r>
      <w:r w:rsidR="00471742" w:rsidRPr="005A3E84">
        <w:t xml:space="preserve"> </w:t>
      </w:r>
      <w:r w:rsidRPr="005A3E84">
        <w:t>мужчин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все</w:t>
      </w:r>
      <w:r w:rsidR="00471742" w:rsidRPr="005A3E84">
        <w:t xml:space="preserve"> </w:t>
      </w:r>
      <w:r w:rsidRPr="005A3E84">
        <w:t>чаще</w:t>
      </w:r>
      <w:r w:rsidR="00471742" w:rsidRPr="005A3E84">
        <w:t xml:space="preserve"> </w:t>
      </w:r>
      <w:r w:rsidRPr="005A3E84">
        <w:t>переходили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здоровье,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некоторые</w:t>
      </w:r>
      <w:r w:rsidR="00471742" w:rsidRPr="005A3E84">
        <w:t xml:space="preserve"> </w:t>
      </w:r>
      <w:r w:rsidRPr="005A3E84">
        <w:t>даже</w:t>
      </w:r>
      <w:r w:rsidR="00471742" w:rsidRPr="005A3E84">
        <w:t xml:space="preserve"> </w:t>
      </w:r>
      <w:r w:rsidRPr="005A3E84">
        <w:t>замахнулись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огороды.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тут</w:t>
      </w:r>
      <w:r w:rsidR="00471742" w:rsidRPr="005A3E84">
        <w:t xml:space="preserve"> </w:t>
      </w:r>
      <w:r w:rsidRPr="005A3E84">
        <w:t>родное</w:t>
      </w:r>
      <w:r w:rsidR="00471742" w:rsidRPr="005A3E84">
        <w:t xml:space="preserve"> </w:t>
      </w:r>
      <w:r w:rsidRPr="005A3E84">
        <w:t>государство</w:t>
      </w:r>
      <w:r w:rsidR="00471742" w:rsidRPr="005A3E84">
        <w:t xml:space="preserve"> </w:t>
      </w:r>
      <w:r w:rsidRPr="005A3E84">
        <w:t>решило</w:t>
      </w:r>
      <w:r w:rsidR="00471742" w:rsidRPr="005A3E84">
        <w:t xml:space="preserve"> </w:t>
      </w:r>
      <w:r w:rsidRPr="005A3E84">
        <w:t>провести</w:t>
      </w:r>
      <w:r w:rsidR="00471742" w:rsidRPr="005A3E84">
        <w:t xml:space="preserve"> </w:t>
      </w:r>
      <w:r w:rsidRPr="005A3E84">
        <w:t>пенсионную</w:t>
      </w:r>
      <w:r w:rsidR="00471742" w:rsidRPr="005A3E84">
        <w:t xml:space="preserve"> </w:t>
      </w:r>
      <w:r w:rsidRPr="005A3E84">
        <w:t>реформу.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чудо:</w:t>
      </w:r>
      <w:r w:rsidR="00471742" w:rsidRPr="005A3E84">
        <w:t xml:space="preserve"> </w:t>
      </w:r>
      <w:r w:rsidRPr="005A3E84">
        <w:t>пенсия</w:t>
      </w:r>
      <w:r w:rsidR="00471742" w:rsidRPr="005A3E84">
        <w:t xml:space="preserve"> </w:t>
      </w:r>
      <w:r w:rsidRPr="005A3E84">
        <w:t>отодвинулась</w:t>
      </w:r>
      <w:r w:rsidR="00471742" w:rsidRPr="005A3E84">
        <w:t xml:space="preserve"> </w:t>
      </w:r>
      <w:r w:rsidRPr="005A3E84">
        <w:t>подальше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60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женщин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65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мужчин.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предпенсионным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женщин</w:t>
      </w:r>
      <w:r w:rsidR="00471742" w:rsidRPr="005A3E84">
        <w:t xml:space="preserve"> </w:t>
      </w:r>
      <w:r w:rsidRPr="005A3E84">
        <w:t>стали</w:t>
      </w:r>
      <w:r w:rsidR="00471742" w:rsidRPr="005A3E84">
        <w:t xml:space="preserve"> </w:t>
      </w:r>
      <w:r w:rsidRPr="005A3E84">
        <w:t>55</w:t>
      </w:r>
      <w:r w:rsidR="00471742" w:rsidRPr="005A3E84">
        <w:t xml:space="preserve"> </w:t>
      </w:r>
      <w:r w:rsidRPr="005A3E84">
        <w:t>лет.</w:t>
      </w:r>
      <w:r w:rsidR="00471742" w:rsidRPr="005A3E84">
        <w:t xml:space="preserve"> </w:t>
      </w:r>
      <w:r w:rsidRPr="005A3E84">
        <w:t>Казалось</w:t>
      </w:r>
      <w:r w:rsidR="00471742" w:rsidRPr="005A3E84">
        <w:t xml:space="preserve"> </w:t>
      </w:r>
      <w:r w:rsidRPr="005A3E84">
        <w:t>бы,</w:t>
      </w:r>
      <w:r w:rsidR="00471742" w:rsidRPr="005A3E84">
        <w:t xml:space="preserve"> </w:t>
      </w:r>
      <w:r w:rsidRPr="005A3E84">
        <w:t>начиная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этого</w:t>
      </w:r>
      <w:r w:rsidR="00471742" w:rsidRPr="005A3E84">
        <w:t xml:space="preserve"> </w:t>
      </w:r>
      <w:r w:rsidRPr="005A3E84">
        <w:t>возраста</w:t>
      </w:r>
      <w:r w:rsidR="00471742" w:rsidRPr="005A3E84">
        <w:t xml:space="preserve"> </w:t>
      </w:r>
      <w:r w:rsidRPr="005A3E84">
        <w:t>можно</w:t>
      </w:r>
      <w:r w:rsidR="00471742" w:rsidRPr="005A3E84">
        <w:t xml:space="preserve"> </w:t>
      </w:r>
      <w:r w:rsidRPr="005A3E84">
        <w:t>уже</w:t>
      </w:r>
      <w:r w:rsidR="00471742" w:rsidRPr="005A3E84">
        <w:t xml:space="preserve"> </w:t>
      </w:r>
      <w:r w:rsidRPr="005A3E84">
        <w:t>официально</w:t>
      </w:r>
      <w:r w:rsidR="00471742" w:rsidRPr="005A3E84">
        <w:t xml:space="preserve"> </w:t>
      </w:r>
      <w:r w:rsidRPr="005A3E84">
        <w:t>расслабиться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наслаждаться</w:t>
      </w:r>
      <w:r w:rsidR="00471742" w:rsidRPr="005A3E84">
        <w:t xml:space="preserve"> </w:t>
      </w:r>
      <w:r w:rsidRPr="005A3E84">
        <w:t>своим</w:t>
      </w:r>
      <w:r w:rsidR="00471742" w:rsidRPr="005A3E84">
        <w:t xml:space="preserve"> </w:t>
      </w:r>
      <w:r w:rsidRPr="005A3E84">
        <w:t>средним</w:t>
      </w:r>
      <w:r w:rsidR="00471742" w:rsidRPr="005A3E84">
        <w:t xml:space="preserve"> </w:t>
      </w:r>
      <w:r w:rsidRPr="005A3E84">
        <w:t>возрастом.</w:t>
      </w:r>
      <w:r w:rsidR="00471742" w:rsidRPr="005A3E84">
        <w:t xml:space="preserve"> </w:t>
      </w:r>
      <w:r w:rsidRPr="005A3E84">
        <w:t>Получать</w:t>
      </w:r>
      <w:r w:rsidR="00471742" w:rsidRPr="005A3E84">
        <w:t xml:space="preserve"> </w:t>
      </w:r>
      <w:r w:rsidRPr="005A3E84">
        <w:t>льготную</w:t>
      </w:r>
      <w:r w:rsidR="00471742" w:rsidRPr="005A3E84">
        <w:t xml:space="preserve"> </w:t>
      </w:r>
      <w:r w:rsidRPr="005A3E84">
        <w:t>карточку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проезд,</w:t>
      </w:r>
      <w:r w:rsidR="00471742" w:rsidRPr="005A3E84">
        <w:t xml:space="preserve"> </w:t>
      </w:r>
      <w:r w:rsidRPr="005A3E84">
        <w:t>требовать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начальства</w:t>
      </w:r>
      <w:r w:rsidR="00471742" w:rsidRPr="005A3E84">
        <w:t xml:space="preserve"> </w:t>
      </w:r>
      <w:r w:rsidRPr="005A3E84">
        <w:t>день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бесплатную</w:t>
      </w:r>
      <w:r w:rsidR="00471742" w:rsidRPr="005A3E84">
        <w:t xml:space="preserve"> </w:t>
      </w:r>
      <w:r w:rsidRPr="005A3E84">
        <w:t>диспансеризацию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вообще</w:t>
      </w:r>
      <w:r w:rsidR="00471742" w:rsidRPr="005A3E84">
        <w:t xml:space="preserve"> </w:t>
      </w:r>
      <w:r w:rsidRPr="005A3E84">
        <w:t>обоснованно</w:t>
      </w:r>
      <w:r w:rsidR="00471742" w:rsidRPr="005A3E84">
        <w:t xml:space="preserve"> </w:t>
      </w:r>
      <w:r w:rsidRPr="005A3E84">
        <w:t>считать</w:t>
      </w:r>
      <w:r w:rsidR="00471742" w:rsidRPr="005A3E84">
        <w:t xml:space="preserve"> </w:t>
      </w:r>
      <w:r w:rsidRPr="005A3E84">
        <w:t>себя</w:t>
      </w:r>
      <w:r w:rsidR="00471742" w:rsidRPr="005A3E84">
        <w:t xml:space="preserve"> </w:t>
      </w:r>
      <w:r w:rsidRPr="005A3E84">
        <w:t>уже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фреш,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есть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молодыми.</w:t>
      </w:r>
    </w:p>
    <w:p w14:paraId="77208552" w14:textId="77777777" w:rsidR="00375214" w:rsidRPr="005A3E84" w:rsidRDefault="00375214" w:rsidP="00375214">
      <w:r w:rsidRPr="005A3E84">
        <w:t>Пора,</w:t>
      </w:r>
      <w:r w:rsidR="00471742" w:rsidRPr="005A3E84">
        <w:t xml:space="preserve"> </w:t>
      </w:r>
      <w:r w:rsidRPr="005A3E84">
        <w:t>так</w:t>
      </w:r>
      <w:r w:rsidR="00471742" w:rsidRPr="005A3E84">
        <w:t xml:space="preserve"> </w:t>
      </w:r>
      <w:r w:rsidRPr="005A3E84">
        <w:t>сказать,</w:t>
      </w:r>
      <w:r w:rsidR="00471742" w:rsidRPr="005A3E84">
        <w:t xml:space="preserve"> </w:t>
      </w:r>
      <w:r w:rsidRPr="005A3E84">
        <w:t>перестать</w:t>
      </w:r>
      <w:r w:rsidR="00471742" w:rsidRPr="005A3E84">
        <w:t xml:space="preserve"> </w:t>
      </w:r>
      <w:r w:rsidRPr="005A3E84">
        <w:t>скакать</w:t>
      </w:r>
      <w:r w:rsidR="00471742" w:rsidRPr="005A3E84">
        <w:t xml:space="preserve"> </w:t>
      </w:r>
      <w:r w:rsidRPr="005A3E84">
        <w:t>козликами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подумать</w:t>
      </w:r>
      <w:r w:rsidR="00471742" w:rsidRPr="005A3E84">
        <w:t xml:space="preserve"> </w:t>
      </w:r>
      <w:r w:rsidRPr="005A3E84">
        <w:t>наконец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вечном,</w:t>
      </w:r>
      <w:r w:rsidR="00471742" w:rsidRPr="005A3E84">
        <w:t xml:space="preserve"> </w:t>
      </w:r>
      <w:r w:rsidRPr="005A3E84">
        <w:t>ну,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здоровье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накоплениях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старость.</w:t>
      </w:r>
      <w:r w:rsidR="00471742" w:rsidRPr="005A3E84">
        <w:t xml:space="preserve"> </w:t>
      </w:r>
      <w:r w:rsidRPr="005A3E84">
        <w:t>Звучит</w:t>
      </w:r>
      <w:r w:rsidR="00471742" w:rsidRPr="005A3E84">
        <w:t xml:space="preserve"> </w:t>
      </w:r>
      <w:r w:rsidRPr="005A3E84">
        <w:t>грустновато,</w:t>
      </w:r>
      <w:r w:rsidR="00471742" w:rsidRPr="005A3E84">
        <w:t xml:space="preserve"> </w:t>
      </w:r>
      <w:r w:rsidRPr="005A3E84">
        <w:t>скажете</w:t>
      </w:r>
      <w:r w:rsidR="00471742" w:rsidRPr="005A3E84">
        <w:t xml:space="preserve"> </w:t>
      </w:r>
      <w:r w:rsidRPr="005A3E84">
        <w:t>вы?</w:t>
      </w:r>
      <w:r w:rsidR="00471742" w:rsidRPr="005A3E84">
        <w:t xml:space="preserve"> </w:t>
      </w:r>
      <w:r w:rsidRPr="005A3E84">
        <w:t>Соглашусь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вами,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поделаешь,</w:t>
      </w:r>
      <w:r w:rsidR="00471742" w:rsidRPr="005A3E84">
        <w:t xml:space="preserve"> </w:t>
      </w:r>
      <w:r w:rsidRPr="005A3E84">
        <w:t>против</w:t>
      </w:r>
      <w:r w:rsidR="00471742" w:rsidRPr="005A3E84">
        <w:t xml:space="preserve"> </w:t>
      </w:r>
      <w:r w:rsidRPr="005A3E84">
        <w:t>природы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попрешь.</w:t>
      </w:r>
      <w:r w:rsidR="00471742" w:rsidRPr="005A3E84">
        <w:t xml:space="preserve"> </w:t>
      </w:r>
      <w:r w:rsidRPr="005A3E84">
        <w:t>Так</w:t>
      </w:r>
      <w:r w:rsidR="00471742" w:rsidRPr="005A3E84">
        <w:t xml:space="preserve"> </w:t>
      </w:r>
      <w:r w:rsidRPr="005A3E84">
        <w:t>я</w:t>
      </w:r>
      <w:r w:rsidR="00471742" w:rsidRPr="005A3E84">
        <w:t xml:space="preserve"> </w:t>
      </w:r>
      <w:r w:rsidRPr="005A3E84">
        <w:t>думала</w:t>
      </w:r>
      <w:r w:rsidR="00471742" w:rsidRPr="005A3E84">
        <w:t xml:space="preserve"> </w:t>
      </w:r>
      <w:r w:rsidRPr="005A3E84">
        <w:t>буквально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прошлой</w:t>
      </w:r>
      <w:r w:rsidR="00471742" w:rsidRPr="005A3E84">
        <w:t xml:space="preserve"> </w:t>
      </w:r>
      <w:r w:rsidRPr="005A3E84">
        <w:t>недели.</w:t>
      </w:r>
      <w:r w:rsidR="00471742" w:rsidRPr="005A3E84">
        <w:t xml:space="preserve"> </w:t>
      </w:r>
      <w:r w:rsidRPr="005A3E84">
        <w:t>Пока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прочитала,</w:t>
      </w:r>
      <w:r w:rsidR="00471742" w:rsidRPr="005A3E84">
        <w:t xml:space="preserve"> </w:t>
      </w:r>
      <w:r w:rsidRPr="005A3E84">
        <w:t>какие</w:t>
      </w:r>
      <w:r w:rsidR="00471742" w:rsidRPr="005A3E84">
        <w:t xml:space="preserve"> </w:t>
      </w:r>
      <w:r w:rsidRPr="005A3E84">
        <w:t>радужные</w:t>
      </w:r>
      <w:r w:rsidR="00471742" w:rsidRPr="005A3E84">
        <w:t xml:space="preserve"> </w:t>
      </w:r>
      <w:r w:rsidRPr="005A3E84">
        <w:t>перспективы</w:t>
      </w:r>
      <w:r w:rsidR="00471742" w:rsidRPr="005A3E84">
        <w:t xml:space="preserve"> </w:t>
      </w:r>
      <w:r w:rsidRPr="005A3E84">
        <w:t>рисует</w:t>
      </w:r>
      <w:r w:rsidR="00471742" w:rsidRPr="005A3E84">
        <w:t xml:space="preserve"> </w:t>
      </w:r>
      <w:r w:rsidRPr="005A3E84">
        <w:t>перед</w:t>
      </w:r>
      <w:r w:rsidR="00471742" w:rsidRPr="005A3E84">
        <w:t xml:space="preserve"> </w:t>
      </w:r>
      <w:r w:rsidRPr="005A3E84">
        <w:t>нами</w:t>
      </w:r>
      <w:r w:rsidR="00471742" w:rsidRPr="005A3E84">
        <w:t xml:space="preserve"> </w:t>
      </w:r>
      <w:r w:rsidRPr="005A3E84">
        <w:t>наш</w:t>
      </w:r>
      <w:r w:rsidR="00471742" w:rsidRPr="005A3E84">
        <w:t xml:space="preserve"> </w:t>
      </w:r>
      <w:r w:rsidRPr="005A3E84">
        <w:t>дорогой</w:t>
      </w:r>
      <w:r w:rsidR="00471742" w:rsidRPr="005A3E84">
        <w:t xml:space="preserve"> </w:t>
      </w:r>
      <w:r w:rsidRPr="005A3E84">
        <w:t>бывший</w:t>
      </w:r>
      <w:r w:rsidR="00471742" w:rsidRPr="005A3E84">
        <w:t xml:space="preserve"> </w:t>
      </w:r>
      <w:r w:rsidRPr="005A3E84">
        <w:t>министр</w:t>
      </w:r>
      <w:r w:rsidR="00471742" w:rsidRPr="005A3E84">
        <w:t xml:space="preserve"> </w:t>
      </w:r>
      <w:r w:rsidRPr="005A3E84">
        <w:t>здравоохранения,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ныне</w:t>
      </w:r>
      <w:r w:rsidR="00471742" w:rsidRPr="005A3E84">
        <w:t xml:space="preserve"> </w:t>
      </w:r>
      <w:r w:rsidRPr="005A3E84">
        <w:t>руководитель</w:t>
      </w:r>
      <w:r w:rsidR="00471742" w:rsidRPr="005A3E84">
        <w:t xml:space="preserve"> </w:t>
      </w:r>
      <w:r w:rsidRPr="005A3E84">
        <w:t>федерального</w:t>
      </w:r>
      <w:r w:rsidR="00471742" w:rsidRPr="005A3E84">
        <w:t xml:space="preserve"> </w:t>
      </w:r>
      <w:r w:rsidRPr="005A3E84">
        <w:t>медико-биологического</w:t>
      </w:r>
      <w:r w:rsidR="00471742" w:rsidRPr="005A3E84">
        <w:t xml:space="preserve"> </w:t>
      </w:r>
      <w:r w:rsidRPr="005A3E84">
        <w:t>агентства,</w:t>
      </w:r>
      <w:r w:rsidR="00471742" w:rsidRPr="005A3E84">
        <w:t xml:space="preserve"> </w:t>
      </w:r>
      <w:r w:rsidRPr="005A3E84">
        <w:t>профессор</w:t>
      </w:r>
      <w:r w:rsidR="00471742" w:rsidRPr="005A3E84">
        <w:t xml:space="preserve"> </w:t>
      </w:r>
      <w:r w:rsidRPr="005A3E84">
        <w:t>Вероника</w:t>
      </w:r>
      <w:r w:rsidR="00471742" w:rsidRPr="005A3E84">
        <w:t xml:space="preserve"> </w:t>
      </w:r>
      <w:r w:rsidRPr="005A3E84">
        <w:t>Скворцова.</w:t>
      </w:r>
      <w:r w:rsidR="00471742" w:rsidRPr="005A3E84">
        <w:t xml:space="preserve"> </w:t>
      </w:r>
      <w:r w:rsidRPr="005A3E84">
        <w:t>Вот</w:t>
      </w:r>
      <w:r w:rsidR="00471742" w:rsidRPr="005A3E84">
        <w:t xml:space="preserve"> </w:t>
      </w:r>
      <w:r w:rsidRPr="005A3E84">
        <w:t>цитата:</w:t>
      </w:r>
      <w:r w:rsidR="00471742" w:rsidRPr="005A3E84">
        <w:t xml:space="preserve"> «</w:t>
      </w:r>
      <w:r w:rsidRPr="005A3E84">
        <w:t>Если</w:t>
      </w:r>
      <w:r w:rsidR="00471742" w:rsidRPr="005A3E84">
        <w:t xml:space="preserve"> </w:t>
      </w:r>
      <w:r w:rsidRPr="005A3E84">
        <w:t>брать</w:t>
      </w:r>
      <w:r w:rsidR="00471742" w:rsidRPr="005A3E84">
        <w:t xml:space="preserve"> </w:t>
      </w:r>
      <w:r w:rsidRPr="005A3E84">
        <w:t>классификацию</w:t>
      </w:r>
      <w:r w:rsidR="00471742" w:rsidRPr="005A3E84">
        <w:t xml:space="preserve"> </w:t>
      </w:r>
      <w:r w:rsidRPr="005A3E84">
        <w:t>ВОЗ,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молодой</w:t>
      </w:r>
      <w:r w:rsidR="00471742" w:rsidRPr="005A3E84">
        <w:t xml:space="preserve"> </w:t>
      </w:r>
      <w:r w:rsidRPr="005A3E84">
        <w:t>человек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45</w:t>
      </w:r>
      <w:r w:rsidR="00471742" w:rsidRPr="005A3E84">
        <w:t xml:space="preserve"> </w:t>
      </w:r>
      <w:r w:rsidRPr="005A3E84">
        <w:t>лет,</w:t>
      </w:r>
      <w:r w:rsidR="00471742" w:rsidRPr="005A3E84">
        <w:t xml:space="preserve"> </w:t>
      </w:r>
      <w:r w:rsidRPr="005A3E84">
        <w:t>я</w:t>
      </w:r>
      <w:r w:rsidR="00471742" w:rsidRPr="005A3E84">
        <w:t xml:space="preserve"> </w:t>
      </w:r>
      <w:r w:rsidRPr="005A3E84">
        <w:t>так</w:t>
      </w:r>
      <w:r w:rsidR="00471742" w:rsidRPr="005A3E84">
        <w:t xml:space="preserve"> </w:t>
      </w:r>
      <w:r w:rsidRPr="005A3E84">
        <w:t>думаю,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учетом</w:t>
      </w:r>
      <w:r w:rsidR="00471742" w:rsidRPr="005A3E84">
        <w:t xml:space="preserve"> </w:t>
      </w:r>
      <w:r w:rsidRPr="005A3E84">
        <w:t>увеличения</w:t>
      </w:r>
      <w:r w:rsidR="00471742" w:rsidRPr="005A3E84">
        <w:t xml:space="preserve"> </w:t>
      </w:r>
      <w:r w:rsidRPr="005A3E84">
        <w:t>продолжительности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скоро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60,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будут</w:t>
      </w:r>
      <w:r w:rsidR="00471742" w:rsidRPr="005A3E84">
        <w:t xml:space="preserve"> </w:t>
      </w:r>
      <w:r w:rsidRPr="005A3E84">
        <w:t>все</w:t>
      </w:r>
      <w:r w:rsidR="00471742" w:rsidRPr="005A3E84">
        <w:t xml:space="preserve"> </w:t>
      </w:r>
      <w:r w:rsidRPr="005A3E84">
        <w:t>молодые</w:t>
      </w:r>
      <w:r w:rsidR="00471742" w:rsidRPr="005A3E84">
        <w:t xml:space="preserve"> </w:t>
      </w:r>
      <w:r w:rsidRPr="005A3E84">
        <w:t>люди,</w:t>
      </w:r>
      <w:r w:rsidR="00471742" w:rsidRPr="005A3E84">
        <w:t xml:space="preserve"> </w:t>
      </w:r>
      <w:r w:rsidRPr="005A3E84">
        <w:t>потому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меняются</w:t>
      </w:r>
      <w:r w:rsidR="00471742" w:rsidRPr="005A3E84">
        <w:t xml:space="preserve"> </w:t>
      </w:r>
      <w:r w:rsidRPr="005A3E84">
        <w:t>совершенно</w:t>
      </w:r>
      <w:r w:rsidR="00471742" w:rsidRPr="005A3E84">
        <w:t xml:space="preserve"> </w:t>
      </w:r>
      <w:r w:rsidRPr="005A3E84">
        <w:t>возрастные</w:t>
      </w:r>
      <w:r w:rsidR="00471742" w:rsidRPr="005A3E84">
        <w:t xml:space="preserve"> </w:t>
      </w:r>
      <w:r w:rsidRPr="005A3E84">
        <w:t>периоды</w:t>
      </w:r>
      <w:r w:rsidR="00471742" w:rsidRPr="005A3E84">
        <w:t>»</w:t>
      </w:r>
      <w:r w:rsidRPr="005A3E84">
        <w:t>,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сказала</w:t>
      </w:r>
      <w:r w:rsidR="00471742" w:rsidRPr="005A3E84">
        <w:t xml:space="preserve"> </w:t>
      </w:r>
      <w:r w:rsidRPr="005A3E84">
        <w:t>она.</w:t>
      </w:r>
    </w:p>
    <w:p w14:paraId="35A78ACF" w14:textId="77777777" w:rsidR="00375214" w:rsidRPr="005A3E84" w:rsidRDefault="00375214" w:rsidP="00375214">
      <w:r w:rsidRPr="005A3E84">
        <w:t>Чтобы</w:t>
      </w:r>
      <w:r w:rsidR="00471742" w:rsidRPr="005A3E84">
        <w:t xml:space="preserve"> </w:t>
      </w:r>
      <w:r w:rsidRPr="005A3E84">
        <w:t>вы</w:t>
      </w:r>
      <w:r w:rsidR="00471742" w:rsidRPr="005A3E84">
        <w:t xml:space="preserve"> </w:t>
      </w:r>
      <w:r w:rsidRPr="005A3E84">
        <w:t>понимали,</w:t>
      </w:r>
      <w:r w:rsidR="00471742" w:rsidRPr="005A3E84">
        <w:t xml:space="preserve"> </w:t>
      </w:r>
      <w:r w:rsidRPr="005A3E84">
        <w:t>ожидаемая</w:t>
      </w:r>
      <w:r w:rsidR="00471742" w:rsidRPr="005A3E84">
        <w:t xml:space="preserve"> </w:t>
      </w:r>
      <w:r w:rsidRPr="005A3E84">
        <w:t>продолжительность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России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2023</w:t>
      </w:r>
      <w:r w:rsidR="00471742" w:rsidRPr="005A3E84">
        <w:t xml:space="preserve"> </w:t>
      </w:r>
      <w:r w:rsidRPr="005A3E84">
        <w:t>году</w:t>
      </w:r>
      <w:r w:rsidR="00471742" w:rsidRPr="005A3E84">
        <w:t xml:space="preserve"> </w:t>
      </w:r>
      <w:r w:rsidRPr="005A3E84">
        <w:t>составила</w:t>
      </w:r>
      <w:r w:rsidR="00471742" w:rsidRPr="005A3E84">
        <w:t xml:space="preserve"> </w:t>
      </w:r>
      <w:r w:rsidRPr="005A3E84">
        <w:t>73,4</w:t>
      </w:r>
      <w:r w:rsidR="00471742" w:rsidRPr="005A3E84">
        <w:t xml:space="preserve"> </w:t>
      </w:r>
      <w:r w:rsidRPr="005A3E84">
        <w:t>года.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сравнения,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Китае</w:t>
      </w:r>
      <w:r w:rsidR="00471742" w:rsidRPr="005A3E84">
        <w:t xml:space="preserve"> </w:t>
      </w:r>
      <w:r w:rsidRPr="005A3E84">
        <w:t>этот</w:t>
      </w:r>
      <w:r w:rsidR="00471742" w:rsidRPr="005A3E84">
        <w:t xml:space="preserve"> </w:t>
      </w:r>
      <w:r w:rsidRPr="005A3E84">
        <w:t>же</w:t>
      </w:r>
      <w:r w:rsidR="00471742" w:rsidRPr="005A3E84">
        <w:t xml:space="preserve"> </w:t>
      </w:r>
      <w:r w:rsidRPr="005A3E84">
        <w:t>показатель</w:t>
      </w:r>
      <w:r w:rsidR="00471742" w:rsidRPr="005A3E84">
        <w:t xml:space="preserve"> </w:t>
      </w:r>
      <w:r w:rsidRPr="005A3E84">
        <w:t>больше</w:t>
      </w:r>
      <w:r w:rsidR="00471742" w:rsidRPr="005A3E84">
        <w:t xml:space="preserve"> </w:t>
      </w:r>
      <w:r w:rsidRPr="005A3E84">
        <w:t>77</w:t>
      </w:r>
      <w:r w:rsidR="00471742" w:rsidRPr="005A3E84">
        <w:t xml:space="preserve"> </w:t>
      </w:r>
      <w:r w:rsidRPr="005A3E84">
        <w:t>лет,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во</w:t>
      </w:r>
      <w:r w:rsidR="00471742" w:rsidRPr="005A3E84">
        <w:t xml:space="preserve"> </w:t>
      </w:r>
      <w:r w:rsidRPr="005A3E84">
        <w:t>Франции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вовсе</w:t>
      </w:r>
      <w:r w:rsidR="00471742" w:rsidRPr="005A3E84">
        <w:t xml:space="preserve"> </w:t>
      </w:r>
      <w:r w:rsidRPr="005A3E84">
        <w:t>81.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я</w:t>
      </w:r>
      <w:r w:rsidR="00471742" w:rsidRPr="005A3E84">
        <w:t xml:space="preserve"> </w:t>
      </w:r>
      <w:r w:rsidRPr="005A3E84">
        <w:t>Веронику</w:t>
      </w:r>
      <w:r w:rsidR="00471742" w:rsidRPr="005A3E84">
        <w:t xml:space="preserve"> </w:t>
      </w:r>
      <w:r w:rsidRPr="005A3E84">
        <w:t>Игоревну</w:t>
      </w:r>
      <w:r w:rsidR="00471742" w:rsidRPr="005A3E84">
        <w:t xml:space="preserve"> </w:t>
      </w:r>
      <w:r w:rsidRPr="005A3E84">
        <w:t>понимаю:</w:t>
      </w:r>
      <w:r w:rsidR="00471742" w:rsidRPr="005A3E84">
        <w:t xml:space="preserve"> </w:t>
      </w:r>
      <w:r w:rsidRPr="005A3E84">
        <w:t>мы</w:t>
      </w:r>
      <w:r w:rsidR="00471742" w:rsidRPr="005A3E84">
        <w:t xml:space="preserve"> </w:t>
      </w:r>
      <w:r w:rsidRPr="005A3E84">
        <w:t>вместе</w:t>
      </w:r>
      <w:r w:rsidR="00471742" w:rsidRPr="005A3E84">
        <w:t xml:space="preserve"> </w:t>
      </w:r>
      <w:r w:rsidRPr="005A3E84">
        <w:t>со</w:t>
      </w:r>
      <w:r w:rsidR="00471742" w:rsidRPr="005A3E84">
        <w:t xml:space="preserve"> </w:t>
      </w:r>
      <w:r w:rsidRPr="005A3E84">
        <w:t>всеми</w:t>
      </w:r>
      <w:r w:rsidR="00471742" w:rsidRPr="005A3E84">
        <w:t xml:space="preserve"> </w:t>
      </w:r>
      <w:r w:rsidRPr="005A3E84">
        <w:t>развитыми</w:t>
      </w:r>
      <w:r w:rsidR="00471742" w:rsidRPr="005A3E84">
        <w:t xml:space="preserve"> </w:t>
      </w:r>
      <w:r w:rsidRPr="005A3E84">
        <w:t>странами</w:t>
      </w:r>
      <w:r w:rsidR="00471742" w:rsidRPr="005A3E84">
        <w:t xml:space="preserve"> </w:t>
      </w:r>
      <w:r w:rsidRPr="005A3E84">
        <w:t>стареем</w:t>
      </w:r>
      <w:r w:rsidR="00471742" w:rsidRPr="005A3E84">
        <w:t xml:space="preserve"> </w:t>
      </w:r>
      <w:r w:rsidRPr="005A3E84">
        <w:t>довольно</w:t>
      </w:r>
      <w:r w:rsidR="00471742" w:rsidRPr="005A3E84">
        <w:t xml:space="preserve"> </w:t>
      </w:r>
      <w:r w:rsidRPr="005A3E84">
        <w:t>быстрыми</w:t>
      </w:r>
      <w:r w:rsidR="00471742" w:rsidRPr="005A3E84">
        <w:t xml:space="preserve"> </w:t>
      </w:r>
      <w:r w:rsidRPr="005A3E84">
        <w:t>темпами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обозримом</w:t>
      </w:r>
      <w:r w:rsidR="00471742" w:rsidRPr="005A3E84">
        <w:t xml:space="preserve"> </w:t>
      </w:r>
      <w:r w:rsidRPr="005A3E84">
        <w:t>будущем</w:t>
      </w:r>
      <w:r w:rsidR="00471742" w:rsidRPr="005A3E84">
        <w:t xml:space="preserve"> </w:t>
      </w:r>
      <w:r w:rsidRPr="005A3E84">
        <w:t>вполне</w:t>
      </w:r>
      <w:r w:rsidR="00471742" w:rsidRPr="005A3E84">
        <w:t xml:space="preserve"> </w:t>
      </w:r>
      <w:r w:rsidRPr="005A3E84">
        <w:t>можем</w:t>
      </w:r>
      <w:r w:rsidR="00471742" w:rsidRPr="005A3E84">
        <w:t xml:space="preserve"> </w:t>
      </w:r>
      <w:r w:rsidRPr="005A3E84">
        <w:t>вплотную</w:t>
      </w:r>
      <w:r w:rsidR="00471742" w:rsidRPr="005A3E84">
        <w:t xml:space="preserve"> </w:t>
      </w:r>
      <w:r w:rsidRPr="005A3E84">
        <w:t>приблизиться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продолжительности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80</w:t>
      </w:r>
      <w:r w:rsidR="00471742" w:rsidRPr="005A3E84">
        <w:t xml:space="preserve"> </w:t>
      </w:r>
      <w:r w:rsidRPr="005A3E84">
        <w:t>лет.</w:t>
      </w:r>
    </w:p>
    <w:p w14:paraId="7784EFF4" w14:textId="77777777" w:rsidR="00375214" w:rsidRPr="005A3E84" w:rsidRDefault="00375214" w:rsidP="00375214">
      <w:r w:rsidRPr="005A3E84">
        <w:t>С</w:t>
      </w:r>
      <w:r w:rsidR="00471742" w:rsidRPr="005A3E84">
        <w:t xml:space="preserve"> </w:t>
      </w:r>
      <w:r w:rsidRPr="005A3E84">
        <w:t>одной</w:t>
      </w:r>
      <w:r w:rsidR="00471742" w:rsidRPr="005A3E84">
        <w:t xml:space="preserve"> </w:t>
      </w:r>
      <w:r w:rsidRPr="005A3E84">
        <w:t>стороны,</w:t>
      </w:r>
      <w:r w:rsidR="00471742" w:rsidRPr="005A3E84">
        <w:t xml:space="preserve"> </w:t>
      </w:r>
      <w:r w:rsidRPr="005A3E84">
        <w:t>мне</w:t>
      </w:r>
      <w:r w:rsidR="00471742" w:rsidRPr="005A3E84">
        <w:t xml:space="preserve"> </w:t>
      </w:r>
      <w:r w:rsidRPr="005A3E84">
        <w:t>радостно,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меркам</w:t>
      </w:r>
      <w:r w:rsidR="00471742" w:rsidRPr="005A3E84">
        <w:t xml:space="preserve"> </w:t>
      </w:r>
      <w:r w:rsidRPr="005A3E84">
        <w:t>профессора</w:t>
      </w:r>
      <w:r w:rsidR="00471742" w:rsidRPr="005A3E84">
        <w:t xml:space="preserve"> </w:t>
      </w:r>
      <w:r w:rsidRPr="005A3E84">
        <w:t>я</w:t>
      </w:r>
      <w:r w:rsidR="00471742" w:rsidRPr="005A3E84">
        <w:t xml:space="preserve"> </w:t>
      </w:r>
      <w:r w:rsidRPr="005A3E84">
        <w:t>снова</w:t>
      </w:r>
      <w:r w:rsidR="00471742" w:rsidRPr="005A3E84">
        <w:t xml:space="preserve"> </w:t>
      </w:r>
      <w:r w:rsidRPr="005A3E84">
        <w:t>молодежь,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другой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смотрю</w:t>
      </w:r>
      <w:r w:rsidR="00471742" w:rsidRPr="005A3E84">
        <w:t xml:space="preserve"> </w:t>
      </w:r>
      <w:r w:rsidRPr="005A3E84">
        <w:t>я,</w:t>
      </w:r>
      <w:r w:rsidR="00471742" w:rsidRPr="005A3E84">
        <w:t xml:space="preserve"> </w:t>
      </w:r>
      <w:r w:rsidRPr="005A3E84">
        <w:t>например,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свои</w:t>
      </w:r>
      <w:r w:rsidR="00471742" w:rsidRPr="005A3E84">
        <w:t xml:space="preserve"> </w:t>
      </w:r>
      <w:r w:rsidRPr="005A3E84">
        <w:t>фотографии</w:t>
      </w:r>
      <w:r w:rsidR="00471742" w:rsidRPr="005A3E84">
        <w:t xml:space="preserve"> </w:t>
      </w:r>
      <w:r w:rsidRPr="005A3E84">
        <w:t>двадцатилетней</w:t>
      </w:r>
      <w:r w:rsidR="00471742" w:rsidRPr="005A3E84">
        <w:t xml:space="preserve"> </w:t>
      </w:r>
      <w:r w:rsidRPr="005A3E84">
        <w:t>давности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вижу,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нет,</w:t>
      </w:r>
      <w:r w:rsidR="00471742" w:rsidRPr="005A3E84">
        <w:t xml:space="preserve"> </w:t>
      </w:r>
      <w:r w:rsidRPr="005A3E84">
        <w:t>ни</w:t>
      </w:r>
      <w:r w:rsidR="00471742" w:rsidRPr="005A3E84">
        <w:t xml:space="preserve"> </w:t>
      </w:r>
      <w:r w:rsidRPr="005A3E84">
        <w:t>фига.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бассейне</w:t>
      </w:r>
      <w:r w:rsidR="00471742" w:rsidRPr="005A3E84">
        <w:t xml:space="preserve"> </w:t>
      </w:r>
      <w:r w:rsidRPr="005A3E84">
        <w:t>тут</w:t>
      </w:r>
      <w:r w:rsidR="00471742" w:rsidRPr="005A3E84">
        <w:t xml:space="preserve"> </w:t>
      </w:r>
      <w:r w:rsidRPr="005A3E84">
        <w:t>была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днях,</w:t>
      </w:r>
      <w:r w:rsidR="00471742" w:rsidRPr="005A3E84">
        <w:t xml:space="preserve"> </w:t>
      </w:r>
      <w:r w:rsidRPr="005A3E84">
        <w:t>там</w:t>
      </w:r>
      <w:r w:rsidR="00471742" w:rsidRPr="005A3E84">
        <w:t xml:space="preserve"> </w:t>
      </w:r>
      <w:r w:rsidRPr="005A3E84">
        <w:t>много</w:t>
      </w:r>
      <w:r w:rsidR="00471742" w:rsidRPr="005A3E84">
        <w:t xml:space="preserve"> </w:t>
      </w:r>
      <w:r w:rsidRPr="005A3E84">
        <w:t>было</w:t>
      </w:r>
      <w:r w:rsidR="00471742" w:rsidRPr="005A3E84">
        <w:t xml:space="preserve"> </w:t>
      </w:r>
      <w:r w:rsidRPr="005A3E84">
        <w:t>юношей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девушек</w:t>
      </w:r>
      <w:r w:rsidR="00471742" w:rsidRPr="005A3E84">
        <w:t xml:space="preserve"> </w:t>
      </w:r>
      <w:r w:rsidRPr="005A3E84">
        <w:t>около</w:t>
      </w:r>
      <w:r w:rsidR="00471742" w:rsidRPr="005A3E84">
        <w:t xml:space="preserve"> </w:t>
      </w:r>
      <w:r w:rsidRPr="005A3E84">
        <w:t>60.</w:t>
      </w:r>
      <w:r w:rsidR="00471742" w:rsidRPr="005A3E84">
        <w:t xml:space="preserve"> </w:t>
      </w:r>
      <w:r w:rsidRPr="005A3E84">
        <w:t>Ну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кого</w:t>
      </w:r>
      <w:r w:rsidR="00471742" w:rsidRPr="005A3E84">
        <w:t xml:space="preserve"> </w:t>
      </w:r>
      <w:r w:rsidRPr="005A3E84">
        <w:t>мы</w:t>
      </w:r>
      <w:r w:rsidR="00471742" w:rsidRPr="005A3E84">
        <w:t xml:space="preserve"> </w:t>
      </w:r>
      <w:r w:rsidRPr="005A3E84">
        <w:t>хотим</w:t>
      </w:r>
      <w:r w:rsidR="00471742" w:rsidRPr="005A3E84">
        <w:t xml:space="preserve"> </w:t>
      </w:r>
      <w:r w:rsidRPr="005A3E84">
        <w:t>обмануть?</w:t>
      </w:r>
      <w:r w:rsidR="00471742" w:rsidRPr="005A3E84">
        <w:t xml:space="preserve"> </w:t>
      </w:r>
      <w:r w:rsidRPr="005A3E84">
        <w:t>Кто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джакузи</w:t>
      </w:r>
      <w:r w:rsidR="00471742" w:rsidRPr="005A3E84">
        <w:t xml:space="preserve"> </w:t>
      </w:r>
      <w:r w:rsidRPr="005A3E84">
        <w:t>кряхтя</w:t>
      </w:r>
      <w:r w:rsidR="00471742" w:rsidRPr="005A3E84">
        <w:t xml:space="preserve"> </w:t>
      </w:r>
      <w:r w:rsidRPr="005A3E84">
        <w:t>спускается,</w:t>
      </w:r>
      <w:r w:rsidR="00471742" w:rsidRPr="005A3E84">
        <w:t xml:space="preserve"> </w:t>
      </w:r>
      <w:r w:rsidRPr="005A3E84">
        <w:t>кто</w:t>
      </w:r>
      <w:r w:rsidR="00471742" w:rsidRPr="005A3E84">
        <w:t xml:space="preserve"> </w:t>
      </w:r>
      <w:r w:rsidRPr="005A3E84">
        <w:t>тренера</w:t>
      </w:r>
      <w:r w:rsidR="00471742" w:rsidRPr="005A3E84">
        <w:t xml:space="preserve"> </w:t>
      </w:r>
      <w:r w:rsidRPr="005A3E84">
        <w:t>без</w:t>
      </w:r>
      <w:r w:rsidR="00471742" w:rsidRPr="005A3E84">
        <w:t xml:space="preserve"> </w:t>
      </w:r>
      <w:r w:rsidRPr="005A3E84">
        <w:t>очков</w:t>
      </w:r>
      <w:r w:rsidR="00471742" w:rsidRPr="005A3E84">
        <w:t xml:space="preserve"> </w:t>
      </w:r>
      <w:r w:rsidRPr="005A3E84">
        <w:lastRenderedPageBreak/>
        <w:t>рассмотреть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может,</w:t>
      </w:r>
      <w:r w:rsidR="00471742" w:rsidRPr="005A3E84">
        <w:t xml:space="preserve"> «</w:t>
      </w:r>
      <w:r w:rsidRPr="005A3E84">
        <w:t>костюмчики</w:t>
      </w:r>
      <w:r w:rsidR="00471742" w:rsidRPr="005A3E84">
        <w:t xml:space="preserve">» </w:t>
      </w:r>
      <w:r w:rsidRPr="005A3E84">
        <w:t>у</w:t>
      </w:r>
      <w:r w:rsidR="00471742" w:rsidRPr="005A3E84">
        <w:t xml:space="preserve"> </w:t>
      </w:r>
      <w:r w:rsidRPr="005A3E84">
        <w:t>всех</w:t>
      </w:r>
      <w:r w:rsidR="00471742" w:rsidRPr="005A3E84">
        <w:t xml:space="preserve"> </w:t>
      </w:r>
      <w:r w:rsidRPr="005A3E84">
        <w:t>тоже</w:t>
      </w:r>
      <w:r w:rsidR="00471742" w:rsidRPr="005A3E84">
        <w:t xml:space="preserve"> </w:t>
      </w:r>
      <w:r w:rsidRPr="005A3E84">
        <w:t>начинают</w:t>
      </w:r>
      <w:r w:rsidR="00471742" w:rsidRPr="005A3E84">
        <w:t xml:space="preserve"> </w:t>
      </w:r>
      <w:r w:rsidRPr="005A3E84">
        <w:t>обвисать,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говорить.</w:t>
      </w:r>
      <w:r w:rsidR="00471742" w:rsidRPr="005A3E84">
        <w:t xml:space="preserve"> </w:t>
      </w:r>
      <w:r w:rsidRPr="005A3E84">
        <w:t>Если</w:t>
      </w:r>
      <w:r w:rsidR="00471742" w:rsidRPr="005A3E84">
        <w:t xml:space="preserve"> </w:t>
      </w:r>
      <w:r w:rsidRPr="005A3E84">
        <w:t>такая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нас</w:t>
      </w:r>
      <w:r w:rsidR="00471742" w:rsidRPr="005A3E84">
        <w:t xml:space="preserve"> </w:t>
      </w:r>
      <w:r w:rsidRPr="005A3E84">
        <w:t>теперь</w:t>
      </w:r>
      <w:r w:rsidR="00471742" w:rsidRPr="005A3E84">
        <w:t xml:space="preserve"> </w:t>
      </w:r>
      <w:r w:rsidRPr="005A3E84">
        <w:t>молодежь,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страшно</w:t>
      </w:r>
      <w:r w:rsidR="00471742" w:rsidRPr="005A3E84">
        <w:t xml:space="preserve"> </w:t>
      </w:r>
      <w:r w:rsidRPr="005A3E84">
        <w:t>представить,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люди</w:t>
      </w:r>
      <w:r w:rsidR="00471742" w:rsidRPr="005A3E84">
        <w:t xml:space="preserve"> </w:t>
      </w:r>
      <w:r w:rsidRPr="005A3E84">
        <w:t>среднего</w:t>
      </w:r>
      <w:r w:rsidR="00471742" w:rsidRPr="005A3E84">
        <w:t xml:space="preserve"> </w:t>
      </w:r>
      <w:r w:rsidRPr="005A3E84">
        <w:t>возраста</w:t>
      </w:r>
      <w:r w:rsidR="00471742" w:rsidRPr="005A3E84">
        <w:t xml:space="preserve"> </w:t>
      </w:r>
      <w:r w:rsidRPr="005A3E84">
        <w:t>будут</w:t>
      </w:r>
      <w:r w:rsidR="00471742" w:rsidRPr="005A3E84">
        <w:t xml:space="preserve"> </w:t>
      </w:r>
      <w:r w:rsidRPr="005A3E84">
        <w:t>выглядеть.</w:t>
      </w:r>
      <w:r w:rsidR="00471742" w:rsidRPr="005A3E84">
        <w:t xml:space="preserve"> </w:t>
      </w:r>
      <w:r w:rsidRPr="005A3E84">
        <w:t>Напомню,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средним</w:t>
      </w:r>
      <w:r w:rsidR="00471742" w:rsidRPr="005A3E84">
        <w:t xml:space="preserve"> </w:t>
      </w:r>
      <w:r w:rsidRPr="005A3E84">
        <w:t>ВОЗ</w:t>
      </w:r>
      <w:r w:rsidR="00471742" w:rsidRPr="005A3E84">
        <w:t xml:space="preserve"> </w:t>
      </w:r>
      <w:r w:rsidRPr="005A3E84">
        <w:t>сейчас</w:t>
      </w:r>
      <w:r w:rsidR="00471742" w:rsidRPr="005A3E84">
        <w:t xml:space="preserve"> </w:t>
      </w:r>
      <w:r w:rsidRPr="005A3E84">
        <w:t>считает</w:t>
      </w:r>
      <w:r w:rsidR="00471742" w:rsidRPr="005A3E84">
        <w:t xml:space="preserve"> </w:t>
      </w:r>
      <w:r w:rsidRPr="005A3E84">
        <w:t>возраст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45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59,</w:t>
      </w:r>
      <w:r w:rsidR="00471742" w:rsidRPr="005A3E84">
        <w:t xml:space="preserve"> </w:t>
      </w:r>
      <w:r w:rsidRPr="005A3E84">
        <w:t>дальше</w:t>
      </w:r>
      <w:r w:rsidR="00471742" w:rsidRPr="005A3E84">
        <w:t xml:space="preserve"> </w:t>
      </w:r>
      <w:r w:rsidRPr="005A3E84">
        <w:t>идут</w:t>
      </w:r>
      <w:r w:rsidR="00471742" w:rsidRPr="005A3E84">
        <w:t xml:space="preserve"> </w:t>
      </w:r>
      <w:r w:rsidRPr="005A3E84">
        <w:t>пожилой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60-74,</w:t>
      </w:r>
      <w:r w:rsidR="00471742" w:rsidRPr="005A3E84">
        <w:t xml:space="preserve"> </w:t>
      </w:r>
      <w:r w:rsidRPr="005A3E84">
        <w:t>старческий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75-90,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дальше</w:t>
      </w:r>
      <w:r w:rsidR="00471742" w:rsidRPr="005A3E84">
        <w:t xml:space="preserve"> </w:t>
      </w:r>
      <w:r w:rsidRPr="005A3E84">
        <w:t>уже</w:t>
      </w:r>
      <w:r w:rsidR="00471742" w:rsidRPr="005A3E84">
        <w:t xml:space="preserve"> </w:t>
      </w:r>
      <w:r w:rsidRPr="005A3E84">
        <w:t>долголетие,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есть</w:t>
      </w:r>
      <w:r w:rsidR="00471742" w:rsidRPr="005A3E84">
        <w:t xml:space="preserve"> </w:t>
      </w:r>
      <w:r w:rsidRPr="005A3E84">
        <w:t>космос.</w:t>
      </w:r>
    </w:p>
    <w:p w14:paraId="41F64BCB" w14:textId="77777777" w:rsidR="00375214" w:rsidRPr="005A3E84" w:rsidRDefault="00375214" w:rsidP="00375214">
      <w:r w:rsidRPr="005A3E84">
        <w:t>Возможно,</w:t>
      </w:r>
      <w:r w:rsidR="00471742" w:rsidRPr="005A3E84">
        <w:t xml:space="preserve"> </w:t>
      </w:r>
      <w:r w:rsidRPr="005A3E84">
        <w:t>Вероника</w:t>
      </w:r>
      <w:r w:rsidR="00471742" w:rsidRPr="005A3E84">
        <w:t xml:space="preserve"> </w:t>
      </w:r>
      <w:r w:rsidRPr="005A3E84">
        <w:t>Скворцова</w:t>
      </w:r>
      <w:r w:rsidR="00471742" w:rsidRPr="005A3E84">
        <w:t xml:space="preserve"> </w:t>
      </w:r>
      <w:r w:rsidRPr="005A3E84">
        <w:t>имеет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виду</w:t>
      </w:r>
      <w:r w:rsidR="00471742" w:rsidRPr="005A3E84">
        <w:t xml:space="preserve"> </w:t>
      </w:r>
      <w:r w:rsidRPr="005A3E84">
        <w:t>молодость</w:t>
      </w:r>
      <w:r w:rsidR="00471742" w:rsidRPr="005A3E84">
        <w:t xml:space="preserve"> </w:t>
      </w:r>
      <w:r w:rsidRPr="005A3E84">
        <w:t>души?</w:t>
      </w:r>
      <w:r w:rsidR="00471742" w:rsidRPr="005A3E84">
        <w:t xml:space="preserve"> </w:t>
      </w:r>
      <w:r w:rsidRPr="005A3E84">
        <w:t>Если</w:t>
      </w:r>
      <w:r w:rsidR="00471742" w:rsidRPr="005A3E84">
        <w:t xml:space="preserve"> </w:t>
      </w:r>
      <w:r w:rsidRPr="005A3E84">
        <w:t>да,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мы</w:t>
      </w:r>
      <w:r w:rsidR="00471742" w:rsidRPr="005A3E84">
        <w:t xml:space="preserve"> </w:t>
      </w:r>
      <w:r w:rsidRPr="005A3E84">
        <w:t>всегда</w:t>
      </w:r>
      <w:r w:rsidR="00471742" w:rsidRPr="005A3E84">
        <w:t xml:space="preserve"> </w:t>
      </w:r>
      <w:r w:rsidRPr="005A3E84">
        <w:t>пожалуйста.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тех</w:t>
      </w:r>
      <w:r w:rsidR="00471742" w:rsidRPr="005A3E84">
        <w:t xml:space="preserve"> </w:t>
      </w:r>
      <w:r w:rsidRPr="005A3E84">
        <w:t>пор,</w:t>
      </w:r>
      <w:r w:rsidR="00471742" w:rsidRPr="005A3E84">
        <w:t xml:space="preserve"> </w:t>
      </w:r>
      <w:r w:rsidRPr="005A3E84">
        <w:t>пока</w:t>
      </w:r>
      <w:r w:rsidR="00471742" w:rsidRPr="005A3E84">
        <w:t xml:space="preserve"> </w:t>
      </w:r>
      <w:r w:rsidRPr="005A3E84">
        <w:t>деменция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настигнет.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если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60</w:t>
      </w:r>
      <w:r w:rsidR="00471742" w:rsidRPr="005A3E84">
        <w:t xml:space="preserve"> </w:t>
      </w:r>
      <w:r w:rsidRPr="005A3E84">
        <w:t>молодость,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логично</w:t>
      </w:r>
      <w:r w:rsidR="00471742" w:rsidRPr="005A3E84">
        <w:t xml:space="preserve"> </w:t>
      </w:r>
      <w:r w:rsidRPr="005A3E84">
        <w:t>предположить,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пенсии</w:t>
      </w:r>
      <w:r w:rsidR="00471742" w:rsidRPr="005A3E84">
        <w:t xml:space="preserve"> </w:t>
      </w:r>
      <w:r w:rsidRPr="005A3E84">
        <w:t>раньше</w:t>
      </w:r>
      <w:r w:rsidR="00471742" w:rsidRPr="005A3E84">
        <w:t xml:space="preserve"> </w:t>
      </w:r>
      <w:r w:rsidRPr="005A3E84">
        <w:t>70-75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думать</w:t>
      </w:r>
      <w:r w:rsidR="00471742" w:rsidRPr="005A3E84">
        <w:t xml:space="preserve"> </w:t>
      </w:r>
      <w:r w:rsidRPr="005A3E84">
        <w:t>нечего.</w:t>
      </w:r>
      <w:r w:rsidR="00471742" w:rsidRPr="005A3E84">
        <w:t xml:space="preserve"> </w:t>
      </w:r>
      <w:r w:rsidRPr="005A3E84">
        <w:t>Вы</w:t>
      </w:r>
      <w:r w:rsidR="00471742" w:rsidRPr="005A3E84">
        <w:t xml:space="preserve"> </w:t>
      </w:r>
      <w:r w:rsidRPr="005A3E84">
        <w:t>представьте</w:t>
      </w:r>
      <w:r w:rsidR="00471742" w:rsidRPr="005A3E84">
        <w:t xml:space="preserve"> </w:t>
      </w:r>
      <w:r w:rsidRPr="005A3E84">
        <w:t>только,</w:t>
      </w:r>
      <w:r w:rsidR="00471742" w:rsidRPr="005A3E84">
        <w:t xml:space="preserve"> </w:t>
      </w:r>
      <w:r w:rsidRPr="005A3E84">
        <w:t>какие</w:t>
      </w:r>
      <w:r w:rsidR="00471742" w:rsidRPr="005A3E84">
        <w:t xml:space="preserve"> </w:t>
      </w:r>
      <w:r w:rsidRPr="005A3E84">
        <w:t>перспективы</w:t>
      </w:r>
      <w:r w:rsidR="00471742" w:rsidRPr="005A3E84">
        <w:t xml:space="preserve"> </w:t>
      </w:r>
      <w:r w:rsidRPr="005A3E84">
        <w:t>открываются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бесконечно</w:t>
      </w:r>
      <w:r w:rsidR="00471742" w:rsidRPr="005A3E84">
        <w:t xml:space="preserve"> </w:t>
      </w:r>
      <w:r w:rsidRPr="005A3E84">
        <w:t>продуктивной</w:t>
      </w:r>
      <w:r w:rsidR="00471742" w:rsidRPr="005A3E84">
        <w:t xml:space="preserve"> </w:t>
      </w:r>
      <w:r w:rsidRPr="005A3E84">
        <w:t>трудовой</w:t>
      </w:r>
      <w:r w:rsidR="00471742" w:rsidRPr="005A3E84">
        <w:t xml:space="preserve"> </w:t>
      </w:r>
      <w:r w:rsidRPr="005A3E84">
        <w:t>жизни.</w:t>
      </w:r>
      <w:r w:rsidR="00471742" w:rsidRPr="005A3E84">
        <w:t xml:space="preserve"> </w:t>
      </w:r>
      <w:r w:rsidRPr="005A3E84">
        <w:t>Новые</w:t>
      </w:r>
      <w:r w:rsidR="00471742" w:rsidRPr="005A3E84">
        <w:t xml:space="preserve"> </w:t>
      </w:r>
      <w:r w:rsidRPr="005A3E84">
        <w:t>молодые</w:t>
      </w:r>
      <w:r w:rsidR="00471742" w:rsidRPr="005A3E84">
        <w:t xml:space="preserve"> </w:t>
      </w:r>
      <w:r w:rsidRPr="005A3E84">
        <w:t>будут</w:t>
      </w:r>
      <w:r w:rsidR="00471742" w:rsidRPr="005A3E84">
        <w:t xml:space="preserve"> </w:t>
      </w:r>
      <w:r w:rsidRPr="005A3E84">
        <w:t>сразу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работы</w:t>
      </w:r>
      <w:r w:rsidR="00471742" w:rsidRPr="005A3E84">
        <w:t xml:space="preserve"> </w:t>
      </w:r>
      <w:r w:rsidRPr="005A3E84">
        <w:t>перемещаться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дома</w:t>
      </w:r>
      <w:r w:rsidR="00471742" w:rsidRPr="005A3E84">
        <w:t xml:space="preserve"> </w:t>
      </w:r>
      <w:r w:rsidRPr="005A3E84">
        <w:t>престарелых,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то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куда</w:t>
      </w:r>
      <w:r w:rsidR="00471742" w:rsidRPr="005A3E84">
        <w:t xml:space="preserve"> </w:t>
      </w:r>
      <w:r w:rsidRPr="005A3E84">
        <w:t>подальше,</w:t>
      </w:r>
      <w:r w:rsidR="00471742" w:rsidRPr="005A3E84">
        <w:t xml:space="preserve"> </w:t>
      </w:r>
      <w:r w:rsidRPr="005A3E84">
        <w:t>потому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атеросклероз,</w:t>
      </w:r>
      <w:r w:rsidR="00471742" w:rsidRPr="005A3E84">
        <w:t xml:space="preserve"> </w:t>
      </w:r>
      <w:r w:rsidRPr="005A3E84">
        <w:t>остеопороз,</w:t>
      </w:r>
      <w:r w:rsidR="00471742" w:rsidRPr="005A3E84">
        <w:t xml:space="preserve"> </w:t>
      </w:r>
      <w:r w:rsidRPr="005A3E84">
        <w:t>потерю</w:t>
      </w:r>
      <w:r w:rsidR="00471742" w:rsidRPr="005A3E84">
        <w:t xml:space="preserve"> </w:t>
      </w:r>
      <w:r w:rsidRPr="005A3E84">
        <w:t>мышечной</w:t>
      </w:r>
      <w:r w:rsidR="00471742" w:rsidRPr="005A3E84">
        <w:t xml:space="preserve"> </w:t>
      </w:r>
      <w:r w:rsidRPr="005A3E84">
        <w:t>ткани,</w:t>
      </w:r>
      <w:r w:rsidR="00471742" w:rsidRPr="005A3E84">
        <w:t xml:space="preserve"> </w:t>
      </w:r>
      <w:r w:rsidRPr="005A3E84">
        <w:t>катаракту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другие</w:t>
      </w:r>
      <w:r w:rsidR="00471742" w:rsidRPr="005A3E84">
        <w:t xml:space="preserve"> </w:t>
      </w:r>
      <w:r w:rsidRPr="005A3E84">
        <w:t>возрастные</w:t>
      </w:r>
      <w:r w:rsidR="00471742" w:rsidRPr="005A3E84">
        <w:t xml:space="preserve"> </w:t>
      </w:r>
      <w:r w:rsidRPr="005A3E84">
        <w:t>изменения</w:t>
      </w:r>
      <w:r w:rsidR="00471742" w:rsidRPr="005A3E84">
        <w:t xml:space="preserve"> </w:t>
      </w:r>
      <w:r w:rsidRPr="005A3E84">
        <w:t>пока</w:t>
      </w:r>
      <w:r w:rsidR="00471742" w:rsidRPr="005A3E84">
        <w:t xml:space="preserve"> </w:t>
      </w:r>
      <w:r w:rsidRPr="005A3E84">
        <w:t>никто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отменял.</w:t>
      </w:r>
      <w:r w:rsidR="00471742" w:rsidRPr="005A3E84">
        <w:t xml:space="preserve"> </w:t>
      </w:r>
      <w:r w:rsidRPr="005A3E84">
        <w:t>Хотя</w:t>
      </w:r>
      <w:r w:rsidR="00471742" w:rsidRPr="005A3E84">
        <w:t xml:space="preserve"> </w:t>
      </w:r>
      <w:r w:rsidRPr="005A3E84">
        <w:t>возможно,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моменту,</w:t>
      </w:r>
      <w:r w:rsidR="00471742" w:rsidRPr="005A3E84">
        <w:t xml:space="preserve"> </w:t>
      </w:r>
      <w:r w:rsidRPr="005A3E84">
        <w:t>когда</w:t>
      </w:r>
      <w:r w:rsidR="00471742" w:rsidRPr="005A3E84">
        <w:t xml:space="preserve"> </w:t>
      </w:r>
      <w:r w:rsidRPr="005A3E84">
        <w:t>я</w:t>
      </w:r>
      <w:r w:rsidR="00471742" w:rsidRPr="005A3E84">
        <w:t xml:space="preserve"> </w:t>
      </w:r>
      <w:r w:rsidRPr="005A3E84">
        <w:t>достигну</w:t>
      </w:r>
      <w:r w:rsidR="00471742" w:rsidRPr="005A3E84">
        <w:t xml:space="preserve"> </w:t>
      </w:r>
      <w:r w:rsidRPr="005A3E84">
        <w:t>этого</w:t>
      </w:r>
      <w:r w:rsidR="00471742" w:rsidRPr="005A3E84">
        <w:t xml:space="preserve"> </w:t>
      </w:r>
      <w:r w:rsidRPr="005A3E84">
        <w:t>возраста,</w:t>
      </w:r>
      <w:r w:rsidR="00471742" w:rsidRPr="005A3E84">
        <w:t xml:space="preserve"> </w:t>
      </w:r>
      <w:r w:rsidRPr="005A3E84">
        <w:t>бесконечные</w:t>
      </w:r>
      <w:r w:rsidR="00471742" w:rsidRPr="005A3E84">
        <w:t xml:space="preserve"> </w:t>
      </w:r>
      <w:r w:rsidRPr="005A3E84">
        <w:t>опыты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мышах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червях,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которых</w:t>
      </w:r>
      <w:r w:rsidR="00471742" w:rsidRPr="005A3E84">
        <w:t xml:space="preserve"> </w:t>
      </w:r>
      <w:r w:rsidRPr="005A3E84">
        <w:t>мы</w:t>
      </w:r>
      <w:r w:rsidR="00471742" w:rsidRPr="005A3E84">
        <w:t xml:space="preserve"> </w:t>
      </w:r>
      <w:r w:rsidRPr="005A3E84">
        <w:t>постоянно</w:t>
      </w:r>
      <w:r w:rsidR="00471742" w:rsidRPr="005A3E84">
        <w:t xml:space="preserve"> </w:t>
      </w:r>
      <w:r w:rsidRPr="005A3E84">
        <w:t>слышим,</w:t>
      </w:r>
      <w:r w:rsidR="00471742" w:rsidRPr="005A3E84">
        <w:t xml:space="preserve"> </w:t>
      </w:r>
      <w:r w:rsidRPr="005A3E84">
        <w:t>наконец-то</w:t>
      </w:r>
      <w:r w:rsidR="00471742" w:rsidRPr="005A3E84">
        <w:t xml:space="preserve"> </w:t>
      </w:r>
      <w:r w:rsidRPr="005A3E84">
        <w:t>принесут</w:t>
      </w:r>
      <w:r w:rsidR="00471742" w:rsidRPr="005A3E84">
        <w:t xml:space="preserve"> </w:t>
      </w:r>
      <w:r w:rsidRPr="005A3E84">
        <w:t>положительные</w:t>
      </w:r>
      <w:r w:rsidR="00471742" w:rsidRPr="005A3E84">
        <w:t xml:space="preserve"> </w:t>
      </w:r>
      <w:r w:rsidRPr="005A3E84">
        <w:t>результаты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молодость</w:t>
      </w:r>
      <w:r w:rsidR="00471742" w:rsidRPr="005A3E84">
        <w:t xml:space="preserve"> </w:t>
      </w:r>
      <w:r w:rsidRPr="005A3E84">
        <w:t>продлят</w:t>
      </w:r>
      <w:r w:rsidR="00471742" w:rsidRPr="005A3E84">
        <w:t xml:space="preserve"> </w:t>
      </w:r>
      <w:r w:rsidRPr="005A3E84">
        <w:t>еще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15.</w:t>
      </w:r>
      <w:r w:rsidR="00471742" w:rsidRPr="005A3E84">
        <w:t xml:space="preserve"> </w:t>
      </w:r>
      <w:r w:rsidRPr="005A3E84">
        <w:t>Так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поздравляю</w:t>
      </w:r>
      <w:r w:rsidR="00471742" w:rsidRPr="005A3E84">
        <w:t xml:space="preserve"> </w:t>
      </w:r>
      <w:r w:rsidRPr="005A3E84">
        <w:t>всех</w:t>
      </w:r>
      <w:r w:rsidR="00471742" w:rsidRPr="005A3E84">
        <w:t xml:space="preserve"> </w:t>
      </w:r>
      <w:r w:rsidRPr="005A3E84">
        <w:t>нас: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пелось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старой</w:t>
      </w:r>
      <w:r w:rsidR="00471742" w:rsidRPr="005A3E84">
        <w:t xml:space="preserve"> </w:t>
      </w:r>
      <w:r w:rsidRPr="005A3E84">
        <w:t>советской</w:t>
      </w:r>
      <w:r w:rsidR="00471742" w:rsidRPr="005A3E84">
        <w:t xml:space="preserve"> </w:t>
      </w:r>
      <w:r w:rsidRPr="005A3E84">
        <w:t>песне,</w:t>
      </w:r>
      <w:r w:rsidR="00471742" w:rsidRPr="005A3E84">
        <w:t xml:space="preserve"> </w:t>
      </w:r>
      <w:r w:rsidRPr="005A3E84">
        <w:t>старость</w:t>
      </w:r>
      <w:r w:rsidR="00471742" w:rsidRPr="005A3E84">
        <w:t xml:space="preserve"> </w:t>
      </w:r>
      <w:r w:rsidRPr="005A3E84">
        <w:t>нас</w:t>
      </w:r>
      <w:r w:rsidR="00471742" w:rsidRPr="005A3E84">
        <w:t xml:space="preserve"> </w:t>
      </w:r>
      <w:r w:rsidRPr="005A3E84">
        <w:t>дома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застанет!</w:t>
      </w:r>
    </w:p>
    <w:p w14:paraId="20C670CE" w14:textId="77777777" w:rsidR="00375214" w:rsidRPr="005A3E84" w:rsidRDefault="00375214" w:rsidP="00375214">
      <w:r w:rsidRPr="005A3E84">
        <w:t>Автор</w:t>
      </w:r>
      <w:r w:rsidR="00471742" w:rsidRPr="005A3E84">
        <w:t xml:space="preserve"> </w:t>
      </w:r>
      <w:r w:rsidRPr="005A3E84">
        <w:t>выражает</w:t>
      </w:r>
      <w:r w:rsidR="00471742" w:rsidRPr="005A3E84">
        <w:t xml:space="preserve"> </w:t>
      </w:r>
      <w:r w:rsidRPr="005A3E84">
        <w:t>личное</w:t>
      </w:r>
      <w:r w:rsidR="00471742" w:rsidRPr="005A3E84">
        <w:t xml:space="preserve"> </w:t>
      </w:r>
      <w:r w:rsidRPr="005A3E84">
        <w:t>мнение,</w:t>
      </w:r>
      <w:r w:rsidR="00471742" w:rsidRPr="005A3E84">
        <w:t xml:space="preserve"> </w:t>
      </w:r>
      <w:r w:rsidRPr="005A3E84">
        <w:t>которое</w:t>
      </w:r>
      <w:r w:rsidR="00471742" w:rsidRPr="005A3E84">
        <w:t xml:space="preserve"> </w:t>
      </w:r>
      <w:r w:rsidRPr="005A3E84">
        <w:t>может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совпадать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позицией</w:t>
      </w:r>
      <w:r w:rsidR="00471742" w:rsidRPr="005A3E84">
        <w:t xml:space="preserve"> </w:t>
      </w:r>
      <w:r w:rsidRPr="005A3E84">
        <w:t>редакции.</w:t>
      </w:r>
    </w:p>
    <w:p w14:paraId="77E2624E" w14:textId="77777777" w:rsidR="00375214" w:rsidRPr="005A3E84" w:rsidRDefault="00375214" w:rsidP="00375214">
      <w:hyperlink r:id="rId35" w:history="1">
        <w:r w:rsidRPr="005A3E84">
          <w:rPr>
            <w:rStyle w:val="a3"/>
          </w:rPr>
          <w:t>https://www.gazeta.ru/comments/column/articles/20224130.shtml</w:t>
        </w:r>
      </w:hyperlink>
    </w:p>
    <w:p w14:paraId="42E23183" w14:textId="77777777" w:rsidR="00111D7C" w:rsidRPr="005A3E84" w:rsidRDefault="00111D7C" w:rsidP="00111D7C">
      <w:pPr>
        <w:pStyle w:val="251"/>
      </w:pPr>
      <w:bookmarkStart w:id="109" w:name="_Toc99271704"/>
      <w:bookmarkStart w:id="110" w:name="_Toc99318656"/>
      <w:bookmarkStart w:id="111" w:name="_Toc165991076"/>
      <w:bookmarkStart w:id="112" w:name="_Toc62681899"/>
      <w:bookmarkStart w:id="113" w:name="_Toc184880675"/>
      <w:bookmarkEnd w:id="24"/>
      <w:bookmarkEnd w:id="25"/>
      <w:bookmarkEnd w:id="26"/>
      <w:bookmarkEnd w:id="46"/>
      <w:r w:rsidRPr="005A3E84">
        <w:lastRenderedPageBreak/>
        <w:t>НОВОСТИ</w:t>
      </w:r>
      <w:r w:rsidR="00471742" w:rsidRPr="005A3E84">
        <w:t xml:space="preserve"> </w:t>
      </w:r>
      <w:r w:rsidRPr="005A3E84">
        <w:t>МАКРОЭКОНОМИКИ</w:t>
      </w:r>
      <w:bookmarkEnd w:id="109"/>
      <w:bookmarkEnd w:id="110"/>
      <w:bookmarkEnd w:id="111"/>
      <w:bookmarkEnd w:id="113"/>
    </w:p>
    <w:p w14:paraId="7A924D12" w14:textId="77777777" w:rsidR="00675BFA" w:rsidRPr="005A3E84" w:rsidRDefault="00675BFA" w:rsidP="00675BFA">
      <w:pPr>
        <w:pStyle w:val="2"/>
      </w:pPr>
      <w:bookmarkStart w:id="114" w:name="_Toc99271711"/>
      <w:bookmarkStart w:id="115" w:name="_Toc99318657"/>
      <w:bookmarkStart w:id="116" w:name="_Hlk184880519"/>
      <w:bookmarkStart w:id="117" w:name="_Toc184880676"/>
      <w:r w:rsidRPr="005A3E84">
        <w:t>Интерфакс,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СФ</w:t>
      </w:r>
      <w:r w:rsidR="00471742" w:rsidRPr="005A3E84">
        <w:t xml:space="preserve"> </w:t>
      </w:r>
      <w:r w:rsidRPr="005A3E84">
        <w:t>одобрил</w:t>
      </w:r>
      <w:r w:rsidR="00471742" w:rsidRPr="005A3E84">
        <w:t xml:space="preserve"> </w:t>
      </w:r>
      <w:r w:rsidRPr="005A3E84">
        <w:t>закон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допуске</w:t>
      </w:r>
      <w:r w:rsidR="00471742" w:rsidRPr="005A3E84">
        <w:t xml:space="preserve"> </w:t>
      </w:r>
      <w:r w:rsidRPr="005A3E84">
        <w:t>банков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работе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госсредствами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основе</w:t>
      </w:r>
      <w:r w:rsidR="00471742" w:rsidRPr="005A3E84">
        <w:t xml:space="preserve"> </w:t>
      </w:r>
      <w:r w:rsidRPr="005A3E84">
        <w:t>рейтингов</w:t>
      </w:r>
      <w:bookmarkEnd w:id="117"/>
    </w:p>
    <w:p w14:paraId="59A3AD9D" w14:textId="77777777" w:rsidR="00675BFA" w:rsidRPr="005A3E84" w:rsidRDefault="00675BFA" w:rsidP="00CE4F36">
      <w:pPr>
        <w:pStyle w:val="3"/>
      </w:pPr>
      <w:bookmarkStart w:id="118" w:name="_Toc184880677"/>
      <w:r w:rsidRPr="005A3E84">
        <w:t>Совет</w:t>
      </w:r>
      <w:r w:rsidR="00471742" w:rsidRPr="005A3E84">
        <w:t xml:space="preserve"> </w:t>
      </w:r>
      <w:r w:rsidRPr="005A3E84">
        <w:t>Федерации</w:t>
      </w:r>
      <w:r w:rsidR="00471742" w:rsidRPr="005A3E84">
        <w:t xml:space="preserve"> </w:t>
      </w:r>
      <w:r w:rsidRPr="005A3E84">
        <w:t>одобрил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среду</w:t>
      </w:r>
      <w:r w:rsidR="00471742" w:rsidRPr="005A3E84">
        <w:t xml:space="preserve"> </w:t>
      </w:r>
      <w:r w:rsidRPr="005A3E84">
        <w:t>закон,</w:t>
      </w:r>
      <w:r w:rsidR="00471742" w:rsidRPr="005A3E84">
        <w:t xml:space="preserve"> </w:t>
      </w:r>
      <w:r w:rsidRPr="005A3E84">
        <w:t>вводящий</w:t>
      </w:r>
      <w:r w:rsidR="00471742" w:rsidRPr="005A3E84">
        <w:t xml:space="preserve"> </w:t>
      </w:r>
      <w:r w:rsidRPr="005A3E84">
        <w:t>отбор</w:t>
      </w:r>
      <w:r w:rsidR="00471742" w:rsidRPr="005A3E84">
        <w:t xml:space="preserve"> </w:t>
      </w:r>
      <w:r w:rsidRPr="005A3E84">
        <w:t>банков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работы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государственными</w:t>
      </w:r>
      <w:r w:rsidR="00471742" w:rsidRPr="005A3E84">
        <w:t xml:space="preserve"> </w:t>
      </w:r>
      <w:r w:rsidRPr="005A3E84">
        <w:t>финансовыми</w:t>
      </w:r>
      <w:r w:rsidR="00471742" w:rsidRPr="005A3E84">
        <w:t xml:space="preserve"> </w:t>
      </w:r>
      <w:r w:rsidRPr="005A3E84">
        <w:t>средствами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национальному</w:t>
      </w:r>
      <w:r w:rsidR="00471742" w:rsidRPr="005A3E84">
        <w:t xml:space="preserve"> </w:t>
      </w:r>
      <w:r w:rsidRPr="005A3E84">
        <w:t>кредитному</w:t>
      </w:r>
      <w:r w:rsidR="00471742" w:rsidRPr="005A3E84">
        <w:t xml:space="preserve"> </w:t>
      </w:r>
      <w:r w:rsidRPr="005A3E84">
        <w:t>рейтингу</w:t>
      </w:r>
      <w:r w:rsidR="00471742" w:rsidRPr="005A3E84">
        <w:t xml:space="preserve"> </w:t>
      </w:r>
      <w:r w:rsidRPr="005A3E84">
        <w:t>без</w:t>
      </w:r>
      <w:r w:rsidR="00471742" w:rsidRPr="005A3E84">
        <w:t xml:space="preserve"> </w:t>
      </w:r>
      <w:r w:rsidRPr="005A3E84">
        <w:t>уч</w:t>
      </w:r>
      <w:r w:rsidR="00471742" w:rsidRPr="005A3E84">
        <w:t>е</w:t>
      </w:r>
      <w:r w:rsidRPr="005A3E84">
        <w:t>та</w:t>
      </w:r>
      <w:r w:rsidR="00471742" w:rsidRPr="005A3E84">
        <w:t xml:space="preserve"> </w:t>
      </w:r>
      <w:r w:rsidRPr="005A3E84">
        <w:t>капитала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других</w:t>
      </w:r>
      <w:r w:rsidR="00471742" w:rsidRPr="005A3E84">
        <w:t xml:space="preserve"> </w:t>
      </w:r>
      <w:r w:rsidRPr="005A3E84">
        <w:t>дополнительных</w:t>
      </w:r>
      <w:r w:rsidR="00471742" w:rsidRPr="005A3E84">
        <w:t xml:space="preserve"> </w:t>
      </w:r>
      <w:r w:rsidRPr="005A3E84">
        <w:t>требований.</w:t>
      </w:r>
      <w:bookmarkEnd w:id="118"/>
    </w:p>
    <w:p w14:paraId="77484676" w14:textId="77777777" w:rsidR="00675BFA" w:rsidRPr="005A3E84" w:rsidRDefault="00675BFA" w:rsidP="00675BFA">
      <w:r w:rsidRPr="005A3E84">
        <w:t>На</w:t>
      </w:r>
      <w:r w:rsidR="00471742" w:rsidRPr="005A3E84">
        <w:t xml:space="preserve"> </w:t>
      </w:r>
      <w:r w:rsidRPr="005A3E84">
        <w:t>основе</w:t>
      </w:r>
      <w:r w:rsidR="00471742" w:rsidRPr="005A3E84">
        <w:t xml:space="preserve"> </w:t>
      </w:r>
      <w:r w:rsidRPr="005A3E84">
        <w:t>кредитного</w:t>
      </w:r>
      <w:r w:rsidR="00471742" w:rsidRPr="005A3E84">
        <w:t xml:space="preserve"> </w:t>
      </w:r>
      <w:r w:rsidRPr="005A3E84">
        <w:t>рейтинга</w:t>
      </w:r>
      <w:r w:rsidR="00471742" w:rsidRPr="005A3E84">
        <w:t xml:space="preserve"> </w:t>
      </w:r>
      <w:r w:rsidRPr="005A3E84">
        <w:t>предполагается</w:t>
      </w:r>
      <w:r w:rsidR="00471742" w:rsidRPr="005A3E84">
        <w:t xml:space="preserve"> </w:t>
      </w:r>
      <w:r w:rsidRPr="005A3E84">
        <w:t>допускать</w:t>
      </w:r>
      <w:r w:rsidR="00471742" w:rsidRPr="005A3E84">
        <w:t xml:space="preserve"> </w:t>
      </w:r>
      <w:r w:rsidRPr="005A3E84">
        <w:t>банки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работе</w:t>
      </w:r>
      <w:r w:rsidR="00471742" w:rsidRPr="005A3E84">
        <w:t xml:space="preserve"> </w:t>
      </w:r>
      <w:r w:rsidRPr="005A3E84">
        <w:t>со</w:t>
      </w:r>
      <w:r w:rsidR="00471742" w:rsidRPr="005A3E84">
        <w:t xml:space="preserve"> </w:t>
      </w:r>
      <w:r w:rsidRPr="005A3E84">
        <w:t>средствами</w:t>
      </w:r>
      <w:r w:rsidR="00471742" w:rsidRPr="005A3E84">
        <w:t xml:space="preserve"> </w:t>
      </w:r>
      <w:r w:rsidRPr="005A3E84">
        <w:t>госкорпораций,</w:t>
      </w:r>
      <w:r w:rsidR="00471742" w:rsidRPr="005A3E84">
        <w:t xml:space="preserve"> </w:t>
      </w:r>
      <w:r w:rsidRPr="005A3E84">
        <w:t>госкомпаний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публично-правовых</w:t>
      </w:r>
      <w:r w:rsidR="00471742" w:rsidRPr="005A3E84">
        <w:t xml:space="preserve"> </w:t>
      </w:r>
      <w:r w:rsidRPr="005A3E84">
        <w:t>компаний,</w:t>
      </w:r>
      <w:r w:rsidR="00471742" w:rsidRPr="005A3E84">
        <w:t xml:space="preserve"> </w:t>
      </w:r>
      <w:r w:rsidRPr="005A3E84">
        <w:t>хозяйственных</w:t>
      </w:r>
      <w:r w:rsidR="00471742" w:rsidRPr="005A3E84">
        <w:t xml:space="preserve"> </w:t>
      </w:r>
      <w:r w:rsidRPr="005A3E84">
        <w:t>обществ,</w:t>
      </w:r>
      <w:r w:rsidR="00471742" w:rsidRPr="005A3E84">
        <w:t xml:space="preserve"> </w:t>
      </w:r>
      <w:r w:rsidRPr="005A3E84">
        <w:t>федеральных</w:t>
      </w:r>
      <w:r w:rsidR="00471742" w:rsidRPr="005A3E84">
        <w:t xml:space="preserve"> </w:t>
      </w:r>
      <w:r w:rsidRPr="005A3E84">
        <w:t>унитарных</w:t>
      </w:r>
      <w:r w:rsidR="00471742" w:rsidRPr="005A3E84">
        <w:t xml:space="preserve"> </w:t>
      </w:r>
      <w:r w:rsidRPr="005A3E84">
        <w:t>предприятий,</w:t>
      </w:r>
      <w:r w:rsidR="00471742" w:rsidRPr="005A3E84">
        <w:t xml:space="preserve"> </w:t>
      </w:r>
      <w:r w:rsidRPr="005A3E84">
        <w:t>имеющих</w:t>
      </w:r>
      <w:r w:rsidR="00471742" w:rsidRPr="005A3E84">
        <w:t xml:space="preserve"> </w:t>
      </w:r>
      <w:r w:rsidRPr="005A3E84">
        <w:t>стратегическое</w:t>
      </w:r>
      <w:r w:rsidR="00471742" w:rsidRPr="005A3E84">
        <w:t xml:space="preserve"> </w:t>
      </w:r>
      <w:r w:rsidRPr="005A3E84">
        <w:t>значение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ОПК.</w:t>
      </w:r>
      <w:r w:rsidR="00471742" w:rsidRPr="005A3E84">
        <w:t xml:space="preserve"> </w:t>
      </w:r>
      <w:r w:rsidRPr="005A3E84">
        <w:t>Закон</w:t>
      </w:r>
      <w:r w:rsidR="00471742" w:rsidRPr="005A3E84">
        <w:t xml:space="preserve"> </w:t>
      </w:r>
      <w:r w:rsidRPr="005A3E84">
        <w:t>также</w:t>
      </w:r>
      <w:r w:rsidR="00471742" w:rsidRPr="005A3E84">
        <w:t xml:space="preserve"> </w:t>
      </w:r>
      <w:r w:rsidRPr="005A3E84">
        <w:t>уточняет,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корпорация</w:t>
      </w:r>
      <w:r w:rsidR="00471742" w:rsidRPr="005A3E84">
        <w:t xml:space="preserve"> </w:t>
      </w:r>
      <w:r w:rsidRPr="005A3E84">
        <w:t>малого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среднего</w:t>
      </w:r>
      <w:r w:rsidR="00471742" w:rsidRPr="005A3E84">
        <w:t xml:space="preserve"> </w:t>
      </w:r>
      <w:r w:rsidRPr="005A3E84">
        <w:t>предпринимательства</w:t>
      </w:r>
      <w:r w:rsidR="00471742" w:rsidRPr="005A3E84">
        <w:t xml:space="preserve"> </w:t>
      </w:r>
      <w:r w:rsidRPr="005A3E84">
        <w:t>сможет</w:t>
      </w:r>
      <w:r w:rsidR="00471742" w:rsidRPr="005A3E84">
        <w:t xml:space="preserve"> </w:t>
      </w:r>
      <w:r w:rsidRPr="005A3E84">
        <w:t>размещать</w:t>
      </w:r>
      <w:r w:rsidR="00471742" w:rsidRPr="005A3E84">
        <w:t xml:space="preserve"> </w:t>
      </w:r>
      <w:r w:rsidRPr="005A3E84">
        <w:t>временно</w:t>
      </w:r>
      <w:r w:rsidR="00471742" w:rsidRPr="005A3E84">
        <w:t xml:space="preserve"> </w:t>
      </w:r>
      <w:r w:rsidRPr="005A3E84">
        <w:t>свободные</w:t>
      </w:r>
      <w:r w:rsidR="00471742" w:rsidRPr="005A3E84">
        <w:t xml:space="preserve"> </w:t>
      </w:r>
      <w:r w:rsidRPr="005A3E84">
        <w:t>средства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депозиты</w:t>
      </w:r>
      <w:r w:rsidR="00471742" w:rsidRPr="005A3E84">
        <w:t xml:space="preserve"> </w:t>
      </w:r>
      <w:r w:rsidRPr="005A3E84">
        <w:t>кредитных</w:t>
      </w:r>
      <w:r w:rsidR="00471742" w:rsidRPr="005A3E84">
        <w:t xml:space="preserve"> </w:t>
      </w:r>
      <w:r w:rsidRPr="005A3E84">
        <w:t>организаций,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рейтингом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национальной</w:t>
      </w:r>
      <w:r w:rsidR="00471742" w:rsidRPr="005A3E84">
        <w:t xml:space="preserve"> </w:t>
      </w:r>
      <w:r w:rsidRPr="005A3E84">
        <w:t>шкале,</w:t>
      </w:r>
      <w:r w:rsidR="00471742" w:rsidRPr="005A3E84">
        <w:t xml:space="preserve"> </w:t>
      </w:r>
      <w:r w:rsidRPr="005A3E84">
        <w:t>который</w:t>
      </w:r>
      <w:r w:rsidR="00471742" w:rsidRPr="005A3E84">
        <w:t xml:space="preserve"> </w:t>
      </w:r>
      <w:r w:rsidRPr="005A3E84">
        <w:t>установит</w:t>
      </w:r>
      <w:r w:rsidR="00471742" w:rsidRPr="005A3E84">
        <w:t xml:space="preserve"> </w:t>
      </w:r>
      <w:r w:rsidRPr="005A3E84">
        <w:t>правительство.</w:t>
      </w:r>
    </w:p>
    <w:p w14:paraId="2AC40252" w14:textId="77777777" w:rsidR="00675BFA" w:rsidRPr="005A3E84" w:rsidRDefault="00675BFA" w:rsidP="00675BFA">
      <w:r w:rsidRPr="005A3E84">
        <w:t>Согласно</w:t>
      </w:r>
      <w:r w:rsidR="00471742" w:rsidRPr="005A3E84">
        <w:t xml:space="preserve"> </w:t>
      </w:r>
      <w:r w:rsidRPr="005A3E84">
        <w:t>закону,</w:t>
      </w:r>
      <w:r w:rsidR="00471742" w:rsidRPr="005A3E84">
        <w:t xml:space="preserve"> </w:t>
      </w:r>
      <w:r w:rsidRPr="005A3E84">
        <w:t>рейтинговая</w:t>
      </w:r>
      <w:r w:rsidR="00471742" w:rsidRPr="005A3E84">
        <w:t xml:space="preserve"> </w:t>
      </w:r>
      <w:r w:rsidRPr="005A3E84">
        <w:t>система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использоваться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инвестирования</w:t>
      </w:r>
      <w:r w:rsidR="00471742" w:rsidRPr="005A3E84">
        <w:t xml:space="preserve"> </w:t>
      </w:r>
      <w:r w:rsidRPr="005A3E84">
        <w:t>средств</w:t>
      </w:r>
      <w:r w:rsidR="00471742" w:rsidRPr="005A3E84">
        <w:t xml:space="preserve"> </w:t>
      </w:r>
      <w:r w:rsidRPr="005A3E84">
        <w:rPr>
          <w:b/>
        </w:rPr>
        <w:t>негосударственных</w:t>
      </w:r>
      <w:r w:rsidR="00471742" w:rsidRPr="005A3E84">
        <w:rPr>
          <w:b/>
        </w:rPr>
        <w:t xml:space="preserve"> </w:t>
      </w:r>
      <w:r w:rsidRPr="005A3E84">
        <w:rPr>
          <w:b/>
        </w:rPr>
        <w:t>пенсионных</w:t>
      </w:r>
      <w:r w:rsidR="00471742" w:rsidRPr="005A3E84">
        <w:rPr>
          <w:b/>
        </w:rPr>
        <w:t xml:space="preserve"> </w:t>
      </w:r>
      <w:r w:rsidRPr="005A3E84">
        <w:rPr>
          <w:b/>
        </w:rPr>
        <w:t>фондов</w:t>
      </w:r>
      <w:r w:rsidR="00471742" w:rsidRPr="005A3E84">
        <w:t xml:space="preserve"> </w:t>
      </w:r>
      <w:r w:rsidRPr="005A3E84">
        <w:t>во</w:t>
      </w:r>
      <w:r w:rsidR="00471742" w:rsidRPr="005A3E84">
        <w:t xml:space="preserve"> </w:t>
      </w:r>
      <w:r w:rsidRPr="005A3E84">
        <w:t>вклады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депозиты,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также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отборе</w:t>
      </w:r>
      <w:r w:rsidR="00471742" w:rsidRPr="005A3E84">
        <w:t xml:space="preserve"> </w:t>
      </w:r>
      <w:r w:rsidRPr="005A3E84">
        <w:t>банков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выдачи</w:t>
      </w:r>
      <w:r w:rsidR="00471742" w:rsidRPr="005A3E84">
        <w:t xml:space="preserve"> </w:t>
      </w:r>
      <w:r w:rsidRPr="005A3E84">
        <w:t>гарантий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таможенным</w:t>
      </w:r>
      <w:r w:rsidR="00471742" w:rsidRPr="005A3E84">
        <w:t xml:space="preserve"> </w:t>
      </w:r>
      <w:r w:rsidRPr="005A3E84">
        <w:t>платежам.</w:t>
      </w:r>
    </w:p>
    <w:p w14:paraId="3C99DB88" w14:textId="77777777" w:rsidR="00675BFA" w:rsidRPr="005A3E84" w:rsidRDefault="00675BFA" w:rsidP="00675BFA">
      <w:r w:rsidRPr="005A3E84">
        <w:t>Сейчас</w:t>
      </w:r>
      <w:r w:rsidR="00471742" w:rsidRPr="005A3E84">
        <w:t xml:space="preserve"> </w:t>
      </w:r>
      <w:r w:rsidRPr="005A3E84">
        <w:t>отбор</w:t>
      </w:r>
      <w:r w:rsidR="00471742" w:rsidRPr="005A3E84">
        <w:t xml:space="preserve"> </w:t>
      </w:r>
      <w:r w:rsidRPr="005A3E84">
        <w:t>банков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работы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госсредствами</w:t>
      </w:r>
      <w:r w:rsidR="00471742" w:rsidRPr="005A3E84">
        <w:t xml:space="preserve"> </w:t>
      </w:r>
      <w:r w:rsidRPr="005A3E84">
        <w:t>может</w:t>
      </w:r>
      <w:r w:rsidR="00471742" w:rsidRPr="005A3E84">
        <w:t xml:space="preserve"> </w:t>
      </w:r>
      <w:r w:rsidRPr="005A3E84">
        <w:t>вестись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основе</w:t>
      </w:r>
      <w:r w:rsidR="00471742" w:rsidRPr="005A3E84">
        <w:t xml:space="preserve"> </w:t>
      </w:r>
      <w:r w:rsidRPr="005A3E84">
        <w:t>анализа</w:t>
      </w:r>
      <w:r w:rsidR="00471742" w:rsidRPr="005A3E84">
        <w:t xml:space="preserve"> </w:t>
      </w:r>
      <w:r w:rsidRPr="005A3E84">
        <w:t>требований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размеру</w:t>
      </w:r>
      <w:r w:rsidR="00471742" w:rsidRPr="005A3E84">
        <w:t xml:space="preserve"> </w:t>
      </w:r>
      <w:r w:rsidRPr="005A3E84">
        <w:t>капитала</w:t>
      </w:r>
      <w:r w:rsidR="00471742" w:rsidRPr="005A3E84">
        <w:t xml:space="preserve"> </w:t>
      </w:r>
      <w:r w:rsidRPr="005A3E84">
        <w:t>банков,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участию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системе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вкладов,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отсутствию</w:t>
      </w:r>
      <w:r w:rsidR="00471742" w:rsidRPr="005A3E84">
        <w:t xml:space="preserve"> </w:t>
      </w:r>
      <w:r w:rsidRPr="005A3E84">
        <w:t>действующих</w:t>
      </w:r>
      <w:r w:rsidR="00471742" w:rsidRPr="005A3E84">
        <w:t xml:space="preserve"> </w:t>
      </w:r>
      <w:r w:rsidRPr="005A3E84">
        <w:t>предписаний</w:t>
      </w:r>
      <w:r w:rsidR="00471742" w:rsidRPr="005A3E84">
        <w:t xml:space="preserve"> </w:t>
      </w:r>
      <w:r w:rsidRPr="005A3E84">
        <w:t>со</w:t>
      </w:r>
      <w:r w:rsidR="00471742" w:rsidRPr="005A3E84">
        <w:t xml:space="preserve"> </w:t>
      </w:r>
      <w:r w:rsidRPr="005A3E84">
        <w:t>стороны</w:t>
      </w:r>
      <w:r w:rsidR="00471742" w:rsidRPr="005A3E84">
        <w:t xml:space="preserve"> </w:t>
      </w:r>
      <w:r w:rsidRPr="005A3E84">
        <w:t>регулятора,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выполнению</w:t>
      </w:r>
      <w:r w:rsidR="00471742" w:rsidRPr="005A3E84">
        <w:t xml:space="preserve"> </w:t>
      </w:r>
      <w:r w:rsidRPr="005A3E84">
        <w:t>экономических</w:t>
      </w:r>
      <w:r w:rsidR="00471742" w:rsidRPr="005A3E84">
        <w:t xml:space="preserve"> </w:t>
      </w:r>
      <w:r w:rsidRPr="005A3E84">
        <w:t>нормативов.</w:t>
      </w:r>
      <w:r w:rsidR="00471742" w:rsidRPr="005A3E84">
        <w:t xml:space="preserve"> </w:t>
      </w:r>
      <w:r w:rsidRPr="005A3E84">
        <w:t>Кроме</w:t>
      </w:r>
      <w:r w:rsidR="00471742" w:rsidRPr="005A3E84">
        <w:t xml:space="preserve"> </w:t>
      </w:r>
      <w:r w:rsidRPr="005A3E84">
        <w:t>того,</w:t>
      </w:r>
      <w:r w:rsidR="00471742" w:rsidRPr="005A3E84">
        <w:t xml:space="preserve"> </w:t>
      </w:r>
      <w:r w:rsidRPr="005A3E84">
        <w:t>есть</w:t>
      </w:r>
      <w:r w:rsidR="00471742" w:rsidRPr="005A3E84">
        <w:t xml:space="preserve"> </w:t>
      </w:r>
      <w:r w:rsidRPr="005A3E84">
        <w:t>требования</w:t>
      </w:r>
      <w:r w:rsidR="00471742" w:rsidRPr="005A3E84">
        <w:t xml:space="preserve"> </w:t>
      </w:r>
      <w:r w:rsidRPr="005A3E84">
        <w:t>общего</w:t>
      </w:r>
      <w:r w:rsidR="00471742" w:rsidRPr="005A3E84">
        <w:t xml:space="preserve"> </w:t>
      </w:r>
      <w:r w:rsidRPr="005A3E84">
        <w:t>характера,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связанные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подтверждением</w:t>
      </w:r>
      <w:r w:rsidR="00471742" w:rsidRPr="005A3E84">
        <w:t xml:space="preserve"> </w:t>
      </w:r>
      <w:r w:rsidRPr="005A3E84">
        <w:t>финансовой</w:t>
      </w:r>
      <w:r w:rsidR="00471742" w:rsidRPr="005A3E84">
        <w:t xml:space="preserve"> </w:t>
      </w:r>
      <w:r w:rsidRPr="005A3E84">
        <w:t>надежности</w:t>
      </w:r>
      <w:r w:rsidR="00471742" w:rsidRPr="005A3E84">
        <w:t xml:space="preserve"> </w:t>
      </w:r>
      <w:r w:rsidRPr="005A3E84">
        <w:t>кредитной</w:t>
      </w:r>
      <w:r w:rsidR="00471742" w:rsidRPr="005A3E84">
        <w:t xml:space="preserve"> </w:t>
      </w:r>
      <w:r w:rsidRPr="005A3E84">
        <w:t>организации,</w:t>
      </w:r>
      <w:r w:rsidR="00471742" w:rsidRPr="005A3E84">
        <w:t xml:space="preserve"> </w:t>
      </w:r>
      <w:r w:rsidRPr="005A3E84">
        <w:t>например,</w:t>
      </w:r>
      <w:r w:rsidR="00471742" w:rsidRPr="005A3E84">
        <w:t xml:space="preserve"> </w:t>
      </w:r>
      <w:r w:rsidRPr="005A3E84">
        <w:t>существование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рынке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менее</w:t>
      </w:r>
      <w:r w:rsidR="00471742" w:rsidRPr="005A3E84">
        <w:t xml:space="preserve"> </w:t>
      </w:r>
      <w:r w:rsidRPr="005A3E84">
        <w:t>определенного</w:t>
      </w:r>
      <w:r w:rsidR="00471742" w:rsidRPr="005A3E84">
        <w:t xml:space="preserve"> </w:t>
      </w:r>
      <w:r w:rsidRPr="005A3E84">
        <w:t>времени,</w:t>
      </w:r>
      <w:r w:rsidR="00471742" w:rsidRPr="005A3E84">
        <w:t xml:space="preserve"> </w:t>
      </w:r>
      <w:r w:rsidRPr="005A3E84">
        <w:t>участие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определенного</w:t>
      </w:r>
      <w:r w:rsidR="00471742" w:rsidRPr="005A3E84">
        <w:t xml:space="preserve"> </w:t>
      </w:r>
      <w:r w:rsidRPr="005A3E84">
        <w:t>вида</w:t>
      </w:r>
      <w:r w:rsidR="00471742" w:rsidRPr="005A3E84">
        <w:t xml:space="preserve"> </w:t>
      </w:r>
      <w:r w:rsidRPr="005A3E84">
        <w:t>бизнес-проектах.</w:t>
      </w:r>
    </w:p>
    <w:p w14:paraId="7587BEC7" w14:textId="77777777" w:rsidR="00675BFA" w:rsidRPr="005A3E84" w:rsidRDefault="00675BFA" w:rsidP="00675BFA">
      <w:r w:rsidRPr="005A3E84">
        <w:t>По</w:t>
      </w:r>
      <w:r w:rsidR="00471742" w:rsidRPr="005A3E84">
        <w:t xml:space="preserve"> </w:t>
      </w:r>
      <w:r w:rsidRPr="005A3E84">
        <w:t>мнению</w:t>
      </w:r>
      <w:r w:rsidR="00471742" w:rsidRPr="005A3E84">
        <w:t xml:space="preserve"> </w:t>
      </w:r>
      <w:r w:rsidRPr="005A3E84">
        <w:t>авторов</w:t>
      </w:r>
      <w:r w:rsidR="00471742" w:rsidRPr="005A3E84">
        <w:t xml:space="preserve"> </w:t>
      </w:r>
      <w:r w:rsidRPr="005A3E84">
        <w:t>инициативы,</w:t>
      </w:r>
      <w:r w:rsidR="00471742" w:rsidRPr="005A3E84">
        <w:t xml:space="preserve"> </w:t>
      </w:r>
      <w:r w:rsidRPr="005A3E84">
        <w:t>обилие</w:t>
      </w:r>
      <w:r w:rsidR="00471742" w:rsidRPr="005A3E84">
        <w:t xml:space="preserve"> </w:t>
      </w:r>
      <w:r w:rsidRPr="005A3E84">
        <w:t>разнообразных</w:t>
      </w:r>
      <w:r w:rsidR="00471742" w:rsidRPr="005A3E84">
        <w:t xml:space="preserve"> </w:t>
      </w:r>
      <w:r w:rsidRPr="005A3E84">
        <w:t>критериев</w:t>
      </w:r>
      <w:r w:rsidR="00471742" w:rsidRPr="005A3E84">
        <w:t xml:space="preserve"> </w:t>
      </w:r>
      <w:r w:rsidRPr="005A3E84">
        <w:t>препятствует</w:t>
      </w:r>
      <w:r w:rsidR="00471742" w:rsidRPr="005A3E84">
        <w:t xml:space="preserve"> </w:t>
      </w:r>
      <w:r w:rsidRPr="005A3E84">
        <w:t>доступу</w:t>
      </w:r>
      <w:r w:rsidR="00471742" w:rsidRPr="005A3E84">
        <w:t xml:space="preserve"> </w:t>
      </w:r>
      <w:r w:rsidRPr="005A3E84">
        <w:t>банков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государственным</w:t>
      </w:r>
      <w:r w:rsidR="00471742" w:rsidRPr="005A3E84">
        <w:t xml:space="preserve"> </w:t>
      </w:r>
      <w:r w:rsidRPr="005A3E84">
        <w:t>ресурсам,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установление</w:t>
      </w:r>
      <w:r w:rsidR="00471742" w:rsidRPr="005A3E84">
        <w:t xml:space="preserve"> </w:t>
      </w:r>
      <w:r w:rsidRPr="005A3E84">
        <w:t>завышенных</w:t>
      </w:r>
      <w:r w:rsidR="00471742" w:rsidRPr="005A3E84">
        <w:t xml:space="preserve"> </w:t>
      </w:r>
      <w:r w:rsidRPr="005A3E84">
        <w:t>требований</w:t>
      </w:r>
      <w:r w:rsidR="00471742" w:rsidRPr="005A3E84">
        <w:t xml:space="preserve"> </w:t>
      </w:r>
      <w:r w:rsidRPr="005A3E84">
        <w:t>приводит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искусственному</w:t>
      </w:r>
      <w:r w:rsidR="00471742" w:rsidRPr="005A3E84">
        <w:t xml:space="preserve"> </w:t>
      </w:r>
      <w:r w:rsidRPr="005A3E84">
        <w:t>ограничению</w:t>
      </w:r>
      <w:r w:rsidR="00471742" w:rsidRPr="005A3E84">
        <w:t xml:space="preserve"> </w:t>
      </w:r>
      <w:r w:rsidRPr="005A3E84">
        <w:t>конкуренции.</w:t>
      </w:r>
    </w:p>
    <w:p w14:paraId="73AED858" w14:textId="77777777" w:rsidR="00675BFA" w:rsidRPr="005A3E84" w:rsidRDefault="00675BFA" w:rsidP="00675BFA">
      <w:r w:rsidRPr="005A3E84">
        <w:t>Закон</w:t>
      </w:r>
      <w:r w:rsidR="00471742" w:rsidRPr="005A3E84">
        <w:t xml:space="preserve"> </w:t>
      </w:r>
      <w:r w:rsidRPr="005A3E84">
        <w:t>вступит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силу</w:t>
      </w:r>
      <w:r w:rsidR="00471742" w:rsidRPr="005A3E84">
        <w:t xml:space="preserve"> </w:t>
      </w:r>
      <w:r w:rsidRPr="005A3E84">
        <w:t>через</w:t>
      </w:r>
      <w:r w:rsidR="00471742" w:rsidRPr="005A3E84">
        <w:t xml:space="preserve"> </w:t>
      </w:r>
      <w:r w:rsidRPr="005A3E84">
        <w:t>год</w:t>
      </w:r>
      <w:r w:rsidR="00471742" w:rsidRPr="005A3E84">
        <w:t xml:space="preserve"> </w:t>
      </w:r>
      <w:r w:rsidRPr="005A3E84">
        <w:t>после</w:t>
      </w:r>
      <w:r w:rsidR="00471742" w:rsidRPr="005A3E84">
        <w:t xml:space="preserve"> </w:t>
      </w:r>
      <w:r w:rsidRPr="005A3E84">
        <w:t>его</w:t>
      </w:r>
      <w:r w:rsidR="00471742" w:rsidRPr="005A3E84">
        <w:t xml:space="preserve"> </w:t>
      </w:r>
      <w:r w:rsidRPr="005A3E84">
        <w:t>официального</w:t>
      </w:r>
      <w:r w:rsidR="00471742" w:rsidRPr="005A3E84">
        <w:t xml:space="preserve"> </w:t>
      </w:r>
      <w:r w:rsidRPr="005A3E84">
        <w:t>опубликования.</w:t>
      </w:r>
    </w:p>
    <w:p w14:paraId="15AE9225" w14:textId="77777777" w:rsidR="00675BFA" w:rsidRPr="005A3E84" w:rsidRDefault="00675BFA" w:rsidP="00675BFA">
      <w:hyperlink r:id="rId36" w:history="1">
        <w:r w:rsidRPr="005A3E84">
          <w:rPr>
            <w:rStyle w:val="a3"/>
          </w:rPr>
          <w:t>https://www.interfax.ru/business/997132</w:t>
        </w:r>
      </w:hyperlink>
      <w:r w:rsidR="00471742" w:rsidRPr="005A3E84">
        <w:t xml:space="preserve"> </w:t>
      </w:r>
    </w:p>
    <w:p w14:paraId="652957C0" w14:textId="77777777" w:rsidR="00675BFA" w:rsidRPr="005A3E84" w:rsidRDefault="00675BFA" w:rsidP="00675BFA">
      <w:pPr>
        <w:pStyle w:val="2"/>
      </w:pPr>
      <w:bookmarkStart w:id="119" w:name="_Toc184880678"/>
      <w:bookmarkEnd w:id="116"/>
      <w:r w:rsidRPr="005A3E84">
        <w:t>ТАСС,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СФ</w:t>
      </w:r>
      <w:r w:rsidR="00471742" w:rsidRPr="005A3E84">
        <w:t xml:space="preserve"> </w:t>
      </w:r>
      <w:r w:rsidRPr="005A3E84">
        <w:t>одобрил</w:t>
      </w:r>
      <w:r w:rsidR="00471742" w:rsidRPr="005A3E84">
        <w:t xml:space="preserve"> </w:t>
      </w:r>
      <w:r w:rsidRPr="005A3E84">
        <w:t>закон</w:t>
      </w:r>
      <w:r w:rsidR="00471742" w:rsidRPr="005A3E84">
        <w:t xml:space="preserve"> </w:t>
      </w:r>
      <w:r w:rsidRPr="005A3E84">
        <w:t>об</w:t>
      </w:r>
      <w:r w:rsidR="00471742" w:rsidRPr="005A3E84">
        <w:t xml:space="preserve"> </w:t>
      </w:r>
      <w:r w:rsidRPr="005A3E84">
        <w:t>отборе</w:t>
      </w:r>
      <w:r w:rsidR="00471742" w:rsidRPr="005A3E84">
        <w:t xml:space="preserve"> </w:t>
      </w:r>
      <w:r w:rsidRPr="005A3E84">
        <w:t>банков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инвестирования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размещения</w:t>
      </w:r>
      <w:r w:rsidR="00471742" w:rsidRPr="005A3E84">
        <w:t xml:space="preserve"> </w:t>
      </w:r>
      <w:r w:rsidRPr="005A3E84">
        <w:t>средств</w:t>
      </w:r>
      <w:bookmarkEnd w:id="119"/>
    </w:p>
    <w:p w14:paraId="7E18576F" w14:textId="77777777" w:rsidR="00675BFA" w:rsidRPr="005A3E84" w:rsidRDefault="00675BFA" w:rsidP="00CE4F36">
      <w:pPr>
        <w:pStyle w:val="3"/>
      </w:pPr>
      <w:bookmarkStart w:id="120" w:name="_Toc184880679"/>
      <w:r w:rsidRPr="005A3E84">
        <w:t>Совет</w:t>
      </w:r>
      <w:r w:rsidR="00471742" w:rsidRPr="005A3E84">
        <w:t xml:space="preserve"> </w:t>
      </w:r>
      <w:r w:rsidRPr="005A3E84">
        <w:t>Федерации</w:t>
      </w:r>
      <w:r w:rsidR="00471742" w:rsidRPr="005A3E84">
        <w:t xml:space="preserve"> </w:t>
      </w:r>
      <w:r w:rsidRPr="005A3E84">
        <w:t>одобрил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заседании</w:t>
      </w:r>
      <w:r w:rsidR="00471742" w:rsidRPr="005A3E84">
        <w:t xml:space="preserve"> </w:t>
      </w:r>
      <w:r w:rsidRPr="005A3E84">
        <w:t>закон,</w:t>
      </w:r>
      <w:r w:rsidR="00471742" w:rsidRPr="005A3E84">
        <w:t xml:space="preserve"> </w:t>
      </w:r>
      <w:r w:rsidRPr="005A3E84">
        <w:t>который</w:t>
      </w:r>
      <w:r w:rsidR="00471742" w:rsidRPr="005A3E84">
        <w:t xml:space="preserve"> </w:t>
      </w:r>
      <w:r w:rsidRPr="005A3E84">
        <w:t>предусматривает</w:t>
      </w:r>
      <w:r w:rsidR="00471742" w:rsidRPr="005A3E84">
        <w:t xml:space="preserve"> </w:t>
      </w:r>
      <w:r w:rsidRPr="005A3E84">
        <w:t>изменение</w:t>
      </w:r>
      <w:r w:rsidR="00471742" w:rsidRPr="005A3E84">
        <w:t xml:space="preserve"> </w:t>
      </w:r>
      <w:r w:rsidRPr="005A3E84">
        <w:t>принципа</w:t>
      </w:r>
      <w:r w:rsidR="00471742" w:rsidRPr="005A3E84">
        <w:t xml:space="preserve"> </w:t>
      </w:r>
      <w:r w:rsidRPr="005A3E84">
        <w:t>отбора</w:t>
      </w:r>
      <w:r w:rsidR="00471742" w:rsidRPr="005A3E84">
        <w:t xml:space="preserve"> </w:t>
      </w:r>
      <w:r w:rsidRPr="005A3E84">
        <w:t>кредитных</w:t>
      </w:r>
      <w:r w:rsidR="00471742" w:rsidRPr="005A3E84">
        <w:t xml:space="preserve"> </w:t>
      </w:r>
      <w:r w:rsidRPr="005A3E84">
        <w:t>организаций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целей</w:t>
      </w:r>
      <w:r w:rsidR="00471742" w:rsidRPr="005A3E84">
        <w:t xml:space="preserve"> </w:t>
      </w:r>
      <w:r w:rsidRPr="005A3E84">
        <w:t>инвестирования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размещения</w:t>
      </w:r>
      <w:r w:rsidR="00471742" w:rsidRPr="005A3E84">
        <w:t xml:space="preserve"> </w:t>
      </w:r>
      <w:r w:rsidRPr="005A3E84">
        <w:t>денежных</w:t>
      </w:r>
      <w:r w:rsidR="00471742" w:rsidRPr="005A3E84">
        <w:t xml:space="preserve"> </w:t>
      </w:r>
      <w:r w:rsidRPr="005A3E84">
        <w:t>средств.</w:t>
      </w:r>
      <w:r w:rsidR="00471742" w:rsidRPr="005A3E84">
        <w:t xml:space="preserve"> </w:t>
      </w:r>
      <w:r w:rsidRPr="005A3E84">
        <w:t>Документ</w:t>
      </w:r>
      <w:r w:rsidR="00471742" w:rsidRPr="005A3E84">
        <w:t xml:space="preserve"> </w:t>
      </w:r>
      <w:r w:rsidRPr="005A3E84">
        <w:t>инициирован</w:t>
      </w:r>
      <w:r w:rsidR="00471742" w:rsidRPr="005A3E84">
        <w:t xml:space="preserve"> </w:t>
      </w:r>
      <w:r w:rsidRPr="005A3E84">
        <w:t>группой</w:t>
      </w:r>
      <w:r w:rsidR="00471742" w:rsidRPr="005A3E84">
        <w:t xml:space="preserve"> </w:t>
      </w:r>
      <w:r w:rsidRPr="005A3E84">
        <w:t>депутатов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сенаторов.</w:t>
      </w:r>
      <w:bookmarkEnd w:id="120"/>
    </w:p>
    <w:p w14:paraId="06DF32BE" w14:textId="77777777" w:rsidR="00675BFA" w:rsidRPr="005A3E84" w:rsidRDefault="00675BFA" w:rsidP="00675BFA">
      <w:r w:rsidRPr="005A3E84">
        <w:t>Для</w:t>
      </w:r>
      <w:r w:rsidR="00471742" w:rsidRPr="005A3E84">
        <w:t xml:space="preserve"> </w:t>
      </w:r>
      <w:r w:rsidRPr="005A3E84">
        <w:t>совершенствования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унификации</w:t>
      </w:r>
      <w:r w:rsidR="00471742" w:rsidRPr="005A3E84">
        <w:t xml:space="preserve"> </w:t>
      </w:r>
      <w:r w:rsidRPr="005A3E84">
        <w:t>порядка</w:t>
      </w:r>
      <w:r w:rsidR="00471742" w:rsidRPr="005A3E84">
        <w:t xml:space="preserve"> </w:t>
      </w:r>
      <w:r w:rsidRPr="005A3E84">
        <w:t>отбора</w:t>
      </w:r>
      <w:r w:rsidR="00471742" w:rsidRPr="005A3E84">
        <w:t xml:space="preserve"> </w:t>
      </w:r>
      <w:r w:rsidRPr="005A3E84">
        <w:t>кредитных</w:t>
      </w:r>
      <w:r w:rsidR="00471742" w:rsidRPr="005A3E84">
        <w:t xml:space="preserve"> </w:t>
      </w:r>
      <w:r w:rsidRPr="005A3E84">
        <w:t>организаций</w:t>
      </w:r>
      <w:r w:rsidR="00471742" w:rsidRPr="005A3E84">
        <w:t xml:space="preserve"> </w:t>
      </w:r>
      <w:r w:rsidRPr="005A3E84">
        <w:t>законом</w:t>
      </w:r>
      <w:r w:rsidR="00471742" w:rsidRPr="005A3E84">
        <w:t xml:space="preserve"> </w:t>
      </w:r>
      <w:r w:rsidRPr="005A3E84">
        <w:t>предусматривается</w:t>
      </w:r>
      <w:r w:rsidR="00471742" w:rsidRPr="005A3E84">
        <w:t xml:space="preserve"> </w:t>
      </w:r>
      <w:r w:rsidRPr="005A3E84">
        <w:t>единое</w:t>
      </w:r>
      <w:r w:rsidR="00471742" w:rsidRPr="005A3E84">
        <w:t xml:space="preserve"> </w:t>
      </w:r>
      <w:r w:rsidRPr="005A3E84">
        <w:t>требование</w:t>
      </w:r>
      <w:r w:rsidR="00471742" w:rsidRPr="005A3E84">
        <w:t xml:space="preserve"> </w:t>
      </w:r>
      <w:r w:rsidRPr="005A3E84">
        <w:t>(критерий)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наличие</w:t>
      </w:r>
      <w:r w:rsidR="00471742" w:rsidRPr="005A3E84">
        <w:t xml:space="preserve"> </w:t>
      </w:r>
      <w:r w:rsidRPr="005A3E84">
        <w:t>кредитного</w:t>
      </w:r>
      <w:r w:rsidR="00471742" w:rsidRPr="005A3E84">
        <w:t xml:space="preserve"> </w:t>
      </w:r>
      <w:r w:rsidRPr="005A3E84">
        <w:t>рейтинга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национальной</w:t>
      </w:r>
      <w:r w:rsidR="00471742" w:rsidRPr="005A3E84">
        <w:t xml:space="preserve"> </w:t>
      </w:r>
      <w:r w:rsidRPr="005A3E84">
        <w:t>рейтинговой</w:t>
      </w:r>
      <w:r w:rsidR="00471742" w:rsidRPr="005A3E84">
        <w:t xml:space="preserve"> </w:t>
      </w:r>
      <w:r w:rsidRPr="005A3E84">
        <w:t>шкале.</w:t>
      </w:r>
    </w:p>
    <w:p w14:paraId="3BAA486A" w14:textId="77777777" w:rsidR="00675BFA" w:rsidRPr="005A3E84" w:rsidRDefault="00675BFA" w:rsidP="00675BFA">
      <w:r w:rsidRPr="005A3E84">
        <w:lastRenderedPageBreak/>
        <w:t>Предусматривается,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правительство</w:t>
      </w:r>
      <w:r w:rsidR="00471742" w:rsidRPr="005A3E84">
        <w:t xml:space="preserve"> </w:t>
      </w:r>
      <w:r w:rsidRPr="005A3E84">
        <w:t>РФ</w:t>
      </w:r>
      <w:r w:rsidR="00471742" w:rsidRPr="005A3E84">
        <w:t xml:space="preserve"> </w:t>
      </w:r>
      <w:r w:rsidRPr="005A3E84">
        <w:t>вправе</w:t>
      </w:r>
      <w:r w:rsidR="00471742" w:rsidRPr="005A3E84">
        <w:t xml:space="preserve"> </w:t>
      </w:r>
      <w:r w:rsidRPr="005A3E84">
        <w:t>устанавливать</w:t>
      </w:r>
      <w:r w:rsidR="00471742" w:rsidRPr="005A3E84">
        <w:t xml:space="preserve"> </w:t>
      </w:r>
      <w:r w:rsidRPr="005A3E84">
        <w:t>дифференцированные</w:t>
      </w:r>
      <w:r w:rsidR="00471742" w:rsidRPr="005A3E84">
        <w:t xml:space="preserve"> </w:t>
      </w:r>
      <w:r w:rsidRPr="005A3E84">
        <w:t>требования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уровню</w:t>
      </w:r>
      <w:r w:rsidR="00471742" w:rsidRPr="005A3E84">
        <w:t xml:space="preserve"> </w:t>
      </w:r>
      <w:r w:rsidRPr="005A3E84">
        <w:t>кредитного</w:t>
      </w:r>
      <w:r w:rsidR="00471742" w:rsidRPr="005A3E84">
        <w:t xml:space="preserve"> </w:t>
      </w:r>
      <w:r w:rsidRPr="005A3E84">
        <w:t>рейтинга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определять</w:t>
      </w:r>
      <w:r w:rsidR="00471742" w:rsidRPr="005A3E84">
        <w:t xml:space="preserve"> </w:t>
      </w:r>
      <w:r w:rsidRPr="005A3E84">
        <w:t>случаи,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которых</w:t>
      </w:r>
      <w:r w:rsidR="00471742" w:rsidRPr="005A3E84">
        <w:t xml:space="preserve"> </w:t>
      </w:r>
      <w:r w:rsidRPr="005A3E84">
        <w:t>требования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уровню</w:t>
      </w:r>
      <w:r w:rsidR="00471742" w:rsidRPr="005A3E84">
        <w:t xml:space="preserve"> </w:t>
      </w:r>
      <w:r w:rsidRPr="005A3E84">
        <w:t>кредитного</w:t>
      </w:r>
      <w:r w:rsidR="00471742" w:rsidRPr="005A3E84">
        <w:t xml:space="preserve"> </w:t>
      </w:r>
      <w:r w:rsidRPr="005A3E84">
        <w:t>рейтинга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применяются.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правительство</w:t>
      </w:r>
      <w:r w:rsidR="00471742" w:rsidRPr="005A3E84">
        <w:t xml:space="preserve"> </w:t>
      </w:r>
      <w:r w:rsidRPr="005A3E84">
        <w:t>РФ</w:t>
      </w:r>
      <w:r w:rsidR="00471742" w:rsidRPr="005A3E84">
        <w:t xml:space="preserve"> </w:t>
      </w:r>
      <w:r w:rsidRPr="005A3E84">
        <w:t>также</w:t>
      </w:r>
      <w:r w:rsidR="00471742" w:rsidRPr="005A3E84">
        <w:t xml:space="preserve"> </w:t>
      </w:r>
      <w:r w:rsidRPr="005A3E84">
        <w:t>возлагается</w:t>
      </w:r>
      <w:r w:rsidR="00471742" w:rsidRPr="005A3E84">
        <w:t xml:space="preserve"> </w:t>
      </w:r>
      <w:r w:rsidRPr="005A3E84">
        <w:t>обязанность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условиях</w:t>
      </w:r>
      <w:r w:rsidR="00471742" w:rsidRPr="005A3E84">
        <w:t xml:space="preserve"> </w:t>
      </w:r>
      <w:r w:rsidRPr="005A3E84">
        <w:t>инвестирования</w:t>
      </w:r>
      <w:r w:rsidR="00471742" w:rsidRPr="005A3E84">
        <w:t xml:space="preserve"> </w:t>
      </w:r>
      <w:r w:rsidRPr="005A3E84">
        <w:t>временно</w:t>
      </w:r>
      <w:r w:rsidR="00471742" w:rsidRPr="005A3E84">
        <w:t xml:space="preserve"> </w:t>
      </w:r>
      <w:r w:rsidRPr="005A3E84">
        <w:t>свободных</w:t>
      </w:r>
      <w:r w:rsidR="00471742" w:rsidRPr="005A3E84">
        <w:t xml:space="preserve"> </w:t>
      </w:r>
      <w:r w:rsidRPr="005A3E84">
        <w:t>средств</w:t>
      </w:r>
      <w:r w:rsidR="00471742" w:rsidRPr="005A3E84">
        <w:t xml:space="preserve"> </w:t>
      </w:r>
      <w:r w:rsidRPr="005A3E84">
        <w:t>Федерального</w:t>
      </w:r>
      <w:r w:rsidR="00471742" w:rsidRPr="005A3E84">
        <w:t xml:space="preserve"> </w:t>
      </w:r>
      <w:r w:rsidRPr="005A3E84">
        <w:t>фонда</w:t>
      </w:r>
      <w:r w:rsidR="00471742" w:rsidRPr="005A3E84">
        <w:t xml:space="preserve"> </w:t>
      </w:r>
      <w:r w:rsidRPr="005A3E84">
        <w:t>ОМС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территориальных</w:t>
      </w:r>
      <w:r w:rsidR="00471742" w:rsidRPr="005A3E84">
        <w:t xml:space="preserve"> </w:t>
      </w:r>
      <w:r w:rsidRPr="005A3E84">
        <w:t>фондов</w:t>
      </w:r>
      <w:r w:rsidR="00471742" w:rsidRPr="005A3E84">
        <w:t xml:space="preserve"> </w:t>
      </w:r>
      <w:r w:rsidRPr="005A3E84">
        <w:t>ОМС</w:t>
      </w:r>
      <w:r w:rsidR="00471742" w:rsidRPr="005A3E84">
        <w:t xml:space="preserve"> </w:t>
      </w:r>
      <w:r w:rsidRPr="005A3E84">
        <w:t>определять</w:t>
      </w:r>
      <w:r w:rsidR="00471742" w:rsidRPr="005A3E84">
        <w:t xml:space="preserve"> </w:t>
      </w:r>
      <w:r w:rsidRPr="005A3E84">
        <w:t>требования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уровню</w:t>
      </w:r>
      <w:r w:rsidR="00471742" w:rsidRPr="005A3E84">
        <w:t xml:space="preserve"> </w:t>
      </w:r>
      <w:r w:rsidRPr="005A3E84">
        <w:t>кредитного</w:t>
      </w:r>
      <w:r w:rsidR="00471742" w:rsidRPr="005A3E84">
        <w:t xml:space="preserve"> </w:t>
      </w:r>
      <w:r w:rsidRPr="005A3E84">
        <w:t>рейтинга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национальной</w:t>
      </w:r>
      <w:r w:rsidR="00471742" w:rsidRPr="005A3E84">
        <w:t xml:space="preserve"> </w:t>
      </w:r>
      <w:r w:rsidRPr="005A3E84">
        <w:t>шкале.</w:t>
      </w:r>
      <w:r w:rsidR="00471742" w:rsidRPr="005A3E84">
        <w:t xml:space="preserve"> </w:t>
      </w:r>
      <w:r w:rsidRPr="005A3E84">
        <w:t>Банковские</w:t>
      </w:r>
      <w:r w:rsidR="00471742" w:rsidRPr="005A3E84">
        <w:t xml:space="preserve"> </w:t>
      </w:r>
      <w:r w:rsidRPr="005A3E84">
        <w:t>гарантии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уплате</w:t>
      </w:r>
      <w:r w:rsidR="00471742" w:rsidRPr="005A3E84">
        <w:t xml:space="preserve"> </w:t>
      </w:r>
      <w:r w:rsidRPr="005A3E84">
        <w:t>таможенных</w:t>
      </w:r>
      <w:r w:rsidR="00471742" w:rsidRPr="005A3E84">
        <w:t xml:space="preserve"> </w:t>
      </w:r>
      <w:r w:rsidRPr="005A3E84">
        <w:t>пошлин</w:t>
      </w:r>
      <w:r w:rsidR="00471742" w:rsidRPr="005A3E84">
        <w:t xml:space="preserve"> </w:t>
      </w:r>
      <w:r w:rsidRPr="005A3E84">
        <w:t>будут</w:t>
      </w:r>
      <w:r w:rsidR="00471742" w:rsidRPr="005A3E84">
        <w:t xml:space="preserve"> </w:t>
      </w:r>
      <w:r w:rsidRPr="005A3E84">
        <w:t>выдаваться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основе</w:t>
      </w:r>
      <w:r w:rsidR="00471742" w:rsidRPr="005A3E84">
        <w:t xml:space="preserve"> </w:t>
      </w:r>
      <w:r w:rsidRPr="005A3E84">
        <w:t>уровней</w:t>
      </w:r>
      <w:r w:rsidR="00471742" w:rsidRPr="005A3E84">
        <w:t xml:space="preserve"> </w:t>
      </w:r>
      <w:r w:rsidRPr="005A3E84">
        <w:t>кредитных</w:t>
      </w:r>
      <w:r w:rsidR="00471742" w:rsidRPr="005A3E84">
        <w:t xml:space="preserve"> </w:t>
      </w:r>
      <w:r w:rsidRPr="005A3E84">
        <w:t>рейтингов,</w:t>
      </w:r>
      <w:r w:rsidR="00471742" w:rsidRPr="005A3E84">
        <w:t xml:space="preserve"> </w:t>
      </w:r>
      <w:r w:rsidRPr="005A3E84">
        <w:t>установленных</w:t>
      </w:r>
      <w:r w:rsidR="00471742" w:rsidRPr="005A3E84">
        <w:t xml:space="preserve"> </w:t>
      </w:r>
      <w:r w:rsidRPr="005A3E84">
        <w:t>кабмином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национальной</w:t>
      </w:r>
      <w:r w:rsidR="00471742" w:rsidRPr="005A3E84">
        <w:t xml:space="preserve"> </w:t>
      </w:r>
      <w:r w:rsidRPr="005A3E84">
        <w:t>рейтинговой</w:t>
      </w:r>
      <w:r w:rsidR="00471742" w:rsidRPr="005A3E84">
        <w:t xml:space="preserve"> </w:t>
      </w:r>
      <w:r w:rsidRPr="005A3E84">
        <w:t>шкале.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ФТС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основании</w:t>
      </w:r>
      <w:r w:rsidR="00471742" w:rsidRPr="005A3E84">
        <w:t xml:space="preserve"> </w:t>
      </w:r>
      <w:r w:rsidRPr="005A3E84">
        <w:t>сведений</w:t>
      </w:r>
      <w:r w:rsidR="00471742" w:rsidRPr="005A3E84">
        <w:t xml:space="preserve"> </w:t>
      </w:r>
      <w:r w:rsidRPr="005A3E84">
        <w:t>ЦБ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формировать</w:t>
      </w:r>
      <w:r w:rsidR="00471742" w:rsidRPr="005A3E84">
        <w:t xml:space="preserve"> </w:t>
      </w:r>
      <w:r w:rsidRPr="005A3E84">
        <w:t>реестр</w:t>
      </w:r>
      <w:r w:rsidR="00471742" w:rsidRPr="005A3E84">
        <w:t xml:space="preserve"> </w:t>
      </w:r>
      <w:r w:rsidRPr="005A3E84">
        <w:t>каждый</w:t>
      </w:r>
      <w:r w:rsidR="00471742" w:rsidRPr="005A3E84">
        <w:t xml:space="preserve"> </w:t>
      </w:r>
      <w:r w:rsidRPr="005A3E84">
        <w:t>месяц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определять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банков</w:t>
      </w:r>
      <w:r w:rsidR="00471742" w:rsidRPr="005A3E84">
        <w:t xml:space="preserve"> </w:t>
      </w:r>
      <w:r w:rsidRPr="005A3E84">
        <w:t>максимальную</w:t>
      </w:r>
      <w:r w:rsidR="00471742" w:rsidRPr="005A3E84">
        <w:t xml:space="preserve"> </w:t>
      </w:r>
      <w:r w:rsidRPr="005A3E84">
        <w:t>сумму</w:t>
      </w:r>
      <w:r w:rsidR="00471742" w:rsidRPr="005A3E84">
        <w:t xml:space="preserve"> </w:t>
      </w:r>
      <w:r w:rsidRPr="005A3E84">
        <w:t>гарантий.</w:t>
      </w:r>
    </w:p>
    <w:p w14:paraId="0EA8D67D" w14:textId="77777777" w:rsidR="00675BFA" w:rsidRPr="005A3E84" w:rsidRDefault="00675BFA" w:rsidP="00675BFA">
      <w:r w:rsidRPr="005A3E84">
        <w:t>В</w:t>
      </w:r>
      <w:r w:rsidR="00471742" w:rsidRPr="005A3E84">
        <w:t xml:space="preserve"> </w:t>
      </w:r>
      <w:r w:rsidRPr="005A3E84">
        <w:t>условиях</w:t>
      </w:r>
      <w:r w:rsidR="00471742" w:rsidRPr="005A3E84">
        <w:t xml:space="preserve"> </w:t>
      </w:r>
      <w:r w:rsidRPr="005A3E84">
        <w:t>инвестирования</w:t>
      </w:r>
      <w:r w:rsidR="00471742" w:rsidRPr="005A3E84">
        <w:t xml:space="preserve"> </w:t>
      </w:r>
      <w:r w:rsidRPr="005A3E84">
        <w:t>временно</w:t>
      </w:r>
      <w:r w:rsidR="00471742" w:rsidRPr="005A3E84">
        <w:t xml:space="preserve"> </w:t>
      </w:r>
      <w:r w:rsidRPr="005A3E84">
        <w:t>свободных</w:t>
      </w:r>
      <w:r w:rsidR="00471742" w:rsidRPr="005A3E84">
        <w:t xml:space="preserve"> </w:t>
      </w:r>
      <w:r w:rsidRPr="005A3E84">
        <w:t>средств</w:t>
      </w:r>
      <w:r w:rsidR="00471742" w:rsidRPr="005A3E84">
        <w:t xml:space="preserve"> </w:t>
      </w:r>
      <w:r w:rsidRPr="005A3E84">
        <w:t>госкорпорации</w:t>
      </w:r>
      <w:r w:rsidR="00471742" w:rsidRPr="005A3E84">
        <w:t xml:space="preserve"> </w:t>
      </w:r>
      <w:r w:rsidRPr="005A3E84">
        <w:t>или</w:t>
      </w:r>
      <w:r w:rsidR="00471742" w:rsidRPr="005A3E84">
        <w:t xml:space="preserve"> </w:t>
      </w:r>
      <w:r w:rsidRPr="005A3E84">
        <w:t>госкомпании</w:t>
      </w:r>
      <w:r w:rsidR="00471742" w:rsidRPr="005A3E84">
        <w:t xml:space="preserve"> </w:t>
      </w:r>
      <w:r w:rsidRPr="005A3E84">
        <w:t>правительство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определять</w:t>
      </w:r>
      <w:r w:rsidR="00471742" w:rsidRPr="005A3E84">
        <w:t xml:space="preserve"> </w:t>
      </w:r>
      <w:r w:rsidRPr="005A3E84">
        <w:t>требования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уровню</w:t>
      </w:r>
      <w:r w:rsidR="00471742" w:rsidRPr="005A3E84">
        <w:t xml:space="preserve"> </w:t>
      </w:r>
      <w:r w:rsidRPr="005A3E84">
        <w:t>кредитного</w:t>
      </w:r>
      <w:r w:rsidR="00471742" w:rsidRPr="005A3E84">
        <w:t xml:space="preserve"> </w:t>
      </w:r>
      <w:r w:rsidRPr="005A3E84">
        <w:t>рейтинга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национальной</w:t>
      </w:r>
      <w:r w:rsidR="00471742" w:rsidRPr="005A3E84">
        <w:t xml:space="preserve"> </w:t>
      </w:r>
      <w:r w:rsidRPr="005A3E84">
        <w:t>рейтинговой</w:t>
      </w:r>
      <w:r w:rsidR="00471742" w:rsidRPr="005A3E84">
        <w:t xml:space="preserve"> </w:t>
      </w:r>
      <w:r w:rsidRPr="005A3E84">
        <w:t>шкале,</w:t>
      </w:r>
      <w:r w:rsidR="00471742" w:rsidRPr="005A3E84">
        <w:t xml:space="preserve"> </w:t>
      </w:r>
      <w:r w:rsidRPr="005A3E84">
        <w:t>которым</w:t>
      </w:r>
      <w:r w:rsidR="00471742" w:rsidRPr="005A3E84">
        <w:t xml:space="preserve"> </w:t>
      </w:r>
      <w:r w:rsidRPr="005A3E84">
        <w:t>должны</w:t>
      </w:r>
      <w:r w:rsidR="00471742" w:rsidRPr="005A3E84">
        <w:t xml:space="preserve"> </w:t>
      </w:r>
      <w:r w:rsidRPr="005A3E84">
        <w:t>соответствовать</w:t>
      </w:r>
      <w:r w:rsidR="00471742" w:rsidRPr="005A3E84">
        <w:t xml:space="preserve"> </w:t>
      </w:r>
      <w:r w:rsidRPr="005A3E84">
        <w:t>кредитные</w:t>
      </w:r>
      <w:r w:rsidR="00471742" w:rsidRPr="005A3E84">
        <w:t xml:space="preserve"> </w:t>
      </w:r>
      <w:r w:rsidRPr="005A3E84">
        <w:t>организации.</w:t>
      </w:r>
      <w:r w:rsidR="00471742" w:rsidRPr="005A3E84">
        <w:t xml:space="preserve"> </w:t>
      </w:r>
      <w:r w:rsidRPr="005A3E84">
        <w:t>Размещение</w:t>
      </w:r>
      <w:r w:rsidR="00471742" w:rsidRPr="005A3E84">
        <w:t xml:space="preserve"> </w:t>
      </w:r>
      <w:r w:rsidRPr="005A3E84">
        <w:t>средств</w:t>
      </w:r>
      <w:r w:rsidR="00471742" w:rsidRPr="005A3E84">
        <w:t xml:space="preserve"> </w:t>
      </w:r>
      <w:r w:rsidRPr="005A3E84">
        <w:t>резервного</w:t>
      </w:r>
      <w:r w:rsidR="00471742" w:rsidRPr="005A3E84">
        <w:t xml:space="preserve"> </w:t>
      </w:r>
      <w:r w:rsidRPr="005A3E84">
        <w:t>фонда</w:t>
      </w:r>
      <w:r w:rsidR="00471742" w:rsidRPr="005A3E84">
        <w:t xml:space="preserve"> </w:t>
      </w:r>
      <w:r w:rsidRPr="005A3E84">
        <w:t>объединения</w:t>
      </w:r>
      <w:r w:rsidR="00471742" w:rsidRPr="005A3E84">
        <w:t xml:space="preserve"> </w:t>
      </w:r>
      <w:r w:rsidRPr="005A3E84">
        <w:t>туроператоров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сфере</w:t>
      </w:r>
      <w:r w:rsidR="00471742" w:rsidRPr="005A3E84">
        <w:t xml:space="preserve"> </w:t>
      </w:r>
      <w:r w:rsidRPr="005A3E84">
        <w:t>выездного</w:t>
      </w:r>
      <w:r w:rsidR="00471742" w:rsidRPr="005A3E84">
        <w:t xml:space="preserve"> </w:t>
      </w:r>
      <w:r w:rsidRPr="005A3E84">
        <w:t>туризма</w:t>
      </w:r>
      <w:r w:rsidR="00471742" w:rsidRPr="005A3E84">
        <w:t xml:space="preserve"> </w:t>
      </w:r>
      <w:r w:rsidRPr="005A3E84">
        <w:t>допускается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рублях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(или)</w:t>
      </w:r>
      <w:r w:rsidR="00471742" w:rsidRPr="005A3E84">
        <w:t xml:space="preserve"> </w:t>
      </w:r>
      <w:r w:rsidRPr="005A3E84">
        <w:t>иностранной</w:t>
      </w:r>
      <w:r w:rsidR="00471742" w:rsidRPr="005A3E84">
        <w:t xml:space="preserve"> </w:t>
      </w:r>
      <w:r w:rsidRPr="005A3E84">
        <w:t>валюте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счетах</w:t>
      </w:r>
      <w:r w:rsidR="00471742" w:rsidRPr="005A3E84">
        <w:t xml:space="preserve"> </w:t>
      </w:r>
      <w:r w:rsidRPr="005A3E84">
        <w:t>или</w:t>
      </w:r>
      <w:r w:rsidR="00471742" w:rsidRPr="005A3E84">
        <w:t xml:space="preserve"> </w:t>
      </w:r>
      <w:r w:rsidRPr="005A3E84">
        <w:t>депозитах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кредитных</w:t>
      </w:r>
      <w:r w:rsidR="00471742" w:rsidRPr="005A3E84">
        <w:t xml:space="preserve"> </w:t>
      </w:r>
      <w:r w:rsidRPr="005A3E84">
        <w:t>организациях.</w:t>
      </w:r>
      <w:r w:rsidR="00471742" w:rsidRPr="005A3E84">
        <w:t xml:space="preserve"> </w:t>
      </w:r>
      <w:r w:rsidRPr="005A3E84">
        <w:t>Кредитные</w:t>
      </w:r>
      <w:r w:rsidR="00471742" w:rsidRPr="005A3E84">
        <w:t xml:space="preserve"> </w:t>
      </w:r>
      <w:r w:rsidRPr="005A3E84">
        <w:t>организации,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которых</w:t>
      </w:r>
      <w:r w:rsidR="00471742" w:rsidRPr="005A3E84">
        <w:t xml:space="preserve"> </w:t>
      </w:r>
      <w:r w:rsidRPr="005A3E84">
        <w:t>допускается</w:t>
      </w:r>
      <w:r w:rsidR="00471742" w:rsidRPr="005A3E84">
        <w:t xml:space="preserve"> </w:t>
      </w:r>
      <w:r w:rsidRPr="005A3E84">
        <w:t>размещение</w:t>
      </w:r>
      <w:r w:rsidR="00471742" w:rsidRPr="005A3E84">
        <w:t xml:space="preserve"> </w:t>
      </w:r>
      <w:r w:rsidRPr="005A3E84">
        <w:t>средств</w:t>
      </w:r>
      <w:r w:rsidR="00471742" w:rsidRPr="005A3E84">
        <w:t xml:space="preserve"> </w:t>
      </w:r>
      <w:r w:rsidRPr="005A3E84">
        <w:t>резервного</w:t>
      </w:r>
      <w:r w:rsidR="00471742" w:rsidRPr="005A3E84">
        <w:t xml:space="preserve"> </w:t>
      </w:r>
      <w:r w:rsidRPr="005A3E84">
        <w:t>фонда,</w:t>
      </w:r>
      <w:r w:rsidR="00471742" w:rsidRPr="005A3E84">
        <w:t xml:space="preserve"> </w:t>
      </w:r>
      <w:r w:rsidRPr="005A3E84">
        <w:t>должны</w:t>
      </w:r>
      <w:r w:rsidR="00471742" w:rsidRPr="005A3E84">
        <w:t xml:space="preserve"> </w:t>
      </w:r>
      <w:r w:rsidRPr="005A3E84">
        <w:t>соответствовать</w:t>
      </w:r>
      <w:r w:rsidR="00471742" w:rsidRPr="005A3E84">
        <w:t xml:space="preserve"> </w:t>
      </w:r>
      <w:r w:rsidRPr="005A3E84">
        <w:t>требованиям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уровню</w:t>
      </w:r>
      <w:r w:rsidR="00471742" w:rsidRPr="005A3E84">
        <w:t xml:space="preserve"> </w:t>
      </w:r>
      <w:r w:rsidRPr="005A3E84">
        <w:t>кредитного</w:t>
      </w:r>
      <w:r w:rsidR="00471742" w:rsidRPr="005A3E84">
        <w:t xml:space="preserve"> </w:t>
      </w:r>
      <w:r w:rsidRPr="005A3E84">
        <w:t>рейтинга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национальной</w:t>
      </w:r>
      <w:r w:rsidR="00471742" w:rsidRPr="005A3E84">
        <w:t xml:space="preserve"> </w:t>
      </w:r>
      <w:r w:rsidRPr="005A3E84">
        <w:t>рейтинговой</w:t>
      </w:r>
      <w:r w:rsidR="00471742" w:rsidRPr="005A3E84">
        <w:t xml:space="preserve"> </w:t>
      </w:r>
      <w:r w:rsidRPr="005A3E84">
        <w:t>шкале,</w:t>
      </w:r>
      <w:r w:rsidR="00471742" w:rsidRPr="005A3E84">
        <w:t xml:space="preserve"> </w:t>
      </w:r>
      <w:r w:rsidRPr="005A3E84">
        <w:t>установленным</w:t>
      </w:r>
      <w:r w:rsidR="00471742" w:rsidRPr="005A3E84">
        <w:t xml:space="preserve"> </w:t>
      </w:r>
      <w:r w:rsidRPr="005A3E84">
        <w:t>кабмином.</w:t>
      </w:r>
    </w:p>
    <w:p w14:paraId="7E3933ED" w14:textId="77777777" w:rsidR="00675BFA" w:rsidRPr="005A3E84" w:rsidRDefault="00675BFA" w:rsidP="00675BFA">
      <w:r w:rsidRPr="005A3E84">
        <w:t>Размещение</w:t>
      </w:r>
      <w:r w:rsidR="00471742" w:rsidRPr="005A3E84">
        <w:t xml:space="preserve"> </w:t>
      </w:r>
      <w:r w:rsidRPr="005A3E84">
        <w:t>средств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накоплений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активы</w:t>
      </w:r>
      <w:r w:rsidR="00471742" w:rsidRPr="005A3E84">
        <w:t xml:space="preserve"> </w:t>
      </w:r>
      <w:r w:rsidRPr="005A3E84">
        <w:t>разрешается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тех</w:t>
      </w:r>
      <w:r w:rsidR="00471742" w:rsidRPr="005A3E84">
        <w:t xml:space="preserve"> </w:t>
      </w:r>
      <w:r w:rsidRPr="005A3E84">
        <w:t>кредитных</w:t>
      </w:r>
      <w:r w:rsidR="00471742" w:rsidRPr="005A3E84">
        <w:t xml:space="preserve"> </w:t>
      </w:r>
      <w:r w:rsidRPr="005A3E84">
        <w:t>организациях,</w:t>
      </w:r>
      <w:r w:rsidR="00471742" w:rsidRPr="005A3E84">
        <w:t xml:space="preserve"> </w:t>
      </w:r>
      <w:r w:rsidRPr="005A3E84">
        <w:t>которым</w:t>
      </w:r>
      <w:r w:rsidR="00471742" w:rsidRPr="005A3E84">
        <w:t xml:space="preserve"> </w:t>
      </w:r>
      <w:r w:rsidRPr="005A3E84">
        <w:t>присвоен</w:t>
      </w:r>
      <w:r w:rsidR="00471742" w:rsidRPr="005A3E84">
        <w:t xml:space="preserve"> </w:t>
      </w:r>
      <w:r w:rsidRPr="005A3E84">
        <w:t>кредитный</w:t>
      </w:r>
      <w:r w:rsidR="00471742" w:rsidRPr="005A3E84">
        <w:t xml:space="preserve"> </w:t>
      </w:r>
      <w:r w:rsidRPr="005A3E84">
        <w:t>рейтинг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ниже</w:t>
      </w:r>
      <w:r w:rsidR="00471742" w:rsidRPr="005A3E84">
        <w:t xml:space="preserve"> </w:t>
      </w:r>
      <w:r w:rsidRPr="005A3E84">
        <w:t>уровня,</w:t>
      </w:r>
      <w:r w:rsidR="00471742" w:rsidRPr="005A3E84">
        <w:t xml:space="preserve"> </w:t>
      </w:r>
      <w:r w:rsidRPr="005A3E84">
        <w:t>установленного</w:t>
      </w:r>
      <w:r w:rsidR="00471742" w:rsidRPr="005A3E84">
        <w:t xml:space="preserve"> </w:t>
      </w:r>
      <w:r w:rsidRPr="005A3E84">
        <w:t>советом</w:t>
      </w:r>
      <w:r w:rsidR="00471742" w:rsidRPr="005A3E84">
        <w:t xml:space="preserve"> </w:t>
      </w:r>
      <w:r w:rsidRPr="005A3E84">
        <w:t>директоров</w:t>
      </w:r>
      <w:r w:rsidR="00471742" w:rsidRPr="005A3E84">
        <w:t xml:space="preserve"> </w:t>
      </w:r>
      <w:r w:rsidRPr="005A3E84">
        <w:t>Банка</w:t>
      </w:r>
      <w:r w:rsidR="00471742" w:rsidRPr="005A3E84">
        <w:t xml:space="preserve"> </w:t>
      </w:r>
      <w:r w:rsidRPr="005A3E84">
        <w:t>России,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соблюдении</w:t>
      </w:r>
      <w:r w:rsidR="00471742" w:rsidRPr="005A3E84">
        <w:t xml:space="preserve"> </w:t>
      </w:r>
      <w:r w:rsidRPr="005A3E84">
        <w:t>ряда</w:t>
      </w:r>
      <w:r w:rsidR="00471742" w:rsidRPr="005A3E84">
        <w:t xml:space="preserve"> </w:t>
      </w:r>
      <w:r w:rsidRPr="005A3E84">
        <w:t>условий.</w:t>
      </w:r>
      <w:r w:rsidR="00471742" w:rsidRPr="005A3E84">
        <w:t xml:space="preserve"> </w:t>
      </w:r>
      <w:r w:rsidRPr="005A3E84">
        <w:t>Размещение</w:t>
      </w:r>
      <w:r w:rsidR="00471742" w:rsidRPr="005A3E84">
        <w:t xml:space="preserve"> </w:t>
      </w:r>
      <w:r w:rsidRPr="005A3E84">
        <w:t>фондом</w:t>
      </w:r>
      <w:r w:rsidR="00471742" w:rsidRPr="005A3E84">
        <w:t xml:space="preserve"> </w:t>
      </w:r>
      <w:r w:rsidRPr="005A3E84">
        <w:t>(управляющей</w:t>
      </w:r>
      <w:r w:rsidR="00471742" w:rsidRPr="005A3E84">
        <w:t xml:space="preserve"> </w:t>
      </w:r>
      <w:r w:rsidRPr="005A3E84">
        <w:t>компанией)</w:t>
      </w:r>
      <w:r w:rsidR="00471742" w:rsidRPr="005A3E84">
        <w:t xml:space="preserve"> </w:t>
      </w:r>
      <w:r w:rsidRPr="005A3E84">
        <w:t>денежных</w:t>
      </w:r>
      <w:r w:rsidR="00471742" w:rsidRPr="005A3E84">
        <w:t xml:space="preserve"> </w:t>
      </w:r>
      <w:r w:rsidRPr="005A3E84">
        <w:t>средств,</w:t>
      </w:r>
      <w:r w:rsidR="00471742" w:rsidRPr="005A3E84">
        <w:t xml:space="preserve"> </w:t>
      </w:r>
      <w:r w:rsidRPr="005A3E84">
        <w:t>составляющих</w:t>
      </w:r>
      <w:r w:rsidR="00471742" w:rsidRPr="005A3E84">
        <w:t xml:space="preserve"> </w:t>
      </w:r>
      <w:r w:rsidRPr="005A3E84">
        <w:t>пенсионные</w:t>
      </w:r>
      <w:r w:rsidR="00471742" w:rsidRPr="005A3E84">
        <w:t xml:space="preserve"> </w:t>
      </w:r>
      <w:r w:rsidRPr="005A3E84">
        <w:t>резервы,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денежных</w:t>
      </w:r>
      <w:r w:rsidR="00471742" w:rsidRPr="005A3E84">
        <w:t xml:space="preserve"> </w:t>
      </w:r>
      <w:r w:rsidRPr="005A3E84">
        <w:t>средств,</w:t>
      </w:r>
      <w:r w:rsidR="00471742" w:rsidRPr="005A3E84">
        <w:t xml:space="preserve"> </w:t>
      </w:r>
      <w:r w:rsidRPr="005A3E84">
        <w:t>составляющих</w:t>
      </w:r>
      <w:r w:rsidR="00471742" w:rsidRPr="005A3E84">
        <w:t xml:space="preserve"> </w:t>
      </w:r>
      <w:r w:rsidRPr="005A3E84">
        <w:t>пенсионные</w:t>
      </w:r>
      <w:r w:rsidR="00471742" w:rsidRPr="005A3E84">
        <w:t xml:space="preserve"> </w:t>
      </w:r>
      <w:r w:rsidRPr="005A3E84">
        <w:t>накопления,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банковских</w:t>
      </w:r>
      <w:r w:rsidR="00471742" w:rsidRPr="005A3E84">
        <w:t xml:space="preserve"> </w:t>
      </w:r>
      <w:r w:rsidRPr="005A3E84">
        <w:t>депозитах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счетах</w:t>
      </w:r>
      <w:r w:rsidR="00471742" w:rsidRPr="005A3E84">
        <w:t xml:space="preserve"> </w:t>
      </w:r>
      <w:r w:rsidRPr="005A3E84">
        <w:t>осуществляется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основании</w:t>
      </w:r>
      <w:r w:rsidR="00471742" w:rsidRPr="005A3E84">
        <w:t xml:space="preserve"> </w:t>
      </w:r>
      <w:r w:rsidRPr="005A3E84">
        <w:t>договора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кредитной</w:t>
      </w:r>
      <w:r w:rsidR="00471742" w:rsidRPr="005A3E84">
        <w:t xml:space="preserve"> </w:t>
      </w:r>
      <w:r w:rsidRPr="005A3E84">
        <w:t>организацией,</w:t>
      </w:r>
      <w:r w:rsidR="00471742" w:rsidRPr="005A3E84">
        <w:t xml:space="preserve"> </w:t>
      </w:r>
      <w:r w:rsidRPr="005A3E84">
        <w:t>предусматривающего</w:t>
      </w:r>
      <w:r w:rsidR="00471742" w:rsidRPr="005A3E84">
        <w:t xml:space="preserve"> </w:t>
      </w:r>
      <w:r w:rsidRPr="005A3E84">
        <w:t>возможность</w:t>
      </w:r>
      <w:r w:rsidR="00471742" w:rsidRPr="005A3E84">
        <w:t xml:space="preserve"> </w:t>
      </w:r>
      <w:r w:rsidRPr="005A3E84">
        <w:t>его</w:t>
      </w:r>
      <w:r w:rsidR="00471742" w:rsidRPr="005A3E84">
        <w:t xml:space="preserve"> </w:t>
      </w:r>
      <w:r w:rsidRPr="005A3E84">
        <w:t>досрочного</w:t>
      </w:r>
      <w:r w:rsidR="00471742" w:rsidRPr="005A3E84">
        <w:t xml:space="preserve"> </w:t>
      </w:r>
      <w:r w:rsidRPr="005A3E84">
        <w:t>расторжения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требованию</w:t>
      </w:r>
      <w:r w:rsidR="00471742" w:rsidRPr="005A3E84">
        <w:t xml:space="preserve"> </w:t>
      </w:r>
      <w:r w:rsidRPr="005A3E84">
        <w:t>фонда</w:t>
      </w:r>
      <w:r w:rsidR="00471742" w:rsidRPr="005A3E84">
        <w:t xml:space="preserve"> </w:t>
      </w:r>
      <w:r w:rsidRPr="005A3E84">
        <w:t>(управляющей</w:t>
      </w:r>
      <w:r w:rsidR="00471742" w:rsidRPr="005A3E84">
        <w:t xml:space="preserve"> </w:t>
      </w:r>
      <w:r w:rsidRPr="005A3E84">
        <w:t>компании)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связи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тем,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кредитная</w:t>
      </w:r>
      <w:r w:rsidR="00471742" w:rsidRPr="005A3E84">
        <w:t xml:space="preserve"> </w:t>
      </w:r>
      <w:r w:rsidRPr="005A3E84">
        <w:t>организация</w:t>
      </w:r>
      <w:r w:rsidR="00471742" w:rsidRPr="005A3E84">
        <w:t xml:space="preserve"> </w:t>
      </w:r>
      <w:r w:rsidRPr="005A3E84">
        <w:t>перестала</w:t>
      </w:r>
      <w:r w:rsidR="00471742" w:rsidRPr="005A3E84">
        <w:t xml:space="preserve"> </w:t>
      </w:r>
      <w:r w:rsidRPr="005A3E84">
        <w:t>соответствовать</w:t>
      </w:r>
      <w:r w:rsidR="00471742" w:rsidRPr="005A3E84">
        <w:t xml:space="preserve"> </w:t>
      </w:r>
      <w:r w:rsidRPr="005A3E84">
        <w:t>установленным</w:t>
      </w:r>
      <w:r w:rsidR="00471742" w:rsidRPr="005A3E84">
        <w:t xml:space="preserve"> </w:t>
      </w:r>
      <w:r w:rsidRPr="005A3E84">
        <w:t>требованиям.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случае</w:t>
      </w:r>
      <w:r w:rsidR="00471742" w:rsidRPr="005A3E84">
        <w:t xml:space="preserve"> </w:t>
      </w:r>
      <w:r w:rsidRPr="005A3E84">
        <w:t>кредитная</w:t>
      </w:r>
      <w:r w:rsidR="00471742" w:rsidRPr="005A3E84">
        <w:t xml:space="preserve"> </w:t>
      </w:r>
      <w:r w:rsidRPr="005A3E84">
        <w:t>организация</w:t>
      </w:r>
      <w:r w:rsidR="00471742" w:rsidRPr="005A3E84">
        <w:t xml:space="preserve"> </w:t>
      </w:r>
      <w:r w:rsidRPr="005A3E84">
        <w:t>обязана</w:t>
      </w:r>
      <w:r w:rsidR="00471742" w:rsidRPr="005A3E84">
        <w:t xml:space="preserve"> </w:t>
      </w:r>
      <w:r w:rsidRPr="005A3E84">
        <w:t>вернуть</w:t>
      </w:r>
      <w:r w:rsidR="00471742" w:rsidRPr="005A3E84">
        <w:t xml:space="preserve"> </w:t>
      </w:r>
      <w:r w:rsidRPr="005A3E84">
        <w:t>сумму</w:t>
      </w:r>
      <w:r w:rsidR="00471742" w:rsidRPr="005A3E84">
        <w:t xml:space="preserve"> </w:t>
      </w:r>
      <w:r w:rsidRPr="005A3E84">
        <w:t>депозита</w:t>
      </w:r>
      <w:r w:rsidR="00471742" w:rsidRPr="005A3E84">
        <w:t xml:space="preserve"> </w:t>
      </w:r>
      <w:r w:rsidRPr="005A3E84">
        <w:t>(остатка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счете)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проценты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нему,</w:t>
      </w:r>
      <w:r w:rsidR="00471742" w:rsidRPr="005A3E84">
        <w:t xml:space="preserve"> </w:t>
      </w:r>
      <w:r w:rsidRPr="005A3E84">
        <w:t>начисленные</w:t>
      </w:r>
      <w:r w:rsidR="00471742" w:rsidRPr="005A3E84">
        <w:t xml:space="preserve"> </w:t>
      </w:r>
      <w:r w:rsidRPr="005A3E84">
        <w:t>исходя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процентной</w:t>
      </w:r>
      <w:r w:rsidR="00471742" w:rsidRPr="005A3E84">
        <w:t xml:space="preserve"> </w:t>
      </w:r>
      <w:r w:rsidRPr="005A3E84">
        <w:t>ставки,</w:t>
      </w:r>
      <w:r w:rsidR="00471742" w:rsidRPr="005A3E84">
        <w:t xml:space="preserve"> </w:t>
      </w:r>
      <w:r w:rsidRPr="005A3E84">
        <w:t>определенной</w:t>
      </w:r>
      <w:r w:rsidR="00471742" w:rsidRPr="005A3E84">
        <w:t xml:space="preserve"> </w:t>
      </w:r>
      <w:r w:rsidRPr="005A3E84">
        <w:t>договором.</w:t>
      </w:r>
    </w:p>
    <w:p w14:paraId="738A05FA" w14:textId="77777777" w:rsidR="00675BFA" w:rsidRPr="005A3E84" w:rsidRDefault="00675BFA" w:rsidP="00675BFA">
      <w:r w:rsidRPr="005A3E84">
        <w:t>Банки,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которых</w:t>
      </w:r>
      <w:r w:rsidR="00471742" w:rsidRPr="005A3E84">
        <w:t xml:space="preserve"> </w:t>
      </w:r>
      <w:r w:rsidRPr="005A3E84">
        <w:t>размещают</w:t>
      </w:r>
      <w:r w:rsidR="00471742" w:rsidRPr="005A3E84">
        <w:t xml:space="preserve"> </w:t>
      </w:r>
      <w:r w:rsidRPr="005A3E84">
        <w:t>денежные</w:t>
      </w:r>
      <w:r w:rsidR="00471742" w:rsidRPr="005A3E84">
        <w:t xml:space="preserve"> </w:t>
      </w:r>
      <w:r w:rsidRPr="005A3E84">
        <w:t>средства</w:t>
      </w:r>
      <w:r w:rsidR="00471742" w:rsidRPr="005A3E84">
        <w:t xml:space="preserve"> </w:t>
      </w:r>
      <w:r w:rsidRPr="005A3E84">
        <w:t>управляющие</w:t>
      </w:r>
      <w:r w:rsidR="00471742" w:rsidRPr="005A3E84">
        <w:t xml:space="preserve"> </w:t>
      </w:r>
      <w:r w:rsidRPr="005A3E84">
        <w:t>компании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брокеры,</w:t>
      </w:r>
      <w:r w:rsidR="00471742" w:rsidRPr="005A3E84">
        <w:t xml:space="preserve"> </w:t>
      </w:r>
      <w:r w:rsidRPr="005A3E84">
        <w:t>осуществляющие</w:t>
      </w:r>
      <w:r w:rsidR="00471742" w:rsidRPr="005A3E84">
        <w:t xml:space="preserve"> </w:t>
      </w:r>
      <w:r w:rsidRPr="005A3E84">
        <w:t>операции</w:t>
      </w:r>
      <w:r w:rsidR="00471742" w:rsidRPr="005A3E84">
        <w:t xml:space="preserve"> </w:t>
      </w:r>
      <w:r w:rsidRPr="005A3E84">
        <w:t>со</w:t>
      </w:r>
      <w:r w:rsidR="00471742" w:rsidRPr="005A3E84">
        <w:t xml:space="preserve"> </w:t>
      </w:r>
      <w:r w:rsidRPr="005A3E84">
        <w:t>средствами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накоплений,</w:t>
      </w:r>
      <w:r w:rsidR="00471742" w:rsidRPr="005A3E84">
        <w:t xml:space="preserve"> </w:t>
      </w:r>
      <w:r w:rsidRPr="005A3E84">
        <w:t>должны</w:t>
      </w:r>
      <w:r w:rsidR="00471742" w:rsidRPr="005A3E84">
        <w:t xml:space="preserve"> </w:t>
      </w:r>
      <w:r w:rsidRPr="005A3E84">
        <w:t>также</w:t>
      </w:r>
      <w:r w:rsidR="00471742" w:rsidRPr="005A3E84">
        <w:t xml:space="preserve"> </w:t>
      </w:r>
      <w:r w:rsidRPr="005A3E84">
        <w:t>соответствовать</w:t>
      </w:r>
      <w:r w:rsidR="00471742" w:rsidRPr="005A3E84">
        <w:t xml:space="preserve"> </w:t>
      </w:r>
      <w:r w:rsidRPr="005A3E84">
        <w:t>требованиям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уровню</w:t>
      </w:r>
      <w:r w:rsidR="00471742" w:rsidRPr="005A3E84">
        <w:t xml:space="preserve"> </w:t>
      </w:r>
      <w:r w:rsidRPr="005A3E84">
        <w:t>кредитного</w:t>
      </w:r>
      <w:r w:rsidR="00471742" w:rsidRPr="005A3E84">
        <w:t xml:space="preserve"> </w:t>
      </w:r>
      <w:r w:rsidRPr="005A3E84">
        <w:t>рейтинга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национальной</w:t>
      </w:r>
      <w:r w:rsidR="00471742" w:rsidRPr="005A3E84">
        <w:t xml:space="preserve"> </w:t>
      </w:r>
      <w:r w:rsidRPr="005A3E84">
        <w:t>рейтинговой</w:t>
      </w:r>
      <w:r w:rsidR="00471742" w:rsidRPr="005A3E84">
        <w:t xml:space="preserve"> </w:t>
      </w:r>
      <w:r w:rsidRPr="005A3E84">
        <w:t>шкале,</w:t>
      </w:r>
      <w:r w:rsidR="00471742" w:rsidRPr="005A3E84">
        <w:t xml:space="preserve"> </w:t>
      </w:r>
      <w:r w:rsidRPr="005A3E84">
        <w:t>установленным</w:t>
      </w:r>
      <w:r w:rsidR="00471742" w:rsidRPr="005A3E84">
        <w:t xml:space="preserve"> </w:t>
      </w:r>
      <w:r w:rsidRPr="005A3E84">
        <w:t>правительством</w:t>
      </w:r>
      <w:r w:rsidR="00471742" w:rsidRPr="005A3E84">
        <w:t xml:space="preserve"> </w:t>
      </w:r>
      <w:r w:rsidRPr="005A3E84">
        <w:t>РФ.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эти</w:t>
      </w:r>
      <w:r w:rsidR="00471742" w:rsidRPr="005A3E84">
        <w:t xml:space="preserve"> </w:t>
      </w:r>
      <w:r w:rsidRPr="005A3E84">
        <w:t>требования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применяются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открытии</w:t>
      </w:r>
      <w:r w:rsidR="00471742" w:rsidRPr="005A3E84">
        <w:t xml:space="preserve"> </w:t>
      </w:r>
      <w:r w:rsidRPr="005A3E84">
        <w:t>счетов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кредитных</w:t>
      </w:r>
      <w:r w:rsidR="00471742" w:rsidRPr="005A3E84">
        <w:t xml:space="preserve"> </w:t>
      </w:r>
      <w:r w:rsidRPr="005A3E84">
        <w:t>организациях,</w:t>
      </w:r>
      <w:r w:rsidR="00471742" w:rsidRPr="005A3E84">
        <w:t xml:space="preserve"> </w:t>
      </w:r>
      <w:r w:rsidRPr="005A3E84">
        <w:t>исполняющих</w:t>
      </w:r>
      <w:r w:rsidR="00471742" w:rsidRPr="005A3E84">
        <w:t xml:space="preserve"> </w:t>
      </w:r>
      <w:r w:rsidRPr="005A3E84">
        <w:t>функции</w:t>
      </w:r>
      <w:r w:rsidR="00471742" w:rsidRPr="005A3E84">
        <w:t xml:space="preserve"> </w:t>
      </w:r>
      <w:r w:rsidRPr="005A3E84">
        <w:t>расчетных</w:t>
      </w:r>
      <w:r w:rsidR="00471742" w:rsidRPr="005A3E84">
        <w:t xml:space="preserve"> </w:t>
      </w:r>
      <w:r w:rsidRPr="005A3E84">
        <w:t>центров</w:t>
      </w:r>
      <w:r w:rsidR="00471742" w:rsidRPr="005A3E84">
        <w:t xml:space="preserve"> </w:t>
      </w:r>
      <w:r w:rsidRPr="005A3E84">
        <w:t>организаторов</w:t>
      </w:r>
      <w:r w:rsidR="00471742" w:rsidRPr="005A3E84">
        <w:t xml:space="preserve"> </w:t>
      </w:r>
      <w:r w:rsidRPr="005A3E84">
        <w:t>торговли.</w:t>
      </w:r>
      <w:r w:rsidR="00471742" w:rsidRPr="005A3E84">
        <w:t xml:space="preserve"> </w:t>
      </w:r>
      <w:r w:rsidRPr="005A3E84">
        <w:t>Срок,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течение</w:t>
      </w:r>
      <w:r w:rsidR="00471742" w:rsidRPr="005A3E84">
        <w:t xml:space="preserve"> </w:t>
      </w:r>
      <w:r w:rsidRPr="005A3E84">
        <w:t>которого</w:t>
      </w:r>
      <w:r w:rsidR="00471742" w:rsidRPr="005A3E84">
        <w:t xml:space="preserve"> </w:t>
      </w:r>
      <w:r w:rsidRPr="005A3E84">
        <w:t>федеральные</w:t>
      </w:r>
      <w:r w:rsidR="00471742" w:rsidRPr="005A3E84">
        <w:t xml:space="preserve"> </w:t>
      </w:r>
      <w:r w:rsidRPr="005A3E84">
        <w:t>унитарные</w:t>
      </w:r>
      <w:r w:rsidR="00471742" w:rsidRPr="005A3E84">
        <w:t xml:space="preserve"> </w:t>
      </w:r>
      <w:r w:rsidRPr="005A3E84">
        <w:t>предприятия,</w:t>
      </w:r>
      <w:r w:rsidR="00471742" w:rsidRPr="005A3E84">
        <w:t xml:space="preserve"> </w:t>
      </w:r>
      <w:r w:rsidRPr="005A3E84">
        <w:t>имеющие</w:t>
      </w:r>
      <w:r w:rsidR="00471742" w:rsidRPr="005A3E84">
        <w:t xml:space="preserve"> </w:t>
      </w:r>
      <w:r w:rsidRPr="005A3E84">
        <w:t>стратегическое</w:t>
      </w:r>
      <w:r w:rsidR="00471742" w:rsidRPr="005A3E84">
        <w:t xml:space="preserve"> </w:t>
      </w:r>
      <w:r w:rsidRPr="005A3E84">
        <w:t>значение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ОПК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безопасности</w:t>
      </w:r>
      <w:r w:rsidR="00471742" w:rsidRPr="005A3E84">
        <w:t xml:space="preserve"> </w:t>
      </w:r>
      <w:r w:rsidRPr="005A3E84">
        <w:t>РФ,</w:t>
      </w:r>
      <w:r w:rsidR="00471742" w:rsidRPr="005A3E84">
        <w:t xml:space="preserve"> </w:t>
      </w:r>
      <w:r w:rsidRPr="005A3E84">
        <w:t>хозяйственные</w:t>
      </w:r>
      <w:r w:rsidR="00471742" w:rsidRPr="005A3E84">
        <w:t xml:space="preserve"> </w:t>
      </w:r>
      <w:r w:rsidRPr="005A3E84">
        <w:t>общества,</w:t>
      </w:r>
      <w:r w:rsidR="00471742" w:rsidRPr="005A3E84">
        <w:t xml:space="preserve"> </w:t>
      </w:r>
      <w:r w:rsidRPr="005A3E84">
        <w:t>находящиеся</w:t>
      </w:r>
      <w:r w:rsidR="00471742" w:rsidRPr="005A3E84">
        <w:t xml:space="preserve"> </w:t>
      </w:r>
      <w:r w:rsidRPr="005A3E84">
        <w:t>под</w:t>
      </w:r>
      <w:r w:rsidR="00471742" w:rsidRPr="005A3E84">
        <w:t xml:space="preserve"> </w:t>
      </w:r>
      <w:r w:rsidRPr="005A3E84">
        <w:t>их</w:t>
      </w:r>
      <w:r w:rsidR="00471742" w:rsidRPr="005A3E84">
        <w:t xml:space="preserve"> </w:t>
      </w:r>
      <w:r w:rsidRPr="005A3E84">
        <w:t>прямым</w:t>
      </w:r>
      <w:r w:rsidR="00471742" w:rsidRPr="005A3E84">
        <w:t xml:space="preserve"> </w:t>
      </w:r>
      <w:r w:rsidRPr="005A3E84">
        <w:t>или</w:t>
      </w:r>
      <w:r w:rsidR="00471742" w:rsidRPr="005A3E84">
        <w:t xml:space="preserve"> </w:t>
      </w:r>
      <w:r w:rsidRPr="005A3E84">
        <w:t>косвенным</w:t>
      </w:r>
      <w:r w:rsidR="00471742" w:rsidRPr="005A3E84">
        <w:t xml:space="preserve"> </w:t>
      </w:r>
      <w:r w:rsidRPr="005A3E84">
        <w:t>контролем,</w:t>
      </w:r>
      <w:r w:rsidR="00471742" w:rsidRPr="005A3E84">
        <w:t xml:space="preserve"> </w:t>
      </w:r>
      <w:r w:rsidRPr="005A3E84">
        <w:t>должны</w:t>
      </w:r>
      <w:r w:rsidR="00471742" w:rsidRPr="005A3E84">
        <w:t xml:space="preserve"> </w:t>
      </w:r>
      <w:r w:rsidRPr="005A3E84">
        <w:t>расторгнуть</w:t>
      </w:r>
      <w:r w:rsidR="00471742" w:rsidRPr="005A3E84">
        <w:t xml:space="preserve"> </w:t>
      </w:r>
      <w:r w:rsidRPr="005A3E84">
        <w:t>договоры</w:t>
      </w:r>
      <w:r w:rsidR="00471742" w:rsidRPr="005A3E84">
        <w:t xml:space="preserve"> </w:t>
      </w:r>
      <w:r w:rsidRPr="005A3E84">
        <w:t>банковского</w:t>
      </w:r>
      <w:r w:rsidR="00471742" w:rsidRPr="005A3E84">
        <w:t xml:space="preserve"> </w:t>
      </w:r>
      <w:r w:rsidRPr="005A3E84">
        <w:t>счета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договоры</w:t>
      </w:r>
      <w:r w:rsidR="00471742" w:rsidRPr="005A3E84">
        <w:t xml:space="preserve"> </w:t>
      </w:r>
      <w:r w:rsidRPr="005A3E84">
        <w:t>банковского</w:t>
      </w:r>
      <w:r w:rsidR="00471742" w:rsidRPr="005A3E84">
        <w:t xml:space="preserve"> </w:t>
      </w:r>
      <w:r w:rsidRPr="005A3E84">
        <w:t>вклада</w:t>
      </w:r>
      <w:r w:rsidR="00471742" w:rsidRPr="005A3E84">
        <w:t xml:space="preserve"> </w:t>
      </w:r>
      <w:r w:rsidRPr="005A3E84">
        <w:t>(депозита),</w:t>
      </w:r>
      <w:r w:rsidR="00471742" w:rsidRPr="005A3E84">
        <w:t xml:space="preserve"> </w:t>
      </w:r>
      <w:r w:rsidRPr="005A3E84">
        <w:t>устанавливается</w:t>
      </w:r>
      <w:r w:rsidR="00471742" w:rsidRPr="005A3E84">
        <w:t xml:space="preserve"> </w:t>
      </w:r>
      <w:r w:rsidRPr="005A3E84">
        <w:t>правительством</w:t>
      </w:r>
      <w:r w:rsidR="00471742" w:rsidRPr="005A3E84">
        <w:t xml:space="preserve"> </w:t>
      </w:r>
      <w:r w:rsidRPr="005A3E84">
        <w:t>РФ.</w:t>
      </w:r>
    </w:p>
    <w:p w14:paraId="111443D4" w14:textId="77777777" w:rsidR="00675BFA" w:rsidRPr="005A3E84" w:rsidRDefault="00675BFA" w:rsidP="00675BFA">
      <w:r w:rsidRPr="005A3E84">
        <w:t>Для</w:t>
      </w:r>
      <w:r w:rsidR="00471742" w:rsidRPr="005A3E84">
        <w:t xml:space="preserve"> </w:t>
      </w:r>
      <w:r w:rsidRPr="005A3E84">
        <w:t>ряда</w:t>
      </w:r>
      <w:r w:rsidR="00471742" w:rsidRPr="005A3E84">
        <w:t xml:space="preserve"> </w:t>
      </w:r>
      <w:r w:rsidRPr="005A3E84">
        <w:t>госкорпораций</w:t>
      </w:r>
      <w:r w:rsidR="00471742" w:rsidRPr="005A3E84">
        <w:t xml:space="preserve"> </w:t>
      </w:r>
      <w:r w:rsidRPr="005A3E84">
        <w:t>предусматривается</w:t>
      </w:r>
      <w:r w:rsidR="00471742" w:rsidRPr="005A3E84">
        <w:t xml:space="preserve"> </w:t>
      </w:r>
      <w:r w:rsidRPr="005A3E84">
        <w:t>возможность</w:t>
      </w:r>
      <w:r w:rsidR="00471742" w:rsidRPr="005A3E84">
        <w:t xml:space="preserve"> </w:t>
      </w:r>
      <w:r w:rsidRPr="005A3E84">
        <w:t>инвестировать</w:t>
      </w:r>
      <w:r w:rsidR="00471742" w:rsidRPr="005A3E84">
        <w:t xml:space="preserve"> </w:t>
      </w:r>
      <w:r w:rsidRPr="005A3E84">
        <w:t>временно</w:t>
      </w:r>
      <w:r w:rsidR="00471742" w:rsidRPr="005A3E84">
        <w:t xml:space="preserve"> </w:t>
      </w:r>
      <w:r w:rsidRPr="005A3E84">
        <w:t>свободные</w:t>
      </w:r>
      <w:r w:rsidR="00471742" w:rsidRPr="005A3E84">
        <w:t xml:space="preserve"> </w:t>
      </w:r>
      <w:r w:rsidRPr="005A3E84">
        <w:t>средства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депозиты</w:t>
      </w:r>
      <w:r w:rsidR="00471742" w:rsidRPr="005A3E84">
        <w:t xml:space="preserve"> </w:t>
      </w:r>
      <w:r w:rsidRPr="005A3E84">
        <w:t>санируемых</w:t>
      </w:r>
      <w:r w:rsidR="00471742" w:rsidRPr="005A3E84">
        <w:t xml:space="preserve"> </w:t>
      </w:r>
      <w:r w:rsidRPr="005A3E84">
        <w:t>под</w:t>
      </w:r>
      <w:r w:rsidR="00471742" w:rsidRPr="005A3E84">
        <w:t xml:space="preserve"> </w:t>
      </w:r>
      <w:r w:rsidRPr="005A3E84">
        <w:t>контролем</w:t>
      </w:r>
      <w:r w:rsidR="00471742" w:rsidRPr="005A3E84">
        <w:t xml:space="preserve"> </w:t>
      </w:r>
      <w:r w:rsidRPr="005A3E84">
        <w:t>ЦБ</w:t>
      </w:r>
      <w:r w:rsidR="00471742" w:rsidRPr="005A3E84">
        <w:t xml:space="preserve"> </w:t>
      </w:r>
      <w:r w:rsidRPr="005A3E84">
        <w:t>банков.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возможно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условии,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совет</w:t>
      </w:r>
      <w:r w:rsidR="00471742" w:rsidRPr="005A3E84">
        <w:t xml:space="preserve"> </w:t>
      </w:r>
      <w:r w:rsidRPr="005A3E84">
        <w:t>директоров</w:t>
      </w:r>
      <w:r w:rsidR="00471742" w:rsidRPr="005A3E84">
        <w:t xml:space="preserve"> </w:t>
      </w:r>
      <w:r w:rsidRPr="005A3E84">
        <w:t>ЦБ</w:t>
      </w:r>
      <w:r w:rsidR="00471742" w:rsidRPr="005A3E84">
        <w:t xml:space="preserve"> </w:t>
      </w:r>
      <w:r w:rsidRPr="005A3E84">
        <w:t>принял</w:t>
      </w:r>
      <w:r w:rsidR="00471742" w:rsidRPr="005A3E84">
        <w:t xml:space="preserve"> </w:t>
      </w:r>
      <w:r w:rsidRPr="005A3E84">
        <w:t>решение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гарантировании</w:t>
      </w:r>
      <w:r w:rsidR="00471742" w:rsidRPr="005A3E84">
        <w:t xml:space="preserve"> </w:t>
      </w:r>
      <w:r w:rsidRPr="005A3E84">
        <w:t>работы</w:t>
      </w:r>
      <w:r w:rsidR="00471742" w:rsidRPr="005A3E84">
        <w:t xml:space="preserve"> </w:t>
      </w:r>
      <w:r w:rsidRPr="005A3E84">
        <w:t>этого</w:t>
      </w:r>
      <w:r w:rsidR="00471742" w:rsidRPr="005A3E84">
        <w:t xml:space="preserve"> </w:t>
      </w:r>
      <w:r w:rsidRPr="005A3E84">
        <w:t>банка.</w:t>
      </w:r>
      <w:r w:rsidR="00471742" w:rsidRPr="005A3E84">
        <w:t xml:space="preserve"> </w:t>
      </w:r>
      <w:r w:rsidRPr="005A3E84">
        <w:t>Аналогичные</w:t>
      </w:r>
      <w:r w:rsidR="00471742" w:rsidRPr="005A3E84">
        <w:t xml:space="preserve"> </w:t>
      </w:r>
      <w:r w:rsidRPr="005A3E84">
        <w:t>нормы</w:t>
      </w:r>
      <w:r w:rsidR="00471742" w:rsidRPr="005A3E84">
        <w:t xml:space="preserve"> </w:t>
      </w:r>
      <w:r w:rsidRPr="005A3E84">
        <w:t>распространятся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размещение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санируемых</w:t>
      </w:r>
      <w:r w:rsidR="00471742" w:rsidRPr="005A3E84">
        <w:t xml:space="preserve"> </w:t>
      </w:r>
      <w:r w:rsidRPr="005A3E84">
        <w:t>под</w:t>
      </w:r>
      <w:r w:rsidR="00471742" w:rsidRPr="005A3E84">
        <w:t xml:space="preserve"> </w:t>
      </w:r>
      <w:r w:rsidRPr="005A3E84">
        <w:t>контролем</w:t>
      </w:r>
      <w:r w:rsidR="00471742" w:rsidRPr="005A3E84">
        <w:t xml:space="preserve"> </w:t>
      </w:r>
      <w:r w:rsidRPr="005A3E84">
        <w:t>ЦБ</w:t>
      </w:r>
      <w:r w:rsidR="00471742" w:rsidRPr="005A3E84">
        <w:t xml:space="preserve"> </w:t>
      </w:r>
      <w:r w:rsidRPr="005A3E84">
        <w:t>банках</w:t>
      </w:r>
      <w:r w:rsidR="00471742" w:rsidRPr="005A3E84">
        <w:t xml:space="preserve"> </w:t>
      </w:r>
      <w:r w:rsidRPr="005A3E84">
        <w:t>средств</w:t>
      </w:r>
      <w:r w:rsidR="00471742" w:rsidRPr="005A3E84">
        <w:t xml:space="preserve"> </w:t>
      </w:r>
      <w:r w:rsidRPr="005A3E84">
        <w:t>компенсационного</w:t>
      </w:r>
      <w:r w:rsidR="00471742" w:rsidRPr="005A3E84">
        <w:t xml:space="preserve"> </w:t>
      </w:r>
      <w:r w:rsidRPr="005A3E84">
        <w:t>фонда</w:t>
      </w:r>
      <w:r w:rsidR="00471742" w:rsidRPr="005A3E84">
        <w:t xml:space="preserve"> </w:t>
      </w:r>
      <w:r w:rsidRPr="005A3E84">
        <w:t>СРО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сфере</w:t>
      </w:r>
      <w:r w:rsidR="00471742" w:rsidRPr="005A3E84">
        <w:t xml:space="preserve"> </w:t>
      </w:r>
      <w:r w:rsidRPr="005A3E84">
        <w:t>жилищного</w:t>
      </w:r>
      <w:r w:rsidR="00471742" w:rsidRPr="005A3E84">
        <w:t xml:space="preserve"> </w:t>
      </w:r>
      <w:r w:rsidRPr="005A3E84">
        <w:t>строительства.</w:t>
      </w:r>
    </w:p>
    <w:p w14:paraId="517AE72B" w14:textId="77777777" w:rsidR="00675BFA" w:rsidRPr="005A3E84" w:rsidRDefault="00675BFA" w:rsidP="00675BFA">
      <w:r w:rsidRPr="005A3E84">
        <w:lastRenderedPageBreak/>
        <w:t>Закон</w:t>
      </w:r>
      <w:r w:rsidR="00471742" w:rsidRPr="005A3E84">
        <w:t xml:space="preserve"> </w:t>
      </w:r>
      <w:r w:rsidRPr="005A3E84">
        <w:t>вступит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силу</w:t>
      </w:r>
      <w:r w:rsidR="00471742" w:rsidRPr="005A3E84">
        <w:t xml:space="preserve"> </w:t>
      </w:r>
      <w:r w:rsidRPr="005A3E84">
        <w:t>через</w:t>
      </w:r>
      <w:r w:rsidR="00471742" w:rsidRPr="005A3E84">
        <w:t xml:space="preserve"> </w:t>
      </w:r>
      <w:r w:rsidRPr="005A3E84">
        <w:t>год</w:t>
      </w:r>
      <w:r w:rsidR="00471742" w:rsidRPr="005A3E84">
        <w:t xml:space="preserve"> </w:t>
      </w:r>
      <w:r w:rsidRPr="005A3E84">
        <w:t>после</w:t>
      </w:r>
      <w:r w:rsidR="00471742" w:rsidRPr="005A3E84">
        <w:t xml:space="preserve"> </w:t>
      </w:r>
      <w:r w:rsidRPr="005A3E84">
        <w:t>официального</w:t>
      </w:r>
      <w:r w:rsidR="00471742" w:rsidRPr="005A3E84">
        <w:t xml:space="preserve"> </w:t>
      </w:r>
      <w:r w:rsidRPr="005A3E84">
        <w:t>опубликования.</w:t>
      </w:r>
      <w:r w:rsidR="00471742" w:rsidRPr="005A3E84">
        <w:t xml:space="preserve"> </w:t>
      </w:r>
    </w:p>
    <w:p w14:paraId="73033D93" w14:textId="77777777" w:rsidR="00595608" w:rsidRPr="005A3E84" w:rsidRDefault="00595608" w:rsidP="00595608">
      <w:pPr>
        <w:pStyle w:val="2"/>
      </w:pPr>
      <w:bookmarkStart w:id="121" w:name="_Hlk184880544"/>
      <w:bookmarkStart w:id="122" w:name="_Toc184880680"/>
      <w:r w:rsidRPr="005A3E84">
        <w:t>ТАСС,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Минфин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общественный</w:t>
      </w:r>
      <w:r w:rsidR="00471742" w:rsidRPr="005A3E84">
        <w:t xml:space="preserve"> </w:t>
      </w:r>
      <w:r w:rsidRPr="005A3E84">
        <w:t>совет</w:t>
      </w:r>
      <w:r w:rsidR="00471742" w:rsidRPr="005A3E84">
        <w:t xml:space="preserve"> </w:t>
      </w:r>
      <w:r w:rsidRPr="005A3E84">
        <w:t>вместе</w:t>
      </w:r>
      <w:r w:rsidR="00471742" w:rsidRPr="005A3E84">
        <w:t xml:space="preserve"> </w:t>
      </w:r>
      <w:r w:rsidRPr="005A3E84">
        <w:t>работают</w:t>
      </w:r>
      <w:r w:rsidR="00471742" w:rsidRPr="005A3E84">
        <w:t xml:space="preserve"> </w:t>
      </w:r>
      <w:r w:rsidRPr="005A3E84">
        <w:t>над</w:t>
      </w:r>
      <w:r w:rsidR="00471742" w:rsidRPr="005A3E84">
        <w:t xml:space="preserve"> </w:t>
      </w:r>
      <w:r w:rsidRPr="005A3E84">
        <w:t>решениями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настройки</w:t>
      </w:r>
      <w:r w:rsidR="00471742" w:rsidRPr="005A3E84">
        <w:t xml:space="preserve"> </w:t>
      </w:r>
      <w:r w:rsidRPr="005A3E84">
        <w:t>бюджетной</w:t>
      </w:r>
      <w:r w:rsidR="00471742" w:rsidRPr="005A3E84">
        <w:t xml:space="preserve"> </w:t>
      </w:r>
      <w:r w:rsidRPr="005A3E84">
        <w:t>системы</w:t>
      </w:r>
      <w:bookmarkEnd w:id="122"/>
    </w:p>
    <w:p w14:paraId="5E5E3240" w14:textId="77777777" w:rsidR="00595608" w:rsidRPr="005A3E84" w:rsidRDefault="00595608" w:rsidP="00CE4F36">
      <w:pPr>
        <w:pStyle w:val="3"/>
      </w:pPr>
      <w:bookmarkStart w:id="123" w:name="_Toc184880681"/>
      <w:r w:rsidRPr="005A3E84">
        <w:t>Министерство</w:t>
      </w:r>
      <w:r w:rsidR="00471742" w:rsidRPr="005A3E84">
        <w:t xml:space="preserve"> </w:t>
      </w:r>
      <w:r w:rsidRPr="005A3E84">
        <w:t>финансов</w:t>
      </w:r>
      <w:r w:rsidR="00471742" w:rsidRPr="005A3E84">
        <w:t xml:space="preserve"> </w:t>
      </w:r>
      <w:r w:rsidRPr="005A3E84">
        <w:t>РФ</w:t>
      </w:r>
      <w:r w:rsidR="00471742" w:rsidRPr="005A3E84">
        <w:t xml:space="preserve"> </w:t>
      </w:r>
      <w:r w:rsidRPr="005A3E84">
        <w:t>совместно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общественным</w:t>
      </w:r>
      <w:r w:rsidR="00471742" w:rsidRPr="005A3E84">
        <w:t xml:space="preserve"> </w:t>
      </w:r>
      <w:r w:rsidRPr="005A3E84">
        <w:t>советом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министерстве</w:t>
      </w:r>
      <w:r w:rsidR="00471742" w:rsidRPr="005A3E84">
        <w:t xml:space="preserve"> </w:t>
      </w:r>
      <w:r w:rsidRPr="005A3E84">
        <w:t>работают</w:t>
      </w:r>
      <w:r w:rsidR="00471742" w:rsidRPr="005A3E84">
        <w:t xml:space="preserve"> </w:t>
      </w:r>
      <w:r w:rsidRPr="005A3E84">
        <w:t>над</w:t>
      </w:r>
      <w:r w:rsidR="00471742" w:rsidRPr="005A3E84">
        <w:t xml:space="preserve"> </w:t>
      </w:r>
      <w:r w:rsidRPr="005A3E84">
        <w:t>решениями,</w:t>
      </w:r>
      <w:r w:rsidR="00471742" w:rsidRPr="005A3E84">
        <w:t xml:space="preserve"> </w:t>
      </w:r>
      <w:r w:rsidRPr="005A3E84">
        <w:t>которые</w:t>
      </w:r>
      <w:r w:rsidR="00471742" w:rsidRPr="005A3E84">
        <w:t xml:space="preserve"> </w:t>
      </w:r>
      <w:r w:rsidRPr="005A3E84">
        <w:t>необходимы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настройки</w:t>
      </w:r>
      <w:r w:rsidR="00471742" w:rsidRPr="005A3E84">
        <w:t xml:space="preserve"> </w:t>
      </w:r>
      <w:r w:rsidRPr="005A3E84">
        <w:t>бюджетной</w:t>
      </w:r>
      <w:r w:rsidR="00471742" w:rsidRPr="005A3E84">
        <w:t xml:space="preserve"> </w:t>
      </w:r>
      <w:r w:rsidRPr="005A3E84">
        <w:t>системы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условиях</w:t>
      </w:r>
      <w:r w:rsidR="00471742" w:rsidRPr="005A3E84">
        <w:t xml:space="preserve"> </w:t>
      </w:r>
      <w:r w:rsidRPr="005A3E84">
        <w:t>новых</w:t>
      </w:r>
      <w:r w:rsidR="00471742" w:rsidRPr="005A3E84">
        <w:t xml:space="preserve"> </w:t>
      </w:r>
      <w:r w:rsidRPr="005A3E84">
        <w:t>вызовов,</w:t>
      </w:r>
      <w:r w:rsidR="00471742" w:rsidRPr="005A3E84">
        <w:t xml:space="preserve"> </w:t>
      </w:r>
      <w:r w:rsidRPr="005A3E84">
        <w:t>такая</w:t>
      </w:r>
      <w:r w:rsidR="00471742" w:rsidRPr="005A3E84">
        <w:t xml:space="preserve"> </w:t>
      </w:r>
      <w:r w:rsidRPr="005A3E84">
        <w:t>работа</w:t>
      </w:r>
      <w:r w:rsidR="00471742" w:rsidRPr="005A3E84">
        <w:t xml:space="preserve"> </w:t>
      </w:r>
      <w:r w:rsidRPr="005A3E84">
        <w:t>запланирована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следующий</w:t>
      </w:r>
      <w:r w:rsidR="00471742" w:rsidRPr="005A3E84">
        <w:t xml:space="preserve"> </w:t>
      </w:r>
      <w:r w:rsidRPr="005A3E84">
        <w:t>год.</w:t>
      </w:r>
      <w:r w:rsidR="00471742" w:rsidRPr="005A3E84">
        <w:t xml:space="preserve"> </w:t>
      </w:r>
      <w:r w:rsidRPr="005A3E84">
        <w:t>Об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сообщил</w:t>
      </w:r>
      <w:r w:rsidR="00471742" w:rsidRPr="005A3E84">
        <w:t xml:space="preserve"> </w:t>
      </w:r>
      <w:r w:rsidRPr="005A3E84">
        <w:t>министр</w:t>
      </w:r>
      <w:r w:rsidR="00471742" w:rsidRPr="005A3E84">
        <w:t xml:space="preserve"> </w:t>
      </w:r>
      <w:r w:rsidRPr="005A3E84">
        <w:t>финансов</w:t>
      </w:r>
      <w:r w:rsidR="00471742" w:rsidRPr="005A3E84">
        <w:t xml:space="preserve"> </w:t>
      </w:r>
      <w:r w:rsidRPr="005A3E84">
        <w:t>РФ</w:t>
      </w:r>
      <w:r w:rsidR="00471742" w:rsidRPr="005A3E84">
        <w:t xml:space="preserve"> </w:t>
      </w:r>
      <w:r w:rsidRPr="005A3E84">
        <w:t>Антон</w:t>
      </w:r>
      <w:r w:rsidR="00471742" w:rsidRPr="005A3E84">
        <w:t xml:space="preserve"> </w:t>
      </w:r>
      <w:r w:rsidRPr="005A3E84">
        <w:t>Силуанов,</w:t>
      </w:r>
      <w:r w:rsidR="00471742" w:rsidRPr="005A3E84">
        <w:t xml:space="preserve"> </w:t>
      </w:r>
      <w:r w:rsidRPr="005A3E84">
        <w:t>слова</w:t>
      </w:r>
      <w:r w:rsidR="00471742" w:rsidRPr="005A3E84">
        <w:t xml:space="preserve"> </w:t>
      </w:r>
      <w:r w:rsidRPr="005A3E84">
        <w:t>которого</w:t>
      </w:r>
      <w:r w:rsidR="00471742" w:rsidRPr="005A3E84">
        <w:t xml:space="preserve"> </w:t>
      </w:r>
      <w:r w:rsidRPr="005A3E84">
        <w:t>приводятся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сайте</w:t>
      </w:r>
      <w:r w:rsidR="00471742" w:rsidRPr="005A3E84">
        <w:t xml:space="preserve"> </w:t>
      </w:r>
      <w:r w:rsidRPr="005A3E84">
        <w:t>Минфина.</w:t>
      </w:r>
      <w:bookmarkEnd w:id="123"/>
    </w:p>
    <w:p w14:paraId="5EBAB935" w14:textId="77777777" w:rsidR="00595608" w:rsidRPr="005A3E84" w:rsidRDefault="00471742" w:rsidP="00595608">
      <w:r w:rsidRPr="005A3E84">
        <w:t>«</w:t>
      </w:r>
      <w:r w:rsidR="00595608" w:rsidRPr="005A3E84">
        <w:t>В</w:t>
      </w:r>
      <w:r w:rsidRPr="005A3E84">
        <w:t xml:space="preserve"> </w:t>
      </w:r>
      <w:r w:rsidR="00595608" w:rsidRPr="005A3E84">
        <w:t>рамках</w:t>
      </w:r>
      <w:r w:rsidRPr="005A3E84">
        <w:t xml:space="preserve"> </w:t>
      </w:r>
      <w:r w:rsidR="00595608" w:rsidRPr="005A3E84">
        <w:t>общественного</w:t>
      </w:r>
      <w:r w:rsidRPr="005A3E84">
        <w:t xml:space="preserve"> </w:t>
      </w:r>
      <w:r w:rsidR="00595608" w:rsidRPr="005A3E84">
        <w:t>совета</w:t>
      </w:r>
      <w:r w:rsidRPr="005A3E84">
        <w:t xml:space="preserve"> </w:t>
      </w:r>
      <w:r w:rsidR="00595608" w:rsidRPr="005A3E84">
        <w:t>мы</w:t>
      </w:r>
      <w:r w:rsidRPr="005A3E84">
        <w:t xml:space="preserve"> </w:t>
      </w:r>
      <w:r w:rsidR="00595608" w:rsidRPr="005A3E84">
        <w:t>рассматриваем</w:t>
      </w:r>
      <w:r w:rsidRPr="005A3E84">
        <w:t xml:space="preserve"> </w:t>
      </w:r>
      <w:r w:rsidR="00595608" w:rsidRPr="005A3E84">
        <w:t>важнейшие</w:t>
      </w:r>
      <w:r w:rsidRPr="005A3E84">
        <w:t xml:space="preserve"> </w:t>
      </w:r>
      <w:r w:rsidR="00595608" w:rsidRPr="005A3E84">
        <w:t>документы,</w:t>
      </w:r>
      <w:r w:rsidRPr="005A3E84">
        <w:t xml:space="preserve"> </w:t>
      </w:r>
      <w:r w:rsidR="00595608" w:rsidRPr="005A3E84">
        <w:t>над</w:t>
      </w:r>
      <w:r w:rsidRPr="005A3E84">
        <w:t xml:space="preserve"> </w:t>
      </w:r>
      <w:r w:rsidR="00595608" w:rsidRPr="005A3E84">
        <w:t>которыми</w:t>
      </w:r>
      <w:r w:rsidRPr="005A3E84">
        <w:t xml:space="preserve"> </w:t>
      </w:r>
      <w:r w:rsidR="00595608" w:rsidRPr="005A3E84">
        <w:t>работает</w:t>
      </w:r>
      <w:r w:rsidRPr="005A3E84">
        <w:t xml:space="preserve"> </w:t>
      </w:r>
      <w:r w:rsidR="00595608" w:rsidRPr="005A3E84">
        <w:t>Минфин.</w:t>
      </w:r>
      <w:r w:rsidRPr="005A3E84">
        <w:t xml:space="preserve"> </w:t>
      </w:r>
      <w:r w:rsidR="00595608" w:rsidRPr="005A3E84">
        <w:t>В</w:t>
      </w:r>
      <w:r w:rsidRPr="005A3E84">
        <w:t xml:space="preserve"> </w:t>
      </w:r>
      <w:r w:rsidR="00595608" w:rsidRPr="005A3E84">
        <w:t>этом</w:t>
      </w:r>
      <w:r w:rsidRPr="005A3E84">
        <w:t xml:space="preserve"> </w:t>
      </w:r>
      <w:r w:rsidR="00595608" w:rsidRPr="005A3E84">
        <w:t>году</w:t>
      </w:r>
      <w:r w:rsidRPr="005A3E84">
        <w:t xml:space="preserve"> </w:t>
      </w:r>
      <w:r w:rsidR="00595608" w:rsidRPr="005A3E84">
        <w:t>они</w:t>
      </w:r>
      <w:r w:rsidRPr="005A3E84">
        <w:t xml:space="preserve"> </w:t>
      </w:r>
      <w:r w:rsidR="00595608" w:rsidRPr="005A3E84">
        <w:t>касались</w:t>
      </w:r>
      <w:r w:rsidRPr="005A3E84">
        <w:t xml:space="preserve"> </w:t>
      </w:r>
      <w:r w:rsidR="00595608" w:rsidRPr="005A3E84">
        <w:t>налоговой,</w:t>
      </w:r>
      <w:r w:rsidRPr="005A3E84">
        <w:t xml:space="preserve"> </w:t>
      </w:r>
      <w:r w:rsidR="00595608" w:rsidRPr="005A3E84">
        <w:t>бюджетной</w:t>
      </w:r>
      <w:r w:rsidRPr="005A3E84">
        <w:t xml:space="preserve"> </w:t>
      </w:r>
      <w:r w:rsidR="00595608" w:rsidRPr="005A3E84">
        <w:t>политики,</w:t>
      </w:r>
      <w:r w:rsidRPr="005A3E84">
        <w:t xml:space="preserve"> </w:t>
      </w:r>
      <w:r w:rsidR="00595608" w:rsidRPr="005A3E84">
        <w:t>межбюджетных</w:t>
      </w:r>
      <w:r w:rsidRPr="005A3E84">
        <w:t xml:space="preserve"> </w:t>
      </w:r>
      <w:r w:rsidR="00595608" w:rsidRPr="005A3E84">
        <w:t>отношений.</w:t>
      </w:r>
      <w:r w:rsidRPr="005A3E84">
        <w:t xml:space="preserve"> </w:t>
      </w:r>
      <w:r w:rsidR="00595608" w:rsidRPr="005A3E84">
        <w:t>Были</w:t>
      </w:r>
      <w:r w:rsidRPr="005A3E84">
        <w:t xml:space="preserve"> </w:t>
      </w:r>
      <w:r w:rsidR="00595608" w:rsidRPr="005A3E84">
        <w:t>приняты</w:t>
      </w:r>
      <w:r w:rsidRPr="005A3E84">
        <w:t xml:space="preserve"> </w:t>
      </w:r>
      <w:r w:rsidR="00595608" w:rsidRPr="005A3E84">
        <w:t>непростые</w:t>
      </w:r>
      <w:r w:rsidRPr="005A3E84">
        <w:t xml:space="preserve"> </w:t>
      </w:r>
      <w:r w:rsidR="00595608" w:rsidRPr="005A3E84">
        <w:t>решения,</w:t>
      </w:r>
      <w:r w:rsidRPr="005A3E84">
        <w:t xml:space="preserve"> </w:t>
      </w:r>
      <w:r w:rsidR="00595608" w:rsidRPr="005A3E84">
        <w:t>необходимые</w:t>
      </w:r>
      <w:r w:rsidRPr="005A3E84">
        <w:t xml:space="preserve"> </w:t>
      </w:r>
      <w:r w:rsidR="00595608" w:rsidRPr="005A3E84">
        <w:t>для</w:t>
      </w:r>
      <w:r w:rsidRPr="005A3E84">
        <w:t xml:space="preserve"> </w:t>
      </w:r>
      <w:r w:rsidR="00595608" w:rsidRPr="005A3E84">
        <w:t>настройки</w:t>
      </w:r>
      <w:r w:rsidRPr="005A3E84">
        <w:t xml:space="preserve"> </w:t>
      </w:r>
      <w:r w:rsidR="00595608" w:rsidRPr="005A3E84">
        <w:t>бюджетной</w:t>
      </w:r>
      <w:r w:rsidRPr="005A3E84">
        <w:t xml:space="preserve"> </w:t>
      </w:r>
      <w:r w:rsidR="00595608" w:rsidRPr="005A3E84">
        <w:t>системы</w:t>
      </w:r>
      <w:r w:rsidRPr="005A3E84">
        <w:t xml:space="preserve"> </w:t>
      </w:r>
      <w:r w:rsidR="00595608" w:rsidRPr="005A3E84">
        <w:t>в</w:t>
      </w:r>
      <w:r w:rsidRPr="005A3E84">
        <w:t xml:space="preserve"> </w:t>
      </w:r>
      <w:r w:rsidR="00595608" w:rsidRPr="005A3E84">
        <w:t>условиях</w:t>
      </w:r>
      <w:r w:rsidRPr="005A3E84">
        <w:t xml:space="preserve"> </w:t>
      </w:r>
      <w:r w:rsidR="00595608" w:rsidRPr="005A3E84">
        <w:t>новых</w:t>
      </w:r>
      <w:r w:rsidRPr="005A3E84">
        <w:t xml:space="preserve"> </w:t>
      </w:r>
      <w:r w:rsidR="00595608" w:rsidRPr="005A3E84">
        <w:t>вызовов.</w:t>
      </w:r>
      <w:r w:rsidRPr="005A3E84">
        <w:t xml:space="preserve"> </w:t>
      </w:r>
      <w:r w:rsidR="00595608" w:rsidRPr="005A3E84">
        <w:t>Работа</w:t>
      </w:r>
      <w:r w:rsidRPr="005A3E84">
        <w:t xml:space="preserve"> </w:t>
      </w:r>
      <w:r w:rsidR="00595608" w:rsidRPr="005A3E84">
        <w:t>по</w:t>
      </w:r>
      <w:r w:rsidRPr="005A3E84">
        <w:t xml:space="preserve"> </w:t>
      </w:r>
      <w:r w:rsidR="00595608" w:rsidRPr="005A3E84">
        <w:t>этим</w:t>
      </w:r>
      <w:r w:rsidRPr="005A3E84">
        <w:t xml:space="preserve"> </w:t>
      </w:r>
      <w:r w:rsidR="00595608" w:rsidRPr="005A3E84">
        <w:t>направлениям</w:t>
      </w:r>
      <w:r w:rsidRPr="005A3E84">
        <w:t xml:space="preserve"> </w:t>
      </w:r>
      <w:r w:rsidR="00595608" w:rsidRPr="005A3E84">
        <w:t>запланирована</w:t>
      </w:r>
      <w:r w:rsidRPr="005A3E84">
        <w:t xml:space="preserve"> </w:t>
      </w:r>
      <w:r w:rsidR="00595608" w:rsidRPr="005A3E84">
        <w:t>и</w:t>
      </w:r>
      <w:r w:rsidRPr="005A3E84">
        <w:t xml:space="preserve"> </w:t>
      </w:r>
      <w:r w:rsidR="00595608" w:rsidRPr="005A3E84">
        <w:t>на</w:t>
      </w:r>
      <w:r w:rsidRPr="005A3E84">
        <w:t xml:space="preserve"> </w:t>
      </w:r>
      <w:r w:rsidR="00595608" w:rsidRPr="005A3E84">
        <w:t>будущий</w:t>
      </w:r>
      <w:r w:rsidRPr="005A3E84">
        <w:t xml:space="preserve"> </w:t>
      </w:r>
      <w:r w:rsidR="00595608" w:rsidRPr="005A3E84">
        <w:t>год.</w:t>
      </w:r>
      <w:r w:rsidRPr="005A3E84">
        <w:t xml:space="preserve"> </w:t>
      </w:r>
      <w:r w:rsidR="00595608" w:rsidRPr="005A3E84">
        <w:t>В</w:t>
      </w:r>
      <w:r w:rsidRPr="005A3E84">
        <w:t xml:space="preserve"> </w:t>
      </w:r>
      <w:r w:rsidR="00595608" w:rsidRPr="005A3E84">
        <w:t>приоритете</w:t>
      </w:r>
      <w:r w:rsidRPr="005A3E84">
        <w:t xml:space="preserve"> </w:t>
      </w:r>
      <w:r w:rsidR="00595608" w:rsidRPr="005A3E84">
        <w:t>-</w:t>
      </w:r>
      <w:r w:rsidRPr="005A3E84">
        <w:t xml:space="preserve"> </w:t>
      </w:r>
      <w:r w:rsidR="00595608" w:rsidRPr="005A3E84">
        <w:t>задачи,</w:t>
      </w:r>
      <w:r w:rsidRPr="005A3E84">
        <w:t xml:space="preserve"> </w:t>
      </w:r>
      <w:r w:rsidR="00595608" w:rsidRPr="005A3E84">
        <w:t>которые</w:t>
      </w:r>
      <w:r w:rsidRPr="005A3E84">
        <w:t xml:space="preserve"> </w:t>
      </w:r>
      <w:r w:rsidR="00595608" w:rsidRPr="005A3E84">
        <w:t>поставил</w:t>
      </w:r>
      <w:r w:rsidRPr="005A3E84">
        <w:t xml:space="preserve"> </w:t>
      </w:r>
      <w:r w:rsidR="00595608" w:rsidRPr="005A3E84">
        <w:t>президент</w:t>
      </w:r>
      <w:r w:rsidRPr="005A3E84">
        <w:t xml:space="preserve"> </w:t>
      </w:r>
      <w:r w:rsidR="00595608" w:rsidRPr="005A3E84">
        <w:t>России</w:t>
      </w:r>
      <w:r w:rsidRPr="005A3E84">
        <w:t xml:space="preserve"> </w:t>
      </w:r>
      <w:r w:rsidR="00595608" w:rsidRPr="005A3E84">
        <w:t>на</w:t>
      </w:r>
      <w:r w:rsidRPr="005A3E84">
        <w:t xml:space="preserve"> </w:t>
      </w:r>
      <w:r w:rsidR="00595608" w:rsidRPr="005A3E84">
        <w:t>предстоящие</w:t>
      </w:r>
      <w:r w:rsidRPr="005A3E84">
        <w:t xml:space="preserve"> </w:t>
      </w:r>
      <w:r w:rsidR="00595608" w:rsidRPr="005A3E84">
        <w:t>шесть</w:t>
      </w:r>
      <w:r w:rsidRPr="005A3E84">
        <w:t xml:space="preserve"> </w:t>
      </w:r>
      <w:r w:rsidR="00595608" w:rsidRPr="005A3E84">
        <w:t>лет</w:t>
      </w:r>
      <w:r w:rsidRPr="005A3E84">
        <w:t xml:space="preserve"> </w:t>
      </w:r>
      <w:r w:rsidR="00595608" w:rsidRPr="005A3E84">
        <w:t>по</w:t>
      </w:r>
      <w:r w:rsidRPr="005A3E84">
        <w:t xml:space="preserve"> </w:t>
      </w:r>
      <w:r w:rsidR="00595608" w:rsidRPr="005A3E84">
        <w:t>реализации</w:t>
      </w:r>
      <w:r w:rsidRPr="005A3E84">
        <w:t xml:space="preserve"> </w:t>
      </w:r>
      <w:r w:rsidR="00595608" w:rsidRPr="005A3E84">
        <w:t>национальных</w:t>
      </w:r>
      <w:r w:rsidRPr="005A3E84">
        <w:t xml:space="preserve"> </w:t>
      </w:r>
      <w:r w:rsidR="00595608" w:rsidRPr="005A3E84">
        <w:t>целей</w:t>
      </w:r>
      <w:r w:rsidRPr="005A3E84">
        <w:t xml:space="preserve"> </w:t>
      </w:r>
      <w:r w:rsidR="00595608" w:rsidRPr="005A3E84">
        <w:t>развития</w:t>
      </w:r>
      <w:r w:rsidRPr="005A3E84">
        <w:t>»</w:t>
      </w:r>
      <w:r w:rsidR="00595608" w:rsidRPr="005A3E84">
        <w:t>,</w:t>
      </w:r>
      <w:r w:rsidRPr="005A3E84">
        <w:t xml:space="preserve"> </w:t>
      </w:r>
      <w:r w:rsidR="00595608" w:rsidRPr="005A3E84">
        <w:t>-</w:t>
      </w:r>
      <w:r w:rsidRPr="005A3E84">
        <w:t xml:space="preserve"> </w:t>
      </w:r>
      <w:r w:rsidR="00595608" w:rsidRPr="005A3E84">
        <w:t>отметил</w:t>
      </w:r>
      <w:r w:rsidRPr="005A3E84">
        <w:t xml:space="preserve"> </w:t>
      </w:r>
      <w:r w:rsidR="00595608" w:rsidRPr="005A3E84">
        <w:t>Силуанов.</w:t>
      </w:r>
    </w:p>
    <w:p w14:paraId="3C601F0A" w14:textId="77777777" w:rsidR="00595608" w:rsidRPr="005A3E84" w:rsidRDefault="00595608" w:rsidP="00595608">
      <w:r w:rsidRPr="005A3E84">
        <w:t>По</w:t>
      </w:r>
      <w:r w:rsidR="00471742" w:rsidRPr="005A3E84">
        <w:t xml:space="preserve"> </w:t>
      </w:r>
      <w:r w:rsidRPr="005A3E84">
        <w:t>словам</w:t>
      </w:r>
      <w:r w:rsidR="00471742" w:rsidRPr="005A3E84">
        <w:t xml:space="preserve"> </w:t>
      </w:r>
      <w:r w:rsidRPr="005A3E84">
        <w:t>министра,</w:t>
      </w:r>
      <w:r w:rsidR="00471742" w:rsidRPr="005A3E84">
        <w:t xml:space="preserve"> </w:t>
      </w:r>
      <w:r w:rsidRPr="005A3E84">
        <w:t>вопросы</w:t>
      </w:r>
      <w:r w:rsidR="00471742" w:rsidRPr="005A3E84">
        <w:t xml:space="preserve"> </w:t>
      </w:r>
      <w:r w:rsidRPr="005A3E84">
        <w:t>взаимодействия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представителями</w:t>
      </w:r>
      <w:r w:rsidR="00471742" w:rsidRPr="005A3E84">
        <w:t xml:space="preserve"> </w:t>
      </w:r>
      <w:r w:rsidRPr="005A3E84">
        <w:t>профессиональных</w:t>
      </w:r>
      <w:r w:rsidR="00471742" w:rsidRPr="005A3E84">
        <w:t xml:space="preserve"> </w:t>
      </w:r>
      <w:r w:rsidRPr="005A3E84">
        <w:t>союзов,</w:t>
      </w:r>
      <w:r w:rsidR="00471742" w:rsidRPr="005A3E84">
        <w:t xml:space="preserve"> </w:t>
      </w:r>
      <w:r w:rsidRPr="005A3E84">
        <w:t>общественных</w:t>
      </w:r>
      <w:r w:rsidR="00471742" w:rsidRPr="005A3E84">
        <w:t xml:space="preserve"> </w:t>
      </w:r>
      <w:r w:rsidRPr="005A3E84">
        <w:t>организаций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Минфина</w:t>
      </w:r>
      <w:r w:rsidR="00471742" w:rsidRPr="005A3E84">
        <w:t xml:space="preserve"> </w:t>
      </w:r>
      <w:r w:rsidRPr="005A3E84">
        <w:t>очень</w:t>
      </w:r>
      <w:r w:rsidR="00471742" w:rsidRPr="005A3E84">
        <w:t xml:space="preserve"> </w:t>
      </w:r>
      <w:r w:rsidRPr="005A3E84">
        <w:t>важны.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средство</w:t>
      </w:r>
      <w:r w:rsidR="00471742" w:rsidRPr="005A3E84">
        <w:t xml:space="preserve"> </w:t>
      </w:r>
      <w:r w:rsidRPr="005A3E84">
        <w:t>обратной</w:t>
      </w:r>
      <w:r w:rsidR="00471742" w:rsidRPr="005A3E84">
        <w:t xml:space="preserve"> </w:t>
      </w:r>
      <w:r w:rsidRPr="005A3E84">
        <w:t>связи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темам,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которыми</w:t>
      </w:r>
      <w:r w:rsidR="00471742" w:rsidRPr="005A3E84">
        <w:t xml:space="preserve"> </w:t>
      </w:r>
      <w:r w:rsidRPr="005A3E84">
        <w:t>работает</w:t>
      </w:r>
      <w:r w:rsidR="00471742" w:rsidRPr="005A3E84">
        <w:t xml:space="preserve"> </w:t>
      </w:r>
      <w:r w:rsidRPr="005A3E84">
        <w:t>Минфин,</w:t>
      </w:r>
      <w:r w:rsidR="00471742" w:rsidRPr="005A3E84">
        <w:t xml:space="preserve"> </w:t>
      </w:r>
      <w:r w:rsidRPr="005A3E84">
        <w:t>такая</w:t>
      </w:r>
      <w:r w:rsidR="00471742" w:rsidRPr="005A3E84">
        <w:t xml:space="preserve"> </w:t>
      </w:r>
      <w:r w:rsidRPr="005A3E84">
        <w:t>практика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министерстве</w:t>
      </w:r>
      <w:r w:rsidR="00471742" w:rsidRPr="005A3E84">
        <w:t xml:space="preserve"> </w:t>
      </w:r>
      <w:r w:rsidRPr="005A3E84">
        <w:t>продолжится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дальше,</w:t>
      </w:r>
      <w:r w:rsidR="00471742" w:rsidRPr="005A3E84">
        <w:t xml:space="preserve"> </w:t>
      </w:r>
      <w:r w:rsidRPr="005A3E84">
        <w:t>подчеркнул</w:t>
      </w:r>
      <w:r w:rsidR="00471742" w:rsidRPr="005A3E84">
        <w:t xml:space="preserve"> </w:t>
      </w:r>
      <w:r w:rsidRPr="005A3E84">
        <w:t>он.</w:t>
      </w:r>
    </w:p>
    <w:p w14:paraId="4E9394FA" w14:textId="77777777" w:rsidR="000749FD" w:rsidRPr="005A3E84" w:rsidRDefault="000749FD" w:rsidP="00595608">
      <w:r w:rsidRPr="005A3E84">
        <w:t>***</w:t>
      </w:r>
    </w:p>
    <w:p w14:paraId="0EC72C91" w14:textId="77777777" w:rsidR="00595608" w:rsidRPr="005A3E84" w:rsidRDefault="000749FD" w:rsidP="00595608">
      <w:r w:rsidRPr="005A3E84">
        <w:t>ОБ</w:t>
      </w:r>
      <w:r w:rsidR="00471742" w:rsidRPr="005A3E84">
        <w:t xml:space="preserve"> </w:t>
      </w:r>
      <w:r w:rsidRPr="005A3E84">
        <w:t>ОБЩЕСТВЕННОМ</w:t>
      </w:r>
      <w:r w:rsidR="00471742" w:rsidRPr="005A3E84">
        <w:t xml:space="preserve"> </w:t>
      </w:r>
      <w:r w:rsidRPr="005A3E84">
        <w:t>СОВЕТЕ</w:t>
      </w:r>
    </w:p>
    <w:p w14:paraId="0A055FD1" w14:textId="77777777" w:rsidR="00595608" w:rsidRPr="005A3E84" w:rsidRDefault="00595608" w:rsidP="00595608">
      <w:r w:rsidRPr="005A3E84">
        <w:t>Сегодня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Общественной</w:t>
      </w:r>
      <w:r w:rsidR="00471742" w:rsidRPr="005A3E84">
        <w:t xml:space="preserve"> </w:t>
      </w:r>
      <w:r w:rsidRPr="005A3E84">
        <w:t>палате</w:t>
      </w:r>
      <w:r w:rsidR="00471742" w:rsidRPr="005A3E84">
        <w:t xml:space="preserve"> </w:t>
      </w:r>
      <w:r w:rsidRPr="005A3E84">
        <w:t>прошло</w:t>
      </w:r>
      <w:r w:rsidR="00471742" w:rsidRPr="005A3E84">
        <w:t xml:space="preserve"> </w:t>
      </w:r>
      <w:r w:rsidRPr="005A3E84">
        <w:t>первое</w:t>
      </w:r>
      <w:r w:rsidR="00471742" w:rsidRPr="005A3E84">
        <w:t xml:space="preserve"> </w:t>
      </w:r>
      <w:r w:rsidRPr="005A3E84">
        <w:t>заседание</w:t>
      </w:r>
      <w:r w:rsidR="00471742" w:rsidRPr="005A3E84">
        <w:t xml:space="preserve"> </w:t>
      </w:r>
      <w:r w:rsidRPr="005A3E84">
        <w:t>нового</w:t>
      </w:r>
      <w:r w:rsidR="00471742" w:rsidRPr="005A3E84">
        <w:t xml:space="preserve"> </w:t>
      </w:r>
      <w:r w:rsidRPr="005A3E84">
        <w:t>состава</w:t>
      </w:r>
      <w:r w:rsidR="00471742" w:rsidRPr="005A3E84">
        <w:t xml:space="preserve"> </w:t>
      </w:r>
      <w:r w:rsidRPr="005A3E84">
        <w:t>общественного</w:t>
      </w:r>
      <w:r w:rsidR="00471742" w:rsidRPr="005A3E84">
        <w:t xml:space="preserve"> </w:t>
      </w:r>
      <w:r w:rsidRPr="005A3E84">
        <w:t>совета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Минфине</w:t>
      </w:r>
      <w:r w:rsidR="00471742" w:rsidRPr="005A3E84">
        <w:t xml:space="preserve"> </w:t>
      </w:r>
      <w:r w:rsidRPr="005A3E84">
        <w:t>России.</w:t>
      </w:r>
    </w:p>
    <w:p w14:paraId="0B397DB1" w14:textId="77777777" w:rsidR="00595608" w:rsidRPr="005A3E84" w:rsidRDefault="00595608" w:rsidP="00595608">
      <w:r w:rsidRPr="005A3E84">
        <w:t>Председателем</w:t>
      </w:r>
      <w:r w:rsidR="00471742" w:rsidRPr="005A3E84">
        <w:t xml:space="preserve"> </w:t>
      </w:r>
      <w:r w:rsidRPr="005A3E84">
        <w:t>совета</w:t>
      </w:r>
      <w:r w:rsidR="00471742" w:rsidRPr="005A3E84">
        <w:t xml:space="preserve"> </w:t>
      </w:r>
      <w:r w:rsidRPr="005A3E84">
        <w:t>единогласно</w:t>
      </w:r>
      <w:r w:rsidR="00471742" w:rsidRPr="005A3E84">
        <w:t xml:space="preserve"> </w:t>
      </w:r>
      <w:r w:rsidRPr="005A3E84">
        <w:t>избран</w:t>
      </w:r>
      <w:r w:rsidR="00471742" w:rsidRPr="005A3E84">
        <w:t xml:space="preserve"> </w:t>
      </w:r>
      <w:r w:rsidRPr="005A3E84">
        <w:t>ректор</w:t>
      </w:r>
      <w:r w:rsidR="00471742" w:rsidRPr="005A3E84">
        <w:t xml:space="preserve"> </w:t>
      </w:r>
      <w:r w:rsidRPr="005A3E84">
        <w:t>Российской</w:t>
      </w:r>
      <w:r w:rsidR="00471742" w:rsidRPr="005A3E84">
        <w:t xml:space="preserve"> </w:t>
      </w:r>
      <w:r w:rsidRPr="005A3E84">
        <w:t>академии</w:t>
      </w:r>
      <w:r w:rsidR="00471742" w:rsidRPr="005A3E84">
        <w:t xml:space="preserve"> </w:t>
      </w:r>
      <w:r w:rsidRPr="005A3E84">
        <w:t>народного</w:t>
      </w:r>
      <w:r w:rsidR="00471742" w:rsidRPr="005A3E84">
        <w:t xml:space="preserve"> </w:t>
      </w:r>
      <w:r w:rsidRPr="005A3E84">
        <w:t>хозяйства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государственной</w:t>
      </w:r>
      <w:r w:rsidR="00471742" w:rsidRPr="005A3E84">
        <w:t xml:space="preserve"> </w:t>
      </w:r>
      <w:r w:rsidRPr="005A3E84">
        <w:t>службы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президенте</w:t>
      </w:r>
      <w:r w:rsidR="00471742" w:rsidRPr="005A3E84">
        <w:t xml:space="preserve"> </w:t>
      </w:r>
      <w:r w:rsidRPr="005A3E84">
        <w:t>РФ,</w:t>
      </w:r>
      <w:r w:rsidR="00471742" w:rsidRPr="005A3E84">
        <w:t xml:space="preserve"> </w:t>
      </w:r>
      <w:r w:rsidRPr="005A3E84">
        <w:t>председатель</w:t>
      </w:r>
      <w:r w:rsidR="00471742" w:rsidRPr="005A3E84">
        <w:t xml:space="preserve"> </w:t>
      </w:r>
      <w:r w:rsidRPr="005A3E84">
        <w:t>центрального</w:t>
      </w:r>
      <w:r w:rsidR="00471742" w:rsidRPr="005A3E84">
        <w:t xml:space="preserve"> </w:t>
      </w:r>
      <w:r w:rsidRPr="005A3E84">
        <w:t>штаба</w:t>
      </w:r>
      <w:r w:rsidR="00471742" w:rsidRPr="005A3E84">
        <w:t xml:space="preserve"> </w:t>
      </w:r>
      <w:r w:rsidRPr="005A3E84">
        <w:t>народного</w:t>
      </w:r>
      <w:r w:rsidR="00471742" w:rsidRPr="005A3E84">
        <w:t xml:space="preserve"> </w:t>
      </w:r>
      <w:r w:rsidRPr="005A3E84">
        <w:t>фронта</w:t>
      </w:r>
      <w:r w:rsidR="00471742" w:rsidRPr="005A3E84">
        <w:t xml:space="preserve"> </w:t>
      </w:r>
      <w:r w:rsidRPr="005A3E84">
        <w:t>Алексей</w:t>
      </w:r>
      <w:r w:rsidR="00471742" w:rsidRPr="005A3E84">
        <w:t xml:space="preserve"> </w:t>
      </w:r>
      <w:r w:rsidRPr="005A3E84">
        <w:t>Комиссаров.</w:t>
      </w:r>
      <w:r w:rsidR="00471742" w:rsidRPr="005A3E84">
        <w:t xml:space="preserve"> </w:t>
      </w:r>
      <w:r w:rsidRPr="005A3E84">
        <w:t>Его</w:t>
      </w:r>
      <w:r w:rsidR="00471742" w:rsidRPr="005A3E84">
        <w:t xml:space="preserve"> </w:t>
      </w:r>
      <w:r w:rsidRPr="005A3E84">
        <w:t>заместителем</w:t>
      </w:r>
      <w:r w:rsidR="00471742" w:rsidRPr="005A3E84">
        <w:t xml:space="preserve"> </w:t>
      </w:r>
      <w:r w:rsidRPr="005A3E84">
        <w:t>выбран</w:t>
      </w:r>
      <w:r w:rsidR="00471742" w:rsidRPr="005A3E84">
        <w:t xml:space="preserve"> </w:t>
      </w:r>
      <w:r w:rsidRPr="005A3E84">
        <w:t>президент</w:t>
      </w:r>
      <w:r w:rsidR="00471742" w:rsidRPr="005A3E84">
        <w:t xml:space="preserve"> </w:t>
      </w:r>
      <w:r w:rsidRPr="005A3E84">
        <w:rPr>
          <w:b/>
        </w:rPr>
        <w:t>Национальной</w:t>
      </w:r>
      <w:r w:rsidR="00471742" w:rsidRPr="005A3E84">
        <w:rPr>
          <w:b/>
        </w:rPr>
        <w:t xml:space="preserve"> </w:t>
      </w:r>
      <w:r w:rsidRPr="005A3E84">
        <w:rPr>
          <w:b/>
        </w:rPr>
        <w:t>ассоциации</w:t>
      </w:r>
      <w:r w:rsidR="00471742" w:rsidRPr="005A3E84">
        <w:rPr>
          <w:b/>
        </w:rPr>
        <w:t xml:space="preserve"> </w:t>
      </w:r>
      <w:r w:rsidRPr="005A3E84">
        <w:rPr>
          <w:b/>
        </w:rPr>
        <w:t>негосударственных</w:t>
      </w:r>
      <w:r w:rsidR="00471742" w:rsidRPr="005A3E84">
        <w:rPr>
          <w:b/>
        </w:rPr>
        <w:t xml:space="preserve"> </w:t>
      </w:r>
      <w:r w:rsidRPr="005A3E84">
        <w:rPr>
          <w:b/>
        </w:rPr>
        <w:t>пенсионных</w:t>
      </w:r>
      <w:r w:rsidR="00471742" w:rsidRPr="005A3E84">
        <w:rPr>
          <w:b/>
        </w:rPr>
        <w:t xml:space="preserve"> </w:t>
      </w:r>
      <w:r w:rsidRPr="005A3E84">
        <w:rPr>
          <w:b/>
        </w:rPr>
        <w:t>фондов</w:t>
      </w:r>
      <w:r w:rsidR="00471742" w:rsidRPr="005A3E84">
        <w:t xml:space="preserve"> </w:t>
      </w:r>
      <w:r w:rsidRPr="005A3E84">
        <w:rPr>
          <w:b/>
        </w:rPr>
        <w:t>Сергей</w:t>
      </w:r>
      <w:r w:rsidR="00471742" w:rsidRPr="005A3E84">
        <w:rPr>
          <w:b/>
        </w:rPr>
        <w:t xml:space="preserve"> </w:t>
      </w:r>
      <w:r w:rsidRPr="005A3E84">
        <w:rPr>
          <w:b/>
        </w:rPr>
        <w:t>Беляков</w:t>
      </w:r>
      <w:r w:rsidRPr="005A3E84">
        <w:t>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мероприятии</w:t>
      </w:r>
      <w:r w:rsidR="00471742" w:rsidRPr="005A3E84">
        <w:t xml:space="preserve"> </w:t>
      </w:r>
      <w:r w:rsidRPr="005A3E84">
        <w:t>приняли</w:t>
      </w:r>
      <w:r w:rsidR="00471742" w:rsidRPr="005A3E84">
        <w:t xml:space="preserve"> </w:t>
      </w:r>
      <w:r w:rsidRPr="005A3E84">
        <w:t>участие</w:t>
      </w:r>
      <w:r w:rsidR="00471742" w:rsidRPr="005A3E84">
        <w:t xml:space="preserve"> </w:t>
      </w:r>
      <w:r w:rsidRPr="005A3E84">
        <w:t>министр</w:t>
      </w:r>
      <w:r w:rsidR="00471742" w:rsidRPr="005A3E84">
        <w:t xml:space="preserve"> </w:t>
      </w:r>
      <w:r w:rsidRPr="005A3E84">
        <w:t>финансов</w:t>
      </w:r>
      <w:r w:rsidR="00471742" w:rsidRPr="005A3E84">
        <w:t xml:space="preserve"> </w:t>
      </w:r>
      <w:r w:rsidRPr="005A3E84">
        <w:t>Антон</w:t>
      </w:r>
      <w:r w:rsidR="00471742" w:rsidRPr="005A3E84">
        <w:t xml:space="preserve"> </w:t>
      </w:r>
      <w:r w:rsidRPr="005A3E84">
        <w:t>Силуанов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секретарь</w:t>
      </w:r>
      <w:r w:rsidR="00471742" w:rsidRPr="005A3E84">
        <w:t xml:space="preserve"> </w:t>
      </w:r>
      <w:r w:rsidRPr="005A3E84">
        <w:t>Общественной</w:t>
      </w:r>
      <w:r w:rsidR="00471742" w:rsidRPr="005A3E84">
        <w:t xml:space="preserve"> </w:t>
      </w:r>
      <w:r w:rsidRPr="005A3E84">
        <w:t>палаты</w:t>
      </w:r>
      <w:r w:rsidR="00471742" w:rsidRPr="005A3E84">
        <w:t xml:space="preserve"> </w:t>
      </w:r>
      <w:r w:rsidRPr="005A3E84">
        <w:t>РФ</w:t>
      </w:r>
      <w:r w:rsidR="00471742" w:rsidRPr="005A3E84">
        <w:t xml:space="preserve"> </w:t>
      </w:r>
      <w:r w:rsidRPr="005A3E84">
        <w:t>Лидия</w:t>
      </w:r>
      <w:r w:rsidR="00471742" w:rsidRPr="005A3E84">
        <w:t xml:space="preserve"> </w:t>
      </w:r>
      <w:r w:rsidRPr="005A3E84">
        <w:t>Михеева.</w:t>
      </w:r>
    </w:p>
    <w:p w14:paraId="37979B96" w14:textId="77777777" w:rsidR="00604E1D" w:rsidRPr="005A3E84" w:rsidRDefault="00595608" w:rsidP="00595608">
      <w:r w:rsidRPr="005A3E84">
        <w:t>Новый</w:t>
      </w:r>
      <w:r w:rsidR="00471742" w:rsidRPr="005A3E84">
        <w:t xml:space="preserve"> </w:t>
      </w:r>
      <w:r w:rsidRPr="005A3E84">
        <w:t>состав</w:t>
      </w:r>
      <w:r w:rsidR="00471742" w:rsidRPr="005A3E84">
        <w:t xml:space="preserve"> </w:t>
      </w:r>
      <w:r w:rsidRPr="005A3E84">
        <w:t>совета</w:t>
      </w:r>
      <w:r w:rsidR="00471742" w:rsidRPr="005A3E84">
        <w:t xml:space="preserve"> </w:t>
      </w:r>
      <w:r w:rsidRPr="005A3E84">
        <w:t>утвержден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ноябре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года.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него</w:t>
      </w:r>
      <w:r w:rsidR="00471742" w:rsidRPr="005A3E84">
        <w:t xml:space="preserve"> </w:t>
      </w:r>
      <w:r w:rsidRPr="005A3E84">
        <w:t>вошли</w:t>
      </w:r>
      <w:r w:rsidR="00471742" w:rsidRPr="005A3E84">
        <w:t xml:space="preserve"> </w:t>
      </w:r>
      <w:r w:rsidRPr="005A3E84">
        <w:t>29</w:t>
      </w:r>
      <w:r w:rsidR="00471742" w:rsidRPr="005A3E84">
        <w:t xml:space="preserve"> </w:t>
      </w:r>
      <w:r w:rsidRPr="005A3E84">
        <w:t>кандидатов,</w:t>
      </w:r>
      <w:r w:rsidR="00471742" w:rsidRPr="005A3E84">
        <w:t xml:space="preserve"> </w:t>
      </w:r>
      <w:r w:rsidRPr="005A3E84">
        <w:t>среди</w:t>
      </w:r>
      <w:r w:rsidR="00471742" w:rsidRPr="005A3E84">
        <w:t xml:space="preserve"> </w:t>
      </w:r>
      <w:r w:rsidRPr="005A3E84">
        <w:t>которых</w:t>
      </w:r>
      <w:r w:rsidR="00471742" w:rsidRPr="005A3E84">
        <w:t xml:space="preserve"> </w:t>
      </w:r>
      <w:r w:rsidRPr="005A3E84">
        <w:t>представители</w:t>
      </w:r>
      <w:r w:rsidR="00471742" w:rsidRPr="005A3E84">
        <w:t xml:space="preserve"> </w:t>
      </w:r>
      <w:r w:rsidRPr="005A3E84">
        <w:t>общественных</w:t>
      </w:r>
      <w:r w:rsidR="00471742" w:rsidRPr="005A3E84">
        <w:t xml:space="preserve"> </w:t>
      </w:r>
      <w:r w:rsidRPr="005A3E84">
        <w:t>объединений,</w:t>
      </w:r>
      <w:r w:rsidR="00471742" w:rsidRPr="005A3E84">
        <w:t xml:space="preserve"> </w:t>
      </w:r>
      <w:r w:rsidRPr="005A3E84">
        <w:t>объединений</w:t>
      </w:r>
      <w:r w:rsidR="00471742" w:rsidRPr="005A3E84">
        <w:t xml:space="preserve"> </w:t>
      </w:r>
      <w:r w:rsidRPr="005A3E84">
        <w:t>работодателей,</w:t>
      </w:r>
      <w:r w:rsidR="00471742" w:rsidRPr="005A3E84">
        <w:t xml:space="preserve"> </w:t>
      </w:r>
      <w:r w:rsidRPr="005A3E84">
        <w:t>профессиональных</w:t>
      </w:r>
      <w:r w:rsidR="00471742" w:rsidRPr="005A3E84">
        <w:t xml:space="preserve"> </w:t>
      </w:r>
      <w:r w:rsidRPr="005A3E84">
        <w:t>союзов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ассоциаций,</w:t>
      </w:r>
      <w:r w:rsidR="00471742" w:rsidRPr="005A3E84">
        <w:t xml:space="preserve"> </w:t>
      </w:r>
      <w:r w:rsidRPr="005A3E84">
        <w:t>некоммерческих</w:t>
      </w:r>
      <w:r w:rsidR="00471742" w:rsidRPr="005A3E84">
        <w:t xml:space="preserve"> </w:t>
      </w:r>
      <w:r w:rsidRPr="005A3E84">
        <w:t>организаций.</w:t>
      </w:r>
    </w:p>
    <w:p w14:paraId="4E388A61" w14:textId="77777777" w:rsidR="00BC523B" w:rsidRPr="005A3E84" w:rsidRDefault="00BC523B" w:rsidP="00BC523B">
      <w:pPr>
        <w:pStyle w:val="2"/>
      </w:pPr>
      <w:bookmarkStart w:id="124" w:name="_Toc184880682"/>
      <w:bookmarkEnd w:id="121"/>
      <w:r w:rsidRPr="005A3E84">
        <w:lastRenderedPageBreak/>
        <w:t>Интерфакс,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Минфин</w:t>
      </w:r>
      <w:r w:rsidR="00471742" w:rsidRPr="005A3E84">
        <w:t xml:space="preserve"> </w:t>
      </w:r>
      <w:r w:rsidRPr="005A3E84">
        <w:t>прорабатывает</w:t>
      </w:r>
      <w:r w:rsidR="00471742" w:rsidRPr="005A3E84">
        <w:t xml:space="preserve"> </w:t>
      </w:r>
      <w:r w:rsidRPr="005A3E84">
        <w:t>порядок</w:t>
      </w:r>
      <w:r w:rsidR="00471742" w:rsidRPr="005A3E84">
        <w:t xml:space="preserve"> </w:t>
      </w:r>
      <w:r w:rsidRPr="005A3E84">
        <w:t>налогового</w:t>
      </w:r>
      <w:r w:rsidR="00471742" w:rsidRPr="005A3E84">
        <w:t xml:space="preserve"> </w:t>
      </w:r>
      <w:r w:rsidRPr="005A3E84">
        <w:t>вычета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долевому</w:t>
      </w:r>
      <w:r w:rsidR="00471742" w:rsidRPr="005A3E84">
        <w:t xml:space="preserve"> </w:t>
      </w:r>
      <w:r w:rsidRPr="005A3E84">
        <w:t>страхованию</w:t>
      </w:r>
      <w:r w:rsidR="00471742" w:rsidRPr="005A3E84">
        <w:t xml:space="preserve"> </w:t>
      </w:r>
      <w:r w:rsidRPr="005A3E84">
        <w:t>жизни</w:t>
      </w:r>
      <w:bookmarkEnd w:id="124"/>
    </w:p>
    <w:p w14:paraId="6A21909D" w14:textId="77777777" w:rsidR="00BC523B" w:rsidRPr="005A3E84" w:rsidRDefault="00BC523B" w:rsidP="00CE4F36">
      <w:pPr>
        <w:pStyle w:val="3"/>
      </w:pPr>
      <w:bookmarkStart w:id="125" w:name="_Toc184880683"/>
      <w:r w:rsidRPr="005A3E84">
        <w:t>Минфин</w:t>
      </w:r>
      <w:r w:rsidR="00471742" w:rsidRPr="005A3E84">
        <w:t xml:space="preserve"> </w:t>
      </w:r>
      <w:r w:rsidRPr="005A3E84">
        <w:t>разрабатывает</w:t>
      </w:r>
      <w:r w:rsidR="00471742" w:rsidRPr="005A3E84">
        <w:t xml:space="preserve"> </w:t>
      </w:r>
      <w:r w:rsidRPr="005A3E84">
        <w:t>порядок</w:t>
      </w:r>
      <w:r w:rsidR="00471742" w:rsidRPr="005A3E84">
        <w:t xml:space="preserve"> </w:t>
      </w:r>
      <w:r w:rsidRPr="005A3E84">
        <w:t>применения</w:t>
      </w:r>
      <w:r w:rsidR="00471742" w:rsidRPr="005A3E84">
        <w:t xml:space="preserve"> </w:t>
      </w:r>
      <w:r w:rsidRPr="005A3E84">
        <w:t>налоговых</w:t>
      </w:r>
      <w:r w:rsidR="00471742" w:rsidRPr="005A3E84">
        <w:t xml:space="preserve"> </w:t>
      </w:r>
      <w:r w:rsidRPr="005A3E84">
        <w:t>льгот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потребителей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заключении</w:t>
      </w:r>
      <w:r w:rsidR="00471742" w:rsidRPr="005A3E84">
        <w:t xml:space="preserve"> </w:t>
      </w:r>
      <w:r w:rsidRPr="005A3E84">
        <w:t>договоров</w:t>
      </w:r>
      <w:r w:rsidR="00471742" w:rsidRPr="005A3E84">
        <w:t xml:space="preserve"> </w:t>
      </w:r>
      <w:r w:rsidRPr="005A3E84">
        <w:t>долевого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(ДСЖ)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участием</w:t>
      </w:r>
      <w:r w:rsidR="00471742" w:rsidRPr="005A3E84">
        <w:t xml:space="preserve"> </w:t>
      </w:r>
      <w:r w:rsidRPr="005A3E84">
        <w:t>страхователей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инвестиционном</w:t>
      </w:r>
      <w:r w:rsidR="00471742" w:rsidRPr="005A3E84">
        <w:t xml:space="preserve"> </w:t>
      </w:r>
      <w:r w:rsidRPr="005A3E84">
        <w:t>доходе</w:t>
      </w:r>
      <w:r w:rsidR="00471742" w:rsidRPr="005A3E84">
        <w:t xml:space="preserve"> </w:t>
      </w:r>
      <w:r w:rsidRPr="005A3E84">
        <w:t>сроком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5</w:t>
      </w:r>
      <w:r w:rsidR="00471742" w:rsidRPr="005A3E84">
        <w:t xml:space="preserve"> </w:t>
      </w:r>
      <w:r w:rsidRPr="005A3E84">
        <w:t>лет,</w:t>
      </w:r>
      <w:r w:rsidR="00471742" w:rsidRPr="005A3E84">
        <w:t xml:space="preserve"> </w:t>
      </w:r>
      <w:r w:rsidRPr="005A3E84">
        <w:t>сообщили</w:t>
      </w:r>
      <w:r w:rsidR="00471742" w:rsidRPr="005A3E84">
        <w:t xml:space="preserve"> «</w:t>
      </w:r>
      <w:r w:rsidRPr="005A3E84">
        <w:t>Интерфаксу</w:t>
      </w:r>
      <w:r w:rsidR="00471742" w:rsidRPr="005A3E84">
        <w:t xml:space="preserve">» </w:t>
      </w:r>
      <w:r w:rsidRPr="005A3E84">
        <w:t>в</w:t>
      </w:r>
      <w:r w:rsidR="00471742" w:rsidRPr="005A3E84">
        <w:t xml:space="preserve"> </w:t>
      </w:r>
      <w:r w:rsidRPr="005A3E84">
        <w:t>ведомстве.</w:t>
      </w:r>
      <w:bookmarkEnd w:id="125"/>
    </w:p>
    <w:p w14:paraId="24B5CE06" w14:textId="77777777" w:rsidR="00BC523B" w:rsidRPr="005A3E84" w:rsidRDefault="00BC523B" w:rsidP="00BC523B">
      <w:r w:rsidRPr="005A3E84">
        <w:t>Кроме</w:t>
      </w:r>
      <w:r w:rsidR="00471742" w:rsidRPr="005A3E84">
        <w:t xml:space="preserve"> </w:t>
      </w:r>
      <w:r w:rsidRPr="005A3E84">
        <w:t>того,</w:t>
      </w:r>
      <w:r w:rsidR="00471742" w:rsidRPr="005A3E84">
        <w:t xml:space="preserve"> </w:t>
      </w:r>
      <w:r w:rsidRPr="005A3E84">
        <w:t>Минфин</w:t>
      </w:r>
      <w:r w:rsidR="00471742" w:rsidRPr="005A3E84">
        <w:t xml:space="preserve"> </w:t>
      </w:r>
      <w:r w:rsidRPr="005A3E84">
        <w:t>рассчитывает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принятие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конца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закона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создании</w:t>
      </w:r>
      <w:r w:rsidR="00471742" w:rsidRPr="005A3E84">
        <w:t xml:space="preserve"> </w:t>
      </w:r>
      <w:r w:rsidRPr="005A3E84">
        <w:t>системы</w:t>
      </w:r>
      <w:r w:rsidR="00471742" w:rsidRPr="005A3E84">
        <w:t xml:space="preserve"> </w:t>
      </w:r>
      <w:r w:rsidRPr="005A3E84">
        <w:t>гарантирования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сегменте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распространение</w:t>
      </w:r>
      <w:r w:rsidR="00471742" w:rsidRPr="005A3E84">
        <w:t xml:space="preserve"> </w:t>
      </w:r>
      <w:r w:rsidRPr="005A3E84">
        <w:t>его</w:t>
      </w:r>
      <w:r w:rsidR="00471742" w:rsidRPr="005A3E84">
        <w:t xml:space="preserve"> </w:t>
      </w:r>
      <w:r w:rsidRPr="005A3E84">
        <w:t>положений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договоры</w:t>
      </w:r>
      <w:r w:rsidR="00471742" w:rsidRPr="005A3E84">
        <w:t xml:space="preserve"> </w:t>
      </w:r>
      <w:r w:rsidRPr="005A3E84">
        <w:t>ДСЖ.</w:t>
      </w:r>
    </w:p>
    <w:p w14:paraId="6DAD80BD" w14:textId="77777777" w:rsidR="00BC523B" w:rsidRPr="005A3E84" w:rsidRDefault="00BC523B" w:rsidP="00BC523B">
      <w:r w:rsidRPr="005A3E84">
        <w:t>Сейчас</w:t>
      </w:r>
      <w:r w:rsidR="00471742" w:rsidRPr="005A3E84">
        <w:t xml:space="preserve"> «</w:t>
      </w:r>
      <w:r w:rsidRPr="005A3E84">
        <w:t>в</w:t>
      </w:r>
      <w:r w:rsidR="00471742" w:rsidRPr="005A3E84">
        <w:t xml:space="preserve"> </w:t>
      </w:r>
      <w:r w:rsidRPr="005A3E84">
        <w:t>части</w:t>
      </w:r>
      <w:r w:rsidR="00471742" w:rsidRPr="005A3E84">
        <w:t xml:space="preserve"> </w:t>
      </w:r>
      <w:r w:rsidRPr="005A3E84">
        <w:t>налогового</w:t>
      </w:r>
      <w:r w:rsidR="00471742" w:rsidRPr="005A3E84">
        <w:t xml:space="preserve"> </w:t>
      </w:r>
      <w:r w:rsidRPr="005A3E84">
        <w:t>вычета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ДСЖ</w:t>
      </w:r>
      <w:r w:rsidR="00471742" w:rsidRPr="005A3E84">
        <w:t xml:space="preserve"> </w:t>
      </w:r>
      <w:r w:rsidRPr="005A3E84">
        <w:t>прорабатывается</w:t>
      </w:r>
      <w:r w:rsidR="00471742" w:rsidRPr="005A3E84">
        <w:t xml:space="preserve"> </w:t>
      </w:r>
      <w:r w:rsidRPr="005A3E84">
        <w:t>включение</w:t>
      </w:r>
      <w:r w:rsidR="00471742" w:rsidRPr="005A3E84">
        <w:t xml:space="preserve"> </w:t>
      </w:r>
      <w:r w:rsidRPr="005A3E84">
        <w:t>данного</w:t>
      </w:r>
      <w:r w:rsidR="00471742" w:rsidRPr="005A3E84">
        <w:t xml:space="preserve"> </w:t>
      </w:r>
      <w:r w:rsidRPr="005A3E84">
        <w:t>продукта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вычет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долгосрочные</w:t>
      </w:r>
      <w:r w:rsidR="00471742" w:rsidRPr="005A3E84">
        <w:t xml:space="preserve"> </w:t>
      </w:r>
      <w:r w:rsidRPr="005A3E84">
        <w:t>сбережения,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аналогии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ИИС</w:t>
      </w:r>
      <w:r w:rsidR="00471742" w:rsidRPr="005A3E84">
        <w:t xml:space="preserve"> </w:t>
      </w:r>
      <w:r w:rsidRPr="005A3E84">
        <w:t>третьего</w:t>
      </w:r>
      <w:r w:rsidR="00471742" w:rsidRPr="005A3E84">
        <w:t xml:space="preserve"> </w:t>
      </w:r>
      <w:r w:rsidRPr="005A3E84">
        <w:t>типа</w:t>
      </w:r>
      <w:r w:rsidR="00471742" w:rsidRPr="005A3E84">
        <w:t xml:space="preserve"> </w:t>
      </w:r>
      <w:r w:rsidRPr="005A3E84">
        <w:t>(ИИС-3)</w:t>
      </w:r>
      <w:r w:rsidR="00471742" w:rsidRPr="005A3E84">
        <w:t>»</w:t>
      </w:r>
      <w:r w:rsidRPr="005A3E84">
        <w:t>,</w:t>
      </w:r>
      <w:r w:rsidR="00471742" w:rsidRPr="005A3E84">
        <w:t xml:space="preserve"> </w:t>
      </w:r>
      <w:r w:rsidRPr="005A3E84">
        <w:t>сообщили</w:t>
      </w:r>
      <w:r w:rsidR="00471742" w:rsidRPr="005A3E84">
        <w:t xml:space="preserve"> </w:t>
      </w:r>
      <w:r w:rsidRPr="005A3E84">
        <w:t>агентству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Минфине.</w:t>
      </w:r>
    </w:p>
    <w:p w14:paraId="3430B438" w14:textId="77777777" w:rsidR="00BC523B" w:rsidRPr="005A3E84" w:rsidRDefault="00BC523B" w:rsidP="00BC523B">
      <w:r w:rsidRPr="005A3E84">
        <w:t>Запуск</w:t>
      </w:r>
      <w:r w:rsidR="00471742" w:rsidRPr="005A3E84">
        <w:t xml:space="preserve"> </w:t>
      </w:r>
      <w:r w:rsidRPr="005A3E84">
        <w:t>продаж</w:t>
      </w:r>
      <w:r w:rsidR="00471742" w:rsidRPr="005A3E84">
        <w:t xml:space="preserve"> </w:t>
      </w:r>
      <w:r w:rsidRPr="005A3E84">
        <w:t>полисов</w:t>
      </w:r>
      <w:r w:rsidR="00471742" w:rsidRPr="005A3E84">
        <w:t xml:space="preserve"> </w:t>
      </w:r>
      <w:r w:rsidRPr="005A3E84">
        <w:t>ДСЖ</w:t>
      </w:r>
      <w:r w:rsidR="00471742" w:rsidRPr="005A3E84">
        <w:t xml:space="preserve"> </w:t>
      </w:r>
      <w:r w:rsidRPr="005A3E84">
        <w:t>ожидается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России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1</w:t>
      </w:r>
      <w:r w:rsidR="00471742" w:rsidRPr="005A3E84">
        <w:t xml:space="preserve"> </w:t>
      </w:r>
      <w:r w:rsidRPr="005A3E84">
        <w:t>января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года,</w:t>
      </w:r>
      <w:r w:rsidR="00471742" w:rsidRPr="005A3E84">
        <w:t xml:space="preserve"> </w:t>
      </w:r>
      <w:r w:rsidRPr="005A3E84">
        <w:t>вложения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рамках</w:t>
      </w:r>
      <w:r w:rsidR="00471742" w:rsidRPr="005A3E84">
        <w:t xml:space="preserve"> </w:t>
      </w:r>
      <w:r w:rsidRPr="005A3E84">
        <w:t>ДСЖ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закону</w:t>
      </w:r>
      <w:r w:rsidR="00471742" w:rsidRPr="005A3E84">
        <w:t xml:space="preserve"> </w:t>
      </w:r>
      <w:r w:rsidRPr="005A3E84">
        <w:t>предусмотрены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ПИФы.</w:t>
      </w:r>
    </w:p>
    <w:p w14:paraId="4B7E8F00" w14:textId="77777777" w:rsidR="00BC523B" w:rsidRPr="005A3E84" w:rsidRDefault="00BC523B" w:rsidP="00BC523B">
      <w:r w:rsidRPr="005A3E84">
        <w:t>Между</w:t>
      </w:r>
      <w:r w:rsidR="00471742" w:rsidRPr="005A3E84">
        <w:t xml:space="preserve"> </w:t>
      </w:r>
      <w:r w:rsidRPr="005A3E84">
        <w:t>тем,</w:t>
      </w:r>
      <w:r w:rsidR="00471742" w:rsidRPr="005A3E84">
        <w:t xml:space="preserve"> </w:t>
      </w:r>
      <w:r w:rsidRPr="005A3E84">
        <w:t>еще</w:t>
      </w:r>
      <w:r w:rsidR="00471742" w:rsidRPr="005A3E84">
        <w:t xml:space="preserve"> </w:t>
      </w:r>
      <w:r w:rsidRPr="005A3E84">
        <w:t>летом</w:t>
      </w:r>
      <w:r w:rsidR="00471742" w:rsidRPr="005A3E84">
        <w:t xml:space="preserve"> </w:t>
      </w:r>
      <w:r w:rsidRPr="005A3E84">
        <w:t>этого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составе</w:t>
      </w:r>
      <w:r w:rsidR="00471742" w:rsidRPr="005A3E84">
        <w:t xml:space="preserve"> </w:t>
      </w:r>
      <w:r w:rsidRPr="005A3E84">
        <w:t>обширного</w:t>
      </w:r>
      <w:r w:rsidR="00471742" w:rsidRPr="005A3E84">
        <w:t xml:space="preserve"> </w:t>
      </w:r>
      <w:r w:rsidRPr="005A3E84">
        <w:t>блока</w:t>
      </w:r>
      <w:r w:rsidR="00471742" w:rsidRPr="005A3E84">
        <w:t xml:space="preserve"> </w:t>
      </w:r>
      <w:r w:rsidRPr="005A3E84">
        <w:t>поправок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Налоговый</w:t>
      </w:r>
      <w:r w:rsidR="00471742" w:rsidRPr="005A3E84">
        <w:t xml:space="preserve"> </w:t>
      </w:r>
      <w:r w:rsidRPr="005A3E84">
        <w:t>кодекс</w:t>
      </w:r>
      <w:r w:rsidR="00471742" w:rsidRPr="005A3E84">
        <w:t xml:space="preserve"> </w:t>
      </w:r>
      <w:r w:rsidRPr="005A3E84">
        <w:t>РФ</w:t>
      </w:r>
      <w:r w:rsidR="00471742" w:rsidRPr="005A3E84">
        <w:t xml:space="preserve"> </w:t>
      </w:r>
      <w:r w:rsidRPr="005A3E84">
        <w:t>были</w:t>
      </w:r>
      <w:r w:rsidR="00471742" w:rsidRPr="005A3E84">
        <w:t xml:space="preserve"> </w:t>
      </w:r>
      <w:r w:rsidRPr="005A3E84">
        <w:t>отменены</w:t>
      </w:r>
      <w:r w:rsidR="00471742" w:rsidRPr="005A3E84">
        <w:t xml:space="preserve"> </w:t>
      </w:r>
      <w:r w:rsidRPr="005A3E84">
        <w:t>льготы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выплату</w:t>
      </w:r>
      <w:r w:rsidR="00471742" w:rsidRPr="005A3E84">
        <w:t xml:space="preserve"> </w:t>
      </w:r>
      <w:r w:rsidRPr="005A3E84">
        <w:t>дохода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полисам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жизни.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результате</w:t>
      </w:r>
      <w:r w:rsidR="00471742" w:rsidRPr="005A3E84">
        <w:t xml:space="preserve"> </w:t>
      </w:r>
      <w:r w:rsidRPr="005A3E84">
        <w:t>перед</w:t>
      </w:r>
      <w:r w:rsidR="00471742" w:rsidRPr="005A3E84">
        <w:t xml:space="preserve"> </w:t>
      </w:r>
      <w:r w:rsidRPr="005A3E84">
        <w:t>стартом</w:t>
      </w:r>
      <w:r w:rsidR="00471742" w:rsidRPr="005A3E84">
        <w:t xml:space="preserve"> </w:t>
      </w:r>
      <w:r w:rsidRPr="005A3E84">
        <w:t>нового</w:t>
      </w:r>
      <w:r w:rsidR="00471742" w:rsidRPr="005A3E84">
        <w:t xml:space="preserve"> </w:t>
      </w:r>
      <w:r w:rsidRPr="005A3E84">
        <w:t>вида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ДСЖ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потребители</w:t>
      </w:r>
      <w:r w:rsidR="00471742" w:rsidRPr="005A3E84">
        <w:t xml:space="preserve"> </w:t>
      </w:r>
      <w:r w:rsidRPr="005A3E84">
        <w:t>оставались</w:t>
      </w:r>
      <w:r w:rsidR="00471742" w:rsidRPr="005A3E84">
        <w:t xml:space="preserve"> </w:t>
      </w:r>
      <w:r w:rsidRPr="005A3E84">
        <w:t>без</w:t>
      </w:r>
      <w:r w:rsidR="00471742" w:rsidRPr="005A3E84">
        <w:t xml:space="preserve"> </w:t>
      </w:r>
      <w:r w:rsidRPr="005A3E84">
        <w:t>понимания</w:t>
      </w:r>
      <w:r w:rsidR="00471742" w:rsidRPr="005A3E84">
        <w:t xml:space="preserve"> </w:t>
      </w:r>
      <w:r w:rsidRPr="005A3E84">
        <w:t>налоговых</w:t>
      </w:r>
      <w:r w:rsidR="00471742" w:rsidRPr="005A3E84">
        <w:t xml:space="preserve"> </w:t>
      </w:r>
      <w:r w:rsidRPr="005A3E84">
        <w:t>льгот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входе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договор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выходе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него.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ухудшало</w:t>
      </w:r>
      <w:r w:rsidR="00471742" w:rsidRPr="005A3E84">
        <w:t xml:space="preserve"> </w:t>
      </w:r>
      <w:r w:rsidRPr="005A3E84">
        <w:t>положение</w:t>
      </w:r>
      <w:r w:rsidR="00471742" w:rsidRPr="005A3E84">
        <w:t xml:space="preserve"> </w:t>
      </w:r>
      <w:r w:rsidRPr="005A3E84">
        <w:t>потенциальных</w:t>
      </w:r>
      <w:r w:rsidR="00471742" w:rsidRPr="005A3E84">
        <w:t xml:space="preserve"> </w:t>
      </w:r>
      <w:r w:rsidRPr="005A3E84">
        <w:t>инвесторов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ДСЖ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сравнению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инвесторами,</w:t>
      </w:r>
      <w:r w:rsidR="00471742" w:rsidRPr="005A3E84">
        <w:t xml:space="preserve"> </w:t>
      </w:r>
      <w:r w:rsidRPr="005A3E84">
        <w:t>выбравшими</w:t>
      </w:r>
      <w:r w:rsidR="00471742" w:rsidRPr="005A3E84">
        <w:t xml:space="preserve"> </w:t>
      </w:r>
      <w:r w:rsidRPr="005A3E84">
        <w:t>другие</w:t>
      </w:r>
      <w:r w:rsidR="00471742" w:rsidRPr="005A3E84">
        <w:t xml:space="preserve"> </w:t>
      </w:r>
      <w:r w:rsidRPr="005A3E84">
        <w:t>инструменты</w:t>
      </w:r>
      <w:r w:rsidR="00471742" w:rsidRPr="005A3E84">
        <w:t xml:space="preserve"> </w:t>
      </w:r>
      <w:r w:rsidRPr="005A3E84">
        <w:t>вложений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финансовом</w:t>
      </w:r>
      <w:r w:rsidR="00471742" w:rsidRPr="005A3E84">
        <w:t xml:space="preserve"> </w:t>
      </w:r>
      <w:r w:rsidRPr="005A3E84">
        <w:t>рынке.</w:t>
      </w:r>
    </w:p>
    <w:p w14:paraId="5140D7DA" w14:textId="77777777" w:rsidR="00BC523B" w:rsidRPr="005A3E84" w:rsidRDefault="00BC523B" w:rsidP="00BC523B">
      <w:r w:rsidRPr="005A3E84">
        <w:t>Последние</w:t>
      </w:r>
      <w:r w:rsidR="00471742" w:rsidRPr="005A3E84">
        <w:t xml:space="preserve"> </w:t>
      </w:r>
      <w:r w:rsidRPr="005A3E84">
        <w:t>месяцы</w:t>
      </w:r>
      <w:r w:rsidR="00471742" w:rsidRPr="005A3E84">
        <w:t xml:space="preserve"> </w:t>
      </w:r>
      <w:r w:rsidRPr="005A3E84">
        <w:t>велись</w:t>
      </w:r>
      <w:r w:rsidR="00471742" w:rsidRPr="005A3E84">
        <w:t xml:space="preserve"> </w:t>
      </w:r>
      <w:r w:rsidRPr="005A3E84">
        <w:t>интенсивные</w:t>
      </w:r>
      <w:r w:rsidR="00471742" w:rsidRPr="005A3E84">
        <w:t xml:space="preserve"> </w:t>
      </w:r>
      <w:r w:rsidRPr="005A3E84">
        <w:t>обсуждения</w:t>
      </w:r>
      <w:r w:rsidR="00471742" w:rsidRPr="005A3E84">
        <w:t xml:space="preserve"> </w:t>
      </w:r>
      <w:r w:rsidRPr="005A3E84">
        <w:t>темы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участием</w:t>
      </w:r>
      <w:r w:rsidR="00471742" w:rsidRPr="005A3E84">
        <w:t xml:space="preserve"> </w:t>
      </w:r>
      <w:r w:rsidRPr="005A3E84">
        <w:t>представителей</w:t>
      </w:r>
      <w:r w:rsidR="00471742" w:rsidRPr="005A3E84">
        <w:t xml:space="preserve"> </w:t>
      </w:r>
      <w:r w:rsidRPr="005A3E84">
        <w:t>Минфина,</w:t>
      </w:r>
      <w:r w:rsidR="00471742" w:rsidRPr="005A3E84">
        <w:t xml:space="preserve"> </w:t>
      </w:r>
      <w:r w:rsidRPr="005A3E84">
        <w:t>Банка</w:t>
      </w:r>
      <w:r w:rsidR="00471742" w:rsidRPr="005A3E84">
        <w:t xml:space="preserve"> </w:t>
      </w:r>
      <w:r w:rsidRPr="005A3E84">
        <w:t>России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страхового</w:t>
      </w:r>
      <w:r w:rsidR="00471742" w:rsidRPr="005A3E84">
        <w:t xml:space="preserve"> </w:t>
      </w:r>
      <w:r w:rsidRPr="005A3E84">
        <w:t>сообщества,</w:t>
      </w:r>
      <w:r w:rsidR="00471742" w:rsidRPr="005A3E84">
        <w:t xml:space="preserve"> </w:t>
      </w:r>
      <w:r w:rsidRPr="005A3E84">
        <w:t>они</w:t>
      </w:r>
      <w:r w:rsidR="00471742" w:rsidRPr="005A3E84">
        <w:t xml:space="preserve"> </w:t>
      </w:r>
      <w:r w:rsidRPr="005A3E84">
        <w:t>пока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завершены.</w:t>
      </w:r>
      <w:r w:rsidR="00471742" w:rsidRPr="005A3E84">
        <w:t xml:space="preserve"> </w:t>
      </w:r>
      <w:r w:rsidRPr="005A3E84">
        <w:t>Вопрос</w:t>
      </w:r>
      <w:r w:rsidR="00471742" w:rsidRPr="005A3E84">
        <w:t xml:space="preserve"> </w:t>
      </w:r>
      <w:r w:rsidRPr="005A3E84">
        <w:t>предоставления</w:t>
      </w:r>
      <w:r w:rsidR="00471742" w:rsidRPr="005A3E84">
        <w:t xml:space="preserve"> </w:t>
      </w:r>
      <w:r w:rsidRPr="005A3E84">
        <w:t>налоговых</w:t>
      </w:r>
      <w:r w:rsidR="00471742" w:rsidRPr="005A3E84">
        <w:t xml:space="preserve"> </w:t>
      </w:r>
      <w:r w:rsidRPr="005A3E84">
        <w:t>льгот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ДСЖ</w:t>
      </w:r>
      <w:r w:rsidR="00471742" w:rsidRPr="005A3E84">
        <w:t xml:space="preserve"> </w:t>
      </w:r>
      <w:r w:rsidRPr="005A3E84">
        <w:t>получил</w:t>
      </w:r>
      <w:r w:rsidR="00471742" w:rsidRPr="005A3E84">
        <w:t xml:space="preserve"> </w:t>
      </w:r>
      <w:r w:rsidRPr="005A3E84">
        <w:t>поддержку</w:t>
      </w:r>
      <w:r w:rsidR="00471742" w:rsidRPr="005A3E84">
        <w:t xml:space="preserve"> </w:t>
      </w:r>
      <w:r w:rsidRPr="005A3E84">
        <w:t>президента</w:t>
      </w:r>
      <w:r w:rsidR="00471742" w:rsidRPr="005A3E84">
        <w:t xml:space="preserve"> </w:t>
      </w:r>
      <w:r w:rsidRPr="005A3E84">
        <w:t>РФ,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необходимости</w:t>
      </w:r>
      <w:r w:rsidR="00471742" w:rsidRPr="005A3E84">
        <w:t xml:space="preserve"> </w:t>
      </w:r>
      <w:r w:rsidRPr="005A3E84">
        <w:t>проработать</w:t>
      </w:r>
      <w:r w:rsidR="00471742" w:rsidRPr="005A3E84">
        <w:t xml:space="preserve"> </w:t>
      </w:r>
      <w:r w:rsidRPr="005A3E84">
        <w:t>новые</w:t>
      </w:r>
      <w:r w:rsidR="00471742" w:rsidRPr="005A3E84">
        <w:t xml:space="preserve"> </w:t>
      </w:r>
      <w:r w:rsidRPr="005A3E84">
        <w:t>подходы</w:t>
      </w:r>
      <w:r w:rsidR="00471742" w:rsidRPr="005A3E84">
        <w:t xml:space="preserve"> </w:t>
      </w:r>
      <w:r w:rsidRPr="005A3E84">
        <w:t>Путин</w:t>
      </w:r>
      <w:r w:rsidR="00471742" w:rsidRPr="005A3E84">
        <w:t xml:space="preserve"> </w:t>
      </w:r>
      <w:r w:rsidRPr="005A3E84">
        <w:t>заявил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ходе</w:t>
      </w:r>
      <w:r w:rsidR="00471742" w:rsidRPr="005A3E84">
        <w:t xml:space="preserve"> </w:t>
      </w:r>
      <w:r w:rsidRPr="005A3E84">
        <w:t>выступления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декабрьском</w:t>
      </w:r>
      <w:r w:rsidR="00471742" w:rsidRPr="005A3E84">
        <w:t xml:space="preserve"> </w:t>
      </w:r>
      <w:r w:rsidRPr="005A3E84">
        <w:t>форуме</w:t>
      </w:r>
      <w:r w:rsidR="00471742" w:rsidRPr="005A3E84">
        <w:t xml:space="preserve"> </w:t>
      </w:r>
      <w:r w:rsidRPr="005A3E84">
        <w:t>ВТБ</w:t>
      </w:r>
      <w:r w:rsidR="00471742" w:rsidRPr="005A3E84">
        <w:t xml:space="preserve"> «</w:t>
      </w:r>
      <w:r w:rsidRPr="005A3E84">
        <w:t>Россия</w:t>
      </w:r>
      <w:r w:rsidR="00471742" w:rsidRPr="005A3E84">
        <w:t xml:space="preserve"> </w:t>
      </w:r>
      <w:r w:rsidRPr="005A3E84">
        <w:t>зовет!</w:t>
      </w:r>
      <w:r w:rsidR="00471742" w:rsidRPr="005A3E84">
        <w:t>»</w:t>
      </w:r>
      <w:r w:rsidRPr="005A3E84">
        <w:t>.</w:t>
      </w:r>
    </w:p>
    <w:p w14:paraId="3FA5B2C4" w14:textId="77777777" w:rsidR="00BC523B" w:rsidRPr="005A3E84" w:rsidRDefault="00BC523B" w:rsidP="00BC523B">
      <w:r w:rsidRPr="005A3E84">
        <w:t>Общие</w:t>
      </w:r>
      <w:r w:rsidR="00471742" w:rsidRPr="005A3E84">
        <w:t xml:space="preserve"> </w:t>
      </w:r>
      <w:r w:rsidRPr="005A3E84">
        <w:t>правила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ИИС-3,</w:t>
      </w:r>
      <w:r w:rsidR="00471742" w:rsidRPr="005A3E84">
        <w:t xml:space="preserve"> </w:t>
      </w:r>
      <w:r w:rsidRPr="005A3E84">
        <w:t>которые</w:t>
      </w:r>
      <w:r w:rsidR="00471742" w:rsidRPr="005A3E84">
        <w:t xml:space="preserve"> </w:t>
      </w:r>
      <w:r w:rsidRPr="005A3E84">
        <w:t>действуют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года,</w:t>
      </w:r>
      <w:r w:rsidR="00471742" w:rsidRPr="005A3E84">
        <w:t xml:space="preserve"> </w:t>
      </w:r>
      <w:r w:rsidRPr="005A3E84">
        <w:t>предполагают</w:t>
      </w:r>
      <w:r w:rsidR="00471742" w:rsidRPr="005A3E84">
        <w:t xml:space="preserve"> </w:t>
      </w:r>
      <w:r w:rsidRPr="005A3E84">
        <w:t>заключение</w:t>
      </w:r>
      <w:r w:rsidR="00471742" w:rsidRPr="005A3E84">
        <w:t xml:space="preserve"> </w:t>
      </w:r>
      <w:r w:rsidRPr="005A3E84">
        <w:t>договора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срок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5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более.</w:t>
      </w:r>
      <w:r w:rsidR="00471742" w:rsidRPr="005A3E84">
        <w:t xml:space="preserve"> </w:t>
      </w:r>
      <w:r w:rsidRPr="005A3E84">
        <w:t>Выведение</w:t>
      </w:r>
      <w:r w:rsidR="00471742" w:rsidRPr="005A3E84">
        <w:t xml:space="preserve"> </w:t>
      </w:r>
      <w:r w:rsidRPr="005A3E84">
        <w:t>средств</w:t>
      </w:r>
      <w:r w:rsidR="00471742" w:rsidRPr="005A3E84">
        <w:t xml:space="preserve"> </w:t>
      </w:r>
      <w:r w:rsidRPr="005A3E84">
        <w:t>владельцем</w:t>
      </w:r>
      <w:r w:rsidR="00471742" w:rsidRPr="005A3E84">
        <w:t xml:space="preserve"> </w:t>
      </w:r>
      <w:r w:rsidRPr="005A3E84">
        <w:t>предполагается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конце</w:t>
      </w:r>
      <w:r w:rsidR="00471742" w:rsidRPr="005A3E84">
        <w:t xml:space="preserve"> </w:t>
      </w:r>
      <w:r w:rsidRPr="005A3E84">
        <w:t>договора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исключением</w:t>
      </w:r>
      <w:r w:rsidR="00471742" w:rsidRPr="005A3E84">
        <w:t xml:space="preserve"> </w:t>
      </w:r>
      <w:r w:rsidRPr="005A3E84">
        <w:t>ситуаций,</w:t>
      </w:r>
      <w:r w:rsidR="00471742" w:rsidRPr="005A3E84">
        <w:t xml:space="preserve"> </w:t>
      </w:r>
      <w:r w:rsidRPr="005A3E84">
        <w:t>когда</w:t>
      </w:r>
      <w:r w:rsidR="00471742" w:rsidRPr="005A3E84">
        <w:t xml:space="preserve"> </w:t>
      </w:r>
      <w:r w:rsidRPr="005A3E84">
        <w:t>деньги</w:t>
      </w:r>
      <w:r w:rsidR="00471742" w:rsidRPr="005A3E84">
        <w:t xml:space="preserve"> </w:t>
      </w:r>
      <w:r w:rsidRPr="005A3E84">
        <w:t>требуются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лечение.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помощью</w:t>
      </w:r>
      <w:r w:rsidR="00471742" w:rsidRPr="005A3E84">
        <w:t xml:space="preserve"> </w:t>
      </w:r>
      <w:r w:rsidRPr="005A3E84">
        <w:t>ИИС-3</w:t>
      </w:r>
      <w:r w:rsidR="00471742" w:rsidRPr="005A3E84">
        <w:t xml:space="preserve"> </w:t>
      </w:r>
      <w:r w:rsidRPr="005A3E84">
        <w:t>инвесторы</w:t>
      </w:r>
      <w:r w:rsidR="00471742" w:rsidRPr="005A3E84">
        <w:t xml:space="preserve"> </w:t>
      </w:r>
      <w:r w:rsidRPr="005A3E84">
        <w:t>смогут</w:t>
      </w:r>
      <w:r w:rsidR="00471742" w:rsidRPr="005A3E84">
        <w:t xml:space="preserve"> </w:t>
      </w:r>
      <w:r w:rsidRPr="005A3E84">
        <w:t>получать</w:t>
      </w:r>
      <w:r w:rsidR="00471742" w:rsidRPr="005A3E84">
        <w:t xml:space="preserve"> </w:t>
      </w:r>
      <w:r w:rsidRPr="005A3E84">
        <w:t>сразу</w:t>
      </w:r>
      <w:r w:rsidR="00471742" w:rsidRPr="005A3E84">
        <w:t xml:space="preserve"> </w:t>
      </w:r>
      <w:r w:rsidRPr="005A3E84">
        <w:t>два</w:t>
      </w:r>
      <w:r w:rsidR="00471742" w:rsidRPr="005A3E84">
        <w:t xml:space="preserve"> </w:t>
      </w:r>
      <w:r w:rsidRPr="005A3E84">
        <w:t>типа</w:t>
      </w:r>
      <w:r w:rsidR="00471742" w:rsidRPr="005A3E84">
        <w:t xml:space="preserve"> </w:t>
      </w:r>
      <w:r w:rsidRPr="005A3E84">
        <w:t>налоговых</w:t>
      </w:r>
      <w:r w:rsidR="00471742" w:rsidRPr="005A3E84">
        <w:t xml:space="preserve"> </w:t>
      </w:r>
      <w:r w:rsidRPr="005A3E84">
        <w:t>вычетов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взнос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доход.</w:t>
      </w:r>
      <w:r w:rsidR="00471742" w:rsidRPr="005A3E84">
        <w:t xml:space="preserve"> </w:t>
      </w:r>
      <w:r w:rsidRPr="005A3E84">
        <w:t>Договоров,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которые</w:t>
      </w:r>
      <w:r w:rsidR="00471742" w:rsidRPr="005A3E84">
        <w:t xml:space="preserve"> </w:t>
      </w:r>
      <w:r w:rsidRPr="005A3E84">
        <w:t>распространяются</w:t>
      </w:r>
      <w:r w:rsidR="00471742" w:rsidRPr="005A3E84">
        <w:t xml:space="preserve"> </w:t>
      </w:r>
      <w:r w:rsidRPr="005A3E84">
        <w:t>налоговые</w:t>
      </w:r>
      <w:r w:rsidR="00471742" w:rsidRPr="005A3E84">
        <w:t xml:space="preserve"> </w:t>
      </w:r>
      <w:r w:rsidRPr="005A3E84">
        <w:t>льготы,</w:t>
      </w:r>
      <w:r w:rsidR="00471742" w:rsidRPr="005A3E84">
        <w:t xml:space="preserve"> </w:t>
      </w:r>
      <w:r w:rsidRPr="005A3E84">
        <w:t>может</w:t>
      </w:r>
      <w:r w:rsidR="00471742" w:rsidRPr="005A3E84">
        <w:t xml:space="preserve"> </w:t>
      </w:r>
      <w:r w:rsidRPr="005A3E84">
        <w:t>быть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более</w:t>
      </w:r>
      <w:r w:rsidR="00471742" w:rsidRPr="005A3E84">
        <w:t xml:space="preserve"> </w:t>
      </w:r>
      <w:r w:rsidRPr="005A3E84">
        <w:t>трех.</w:t>
      </w:r>
    </w:p>
    <w:p w14:paraId="52C7EA9C" w14:textId="77777777" w:rsidR="00BC523B" w:rsidRPr="005A3E84" w:rsidRDefault="00BC523B" w:rsidP="00BC523B">
      <w:r w:rsidRPr="005A3E84">
        <w:t>Вычет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взнос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модели</w:t>
      </w:r>
      <w:r w:rsidR="00471742" w:rsidRPr="005A3E84">
        <w:t xml:space="preserve"> </w:t>
      </w:r>
      <w:r w:rsidRPr="005A3E84">
        <w:t>ИИС-3</w:t>
      </w:r>
      <w:r w:rsidR="00471742" w:rsidRPr="005A3E84">
        <w:t xml:space="preserve"> </w:t>
      </w:r>
      <w:r w:rsidRPr="005A3E84">
        <w:t>позволит</w:t>
      </w:r>
      <w:r w:rsidR="00471742" w:rsidRPr="005A3E84">
        <w:t xml:space="preserve"> </w:t>
      </w:r>
      <w:r w:rsidRPr="005A3E84">
        <w:t>клиенту</w:t>
      </w:r>
      <w:r w:rsidR="00471742" w:rsidRPr="005A3E84">
        <w:t xml:space="preserve"> </w:t>
      </w:r>
      <w:r w:rsidRPr="005A3E84">
        <w:t>вернуть</w:t>
      </w:r>
      <w:r w:rsidR="00471742" w:rsidRPr="005A3E84">
        <w:t xml:space="preserve"> </w:t>
      </w:r>
      <w:r w:rsidRPr="005A3E84">
        <w:t>13%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суммы,</w:t>
      </w:r>
      <w:r w:rsidR="00471742" w:rsidRPr="005A3E84">
        <w:t xml:space="preserve"> </w:t>
      </w:r>
      <w:r w:rsidRPr="005A3E84">
        <w:t>внесенной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счет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год,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суммы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превышающей</w:t>
      </w:r>
      <w:r w:rsidR="00471742" w:rsidRPr="005A3E84">
        <w:t xml:space="preserve"> </w:t>
      </w:r>
      <w:r w:rsidRPr="005A3E84">
        <w:t>400</w:t>
      </w:r>
      <w:r w:rsidR="00471742" w:rsidRPr="005A3E84">
        <w:t xml:space="preserve"> </w:t>
      </w:r>
      <w:r w:rsidRPr="005A3E84">
        <w:t>тысяч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(максимальный</w:t>
      </w:r>
      <w:r w:rsidR="00471742" w:rsidRPr="005A3E84">
        <w:t xml:space="preserve"> </w:t>
      </w:r>
      <w:r w:rsidRPr="005A3E84">
        <w:t>размер</w:t>
      </w:r>
      <w:r w:rsidR="00471742" w:rsidRPr="005A3E84">
        <w:t xml:space="preserve"> </w:t>
      </w:r>
      <w:r w:rsidRPr="005A3E84">
        <w:t>вычета</w:t>
      </w:r>
      <w:r w:rsidR="00471742" w:rsidRPr="005A3E84">
        <w:t xml:space="preserve"> </w:t>
      </w:r>
      <w:r w:rsidRPr="005A3E84">
        <w:t>составляет</w:t>
      </w:r>
      <w:r w:rsidR="00471742" w:rsidRPr="005A3E84">
        <w:t xml:space="preserve"> </w:t>
      </w:r>
      <w:r w:rsidRPr="005A3E84">
        <w:t>52</w:t>
      </w:r>
      <w:r w:rsidR="00471742" w:rsidRPr="005A3E84">
        <w:t xml:space="preserve"> </w:t>
      </w:r>
      <w:r w:rsidRPr="005A3E84">
        <w:t>тысячи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год).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повышенной</w:t>
      </w:r>
      <w:r w:rsidR="00471742" w:rsidRPr="005A3E84">
        <w:t xml:space="preserve"> </w:t>
      </w:r>
      <w:r w:rsidRPr="005A3E84">
        <w:t>ставке</w:t>
      </w:r>
      <w:r w:rsidR="00471742" w:rsidRPr="005A3E84">
        <w:t xml:space="preserve"> </w:t>
      </w:r>
      <w:r w:rsidRPr="005A3E84">
        <w:t>НДФЛ</w:t>
      </w:r>
      <w:r w:rsidR="00471742" w:rsidRPr="005A3E84">
        <w:t xml:space="preserve"> </w:t>
      </w:r>
      <w:r w:rsidRPr="005A3E84">
        <w:t>(15%)</w:t>
      </w:r>
      <w:r w:rsidR="00471742" w:rsidRPr="005A3E84">
        <w:t xml:space="preserve"> </w:t>
      </w:r>
      <w:r w:rsidRPr="005A3E84">
        <w:t>сумма</w:t>
      </w:r>
      <w:r w:rsidR="00471742" w:rsidRPr="005A3E84">
        <w:t xml:space="preserve"> </w:t>
      </w:r>
      <w:r w:rsidRPr="005A3E84">
        <w:t>максимального</w:t>
      </w:r>
      <w:r w:rsidR="00471742" w:rsidRPr="005A3E84">
        <w:t xml:space="preserve"> </w:t>
      </w:r>
      <w:r w:rsidRPr="005A3E84">
        <w:t>вычета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60</w:t>
      </w:r>
      <w:r w:rsidR="00471742" w:rsidRPr="005A3E84">
        <w:t xml:space="preserve"> </w:t>
      </w:r>
      <w:r w:rsidRPr="005A3E84">
        <w:t>тысяч</w:t>
      </w:r>
      <w:r w:rsidR="00471742" w:rsidRPr="005A3E84">
        <w:t xml:space="preserve"> </w:t>
      </w:r>
      <w:r w:rsidRPr="005A3E84">
        <w:t>рублей.</w:t>
      </w:r>
      <w:r w:rsidR="00471742" w:rsidRPr="005A3E84">
        <w:t xml:space="preserve"> </w:t>
      </w:r>
      <w:r w:rsidRPr="005A3E84">
        <w:t>Максимальная</w:t>
      </w:r>
      <w:r w:rsidR="00471742" w:rsidRPr="005A3E84">
        <w:t xml:space="preserve"> </w:t>
      </w:r>
      <w:r w:rsidRPr="005A3E84">
        <w:t>сумма</w:t>
      </w:r>
      <w:r w:rsidR="00471742" w:rsidRPr="005A3E84">
        <w:t xml:space="preserve"> </w:t>
      </w:r>
      <w:r w:rsidRPr="005A3E84">
        <w:t>доходов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договору,</w:t>
      </w:r>
      <w:r w:rsidR="00471742" w:rsidRPr="005A3E84">
        <w:t xml:space="preserve"> </w:t>
      </w:r>
      <w:r w:rsidRPr="005A3E84">
        <w:t>освобождаемых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налога,</w:t>
      </w:r>
      <w:r w:rsidR="00471742" w:rsidRPr="005A3E84">
        <w:t xml:space="preserve"> </w:t>
      </w:r>
      <w:r w:rsidRPr="005A3E84">
        <w:t>составит</w:t>
      </w:r>
      <w:r w:rsidR="00471742" w:rsidRPr="005A3E84">
        <w:t xml:space="preserve"> </w:t>
      </w:r>
      <w:r w:rsidRPr="005A3E84">
        <w:t>30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рублей.</w:t>
      </w:r>
    </w:p>
    <w:p w14:paraId="5A80419B" w14:textId="77777777" w:rsidR="00BC523B" w:rsidRPr="005A3E84" w:rsidRDefault="00BC523B" w:rsidP="00BC523B">
      <w:r w:rsidRPr="005A3E84">
        <w:t>Договор</w:t>
      </w:r>
      <w:r w:rsidR="00471742" w:rsidRPr="005A3E84">
        <w:t xml:space="preserve"> </w:t>
      </w:r>
      <w:r w:rsidRPr="005A3E84">
        <w:t>со</w:t>
      </w:r>
      <w:r w:rsidR="00471742" w:rsidRPr="005A3E84">
        <w:t xml:space="preserve"> </w:t>
      </w:r>
      <w:r w:rsidRPr="005A3E84">
        <w:t>льготами</w:t>
      </w:r>
      <w:r w:rsidR="00471742" w:rsidRPr="005A3E84">
        <w:t xml:space="preserve"> </w:t>
      </w:r>
      <w:r w:rsidRPr="005A3E84">
        <w:t>ИИС-3</w:t>
      </w:r>
      <w:r w:rsidR="00471742" w:rsidRPr="005A3E84">
        <w:t xml:space="preserve"> </w:t>
      </w:r>
      <w:r w:rsidRPr="005A3E84">
        <w:t>можно</w:t>
      </w:r>
      <w:r w:rsidR="00471742" w:rsidRPr="005A3E84">
        <w:t xml:space="preserve"> </w:t>
      </w:r>
      <w:r w:rsidRPr="005A3E84">
        <w:t>закрыть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раньше</w:t>
      </w:r>
      <w:r w:rsidR="00471742" w:rsidRPr="005A3E84">
        <w:t xml:space="preserve"> </w:t>
      </w:r>
      <w:r w:rsidRPr="005A3E84">
        <w:t>завершения</w:t>
      </w:r>
      <w:r w:rsidR="00471742" w:rsidRPr="005A3E84">
        <w:t xml:space="preserve"> </w:t>
      </w:r>
      <w:r w:rsidRPr="005A3E84">
        <w:t>срока,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невыгодно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тогда</w:t>
      </w:r>
      <w:r w:rsidR="00471742" w:rsidRPr="005A3E84">
        <w:t xml:space="preserve"> </w:t>
      </w:r>
      <w:r w:rsidRPr="005A3E84">
        <w:t>клиенту</w:t>
      </w:r>
      <w:r w:rsidR="00471742" w:rsidRPr="005A3E84">
        <w:t xml:space="preserve"> </w:t>
      </w:r>
      <w:r w:rsidRPr="005A3E84">
        <w:t>придется</w:t>
      </w:r>
      <w:r w:rsidR="00471742" w:rsidRPr="005A3E84">
        <w:t xml:space="preserve"> </w:t>
      </w:r>
      <w:r w:rsidRPr="005A3E84">
        <w:t>вернуть</w:t>
      </w:r>
      <w:r w:rsidR="00471742" w:rsidRPr="005A3E84">
        <w:t xml:space="preserve"> </w:t>
      </w:r>
      <w:r w:rsidRPr="005A3E84">
        <w:t>все</w:t>
      </w:r>
      <w:r w:rsidR="00471742" w:rsidRPr="005A3E84">
        <w:t xml:space="preserve"> </w:t>
      </w:r>
      <w:r w:rsidRPr="005A3E84">
        <w:t>полученные</w:t>
      </w:r>
      <w:r w:rsidR="00471742" w:rsidRPr="005A3E84">
        <w:t xml:space="preserve"> </w:t>
      </w:r>
      <w:r w:rsidRPr="005A3E84">
        <w:t>налоговые</w:t>
      </w:r>
      <w:r w:rsidR="00471742" w:rsidRPr="005A3E84">
        <w:t xml:space="preserve"> </w:t>
      </w:r>
      <w:r w:rsidRPr="005A3E84">
        <w:t>вычеты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уплатить</w:t>
      </w:r>
      <w:r w:rsidR="00471742" w:rsidRPr="005A3E84">
        <w:t xml:space="preserve"> </w:t>
      </w:r>
      <w:r w:rsidRPr="005A3E84">
        <w:t>пени.</w:t>
      </w:r>
    </w:p>
    <w:p w14:paraId="0561B679" w14:textId="77777777" w:rsidR="00BC523B" w:rsidRPr="005A3E84" w:rsidRDefault="00471742" w:rsidP="00BC523B">
      <w:r w:rsidRPr="005A3E84">
        <w:t>«</w:t>
      </w:r>
      <w:r w:rsidR="00BC523B" w:rsidRPr="005A3E84">
        <w:t>Страховщики</w:t>
      </w:r>
      <w:r w:rsidRPr="005A3E84">
        <w:t xml:space="preserve"> </w:t>
      </w:r>
      <w:r w:rsidR="00BC523B" w:rsidRPr="005A3E84">
        <w:t>жизни</w:t>
      </w:r>
      <w:r w:rsidRPr="005A3E84">
        <w:t xml:space="preserve"> </w:t>
      </w:r>
      <w:r w:rsidR="00BC523B" w:rsidRPr="005A3E84">
        <w:t>в</w:t>
      </w:r>
      <w:r w:rsidRPr="005A3E84">
        <w:t xml:space="preserve"> </w:t>
      </w:r>
      <w:r w:rsidR="00BC523B" w:rsidRPr="005A3E84">
        <w:t>принципе</w:t>
      </w:r>
      <w:r w:rsidRPr="005A3E84">
        <w:t xml:space="preserve"> </w:t>
      </w:r>
      <w:r w:rsidR="00BC523B" w:rsidRPr="005A3E84">
        <w:t>очень</w:t>
      </w:r>
      <w:r w:rsidRPr="005A3E84">
        <w:t xml:space="preserve"> </w:t>
      </w:r>
      <w:r w:rsidR="00BC523B" w:rsidRPr="005A3E84">
        <w:t>ждали</w:t>
      </w:r>
      <w:r w:rsidRPr="005A3E84">
        <w:t xml:space="preserve"> </w:t>
      </w:r>
      <w:r w:rsidR="00BC523B" w:rsidRPr="005A3E84">
        <w:t>ясности</w:t>
      </w:r>
      <w:r w:rsidRPr="005A3E84">
        <w:t xml:space="preserve"> </w:t>
      </w:r>
      <w:r w:rsidR="00BC523B" w:rsidRPr="005A3E84">
        <w:t>по</w:t>
      </w:r>
      <w:r w:rsidRPr="005A3E84">
        <w:t xml:space="preserve"> </w:t>
      </w:r>
      <w:r w:rsidR="00BC523B" w:rsidRPr="005A3E84">
        <w:t>вопросу</w:t>
      </w:r>
      <w:r w:rsidRPr="005A3E84">
        <w:t xml:space="preserve"> </w:t>
      </w:r>
      <w:r w:rsidR="00BC523B" w:rsidRPr="005A3E84">
        <w:t>о</w:t>
      </w:r>
      <w:r w:rsidRPr="005A3E84">
        <w:t xml:space="preserve"> </w:t>
      </w:r>
      <w:r w:rsidR="00BC523B" w:rsidRPr="005A3E84">
        <w:t>льготах</w:t>
      </w:r>
      <w:r w:rsidRPr="005A3E84">
        <w:t xml:space="preserve"> </w:t>
      </w:r>
      <w:r w:rsidR="00BC523B" w:rsidRPr="005A3E84">
        <w:t>для</w:t>
      </w:r>
      <w:r w:rsidRPr="005A3E84">
        <w:t xml:space="preserve"> </w:t>
      </w:r>
      <w:r w:rsidR="00BC523B" w:rsidRPr="005A3E84">
        <w:t>своих</w:t>
      </w:r>
      <w:r w:rsidRPr="005A3E84">
        <w:t xml:space="preserve"> </w:t>
      </w:r>
      <w:r w:rsidR="00BC523B" w:rsidRPr="005A3E84">
        <w:t>клиентов</w:t>
      </w:r>
      <w:r w:rsidRPr="005A3E84">
        <w:t xml:space="preserve"> </w:t>
      </w:r>
      <w:r w:rsidR="00BC523B" w:rsidRPr="005A3E84">
        <w:t>и</w:t>
      </w:r>
      <w:r w:rsidRPr="005A3E84">
        <w:t xml:space="preserve"> </w:t>
      </w:r>
      <w:r w:rsidR="00BC523B" w:rsidRPr="005A3E84">
        <w:t>рады</w:t>
      </w:r>
      <w:r w:rsidRPr="005A3E84">
        <w:t xml:space="preserve"> </w:t>
      </w:r>
      <w:r w:rsidR="00BC523B" w:rsidRPr="005A3E84">
        <w:t>определившемуся</w:t>
      </w:r>
      <w:r w:rsidRPr="005A3E84">
        <w:t xml:space="preserve"> </w:t>
      </w:r>
      <w:r w:rsidR="00BC523B" w:rsidRPr="005A3E84">
        <w:t>общему</w:t>
      </w:r>
      <w:r w:rsidRPr="005A3E84">
        <w:t xml:space="preserve"> </w:t>
      </w:r>
      <w:r w:rsidR="00BC523B" w:rsidRPr="005A3E84">
        <w:t>подходу</w:t>
      </w:r>
      <w:r w:rsidRPr="005A3E84">
        <w:t xml:space="preserve"> </w:t>
      </w:r>
      <w:r w:rsidR="00BC523B" w:rsidRPr="005A3E84">
        <w:t>к</w:t>
      </w:r>
      <w:r w:rsidRPr="005A3E84">
        <w:t xml:space="preserve"> </w:t>
      </w:r>
      <w:r w:rsidR="00BC523B" w:rsidRPr="005A3E84">
        <w:t>договорам</w:t>
      </w:r>
      <w:r w:rsidRPr="005A3E84">
        <w:t xml:space="preserve"> </w:t>
      </w:r>
      <w:r w:rsidR="00BC523B" w:rsidRPr="005A3E84">
        <w:t>ДСЖ.</w:t>
      </w:r>
      <w:r w:rsidRPr="005A3E84">
        <w:t xml:space="preserve"> </w:t>
      </w:r>
      <w:r w:rsidR="00BC523B" w:rsidRPr="005A3E84">
        <w:t>При</w:t>
      </w:r>
      <w:r w:rsidRPr="005A3E84">
        <w:t xml:space="preserve"> </w:t>
      </w:r>
      <w:r w:rsidR="00BC523B" w:rsidRPr="005A3E84">
        <w:t>этом</w:t>
      </w:r>
      <w:r w:rsidRPr="005A3E84">
        <w:t xml:space="preserve"> </w:t>
      </w:r>
      <w:r w:rsidR="00BC523B" w:rsidRPr="005A3E84">
        <w:t>их</w:t>
      </w:r>
      <w:r w:rsidRPr="005A3E84">
        <w:t xml:space="preserve"> </w:t>
      </w:r>
      <w:r w:rsidR="00BC523B" w:rsidRPr="005A3E84">
        <w:t>волнует</w:t>
      </w:r>
      <w:r w:rsidRPr="005A3E84">
        <w:t xml:space="preserve"> </w:t>
      </w:r>
      <w:r w:rsidR="00BC523B" w:rsidRPr="005A3E84">
        <w:t>ряд</w:t>
      </w:r>
      <w:r w:rsidRPr="005A3E84">
        <w:t xml:space="preserve"> </w:t>
      </w:r>
      <w:r w:rsidR="00BC523B" w:rsidRPr="005A3E84">
        <w:t>связанных</w:t>
      </w:r>
      <w:r w:rsidRPr="005A3E84">
        <w:t xml:space="preserve"> </w:t>
      </w:r>
      <w:r w:rsidR="00BC523B" w:rsidRPr="005A3E84">
        <w:t>вопросов</w:t>
      </w:r>
      <w:r w:rsidRPr="005A3E84">
        <w:t xml:space="preserve"> </w:t>
      </w:r>
      <w:r w:rsidR="00BC523B" w:rsidRPr="005A3E84">
        <w:t>-</w:t>
      </w:r>
      <w:r w:rsidRPr="005A3E84">
        <w:t xml:space="preserve"> </w:t>
      </w:r>
      <w:r w:rsidR="00BC523B" w:rsidRPr="005A3E84">
        <w:t>например,</w:t>
      </w:r>
      <w:r w:rsidRPr="005A3E84">
        <w:t xml:space="preserve"> </w:t>
      </w:r>
      <w:r w:rsidR="00BC523B" w:rsidRPr="005A3E84">
        <w:t>будет</w:t>
      </w:r>
      <w:r w:rsidRPr="005A3E84">
        <w:t xml:space="preserve"> </w:t>
      </w:r>
      <w:r w:rsidR="00BC523B" w:rsidRPr="005A3E84">
        <w:t>ли</w:t>
      </w:r>
      <w:r w:rsidRPr="005A3E84">
        <w:t xml:space="preserve"> </w:t>
      </w:r>
      <w:r w:rsidR="00BC523B" w:rsidRPr="005A3E84">
        <w:t>подход</w:t>
      </w:r>
      <w:r w:rsidRPr="005A3E84">
        <w:t xml:space="preserve"> </w:t>
      </w:r>
      <w:r w:rsidR="00BC523B" w:rsidRPr="005A3E84">
        <w:t>распространяться</w:t>
      </w:r>
      <w:r w:rsidRPr="005A3E84">
        <w:t xml:space="preserve"> </w:t>
      </w:r>
      <w:r w:rsidR="00BC523B" w:rsidRPr="005A3E84">
        <w:t>также</w:t>
      </w:r>
      <w:r w:rsidRPr="005A3E84">
        <w:t xml:space="preserve"> </w:t>
      </w:r>
      <w:r w:rsidR="00BC523B" w:rsidRPr="005A3E84">
        <w:t>на</w:t>
      </w:r>
      <w:r w:rsidRPr="005A3E84">
        <w:t xml:space="preserve"> </w:t>
      </w:r>
      <w:r w:rsidR="00BC523B" w:rsidRPr="005A3E84">
        <w:t>договоры</w:t>
      </w:r>
      <w:r w:rsidRPr="005A3E84">
        <w:t xml:space="preserve"> </w:t>
      </w:r>
      <w:r w:rsidR="00BC523B" w:rsidRPr="005A3E84">
        <w:t>других</w:t>
      </w:r>
      <w:r w:rsidRPr="005A3E84">
        <w:t xml:space="preserve"> </w:t>
      </w:r>
      <w:r w:rsidR="00BC523B" w:rsidRPr="005A3E84">
        <w:t>линий</w:t>
      </w:r>
      <w:r w:rsidRPr="005A3E84">
        <w:t xml:space="preserve"> </w:t>
      </w:r>
      <w:r w:rsidR="00BC523B" w:rsidRPr="005A3E84">
        <w:t>бизнеса</w:t>
      </w:r>
      <w:r w:rsidRPr="005A3E84">
        <w:t xml:space="preserve"> </w:t>
      </w:r>
      <w:r w:rsidR="00BC523B" w:rsidRPr="005A3E84">
        <w:t>страхования</w:t>
      </w:r>
      <w:r w:rsidRPr="005A3E84">
        <w:t xml:space="preserve"> </w:t>
      </w:r>
      <w:r w:rsidR="00BC523B" w:rsidRPr="005A3E84">
        <w:t>жизни,</w:t>
      </w:r>
      <w:r w:rsidRPr="005A3E84">
        <w:t xml:space="preserve"> </w:t>
      </w:r>
      <w:r w:rsidR="00BC523B" w:rsidRPr="005A3E84">
        <w:t>например,</w:t>
      </w:r>
      <w:r w:rsidRPr="005A3E84">
        <w:t xml:space="preserve"> </w:t>
      </w:r>
      <w:r w:rsidR="00BC523B" w:rsidRPr="005A3E84">
        <w:t>на</w:t>
      </w:r>
      <w:r w:rsidRPr="005A3E84">
        <w:t xml:space="preserve"> </w:t>
      </w:r>
      <w:r w:rsidR="00BC523B" w:rsidRPr="005A3E84">
        <w:t>договоры</w:t>
      </w:r>
      <w:r w:rsidRPr="005A3E84">
        <w:t xml:space="preserve"> </w:t>
      </w:r>
      <w:r w:rsidR="00BC523B" w:rsidRPr="005A3E84">
        <w:lastRenderedPageBreak/>
        <w:t>накопительного</w:t>
      </w:r>
      <w:r w:rsidRPr="005A3E84">
        <w:t xml:space="preserve"> </w:t>
      </w:r>
      <w:r w:rsidR="00BC523B" w:rsidRPr="005A3E84">
        <w:t>страхования</w:t>
      </w:r>
      <w:r w:rsidRPr="005A3E84">
        <w:t xml:space="preserve"> </w:t>
      </w:r>
      <w:r w:rsidR="00BC523B" w:rsidRPr="005A3E84">
        <w:t>жизни</w:t>
      </w:r>
      <w:r w:rsidRPr="005A3E84">
        <w:t>»</w:t>
      </w:r>
      <w:r w:rsidR="00BC523B" w:rsidRPr="005A3E84">
        <w:t>,</w:t>
      </w:r>
      <w:r w:rsidRPr="005A3E84">
        <w:t xml:space="preserve"> </w:t>
      </w:r>
      <w:r w:rsidR="00BC523B" w:rsidRPr="005A3E84">
        <w:t>-</w:t>
      </w:r>
      <w:r w:rsidRPr="005A3E84">
        <w:t xml:space="preserve"> </w:t>
      </w:r>
      <w:r w:rsidR="00BC523B" w:rsidRPr="005A3E84">
        <w:t>пояснил</w:t>
      </w:r>
      <w:r w:rsidRPr="005A3E84">
        <w:t xml:space="preserve"> «</w:t>
      </w:r>
      <w:r w:rsidR="00BC523B" w:rsidRPr="005A3E84">
        <w:t>Интерфаксу</w:t>
      </w:r>
      <w:r w:rsidRPr="005A3E84">
        <w:t xml:space="preserve">» </w:t>
      </w:r>
      <w:r w:rsidR="00BC523B" w:rsidRPr="005A3E84">
        <w:t>источник</w:t>
      </w:r>
      <w:r w:rsidRPr="005A3E84">
        <w:t xml:space="preserve"> </w:t>
      </w:r>
      <w:r w:rsidR="00BC523B" w:rsidRPr="005A3E84">
        <w:t>на</w:t>
      </w:r>
      <w:r w:rsidRPr="005A3E84">
        <w:t xml:space="preserve"> </w:t>
      </w:r>
      <w:r w:rsidR="00BC523B" w:rsidRPr="005A3E84">
        <w:t>рынке</w:t>
      </w:r>
      <w:r w:rsidRPr="005A3E84">
        <w:t xml:space="preserve"> </w:t>
      </w:r>
      <w:r w:rsidR="00BC523B" w:rsidRPr="005A3E84">
        <w:t>страхования</w:t>
      </w:r>
      <w:r w:rsidRPr="005A3E84">
        <w:t xml:space="preserve"> </w:t>
      </w:r>
      <w:r w:rsidR="00BC523B" w:rsidRPr="005A3E84">
        <w:t>жизни,</w:t>
      </w:r>
      <w:r w:rsidRPr="005A3E84">
        <w:t xml:space="preserve"> </w:t>
      </w:r>
      <w:r w:rsidR="00BC523B" w:rsidRPr="005A3E84">
        <w:t>знакомый</w:t>
      </w:r>
      <w:r w:rsidRPr="005A3E84">
        <w:t xml:space="preserve"> </w:t>
      </w:r>
      <w:r w:rsidR="00BC523B" w:rsidRPr="005A3E84">
        <w:t>с</w:t>
      </w:r>
      <w:r w:rsidRPr="005A3E84">
        <w:t xml:space="preserve"> </w:t>
      </w:r>
      <w:r w:rsidR="00BC523B" w:rsidRPr="005A3E84">
        <w:t>ходом</w:t>
      </w:r>
      <w:r w:rsidRPr="005A3E84">
        <w:t xml:space="preserve"> </w:t>
      </w:r>
      <w:r w:rsidR="00BC523B" w:rsidRPr="005A3E84">
        <w:t>дискуссии</w:t>
      </w:r>
      <w:r w:rsidRPr="005A3E84">
        <w:t xml:space="preserve"> </w:t>
      </w:r>
      <w:r w:rsidR="00BC523B" w:rsidRPr="005A3E84">
        <w:t>о</w:t>
      </w:r>
      <w:r w:rsidRPr="005A3E84">
        <w:t xml:space="preserve"> </w:t>
      </w:r>
      <w:r w:rsidR="00BC523B" w:rsidRPr="005A3E84">
        <w:t>формировании</w:t>
      </w:r>
      <w:r w:rsidRPr="005A3E84">
        <w:t xml:space="preserve"> </w:t>
      </w:r>
      <w:r w:rsidR="00BC523B" w:rsidRPr="005A3E84">
        <w:t>налоговых</w:t>
      </w:r>
      <w:r w:rsidRPr="005A3E84">
        <w:t xml:space="preserve"> </w:t>
      </w:r>
      <w:r w:rsidR="00BC523B" w:rsidRPr="005A3E84">
        <w:t>льгот</w:t>
      </w:r>
      <w:r w:rsidRPr="005A3E84">
        <w:t xml:space="preserve"> </w:t>
      </w:r>
      <w:r w:rsidR="00BC523B" w:rsidRPr="005A3E84">
        <w:t>по</w:t>
      </w:r>
      <w:r w:rsidRPr="005A3E84">
        <w:t xml:space="preserve"> </w:t>
      </w:r>
      <w:r w:rsidR="00BC523B" w:rsidRPr="005A3E84">
        <w:t>ДСЖ.</w:t>
      </w:r>
    </w:p>
    <w:p w14:paraId="10A1E74C" w14:textId="77777777" w:rsidR="00BC523B" w:rsidRPr="005A3E84" w:rsidRDefault="00BC523B" w:rsidP="00BC523B">
      <w:r w:rsidRPr="005A3E84">
        <w:t>Кроме</w:t>
      </w:r>
      <w:r w:rsidR="00471742" w:rsidRPr="005A3E84">
        <w:t xml:space="preserve"> </w:t>
      </w:r>
      <w:r w:rsidRPr="005A3E84">
        <w:t>того,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словам</w:t>
      </w:r>
      <w:r w:rsidR="00471742" w:rsidRPr="005A3E84">
        <w:t xml:space="preserve"> </w:t>
      </w:r>
      <w:r w:rsidRPr="005A3E84">
        <w:t>собеседника,</w:t>
      </w:r>
      <w:r w:rsidR="00471742" w:rsidRPr="005A3E84">
        <w:t xml:space="preserve"> </w:t>
      </w:r>
      <w:r w:rsidRPr="005A3E84">
        <w:t>продолжается</w:t>
      </w:r>
      <w:r w:rsidR="00471742" w:rsidRPr="005A3E84">
        <w:t xml:space="preserve"> </w:t>
      </w:r>
      <w:r w:rsidRPr="005A3E84">
        <w:t>обсуждение</w:t>
      </w:r>
      <w:r w:rsidR="00471742" w:rsidRPr="005A3E84">
        <w:t xml:space="preserve"> </w:t>
      </w:r>
      <w:r w:rsidRPr="005A3E84">
        <w:t>отдельных</w:t>
      </w:r>
      <w:r w:rsidR="00471742" w:rsidRPr="005A3E84">
        <w:t xml:space="preserve"> </w:t>
      </w:r>
      <w:r w:rsidRPr="005A3E84">
        <w:t>аспектов</w:t>
      </w:r>
      <w:r w:rsidR="00471742" w:rsidRPr="005A3E84">
        <w:t xml:space="preserve"> </w:t>
      </w:r>
      <w:r w:rsidRPr="005A3E84">
        <w:t>предполагаемого</w:t>
      </w:r>
      <w:r w:rsidR="00471742" w:rsidRPr="005A3E84">
        <w:t xml:space="preserve"> </w:t>
      </w:r>
      <w:r w:rsidRPr="005A3E84">
        <w:t>порядка</w:t>
      </w:r>
      <w:r w:rsidR="00471742" w:rsidRPr="005A3E84">
        <w:t xml:space="preserve"> </w:t>
      </w:r>
      <w:r w:rsidRPr="005A3E84">
        <w:t>налогообложения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договорам</w:t>
      </w:r>
      <w:r w:rsidR="00471742" w:rsidRPr="005A3E84">
        <w:t xml:space="preserve"> </w:t>
      </w:r>
      <w:r w:rsidRPr="005A3E84">
        <w:t>ДСЖ:</w:t>
      </w:r>
      <w:r w:rsidR="00471742" w:rsidRPr="005A3E84">
        <w:t xml:space="preserve"> «</w:t>
      </w:r>
      <w:r w:rsidRPr="005A3E84">
        <w:t>В</w:t>
      </w:r>
      <w:r w:rsidR="00471742" w:rsidRPr="005A3E84">
        <w:t xml:space="preserve"> </w:t>
      </w:r>
      <w:r w:rsidRPr="005A3E84">
        <w:t>частности,</w:t>
      </w:r>
      <w:r w:rsidR="00471742" w:rsidRPr="005A3E84">
        <w:t xml:space="preserve"> </w:t>
      </w:r>
      <w:r w:rsidRPr="005A3E84">
        <w:t>есть</w:t>
      </w:r>
      <w:r w:rsidR="00471742" w:rsidRPr="005A3E84">
        <w:t xml:space="preserve"> </w:t>
      </w:r>
      <w:r w:rsidRPr="005A3E84">
        <w:t>специфика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подходах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рынке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связи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ограничением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число</w:t>
      </w:r>
      <w:r w:rsidR="00471742" w:rsidRPr="005A3E84">
        <w:t xml:space="preserve"> </w:t>
      </w:r>
      <w:r w:rsidRPr="005A3E84">
        <w:t>заключаемых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модели</w:t>
      </w:r>
      <w:r w:rsidR="00471742" w:rsidRPr="005A3E84">
        <w:t xml:space="preserve"> </w:t>
      </w:r>
      <w:r w:rsidRPr="005A3E84">
        <w:t>ИИС-3</w:t>
      </w:r>
      <w:r w:rsidR="00471742" w:rsidRPr="005A3E84">
        <w:t xml:space="preserve"> </w:t>
      </w:r>
      <w:r w:rsidRPr="005A3E84">
        <w:t>договоров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более</w:t>
      </w:r>
      <w:r w:rsidR="00471742" w:rsidRPr="005A3E84">
        <w:t xml:space="preserve"> </w:t>
      </w:r>
      <w:r w:rsidRPr="005A3E84">
        <w:t>трех.</w:t>
      </w:r>
      <w:r w:rsidR="00471742" w:rsidRPr="005A3E84">
        <w:t xml:space="preserve"> </w:t>
      </w:r>
      <w:r w:rsidRPr="005A3E84">
        <w:t>Здесь</w:t>
      </w:r>
      <w:r w:rsidR="00471742" w:rsidRPr="005A3E84">
        <w:t xml:space="preserve"> </w:t>
      </w:r>
      <w:r w:rsidRPr="005A3E84">
        <w:t>нужны</w:t>
      </w:r>
      <w:r w:rsidR="00471742" w:rsidRPr="005A3E84">
        <w:t xml:space="preserve"> </w:t>
      </w:r>
      <w:r w:rsidRPr="005A3E84">
        <w:t>уточнения,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под</w:t>
      </w:r>
      <w:r w:rsidR="00471742" w:rsidRPr="005A3E84">
        <w:t xml:space="preserve"> </w:t>
      </w:r>
      <w:r w:rsidRPr="005A3E84">
        <w:t>этим</w:t>
      </w:r>
      <w:r w:rsidR="00471742" w:rsidRPr="005A3E84">
        <w:t xml:space="preserve"> </w:t>
      </w:r>
      <w:r w:rsidRPr="005A3E84">
        <w:t>понимать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вообще</w:t>
      </w:r>
      <w:r w:rsidR="00471742" w:rsidRPr="005A3E84">
        <w:t xml:space="preserve"> </w:t>
      </w:r>
      <w:r w:rsidRPr="005A3E84">
        <w:t>договоры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или</w:t>
      </w:r>
      <w:r w:rsidR="00471742" w:rsidRPr="005A3E84">
        <w:t xml:space="preserve"> </w:t>
      </w:r>
      <w:r w:rsidRPr="005A3E84">
        <w:t>именно</w:t>
      </w:r>
      <w:r w:rsidR="00471742" w:rsidRPr="005A3E84">
        <w:t xml:space="preserve"> </w:t>
      </w:r>
      <w:r w:rsidRPr="005A3E84">
        <w:t>договоры</w:t>
      </w:r>
      <w:r w:rsidR="00471742" w:rsidRPr="005A3E84">
        <w:t xml:space="preserve"> </w:t>
      </w:r>
      <w:r w:rsidRPr="005A3E84">
        <w:t>ДСЖ?</w:t>
      </w:r>
      <w:r w:rsidR="00471742" w:rsidRPr="005A3E84">
        <w:t xml:space="preserve"> </w:t>
      </w:r>
      <w:r w:rsidRPr="005A3E84">
        <w:t>Если,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примеру,</w:t>
      </w:r>
      <w:r w:rsidR="00471742" w:rsidRPr="005A3E84">
        <w:t xml:space="preserve"> </w:t>
      </w:r>
      <w:r w:rsidRPr="005A3E84">
        <w:t>клиент</w:t>
      </w:r>
      <w:r w:rsidR="00471742" w:rsidRPr="005A3E84">
        <w:t xml:space="preserve"> </w:t>
      </w:r>
      <w:r w:rsidRPr="005A3E84">
        <w:t>имеет</w:t>
      </w:r>
      <w:r w:rsidR="00471742" w:rsidRPr="005A3E84">
        <w:t xml:space="preserve"> </w:t>
      </w:r>
      <w:r w:rsidRPr="005A3E84">
        <w:t>договор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ипотеке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два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страхованию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рамках</w:t>
      </w:r>
      <w:r w:rsidR="00471742" w:rsidRPr="005A3E84">
        <w:t xml:space="preserve"> </w:t>
      </w:r>
      <w:r w:rsidRPr="005A3E84">
        <w:t>потребительских</w:t>
      </w:r>
      <w:r w:rsidR="00471742" w:rsidRPr="005A3E84">
        <w:t xml:space="preserve"> </w:t>
      </w:r>
      <w:r w:rsidRPr="005A3E84">
        <w:t>кредитов,</w:t>
      </w:r>
      <w:r w:rsidR="00471742" w:rsidRPr="005A3E84">
        <w:t xml:space="preserve"> </w:t>
      </w:r>
      <w:r w:rsidRPr="005A3E84">
        <w:t>у</w:t>
      </w:r>
      <w:r w:rsidR="00471742" w:rsidRPr="005A3E84">
        <w:t xml:space="preserve"> </w:t>
      </w:r>
      <w:r w:rsidRPr="005A3E84">
        <w:t>него</w:t>
      </w:r>
      <w:r w:rsidR="00471742" w:rsidRPr="005A3E84">
        <w:t xml:space="preserve"> </w:t>
      </w:r>
      <w:r w:rsidRPr="005A3E84">
        <w:t>уже</w:t>
      </w:r>
      <w:r w:rsidR="00471742" w:rsidRPr="005A3E84">
        <w:t xml:space="preserve"> </w:t>
      </w:r>
      <w:r w:rsidRPr="005A3E84">
        <w:t>нет</w:t>
      </w:r>
      <w:r w:rsidR="00471742" w:rsidRPr="005A3E84">
        <w:t xml:space="preserve"> </w:t>
      </w:r>
      <w:r w:rsidRPr="005A3E84">
        <w:t>права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приобретение</w:t>
      </w:r>
      <w:r w:rsidR="00471742" w:rsidRPr="005A3E84">
        <w:t xml:space="preserve"> </w:t>
      </w:r>
      <w:r w:rsidRPr="005A3E84">
        <w:t>полиса</w:t>
      </w:r>
      <w:r w:rsidR="00471742" w:rsidRPr="005A3E84">
        <w:t xml:space="preserve"> </w:t>
      </w:r>
      <w:r w:rsidRPr="005A3E84">
        <w:t>ДСЖ</w:t>
      </w:r>
      <w:r w:rsidR="00471742" w:rsidRPr="005A3E84">
        <w:t xml:space="preserve"> </w:t>
      </w:r>
      <w:r w:rsidRPr="005A3E84">
        <w:t>c</w:t>
      </w:r>
      <w:r w:rsidR="00471742" w:rsidRPr="005A3E84">
        <w:t xml:space="preserve"> </w:t>
      </w:r>
      <w:r w:rsidRPr="005A3E84">
        <w:t>получением</w:t>
      </w:r>
      <w:r w:rsidR="00471742" w:rsidRPr="005A3E84">
        <w:t xml:space="preserve"> </w:t>
      </w:r>
      <w:r w:rsidRPr="005A3E84">
        <w:t>льгот?</w:t>
      </w:r>
      <w:r w:rsidR="00471742" w:rsidRPr="005A3E84">
        <w:t>»</w:t>
      </w:r>
    </w:p>
    <w:p w14:paraId="2E330FF3" w14:textId="77777777" w:rsidR="00BC523B" w:rsidRPr="005A3E84" w:rsidRDefault="00BC523B" w:rsidP="00BC523B">
      <w:r w:rsidRPr="005A3E84">
        <w:t>Вместе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тем,</w:t>
      </w:r>
      <w:r w:rsidR="00471742" w:rsidRPr="005A3E84">
        <w:t xml:space="preserve"> </w:t>
      </w:r>
      <w:r w:rsidRPr="005A3E84">
        <w:t>полагает</w:t>
      </w:r>
      <w:r w:rsidR="00471742" w:rsidRPr="005A3E84">
        <w:t xml:space="preserve"> </w:t>
      </w:r>
      <w:r w:rsidRPr="005A3E84">
        <w:t>собеседник</w:t>
      </w:r>
      <w:r w:rsidR="00471742" w:rsidRPr="005A3E84">
        <w:t xml:space="preserve"> </w:t>
      </w:r>
      <w:r w:rsidRPr="005A3E84">
        <w:t>агентства,</w:t>
      </w:r>
      <w:r w:rsidR="00471742" w:rsidRPr="005A3E84">
        <w:t xml:space="preserve"> </w:t>
      </w:r>
      <w:r w:rsidRPr="005A3E84">
        <w:t>если</w:t>
      </w:r>
      <w:r w:rsidR="00471742" w:rsidRPr="005A3E84">
        <w:t xml:space="preserve"> </w:t>
      </w:r>
      <w:r w:rsidRPr="005A3E84">
        <w:t>все</w:t>
      </w:r>
      <w:r w:rsidR="00471742" w:rsidRPr="005A3E84">
        <w:t xml:space="preserve"> </w:t>
      </w:r>
      <w:r w:rsidRPr="005A3E84">
        <w:t>решения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налоговым</w:t>
      </w:r>
      <w:r w:rsidR="00471742" w:rsidRPr="005A3E84">
        <w:t xml:space="preserve"> </w:t>
      </w:r>
      <w:r w:rsidRPr="005A3E84">
        <w:t>преференциям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страховщиков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будут</w:t>
      </w:r>
      <w:r w:rsidR="00471742" w:rsidRPr="005A3E84">
        <w:t xml:space="preserve"> </w:t>
      </w:r>
      <w:r w:rsidRPr="005A3E84">
        <w:t>приняты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конца</w:t>
      </w:r>
      <w:r w:rsidR="00471742" w:rsidRPr="005A3E84">
        <w:t xml:space="preserve"> </w:t>
      </w:r>
      <w:r w:rsidRPr="005A3E84">
        <w:t>текущего</w:t>
      </w:r>
      <w:r w:rsidR="00471742" w:rsidRPr="005A3E84">
        <w:t xml:space="preserve"> </w:t>
      </w:r>
      <w:r w:rsidRPr="005A3E84">
        <w:t>года,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помешает</w:t>
      </w:r>
      <w:r w:rsidR="00471742" w:rsidRPr="005A3E84">
        <w:t xml:space="preserve"> </w:t>
      </w:r>
      <w:r w:rsidRPr="005A3E84">
        <w:t>страховщикам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начать</w:t>
      </w:r>
      <w:r w:rsidR="00471742" w:rsidRPr="005A3E84">
        <w:t xml:space="preserve"> </w:t>
      </w:r>
      <w:r w:rsidRPr="005A3E84">
        <w:t>продажи</w:t>
      </w:r>
      <w:r w:rsidR="00471742" w:rsidRPr="005A3E84">
        <w:t xml:space="preserve"> </w:t>
      </w:r>
      <w:r w:rsidRPr="005A3E84">
        <w:t>полисов</w:t>
      </w:r>
      <w:r w:rsidR="00471742" w:rsidRPr="005A3E84">
        <w:t xml:space="preserve"> </w:t>
      </w:r>
      <w:r w:rsidRPr="005A3E84">
        <w:t>ДСЖ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январе</w:t>
      </w:r>
      <w:r w:rsidR="00471742" w:rsidRPr="005A3E84">
        <w:t xml:space="preserve"> </w:t>
      </w:r>
      <w:r w:rsidRPr="005A3E84">
        <w:t>следующего</w:t>
      </w:r>
      <w:r w:rsidR="00471742" w:rsidRPr="005A3E84">
        <w:t xml:space="preserve"> </w:t>
      </w:r>
      <w:r w:rsidRPr="005A3E84">
        <w:t>года.</w:t>
      </w:r>
      <w:r w:rsidR="00471742" w:rsidRPr="005A3E84">
        <w:t xml:space="preserve"> </w:t>
      </w:r>
      <w:r w:rsidRPr="005A3E84">
        <w:t>Правда,</w:t>
      </w:r>
      <w:r w:rsidR="00471742" w:rsidRPr="005A3E84">
        <w:t xml:space="preserve"> </w:t>
      </w:r>
      <w:r w:rsidRPr="005A3E84">
        <w:t>им</w:t>
      </w:r>
      <w:r w:rsidR="00471742" w:rsidRPr="005A3E84">
        <w:t xml:space="preserve"> </w:t>
      </w:r>
      <w:r w:rsidRPr="005A3E84">
        <w:t>придется</w:t>
      </w:r>
      <w:r w:rsidR="00471742" w:rsidRPr="005A3E84">
        <w:t xml:space="preserve"> </w:t>
      </w:r>
      <w:r w:rsidRPr="005A3E84">
        <w:t>устно</w:t>
      </w:r>
      <w:r w:rsidR="00471742" w:rsidRPr="005A3E84">
        <w:t xml:space="preserve"> </w:t>
      </w:r>
      <w:r w:rsidRPr="005A3E84">
        <w:t>обещать</w:t>
      </w:r>
      <w:r w:rsidR="00471742" w:rsidRPr="005A3E84">
        <w:t xml:space="preserve"> </w:t>
      </w:r>
      <w:r w:rsidRPr="005A3E84">
        <w:t>своим</w:t>
      </w:r>
      <w:r w:rsidR="00471742" w:rsidRPr="005A3E84">
        <w:t xml:space="preserve"> </w:t>
      </w:r>
      <w:r w:rsidRPr="005A3E84">
        <w:t>клиентам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регулятора</w:t>
      </w:r>
      <w:r w:rsidR="00471742" w:rsidRPr="005A3E84">
        <w:t xml:space="preserve"> </w:t>
      </w:r>
      <w:r w:rsidRPr="005A3E84">
        <w:t>получение</w:t>
      </w:r>
      <w:r w:rsidR="00471742" w:rsidRPr="005A3E84">
        <w:t xml:space="preserve"> </w:t>
      </w:r>
      <w:r w:rsidRPr="005A3E84">
        <w:t>налоговых</w:t>
      </w:r>
      <w:r w:rsidR="00471742" w:rsidRPr="005A3E84">
        <w:t xml:space="preserve"> </w:t>
      </w:r>
      <w:r w:rsidRPr="005A3E84">
        <w:t>преимуществ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ближайшем</w:t>
      </w:r>
      <w:r w:rsidR="00471742" w:rsidRPr="005A3E84">
        <w:t xml:space="preserve"> </w:t>
      </w:r>
      <w:r w:rsidRPr="005A3E84">
        <w:t>будущем.</w:t>
      </w:r>
    </w:p>
    <w:p w14:paraId="77F79FBC" w14:textId="77777777" w:rsidR="00BC523B" w:rsidRPr="005A3E84" w:rsidRDefault="00471742" w:rsidP="00BC523B">
      <w:r w:rsidRPr="005A3E84">
        <w:t>«</w:t>
      </w:r>
      <w:r w:rsidR="00BC523B" w:rsidRPr="005A3E84">
        <w:t>Гарантирование</w:t>
      </w:r>
      <w:r w:rsidRPr="005A3E84">
        <w:t xml:space="preserve"> </w:t>
      </w:r>
      <w:r w:rsidR="00BC523B" w:rsidRPr="005A3E84">
        <w:t>по</w:t>
      </w:r>
      <w:r w:rsidRPr="005A3E84">
        <w:t xml:space="preserve"> </w:t>
      </w:r>
      <w:r w:rsidR="00BC523B" w:rsidRPr="005A3E84">
        <w:t>ДСЖ</w:t>
      </w:r>
      <w:r w:rsidRPr="005A3E84">
        <w:t xml:space="preserve"> </w:t>
      </w:r>
      <w:r w:rsidR="00BC523B" w:rsidRPr="005A3E84">
        <w:t>в</w:t>
      </w:r>
      <w:r w:rsidRPr="005A3E84">
        <w:t xml:space="preserve"> </w:t>
      </w:r>
      <w:r w:rsidR="00BC523B" w:rsidRPr="005A3E84">
        <w:t>высокой</w:t>
      </w:r>
      <w:r w:rsidRPr="005A3E84">
        <w:t xml:space="preserve"> </w:t>
      </w:r>
      <w:r w:rsidR="00BC523B" w:rsidRPr="005A3E84">
        <w:t>степени</w:t>
      </w:r>
      <w:r w:rsidRPr="005A3E84">
        <w:t xml:space="preserve"> </w:t>
      </w:r>
      <w:r w:rsidR="00BC523B" w:rsidRPr="005A3E84">
        <w:t>готовности.</w:t>
      </w:r>
      <w:r w:rsidRPr="005A3E84">
        <w:t xml:space="preserve"> </w:t>
      </w:r>
      <w:r w:rsidR="00BC523B" w:rsidRPr="005A3E84">
        <w:t>Ожидаем</w:t>
      </w:r>
      <w:r w:rsidRPr="005A3E84">
        <w:t xml:space="preserve"> </w:t>
      </w:r>
      <w:r w:rsidR="00BC523B" w:rsidRPr="005A3E84">
        <w:t>принятия</w:t>
      </w:r>
      <w:r w:rsidRPr="005A3E84">
        <w:t xml:space="preserve"> </w:t>
      </w:r>
      <w:r w:rsidR="00BC523B" w:rsidRPr="005A3E84">
        <w:t>закона</w:t>
      </w:r>
      <w:r w:rsidRPr="005A3E84">
        <w:t xml:space="preserve"> </w:t>
      </w:r>
      <w:r w:rsidR="00BC523B" w:rsidRPr="005A3E84">
        <w:t>Госдумой</w:t>
      </w:r>
      <w:r w:rsidRPr="005A3E84">
        <w:t xml:space="preserve"> </w:t>
      </w:r>
      <w:r w:rsidR="00BC523B" w:rsidRPr="005A3E84">
        <w:t>до</w:t>
      </w:r>
      <w:r w:rsidRPr="005A3E84">
        <w:t xml:space="preserve"> </w:t>
      </w:r>
      <w:r w:rsidR="00BC523B" w:rsidRPr="005A3E84">
        <w:t>конца</w:t>
      </w:r>
      <w:r w:rsidRPr="005A3E84">
        <w:t xml:space="preserve"> </w:t>
      </w:r>
      <w:r w:rsidR="00BC523B" w:rsidRPr="005A3E84">
        <w:t>2024</w:t>
      </w:r>
      <w:r w:rsidRPr="005A3E84">
        <w:t xml:space="preserve"> </w:t>
      </w:r>
      <w:r w:rsidR="00BC523B" w:rsidRPr="005A3E84">
        <w:t>года</w:t>
      </w:r>
      <w:r w:rsidRPr="005A3E84">
        <w:t>»</w:t>
      </w:r>
      <w:r w:rsidR="00BC523B" w:rsidRPr="005A3E84">
        <w:t>,</w:t>
      </w:r>
      <w:r w:rsidRPr="005A3E84">
        <w:t xml:space="preserve"> </w:t>
      </w:r>
      <w:r w:rsidR="00BC523B" w:rsidRPr="005A3E84">
        <w:t>-</w:t>
      </w:r>
      <w:r w:rsidRPr="005A3E84">
        <w:t xml:space="preserve"> </w:t>
      </w:r>
      <w:r w:rsidR="00BC523B" w:rsidRPr="005A3E84">
        <w:t>сообщили</w:t>
      </w:r>
      <w:r w:rsidRPr="005A3E84">
        <w:t xml:space="preserve"> «</w:t>
      </w:r>
      <w:r w:rsidR="00BC523B" w:rsidRPr="005A3E84">
        <w:t>Интерфаксу'</w:t>
      </w:r>
      <w:r w:rsidRPr="005A3E84">
        <w:t xml:space="preserve"> </w:t>
      </w:r>
      <w:r w:rsidR="00BC523B" w:rsidRPr="005A3E84">
        <w:t>в</w:t>
      </w:r>
      <w:r w:rsidRPr="005A3E84">
        <w:t xml:space="preserve"> </w:t>
      </w:r>
      <w:r w:rsidR="00BC523B" w:rsidRPr="005A3E84">
        <w:t>Минфине.</w:t>
      </w:r>
    </w:p>
    <w:p w14:paraId="71B7F3EB" w14:textId="77777777" w:rsidR="00BC523B" w:rsidRPr="005A3E84" w:rsidRDefault="00BC523B" w:rsidP="00BC523B">
      <w:r w:rsidRPr="005A3E84">
        <w:t>В</w:t>
      </w:r>
      <w:r w:rsidR="00471742" w:rsidRPr="005A3E84">
        <w:t xml:space="preserve"> </w:t>
      </w:r>
      <w:r w:rsidRPr="005A3E84">
        <w:t>настоящее</w:t>
      </w:r>
      <w:r w:rsidR="00471742" w:rsidRPr="005A3E84">
        <w:t xml:space="preserve"> </w:t>
      </w:r>
      <w:r w:rsidRPr="005A3E84">
        <w:t>время</w:t>
      </w:r>
      <w:r w:rsidR="00471742" w:rsidRPr="005A3E84">
        <w:t xml:space="preserve"> </w:t>
      </w:r>
      <w:r w:rsidRPr="005A3E84">
        <w:t>законопроект</w:t>
      </w:r>
      <w:r w:rsidR="00471742" w:rsidRPr="005A3E84">
        <w:t xml:space="preserve"> №</w:t>
      </w:r>
      <w:r w:rsidRPr="005A3E84">
        <w:t>372345-8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создании</w:t>
      </w:r>
      <w:r w:rsidR="00471742" w:rsidRPr="005A3E84">
        <w:t xml:space="preserve"> </w:t>
      </w:r>
      <w:r w:rsidRPr="005A3E84">
        <w:t>системы</w:t>
      </w:r>
      <w:r w:rsidR="00471742" w:rsidRPr="005A3E84">
        <w:t xml:space="preserve"> </w:t>
      </w:r>
      <w:r w:rsidRPr="005A3E84">
        <w:t>гарантирования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сегменте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под</w:t>
      </w:r>
      <w:r w:rsidR="00471742" w:rsidRPr="005A3E84">
        <w:t xml:space="preserve"> </w:t>
      </w:r>
      <w:r w:rsidRPr="005A3E84">
        <w:t>эгидой</w:t>
      </w:r>
      <w:r w:rsidR="00471742" w:rsidRPr="005A3E84">
        <w:t xml:space="preserve"> </w:t>
      </w:r>
      <w:r w:rsidRPr="005A3E84">
        <w:t>АСВ</w:t>
      </w:r>
      <w:r w:rsidR="00471742" w:rsidRPr="005A3E84">
        <w:t xml:space="preserve"> </w:t>
      </w:r>
      <w:r w:rsidRPr="005A3E84">
        <w:t>был</w:t>
      </w:r>
      <w:r w:rsidR="00471742" w:rsidRPr="005A3E84">
        <w:t xml:space="preserve"> </w:t>
      </w:r>
      <w:r w:rsidRPr="005A3E84">
        <w:t>рекомендован</w:t>
      </w:r>
      <w:r w:rsidR="00471742" w:rsidRPr="005A3E84">
        <w:t xml:space="preserve"> </w:t>
      </w:r>
      <w:r w:rsidRPr="005A3E84">
        <w:t>комитетом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финансовому</w:t>
      </w:r>
      <w:r w:rsidR="00471742" w:rsidRPr="005A3E84">
        <w:t xml:space="preserve"> </w:t>
      </w:r>
      <w:r w:rsidRPr="005A3E84">
        <w:t>рынку</w:t>
      </w:r>
      <w:r w:rsidR="00471742" w:rsidRPr="005A3E84">
        <w:t xml:space="preserve"> </w:t>
      </w:r>
      <w:r w:rsidRPr="005A3E84">
        <w:t>Госдумы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принятию</w:t>
      </w:r>
      <w:r w:rsidR="00471742" w:rsidRPr="005A3E84">
        <w:t xml:space="preserve"> </w:t>
      </w:r>
      <w:r w:rsidRPr="005A3E84">
        <w:t>во</w:t>
      </w:r>
      <w:r w:rsidR="00471742" w:rsidRPr="005A3E84">
        <w:t xml:space="preserve"> </w:t>
      </w:r>
      <w:r w:rsidRPr="005A3E84">
        <w:t>втором</w:t>
      </w:r>
      <w:r w:rsidR="00471742" w:rsidRPr="005A3E84">
        <w:t xml:space="preserve"> </w:t>
      </w:r>
      <w:r w:rsidRPr="005A3E84">
        <w:t>чтении.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планах</w:t>
      </w:r>
      <w:r w:rsidR="00471742" w:rsidRPr="005A3E84">
        <w:t xml:space="preserve"> </w:t>
      </w:r>
      <w:r w:rsidRPr="005A3E84">
        <w:t>депутатов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рассмотрение</w:t>
      </w:r>
      <w:r w:rsidR="00471742" w:rsidRPr="005A3E84">
        <w:t xml:space="preserve"> </w:t>
      </w:r>
      <w:r w:rsidRPr="005A3E84">
        <w:t>этого</w:t>
      </w:r>
      <w:r w:rsidR="00471742" w:rsidRPr="005A3E84">
        <w:t xml:space="preserve"> </w:t>
      </w:r>
      <w:r w:rsidRPr="005A3E84">
        <w:t>законопроекта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пленарном</w:t>
      </w:r>
      <w:r w:rsidR="00471742" w:rsidRPr="005A3E84">
        <w:t xml:space="preserve"> </w:t>
      </w:r>
      <w:r w:rsidRPr="005A3E84">
        <w:t>заседании</w:t>
      </w:r>
      <w:r w:rsidR="00471742" w:rsidRPr="005A3E84">
        <w:t xml:space="preserve"> </w:t>
      </w:r>
      <w:r w:rsidRPr="005A3E84">
        <w:t>12</w:t>
      </w:r>
      <w:r w:rsidR="00471742" w:rsidRPr="005A3E84">
        <w:t xml:space="preserve"> </w:t>
      </w:r>
      <w:r w:rsidRPr="005A3E84">
        <w:t>декабря</w:t>
      </w:r>
      <w:r w:rsidR="00471742" w:rsidRPr="005A3E84">
        <w:t xml:space="preserve"> </w:t>
      </w:r>
      <w:r w:rsidRPr="005A3E84">
        <w:t>этого</w:t>
      </w:r>
      <w:r w:rsidR="00471742" w:rsidRPr="005A3E84">
        <w:t xml:space="preserve"> </w:t>
      </w:r>
      <w:r w:rsidRPr="005A3E84">
        <w:t>года.</w:t>
      </w:r>
    </w:p>
    <w:p w14:paraId="39156BB1" w14:textId="77777777" w:rsidR="00BC523B" w:rsidRPr="005A3E84" w:rsidRDefault="00BC523B" w:rsidP="00BC523B">
      <w:r w:rsidRPr="005A3E84">
        <w:t>Как</w:t>
      </w:r>
      <w:r w:rsidR="00471742" w:rsidRPr="005A3E84">
        <w:t xml:space="preserve"> </w:t>
      </w:r>
      <w:r w:rsidRPr="005A3E84">
        <w:t>сказал</w:t>
      </w:r>
      <w:r w:rsidR="00471742" w:rsidRPr="005A3E84">
        <w:t xml:space="preserve"> «</w:t>
      </w:r>
      <w:r w:rsidRPr="005A3E84">
        <w:t>Интерфаксу</w:t>
      </w:r>
      <w:r w:rsidR="00471742" w:rsidRPr="005A3E84">
        <w:t xml:space="preserve">» </w:t>
      </w:r>
      <w:r w:rsidRPr="005A3E84">
        <w:t>вице-президент</w:t>
      </w:r>
      <w:r w:rsidR="00471742" w:rsidRPr="005A3E84">
        <w:t xml:space="preserve"> </w:t>
      </w:r>
      <w:r w:rsidRPr="005A3E84">
        <w:t>Всероссийского</w:t>
      </w:r>
      <w:r w:rsidR="00471742" w:rsidRPr="005A3E84">
        <w:t xml:space="preserve"> </w:t>
      </w:r>
      <w:r w:rsidRPr="005A3E84">
        <w:t>союза</w:t>
      </w:r>
      <w:r w:rsidR="00471742" w:rsidRPr="005A3E84">
        <w:t xml:space="preserve"> </w:t>
      </w:r>
      <w:r w:rsidRPr="005A3E84">
        <w:t>страховщиков</w:t>
      </w:r>
      <w:r w:rsidR="00471742" w:rsidRPr="005A3E84">
        <w:t xml:space="preserve"> </w:t>
      </w:r>
      <w:r w:rsidRPr="005A3E84">
        <w:t>(ВСС)</w:t>
      </w:r>
      <w:r w:rsidR="00471742" w:rsidRPr="005A3E84">
        <w:t xml:space="preserve"> </w:t>
      </w:r>
      <w:r w:rsidRPr="005A3E84">
        <w:t>Глеб</w:t>
      </w:r>
      <w:r w:rsidR="00471742" w:rsidRPr="005A3E84">
        <w:t xml:space="preserve"> </w:t>
      </w:r>
      <w:r w:rsidRPr="005A3E84">
        <w:t>Яковлев,</w:t>
      </w:r>
      <w:r w:rsidR="00471742" w:rsidRPr="005A3E84">
        <w:t xml:space="preserve"> «</w:t>
      </w:r>
      <w:r w:rsidRPr="005A3E84">
        <w:t>в</w:t>
      </w:r>
      <w:r w:rsidR="00471742" w:rsidRPr="005A3E84">
        <w:t xml:space="preserve"> </w:t>
      </w:r>
      <w:r w:rsidRPr="005A3E84">
        <w:t>настоящее</w:t>
      </w:r>
      <w:r w:rsidR="00471742" w:rsidRPr="005A3E84">
        <w:t xml:space="preserve"> </w:t>
      </w:r>
      <w:r w:rsidRPr="005A3E84">
        <w:t>время</w:t>
      </w:r>
      <w:r w:rsidR="00471742" w:rsidRPr="005A3E84">
        <w:t xml:space="preserve"> </w:t>
      </w:r>
      <w:r w:rsidRPr="005A3E84">
        <w:t>норма,</w:t>
      </w:r>
      <w:r w:rsidR="00471742" w:rsidRPr="005A3E84">
        <w:t xml:space="preserve"> </w:t>
      </w:r>
      <w:r w:rsidRPr="005A3E84">
        <w:t>согласно</w:t>
      </w:r>
      <w:r w:rsidR="00471742" w:rsidRPr="005A3E84">
        <w:t xml:space="preserve"> </w:t>
      </w:r>
      <w:r w:rsidRPr="005A3E84">
        <w:t>которой</w:t>
      </w:r>
      <w:r w:rsidR="00471742" w:rsidRPr="005A3E84">
        <w:t xml:space="preserve"> </w:t>
      </w:r>
      <w:r w:rsidRPr="005A3E84">
        <w:t>максимальная</w:t>
      </w:r>
      <w:r w:rsidR="00471742" w:rsidRPr="005A3E84">
        <w:t xml:space="preserve"> </w:t>
      </w:r>
      <w:r w:rsidRPr="005A3E84">
        <w:t>выплата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гарантийного</w:t>
      </w:r>
      <w:r w:rsidR="00471742" w:rsidRPr="005A3E84">
        <w:t xml:space="preserve"> </w:t>
      </w:r>
      <w:r w:rsidRPr="005A3E84">
        <w:t>фонда</w:t>
      </w:r>
      <w:r w:rsidR="00471742" w:rsidRPr="005A3E84">
        <w:t xml:space="preserve"> </w:t>
      </w:r>
      <w:r w:rsidRPr="005A3E84">
        <w:t>под</w:t>
      </w:r>
      <w:r w:rsidR="00471742" w:rsidRPr="005A3E84">
        <w:t xml:space="preserve"> </w:t>
      </w:r>
      <w:r w:rsidRPr="005A3E84">
        <w:t>эгидой</w:t>
      </w:r>
      <w:r w:rsidR="00471742" w:rsidRPr="005A3E84">
        <w:t xml:space="preserve"> </w:t>
      </w:r>
      <w:r w:rsidRPr="005A3E84">
        <w:t>АСВ</w:t>
      </w:r>
      <w:r w:rsidR="00471742" w:rsidRPr="005A3E84">
        <w:t xml:space="preserve"> </w:t>
      </w:r>
      <w:r w:rsidRPr="005A3E84">
        <w:t>определяется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пределах</w:t>
      </w:r>
      <w:r w:rsidR="00471742" w:rsidRPr="005A3E84">
        <w:t xml:space="preserve"> </w:t>
      </w:r>
      <w:r w:rsidRPr="005A3E84">
        <w:t>2,8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рублей,</w:t>
      </w:r>
      <w:r w:rsidR="00471742" w:rsidRPr="005A3E84">
        <w:t xml:space="preserve"> </w:t>
      </w:r>
      <w:r w:rsidRPr="005A3E84">
        <w:t>внесена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соответствующий</w:t>
      </w:r>
      <w:r w:rsidR="00471742" w:rsidRPr="005A3E84">
        <w:t xml:space="preserve"> </w:t>
      </w:r>
      <w:r w:rsidRPr="005A3E84">
        <w:t>законопроект</w:t>
      </w:r>
      <w:r w:rsidR="00471742" w:rsidRPr="005A3E84">
        <w:t>»</w:t>
      </w:r>
      <w:r w:rsidRPr="005A3E84">
        <w:t>.</w:t>
      </w:r>
    </w:p>
    <w:p w14:paraId="05D13FBE" w14:textId="77777777" w:rsidR="00BC523B" w:rsidRPr="005A3E84" w:rsidRDefault="00BC523B" w:rsidP="00BC523B">
      <w:r w:rsidRPr="005A3E84">
        <w:t>Положения</w:t>
      </w:r>
      <w:r w:rsidR="00471742" w:rsidRPr="005A3E84">
        <w:t xml:space="preserve"> </w:t>
      </w:r>
      <w:r w:rsidRPr="005A3E84">
        <w:t>документа</w:t>
      </w:r>
      <w:r w:rsidR="00471742" w:rsidRPr="005A3E84">
        <w:t xml:space="preserve"> </w:t>
      </w:r>
      <w:r w:rsidRPr="005A3E84">
        <w:t>распространяются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договоры</w:t>
      </w:r>
      <w:r w:rsidR="00471742" w:rsidRPr="005A3E84">
        <w:t xml:space="preserve"> </w:t>
      </w:r>
      <w:r w:rsidRPr="005A3E84">
        <w:t>ДСЖ,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другие</w:t>
      </w:r>
      <w:r w:rsidR="00471742" w:rsidRPr="005A3E84">
        <w:t xml:space="preserve"> </w:t>
      </w:r>
      <w:r w:rsidRPr="005A3E84">
        <w:t>договоры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жизни,</w:t>
      </w:r>
      <w:r w:rsidR="00471742" w:rsidRPr="005A3E84">
        <w:t xml:space="preserve"> </w:t>
      </w:r>
      <w:r w:rsidRPr="005A3E84">
        <w:t>они</w:t>
      </w:r>
      <w:r w:rsidR="00471742" w:rsidRPr="005A3E84">
        <w:t xml:space="preserve"> </w:t>
      </w:r>
      <w:r w:rsidRPr="005A3E84">
        <w:t>обеспечивают</w:t>
      </w:r>
      <w:r w:rsidR="00471742" w:rsidRPr="005A3E84">
        <w:t xml:space="preserve"> </w:t>
      </w:r>
      <w:r w:rsidRPr="005A3E84">
        <w:t>защиту</w:t>
      </w:r>
      <w:r w:rsidR="00471742" w:rsidRPr="005A3E84">
        <w:t xml:space="preserve"> </w:t>
      </w:r>
      <w:r w:rsidRPr="005A3E84">
        <w:t>вложений</w:t>
      </w:r>
      <w:r w:rsidR="00471742" w:rsidRPr="005A3E84">
        <w:t xml:space="preserve"> </w:t>
      </w:r>
      <w:r w:rsidRPr="005A3E84">
        <w:t>потребителей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договорам</w:t>
      </w:r>
      <w:r w:rsidR="00471742" w:rsidRPr="005A3E84">
        <w:t xml:space="preserve"> </w:t>
      </w:r>
      <w:r w:rsidRPr="005A3E84">
        <w:t>защиты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случае</w:t>
      </w:r>
      <w:r w:rsidR="00471742" w:rsidRPr="005A3E84">
        <w:t xml:space="preserve"> </w:t>
      </w:r>
      <w:r w:rsidRPr="005A3E84">
        <w:t>банкротства</w:t>
      </w:r>
      <w:r w:rsidR="00471742" w:rsidRPr="005A3E84">
        <w:t xml:space="preserve"> </w:t>
      </w:r>
      <w:r w:rsidRPr="005A3E84">
        <w:t>страховщика</w:t>
      </w:r>
      <w:r w:rsidR="00471742" w:rsidRPr="005A3E84">
        <w:t xml:space="preserve"> </w:t>
      </w:r>
      <w:r w:rsidRPr="005A3E84">
        <w:t>жизни.</w:t>
      </w:r>
      <w:r w:rsidR="00471742" w:rsidRPr="005A3E84">
        <w:t xml:space="preserve"> </w:t>
      </w:r>
      <w:r w:rsidRPr="005A3E84">
        <w:t>Участники</w:t>
      </w:r>
      <w:r w:rsidR="00471742" w:rsidRPr="005A3E84">
        <w:t xml:space="preserve"> </w:t>
      </w:r>
      <w:r w:rsidRPr="005A3E84">
        <w:t>сегмента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после</w:t>
      </w:r>
      <w:r w:rsidR="00471742" w:rsidRPr="005A3E84">
        <w:t xml:space="preserve"> </w:t>
      </w:r>
      <w:r w:rsidRPr="005A3E84">
        <w:t>принятия</w:t>
      </w:r>
      <w:r w:rsidR="00471742" w:rsidRPr="005A3E84">
        <w:t xml:space="preserve"> </w:t>
      </w:r>
      <w:r w:rsidRPr="005A3E84">
        <w:t>закона,</w:t>
      </w:r>
      <w:r w:rsidR="00471742" w:rsidRPr="005A3E84">
        <w:t xml:space="preserve"> </w:t>
      </w:r>
      <w:r w:rsidRPr="005A3E84">
        <w:t>как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банки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своем</w:t>
      </w:r>
      <w:r w:rsidR="00471742" w:rsidRPr="005A3E84">
        <w:t xml:space="preserve"> </w:t>
      </w:r>
      <w:r w:rsidRPr="005A3E84">
        <w:t>сегменте,</w:t>
      </w:r>
      <w:r w:rsidR="00471742" w:rsidRPr="005A3E84">
        <w:t xml:space="preserve"> </w:t>
      </w:r>
      <w:r w:rsidRPr="005A3E84">
        <w:t>начнут</w:t>
      </w:r>
      <w:r w:rsidR="00471742" w:rsidRPr="005A3E84">
        <w:t xml:space="preserve"> </w:t>
      </w:r>
      <w:r w:rsidRPr="005A3E84">
        <w:t>отчислять</w:t>
      </w:r>
      <w:r w:rsidR="00471742" w:rsidRPr="005A3E84">
        <w:t xml:space="preserve"> </w:t>
      </w:r>
      <w:r w:rsidRPr="005A3E84">
        <w:t>АСВ</w:t>
      </w:r>
      <w:r w:rsidR="00471742" w:rsidRPr="005A3E84">
        <w:t xml:space="preserve"> </w:t>
      </w:r>
      <w:r w:rsidRPr="005A3E84">
        <w:t>средства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формирование</w:t>
      </w:r>
      <w:r w:rsidR="00471742" w:rsidRPr="005A3E84">
        <w:t xml:space="preserve"> </w:t>
      </w:r>
      <w:r w:rsidRPr="005A3E84">
        <w:t>гарантийного</w:t>
      </w:r>
      <w:r w:rsidR="00471742" w:rsidRPr="005A3E84">
        <w:t xml:space="preserve"> </w:t>
      </w:r>
      <w:r w:rsidRPr="005A3E84">
        <w:t>фонда</w:t>
      </w:r>
      <w:r w:rsidR="00471742" w:rsidRPr="005A3E84">
        <w:t xml:space="preserve"> </w:t>
      </w:r>
      <w:r w:rsidRPr="005A3E84">
        <w:t>выплат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потребителей.</w:t>
      </w:r>
    </w:p>
    <w:p w14:paraId="478718B7" w14:textId="77777777" w:rsidR="00BC523B" w:rsidRPr="005A3E84" w:rsidRDefault="00BC523B" w:rsidP="00BC523B">
      <w:r w:rsidRPr="005A3E84">
        <w:t>Идея</w:t>
      </w:r>
      <w:r w:rsidR="00471742" w:rsidRPr="005A3E84">
        <w:t xml:space="preserve"> </w:t>
      </w:r>
      <w:r w:rsidRPr="005A3E84">
        <w:t>создания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стране</w:t>
      </w:r>
      <w:r w:rsidR="00471742" w:rsidRPr="005A3E84">
        <w:t xml:space="preserve"> </w:t>
      </w:r>
      <w:r w:rsidRPr="005A3E84">
        <w:t>системы</w:t>
      </w:r>
      <w:r w:rsidR="00471742" w:rsidRPr="005A3E84">
        <w:t xml:space="preserve"> </w:t>
      </w:r>
      <w:r w:rsidRPr="005A3E84">
        <w:t>гарантирования</w:t>
      </w:r>
      <w:r w:rsidR="00471742" w:rsidRPr="005A3E84">
        <w:t xml:space="preserve"> </w:t>
      </w:r>
      <w:r w:rsidRPr="005A3E84">
        <w:t>для</w:t>
      </w:r>
      <w:r w:rsidR="00471742" w:rsidRPr="005A3E84">
        <w:t xml:space="preserve"> </w:t>
      </w:r>
      <w:r w:rsidRPr="005A3E84">
        <w:t>частных</w:t>
      </w:r>
      <w:r w:rsidR="00471742" w:rsidRPr="005A3E84">
        <w:t xml:space="preserve"> </w:t>
      </w:r>
      <w:r w:rsidRPr="005A3E84">
        <w:t>страхователей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рынке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была</w:t>
      </w:r>
      <w:r w:rsidR="00471742" w:rsidRPr="005A3E84">
        <w:t xml:space="preserve"> </w:t>
      </w:r>
      <w:r w:rsidRPr="005A3E84">
        <w:t>инициирована</w:t>
      </w:r>
      <w:r w:rsidR="00471742" w:rsidRPr="005A3E84">
        <w:t xml:space="preserve"> </w:t>
      </w:r>
      <w:r w:rsidRPr="005A3E84">
        <w:t>Банком</w:t>
      </w:r>
      <w:r w:rsidR="00471742" w:rsidRPr="005A3E84">
        <w:t xml:space="preserve"> </w:t>
      </w:r>
      <w:r w:rsidRPr="005A3E84">
        <w:t>России</w:t>
      </w:r>
      <w:r w:rsidR="00471742" w:rsidRPr="005A3E84">
        <w:t xml:space="preserve"> </w:t>
      </w:r>
      <w:r w:rsidRPr="005A3E84">
        <w:t>еще</w:t>
      </w:r>
      <w:r w:rsidR="00471742" w:rsidRPr="005A3E84">
        <w:t xml:space="preserve"> </w:t>
      </w:r>
      <w:r w:rsidRPr="005A3E84">
        <w:t>несколько</w:t>
      </w:r>
      <w:r w:rsidR="00471742" w:rsidRPr="005A3E84">
        <w:t xml:space="preserve"> </w:t>
      </w:r>
      <w:r w:rsidRPr="005A3E84">
        <w:t>лет</w:t>
      </w:r>
      <w:r w:rsidR="00471742" w:rsidRPr="005A3E84">
        <w:t xml:space="preserve"> </w:t>
      </w:r>
      <w:r w:rsidRPr="005A3E84">
        <w:t>назад,</w:t>
      </w:r>
      <w:r w:rsidR="00471742" w:rsidRPr="005A3E84">
        <w:t xml:space="preserve"> </w:t>
      </w:r>
      <w:r w:rsidRPr="005A3E84">
        <w:t>принятие</w:t>
      </w:r>
      <w:r w:rsidR="00471742" w:rsidRPr="005A3E84">
        <w:t xml:space="preserve"> </w:t>
      </w:r>
      <w:r w:rsidRPr="005A3E84">
        <w:t>закона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гарантиях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рынке</w:t>
      </w:r>
      <w:r w:rsidR="00471742" w:rsidRPr="005A3E84">
        <w:t xml:space="preserve"> </w:t>
      </w:r>
      <w:r w:rsidRPr="005A3E84">
        <w:t>повысит</w:t>
      </w:r>
      <w:r w:rsidR="00471742" w:rsidRPr="005A3E84">
        <w:t xml:space="preserve"> </w:t>
      </w:r>
      <w:r w:rsidRPr="005A3E84">
        <w:t>доверие</w:t>
      </w:r>
      <w:r w:rsidR="00471742" w:rsidRPr="005A3E84">
        <w:t xml:space="preserve"> </w:t>
      </w:r>
      <w:r w:rsidRPr="005A3E84">
        <w:t>россиян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финансовым</w:t>
      </w:r>
      <w:r w:rsidR="00471742" w:rsidRPr="005A3E84">
        <w:t xml:space="preserve"> </w:t>
      </w:r>
      <w:r w:rsidRPr="005A3E84">
        <w:t>услугам,</w:t>
      </w:r>
      <w:r w:rsidR="00471742" w:rsidRPr="005A3E84">
        <w:t xml:space="preserve"> </w:t>
      </w:r>
      <w:r w:rsidRPr="005A3E84">
        <w:t>полагают</w:t>
      </w:r>
      <w:r w:rsidR="00471742" w:rsidRPr="005A3E84">
        <w:t xml:space="preserve"> </w:t>
      </w:r>
      <w:r w:rsidRPr="005A3E84">
        <w:t>законодатели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регуляторы.</w:t>
      </w:r>
    </w:p>
    <w:p w14:paraId="24CC0344" w14:textId="77777777" w:rsidR="00BC523B" w:rsidRPr="005A3E84" w:rsidRDefault="00BC523B" w:rsidP="00BC523B">
      <w:hyperlink r:id="rId37" w:history="1">
        <w:r w:rsidRPr="005A3E84">
          <w:rPr>
            <w:rStyle w:val="a3"/>
          </w:rPr>
          <w:t>https://www.interfax.ru/russia/997122</w:t>
        </w:r>
      </w:hyperlink>
      <w:r w:rsidR="00471742" w:rsidRPr="005A3E84">
        <w:t xml:space="preserve"> </w:t>
      </w:r>
    </w:p>
    <w:p w14:paraId="41A618ED" w14:textId="77777777" w:rsidR="005C2004" w:rsidRPr="005A3E84" w:rsidRDefault="005C2004" w:rsidP="005C2004">
      <w:pPr>
        <w:pStyle w:val="2"/>
      </w:pPr>
      <w:bookmarkStart w:id="126" w:name="_Hlk184880585"/>
      <w:bookmarkStart w:id="127" w:name="_Toc184880684"/>
      <w:r w:rsidRPr="005A3E84">
        <w:lastRenderedPageBreak/>
        <w:t>ТАСС,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Годовая</w:t>
      </w:r>
      <w:r w:rsidR="00471742" w:rsidRPr="005A3E84">
        <w:t xml:space="preserve"> </w:t>
      </w:r>
      <w:r w:rsidRPr="005A3E84">
        <w:t>инфляция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3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9</w:t>
      </w:r>
      <w:r w:rsidR="00471742" w:rsidRPr="005A3E84">
        <w:t xml:space="preserve"> </w:t>
      </w:r>
      <w:r w:rsidRPr="005A3E84">
        <w:t>декабря</w:t>
      </w:r>
      <w:r w:rsidR="00471742" w:rsidRPr="005A3E84">
        <w:t xml:space="preserve"> </w:t>
      </w:r>
      <w:r w:rsidRPr="005A3E84">
        <w:t>ускорилась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9,32%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9,07%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МЭР</w:t>
      </w:r>
      <w:bookmarkEnd w:id="127"/>
    </w:p>
    <w:p w14:paraId="1C17120B" w14:textId="77777777" w:rsidR="005C2004" w:rsidRPr="005A3E84" w:rsidRDefault="005C2004" w:rsidP="00CE4F36">
      <w:pPr>
        <w:pStyle w:val="3"/>
      </w:pPr>
      <w:bookmarkStart w:id="128" w:name="_Toc184880685"/>
      <w:r w:rsidRPr="005A3E84">
        <w:t>Годовая</w:t>
      </w:r>
      <w:r w:rsidR="00471742" w:rsidRPr="005A3E84">
        <w:t xml:space="preserve"> </w:t>
      </w:r>
      <w:r w:rsidRPr="005A3E84">
        <w:t>инфляция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РФ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3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9</w:t>
      </w:r>
      <w:r w:rsidR="00471742" w:rsidRPr="005A3E84">
        <w:t xml:space="preserve"> </w:t>
      </w:r>
      <w:r w:rsidRPr="005A3E84">
        <w:t>декабря</w:t>
      </w:r>
      <w:r w:rsidR="00471742" w:rsidRPr="005A3E84">
        <w:t xml:space="preserve"> </w:t>
      </w:r>
      <w:r w:rsidRPr="005A3E84">
        <w:t>ускорилась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9,32%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9,07%</w:t>
      </w:r>
      <w:r w:rsidR="00471742" w:rsidRPr="005A3E84">
        <w:t xml:space="preserve"> </w:t>
      </w:r>
      <w:r w:rsidRPr="005A3E84">
        <w:t>неделей</w:t>
      </w:r>
      <w:r w:rsidR="00471742" w:rsidRPr="005A3E84">
        <w:t xml:space="preserve"> </w:t>
      </w:r>
      <w:r w:rsidRPr="005A3E84">
        <w:t>ранее.</w:t>
      </w:r>
      <w:r w:rsidR="00471742" w:rsidRPr="005A3E84">
        <w:t xml:space="preserve"> </w:t>
      </w:r>
      <w:r w:rsidRPr="005A3E84">
        <w:t>Об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говорится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обзоре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текущей</w:t>
      </w:r>
      <w:r w:rsidR="00471742" w:rsidRPr="005A3E84">
        <w:t xml:space="preserve"> </w:t>
      </w:r>
      <w:r w:rsidRPr="005A3E84">
        <w:t>ценовой</w:t>
      </w:r>
      <w:r w:rsidR="00471742" w:rsidRPr="005A3E84">
        <w:t xml:space="preserve"> </w:t>
      </w:r>
      <w:r w:rsidRPr="005A3E84">
        <w:t>ситуации,</w:t>
      </w:r>
      <w:r w:rsidR="00471742" w:rsidRPr="005A3E84">
        <w:t xml:space="preserve"> </w:t>
      </w:r>
      <w:r w:rsidRPr="005A3E84">
        <w:t>подготовленном</w:t>
      </w:r>
      <w:r w:rsidR="00471742" w:rsidRPr="005A3E84">
        <w:t xml:space="preserve"> </w:t>
      </w:r>
      <w:r w:rsidRPr="005A3E84">
        <w:t>Минэкономразвития.</w:t>
      </w:r>
      <w:bookmarkEnd w:id="128"/>
    </w:p>
    <w:p w14:paraId="3C1BF096" w14:textId="77777777" w:rsidR="005C2004" w:rsidRPr="005A3E84" w:rsidRDefault="00471742" w:rsidP="005C2004">
      <w:r w:rsidRPr="005A3E84">
        <w:t>«</w:t>
      </w:r>
      <w:r w:rsidR="005C2004" w:rsidRPr="005A3E84">
        <w:t>За</w:t>
      </w:r>
      <w:r w:rsidRPr="005A3E84">
        <w:t xml:space="preserve"> </w:t>
      </w:r>
      <w:r w:rsidR="005C2004" w:rsidRPr="005A3E84">
        <w:t>неделю</w:t>
      </w:r>
      <w:r w:rsidRPr="005A3E84">
        <w:t xml:space="preserve"> </w:t>
      </w:r>
      <w:r w:rsidR="005C2004" w:rsidRPr="005A3E84">
        <w:t>с</w:t>
      </w:r>
      <w:r w:rsidRPr="005A3E84">
        <w:t xml:space="preserve"> </w:t>
      </w:r>
      <w:r w:rsidR="005C2004" w:rsidRPr="005A3E84">
        <w:t>3</w:t>
      </w:r>
      <w:r w:rsidRPr="005A3E84">
        <w:t xml:space="preserve"> </w:t>
      </w:r>
      <w:r w:rsidR="005C2004" w:rsidRPr="005A3E84">
        <w:t>по</w:t>
      </w:r>
      <w:r w:rsidRPr="005A3E84">
        <w:t xml:space="preserve"> </w:t>
      </w:r>
      <w:r w:rsidR="005C2004" w:rsidRPr="005A3E84">
        <w:t>9</w:t>
      </w:r>
      <w:r w:rsidRPr="005A3E84">
        <w:t xml:space="preserve"> </w:t>
      </w:r>
      <w:r w:rsidR="005C2004" w:rsidRPr="005A3E84">
        <w:t>декабря</w:t>
      </w:r>
      <w:r w:rsidRPr="005A3E84">
        <w:t xml:space="preserve"> </w:t>
      </w:r>
      <w:r w:rsidR="005C2004" w:rsidRPr="005A3E84">
        <w:t>2024</w:t>
      </w:r>
      <w:r w:rsidRPr="005A3E84">
        <w:t xml:space="preserve"> </w:t>
      </w:r>
      <w:r w:rsidR="005C2004" w:rsidRPr="005A3E84">
        <w:t>года</w:t>
      </w:r>
      <w:r w:rsidRPr="005A3E84">
        <w:t xml:space="preserve"> </w:t>
      </w:r>
      <w:r w:rsidR="005C2004" w:rsidRPr="005A3E84">
        <w:t>на</w:t>
      </w:r>
      <w:r w:rsidRPr="005A3E84">
        <w:t xml:space="preserve"> </w:t>
      </w:r>
      <w:r w:rsidR="005C2004" w:rsidRPr="005A3E84">
        <w:t>потребительском</w:t>
      </w:r>
      <w:r w:rsidRPr="005A3E84">
        <w:t xml:space="preserve"> </w:t>
      </w:r>
      <w:r w:rsidR="005C2004" w:rsidRPr="005A3E84">
        <w:t>рынке</w:t>
      </w:r>
      <w:r w:rsidRPr="005A3E84">
        <w:t xml:space="preserve"> </w:t>
      </w:r>
      <w:r w:rsidR="005C2004" w:rsidRPr="005A3E84">
        <w:t>инфляция</w:t>
      </w:r>
      <w:r w:rsidRPr="005A3E84">
        <w:t xml:space="preserve"> </w:t>
      </w:r>
      <w:r w:rsidR="005C2004" w:rsidRPr="005A3E84">
        <w:t>замедлилась</w:t>
      </w:r>
      <w:r w:rsidRPr="005A3E84">
        <w:t xml:space="preserve"> </w:t>
      </w:r>
      <w:r w:rsidR="005C2004" w:rsidRPr="005A3E84">
        <w:t>до</w:t>
      </w:r>
      <w:r w:rsidRPr="005A3E84">
        <w:t xml:space="preserve"> </w:t>
      </w:r>
      <w:r w:rsidR="005C2004" w:rsidRPr="005A3E84">
        <w:t>0,48%.</w:t>
      </w:r>
      <w:r w:rsidRPr="005A3E84">
        <w:t xml:space="preserve"> </w:t>
      </w:r>
      <w:r w:rsidR="005C2004" w:rsidRPr="005A3E84">
        <w:t>В</w:t>
      </w:r>
      <w:r w:rsidRPr="005A3E84">
        <w:t xml:space="preserve"> </w:t>
      </w:r>
      <w:r w:rsidR="005C2004" w:rsidRPr="005A3E84">
        <w:t>секторе</w:t>
      </w:r>
      <w:r w:rsidRPr="005A3E84">
        <w:t xml:space="preserve"> </w:t>
      </w:r>
      <w:r w:rsidR="005C2004" w:rsidRPr="005A3E84">
        <w:t>продовольственных</w:t>
      </w:r>
      <w:r w:rsidRPr="005A3E84">
        <w:t xml:space="preserve"> </w:t>
      </w:r>
      <w:r w:rsidR="005C2004" w:rsidRPr="005A3E84">
        <w:t>товаров</w:t>
      </w:r>
      <w:r w:rsidRPr="005A3E84">
        <w:t xml:space="preserve"> </w:t>
      </w:r>
      <w:r w:rsidR="005C2004" w:rsidRPr="005A3E84">
        <w:t>на</w:t>
      </w:r>
      <w:r w:rsidRPr="005A3E84">
        <w:t xml:space="preserve"> </w:t>
      </w:r>
      <w:r w:rsidR="005C2004" w:rsidRPr="005A3E84">
        <w:t>отчетной</w:t>
      </w:r>
      <w:r w:rsidRPr="005A3E84">
        <w:t xml:space="preserve"> </w:t>
      </w:r>
      <w:r w:rsidR="005C2004" w:rsidRPr="005A3E84">
        <w:t>неделе</w:t>
      </w:r>
      <w:r w:rsidRPr="005A3E84">
        <w:t xml:space="preserve"> </w:t>
      </w:r>
      <w:r w:rsidR="005C2004" w:rsidRPr="005A3E84">
        <w:t>темпы</w:t>
      </w:r>
      <w:r w:rsidRPr="005A3E84">
        <w:t xml:space="preserve"> </w:t>
      </w:r>
      <w:r w:rsidR="005C2004" w:rsidRPr="005A3E84">
        <w:t>роста</w:t>
      </w:r>
      <w:r w:rsidRPr="005A3E84">
        <w:t xml:space="preserve"> </w:t>
      </w:r>
      <w:r w:rsidR="005C2004" w:rsidRPr="005A3E84">
        <w:t>цен</w:t>
      </w:r>
      <w:r w:rsidRPr="005A3E84">
        <w:t xml:space="preserve"> </w:t>
      </w:r>
      <w:r w:rsidR="005C2004" w:rsidRPr="005A3E84">
        <w:t>составили</w:t>
      </w:r>
      <w:r w:rsidRPr="005A3E84">
        <w:t xml:space="preserve"> </w:t>
      </w:r>
      <w:r w:rsidR="005C2004" w:rsidRPr="005A3E84">
        <w:t>0,76%:</w:t>
      </w:r>
      <w:r w:rsidRPr="005A3E84">
        <w:t xml:space="preserve"> </w:t>
      </w:r>
      <w:r w:rsidR="005C2004" w:rsidRPr="005A3E84">
        <w:t>замедлился</w:t>
      </w:r>
      <w:r w:rsidRPr="005A3E84">
        <w:t xml:space="preserve"> </w:t>
      </w:r>
      <w:r w:rsidR="005C2004" w:rsidRPr="005A3E84">
        <w:t>рост</w:t>
      </w:r>
      <w:r w:rsidRPr="005A3E84">
        <w:t xml:space="preserve"> </w:t>
      </w:r>
      <w:r w:rsidR="005C2004" w:rsidRPr="005A3E84">
        <w:t>цен</w:t>
      </w:r>
      <w:r w:rsidRPr="005A3E84">
        <w:t xml:space="preserve"> </w:t>
      </w:r>
      <w:r w:rsidR="005C2004" w:rsidRPr="005A3E84">
        <w:t>на</w:t>
      </w:r>
      <w:r w:rsidRPr="005A3E84">
        <w:t xml:space="preserve"> </w:t>
      </w:r>
      <w:r w:rsidR="005C2004" w:rsidRPr="005A3E84">
        <w:t>плодоовощную</w:t>
      </w:r>
      <w:r w:rsidRPr="005A3E84">
        <w:t xml:space="preserve"> </w:t>
      </w:r>
      <w:r w:rsidR="005C2004" w:rsidRPr="005A3E84">
        <w:t>продукцию</w:t>
      </w:r>
      <w:r w:rsidRPr="005A3E84">
        <w:t xml:space="preserve"> </w:t>
      </w:r>
      <w:r w:rsidR="005C2004" w:rsidRPr="005A3E84">
        <w:t>(до</w:t>
      </w:r>
      <w:r w:rsidRPr="005A3E84">
        <w:t xml:space="preserve"> </w:t>
      </w:r>
      <w:r w:rsidR="005C2004" w:rsidRPr="005A3E84">
        <w:t>3,24%),</w:t>
      </w:r>
      <w:r w:rsidRPr="005A3E84">
        <w:t xml:space="preserve"> </w:t>
      </w:r>
      <w:r w:rsidR="005C2004" w:rsidRPr="005A3E84">
        <w:t>на</w:t>
      </w:r>
      <w:r w:rsidRPr="005A3E84">
        <w:t xml:space="preserve"> </w:t>
      </w:r>
      <w:r w:rsidR="005C2004" w:rsidRPr="005A3E84">
        <w:t>остальные</w:t>
      </w:r>
      <w:r w:rsidRPr="005A3E84">
        <w:t xml:space="preserve"> </w:t>
      </w:r>
      <w:r w:rsidR="005C2004" w:rsidRPr="005A3E84">
        <w:t>продукты</w:t>
      </w:r>
      <w:r w:rsidRPr="005A3E84">
        <w:t xml:space="preserve"> </w:t>
      </w:r>
      <w:r w:rsidR="005C2004" w:rsidRPr="005A3E84">
        <w:t>питания</w:t>
      </w:r>
      <w:r w:rsidRPr="005A3E84">
        <w:t xml:space="preserve"> </w:t>
      </w:r>
      <w:r w:rsidR="005C2004" w:rsidRPr="005A3E84">
        <w:t>цены</w:t>
      </w:r>
      <w:r w:rsidRPr="005A3E84">
        <w:t xml:space="preserve"> </w:t>
      </w:r>
      <w:r w:rsidR="005C2004" w:rsidRPr="005A3E84">
        <w:t>изменились</w:t>
      </w:r>
      <w:r w:rsidRPr="005A3E84">
        <w:t xml:space="preserve"> </w:t>
      </w:r>
      <w:r w:rsidR="005C2004" w:rsidRPr="005A3E84">
        <w:t>на</w:t>
      </w:r>
      <w:r w:rsidRPr="005A3E84">
        <w:t xml:space="preserve"> </w:t>
      </w:r>
      <w:r w:rsidR="005C2004" w:rsidRPr="005A3E84">
        <w:t>0,54%.</w:t>
      </w:r>
      <w:r w:rsidRPr="005A3E84">
        <w:t xml:space="preserve"> </w:t>
      </w:r>
      <w:r w:rsidR="005C2004" w:rsidRPr="005A3E84">
        <w:t>В</w:t>
      </w:r>
      <w:r w:rsidRPr="005A3E84">
        <w:t xml:space="preserve"> </w:t>
      </w:r>
      <w:r w:rsidR="005C2004" w:rsidRPr="005A3E84">
        <w:t>сегменте</w:t>
      </w:r>
      <w:r w:rsidRPr="005A3E84">
        <w:t xml:space="preserve"> </w:t>
      </w:r>
      <w:r w:rsidR="005C2004" w:rsidRPr="005A3E84">
        <w:t>непродовольственных</w:t>
      </w:r>
      <w:r w:rsidRPr="005A3E84">
        <w:t xml:space="preserve"> </w:t>
      </w:r>
      <w:r w:rsidR="005C2004" w:rsidRPr="005A3E84">
        <w:t>товаров</w:t>
      </w:r>
      <w:r w:rsidRPr="005A3E84">
        <w:t xml:space="preserve"> </w:t>
      </w:r>
      <w:r w:rsidR="005C2004" w:rsidRPr="005A3E84">
        <w:t>на</w:t>
      </w:r>
      <w:r w:rsidRPr="005A3E84">
        <w:t xml:space="preserve"> </w:t>
      </w:r>
      <w:r w:rsidR="005C2004" w:rsidRPr="005A3E84">
        <w:t>отчетной</w:t>
      </w:r>
      <w:r w:rsidRPr="005A3E84">
        <w:t xml:space="preserve"> </w:t>
      </w:r>
      <w:r w:rsidR="005C2004" w:rsidRPr="005A3E84">
        <w:t>неделе</w:t>
      </w:r>
      <w:r w:rsidRPr="005A3E84">
        <w:t xml:space="preserve"> </w:t>
      </w:r>
      <w:r w:rsidR="005C2004" w:rsidRPr="005A3E84">
        <w:t>динамика</w:t>
      </w:r>
      <w:r w:rsidRPr="005A3E84">
        <w:t xml:space="preserve"> </w:t>
      </w:r>
      <w:r w:rsidR="005C2004" w:rsidRPr="005A3E84">
        <w:t>цен</w:t>
      </w:r>
      <w:r w:rsidRPr="005A3E84">
        <w:t xml:space="preserve"> </w:t>
      </w:r>
      <w:r w:rsidR="005C2004" w:rsidRPr="005A3E84">
        <w:t>составила</w:t>
      </w:r>
      <w:r w:rsidRPr="005A3E84">
        <w:t xml:space="preserve"> </w:t>
      </w:r>
      <w:r w:rsidR="005C2004" w:rsidRPr="005A3E84">
        <w:t>0,51%</w:t>
      </w:r>
      <w:r w:rsidRPr="005A3E84">
        <w:t>»</w:t>
      </w:r>
      <w:r w:rsidR="005C2004" w:rsidRPr="005A3E84">
        <w:t>,</w:t>
      </w:r>
      <w:r w:rsidRPr="005A3E84">
        <w:t xml:space="preserve"> </w:t>
      </w:r>
      <w:r w:rsidR="005C2004" w:rsidRPr="005A3E84">
        <w:t>-</w:t>
      </w:r>
      <w:r w:rsidRPr="005A3E84">
        <w:t xml:space="preserve"> </w:t>
      </w:r>
      <w:r w:rsidR="005C2004" w:rsidRPr="005A3E84">
        <w:t>указано</w:t>
      </w:r>
      <w:r w:rsidRPr="005A3E84">
        <w:t xml:space="preserve"> </w:t>
      </w:r>
      <w:r w:rsidR="005C2004" w:rsidRPr="005A3E84">
        <w:t>в</w:t>
      </w:r>
      <w:r w:rsidRPr="005A3E84">
        <w:t xml:space="preserve"> </w:t>
      </w:r>
      <w:r w:rsidR="005C2004" w:rsidRPr="005A3E84">
        <w:t>документе.</w:t>
      </w:r>
    </w:p>
    <w:p w14:paraId="16E97400" w14:textId="77777777" w:rsidR="005C2004" w:rsidRPr="005A3E84" w:rsidRDefault="00471742" w:rsidP="005C2004">
      <w:r w:rsidRPr="005A3E84">
        <w:t>«</w:t>
      </w:r>
      <w:r w:rsidR="005C2004" w:rsidRPr="005A3E84">
        <w:t>В</w:t>
      </w:r>
      <w:r w:rsidRPr="005A3E84">
        <w:t xml:space="preserve"> </w:t>
      </w:r>
      <w:r w:rsidR="005C2004" w:rsidRPr="005A3E84">
        <w:t>секторе</w:t>
      </w:r>
      <w:r w:rsidRPr="005A3E84">
        <w:t xml:space="preserve"> </w:t>
      </w:r>
      <w:r w:rsidR="005C2004" w:rsidRPr="005A3E84">
        <w:t>услуг</w:t>
      </w:r>
      <w:r w:rsidRPr="005A3E84">
        <w:t xml:space="preserve"> </w:t>
      </w:r>
      <w:r w:rsidR="005C2004" w:rsidRPr="005A3E84">
        <w:t>продолжилось</w:t>
      </w:r>
      <w:r w:rsidRPr="005A3E84">
        <w:t xml:space="preserve"> </w:t>
      </w:r>
      <w:r w:rsidR="005C2004" w:rsidRPr="005A3E84">
        <w:t>снижение</w:t>
      </w:r>
      <w:r w:rsidRPr="005A3E84">
        <w:t xml:space="preserve"> </w:t>
      </w:r>
      <w:r w:rsidR="005C2004" w:rsidRPr="005A3E84">
        <w:t>цен</w:t>
      </w:r>
      <w:r w:rsidRPr="005A3E84">
        <w:t xml:space="preserve"> </w:t>
      </w:r>
      <w:r w:rsidR="005C2004" w:rsidRPr="005A3E84">
        <w:t>на</w:t>
      </w:r>
      <w:r w:rsidRPr="005A3E84">
        <w:t xml:space="preserve"> </w:t>
      </w:r>
      <w:r w:rsidR="005C2004" w:rsidRPr="005A3E84">
        <w:t>услуги</w:t>
      </w:r>
      <w:r w:rsidRPr="005A3E84">
        <w:t xml:space="preserve"> </w:t>
      </w:r>
      <w:r w:rsidR="005C2004" w:rsidRPr="005A3E84">
        <w:t>гостиниц.</w:t>
      </w:r>
      <w:r w:rsidRPr="005A3E84">
        <w:t xml:space="preserve"> </w:t>
      </w:r>
      <w:r w:rsidR="005C2004" w:rsidRPr="005A3E84">
        <w:t>По</w:t>
      </w:r>
      <w:r w:rsidRPr="005A3E84">
        <w:t xml:space="preserve"> </w:t>
      </w:r>
      <w:r w:rsidR="005C2004" w:rsidRPr="005A3E84">
        <w:t>данным</w:t>
      </w:r>
      <w:r w:rsidRPr="005A3E84">
        <w:t xml:space="preserve"> </w:t>
      </w:r>
      <w:r w:rsidR="005C2004" w:rsidRPr="005A3E84">
        <w:t>на</w:t>
      </w:r>
      <w:r w:rsidRPr="005A3E84">
        <w:t xml:space="preserve"> </w:t>
      </w:r>
      <w:r w:rsidR="005C2004" w:rsidRPr="005A3E84">
        <w:t>9</w:t>
      </w:r>
      <w:r w:rsidRPr="005A3E84">
        <w:t xml:space="preserve"> </w:t>
      </w:r>
      <w:r w:rsidR="005C2004" w:rsidRPr="005A3E84">
        <w:t>декабря,</w:t>
      </w:r>
      <w:r w:rsidRPr="005A3E84">
        <w:t xml:space="preserve"> </w:t>
      </w:r>
      <w:r w:rsidR="005C2004" w:rsidRPr="005A3E84">
        <w:t>годовая</w:t>
      </w:r>
      <w:r w:rsidRPr="005A3E84">
        <w:t xml:space="preserve"> </w:t>
      </w:r>
      <w:r w:rsidR="005C2004" w:rsidRPr="005A3E84">
        <w:t>инфляция</w:t>
      </w:r>
      <w:r w:rsidRPr="005A3E84">
        <w:t xml:space="preserve"> </w:t>
      </w:r>
      <w:r w:rsidR="005C2004" w:rsidRPr="005A3E84">
        <w:t>составила</w:t>
      </w:r>
      <w:r w:rsidRPr="005A3E84">
        <w:t xml:space="preserve"> </w:t>
      </w:r>
      <w:r w:rsidR="005C2004" w:rsidRPr="005A3E84">
        <w:t>9,32%</w:t>
      </w:r>
      <w:r w:rsidRPr="005A3E84">
        <w:t>»</w:t>
      </w:r>
      <w:r w:rsidR="005C2004" w:rsidRPr="005A3E84">
        <w:t>,</w:t>
      </w:r>
      <w:r w:rsidRPr="005A3E84">
        <w:t xml:space="preserve"> </w:t>
      </w:r>
      <w:r w:rsidR="005C2004" w:rsidRPr="005A3E84">
        <w:t>-</w:t>
      </w:r>
      <w:r w:rsidRPr="005A3E84">
        <w:t xml:space="preserve"> </w:t>
      </w:r>
      <w:r w:rsidR="005C2004" w:rsidRPr="005A3E84">
        <w:t>отмечается</w:t>
      </w:r>
      <w:r w:rsidRPr="005A3E84">
        <w:t xml:space="preserve"> </w:t>
      </w:r>
      <w:r w:rsidR="005C2004" w:rsidRPr="005A3E84">
        <w:t>в</w:t>
      </w:r>
      <w:r w:rsidRPr="005A3E84">
        <w:t xml:space="preserve"> </w:t>
      </w:r>
      <w:r w:rsidR="005C2004" w:rsidRPr="005A3E84">
        <w:t>обзоре.</w:t>
      </w:r>
    </w:p>
    <w:p w14:paraId="1513DEBF" w14:textId="77777777" w:rsidR="005C2004" w:rsidRPr="005A3E84" w:rsidRDefault="005C2004" w:rsidP="005C2004">
      <w:r w:rsidRPr="005A3E84">
        <w:t>Согласно</w:t>
      </w:r>
      <w:r w:rsidR="00471742" w:rsidRPr="005A3E84">
        <w:t xml:space="preserve"> </w:t>
      </w:r>
      <w:r w:rsidRPr="005A3E84">
        <w:t>макропрогнозу,</w:t>
      </w:r>
      <w:r w:rsidR="00471742" w:rsidRPr="005A3E84">
        <w:t xml:space="preserve"> </w:t>
      </w:r>
      <w:r w:rsidRPr="005A3E84">
        <w:t>опубликованному</w:t>
      </w:r>
      <w:r w:rsidR="00471742" w:rsidRPr="005A3E84">
        <w:t xml:space="preserve"> </w:t>
      </w:r>
      <w:r w:rsidRPr="005A3E84">
        <w:t>министерством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сентябре</w:t>
      </w:r>
      <w:r w:rsidR="00471742" w:rsidRPr="005A3E84">
        <w:t xml:space="preserve"> </w:t>
      </w:r>
      <w:r w:rsidRPr="005A3E84">
        <w:t>текущего</w:t>
      </w:r>
      <w:r w:rsidR="00471742" w:rsidRPr="005A3E84">
        <w:t xml:space="preserve"> </w:t>
      </w:r>
      <w:r w:rsidRPr="005A3E84">
        <w:t>года,</w:t>
      </w:r>
      <w:r w:rsidR="00471742" w:rsidRPr="005A3E84">
        <w:t xml:space="preserve"> </w:t>
      </w:r>
      <w:r w:rsidRPr="005A3E84">
        <w:t>прогноз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инфляции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России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году</w:t>
      </w:r>
      <w:r w:rsidR="00471742" w:rsidRPr="005A3E84">
        <w:t xml:space="preserve"> </w:t>
      </w:r>
      <w:r w:rsidRPr="005A3E84">
        <w:t>скорректирован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ранее</w:t>
      </w:r>
      <w:r w:rsidR="00471742" w:rsidRPr="005A3E84">
        <w:t xml:space="preserve"> </w:t>
      </w:r>
      <w:r w:rsidRPr="005A3E84">
        <w:t>ожидаемых</w:t>
      </w:r>
      <w:r w:rsidR="00471742" w:rsidRPr="005A3E84">
        <w:t xml:space="preserve"> </w:t>
      </w:r>
      <w:r w:rsidRPr="005A3E84">
        <w:t>5,1%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7,3%.</w:t>
      </w:r>
      <w:r w:rsidR="00471742" w:rsidRPr="005A3E84">
        <w:t xml:space="preserve"> </w:t>
      </w:r>
    </w:p>
    <w:p w14:paraId="36550873" w14:textId="77777777" w:rsidR="00BA61A4" w:rsidRPr="005A3E84" w:rsidRDefault="00BA61A4" w:rsidP="00BA61A4">
      <w:pPr>
        <w:pStyle w:val="2"/>
      </w:pPr>
      <w:bookmarkStart w:id="129" w:name="_Toc184880686"/>
      <w:bookmarkEnd w:id="126"/>
      <w:r w:rsidRPr="005A3E84">
        <w:t>РИА</w:t>
      </w:r>
      <w:r w:rsidR="00471742" w:rsidRPr="005A3E84">
        <w:t xml:space="preserve"> </w:t>
      </w:r>
      <w:r w:rsidRPr="005A3E84">
        <w:t>Новости,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Опрошенные</w:t>
      </w:r>
      <w:r w:rsidR="00471742" w:rsidRPr="005A3E84">
        <w:t xml:space="preserve"> </w:t>
      </w:r>
      <w:r w:rsidRPr="005A3E84">
        <w:t>ЦБ</w:t>
      </w:r>
      <w:r w:rsidR="00471742" w:rsidRPr="005A3E84">
        <w:t xml:space="preserve"> </w:t>
      </w:r>
      <w:r w:rsidRPr="005A3E84">
        <w:t>аналитики</w:t>
      </w:r>
      <w:r w:rsidR="00471742" w:rsidRPr="005A3E84">
        <w:t xml:space="preserve"> </w:t>
      </w:r>
      <w:r w:rsidRPr="005A3E84">
        <w:t>повысили</w:t>
      </w:r>
      <w:r w:rsidR="00471742" w:rsidRPr="005A3E84">
        <w:t xml:space="preserve"> </w:t>
      </w:r>
      <w:r w:rsidRPr="005A3E84">
        <w:t>прогноз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инфляции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РФ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9,2%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7,7%</w:t>
      </w:r>
      <w:bookmarkEnd w:id="129"/>
    </w:p>
    <w:p w14:paraId="7731ED0E" w14:textId="77777777" w:rsidR="00BA61A4" w:rsidRPr="005A3E84" w:rsidRDefault="00BA61A4" w:rsidP="00CE4F36">
      <w:pPr>
        <w:pStyle w:val="3"/>
      </w:pPr>
      <w:bookmarkStart w:id="130" w:name="_Toc184880687"/>
      <w:r w:rsidRPr="005A3E84">
        <w:t>Опрошенные</w:t>
      </w:r>
      <w:r w:rsidR="00471742" w:rsidRPr="005A3E84">
        <w:t xml:space="preserve"> </w:t>
      </w:r>
      <w:r w:rsidRPr="005A3E84">
        <w:t>Банком</w:t>
      </w:r>
      <w:r w:rsidR="00471742" w:rsidRPr="005A3E84">
        <w:t xml:space="preserve"> </w:t>
      </w:r>
      <w:r w:rsidRPr="005A3E84">
        <w:t>России</w:t>
      </w:r>
      <w:r w:rsidR="00471742" w:rsidRPr="005A3E84">
        <w:t xml:space="preserve"> </w:t>
      </w:r>
      <w:r w:rsidRPr="005A3E84">
        <w:t>аналитики</w:t>
      </w:r>
      <w:r w:rsidR="00471742" w:rsidRPr="005A3E84">
        <w:t xml:space="preserve"> </w:t>
      </w:r>
      <w:r w:rsidRPr="005A3E84">
        <w:t>повысили</w:t>
      </w:r>
      <w:r w:rsidR="00471742" w:rsidRPr="005A3E84">
        <w:t xml:space="preserve"> </w:t>
      </w:r>
      <w:r w:rsidRPr="005A3E84">
        <w:t>прогноз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инфляции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РФ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9,2%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7,7%,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6%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5,3%,</w:t>
      </w:r>
      <w:r w:rsidR="00471742" w:rsidRPr="005A3E84">
        <w:t xml:space="preserve"> </w:t>
      </w:r>
      <w:r w:rsidRPr="005A3E84">
        <w:t>говорится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материалах</w:t>
      </w:r>
      <w:r w:rsidR="00471742" w:rsidRPr="005A3E84">
        <w:t xml:space="preserve"> </w:t>
      </w:r>
      <w:r w:rsidRPr="005A3E84">
        <w:t>регулятора.</w:t>
      </w:r>
      <w:bookmarkEnd w:id="130"/>
    </w:p>
    <w:p w14:paraId="516024A7" w14:textId="77777777" w:rsidR="00BA61A4" w:rsidRPr="005A3E84" w:rsidRDefault="00471742" w:rsidP="00BA61A4">
      <w:r w:rsidRPr="005A3E84">
        <w:t>«</w:t>
      </w:r>
      <w:r w:rsidR="00BA61A4" w:rsidRPr="005A3E84">
        <w:t>Прогноз</w:t>
      </w:r>
      <w:r w:rsidRPr="005A3E84">
        <w:t xml:space="preserve"> </w:t>
      </w:r>
      <w:r w:rsidR="00BA61A4" w:rsidRPr="005A3E84">
        <w:t>инфляции</w:t>
      </w:r>
      <w:r w:rsidRPr="005A3E84">
        <w:t xml:space="preserve"> </w:t>
      </w:r>
      <w:r w:rsidR="00BA61A4" w:rsidRPr="005A3E84">
        <w:t>на</w:t>
      </w:r>
      <w:r w:rsidRPr="005A3E84">
        <w:t xml:space="preserve"> </w:t>
      </w:r>
      <w:r w:rsidR="00BA61A4" w:rsidRPr="005A3E84">
        <w:t>2024</w:t>
      </w:r>
      <w:r w:rsidRPr="005A3E84">
        <w:t xml:space="preserve"> </w:t>
      </w:r>
      <w:r w:rsidR="00BA61A4" w:rsidRPr="005A3E84">
        <w:t>год</w:t>
      </w:r>
      <w:r w:rsidRPr="005A3E84">
        <w:t xml:space="preserve"> </w:t>
      </w:r>
      <w:r w:rsidR="00BA61A4" w:rsidRPr="005A3E84">
        <w:t>повышен</w:t>
      </w:r>
      <w:r w:rsidRPr="005A3E84">
        <w:t xml:space="preserve"> </w:t>
      </w:r>
      <w:r w:rsidR="00BA61A4" w:rsidRPr="005A3E84">
        <w:t>до</w:t>
      </w:r>
      <w:r w:rsidRPr="005A3E84">
        <w:t xml:space="preserve"> </w:t>
      </w:r>
      <w:r w:rsidR="00BA61A4" w:rsidRPr="005A3E84">
        <w:t>9,2%</w:t>
      </w:r>
      <w:r w:rsidRPr="005A3E84">
        <w:t xml:space="preserve"> </w:t>
      </w:r>
      <w:r w:rsidR="00BA61A4" w:rsidRPr="005A3E84">
        <w:t>(+1,5</w:t>
      </w:r>
      <w:r w:rsidRPr="005A3E84">
        <w:t xml:space="preserve"> </w:t>
      </w:r>
      <w:r w:rsidR="00BA61A4" w:rsidRPr="005A3E84">
        <w:t>процентного</w:t>
      </w:r>
      <w:r w:rsidRPr="005A3E84">
        <w:t xml:space="preserve"> </w:t>
      </w:r>
      <w:r w:rsidR="00BA61A4" w:rsidRPr="005A3E84">
        <w:t>пункта</w:t>
      </w:r>
      <w:r w:rsidRPr="005A3E84">
        <w:t xml:space="preserve"> </w:t>
      </w:r>
      <w:r w:rsidR="00BA61A4" w:rsidRPr="005A3E84">
        <w:t>к</w:t>
      </w:r>
      <w:r w:rsidRPr="005A3E84">
        <w:t xml:space="preserve"> </w:t>
      </w:r>
      <w:r w:rsidR="00BA61A4" w:rsidRPr="005A3E84">
        <w:t>октябрьскому</w:t>
      </w:r>
      <w:r w:rsidRPr="005A3E84">
        <w:t xml:space="preserve"> </w:t>
      </w:r>
      <w:r w:rsidR="00BA61A4" w:rsidRPr="005A3E84">
        <w:t>опросу),</w:t>
      </w:r>
      <w:r w:rsidRPr="005A3E84">
        <w:t xml:space="preserve"> </w:t>
      </w:r>
      <w:r w:rsidR="00BA61A4" w:rsidRPr="005A3E84">
        <w:t>на</w:t>
      </w:r>
      <w:r w:rsidRPr="005A3E84">
        <w:t xml:space="preserve"> </w:t>
      </w:r>
      <w:r w:rsidR="00BA61A4" w:rsidRPr="005A3E84">
        <w:t>2025</w:t>
      </w:r>
      <w:r w:rsidRPr="005A3E84">
        <w:t xml:space="preserve"> </w:t>
      </w:r>
      <w:r w:rsidR="00BA61A4" w:rsidRPr="005A3E84">
        <w:t>год</w:t>
      </w:r>
      <w:r w:rsidRPr="005A3E84">
        <w:t xml:space="preserve"> </w:t>
      </w:r>
      <w:r w:rsidR="00BA61A4" w:rsidRPr="005A3E84">
        <w:t>-</w:t>
      </w:r>
      <w:r w:rsidRPr="005A3E84">
        <w:t xml:space="preserve"> </w:t>
      </w:r>
      <w:r w:rsidR="00BA61A4" w:rsidRPr="005A3E84">
        <w:t>до</w:t>
      </w:r>
      <w:r w:rsidRPr="005A3E84">
        <w:t xml:space="preserve"> </w:t>
      </w:r>
      <w:r w:rsidR="00BA61A4" w:rsidRPr="005A3E84">
        <w:t>6,0%</w:t>
      </w:r>
      <w:r w:rsidRPr="005A3E84">
        <w:t xml:space="preserve"> </w:t>
      </w:r>
      <w:r w:rsidR="00BA61A4" w:rsidRPr="005A3E84">
        <w:t>(+0,7</w:t>
      </w:r>
      <w:r w:rsidRPr="005A3E84">
        <w:t xml:space="preserve"> </w:t>
      </w:r>
      <w:r w:rsidR="00BA61A4" w:rsidRPr="005A3E84">
        <w:t>процентного</w:t>
      </w:r>
      <w:r w:rsidRPr="005A3E84">
        <w:t xml:space="preserve"> </w:t>
      </w:r>
      <w:r w:rsidR="00BA61A4" w:rsidRPr="005A3E84">
        <w:t>пункта),</w:t>
      </w:r>
      <w:r w:rsidRPr="005A3E84">
        <w:t xml:space="preserve"> </w:t>
      </w:r>
      <w:r w:rsidR="00BA61A4" w:rsidRPr="005A3E84">
        <w:t>на</w:t>
      </w:r>
      <w:r w:rsidRPr="005A3E84">
        <w:t xml:space="preserve"> </w:t>
      </w:r>
      <w:r w:rsidR="00BA61A4" w:rsidRPr="005A3E84">
        <w:t>2026</w:t>
      </w:r>
      <w:r w:rsidRPr="005A3E84">
        <w:t xml:space="preserve"> </w:t>
      </w:r>
      <w:r w:rsidR="00BA61A4" w:rsidRPr="005A3E84">
        <w:t>год</w:t>
      </w:r>
      <w:r w:rsidRPr="005A3E84">
        <w:t xml:space="preserve"> </w:t>
      </w:r>
      <w:r w:rsidR="00BA61A4" w:rsidRPr="005A3E84">
        <w:t>-</w:t>
      </w:r>
      <w:r w:rsidRPr="005A3E84">
        <w:t xml:space="preserve"> </w:t>
      </w:r>
      <w:r w:rsidR="00BA61A4" w:rsidRPr="005A3E84">
        <w:t>до</w:t>
      </w:r>
      <w:r w:rsidRPr="005A3E84">
        <w:t xml:space="preserve"> </w:t>
      </w:r>
      <w:r w:rsidR="00BA61A4" w:rsidRPr="005A3E84">
        <w:t>4,5%</w:t>
      </w:r>
      <w:r w:rsidRPr="005A3E84">
        <w:t xml:space="preserve"> </w:t>
      </w:r>
      <w:r w:rsidR="00BA61A4" w:rsidRPr="005A3E84">
        <w:t>(+0,4</w:t>
      </w:r>
      <w:r w:rsidRPr="005A3E84">
        <w:t xml:space="preserve"> </w:t>
      </w:r>
      <w:r w:rsidR="00BA61A4" w:rsidRPr="005A3E84">
        <w:t>процентного</w:t>
      </w:r>
      <w:r w:rsidRPr="005A3E84">
        <w:t xml:space="preserve"> </w:t>
      </w:r>
      <w:r w:rsidR="00BA61A4" w:rsidRPr="005A3E84">
        <w:t>пункта).</w:t>
      </w:r>
      <w:r w:rsidRPr="005A3E84">
        <w:t xml:space="preserve"> </w:t>
      </w:r>
      <w:r w:rsidR="00BA61A4" w:rsidRPr="005A3E84">
        <w:t>Аналитики</w:t>
      </w:r>
      <w:r w:rsidRPr="005A3E84">
        <w:t xml:space="preserve"> </w:t>
      </w:r>
      <w:r w:rsidR="00BA61A4" w:rsidRPr="005A3E84">
        <w:t>ожидают,</w:t>
      </w:r>
      <w:r w:rsidRPr="005A3E84">
        <w:t xml:space="preserve"> </w:t>
      </w:r>
      <w:r w:rsidR="00BA61A4" w:rsidRPr="005A3E84">
        <w:t>что</w:t>
      </w:r>
      <w:r w:rsidRPr="005A3E84">
        <w:t xml:space="preserve"> </w:t>
      </w:r>
      <w:r w:rsidR="00BA61A4" w:rsidRPr="005A3E84">
        <w:t>инфляция</w:t>
      </w:r>
      <w:r w:rsidRPr="005A3E84">
        <w:t xml:space="preserve"> </w:t>
      </w:r>
      <w:r w:rsidR="00BA61A4" w:rsidRPr="005A3E84">
        <w:t>вернется</w:t>
      </w:r>
      <w:r w:rsidRPr="005A3E84">
        <w:t xml:space="preserve"> </w:t>
      </w:r>
      <w:r w:rsidR="00BA61A4" w:rsidRPr="005A3E84">
        <w:t>к</w:t>
      </w:r>
      <w:r w:rsidRPr="005A3E84">
        <w:t xml:space="preserve"> </w:t>
      </w:r>
      <w:r w:rsidR="00BA61A4" w:rsidRPr="005A3E84">
        <w:t>цели</w:t>
      </w:r>
      <w:r w:rsidRPr="005A3E84">
        <w:t xml:space="preserve"> </w:t>
      </w:r>
      <w:r w:rsidR="00BA61A4" w:rsidRPr="005A3E84">
        <w:t>в</w:t>
      </w:r>
      <w:r w:rsidRPr="005A3E84">
        <w:t xml:space="preserve"> </w:t>
      </w:r>
      <w:r w:rsidR="00BA61A4" w:rsidRPr="005A3E84">
        <w:t>2027</w:t>
      </w:r>
      <w:r w:rsidRPr="005A3E84">
        <w:t xml:space="preserve"> </w:t>
      </w:r>
      <w:r w:rsidR="00BA61A4" w:rsidRPr="005A3E84">
        <w:t>году</w:t>
      </w:r>
      <w:r w:rsidRPr="005A3E84">
        <w:t>»</w:t>
      </w:r>
      <w:r w:rsidR="00BA61A4" w:rsidRPr="005A3E84">
        <w:t>,</w:t>
      </w:r>
      <w:r w:rsidRPr="005A3E84">
        <w:t xml:space="preserve"> </w:t>
      </w:r>
      <w:r w:rsidR="00BA61A4" w:rsidRPr="005A3E84">
        <w:t>-</w:t>
      </w:r>
      <w:r w:rsidRPr="005A3E84">
        <w:t xml:space="preserve"> </w:t>
      </w:r>
      <w:r w:rsidR="00BA61A4" w:rsidRPr="005A3E84">
        <w:t>сообщается</w:t>
      </w:r>
      <w:r w:rsidRPr="005A3E84">
        <w:t xml:space="preserve"> </w:t>
      </w:r>
      <w:r w:rsidR="00BA61A4" w:rsidRPr="005A3E84">
        <w:t>в</w:t>
      </w:r>
      <w:r w:rsidRPr="005A3E84">
        <w:t xml:space="preserve"> </w:t>
      </w:r>
      <w:r w:rsidR="00BA61A4" w:rsidRPr="005A3E84">
        <w:t>макроэкономическом</w:t>
      </w:r>
      <w:r w:rsidRPr="005A3E84">
        <w:t xml:space="preserve"> </w:t>
      </w:r>
      <w:r w:rsidR="00BA61A4" w:rsidRPr="005A3E84">
        <w:t>опросе</w:t>
      </w:r>
      <w:r w:rsidRPr="005A3E84">
        <w:t xml:space="preserve"> </w:t>
      </w:r>
      <w:r w:rsidR="00BA61A4" w:rsidRPr="005A3E84">
        <w:t>ЦБ.</w:t>
      </w:r>
    </w:p>
    <w:p w14:paraId="706AEA2A" w14:textId="77777777" w:rsidR="00BA61A4" w:rsidRPr="005A3E84" w:rsidRDefault="00BA61A4" w:rsidP="00BA61A4">
      <w:r w:rsidRPr="005A3E84">
        <w:t>Согласно</w:t>
      </w:r>
      <w:r w:rsidR="00471742" w:rsidRPr="005A3E84">
        <w:t xml:space="preserve"> </w:t>
      </w:r>
      <w:r w:rsidRPr="005A3E84">
        <w:t>материалам</w:t>
      </w:r>
      <w:r w:rsidR="00471742" w:rsidRPr="005A3E84">
        <w:t xml:space="preserve"> </w:t>
      </w:r>
      <w:r w:rsidRPr="005A3E84">
        <w:t>регулятора,</w:t>
      </w:r>
      <w:r w:rsidR="00471742" w:rsidRPr="005A3E84">
        <w:t xml:space="preserve"> </w:t>
      </w:r>
      <w:r w:rsidRPr="005A3E84">
        <w:t>ожидания</w:t>
      </w:r>
      <w:r w:rsidR="00471742" w:rsidRPr="005A3E84">
        <w:t xml:space="preserve"> </w:t>
      </w:r>
      <w:r w:rsidRPr="005A3E84">
        <w:t>аналитиков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средней</w:t>
      </w:r>
      <w:r w:rsidR="00471742" w:rsidRPr="005A3E84">
        <w:t xml:space="preserve"> </w:t>
      </w:r>
      <w:r w:rsidRPr="005A3E84">
        <w:t>ключевой</w:t>
      </w:r>
      <w:r w:rsidR="00471742" w:rsidRPr="005A3E84">
        <w:t xml:space="preserve"> </w:t>
      </w:r>
      <w:r w:rsidRPr="005A3E84">
        <w:t>ставке</w:t>
      </w:r>
      <w:r w:rsidR="00471742" w:rsidRPr="005A3E84">
        <w:t xml:space="preserve"> </w:t>
      </w:r>
      <w:r w:rsidRPr="005A3E84">
        <w:t>повышены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всем</w:t>
      </w:r>
      <w:r w:rsidR="00471742" w:rsidRPr="005A3E84">
        <w:t xml:space="preserve"> </w:t>
      </w:r>
      <w:r w:rsidRPr="005A3E84">
        <w:t>горизонте.</w:t>
      </w:r>
      <w:r w:rsidR="00471742" w:rsidRPr="005A3E84">
        <w:t xml:space="preserve"> </w:t>
      </w:r>
      <w:r w:rsidRPr="005A3E84">
        <w:t>Медианный</w:t>
      </w:r>
      <w:r w:rsidR="00471742" w:rsidRPr="005A3E84">
        <w:t xml:space="preserve"> </w:t>
      </w:r>
      <w:r w:rsidRPr="005A3E84">
        <w:t>прогноз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17,5%</w:t>
      </w:r>
      <w:r w:rsidR="00471742" w:rsidRPr="005A3E84">
        <w:t xml:space="preserve"> </w:t>
      </w:r>
      <w:r w:rsidRPr="005A3E84">
        <w:t>годовых</w:t>
      </w:r>
      <w:r w:rsidR="00471742" w:rsidRPr="005A3E84">
        <w:t xml:space="preserve"> </w:t>
      </w:r>
      <w:r w:rsidRPr="005A3E84">
        <w:t>(+0,2</w:t>
      </w:r>
      <w:r w:rsidR="00471742" w:rsidRPr="005A3E84">
        <w:t xml:space="preserve"> </w:t>
      </w:r>
      <w:r w:rsidRPr="005A3E84">
        <w:t>процентного</w:t>
      </w:r>
      <w:r w:rsidR="00471742" w:rsidRPr="005A3E84">
        <w:t xml:space="preserve"> </w:t>
      </w:r>
      <w:r w:rsidRPr="005A3E84">
        <w:t>пункта).</w:t>
      </w:r>
      <w:r w:rsidR="00471742" w:rsidRPr="005A3E84">
        <w:t xml:space="preserve"> </w:t>
      </w:r>
      <w:r w:rsidRPr="005A3E84">
        <w:t>Он</w:t>
      </w:r>
      <w:r w:rsidR="00471742" w:rsidRPr="005A3E84">
        <w:t xml:space="preserve"> </w:t>
      </w:r>
      <w:r w:rsidRPr="005A3E84">
        <w:t>предполагает,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декабре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средняя</w:t>
      </w:r>
      <w:r w:rsidR="00471742" w:rsidRPr="005A3E84">
        <w:t xml:space="preserve"> </w:t>
      </w:r>
      <w:r w:rsidRPr="005A3E84">
        <w:t>ключевая</w:t>
      </w:r>
      <w:r w:rsidR="00471742" w:rsidRPr="005A3E84">
        <w:t xml:space="preserve"> </w:t>
      </w:r>
      <w:r w:rsidRPr="005A3E84">
        <w:t>ставка</w:t>
      </w:r>
      <w:r w:rsidR="00471742" w:rsidRPr="005A3E84">
        <w:t xml:space="preserve"> </w:t>
      </w:r>
      <w:r w:rsidRPr="005A3E84">
        <w:t>составит</w:t>
      </w:r>
      <w:r w:rsidR="00471742" w:rsidRPr="005A3E84">
        <w:t xml:space="preserve"> </w:t>
      </w:r>
      <w:r w:rsidRPr="005A3E84">
        <w:t>21,5%</w:t>
      </w:r>
      <w:r w:rsidR="00471742" w:rsidRPr="005A3E84">
        <w:t xml:space="preserve"> </w:t>
      </w:r>
      <w:r w:rsidRPr="005A3E84">
        <w:t>годовых.</w:t>
      </w:r>
      <w:r w:rsidR="00471742" w:rsidRPr="005A3E84">
        <w:t xml:space="preserve"> </w:t>
      </w:r>
      <w:r w:rsidRPr="005A3E84">
        <w:t>Ожидания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21,3%</w:t>
      </w:r>
      <w:r w:rsidR="00471742" w:rsidRPr="005A3E84">
        <w:t xml:space="preserve"> </w:t>
      </w:r>
      <w:r w:rsidRPr="005A3E84">
        <w:t>годовых</w:t>
      </w:r>
      <w:r w:rsidR="00471742" w:rsidRPr="005A3E84">
        <w:t xml:space="preserve"> </w:t>
      </w:r>
      <w:r w:rsidRPr="005A3E84">
        <w:t>(+3,3</w:t>
      </w:r>
      <w:r w:rsidR="00471742" w:rsidRPr="005A3E84">
        <w:t xml:space="preserve"> </w:t>
      </w:r>
      <w:r w:rsidRPr="005A3E84">
        <w:t>процентного</w:t>
      </w:r>
      <w:r w:rsidR="00471742" w:rsidRPr="005A3E84">
        <w:t xml:space="preserve"> </w:t>
      </w:r>
      <w:r w:rsidRPr="005A3E84">
        <w:t>пункта),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2026</w:t>
      </w:r>
      <w:r w:rsidR="00471742" w:rsidRPr="005A3E84">
        <w:t xml:space="preserve"> </w:t>
      </w:r>
      <w:r w:rsidRPr="005A3E84">
        <w:t>год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14,6%</w:t>
      </w:r>
      <w:r w:rsidR="00471742" w:rsidRPr="005A3E84">
        <w:t xml:space="preserve"> </w:t>
      </w:r>
      <w:r w:rsidRPr="005A3E84">
        <w:t>годовых</w:t>
      </w:r>
      <w:r w:rsidR="00471742" w:rsidRPr="005A3E84">
        <w:t xml:space="preserve"> </w:t>
      </w:r>
      <w:r w:rsidRPr="005A3E84">
        <w:t>(+2,1</w:t>
      </w:r>
      <w:r w:rsidR="00471742" w:rsidRPr="005A3E84">
        <w:t xml:space="preserve"> </w:t>
      </w:r>
      <w:r w:rsidRPr="005A3E84">
        <w:t>процентного</w:t>
      </w:r>
      <w:r w:rsidR="00471742" w:rsidRPr="005A3E84">
        <w:t xml:space="preserve"> </w:t>
      </w:r>
      <w:r w:rsidRPr="005A3E84">
        <w:t>пункта).</w:t>
      </w:r>
      <w:r w:rsidR="00471742" w:rsidRPr="005A3E84">
        <w:t xml:space="preserve"> </w:t>
      </w:r>
      <w:r w:rsidRPr="005A3E84">
        <w:t>Прогноз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конец</w:t>
      </w:r>
      <w:r w:rsidR="00471742" w:rsidRPr="005A3E84">
        <w:t xml:space="preserve"> </w:t>
      </w:r>
      <w:r w:rsidRPr="005A3E84">
        <w:t>горизонта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10,4%</w:t>
      </w:r>
      <w:r w:rsidR="00471742" w:rsidRPr="005A3E84">
        <w:t xml:space="preserve"> </w:t>
      </w:r>
      <w:r w:rsidRPr="005A3E84">
        <w:t>годовых</w:t>
      </w:r>
      <w:r w:rsidR="00471742" w:rsidRPr="005A3E84">
        <w:t xml:space="preserve"> </w:t>
      </w:r>
      <w:r w:rsidRPr="005A3E84">
        <w:t>(+1,4</w:t>
      </w:r>
      <w:r w:rsidR="00471742" w:rsidRPr="005A3E84">
        <w:t xml:space="preserve"> </w:t>
      </w:r>
      <w:r w:rsidRPr="005A3E84">
        <w:t>процентного</w:t>
      </w:r>
      <w:r w:rsidR="00471742" w:rsidRPr="005A3E84">
        <w:t xml:space="preserve"> </w:t>
      </w:r>
      <w:r w:rsidRPr="005A3E84">
        <w:t>пункта)</w:t>
      </w:r>
      <w:r w:rsidR="00471742" w:rsidRPr="005A3E84">
        <w:t xml:space="preserve"> </w:t>
      </w:r>
      <w:r w:rsidRPr="005A3E84">
        <w:t>выше</w:t>
      </w:r>
      <w:r w:rsidR="00471742" w:rsidRPr="005A3E84">
        <w:t xml:space="preserve"> </w:t>
      </w:r>
      <w:r w:rsidRPr="005A3E84">
        <w:t>медианной</w:t>
      </w:r>
      <w:r w:rsidR="00471742" w:rsidRPr="005A3E84">
        <w:t xml:space="preserve"> </w:t>
      </w:r>
      <w:r w:rsidRPr="005A3E84">
        <w:t>оценки</w:t>
      </w:r>
      <w:r w:rsidR="00471742" w:rsidRPr="005A3E84">
        <w:t xml:space="preserve"> </w:t>
      </w:r>
      <w:r w:rsidRPr="005A3E84">
        <w:t>нейтральной</w:t>
      </w:r>
      <w:r w:rsidR="00471742" w:rsidRPr="005A3E84">
        <w:t xml:space="preserve"> </w:t>
      </w:r>
      <w:r w:rsidRPr="005A3E84">
        <w:t>ключевой</w:t>
      </w:r>
      <w:r w:rsidR="00471742" w:rsidRPr="005A3E84">
        <w:t xml:space="preserve"> </w:t>
      </w:r>
      <w:r w:rsidRPr="005A3E84">
        <w:t>ставки</w:t>
      </w:r>
      <w:r w:rsidR="00471742" w:rsidRPr="005A3E84">
        <w:t xml:space="preserve"> </w:t>
      </w:r>
      <w:r w:rsidRPr="005A3E84">
        <w:t>(8,0%</w:t>
      </w:r>
      <w:r w:rsidR="00471742" w:rsidRPr="005A3E84">
        <w:t xml:space="preserve"> </w:t>
      </w:r>
      <w:r w:rsidRPr="005A3E84">
        <w:t>годовых).</w:t>
      </w:r>
    </w:p>
    <w:p w14:paraId="50A642BF" w14:textId="77777777" w:rsidR="00BA61A4" w:rsidRPr="005A3E84" w:rsidRDefault="00BA61A4" w:rsidP="00BA61A4">
      <w:r w:rsidRPr="005A3E84">
        <w:t>Уровень</w:t>
      </w:r>
      <w:r w:rsidR="00471742" w:rsidRPr="005A3E84">
        <w:t xml:space="preserve"> </w:t>
      </w:r>
      <w:r w:rsidRPr="005A3E84">
        <w:t>безработицы,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мнению</w:t>
      </w:r>
      <w:r w:rsidR="00471742" w:rsidRPr="005A3E84">
        <w:t xml:space="preserve"> </w:t>
      </w:r>
      <w:r w:rsidRPr="005A3E84">
        <w:t>аналитиков,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2024-2026</w:t>
      </w:r>
      <w:r w:rsidR="00471742" w:rsidRPr="005A3E84">
        <w:t xml:space="preserve"> </w:t>
      </w:r>
      <w:r w:rsidRPr="005A3E84">
        <w:t>годах</w:t>
      </w:r>
      <w:r w:rsidR="00471742" w:rsidRPr="005A3E84">
        <w:t xml:space="preserve"> </w:t>
      </w:r>
      <w:r w:rsidRPr="005A3E84">
        <w:t>снизится.</w:t>
      </w:r>
      <w:r w:rsidR="00471742" w:rsidRPr="005A3E84">
        <w:t xml:space="preserve"> </w:t>
      </w:r>
      <w:r w:rsidRPr="005A3E84">
        <w:t>Они</w:t>
      </w:r>
      <w:r w:rsidR="00471742" w:rsidRPr="005A3E84">
        <w:t xml:space="preserve"> </w:t>
      </w:r>
      <w:r w:rsidRPr="005A3E84">
        <w:t>ожидают,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году</w:t>
      </w:r>
      <w:r w:rsidR="00471742" w:rsidRPr="005A3E84">
        <w:t xml:space="preserve"> </w:t>
      </w:r>
      <w:r w:rsidRPr="005A3E84">
        <w:t>безработица</w:t>
      </w:r>
      <w:r w:rsidR="00471742" w:rsidRPr="005A3E84">
        <w:t xml:space="preserve"> </w:t>
      </w:r>
      <w:r w:rsidRPr="005A3E84">
        <w:t>снизится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2,4%,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году</w:t>
      </w:r>
      <w:r w:rsidR="00471742" w:rsidRPr="005A3E84">
        <w:t xml:space="preserve"> </w:t>
      </w:r>
      <w:r w:rsidRPr="005A3E84">
        <w:t>вырастет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2,6%,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2026</w:t>
      </w:r>
      <w:r w:rsidR="00471742" w:rsidRPr="005A3E84">
        <w:t xml:space="preserve"> </w:t>
      </w:r>
      <w:r w:rsidRPr="005A3E84">
        <w:t>году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2,8%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вернется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уровень</w:t>
      </w:r>
      <w:r w:rsidR="00471742" w:rsidRPr="005A3E84">
        <w:t xml:space="preserve"> </w:t>
      </w:r>
      <w:r w:rsidRPr="005A3E84">
        <w:t>2023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(3%)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концу</w:t>
      </w:r>
      <w:r w:rsidR="00471742" w:rsidRPr="005A3E84">
        <w:t xml:space="preserve"> </w:t>
      </w:r>
      <w:r w:rsidRPr="005A3E84">
        <w:t>горизонта.</w:t>
      </w:r>
    </w:p>
    <w:p w14:paraId="155B6C09" w14:textId="77777777" w:rsidR="00BA61A4" w:rsidRPr="005A3E84" w:rsidRDefault="00BA61A4" w:rsidP="00BA61A4">
      <w:r w:rsidRPr="005A3E84">
        <w:t>Прогноз</w:t>
      </w:r>
      <w:r w:rsidR="00471742" w:rsidRPr="005A3E84">
        <w:t xml:space="preserve"> </w:t>
      </w:r>
      <w:r w:rsidRPr="005A3E84">
        <w:t>роста</w:t>
      </w:r>
      <w:r w:rsidR="00471742" w:rsidRPr="005A3E84">
        <w:t xml:space="preserve"> </w:t>
      </w:r>
      <w:r w:rsidRPr="005A3E84">
        <w:t>ВВП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году</w:t>
      </w:r>
      <w:r w:rsidR="00471742" w:rsidRPr="005A3E84">
        <w:t xml:space="preserve"> </w:t>
      </w:r>
      <w:r w:rsidRPr="005A3E84">
        <w:t>повышен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3,8%</w:t>
      </w:r>
      <w:r w:rsidR="00471742" w:rsidRPr="005A3E84">
        <w:t xml:space="preserve"> </w:t>
      </w:r>
      <w:r w:rsidRPr="005A3E84">
        <w:t>(+0,1</w:t>
      </w:r>
      <w:r w:rsidR="00471742" w:rsidRPr="005A3E84">
        <w:t xml:space="preserve"> </w:t>
      </w:r>
      <w:r w:rsidRPr="005A3E84">
        <w:t>процентного</w:t>
      </w:r>
      <w:r w:rsidR="00471742" w:rsidRPr="005A3E84">
        <w:t xml:space="preserve"> </w:t>
      </w:r>
      <w:r w:rsidRPr="005A3E84">
        <w:t>пункта).</w:t>
      </w:r>
      <w:r w:rsidR="00471742" w:rsidRPr="005A3E84">
        <w:t xml:space="preserve"> </w:t>
      </w:r>
      <w:r w:rsidRPr="005A3E84">
        <w:t>Прогнозы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2025-2026</w:t>
      </w:r>
      <w:r w:rsidR="00471742" w:rsidRPr="005A3E84">
        <w:t xml:space="preserve"> </w:t>
      </w:r>
      <w:r w:rsidRPr="005A3E84">
        <w:t>понижены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1,5%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1,7%</w:t>
      </w:r>
      <w:r w:rsidR="00471742" w:rsidRPr="005A3E84">
        <w:t xml:space="preserve"> </w:t>
      </w:r>
      <w:r w:rsidRPr="005A3E84">
        <w:t>соответственно,</w:t>
      </w:r>
      <w:r w:rsidR="00471742" w:rsidRPr="005A3E84">
        <w:t xml:space="preserve"> </w:t>
      </w:r>
      <w:r w:rsidRPr="005A3E84">
        <w:t>прогноз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конец</w:t>
      </w:r>
      <w:r w:rsidR="00471742" w:rsidRPr="005A3E84">
        <w:t xml:space="preserve"> </w:t>
      </w:r>
      <w:r w:rsidRPr="005A3E84">
        <w:t>горизонта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изменился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1,9%.</w:t>
      </w:r>
      <w:r w:rsidR="00471742" w:rsidRPr="005A3E84">
        <w:t xml:space="preserve"> </w:t>
      </w:r>
      <w:r w:rsidRPr="005A3E84">
        <w:t>Прогноз</w:t>
      </w:r>
      <w:r w:rsidR="00471742" w:rsidRPr="005A3E84">
        <w:t xml:space="preserve"> </w:t>
      </w:r>
      <w:r w:rsidRPr="005A3E84">
        <w:t>курса</w:t>
      </w:r>
      <w:r w:rsidR="00471742" w:rsidRPr="005A3E84">
        <w:t xml:space="preserve"> </w:t>
      </w:r>
      <w:r w:rsidRPr="005A3E84">
        <w:t>доллара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92,6</w:t>
      </w:r>
      <w:r w:rsidR="00471742" w:rsidRPr="005A3E84">
        <w:t xml:space="preserve"> </w:t>
      </w:r>
      <w:r w:rsidRPr="005A3E84">
        <w:t>рубля,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2025</w:t>
      </w:r>
      <w:r w:rsidR="00471742" w:rsidRPr="005A3E84">
        <w:t xml:space="preserve"> </w:t>
      </w:r>
      <w:r w:rsidRPr="005A3E84">
        <w:t>год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102</w:t>
      </w:r>
      <w:r w:rsidR="00471742" w:rsidRPr="005A3E84">
        <w:t xml:space="preserve"> </w:t>
      </w:r>
      <w:r w:rsidRPr="005A3E84">
        <w:t>рубля,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2026</w:t>
      </w:r>
      <w:r w:rsidR="00471742" w:rsidRPr="005A3E84">
        <w:t xml:space="preserve"> </w:t>
      </w:r>
      <w:r w:rsidRPr="005A3E84">
        <w:t>год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104</w:t>
      </w:r>
      <w:r w:rsidR="00471742" w:rsidRPr="005A3E84">
        <w:t xml:space="preserve"> </w:t>
      </w:r>
      <w:r w:rsidRPr="005A3E84">
        <w:t>рубля,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2027</w:t>
      </w:r>
      <w:r w:rsidR="00471742" w:rsidRPr="005A3E84">
        <w:t xml:space="preserve"> </w:t>
      </w:r>
      <w:r w:rsidRPr="005A3E84">
        <w:t>год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106,6</w:t>
      </w:r>
      <w:r w:rsidR="00471742" w:rsidRPr="005A3E84">
        <w:t xml:space="preserve"> </w:t>
      </w:r>
      <w:r w:rsidRPr="005A3E84">
        <w:t>рубля,</w:t>
      </w:r>
      <w:r w:rsidR="00471742" w:rsidRPr="005A3E84">
        <w:t xml:space="preserve"> </w:t>
      </w:r>
      <w:r w:rsidRPr="005A3E84">
        <w:t>рубль</w:t>
      </w:r>
      <w:r w:rsidR="00471742" w:rsidRPr="005A3E84">
        <w:t xml:space="preserve"> </w:t>
      </w:r>
      <w:r w:rsidRPr="005A3E84">
        <w:t>слабее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6,6-7,4%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сравнению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октябрьским</w:t>
      </w:r>
      <w:r w:rsidR="00471742" w:rsidRPr="005A3E84">
        <w:t xml:space="preserve"> </w:t>
      </w:r>
      <w:r w:rsidRPr="005A3E84">
        <w:t>опросом,</w:t>
      </w:r>
      <w:r w:rsidR="00471742" w:rsidRPr="005A3E84">
        <w:t xml:space="preserve"> </w:t>
      </w:r>
      <w:r w:rsidRPr="005A3E84">
        <w:t>отмечают</w:t>
      </w:r>
      <w:r w:rsidR="00471742" w:rsidRPr="005A3E84">
        <w:t xml:space="preserve"> </w:t>
      </w:r>
      <w:r w:rsidRPr="005A3E84">
        <w:t>аналитики</w:t>
      </w:r>
      <w:r w:rsidR="00471742" w:rsidRPr="005A3E84">
        <w:t xml:space="preserve"> </w:t>
      </w:r>
      <w:r w:rsidRPr="005A3E84">
        <w:t>ЦБ.</w:t>
      </w:r>
    </w:p>
    <w:p w14:paraId="6F4C5628" w14:textId="77777777" w:rsidR="00375214" w:rsidRPr="005A3E84" w:rsidRDefault="00BA61A4" w:rsidP="00BA61A4">
      <w:r w:rsidRPr="005A3E84">
        <w:lastRenderedPageBreak/>
        <w:t>Согласно</w:t>
      </w:r>
      <w:r w:rsidR="00471742" w:rsidRPr="005A3E84">
        <w:t xml:space="preserve"> </w:t>
      </w:r>
      <w:r w:rsidRPr="005A3E84">
        <w:t>ожиданиям</w:t>
      </w:r>
      <w:r w:rsidR="00471742" w:rsidRPr="005A3E84">
        <w:t xml:space="preserve"> </w:t>
      </w:r>
      <w:r w:rsidRPr="005A3E84">
        <w:t>аналитиков,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среднем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</w:t>
      </w:r>
      <w:r w:rsidR="00471742" w:rsidRPr="005A3E84">
        <w:t xml:space="preserve"> </w:t>
      </w:r>
      <w:r w:rsidRPr="005A3E84">
        <w:t>нефть</w:t>
      </w:r>
      <w:r w:rsidR="00471742" w:rsidRPr="005A3E84">
        <w:t xml:space="preserve"> </w:t>
      </w:r>
      <w:r w:rsidRPr="005A3E84">
        <w:t>марки</w:t>
      </w:r>
      <w:r w:rsidR="00471742" w:rsidRPr="005A3E84">
        <w:t xml:space="preserve"> </w:t>
      </w:r>
      <w:r w:rsidRPr="005A3E84">
        <w:t>Brent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стоить</w:t>
      </w:r>
      <w:r w:rsidR="00471742" w:rsidRPr="005A3E84">
        <w:t xml:space="preserve"> </w:t>
      </w:r>
      <w:r w:rsidRPr="005A3E84">
        <w:t>80</w:t>
      </w:r>
      <w:r w:rsidR="00471742" w:rsidRPr="005A3E84">
        <w:t xml:space="preserve"> </w:t>
      </w:r>
      <w:r w:rsidRPr="005A3E84">
        <w:t>доллар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баррель</w:t>
      </w:r>
      <w:r w:rsidR="00471742" w:rsidRPr="005A3E84">
        <w:t xml:space="preserve"> </w:t>
      </w:r>
      <w:r w:rsidRPr="005A3E84">
        <w:t>(предполагает</w:t>
      </w:r>
      <w:r w:rsidR="00471742" w:rsidRPr="005A3E84">
        <w:t xml:space="preserve"> </w:t>
      </w:r>
      <w:r w:rsidRPr="005A3E84">
        <w:t>среднюю</w:t>
      </w:r>
      <w:r w:rsidR="00471742" w:rsidRPr="005A3E84">
        <w:t xml:space="preserve"> </w:t>
      </w:r>
      <w:r w:rsidRPr="005A3E84">
        <w:t>цену</w:t>
      </w:r>
      <w:r w:rsidR="00471742" w:rsidRPr="005A3E84">
        <w:t xml:space="preserve"> </w:t>
      </w:r>
      <w:r w:rsidRPr="005A3E84">
        <w:t>75</w:t>
      </w:r>
      <w:r w:rsidR="00471742" w:rsidRPr="005A3E84">
        <w:t xml:space="preserve"> </w:t>
      </w:r>
      <w:r w:rsidRPr="005A3E84">
        <w:t>долларов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баррель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декабре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года).</w:t>
      </w:r>
      <w:r w:rsidR="00471742" w:rsidRPr="005A3E84">
        <w:t xml:space="preserve"> </w:t>
      </w:r>
      <w:r w:rsidRPr="005A3E84">
        <w:t>Далее</w:t>
      </w:r>
      <w:r w:rsidR="00471742" w:rsidRPr="005A3E84">
        <w:t xml:space="preserve"> </w:t>
      </w:r>
      <w:r w:rsidRPr="005A3E84">
        <w:t>цена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снижаться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составит</w:t>
      </w:r>
      <w:r w:rsidR="00471742" w:rsidRPr="005A3E84">
        <w:t xml:space="preserve"> </w:t>
      </w:r>
      <w:r w:rsidRPr="005A3E84">
        <w:t>75</w:t>
      </w:r>
      <w:r w:rsidR="00471742" w:rsidRPr="005A3E84">
        <w:t xml:space="preserve"> </w:t>
      </w:r>
      <w:r w:rsidRPr="005A3E84">
        <w:t>долларов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баррель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2025-2026</w:t>
      </w:r>
      <w:r w:rsidR="00471742" w:rsidRPr="005A3E84">
        <w:t xml:space="preserve"> </w:t>
      </w:r>
      <w:r w:rsidRPr="005A3E84">
        <w:t>годах,</w:t>
      </w:r>
      <w:r w:rsidR="00471742" w:rsidRPr="005A3E84">
        <w:t xml:space="preserve"> </w:t>
      </w:r>
      <w:r w:rsidRPr="005A3E84">
        <w:t>72</w:t>
      </w:r>
      <w:r w:rsidR="00471742" w:rsidRPr="005A3E84">
        <w:t xml:space="preserve"> </w:t>
      </w:r>
      <w:r w:rsidRPr="005A3E84">
        <w:t>доллара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баррель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2027</w:t>
      </w:r>
      <w:r w:rsidR="00471742" w:rsidRPr="005A3E84">
        <w:t xml:space="preserve"> </w:t>
      </w:r>
      <w:r w:rsidRPr="005A3E84">
        <w:t>году.</w:t>
      </w:r>
    </w:p>
    <w:p w14:paraId="5E9221E8" w14:textId="77777777" w:rsidR="00524B3D" w:rsidRPr="005A3E84" w:rsidRDefault="00524B3D" w:rsidP="00524B3D">
      <w:pPr>
        <w:pStyle w:val="2"/>
      </w:pPr>
      <w:bookmarkStart w:id="131" w:name="_Toc184880688"/>
      <w:r w:rsidRPr="005A3E84">
        <w:t>Финмаркет,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январе-сентябре</w:t>
      </w:r>
      <w:r w:rsidR="00471742" w:rsidRPr="005A3E84">
        <w:t xml:space="preserve"> </w:t>
      </w:r>
      <w:r w:rsidRPr="005A3E84">
        <w:t>сборы</w:t>
      </w:r>
      <w:r w:rsidR="00471742" w:rsidRPr="005A3E84">
        <w:t xml:space="preserve"> </w:t>
      </w:r>
      <w:r w:rsidRPr="005A3E84">
        <w:t>страховщиков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выросли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2,1</w:t>
      </w:r>
      <w:r w:rsidR="00471742" w:rsidRPr="005A3E84">
        <w:t xml:space="preserve"> </w:t>
      </w:r>
      <w:r w:rsidRPr="005A3E84">
        <w:t>раза,</w:t>
      </w:r>
      <w:r w:rsidR="00471742" w:rsidRPr="005A3E84">
        <w:t xml:space="preserve"> </w:t>
      </w:r>
      <w:r w:rsidRPr="005A3E84">
        <w:t>выплаты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46%</w:t>
      </w:r>
      <w:bookmarkEnd w:id="131"/>
    </w:p>
    <w:p w14:paraId="272BB858" w14:textId="77777777" w:rsidR="00524B3D" w:rsidRPr="005A3E84" w:rsidRDefault="00524B3D" w:rsidP="00CE4F36">
      <w:pPr>
        <w:pStyle w:val="3"/>
      </w:pPr>
      <w:bookmarkStart w:id="132" w:name="_Toc184880689"/>
      <w:r w:rsidRPr="005A3E84">
        <w:t>Премии,</w:t>
      </w:r>
      <w:r w:rsidR="00471742" w:rsidRPr="005A3E84">
        <w:t xml:space="preserve"> </w:t>
      </w:r>
      <w:r w:rsidRPr="005A3E84">
        <w:t>собранные</w:t>
      </w:r>
      <w:r w:rsidR="00471742" w:rsidRPr="005A3E84">
        <w:t xml:space="preserve"> </w:t>
      </w:r>
      <w:r w:rsidRPr="005A3E84">
        <w:t>российскими</w:t>
      </w:r>
      <w:r w:rsidR="00471742" w:rsidRPr="005A3E84">
        <w:t xml:space="preserve"> </w:t>
      </w:r>
      <w:r w:rsidRPr="005A3E84">
        <w:t>страховщиками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9</w:t>
      </w:r>
      <w:r w:rsidR="00471742" w:rsidRPr="005A3E84">
        <w:t xml:space="preserve"> </w:t>
      </w:r>
      <w:r w:rsidRPr="005A3E84">
        <w:t>месяцев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года,</w:t>
      </w:r>
      <w:r w:rsidR="00471742" w:rsidRPr="005A3E84">
        <w:t xml:space="preserve"> </w:t>
      </w:r>
      <w:r w:rsidRPr="005A3E84">
        <w:t>увеличились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2,1</w:t>
      </w:r>
      <w:r w:rsidR="00471742" w:rsidRPr="005A3E84">
        <w:t xml:space="preserve"> </w:t>
      </w:r>
      <w:r w:rsidRPr="005A3E84">
        <w:t>раза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сравнению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аналогичным</w:t>
      </w:r>
      <w:r w:rsidR="00471742" w:rsidRPr="005A3E84">
        <w:t xml:space="preserve"> </w:t>
      </w:r>
      <w:r w:rsidRPr="005A3E84">
        <w:t>периодом</w:t>
      </w:r>
      <w:r w:rsidR="00471742" w:rsidRPr="005A3E84">
        <w:t xml:space="preserve"> </w:t>
      </w:r>
      <w:r w:rsidRPr="005A3E84">
        <w:t>2023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достигли</w:t>
      </w:r>
      <w:r w:rsidR="00471742" w:rsidRPr="005A3E84">
        <w:t xml:space="preserve"> </w:t>
      </w:r>
      <w:r w:rsidRPr="005A3E84">
        <w:t>1,16</w:t>
      </w:r>
      <w:r w:rsidR="00471742" w:rsidRPr="005A3E84">
        <w:t xml:space="preserve"> </w:t>
      </w:r>
      <w:r w:rsidRPr="005A3E84">
        <w:t>трлн</w:t>
      </w:r>
      <w:r w:rsidR="00471742" w:rsidRPr="005A3E84">
        <w:t xml:space="preserve"> </w:t>
      </w:r>
      <w:r w:rsidRPr="005A3E84">
        <w:t>рублей,</w:t>
      </w:r>
      <w:r w:rsidR="00471742" w:rsidRPr="005A3E84">
        <w:t xml:space="preserve"> </w:t>
      </w:r>
      <w:r w:rsidRPr="005A3E84">
        <w:t>согласно</w:t>
      </w:r>
      <w:r w:rsidR="00471742" w:rsidRPr="005A3E84">
        <w:t xml:space="preserve"> </w:t>
      </w:r>
      <w:r w:rsidRPr="005A3E84">
        <w:t>статистике</w:t>
      </w:r>
      <w:r w:rsidR="00471742" w:rsidRPr="005A3E84">
        <w:t xml:space="preserve"> </w:t>
      </w:r>
      <w:r w:rsidRPr="005A3E84">
        <w:t>Банка</w:t>
      </w:r>
      <w:r w:rsidR="00471742" w:rsidRPr="005A3E84">
        <w:t xml:space="preserve"> </w:t>
      </w:r>
      <w:r w:rsidRPr="005A3E84">
        <w:t>России.</w:t>
      </w:r>
      <w:r w:rsidR="00471742" w:rsidRPr="005A3E84">
        <w:t xml:space="preserve"> </w:t>
      </w:r>
      <w:r w:rsidRPr="005A3E84">
        <w:t>Показатель</w:t>
      </w:r>
      <w:r w:rsidR="00471742" w:rsidRPr="005A3E84">
        <w:t xml:space="preserve"> </w:t>
      </w:r>
      <w:r w:rsidRPr="005A3E84">
        <w:t>приводится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учетом</w:t>
      </w:r>
      <w:r w:rsidR="00471742" w:rsidRPr="005A3E84">
        <w:t xml:space="preserve"> </w:t>
      </w:r>
      <w:r w:rsidRPr="005A3E84">
        <w:t>сборов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добровольному</w:t>
      </w:r>
      <w:r w:rsidR="00471742" w:rsidRPr="005A3E84">
        <w:t xml:space="preserve"> </w:t>
      </w:r>
      <w:r w:rsidRPr="005A3E84">
        <w:t>пенсионному</w:t>
      </w:r>
      <w:r w:rsidR="00471742" w:rsidRPr="005A3E84">
        <w:t xml:space="preserve"> </w:t>
      </w:r>
      <w:r w:rsidRPr="005A3E84">
        <w:t>страхованию.</w:t>
      </w:r>
      <w:bookmarkEnd w:id="132"/>
    </w:p>
    <w:p w14:paraId="534BD37F" w14:textId="77777777" w:rsidR="00524B3D" w:rsidRPr="005A3E84" w:rsidRDefault="00524B3D" w:rsidP="00524B3D">
      <w:r w:rsidRPr="005A3E84">
        <w:t>Общие</w:t>
      </w:r>
      <w:r w:rsidR="00471742" w:rsidRPr="005A3E84">
        <w:t xml:space="preserve"> </w:t>
      </w:r>
      <w:r w:rsidRPr="005A3E84">
        <w:t>выплаты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договорам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этот</w:t>
      </w:r>
      <w:r w:rsidR="00471742" w:rsidRPr="005A3E84">
        <w:t xml:space="preserve"> </w:t>
      </w:r>
      <w:r w:rsidRPr="005A3E84">
        <w:t>период</w:t>
      </w:r>
      <w:r w:rsidR="00471742" w:rsidRPr="005A3E84">
        <w:t xml:space="preserve"> </w:t>
      </w:r>
      <w:r w:rsidRPr="005A3E84">
        <w:t>выросли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46,2%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достигли</w:t>
      </w:r>
      <w:r w:rsidR="00471742" w:rsidRPr="005A3E84">
        <w:t xml:space="preserve"> </w:t>
      </w:r>
      <w:r w:rsidRPr="005A3E84">
        <w:t>500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рублей.</w:t>
      </w:r>
    </w:p>
    <w:p w14:paraId="1EFD8C93" w14:textId="77777777" w:rsidR="00524B3D" w:rsidRPr="005A3E84" w:rsidRDefault="00524B3D" w:rsidP="00524B3D">
      <w:r w:rsidRPr="005A3E84">
        <w:t>Уровень</w:t>
      </w:r>
      <w:r w:rsidR="00471742" w:rsidRPr="005A3E84">
        <w:t xml:space="preserve"> </w:t>
      </w:r>
      <w:r w:rsidRPr="005A3E84">
        <w:t>выплат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январе-сентябре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сложился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размере</w:t>
      </w:r>
      <w:r w:rsidR="00471742" w:rsidRPr="005A3E84">
        <w:t xml:space="preserve"> </w:t>
      </w:r>
      <w:r w:rsidRPr="005A3E84">
        <w:t>43,1%,</w:t>
      </w:r>
      <w:r w:rsidR="00471742" w:rsidRPr="005A3E84">
        <w:t xml:space="preserve"> </w:t>
      </w:r>
      <w:r w:rsidRPr="005A3E84">
        <w:t>годом</w:t>
      </w:r>
      <w:r w:rsidR="00471742" w:rsidRPr="005A3E84">
        <w:t xml:space="preserve"> </w:t>
      </w:r>
      <w:r w:rsidRPr="005A3E84">
        <w:t>ранее</w:t>
      </w:r>
      <w:r w:rsidR="00471742" w:rsidRPr="005A3E84">
        <w:t xml:space="preserve"> </w:t>
      </w:r>
      <w:r w:rsidRPr="005A3E84">
        <w:t>показатель</w:t>
      </w:r>
      <w:r w:rsidR="00471742" w:rsidRPr="005A3E84">
        <w:t xml:space="preserve"> </w:t>
      </w:r>
      <w:r w:rsidRPr="005A3E84">
        <w:t>был</w:t>
      </w:r>
      <w:r w:rsidR="00471742" w:rsidRPr="005A3E84">
        <w:t xml:space="preserve"> </w:t>
      </w:r>
      <w:r w:rsidRPr="005A3E84">
        <w:t>равен</w:t>
      </w:r>
      <w:r w:rsidR="00471742" w:rsidRPr="005A3E84">
        <w:t xml:space="preserve"> </w:t>
      </w:r>
      <w:r w:rsidRPr="005A3E84">
        <w:t>63%.</w:t>
      </w:r>
    </w:p>
    <w:p w14:paraId="0006AA4A" w14:textId="77777777" w:rsidR="00524B3D" w:rsidRPr="005A3E84" w:rsidRDefault="00524B3D" w:rsidP="00524B3D">
      <w:r w:rsidRPr="005A3E84">
        <w:t>Высокая</w:t>
      </w:r>
      <w:r w:rsidR="00471742" w:rsidRPr="005A3E84">
        <w:t xml:space="preserve"> </w:t>
      </w:r>
      <w:r w:rsidRPr="005A3E84">
        <w:t>динамика</w:t>
      </w:r>
      <w:r w:rsidR="00471742" w:rsidRPr="005A3E84">
        <w:t xml:space="preserve"> </w:t>
      </w:r>
      <w:r w:rsidRPr="005A3E84">
        <w:t>роста</w:t>
      </w:r>
      <w:r w:rsidR="00471742" w:rsidRPr="005A3E84">
        <w:t xml:space="preserve"> </w:t>
      </w:r>
      <w:r w:rsidRPr="005A3E84">
        <w:t>премий</w:t>
      </w:r>
      <w:r w:rsidR="00471742" w:rsidRPr="005A3E84">
        <w:t xml:space="preserve"> </w:t>
      </w:r>
      <w:r w:rsidRPr="005A3E84">
        <w:t>была</w:t>
      </w:r>
      <w:r w:rsidR="00471742" w:rsidRPr="005A3E84">
        <w:t xml:space="preserve"> </w:t>
      </w:r>
      <w:r w:rsidRPr="005A3E84">
        <w:t>обусловлена</w:t>
      </w:r>
      <w:r w:rsidR="00471742" w:rsidRPr="005A3E84">
        <w:t xml:space="preserve"> </w:t>
      </w:r>
      <w:r w:rsidRPr="005A3E84">
        <w:t>высокими</w:t>
      </w:r>
      <w:r w:rsidR="00471742" w:rsidRPr="005A3E84">
        <w:t xml:space="preserve"> </w:t>
      </w:r>
      <w:r w:rsidRPr="005A3E84">
        <w:t>темпами</w:t>
      </w:r>
      <w:r w:rsidR="00471742" w:rsidRPr="005A3E84">
        <w:t xml:space="preserve"> </w:t>
      </w:r>
      <w:r w:rsidRPr="005A3E84">
        <w:t>роста</w:t>
      </w:r>
      <w:r w:rsidR="00471742" w:rsidRPr="005A3E84">
        <w:t xml:space="preserve"> </w:t>
      </w:r>
      <w:r w:rsidRPr="005A3E84">
        <w:t>сборов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накопительному</w:t>
      </w:r>
      <w:r w:rsidR="00471742" w:rsidRPr="005A3E84">
        <w:t xml:space="preserve"> </w:t>
      </w:r>
      <w:r w:rsidRPr="005A3E84">
        <w:t>страхованию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(НСЖ),</w:t>
      </w:r>
      <w:r w:rsidR="00471742" w:rsidRPr="005A3E84">
        <w:t xml:space="preserve"> </w:t>
      </w:r>
      <w:r w:rsidRPr="005A3E84">
        <w:t>показатель</w:t>
      </w:r>
      <w:r w:rsidR="00471742" w:rsidRPr="005A3E84">
        <w:t xml:space="preserve"> </w:t>
      </w:r>
      <w:r w:rsidRPr="005A3E84">
        <w:t>вырос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3,3</w:t>
      </w:r>
      <w:r w:rsidR="00471742" w:rsidRPr="005A3E84">
        <w:t xml:space="preserve"> </w:t>
      </w:r>
      <w:r w:rsidRPr="005A3E84">
        <w:t>раза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775,7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рублей.</w:t>
      </w:r>
      <w:r w:rsidR="00471742" w:rsidRPr="005A3E84">
        <w:t xml:space="preserve"> </w:t>
      </w:r>
      <w:r w:rsidRPr="005A3E84">
        <w:t>Кроме</w:t>
      </w:r>
      <w:r w:rsidR="00471742" w:rsidRPr="005A3E84">
        <w:t xml:space="preserve"> </w:t>
      </w:r>
      <w:r w:rsidRPr="005A3E84">
        <w:t>того,</w:t>
      </w:r>
      <w:r w:rsidR="00471742" w:rsidRPr="005A3E84">
        <w:t xml:space="preserve"> </w:t>
      </w:r>
      <w:r w:rsidRPr="005A3E84">
        <w:t>премии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договорам</w:t>
      </w:r>
      <w:r w:rsidR="00471742" w:rsidRPr="005A3E84">
        <w:t xml:space="preserve"> </w:t>
      </w:r>
      <w:r w:rsidRPr="005A3E84">
        <w:t>инвестиционного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(ИСЖ)</w:t>
      </w:r>
      <w:r w:rsidR="00471742" w:rsidRPr="005A3E84">
        <w:t xml:space="preserve"> </w:t>
      </w:r>
      <w:r w:rsidRPr="005A3E84">
        <w:t>увеличились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9</w:t>
      </w:r>
      <w:r w:rsidR="00471742" w:rsidRPr="005A3E84">
        <w:t xml:space="preserve"> </w:t>
      </w:r>
      <w:r w:rsidRPr="005A3E84">
        <w:t>месяцев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уровню</w:t>
      </w:r>
      <w:r w:rsidR="00471742" w:rsidRPr="005A3E84">
        <w:t xml:space="preserve"> </w:t>
      </w:r>
      <w:r w:rsidRPr="005A3E84">
        <w:t>аналогичного</w:t>
      </w:r>
      <w:r w:rsidR="00471742" w:rsidRPr="005A3E84">
        <w:t xml:space="preserve"> </w:t>
      </w:r>
      <w:r w:rsidRPr="005A3E84">
        <w:t>периода</w:t>
      </w:r>
      <w:r w:rsidR="00471742" w:rsidRPr="005A3E84">
        <w:t xml:space="preserve"> </w:t>
      </w:r>
      <w:r w:rsidRPr="005A3E84">
        <w:t>прошлого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2,3</w:t>
      </w:r>
      <w:r w:rsidR="00471742" w:rsidRPr="005A3E84">
        <w:t xml:space="preserve"> </w:t>
      </w:r>
      <w:r w:rsidRPr="005A3E84">
        <w:t>раза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314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рублей.</w:t>
      </w:r>
    </w:p>
    <w:p w14:paraId="1ABF85EB" w14:textId="77777777" w:rsidR="00524B3D" w:rsidRPr="005A3E84" w:rsidRDefault="00524B3D" w:rsidP="00524B3D">
      <w:r w:rsidRPr="005A3E84">
        <w:t>Одновременно</w:t>
      </w:r>
      <w:r w:rsidR="00471742" w:rsidRPr="005A3E84">
        <w:t xml:space="preserve"> </w:t>
      </w:r>
      <w:r w:rsidRPr="005A3E84">
        <w:t>наблюдалось</w:t>
      </w:r>
      <w:r w:rsidR="00471742" w:rsidRPr="005A3E84">
        <w:t xml:space="preserve"> </w:t>
      </w:r>
      <w:r w:rsidRPr="005A3E84">
        <w:t>сокращение</w:t>
      </w:r>
      <w:r w:rsidR="00471742" w:rsidRPr="005A3E84">
        <w:t xml:space="preserve"> </w:t>
      </w:r>
      <w:r w:rsidRPr="005A3E84">
        <w:t>премий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кредитному</w:t>
      </w:r>
      <w:r w:rsidR="00471742" w:rsidRPr="005A3E84">
        <w:t xml:space="preserve"> </w:t>
      </w:r>
      <w:r w:rsidRPr="005A3E84">
        <w:t>страхованию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60,6%,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63,8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рублей.</w:t>
      </w:r>
      <w:r w:rsidR="00471742" w:rsidRPr="005A3E84">
        <w:t xml:space="preserve"> </w:t>
      </w:r>
      <w:r w:rsidRPr="005A3E84">
        <w:t>Снизились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премии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рисковому</w:t>
      </w:r>
      <w:r w:rsidR="00471742" w:rsidRPr="005A3E84">
        <w:t xml:space="preserve"> </w:t>
      </w:r>
      <w:r w:rsidRPr="005A3E84">
        <w:t>страхованию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36,5%,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2,7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рублей.</w:t>
      </w:r>
    </w:p>
    <w:p w14:paraId="40814238" w14:textId="77777777" w:rsidR="00524B3D" w:rsidRPr="005A3E84" w:rsidRDefault="00524B3D" w:rsidP="00524B3D">
      <w:r w:rsidRPr="005A3E84">
        <w:t>Как</w:t>
      </w:r>
      <w:r w:rsidR="00471742" w:rsidRPr="005A3E84">
        <w:t xml:space="preserve"> </w:t>
      </w:r>
      <w:r w:rsidRPr="005A3E84">
        <w:t>отмечается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«</w:t>
      </w:r>
      <w:r w:rsidRPr="005A3E84">
        <w:t>Обзоре</w:t>
      </w:r>
      <w:r w:rsidR="00471742" w:rsidRPr="005A3E84">
        <w:t xml:space="preserve"> </w:t>
      </w:r>
      <w:r w:rsidRPr="005A3E84">
        <w:t>ключевых</w:t>
      </w:r>
      <w:r w:rsidR="00471742" w:rsidRPr="005A3E84">
        <w:t xml:space="preserve"> </w:t>
      </w:r>
      <w:r w:rsidRPr="005A3E84">
        <w:t>показателей</w:t>
      </w:r>
      <w:r w:rsidR="00471742" w:rsidRPr="005A3E84">
        <w:t xml:space="preserve"> </w:t>
      </w:r>
      <w:r w:rsidRPr="005A3E84">
        <w:t>деятельности</w:t>
      </w:r>
      <w:r w:rsidR="00471742" w:rsidRPr="005A3E84">
        <w:t xml:space="preserve"> </w:t>
      </w:r>
      <w:r w:rsidRPr="005A3E84">
        <w:t>страховщиков</w:t>
      </w:r>
      <w:r w:rsidR="00471742" w:rsidRPr="005A3E84">
        <w:t xml:space="preserve">» </w:t>
      </w:r>
      <w:r w:rsidRPr="005A3E84">
        <w:t>Банка</w:t>
      </w:r>
      <w:r w:rsidR="00471742" w:rsidRPr="005A3E84">
        <w:t xml:space="preserve"> </w:t>
      </w:r>
      <w:r w:rsidRPr="005A3E84">
        <w:t>России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итогам</w:t>
      </w:r>
      <w:r w:rsidR="00471742" w:rsidRPr="005A3E84">
        <w:t xml:space="preserve"> </w:t>
      </w:r>
      <w:r w:rsidRPr="005A3E84">
        <w:t>третьего</w:t>
      </w:r>
      <w:r w:rsidR="00471742" w:rsidRPr="005A3E84">
        <w:t xml:space="preserve"> </w:t>
      </w:r>
      <w:r w:rsidRPr="005A3E84">
        <w:t>квартала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года,</w:t>
      </w:r>
      <w:r w:rsidR="00471742" w:rsidRPr="005A3E84">
        <w:t xml:space="preserve"> </w:t>
      </w:r>
      <w:r w:rsidRPr="005A3E84">
        <w:t>опубликованном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сайте</w:t>
      </w:r>
      <w:r w:rsidR="00471742" w:rsidRPr="005A3E84">
        <w:t xml:space="preserve"> </w:t>
      </w:r>
      <w:r w:rsidRPr="005A3E84">
        <w:t>регулятора,</w:t>
      </w:r>
      <w:r w:rsidR="00471742" w:rsidRPr="005A3E84">
        <w:t xml:space="preserve"> «</w:t>
      </w:r>
      <w:r w:rsidRPr="005A3E84">
        <w:t>наибольшей</w:t>
      </w:r>
      <w:r w:rsidR="00471742" w:rsidRPr="005A3E84">
        <w:t xml:space="preserve"> </w:t>
      </w:r>
      <w:r w:rsidRPr="005A3E84">
        <w:t>популярностью</w:t>
      </w:r>
      <w:r w:rsidR="00471742" w:rsidRPr="005A3E84">
        <w:t xml:space="preserve"> </w:t>
      </w:r>
      <w:r w:rsidRPr="005A3E84">
        <w:t>среди</w:t>
      </w:r>
      <w:r w:rsidR="00471742" w:rsidRPr="005A3E84">
        <w:t xml:space="preserve"> </w:t>
      </w:r>
      <w:r w:rsidRPr="005A3E84">
        <w:t>продуктов</w:t>
      </w:r>
      <w:r w:rsidR="00471742" w:rsidRPr="005A3E84">
        <w:t xml:space="preserve"> </w:t>
      </w:r>
      <w:r w:rsidRPr="005A3E84">
        <w:t>НСЖ</w:t>
      </w:r>
      <w:r w:rsidR="00471742" w:rsidRPr="005A3E84">
        <w:t xml:space="preserve"> </w:t>
      </w:r>
      <w:r w:rsidRPr="005A3E84">
        <w:t>пользуются</w:t>
      </w:r>
      <w:r w:rsidR="00471742" w:rsidRPr="005A3E84">
        <w:t xml:space="preserve"> </w:t>
      </w:r>
      <w:r w:rsidRPr="005A3E84">
        <w:t>консервативные</w:t>
      </w:r>
      <w:r w:rsidR="00471742" w:rsidRPr="005A3E84">
        <w:t xml:space="preserve"> </w:t>
      </w:r>
      <w:r w:rsidRPr="005A3E84">
        <w:t>программы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единовременными</w:t>
      </w:r>
      <w:r w:rsidR="00471742" w:rsidRPr="005A3E84">
        <w:t xml:space="preserve"> </w:t>
      </w:r>
      <w:r w:rsidRPr="005A3E84">
        <w:t>взносами,</w:t>
      </w:r>
      <w:r w:rsidR="00471742" w:rsidRPr="005A3E84">
        <w:t xml:space="preserve"> </w:t>
      </w:r>
      <w:r w:rsidRPr="005A3E84">
        <w:t>доходность</w:t>
      </w:r>
      <w:r w:rsidR="00471742" w:rsidRPr="005A3E84">
        <w:t xml:space="preserve"> </w:t>
      </w:r>
      <w:r w:rsidRPr="005A3E84">
        <w:t>которых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зависит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рыночной</w:t>
      </w:r>
      <w:r w:rsidR="00471742" w:rsidRPr="005A3E84">
        <w:t xml:space="preserve"> </w:t>
      </w:r>
      <w:r w:rsidRPr="005A3E84">
        <w:t>конъюнктуры.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высоким</w:t>
      </w:r>
      <w:r w:rsidR="00471742" w:rsidRPr="005A3E84">
        <w:t xml:space="preserve"> </w:t>
      </w:r>
      <w:r w:rsidRPr="005A3E84">
        <w:t>спросом</w:t>
      </w:r>
      <w:r w:rsidR="00471742" w:rsidRPr="005A3E84">
        <w:t xml:space="preserve"> </w:t>
      </w:r>
      <w:r w:rsidRPr="005A3E84">
        <w:t>среди</w:t>
      </w:r>
      <w:r w:rsidR="00471742" w:rsidRPr="005A3E84">
        <w:t xml:space="preserve"> </w:t>
      </w:r>
      <w:r w:rsidRPr="005A3E84">
        <w:t>страхователей</w:t>
      </w:r>
      <w:r w:rsidR="00471742" w:rsidRPr="005A3E84">
        <w:t xml:space="preserve"> </w:t>
      </w:r>
      <w:r w:rsidRPr="005A3E84">
        <w:t>пользовались</w:t>
      </w:r>
      <w:r w:rsidR="00471742" w:rsidRPr="005A3E84">
        <w:t xml:space="preserve"> </w:t>
      </w:r>
      <w:r w:rsidRPr="005A3E84">
        <w:t>полисы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более</w:t>
      </w:r>
      <w:r w:rsidR="00471742" w:rsidRPr="005A3E84">
        <w:t xml:space="preserve"> </w:t>
      </w:r>
      <w:r w:rsidRPr="005A3E84">
        <w:t>короткими</w:t>
      </w:r>
      <w:r w:rsidR="00471742" w:rsidRPr="005A3E84">
        <w:t xml:space="preserve"> </w:t>
      </w:r>
      <w:r w:rsidRPr="005A3E84">
        <w:t>относительно</w:t>
      </w:r>
      <w:r w:rsidR="00471742" w:rsidRPr="005A3E84">
        <w:t xml:space="preserve"> </w:t>
      </w:r>
      <w:r w:rsidRPr="005A3E84">
        <w:t>классических</w:t>
      </w:r>
      <w:r w:rsidR="00471742" w:rsidRPr="005A3E84">
        <w:t xml:space="preserve"> </w:t>
      </w:r>
      <w:r w:rsidRPr="005A3E84">
        <w:t>программ</w:t>
      </w:r>
      <w:r w:rsidR="00471742" w:rsidRPr="005A3E84">
        <w:t xml:space="preserve"> </w:t>
      </w:r>
      <w:r w:rsidRPr="005A3E84">
        <w:t>сроками</w:t>
      </w:r>
      <w:r w:rsidR="00471742" w:rsidRPr="005A3E84">
        <w:t xml:space="preserve"> </w:t>
      </w:r>
      <w:r w:rsidRPr="005A3E84">
        <w:t>(до</w:t>
      </w:r>
      <w:r w:rsidR="00471742" w:rsidRPr="005A3E84">
        <w:t xml:space="preserve"> </w:t>
      </w:r>
      <w:r w:rsidRPr="005A3E84">
        <w:t>1</w:t>
      </w:r>
      <w:r w:rsidR="00471742" w:rsidRPr="005A3E84">
        <w:t xml:space="preserve"> </w:t>
      </w:r>
      <w:r w:rsidRPr="005A3E84">
        <w:t>года),</w:t>
      </w:r>
      <w:r w:rsidR="00471742" w:rsidRPr="005A3E84">
        <w:t xml:space="preserve"> </w:t>
      </w:r>
      <w:r w:rsidRPr="005A3E84">
        <w:t>единовременными</w:t>
      </w:r>
      <w:r w:rsidR="00471742" w:rsidRPr="005A3E84">
        <w:t xml:space="preserve"> </w:t>
      </w:r>
      <w:r w:rsidRPr="005A3E84">
        <w:t>взносами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фиксированной</w:t>
      </w:r>
      <w:r w:rsidR="00471742" w:rsidRPr="005A3E84">
        <w:t xml:space="preserve"> </w:t>
      </w:r>
      <w:r w:rsidRPr="005A3E84">
        <w:t>доходностью,</w:t>
      </w:r>
      <w:r w:rsidR="00471742" w:rsidRPr="005A3E84">
        <w:t xml:space="preserve"> </w:t>
      </w:r>
      <w:r w:rsidRPr="005A3E84">
        <w:t>сопоставимой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банковскими</w:t>
      </w:r>
      <w:r w:rsidR="00471742" w:rsidRPr="005A3E84">
        <w:t xml:space="preserve"> </w:t>
      </w:r>
      <w:r w:rsidRPr="005A3E84">
        <w:t>депозитами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тот</w:t>
      </w:r>
      <w:r w:rsidR="00471742" w:rsidRPr="005A3E84">
        <w:t xml:space="preserve"> </w:t>
      </w:r>
      <w:r w:rsidRPr="005A3E84">
        <w:t>же</w:t>
      </w:r>
      <w:r w:rsidR="00471742" w:rsidRPr="005A3E84">
        <w:t xml:space="preserve"> </w:t>
      </w:r>
      <w:r w:rsidRPr="005A3E84">
        <w:t>срок</w:t>
      </w:r>
      <w:r w:rsidR="00471742" w:rsidRPr="005A3E84">
        <w:t>»</w:t>
      </w:r>
      <w:r w:rsidRPr="005A3E84">
        <w:t>.</w:t>
      </w:r>
    </w:p>
    <w:p w14:paraId="39D62826" w14:textId="77777777" w:rsidR="00524B3D" w:rsidRPr="005A3E84" w:rsidRDefault="00524B3D" w:rsidP="00524B3D">
      <w:r w:rsidRPr="005A3E84">
        <w:t>По</w:t>
      </w:r>
      <w:r w:rsidR="00471742" w:rsidRPr="005A3E84">
        <w:t xml:space="preserve"> </w:t>
      </w:r>
      <w:r w:rsidRPr="005A3E84">
        <w:t>итогам</w:t>
      </w:r>
      <w:r w:rsidR="00471742" w:rsidRPr="005A3E84">
        <w:t xml:space="preserve"> </w:t>
      </w:r>
      <w:r w:rsidRPr="005A3E84">
        <w:t>9</w:t>
      </w:r>
      <w:r w:rsidR="00471742" w:rsidRPr="005A3E84">
        <w:t xml:space="preserve"> </w:t>
      </w:r>
      <w:r w:rsidRPr="005A3E84">
        <w:t>месяцев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структуре</w:t>
      </w:r>
      <w:r w:rsidR="00471742" w:rsidRPr="005A3E84">
        <w:t xml:space="preserve"> </w:t>
      </w:r>
      <w:r w:rsidRPr="005A3E84">
        <w:t>премий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страхованию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66,8%</w:t>
      </w:r>
      <w:r w:rsidR="00471742" w:rsidRPr="005A3E84">
        <w:t xml:space="preserve"> </w:t>
      </w:r>
      <w:r w:rsidRPr="005A3E84">
        <w:t>пришлось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НСЖ,</w:t>
      </w:r>
      <w:r w:rsidR="00471742" w:rsidRPr="005A3E84">
        <w:t xml:space="preserve"> </w:t>
      </w:r>
      <w:r w:rsidRPr="005A3E84">
        <w:t>27,1%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ИСЖ,</w:t>
      </w:r>
      <w:r w:rsidR="00471742" w:rsidRPr="005A3E84">
        <w:t xml:space="preserve"> </w:t>
      </w:r>
      <w:r w:rsidRPr="005A3E84">
        <w:t>5,5%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кредитное</w:t>
      </w:r>
      <w:r w:rsidR="00471742" w:rsidRPr="005A3E84">
        <w:t xml:space="preserve"> </w:t>
      </w:r>
      <w:r w:rsidRPr="005A3E84">
        <w:t>страхование</w:t>
      </w:r>
      <w:r w:rsidR="00471742" w:rsidRPr="005A3E84">
        <w:t xml:space="preserve"> </w:t>
      </w:r>
      <w:r w:rsidRPr="005A3E84">
        <w:t>жизни.</w:t>
      </w:r>
    </w:p>
    <w:p w14:paraId="67CF106B" w14:textId="77777777" w:rsidR="00524B3D" w:rsidRPr="005A3E84" w:rsidRDefault="00524B3D" w:rsidP="00524B3D">
      <w:r w:rsidRPr="005A3E84">
        <w:t>В</w:t>
      </w:r>
      <w:r w:rsidR="00471742" w:rsidRPr="005A3E84">
        <w:t xml:space="preserve"> </w:t>
      </w:r>
      <w:r w:rsidRPr="005A3E84">
        <w:t>целом</w:t>
      </w:r>
      <w:r w:rsidR="00471742" w:rsidRPr="005A3E84">
        <w:t xml:space="preserve"> </w:t>
      </w:r>
      <w:r w:rsidRPr="005A3E84">
        <w:t>количество</w:t>
      </w:r>
      <w:r w:rsidR="00471742" w:rsidRPr="005A3E84">
        <w:t xml:space="preserve"> </w:t>
      </w:r>
      <w:r w:rsidRPr="005A3E84">
        <w:t>заключенных</w:t>
      </w:r>
      <w:r w:rsidR="00471742" w:rsidRPr="005A3E84">
        <w:t xml:space="preserve"> </w:t>
      </w:r>
      <w:r w:rsidRPr="005A3E84">
        <w:t>договоров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страхованию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рассматриваемый</w:t>
      </w:r>
      <w:r w:rsidR="00471742" w:rsidRPr="005A3E84">
        <w:t xml:space="preserve"> </w:t>
      </w:r>
      <w:r w:rsidRPr="005A3E84">
        <w:t>период</w:t>
      </w:r>
      <w:r w:rsidR="00471742" w:rsidRPr="005A3E84">
        <w:t xml:space="preserve"> </w:t>
      </w:r>
      <w:r w:rsidRPr="005A3E84">
        <w:t>составило</w:t>
      </w:r>
      <w:r w:rsidR="00471742" w:rsidRPr="005A3E84">
        <w:t xml:space="preserve"> </w:t>
      </w:r>
      <w:r w:rsidRPr="005A3E84">
        <w:t>3,5</w:t>
      </w:r>
      <w:r w:rsidR="00471742" w:rsidRPr="005A3E84">
        <w:t xml:space="preserve"> </w:t>
      </w:r>
      <w:r w:rsidRPr="005A3E84">
        <w:t>млн,</w:t>
      </w:r>
      <w:r w:rsidR="00471742" w:rsidRPr="005A3E84">
        <w:t xml:space="preserve"> </w:t>
      </w:r>
      <w:r w:rsidRPr="005A3E84">
        <w:t>сократившись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19,8%.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68,8%</w:t>
      </w:r>
      <w:r w:rsidR="00471742" w:rsidRPr="005A3E84">
        <w:t xml:space="preserve"> </w:t>
      </w:r>
      <w:r w:rsidRPr="005A3E84">
        <w:t>(или</w:t>
      </w:r>
      <w:r w:rsidR="00471742" w:rsidRPr="005A3E84">
        <w:t xml:space="preserve"> </w:t>
      </w:r>
      <w:r w:rsidRPr="005A3E84">
        <w:t>2,4</w:t>
      </w:r>
      <w:r w:rsidR="00471742" w:rsidRPr="005A3E84">
        <w:t xml:space="preserve"> </w:t>
      </w:r>
      <w:r w:rsidRPr="005A3E84">
        <w:t>млн)</w:t>
      </w:r>
      <w:r w:rsidR="00471742" w:rsidRPr="005A3E84">
        <w:t xml:space="preserve"> </w:t>
      </w:r>
      <w:r w:rsidRPr="005A3E84">
        <w:t>всех</w:t>
      </w:r>
      <w:r w:rsidR="00471742" w:rsidRPr="005A3E84">
        <w:t xml:space="preserve"> </w:t>
      </w:r>
      <w:r w:rsidRPr="005A3E84">
        <w:t>договоров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пришлось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кредитное</w:t>
      </w:r>
      <w:r w:rsidR="00471742" w:rsidRPr="005A3E84">
        <w:t xml:space="preserve"> </w:t>
      </w:r>
      <w:r w:rsidRPr="005A3E84">
        <w:t>страхование</w:t>
      </w:r>
      <w:r w:rsidR="00471742" w:rsidRPr="005A3E84">
        <w:t xml:space="preserve"> </w:t>
      </w:r>
      <w:r w:rsidRPr="005A3E84">
        <w:t>жизни,</w:t>
      </w:r>
      <w:r w:rsidR="00471742" w:rsidRPr="005A3E84">
        <w:t xml:space="preserve"> </w:t>
      </w:r>
      <w:r w:rsidRPr="005A3E84">
        <w:t>годом</w:t>
      </w:r>
      <w:r w:rsidR="00471742" w:rsidRPr="005A3E84">
        <w:t xml:space="preserve"> </w:t>
      </w:r>
      <w:r w:rsidRPr="005A3E84">
        <w:t>ранее</w:t>
      </w:r>
      <w:r w:rsidR="00471742" w:rsidRPr="005A3E84">
        <w:t xml:space="preserve"> </w:t>
      </w:r>
      <w:r w:rsidRPr="005A3E84">
        <w:t>показатель</w:t>
      </w:r>
      <w:r w:rsidR="00471742" w:rsidRPr="005A3E84">
        <w:t xml:space="preserve"> </w:t>
      </w:r>
      <w:r w:rsidRPr="005A3E84">
        <w:t>был</w:t>
      </w:r>
      <w:r w:rsidR="00471742" w:rsidRPr="005A3E84">
        <w:t xml:space="preserve"> </w:t>
      </w:r>
      <w:r w:rsidRPr="005A3E84">
        <w:t>равен</w:t>
      </w:r>
      <w:r w:rsidR="00471742" w:rsidRPr="005A3E84">
        <w:t xml:space="preserve"> </w:t>
      </w:r>
      <w:r w:rsidRPr="005A3E84">
        <w:t>71%</w:t>
      </w:r>
      <w:r w:rsidR="00471742" w:rsidRPr="005A3E84">
        <w:t xml:space="preserve"> </w:t>
      </w:r>
      <w:r w:rsidRPr="005A3E84">
        <w:t>(3,1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договоров).</w:t>
      </w:r>
    </w:p>
    <w:p w14:paraId="0DB5D82D" w14:textId="77777777" w:rsidR="00524B3D" w:rsidRPr="005A3E84" w:rsidRDefault="00524B3D" w:rsidP="00524B3D">
      <w:r w:rsidRPr="005A3E84">
        <w:t>Средняя</w:t>
      </w:r>
      <w:r w:rsidR="00471742" w:rsidRPr="005A3E84">
        <w:t xml:space="preserve"> </w:t>
      </w:r>
      <w:r w:rsidRPr="005A3E84">
        <w:t>стоимость</w:t>
      </w:r>
      <w:r w:rsidR="00471742" w:rsidRPr="005A3E84">
        <w:t xml:space="preserve"> </w:t>
      </w:r>
      <w:r w:rsidRPr="005A3E84">
        <w:t>одного</w:t>
      </w:r>
      <w:r w:rsidR="00471742" w:rsidRPr="005A3E84">
        <w:t xml:space="preserve"> </w:t>
      </w:r>
      <w:r w:rsidRPr="005A3E84">
        <w:t>страхового</w:t>
      </w:r>
      <w:r w:rsidR="00471742" w:rsidRPr="005A3E84">
        <w:t xml:space="preserve"> </w:t>
      </w:r>
      <w:r w:rsidRPr="005A3E84">
        <w:t>полиса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всем</w:t>
      </w:r>
      <w:r w:rsidR="00471742" w:rsidRPr="005A3E84">
        <w:t xml:space="preserve"> </w:t>
      </w:r>
      <w:r w:rsidRPr="005A3E84">
        <w:t>программам</w:t>
      </w:r>
      <w:r w:rsidR="00471742" w:rsidRPr="005A3E84">
        <w:t xml:space="preserve"> </w:t>
      </w:r>
      <w:r w:rsidRPr="005A3E84">
        <w:t>составила</w:t>
      </w:r>
      <w:r w:rsidR="00471742" w:rsidRPr="005A3E84">
        <w:t xml:space="preserve"> </w:t>
      </w:r>
      <w:r w:rsidRPr="005A3E84">
        <w:t>335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рублей,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2,7</w:t>
      </w:r>
      <w:r w:rsidR="00471742" w:rsidRPr="005A3E84">
        <w:t xml:space="preserve"> </w:t>
      </w:r>
      <w:r w:rsidRPr="005A3E84">
        <w:t>раза</w:t>
      </w:r>
      <w:r w:rsidR="00471742" w:rsidRPr="005A3E84">
        <w:t xml:space="preserve"> </w:t>
      </w:r>
      <w:r w:rsidRPr="005A3E84">
        <w:t>больше,</w:t>
      </w:r>
      <w:r w:rsidR="00471742" w:rsidRPr="005A3E84">
        <w:t xml:space="preserve"> </w:t>
      </w:r>
      <w:r w:rsidRPr="005A3E84">
        <w:t>чем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январе-сентябре</w:t>
      </w:r>
      <w:r w:rsidR="00471742" w:rsidRPr="005A3E84">
        <w:t xml:space="preserve"> </w:t>
      </w:r>
      <w:r w:rsidRPr="005A3E84">
        <w:t>2023</w:t>
      </w:r>
      <w:r w:rsidR="00471742" w:rsidRPr="005A3E84">
        <w:t xml:space="preserve"> </w:t>
      </w:r>
      <w:r w:rsidRPr="005A3E84">
        <w:t>года.</w:t>
      </w:r>
    </w:p>
    <w:p w14:paraId="14330121" w14:textId="77777777" w:rsidR="00524B3D" w:rsidRPr="005A3E84" w:rsidRDefault="00524B3D" w:rsidP="00524B3D">
      <w:r w:rsidRPr="005A3E84">
        <w:t>В</w:t>
      </w:r>
      <w:r w:rsidR="00471742" w:rsidRPr="005A3E84">
        <w:t xml:space="preserve"> </w:t>
      </w:r>
      <w:r w:rsidRPr="005A3E84">
        <w:t>частности,</w:t>
      </w:r>
      <w:r w:rsidR="00471742" w:rsidRPr="005A3E84">
        <w:t xml:space="preserve"> </w:t>
      </w:r>
      <w:r w:rsidRPr="005A3E84">
        <w:t>средняя</w:t>
      </w:r>
      <w:r w:rsidR="00471742" w:rsidRPr="005A3E84">
        <w:t xml:space="preserve"> </w:t>
      </w:r>
      <w:r w:rsidRPr="005A3E84">
        <w:t>премия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ИСЖ</w:t>
      </w:r>
      <w:r w:rsidR="00471742" w:rsidRPr="005A3E84">
        <w:t xml:space="preserve"> </w:t>
      </w:r>
      <w:r w:rsidRPr="005A3E84">
        <w:t>достигла</w:t>
      </w:r>
      <w:r w:rsidR="00471742" w:rsidRPr="005A3E84">
        <w:t xml:space="preserve"> </w:t>
      </w:r>
      <w:r w:rsidRPr="005A3E84">
        <w:t>6,5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(рост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4,5</w:t>
      </w:r>
      <w:r w:rsidR="00471742" w:rsidRPr="005A3E84">
        <w:t xml:space="preserve"> </w:t>
      </w:r>
      <w:r w:rsidRPr="005A3E84">
        <w:t>раза),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НСЖ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852,5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(рост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2,6</w:t>
      </w:r>
      <w:r w:rsidR="00471742" w:rsidRPr="005A3E84">
        <w:t xml:space="preserve"> </w:t>
      </w:r>
      <w:r w:rsidRPr="005A3E84">
        <w:t>раза).</w:t>
      </w:r>
      <w:r w:rsidR="00471742" w:rsidRPr="005A3E84">
        <w:t xml:space="preserve"> </w:t>
      </w:r>
      <w:r w:rsidRPr="005A3E84">
        <w:t>Средняя</w:t>
      </w:r>
      <w:r w:rsidR="00471742" w:rsidRPr="005A3E84">
        <w:t xml:space="preserve"> </w:t>
      </w:r>
      <w:r w:rsidRPr="005A3E84">
        <w:t>премия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кредитному</w:t>
      </w:r>
      <w:r w:rsidR="00471742" w:rsidRPr="005A3E84">
        <w:t xml:space="preserve"> </w:t>
      </w:r>
      <w:r w:rsidRPr="005A3E84">
        <w:t>страхованию</w:t>
      </w:r>
      <w:r w:rsidR="00471742" w:rsidRPr="005A3E84">
        <w:t xml:space="preserve"> </w:t>
      </w:r>
      <w:r w:rsidRPr="005A3E84">
        <w:lastRenderedPageBreak/>
        <w:t>жизни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26,8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(сокращение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49,4%),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пенсионному</w:t>
      </w:r>
      <w:r w:rsidR="00471742" w:rsidRPr="005A3E84">
        <w:t xml:space="preserve"> </w:t>
      </w:r>
      <w:r w:rsidRPr="005A3E84">
        <w:t>страхованию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241,5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(снижение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6,4%),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рисковому</w:t>
      </w:r>
      <w:r w:rsidR="00471742" w:rsidRPr="005A3E84">
        <w:t xml:space="preserve"> </w:t>
      </w:r>
      <w:r w:rsidRPr="005A3E84">
        <w:t>страхованию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31,9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(рост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3</w:t>
      </w:r>
      <w:r w:rsidR="00471742" w:rsidRPr="005A3E84">
        <w:t xml:space="preserve"> </w:t>
      </w:r>
      <w:r w:rsidRPr="005A3E84">
        <w:t>раза).</w:t>
      </w:r>
    </w:p>
    <w:p w14:paraId="03BF0D1C" w14:textId="77777777" w:rsidR="00524B3D" w:rsidRPr="005A3E84" w:rsidRDefault="00524B3D" w:rsidP="00524B3D">
      <w:r w:rsidRPr="005A3E84">
        <w:t>Страховщикам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9</w:t>
      </w:r>
      <w:r w:rsidR="00471742" w:rsidRPr="005A3E84">
        <w:t xml:space="preserve"> </w:t>
      </w:r>
      <w:r w:rsidRPr="005A3E84">
        <w:t>месяцев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было</w:t>
      </w:r>
      <w:r w:rsidR="00471742" w:rsidRPr="005A3E84">
        <w:t xml:space="preserve"> </w:t>
      </w:r>
      <w:r w:rsidRPr="005A3E84">
        <w:t>заявлено</w:t>
      </w:r>
      <w:r w:rsidR="00471742" w:rsidRPr="005A3E84">
        <w:t xml:space="preserve"> </w:t>
      </w:r>
      <w:r w:rsidRPr="005A3E84">
        <w:t>1,44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страховых</w:t>
      </w:r>
      <w:r w:rsidR="00471742" w:rsidRPr="005A3E84">
        <w:t xml:space="preserve"> </w:t>
      </w:r>
      <w:r w:rsidRPr="005A3E84">
        <w:t>случаев</w:t>
      </w:r>
      <w:r w:rsidR="00471742" w:rsidRPr="005A3E84">
        <w:t xml:space="preserve"> </w:t>
      </w:r>
      <w:r w:rsidRPr="005A3E84">
        <w:t>(рост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7,9%)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урегулировано</w:t>
      </w:r>
      <w:r w:rsidR="00471742" w:rsidRPr="005A3E84">
        <w:t xml:space="preserve"> </w:t>
      </w:r>
      <w:r w:rsidRPr="005A3E84">
        <w:t>(осуществлены</w:t>
      </w:r>
      <w:r w:rsidR="00471742" w:rsidRPr="005A3E84">
        <w:t xml:space="preserve"> </w:t>
      </w:r>
      <w:r w:rsidRPr="005A3E84">
        <w:t>окончательные</w:t>
      </w:r>
      <w:r w:rsidR="00471742" w:rsidRPr="005A3E84">
        <w:t xml:space="preserve"> </w:t>
      </w:r>
      <w:r w:rsidRPr="005A3E84">
        <w:t>страховые</w:t>
      </w:r>
      <w:r w:rsidR="00471742" w:rsidRPr="005A3E84">
        <w:t xml:space="preserve"> </w:t>
      </w:r>
      <w:r w:rsidRPr="005A3E84">
        <w:t>выплаты)</w:t>
      </w:r>
      <w:r w:rsidR="00471742" w:rsidRPr="005A3E84">
        <w:t xml:space="preserve"> </w:t>
      </w:r>
      <w:r w:rsidRPr="005A3E84">
        <w:t>1,17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страховых</w:t>
      </w:r>
      <w:r w:rsidR="00471742" w:rsidRPr="005A3E84">
        <w:t xml:space="preserve"> </w:t>
      </w:r>
      <w:r w:rsidRPr="005A3E84">
        <w:t>случаев</w:t>
      </w:r>
      <w:r w:rsidR="00471742" w:rsidRPr="005A3E84">
        <w:t xml:space="preserve"> </w:t>
      </w:r>
      <w:r w:rsidRPr="005A3E84">
        <w:t>(рост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8%).</w:t>
      </w:r>
      <w:r w:rsidR="00471742" w:rsidRPr="005A3E84">
        <w:t xml:space="preserve"> </w:t>
      </w:r>
      <w:r w:rsidRPr="005A3E84">
        <w:t>Количество</w:t>
      </w:r>
      <w:r w:rsidR="00471742" w:rsidRPr="005A3E84">
        <w:t xml:space="preserve"> </w:t>
      </w:r>
      <w:r w:rsidRPr="005A3E84">
        <w:t>отказов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страховой</w:t>
      </w:r>
      <w:r w:rsidR="00471742" w:rsidRPr="005A3E84">
        <w:t xml:space="preserve"> </w:t>
      </w:r>
      <w:r w:rsidRPr="005A3E84">
        <w:t>выплате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период</w:t>
      </w:r>
      <w:r w:rsidR="00471742" w:rsidRPr="005A3E84">
        <w:t xml:space="preserve"> </w:t>
      </w:r>
      <w:r w:rsidRPr="005A3E84">
        <w:t>составило</w:t>
      </w:r>
      <w:r w:rsidR="00471742" w:rsidRPr="005A3E84">
        <w:t xml:space="preserve"> </w:t>
      </w:r>
      <w:r w:rsidRPr="005A3E84">
        <w:t>95,5</w:t>
      </w:r>
      <w:r w:rsidR="00471742" w:rsidRPr="005A3E84">
        <w:t xml:space="preserve"> </w:t>
      </w:r>
      <w:r w:rsidRPr="005A3E84">
        <w:t>тыс.,</w:t>
      </w:r>
      <w:r w:rsidR="00471742" w:rsidRPr="005A3E84">
        <w:t xml:space="preserve"> </w:t>
      </w:r>
      <w:r w:rsidRPr="005A3E84">
        <w:t>увеличившись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19,1%.</w:t>
      </w:r>
    </w:p>
    <w:p w14:paraId="53668E8A" w14:textId="77777777" w:rsidR="00524B3D" w:rsidRPr="005A3E84" w:rsidRDefault="00524B3D" w:rsidP="00524B3D">
      <w:r w:rsidRPr="005A3E84">
        <w:t>Средняя</w:t>
      </w:r>
      <w:r w:rsidR="00471742" w:rsidRPr="005A3E84">
        <w:t xml:space="preserve"> </w:t>
      </w:r>
      <w:r w:rsidRPr="005A3E84">
        <w:t>выплата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всем</w:t>
      </w:r>
      <w:r w:rsidR="00471742" w:rsidRPr="005A3E84">
        <w:t xml:space="preserve"> </w:t>
      </w:r>
      <w:r w:rsidRPr="005A3E84">
        <w:t>урегулированным</w:t>
      </w:r>
      <w:r w:rsidR="00471742" w:rsidRPr="005A3E84">
        <w:t xml:space="preserve"> </w:t>
      </w:r>
      <w:r w:rsidRPr="005A3E84">
        <w:t>страховым</w:t>
      </w:r>
      <w:r w:rsidR="00471742" w:rsidRPr="005A3E84">
        <w:t xml:space="preserve"> </w:t>
      </w:r>
      <w:r w:rsidRPr="005A3E84">
        <w:t>случаям</w:t>
      </w:r>
      <w:r w:rsidR="00471742" w:rsidRPr="005A3E84">
        <w:t xml:space="preserve"> </w:t>
      </w:r>
      <w:r w:rsidRPr="005A3E84">
        <w:t>составила</w:t>
      </w:r>
      <w:r w:rsidR="00471742" w:rsidRPr="005A3E84">
        <w:t xml:space="preserve"> </w:t>
      </w:r>
      <w:r w:rsidRPr="005A3E84">
        <w:t>305,8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рублей,</w:t>
      </w:r>
      <w:r w:rsidR="00471742" w:rsidRPr="005A3E84">
        <w:t xml:space="preserve"> </w:t>
      </w:r>
      <w:r w:rsidRPr="005A3E84">
        <w:t>увеличившись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17,2%</w:t>
      </w:r>
      <w:r w:rsidR="00471742" w:rsidRPr="005A3E84">
        <w:t xml:space="preserve"> </w:t>
      </w:r>
      <w:r w:rsidRPr="005A3E84">
        <w:t>к</w:t>
      </w:r>
      <w:r w:rsidR="00471742" w:rsidRPr="005A3E84">
        <w:t xml:space="preserve"> </w:t>
      </w:r>
      <w:r w:rsidRPr="005A3E84">
        <w:t>показателю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тот</w:t>
      </w:r>
      <w:r w:rsidR="00471742" w:rsidRPr="005A3E84">
        <w:t xml:space="preserve"> </w:t>
      </w:r>
      <w:r w:rsidRPr="005A3E84">
        <w:t>же</w:t>
      </w:r>
      <w:r w:rsidR="00471742" w:rsidRPr="005A3E84">
        <w:t xml:space="preserve"> </w:t>
      </w:r>
      <w:r w:rsidRPr="005A3E84">
        <w:t>период</w:t>
      </w:r>
      <w:r w:rsidR="00471742" w:rsidRPr="005A3E84">
        <w:t xml:space="preserve"> </w:t>
      </w:r>
      <w:r w:rsidRPr="005A3E84">
        <w:t>прошлого</w:t>
      </w:r>
      <w:r w:rsidR="00471742" w:rsidRPr="005A3E84">
        <w:t xml:space="preserve"> </w:t>
      </w:r>
      <w:r w:rsidRPr="005A3E84">
        <w:t>года.</w:t>
      </w:r>
    </w:p>
    <w:p w14:paraId="207713C9" w14:textId="77777777" w:rsidR="00524B3D" w:rsidRPr="005A3E84" w:rsidRDefault="00524B3D" w:rsidP="00524B3D">
      <w:r w:rsidRPr="005A3E84">
        <w:t>В</w:t>
      </w:r>
      <w:r w:rsidR="00471742" w:rsidRPr="005A3E84">
        <w:t xml:space="preserve"> </w:t>
      </w:r>
      <w:r w:rsidRPr="005A3E84">
        <w:t>частности,</w:t>
      </w:r>
      <w:r w:rsidR="00471742" w:rsidRPr="005A3E84">
        <w:t xml:space="preserve"> </w:t>
      </w:r>
      <w:r w:rsidRPr="005A3E84">
        <w:t>средняя</w:t>
      </w:r>
      <w:r w:rsidR="00471742" w:rsidRPr="005A3E84">
        <w:t xml:space="preserve"> </w:t>
      </w:r>
      <w:r w:rsidRPr="005A3E84">
        <w:t>выплата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договорам</w:t>
      </w:r>
      <w:r w:rsidR="00471742" w:rsidRPr="005A3E84">
        <w:t xml:space="preserve"> </w:t>
      </w:r>
      <w:r w:rsidRPr="005A3E84">
        <w:t>ИСЖ</w:t>
      </w:r>
      <w:r w:rsidR="00471742" w:rsidRPr="005A3E84">
        <w:t xml:space="preserve"> </w:t>
      </w:r>
      <w:r w:rsidRPr="005A3E84">
        <w:t>составила</w:t>
      </w:r>
      <w:r w:rsidR="00471742" w:rsidRPr="005A3E84">
        <w:t xml:space="preserve"> </w:t>
      </w:r>
      <w:r w:rsidRPr="005A3E84">
        <w:t>351,2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(сокращение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20,8%),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договорам</w:t>
      </w:r>
      <w:r w:rsidR="00471742" w:rsidRPr="005A3E84">
        <w:t xml:space="preserve"> </w:t>
      </w:r>
      <w:r w:rsidRPr="005A3E84">
        <w:t>НСЖ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561,9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(рост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46,8%),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договорам</w:t>
      </w:r>
      <w:r w:rsidR="00471742" w:rsidRPr="005A3E84">
        <w:t xml:space="preserve"> </w:t>
      </w:r>
      <w:r w:rsidRPr="005A3E84">
        <w:t>кредитного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139,1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(рост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12%),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договорам</w:t>
      </w:r>
      <w:r w:rsidR="00471742" w:rsidRPr="005A3E84">
        <w:t xml:space="preserve"> </w:t>
      </w:r>
      <w:r w:rsidRPr="005A3E84">
        <w:t>пенсионного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2,2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(сокращение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22,5%),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рисковому</w:t>
      </w:r>
      <w:r w:rsidR="00471742" w:rsidRPr="005A3E84">
        <w:t xml:space="preserve"> </w:t>
      </w:r>
      <w:r w:rsidRPr="005A3E84">
        <w:t>страхованию</w:t>
      </w:r>
      <w:r w:rsidR="00471742" w:rsidRPr="005A3E84">
        <w:t xml:space="preserve"> </w:t>
      </w:r>
      <w:r w:rsidRPr="005A3E84">
        <w:t>жизни</w:t>
      </w:r>
      <w:r w:rsidR="00471742" w:rsidRPr="005A3E84">
        <w:t xml:space="preserve"> </w:t>
      </w:r>
      <w:r w:rsidRPr="005A3E84">
        <w:t>-</w:t>
      </w:r>
      <w:r w:rsidR="00471742" w:rsidRPr="005A3E84">
        <w:t xml:space="preserve"> </w:t>
      </w:r>
      <w:r w:rsidRPr="005A3E84">
        <w:t>78,9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рублей</w:t>
      </w:r>
      <w:r w:rsidR="00471742" w:rsidRPr="005A3E84">
        <w:t xml:space="preserve"> </w:t>
      </w:r>
      <w:r w:rsidRPr="005A3E84">
        <w:t>(рост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8,1%).</w:t>
      </w:r>
    </w:p>
    <w:p w14:paraId="133EBCB8" w14:textId="77777777" w:rsidR="00524B3D" w:rsidRPr="005A3E84" w:rsidRDefault="00524B3D" w:rsidP="00524B3D">
      <w:hyperlink r:id="rId38" w:history="1">
        <w:r w:rsidRPr="005A3E84">
          <w:rPr>
            <w:rStyle w:val="a3"/>
          </w:rPr>
          <w:t>https://www.finmarket.ru/news/6307429</w:t>
        </w:r>
      </w:hyperlink>
    </w:p>
    <w:p w14:paraId="68DAA93F" w14:textId="77777777" w:rsidR="00111D7C" w:rsidRPr="005A3E84" w:rsidRDefault="00111D7C" w:rsidP="00111D7C">
      <w:pPr>
        <w:pStyle w:val="251"/>
      </w:pPr>
      <w:bookmarkStart w:id="133" w:name="_Toc99271712"/>
      <w:bookmarkStart w:id="134" w:name="_Toc99318658"/>
      <w:bookmarkStart w:id="135" w:name="_Toc165991078"/>
      <w:bookmarkStart w:id="136" w:name="_Toc184880690"/>
      <w:bookmarkEnd w:id="114"/>
      <w:bookmarkEnd w:id="115"/>
      <w:r w:rsidRPr="005A3E84">
        <w:lastRenderedPageBreak/>
        <w:t>НОВОСТИ</w:t>
      </w:r>
      <w:r w:rsidR="00471742" w:rsidRPr="005A3E84">
        <w:t xml:space="preserve"> </w:t>
      </w:r>
      <w:r w:rsidRPr="005A3E84">
        <w:t>ЗАРУБЕЖНЫХ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СИСТЕМ</w:t>
      </w:r>
      <w:bookmarkEnd w:id="133"/>
      <w:bookmarkEnd w:id="134"/>
      <w:bookmarkEnd w:id="135"/>
      <w:bookmarkEnd w:id="136"/>
    </w:p>
    <w:p w14:paraId="279BBDE4" w14:textId="77777777" w:rsidR="00111D7C" w:rsidRPr="005A3E84" w:rsidRDefault="00111D7C" w:rsidP="00111D7C">
      <w:pPr>
        <w:pStyle w:val="10"/>
      </w:pPr>
      <w:bookmarkStart w:id="137" w:name="_Toc99271713"/>
      <w:bookmarkStart w:id="138" w:name="_Toc99318659"/>
      <w:bookmarkStart w:id="139" w:name="_Toc165991079"/>
      <w:bookmarkStart w:id="140" w:name="_Toc184880691"/>
      <w:r w:rsidRPr="005A3E84">
        <w:t>Новости</w:t>
      </w:r>
      <w:r w:rsidR="00471742" w:rsidRPr="005A3E84">
        <w:t xml:space="preserve"> </w:t>
      </w:r>
      <w:r w:rsidRPr="005A3E84">
        <w:t>пенсионной</w:t>
      </w:r>
      <w:r w:rsidR="00471742" w:rsidRPr="005A3E84">
        <w:t xml:space="preserve"> </w:t>
      </w:r>
      <w:r w:rsidRPr="005A3E84">
        <w:t>отрасли</w:t>
      </w:r>
      <w:r w:rsidR="00471742" w:rsidRPr="005A3E84">
        <w:t xml:space="preserve"> </w:t>
      </w:r>
      <w:r w:rsidRPr="005A3E84">
        <w:t>стран</w:t>
      </w:r>
      <w:r w:rsidR="00471742" w:rsidRPr="005A3E84">
        <w:t xml:space="preserve"> </w:t>
      </w:r>
      <w:r w:rsidRPr="005A3E84">
        <w:t>ближнего</w:t>
      </w:r>
      <w:r w:rsidR="00471742" w:rsidRPr="005A3E84">
        <w:t xml:space="preserve"> </w:t>
      </w:r>
      <w:r w:rsidRPr="005A3E84">
        <w:t>зарубежья</w:t>
      </w:r>
      <w:bookmarkEnd w:id="137"/>
      <w:bookmarkEnd w:id="138"/>
      <w:bookmarkEnd w:id="139"/>
      <w:bookmarkEnd w:id="140"/>
    </w:p>
    <w:p w14:paraId="1CD08BCD" w14:textId="77777777" w:rsidR="00604E1D" w:rsidRPr="005A3E84" w:rsidRDefault="00604E1D" w:rsidP="00604E1D">
      <w:pPr>
        <w:pStyle w:val="2"/>
      </w:pPr>
      <w:bookmarkStart w:id="141" w:name="_Toc184880692"/>
      <w:r w:rsidRPr="005A3E84">
        <w:t>1</w:t>
      </w:r>
      <w:r w:rsidR="000749FD" w:rsidRPr="005A3E84">
        <w:t>N</w:t>
      </w:r>
      <w:r w:rsidRPr="005A3E84">
        <w:t>ews.az,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Азербайджане</w:t>
      </w:r>
      <w:r w:rsidR="00471742" w:rsidRPr="005A3E84">
        <w:t xml:space="preserve"> </w:t>
      </w:r>
      <w:r w:rsidRPr="005A3E84">
        <w:t>будут</w:t>
      </w:r>
      <w:r w:rsidR="00471742" w:rsidRPr="005A3E84">
        <w:t xml:space="preserve"> </w:t>
      </w:r>
      <w:r w:rsidRPr="005A3E84">
        <w:t>созданы</w:t>
      </w:r>
      <w:r w:rsidR="00471742" w:rsidRPr="005A3E84">
        <w:t xml:space="preserve"> </w:t>
      </w:r>
      <w:r w:rsidRPr="005A3E84">
        <w:t>частные</w:t>
      </w:r>
      <w:r w:rsidR="00471742" w:rsidRPr="005A3E84">
        <w:t xml:space="preserve"> </w:t>
      </w:r>
      <w:r w:rsidRPr="005A3E84">
        <w:t>пенсионные</w:t>
      </w:r>
      <w:r w:rsidR="00471742" w:rsidRPr="005A3E84">
        <w:t xml:space="preserve"> </w:t>
      </w:r>
      <w:r w:rsidRPr="005A3E84">
        <w:t>фонды</w:t>
      </w:r>
      <w:bookmarkEnd w:id="141"/>
    </w:p>
    <w:p w14:paraId="07900541" w14:textId="77777777" w:rsidR="00604E1D" w:rsidRPr="005A3E84" w:rsidRDefault="00604E1D" w:rsidP="00CE4F36">
      <w:pPr>
        <w:pStyle w:val="3"/>
      </w:pPr>
      <w:bookmarkStart w:id="142" w:name="_Toc184880693"/>
      <w:r w:rsidRPr="005A3E84">
        <w:t>Член</w:t>
      </w:r>
      <w:r w:rsidR="00471742" w:rsidRPr="005A3E84">
        <w:t xml:space="preserve"> </w:t>
      </w:r>
      <w:r w:rsidRPr="005A3E84">
        <w:t>комитета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экономической</w:t>
      </w:r>
      <w:r w:rsidR="00471742" w:rsidRPr="005A3E84">
        <w:t xml:space="preserve"> </w:t>
      </w:r>
      <w:r w:rsidRPr="005A3E84">
        <w:t>политике,</w:t>
      </w:r>
      <w:r w:rsidR="00471742" w:rsidRPr="005A3E84">
        <w:t xml:space="preserve"> </w:t>
      </w:r>
      <w:r w:rsidRPr="005A3E84">
        <w:t>промышленности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предпринимательству</w:t>
      </w:r>
      <w:r w:rsidR="00471742" w:rsidRPr="005A3E84">
        <w:t xml:space="preserve"> </w:t>
      </w:r>
      <w:r w:rsidRPr="005A3E84">
        <w:t>Милли</w:t>
      </w:r>
      <w:r w:rsidR="00471742" w:rsidRPr="005A3E84">
        <w:t xml:space="preserve"> </w:t>
      </w:r>
      <w:r w:rsidRPr="005A3E84">
        <w:t>Меджлиса</w:t>
      </w:r>
      <w:r w:rsidR="00471742" w:rsidRPr="005A3E84">
        <w:t xml:space="preserve"> </w:t>
      </w:r>
      <w:r w:rsidRPr="005A3E84">
        <w:t>Вугар</w:t>
      </w:r>
      <w:r w:rsidR="00471742" w:rsidRPr="005A3E84">
        <w:t xml:space="preserve"> </w:t>
      </w:r>
      <w:r w:rsidRPr="005A3E84">
        <w:t>Байрамов</w:t>
      </w:r>
      <w:r w:rsidR="00471742" w:rsidRPr="005A3E84">
        <w:t xml:space="preserve"> </w:t>
      </w:r>
      <w:r w:rsidRPr="005A3E84">
        <w:t>высказался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своей</w:t>
      </w:r>
      <w:r w:rsidR="00471742" w:rsidRPr="005A3E84">
        <w:t xml:space="preserve"> </w:t>
      </w:r>
      <w:r w:rsidRPr="005A3E84">
        <w:t>странице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социальной</w:t>
      </w:r>
      <w:r w:rsidR="00471742" w:rsidRPr="005A3E84">
        <w:t xml:space="preserve"> </w:t>
      </w:r>
      <w:r w:rsidRPr="005A3E84">
        <w:t>сети</w:t>
      </w:r>
      <w:r w:rsidR="00471742" w:rsidRPr="005A3E84">
        <w:t xml:space="preserve"> </w:t>
      </w:r>
      <w:r w:rsidRPr="005A3E84">
        <w:t>Facebook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создании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Азербайджане</w:t>
      </w:r>
      <w:r w:rsidR="00471742" w:rsidRPr="005A3E84">
        <w:t xml:space="preserve"> </w:t>
      </w:r>
      <w:r w:rsidRPr="005A3E84">
        <w:t>негосударственных</w:t>
      </w:r>
      <w:r w:rsidR="00471742" w:rsidRPr="005A3E84">
        <w:t xml:space="preserve"> </w:t>
      </w:r>
      <w:r w:rsidRPr="005A3E84">
        <w:t>(частных)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фондов.</w:t>
      </w:r>
      <w:bookmarkEnd w:id="142"/>
    </w:p>
    <w:p w14:paraId="3B26308E" w14:textId="77777777" w:rsidR="00604E1D" w:rsidRPr="005A3E84" w:rsidRDefault="00471742" w:rsidP="00604E1D">
      <w:r w:rsidRPr="005A3E84">
        <w:t>«</w:t>
      </w:r>
      <w:r w:rsidR="00604E1D" w:rsidRPr="005A3E84">
        <w:t>Сегодня</w:t>
      </w:r>
      <w:r w:rsidRPr="005A3E84">
        <w:t xml:space="preserve"> </w:t>
      </w:r>
      <w:r w:rsidR="00604E1D" w:rsidRPr="005A3E84">
        <w:t>самым</w:t>
      </w:r>
      <w:r w:rsidRPr="005A3E84">
        <w:t xml:space="preserve"> </w:t>
      </w:r>
      <w:r w:rsidR="00604E1D" w:rsidRPr="005A3E84">
        <w:t>обсуждаемым</w:t>
      </w:r>
      <w:r w:rsidRPr="005A3E84">
        <w:t xml:space="preserve"> </w:t>
      </w:r>
      <w:r w:rsidR="00604E1D" w:rsidRPr="005A3E84">
        <w:t>вопросом</w:t>
      </w:r>
      <w:r w:rsidRPr="005A3E84">
        <w:t xml:space="preserve"> </w:t>
      </w:r>
      <w:r w:rsidR="00604E1D" w:rsidRPr="005A3E84">
        <w:t>в</w:t>
      </w:r>
      <w:r w:rsidRPr="005A3E84">
        <w:t xml:space="preserve"> </w:t>
      </w:r>
      <w:r w:rsidR="00604E1D" w:rsidRPr="005A3E84">
        <w:t>прессе</w:t>
      </w:r>
      <w:r w:rsidRPr="005A3E84">
        <w:t xml:space="preserve"> </w:t>
      </w:r>
      <w:r w:rsidR="00604E1D" w:rsidRPr="005A3E84">
        <w:t>стало</w:t>
      </w:r>
      <w:r w:rsidRPr="005A3E84">
        <w:t xml:space="preserve"> </w:t>
      </w:r>
      <w:r w:rsidR="00604E1D" w:rsidRPr="005A3E84">
        <w:t>создание</w:t>
      </w:r>
      <w:r w:rsidRPr="005A3E84">
        <w:t xml:space="preserve"> </w:t>
      </w:r>
      <w:r w:rsidR="00604E1D" w:rsidRPr="005A3E84">
        <w:t>негосударственных</w:t>
      </w:r>
      <w:r w:rsidRPr="005A3E84">
        <w:t xml:space="preserve"> </w:t>
      </w:r>
      <w:r w:rsidR="00604E1D" w:rsidRPr="005A3E84">
        <w:t>(частных)</w:t>
      </w:r>
      <w:r w:rsidRPr="005A3E84">
        <w:t xml:space="preserve"> </w:t>
      </w:r>
      <w:r w:rsidR="00604E1D" w:rsidRPr="005A3E84">
        <w:t>пенсионных</w:t>
      </w:r>
      <w:r w:rsidRPr="005A3E84">
        <w:t xml:space="preserve"> </w:t>
      </w:r>
      <w:r w:rsidR="00604E1D" w:rsidRPr="005A3E84">
        <w:t>фондов.</w:t>
      </w:r>
      <w:r w:rsidRPr="005A3E84">
        <w:t xml:space="preserve"> </w:t>
      </w:r>
      <w:r w:rsidR="00604E1D" w:rsidRPr="005A3E84">
        <w:t>Согласно</w:t>
      </w:r>
      <w:r w:rsidRPr="005A3E84">
        <w:t xml:space="preserve"> </w:t>
      </w:r>
      <w:r w:rsidR="00604E1D" w:rsidRPr="005A3E84">
        <w:t>информации</w:t>
      </w:r>
      <w:r w:rsidRPr="005A3E84">
        <w:t xml:space="preserve"> </w:t>
      </w:r>
      <w:r w:rsidR="00604E1D" w:rsidRPr="005A3E84">
        <w:t>Министерства</w:t>
      </w:r>
      <w:r w:rsidRPr="005A3E84">
        <w:t xml:space="preserve"> </w:t>
      </w:r>
      <w:r w:rsidR="00604E1D" w:rsidRPr="005A3E84">
        <w:t>труда</w:t>
      </w:r>
      <w:r w:rsidRPr="005A3E84">
        <w:t xml:space="preserve"> </w:t>
      </w:r>
      <w:r w:rsidR="00604E1D" w:rsidRPr="005A3E84">
        <w:t>и</w:t>
      </w:r>
      <w:r w:rsidRPr="005A3E84">
        <w:t xml:space="preserve"> </w:t>
      </w:r>
      <w:r w:rsidR="00604E1D" w:rsidRPr="005A3E84">
        <w:t>социальной</w:t>
      </w:r>
      <w:r w:rsidRPr="005A3E84">
        <w:t xml:space="preserve"> </w:t>
      </w:r>
      <w:r w:rsidR="00604E1D" w:rsidRPr="005A3E84">
        <w:t>защиты</w:t>
      </w:r>
      <w:r w:rsidRPr="005A3E84">
        <w:t xml:space="preserve"> </w:t>
      </w:r>
      <w:r w:rsidR="00604E1D" w:rsidRPr="005A3E84">
        <w:t>населения,</w:t>
      </w:r>
      <w:r w:rsidRPr="005A3E84">
        <w:t xml:space="preserve"> </w:t>
      </w:r>
      <w:r w:rsidR="00604E1D" w:rsidRPr="005A3E84">
        <w:t>для</w:t>
      </w:r>
      <w:r w:rsidRPr="005A3E84">
        <w:t xml:space="preserve"> </w:t>
      </w:r>
      <w:r w:rsidR="00604E1D" w:rsidRPr="005A3E84">
        <w:t>их</w:t>
      </w:r>
      <w:r w:rsidRPr="005A3E84">
        <w:t xml:space="preserve"> </w:t>
      </w:r>
      <w:r w:rsidR="00604E1D" w:rsidRPr="005A3E84">
        <w:t>создания</w:t>
      </w:r>
      <w:r w:rsidRPr="005A3E84">
        <w:t xml:space="preserve"> </w:t>
      </w:r>
      <w:r w:rsidR="00604E1D" w:rsidRPr="005A3E84">
        <w:t>разрабатывается</w:t>
      </w:r>
      <w:r w:rsidRPr="005A3E84">
        <w:t xml:space="preserve"> </w:t>
      </w:r>
      <w:r w:rsidR="00604E1D" w:rsidRPr="005A3E84">
        <w:t>более</w:t>
      </w:r>
      <w:r w:rsidRPr="005A3E84">
        <w:t xml:space="preserve"> </w:t>
      </w:r>
      <w:r w:rsidR="00604E1D" w:rsidRPr="005A3E84">
        <w:t>20</w:t>
      </w:r>
      <w:r w:rsidRPr="005A3E84">
        <w:t xml:space="preserve"> </w:t>
      </w:r>
      <w:r w:rsidR="00604E1D" w:rsidRPr="005A3E84">
        <w:t>нормативно-правовых</w:t>
      </w:r>
      <w:r w:rsidRPr="005A3E84">
        <w:t xml:space="preserve"> </w:t>
      </w:r>
      <w:r w:rsidR="00604E1D" w:rsidRPr="005A3E84">
        <w:t>актов</w:t>
      </w:r>
      <w:r w:rsidRPr="005A3E84">
        <w:t>»</w:t>
      </w:r>
      <w:r w:rsidR="00604E1D" w:rsidRPr="005A3E84">
        <w:t>,</w:t>
      </w:r>
      <w:r w:rsidRPr="005A3E84">
        <w:t xml:space="preserve"> </w:t>
      </w:r>
      <w:r w:rsidR="00604E1D" w:rsidRPr="005A3E84">
        <w:t>-</w:t>
      </w:r>
      <w:r w:rsidRPr="005A3E84">
        <w:t xml:space="preserve"> </w:t>
      </w:r>
      <w:r w:rsidR="00604E1D" w:rsidRPr="005A3E84">
        <w:t>пишет</w:t>
      </w:r>
      <w:r w:rsidRPr="005A3E84">
        <w:t xml:space="preserve"> </w:t>
      </w:r>
      <w:r w:rsidR="00604E1D" w:rsidRPr="005A3E84">
        <w:t>В.Байрамов.</w:t>
      </w:r>
    </w:p>
    <w:p w14:paraId="43219C4A" w14:textId="77777777" w:rsidR="00604E1D" w:rsidRPr="005A3E84" w:rsidRDefault="00604E1D" w:rsidP="00604E1D">
      <w:r w:rsidRPr="005A3E84">
        <w:t>Вугар</w:t>
      </w:r>
      <w:r w:rsidR="00471742" w:rsidRPr="005A3E84">
        <w:t xml:space="preserve"> </w:t>
      </w:r>
      <w:r w:rsidRPr="005A3E84">
        <w:t>Байрамов</w:t>
      </w:r>
      <w:r w:rsidR="00471742" w:rsidRPr="005A3E84">
        <w:t xml:space="preserve"> </w:t>
      </w:r>
      <w:r w:rsidRPr="005A3E84">
        <w:t>задается</w:t>
      </w:r>
      <w:r w:rsidR="00471742" w:rsidRPr="005A3E84">
        <w:t xml:space="preserve"> </w:t>
      </w:r>
      <w:r w:rsidRPr="005A3E84">
        <w:t>вопросом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том,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дает</w:t>
      </w:r>
      <w:r w:rsidR="00471742" w:rsidRPr="005A3E84">
        <w:t xml:space="preserve"> </w:t>
      </w:r>
      <w:r w:rsidRPr="005A3E84">
        <w:t>гражданам</w:t>
      </w:r>
      <w:r w:rsidR="00471742" w:rsidRPr="005A3E84">
        <w:t xml:space="preserve"> </w:t>
      </w:r>
      <w:r w:rsidRPr="005A3E84">
        <w:t>создание</w:t>
      </w:r>
      <w:r w:rsidR="00471742" w:rsidRPr="005A3E84">
        <w:t xml:space="preserve"> </w:t>
      </w:r>
      <w:r w:rsidRPr="005A3E84">
        <w:t>частных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фондов,</w:t>
      </w:r>
      <w:r w:rsidR="00471742" w:rsidRPr="005A3E84">
        <w:t xml:space="preserve"> </w:t>
      </w:r>
      <w:r w:rsidRPr="005A3E84">
        <w:t>заявляя</w:t>
      </w:r>
      <w:r w:rsidR="00471742" w:rsidRPr="005A3E84">
        <w:t xml:space="preserve"> </w:t>
      </w:r>
      <w:r w:rsidRPr="005A3E84">
        <w:t>следующее:</w:t>
      </w:r>
      <w:r w:rsidR="00471742" w:rsidRPr="005A3E84">
        <w:t xml:space="preserve"> «</w:t>
      </w:r>
      <w:r w:rsidRPr="005A3E84">
        <w:t>В</w:t>
      </w:r>
      <w:r w:rsidR="00471742" w:rsidRPr="005A3E84">
        <w:t xml:space="preserve"> </w:t>
      </w:r>
      <w:r w:rsidRPr="005A3E84">
        <w:t>большинстве</w:t>
      </w:r>
      <w:r w:rsidR="00471742" w:rsidRPr="005A3E84">
        <w:t xml:space="preserve"> </w:t>
      </w:r>
      <w:r w:rsidRPr="005A3E84">
        <w:t>развитых</w:t>
      </w:r>
      <w:r w:rsidR="00471742" w:rsidRPr="005A3E84">
        <w:t xml:space="preserve"> </w:t>
      </w:r>
      <w:r w:rsidRPr="005A3E84">
        <w:t>стран</w:t>
      </w:r>
      <w:r w:rsidR="00471742" w:rsidRPr="005A3E84">
        <w:t xml:space="preserve"> </w:t>
      </w:r>
      <w:r w:rsidRPr="005A3E84">
        <w:t>граждане</w:t>
      </w:r>
      <w:r w:rsidR="00471742" w:rsidRPr="005A3E84">
        <w:t xml:space="preserve"> </w:t>
      </w:r>
      <w:r w:rsidRPr="005A3E84">
        <w:t>активно</w:t>
      </w:r>
      <w:r w:rsidR="00471742" w:rsidRPr="005A3E84">
        <w:t xml:space="preserve"> </w:t>
      </w:r>
      <w:r w:rsidRPr="005A3E84">
        <w:t>пользуются</w:t>
      </w:r>
      <w:r w:rsidR="00471742" w:rsidRPr="005A3E84">
        <w:t xml:space="preserve"> </w:t>
      </w:r>
      <w:r w:rsidRPr="005A3E84">
        <w:t>такими</w:t>
      </w:r>
      <w:r w:rsidR="00471742" w:rsidRPr="005A3E84">
        <w:t xml:space="preserve"> </w:t>
      </w:r>
      <w:r w:rsidRPr="005A3E84">
        <w:t>фондами.</w:t>
      </w:r>
      <w:r w:rsidR="00471742" w:rsidRPr="005A3E84">
        <w:t xml:space="preserve"> </w:t>
      </w:r>
      <w:r w:rsidRPr="005A3E84">
        <w:t>Частный</w:t>
      </w:r>
      <w:r w:rsidR="00471742" w:rsidRPr="005A3E84">
        <w:t xml:space="preserve"> </w:t>
      </w:r>
      <w:r w:rsidRPr="005A3E84">
        <w:t>пенсионный</w:t>
      </w:r>
      <w:r w:rsidR="00471742" w:rsidRPr="005A3E84">
        <w:t xml:space="preserve"> </w:t>
      </w:r>
      <w:r w:rsidRPr="005A3E84">
        <w:t>фонд</w:t>
      </w:r>
      <w:r w:rsidR="00471742" w:rsidRPr="005A3E84">
        <w:t xml:space="preserve"> </w:t>
      </w:r>
      <w:r w:rsidRPr="005A3E84">
        <w:t>позволяет</w:t>
      </w:r>
      <w:r w:rsidR="00471742" w:rsidRPr="005A3E84">
        <w:t xml:space="preserve"> </w:t>
      </w:r>
      <w:r w:rsidRPr="005A3E84">
        <w:t>получать</w:t>
      </w:r>
      <w:r w:rsidR="00471742" w:rsidRPr="005A3E84">
        <w:t xml:space="preserve"> </w:t>
      </w:r>
      <w:r w:rsidRPr="005A3E84">
        <w:t>пенсию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только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государства,</w:t>
      </w:r>
      <w:r w:rsidR="00471742" w:rsidRPr="005A3E84">
        <w:t xml:space="preserve"> </w:t>
      </w:r>
      <w:r w:rsidRPr="005A3E84">
        <w:t>но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частного</w:t>
      </w:r>
      <w:r w:rsidR="00471742" w:rsidRPr="005A3E84">
        <w:t xml:space="preserve"> </w:t>
      </w:r>
      <w:r w:rsidRPr="005A3E84">
        <w:t>фонда,</w:t>
      </w:r>
      <w:r w:rsidR="00471742" w:rsidRPr="005A3E84">
        <w:t xml:space="preserve"> </w:t>
      </w:r>
      <w:r w:rsidRPr="005A3E84">
        <w:t>что,</w:t>
      </w:r>
      <w:r w:rsidR="00471742" w:rsidRPr="005A3E84">
        <w:t xml:space="preserve"> </w:t>
      </w:r>
      <w:r w:rsidRPr="005A3E84">
        <w:t>естественно,</w:t>
      </w:r>
      <w:r w:rsidR="00471742" w:rsidRPr="005A3E84">
        <w:t xml:space="preserve"> </w:t>
      </w:r>
      <w:r w:rsidRPr="005A3E84">
        <w:t>увеличивает</w:t>
      </w:r>
      <w:r w:rsidR="00471742" w:rsidRPr="005A3E84">
        <w:t xml:space="preserve"> </w:t>
      </w:r>
      <w:r w:rsidRPr="005A3E84">
        <w:t>общий</w:t>
      </w:r>
      <w:r w:rsidR="00471742" w:rsidRPr="005A3E84">
        <w:t xml:space="preserve"> </w:t>
      </w:r>
      <w:r w:rsidRPr="005A3E84">
        <w:t>размер</w:t>
      </w:r>
      <w:r w:rsidR="00471742" w:rsidRPr="005A3E84">
        <w:t xml:space="preserve"> </w:t>
      </w:r>
      <w:r w:rsidRPr="005A3E84">
        <w:t>пенсии.</w:t>
      </w:r>
      <w:r w:rsidR="00471742" w:rsidRPr="005A3E84">
        <w:t xml:space="preserve"> </w:t>
      </w:r>
      <w:r w:rsidRPr="005A3E84">
        <w:t>С</w:t>
      </w:r>
      <w:r w:rsidR="00471742" w:rsidRPr="005A3E84">
        <w:t xml:space="preserve"> </w:t>
      </w:r>
      <w:r w:rsidRPr="005A3E84">
        <w:t>этой</w:t>
      </w:r>
      <w:r w:rsidR="00471742" w:rsidRPr="005A3E84">
        <w:t xml:space="preserve"> </w:t>
      </w:r>
      <w:r w:rsidRPr="005A3E84">
        <w:t>точки</w:t>
      </w:r>
      <w:r w:rsidR="00471742" w:rsidRPr="005A3E84">
        <w:t xml:space="preserve"> </w:t>
      </w:r>
      <w:r w:rsidRPr="005A3E84">
        <w:t>зрения</w:t>
      </w:r>
      <w:r w:rsidR="00471742" w:rsidRPr="005A3E84">
        <w:t xml:space="preserve"> </w:t>
      </w:r>
      <w:r w:rsidRPr="005A3E84">
        <w:t>применение</w:t>
      </w:r>
      <w:r w:rsidR="00471742" w:rsidRPr="005A3E84">
        <w:t xml:space="preserve"> </w:t>
      </w:r>
      <w:r w:rsidRPr="005A3E84">
        <w:t>подобной</w:t>
      </w:r>
      <w:r w:rsidR="00471742" w:rsidRPr="005A3E84">
        <w:t xml:space="preserve"> </w:t>
      </w:r>
      <w:r w:rsidRPr="005A3E84">
        <w:t>практики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Азербайджане</w:t>
      </w:r>
      <w:r w:rsidR="00471742" w:rsidRPr="005A3E84">
        <w:t xml:space="preserve"> </w:t>
      </w:r>
      <w:r w:rsidRPr="005A3E84">
        <w:t>представляется</w:t>
      </w:r>
      <w:r w:rsidR="00471742" w:rsidRPr="005A3E84">
        <w:t xml:space="preserve"> </w:t>
      </w:r>
      <w:r w:rsidRPr="005A3E84">
        <w:t>целесообразным.</w:t>
      </w:r>
      <w:r w:rsidR="00471742" w:rsidRPr="005A3E84">
        <w:t xml:space="preserve"> </w:t>
      </w:r>
      <w:r w:rsidRPr="005A3E84">
        <w:t>Если</w:t>
      </w:r>
      <w:r w:rsidR="00471742" w:rsidRPr="005A3E84">
        <w:t xml:space="preserve"> </w:t>
      </w:r>
      <w:r w:rsidRPr="005A3E84">
        <w:t>такой</w:t>
      </w:r>
      <w:r w:rsidR="00471742" w:rsidRPr="005A3E84">
        <w:t xml:space="preserve"> </w:t>
      </w:r>
      <w:r w:rsidRPr="005A3E84">
        <w:t>фонд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создан,</w:t>
      </w:r>
      <w:r w:rsidR="00471742" w:rsidRPr="005A3E84">
        <w:t xml:space="preserve"> </w:t>
      </w:r>
      <w:r w:rsidRPr="005A3E84">
        <w:t>гражданин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выходе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пенсию,</w:t>
      </w:r>
      <w:r w:rsidR="00471742" w:rsidRPr="005A3E84">
        <w:t xml:space="preserve"> </w:t>
      </w:r>
      <w:r w:rsidRPr="005A3E84">
        <w:t>имея,</w:t>
      </w:r>
      <w:r w:rsidR="00471742" w:rsidRPr="005A3E84">
        <w:t xml:space="preserve"> </w:t>
      </w:r>
      <w:r w:rsidRPr="005A3E84">
        <w:t>например,</w:t>
      </w:r>
      <w:r w:rsidR="00471742" w:rsidRPr="005A3E84">
        <w:t xml:space="preserve"> </w:t>
      </w:r>
      <w:r w:rsidRPr="005A3E84">
        <w:t>пенсию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размере</w:t>
      </w:r>
      <w:r w:rsidR="00471742" w:rsidRPr="005A3E84">
        <w:t xml:space="preserve"> </w:t>
      </w:r>
      <w:r w:rsidRPr="005A3E84">
        <w:t>500</w:t>
      </w:r>
      <w:r w:rsidR="00471742" w:rsidRPr="005A3E84">
        <w:t xml:space="preserve"> </w:t>
      </w:r>
      <w:r w:rsidRPr="005A3E84">
        <w:t>манатов,</w:t>
      </w:r>
      <w:r w:rsidR="00471742" w:rsidRPr="005A3E84">
        <w:t xml:space="preserve"> </w:t>
      </w:r>
      <w:r w:rsidRPr="005A3E84">
        <w:t>сможет</w:t>
      </w:r>
      <w:r w:rsidR="00471742" w:rsidRPr="005A3E84">
        <w:t xml:space="preserve"> </w:t>
      </w:r>
      <w:r w:rsidRPr="005A3E84">
        <w:t>получать</w:t>
      </w:r>
      <w:r w:rsidR="00471742" w:rsidRPr="005A3E84">
        <w:t xml:space="preserve"> </w:t>
      </w:r>
      <w:r w:rsidRPr="005A3E84">
        <w:t>дополнительно</w:t>
      </w:r>
      <w:r w:rsidR="00471742" w:rsidRPr="005A3E84">
        <w:t xml:space="preserve"> </w:t>
      </w:r>
      <w:r w:rsidRPr="005A3E84">
        <w:t>300</w:t>
      </w:r>
      <w:r w:rsidR="00471742" w:rsidRPr="005A3E84">
        <w:t xml:space="preserve"> </w:t>
      </w:r>
      <w:r w:rsidRPr="005A3E84">
        <w:t>манатов</w:t>
      </w:r>
      <w:r w:rsidR="00471742" w:rsidRPr="005A3E84">
        <w:t xml:space="preserve"> </w:t>
      </w:r>
      <w:r w:rsidRPr="005A3E84">
        <w:t>благодаря</w:t>
      </w:r>
      <w:r w:rsidR="00471742" w:rsidRPr="005A3E84">
        <w:t xml:space="preserve"> </w:t>
      </w:r>
      <w:r w:rsidRPr="005A3E84">
        <w:t>платежам,</w:t>
      </w:r>
      <w:r w:rsidR="00471742" w:rsidRPr="005A3E84">
        <w:t xml:space="preserve"> </w:t>
      </w:r>
      <w:r w:rsidRPr="005A3E84">
        <w:t>которые</w:t>
      </w:r>
      <w:r w:rsidR="00471742" w:rsidRPr="005A3E84">
        <w:t xml:space="preserve"> </w:t>
      </w:r>
      <w:r w:rsidRPr="005A3E84">
        <w:t>он</w:t>
      </w:r>
      <w:r w:rsidR="00471742" w:rsidRPr="005A3E84">
        <w:t xml:space="preserve"> </w:t>
      </w:r>
      <w:r w:rsidRPr="005A3E84">
        <w:t>вносил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частный</w:t>
      </w:r>
      <w:r w:rsidR="00471742" w:rsidRPr="005A3E84">
        <w:t xml:space="preserve"> </w:t>
      </w:r>
      <w:r w:rsidRPr="005A3E84">
        <w:t>пенсионный</w:t>
      </w:r>
      <w:r w:rsidR="00471742" w:rsidRPr="005A3E84">
        <w:t xml:space="preserve"> </w:t>
      </w:r>
      <w:r w:rsidRPr="005A3E84">
        <w:t>фонд.</w:t>
      </w:r>
      <w:r w:rsidR="00471742" w:rsidRPr="005A3E84">
        <w:t xml:space="preserve"> </w:t>
      </w:r>
      <w:r w:rsidRPr="005A3E84">
        <w:t>Естественно,</w:t>
      </w:r>
      <w:r w:rsidR="00471742" w:rsidRPr="005A3E84">
        <w:t xml:space="preserve"> </w:t>
      </w:r>
      <w:r w:rsidRPr="005A3E84">
        <w:t>сумма</w:t>
      </w:r>
      <w:r w:rsidR="00471742" w:rsidRPr="005A3E84">
        <w:t xml:space="preserve"> </w:t>
      </w:r>
      <w:r w:rsidRPr="005A3E84">
        <w:t>пенсии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частного</w:t>
      </w:r>
      <w:r w:rsidR="00471742" w:rsidRPr="005A3E84">
        <w:t xml:space="preserve"> </w:t>
      </w:r>
      <w:r w:rsidRPr="005A3E84">
        <w:t>фонда</w:t>
      </w:r>
      <w:r w:rsidR="00471742" w:rsidRPr="005A3E84">
        <w:t xml:space="preserve"> </w:t>
      </w:r>
      <w:r w:rsidRPr="005A3E84">
        <w:t>напрямую</w:t>
      </w:r>
      <w:r w:rsidR="00471742" w:rsidRPr="005A3E84">
        <w:t xml:space="preserve"> </w:t>
      </w:r>
      <w:r w:rsidRPr="005A3E84">
        <w:t>будет</w:t>
      </w:r>
      <w:r w:rsidR="00471742" w:rsidRPr="005A3E84">
        <w:t xml:space="preserve"> </w:t>
      </w:r>
      <w:r w:rsidRPr="005A3E84">
        <w:t>зависеть</w:t>
      </w:r>
      <w:r w:rsidR="00471742" w:rsidRPr="005A3E84">
        <w:t xml:space="preserve"> </w:t>
      </w:r>
      <w:r w:rsidRPr="005A3E84">
        <w:t>от</w:t>
      </w:r>
      <w:r w:rsidR="00471742" w:rsidRPr="005A3E84">
        <w:t xml:space="preserve"> </w:t>
      </w:r>
      <w:r w:rsidRPr="005A3E84">
        <w:t>накоплений:</w:t>
      </w:r>
      <w:r w:rsidR="00471742" w:rsidRPr="005A3E84">
        <w:t xml:space="preserve"> </w:t>
      </w:r>
      <w:r w:rsidRPr="005A3E84">
        <w:t>чем</w:t>
      </w:r>
      <w:r w:rsidR="00471742" w:rsidRPr="005A3E84">
        <w:t xml:space="preserve"> </w:t>
      </w:r>
      <w:r w:rsidRPr="005A3E84">
        <w:t>больше</w:t>
      </w:r>
      <w:r w:rsidR="00471742" w:rsidRPr="005A3E84">
        <w:t xml:space="preserve"> </w:t>
      </w:r>
      <w:r w:rsidRPr="005A3E84">
        <w:t>накопления,</w:t>
      </w:r>
      <w:r w:rsidR="00471742" w:rsidRPr="005A3E84">
        <w:t xml:space="preserve"> </w:t>
      </w:r>
      <w:r w:rsidRPr="005A3E84">
        <w:t>тем</w:t>
      </w:r>
      <w:r w:rsidR="00471742" w:rsidRPr="005A3E84">
        <w:t xml:space="preserve"> </w:t>
      </w:r>
      <w:r w:rsidRPr="005A3E84">
        <w:t>больше</w:t>
      </w:r>
      <w:r w:rsidR="00471742" w:rsidRPr="005A3E84">
        <w:t xml:space="preserve"> </w:t>
      </w:r>
      <w:r w:rsidRPr="005A3E84">
        <w:t>размер</w:t>
      </w:r>
      <w:r w:rsidR="00471742" w:rsidRPr="005A3E84">
        <w:t xml:space="preserve"> </w:t>
      </w:r>
      <w:r w:rsidRPr="005A3E84">
        <w:t>пенсии</w:t>
      </w:r>
      <w:r w:rsidR="00471742" w:rsidRPr="005A3E84">
        <w:t>»</w:t>
      </w:r>
      <w:r w:rsidRPr="005A3E84">
        <w:t>.</w:t>
      </w:r>
    </w:p>
    <w:p w14:paraId="7B75A184" w14:textId="77777777" w:rsidR="00604E1D" w:rsidRPr="005A3E84" w:rsidRDefault="00604E1D" w:rsidP="00604E1D">
      <w:r w:rsidRPr="005A3E84">
        <w:t>В.Байрамов</w:t>
      </w:r>
      <w:r w:rsidR="00471742" w:rsidRPr="005A3E84">
        <w:t xml:space="preserve"> </w:t>
      </w:r>
      <w:r w:rsidRPr="005A3E84">
        <w:t>подчеркивает,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кроме</w:t>
      </w:r>
      <w:r w:rsidR="00471742" w:rsidRPr="005A3E84">
        <w:t xml:space="preserve"> </w:t>
      </w:r>
      <w:r w:rsidRPr="005A3E84">
        <w:t>того,</w:t>
      </w:r>
      <w:r w:rsidR="00471742" w:rsidRPr="005A3E84">
        <w:t xml:space="preserve"> </w:t>
      </w:r>
      <w:r w:rsidRPr="005A3E84">
        <w:t>важным</w:t>
      </w:r>
      <w:r w:rsidR="00471742" w:rsidRPr="005A3E84">
        <w:t xml:space="preserve"> </w:t>
      </w:r>
      <w:r w:rsidRPr="005A3E84">
        <w:t>фактором</w:t>
      </w:r>
      <w:r w:rsidR="00471742" w:rsidRPr="005A3E84">
        <w:t xml:space="preserve"> </w:t>
      </w:r>
      <w:r w:rsidRPr="005A3E84">
        <w:t>является</w:t>
      </w:r>
      <w:r w:rsidR="00471742" w:rsidRPr="005A3E84">
        <w:t xml:space="preserve"> </w:t>
      </w:r>
      <w:r w:rsidRPr="005A3E84">
        <w:t>надежность</w:t>
      </w:r>
      <w:r w:rsidR="00471742" w:rsidRPr="005A3E84">
        <w:t xml:space="preserve"> </w:t>
      </w:r>
      <w:r w:rsidRPr="005A3E84">
        <w:t>частных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фондов:</w:t>
      </w:r>
      <w:r w:rsidR="00471742" w:rsidRPr="005A3E84">
        <w:t xml:space="preserve"> «</w:t>
      </w:r>
      <w:r w:rsidRPr="005A3E84">
        <w:t>Поскольку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случае</w:t>
      </w:r>
      <w:r w:rsidR="00471742" w:rsidRPr="005A3E84">
        <w:t xml:space="preserve"> </w:t>
      </w:r>
      <w:r w:rsidRPr="005A3E84">
        <w:t>создания</w:t>
      </w:r>
      <w:r w:rsidR="00471742" w:rsidRPr="005A3E84">
        <w:t xml:space="preserve"> </w:t>
      </w:r>
      <w:r w:rsidRPr="005A3E84">
        <w:t>таких</w:t>
      </w:r>
      <w:r w:rsidR="00471742" w:rsidRPr="005A3E84">
        <w:t xml:space="preserve"> </w:t>
      </w:r>
      <w:r w:rsidRPr="005A3E84">
        <w:t>фондов</w:t>
      </w:r>
      <w:r w:rsidR="00471742" w:rsidRPr="005A3E84">
        <w:t xml:space="preserve"> </w:t>
      </w:r>
      <w:r w:rsidRPr="005A3E84">
        <w:t>средства</w:t>
      </w:r>
      <w:r w:rsidR="00471742" w:rsidRPr="005A3E84">
        <w:t xml:space="preserve"> </w:t>
      </w:r>
      <w:r w:rsidRPr="005A3E84">
        <w:t>будут</w:t>
      </w:r>
      <w:r w:rsidR="00471742" w:rsidRPr="005A3E84">
        <w:t xml:space="preserve"> </w:t>
      </w:r>
      <w:r w:rsidRPr="005A3E84">
        <w:t>накапливаться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манатах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управляться,</w:t>
      </w:r>
      <w:r w:rsidR="00471742" w:rsidRPr="005A3E84">
        <w:t xml:space="preserve"> </w:t>
      </w:r>
      <w:r w:rsidRPr="005A3E84">
        <w:t>важно</w:t>
      </w:r>
      <w:r w:rsidR="00471742" w:rsidRPr="005A3E84">
        <w:t xml:space="preserve"> </w:t>
      </w:r>
      <w:r w:rsidRPr="005A3E84">
        <w:t>обеспечить</w:t>
      </w:r>
      <w:r w:rsidR="00471742" w:rsidRPr="005A3E84">
        <w:t xml:space="preserve"> </w:t>
      </w:r>
      <w:r w:rsidRPr="005A3E84">
        <w:t>формирование</w:t>
      </w:r>
      <w:r w:rsidR="00471742" w:rsidRPr="005A3E84">
        <w:t xml:space="preserve"> </w:t>
      </w:r>
      <w:r w:rsidRPr="005A3E84">
        <w:t>начального</w:t>
      </w:r>
      <w:r w:rsidR="00471742" w:rsidRPr="005A3E84">
        <w:t xml:space="preserve"> </w:t>
      </w:r>
      <w:r w:rsidRPr="005A3E84">
        <w:t>капитала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укрепление</w:t>
      </w:r>
      <w:r w:rsidR="00471742" w:rsidRPr="005A3E84">
        <w:t xml:space="preserve"> </w:t>
      </w:r>
      <w:r w:rsidRPr="005A3E84">
        <w:t>доверия.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этом</w:t>
      </w:r>
      <w:r w:rsidR="00471742" w:rsidRPr="005A3E84">
        <w:t xml:space="preserve"> </w:t>
      </w:r>
      <w:r w:rsidRPr="005A3E84">
        <w:t>контексте</w:t>
      </w:r>
      <w:r w:rsidR="00471742" w:rsidRPr="005A3E84">
        <w:t xml:space="preserve"> </w:t>
      </w:r>
      <w:r w:rsidRPr="005A3E84">
        <w:t>после</w:t>
      </w:r>
      <w:r w:rsidR="00471742" w:rsidRPr="005A3E84">
        <w:t xml:space="preserve"> </w:t>
      </w:r>
      <w:r w:rsidRPr="005A3E84">
        <w:t>создания</w:t>
      </w:r>
      <w:r w:rsidR="00471742" w:rsidRPr="005A3E84">
        <w:t xml:space="preserve"> </w:t>
      </w:r>
      <w:r w:rsidRPr="005A3E84">
        <w:t>частных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фондов</w:t>
      </w:r>
      <w:r w:rsidR="00471742" w:rsidRPr="005A3E84">
        <w:t xml:space="preserve"> </w:t>
      </w:r>
      <w:r w:rsidRPr="005A3E84">
        <w:t>целесообразно</w:t>
      </w:r>
      <w:r w:rsidR="00471742" w:rsidRPr="005A3E84">
        <w:t xml:space="preserve"> </w:t>
      </w:r>
      <w:r w:rsidRPr="005A3E84">
        <w:t>проводить</w:t>
      </w:r>
      <w:r w:rsidR="00471742" w:rsidRPr="005A3E84">
        <w:t xml:space="preserve"> </w:t>
      </w:r>
      <w:r w:rsidRPr="005A3E84">
        <w:t>индексацию</w:t>
      </w:r>
      <w:r w:rsidR="00471742" w:rsidRPr="005A3E84">
        <w:t xml:space="preserve"> </w:t>
      </w:r>
      <w:r w:rsidRPr="005A3E84">
        <w:t>накопленных</w:t>
      </w:r>
      <w:r w:rsidR="00471742" w:rsidRPr="005A3E84">
        <w:t xml:space="preserve"> </w:t>
      </w:r>
      <w:r w:rsidRPr="005A3E84">
        <w:t>средств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страховать</w:t>
      </w:r>
      <w:r w:rsidR="00471742" w:rsidRPr="005A3E84">
        <w:t xml:space="preserve"> </w:t>
      </w:r>
      <w:r w:rsidRPr="005A3E84">
        <w:t>валютные</w:t>
      </w:r>
      <w:r w:rsidR="00471742" w:rsidRPr="005A3E84">
        <w:t xml:space="preserve"> </w:t>
      </w:r>
      <w:r w:rsidRPr="005A3E84">
        <w:t>риски.</w:t>
      </w:r>
      <w:r w:rsidR="00471742" w:rsidRPr="005A3E84">
        <w:t xml:space="preserve"> </w:t>
      </w:r>
      <w:r w:rsidRPr="005A3E84">
        <w:t>Поэтому</w:t>
      </w:r>
      <w:r w:rsidR="00471742" w:rsidRPr="005A3E84">
        <w:t xml:space="preserve"> </w:t>
      </w:r>
      <w:r w:rsidRPr="005A3E84">
        <w:t>необходимо</w:t>
      </w:r>
      <w:r w:rsidR="00471742" w:rsidRPr="005A3E84">
        <w:t xml:space="preserve"> </w:t>
      </w:r>
      <w:r w:rsidRPr="005A3E84">
        <w:t>разработать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представить</w:t>
      </w:r>
      <w:r w:rsidR="00471742" w:rsidRPr="005A3E84">
        <w:t xml:space="preserve"> </w:t>
      </w:r>
      <w:r w:rsidRPr="005A3E84">
        <w:t>более</w:t>
      </w:r>
      <w:r w:rsidR="00471742" w:rsidRPr="005A3E84">
        <w:t xml:space="preserve"> </w:t>
      </w:r>
      <w:r w:rsidRPr="005A3E84">
        <w:t>усовершенствованный</w:t>
      </w:r>
      <w:r w:rsidR="00471742" w:rsidRPr="005A3E84">
        <w:t xml:space="preserve"> </w:t>
      </w:r>
      <w:r w:rsidRPr="005A3E84">
        <w:t>механизм</w:t>
      </w:r>
      <w:r w:rsidR="00471742" w:rsidRPr="005A3E84">
        <w:t>»</w:t>
      </w:r>
      <w:r w:rsidRPr="005A3E84">
        <w:t>.</w:t>
      </w:r>
    </w:p>
    <w:p w14:paraId="6AC22E9A" w14:textId="77777777" w:rsidR="00604E1D" w:rsidRPr="005A3E84" w:rsidRDefault="00604E1D" w:rsidP="00604E1D">
      <w:r w:rsidRPr="005A3E84">
        <w:t>Также</w:t>
      </w:r>
      <w:r w:rsidR="00471742" w:rsidRPr="005A3E84">
        <w:t xml:space="preserve"> </w:t>
      </w:r>
      <w:r w:rsidRPr="005A3E84">
        <w:t>Член</w:t>
      </w:r>
      <w:r w:rsidR="00471742" w:rsidRPr="005A3E84">
        <w:t xml:space="preserve"> </w:t>
      </w:r>
      <w:r w:rsidRPr="005A3E84">
        <w:t>комитета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экономической</w:t>
      </w:r>
      <w:r w:rsidR="00471742" w:rsidRPr="005A3E84">
        <w:t xml:space="preserve"> </w:t>
      </w:r>
      <w:r w:rsidRPr="005A3E84">
        <w:t>политике,</w:t>
      </w:r>
      <w:r w:rsidR="00471742" w:rsidRPr="005A3E84">
        <w:t xml:space="preserve"> </w:t>
      </w:r>
      <w:r w:rsidRPr="005A3E84">
        <w:t>промышленности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предпринимательству</w:t>
      </w:r>
      <w:r w:rsidR="00471742" w:rsidRPr="005A3E84">
        <w:t xml:space="preserve"> </w:t>
      </w:r>
      <w:r w:rsidRPr="005A3E84">
        <w:t>Милли</w:t>
      </w:r>
      <w:r w:rsidR="00471742" w:rsidRPr="005A3E84">
        <w:t xml:space="preserve"> </w:t>
      </w:r>
      <w:r w:rsidRPr="005A3E84">
        <w:t>Меджлиса</w:t>
      </w:r>
      <w:r w:rsidR="00471742" w:rsidRPr="005A3E84">
        <w:t xml:space="preserve"> </w:t>
      </w:r>
      <w:r w:rsidRPr="005A3E84">
        <w:t>отмечает,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обеспечение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выплат</w:t>
      </w:r>
      <w:r w:rsidR="00471742" w:rsidRPr="005A3E84">
        <w:t xml:space="preserve"> </w:t>
      </w:r>
      <w:r w:rsidRPr="005A3E84">
        <w:t>через</w:t>
      </w:r>
      <w:r w:rsidR="00471742" w:rsidRPr="005A3E84">
        <w:t xml:space="preserve"> </w:t>
      </w:r>
      <w:r w:rsidRPr="005A3E84">
        <w:t>частные</w:t>
      </w:r>
      <w:r w:rsidR="00471742" w:rsidRPr="005A3E84">
        <w:t xml:space="preserve"> </w:t>
      </w:r>
      <w:r w:rsidRPr="005A3E84">
        <w:t>фонды</w:t>
      </w:r>
      <w:r w:rsidR="00471742" w:rsidRPr="005A3E84">
        <w:t xml:space="preserve"> - </w:t>
      </w:r>
      <w:r w:rsidRPr="005A3E84">
        <w:t>это</w:t>
      </w:r>
      <w:r w:rsidR="00471742" w:rsidRPr="005A3E84">
        <w:t xml:space="preserve"> </w:t>
      </w:r>
      <w:r w:rsidRPr="005A3E84">
        <w:t>широко</w:t>
      </w:r>
      <w:r w:rsidR="00471742" w:rsidRPr="005A3E84">
        <w:t xml:space="preserve"> </w:t>
      </w:r>
      <w:r w:rsidRPr="005A3E84">
        <w:t>распространенная</w:t>
      </w:r>
      <w:r w:rsidR="00471742" w:rsidRPr="005A3E84">
        <w:t xml:space="preserve"> </w:t>
      </w:r>
      <w:r w:rsidRPr="005A3E84">
        <w:t>мировая</w:t>
      </w:r>
      <w:r w:rsidR="00471742" w:rsidRPr="005A3E84">
        <w:t xml:space="preserve"> </w:t>
      </w:r>
      <w:r w:rsidRPr="005A3E84">
        <w:t>практика,</w:t>
      </w:r>
      <w:r w:rsidR="00471742" w:rsidRPr="005A3E84">
        <w:t xml:space="preserve"> </w:t>
      </w:r>
      <w:r w:rsidRPr="005A3E84">
        <w:t>подчеркивая,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подобные</w:t>
      </w:r>
      <w:r w:rsidR="00471742" w:rsidRPr="005A3E84">
        <w:t xml:space="preserve"> </w:t>
      </w:r>
      <w:r w:rsidRPr="005A3E84">
        <w:t>фонды</w:t>
      </w:r>
      <w:r w:rsidR="00471742" w:rsidRPr="005A3E84">
        <w:t xml:space="preserve"> </w:t>
      </w:r>
      <w:r w:rsidRPr="005A3E84">
        <w:t>функционируют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Германии,</w:t>
      </w:r>
      <w:r w:rsidR="00471742" w:rsidRPr="005A3E84">
        <w:t xml:space="preserve"> </w:t>
      </w:r>
      <w:r w:rsidRPr="005A3E84">
        <w:t>Великобритании,</w:t>
      </w:r>
      <w:r w:rsidR="00471742" w:rsidRPr="005A3E84">
        <w:t xml:space="preserve"> </w:t>
      </w:r>
      <w:r w:rsidRPr="005A3E84">
        <w:t>Ирландии,</w:t>
      </w:r>
      <w:r w:rsidR="00471742" w:rsidRPr="005A3E84">
        <w:t xml:space="preserve"> </w:t>
      </w:r>
      <w:r w:rsidRPr="005A3E84">
        <w:t>Турции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других</w:t>
      </w:r>
      <w:r w:rsidR="00471742" w:rsidRPr="005A3E84">
        <w:t xml:space="preserve"> </w:t>
      </w:r>
      <w:r w:rsidRPr="005A3E84">
        <w:t>странах.</w:t>
      </w:r>
      <w:r w:rsidR="00471742" w:rsidRPr="005A3E84">
        <w:t xml:space="preserve"> </w:t>
      </w:r>
    </w:p>
    <w:p w14:paraId="3682A848" w14:textId="77777777" w:rsidR="00604E1D" w:rsidRPr="005A3E84" w:rsidRDefault="00604E1D" w:rsidP="00604E1D">
      <w:hyperlink r:id="rId39" w:history="1">
        <w:r w:rsidRPr="005A3E84">
          <w:rPr>
            <w:rStyle w:val="a3"/>
          </w:rPr>
          <w:t>https://1news.az/news/20241210052505432-V-Azerbaidzhane-budut-sozdany-chastnye-pensionnye-fondy</w:t>
        </w:r>
      </w:hyperlink>
      <w:r w:rsidR="00471742" w:rsidRPr="005A3E84">
        <w:t xml:space="preserve"> </w:t>
      </w:r>
    </w:p>
    <w:p w14:paraId="4D7E9FEE" w14:textId="77777777" w:rsidR="00F33203" w:rsidRPr="005A3E84" w:rsidRDefault="00F33203" w:rsidP="00F33203">
      <w:pPr>
        <w:pStyle w:val="2"/>
      </w:pPr>
      <w:bookmarkStart w:id="143" w:name="_Toc184880694"/>
      <w:r w:rsidRPr="005A3E84">
        <w:lastRenderedPageBreak/>
        <w:t>LS,</w:t>
      </w:r>
      <w:r w:rsidR="00471742" w:rsidRPr="005A3E84">
        <w:t xml:space="preserve"> </w:t>
      </w:r>
      <w:r w:rsidRPr="005A3E84">
        <w:t>11.12.2024,</w:t>
      </w:r>
      <w:r w:rsidR="00471742" w:rsidRPr="005A3E84">
        <w:t xml:space="preserve"> </w:t>
      </w:r>
      <w:r w:rsidRPr="005A3E84">
        <w:t>Казахстанцы</w:t>
      </w:r>
      <w:r w:rsidR="00471742" w:rsidRPr="005A3E84">
        <w:t xml:space="preserve"> </w:t>
      </w:r>
      <w:r w:rsidRPr="005A3E84">
        <w:t>забрали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ЕНПФ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лечение</w:t>
      </w:r>
      <w:r w:rsidR="00471742" w:rsidRPr="005A3E84">
        <w:t xml:space="preserve"> </w:t>
      </w:r>
      <w:r w:rsidRPr="005A3E84">
        <w:t>миллиарды</w:t>
      </w:r>
      <w:r w:rsidR="00471742" w:rsidRPr="005A3E84">
        <w:t xml:space="preserve"> </w:t>
      </w:r>
      <w:r w:rsidRPr="005A3E84">
        <w:t>тенге</w:t>
      </w:r>
      <w:bookmarkEnd w:id="143"/>
    </w:p>
    <w:p w14:paraId="0DCA5C22" w14:textId="77777777" w:rsidR="00F33203" w:rsidRPr="005A3E84" w:rsidRDefault="00F33203" w:rsidP="00CE4F36">
      <w:pPr>
        <w:pStyle w:val="3"/>
      </w:pPr>
      <w:bookmarkStart w:id="144" w:name="_Toc184880695"/>
      <w:r w:rsidRPr="005A3E84">
        <w:t>Казахстанцы</w:t>
      </w:r>
      <w:r w:rsidR="00471742" w:rsidRPr="005A3E84">
        <w:t xml:space="preserve"> </w:t>
      </w:r>
      <w:r w:rsidRPr="005A3E84">
        <w:t>передали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ЕНПФ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частное</w:t>
      </w:r>
      <w:r w:rsidR="00471742" w:rsidRPr="005A3E84">
        <w:t xml:space="preserve"> </w:t>
      </w:r>
      <w:r w:rsidRPr="005A3E84">
        <w:t>управление</w:t>
      </w:r>
      <w:r w:rsidR="00471742" w:rsidRPr="005A3E84">
        <w:t xml:space="preserve"> </w:t>
      </w:r>
      <w:r w:rsidRPr="005A3E84">
        <w:t>более</w:t>
      </w:r>
      <w:r w:rsidR="00471742" w:rsidRPr="005A3E84">
        <w:t xml:space="preserve"> </w:t>
      </w:r>
      <w:r w:rsidRPr="005A3E84">
        <w:t>60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тенге,</w:t>
      </w:r>
      <w:r w:rsidR="00471742" w:rsidRPr="005A3E84">
        <w:t xml:space="preserve"> </w:t>
      </w:r>
      <w:r w:rsidRPr="005A3E84">
        <w:t>передает</w:t>
      </w:r>
      <w:r w:rsidR="00471742" w:rsidRPr="005A3E84">
        <w:t xml:space="preserve"> </w:t>
      </w:r>
      <w:r w:rsidRPr="005A3E84">
        <w:t>LS.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данным</w:t>
      </w:r>
      <w:r w:rsidR="00471742" w:rsidRPr="005A3E84">
        <w:t xml:space="preserve"> </w:t>
      </w:r>
      <w:r w:rsidRPr="005A3E84">
        <w:t>ЕНПФ,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1</w:t>
      </w:r>
      <w:r w:rsidR="00471742" w:rsidRPr="005A3E84">
        <w:t xml:space="preserve"> </w:t>
      </w:r>
      <w:r w:rsidRPr="005A3E84">
        <w:t>декабря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года</w:t>
      </w:r>
      <w:r w:rsidR="00471742" w:rsidRPr="005A3E84">
        <w:t xml:space="preserve"> </w:t>
      </w:r>
      <w:r w:rsidRPr="005A3E84">
        <w:t>казахстанцы</w:t>
      </w:r>
      <w:r w:rsidR="00471742" w:rsidRPr="005A3E84">
        <w:t xml:space="preserve"> </w:t>
      </w:r>
      <w:r w:rsidRPr="005A3E84">
        <w:t>доверили</w:t>
      </w:r>
      <w:r w:rsidR="00471742" w:rsidRPr="005A3E84">
        <w:t xml:space="preserve"> </w:t>
      </w:r>
      <w:r w:rsidRPr="005A3E84">
        <w:t>управляющим</w:t>
      </w:r>
      <w:r w:rsidR="00471742" w:rsidRPr="005A3E84">
        <w:t xml:space="preserve"> </w:t>
      </w:r>
      <w:r w:rsidRPr="005A3E84">
        <w:t>компаниям</w:t>
      </w:r>
      <w:r w:rsidR="00471742" w:rsidRPr="005A3E84">
        <w:t xml:space="preserve"> </w:t>
      </w:r>
      <w:r w:rsidRPr="005A3E84">
        <w:t>свои</w:t>
      </w:r>
      <w:r w:rsidR="00471742" w:rsidRPr="005A3E84">
        <w:t xml:space="preserve"> </w:t>
      </w:r>
      <w:r w:rsidRPr="005A3E84">
        <w:t>пенсионные</w:t>
      </w:r>
      <w:r w:rsidR="00471742" w:rsidRPr="005A3E84">
        <w:t xml:space="preserve"> </w:t>
      </w:r>
      <w:r w:rsidRPr="005A3E84">
        <w:t>накопления,</w:t>
      </w:r>
      <w:r w:rsidR="00471742" w:rsidRPr="005A3E84">
        <w:t xml:space="preserve"> </w:t>
      </w:r>
      <w:r w:rsidRPr="005A3E84">
        <w:t>общий</w:t>
      </w:r>
      <w:r w:rsidR="00471742" w:rsidRPr="005A3E84">
        <w:t xml:space="preserve"> </w:t>
      </w:r>
      <w:r w:rsidRPr="005A3E84">
        <w:t>размер</w:t>
      </w:r>
      <w:r w:rsidR="00471742" w:rsidRPr="005A3E84">
        <w:t xml:space="preserve"> </w:t>
      </w:r>
      <w:r w:rsidRPr="005A3E84">
        <w:t>которых</w:t>
      </w:r>
      <w:r w:rsidR="00471742" w:rsidRPr="005A3E84">
        <w:t xml:space="preserve"> </w:t>
      </w:r>
      <w:r w:rsidRPr="005A3E84">
        <w:t>составил</w:t>
      </w:r>
      <w:r w:rsidR="00471742" w:rsidRPr="005A3E84">
        <w:t xml:space="preserve"> </w:t>
      </w:r>
      <w:r w:rsidRPr="005A3E84">
        <w:t>60,8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тенге.</w:t>
      </w:r>
      <w:bookmarkEnd w:id="144"/>
    </w:p>
    <w:p w14:paraId="273D42B2" w14:textId="77777777" w:rsidR="00F33203" w:rsidRPr="005A3E84" w:rsidRDefault="00F33203" w:rsidP="00F33203">
      <w:r w:rsidRPr="005A3E84">
        <w:t>Больше</w:t>
      </w:r>
      <w:r w:rsidR="00471742" w:rsidRPr="005A3E84">
        <w:t xml:space="preserve"> </w:t>
      </w:r>
      <w:r w:rsidRPr="005A3E84">
        <w:t>всего</w:t>
      </w:r>
      <w:r w:rsidR="00471742" w:rsidRPr="005A3E84">
        <w:t xml:space="preserve"> </w:t>
      </w:r>
      <w:r w:rsidRPr="005A3E84">
        <w:t>денег</w:t>
      </w:r>
      <w:r w:rsidR="00471742" w:rsidRPr="005A3E84">
        <w:t xml:space="preserve"> </w:t>
      </w:r>
      <w:r w:rsidRPr="005A3E84">
        <w:t>передано</w:t>
      </w:r>
      <w:r w:rsidR="00471742" w:rsidRPr="005A3E84">
        <w:t xml:space="preserve"> </w:t>
      </w:r>
      <w:r w:rsidRPr="005A3E84">
        <w:t>Halyk</w:t>
      </w:r>
      <w:r w:rsidR="00471742" w:rsidRPr="005A3E84">
        <w:t xml:space="preserve"> </w:t>
      </w:r>
      <w:r w:rsidRPr="005A3E84">
        <w:t>Finance</w:t>
      </w:r>
      <w:r w:rsidR="00471742" w:rsidRPr="005A3E84">
        <w:t xml:space="preserve"> - </w:t>
      </w:r>
      <w:r w:rsidRPr="005A3E84">
        <w:t>36,8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тенге.</w:t>
      </w:r>
      <w:r w:rsidR="00471742" w:rsidRPr="005A3E84">
        <w:t xml:space="preserve"> </w:t>
      </w:r>
      <w:r w:rsidRPr="005A3E84">
        <w:t>Далее</w:t>
      </w:r>
      <w:r w:rsidR="00471742" w:rsidRPr="005A3E84">
        <w:t xml:space="preserve"> </w:t>
      </w:r>
      <w:r w:rsidRPr="005A3E84">
        <w:t>следуют</w:t>
      </w:r>
      <w:r w:rsidR="00471742" w:rsidRPr="005A3E84">
        <w:t xml:space="preserve"> </w:t>
      </w:r>
      <w:r w:rsidRPr="005A3E84">
        <w:t>Jusan</w:t>
      </w:r>
      <w:r w:rsidR="00471742" w:rsidRPr="005A3E84">
        <w:t xml:space="preserve"> </w:t>
      </w:r>
      <w:r w:rsidRPr="005A3E84">
        <w:t>Invest</w:t>
      </w:r>
      <w:r w:rsidR="00471742" w:rsidRPr="005A3E84">
        <w:t xml:space="preserve"> - </w:t>
      </w:r>
      <w:r w:rsidRPr="005A3E84">
        <w:t>11,3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тенге,</w:t>
      </w:r>
      <w:r w:rsidR="00471742" w:rsidRPr="005A3E84">
        <w:t xml:space="preserve"> </w:t>
      </w:r>
      <w:r w:rsidRPr="005A3E84">
        <w:t>BCC</w:t>
      </w:r>
      <w:r w:rsidR="00471742" w:rsidRPr="005A3E84">
        <w:t xml:space="preserve"> </w:t>
      </w:r>
      <w:r w:rsidRPr="005A3E84">
        <w:t>Invest</w:t>
      </w:r>
      <w:r w:rsidR="00471742" w:rsidRPr="005A3E84">
        <w:t xml:space="preserve"> - </w:t>
      </w:r>
      <w:r w:rsidRPr="005A3E84">
        <w:t>5,6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тенге,</w:t>
      </w:r>
      <w:r w:rsidR="00471742" w:rsidRPr="005A3E84">
        <w:t xml:space="preserve"> </w:t>
      </w:r>
      <w:r w:rsidRPr="005A3E84">
        <w:t>Halyk</w:t>
      </w:r>
      <w:r w:rsidR="00471742" w:rsidRPr="005A3E84">
        <w:t xml:space="preserve"> </w:t>
      </w:r>
      <w:r w:rsidRPr="005A3E84">
        <w:t>Global</w:t>
      </w:r>
      <w:r w:rsidR="00471742" w:rsidRPr="005A3E84">
        <w:t xml:space="preserve"> </w:t>
      </w:r>
      <w:r w:rsidRPr="005A3E84">
        <w:t>Markets</w:t>
      </w:r>
      <w:r w:rsidR="00471742" w:rsidRPr="005A3E84">
        <w:t xml:space="preserve"> - </w:t>
      </w:r>
      <w:r w:rsidRPr="005A3E84">
        <w:t>5,2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тенге,</w:t>
      </w:r>
      <w:r w:rsidR="00471742" w:rsidRPr="005A3E84">
        <w:t xml:space="preserve"> «</w:t>
      </w:r>
      <w:r w:rsidRPr="005A3E84">
        <w:t>Сентрас</w:t>
      </w:r>
      <w:r w:rsidR="00471742" w:rsidRPr="005A3E84">
        <w:t xml:space="preserve"> </w:t>
      </w:r>
      <w:r w:rsidRPr="005A3E84">
        <w:t>Секьюритиз</w:t>
      </w:r>
      <w:r w:rsidR="00471742" w:rsidRPr="005A3E84">
        <w:t xml:space="preserve">» - </w:t>
      </w:r>
      <w:r w:rsidRPr="005A3E84">
        <w:t>1,9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тенге.</w:t>
      </w:r>
    </w:p>
    <w:p w14:paraId="74345EEF" w14:textId="77777777" w:rsidR="00F33203" w:rsidRPr="005A3E84" w:rsidRDefault="00F33203" w:rsidP="00F33203">
      <w:r w:rsidRPr="005A3E84">
        <w:t>Между</w:t>
      </w:r>
      <w:r w:rsidR="00471742" w:rsidRPr="005A3E84">
        <w:t xml:space="preserve"> </w:t>
      </w:r>
      <w:r w:rsidRPr="005A3E84">
        <w:t>тем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улучшение</w:t>
      </w:r>
      <w:r w:rsidR="00471742" w:rsidRPr="005A3E84">
        <w:t xml:space="preserve"> </w:t>
      </w:r>
      <w:r w:rsidRPr="005A3E84">
        <w:t>жилищных</w:t>
      </w:r>
      <w:r w:rsidR="00471742" w:rsidRPr="005A3E84">
        <w:t xml:space="preserve"> </w:t>
      </w:r>
      <w:r w:rsidRPr="005A3E84">
        <w:t>условий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ЕНПФ</w:t>
      </w:r>
      <w:r w:rsidR="00471742" w:rsidRPr="005A3E84">
        <w:t xml:space="preserve"> </w:t>
      </w:r>
      <w:r w:rsidRPr="005A3E84">
        <w:t>сняли</w:t>
      </w:r>
      <w:r w:rsidR="00471742" w:rsidRPr="005A3E84">
        <w:t xml:space="preserve"> </w:t>
      </w:r>
      <w:r w:rsidRPr="005A3E84">
        <w:t>порядка</w:t>
      </w:r>
      <w:r w:rsidR="00471742" w:rsidRPr="005A3E84">
        <w:t xml:space="preserve"> </w:t>
      </w:r>
      <w:r w:rsidRPr="005A3E84">
        <w:t>3,7</w:t>
      </w:r>
      <w:r w:rsidR="00471742" w:rsidRPr="005A3E84">
        <w:t xml:space="preserve"> </w:t>
      </w:r>
      <w:r w:rsidRPr="005A3E84">
        <w:t>трлн</w:t>
      </w:r>
      <w:r w:rsidR="00471742" w:rsidRPr="005A3E84">
        <w:t xml:space="preserve"> </w:t>
      </w:r>
      <w:r w:rsidRPr="005A3E84">
        <w:t>тенге.</w:t>
      </w:r>
      <w:r w:rsidR="00471742" w:rsidRPr="005A3E84">
        <w:t xml:space="preserve"> </w:t>
      </w:r>
      <w:r w:rsidRPr="005A3E84">
        <w:t>Количество</w:t>
      </w:r>
      <w:r w:rsidR="00471742" w:rsidRPr="005A3E84">
        <w:t xml:space="preserve"> </w:t>
      </w:r>
      <w:r w:rsidRPr="005A3E84">
        <w:t>казахстанцев,</w:t>
      </w:r>
      <w:r w:rsidR="00471742" w:rsidRPr="005A3E84">
        <w:t xml:space="preserve"> </w:t>
      </w:r>
      <w:r w:rsidRPr="005A3E84">
        <w:t>которым</w:t>
      </w:r>
      <w:r w:rsidR="00471742" w:rsidRPr="005A3E84">
        <w:t xml:space="preserve"> </w:t>
      </w:r>
      <w:r w:rsidRPr="005A3E84">
        <w:t>одобрили</w:t>
      </w:r>
      <w:r w:rsidR="00471742" w:rsidRPr="005A3E84">
        <w:t xml:space="preserve"> </w:t>
      </w:r>
      <w:r w:rsidRPr="005A3E84">
        <w:t>эти</w:t>
      </w:r>
      <w:r w:rsidR="00471742" w:rsidRPr="005A3E84">
        <w:t xml:space="preserve"> </w:t>
      </w:r>
      <w:r w:rsidRPr="005A3E84">
        <w:t>выплаты,</w:t>
      </w:r>
      <w:r w:rsidR="00471742" w:rsidRPr="005A3E84">
        <w:t xml:space="preserve"> </w:t>
      </w:r>
      <w:r w:rsidRPr="005A3E84">
        <w:t>составило</w:t>
      </w:r>
      <w:r w:rsidR="00471742" w:rsidRPr="005A3E84">
        <w:t xml:space="preserve"> </w:t>
      </w:r>
      <w:r w:rsidRPr="005A3E84">
        <w:t>773,1</w:t>
      </w:r>
      <w:r w:rsidR="00471742" w:rsidRPr="005A3E84">
        <w:t xml:space="preserve"> </w:t>
      </w:r>
      <w:r w:rsidRPr="005A3E84">
        <w:t>тыс.</w:t>
      </w:r>
    </w:p>
    <w:p w14:paraId="182AE07A" w14:textId="77777777" w:rsidR="00F33203" w:rsidRPr="005A3E84" w:rsidRDefault="00F33203" w:rsidP="00F33203">
      <w:r w:rsidRPr="005A3E84">
        <w:t>В</w:t>
      </w:r>
      <w:r w:rsidR="00471742" w:rsidRPr="005A3E84">
        <w:t xml:space="preserve"> </w:t>
      </w:r>
      <w:r w:rsidRPr="005A3E84">
        <w:t>разрезе</w:t>
      </w:r>
      <w:r w:rsidR="00471742" w:rsidRPr="005A3E84">
        <w:t xml:space="preserve"> </w:t>
      </w:r>
      <w:r w:rsidRPr="005A3E84">
        <w:t>регионов</w:t>
      </w:r>
      <w:r w:rsidR="00471742" w:rsidRPr="005A3E84">
        <w:t xml:space="preserve"> </w:t>
      </w:r>
      <w:r w:rsidRPr="005A3E84">
        <w:t>лидирует</w:t>
      </w:r>
      <w:r w:rsidR="00471742" w:rsidRPr="005A3E84">
        <w:t xml:space="preserve"> </w:t>
      </w:r>
      <w:r w:rsidRPr="005A3E84">
        <w:t>Алматы,</w:t>
      </w:r>
      <w:r w:rsidR="00471742" w:rsidRPr="005A3E84">
        <w:t xml:space="preserve"> </w:t>
      </w:r>
      <w:r w:rsidRPr="005A3E84">
        <w:t>где</w:t>
      </w:r>
      <w:r w:rsidR="00471742" w:rsidRPr="005A3E84">
        <w:t xml:space="preserve"> </w:t>
      </w:r>
      <w:r w:rsidRPr="005A3E84">
        <w:t>вкладчики</w:t>
      </w:r>
      <w:r w:rsidR="00471742" w:rsidRPr="005A3E84">
        <w:t xml:space="preserve"> </w:t>
      </w:r>
      <w:r w:rsidRPr="005A3E84">
        <w:t>забрали</w:t>
      </w:r>
      <w:r w:rsidR="00471742" w:rsidRPr="005A3E84">
        <w:t xml:space="preserve"> </w:t>
      </w:r>
      <w:r w:rsidRPr="005A3E84">
        <w:t>868,3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тенге.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втором</w:t>
      </w:r>
      <w:r w:rsidR="00471742" w:rsidRPr="005A3E84">
        <w:t xml:space="preserve"> </w:t>
      </w:r>
      <w:r w:rsidRPr="005A3E84">
        <w:t>месте</w:t>
      </w:r>
      <w:r w:rsidR="00471742" w:rsidRPr="005A3E84">
        <w:t xml:space="preserve"> - </w:t>
      </w:r>
      <w:r w:rsidRPr="005A3E84">
        <w:t>Астана,</w:t>
      </w:r>
      <w:r w:rsidR="00471742" w:rsidRPr="005A3E84">
        <w:t xml:space="preserve"> </w:t>
      </w:r>
      <w:r w:rsidRPr="005A3E84">
        <w:t>641,1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тенге,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третьем</w:t>
      </w:r>
      <w:r w:rsidR="00471742" w:rsidRPr="005A3E84">
        <w:t xml:space="preserve"> - </w:t>
      </w:r>
      <w:r w:rsidRPr="005A3E84">
        <w:t>Мангистауская</w:t>
      </w:r>
      <w:r w:rsidR="00471742" w:rsidRPr="005A3E84">
        <w:t xml:space="preserve"> </w:t>
      </w:r>
      <w:r w:rsidRPr="005A3E84">
        <w:t>область,</w:t>
      </w:r>
      <w:r w:rsidR="00471742" w:rsidRPr="005A3E84">
        <w:t xml:space="preserve"> </w:t>
      </w:r>
      <w:r w:rsidRPr="005A3E84">
        <w:t>564,7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тенге.</w:t>
      </w:r>
    </w:p>
    <w:p w14:paraId="3FF2604B" w14:textId="77777777" w:rsidR="00F33203" w:rsidRPr="005A3E84" w:rsidRDefault="00F33203" w:rsidP="00F33203">
      <w:r w:rsidRPr="005A3E84">
        <w:t>Меньше</w:t>
      </w:r>
      <w:r w:rsidR="00471742" w:rsidRPr="005A3E84">
        <w:t xml:space="preserve"> </w:t>
      </w:r>
      <w:r w:rsidRPr="005A3E84">
        <w:t>всего</w:t>
      </w:r>
      <w:r w:rsidR="00471742" w:rsidRPr="005A3E84">
        <w:t xml:space="preserve"> </w:t>
      </w:r>
      <w:r w:rsidRPr="005A3E84">
        <w:t>пенсионных</w:t>
      </w:r>
      <w:r w:rsidR="00471742" w:rsidRPr="005A3E84">
        <w:t xml:space="preserve"> </w:t>
      </w:r>
      <w:r w:rsidRPr="005A3E84">
        <w:t>накоплений</w:t>
      </w:r>
      <w:r w:rsidR="00471742" w:rsidRPr="005A3E84">
        <w:t xml:space="preserve"> </w:t>
      </w:r>
      <w:r w:rsidRPr="005A3E84">
        <w:t>изъяли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Алматинской</w:t>
      </w:r>
      <w:r w:rsidR="00471742" w:rsidRPr="005A3E84">
        <w:t xml:space="preserve"> </w:t>
      </w:r>
      <w:r w:rsidRPr="005A3E84">
        <w:t>области</w:t>
      </w:r>
      <w:r w:rsidR="00471742" w:rsidRPr="005A3E84">
        <w:t xml:space="preserve"> - </w:t>
      </w:r>
      <w:r w:rsidRPr="005A3E84">
        <w:t>7,9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тенге,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также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области</w:t>
      </w:r>
      <w:r w:rsidR="00471742" w:rsidRPr="005A3E84">
        <w:t xml:space="preserve"> </w:t>
      </w:r>
      <w:r w:rsidRPr="005A3E84">
        <w:t>Ұлытау</w:t>
      </w:r>
      <w:r w:rsidR="00471742" w:rsidRPr="005A3E84">
        <w:t xml:space="preserve"> - </w:t>
      </w:r>
      <w:r w:rsidRPr="005A3E84">
        <w:t>32,07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тенге.</w:t>
      </w:r>
    </w:p>
    <w:p w14:paraId="5064EB05" w14:textId="77777777" w:rsidR="00F33203" w:rsidRPr="005A3E84" w:rsidRDefault="00F33203" w:rsidP="00F33203">
      <w:r w:rsidRPr="005A3E84">
        <w:t>Кроме</w:t>
      </w:r>
      <w:r w:rsidR="00471742" w:rsidRPr="005A3E84">
        <w:t xml:space="preserve"> </w:t>
      </w:r>
      <w:r w:rsidRPr="005A3E84">
        <w:t>этого,</w:t>
      </w:r>
      <w:r w:rsidR="00471742" w:rsidRPr="005A3E84">
        <w:t xml:space="preserve"> </w:t>
      </w:r>
      <w:r w:rsidRPr="005A3E84">
        <w:t>население</w:t>
      </w:r>
      <w:r w:rsidR="00471742" w:rsidRPr="005A3E84">
        <w:t xml:space="preserve"> </w:t>
      </w:r>
      <w:r w:rsidRPr="005A3E84">
        <w:t>забрало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ЕНПФ</w:t>
      </w:r>
      <w:r w:rsidR="00471742" w:rsidRPr="005A3E84">
        <w:t xml:space="preserve"> </w:t>
      </w:r>
      <w:r w:rsidRPr="005A3E84">
        <w:t>деньги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лечение.</w:t>
      </w:r>
      <w:r w:rsidR="00471742" w:rsidRPr="005A3E84">
        <w:t xml:space="preserve"> </w:t>
      </w:r>
      <w:r w:rsidRPr="005A3E84">
        <w:t>Общая</w:t>
      </w:r>
      <w:r w:rsidR="00471742" w:rsidRPr="005A3E84">
        <w:t xml:space="preserve"> </w:t>
      </w:r>
      <w:r w:rsidRPr="005A3E84">
        <w:t>сумма</w:t>
      </w:r>
      <w:r w:rsidR="00471742" w:rsidRPr="005A3E84">
        <w:t xml:space="preserve"> </w:t>
      </w:r>
      <w:r w:rsidRPr="005A3E84">
        <w:t>составила</w:t>
      </w:r>
      <w:r w:rsidR="00471742" w:rsidRPr="005A3E84">
        <w:t xml:space="preserve"> </w:t>
      </w:r>
      <w:r w:rsidRPr="005A3E84">
        <w:t>559,02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тенге.</w:t>
      </w:r>
      <w:r w:rsidR="00471742" w:rsidRPr="005A3E84">
        <w:t xml:space="preserve"> </w:t>
      </w:r>
      <w:r w:rsidRPr="005A3E84">
        <w:t>Заявки</w:t>
      </w:r>
      <w:r w:rsidR="00471742" w:rsidRPr="005A3E84">
        <w:t xml:space="preserve"> </w:t>
      </w:r>
      <w:r w:rsidRPr="005A3E84">
        <w:t>одобрили</w:t>
      </w:r>
      <w:r w:rsidR="00471742" w:rsidRPr="005A3E84">
        <w:t xml:space="preserve"> </w:t>
      </w:r>
      <w:r w:rsidRPr="005A3E84">
        <w:t>397,4</w:t>
      </w:r>
      <w:r w:rsidR="00471742" w:rsidRPr="005A3E84">
        <w:t xml:space="preserve"> </w:t>
      </w:r>
      <w:r w:rsidRPr="005A3E84">
        <w:t>тыс.</w:t>
      </w:r>
      <w:r w:rsidR="00471742" w:rsidRPr="005A3E84">
        <w:t xml:space="preserve"> </w:t>
      </w:r>
      <w:r w:rsidRPr="005A3E84">
        <w:t>человек.</w:t>
      </w:r>
    </w:p>
    <w:p w14:paraId="4A990D7C" w14:textId="77777777" w:rsidR="00F33203" w:rsidRPr="005A3E84" w:rsidRDefault="00F33203" w:rsidP="00F33203">
      <w:r w:rsidRPr="005A3E84">
        <w:t>Больше</w:t>
      </w:r>
      <w:r w:rsidR="00471742" w:rsidRPr="005A3E84">
        <w:t xml:space="preserve"> </w:t>
      </w:r>
      <w:r w:rsidRPr="005A3E84">
        <w:t>всего</w:t>
      </w:r>
      <w:r w:rsidR="00471742" w:rsidRPr="005A3E84">
        <w:t xml:space="preserve"> </w:t>
      </w:r>
      <w:r w:rsidRPr="005A3E84">
        <w:t>накоплений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старость</w:t>
      </w:r>
      <w:r w:rsidR="00471742" w:rsidRPr="005A3E84">
        <w:t xml:space="preserve"> </w:t>
      </w:r>
      <w:r w:rsidRPr="005A3E84">
        <w:t>забрали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Алматы</w:t>
      </w:r>
      <w:r w:rsidR="00471742" w:rsidRPr="005A3E84">
        <w:t xml:space="preserve"> - </w:t>
      </w:r>
      <w:r w:rsidRPr="005A3E84">
        <w:t>102,6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тенге,</w:t>
      </w:r>
      <w:r w:rsidR="00471742" w:rsidRPr="005A3E84">
        <w:t xml:space="preserve"> </w:t>
      </w:r>
      <w:r w:rsidRPr="005A3E84">
        <w:t>Атырауской</w:t>
      </w:r>
      <w:r w:rsidR="00471742" w:rsidRPr="005A3E84">
        <w:t xml:space="preserve"> </w:t>
      </w:r>
      <w:r w:rsidRPr="005A3E84">
        <w:t>области</w:t>
      </w:r>
      <w:r w:rsidR="00471742" w:rsidRPr="005A3E84">
        <w:t xml:space="preserve"> - </w:t>
      </w:r>
      <w:r w:rsidRPr="005A3E84">
        <w:t>78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тенге,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столице</w:t>
      </w:r>
      <w:r w:rsidR="00471742" w:rsidRPr="005A3E84">
        <w:t xml:space="preserve"> - </w:t>
      </w:r>
      <w:r w:rsidRPr="005A3E84">
        <w:t>71,1</w:t>
      </w:r>
      <w:r w:rsidR="00471742" w:rsidRPr="005A3E84">
        <w:t xml:space="preserve"> </w:t>
      </w:r>
      <w:r w:rsidRPr="005A3E84">
        <w:t>млрд</w:t>
      </w:r>
      <w:r w:rsidR="00471742" w:rsidRPr="005A3E84">
        <w:t xml:space="preserve"> </w:t>
      </w:r>
      <w:r w:rsidRPr="005A3E84">
        <w:t>тенге.</w:t>
      </w:r>
    </w:p>
    <w:p w14:paraId="6CA732C0" w14:textId="77777777" w:rsidR="00F33203" w:rsidRPr="005A3E84" w:rsidRDefault="00F33203" w:rsidP="00F33203">
      <w:hyperlink r:id="rId40" w:history="1">
        <w:r w:rsidRPr="005A3E84">
          <w:rPr>
            <w:rStyle w:val="a3"/>
          </w:rPr>
          <w:t>https://lsm.kz/pensionnye-den-gi-na-pokupku-zhil-ya-i-lechenie</w:t>
        </w:r>
      </w:hyperlink>
    </w:p>
    <w:p w14:paraId="6552CE62" w14:textId="77777777" w:rsidR="00111D7C" w:rsidRPr="005A3E84" w:rsidRDefault="00111D7C" w:rsidP="00111D7C">
      <w:pPr>
        <w:pStyle w:val="10"/>
      </w:pPr>
      <w:bookmarkStart w:id="145" w:name="_Toc99271715"/>
      <w:bookmarkStart w:id="146" w:name="_Toc99318660"/>
      <w:bookmarkStart w:id="147" w:name="_Toc165991080"/>
      <w:bookmarkStart w:id="148" w:name="_Toc184880696"/>
      <w:r w:rsidRPr="005A3E84">
        <w:t>Новости</w:t>
      </w:r>
      <w:r w:rsidR="00471742" w:rsidRPr="005A3E84">
        <w:t xml:space="preserve"> </w:t>
      </w:r>
      <w:r w:rsidRPr="005A3E84">
        <w:t>пенсионной</w:t>
      </w:r>
      <w:r w:rsidR="00471742" w:rsidRPr="005A3E84">
        <w:t xml:space="preserve"> </w:t>
      </w:r>
      <w:r w:rsidRPr="005A3E84">
        <w:t>отрасли</w:t>
      </w:r>
      <w:r w:rsidR="00471742" w:rsidRPr="005A3E84">
        <w:t xml:space="preserve"> </w:t>
      </w:r>
      <w:r w:rsidRPr="005A3E84">
        <w:t>стран</w:t>
      </w:r>
      <w:r w:rsidR="00471742" w:rsidRPr="005A3E84">
        <w:t xml:space="preserve"> </w:t>
      </w:r>
      <w:r w:rsidRPr="005A3E84">
        <w:t>дальнего</w:t>
      </w:r>
      <w:r w:rsidR="00471742" w:rsidRPr="005A3E84">
        <w:t xml:space="preserve"> </w:t>
      </w:r>
      <w:r w:rsidRPr="005A3E84">
        <w:t>зарубежья</w:t>
      </w:r>
      <w:bookmarkEnd w:id="145"/>
      <w:bookmarkEnd w:id="146"/>
      <w:bookmarkEnd w:id="147"/>
      <w:bookmarkEnd w:id="148"/>
    </w:p>
    <w:p w14:paraId="34C46F54" w14:textId="77777777" w:rsidR="00524B3D" w:rsidRPr="005A3E84" w:rsidRDefault="000749FD" w:rsidP="00524B3D">
      <w:pPr>
        <w:pStyle w:val="2"/>
      </w:pPr>
      <w:bookmarkStart w:id="149" w:name="_Toc184880697"/>
      <w:bookmarkEnd w:id="112"/>
      <w:r w:rsidRPr="005A3E84">
        <w:t>Красная</w:t>
      </w:r>
      <w:r w:rsidR="00471742" w:rsidRPr="005A3E84">
        <w:t xml:space="preserve"> </w:t>
      </w:r>
      <w:r w:rsidRPr="005A3E84">
        <w:t>в</w:t>
      </w:r>
      <w:r w:rsidR="00524B3D" w:rsidRPr="005A3E84">
        <w:t>есна,</w:t>
      </w:r>
      <w:r w:rsidR="00471742" w:rsidRPr="005A3E84">
        <w:t xml:space="preserve"> </w:t>
      </w:r>
      <w:r w:rsidR="00524B3D" w:rsidRPr="005A3E84">
        <w:t>11.12.2024,</w:t>
      </w:r>
      <w:r w:rsidR="00471742" w:rsidRPr="005A3E84">
        <w:t xml:space="preserve"> </w:t>
      </w:r>
      <w:r w:rsidR="00524B3D" w:rsidRPr="005A3E84">
        <w:t>Счетная</w:t>
      </w:r>
      <w:r w:rsidR="00471742" w:rsidRPr="005A3E84">
        <w:t xml:space="preserve"> </w:t>
      </w:r>
      <w:r w:rsidR="00524B3D" w:rsidRPr="005A3E84">
        <w:t>палата</w:t>
      </w:r>
      <w:r w:rsidR="00471742" w:rsidRPr="005A3E84">
        <w:t xml:space="preserve"> </w:t>
      </w:r>
      <w:r w:rsidR="00524B3D" w:rsidRPr="005A3E84">
        <w:t>ФРГ</w:t>
      </w:r>
      <w:r w:rsidR="00471742" w:rsidRPr="005A3E84">
        <w:t xml:space="preserve"> </w:t>
      </w:r>
      <w:r w:rsidR="00524B3D" w:rsidRPr="005A3E84">
        <w:t>обвинила</w:t>
      </w:r>
      <w:r w:rsidR="00471742" w:rsidRPr="005A3E84">
        <w:t xml:space="preserve"> </w:t>
      </w:r>
      <w:r w:rsidR="00524B3D" w:rsidRPr="005A3E84">
        <w:t>пенсионный</w:t>
      </w:r>
      <w:r w:rsidR="00471742" w:rsidRPr="005A3E84">
        <w:t xml:space="preserve"> </w:t>
      </w:r>
      <w:r w:rsidR="00524B3D" w:rsidRPr="005A3E84">
        <w:t>фонд</w:t>
      </w:r>
      <w:r w:rsidR="00471742" w:rsidRPr="005A3E84">
        <w:t xml:space="preserve"> </w:t>
      </w:r>
      <w:r w:rsidR="00524B3D" w:rsidRPr="005A3E84">
        <w:t>страны</w:t>
      </w:r>
      <w:r w:rsidR="00471742" w:rsidRPr="005A3E84">
        <w:t xml:space="preserve"> </w:t>
      </w:r>
      <w:r w:rsidR="00524B3D" w:rsidRPr="005A3E84">
        <w:t>в</w:t>
      </w:r>
      <w:r w:rsidR="00471742" w:rsidRPr="005A3E84">
        <w:t xml:space="preserve"> </w:t>
      </w:r>
      <w:r w:rsidR="00524B3D" w:rsidRPr="005A3E84">
        <w:t>растрате</w:t>
      </w:r>
      <w:bookmarkEnd w:id="149"/>
    </w:p>
    <w:p w14:paraId="6EEFA84E" w14:textId="77777777" w:rsidR="00524B3D" w:rsidRPr="005A3E84" w:rsidRDefault="00524B3D" w:rsidP="00CE4F36">
      <w:pPr>
        <w:pStyle w:val="3"/>
      </w:pPr>
      <w:bookmarkStart w:id="150" w:name="_Toc184880698"/>
      <w:r w:rsidRPr="005A3E84">
        <w:t>В</w:t>
      </w:r>
      <w:r w:rsidR="00471742" w:rsidRPr="005A3E84">
        <w:t xml:space="preserve"> </w:t>
      </w:r>
      <w:r w:rsidRPr="005A3E84">
        <w:t>заключении</w:t>
      </w:r>
      <w:r w:rsidR="00471742" w:rsidRPr="005A3E84">
        <w:t xml:space="preserve"> </w:t>
      </w:r>
      <w:r w:rsidRPr="005A3E84">
        <w:t>многомиллионных</w:t>
      </w:r>
      <w:r w:rsidR="00471742" w:rsidRPr="005A3E84">
        <w:t xml:space="preserve"> </w:t>
      </w:r>
      <w:r w:rsidRPr="005A3E84">
        <w:t>консультационных</w:t>
      </w:r>
      <w:r w:rsidR="00471742" w:rsidRPr="005A3E84">
        <w:t xml:space="preserve"> </w:t>
      </w:r>
      <w:r w:rsidRPr="005A3E84">
        <w:t>контрактов</w:t>
      </w:r>
      <w:r w:rsidR="00471742" w:rsidRPr="005A3E84">
        <w:t xml:space="preserve"> </w:t>
      </w:r>
      <w:r w:rsidRPr="005A3E84">
        <w:t>без</w:t>
      </w:r>
      <w:r w:rsidR="00471742" w:rsidRPr="005A3E84">
        <w:t xml:space="preserve"> </w:t>
      </w:r>
      <w:r w:rsidRPr="005A3E84">
        <w:t>какой-либо</w:t>
      </w:r>
      <w:r w:rsidR="00471742" w:rsidRPr="005A3E84">
        <w:t xml:space="preserve"> </w:t>
      </w:r>
      <w:r w:rsidRPr="005A3E84">
        <w:t>большой</w:t>
      </w:r>
      <w:r w:rsidR="00471742" w:rsidRPr="005A3E84">
        <w:t xml:space="preserve"> </w:t>
      </w:r>
      <w:r w:rsidRPr="005A3E84">
        <w:t>пользы</w:t>
      </w:r>
      <w:r w:rsidR="00471742" w:rsidRPr="005A3E84">
        <w:t xml:space="preserve"> </w:t>
      </w:r>
      <w:r w:rsidRPr="005A3E84">
        <w:t>или</w:t>
      </w:r>
      <w:r w:rsidR="00471742" w:rsidRPr="005A3E84">
        <w:t xml:space="preserve"> </w:t>
      </w:r>
      <w:r w:rsidRPr="005A3E84">
        <w:t>конкретных</w:t>
      </w:r>
      <w:r w:rsidR="00471742" w:rsidRPr="005A3E84">
        <w:t xml:space="preserve"> </w:t>
      </w:r>
      <w:r w:rsidRPr="005A3E84">
        <w:t>целей</w:t>
      </w:r>
      <w:r w:rsidR="00471742" w:rsidRPr="005A3E84">
        <w:t xml:space="preserve"> </w:t>
      </w:r>
      <w:r w:rsidRPr="005A3E84">
        <w:t>обвинило</w:t>
      </w:r>
      <w:r w:rsidR="00471742" w:rsidRPr="005A3E84">
        <w:t xml:space="preserve"> </w:t>
      </w:r>
      <w:r w:rsidRPr="005A3E84">
        <w:t>Немецкий</w:t>
      </w:r>
      <w:r w:rsidR="00471742" w:rsidRPr="005A3E84">
        <w:t xml:space="preserve"> </w:t>
      </w:r>
      <w:r w:rsidRPr="005A3E84">
        <w:t>фонд</w:t>
      </w:r>
      <w:r w:rsidR="00471742" w:rsidRPr="005A3E84">
        <w:t xml:space="preserve"> </w:t>
      </w:r>
      <w:r w:rsidRPr="005A3E84">
        <w:t>пенсионного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федеральное</w:t>
      </w:r>
      <w:r w:rsidR="00471742" w:rsidRPr="005A3E84">
        <w:t xml:space="preserve"> </w:t>
      </w:r>
      <w:r w:rsidRPr="005A3E84">
        <w:t>контрольное</w:t>
      </w:r>
      <w:r w:rsidR="00471742" w:rsidRPr="005A3E84">
        <w:t xml:space="preserve"> </w:t>
      </w:r>
      <w:r w:rsidRPr="005A3E84">
        <w:t>ведомство</w:t>
      </w:r>
      <w:r w:rsidR="00471742" w:rsidRPr="005A3E84">
        <w:t xml:space="preserve"> </w:t>
      </w:r>
      <w:r w:rsidRPr="005A3E84">
        <w:t>страны,</w:t>
      </w:r>
      <w:r w:rsidR="00471742" w:rsidRPr="005A3E84">
        <w:t xml:space="preserve"> </w:t>
      </w:r>
      <w:r w:rsidRPr="005A3E84">
        <w:t>11</w:t>
      </w:r>
      <w:r w:rsidR="00471742" w:rsidRPr="005A3E84">
        <w:t xml:space="preserve"> </w:t>
      </w:r>
      <w:r w:rsidRPr="005A3E84">
        <w:t>декабря</w:t>
      </w:r>
      <w:r w:rsidR="00471742" w:rsidRPr="005A3E84">
        <w:t xml:space="preserve"> </w:t>
      </w:r>
      <w:r w:rsidRPr="005A3E84">
        <w:t>пишет</w:t>
      </w:r>
      <w:r w:rsidR="00471742" w:rsidRPr="005A3E84">
        <w:t xml:space="preserve"> </w:t>
      </w:r>
      <w:r w:rsidRPr="005A3E84">
        <w:t>газета</w:t>
      </w:r>
      <w:r w:rsidR="00471742" w:rsidRPr="005A3E84">
        <w:t xml:space="preserve"> </w:t>
      </w:r>
      <w:r w:rsidRPr="005A3E84">
        <w:t>Rheinische</w:t>
      </w:r>
      <w:r w:rsidR="00471742" w:rsidRPr="005A3E84">
        <w:t xml:space="preserve"> </w:t>
      </w:r>
      <w:r w:rsidRPr="005A3E84">
        <w:t>Post.</w:t>
      </w:r>
      <w:bookmarkEnd w:id="150"/>
    </w:p>
    <w:p w14:paraId="7B189A6A" w14:textId="77777777" w:rsidR="00524B3D" w:rsidRPr="005A3E84" w:rsidRDefault="00471742" w:rsidP="00524B3D">
      <w:r w:rsidRPr="005A3E84">
        <w:t>«</w:t>
      </w:r>
      <w:r w:rsidR="00524B3D" w:rsidRPr="005A3E84">
        <w:t>В</w:t>
      </w:r>
      <w:r w:rsidRPr="005A3E84">
        <w:t xml:space="preserve"> </w:t>
      </w:r>
      <w:r w:rsidR="00524B3D" w:rsidRPr="005A3E84">
        <w:t>большинстве</w:t>
      </w:r>
      <w:r w:rsidRPr="005A3E84">
        <w:t xml:space="preserve"> </w:t>
      </w:r>
      <w:r w:rsidR="00524B3D" w:rsidRPr="005A3E84">
        <w:t>случаев</w:t>
      </w:r>
      <w:r w:rsidRPr="005A3E84">
        <w:t xml:space="preserve"> </w:t>
      </w:r>
      <w:r w:rsidR="00524B3D" w:rsidRPr="005A3E84">
        <w:t>было</w:t>
      </w:r>
      <w:r w:rsidRPr="005A3E84">
        <w:t xml:space="preserve"> </w:t>
      </w:r>
      <w:r w:rsidR="00524B3D" w:rsidRPr="005A3E84">
        <w:t>неясно,</w:t>
      </w:r>
      <w:r w:rsidRPr="005A3E84">
        <w:t xml:space="preserve"> </w:t>
      </w:r>
      <w:r w:rsidR="00524B3D" w:rsidRPr="005A3E84">
        <w:t>как</w:t>
      </w:r>
      <w:r w:rsidRPr="005A3E84">
        <w:t xml:space="preserve"> </w:t>
      </w:r>
      <w:r w:rsidR="00524B3D" w:rsidRPr="005A3E84">
        <w:t>результаты</w:t>
      </w:r>
      <w:r w:rsidRPr="005A3E84">
        <w:t xml:space="preserve"> </w:t>
      </w:r>
      <w:r w:rsidR="00524B3D" w:rsidRPr="005A3E84">
        <w:t>консультаций</w:t>
      </w:r>
      <w:r w:rsidRPr="005A3E84">
        <w:t xml:space="preserve"> </w:t>
      </w:r>
      <w:r w:rsidR="00524B3D" w:rsidRPr="005A3E84">
        <w:t>реализовывались</w:t>
      </w:r>
      <w:r w:rsidRPr="005A3E84">
        <w:t xml:space="preserve"> </w:t>
      </w:r>
      <w:r w:rsidR="00524B3D" w:rsidRPr="005A3E84">
        <w:t>на</w:t>
      </w:r>
      <w:r w:rsidRPr="005A3E84">
        <w:t xml:space="preserve"> </w:t>
      </w:r>
      <w:r w:rsidR="00524B3D" w:rsidRPr="005A3E84">
        <w:t>практике</w:t>
      </w:r>
      <w:r w:rsidRPr="005A3E84">
        <w:t xml:space="preserve"> </w:t>
      </w:r>
      <w:r w:rsidR="00524B3D" w:rsidRPr="005A3E84">
        <w:t>и</w:t>
      </w:r>
      <w:r w:rsidRPr="005A3E84">
        <w:t xml:space="preserve"> </w:t>
      </w:r>
      <w:r w:rsidR="00524B3D" w:rsidRPr="005A3E84">
        <w:t>какую</w:t>
      </w:r>
      <w:r w:rsidRPr="005A3E84">
        <w:t xml:space="preserve"> </w:t>
      </w:r>
      <w:r w:rsidR="00524B3D" w:rsidRPr="005A3E84">
        <w:t>дополнительную</w:t>
      </w:r>
      <w:r w:rsidRPr="005A3E84">
        <w:t xml:space="preserve"> </w:t>
      </w:r>
      <w:r w:rsidR="00524B3D" w:rsidRPr="005A3E84">
        <w:t>пользу</w:t>
      </w:r>
      <w:r w:rsidRPr="005A3E84">
        <w:t xml:space="preserve"> </w:t>
      </w:r>
      <w:r w:rsidR="00524B3D" w:rsidRPr="005A3E84">
        <w:t>приносили</w:t>
      </w:r>
      <w:r w:rsidRPr="005A3E84">
        <w:t xml:space="preserve"> </w:t>
      </w:r>
      <w:r w:rsidR="00524B3D" w:rsidRPr="005A3E84">
        <w:t>консалтинговые</w:t>
      </w:r>
      <w:r w:rsidRPr="005A3E84">
        <w:t xml:space="preserve"> </w:t>
      </w:r>
      <w:r w:rsidR="00524B3D" w:rsidRPr="005A3E84">
        <w:t>контракты,</w:t>
      </w:r>
      <w:r w:rsidRPr="005A3E84">
        <w:t xml:space="preserve"> </w:t>
      </w:r>
      <w:r w:rsidR="00524B3D" w:rsidRPr="005A3E84">
        <w:t>некоторые</w:t>
      </w:r>
      <w:r w:rsidRPr="005A3E84">
        <w:t xml:space="preserve"> </w:t>
      </w:r>
      <w:r w:rsidR="00524B3D" w:rsidRPr="005A3E84">
        <w:t>из</w:t>
      </w:r>
      <w:r w:rsidRPr="005A3E84">
        <w:t xml:space="preserve"> </w:t>
      </w:r>
      <w:r w:rsidR="00524B3D" w:rsidRPr="005A3E84">
        <w:t>которых</w:t>
      </w:r>
      <w:r w:rsidRPr="005A3E84">
        <w:t xml:space="preserve"> </w:t>
      </w:r>
      <w:r w:rsidR="00524B3D" w:rsidRPr="005A3E84">
        <w:t>стоили</w:t>
      </w:r>
      <w:r w:rsidRPr="005A3E84">
        <w:t xml:space="preserve"> </w:t>
      </w:r>
      <w:r w:rsidR="00524B3D" w:rsidRPr="005A3E84">
        <w:t>миллионы</w:t>
      </w:r>
      <w:r w:rsidRPr="005A3E84">
        <w:t>»</w:t>
      </w:r>
      <w:r w:rsidR="00524B3D" w:rsidRPr="005A3E84">
        <w:t>,</w:t>
      </w:r>
      <w:r w:rsidRPr="005A3E84">
        <w:t xml:space="preserve"> - </w:t>
      </w:r>
      <w:r w:rsidR="00524B3D" w:rsidRPr="005A3E84">
        <w:t>цитирует</w:t>
      </w:r>
      <w:r w:rsidRPr="005A3E84">
        <w:t xml:space="preserve"> </w:t>
      </w:r>
      <w:r w:rsidR="00524B3D" w:rsidRPr="005A3E84">
        <w:t>издание</w:t>
      </w:r>
      <w:r w:rsidRPr="005A3E84">
        <w:t xml:space="preserve"> </w:t>
      </w:r>
      <w:r w:rsidR="00524B3D" w:rsidRPr="005A3E84">
        <w:t>замечания</w:t>
      </w:r>
      <w:r w:rsidRPr="005A3E84">
        <w:t xml:space="preserve"> </w:t>
      </w:r>
      <w:r w:rsidR="00524B3D" w:rsidRPr="005A3E84">
        <w:t>по</w:t>
      </w:r>
      <w:r w:rsidRPr="005A3E84">
        <w:t xml:space="preserve"> </w:t>
      </w:r>
      <w:r w:rsidR="00524B3D" w:rsidRPr="005A3E84">
        <w:t>бюджету</w:t>
      </w:r>
      <w:r w:rsidRPr="005A3E84">
        <w:t xml:space="preserve"> </w:t>
      </w:r>
      <w:r w:rsidR="00524B3D" w:rsidRPr="005A3E84">
        <w:t>и</w:t>
      </w:r>
      <w:r w:rsidRPr="005A3E84">
        <w:t xml:space="preserve"> </w:t>
      </w:r>
      <w:r w:rsidR="00524B3D" w:rsidRPr="005A3E84">
        <w:t>экономическому</w:t>
      </w:r>
      <w:r w:rsidRPr="005A3E84">
        <w:t xml:space="preserve"> </w:t>
      </w:r>
      <w:r w:rsidR="00524B3D" w:rsidRPr="005A3E84">
        <w:t>управлению</w:t>
      </w:r>
      <w:r w:rsidRPr="005A3E84">
        <w:t xml:space="preserve"> </w:t>
      </w:r>
      <w:r w:rsidR="00524B3D" w:rsidRPr="005A3E84">
        <w:t>федерального</w:t>
      </w:r>
      <w:r w:rsidRPr="005A3E84">
        <w:t xml:space="preserve"> </w:t>
      </w:r>
      <w:r w:rsidR="00524B3D" w:rsidRPr="005A3E84">
        <w:t>правительства</w:t>
      </w:r>
      <w:r w:rsidRPr="005A3E84">
        <w:t xml:space="preserve"> </w:t>
      </w:r>
      <w:r w:rsidR="00524B3D" w:rsidRPr="005A3E84">
        <w:t>за</w:t>
      </w:r>
      <w:r w:rsidRPr="005A3E84">
        <w:t xml:space="preserve"> </w:t>
      </w:r>
      <w:r w:rsidR="00524B3D" w:rsidRPr="005A3E84">
        <w:t>2024</w:t>
      </w:r>
      <w:r w:rsidRPr="005A3E84">
        <w:t xml:space="preserve"> </w:t>
      </w:r>
      <w:r w:rsidR="00524B3D" w:rsidRPr="005A3E84">
        <w:t>год,</w:t>
      </w:r>
      <w:r w:rsidRPr="005A3E84">
        <w:t xml:space="preserve"> </w:t>
      </w:r>
      <w:r w:rsidR="00524B3D" w:rsidRPr="005A3E84">
        <w:t>которые</w:t>
      </w:r>
      <w:r w:rsidRPr="005A3E84">
        <w:t xml:space="preserve"> </w:t>
      </w:r>
      <w:r w:rsidR="00524B3D" w:rsidRPr="005A3E84">
        <w:t>счетная</w:t>
      </w:r>
      <w:r w:rsidRPr="005A3E84">
        <w:t xml:space="preserve"> </w:t>
      </w:r>
      <w:r w:rsidR="00524B3D" w:rsidRPr="005A3E84">
        <w:t>палата</w:t>
      </w:r>
      <w:r w:rsidRPr="005A3E84">
        <w:t xml:space="preserve"> </w:t>
      </w:r>
      <w:r w:rsidR="00524B3D" w:rsidRPr="005A3E84">
        <w:t>представила</w:t>
      </w:r>
      <w:r w:rsidRPr="005A3E84">
        <w:t xml:space="preserve"> </w:t>
      </w:r>
      <w:r w:rsidR="00524B3D" w:rsidRPr="005A3E84">
        <w:t>бундестагу</w:t>
      </w:r>
      <w:r w:rsidRPr="005A3E84">
        <w:t xml:space="preserve"> </w:t>
      </w:r>
      <w:r w:rsidR="00524B3D" w:rsidRPr="005A3E84">
        <w:t>в</w:t>
      </w:r>
      <w:r w:rsidRPr="005A3E84">
        <w:t xml:space="preserve"> </w:t>
      </w:r>
      <w:r w:rsidR="00524B3D" w:rsidRPr="005A3E84">
        <w:t>среду.</w:t>
      </w:r>
    </w:p>
    <w:p w14:paraId="79E8CBDE" w14:textId="77777777" w:rsidR="00524B3D" w:rsidRPr="005A3E84" w:rsidRDefault="00524B3D" w:rsidP="00524B3D">
      <w:r w:rsidRPr="005A3E84">
        <w:t>Сообщается,</w:t>
      </w:r>
      <w:r w:rsidR="00471742" w:rsidRPr="005A3E84">
        <w:t xml:space="preserve"> </w:t>
      </w:r>
      <w:r w:rsidRPr="005A3E84">
        <w:t>что,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данным</w:t>
      </w:r>
      <w:r w:rsidR="00471742" w:rsidRPr="005A3E84">
        <w:t xml:space="preserve"> </w:t>
      </w:r>
      <w:r w:rsidRPr="005A3E84">
        <w:t>контрольного</w:t>
      </w:r>
      <w:r w:rsidR="00471742" w:rsidRPr="005A3E84">
        <w:t xml:space="preserve"> </w:t>
      </w:r>
      <w:r w:rsidRPr="005A3E84">
        <w:t>ведомства,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2020</w:t>
      </w:r>
      <w:r w:rsidR="00471742" w:rsidRPr="005A3E84">
        <w:t xml:space="preserve"> </w:t>
      </w:r>
      <w:r w:rsidRPr="005A3E84">
        <w:t>году</w:t>
      </w:r>
      <w:r w:rsidR="00471742" w:rsidRPr="005A3E84">
        <w:t xml:space="preserve"> </w:t>
      </w:r>
      <w:r w:rsidRPr="005A3E84">
        <w:t>фонд</w:t>
      </w:r>
      <w:r w:rsidR="00471742" w:rsidRPr="005A3E84">
        <w:t xml:space="preserve"> </w:t>
      </w:r>
      <w:r w:rsidRPr="005A3E84">
        <w:t>пенсионного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потратил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консультационные</w:t>
      </w:r>
      <w:r w:rsidR="00471742" w:rsidRPr="005A3E84">
        <w:t xml:space="preserve"> </w:t>
      </w:r>
      <w:r w:rsidRPr="005A3E84">
        <w:t>услуги</w:t>
      </w:r>
      <w:r w:rsidR="00471742" w:rsidRPr="005A3E84">
        <w:t xml:space="preserve"> </w:t>
      </w:r>
      <w:r w:rsidRPr="005A3E84">
        <w:t>€4,5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(490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руб.),</w:t>
      </w:r>
      <w:r w:rsidR="00471742" w:rsidRPr="005A3E84">
        <w:t xml:space="preserve"> </w:t>
      </w:r>
      <w:r w:rsidRPr="005A3E84">
        <w:t>а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2024</w:t>
      </w:r>
      <w:r w:rsidR="00471742" w:rsidRPr="005A3E84">
        <w:t xml:space="preserve"> </w:t>
      </w:r>
      <w:r w:rsidRPr="005A3E84">
        <w:t>году</w:t>
      </w:r>
      <w:r w:rsidR="00471742" w:rsidRPr="005A3E84">
        <w:t xml:space="preserve"> </w:t>
      </w:r>
      <w:r w:rsidRPr="005A3E84">
        <w:t>эта</w:t>
      </w:r>
      <w:r w:rsidR="00471742" w:rsidRPr="005A3E84">
        <w:t xml:space="preserve"> </w:t>
      </w:r>
      <w:r w:rsidRPr="005A3E84">
        <w:t>цифра</w:t>
      </w:r>
      <w:r w:rsidR="00471742" w:rsidRPr="005A3E84">
        <w:t xml:space="preserve"> </w:t>
      </w:r>
      <w:r w:rsidRPr="005A3E84">
        <w:t>уже</w:t>
      </w:r>
      <w:r w:rsidR="00471742" w:rsidRPr="005A3E84">
        <w:t xml:space="preserve"> </w:t>
      </w:r>
      <w:r w:rsidRPr="005A3E84">
        <w:t>выросла</w:t>
      </w:r>
      <w:r w:rsidR="00471742" w:rsidRPr="005A3E84">
        <w:t xml:space="preserve"> </w:t>
      </w:r>
      <w:r w:rsidRPr="005A3E84">
        <w:t>до</w:t>
      </w:r>
      <w:r w:rsidR="00471742" w:rsidRPr="005A3E84">
        <w:t xml:space="preserve"> </w:t>
      </w:r>
      <w:r w:rsidRPr="005A3E84">
        <w:t>€7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(760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руб.).</w:t>
      </w:r>
      <w:r w:rsidR="00471742" w:rsidRPr="005A3E84">
        <w:t xml:space="preserve"> </w:t>
      </w:r>
      <w:r w:rsidRPr="005A3E84">
        <w:t>По</w:t>
      </w:r>
      <w:r w:rsidR="00471742" w:rsidRPr="005A3E84">
        <w:t xml:space="preserve"> </w:t>
      </w:r>
      <w:r w:rsidRPr="005A3E84">
        <w:t>информации</w:t>
      </w:r>
      <w:r w:rsidR="00471742" w:rsidRPr="005A3E84">
        <w:t xml:space="preserve"> </w:t>
      </w:r>
      <w:r w:rsidRPr="005A3E84">
        <w:t>газеты</w:t>
      </w:r>
      <w:r w:rsidR="00471742" w:rsidRPr="005A3E84">
        <w:t xml:space="preserve"> </w:t>
      </w:r>
      <w:r w:rsidRPr="005A3E84">
        <w:t>аудиторы</w:t>
      </w:r>
      <w:r w:rsidR="00471742" w:rsidRPr="005A3E84">
        <w:t xml:space="preserve"> </w:t>
      </w:r>
      <w:r w:rsidRPr="005A3E84">
        <w:t>подвергли</w:t>
      </w:r>
      <w:r w:rsidR="00471742" w:rsidRPr="005A3E84">
        <w:t xml:space="preserve"> </w:t>
      </w:r>
      <w:r w:rsidRPr="005A3E84">
        <w:t>критике</w:t>
      </w:r>
      <w:r w:rsidR="00471742" w:rsidRPr="005A3E84">
        <w:t xml:space="preserve"> «</w:t>
      </w:r>
      <w:r w:rsidRPr="005A3E84">
        <w:t>многократное</w:t>
      </w:r>
      <w:r w:rsidR="00471742" w:rsidRPr="005A3E84">
        <w:t xml:space="preserve"> </w:t>
      </w:r>
      <w:r w:rsidRPr="005A3E84">
        <w:t>привлечение</w:t>
      </w:r>
      <w:r w:rsidR="00471742" w:rsidRPr="005A3E84">
        <w:t xml:space="preserve"> </w:t>
      </w:r>
      <w:r w:rsidRPr="005A3E84">
        <w:t>одних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тех</w:t>
      </w:r>
      <w:r w:rsidR="00471742" w:rsidRPr="005A3E84">
        <w:t xml:space="preserve"> </w:t>
      </w:r>
      <w:r w:rsidRPr="005A3E84">
        <w:t>же</w:t>
      </w:r>
      <w:r w:rsidR="00471742" w:rsidRPr="005A3E84">
        <w:t xml:space="preserve"> </w:t>
      </w:r>
      <w:r w:rsidRPr="005A3E84">
        <w:t>консалтинговых</w:t>
      </w:r>
      <w:r w:rsidR="00471742" w:rsidRPr="005A3E84">
        <w:t xml:space="preserve"> </w:t>
      </w:r>
      <w:r w:rsidRPr="005A3E84">
        <w:t>фирм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протяжении</w:t>
      </w:r>
      <w:r w:rsidR="00471742" w:rsidRPr="005A3E84">
        <w:t xml:space="preserve"> </w:t>
      </w:r>
      <w:r w:rsidRPr="005A3E84">
        <w:t>нескольких</w:t>
      </w:r>
      <w:r w:rsidR="00471742" w:rsidRPr="005A3E84">
        <w:t xml:space="preserve"> </w:t>
      </w:r>
      <w:r w:rsidRPr="005A3E84">
        <w:t>лет</w:t>
      </w:r>
      <w:r w:rsidR="00471742" w:rsidRPr="005A3E84">
        <w:t>»</w:t>
      </w:r>
      <w:r w:rsidRPr="005A3E84">
        <w:t>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таит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себе</w:t>
      </w:r>
      <w:r w:rsidR="00471742" w:rsidRPr="005A3E84">
        <w:t xml:space="preserve"> </w:t>
      </w:r>
      <w:r w:rsidRPr="005A3E84">
        <w:t>значительные</w:t>
      </w:r>
      <w:r w:rsidR="00471742" w:rsidRPr="005A3E84">
        <w:t xml:space="preserve"> </w:t>
      </w:r>
      <w:r w:rsidRPr="005A3E84">
        <w:t>экономические,</w:t>
      </w:r>
      <w:r w:rsidR="00471742" w:rsidRPr="005A3E84">
        <w:t xml:space="preserve"> </w:t>
      </w:r>
      <w:r w:rsidRPr="005A3E84">
        <w:lastRenderedPageBreak/>
        <w:t>юридические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содержательные</w:t>
      </w:r>
      <w:r w:rsidR="00471742" w:rsidRPr="005A3E84">
        <w:t xml:space="preserve"> </w:t>
      </w:r>
      <w:r w:rsidRPr="005A3E84">
        <w:t>риски,</w:t>
      </w:r>
      <w:r w:rsidR="00471742" w:rsidRPr="005A3E84">
        <w:t xml:space="preserve"> </w:t>
      </w:r>
      <w:r w:rsidRPr="005A3E84">
        <w:t>поскольку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результате</w:t>
      </w:r>
      <w:r w:rsidR="00471742" w:rsidRPr="005A3E84">
        <w:t xml:space="preserve"> </w:t>
      </w:r>
      <w:r w:rsidRPr="005A3E84">
        <w:t>может</w:t>
      </w:r>
      <w:r w:rsidR="00471742" w:rsidRPr="005A3E84">
        <w:t xml:space="preserve"> </w:t>
      </w:r>
      <w:r w:rsidRPr="005A3E84">
        <w:t>быть</w:t>
      </w:r>
      <w:r w:rsidR="00471742" w:rsidRPr="005A3E84">
        <w:t xml:space="preserve"> </w:t>
      </w:r>
      <w:r w:rsidRPr="005A3E84">
        <w:t>утрачен</w:t>
      </w:r>
      <w:r w:rsidR="00471742" w:rsidRPr="005A3E84">
        <w:t xml:space="preserve"> </w:t>
      </w:r>
      <w:r w:rsidRPr="005A3E84">
        <w:t>полезный</w:t>
      </w:r>
      <w:r w:rsidR="00471742" w:rsidRPr="005A3E84">
        <w:t xml:space="preserve"> «</w:t>
      </w:r>
      <w:r w:rsidRPr="005A3E84">
        <w:t>взгляд</w:t>
      </w:r>
      <w:r w:rsidR="00471742" w:rsidRPr="005A3E84">
        <w:t xml:space="preserve"> </w:t>
      </w:r>
      <w:r w:rsidRPr="005A3E84">
        <w:t>со</w:t>
      </w:r>
      <w:r w:rsidR="00471742" w:rsidRPr="005A3E84">
        <w:t xml:space="preserve"> </w:t>
      </w:r>
      <w:r w:rsidRPr="005A3E84">
        <w:t>стороны</w:t>
      </w:r>
      <w:r w:rsidR="00471742" w:rsidRPr="005A3E84">
        <w:t>»</w:t>
      </w:r>
      <w:r w:rsidRPr="005A3E84">
        <w:t>.</w:t>
      </w:r>
    </w:p>
    <w:p w14:paraId="72E1EB1F" w14:textId="77777777" w:rsidR="00524B3D" w:rsidRPr="005A3E84" w:rsidRDefault="00524B3D" w:rsidP="00524B3D">
      <w:r w:rsidRPr="005A3E84">
        <w:t>Отмечается,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аудиторы</w:t>
      </w:r>
      <w:r w:rsidR="00471742" w:rsidRPr="005A3E84">
        <w:t xml:space="preserve"> </w:t>
      </w:r>
      <w:r w:rsidRPr="005A3E84">
        <w:t>критикуют</w:t>
      </w:r>
      <w:r w:rsidR="00471742" w:rsidRPr="005A3E84">
        <w:t xml:space="preserve"> </w:t>
      </w:r>
      <w:r w:rsidRPr="005A3E84">
        <w:t>тот</w:t>
      </w:r>
      <w:r w:rsidR="00471742" w:rsidRPr="005A3E84">
        <w:t xml:space="preserve"> </w:t>
      </w:r>
      <w:r w:rsidRPr="005A3E84">
        <w:t>факт,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пенсионный</w:t>
      </w:r>
      <w:r w:rsidR="00471742" w:rsidRPr="005A3E84">
        <w:t xml:space="preserve"> </w:t>
      </w:r>
      <w:r w:rsidRPr="005A3E84">
        <w:t>фонд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определил</w:t>
      </w:r>
      <w:r w:rsidR="00471742" w:rsidRPr="005A3E84">
        <w:t xml:space="preserve"> </w:t>
      </w:r>
      <w:r w:rsidRPr="005A3E84">
        <w:t>конкретных</w:t>
      </w:r>
      <w:r w:rsidR="00471742" w:rsidRPr="005A3E84">
        <w:t xml:space="preserve"> </w:t>
      </w:r>
      <w:r w:rsidRPr="005A3E84">
        <w:t>целей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заключении</w:t>
      </w:r>
      <w:r w:rsidR="00471742" w:rsidRPr="005A3E84">
        <w:t xml:space="preserve"> </w:t>
      </w:r>
      <w:r w:rsidRPr="005A3E84">
        <w:t>почти</w:t>
      </w:r>
      <w:r w:rsidR="00471742" w:rsidRPr="005A3E84">
        <w:t xml:space="preserve"> </w:t>
      </w:r>
      <w:r w:rsidRPr="005A3E84">
        <w:t>всех</w:t>
      </w:r>
      <w:r w:rsidR="00471742" w:rsidRPr="005A3E84">
        <w:t xml:space="preserve"> </w:t>
      </w:r>
      <w:r w:rsidRPr="005A3E84">
        <w:t>контрактов.</w:t>
      </w:r>
      <w:r w:rsidR="00471742" w:rsidRPr="005A3E84">
        <w:t xml:space="preserve"> </w:t>
      </w:r>
      <w:r w:rsidRPr="005A3E84">
        <w:t>За</w:t>
      </w:r>
      <w:r w:rsidR="00471742" w:rsidRPr="005A3E84">
        <w:t xml:space="preserve"> </w:t>
      </w:r>
      <w:r w:rsidRPr="005A3E84">
        <w:t>€765</w:t>
      </w:r>
      <w:r w:rsidR="00471742" w:rsidRPr="005A3E84">
        <w:t xml:space="preserve"> </w:t>
      </w:r>
      <w:r w:rsidRPr="005A3E84">
        <w:t>тысяч</w:t>
      </w:r>
      <w:r w:rsidR="00471742" w:rsidRPr="005A3E84">
        <w:t xml:space="preserve"> </w:t>
      </w:r>
      <w:r w:rsidRPr="005A3E84">
        <w:t>(83</w:t>
      </w:r>
      <w:r w:rsidR="00471742" w:rsidRPr="005A3E84">
        <w:t xml:space="preserve"> </w:t>
      </w:r>
      <w:r w:rsidRPr="005A3E84">
        <w:t>млн</w:t>
      </w:r>
      <w:r w:rsidR="00471742" w:rsidRPr="005A3E84">
        <w:t xml:space="preserve"> </w:t>
      </w:r>
      <w:r w:rsidRPr="005A3E84">
        <w:t>руб.)</w:t>
      </w:r>
      <w:r w:rsidR="00471742" w:rsidRPr="005A3E84">
        <w:t xml:space="preserve"> </w:t>
      </w:r>
      <w:r w:rsidRPr="005A3E84">
        <w:t>консалтинговая</w:t>
      </w:r>
      <w:r w:rsidR="00471742" w:rsidRPr="005A3E84">
        <w:t xml:space="preserve"> </w:t>
      </w:r>
      <w:r w:rsidRPr="005A3E84">
        <w:t>фирма</w:t>
      </w:r>
      <w:r w:rsidR="00471742" w:rsidRPr="005A3E84">
        <w:t xml:space="preserve"> </w:t>
      </w:r>
      <w:r w:rsidRPr="005A3E84">
        <w:t>подготовила</w:t>
      </w:r>
      <w:r w:rsidR="00471742" w:rsidRPr="005A3E84">
        <w:t xml:space="preserve"> </w:t>
      </w:r>
      <w:r w:rsidRPr="005A3E84">
        <w:t>десятистраничный</w:t>
      </w:r>
      <w:r w:rsidR="00471742" w:rsidRPr="005A3E84">
        <w:t xml:space="preserve"> </w:t>
      </w:r>
      <w:r w:rsidRPr="005A3E84">
        <w:t>документ,</w:t>
      </w:r>
      <w:r w:rsidR="00471742" w:rsidRPr="005A3E84">
        <w:t xml:space="preserve"> «</w:t>
      </w:r>
      <w:r w:rsidRPr="005A3E84">
        <w:t>содержащий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основном</w:t>
      </w:r>
      <w:r w:rsidR="00471742" w:rsidRPr="005A3E84">
        <w:t xml:space="preserve"> </w:t>
      </w:r>
      <w:r w:rsidRPr="005A3E84">
        <w:t>пустые</w:t>
      </w:r>
      <w:r w:rsidR="00471742" w:rsidRPr="005A3E84">
        <w:t xml:space="preserve"> </w:t>
      </w:r>
      <w:r w:rsidRPr="005A3E84">
        <w:t>ключевые</w:t>
      </w:r>
      <w:r w:rsidR="00471742" w:rsidRPr="005A3E84">
        <w:t xml:space="preserve"> </w:t>
      </w:r>
      <w:r w:rsidRPr="005A3E84">
        <w:t>слова</w:t>
      </w:r>
      <w:r w:rsidR="00471742" w:rsidRPr="005A3E84">
        <w:t>»</w:t>
      </w:r>
      <w:r w:rsidRPr="005A3E84">
        <w:t>,</w:t>
      </w:r>
      <w:r w:rsidR="00471742" w:rsidRPr="005A3E84">
        <w:t xml:space="preserve"> </w:t>
      </w:r>
      <w:r w:rsidRPr="005A3E84">
        <w:t>чтобы</w:t>
      </w:r>
      <w:r w:rsidR="00471742" w:rsidRPr="005A3E84">
        <w:t xml:space="preserve"> </w:t>
      </w:r>
      <w:r w:rsidRPr="005A3E84">
        <w:t>разработать</w:t>
      </w:r>
      <w:r w:rsidR="00471742" w:rsidRPr="005A3E84">
        <w:t xml:space="preserve"> </w:t>
      </w:r>
      <w:r w:rsidRPr="005A3E84">
        <w:t>новые</w:t>
      </w:r>
      <w:r w:rsidR="00471742" w:rsidRPr="005A3E84">
        <w:t xml:space="preserve"> «</w:t>
      </w:r>
      <w:r w:rsidRPr="005A3E84">
        <w:t>правила</w:t>
      </w:r>
      <w:r w:rsidR="00471742" w:rsidRPr="005A3E84">
        <w:t xml:space="preserve"> </w:t>
      </w:r>
      <w:r w:rsidRPr="005A3E84">
        <w:t>процедуры</w:t>
      </w:r>
      <w:r w:rsidR="00471742" w:rsidRPr="005A3E84">
        <w:t xml:space="preserve">» </w:t>
      </w:r>
      <w:r w:rsidRPr="005A3E84">
        <w:t>для</w:t>
      </w:r>
      <w:r w:rsidR="00471742" w:rsidRPr="005A3E84">
        <w:t xml:space="preserve"> </w:t>
      </w:r>
      <w:r w:rsidRPr="005A3E84">
        <w:t>одного</w:t>
      </w:r>
      <w:r w:rsidR="00471742" w:rsidRPr="005A3E84">
        <w:t xml:space="preserve"> </w:t>
      </w:r>
      <w:r w:rsidRPr="005A3E84">
        <w:t>из</w:t>
      </w:r>
      <w:r w:rsidR="00471742" w:rsidRPr="005A3E84">
        <w:t xml:space="preserve"> </w:t>
      </w:r>
      <w:r w:rsidRPr="005A3E84">
        <w:t>подразделений</w:t>
      </w:r>
      <w:r w:rsidR="00471742" w:rsidRPr="005A3E84">
        <w:t xml:space="preserve"> </w:t>
      </w:r>
      <w:r w:rsidRPr="005A3E84">
        <w:t>пенсионного</w:t>
      </w:r>
      <w:r w:rsidR="00471742" w:rsidRPr="005A3E84">
        <w:t xml:space="preserve"> </w:t>
      </w:r>
      <w:r w:rsidRPr="005A3E84">
        <w:t>фонда.</w:t>
      </w:r>
      <w:r w:rsidR="00471742" w:rsidRPr="005A3E84">
        <w:t xml:space="preserve"> </w:t>
      </w:r>
      <w:r w:rsidRPr="005A3E84">
        <w:t>Пенсионный</w:t>
      </w:r>
      <w:r w:rsidR="00471742" w:rsidRPr="005A3E84">
        <w:t xml:space="preserve"> </w:t>
      </w:r>
      <w:r w:rsidRPr="005A3E84">
        <w:t>фонд</w:t>
      </w:r>
      <w:r w:rsidR="00471742" w:rsidRPr="005A3E84">
        <w:t xml:space="preserve"> </w:t>
      </w:r>
      <w:r w:rsidRPr="005A3E84">
        <w:t>не</w:t>
      </w:r>
      <w:r w:rsidR="00471742" w:rsidRPr="005A3E84">
        <w:t xml:space="preserve"> </w:t>
      </w:r>
      <w:r w:rsidRPr="005A3E84">
        <w:t>объяснил,</w:t>
      </w:r>
      <w:r w:rsidR="00471742" w:rsidRPr="005A3E84">
        <w:t xml:space="preserve"> </w:t>
      </w:r>
      <w:r w:rsidRPr="005A3E84">
        <w:t>зачем</w:t>
      </w:r>
      <w:r w:rsidR="00471742" w:rsidRPr="005A3E84">
        <w:t xml:space="preserve"> </w:t>
      </w:r>
      <w:r w:rsidRPr="005A3E84">
        <w:t>нужны</w:t>
      </w:r>
      <w:r w:rsidR="00471742" w:rsidRPr="005A3E84">
        <w:t xml:space="preserve"> </w:t>
      </w:r>
      <w:r w:rsidRPr="005A3E84">
        <w:t>эти</w:t>
      </w:r>
      <w:r w:rsidR="00471742" w:rsidRPr="005A3E84">
        <w:t xml:space="preserve"> </w:t>
      </w:r>
      <w:r w:rsidRPr="005A3E84">
        <w:t>правила.</w:t>
      </w:r>
      <w:r w:rsidR="00471742" w:rsidRPr="005A3E84">
        <w:t xml:space="preserve"> </w:t>
      </w:r>
      <w:r w:rsidRPr="005A3E84">
        <w:t>На</w:t>
      </w:r>
      <w:r w:rsidR="00471742" w:rsidRPr="005A3E84">
        <w:t xml:space="preserve"> </w:t>
      </w:r>
      <w:r w:rsidRPr="005A3E84">
        <w:t>вопрос</w:t>
      </w:r>
      <w:r w:rsidR="00471742" w:rsidRPr="005A3E84">
        <w:t xml:space="preserve"> </w:t>
      </w:r>
      <w:r w:rsidRPr="005A3E84">
        <w:t>счетной</w:t>
      </w:r>
      <w:r w:rsidR="00471742" w:rsidRPr="005A3E84">
        <w:t xml:space="preserve"> </w:t>
      </w:r>
      <w:r w:rsidRPr="005A3E84">
        <w:t>палаты</w:t>
      </w:r>
      <w:r w:rsidR="00471742" w:rsidRPr="005A3E84">
        <w:t xml:space="preserve"> </w:t>
      </w:r>
      <w:r w:rsidRPr="005A3E84">
        <w:t>ФРГ</w:t>
      </w:r>
      <w:r w:rsidR="00471742" w:rsidRPr="005A3E84">
        <w:t xml:space="preserve"> </w:t>
      </w:r>
      <w:r w:rsidRPr="005A3E84">
        <w:t>фонд</w:t>
      </w:r>
      <w:r w:rsidR="00471742" w:rsidRPr="005A3E84">
        <w:t xml:space="preserve"> </w:t>
      </w:r>
      <w:r w:rsidRPr="005A3E84">
        <w:t>пояснил,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консультация</w:t>
      </w:r>
      <w:r w:rsidR="00471742" w:rsidRPr="005A3E84">
        <w:t xml:space="preserve"> - </w:t>
      </w:r>
      <w:r w:rsidRPr="005A3E84">
        <w:t>это</w:t>
      </w:r>
      <w:r w:rsidR="00471742" w:rsidRPr="005A3E84">
        <w:t xml:space="preserve"> «</w:t>
      </w:r>
      <w:r w:rsidRPr="005A3E84">
        <w:t>процесс</w:t>
      </w:r>
      <w:r w:rsidR="00471742" w:rsidRPr="005A3E84">
        <w:t xml:space="preserve"> </w:t>
      </w:r>
      <w:r w:rsidRPr="005A3E84">
        <w:t>изменения</w:t>
      </w:r>
      <w:r w:rsidR="00471742" w:rsidRPr="005A3E84">
        <w:t xml:space="preserve"> </w:t>
      </w:r>
      <w:r w:rsidRPr="005A3E84">
        <w:t>культуры</w:t>
      </w:r>
      <w:r w:rsidR="00471742" w:rsidRPr="005A3E84">
        <w:t>»</w:t>
      </w:r>
      <w:r w:rsidRPr="005A3E84">
        <w:t>.</w:t>
      </w:r>
      <w:r w:rsidR="00471742" w:rsidRPr="005A3E84">
        <w:t xml:space="preserve"> </w:t>
      </w:r>
      <w:r w:rsidRPr="005A3E84">
        <w:t>Согласно</w:t>
      </w:r>
      <w:r w:rsidR="00471742" w:rsidRPr="005A3E84">
        <w:t xml:space="preserve"> </w:t>
      </w:r>
      <w:r w:rsidRPr="005A3E84">
        <w:t>отчету,</w:t>
      </w:r>
      <w:r w:rsidR="00471742" w:rsidRPr="005A3E84">
        <w:t xml:space="preserve"> </w:t>
      </w:r>
      <w:r w:rsidRPr="005A3E84">
        <w:t>пенсионная</w:t>
      </w:r>
      <w:r w:rsidR="00471742" w:rsidRPr="005A3E84">
        <w:t xml:space="preserve"> </w:t>
      </w:r>
      <w:r w:rsidRPr="005A3E84">
        <w:t>страховая</w:t>
      </w:r>
      <w:r w:rsidR="00471742" w:rsidRPr="005A3E84">
        <w:t xml:space="preserve"> </w:t>
      </w:r>
      <w:r w:rsidRPr="005A3E84">
        <w:t>компания</w:t>
      </w:r>
      <w:r w:rsidR="00471742" w:rsidRPr="005A3E84">
        <w:t xml:space="preserve"> </w:t>
      </w:r>
      <w:r w:rsidRPr="005A3E84">
        <w:t>также</w:t>
      </w:r>
      <w:r w:rsidR="00471742" w:rsidRPr="005A3E84">
        <w:t xml:space="preserve"> </w:t>
      </w:r>
      <w:r w:rsidRPr="005A3E84">
        <w:t>нарушила</w:t>
      </w:r>
      <w:r w:rsidR="00471742" w:rsidRPr="005A3E84">
        <w:t xml:space="preserve"> </w:t>
      </w:r>
      <w:r w:rsidRPr="005A3E84">
        <w:t>правила</w:t>
      </w:r>
      <w:r w:rsidR="00471742" w:rsidRPr="005A3E84">
        <w:t xml:space="preserve"> </w:t>
      </w:r>
      <w:r w:rsidRPr="005A3E84">
        <w:t>экономической</w:t>
      </w:r>
      <w:r w:rsidR="00471742" w:rsidRPr="005A3E84">
        <w:t xml:space="preserve"> </w:t>
      </w:r>
      <w:r w:rsidRPr="005A3E84">
        <w:t>эффективности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закон</w:t>
      </w:r>
      <w:r w:rsidR="00471742" w:rsidRPr="005A3E84">
        <w:t xml:space="preserve"> </w:t>
      </w:r>
      <w:r w:rsidRPr="005A3E84">
        <w:t>о</w:t>
      </w:r>
      <w:r w:rsidR="00471742" w:rsidRPr="005A3E84">
        <w:t xml:space="preserve"> </w:t>
      </w:r>
      <w:r w:rsidRPr="005A3E84">
        <w:t>государственных</w:t>
      </w:r>
      <w:r w:rsidR="00471742" w:rsidRPr="005A3E84">
        <w:t xml:space="preserve"> </w:t>
      </w:r>
      <w:r w:rsidRPr="005A3E84">
        <w:t>закупках</w:t>
      </w:r>
      <w:r w:rsidR="00471742" w:rsidRPr="005A3E84">
        <w:t xml:space="preserve"> </w:t>
      </w:r>
      <w:r w:rsidRPr="005A3E84">
        <w:t>при</w:t>
      </w:r>
      <w:r w:rsidR="00471742" w:rsidRPr="005A3E84">
        <w:t xml:space="preserve"> </w:t>
      </w:r>
      <w:r w:rsidRPr="005A3E84">
        <w:t>заключении</w:t>
      </w:r>
      <w:r w:rsidR="00471742" w:rsidRPr="005A3E84">
        <w:t xml:space="preserve"> </w:t>
      </w:r>
      <w:r w:rsidRPr="005A3E84">
        <w:t>многих</w:t>
      </w:r>
      <w:r w:rsidR="00471742" w:rsidRPr="005A3E84">
        <w:t xml:space="preserve"> </w:t>
      </w:r>
      <w:r w:rsidRPr="005A3E84">
        <w:t>контрактов.</w:t>
      </w:r>
    </w:p>
    <w:p w14:paraId="6005FE9E" w14:textId="77777777" w:rsidR="00524B3D" w:rsidRPr="005A3E84" w:rsidRDefault="00524B3D" w:rsidP="00524B3D">
      <w:r w:rsidRPr="005A3E84">
        <w:t>Как</w:t>
      </w:r>
      <w:r w:rsidR="00471742" w:rsidRPr="005A3E84">
        <w:t xml:space="preserve"> </w:t>
      </w:r>
      <w:r w:rsidRPr="005A3E84">
        <w:t>стало</w:t>
      </w:r>
      <w:r w:rsidR="00471742" w:rsidRPr="005A3E84">
        <w:t xml:space="preserve"> </w:t>
      </w:r>
      <w:r w:rsidRPr="005A3E84">
        <w:t>известно</w:t>
      </w:r>
      <w:r w:rsidR="00471742" w:rsidRPr="005A3E84">
        <w:t xml:space="preserve"> </w:t>
      </w:r>
      <w:r w:rsidRPr="005A3E84">
        <w:t>газете,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своем</w:t>
      </w:r>
      <w:r w:rsidR="00471742" w:rsidRPr="005A3E84">
        <w:t xml:space="preserve"> </w:t>
      </w:r>
      <w:r w:rsidRPr="005A3E84">
        <w:t>заявлении</w:t>
      </w:r>
      <w:r w:rsidR="00471742" w:rsidRPr="005A3E84">
        <w:t xml:space="preserve"> </w:t>
      </w:r>
      <w:r w:rsidRPr="005A3E84">
        <w:t>организация</w:t>
      </w:r>
      <w:r w:rsidR="00471742" w:rsidRPr="005A3E84">
        <w:t xml:space="preserve"> </w:t>
      </w:r>
      <w:r w:rsidRPr="005A3E84">
        <w:t>пенсионного</w:t>
      </w:r>
      <w:r w:rsidR="00471742" w:rsidRPr="005A3E84">
        <w:t xml:space="preserve"> </w:t>
      </w:r>
      <w:r w:rsidRPr="005A3E84">
        <w:t>страхования</w:t>
      </w:r>
      <w:r w:rsidR="00471742" w:rsidRPr="005A3E84">
        <w:t xml:space="preserve"> </w:t>
      </w:r>
      <w:r w:rsidRPr="005A3E84">
        <w:t>обосновала</w:t>
      </w:r>
      <w:r w:rsidR="00471742" w:rsidRPr="005A3E84">
        <w:t xml:space="preserve"> </w:t>
      </w:r>
      <w:r w:rsidRPr="005A3E84">
        <w:t>это</w:t>
      </w:r>
      <w:r w:rsidR="00471742" w:rsidRPr="005A3E84">
        <w:t xml:space="preserve"> </w:t>
      </w:r>
      <w:r w:rsidRPr="005A3E84">
        <w:t>прежде</w:t>
      </w:r>
      <w:r w:rsidR="00471742" w:rsidRPr="005A3E84">
        <w:t xml:space="preserve"> </w:t>
      </w:r>
      <w:r w:rsidRPr="005A3E84">
        <w:t>всего</w:t>
      </w:r>
      <w:r w:rsidR="00471742" w:rsidRPr="005A3E84">
        <w:t xml:space="preserve"> </w:t>
      </w:r>
      <w:r w:rsidRPr="005A3E84">
        <w:t>тем,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она</w:t>
      </w:r>
      <w:r w:rsidR="00471742" w:rsidRPr="005A3E84">
        <w:t xml:space="preserve"> </w:t>
      </w:r>
      <w:r w:rsidRPr="005A3E84">
        <w:t>находится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процессе</w:t>
      </w:r>
      <w:r w:rsidR="00471742" w:rsidRPr="005A3E84">
        <w:t xml:space="preserve"> </w:t>
      </w:r>
      <w:r w:rsidRPr="005A3E84">
        <w:t>комплексных</w:t>
      </w:r>
      <w:r w:rsidR="00471742" w:rsidRPr="005A3E84">
        <w:t xml:space="preserve"> </w:t>
      </w:r>
      <w:r w:rsidRPr="005A3E84">
        <w:t>изменений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е</w:t>
      </w:r>
      <w:r w:rsidR="00471742" w:rsidRPr="005A3E84">
        <w:t xml:space="preserve">е </w:t>
      </w:r>
      <w:r w:rsidRPr="005A3E84">
        <w:t>необходимо</w:t>
      </w:r>
      <w:r w:rsidR="00471742" w:rsidRPr="005A3E84">
        <w:t xml:space="preserve"> </w:t>
      </w:r>
      <w:r w:rsidRPr="005A3E84">
        <w:t>было</w:t>
      </w:r>
      <w:r w:rsidR="00471742" w:rsidRPr="005A3E84">
        <w:t xml:space="preserve"> </w:t>
      </w:r>
      <w:r w:rsidRPr="005A3E84">
        <w:t>выбрать</w:t>
      </w:r>
      <w:r w:rsidR="00471742" w:rsidRPr="005A3E84">
        <w:t xml:space="preserve"> </w:t>
      </w:r>
      <w:r w:rsidRPr="005A3E84">
        <w:t>новые</w:t>
      </w:r>
      <w:r w:rsidR="00471742" w:rsidRPr="005A3E84">
        <w:t xml:space="preserve"> </w:t>
      </w:r>
      <w:r w:rsidRPr="005A3E84">
        <w:t>пути</w:t>
      </w:r>
      <w:r w:rsidR="00471742" w:rsidRPr="005A3E84">
        <w:t xml:space="preserve"> </w:t>
      </w:r>
      <w:r w:rsidRPr="005A3E84">
        <w:t>и</w:t>
      </w:r>
      <w:r w:rsidR="00471742" w:rsidRPr="005A3E84">
        <w:t xml:space="preserve"> </w:t>
      </w:r>
      <w:r w:rsidRPr="005A3E84">
        <w:t>опробовать</w:t>
      </w:r>
      <w:r w:rsidR="00471742" w:rsidRPr="005A3E84">
        <w:t xml:space="preserve"> </w:t>
      </w:r>
      <w:r w:rsidRPr="005A3E84">
        <w:t>новое,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невозможно</w:t>
      </w:r>
      <w:r w:rsidR="00471742" w:rsidRPr="005A3E84">
        <w:t xml:space="preserve"> </w:t>
      </w:r>
      <w:r w:rsidRPr="005A3E84">
        <w:t>сделать</w:t>
      </w:r>
      <w:r w:rsidR="00471742" w:rsidRPr="005A3E84">
        <w:t xml:space="preserve"> </w:t>
      </w:r>
      <w:r w:rsidRPr="005A3E84">
        <w:t>без</w:t>
      </w:r>
      <w:r w:rsidR="00471742" w:rsidRPr="005A3E84">
        <w:t xml:space="preserve"> </w:t>
      </w:r>
      <w:r w:rsidRPr="005A3E84">
        <w:t>консультаций</w:t>
      </w:r>
      <w:r w:rsidR="00471742" w:rsidRPr="005A3E84">
        <w:t xml:space="preserve"> </w:t>
      </w:r>
      <w:r w:rsidRPr="005A3E84">
        <w:t>со</w:t>
      </w:r>
      <w:r w:rsidR="00471742" w:rsidRPr="005A3E84">
        <w:t xml:space="preserve"> </w:t>
      </w:r>
      <w:r w:rsidRPr="005A3E84">
        <w:t>стороны.</w:t>
      </w:r>
      <w:r w:rsidR="00471742" w:rsidRPr="005A3E84">
        <w:t xml:space="preserve"> </w:t>
      </w:r>
      <w:r w:rsidRPr="005A3E84">
        <w:t>Однако</w:t>
      </w:r>
      <w:r w:rsidR="00471742" w:rsidRPr="005A3E84">
        <w:t xml:space="preserve"> </w:t>
      </w:r>
      <w:r w:rsidRPr="005A3E84">
        <w:t>счетная</w:t>
      </w:r>
      <w:r w:rsidR="00471742" w:rsidRPr="005A3E84">
        <w:t xml:space="preserve"> </w:t>
      </w:r>
      <w:r w:rsidRPr="005A3E84">
        <w:t>палата</w:t>
      </w:r>
      <w:r w:rsidR="00471742" w:rsidRPr="005A3E84">
        <w:t xml:space="preserve"> </w:t>
      </w:r>
      <w:r w:rsidRPr="005A3E84">
        <w:t>сохранила</w:t>
      </w:r>
      <w:r w:rsidR="00471742" w:rsidRPr="005A3E84">
        <w:t xml:space="preserve"> </w:t>
      </w:r>
      <w:r w:rsidRPr="005A3E84">
        <w:t>свою</w:t>
      </w:r>
      <w:r w:rsidR="00471742" w:rsidRPr="005A3E84">
        <w:t xml:space="preserve"> </w:t>
      </w:r>
      <w:r w:rsidRPr="005A3E84">
        <w:t>критику</w:t>
      </w:r>
      <w:r w:rsidR="00471742" w:rsidRPr="005A3E84">
        <w:t xml:space="preserve"> </w:t>
      </w:r>
      <w:r w:rsidRPr="005A3E84">
        <w:t>в</w:t>
      </w:r>
      <w:r w:rsidR="00471742" w:rsidRPr="005A3E84">
        <w:t xml:space="preserve"> </w:t>
      </w:r>
      <w:r w:rsidRPr="005A3E84">
        <w:t>отчете.</w:t>
      </w:r>
      <w:r w:rsidR="00471742" w:rsidRPr="005A3E84">
        <w:t xml:space="preserve"> </w:t>
      </w:r>
      <w:r w:rsidRPr="005A3E84">
        <w:t>Издание</w:t>
      </w:r>
      <w:r w:rsidR="00471742" w:rsidRPr="005A3E84">
        <w:t xml:space="preserve"> </w:t>
      </w:r>
      <w:r w:rsidRPr="005A3E84">
        <w:t>отмечает,</w:t>
      </w:r>
      <w:r w:rsidR="00471742" w:rsidRPr="005A3E84">
        <w:t xml:space="preserve"> </w:t>
      </w:r>
      <w:r w:rsidRPr="005A3E84">
        <w:t>что</w:t>
      </w:r>
      <w:r w:rsidR="00471742" w:rsidRPr="005A3E84">
        <w:t xml:space="preserve"> </w:t>
      </w:r>
      <w:r w:rsidRPr="005A3E84">
        <w:t>обоснование,</w:t>
      </w:r>
      <w:r w:rsidR="00471742" w:rsidRPr="005A3E84">
        <w:t xml:space="preserve"> </w:t>
      </w:r>
      <w:r w:rsidRPr="005A3E84">
        <w:t>данное</w:t>
      </w:r>
      <w:r w:rsidR="00471742" w:rsidRPr="005A3E84">
        <w:t xml:space="preserve"> </w:t>
      </w:r>
      <w:r w:rsidRPr="005A3E84">
        <w:t>пенсионным</w:t>
      </w:r>
      <w:r w:rsidR="00471742" w:rsidRPr="005A3E84">
        <w:t xml:space="preserve"> </w:t>
      </w:r>
      <w:r w:rsidRPr="005A3E84">
        <w:t>фондом</w:t>
      </w:r>
      <w:r w:rsidR="00471742" w:rsidRPr="005A3E84">
        <w:t xml:space="preserve"> </w:t>
      </w:r>
      <w:r w:rsidRPr="005A3E84">
        <w:t>Германии,</w:t>
      </w:r>
      <w:r w:rsidR="00471742" w:rsidRPr="005A3E84">
        <w:t xml:space="preserve"> </w:t>
      </w:r>
      <w:r w:rsidRPr="005A3E84">
        <w:t>показывает</w:t>
      </w:r>
      <w:r w:rsidR="00471742" w:rsidRPr="005A3E84">
        <w:t xml:space="preserve"> «</w:t>
      </w:r>
      <w:r w:rsidRPr="005A3E84">
        <w:t>слабое</w:t>
      </w:r>
      <w:r w:rsidR="00471742" w:rsidRPr="005A3E84">
        <w:t xml:space="preserve"> </w:t>
      </w:r>
      <w:r w:rsidRPr="005A3E84">
        <w:t>понимание</w:t>
      </w:r>
      <w:r w:rsidR="00471742" w:rsidRPr="005A3E84">
        <w:t xml:space="preserve"> </w:t>
      </w:r>
      <w:r w:rsidRPr="005A3E84">
        <w:t>проблемы</w:t>
      </w:r>
      <w:r w:rsidR="00471742" w:rsidRPr="005A3E84">
        <w:t>»</w:t>
      </w:r>
      <w:r w:rsidRPr="005A3E84">
        <w:t>.</w:t>
      </w:r>
    </w:p>
    <w:p w14:paraId="18E34400" w14:textId="3F7E787D" w:rsidR="00CA32BC" w:rsidRPr="005A3E84" w:rsidRDefault="00524B3D" w:rsidP="00F11D23">
      <w:hyperlink r:id="rId41" w:history="1">
        <w:r w:rsidRPr="005A3E84">
          <w:rPr>
            <w:rStyle w:val="a3"/>
          </w:rPr>
          <w:t>https://rossaprimavera.ru/news/c297965e</w:t>
        </w:r>
      </w:hyperlink>
    </w:p>
    <w:sectPr w:rsidR="00CA32BC" w:rsidRPr="005A3E84" w:rsidSect="00B01BEA">
      <w:headerReference w:type="default" r:id="rId42"/>
      <w:footerReference w:type="default" r:id="rId43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AB730" w14:textId="77777777" w:rsidR="00932570" w:rsidRDefault="00932570">
      <w:r>
        <w:separator/>
      </w:r>
    </w:p>
  </w:endnote>
  <w:endnote w:type="continuationSeparator" w:id="0">
    <w:p w14:paraId="041BE95D" w14:textId="77777777" w:rsidR="00932570" w:rsidRDefault="0093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E3A0E" w14:textId="77777777" w:rsidR="005A3E84" w:rsidRPr="00D64E5C" w:rsidRDefault="005A3E84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CE4F36" w:rsidRPr="00CE4F36">
      <w:rPr>
        <w:rFonts w:ascii="Cambria" w:hAnsi="Cambria"/>
        <w:b/>
        <w:noProof/>
      </w:rPr>
      <w:t>49</w:t>
    </w:r>
    <w:r w:rsidRPr="00CB47BF">
      <w:rPr>
        <w:b/>
      </w:rPr>
      <w:fldChar w:fldCharType="end"/>
    </w:r>
  </w:p>
  <w:p w14:paraId="78161E06" w14:textId="77777777" w:rsidR="005A3E84" w:rsidRPr="00D15988" w:rsidRDefault="005A3E84" w:rsidP="00D64E5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9D9CC" w14:textId="77777777" w:rsidR="00932570" w:rsidRDefault="00932570">
      <w:r>
        <w:separator/>
      </w:r>
    </w:p>
  </w:footnote>
  <w:footnote w:type="continuationSeparator" w:id="0">
    <w:p w14:paraId="14F17E14" w14:textId="77777777" w:rsidR="00932570" w:rsidRDefault="0093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33F5" w14:textId="77777777" w:rsidR="005A3E84" w:rsidRDefault="00000000" w:rsidP="00122493">
    <w:pPr>
      <w:tabs>
        <w:tab w:val="left" w:pos="555"/>
        <w:tab w:val="right" w:pos="9071"/>
      </w:tabs>
      <w:jc w:val="center"/>
    </w:pPr>
    <w:r>
      <w:rPr>
        <w:noProof/>
      </w:rPr>
      <w:pict w14:anchorId="3B3823CF">
        <v:roundrect id="_x0000_s1034" style="position:absolute;left:0;text-align:left;margin-left:127.5pt;margin-top:-13.7pt;width:188.6pt;height:31.25pt;z-index:1" arcsize="10923f" stroked="f">
          <v:textbox style="mso-next-textbox:#_x0000_s1034">
            <w:txbxContent>
              <w:p w14:paraId="09D7DCC2" w14:textId="77777777" w:rsidR="005A3E84" w:rsidRPr="000C041B" w:rsidRDefault="005A3E84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      </w:t>
                </w:r>
              </w:p>
              <w:p w14:paraId="393CB83F" w14:textId="77777777" w:rsidR="005A3E84" w:rsidRPr="00D15988" w:rsidRDefault="005A3E84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     </w:t>
                </w:r>
                <w:r>
                  <w:rPr>
                    <w:rFonts w:cs="Arial"/>
                    <w:b/>
                    <w:u w:val="single"/>
                  </w:rPr>
                  <w:t>МО</w:t>
                </w:r>
                <w:r w:rsidRPr="00D15988">
                  <w:rPr>
                    <w:rFonts w:cs="Arial"/>
                    <w:b/>
                    <w:u w:val="single"/>
                  </w:rPr>
                  <w:t>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14:paraId="69752472" w14:textId="77777777" w:rsidR="005A3E84" w:rsidRPr="007336C7" w:rsidRDefault="005A3E84" w:rsidP="00122493">
                <w:pPr>
                  <w:ind w:right="423"/>
                  <w:rPr>
                    <w:rFonts w:cs="Arial"/>
                  </w:rPr>
                </w:pPr>
              </w:p>
              <w:p w14:paraId="4E042844" w14:textId="77777777" w:rsidR="005A3E84" w:rsidRPr="00267F53" w:rsidRDefault="005A3E84" w:rsidP="00122493"/>
            </w:txbxContent>
          </v:textbox>
        </v:roundrect>
      </w:pict>
    </w:r>
    <w:r w:rsidR="005A3E84">
      <w:t xml:space="preserve">             </w:t>
    </w:r>
  </w:p>
  <w:p w14:paraId="7738161E" w14:textId="77777777" w:rsidR="005A3E84" w:rsidRDefault="005A3E84" w:rsidP="00122493">
    <w:pPr>
      <w:tabs>
        <w:tab w:val="left" w:pos="555"/>
        <w:tab w:val="right" w:pos="9071"/>
      </w:tabs>
      <w:jc w:val="center"/>
    </w:pPr>
    <w:r>
      <w:tab/>
    </w:r>
    <w:r>
      <w:tab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"cid:image001.jpg@01DAABA8.0A343520" \* MERGEFORMATINET </w:instrText>
    </w:r>
    <w:r w:rsidR="00000000">
      <w:rPr>
        <w:noProof/>
      </w:rPr>
      <w:fldChar w:fldCharType="separate"/>
    </w:r>
    <w:r w:rsidR="00F11D23">
      <w:rPr>
        <w:noProof/>
      </w:rPr>
      <w:pict w14:anchorId="73C28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1.75pt;height:39pt;visibility:visible">
          <v:imagedata r:id="rId1" r:href="rId2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689451">
    <w:abstractNumId w:val="25"/>
  </w:num>
  <w:num w:numId="2" w16cid:durableId="605233358">
    <w:abstractNumId w:val="12"/>
  </w:num>
  <w:num w:numId="3" w16cid:durableId="1068311571">
    <w:abstractNumId w:val="27"/>
  </w:num>
  <w:num w:numId="4" w16cid:durableId="1647275345">
    <w:abstractNumId w:val="17"/>
  </w:num>
  <w:num w:numId="5" w16cid:durableId="114636588">
    <w:abstractNumId w:val="18"/>
  </w:num>
  <w:num w:numId="6" w16cid:durableId="18601195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3825707">
    <w:abstractNumId w:val="24"/>
  </w:num>
  <w:num w:numId="8" w16cid:durableId="497383802">
    <w:abstractNumId w:val="21"/>
  </w:num>
  <w:num w:numId="9" w16cid:durableId="6706431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4134802">
    <w:abstractNumId w:val="16"/>
  </w:num>
  <w:num w:numId="11" w16cid:durableId="2137023992">
    <w:abstractNumId w:val="15"/>
  </w:num>
  <w:num w:numId="12" w16cid:durableId="1906719770">
    <w:abstractNumId w:val="10"/>
  </w:num>
  <w:num w:numId="13" w16cid:durableId="1819027755">
    <w:abstractNumId w:val="9"/>
  </w:num>
  <w:num w:numId="14" w16cid:durableId="434374864">
    <w:abstractNumId w:val="7"/>
  </w:num>
  <w:num w:numId="15" w16cid:durableId="355545272">
    <w:abstractNumId w:val="6"/>
  </w:num>
  <w:num w:numId="16" w16cid:durableId="885527166">
    <w:abstractNumId w:val="5"/>
  </w:num>
  <w:num w:numId="17" w16cid:durableId="703944720">
    <w:abstractNumId w:val="4"/>
  </w:num>
  <w:num w:numId="18" w16cid:durableId="496117140">
    <w:abstractNumId w:val="8"/>
  </w:num>
  <w:num w:numId="19" w16cid:durableId="1397507503">
    <w:abstractNumId w:val="3"/>
  </w:num>
  <w:num w:numId="20" w16cid:durableId="568267495">
    <w:abstractNumId w:val="2"/>
  </w:num>
  <w:num w:numId="21" w16cid:durableId="827406987">
    <w:abstractNumId w:val="1"/>
  </w:num>
  <w:num w:numId="22" w16cid:durableId="1185290453">
    <w:abstractNumId w:val="0"/>
  </w:num>
  <w:num w:numId="23" w16cid:durableId="1772821934">
    <w:abstractNumId w:val="19"/>
  </w:num>
  <w:num w:numId="24" w16cid:durableId="2000883194">
    <w:abstractNumId w:val="26"/>
  </w:num>
  <w:num w:numId="25" w16cid:durableId="22631050">
    <w:abstractNumId w:val="20"/>
  </w:num>
  <w:num w:numId="26" w16cid:durableId="775952775">
    <w:abstractNumId w:val="13"/>
  </w:num>
  <w:num w:numId="27" w16cid:durableId="1412779993">
    <w:abstractNumId w:val="11"/>
  </w:num>
  <w:num w:numId="28" w16cid:durableId="327683994">
    <w:abstractNumId w:val="22"/>
  </w:num>
  <w:num w:numId="29" w16cid:durableId="533733967">
    <w:abstractNumId w:val="23"/>
  </w:num>
  <w:num w:numId="30" w16cid:durableId="2345123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>
      <o:colormru v:ext="edit" colors="#060,#003e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ABA"/>
    <w:rsid w:val="00000423"/>
    <w:rsid w:val="000008BF"/>
    <w:rsid w:val="00000925"/>
    <w:rsid w:val="00001218"/>
    <w:rsid w:val="00001928"/>
    <w:rsid w:val="000024DF"/>
    <w:rsid w:val="000032A8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60F4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31C"/>
    <w:rsid w:val="0002368C"/>
    <w:rsid w:val="0002440D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27FFA"/>
    <w:rsid w:val="0003060B"/>
    <w:rsid w:val="000306B3"/>
    <w:rsid w:val="00031095"/>
    <w:rsid w:val="00031459"/>
    <w:rsid w:val="000316E1"/>
    <w:rsid w:val="00031BEF"/>
    <w:rsid w:val="00032FE8"/>
    <w:rsid w:val="00033896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033"/>
    <w:rsid w:val="0005172F"/>
    <w:rsid w:val="00051910"/>
    <w:rsid w:val="00051AC6"/>
    <w:rsid w:val="000536D6"/>
    <w:rsid w:val="00053F0D"/>
    <w:rsid w:val="000551CD"/>
    <w:rsid w:val="00055295"/>
    <w:rsid w:val="00056890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10AF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070"/>
    <w:rsid w:val="00073671"/>
    <w:rsid w:val="0007372A"/>
    <w:rsid w:val="00073790"/>
    <w:rsid w:val="000749A3"/>
    <w:rsid w:val="000749FD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BE5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0D90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0D03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3556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0F9A"/>
    <w:rsid w:val="000E13FC"/>
    <w:rsid w:val="000E2346"/>
    <w:rsid w:val="000E278F"/>
    <w:rsid w:val="000E3494"/>
    <w:rsid w:val="000E4AB8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1D5"/>
    <w:rsid w:val="000F658F"/>
    <w:rsid w:val="000F692F"/>
    <w:rsid w:val="000F722F"/>
    <w:rsid w:val="0010117D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1D7C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84C"/>
    <w:rsid w:val="001239B6"/>
    <w:rsid w:val="00123BB3"/>
    <w:rsid w:val="00123CD0"/>
    <w:rsid w:val="001248BA"/>
    <w:rsid w:val="001258AD"/>
    <w:rsid w:val="00125D96"/>
    <w:rsid w:val="00126465"/>
    <w:rsid w:val="0013021C"/>
    <w:rsid w:val="001306D0"/>
    <w:rsid w:val="00130B16"/>
    <w:rsid w:val="00131356"/>
    <w:rsid w:val="001319B0"/>
    <w:rsid w:val="00132522"/>
    <w:rsid w:val="001328E6"/>
    <w:rsid w:val="00132CD1"/>
    <w:rsid w:val="00132E98"/>
    <w:rsid w:val="001331C8"/>
    <w:rsid w:val="0013339E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52D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00F"/>
    <w:rsid w:val="0016510F"/>
    <w:rsid w:val="001651E0"/>
    <w:rsid w:val="001653CE"/>
    <w:rsid w:val="00165EB8"/>
    <w:rsid w:val="001667D3"/>
    <w:rsid w:val="00166DFC"/>
    <w:rsid w:val="00167C8E"/>
    <w:rsid w:val="0017004C"/>
    <w:rsid w:val="001705F6"/>
    <w:rsid w:val="00170DFA"/>
    <w:rsid w:val="0017274B"/>
    <w:rsid w:val="001736D6"/>
    <w:rsid w:val="00173FEE"/>
    <w:rsid w:val="001745DE"/>
    <w:rsid w:val="001751D2"/>
    <w:rsid w:val="00175EBD"/>
    <w:rsid w:val="001767AE"/>
    <w:rsid w:val="00176BD6"/>
    <w:rsid w:val="00176EB0"/>
    <w:rsid w:val="00177E8E"/>
    <w:rsid w:val="0018074F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1EE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A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C5D"/>
    <w:rsid w:val="001C5E43"/>
    <w:rsid w:val="001C6CAE"/>
    <w:rsid w:val="001C732E"/>
    <w:rsid w:val="001C76D9"/>
    <w:rsid w:val="001C7905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37F3"/>
    <w:rsid w:val="001D4352"/>
    <w:rsid w:val="001D46F3"/>
    <w:rsid w:val="001D4977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395D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22C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1505"/>
    <w:rsid w:val="00221629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0312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72E"/>
    <w:rsid w:val="002468AE"/>
    <w:rsid w:val="002472F3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3BB9"/>
    <w:rsid w:val="00263C68"/>
    <w:rsid w:val="0026478B"/>
    <w:rsid w:val="0026638C"/>
    <w:rsid w:val="002665AB"/>
    <w:rsid w:val="00267247"/>
    <w:rsid w:val="002675C8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174"/>
    <w:rsid w:val="002B5667"/>
    <w:rsid w:val="002B57BF"/>
    <w:rsid w:val="002B657D"/>
    <w:rsid w:val="002B65BD"/>
    <w:rsid w:val="002B6FEB"/>
    <w:rsid w:val="002B7436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297B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7FD"/>
    <w:rsid w:val="002F0A56"/>
    <w:rsid w:val="002F0EA6"/>
    <w:rsid w:val="002F1DBD"/>
    <w:rsid w:val="002F22D6"/>
    <w:rsid w:val="002F26F1"/>
    <w:rsid w:val="002F2FEC"/>
    <w:rsid w:val="002F33B9"/>
    <w:rsid w:val="002F3460"/>
    <w:rsid w:val="002F44BA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42E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344"/>
    <w:rsid w:val="00317529"/>
    <w:rsid w:val="003176FF"/>
    <w:rsid w:val="0032008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4E5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6E7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5F1E"/>
    <w:rsid w:val="00346703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5335"/>
    <w:rsid w:val="00366827"/>
    <w:rsid w:val="00366AC5"/>
    <w:rsid w:val="00366B1E"/>
    <w:rsid w:val="003679F9"/>
    <w:rsid w:val="00367EB9"/>
    <w:rsid w:val="00370616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214"/>
    <w:rsid w:val="003753C7"/>
    <w:rsid w:val="00377E6B"/>
    <w:rsid w:val="003815C6"/>
    <w:rsid w:val="00381B0B"/>
    <w:rsid w:val="00382322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252"/>
    <w:rsid w:val="003926B1"/>
    <w:rsid w:val="00392CA3"/>
    <w:rsid w:val="00392DCD"/>
    <w:rsid w:val="0039326E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1DCF"/>
    <w:rsid w:val="003A223D"/>
    <w:rsid w:val="003A267A"/>
    <w:rsid w:val="003A291B"/>
    <w:rsid w:val="003A3000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8BC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80B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2D1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5C1"/>
    <w:rsid w:val="00410AF8"/>
    <w:rsid w:val="004120A9"/>
    <w:rsid w:val="00412419"/>
    <w:rsid w:val="00412811"/>
    <w:rsid w:val="0041285B"/>
    <w:rsid w:val="004132F8"/>
    <w:rsid w:val="004135EC"/>
    <w:rsid w:val="00413E59"/>
    <w:rsid w:val="00413F21"/>
    <w:rsid w:val="0041451E"/>
    <w:rsid w:val="00415242"/>
    <w:rsid w:val="00415B03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49C1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3AB2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56CF0"/>
    <w:rsid w:val="004600A2"/>
    <w:rsid w:val="004620D4"/>
    <w:rsid w:val="004622B0"/>
    <w:rsid w:val="00463DD6"/>
    <w:rsid w:val="0046422B"/>
    <w:rsid w:val="00465696"/>
    <w:rsid w:val="004669D2"/>
    <w:rsid w:val="00466BAF"/>
    <w:rsid w:val="00467661"/>
    <w:rsid w:val="00467B05"/>
    <w:rsid w:val="00470431"/>
    <w:rsid w:val="0047169D"/>
    <w:rsid w:val="00471742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AD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C5A"/>
    <w:rsid w:val="004D3D11"/>
    <w:rsid w:val="004D4C4A"/>
    <w:rsid w:val="004D5027"/>
    <w:rsid w:val="004D5211"/>
    <w:rsid w:val="004D623A"/>
    <w:rsid w:val="004D6612"/>
    <w:rsid w:val="004D6763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3C4"/>
    <w:rsid w:val="004F3530"/>
    <w:rsid w:val="004F36D1"/>
    <w:rsid w:val="004F46CB"/>
    <w:rsid w:val="004F49B8"/>
    <w:rsid w:val="004F69EE"/>
    <w:rsid w:val="004F6C9F"/>
    <w:rsid w:val="004F7481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346"/>
    <w:rsid w:val="00505488"/>
    <w:rsid w:val="00505852"/>
    <w:rsid w:val="0050663B"/>
    <w:rsid w:val="00507273"/>
    <w:rsid w:val="00507C79"/>
    <w:rsid w:val="0051051B"/>
    <w:rsid w:val="00510805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4B3D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B35"/>
    <w:rsid w:val="00541D60"/>
    <w:rsid w:val="00543738"/>
    <w:rsid w:val="00543DDA"/>
    <w:rsid w:val="00544339"/>
    <w:rsid w:val="00544A0B"/>
    <w:rsid w:val="00545926"/>
    <w:rsid w:val="00546523"/>
    <w:rsid w:val="00547976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A12"/>
    <w:rsid w:val="00566C5C"/>
    <w:rsid w:val="00567C5F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608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0F5"/>
    <w:rsid w:val="005A12E6"/>
    <w:rsid w:val="005A37F6"/>
    <w:rsid w:val="005A3813"/>
    <w:rsid w:val="005A3E84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4A10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004"/>
    <w:rsid w:val="005C2751"/>
    <w:rsid w:val="005C293D"/>
    <w:rsid w:val="005C3CD0"/>
    <w:rsid w:val="005C4C72"/>
    <w:rsid w:val="005C5137"/>
    <w:rsid w:val="005C5377"/>
    <w:rsid w:val="005C547C"/>
    <w:rsid w:val="005C6B0B"/>
    <w:rsid w:val="005C6DAC"/>
    <w:rsid w:val="005C73CF"/>
    <w:rsid w:val="005C75C7"/>
    <w:rsid w:val="005C7B12"/>
    <w:rsid w:val="005D00D5"/>
    <w:rsid w:val="005D0A84"/>
    <w:rsid w:val="005D0E8C"/>
    <w:rsid w:val="005D135A"/>
    <w:rsid w:val="005D1C23"/>
    <w:rsid w:val="005D1DD0"/>
    <w:rsid w:val="005D1F5B"/>
    <w:rsid w:val="005D3EF6"/>
    <w:rsid w:val="005D4886"/>
    <w:rsid w:val="005D4C6F"/>
    <w:rsid w:val="005D4DC5"/>
    <w:rsid w:val="005D4E1C"/>
    <w:rsid w:val="005D4E47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E7949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4D4"/>
    <w:rsid w:val="005F7B96"/>
    <w:rsid w:val="006000EB"/>
    <w:rsid w:val="006008D5"/>
    <w:rsid w:val="00600D7D"/>
    <w:rsid w:val="0060127F"/>
    <w:rsid w:val="00601ED7"/>
    <w:rsid w:val="006021C3"/>
    <w:rsid w:val="00602533"/>
    <w:rsid w:val="006025F4"/>
    <w:rsid w:val="006029A0"/>
    <w:rsid w:val="00603292"/>
    <w:rsid w:val="00603BE3"/>
    <w:rsid w:val="00604168"/>
    <w:rsid w:val="00604E1D"/>
    <w:rsid w:val="00605914"/>
    <w:rsid w:val="00605E11"/>
    <w:rsid w:val="0060639B"/>
    <w:rsid w:val="006068D5"/>
    <w:rsid w:val="00606AED"/>
    <w:rsid w:val="00610199"/>
    <w:rsid w:val="0061062B"/>
    <w:rsid w:val="00612414"/>
    <w:rsid w:val="006128E2"/>
    <w:rsid w:val="00612E81"/>
    <w:rsid w:val="006130E6"/>
    <w:rsid w:val="00613D5D"/>
    <w:rsid w:val="00613EAE"/>
    <w:rsid w:val="00614050"/>
    <w:rsid w:val="006141D6"/>
    <w:rsid w:val="006145FE"/>
    <w:rsid w:val="00614887"/>
    <w:rsid w:val="006148F4"/>
    <w:rsid w:val="00615FB3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000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1F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240B"/>
    <w:rsid w:val="0065394C"/>
    <w:rsid w:val="00653C13"/>
    <w:rsid w:val="006541B1"/>
    <w:rsid w:val="006559CB"/>
    <w:rsid w:val="006562F0"/>
    <w:rsid w:val="00656BB9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5BFA"/>
    <w:rsid w:val="00676B88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87A1B"/>
    <w:rsid w:val="006903E8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687"/>
    <w:rsid w:val="006C7BF9"/>
    <w:rsid w:val="006D076A"/>
    <w:rsid w:val="006D1411"/>
    <w:rsid w:val="006D15F8"/>
    <w:rsid w:val="006D24AE"/>
    <w:rsid w:val="006D31D2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4CB0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A80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65354"/>
    <w:rsid w:val="007701BE"/>
    <w:rsid w:val="00770905"/>
    <w:rsid w:val="007709B7"/>
    <w:rsid w:val="00771675"/>
    <w:rsid w:val="0077201F"/>
    <w:rsid w:val="007724D2"/>
    <w:rsid w:val="007725BA"/>
    <w:rsid w:val="00773CA3"/>
    <w:rsid w:val="00773E62"/>
    <w:rsid w:val="0077409F"/>
    <w:rsid w:val="007744B2"/>
    <w:rsid w:val="0077594D"/>
    <w:rsid w:val="0077682B"/>
    <w:rsid w:val="00780715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C9D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A7C7E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5ADA"/>
    <w:rsid w:val="007B640B"/>
    <w:rsid w:val="007B6B93"/>
    <w:rsid w:val="007C067C"/>
    <w:rsid w:val="007C0BB3"/>
    <w:rsid w:val="007C125A"/>
    <w:rsid w:val="007C15A3"/>
    <w:rsid w:val="007C3273"/>
    <w:rsid w:val="007C32C8"/>
    <w:rsid w:val="007C3731"/>
    <w:rsid w:val="007C3CF2"/>
    <w:rsid w:val="007C45F4"/>
    <w:rsid w:val="007C4979"/>
    <w:rsid w:val="007C4C14"/>
    <w:rsid w:val="007C5B21"/>
    <w:rsid w:val="007C5BC8"/>
    <w:rsid w:val="007C6353"/>
    <w:rsid w:val="007C6970"/>
    <w:rsid w:val="007C6FF4"/>
    <w:rsid w:val="007C73D5"/>
    <w:rsid w:val="007D0828"/>
    <w:rsid w:val="007D0ADA"/>
    <w:rsid w:val="007D0DB2"/>
    <w:rsid w:val="007D1B05"/>
    <w:rsid w:val="007D2F43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5C92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23BA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7D3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2EC9"/>
    <w:rsid w:val="008131F8"/>
    <w:rsid w:val="0081339B"/>
    <w:rsid w:val="00813810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1966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072"/>
    <w:rsid w:val="008531C6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059E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764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57A7"/>
    <w:rsid w:val="008766A3"/>
    <w:rsid w:val="00876F05"/>
    <w:rsid w:val="008800CE"/>
    <w:rsid w:val="00880B6E"/>
    <w:rsid w:val="00881193"/>
    <w:rsid w:val="008818EC"/>
    <w:rsid w:val="00882C39"/>
    <w:rsid w:val="0088309C"/>
    <w:rsid w:val="008835EA"/>
    <w:rsid w:val="00885F12"/>
    <w:rsid w:val="00886624"/>
    <w:rsid w:val="00886F29"/>
    <w:rsid w:val="00887189"/>
    <w:rsid w:val="00887A99"/>
    <w:rsid w:val="00887AFD"/>
    <w:rsid w:val="00887C03"/>
    <w:rsid w:val="00887C9A"/>
    <w:rsid w:val="00890014"/>
    <w:rsid w:val="008907EA"/>
    <w:rsid w:val="00890862"/>
    <w:rsid w:val="00890D27"/>
    <w:rsid w:val="008914BB"/>
    <w:rsid w:val="0089311E"/>
    <w:rsid w:val="008950C4"/>
    <w:rsid w:val="0089535A"/>
    <w:rsid w:val="0089541B"/>
    <w:rsid w:val="0089606B"/>
    <w:rsid w:val="00896C79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C7FDB"/>
    <w:rsid w:val="008D2614"/>
    <w:rsid w:val="008D2B24"/>
    <w:rsid w:val="008D30D7"/>
    <w:rsid w:val="008D3BEF"/>
    <w:rsid w:val="008D41B2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88"/>
    <w:rsid w:val="008E37C2"/>
    <w:rsid w:val="008E37CD"/>
    <w:rsid w:val="008E3A94"/>
    <w:rsid w:val="008E44BA"/>
    <w:rsid w:val="008E5731"/>
    <w:rsid w:val="008E5853"/>
    <w:rsid w:val="008E6728"/>
    <w:rsid w:val="008E6A30"/>
    <w:rsid w:val="008F02C0"/>
    <w:rsid w:val="008F0602"/>
    <w:rsid w:val="008F0615"/>
    <w:rsid w:val="008F0977"/>
    <w:rsid w:val="008F13BA"/>
    <w:rsid w:val="008F1A79"/>
    <w:rsid w:val="008F1B0F"/>
    <w:rsid w:val="008F249F"/>
    <w:rsid w:val="008F2A35"/>
    <w:rsid w:val="008F337B"/>
    <w:rsid w:val="008F338E"/>
    <w:rsid w:val="008F38D9"/>
    <w:rsid w:val="008F3B8E"/>
    <w:rsid w:val="008F41E4"/>
    <w:rsid w:val="008F47A7"/>
    <w:rsid w:val="008F5505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7B6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2B72"/>
    <w:rsid w:val="00923225"/>
    <w:rsid w:val="00923772"/>
    <w:rsid w:val="00925C74"/>
    <w:rsid w:val="00925EB5"/>
    <w:rsid w:val="0092673B"/>
    <w:rsid w:val="00926E29"/>
    <w:rsid w:val="0092760F"/>
    <w:rsid w:val="00927A96"/>
    <w:rsid w:val="00927F50"/>
    <w:rsid w:val="00930722"/>
    <w:rsid w:val="009312C8"/>
    <w:rsid w:val="00931431"/>
    <w:rsid w:val="00931484"/>
    <w:rsid w:val="00932570"/>
    <w:rsid w:val="009326E2"/>
    <w:rsid w:val="00933EC8"/>
    <w:rsid w:val="00934015"/>
    <w:rsid w:val="00934396"/>
    <w:rsid w:val="00934CC9"/>
    <w:rsid w:val="009355D8"/>
    <w:rsid w:val="009366E9"/>
    <w:rsid w:val="009369B5"/>
    <w:rsid w:val="00937385"/>
    <w:rsid w:val="00937C8E"/>
    <w:rsid w:val="00940029"/>
    <w:rsid w:val="0094068E"/>
    <w:rsid w:val="00940B01"/>
    <w:rsid w:val="00941359"/>
    <w:rsid w:val="009417BF"/>
    <w:rsid w:val="00941BBA"/>
    <w:rsid w:val="00943008"/>
    <w:rsid w:val="00943EED"/>
    <w:rsid w:val="00944D0A"/>
    <w:rsid w:val="00945477"/>
    <w:rsid w:val="00945484"/>
    <w:rsid w:val="0094572A"/>
    <w:rsid w:val="009458BC"/>
    <w:rsid w:val="00945E97"/>
    <w:rsid w:val="0094633B"/>
    <w:rsid w:val="0094725A"/>
    <w:rsid w:val="00947A2F"/>
    <w:rsid w:val="009508A5"/>
    <w:rsid w:val="0095135E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131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12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291"/>
    <w:rsid w:val="009855EB"/>
    <w:rsid w:val="00985750"/>
    <w:rsid w:val="009863C9"/>
    <w:rsid w:val="009864F3"/>
    <w:rsid w:val="0098721A"/>
    <w:rsid w:val="00990341"/>
    <w:rsid w:val="00990982"/>
    <w:rsid w:val="00990AE6"/>
    <w:rsid w:val="00990F76"/>
    <w:rsid w:val="00991239"/>
    <w:rsid w:val="00991822"/>
    <w:rsid w:val="00992328"/>
    <w:rsid w:val="009926FB"/>
    <w:rsid w:val="00992F4D"/>
    <w:rsid w:val="009938EE"/>
    <w:rsid w:val="00993A45"/>
    <w:rsid w:val="00994999"/>
    <w:rsid w:val="00996515"/>
    <w:rsid w:val="00996A2A"/>
    <w:rsid w:val="00996B1A"/>
    <w:rsid w:val="00997056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1C5"/>
    <w:rsid w:val="009B1F0B"/>
    <w:rsid w:val="009B22E1"/>
    <w:rsid w:val="009B23FE"/>
    <w:rsid w:val="009B29E1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B3F"/>
    <w:rsid w:val="009C6E1F"/>
    <w:rsid w:val="009C7891"/>
    <w:rsid w:val="009C7C37"/>
    <w:rsid w:val="009D0978"/>
    <w:rsid w:val="009D10D7"/>
    <w:rsid w:val="009D1240"/>
    <w:rsid w:val="009D1EA1"/>
    <w:rsid w:val="009D1F47"/>
    <w:rsid w:val="009D20D3"/>
    <w:rsid w:val="009D2623"/>
    <w:rsid w:val="009D31C8"/>
    <w:rsid w:val="009D34B6"/>
    <w:rsid w:val="009D3B35"/>
    <w:rsid w:val="009D3CE3"/>
    <w:rsid w:val="009D428B"/>
    <w:rsid w:val="009D432C"/>
    <w:rsid w:val="009D4FE7"/>
    <w:rsid w:val="009D55A8"/>
    <w:rsid w:val="009D6641"/>
    <w:rsid w:val="009D66A1"/>
    <w:rsid w:val="009D79CC"/>
    <w:rsid w:val="009D7A9E"/>
    <w:rsid w:val="009D7CBF"/>
    <w:rsid w:val="009D7F7F"/>
    <w:rsid w:val="009E004A"/>
    <w:rsid w:val="009E0BE1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5432"/>
    <w:rsid w:val="009E6170"/>
    <w:rsid w:val="009E62C2"/>
    <w:rsid w:val="009E6F54"/>
    <w:rsid w:val="009E71D0"/>
    <w:rsid w:val="009E72F8"/>
    <w:rsid w:val="009E73CB"/>
    <w:rsid w:val="009E7C0C"/>
    <w:rsid w:val="009F0836"/>
    <w:rsid w:val="009F0EF1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0A37"/>
    <w:rsid w:val="00A0290C"/>
    <w:rsid w:val="00A02B2E"/>
    <w:rsid w:val="00A02FAC"/>
    <w:rsid w:val="00A0417E"/>
    <w:rsid w:val="00A048B3"/>
    <w:rsid w:val="00A049C9"/>
    <w:rsid w:val="00A05388"/>
    <w:rsid w:val="00A05FDA"/>
    <w:rsid w:val="00A06021"/>
    <w:rsid w:val="00A072DF"/>
    <w:rsid w:val="00A1085A"/>
    <w:rsid w:val="00A10A29"/>
    <w:rsid w:val="00A11055"/>
    <w:rsid w:val="00A116D7"/>
    <w:rsid w:val="00A121AE"/>
    <w:rsid w:val="00A122B3"/>
    <w:rsid w:val="00A12AF0"/>
    <w:rsid w:val="00A135FA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97D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3F"/>
    <w:rsid w:val="00A32BC1"/>
    <w:rsid w:val="00A350D0"/>
    <w:rsid w:val="00A3608D"/>
    <w:rsid w:val="00A366FA"/>
    <w:rsid w:val="00A368EA"/>
    <w:rsid w:val="00A36D04"/>
    <w:rsid w:val="00A36FC2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1C2"/>
    <w:rsid w:val="00A57398"/>
    <w:rsid w:val="00A575E6"/>
    <w:rsid w:val="00A57628"/>
    <w:rsid w:val="00A57DE8"/>
    <w:rsid w:val="00A6044A"/>
    <w:rsid w:val="00A607E7"/>
    <w:rsid w:val="00A61119"/>
    <w:rsid w:val="00A616E7"/>
    <w:rsid w:val="00A61ECF"/>
    <w:rsid w:val="00A627F0"/>
    <w:rsid w:val="00A64E65"/>
    <w:rsid w:val="00A64F85"/>
    <w:rsid w:val="00A64FD1"/>
    <w:rsid w:val="00A6516E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1BD4"/>
    <w:rsid w:val="00A721B5"/>
    <w:rsid w:val="00A72C16"/>
    <w:rsid w:val="00A72DE6"/>
    <w:rsid w:val="00A74307"/>
    <w:rsid w:val="00A74D92"/>
    <w:rsid w:val="00A74FB3"/>
    <w:rsid w:val="00A75B2B"/>
    <w:rsid w:val="00A760F1"/>
    <w:rsid w:val="00A76600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0E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2BC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5DFF"/>
    <w:rsid w:val="00AC647D"/>
    <w:rsid w:val="00AC651C"/>
    <w:rsid w:val="00AC65C0"/>
    <w:rsid w:val="00AC68BD"/>
    <w:rsid w:val="00AC72F3"/>
    <w:rsid w:val="00AD07EA"/>
    <w:rsid w:val="00AD08B9"/>
    <w:rsid w:val="00AD1DCB"/>
    <w:rsid w:val="00AD2A62"/>
    <w:rsid w:val="00AD2D0B"/>
    <w:rsid w:val="00AD3527"/>
    <w:rsid w:val="00AD35FC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5BA"/>
    <w:rsid w:val="00AE085F"/>
    <w:rsid w:val="00AE228E"/>
    <w:rsid w:val="00AE2472"/>
    <w:rsid w:val="00AE2483"/>
    <w:rsid w:val="00AE2748"/>
    <w:rsid w:val="00AE2E64"/>
    <w:rsid w:val="00AE2F13"/>
    <w:rsid w:val="00AE2FD7"/>
    <w:rsid w:val="00AE34FC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44F7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7C"/>
    <w:rsid w:val="00B152C9"/>
    <w:rsid w:val="00B1533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275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0F16"/>
    <w:rsid w:val="00B61A7E"/>
    <w:rsid w:val="00B61B88"/>
    <w:rsid w:val="00B62D4A"/>
    <w:rsid w:val="00B62FE3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4337"/>
    <w:rsid w:val="00B7744A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5607"/>
    <w:rsid w:val="00B87D33"/>
    <w:rsid w:val="00B90401"/>
    <w:rsid w:val="00B9130C"/>
    <w:rsid w:val="00B92E7C"/>
    <w:rsid w:val="00B93939"/>
    <w:rsid w:val="00B94194"/>
    <w:rsid w:val="00B94227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61A4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2DD9"/>
    <w:rsid w:val="00BB38D3"/>
    <w:rsid w:val="00BB3F2A"/>
    <w:rsid w:val="00BB52BA"/>
    <w:rsid w:val="00BB5559"/>
    <w:rsid w:val="00BB61AD"/>
    <w:rsid w:val="00BB625E"/>
    <w:rsid w:val="00BB66FF"/>
    <w:rsid w:val="00BB7082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23B"/>
    <w:rsid w:val="00BC559A"/>
    <w:rsid w:val="00BC57A5"/>
    <w:rsid w:val="00BC6447"/>
    <w:rsid w:val="00BC6484"/>
    <w:rsid w:val="00BC7037"/>
    <w:rsid w:val="00BC7CE2"/>
    <w:rsid w:val="00BD0899"/>
    <w:rsid w:val="00BD0ABD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8B"/>
    <w:rsid w:val="00BD68D4"/>
    <w:rsid w:val="00BD7D5B"/>
    <w:rsid w:val="00BE31EB"/>
    <w:rsid w:val="00BE3895"/>
    <w:rsid w:val="00BE56F8"/>
    <w:rsid w:val="00BE5CB2"/>
    <w:rsid w:val="00BE6EEC"/>
    <w:rsid w:val="00BE784F"/>
    <w:rsid w:val="00BF086F"/>
    <w:rsid w:val="00BF0BFF"/>
    <w:rsid w:val="00BF0F4D"/>
    <w:rsid w:val="00BF14B3"/>
    <w:rsid w:val="00BF206F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BF7530"/>
    <w:rsid w:val="00C00A31"/>
    <w:rsid w:val="00C0102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A02"/>
    <w:rsid w:val="00C15B3C"/>
    <w:rsid w:val="00C1678D"/>
    <w:rsid w:val="00C168CD"/>
    <w:rsid w:val="00C16C6D"/>
    <w:rsid w:val="00C16C9F"/>
    <w:rsid w:val="00C17419"/>
    <w:rsid w:val="00C202D7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252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5B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5F0C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08B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4D5A"/>
    <w:rsid w:val="00C861C7"/>
    <w:rsid w:val="00C8690E"/>
    <w:rsid w:val="00C8752C"/>
    <w:rsid w:val="00C87804"/>
    <w:rsid w:val="00C907DD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2BC"/>
    <w:rsid w:val="00CA3796"/>
    <w:rsid w:val="00CA46B5"/>
    <w:rsid w:val="00CA4716"/>
    <w:rsid w:val="00CA6A19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B76D2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1EE3"/>
    <w:rsid w:val="00CE2006"/>
    <w:rsid w:val="00CE2248"/>
    <w:rsid w:val="00CE2304"/>
    <w:rsid w:val="00CE23E7"/>
    <w:rsid w:val="00CE2BF7"/>
    <w:rsid w:val="00CE34EB"/>
    <w:rsid w:val="00CE3ADD"/>
    <w:rsid w:val="00CE4134"/>
    <w:rsid w:val="00CE46FA"/>
    <w:rsid w:val="00CE4E3E"/>
    <w:rsid w:val="00CE4EE8"/>
    <w:rsid w:val="00CE4F36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39DE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5E14"/>
    <w:rsid w:val="00D26B6B"/>
    <w:rsid w:val="00D27556"/>
    <w:rsid w:val="00D276C5"/>
    <w:rsid w:val="00D309BD"/>
    <w:rsid w:val="00D3155F"/>
    <w:rsid w:val="00D31EDA"/>
    <w:rsid w:val="00D3353E"/>
    <w:rsid w:val="00D34468"/>
    <w:rsid w:val="00D353F4"/>
    <w:rsid w:val="00D35705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B93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671BF"/>
    <w:rsid w:val="00D67CCC"/>
    <w:rsid w:val="00D7147F"/>
    <w:rsid w:val="00D71E34"/>
    <w:rsid w:val="00D72BC6"/>
    <w:rsid w:val="00D72D22"/>
    <w:rsid w:val="00D74F60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59A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87654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2366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304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E21"/>
    <w:rsid w:val="00DE4F02"/>
    <w:rsid w:val="00DE57F9"/>
    <w:rsid w:val="00DE5F0E"/>
    <w:rsid w:val="00DE6EAB"/>
    <w:rsid w:val="00DE788A"/>
    <w:rsid w:val="00DE7E27"/>
    <w:rsid w:val="00DE7ECE"/>
    <w:rsid w:val="00DF0313"/>
    <w:rsid w:val="00DF0406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334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5A43"/>
    <w:rsid w:val="00E1767C"/>
    <w:rsid w:val="00E1775A"/>
    <w:rsid w:val="00E208F0"/>
    <w:rsid w:val="00E20B36"/>
    <w:rsid w:val="00E20EAD"/>
    <w:rsid w:val="00E20ECE"/>
    <w:rsid w:val="00E21FFF"/>
    <w:rsid w:val="00E226BC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4D4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2"/>
    <w:rsid w:val="00E62358"/>
    <w:rsid w:val="00E63309"/>
    <w:rsid w:val="00E63734"/>
    <w:rsid w:val="00E63772"/>
    <w:rsid w:val="00E64D7F"/>
    <w:rsid w:val="00E65160"/>
    <w:rsid w:val="00E6540D"/>
    <w:rsid w:val="00E65EE8"/>
    <w:rsid w:val="00E65FC5"/>
    <w:rsid w:val="00E67229"/>
    <w:rsid w:val="00E70513"/>
    <w:rsid w:val="00E70B0E"/>
    <w:rsid w:val="00E70D93"/>
    <w:rsid w:val="00E7268B"/>
    <w:rsid w:val="00E732F7"/>
    <w:rsid w:val="00E73D63"/>
    <w:rsid w:val="00E74DBE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1CB"/>
    <w:rsid w:val="00E9030B"/>
    <w:rsid w:val="00E903AF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2828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3C78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E7304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56D"/>
    <w:rsid w:val="00F06972"/>
    <w:rsid w:val="00F105D9"/>
    <w:rsid w:val="00F10A18"/>
    <w:rsid w:val="00F10E60"/>
    <w:rsid w:val="00F11D23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203"/>
    <w:rsid w:val="00F33731"/>
    <w:rsid w:val="00F346BE"/>
    <w:rsid w:val="00F34D72"/>
    <w:rsid w:val="00F3511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6B0E"/>
    <w:rsid w:val="00F57BDB"/>
    <w:rsid w:val="00F57F63"/>
    <w:rsid w:val="00F6077C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5AAF"/>
    <w:rsid w:val="00F76035"/>
    <w:rsid w:val="00F7690E"/>
    <w:rsid w:val="00F76D14"/>
    <w:rsid w:val="00F7709C"/>
    <w:rsid w:val="00F77CEC"/>
    <w:rsid w:val="00F8012D"/>
    <w:rsid w:val="00F80243"/>
    <w:rsid w:val="00F80D09"/>
    <w:rsid w:val="00F81B9B"/>
    <w:rsid w:val="00F82BDC"/>
    <w:rsid w:val="00F8332F"/>
    <w:rsid w:val="00F83AC9"/>
    <w:rsid w:val="00F83CAD"/>
    <w:rsid w:val="00F84975"/>
    <w:rsid w:val="00F84BFE"/>
    <w:rsid w:val="00F853E0"/>
    <w:rsid w:val="00F86411"/>
    <w:rsid w:val="00F87079"/>
    <w:rsid w:val="00F876C7"/>
    <w:rsid w:val="00F901E7"/>
    <w:rsid w:val="00F9044F"/>
    <w:rsid w:val="00F91A08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7F6"/>
    <w:rsid w:val="00FA5BC9"/>
    <w:rsid w:val="00FA63D1"/>
    <w:rsid w:val="00FA6C1B"/>
    <w:rsid w:val="00FA71BD"/>
    <w:rsid w:val="00FA7D51"/>
    <w:rsid w:val="00FB009B"/>
    <w:rsid w:val="00FB02DF"/>
    <w:rsid w:val="00FB12C9"/>
    <w:rsid w:val="00FB14DB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283"/>
    <w:rsid w:val="00FC56F3"/>
    <w:rsid w:val="00FC608D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087F"/>
    <w:rsid w:val="00FE13CA"/>
    <w:rsid w:val="00FE203A"/>
    <w:rsid w:val="00FE2537"/>
    <w:rsid w:val="00FE295A"/>
    <w:rsid w:val="00FE3172"/>
    <w:rsid w:val="00FE3783"/>
    <w:rsid w:val="00FE4297"/>
    <w:rsid w:val="00FE4D31"/>
    <w:rsid w:val="00FE5C24"/>
    <w:rsid w:val="00FE5D03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,#003e00"/>
    </o:shapedefaults>
    <o:shapelayout v:ext="edit">
      <o:idmap v:ext="edit" data="2"/>
    </o:shapelayout>
  </w:shapeDefaults>
  <w:decimalSymbol w:val=","/>
  <w:listSeparator w:val=";"/>
  <w14:docId w14:val="59E9B60C"/>
  <w15:docId w15:val="{578F8482-2BD9-4477-B33C-DFE00DFF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Интернет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next w:val="a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mpanies.rbc.ru/news/6qG08IU2gA/ekspertyi-rasskazali-o-sposobah-oformleniya-nalogovogo-vyicheta-po-pds/" TargetMode="External"/><Relationship Id="rId18" Type="http://schemas.openxmlformats.org/officeDocument/2006/relationships/hyperlink" Target="https://www.ryazan.kp.ru/daily/27671/5023035/" TargetMode="External"/><Relationship Id="rId26" Type="http://schemas.openxmlformats.org/officeDocument/2006/relationships/hyperlink" Target="https://vmeste-rf.tv/news/senatory-uregulirovali-pensionnoe-obespechenie-zhiteley-vossoedinennykh-regionov/" TargetMode="External"/><Relationship Id="rId39" Type="http://schemas.openxmlformats.org/officeDocument/2006/relationships/hyperlink" Target="https://1news.az/news/20241210052505432-V-Azerbaidzhane-budut-sozdany-chastnye-pensionnye-fond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np.ru/politics/matvienko-nazvala-dolgozhdannym-pereschet-strakhovogo-stazha-zhitelyam-novykh-regionov.html" TargetMode="External"/><Relationship Id="rId34" Type="http://schemas.openxmlformats.org/officeDocument/2006/relationships/hyperlink" Target="https://deita.ru/article/562622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broker.ru/?p=79216" TargetMode="External"/><Relationship Id="rId17" Type="http://schemas.openxmlformats.org/officeDocument/2006/relationships/hyperlink" Target="https://spravedlivo.ru/14790910" TargetMode="External"/><Relationship Id="rId25" Type="http://schemas.openxmlformats.org/officeDocument/2006/relationships/hyperlink" Target="https://tass.ru/obschestvo/22639697" TargetMode="External"/><Relationship Id="rId33" Type="http://schemas.openxmlformats.org/officeDocument/2006/relationships/hyperlink" Target="https://deita.ru/article/562608" TargetMode="External"/><Relationship Id="rId38" Type="http://schemas.openxmlformats.org/officeDocument/2006/relationships/hyperlink" Target="https://www.finmarket.ru/news/63074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nsiya.pro/news/npf-privlekli-v-programmu-dolgosrochnyh-sberezhenij-160-mlrd-rublej/" TargetMode="External"/><Relationship Id="rId20" Type="http://schemas.openxmlformats.org/officeDocument/2006/relationships/hyperlink" Target="https://vrntimes.ru/articles/ekonomika/25-tys-voronezhcev-otdali-712-mln-rubley-v-ramkah-uchastiya-v-programme" TargetMode="External"/><Relationship Id="rId29" Type="http://schemas.openxmlformats.org/officeDocument/2006/relationships/hyperlink" Target="https://konkurent.ru/article/73321" TargetMode="External"/><Relationship Id="rId41" Type="http://schemas.openxmlformats.org/officeDocument/2006/relationships/hyperlink" Target="https://rossaprimavera.ru/news/c297965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gra-news.ru/article/po_itogam_devyati_mesyatsev_2024_goda_khanty_mansiyskiy_npf_lider_po_dokhodnosti_investirovaniya/" TargetMode="External"/><Relationship Id="rId24" Type="http://schemas.openxmlformats.org/officeDocument/2006/relationships/hyperlink" Target="https://tass.ru/obschestvo/22643815" TargetMode="External"/><Relationship Id="rId32" Type="http://schemas.openxmlformats.org/officeDocument/2006/relationships/hyperlink" Target="https://deita.ru/article/562624" TargetMode="External"/><Relationship Id="rId37" Type="http://schemas.openxmlformats.org/officeDocument/2006/relationships/hyperlink" Target="https://www.interfax.ru/russia/997122" TargetMode="External"/><Relationship Id="rId40" Type="http://schemas.openxmlformats.org/officeDocument/2006/relationships/hyperlink" Target="https://lsm.kz/pensionnye-den-gi-na-pokupku-zhil-ya-i-lechenie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onsult-cct.ru/pensionnye-i-strahovye-programmy-dolgosrochnyh-sberezhenij" TargetMode="External"/><Relationship Id="rId23" Type="http://schemas.openxmlformats.org/officeDocument/2006/relationships/hyperlink" Target="https://iz.ru/1805823/2024-12-11/sfr-soobsil-o-podnatii-indeksacii-pensii-rabotausih-pensionerov-do-73-v-2025-godu" TargetMode="External"/><Relationship Id="rId28" Type="http://schemas.openxmlformats.org/officeDocument/2006/relationships/hyperlink" Target="https://konkurent.ru/article/73323" TargetMode="External"/><Relationship Id="rId36" Type="http://schemas.openxmlformats.org/officeDocument/2006/relationships/hyperlink" Target="https://www.interfax.ru/business/997132" TargetMode="External"/><Relationship Id="rId10" Type="http://schemas.openxmlformats.org/officeDocument/2006/relationships/hyperlink" Target="https://1prime.ru/20241211/press-853486834.html" TargetMode="External"/><Relationship Id="rId19" Type="http://schemas.openxmlformats.org/officeDocument/2006/relationships/hyperlink" Target="http://mokarabulak.ru/2024/12/11/&#1078;&#1080;&#1090;&#1077;&#1083;&#1080;-&#1080;&#1085;&#1075;&#1091;&#1096;&#1077;&#1090;&#1080;&#1080;-&#1079;&#1072;&#1082;&#1083;&#1102;&#1095;&#1080;&#1083;&#1080;-&#1073;&#1086;&#1083;&#1077;&#1077;-&#1087;&#1086;&#1083;/" TargetMode="External"/><Relationship Id="rId31" Type="http://schemas.openxmlformats.org/officeDocument/2006/relationships/hyperlink" Target="https://primpress.ru/article/118866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prime.ru/20241211/sberbank-853482834.html" TargetMode="External"/><Relationship Id="rId14" Type="http://schemas.openxmlformats.org/officeDocument/2006/relationships/hyperlink" Target="https://www.vbr.ru/npf/novosti/2024/12/11/scet-ctobi-polycit-36-000-ryblei/" TargetMode="External"/><Relationship Id="rId22" Type="http://schemas.openxmlformats.org/officeDocument/2006/relationships/hyperlink" Target="https://rg.ru/2024/12/11/v-socfonde-rasskazali-naskolko-vyrastut-pensii-rabotaiushchih-pensionerov-v-ianvare.html" TargetMode="External"/><Relationship Id="rId27" Type="http://schemas.openxmlformats.org/officeDocument/2006/relationships/hyperlink" Target="https://aif.ru/money/mymoney/boy-za-ball-2025-god-otlozhit-vyhod-na-pensiyu-dlya-lyudey-so-skromnym-dohodom" TargetMode="External"/><Relationship Id="rId30" Type="http://schemas.openxmlformats.org/officeDocument/2006/relationships/hyperlink" Target="https://primpress.ru/article/118889" TargetMode="External"/><Relationship Id="rId35" Type="http://schemas.openxmlformats.org/officeDocument/2006/relationships/hyperlink" Target="https://www.gazeta.ru/comments/column/articles/20224130.shtml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BA8.0A34352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DFA74-A60E-4DBF-950A-36008210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48</Pages>
  <Words>18321</Words>
  <Characters>104433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122509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Иван Коломацкий</cp:lastModifiedBy>
  <cp:revision>23</cp:revision>
  <cp:lastPrinted>2009-04-02T10:14:00Z</cp:lastPrinted>
  <dcterms:created xsi:type="dcterms:W3CDTF">2024-12-04T19:48:00Z</dcterms:created>
  <dcterms:modified xsi:type="dcterms:W3CDTF">2024-12-12T04:23:00Z</dcterms:modified>
  <cp:category>И-Консалтинг</cp:category>
  <cp:contentStatus>И-Консалтинг</cp:contentStatus>
</cp:coreProperties>
</file>