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4E7C7" w14:textId="77777777" w:rsidR="00561476" w:rsidRPr="00393AAF" w:rsidRDefault="00B6232E" w:rsidP="00561476">
      <w:pPr>
        <w:jc w:val="center"/>
        <w:rPr>
          <w:b/>
          <w:sz w:val="36"/>
          <w:szCs w:val="36"/>
        </w:rPr>
      </w:pPr>
      <w:r>
        <w:rPr>
          <w:b/>
          <w:sz w:val="36"/>
          <w:szCs w:val="36"/>
        </w:rPr>
        <w:pict w14:anchorId="2E3DD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32AC97A8" w14:textId="77777777" w:rsidR="00561476" w:rsidRPr="00393AAF" w:rsidRDefault="00561476" w:rsidP="00561476">
      <w:pPr>
        <w:jc w:val="center"/>
        <w:rPr>
          <w:b/>
          <w:sz w:val="36"/>
          <w:szCs w:val="36"/>
          <w:lang w:val="en-US"/>
        </w:rPr>
      </w:pPr>
    </w:p>
    <w:p w14:paraId="2242E41F" w14:textId="77777777" w:rsidR="000A4DD6" w:rsidRPr="00393AAF" w:rsidRDefault="000A4DD6" w:rsidP="00561476">
      <w:pPr>
        <w:jc w:val="center"/>
        <w:rPr>
          <w:b/>
          <w:sz w:val="36"/>
          <w:szCs w:val="36"/>
          <w:lang w:val="en-US"/>
        </w:rPr>
      </w:pPr>
    </w:p>
    <w:p w14:paraId="7B3635CD" w14:textId="77777777" w:rsidR="000A4DD6" w:rsidRPr="00393AAF" w:rsidRDefault="000A4DD6" w:rsidP="00561476">
      <w:pPr>
        <w:jc w:val="center"/>
        <w:rPr>
          <w:b/>
          <w:sz w:val="36"/>
          <w:szCs w:val="36"/>
          <w:lang w:val="en-US"/>
        </w:rPr>
      </w:pPr>
    </w:p>
    <w:p w14:paraId="69BAF0AE" w14:textId="77777777" w:rsidR="000A4DD6" w:rsidRPr="00393AAF" w:rsidRDefault="000A4DD6" w:rsidP="00561476">
      <w:pPr>
        <w:jc w:val="center"/>
        <w:rPr>
          <w:b/>
          <w:sz w:val="36"/>
          <w:szCs w:val="36"/>
          <w:lang w:val="en-US"/>
        </w:rPr>
      </w:pPr>
    </w:p>
    <w:p w14:paraId="43B0431D" w14:textId="77777777" w:rsidR="00561476" w:rsidRPr="00393AAF" w:rsidRDefault="00561476" w:rsidP="00561476">
      <w:pPr>
        <w:tabs>
          <w:tab w:val="left" w:pos="5204"/>
        </w:tabs>
        <w:jc w:val="left"/>
        <w:rPr>
          <w:b/>
          <w:sz w:val="36"/>
          <w:szCs w:val="36"/>
        </w:rPr>
      </w:pPr>
      <w:r w:rsidRPr="00393AAF">
        <w:rPr>
          <w:b/>
          <w:sz w:val="36"/>
          <w:szCs w:val="36"/>
        </w:rPr>
        <w:tab/>
      </w:r>
    </w:p>
    <w:p w14:paraId="5C0B8BB2" w14:textId="77777777" w:rsidR="00561476" w:rsidRPr="00393AAF" w:rsidRDefault="00561476" w:rsidP="00561476">
      <w:pPr>
        <w:jc w:val="center"/>
        <w:rPr>
          <w:b/>
          <w:sz w:val="36"/>
          <w:szCs w:val="36"/>
        </w:rPr>
      </w:pPr>
    </w:p>
    <w:p w14:paraId="41FB158A" w14:textId="77777777" w:rsidR="00561476" w:rsidRPr="00393AAF" w:rsidRDefault="00CB76D2" w:rsidP="00561476">
      <w:pPr>
        <w:jc w:val="center"/>
        <w:rPr>
          <w:b/>
          <w:sz w:val="48"/>
          <w:szCs w:val="48"/>
        </w:rPr>
      </w:pPr>
      <w:bookmarkStart w:id="0" w:name="_Toc226196784"/>
      <w:bookmarkStart w:id="1" w:name="_Toc226197203"/>
      <w:r w:rsidRPr="00393AAF">
        <w:rPr>
          <w:b/>
          <w:sz w:val="48"/>
          <w:szCs w:val="48"/>
        </w:rPr>
        <w:t>М</w:t>
      </w:r>
      <w:r w:rsidR="00561476" w:rsidRPr="00393AAF">
        <w:rPr>
          <w:b/>
          <w:sz w:val="48"/>
          <w:szCs w:val="48"/>
        </w:rPr>
        <w:t>ониторинг СМИ</w:t>
      </w:r>
      <w:bookmarkEnd w:id="0"/>
      <w:bookmarkEnd w:id="1"/>
      <w:r w:rsidR="00561476" w:rsidRPr="00393AAF">
        <w:rPr>
          <w:b/>
          <w:sz w:val="48"/>
          <w:szCs w:val="48"/>
        </w:rPr>
        <w:t xml:space="preserve"> РФ</w:t>
      </w:r>
    </w:p>
    <w:p w14:paraId="58761BDC" w14:textId="77777777" w:rsidR="00561476" w:rsidRPr="00393AAF" w:rsidRDefault="00561476" w:rsidP="00561476">
      <w:pPr>
        <w:jc w:val="center"/>
        <w:rPr>
          <w:b/>
          <w:sz w:val="48"/>
          <w:szCs w:val="48"/>
        </w:rPr>
      </w:pPr>
      <w:bookmarkStart w:id="2" w:name="_Toc226196785"/>
      <w:bookmarkStart w:id="3" w:name="_Toc226197204"/>
      <w:r w:rsidRPr="00393AAF">
        <w:rPr>
          <w:b/>
          <w:sz w:val="48"/>
          <w:szCs w:val="48"/>
        </w:rPr>
        <w:t>по пенсионной тематике</w:t>
      </w:r>
      <w:bookmarkEnd w:id="2"/>
      <w:bookmarkEnd w:id="3"/>
    </w:p>
    <w:p w14:paraId="4617A0C3" w14:textId="77777777" w:rsidR="008B6D1B" w:rsidRPr="00393AAF" w:rsidRDefault="008B6D1B" w:rsidP="00C70A20">
      <w:pPr>
        <w:jc w:val="center"/>
        <w:rPr>
          <w:b/>
          <w:sz w:val="48"/>
          <w:szCs w:val="48"/>
        </w:rPr>
      </w:pPr>
    </w:p>
    <w:p w14:paraId="137F2A84" w14:textId="77777777" w:rsidR="007D6FE5" w:rsidRPr="00393AAF" w:rsidRDefault="007D6FE5" w:rsidP="00C70A20">
      <w:pPr>
        <w:jc w:val="center"/>
        <w:rPr>
          <w:b/>
          <w:sz w:val="36"/>
          <w:szCs w:val="36"/>
        </w:rPr>
      </w:pPr>
      <w:r w:rsidRPr="00393AAF">
        <w:rPr>
          <w:b/>
          <w:sz w:val="36"/>
          <w:szCs w:val="36"/>
        </w:rPr>
        <w:t xml:space="preserve"> </w:t>
      </w:r>
    </w:p>
    <w:p w14:paraId="108EBCFC" w14:textId="77777777" w:rsidR="00C70A20" w:rsidRPr="00393AAF" w:rsidRDefault="007C39AE" w:rsidP="00C70A20">
      <w:pPr>
        <w:jc w:val="center"/>
        <w:rPr>
          <w:b/>
          <w:sz w:val="40"/>
          <w:szCs w:val="40"/>
        </w:rPr>
      </w:pPr>
      <w:r w:rsidRPr="00393AAF">
        <w:rPr>
          <w:b/>
          <w:sz w:val="40"/>
          <w:szCs w:val="40"/>
          <w:lang w:val="en-US"/>
        </w:rPr>
        <w:t>2</w:t>
      </w:r>
      <w:r w:rsidR="00A313E8" w:rsidRPr="00393AAF">
        <w:rPr>
          <w:b/>
          <w:sz w:val="40"/>
          <w:szCs w:val="40"/>
          <w:lang w:val="en-US"/>
        </w:rPr>
        <w:t>6</w:t>
      </w:r>
      <w:r w:rsidR="00CB6B64" w:rsidRPr="00393AAF">
        <w:rPr>
          <w:b/>
          <w:sz w:val="40"/>
          <w:szCs w:val="40"/>
        </w:rPr>
        <w:t>.</w:t>
      </w:r>
      <w:r w:rsidR="001C5C5D" w:rsidRPr="00393AAF">
        <w:rPr>
          <w:b/>
          <w:sz w:val="40"/>
          <w:szCs w:val="40"/>
          <w:lang w:val="en-US"/>
        </w:rPr>
        <w:t>1</w:t>
      </w:r>
      <w:r w:rsidR="006411FF" w:rsidRPr="00393AAF">
        <w:rPr>
          <w:b/>
          <w:sz w:val="40"/>
          <w:szCs w:val="40"/>
          <w:lang w:val="en-US"/>
        </w:rPr>
        <w:t>2</w:t>
      </w:r>
      <w:r w:rsidR="000214CF" w:rsidRPr="00393AAF">
        <w:rPr>
          <w:b/>
          <w:sz w:val="40"/>
          <w:szCs w:val="40"/>
        </w:rPr>
        <w:t>.</w:t>
      </w:r>
      <w:r w:rsidR="007D6FE5" w:rsidRPr="00393AAF">
        <w:rPr>
          <w:b/>
          <w:sz w:val="40"/>
          <w:szCs w:val="40"/>
        </w:rPr>
        <w:t>20</w:t>
      </w:r>
      <w:r w:rsidR="00EB57E7" w:rsidRPr="00393AAF">
        <w:rPr>
          <w:b/>
          <w:sz w:val="40"/>
          <w:szCs w:val="40"/>
        </w:rPr>
        <w:t>2</w:t>
      </w:r>
      <w:r w:rsidR="005E66F0" w:rsidRPr="00393AAF">
        <w:rPr>
          <w:b/>
          <w:sz w:val="40"/>
          <w:szCs w:val="40"/>
        </w:rPr>
        <w:t>4</w:t>
      </w:r>
      <w:r w:rsidR="00C70A20" w:rsidRPr="00393AAF">
        <w:rPr>
          <w:b/>
          <w:sz w:val="40"/>
          <w:szCs w:val="40"/>
        </w:rPr>
        <w:t xml:space="preserve"> г</w:t>
      </w:r>
      <w:r w:rsidR="007D6FE5" w:rsidRPr="00393AAF">
        <w:rPr>
          <w:b/>
          <w:sz w:val="40"/>
          <w:szCs w:val="40"/>
        </w:rPr>
        <w:t>.</w:t>
      </w:r>
    </w:p>
    <w:p w14:paraId="4EF4B768" w14:textId="77777777" w:rsidR="007D6FE5" w:rsidRPr="00393AAF" w:rsidRDefault="007D6FE5" w:rsidP="000C1A46">
      <w:pPr>
        <w:jc w:val="center"/>
        <w:rPr>
          <w:b/>
          <w:sz w:val="40"/>
          <w:szCs w:val="40"/>
        </w:rPr>
      </w:pPr>
    </w:p>
    <w:p w14:paraId="1D2D02E6" w14:textId="77777777" w:rsidR="00C16C6D" w:rsidRPr="00393AAF" w:rsidRDefault="00C16C6D" w:rsidP="000C1A46">
      <w:pPr>
        <w:jc w:val="center"/>
        <w:rPr>
          <w:b/>
          <w:sz w:val="40"/>
          <w:szCs w:val="40"/>
        </w:rPr>
      </w:pPr>
    </w:p>
    <w:p w14:paraId="62D4FD88" w14:textId="77777777" w:rsidR="00C70A20" w:rsidRPr="00393AAF" w:rsidRDefault="00C70A20" w:rsidP="000C1A46">
      <w:pPr>
        <w:jc w:val="center"/>
        <w:rPr>
          <w:b/>
          <w:sz w:val="40"/>
          <w:szCs w:val="40"/>
        </w:rPr>
      </w:pPr>
    </w:p>
    <w:p w14:paraId="200F2B4A" w14:textId="77777777" w:rsidR="00C70A20" w:rsidRPr="00393AAF" w:rsidRDefault="00C70A20" w:rsidP="000C1A46">
      <w:pPr>
        <w:jc w:val="center"/>
      </w:pPr>
    </w:p>
    <w:p w14:paraId="00FC8A68" w14:textId="77777777" w:rsidR="00CB76D2" w:rsidRPr="00393AAF" w:rsidRDefault="00CB76D2" w:rsidP="000C1A46">
      <w:pPr>
        <w:jc w:val="center"/>
        <w:rPr>
          <w:b/>
          <w:sz w:val="40"/>
          <w:szCs w:val="40"/>
        </w:rPr>
      </w:pPr>
    </w:p>
    <w:p w14:paraId="7356670F" w14:textId="77777777" w:rsidR="009D66A1" w:rsidRPr="00393AAF" w:rsidRDefault="009B23FE" w:rsidP="009B23FE">
      <w:pPr>
        <w:pStyle w:val="10"/>
        <w:jc w:val="center"/>
      </w:pPr>
      <w:r w:rsidRPr="00393AAF">
        <w:br w:type="page"/>
      </w:r>
      <w:bookmarkStart w:id="4" w:name="_Toc396864626"/>
      <w:bookmarkStart w:id="5" w:name="_Toc186093020"/>
      <w:r w:rsidR="009D79CC" w:rsidRPr="00393AAF">
        <w:lastRenderedPageBreak/>
        <w:t>Те</w:t>
      </w:r>
      <w:r w:rsidR="009D66A1" w:rsidRPr="00393AAF">
        <w:t>мы</w:t>
      </w:r>
      <w:r w:rsidR="009D66A1" w:rsidRPr="00393AAF">
        <w:rPr>
          <w:rFonts w:ascii="Arial Rounded MT Bold" w:hAnsi="Arial Rounded MT Bold"/>
        </w:rPr>
        <w:t xml:space="preserve"> </w:t>
      </w:r>
      <w:r w:rsidR="009D66A1" w:rsidRPr="00393AAF">
        <w:t>дня</w:t>
      </w:r>
      <w:bookmarkEnd w:id="4"/>
      <w:bookmarkEnd w:id="5"/>
    </w:p>
    <w:p w14:paraId="54BC9BE4" w14:textId="77777777" w:rsidR="00A1463C" w:rsidRPr="00393AAF" w:rsidRDefault="00520C17" w:rsidP="00676D5F">
      <w:pPr>
        <w:numPr>
          <w:ilvl w:val="0"/>
          <w:numId w:val="25"/>
        </w:numPr>
        <w:rPr>
          <w:i/>
        </w:rPr>
      </w:pPr>
      <w:r w:rsidRPr="00393AAF">
        <w:rPr>
          <w:i/>
        </w:rPr>
        <w:t xml:space="preserve">Согласно ежеквартальному отчету Банка России </w:t>
      </w:r>
      <w:r w:rsidR="007C24F2" w:rsidRPr="00393AAF">
        <w:rPr>
          <w:i/>
        </w:rPr>
        <w:t>«</w:t>
      </w:r>
      <w:r w:rsidRPr="00393AAF">
        <w:rPr>
          <w:i/>
        </w:rPr>
        <w:t>Основные показатели деятельности НПФ</w:t>
      </w:r>
      <w:r w:rsidR="007C24F2" w:rsidRPr="00393AAF">
        <w:rPr>
          <w:i/>
        </w:rPr>
        <w:t>»</w:t>
      </w:r>
      <w:r w:rsidRPr="00393AAF">
        <w:rPr>
          <w:i/>
        </w:rPr>
        <w:t xml:space="preserve"> за 9 месяцев 2024 года, </w:t>
      </w:r>
      <w:r w:rsidR="007C24F2" w:rsidRPr="00393AAF">
        <w:rPr>
          <w:i/>
        </w:rPr>
        <w:t>«</w:t>
      </w:r>
      <w:r w:rsidRPr="00393AAF">
        <w:rPr>
          <w:i/>
        </w:rPr>
        <w:t>НПФ ГАЗФОНД пенсионные накопления</w:t>
      </w:r>
      <w:r w:rsidR="007C24F2" w:rsidRPr="00393AAF">
        <w:rPr>
          <w:i/>
        </w:rPr>
        <w:t>»</w:t>
      </w:r>
      <w:r w:rsidRPr="00393AAF">
        <w:rPr>
          <w:i/>
        </w:rPr>
        <w:t xml:space="preserve"> устойчиво входит в число трех крупнейших НПФ России. Уже более 6,5 млн человек доверили Фонду формирование своих пенсионных средств и долгосрочных сбережений. Активы Фонда превысили 778 млрд рублей, в том числе более 600 млрд. рублей накопительной пенсии доверили Фонду граждане, и порядка 100 млрд рублей – это добровольные отчисления работодателей в рамках корпоративных пенсионных программ, </w:t>
      </w:r>
      <w:hyperlink w:anchor="a1" w:history="1">
        <w:r w:rsidRPr="00393AAF">
          <w:rPr>
            <w:rStyle w:val="a3"/>
            <w:i/>
          </w:rPr>
          <w:t xml:space="preserve">пишет </w:t>
        </w:r>
        <w:r w:rsidR="007C24F2" w:rsidRPr="00393AAF">
          <w:rPr>
            <w:rStyle w:val="a3"/>
            <w:i/>
          </w:rPr>
          <w:t>«</w:t>
        </w:r>
        <w:r w:rsidRPr="00393AAF">
          <w:rPr>
            <w:rStyle w:val="a3"/>
            <w:i/>
          </w:rPr>
          <w:t>Ваш пенсионный брокер</w:t>
        </w:r>
        <w:r w:rsidR="007C24F2" w:rsidRPr="00393AAF">
          <w:rPr>
            <w:rStyle w:val="a3"/>
            <w:i/>
          </w:rPr>
          <w:t>»</w:t>
        </w:r>
      </w:hyperlink>
    </w:p>
    <w:p w14:paraId="62B55F5B" w14:textId="77777777" w:rsidR="00867461" w:rsidRPr="00393AAF" w:rsidRDefault="00867461" w:rsidP="00676D5F">
      <w:pPr>
        <w:numPr>
          <w:ilvl w:val="0"/>
          <w:numId w:val="25"/>
        </w:numPr>
        <w:rPr>
          <w:i/>
        </w:rPr>
      </w:pPr>
      <w:r w:rsidRPr="00393AAF">
        <w:rPr>
          <w:i/>
        </w:rPr>
        <w:t xml:space="preserve">Президент НАПФ Сергей Беляков на итоговом заседании Правления Социального фонда России обозначил тенденции рынка инвестиций в сфере негосударственного пенсионного обеспечения и рассказал, какое её влияние на развитие оказала программа долгосрочных сбережений, </w:t>
      </w:r>
      <w:hyperlink w:anchor="a2" w:history="1">
        <w:r w:rsidRPr="00393AAF">
          <w:rPr>
            <w:rStyle w:val="a3"/>
            <w:i/>
          </w:rPr>
          <w:t>сообщается на официальном сайте НАПФ</w:t>
        </w:r>
      </w:hyperlink>
    </w:p>
    <w:p w14:paraId="6318049E" w14:textId="77777777" w:rsidR="00520C17" w:rsidRPr="00393AAF" w:rsidRDefault="00520C17" w:rsidP="00676D5F">
      <w:pPr>
        <w:numPr>
          <w:ilvl w:val="0"/>
          <w:numId w:val="25"/>
        </w:numPr>
        <w:rPr>
          <w:i/>
        </w:rPr>
      </w:pPr>
      <w:r w:rsidRPr="00393AAF">
        <w:rPr>
          <w:i/>
        </w:rPr>
        <w:t xml:space="preserve">Преимущества программы долгосрочных сбережений (ПДС), в частности, софинансирование из госбюджета, нужно расширить на каждый из договоров, которые может заключить россиянин. С таким предложением выступила глава НПФ </w:t>
      </w:r>
      <w:r w:rsidR="007C24F2" w:rsidRPr="00393AAF">
        <w:rPr>
          <w:i/>
        </w:rPr>
        <w:t>«</w:t>
      </w:r>
      <w:r w:rsidRPr="00393AAF">
        <w:rPr>
          <w:i/>
        </w:rPr>
        <w:t>Будущее</w:t>
      </w:r>
      <w:r w:rsidR="007C24F2" w:rsidRPr="00393AAF">
        <w:rPr>
          <w:i/>
        </w:rPr>
        <w:t>»</w:t>
      </w:r>
      <w:r w:rsidRPr="00393AAF">
        <w:rPr>
          <w:i/>
        </w:rPr>
        <w:t xml:space="preserve"> Галина Морозова. Топ-менеджер считает необходимым разрешить клиентам забирать небольшие суммы со счета ПДС раньше срока. Сейчас один человек может открыть только три счета с ПДС. Сюда входят в том числе счета, которые открыты для несовершеннолетних детей, </w:t>
      </w:r>
      <w:hyperlink w:anchor="a3" w:history="1">
        <w:r w:rsidRPr="00393AAF">
          <w:rPr>
            <w:rStyle w:val="a3"/>
            <w:i/>
          </w:rPr>
          <w:t xml:space="preserve">передает </w:t>
        </w:r>
        <w:r w:rsidR="007C24F2" w:rsidRPr="00393AAF">
          <w:rPr>
            <w:rStyle w:val="a3"/>
            <w:i/>
          </w:rPr>
          <w:t>«</w:t>
        </w:r>
        <w:r w:rsidRPr="00393AAF">
          <w:rPr>
            <w:rStyle w:val="a3"/>
            <w:i/>
          </w:rPr>
          <w:t>Пенсия.pro</w:t>
        </w:r>
        <w:r w:rsidR="007C24F2" w:rsidRPr="00393AAF">
          <w:rPr>
            <w:rStyle w:val="a3"/>
            <w:i/>
          </w:rPr>
          <w:t>»</w:t>
        </w:r>
      </w:hyperlink>
    </w:p>
    <w:p w14:paraId="2B760415" w14:textId="77777777" w:rsidR="00520C17" w:rsidRPr="00393AAF" w:rsidRDefault="00520C17" w:rsidP="00676D5F">
      <w:pPr>
        <w:numPr>
          <w:ilvl w:val="0"/>
          <w:numId w:val="25"/>
        </w:numPr>
        <w:rPr>
          <w:i/>
        </w:rPr>
      </w:pPr>
      <w:r w:rsidRPr="00393AAF">
        <w:rPr>
          <w:i/>
        </w:rPr>
        <w:t xml:space="preserve">В 2024 году россиянам предоставили право самостоятельно управлять средствами накопительной пенсии. Чтобы уже в 2025 году включить эти деньги в личные сбережения, важно успеть перевести их в программу долгосрочных сбережений (ПДС) до 31 декабря 2024 года, </w:t>
      </w:r>
      <w:hyperlink w:anchor="a4" w:history="1">
        <w:r w:rsidRPr="00393AAF">
          <w:rPr>
            <w:rStyle w:val="a3"/>
            <w:i/>
          </w:rPr>
          <w:t xml:space="preserve">сообщила </w:t>
        </w:r>
        <w:r w:rsidR="007C24F2" w:rsidRPr="00393AAF">
          <w:rPr>
            <w:rStyle w:val="a3"/>
            <w:i/>
          </w:rPr>
          <w:t>«</w:t>
        </w:r>
        <w:r w:rsidRPr="00393AAF">
          <w:rPr>
            <w:rStyle w:val="a3"/>
            <w:i/>
          </w:rPr>
          <w:t>РИАМО</w:t>
        </w:r>
        <w:r w:rsidR="007C24F2" w:rsidRPr="00393AAF">
          <w:rPr>
            <w:rStyle w:val="a3"/>
            <w:i/>
          </w:rPr>
          <w:t>»</w:t>
        </w:r>
      </w:hyperlink>
      <w:r w:rsidRPr="00393AAF">
        <w:rPr>
          <w:i/>
        </w:rPr>
        <w:t xml:space="preserve"> эксперт СберНПФ Алла Пальшина. Ранее срок для перевода средств накопительной пенсии в программу долгосрочных сбережений был установлен до 30 ноября. Однако президент РФ подписал закон и продлил процедуру до конца декабря. Благодаря этому большее число участников программы долгосрочных сбережений смогут воспользоваться такой опцией. И спрос на это есть. По статистике НПФ за 9 месяцев 2024 года, участники заявили к переводу в ПДС 36,5 млрд рублей средств накопительной пенсии</w:t>
      </w:r>
    </w:p>
    <w:p w14:paraId="69875592" w14:textId="77777777" w:rsidR="00520C17" w:rsidRPr="00393AAF" w:rsidRDefault="00520C17" w:rsidP="00676D5F">
      <w:pPr>
        <w:numPr>
          <w:ilvl w:val="0"/>
          <w:numId w:val="25"/>
        </w:numPr>
        <w:rPr>
          <w:i/>
        </w:rPr>
      </w:pPr>
      <w:r w:rsidRPr="00393AAF">
        <w:rPr>
          <w:i/>
        </w:rPr>
        <w:t xml:space="preserve">Жители Москвы и Московской области внесли 15,9 млрд руб. в программу долгосрочных сбережений (ПДС) за 11 месяцев 2024 года. Об этом сообщили в пресс-службе ГУ Банка России по ЦФО. </w:t>
      </w:r>
      <w:r w:rsidR="007C24F2" w:rsidRPr="00393AAF">
        <w:rPr>
          <w:i/>
        </w:rPr>
        <w:t>«</w:t>
      </w:r>
      <w:r w:rsidRPr="00393AAF">
        <w:rPr>
          <w:i/>
        </w:rPr>
        <w:t>Жители Московского региона внесли 15,9 млрд руб. в программу долгосрочных сбережений. При этом в Москве в январе – ноябре было подписано 182,4 тыс. договоров на 11,4 млрд руб., а в Московской области 124,2 тыс. договоров на 4,5 млрд руб.</w:t>
      </w:r>
      <w:r w:rsidR="007C24F2" w:rsidRPr="00393AAF">
        <w:rPr>
          <w:i/>
        </w:rPr>
        <w:t>»</w:t>
      </w:r>
      <w:r w:rsidRPr="00393AAF">
        <w:rPr>
          <w:i/>
        </w:rPr>
        <w:t xml:space="preserve"> – говорится в сообщении, </w:t>
      </w:r>
      <w:hyperlink w:anchor="a5" w:history="1">
        <w:r w:rsidRPr="00393AAF">
          <w:rPr>
            <w:rStyle w:val="a3"/>
            <w:i/>
          </w:rPr>
          <w:t xml:space="preserve">передает АГН </w:t>
        </w:r>
        <w:r w:rsidR="007C24F2" w:rsidRPr="00393AAF">
          <w:rPr>
            <w:rStyle w:val="a3"/>
            <w:i/>
          </w:rPr>
          <w:t>«</w:t>
        </w:r>
        <w:r w:rsidRPr="00393AAF">
          <w:rPr>
            <w:rStyle w:val="a3"/>
            <w:i/>
          </w:rPr>
          <w:t>Москва</w:t>
        </w:r>
        <w:r w:rsidR="007C24F2" w:rsidRPr="00393AAF">
          <w:rPr>
            <w:rStyle w:val="a3"/>
            <w:i/>
          </w:rPr>
          <w:t>»</w:t>
        </w:r>
      </w:hyperlink>
    </w:p>
    <w:p w14:paraId="07EAA7DF" w14:textId="77777777" w:rsidR="00520C17" w:rsidRPr="00393AAF" w:rsidRDefault="009D181E" w:rsidP="00676D5F">
      <w:pPr>
        <w:numPr>
          <w:ilvl w:val="0"/>
          <w:numId w:val="25"/>
        </w:numPr>
        <w:rPr>
          <w:i/>
        </w:rPr>
      </w:pPr>
      <w:r w:rsidRPr="00393AAF">
        <w:rPr>
          <w:i/>
        </w:rPr>
        <w:t xml:space="preserve">Финансовую подушку безопасности при поддержке государства создают амурчане — жители региона осваивают программу долгосрочных сбережений, </w:t>
      </w:r>
      <w:r w:rsidRPr="00393AAF">
        <w:rPr>
          <w:i/>
        </w:rPr>
        <w:lastRenderedPageBreak/>
        <w:t xml:space="preserve">запущенную в начале года. О том, как работает новый сберегательный продукт, </w:t>
      </w:r>
      <w:hyperlink w:anchor="a6" w:history="1">
        <w:r w:rsidRPr="00393AAF">
          <w:rPr>
            <w:rStyle w:val="a3"/>
            <w:i/>
          </w:rPr>
          <w:t>рассказала в интервью ИА Priamurmedia</w:t>
        </w:r>
      </w:hyperlink>
      <w:r w:rsidRPr="00393AAF">
        <w:rPr>
          <w:i/>
        </w:rPr>
        <w:t xml:space="preserve"> главный юрисконсульт юридического отдела Отделения Банка России по Амурской области Оксана Травникова</w:t>
      </w:r>
    </w:p>
    <w:p w14:paraId="5036C3B8" w14:textId="77777777" w:rsidR="009D181E" w:rsidRPr="00393AAF" w:rsidRDefault="009D181E" w:rsidP="00676D5F">
      <w:pPr>
        <w:numPr>
          <w:ilvl w:val="0"/>
          <w:numId w:val="25"/>
        </w:numPr>
        <w:rPr>
          <w:i/>
        </w:rPr>
      </w:pPr>
      <w:r w:rsidRPr="00393AAF">
        <w:rPr>
          <w:i/>
        </w:rPr>
        <w:t xml:space="preserve">Пенсионеры в России имеют право на ряд льгот и освобождений от некоторых обязательных платежей, </w:t>
      </w:r>
      <w:hyperlink w:anchor="a7" w:history="1">
        <w:r w:rsidRPr="00393AAF">
          <w:rPr>
            <w:rStyle w:val="a3"/>
            <w:i/>
          </w:rPr>
          <w:t>напомнил в беседе с RT</w:t>
        </w:r>
      </w:hyperlink>
      <w:r w:rsidRPr="00393AAF">
        <w:rPr>
          <w:i/>
        </w:rPr>
        <w:t xml:space="preserve"> доктор юридических наук, декан факультета права НИУ ВШЭ профессор Вадим Виноградов</w:t>
      </w:r>
    </w:p>
    <w:p w14:paraId="5FFF3C0A" w14:textId="77777777" w:rsidR="00940029" w:rsidRPr="00393AAF" w:rsidRDefault="009D79CC" w:rsidP="00940029">
      <w:pPr>
        <w:pStyle w:val="10"/>
        <w:jc w:val="center"/>
      </w:pPr>
      <w:bookmarkStart w:id="6" w:name="_Toc173015209"/>
      <w:bookmarkStart w:id="7" w:name="_Toc186093021"/>
      <w:r w:rsidRPr="00393AAF">
        <w:t>Ци</w:t>
      </w:r>
      <w:r w:rsidR="00940029" w:rsidRPr="00393AAF">
        <w:t>таты дня</w:t>
      </w:r>
      <w:bookmarkEnd w:id="6"/>
      <w:bookmarkEnd w:id="7"/>
    </w:p>
    <w:p w14:paraId="5DAF2F70" w14:textId="77777777" w:rsidR="00867461" w:rsidRPr="00393AAF" w:rsidRDefault="00867461" w:rsidP="003B3BAA">
      <w:pPr>
        <w:numPr>
          <w:ilvl w:val="0"/>
          <w:numId w:val="27"/>
        </w:numPr>
        <w:rPr>
          <w:i/>
        </w:rPr>
      </w:pPr>
      <w:r w:rsidRPr="00393AAF">
        <w:rPr>
          <w:i/>
        </w:rPr>
        <w:t xml:space="preserve">Сергей Беляков, президент НАПФ: </w:t>
      </w:r>
      <w:r w:rsidR="007C24F2" w:rsidRPr="00393AAF">
        <w:rPr>
          <w:i/>
        </w:rPr>
        <w:t>«</w:t>
      </w:r>
      <w:r w:rsidRPr="00393AAF">
        <w:rPr>
          <w:i/>
        </w:rPr>
        <w:t>Текущий год стал переломным для рынка негосударственных пенсионных фондов. Это первый год за последние семь лет, когда количество участников отрасли не падало, а прирастало. Это говорит не только об интересе со стороны профессиональных игроков и доверии со стороны клиентов НПФ, но и о соответствии этих игроков требованиям регулятора - Банка России</w:t>
      </w:r>
      <w:r w:rsidR="007C24F2" w:rsidRPr="00393AAF">
        <w:rPr>
          <w:i/>
        </w:rPr>
        <w:t>»</w:t>
      </w:r>
    </w:p>
    <w:p w14:paraId="24BBB36E" w14:textId="77777777" w:rsidR="00867461" w:rsidRPr="00393AAF" w:rsidRDefault="00867461" w:rsidP="003B3BAA">
      <w:pPr>
        <w:numPr>
          <w:ilvl w:val="0"/>
          <w:numId w:val="27"/>
        </w:numPr>
        <w:rPr>
          <w:i/>
        </w:rPr>
      </w:pPr>
      <w:r w:rsidRPr="00393AAF">
        <w:rPr>
          <w:i/>
        </w:rPr>
        <w:t xml:space="preserve">Президент НАПФ Сергей Беляков отметил, что на конец 3 квартала 2024 года, объем пенсионных сбережений составил 4,2% ВВП. </w:t>
      </w:r>
      <w:r w:rsidR="007C24F2" w:rsidRPr="00393AAF">
        <w:rPr>
          <w:i/>
        </w:rPr>
        <w:t>«</w:t>
      </w:r>
      <w:r w:rsidRPr="00393AAF">
        <w:rPr>
          <w:i/>
        </w:rPr>
        <w:t>Это неплохой показатель, но не стоит забывать, что в некоторых странах он составляет 100%, а где-то даже и 200%. Это значит, что почивать на лаврах рано и есть серьезные возможности для роста активов под управлением негосударственных пенсионных фондов</w:t>
      </w:r>
      <w:r w:rsidR="007C24F2" w:rsidRPr="00393AAF">
        <w:rPr>
          <w:i/>
        </w:rPr>
        <w:t>»</w:t>
      </w:r>
      <w:r w:rsidRPr="00393AAF">
        <w:rPr>
          <w:i/>
        </w:rPr>
        <w:t>, - пояснил президент НАПФ</w:t>
      </w:r>
    </w:p>
    <w:p w14:paraId="4FDF5156" w14:textId="77777777" w:rsidR="00676D5F" w:rsidRPr="00393AAF" w:rsidRDefault="00520C17" w:rsidP="003B3BAA">
      <w:pPr>
        <w:numPr>
          <w:ilvl w:val="0"/>
          <w:numId w:val="27"/>
        </w:numPr>
        <w:rPr>
          <w:i/>
        </w:rPr>
      </w:pPr>
      <w:r w:rsidRPr="00393AAF">
        <w:rPr>
          <w:i/>
        </w:rPr>
        <w:t xml:space="preserve">Глава НПФ </w:t>
      </w:r>
      <w:r w:rsidR="007C24F2" w:rsidRPr="00393AAF">
        <w:rPr>
          <w:i/>
        </w:rPr>
        <w:t>«</w:t>
      </w:r>
      <w:r w:rsidRPr="00393AAF">
        <w:rPr>
          <w:i/>
        </w:rPr>
        <w:t>Будущее</w:t>
      </w:r>
      <w:r w:rsidR="007C24F2" w:rsidRPr="00393AAF">
        <w:rPr>
          <w:i/>
        </w:rPr>
        <w:t>»</w:t>
      </w:r>
      <w:r w:rsidRPr="00393AAF">
        <w:rPr>
          <w:i/>
        </w:rPr>
        <w:t xml:space="preserve"> Галина Морозова предложила разрешить россиянам получать из долгосрочных сбережений промежуточные выплаты, например, инвестиционный доход, как в случае с индивидуальными инвестсчетами (ИИС). </w:t>
      </w:r>
      <w:r w:rsidR="007C24F2" w:rsidRPr="00393AAF">
        <w:rPr>
          <w:i/>
        </w:rPr>
        <w:t>«</w:t>
      </w:r>
      <w:r w:rsidRPr="00393AAF">
        <w:rPr>
          <w:i/>
        </w:rPr>
        <w:t>Полагаю, такой опцией люди будут пользоваться не часто, но сам факт наличия возможности — приятный, когда человек откладывает и какую-то часть средств при необходимости снимает со счета. Такая опция могла бы стать своего рода шагом навстречу участнику программы и позволить укрепить доверие между ним и НПФ</w:t>
      </w:r>
      <w:r w:rsidR="007C24F2" w:rsidRPr="00393AAF">
        <w:rPr>
          <w:i/>
        </w:rPr>
        <w:t>»</w:t>
      </w:r>
      <w:r w:rsidRPr="00393AAF">
        <w:rPr>
          <w:i/>
        </w:rPr>
        <w:t>, — рассказала Морозова</w:t>
      </w:r>
    </w:p>
    <w:p w14:paraId="454029EE" w14:textId="77777777" w:rsidR="009D181E" w:rsidRPr="00393AAF" w:rsidRDefault="009D181E" w:rsidP="003B3BAA">
      <w:pPr>
        <w:numPr>
          <w:ilvl w:val="0"/>
          <w:numId w:val="27"/>
        </w:numPr>
        <w:rPr>
          <w:i/>
        </w:rPr>
      </w:pPr>
      <w:r w:rsidRPr="00393AAF">
        <w:rPr>
          <w:i/>
        </w:rPr>
        <w:t xml:space="preserve">Оксана Травникова, главный юрисконсульт юридического отдела Отделения Банка России по Амурской области: </w:t>
      </w:r>
      <w:r w:rsidR="007C24F2" w:rsidRPr="00393AAF">
        <w:rPr>
          <w:i/>
        </w:rPr>
        <w:t>«</w:t>
      </w:r>
      <w:r w:rsidRPr="00393AAF">
        <w:rPr>
          <w:i/>
        </w:rPr>
        <w:t>Программа долгосрочных сбережений, или ПДС, — это простой и понятный сберегательный продукт, с помощью которого можно формировать финансовую подушку безопасности и обеспечить себе дополнительный доход в будущем, например, на пенсии. В России она работает с 1 января текущего года. Главная особенность программы в том, что ее участники получают прибавку к своим накоплениям от государства. Кроме того, участники программы могут формировать долгосрочные сбережения и за счет накоплений, которые находятся на их личных пенсионных счетах в Социальном фонде России либо в негосударственном пенсионном фонде</w:t>
      </w:r>
      <w:r w:rsidR="007C24F2" w:rsidRPr="00393AAF">
        <w:rPr>
          <w:i/>
        </w:rPr>
        <w:t>»</w:t>
      </w:r>
    </w:p>
    <w:p w14:paraId="4995798F" w14:textId="77777777" w:rsidR="009D181E" w:rsidRPr="00393AAF" w:rsidRDefault="009D181E" w:rsidP="003B3BAA">
      <w:pPr>
        <w:numPr>
          <w:ilvl w:val="0"/>
          <w:numId w:val="27"/>
        </w:numPr>
        <w:rPr>
          <w:i/>
        </w:rPr>
      </w:pPr>
      <w:r w:rsidRPr="00393AAF">
        <w:rPr>
          <w:i/>
        </w:rPr>
        <w:t xml:space="preserve">Сергей Исачкин, директор Хабаровской дирекции филиала Газпромбанка </w:t>
      </w:r>
      <w:r w:rsidR="007C24F2" w:rsidRPr="00393AAF">
        <w:rPr>
          <w:i/>
        </w:rPr>
        <w:t>«</w:t>
      </w:r>
      <w:r w:rsidRPr="00393AAF">
        <w:rPr>
          <w:i/>
        </w:rPr>
        <w:t>Дальневосточный</w:t>
      </w:r>
      <w:r w:rsidR="007C24F2" w:rsidRPr="00393AAF">
        <w:rPr>
          <w:i/>
        </w:rPr>
        <w:t>»</w:t>
      </w:r>
      <w:r w:rsidRPr="00393AAF">
        <w:rPr>
          <w:i/>
        </w:rPr>
        <w:t xml:space="preserve">: </w:t>
      </w:r>
      <w:r w:rsidR="007C24F2" w:rsidRPr="00393AAF">
        <w:rPr>
          <w:i/>
        </w:rPr>
        <w:t>«</w:t>
      </w:r>
      <w:r w:rsidRPr="00393AAF">
        <w:rPr>
          <w:i/>
        </w:rPr>
        <w:t xml:space="preserve">В 2024 году появилась программа долгосрочных сбережений. Название программы говорит само за себя. Программа поможет </w:t>
      </w:r>
      <w:r w:rsidRPr="00393AAF">
        <w:rPr>
          <w:i/>
        </w:rPr>
        <w:lastRenderedPageBreak/>
        <w:t>создать финансовую подушку на будущее. Хочу отметить, что государство будет софинансировать участие в программе. В результате прибавка будет весомой</w:t>
      </w:r>
      <w:r w:rsidR="007C24F2" w:rsidRPr="00393AAF">
        <w:rPr>
          <w:i/>
        </w:rPr>
        <w:t>»</w:t>
      </w:r>
    </w:p>
    <w:p w14:paraId="06654496" w14:textId="77777777" w:rsidR="00A0290C" w:rsidRPr="00393AAF"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393AAF">
        <w:rPr>
          <w:u w:val="single"/>
        </w:rPr>
        <w:lastRenderedPageBreak/>
        <w:t>ОГЛАВЛЕНИЕ</w:t>
      </w:r>
    </w:p>
    <w:p w14:paraId="149BFCA7" w14:textId="728EA49F" w:rsidR="00B6232E" w:rsidRDefault="0013333C">
      <w:pPr>
        <w:pStyle w:val="12"/>
        <w:tabs>
          <w:tab w:val="right" w:leader="dot" w:pos="9061"/>
        </w:tabs>
        <w:rPr>
          <w:rFonts w:ascii="Calibri" w:hAnsi="Calibri"/>
          <w:b w:val="0"/>
          <w:noProof/>
          <w:kern w:val="2"/>
          <w:sz w:val="24"/>
        </w:rPr>
      </w:pPr>
      <w:r w:rsidRPr="00393AAF">
        <w:rPr>
          <w:caps/>
        </w:rPr>
        <w:fldChar w:fldCharType="begin"/>
      </w:r>
      <w:r w:rsidR="00310633" w:rsidRPr="00393AAF">
        <w:rPr>
          <w:caps/>
        </w:rPr>
        <w:instrText xml:space="preserve"> TOC \o "1-5" \h \z \u </w:instrText>
      </w:r>
      <w:r w:rsidRPr="00393AAF">
        <w:rPr>
          <w:caps/>
        </w:rPr>
        <w:fldChar w:fldCharType="separate"/>
      </w:r>
      <w:hyperlink w:anchor="_Toc186093020" w:history="1">
        <w:r w:rsidR="00B6232E" w:rsidRPr="007F3A38">
          <w:rPr>
            <w:rStyle w:val="a3"/>
            <w:noProof/>
          </w:rPr>
          <w:t>Темы</w:t>
        </w:r>
        <w:r w:rsidR="00B6232E" w:rsidRPr="007F3A38">
          <w:rPr>
            <w:rStyle w:val="a3"/>
            <w:rFonts w:ascii="Arial Rounded MT Bold" w:hAnsi="Arial Rounded MT Bold"/>
            <w:noProof/>
          </w:rPr>
          <w:t xml:space="preserve"> </w:t>
        </w:r>
        <w:r w:rsidR="00B6232E" w:rsidRPr="007F3A38">
          <w:rPr>
            <w:rStyle w:val="a3"/>
            <w:noProof/>
          </w:rPr>
          <w:t>дня</w:t>
        </w:r>
        <w:r w:rsidR="00B6232E">
          <w:rPr>
            <w:noProof/>
            <w:webHidden/>
          </w:rPr>
          <w:tab/>
        </w:r>
        <w:r w:rsidR="00B6232E">
          <w:rPr>
            <w:noProof/>
            <w:webHidden/>
          </w:rPr>
          <w:fldChar w:fldCharType="begin"/>
        </w:r>
        <w:r w:rsidR="00B6232E">
          <w:rPr>
            <w:noProof/>
            <w:webHidden/>
          </w:rPr>
          <w:instrText xml:space="preserve"> PAGEREF _Toc186093020 \h </w:instrText>
        </w:r>
        <w:r w:rsidR="00B6232E">
          <w:rPr>
            <w:noProof/>
            <w:webHidden/>
          </w:rPr>
        </w:r>
        <w:r w:rsidR="00B6232E">
          <w:rPr>
            <w:noProof/>
            <w:webHidden/>
          </w:rPr>
          <w:fldChar w:fldCharType="separate"/>
        </w:r>
        <w:r w:rsidR="00B6232E">
          <w:rPr>
            <w:noProof/>
            <w:webHidden/>
          </w:rPr>
          <w:t>2</w:t>
        </w:r>
        <w:r w:rsidR="00B6232E">
          <w:rPr>
            <w:noProof/>
            <w:webHidden/>
          </w:rPr>
          <w:fldChar w:fldCharType="end"/>
        </w:r>
      </w:hyperlink>
    </w:p>
    <w:p w14:paraId="3F384E63" w14:textId="41C257C5" w:rsidR="00B6232E" w:rsidRDefault="00B6232E">
      <w:pPr>
        <w:pStyle w:val="12"/>
        <w:tabs>
          <w:tab w:val="right" w:leader="dot" w:pos="9061"/>
        </w:tabs>
        <w:rPr>
          <w:rFonts w:ascii="Calibri" w:hAnsi="Calibri"/>
          <w:b w:val="0"/>
          <w:noProof/>
          <w:kern w:val="2"/>
          <w:sz w:val="24"/>
        </w:rPr>
      </w:pPr>
      <w:hyperlink w:anchor="_Toc186093021" w:history="1">
        <w:r w:rsidRPr="007F3A38">
          <w:rPr>
            <w:rStyle w:val="a3"/>
            <w:noProof/>
          </w:rPr>
          <w:t>Цитаты дня</w:t>
        </w:r>
        <w:r>
          <w:rPr>
            <w:noProof/>
            <w:webHidden/>
          </w:rPr>
          <w:tab/>
        </w:r>
        <w:r>
          <w:rPr>
            <w:noProof/>
            <w:webHidden/>
          </w:rPr>
          <w:fldChar w:fldCharType="begin"/>
        </w:r>
        <w:r>
          <w:rPr>
            <w:noProof/>
            <w:webHidden/>
          </w:rPr>
          <w:instrText xml:space="preserve"> PAGEREF _Toc186093021 \h </w:instrText>
        </w:r>
        <w:r>
          <w:rPr>
            <w:noProof/>
            <w:webHidden/>
          </w:rPr>
        </w:r>
        <w:r>
          <w:rPr>
            <w:noProof/>
            <w:webHidden/>
          </w:rPr>
          <w:fldChar w:fldCharType="separate"/>
        </w:r>
        <w:r>
          <w:rPr>
            <w:noProof/>
            <w:webHidden/>
          </w:rPr>
          <w:t>3</w:t>
        </w:r>
        <w:r>
          <w:rPr>
            <w:noProof/>
            <w:webHidden/>
          </w:rPr>
          <w:fldChar w:fldCharType="end"/>
        </w:r>
      </w:hyperlink>
    </w:p>
    <w:p w14:paraId="6E23FCE3" w14:textId="0AD6BFB0" w:rsidR="00B6232E" w:rsidRDefault="00B6232E">
      <w:pPr>
        <w:pStyle w:val="12"/>
        <w:tabs>
          <w:tab w:val="right" w:leader="dot" w:pos="9061"/>
        </w:tabs>
        <w:rPr>
          <w:rFonts w:ascii="Calibri" w:hAnsi="Calibri"/>
          <w:b w:val="0"/>
          <w:noProof/>
          <w:kern w:val="2"/>
          <w:sz w:val="24"/>
        </w:rPr>
      </w:pPr>
      <w:hyperlink w:anchor="_Toc186093022" w:history="1">
        <w:r w:rsidRPr="007F3A38">
          <w:rPr>
            <w:rStyle w:val="a3"/>
            <w:noProof/>
          </w:rPr>
          <w:t>НОВОСТИ ПЕНСИОННОЙ ОТРАСЛИ</w:t>
        </w:r>
        <w:r>
          <w:rPr>
            <w:noProof/>
            <w:webHidden/>
          </w:rPr>
          <w:tab/>
        </w:r>
        <w:r>
          <w:rPr>
            <w:noProof/>
            <w:webHidden/>
          </w:rPr>
          <w:fldChar w:fldCharType="begin"/>
        </w:r>
        <w:r>
          <w:rPr>
            <w:noProof/>
            <w:webHidden/>
          </w:rPr>
          <w:instrText xml:space="preserve"> PAGEREF _Toc186093022 \h </w:instrText>
        </w:r>
        <w:r>
          <w:rPr>
            <w:noProof/>
            <w:webHidden/>
          </w:rPr>
        </w:r>
        <w:r>
          <w:rPr>
            <w:noProof/>
            <w:webHidden/>
          </w:rPr>
          <w:fldChar w:fldCharType="separate"/>
        </w:r>
        <w:r>
          <w:rPr>
            <w:noProof/>
            <w:webHidden/>
          </w:rPr>
          <w:t>10</w:t>
        </w:r>
        <w:r>
          <w:rPr>
            <w:noProof/>
            <w:webHidden/>
          </w:rPr>
          <w:fldChar w:fldCharType="end"/>
        </w:r>
      </w:hyperlink>
    </w:p>
    <w:p w14:paraId="75A970E5" w14:textId="0F427EE8" w:rsidR="00B6232E" w:rsidRDefault="00B6232E">
      <w:pPr>
        <w:pStyle w:val="12"/>
        <w:tabs>
          <w:tab w:val="right" w:leader="dot" w:pos="9061"/>
        </w:tabs>
        <w:rPr>
          <w:rFonts w:ascii="Calibri" w:hAnsi="Calibri"/>
          <w:b w:val="0"/>
          <w:noProof/>
          <w:kern w:val="2"/>
          <w:sz w:val="24"/>
        </w:rPr>
      </w:pPr>
      <w:hyperlink w:anchor="_Toc186093023" w:history="1">
        <w:r w:rsidRPr="007F3A38">
          <w:rPr>
            <w:rStyle w:val="a3"/>
            <w:noProof/>
          </w:rPr>
          <w:t>Новости отрасли НПФ</w:t>
        </w:r>
        <w:r>
          <w:rPr>
            <w:noProof/>
            <w:webHidden/>
          </w:rPr>
          <w:tab/>
        </w:r>
        <w:r>
          <w:rPr>
            <w:noProof/>
            <w:webHidden/>
          </w:rPr>
          <w:fldChar w:fldCharType="begin"/>
        </w:r>
        <w:r>
          <w:rPr>
            <w:noProof/>
            <w:webHidden/>
          </w:rPr>
          <w:instrText xml:space="preserve"> PAGEREF _Toc186093023 \h </w:instrText>
        </w:r>
        <w:r>
          <w:rPr>
            <w:noProof/>
            <w:webHidden/>
          </w:rPr>
        </w:r>
        <w:r>
          <w:rPr>
            <w:noProof/>
            <w:webHidden/>
          </w:rPr>
          <w:fldChar w:fldCharType="separate"/>
        </w:r>
        <w:r>
          <w:rPr>
            <w:noProof/>
            <w:webHidden/>
          </w:rPr>
          <w:t>10</w:t>
        </w:r>
        <w:r>
          <w:rPr>
            <w:noProof/>
            <w:webHidden/>
          </w:rPr>
          <w:fldChar w:fldCharType="end"/>
        </w:r>
      </w:hyperlink>
    </w:p>
    <w:p w14:paraId="005CF8B5" w14:textId="522DC0A7" w:rsidR="00B6232E" w:rsidRDefault="00B6232E">
      <w:pPr>
        <w:pStyle w:val="21"/>
        <w:tabs>
          <w:tab w:val="right" w:leader="dot" w:pos="9061"/>
        </w:tabs>
        <w:rPr>
          <w:rFonts w:ascii="Calibri" w:hAnsi="Calibri"/>
          <w:noProof/>
          <w:kern w:val="2"/>
        </w:rPr>
      </w:pPr>
      <w:hyperlink w:anchor="_Toc186093024" w:history="1">
        <w:r w:rsidRPr="007F3A38">
          <w:rPr>
            <w:rStyle w:val="a3"/>
            <w:noProof/>
          </w:rPr>
          <w:t>Ваш пенсионный брокер, 25.12.2024, Фонд входит в число трех крупнейших НПФ по итогам 3-го квартала 2024 года</w:t>
        </w:r>
        <w:r>
          <w:rPr>
            <w:noProof/>
            <w:webHidden/>
          </w:rPr>
          <w:tab/>
        </w:r>
        <w:r>
          <w:rPr>
            <w:noProof/>
            <w:webHidden/>
          </w:rPr>
          <w:fldChar w:fldCharType="begin"/>
        </w:r>
        <w:r>
          <w:rPr>
            <w:noProof/>
            <w:webHidden/>
          </w:rPr>
          <w:instrText xml:space="preserve"> PAGEREF _Toc186093024 \h </w:instrText>
        </w:r>
        <w:r>
          <w:rPr>
            <w:noProof/>
            <w:webHidden/>
          </w:rPr>
        </w:r>
        <w:r>
          <w:rPr>
            <w:noProof/>
            <w:webHidden/>
          </w:rPr>
          <w:fldChar w:fldCharType="separate"/>
        </w:r>
        <w:r>
          <w:rPr>
            <w:noProof/>
            <w:webHidden/>
          </w:rPr>
          <w:t>10</w:t>
        </w:r>
        <w:r>
          <w:rPr>
            <w:noProof/>
            <w:webHidden/>
          </w:rPr>
          <w:fldChar w:fldCharType="end"/>
        </w:r>
      </w:hyperlink>
    </w:p>
    <w:p w14:paraId="09BDE072" w14:textId="3CAC162D" w:rsidR="00B6232E" w:rsidRDefault="00B6232E">
      <w:pPr>
        <w:pStyle w:val="31"/>
        <w:rPr>
          <w:rFonts w:ascii="Calibri" w:hAnsi="Calibri"/>
          <w:kern w:val="2"/>
        </w:rPr>
      </w:pPr>
      <w:hyperlink w:anchor="_Toc186093025" w:history="1">
        <w:r w:rsidRPr="007F3A38">
          <w:rPr>
            <w:rStyle w:val="a3"/>
          </w:rPr>
          <w:t>Согласно ежеквартальному отчету Банка России «Основные показатели деятельности НПФ» за 9 месяцев 2024 года, «НПФ ГАЗФОНД пенсионные накопления» устойчиво входит в число трех крупнейших НПФ России.</w:t>
        </w:r>
        <w:r>
          <w:rPr>
            <w:webHidden/>
          </w:rPr>
          <w:tab/>
        </w:r>
        <w:r>
          <w:rPr>
            <w:webHidden/>
          </w:rPr>
          <w:fldChar w:fldCharType="begin"/>
        </w:r>
        <w:r>
          <w:rPr>
            <w:webHidden/>
          </w:rPr>
          <w:instrText xml:space="preserve"> PAGEREF _Toc186093025 \h </w:instrText>
        </w:r>
        <w:r>
          <w:rPr>
            <w:webHidden/>
          </w:rPr>
        </w:r>
        <w:r>
          <w:rPr>
            <w:webHidden/>
          </w:rPr>
          <w:fldChar w:fldCharType="separate"/>
        </w:r>
        <w:r>
          <w:rPr>
            <w:webHidden/>
          </w:rPr>
          <w:t>10</w:t>
        </w:r>
        <w:r>
          <w:rPr>
            <w:webHidden/>
          </w:rPr>
          <w:fldChar w:fldCharType="end"/>
        </w:r>
      </w:hyperlink>
    </w:p>
    <w:p w14:paraId="54581ABB" w14:textId="4C27219B" w:rsidR="00B6232E" w:rsidRDefault="00B6232E">
      <w:pPr>
        <w:pStyle w:val="12"/>
        <w:tabs>
          <w:tab w:val="right" w:leader="dot" w:pos="9061"/>
        </w:tabs>
        <w:rPr>
          <w:rFonts w:ascii="Calibri" w:hAnsi="Calibri"/>
          <w:b w:val="0"/>
          <w:noProof/>
          <w:kern w:val="2"/>
          <w:sz w:val="24"/>
        </w:rPr>
      </w:pPr>
      <w:hyperlink w:anchor="_Toc186093026" w:history="1">
        <w:r w:rsidRPr="007F3A38">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_Toc186093026 \h </w:instrText>
        </w:r>
        <w:r>
          <w:rPr>
            <w:noProof/>
            <w:webHidden/>
          </w:rPr>
        </w:r>
        <w:r>
          <w:rPr>
            <w:noProof/>
            <w:webHidden/>
          </w:rPr>
          <w:fldChar w:fldCharType="separate"/>
        </w:r>
        <w:r>
          <w:rPr>
            <w:noProof/>
            <w:webHidden/>
          </w:rPr>
          <w:t>10</w:t>
        </w:r>
        <w:r>
          <w:rPr>
            <w:noProof/>
            <w:webHidden/>
          </w:rPr>
          <w:fldChar w:fldCharType="end"/>
        </w:r>
      </w:hyperlink>
    </w:p>
    <w:p w14:paraId="53064B52" w14:textId="0F38D9E5" w:rsidR="00B6232E" w:rsidRDefault="00B6232E">
      <w:pPr>
        <w:pStyle w:val="21"/>
        <w:tabs>
          <w:tab w:val="right" w:leader="dot" w:pos="9061"/>
        </w:tabs>
        <w:rPr>
          <w:rFonts w:ascii="Calibri" w:hAnsi="Calibri"/>
          <w:noProof/>
          <w:kern w:val="2"/>
        </w:rPr>
      </w:pPr>
      <w:hyperlink w:anchor="_Toc186093027" w:history="1">
        <w:r w:rsidRPr="007F3A38">
          <w:rPr>
            <w:rStyle w:val="a3"/>
            <w:noProof/>
          </w:rPr>
          <w:t>НАПФ, 25.12.2024, Президент НАПФ обозначил роль ПДС в развитии НПО</w:t>
        </w:r>
        <w:r>
          <w:rPr>
            <w:noProof/>
            <w:webHidden/>
          </w:rPr>
          <w:tab/>
        </w:r>
        <w:r>
          <w:rPr>
            <w:noProof/>
            <w:webHidden/>
          </w:rPr>
          <w:fldChar w:fldCharType="begin"/>
        </w:r>
        <w:r>
          <w:rPr>
            <w:noProof/>
            <w:webHidden/>
          </w:rPr>
          <w:instrText xml:space="preserve"> PAGEREF _Toc186093027 \h </w:instrText>
        </w:r>
        <w:r>
          <w:rPr>
            <w:noProof/>
            <w:webHidden/>
          </w:rPr>
        </w:r>
        <w:r>
          <w:rPr>
            <w:noProof/>
            <w:webHidden/>
          </w:rPr>
          <w:fldChar w:fldCharType="separate"/>
        </w:r>
        <w:r>
          <w:rPr>
            <w:noProof/>
            <w:webHidden/>
          </w:rPr>
          <w:t>10</w:t>
        </w:r>
        <w:r>
          <w:rPr>
            <w:noProof/>
            <w:webHidden/>
          </w:rPr>
          <w:fldChar w:fldCharType="end"/>
        </w:r>
      </w:hyperlink>
    </w:p>
    <w:p w14:paraId="338459B6" w14:textId="58E60F08" w:rsidR="00B6232E" w:rsidRDefault="00B6232E">
      <w:pPr>
        <w:pStyle w:val="31"/>
        <w:rPr>
          <w:rFonts w:ascii="Calibri" w:hAnsi="Calibri"/>
          <w:kern w:val="2"/>
        </w:rPr>
      </w:pPr>
      <w:hyperlink w:anchor="_Toc186093028" w:history="1">
        <w:r w:rsidRPr="007F3A38">
          <w:rPr>
            <w:rStyle w:val="a3"/>
          </w:rPr>
          <w:t>Президент НАПФ Сергей Беляков на итоговом заседании Правления Социального фонда России обозначил тенденции рынка инвестиций в сфере негосударственного пенсионного обеспечения и рассказал, какое её влияние на развитие оказала программа долгосрочных сбережений (ПДС).</w:t>
        </w:r>
        <w:r>
          <w:rPr>
            <w:webHidden/>
          </w:rPr>
          <w:tab/>
        </w:r>
        <w:r>
          <w:rPr>
            <w:webHidden/>
          </w:rPr>
          <w:fldChar w:fldCharType="begin"/>
        </w:r>
        <w:r>
          <w:rPr>
            <w:webHidden/>
          </w:rPr>
          <w:instrText xml:space="preserve"> PAGEREF _Toc186093028 \h </w:instrText>
        </w:r>
        <w:r>
          <w:rPr>
            <w:webHidden/>
          </w:rPr>
        </w:r>
        <w:r>
          <w:rPr>
            <w:webHidden/>
          </w:rPr>
          <w:fldChar w:fldCharType="separate"/>
        </w:r>
        <w:r>
          <w:rPr>
            <w:webHidden/>
          </w:rPr>
          <w:t>10</w:t>
        </w:r>
        <w:r>
          <w:rPr>
            <w:webHidden/>
          </w:rPr>
          <w:fldChar w:fldCharType="end"/>
        </w:r>
      </w:hyperlink>
    </w:p>
    <w:p w14:paraId="77727B8C" w14:textId="0BEFC33F" w:rsidR="00B6232E" w:rsidRDefault="00B6232E">
      <w:pPr>
        <w:pStyle w:val="21"/>
        <w:tabs>
          <w:tab w:val="right" w:leader="dot" w:pos="9061"/>
        </w:tabs>
        <w:rPr>
          <w:rFonts w:ascii="Calibri" w:hAnsi="Calibri"/>
          <w:noProof/>
          <w:kern w:val="2"/>
        </w:rPr>
      </w:pPr>
      <w:hyperlink w:anchor="_Toc186093029" w:history="1">
        <w:r w:rsidRPr="007F3A38">
          <w:rPr>
            <w:rStyle w:val="a3"/>
            <w:noProof/>
          </w:rPr>
          <w:t>Пенсия.pro, 25.12.2024, НПФ «Будущее» предложил выдавать клиентам небольшие суммы из долгосрочных сбережений</w:t>
        </w:r>
        <w:r>
          <w:rPr>
            <w:noProof/>
            <w:webHidden/>
          </w:rPr>
          <w:tab/>
        </w:r>
        <w:r>
          <w:rPr>
            <w:noProof/>
            <w:webHidden/>
          </w:rPr>
          <w:fldChar w:fldCharType="begin"/>
        </w:r>
        <w:r>
          <w:rPr>
            <w:noProof/>
            <w:webHidden/>
          </w:rPr>
          <w:instrText xml:space="preserve"> PAGEREF _Toc186093029 \h </w:instrText>
        </w:r>
        <w:r>
          <w:rPr>
            <w:noProof/>
            <w:webHidden/>
          </w:rPr>
        </w:r>
        <w:r>
          <w:rPr>
            <w:noProof/>
            <w:webHidden/>
          </w:rPr>
          <w:fldChar w:fldCharType="separate"/>
        </w:r>
        <w:r>
          <w:rPr>
            <w:noProof/>
            <w:webHidden/>
          </w:rPr>
          <w:t>12</w:t>
        </w:r>
        <w:r>
          <w:rPr>
            <w:noProof/>
            <w:webHidden/>
          </w:rPr>
          <w:fldChar w:fldCharType="end"/>
        </w:r>
      </w:hyperlink>
    </w:p>
    <w:p w14:paraId="7DFAA14B" w14:textId="1069BCE4" w:rsidR="00B6232E" w:rsidRDefault="00B6232E">
      <w:pPr>
        <w:pStyle w:val="31"/>
        <w:rPr>
          <w:rFonts w:ascii="Calibri" w:hAnsi="Calibri"/>
          <w:kern w:val="2"/>
        </w:rPr>
      </w:pPr>
      <w:hyperlink w:anchor="_Toc186093030" w:history="1">
        <w:r w:rsidRPr="007F3A38">
          <w:rPr>
            <w:rStyle w:val="a3"/>
          </w:rPr>
          <w:t>Преимущества программы долгосрочных сбережений (ПДС), в частности, софинансирование из госбюджета, нужно расширить на каждый из договоров, которые может заключить россиянин. С таким предложением выступила глава НПФ «Будущее» Галина Морозова. Топ-менеджер считает необходимым разрешить клиентам забирать небольшие суммы со счета ПДС раньше срока.</w:t>
        </w:r>
        <w:r>
          <w:rPr>
            <w:webHidden/>
          </w:rPr>
          <w:tab/>
        </w:r>
        <w:r>
          <w:rPr>
            <w:webHidden/>
          </w:rPr>
          <w:fldChar w:fldCharType="begin"/>
        </w:r>
        <w:r>
          <w:rPr>
            <w:webHidden/>
          </w:rPr>
          <w:instrText xml:space="preserve"> PAGEREF _Toc186093030 \h </w:instrText>
        </w:r>
        <w:r>
          <w:rPr>
            <w:webHidden/>
          </w:rPr>
        </w:r>
        <w:r>
          <w:rPr>
            <w:webHidden/>
          </w:rPr>
          <w:fldChar w:fldCharType="separate"/>
        </w:r>
        <w:r>
          <w:rPr>
            <w:webHidden/>
          </w:rPr>
          <w:t>12</w:t>
        </w:r>
        <w:r>
          <w:rPr>
            <w:webHidden/>
          </w:rPr>
          <w:fldChar w:fldCharType="end"/>
        </w:r>
      </w:hyperlink>
    </w:p>
    <w:p w14:paraId="130AA8C5" w14:textId="2A4A83FF" w:rsidR="00B6232E" w:rsidRDefault="00B6232E">
      <w:pPr>
        <w:pStyle w:val="21"/>
        <w:tabs>
          <w:tab w:val="right" w:leader="dot" w:pos="9061"/>
        </w:tabs>
        <w:rPr>
          <w:rFonts w:ascii="Calibri" w:hAnsi="Calibri"/>
          <w:noProof/>
          <w:kern w:val="2"/>
        </w:rPr>
      </w:pPr>
      <w:hyperlink w:anchor="_Toc186093031" w:history="1">
        <w:r w:rsidRPr="007F3A38">
          <w:rPr>
            <w:rStyle w:val="a3"/>
            <w:noProof/>
          </w:rPr>
          <w:t>Газета.ru, 25.12.2024, Как накопить на мечту: что нужно знать о программе долгосрочных сбережений</w:t>
        </w:r>
        <w:r>
          <w:rPr>
            <w:noProof/>
            <w:webHidden/>
          </w:rPr>
          <w:tab/>
        </w:r>
        <w:r>
          <w:rPr>
            <w:noProof/>
            <w:webHidden/>
          </w:rPr>
          <w:fldChar w:fldCharType="begin"/>
        </w:r>
        <w:r>
          <w:rPr>
            <w:noProof/>
            <w:webHidden/>
          </w:rPr>
          <w:instrText xml:space="preserve"> PAGEREF _Toc186093031 \h </w:instrText>
        </w:r>
        <w:r>
          <w:rPr>
            <w:noProof/>
            <w:webHidden/>
          </w:rPr>
        </w:r>
        <w:r>
          <w:rPr>
            <w:noProof/>
            <w:webHidden/>
          </w:rPr>
          <w:fldChar w:fldCharType="separate"/>
        </w:r>
        <w:r>
          <w:rPr>
            <w:noProof/>
            <w:webHidden/>
          </w:rPr>
          <w:t>13</w:t>
        </w:r>
        <w:r>
          <w:rPr>
            <w:noProof/>
            <w:webHidden/>
          </w:rPr>
          <w:fldChar w:fldCharType="end"/>
        </w:r>
      </w:hyperlink>
    </w:p>
    <w:p w14:paraId="1AF93E0C" w14:textId="5F7709FA" w:rsidR="00B6232E" w:rsidRDefault="00B6232E">
      <w:pPr>
        <w:pStyle w:val="31"/>
        <w:rPr>
          <w:rFonts w:ascii="Calibri" w:hAnsi="Calibri"/>
          <w:kern w:val="2"/>
        </w:rPr>
      </w:pPr>
      <w:hyperlink w:anchor="_Toc186093032" w:history="1">
        <w:r w:rsidRPr="007F3A38">
          <w:rPr>
            <w:rStyle w:val="a3"/>
          </w:rPr>
          <w:t>Россияне стали активнее интересоваться финансовыми инструментами и рассматривают возможности долгосрочных сбережений. Многими движет желание накопить на мечту или же иметь на случай непредвиденных жизненных ситуаций «подушку безопасности». Копить с поддержкой государства тем, кто не готов жить исключительно сегодняшним днем и хочет управлять своим благосостоянием, помогает программа долгосрочных сбережений (ПДС). В этом сберегательном инструменте есть стимулирующие меры от государства, а доступен он всем гражданам вне зависимости от уровня их дохода.</w:t>
        </w:r>
        <w:r>
          <w:rPr>
            <w:webHidden/>
          </w:rPr>
          <w:tab/>
        </w:r>
        <w:r>
          <w:rPr>
            <w:webHidden/>
          </w:rPr>
          <w:fldChar w:fldCharType="begin"/>
        </w:r>
        <w:r>
          <w:rPr>
            <w:webHidden/>
          </w:rPr>
          <w:instrText xml:space="preserve"> PAGEREF _Toc186093032 \h </w:instrText>
        </w:r>
        <w:r>
          <w:rPr>
            <w:webHidden/>
          </w:rPr>
        </w:r>
        <w:r>
          <w:rPr>
            <w:webHidden/>
          </w:rPr>
          <w:fldChar w:fldCharType="separate"/>
        </w:r>
        <w:r>
          <w:rPr>
            <w:webHidden/>
          </w:rPr>
          <w:t>13</w:t>
        </w:r>
        <w:r>
          <w:rPr>
            <w:webHidden/>
          </w:rPr>
          <w:fldChar w:fldCharType="end"/>
        </w:r>
      </w:hyperlink>
    </w:p>
    <w:p w14:paraId="66CE19D7" w14:textId="027F4073" w:rsidR="00B6232E" w:rsidRDefault="00B6232E">
      <w:pPr>
        <w:pStyle w:val="21"/>
        <w:tabs>
          <w:tab w:val="right" w:leader="dot" w:pos="9061"/>
        </w:tabs>
        <w:rPr>
          <w:rFonts w:ascii="Calibri" w:hAnsi="Calibri"/>
          <w:noProof/>
          <w:kern w:val="2"/>
        </w:rPr>
      </w:pPr>
      <w:hyperlink w:anchor="_Toc186093033" w:history="1">
        <w:r w:rsidRPr="007F3A38">
          <w:rPr>
            <w:rStyle w:val="a3"/>
            <w:noProof/>
          </w:rPr>
          <w:t>PPT.ru, 25.12.2024, Утвердили порядок расчета стимулирующих выплат по Программе долгосрочных сбережений</w:t>
        </w:r>
        <w:r>
          <w:rPr>
            <w:noProof/>
            <w:webHidden/>
          </w:rPr>
          <w:tab/>
        </w:r>
        <w:r>
          <w:rPr>
            <w:noProof/>
            <w:webHidden/>
          </w:rPr>
          <w:fldChar w:fldCharType="begin"/>
        </w:r>
        <w:r>
          <w:rPr>
            <w:noProof/>
            <w:webHidden/>
          </w:rPr>
          <w:instrText xml:space="preserve"> PAGEREF _Toc186093033 \h </w:instrText>
        </w:r>
        <w:r>
          <w:rPr>
            <w:noProof/>
            <w:webHidden/>
          </w:rPr>
        </w:r>
        <w:r>
          <w:rPr>
            <w:noProof/>
            <w:webHidden/>
          </w:rPr>
          <w:fldChar w:fldCharType="separate"/>
        </w:r>
        <w:r>
          <w:rPr>
            <w:noProof/>
            <w:webHidden/>
          </w:rPr>
          <w:t>15</w:t>
        </w:r>
        <w:r>
          <w:rPr>
            <w:noProof/>
            <w:webHidden/>
          </w:rPr>
          <w:fldChar w:fldCharType="end"/>
        </w:r>
      </w:hyperlink>
    </w:p>
    <w:p w14:paraId="0BC231E3" w14:textId="0B59D13D" w:rsidR="00B6232E" w:rsidRDefault="00B6232E">
      <w:pPr>
        <w:pStyle w:val="31"/>
        <w:rPr>
          <w:rFonts w:ascii="Calibri" w:hAnsi="Calibri"/>
          <w:kern w:val="2"/>
        </w:rPr>
      </w:pPr>
      <w:hyperlink w:anchor="_Toc186093034" w:history="1">
        <w:r w:rsidRPr="007F3A38">
          <w:rPr>
            <w:rStyle w:val="a3"/>
          </w:rPr>
          <w:t>Правительство выпустило постановление от 20.12.2024 № 1837, которым определяется, как будут рассчитываться стимулирующие выплаты от государства по Программе долгосрочных сбережений.</w:t>
        </w:r>
        <w:r>
          <w:rPr>
            <w:webHidden/>
          </w:rPr>
          <w:tab/>
        </w:r>
        <w:r>
          <w:rPr>
            <w:webHidden/>
          </w:rPr>
          <w:fldChar w:fldCharType="begin"/>
        </w:r>
        <w:r>
          <w:rPr>
            <w:webHidden/>
          </w:rPr>
          <w:instrText xml:space="preserve"> PAGEREF _Toc186093034 \h </w:instrText>
        </w:r>
        <w:r>
          <w:rPr>
            <w:webHidden/>
          </w:rPr>
        </w:r>
        <w:r>
          <w:rPr>
            <w:webHidden/>
          </w:rPr>
          <w:fldChar w:fldCharType="separate"/>
        </w:r>
        <w:r>
          <w:rPr>
            <w:webHidden/>
          </w:rPr>
          <w:t>15</w:t>
        </w:r>
        <w:r>
          <w:rPr>
            <w:webHidden/>
          </w:rPr>
          <w:fldChar w:fldCharType="end"/>
        </w:r>
      </w:hyperlink>
    </w:p>
    <w:p w14:paraId="340090B5" w14:textId="0ABEFE96" w:rsidR="00B6232E" w:rsidRDefault="00B6232E">
      <w:pPr>
        <w:pStyle w:val="21"/>
        <w:tabs>
          <w:tab w:val="right" w:leader="dot" w:pos="9061"/>
        </w:tabs>
        <w:rPr>
          <w:rFonts w:ascii="Calibri" w:hAnsi="Calibri"/>
          <w:noProof/>
          <w:kern w:val="2"/>
        </w:rPr>
      </w:pPr>
      <w:hyperlink w:anchor="_Toc186093035" w:history="1">
        <w:r w:rsidRPr="007F3A38">
          <w:rPr>
            <w:rStyle w:val="a3"/>
            <w:noProof/>
          </w:rPr>
          <w:t>РИАМО, 25.12.2024, Успеть до Нового года: перевод накопительной пенсии в ПДС дает новые возможности</w:t>
        </w:r>
        <w:r>
          <w:rPr>
            <w:noProof/>
            <w:webHidden/>
          </w:rPr>
          <w:tab/>
        </w:r>
        <w:r>
          <w:rPr>
            <w:noProof/>
            <w:webHidden/>
          </w:rPr>
          <w:fldChar w:fldCharType="begin"/>
        </w:r>
        <w:r>
          <w:rPr>
            <w:noProof/>
            <w:webHidden/>
          </w:rPr>
          <w:instrText xml:space="preserve"> PAGEREF _Toc186093035 \h </w:instrText>
        </w:r>
        <w:r>
          <w:rPr>
            <w:noProof/>
            <w:webHidden/>
          </w:rPr>
        </w:r>
        <w:r>
          <w:rPr>
            <w:noProof/>
            <w:webHidden/>
          </w:rPr>
          <w:fldChar w:fldCharType="separate"/>
        </w:r>
        <w:r>
          <w:rPr>
            <w:noProof/>
            <w:webHidden/>
          </w:rPr>
          <w:t>15</w:t>
        </w:r>
        <w:r>
          <w:rPr>
            <w:noProof/>
            <w:webHidden/>
          </w:rPr>
          <w:fldChar w:fldCharType="end"/>
        </w:r>
      </w:hyperlink>
    </w:p>
    <w:p w14:paraId="14BC2EEC" w14:textId="5431B738" w:rsidR="00B6232E" w:rsidRDefault="00B6232E">
      <w:pPr>
        <w:pStyle w:val="31"/>
        <w:rPr>
          <w:rFonts w:ascii="Calibri" w:hAnsi="Calibri"/>
          <w:kern w:val="2"/>
        </w:rPr>
      </w:pPr>
      <w:hyperlink w:anchor="_Toc186093036" w:history="1">
        <w:r w:rsidRPr="007F3A38">
          <w:rPr>
            <w:rStyle w:val="a3"/>
          </w:rPr>
          <w:t>В 2024 году россиянам предоставили право самостоятельно управлять средствами накопительной пенсии. Чтобы уже в 2025 году включить эти деньги в личные сбережения, важно успеть перевести их в программу долгосрочных сбережений (ПДС) до 31 декабря 2024 года, сообщила РИАМО эксперт СберНПФ Алла Пальшина.</w:t>
        </w:r>
        <w:r>
          <w:rPr>
            <w:webHidden/>
          </w:rPr>
          <w:tab/>
        </w:r>
        <w:r>
          <w:rPr>
            <w:webHidden/>
          </w:rPr>
          <w:fldChar w:fldCharType="begin"/>
        </w:r>
        <w:r>
          <w:rPr>
            <w:webHidden/>
          </w:rPr>
          <w:instrText xml:space="preserve"> PAGEREF _Toc186093036 \h </w:instrText>
        </w:r>
        <w:r>
          <w:rPr>
            <w:webHidden/>
          </w:rPr>
        </w:r>
        <w:r>
          <w:rPr>
            <w:webHidden/>
          </w:rPr>
          <w:fldChar w:fldCharType="separate"/>
        </w:r>
        <w:r>
          <w:rPr>
            <w:webHidden/>
          </w:rPr>
          <w:t>15</w:t>
        </w:r>
        <w:r>
          <w:rPr>
            <w:webHidden/>
          </w:rPr>
          <w:fldChar w:fldCharType="end"/>
        </w:r>
      </w:hyperlink>
    </w:p>
    <w:p w14:paraId="1260CBEF" w14:textId="23D19FDF" w:rsidR="00B6232E" w:rsidRDefault="00B6232E">
      <w:pPr>
        <w:pStyle w:val="21"/>
        <w:tabs>
          <w:tab w:val="right" w:leader="dot" w:pos="9061"/>
        </w:tabs>
        <w:rPr>
          <w:rFonts w:ascii="Calibri" w:hAnsi="Calibri"/>
          <w:noProof/>
          <w:kern w:val="2"/>
        </w:rPr>
      </w:pPr>
      <w:hyperlink w:anchor="_Toc186093037" w:history="1">
        <w:r w:rsidRPr="007F3A38">
          <w:rPr>
            <w:rStyle w:val="a3"/>
            <w:noProof/>
          </w:rPr>
          <w:t>АГН «Москва», 25.12.2024, Жители Московского региона внесли 15,9 млрд руб. в программу долгосрочных сбережений в январе – ноябре</w:t>
        </w:r>
        <w:r>
          <w:rPr>
            <w:noProof/>
            <w:webHidden/>
          </w:rPr>
          <w:tab/>
        </w:r>
        <w:r>
          <w:rPr>
            <w:noProof/>
            <w:webHidden/>
          </w:rPr>
          <w:fldChar w:fldCharType="begin"/>
        </w:r>
        <w:r>
          <w:rPr>
            <w:noProof/>
            <w:webHidden/>
          </w:rPr>
          <w:instrText xml:space="preserve"> PAGEREF _Toc186093037 \h </w:instrText>
        </w:r>
        <w:r>
          <w:rPr>
            <w:noProof/>
            <w:webHidden/>
          </w:rPr>
        </w:r>
        <w:r>
          <w:rPr>
            <w:noProof/>
            <w:webHidden/>
          </w:rPr>
          <w:fldChar w:fldCharType="separate"/>
        </w:r>
        <w:r>
          <w:rPr>
            <w:noProof/>
            <w:webHidden/>
          </w:rPr>
          <w:t>17</w:t>
        </w:r>
        <w:r>
          <w:rPr>
            <w:noProof/>
            <w:webHidden/>
          </w:rPr>
          <w:fldChar w:fldCharType="end"/>
        </w:r>
      </w:hyperlink>
    </w:p>
    <w:p w14:paraId="267C4C25" w14:textId="03882227" w:rsidR="00B6232E" w:rsidRDefault="00B6232E">
      <w:pPr>
        <w:pStyle w:val="31"/>
        <w:rPr>
          <w:rFonts w:ascii="Calibri" w:hAnsi="Calibri"/>
          <w:kern w:val="2"/>
        </w:rPr>
      </w:pPr>
      <w:hyperlink w:anchor="_Toc186093038" w:history="1">
        <w:r w:rsidRPr="007F3A38">
          <w:rPr>
            <w:rStyle w:val="a3"/>
          </w:rPr>
          <w:t>Жители Москвы и Московской области внесли 15,9 млрд руб. в программу долгосрочных сбережений (ПДС) за 11 месяцев 2024 года. Об этом сообщили в пресс-службе ГУ Банка России по ЦФО.</w:t>
        </w:r>
        <w:r>
          <w:rPr>
            <w:webHidden/>
          </w:rPr>
          <w:tab/>
        </w:r>
        <w:r>
          <w:rPr>
            <w:webHidden/>
          </w:rPr>
          <w:fldChar w:fldCharType="begin"/>
        </w:r>
        <w:r>
          <w:rPr>
            <w:webHidden/>
          </w:rPr>
          <w:instrText xml:space="preserve"> PAGEREF _Toc186093038 \h </w:instrText>
        </w:r>
        <w:r>
          <w:rPr>
            <w:webHidden/>
          </w:rPr>
        </w:r>
        <w:r>
          <w:rPr>
            <w:webHidden/>
          </w:rPr>
          <w:fldChar w:fldCharType="separate"/>
        </w:r>
        <w:r>
          <w:rPr>
            <w:webHidden/>
          </w:rPr>
          <w:t>17</w:t>
        </w:r>
        <w:r>
          <w:rPr>
            <w:webHidden/>
          </w:rPr>
          <w:fldChar w:fldCharType="end"/>
        </w:r>
      </w:hyperlink>
    </w:p>
    <w:p w14:paraId="0981E363" w14:textId="3D640D01" w:rsidR="00B6232E" w:rsidRDefault="00B6232E">
      <w:pPr>
        <w:pStyle w:val="21"/>
        <w:tabs>
          <w:tab w:val="right" w:leader="dot" w:pos="9061"/>
        </w:tabs>
        <w:rPr>
          <w:rFonts w:ascii="Calibri" w:hAnsi="Calibri"/>
          <w:noProof/>
          <w:kern w:val="2"/>
        </w:rPr>
      </w:pPr>
      <w:hyperlink w:anchor="_Toc186093039" w:history="1">
        <w:r w:rsidRPr="007F3A38">
          <w:rPr>
            <w:rStyle w:val="a3"/>
            <w:noProof/>
          </w:rPr>
          <w:t>Цензуры.net, 25.12.2024, В программу долгосрочных сбережений 4,5 млрд рублей внесли жители Подмосковья</w:t>
        </w:r>
        <w:r>
          <w:rPr>
            <w:noProof/>
            <w:webHidden/>
          </w:rPr>
          <w:tab/>
        </w:r>
        <w:r>
          <w:rPr>
            <w:noProof/>
            <w:webHidden/>
          </w:rPr>
          <w:fldChar w:fldCharType="begin"/>
        </w:r>
        <w:r>
          <w:rPr>
            <w:noProof/>
            <w:webHidden/>
          </w:rPr>
          <w:instrText xml:space="preserve"> PAGEREF _Toc186093039 \h </w:instrText>
        </w:r>
        <w:r>
          <w:rPr>
            <w:noProof/>
            <w:webHidden/>
          </w:rPr>
        </w:r>
        <w:r>
          <w:rPr>
            <w:noProof/>
            <w:webHidden/>
          </w:rPr>
          <w:fldChar w:fldCharType="separate"/>
        </w:r>
        <w:r>
          <w:rPr>
            <w:noProof/>
            <w:webHidden/>
          </w:rPr>
          <w:t>17</w:t>
        </w:r>
        <w:r>
          <w:rPr>
            <w:noProof/>
            <w:webHidden/>
          </w:rPr>
          <w:fldChar w:fldCharType="end"/>
        </w:r>
      </w:hyperlink>
    </w:p>
    <w:p w14:paraId="56FD0C6E" w14:textId="2657208B" w:rsidR="00B6232E" w:rsidRDefault="00B6232E">
      <w:pPr>
        <w:pStyle w:val="31"/>
        <w:rPr>
          <w:rFonts w:ascii="Calibri" w:hAnsi="Calibri"/>
          <w:kern w:val="2"/>
        </w:rPr>
      </w:pPr>
      <w:hyperlink w:anchor="_Toc186093040" w:history="1">
        <w:r w:rsidRPr="007F3A38">
          <w:rPr>
            <w:rStyle w:val="a3"/>
          </w:rPr>
          <w:t>К началу декабря 2024 года жители Московского региона заключили 306,6 тыс. договоров в рамках программы долгосрочных сбережений.</w:t>
        </w:r>
        <w:r>
          <w:rPr>
            <w:webHidden/>
          </w:rPr>
          <w:tab/>
        </w:r>
        <w:r>
          <w:rPr>
            <w:webHidden/>
          </w:rPr>
          <w:fldChar w:fldCharType="begin"/>
        </w:r>
        <w:r>
          <w:rPr>
            <w:webHidden/>
          </w:rPr>
          <w:instrText xml:space="preserve"> PAGEREF _Toc186093040 \h </w:instrText>
        </w:r>
        <w:r>
          <w:rPr>
            <w:webHidden/>
          </w:rPr>
        </w:r>
        <w:r>
          <w:rPr>
            <w:webHidden/>
          </w:rPr>
          <w:fldChar w:fldCharType="separate"/>
        </w:r>
        <w:r>
          <w:rPr>
            <w:webHidden/>
          </w:rPr>
          <w:t>17</w:t>
        </w:r>
        <w:r>
          <w:rPr>
            <w:webHidden/>
          </w:rPr>
          <w:fldChar w:fldCharType="end"/>
        </w:r>
      </w:hyperlink>
    </w:p>
    <w:p w14:paraId="44D2AC08" w14:textId="624514A4" w:rsidR="00B6232E" w:rsidRDefault="00B6232E">
      <w:pPr>
        <w:pStyle w:val="21"/>
        <w:tabs>
          <w:tab w:val="right" w:leader="dot" w:pos="9061"/>
        </w:tabs>
        <w:rPr>
          <w:rFonts w:ascii="Calibri" w:hAnsi="Calibri"/>
          <w:noProof/>
          <w:kern w:val="2"/>
        </w:rPr>
      </w:pPr>
      <w:hyperlink w:anchor="_Toc186093041" w:history="1">
        <w:r w:rsidRPr="007F3A38">
          <w:rPr>
            <w:rStyle w:val="a3"/>
            <w:noProof/>
          </w:rPr>
          <w:t>PriamurMedia.ru, 25.12.2024, Прибавку к накоплениям от государства получают жители Амурской области</w:t>
        </w:r>
        <w:r>
          <w:rPr>
            <w:noProof/>
            <w:webHidden/>
          </w:rPr>
          <w:tab/>
        </w:r>
        <w:r>
          <w:rPr>
            <w:noProof/>
            <w:webHidden/>
          </w:rPr>
          <w:fldChar w:fldCharType="begin"/>
        </w:r>
        <w:r>
          <w:rPr>
            <w:noProof/>
            <w:webHidden/>
          </w:rPr>
          <w:instrText xml:space="preserve"> PAGEREF _Toc186093041 \h </w:instrText>
        </w:r>
        <w:r>
          <w:rPr>
            <w:noProof/>
            <w:webHidden/>
          </w:rPr>
        </w:r>
        <w:r>
          <w:rPr>
            <w:noProof/>
            <w:webHidden/>
          </w:rPr>
          <w:fldChar w:fldCharType="separate"/>
        </w:r>
        <w:r>
          <w:rPr>
            <w:noProof/>
            <w:webHidden/>
          </w:rPr>
          <w:t>18</w:t>
        </w:r>
        <w:r>
          <w:rPr>
            <w:noProof/>
            <w:webHidden/>
          </w:rPr>
          <w:fldChar w:fldCharType="end"/>
        </w:r>
      </w:hyperlink>
    </w:p>
    <w:p w14:paraId="611E811A" w14:textId="6AADA486" w:rsidR="00B6232E" w:rsidRDefault="00B6232E">
      <w:pPr>
        <w:pStyle w:val="31"/>
        <w:rPr>
          <w:rFonts w:ascii="Calibri" w:hAnsi="Calibri"/>
          <w:kern w:val="2"/>
        </w:rPr>
      </w:pPr>
      <w:hyperlink w:anchor="_Toc186093042" w:history="1">
        <w:r w:rsidRPr="007F3A38">
          <w:rPr>
            <w:rStyle w:val="a3"/>
          </w:rPr>
          <w:t>Финансовую подушку безопасности при поддержке государства создают амурчане — жители региона осваивают программу долгосрочных сбережений, запущенную в начале года. О том, как работает новый сберегательный продукт, рассказала в интервью ИА Priamurmedia главный юрисконсульт юридического отдела Отделения Банка России по Амурской области Оксана Травникова.</w:t>
        </w:r>
        <w:r>
          <w:rPr>
            <w:webHidden/>
          </w:rPr>
          <w:tab/>
        </w:r>
        <w:r>
          <w:rPr>
            <w:webHidden/>
          </w:rPr>
          <w:fldChar w:fldCharType="begin"/>
        </w:r>
        <w:r>
          <w:rPr>
            <w:webHidden/>
          </w:rPr>
          <w:instrText xml:space="preserve"> PAGEREF _Toc186093042 \h </w:instrText>
        </w:r>
        <w:r>
          <w:rPr>
            <w:webHidden/>
          </w:rPr>
        </w:r>
        <w:r>
          <w:rPr>
            <w:webHidden/>
          </w:rPr>
          <w:fldChar w:fldCharType="separate"/>
        </w:r>
        <w:r>
          <w:rPr>
            <w:webHidden/>
          </w:rPr>
          <w:t>18</w:t>
        </w:r>
        <w:r>
          <w:rPr>
            <w:webHidden/>
          </w:rPr>
          <w:fldChar w:fldCharType="end"/>
        </w:r>
      </w:hyperlink>
    </w:p>
    <w:p w14:paraId="6A4BA63F" w14:textId="6417DD77" w:rsidR="00B6232E" w:rsidRDefault="00B6232E">
      <w:pPr>
        <w:pStyle w:val="21"/>
        <w:tabs>
          <w:tab w:val="right" w:leader="dot" w:pos="9061"/>
        </w:tabs>
        <w:rPr>
          <w:rFonts w:ascii="Calibri" w:hAnsi="Calibri"/>
          <w:noProof/>
          <w:kern w:val="2"/>
        </w:rPr>
      </w:pPr>
      <w:hyperlink w:anchor="_Toc186093043" w:history="1">
        <w:r w:rsidRPr="007F3A38">
          <w:rPr>
            <w:rStyle w:val="a3"/>
            <w:noProof/>
          </w:rPr>
          <w:t>Gorobzor.ru, 25.12.2024, Жителям Башкирии начислят не менее 0,3 млрд рублей софинансирования с помощью СберНПФ</w:t>
        </w:r>
        <w:r>
          <w:rPr>
            <w:noProof/>
            <w:webHidden/>
          </w:rPr>
          <w:tab/>
        </w:r>
        <w:r>
          <w:rPr>
            <w:noProof/>
            <w:webHidden/>
          </w:rPr>
          <w:fldChar w:fldCharType="begin"/>
        </w:r>
        <w:r>
          <w:rPr>
            <w:noProof/>
            <w:webHidden/>
          </w:rPr>
          <w:instrText xml:space="preserve"> PAGEREF _Toc186093043 \h </w:instrText>
        </w:r>
        <w:r>
          <w:rPr>
            <w:noProof/>
            <w:webHidden/>
          </w:rPr>
        </w:r>
        <w:r>
          <w:rPr>
            <w:noProof/>
            <w:webHidden/>
          </w:rPr>
          <w:fldChar w:fldCharType="separate"/>
        </w:r>
        <w:r>
          <w:rPr>
            <w:noProof/>
            <w:webHidden/>
          </w:rPr>
          <w:t>20</w:t>
        </w:r>
        <w:r>
          <w:rPr>
            <w:noProof/>
            <w:webHidden/>
          </w:rPr>
          <w:fldChar w:fldCharType="end"/>
        </w:r>
      </w:hyperlink>
    </w:p>
    <w:p w14:paraId="7335BCFD" w14:textId="024329C2" w:rsidR="00B6232E" w:rsidRDefault="00B6232E">
      <w:pPr>
        <w:pStyle w:val="31"/>
        <w:rPr>
          <w:rFonts w:ascii="Calibri" w:hAnsi="Calibri"/>
          <w:kern w:val="2"/>
        </w:rPr>
      </w:pPr>
      <w:hyperlink w:anchor="_Toc186093044" w:history="1">
        <w:r w:rsidRPr="007F3A38">
          <w:rPr>
            <w:rStyle w:val="a3"/>
          </w:rPr>
          <w:t>Жители республики, пополняющие программы долгосрочных сбережений (ПДС), получат не менее 0,3 млрд рублей софинансирования в 2025 году*. Это подсчитали аналитики СберНПФ. Вступить в программу людям помогли сервисы фонда. На вторую половину декабря жители Башкириии успели открыть 47 тысяч договоров ПДС, чтобы получать доплаты от государства, налоговые льготы и «размораживать» средства накопительной пенсии.</w:t>
        </w:r>
        <w:r>
          <w:rPr>
            <w:webHidden/>
          </w:rPr>
          <w:tab/>
        </w:r>
        <w:r>
          <w:rPr>
            <w:webHidden/>
          </w:rPr>
          <w:fldChar w:fldCharType="begin"/>
        </w:r>
        <w:r>
          <w:rPr>
            <w:webHidden/>
          </w:rPr>
          <w:instrText xml:space="preserve"> PAGEREF _Toc186093044 \h </w:instrText>
        </w:r>
        <w:r>
          <w:rPr>
            <w:webHidden/>
          </w:rPr>
        </w:r>
        <w:r>
          <w:rPr>
            <w:webHidden/>
          </w:rPr>
          <w:fldChar w:fldCharType="separate"/>
        </w:r>
        <w:r>
          <w:rPr>
            <w:webHidden/>
          </w:rPr>
          <w:t>20</w:t>
        </w:r>
        <w:r>
          <w:rPr>
            <w:webHidden/>
          </w:rPr>
          <w:fldChar w:fldCharType="end"/>
        </w:r>
      </w:hyperlink>
    </w:p>
    <w:p w14:paraId="6FA02AA5" w14:textId="1F2D487F" w:rsidR="00B6232E" w:rsidRDefault="00B6232E">
      <w:pPr>
        <w:pStyle w:val="21"/>
        <w:tabs>
          <w:tab w:val="right" w:leader="dot" w:pos="9061"/>
        </w:tabs>
        <w:rPr>
          <w:rFonts w:ascii="Calibri" w:hAnsi="Calibri"/>
          <w:noProof/>
          <w:kern w:val="2"/>
        </w:rPr>
      </w:pPr>
      <w:hyperlink w:anchor="_Toc186093045" w:history="1">
        <w:r w:rsidRPr="007F3A38">
          <w:rPr>
            <w:rStyle w:val="a3"/>
            <w:noProof/>
          </w:rPr>
          <w:t>Правда Севера, 25.12.2024, Жители Архангельской области уже вложили в программу долгосрочных сбережений почти 700 миллионов рублей</w:t>
        </w:r>
        <w:r>
          <w:rPr>
            <w:noProof/>
            <w:webHidden/>
          </w:rPr>
          <w:tab/>
        </w:r>
        <w:r>
          <w:rPr>
            <w:noProof/>
            <w:webHidden/>
          </w:rPr>
          <w:fldChar w:fldCharType="begin"/>
        </w:r>
        <w:r>
          <w:rPr>
            <w:noProof/>
            <w:webHidden/>
          </w:rPr>
          <w:instrText xml:space="preserve"> PAGEREF _Toc186093045 \h </w:instrText>
        </w:r>
        <w:r>
          <w:rPr>
            <w:noProof/>
            <w:webHidden/>
          </w:rPr>
        </w:r>
        <w:r>
          <w:rPr>
            <w:noProof/>
            <w:webHidden/>
          </w:rPr>
          <w:fldChar w:fldCharType="separate"/>
        </w:r>
        <w:r>
          <w:rPr>
            <w:noProof/>
            <w:webHidden/>
          </w:rPr>
          <w:t>21</w:t>
        </w:r>
        <w:r>
          <w:rPr>
            <w:noProof/>
            <w:webHidden/>
          </w:rPr>
          <w:fldChar w:fldCharType="end"/>
        </w:r>
      </w:hyperlink>
    </w:p>
    <w:p w14:paraId="6E90FC24" w14:textId="7828BD91" w:rsidR="00B6232E" w:rsidRDefault="00B6232E">
      <w:pPr>
        <w:pStyle w:val="31"/>
        <w:rPr>
          <w:rFonts w:ascii="Calibri" w:hAnsi="Calibri"/>
          <w:kern w:val="2"/>
        </w:rPr>
      </w:pPr>
      <w:hyperlink w:anchor="_Toc186093046" w:history="1">
        <w:r w:rsidRPr="007F3A38">
          <w:rPr>
            <w:rStyle w:val="a3"/>
          </w:rPr>
          <w:t>За 11 месяцев 2024 года объем взносов жителей Архангельской области (кроме Ненецкого АО) по программе долгосрочных сбережений составил 686,4 млн рублей. Участниками этой программы стали около 23,6 тыс. северян. Только за ноябрь количество договоров, заключенных жителями Поморья с негосударственными пенсионными фондами (НПФ), увеличилось в 1,3 раза, а объем взносов — в 1,4 раза.</w:t>
        </w:r>
        <w:r>
          <w:rPr>
            <w:webHidden/>
          </w:rPr>
          <w:tab/>
        </w:r>
        <w:r>
          <w:rPr>
            <w:webHidden/>
          </w:rPr>
          <w:fldChar w:fldCharType="begin"/>
        </w:r>
        <w:r>
          <w:rPr>
            <w:webHidden/>
          </w:rPr>
          <w:instrText xml:space="preserve"> PAGEREF _Toc186093046 \h </w:instrText>
        </w:r>
        <w:r>
          <w:rPr>
            <w:webHidden/>
          </w:rPr>
        </w:r>
        <w:r>
          <w:rPr>
            <w:webHidden/>
          </w:rPr>
          <w:fldChar w:fldCharType="separate"/>
        </w:r>
        <w:r>
          <w:rPr>
            <w:webHidden/>
          </w:rPr>
          <w:t>21</w:t>
        </w:r>
        <w:r>
          <w:rPr>
            <w:webHidden/>
          </w:rPr>
          <w:fldChar w:fldCharType="end"/>
        </w:r>
      </w:hyperlink>
    </w:p>
    <w:p w14:paraId="4B25E930" w14:textId="6D18E776" w:rsidR="00B6232E" w:rsidRDefault="00B6232E">
      <w:pPr>
        <w:pStyle w:val="21"/>
        <w:tabs>
          <w:tab w:val="right" w:leader="dot" w:pos="9061"/>
        </w:tabs>
        <w:rPr>
          <w:rFonts w:ascii="Calibri" w:hAnsi="Calibri"/>
          <w:noProof/>
          <w:kern w:val="2"/>
        </w:rPr>
      </w:pPr>
      <w:hyperlink w:anchor="_Toc186093047" w:history="1">
        <w:r w:rsidRPr="007F3A38">
          <w:rPr>
            <w:rStyle w:val="a3"/>
            <w:noProof/>
          </w:rPr>
          <w:t>Transsibinfo, 25.12.2024, Сергей Исачкин: Наша задача — выстраивание долгосрочного сотрудничества</w:t>
        </w:r>
        <w:r>
          <w:rPr>
            <w:noProof/>
            <w:webHidden/>
          </w:rPr>
          <w:tab/>
        </w:r>
        <w:r>
          <w:rPr>
            <w:noProof/>
            <w:webHidden/>
          </w:rPr>
          <w:fldChar w:fldCharType="begin"/>
        </w:r>
        <w:r>
          <w:rPr>
            <w:noProof/>
            <w:webHidden/>
          </w:rPr>
          <w:instrText xml:space="preserve"> PAGEREF _Toc186093047 \h </w:instrText>
        </w:r>
        <w:r>
          <w:rPr>
            <w:noProof/>
            <w:webHidden/>
          </w:rPr>
        </w:r>
        <w:r>
          <w:rPr>
            <w:noProof/>
            <w:webHidden/>
          </w:rPr>
          <w:fldChar w:fldCharType="separate"/>
        </w:r>
        <w:r>
          <w:rPr>
            <w:noProof/>
            <w:webHidden/>
          </w:rPr>
          <w:t>22</w:t>
        </w:r>
        <w:r>
          <w:rPr>
            <w:noProof/>
            <w:webHidden/>
          </w:rPr>
          <w:fldChar w:fldCharType="end"/>
        </w:r>
      </w:hyperlink>
    </w:p>
    <w:p w14:paraId="086FB6E0" w14:textId="2C1C543B" w:rsidR="00B6232E" w:rsidRDefault="00B6232E">
      <w:pPr>
        <w:pStyle w:val="31"/>
        <w:rPr>
          <w:rFonts w:ascii="Calibri" w:hAnsi="Calibri"/>
          <w:kern w:val="2"/>
        </w:rPr>
      </w:pPr>
      <w:hyperlink w:anchor="_Toc186093048" w:history="1">
        <w:r w:rsidRPr="007F3A38">
          <w:rPr>
            <w:rStyle w:val="a3"/>
          </w:rPr>
          <w:t>Традиционно в преддверии новогодних праздников мы подводим итоги года. О работе в уходящем году беседуем с директором Хабаровской дирекции филиала Газпромбанка «Дальневосточный» Сергеем Исачкиным.</w:t>
        </w:r>
        <w:r>
          <w:rPr>
            <w:webHidden/>
          </w:rPr>
          <w:tab/>
        </w:r>
        <w:r>
          <w:rPr>
            <w:webHidden/>
          </w:rPr>
          <w:fldChar w:fldCharType="begin"/>
        </w:r>
        <w:r>
          <w:rPr>
            <w:webHidden/>
          </w:rPr>
          <w:instrText xml:space="preserve"> PAGEREF _Toc186093048 \h </w:instrText>
        </w:r>
        <w:r>
          <w:rPr>
            <w:webHidden/>
          </w:rPr>
        </w:r>
        <w:r>
          <w:rPr>
            <w:webHidden/>
          </w:rPr>
          <w:fldChar w:fldCharType="separate"/>
        </w:r>
        <w:r>
          <w:rPr>
            <w:webHidden/>
          </w:rPr>
          <w:t>22</w:t>
        </w:r>
        <w:r>
          <w:rPr>
            <w:webHidden/>
          </w:rPr>
          <w:fldChar w:fldCharType="end"/>
        </w:r>
      </w:hyperlink>
    </w:p>
    <w:p w14:paraId="40C75A16" w14:textId="527FAC06" w:rsidR="00B6232E" w:rsidRDefault="00B6232E">
      <w:pPr>
        <w:pStyle w:val="12"/>
        <w:tabs>
          <w:tab w:val="right" w:leader="dot" w:pos="9061"/>
        </w:tabs>
        <w:rPr>
          <w:rFonts w:ascii="Calibri" w:hAnsi="Calibri"/>
          <w:b w:val="0"/>
          <w:noProof/>
          <w:kern w:val="2"/>
          <w:sz w:val="24"/>
        </w:rPr>
      </w:pPr>
      <w:hyperlink w:anchor="_Toc186093049" w:history="1">
        <w:r w:rsidRPr="007F3A38">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_Toc186093049 \h </w:instrText>
        </w:r>
        <w:r>
          <w:rPr>
            <w:noProof/>
            <w:webHidden/>
          </w:rPr>
        </w:r>
        <w:r>
          <w:rPr>
            <w:noProof/>
            <w:webHidden/>
          </w:rPr>
          <w:fldChar w:fldCharType="separate"/>
        </w:r>
        <w:r>
          <w:rPr>
            <w:noProof/>
            <w:webHidden/>
          </w:rPr>
          <w:t>23</w:t>
        </w:r>
        <w:r>
          <w:rPr>
            <w:noProof/>
            <w:webHidden/>
          </w:rPr>
          <w:fldChar w:fldCharType="end"/>
        </w:r>
      </w:hyperlink>
    </w:p>
    <w:p w14:paraId="3AD7C600" w14:textId="636F72C3" w:rsidR="00B6232E" w:rsidRDefault="00B6232E">
      <w:pPr>
        <w:pStyle w:val="21"/>
        <w:tabs>
          <w:tab w:val="right" w:leader="dot" w:pos="9061"/>
        </w:tabs>
        <w:rPr>
          <w:rFonts w:ascii="Calibri" w:hAnsi="Calibri"/>
          <w:noProof/>
          <w:kern w:val="2"/>
        </w:rPr>
      </w:pPr>
      <w:hyperlink w:anchor="_Toc186093050" w:history="1">
        <w:r w:rsidRPr="007F3A38">
          <w:rPr>
            <w:rStyle w:val="a3"/>
            <w:noProof/>
          </w:rPr>
          <w:t>RT, 25.12.2024, Пенсионерам напомнили о праве на ряд льгот и освобождений от некоторых платежей</w:t>
        </w:r>
        <w:r>
          <w:rPr>
            <w:noProof/>
            <w:webHidden/>
          </w:rPr>
          <w:tab/>
        </w:r>
        <w:r>
          <w:rPr>
            <w:noProof/>
            <w:webHidden/>
          </w:rPr>
          <w:fldChar w:fldCharType="begin"/>
        </w:r>
        <w:r>
          <w:rPr>
            <w:noProof/>
            <w:webHidden/>
          </w:rPr>
          <w:instrText xml:space="preserve"> PAGEREF _Toc186093050 \h </w:instrText>
        </w:r>
        <w:r>
          <w:rPr>
            <w:noProof/>
            <w:webHidden/>
          </w:rPr>
        </w:r>
        <w:r>
          <w:rPr>
            <w:noProof/>
            <w:webHidden/>
          </w:rPr>
          <w:fldChar w:fldCharType="separate"/>
        </w:r>
        <w:r>
          <w:rPr>
            <w:noProof/>
            <w:webHidden/>
          </w:rPr>
          <w:t>23</w:t>
        </w:r>
        <w:r>
          <w:rPr>
            <w:noProof/>
            <w:webHidden/>
          </w:rPr>
          <w:fldChar w:fldCharType="end"/>
        </w:r>
      </w:hyperlink>
    </w:p>
    <w:p w14:paraId="02D3B6D6" w14:textId="3FF6C34E" w:rsidR="00B6232E" w:rsidRDefault="00B6232E">
      <w:pPr>
        <w:pStyle w:val="31"/>
        <w:rPr>
          <w:rFonts w:ascii="Calibri" w:hAnsi="Calibri"/>
          <w:kern w:val="2"/>
        </w:rPr>
      </w:pPr>
      <w:hyperlink w:anchor="_Toc186093051" w:history="1">
        <w:r w:rsidRPr="007F3A38">
          <w:rPr>
            <w:rStyle w:val="a3"/>
          </w:rPr>
          <w:t>Пенсионеры в России имеют право на ряд льгот и освобождений от некоторых обязательных платежей, напомнил в беседе с RT доктор юридических наук, декан факультета права НИУ ВШЭ профессор Вадим Виноградов.</w:t>
        </w:r>
        <w:r>
          <w:rPr>
            <w:webHidden/>
          </w:rPr>
          <w:tab/>
        </w:r>
        <w:r>
          <w:rPr>
            <w:webHidden/>
          </w:rPr>
          <w:fldChar w:fldCharType="begin"/>
        </w:r>
        <w:r>
          <w:rPr>
            <w:webHidden/>
          </w:rPr>
          <w:instrText xml:space="preserve"> PAGEREF _Toc186093051 \h </w:instrText>
        </w:r>
        <w:r>
          <w:rPr>
            <w:webHidden/>
          </w:rPr>
        </w:r>
        <w:r>
          <w:rPr>
            <w:webHidden/>
          </w:rPr>
          <w:fldChar w:fldCharType="separate"/>
        </w:r>
        <w:r>
          <w:rPr>
            <w:webHidden/>
          </w:rPr>
          <w:t>23</w:t>
        </w:r>
        <w:r>
          <w:rPr>
            <w:webHidden/>
          </w:rPr>
          <w:fldChar w:fldCharType="end"/>
        </w:r>
      </w:hyperlink>
    </w:p>
    <w:p w14:paraId="0F19D223" w14:textId="1527204D" w:rsidR="00B6232E" w:rsidRDefault="00B6232E">
      <w:pPr>
        <w:pStyle w:val="21"/>
        <w:tabs>
          <w:tab w:val="right" w:leader="dot" w:pos="9061"/>
        </w:tabs>
        <w:rPr>
          <w:rFonts w:ascii="Calibri" w:hAnsi="Calibri"/>
          <w:noProof/>
          <w:kern w:val="2"/>
        </w:rPr>
      </w:pPr>
      <w:hyperlink w:anchor="_Toc186093052" w:history="1">
        <w:r w:rsidRPr="007F3A38">
          <w:rPr>
            <w:rStyle w:val="a3"/>
            <w:noProof/>
          </w:rPr>
          <w:t>PRIMPRESS, 25.12.2024, Размер небольшой, но хоть так. Пенсионерам 26–28 декабря зачислят разовую выплату</w:t>
        </w:r>
        <w:r>
          <w:rPr>
            <w:noProof/>
            <w:webHidden/>
          </w:rPr>
          <w:tab/>
        </w:r>
        <w:r>
          <w:rPr>
            <w:noProof/>
            <w:webHidden/>
          </w:rPr>
          <w:fldChar w:fldCharType="begin"/>
        </w:r>
        <w:r>
          <w:rPr>
            <w:noProof/>
            <w:webHidden/>
          </w:rPr>
          <w:instrText xml:space="preserve"> PAGEREF _Toc186093052 \h </w:instrText>
        </w:r>
        <w:r>
          <w:rPr>
            <w:noProof/>
            <w:webHidden/>
          </w:rPr>
        </w:r>
        <w:r>
          <w:rPr>
            <w:noProof/>
            <w:webHidden/>
          </w:rPr>
          <w:fldChar w:fldCharType="separate"/>
        </w:r>
        <w:r>
          <w:rPr>
            <w:noProof/>
            <w:webHidden/>
          </w:rPr>
          <w:t>24</w:t>
        </w:r>
        <w:r>
          <w:rPr>
            <w:noProof/>
            <w:webHidden/>
          </w:rPr>
          <w:fldChar w:fldCharType="end"/>
        </w:r>
      </w:hyperlink>
    </w:p>
    <w:p w14:paraId="6C9F4A80" w14:textId="564B0D5A" w:rsidR="00B6232E" w:rsidRDefault="00B6232E">
      <w:pPr>
        <w:pStyle w:val="31"/>
        <w:rPr>
          <w:rFonts w:ascii="Calibri" w:hAnsi="Calibri"/>
          <w:kern w:val="2"/>
        </w:rPr>
      </w:pPr>
      <w:hyperlink w:anchor="_Toc186093053" w:history="1">
        <w:r w:rsidRPr="007F3A38">
          <w:rPr>
            <w:rStyle w:val="a3"/>
          </w:rPr>
          <w:t>Разовую денежную выплату в ближайшее время начнут перечислять пенсионерам. На банковские карты средства будут приходить уже с 26 декабря и поступят в полном объеме до конца рабочей недели. А размер выплаты будет не очень большим, но все равно приятным, сообщает PRIMPRESS.</w:t>
        </w:r>
        <w:r>
          <w:rPr>
            <w:webHidden/>
          </w:rPr>
          <w:tab/>
        </w:r>
        <w:r>
          <w:rPr>
            <w:webHidden/>
          </w:rPr>
          <w:fldChar w:fldCharType="begin"/>
        </w:r>
        <w:r>
          <w:rPr>
            <w:webHidden/>
          </w:rPr>
          <w:instrText xml:space="preserve"> PAGEREF _Toc186093053 \h </w:instrText>
        </w:r>
        <w:r>
          <w:rPr>
            <w:webHidden/>
          </w:rPr>
        </w:r>
        <w:r>
          <w:rPr>
            <w:webHidden/>
          </w:rPr>
          <w:fldChar w:fldCharType="separate"/>
        </w:r>
        <w:r>
          <w:rPr>
            <w:webHidden/>
          </w:rPr>
          <w:t>24</w:t>
        </w:r>
        <w:r>
          <w:rPr>
            <w:webHidden/>
          </w:rPr>
          <w:fldChar w:fldCharType="end"/>
        </w:r>
      </w:hyperlink>
    </w:p>
    <w:p w14:paraId="35FA13C6" w14:textId="09EC3258" w:rsidR="00B6232E" w:rsidRDefault="00B6232E">
      <w:pPr>
        <w:pStyle w:val="21"/>
        <w:tabs>
          <w:tab w:val="right" w:leader="dot" w:pos="9061"/>
        </w:tabs>
        <w:rPr>
          <w:rFonts w:ascii="Calibri" w:hAnsi="Calibri"/>
          <w:noProof/>
          <w:kern w:val="2"/>
        </w:rPr>
      </w:pPr>
      <w:hyperlink w:anchor="_Toc186093054" w:history="1">
        <w:r w:rsidRPr="007F3A38">
          <w:rPr>
            <w:rStyle w:val="a3"/>
            <w:noProof/>
          </w:rPr>
          <w:t>PRIMPRESS, 25.12.2024, Можно оформлять. Новая льгота вводится для пенсионеров 1969 года рождения и старше</w:t>
        </w:r>
        <w:r>
          <w:rPr>
            <w:noProof/>
            <w:webHidden/>
          </w:rPr>
          <w:tab/>
        </w:r>
        <w:r>
          <w:rPr>
            <w:noProof/>
            <w:webHidden/>
          </w:rPr>
          <w:fldChar w:fldCharType="begin"/>
        </w:r>
        <w:r>
          <w:rPr>
            <w:noProof/>
            <w:webHidden/>
          </w:rPr>
          <w:instrText xml:space="preserve"> PAGEREF _Toc186093054 \h </w:instrText>
        </w:r>
        <w:r>
          <w:rPr>
            <w:noProof/>
            <w:webHidden/>
          </w:rPr>
        </w:r>
        <w:r>
          <w:rPr>
            <w:noProof/>
            <w:webHidden/>
          </w:rPr>
          <w:fldChar w:fldCharType="separate"/>
        </w:r>
        <w:r>
          <w:rPr>
            <w:noProof/>
            <w:webHidden/>
          </w:rPr>
          <w:t>24</w:t>
        </w:r>
        <w:r>
          <w:rPr>
            <w:noProof/>
            <w:webHidden/>
          </w:rPr>
          <w:fldChar w:fldCharType="end"/>
        </w:r>
      </w:hyperlink>
    </w:p>
    <w:p w14:paraId="55D575C2" w14:textId="3DF61DCB" w:rsidR="00B6232E" w:rsidRDefault="00B6232E">
      <w:pPr>
        <w:pStyle w:val="31"/>
        <w:rPr>
          <w:rFonts w:ascii="Calibri" w:hAnsi="Calibri"/>
          <w:kern w:val="2"/>
        </w:rPr>
      </w:pPr>
      <w:hyperlink w:anchor="_Toc186093055" w:history="1">
        <w:r w:rsidRPr="007F3A38">
          <w:rPr>
            <w:rStyle w:val="a3"/>
          </w:rPr>
          <w:t>Пенсионерам рассказали о новой приятной льготе, которую уже можно оформлять. Получить ее смогут те, кто дошел до пенсионного возраста по старому варианту. И если оформить ее сейчас, то пользоваться можно будет с января.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_Toc186093055 \h </w:instrText>
        </w:r>
        <w:r>
          <w:rPr>
            <w:webHidden/>
          </w:rPr>
        </w:r>
        <w:r>
          <w:rPr>
            <w:webHidden/>
          </w:rPr>
          <w:fldChar w:fldCharType="separate"/>
        </w:r>
        <w:r>
          <w:rPr>
            <w:webHidden/>
          </w:rPr>
          <w:t>24</w:t>
        </w:r>
        <w:r>
          <w:rPr>
            <w:webHidden/>
          </w:rPr>
          <w:fldChar w:fldCharType="end"/>
        </w:r>
      </w:hyperlink>
    </w:p>
    <w:p w14:paraId="791383B7" w14:textId="55DFD3A0" w:rsidR="00B6232E" w:rsidRDefault="00B6232E">
      <w:pPr>
        <w:pStyle w:val="21"/>
        <w:tabs>
          <w:tab w:val="right" w:leader="dot" w:pos="9061"/>
        </w:tabs>
        <w:rPr>
          <w:rFonts w:ascii="Calibri" w:hAnsi="Calibri"/>
          <w:noProof/>
          <w:kern w:val="2"/>
        </w:rPr>
      </w:pPr>
      <w:hyperlink w:anchor="_Toc186093056" w:history="1">
        <w:r w:rsidRPr="007F3A38">
          <w:rPr>
            <w:rStyle w:val="a3"/>
            <w:noProof/>
          </w:rPr>
          <w:t>Конкурент, 25.12.2024, Мошенники отбирают у пенсионеров последнее: Центробанк наносит удар</w:t>
        </w:r>
        <w:r>
          <w:rPr>
            <w:noProof/>
            <w:webHidden/>
          </w:rPr>
          <w:tab/>
        </w:r>
        <w:r>
          <w:rPr>
            <w:noProof/>
            <w:webHidden/>
          </w:rPr>
          <w:fldChar w:fldCharType="begin"/>
        </w:r>
        <w:r>
          <w:rPr>
            <w:noProof/>
            <w:webHidden/>
          </w:rPr>
          <w:instrText xml:space="preserve"> PAGEREF _Toc186093056 \h </w:instrText>
        </w:r>
        <w:r>
          <w:rPr>
            <w:noProof/>
            <w:webHidden/>
          </w:rPr>
        </w:r>
        <w:r>
          <w:rPr>
            <w:noProof/>
            <w:webHidden/>
          </w:rPr>
          <w:fldChar w:fldCharType="separate"/>
        </w:r>
        <w:r>
          <w:rPr>
            <w:noProof/>
            <w:webHidden/>
          </w:rPr>
          <w:t>25</w:t>
        </w:r>
        <w:r>
          <w:rPr>
            <w:noProof/>
            <w:webHidden/>
          </w:rPr>
          <w:fldChar w:fldCharType="end"/>
        </w:r>
      </w:hyperlink>
    </w:p>
    <w:p w14:paraId="7CB1076D" w14:textId="04588FB2" w:rsidR="00B6232E" w:rsidRDefault="00B6232E">
      <w:pPr>
        <w:pStyle w:val="31"/>
        <w:rPr>
          <w:rFonts w:ascii="Calibri" w:hAnsi="Calibri"/>
          <w:kern w:val="2"/>
        </w:rPr>
      </w:pPr>
      <w:hyperlink w:anchor="_Toc186093057" w:history="1">
        <w:r w:rsidRPr="007F3A38">
          <w:rPr>
            <w:rStyle w:val="a3"/>
          </w:rPr>
          <w:t>Банк России отмечает существенно возросшие риски мошенничества в отношении денежных средств, выделяемых в рамках мер государственной социальной помощи и поддержки. В связи с этим регулятор выпустил рекомендации банкам для сокращения этих рисков.</w:t>
        </w:r>
        <w:r>
          <w:rPr>
            <w:webHidden/>
          </w:rPr>
          <w:tab/>
        </w:r>
        <w:r>
          <w:rPr>
            <w:webHidden/>
          </w:rPr>
          <w:fldChar w:fldCharType="begin"/>
        </w:r>
        <w:r>
          <w:rPr>
            <w:webHidden/>
          </w:rPr>
          <w:instrText xml:space="preserve"> PAGEREF _Toc186093057 \h </w:instrText>
        </w:r>
        <w:r>
          <w:rPr>
            <w:webHidden/>
          </w:rPr>
        </w:r>
        <w:r>
          <w:rPr>
            <w:webHidden/>
          </w:rPr>
          <w:fldChar w:fldCharType="separate"/>
        </w:r>
        <w:r>
          <w:rPr>
            <w:webHidden/>
          </w:rPr>
          <w:t>25</w:t>
        </w:r>
        <w:r>
          <w:rPr>
            <w:webHidden/>
          </w:rPr>
          <w:fldChar w:fldCharType="end"/>
        </w:r>
      </w:hyperlink>
    </w:p>
    <w:p w14:paraId="2E76DBDB" w14:textId="39CB4675" w:rsidR="00B6232E" w:rsidRDefault="00B6232E">
      <w:pPr>
        <w:pStyle w:val="12"/>
        <w:tabs>
          <w:tab w:val="right" w:leader="dot" w:pos="9061"/>
        </w:tabs>
        <w:rPr>
          <w:rFonts w:ascii="Calibri" w:hAnsi="Calibri"/>
          <w:b w:val="0"/>
          <w:noProof/>
          <w:kern w:val="2"/>
          <w:sz w:val="24"/>
        </w:rPr>
      </w:pPr>
      <w:hyperlink w:anchor="_Toc186093058" w:history="1">
        <w:r w:rsidRPr="007F3A38">
          <w:rPr>
            <w:rStyle w:val="a3"/>
            <w:noProof/>
          </w:rPr>
          <w:t>Региональные СМИ</w:t>
        </w:r>
        <w:r>
          <w:rPr>
            <w:noProof/>
            <w:webHidden/>
          </w:rPr>
          <w:tab/>
        </w:r>
        <w:r>
          <w:rPr>
            <w:noProof/>
            <w:webHidden/>
          </w:rPr>
          <w:fldChar w:fldCharType="begin"/>
        </w:r>
        <w:r>
          <w:rPr>
            <w:noProof/>
            <w:webHidden/>
          </w:rPr>
          <w:instrText xml:space="preserve"> PAGEREF _Toc186093058 \h </w:instrText>
        </w:r>
        <w:r>
          <w:rPr>
            <w:noProof/>
            <w:webHidden/>
          </w:rPr>
        </w:r>
        <w:r>
          <w:rPr>
            <w:noProof/>
            <w:webHidden/>
          </w:rPr>
          <w:fldChar w:fldCharType="separate"/>
        </w:r>
        <w:r>
          <w:rPr>
            <w:noProof/>
            <w:webHidden/>
          </w:rPr>
          <w:t>26</w:t>
        </w:r>
        <w:r>
          <w:rPr>
            <w:noProof/>
            <w:webHidden/>
          </w:rPr>
          <w:fldChar w:fldCharType="end"/>
        </w:r>
      </w:hyperlink>
    </w:p>
    <w:p w14:paraId="20DD32C2" w14:textId="5442AC90" w:rsidR="00B6232E" w:rsidRDefault="00B6232E">
      <w:pPr>
        <w:pStyle w:val="21"/>
        <w:tabs>
          <w:tab w:val="right" w:leader="dot" w:pos="9061"/>
        </w:tabs>
        <w:rPr>
          <w:rFonts w:ascii="Calibri" w:hAnsi="Calibri"/>
          <w:noProof/>
          <w:kern w:val="2"/>
        </w:rPr>
      </w:pPr>
      <w:hyperlink w:anchor="_Toc186093059" w:history="1">
        <w:r w:rsidRPr="007F3A38">
          <w:rPr>
            <w:rStyle w:val="a3"/>
            <w:noProof/>
          </w:rPr>
          <w:t>Европейско-Азиатские новости, 25.12.2024, Демограф предложил провести новую пенсионную реформу</w:t>
        </w:r>
        <w:r>
          <w:rPr>
            <w:noProof/>
            <w:webHidden/>
          </w:rPr>
          <w:tab/>
        </w:r>
        <w:r>
          <w:rPr>
            <w:noProof/>
            <w:webHidden/>
          </w:rPr>
          <w:fldChar w:fldCharType="begin"/>
        </w:r>
        <w:r>
          <w:rPr>
            <w:noProof/>
            <w:webHidden/>
          </w:rPr>
          <w:instrText xml:space="preserve"> PAGEREF _Toc186093059 \h </w:instrText>
        </w:r>
        <w:r>
          <w:rPr>
            <w:noProof/>
            <w:webHidden/>
          </w:rPr>
        </w:r>
        <w:r>
          <w:rPr>
            <w:noProof/>
            <w:webHidden/>
          </w:rPr>
          <w:fldChar w:fldCharType="separate"/>
        </w:r>
        <w:r>
          <w:rPr>
            <w:noProof/>
            <w:webHidden/>
          </w:rPr>
          <w:t>26</w:t>
        </w:r>
        <w:r>
          <w:rPr>
            <w:noProof/>
            <w:webHidden/>
          </w:rPr>
          <w:fldChar w:fldCharType="end"/>
        </w:r>
      </w:hyperlink>
    </w:p>
    <w:p w14:paraId="60F0F9EB" w14:textId="7699F06D" w:rsidR="00B6232E" w:rsidRDefault="00B6232E">
      <w:pPr>
        <w:pStyle w:val="31"/>
        <w:rPr>
          <w:rFonts w:ascii="Calibri" w:hAnsi="Calibri"/>
          <w:kern w:val="2"/>
        </w:rPr>
      </w:pPr>
      <w:hyperlink w:anchor="_Toc186093060" w:history="1">
        <w:r w:rsidRPr="007F3A38">
          <w:rPr>
            <w:rStyle w:val="a3"/>
          </w:rPr>
          <w:t>Для повышения рождаемости в России необходимо провести новую реформу и предоставить многодетным право раннего выхода на пенсию. Об этом в разговоре с ЕАН заявил руководитель отдела геоурбанистики и пространственной демографии Института демографических исследований Федерального научно-исследовательского социологического центра РАН Вадим Безвербный.</w:t>
        </w:r>
        <w:r>
          <w:rPr>
            <w:webHidden/>
          </w:rPr>
          <w:tab/>
        </w:r>
        <w:r>
          <w:rPr>
            <w:webHidden/>
          </w:rPr>
          <w:fldChar w:fldCharType="begin"/>
        </w:r>
        <w:r>
          <w:rPr>
            <w:webHidden/>
          </w:rPr>
          <w:instrText xml:space="preserve"> PAGEREF _Toc186093060 \h </w:instrText>
        </w:r>
        <w:r>
          <w:rPr>
            <w:webHidden/>
          </w:rPr>
        </w:r>
        <w:r>
          <w:rPr>
            <w:webHidden/>
          </w:rPr>
          <w:fldChar w:fldCharType="separate"/>
        </w:r>
        <w:r>
          <w:rPr>
            <w:webHidden/>
          </w:rPr>
          <w:t>26</w:t>
        </w:r>
        <w:r>
          <w:rPr>
            <w:webHidden/>
          </w:rPr>
          <w:fldChar w:fldCharType="end"/>
        </w:r>
      </w:hyperlink>
    </w:p>
    <w:p w14:paraId="17B0841D" w14:textId="12C21E41" w:rsidR="00B6232E" w:rsidRDefault="00B6232E">
      <w:pPr>
        <w:pStyle w:val="12"/>
        <w:tabs>
          <w:tab w:val="right" w:leader="dot" w:pos="9061"/>
        </w:tabs>
        <w:rPr>
          <w:rFonts w:ascii="Calibri" w:hAnsi="Calibri"/>
          <w:b w:val="0"/>
          <w:noProof/>
          <w:kern w:val="2"/>
          <w:sz w:val="24"/>
        </w:rPr>
      </w:pPr>
      <w:hyperlink w:anchor="_Toc186093061" w:history="1">
        <w:r w:rsidRPr="007F3A38">
          <w:rPr>
            <w:rStyle w:val="a3"/>
            <w:noProof/>
          </w:rPr>
          <w:t>НОВОСТИ МАКРОЭКОНОМИКИ</w:t>
        </w:r>
        <w:r>
          <w:rPr>
            <w:noProof/>
            <w:webHidden/>
          </w:rPr>
          <w:tab/>
        </w:r>
        <w:r>
          <w:rPr>
            <w:noProof/>
            <w:webHidden/>
          </w:rPr>
          <w:fldChar w:fldCharType="begin"/>
        </w:r>
        <w:r>
          <w:rPr>
            <w:noProof/>
            <w:webHidden/>
          </w:rPr>
          <w:instrText xml:space="preserve"> PAGEREF _Toc186093061 \h </w:instrText>
        </w:r>
        <w:r>
          <w:rPr>
            <w:noProof/>
            <w:webHidden/>
          </w:rPr>
        </w:r>
        <w:r>
          <w:rPr>
            <w:noProof/>
            <w:webHidden/>
          </w:rPr>
          <w:fldChar w:fldCharType="separate"/>
        </w:r>
        <w:r>
          <w:rPr>
            <w:noProof/>
            <w:webHidden/>
          </w:rPr>
          <w:t>27</w:t>
        </w:r>
        <w:r>
          <w:rPr>
            <w:noProof/>
            <w:webHidden/>
          </w:rPr>
          <w:fldChar w:fldCharType="end"/>
        </w:r>
      </w:hyperlink>
    </w:p>
    <w:p w14:paraId="69C91AE8" w14:textId="614BA0B9" w:rsidR="00B6232E" w:rsidRDefault="00B6232E">
      <w:pPr>
        <w:pStyle w:val="21"/>
        <w:tabs>
          <w:tab w:val="right" w:leader="dot" w:pos="9061"/>
        </w:tabs>
        <w:rPr>
          <w:rFonts w:ascii="Calibri" w:hAnsi="Calibri"/>
          <w:noProof/>
          <w:kern w:val="2"/>
        </w:rPr>
      </w:pPr>
      <w:hyperlink w:anchor="_Toc186093062" w:history="1">
        <w:r w:rsidRPr="007F3A38">
          <w:rPr>
            <w:rStyle w:val="a3"/>
            <w:noProof/>
          </w:rPr>
          <w:t>Ведомости, 25.12.2024, Портфель пассивов ВТБ вырос почти в 1,5 раза с начала года</w:t>
        </w:r>
        <w:r>
          <w:rPr>
            <w:noProof/>
            <w:webHidden/>
          </w:rPr>
          <w:tab/>
        </w:r>
        <w:r>
          <w:rPr>
            <w:noProof/>
            <w:webHidden/>
          </w:rPr>
          <w:fldChar w:fldCharType="begin"/>
        </w:r>
        <w:r>
          <w:rPr>
            <w:noProof/>
            <w:webHidden/>
          </w:rPr>
          <w:instrText xml:space="preserve"> PAGEREF _Toc186093062 \h </w:instrText>
        </w:r>
        <w:r>
          <w:rPr>
            <w:noProof/>
            <w:webHidden/>
          </w:rPr>
        </w:r>
        <w:r>
          <w:rPr>
            <w:noProof/>
            <w:webHidden/>
          </w:rPr>
          <w:fldChar w:fldCharType="separate"/>
        </w:r>
        <w:r>
          <w:rPr>
            <w:noProof/>
            <w:webHidden/>
          </w:rPr>
          <w:t>27</w:t>
        </w:r>
        <w:r>
          <w:rPr>
            <w:noProof/>
            <w:webHidden/>
          </w:rPr>
          <w:fldChar w:fldCharType="end"/>
        </w:r>
      </w:hyperlink>
    </w:p>
    <w:p w14:paraId="631A3655" w14:textId="3B35E729" w:rsidR="00B6232E" w:rsidRDefault="00B6232E">
      <w:pPr>
        <w:pStyle w:val="31"/>
        <w:rPr>
          <w:rFonts w:ascii="Calibri" w:hAnsi="Calibri"/>
          <w:kern w:val="2"/>
        </w:rPr>
      </w:pPr>
      <w:hyperlink w:anchor="_Toc186093063" w:history="1">
        <w:r w:rsidRPr="007F3A38">
          <w:rPr>
            <w:rStyle w:val="a3"/>
          </w:rPr>
          <w:t>Портфель пассивов ВТБ с начала 2024 г. показал рост в 1,5 раза, составив более 10 трлн руб., 9,4 трлн из которых – в нацвалюте. Финорганизация намерена увеличить общий портфель еще на 300 млрд руб. до конца года, говорится в сообщении банка.</w:t>
        </w:r>
        <w:r>
          <w:rPr>
            <w:webHidden/>
          </w:rPr>
          <w:tab/>
        </w:r>
        <w:r>
          <w:rPr>
            <w:webHidden/>
          </w:rPr>
          <w:fldChar w:fldCharType="begin"/>
        </w:r>
        <w:r>
          <w:rPr>
            <w:webHidden/>
          </w:rPr>
          <w:instrText xml:space="preserve"> PAGEREF _Toc186093063 \h </w:instrText>
        </w:r>
        <w:r>
          <w:rPr>
            <w:webHidden/>
          </w:rPr>
        </w:r>
        <w:r>
          <w:rPr>
            <w:webHidden/>
          </w:rPr>
          <w:fldChar w:fldCharType="separate"/>
        </w:r>
        <w:r>
          <w:rPr>
            <w:webHidden/>
          </w:rPr>
          <w:t>27</w:t>
        </w:r>
        <w:r>
          <w:rPr>
            <w:webHidden/>
          </w:rPr>
          <w:fldChar w:fldCharType="end"/>
        </w:r>
      </w:hyperlink>
    </w:p>
    <w:p w14:paraId="7FA344F9" w14:textId="42CA89BB" w:rsidR="00B6232E" w:rsidRDefault="00B6232E">
      <w:pPr>
        <w:pStyle w:val="21"/>
        <w:tabs>
          <w:tab w:val="right" w:leader="dot" w:pos="9061"/>
        </w:tabs>
        <w:rPr>
          <w:rFonts w:ascii="Calibri" w:hAnsi="Calibri"/>
          <w:noProof/>
          <w:kern w:val="2"/>
        </w:rPr>
      </w:pPr>
      <w:hyperlink w:anchor="_Toc186093064" w:history="1">
        <w:r w:rsidRPr="007F3A38">
          <w:rPr>
            <w:rStyle w:val="a3"/>
            <w:noProof/>
          </w:rPr>
          <w:t>ТАСС, 25.12.2024, Рост ВВП РФ по итогам 2024 года составит 3,9-4% - Новак</w:t>
        </w:r>
        <w:r>
          <w:rPr>
            <w:noProof/>
            <w:webHidden/>
          </w:rPr>
          <w:tab/>
        </w:r>
        <w:r>
          <w:rPr>
            <w:noProof/>
            <w:webHidden/>
          </w:rPr>
          <w:fldChar w:fldCharType="begin"/>
        </w:r>
        <w:r>
          <w:rPr>
            <w:noProof/>
            <w:webHidden/>
          </w:rPr>
          <w:instrText xml:space="preserve"> PAGEREF _Toc186093064 \h </w:instrText>
        </w:r>
        <w:r>
          <w:rPr>
            <w:noProof/>
            <w:webHidden/>
          </w:rPr>
        </w:r>
        <w:r>
          <w:rPr>
            <w:noProof/>
            <w:webHidden/>
          </w:rPr>
          <w:fldChar w:fldCharType="separate"/>
        </w:r>
        <w:r>
          <w:rPr>
            <w:noProof/>
            <w:webHidden/>
          </w:rPr>
          <w:t>28</w:t>
        </w:r>
        <w:r>
          <w:rPr>
            <w:noProof/>
            <w:webHidden/>
          </w:rPr>
          <w:fldChar w:fldCharType="end"/>
        </w:r>
      </w:hyperlink>
    </w:p>
    <w:p w14:paraId="359A0C74" w14:textId="2B02229B" w:rsidR="00B6232E" w:rsidRDefault="00B6232E">
      <w:pPr>
        <w:pStyle w:val="31"/>
        <w:rPr>
          <w:rFonts w:ascii="Calibri" w:hAnsi="Calibri"/>
          <w:kern w:val="2"/>
        </w:rPr>
      </w:pPr>
      <w:hyperlink w:anchor="_Toc186093065" w:history="1">
        <w:r w:rsidRPr="007F3A38">
          <w:rPr>
            <w:rStyle w:val="a3"/>
          </w:rPr>
          <w:t>Рост ВВП РФ по итогам 2024 года составит 3,9-4%, заявил в интервью телеканалу «Россия-24» вице-премьер РФ Александр Новак.</w:t>
        </w:r>
        <w:r>
          <w:rPr>
            <w:webHidden/>
          </w:rPr>
          <w:tab/>
        </w:r>
        <w:r>
          <w:rPr>
            <w:webHidden/>
          </w:rPr>
          <w:fldChar w:fldCharType="begin"/>
        </w:r>
        <w:r>
          <w:rPr>
            <w:webHidden/>
          </w:rPr>
          <w:instrText xml:space="preserve"> PAGEREF _Toc186093065 \h </w:instrText>
        </w:r>
        <w:r>
          <w:rPr>
            <w:webHidden/>
          </w:rPr>
        </w:r>
        <w:r>
          <w:rPr>
            <w:webHidden/>
          </w:rPr>
          <w:fldChar w:fldCharType="separate"/>
        </w:r>
        <w:r>
          <w:rPr>
            <w:webHidden/>
          </w:rPr>
          <w:t>28</w:t>
        </w:r>
        <w:r>
          <w:rPr>
            <w:webHidden/>
          </w:rPr>
          <w:fldChar w:fldCharType="end"/>
        </w:r>
      </w:hyperlink>
    </w:p>
    <w:p w14:paraId="71DC8BB0" w14:textId="41692A81" w:rsidR="00B6232E" w:rsidRDefault="00B6232E">
      <w:pPr>
        <w:pStyle w:val="21"/>
        <w:tabs>
          <w:tab w:val="right" w:leader="dot" w:pos="9061"/>
        </w:tabs>
        <w:rPr>
          <w:rFonts w:ascii="Calibri" w:hAnsi="Calibri"/>
          <w:noProof/>
          <w:kern w:val="2"/>
        </w:rPr>
      </w:pPr>
      <w:hyperlink w:anchor="_Toc186093066" w:history="1">
        <w:r w:rsidRPr="007F3A38">
          <w:rPr>
            <w:rStyle w:val="a3"/>
            <w:noProof/>
          </w:rPr>
          <w:t>РИА Новости, 25.12.2024, Новак назвал решение ЦБ РФ сохранить ставку обоснованным</w:t>
        </w:r>
        <w:r>
          <w:rPr>
            <w:noProof/>
            <w:webHidden/>
          </w:rPr>
          <w:tab/>
        </w:r>
        <w:r>
          <w:rPr>
            <w:noProof/>
            <w:webHidden/>
          </w:rPr>
          <w:fldChar w:fldCharType="begin"/>
        </w:r>
        <w:r>
          <w:rPr>
            <w:noProof/>
            <w:webHidden/>
          </w:rPr>
          <w:instrText xml:space="preserve"> PAGEREF _Toc186093066 \h </w:instrText>
        </w:r>
        <w:r>
          <w:rPr>
            <w:noProof/>
            <w:webHidden/>
          </w:rPr>
        </w:r>
        <w:r>
          <w:rPr>
            <w:noProof/>
            <w:webHidden/>
          </w:rPr>
          <w:fldChar w:fldCharType="separate"/>
        </w:r>
        <w:r>
          <w:rPr>
            <w:noProof/>
            <w:webHidden/>
          </w:rPr>
          <w:t>28</w:t>
        </w:r>
        <w:r>
          <w:rPr>
            <w:noProof/>
            <w:webHidden/>
          </w:rPr>
          <w:fldChar w:fldCharType="end"/>
        </w:r>
      </w:hyperlink>
    </w:p>
    <w:p w14:paraId="34E7DF11" w14:textId="700BFC4A" w:rsidR="00B6232E" w:rsidRDefault="00B6232E">
      <w:pPr>
        <w:pStyle w:val="31"/>
        <w:rPr>
          <w:rFonts w:ascii="Calibri" w:hAnsi="Calibri"/>
          <w:kern w:val="2"/>
        </w:rPr>
      </w:pPr>
      <w:hyperlink w:anchor="_Toc186093067" w:history="1">
        <w:r w:rsidRPr="007F3A38">
          <w:rPr>
            <w:rStyle w:val="a3"/>
          </w:rPr>
          <w:t>Банк России принял обоснованное решение, сохранив на последнем заседании ключевую ставку на уровне 21%, сказал в интервью телеканалу «Россия 24» вице-премьер РФ Александр Новак.</w:t>
        </w:r>
        <w:r>
          <w:rPr>
            <w:webHidden/>
          </w:rPr>
          <w:tab/>
        </w:r>
        <w:r>
          <w:rPr>
            <w:webHidden/>
          </w:rPr>
          <w:fldChar w:fldCharType="begin"/>
        </w:r>
        <w:r>
          <w:rPr>
            <w:webHidden/>
          </w:rPr>
          <w:instrText xml:space="preserve"> PAGEREF _Toc186093067 \h </w:instrText>
        </w:r>
        <w:r>
          <w:rPr>
            <w:webHidden/>
          </w:rPr>
        </w:r>
        <w:r>
          <w:rPr>
            <w:webHidden/>
          </w:rPr>
          <w:fldChar w:fldCharType="separate"/>
        </w:r>
        <w:r>
          <w:rPr>
            <w:webHidden/>
          </w:rPr>
          <w:t>28</w:t>
        </w:r>
        <w:r>
          <w:rPr>
            <w:webHidden/>
          </w:rPr>
          <w:fldChar w:fldCharType="end"/>
        </w:r>
      </w:hyperlink>
    </w:p>
    <w:p w14:paraId="3E655A08" w14:textId="418EE72F" w:rsidR="00B6232E" w:rsidRDefault="00B6232E">
      <w:pPr>
        <w:pStyle w:val="21"/>
        <w:tabs>
          <w:tab w:val="right" w:leader="dot" w:pos="9061"/>
        </w:tabs>
        <w:rPr>
          <w:rFonts w:ascii="Calibri" w:hAnsi="Calibri"/>
          <w:noProof/>
          <w:kern w:val="2"/>
        </w:rPr>
      </w:pPr>
      <w:hyperlink w:anchor="_Toc186093068" w:history="1">
        <w:r w:rsidRPr="007F3A38">
          <w:rPr>
            <w:rStyle w:val="a3"/>
            <w:noProof/>
          </w:rPr>
          <w:t>ТАСС, 25.12.2024, Годовая инфляция с 17 по 23 декабря ускорилась до 9,7% с 9,52% - МЭР</w:t>
        </w:r>
        <w:r>
          <w:rPr>
            <w:noProof/>
            <w:webHidden/>
          </w:rPr>
          <w:tab/>
        </w:r>
        <w:r>
          <w:rPr>
            <w:noProof/>
            <w:webHidden/>
          </w:rPr>
          <w:fldChar w:fldCharType="begin"/>
        </w:r>
        <w:r>
          <w:rPr>
            <w:noProof/>
            <w:webHidden/>
          </w:rPr>
          <w:instrText xml:space="preserve"> PAGEREF _Toc186093068 \h </w:instrText>
        </w:r>
        <w:r>
          <w:rPr>
            <w:noProof/>
            <w:webHidden/>
          </w:rPr>
        </w:r>
        <w:r>
          <w:rPr>
            <w:noProof/>
            <w:webHidden/>
          </w:rPr>
          <w:fldChar w:fldCharType="separate"/>
        </w:r>
        <w:r>
          <w:rPr>
            <w:noProof/>
            <w:webHidden/>
          </w:rPr>
          <w:t>29</w:t>
        </w:r>
        <w:r>
          <w:rPr>
            <w:noProof/>
            <w:webHidden/>
          </w:rPr>
          <w:fldChar w:fldCharType="end"/>
        </w:r>
      </w:hyperlink>
    </w:p>
    <w:p w14:paraId="513BA9FD" w14:textId="215B4A14" w:rsidR="00B6232E" w:rsidRDefault="00B6232E">
      <w:pPr>
        <w:pStyle w:val="31"/>
        <w:rPr>
          <w:rFonts w:ascii="Calibri" w:hAnsi="Calibri"/>
          <w:kern w:val="2"/>
        </w:rPr>
      </w:pPr>
      <w:hyperlink w:anchor="_Toc186093069" w:history="1">
        <w:r w:rsidRPr="007F3A38">
          <w:rPr>
            <w:rStyle w:val="a3"/>
          </w:rPr>
          <w:t>Годовая инфляция в РФ с 17 по 23 декабря ускорилась до 9,7% с 9,52% неделей ранее. Об этом говорится в обзоре о текущей ценовой ситуации, подготовленном Минэкономразвития.</w:t>
        </w:r>
        <w:r>
          <w:rPr>
            <w:webHidden/>
          </w:rPr>
          <w:tab/>
        </w:r>
        <w:r>
          <w:rPr>
            <w:webHidden/>
          </w:rPr>
          <w:fldChar w:fldCharType="begin"/>
        </w:r>
        <w:r>
          <w:rPr>
            <w:webHidden/>
          </w:rPr>
          <w:instrText xml:space="preserve"> PAGEREF _Toc186093069 \h </w:instrText>
        </w:r>
        <w:r>
          <w:rPr>
            <w:webHidden/>
          </w:rPr>
        </w:r>
        <w:r>
          <w:rPr>
            <w:webHidden/>
          </w:rPr>
          <w:fldChar w:fldCharType="separate"/>
        </w:r>
        <w:r>
          <w:rPr>
            <w:webHidden/>
          </w:rPr>
          <w:t>29</w:t>
        </w:r>
        <w:r>
          <w:rPr>
            <w:webHidden/>
          </w:rPr>
          <w:fldChar w:fldCharType="end"/>
        </w:r>
      </w:hyperlink>
    </w:p>
    <w:p w14:paraId="78F53AE1" w14:textId="3A4C655A" w:rsidR="00B6232E" w:rsidRDefault="00B6232E">
      <w:pPr>
        <w:pStyle w:val="21"/>
        <w:tabs>
          <w:tab w:val="right" w:leader="dot" w:pos="9061"/>
        </w:tabs>
        <w:rPr>
          <w:rFonts w:ascii="Calibri" w:hAnsi="Calibri"/>
          <w:noProof/>
          <w:kern w:val="2"/>
        </w:rPr>
      </w:pPr>
      <w:hyperlink w:anchor="_Toc186093070" w:history="1">
        <w:r w:rsidRPr="007F3A38">
          <w:rPr>
            <w:rStyle w:val="a3"/>
            <w:noProof/>
          </w:rPr>
          <w:t>Ваш пенсионный брокер, 25.12.2024, Антикризисные меры для профессиональных участников РЦБ, УК, НПФ и инфраструктурных организаций финансового рынка (в части раскрытия информации) в 2025 году</w:t>
        </w:r>
        <w:r>
          <w:rPr>
            <w:noProof/>
            <w:webHidden/>
          </w:rPr>
          <w:tab/>
        </w:r>
        <w:r>
          <w:rPr>
            <w:noProof/>
            <w:webHidden/>
          </w:rPr>
          <w:fldChar w:fldCharType="begin"/>
        </w:r>
        <w:r>
          <w:rPr>
            <w:noProof/>
            <w:webHidden/>
          </w:rPr>
          <w:instrText xml:space="preserve"> PAGEREF _Toc186093070 \h </w:instrText>
        </w:r>
        <w:r>
          <w:rPr>
            <w:noProof/>
            <w:webHidden/>
          </w:rPr>
        </w:r>
        <w:r>
          <w:rPr>
            <w:noProof/>
            <w:webHidden/>
          </w:rPr>
          <w:fldChar w:fldCharType="separate"/>
        </w:r>
        <w:r>
          <w:rPr>
            <w:noProof/>
            <w:webHidden/>
          </w:rPr>
          <w:t>29</w:t>
        </w:r>
        <w:r>
          <w:rPr>
            <w:noProof/>
            <w:webHidden/>
          </w:rPr>
          <w:fldChar w:fldCharType="end"/>
        </w:r>
      </w:hyperlink>
    </w:p>
    <w:p w14:paraId="72E0C01F" w14:textId="36836DE2" w:rsidR="00B6232E" w:rsidRDefault="00B6232E">
      <w:pPr>
        <w:pStyle w:val="31"/>
        <w:rPr>
          <w:rFonts w:ascii="Calibri" w:hAnsi="Calibri"/>
          <w:kern w:val="2"/>
        </w:rPr>
      </w:pPr>
      <w:hyperlink w:anchor="_Toc186093071" w:history="1">
        <w:r w:rsidRPr="007F3A38">
          <w:rPr>
            <w:rStyle w:val="a3"/>
          </w:rPr>
          <w:t>Банк России для минимизации последствий возможных санкционных ограничений на финансовые организации планирует продлить некоторые меры, заканчивающие свое действие в 2024 году. В связи с адаптацией финансовых организаций к функционированию в текущих условиях дальнейшее применение отдельных мер поддержки нецелесообразно.</w:t>
        </w:r>
        <w:r>
          <w:rPr>
            <w:webHidden/>
          </w:rPr>
          <w:tab/>
        </w:r>
        <w:r>
          <w:rPr>
            <w:webHidden/>
          </w:rPr>
          <w:fldChar w:fldCharType="begin"/>
        </w:r>
        <w:r>
          <w:rPr>
            <w:webHidden/>
          </w:rPr>
          <w:instrText xml:space="preserve"> PAGEREF _Toc186093071 \h </w:instrText>
        </w:r>
        <w:r>
          <w:rPr>
            <w:webHidden/>
          </w:rPr>
        </w:r>
        <w:r>
          <w:rPr>
            <w:webHidden/>
          </w:rPr>
          <w:fldChar w:fldCharType="separate"/>
        </w:r>
        <w:r>
          <w:rPr>
            <w:webHidden/>
          </w:rPr>
          <w:t>29</w:t>
        </w:r>
        <w:r>
          <w:rPr>
            <w:webHidden/>
          </w:rPr>
          <w:fldChar w:fldCharType="end"/>
        </w:r>
      </w:hyperlink>
    </w:p>
    <w:p w14:paraId="3337652A" w14:textId="1AE6394D" w:rsidR="00B6232E" w:rsidRDefault="00B6232E">
      <w:pPr>
        <w:pStyle w:val="21"/>
        <w:tabs>
          <w:tab w:val="right" w:leader="dot" w:pos="9061"/>
        </w:tabs>
        <w:rPr>
          <w:rFonts w:ascii="Calibri" w:hAnsi="Calibri"/>
          <w:noProof/>
          <w:kern w:val="2"/>
        </w:rPr>
      </w:pPr>
      <w:hyperlink w:anchor="_Toc186093072" w:history="1">
        <w:r w:rsidRPr="007F3A38">
          <w:rPr>
            <w:rStyle w:val="a3"/>
            <w:noProof/>
          </w:rPr>
          <w:t>РИА Новости, 25.12.2024, Бюджет РФ на 2025-2027 гг формировался в новых условиях и задачах - Силуанов</w:t>
        </w:r>
        <w:r>
          <w:rPr>
            <w:noProof/>
            <w:webHidden/>
          </w:rPr>
          <w:tab/>
        </w:r>
        <w:r>
          <w:rPr>
            <w:noProof/>
            <w:webHidden/>
          </w:rPr>
          <w:fldChar w:fldCharType="begin"/>
        </w:r>
        <w:r>
          <w:rPr>
            <w:noProof/>
            <w:webHidden/>
          </w:rPr>
          <w:instrText xml:space="preserve"> PAGEREF _Toc186093072 \h </w:instrText>
        </w:r>
        <w:r>
          <w:rPr>
            <w:noProof/>
            <w:webHidden/>
          </w:rPr>
        </w:r>
        <w:r>
          <w:rPr>
            <w:noProof/>
            <w:webHidden/>
          </w:rPr>
          <w:fldChar w:fldCharType="separate"/>
        </w:r>
        <w:r>
          <w:rPr>
            <w:noProof/>
            <w:webHidden/>
          </w:rPr>
          <w:t>30</w:t>
        </w:r>
        <w:r>
          <w:rPr>
            <w:noProof/>
            <w:webHidden/>
          </w:rPr>
          <w:fldChar w:fldCharType="end"/>
        </w:r>
      </w:hyperlink>
    </w:p>
    <w:p w14:paraId="6F30D87E" w14:textId="029745A9" w:rsidR="00B6232E" w:rsidRDefault="00B6232E">
      <w:pPr>
        <w:pStyle w:val="31"/>
        <w:rPr>
          <w:rFonts w:ascii="Calibri" w:hAnsi="Calibri"/>
          <w:kern w:val="2"/>
        </w:rPr>
      </w:pPr>
      <w:hyperlink w:anchor="_Toc186093073" w:history="1">
        <w:r w:rsidRPr="007F3A38">
          <w:rPr>
            <w:rStyle w:val="a3"/>
          </w:rPr>
          <w:t>Федеральный бюджет РФ на 2025-2027 годы формировался в новых условиях и задачах, на все важнейшие направления требовались ресурсы, сообщил министр финансов РФ Антон Силуанов.</w:t>
        </w:r>
        <w:r>
          <w:rPr>
            <w:webHidden/>
          </w:rPr>
          <w:tab/>
        </w:r>
        <w:r>
          <w:rPr>
            <w:webHidden/>
          </w:rPr>
          <w:fldChar w:fldCharType="begin"/>
        </w:r>
        <w:r>
          <w:rPr>
            <w:webHidden/>
          </w:rPr>
          <w:instrText xml:space="preserve"> PAGEREF _Toc186093073 \h </w:instrText>
        </w:r>
        <w:r>
          <w:rPr>
            <w:webHidden/>
          </w:rPr>
        </w:r>
        <w:r>
          <w:rPr>
            <w:webHidden/>
          </w:rPr>
          <w:fldChar w:fldCharType="separate"/>
        </w:r>
        <w:r>
          <w:rPr>
            <w:webHidden/>
          </w:rPr>
          <w:t>30</w:t>
        </w:r>
        <w:r>
          <w:rPr>
            <w:webHidden/>
          </w:rPr>
          <w:fldChar w:fldCharType="end"/>
        </w:r>
      </w:hyperlink>
    </w:p>
    <w:p w14:paraId="3FEE4A9E" w14:textId="37346B57" w:rsidR="00B6232E" w:rsidRDefault="00B6232E">
      <w:pPr>
        <w:pStyle w:val="21"/>
        <w:tabs>
          <w:tab w:val="right" w:leader="dot" w:pos="9061"/>
        </w:tabs>
        <w:rPr>
          <w:rFonts w:ascii="Calibri" w:hAnsi="Calibri"/>
          <w:noProof/>
          <w:kern w:val="2"/>
        </w:rPr>
      </w:pPr>
      <w:hyperlink w:anchor="_Toc186093074" w:history="1">
        <w:r w:rsidRPr="007F3A38">
          <w:rPr>
            <w:rStyle w:val="a3"/>
            <w:noProof/>
          </w:rPr>
          <w:t>ТАСС, 25.12.2024, Минфин РФ в 2024 году профинансировал инфраструктурные проекты почти на 1 трлн руб.</w:t>
        </w:r>
        <w:r>
          <w:rPr>
            <w:noProof/>
            <w:webHidden/>
          </w:rPr>
          <w:tab/>
        </w:r>
        <w:r>
          <w:rPr>
            <w:noProof/>
            <w:webHidden/>
          </w:rPr>
          <w:fldChar w:fldCharType="begin"/>
        </w:r>
        <w:r>
          <w:rPr>
            <w:noProof/>
            <w:webHidden/>
          </w:rPr>
          <w:instrText xml:space="preserve"> PAGEREF _Toc186093074 \h </w:instrText>
        </w:r>
        <w:r>
          <w:rPr>
            <w:noProof/>
            <w:webHidden/>
          </w:rPr>
        </w:r>
        <w:r>
          <w:rPr>
            <w:noProof/>
            <w:webHidden/>
          </w:rPr>
          <w:fldChar w:fldCharType="separate"/>
        </w:r>
        <w:r>
          <w:rPr>
            <w:noProof/>
            <w:webHidden/>
          </w:rPr>
          <w:t>31</w:t>
        </w:r>
        <w:r>
          <w:rPr>
            <w:noProof/>
            <w:webHidden/>
          </w:rPr>
          <w:fldChar w:fldCharType="end"/>
        </w:r>
      </w:hyperlink>
    </w:p>
    <w:p w14:paraId="33B15828" w14:textId="0A2B7641" w:rsidR="00B6232E" w:rsidRDefault="00B6232E">
      <w:pPr>
        <w:pStyle w:val="31"/>
        <w:rPr>
          <w:rFonts w:ascii="Calibri" w:hAnsi="Calibri"/>
          <w:kern w:val="2"/>
        </w:rPr>
      </w:pPr>
      <w:hyperlink w:anchor="_Toc186093075" w:history="1">
        <w:r w:rsidRPr="007F3A38">
          <w:rPr>
            <w:rStyle w:val="a3"/>
          </w:rPr>
          <w:t>Министерство финансов России в текущем году профинансировало инфраструктурные проекты почти на 1 трлн руб. Об этом сообщил министр финансов РФ Антон Силуанов в интервью телеканалу «Россия-24».</w:t>
        </w:r>
        <w:r>
          <w:rPr>
            <w:webHidden/>
          </w:rPr>
          <w:tab/>
        </w:r>
        <w:r>
          <w:rPr>
            <w:webHidden/>
          </w:rPr>
          <w:fldChar w:fldCharType="begin"/>
        </w:r>
        <w:r>
          <w:rPr>
            <w:webHidden/>
          </w:rPr>
          <w:instrText xml:space="preserve"> PAGEREF _Toc186093075 \h </w:instrText>
        </w:r>
        <w:r>
          <w:rPr>
            <w:webHidden/>
          </w:rPr>
        </w:r>
        <w:r>
          <w:rPr>
            <w:webHidden/>
          </w:rPr>
          <w:fldChar w:fldCharType="separate"/>
        </w:r>
        <w:r>
          <w:rPr>
            <w:webHidden/>
          </w:rPr>
          <w:t>31</w:t>
        </w:r>
        <w:r>
          <w:rPr>
            <w:webHidden/>
          </w:rPr>
          <w:fldChar w:fldCharType="end"/>
        </w:r>
      </w:hyperlink>
    </w:p>
    <w:p w14:paraId="358FB852" w14:textId="190626B5" w:rsidR="00B6232E" w:rsidRDefault="00B6232E">
      <w:pPr>
        <w:pStyle w:val="21"/>
        <w:tabs>
          <w:tab w:val="right" w:leader="dot" w:pos="9061"/>
        </w:tabs>
        <w:rPr>
          <w:rFonts w:ascii="Calibri" w:hAnsi="Calibri"/>
          <w:noProof/>
          <w:kern w:val="2"/>
        </w:rPr>
      </w:pPr>
      <w:hyperlink w:anchor="_Toc186093076" w:history="1">
        <w:r w:rsidRPr="007F3A38">
          <w:rPr>
            <w:rStyle w:val="a3"/>
            <w:noProof/>
          </w:rPr>
          <w:t>Пенсия.pro, 25.12.2024, Россияне все чаще стали открывать накопительные счета и вклады — аналитика ВТБ</w:t>
        </w:r>
        <w:r>
          <w:rPr>
            <w:noProof/>
            <w:webHidden/>
          </w:rPr>
          <w:tab/>
        </w:r>
        <w:r>
          <w:rPr>
            <w:noProof/>
            <w:webHidden/>
          </w:rPr>
          <w:fldChar w:fldCharType="begin"/>
        </w:r>
        <w:r>
          <w:rPr>
            <w:noProof/>
            <w:webHidden/>
          </w:rPr>
          <w:instrText xml:space="preserve"> PAGEREF _Toc186093076 \h </w:instrText>
        </w:r>
        <w:r>
          <w:rPr>
            <w:noProof/>
            <w:webHidden/>
          </w:rPr>
        </w:r>
        <w:r>
          <w:rPr>
            <w:noProof/>
            <w:webHidden/>
          </w:rPr>
          <w:fldChar w:fldCharType="separate"/>
        </w:r>
        <w:r>
          <w:rPr>
            <w:noProof/>
            <w:webHidden/>
          </w:rPr>
          <w:t>31</w:t>
        </w:r>
        <w:r>
          <w:rPr>
            <w:noProof/>
            <w:webHidden/>
          </w:rPr>
          <w:fldChar w:fldCharType="end"/>
        </w:r>
      </w:hyperlink>
    </w:p>
    <w:p w14:paraId="659EE7B2" w14:textId="0ED66AFE" w:rsidR="00B6232E" w:rsidRDefault="00B6232E">
      <w:pPr>
        <w:pStyle w:val="31"/>
        <w:rPr>
          <w:rFonts w:ascii="Calibri" w:hAnsi="Calibri"/>
          <w:kern w:val="2"/>
        </w:rPr>
      </w:pPr>
      <w:hyperlink w:anchor="_Toc186093077" w:history="1">
        <w:r w:rsidRPr="007F3A38">
          <w:rPr>
            <w:rStyle w:val="a3"/>
          </w:rPr>
          <w:t>Доля накопительных счетов на российском рынке сбережений за год выросла с 20,4 % до 22,1 %, сообщили аналитики ВТБ. Россияне все чаще предпочитают именно этот финансовый продукт, поскольку из-за высокой ставки Центробанка кредитные организации делают условия по накопительным счетам более привлекательными, а снимать деньги и пополнять счет можно практически в любое время.</w:t>
        </w:r>
        <w:r>
          <w:rPr>
            <w:webHidden/>
          </w:rPr>
          <w:tab/>
        </w:r>
        <w:r>
          <w:rPr>
            <w:webHidden/>
          </w:rPr>
          <w:fldChar w:fldCharType="begin"/>
        </w:r>
        <w:r>
          <w:rPr>
            <w:webHidden/>
          </w:rPr>
          <w:instrText xml:space="preserve"> PAGEREF _Toc186093077 \h </w:instrText>
        </w:r>
        <w:r>
          <w:rPr>
            <w:webHidden/>
          </w:rPr>
        </w:r>
        <w:r>
          <w:rPr>
            <w:webHidden/>
          </w:rPr>
          <w:fldChar w:fldCharType="separate"/>
        </w:r>
        <w:r>
          <w:rPr>
            <w:webHidden/>
          </w:rPr>
          <w:t>31</w:t>
        </w:r>
        <w:r>
          <w:rPr>
            <w:webHidden/>
          </w:rPr>
          <w:fldChar w:fldCharType="end"/>
        </w:r>
      </w:hyperlink>
    </w:p>
    <w:p w14:paraId="1C2B8390" w14:textId="61436460" w:rsidR="00B6232E" w:rsidRDefault="00B6232E">
      <w:pPr>
        <w:pStyle w:val="12"/>
        <w:tabs>
          <w:tab w:val="right" w:leader="dot" w:pos="9061"/>
        </w:tabs>
        <w:rPr>
          <w:rFonts w:ascii="Calibri" w:hAnsi="Calibri"/>
          <w:b w:val="0"/>
          <w:noProof/>
          <w:kern w:val="2"/>
          <w:sz w:val="24"/>
        </w:rPr>
      </w:pPr>
      <w:hyperlink w:anchor="_Toc186093078" w:history="1">
        <w:r w:rsidRPr="007F3A38">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_Toc186093078 \h </w:instrText>
        </w:r>
        <w:r>
          <w:rPr>
            <w:noProof/>
            <w:webHidden/>
          </w:rPr>
        </w:r>
        <w:r>
          <w:rPr>
            <w:noProof/>
            <w:webHidden/>
          </w:rPr>
          <w:fldChar w:fldCharType="separate"/>
        </w:r>
        <w:r>
          <w:rPr>
            <w:noProof/>
            <w:webHidden/>
          </w:rPr>
          <w:t>33</w:t>
        </w:r>
        <w:r>
          <w:rPr>
            <w:noProof/>
            <w:webHidden/>
          </w:rPr>
          <w:fldChar w:fldCharType="end"/>
        </w:r>
      </w:hyperlink>
    </w:p>
    <w:p w14:paraId="4C62F45E" w14:textId="0769CD5B" w:rsidR="00B6232E" w:rsidRDefault="00B6232E">
      <w:pPr>
        <w:pStyle w:val="12"/>
        <w:tabs>
          <w:tab w:val="right" w:leader="dot" w:pos="9061"/>
        </w:tabs>
        <w:rPr>
          <w:rFonts w:ascii="Calibri" w:hAnsi="Calibri"/>
          <w:b w:val="0"/>
          <w:noProof/>
          <w:kern w:val="2"/>
          <w:sz w:val="24"/>
        </w:rPr>
      </w:pPr>
      <w:hyperlink w:anchor="_Toc186093079" w:history="1">
        <w:r w:rsidRPr="007F3A38">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_Toc186093079 \h </w:instrText>
        </w:r>
        <w:r>
          <w:rPr>
            <w:noProof/>
            <w:webHidden/>
          </w:rPr>
        </w:r>
        <w:r>
          <w:rPr>
            <w:noProof/>
            <w:webHidden/>
          </w:rPr>
          <w:fldChar w:fldCharType="separate"/>
        </w:r>
        <w:r>
          <w:rPr>
            <w:noProof/>
            <w:webHidden/>
          </w:rPr>
          <w:t>33</w:t>
        </w:r>
        <w:r>
          <w:rPr>
            <w:noProof/>
            <w:webHidden/>
          </w:rPr>
          <w:fldChar w:fldCharType="end"/>
        </w:r>
      </w:hyperlink>
    </w:p>
    <w:p w14:paraId="0B4597D0" w14:textId="73747BBB" w:rsidR="00B6232E" w:rsidRDefault="00B6232E">
      <w:pPr>
        <w:pStyle w:val="21"/>
        <w:tabs>
          <w:tab w:val="right" w:leader="dot" w:pos="9061"/>
        </w:tabs>
        <w:rPr>
          <w:rFonts w:ascii="Calibri" w:hAnsi="Calibri"/>
          <w:noProof/>
          <w:kern w:val="2"/>
        </w:rPr>
      </w:pPr>
      <w:hyperlink w:anchor="_Toc186093080" w:history="1">
        <w:r w:rsidRPr="007F3A38">
          <w:rPr>
            <w:rStyle w:val="a3"/>
            <w:noProof/>
          </w:rPr>
          <w:t>КазТАГ, 25.12.2024, Почти Т3 трлн достиг инвестдоход пенсионных накоплений казахстанцев за январь-ноябрь</w:t>
        </w:r>
        <w:r>
          <w:rPr>
            <w:noProof/>
            <w:webHidden/>
          </w:rPr>
          <w:tab/>
        </w:r>
        <w:r>
          <w:rPr>
            <w:noProof/>
            <w:webHidden/>
          </w:rPr>
          <w:fldChar w:fldCharType="begin"/>
        </w:r>
        <w:r>
          <w:rPr>
            <w:noProof/>
            <w:webHidden/>
          </w:rPr>
          <w:instrText xml:space="preserve"> PAGEREF _Toc186093080 \h </w:instrText>
        </w:r>
        <w:r>
          <w:rPr>
            <w:noProof/>
            <w:webHidden/>
          </w:rPr>
        </w:r>
        <w:r>
          <w:rPr>
            <w:noProof/>
            <w:webHidden/>
          </w:rPr>
          <w:fldChar w:fldCharType="separate"/>
        </w:r>
        <w:r>
          <w:rPr>
            <w:noProof/>
            <w:webHidden/>
          </w:rPr>
          <w:t>33</w:t>
        </w:r>
        <w:r>
          <w:rPr>
            <w:noProof/>
            <w:webHidden/>
          </w:rPr>
          <w:fldChar w:fldCharType="end"/>
        </w:r>
      </w:hyperlink>
    </w:p>
    <w:p w14:paraId="07DDBBFD" w14:textId="756EC50F" w:rsidR="00B6232E" w:rsidRDefault="00B6232E">
      <w:pPr>
        <w:pStyle w:val="31"/>
        <w:rPr>
          <w:rFonts w:ascii="Calibri" w:hAnsi="Calibri"/>
          <w:kern w:val="2"/>
        </w:rPr>
      </w:pPr>
      <w:hyperlink w:anchor="_Toc186093081" w:history="1">
        <w:r w:rsidRPr="007F3A38">
          <w:rPr>
            <w:rStyle w:val="a3"/>
          </w:rPr>
          <w:t>За январь-ноябрь 2024 года инвестиционный доход казахстанцев превысил Т2,82 трлн только за счет обязательных, обязательных профессиональных и добровольных пенсионных взносов, сообщает АО «Единый накопительный пенсионный фонд» (ЕНПФ).</w:t>
        </w:r>
        <w:r>
          <w:rPr>
            <w:webHidden/>
          </w:rPr>
          <w:tab/>
        </w:r>
        <w:r>
          <w:rPr>
            <w:webHidden/>
          </w:rPr>
          <w:fldChar w:fldCharType="begin"/>
        </w:r>
        <w:r>
          <w:rPr>
            <w:webHidden/>
          </w:rPr>
          <w:instrText xml:space="preserve"> PAGEREF _Toc186093081 \h </w:instrText>
        </w:r>
        <w:r>
          <w:rPr>
            <w:webHidden/>
          </w:rPr>
        </w:r>
        <w:r>
          <w:rPr>
            <w:webHidden/>
          </w:rPr>
          <w:fldChar w:fldCharType="separate"/>
        </w:r>
        <w:r>
          <w:rPr>
            <w:webHidden/>
          </w:rPr>
          <w:t>33</w:t>
        </w:r>
        <w:r>
          <w:rPr>
            <w:webHidden/>
          </w:rPr>
          <w:fldChar w:fldCharType="end"/>
        </w:r>
      </w:hyperlink>
    </w:p>
    <w:p w14:paraId="60819FF1" w14:textId="6976451B" w:rsidR="00B6232E" w:rsidRDefault="00B6232E">
      <w:pPr>
        <w:pStyle w:val="21"/>
        <w:tabs>
          <w:tab w:val="right" w:leader="dot" w:pos="9061"/>
        </w:tabs>
        <w:rPr>
          <w:rFonts w:ascii="Calibri" w:hAnsi="Calibri"/>
          <w:noProof/>
          <w:kern w:val="2"/>
        </w:rPr>
      </w:pPr>
      <w:hyperlink w:anchor="_Toc186093082" w:history="1">
        <w:r w:rsidRPr="007F3A38">
          <w:rPr>
            <w:rStyle w:val="a3"/>
            <w:noProof/>
          </w:rPr>
          <w:t>NUR.KZ, 25.12.2024, В каком возрасте стоит начинать копить на пенсию в Казахстане</w:t>
        </w:r>
        <w:r>
          <w:rPr>
            <w:noProof/>
            <w:webHidden/>
          </w:rPr>
          <w:tab/>
        </w:r>
        <w:r>
          <w:rPr>
            <w:noProof/>
            <w:webHidden/>
          </w:rPr>
          <w:fldChar w:fldCharType="begin"/>
        </w:r>
        <w:r>
          <w:rPr>
            <w:noProof/>
            <w:webHidden/>
          </w:rPr>
          <w:instrText xml:space="preserve"> PAGEREF _Toc186093082 \h </w:instrText>
        </w:r>
        <w:r>
          <w:rPr>
            <w:noProof/>
            <w:webHidden/>
          </w:rPr>
        </w:r>
        <w:r>
          <w:rPr>
            <w:noProof/>
            <w:webHidden/>
          </w:rPr>
          <w:fldChar w:fldCharType="separate"/>
        </w:r>
        <w:r>
          <w:rPr>
            <w:noProof/>
            <w:webHidden/>
          </w:rPr>
          <w:t>33</w:t>
        </w:r>
        <w:r>
          <w:rPr>
            <w:noProof/>
            <w:webHidden/>
          </w:rPr>
          <w:fldChar w:fldCharType="end"/>
        </w:r>
      </w:hyperlink>
    </w:p>
    <w:p w14:paraId="67E1C1E1" w14:textId="3F5DE16F" w:rsidR="00B6232E" w:rsidRDefault="00B6232E">
      <w:pPr>
        <w:pStyle w:val="31"/>
        <w:rPr>
          <w:rFonts w:ascii="Calibri" w:hAnsi="Calibri"/>
          <w:kern w:val="2"/>
        </w:rPr>
      </w:pPr>
      <w:hyperlink w:anchor="_Toc186093083" w:history="1">
        <w:r w:rsidRPr="007F3A38">
          <w:rPr>
            <w:rStyle w:val="a3"/>
          </w:rPr>
          <w:t>Надеяться только на государственную пенсию казахстанцам не стоит, считают эксперты. Они рекомендуют составить пенсионный план уже в молодом возрасте. Какие есть варианты, читайте в материале NUR.KZ.</w:t>
        </w:r>
        <w:r>
          <w:rPr>
            <w:webHidden/>
          </w:rPr>
          <w:tab/>
        </w:r>
        <w:r>
          <w:rPr>
            <w:webHidden/>
          </w:rPr>
          <w:fldChar w:fldCharType="begin"/>
        </w:r>
        <w:r>
          <w:rPr>
            <w:webHidden/>
          </w:rPr>
          <w:instrText xml:space="preserve"> PAGEREF _Toc186093083 \h </w:instrText>
        </w:r>
        <w:r>
          <w:rPr>
            <w:webHidden/>
          </w:rPr>
        </w:r>
        <w:r>
          <w:rPr>
            <w:webHidden/>
          </w:rPr>
          <w:fldChar w:fldCharType="separate"/>
        </w:r>
        <w:r>
          <w:rPr>
            <w:webHidden/>
          </w:rPr>
          <w:t>33</w:t>
        </w:r>
        <w:r>
          <w:rPr>
            <w:webHidden/>
          </w:rPr>
          <w:fldChar w:fldCharType="end"/>
        </w:r>
      </w:hyperlink>
    </w:p>
    <w:p w14:paraId="5AD7D311" w14:textId="716C22E5" w:rsidR="00B6232E" w:rsidRDefault="00B6232E">
      <w:pPr>
        <w:pStyle w:val="21"/>
        <w:tabs>
          <w:tab w:val="right" w:leader="dot" w:pos="9061"/>
        </w:tabs>
        <w:rPr>
          <w:rFonts w:ascii="Calibri" w:hAnsi="Calibri"/>
          <w:noProof/>
          <w:kern w:val="2"/>
        </w:rPr>
      </w:pPr>
      <w:hyperlink w:anchor="_Toc186093084" w:history="1">
        <w:r w:rsidRPr="007F3A38">
          <w:rPr>
            <w:rStyle w:val="a3"/>
            <w:noProof/>
          </w:rPr>
          <w:t>NUR.KZ, 25.12.2024, Могут ли «сгореть» пенсионные накопления казахстанцев, переданные частным управляющим</w:t>
        </w:r>
        <w:r>
          <w:rPr>
            <w:noProof/>
            <w:webHidden/>
          </w:rPr>
          <w:tab/>
        </w:r>
        <w:r>
          <w:rPr>
            <w:noProof/>
            <w:webHidden/>
          </w:rPr>
          <w:fldChar w:fldCharType="begin"/>
        </w:r>
        <w:r>
          <w:rPr>
            <w:noProof/>
            <w:webHidden/>
          </w:rPr>
          <w:instrText xml:space="preserve"> PAGEREF _Toc186093084 \h </w:instrText>
        </w:r>
        <w:r>
          <w:rPr>
            <w:noProof/>
            <w:webHidden/>
          </w:rPr>
        </w:r>
        <w:r>
          <w:rPr>
            <w:noProof/>
            <w:webHidden/>
          </w:rPr>
          <w:fldChar w:fldCharType="separate"/>
        </w:r>
        <w:r>
          <w:rPr>
            <w:noProof/>
            <w:webHidden/>
          </w:rPr>
          <w:t>35</w:t>
        </w:r>
        <w:r>
          <w:rPr>
            <w:noProof/>
            <w:webHidden/>
          </w:rPr>
          <w:fldChar w:fldCharType="end"/>
        </w:r>
      </w:hyperlink>
    </w:p>
    <w:p w14:paraId="24C91675" w14:textId="1298ED39" w:rsidR="00B6232E" w:rsidRDefault="00B6232E">
      <w:pPr>
        <w:pStyle w:val="31"/>
        <w:rPr>
          <w:rFonts w:ascii="Calibri" w:hAnsi="Calibri"/>
          <w:kern w:val="2"/>
        </w:rPr>
      </w:pPr>
      <w:hyperlink w:anchor="_Toc186093085" w:history="1">
        <w:r w:rsidRPr="007F3A38">
          <w:rPr>
            <w:rStyle w:val="a3"/>
          </w:rPr>
          <w:t>Когда казахстанец передает деньги в УИП, государство перестает их защищать. Вместо этого сохранность накоплений гарантирует сама управляющая компания. Как это работает, читайте в материале NUR.KZ.</w:t>
        </w:r>
        <w:r>
          <w:rPr>
            <w:webHidden/>
          </w:rPr>
          <w:tab/>
        </w:r>
        <w:r>
          <w:rPr>
            <w:webHidden/>
          </w:rPr>
          <w:fldChar w:fldCharType="begin"/>
        </w:r>
        <w:r>
          <w:rPr>
            <w:webHidden/>
          </w:rPr>
          <w:instrText xml:space="preserve"> PAGEREF _Toc186093085 \h </w:instrText>
        </w:r>
        <w:r>
          <w:rPr>
            <w:webHidden/>
          </w:rPr>
        </w:r>
        <w:r>
          <w:rPr>
            <w:webHidden/>
          </w:rPr>
          <w:fldChar w:fldCharType="separate"/>
        </w:r>
        <w:r>
          <w:rPr>
            <w:webHidden/>
          </w:rPr>
          <w:t>35</w:t>
        </w:r>
        <w:r>
          <w:rPr>
            <w:webHidden/>
          </w:rPr>
          <w:fldChar w:fldCharType="end"/>
        </w:r>
      </w:hyperlink>
    </w:p>
    <w:p w14:paraId="516F53D4" w14:textId="3795C8B0" w:rsidR="00B6232E" w:rsidRDefault="00B6232E">
      <w:pPr>
        <w:pStyle w:val="12"/>
        <w:tabs>
          <w:tab w:val="right" w:leader="dot" w:pos="9061"/>
        </w:tabs>
        <w:rPr>
          <w:rFonts w:ascii="Calibri" w:hAnsi="Calibri"/>
          <w:b w:val="0"/>
          <w:noProof/>
          <w:kern w:val="2"/>
          <w:sz w:val="24"/>
        </w:rPr>
      </w:pPr>
      <w:hyperlink w:anchor="_Toc186093086" w:history="1">
        <w:r w:rsidRPr="007F3A38">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_Toc186093086 \h </w:instrText>
        </w:r>
        <w:r>
          <w:rPr>
            <w:noProof/>
            <w:webHidden/>
          </w:rPr>
        </w:r>
        <w:r>
          <w:rPr>
            <w:noProof/>
            <w:webHidden/>
          </w:rPr>
          <w:fldChar w:fldCharType="separate"/>
        </w:r>
        <w:r>
          <w:rPr>
            <w:noProof/>
            <w:webHidden/>
          </w:rPr>
          <w:t>36</w:t>
        </w:r>
        <w:r>
          <w:rPr>
            <w:noProof/>
            <w:webHidden/>
          </w:rPr>
          <w:fldChar w:fldCharType="end"/>
        </w:r>
      </w:hyperlink>
    </w:p>
    <w:p w14:paraId="36EFD73D" w14:textId="6488AA7E" w:rsidR="00B6232E" w:rsidRDefault="00B6232E">
      <w:pPr>
        <w:pStyle w:val="21"/>
        <w:tabs>
          <w:tab w:val="right" w:leader="dot" w:pos="9061"/>
        </w:tabs>
        <w:rPr>
          <w:rFonts w:ascii="Calibri" w:hAnsi="Calibri"/>
          <w:noProof/>
          <w:kern w:val="2"/>
        </w:rPr>
      </w:pPr>
      <w:hyperlink w:anchor="_Toc186093087" w:history="1">
        <w:r w:rsidRPr="007F3A38">
          <w:rPr>
            <w:rStyle w:val="a3"/>
            <w:noProof/>
          </w:rPr>
          <w:t>Adindex, 25.12.2024, Бенедикт Камбербэтч раскрыл связь между пенсиями и уничтожением лесов</w:t>
        </w:r>
        <w:r>
          <w:rPr>
            <w:noProof/>
            <w:webHidden/>
          </w:rPr>
          <w:tab/>
        </w:r>
        <w:r>
          <w:rPr>
            <w:noProof/>
            <w:webHidden/>
          </w:rPr>
          <w:fldChar w:fldCharType="begin"/>
        </w:r>
        <w:r>
          <w:rPr>
            <w:noProof/>
            <w:webHidden/>
          </w:rPr>
          <w:instrText xml:space="preserve"> PAGEREF _Toc186093087 \h </w:instrText>
        </w:r>
        <w:r>
          <w:rPr>
            <w:noProof/>
            <w:webHidden/>
          </w:rPr>
        </w:r>
        <w:r>
          <w:rPr>
            <w:noProof/>
            <w:webHidden/>
          </w:rPr>
          <w:fldChar w:fldCharType="separate"/>
        </w:r>
        <w:r>
          <w:rPr>
            <w:noProof/>
            <w:webHidden/>
          </w:rPr>
          <w:t>36</w:t>
        </w:r>
        <w:r>
          <w:rPr>
            <w:noProof/>
            <w:webHidden/>
          </w:rPr>
          <w:fldChar w:fldCharType="end"/>
        </w:r>
      </w:hyperlink>
    </w:p>
    <w:p w14:paraId="2A21163A" w14:textId="6D1363FD" w:rsidR="00B6232E" w:rsidRDefault="00B6232E">
      <w:pPr>
        <w:pStyle w:val="31"/>
        <w:rPr>
          <w:rFonts w:ascii="Calibri" w:hAnsi="Calibri"/>
          <w:kern w:val="2"/>
        </w:rPr>
      </w:pPr>
      <w:hyperlink w:anchor="_Toc186093088" w:history="1">
        <w:r w:rsidRPr="007F3A38">
          <w:rPr>
            <w:rStyle w:val="a3"/>
          </w:rPr>
          <w:t>Бенедикт Камбербэтч, известный по роли Шерлока в сериале BBC, присоединился к кампании инвестиционного фонда Make My Money Matter. В ней актер рассказал, как обезлесение связано с пенсионными организациями, пишет Marketing Beat.</w:t>
        </w:r>
        <w:r>
          <w:rPr>
            <w:webHidden/>
          </w:rPr>
          <w:tab/>
        </w:r>
        <w:r>
          <w:rPr>
            <w:webHidden/>
          </w:rPr>
          <w:fldChar w:fldCharType="begin"/>
        </w:r>
        <w:r>
          <w:rPr>
            <w:webHidden/>
          </w:rPr>
          <w:instrText xml:space="preserve"> PAGEREF _Toc186093088 \h </w:instrText>
        </w:r>
        <w:r>
          <w:rPr>
            <w:webHidden/>
          </w:rPr>
        </w:r>
        <w:r>
          <w:rPr>
            <w:webHidden/>
          </w:rPr>
          <w:fldChar w:fldCharType="separate"/>
        </w:r>
        <w:r>
          <w:rPr>
            <w:webHidden/>
          </w:rPr>
          <w:t>36</w:t>
        </w:r>
        <w:r>
          <w:rPr>
            <w:webHidden/>
          </w:rPr>
          <w:fldChar w:fldCharType="end"/>
        </w:r>
      </w:hyperlink>
    </w:p>
    <w:p w14:paraId="74BDA77D" w14:textId="525E8B75" w:rsidR="00A0290C" w:rsidRPr="00393AAF" w:rsidRDefault="0013333C" w:rsidP="00310633">
      <w:pPr>
        <w:rPr>
          <w:b/>
          <w:caps/>
          <w:sz w:val="32"/>
        </w:rPr>
      </w:pPr>
      <w:r w:rsidRPr="00393AAF">
        <w:rPr>
          <w:caps/>
          <w:sz w:val="28"/>
        </w:rPr>
        <w:fldChar w:fldCharType="end"/>
      </w:r>
    </w:p>
    <w:p w14:paraId="2ACF6C9C" w14:textId="77777777" w:rsidR="00D1642B" w:rsidRPr="00393AAF" w:rsidRDefault="00D1642B" w:rsidP="00D1642B">
      <w:pPr>
        <w:pStyle w:val="251"/>
      </w:pPr>
      <w:bookmarkStart w:id="16" w:name="_Toc396864664"/>
      <w:bookmarkStart w:id="17" w:name="_Toc99318652"/>
      <w:bookmarkStart w:id="18" w:name="_Toc246216291"/>
      <w:bookmarkStart w:id="19" w:name="_Toc246297418"/>
      <w:bookmarkStart w:id="20" w:name="_Toc186093022"/>
      <w:bookmarkEnd w:id="8"/>
      <w:bookmarkEnd w:id="9"/>
      <w:bookmarkEnd w:id="10"/>
      <w:bookmarkEnd w:id="11"/>
      <w:bookmarkEnd w:id="12"/>
      <w:bookmarkEnd w:id="13"/>
      <w:bookmarkEnd w:id="14"/>
      <w:bookmarkEnd w:id="15"/>
      <w:r w:rsidRPr="00393AAF">
        <w:lastRenderedPageBreak/>
        <w:t>НОВОСТИ ПЕНСИОННОЙ ОТРАСЛИ</w:t>
      </w:r>
      <w:bookmarkEnd w:id="16"/>
      <w:bookmarkEnd w:id="17"/>
      <w:bookmarkEnd w:id="20"/>
    </w:p>
    <w:p w14:paraId="72865C6F" w14:textId="77777777" w:rsidR="00111D7C" w:rsidRPr="00393AAF"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86093023"/>
      <w:bookmarkEnd w:id="18"/>
      <w:bookmarkEnd w:id="19"/>
      <w:r w:rsidRPr="00393AAF">
        <w:t>Новости отрасли НПФ</w:t>
      </w:r>
      <w:bookmarkEnd w:id="21"/>
      <w:bookmarkEnd w:id="22"/>
      <w:bookmarkEnd w:id="23"/>
      <w:bookmarkEnd w:id="27"/>
    </w:p>
    <w:p w14:paraId="2794FE45" w14:textId="77777777" w:rsidR="00C22425" w:rsidRPr="00393AAF" w:rsidRDefault="00C22425" w:rsidP="00C22425">
      <w:pPr>
        <w:pStyle w:val="2"/>
      </w:pPr>
      <w:bookmarkStart w:id="28" w:name="a1"/>
      <w:bookmarkStart w:id="29" w:name="_Hlk186092594"/>
      <w:bookmarkStart w:id="30" w:name="_Toc186093024"/>
      <w:bookmarkEnd w:id="28"/>
      <w:r w:rsidRPr="00393AAF">
        <w:t>Ваш пенсионный брокер, 25.12.2024, Фонд входит в число трех крупнейших НПФ по итогам 3-го квартала 2024 года</w:t>
      </w:r>
      <w:bookmarkEnd w:id="30"/>
    </w:p>
    <w:p w14:paraId="19EB5EEE" w14:textId="77777777" w:rsidR="00C22425" w:rsidRPr="00393AAF" w:rsidRDefault="00C22425" w:rsidP="008873C8">
      <w:pPr>
        <w:pStyle w:val="3"/>
      </w:pPr>
      <w:bookmarkStart w:id="31" w:name="_Toc186093025"/>
      <w:r w:rsidRPr="00393AAF">
        <w:t xml:space="preserve">Согласно ежеквартальному отчету Банка России </w:t>
      </w:r>
      <w:r w:rsidR="007C24F2" w:rsidRPr="00393AAF">
        <w:t>«</w:t>
      </w:r>
      <w:r w:rsidRPr="00393AAF">
        <w:t>Основные показатели деятельности НПФ</w:t>
      </w:r>
      <w:r w:rsidR="007C24F2" w:rsidRPr="00393AAF">
        <w:t>»</w:t>
      </w:r>
      <w:r w:rsidRPr="00393AAF">
        <w:t xml:space="preserve"> за 9 месяцев 2024 года, </w:t>
      </w:r>
      <w:r w:rsidR="007C24F2" w:rsidRPr="00393AAF">
        <w:t>«</w:t>
      </w:r>
      <w:r w:rsidRPr="00393AAF">
        <w:t>НПФ ГАЗФОНД пенсионные накопления</w:t>
      </w:r>
      <w:r w:rsidR="007C24F2" w:rsidRPr="00393AAF">
        <w:t>»</w:t>
      </w:r>
      <w:r w:rsidRPr="00393AAF">
        <w:t xml:space="preserve"> устойчиво входит в число трех крупнейших НПФ России.</w:t>
      </w:r>
      <w:bookmarkEnd w:id="31"/>
    </w:p>
    <w:p w14:paraId="75A59D56" w14:textId="77777777" w:rsidR="00C22425" w:rsidRPr="00393AAF" w:rsidRDefault="00C22425" w:rsidP="00C22425">
      <w:r w:rsidRPr="00393AAF">
        <w:t>Уже более 6,5 млн человек доверили Фонду формирование своих пенсионных средств и долгосрочных сбережений. Активы Фонда превысили 778 млрд рублей, в том числе более 600 млрд. рублей накопительной пенсии доверили Фонду граждане, и порядка 100 млрд рублей – это добровольные отчисления работодателей в рамках корпоративных пенсионных программ.</w:t>
      </w:r>
    </w:p>
    <w:p w14:paraId="6D91D404" w14:textId="77777777" w:rsidR="00C22425" w:rsidRPr="00393AAF" w:rsidRDefault="007C24F2" w:rsidP="00C22425">
      <w:r w:rsidRPr="00393AAF">
        <w:t>«</w:t>
      </w:r>
      <w:r w:rsidR="00C22425" w:rsidRPr="00393AAF">
        <w:t>Активы Фонда увеличились с июля по сентябрь 2024 года на 9 млрд рублей, и мы ожидаем, что в четвертом квартале эта сумма вырастет еще на 14-15 млрд. руб. Основным драйвером такого значительного прироста новых средств, безусловно, стала ПДС. Доверие к программе растет – всё больше людей самых разных возрастов видят в ней реальный инструмент, помогающий эффективно сберечь и приумножить свои накопления</w:t>
      </w:r>
      <w:r w:rsidRPr="00393AAF">
        <w:t>»</w:t>
      </w:r>
      <w:r w:rsidR="00C22425" w:rsidRPr="00393AAF">
        <w:t xml:space="preserve"> – комментирует Вячеслав Дусалеев, генеральный директор АО </w:t>
      </w:r>
      <w:r w:rsidRPr="00393AAF">
        <w:t>«</w:t>
      </w:r>
      <w:r w:rsidR="00C22425" w:rsidRPr="00393AAF">
        <w:t>НПФ ГАЗФОНД пенсионные накопления</w:t>
      </w:r>
      <w:r w:rsidRPr="00393AAF">
        <w:t>»</w:t>
      </w:r>
      <w:r w:rsidR="00C22425" w:rsidRPr="00393AAF">
        <w:t>.</w:t>
      </w:r>
    </w:p>
    <w:p w14:paraId="4E5D63F8" w14:textId="04A9D32C" w:rsidR="00C22425" w:rsidRPr="00393AAF" w:rsidRDefault="00C22425" w:rsidP="00C22425">
      <w:hyperlink r:id="rId8" w:history="1">
        <w:r w:rsidRPr="00393AAF">
          <w:rPr>
            <w:rStyle w:val="a3"/>
          </w:rPr>
          <w:t>http://pbroke</w:t>
        </w:r>
        <w:r w:rsidRPr="00393AAF">
          <w:rPr>
            <w:rStyle w:val="a3"/>
          </w:rPr>
          <w:t>r</w:t>
        </w:r>
        <w:r w:rsidRPr="00393AAF">
          <w:rPr>
            <w:rStyle w:val="a3"/>
          </w:rPr>
          <w:t>.ru/?p=79287</w:t>
        </w:r>
      </w:hyperlink>
      <w:bookmarkEnd w:id="29"/>
    </w:p>
    <w:p w14:paraId="6FD1117C" w14:textId="77777777" w:rsidR="00111D7C" w:rsidRPr="00393AAF" w:rsidRDefault="00111D7C" w:rsidP="00111D7C">
      <w:pPr>
        <w:pStyle w:val="10"/>
      </w:pPr>
      <w:bookmarkStart w:id="32" w:name="_Toc165991073"/>
      <w:bookmarkStart w:id="33" w:name="_Toc99271691"/>
      <w:bookmarkStart w:id="34" w:name="_Toc99318654"/>
      <w:bookmarkStart w:id="35" w:name="_Toc99318783"/>
      <w:bookmarkStart w:id="36" w:name="_Toc396864672"/>
      <w:bookmarkStart w:id="37" w:name="_Toc186093026"/>
      <w:r w:rsidRPr="00393AAF">
        <w:t>Программа долгосрочных сбережений</w:t>
      </w:r>
      <w:bookmarkEnd w:id="32"/>
      <w:bookmarkEnd w:id="37"/>
    </w:p>
    <w:p w14:paraId="4298AD92" w14:textId="77777777" w:rsidR="00867461" w:rsidRPr="00393AAF" w:rsidRDefault="00867461" w:rsidP="00867461">
      <w:pPr>
        <w:pStyle w:val="2"/>
      </w:pPr>
      <w:bookmarkStart w:id="38" w:name="a2"/>
      <w:bookmarkStart w:id="39" w:name="_Toc186093027"/>
      <w:bookmarkEnd w:id="38"/>
      <w:r w:rsidRPr="00393AAF">
        <w:t>НАПФ, 25.12.2024, Президент НАПФ обозначил роль ПДС в развитии НПО</w:t>
      </w:r>
      <w:bookmarkEnd w:id="39"/>
    </w:p>
    <w:p w14:paraId="764786B0" w14:textId="77777777" w:rsidR="00867461" w:rsidRPr="00393AAF" w:rsidRDefault="00867461" w:rsidP="008873C8">
      <w:pPr>
        <w:pStyle w:val="3"/>
      </w:pPr>
      <w:bookmarkStart w:id="40" w:name="_Toc186093028"/>
      <w:r w:rsidRPr="00393AAF">
        <w:t>Президент НАПФ Сергей Беляков на итоговом заседании Правления Социального фонда России обозначил тенденции рынка инвестиций в сфере негосударственного пенсионного обеспечения и рассказал, какое её влияние на развитие оказала программа долгосрочных сбережений (ПДС).</w:t>
      </w:r>
      <w:bookmarkEnd w:id="40"/>
    </w:p>
    <w:p w14:paraId="3107072C" w14:textId="77777777" w:rsidR="00867461" w:rsidRPr="00393AAF" w:rsidRDefault="00867461" w:rsidP="00867461">
      <w:r w:rsidRPr="00393AAF">
        <w:t xml:space="preserve">По словам Сергея Белякова, текущий год стал переломным для рынка негосударственных пенсионных фондов. </w:t>
      </w:r>
      <w:r w:rsidR="007C24F2" w:rsidRPr="00393AAF">
        <w:t>«</w:t>
      </w:r>
      <w:r w:rsidRPr="00393AAF">
        <w:t>Это первый год за последние семь лет, когда количество участников отрасли не падало, а прирастало. Это говорит не только об интересе со стороны профессиональных игроков и доверии со стороны клиентов НПФ, но и о соответствии этих игроков требованиям регулятора - Банка России</w:t>
      </w:r>
      <w:r w:rsidR="007C24F2" w:rsidRPr="00393AAF">
        <w:t>»</w:t>
      </w:r>
      <w:r w:rsidRPr="00393AAF">
        <w:t>, - подчеркнул он.</w:t>
      </w:r>
    </w:p>
    <w:p w14:paraId="75AAF8ED" w14:textId="77777777" w:rsidR="00867461" w:rsidRPr="00393AAF" w:rsidRDefault="00867461" w:rsidP="00867461">
      <w:r w:rsidRPr="00393AAF">
        <w:lastRenderedPageBreak/>
        <w:t xml:space="preserve">Клиентами негосударственных пенсионных фондов являются 44 миллиона человек. Объем выплат, которые произвели фонды с 2012 года по сентябрь 2024 года, составил 1,1 триллион рублей. </w:t>
      </w:r>
      <w:r w:rsidR="007C24F2" w:rsidRPr="00393AAF">
        <w:t>«</w:t>
      </w:r>
      <w:r w:rsidRPr="00393AAF">
        <w:t>Под управлением НПФ находится больше 5,5 триллиона рублей - это очень хороший инвестиционный ресурс. Это те самые длинные деньги, которые нужны для роста экономики и являются хорошей альтернативой бюджетному финансированию. Фонды инвестируют эти средства в развитие, а значит, и в повышение качества жизни. Более 92,3 миллиарда рублей суммарно фонды вложили в инфраструктурные проекты - в частности, строительство транспортных, социальных и спортивных объектов</w:t>
      </w:r>
      <w:r w:rsidR="007C24F2" w:rsidRPr="00393AAF">
        <w:t>»</w:t>
      </w:r>
      <w:r w:rsidRPr="00393AAF">
        <w:t>, - отметил эксперт.</w:t>
      </w:r>
    </w:p>
    <w:p w14:paraId="3B1C830D" w14:textId="77777777" w:rsidR="00867461" w:rsidRPr="00393AAF" w:rsidRDefault="00867461" w:rsidP="00867461">
      <w:r w:rsidRPr="00393AAF">
        <w:t xml:space="preserve">Сергей Беляков отметил, что на конец 3 квартала 2024 года, объем пенсионных сбережений составил 4,2% ВВП. </w:t>
      </w:r>
      <w:r w:rsidR="007C24F2" w:rsidRPr="00393AAF">
        <w:t>«</w:t>
      </w:r>
      <w:r w:rsidRPr="00393AAF">
        <w:t>Это неплохой показатель, но не стоит забывать, что в некоторых странах он составляет 100%, а где-то даже и 200%. Это значит, что почивать на лаврах рано и есть серьезные возможности для роста активов под управлением негосударственных пенсионных фондов</w:t>
      </w:r>
      <w:r w:rsidR="007C24F2" w:rsidRPr="00393AAF">
        <w:t>»</w:t>
      </w:r>
      <w:r w:rsidRPr="00393AAF">
        <w:t>, - пояснил президент НАПФ.</w:t>
      </w:r>
    </w:p>
    <w:p w14:paraId="4FDC5360" w14:textId="77777777" w:rsidR="00867461" w:rsidRPr="00393AAF" w:rsidRDefault="00867461" w:rsidP="00867461">
      <w:r w:rsidRPr="00393AAF">
        <w:t xml:space="preserve">По его словам, в 2023 году доходность пенсионных накоплений НПФ достигла максимального уровня за последние четыре года, составив 9,9% годовых. Этот рост стал возможен благодаря значительному увеличению стоимости акций, индекс которых за год вырос в полтора раза после резкого падения в 2022 году. Сергей Беляков отметил, что </w:t>
      </w:r>
      <w:r w:rsidR="007C24F2" w:rsidRPr="00393AAF">
        <w:t>«</w:t>
      </w:r>
      <w:r w:rsidRPr="00393AAF">
        <w:t>негосударственные пенсионные фонды всегда были достаточно консервативными инвесторами. При этом их текущие портфели были сформированы с учетом негативных тенденций на финансовом рынке, что позволило успешно противостоять вызовам времени. Взвешенный подход к формированию инвестиционных портфелей продиктован двумя ключевыми задачами НПФ: сохранением накоплений граждан и защитой их от долгосрочной инфляции</w:t>
      </w:r>
      <w:r w:rsidR="007C24F2" w:rsidRPr="00393AAF">
        <w:t>»</w:t>
      </w:r>
      <w:r w:rsidRPr="00393AAF">
        <w:t>.</w:t>
      </w:r>
    </w:p>
    <w:p w14:paraId="527778EB" w14:textId="77777777" w:rsidR="00867461" w:rsidRPr="00393AAF" w:rsidRDefault="00867461" w:rsidP="00867461">
      <w:r w:rsidRPr="00393AAF">
        <w:t>В условиях жесткой денежно-кредитной политики негосударственные пенсионные фонды увеличили долю вложений в депозиты и средства на счетах, что объясняется высокой доходностью этих инструментов. Так, доля депозитов в портфеле пенсионных накоплений возросла до 5% (на конец 3-го квартала 2024 года) по сравнению с 3,4% на аналогичную дату в 2023 году. В портфеле пенсионных резервов этот показатель составил 6,2% (на конец 3-го квартала 2024) против 5% в 2023 году.</w:t>
      </w:r>
    </w:p>
    <w:p w14:paraId="4C66B08D" w14:textId="77777777" w:rsidR="00867461" w:rsidRPr="00393AAF" w:rsidRDefault="00867461" w:rsidP="00867461">
      <w:r w:rsidRPr="00393AAF">
        <w:t xml:space="preserve">Сергей Беляков подчеркнул, что избежать стагнации рынка НПФ во многом помогла запущенная в 2024 году Программа долгосрочных сбережений (ПДС). Всего за неполный 2024 год россияне заключили более 2,7 миллиона договоров долгосрочных сбережений, объем взносов составил почти 200 миллиардов рублей. </w:t>
      </w:r>
      <w:r w:rsidR="007C24F2" w:rsidRPr="00393AAF">
        <w:t>«</w:t>
      </w:r>
      <w:r w:rsidRPr="00393AAF">
        <w:t>ПДС - это успешный пример реализации очень сложного и многофункционального финансового продукта, над разработкой которого долгое время работали представители как финансового, так и социального сектора. В итоге интересы государства, рынка и конечного клиента сошлись в одной точке. Люди готовы в течение 15 лет откладывать деньги, потому что видят, сколько преимуществ предлагает им эта программа</w:t>
      </w:r>
      <w:r w:rsidR="007C24F2" w:rsidRPr="00393AAF">
        <w:t>»</w:t>
      </w:r>
      <w:r w:rsidRPr="00393AAF">
        <w:t>, - заключил спикер.</w:t>
      </w:r>
    </w:p>
    <w:p w14:paraId="1A90019E" w14:textId="77777777" w:rsidR="00867461" w:rsidRPr="00393AAF" w:rsidRDefault="00867461" w:rsidP="00867461">
      <w:r w:rsidRPr="00393AAF">
        <w:t>По его словам, успех программы долгосрочных сбережений и растущий интерес к ней со стороны граждан говорят о том, что НПФ могут не только адаптироваться к изменениям в экономической среде, но и активно способствовать её развитию.</w:t>
      </w:r>
    </w:p>
    <w:p w14:paraId="219ACF8F" w14:textId="77777777" w:rsidR="00867461" w:rsidRPr="00393AAF" w:rsidRDefault="00867461" w:rsidP="00867461">
      <w:r w:rsidRPr="00393AAF">
        <w:t>***</w:t>
      </w:r>
    </w:p>
    <w:p w14:paraId="4B196D87" w14:textId="77777777" w:rsidR="00867461" w:rsidRPr="00393AAF" w:rsidRDefault="00867461" w:rsidP="00867461">
      <w:r w:rsidRPr="00393AAF">
        <w:lastRenderedPageBreak/>
        <w:t>Программа долгосрочных сбережений разработана Министерством финансов Российской Федерации совместно с Банком России и с участием НАПФ. Это долгосрочный сберегательный продукт, который позволяет формировать дополнительный финансовый ресурс на долгосрочные стратегические цели, а также создать финансовую подушку безопасности, в том числе на случай наступления особых жизненных ситуаций. Операторы программы - негосударственные пенсионные фонды (НПФ), которые обеспечивают сохранность и доходность сбережений и осуществляют выплаты этих сбережений. Это крупные финансовые организации, многие из которых имеют более чем 30-летнюю историю успешной деятельности по реализации пенсионных программ. По состоянию на 25.12.2024 россияне заключили 2,7 млн договоров ПДС на сумму более 197 млрд рублей, а услуги по программе долгосрочных сбережений оказывают 33 из 37 российских НПФ. Детальная информация о Программе доступна на сайте НАПФ.</w:t>
      </w:r>
    </w:p>
    <w:p w14:paraId="298B9FF2" w14:textId="77777777" w:rsidR="00867461" w:rsidRPr="00393AAF" w:rsidRDefault="00867461" w:rsidP="00867461">
      <w:r w:rsidRPr="00393AAF">
        <w:t>***</w:t>
      </w:r>
    </w:p>
    <w:p w14:paraId="6C83E0D3" w14:textId="77777777" w:rsidR="00867461" w:rsidRPr="00393AAF" w:rsidRDefault="00867461" w:rsidP="00867461">
      <w:r w:rsidRPr="00393AAF">
        <w:t>СРО НАПФ (Саморегулируемая организация Национальная ассоциация негосударственных пенсионных фондов) учреждена 22 марта 2000 года для обеспечения благоприятных условий деятельности членов НАПФ, защиты интересов членов ассоциации, вкладчиков, участников и застрахованных лиц, установления правил и стандартов деятельности, обеспечивающих эффективность работы членов НАПФ. Является членом РСПП, ТПП, СПКФР и АРФГ.</w:t>
      </w:r>
    </w:p>
    <w:p w14:paraId="1A54FDA9" w14:textId="77777777" w:rsidR="00867461" w:rsidRPr="00393AAF" w:rsidRDefault="00867461" w:rsidP="00867461">
      <w:r w:rsidRPr="00393AAF">
        <w:t>НАПФ объединяет 48 организаций: 37 НПФ и 11 ассоциированных членов.</w:t>
      </w:r>
    </w:p>
    <w:p w14:paraId="4993EB60" w14:textId="77777777" w:rsidR="00867461" w:rsidRPr="00393AAF" w:rsidRDefault="00867461" w:rsidP="00867461">
      <w:hyperlink r:id="rId9" w:history="1">
        <w:r w:rsidRPr="00393AAF">
          <w:rPr>
            <w:rStyle w:val="a3"/>
          </w:rPr>
          <w:t>http://www.napf.ru/253989</w:t>
        </w:r>
      </w:hyperlink>
      <w:r w:rsidRPr="00393AAF">
        <w:t xml:space="preserve"> </w:t>
      </w:r>
    </w:p>
    <w:p w14:paraId="4AB99771" w14:textId="77777777" w:rsidR="00B13BA0" w:rsidRPr="00393AAF" w:rsidRDefault="00B13BA0" w:rsidP="00B13BA0">
      <w:pPr>
        <w:pStyle w:val="2"/>
      </w:pPr>
      <w:bookmarkStart w:id="41" w:name="a3"/>
      <w:bookmarkStart w:id="42" w:name="_Hlk186092629"/>
      <w:bookmarkStart w:id="43" w:name="_Toc186093029"/>
      <w:bookmarkEnd w:id="41"/>
      <w:r w:rsidRPr="00393AAF">
        <w:t xml:space="preserve">Пенсия.pro, 25.12.2024, НПФ </w:t>
      </w:r>
      <w:r w:rsidR="007C24F2" w:rsidRPr="00393AAF">
        <w:t>«</w:t>
      </w:r>
      <w:r w:rsidRPr="00393AAF">
        <w:t>Будущее</w:t>
      </w:r>
      <w:r w:rsidR="007C24F2" w:rsidRPr="00393AAF">
        <w:t>»</w:t>
      </w:r>
      <w:r w:rsidRPr="00393AAF">
        <w:t xml:space="preserve"> предложил выдавать клиентам небольшие суммы из долгосрочных сбережений</w:t>
      </w:r>
      <w:bookmarkEnd w:id="43"/>
    </w:p>
    <w:p w14:paraId="4CF3B486" w14:textId="77777777" w:rsidR="00B13BA0" w:rsidRPr="00393AAF" w:rsidRDefault="00B13BA0" w:rsidP="008873C8">
      <w:pPr>
        <w:pStyle w:val="3"/>
      </w:pPr>
      <w:bookmarkStart w:id="44" w:name="_Toc186093030"/>
      <w:r w:rsidRPr="00393AAF">
        <w:t xml:space="preserve">Преимущества программы долгосрочных сбережений (ПДС), в частности, софинансирование из госбюджета, нужно расширить на каждый из договоров, которые может заключить россиянин. С таким предложением выступила глава НПФ </w:t>
      </w:r>
      <w:r w:rsidR="007C24F2" w:rsidRPr="00393AAF">
        <w:t>«</w:t>
      </w:r>
      <w:r w:rsidRPr="00393AAF">
        <w:t>Будущее</w:t>
      </w:r>
      <w:r w:rsidR="007C24F2" w:rsidRPr="00393AAF">
        <w:t>»</w:t>
      </w:r>
      <w:r w:rsidRPr="00393AAF">
        <w:t xml:space="preserve"> Галина Морозова. Топ-менеджер считает необходимым разрешить клиентам забирать небольшие суммы со счета ПДС раньше срока.</w:t>
      </w:r>
      <w:bookmarkEnd w:id="44"/>
    </w:p>
    <w:p w14:paraId="3C6156CA" w14:textId="77777777" w:rsidR="00B13BA0" w:rsidRPr="00393AAF" w:rsidRDefault="00B13BA0" w:rsidP="00B13BA0">
      <w:r w:rsidRPr="00393AAF">
        <w:t>Сейчас один человек может открыть только три счета с ПДС. Сюда входят в том числе счета, которые открыты для несовершеннолетних детей. То есть даже в случае открытия ПДС для близкого родственника человек обязан выбрать только один счет для налогового вычета и софинансирования. Морозова предложила распространить льготы на каждый договор.</w:t>
      </w:r>
    </w:p>
    <w:p w14:paraId="7D4B629D" w14:textId="77777777" w:rsidR="00B13BA0" w:rsidRPr="00393AAF" w:rsidRDefault="00B13BA0" w:rsidP="00B13BA0">
      <w:r w:rsidRPr="00393AAF">
        <w:t xml:space="preserve">Помимо этого, глава НПФ </w:t>
      </w:r>
      <w:r w:rsidR="007C24F2" w:rsidRPr="00393AAF">
        <w:t>«</w:t>
      </w:r>
      <w:r w:rsidRPr="00393AAF">
        <w:t>Будущее</w:t>
      </w:r>
      <w:r w:rsidR="007C24F2" w:rsidRPr="00393AAF">
        <w:t>»</w:t>
      </w:r>
      <w:r w:rsidRPr="00393AAF">
        <w:t xml:space="preserve"> предложила разрешить россиянам получать из долгосрочных сбережений промежуточные выплаты, например, инвестиционный доход, как в случае с индивидуальными инвестсчетами (ИИС).</w:t>
      </w:r>
    </w:p>
    <w:p w14:paraId="50131C11" w14:textId="77777777" w:rsidR="00B13BA0" w:rsidRPr="00393AAF" w:rsidRDefault="007C24F2" w:rsidP="00B13BA0">
      <w:r w:rsidRPr="00393AAF">
        <w:t>«</w:t>
      </w:r>
      <w:r w:rsidR="00B13BA0" w:rsidRPr="00393AAF">
        <w:t xml:space="preserve">Полагаю, такой опцией люди будут пользоваться не часто, но сам факт наличия возможности — приятный, когда человек откладывает и какую-то часть средств при необходимости снимает со счета. Такая опция могла бы стать своего рода шагом </w:t>
      </w:r>
      <w:r w:rsidR="00B13BA0" w:rsidRPr="00393AAF">
        <w:lastRenderedPageBreak/>
        <w:t>навстречу участнику программы и позволить укрепить доверие между ним и НПФ</w:t>
      </w:r>
      <w:r w:rsidRPr="00393AAF">
        <w:t>»</w:t>
      </w:r>
      <w:r w:rsidR="00B13BA0" w:rsidRPr="00393AAF">
        <w:t>, — рассказала Морозова РБК.</w:t>
      </w:r>
    </w:p>
    <w:p w14:paraId="08289BE9" w14:textId="77777777" w:rsidR="00B13BA0" w:rsidRPr="00393AAF" w:rsidRDefault="00B13BA0" w:rsidP="00B13BA0">
      <w:r w:rsidRPr="00393AAF">
        <w:t>Российские власти намерены расширить список ситуаций, когда можно будет досрочно снять накопленные с программой долгосрочных сбережений (ПДС) средства — без потери дохода. Сейчас снять деньги можно только на дорогостоящее лечение или при потере кормильца. Правительство хочет разрешить снимать средства тем, кому установят первую группу инвалидности. Помимо этого, получить деньги можно будет на дорогостоящее лечение не себе, а своему ребенку — если ему еще нет 18 лет.</w:t>
      </w:r>
    </w:p>
    <w:p w14:paraId="18F1E40F" w14:textId="77777777" w:rsidR="00B13BA0" w:rsidRPr="00393AAF" w:rsidRDefault="00B13BA0" w:rsidP="00B13BA0">
      <w:hyperlink r:id="rId10" w:history="1">
        <w:r w:rsidRPr="00393AAF">
          <w:rPr>
            <w:rStyle w:val="a3"/>
          </w:rPr>
          <w:t>https://pensiya.pro/news/v-npf-budushhee-predlozhili-razdavat-nebolshie-summy-iz-dolgosrochnyh-sberezhenij/</w:t>
        </w:r>
      </w:hyperlink>
      <w:r w:rsidRPr="00393AAF">
        <w:t xml:space="preserve"> </w:t>
      </w:r>
    </w:p>
    <w:p w14:paraId="12C6BF96" w14:textId="77777777" w:rsidR="00867461" w:rsidRPr="00393AAF" w:rsidRDefault="00867461" w:rsidP="00867461">
      <w:pPr>
        <w:pStyle w:val="2"/>
      </w:pPr>
      <w:bookmarkStart w:id="45" w:name="_Toc186093031"/>
      <w:bookmarkEnd w:id="42"/>
      <w:r w:rsidRPr="00393AAF">
        <w:t>Газета.ru, 25.12.2024, Как накопить на мечту: что нужно знать о программе долгосрочных сбережений</w:t>
      </w:r>
      <w:bookmarkEnd w:id="45"/>
    </w:p>
    <w:p w14:paraId="6DB09071" w14:textId="77777777" w:rsidR="00867461" w:rsidRPr="00393AAF" w:rsidRDefault="00867461" w:rsidP="008873C8">
      <w:pPr>
        <w:pStyle w:val="3"/>
      </w:pPr>
      <w:bookmarkStart w:id="46" w:name="_Toc186093032"/>
      <w:r w:rsidRPr="00393AAF">
        <w:t xml:space="preserve">Россияне стали активнее интересоваться финансовыми инструментами и рассматривают возможности долгосрочных сбережений. Многими движет желание накопить на мечту или же иметь на случай непредвиденных жизненных ситуаций </w:t>
      </w:r>
      <w:r w:rsidR="007C24F2" w:rsidRPr="00393AAF">
        <w:t>«</w:t>
      </w:r>
      <w:r w:rsidRPr="00393AAF">
        <w:t>подушку безопасности</w:t>
      </w:r>
      <w:r w:rsidR="007C24F2" w:rsidRPr="00393AAF">
        <w:t>»</w:t>
      </w:r>
      <w:r w:rsidRPr="00393AAF">
        <w:t>. Копить с поддержкой государства тем, кто не готов жить исключительно сегодняшним днем и хочет управлять своим благосостоянием, помогает программа долгосрочных сбережений (ПДС). В этом сберегательном инструменте есть стимулирующие меры от государства, а доступен он всем гражданам вне зависимости от уровня их дохода.</w:t>
      </w:r>
      <w:bookmarkEnd w:id="46"/>
    </w:p>
    <w:p w14:paraId="29A22CAC" w14:textId="77777777" w:rsidR="00867461" w:rsidRPr="00393AAF" w:rsidRDefault="00867461" w:rsidP="00867461">
      <w:r w:rsidRPr="00393AAF">
        <w:t xml:space="preserve">Финансовое планирование - залог благосостояния: каждый из нас может столкнуться с ситуацией, когда срочно нужны средства. С 1 января 2024 года в России появилась программа долгосрочных сбережений (ПДС). Это уникальный финансовый инструмент, разработанный Минфином и предполагающий государственное софинансирование и налоговые льготы. Одно из преимуществ данной программы - в нее можно перевести свои средства накопительной пенсии. Важно, что ПДС является ключом к средствам накопительной пенсии в системе обязательного пенсионного страхования, которые фактически </w:t>
      </w:r>
      <w:r w:rsidR="007C24F2" w:rsidRPr="00393AAF">
        <w:t>«</w:t>
      </w:r>
      <w:r w:rsidRPr="00393AAF">
        <w:t>заморожены</w:t>
      </w:r>
      <w:r w:rsidR="007C24F2" w:rsidRPr="00393AAF">
        <w:t>»</w:t>
      </w:r>
      <w:r w:rsidRPr="00393AAF">
        <w:t xml:space="preserve"> и недоступны до определенного возраста. Разбираемся, как перевести свои средства накопительной пенсии в программу ПДС, кому это может быть интересно и насколько это надежно.</w:t>
      </w:r>
    </w:p>
    <w:p w14:paraId="4D98926F" w14:textId="77777777" w:rsidR="00867461" w:rsidRPr="00393AAF" w:rsidRDefault="00867461" w:rsidP="00867461">
      <w:r w:rsidRPr="00393AAF">
        <w:t>Средства накопительной пенсии в личной программе: как?</w:t>
      </w:r>
    </w:p>
    <w:p w14:paraId="71367EE4" w14:textId="77777777" w:rsidR="00867461" w:rsidRPr="00393AAF" w:rsidRDefault="00867461" w:rsidP="00867461">
      <w:r w:rsidRPr="00393AAF">
        <w:t xml:space="preserve">У россиян, которые официально работали с 2002 по 2013 год, формировались средства накопительной пенсии. На это шла часть страховых взносов работодателей. По данным СберНПФ, только 3% россиян, знают, что такое средства накопительной пенсии. А ведь это реальные деньги, которые находятся в негосударственных пенсионных фондах (НПФ) или Социальном фонде России (СФР) и ежегодно прирастают инвестиционным доходом. Чтобы узнать размер своих средств накопительной пенсии, можно обратиться в МФЦ или СФР, а также воспользоваться порталом </w:t>
      </w:r>
      <w:r w:rsidR="007C24F2" w:rsidRPr="00393AAF">
        <w:t>«</w:t>
      </w:r>
      <w:r w:rsidRPr="00393AAF">
        <w:t>Госуслуги</w:t>
      </w:r>
      <w:r w:rsidR="007C24F2" w:rsidRPr="00393AAF">
        <w:t>»</w:t>
      </w:r>
      <w:r w:rsidRPr="00393AAF">
        <w:t xml:space="preserve">. Другой вариант - найти в мобильном приложении СберБанк Онлайн (18+) сервис </w:t>
      </w:r>
      <w:r w:rsidR="007C24F2" w:rsidRPr="00393AAF">
        <w:t>«</w:t>
      </w:r>
      <w:r w:rsidRPr="00393AAF">
        <w:t>Расчет пенсии</w:t>
      </w:r>
      <w:r w:rsidR="007C24F2" w:rsidRPr="00393AAF">
        <w:t>»</w:t>
      </w:r>
      <w:r w:rsidRPr="00393AAF">
        <w:t xml:space="preserve"> и получить эту информацию на экране гаджета. Так, Виталий из Рязани с удивлением обнаружил, что за период профессиональной деятельности у него набралось более 100 тыс. руб. накопительной пенсии.</w:t>
      </w:r>
    </w:p>
    <w:p w14:paraId="52AEF779" w14:textId="77777777" w:rsidR="00867461" w:rsidRPr="00393AAF" w:rsidRDefault="007C24F2" w:rsidP="00867461">
      <w:r w:rsidRPr="00393AAF">
        <w:lastRenderedPageBreak/>
        <w:t>«</w:t>
      </w:r>
      <w:r w:rsidR="00867461" w:rsidRPr="00393AAF">
        <w:t>Я решил открыть счет ПДС в НПФ Сбербанка и откладывать посильную сумму ежемесячно. Привлекательным показался факт софинансирования моих накоплений со стороны государства. При моем среднем доходе 100 тыс. руб. в месяц я планировал вложить 72 тыс. руб. за год и получить еще 36 тыс. руб. от государства. У моей жены ежемесячный доход 80 тыс. руб., у нее софинансирование будет в пропорции 1:1</w:t>
      </w:r>
      <w:r w:rsidRPr="00393AAF">
        <w:t>»</w:t>
      </w:r>
      <w:r w:rsidR="00867461" w:rsidRPr="00393AAF">
        <w:t>, - рассказывает Виталий.</w:t>
      </w:r>
    </w:p>
    <w:p w14:paraId="1D58C689" w14:textId="77777777" w:rsidR="00867461" w:rsidRPr="00393AAF" w:rsidRDefault="00867461" w:rsidP="00867461">
      <w:r w:rsidRPr="00393AAF">
        <w:t xml:space="preserve">Уже после заключения договора ПДС Виталий выяснил, что его средства накопительной пенсии составляют более 100 тыс. руб. </w:t>
      </w:r>
      <w:r w:rsidR="007C24F2" w:rsidRPr="00393AAF">
        <w:t>«</w:t>
      </w:r>
      <w:r w:rsidRPr="00393AAF">
        <w:t>Я даже не знал, что у меня накопились такие деньги, это стало приятным сюрпризом</w:t>
      </w:r>
      <w:r w:rsidR="007C24F2" w:rsidRPr="00393AAF">
        <w:t>»</w:t>
      </w:r>
      <w:r w:rsidRPr="00393AAF">
        <w:t>, - отмечает Виталий.</w:t>
      </w:r>
    </w:p>
    <w:p w14:paraId="71C5269F" w14:textId="77777777" w:rsidR="00867461" w:rsidRPr="00393AAF" w:rsidRDefault="00867461" w:rsidP="00867461">
      <w:r w:rsidRPr="00393AAF">
        <w:t xml:space="preserve">Он решил перевести свои средства накопительной пенсии в программу долгосрочных сбережений. </w:t>
      </w:r>
      <w:r w:rsidR="007C24F2" w:rsidRPr="00393AAF">
        <w:t>«</w:t>
      </w:r>
      <w:r w:rsidRPr="00393AAF">
        <w:t>Эти четыреста тысяч вроде бы есть, но как бы и нет. Если не переводить их в программу, их отдадут, когда мне 60 стукнет. А мало ли что там до этого времени случится. Я решил, что интереснее перевести их в программу ПДС. Теперь если случится форс-мажор со здоровьем, то я смогу без проблем хоть все эти деньги потратить</w:t>
      </w:r>
      <w:r w:rsidR="007C24F2" w:rsidRPr="00393AAF">
        <w:t>»</w:t>
      </w:r>
      <w:r w:rsidRPr="00393AAF">
        <w:t>, - говорит Виталий.</w:t>
      </w:r>
    </w:p>
    <w:p w14:paraId="33678C16" w14:textId="77777777" w:rsidR="00867461" w:rsidRPr="00393AAF" w:rsidRDefault="00867461" w:rsidP="00867461">
      <w:r w:rsidRPr="00393AAF">
        <w:t>Доступность и надежность</w:t>
      </w:r>
    </w:p>
    <w:p w14:paraId="2675F83E" w14:textId="77777777" w:rsidR="00867461" w:rsidRPr="00393AAF" w:rsidRDefault="00867461" w:rsidP="00867461">
      <w:r w:rsidRPr="00393AAF">
        <w:t>ПДС позволяет гражданам снять часть или всю сумму средств накопительной пенсии при потере кормильца или для оплаты дорогостоящего лечения. Перечень заболеваний установило правительство. Важно, что наличие собственных сбережений позволяет избегать кредитов и займов. А это не только обеспечивает психологический комфорт в непростых жизненных ситуациях, но и вносит вклад в стабильность финансового положения человека.</w:t>
      </w:r>
    </w:p>
    <w:p w14:paraId="16C12A9B" w14:textId="77777777" w:rsidR="00867461" w:rsidRPr="00393AAF" w:rsidRDefault="00867461" w:rsidP="00867461">
      <w:r w:rsidRPr="00393AAF">
        <w:t>Помимо гибкости в использовании, ПДС имеет еще ряд важных плюсов, которые стоит отметить. Во-первых, это софинансирование от государства: первые 10 лет государство добавляет до 36 000 ₽ в год к вашим взносам. Минимум на счет нужно положить 2 тыс. рублей в год. При этом чтобы получить максимальную доплату, пополнять программу нужно соразмерно своему официальному среднему ежемесячному доходу.</w:t>
      </w:r>
    </w:p>
    <w:p w14:paraId="0B8C4C1C" w14:textId="77777777" w:rsidR="00867461" w:rsidRPr="00393AAF" w:rsidRDefault="00867461" w:rsidP="00867461">
      <w:r w:rsidRPr="00393AAF">
        <w:t>Во-вторых, это защита ваших средств. Личные взносы и доход по ним на сумму до 2,8 млн рублей застрахованы Агентством по страхованию вкладов. Отдельная гарантия сохранности действует для средств государственной поддержки, переведенных средств накопительной пенсии, а также на инвестиционный доход от их размещения.</w:t>
      </w:r>
    </w:p>
    <w:p w14:paraId="205092CF" w14:textId="77777777" w:rsidR="00867461" w:rsidRPr="00393AAF" w:rsidRDefault="00867461" w:rsidP="00867461">
      <w:r w:rsidRPr="00393AAF">
        <w:t>Это важно, ведь ПДС - сберегательный инструмент для долгосрочного накопления. Возможность снять всю сумму появляется через 15 лет. Тот факт, что государство берет на себя гарантии по сохранности этих денег и предлагает софинансирование, делает программу привлекательной и надежной.</w:t>
      </w:r>
    </w:p>
    <w:p w14:paraId="4E1CD15C" w14:textId="77777777" w:rsidR="00867461" w:rsidRPr="00393AAF" w:rsidRDefault="00867461" w:rsidP="00867461">
      <w:r w:rsidRPr="00393AAF">
        <w:t>В-третьих, налоговый вычет. Например, за 2024 год можно вернуть до 60 000 ₽.</w:t>
      </w:r>
    </w:p>
    <w:p w14:paraId="42989F2C" w14:textId="77777777" w:rsidR="00867461" w:rsidRPr="00393AAF" w:rsidRDefault="00867461" w:rsidP="00867461">
      <w:r w:rsidRPr="00393AAF">
        <w:t>Пополнять счет ПДС можно на любую сумму в комфортном для себя режиме.</w:t>
      </w:r>
    </w:p>
    <w:p w14:paraId="741F3246" w14:textId="77777777" w:rsidR="00867461" w:rsidRPr="00393AAF" w:rsidRDefault="007C24F2" w:rsidP="00867461">
      <w:r w:rsidRPr="00393AAF">
        <w:t>«</w:t>
      </w:r>
      <w:r w:rsidR="00867461" w:rsidRPr="00393AAF">
        <w:t>Я открыл счет, положил 3 тыс. руб. Потом начал откладывать ежемесячно. Но в принципе счет работает как обычная копилка: иногда я могу перечислить 1 тыс., иногда 5 тыс. Главное, что у меня формируется подушка безопасности, к которой по итогам этого года добавятся еще 36 тыс. от государства. Еще я смогу получить налоговый вычет и перекину его туда же. За 15 лет таким способом можно накопить приличную сумму</w:t>
      </w:r>
      <w:r w:rsidRPr="00393AAF">
        <w:t>»</w:t>
      </w:r>
      <w:r w:rsidR="00867461" w:rsidRPr="00393AAF">
        <w:t xml:space="preserve">, - говорит Виталий. По его мнению, в таком режиме копить удобно. При этом </w:t>
      </w:r>
      <w:r w:rsidR="00867461" w:rsidRPr="00393AAF">
        <w:lastRenderedPageBreak/>
        <w:t xml:space="preserve">такая </w:t>
      </w:r>
      <w:r w:rsidRPr="00393AAF">
        <w:t>«</w:t>
      </w:r>
      <w:r w:rsidR="00867461" w:rsidRPr="00393AAF">
        <w:t>подушка</w:t>
      </w:r>
      <w:r w:rsidRPr="00393AAF">
        <w:t>»</w:t>
      </w:r>
      <w:r w:rsidR="00867461" w:rsidRPr="00393AAF">
        <w:t xml:space="preserve"> безопасности сможет подстраховать в разных непредвиденных ситуациях, которые невозможно просчитать заранее.</w:t>
      </w:r>
    </w:p>
    <w:p w14:paraId="6BD898B8" w14:textId="77777777" w:rsidR="00867461" w:rsidRPr="00393AAF" w:rsidRDefault="00867461" w:rsidP="00867461">
      <w:r w:rsidRPr="00393AAF">
        <w:t xml:space="preserve">А еще для участников программы долгосрочных сбережений Сбер запустил вклад </w:t>
      </w:r>
      <w:r w:rsidR="007C24F2" w:rsidRPr="00393AAF">
        <w:t>«</w:t>
      </w:r>
      <w:r w:rsidRPr="00393AAF">
        <w:t>Забота о будущем</w:t>
      </w:r>
      <w:r w:rsidR="007C24F2" w:rsidRPr="00393AAF">
        <w:t>»</w:t>
      </w:r>
      <w:r w:rsidRPr="00393AAF">
        <w:t xml:space="preserve"> под 29% годовых. Чтобы получить повышенную ставку, пополните ПДС от СберНПФ на сумму вклада и откройте вклад в отделении Сбера. Подробности по ссылке.</w:t>
      </w:r>
    </w:p>
    <w:p w14:paraId="6F67BD42" w14:textId="77777777" w:rsidR="00867461" w:rsidRPr="00393AAF" w:rsidRDefault="00867461" w:rsidP="00867461">
      <w:hyperlink r:id="rId11" w:history="1">
        <w:r w:rsidRPr="00393AAF">
          <w:rPr>
            <w:rStyle w:val="a3"/>
          </w:rPr>
          <w:t>https://www.gazeta.ru/prcom/2024/12/12/20230562.shtml</w:t>
        </w:r>
      </w:hyperlink>
      <w:r w:rsidRPr="00393AAF">
        <w:t xml:space="preserve"> </w:t>
      </w:r>
    </w:p>
    <w:p w14:paraId="79D474E6" w14:textId="77777777" w:rsidR="00E82C9E" w:rsidRPr="00393AAF" w:rsidRDefault="00E82C9E" w:rsidP="00E82C9E">
      <w:pPr>
        <w:pStyle w:val="2"/>
      </w:pPr>
      <w:bookmarkStart w:id="47" w:name="_Toc186093033"/>
      <w:r w:rsidRPr="00393AAF">
        <w:t>PPT.ru, 25.12.2024, Утвердили порядок расчета стимулирующих выплат по Программе долгосрочных сбережений</w:t>
      </w:r>
      <w:bookmarkEnd w:id="47"/>
    </w:p>
    <w:p w14:paraId="6695995B" w14:textId="77777777" w:rsidR="00E82C9E" w:rsidRPr="00393AAF" w:rsidRDefault="00E82C9E" w:rsidP="008873C8">
      <w:pPr>
        <w:pStyle w:val="3"/>
      </w:pPr>
      <w:bookmarkStart w:id="48" w:name="_Toc186093034"/>
      <w:r w:rsidRPr="00393AAF">
        <w:t>Правительство выпустило постановление от 20.12.2024 № 1837, которым определяется, как будут рассчитываться стимулирующие выплаты от государства по Программе долгосрочных сбережений.</w:t>
      </w:r>
      <w:bookmarkEnd w:id="48"/>
    </w:p>
    <w:p w14:paraId="1429375D" w14:textId="77777777" w:rsidR="00E82C9E" w:rsidRPr="00393AAF" w:rsidRDefault="00E82C9E" w:rsidP="00E82C9E">
      <w:r w:rsidRPr="00393AAF">
        <w:t>Сумма выплат будет зависеть от среднемесячного дохода участника программы. При расчете среднемесячного дохода не будут учитывать доходы в форме материальной выгоды от продажи или дарения имущества, выигрышей, полученных участниками азартных игр и участниками лотерей. Рассчитывать среднемесячный доход будет Федеральная налоговая служба. Порядок расчета такой:</w:t>
      </w:r>
    </w:p>
    <w:p w14:paraId="0C3DB591" w14:textId="1C170A6D" w:rsidR="00E82C9E" w:rsidRPr="00393AAF" w:rsidRDefault="00E82C9E" w:rsidP="00B6232E">
      <w:pPr>
        <w:numPr>
          <w:ilvl w:val="0"/>
          <w:numId w:val="31"/>
        </w:numPr>
      </w:pPr>
      <w:r w:rsidRPr="00393AAF">
        <w:t>если среднемесячный доход вкладчика не превышает 80 000 рублей, то выплата составит 100 % взносов в негосударственный пенсионный фонд;</w:t>
      </w:r>
    </w:p>
    <w:p w14:paraId="366B39CB" w14:textId="3AF7BE55" w:rsidR="00E82C9E" w:rsidRPr="00393AAF" w:rsidRDefault="00E82C9E" w:rsidP="00B6232E">
      <w:pPr>
        <w:numPr>
          <w:ilvl w:val="0"/>
          <w:numId w:val="31"/>
        </w:numPr>
      </w:pPr>
      <w:r w:rsidRPr="00393AAF">
        <w:t>если доход находится в диапазоне от 80 000 рублей 1 коп. до 150 000 рублей, то стимулирующая выплата составит 50 % взносов;</w:t>
      </w:r>
    </w:p>
    <w:p w14:paraId="4A94EA7A" w14:textId="4D4D8856" w:rsidR="00E82C9E" w:rsidRPr="00393AAF" w:rsidRDefault="00E82C9E" w:rsidP="00B6232E">
      <w:pPr>
        <w:numPr>
          <w:ilvl w:val="0"/>
          <w:numId w:val="31"/>
        </w:numPr>
      </w:pPr>
      <w:r w:rsidRPr="00393AAF">
        <w:t>при доходе свыше 150 000 рублей 1 коп., выплатят 25 % взносов.</w:t>
      </w:r>
    </w:p>
    <w:p w14:paraId="4DF419F8" w14:textId="77777777" w:rsidR="00E82C9E" w:rsidRPr="00393AAF" w:rsidRDefault="00E82C9E" w:rsidP="00E82C9E">
      <w:r w:rsidRPr="00393AAF">
        <w:t>При этом размер стимулирующего взноса не может превышать 36 000 рублей.</w:t>
      </w:r>
    </w:p>
    <w:p w14:paraId="28951C28" w14:textId="77777777" w:rsidR="00E82C9E" w:rsidRPr="00393AAF" w:rsidRDefault="00E82C9E" w:rsidP="00E82C9E">
      <w:r w:rsidRPr="00393AAF">
        <w:t>Но, если общий объем взносов за год составит менее 2000 рублей, выплату получить не удастся.</w:t>
      </w:r>
    </w:p>
    <w:p w14:paraId="7B65F4EF" w14:textId="77777777" w:rsidR="00E82C9E" w:rsidRPr="00393AAF" w:rsidRDefault="00E82C9E" w:rsidP="00E82C9E">
      <w:r w:rsidRPr="00393AAF">
        <w:t>Правила вступят в силу 1 января 2025 года.</w:t>
      </w:r>
    </w:p>
    <w:p w14:paraId="11725CD4" w14:textId="77777777" w:rsidR="00E82C9E" w:rsidRPr="00393AAF" w:rsidRDefault="00E82C9E" w:rsidP="00E82C9E">
      <w:hyperlink r:id="rId12" w:history="1">
        <w:r w:rsidRPr="00393AAF">
          <w:rPr>
            <w:rStyle w:val="a3"/>
          </w:rPr>
          <w:t>https://ppt.ru/news/dengi/razrabotali-poryadok-rascheta-stimuliruyushchikh-vyplat-po-programme-dolgosrochnykh-sberezheniy</w:t>
        </w:r>
      </w:hyperlink>
      <w:r w:rsidRPr="00393AAF">
        <w:t xml:space="preserve"> </w:t>
      </w:r>
    </w:p>
    <w:p w14:paraId="6B5FE8FC" w14:textId="77777777" w:rsidR="00D9560D" w:rsidRPr="00393AAF" w:rsidRDefault="00D9560D" w:rsidP="00D9560D">
      <w:pPr>
        <w:pStyle w:val="2"/>
      </w:pPr>
      <w:bookmarkStart w:id="49" w:name="a4"/>
      <w:bookmarkStart w:id="50" w:name="_Hlk186092725"/>
      <w:bookmarkStart w:id="51" w:name="_Toc186093035"/>
      <w:bookmarkEnd w:id="49"/>
      <w:r w:rsidRPr="00393AAF">
        <w:t>РИАМО, 25.12.2024, Успеть до Нового года: перевод накопительной пенсии в ПДС дает новые возможности</w:t>
      </w:r>
      <w:bookmarkEnd w:id="51"/>
    </w:p>
    <w:p w14:paraId="5979FFAF" w14:textId="77777777" w:rsidR="00D9560D" w:rsidRPr="00393AAF" w:rsidRDefault="00D9560D" w:rsidP="008873C8">
      <w:pPr>
        <w:pStyle w:val="3"/>
      </w:pPr>
      <w:bookmarkStart w:id="52" w:name="_Toc186093036"/>
      <w:r w:rsidRPr="00393AAF">
        <w:t>В 2024 году россиянам предоставили право самостоятельно управлять средствами накопительной пенсии. Чтобы уже в 2025 году включить эти деньги в личные сбережения, важно успеть перевести их в программу долгосрочных сбережений (ПДС) до 31 декабря 2024 года, сообщила РИАМО эксперт СберНПФ Алла Пальшина.</w:t>
      </w:r>
      <w:bookmarkEnd w:id="52"/>
    </w:p>
    <w:p w14:paraId="3852CB65" w14:textId="77777777" w:rsidR="00D9560D" w:rsidRPr="00393AAF" w:rsidRDefault="00D9560D" w:rsidP="00D9560D">
      <w:r w:rsidRPr="00393AAF">
        <w:t xml:space="preserve">Ранее срок для перевода средств накопительной пенсии в программу долгосрочных сбережений был установлен до 30 ноября. Однако президент РФ подписал закон и </w:t>
      </w:r>
      <w:r w:rsidRPr="00393AAF">
        <w:lastRenderedPageBreak/>
        <w:t>продлил процедуру до конца декабря. Благодаря этому большее число участников программы долгосрочных сбережений смогут воспользоваться такой опцией. И спрос на это есть. По статистике НПФ за 9 месяцев 2024 года, участники заявили к переводу в ПДС 36,5 млрд рублей средств накопительной пенсии. Этот показатель в июле–сентябре вырос на 49% квартал к кварталу.</w:t>
      </w:r>
    </w:p>
    <w:p w14:paraId="5B51ADF8" w14:textId="77777777" w:rsidR="00D9560D" w:rsidRPr="00393AAF" w:rsidRDefault="00D9560D" w:rsidP="00D9560D">
      <w:r w:rsidRPr="00393AAF">
        <w:t>Что дает перевод накопительной пенсии в ПДС</w:t>
      </w:r>
    </w:p>
    <w:p w14:paraId="678BD97C" w14:textId="77777777" w:rsidR="00D9560D" w:rsidRPr="00393AAF" w:rsidRDefault="00D9560D" w:rsidP="00D9560D">
      <w:r w:rsidRPr="00393AAF">
        <w:t>Перевод средств накопительной пенсии в ПДС дает человеку сразу несколько возможностей, объяснила Пальшина. Во-первых, он сможет самостоятельно определять период выплат, который будет закреплен в договоре с негосударственным пенсионным фондом (НПФ). Например, на 5 или 10 лет. Женщины могут начать получать выплаты с 55 лет, мужчины — с 60 лет, а также через 15 лет участия в программе. При этом достаточно выполнить любое из этих условий.</w:t>
      </w:r>
    </w:p>
    <w:p w14:paraId="7B235471" w14:textId="77777777" w:rsidR="00D9560D" w:rsidRPr="00393AAF" w:rsidRDefault="00D9560D" w:rsidP="00D9560D">
      <w:r w:rsidRPr="00393AAF">
        <w:t xml:space="preserve">Во-вторых, в любом возрасте через 15 лет после открытия программы долгосрочных сбережений человек сможет снять всю накопленную сумму, включая переведенные средства накопительной пенсии. В-третьих, в </w:t>
      </w:r>
      <w:r w:rsidR="007C24F2" w:rsidRPr="00393AAF">
        <w:t>«</w:t>
      </w:r>
      <w:r w:rsidRPr="00393AAF">
        <w:t>особой жизненной ситуации</w:t>
      </w:r>
      <w:r w:rsidR="007C24F2" w:rsidRPr="00393AAF">
        <w:t>»</w:t>
      </w:r>
      <w:r w:rsidRPr="00393AAF">
        <w:t>, например, при потере кормильца или необходимости дорогостоящего лечения, доступ ко всей сумме возможен в любой момент.</w:t>
      </w:r>
    </w:p>
    <w:p w14:paraId="156B708F" w14:textId="77777777" w:rsidR="00D9560D" w:rsidRPr="00393AAF" w:rsidRDefault="00D9560D" w:rsidP="00D9560D">
      <w:r w:rsidRPr="00393AAF">
        <w:t>И, наконец, скрытая особенность, про которую почему-то никто не говорит: средства накопительной пенсии в ПДС будут застрахованы надежнее. Страховку в обоих случаях обеспечивает Агентство по страхованию вкладов. Однако в обычных условиях — пока средства накопительной пенсии находятся в системе обязательного пенсионного страхования — защищены только 100% номиналов страховых взносов на этапе накоплений. А вот инвестиционный доход, который может составлять десятки тысяч рублей, не гарантирован.</w:t>
      </w:r>
    </w:p>
    <w:p w14:paraId="55C9DB04" w14:textId="77777777" w:rsidR="00D9560D" w:rsidRPr="00393AAF" w:rsidRDefault="00D9560D" w:rsidP="00D9560D">
      <w:r w:rsidRPr="00393AAF">
        <w:t>ПДС меняет эту историю. В ней средства накопительной пенсии застрахованы на 100%, а также защищен заработанный по ним инвестиционный доход. Аналогичная гарантия действует для полученного софинансирования. При этом личные взносы человека и доход по ним также застрахованы АСВ на сумму до 2,8 млн рублей.</w:t>
      </w:r>
    </w:p>
    <w:p w14:paraId="3BE403B7" w14:textId="77777777" w:rsidR="00D9560D" w:rsidRPr="00393AAF" w:rsidRDefault="00D9560D" w:rsidP="00D9560D">
      <w:r w:rsidRPr="00393AAF">
        <w:t>Государственное софинансирование и налоговый вычет в ПДС</w:t>
      </w:r>
    </w:p>
    <w:p w14:paraId="356F6676" w14:textId="77777777" w:rsidR="00D9560D" w:rsidRPr="00393AAF" w:rsidRDefault="00D9560D" w:rsidP="00D9560D">
      <w:r w:rsidRPr="00393AAF">
        <w:t>В рамках ПДС также предусмотрены государственное софинансирование и налоговый вычет на личные взносы граждан. В течение первых 10 лет участник программы может получать до 36 тыс. рублей в год. С налоговым вычетом получится возвращать до 52 тыс. рублей ежегодно при уплате налога 13%. Если налог выше, сумма возврата будет увеличена (например, при ставке 15% — до 60 тыс. рублей). Дополнительно при получении выплат по ПДС доход не облагается налогом.</w:t>
      </w:r>
    </w:p>
    <w:p w14:paraId="0DBA94B0" w14:textId="77777777" w:rsidR="00D9560D" w:rsidRPr="00393AAF" w:rsidRDefault="00D9560D" w:rsidP="00D9560D">
      <w:r w:rsidRPr="00393AAF">
        <w:t>Как перевести накопительную пенсию в ПДС</w:t>
      </w:r>
    </w:p>
    <w:p w14:paraId="49E6D2EB" w14:textId="77777777" w:rsidR="00D9560D" w:rsidRPr="00393AAF" w:rsidRDefault="00D9560D" w:rsidP="00D9560D">
      <w:r w:rsidRPr="00393AAF">
        <w:t>Перевод средств накопительной пенсии в ПДС внутри одного НПФ является наиболее быстрым и доступным вариантом. Для этого достаточно оформить договор ПДС и подать заявление на перевод. В результате средства окажутся на личном ПДС-счете уже в начале следующего года, а весь инвестиционный доход сохранится.</w:t>
      </w:r>
    </w:p>
    <w:p w14:paraId="373656F1" w14:textId="77777777" w:rsidR="00D9560D" w:rsidRPr="00393AAF" w:rsidRDefault="00D9560D" w:rsidP="00D9560D">
      <w:r w:rsidRPr="00393AAF">
        <w:t xml:space="preserve">Если же необходимо перевести средства в ПДС другого НПФ, процесс будет более длительным, а человеку придется учесть ряд нюансов, чтобы не потерять инвестиционный доход. Сначала потребуется перейти в выбранный фонд — для этого </w:t>
      </w:r>
      <w:r w:rsidRPr="00393AAF">
        <w:lastRenderedPageBreak/>
        <w:t>нужно заключить договор об обязательном пенсионном страховании и подать заявление в Социальном фонде России (СФР) И только на следующем этапе — будет доступен перевод средств накопительной пенсии в ранее открытую ПДС.</w:t>
      </w:r>
    </w:p>
    <w:p w14:paraId="3AB21FA9" w14:textId="77777777" w:rsidR="00D9560D" w:rsidRPr="00393AAF" w:rsidRDefault="00D9560D" w:rsidP="00D9560D">
      <w:r w:rsidRPr="00393AAF">
        <w:t>Согласно последним данным, на 22 ноября в программу долгосрочных сбережений вступили 2,1 млн человек. Из них 1,3 млн присоединиться к программе помог СберНПФ.</w:t>
      </w:r>
    </w:p>
    <w:p w14:paraId="5E757481" w14:textId="77777777" w:rsidR="00D9560D" w:rsidRPr="00393AAF" w:rsidRDefault="00D9560D" w:rsidP="00D9560D">
      <w:hyperlink r:id="rId13" w:history="1">
        <w:r w:rsidRPr="00393AAF">
          <w:rPr>
            <w:rStyle w:val="a3"/>
          </w:rPr>
          <w:t>https://riamo.ru/news/ekonomika/uspet-do-novogo-goda-perevod-nakopitelnoj-pensii-v-pds-daet-novye-vozmozhnosti/</w:t>
        </w:r>
      </w:hyperlink>
      <w:r w:rsidRPr="00393AAF">
        <w:t xml:space="preserve"> </w:t>
      </w:r>
    </w:p>
    <w:p w14:paraId="5B035819" w14:textId="77777777" w:rsidR="00D9560D" w:rsidRPr="00393AAF" w:rsidRDefault="00D9560D" w:rsidP="00D9560D">
      <w:pPr>
        <w:pStyle w:val="2"/>
      </w:pPr>
      <w:bookmarkStart w:id="53" w:name="a5"/>
      <w:bookmarkStart w:id="54" w:name="_Hlk186092759"/>
      <w:bookmarkStart w:id="55" w:name="_Toc186093037"/>
      <w:bookmarkEnd w:id="50"/>
      <w:bookmarkEnd w:id="53"/>
      <w:r w:rsidRPr="00393AAF">
        <w:t xml:space="preserve">АГН </w:t>
      </w:r>
      <w:r w:rsidR="007C24F2" w:rsidRPr="00393AAF">
        <w:t>«</w:t>
      </w:r>
      <w:r w:rsidRPr="00393AAF">
        <w:t>Москва</w:t>
      </w:r>
      <w:r w:rsidR="007C24F2" w:rsidRPr="00393AAF">
        <w:t>»</w:t>
      </w:r>
      <w:r w:rsidRPr="00393AAF">
        <w:t>, 25.12.2024, Жители Московского региона внесли 15,9 млрд руб. в программу долгосрочных сбережений в январе – ноябре</w:t>
      </w:r>
      <w:bookmarkEnd w:id="55"/>
    </w:p>
    <w:p w14:paraId="2A578BC1" w14:textId="77777777" w:rsidR="00D9560D" w:rsidRPr="00393AAF" w:rsidRDefault="00D9560D" w:rsidP="008873C8">
      <w:pPr>
        <w:pStyle w:val="3"/>
      </w:pPr>
      <w:bookmarkStart w:id="56" w:name="_Toc186093038"/>
      <w:r w:rsidRPr="00393AAF">
        <w:t>Жители Москвы и Московской области внесли 15,9 млрд руб. в программу долгосрочных сбережений (ПДС) за 11 месяцев 2024 года. Об этом сообщили в пресс-службе ГУ Банка России по ЦФО.</w:t>
      </w:r>
      <w:bookmarkEnd w:id="56"/>
    </w:p>
    <w:p w14:paraId="7B992854" w14:textId="77777777" w:rsidR="00D9560D" w:rsidRPr="00393AAF" w:rsidRDefault="007C24F2" w:rsidP="00D9560D">
      <w:r w:rsidRPr="00393AAF">
        <w:t>«</w:t>
      </w:r>
      <w:r w:rsidR="00D9560D" w:rsidRPr="00393AAF">
        <w:t>Жители Московского региона внесли 15,9 млрд руб. в программу долгосрочных сбережений. При этом в Москве в январе – ноябре было подписано 182,4 тыс. договоров на 11,4 млрд руб., а в Московской области 124,2 тыс. договоров на 4,5 млрд руб.</w:t>
      </w:r>
      <w:r w:rsidRPr="00393AAF">
        <w:t>»</w:t>
      </w:r>
      <w:r w:rsidR="00D9560D" w:rsidRPr="00393AAF">
        <w:t xml:space="preserve"> – говорится в сообщении.</w:t>
      </w:r>
    </w:p>
    <w:p w14:paraId="3DAD07B7" w14:textId="77777777" w:rsidR="00D9560D" w:rsidRPr="00393AAF" w:rsidRDefault="00D9560D" w:rsidP="00D9560D">
      <w:r w:rsidRPr="00393AAF">
        <w:t xml:space="preserve">В пресс-службе уточнили, что ПДС стартовала в январе 2024 года. Одна из ее главных особенностей – государственное софинансирование в течение 10 лет, максимальная сумма которого – 36 тыс. руб. в год. Также в программу можно перевести пенсионные накопления, сформированные в 2002–2013 годах. </w:t>
      </w:r>
      <w:r w:rsidR="007C24F2" w:rsidRPr="00393AAF">
        <w:t>«</w:t>
      </w:r>
      <w:r w:rsidRPr="00393AAF">
        <w:t>Этой возможностью уже воспользовались жители по всей России, подав порядка 385 тыс. заявлений о единовременном взносе</w:t>
      </w:r>
      <w:r w:rsidR="007C24F2" w:rsidRPr="00393AAF">
        <w:t>»</w:t>
      </w:r>
      <w:r w:rsidRPr="00393AAF">
        <w:t>, – добавили в ведомстве.</w:t>
      </w:r>
    </w:p>
    <w:p w14:paraId="320DD238" w14:textId="77777777" w:rsidR="00D9560D" w:rsidRPr="00393AAF" w:rsidRDefault="00D9560D" w:rsidP="00D9560D">
      <w:r w:rsidRPr="00393AAF">
        <w:t>Отмечается, что средства, внесенные в программу, застрахованы на сумму до 2,8 млн руб., что вдвое больше страхового покрытия по вкладам. Кроме того, участники программы имеют право на налоговый вычет до 52 тыс. руб. в год.</w:t>
      </w:r>
    </w:p>
    <w:p w14:paraId="574686E8" w14:textId="77777777" w:rsidR="00D9560D" w:rsidRPr="00393AAF" w:rsidRDefault="00D9560D" w:rsidP="00D9560D">
      <w:r w:rsidRPr="00393AAF">
        <w:t>Операторами ПДС выступают негосударственные пенсионные фонды. На сегодня к программе присоединился уже 33 из 37 фондов, представленных на российском финансовом рынке.</w:t>
      </w:r>
    </w:p>
    <w:p w14:paraId="47B266F2" w14:textId="77777777" w:rsidR="00D9560D" w:rsidRPr="00393AAF" w:rsidRDefault="00D9560D" w:rsidP="00D9560D">
      <w:hyperlink r:id="rId14" w:history="1">
        <w:r w:rsidRPr="00393AAF">
          <w:rPr>
            <w:rStyle w:val="a3"/>
          </w:rPr>
          <w:t>https://www.mskagency.ru/materials/3443127</w:t>
        </w:r>
      </w:hyperlink>
      <w:r w:rsidRPr="00393AAF">
        <w:t xml:space="preserve"> </w:t>
      </w:r>
    </w:p>
    <w:p w14:paraId="222424A3" w14:textId="77777777" w:rsidR="003C4393" w:rsidRPr="00393AAF" w:rsidRDefault="003C4393" w:rsidP="003C4393">
      <w:pPr>
        <w:pStyle w:val="2"/>
      </w:pPr>
      <w:bookmarkStart w:id="57" w:name="_Toc186093039"/>
      <w:bookmarkEnd w:id="54"/>
      <w:r w:rsidRPr="00393AAF">
        <w:t>Цензуры.net, 25.12.2024, В программу долгосрочных сбережений 4,5 млрд рублей внесли жители Подмосковья</w:t>
      </w:r>
      <w:bookmarkEnd w:id="57"/>
    </w:p>
    <w:p w14:paraId="5F9E4912" w14:textId="77777777" w:rsidR="003C4393" w:rsidRPr="00393AAF" w:rsidRDefault="003C4393" w:rsidP="008873C8">
      <w:pPr>
        <w:pStyle w:val="3"/>
      </w:pPr>
      <w:bookmarkStart w:id="58" w:name="_Toc186093040"/>
      <w:r w:rsidRPr="00393AAF">
        <w:t>К началу декабря 2024 года жители Московского региона заключили 306,6 тыс. договоров в рамках программы долгосрочных сбережений.</w:t>
      </w:r>
      <w:bookmarkEnd w:id="58"/>
    </w:p>
    <w:p w14:paraId="566618CC" w14:textId="77777777" w:rsidR="003C4393" w:rsidRPr="00393AAF" w:rsidRDefault="003C4393" w:rsidP="003C4393">
      <w:r w:rsidRPr="00393AAF">
        <w:t xml:space="preserve">Об этом заявили в пресс-службе уполномоченного по защите прав предпринимателей региона со ссылкой на Главное управление Банка России по Центральному федеральному округу. Отмечается, что программа долгосрочных сбережений стартовала в январе. За это время было подписано в Московской области 124,2 тыс. </w:t>
      </w:r>
      <w:r w:rsidRPr="00393AAF">
        <w:lastRenderedPageBreak/>
        <w:t>договоров. Это 13,7% от общего количества в России.  Жители Подмосковья внесли более 4,5 млрд рублей.</w:t>
      </w:r>
    </w:p>
    <w:p w14:paraId="25D21B1C" w14:textId="77777777" w:rsidR="003C4393" w:rsidRPr="00393AAF" w:rsidRDefault="003C4393" w:rsidP="003C4393">
      <w:r w:rsidRPr="00393AAF">
        <w:t>Главной особенностью программы является государственное софинансирование в течение 10 лет. Его максимальной суммой является сумма в 36 тысяч рублей в год. Имеется возможность переноса в программу пенсионных накоплений, сформированных в 2002–2013 годах. Всего россияне подали около 385 тыс. заявлений о единовременном взносе.</w:t>
      </w:r>
    </w:p>
    <w:p w14:paraId="0866C237" w14:textId="77777777" w:rsidR="003C4393" w:rsidRPr="00393AAF" w:rsidRDefault="003C4393" w:rsidP="003C4393">
      <w:r w:rsidRPr="00393AAF">
        <w:t>Внесенные в программу средства застрахованы на сумму до 2,8 млн рублей. Ее участники могут сделать налоговый вычет до 52 тыс. рублей в год.</w:t>
      </w:r>
    </w:p>
    <w:p w14:paraId="69355E91" w14:textId="77777777" w:rsidR="003C4393" w:rsidRPr="00393AAF" w:rsidRDefault="003C4393" w:rsidP="003C4393">
      <w:hyperlink r:id="rId15" w:history="1">
        <w:r w:rsidRPr="00393AAF">
          <w:rPr>
            <w:rStyle w:val="a3"/>
          </w:rPr>
          <w:t>https://censury.net/regions/31423-v-programmu-dolgosrochnyh-sberezhenij-45-mlrd-rublej-vnesli-zhiteli-podmoskovja.html</w:t>
        </w:r>
      </w:hyperlink>
      <w:r w:rsidRPr="00393AAF">
        <w:t xml:space="preserve"> </w:t>
      </w:r>
    </w:p>
    <w:p w14:paraId="3F79CF6C" w14:textId="77777777" w:rsidR="00C22425" w:rsidRPr="00393AAF" w:rsidRDefault="00C22425" w:rsidP="00C22425">
      <w:pPr>
        <w:pStyle w:val="2"/>
      </w:pPr>
      <w:bookmarkStart w:id="59" w:name="a6"/>
      <w:bookmarkStart w:id="60" w:name="_Toc186093041"/>
      <w:bookmarkEnd w:id="59"/>
      <w:r w:rsidRPr="00393AAF">
        <w:t>PriamurMedia.ru, 25.12.2024, Прибавку к накоплениям от государства получают жители Амурской области</w:t>
      </w:r>
      <w:bookmarkEnd w:id="60"/>
    </w:p>
    <w:p w14:paraId="3F17278B" w14:textId="77777777" w:rsidR="00C22425" w:rsidRPr="00393AAF" w:rsidRDefault="00C22425" w:rsidP="008873C8">
      <w:pPr>
        <w:pStyle w:val="3"/>
      </w:pPr>
      <w:bookmarkStart w:id="61" w:name="_Toc186093042"/>
      <w:r w:rsidRPr="00393AAF">
        <w:t>Финансовую подушку безопасности при поддержке государства создают амурчане — жители региона осваивают программу долгосрочных сбережений, запущенную в начале года. О том, как работает новый сберегательный продукт, рассказала в интервью ИА Priamurmedia главный юрисконсульт юридического отдела Отделения Банка России по Амурской области Оксана Травникова.</w:t>
      </w:r>
      <w:bookmarkEnd w:id="61"/>
    </w:p>
    <w:p w14:paraId="7654DA02" w14:textId="77777777" w:rsidR="00C22425" w:rsidRPr="00393AAF" w:rsidRDefault="00C22425" w:rsidP="00C22425">
      <w:r w:rsidRPr="00393AAF">
        <w:t>— Оксана Сергеевна, расскажите, что такое программа долгосрочных сбережений? В чем ее особенность? Насколько активно амурчане подключаются к программе?</w:t>
      </w:r>
    </w:p>
    <w:p w14:paraId="303C68C0" w14:textId="77777777" w:rsidR="00C22425" w:rsidRPr="00393AAF" w:rsidRDefault="00C22425" w:rsidP="00C22425">
      <w:r w:rsidRPr="00393AAF">
        <w:t>— Программа долгосрочных сбережений, или ПДС, — это простой и понятный сберегательный продукт, с помощью которого можно формировать финансовую подушку безопасности и обеспечить себе дополнительный доход в будущем, например, на пенсии. В России она работает с 1 января текущего года. Главная особенность программы в том, что ее участники получают прибавку к своим накоплениям от государства.</w:t>
      </w:r>
    </w:p>
    <w:p w14:paraId="188B687E" w14:textId="77777777" w:rsidR="00C22425" w:rsidRPr="00393AAF" w:rsidRDefault="00C22425" w:rsidP="00C22425">
      <w:r w:rsidRPr="00393AAF">
        <w:t>Кроме того, участники программы могут формировать долгосрочные сбережения и за счет накоплений, которые находятся на их личных пенсионных счетах в Социальном фонде России либо в негосударственном пенсионном фонде (НПФ).</w:t>
      </w:r>
    </w:p>
    <w:p w14:paraId="37345BFA" w14:textId="77777777" w:rsidR="00C22425" w:rsidRPr="00393AAF" w:rsidRDefault="00C22425" w:rsidP="00C22425">
      <w:r w:rsidRPr="00393AAF">
        <w:t>Деньги участников программы инвестируют НПФ, которые являются операторами ПДС. Необходимо заключить договор долгосрочных сбережений с любым из НПФ, подключившимся к программе, и начать отчислять туда взносы. Актуальный список таких фондов можно найти на портале Госуслуги. В настоящее время он включает 33 НПФ.</w:t>
      </w:r>
    </w:p>
    <w:p w14:paraId="6EB9541E" w14:textId="77777777" w:rsidR="00C22425" w:rsidRPr="00393AAF" w:rsidRDefault="00C22425" w:rsidP="00C22425">
      <w:r w:rsidRPr="00393AAF">
        <w:t>С января по ноябрь текущего года НПФ заключили 2,5 млн договоров ПДС и получили 81 млрд рублей взносов. Жители страны подали 385 тыс. заявлений о единовременном взносе. В том числе к программе подключились более 10 тыс. амурчан, объем их фактических взносов составил 264,2 млн рублей.</w:t>
      </w:r>
    </w:p>
    <w:p w14:paraId="56DCFBFB" w14:textId="77777777" w:rsidR="00C22425" w:rsidRPr="00393AAF" w:rsidRDefault="00C22425" w:rsidP="00C22425">
      <w:r w:rsidRPr="00393AAF">
        <w:t>— Сколько средств необходимо внести в программу, чтобы получать прибавку от государства?</w:t>
      </w:r>
    </w:p>
    <w:p w14:paraId="76BBBA66" w14:textId="77777777" w:rsidR="00C22425" w:rsidRPr="00393AAF" w:rsidRDefault="00C22425" w:rsidP="00C22425">
      <w:r w:rsidRPr="00393AAF">
        <w:lastRenderedPageBreak/>
        <w:t>— По условиям программы, софинансирование из бюджета полагается тем, кто внес в программу не меньше 2 тыс. рублей в год. При этом максимальный размер доплаты одному человеку, даже если он оформит несколько договоров программы досрочных сбережений, составит 36 тыс. рублей в год. Такое софинансирование будет осуществляться в течение десяти лет после уплаты гражданином первого взноса в НПФ.</w:t>
      </w:r>
    </w:p>
    <w:p w14:paraId="1AEAE2AD" w14:textId="77777777" w:rsidR="00C22425" w:rsidRPr="00393AAF" w:rsidRDefault="00C22425" w:rsidP="00C22425">
      <w:r w:rsidRPr="00393AAF">
        <w:t>Точный размер государственной надбавки будет зависеть от суммы взносов на счет и от ежемесячного дохода участника программы. При среднемесячном доходе до 80 тыс. рублей на 1 вложенный гражданином рубль государство добавит 1 рубль. При заработке от 80 тыс. до 150 тыс. рублей на каждые вложенные два рубля придется 1 рубль от государства. При доходе свыше 150 тыс. рублей — на каждые 4 рубля, вложенных самостоятельно, государство будет добавлять 1 рубль.</w:t>
      </w:r>
    </w:p>
    <w:p w14:paraId="4006D7FF" w14:textId="77777777" w:rsidR="00C22425" w:rsidRPr="00393AAF" w:rsidRDefault="00C22425" w:rsidP="00C22425">
      <w:r w:rsidRPr="00393AAF">
        <w:t>— НПФ инвестируют деньги участников в различные финансовые инструменты. Какие у людей есть гарантии сохранности их средств и какова ответственность фондов за размещение денег клиентов?</w:t>
      </w:r>
    </w:p>
    <w:p w14:paraId="6199209C" w14:textId="77777777" w:rsidR="00C22425" w:rsidRPr="00393AAF" w:rsidRDefault="00C22425" w:rsidP="00C22425">
      <w:r w:rsidRPr="00393AAF">
        <w:t>— НПФ вкладывают средства клиентов в государственные ценные бумаги, корпоративные облигации, акции, депозиты в российских банках и другие финансовые инструменты. При этом НПФ должны обеспечить безубыточность инвестиций — сделать так, чтобы сбережения граждан не стали меньше по итогам инвестирования.</w:t>
      </w:r>
    </w:p>
    <w:p w14:paraId="4A84EBBE" w14:textId="77777777" w:rsidR="00C22425" w:rsidRPr="00393AAF" w:rsidRDefault="00C22425" w:rsidP="00C22425">
      <w:r w:rsidRPr="00393AAF">
        <w:t>По закону фонды должны инвестировать средства клиентов только в те финансовые инструменты, которые обладают наилучшим соотношением между ожидаемой доходностью и рисками. В случае нарушения этого требования Банк России обяжет фонд возместить клиентам понесенные потери.</w:t>
      </w:r>
    </w:p>
    <w:p w14:paraId="6854C784" w14:textId="77777777" w:rsidR="00C22425" w:rsidRPr="00393AAF" w:rsidRDefault="00C22425" w:rsidP="00C22425">
      <w:r w:rsidRPr="00393AAF">
        <w:t>Все вложения участников программы застрахованы государством. Если фонд обанкротится или у него отзовут лицензию, участникам программы возместят до 2,8 млн рублей. Кроме того, предусмотрен механизм санации с участием Банка России, который позволит свести к минимуму негативные последствия для клиентов НПФ в случае, если финансовое положение фонда ухудшится.</w:t>
      </w:r>
    </w:p>
    <w:p w14:paraId="1776F796" w14:textId="77777777" w:rsidR="00C22425" w:rsidRPr="00393AAF" w:rsidRDefault="00C22425" w:rsidP="00C22425">
      <w:r w:rsidRPr="00393AAF">
        <w:t>— А могут ли участники программы самостоятельно выбирать, во что инвестировать, или высказывать свои предложения по выбору инвестиционной стратегии?</w:t>
      </w:r>
    </w:p>
    <w:p w14:paraId="4A04E6CB" w14:textId="77777777" w:rsidR="00C22425" w:rsidRPr="00393AAF" w:rsidRDefault="00C22425" w:rsidP="00C22425">
      <w:r w:rsidRPr="00393AAF">
        <w:t>— НПФ управляет средствами в ПДС самостоятельно или через управляющие компании без участия человека, но исключительно в его интересах. При этом законодательством предусмотрено, что в случае выявления сделок, совершенных не в интересах клиентов, НПФ обязаны возместить ущерб.</w:t>
      </w:r>
    </w:p>
    <w:p w14:paraId="3916E784" w14:textId="77777777" w:rsidR="00C22425" w:rsidRPr="00393AAF" w:rsidRDefault="00C22425" w:rsidP="00C22425">
      <w:r w:rsidRPr="00393AAF">
        <w:t>В то же время НПФ могут предлагать участникам ПДС выбрать из предложенных наиболее подходящий инвестиционный портфель с определенной целевой структурой активов, уровнем риска и потенциальной доходностью.</w:t>
      </w:r>
    </w:p>
    <w:p w14:paraId="3EBC90C4" w14:textId="77777777" w:rsidR="00C22425" w:rsidRPr="00393AAF" w:rsidRDefault="00C22425" w:rsidP="00C22425">
      <w:r w:rsidRPr="00393AAF">
        <w:t>— Как быстро человек сможет воспользоваться накоплениями?</w:t>
      </w:r>
    </w:p>
    <w:p w14:paraId="630A7290" w14:textId="77777777" w:rsidR="00C22425" w:rsidRPr="00393AAF" w:rsidRDefault="00C22425" w:rsidP="00C22425">
      <w:r w:rsidRPr="00393AAF">
        <w:t>— По условиям программы, ее участники могут обратиться за назначением ежемесячных периодических выплат по истечении 15 лет действия договора или при достижении возраста 55 лет для женщин и 60 лет для мужчин. Люди могут выбирать, получать выплаты от НПФ пожизненно или в течение определенного периода сроком не менее 10 лет.</w:t>
      </w:r>
    </w:p>
    <w:p w14:paraId="22D9E378" w14:textId="77777777" w:rsidR="00C22425" w:rsidRPr="00393AAF" w:rsidRDefault="00C22425" w:rsidP="00C22425">
      <w:r w:rsidRPr="00393AAF">
        <w:lastRenderedPageBreak/>
        <w:t>Кроме того, получить свои сбережения можно единовременно при наступлении особой жизненной ситуации, например, если необходимо оплатить дорогостоящее лечение, или в случае потери кормильца. При этом за гражданином остается право выбора — снять частично сумму из сформированных по программе средств или всю сразу. Стоит внимательно изучить договор с НПФ, чтобы знать условия таких выплат.</w:t>
      </w:r>
    </w:p>
    <w:p w14:paraId="1BF82E50" w14:textId="77777777" w:rsidR="00C22425" w:rsidRPr="00393AAF" w:rsidRDefault="00C22425" w:rsidP="00C22425">
      <w:r w:rsidRPr="00393AAF">
        <w:t>— Ккакие еще преимущества есть у программы?</w:t>
      </w:r>
    </w:p>
    <w:p w14:paraId="1B1583FD" w14:textId="77777777" w:rsidR="00C22425" w:rsidRPr="00393AAF" w:rsidRDefault="00C22425" w:rsidP="00C22425">
      <w:r w:rsidRPr="00393AAF">
        <w:t>— Еще один плюс программы — налоговый вычет. Вернуть можно до 52 тыс. рублей (при НДФЛ по ставке 13%) или 60 тыс. рублей (если НДФЛ составляет 15%), если ежегодно вносить на счет до 400 тыс. рублей.</w:t>
      </w:r>
    </w:p>
    <w:p w14:paraId="23753AFB" w14:textId="77777777" w:rsidR="00C22425" w:rsidRPr="00393AAF" w:rsidRDefault="00C22425" w:rsidP="00C22425">
      <w:r w:rsidRPr="00393AAF">
        <w:t>Если у участника программы нет официального дохода, с которого взимаются налоги, то вычета не будет, но и отчислять НДФЛ с выплат, которые будут получены в НПФ, тоже не придется.</w:t>
      </w:r>
    </w:p>
    <w:p w14:paraId="63648041" w14:textId="77777777" w:rsidR="00C22425" w:rsidRPr="00393AAF" w:rsidRDefault="00C22425" w:rsidP="00C22425">
      <w:r w:rsidRPr="00393AAF">
        <w:t>Чтобы воспользоваться налоговыми льготами, необходимо соблюдать несколько условий. Счет должен быть открыт только на себя или на родственника, в программе имеется не более трех счетов, выплаты получены только спустя 15 лет после открытия счета или при достижении 55 лет для женщин и 60 лет для мужчин, и в течение установленного законом срока деньги не снимались.</w:t>
      </w:r>
    </w:p>
    <w:p w14:paraId="21992BFC" w14:textId="77777777" w:rsidR="00111D7C" w:rsidRPr="00393AAF" w:rsidRDefault="00C22425" w:rsidP="00C22425">
      <w:hyperlink r:id="rId16" w:history="1">
        <w:r w:rsidRPr="00393AAF">
          <w:rPr>
            <w:rStyle w:val="a3"/>
          </w:rPr>
          <w:t>https://priamurmedia.ru/news/1933119/</w:t>
        </w:r>
      </w:hyperlink>
    </w:p>
    <w:p w14:paraId="0C392B61" w14:textId="77777777" w:rsidR="00C22425" w:rsidRPr="00393AAF" w:rsidRDefault="00C22425" w:rsidP="00C22425">
      <w:pPr>
        <w:pStyle w:val="2"/>
      </w:pPr>
      <w:bookmarkStart w:id="62" w:name="_Toc186093043"/>
      <w:r w:rsidRPr="00393AAF">
        <w:t>Gorobzor.ru, 25.12.2024, Жителям Башкирии начислят не менее 0,3 млрд рублей софинансирования с помощью СберНПФ</w:t>
      </w:r>
      <w:bookmarkEnd w:id="62"/>
    </w:p>
    <w:p w14:paraId="0841F0FF" w14:textId="77777777" w:rsidR="00C22425" w:rsidRPr="00393AAF" w:rsidRDefault="00C22425" w:rsidP="008873C8">
      <w:pPr>
        <w:pStyle w:val="3"/>
      </w:pPr>
      <w:bookmarkStart w:id="63" w:name="_Toc186093044"/>
      <w:r w:rsidRPr="00393AAF">
        <w:t xml:space="preserve">Жители республики, пополняющие программы долгосрочных сбережений (ПДС), получат не менее 0,3 млрд рублей софинансирования в 2025 году*. Это подсчитали аналитики СберНПФ. Вступить в программу людям помогли сервисы фонда. На вторую половину декабря жители Башкириии успели открыть 47 тысяч договоров ПДС, чтобы получать доплаты от государства, налоговые льготы и </w:t>
      </w:r>
      <w:r w:rsidR="007C24F2" w:rsidRPr="00393AAF">
        <w:t>«</w:t>
      </w:r>
      <w:r w:rsidRPr="00393AAF">
        <w:t>размораживать</w:t>
      </w:r>
      <w:r w:rsidR="007C24F2" w:rsidRPr="00393AAF">
        <w:t>»</w:t>
      </w:r>
      <w:r w:rsidRPr="00393AAF">
        <w:t xml:space="preserve"> средства накопительной пенсии.</w:t>
      </w:r>
      <w:bookmarkEnd w:id="63"/>
    </w:p>
    <w:p w14:paraId="64C7286C" w14:textId="77777777" w:rsidR="00C22425" w:rsidRPr="00393AAF" w:rsidRDefault="00C22425" w:rsidP="00C22425">
      <w:r w:rsidRPr="00393AAF">
        <w:t>Каждый восьмой участник программы из Башкирии перевел в нее средства накопительной пенсии, чтобы увеличить сумму сбережений в СберНПФ. Главное, что после такого перевода страховая пенсия сохраняется: ее будут выплачивать, учитывая заработанные пенсионные баллы и стаж.</w:t>
      </w:r>
    </w:p>
    <w:p w14:paraId="4766A381" w14:textId="77777777" w:rsidR="00C22425" w:rsidRPr="00393AAF" w:rsidRDefault="00C22425" w:rsidP="00C22425">
      <w:r w:rsidRPr="00393AAF">
        <w:t>Азамат Салихов, управляющий Башкирским отделением Сбербанка:</w:t>
      </w:r>
    </w:p>
    <w:p w14:paraId="479B77C3" w14:textId="77777777" w:rsidR="00C22425" w:rsidRPr="00393AAF" w:rsidRDefault="007C24F2" w:rsidP="00C22425">
      <w:r w:rsidRPr="00393AAF">
        <w:t>«</w:t>
      </w:r>
      <w:r w:rsidR="00C22425" w:rsidRPr="00393AAF">
        <w:t>Жители нашей республики уже почти год откладывают с программой долгосрочных сбережений (ПДС) с помощью сервисов СберНПФ. С начала года люди отправили в такие копилки 1 млрд рублей собственных денег. Именно эти средства, а также официальный среднемесячных доход человека учтут при начислении софинансирования от государства. Напомню, что доплату за взносы 2024 года клиентам СберНПФ перечислят в 2025 году. Максимум государство добавит 36 тысяч рублей. Здесь важно до боя курантов успеть пополнить свою программу соразмерно доходу</w:t>
      </w:r>
      <w:r w:rsidRPr="00393AAF">
        <w:t>»</w:t>
      </w:r>
      <w:r w:rsidR="00C22425" w:rsidRPr="00393AAF">
        <w:t>.</w:t>
      </w:r>
    </w:p>
    <w:p w14:paraId="324E3CE5" w14:textId="77777777" w:rsidR="00C22425" w:rsidRPr="00393AAF" w:rsidRDefault="00C22425" w:rsidP="00C22425">
      <w:r w:rsidRPr="00393AAF">
        <w:lastRenderedPageBreak/>
        <w:t>Господдержка (софинансирование) будет составлять до 36 тысяч рублей в год в течение первых 10 лет, начиная с года, следующего за годом уплаты взносов, и будет зависеть от размера взносов и официального дохода:</w:t>
      </w:r>
    </w:p>
    <w:p w14:paraId="7E82FAD9" w14:textId="77777777" w:rsidR="00C22425" w:rsidRPr="00393AAF" w:rsidRDefault="00C22425" w:rsidP="00C22425">
      <w:r w:rsidRPr="00393AAF">
        <w:t xml:space="preserve">    если официальный доход до 80 000 ₽ в месяц, то господдержка будет </w:t>
      </w:r>
      <w:r w:rsidR="007C24F2" w:rsidRPr="00393AAF">
        <w:t>«</w:t>
      </w:r>
      <w:r w:rsidRPr="00393AAF">
        <w:t>один-за-один</w:t>
      </w:r>
      <w:r w:rsidR="007C24F2" w:rsidRPr="00393AAF">
        <w:t>»</w:t>
      </w:r>
      <w:r w:rsidRPr="00393AAF">
        <w:t>, т. е. на 2 000 ₽ взносов господдержка составит 2 000 ₽;</w:t>
      </w:r>
    </w:p>
    <w:p w14:paraId="01DE58FD" w14:textId="77777777" w:rsidR="00C22425" w:rsidRPr="00393AAF" w:rsidRDefault="00C22425" w:rsidP="00C22425">
      <w:r w:rsidRPr="00393AAF">
        <w:t xml:space="preserve">    если официальный доход от 80 000 ₽ до 150 000 ₽, то господдержка будет </w:t>
      </w:r>
      <w:r w:rsidR="007C24F2" w:rsidRPr="00393AAF">
        <w:t>«</w:t>
      </w:r>
      <w:r w:rsidRPr="00393AAF">
        <w:t>один-за-два</w:t>
      </w:r>
      <w:r w:rsidR="007C24F2" w:rsidRPr="00393AAF">
        <w:t>»</w:t>
      </w:r>
      <w:r w:rsidRPr="00393AAF">
        <w:t>, т. е. на 2 000 ₽ взносов господдержка составит 1 000 ₽;</w:t>
      </w:r>
    </w:p>
    <w:p w14:paraId="4A0882A7" w14:textId="77777777" w:rsidR="00C22425" w:rsidRPr="00393AAF" w:rsidRDefault="00C22425" w:rsidP="00C22425">
      <w:r w:rsidRPr="00393AAF">
        <w:t xml:space="preserve">    если официальный доход от 150 000 ₽ в месяц, то господдержка будет </w:t>
      </w:r>
      <w:r w:rsidR="007C24F2" w:rsidRPr="00393AAF">
        <w:t>«</w:t>
      </w:r>
      <w:r w:rsidRPr="00393AAF">
        <w:t>один-за-четыре</w:t>
      </w:r>
      <w:r w:rsidR="007C24F2" w:rsidRPr="00393AAF">
        <w:t>»</w:t>
      </w:r>
      <w:r w:rsidRPr="00393AAF">
        <w:t>, т.е. на 2 000 ₽ взносов господдержка составит 500 ₽.</w:t>
      </w:r>
    </w:p>
    <w:p w14:paraId="438928F8" w14:textId="77777777" w:rsidR="00C22425" w:rsidRPr="00393AAF" w:rsidRDefault="00C22425" w:rsidP="00C22425">
      <w:r w:rsidRPr="00393AAF">
        <w:t>Суммарно в Башкирии вложили 2,2 млрд рублей в программу долгосрочных сбережений в СберНПФ. Из них 1 млрд рублей составили новые взносы, 1,2 млрд рублей – заявленные к переводу средства накопительной пенсии.</w:t>
      </w:r>
    </w:p>
    <w:p w14:paraId="7FF59CF0" w14:textId="77777777" w:rsidR="00C22425" w:rsidRPr="00393AAF" w:rsidRDefault="00C22425" w:rsidP="00C22425">
      <w:r w:rsidRPr="00393AAF">
        <w:t xml:space="preserve">Участникам программы долгосрочных сбережений в СберНПФ, помогут копить и на краткосрочные цели. При пополнении программы человек сможет открыть вклад </w:t>
      </w:r>
      <w:r w:rsidR="007C24F2" w:rsidRPr="00393AAF">
        <w:t>«</w:t>
      </w:r>
      <w:r w:rsidRPr="00393AAF">
        <w:t>Забота о будущем</w:t>
      </w:r>
      <w:r w:rsidR="007C24F2" w:rsidRPr="00393AAF">
        <w:t>»</w:t>
      </w:r>
      <w:r w:rsidRPr="00393AAF">
        <w:t xml:space="preserve"> под 29% годовых. Если договора ПДС еще нет, его можно заключить. Направить в программу нужно ту же сумму, что и на вклад или больше. Минимальная сумма открытия вклада – 50 тысяч рублей. Оформить его можно в любом отделении Сбера.</w:t>
      </w:r>
    </w:p>
    <w:p w14:paraId="0C92A424" w14:textId="77777777" w:rsidR="00C22425" w:rsidRPr="00393AAF" w:rsidRDefault="00C22425" w:rsidP="00C22425">
      <w:r w:rsidRPr="00393AAF">
        <w:t>* расчет объема софинансирования сделан максимально консервативно исходя из самого низкого коэффициента софинансирования (1 к 4) для всех клиентов.</w:t>
      </w:r>
    </w:p>
    <w:p w14:paraId="70AFC3C7" w14:textId="77777777" w:rsidR="00C22425" w:rsidRPr="00393AAF" w:rsidRDefault="00C22425" w:rsidP="00C22425">
      <w:hyperlink r:id="rId17" w:history="1">
        <w:r w:rsidRPr="00393AAF">
          <w:rPr>
            <w:rStyle w:val="a3"/>
          </w:rPr>
          <w:t>https://gorobzor.ru/novosti/ekonomika/200870-zhitelyam-bashkirii-nachislyat-ne-menee-0-3-mlrd-rubley-sofinansirovaniya-s-pomoschyu-sbernpf</w:t>
        </w:r>
      </w:hyperlink>
    </w:p>
    <w:p w14:paraId="21F6AD2B" w14:textId="77777777" w:rsidR="00A2611A" w:rsidRPr="00393AAF" w:rsidRDefault="00A2611A" w:rsidP="00A2611A">
      <w:pPr>
        <w:pStyle w:val="2"/>
      </w:pPr>
      <w:bookmarkStart w:id="64" w:name="_Toc186093045"/>
      <w:r w:rsidRPr="00393AAF">
        <w:t>Правда Севера, 25.12.2024, Жители Архангельской области уже вложили в программу долгосрочных сбережений почти 700 миллионов рублей</w:t>
      </w:r>
      <w:bookmarkEnd w:id="64"/>
    </w:p>
    <w:p w14:paraId="0F5E187A" w14:textId="77777777" w:rsidR="00A2611A" w:rsidRPr="00393AAF" w:rsidRDefault="00A2611A" w:rsidP="007C24F2">
      <w:pPr>
        <w:pStyle w:val="3"/>
      </w:pPr>
      <w:bookmarkStart w:id="65" w:name="_Toc186093046"/>
      <w:r w:rsidRPr="00393AAF">
        <w:t>За 11 месяцев 2024 года объем взносов жителей Архангельской области (кроме Ненецкого АО) по программе долгосрочных сбережений составил 686,4 млн рублей.</w:t>
      </w:r>
      <w:r w:rsidR="007C24F2" w:rsidRPr="00393AAF">
        <w:t xml:space="preserve"> </w:t>
      </w:r>
      <w:r w:rsidRPr="00393AAF">
        <w:t>Участниками этой программы стали около 23,6 тыс. северян. Только за ноябрь количество договоров, заключенных жителями Поморья с негосударственными пенсионными фондами (НПФ), увеличилось в 1,3 раза, а объем взносов — в 1,4 раза.</w:t>
      </w:r>
      <w:bookmarkEnd w:id="65"/>
    </w:p>
    <w:p w14:paraId="27DDA93C" w14:textId="77777777" w:rsidR="00A2611A" w:rsidRPr="00393AAF" w:rsidRDefault="00A2611A" w:rsidP="00A2611A">
      <w:r w:rsidRPr="00393AAF">
        <w:t>Программа долгосрочных сбережений (ПДС) — это сберегательный продукт, позволяющий гражданам создавать подушку безопасности на будущее или получать дополнительную прибавку к пенсии.</w:t>
      </w:r>
    </w:p>
    <w:p w14:paraId="7DB21D03" w14:textId="77777777" w:rsidR="00A2611A" w:rsidRPr="00393AAF" w:rsidRDefault="00A2611A" w:rsidP="00A2611A">
      <w:r w:rsidRPr="00393AAF">
        <w:t>- Для того, чтобы вступить в программу, нужно заключить договор с НПФ, который является ее оператором. Сегодня в программе участвуют уже 33 НПФ из 37. В Архангельской области есть офисы некоторых из них, но заключить договор с НПФ также можно дистанционно — на его сайте, — рассказала заместитель управляющего архангельским отделением Северо-Западного ГУ Банка России Юлия Манухина.</w:t>
      </w:r>
    </w:p>
    <w:p w14:paraId="35100177" w14:textId="77777777" w:rsidR="00A2611A" w:rsidRPr="00393AAF" w:rsidRDefault="00A2611A" w:rsidP="00A2611A">
      <w:r w:rsidRPr="00393AAF">
        <w:t xml:space="preserve">Помимо взносов в программу участник может перевести в нее свои пенсионные накопления, но только в том НПФ, который работает в системе обязательного </w:t>
      </w:r>
      <w:r w:rsidRPr="00393AAF">
        <w:lastRenderedPageBreak/>
        <w:t>пенсионного страхования. Предусмотрено и государственное софинансирование — до 36 тыс. рублей в год. На поддержку можно претендовать в течение 10 лет, если сумма взносов за год составит не менее 2 тыс. рублей.</w:t>
      </w:r>
    </w:p>
    <w:p w14:paraId="4214F1FF" w14:textId="77777777" w:rsidR="00A2611A" w:rsidRPr="00393AAF" w:rsidRDefault="00A2611A" w:rsidP="00A2611A">
      <w:r w:rsidRPr="00393AAF">
        <w:t>Участники могут обратиться за назначением ежемесячных периодических выплат через 15 лет после вступления в программу или при достижении возраста 55 лет (женщины) и 60 лет (мужчины). Есть возможность выбрать пожизненные платежи или платежи на срок не менее 10 лет, а также иные, предусмотренные договором, варианты.</w:t>
      </w:r>
    </w:p>
    <w:p w14:paraId="38948D38" w14:textId="77777777" w:rsidR="00A2611A" w:rsidRPr="00393AAF" w:rsidRDefault="00A2611A" w:rsidP="00A2611A">
      <w:r w:rsidRPr="00393AAF">
        <w:t>Все внесенные в программу средства, включая доход от их инвестирования, застрахованы государством на 2,8 млн рублей плюс сумма переведенных пенсионных накоплений и полученных от государства денег, пояснили в пресс-службе отделения по Архангельской области Северо-Западного ГУ Банка России.</w:t>
      </w:r>
    </w:p>
    <w:p w14:paraId="35FA5F0F" w14:textId="77777777" w:rsidR="00A2611A" w:rsidRPr="00393AAF" w:rsidRDefault="00A2611A" w:rsidP="00A2611A">
      <w:r w:rsidRPr="00393AAF">
        <w:t xml:space="preserve">Напомним, что программа долгосрочных сбережений действует в стране с 1 января 2024 года. Подробнее узнать о ПДС можно на сайте Банка России в разделе </w:t>
      </w:r>
      <w:r w:rsidR="007C24F2" w:rsidRPr="00393AAF">
        <w:t>«</w:t>
      </w:r>
      <w:r w:rsidRPr="00393AAF">
        <w:t>Вопросы и ответы</w:t>
      </w:r>
      <w:r w:rsidR="007C24F2" w:rsidRPr="00393AAF">
        <w:t>»</w:t>
      </w:r>
      <w:r w:rsidRPr="00393AAF">
        <w:t>.</w:t>
      </w:r>
    </w:p>
    <w:p w14:paraId="611D8163" w14:textId="77777777" w:rsidR="00A2611A" w:rsidRPr="00393AAF" w:rsidRDefault="00A2611A" w:rsidP="00A2611A">
      <w:hyperlink r:id="rId18" w:history="1">
        <w:r w:rsidRPr="00393AAF">
          <w:rPr>
            <w:rStyle w:val="a3"/>
          </w:rPr>
          <w:t>https://pravdasevera.ru/2024/12/25/676c066327ac7de8ff06e0f2.html</w:t>
        </w:r>
      </w:hyperlink>
      <w:r w:rsidRPr="00393AAF">
        <w:t xml:space="preserve"> </w:t>
      </w:r>
    </w:p>
    <w:p w14:paraId="43F9A2FC" w14:textId="77777777" w:rsidR="0044266D" w:rsidRPr="00393AAF" w:rsidRDefault="0044266D" w:rsidP="0044266D">
      <w:pPr>
        <w:pStyle w:val="2"/>
      </w:pPr>
      <w:bookmarkStart w:id="66" w:name="_Toc186093047"/>
      <w:r w:rsidRPr="00393AAF">
        <w:t>Transsibinfo, 25.12.2024, Сергей Исачкин: Наша задача — выстраивание долгосрочного сотрудничества</w:t>
      </w:r>
      <w:bookmarkEnd w:id="66"/>
    </w:p>
    <w:p w14:paraId="5AEE663A" w14:textId="77777777" w:rsidR="0044266D" w:rsidRPr="00393AAF" w:rsidRDefault="0044266D" w:rsidP="007C24F2">
      <w:pPr>
        <w:pStyle w:val="3"/>
      </w:pPr>
      <w:bookmarkStart w:id="67" w:name="_Toc186093048"/>
      <w:r w:rsidRPr="00393AAF">
        <w:t xml:space="preserve">Традиционно в преддверии новогодних праздников мы подводим итоги года. О работе в уходящем году беседуем с директором Хабаровской дирекции филиала Газпромбанка </w:t>
      </w:r>
      <w:r w:rsidR="007C24F2" w:rsidRPr="00393AAF">
        <w:t>«</w:t>
      </w:r>
      <w:r w:rsidRPr="00393AAF">
        <w:t>Дальневосточный</w:t>
      </w:r>
      <w:r w:rsidR="007C24F2" w:rsidRPr="00393AAF">
        <w:t>»</w:t>
      </w:r>
      <w:r w:rsidRPr="00393AAF">
        <w:t xml:space="preserve"> Сергеем Исачкиным.</w:t>
      </w:r>
      <w:bookmarkEnd w:id="67"/>
    </w:p>
    <w:p w14:paraId="06D4A042" w14:textId="77777777" w:rsidR="0044266D" w:rsidRPr="00393AAF" w:rsidRDefault="0044266D" w:rsidP="0044266D">
      <w:r w:rsidRPr="00393AAF">
        <w:t>&lt;...&gt;</w:t>
      </w:r>
    </w:p>
    <w:p w14:paraId="2614A7A5" w14:textId="77777777" w:rsidR="0044266D" w:rsidRPr="00393AAF" w:rsidRDefault="0044266D" w:rsidP="0044266D">
      <w:r w:rsidRPr="00393AAF">
        <w:t>— Кстати, скажите, пожалуйста, несколько слов о новинках уходящего года…</w:t>
      </w:r>
    </w:p>
    <w:p w14:paraId="01702A1B" w14:textId="77777777" w:rsidR="0044266D" w:rsidRPr="00393AAF" w:rsidRDefault="0044266D" w:rsidP="0044266D">
      <w:r w:rsidRPr="00393AAF">
        <w:t xml:space="preserve">— </w:t>
      </w:r>
      <w:r w:rsidR="009D181E" w:rsidRPr="00393AAF">
        <w:t xml:space="preserve">В </w:t>
      </w:r>
      <w:r w:rsidRPr="00393AAF">
        <w:t>2024 году появилась программа долгосрочных сбережений. Название программы говорит само за себя. Программа поможет создать финансовую подушку на будущее. Хочу отметить, что государство будет софинансировать участие в программе. В результате прибавка будет весомой.</w:t>
      </w:r>
    </w:p>
    <w:p w14:paraId="470BF406" w14:textId="77777777" w:rsidR="0044266D" w:rsidRPr="00393AAF" w:rsidRDefault="0044266D" w:rsidP="0044266D">
      <w:r w:rsidRPr="00393AAF">
        <w:t>&lt;...&gt;</w:t>
      </w:r>
    </w:p>
    <w:p w14:paraId="309D5616" w14:textId="77777777" w:rsidR="00C22425" w:rsidRPr="00393AAF" w:rsidRDefault="0044266D" w:rsidP="0044266D">
      <w:hyperlink r:id="rId19" w:history="1">
        <w:r w:rsidRPr="00393AAF">
          <w:rPr>
            <w:rStyle w:val="a3"/>
          </w:rPr>
          <w:t>https://transsibinfo.com/news/2024-12-25/sergey-isachkin-nasha-zadacha-vystraivanie-dolgosrochnogo-sotrudnichestva-5284769</w:t>
        </w:r>
      </w:hyperlink>
    </w:p>
    <w:p w14:paraId="1EFC4902" w14:textId="77777777" w:rsidR="0044266D" w:rsidRPr="00393AAF" w:rsidRDefault="0044266D" w:rsidP="0044266D"/>
    <w:p w14:paraId="4F89A259" w14:textId="77777777" w:rsidR="00111D7C" w:rsidRPr="00393AAF" w:rsidRDefault="00111D7C" w:rsidP="00111D7C">
      <w:pPr>
        <w:pStyle w:val="10"/>
      </w:pPr>
      <w:bookmarkStart w:id="68" w:name="_Toc165991074"/>
      <w:bookmarkStart w:id="69" w:name="_Toc186093049"/>
      <w:r w:rsidRPr="00393AAF">
        <w:lastRenderedPageBreak/>
        <w:t>Новости развития системы обязательного пенсионного страхования и страховой пенсии</w:t>
      </w:r>
      <w:bookmarkEnd w:id="33"/>
      <w:bookmarkEnd w:id="34"/>
      <w:bookmarkEnd w:id="35"/>
      <w:bookmarkEnd w:id="68"/>
      <w:bookmarkEnd w:id="69"/>
    </w:p>
    <w:p w14:paraId="6E261B41" w14:textId="77777777" w:rsidR="00A875D5" w:rsidRPr="00393AAF" w:rsidRDefault="00A875D5" w:rsidP="00A875D5">
      <w:pPr>
        <w:pStyle w:val="2"/>
      </w:pPr>
      <w:bookmarkStart w:id="70" w:name="a7"/>
      <w:bookmarkStart w:id="71" w:name="_Toc186093050"/>
      <w:bookmarkEnd w:id="70"/>
      <w:r w:rsidRPr="00393AAF">
        <w:t>RT, 25.12.2024, Пенсионерам напомнили о праве на ряд льгот и освобождений от некоторых платежей</w:t>
      </w:r>
      <w:bookmarkEnd w:id="71"/>
    </w:p>
    <w:p w14:paraId="46F06E2B" w14:textId="77777777" w:rsidR="00A875D5" w:rsidRPr="00393AAF" w:rsidRDefault="00A875D5" w:rsidP="007C24F2">
      <w:pPr>
        <w:pStyle w:val="3"/>
      </w:pPr>
      <w:bookmarkStart w:id="72" w:name="_Toc186093051"/>
      <w:r w:rsidRPr="00393AAF">
        <w:t>Пенсионеры в России имеют право на ряд льгот и освобождений от некоторых обязательных платежей, напомнил в беседе с RT доктор юридических наук, декан факультета права НИУ ВШЭ профессор Вадим Виноградов.</w:t>
      </w:r>
      <w:bookmarkEnd w:id="72"/>
    </w:p>
    <w:p w14:paraId="10BF54A5" w14:textId="77777777" w:rsidR="00A875D5" w:rsidRPr="00393AAF" w:rsidRDefault="007C24F2" w:rsidP="00A875D5">
      <w:r w:rsidRPr="00393AAF">
        <w:t>«</w:t>
      </w:r>
      <w:r w:rsidR="00A875D5" w:rsidRPr="00393AAF">
        <w:t>Прежде всего стоит отметить, что пенсионеры освобождены от уплаты налога на имущество физических лиц согласно ст. 407 Налогового кодекса России. Это касается жилых домов, квартир, комнат, гаражей, машино-мест и других объектов недвижимости, находящихся в собственности пенсионера. Не платить налог пенсионер имеет право только за один из объектов из каждого вида имущества — например, за одну квартиру или один дом. Если же пенсионер владеет несколькими квартирами, домами, гаражами и так далее, то он обязан уплачивать налог на все объекты, кроме одного, по всем правилам</w:t>
      </w:r>
      <w:r w:rsidRPr="00393AAF">
        <w:t>»</w:t>
      </w:r>
      <w:r w:rsidR="00A875D5" w:rsidRPr="00393AAF">
        <w:t>, — объяснил юрист.</w:t>
      </w:r>
    </w:p>
    <w:p w14:paraId="171EFC6F" w14:textId="77777777" w:rsidR="00A875D5" w:rsidRPr="00393AAF" w:rsidRDefault="00A875D5" w:rsidP="00A875D5">
      <w:r w:rsidRPr="00393AAF">
        <w:t>Отмечается, что пенсионеры освобождаются от уплаты земельного налога на участки площадью до 600 кв. м.</w:t>
      </w:r>
    </w:p>
    <w:p w14:paraId="1AC6F489" w14:textId="77777777" w:rsidR="00A875D5" w:rsidRPr="00393AAF" w:rsidRDefault="007C24F2" w:rsidP="00A875D5">
      <w:r w:rsidRPr="00393AAF">
        <w:t>«</w:t>
      </w:r>
      <w:r w:rsidR="00A875D5" w:rsidRPr="00393AAF">
        <w:t>Если площадь участка превышает шесть соток, на оставшуюся часть площади налог начисляется</w:t>
      </w:r>
      <w:r w:rsidRPr="00393AAF">
        <w:t>»</w:t>
      </w:r>
      <w:r w:rsidR="00A875D5" w:rsidRPr="00393AAF">
        <w:t>, — заявил собеседник RT.</w:t>
      </w:r>
    </w:p>
    <w:p w14:paraId="5D9FE6D0" w14:textId="77777777" w:rsidR="00A875D5" w:rsidRPr="00393AAF" w:rsidRDefault="00A875D5" w:rsidP="00A875D5">
      <w:r w:rsidRPr="00393AAF">
        <w:t>Что касается транспортного налога, то здесь ситуация зависит от региона проживания пенсионера, напомнил Виноградов.</w:t>
      </w:r>
    </w:p>
    <w:p w14:paraId="5A66987F" w14:textId="77777777" w:rsidR="00A875D5" w:rsidRPr="00393AAF" w:rsidRDefault="007C24F2" w:rsidP="00A875D5">
      <w:r w:rsidRPr="00393AAF">
        <w:t>«</w:t>
      </w:r>
      <w:r w:rsidR="00A875D5" w:rsidRPr="00393AAF">
        <w:t>На федеральном уровне льготы отсутствуют, но во многих регионах предоставляются скидки или полное освобождение от этого налога для определённых категорий граждан. Например, в Москве полностью освобождены от уплаты транспортного налога на автомобили мощностью до 200 л. с. Герои Советского Союза, Герои Российской Федерации, граждане, награждённые орденом Славы трёх степеней, ветераны и инвалиды Великой Отечественной войны, ветераны и инвалиды боевых действий и другие категории граждан</w:t>
      </w:r>
      <w:r w:rsidRPr="00393AAF">
        <w:t>»</w:t>
      </w:r>
      <w:r w:rsidR="00A875D5" w:rsidRPr="00393AAF">
        <w:t>, — добавил специалист.</w:t>
      </w:r>
    </w:p>
    <w:p w14:paraId="2CF51F4C" w14:textId="77777777" w:rsidR="00A875D5" w:rsidRPr="00393AAF" w:rsidRDefault="00A875D5" w:rsidP="00A875D5">
      <w:r w:rsidRPr="00393AAF">
        <w:t>В сфере коммунальных услуг пенсионеры также могут рассчитывать на полное освобождение от их уплаты или оформить субсидии при определённых условиях.</w:t>
      </w:r>
    </w:p>
    <w:p w14:paraId="52BE744F" w14:textId="77777777" w:rsidR="00A875D5" w:rsidRPr="00393AAF" w:rsidRDefault="007C24F2" w:rsidP="00A875D5">
      <w:r w:rsidRPr="00393AAF">
        <w:t>«</w:t>
      </w:r>
      <w:r w:rsidR="00A875D5" w:rsidRPr="00393AAF">
        <w:t>Например, на федеральном уровне полностью освобождены от платы за содержание жилья Герои России, СССР, Герои Социалистического Труда и Герои Труда России. Участники ВОВ, ветераны боевых действий, чернобыльцы и инвалиды имеют право оплачивать только 50% стоимости коммунальных услуг. При отсутствии льготного статуса пенсионер может воспользоваться субсидией для оплаты ЖКУ. Её размер рассчитывается индивидуально и зависит от уровня доходов, состава семьи и региональных стандартов стоимости жилищно-коммунальных услуг. Допустимый максимум — 22%, но регионы вправе снизить его для своей территории</w:t>
      </w:r>
      <w:r w:rsidRPr="00393AAF">
        <w:t>»</w:t>
      </w:r>
      <w:r w:rsidR="00A875D5" w:rsidRPr="00393AAF">
        <w:t>, — заключил собеседник RT.</w:t>
      </w:r>
    </w:p>
    <w:p w14:paraId="6F80E266" w14:textId="77777777" w:rsidR="00A875D5" w:rsidRPr="00393AAF" w:rsidRDefault="00A875D5" w:rsidP="00A875D5">
      <w:r w:rsidRPr="00393AAF">
        <w:lastRenderedPageBreak/>
        <w:t>Ранее депутат Госдумы, член комитета по бюджету и налогам Никита Чаплин отметил, что с 2025 года для выхода на пенсию потребуется 30 индивидуальных пенсионных коэффициентов.</w:t>
      </w:r>
    </w:p>
    <w:p w14:paraId="3E7A4BE1" w14:textId="77777777" w:rsidR="00A875D5" w:rsidRPr="00393AAF" w:rsidRDefault="00A875D5" w:rsidP="00A875D5">
      <w:hyperlink r:id="rId20" w:history="1">
        <w:r w:rsidRPr="00393AAF">
          <w:rPr>
            <w:rStyle w:val="a3"/>
          </w:rPr>
          <w:t>https://russian.rt.com/russia/news/1413726-pensionery-lgoty-platezhi</w:t>
        </w:r>
      </w:hyperlink>
      <w:r w:rsidRPr="00393AAF">
        <w:t xml:space="preserve"> </w:t>
      </w:r>
    </w:p>
    <w:p w14:paraId="74BDD512" w14:textId="77777777" w:rsidR="00995FED" w:rsidRPr="00393AAF" w:rsidRDefault="00995FED" w:rsidP="00995FED">
      <w:pPr>
        <w:pStyle w:val="2"/>
      </w:pPr>
      <w:bookmarkStart w:id="73" w:name="_Toc186093052"/>
      <w:r w:rsidRPr="00393AAF">
        <w:t>PRIMPRESS, 25.12.2024, Размер небольшой, но хоть так. Пенсионерам 26–28 декабря зачислят разовую выплату</w:t>
      </w:r>
      <w:bookmarkEnd w:id="73"/>
    </w:p>
    <w:p w14:paraId="31A407AE" w14:textId="77777777" w:rsidR="00995FED" w:rsidRPr="00393AAF" w:rsidRDefault="00995FED" w:rsidP="007C24F2">
      <w:pPr>
        <w:pStyle w:val="3"/>
      </w:pPr>
      <w:bookmarkStart w:id="74" w:name="_Toc186093053"/>
      <w:r w:rsidRPr="00393AAF">
        <w:t>Разовую денежную выплату в ближайшее время начнут перечислять пенсионерам. На банковские карты средства будут приходить уже с 26 декабря и поступят в полном объеме до конца рабочей недели. А размер выплаты будет не очень большим, но все равно приятным, сообщает PRIMPRESS.</w:t>
      </w:r>
      <w:bookmarkEnd w:id="74"/>
    </w:p>
    <w:p w14:paraId="7CC766AA" w14:textId="77777777" w:rsidR="00995FED" w:rsidRPr="00393AAF" w:rsidRDefault="00995FED" w:rsidP="00995FED">
      <w:r w:rsidRPr="00393AAF">
        <w:t>Как рассказал пенсионный эксперт Сергей Власов, дополнительную помощь в ближайшее время получат многие пенсионеры из разных категорий. Деньги будут приходить пожилым людям от социальных центров своего региона. Но в зависимости от субъекта Федерации будет различаться объем поддержки.</w:t>
      </w:r>
    </w:p>
    <w:p w14:paraId="08BA7A67" w14:textId="77777777" w:rsidR="00995FED" w:rsidRPr="00393AAF" w:rsidRDefault="00995FED" w:rsidP="00995FED">
      <w:r w:rsidRPr="00393AAF">
        <w:t>Так, уже с 26 декабря начнется перечисление выплат пенсионерам за последний месяц этого года. Денежные переводы будут осуществляться вплоть до конца рабочей недели, то есть до 28 декабря, ведь суббота в этот раз будет рабочей. Например, в Ленинградской области ветераны труда смогут увидеть у себя на счету плюс 858 рублей, размер такого бонуса вырос в этом году, а в следующем году будет еще больше.</w:t>
      </w:r>
    </w:p>
    <w:p w14:paraId="74F67198" w14:textId="77777777" w:rsidR="00995FED" w:rsidRPr="00393AAF" w:rsidRDefault="00995FED" w:rsidP="00995FED">
      <w:r w:rsidRPr="00393AAF">
        <w:t>Также отдельно от пенсии будут приходить деньги тем, кто был жертвой политических репрессий или же является тружеником тыла. Им зачислят по 679 рублей. И такая же выплата поступит детям войны. Это те пенсионеры, которые родились в период Великой Отечественной войны или чуть раньше.</w:t>
      </w:r>
    </w:p>
    <w:p w14:paraId="2D70CC8E" w14:textId="77777777" w:rsidR="00995FED" w:rsidRPr="00393AAF" w:rsidRDefault="00995FED" w:rsidP="00995FED">
      <w:hyperlink r:id="rId21" w:history="1">
        <w:r w:rsidRPr="00393AAF">
          <w:rPr>
            <w:rStyle w:val="a3"/>
          </w:rPr>
          <w:t>https://primpress.ru/article/119286</w:t>
        </w:r>
      </w:hyperlink>
      <w:r w:rsidRPr="00393AAF">
        <w:t xml:space="preserve"> </w:t>
      </w:r>
    </w:p>
    <w:p w14:paraId="5B6432A2" w14:textId="77777777" w:rsidR="000D44D7" w:rsidRPr="00393AAF" w:rsidRDefault="000D44D7" w:rsidP="000D44D7">
      <w:pPr>
        <w:pStyle w:val="2"/>
      </w:pPr>
      <w:bookmarkStart w:id="75" w:name="_Toc186093054"/>
      <w:r w:rsidRPr="00393AAF">
        <w:t>PRIMPRESS, 25.12.2024, Можно оформлять. Новая льгота вводится для пенсионеров 1969 года рождения и старше</w:t>
      </w:r>
      <w:bookmarkEnd w:id="75"/>
    </w:p>
    <w:p w14:paraId="2DF762E5" w14:textId="77777777" w:rsidR="000D44D7" w:rsidRPr="00393AAF" w:rsidRDefault="000D44D7" w:rsidP="007C24F2">
      <w:pPr>
        <w:pStyle w:val="3"/>
      </w:pPr>
      <w:bookmarkStart w:id="76" w:name="_Toc186093055"/>
      <w:r w:rsidRPr="00393AAF">
        <w:t>Пенсионерам рассказали о новой приятной льготе, которую уже можно оформлять. Получить ее смогут те, кто дошел до пенсионного возраста по старому варианту. И если оформить ее сейчас, то пользоваться можно будет с января. Об этом рассказала пенсионный эксперт Анастасия Киреева, сообщает PRIMPRESS.</w:t>
      </w:r>
      <w:bookmarkEnd w:id="76"/>
    </w:p>
    <w:p w14:paraId="0699B034" w14:textId="77777777" w:rsidR="000D44D7" w:rsidRPr="00393AAF" w:rsidRDefault="000D44D7" w:rsidP="000D44D7">
      <w:r w:rsidRPr="00393AAF">
        <w:t>По ее словам, новая возможность стала появляться для граждан, которые стали бы пенсионерами по прежнему образцу. Это мужчины, которым исполнилось 60 лет, и женщины, достигшие возраста 55 лет. На уровне страны для таких людей становится доступной накопительная пенсия, если есть накопления. А на уровне регионов эти граждане могут получать дополнительные льготы.</w:t>
      </w:r>
    </w:p>
    <w:p w14:paraId="51097988" w14:textId="77777777" w:rsidR="000D44D7" w:rsidRPr="00393AAF" w:rsidRDefault="000D44D7" w:rsidP="000D44D7">
      <w:r w:rsidRPr="00393AAF">
        <w:t xml:space="preserve">Так, например, во многих случаях для граждан 55/60 лет вводят выплату в виде дополнительной помощи. Они могут получить по 180 рублей ежемесячно, для чего </w:t>
      </w:r>
      <w:r w:rsidRPr="00393AAF">
        <w:lastRenderedPageBreak/>
        <w:t>нужно подать заявление в соцзащите. Если сделать это до конца декабря, то выплату начнут перечислять уже с января. Сейчас речь идет о тех, кто 1969 года рождения и старше.</w:t>
      </w:r>
    </w:p>
    <w:p w14:paraId="73882A8C" w14:textId="77777777" w:rsidR="000D44D7" w:rsidRPr="00393AAF" w:rsidRDefault="000D44D7" w:rsidP="000D44D7">
      <w:r w:rsidRPr="00393AAF">
        <w:t>Также во многих случаях данный возраст дает право на получение денежной компенсации. Средства можно будет потратить на ремонт в доме или в квартире. Размер выплаты достигает 15 тысяч рублей, причем эти средства доступны даже нельготникам, но важно, чтобы пенсия была ниже 1,5 прожиточных минимумов.</w:t>
      </w:r>
    </w:p>
    <w:p w14:paraId="49D53C63" w14:textId="77777777" w:rsidR="00111D7C" w:rsidRPr="00393AAF" w:rsidRDefault="000D44D7" w:rsidP="000D44D7">
      <w:hyperlink r:id="rId22" w:history="1">
        <w:r w:rsidRPr="00393AAF">
          <w:rPr>
            <w:rStyle w:val="a3"/>
          </w:rPr>
          <w:t>https://primpress.ru/article/119287</w:t>
        </w:r>
      </w:hyperlink>
    </w:p>
    <w:p w14:paraId="147A81CD" w14:textId="77777777" w:rsidR="00995FED" w:rsidRPr="00393AAF" w:rsidRDefault="00995FED" w:rsidP="00995FED">
      <w:pPr>
        <w:pStyle w:val="2"/>
      </w:pPr>
      <w:bookmarkStart w:id="77" w:name="_Toc186093056"/>
      <w:r w:rsidRPr="00393AAF">
        <w:t>Конкурент, 25.12.2024, Мошенники отбирают у пенсионеров последнее: Центробанк наносит удар</w:t>
      </w:r>
      <w:bookmarkEnd w:id="77"/>
    </w:p>
    <w:p w14:paraId="3AD2552A" w14:textId="77777777" w:rsidR="00995FED" w:rsidRPr="00393AAF" w:rsidRDefault="00995FED" w:rsidP="007C24F2">
      <w:pPr>
        <w:pStyle w:val="3"/>
      </w:pPr>
      <w:bookmarkStart w:id="78" w:name="_Toc186093057"/>
      <w:r w:rsidRPr="00393AAF">
        <w:t>Банк России отмечает существенно возросшие риски мошенничества в отношении денежных средств, выделяемых в рамках мер государственной социальной помощи и поддержки. В связи с этим регулятор выпустил рекомендации банкам для сокращения этих рисков.</w:t>
      </w:r>
      <w:bookmarkEnd w:id="78"/>
    </w:p>
    <w:p w14:paraId="3219EEDF" w14:textId="77777777" w:rsidR="00995FED" w:rsidRPr="00393AAF" w:rsidRDefault="00995FED" w:rsidP="00995FED">
      <w:r w:rsidRPr="00393AAF">
        <w:t>Так, банкам рекомендуется активизировать информационную работу с гражданами, получающими такие выплаты, для противодействия денежным переводам без добровольного согласия клиента, а также заключению договоров на получение кредитных (заемных) средств под влиянием обмана или при злоупотреблении доверием.</w:t>
      </w:r>
    </w:p>
    <w:p w14:paraId="27EDA6D9" w14:textId="77777777" w:rsidR="00995FED" w:rsidRPr="00393AAF" w:rsidRDefault="00995FED" w:rsidP="00995FED">
      <w:r w:rsidRPr="00393AAF">
        <w:t>Банкам также рекомендуется обеспечить сопровождение переводов денежных средств информацией о наличии признаков того, что средства переводятся без добровольного согласия клиента. При этом предлагается направить соответствующее уведомление в виде запроса в банк, обслуживающий получателя перевода.</w:t>
      </w:r>
    </w:p>
    <w:p w14:paraId="63269165" w14:textId="77777777" w:rsidR="00995FED" w:rsidRPr="00393AAF" w:rsidRDefault="00995FED" w:rsidP="00995FED">
      <w:r w:rsidRPr="00393AAF">
        <w:t>Банк должен будет незамедлительно информировать кредитную организацию, обслуживающую получателя денежных средств, о направлении такого запроса любым доступным способом, гарантирующим получение указанной информации (например, по электронной почте, телефонной связи), с соблюдением требований законодательства о защите информации, содержащей банковскую тайну.</w:t>
      </w:r>
    </w:p>
    <w:p w14:paraId="59A4C33B" w14:textId="77777777" w:rsidR="00995FED" w:rsidRPr="00393AAF" w:rsidRDefault="00995FED" w:rsidP="00995FED">
      <w:r w:rsidRPr="00393AAF">
        <w:t xml:space="preserve">Кредитным организациям, обслуживающим получателей таких денежных средств, при наличии подозрений, что операции клиента связаны с легализацией (отмыванием) доходов, полученных преступным путем, или финансированием терроризма (ОД/ФТ), рекомендуется отказывать таким клиентам в проведении операций. Это право банков предусмотрено </w:t>
      </w:r>
      <w:r w:rsidR="007C24F2" w:rsidRPr="00393AAF">
        <w:t>«</w:t>
      </w:r>
      <w:r w:rsidRPr="00393AAF">
        <w:t>антиомывочным</w:t>
      </w:r>
      <w:r w:rsidR="007C24F2" w:rsidRPr="00393AAF">
        <w:t>»</w:t>
      </w:r>
      <w:r w:rsidRPr="00393AAF">
        <w:t xml:space="preserve"> законом (115-ФЗ).</w:t>
      </w:r>
    </w:p>
    <w:p w14:paraId="20E28BB9" w14:textId="77777777" w:rsidR="00995FED" w:rsidRPr="00393AAF" w:rsidRDefault="00995FED" w:rsidP="00995FED">
      <w:r w:rsidRPr="00393AAF">
        <w:t>Кредитным организациям, не использующим платежную систему Банка России при совершении переводов денежных средств между собой, рекомендуется использовать установленные договорами между ними или правилами иных платежных систем механизмы информационного взаимодействия с соблюдением требований законодательства о защите информации, содержащей банковскую тайну.</w:t>
      </w:r>
    </w:p>
    <w:p w14:paraId="2E16F127" w14:textId="77777777" w:rsidR="000D44D7" w:rsidRPr="00393AAF" w:rsidRDefault="00995FED" w:rsidP="00995FED">
      <w:hyperlink r:id="rId23" w:history="1">
        <w:r w:rsidRPr="00393AAF">
          <w:rPr>
            <w:rStyle w:val="a3"/>
          </w:rPr>
          <w:t>https://konkurent.ru/article/73675</w:t>
        </w:r>
      </w:hyperlink>
    </w:p>
    <w:p w14:paraId="412E40CE" w14:textId="77777777" w:rsidR="00995FED" w:rsidRPr="00393AAF" w:rsidRDefault="00995FED" w:rsidP="00995FED"/>
    <w:p w14:paraId="2678FE4C" w14:textId="77777777" w:rsidR="00111D7C" w:rsidRPr="00393AAF" w:rsidRDefault="00111D7C" w:rsidP="00111D7C">
      <w:pPr>
        <w:pStyle w:val="10"/>
      </w:pPr>
      <w:bookmarkStart w:id="79" w:name="_Toc99318655"/>
      <w:bookmarkStart w:id="80" w:name="_Toc165991075"/>
      <w:bookmarkStart w:id="81" w:name="_Toc186093058"/>
      <w:r w:rsidRPr="00393AAF">
        <w:lastRenderedPageBreak/>
        <w:t>Региональные СМИ</w:t>
      </w:r>
      <w:bookmarkEnd w:id="36"/>
      <w:bookmarkEnd w:id="79"/>
      <w:bookmarkEnd w:id="80"/>
      <w:bookmarkEnd w:id="81"/>
    </w:p>
    <w:p w14:paraId="0AC06CD3" w14:textId="77777777" w:rsidR="00A875D5" w:rsidRPr="00393AAF" w:rsidRDefault="00A875D5" w:rsidP="00A875D5">
      <w:pPr>
        <w:pStyle w:val="2"/>
      </w:pPr>
      <w:bookmarkStart w:id="82" w:name="_Toc186093059"/>
      <w:r w:rsidRPr="00393AAF">
        <w:t>Европейско-Азиатские новости, 25.12.2024, Демограф предложил провести новую пенсионную реформу</w:t>
      </w:r>
      <w:bookmarkEnd w:id="82"/>
    </w:p>
    <w:p w14:paraId="131B8B82" w14:textId="77777777" w:rsidR="00A875D5" w:rsidRPr="00393AAF" w:rsidRDefault="00A875D5" w:rsidP="007C24F2">
      <w:pPr>
        <w:pStyle w:val="3"/>
      </w:pPr>
      <w:bookmarkStart w:id="83" w:name="_Toc186093060"/>
      <w:r w:rsidRPr="00393AAF">
        <w:t>Для повышения рождаемости в России необходимо провести новую реформу и предоставить многодетным право раннего выхода на пенсию. Об этом в разговоре с ЕАН заявил руководитель отдела геоурбанистики и пространственной демографии Института демографических исследований Федерального научно-исследовательского социологического центра РАН Вадим Безвербный.</w:t>
      </w:r>
      <w:bookmarkEnd w:id="83"/>
    </w:p>
    <w:p w14:paraId="22C3BE30" w14:textId="77777777" w:rsidR="00A875D5" w:rsidRPr="00393AAF" w:rsidRDefault="00A875D5" w:rsidP="00A875D5">
      <w:r w:rsidRPr="00393AAF">
        <w:t>Он предложил несколько мер для решения демографических проблем.</w:t>
      </w:r>
    </w:p>
    <w:p w14:paraId="4A64079C" w14:textId="77777777" w:rsidR="00A875D5" w:rsidRPr="00393AAF" w:rsidRDefault="007C24F2" w:rsidP="00A875D5">
      <w:r w:rsidRPr="00393AAF">
        <w:t>«</w:t>
      </w:r>
      <w:r w:rsidR="00A875D5" w:rsidRPr="00393AAF">
        <w:t>Одна мера, которую точно следует обсуждать, - пенсионная реформа. Мы давно говорим о том, что следует предоставить многодетным мамам возможность более раннего выхода на пенсию, то есть, по сути, приравнять воспитание ребенка к трудовому стажу</w:t>
      </w:r>
      <w:r w:rsidRPr="00393AAF">
        <w:t>»</w:t>
      </w:r>
      <w:r w:rsidR="00A875D5" w:rsidRPr="00393AAF">
        <w:t xml:space="preserve">, - отметил эксперт. </w:t>
      </w:r>
    </w:p>
    <w:p w14:paraId="7A84D325" w14:textId="77777777" w:rsidR="00A875D5" w:rsidRPr="00393AAF" w:rsidRDefault="00A875D5" w:rsidP="00A875D5">
      <w:r w:rsidRPr="00393AAF">
        <w:t>Также он предложил изменить жилищную политику в стране. По словам Безвербного, не стоит делать ставку только на ипотеку. В качестве примера он привел опыт США, где большинство многодетных семей – обладатели больших частных домов.</w:t>
      </w:r>
    </w:p>
    <w:p w14:paraId="54A52CB9" w14:textId="77777777" w:rsidR="00A875D5" w:rsidRPr="00393AAF" w:rsidRDefault="007C24F2" w:rsidP="00A875D5">
      <w:r w:rsidRPr="00393AAF">
        <w:t>«</w:t>
      </w:r>
      <w:r w:rsidR="00A875D5" w:rsidRPr="00393AAF">
        <w:t>Помимо ипотеки могут быть введены различные социальные программы, социальный найм, когда государство предоставляет молодой семье, допустим, на 5 лет жилье по льготной стоимости, пусть это будет арендное жилье с возможностью, например, последующей приватизации</w:t>
      </w:r>
      <w:r w:rsidRPr="00393AAF">
        <w:t>»</w:t>
      </w:r>
      <w:r w:rsidR="00A875D5" w:rsidRPr="00393AAF">
        <w:t>, - отметил он.</w:t>
      </w:r>
    </w:p>
    <w:p w14:paraId="5FB19FD4" w14:textId="77777777" w:rsidR="00A875D5" w:rsidRPr="00393AAF" w:rsidRDefault="00A875D5" w:rsidP="00A875D5">
      <w:r w:rsidRPr="00393AAF">
        <w:t>В качестве еще одной меры он предложил новые социальные пособия. По словам демографа, сейчас акцент делается на малоимущие семьи. Но выплаты должны получать все многодетные.</w:t>
      </w:r>
    </w:p>
    <w:p w14:paraId="3C4D7410" w14:textId="77777777" w:rsidR="00A875D5" w:rsidRPr="00393AAF" w:rsidRDefault="007C24F2" w:rsidP="00A875D5">
      <w:r w:rsidRPr="00393AAF">
        <w:t>«</w:t>
      </w:r>
      <w:r w:rsidR="00A875D5" w:rsidRPr="00393AAF">
        <w:t>Причем пособие должно выплачиваться не до 3-6 лет, а хотя бы до 16. Тогда, я думаю, будут определенные результаты</w:t>
      </w:r>
      <w:r w:rsidRPr="00393AAF">
        <w:t>»</w:t>
      </w:r>
      <w:r w:rsidR="00A875D5" w:rsidRPr="00393AAF">
        <w:t>, - добавил эксперт.</w:t>
      </w:r>
    </w:p>
    <w:p w14:paraId="026A60CF" w14:textId="77777777" w:rsidR="00A875D5" w:rsidRPr="00393AAF" w:rsidRDefault="00A875D5" w:rsidP="00A875D5">
      <w:r w:rsidRPr="00393AAF">
        <w:t>Ранее депутат Госдумы Александр Ильтяков заявил, что российские власти не смогут повысить рождаемость с помощью выплат. Материальный путь решения демографической проблемы ведет к формированию паразитических наклонностей в обществе, считает он. Депутат отметил, что поддержка государства необходима, но она и так сейчас внушительна. В качестве примера Ильтяков привел увеличение количества мест в детских садах, строительство перинатальных центров, снижение детской смертности. По его мнению, нужно воспитывать подрастающее поколение с детского сада.</w:t>
      </w:r>
    </w:p>
    <w:p w14:paraId="46109441" w14:textId="77777777" w:rsidR="00111D7C" w:rsidRPr="00393AAF" w:rsidRDefault="00A875D5" w:rsidP="00A875D5">
      <w:hyperlink r:id="rId24" w:history="1">
        <w:r w:rsidRPr="00393AAF">
          <w:rPr>
            <w:rStyle w:val="a3"/>
          </w:rPr>
          <w:t>https://eanews.ru/rossiya/20241225173349/demograf-predlozhil-provesti-novuyu-pensionnuyu-reformu</w:t>
        </w:r>
      </w:hyperlink>
    </w:p>
    <w:p w14:paraId="05145E28" w14:textId="77777777" w:rsidR="00A875D5" w:rsidRPr="00393AAF" w:rsidRDefault="00A875D5" w:rsidP="00A875D5"/>
    <w:p w14:paraId="796CD528" w14:textId="77777777" w:rsidR="00111D7C" w:rsidRPr="00393AAF" w:rsidRDefault="00111D7C" w:rsidP="00111D7C">
      <w:pPr>
        <w:pStyle w:val="251"/>
      </w:pPr>
      <w:bookmarkStart w:id="84" w:name="_Toc99271704"/>
      <w:bookmarkStart w:id="85" w:name="_Toc99318656"/>
      <w:bookmarkStart w:id="86" w:name="_Toc165991076"/>
      <w:bookmarkStart w:id="87" w:name="_Toc62681899"/>
      <w:bookmarkStart w:id="88" w:name="_Toc186093061"/>
      <w:bookmarkEnd w:id="24"/>
      <w:bookmarkEnd w:id="25"/>
      <w:bookmarkEnd w:id="26"/>
      <w:r w:rsidRPr="00393AAF">
        <w:lastRenderedPageBreak/>
        <w:t>НОВОСТИ МАКРОЭКОНОМИКИ</w:t>
      </w:r>
      <w:bookmarkEnd w:id="84"/>
      <w:bookmarkEnd w:id="85"/>
      <w:bookmarkEnd w:id="86"/>
      <w:bookmarkEnd w:id="88"/>
    </w:p>
    <w:p w14:paraId="5F3A5B50" w14:textId="77777777" w:rsidR="0044266D" w:rsidRPr="00393AAF" w:rsidRDefault="0044266D" w:rsidP="0044266D">
      <w:pPr>
        <w:pStyle w:val="2"/>
      </w:pPr>
      <w:bookmarkStart w:id="89" w:name="_Hlk186092825"/>
      <w:bookmarkStart w:id="90" w:name="_Toc186093062"/>
      <w:r w:rsidRPr="00393AAF">
        <w:t>Ведомости, 25.12.2024, Портфель пассивов ВТБ вырос почти в 1,5 раза с начала года</w:t>
      </w:r>
      <w:bookmarkEnd w:id="90"/>
    </w:p>
    <w:p w14:paraId="5CCDE899" w14:textId="77777777" w:rsidR="0044266D" w:rsidRPr="00393AAF" w:rsidRDefault="0044266D" w:rsidP="007C24F2">
      <w:pPr>
        <w:pStyle w:val="3"/>
      </w:pPr>
      <w:bookmarkStart w:id="91" w:name="_Toc186093063"/>
      <w:r w:rsidRPr="00393AAF">
        <w:t>Портфель пассивов ВТБ с начала 2024 г. показал рост в 1,5 раза, составив более 10 трлн руб., 9,4 трлн из которых – в нацвалюте. Финорганизация намерена увеличить общий портфель еще на 300 млрд руб. до конца года, говорится в сообщении банка.</w:t>
      </w:r>
      <w:bookmarkEnd w:id="91"/>
    </w:p>
    <w:p w14:paraId="62611BEF" w14:textId="77777777" w:rsidR="0044266D" w:rsidRPr="00393AAF" w:rsidRDefault="0044266D" w:rsidP="0044266D">
      <w:r w:rsidRPr="00393AAF">
        <w:t>В ВТБ отметили, что беспрецедентно высокий уровень процентных ставок оказал влияние на структуру сбережений граждан. Доля наличных рублей в накоплениях и текущих счетах постепенно уменьшается, в то время как число новых вкладов и накопительных счетов быстро растет. Основной причиной этой тенденции являются крайне высокие ставки по накопительным продуктам.</w:t>
      </w:r>
    </w:p>
    <w:p w14:paraId="42797E4F" w14:textId="77777777" w:rsidR="0044266D" w:rsidRPr="00393AAF" w:rsidRDefault="0044266D" w:rsidP="0044266D">
      <w:r w:rsidRPr="00393AAF">
        <w:t>По словам старшего вице-президента банка Дмитрия Брейтенбихера, за год объем привлеченных средств ВТБ вырос более, чем на 3 трлн руб. Он отметил, что в 2025 г. тренд экстравысоких ставок продолжится, и конкуренция между банками усилится.</w:t>
      </w:r>
    </w:p>
    <w:p w14:paraId="49EF7869" w14:textId="77777777" w:rsidR="0044266D" w:rsidRPr="00393AAF" w:rsidRDefault="007C24F2" w:rsidP="0044266D">
      <w:r w:rsidRPr="00393AAF">
        <w:t>«</w:t>
      </w:r>
      <w:r w:rsidR="0044266D" w:rsidRPr="00393AAF">
        <w:t>Мы планируем сохранить статус лидера рынка, нарастив объем пассивов розничных клиентов до 13,3 трлн руб. к концу следующего года</w:t>
      </w:r>
      <w:r w:rsidRPr="00393AAF">
        <w:t>»</w:t>
      </w:r>
      <w:r w:rsidR="0044266D" w:rsidRPr="00393AAF">
        <w:t xml:space="preserve">, – сказал Брейтенбихер. </w:t>
      </w:r>
    </w:p>
    <w:p w14:paraId="02EB3A93" w14:textId="77777777" w:rsidR="0044266D" w:rsidRPr="00393AAF" w:rsidRDefault="0044266D" w:rsidP="0044266D">
      <w:r w:rsidRPr="00393AAF">
        <w:t xml:space="preserve">Отмечается, что вклады занимают большую часть в структуре сбережений россиян. Наиболее высокая ставка в ВТБ (до 24% годовых) установлена по депозитам на шесть и 12 месяцев. Максимальная ставка по вкладу </w:t>
      </w:r>
      <w:r w:rsidR="007C24F2" w:rsidRPr="00393AAF">
        <w:t>«</w:t>
      </w:r>
      <w:r w:rsidRPr="00393AAF">
        <w:t>Двойная выгода</w:t>
      </w:r>
      <w:r w:rsidR="007C24F2" w:rsidRPr="00393AAF">
        <w:t>»</w:t>
      </w:r>
      <w:r w:rsidRPr="00393AAF">
        <w:t xml:space="preserve"> для участников </w:t>
      </w:r>
      <w:r w:rsidRPr="00393AAF">
        <w:rPr>
          <w:b/>
        </w:rPr>
        <w:t>программы долгосрочных сбережений</w:t>
      </w:r>
      <w:r w:rsidRPr="00393AAF">
        <w:t xml:space="preserve"> (</w:t>
      </w:r>
      <w:r w:rsidRPr="00393AAF">
        <w:rPr>
          <w:b/>
        </w:rPr>
        <w:t>ПДС</w:t>
      </w:r>
      <w:r w:rsidRPr="00393AAF">
        <w:t xml:space="preserve">) составляет 30% на три месяца. Кроме того, осенью стало возможным оформить накопительные продукты банка в Крыму и Севастополе. За 2,5 месяца жители региона открыли около 20 000 вкладов и накопительных счетов на 20 млрд руб. </w:t>
      </w:r>
    </w:p>
    <w:p w14:paraId="1532D87F" w14:textId="77777777" w:rsidR="0044266D" w:rsidRPr="00393AAF" w:rsidRDefault="0044266D" w:rsidP="0044266D">
      <w:r w:rsidRPr="00393AAF">
        <w:t>По результатам текущего года рынок розничных сбережений в стране увеличится на рекордные 26% и достигнет 56,4 трлн руб., говорится в сообщении ВТБ. В 2025 г. рост рынка составит свыше 20%, а портфель средств населения – более 68 трлн руб.</w:t>
      </w:r>
    </w:p>
    <w:p w14:paraId="5AA8315E" w14:textId="77777777" w:rsidR="0044266D" w:rsidRPr="00393AAF" w:rsidRDefault="0044266D" w:rsidP="0044266D">
      <w:r w:rsidRPr="00393AAF">
        <w:t xml:space="preserve">23 декабря </w:t>
      </w:r>
      <w:r w:rsidR="007C24F2" w:rsidRPr="00393AAF">
        <w:t>«</w:t>
      </w:r>
      <w:r w:rsidRPr="00393AAF">
        <w:t>Ведомости</w:t>
      </w:r>
      <w:r w:rsidR="007C24F2" w:rsidRPr="00393AAF">
        <w:t>»</w:t>
      </w:r>
      <w:r w:rsidRPr="00393AAF">
        <w:t xml:space="preserve"> писали, что накануне заседания совета директоров Банка России 20 декабря финансовые организации начали повышать ставки по вкладам до 23%, ожидая роста ключевой. Но ЦБ оставил ставку на уровне 21%. После этого решения на маркетплейсе </w:t>
      </w:r>
      <w:r w:rsidR="007C24F2" w:rsidRPr="00393AAF">
        <w:t>«</w:t>
      </w:r>
      <w:r w:rsidRPr="00393AAF">
        <w:t>Финуслуги</w:t>
      </w:r>
      <w:r w:rsidR="007C24F2" w:rsidRPr="00393AAF">
        <w:t>»</w:t>
      </w:r>
      <w:r w:rsidRPr="00393AAF">
        <w:t xml:space="preserve"> был зафиксирован всплеск активности клиентов в несколько раз от средних показателей. Представитель маркетплейса говорил, что есть повышенный спрос на открытие вкладов, что может быть продиктовано ожиданиями коррекции ставок, так как их средний уровень превышает уровень ключевой.</w:t>
      </w:r>
    </w:p>
    <w:p w14:paraId="017ABA98" w14:textId="77777777" w:rsidR="0044266D" w:rsidRPr="00393AAF" w:rsidRDefault="0044266D" w:rsidP="0044266D">
      <w:hyperlink r:id="rId25" w:history="1">
        <w:r w:rsidRPr="00393AAF">
          <w:rPr>
            <w:rStyle w:val="a3"/>
          </w:rPr>
          <w:t>https://www.vedomosti.ru/finance/news/2024/12/25/1083589-portfel-passivov-vtb-viros</w:t>
        </w:r>
      </w:hyperlink>
      <w:r w:rsidRPr="00393AAF">
        <w:t xml:space="preserve"> </w:t>
      </w:r>
    </w:p>
    <w:p w14:paraId="5C550BB8" w14:textId="77777777" w:rsidR="004D2C80" w:rsidRPr="00393AAF" w:rsidRDefault="004D2C80" w:rsidP="004D2C80">
      <w:pPr>
        <w:pStyle w:val="2"/>
      </w:pPr>
      <w:bookmarkStart w:id="92" w:name="_Hlk186092842"/>
      <w:bookmarkStart w:id="93" w:name="_Toc186093064"/>
      <w:bookmarkEnd w:id="89"/>
      <w:r w:rsidRPr="00393AAF">
        <w:lastRenderedPageBreak/>
        <w:t>ТАСС, 25.12.2024, Рост ВВП РФ по итогам 2024 года составит 3,9-4% - Новак</w:t>
      </w:r>
      <w:bookmarkEnd w:id="93"/>
    </w:p>
    <w:p w14:paraId="45AF7C05" w14:textId="77777777" w:rsidR="004D2C80" w:rsidRPr="00393AAF" w:rsidRDefault="004D2C80" w:rsidP="007C24F2">
      <w:pPr>
        <w:pStyle w:val="3"/>
      </w:pPr>
      <w:bookmarkStart w:id="94" w:name="_Toc186093065"/>
      <w:r w:rsidRPr="00393AAF">
        <w:t xml:space="preserve">Рост ВВП РФ по итогам 2024 года составит 3,9-4%, заявил в интервью телеканалу </w:t>
      </w:r>
      <w:r w:rsidR="007C24F2" w:rsidRPr="00393AAF">
        <w:t>«</w:t>
      </w:r>
      <w:r w:rsidRPr="00393AAF">
        <w:t>Россия-24</w:t>
      </w:r>
      <w:r w:rsidR="007C24F2" w:rsidRPr="00393AAF">
        <w:t>»</w:t>
      </w:r>
      <w:r w:rsidRPr="00393AAF">
        <w:t xml:space="preserve"> вице-премьер РФ Александр Новак.</w:t>
      </w:r>
      <w:bookmarkEnd w:id="94"/>
    </w:p>
    <w:p w14:paraId="78359984" w14:textId="77777777" w:rsidR="004D2C80" w:rsidRPr="00393AAF" w:rsidRDefault="007C24F2" w:rsidP="004D2C80">
      <w:r w:rsidRPr="00393AAF">
        <w:t>«</w:t>
      </w:r>
      <w:r w:rsidR="004D2C80" w:rsidRPr="00393AAF">
        <w:t>Ожидаем к концу года, если текущий тренд второго полугодия смотреть, что выйдем по году на 3,9-4% темпы роста экономики</w:t>
      </w:r>
      <w:r w:rsidRPr="00393AAF">
        <w:t>»</w:t>
      </w:r>
      <w:r w:rsidR="004D2C80" w:rsidRPr="00393AAF">
        <w:t>, - сказал он.</w:t>
      </w:r>
    </w:p>
    <w:p w14:paraId="3B4F44A8" w14:textId="77777777" w:rsidR="004D2C80" w:rsidRPr="00393AAF" w:rsidRDefault="004D2C80" w:rsidP="004D2C80">
      <w:r w:rsidRPr="00393AAF">
        <w:t>По словам вице-премьера, сейчас наблюдается устойчивое и динамичное развитие российской экономики.</w:t>
      </w:r>
    </w:p>
    <w:p w14:paraId="6B09A37E" w14:textId="77777777" w:rsidR="004D2C80" w:rsidRPr="00393AAF" w:rsidRDefault="007C24F2" w:rsidP="004D2C80">
      <w:r w:rsidRPr="00393AAF">
        <w:t>«</w:t>
      </w:r>
      <w:r w:rsidR="004D2C80" w:rsidRPr="00393AAF">
        <w:t>В прошлом году темпы роста нашей экономики составили 3,6%. В этом году, по оценке Минэкономразвития, за 10 месяцев этого года рост экономики еще выше - 4,1%, - отметил Новак. - Суммарно за два года почти 8%. И, конечно, это говорит об устойчивости нашей экономики</w:t>
      </w:r>
      <w:r w:rsidRPr="00393AAF">
        <w:t>»</w:t>
      </w:r>
      <w:r w:rsidR="004D2C80" w:rsidRPr="00393AAF">
        <w:t>.</w:t>
      </w:r>
    </w:p>
    <w:p w14:paraId="6BD1F708" w14:textId="77777777" w:rsidR="004D2C80" w:rsidRPr="00393AAF" w:rsidRDefault="004D2C80" w:rsidP="004D2C80">
      <w:r w:rsidRPr="00393AAF">
        <w:t xml:space="preserve">Он также напомнил, что Россия в этом году вошла в четверку крупнейших экономик мира по паритету покупательской способности. </w:t>
      </w:r>
    </w:p>
    <w:p w14:paraId="70FEDB39" w14:textId="77777777" w:rsidR="004D2C80" w:rsidRPr="00393AAF" w:rsidRDefault="004D2C80" w:rsidP="004D2C80">
      <w:pPr>
        <w:pStyle w:val="2"/>
      </w:pPr>
      <w:bookmarkStart w:id="95" w:name="_Toc186093066"/>
      <w:bookmarkEnd w:id="92"/>
      <w:r w:rsidRPr="00393AAF">
        <w:t>РИА Новости, 25.12.2024, Новак назвал решение ЦБ РФ сохранить ставку обоснованным</w:t>
      </w:r>
      <w:bookmarkEnd w:id="95"/>
    </w:p>
    <w:p w14:paraId="7C2D1A81" w14:textId="77777777" w:rsidR="004D2C80" w:rsidRPr="00393AAF" w:rsidRDefault="004D2C80" w:rsidP="007C24F2">
      <w:pPr>
        <w:pStyle w:val="3"/>
      </w:pPr>
      <w:bookmarkStart w:id="96" w:name="_Toc186093067"/>
      <w:r w:rsidRPr="00393AAF">
        <w:t xml:space="preserve">Банк России принял обоснованное решение, сохранив на последнем заседании ключевую ставку на уровне 21%, сказал в интервью телеканалу </w:t>
      </w:r>
      <w:r w:rsidR="007C24F2" w:rsidRPr="00393AAF">
        <w:t>«</w:t>
      </w:r>
      <w:r w:rsidRPr="00393AAF">
        <w:t>Россия 24</w:t>
      </w:r>
      <w:r w:rsidR="007C24F2" w:rsidRPr="00393AAF">
        <w:t>»</w:t>
      </w:r>
      <w:r w:rsidRPr="00393AAF">
        <w:t xml:space="preserve"> вице-премьер РФ Александр Новак.</w:t>
      </w:r>
      <w:bookmarkEnd w:id="96"/>
    </w:p>
    <w:p w14:paraId="695ED05B" w14:textId="77777777" w:rsidR="004D2C80" w:rsidRPr="00393AAF" w:rsidRDefault="004D2C80" w:rsidP="004D2C80">
      <w:r w:rsidRPr="00393AAF">
        <w:t>ЦБ по итогам заседания совета директоров в декабре неожиданно сохранил ключевую ставку на уровне 21% годовых, тогда как рынок ожидал ее повышения до 23%. Регулятор также смягчил сигнал по дальнейшим шагам: будет оценивать целесообразность повышения ставки на ближайшем заседании.</w:t>
      </w:r>
    </w:p>
    <w:p w14:paraId="756C18E2" w14:textId="77777777" w:rsidR="004D2C80" w:rsidRPr="00393AAF" w:rsidRDefault="007C24F2" w:rsidP="004D2C80">
      <w:r w:rsidRPr="00393AAF">
        <w:t>«</w:t>
      </w:r>
      <w:r w:rsidR="004D2C80" w:rsidRPr="00393AAF">
        <w:t>То, что Центральный банк не поднял ставку на последнем заседании, оставил на текущем уровне - это уже хороший сигнал, это обоснованное решение</w:t>
      </w:r>
      <w:r w:rsidRPr="00393AAF">
        <w:t>»</w:t>
      </w:r>
      <w:r w:rsidR="004D2C80" w:rsidRPr="00393AAF">
        <w:t>, - сказал Новак.</w:t>
      </w:r>
    </w:p>
    <w:p w14:paraId="4F039089" w14:textId="77777777" w:rsidR="004D2C80" w:rsidRPr="00393AAF" w:rsidRDefault="004D2C80" w:rsidP="004D2C80">
      <w:r w:rsidRPr="00393AAF">
        <w:t>Он добавил, что высокая инфляция еще сохраняется за счет сектора продовольственных товаров. И в этой связи необходимо соблюдать баланс спроса и предложения, прежде всего, за счет наращивания предложения со стороны производства. Кроме того, по словам Новака, важен сбалансированный подход при формировании бюджета, чтобы он не создавал дополнительного инфляционного давления.</w:t>
      </w:r>
    </w:p>
    <w:p w14:paraId="56CCAA1D" w14:textId="77777777" w:rsidR="004D2C80" w:rsidRPr="00393AAF" w:rsidRDefault="004D2C80" w:rsidP="004D2C80">
      <w:r w:rsidRPr="00393AAF">
        <w:t>Вице-премьер также отметил необходимость мониторинга ситуации на рынке кредитования, как потребительского, так и коммерческого.</w:t>
      </w:r>
    </w:p>
    <w:p w14:paraId="04A70C48" w14:textId="77777777" w:rsidR="004D2C80" w:rsidRPr="00393AAF" w:rsidRDefault="007C24F2" w:rsidP="004D2C80">
      <w:r w:rsidRPr="00393AAF">
        <w:t>«</w:t>
      </w:r>
      <w:r w:rsidR="004D2C80" w:rsidRPr="00393AAF">
        <w:t>В этом году очень высокий уровень кредитования в банковском секторе. И на сегодняшний день мы уже видим замедление за счет тех мер, которые приняты ЦБ, правительством РФ. Это все должно повлиять на снижение инфляции. И мы надеемся, что уже этот тренд, скажем так, переломлен. Будем мониторить ситуацию и принимать все необходимые меры, чтобы инфляция в среднесрочном периоде вышла на те уровни, которые позволяют говорить об устойчивом развитии экономики и низких инфляционных ожиданиях</w:t>
      </w:r>
      <w:r w:rsidRPr="00393AAF">
        <w:t>»</w:t>
      </w:r>
      <w:r w:rsidR="004D2C80" w:rsidRPr="00393AAF">
        <w:t>, - подчеркнул Новак.</w:t>
      </w:r>
    </w:p>
    <w:p w14:paraId="178ECF4B" w14:textId="77777777" w:rsidR="00FF262B" w:rsidRPr="00393AAF" w:rsidRDefault="00FF262B" w:rsidP="00FF262B">
      <w:pPr>
        <w:pStyle w:val="2"/>
      </w:pPr>
      <w:bookmarkStart w:id="97" w:name="_Hlk186092856"/>
      <w:bookmarkStart w:id="98" w:name="_Toc186093068"/>
      <w:r w:rsidRPr="00393AAF">
        <w:lastRenderedPageBreak/>
        <w:t>ТАСС, 25.12.2024, Годовая инфляция с 17 по 23 декабря ускорилась до 9,7% с 9,52% - МЭР</w:t>
      </w:r>
      <w:bookmarkEnd w:id="98"/>
    </w:p>
    <w:p w14:paraId="5CB33F5E" w14:textId="77777777" w:rsidR="00FF262B" w:rsidRPr="00393AAF" w:rsidRDefault="00FF262B" w:rsidP="007C24F2">
      <w:pPr>
        <w:pStyle w:val="3"/>
      </w:pPr>
      <w:bookmarkStart w:id="99" w:name="_Toc186093069"/>
      <w:r w:rsidRPr="00393AAF">
        <w:t>Годовая инфляция в РФ с 17 по 23 декабря ускорилась до 9,7% с 9,52% неделей ранее. Об этом говорится в обзоре о текущей ценовой ситуации, подготовленном Минэкономразвития.</w:t>
      </w:r>
      <w:bookmarkEnd w:id="99"/>
    </w:p>
    <w:p w14:paraId="6392F228" w14:textId="77777777" w:rsidR="00FF262B" w:rsidRPr="00393AAF" w:rsidRDefault="007C24F2" w:rsidP="00FF262B">
      <w:r w:rsidRPr="00393AAF">
        <w:t>«</w:t>
      </w:r>
      <w:r w:rsidR="00FF262B" w:rsidRPr="00393AAF">
        <w:t>За неделю с 17 по 23 декабря 2024 года потребительская инфляция замедлилась до 0,33%. В секторе продовольственных товаров на отчетной неделе темпы роста цен снизились до 0,76%, в том числе на плодоовощную продукцию - до 2,62%, на остальные продукты питания динамика цен составила 0,58%. В сегменте непродовольственных товаров темпы роста цен продолжили снижаться - до 0,11%: снизились цены на легковые автомобили, электро- и бытовые приборы, уменьшились темпы роста цен на дизельное топливо. В секторе услуг продолжилось снижение цен на услуги гостиниц</w:t>
      </w:r>
      <w:r w:rsidRPr="00393AAF">
        <w:t>»</w:t>
      </w:r>
      <w:r w:rsidR="00FF262B" w:rsidRPr="00393AAF">
        <w:t>, - сказано в обзоре.</w:t>
      </w:r>
    </w:p>
    <w:p w14:paraId="1760CFC9" w14:textId="77777777" w:rsidR="00FF262B" w:rsidRPr="00393AAF" w:rsidRDefault="007C24F2" w:rsidP="00FF262B">
      <w:r w:rsidRPr="00393AAF">
        <w:t>«</w:t>
      </w:r>
      <w:r w:rsidR="00FF262B" w:rsidRPr="00393AAF">
        <w:t>Годовая инфляция зафиксирована на уровне 9,70</w:t>
      </w:r>
      <w:r w:rsidRPr="00393AAF">
        <w:t>»</w:t>
      </w:r>
      <w:r w:rsidR="00FF262B" w:rsidRPr="00393AAF">
        <w:t xml:space="preserve">, - отмечается в документе. </w:t>
      </w:r>
    </w:p>
    <w:p w14:paraId="78101108" w14:textId="77777777" w:rsidR="00C22425" w:rsidRPr="00393AAF" w:rsidRDefault="00C22425" w:rsidP="00C22425">
      <w:pPr>
        <w:pStyle w:val="2"/>
      </w:pPr>
      <w:bookmarkStart w:id="100" w:name="_Toc99271711"/>
      <w:bookmarkStart w:id="101" w:name="_Toc99318657"/>
      <w:bookmarkStart w:id="102" w:name="_Hlk186092891"/>
      <w:bookmarkStart w:id="103" w:name="_Toc186093070"/>
      <w:bookmarkEnd w:id="97"/>
      <w:r w:rsidRPr="00393AAF">
        <w:t>Ваш пенсионный брокер, 25.12.2024, Антикризисные меры для профессиональных участников РЦБ, УК, НПФ и инфраструктурных организаций финансового рынка (в части раскрытия информации) в 2025 году</w:t>
      </w:r>
      <w:bookmarkEnd w:id="103"/>
    </w:p>
    <w:p w14:paraId="1B6A56E5" w14:textId="77777777" w:rsidR="00C22425" w:rsidRPr="00393AAF" w:rsidRDefault="00C22425" w:rsidP="007C24F2">
      <w:pPr>
        <w:pStyle w:val="3"/>
      </w:pPr>
      <w:bookmarkStart w:id="104" w:name="_Toc186093071"/>
      <w:r w:rsidRPr="00393AAF">
        <w:t>Банк России для минимизации последствий возможных санкционных ограничений на финансовые организации планирует продлить некоторые меры, заканчивающие свое действие в 2024 году. В связи с адаптацией финансовых организаций к функционированию в текущих условиях дальнейшее применение отдельных мер поддержки нецелесообразно.</w:t>
      </w:r>
      <w:bookmarkEnd w:id="104"/>
    </w:p>
    <w:p w14:paraId="599453C0" w14:textId="77777777" w:rsidR="00C22425" w:rsidRPr="00393AAF" w:rsidRDefault="00C22425" w:rsidP="00C22425">
      <w:r w:rsidRPr="00393AAF">
        <w:t>Меры поддержки, прекращающие действие</w:t>
      </w:r>
    </w:p>
    <w:p w14:paraId="2A5DCE4F" w14:textId="77777777" w:rsidR="00C22425" w:rsidRPr="00393AAF" w:rsidRDefault="00C22425" w:rsidP="00C22425">
      <w:r w:rsidRPr="00393AAF">
        <w:t>Временные требования к деятельности НПФ и УК НПФ в связи с размещением облигаций в пользу владельца иностранных облигаций, выпущенных иностранными организациями, или лица, осуществляющего права по ним. Мера поддержки потеряла актуальность для НПФ в связи с отсутствием в портфеле пенсионных резервов НПФ незамещенных облигаций.</w:t>
      </w:r>
    </w:p>
    <w:p w14:paraId="6BC07334" w14:textId="77777777" w:rsidR="00C22425" w:rsidRPr="00393AAF" w:rsidRDefault="00C22425" w:rsidP="00C22425">
      <w:r w:rsidRPr="00393AAF">
        <w:t>Меры поддержки и ограничительные меры, которые планируются к продлению1</w:t>
      </w:r>
    </w:p>
    <w:p w14:paraId="51108F2C" w14:textId="77777777" w:rsidR="00C22425" w:rsidRPr="00393AAF" w:rsidRDefault="00C22425" w:rsidP="00C22425">
      <w:r w:rsidRPr="00393AAF">
        <w:t>Право ПУРЦБ, НПФ, УК и ИОФР2 не раскрывать информацию, предусмотренную решениями Совета директоров Банка России от 22.12.2023 и 26.12.2023. Меру поддержки планируется продлить для минимизации последствий ограничений, введенных иностранными государствами, а также для снижения риска возможных санкционных ограничений, которые могут быть введены в отношении указанных участников финансового рынка или их контрагентов.</w:t>
      </w:r>
    </w:p>
    <w:p w14:paraId="03515970" w14:textId="77777777" w:rsidR="00C22425" w:rsidRPr="00393AAF" w:rsidRDefault="00C22425" w:rsidP="00C22425">
      <w:r w:rsidRPr="00393AAF">
        <w:t xml:space="preserve">Временные требования к деятельности управляющих в части открытия банковских счетов доверительного управления типа </w:t>
      </w:r>
      <w:r w:rsidR="007C24F2" w:rsidRPr="00393AAF">
        <w:t>«</w:t>
      </w:r>
      <w:r w:rsidRPr="00393AAF">
        <w:t>С</w:t>
      </w:r>
      <w:r w:rsidR="007C24F2" w:rsidRPr="00393AAF">
        <w:t>»</w:t>
      </w:r>
      <w:r w:rsidRPr="00393AAF">
        <w:t xml:space="preserve"> и счетов депо доверительного управляющего типа </w:t>
      </w:r>
      <w:r w:rsidR="007C24F2" w:rsidRPr="00393AAF">
        <w:t>«</w:t>
      </w:r>
      <w:r w:rsidRPr="00393AAF">
        <w:t>С</w:t>
      </w:r>
      <w:r w:rsidR="007C24F2" w:rsidRPr="00393AAF">
        <w:t>»</w:t>
      </w:r>
      <w:r w:rsidRPr="00393AAF">
        <w:t>. Ограничительную меру планируется продлить для обеспечения дальнейшей возможности соблюдения требований Указа № 953 управляющими.</w:t>
      </w:r>
    </w:p>
    <w:p w14:paraId="62E0D7FB" w14:textId="77777777" w:rsidR="00C22425" w:rsidRPr="00393AAF" w:rsidRDefault="00C22425" w:rsidP="00C22425">
      <w:r w:rsidRPr="00393AAF">
        <w:lastRenderedPageBreak/>
        <w:t xml:space="preserve">Временные требования к деятельности управляющих компаний закрытых паевых инвестиционных фондов, выделенных (образованных) из открытого, биржевого или интервального паевого инвестиционного фонда в соответствии с требованиями статьи 5.4 Федерального закона от 14.07.2022 № 319-ФЗ </w:t>
      </w:r>
      <w:r w:rsidR="007C24F2" w:rsidRPr="00393AAF">
        <w:t>«</w:t>
      </w:r>
      <w:r w:rsidRPr="00393AAF">
        <w:t>О внесении изменений в отдельные законодательные акты Российской Федерации</w:t>
      </w:r>
      <w:r w:rsidR="007C24F2" w:rsidRPr="00393AAF">
        <w:t>»</w:t>
      </w:r>
      <w:r w:rsidRPr="00393AAF">
        <w:t xml:space="preserve">, в части ограничений к составу и структуре активов таких фондов. Меру планируется продлить с целью обеспечить исключение формального нарушения такими управляющими компаниями требований Указания Банка России от 05.09.2016 № 4129-У </w:t>
      </w:r>
      <w:r w:rsidR="007C24F2" w:rsidRPr="00393AAF">
        <w:t>«</w:t>
      </w:r>
      <w:r w:rsidRPr="00393AAF">
        <w:t>О составе и структуре активов акционерных инвестиционных фондов и активов паевых инвестиционных фондов</w:t>
      </w:r>
      <w:r w:rsidR="007C24F2" w:rsidRPr="00393AAF">
        <w:t>»</w:t>
      </w:r>
      <w:r w:rsidRPr="00393AAF">
        <w:t>.</w:t>
      </w:r>
    </w:p>
    <w:p w14:paraId="66CA9E29" w14:textId="77777777" w:rsidR="00C22425" w:rsidRPr="00393AAF" w:rsidRDefault="00C22425" w:rsidP="00C22425">
      <w:r w:rsidRPr="00393AAF">
        <w:t xml:space="preserve">1 С учетом обсуждаемого продления специальных полномочий Банка России на принятие таких решений, установленных Федеральным законом от 08.03.2022 № 46-ФЗ </w:t>
      </w:r>
      <w:r w:rsidR="007C24F2" w:rsidRPr="00393AAF">
        <w:t>«</w:t>
      </w:r>
      <w:r w:rsidRPr="00393AAF">
        <w:t>О внесении изменений в отдельные законодательные акты Российской Федерации</w:t>
      </w:r>
      <w:r w:rsidR="007C24F2" w:rsidRPr="00393AAF">
        <w:t>»</w:t>
      </w:r>
      <w:r w:rsidRPr="00393AAF">
        <w:t xml:space="preserve">, Федеральным законом от 14.03.2022 № 55-ФЗ </w:t>
      </w:r>
      <w:r w:rsidR="007C24F2" w:rsidRPr="00393AAF">
        <w:t>«</w:t>
      </w:r>
      <w:r w:rsidRPr="00393AAF">
        <w:t xml:space="preserve">О внесении изменений в статьи 6 и 7 Федерального закона </w:t>
      </w:r>
      <w:r w:rsidR="007C24F2" w:rsidRPr="00393AAF">
        <w:t>«</w:t>
      </w:r>
      <w:r w:rsidRPr="00393AAF">
        <w:t>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r w:rsidR="007C24F2" w:rsidRPr="00393AAF">
        <w:t>»</w:t>
      </w:r>
      <w:r w:rsidRPr="00393AAF">
        <w:t xml:space="preserve"> и статью 21 Федерального закона </w:t>
      </w:r>
      <w:r w:rsidR="007C24F2" w:rsidRPr="00393AAF">
        <w:t>«</w:t>
      </w:r>
      <w:r w:rsidRPr="00393AAF">
        <w:t>О внесении изменений в отдельные законодательные акты Российской Федерации</w:t>
      </w:r>
      <w:r w:rsidR="007C24F2" w:rsidRPr="00393AAF">
        <w:t>»</w:t>
      </w:r>
      <w:r w:rsidRPr="00393AAF">
        <w:t>.</w:t>
      </w:r>
    </w:p>
    <w:p w14:paraId="062283E8" w14:textId="77777777" w:rsidR="00C22425" w:rsidRPr="00393AAF" w:rsidRDefault="00C22425" w:rsidP="00C22425">
      <w:r w:rsidRPr="00393AAF">
        <w:t>2 Организаторы торговли, клиринговые организации, НКО-ЦК, НКО-ЦД, операторы инвестиционных платформ.</w:t>
      </w:r>
    </w:p>
    <w:p w14:paraId="752B1C2B" w14:textId="77777777" w:rsidR="00C22425" w:rsidRPr="00393AAF" w:rsidRDefault="00C22425" w:rsidP="00C22425">
      <w:r w:rsidRPr="00393AAF">
        <w:t xml:space="preserve">3 Указ Президента Российской Федерации от 05.03.2022 № 95 </w:t>
      </w:r>
      <w:r w:rsidR="007C24F2" w:rsidRPr="00393AAF">
        <w:t>«</w:t>
      </w:r>
      <w:r w:rsidRPr="00393AAF">
        <w:t>О временном порядке исполнения обязательств перед некоторыми иностранными кредиторами</w:t>
      </w:r>
      <w:r w:rsidR="007C24F2" w:rsidRPr="00393AAF">
        <w:t>»</w:t>
      </w:r>
      <w:r w:rsidRPr="00393AAF">
        <w:t>.</w:t>
      </w:r>
    </w:p>
    <w:p w14:paraId="11E48301" w14:textId="77777777" w:rsidR="00111D7C" w:rsidRPr="00393AAF" w:rsidRDefault="00C22425" w:rsidP="00C22425">
      <w:hyperlink r:id="rId26" w:history="1">
        <w:r w:rsidRPr="00393AAF">
          <w:rPr>
            <w:rStyle w:val="a3"/>
          </w:rPr>
          <w:t>http://pbroker.ru/?p=79306</w:t>
        </w:r>
      </w:hyperlink>
    </w:p>
    <w:p w14:paraId="3456AA05" w14:textId="77777777" w:rsidR="00B6232E" w:rsidRPr="00393AAF" w:rsidRDefault="00B6232E" w:rsidP="00B6232E">
      <w:pPr>
        <w:pStyle w:val="2"/>
      </w:pPr>
      <w:bookmarkStart w:id="105" w:name="_Hlk186092930"/>
      <w:bookmarkStart w:id="106" w:name="_Toc186093072"/>
      <w:bookmarkEnd w:id="102"/>
      <w:r w:rsidRPr="00393AAF">
        <w:t>РИА Новости, 25.12.2024, Бюджет РФ на 2025-2027 гг формировался в новых условиях и задачах - Силуанов</w:t>
      </w:r>
      <w:bookmarkEnd w:id="106"/>
    </w:p>
    <w:p w14:paraId="7BC54DDE" w14:textId="77777777" w:rsidR="00B6232E" w:rsidRPr="00393AAF" w:rsidRDefault="00B6232E" w:rsidP="00B6232E">
      <w:pPr>
        <w:pStyle w:val="3"/>
      </w:pPr>
      <w:bookmarkStart w:id="107" w:name="_Toc186093073"/>
      <w:r w:rsidRPr="00393AAF">
        <w:t>Федеральный бюджет РФ на 2025-2027 годы формировался в новых условиях и задачах, на все важнейшие направления требовались ресурсы, сообщил министр финансов РФ Антон Силуанов.</w:t>
      </w:r>
      <w:bookmarkEnd w:id="107"/>
    </w:p>
    <w:p w14:paraId="5B493100" w14:textId="77777777" w:rsidR="00B6232E" w:rsidRPr="00393AAF" w:rsidRDefault="00B6232E" w:rsidP="00B6232E">
      <w:r w:rsidRPr="00393AAF">
        <w:t>«Бюджет, конечно, формировался в новых условиях, новых задачах и, соответственно, важно было определить и сконцентрировать ресурсы на самых важных направлениях. Это - новые национальные цели развития, нацпроекты, поддержка людей, поддержка нашего технологического развития, и на все это требовались деньги», - сказал Силуанов в интервью телеканалу «Россия 24».</w:t>
      </w:r>
    </w:p>
    <w:p w14:paraId="21E9AC16" w14:textId="77777777" w:rsidR="00B6232E" w:rsidRPr="00393AAF" w:rsidRDefault="00B6232E" w:rsidP="00B6232E">
      <w:r w:rsidRPr="00393AAF">
        <w:t>«Все планы, обязательства, которые запланировали на текущий год, выполнены, бюджет устойчив», - добавил министр. Ранее он сообщил журналистам, что исполнение федерального бюджета РФ по итогам 2024 года «уложится» в дефицит 1,7% ВВП.</w:t>
      </w:r>
    </w:p>
    <w:p w14:paraId="1C7B8EBA" w14:textId="77777777" w:rsidR="00B6232E" w:rsidRPr="00393AAF" w:rsidRDefault="00B6232E" w:rsidP="00B6232E">
      <w:r w:rsidRPr="00393AAF">
        <w:t>Президент России Владимир Путин в начале декабря подписал закон, утверждающий федеральный бюджет РФ на 2025 год и плановый период 2026-2027 годов. Согласно документу, доходы бюджета в 2025 году составят 40,296 триллиона рублей, расходы - 41,469 триллиона. В дальнейшем планируется рост доходов бюджета в 2026 году до 41,841 триллиона рублей, в 2027 году - до 43,154 триллиона; расходов - до 44,022 триллиона и 45,915 триллиона рублей соответственно.</w:t>
      </w:r>
    </w:p>
    <w:p w14:paraId="4B1F3B07" w14:textId="77777777" w:rsidR="00B6232E" w:rsidRPr="00393AAF" w:rsidRDefault="00B6232E" w:rsidP="00B6232E">
      <w:r w:rsidRPr="00393AAF">
        <w:lastRenderedPageBreak/>
        <w:t>Дефицит бюджета в 2025 году составит 0,5% ВВП, в 2026 году - 0,9% ВВП, в 2027 году - 1,1% ВВП. Основным источником финансирования дефицита бюджета станут внутренние госзаимствования.</w:t>
      </w:r>
    </w:p>
    <w:p w14:paraId="082863FF" w14:textId="77777777" w:rsidR="00B6232E" w:rsidRPr="00393AAF" w:rsidRDefault="00B6232E" w:rsidP="00B6232E">
      <w:pPr>
        <w:pStyle w:val="2"/>
      </w:pPr>
      <w:bookmarkStart w:id="108" w:name="_Hlk186092940"/>
      <w:bookmarkStart w:id="109" w:name="_Toc186093074"/>
      <w:bookmarkEnd w:id="105"/>
      <w:r w:rsidRPr="00393AAF">
        <w:t>ТАСС, 25.12.2024, Минфин РФ в 2024 году профинансировал инфраструктурные проекты почти на 1 трлн руб.</w:t>
      </w:r>
      <w:bookmarkEnd w:id="109"/>
    </w:p>
    <w:p w14:paraId="1090E90F" w14:textId="77777777" w:rsidR="00B6232E" w:rsidRPr="00393AAF" w:rsidRDefault="00B6232E" w:rsidP="00B6232E">
      <w:pPr>
        <w:pStyle w:val="3"/>
      </w:pPr>
      <w:bookmarkStart w:id="110" w:name="_Toc186093075"/>
      <w:r w:rsidRPr="00393AAF">
        <w:t>Министерство финансов России в текущем году профинансировало инфраструктурные проекты почти на 1 трлн руб. Об этом сообщил министр финансов РФ Антон Силуанов в интервью телеканалу «Россия-24».</w:t>
      </w:r>
      <w:bookmarkEnd w:id="110"/>
    </w:p>
    <w:p w14:paraId="22499980" w14:textId="77777777" w:rsidR="00B6232E" w:rsidRPr="00393AAF" w:rsidRDefault="00B6232E" w:rsidP="00B6232E">
      <w:r w:rsidRPr="00393AAF">
        <w:t>«В этом году мы профинансировали почти триллион рублей на инфраструктуру. Проекты здесь в области самолетостроения. Мы финансировали проект как Усть-Луга для переработки газа и газохимии, много было других инфраструктурных проектов, такая же политика продолжится и на следующий год. У нас есть портфель наших инвестиционных планов из Фонда национального благосостояния, и он будет реализовываться в соответствии с потребностями и с ходом реализации этих проектов», - сказал Силуанов.</w:t>
      </w:r>
    </w:p>
    <w:p w14:paraId="7C928E0D" w14:textId="77777777" w:rsidR="00B6232E" w:rsidRPr="00393AAF" w:rsidRDefault="00B6232E" w:rsidP="00B6232E">
      <w:r w:rsidRPr="00393AAF">
        <w:t>«В этом году мы как пополняли ФНБ, так и забирали из него ресурсы. Причем забирали и для финансирования расходов бюджета, забрали 1,3 трлн рублей, и на такую же сумму, чуть больше, пополнили его. То есть в целом ФНБ не уменьшился и не увеличился по итогам текущего года», - подчеркнул глава Минфина.</w:t>
      </w:r>
    </w:p>
    <w:p w14:paraId="1D607EAA" w14:textId="77777777" w:rsidR="00B6232E" w:rsidRPr="00393AAF" w:rsidRDefault="00B6232E" w:rsidP="00B6232E">
      <w:r w:rsidRPr="00393AAF">
        <w:t>Ранее Силуанов заявлял, что средства ФНБ с 2025 г. будут использоваться только как страховка при снижении цен на нефть и для финансирования инфраструктурных проектов.</w:t>
      </w:r>
    </w:p>
    <w:p w14:paraId="19E7EFA4" w14:textId="77777777" w:rsidR="00B6232E" w:rsidRPr="00393AAF" w:rsidRDefault="00B6232E" w:rsidP="00B6232E">
      <w:r w:rsidRPr="00393AAF">
        <w:t xml:space="preserve">Объем Фонда национального благосостояния (ФНБ) на 1 декабря 2024 года составил 13,097 трлн руб., или 6,8% от прогнозируемого на 2024 год ВВП. Объем ликвидных активов фонда на 1 декабря составил 5,792 трлн рублей. </w:t>
      </w:r>
    </w:p>
    <w:p w14:paraId="71E11CAC" w14:textId="77777777" w:rsidR="00B6232E" w:rsidRPr="00393AAF" w:rsidRDefault="00B6232E" w:rsidP="00B6232E">
      <w:pPr>
        <w:pStyle w:val="2"/>
      </w:pPr>
      <w:bookmarkStart w:id="111" w:name="_Toc186093076"/>
      <w:bookmarkEnd w:id="108"/>
      <w:r w:rsidRPr="00393AAF">
        <w:t>Пенсия.pro, 25.12.2024, Россияне все чаще стали открывать накопительные счета и вклады — аналитика ВТБ</w:t>
      </w:r>
      <w:bookmarkEnd w:id="111"/>
    </w:p>
    <w:p w14:paraId="6415F83B" w14:textId="77777777" w:rsidR="00B6232E" w:rsidRPr="00393AAF" w:rsidRDefault="00B6232E" w:rsidP="00B6232E">
      <w:pPr>
        <w:pStyle w:val="3"/>
      </w:pPr>
      <w:bookmarkStart w:id="112" w:name="_Toc186093077"/>
      <w:r w:rsidRPr="00393AAF">
        <w:t>Доля накопительных счетов на российском рынке сбережений за год выросла с 20,4 % до 22,1 %, сообщили аналитики ВТБ. Россияне все чаще предпочитают именно этот финансовый продукт, поскольку из-за высокой ставки Центробанка кредитные организации делают условия по накопительным счетам более привлекательными, а снимать деньги и пополнять счет можно практически в любое время.</w:t>
      </w:r>
      <w:bookmarkEnd w:id="112"/>
      <w:r w:rsidRPr="00393AAF">
        <w:t xml:space="preserve"> </w:t>
      </w:r>
    </w:p>
    <w:p w14:paraId="39E0D21D" w14:textId="77777777" w:rsidR="00B6232E" w:rsidRPr="00393AAF" w:rsidRDefault="00B6232E" w:rsidP="00B6232E">
      <w:r w:rsidRPr="00393AAF">
        <w:t xml:space="preserve">Доля срочных вкладов тоже выросла — с 65,3 % до 68,4 %. А вот количество обычных, текущих счетов, наоборот, схлопнулось — с 14,3 % до 9,5 %. При этом только в одном ВТБ количество накопительных счетов выросло за год на 20 %. В прошлом году рост составлял всего 2 %. </w:t>
      </w:r>
    </w:p>
    <w:p w14:paraId="00E984D8" w14:textId="77777777" w:rsidR="00B6232E" w:rsidRPr="00393AAF" w:rsidRDefault="00B6232E" w:rsidP="00B6232E">
      <w:r w:rsidRPr="00393AAF">
        <w:t xml:space="preserve">Клиенты ВТБ за год открыли более 4,6 млн накопительных счетов, объем их портфеля достиг 1,6 трлн рублей. За год остатки на накопительных счетах выросли на 200 млрд рублей. Аналитики связывают происходящее с тем, что россияне все чаще </w:t>
      </w:r>
      <w:r w:rsidRPr="00393AAF">
        <w:lastRenderedPageBreak/>
        <w:t xml:space="preserve">перекидывают деньги с текущих, например, зарплатных, счетов в копилки, предпочитая делать накопления. </w:t>
      </w:r>
    </w:p>
    <w:p w14:paraId="199A11F0" w14:textId="77777777" w:rsidR="00B6232E" w:rsidRPr="00393AAF" w:rsidRDefault="00B6232E" w:rsidP="00B6232E">
      <w:r w:rsidRPr="00393AAF">
        <w:t>Банк России отметил высокую активность россиян, стремящихся копить и сберегать при помощи депозитов. За год средства россиян на вкладах увеличились на 30,7 %, сообщил ЦБ. Рублевые вклады сроком от трех месяцев до года стали самыми востребованными. Интерес к таким депозитам высокий в первую очередь из-за высоких процентных ставок. Еще до последнего повышения ключевой ставки на 2 % (до 21 %) в октябре коммерческие банки стремились привлечь как можно больше клиентов для пополнения ликвидности.</w:t>
      </w:r>
    </w:p>
    <w:p w14:paraId="46AED1E5" w14:textId="77777777" w:rsidR="00B6232E" w:rsidRDefault="00B6232E" w:rsidP="00B6232E">
      <w:hyperlink r:id="rId27" w:history="1">
        <w:r w:rsidRPr="00393AAF">
          <w:rPr>
            <w:rStyle w:val="a3"/>
          </w:rPr>
          <w:t>https://pensiya.pro/news/rossiyane-vse-chashhe-stali-otkryvat-nakopitelnye-scheta-i-vklady-analitika-vtb/</w:t>
        </w:r>
      </w:hyperlink>
    </w:p>
    <w:p w14:paraId="068267B4" w14:textId="77777777" w:rsidR="00B13BA0" w:rsidRPr="00393AAF" w:rsidRDefault="00B13BA0" w:rsidP="00B13BA0"/>
    <w:p w14:paraId="53D1098E" w14:textId="77777777" w:rsidR="00111D7C" w:rsidRPr="00393AAF" w:rsidRDefault="00111D7C" w:rsidP="00111D7C">
      <w:pPr>
        <w:pStyle w:val="251"/>
      </w:pPr>
      <w:bookmarkStart w:id="113" w:name="_Toc99271712"/>
      <w:bookmarkStart w:id="114" w:name="_Toc99318658"/>
      <w:bookmarkStart w:id="115" w:name="_Toc165991078"/>
      <w:bookmarkStart w:id="116" w:name="_Toc186093078"/>
      <w:bookmarkEnd w:id="100"/>
      <w:bookmarkEnd w:id="101"/>
      <w:r w:rsidRPr="00393AAF">
        <w:lastRenderedPageBreak/>
        <w:t>НОВОСТИ ЗАРУБЕЖНЫХ ПЕНСИОННЫХ СИСТЕМ</w:t>
      </w:r>
      <w:bookmarkEnd w:id="113"/>
      <w:bookmarkEnd w:id="114"/>
      <w:bookmarkEnd w:id="115"/>
      <w:bookmarkEnd w:id="116"/>
    </w:p>
    <w:p w14:paraId="15686A06" w14:textId="77777777" w:rsidR="00111D7C" w:rsidRPr="00393AAF" w:rsidRDefault="00111D7C" w:rsidP="00111D7C">
      <w:pPr>
        <w:pStyle w:val="10"/>
      </w:pPr>
      <w:bookmarkStart w:id="117" w:name="_Toc99271713"/>
      <w:bookmarkStart w:id="118" w:name="_Toc99318659"/>
      <w:bookmarkStart w:id="119" w:name="_Toc165991079"/>
      <w:bookmarkStart w:id="120" w:name="_Toc186093079"/>
      <w:r w:rsidRPr="00393AAF">
        <w:t>Новости пенсионной отрасли стран ближнего зарубежья</w:t>
      </w:r>
      <w:bookmarkEnd w:id="117"/>
      <w:bookmarkEnd w:id="118"/>
      <w:bookmarkEnd w:id="119"/>
      <w:bookmarkEnd w:id="120"/>
    </w:p>
    <w:p w14:paraId="61B82F0F" w14:textId="77777777" w:rsidR="005E4729" w:rsidRPr="00393AAF" w:rsidRDefault="005E4729" w:rsidP="005E4729">
      <w:pPr>
        <w:pStyle w:val="2"/>
      </w:pPr>
      <w:bookmarkStart w:id="121" w:name="_Toc186093080"/>
      <w:r w:rsidRPr="00393AAF">
        <w:t>КазТАГ, 25.12.2024, Почти Т3 трлн достиг инвестдоход пенсионных накоплений казахстанцев за январь-ноябрь</w:t>
      </w:r>
      <w:bookmarkEnd w:id="121"/>
    </w:p>
    <w:p w14:paraId="71F24C34" w14:textId="77777777" w:rsidR="005E4729" w:rsidRPr="00393AAF" w:rsidRDefault="005E4729" w:rsidP="007C24F2">
      <w:pPr>
        <w:pStyle w:val="3"/>
      </w:pPr>
      <w:bookmarkStart w:id="122" w:name="_Toc186093081"/>
      <w:r w:rsidRPr="00393AAF">
        <w:t xml:space="preserve">За январь-ноябрь 2024 года инвестиционный доход казахстанцев превысил Т2,82 трлн только за счет обязательных, обязательных профессиональных и добровольных пенсионных взносов, сообщает АО </w:t>
      </w:r>
      <w:r w:rsidR="007C24F2" w:rsidRPr="00393AAF">
        <w:t>«</w:t>
      </w:r>
      <w:r w:rsidRPr="00393AAF">
        <w:t>Единый накопительный пенсионный фонд</w:t>
      </w:r>
      <w:r w:rsidR="007C24F2" w:rsidRPr="00393AAF">
        <w:t>»</w:t>
      </w:r>
      <w:r w:rsidRPr="00393AAF">
        <w:t xml:space="preserve"> (ЕНПФ).</w:t>
      </w:r>
      <w:bookmarkEnd w:id="122"/>
    </w:p>
    <w:p w14:paraId="77626D75" w14:textId="77777777" w:rsidR="005E4729" w:rsidRPr="00393AAF" w:rsidRDefault="007C24F2" w:rsidP="005E4729">
      <w:r w:rsidRPr="00393AAF">
        <w:t>«</w:t>
      </w:r>
      <w:r w:rsidR="005E4729" w:rsidRPr="00393AAF">
        <w:t>Пенсионные активы ЕНПФ, находящиеся в доверительном управлении Национального банка Казахстана, составили: за счет ОПВ, ОППВ, ДПВ – Т21,8 трлн, начисленный инвестиционный доход с начала года – Т2,82 трлн</w:t>
      </w:r>
      <w:r w:rsidRPr="00393AAF">
        <w:t>»</w:t>
      </w:r>
      <w:r w:rsidR="005E4729" w:rsidRPr="00393AAF">
        <w:t>, - говорится в сообщении в среду.</w:t>
      </w:r>
    </w:p>
    <w:p w14:paraId="160E2A67" w14:textId="77777777" w:rsidR="005E4729" w:rsidRPr="00393AAF" w:rsidRDefault="005E4729" w:rsidP="005E4729">
      <w:r w:rsidRPr="00393AAF">
        <w:t>Таким образом, инвестдоход на самую крупную часть активов ЕНПФ, составил почти 13%, также начисленный инвестдоход с начала года за счет Т218 млрд ОПВР в управлении Нацбанка – Т14,46 млрд.</w:t>
      </w:r>
    </w:p>
    <w:p w14:paraId="387D5F80" w14:textId="77777777" w:rsidR="005E4729" w:rsidRPr="00393AAF" w:rsidRDefault="005E4729" w:rsidP="005E4729">
      <w:r w:rsidRPr="00393AAF">
        <w:t xml:space="preserve">Пенсионные активы управляющих инвестпортфелем на 1 декабря 2024 года превышали Т63 млрд: АО </w:t>
      </w:r>
      <w:r w:rsidR="007C24F2" w:rsidRPr="00393AAF">
        <w:t>«</w:t>
      </w:r>
      <w:r w:rsidRPr="00393AAF">
        <w:t>Jusan Invest</w:t>
      </w:r>
      <w:r w:rsidR="007C24F2" w:rsidRPr="00393AAF">
        <w:t>»</w:t>
      </w:r>
      <w:r w:rsidRPr="00393AAF">
        <w:t xml:space="preserve"> ­– около Т10млрд, инвестдоход пенсионных активов – Т1,3 млрд, АО </w:t>
      </w:r>
      <w:r w:rsidR="007C24F2" w:rsidRPr="00393AAF">
        <w:t>«</w:t>
      </w:r>
      <w:r w:rsidRPr="00393AAF">
        <w:t>Halyk Global Markets</w:t>
      </w:r>
      <w:r w:rsidR="007C24F2" w:rsidRPr="00393AAF">
        <w:t>»</w:t>
      </w:r>
      <w:r w:rsidRPr="00393AAF">
        <w:t xml:space="preserve"> – Т4,7 млрд и Т0,6 млрд, АО </w:t>
      </w:r>
      <w:r w:rsidR="007C24F2" w:rsidRPr="00393AAF">
        <w:t>«</w:t>
      </w:r>
      <w:r w:rsidRPr="00393AAF">
        <w:t>BCC Invest</w:t>
      </w:r>
      <w:r w:rsidR="007C24F2" w:rsidRPr="00393AAF">
        <w:t>»</w:t>
      </w:r>
      <w:r w:rsidRPr="00393AAF">
        <w:t xml:space="preserve"> – Т5,4 млрд и Т0,66 млрд, АО </w:t>
      </w:r>
      <w:r w:rsidR="007C24F2" w:rsidRPr="00393AAF">
        <w:t>«</w:t>
      </w:r>
      <w:r w:rsidRPr="00393AAF">
        <w:t>Сентрас Секьюритиз</w:t>
      </w:r>
      <w:r w:rsidR="007C24F2" w:rsidRPr="00393AAF">
        <w:t>»</w:t>
      </w:r>
      <w:r w:rsidRPr="00393AAF">
        <w:t xml:space="preserve"> – Т1,8 млрд и Т0,2 млрд, АО </w:t>
      </w:r>
      <w:r w:rsidR="007C24F2" w:rsidRPr="00393AAF">
        <w:t>«</w:t>
      </w:r>
      <w:r w:rsidRPr="00393AAF">
        <w:t xml:space="preserve">ДО Народного Банка Казахстана </w:t>
      </w:r>
      <w:r w:rsidR="007C24F2" w:rsidRPr="00393AAF">
        <w:t>«</w:t>
      </w:r>
      <w:r w:rsidRPr="00393AAF">
        <w:t>Halyk Finance</w:t>
      </w:r>
      <w:r w:rsidR="007C24F2" w:rsidRPr="00393AAF">
        <w:t>»</w:t>
      </w:r>
      <w:r w:rsidRPr="00393AAF">
        <w:t xml:space="preserve"> – Т41 млрд и Т5 млрд.</w:t>
      </w:r>
    </w:p>
    <w:p w14:paraId="3CC5802D" w14:textId="77777777" w:rsidR="005E4729" w:rsidRPr="00393AAF" w:rsidRDefault="005E4729" w:rsidP="005E4729">
      <w:r w:rsidRPr="00393AAF">
        <w:t xml:space="preserve">Инфляция в Казахстане в ноябре 2024 года за год составила 8,4%. </w:t>
      </w:r>
    </w:p>
    <w:p w14:paraId="7FD30D8B" w14:textId="77777777" w:rsidR="005E4729" w:rsidRPr="00393AAF" w:rsidRDefault="005E4729" w:rsidP="005E4729">
      <w:hyperlink r:id="rId28" w:history="1">
        <w:r w:rsidRPr="00393AAF">
          <w:rPr>
            <w:rStyle w:val="a3"/>
          </w:rPr>
          <w:t>https://kaztag.kz/ru/news/pochti-t3-trln-dostig-investdokhod-pensionnykh-nakopleniy-kazakhstantsev-za-yanvar-noyabr</w:t>
        </w:r>
      </w:hyperlink>
      <w:r w:rsidRPr="00393AAF">
        <w:t xml:space="preserve"> </w:t>
      </w:r>
    </w:p>
    <w:p w14:paraId="5EBB8D79" w14:textId="77777777" w:rsidR="000D44D7" w:rsidRPr="00393AAF" w:rsidRDefault="000D44D7" w:rsidP="000D44D7">
      <w:pPr>
        <w:pStyle w:val="2"/>
      </w:pPr>
      <w:bookmarkStart w:id="123" w:name="_Toc186093082"/>
      <w:r w:rsidRPr="00393AAF">
        <w:t>NUR.KZ, 25.12.2024, В каком возрасте стоит начинать копить на пенсию в Казахстане</w:t>
      </w:r>
      <w:bookmarkEnd w:id="123"/>
    </w:p>
    <w:p w14:paraId="5C2F3E16" w14:textId="77777777" w:rsidR="000D44D7" w:rsidRPr="00393AAF" w:rsidRDefault="000D44D7" w:rsidP="007C24F2">
      <w:pPr>
        <w:pStyle w:val="3"/>
      </w:pPr>
      <w:bookmarkStart w:id="124" w:name="_Toc186093083"/>
      <w:r w:rsidRPr="00393AAF">
        <w:t>Надеяться только на государственную пенсию казахстанцам не стоит, считают эксперты. Они рекомендуют составить пенсионный план уже в молодом возрасте. Какие есть варианты, читайте в материале NUR.KZ.</w:t>
      </w:r>
      <w:bookmarkEnd w:id="124"/>
    </w:p>
    <w:p w14:paraId="1B6DB7BF" w14:textId="77777777" w:rsidR="000D44D7" w:rsidRPr="00393AAF" w:rsidRDefault="000D44D7" w:rsidP="000D44D7">
      <w:r w:rsidRPr="00393AAF">
        <w:t>Как известно, пенсионная система в Казахстане многоуровневая. Сейчас граждане получают пенсию от государства, а также из Единого накопительного пенсионного фонда (ЕНПФ), но только если там были накопления.</w:t>
      </w:r>
    </w:p>
    <w:p w14:paraId="5B2EE77D" w14:textId="77777777" w:rsidR="000D44D7" w:rsidRPr="00393AAF" w:rsidRDefault="000D44D7" w:rsidP="000D44D7">
      <w:r w:rsidRPr="00393AAF">
        <w:t xml:space="preserve">В будущем появится новая пенсионная выплата из средств, сформированных за счет обязательного пенсионного взноса работодателя. Однако ее получатели в свою очередь </w:t>
      </w:r>
      <w:r w:rsidRPr="00393AAF">
        <w:lastRenderedPageBreak/>
        <w:t>лишатся солидарной выплаты, так как она положена только гражданам с трудовым стажем до 1998 года.</w:t>
      </w:r>
    </w:p>
    <w:p w14:paraId="31737CBB" w14:textId="77777777" w:rsidR="000D44D7" w:rsidRPr="00393AAF" w:rsidRDefault="000D44D7" w:rsidP="000D44D7">
      <w:r w:rsidRPr="00393AAF">
        <w:t>В связи с этим эксперты медиа-портала FinGramota советуют казахстанцам задуматься о том, чтобы составить свой пенсионный план, то есть начать копить деньги на старость еще в молодом возрасте.</w:t>
      </w:r>
    </w:p>
    <w:p w14:paraId="3684CF00" w14:textId="77777777" w:rsidR="000D44D7" w:rsidRPr="00393AAF" w:rsidRDefault="007C24F2" w:rsidP="000D44D7">
      <w:r w:rsidRPr="00393AAF">
        <w:t>«</w:t>
      </w:r>
      <w:r w:rsidR="000D44D7" w:rsidRPr="00393AAF">
        <w:t>Идеальный возраст для старта накоплений – от 18 до 25 лет. Зачастую это люди, еще не вступившие в брак и без обязательств по ипотеке. Также их еще поддерживают родители. Поэтому в этом возрасте стоит привить себе привычку откладывать деньги с любого заработка на депозит</w:t>
      </w:r>
      <w:r w:rsidRPr="00393AAF">
        <w:t>»</w:t>
      </w:r>
      <w:r w:rsidR="000D44D7" w:rsidRPr="00393AAF">
        <w:t>, – отмечают эксперты.</w:t>
      </w:r>
    </w:p>
    <w:p w14:paraId="20060E44" w14:textId="77777777" w:rsidR="000D44D7" w:rsidRPr="00393AAF" w:rsidRDefault="000D44D7" w:rsidP="000D44D7">
      <w:r w:rsidRPr="00393AAF">
        <w:t>Депозит является самым простым способом накопить деньги, а текущие ставки вознаграждения, которые предлагают казахстанские банки, значительно обгоняют инфляцию в стране.</w:t>
      </w:r>
    </w:p>
    <w:p w14:paraId="235E0352" w14:textId="77777777" w:rsidR="000D44D7" w:rsidRPr="00393AAF" w:rsidRDefault="000D44D7" w:rsidP="000D44D7">
      <w:r w:rsidRPr="00393AAF">
        <w:t>Чтобы пенсионный план не сильно ударил по карману, стоит начать с небольшой суммы, например, откладывать ежемесячно по 5 тыс. тенге. В будущем можно будет сумму увеличить. Таким образом вкладчик получит неплохую прибавку к своей будущей пенсии.</w:t>
      </w:r>
    </w:p>
    <w:p w14:paraId="68B2389A" w14:textId="77777777" w:rsidR="000D44D7" w:rsidRPr="00393AAF" w:rsidRDefault="000D44D7" w:rsidP="000D44D7">
      <w:r w:rsidRPr="00393AAF">
        <w:t>Можно выбрать сберегательный депозит с возможностью пополнения. Такой вклад предлагает высокие процентные ставки, но до окончания срока действия договора нельзя снимать средства, иначе все накопленное вознаграждение будет потеряно.</w:t>
      </w:r>
    </w:p>
    <w:p w14:paraId="183267A8" w14:textId="77777777" w:rsidR="000D44D7" w:rsidRPr="00393AAF" w:rsidRDefault="000D44D7" w:rsidP="000D44D7">
      <w:r w:rsidRPr="00393AAF">
        <w:t>Впрочем, можно довериться ЕНПФ и, помимо обязательных взносов, самостоятельно производить добровольные пенсионные взносы (ДПВ). Здесь, как и с депозитом, можно выбрать сумму и периодичность взносов.</w:t>
      </w:r>
    </w:p>
    <w:p w14:paraId="60BF473C" w14:textId="77777777" w:rsidR="000D44D7" w:rsidRPr="00393AAF" w:rsidRDefault="000D44D7" w:rsidP="000D44D7">
      <w:r w:rsidRPr="00393AAF">
        <w:t>Стоит отметить, что у накоплений, которые сформированы за счет ДПВ, есть свои преимущества. Например, их можно получить задолго до выхода на официальную пенсию – в 50 лет. Кроме того, можно запросить всю сумму единовременно или выбрать периодичность выплат.</w:t>
      </w:r>
    </w:p>
    <w:p w14:paraId="251CB346" w14:textId="77777777" w:rsidR="000D44D7" w:rsidRPr="00393AAF" w:rsidRDefault="000D44D7" w:rsidP="000D44D7">
      <w:r w:rsidRPr="00393AAF">
        <w:t>Еще один вариант, который поможет подготовиться к пенсии – оформить полис страхования жизни с пенсионными планами и аннуитетными выплатами в будущем. С помощью него можно не только получить защиту от возможных рисков, но и накопить деньги к определенному событию.</w:t>
      </w:r>
    </w:p>
    <w:p w14:paraId="59163C2D" w14:textId="77777777" w:rsidR="000D44D7" w:rsidRPr="00393AAF" w:rsidRDefault="000D44D7" w:rsidP="000D44D7">
      <w:r w:rsidRPr="00393AAF">
        <w:t>Также не стоит забывать о более рискованных, но потенциально более выгодных инструментах. Речь идет об инвестировании в ценные бумаги на фондовом рынке. Этот вариант подойдет не всем и требует определенных знаний, но в некоторых ситуациях может принести действительно большую прибыль.</w:t>
      </w:r>
    </w:p>
    <w:p w14:paraId="450F6995" w14:textId="77777777" w:rsidR="000D44D7" w:rsidRPr="00393AAF" w:rsidRDefault="000D44D7" w:rsidP="000D44D7">
      <w:r w:rsidRPr="00393AAF">
        <w:t>Таким образом, у казахстанцев есть несколько вариантов накопить деньги. Не стоит полагаться только на государственную пенсию и выплаты из ЕНПФ за счет обязательных взносов. Начав откладывать деньги сейчас, удастся сохранить финансовую независимость в будущем, считают эксперты.</w:t>
      </w:r>
    </w:p>
    <w:p w14:paraId="7B524DCB" w14:textId="77777777" w:rsidR="00111D7C" w:rsidRPr="00393AAF" w:rsidRDefault="000D44D7" w:rsidP="000D44D7">
      <w:hyperlink r:id="rId29" w:history="1">
        <w:r w:rsidRPr="00393AAF">
          <w:rPr>
            <w:rStyle w:val="a3"/>
          </w:rPr>
          <w:t>https://www.nur.kz/nurfin/pension/2204471-v-kakom-vozraste-stoit-nachinat-kopit-na-pensiyu-v-kazahstane/</w:t>
        </w:r>
      </w:hyperlink>
    </w:p>
    <w:p w14:paraId="1F7F6EB1" w14:textId="77777777" w:rsidR="00D9560D" w:rsidRPr="00393AAF" w:rsidRDefault="00D9560D" w:rsidP="00D9560D">
      <w:pPr>
        <w:pStyle w:val="2"/>
      </w:pPr>
      <w:bookmarkStart w:id="125" w:name="_Toc186093084"/>
      <w:r w:rsidRPr="00393AAF">
        <w:lastRenderedPageBreak/>
        <w:t xml:space="preserve">NUR.KZ, 25.12.2024, Могут ли </w:t>
      </w:r>
      <w:r w:rsidR="007C24F2" w:rsidRPr="00393AAF">
        <w:t>«</w:t>
      </w:r>
      <w:r w:rsidRPr="00393AAF">
        <w:t>сгореть</w:t>
      </w:r>
      <w:r w:rsidR="007C24F2" w:rsidRPr="00393AAF">
        <w:t>»</w:t>
      </w:r>
      <w:r w:rsidRPr="00393AAF">
        <w:t xml:space="preserve"> пенсионные накопления казахстанцев, переданные частным управляющим</w:t>
      </w:r>
      <w:bookmarkEnd w:id="125"/>
    </w:p>
    <w:p w14:paraId="76C63F35" w14:textId="77777777" w:rsidR="00D9560D" w:rsidRPr="00393AAF" w:rsidRDefault="00D9560D" w:rsidP="007C24F2">
      <w:pPr>
        <w:pStyle w:val="3"/>
      </w:pPr>
      <w:bookmarkStart w:id="126" w:name="_Toc186093085"/>
      <w:r w:rsidRPr="00393AAF">
        <w:t>Когда казахстанец передает деньги в УИП, государство перестает их защищать. Вместо этого сохранность накоплений гарантирует сама управляющая компания. Как это работает, читайте в материале NUR.KZ.</w:t>
      </w:r>
      <w:bookmarkEnd w:id="126"/>
    </w:p>
    <w:p w14:paraId="2E73DC53" w14:textId="77777777" w:rsidR="00D9560D" w:rsidRPr="00393AAF" w:rsidRDefault="00D9560D" w:rsidP="00D9560D">
      <w:r w:rsidRPr="00393AAF">
        <w:t>Пенсионные накопления казахстанцев постоянно инвестируются в различные финансовые инструменты. Занимается этим не Единый накопительный пенсионный фонд (ЕНПФ), а Национальный банк РК и частные управляющие инвестиционным портфелем (УИП).</w:t>
      </w:r>
    </w:p>
    <w:p w14:paraId="2DD83099" w14:textId="77777777" w:rsidR="00D9560D" w:rsidRPr="00393AAF" w:rsidRDefault="00D9560D" w:rsidP="00D9560D">
      <w:r w:rsidRPr="00393AAF">
        <w:t>На текущий момент все управляющие показывают хорошие результаты и приносят доход своим вкладчикам, который в два раза превышает инфляцию в стране.</w:t>
      </w:r>
    </w:p>
    <w:p w14:paraId="59CD2C41" w14:textId="77777777" w:rsidR="00D9560D" w:rsidRPr="00393AAF" w:rsidRDefault="00D9560D" w:rsidP="00D9560D">
      <w:r w:rsidRPr="00393AAF">
        <w:t>Однако сами по себе инвестиции всегда сопряжены с определенными рисками, то есть в теории управляющие в какой-то момент могут начать приносить недостаточно высокий доход, который не будет успевать за инфляцией.</w:t>
      </w:r>
    </w:p>
    <w:p w14:paraId="2F27AF2D" w14:textId="77777777" w:rsidR="00D9560D" w:rsidRPr="00393AAF" w:rsidRDefault="00D9560D" w:rsidP="00D9560D">
      <w:r w:rsidRPr="00393AAF">
        <w:t>Впрочем, как объяснили представители Единого накопительного пенсионного фонда, переживать за сохранность своих денег казахстанцам не стоит.</w:t>
      </w:r>
    </w:p>
    <w:p w14:paraId="20782AF7" w14:textId="77777777" w:rsidR="00D9560D" w:rsidRPr="00393AAF" w:rsidRDefault="00D9560D" w:rsidP="00D9560D">
      <w:r w:rsidRPr="00393AAF">
        <w:t xml:space="preserve">Во-первых, на накопления, которыми управляет Нацбанк, распространяется государственная гарантия. Если в момент выхода на пенсию выяснится, что инвестдоход вкладчика </w:t>
      </w:r>
      <w:r w:rsidR="007C24F2" w:rsidRPr="00393AAF">
        <w:t>«</w:t>
      </w:r>
      <w:r w:rsidRPr="00393AAF">
        <w:t>проиграл</w:t>
      </w:r>
      <w:r w:rsidR="007C24F2" w:rsidRPr="00393AAF">
        <w:t>»</w:t>
      </w:r>
      <w:r w:rsidRPr="00393AAF">
        <w:t xml:space="preserve"> инфляции за все время участия в накопительной системе, то государство возместит разницу за собственный счет.</w:t>
      </w:r>
    </w:p>
    <w:p w14:paraId="3D15027F" w14:textId="77777777" w:rsidR="00D9560D" w:rsidRPr="00393AAF" w:rsidRDefault="00D9560D" w:rsidP="00D9560D">
      <w:r w:rsidRPr="00393AAF">
        <w:t>Таким образом, пенсия сохранит свою ценность к моменту, когда человек выйдет на заслуженный отдых.</w:t>
      </w:r>
    </w:p>
    <w:p w14:paraId="6A0DA7E3" w14:textId="77777777" w:rsidR="00D9560D" w:rsidRPr="00393AAF" w:rsidRDefault="00D9560D" w:rsidP="00D9560D">
      <w:r w:rsidRPr="00393AAF">
        <w:t>Государственная гарантия не распространяется на накопления, которые были переданы в УИП. Этот фактор может вызывать опасения у граждан за сохранность их средств, однако и здесь законом предусмотрен механизм защиты.</w:t>
      </w:r>
    </w:p>
    <w:p w14:paraId="28EEA2EE" w14:textId="77777777" w:rsidR="00D9560D" w:rsidRPr="00393AAF" w:rsidRDefault="007C24F2" w:rsidP="00D9560D">
      <w:r w:rsidRPr="00393AAF">
        <w:t>«</w:t>
      </w:r>
      <w:r w:rsidR="00D9560D" w:rsidRPr="00393AAF">
        <w:t>Доходность обеспечивается самой управляющей компанией, соответственно и гарантии по сохранению средств также закреплены за УИП в виде обеспечения минимального уровня доходности</w:t>
      </w:r>
      <w:r w:rsidRPr="00393AAF">
        <w:t>»</w:t>
      </w:r>
      <w:r w:rsidR="00D9560D" w:rsidRPr="00393AAF">
        <w:t>, – объяснил представитель ЕНПФ.</w:t>
      </w:r>
    </w:p>
    <w:p w14:paraId="65ED5AC7" w14:textId="77777777" w:rsidR="00D9560D" w:rsidRPr="00393AAF" w:rsidRDefault="00D9560D" w:rsidP="00D9560D">
      <w:r w:rsidRPr="00393AAF">
        <w:t>Работает гарантия УИП следующим образом: по результатам определенного периода каждая управляющая компания рассчитывает доходность от своей инвестиционной деятельности. Если окажется, что инвестиционный доход ниже минимального уровня, УИП обязан возместить убытки своим клиентам, то есть перевести на их пенсионные счета в ЕНПФ недостающие средства.</w:t>
      </w:r>
    </w:p>
    <w:p w14:paraId="5DC067B9" w14:textId="77777777" w:rsidR="00D9560D" w:rsidRPr="00393AAF" w:rsidRDefault="00D9560D" w:rsidP="00D9560D">
      <w:r w:rsidRPr="00393AAF">
        <w:t xml:space="preserve">Минимальный уровень дохода в свою очередь не берется </w:t>
      </w:r>
      <w:r w:rsidR="007C24F2" w:rsidRPr="00393AAF">
        <w:t>«</w:t>
      </w:r>
      <w:r w:rsidRPr="00393AAF">
        <w:t>с потолка</w:t>
      </w:r>
      <w:r w:rsidR="007C24F2" w:rsidRPr="00393AAF">
        <w:t>»</w:t>
      </w:r>
      <w:r w:rsidRPr="00393AAF">
        <w:t xml:space="preserve"> и не назначается самой компанией. Он рассчитывается исходя из средневзвешенной доходности пенсионных активов среди всех компаний, действующих на рынке.</w:t>
      </w:r>
    </w:p>
    <w:p w14:paraId="3957FF78" w14:textId="77777777" w:rsidR="00D9560D" w:rsidRPr="00393AAF" w:rsidRDefault="00D9560D" w:rsidP="00D9560D">
      <w:r w:rsidRPr="00393AAF">
        <w:t>При этом, если у Нацбанка расчет доходности происходит по выходу на пенсию, то управляющие инвестиционным портфелем должны делать это ежегодно, что в целом помогает их клиентам оценить эффективность инвестиционной деятельности в короткие сроки.</w:t>
      </w:r>
    </w:p>
    <w:p w14:paraId="7FF08192" w14:textId="77777777" w:rsidR="00D9560D" w:rsidRPr="00393AAF" w:rsidRDefault="00D9560D" w:rsidP="00D9560D">
      <w:r w:rsidRPr="00393AAF">
        <w:lastRenderedPageBreak/>
        <w:t xml:space="preserve">Стоит отметить, что сами управляющие </w:t>
      </w:r>
      <w:r w:rsidR="007C24F2" w:rsidRPr="00393AAF">
        <w:t>«</w:t>
      </w:r>
      <w:r w:rsidRPr="00393AAF">
        <w:t>не видят</w:t>
      </w:r>
      <w:r w:rsidR="007C24F2" w:rsidRPr="00393AAF">
        <w:t>»</w:t>
      </w:r>
      <w:r w:rsidRPr="00393AAF">
        <w:t xml:space="preserve"> своих клиентов. Деньги в УИП поступают обезличенные, то есть компания видит только общую сумму, которую ей передали в управление. Отсюда можно сделать вывод, что гарантия распространяется сразу на всех вкладчиков.</w:t>
      </w:r>
    </w:p>
    <w:p w14:paraId="48A7BC38" w14:textId="77777777" w:rsidR="00D9560D" w:rsidRPr="00393AAF" w:rsidRDefault="00D9560D" w:rsidP="00D9560D">
      <w:r w:rsidRPr="00393AAF">
        <w:t xml:space="preserve">Таким образом, казахстанцам не стоит переживать, что их накопления </w:t>
      </w:r>
      <w:r w:rsidR="007C24F2" w:rsidRPr="00393AAF">
        <w:t>«</w:t>
      </w:r>
      <w:r w:rsidRPr="00393AAF">
        <w:t>сгорят</w:t>
      </w:r>
      <w:r w:rsidR="007C24F2" w:rsidRPr="00393AAF">
        <w:t>»</w:t>
      </w:r>
      <w:r w:rsidRPr="00393AAF">
        <w:t>. Механизмы государственной гарантии и минимального уровня доходности, предусмотренные для пенсионных накоплений, обеспечивают защиту средств, находящихся как под управлением Нацбанка, так и частных управляющих.</w:t>
      </w:r>
    </w:p>
    <w:p w14:paraId="65EC85AF" w14:textId="77777777" w:rsidR="00D9560D" w:rsidRPr="00393AAF" w:rsidRDefault="00D9560D" w:rsidP="00D9560D">
      <w:r w:rsidRPr="00393AAF">
        <w:t>Напомним, любой желающий может выбрать себе управляющего инвестиционным портфелем и перевести ему до 50% пенсионных накоплений. При этом выбирать один УИП не обязательно, при желании можно передать часть средств всем компаниям.</w:t>
      </w:r>
    </w:p>
    <w:p w14:paraId="2A21ED57" w14:textId="1EDC4155" w:rsidR="00D9560D" w:rsidRPr="00393AAF" w:rsidRDefault="00D9560D" w:rsidP="00D9560D">
      <w:hyperlink r:id="rId30" w:history="1">
        <w:r w:rsidRPr="00393AAF">
          <w:rPr>
            <w:rStyle w:val="a3"/>
          </w:rPr>
          <w:t>https://www.nur.kz/nurfin/pension/2204853-mogut-li-sgoret-pensionnye-nakopleniya-kazahstancev-peredannye-chastnym-upravlyayushchim/</w:t>
        </w:r>
      </w:hyperlink>
    </w:p>
    <w:p w14:paraId="729ADA59" w14:textId="77777777" w:rsidR="00111D7C" w:rsidRPr="00393AAF" w:rsidRDefault="00111D7C" w:rsidP="00111D7C">
      <w:pPr>
        <w:pStyle w:val="10"/>
      </w:pPr>
      <w:bookmarkStart w:id="127" w:name="_Toc99271715"/>
      <w:bookmarkStart w:id="128" w:name="_Toc99318660"/>
      <w:bookmarkStart w:id="129" w:name="_Toc165991080"/>
      <w:bookmarkStart w:id="130" w:name="_Toc186093086"/>
      <w:r w:rsidRPr="00393AAF">
        <w:t>Новости пенсионной отрасли стран дальнего зарубежья</w:t>
      </w:r>
      <w:bookmarkEnd w:id="127"/>
      <w:bookmarkEnd w:id="128"/>
      <w:bookmarkEnd w:id="129"/>
      <w:bookmarkEnd w:id="130"/>
    </w:p>
    <w:p w14:paraId="39B78DEE" w14:textId="77777777" w:rsidR="00C22425" w:rsidRPr="00393AAF" w:rsidRDefault="00C22425" w:rsidP="00C22425">
      <w:pPr>
        <w:pStyle w:val="2"/>
      </w:pPr>
      <w:bookmarkStart w:id="131" w:name="_Toc186093087"/>
      <w:bookmarkEnd w:id="87"/>
      <w:r w:rsidRPr="00393AAF">
        <w:t>Adindex, 25.12.2024, Бенедикт Камбербэтч раскрыл связь между пенсиями и уничтожением лесов</w:t>
      </w:r>
      <w:bookmarkEnd w:id="131"/>
    </w:p>
    <w:p w14:paraId="51CCB834" w14:textId="77777777" w:rsidR="00C22425" w:rsidRPr="00393AAF" w:rsidRDefault="00C22425" w:rsidP="007C24F2">
      <w:pPr>
        <w:pStyle w:val="3"/>
      </w:pPr>
      <w:bookmarkStart w:id="132" w:name="_Toc186093088"/>
      <w:r w:rsidRPr="00393AAF">
        <w:t>Бенедикт Камбербэтч, известный по роли Шерлока в сериале BBC, присоединился к кампании инвестиционного фонда Make My Money Matter. В ней актер рассказал, как обезлесение связано с пенсионными организациями, пишет Marketing Beat.</w:t>
      </w:r>
      <w:bookmarkEnd w:id="132"/>
    </w:p>
    <w:p w14:paraId="35C38D71" w14:textId="77777777" w:rsidR="00C22425" w:rsidRPr="00393AAF" w:rsidRDefault="00C22425" w:rsidP="00C22425">
      <w:r w:rsidRPr="00393AAF">
        <w:t xml:space="preserve">В ролике Камбербэтч заходит в сауну, завернувшись в полотенце, и представляется Бенедиктом Лесорубом (Lumberjack) — генеральным директором компании, которая уничтожает лесные массивы. Он рассказывает о том, что миллиарды фунтов из британских пенсий идут на сжигание тропических лесов. </w:t>
      </w:r>
    </w:p>
    <w:p w14:paraId="2A15E6C4" w14:textId="77777777" w:rsidR="00C22425" w:rsidRPr="00393AAF" w:rsidRDefault="00C22425" w:rsidP="00C22425">
      <w:r w:rsidRPr="00393AAF">
        <w:t>Make My Money Matter заявила, что пенсионные фонды инвестировали 300 млрд фунтов в организации, которые способствуют вырубке и выжиганию лесов. Компания надеется, что созданная совместно с агентством Lucky Generals реклама, привлечет внимание к этой проблеме.</w:t>
      </w:r>
    </w:p>
    <w:p w14:paraId="2542C851" w14:textId="77777777" w:rsidR="00C22425" w:rsidRPr="00393AAF" w:rsidRDefault="007C24F2" w:rsidP="00C22425">
      <w:r w:rsidRPr="00393AAF">
        <w:t>«</w:t>
      </w:r>
      <w:r w:rsidR="00C22425" w:rsidRPr="00393AAF">
        <w:t>Настало время нанести удар по тем пенсионным компаниям, которые тратят наши сбережения на уничтожение тропических лесов</w:t>
      </w:r>
      <w:r w:rsidRPr="00393AAF">
        <w:t>»</w:t>
      </w:r>
      <w:r w:rsidR="00C22425" w:rsidRPr="00393AAF">
        <w:t>, — сказал соучредитель Lucky Generals Дэнни Брук-Тейлор.</w:t>
      </w:r>
    </w:p>
    <w:p w14:paraId="0E0BA079" w14:textId="77777777" w:rsidR="00C22425" w:rsidRPr="00393AAF" w:rsidRDefault="00C22425" w:rsidP="00C22425">
      <w:r w:rsidRPr="00393AAF">
        <w:t>Исследование Climate Action Report 2024 показало, что пенсионная индустрия Великобритании не в состоянии как-то воздействовать на ситуацию. В отчете также сообщается, что крупнейшие пенсионные фонды — Royal London, Scottish Widows и Standard Life — никак не выступают против вырубки лесов, уточняет издание Marketing Beat.</w:t>
      </w:r>
    </w:p>
    <w:p w14:paraId="6F17FBA6" w14:textId="77777777" w:rsidR="00C22425" w:rsidRPr="00393AAF" w:rsidRDefault="00C22425" w:rsidP="00C22425">
      <w:r w:rsidRPr="00393AAF">
        <w:t xml:space="preserve">Это подтверждает и отчет Global Canopy за 2023 г., согласно которому три четверти компаний не имеют публичной политики по борьбе с вырубкой лесов. По данным </w:t>
      </w:r>
      <w:r w:rsidRPr="00393AAF">
        <w:lastRenderedPageBreak/>
        <w:t>Amazon Watch, леса Амазонки пережили наиболее разрушительный за последние двадцать лет сезон пожаров из-за агробизнеса, животноводства и засух.</w:t>
      </w:r>
    </w:p>
    <w:p w14:paraId="061E0A44" w14:textId="77777777" w:rsidR="00CA32BC" w:rsidRPr="00393AAF" w:rsidRDefault="00C22425" w:rsidP="00C22425">
      <w:hyperlink r:id="rId31" w:history="1">
        <w:r w:rsidRPr="00393AAF">
          <w:rPr>
            <w:rStyle w:val="a3"/>
          </w:rPr>
          <w:t>https://adindex.ru/news/adyummy/2024/12/24/329705.phtml</w:t>
        </w:r>
      </w:hyperlink>
    </w:p>
    <w:p w14:paraId="1F8436FA" w14:textId="77777777" w:rsidR="00CA32BC" w:rsidRPr="0090779C" w:rsidRDefault="00CA32BC" w:rsidP="00CA32BC"/>
    <w:sectPr w:rsidR="00CA32BC" w:rsidRPr="0090779C" w:rsidSect="00B01BEA">
      <w:headerReference w:type="default" r:id="rId32"/>
      <w:footerReference w:type="default" r:id="rId3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D0E83" w14:textId="77777777" w:rsidR="00672860" w:rsidRDefault="00672860">
      <w:r>
        <w:separator/>
      </w:r>
    </w:p>
  </w:endnote>
  <w:endnote w:type="continuationSeparator" w:id="0">
    <w:p w14:paraId="6F8BBA42" w14:textId="77777777" w:rsidR="00672860" w:rsidRDefault="00672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EF215" w14:textId="77777777" w:rsidR="00385AB9" w:rsidRPr="00D64E5C" w:rsidRDefault="00385AB9"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393AAF" w:rsidRPr="00393AAF">
      <w:rPr>
        <w:rFonts w:ascii="Cambria" w:hAnsi="Cambria"/>
        <w:b/>
        <w:noProof/>
      </w:rPr>
      <w:t>31</w:t>
    </w:r>
    <w:r w:rsidRPr="00CB47BF">
      <w:rPr>
        <w:b/>
      </w:rPr>
      <w:fldChar w:fldCharType="end"/>
    </w:r>
  </w:p>
  <w:p w14:paraId="534A01F8" w14:textId="77777777" w:rsidR="00385AB9" w:rsidRPr="00D15988" w:rsidRDefault="00385AB9"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209A2" w14:textId="77777777" w:rsidR="00672860" w:rsidRDefault="00672860">
      <w:r>
        <w:separator/>
      </w:r>
    </w:p>
  </w:footnote>
  <w:footnote w:type="continuationSeparator" w:id="0">
    <w:p w14:paraId="2D085166" w14:textId="77777777" w:rsidR="00672860" w:rsidRDefault="00672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C73F4" w14:textId="77777777" w:rsidR="00385AB9" w:rsidRDefault="00000000" w:rsidP="00122493">
    <w:pPr>
      <w:tabs>
        <w:tab w:val="left" w:pos="555"/>
        <w:tab w:val="right" w:pos="9071"/>
      </w:tabs>
      <w:jc w:val="center"/>
    </w:pPr>
    <w:r>
      <w:rPr>
        <w:noProof/>
      </w:rPr>
      <w:pict w14:anchorId="55F3D107">
        <v:roundrect id="_x0000_s1034" style="position:absolute;left:0;text-align:left;margin-left:127.5pt;margin-top:-13.7pt;width:188.6pt;height:31.25pt;z-index:1" arcsize="10923f" stroked="f">
          <v:textbox style="mso-next-textbox:#_x0000_s1034">
            <w:txbxContent>
              <w:p w14:paraId="6FAE5E3D" w14:textId="77777777" w:rsidR="00385AB9" w:rsidRPr="000C041B" w:rsidRDefault="00385AB9" w:rsidP="00122493">
                <w:pPr>
                  <w:ind w:right="423"/>
                  <w:jc w:val="center"/>
                  <w:rPr>
                    <w:rFonts w:cs="Arial"/>
                    <w:b/>
                    <w:color w:val="EEECE1"/>
                    <w:sz w:val="6"/>
                    <w:szCs w:val="6"/>
                  </w:rPr>
                </w:pPr>
                <w:r w:rsidRPr="000C041B">
                  <w:rPr>
                    <w:rFonts w:cs="Arial"/>
                    <w:b/>
                    <w:color w:val="EEECE1"/>
                    <w:sz w:val="6"/>
                    <w:szCs w:val="6"/>
                  </w:rPr>
                  <w:t xml:space="preserve">        </w:t>
                </w:r>
              </w:p>
              <w:p w14:paraId="0F624D4A" w14:textId="77777777" w:rsidR="00385AB9" w:rsidRPr="00D15988" w:rsidRDefault="00385AB9"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493BBE90" w14:textId="77777777" w:rsidR="00385AB9" w:rsidRPr="007336C7" w:rsidRDefault="00385AB9" w:rsidP="00122493">
                <w:pPr>
                  <w:ind w:right="423"/>
                  <w:rPr>
                    <w:rFonts w:cs="Arial"/>
                  </w:rPr>
                </w:pPr>
              </w:p>
              <w:p w14:paraId="140A7A60" w14:textId="77777777" w:rsidR="00385AB9" w:rsidRPr="00267F53" w:rsidRDefault="00385AB9" w:rsidP="00122493"/>
            </w:txbxContent>
          </v:textbox>
        </v:roundrect>
      </w:pict>
    </w:r>
    <w:r w:rsidR="00385AB9">
      <w:t xml:space="preserve">             </w:t>
    </w:r>
  </w:p>
  <w:p w14:paraId="16190AAB" w14:textId="77777777" w:rsidR="00385AB9" w:rsidRDefault="00385AB9" w:rsidP="00122493">
    <w:pPr>
      <w:tabs>
        <w:tab w:val="left" w:pos="555"/>
        <w:tab w:val="right" w:pos="9071"/>
      </w:tabs>
      <w:jc w:val="center"/>
    </w:pPr>
    <w:r>
      <w:tab/>
    </w:r>
    <w:r>
      <w:tab/>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B6232E">
      <w:rPr>
        <w:noProof/>
      </w:rPr>
      <w:pict w14:anchorId="05A6EB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487A4B"/>
    <w:multiLevelType w:val="hybridMultilevel"/>
    <w:tmpl w:val="D916C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1142791">
    <w:abstractNumId w:val="25"/>
  </w:num>
  <w:num w:numId="2" w16cid:durableId="133720959">
    <w:abstractNumId w:val="12"/>
  </w:num>
  <w:num w:numId="3" w16cid:durableId="2032295863">
    <w:abstractNumId w:val="28"/>
  </w:num>
  <w:num w:numId="4" w16cid:durableId="1251542431">
    <w:abstractNumId w:val="17"/>
  </w:num>
  <w:num w:numId="5" w16cid:durableId="580018443">
    <w:abstractNumId w:val="18"/>
  </w:num>
  <w:num w:numId="6" w16cid:durableId="17713896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9883559">
    <w:abstractNumId w:val="24"/>
  </w:num>
  <w:num w:numId="8" w16cid:durableId="1146511695">
    <w:abstractNumId w:val="21"/>
  </w:num>
  <w:num w:numId="9" w16cid:durableId="150346666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5303291">
    <w:abstractNumId w:val="16"/>
  </w:num>
  <w:num w:numId="11" w16cid:durableId="1120761973">
    <w:abstractNumId w:val="15"/>
  </w:num>
  <w:num w:numId="12" w16cid:durableId="1157114594">
    <w:abstractNumId w:val="10"/>
  </w:num>
  <w:num w:numId="13" w16cid:durableId="1242136332">
    <w:abstractNumId w:val="9"/>
  </w:num>
  <w:num w:numId="14" w16cid:durableId="1556745436">
    <w:abstractNumId w:val="7"/>
  </w:num>
  <w:num w:numId="15" w16cid:durableId="259532279">
    <w:abstractNumId w:val="6"/>
  </w:num>
  <w:num w:numId="16" w16cid:durableId="1588537451">
    <w:abstractNumId w:val="5"/>
  </w:num>
  <w:num w:numId="17" w16cid:durableId="300160806">
    <w:abstractNumId w:val="4"/>
  </w:num>
  <w:num w:numId="18" w16cid:durableId="1372076921">
    <w:abstractNumId w:val="8"/>
  </w:num>
  <w:num w:numId="19" w16cid:durableId="182090125">
    <w:abstractNumId w:val="3"/>
  </w:num>
  <w:num w:numId="20" w16cid:durableId="1195924131">
    <w:abstractNumId w:val="2"/>
  </w:num>
  <w:num w:numId="21" w16cid:durableId="1596477780">
    <w:abstractNumId w:val="1"/>
  </w:num>
  <w:num w:numId="22" w16cid:durableId="1778601807">
    <w:abstractNumId w:val="0"/>
  </w:num>
  <w:num w:numId="23" w16cid:durableId="993485028">
    <w:abstractNumId w:val="19"/>
  </w:num>
  <w:num w:numId="24" w16cid:durableId="59601082">
    <w:abstractNumId w:val="26"/>
  </w:num>
  <w:num w:numId="25" w16cid:durableId="2018074952">
    <w:abstractNumId w:val="20"/>
  </w:num>
  <w:num w:numId="26" w16cid:durableId="872351621">
    <w:abstractNumId w:val="13"/>
  </w:num>
  <w:num w:numId="27" w16cid:durableId="768624804">
    <w:abstractNumId w:val="11"/>
  </w:num>
  <w:num w:numId="28" w16cid:durableId="532810308">
    <w:abstractNumId w:val="22"/>
  </w:num>
  <w:num w:numId="29" w16cid:durableId="1803963232">
    <w:abstractNumId w:val="23"/>
  </w:num>
  <w:num w:numId="30" w16cid:durableId="2117213910">
    <w:abstractNumId w:val="14"/>
  </w:num>
  <w:num w:numId="31" w16cid:durableId="189461196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388C"/>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44D7"/>
    <w:rsid w:val="000D5509"/>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4DC5"/>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17F9A"/>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3C"/>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74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19B"/>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54FB"/>
    <w:rsid w:val="0038563D"/>
    <w:rsid w:val="00385870"/>
    <w:rsid w:val="00385AB9"/>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AAF"/>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393"/>
    <w:rsid w:val="003C486C"/>
    <w:rsid w:val="003C4974"/>
    <w:rsid w:val="003C56A7"/>
    <w:rsid w:val="003C5D17"/>
    <w:rsid w:val="003C6237"/>
    <w:rsid w:val="003C68BC"/>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4012E"/>
    <w:rsid w:val="004404C9"/>
    <w:rsid w:val="0044092A"/>
    <w:rsid w:val="0044192D"/>
    <w:rsid w:val="0044266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1B68"/>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2C80"/>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17"/>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925"/>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BA5"/>
    <w:rsid w:val="005D7E66"/>
    <w:rsid w:val="005E0042"/>
    <w:rsid w:val="005E01B3"/>
    <w:rsid w:val="005E0220"/>
    <w:rsid w:val="005E20AC"/>
    <w:rsid w:val="005E2638"/>
    <w:rsid w:val="005E311D"/>
    <w:rsid w:val="005E45BB"/>
    <w:rsid w:val="005E46F8"/>
    <w:rsid w:val="005E4729"/>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860"/>
    <w:rsid w:val="00672DB3"/>
    <w:rsid w:val="00673E46"/>
    <w:rsid w:val="00674CE4"/>
    <w:rsid w:val="00675253"/>
    <w:rsid w:val="00675472"/>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149"/>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77D3C"/>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4F2"/>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61"/>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3C8"/>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5D9"/>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ED"/>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438"/>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81E"/>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11A"/>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5D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3BA0"/>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32E"/>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42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986"/>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569F"/>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90E"/>
    <w:rsid w:val="00C86969"/>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2FDD"/>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671BF"/>
    <w:rsid w:val="00D67CCC"/>
    <w:rsid w:val="00D7147F"/>
    <w:rsid w:val="00D71E34"/>
    <w:rsid w:val="00D72BC6"/>
    <w:rsid w:val="00D72D22"/>
    <w:rsid w:val="00D751F8"/>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60D"/>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757"/>
    <w:rsid w:val="00DE788A"/>
    <w:rsid w:val="00DE7E27"/>
    <w:rsid w:val="00DE7ECE"/>
    <w:rsid w:val="00DF0313"/>
    <w:rsid w:val="00DF0406"/>
    <w:rsid w:val="00DF0413"/>
    <w:rsid w:val="00DF08D2"/>
    <w:rsid w:val="00DF0C86"/>
    <w:rsid w:val="00DF1B0C"/>
    <w:rsid w:val="00DF20A2"/>
    <w:rsid w:val="00DF3303"/>
    <w:rsid w:val="00DF3FE7"/>
    <w:rsid w:val="00DF42B5"/>
    <w:rsid w:val="00DF4CFD"/>
    <w:rsid w:val="00DF4EE0"/>
    <w:rsid w:val="00DF518D"/>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C9E"/>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01C6"/>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67E93"/>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407"/>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62B"/>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181EA73E"/>
  <w15:docId w15:val="{A56D796F-7944-4807-8852-301CF792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broker.ru/?p=79287" TargetMode="External"/><Relationship Id="rId13" Type="http://schemas.openxmlformats.org/officeDocument/2006/relationships/hyperlink" Target="https://riamo.ru/news/ekonomika/uspet-do-novogo-goda-perevod-nakopitelnoj-pensii-v-pds-daet-novye-vozmozhnosti/" TargetMode="External"/><Relationship Id="rId18" Type="http://schemas.openxmlformats.org/officeDocument/2006/relationships/hyperlink" Target="https://pravdasevera.ru/2024/12/25/676c066327ac7de8ff06e0f2.html" TargetMode="External"/><Relationship Id="rId26" Type="http://schemas.openxmlformats.org/officeDocument/2006/relationships/hyperlink" Target="http://pbroker.ru/?p=79306" TargetMode="External"/><Relationship Id="rId3" Type="http://schemas.openxmlformats.org/officeDocument/2006/relationships/settings" Target="settings.xml"/><Relationship Id="rId21" Type="http://schemas.openxmlformats.org/officeDocument/2006/relationships/hyperlink" Target="https://primpress.ru/article/119286"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ppt.ru/news/dengi/razrabotali-poryadok-rascheta-stimuliruyushchikh-vyplat-po-programme-dolgosrochnykh-sberezheniy" TargetMode="External"/><Relationship Id="rId17" Type="http://schemas.openxmlformats.org/officeDocument/2006/relationships/hyperlink" Target="https://gorobzor.ru/novosti/ekonomika/200870-zhitelyam-bashkirii-nachislyat-ne-menee-0-3-mlrd-rubley-sofinansirovaniya-s-pomoschyu-sbernpf" TargetMode="External"/><Relationship Id="rId25" Type="http://schemas.openxmlformats.org/officeDocument/2006/relationships/hyperlink" Target="https://www.vedomosti.ru/finance/news/2024/12/25/1083589-portfel-passivov-vtb-viros"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riamurmedia.ru/news/1933119/" TargetMode="External"/><Relationship Id="rId20" Type="http://schemas.openxmlformats.org/officeDocument/2006/relationships/hyperlink" Target="https://russian.rt.com/russia/news/1413726-pensionery-lgoty-platezhi" TargetMode="External"/><Relationship Id="rId29" Type="http://schemas.openxmlformats.org/officeDocument/2006/relationships/hyperlink" Target="https://www.nur.kz/nurfin/pension/2204471-v-kakom-vozraste-stoit-nachinat-kopit-na-pensiyu-v-kazahsta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zeta.ru/prcom/2024/12/12/20230562.shtml" TargetMode="External"/><Relationship Id="rId24" Type="http://schemas.openxmlformats.org/officeDocument/2006/relationships/hyperlink" Target="https://eanews.ru/rossiya/20241225173349/demograf-predlozhil-provesti-novuyu-pensionnuyu-reformu"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censury.net/regions/31423-v-programmu-dolgosrochnyh-sberezhenij-45-mlrd-rublej-vnesli-zhiteli-podmoskovja.html" TargetMode="External"/><Relationship Id="rId23" Type="http://schemas.openxmlformats.org/officeDocument/2006/relationships/hyperlink" Target="https://konkurent.ru/article/73675" TargetMode="External"/><Relationship Id="rId28" Type="http://schemas.openxmlformats.org/officeDocument/2006/relationships/hyperlink" Target="https://kaztag.kz/ru/news/pochti-t3-trln-dostig-investdokhod-pensionnykh-nakopleniy-kazakhstantsev-za-yanvar-noyabr" TargetMode="External"/><Relationship Id="rId10" Type="http://schemas.openxmlformats.org/officeDocument/2006/relationships/hyperlink" Target="https://pensiya.pro/news/v-npf-budushhee-predlozhili-razdavat-nebolshie-summy-iz-dolgosrochnyh-sberezhenij/" TargetMode="External"/><Relationship Id="rId19" Type="http://schemas.openxmlformats.org/officeDocument/2006/relationships/hyperlink" Target="https://transsibinfo.com/news/2024-12-25/sergey-isachkin-nasha-zadacha-vystraivanie-dolgosrochnogo-sotrudnichestva-5284769" TargetMode="External"/><Relationship Id="rId31" Type="http://schemas.openxmlformats.org/officeDocument/2006/relationships/hyperlink" Target="https://adindex.ru/news/adyummy/2024/12/24/329705.phtml" TargetMode="External"/><Relationship Id="rId4" Type="http://schemas.openxmlformats.org/officeDocument/2006/relationships/webSettings" Target="webSettings.xml"/><Relationship Id="rId9" Type="http://schemas.openxmlformats.org/officeDocument/2006/relationships/hyperlink" Target="http://www.napf.ru/253989" TargetMode="External"/><Relationship Id="rId14" Type="http://schemas.openxmlformats.org/officeDocument/2006/relationships/hyperlink" Target="https://www.mskagency.ru/materials/3443127" TargetMode="External"/><Relationship Id="rId22" Type="http://schemas.openxmlformats.org/officeDocument/2006/relationships/hyperlink" Target="https://primpress.ru/article/119287" TargetMode="External"/><Relationship Id="rId27" Type="http://schemas.openxmlformats.org/officeDocument/2006/relationships/hyperlink" Target="https://pensiya.pro/news/rossiyane-vse-chashhe-stali-otkryvat-nakopitelnye-scheta-i-vklady-analitika-vtb/" TargetMode="External"/><Relationship Id="rId30" Type="http://schemas.openxmlformats.org/officeDocument/2006/relationships/hyperlink" Target="https://www.nur.kz/nurfin/pension/2204853-mogut-li-sgoret-pensionnye-nakopleniya-kazahstancev-peredannye-chastnym-upravlyayushchim/"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37</Pages>
  <Words>13710</Words>
  <Characters>78149</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91676</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22</cp:revision>
  <cp:lastPrinted>2009-04-02T10:14:00Z</cp:lastPrinted>
  <dcterms:created xsi:type="dcterms:W3CDTF">2024-12-18T11:32:00Z</dcterms:created>
  <dcterms:modified xsi:type="dcterms:W3CDTF">2024-12-26T05:10:00Z</dcterms:modified>
  <cp:category>И-Консалтинг</cp:category>
  <cp:contentStatus>И-Консалтинг</cp:contentStatus>
</cp:coreProperties>
</file>