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8DAF" w14:textId="77777777" w:rsidR="00561476" w:rsidRPr="00732CE0" w:rsidRDefault="00AC588E" w:rsidP="00561476">
      <w:pPr>
        <w:jc w:val="center"/>
        <w:rPr>
          <w:b/>
          <w:sz w:val="36"/>
          <w:szCs w:val="36"/>
        </w:rPr>
      </w:pPr>
      <w:r>
        <w:rPr>
          <w:b/>
          <w:sz w:val="36"/>
          <w:szCs w:val="36"/>
        </w:rPr>
        <w:pict w14:anchorId="11021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694F31BD" w14:textId="77777777" w:rsidR="00561476" w:rsidRPr="00732CE0" w:rsidRDefault="00561476" w:rsidP="00561476">
      <w:pPr>
        <w:jc w:val="center"/>
        <w:rPr>
          <w:b/>
          <w:sz w:val="36"/>
          <w:szCs w:val="36"/>
          <w:lang w:val="en-US"/>
        </w:rPr>
      </w:pPr>
    </w:p>
    <w:p w14:paraId="1E33FE39" w14:textId="77777777" w:rsidR="000A4DD6" w:rsidRPr="00732CE0" w:rsidRDefault="000A4DD6" w:rsidP="00561476">
      <w:pPr>
        <w:jc w:val="center"/>
        <w:rPr>
          <w:b/>
          <w:sz w:val="36"/>
          <w:szCs w:val="36"/>
          <w:lang w:val="en-US"/>
        </w:rPr>
      </w:pPr>
    </w:p>
    <w:p w14:paraId="4BAC8D06" w14:textId="77777777" w:rsidR="000A4DD6" w:rsidRPr="00732CE0" w:rsidRDefault="000A4DD6" w:rsidP="00561476">
      <w:pPr>
        <w:jc w:val="center"/>
        <w:rPr>
          <w:b/>
          <w:sz w:val="36"/>
          <w:szCs w:val="36"/>
          <w:lang w:val="en-US"/>
        </w:rPr>
      </w:pPr>
    </w:p>
    <w:p w14:paraId="35AB017D" w14:textId="77777777" w:rsidR="000A4DD6" w:rsidRPr="00732CE0" w:rsidRDefault="000A4DD6" w:rsidP="00561476">
      <w:pPr>
        <w:jc w:val="center"/>
        <w:rPr>
          <w:b/>
          <w:sz w:val="36"/>
          <w:szCs w:val="36"/>
          <w:lang w:val="en-US"/>
        </w:rPr>
      </w:pPr>
    </w:p>
    <w:p w14:paraId="7C64D7DF" w14:textId="77777777" w:rsidR="00561476" w:rsidRPr="00732CE0" w:rsidRDefault="00561476" w:rsidP="00D565EE">
      <w:pPr>
        <w:jc w:val="center"/>
        <w:rPr>
          <w:b/>
          <w:sz w:val="36"/>
          <w:szCs w:val="36"/>
          <w:lang w:val="en-US"/>
        </w:rPr>
      </w:pPr>
    </w:p>
    <w:p w14:paraId="43BA8072" w14:textId="77777777" w:rsidR="00561476" w:rsidRPr="00732CE0" w:rsidRDefault="00561476" w:rsidP="00561476">
      <w:pPr>
        <w:jc w:val="center"/>
        <w:rPr>
          <w:b/>
          <w:sz w:val="36"/>
          <w:szCs w:val="36"/>
        </w:rPr>
      </w:pPr>
    </w:p>
    <w:p w14:paraId="64DE67C2" w14:textId="77777777" w:rsidR="00561476" w:rsidRPr="00732CE0" w:rsidRDefault="00CB76D2" w:rsidP="00561476">
      <w:pPr>
        <w:jc w:val="center"/>
        <w:rPr>
          <w:b/>
          <w:sz w:val="48"/>
          <w:szCs w:val="48"/>
        </w:rPr>
      </w:pPr>
      <w:bookmarkStart w:id="0" w:name="_Toc226196784"/>
      <w:bookmarkStart w:id="1" w:name="_Toc226197203"/>
      <w:r w:rsidRPr="00732CE0">
        <w:rPr>
          <w:b/>
          <w:sz w:val="48"/>
          <w:szCs w:val="48"/>
        </w:rPr>
        <w:t>М</w:t>
      </w:r>
      <w:r w:rsidR="00561476" w:rsidRPr="00732CE0">
        <w:rPr>
          <w:b/>
          <w:sz w:val="48"/>
          <w:szCs w:val="48"/>
        </w:rPr>
        <w:t>ониторинг СМИ</w:t>
      </w:r>
      <w:bookmarkEnd w:id="0"/>
      <w:bookmarkEnd w:id="1"/>
      <w:r w:rsidR="00561476" w:rsidRPr="00732CE0">
        <w:rPr>
          <w:b/>
          <w:sz w:val="48"/>
          <w:szCs w:val="48"/>
        </w:rPr>
        <w:t xml:space="preserve"> РФ</w:t>
      </w:r>
    </w:p>
    <w:p w14:paraId="433F6F38" w14:textId="77777777" w:rsidR="00561476" w:rsidRPr="00732CE0" w:rsidRDefault="00561476" w:rsidP="00561476">
      <w:pPr>
        <w:jc w:val="center"/>
        <w:rPr>
          <w:b/>
          <w:sz w:val="48"/>
          <w:szCs w:val="48"/>
        </w:rPr>
      </w:pPr>
      <w:bookmarkStart w:id="2" w:name="_Toc226196785"/>
      <w:bookmarkStart w:id="3" w:name="_Toc226197204"/>
      <w:r w:rsidRPr="00732CE0">
        <w:rPr>
          <w:b/>
          <w:sz w:val="48"/>
          <w:szCs w:val="48"/>
        </w:rPr>
        <w:t>по пенсионной тематике</w:t>
      </w:r>
      <w:bookmarkEnd w:id="2"/>
      <w:bookmarkEnd w:id="3"/>
    </w:p>
    <w:p w14:paraId="739A86D7" w14:textId="77777777" w:rsidR="008B6D1B" w:rsidRPr="00514048" w:rsidRDefault="008B6D1B" w:rsidP="00C70A20">
      <w:pPr>
        <w:jc w:val="center"/>
        <w:rPr>
          <w:b/>
          <w:sz w:val="36"/>
          <w:szCs w:val="36"/>
        </w:rPr>
      </w:pPr>
    </w:p>
    <w:p w14:paraId="0A33DB99" w14:textId="77777777" w:rsidR="007D6FE5" w:rsidRPr="00514048" w:rsidRDefault="007D6FE5" w:rsidP="00C70A20">
      <w:pPr>
        <w:jc w:val="center"/>
        <w:rPr>
          <w:b/>
          <w:sz w:val="36"/>
          <w:szCs w:val="36"/>
        </w:rPr>
      </w:pPr>
    </w:p>
    <w:p w14:paraId="027C28DE" w14:textId="77777777" w:rsidR="00C70A20" w:rsidRPr="00732CE0" w:rsidRDefault="0066306B" w:rsidP="00C70A20">
      <w:pPr>
        <w:jc w:val="center"/>
        <w:rPr>
          <w:b/>
          <w:sz w:val="40"/>
          <w:szCs w:val="40"/>
        </w:rPr>
      </w:pPr>
      <w:r w:rsidRPr="00732CE0">
        <w:rPr>
          <w:b/>
          <w:sz w:val="40"/>
          <w:szCs w:val="40"/>
          <w:lang w:val="en-US"/>
        </w:rPr>
        <w:t>2</w:t>
      </w:r>
      <w:r w:rsidR="0015116E" w:rsidRPr="00732CE0">
        <w:rPr>
          <w:b/>
          <w:sz w:val="40"/>
          <w:szCs w:val="40"/>
          <w:lang w:val="en-US"/>
        </w:rPr>
        <w:t>7</w:t>
      </w:r>
      <w:r w:rsidR="00CB6B64" w:rsidRPr="00732CE0">
        <w:rPr>
          <w:b/>
          <w:sz w:val="40"/>
          <w:szCs w:val="40"/>
        </w:rPr>
        <w:t>.</w:t>
      </w:r>
      <w:r w:rsidR="00C8666E" w:rsidRPr="00732CE0">
        <w:rPr>
          <w:b/>
          <w:sz w:val="40"/>
          <w:szCs w:val="40"/>
          <w:lang w:val="en-US"/>
        </w:rPr>
        <w:t>01</w:t>
      </w:r>
      <w:r w:rsidR="000214CF" w:rsidRPr="00732CE0">
        <w:rPr>
          <w:b/>
          <w:sz w:val="40"/>
          <w:szCs w:val="40"/>
        </w:rPr>
        <w:t>.</w:t>
      </w:r>
      <w:r w:rsidR="007D6FE5" w:rsidRPr="00732CE0">
        <w:rPr>
          <w:b/>
          <w:sz w:val="40"/>
          <w:szCs w:val="40"/>
        </w:rPr>
        <w:t>20</w:t>
      </w:r>
      <w:r w:rsidR="00EB57E7" w:rsidRPr="00732CE0">
        <w:rPr>
          <w:b/>
          <w:sz w:val="40"/>
          <w:szCs w:val="40"/>
        </w:rPr>
        <w:t>2</w:t>
      </w:r>
      <w:r w:rsidR="00C8666E" w:rsidRPr="00732CE0">
        <w:rPr>
          <w:b/>
          <w:sz w:val="40"/>
          <w:szCs w:val="40"/>
          <w:lang w:val="en-US"/>
        </w:rPr>
        <w:t>5</w:t>
      </w:r>
      <w:r w:rsidR="00C70A20" w:rsidRPr="00732CE0">
        <w:rPr>
          <w:b/>
          <w:sz w:val="40"/>
          <w:szCs w:val="40"/>
        </w:rPr>
        <w:t xml:space="preserve"> г</w:t>
      </w:r>
      <w:r w:rsidR="007D6FE5" w:rsidRPr="00732CE0">
        <w:rPr>
          <w:b/>
          <w:sz w:val="40"/>
          <w:szCs w:val="40"/>
        </w:rPr>
        <w:t>.</w:t>
      </w:r>
    </w:p>
    <w:p w14:paraId="70388D89" w14:textId="77777777" w:rsidR="007D6FE5" w:rsidRPr="00732CE0" w:rsidRDefault="007D6FE5" w:rsidP="000C1A46">
      <w:pPr>
        <w:jc w:val="center"/>
        <w:rPr>
          <w:b/>
          <w:sz w:val="40"/>
          <w:szCs w:val="40"/>
        </w:rPr>
      </w:pPr>
    </w:p>
    <w:p w14:paraId="449AA626" w14:textId="77777777" w:rsidR="00C16C6D" w:rsidRPr="00732CE0" w:rsidRDefault="00C16C6D" w:rsidP="000C1A46">
      <w:pPr>
        <w:jc w:val="center"/>
        <w:rPr>
          <w:b/>
          <w:sz w:val="40"/>
          <w:szCs w:val="40"/>
        </w:rPr>
      </w:pPr>
    </w:p>
    <w:p w14:paraId="7BE4E76D" w14:textId="77777777" w:rsidR="00C70A20" w:rsidRPr="00732CE0" w:rsidRDefault="00C70A20" w:rsidP="000C1A46">
      <w:pPr>
        <w:jc w:val="center"/>
        <w:rPr>
          <w:b/>
          <w:sz w:val="40"/>
          <w:szCs w:val="40"/>
        </w:rPr>
      </w:pPr>
    </w:p>
    <w:p w14:paraId="178F48D2" w14:textId="77777777" w:rsidR="00CB76D2" w:rsidRPr="00732CE0" w:rsidRDefault="00CB76D2" w:rsidP="000C1A46">
      <w:pPr>
        <w:jc w:val="center"/>
        <w:rPr>
          <w:b/>
          <w:sz w:val="40"/>
          <w:szCs w:val="40"/>
        </w:rPr>
      </w:pPr>
    </w:p>
    <w:p w14:paraId="6EE95C74" w14:textId="77777777" w:rsidR="009D66A1" w:rsidRPr="00732CE0" w:rsidRDefault="009B23FE" w:rsidP="009B23FE">
      <w:pPr>
        <w:pStyle w:val="10"/>
        <w:jc w:val="center"/>
      </w:pPr>
      <w:r w:rsidRPr="00732CE0">
        <w:br w:type="page"/>
      </w:r>
      <w:bookmarkStart w:id="4" w:name="_Toc396864626"/>
      <w:bookmarkStart w:id="5" w:name="_Toc188855022"/>
      <w:r w:rsidR="009D79CC" w:rsidRPr="00732CE0">
        <w:lastRenderedPageBreak/>
        <w:t>Те</w:t>
      </w:r>
      <w:r w:rsidR="009D66A1" w:rsidRPr="00732CE0">
        <w:t>мы</w:t>
      </w:r>
      <w:r w:rsidR="009D66A1" w:rsidRPr="00732CE0">
        <w:rPr>
          <w:rFonts w:ascii="Arial Rounded MT Bold" w:hAnsi="Arial Rounded MT Bold"/>
        </w:rPr>
        <w:t xml:space="preserve"> </w:t>
      </w:r>
      <w:r w:rsidR="009D66A1" w:rsidRPr="00732CE0">
        <w:t>дня</w:t>
      </w:r>
      <w:bookmarkEnd w:id="4"/>
      <w:bookmarkEnd w:id="5"/>
    </w:p>
    <w:p w14:paraId="098CC8E0" w14:textId="77777777" w:rsidR="004A43E6" w:rsidRPr="00732CE0" w:rsidRDefault="004A43E6" w:rsidP="00676D5F">
      <w:pPr>
        <w:numPr>
          <w:ilvl w:val="0"/>
          <w:numId w:val="25"/>
        </w:numPr>
        <w:rPr>
          <w:i/>
        </w:rPr>
      </w:pPr>
      <w:r w:rsidRPr="00732CE0">
        <w:rPr>
          <w:i/>
        </w:rPr>
        <w:t xml:space="preserve">Негосударственные пенсионные фонды (НПФ) с января по сентябрь 2024 года выплатили россиянам 129 млрд рублей, что превысило показатели аналогичного периода 2023 года на 9%. Об этом сообщается в исследовании аналитиков </w:t>
      </w:r>
      <w:r w:rsidR="004D430F" w:rsidRPr="00732CE0">
        <w:rPr>
          <w:i/>
        </w:rPr>
        <w:t>«</w:t>
      </w:r>
      <w:r w:rsidRPr="00732CE0">
        <w:rPr>
          <w:i/>
        </w:rPr>
        <w:t xml:space="preserve">НПФ </w:t>
      </w:r>
      <w:r w:rsidR="004D430F" w:rsidRPr="00732CE0">
        <w:rPr>
          <w:i/>
        </w:rPr>
        <w:t>«</w:t>
      </w:r>
      <w:r w:rsidRPr="00732CE0">
        <w:rPr>
          <w:i/>
        </w:rPr>
        <w:t>Достойное БУДУЩЕЕ</w:t>
      </w:r>
      <w:r w:rsidR="004D430F" w:rsidRPr="00732CE0">
        <w:rPr>
          <w:i/>
        </w:rPr>
        <w:t>»</w:t>
      </w:r>
      <w:r w:rsidRPr="00732CE0">
        <w:rPr>
          <w:i/>
        </w:rPr>
        <w:t xml:space="preserve">, которые изучили региональное распределение выплат пенсионных фондов на основе данных Банка России. </w:t>
      </w:r>
      <w:hyperlink w:anchor="А101" w:history="1">
        <w:r w:rsidR="004D430F" w:rsidRPr="00732CE0">
          <w:rPr>
            <w:rStyle w:val="a3"/>
            <w:i/>
          </w:rPr>
          <w:t>«</w:t>
        </w:r>
        <w:r w:rsidRPr="00732CE0">
          <w:rPr>
            <w:rStyle w:val="a3"/>
            <w:i/>
          </w:rPr>
          <w:t>Известия</w:t>
        </w:r>
        <w:r w:rsidR="004D430F" w:rsidRPr="00732CE0">
          <w:rPr>
            <w:rStyle w:val="a3"/>
            <w:i/>
          </w:rPr>
          <w:t>»</w:t>
        </w:r>
        <w:r w:rsidRPr="00732CE0">
          <w:rPr>
            <w:rStyle w:val="a3"/>
            <w:i/>
          </w:rPr>
          <w:t xml:space="preserve"> ознакомились</w:t>
        </w:r>
      </w:hyperlink>
      <w:r w:rsidRPr="00732CE0">
        <w:rPr>
          <w:i/>
        </w:rPr>
        <w:t xml:space="preserve"> с данным исследованием 24 января</w:t>
      </w:r>
    </w:p>
    <w:p w14:paraId="7903013A" w14:textId="77777777" w:rsidR="0024200D" w:rsidRPr="00732CE0" w:rsidRDefault="0024200D" w:rsidP="00676D5F">
      <w:pPr>
        <w:numPr>
          <w:ilvl w:val="0"/>
          <w:numId w:val="25"/>
        </w:numPr>
        <w:rPr>
          <w:i/>
        </w:rPr>
      </w:pPr>
      <w:r w:rsidRPr="00732CE0">
        <w:rPr>
          <w:i/>
        </w:rPr>
        <w:t xml:space="preserve">Каждый мечтает получать хорошую пенсию. Задумываться об этом нужно заранее — либо работать в Госдуме или правительстве, либо откладывать деньги на старость. Если вы не смогли занять тёплое местечко среди сильных мира сего, то надо воспользоваться тем, что даёт государство. К примеру, самостоятельно копить деньги по программе добровольных накопительных пенсий или долгосрочных сбережений. В обоих случаях понадобится выбрать негосударственный пенсионный фонд (НПФ). В этом помогут рейтинги по доходности и надёжности, представленные </w:t>
      </w:r>
      <w:hyperlink w:anchor="А102" w:history="1">
        <w:r w:rsidRPr="00732CE0">
          <w:rPr>
            <w:rStyle w:val="a3"/>
            <w:i/>
          </w:rPr>
          <w:t xml:space="preserve">в материале </w:t>
        </w:r>
        <w:r w:rsidR="004D430F" w:rsidRPr="00732CE0">
          <w:rPr>
            <w:rStyle w:val="a3"/>
            <w:i/>
          </w:rPr>
          <w:t>«</w:t>
        </w:r>
        <w:r w:rsidRPr="00732CE0">
          <w:rPr>
            <w:rStyle w:val="a3"/>
            <w:i/>
          </w:rPr>
          <w:t>Выберу.ru</w:t>
        </w:r>
        <w:r w:rsidR="004D430F" w:rsidRPr="00732CE0">
          <w:rPr>
            <w:rStyle w:val="a3"/>
            <w:i/>
          </w:rPr>
          <w:t>»</w:t>
        </w:r>
      </w:hyperlink>
    </w:p>
    <w:p w14:paraId="035315B2" w14:textId="77777777" w:rsidR="00FD199E" w:rsidRPr="00732CE0" w:rsidRDefault="00FD199E" w:rsidP="00676D5F">
      <w:pPr>
        <w:numPr>
          <w:ilvl w:val="0"/>
          <w:numId w:val="25"/>
        </w:numPr>
        <w:rPr>
          <w:i/>
        </w:rPr>
      </w:pPr>
      <w:r w:rsidRPr="00732CE0">
        <w:rPr>
          <w:i/>
        </w:rPr>
        <w:t xml:space="preserve">Доля студентов, которых волнует будущая пенсия, с 2021 года ощутимо выросла, показало исследование, проведенное среди учащихся Финансового университета при правительстве РФ и его филиалов (есть в распоряжении ТАСС). Опрос, проведенный вузом вместе с НПФ </w:t>
      </w:r>
      <w:r w:rsidR="004D430F" w:rsidRPr="00732CE0">
        <w:rPr>
          <w:i/>
        </w:rPr>
        <w:t>«</w:t>
      </w:r>
      <w:r w:rsidRPr="00732CE0">
        <w:rPr>
          <w:i/>
        </w:rPr>
        <w:t>Эволюция</w:t>
      </w:r>
      <w:r w:rsidR="004D430F" w:rsidRPr="00732CE0">
        <w:rPr>
          <w:i/>
        </w:rPr>
        <w:t>»</w:t>
      </w:r>
      <w:r w:rsidRPr="00732CE0">
        <w:rPr>
          <w:i/>
        </w:rPr>
        <w:t>, показал, что 64% студентов считают необходимым задумываться о пенсии заранее. В сравнении с аналогичным исследованием 2021 года авторы опроса отмечают положительные изменения в осознанности студентов. Тогда о пенсии задумывались 47% опрошенных,</w:t>
      </w:r>
      <w:r w:rsidRPr="00732CE0">
        <w:rPr>
          <w:i/>
          <w:lang w:val="en-US"/>
        </w:rPr>
        <w:t xml:space="preserve"> </w:t>
      </w:r>
      <w:hyperlink w:anchor="А103" w:history="1">
        <w:r w:rsidRPr="00732CE0">
          <w:rPr>
            <w:rStyle w:val="a3"/>
            <w:i/>
          </w:rPr>
          <w:t>информирует ТАСС</w:t>
        </w:r>
      </w:hyperlink>
    </w:p>
    <w:p w14:paraId="2573F873" w14:textId="77777777" w:rsidR="007B07A3" w:rsidRPr="00732CE0" w:rsidRDefault="007B07A3" w:rsidP="00676D5F">
      <w:pPr>
        <w:numPr>
          <w:ilvl w:val="0"/>
          <w:numId w:val="25"/>
        </w:numPr>
        <w:rPr>
          <w:i/>
        </w:rPr>
      </w:pPr>
      <w:r w:rsidRPr="00732CE0">
        <w:rPr>
          <w:i/>
        </w:rPr>
        <w:t xml:space="preserve">Воспользоваться программой долгосрочных сбережений могут представители разных поколений, </w:t>
      </w:r>
      <w:hyperlink w:anchor="А104" w:history="1">
        <w:r w:rsidRPr="00732CE0">
          <w:rPr>
            <w:rStyle w:val="a3"/>
            <w:i/>
          </w:rPr>
          <w:t xml:space="preserve">рассказал </w:t>
        </w:r>
        <w:r w:rsidR="004D430F" w:rsidRPr="00732CE0">
          <w:rPr>
            <w:rStyle w:val="a3"/>
            <w:i/>
          </w:rPr>
          <w:t>«</w:t>
        </w:r>
        <w:r w:rsidRPr="00732CE0">
          <w:rPr>
            <w:rStyle w:val="a3"/>
            <w:i/>
          </w:rPr>
          <w:t>Российской газете</w:t>
        </w:r>
        <w:r w:rsidR="004D430F" w:rsidRPr="00732CE0">
          <w:rPr>
            <w:rStyle w:val="a3"/>
            <w:i/>
          </w:rPr>
          <w:t>»</w:t>
        </w:r>
      </w:hyperlink>
      <w:r w:rsidRPr="00732CE0">
        <w:rPr>
          <w:i/>
        </w:rPr>
        <w:t xml:space="preserve"> доцент Финансового университета при правительстве РФ Петр Щербаченко. Однако у нее есть как свои плюсы, так и минусы, уточнил он</w:t>
      </w:r>
    </w:p>
    <w:p w14:paraId="6D0F22C0" w14:textId="77777777" w:rsidR="00A1463C" w:rsidRPr="00732CE0" w:rsidRDefault="00434B64" w:rsidP="00676D5F">
      <w:pPr>
        <w:numPr>
          <w:ilvl w:val="0"/>
          <w:numId w:val="25"/>
        </w:numPr>
        <w:rPr>
          <w:i/>
        </w:rPr>
      </w:pPr>
      <w:r w:rsidRPr="00732CE0">
        <w:rPr>
          <w:i/>
        </w:rPr>
        <w:t xml:space="preserve">Банк ДОМ.РФ предлагает своим клиентам оформление договоров по программе долгосрочных сбережений (ПДС), направленной на накопление средств на будущую пенсию. Инструмент предусматривает инвестирование и приумножение вложений, а также софинансирование со стороны государства и налоговые льготы, </w:t>
      </w:r>
      <w:hyperlink w:anchor="А105" w:history="1">
        <w:r w:rsidRPr="00732CE0">
          <w:rPr>
            <w:rStyle w:val="a3"/>
            <w:i/>
          </w:rPr>
          <w:t xml:space="preserve">сообщает </w:t>
        </w:r>
        <w:r w:rsidR="004D430F" w:rsidRPr="00732CE0">
          <w:rPr>
            <w:rStyle w:val="a3"/>
            <w:i/>
          </w:rPr>
          <w:t>«</w:t>
        </w:r>
        <w:r w:rsidR="004A43E6" w:rsidRPr="00732CE0">
          <w:rPr>
            <w:rStyle w:val="a3"/>
            <w:i/>
          </w:rPr>
          <w:t>Коммерсантъ</w:t>
        </w:r>
        <w:r w:rsidR="004D430F" w:rsidRPr="00732CE0">
          <w:rPr>
            <w:rStyle w:val="a3"/>
            <w:i/>
          </w:rPr>
          <w:t>»</w:t>
        </w:r>
      </w:hyperlink>
    </w:p>
    <w:p w14:paraId="78B521D3" w14:textId="77777777" w:rsidR="00434B64" w:rsidRPr="00732CE0" w:rsidRDefault="007B07A3" w:rsidP="00676D5F">
      <w:pPr>
        <w:numPr>
          <w:ilvl w:val="0"/>
          <w:numId w:val="25"/>
        </w:numPr>
        <w:rPr>
          <w:i/>
        </w:rPr>
      </w:pPr>
      <w:r w:rsidRPr="00732CE0">
        <w:rPr>
          <w:i/>
        </w:rPr>
        <w:t>Пенсионеры получат выплаты с учетом дополнительной индексации до 9,5% уже в феврале, сообщает Социальный фонд России. Напомним, что с января 2025 года страховые пенсии выросли на 7,3 %. По решению президента, с февраля пенсионеров ждет дополнительная индексация до уровня фактического роста цен в 2024 году, составившего, по данным Росстата, 9,5%</w:t>
      </w:r>
      <w:r w:rsidR="00434B64" w:rsidRPr="00732CE0">
        <w:rPr>
          <w:i/>
        </w:rPr>
        <w:t xml:space="preserve">, </w:t>
      </w:r>
      <w:hyperlink w:anchor="А106" w:history="1">
        <w:r w:rsidR="00434B64" w:rsidRPr="00732CE0">
          <w:rPr>
            <w:rStyle w:val="a3"/>
            <w:i/>
          </w:rPr>
          <w:t xml:space="preserve">передает </w:t>
        </w:r>
        <w:r w:rsidR="004D430F" w:rsidRPr="00732CE0">
          <w:rPr>
            <w:rStyle w:val="a3"/>
            <w:i/>
          </w:rPr>
          <w:t>«</w:t>
        </w:r>
        <w:r w:rsidRPr="00732CE0">
          <w:rPr>
            <w:rStyle w:val="a3"/>
            <w:i/>
          </w:rPr>
          <w:t>Российская газета</w:t>
        </w:r>
        <w:r w:rsidR="004D430F" w:rsidRPr="00732CE0">
          <w:rPr>
            <w:rStyle w:val="a3"/>
            <w:i/>
          </w:rPr>
          <w:t>»</w:t>
        </w:r>
      </w:hyperlink>
    </w:p>
    <w:p w14:paraId="57DF8214" w14:textId="77777777" w:rsidR="00434B64" w:rsidRPr="00732CE0" w:rsidRDefault="00434B64" w:rsidP="00676D5F">
      <w:pPr>
        <w:numPr>
          <w:ilvl w:val="0"/>
          <w:numId w:val="25"/>
        </w:numPr>
        <w:rPr>
          <w:i/>
        </w:rPr>
      </w:pPr>
      <w:r w:rsidRPr="00732CE0">
        <w:rPr>
          <w:i/>
        </w:rPr>
        <w:t xml:space="preserve">Правительство сможет рассмотреть внеплановую индексацию пенсий только в случае форс-мажора - если инфляция продолжит существенно расти или возникнут новые экономические трудности. </w:t>
      </w:r>
      <w:hyperlink w:anchor="А107" w:history="1">
        <w:r w:rsidRPr="00732CE0">
          <w:rPr>
            <w:rStyle w:val="a3"/>
            <w:i/>
          </w:rPr>
          <w:t xml:space="preserve">Об этом </w:t>
        </w:r>
        <w:r w:rsidR="004D430F" w:rsidRPr="00732CE0">
          <w:rPr>
            <w:rStyle w:val="a3"/>
            <w:i/>
          </w:rPr>
          <w:t>«</w:t>
        </w:r>
        <w:r w:rsidRPr="00732CE0">
          <w:rPr>
            <w:rStyle w:val="a3"/>
            <w:i/>
          </w:rPr>
          <w:t>Газете.ru</w:t>
        </w:r>
        <w:r w:rsidR="004D430F" w:rsidRPr="00732CE0">
          <w:rPr>
            <w:rStyle w:val="a3"/>
            <w:i/>
          </w:rPr>
          <w:t>»</w:t>
        </w:r>
        <w:r w:rsidRPr="00732CE0">
          <w:rPr>
            <w:rStyle w:val="a3"/>
            <w:i/>
          </w:rPr>
          <w:t xml:space="preserve"> сказала</w:t>
        </w:r>
      </w:hyperlink>
      <w:r w:rsidRPr="00732CE0">
        <w:rPr>
          <w:i/>
        </w:rPr>
        <w:t xml:space="preserve"> сенатор, эксперт Агентства стратегических инициатив Ольга Епифанова. По </w:t>
      </w:r>
      <w:r w:rsidRPr="00732CE0">
        <w:rPr>
          <w:i/>
        </w:rPr>
        <w:lastRenderedPageBreak/>
        <w:t>ее словам, экономисты как со стороны науки, так и со стороны государственных учреждений разделились во мнениях относительно вероятности и необходимости внепланового повышения</w:t>
      </w:r>
    </w:p>
    <w:p w14:paraId="348E1ECB" w14:textId="77777777" w:rsidR="00434B64" w:rsidRPr="00732CE0" w:rsidRDefault="00DA3365" w:rsidP="00676D5F">
      <w:pPr>
        <w:numPr>
          <w:ilvl w:val="0"/>
          <w:numId w:val="25"/>
        </w:numPr>
        <w:rPr>
          <w:i/>
        </w:rPr>
      </w:pPr>
      <w:r w:rsidRPr="00732CE0">
        <w:rPr>
          <w:i/>
        </w:rPr>
        <w:t xml:space="preserve">Более 38 млн работающих и неработающих пенсионеров получат доплату к пенсии после доиндексации на 2,22% в феврале. </w:t>
      </w:r>
      <w:hyperlink w:anchor="А108" w:history="1">
        <w:r w:rsidRPr="00732CE0">
          <w:rPr>
            <w:rStyle w:val="a3"/>
            <w:i/>
          </w:rPr>
          <w:t xml:space="preserve">Об этом </w:t>
        </w:r>
        <w:r w:rsidR="00D565EE" w:rsidRPr="00732CE0">
          <w:rPr>
            <w:rStyle w:val="a3"/>
            <w:i/>
          </w:rPr>
          <w:t>«АиФ»</w:t>
        </w:r>
        <w:r w:rsidRPr="00732CE0">
          <w:rPr>
            <w:rStyle w:val="a3"/>
            <w:i/>
          </w:rPr>
          <w:t xml:space="preserve"> рассказала</w:t>
        </w:r>
      </w:hyperlink>
      <w:r w:rsidRPr="00732CE0">
        <w:rPr>
          <w:i/>
        </w:rPr>
        <w:t xml:space="preserve"> депутат Госдумы Светлана Бессараб. Ранее президент России Владимир Путин поручил доиндексировать размер страховых и военных пенсий с учетом фактической инфляции прошлого года в размере 9,5%. Россияне в феврале получат две доплаты: за январь и февраль, размер каждой в среднем составит около 500 рублей</w:t>
      </w:r>
    </w:p>
    <w:p w14:paraId="4B40304E" w14:textId="77777777" w:rsidR="00940029" w:rsidRPr="00732CE0" w:rsidRDefault="009D79CC" w:rsidP="00940029">
      <w:pPr>
        <w:pStyle w:val="10"/>
        <w:jc w:val="center"/>
      </w:pPr>
      <w:bookmarkStart w:id="6" w:name="_Toc173015209"/>
      <w:bookmarkStart w:id="7" w:name="_Toc188855023"/>
      <w:r w:rsidRPr="00732CE0">
        <w:t>Ци</w:t>
      </w:r>
      <w:r w:rsidR="00940029" w:rsidRPr="00732CE0">
        <w:t>таты дня</w:t>
      </w:r>
      <w:bookmarkEnd w:id="6"/>
      <w:bookmarkEnd w:id="7"/>
    </w:p>
    <w:p w14:paraId="788A0303" w14:textId="77777777" w:rsidR="00676D5F" w:rsidRPr="00732CE0" w:rsidRDefault="00434B64" w:rsidP="003B3BAA">
      <w:pPr>
        <w:numPr>
          <w:ilvl w:val="0"/>
          <w:numId w:val="27"/>
        </w:numPr>
        <w:rPr>
          <w:i/>
        </w:rPr>
      </w:pPr>
      <w:r w:rsidRPr="00732CE0">
        <w:rPr>
          <w:i/>
        </w:rPr>
        <w:t xml:space="preserve">Алексей Косяков, </w:t>
      </w:r>
      <w:r w:rsidR="00D565EE" w:rsidRPr="00732CE0">
        <w:rPr>
          <w:i/>
        </w:rPr>
        <w:t>зампред правления Б</w:t>
      </w:r>
      <w:r w:rsidRPr="00732CE0">
        <w:rPr>
          <w:i/>
        </w:rPr>
        <w:t xml:space="preserve">анка </w:t>
      </w:r>
      <w:r w:rsidR="00D565EE" w:rsidRPr="00732CE0">
        <w:rPr>
          <w:i/>
        </w:rPr>
        <w:t>Дом</w:t>
      </w:r>
      <w:r w:rsidRPr="00732CE0">
        <w:rPr>
          <w:i/>
        </w:rPr>
        <w:t xml:space="preserve">.РФ: </w:t>
      </w:r>
      <w:r w:rsidR="004D430F" w:rsidRPr="00732CE0">
        <w:rPr>
          <w:i/>
        </w:rPr>
        <w:t>«</w:t>
      </w:r>
      <w:r w:rsidRPr="00732CE0">
        <w:rPr>
          <w:i/>
        </w:rPr>
        <w:t>Участие в программе [долгосрочных сбережений] - отличная возможность не только накопить, но и прибавить к пенсии дополнительную сумму в виде софинансирования от государства. Наибольший размер господдержки предусмотрен для участников с доходом до 80 тыс. рублей в месяц, государство начислит 1 рубль на каждый рубль, внесенный гражданином. Максимальная сумма господдержки - 36 тыс. рублей в год. Среди других преимуществ участия в программе - налоговый вычет от 52 до 60 тыс. рублей в год и повышенная сумма страхового возмещения</w:t>
      </w:r>
      <w:r w:rsidR="004D430F" w:rsidRPr="00732CE0">
        <w:rPr>
          <w:i/>
        </w:rPr>
        <w:t>»</w:t>
      </w:r>
    </w:p>
    <w:p w14:paraId="61A292C2" w14:textId="77777777" w:rsidR="00DA3365" w:rsidRPr="00732CE0" w:rsidRDefault="00DA3365" w:rsidP="003B3BAA">
      <w:pPr>
        <w:numPr>
          <w:ilvl w:val="0"/>
          <w:numId w:val="27"/>
        </w:numPr>
        <w:rPr>
          <w:i/>
        </w:rPr>
      </w:pPr>
      <w:r w:rsidRPr="00732CE0">
        <w:rPr>
          <w:i/>
        </w:rPr>
        <w:t>Ольга Епифанова</w:t>
      </w:r>
      <w:r w:rsidR="00D565EE" w:rsidRPr="00732CE0">
        <w:rPr>
          <w:i/>
        </w:rPr>
        <w:t>, член Совфеда РФ</w:t>
      </w:r>
      <w:r w:rsidRPr="00732CE0">
        <w:rPr>
          <w:i/>
        </w:rPr>
        <w:t xml:space="preserve">: </w:t>
      </w:r>
      <w:r w:rsidR="004D430F" w:rsidRPr="00732CE0">
        <w:rPr>
          <w:i/>
        </w:rPr>
        <w:t>«</w:t>
      </w:r>
      <w:r w:rsidRPr="00732CE0">
        <w:rPr>
          <w:i/>
        </w:rPr>
        <w:t>Есть позиция, что если инфляция продолжит расти или возникнут новые экономические трудности, правительство сможет рассмотреть возможность допиндексации. В проекте федерального бюджета на 2025 год предусмотрено выделение 6,4 трлн рублей на социальную политику, что составляет около 16% от общего объема расходов. Это потенциально может способствовать принятию решений о дополнительных выплатах пенсионерам</w:t>
      </w:r>
      <w:r w:rsidR="004D430F" w:rsidRPr="00732CE0">
        <w:rPr>
          <w:i/>
        </w:rPr>
        <w:t>»</w:t>
      </w:r>
    </w:p>
    <w:p w14:paraId="34E5024E" w14:textId="77777777" w:rsidR="00A0290C" w:rsidRPr="00732CE0"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732CE0">
        <w:rPr>
          <w:u w:val="single"/>
        </w:rPr>
        <w:lastRenderedPageBreak/>
        <w:t>ОГЛАВЛЕНИЕ</w:t>
      </w:r>
    </w:p>
    <w:p w14:paraId="5017C754" w14:textId="4DC55904" w:rsidR="00F27F10" w:rsidRDefault="002F48F5">
      <w:pPr>
        <w:pStyle w:val="12"/>
        <w:tabs>
          <w:tab w:val="right" w:leader="dot" w:pos="9061"/>
        </w:tabs>
        <w:rPr>
          <w:rFonts w:ascii="Calibri" w:hAnsi="Calibri"/>
          <w:b w:val="0"/>
          <w:noProof/>
          <w:kern w:val="2"/>
          <w:sz w:val="24"/>
        </w:rPr>
      </w:pPr>
      <w:r w:rsidRPr="00732CE0">
        <w:rPr>
          <w:caps/>
        </w:rPr>
        <w:fldChar w:fldCharType="begin"/>
      </w:r>
      <w:r w:rsidR="00310633" w:rsidRPr="00732CE0">
        <w:rPr>
          <w:caps/>
        </w:rPr>
        <w:instrText xml:space="preserve"> TOC \o "1-5" \h \z \u </w:instrText>
      </w:r>
      <w:r w:rsidRPr="00732CE0">
        <w:rPr>
          <w:caps/>
        </w:rPr>
        <w:fldChar w:fldCharType="separate"/>
      </w:r>
      <w:hyperlink w:anchor="_Toc188855022" w:history="1">
        <w:r w:rsidR="00F27F10" w:rsidRPr="00D01548">
          <w:rPr>
            <w:rStyle w:val="a3"/>
            <w:noProof/>
          </w:rPr>
          <w:t>Темы</w:t>
        </w:r>
        <w:r w:rsidR="00F27F10" w:rsidRPr="00D01548">
          <w:rPr>
            <w:rStyle w:val="a3"/>
            <w:rFonts w:ascii="Arial Rounded MT Bold" w:hAnsi="Arial Rounded MT Bold"/>
            <w:noProof/>
          </w:rPr>
          <w:t xml:space="preserve"> </w:t>
        </w:r>
        <w:r w:rsidR="00F27F10" w:rsidRPr="00D01548">
          <w:rPr>
            <w:rStyle w:val="a3"/>
            <w:noProof/>
          </w:rPr>
          <w:t>дня</w:t>
        </w:r>
        <w:r w:rsidR="00F27F10">
          <w:rPr>
            <w:noProof/>
            <w:webHidden/>
          </w:rPr>
          <w:tab/>
        </w:r>
        <w:r w:rsidR="00F27F10">
          <w:rPr>
            <w:noProof/>
            <w:webHidden/>
          </w:rPr>
          <w:fldChar w:fldCharType="begin"/>
        </w:r>
        <w:r w:rsidR="00F27F10">
          <w:rPr>
            <w:noProof/>
            <w:webHidden/>
          </w:rPr>
          <w:instrText xml:space="preserve"> PAGEREF _Toc188855022 \h </w:instrText>
        </w:r>
        <w:r w:rsidR="00F27F10">
          <w:rPr>
            <w:noProof/>
            <w:webHidden/>
          </w:rPr>
        </w:r>
        <w:r w:rsidR="00F27F10">
          <w:rPr>
            <w:noProof/>
            <w:webHidden/>
          </w:rPr>
          <w:fldChar w:fldCharType="separate"/>
        </w:r>
        <w:r w:rsidR="00F27F10">
          <w:rPr>
            <w:noProof/>
            <w:webHidden/>
          </w:rPr>
          <w:t>2</w:t>
        </w:r>
        <w:r w:rsidR="00F27F10">
          <w:rPr>
            <w:noProof/>
            <w:webHidden/>
          </w:rPr>
          <w:fldChar w:fldCharType="end"/>
        </w:r>
      </w:hyperlink>
    </w:p>
    <w:p w14:paraId="3B46D02F" w14:textId="5D29DF94" w:rsidR="00F27F10" w:rsidRDefault="00F27F10">
      <w:pPr>
        <w:pStyle w:val="12"/>
        <w:tabs>
          <w:tab w:val="right" w:leader="dot" w:pos="9061"/>
        </w:tabs>
        <w:rPr>
          <w:rFonts w:ascii="Calibri" w:hAnsi="Calibri"/>
          <w:b w:val="0"/>
          <w:noProof/>
          <w:kern w:val="2"/>
          <w:sz w:val="24"/>
        </w:rPr>
      </w:pPr>
      <w:hyperlink w:anchor="_Toc188855023" w:history="1">
        <w:r w:rsidRPr="00D01548">
          <w:rPr>
            <w:rStyle w:val="a3"/>
            <w:noProof/>
          </w:rPr>
          <w:t>Цитаты дня</w:t>
        </w:r>
        <w:r>
          <w:rPr>
            <w:noProof/>
            <w:webHidden/>
          </w:rPr>
          <w:tab/>
        </w:r>
        <w:r>
          <w:rPr>
            <w:noProof/>
            <w:webHidden/>
          </w:rPr>
          <w:fldChar w:fldCharType="begin"/>
        </w:r>
        <w:r>
          <w:rPr>
            <w:noProof/>
            <w:webHidden/>
          </w:rPr>
          <w:instrText xml:space="preserve"> PAGEREF _Toc188855023 \h </w:instrText>
        </w:r>
        <w:r>
          <w:rPr>
            <w:noProof/>
            <w:webHidden/>
          </w:rPr>
        </w:r>
        <w:r>
          <w:rPr>
            <w:noProof/>
            <w:webHidden/>
          </w:rPr>
          <w:fldChar w:fldCharType="separate"/>
        </w:r>
        <w:r>
          <w:rPr>
            <w:noProof/>
            <w:webHidden/>
          </w:rPr>
          <w:t>3</w:t>
        </w:r>
        <w:r>
          <w:rPr>
            <w:noProof/>
            <w:webHidden/>
          </w:rPr>
          <w:fldChar w:fldCharType="end"/>
        </w:r>
      </w:hyperlink>
    </w:p>
    <w:p w14:paraId="26AD7FC8" w14:textId="53B9DE9A" w:rsidR="00F27F10" w:rsidRDefault="00F27F10">
      <w:pPr>
        <w:pStyle w:val="12"/>
        <w:tabs>
          <w:tab w:val="right" w:leader="dot" w:pos="9061"/>
        </w:tabs>
        <w:rPr>
          <w:rFonts w:ascii="Calibri" w:hAnsi="Calibri"/>
          <w:b w:val="0"/>
          <w:noProof/>
          <w:kern w:val="2"/>
          <w:sz w:val="24"/>
        </w:rPr>
      </w:pPr>
      <w:hyperlink w:anchor="_Toc188855024" w:history="1">
        <w:r w:rsidRPr="00D01548">
          <w:rPr>
            <w:rStyle w:val="a3"/>
            <w:noProof/>
          </w:rPr>
          <w:t>НОВОСТИ ПЕНСИОННОЙ ОТРАСЛИ</w:t>
        </w:r>
        <w:r>
          <w:rPr>
            <w:noProof/>
            <w:webHidden/>
          </w:rPr>
          <w:tab/>
        </w:r>
        <w:r>
          <w:rPr>
            <w:noProof/>
            <w:webHidden/>
          </w:rPr>
          <w:fldChar w:fldCharType="begin"/>
        </w:r>
        <w:r>
          <w:rPr>
            <w:noProof/>
            <w:webHidden/>
          </w:rPr>
          <w:instrText xml:space="preserve"> PAGEREF _Toc188855024 \h </w:instrText>
        </w:r>
        <w:r>
          <w:rPr>
            <w:noProof/>
            <w:webHidden/>
          </w:rPr>
        </w:r>
        <w:r>
          <w:rPr>
            <w:noProof/>
            <w:webHidden/>
          </w:rPr>
          <w:fldChar w:fldCharType="separate"/>
        </w:r>
        <w:r>
          <w:rPr>
            <w:noProof/>
            <w:webHidden/>
          </w:rPr>
          <w:t>12</w:t>
        </w:r>
        <w:r>
          <w:rPr>
            <w:noProof/>
            <w:webHidden/>
          </w:rPr>
          <w:fldChar w:fldCharType="end"/>
        </w:r>
      </w:hyperlink>
    </w:p>
    <w:p w14:paraId="690BD3ED" w14:textId="5AFD50BB" w:rsidR="00F27F10" w:rsidRDefault="00F27F10">
      <w:pPr>
        <w:pStyle w:val="12"/>
        <w:tabs>
          <w:tab w:val="right" w:leader="dot" w:pos="9061"/>
        </w:tabs>
        <w:rPr>
          <w:rFonts w:ascii="Calibri" w:hAnsi="Calibri"/>
          <w:b w:val="0"/>
          <w:noProof/>
          <w:kern w:val="2"/>
          <w:sz w:val="24"/>
        </w:rPr>
      </w:pPr>
      <w:hyperlink w:anchor="_Toc188855025" w:history="1">
        <w:r w:rsidRPr="00D01548">
          <w:rPr>
            <w:rStyle w:val="a3"/>
            <w:noProof/>
          </w:rPr>
          <w:t>Новости отрасли НПФ</w:t>
        </w:r>
        <w:r>
          <w:rPr>
            <w:noProof/>
            <w:webHidden/>
          </w:rPr>
          <w:tab/>
        </w:r>
        <w:r>
          <w:rPr>
            <w:noProof/>
            <w:webHidden/>
          </w:rPr>
          <w:fldChar w:fldCharType="begin"/>
        </w:r>
        <w:r>
          <w:rPr>
            <w:noProof/>
            <w:webHidden/>
          </w:rPr>
          <w:instrText xml:space="preserve"> PAGEREF _Toc188855025 \h </w:instrText>
        </w:r>
        <w:r>
          <w:rPr>
            <w:noProof/>
            <w:webHidden/>
          </w:rPr>
        </w:r>
        <w:r>
          <w:rPr>
            <w:noProof/>
            <w:webHidden/>
          </w:rPr>
          <w:fldChar w:fldCharType="separate"/>
        </w:r>
        <w:r>
          <w:rPr>
            <w:noProof/>
            <w:webHidden/>
          </w:rPr>
          <w:t>12</w:t>
        </w:r>
        <w:r>
          <w:rPr>
            <w:noProof/>
            <w:webHidden/>
          </w:rPr>
          <w:fldChar w:fldCharType="end"/>
        </w:r>
      </w:hyperlink>
    </w:p>
    <w:p w14:paraId="05CE14C0" w14:textId="0CD6FE74" w:rsidR="00F27F10" w:rsidRDefault="00F27F10">
      <w:pPr>
        <w:pStyle w:val="21"/>
        <w:tabs>
          <w:tab w:val="right" w:leader="dot" w:pos="9061"/>
        </w:tabs>
        <w:rPr>
          <w:rFonts w:ascii="Calibri" w:hAnsi="Calibri"/>
          <w:noProof/>
          <w:kern w:val="2"/>
        </w:rPr>
      </w:pPr>
      <w:hyperlink w:anchor="_Toc188855026" w:history="1">
        <w:r w:rsidRPr="00D01548">
          <w:rPr>
            <w:rStyle w:val="a3"/>
            <w:noProof/>
          </w:rPr>
          <w:t>Известия, 24.01.2025, НПФ выплатили россиянам пенсии на 129 млрд рублей в 2024 году</w:t>
        </w:r>
        <w:r>
          <w:rPr>
            <w:noProof/>
            <w:webHidden/>
          </w:rPr>
          <w:tab/>
        </w:r>
        <w:r>
          <w:rPr>
            <w:noProof/>
            <w:webHidden/>
          </w:rPr>
          <w:fldChar w:fldCharType="begin"/>
        </w:r>
        <w:r>
          <w:rPr>
            <w:noProof/>
            <w:webHidden/>
          </w:rPr>
          <w:instrText xml:space="preserve"> PAGEREF _Toc188855026 \h </w:instrText>
        </w:r>
        <w:r>
          <w:rPr>
            <w:noProof/>
            <w:webHidden/>
          </w:rPr>
        </w:r>
        <w:r>
          <w:rPr>
            <w:noProof/>
            <w:webHidden/>
          </w:rPr>
          <w:fldChar w:fldCharType="separate"/>
        </w:r>
        <w:r>
          <w:rPr>
            <w:noProof/>
            <w:webHidden/>
          </w:rPr>
          <w:t>12</w:t>
        </w:r>
        <w:r>
          <w:rPr>
            <w:noProof/>
            <w:webHidden/>
          </w:rPr>
          <w:fldChar w:fldCharType="end"/>
        </w:r>
      </w:hyperlink>
    </w:p>
    <w:p w14:paraId="4DFEC192" w14:textId="2D254271" w:rsidR="00F27F10" w:rsidRDefault="00F27F10">
      <w:pPr>
        <w:pStyle w:val="31"/>
        <w:rPr>
          <w:rFonts w:ascii="Calibri" w:hAnsi="Calibri"/>
          <w:kern w:val="2"/>
        </w:rPr>
      </w:pPr>
      <w:hyperlink w:anchor="_Toc188855027" w:history="1">
        <w:r w:rsidRPr="00D01548">
          <w:rPr>
            <w:rStyle w:val="a3"/>
          </w:rPr>
          <w:t>Негосударственные пенсионные фонды (НПФ) с января по сентябрь 2024 года выплатили россиянам 129 млрд рублей, что превысило показатели аналогичного периода 2023 года на 9%. Об этом сообщается в исследовании аналитиков «НПФ «Достойное БУДУЩЕЕ», которые изучили региональное распределение выплат пенсионных фондов на основе данных Банка России. «Известия» ознакомились с данным исследованием 24 января.</w:t>
        </w:r>
        <w:r>
          <w:rPr>
            <w:webHidden/>
          </w:rPr>
          <w:tab/>
        </w:r>
        <w:r>
          <w:rPr>
            <w:webHidden/>
          </w:rPr>
          <w:fldChar w:fldCharType="begin"/>
        </w:r>
        <w:r>
          <w:rPr>
            <w:webHidden/>
          </w:rPr>
          <w:instrText xml:space="preserve"> PAGEREF _Toc188855027 \h </w:instrText>
        </w:r>
        <w:r>
          <w:rPr>
            <w:webHidden/>
          </w:rPr>
        </w:r>
        <w:r>
          <w:rPr>
            <w:webHidden/>
          </w:rPr>
          <w:fldChar w:fldCharType="separate"/>
        </w:r>
        <w:r>
          <w:rPr>
            <w:webHidden/>
          </w:rPr>
          <w:t>12</w:t>
        </w:r>
        <w:r>
          <w:rPr>
            <w:webHidden/>
          </w:rPr>
          <w:fldChar w:fldCharType="end"/>
        </w:r>
      </w:hyperlink>
    </w:p>
    <w:p w14:paraId="4154E43E" w14:textId="37E41355" w:rsidR="00F27F10" w:rsidRDefault="00F27F10">
      <w:pPr>
        <w:pStyle w:val="21"/>
        <w:tabs>
          <w:tab w:val="right" w:leader="dot" w:pos="9061"/>
        </w:tabs>
        <w:rPr>
          <w:rFonts w:ascii="Calibri" w:hAnsi="Calibri"/>
          <w:noProof/>
          <w:kern w:val="2"/>
        </w:rPr>
      </w:pPr>
      <w:hyperlink w:anchor="_Toc188855028" w:history="1">
        <w:r w:rsidRPr="00D01548">
          <w:rPr>
            <w:rStyle w:val="a3"/>
            <w:noProof/>
          </w:rPr>
          <w:t>Выберу.ru, 24.01.2025, Рейтинг НПФ 2024 года: по доходности, объёмам накоплений, надёжности и устойчивости</w:t>
        </w:r>
        <w:r>
          <w:rPr>
            <w:noProof/>
            <w:webHidden/>
          </w:rPr>
          <w:tab/>
        </w:r>
        <w:r>
          <w:rPr>
            <w:noProof/>
            <w:webHidden/>
          </w:rPr>
          <w:fldChar w:fldCharType="begin"/>
        </w:r>
        <w:r>
          <w:rPr>
            <w:noProof/>
            <w:webHidden/>
          </w:rPr>
          <w:instrText xml:space="preserve"> PAGEREF _Toc188855028 \h </w:instrText>
        </w:r>
        <w:r>
          <w:rPr>
            <w:noProof/>
            <w:webHidden/>
          </w:rPr>
        </w:r>
        <w:r>
          <w:rPr>
            <w:noProof/>
            <w:webHidden/>
          </w:rPr>
          <w:fldChar w:fldCharType="separate"/>
        </w:r>
        <w:r>
          <w:rPr>
            <w:noProof/>
            <w:webHidden/>
          </w:rPr>
          <w:t>13</w:t>
        </w:r>
        <w:r>
          <w:rPr>
            <w:noProof/>
            <w:webHidden/>
          </w:rPr>
          <w:fldChar w:fldCharType="end"/>
        </w:r>
      </w:hyperlink>
    </w:p>
    <w:p w14:paraId="70C4EF12" w14:textId="426E3891" w:rsidR="00F27F10" w:rsidRDefault="00F27F10">
      <w:pPr>
        <w:pStyle w:val="31"/>
        <w:rPr>
          <w:rFonts w:ascii="Calibri" w:hAnsi="Calibri"/>
          <w:kern w:val="2"/>
        </w:rPr>
      </w:pPr>
      <w:hyperlink w:anchor="_Toc188855029" w:history="1">
        <w:r w:rsidRPr="00D01548">
          <w:rPr>
            <w:rStyle w:val="a3"/>
          </w:rPr>
          <w:t>Каждый мечтает получать хорошую пенсию. Задумываться об этом нужно заранее — либо работать в Госдуме или правительстве, либо откладывать деньги на старость. Если вы не смогли занять тёплое местечко среди сильных мира сего, то надо воспользоваться тем, что даёт государство. К примеру, самостоятельно копить деньги по программе добровольных накопительных пенсий или долгосрочных сбережений. В обоих случаях понадобится выбрать негосударственный пенсионный фонд (НПФ). В этом помогут рейтинги по доходности и надёжности, представленные в нашем материале. Также расскажем, на какие ещё параметры нужно обратить внимание при выборе пенсионного фонда.</w:t>
        </w:r>
        <w:r>
          <w:rPr>
            <w:webHidden/>
          </w:rPr>
          <w:tab/>
        </w:r>
        <w:r>
          <w:rPr>
            <w:webHidden/>
          </w:rPr>
          <w:fldChar w:fldCharType="begin"/>
        </w:r>
        <w:r>
          <w:rPr>
            <w:webHidden/>
          </w:rPr>
          <w:instrText xml:space="preserve"> PAGEREF _Toc188855029 \h </w:instrText>
        </w:r>
        <w:r>
          <w:rPr>
            <w:webHidden/>
          </w:rPr>
        </w:r>
        <w:r>
          <w:rPr>
            <w:webHidden/>
          </w:rPr>
          <w:fldChar w:fldCharType="separate"/>
        </w:r>
        <w:r>
          <w:rPr>
            <w:webHidden/>
          </w:rPr>
          <w:t>13</w:t>
        </w:r>
        <w:r>
          <w:rPr>
            <w:webHidden/>
          </w:rPr>
          <w:fldChar w:fldCharType="end"/>
        </w:r>
      </w:hyperlink>
    </w:p>
    <w:p w14:paraId="4E14697E" w14:textId="2DD66690" w:rsidR="00F27F10" w:rsidRDefault="00F27F10">
      <w:pPr>
        <w:pStyle w:val="21"/>
        <w:tabs>
          <w:tab w:val="right" w:leader="dot" w:pos="9061"/>
        </w:tabs>
        <w:rPr>
          <w:rFonts w:ascii="Calibri" w:hAnsi="Calibri"/>
          <w:noProof/>
          <w:kern w:val="2"/>
        </w:rPr>
      </w:pPr>
      <w:hyperlink w:anchor="_Toc188855030" w:history="1">
        <w:r w:rsidRPr="00D01548">
          <w:rPr>
            <w:rStyle w:val="a3"/>
            <w:noProof/>
          </w:rPr>
          <w:t>ТАСС, 25.01.2025, В РФ 64% опрошенных студентов задумываются о пенсии</w:t>
        </w:r>
        <w:r>
          <w:rPr>
            <w:noProof/>
            <w:webHidden/>
          </w:rPr>
          <w:tab/>
        </w:r>
        <w:r>
          <w:rPr>
            <w:noProof/>
            <w:webHidden/>
          </w:rPr>
          <w:fldChar w:fldCharType="begin"/>
        </w:r>
        <w:r>
          <w:rPr>
            <w:noProof/>
            <w:webHidden/>
          </w:rPr>
          <w:instrText xml:space="preserve"> PAGEREF _Toc188855030 \h </w:instrText>
        </w:r>
        <w:r>
          <w:rPr>
            <w:noProof/>
            <w:webHidden/>
          </w:rPr>
        </w:r>
        <w:r>
          <w:rPr>
            <w:noProof/>
            <w:webHidden/>
          </w:rPr>
          <w:fldChar w:fldCharType="separate"/>
        </w:r>
        <w:r>
          <w:rPr>
            <w:noProof/>
            <w:webHidden/>
          </w:rPr>
          <w:t>18</w:t>
        </w:r>
        <w:r>
          <w:rPr>
            <w:noProof/>
            <w:webHidden/>
          </w:rPr>
          <w:fldChar w:fldCharType="end"/>
        </w:r>
      </w:hyperlink>
    </w:p>
    <w:p w14:paraId="001FEC9B" w14:textId="02A42FAC" w:rsidR="00F27F10" w:rsidRDefault="00F27F10">
      <w:pPr>
        <w:pStyle w:val="31"/>
        <w:rPr>
          <w:rFonts w:ascii="Calibri" w:hAnsi="Calibri"/>
          <w:kern w:val="2"/>
        </w:rPr>
      </w:pPr>
      <w:hyperlink w:anchor="_Toc188855031" w:history="1">
        <w:r w:rsidRPr="00D01548">
          <w:rPr>
            <w:rStyle w:val="a3"/>
          </w:rPr>
          <w:t>Доля студентов, которых волнует будущая пенсия, с 2021 года ощутимо выросла, показало исследование, проведенное среди учащихся Финансового университета при правительстве РФ и его филиалов (есть в распоряжении ТАСС). Опрос, проведенный вузом вместе с НПФ «Эволюция», показал, что 64% студентов считают необходимым задумываться о пенсии заранее. В сравнении с аналогичным исследованием 2021 года авторы опроса отмечают положительные изменения в осознанности студентов. Тогда о пенсии задумывались 47% опрошенных.</w:t>
        </w:r>
        <w:r>
          <w:rPr>
            <w:webHidden/>
          </w:rPr>
          <w:tab/>
        </w:r>
        <w:r>
          <w:rPr>
            <w:webHidden/>
          </w:rPr>
          <w:fldChar w:fldCharType="begin"/>
        </w:r>
        <w:r>
          <w:rPr>
            <w:webHidden/>
          </w:rPr>
          <w:instrText xml:space="preserve"> PAGEREF _Toc188855031 \h </w:instrText>
        </w:r>
        <w:r>
          <w:rPr>
            <w:webHidden/>
          </w:rPr>
        </w:r>
        <w:r>
          <w:rPr>
            <w:webHidden/>
          </w:rPr>
          <w:fldChar w:fldCharType="separate"/>
        </w:r>
        <w:r>
          <w:rPr>
            <w:webHidden/>
          </w:rPr>
          <w:t>18</w:t>
        </w:r>
        <w:r>
          <w:rPr>
            <w:webHidden/>
          </w:rPr>
          <w:fldChar w:fldCharType="end"/>
        </w:r>
      </w:hyperlink>
    </w:p>
    <w:p w14:paraId="63C4A403" w14:textId="7BE82DE3" w:rsidR="00F27F10" w:rsidRDefault="00F27F10">
      <w:pPr>
        <w:pStyle w:val="21"/>
        <w:tabs>
          <w:tab w:val="right" w:leader="dot" w:pos="9061"/>
        </w:tabs>
        <w:rPr>
          <w:rFonts w:ascii="Calibri" w:hAnsi="Calibri"/>
          <w:noProof/>
          <w:kern w:val="2"/>
        </w:rPr>
      </w:pPr>
      <w:hyperlink w:anchor="_Toc188855032" w:history="1">
        <w:r w:rsidRPr="00D01548">
          <w:rPr>
            <w:rStyle w:val="a3"/>
            <w:noProof/>
          </w:rPr>
          <w:t>Ваш пенсионный брокер, 24.01.2025, Свыше 16 млн клиентов негосударственных фондов получили уведомления об инвестировании пенсионных накоплений</w:t>
        </w:r>
        <w:r>
          <w:rPr>
            <w:noProof/>
            <w:webHidden/>
          </w:rPr>
          <w:tab/>
        </w:r>
        <w:r>
          <w:rPr>
            <w:noProof/>
            <w:webHidden/>
          </w:rPr>
          <w:fldChar w:fldCharType="begin"/>
        </w:r>
        <w:r>
          <w:rPr>
            <w:noProof/>
            <w:webHidden/>
          </w:rPr>
          <w:instrText xml:space="preserve"> PAGEREF _Toc188855032 \h </w:instrText>
        </w:r>
        <w:r>
          <w:rPr>
            <w:noProof/>
            <w:webHidden/>
          </w:rPr>
        </w:r>
        <w:r>
          <w:rPr>
            <w:noProof/>
            <w:webHidden/>
          </w:rPr>
          <w:fldChar w:fldCharType="separate"/>
        </w:r>
        <w:r>
          <w:rPr>
            <w:noProof/>
            <w:webHidden/>
          </w:rPr>
          <w:t>18</w:t>
        </w:r>
        <w:r>
          <w:rPr>
            <w:noProof/>
            <w:webHidden/>
          </w:rPr>
          <w:fldChar w:fldCharType="end"/>
        </w:r>
      </w:hyperlink>
    </w:p>
    <w:p w14:paraId="09D4FFA8" w14:textId="054D0ECB" w:rsidR="00F27F10" w:rsidRDefault="00F27F10">
      <w:pPr>
        <w:pStyle w:val="31"/>
        <w:rPr>
          <w:rFonts w:ascii="Calibri" w:hAnsi="Calibri"/>
          <w:kern w:val="2"/>
        </w:rPr>
      </w:pPr>
      <w:hyperlink w:anchor="_Toc188855033" w:history="1">
        <w:r w:rsidRPr="00D01548">
          <w:rPr>
            <w:rStyle w:val="a3"/>
          </w:rPr>
          <w:t>Социальный фонд России (СФР) проактивно проинформировал граждан о результатах инвестирования их пенсионных накоплений через негосударственные пенсионные фонды (НПФ). За прошедшие полгода уведомления получили 16,6 млн человек.</w:t>
        </w:r>
        <w:r>
          <w:rPr>
            <w:webHidden/>
          </w:rPr>
          <w:tab/>
        </w:r>
        <w:r>
          <w:rPr>
            <w:webHidden/>
          </w:rPr>
          <w:fldChar w:fldCharType="begin"/>
        </w:r>
        <w:r>
          <w:rPr>
            <w:webHidden/>
          </w:rPr>
          <w:instrText xml:space="preserve"> PAGEREF _Toc188855033 \h </w:instrText>
        </w:r>
        <w:r>
          <w:rPr>
            <w:webHidden/>
          </w:rPr>
        </w:r>
        <w:r>
          <w:rPr>
            <w:webHidden/>
          </w:rPr>
          <w:fldChar w:fldCharType="separate"/>
        </w:r>
        <w:r>
          <w:rPr>
            <w:webHidden/>
          </w:rPr>
          <w:t>18</w:t>
        </w:r>
        <w:r>
          <w:rPr>
            <w:webHidden/>
          </w:rPr>
          <w:fldChar w:fldCharType="end"/>
        </w:r>
      </w:hyperlink>
    </w:p>
    <w:p w14:paraId="4B60757F" w14:textId="4C5CFE39" w:rsidR="00F27F10" w:rsidRDefault="00F27F10">
      <w:pPr>
        <w:pStyle w:val="21"/>
        <w:tabs>
          <w:tab w:val="right" w:leader="dot" w:pos="9061"/>
        </w:tabs>
        <w:rPr>
          <w:rFonts w:ascii="Calibri" w:hAnsi="Calibri"/>
          <w:noProof/>
          <w:kern w:val="2"/>
        </w:rPr>
      </w:pPr>
      <w:hyperlink w:anchor="_Toc188855034" w:history="1">
        <w:r w:rsidRPr="00D01548">
          <w:rPr>
            <w:rStyle w:val="a3"/>
            <w:noProof/>
          </w:rPr>
          <w:t>Пенсия.pro, 24.01.2025, Четверть россиян хочет на пенсии сменить место жительства — опрос</w:t>
        </w:r>
        <w:r>
          <w:rPr>
            <w:noProof/>
            <w:webHidden/>
          </w:rPr>
          <w:tab/>
        </w:r>
        <w:r>
          <w:rPr>
            <w:noProof/>
            <w:webHidden/>
          </w:rPr>
          <w:fldChar w:fldCharType="begin"/>
        </w:r>
        <w:r>
          <w:rPr>
            <w:noProof/>
            <w:webHidden/>
          </w:rPr>
          <w:instrText xml:space="preserve"> PAGEREF _Toc188855034 \h </w:instrText>
        </w:r>
        <w:r>
          <w:rPr>
            <w:noProof/>
            <w:webHidden/>
          </w:rPr>
        </w:r>
        <w:r>
          <w:rPr>
            <w:noProof/>
            <w:webHidden/>
          </w:rPr>
          <w:fldChar w:fldCharType="separate"/>
        </w:r>
        <w:r>
          <w:rPr>
            <w:noProof/>
            <w:webHidden/>
          </w:rPr>
          <w:t>19</w:t>
        </w:r>
        <w:r>
          <w:rPr>
            <w:noProof/>
            <w:webHidden/>
          </w:rPr>
          <w:fldChar w:fldCharType="end"/>
        </w:r>
      </w:hyperlink>
    </w:p>
    <w:p w14:paraId="4E885C15" w14:textId="193490BB" w:rsidR="00F27F10" w:rsidRDefault="00F27F10">
      <w:pPr>
        <w:pStyle w:val="31"/>
        <w:rPr>
          <w:rFonts w:ascii="Calibri" w:hAnsi="Calibri"/>
          <w:kern w:val="2"/>
        </w:rPr>
      </w:pPr>
      <w:hyperlink w:anchor="_Toc188855035" w:history="1">
        <w:r w:rsidRPr="00D01548">
          <w:rPr>
            <w:rStyle w:val="a3"/>
          </w:rPr>
          <w:t>24,5 % россиян рассчитывают переехать в другой город, когда наступит время выходить на пенсию, показал опрос СберНПФ. Чаще других о желании сменить место жительства сообщали жители Кемерова (47 %), Астрахани (41 %) и Томска (34 %).</w:t>
        </w:r>
        <w:r>
          <w:rPr>
            <w:webHidden/>
          </w:rPr>
          <w:tab/>
        </w:r>
        <w:r>
          <w:rPr>
            <w:webHidden/>
          </w:rPr>
          <w:fldChar w:fldCharType="begin"/>
        </w:r>
        <w:r>
          <w:rPr>
            <w:webHidden/>
          </w:rPr>
          <w:instrText xml:space="preserve"> PAGEREF _Toc188855035 \h </w:instrText>
        </w:r>
        <w:r>
          <w:rPr>
            <w:webHidden/>
          </w:rPr>
        </w:r>
        <w:r>
          <w:rPr>
            <w:webHidden/>
          </w:rPr>
          <w:fldChar w:fldCharType="separate"/>
        </w:r>
        <w:r>
          <w:rPr>
            <w:webHidden/>
          </w:rPr>
          <w:t>19</w:t>
        </w:r>
        <w:r>
          <w:rPr>
            <w:webHidden/>
          </w:rPr>
          <w:fldChar w:fldCharType="end"/>
        </w:r>
      </w:hyperlink>
    </w:p>
    <w:p w14:paraId="60416E63" w14:textId="487787E3" w:rsidR="00F27F10" w:rsidRDefault="00F27F10">
      <w:pPr>
        <w:pStyle w:val="21"/>
        <w:tabs>
          <w:tab w:val="right" w:leader="dot" w:pos="9061"/>
        </w:tabs>
        <w:rPr>
          <w:rFonts w:ascii="Calibri" w:hAnsi="Calibri"/>
          <w:noProof/>
          <w:kern w:val="2"/>
        </w:rPr>
      </w:pPr>
      <w:hyperlink w:anchor="_Toc188855036" w:history="1">
        <w:r w:rsidRPr="00D01548">
          <w:rPr>
            <w:rStyle w:val="a3"/>
            <w:noProof/>
          </w:rPr>
          <w:t>Эксперт РА, 24.01.2025, «Эксперт РА» подтвердил рейтинг ООО «УК «Агана» на уровне А</w:t>
        </w:r>
        <w:r>
          <w:rPr>
            <w:noProof/>
            <w:webHidden/>
          </w:rPr>
          <w:tab/>
        </w:r>
        <w:r>
          <w:rPr>
            <w:noProof/>
            <w:webHidden/>
          </w:rPr>
          <w:fldChar w:fldCharType="begin"/>
        </w:r>
        <w:r>
          <w:rPr>
            <w:noProof/>
            <w:webHidden/>
          </w:rPr>
          <w:instrText xml:space="preserve"> PAGEREF _Toc188855036 \h </w:instrText>
        </w:r>
        <w:r>
          <w:rPr>
            <w:noProof/>
            <w:webHidden/>
          </w:rPr>
        </w:r>
        <w:r>
          <w:rPr>
            <w:noProof/>
            <w:webHidden/>
          </w:rPr>
          <w:fldChar w:fldCharType="separate"/>
        </w:r>
        <w:r>
          <w:rPr>
            <w:noProof/>
            <w:webHidden/>
          </w:rPr>
          <w:t>20</w:t>
        </w:r>
        <w:r>
          <w:rPr>
            <w:noProof/>
            <w:webHidden/>
          </w:rPr>
          <w:fldChar w:fldCharType="end"/>
        </w:r>
      </w:hyperlink>
    </w:p>
    <w:p w14:paraId="4934C739" w14:textId="020400E1" w:rsidR="00F27F10" w:rsidRDefault="00F27F10">
      <w:pPr>
        <w:pStyle w:val="31"/>
        <w:rPr>
          <w:rFonts w:ascii="Calibri" w:hAnsi="Calibri"/>
          <w:kern w:val="2"/>
        </w:rPr>
      </w:pPr>
      <w:hyperlink w:anchor="_Toc188855037" w:history="1">
        <w:r w:rsidRPr="00D01548">
          <w:rPr>
            <w:rStyle w:val="a3"/>
          </w:rPr>
          <w:t>Рейтинговое агентство «Эксперт РА» подтвердило рейтинг надежности и качества услуг управляющей компании ООО «УК «АГАНА» на уровне А со стабильным прогнозом.</w:t>
        </w:r>
        <w:r>
          <w:rPr>
            <w:webHidden/>
          </w:rPr>
          <w:tab/>
        </w:r>
        <w:r>
          <w:rPr>
            <w:webHidden/>
          </w:rPr>
          <w:fldChar w:fldCharType="begin"/>
        </w:r>
        <w:r>
          <w:rPr>
            <w:webHidden/>
          </w:rPr>
          <w:instrText xml:space="preserve"> PAGEREF _Toc188855037 \h </w:instrText>
        </w:r>
        <w:r>
          <w:rPr>
            <w:webHidden/>
          </w:rPr>
        </w:r>
        <w:r>
          <w:rPr>
            <w:webHidden/>
          </w:rPr>
          <w:fldChar w:fldCharType="separate"/>
        </w:r>
        <w:r>
          <w:rPr>
            <w:webHidden/>
          </w:rPr>
          <w:t>20</w:t>
        </w:r>
        <w:r>
          <w:rPr>
            <w:webHidden/>
          </w:rPr>
          <w:fldChar w:fldCharType="end"/>
        </w:r>
      </w:hyperlink>
    </w:p>
    <w:p w14:paraId="08CBA7D5" w14:textId="66E34EE9" w:rsidR="00F27F10" w:rsidRDefault="00F27F10">
      <w:pPr>
        <w:pStyle w:val="12"/>
        <w:tabs>
          <w:tab w:val="right" w:leader="dot" w:pos="9061"/>
        </w:tabs>
        <w:rPr>
          <w:rFonts w:ascii="Calibri" w:hAnsi="Calibri"/>
          <w:b w:val="0"/>
          <w:noProof/>
          <w:kern w:val="2"/>
          <w:sz w:val="24"/>
        </w:rPr>
      </w:pPr>
      <w:hyperlink w:anchor="_Toc188855038" w:history="1">
        <w:r w:rsidRPr="00D0154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_Toc188855038 \h </w:instrText>
        </w:r>
        <w:r>
          <w:rPr>
            <w:noProof/>
            <w:webHidden/>
          </w:rPr>
        </w:r>
        <w:r>
          <w:rPr>
            <w:noProof/>
            <w:webHidden/>
          </w:rPr>
          <w:fldChar w:fldCharType="separate"/>
        </w:r>
        <w:r>
          <w:rPr>
            <w:noProof/>
            <w:webHidden/>
          </w:rPr>
          <w:t>22</w:t>
        </w:r>
        <w:r>
          <w:rPr>
            <w:noProof/>
            <w:webHidden/>
          </w:rPr>
          <w:fldChar w:fldCharType="end"/>
        </w:r>
      </w:hyperlink>
    </w:p>
    <w:p w14:paraId="07F24CDB" w14:textId="3C532B2A" w:rsidR="00F27F10" w:rsidRDefault="00F27F10">
      <w:pPr>
        <w:pStyle w:val="21"/>
        <w:tabs>
          <w:tab w:val="right" w:leader="dot" w:pos="9061"/>
        </w:tabs>
        <w:rPr>
          <w:rFonts w:ascii="Calibri" w:hAnsi="Calibri"/>
          <w:noProof/>
          <w:kern w:val="2"/>
        </w:rPr>
      </w:pPr>
      <w:hyperlink w:anchor="_Toc188855039" w:history="1">
        <w:r w:rsidRPr="00D01548">
          <w:rPr>
            <w:rStyle w:val="a3"/>
            <w:noProof/>
          </w:rPr>
          <w:t>Российская газета, 25.01.2025, Программа долгосрочных сбережений: плюсы и минусы, кому выгодно воспользоваться</w:t>
        </w:r>
        <w:r>
          <w:rPr>
            <w:noProof/>
            <w:webHidden/>
          </w:rPr>
          <w:tab/>
        </w:r>
        <w:r>
          <w:rPr>
            <w:noProof/>
            <w:webHidden/>
          </w:rPr>
          <w:fldChar w:fldCharType="begin"/>
        </w:r>
        <w:r>
          <w:rPr>
            <w:noProof/>
            <w:webHidden/>
          </w:rPr>
          <w:instrText xml:space="preserve"> PAGEREF _Toc188855039 \h </w:instrText>
        </w:r>
        <w:r>
          <w:rPr>
            <w:noProof/>
            <w:webHidden/>
          </w:rPr>
        </w:r>
        <w:r>
          <w:rPr>
            <w:noProof/>
            <w:webHidden/>
          </w:rPr>
          <w:fldChar w:fldCharType="separate"/>
        </w:r>
        <w:r>
          <w:rPr>
            <w:noProof/>
            <w:webHidden/>
          </w:rPr>
          <w:t>22</w:t>
        </w:r>
        <w:r>
          <w:rPr>
            <w:noProof/>
            <w:webHidden/>
          </w:rPr>
          <w:fldChar w:fldCharType="end"/>
        </w:r>
      </w:hyperlink>
    </w:p>
    <w:p w14:paraId="757B230E" w14:textId="1303AF10" w:rsidR="00F27F10" w:rsidRDefault="00F27F10">
      <w:pPr>
        <w:pStyle w:val="31"/>
        <w:rPr>
          <w:rFonts w:ascii="Calibri" w:hAnsi="Calibri"/>
          <w:kern w:val="2"/>
        </w:rPr>
      </w:pPr>
      <w:hyperlink w:anchor="_Toc188855040" w:history="1">
        <w:r w:rsidRPr="00D01548">
          <w:rPr>
            <w:rStyle w:val="a3"/>
          </w:rPr>
          <w:t>Воспользоваться программой долгосрочных сбережений могут представители разных поколений, рассказал «РГ» доцент Финансового университета при правительстве РФ Петр Щербаченко. Однако у нее есть как свои плюсы, так и минусы, уточнил он.</w:t>
        </w:r>
        <w:r>
          <w:rPr>
            <w:webHidden/>
          </w:rPr>
          <w:tab/>
        </w:r>
        <w:r>
          <w:rPr>
            <w:webHidden/>
          </w:rPr>
          <w:fldChar w:fldCharType="begin"/>
        </w:r>
        <w:r>
          <w:rPr>
            <w:webHidden/>
          </w:rPr>
          <w:instrText xml:space="preserve"> PAGEREF _Toc188855040 \h </w:instrText>
        </w:r>
        <w:r>
          <w:rPr>
            <w:webHidden/>
          </w:rPr>
        </w:r>
        <w:r>
          <w:rPr>
            <w:webHidden/>
          </w:rPr>
          <w:fldChar w:fldCharType="separate"/>
        </w:r>
        <w:r>
          <w:rPr>
            <w:webHidden/>
          </w:rPr>
          <w:t>22</w:t>
        </w:r>
        <w:r>
          <w:rPr>
            <w:webHidden/>
          </w:rPr>
          <w:fldChar w:fldCharType="end"/>
        </w:r>
      </w:hyperlink>
    </w:p>
    <w:p w14:paraId="0FFCC474" w14:textId="49D873C0" w:rsidR="00F27F10" w:rsidRDefault="00F27F10">
      <w:pPr>
        <w:pStyle w:val="21"/>
        <w:tabs>
          <w:tab w:val="right" w:leader="dot" w:pos="9061"/>
        </w:tabs>
        <w:rPr>
          <w:rFonts w:ascii="Calibri" w:hAnsi="Calibri"/>
          <w:noProof/>
          <w:kern w:val="2"/>
        </w:rPr>
      </w:pPr>
      <w:hyperlink w:anchor="_Toc188855041" w:history="1">
        <w:r w:rsidRPr="00D01548">
          <w:rPr>
            <w:rStyle w:val="a3"/>
            <w:noProof/>
          </w:rPr>
          <w:t>Радио «Бизнес FM», 24.01.2025, Программа долгосрочных сбережений: как навсегда лишиться софинансирования от государства?</w:t>
        </w:r>
        <w:r>
          <w:rPr>
            <w:noProof/>
            <w:webHidden/>
          </w:rPr>
          <w:tab/>
        </w:r>
        <w:r>
          <w:rPr>
            <w:noProof/>
            <w:webHidden/>
          </w:rPr>
          <w:fldChar w:fldCharType="begin"/>
        </w:r>
        <w:r>
          <w:rPr>
            <w:noProof/>
            <w:webHidden/>
          </w:rPr>
          <w:instrText xml:space="preserve"> PAGEREF _Toc188855041 \h </w:instrText>
        </w:r>
        <w:r>
          <w:rPr>
            <w:noProof/>
            <w:webHidden/>
          </w:rPr>
        </w:r>
        <w:r>
          <w:rPr>
            <w:noProof/>
            <w:webHidden/>
          </w:rPr>
          <w:fldChar w:fldCharType="separate"/>
        </w:r>
        <w:r>
          <w:rPr>
            <w:noProof/>
            <w:webHidden/>
          </w:rPr>
          <w:t>23</w:t>
        </w:r>
        <w:r>
          <w:rPr>
            <w:noProof/>
            <w:webHidden/>
          </w:rPr>
          <w:fldChar w:fldCharType="end"/>
        </w:r>
      </w:hyperlink>
    </w:p>
    <w:p w14:paraId="6F094D0F" w14:textId="2B37E138" w:rsidR="00F27F10" w:rsidRDefault="00F27F10">
      <w:pPr>
        <w:pStyle w:val="31"/>
        <w:rPr>
          <w:rFonts w:ascii="Calibri" w:hAnsi="Calibri"/>
          <w:kern w:val="2"/>
        </w:rPr>
      </w:pPr>
      <w:hyperlink w:anchor="_Toc188855042" w:history="1">
        <w:r w:rsidRPr="00D01548">
          <w:rPr>
            <w:rStyle w:val="a3"/>
          </w:rPr>
          <w:t>В редакцию «Бизнес FM» обратилась жительница Москвы, которая потеряла возможность получать доплаты по программе ПДС, причем не по своей вине.</w:t>
        </w:r>
        <w:r>
          <w:rPr>
            <w:webHidden/>
          </w:rPr>
          <w:tab/>
        </w:r>
        <w:r>
          <w:rPr>
            <w:webHidden/>
          </w:rPr>
          <w:fldChar w:fldCharType="begin"/>
        </w:r>
        <w:r>
          <w:rPr>
            <w:webHidden/>
          </w:rPr>
          <w:instrText xml:space="preserve"> PAGEREF _Toc188855042 \h </w:instrText>
        </w:r>
        <w:r>
          <w:rPr>
            <w:webHidden/>
          </w:rPr>
        </w:r>
        <w:r>
          <w:rPr>
            <w:webHidden/>
          </w:rPr>
          <w:fldChar w:fldCharType="separate"/>
        </w:r>
        <w:r>
          <w:rPr>
            <w:webHidden/>
          </w:rPr>
          <w:t>23</w:t>
        </w:r>
        <w:r>
          <w:rPr>
            <w:webHidden/>
          </w:rPr>
          <w:fldChar w:fldCharType="end"/>
        </w:r>
      </w:hyperlink>
    </w:p>
    <w:p w14:paraId="52DE3E1F" w14:textId="60AA129F" w:rsidR="00F27F10" w:rsidRDefault="00F27F10">
      <w:pPr>
        <w:pStyle w:val="21"/>
        <w:tabs>
          <w:tab w:val="right" w:leader="dot" w:pos="9061"/>
        </w:tabs>
        <w:rPr>
          <w:rFonts w:ascii="Calibri" w:hAnsi="Calibri"/>
          <w:noProof/>
          <w:kern w:val="2"/>
        </w:rPr>
      </w:pPr>
      <w:hyperlink w:anchor="_Toc188855043" w:history="1">
        <w:r w:rsidRPr="00D01548">
          <w:rPr>
            <w:rStyle w:val="a3"/>
            <w:noProof/>
          </w:rPr>
          <w:t xml:space="preserve">Радио «Бизнес </w:t>
        </w:r>
        <w:r w:rsidRPr="00D01548">
          <w:rPr>
            <w:rStyle w:val="a3"/>
            <w:noProof/>
            <w:lang w:val="en-US"/>
          </w:rPr>
          <w:t>FM</w:t>
        </w:r>
        <w:r w:rsidRPr="00D01548">
          <w:rPr>
            <w:rStyle w:val="a3"/>
            <w:noProof/>
          </w:rPr>
          <w:t>», 25.01.2025, Какие подводные камни обнаружились в программе долгосрочных сбережений?</w:t>
        </w:r>
        <w:r>
          <w:rPr>
            <w:noProof/>
            <w:webHidden/>
          </w:rPr>
          <w:tab/>
        </w:r>
        <w:r>
          <w:rPr>
            <w:noProof/>
            <w:webHidden/>
          </w:rPr>
          <w:fldChar w:fldCharType="begin"/>
        </w:r>
        <w:r>
          <w:rPr>
            <w:noProof/>
            <w:webHidden/>
          </w:rPr>
          <w:instrText xml:space="preserve"> PAGEREF _Toc188855043 \h </w:instrText>
        </w:r>
        <w:r>
          <w:rPr>
            <w:noProof/>
            <w:webHidden/>
          </w:rPr>
        </w:r>
        <w:r>
          <w:rPr>
            <w:noProof/>
            <w:webHidden/>
          </w:rPr>
          <w:fldChar w:fldCharType="separate"/>
        </w:r>
        <w:r>
          <w:rPr>
            <w:noProof/>
            <w:webHidden/>
          </w:rPr>
          <w:t>24</w:t>
        </w:r>
        <w:r>
          <w:rPr>
            <w:noProof/>
            <w:webHidden/>
          </w:rPr>
          <w:fldChar w:fldCharType="end"/>
        </w:r>
      </w:hyperlink>
    </w:p>
    <w:p w14:paraId="330206E6" w14:textId="7249F031" w:rsidR="00F27F10" w:rsidRDefault="00F27F10">
      <w:pPr>
        <w:pStyle w:val="31"/>
        <w:rPr>
          <w:rFonts w:ascii="Calibri" w:hAnsi="Calibri"/>
          <w:kern w:val="2"/>
        </w:rPr>
      </w:pPr>
      <w:hyperlink w:anchor="_Toc188855044" w:history="1">
        <w:r w:rsidRPr="00D01548">
          <w:rPr>
            <w:rStyle w:val="a3"/>
          </w:rPr>
          <w:t>В редакцию обратилась жительница Москвы, вступившая в ПДС и из-за технической ошибки вынужденная закрыть один из открывшихся счетов, после чего ее лишили навсегда возможности участия в программе и обязали вернуть полученный налоговый вычет. На что следует обратить внимание при открытии таких счетов?</w:t>
        </w:r>
        <w:r>
          <w:rPr>
            <w:webHidden/>
          </w:rPr>
          <w:tab/>
        </w:r>
        <w:r>
          <w:rPr>
            <w:webHidden/>
          </w:rPr>
          <w:fldChar w:fldCharType="begin"/>
        </w:r>
        <w:r>
          <w:rPr>
            <w:webHidden/>
          </w:rPr>
          <w:instrText xml:space="preserve"> PAGEREF _Toc188855044 \h </w:instrText>
        </w:r>
        <w:r>
          <w:rPr>
            <w:webHidden/>
          </w:rPr>
        </w:r>
        <w:r>
          <w:rPr>
            <w:webHidden/>
          </w:rPr>
          <w:fldChar w:fldCharType="separate"/>
        </w:r>
        <w:r>
          <w:rPr>
            <w:webHidden/>
          </w:rPr>
          <w:t>24</w:t>
        </w:r>
        <w:r>
          <w:rPr>
            <w:webHidden/>
          </w:rPr>
          <w:fldChar w:fldCharType="end"/>
        </w:r>
      </w:hyperlink>
    </w:p>
    <w:p w14:paraId="6FCF8503" w14:textId="596A4343" w:rsidR="00F27F10" w:rsidRDefault="00F27F10">
      <w:pPr>
        <w:pStyle w:val="21"/>
        <w:tabs>
          <w:tab w:val="right" w:leader="dot" w:pos="9061"/>
        </w:tabs>
        <w:rPr>
          <w:rFonts w:ascii="Calibri" w:hAnsi="Calibri"/>
          <w:noProof/>
          <w:kern w:val="2"/>
        </w:rPr>
      </w:pPr>
      <w:hyperlink w:anchor="_Toc188855045" w:history="1">
        <w:r w:rsidRPr="00D01548">
          <w:rPr>
            <w:rStyle w:val="a3"/>
            <w:noProof/>
          </w:rPr>
          <w:t>Банки.</w:t>
        </w:r>
        <w:r w:rsidRPr="00D01548">
          <w:rPr>
            <w:rStyle w:val="a3"/>
            <w:noProof/>
            <w:lang w:val="en-US"/>
          </w:rPr>
          <w:t>ru</w:t>
        </w:r>
        <w:r w:rsidRPr="00D01548">
          <w:rPr>
            <w:rStyle w:val="a3"/>
            <w:noProof/>
          </w:rPr>
          <w:t>, 25.01.2025, Программа долгосрочных сбережений. Промежуточные итоги 2024 года</w:t>
        </w:r>
        <w:r>
          <w:rPr>
            <w:noProof/>
            <w:webHidden/>
          </w:rPr>
          <w:tab/>
        </w:r>
        <w:r>
          <w:rPr>
            <w:noProof/>
            <w:webHidden/>
          </w:rPr>
          <w:fldChar w:fldCharType="begin"/>
        </w:r>
        <w:r>
          <w:rPr>
            <w:noProof/>
            <w:webHidden/>
          </w:rPr>
          <w:instrText xml:space="preserve"> PAGEREF _Toc188855045 \h </w:instrText>
        </w:r>
        <w:r>
          <w:rPr>
            <w:noProof/>
            <w:webHidden/>
          </w:rPr>
        </w:r>
        <w:r>
          <w:rPr>
            <w:noProof/>
            <w:webHidden/>
          </w:rPr>
          <w:fldChar w:fldCharType="separate"/>
        </w:r>
        <w:r>
          <w:rPr>
            <w:noProof/>
            <w:webHidden/>
          </w:rPr>
          <w:t>26</w:t>
        </w:r>
        <w:r>
          <w:rPr>
            <w:noProof/>
            <w:webHidden/>
          </w:rPr>
          <w:fldChar w:fldCharType="end"/>
        </w:r>
      </w:hyperlink>
    </w:p>
    <w:p w14:paraId="072EADAB" w14:textId="35C09146" w:rsidR="00F27F10" w:rsidRDefault="00F27F10">
      <w:pPr>
        <w:pStyle w:val="31"/>
        <w:rPr>
          <w:rFonts w:ascii="Calibri" w:hAnsi="Calibri"/>
          <w:kern w:val="2"/>
        </w:rPr>
      </w:pPr>
      <w:hyperlink w:anchor="_Toc188855046" w:history="1">
        <w:r w:rsidRPr="00D01548">
          <w:rPr>
            <w:rStyle w:val="a3"/>
          </w:rPr>
          <w:t>Как сообщает «Коммерсант», в программа долгосрочных сбережений (ПДС) в прошлом году удалось привлечь 216 млрд рублей из 250, который как цел устанавливал президент. Таким образом фактический объем оказался меньше цели на 15%. Всего было заключено 2,9 млн договоров. На сегодняшний день в программе участвуют 33 из 37 НПФ, существующих на пенсионном рынке НПФ.</w:t>
        </w:r>
        <w:r>
          <w:rPr>
            <w:webHidden/>
          </w:rPr>
          <w:tab/>
        </w:r>
        <w:r>
          <w:rPr>
            <w:webHidden/>
          </w:rPr>
          <w:fldChar w:fldCharType="begin"/>
        </w:r>
        <w:r>
          <w:rPr>
            <w:webHidden/>
          </w:rPr>
          <w:instrText xml:space="preserve"> PAGEREF _Toc188855046 \h </w:instrText>
        </w:r>
        <w:r>
          <w:rPr>
            <w:webHidden/>
          </w:rPr>
        </w:r>
        <w:r>
          <w:rPr>
            <w:webHidden/>
          </w:rPr>
          <w:fldChar w:fldCharType="separate"/>
        </w:r>
        <w:r>
          <w:rPr>
            <w:webHidden/>
          </w:rPr>
          <w:t>26</w:t>
        </w:r>
        <w:r>
          <w:rPr>
            <w:webHidden/>
          </w:rPr>
          <w:fldChar w:fldCharType="end"/>
        </w:r>
      </w:hyperlink>
    </w:p>
    <w:p w14:paraId="24C92A0D" w14:textId="597E1949" w:rsidR="00F27F10" w:rsidRDefault="00F27F10">
      <w:pPr>
        <w:pStyle w:val="21"/>
        <w:tabs>
          <w:tab w:val="right" w:leader="dot" w:pos="9061"/>
        </w:tabs>
        <w:rPr>
          <w:rFonts w:ascii="Calibri" w:hAnsi="Calibri"/>
          <w:noProof/>
          <w:kern w:val="2"/>
        </w:rPr>
      </w:pPr>
      <w:hyperlink w:anchor="_Toc188855047" w:history="1">
        <w:r w:rsidRPr="00D01548">
          <w:rPr>
            <w:rStyle w:val="a3"/>
            <w:noProof/>
          </w:rPr>
          <w:t>Коммерсантъ, 24.01.2025, Банк ДОМ.РФ начал оформлять долгосрочные сбережения</w:t>
        </w:r>
        <w:r>
          <w:rPr>
            <w:noProof/>
            <w:webHidden/>
          </w:rPr>
          <w:tab/>
        </w:r>
        <w:r>
          <w:rPr>
            <w:noProof/>
            <w:webHidden/>
          </w:rPr>
          <w:fldChar w:fldCharType="begin"/>
        </w:r>
        <w:r>
          <w:rPr>
            <w:noProof/>
            <w:webHidden/>
          </w:rPr>
          <w:instrText xml:space="preserve"> PAGEREF _Toc188855047 \h </w:instrText>
        </w:r>
        <w:r>
          <w:rPr>
            <w:noProof/>
            <w:webHidden/>
          </w:rPr>
        </w:r>
        <w:r>
          <w:rPr>
            <w:noProof/>
            <w:webHidden/>
          </w:rPr>
          <w:fldChar w:fldCharType="separate"/>
        </w:r>
        <w:r>
          <w:rPr>
            <w:noProof/>
            <w:webHidden/>
          </w:rPr>
          <w:t>26</w:t>
        </w:r>
        <w:r>
          <w:rPr>
            <w:noProof/>
            <w:webHidden/>
          </w:rPr>
          <w:fldChar w:fldCharType="end"/>
        </w:r>
      </w:hyperlink>
    </w:p>
    <w:p w14:paraId="545EFFA6" w14:textId="6B698B37" w:rsidR="00F27F10" w:rsidRDefault="00F27F10">
      <w:pPr>
        <w:pStyle w:val="31"/>
        <w:rPr>
          <w:rFonts w:ascii="Calibri" w:hAnsi="Calibri"/>
          <w:kern w:val="2"/>
        </w:rPr>
      </w:pPr>
      <w:hyperlink w:anchor="_Toc188855048" w:history="1">
        <w:r w:rsidRPr="00D01548">
          <w:rPr>
            <w:rStyle w:val="a3"/>
          </w:rPr>
          <w:t>Банк ДОМ.РФ предлагает своим клиентам оформление договоров по программе долгосрочных сбережений (ПДС), направленной на накопление средств на будущую пенсию. Инструмент предусматривает инвестирование и приумножение вложений, а также софинансирование со стороны государства и налоговые льготы.</w:t>
        </w:r>
        <w:r>
          <w:rPr>
            <w:webHidden/>
          </w:rPr>
          <w:tab/>
        </w:r>
        <w:r>
          <w:rPr>
            <w:webHidden/>
          </w:rPr>
          <w:fldChar w:fldCharType="begin"/>
        </w:r>
        <w:r>
          <w:rPr>
            <w:webHidden/>
          </w:rPr>
          <w:instrText xml:space="preserve"> PAGEREF _Toc188855048 \h </w:instrText>
        </w:r>
        <w:r>
          <w:rPr>
            <w:webHidden/>
          </w:rPr>
        </w:r>
        <w:r>
          <w:rPr>
            <w:webHidden/>
          </w:rPr>
          <w:fldChar w:fldCharType="separate"/>
        </w:r>
        <w:r>
          <w:rPr>
            <w:webHidden/>
          </w:rPr>
          <w:t>26</w:t>
        </w:r>
        <w:r>
          <w:rPr>
            <w:webHidden/>
          </w:rPr>
          <w:fldChar w:fldCharType="end"/>
        </w:r>
      </w:hyperlink>
    </w:p>
    <w:p w14:paraId="5B8275B8" w14:textId="4901645A" w:rsidR="00F27F10" w:rsidRDefault="00F27F10">
      <w:pPr>
        <w:pStyle w:val="21"/>
        <w:tabs>
          <w:tab w:val="right" w:leader="dot" w:pos="9061"/>
        </w:tabs>
        <w:rPr>
          <w:rFonts w:ascii="Calibri" w:hAnsi="Calibri"/>
          <w:noProof/>
          <w:kern w:val="2"/>
        </w:rPr>
      </w:pPr>
      <w:hyperlink w:anchor="_Toc188855049" w:history="1">
        <w:r w:rsidRPr="00D01548">
          <w:rPr>
            <w:rStyle w:val="a3"/>
            <w:noProof/>
          </w:rPr>
          <w:t>НПФ Газпромбанк-фонд, 24.01.2025, АО «НПФ Газпромбанк-фонд» сообщает о регистрации Банком России Правил формирования долгосрочных сбережений АО «НПФ Газпромбанк-фонд»</w:t>
        </w:r>
        <w:r>
          <w:rPr>
            <w:noProof/>
            <w:webHidden/>
          </w:rPr>
          <w:tab/>
        </w:r>
        <w:r>
          <w:rPr>
            <w:noProof/>
            <w:webHidden/>
          </w:rPr>
          <w:fldChar w:fldCharType="begin"/>
        </w:r>
        <w:r>
          <w:rPr>
            <w:noProof/>
            <w:webHidden/>
          </w:rPr>
          <w:instrText xml:space="preserve"> PAGEREF _Toc188855049 \h </w:instrText>
        </w:r>
        <w:r>
          <w:rPr>
            <w:noProof/>
            <w:webHidden/>
          </w:rPr>
        </w:r>
        <w:r>
          <w:rPr>
            <w:noProof/>
            <w:webHidden/>
          </w:rPr>
          <w:fldChar w:fldCharType="separate"/>
        </w:r>
        <w:r>
          <w:rPr>
            <w:noProof/>
            <w:webHidden/>
          </w:rPr>
          <w:t>27</w:t>
        </w:r>
        <w:r>
          <w:rPr>
            <w:noProof/>
            <w:webHidden/>
          </w:rPr>
          <w:fldChar w:fldCharType="end"/>
        </w:r>
      </w:hyperlink>
    </w:p>
    <w:p w14:paraId="36EAFBB2" w14:textId="7E5FB352" w:rsidR="00F27F10" w:rsidRDefault="00F27F10">
      <w:pPr>
        <w:pStyle w:val="31"/>
        <w:rPr>
          <w:rFonts w:ascii="Calibri" w:hAnsi="Calibri"/>
          <w:kern w:val="2"/>
        </w:rPr>
      </w:pPr>
      <w:hyperlink w:anchor="_Toc188855050" w:history="1">
        <w:r w:rsidRPr="00D01548">
          <w:rPr>
            <w:rStyle w:val="a3"/>
          </w:rPr>
          <w:t>С Правилами можно ознакомиться на официальном сайте Фонда в разделе Раскрытие информации, официальные документы.</w:t>
        </w:r>
        <w:r>
          <w:rPr>
            <w:webHidden/>
          </w:rPr>
          <w:tab/>
        </w:r>
        <w:r>
          <w:rPr>
            <w:webHidden/>
          </w:rPr>
          <w:fldChar w:fldCharType="begin"/>
        </w:r>
        <w:r>
          <w:rPr>
            <w:webHidden/>
          </w:rPr>
          <w:instrText xml:space="preserve"> PAGEREF _Toc188855050 \h </w:instrText>
        </w:r>
        <w:r>
          <w:rPr>
            <w:webHidden/>
          </w:rPr>
        </w:r>
        <w:r>
          <w:rPr>
            <w:webHidden/>
          </w:rPr>
          <w:fldChar w:fldCharType="separate"/>
        </w:r>
        <w:r>
          <w:rPr>
            <w:webHidden/>
          </w:rPr>
          <w:t>27</w:t>
        </w:r>
        <w:r>
          <w:rPr>
            <w:webHidden/>
          </w:rPr>
          <w:fldChar w:fldCharType="end"/>
        </w:r>
      </w:hyperlink>
    </w:p>
    <w:p w14:paraId="6FC6AC0F" w14:textId="264B88A0" w:rsidR="00F27F10" w:rsidRDefault="00F27F10">
      <w:pPr>
        <w:pStyle w:val="21"/>
        <w:tabs>
          <w:tab w:val="right" w:leader="dot" w:pos="9061"/>
        </w:tabs>
        <w:rPr>
          <w:rFonts w:ascii="Calibri" w:hAnsi="Calibri"/>
          <w:noProof/>
          <w:kern w:val="2"/>
        </w:rPr>
      </w:pPr>
      <w:hyperlink w:anchor="_Toc188855051" w:history="1">
        <w:r w:rsidRPr="00D01548">
          <w:rPr>
            <w:rStyle w:val="a3"/>
            <w:noProof/>
          </w:rPr>
          <w:t>Сравни.ru, 24.01.2025, Может ли человек пенсионного возраста участвовать в программе долгосрочных сбережений?</w:t>
        </w:r>
        <w:r>
          <w:rPr>
            <w:noProof/>
            <w:webHidden/>
          </w:rPr>
          <w:tab/>
        </w:r>
        <w:r>
          <w:rPr>
            <w:noProof/>
            <w:webHidden/>
          </w:rPr>
          <w:fldChar w:fldCharType="begin"/>
        </w:r>
        <w:r>
          <w:rPr>
            <w:noProof/>
            <w:webHidden/>
          </w:rPr>
          <w:instrText xml:space="preserve"> PAGEREF _Toc188855051 \h </w:instrText>
        </w:r>
        <w:r>
          <w:rPr>
            <w:noProof/>
            <w:webHidden/>
          </w:rPr>
        </w:r>
        <w:r>
          <w:rPr>
            <w:noProof/>
            <w:webHidden/>
          </w:rPr>
          <w:fldChar w:fldCharType="separate"/>
        </w:r>
        <w:r>
          <w:rPr>
            <w:noProof/>
            <w:webHidden/>
          </w:rPr>
          <w:t>27</w:t>
        </w:r>
        <w:r>
          <w:rPr>
            <w:noProof/>
            <w:webHidden/>
          </w:rPr>
          <w:fldChar w:fldCharType="end"/>
        </w:r>
      </w:hyperlink>
    </w:p>
    <w:p w14:paraId="33C3B7D5" w14:textId="2712C763" w:rsidR="00F27F10" w:rsidRDefault="00F27F10">
      <w:pPr>
        <w:pStyle w:val="31"/>
        <w:rPr>
          <w:rFonts w:ascii="Calibri" w:hAnsi="Calibri"/>
          <w:kern w:val="2"/>
        </w:rPr>
      </w:pPr>
      <w:hyperlink w:anchor="_Toc188855052" w:history="1">
        <w:r w:rsidRPr="00D01548">
          <w:rPr>
            <w:rStyle w:val="a3"/>
          </w:rPr>
          <w:t>Как ответили Сравни эксперты НПФ «Достойное будущее», в соответствии с положениями закона, получить выплату в рамках программы долгосрочных сбережений (ПДС) можно при выполнении любого из двух условий:</w:t>
        </w:r>
        <w:r>
          <w:rPr>
            <w:webHidden/>
          </w:rPr>
          <w:tab/>
        </w:r>
        <w:r>
          <w:rPr>
            <w:webHidden/>
          </w:rPr>
          <w:fldChar w:fldCharType="begin"/>
        </w:r>
        <w:r>
          <w:rPr>
            <w:webHidden/>
          </w:rPr>
          <w:instrText xml:space="preserve"> PAGEREF _Toc188855052 \h </w:instrText>
        </w:r>
        <w:r>
          <w:rPr>
            <w:webHidden/>
          </w:rPr>
        </w:r>
        <w:r>
          <w:rPr>
            <w:webHidden/>
          </w:rPr>
          <w:fldChar w:fldCharType="separate"/>
        </w:r>
        <w:r>
          <w:rPr>
            <w:webHidden/>
          </w:rPr>
          <w:t>27</w:t>
        </w:r>
        <w:r>
          <w:rPr>
            <w:webHidden/>
          </w:rPr>
          <w:fldChar w:fldCharType="end"/>
        </w:r>
      </w:hyperlink>
    </w:p>
    <w:p w14:paraId="76702DEF" w14:textId="1CB48688" w:rsidR="00F27F10" w:rsidRDefault="00F27F10">
      <w:pPr>
        <w:pStyle w:val="21"/>
        <w:tabs>
          <w:tab w:val="right" w:leader="dot" w:pos="9061"/>
        </w:tabs>
        <w:rPr>
          <w:rFonts w:ascii="Calibri" w:hAnsi="Calibri"/>
          <w:noProof/>
          <w:kern w:val="2"/>
        </w:rPr>
      </w:pPr>
      <w:hyperlink w:anchor="_Toc188855053" w:history="1">
        <w:r w:rsidRPr="00D01548">
          <w:rPr>
            <w:rStyle w:val="a3"/>
            <w:noProof/>
          </w:rPr>
          <w:t>Московский комсомолец - Мурманск, 26.01.2025, Эксперт Щербаченко рассказал северянам об особенностях и преимуществах программы долгосрочных сбережений</w:t>
        </w:r>
        <w:r>
          <w:rPr>
            <w:noProof/>
            <w:webHidden/>
          </w:rPr>
          <w:tab/>
        </w:r>
        <w:r>
          <w:rPr>
            <w:noProof/>
            <w:webHidden/>
          </w:rPr>
          <w:fldChar w:fldCharType="begin"/>
        </w:r>
        <w:r>
          <w:rPr>
            <w:noProof/>
            <w:webHidden/>
          </w:rPr>
          <w:instrText xml:space="preserve"> PAGEREF _Toc188855053 \h </w:instrText>
        </w:r>
        <w:r>
          <w:rPr>
            <w:noProof/>
            <w:webHidden/>
          </w:rPr>
        </w:r>
        <w:r>
          <w:rPr>
            <w:noProof/>
            <w:webHidden/>
          </w:rPr>
          <w:fldChar w:fldCharType="separate"/>
        </w:r>
        <w:r>
          <w:rPr>
            <w:noProof/>
            <w:webHidden/>
          </w:rPr>
          <w:t>28</w:t>
        </w:r>
        <w:r>
          <w:rPr>
            <w:noProof/>
            <w:webHidden/>
          </w:rPr>
          <w:fldChar w:fldCharType="end"/>
        </w:r>
      </w:hyperlink>
    </w:p>
    <w:p w14:paraId="489F1592" w14:textId="05F67CE5" w:rsidR="00F27F10" w:rsidRDefault="00F27F10">
      <w:pPr>
        <w:pStyle w:val="31"/>
        <w:rPr>
          <w:rFonts w:ascii="Calibri" w:hAnsi="Calibri"/>
          <w:kern w:val="2"/>
        </w:rPr>
      </w:pPr>
      <w:hyperlink w:anchor="_Toc188855054" w:history="1">
        <w:r w:rsidRPr="00D01548">
          <w:rPr>
            <w:rStyle w:val="a3"/>
          </w:rPr>
          <w:t>Программа долгосрочных сбережений (ПДС) представляет собой добровольный накопительно-сберегательный продукт для граждан с участием государства. С ее помощью россияне могут накопить на будущую пенсию или другую долгосрочную финансовую цель. Экономический обозреватель «МК в Мурманске», доцент Финансового университета при Правительстве РФ Петр Щербаченко рассказал северянам об особенностях и преимуществах программы.</w:t>
        </w:r>
        <w:r>
          <w:rPr>
            <w:webHidden/>
          </w:rPr>
          <w:tab/>
        </w:r>
        <w:r>
          <w:rPr>
            <w:webHidden/>
          </w:rPr>
          <w:fldChar w:fldCharType="begin"/>
        </w:r>
        <w:r>
          <w:rPr>
            <w:webHidden/>
          </w:rPr>
          <w:instrText xml:space="preserve"> PAGEREF _Toc188855054 \h </w:instrText>
        </w:r>
        <w:r>
          <w:rPr>
            <w:webHidden/>
          </w:rPr>
        </w:r>
        <w:r>
          <w:rPr>
            <w:webHidden/>
          </w:rPr>
          <w:fldChar w:fldCharType="separate"/>
        </w:r>
        <w:r>
          <w:rPr>
            <w:webHidden/>
          </w:rPr>
          <w:t>28</w:t>
        </w:r>
        <w:r>
          <w:rPr>
            <w:webHidden/>
          </w:rPr>
          <w:fldChar w:fldCharType="end"/>
        </w:r>
      </w:hyperlink>
    </w:p>
    <w:p w14:paraId="1A0B63AC" w14:textId="60BA91E4" w:rsidR="00F27F10" w:rsidRDefault="00F27F10">
      <w:pPr>
        <w:pStyle w:val="21"/>
        <w:tabs>
          <w:tab w:val="right" w:leader="dot" w:pos="9061"/>
        </w:tabs>
        <w:rPr>
          <w:rFonts w:ascii="Calibri" w:hAnsi="Calibri"/>
          <w:noProof/>
          <w:kern w:val="2"/>
        </w:rPr>
      </w:pPr>
      <w:hyperlink w:anchor="_Toc188855055" w:history="1">
        <w:r w:rsidRPr="00D01548">
          <w:rPr>
            <w:rStyle w:val="a3"/>
            <w:noProof/>
          </w:rPr>
          <w:t>Московский комсомолец, 24.01.2025, Банк Уралсиб предлагает программу долгосрочных сбережений</w:t>
        </w:r>
        <w:r>
          <w:rPr>
            <w:noProof/>
            <w:webHidden/>
          </w:rPr>
          <w:tab/>
        </w:r>
        <w:r>
          <w:rPr>
            <w:noProof/>
            <w:webHidden/>
          </w:rPr>
          <w:fldChar w:fldCharType="begin"/>
        </w:r>
        <w:r>
          <w:rPr>
            <w:noProof/>
            <w:webHidden/>
          </w:rPr>
          <w:instrText xml:space="preserve"> PAGEREF _Toc188855055 \h </w:instrText>
        </w:r>
        <w:r>
          <w:rPr>
            <w:noProof/>
            <w:webHidden/>
          </w:rPr>
        </w:r>
        <w:r>
          <w:rPr>
            <w:noProof/>
            <w:webHidden/>
          </w:rPr>
          <w:fldChar w:fldCharType="separate"/>
        </w:r>
        <w:r>
          <w:rPr>
            <w:noProof/>
            <w:webHidden/>
          </w:rPr>
          <w:t>28</w:t>
        </w:r>
        <w:r>
          <w:rPr>
            <w:noProof/>
            <w:webHidden/>
          </w:rPr>
          <w:fldChar w:fldCharType="end"/>
        </w:r>
      </w:hyperlink>
    </w:p>
    <w:p w14:paraId="41FB8AF6" w14:textId="24DEF4EF" w:rsidR="00F27F10" w:rsidRDefault="00F27F10">
      <w:pPr>
        <w:pStyle w:val="31"/>
        <w:rPr>
          <w:rFonts w:ascii="Calibri" w:hAnsi="Calibri"/>
          <w:kern w:val="2"/>
        </w:rPr>
      </w:pPr>
      <w:hyperlink w:anchor="_Toc188855056" w:history="1">
        <w:r w:rsidRPr="00D01548">
          <w:rPr>
            <w:rStyle w:val="a3"/>
          </w:rPr>
          <w:t>Банк Уралсиб предлагает программу долгосрочных сбережений, которая позволит сформировать накопления на будущее или получить прибавку к пенсии*.</w:t>
        </w:r>
        <w:r>
          <w:rPr>
            <w:webHidden/>
          </w:rPr>
          <w:tab/>
        </w:r>
        <w:r>
          <w:rPr>
            <w:webHidden/>
          </w:rPr>
          <w:fldChar w:fldCharType="begin"/>
        </w:r>
        <w:r>
          <w:rPr>
            <w:webHidden/>
          </w:rPr>
          <w:instrText xml:space="preserve"> PAGEREF _Toc188855056 \h </w:instrText>
        </w:r>
        <w:r>
          <w:rPr>
            <w:webHidden/>
          </w:rPr>
        </w:r>
        <w:r>
          <w:rPr>
            <w:webHidden/>
          </w:rPr>
          <w:fldChar w:fldCharType="separate"/>
        </w:r>
        <w:r>
          <w:rPr>
            <w:webHidden/>
          </w:rPr>
          <w:t>28</w:t>
        </w:r>
        <w:r>
          <w:rPr>
            <w:webHidden/>
          </w:rPr>
          <w:fldChar w:fldCharType="end"/>
        </w:r>
      </w:hyperlink>
    </w:p>
    <w:p w14:paraId="6A0ED229" w14:textId="2DC3E633" w:rsidR="00F27F10" w:rsidRDefault="00F27F10">
      <w:pPr>
        <w:pStyle w:val="12"/>
        <w:tabs>
          <w:tab w:val="right" w:leader="dot" w:pos="9061"/>
        </w:tabs>
        <w:rPr>
          <w:rFonts w:ascii="Calibri" w:hAnsi="Calibri"/>
          <w:b w:val="0"/>
          <w:noProof/>
          <w:kern w:val="2"/>
          <w:sz w:val="24"/>
        </w:rPr>
      </w:pPr>
      <w:hyperlink w:anchor="_Toc188855057" w:history="1">
        <w:r w:rsidRPr="00D0154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_Toc188855057 \h </w:instrText>
        </w:r>
        <w:r>
          <w:rPr>
            <w:noProof/>
            <w:webHidden/>
          </w:rPr>
        </w:r>
        <w:r>
          <w:rPr>
            <w:noProof/>
            <w:webHidden/>
          </w:rPr>
          <w:fldChar w:fldCharType="separate"/>
        </w:r>
        <w:r>
          <w:rPr>
            <w:noProof/>
            <w:webHidden/>
          </w:rPr>
          <w:t>29</w:t>
        </w:r>
        <w:r>
          <w:rPr>
            <w:noProof/>
            <w:webHidden/>
          </w:rPr>
          <w:fldChar w:fldCharType="end"/>
        </w:r>
      </w:hyperlink>
    </w:p>
    <w:p w14:paraId="55A16415" w14:textId="3F4346EE" w:rsidR="00F27F10" w:rsidRDefault="00F27F10">
      <w:pPr>
        <w:pStyle w:val="21"/>
        <w:tabs>
          <w:tab w:val="right" w:leader="dot" w:pos="9061"/>
        </w:tabs>
        <w:rPr>
          <w:rFonts w:ascii="Calibri" w:hAnsi="Calibri"/>
          <w:noProof/>
          <w:kern w:val="2"/>
        </w:rPr>
      </w:pPr>
      <w:hyperlink w:anchor="_Toc188855058" w:history="1">
        <w:r w:rsidRPr="00D01548">
          <w:rPr>
            <w:rStyle w:val="a3"/>
            <w:noProof/>
          </w:rPr>
          <w:t>Российская газета, 24.01.2025, Пенсионеры получат доиндексированные выплаты уже в феврале</w:t>
        </w:r>
        <w:r>
          <w:rPr>
            <w:noProof/>
            <w:webHidden/>
          </w:rPr>
          <w:tab/>
        </w:r>
        <w:r>
          <w:rPr>
            <w:noProof/>
            <w:webHidden/>
          </w:rPr>
          <w:fldChar w:fldCharType="begin"/>
        </w:r>
        <w:r>
          <w:rPr>
            <w:noProof/>
            <w:webHidden/>
          </w:rPr>
          <w:instrText xml:space="preserve"> PAGEREF _Toc188855058 \h </w:instrText>
        </w:r>
        <w:r>
          <w:rPr>
            <w:noProof/>
            <w:webHidden/>
          </w:rPr>
        </w:r>
        <w:r>
          <w:rPr>
            <w:noProof/>
            <w:webHidden/>
          </w:rPr>
          <w:fldChar w:fldCharType="separate"/>
        </w:r>
        <w:r>
          <w:rPr>
            <w:noProof/>
            <w:webHidden/>
          </w:rPr>
          <w:t>29</w:t>
        </w:r>
        <w:r>
          <w:rPr>
            <w:noProof/>
            <w:webHidden/>
          </w:rPr>
          <w:fldChar w:fldCharType="end"/>
        </w:r>
      </w:hyperlink>
    </w:p>
    <w:p w14:paraId="2B8956C4" w14:textId="656B9E87" w:rsidR="00F27F10" w:rsidRDefault="00F27F10">
      <w:pPr>
        <w:pStyle w:val="31"/>
        <w:rPr>
          <w:rFonts w:ascii="Calibri" w:hAnsi="Calibri"/>
          <w:kern w:val="2"/>
        </w:rPr>
      </w:pPr>
      <w:hyperlink w:anchor="_Toc188855059" w:history="1">
        <w:r w:rsidRPr="00D01548">
          <w:rPr>
            <w:rStyle w:val="a3"/>
          </w:rPr>
          <w:t>Пенсионеры получат выплаты с учетом дополнительной индексации до 9,5% уже в феврале, сообщает Социальный фонд России.</w:t>
        </w:r>
        <w:r>
          <w:rPr>
            <w:webHidden/>
          </w:rPr>
          <w:tab/>
        </w:r>
        <w:r>
          <w:rPr>
            <w:webHidden/>
          </w:rPr>
          <w:fldChar w:fldCharType="begin"/>
        </w:r>
        <w:r>
          <w:rPr>
            <w:webHidden/>
          </w:rPr>
          <w:instrText xml:space="preserve"> PAGEREF _Toc188855059 \h </w:instrText>
        </w:r>
        <w:r>
          <w:rPr>
            <w:webHidden/>
          </w:rPr>
        </w:r>
        <w:r>
          <w:rPr>
            <w:webHidden/>
          </w:rPr>
          <w:fldChar w:fldCharType="separate"/>
        </w:r>
        <w:r>
          <w:rPr>
            <w:webHidden/>
          </w:rPr>
          <w:t>29</w:t>
        </w:r>
        <w:r>
          <w:rPr>
            <w:webHidden/>
          </w:rPr>
          <w:fldChar w:fldCharType="end"/>
        </w:r>
      </w:hyperlink>
    </w:p>
    <w:p w14:paraId="4ED26E93" w14:textId="2241384F" w:rsidR="00F27F10" w:rsidRDefault="00F27F10">
      <w:pPr>
        <w:pStyle w:val="21"/>
        <w:tabs>
          <w:tab w:val="right" w:leader="dot" w:pos="9061"/>
        </w:tabs>
        <w:rPr>
          <w:rFonts w:ascii="Calibri" w:hAnsi="Calibri"/>
          <w:noProof/>
          <w:kern w:val="2"/>
        </w:rPr>
      </w:pPr>
      <w:hyperlink w:anchor="_Toc188855060" w:history="1">
        <w:r w:rsidRPr="00D01548">
          <w:rPr>
            <w:rStyle w:val="a3"/>
            <w:noProof/>
          </w:rPr>
          <w:t>Комсомольская правда, 24.01.2025, Путин потребовал честно пересчитать пенсии</w:t>
        </w:r>
        <w:r>
          <w:rPr>
            <w:noProof/>
            <w:webHidden/>
          </w:rPr>
          <w:tab/>
        </w:r>
        <w:r>
          <w:rPr>
            <w:noProof/>
            <w:webHidden/>
          </w:rPr>
          <w:fldChar w:fldCharType="begin"/>
        </w:r>
        <w:r>
          <w:rPr>
            <w:noProof/>
            <w:webHidden/>
          </w:rPr>
          <w:instrText xml:space="preserve"> PAGEREF _Toc188855060 \h </w:instrText>
        </w:r>
        <w:r>
          <w:rPr>
            <w:noProof/>
            <w:webHidden/>
          </w:rPr>
        </w:r>
        <w:r>
          <w:rPr>
            <w:noProof/>
            <w:webHidden/>
          </w:rPr>
          <w:fldChar w:fldCharType="separate"/>
        </w:r>
        <w:r>
          <w:rPr>
            <w:noProof/>
            <w:webHidden/>
          </w:rPr>
          <w:t>30</w:t>
        </w:r>
        <w:r>
          <w:rPr>
            <w:noProof/>
            <w:webHidden/>
          </w:rPr>
          <w:fldChar w:fldCharType="end"/>
        </w:r>
      </w:hyperlink>
    </w:p>
    <w:p w14:paraId="79E8E147" w14:textId="7D25CC02" w:rsidR="00F27F10" w:rsidRDefault="00F27F10">
      <w:pPr>
        <w:pStyle w:val="31"/>
        <w:rPr>
          <w:rFonts w:ascii="Calibri" w:hAnsi="Calibri"/>
          <w:kern w:val="2"/>
        </w:rPr>
      </w:pPr>
      <w:hyperlink w:anchor="_Toc188855061" w:history="1">
        <w:r w:rsidRPr="00D01548">
          <w:rPr>
            <w:rStyle w:val="a3"/>
          </w:rPr>
          <w:t>Президент обозначил достижения и приоритеты: бюджетный дефицит под контролем, доходы растут, а пенсии индексируют задним числом.</w:t>
        </w:r>
        <w:r>
          <w:rPr>
            <w:webHidden/>
          </w:rPr>
          <w:tab/>
        </w:r>
        <w:r>
          <w:rPr>
            <w:webHidden/>
          </w:rPr>
          <w:fldChar w:fldCharType="begin"/>
        </w:r>
        <w:r>
          <w:rPr>
            <w:webHidden/>
          </w:rPr>
          <w:instrText xml:space="preserve"> PAGEREF _Toc188855061 \h </w:instrText>
        </w:r>
        <w:r>
          <w:rPr>
            <w:webHidden/>
          </w:rPr>
        </w:r>
        <w:r>
          <w:rPr>
            <w:webHidden/>
          </w:rPr>
          <w:fldChar w:fldCharType="separate"/>
        </w:r>
        <w:r>
          <w:rPr>
            <w:webHidden/>
          </w:rPr>
          <w:t>30</w:t>
        </w:r>
        <w:r>
          <w:rPr>
            <w:webHidden/>
          </w:rPr>
          <w:fldChar w:fldCharType="end"/>
        </w:r>
      </w:hyperlink>
    </w:p>
    <w:p w14:paraId="761765DD" w14:textId="40AC0C8E" w:rsidR="00F27F10" w:rsidRDefault="00F27F10">
      <w:pPr>
        <w:pStyle w:val="21"/>
        <w:tabs>
          <w:tab w:val="right" w:leader="dot" w:pos="9061"/>
        </w:tabs>
        <w:rPr>
          <w:rFonts w:ascii="Calibri" w:hAnsi="Calibri"/>
          <w:noProof/>
          <w:kern w:val="2"/>
        </w:rPr>
      </w:pPr>
      <w:hyperlink w:anchor="_Toc188855062" w:history="1">
        <w:r w:rsidRPr="00D01548">
          <w:rPr>
            <w:rStyle w:val="a3"/>
            <w:noProof/>
          </w:rPr>
          <w:t>Солидарность, 24.01.2025, Минтруд учел предложения ФНПР по включению всех периодов отпуска по уходу за ребенком до 1,5 лет в пенсионный стаж</w:t>
        </w:r>
        <w:r>
          <w:rPr>
            <w:noProof/>
            <w:webHidden/>
          </w:rPr>
          <w:tab/>
        </w:r>
        <w:r>
          <w:rPr>
            <w:noProof/>
            <w:webHidden/>
          </w:rPr>
          <w:fldChar w:fldCharType="begin"/>
        </w:r>
        <w:r>
          <w:rPr>
            <w:noProof/>
            <w:webHidden/>
          </w:rPr>
          <w:instrText xml:space="preserve"> PAGEREF _Toc188855062 \h </w:instrText>
        </w:r>
        <w:r>
          <w:rPr>
            <w:noProof/>
            <w:webHidden/>
          </w:rPr>
        </w:r>
        <w:r>
          <w:rPr>
            <w:noProof/>
            <w:webHidden/>
          </w:rPr>
          <w:fldChar w:fldCharType="separate"/>
        </w:r>
        <w:r>
          <w:rPr>
            <w:noProof/>
            <w:webHidden/>
          </w:rPr>
          <w:t>31</w:t>
        </w:r>
        <w:r>
          <w:rPr>
            <w:noProof/>
            <w:webHidden/>
          </w:rPr>
          <w:fldChar w:fldCharType="end"/>
        </w:r>
      </w:hyperlink>
    </w:p>
    <w:p w14:paraId="7AABBFE6" w14:textId="74517E1D" w:rsidR="00F27F10" w:rsidRDefault="00F27F10">
      <w:pPr>
        <w:pStyle w:val="31"/>
        <w:rPr>
          <w:rFonts w:ascii="Calibri" w:hAnsi="Calibri"/>
          <w:kern w:val="2"/>
        </w:rPr>
      </w:pPr>
      <w:hyperlink w:anchor="_Toc188855063" w:history="1">
        <w:r w:rsidRPr="00D01548">
          <w:rPr>
            <w:rStyle w:val="a3"/>
          </w:rPr>
          <w:t>Такие положения содержит вынесенный на общественное обсуждение законопроект ведомства. В прошлом году ФНПР поднимала эту тему в Госдуме на совместном заседании Комитета по молодежной политике и Комитета по защите семьи, вопросам отцовства, материнства и детства, посвященном защите интересов и мерам поддержки молодых семей.</w:t>
        </w:r>
        <w:r>
          <w:rPr>
            <w:webHidden/>
          </w:rPr>
          <w:tab/>
        </w:r>
        <w:r>
          <w:rPr>
            <w:webHidden/>
          </w:rPr>
          <w:fldChar w:fldCharType="begin"/>
        </w:r>
        <w:r>
          <w:rPr>
            <w:webHidden/>
          </w:rPr>
          <w:instrText xml:space="preserve"> PAGEREF _Toc188855063 \h </w:instrText>
        </w:r>
        <w:r>
          <w:rPr>
            <w:webHidden/>
          </w:rPr>
        </w:r>
        <w:r>
          <w:rPr>
            <w:webHidden/>
          </w:rPr>
          <w:fldChar w:fldCharType="separate"/>
        </w:r>
        <w:r>
          <w:rPr>
            <w:webHidden/>
          </w:rPr>
          <w:t>31</w:t>
        </w:r>
        <w:r>
          <w:rPr>
            <w:webHidden/>
          </w:rPr>
          <w:fldChar w:fldCharType="end"/>
        </w:r>
      </w:hyperlink>
    </w:p>
    <w:p w14:paraId="29EDDB0F" w14:textId="2F55074E" w:rsidR="00F27F10" w:rsidRDefault="00F27F10">
      <w:pPr>
        <w:pStyle w:val="21"/>
        <w:tabs>
          <w:tab w:val="right" w:leader="dot" w:pos="9061"/>
        </w:tabs>
        <w:rPr>
          <w:rFonts w:ascii="Calibri" w:hAnsi="Calibri"/>
          <w:noProof/>
          <w:kern w:val="2"/>
        </w:rPr>
      </w:pPr>
      <w:hyperlink w:anchor="_Toc188855064" w:history="1">
        <w:r w:rsidRPr="00D01548">
          <w:rPr>
            <w:rStyle w:val="a3"/>
            <w:noProof/>
          </w:rPr>
          <w:t>РИА Новости, 25.01.2025, Средний размер страховой пенсии в РФ с февраля составит около 25 тыс руб - депутат ГД</w:t>
        </w:r>
        <w:r>
          <w:rPr>
            <w:noProof/>
            <w:webHidden/>
          </w:rPr>
          <w:tab/>
        </w:r>
        <w:r>
          <w:rPr>
            <w:noProof/>
            <w:webHidden/>
          </w:rPr>
          <w:fldChar w:fldCharType="begin"/>
        </w:r>
        <w:r>
          <w:rPr>
            <w:noProof/>
            <w:webHidden/>
          </w:rPr>
          <w:instrText xml:space="preserve"> PAGEREF _Toc188855064 \h </w:instrText>
        </w:r>
        <w:r>
          <w:rPr>
            <w:noProof/>
            <w:webHidden/>
          </w:rPr>
        </w:r>
        <w:r>
          <w:rPr>
            <w:noProof/>
            <w:webHidden/>
          </w:rPr>
          <w:fldChar w:fldCharType="separate"/>
        </w:r>
        <w:r>
          <w:rPr>
            <w:noProof/>
            <w:webHidden/>
          </w:rPr>
          <w:t>31</w:t>
        </w:r>
        <w:r>
          <w:rPr>
            <w:noProof/>
            <w:webHidden/>
          </w:rPr>
          <w:fldChar w:fldCharType="end"/>
        </w:r>
      </w:hyperlink>
    </w:p>
    <w:p w14:paraId="24F995B5" w14:textId="5F9D173B" w:rsidR="00F27F10" w:rsidRDefault="00F27F10">
      <w:pPr>
        <w:pStyle w:val="31"/>
        <w:rPr>
          <w:rFonts w:ascii="Calibri" w:hAnsi="Calibri"/>
          <w:kern w:val="2"/>
        </w:rPr>
      </w:pPr>
      <w:hyperlink w:anchor="_Toc188855065" w:history="1">
        <w:r w:rsidRPr="00D01548">
          <w:rPr>
            <w:rStyle w:val="a3"/>
          </w:rPr>
          <w:t>Средний размер страховой пенсии по старости в России с февраля составит около 25 тысяч рублей, сообщил РИА Новости депутат Госдумы Никита Чаплин («Единая Россия»).</w:t>
        </w:r>
        <w:r>
          <w:rPr>
            <w:webHidden/>
          </w:rPr>
          <w:tab/>
        </w:r>
        <w:r>
          <w:rPr>
            <w:webHidden/>
          </w:rPr>
          <w:fldChar w:fldCharType="begin"/>
        </w:r>
        <w:r>
          <w:rPr>
            <w:webHidden/>
          </w:rPr>
          <w:instrText xml:space="preserve"> PAGEREF _Toc188855065 \h </w:instrText>
        </w:r>
        <w:r>
          <w:rPr>
            <w:webHidden/>
          </w:rPr>
        </w:r>
        <w:r>
          <w:rPr>
            <w:webHidden/>
          </w:rPr>
          <w:fldChar w:fldCharType="separate"/>
        </w:r>
        <w:r>
          <w:rPr>
            <w:webHidden/>
          </w:rPr>
          <w:t>31</w:t>
        </w:r>
        <w:r>
          <w:rPr>
            <w:webHidden/>
          </w:rPr>
          <w:fldChar w:fldCharType="end"/>
        </w:r>
      </w:hyperlink>
    </w:p>
    <w:p w14:paraId="15F110A1" w14:textId="6B8724D1" w:rsidR="00F27F10" w:rsidRDefault="00F27F10">
      <w:pPr>
        <w:pStyle w:val="21"/>
        <w:tabs>
          <w:tab w:val="right" w:leader="dot" w:pos="9061"/>
        </w:tabs>
        <w:rPr>
          <w:rFonts w:ascii="Calibri" w:hAnsi="Calibri"/>
          <w:noProof/>
          <w:kern w:val="2"/>
        </w:rPr>
      </w:pPr>
      <w:hyperlink w:anchor="_Toc188855066" w:history="1">
        <w:r w:rsidRPr="00D01548">
          <w:rPr>
            <w:rStyle w:val="a3"/>
            <w:noProof/>
          </w:rPr>
          <w:t>Прайм, 26.01.2025, Россиянам рассказали про увеличение пенсий в феврале</w:t>
        </w:r>
        <w:r>
          <w:rPr>
            <w:noProof/>
            <w:webHidden/>
          </w:rPr>
          <w:tab/>
        </w:r>
        <w:r>
          <w:rPr>
            <w:noProof/>
            <w:webHidden/>
          </w:rPr>
          <w:fldChar w:fldCharType="begin"/>
        </w:r>
        <w:r>
          <w:rPr>
            <w:noProof/>
            <w:webHidden/>
          </w:rPr>
          <w:instrText xml:space="preserve"> PAGEREF _Toc188855066 \h </w:instrText>
        </w:r>
        <w:r>
          <w:rPr>
            <w:noProof/>
            <w:webHidden/>
          </w:rPr>
        </w:r>
        <w:r>
          <w:rPr>
            <w:noProof/>
            <w:webHidden/>
          </w:rPr>
          <w:fldChar w:fldCharType="separate"/>
        </w:r>
        <w:r>
          <w:rPr>
            <w:noProof/>
            <w:webHidden/>
          </w:rPr>
          <w:t>31</w:t>
        </w:r>
        <w:r>
          <w:rPr>
            <w:noProof/>
            <w:webHidden/>
          </w:rPr>
          <w:fldChar w:fldCharType="end"/>
        </w:r>
      </w:hyperlink>
    </w:p>
    <w:p w14:paraId="5C17BC17" w14:textId="02A63F87" w:rsidR="00F27F10" w:rsidRDefault="00F27F10">
      <w:pPr>
        <w:pStyle w:val="31"/>
        <w:rPr>
          <w:rFonts w:ascii="Calibri" w:hAnsi="Calibri"/>
          <w:kern w:val="2"/>
        </w:rPr>
      </w:pPr>
      <w:hyperlink w:anchor="_Toc188855067" w:history="1">
        <w:r w:rsidRPr="00D01548">
          <w:rPr>
            <w:rStyle w:val="a3"/>
          </w:rPr>
          <w:t>В феврале некоторые категории пенсионеров получат повышенные выплаты, а дополнительная индексация страховых пенсий до уровня инфляции за прошлый год коснется всех. Об этом рассказал агентству «Прайм» декан факультета права НИУ ВШЭ, профессор Вадим Виноградов.</w:t>
        </w:r>
        <w:r>
          <w:rPr>
            <w:webHidden/>
          </w:rPr>
          <w:tab/>
        </w:r>
        <w:r>
          <w:rPr>
            <w:webHidden/>
          </w:rPr>
          <w:fldChar w:fldCharType="begin"/>
        </w:r>
        <w:r>
          <w:rPr>
            <w:webHidden/>
          </w:rPr>
          <w:instrText xml:space="preserve"> PAGEREF _Toc188855067 \h </w:instrText>
        </w:r>
        <w:r>
          <w:rPr>
            <w:webHidden/>
          </w:rPr>
        </w:r>
        <w:r>
          <w:rPr>
            <w:webHidden/>
          </w:rPr>
          <w:fldChar w:fldCharType="separate"/>
        </w:r>
        <w:r>
          <w:rPr>
            <w:webHidden/>
          </w:rPr>
          <w:t>31</w:t>
        </w:r>
        <w:r>
          <w:rPr>
            <w:webHidden/>
          </w:rPr>
          <w:fldChar w:fldCharType="end"/>
        </w:r>
      </w:hyperlink>
    </w:p>
    <w:p w14:paraId="1597A2C3" w14:textId="3D5166A4" w:rsidR="00F27F10" w:rsidRDefault="00F27F10">
      <w:pPr>
        <w:pStyle w:val="21"/>
        <w:tabs>
          <w:tab w:val="right" w:leader="dot" w:pos="9061"/>
        </w:tabs>
        <w:rPr>
          <w:rFonts w:ascii="Calibri" w:hAnsi="Calibri"/>
          <w:noProof/>
          <w:kern w:val="2"/>
        </w:rPr>
      </w:pPr>
      <w:hyperlink w:anchor="_Toc188855068" w:history="1">
        <w:r w:rsidRPr="00D01548">
          <w:rPr>
            <w:rStyle w:val="a3"/>
            <w:noProof/>
          </w:rPr>
          <w:t>ТАСС, 26.01.2025, Средний размер страховой пенсии после индексации составит 24,9 тыс. рублей</w:t>
        </w:r>
        <w:r>
          <w:rPr>
            <w:noProof/>
            <w:webHidden/>
          </w:rPr>
          <w:tab/>
        </w:r>
        <w:r>
          <w:rPr>
            <w:noProof/>
            <w:webHidden/>
          </w:rPr>
          <w:fldChar w:fldCharType="begin"/>
        </w:r>
        <w:r>
          <w:rPr>
            <w:noProof/>
            <w:webHidden/>
          </w:rPr>
          <w:instrText xml:space="preserve"> PAGEREF _Toc188855068 \h </w:instrText>
        </w:r>
        <w:r>
          <w:rPr>
            <w:noProof/>
            <w:webHidden/>
          </w:rPr>
        </w:r>
        <w:r>
          <w:rPr>
            <w:noProof/>
            <w:webHidden/>
          </w:rPr>
          <w:fldChar w:fldCharType="separate"/>
        </w:r>
        <w:r>
          <w:rPr>
            <w:noProof/>
            <w:webHidden/>
          </w:rPr>
          <w:t>32</w:t>
        </w:r>
        <w:r>
          <w:rPr>
            <w:noProof/>
            <w:webHidden/>
          </w:rPr>
          <w:fldChar w:fldCharType="end"/>
        </w:r>
      </w:hyperlink>
    </w:p>
    <w:p w14:paraId="754BD599" w14:textId="780C2AC8" w:rsidR="00F27F10" w:rsidRDefault="00F27F10">
      <w:pPr>
        <w:pStyle w:val="31"/>
        <w:rPr>
          <w:rFonts w:ascii="Calibri" w:hAnsi="Calibri"/>
          <w:kern w:val="2"/>
        </w:rPr>
      </w:pPr>
      <w:hyperlink w:anchor="_Toc188855069" w:history="1">
        <w:r w:rsidRPr="00D01548">
          <w:rPr>
            <w:rStyle w:val="a3"/>
          </w:rPr>
          <w:t>Средний размер страховой пенсии по старости в результате индексации на 9,5% составит порядка 24,9 тыс. рублей. Об этом ТАСС сообщил ведущий научный сотрудник Центра ИНСАП ИПЭИ Президентской академии Виктор Ляшок.</w:t>
        </w:r>
        <w:r>
          <w:rPr>
            <w:webHidden/>
          </w:rPr>
          <w:tab/>
        </w:r>
        <w:r>
          <w:rPr>
            <w:webHidden/>
          </w:rPr>
          <w:fldChar w:fldCharType="begin"/>
        </w:r>
        <w:r>
          <w:rPr>
            <w:webHidden/>
          </w:rPr>
          <w:instrText xml:space="preserve"> PAGEREF _Toc188855069 \h </w:instrText>
        </w:r>
        <w:r>
          <w:rPr>
            <w:webHidden/>
          </w:rPr>
        </w:r>
        <w:r>
          <w:rPr>
            <w:webHidden/>
          </w:rPr>
          <w:fldChar w:fldCharType="separate"/>
        </w:r>
        <w:r>
          <w:rPr>
            <w:webHidden/>
          </w:rPr>
          <w:t>32</w:t>
        </w:r>
        <w:r>
          <w:rPr>
            <w:webHidden/>
          </w:rPr>
          <w:fldChar w:fldCharType="end"/>
        </w:r>
      </w:hyperlink>
    </w:p>
    <w:p w14:paraId="794E48B6" w14:textId="2A3BF9D6" w:rsidR="00F27F10" w:rsidRDefault="00F27F10">
      <w:pPr>
        <w:pStyle w:val="21"/>
        <w:tabs>
          <w:tab w:val="right" w:leader="dot" w:pos="9061"/>
        </w:tabs>
        <w:rPr>
          <w:rFonts w:ascii="Calibri" w:hAnsi="Calibri"/>
          <w:noProof/>
          <w:kern w:val="2"/>
        </w:rPr>
      </w:pPr>
      <w:hyperlink w:anchor="_Toc188855070" w:history="1">
        <w:r w:rsidRPr="00D01548">
          <w:rPr>
            <w:rStyle w:val="a3"/>
            <w:noProof/>
          </w:rPr>
          <w:t>Газета.ru, 24.01.2025, Индексация пенсий и пособий в феврале 2025 года: как вырастет сумма выплат</w:t>
        </w:r>
        <w:r>
          <w:rPr>
            <w:noProof/>
            <w:webHidden/>
          </w:rPr>
          <w:tab/>
        </w:r>
        <w:r>
          <w:rPr>
            <w:noProof/>
            <w:webHidden/>
          </w:rPr>
          <w:fldChar w:fldCharType="begin"/>
        </w:r>
        <w:r>
          <w:rPr>
            <w:noProof/>
            <w:webHidden/>
          </w:rPr>
          <w:instrText xml:space="preserve"> PAGEREF _Toc188855070 \h </w:instrText>
        </w:r>
        <w:r>
          <w:rPr>
            <w:noProof/>
            <w:webHidden/>
          </w:rPr>
        </w:r>
        <w:r>
          <w:rPr>
            <w:noProof/>
            <w:webHidden/>
          </w:rPr>
          <w:fldChar w:fldCharType="separate"/>
        </w:r>
        <w:r>
          <w:rPr>
            <w:noProof/>
            <w:webHidden/>
          </w:rPr>
          <w:t>33</w:t>
        </w:r>
        <w:r>
          <w:rPr>
            <w:noProof/>
            <w:webHidden/>
          </w:rPr>
          <w:fldChar w:fldCharType="end"/>
        </w:r>
      </w:hyperlink>
    </w:p>
    <w:p w14:paraId="4B487151" w14:textId="532BCE08" w:rsidR="00F27F10" w:rsidRDefault="00F27F10">
      <w:pPr>
        <w:pStyle w:val="31"/>
        <w:rPr>
          <w:rFonts w:ascii="Calibri" w:hAnsi="Calibri"/>
          <w:kern w:val="2"/>
        </w:rPr>
      </w:pPr>
      <w:hyperlink w:anchor="_Toc188855071" w:history="1">
        <w:r w:rsidRPr="00D01548">
          <w:rPr>
            <w:rStyle w:val="a3"/>
          </w:rPr>
          <w:t>В феврале 2025 года в России уже во второй раз с начала года вырастут пенсии и ряд социальных пособий. По поручению президента РФ повышение выплат затронет работающих и неработающих пенсионеров, а также получателей маткапитала и различных социальных пособий. Какие выплаты подрастут и на сколько - в материале «Газеты.Ru».</w:t>
        </w:r>
        <w:r>
          <w:rPr>
            <w:webHidden/>
          </w:rPr>
          <w:tab/>
        </w:r>
        <w:r>
          <w:rPr>
            <w:webHidden/>
          </w:rPr>
          <w:fldChar w:fldCharType="begin"/>
        </w:r>
        <w:r>
          <w:rPr>
            <w:webHidden/>
          </w:rPr>
          <w:instrText xml:space="preserve"> PAGEREF _Toc188855071 \h </w:instrText>
        </w:r>
        <w:r>
          <w:rPr>
            <w:webHidden/>
          </w:rPr>
        </w:r>
        <w:r>
          <w:rPr>
            <w:webHidden/>
          </w:rPr>
          <w:fldChar w:fldCharType="separate"/>
        </w:r>
        <w:r>
          <w:rPr>
            <w:webHidden/>
          </w:rPr>
          <w:t>33</w:t>
        </w:r>
        <w:r>
          <w:rPr>
            <w:webHidden/>
          </w:rPr>
          <w:fldChar w:fldCharType="end"/>
        </w:r>
      </w:hyperlink>
    </w:p>
    <w:p w14:paraId="35300C5D" w14:textId="53727ABB" w:rsidR="00F27F10" w:rsidRDefault="00F27F10">
      <w:pPr>
        <w:pStyle w:val="21"/>
        <w:tabs>
          <w:tab w:val="right" w:leader="dot" w:pos="9061"/>
        </w:tabs>
        <w:rPr>
          <w:rFonts w:ascii="Calibri" w:hAnsi="Calibri"/>
          <w:noProof/>
          <w:kern w:val="2"/>
        </w:rPr>
      </w:pPr>
      <w:hyperlink w:anchor="_Toc188855072" w:history="1">
        <w:r w:rsidRPr="00D01548">
          <w:rPr>
            <w:rStyle w:val="a3"/>
            <w:noProof/>
          </w:rPr>
          <w:t>Газета.ru, 24.01.2025, В Совфеде рассказали, могут ли снова индексировать пенсии в 2025 году</w:t>
        </w:r>
        <w:r>
          <w:rPr>
            <w:noProof/>
            <w:webHidden/>
          </w:rPr>
          <w:tab/>
        </w:r>
        <w:r>
          <w:rPr>
            <w:noProof/>
            <w:webHidden/>
          </w:rPr>
          <w:fldChar w:fldCharType="begin"/>
        </w:r>
        <w:r>
          <w:rPr>
            <w:noProof/>
            <w:webHidden/>
          </w:rPr>
          <w:instrText xml:space="preserve"> PAGEREF _Toc188855072 \h </w:instrText>
        </w:r>
        <w:r>
          <w:rPr>
            <w:noProof/>
            <w:webHidden/>
          </w:rPr>
        </w:r>
        <w:r>
          <w:rPr>
            <w:noProof/>
            <w:webHidden/>
          </w:rPr>
          <w:fldChar w:fldCharType="separate"/>
        </w:r>
        <w:r>
          <w:rPr>
            <w:noProof/>
            <w:webHidden/>
          </w:rPr>
          <w:t>35</w:t>
        </w:r>
        <w:r>
          <w:rPr>
            <w:noProof/>
            <w:webHidden/>
          </w:rPr>
          <w:fldChar w:fldCharType="end"/>
        </w:r>
      </w:hyperlink>
    </w:p>
    <w:p w14:paraId="0F5720C2" w14:textId="022A20C0" w:rsidR="00F27F10" w:rsidRDefault="00F27F10">
      <w:pPr>
        <w:pStyle w:val="31"/>
        <w:rPr>
          <w:rFonts w:ascii="Calibri" w:hAnsi="Calibri"/>
          <w:kern w:val="2"/>
        </w:rPr>
      </w:pPr>
      <w:hyperlink w:anchor="_Toc188855073" w:history="1">
        <w:r w:rsidRPr="00D01548">
          <w:rPr>
            <w:rStyle w:val="a3"/>
          </w:rPr>
          <w:t>Правительство сможет рассмотреть внеплановую индексацию пенсий только в случае форс-мажора - если инфляция продолжит существенно расти или возникнут новые экономические трудности. Об этом «Газете.ru» сказала сенатор, эксперт Агентства стратегических инициатив Ольга Епифанова.</w:t>
        </w:r>
        <w:r>
          <w:rPr>
            <w:webHidden/>
          </w:rPr>
          <w:tab/>
        </w:r>
        <w:r>
          <w:rPr>
            <w:webHidden/>
          </w:rPr>
          <w:fldChar w:fldCharType="begin"/>
        </w:r>
        <w:r>
          <w:rPr>
            <w:webHidden/>
          </w:rPr>
          <w:instrText xml:space="preserve"> PAGEREF _Toc188855073 \h </w:instrText>
        </w:r>
        <w:r>
          <w:rPr>
            <w:webHidden/>
          </w:rPr>
        </w:r>
        <w:r>
          <w:rPr>
            <w:webHidden/>
          </w:rPr>
          <w:fldChar w:fldCharType="separate"/>
        </w:r>
        <w:r>
          <w:rPr>
            <w:webHidden/>
          </w:rPr>
          <w:t>35</w:t>
        </w:r>
        <w:r>
          <w:rPr>
            <w:webHidden/>
          </w:rPr>
          <w:fldChar w:fldCharType="end"/>
        </w:r>
      </w:hyperlink>
    </w:p>
    <w:p w14:paraId="1C906535" w14:textId="0452F669" w:rsidR="00F27F10" w:rsidRDefault="00F27F10">
      <w:pPr>
        <w:pStyle w:val="21"/>
        <w:tabs>
          <w:tab w:val="right" w:leader="dot" w:pos="9061"/>
        </w:tabs>
        <w:rPr>
          <w:rFonts w:ascii="Calibri" w:hAnsi="Calibri"/>
          <w:noProof/>
          <w:kern w:val="2"/>
        </w:rPr>
      </w:pPr>
      <w:hyperlink w:anchor="_Toc188855074" w:history="1">
        <w:r w:rsidRPr="00D01548">
          <w:rPr>
            <w:rStyle w:val="a3"/>
            <w:noProof/>
            <w:lang w:val="en-US"/>
          </w:rPr>
          <w:t>Ridus</w:t>
        </w:r>
        <w:r w:rsidRPr="00D01548">
          <w:rPr>
            <w:rStyle w:val="a3"/>
            <w:noProof/>
          </w:rPr>
          <w:t>.</w:t>
        </w:r>
        <w:r w:rsidRPr="00D01548">
          <w:rPr>
            <w:rStyle w:val="a3"/>
            <w:noProof/>
            <w:lang w:val="en-US"/>
          </w:rPr>
          <w:t>ru</w:t>
        </w:r>
        <w:r w:rsidRPr="00D01548">
          <w:rPr>
            <w:rStyle w:val="a3"/>
            <w:noProof/>
          </w:rPr>
          <w:t>, 24.01.2025, В Совфеде допустили возможность внепланового повышения пенсий</w:t>
        </w:r>
        <w:r>
          <w:rPr>
            <w:noProof/>
            <w:webHidden/>
          </w:rPr>
          <w:tab/>
        </w:r>
        <w:r>
          <w:rPr>
            <w:noProof/>
            <w:webHidden/>
          </w:rPr>
          <w:fldChar w:fldCharType="begin"/>
        </w:r>
        <w:r>
          <w:rPr>
            <w:noProof/>
            <w:webHidden/>
          </w:rPr>
          <w:instrText xml:space="preserve"> PAGEREF _Toc188855074 \h </w:instrText>
        </w:r>
        <w:r>
          <w:rPr>
            <w:noProof/>
            <w:webHidden/>
          </w:rPr>
        </w:r>
        <w:r>
          <w:rPr>
            <w:noProof/>
            <w:webHidden/>
          </w:rPr>
          <w:fldChar w:fldCharType="separate"/>
        </w:r>
        <w:r>
          <w:rPr>
            <w:noProof/>
            <w:webHidden/>
          </w:rPr>
          <w:t>36</w:t>
        </w:r>
        <w:r>
          <w:rPr>
            <w:noProof/>
            <w:webHidden/>
          </w:rPr>
          <w:fldChar w:fldCharType="end"/>
        </w:r>
      </w:hyperlink>
    </w:p>
    <w:p w14:paraId="6A87549A" w14:textId="5CEEE9E7" w:rsidR="00F27F10" w:rsidRDefault="00F27F10">
      <w:pPr>
        <w:pStyle w:val="31"/>
        <w:rPr>
          <w:rFonts w:ascii="Calibri" w:hAnsi="Calibri"/>
          <w:kern w:val="2"/>
        </w:rPr>
      </w:pPr>
      <w:hyperlink w:anchor="_Toc188855075" w:history="1">
        <w:r w:rsidRPr="00D01548">
          <w:rPr>
            <w:rStyle w:val="a3"/>
          </w:rPr>
          <w:t>Правительство Российской Федерации будет рассматривать возможность внеочередной индексации пенсий только в случае возникновения чрезвычайных экономических обстоятельств, таких как значительный рост инфляции или новые экономические трудности. Об этом сообщила сенатор и эксперт Агентства стратегических инициатив Ольга Епифанова в интервью «Газете.Ru».</w:t>
        </w:r>
        <w:r>
          <w:rPr>
            <w:webHidden/>
          </w:rPr>
          <w:tab/>
        </w:r>
        <w:r>
          <w:rPr>
            <w:webHidden/>
          </w:rPr>
          <w:fldChar w:fldCharType="begin"/>
        </w:r>
        <w:r>
          <w:rPr>
            <w:webHidden/>
          </w:rPr>
          <w:instrText xml:space="preserve"> PAGEREF _Toc188855075 \h </w:instrText>
        </w:r>
        <w:r>
          <w:rPr>
            <w:webHidden/>
          </w:rPr>
        </w:r>
        <w:r>
          <w:rPr>
            <w:webHidden/>
          </w:rPr>
          <w:fldChar w:fldCharType="separate"/>
        </w:r>
        <w:r>
          <w:rPr>
            <w:webHidden/>
          </w:rPr>
          <w:t>36</w:t>
        </w:r>
        <w:r>
          <w:rPr>
            <w:webHidden/>
          </w:rPr>
          <w:fldChar w:fldCharType="end"/>
        </w:r>
      </w:hyperlink>
    </w:p>
    <w:p w14:paraId="64C59A8B" w14:textId="25BB9687" w:rsidR="00F27F10" w:rsidRDefault="00F27F10">
      <w:pPr>
        <w:pStyle w:val="21"/>
        <w:tabs>
          <w:tab w:val="right" w:leader="dot" w:pos="9061"/>
        </w:tabs>
        <w:rPr>
          <w:rFonts w:ascii="Calibri" w:hAnsi="Calibri"/>
          <w:noProof/>
          <w:kern w:val="2"/>
        </w:rPr>
      </w:pPr>
      <w:hyperlink w:anchor="_Toc188855076" w:history="1">
        <w:r w:rsidRPr="00D01548">
          <w:rPr>
            <w:rStyle w:val="a3"/>
            <w:noProof/>
          </w:rPr>
          <w:t>АиФ, 24.01.2025, Депутат Бессараб: более 38 млн пенсионеров в РФ получат доплаты в феврале</w:t>
        </w:r>
        <w:r>
          <w:rPr>
            <w:noProof/>
            <w:webHidden/>
          </w:rPr>
          <w:tab/>
        </w:r>
        <w:r>
          <w:rPr>
            <w:noProof/>
            <w:webHidden/>
          </w:rPr>
          <w:fldChar w:fldCharType="begin"/>
        </w:r>
        <w:r>
          <w:rPr>
            <w:noProof/>
            <w:webHidden/>
          </w:rPr>
          <w:instrText xml:space="preserve"> PAGEREF _Toc188855076 \h </w:instrText>
        </w:r>
        <w:r>
          <w:rPr>
            <w:noProof/>
            <w:webHidden/>
          </w:rPr>
        </w:r>
        <w:r>
          <w:rPr>
            <w:noProof/>
            <w:webHidden/>
          </w:rPr>
          <w:fldChar w:fldCharType="separate"/>
        </w:r>
        <w:r>
          <w:rPr>
            <w:noProof/>
            <w:webHidden/>
          </w:rPr>
          <w:t>37</w:t>
        </w:r>
        <w:r>
          <w:rPr>
            <w:noProof/>
            <w:webHidden/>
          </w:rPr>
          <w:fldChar w:fldCharType="end"/>
        </w:r>
      </w:hyperlink>
    </w:p>
    <w:p w14:paraId="0BC6B757" w14:textId="0A1EFDE7" w:rsidR="00F27F10" w:rsidRDefault="00F27F10">
      <w:pPr>
        <w:pStyle w:val="31"/>
        <w:rPr>
          <w:rFonts w:ascii="Calibri" w:hAnsi="Calibri"/>
          <w:kern w:val="2"/>
        </w:rPr>
      </w:pPr>
      <w:hyperlink w:anchor="_Toc188855077" w:history="1">
        <w:r w:rsidRPr="00D01548">
          <w:rPr>
            <w:rStyle w:val="a3"/>
          </w:rPr>
          <w:t>Более 38 млн работающих и неработающих пенсионеров получат доплату к пенсии после доиндексации на 2,22% в феврале. Об этом aif.ru рассказала депутат Госдумы Светлана Бессараб.</w:t>
        </w:r>
        <w:r>
          <w:rPr>
            <w:webHidden/>
          </w:rPr>
          <w:tab/>
        </w:r>
        <w:r>
          <w:rPr>
            <w:webHidden/>
          </w:rPr>
          <w:fldChar w:fldCharType="begin"/>
        </w:r>
        <w:r>
          <w:rPr>
            <w:webHidden/>
          </w:rPr>
          <w:instrText xml:space="preserve"> PAGEREF _Toc188855077 \h </w:instrText>
        </w:r>
        <w:r>
          <w:rPr>
            <w:webHidden/>
          </w:rPr>
        </w:r>
        <w:r>
          <w:rPr>
            <w:webHidden/>
          </w:rPr>
          <w:fldChar w:fldCharType="separate"/>
        </w:r>
        <w:r>
          <w:rPr>
            <w:webHidden/>
          </w:rPr>
          <w:t>37</w:t>
        </w:r>
        <w:r>
          <w:rPr>
            <w:webHidden/>
          </w:rPr>
          <w:fldChar w:fldCharType="end"/>
        </w:r>
      </w:hyperlink>
    </w:p>
    <w:p w14:paraId="61744D36" w14:textId="00854C1B" w:rsidR="00F27F10" w:rsidRDefault="00F27F10">
      <w:pPr>
        <w:pStyle w:val="21"/>
        <w:tabs>
          <w:tab w:val="right" w:leader="dot" w:pos="9061"/>
        </w:tabs>
        <w:rPr>
          <w:rFonts w:ascii="Calibri" w:hAnsi="Calibri"/>
          <w:noProof/>
          <w:kern w:val="2"/>
        </w:rPr>
      </w:pPr>
      <w:hyperlink w:anchor="_Toc188855078" w:history="1">
        <w:r w:rsidRPr="00D01548">
          <w:rPr>
            <w:rStyle w:val="a3"/>
            <w:noProof/>
          </w:rPr>
          <w:t>АиФ, 25.01.2025, Обновляйте «Госуслуги». 1 марта всем россиянам начислят пенсионные баллы</w:t>
        </w:r>
        <w:r>
          <w:rPr>
            <w:noProof/>
            <w:webHidden/>
          </w:rPr>
          <w:tab/>
        </w:r>
        <w:r>
          <w:rPr>
            <w:noProof/>
            <w:webHidden/>
          </w:rPr>
          <w:fldChar w:fldCharType="begin"/>
        </w:r>
        <w:r>
          <w:rPr>
            <w:noProof/>
            <w:webHidden/>
          </w:rPr>
          <w:instrText xml:space="preserve"> PAGEREF _Toc188855078 \h </w:instrText>
        </w:r>
        <w:r>
          <w:rPr>
            <w:noProof/>
            <w:webHidden/>
          </w:rPr>
        </w:r>
        <w:r>
          <w:rPr>
            <w:noProof/>
            <w:webHidden/>
          </w:rPr>
          <w:fldChar w:fldCharType="separate"/>
        </w:r>
        <w:r>
          <w:rPr>
            <w:noProof/>
            <w:webHidden/>
          </w:rPr>
          <w:t>37</w:t>
        </w:r>
        <w:r>
          <w:rPr>
            <w:noProof/>
            <w:webHidden/>
          </w:rPr>
          <w:fldChar w:fldCharType="end"/>
        </w:r>
      </w:hyperlink>
    </w:p>
    <w:p w14:paraId="45C2EAD5" w14:textId="5454ED3E" w:rsidR="00F27F10" w:rsidRDefault="00F27F10">
      <w:pPr>
        <w:pStyle w:val="31"/>
        <w:rPr>
          <w:rFonts w:ascii="Calibri" w:hAnsi="Calibri"/>
          <w:kern w:val="2"/>
        </w:rPr>
      </w:pPr>
      <w:hyperlink w:anchor="_Toc188855079" w:history="1">
        <w:r w:rsidRPr="00D01548">
          <w:rPr>
            <w:rStyle w:val="a3"/>
          </w:rPr>
          <w:t>С 1 марта 2025 года россиянам следует обновить раздел «Работа и пенсия» на портале «Госуслуги» — в эту дату должны начислять пенсионные баллы, рассказала aif.ru профессор РЭУ им. Плеханова Наталья Проданова.</w:t>
        </w:r>
        <w:r>
          <w:rPr>
            <w:webHidden/>
          </w:rPr>
          <w:tab/>
        </w:r>
        <w:r>
          <w:rPr>
            <w:webHidden/>
          </w:rPr>
          <w:fldChar w:fldCharType="begin"/>
        </w:r>
        <w:r>
          <w:rPr>
            <w:webHidden/>
          </w:rPr>
          <w:instrText xml:space="preserve"> PAGEREF _Toc188855079 \h </w:instrText>
        </w:r>
        <w:r>
          <w:rPr>
            <w:webHidden/>
          </w:rPr>
        </w:r>
        <w:r>
          <w:rPr>
            <w:webHidden/>
          </w:rPr>
          <w:fldChar w:fldCharType="separate"/>
        </w:r>
        <w:r>
          <w:rPr>
            <w:webHidden/>
          </w:rPr>
          <w:t>37</w:t>
        </w:r>
        <w:r>
          <w:rPr>
            <w:webHidden/>
          </w:rPr>
          <w:fldChar w:fldCharType="end"/>
        </w:r>
      </w:hyperlink>
    </w:p>
    <w:p w14:paraId="61B7BB87" w14:textId="36BAED20" w:rsidR="00F27F10" w:rsidRDefault="00F27F10">
      <w:pPr>
        <w:pStyle w:val="21"/>
        <w:tabs>
          <w:tab w:val="right" w:leader="dot" w:pos="9061"/>
        </w:tabs>
        <w:rPr>
          <w:rFonts w:ascii="Calibri" w:hAnsi="Calibri"/>
          <w:noProof/>
          <w:kern w:val="2"/>
        </w:rPr>
      </w:pPr>
      <w:hyperlink w:anchor="_Toc188855080" w:history="1">
        <w:r w:rsidRPr="00D01548">
          <w:rPr>
            <w:rStyle w:val="a3"/>
            <w:noProof/>
          </w:rPr>
          <w:t>Конкурент (Владивосток), 24.01.2025, Деньги готовят к раздаче. Минтруд обрадовал миллионы пенсионеров</w:t>
        </w:r>
        <w:r>
          <w:rPr>
            <w:noProof/>
            <w:webHidden/>
          </w:rPr>
          <w:tab/>
        </w:r>
        <w:r>
          <w:rPr>
            <w:noProof/>
            <w:webHidden/>
          </w:rPr>
          <w:fldChar w:fldCharType="begin"/>
        </w:r>
        <w:r>
          <w:rPr>
            <w:noProof/>
            <w:webHidden/>
          </w:rPr>
          <w:instrText xml:space="preserve"> PAGEREF _Toc188855080 \h </w:instrText>
        </w:r>
        <w:r>
          <w:rPr>
            <w:noProof/>
            <w:webHidden/>
          </w:rPr>
        </w:r>
        <w:r>
          <w:rPr>
            <w:noProof/>
            <w:webHidden/>
          </w:rPr>
          <w:fldChar w:fldCharType="separate"/>
        </w:r>
        <w:r>
          <w:rPr>
            <w:noProof/>
            <w:webHidden/>
          </w:rPr>
          <w:t>38</w:t>
        </w:r>
        <w:r>
          <w:rPr>
            <w:noProof/>
            <w:webHidden/>
          </w:rPr>
          <w:fldChar w:fldCharType="end"/>
        </w:r>
      </w:hyperlink>
    </w:p>
    <w:p w14:paraId="60A21530" w14:textId="42EE963E" w:rsidR="00F27F10" w:rsidRDefault="00F27F10">
      <w:pPr>
        <w:pStyle w:val="31"/>
        <w:rPr>
          <w:rFonts w:ascii="Calibri" w:hAnsi="Calibri"/>
          <w:kern w:val="2"/>
        </w:rPr>
      </w:pPr>
      <w:hyperlink w:anchor="_Toc188855081" w:history="1">
        <w:r w:rsidRPr="00D01548">
          <w:rPr>
            <w:rStyle w:val="a3"/>
          </w:rPr>
          <w:t>Увеличенные выплаты и доплата к пенсии за январь поступят пенсионерам в феврале. Об этом заявил министр труда и социальной защиты РФ Антон Котяков, сообщила пресс-служба Минтруда.</w:t>
        </w:r>
        <w:r>
          <w:rPr>
            <w:webHidden/>
          </w:rPr>
          <w:tab/>
        </w:r>
        <w:r>
          <w:rPr>
            <w:webHidden/>
          </w:rPr>
          <w:fldChar w:fldCharType="begin"/>
        </w:r>
        <w:r>
          <w:rPr>
            <w:webHidden/>
          </w:rPr>
          <w:instrText xml:space="preserve"> PAGEREF _Toc188855081 \h </w:instrText>
        </w:r>
        <w:r>
          <w:rPr>
            <w:webHidden/>
          </w:rPr>
        </w:r>
        <w:r>
          <w:rPr>
            <w:webHidden/>
          </w:rPr>
          <w:fldChar w:fldCharType="separate"/>
        </w:r>
        <w:r>
          <w:rPr>
            <w:webHidden/>
          </w:rPr>
          <w:t>38</w:t>
        </w:r>
        <w:r>
          <w:rPr>
            <w:webHidden/>
          </w:rPr>
          <w:fldChar w:fldCharType="end"/>
        </w:r>
      </w:hyperlink>
    </w:p>
    <w:p w14:paraId="4513C8E6" w14:textId="21F68A88" w:rsidR="00F27F10" w:rsidRDefault="00F27F10">
      <w:pPr>
        <w:pStyle w:val="21"/>
        <w:tabs>
          <w:tab w:val="right" w:leader="dot" w:pos="9061"/>
        </w:tabs>
        <w:rPr>
          <w:rFonts w:ascii="Calibri" w:hAnsi="Calibri"/>
          <w:noProof/>
          <w:kern w:val="2"/>
        </w:rPr>
      </w:pPr>
      <w:hyperlink w:anchor="_Toc188855082" w:history="1">
        <w:r w:rsidRPr="00D01548">
          <w:rPr>
            <w:rStyle w:val="a3"/>
            <w:noProof/>
          </w:rPr>
          <w:t>ФедералПресс, 24.01.2025, Выяснилось, кто сможет рассчитывать на увеличение пенсии</w:t>
        </w:r>
        <w:r>
          <w:rPr>
            <w:noProof/>
            <w:webHidden/>
          </w:rPr>
          <w:tab/>
        </w:r>
        <w:r>
          <w:rPr>
            <w:noProof/>
            <w:webHidden/>
          </w:rPr>
          <w:fldChar w:fldCharType="begin"/>
        </w:r>
        <w:r>
          <w:rPr>
            <w:noProof/>
            <w:webHidden/>
          </w:rPr>
          <w:instrText xml:space="preserve"> PAGEREF _Toc188855082 \h </w:instrText>
        </w:r>
        <w:r>
          <w:rPr>
            <w:noProof/>
            <w:webHidden/>
          </w:rPr>
        </w:r>
        <w:r>
          <w:rPr>
            <w:noProof/>
            <w:webHidden/>
          </w:rPr>
          <w:fldChar w:fldCharType="separate"/>
        </w:r>
        <w:r>
          <w:rPr>
            <w:noProof/>
            <w:webHidden/>
          </w:rPr>
          <w:t>39</w:t>
        </w:r>
        <w:r>
          <w:rPr>
            <w:noProof/>
            <w:webHidden/>
          </w:rPr>
          <w:fldChar w:fldCharType="end"/>
        </w:r>
      </w:hyperlink>
    </w:p>
    <w:p w14:paraId="230F0010" w14:textId="67D3317B" w:rsidR="00F27F10" w:rsidRDefault="00F27F10">
      <w:pPr>
        <w:pStyle w:val="31"/>
        <w:rPr>
          <w:rFonts w:ascii="Calibri" w:hAnsi="Calibri"/>
          <w:kern w:val="2"/>
        </w:rPr>
      </w:pPr>
      <w:hyperlink w:anchor="_Toc188855083" w:history="1">
        <w:r w:rsidRPr="00D01548">
          <w:rPr>
            <w:rStyle w:val="a3"/>
          </w:rPr>
          <w:t>В феврале в России пенсии увеличат, учитывая фактический рост цен, а также выплатят недостающие суммы за январь. Эксперты рассказали, кто может рассчитывать на дополнительные средства и в каком размере.</w:t>
        </w:r>
        <w:r>
          <w:rPr>
            <w:webHidden/>
          </w:rPr>
          <w:tab/>
        </w:r>
        <w:r>
          <w:rPr>
            <w:webHidden/>
          </w:rPr>
          <w:fldChar w:fldCharType="begin"/>
        </w:r>
        <w:r>
          <w:rPr>
            <w:webHidden/>
          </w:rPr>
          <w:instrText xml:space="preserve"> PAGEREF _Toc188855083 \h </w:instrText>
        </w:r>
        <w:r>
          <w:rPr>
            <w:webHidden/>
          </w:rPr>
        </w:r>
        <w:r>
          <w:rPr>
            <w:webHidden/>
          </w:rPr>
          <w:fldChar w:fldCharType="separate"/>
        </w:r>
        <w:r>
          <w:rPr>
            <w:webHidden/>
          </w:rPr>
          <w:t>39</w:t>
        </w:r>
        <w:r>
          <w:rPr>
            <w:webHidden/>
          </w:rPr>
          <w:fldChar w:fldCharType="end"/>
        </w:r>
      </w:hyperlink>
    </w:p>
    <w:p w14:paraId="11823DDB" w14:textId="3AA5FBD3" w:rsidR="00F27F10" w:rsidRDefault="00F27F10">
      <w:pPr>
        <w:pStyle w:val="21"/>
        <w:tabs>
          <w:tab w:val="right" w:leader="dot" w:pos="9061"/>
        </w:tabs>
        <w:rPr>
          <w:rFonts w:ascii="Calibri" w:hAnsi="Calibri"/>
          <w:noProof/>
          <w:kern w:val="2"/>
        </w:rPr>
      </w:pPr>
      <w:hyperlink w:anchor="_Toc188855084" w:history="1">
        <w:r w:rsidRPr="00D01548">
          <w:rPr>
            <w:rStyle w:val="a3"/>
            <w:noProof/>
          </w:rPr>
          <w:t>ФедералПресс, 24.01.2025, Что делать, если назначили маленькую пенсию: советы юриста Сиваковой</w:t>
        </w:r>
        <w:r>
          <w:rPr>
            <w:noProof/>
            <w:webHidden/>
          </w:rPr>
          <w:tab/>
        </w:r>
        <w:r>
          <w:rPr>
            <w:noProof/>
            <w:webHidden/>
          </w:rPr>
          <w:fldChar w:fldCharType="begin"/>
        </w:r>
        <w:r>
          <w:rPr>
            <w:noProof/>
            <w:webHidden/>
          </w:rPr>
          <w:instrText xml:space="preserve"> PAGEREF _Toc188855084 \h </w:instrText>
        </w:r>
        <w:r>
          <w:rPr>
            <w:noProof/>
            <w:webHidden/>
          </w:rPr>
        </w:r>
        <w:r>
          <w:rPr>
            <w:noProof/>
            <w:webHidden/>
          </w:rPr>
          <w:fldChar w:fldCharType="separate"/>
        </w:r>
        <w:r>
          <w:rPr>
            <w:noProof/>
            <w:webHidden/>
          </w:rPr>
          <w:t>40</w:t>
        </w:r>
        <w:r>
          <w:rPr>
            <w:noProof/>
            <w:webHidden/>
          </w:rPr>
          <w:fldChar w:fldCharType="end"/>
        </w:r>
      </w:hyperlink>
    </w:p>
    <w:p w14:paraId="4C8BBE71" w14:textId="153D356D" w:rsidR="00F27F10" w:rsidRDefault="00F27F10">
      <w:pPr>
        <w:pStyle w:val="31"/>
        <w:rPr>
          <w:rFonts w:ascii="Calibri" w:hAnsi="Calibri"/>
          <w:kern w:val="2"/>
        </w:rPr>
      </w:pPr>
      <w:hyperlink w:anchor="_Toc188855085" w:history="1">
        <w:r w:rsidRPr="00D01548">
          <w:rPr>
            <w:rStyle w:val="a3"/>
          </w:rPr>
          <w:t>При выходе на пенсию граждане часто сталкиваются с ситуацией, когда размер назначенных выплат оказывается намного ниже, чем ожидалось. Как выяснить, не ошиблось ли государство в расчетах, объясняет юрист Ирина Сивакова.</w:t>
        </w:r>
        <w:r>
          <w:rPr>
            <w:webHidden/>
          </w:rPr>
          <w:tab/>
        </w:r>
        <w:r>
          <w:rPr>
            <w:webHidden/>
          </w:rPr>
          <w:fldChar w:fldCharType="begin"/>
        </w:r>
        <w:r>
          <w:rPr>
            <w:webHidden/>
          </w:rPr>
          <w:instrText xml:space="preserve"> PAGEREF _Toc188855085 \h </w:instrText>
        </w:r>
        <w:r>
          <w:rPr>
            <w:webHidden/>
          </w:rPr>
        </w:r>
        <w:r>
          <w:rPr>
            <w:webHidden/>
          </w:rPr>
          <w:fldChar w:fldCharType="separate"/>
        </w:r>
        <w:r>
          <w:rPr>
            <w:webHidden/>
          </w:rPr>
          <w:t>40</w:t>
        </w:r>
        <w:r>
          <w:rPr>
            <w:webHidden/>
          </w:rPr>
          <w:fldChar w:fldCharType="end"/>
        </w:r>
      </w:hyperlink>
    </w:p>
    <w:p w14:paraId="2815E49F" w14:textId="005C3CC5" w:rsidR="00F27F10" w:rsidRDefault="00F27F10">
      <w:pPr>
        <w:pStyle w:val="21"/>
        <w:tabs>
          <w:tab w:val="right" w:leader="dot" w:pos="9061"/>
        </w:tabs>
        <w:rPr>
          <w:rFonts w:ascii="Calibri" w:hAnsi="Calibri"/>
          <w:noProof/>
          <w:kern w:val="2"/>
        </w:rPr>
      </w:pPr>
      <w:hyperlink w:anchor="_Toc188855086" w:history="1">
        <w:r w:rsidRPr="00D01548">
          <w:rPr>
            <w:rStyle w:val="a3"/>
            <w:noProof/>
          </w:rPr>
          <w:t>DEITA.ru (Владивосток), 24.01.2025, Индексации пенсий на 9,5% окажется недостаточно — эксперт</w:t>
        </w:r>
        <w:r>
          <w:rPr>
            <w:noProof/>
            <w:webHidden/>
          </w:rPr>
          <w:tab/>
        </w:r>
        <w:r>
          <w:rPr>
            <w:noProof/>
            <w:webHidden/>
          </w:rPr>
          <w:fldChar w:fldCharType="begin"/>
        </w:r>
        <w:r>
          <w:rPr>
            <w:noProof/>
            <w:webHidden/>
          </w:rPr>
          <w:instrText xml:space="preserve"> PAGEREF _Toc188855086 \h </w:instrText>
        </w:r>
        <w:r>
          <w:rPr>
            <w:noProof/>
            <w:webHidden/>
          </w:rPr>
        </w:r>
        <w:r>
          <w:rPr>
            <w:noProof/>
            <w:webHidden/>
          </w:rPr>
          <w:fldChar w:fldCharType="separate"/>
        </w:r>
        <w:r>
          <w:rPr>
            <w:noProof/>
            <w:webHidden/>
          </w:rPr>
          <w:t>40</w:t>
        </w:r>
        <w:r>
          <w:rPr>
            <w:noProof/>
            <w:webHidden/>
          </w:rPr>
          <w:fldChar w:fldCharType="end"/>
        </w:r>
      </w:hyperlink>
    </w:p>
    <w:p w14:paraId="6AF06CFE" w14:textId="3ACC4AC4" w:rsidR="00F27F10" w:rsidRDefault="00F27F10">
      <w:pPr>
        <w:pStyle w:val="31"/>
        <w:rPr>
          <w:rFonts w:ascii="Calibri" w:hAnsi="Calibri"/>
          <w:kern w:val="2"/>
        </w:rPr>
      </w:pPr>
      <w:hyperlink w:anchor="_Toc188855087" w:history="1">
        <w:r w:rsidRPr="00D01548">
          <w:rPr>
            <w:rStyle w:val="a3"/>
          </w:rPr>
          <w:t>В январе 2025 года в России произошло то, что происходит уже не первый год подряд — руководство страны признаёт, что прошедшая январская индексация оказалась ниже фактической инфляции за прошлый год.</w:t>
        </w:r>
        <w:r>
          <w:rPr>
            <w:webHidden/>
          </w:rPr>
          <w:tab/>
        </w:r>
        <w:r>
          <w:rPr>
            <w:webHidden/>
          </w:rPr>
          <w:fldChar w:fldCharType="begin"/>
        </w:r>
        <w:r>
          <w:rPr>
            <w:webHidden/>
          </w:rPr>
          <w:instrText xml:space="preserve"> PAGEREF _Toc188855087 \h </w:instrText>
        </w:r>
        <w:r>
          <w:rPr>
            <w:webHidden/>
          </w:rPr>
        </w:r>
        <w:r>
          <w:rPr>
            <w:webHidden/>
          </w:rPr>
          <w:fldChar w:fldCharType="separate"/>
        </w:r>
        <w:r>
          <w:rPr>
            <w:webHidden/>
          </w:rPr>
          <w:t>40</w:t>
        </w:r>
        <w:r>
          <w:rPr>
            <w:webHidden/>
          </w:rPr>
          <w:fldChar w:fldCharType="end"/>
        </w:r>
      </w:hyperlink>
    </w:p>
    <w:p w14:paraId="2492462F" w14:textId="215E9745" w:rsidR="00F27F10" w:rsidRDefault="00F27F10">
      <w:pPr>
        <w:pStyle w:val="21"/>
        <w:tabs>
          <w:tab w:val="right" w:leader="dot" w:pos="9061"/>
        </w:tabs>
        <w:rPr>
          <w:rFonts w:ascii="Calibri" w:hAnsi="Calibri"/>
          <w:noProof/>
          <w:kern w:val="2"/>
        </w:rPr>
      </w:pPr>
      <w:hyperlink w:anchor="_Toc188855088" w:history="1">
        <w:r w:rsidRPr="00D01548">
          <w:rPr>
            <w:rStyle w:val="a3"/>
            <w:noProof/>
          </w:rPr>
          <w:t>DEITA.ru (Владивосток), 24.01.2025, Как именно пенсионерам пересчитают пенсии в феврале</w:t>
        </w:r>
        <w:r>
          <w:rPr>
            <w:noProof/>
            <w:webHidden/>
          </w:rPr>
          <w:tab/>
        </w:r>
        <w:r>
          <w:rPr>
            <w:noProof/>
            <w:webHidden/>
          </w:rPr>
          <w:fldChar w:fldCharType="begin"/>
        </w:r>
        <w:r>
          <w:rPr>
            <w:noProof/>
            <w:webHidden/>
          </w:rPr>
          <w:instrText xml:space="preserve"> PAGEREF _Toc188855088 \h </w:instrText>
        </w:r>
        <w:r>
          <w:rPr>
            <w:noProof/>
            <w:webHidden/>
          </w:rPr>
        </w:r>
        <w:r>
          <w:rPr>
            <w:noProof/>
            <w:webHidden/>
          </w:rPr>
          <w:fldChar w:fldCharType="separate"/>
        </w:r>
        <w:r>
          <w:rPr>
            <w:noProof/>
            <w:webHidden/>
          </w:rPr>
          <w:t>42</w:t>
        </w:r>
        <w:r>
          <w:rPr>
            <w:noProof/>
            <w:webHidden/>
          </w:rPr>
          <w:fldChar w:fldCharType="end"/>
        </w:r>
      </w:hyperlink>
    </w:p>
    <w:p w14:paraId="1A9B40EF" w14:textId="56F2E396" w:rsidR="00F27F10" w:rsidRDefault="00F27F10">
      <w:pPr>
        <w:pStyle w:val="31"/>
        <w:rPr>
          <w:rFonts w:ascii="Calibri" w:hAnsi="Calibri"/>
          <w:kern w:val="2"/>
        </w:rPr>
      </w:pPr>
      <w:hyperlink w:anchor="_Toc188855089" w:history="1">
        <w:r w:rsidRPr="00D01548">
          <w:rPr>
            <w:rStyle w:val="a3"/>
          </w:rPr>
          <w:t>В России проведут дополнительную индексацию пенсий и социальных выплат с учетом фактической инфляции, которая превысила ожидания правительства и Центробанка и составила 9,5%. Как именно будет проводится перерасчет, выяснила «Российская газета».</w:t>
        </w:r>
        <w:r>
          <w:rPr>
            <w:webHidden/>
          </w:rPr>
          <w:tab/>
        </w:r>
        <w:r>
          <w:rPr>
            <w:webHidden/>
          </w:rPr>
          <w:fldChar w:fldCharType="begin"/>
        </w:r>
        <w:r>
          <w:rPr>
            <w:webHidden/>
          </w:rPr>
          <w:instrText xml:space="preserve"> PAGEREF _Toc188855089 \h </w:instrText>
        </w:r>
        <w:r>
          <w:rPr>
            <w:webHidden/>
          </w:rPr>
        </w:r>
        <w:r>
          <w:rPr>
            <w:webHidden/>
          </w:rPr>
          <w:fldChar w:fldCharType="separate"/>
        </w:r>
        <w:r>
          <w:rPr>
            <w:webHidden/>
          </w:rPr>
          <w:t>42</w:t>
        </w:r>
        <w:r>
          <w:rPr>
            <w:webHidden/>
          </w:rPr>
          <w:fldChar w:fldCharType="end"/>
        </w:r>
      </w:hyperlink>
    </w:p>
    <w:p w14:paraId="5116CBB8" w14:textId="1DD2F264" w:rsidR="00F27F10" w:rsidRDefault="00F27F10">
      <w:pPr>
        <w:pStyle w:val="21"/>
        <w:tabs>
          <w:tab w:val="right" w:leader="dot" w:pos="9061"/>
        </w:tabs>
        <w:rPr>
          <w:rFonts w:ascii="Calibri" w:hAnsi="Calibri"/>
          <w:noProof/>
          <w:kern w:val="2"/>
        </w:rPr>
      </w:pPr>
      <w:hyperlink w:anchor="_Toc188855090" w:history="1">
        <w:r w:rsidRPr="00D01548">
          <w:rPr>
            <w:rStyle w:val="a3"/>
            <w:noProof/>
          </w:rPr>
          <w:t>Известия, 27.01.2025, Милана ГАДЖИЕВА, Сертификат соответственно. Россияне нашли новый способ обналичивать маткапитал</w:t>
        </w:r>
        <w:r>
          <w:rPr>
            <w:noProof/>
            <w:webHidden/>
          </w:rPr>
          <w:tab/>
        </w:r>
        <w:r>
          <w:rPr>
            <w:noProof/>
            <w:webHidden/>
          </w:rPr>
          <w:fldChar w:fldCharType="begin"/>
        </w:r>
        <w:r>
          <w:rPr>
            <w:noProof/>
            <w:webHidden/>
          </w:rPr>
          <w:instrText xml:space="preserve"> PAGEREF _Toc188855090 \h </w:instrText>
        </w:r>
        <w:r>
          <w:rPr>
            <w:noProof/>
            <w:webHidden/>
          </w:rPr>
        </w:r>
        <w:r>
          <w:rPr>
            <w:noProof/>
            <w:webHidden/>
          </w:rPr>
          <w:fldChar w:fldCharType="separate"/>
        </w:r>
        <w:r>
          <w:rPr>
            <w:noProof/>
            <w:webHidden/>
          </w:rPr>
          <w:t>42</w:t>
        </w:r>
        <w:r>
          <w:rPr>
            <w:noProof/>
            <w:webHidden/>
          </w:rPr>
          <w:fldChar w:fldCharType="end"/>
        </w:r>
      </w:hyperlink>
    </w:p>
    <w:p w14:paraId="729222D7" w14:textId="0664B267" w:rsidR="00F27F10" w:rsidRDefault="00F27F10">
      <w:pPr>
        <w:pStyle w:val="31"/>
        <w:rPr>
          <w:rFonts w:ascii="Calibri" w:hAnsi="Calibri"/>
          <w:kern w:val="2"/>
        </w:rPr>
      </w:pPr>
      <w:hyperlink w:anchor="_Toc188855091" w:history="1">
        <w:r w:rsidRPr="00D01548">
          <w:rPr>
            <w:rStyle w:val="a3"/>
          </w:rPr>
          <w:t>Россияне нашли новый способ обналичивать материнский капитал - для этого его стали чаще направлять на накопительную пенсию, выяснили "Известия". Дело в том, что в прошлом году в России ввели возможность забирать деньгами остатки сертификата в размере до 10 тыс. рублей. И чтобы воспользоваться этим, граждане, у которых на счету было немного больше, переводили превышающую лимит сумму на пенсию, а остаток обналичивали. Благодаря такой опции, по данным Счётной палаты, на октябрь 2024-го вдвое больше родителей пополнили свои счета на старость. Впрочем, пока таких всё равно было мало - всего 8 тыс. человек из 1,5 млн тех, кто воспользовался сертификатом. Будут ли бороться с этой схемой и на что ещё семьи тратят господдержку - в материале "Известий".</w:t>
        </w:r>
        <w:r>
          <w:rPr>
            <w:webHidden/>
          </w:rPr>
          <w:tab/>
        </w:r>
        <w:r>
          <w:rPr>
            <w:webHidden/>
          </w:rPr>
          <w:fldChar w:fldCharType="begin"/>
        </w:r>
        <w:r>
          <w:rPr>
            <w:webHidden/>
          </w:rPr>
          <w:instrText xml:space="preserve"> PAGEREF _Toc188855091 \h </w:instrText>
        </w:r>
        <w:r>
          <w:rPr>
            <w:webHidden/>
          </w:rPr>
        </w:r>
        <w:r>
          <w:rPr>
            <w:webHidden/>
          </w:rPr>
          <w:fldChar w:fldCharType="separate"/>
        </w:r>
        <w:r>
          <w:rPr>
            <w:webHidden/>
          </w:rPr>
          <w:t>42</w:t>
        </w:r>
        <w:r>
          <w:rPr>
            <w:webHidden/>
          </w:rPr>
          <w:fldChar w:fldCharType="end"/>
        </w:r>
      </w:hyperlink>
    </w:p>
    <w:p w14:paraId="6B4F7981" w14:textId="49B3E08A" w:rsidR="00F27F10" w:rsidRDefault="00F27F10">
      <w:pPr>
        <w:pStyle w:val="12"/>
        <w:tabs>
          <w:tab w:val="right" w:leader="dot" w:pos="9061"/>
        </w:tabs>
        <w:rPr>
          <w:rFonts w:ascii="Calibri" w:hAnsi="Calibri"/>
          <w:b w:val="0"/>
          <w:noProof/>
          <w:kern w:val="2"/>
          <w:sz w:val="24"/>
        </w:rPr>
      </w:pPr>
      <w:hyperlink w:anchor="_Toc188855092" w:history="1">
        <w:r w:rsidRPr="00D01548">
          <w:rPr>
            <w:rStyle w:val="a3"/>
            <w:noProof/>
          </w:rPr>
          <w:t>НОВОСТИ МАКРОЭКОНОМИКИ</w:t>
        </w:r>
        <w:r>
          <w:rPr>
            <w:noProof/>
            <w:webHidden/>
          </w:rPr>
          <w:tab/>
        </w:r>
        <w:r>
          <w:rPr>
            <w:noProof/>
            <w:webHidden/>
          </w:rPr>
          <w:fldChar w:fldCharType="begin"/>
        </w:r>
        <w:r>
          <w:rPr>
            <w:noProof/>
            <w:webHidden/>
          </w:rPr>
          <w:instrText xml:space="preserve"> PAGEREF _Toc188855092 \h </w:instrText>
        </w:r>
        <w:r>
          <w:rPr>
            <w:noProof/>
            <w:webHidden/>
          </w:rPr>
        </w:r>
        <w:r>
          <w:rPr>
            <w:noProof/>
            <w:webHidden/>
          </w:rPr>
          <w:fldChar w:fldCharType="separate"/>
        </w:r>
        <w:r>
          <w:rPr>
            <w:noProof/>
            <w:webHidden/>
          </w:rPr>
          <w:t>45</w:t>
        </w:r>
        <w:r>
          <w:rPr>
            <w:noProof/>
            <w:webHidden/>
          </w:rPr>
          <w:fldChar w:fldCharType="end"/>
        </w:r>
      </w:hyperlink>
    </w:p>
    <w:p w14:paraId="62F53D2D" w14:textId="650B8DA2" w:rsidR="00F27F10" w:rsidRDefault="00F27F10">
      <w:pPr>
        <w:pStyle w:val="21"/>
        <w:tabs>
          <w:tab w:val="right" w:leader="dot" w:pos="9061"/>
        </w:tabs>
        <w:rPr>
          <w:rFonts w:ascii="Calibri" w:hAnsi="Calibri"/>
          <w:noProof/>
          <w:kern w:val="2"/>
        </w:rPr>
      </w:pPr>
      <w:hyperlink w:anchor="_Toc188855093" w:history="1">
        <w:r w:rsidRPr="00D01548">
          <w:rPr>
            <w:rStyle w:val="a3"/>
            <w:noProof/>
          </w:rPr>
          <w:t>Профиль, 27.01.2025, Ольга ГРОМОВА, В богатстве и бедности</w:t>
        </w:r>
        <w:r>
          <w:rPr>
            <w:noProof/>
            <w:webHidden/>
          </w:rPr>
          <w:tab/>
        </w:r>
        <w:r>
          <w:rPr>
            <w:noProof/>
            <w:webHidden/>
          </w:rPr>
          <w:fldChar w:fldCharType="begin"/>
        </w:r>
        <w:r>
          <w:rPr>
            <w:noProof/>
            <w:webHidden/>
          </w:rPr>
          <w:instrText xml:space="preserve"> PAGEREF _Toc188855093 \h </w:instrText>
        </w:r>
        <w:r>
          <w:rPr>
            <w:noProof/>
            <w:webHidden/>
          </w:rPr>
        </w:r>
        <w:r>
          <w:rPr>
            <w:noProof/>
            <w:webHidden/>
          </w:rPr>
          <w:fldChar w:fldCharType="separate"/>
        </w:r>
        <w:r>
          <w:rPr>
            <w:noProof/>
            <w:webHidden/>
          </w:rPr>
          <w:t>45</w:t>
        </w:r>
        <w:r>
          <w:rPr>
            <w:noProof/>
            <w:webHidden/>
          </w:rPr>
          <w:fldChar w:fldCharType="end"/>
        </w:r>
      </w:hyperlink>
    </w:p>
    <w:p w14:paraId="7538D62A" w14:textId="4B26EF10" w:rsidR="00F27F10" w:rsidRDefault="00F27F10">
      <w:pPr>
        <w:pStyle w:val="31"/>
        <w:rPr>
          <w:rFonts w:ascii="Calibri" w:hAnsi="Calibri"/>
          <w:kern w:val="2"/>
        </w:rPr>
      </w:pPr>
      <w:hyperlink w:anchor="_Toc188855094" w:history="1">
        <w:r w:rsidRPr="00D01548">
          <w:rPr>
            <w:rStyle w:val="a3"/>
          </w:rPr>
          <w:t>Летом 2025 года в России появятся так называемые социальные вклады и счета. Новые банковские продукты будут доступны только малообеспеченным гражданам, которым назначены меры соцподдержки. Как эти финансовые инструменты будут работать и какие проблемы способны решить?</w:t>
        </w:r>
        <w:r>
          <w:rPr>
            <w:webHidden/>
          </w:rPr>
          <w:tab/>
        </w:r>
        <w:r>
          <w:rPr>
            <w:webHidden/>
          </w:rPr>
          <w:fldChar w:fldCharType="begin"/>
        </w:r>
        <w:r>
          <w:rPr>
            <w:webHidden/>
          </w:rPr>
          <w:instrText xml:space="preserve"> PAGEREF _Toc188855094 \h </w:instrText>
        </w:r>
        <w:r>
          <w:rPr>
            <w:webHidden/>
          </w:rPr>
        </w:r>
        <w:r>
          <w:rPr>
            <w:webHidden/>
          </w:rPr>
          <w:fldChar w:fldCharType="separate"/>
        </w:r>
        <w:r>
          <w:rPr>
            <w:webHidden/>
          </w:rPr>
          <w:t>45</w:t>
        </w:r>
        <w:r>
          <w:rPr>
            <w:webHidden/>
          </w:rPr>
          <w:fldChar w:fldCharType="end"/>
        </w:r>
      </w:hyperlink>
    </w:p>
    <w:p w14:paraId="207CFBE6" w14:textId="6ABB75F8" w:rsidR="00F27F10" w:rsidRDefault="00F27F10">
      <w:pPr>
        <w:pStyle w:val="21"/>
        <w:tabs>
          <w:tab w:val="right" w:leader="dot" w:pos="9061"/>
        </w:tabs>
        <w:rPr>
          <w:rFonts w:ascii="Calibri" w:hAnsi="Calibri"/>
          <w:noProof/>
          <w:kern w:val="2"/>
        </w:rPr>
      </w:pPr>
      <w:hyperlink w:anchor="_Toc188855095" w:history="1">
        <w:r w:rsidRPr="00D01548">
          <w:rPr>
            <w:rStyle w:val="a3"/>
            <w:noProof/>
          </w:rPr>
          <w:t>Профиль, 27.01.2025, Суммы к возврату</w:t>
        </w:r>
        <w:r>
          <w:rPr>
            <w:noProof/>
            <w:webHidden/>
          </w:rPr>
          <w:tab/>
        </w:r>
        <w:r>
          <w:rPr>
            <w:noProof/>
            <w:webHidden/>
          </w:rPr>
          <w:fldChar w:fldCharType="begin"/>
        </w:r>
        <w:r>
          <w:rPr>
            <w:noProof/>
            <w:webHidden/>
          </w:rPr>
          <w:instrText xml:space="preserve"> PAGEREF _Toc188855095 \h </w:instrText>
        </w:r>
        <w:r>
          <w:rPr>
            <w:noProof/>
            <w:webHidden/>
          </w:rPr>
        </w:r>
        <w:r>
          <w:rPr>
            <w:noProof/>
            <w:webHidden/>
          </w:rPr>
          <w:fldChar w:fldCharType="separate"/>
        </w:r>
        <w:r>
          <w:rPr>
            <w:noProof/>
            <w:webHidden/>
          </w:rPr>
          <w:t>47</w:t>
        </w:r>
        <w:r>
          <w:rPr>
            <w:noProof/>
            <w:webHidden/>
          </w:rPr>
          <w:fldChar w:fldCharType="end"/>
        </w:r>
      </w:hyperlink>
    </w:p>
    <w:p w14:paraId="75D87D18" w14:textId="21395755" w:rsidR="00F27F10" w:rsidRDefault="00F27F10">
      <w:pPr>
        <w:pStyle w:val="31"/>
        <w:rPr>
          <w:rFonts w:ascii="Calibri" w:hAnsi="Calibri"/>
          <w:kern w:val="2"/>
        </w:rPr>
      </w:pPr>
      <w:hyperlink w:anchor="_Toc188855096" w:history="1">
        <w:r w:rsidRPr="00D01548">
          <w:rPr>
            <w:rStyle w:val="a3"/>
          </w:rPr>
          <w:t>В России начал действовать так называемый проактивный порядок предоставления вычетов по НДФЛ. В связи с этим налоговые органы должны перейти на режим автоматического начисления сумм, подлежащих возврату. Как получить фискальный кешбэк за оплату фитнеса, лечения, лекарств, благотворительность и учебу?</w:t>
        </w:r>
        <w:r>
          <w:rPr>
            <w:webHidden/>
          </w:rPr>
          <w:tab/>
        </w:r>
        <w:r>
          <w:rPr>
            <w:webHidden/>
          </w:rPr>
          <w:fldChar w:fldCharType="begin"/>
        </w:r>
        <w:r>
          <w:rPr>
            <w:webHidden/>
          </w:rPr>
          <w:instrText xml:space="preserve"> PAGEREF _Toc188855096 \h </w:instrText>
        </w:r>
        <w:r>
          <w:rPr>
            <w:webHidden/>
          </w:rPr>
        </w:r>
        <w:r>
          <w:rPr>
            <w:webHidden/>
          </w:rPr>
          <w:fldChar w:fldCharType="separate"/>
        </w:r>
        <w:r>
          <w:rPr>
            <w:webHidden/>
          </w:rPr>
          <w:t>47</w:t>
        </w:r>
        <w:r>
          <w:rPr>
            <w:webHidden/>
          </w:rPr>
          <w:fldChar w:fldCharType="end"/>
        </w:r>
      </w:hyperlink>
    </w:p>
    <w:p w14:paraId="0D43FA0F" w14:textId="0E749847" w:rsidR="00F27F10" w:rsidRDefault="00F27F10">
      <w:pPr>
        <w:pStyle w:val="21"/>
        <w:tabs>
          <w:tab w:val="right" w:leader="dot" w:pos="9061"/>
        </w:tabs>
        <w:rPr>
          <w:rFonts w:ascii="Calibri" w:hAnsi="Calibri"/>
          <w:noProof/>
          <w:kern w:val="2"/>
        </w:rPr>
      </w:pPr>
      <w:hyperlink w:anchor="_Toc188855097" w:history="1">
        <w:r w:rsidRPr="00D01548">
          <w:rPr>
            <w:rStyle w:val="a3"/>
            <w:noProof/>
          </w:rPr>
          <w:t>РИА Новости, 25.01.2025, Путин поручил проанализировать пилотный проект по стимулированию рождаемости - документ</w:t>
        </w:r>
        <w:r>
          <w:rPr>
            <w:noProof/>
            <w:webHidden/>
          </w:rPr>
          <w:tab/>
        </w:r>
        <w:r>
          <w:rPr>
            <w:noProof/>
            <w:webHidden/>
          </w:rPr>
          <w:fldChar w:fldCharType="begin"/>
        </w:r>
        <w:r>
          <w:rPr>
            <w:noProof/>
            <w:webHidden/>
          </w:rPr>
          <w:instrText xml:space="preserve"> PAGEREF _Toc188855097 \h </w:instrText>
        </w:r>
        <w:r>
          <w:rPr>
            <w:noProof/>
            <w:webHidden/>
          </w:rPr>
        </w:r>
        <w:r>
          <w:rPr>
            <w:noProof/>
            <w:webHidden/>
          </w:rPr>
          <w:fldChar w:fldCharType="separate"/>
        </w:r>
        <w:r>
          <w:rPr>
            <w:noProof/>
            <w:webHidden/>
          </w:rPr>
          <w:t>50</w:t>
        </w:r>
        <w:r>
          <w:rPr>
            <w:noProof/>
            <w:webHidden/>
          </w:rPr>
          <w:fldChar w:fldCharType="end"/>
        </w:r>
      </w:hyperlink>
    </w:p>
    <w:p w14:paraId="03DCBA24" w14:textId="0E923FB2" w:rsidR="00F27F10" w:rsidRDefault="00F27F10">
      <w:pPr>
        <w:pStyle w:val="31"/>
        <w:rPr>
          <w:rFonts w:ascii="Calibri" w:hAnsi="Calibri"/>
          <w:kern w:val="2"/>
        </w:rPr>
      </w:pPr>
      <w:hyperlink w:anchor="_Toc188855098" w:history="1">
        <w:r w:rsidRPr="00D01548">
          <w:rPr>
            <w:rStyle w:val="a3"/>
          </w:rPr>
          <w:t>Президент России Владимир Путин поручил проанализировать пилотный проект по стимулированию рождаемости и представить предложения об изменениях в законодательство.</w:t>
        </w:r>
        <w:r>
          <w:rPr>
            <w:webHidden/>
          </w:rPr>
          <w:tab/>
        </w:r>
        <w:r>
          <w:rPr>
            <w:webHidden/>
          </w:rPr>
          <w:fldChar w:fldCharType="begin"/>
        </w:r>
        <w:r>
          <w:rPr>
            <w:webHidden/>
          </w:rPr>
          <w:instrText xml:space="preserve"> PAGEREF _Toc188855098 \h </w:instrText>
        </w:r>
        <w:r>
          <w:rPr>
            <w:webHidden/>
          </w:rPr>
        </w:r>
        <w:r>
          <w:rPr>
            <w:webHidden/>
          </w:rPr>
          <w:fldChar w:fldCharType="separate"/>
        </w:r>
        <w:r>
          <w:rPr>
            <w:webHidden/>
          </w:rPr>
          <w:t>50</w:t>
        </w:r>
        <w:r>
          <w:rPr>
            <w:webHidden/>
          </w:rPr>
          <w:fldChar w:fldCharType="end"/>
        </w:r>
      </w:hyperlink>
    </w:p>
    <w:p w14:paraId="45DD9C64" w14:textId="646A124C" w:rsidR="00F27F10" w:rsidRDefault="00F27F10">
      <w:pPr>
        <w:pStyle w:val="21"/>
        <w:tabs>
          <w:tab w:val="right" w:leader="dot" w:pos="9061"/>
        </w:tabs>
        <w:rPr>
          <w:rFonts w:ascii="Calibri" w:hAnsi="Calibri"/>
          <w:noProof/>
          <w:kern w:val="2"/>
        </w:rPr>
      </w:pPr>
      <w:hyperlink w:anchor="_Toc188855099" w:history="1">
        <w:r w:rsidRPr="00D01548">
          <w:rPr>
            <w:rStyle w:val="a3"/>
            <w:noProof/>
          </w:rPr>
          <w:t>РИА Новости, 24.01.2025, Темпы роста деловой активности в России в январе продолжили замедляться - ЦБ</w:t>
        </w:r>
        <w:r>
          <w:rPr>
            <w:noProof/>
            <w:webHidden/>
          </w:rPr>
          <w:tab/>
        </w:r>
        <w:r>
          <w:rPr>
            <w:noProof/>
            <w:webHidden/>
          </w:rPr>
          <w:fldChar w:fldCharType="begin"/>
        </w:r>
        <w:r>
          <w:rPr>
            <w:noProof/>
            <w:webHidden/>
          </w:rPr>
          <w:instrText xml:space="preserve"> PAGEREF _Toc188855099 \h </w:instrText>
        </w:r>
        <w:r>
          <w:rPr>
            <w:noProof/>
            <w:webHidden/>
          </w:rPr>
        </w:r>
        <w:r>
          <w:rPr>
            <w:noProof/>
            <w:webHidden/>
          </w:rPr>
          <w:fldChar w:fldCharType="separate"/>
        </w:r>
        <w:r>
          <w:rPr>
            <w:noProof/>
            <w:webHidden/>
          </w:rPr>
          <w:t>51</w:t>
        </w:r>
        <w:r>
          <w:rPr>
            <w:noProof/>
            <w:webHidden/>
          </w:rPr>
          <w:fldChar w:fldCharType="end"/>
        </w:r>
      </w:hyperlink>
    </w:p>
    <w:p w14:paraId="61C593B3" w14:textId="564E12E9" w:rsidR="00F27F10" w:rsidRDefault="00F27F10">
      <w:pPr>
        <w:pStyle w:val="31"/>
        <w:rPr>
          <w:rFonts w:ascii="Calibri" w:hAnsi="Calibri"/>
          <w:kern w:val="2"/>
        </w:rPr>
      </w:pPr>
      <w:hyperlink w:anchor="_Toc188855100" w:history="1">
        <w:r w:rsidRPr="00D01548">
          <w:rPr>
            <w:rStyle w:val="a3"/>
          </w:rPr>
          <w:t>Темпы роста деловой активности в России в январе продолжили замедляться, индикатор бизнес-климата (ИБК) уменьшился третий месяц подряд - до 3,8 пункта с 4,3 пункта месяцем ранее, говорится в информационно-аналитическом комментарии Банка России «Мониторинг предприятий».</w:t>
        </w:r>
        <w:r>
          <w:rPr>
            <w:webHidden/>
          </w:rPr>
          <w:tab/>
        </w:r>
        <w:r>
          <w:rPr>
            <w:webHidden/>
          </w:rPr>
          <w:fldChar w:fldCharType="begin"/>
        </w:r>
        <w:r>
          <w:rPr>
            <w:webHidden/>
          </w:rPr>
          <w:instrText xml:space="preserve"> PAGEREF _Toc188855100 \h </w:instrText>
        </w:r>
        <w:r>
          <w:rPr>
            <w:webHidden/>
          </w:rPr>
        </w:r>
        <w:r>
          <w:rPr>
            <w:webHidden/>
          </w:rPr>
          <w:fldChar w:fldCharType="separate"/>
        </w:r>
        <w:r>
          <w:rPr>
            <w:webHidden/>
          </w:rPr>
          <w:t>51</w:t>
        </w:r>
        <w:r>
          <w:rPr>
            <w:webHidden/>
          </w:rPr>
          <w:fldChar w:fldCharType="end"/>
        </w:r>
      </w:hyperlink>
    </w:p>
    <w:p w14:paraId="73C01F07" w14:textId="7BEA27DE" w:rsidR="00F27F10" w:rsidRDefault="00F27F10">
      <w:pPr>
        <w:pStyle w:val="21"/>
        <w:tabs>
          <w:tab w:val="right" w:leader="dot" w:pos="9061"/>
        </w:tabs>
        <w:rPr>
          <w:rFonts w:ascii="Calibri" w:hAnsi="Calibri"/>
          <w:noProof/>
          <w:kern w:val="2"/>
        </w:rPr>
      </w:pPr>
      <w:hyperlink w:anchor="_Toc188855101" w:history="1">
        <w:r w:rsidRPr="00D01548">
          <w:rPr>
            <w:rStyle w:val="a3"/>
            <w:noProof/>
          </w:rPr>
          <w:t>РИА Новости, 24.01.2025, Бизнес при формировании планов на 2025 г исходит из годовой инфляции в 10,7% - ЦБ</w:t>
        </w:r>
        <w:r>
          <w:rPr>
            <w:noProof/>
            <w:webHidden/>
          </w:rPr>
          <w:tab/>
        </w:r>
        <w:r>
          <w:rPr>
            <w:noProof/>
            <w:webHidden/>
          </w:rPr>
          <w:fldChar w:fldCharType="begin"/>
        </w:r>
        <w:r>
          <w:rPr>
            <w:noProof/>
            <w:webHidden/>
          </w:rPr>
          <w:instrText xml:space="preserve"> PAGEREF _Toc188855101 \h </w:instrText>
        </w:r>
        <w:r>
          <w:rPr>
            <w:noProof/>
            <w:webHidden/>
          </w:rPr>
        </w:r>
        <w:r>
          <w:rPr>
            <w:noProof/>
            <w:webHidden/>
          </w:rPr>
          <w:fldChar w:fldCharType="separate"/>
        </w:r>
        <w:r>
          <w:rPr>
            <w:noProof/>
            <w:webHidden/>
          </w:rPr>
          <w:t>51</w:t>
        </w:r>
        <w:r>
          <w:rPr>
            <w:noProof/>
            <w:webHidden/>
          </w:rPr>
          <w:fldChar w:fldCharType="end"/>
        </w:r>
      </w:hyperlink>
    </w:p>
    <w:p w14:paraId="2C734A0D" w14:textId="11A50A1C" w:rsidR="00F27F10" w:rsidRDefault="00F27F10">
      <w:pPr>
        <w:pStyle w:val="31"/>
        <w:rPr>
          <w:rFonts w:ascii="Calibri" w:hAnsi="Calibri"/>
          <w:kern w:val="2"/>
        </w:rPr>
      </w:pPr>
      <w:hyperlink w:anchor="_Toc188855102" w:history="1">
        <w:r w:rsidRPr="00D01548">
          <w:rPr>
            <w:rStyle w:val="a3"/>
          </w:rPr>
          <w:t>Бизнес при формировании планов на наступивший год исходит из годовой инфляции в 10,7%, а годом ранее исходил из 9,4% на год, говорится в информационно-аналитическом комментарии Банка России «Мониторинг предприятий».</w:t>
        </w:r>
        <w:r>
          <w:rPr>
            <w:webHidden/>
          </w:rPr>
          <w:tab/>
        </w:r>
        <w:r>
          <w:rPr>
            <w:webHidden/>
          </w:rPr>
          <w:fldChar w:fldCharType="begin"/>
        </w:r>
        <w:r>
          <w:rPr>
            <w:webHidden/>
          </w:rPr>
          <w:instrText xml:space="preserve"> PAGEREF _Toc188855102 \h </w:instrText>
        </w:r>
        <w:r>
          <w:rPr>
            <w:webHidden/>
          </w:rPr>
        </w:r>
        <w:r>
          <w:rPr>
            <w:webHidden/>
          </w:rPr>
          <w:fldChar w:fldCharType="separate"/>
        </w:r>
        <w:r>
          <w:rPr>
            <w:webHidden/>
          </w:rPr>
          <w:t>51</w:t>
        </w:r>
        <w:r>
          <w:rPr>
            <w:webHidden/>
          </w:rPr>
          <w:fldChar w:fldCharType="end"/>
        </w:r>
      </w:hyperlink>
    </w:p>
    <w:p w14:paraId="5DECADF6" w14:textId="18327492" w:rsidR="00F27F10" w:rsidRDefault="00F27F10">
      <w:pPr>
        <w:pStyle w:val="21"/>
        <w:tabs>
          <w:tab w:val="right" w:leader="dot" w:pos="9061"/>
        </w:tabs>
        <w:rPr>
          <w:rFonts w:ascii="Calibri" w:hAnsi="Calibri"/>
          <w:noProof/>
          <w:kern w:val="2"/>
        </w:rPr>
      </w:pPr>
      <w:hyperlink w:anchor="_Toc188855103" w:history="1">
        <w:r w:rsidRPr="00D01548">
          <w:rPr>
            <w:rStyle w:val="a3"/>
            <w:noProof/>
          </w:rPr>
          <w:t>РИА Новости, 24.01.2025, Ценовые ожидания бизнеса сохраняются на уровне декабря - ЦБ РФ</w:t>
        </w:r>
        <w:r>
          <w:rPr>
            <w:noProof/>
            <w:webHidden/>
          </w:rPr>
          <w:tab/>
        </w:r>
        <w:r>
          <w:rPr>
            <w:noProof/>
            <w:webHidden/>
          </w:rPr>
          <w:fldChar w:fldCharType="begin"/>
        </w:r>
        <w:r>
          <w:rPr>
            <w:noProof/>
            <w:webHidden/>
          </w:rPr>
          <w:instrText xml:space="preserve"> PAGEREF _Toc188855103 \h </w:instrText>
        </w:r>
        <w:r>
          <w:rPr>
            <w:noProof/>
            <w:webHidden/>
          </w:rPr>
        </w:r>
        <w:r>
          <w:rPr>
            <w:noProof/>
            <w:webHidden/>
          </w:rPr>
          <w:fldChar w:fldCharType="separate"/>
        </w:r>
        <w:r>
          <w:rPr>
            <w:noProof/>
            <w:webHidden/>
          </w:rPr>
          <w:t>52</w:t>
        </w:r>
        <w:r>
          <w:rPr>
            <w:noProof/>
            <w:webHidden/>
          </w:rPr>
          <w:fldChar w:fldCharType="end"/>
        </w:r>
      </w:hyperlink>
    </w:p>
    <w:p w14:paraId="5BDA9D04" w14:textId="46F1A52F" w:rsidR="00F27F10" w:rsidRDefault="00F27F10">
      <w:pPr>
        <w:pStyle w:val="31"/>
        <w:rPr>
          <w:rFonts w:ascii="Calibri" w:hAnsi="Calibri"/>
          <w:kern w:val="2"/>
        </w:rPr>
      </w:pPr>
      <w:hyperlink w:anchor="_Toc188855104" w:history="1">
        <w:r w:rsidRPr="00D01548">
          <w:rPr>
            <w:rStyle w:val="a3"/>
          </w:rPr>
          <w:t>Ценовые ожидания бизнеса в целом сохранились на уровне декабря прошлого года, находясь вблизи максимума с апреля 2022 года, говорится в информационно-аналитическом комментарии Банка России «Мониторинг предприятий» на основе опроса, проведенного с 1 по 20 января.</w:t>
        </w:r>
        <w:r>
          <w:rPr>
            <w:webHidden/>
          </w:rPr>
          <w:tab/>
        </w:r>
        <w:r>
          <w:rPr>
            <w:webHidden/>
          </w:rPr>
          <w:fldChar w:fldCharType="begin"/>
        </w:r>
        <w:r>
          <w:rPr>
            <w:webHidden/>
          </w:rPr>
          <w:instrText xml:space="preserve"> PAGEREF _Toc188855104 \h </w:instrText>
        </w:r>
        <w:r>
          <w:rPr>
            <w:webHidden/>
          </w:rPr>
        </w:r>
        <w:r>
          <w:rPr>
            <w:webHidden/>
          </w:rPr>
          <w:fldChar w:fldCharType="separate"/>
        </w:r>
        <w:r>
          <w:rPr>
            <w:webHidden/>
          </w:rPr>
          <w:t>52</w:t>
        </w:r>
        <w:r>
          <w:rPr>
            <w:webHidden/>
          </w:rPr>
          <w:fldChar w:fldCharType="end"/>
        </w:r>
      </w:hyperlink>
    </w:p>
    <w:p w14:paraId="6CC69CCF" w14:textId="35F7C5EA" w:rsidR="00F27F10" w:rsidRDefault="00F27F10">
      <w:pPr>
        <w:pStyle w:val="21"/>
        <w:tabs>
          <w:tab w:val="right" w:leader="dot" w:pos="9061"/>
        </w:tabs>
        <w:rPr>
          <w:rFonts w:ascii="Calibri" w:hAnsi="Calibri"/>
          <w:noProof/>
          <w:kern w:val="2"/>
        </w:rPr>
      </w:pPr>
      <w:hyperlink w:anchor="_Toc188855105" w:history="1">
        <w:r w:rsidRPr="00D01548">
          <w:rPr>
            <w:rStyle w:val="a3"/>
            <w:noProof/>
          </w:rPr>
          <w:t>Лента.ru, Москва, 24.01.2025, В России появились вопросы к официальной инфляции</w:t>
        </w:r>
        <w:r>
          <w:rPr>
            <w:noProof/>
            <w:webHidden/>
          </w:rPr>
          <w:tab/>
        </w:r>
        <w:r>
          <w:rPr>
            <w:noProof/>
            <w:webHidden/>
          </w:rPr>
          <w:fldChar w:fldCharType="begin"/>
        </w:r>
        <w:r>
          <w:rPr>
            <w:noProof/>
            <w:webHidden/>
          </w:rPr>
          <w:instrText xml:space="preserve"> PAGEREF _Toc188855105 \h </w:instrText>
        </w:r>
        <w:r>
          <w:rPr>
            <w:noProof/>
            <w:webHidden/>
          </w:rPr>
        </w:r>
        <w:r>
          <w:rPr>
            <w:noProof/>
            <w:webHidden/>
          </w:rPr>
          <w:fldChar w:fldCharType="separate"/>
        </w:r>
        <w:r>
          <w:rPr>
            <w:noProof/>
            <w:webHidden/>
          </w:rPr>
          <w:t>52</w:t>
        </w:r>
        <w:r>
          <w:rPr>
            <w:noProof/>
            <w:webHidden/>
          </w:rPr>
          <w:fldChar w:fldCharType="end"/>
        </w:r>
      </w:hyperlink>
    </w:p>
    <w:p w14:paraId="1A7AA2CB" w14:textId="3D5D6DD9" w:rsidR="00F27F10" w:rsidRDefault="00F27F10">
      <w:pPr>
        <w:pStyle w:val="31"/>
        <w:rPr>
          <w:rFonts w:ascii="Calibri" w:hAnsi="Calibri"/>
          <w:kern w:val="2"/>
        </w:rPr>
      </w:pPr>
      <w:hyperlink w:anchor="_Toc188855106" w:history="1">
        <w:r w:rsidRPr="00D01548">
          <w:rPr>
            <w:rStyle w:val="a3"/>
          </w:rPr>
          <w:t>Центр макроэкономического анализа и краткосрочного прогнозирования (ЦМАКП) в аналитической записке «О ситуации в российской экономике» выразил сомнения в уровне официальной инфляции по итогам 2024 года. Авторы записки предположили, что тот, «по всей видимости, занижен», а реальный рост цен составлял 9,8-9,9 процента.</w:t>
        </w:r>
        <w:r>
          <w:rPr>
            <w:webHidden/>
          </w:rPr>
          <w:tab/>
        </w:r>
        <w:r>
          <w:rPr>
            <w:webHidden/>
          </w:rPr>
          <w:fldChar w:fldCharType="begin"/>
        </w:r>
        <w:r>
          <w:rPr>
            <w:webHidden/>
          </w:rPr>
          <w:instrText xml:space="preserve"> PAGEREF _Toc188855106 \h </w:instrText>
        </w:r>
        <w:r>
          <w:rPr>
            <w:webHidden/>
          </w:rPr>
        </w:r>
        <w:r>
          <w:rPr>
            <w:webHidden/>
          </w:rPr>
          <w:fldChar w:fldCharType="separate"/>
        </w:r>
        <w:r>
          <w:rPr>
            <w:webHidden/>
          </w:rPr>
          <w:t>52</w:t>
        </w:r>
        <w:r>
          <w:rPr>
            <w:webHidden/>
          </w:rPr>
          <w:fldChar w:fldCharType="end"/>
        </w:r>
      </w:hyperlink>
    </w:p>
    <w:p w14:paraId="6DC4074E" w14:textId="152DBA48" w:rsidR="00F27F10" w:rsidRDefault="00F27F10">
      <w:pPr>
        <w:pStyle w:val="12"/>
        <w:tabs>
          <w:tab w:val="right" w:leader="dot" w:pos="9061"/>
        </w:tabs>
        <w:rPr>
          <w:rFonts w:ascii="Calibri" w:hAnsi="Calibri"/>
          <w:b w:val="0"/>
          <w:noProof/>
          <w:kern w:val="2"/>
          <w:sz w:val="24"/>
        </w:rPr>
      </w:pPr>
      <w:hyperlink w:anchor="_Toc188855107" w:history="1">
        <w:r w:rsidRPr="00D0154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_Toc188855107 \h </w:instrText>
        </w:r>
        <w:r>
          <w:rPr>
            <w:noProof/>
            <w:webHidden/>
          </w:rPr>
        </w:r>
        <w:r>
          <w:rPr>
            <w:noProof/>
            <w:webHidden/>
          </w:rPr>
          <w:fldChar w:fldCharType="separate"/>
        </w:r>
        <w:r>
          <w:rPr>
            <w:noProof/>
            <w:webHidden/>
          </w:rPr>
          <w:t>54</w:t>
        </w:r>
        <w:r>
          <w:rPr>
            <w:noProof/>
            <w:webHidden/>
          </w:rPr>
          <w:fldChar w:fldCharType="end"/>
        </w:r>
      </w:hyperlink>
    </w:p>
    <w:p w14:paraId="14593912" w14:textId="08E7C0D4" w:rsidR="00F27F10" w:rsidRDefault="00F27F10">
      <w:pPr>
        <w:pStyle w:val="12"/>
        <w:tabs>
          <w:tab w:val="right" w:leader="dot" w:pos="9061"/>
        </w:tabs>
        <w:rPr>
          <w:rFonts w:ascii="Calibri" w:hAnsi="Calibri"/>
          <w:b w:val="0"/>
          <w:noProof/>
          <w:kern w:val="2"/>
          <w:sz w:val="24"/>
        </w:rPr>
      </w:pPr>
      <w:hyperlink w:anchor="_Toc188855108" w:history="1">
        <w:r w:rsidRPr="00D0154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_Toc188855108 \h </w:instrText>
        </w:r>
        <w:r>
          <w:rPr>
            <w:noProof/>
            <w:webHidden/>
          </w:rPr>
        </w:r>
        <w:r>
          <w:rPr>
            <w:noProof/>
            <w:webHidden/>
          </w:rPr>
          <w:fldChar w:fldCharType="separate"/>
        </w:r>
        <w:r>
          <w:rPr>
            <w:noProof/>
            <w:webHidden/>
          </w:rPr>
          <w:t>54</w:t>
        </w:r>
        <w:r>
          <w:rPr>
            <w:noProof/>
            <w:webHidden/>
          </w:rPr>
          <w:fldChar w:fldCharType="end"/>
        </w:r>
      </w:hyperlink>
    </w:p>
    <w:p w14:paraId="3DEF1339" w14:textId="3FCEAB81" w:rsidR="00F27F10" w:rsidRDefault="00F27F10">
      <w:pPr>
        <w:pStyle w:val="21"/>
        <w:tabs>
          <w:tab w:val="right" w:leader="dot" w:pos="9061"/>
        </w:tabs>
        <w:rPr>
          <w:rFonts w:ascii="Calibri" w:hAnsi="Calibri"/>
          <w:noProof/>
          <w:kern w:val="2"/>
        </w:rPr>
      </w:pPr>
      <w:hyperlink w:anchor="_Toc188855109" w:history="1">
        <w:r w:rsidRPr="00D01548">
          <w:rPr>
            <w:rStyle w:val="a3"/>
            <w:noProof/>
          </w:rPr>
          <w:t>BM.</w:t>
        </w:r>
        <w:r w:rsidRPr="00D01548">
          <w:rPr>
            <w:rStyle w:val="a3"/>
            <w:noProof/>
            <w:lang w:val="en-US"/>
          </w:rPr>
          <w:t>ge</w:t>
        </w:r>
        <w:r w:rsidRPr="00D01548">
          <w:rPr>
            <w:rStyle w:val="a3"/>
            <w:noProof/>
          </w:rPr>
          <w:t>, 24.01.2025, Центробанк Армении предлагает удвоить лимит зарубежных инвестиций для пенсионных фондов</w:t>
        </w:r>
        <w:r>
          <w:rPr>
            <w:noProof/>
            <w:webHidden/>
          </w:rPr>
          <w:tab/>
        </w:r>
        <w:r>
          <w:rPr>
            <w:noProof/>
            <w:webHidden/>
          </w:rPr>
          <w:fldChar w:fldCharType="begin"/>
        </w:r>
        <w:r>
          <w:rPr>
            <w:noProof/>
            <w:webHidden/>
          </w:rPr>
          <w:instrText xml:space="preserve"> PAGEREF _Toc188855109 \h </w:instrText>
        </w:r>
        <w:r>
          <w:rPr>
            <w:noProof/>
            <w:webHidden/>
          </w:rPr>
        </w:r>
        <w:r>
          <w:rPr>
            <w:noProof/>
            <w:webHidden/>
          </w:rPr>
          <w:fldChar w:fldCharType="separate"/>
        </w:r>
        <w:r>
          <w:rPr>
            <w:noProof/>
            <w:webHidden/>
          </w:rPr>
          <w:t>54</w:t>
        </w:r>
        <w:r>
          <w:rPr>
            <w:noProof/>
            <w:webHidden/>
          </w:rPr>
          <w:fldChar w:fldCharType="end"/>
        </w:r>
      </w:hyperlink>
    </w:p>
    <w:p w14:paraId="17C14794" w14:textId="398BD2AA" w:rsidR="00F27F10" w:rsidRDefault="00F27F10">
      <w:pPr>
        <w:pStyle w:val="31"/>
        <w:rPr>
          <w:rFonts w:ascii="Calibri" w:hAnsi="Calibri"/>
          <w:kern w:val="2"/>
        </w:rPr>
      </w:pPr>
      <w:hyperlink w:anchor="_Toc188855110" w:history="1">
        <w:r w:rsidRPr="00D01548">
          <w:rPr>
            <w:rStyle w:val="a3"/>
          </w:rPr>
          <w:t>Парламент Армении в первом чтении одобрил законопроект Центрального банка, который существенно расширит возможности пенсионных фондов страны по инвестированию за рубежом. Инициатива предполагает увеличение максимальной доли инвестиций в экономику других стран с нынешних 15% до 30% от общего объема средств фонда.</w:t>
        </w:r>
        <w:r>
          <w:rPr>
            <w:webHidden/>
          </w:rPr>
          <w:tab/>
        </w:r>
        <w:r>
          <w:rPr>
            <w:webHidden/>
          </w:rPr>
          <w:fldChar w:fldCharType="begin"/>
        </w:r>
        <w:r>
          <w:rPr>
            <w:webHidden/>
          </w:rPr>
          <w:instrText xml:space="preserve"> PAGEREF _Toc188855110 \h </w:instrText>
        </w:r>
        <w:r>
          <w:rPr>
            <w:webHidden/>
          </w:rPr>
        </w:r>
        <w:r>
          <w:rPr>
            <w:webHidden/>
          </w:rPr>
          <w:fldChar w:fldCharType="separate"/>
        </w:r>
        <w:r>
          <w:rPr>
            <w:webHidden/>
          </w:rPr>
          <w:t>54</w:t>
        </w:r>
        <w:r>
          <w:rPr>
            <w:webHidden/>
          </w:rPr>
          <w:fldChar w:fldCharType="end"/>
        </w:r>
      </w:hyperlink>
    </w:p>
    <w:p w14:paraId="6CE3B262" w14:textId="2315F931" w:rsidR="00F27F10" w:rsidRDefault="00F27F10">
      <w:pPr>
        <w:pStyle w:val="21"/>
        <w:tabs>
          <w:tab w:val="right" w:leader="dot" w:pos="9061"/>
        </w:tabs>
        <w:rPr>
          <w:rFonts w:ascii="Calibri" w:hAnsi="Calibri"/>
          <w:noProof/>
          <w:kern w:val="2"/>
        </w:rPr>
      </w:pPr>
      <w:hyperlink w:anchor="_Toc188855111" w:history="1">
        <w:r w:rsidRPr="00D01548">
          <w:rPr>
            <w:rStyle w:val="a3"/>
            <w:noProof/>
          </w:rPr>
          <w:t>24.kz, 26.01.2025, В Грузии 30% пожилых людей получают минимальный размер пенсии - Новости Казахстана и мира на сегодня</w:t>
        </w:r>
        <w:r>
          <w:rPr>
            <w:noProof/>
            <w:webHidden/>
          </w:rPr>
          <w:tab/>
        </w:r>
        <w:r>
          <w:rPr>
            <w:noProof/>
            <w:webHidden/>
          </w:rPr>
          <w:fldChar w:fldCharType="begin"/>
        </w:r>
        <w:r>
          <w:rPr>
            <w:noProof/>
            <w:webHidden/>
          </w:rPr>
          <w:instrText xml:space="preserve"> PAGEREF _Toc188855111 \h </w:instrText>
        </w:r>
        <w:r>
          <w:rPr>
            <w:noProof/>
            <w:webHidden/>
          </w:rPr>
        </w:r>
        <w:r>
          <w:rPr>
            <w:noProof/>
            <w:webHidden/>
          </w:rPr>
          <w:fldChar w:fldCharType="separate"/>
        </w:r>
        <w:r>
          <w:rPr>
            <w:noProof/>
            <w:webHidden/>
          </w:rPr>
          <w:t>55</w:t>
        </w:r>
        <w:r>
          <w:rPr>
            <w:noProof/>
            <w:webHidden/>
          </w:rPr>
          <w:fldChar w:fldCharType="end"/>
        </w:r>
      </w:hyperlink>
    </w:p>
    <w:p w14:paraId="763F4D96" w14:textId="7B83FD84" w:rsidR="00F27F10" w:rsidRDefault="00F27F10">
      <w:pPr>
        <w:pStyle w:val="31"/>
        <w:rPr>
          <w:rFonts w:ascii="Calibri" w:hAnsi="Calibri"/>
          <w:kern w:val="2"/>
        </w:rPr>
      </w:pPr>
      <w:hyperlink w:anchor="_Toc188855112" w:history="1">
        <w:r w:rsidRPr="00D01548">
          <w:rPr>
            <w:rStyle w:val="a3"/>
          </w:rPr>
          <w:t>В Грузии минимальный размер пенсии – самый низкий на Южном Кавказе, сообщает «24KZ». Показатель уступает выплатам в Азербайджане и Армении. Доля грузинских пенсионеров составляет более 23% населения. Накопительная пенсионная система, введенная недавно, начнет действовать лишь спустя годы.</w:t>
        </w:r>
        <w:r>
          <w:rPr>
            <w:webHidden/>
          </w:rPr>
          <w:tab/>
        </w:r>
        <w:r>
          <w:rPr>
            <w:webHidden/>
          </w:rPr>
          <w:fldChar w:fldCharType="begin"/>
        </w:r>
        <w:r>
          <w:rPr>
            <w:webHidden/>
          </w:rPr>
          <w:instrText xml:space="preserve"> PAGEREF _Toc188855112 \h </w:instrText>
        </w:r>
        <w:r>
          <w:rPr>
            <w:webHidden/>
          </w:rPr>
        </w:r>
        <w:r>
          <w:rPr>
            <w:webHidden/>
          </w:rPr>
          <w:fldChar w:fldCharType="separate"/>
        </w:r>
        <w:r>
          <w:rPr>
            <w:webHidden/>
          </w:rPr>
          <w:t>55</w:t>
        </w:r>
        <w:r>
          <w:rPr>
            <w:webHidden/>
          </w:rPr>
          <w:fldChar w:fldCharType="end"/>
        </w:r>
      </w:hyperlink>
    </w:p>
    <w:p w14:paraId="75907A96" w14:textId="0822B959" w:rsidR="00F27F10" w:rsidRDefault="00F27F10">
      <w:pPr>
        <w:pStyle w:val="21"/>
        <w:tabs>
          <w:tab w:val="right" w:leader="dot" w:pos="9061"/>
        </w:tabs>
        <w:rPr>
          <w:rFonts w:ascii="Calibri" w:hAnsi="Calibri"/>
          <w:noProof/>
          <w:kern w:val="2"/>
        </w:rPr>
      </w:pPr>
      <w:hyperlink w:anchor="_Toc188855113" w:history="1">
        <w:r w:rsidRPr="00D01548">
          <w:rPr>
            <w:rStyle w:val="a3"/>
            <w:noProof/>
          </w:rPr>
          <w:t>Деловой Казахстан, 24.01.2025, Как ЕНПФ заработал 3,36 трлн тенге за год?</w:t>
        </w:r>
        <w:r>
          <w:rPr>
            <w:noProof/>
            <w:webHidden/>
          </w:rPr>
          <w:tab/>
        </w:r>
        <w:r>
          <w:rPr>
            <w:noProof/>
            <w:webHidden/>
          </w:rPr>
          <w:fldChar w:fldCharType="begin"/>
        </w:r>
        <w:r>
          <w:rPr>
            <w:noProof/>
            <w:webHidden/>
          </w:rPr>
          <w:instrText xml:space="preserve"> PAGEREF _Toc188855113 \h </w:instrText>
        </w:r>
        <w:r>
          <w:rPr>
            <w:noProof/>
            <w:webHidden/>
          </w:rPr>
        </w:r>
        <w:r>
          <w:rPr>
            <w:noProof/>
            <w:webHidden/>
          </w:rPr>
          <w:fldChar w:fldCharType="separate"/>
        </w:r>
        <w:r>
          <w:rPr>
            <w:noProof/>
            <w:webHidden/>
          </w:rPr>
          <w:t>56</w:t>
        </w:r>
        <w:r>
          <w:rPr>
            <w:noProof/>
            <w:webHidden/>
          </w:rPr>
          <w:fldChar w:fldCharType="end"/>
        </w:r>
      </w:hyperlink>
    </w:p>
    <w:p w14:paraId="42BBB983" w14:textId="111B684E" w:rsidR="00F27F10" w:rsidRDefault="00F27F10">
      <w:pPr>
        <w:pStyle w:val="31"/>
        <w:rPr>
          <w:rFonts w:ascii="Calibri" w:hAnsi="Calibri"/>
          <w:kern w:val="2"/>
        </w:rPr>
      </w:pPr>
      <w:hyperlink w:anchor="_Toc188855114" w:history="1">
        <w:r w:rsidRPr="00D01548">
          <w:rPr>
            <w:rStyle w:val="a3"/>
          </w:rPr>
          <w:t>В 2024 году ключевые показатели ЕНПФ продемонстрировали положительную динамику по всем направлениям, передает DKnews.kz.</w:t>
        </w:r>
        <w:r>
          <w:rPr>
            <w:webHidden/>
          </w:rPr>
          <w:tab/>
        </w:r>
        <w:r>
          <w:rPr>
            <w:webHidden/>
          </w:rPr>
          <w:fldChar w:fldCharType="begin"/>
        </w:r>
        <w:r>
          <w:rPr>
            <w:webHidden/>
          </w:rPr>
          <w:instrText xml:space="preserve"> PAGEREF _Toc188855114 \h </w:instrText>
        </w:r>
        <w:r>
          <w:rPr>
            <w:webHidden/>
          </w:rPr>
        </w:r>
        <w:r>
          <w:rPr>
            <w:webHidden/>
          </w:rPr>
          <w:fldChar w:fldCharType="separate"/>
        </w:r>
        <w:r>
          <w:rPr>
            <w:webHidden/>
          </w:rPr>
          <w:t>56</w:t>
        </w:r>
        <w:r>
          <w:rPr>
            <w:webHidden/>
          </w:rPr>
          <w:fldChar w:fldCharType="end"/>
        </w:r>
      </w:hyperlink>
    </w:p>
    <w:p w14:paraId="36C8BB85" w14:textId="735D8DAB" w:rsidR="00F27F10" w:rsidRDefault="00F27F10">
      <w:pPr>
        <w:pStyle w:val="21"/>
        <w:tabs>
          <w:tab w:val="right" w:leader="dot" w:pos="9061"/>
        </w:tabs>
        <w:rPr>
          <w:rFonts w:ascii="Calibri" w:hAnsi="Calibri"/>
          <w:noProof/>
          <w:kern w:val="2"/>
        </w:rPr>
      </w:pPr>
      <w:hyperlink w:anchor="_Toc188855115" w:history="1">
        <w:r w:rsidRPr="00D01548">
          <w:rPr>
            <w:rStyle w:val="a3"/>
            <w:noProof/>
          </w:rPr>
          <w:t>БизМедиа.kz, 24.01.2025, В ЕНПФ подвели итоги по всем основным показателям за 2024 год</w:t>
        </w:r>
        <w:r>
          <w:rPr>
            <w:noProof/>
            <w:webHidden/>
          </w:rPr>
          <w:tab/>
        </w:r>
        <w:r>
          <w:rPr>
            <w:noProof/>
            <w:webHidden/>
          </w:rPr>
          <w:fldChar w:fldCharType="begin"/>
        </w:r>
        <w:r>
          <w:rPr>
            <w:noProof/>
            <w:webHidden/>
          </w:rPr>
          <w:instrText xml:space="preserve"> PAGEREF _Toc188855115 \h </w:instrText>
        </w:r>
        <w:r>
          <w:rPr>
            <w:noProof/>
            <w:webHidden/>
          </w:rPr>
        </w:r>
        <w:r>
          <w:rPr>
            <w:noProof/>
            <w:webHidden/>
          </w:rPr>
          <w:fldChar w:fldCharType="separate"/>
        </w:r>
        <w:r>
          <w:rPr>
            <w:noProof/>
            <w:webHidden/>
          </w:rPr>
          <w:t>57</w:t>
        </w:r>
        <w:r>
          <w:rPr>
            <w:noProof/>
            <w:webHidden/>
          </w:rPr>
          <w:fldChar w:fldCharType="end"/>
        </w:r>
      </w:hyperlink>
    </w:p>
    <w:p w14:paraId="4DCEAA7E" w14:textId="636C6D46" w:rsidR="00F27F10" w:rsidRDefault="00F27F10">
      <w:pPr>
        <w:pStyle w:val="31"/>
        <w:rPr>
          <w:rFonts w:ascii="Calibri" w:hAnsi="Calibri"/>
          <w:kern w:val="2"/>
        </w:rPr>
      </w:pPr>
      <w:hyperlink w:anchor="_Toc188855116" w:history="1">
        <w:r w:rsidRPr="00D01548">
          <w:rPr>
            <w:rStyle w:val="a3"/>
          </w:rPr>
          <w:t>В Едином накопительном пенсионном фонде (ЕНПФ) подвели итоги 2024 года по всем своим основным показателям, что продемонстрировали устойчивый рост, сообщает Bizmedia.kz.</w:t>
        </w:r>
        <w:r>
          <w:rPr>
            <w:webHidden/>
          </w:rPr>
          <w:tab/>
        </w:r>
        <w:r>
          <w:rPr>
            <w:webHidden/>
          </w:rPr>
          <w:fldChar w:fldCharType="begin"/>
        </w:r>
        <w:r>
          <w:rPr>
            <w:webHidden/>
          </w:rPr>
          <w:instrText xml:space="preserve"> PAGEREF _Toc188855116 \h </w:instrText>
        </w:r>
        <w:r>
          <w:rPr>
            <w:webHidden/>
          </w:rPr>
        </w:r>
        <w:r>
          <w:rPr>
            <w:webHidden/>
          </w:rPr>
          <w:fldChar w:fldCharType="separate"/>
        </w:r>
        <w:r>
          <w:rPr>
            <w:webHidden/>
          </w:rPr>
          <w:t>57</w:t>
        </w:r>
        <w:r>
          <w:rPr>
            <w:webHidden/>
          </w:rPr>
          <w:fldChar w:fldCharType="end"/>
        </w:r>
      </w:hyperlink>
    </w:p>
    <w:p w14:paraId="0C6F8110" w14:textId="27CADBE6" w:rsidR="00F27F10" w:rsidRDefault="00F27F10">
      <w:pPr>
        <w:pStyle w:val="21"/>
        <w:tabs>
          <w:tab w:val="right" w:leader="dot" w:pos="9061"/>
        </w:tabs>
        <w:rPr>
          <w:rFonts w:ascii="Calibri" w:hAnsi="Calibri"/>
          <w:noProof/>
          <w:kern w:val="2"/>
        </w:rPr>
      </w:pPr>
      <w:hyperlink w:anchor="_Toc188855117" w:history="1">
        <w:r w:rsidRPr="00D01548">
          <w:rPr>
            <w:rStyle w:val="a3"/>
            <w:noProof/>
          </w:rPr>
          <w:t>Деловой Казахстан, 24.01.2025, Куда инвестируются пенсионные накопления казахстанцев? Обзор ЕНПФ</w:t>
        </w:r>
        <w:r>
          <w:rPr>
            <w:noProof/>
            <w:webHidden/>
          </w:rPr>
          <w:tab/>
        </w:r>
        <w:r>
          <w:rPr>
            <w:noProof/>
            <w:webHidden/>
          </w:rPr>
          <w:fldChar w:fldCharType="begin"/>
        </w:r>
        <w:r>
          <w:rPr>
            <w:noProof/>
            <w:webHidden/>
          </w:rPr>
          <w:instrText xml:space="preserve"> PAGEREF _Toc188855117 \h </w:instrText>
        </w:r>
        <w:r>
          <w:rPr>
            <w:noProof/>
            <w:webHidden/>
          </w:rPr>
        </w:r>
        <w:r>
          <w:rPr>
            <w:noProof/>
            <w:webHidden/>
          </w:rPr>
          <w:fldChar w:fldCharType="separate"/>
        </w:r>
        <w:r>
          <w:rPr>
            <w:noProof/>
            <w:webHidden/>
          </w:rPr>
          <w:t>59</w:t>
        </w:r>
        <w:r>
          <w:rPr>
            <w:noProof/>
            <w:webHidden/>
          </w:rPr>
          <w:fldChar w:fldCharType="end"/>
        </w:r>
      </w:hyperlink>
    </w:p>
    <w:p w14:paraId="2CB6FBC2" w14:textId="1A48FF55" w:rsidR="00F27F10" w:rsidRDefault="00F27F10">
      <w:pPr>
        <w:pStyle w:val="31"/>
        <w:rPr>
          <w:rFonts w:ascii="Calibri" w:hAnsi="Calibri"/>
          <w:kern w:val="2"/>
        </w:rPr>
      </w:pPr>
      <w:hyperlink w:anchor="_Toc188855118" w:history="1">
        <w:r w:rsidRPr="00D01548">
          <w:rPr>
            <w:rStyle w:val="a3"/>
          </w:rPr>
          <w:t>На сайте enpf.kz представлен отчет об управлении пенсионными активами НБРК и УИП по состоянию на 1 января 2025 года.</w:t>
        </w:r>
        <w:r>
          <w:rPr>
            <w:webHidden/>
          </w:rPr>
          <w:tab/>
        </w:r>
        <w:r>
          <w:rPr>
            <w:webHidden/>
          </w:rPr>
          <w:fldChar w:fldCharType="begin"/>
        </w:r>
        <w:r>
          <w:rPr>
            <w:webHidden/>
          </w:rPr>
          <w:instrText xml:space="preserve"> PAGEREF _Toc188855118 \h </w:instrText>
        </w:r>
        <w:r>
          <w:rPr>
            <w:webHidden/>
          </w:rPr>
        </w:r>
        <w:r>
          <w:rPr>
            <w:webHidden/>
          </w:rPr>
          <w:fldChar w:fldCharType="separate"/>
        </w:r>
        <w:r>
          <w:rPr>
            <w:webHidden/>
          </w:rPr>
          <w:t>59</w:t>
        </w:r>
        <w:r>
          <w:rPr>
            <w:webHidden/>
          </w:rPr>
          <w:fldChar w:fldCharType="end"/>
        </w:r>
      </w:hyperlink>
    </w:p>
    <w:p w14:paraId="02E51D1E" w14:textId="54CB3449" w:rsidR="00F27F10" w:rsidRDefault="00F27F10">
      <w:pPr>
        <w:pStyle w:val="21"/>
        <w:tabs>
          <w:tab w:val="right" w:leader="dot" w:pos="9061"/>
        </w:tabs>
        <w:rPr>
          <w:rFonts w:ascii="Calibri" w:hAnsi="Calibri"/>
          <w:noProof/>
          <w:kern w:val="2"/>
        </w:rPr>
      </w:pPr>
      <w:hyperlink w:anchor="_Toc188855119" w:history="1">
        <w:r w:rsidRPr="00D01548">
          <w:rPr>
            <w:rStyle w:val="a3"/>
            <w:noProof/>
          </w:rPr>
          <w:t>Интерфакс, 24.01.2025, Власти Казахстана назвали условия вхождения государства в капитал частных энергокомпаний</w:t>
        </w:r>
        <w:r>
          <w:rPr>
            <w:noProof/>
            <w:webHidden/>
          </w:rPr>
          <w:tab/>
        </w:r>
        <w:r>
          <w:rPr>
            <w:noProof/>
            <w:webHidden/>
          </w:rPr>
          <w:fldChar w:fldCharType="begin"/>
        </w:r>
        <w:r>
          <w:rPr>
            <w:noProof/>
            <w:webHidden/>
          </w:rPr>
          <w:instrText xml:space="preserve"> PAGEREF _Toc188855119 \h </w:instrText>
        </w:r>
        <w:r>
          <w:rPr>
            <w:noProof/>
            <w:webHidden/>
          </w:rPr>
        </w:r>
        <w:r>
          <w:rPr>
            <w:noProof/>
            <w:webHidden/>
          </w:rPr>
          <w:fldChar w:fldCharType="separate"/>
        </w:r>
        <w:r>
          <w:rPr>
            <w:noProof/>
            <w:webHidden/>
          </w:rPr>
          <w:t>62</w:t>
        </w:r>
        <w:r>
          <w:rPr>
            <w:noProof/>
            <w:webHidden/>
          </w:rPr>
          <w:fldChar w:fldCharType="end"/>
        </w:r>
      </w:hyperlink>
    </w:p>
    <w:p w14:paraId="2A9AC0FF" w14:textId="289F0715" w:rsidR="00F27F10" w:rsidRDefault="00F27F10">
      <w:pPr>
        <w:pStyle w:val="31"/>
        <w:rPr>
          <w:rFonts w:ascii="Calibri" w:hAnsi="Calibri"/>
          <w:kern w:val="2"/>
        </w:rPr>
      </w:pPr>
      <w:hyperlink w:anchor="_Toc188855120" w:history="1">
        <w:r w:rsidRPr="00D01548">
          <w:rPr>
            <w:rStyle w:val="a3"/>
          </w:rPr>
          <w:t>Государство получит долю в капитале частных энергокомпаний в обмен на финансирование модернизации их производства, заявил на пресс-конференции вице-премьер Казахстана Канат Бозумбаев.</w:t>
        </w:r>
        <w:r>
          <w:rPr>
            <w:webHidden/>
          </w:rPr>
          <w:tab/>
        </w:r>
        <w:r>
          <w:rPr>
            <w:webHidden/>
          </w:rPr>
          <w:fldChar w:fldCharType="begin"/>
        </w:r>
        <w:r>
          <w:rPr>
            <w:webHidden/>
          </w:rPr>
          <w:instrText xml:space="preserve"> PAGEREF _Toc188855120 \h </w:instrText>
        </w:r>
        <w:r>
          <w:rPr>
            <w:webHidden/>
          </w:rPr>
        </w:r>
        <w:r>
          <w:rPr>
            <w:webHidden/>
          </w:rPr>
          <w:fldChar w:fldCharType="separate"/>
        </w:r>
        <w:r>
          <w:rPr>
            <w:webHidden/>
          </w:rPr>
          <w:t>62</w:t>
        </w:r>
        <w:r>
          <w:rPr>
            <w:webHidden/>
          </w:rPr>
          <w:fldChar w:fldCharType="end"/>
        </w:r>
      </w:hyperlink>
    </w:p>
    <w:p w14:paraId="0DEAB9DA" w14:textId="36D47347" w:rsidR="00F27F10" w:rsidRDefault="00F27F10">
      <w:pPr>
        <w:pStyle w:val="21"/>
        <w:tabs>
          <w:tab w:val="right" w:leader="dot" w:pos="9061"/>
        </w:tabs>
        <w:rPr>
          <w:rFonts w:ascii="Calibri" w:hAnsi="Calibri"/>
          <w:noProof/>
          <w:kern w:val="2"/>
        </w:rPr>
      </w:pPr>
      <w:hyperlink w:anchor="_Toc188855121" w:history="1">
        <w:r w:rsidRPr="00D01548">
          <w:rPr>
            <w:rStyle w:val="a3"/>
            <w:noProof/>
          </w:rPr>
          <w:t>Капитал.kz, 24.01.2025, На модернизацию сетей могут привлечь средства ЕНПФ</w:t>
        </w:r>
        <w:r>
          <w:rPr>
            <w:noProof/>
            <w:webHidden/>
          </w:rPr>
          <w:tab/>
        </w:r>
        <w:r>
          <w:rPr>
            <w:noProof/>
            <w:webHidden/>
          </w:rPr>
          <w:fldChar w:fldCharType="begin"/>
        </w:r>
        <w:r>
          <w:rPr>
            <w:noProof/>
            <w:webHidden/>
          </w:rPr>
          <w:instrText xml:space="preserve"> PAGEREF _Toc188855121 \h </w:instrText>
        </w:r>
        <w:r>
          <w:rPr>
            <w:noProof/>
            <w:webHidden/>
          </w:rPr>
        </w:r>
        <w:r>
          <w:rPr>
            <w:noProof/>
            <w:webHidden/>
          </w:rPr>
          <w:fldChar w:fldCharType="separate"/>
        </w:r>
        <w:r>
          <w:rPr>
            <w:noProof/>
            <w:webHidden/>
          </w:rPr>
          <w:t>63</w:t>
        </w:r>
        <w:r>
          <w:rPr>
            <w:noProof/>
            <w:webHidden/>
          </w:rPr>
          <w:fldChar w:fldCharType="end"/>
        </w:r>
      </w:hyperlink>
    </w:p>
    <w:p w14:paraId="00E8A80E" w14:textId="51755365" w:rsidR="00F27F10" w:rsidRDefault="00F27F10">
      <w:pPr>
        <w:pStyle w:val="31"/>
        <w:rPr>
          <w:rFonts w:ascii="Calibri" w:hAnsi="Calibri"/>
          <w:kern w:val="2"/>
        </w:rPr>
      </w:pPr>
      <w:hyperlink w:anchor="_Toc188855122" w:history="1">
        <w:r w:rsidRPr="00D01548">
          <w:rPr>
            <w:rStyle w:val="a3"/>
          </w:rPr>
          <w:t>Для реализации национального проекта по модернизации энергетического и коммунального секторов рассматривается вопрос привлечения на рыночной основе средств из Единого накопительного пенсионного фонда (ЕНПФ). Об этом на брифинге в правительстве сообщил заместитель премьер-министра Канат Бозумбаев, передает корреспондент центра деловой информации Kapital.kz.</w:t>
        </w:r>
        <w:r>
          <w:rPr>
            <w:webHidden/>
          </w:rPr>
          <w:tab/>
        </w:r>
        <w:r>
          <w:rPr>
            <w:webHidden/>
          </w:rPr>
          <w:fldChar w:fldCharType="begin"/>
        </w:r>
        <w:r>
          <w:rPr>
            <w:webHidden/>
          </w:rPr>
          <w:instrText xml:space="preserve"> PAGEREF _Toc188855122 \h </w:instrText>
        </w:r>
        <w:r>
          <w:rPr>
            <w:webHidden/>
          </w:rPr>
        </w:r>
        <w:r>
          <w:rPr>
            <w:webHidden/>
          </w:rPr>
          <w:fldChar w:fldCharType="separate"/>
        </w:r>
        <w:r>
          <w:rPr>
            <w:webHidden/>
          </w:rPr>
          <w:t>63</w:t>
        </w:r>
        <w:r>
          <w:rPr>
            <w:webHidden/>
          </w:rPr>
          <w:fldChar w:fldCharType="end"/>
        </w:r>
      </w:hyperlink>
    </w:p>
    <w:p w14:paraId="7883DBFA" w14:textId="7CE5F43F" w:rsidR="00F27F10" w:rsidRDefault="00F27F10">
      <w:pPr>
        <w:pStyle w:val="12"/>
        <w:tabs>
          <w:tab w:val="right" w:leader="dot" w:pos="9061"/>
        </w:tabs>
        <w:rPr>
          <w:rFonts w:ascii="Calibri" w:hAnsi="Calibri"/>
          <w:b w:val="0"/>
          <w:noProof/>
          <w:kern w:val="2"/>
          <w:sz w:val="24"/>
        </w:rPr>
      </w:pPr>
      <w:hyperlink w:anchor="_Toc188855123" w:history="1">
        <w:r w:rsidRPr="00D0154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_Toc188855123 \h </w:instrText>
        </w:r>
        <w:r>
          <w:rPr>
            <w:noProof/>
            <w:webHidden/>
          </w:rPr>
        </w:r>
        <w:r>
          <w:rPr>
            <w:noProof/>
            <w:webHidden/>
          </w:rPr>
          <w:fldChar w:fldCharType="separate"/>
        </w:r>
        <w:r>
          <w:rPr>
            <w:noProof/>
            <w:webHidden/>
          </w:rPr>
          <w:t>65</w:t>
        </w:r>
        <w:r>
          <w:rPr>
            <w:noProof/>
            <w:webHidden/>
          </w:rPr>
          <w:fldChar w:fldCharType="end"/>
        </w:r>
      </w:hyperlink>
    </w:p>
    <w:p w14:paraId="759AFD2E" w14:textId="4FDD3998" w:rsidR="00F27F10" w:rsidRDefault="00F27F10">
      <w:pPr>
        <w:pStyle w:val="21"/>
        <w:tabs>
          <w:tab w:val="right" w:leader="dot" w:pos="9061"/>
        </w:tabs>
        <w:rPr>
          <w:rFonts w:ascii="Calibri" w:hAnsi="Calibri"/>
          <w:noProof/>
          <w:kern w:val="2"/>
        </w:rPr>
      </w:pPr>
      <w:hyperlink w:anchor="_Toc188855124" w:history="1">
        <w:r w:rsidRPr="00D01548">
          <w:rPr>
            <w:rStyle w:val="a3"/>
            <w:noProof/>
          </w:rPr>
          <w:t>ФИНАМ.</w:t>
        </w:r>
        <w:r w:rsidRPr="00D01548">
          <w:rPr>
            <w:rStyle w:val="a3"/>
            <w:noProof/>
            <w:lang w:val="en-US"/>
          </w:rPr>
          <w:t>ru</w:t>
        </w:r>
        <w:r w:rsidRPr="00D01548">
          <w:rPr>
            <w:rStyle w:val="a3"/>
            <w:noProof/>
          </w:rPr>
          <w:t>, 25.01.2025, Инвестиционные счета для детей. Власти Германии изучают варианты</w:t>
        </w:r>
        <w:r>
          <w:rPr>
            <w:noProof/>
            <w:webHidden/>
          </w:rPr>
          <w:tab/>
        </w:r>
        <w:r>
          <w:rPr>
            <w:noProof/>
            <w:webHidden/>
          </w:rPr>
          <w:fldChar w:fldCharType="begin"/>
        </w:r>
        <w:r>
          <w:rPr>
            <w:noProof/>
            <w:webHidden/>
          </w:rPr>
          <w:instrText xml:space="preserve"> PAGEREF _Toc188855124 \h </w:instrText>
        </w:r>
        <w:r>
          <w:rPr>
            <w:noProof/>
            <w:webHidden/>
          </w:rPr>
        </w:r>
        <w:r>
          <w:rPr>
            <w:noProof/>
            <w:webHidden/>
          </w:rPr>
          <w:fldChar w:fldCharType="separate"/>
        </w:r>
        <w:r>
          <w:rPr>
            <w:noProof/>
            <w:webHidden/>
          </w:rPr>
          <w:t>65</w:t>
        </w:r>
        <w:r>
          <w:rPr>
            <w:noProof/>
            <w:webHidden/>
          </w:rPr>
          <w:fldChar w:fldCharType="end"/>
        </w:r>
      </w:hyperlink>
    </w:p>
    <w:p w14:paraId="55EFC0BA" w14:textId="40CE4B3F" w:rsidR="00F27F10" w:rsidRDefault="00F27F10">
      <w:pPr>
        <w:pStyle w:val="31"/>
        <w:rPr>
          <w:rFonts w:ascii="Calibri" w:hAnsi="Calibri"/>
          <w:kern w:val="2"/>
        </w:rPr>
      </w:pPr>
      <w:hyperlink w:anchor="_Toc188855125" w:history="1">
        <w:r w:rsidRPr="00D01548">
          <w:rPr>
            <w:rStyle w:val="a3"/>
          </w:rPr>
          <w:t xml:space="preserve">Инвестиционные счета для детей, финансируемые государством, - отличный способ научить их финансовой грамотности и помочь накопить капитал. Так считает кандидат на пост канцлера Германии Фридрих Мерц, пишет </w:t>
        </w:r>
        <w:r w:rsidRPr="00D01548">
          <w:rPr>
            <w:rStyle w:val="a3"/>
            <w:lang w:val="en-US"/>
          </w:rPr>
          <w:t>Bloomberg</w:t>
        </w:r>
        <w:r w:rsidRPr="00D01548">
          <w:rPr>
            <w:rStyle w:val="a3"/>
          </w:rPr>
          <w:t>. По его мнению, это может превратить немцев из осторожных вкладчиков в уверенных инвесторов и смягчить надвигающийся пенсионный кризис.</w:t>
        </w:r>
        <w:r>
          <w:rPr>
            <w:webHidden/>
          </w:rPr>
          <w:tab/>
        </w:r>
        <w:r>
          <w:rPr>
            <w:webHidden/>
          </w:rPr>
          <w:fldChar w:fldCharType="begin"/>
        </w:r>
        <w:r>
          <w:rPr>
            <w:webHidden/>
          </w:rPr>
          <w:instrText xml:space="preserve"> PAGEREF _Toc188855125 \h </w:instrText>
        </w:r>
        <w:r>
          <w:rPr>
            <w:webHidden/>
          </w:rPr>
        </w:r>
        <w:r>
          <w:rPr>
            <w:webHidden/>
          </w:rPr>
          <w:fldChar w:fldCharType="separate"/>
        </w:r>
        <w:r>
          <w:rPr>
            <w:webHidden/>
          </w:rPr>
          <w:t>65</w:t>
        </w:r>
        <w:r>
          <w:rPr>
            <w:webHidden/>
          </w:rPr>
          <w:fldChar w:fldCharType="end"/>
        </w:r>
      </w:hyperlink>
    </w:p>
    <w:p w14:paraId="69C17284" w14:textId="4F8564D5" w:rsidR="00F27F10" w:rsidRDefault="00F27F10">
      <w:pPr>
        <w:pStyle w:val="21"/>
        <w:tabs>
          <w:tab w:val="right" w:leader="dot" w:pos="9061"/>
        </w:tabs>
        <w:rPr>
          <w:rFonts w:ascii="Calibri" w:hAnsi="Calibri"/>
          <w:noProof/>
          <w:kern w:val="2"/>
        </w:rPr>
      </w:pPr>
      <w:hyperlink w:anchor="_Toc188855126" w:history="1">
        <w:r w:rsidRPr="00D01548">
          <w:rPr>
            <w:rStyle w:val="a3"/>
            <w:noProof/>
          </w:rPr>
          <w:t>Пенсия.pro, 23.01.2025, Пенсионные фонды мира собрали активов на 25 трлн долларов</w:t>
        </w:r>
        <w:r>
          <w:rPr>
            <w:noProof/>
            <w:webHidden/>
          </w:rPr>
          <w:tab/>
        </w:r>
        <w:r>
          <w:rPr>
            <w:noProof/>
            <w:webHidden/>
          </w:rPr>
          <w:fldChar w:fldCharType="begin"/>
        </w:r>
        <w:r>
          <w:rPr>
            <w:noProof/>
            <w:webHidden/>
          </w:rPr>
          <w:instrText xml:space="preserve"> PAGEREF _Toc188855126 \h </w:instrText>
        </w:r>
        <w:r>
          <w:rPr>
            <w:noProof/>
            <w:webHidden/>
          </w:rPr>
        </w:r>
        <w:r>
          <w:rPr>
            <w:noProof/>
            <w:webHidden/>
          </w:rPr>
          <w:fldChar w:fldCharType="separate"/>
        </w:r>
        <w:r>
          <w:rPr>
            <w:noProof/>
            <w:webHidden/>
          </w:rPr>
          <w:t>67</w:t>
        </w:r>
        <w:r>
          <w:rPr>
            <w:noProof/>
            <w:webHidden/>
          </w:rPr>
          <w:fldChar w:fldCharType="end"/>
        </w:r>
      </w:hyperlink>
    </w:p>
    <w:p w14:paraId="3D530EB7" w14:textId="02674B6A" w:rsidR="00F27F10" w:rsidRDefault="00F27F10">
      <w:pPr>
        <w:pStyle w:val="31"/>
        <w:rPr>
          <w:rFonts w:ascii="Calibri" w:hAnsi="Calibri"/>
          <w:kern w:val="2"/>
        </w:rPr>
      </w:pPr>
      <w:hyperlink w:anchor="_Toc188855127" w:history="1">
        <w:r w:rsidRPr="00D01548">
          <w:rPr>
            <w:rStyle w:val="a3"/>
          </w:rPr>
          <w:t>Совокупные активы всех пенсионных фондов мира достигли к началу 2025 года 25 трлн долларов. Это 2,5 квадриллиона рублей. Больше всего пенсионных накоплений сосредоточено в Соединенных Штатах Америки - 11,8 трлн долларов, следует из данных платформы Visiual Capitalist.</w:t>
        </w:r>
        <w:r>
          <w:rPr>
            <w:webHidden/>
          </w:rPr>
          <w:tab/>
        </w:r>
        <w:r>
          <w:rPr>
            <w:webHidden/>
          </w:rPr>
          <w:fldChar w:fldCharType="begin"/>
        </w:r>
        <w:r>
          <w:rPr>
            <w:webHidden/>
          </w:rPr>
          <w:instrText xml:space="preserve"> PAGEREF _Toc188855127 \h </w:instrText>
        </w:r>
        <w:r>
          <w:rPr>
            <w:webHidden/>
          </w:rPr>
        </w:r>
        <w:r>
          <w:rPr>
            <w:webHidden/>
          </w:rPr>
          <w:fldChar w:fldCharType="separate"/>
        </w:r>
        <w:r>
          <w:rPr>
            <w:webHidden/>
          </w:rPr>
          <w:t>67</w:t>
        </w:r>
        <w:r>
          <w:rPr>
            <w:webHidden/>
          </w:rPr>
          <w:fldChar w:fldCharType="end"/>
        </w:r>
      </w:hyperlink>
    </w:p>
    <w:p w14:paraId="36685760" w14:textId="18B50481" w:rsidR="00F27F10" w:rsidRDefault="00F27F10">
      <w:pPr>
        <w:pStyle w:val="21"/>
        <w:tabs>
          <w:tab w:val="right" w:leader="dot" w:pos="9061"/>
        </w:tabs>
        <w:rPr>
          <w:rFonts w:ascii="Calibri" w:hAnsi="Calibri"/>
          <w:noProof/>
          <w:kern w:val="2"/>
        </w:rPr>
      </w:pPr>
      <w:hyperlink w:anchor="_Toc188855128" w:history="1">
        <w:r w:rsidRPr="00D01548">
          <w:rPr>
            <w:rStyle w:val="a3"/>
            <w:noProof/>
          </w:rPr>
          <w:t>Bits.media, 24.01.2025, Сенатор из Канзаса предложил вкладывать пенсионные накопления в BTC-ETF</w:t>
        </w:r>
        <w:r>
          <w:rPr>
            <w:noProof/>
            <w:webHidden/>
          </w:rPr>
          <w:tab/>
        </w:r>
        <w:r>
          <w:rPr>
            <w:noProof/>
            <w:webHidden/>
          </w:rPr>
          <w:fldChar w:fldCharType="begin"/>
        </w:r>
        <w:r>
          <w:rPr>
            <w:noProof/>
            <w:webHidden/>
          </w:rPr>
          <w:instrText xml:space="preserve"> PAGEREF _Toc188855128 \h </w:instrText>
        </w:r>
        <w:r>
          <w:rPr>
            <w:noProof/>
            <w:webHidden/>
          </w:rPr>
        </w:r>
        <w:r>
          <w:rPr>
            <w:noProof/>
            <w:webHidden/>
          </w:rPr>
          <w:fldChar w:fldCharType="separate"/>
        </w:r>
        <w:r>
          <w:rPr>
            <w:noProof/>
            <w:webHidden/>
          </w:rPr>
          <w:t>68</w:t>
        </w:r>
        <w:r>
          <w:rPr>
            <w:noProof/>
            <w:webHidden/>
          </w:rPr>
          <w:fldChar w:fldCharType="end"/>
        </w:r>
      </w:hyperlink>
    </w:p>
    <w:p w14:paraId="5BECCFFF" w14:textId="7BFE8C47" w:rsidR="00F27F10" w:rsidRDefault="00F27F10">
      <w:pPr>
        <w:pStyle w:val="31"/>
        <w:rPr>
          <w:rFonts w:ascii="Calibri" w:hAnsi="Calibri"/>
          <w:kern w:val="2"/>
        </w:rPr>
      </w:pPr>
      <w:hyperlink w:anchor="_Toc188855129" w:history="1">
        <w:r w:rsidRPr="00D01548">
          <w:rPr>
            <w:rStyle w:val="a3"/>
          </w:rPr>
          <w:t>Cенатор-республиканец от штата Канзас Крейг Браузер (Craig Browser) представил законопроект, благодаря которому Пенсионный фонд государственных служащих Канзаса (KPERS) сможет инвестировать в спотовые биржевые фонды (ETF) на биткоин.</w:t>
        </w:r>
        <w:r>
          <w:rPr>
            <w:webHidden/>
          </w:rPr>
          <w:tab/>
        </w:r>
        <w:r>
          <w:rPr>
            <w:webHidden/>
          </w:rPr>
          <w:fldChar w:fldCharType="begin"/>
        </w:r>
        <w:r>
          <w:rPr>
            <w:webHidden/>
          </w:rPr>
          <w:instrText xml:space="preserve"> PAGEREF _Toc188855129 \h </w:instrText>
        </w:r>
        <w:r>
          <w:rPr>
            <w:webHidden/>
          </w:rPr>
        </w:r>
        <w:r>
          <w:rPr>
            <w:webHidden/>
          </w:rPr>
          <w:fldChar w:fldCharType="separate"/>
        </w:r>
        <w:r>
          <w:rPr>
            <w:webHidden/>
          </w:rPr>
          <w:t>68</w:t>
        </w:r>
        <w:r>
          <w:rPr>
            <w:webHidden/>
          </w:rPr>
          <w:fldChar w:fldCharType="end"/>
        </w:r>
      </w:hyperlink>
    </w:p>
    <w:p w14:paraId="26F4467A" w14:textId="2ECF8DC3" w:rsidR="00F27F10" w:rsidRDefault="00F27F10">
      <w:pPr>
        <w:pStyle w:val="21"/>
        <w:tabs>
          <w:tab w:val="right" w:leader="dot" w:pos="9061"/>
        </w:tabs>
        <w:rPr>
          <w:rFonts w:ascii="Calibri" w:hAnsi="Calibri"/>
          <w:noProof/>
          <w:kern w:val="2"/>
        </w:rPr>
      </w:pPr>
      <w:hyperlink w:anchor="_Toc188855130" w:history="1">
        <w:r w:rsidRPr="00D01548">
          <w:rPr>
            <w:rStyle w:val="a3"/>
            <w:noProof/>
          </w:rPr>
          <w:t>Красная весна, 24.01.2025, Пожилые бельгийцы, которые трудятся на дому, раньше выходят на пенсию</w:t>
        </w:r>
        <w:r>
          <w:rPr>
            <w:noProof/>
            <w:webHidden/>
          </w:rPr>
          <w:tab/>
        </w:r>
        <w:r>
          <w:rPr>
            <w:noProof/>
            <w:webHidden/>
          </w:rPr>
          <w:fldChar w:fldCharType="begin"/>
        </w:r>
        <w:r>
          <w:rPr>
            <w:noProof/>
            <w:webHidden/>
          </w:rPr>
          <w:instrText xml:space="preserve"> PAGEREF _Toc188855130 \h </w:instrText>
        </w:r>
        <w:r>
          <w:rPr>
            <w:noProof/>
            <w:webHidden/>
          </w:rPr>
        </w:r>
        <w:r>
          <w:rPr>
            <w:noProof/>
            <w:webHidden/>
          </w:rPr>
          <w:fldChar w:fldCharType="separate"/>
        </w:r>
        <w:r>
          <w:rPr>
            <w:noProof/>
            <w:webHidden/>
          </w:rPr>
          <w:t>68</w:t>
        </w:r>
        <w:r>
          <w:rPr>
            <w:noProof/>
            <w:webHidden/>
          </w:rPr>
          <w:fldChar w:fldCharType="end"/>
        </w:r>
      </w:hyperlink>
    </w:p>
    <w:p w14:paraId="04406BD3" w14:textId="56CE8BAC" w:rsidR="00F27F10" w:rsidRDefault="00F27F10">
      <w:pPr>
        <w:pStyle w:val="31"/>
        <w:rPr>
          <w:rFonts w:ascii="Calibri" w:hAnsi="Calibri"/>
          <w:kern w:val="2"/>
        </w:rPr>
      </w:pPr>
      <w:hyperlink w:anchor="_Toc188855131" w:history="1">
        <w:r w:rsidRPr="00D01548">
          <w:rPr>
            <w:rStyle w:val="a3"/>
          </w:rPr>
          <w:t>В Бельгии пожилые люди, которые работают на дому, чувствуют себя менее мотивированными работать до достижения пенсионного возраста, следует из данных исследования Гентского университета, 23 января сообщает The Brussels Times.</w:t>
        </w:r>
        <w:r>
          <w:rPr>
            <w:webHidden/>
          </w:rPr>
          <w:tab/>
        </w:r>
        <w:r>
          <w:rPr>
            <w:webHidden/>
          </w:rPr>
          <w:fldChar w:fldCharType="begin"/>
        </w:r>
        <w:r>
          <w:rPr>
            <w:webHidden/>
          </w:rPr>
          <w:instrText xml:space="preserve"> PAGEREF _Toc188855131 \h </w:instrText>
        </w:r>
        <w:r>
          <w:rPr>
            <w:webHidden/>
          </w:rPr>
        </w:r>
        <w:r>
          <w:rPr>
            <w:webHidden/>
          </w:rPr>
          <w:fldChar w:fldCharType="separate"/>
        </w:r>
        <w:r>
          <w:rPr>
            <w:webHidden/>
          </w:rPr>
          <w:t>68</w:t>
        </w:r>
        <w:r>
          <w:rPr>
            <w:webHidden/>
          </w:rPr>
          <w:fldChar w:fldCharType="end"/>
        </w:r>
      </w:hyperlink>
    </w:p>
    <w:p w14:paraId="3675254A" w14:textId="6075205F" w:rsidR="00F27F10" w:rsidRDefault="00F27F10">
      <w:pPr>
        <w:pStyle w:val="21"/>
        <w:tabs>
          <w:tab w:val="right" w:leader="dot" w:pos="9061"/>
        </w:tabs>
        <w:rPr>
          <w:rFonts w:ascii="Calibri" w:hAnsi="Calibri"/>
          <w:noProof/>
          <w:kern w:val="2"/>
        </w:rPr>
      </w:pPr>
      <w:hyperlink w:anchor="_Toc188855132" w:history="1">
        <w:r w:rsidRPr="00D01548">
          <w:rPr>
            <w:rStyle w:val="a3"/>
            <w:noProof/>
          </w:rPr>
          <w:t>Пенсия.pro, 26.01.2025, Пенсионным фондам Китая разрешат увеличить инвестиции в акции компаний</w:t>
        </w:r>
        <w:r>
          <w:rPr>
            <w:noProof/>
            <w:webHidden/>
          </w:rPr>
          <w:tab/>
        </w:r>
        <w:r>
          <w:rPr>
            <w:noProof/>
            <w:webHidden/>
          </w:rPr>
          <w:fldChar w:fldCharType="begin"/>
        </w:r>
        <w:r>
          <w:rPr>
            <w:noProof/>
            <w:webHidden/>
          </w:rPr>
          <w:instrText xml:space="preserve"> PAGEREF _Toc188855132 \h </w:instrText>
        </w:r>
        <w:r>
          <w:rPr>
            <w:noProof/>
            <w:webHidden/>
          </w:rPr>
        </w:r>
        <w:r>
          <w:rPr>
            <w:noProof/>
            <w:webHidden/>
          </w:rPr>
          <w:fldChar w:fldCharType="separate"/>
        </w:r>
        <w:r>
          <w:rPr>
            <w:noProof/>
            <w:webHidden/>
          </w:rPr>
          <w:t>69</w:t>
        </w:r>
        <w:r>
          <w:rPr>
            <w:noProof/>
            <w:webHidden/>
          </w:rPr>
          <w:fldChar w:fldCharType="end"/>
        </w:r>
      </w:hyperlink>
    </w:p>
    <w:p w14:paraId="47246518" w14:textId="454F9426" w:rsidR="00F27F10" w:rsidRDefault="00F27F10">
      <w:pPr>
        <w:pStyle w:val="31"/>
        <w:rPr>
          <w:rFonts w:ascii="Calibri" w:hAnsi="Calibri"/>
          <w:kern w:val="2"/>
        </w:rPr>
      </w:pPr>
      <w:hyperlink w:anchor="_Toc188855133" w:history="1">
        <w:r w:rsidRPr="00D01548">
          <w:rPr>
            <w:rStyle w:val="a3"/>
          </w:rPr>
          <w:t>Китайские власти разрешат государственным страховым компаниям и пенсионным фондам инвестировать больше средств в реальную экономику страны. Чиновники считают, что это позволит ежегодно вкладывать сотни миллиардов юаней в новый долгосрочный капитал для акций класса A.</w:t>
        </w:r>
        <w:r>
          <w:rPr>
            <w:webHidden/>
          </w:rPr>
          <w:tab/>
        </w:r>
        <w:r>
          <w:rPr>
            <w:webHidden/>
          </w:rPr>
          <w:fldChar w:fldCharType="begin"/>
        </w:r>
        <w:r>
          <w:rPr>
            <w:webHidden/>
          </w:rPr>
          <w:instrText xml:space="preserve"> PAGEREF _Toc188855133 \h </w:instrText>
        </w:r>
        <w:r>
          <w:rPr>
            <w:webHidden/>
          </w:rPr>
        </w:r>
        <w:r>
          <w:rPr>
            <w:webHidden/>
          </w:rPr>
          <w:fldChar w:fldCharType="separate"/>
        </w:r>
        <w:r>
          <w:rPr>
            <w:webHidden/>
          </w:rPr>
          <w:t>69</w:t>
        </w:r>
        <w:r>
          <w:rPr>
            <w:webHidden/>
          </w:rPr>
          <w:fldChar w:fldCharType="end"/>
        </w:r>
      </w:hyperlink>
    </w:p>
    <w:p w14:paraId="5A47220F" w14:textId="0634B45B" w:rsidR="00F27F10" w:rsidRDefault="00F27F10">
      <w:pPr>
        <w:pStyle w:val="21"/>
        <w:tabs>
          <w:tab w:val="right" w:leader="dot" w:pos="9061"/>
        </w:tabs>
        <w:rPr>
          <w:rFonts w:ascii="Calibri" w:hAnsi="Calibri"/>
          <w:noProof/>
          <w:kern w:val="2"/>
        </w:rPr>
      </w:pPr>
      <w:hyperlink w:anchor="_Toc188855134" w:history="1">
        <w:r w:rsidRPr="00D01548">
          <w:rPr>
            <w:rStyle w:val="a3"/>
            <w:noProof/>
          </w:rPr>
          <w:t>Вести.ru, 26.01.2025, К середине века население Японии может сократиться на треть</w:t>
        </w:r>
        <w:r>
          <w:rPr>
            <w:noProof/>
            <w:webHidden/>
          </w:rPr>
          <w:tab/>
        </w:r>
        <w:r>
          <w:rPr>
            <w:noProof/>
            <w:webHidden/>
          </w:rPr>
          <w:fldChar w:fldCharType="begin"/>
        </w:r>
        <w:r>
          <w:rPr>
            <w:noProof/>
            <w:webHidden/>
          </w:rPr>
          <w:instrText xml:space="preserve"> PAGEREF _Toc188855134 \h </w:instrText>
        </w:r>
        <w:r>
          <w:rPr>
            <w:noProof/>
            <w:webHidden/>
          </w:rPr>
        </w:r>
        <w:r>
          <w:rPr>
            <w:noProof/>
            <w:webHidden/>
          </w:rPr>
          <w:fldChar w:fldCharType="separate"/>
        </w:r>
        <w:r>
          <w:rPr>
            <w:noProof/>
            <w:webHidden/>
          </w:rPr>
          <w:t>70</w:t>
        </w:r>
        <w:r>
          <w:rPr>
            <w:noProof/>
            <w:webHidden/>
          </w:rPr>
          <w:fldChar w:fldCharType="end"/>
        </w:r>
      </w:hyperlink>
    </w:p>
    <w:p w14:paraId="75F27934" w14:textId="3EF84801" w:rsidR="00F27F10" w:rsidRDefault="00F27F10">
      <w:pPr>
        <w:pStyle w:val="31"/>
        <w:rPr>
          <w:rFonts w:ascii="Calibri" w:hAnsi="Calibri"/>
          <w:kern w:val="2"/>
        </w:rPr>
      </w:pPr>
      <w:hyperlink w:anchor="_Toc188855135" w:history="1">
        <w:r w:rsidRPr="00D01548">
          <w:rPr>
            <w:rStyle w:val="a3"/>
          </w:rPr>
          <w:t>В Японии наблюдается глубокий демографический кризис, в стране фиксируется ускоренное падение рождаемости и резкое старение общества. К середине этого столетия население может сократиться на треть.</w:t>
        </w:r>
        <w:r>
          <w:rPr>
            <w:webHidden/>
          </w:rPr>
          <w:tab/>
        </w:r>
        <w:r>
          <w:rPr>
            <w:webHidden/>
          </w:rPr>
          <w:fldChar w:fldCharType="begin"/>
        </w:r>
        <w:r>
          <w:rPr>
            <w:webHidden/>
          </w:rPr>
          <w:instrText xml:space="preserve"> PAGEREF _Toc188855135 \h </w:instrText>
        </w:r>
        <w:r>
          <w:rPr>
            <w:webHidden/>
          </w:rPr>
        </w:r>
        <w:r>
          <w:rPr>
            <w:webHidden/>
          </w:rPr>
          <w:fldChar w:fldCharType="separate"/>
        </w:r>
        <w:r>
          <w:rPr>
            <w:webHidden/>
          </w:rPr>
          <w:t>70</w:t>
        </w:r>
        <w:r>
          <w:rPr>
            <w:webHidden/>
          </w:rPr>
          <w:fldChar w:fldCharType="end"/>
        </w:r>
      </w:hyperlink>
    </w:p>
    <w:p w14:paraId="1A08D783" w14:textId="7220C556" w:rsidR="00A0290C" w:rsidRPr="00732CE0" w:rsidRDefault="002F48F5" w:rsidP="00310633">
      <w:pPr>
        <w:rPr>
          <w:b/>
          <w:caps/>
          <w:sz w:val="32"/>
        </w:rPr>
      </w:pPr>
      <w:r w:rsidRPr="00732CE0">
        <w:rPr>
          <w:caps/>
          <w:sz w:val="28"/>
        </w:rPr>
        <w:fldChar w:fldCharType="end"/>
      </w:r>
    </w:p>
    <w:p w14:paraId="60406C9E" w14:textId="77777777" w:rsidR="00D1642B" w:rsidRPr="00732CE0" w:rsidRDefault="00D1642B" w:rsidP="00D1642B">
      <w:pPr>
        <w:pStyle w:val="251"/>
      </w:pPr>
      <w:bookmarkStart w:id="16" w:name="_Toc396864664"/>
      <w:bookmarkStart w:id="17" w:name="_Toc99318652"/>
      <w:bookmarkStart w:id="18" w:name="_Toc246216291"/>
      <w:bookmarkStart w:id="19" w:name="_Toc246297418"/>
      <w:bookmarkStart w:id="20" w:name="_Toc188855024"/>
      <w:bookmarkEnd w:id="8"/>
      <w:bookmarkEnd w:id="9"/>
      <w:bookmarkEnd w:id="10"/>
      <w:bookmarkEnd w:id="11"/>
      <w:bookmarkEnd w:id="12"/>
      <w:bookmarkEnd w:id="13"/>
      <w:bookmarkEnd w:id="14"/>
      <w:bookmarkEnd w:id="15"/>
      <w:r w:rsidRPr="00732CE0">
        <w:lastRenderedPageBreak/>
        <w:t>НОВОСТИ ПЕНСИОННОЙ ОТРАСЛИ</w:t>
      </w:r>
      <w:bookmarkEnd w:id="16"/>
      <w:bookmarkEnd w:id="17"/>
      <w:bookmarkEnd w:id="20"/>
    </w:p>
    <w:p w14:paraId="2293D3CC" w14:textId="77777777" w:rsidR="00111D7C" w:rsidRPr="00732CE0"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8855025"/>
      <w:bookmarkEnd w:id="18"/>
      <w:bookmarkEnd w:id="19"/>
      <w:r w:rsidRPr="00732CE0">
        <w:t>Новости отрасли НПФ</w:t>
      </w:r>
      <w:bookmarkEnd w:id="21"/>
      <w:bookmarkEnd w:id="22"/>
      <w:bookmarkEnd w:id="23"/>
      <w:bookmarkEnd w:id="27"/>
    </w:p>
    <w:p w14:paraId="1C311041" w14:textId="77777777" w:rsidR="004A43E6" w:rsidRPr="00732CE0" w:rsidRDefault="004A43E6" w:rsidP="004A43E6">
      <w:pPr>
        <w:pStyle w:val="2"/>
      </w:pPr>
      <w:bookmarkStart w:id="28" w:name="А101"/>
      <w:bookmarkStart w:id="29" w:name="_Hlk188854550"/>
      <w:bookmarkStart w:id="30" w:name="_Toc188855026"/>
      <w:r w:rsidRPr="00732CE0">
        <w:t>Известия, 24.01.2025, НПФ выплатили россиянам пенсии на 129 млрд рублей в 2024 году</w:t>
      </w:r>
      <w:bookmarkEnd w:id="28"/>
      <w:bookmarkEnd w:id="30"/>
    </w:p>
    <w:p w14:paraId="21494A9B" w14:textId="77777777" w:rsidR="004A43E6" w:rsidRPr="00732CE0" w:rsidRDefault="004A43E6" w:rsidP="00732CE0">
      <w:pPr>
        <w:pStyle w:val="3"/>
      </w:pPr>
      <w:bookmarkStart w:id="31" w:name="_Toc188855027"/>
      <w:r w:rsidRPr="00732CE0">
        <w:t xml:space="preserve">Негосударственные пенсионные фонды (НПФ) с января по сентябрь 2024 года выплатили россиянам 129 млрд рублей, что превысило показатели аналогичного периода 2023 года на 9%. Об этом сообщается в исследовании аналитиков </w:t>
      </w:r>
      <w:r w:rsidR="004D430F" w:rsidRPr="00732CE0">
        <w:t>«</w:t>
      </w:r>
      <w:r w:rsidRPr="00732CE0">
        <w:t xml:space="preserve">НПФ </w:t>
      </w:r>
      <w:r w:rsidR="004D430F" w:rsidRPr="00732CE0">
        <w:t>«</w:t>
      </w:r>
      <w:r w:rsidRPr="00732CE0">
        <w:t>Достойное БУДУЩЕЕ</w:t>
      </w:r>
      <w:r w:rsidR="004D430F" w:rsidRPr="00732CE0">
        <w:t>»</w:t>
      </w:r>
      <w:r w:rsidRPr="00732CE0">
        <w:t xml:space="preserve">, которые изучили региональное распределение выплат пенсионных фондов на основе данных Банка России. </w:t>
      </w:r>
      <w:r w:rsidR="004D430F" w:rsidRPr="00732CE0">
        <w:t>«</w:t>
      </w:r>
      <w:r w:rsidRPr="00732CE0">
        <w:t>Известия</w:t>
      </w:r>
      <w:r w:rsidR="004D430F" w:rsidRPr="00732CE0">
        <w:t>»</w:t>
      </w:r>
      <w:r w:rsidRPr="00732CE0">
        <w:t xml:space="preserve"> ознакомились с данным исследованием 24 января.</w:t>
      </w:r>
      <w:bookmarkEnd w:id="31"/>
    </w:p>
    <w:p w14:paraId="13BFF09B" w14:textId="77777777" w:rsidR="004A43E6" w:rsidRPr="00732CE0" w:rsidRDefault="004A43E6" w:rsidP="004A43E6">
      <w:r w:rsidRPr="00732CE0">
        <w:t>Большая часть выплат НПФ - средства, перечисленные в рамках негосударственного пенсионного обеспечения (НПО): 81 млрд рублей - почти столько же, сколько и за первые III квартала предыдущего года. По договорам обязательного пенсионного страхования (ОПС) за отчетный период выплаты достигли 49 млрд рублей: на 29% больше, чем за аналогичный период 2023 года.</w:t>
      </w:r>
    </w:p>
    <w:p w14:paraId="457E2B0C" w14:textId="77777777" w:rsidR="004A43E6" w:rsidRPr="00732CE0" w:rsidRDefault="004A43E6" w:rsidP="004A43E6">
      <w:r w:rsidRPr="00732CE0">
        <w:t>В числе регионов, где за три квартала 2024 года НПФ осуществили крупнейшие выплаты, оказались: Москва (18,0 млрд рублей), Ханты-Мансийский автономный округ (10,4 млрд рублей), Московская область (7,3 млрд рублей), Ямало-Ненецкий автономный округ (5,2 млрд рублей), Санкт-Петербург (4,5 млрд рублей).</w:t>
      </w:r>
    </w:p>
    <w:p w14:paraId="144642CE" w14:textId="77777777" w:rsidR="004A43E6" w:rsidRPr="00732CE0" w:rsidRDefault="004A43E6" w:rsidP="004A43E6">
      <w:r w:rsidRPr="00732CE0">
        <w:t xml:space="preserve">Ранее, 20 января, эксперты рассказали </w:t>
      </w:r>
      <w:r w:rsidR="004D430F" w:rsidRPr="00732CE0">
        <w:t>«</w:t>
      </w:r>
      <w:r w:rsidRPr="00732CE0">
        <w:t>Известиям</w:t>
      </w:r>
      <w:r w:rsidR="004D430F" w:rsidRPr="00732CE0">
        <w:t>»</w:t>
      </w:r>
      <w:r w:rsidRPr="00732CE0">
        <w:t xml:space="preserve"> о том, как действовать, если НПФ проходит реорганизацию. По мнению специалистов, когда несколько фондов объединяются и проходит процедура реорганизации, их клиентам не стоит беспокоиться. Их средства защищены законом, а какие-либо дополнительные действия и перезаключение договоров не требуются. Объединенный фонд в порядке правопреемства продолжит выполнять все обязательства перед клиентами (выплаты пенсий, инвестирование средств и т.д.). Обычно процесс проходит для клиентов комфортно, фонды обязательно информируют их о начале реорганизации и всех этапах объединения.</w:t>
      </w:r>
    </w:p>
    <w:p w14:paraId="667D8B56" w14:textId="77777777" w:rsidR="004A43E6" w:rsidRPr="00732CE0" w:rsidRDefault="004A43E6" w:rsidP="004A43E6">
      <w:hyperlink r:id="rId8" w:history="1">
        <w:r w:rsidRPr="00732CE0">
          <w:rPr>
            <w:rStyle w:val="a3"/>
          </w:rPr>
          <w:t>https://iz.ru/1827822/2025-01-24/npf-vyplatili-rossiianam-pensii-na-129-mlrd-rublei-v-2024-godu?main_click</w:t>
        </w:r>
      </w:hyperlink>
      <w:r w:rsidRPr="00732CE0">
        <w:t xml:space="preserve"> </w:t>
      </w:r>
    </w:p>
    <w:p w14:paraId="79574C6A" w14:textId="77777777" w:rsidR="00F71467" w:rsidRPr="00732CE0" w:rsidRDefault="00F71467" w:rsidP="00F71467">
      <w:pPr>
        <w:pStyle w:val="2"/>
      </w:pPr>
      <w:bookmarkStart w:id="32" w:name="А102"/>
      <w:bookmarkStart w:id="33" w:name="_Hlk188854586"/>
      <w:bookmarkStart w:id="34" w:name="_Toc188855028"/>
      <w:bookmarkEnd w:id="29"/>
      <w:r w:rsidRPr="00732CE0">
        <w:lastRenderedPageBreak/>
        <w:t>Выберу.ru, 24.01.2025, Рейтинг НПФ 2024 года: по доходности, объёмам накоплений, надёжности и устойчивости</w:t>
      </w:r>
      <w:bookmarkEnd w:id="32"/>
      <w:bookmarkEnd w:id="34"/>
    </w:p>
    <w:p w14:paraId="251B671C" w14:textId="77777777" w:rsidR="00F71467" w:rsidRPr="00732CE0" w:rsidRDefault="00F71467" w:rsidP="00D326D4">
      <w:pPr>
        <w:pStyle w:val="3"/>
      </w:pPr>
      <w:bookmarkStart w:id="35" w:name="_Toc188855029"/>
      <w:r w:rsidRPr="00732CE0">
        <w:t>Каждый мечтает получать хорошую пенсию. Задумываться об этом нужно заранее — либо работать в Госдуме или правительстве, либо откладывать деньги на старость. Если вы не смогли занять тёплое местечко среди сильных мира сего, то надо воспользоваться тем, что даёт государство. К примеру, самостоятельно копить деньги по программе добровольных накопительных пенсий или долгосрочных сбережений. В обоих случаях понадобится выбрать негосударственный пенсионный фонд (НПФ). В этом помогут рейтинги по доходности и надёжности, представленные в нашем материале. Также расскажем, на какие ещё параметры нужно обратить внимание при выборе пенсионного фонда.</w:t>
      </w:r>
      <w:bookmarkEnd w:id="35"/>
    </w:p>
    <w:p w14:paraId="274F6687" w14:textId="77777777" w:rsidR="00F71467" w:rsidRPr="00732CE0" w:rsidRDefault="00F71467" w:rsidP="00F71467">
      <w:r w:rsidRPr="00732CE0">
        <w:t>Что такое НПФ</w:t>
      </w:r>
    </w:p>
    <w:p w14:paraId="2C1D1C37" w14:textId="77777777" w:rsidR="00F71467" w:rsidRPr="00732CE0" w:rsidRDefault="00F71467" w:rsidP="00F71467">
      <w:r w:rsidRPr="00732CE0">
        <w:t>Негосударственные пенсионные фонды или сокращённо НПФ — коммерческие организации, которые управляют накоплениями россиян. Другими словами, вкладывают деньги граждан в ценные бумаги (акции, облигации), размещают на банковских вкладах и так далее. Одним словом, делают так, чтобы накоплениями приумножались. За свою работу фонды берут деньги. Чаще всего некий процент от инвестиционного дохода, называемый комиссией.</w:t>
      </w:r>
    </w:p>
    <w:p w14:paraId="73D03548" w14:textId="77777777" w:rsidR="00F71467" w:rsidRPr="00732CE0" w:rsidRDefault="00F71467" w:rsidP="00F71467">
      <w:r w:rsidRPr="00732CE0">
        <w:t>Накопления россиян, которыми управляют НПФ, делятся на две категории:</w:t>
      </w:r>
    </w:p>
    <w:p w14:paraId="1598FA0E" w14:textId="77777777" w:rsidR="00F71467" w:rsidRPr="00732CE0" w:rsidRDefault="00F71467" w:rsidP="00F71467">
      <w:r w:rsidRPr="00732CE0">
        <w:t xml:space="preserve">    Пенсионные накопления. Деньги, которые скопились с 2002 по 2013 годы, за счёт того, что часть страховых взносов на пенсионное обеспечение работодатели направляли на формирование накопительной пенсии (6% от зарплаты до вычета налогов). С 2014 года все взносы (22%) идут на пенсионное обеспечение, превращаясь в пенсионные баллы как основу будущей пенсии.</w:t>
      </w:r>
    </w:p>
    <w:p w14:paraId="28BD97F8" w14:textId="77777777" w:rsidR="00F71467" w:rsidRPr="00732CE0" w:rsidRDefault="00F71467" w:rsidP="00F71467">
      <w:r w:rsidRPr="00732CE0">
        <w:t xml:space="preserve">    Пенсионные резервы. Деньги, которые россияне самостоятельно переводили в НПФ. Это добровольные накопительные пенсии и действующая с 2024 года программа долгосрочных сбережений (ПДС).</w:t>
      </w:r>
    </w:p>
    <w:p w14:paraId="0C7BD75E" w14:textId="77777777" w:rsidR="00F71467" w:rsidRPr="00732CE0" w:rsidRDefault="00F71467" w:rsidP="00F71467">
      <w:r w:rsidRPr="00732CE0">
        <w:t>Разделение денег, которыми управляют пенсионные фонды, очень важный момент. Доходность по накоплениям и резервам разная. Соответственно, при выборе НПФ для пенсионных накоплений или для ПДС нужно смотреть на разные показатели.</w:t>
      </w:r>
    </w:p>
    <w:p w14:paraId="0601F590" w14:textId="77777777" w:rsidR="00F71467" w:rsidRPr="00732CE0" w:rsidRDefault="00F71467" w:rsidP="00F71467">
      <w:r w:rsidRPr="00732CE0">
        <w:t>Рейтинг негосударственных пенсионных фондов 2024 года</w:t>
      </w:r>
    </w:p>
    <w:p w14:paraId="14364292" w14:textId="77777777" w:rsidR="00F71467" w:rsidRPr="00732CE0" w:rsidRDefault="00F71467" w:rsidP="00F71467">
      <w:r w:rsidRPr="00732CE0">
        <w:t>К началу 2025 года в России работало 35 НПФ, свидетельствуют данные Банка России. В любом из них можно заключить договор о добровольной накопительной пенсии, в 31-м — договор по ПДС. С обязательной накопительной пенсией работало только 25 НПФ.</w:t>
      </w:r>
    </w:p>
    <w:p w14:paraId="00A4A9CB" w14:textId="77777777" w:rsidR="00F71467" w:rsidRPr="00732CE0" w:rsidRDefault="00F71467" w:rsidP="00F71467">
      <w:r w:rsidRPr="00732CE0">
        <w:t>Рейтинг НПФ по надёжности 2024 года</w:t>
      </w:r>
    </w:p>
    <w:p w14:paraId="4812808D" w14:textId="77777777" w:rsidR="00F71467" w:rsidRPr="00732CE0" w:rsidRDefault="00F71467" w:rsidP="00F71467">
      <w:r w:rsidRPr="00732CE0">
        <w:t>Для оценки надёжности пенсионного фонда можно руководствоваться рейтингами, которые присваивают рейтинговые агентства. Каждый НПФ получает свой рейтинг после того, как агентство тщательно проанализирует его деятельность.</w:t>
      </w:r>
    </w:p>
    <w:p w14:paraId="08DA76B8" w14:textId="77777777" w:rsidR="00F71467" w:rsidRPr="00732CE0" w:rsidRDefault="00F71467" w:rsidP="00F71467">
      <w:r w:rsidRPr="00732CE0">
        <w:t>На данный момент в России работают четыре рейтинговых агентства:</w:t>
      </w:r>
    </w:p>
    <w:p w14:paraId="40093973" w14:textId="77777777" w:rsidR="00F71467" w:rsidRPr="00732CE0" w:rsidRDefault="00F71467" w:rsidP="00F71467">
      <w:r w:rsidRPr="00732CE0">
        <w:lastRenderedPageBreak/>
        <w:t xml:space="preserve">    </w:t>
      </w:r>
      <w:r w:rsidR="004D430F" w:rsidRPr="00732CE0">
        <w:t>«</w:t>
      </w:r>
      <w:r w:rsidRPr="00732CE0">
        <w:t>Эксперт РА</w:t>
      </w:r>
      <w:r w:rsidR="004D430F" w:rsidRPr="00732CE0">
        <w:t>»</w:t>
      </w:r>
      <w:r w:rsidRPr="00732CE0">
        <w:t>.</w:t>
      </w:r>
    </w:p>
    <w:p w14:paraId="3CEDCAFE" w14:textId="77777777" w:rsidR="00F71467" w:rsidRPr="00732CE0" w:rsidRDefault="00F71467" w:rsidP="00F71467">
      <w:r w:rsidRPr="00732CE0">
        <w:t xml:space="preserve">    </w:t>
      </w:r>
      <w:r w:rsidR="004D430F" w:rsidRPr="00732CE0">
        <w:t>«</w:t>
      </w:r>
      <w:r w:rsidRPr="00732CE0">
        <w:t>Национальное рейтинговое агентство</w:t>
      </w:r>
      <w:r w:rsidR="004D430F" w:rsidRPr="00732CE0">
        <w:t>»</w:t>
      </w:r>
      <w:r w:rsidRPr="00732CE0">
        <w:t xml:space="preserve"> (НРА).</w:t>
      </w:r>
    </w:p>
    <w:p w14:paraId="0991406D" w14:textId="77777777" w:rsidR="00F71467" w:rsidRPr="00732CE0" w:rsidRDefault="00F71467" w:rsidP="00F71467">
      <w:r w:rsidRPr="00732CE0">
        <w:t xml:space="preserve">    </w:t>
      </w:r>
      <w:r w:rsidR="004D430F" w:rsidRPr="00732CE0">
        <w:t>«</w:t>
      </w:r>
      <w:r w:rsidRPr="00732CE0">
        <w:t>Аналитическое кредитно-рейтинговое агентство (АКРА).</w:t>
      </w:r>
    </w:p>
    <w:p w14:paraId="24615A62" w14:textId="77777777" w:rsidR="00F71467" w:rsidRPr="00732CE0" w:rsidRDefault="00F71467" w:rsidP="00F71467">
      <w:r w:rsidRPr="00732CE0">
        <w:t xml:space="preserve">    </w:t>
      </w:r>
      <w:r w:rsidR="004D430F" w:rsidRPr="00732CE0">
        <w:t>«</w:t>
      </w:r>
      <w:r w:rsidRPr="00732CE0">
        <w:t>Национальные кредитные рейтинги</w:t>
      </w:r>
      <w:r w:rsidR="004D430F" w:rsidRPr="00732CE0">
        <w:t>»</w:t>
      </w:r>
      <w:r w:rsidRPr="00732CE0">
        <w:t xml:space="preserve"> (НКР).</w:t>
      </w:r>
    </w:p>
    <w:p w14:paraId="45D531B3" w14:textId="77777777" w:rsidR="00F71467" w:rsidRPr="00732CE0" w:rsidRDefault="00F71467" w:rsidP="00F71467">
      <w:r w:rsidRPr="00732CE0">
        <w:t xml:space="preserve">Каждое из этих агентств может присваивать пенсионным фондам рейтинги. Приводить все рейтинги не имеет смысла. Мы возьмём за основу рейтинги старейшего агентства — </w:t>
      </w:r>
      <w:r w:rsidR="004D430F" w:rsidRPr="00732CE0">
        <w:t>«</w:t>
      </w:r>
      <w:r w:rsidRPr="00732CE0">
        <w:t>Эксперт РА</w:t>
      </w:r>
      <w:r w:rsidR="004D430F" w:rsidRPr="00732CE0">
        <w:t>»</w:t>
      </w:r>
      <w:r w:rsidRPr="00732CE0">
        <w:t>. Но, чтобы не опираться на выводы отдельных аналитиков, также приведём рейтинги ещё одного агентства. Например, НРА.</w:t>
      </w:r>
    </w:p>
    <w:p w14:paraId="1EE0808A" w14:textId="77777777" w:rsidR="00F71467" w:rsidRPr="00732CE0" w:rsidRDefault="00F71467" w:rsidP="00F71467">
      <w:r w:rsidRPr="00732CE0">
        <w:t xml:space="preserve">Рейтинги НПФ по версии </w:t>
      </w:r>
      <w:r w:rsidR="004D430F" w:rsidRPr="00732CE0">
        <w:t>«</w:t>
      </w:r>
      <w:r w:rsidRPr="00732CE0">
        <w:t>Эксперт РА</w:t>
      </w:r>
      <w:r w:rsidR="004D430F" w:rsidRPr="00732CE0">
        <w:t>»</w:t>
      </w:r>
    </w:p>
    <w:p w14:paraId="25AFDFD0" w14:textId="77777777" w:rsidR="00F71467" w:rsidRPr="00732CE0" w:rsidRDefault="00F71467" w:rsidP="00F71467">
      <w:r w:rsidRPr="00732CE0">
        <w:t xml:space="preserve">Для начала разберёмся, какие именно рейтинги присваивает </w:t>
      </w:r>
      <w:r w:rsidR="004D430F" w:rsidRPr="00732CE0">
        <w:t>«</w:t>
      </w:r>
      <w:r w:rsidRPr="00732CE0">
        <w:t>Эксперт РА</w:t>
      </w:r>
      <w:r w:rsidR="004D430F" w:rsidRPr="00732CE0">
        <w:t>»</w:t>
      </w:r>
      <w:r w:rsidRPr="00732CE0">
        <w:t xml:space="preserve"> и что они означают:</w:t>
      </w:r>
    </w:p>
    <w:p w14:paraId="6729F272" w14:textId="77777777" w:rsidR="00F71467" w:rsidRPr="00732CE0" w:rsidRDefault="00F71467" w:rsidP="00F71467">
      <w:r w:rsidRPr="00732CE0">
        <w:t xml:space="preserve">    AAA. Максимальный уровень финансовой надёжности и устойчивости.</w:t>
      </w:r>
    </w:p>
    <w:p w14:paraId="4F46EEFB" w14:textId="77777777" w:rsidR="00F71467" w:rsidRPr="00732CE0" w:rsidRDefault="00F71467" w:rsidP="00F71467">
      <w:r w:rsidRPr="00732CE0">
        <w:t xml:space="preserve">    AA. Высокий уровень финансовой надёжности и устойчивости. Незначительно ниже, чем AAA.</w:t>
      </w:r>
    </w:p>
    <w:p w14:paraId="6F4AFEC7" w14:textId="77777777" w:rsidR="00F71467" w:rsidRPr="00732CE0" w:rsidRDefault="00F71467" w:rsidP="00F71467">
      <w:r w:rsidRPr="00732CE0">
        <w:t xml:space="preserve">    A. Умеренно высокий уровень финансовой надёжности и устойчивости. Есть некоторая чувствительность к проблемам в экономике.</w:t>
      </w:r>
    </w:p>
    <w:p w14:paraId="2B1D1234" w14:textId="77777777" w:rsidR="00F71467" w:rsidRPr="00732CE0" w:rsidRDefault="00F71467" w:rsidP="00F71467">
      <w:r w:rsidRPr="00732CE0">
        <w:t xml:space="preserve">    BBB. Умеренный уровень финансовой надёжности и устойчивости. Более высокая чувствительность к проблемам в экономике, чем A.</w:t>
      </w:r>
    </w:p>
    <w:p w14:paraId="15501CC0" w14:textId="77777777" w:rsidR="00F71467" w:rsidRPr="00732CE0" w:rsidRDefault="00F71467" w:rsidP="00F71467">
      <w:r w:rsidRPr="00732CE0">
        <w:t xml:space="preserve">    BB. Умеренно низкий уровень финансовой надёжности и устойчивости. Высокая чувствительность к проблемам в экономике.</w:t>
      </w:r>
    </w:p>
    <w:p w14:paraId="3D6BACA5" w14:textId="77777777" w:rsidR="00F71467" w:rsidRPr="00732CE0" w:rsidRDefault="00F71467" w:rsidP="00F71467">
      <w:r w:rsidRPr="00732CE0">
        <w:t xml:space="preserve">    B. Низкий уровень финансовой надёжности и устойчивости. Сохраняется возможность исполнения обязательств в срок и в полном объёме, но запас прочности ограничен. Уязвимость при проблемах в экономике.</w:t>
      </w:r>
    </w:p>
    <w:p w14:paraId="66CB06F0" w14:textId="77777777" w:rsidR="00F71467" w:rsidRPr="00732CE0" w:rsidRDefault="00F71467" w:rsidP="00F71467">
      <w:r w:rsidRPr="00732CE0">
        <w:t xml:space="preserve">    CCC. Очень низкий уровень финансовой надёжности и устойчивости. Значительная вероятность неисполнения обязательств в ближайшее время.</w:t>
      </w:r>
    </w:p>
    <w:p w14:paraId="15D60C97" w14:textId="77777777" w:rsidR="00F71467" w:rsidRPr="00732CE0" w:rsidRDefault="00F71467" w:rsidP="00F71467">
      <w:r w:rsidRPr="00732CE0">
        <w:t xml:space="preserve">    CC. Очень низкий уровень финансовой надёжности и устойчивости. Повышенная вероятность неисполнения обязательств в ближайшее время.</w:t>
      </w:r>
    </w:p>
    <w:p w14:paraId="4FADC9CE" w14:textId="77777777" w:rsidR="00F71467" w:rsidRPr="00732CE0" w:rsidRDefault="00F71467" w:rsidP="00F71467">
      <w:r w:rsidRPr="00732CE0">
        <w:t xml:space="preserve">    C. Очень низкий уровень финансовой надёжности и устойчивости. Очень высокая вероятность неисполнения обязательств в ближайшее время. Низкая вероятность того, что обязательства будут исполнены в полном объёме.</w:t>
      </w:r>
    </w:p>
    <w:p w14:paraId="5923D294" w14:textId="77777777" w:rsidR="00F71467" w:rsidRPr="00732CE0" w:rsidRDefault="00F71467" w:rsidP="00F71467">
      <w:r w:rsidRPr="00732CE0">
        <w:t xml:space="preserve">    RD. Нахождение под надзором регулирующих органов (например, Банка России), которые могут определять, какие обязательства выполнить, а какие — нет. Дефолт не зафиксирован.</w:t>
      </w:r>
    </w:p>
    <w:p w14:paraId="4E526370" w14:textId="77777777" w:rsidR="00F71467" w:rsidRPr="00732CE0" w:rsidRDefault="00F71467" w:rsidP="00F71467">
      <w:r w:rsidRPr="00732CE0">
        <w:t xml:space="preserve">    D. Дефолт или неспособность исполнить свои обязательства.</w:t>
      </w:r>
    </w:p>
    <w:p w14:paraId="49BD9A33" w14:textId="77777777" w:rsidR="00F71467" w:rsidRPr="00732CE0" w:rsidRDefault="00F71467" w:rsidP="00F71467">
      <w:r w:rsidRPr="00732CE0">
        <w:t xml:space="preserve">Ориентируясь на рейтинговую шкалу </w:t>
      </w:r>
      <w:r w:rsidR="004D430F" w:rsidRPr="00732CE0">
        <w:t>«</w:t>
      </w:r>
      <w:r w:rsidRPr="00732CE0">
        <w:t>Эксперт РА</w:t>
      </w:r>
      <w:r w:rsidR="004D430F" w:rsidRPr="00732CE0">
        <w:t>»</w:t>
      </w:r>
      <w:r w:rsidRPr="00732CE0">
        <w:t>, пенсионные фонды можно распределить на две группы.</w:t>
      </w:r>
    </w:p>
    <w:p w14:paraId="09D1808E" w14:textId="77777777" w:rsidR="00F71467" w:rsidRPr="00732CE0" w:rsidRDefault="00F71467" w:rsidP="00F71467">
      <w:r w:rsidRPr="00732CE0">
        <w:t xml:space="preserve">    ААА — </w:t>
      </w:r>
      <w:r w:rsidR="004D430F" w:rsidRPr="00732CE0">
        <w:t>«</w:t>
      </w:r>
      <w:r w:rsidRPr="00732CE0">
        <w:t>СберНПФ</w:t>
      </w:r>
      <w:r w:rsidR="004D430F" w:rsidRPr="00732CE0">
        <w:t>»</w:t>
      </w:r>
      <w:r w:rsidRPr="00732CE0">
        <w:t xml:space="preserve">, НПФ </w:t>
      </w:r>
      <w:r w:rsidR="004D430F" w:rsidRPr="00732CE0">
        <w:t>«</w:t>
      </w:r>
      <w:r w:rsidRPr="00732CE0">
        <w:t>Эволюция</w:t>
      </w:r>
      <w:r w:rsidR="004D430F" w:rsidRPr="00732CE0">
        <w:t>»</w:t>
      </w:r>
      <w:r w:rsidRPr="00732CE0">
        <w:t xml:space="preserve">, </w:t>
      </w:r>
      <w:r w:rsidR="004D430F" w:rsidRPr="00732CE0">
        <w:t>«</w:t>
      </w:r>
      <w:r w:rsidRPr="00732CE0">
        <w:t>НПФ Газфонд пенсионные накопления</w:t>
      </w:r>
      <w:r w:rsidR="004D430F" w:rsidRPr="00732CE0">
        <w:t>»</w:t>
      </w:r>
      <w:r w:rsidRPr="00732CE0">
        <w:t xml:space="preserve">, </w:t>
      </w:r>
      <w:r w:rsidR="004D430F" w:rsidRPr="00732CE0">
        <w:t>«</w:t>
      </w:r>
      <w:r w:rsidRPr="00732CE0">
        <w:t>ВТБ Пенсионный фонд</w:t>
      </w:r>
      <w:r w:rsidR="004D430F" w:rsidRPr="00732CE0">
        <w:t>»</w:t>
      </w:r>
      <w:r w:rsidRPr="00732CE0">
        <w:t xml:space="preserve">, НПФ </w:t>
      </w:r>
      <w:r w:rsidR="004D430F" w:rsidRPr="00732CE0">
        <w:t>«</w:t>
      </w:r>
      <w:r w:rsidRPr="00732CE0">
        <w:t>Достойное будущее</w:t>
      </w:r>
      <w:r w:rsidR="004D430F" w:rsidRPr="00732CE0">
        <w:t>»</w:t>
      </w:r>
      <w:r w:rsidRPr="00732CE0">
        <w:t xml:space="preserve">, </w:t>
      </w:r>
      <w:r w:rsidR="004D430F" w:rsidRPr="00732CE0">
        <w:t>«</w:t>
      </w:r>
      <w:r w:rsidRPr="00732CE0">
        <w:t>НПФ Газфонд</w:t>
      </w:r>
      <w:r w:rsidR="004D430F" w:rsidRPr="00732CE0">
        <w:t>»</w:t>
      </w:r>
      <w:r w:rsidRPr="00732CE0">
        <w:t>,</w:t>
      </w:r>
    </w:p>
    <w:p w14:paraId="453D7BE3" w14:textId="77777777" w:rsidR="00F71467" w:rsidRPr="00732CE0" w:rsidRDefault="00F71467" w:rsidP="00F71467">
      <w:r w:rsidRPr="00732CE0">
        <w:lastRenderedPageBreak/>
        <w:t xml:space="preserve">    АА — </w:t>
      </w:r>
      <w:r w:rsidR="004D430F" w:rsidRPr="00732CE0">
        <w:t>«</w:t>
      </w:r>
      <w:r w:rsidRPr="00732CE0">
        <w:t>Национальный НПФ</w:t>
      </w:r>
      <w:r w:rsidR="004D430F" w:rsidRPr="00732CE0">
        <w:t>»</w:t>
      </w:r>
      <w:r w:rsidRPr="00732CE0">
        <w:t xml:space="preserve">, НПФ </w:t>
      </w:r>
      <w:r w:rsidR="004D430F" w:rsidRPr="00732CE0">
        <w:t>«</w:t>
      </w:r>
      <w:r w:rsidRPr="00732CE0">
        <w:t>Альянс</w:t>
      </w:r>
      <w:r w:rsidR="004D430F" w:rsidRPr="00732CE0">
        <w:t>»</w:t>
      </w:r>
      <w:r w:rsidRPr="00732CE0">
        <w:t xml:space="preserve">, НПФ </w:t>
      </w:r>
      <w:r w:rsidR="004D430F" w:rsidRPr="00732CE0">
        <w:t>«</w:t>
      </w:r>
      <w:r w:rsidRPr="00732CE0">
        <w:t>Будущее</w:t>
      </w:r>
      <w:r w:rsidR="004D430F" w:rsidRPr="00732CE0">
        <w:t>»</w:t>
      </w:r>
      <w:r w:rsidRPr="00732CE0">
        <w:t xml:space="preserve">, МНПФ </w:t>
      </w:r>
      <w:r w:rsidR="004D430F" w:rsidRPr="00732CE0">
        <w:t>«</w:t>
      </w:r>
      <w:r w:rsidRPr="00732CE0">
        <w:t>Большой</w:t>
      </w:r>
      <w:r w:rsidR="004D430F" w:rsidRPr="00732CE0">
        <w:t>»</w:t>
      </w:r>
      <w:r w:rsidRPr="00732CE0">
        <w:t xml:space="preserve">, НПФ </w:t>
      </w:r>
      <w:r w:rsidR="004D430F" w:rsidRPr="00732CE0">
        <w:t>«</w:t>
      </w:r>
      <w:r w:rsidRPr="00732CE0">
        <w:t>Социум</w:t>
      </w:r>
      <w:r w:rsidR="004D430F" w:rsidRPr="00732CE0">
        <w:t>»</w:t>
      </w:r>
      <w:r w:rsidRPr="00732CE0">
        <w:t>.</w:t>
      </w:r>
    </w:p>
    <w:p w14:paraId="62C6850F" w14:textId="77777777" w:rsidR="00F71467" w:rsidRPr="00732CE0" w:rsidRDefault="00AC588E" w:rsidP="00F71467">
      <w:r>
        <w:pict w14:anchorId="1847223B">
          <v:shape id="_x0000_i1026" type="#_x0000_t75" style="width:453.75pt;height:276pt">
            <v:imagedata r:id="rId9" o:title="Пенсия"/>
          </v:shape>
        </w:pict>
      </w:r>
    </w:p>
    <w:p w14:paraId="74EB893B" w14:textId="77777777" w:rsidR="00F71467" w:rsidRPr="00732CE0" w:rsidRDefault="00F71467" w:rsidP="00F71467">
      <w:r w:rsidRPr="00732CE0">
        <w:t xml:space="preserve">Рейтинги НПФ от </w:t>
      </w:r>
      <w:r w:rsidR="004D430F" w:rsidRPr="00732CE0">
        <w:t>«</w:t>
      </w:r>
      <w:r w:rsidRPr="00732CE0">
        <w:t>Эксперт РА</w:t>
      </w:r>
      <w:r w:rsidR="004D430F" w:rsidRPr="00732CE0">
        <w:t>»</w:t>
      </w:r>
      <w:r w:rsidRPr="00732CE0">
        <w:t xml:space="preserve">. Фото: </w:t>
      </w:r>
      <w:r w:rsidR="004D430F" w:rsidRPr="00732CE0">
        <w:t>«</w:t>
      </w:r>
      <w:r w:rsidRPr="00732CE0">
        <w:t>Эксперт РА</w:t>
      </w:r>
      <w:r w:rsidR="004D430F" w:rsidRPr="00732CE0">
        <w:t>»</w:t>
      </w:r>
    </w:p>
    <w:p w14:paraId="0AFC9526" w14:textId="77777777" w:rsidR="00F71467" w:rsidRPr="00732CE0" w:rsidRDefault="00F71467" w:rsidP="00F71467">
      <w:r w:rsidRPr="00732CE0">
        <w:t>Рейтинги НПФ от НРА</w:t>
      </w:r>
    </w:p>
    <w:p w14:paraId="16F277E6" w14:textId="77777777" w:rsidR="00F71467" w:rsidRPr="00732CE0" w:rsidRDefault="00F71467" w:rsidP="00F71467">
      <w:r w:rsidRPr="00732CE0">
        <w:t xml:space="preserve">Чтобы не полагаться только на </w:t>
      </w:r>
      <w:r w:rsidR="004D430F" w:rsidRPr="00732CE0">
        <w:t>«</w:t>
      </w:r>
      <w:r w:rsidRPr="00732CE0">
        <w:t>Эксперт РА</w:t>
      </w:r>
      <w:r w:rsidR="004D430F" w:rsidRPr="00732CE0">
        <w:t>»</w:t>
      </w:r>
      <w:r w:rsidRPr="00732CE0">
        <w:t xml:space="preserve">, посмотрим, как оценивает надёжность и устойчивость пенсионных фондов </w:t>
      </w:r>
      <w:r w:rsidR="004D430F" w:rsidRPr="00732CE0">
        <w:t>«</w:t>
      </w:r>
      <w:r w:rsidRPr="00732CE0">
        <w:t>Национальное рейтинговое агентство</w:t>
      </w:r>
      <w:r w:rsidR="004D430F" w:rsidRPr="00732CE0">
        <w:t>»</w:t>
      </w:r>
      <w:r w:rsidRPr="00732CE0">
        <w:t>. Затем сравним оценки между собой.</w:t>
      </w:r>
    </w:p>
    <w:p w14:paraId="6EEE62A8" w14:textId="77777777" w:rsidR="00F71467" w:rsidRPr="00732CE0" w:rsidRDefault="00F71467" w:rsidP="00F71467">
      <w:r w:rsidRPr="00732CE0">
        <w:t>У НРА визуально другая рейтинговая шкала для НПФ. Но градация надёжности та же. Поэтому достаточно привести сами рейтинги:</w:t>
      </w:r>
    </w:p>
    <w:p w14:paraId="4A4BB866" w14:textId="77777777" w:rsidR="00F71467" w:rsidRPr="00732CE0" w:rsidRDefault="00F71467" w:rsidP="00F71467">
      <w:r w:rsidRPr="00732CE0">
        <w:t xml:space="preserve">ААА — </w:t>
      </w:r>
      <w:r w:rsidR="004D430F" w:rsidRPr="00732CE0">
        <w:t>«</w:t>
      </w:r>
      <w:r w:rsidRPr="00732CE0">
        <w:t>СберНПФ</w:t>
      </w:r>
      <w:r w:rsidR="004D430F" w:rsidRPr="00732CE0">
        <w:t>»</w:t>
      </w:r>
      <w:r w:rsidRPr="00732CE0">
        <w:t xml:space="preserve">, НПФ </w:t>
      </w:r>
      <w:r w:rsidR="004D430F" w:rsidRPr="00732CE0">
        <w:t>«</w:t>
      </w:r>
      <w:r w:rsidRPr="00732CE0">
        <w:t>Сургутнефтегаз</w:t>
      </w:r>
      <w:r w:rsidR="004D430F" w:rsidRPr="00732CE0">
        <w:t>»</w:t>
      </w:r>
      <w:r w:rsidRPr="00732CE0">
        <w:t xml:space="preserve">, НПФ </w:t>
      </w:r>
      <w:r w:rsidR="004D430F" w:rsidRPr="00732CE0">
        <w:t>«</w:t>
      </w:r>
      <w:r w:rsidRPr="00732CE0">
        <w:t>Эволюция</w:t>
      </w:r>
      <w:r w:rsidR="004D430F" w:rsidRPr="00732CE0">
        <w:t>»</w:t>
      </w:r>
      <w:r w:rsidRPr="00732CE0">
        <w:t xml:space="preserve">, НПФ </w:t>
      </w:r>
      <w:r w:rsidR="004D430F" w:rsidRPr="00732CE0">
        <w:t>«</w:t>
      </w:r>
      <w:r w:rsidRPr="00732CE0">
        <w:t>Газфонд пенсионные накопления</w:t>
      </w:r>
      <w:r w:rsidR="004D430F" w:rsidRPr="00732CE0">
        <w:t>»</w:t>
      </w:r>
      <w:r w:rsidRPr="00732CE0">
        <w:t xml:space="preserve">, </w:t>
      </w:r>
      <w:r w:rsidR="004D430F" w:rsidRPr="00732CE0">
        <w:t>«</w:t>
      </w:r>
      <w:r w:rsidRPr="00732CE0">
        <w:t>ВТБ Пенсионный фонд</w:t>
      </w:r>
      <w:r w:rsidR="004D430F" w:rsidRPr="00732CE0">
        <w:t>»</w:t>
      </w:r>
      <w:r w:rsidRPr="00732CE0">
        <w:t xml:space="preserve">, НПФ </w:t>
      </w:r>
      <w:r w:rsidR="004D430F" w:rsidRPr="00732CE0">
        <w:t>«</w:t>
      </w:r>
      <w:r w:rsidRPr="00732CE0">
        <w:t>Достойное будущее</w:t>
      </w:r>
      <w:r w:rsidR="004D430F" w:rsidRPr="00732CE0">
        <w:t>»</w:t>
      </w:r>
      <w:r w:rsidRPr="00732CE0">
        <w:t xml:space="preserve">, НПФ </w:t>
      </w:r>
      <w:r w:rsidR="004D430F" w:rsidRPr="00732CE0">
        <w:t>«</w:t>
      </w:r>
      <w:r w:rsidRPr="00732CE0">
        <w:t>Будущее</w:t>
      </w:r>
      <w:r w:rsidR="004D430F" w:rsidRPr="00732CE0">
        <w:t>»</w:t>
      </w:r>
      <w:r w:rsidRPr="00732CE0">
        <w:t>.</w:t>
      </w:r>
    </w:p>
    <w:p w14:paraId="55EDF426" w14:textId="77777777" w:rsidR="00F71467" w:rsidRPr="00732CE0" w:rsidRDefault="00F71467" w:rsidP="00F71467">
      <w:r w:rsidRPr="00732CE0">
        <w:t xml:space="preserve">Актуальные рейтинги НПФ по версии НРА можно посмотреть в любое время с помощью сервиса </w:t>
      </w:r>
      <w:r w:rsidR="004D430F" w:rsidRPr="00732CE0">
        <w:t>«</w:t>
      </w:r>
      <w:r w:rsidRPr="00732CE0">
        <w:t>Выберу.ру</w:t>
      </w:r>
      <w:r w:rsidR="004D430F" w:rsidRPr="00732CE0">
        <w:t>»</w:t>
      </w:r>
      <w:r w:rsidRPr="00732CE0">
        <w:t>.</w:t>
      </w:r>
    </w:p>
    <w:p w14:paraId="24BC4081" w14:textId="77777777" w:rsidR="00F71467" w:rsidRPr="00732CE0" w:rsidRDefault="00F71467" w:rsidP="00F71467">
      <w:r w:rsidRPr="00732CE0">
        <w:t xml:space="preserve">Как видите, оценки </w:t>
      </w:r>
      <w:r w:rsidR="004D430F" w:rsidRPr="00732CE0">
        <w:t>«</w:t>
      </w:r>
      <w:r w:rsidRPr="00732CE0">
        <w:t>Эксперт РА</w:t>
      </w:r>
      <w:r w:rsidR="004D430F" w:rsidRPr="00732CE0">
        <w:t>»</w:t>
      </w:r>
      <w:r w:rsidRPr="00732CE0">
        <w:t xml:space="preserve"> и НРА совпали. Но это не значит, что так будет всегда. При оценке надёжности пенсионного фонда рекомендуем сравнивать рейтинги от двух агентств, а ещё лучше — от трёх или от четырёх.</w:t>
      </w:r>
    </w:p>
    <w:p w14:paraId="65036183" w14:textId="77777777" w:rsidR="00F71467" w:rsidRPr="00732CE0" w:rsidRDefault="00F71467" w:rsidP="00F71467">
      <w:r w:rsidRPr="00732CE0">
        <w:t>Рейтинг НПФ по доходности за 2024 год (пенсионные накопления)</w:t>
      </w:r>
    </w:p>
    <w:p w14:paraId="4DC0D7D3" w14:textId="77777777" w:rsidR="00F71467" w:rsidRPr="00732CE0" w:rsidRDefault="00F71467" w:rsidP="00F71467">
      <w:r w:rsidRPr="00732CE0">
        <w:t xml:space="preserve">Отчётности за третий квартал 2024 года (самая свежая информация) показывают, что лидером в сегменте пенсионных накоплений стал НПФ </w:t>
      </w:r>
      <w:r w:rsidR="004D430F" w:rsidRPr="00732CE0">
        <w:t>«</w:t>
      </w:r>
      <w:r w:rsidRPr="00732CE0">
        <w:t>Атомфонд</w:t>
      </w:r>
      <w:r w:rsidR="004D430F" w:rsidRPr="00732CE0">
        <w:t>»</w:t>
      </w:r>
      <w:r w:rsidRPr="00732CE0">
        <w:t xml:space="preserve">, который заработал для клиентов 11,40%. Это доходность после вычета вознаграждения фонду за управление. Второе место занял </w:t>
      </w:r>
      <w:r w:rsidR="004D430F" w:rsidRPr="00732CE0">
        <w:t>«</w:t>
      </w:r>
      <w:r w:rsidRPr="00732CE0">
        <w:t>Ханты-Мансийский НПФ</w:t>
      </w:r>
      <w:r w:rsidR="004D430F" w:rsidRPr="00732CE0">
        <w:t>»</w:t>
      </w:r>
      <w:r w:rsidRPr="00732CE0">
        <w:t xml:space="preserve"> с доходностью 10,34%, третье — НПФ </w:t>
      </w:r>
      <w:r w:rsidR="004D430F" w:rsidRPr="00732CE0">
        <w:t>«</w:t>
      </w:r>
      <w:r w:rsidRPr="00732CE0">
        <w:t>Профессиональный</w:t>
      </w:r>
      <w:r w:rsidR="004D430F" w:rsidRPr="00732CE0">
        <w:t>»</w:t>
      </w:r>
      <w:r w:rsidRPr="00732CE0">
        <w:t xml:space="preserve"> с доходностью 10,07%.</w:t>
      </w:r>
    </w:p>
    <w:p w14:paraId="7A248F71" w14:textId="77777777" w:rsidR="00F71467" w:rsidRPr="00732CE0" w:rsidRDefault="00F71467" w:rsidP="00F71467">
      <w:r w:rsidRPr="00732CE0">
        <w:lastRenderedPageBreak/>
        <w:t>В десятку самых доходных НПФ вошли:</w:t>
      </w:r>
    </w:p>
    <w:p w14:paraId="679FE16D" w14:textId="77777777" w:rsidR="00F71467" w:rsidRPr="00732CE0" w:rsidRDefault="00F71467" w:rsidP="00F71467">
      <w:r w:rsidRPr="00732CE0">
        <w:t xml:space="preserve">    НПФ </w:t>
      </w:r>
      <w:r w:rsidR="004D430F" w:rsidRPr="00732CE0">
        <w:t>«</w:t>
      </w:r>
      <w:r w:rsidRPr="00732CE0">
        <w:t>Атомфонд</w:t>
      </w:r>
      <w:r w:rsidR="004D430F" w:rsidRPr="00732CE0">
        <w:t>»</w:t>
      </w:r>
      <w:r w:rsidRPr="00732CE0">
        <w:t xml:space="preserve"> — 11,40%.</w:t>
      </w:r>
    </w:p>
    <w:p w14:paraId="7B980AB4" w14:textId="77777777" w:rsidR="00F71467" w:rsidRPr="00732CE0" w:rsidRDefault="00F71467" w:rsidP="00F71467">
      <w:r w:rsidRPr="00732CE0">
        <w:t xml:space="preserve">    </w:t>
      </w:r>
      <w:r w:rsidR="004D430F" w:rsidRPr="00732CE0">
        <w:t>«</w:t>
      </w:r>
      <w:r w:rsidRPr="00732CE0">
        <w:t>Ханты-Мансийский НПФ</w:t>
      </w:r>
      <w:r w:rsidR="004D430F" w:rsidRPr="00732CE0">
        <w:t>»</w:t>
      </w:r>
      <w:r w:rsidRPr="00732CE0">
        <w:t xml:space="preserve"> — 10,34%.</w:t>
      </w:r>
    </w:p>
    <w:p w14:paraId="12DFA21D" w14:textId="77777777" w:rsidR="00F71467" w:rsidRPr="00732CE0" w:rsidRDefault="00F71467" w:rsidP="00F71467">
      <w:r w:rsidRPr="00732CE0">
        <w:t xml:space="preserve">    НПФ </w:t>
      </w:r>
      <w:r w:rsidR="004D430F" w:rsidRPr="00732CE0">
        <w:t>«</w:t>
      </w:r>
      <w:r w:rsidRPr="00732CE0">
        <w:t>Профессиональный</w:t>
      </w:r>
      <w:r w:rsidR="004D430F" w:rsidRPr="00732CE0">
        <w:t>»</w:t>
      </w:r>
      <w:r w:rsidRPr="00732CE0">
        <w:t xml:space="preserve"> — 10,07%.</w:t>
      </w:r>
    </w:p>
    <w:p w14:paraId="285AFCCA" w14:textId="77777777" w:rsidR="00F71467" w:rsidRPr="00732CE0" w:rsidRDefault="00F71467" w:rsidP="00F71467">
      <w:r w:rsidRPr="00732CE0">
        <w:t xml:space="preserve">    НПФ </w:t>
      </w:r>
      <w:r w:rsidR="004D430F" w:rsidRPr="00732CE0">
        <w:t>«</w:t>
      </w:r>
      <w:r w:rsidRPr="00732CE0">
        <w:t>Транснефть</w:t>
      </w:r>
      <w:r w:rsidR="004D430F" w:rsidRPr="00732CE0">
        <w:t>»</w:t>
      </w:r>
      <w:r w:rsidRPr="00732CE0">
        <w:t xml:space="preserve"> — 9,64%.</w:t>
      </w:r>
    </w:p>
    <w:p w14:paraId="45A0AB72" w14:textId="77777777" w:rsidR="00F71467" w:rsidRPr="00732CE0" w:rsidRDefault="00F71467" w:rsidP="00F71467">
      <w:r w:rsidRPr="00732CE0">
        <w:t xml:space="preserve">    МНПФ </w:t>
      </w:r>
      <w:r w:rsidR="004D430F" w:rsidRPr="00732CE0">
        <w:t>«</w:t>
      </w:r>
      <w:r w:rsidRPr="00732CE0">
        <w:t>Большой</w:t>
      </w:r>
      <w:r w:rsidR="004D430F" w:rsidRPr="00732CE0">
        <w:t>»</w:t>
      </w:r>
      <w:r w:rsidRPr="00732CE0">
        <w:t xml:space="preserve"> — 9,46%.</w:t>
      </w:r>
    </w:p>
    <w:p w14:paraId="3FDE1AFE" w14:textId="77777777" w:rsidR="00F71467" w:rsidRPr="00732CE0" w:rsidRDefault="00F71467" w:rsidP="00F71467">
      <w:r w:rsidRPr="00732CE0">
        <w:t xml:space="preserve">    </w:t>
      </w:r>
      <w:r w:rsidR="004D430F" w:rsidRPr="00732CE0">
        <w:t>«</w:t>
      </w:r>
      <w:r w:rsidRPr="00732CE0">
        <w:t xml:space="preserve">НПФ </w:t>
      </w:r>
      <w:r w:rsidR="004D430F" w:rsidRPr="00732CE0">
        <w:t>«</w:t>
      </w:r>
      <w:r w:rsidRPr="00732CE0">
        <w:t>ОПФ</w:t>
      </w:r>
      <w:r w:rsidR="004D430F" w:rsidRPr="00732CE0">
        <w:t>»</w:t>
      </w:r>
      <w:r w:rsidRPr="00732CE0">
        <w:t xml:space="preserve"> — 9,39%.</w:t>
      </w:r>
    </w:p>
    <w:p w14:paraId="46BE4F4D" w14:textId="77777777" w:rsidR="00F71467" w:rsidRPr="00732CE0" w:rsidRDefault="00F71467" w:rsidP="00F71467">
      <w:r w:rsidRPr="00732CE0">
        <w:t xml:space="preserve">    </w:t>
      </w:r>
      <w:r w:rsidR="004D430F" w:rsidRPr="00732CE0">
        <w:t>«</w:t>
      </w:r>
      <w:r w:rsidRPr="00732CE0">
        <w:t xml:space="preserve">НПФ </w:t>
      </w:r>
      <w:r w:rsidR="004D430F" w:rsidRPr="00732CE0">
        <w:t>«</w:t>
      </w:r>
      <w:r w:rsidRPr="00732CE0">
        <w:t>Достойное будущее</w:t>
      </w:r>
      <w:r w:rsidR="004D430F" w:rsidRPr="00732CE0">
        <w:t>»</w:t>
      </w:r>
      <w:r w:rsidRPr="00732CE0">
        <w:t xml:space="preserve"> — 9,11%.</w:t>
      </w:r>
    </w:p>
    <w:p w14:paraId="0DF50C53" w14:textId="77777777" w:rsidR="00F71467" w:rsidRPr="00732CE0" w:rsidRDefault="00F71467" w:rsidP="00F71467">
      <w:r w:rsidRPr="00732CE0">
        <w:t xml:space="preserve">    НПФ </w:t>
      </w:r>
      <w:r w:rsidR="004D430F" w:rsidRPr="00732CE0">
        <w:t>«</w:t>
      </w:r>
      <w:r w:rsidRPr="00732CE0">
        <w:t>Перспектива</w:t>
      </w:r>
      <w:r w:rsidR="004D430F" w:rsidRPr="00732CE0">
        <w:t>»</w:t>
      </w:r>
      <w:r w:rsidRPr="00732CE0">
        <w:t xml:space="preserve"> — 8,85%.</w:t>
      </w:r>
    </w:p>
    <w:p w14:paraId="0CE68D58" w14:textId="77777777" w:rsidR="00F71467" w:rsidRPr="00732CE0" w:rsidRDefault="00F71467" w:rsidP="00F71467">
      <w:r w:rsidRPr="00732CE0">
        <w:t xml:space="preserve">    НПФ </w:t>
      </w:r>
      <w:r w:rsidR="004D430F" w:rsidRPr="00732CE0">
        <w:t>«</w:t>
      </w:r>
      <w:r w:rsidRPr="00732CE0">
        <w:t>Сургутнефтегаз</w:t>
      </w:r>
      <w:r w:rsidR="004D430F" w:rsidRPr="00732CE0">
        <w:t>»</w:t>
      </w:r>
      <w:r w:rsidRPr="00732CE0">
        <w:t xml:space="preserve"> — 8,65%.</w:t>
      </w:r>
    </w:p>
    <w:p w14:paraId="03C91D7F" w14:textId="77777777" w:rsidR="00F71467" w:rsidRPr="00732CE0" w:rsidRDefault="00F71467" w:rsidP="00F71467">
      <w:r w:rsidRPr="00732CE0">
        <w:t xml:space="preserve">    НПФ </w:t>
      </w:r>
      <w:r w:rsidR="004D430F" w:rsidRPr="00732CE0">
        <w:t>«</w:t>
      </w:r>
      <w:r w:rsidRPr="00732CE0">
        <w:t>Социум</w:t>
      </w:r>
      <w:r w:rsidR="004D430F" w:rsidRPr="00732CE0">
        <w:t>»</w:t>
      </w:r>
      <w:r w:rsidRPr="00732CE0">
        <w:t xml:space="preserve"> — 8,29%.</w:t>
      </w:r>
    </w:p>
    <w:p w14:paraId="557D5146" w14:textId="77777777" w:rsidR="00F71467" w:rsidRPr="00732CE0" w:rsidRDefault="00F71467" w:rsidP="00F71467">
      <w:r w:rsidRPr="00732CE0">
        <w:t>Обратите внимание — это рейтинг доходности по пенсионным накоплениям. Если вы ищите пенсионный фонд для добровольной накопительной пенсии или ПДС, смотреть нужно на доходность по пенсионным резервам. Здесь будет совсем иная картина.</w:t>
      </w:r>
    </w:p>
    <w:p w14:paraId="43A3D6DA" w14:textId="77777777" w:rsidR="00F71467" w:rsidRPr="00732CE0" w:rsidRDefault="00F71467" w:rsidP="00F71467">
      <w:r w:rsidRPr="00732CE0">
        <w:t>Рейтинг НПФ по доходности 2024 года (пенсионные резервы)</w:t>
      </w:r>
    </w:p>
    <w:p w14:paraId="7F763CA9" w14:textId="77777777" w:rsidR="00F71467" w:rsidRPr="00732CE0" w:rsidRDefault="00F71467" w:rsidP="00F71467">
      <w:r w:rsidRPr="00732CE0">
        <w:t xml:space="preserve">Самые последние данные по ним тоже за третий квартал 2024 года. Лидером тут является НПФ </w:t>
      </w:r>
      <w:r w:rsidR="004D430F" w:rsidRPr="00732CE0">
        <w:t>«</w:t>
      </w:r>
      <w:r w:rsidRPr="00732CE0">
        <w:t>Профессиональный</w:t>
      </w:r>
      <w:r w:rsidR="004D430F" w:rsidRPr="00732CE0">
        <w:t>»</w:t>
      </w:r>
      <w:r w:rsidRPr="00732CE0">
        <w:t xml:space="preserve">, который </w:t>
      </w:r>
      <w:r w:rsidR="004D430F" w:rsidRPr="00732CE0">
        <w:t>«</w:t>
      </w:r>
      <w:r w:rsidRPr="00732CE0">
        <w:t>заработал</w:t>
      </w:r>
      <w:r w:rsidR="004D430F" w:rsidRPr="00732CE0">
        <w:t>»</w:t>
      </w:r>
      <w:r w:rsidRPr="00732CE0">
        <w:t xml:space="preserve"> для клиентов 15,48%. Второе место занял НПФ </w:t>
      </w:r>
      <w:r w:rsidR="004D430F" w:rsidRPr="00732CE0">
        <w:t>«</w:t>
      </w:r>
      <w:r w:rsidRPr="00732CE0">
        <w:t>Атомгарант</w:t>
      </w:r>
      <w:r w:rsidR="004D430F" w:rsidRPr="00732CE0">
        <w:t>»</w:t>
      </w:r>
      <w:r w:rsidRPr="00732CE0">
        <w:t xml:space="preserve"> с доходностью 12,15%, третье место — НПФ </w:t>
      </w:r>
      <w:r w:rsidR="004D430F" w:rsidRPr="00732CE0">
        <w:t>«</w:t>
      </w:r>
      <w:r w:rsidRPr="00732CE0">
        <w:t>Достойное будущее</w:t>
      </w:r>
      <w:r w:rsidR="004D430F" w:rsidRPr="00732CE0">
        <w:t>»</w:t>
      </w:r>
      <w:r w:rsidRPr="00732CE0">
        <w:t xml:space="preserve"> с доходностью 10,45%.</w:t>
      </w:r>
    </w:p>
    <w:p w14:paraId="76022CEE" w14:textId="77777777" w:rsidR="00F71467" w:rsidRPr="00732CE0" w:rsidRDefault="00F71467" w:rsidP="00F71467">
      <w:r w:rsidRPr="00732CE0">
        <w:t>Десятка самых доходных НПФ выглядит так:</w:t>
      </w:r>
    </w:p>
    <w:p w14:paraId="4C82AB4F" w14:textId="77777777" w:rsidR="00F71467" w:rsidRPr="00732CE0" w:rsidRDefault="00F71467" w:rsidP="00F71467">
      <w:r w:rsidRPr="00732CE0">
        <w:t xml:space="preserve">    НПФ </w:t>
      </w:r>
      <w:r w:rsidR="004D430F" w:rsidRPr="00732CE0">
        <w:t>«</w:t>
      </w:r>
      <w:r w:rsidRPr="00732CE0">
        <w:t>Профессиональный</w:t>
      </w:r>
      <w:r w:rsidR="004D430F" w:rsidRPr="00732CE0">
        <w:t>»</w:t>
      </w:r>
      <w:r w:rsidRPr="00732CE0">
        <w:t xml:space="preserve"> — 15,48%.</w:t>
      </w:r>
    </w:p>
    <w:p w14:paraId="4BF2D17C" w14:textId="77777777" w:rsidR="00F71467" w:rsidRPr="00732CE0" w:rsidRDefault="00F71467" w:rsidP="00F71467">
      <w:r w:rsidRPr="00732CE0">
        <w:t xml:space="preserve">    НПФ </w:t>
      </w:r>
      <w:r w:rsidR="004D430F" w:rsidRPr="00732CE0">
        <w:t>«</w:t>
      </w:r>
      <w:r w:rsidRPr="00732CE0">
        <w:t>Атомгарант</w:t>
      </w:r>
      <w:r w:rsidR="004D430F" w:rsidRPr="00732CE0">
        <w:t>»</w:t>
      </w:r>
      <w:r w:rsidRPr="00732CE0">
        <w:t xml:space="preserve"> — 12,15%.</w:t>
      </w:r>
    </w:p>
    <w:p w14:paraId="3D5B6F71" w14:textId="77777777" w:rsidR="00F71467" w:rsidRPr="00732CE0" w:rsidRDefault="00F71467" w:rsidP="00F71467">
      <w:r w:rsidRPr="00732CE0">
        <w:t xml:space="preserve">    НПФ </w:t>
      </w:r>
      <w:r w:rsidR="004D430F" w:rsidRPr="00732CE0">
        <w:t>«</w:t>
      </w:r>
      <w:r w:rsidRPr="00732CE0">
        <w:t>Достойное будущее</w:t>
      </w:r>
      <w:r w:rsidR="004D430F" w:rsidRPr="00732CE0">
        <w:t>»</w:t>
      </w:r>
      <w:r w:rsidRPr="00732CE0">
        <w:t xml:space="preserve"> — 10,45%.</w:t>
      </w:r>
    </w:p>
    <w:p w14:paraId="77CF2361" w14:textId="77777777" w:rsidR="00F71467" w:rsidRPr="00732CE0" w:rsidRDefault="00F71467" w:rsidP="00F71467">
      <w:r w:rsidRPr="00732CE0">
        <w:t xml:space="preserve">    НПФ </w:t>
      </w:r>
      <w:r w:rsidR="004D430F" w:rsidRPr="00732CE0">
        <w:t>«</w:t>
      </w:r>
      <w:r w:rsidRPr="00732CE0">
        <w:t>Сургутнефтегаз</w:t>
      </w:r>
      <w:r w:rsidR="004D430F" w:rsidRPr="00732CE0">
        <w:t>»</w:t>
      </w:r>
      <w:r w:rsidRPr="00732CE0">
        <w:t xml:space="preserve"> — 10,39%.</w:t>
      </w:r>
    </w:p>
    <w:p w14:paraId="608D3E91" w14:textId="77777777" w:rsidR="00F71467" w:rsidRPr="00732CE0" w:rsidRDefault="00F71467" w:rsidP="00F71467">
      <w:r w:rsidRPr="00732CE0">
        <w:t xml:space="preserve">    </w:t>
      </w:r>
      <w:r w:rsidR="004D430F" w:rsidRPr="00732CE0">
        <w:t>«</w:t>
      </w:r>
      <w:r w:rsidRPr="00732CE0">
        <w:t>Ханты-Мансийский НПФ</w:t>
      </w:r>
      <w:r w:rsidR="004D430F" w:rsidRPr="00732CE0">
        <w:t>»</w:t>
      </w:r>
      <w:r w:rsidRPr="00732CE0">
        <w:t xml:space="preserve"> — 10,38%.</w:t>
      </w:r>
    </w:p>
    <w:p w14:paraId="25A6241C" w14:textId="77777777" w:rsidR="00F71467" w:rsidRPr="00732CE0" w:rsidRDefault="00F71467" w:rsidP="00F71467">
      <w:r w:rsidRPr="00732CE0">
        <w:t xml:space="preserve">    МНПФ </w:t>
      </w:r>
      <w:r w:rsidR="004D430F" w:rsidRPr="00732CE0">
        <w:t>«</w:t>
      </w:r>
      <w:r w:rsidRPr="00732CE0">
        <w:t>Большой</w:t>
      </w:r>
      <w:r w:rsidR="004D430F" w:rsidRPr="00732CE0">
        <w:t>»</w:t>
      </w:r>
      <w:r w:rsidRPr="00732CE0">
        <w:t xml:space="preserve"> — 10,24%.</w:t>
      </w:r>
    </w:p>
    <w:p w14:paraId="71C3FB12" w14:textId="77777777" w:rsidR="00F71467" w:rsidRPr="00732CE0" w:rsidRDefault="00F71467" w:rsidP="00F71467">
      <w:r w:rsidRPr="00732CE0">
        <w:t xml:space="preserve">    НПФ </w:t>
      </w:r>
      <w:r w:rsidR="004D430F" w:rsidRPr="00732CE0">
        <w:t>«</w:t>
      </w:r>
      <w:r w:rsidRPr="00732CE0">
        <w:t>Перспектива</w:t>
      </w:r>
      <w:r w:rsidR="004D430F" w:rsidRPr="00732CE0">
        <w:t>»</w:t>
      </w:r>
      <w:r w:rsidRPr="00732CE0">
        <w:t xml:space="preserve"> — 10,13%.</w:t>
      </w:r>
    </w:p>
    <w:p w14:paraId="0683C486" w14:textId="77777777" w:rsidR="00F71467" w:rsidRPr="00732CE0" w:rsidRDefault="00F71467" w:rsidP="00F71467">
      <w:r w:rsidRPr="00732CE0">
        <w:t xml:space="preserve">    НПФ </w:t>
      </w:r>
      <w:r w:rsidR="004D430F" w:rsidRPr="00732CE0">
        <w:t>«</w:t>
      </w:r>
      <w:r w:rsidRPr="00732CE0">
        <w:t>Корабел</w:t>
      </w:r>
      <w:r w:rsidR="004D430F" w:rsidRPr="00732CE0">
        <w:t>»</w:t>
      </w:r>
      <w:r w:rsidRPr="00732CE0">
        <w:t xml:space="preserve"> — 9,85%.</w:t>
      </w:r>
    </w:p>
    <w:p w14:paraId="0816FA36" w14:textId="77777777" w:rsidR="00F71467" w:rsidRPr="00732CE0" w:rsidRDefault="00F71467" w:rsidP="00F71467">
      <w:r w:rsidRPr="00732CE0">
        <w:t xml:space="preserve">    НПФ ОПФ — 9,78%.</w:t>
      </w:r>
    </w:p>
    <w:p w14:paraId="74899F90" w14:textId="77777777" w:rsidR="00F71467" w:rsidRPr="00732CE0" w:rsidRDefault="00F71467" w:rsidP="00F71467">
      <w:r w:rsidRPr="00732CE0">
        <w:t xml:space="preserve">    НПФ </w:t>
      </w:r>
      <w:r w:rsidR="004D430F" w:rsidRPr="00732CE0">
        <w:t>«</w:t>
      </w:r>
      <w:r w:rsidRPr="00732CE0">
        <w:t>Телеком-Союз</w:t>
      </w:r>
      <w:r w:rsidR="004D430F" w:rsidRPr="00732CE0">
        <w:t>»</w:t>
      </w:r>
      <w:r w:rsidRPr="00732CE0">
        <w:t xml:space="preserve"> — 9,62%.</w:t>
      </w:r>
    </w:p>
    <w:p w14:paraId="5EBB4F1F" w14:textId="77777777" w:rsidR="00F71467" w:rsidRPr="00732CE0" w:rsidRDefault="00F71467" w:rsidP="00F71467">
      <w:r w:rsidRPr="00732CE0">
        <w:t>Рейтинг НПФ 2024 года по объёму накоплений, или каким пенсионным фондам доверяют чаще всего</w:t>
      </w:r>
    </w:p>
    <w:p w14:paraId="52D7432F" w14:textId="77777777" w:rsidR="00F71467" w:rsidRPr="00732CE0" w:rsidRDefault="00F71467" w:rsidP="00F71467">
      <w:r w:rsidRPr="00732CE0">
        <w:t>Итак, мы выяснили, что, по оценкам рейтинговых агентств, в настоящий момент все пенсионные фонды надёжны и устойчивы. Это связано с тем, что Банк России навёл здесь порядок. Аннулировал лицензии у тех, кто хулиганил. В результате на рынке остались только стабильные и законопослушные игроки.</w:t>
      </w:r>
    </w:p>
    <w:p w14:paraId="273943A2" w14:textId="77777777" w:rsidR="00F71467" w:rsidRPr="00732CE0" w:rsidRDefault="00F71467" w:rsidP="00F71467">
      <w:r w:rsidRPr="00732CE0">
        <w:lastRenderedPageBreak/>
        <w:t>Теперь выясним, каким пенсионным фондам чаще всего доверяют свои будущие пенсии. Это можно сделать, сравнив по объёму денег под управлением.</w:t>
      </w:r>
    </w:p>
    <w:p w14:paraId="5AE4645C" w14:textId="77777777" w:rsidR="00F71467" w:rsidRPr="00732CE0" w:rsidRDefault="00F71467" w:rsidP="00F71467">
      <w:r w:rsidRPr="00732CE0">
        <w:t xml:space="preserve">Здесь нас ждёт большой сюрприз. </w:t>
      </w:r>
      <w:r w:rsidR="004D430F" w:rsidRPr="00732CE0">
        <w:t>«</w:t>
      </w:r>
      <w:r w:rsidRPr="00732CE0">
        <w:t>СберНПФ</w:t>
      </w:r>
      <w:r w:rsidR="004D430F" w:rsidRPr="00732CE0">
        <w:t>»</w:t>
      </w:r>
      <w:r w:rsidRPr="00732CE0">
        <w:t xml:space="preserve">, долгое время лидировавший по популярности среди пенсионных фондов, уступил первое место </w:t>
      </w:r>
      <w:r w:rsidR="004D430F" w:rsidRPr="00732CE0">
        <w:t>«</w:t>
      </w:r>
      <w:r w:rsidRPr="00732CE0">
        <w:t>ВТБ Пенсионному фонду</w:t>
      </w:r>
      <w:r w:rsidR="004D430F" w:rsidRPr="00732CE0">
        <w:t>»</w:t>
      </w:r>
      <w:r w:rsidRPr="00732CE0">
        <w:t xml:space="preserve">, который объединился с НПФ </w:t>
      </w:r>
      <w:r w:rsidR="004D430F" w:rsidRPr="00732CE0">
        <w:t>«</w:t>
      </w:r>
      <w:r w:rsidRPr="00732CE0">
        <w:t>Открытие</w:t>
      </w:r>
      <w:r w:rsidR="004D430F" w:rsidRPr="00732CE0">
        <w:t>»</w:t>
      </w:r>
      <w:r w:rsidRPr="00732CE0">
        <w:t>, тем самым увеличив долю на рынке.</w:t>
      </w:r>
    </w:p>
    <w:p w14:paraId="06EAF458" w14:textId="77777777" w:rsidR="00F71467" w:rsidRPr="00732CE0" w:rsidRDefault="00F71467" w:rsidP="00F71467">
      <w:r w:rsidRPr="00732CE0">
        <w:t>В результате рейтинг НПФ 2024 года по объёму накоплений выглядит так:</w:t>
      </w:r>
    </w:p>
    <w:p w14:paraId="7EAC7C0D" w14:textId="77777777" w:rsidR="00F71467" w:rsidRPr="00732CE0" w:rsidRDefault="00F71467" w:rsidP="00F71467">
      <w:r w:rsidRPr="00732CE0">
        <w:t xml:space="preserve">    </w:t>
      </w:r>
      <w:r w:rsidR="004D430F" w:rsidRPr="00732CE0">
        <w:t>«</w:t>
      </w:r>
      <w:r w:rsidRPr="00732CE0">
        <w:t>ВТБ Пенсионный фонд</w:t>
      </w:r>
      <w:r w:rsidR="004D430F" w:rsidRPr="00732CE0">
        <w:t>»</w:t>
      </w:r>
      <w:r w:rsidRPr="00732CE0">
        <w:t>. Управляет 18,67% будущих пенсий.</w:t>
      </w:r>
    </w:p>
    <w:p w14:paraId="3A2005BE" w14:textId="77777777" w:rsidR="00F71467" w:rsidRPr="00732CE0" w:rsidRDefault="00F71467" w:rsidP="00F71467">
      <w:r w:rsidRPr="00732CE0">
        <w:t xml:space="preserve">    </w:t>
      </w:r>
      <w:r w:rsidR="004D430F" w:rsidRPr="00732CE0">
        <w:t>«</w:t>
      </w:r>
      <w:r w:rsidRPr="00732CE0">
        <w:t>СберНПФ</w:t>
      </w:r>
      <w:r w:rsidR="004D430F" w:rsidRPr="00732CE0">
        <w:t>»</w:t>
      </w:r>
      <w:r w:rsidRPr="00732CE0">
        <w:t>. 16,49%.</w:t>
      </w:r>
    </w:p>
    <w:p w14:paraId="79893026" w14:textId="77777777" w:rsidR="00F71467" w:rsidRPr="00732CE0" w:rsidRDefault="00F71467" w:rsidP="00F71467">
      <w:r w:rsidRPr="00732CE0">
        <w:t xml:space="preserve">    </w:t>
      </w:r>
      <w:r w:rsidR="004D430F" w:rsidRPr="00732CE0">
        <w:t>«</w:t>
      </w:r>
      <w:r w:rsidRPr="00732CE0">
        <w:t>НПФ Газфонд пенсионные накопления</w:t>
      </w:r>
      <w:r w:rsidR="004D430F" w:rsidRPr="00732CE0">
        <w:t>»</w:t>
      </w:r>
      <w:r w:rsidRPr="00732CE0">
        <w:t>. 13,84%.</w:t>
      </w:r>
    </w:p>
    <w:p w14:paraId="1F0911C0" w14:textId="77777777" w:rsidR="00F71467" w:rsidRPr="00732CE0" w:rsidRDefault="00F71467" w:rsidP="00F71467">
      <w:r w:rsidRPr="00732CE0">
        <w:t xml:space="preserve">    </w:t>
      </w:r>
      <w:r w:rsidR="004D430F" w:rsidRPr="00732CE0">
        <w:t>«</w:t>
      </w:r>
      <w:r w:rsidRPr="00732CE0">
        <w:t>НПФ Газфонд</w:t>
      </w:r>
      <w:r w:rsidR="004D430F" w:rsidRPr="00732CE0">
        <w:t>»</w:t>
      </w:r>
      <w:r w:rsidRPr="00732CE0">
        <w:t>. 10,95%.</w:t>
      </w:r>
    </w:p>
    <w:p w14:paraId="39FAB49D" w14:textId="77777777" w:rsidR="00F71467" w:rsidRPr="00732CE0" w:rsidRDefault="00F71467" w:rsidP="00F71467">
      <w:r w:rsidRPr="00732CE0">
        <w:t xml:space="preserve">    НПФ </w:t>
      </w:r>
      <w:r w:rsidR="004D430F" w:rsidRPr="00732CE0">
        <w:t>«</w:t>
      </w:r>
      <w:r w:rsidRPr="00732CE0">
        <w:t>Благосостояние</w:t>
      </w:r>
      <w:r w:rsidR="004D430F" w:rsidRPr="00732CE0">
        <w:t>»</w:t>
      </w:r>
      <w:r w:rsidRPr="00732CE0">
        <w:t>. 10,44%.</w:t>
      </w:r>
    </w:p>
    <w:p w14:paraId="61EFB7E9" w14:textId="77777777" w:rsidR="00F71467" w:rsidRPr="00732CE0" w:rsidRDefault="00F71467" w:rsidP="00F71467">
      <w:r w:rsidRPr="00732CE0">
        <w:t xml:space="preserve">    НПФ </w:t>
      </w:r>
      <w:r w:rsidR="004D430F" w:rsidRPr="00732CE0">
        <w:t>«</w:t>
      </w:r>
      <w:r w:rsidRPr="00732CE0">
        <w:t>Эволюция</w:t>
      </w:r>
      <w:r w:rsidR="004D430F" w:rsidRPr="00732CE0">
        <w:t>»</w:t>
      </w:r>
      <w:r w:rsidRPr="00732CE0">
        <w:t>. 7,15%.</w:t>
      </w:r>
    </w:p>
    <w:p w14:paraId="446F4D6C" w14:textId="77777777" w:rsidR="00F71467" w:rsidRPr="00732CE0" w:rsidRDefault="00F71467" w:rsidP="00F71467">
      <w:r w:rsidRPr="00732CE0">
        <w:t xml:space="preserve">    НПФ </w:t>
      </w:r>
      <w:r w:rsidR="004D430F" w:rsidRPr="00732CE0">
        <w:t>«</w:t>
      </w:r>
      <w:r w:rsidRPr="00732CE0">
        <w:t>Достойное Будущее</w:t>
      </w:r>
      <w:r w:rsidR="004D430F" w:rsidRPr="00732CE0">
        <w:t>»</w:t>
      </w:r>
      <w:r w:rsidRPr="00732CE0">
        <w:t>. 5,23%.</w:t>
      </w:r>
    </w:p>
    <w:p w14:paraId="7CF9F1A9" w14:textId="77777777" w:rsidR="00F71467" w:rsidRPr="00732CE0" w:rsidRDefault="00F71467" w:rsidP="00F71467">
      <w:r w:rsidRPr="00732CE0">
        <w:t xml:space="preserve">    НПФ </w:t>
      </w:r>
      <w:r w:rsidR="004D430F" w:rsidRPr="00732CE0">
        <w:t>«</w:t>
      </w:r>
      <w:r w:rsidRPr="00732CE0">
        <w:t>Транснефть</w:t>
      </w:r>
      <w:r w:rsidR="004D430F" w:rsidRPr="00732CE0">
        <w:t>»</w:t>
      </w:r>
      <w:r w:rsidRPr="00732CE0">
        <w:t>. 2,88%.</w:t>
      </w:r>
    </w:p>
    <w:p w14:paraId="1BB8E0E6" w14:textId="77777777" w:rsidR="00F71467" w:rsidRPr="00732CE0" w:rsidRDefault="00F71467" w:rsidP="00F71467">
      <w:r w:rsidRPr="00732CE0">
        <w:t xml:space="preserve">    МНПФ </w:t>
      </w:r>
      <w:r w:rsidR="004D430F" w:rsidRPr="00732CE0">
        <w:t>«</w:t>
      </w:r>
      <w:r w:rsidRPr="00732CE0">
        <w:t>Большой</w:t>
      </w:r>
      <w:r w:rsidR="004D430F" w:rsidRPr="00732CE0">
        <w:t>»</w:t>
      </w:r>
      <w:r w:rsidRPr="00732CE0">
        <w:t>. 1,17%.</w:t>
      </w:r>
    </w:p>
    <w:p w14:paraId="1E989ED0" w14:textId="77777777" w:rsidR="00F71467" w:rsidRPr="00732CE0" w:rsidRDefault="00F71467" w:rsidP="00F71467">
      <w:r w:rsidRPr="00732CE0">
        <w:t xml:space="preserve">    НПФ </w:t>
      </w:r>
      <w:r w:rsidR="004D430F" w:rsidRPr="00732CE0">
        <w:t>«</w:t>
      </w:r>
      <w:r w:rsidRPr="00732CE0">
        <w:t>Сургутнефтегаз</w:t>
      </w:r>
      <w:r w:rsidR="004D430F" w:rsidRPr="00732CE0">
        <w:t>»</w:t>
      </w:r>
      <w:r w:rsidRPr="00732CE0">
        <w:t>. 1,1%.</w:t>
      </w:r>
    </w:p>
    <w:p w14:paraId="6011616F" w14:textId="77777777" w:rsidR="00F71467" w:rsidRPr="00732CE0" w:rsidRDefault="00F71467" w:rsidP="00F71467">
      <w:r w:rsidRPr="00732CE0">
        <w:t xml:space="preserve">С актуальными данными по доле НПФ на пенсионном рынке можно ознакомиться с помощью сервиса </w:t>
      </w:r>
      <w:r w:rsidR="004D430F" w:rsidRPr="00732CE0">
        <w:t>«</w:t>
      </w:r>
      <w:r w:rsidRPr="00732CE0">
        <w:t>Выберу.ру</w:t>
      </w:r>
      <w:r w:rsidR="004D430F" w:rsidRPr="00732CE0">
        <w:t>»</w:t>
      </w:r>
      <w:r w:rsidRPr="00732CE0">
        <w:t>.</w:t>
      </w:r>
    </w:p>
    <w:p w14:paraId="15D3D14B" w14:textId="77777777" w:rsidR="00F71467" w:rsidRPr="00732CE0" w:rsidRDefault="00F71467" w:rsidP="00F71467">
      <w:r w:rsidRPr="00732CE0">
        <w:t>На какие параметры смотреть, выбирая пенсионный фонд</w:t>
      </w:r>
    </w:p>
    <w:p w14:paraId="7A10E849" w14:textId="77777777" w:rsidR="00F71467" w:rsidRPr="00732CE0" w:rsidRDefault="00F71467" w:rsidP="00F71467">
      <w:r w:rsidRPr="00732CE0">
        <w:t xml:space="preserve">Выбор пенсионного фонда можно представить в виде алгоритма, где первым этапом будет оценка надёжности организации. Как мы выяснили выше, в этом помогают рейтинги </w:t>
      </w:r>
      <w:r w:rsidR="004D430F" w:rsidRPr="00732CE0">
        <w:t>«</w:t>
      </w:r>
      <w:r w:rsidRPr="00732CE0">
        <w:t>Эксперт РА</w:t>
      </w:r>
      <w:r w:rsidR="004D430F" w:rsidRPr="00732CE0">
        <w:t>»</w:t>
      </w:r>
      <w:r w:rsidRPr="00732CE0">
        <w:t xml:space="preserve"> и НРА.</w:t>
      </w:r>
    </w:p>
    <w:p w14:paraId="75AC21A4" w14:textId="77777777" w:rsidR="00F71467" w:rsidRPr="00732CE0" w:rsidRDefault="00F71467" w:rsidP="00F71467">
      <w:r w:rsidRPr="00732CE0">
        <w:t xml:space="preserve">На втором этапе надо оценить доходность, которую демонстрирует пенсионный фонд. Желательно учитывать доходность за пять и более лет. Не стоит судить по одному году. Они бывают </w:t>
      </w:r>
      <w:r w:rsidR="004D430F" w:rsidRPr="00732CE0">
        <w:t>«</w:t>
      </w:r>
      <w:r w:rsidRPr="00732CE0">
        <w:t>сытными</w:t>
      </w:r>
      <w:r w:rsidR="004D430F" w:rsidRPr="00732CE0">
        <w:t>»</w:t>
      </w:r>
      <w:r w:rsidRPr="00732CE0">
        <w:t xml:space="preserve">, а бывают </w:t>
      </w:r>
      <w:r w:rsidR="004D430F" w:rsidRPr="00732CE0">
        <w:t>«</w:t>
      </w:r>
      <w:r w:rsidRPr="00732CE0">
        <w:t>голодными</w:t>
      </w:r>
      <w:r w:rsidR="004D430F" w:rsidRPr="00732CE0">
        <w:t>»</w:t>
      </w:r>
      <w:r w:rsidRPr="00732CE0">
        <w:t>.</w:t>
      </w:r>
    </w:p>
    <w:p w14:paraId="67938AC9" w14:textId="77777777" w:rsidR="00F71467" w:rsidRPr="00732CE0" w:rsidRDefault="00F71467" w:rsidP="00F71467">
      <w:r w:rsidRPr="00732CE0">
        <w:t>На третьем этапе можно взглянуть на популярность фонда или на долю НПФ. Хотя к тому, что у пенсионного фонда много клиентов, нужно относиться скептически. Это не означает, что ему больше доверяют. Может, сотрудники фонда настолько виртуозны, что уговаривают открыть пенсионный счёт или ПДС почти каждого встречного?</w:t>
      </w:r>
    </w:p>
    <w:p w14:paraId="224024C0" w14:textId="77777777" w:rsidR="00F71467" w:rsidRPr="00732CE0" w:rsidRDefault="00F71467" w:rsidP="00F71467">
      <w:r w:rsidRPr="00732CE0">
        <w:t>Однако чем крупнее фонд, тем больше у него офисов. Если вы не большой любитель все вопросы решать по телефону или через интернет, то лучше выбирать НПФ, отделение которого есть в вашем районе.</w:t>
      </w:r>
    </w:p>
    <w:p w14:paraId="11CEAA87" w14:textId="77777777" w:rsidR="00F71467" w:rsidRPr="00732CE0" w:rsidRDefault="00F71467" w:rsidP="00F71467">
      <w:r w:rsidRPr="00732CE0">
        <w:t xml:space="preserve">На четвёртом этапе мы рекомендуем обратить внимание на фонды, у которых есть родственные банки — СберНПФ, </w:t>
      </w:r>
      <w:r w:rsidR="004D430F" w:rsidRPr="00732CE0">
        <w:t>«</w:t>
      </w:r>
      <w:r w:rsidRPr="00732CE0">
        <w:t>ВТБ Пенсионный фонд</w:t>
      </w:r>
      <w:r w:rsidR="004D430F" w:rsidRPr="00732CE0">
        <w:t>»</w:t>
      </w:r>
      <w:r w:rsidRPr="00732CE0">
        <w:t xml:space="preserve"> и так далее. Это актуально для тех, кто собрался открывать счёт ПДС.</w:t>
      </w:r>
    </w:p>
    <w:p w14:paraId="4070A92D" w14:textId="77777777" w:rsidR="00F71467" w:rsidRPr="00732CE0" w:rsidRDefault="00F71467" w:rsidP="00F71467">
      <w:r w:rsidRPr="00732CE0">
        <w:t xml:space="preserve">В этом случае, если вы открываете счёт ПДС в пенсионном фонде, то можете попутно оформить вклад с повышенной ставкой в родственном банке. С условиями таких вкладов можно ознакомиться в рейтинге </w:t>
      </w:r>
      <w:r w:rsidR="004D430F" w:rsidRPr="00732CE0">
        <w:t>«</w:t>
      </w:r>
      <w:r w:rsidRPr="00732CE0">
        <w:t>Выберу.ру</w:t>
      </w:r>
      <w:r w:rsidR="004D430F" w:rsidRPr="00732CE0">
        <w:t>»</w:t>
      </w:r>
      <w:r w:rsidRPr="00732CE0">
        <w:t>.</w:t>
      </w:r>
    </w:p>
    <w:p w14:paraId="3D16FCAA" w14:textId="77777777" w:rsidR="00F71467" w:rsidRPr="00732CE0" w:rsidRDefault="00F71467" w:rsidP="00F71467">
      <w:hyperlink r:id="rId10" w:history="1">
        <w:r w:rsidRPr="00732CE0">
          <w:rPr>
            <w:rStyle w:val="a3"/>
          </w:rPr>
          <w:t>https://www.vbr.ru/npf/help/chto-takoe-npf/reiting-npf-2024-po-dohodnosti-nadejnosti/</w:t>
        </w:r>
      </w:hyperlink>
      <w:r w:rsidRPr="00732CE0">
        <w:t xml:space="preserve"> </w:t>
      </w:r>
    </w:p>
    <w:p w14:paraId="35E7CD04" w14:textId="77777777" w:rsidR="00FD199E" w:rsidRPr="00732CE0" w:rsidRDefault="00FD199E" w:rsidP="00FD199E">
      <w:pPr>
        <w:pStyle w:val="2"/>
      </w:pPr>
      <w:bookmarkStart w:id="36" w:name="А103"/>
      <w:bookmarkStart w:id="37" w:name="_Toc188855030"/>
      <w:r w:rsidRPr="00732CE0">
        <w:t>ТАСС, 25.01.2025, В РФ 64% опрошенных студентов задумываются о пенсии</w:t>
      </w:r>
      <w:bookmarkEnd w:id="36"/>
      <w:bookmarkEnd w:id="37"/>
    </w:p>
    <w:p w14:paraId="18B0E254" w14:textId="77777777" w:rsidR="00FD199E" w:rsidRPr="00732CE0" w:rsidRDefault="00FD199E" w:rsidP="00D326D4">
      <w:pPr>
        <w:pStyle w:val="3"/>
      </w:pPr>
      <w:bookmarkStart w:id="38" w:name="_Toc188855031"/>
      <w:r w:rsidRPr="00732CE0">
        <w:t xml:space="preserve">Доля студентов, которых волнует будущая пенсия, с 2021 года ощутимо выросла, показало исследование, проведенное среди учащихся Финансового университета при правительстве РФ и его филиалов (есть в распоряжении ТАСС). Опрос, проведенный вузом вместе с НПФ </w:t>
      </w:r>
      <w:r w:rsidR="004D430F" w:rsidRPr="00732CE0">
        <w:t>«</w:t>
      </w:r>
      <w:r w:rsidRPr="00732CE0">
        <w:t>Эволюция</w:t>
      </w:r>
      <w:r w:rsidR="004D430F" w:rsidRPr="00732CE0">
        <w:t>»</w:t>
      </w:r>
      <w:r w:rsidRPr="00732CE0">
        <w:t>, показал, что 64% студентов считают необходимым задумываться о пенсии заранее. В сравнении с аналогичным исследованием 2021 года авторы опроса отмечают положительные изменения в осознанности студентов. Тогда о пенсии задумывались 47% опрошенных.</w:t>
      </w:r>
      <w:bookmarkEnd w:id="38"/>
    </w:p>
    <w:p w14:paraId="54E77C1E" w14:textId="77777777" w:rsidR="00FD199E" w:rsidRPr="00732CE0" w:rsidRDefault="00FD199E" w:rsidP="00FD199E">
      <w:r w:rsidRPr="00732CE0">
        <w:t>Респондентов спросили, что побуждает их задуматься о пенсии. Пенсионный опыт старшего поколения побуждает задумываться о собственной пенсии 63% респондентов. 62% опрошенных признались, что размышляют о пенсии, потому что осознают необходимость долгосрочного финансового планирования.</w:t>
      </w:r>
    </w:p>
    <w:p w14:paraId="4F916F4D" w14:textId="77777777" w:rsidR="00FD199E" w:rsidRPr="00732CE0" w:rsidRDefault="00FD199E" w:rsidP="00FD199E">
      <w:r w:rsidRPr="00732CE0">
        <w:t>Абсолютное большинство опрошенных студентов (97%) считают, что государственной пенсии недостаточно для обеспечения себя в старости. По мнению молодежи, обеспечить достойный уровень жизни на пенсии им поможет сдача в аренду недвижимости (70%), собственный бизнес (68%) и инвестиции в ценные бумаги (66%). Каждый второй респондент (55%) также полагается на собственные накопления (наличные или на банковском депозите). Программу долгосрочных сбережений считает эффективной каждый четвертый опрошенный (25,3%).</w:t>
      </w:r>
    </w:p>
    <w:p w14:paraId="1967C61A" w14:textId="77777777" w:rsidR="00FD199E" w:rsidRPr="00732CE0" w:rsidRDefault="00FD199E" w:rsidP="00FD199E">
      <w:r w:rsidRPr="00732CE0">
        <w:t>В аналогичном исследовании 2021 года студенты мужского пола говорили, что на пенсии будут жить на пассивный доход от вложений в ценные бумаги и вклады (66%), личные сбережения (62%) и прибыль от собственного бизнеса. В то время как девушки рассчитывали на личные сбережения (73%), доход от сдачи квартиры в аренду (59%) и зарплату (53%).</w:t>
      </w:r>
    </w:p>
    <w:p w14:paraId="3D2780DA" w14:textId="77777777" w:rsidR="00FD199E" w:rsidRPr="00732CE0" w:rsidRDefault="00FD199E" w:rsidP="00FD199E">
      <w:r w:rsidRPr="00732CE0">
        <w:t>Опрос проводился в онлайн-формате с ноября по декабрь 2024 года среди 2 тыс. студентов Финансового университета при правительстве РФ и его филиалов.</w:t>
      </w:r>
    </w:p>
    <w:p w14:paraId="2F8707E2" w14:textId="77777777" w:rsidR="00FD199E" w:rsidRPr="00732CE0" w:rsidRDefault="00FD199E" w:rsidP="00FD199E">
      <w:hyperlink r:id="rId11" w:history="1">
        <w:r w:rsidRPr="00732CE0">
          <w:rPr>
            <w:rStyle w:val="a3"/>
            <w:lang w:val="en-US"/>
          </w:rPr>
          <w:t>https</w:t>
        </w:r>
        <w:r w:rsidRPr="00732CE0">
          <w:rPr>
            <w:rStyle w:val="a3"/>
          </w:rPr>
          <w:t>://</w:t>
        </w:r>
        <w:r w:rsidRPr="00732CE0">
          <w:rPr>
            <w:rStyle w:val="a3"/>
            <w:lang w:val="en-US"/>
          </w:rPr>
          <w:t>tass</w:t>
        </w:r>
        <w:r w:rsidRPr="00732CE0">
          <w:rPr>
            <w:rStyle w:val="a3"/>
          </w:rPr>
          <w:t>.</w:t>
        </w:r>
        <w:r w:rsidRPr="00732CE0">
          <w:rPr>
            <w:rStyle w:val="a3"/>
            <w:lang w:val="en-US"/>
          </w:rPr>
          <w:t>ru</w:t>
        </w:r>
        <w:r w:rsidRPr="00732CE0">
          <w:rPr>
            <w:rStyle w:val="a3"/>
          </w:rPr>
          <w:t>/</w:t>
        </w:r>
        <w:r w:rsidRPr="00732CE0">
          <w:rPr>
            <w:rStyle w:val="a3"/>
            <w:lang w:val="en-US"/>
          </w:rPr>
          <w:t>obschestvo</w:t>
        </w:r>
        <w:r w:rsidRPr="00732CE0">
          <w:rPr>
            <w:rStyle w:val="a3"/>
          </w:rPr>
          <w:t>/22969115</w:t>
        </w:r>
      </w:hyperlink>
      <w:r w:rsidRPr="00732CE0">
        <w:t xml:space="preserve"> </w:t>
      </w:r>
    </w:p>
    <w:p w14:paraId="6A463706" w14:textId="77777777" w:rsidR="004E41B5" w:rsidRPr="00732CE0" w:rsidRDefault="004E41B5" w:rsidP="004E41B5">
      <w:pPr>
        <w:pStyle w:val="2"/>
      </w:pPr>
      <w:bookmarkStart w:id="39" w:name="_Toc188855032"/>
      <w:r w:rsidRPr="00732CE0">
        <w:t>Ваш пенсионный брокер, 24.01.2025, Свыше 16 млн клиентов негосударственных фондов получили уведомления об инвестировании пенсионных накоплений</w:t>
      </w:r>
      <w:bookmarkEnd w:id="39"/>
    </w:p>
    <w:p w14:paraId="22B9DDCA" w14:textId="77777777" w:rsidR="004E41B5" w:rsidRPr="00732CE0" w:rsidRDefault="004E41B5" w:rsidP="00D326D4">
      <w:pPr>
        <w:pStyle w:val="3"/>
      </w:pPr>
      <w:bookmarkStart w:id="40" w:name="_Toc188855033"/>
      <w:r w:rsidRPr="00732CE0">
        <w:t>Социальный фонд России (СФР) проактивно проинформировал граждан о результатах инвестирования их пенсионных накоплений через негосударственные пенсионные фонды (НПФ). За прошедшие полгода уведомления получили 16,6 млн человек.</w:t>
      </w:r>
      <w:bookmarkEnd w:id="40"/>
    </w:p>
    <w:p w14:paraId="4F7E447B" w14:textId="77777777" w:rsidR="004E41B5" w:rsidRPr="00732CE0" w:rsidRDefault="004E41B5" w:rsidP="004E41B5">
      <w:r w:rsidRPr="00732CE0">
        <w:t xml:space="preserve">Соцфонд в соответствии с принятым законодательством начал направлять россиянам сведения об их пенсионных накоплениях в негосударственных пенсионных фондах с июля прошлого года. С 2022 года фонд также рассылает работающим гражданам </w:t>
      </w:r>
      <w:r w:rsidRPr="00732CE0">
        <w:lastRenderedPageBreak/>
        <w:t>информацию о будущей страховой пенсии и сведения об их пенсионных накоплениях в СФР. Уведомления содержат данные о страховом стаже и количестве заработанных пенсионных коэффициентов, а также демонстрируют размер будущей пенсии, рассчитанный по этим показателям, включают размер пенсионных накоплений на счет в СФР.</w:t>
      </w:r>
    </w:p>
    <w:p w14:paraId="3A160211" w14:textId="77777777" w:rsidR="004E41B5" w:rsidRPr="00732CE0" w:rsidRDefault="004E41B5" w:rsidP="004E41B5">
      <w:r w:rsidRPr="00732CE0">
        <w:t>Благодаря уведомлениям Социального фонда клиенты НПФ могут отслеживать объем сформированных пенсионных накоплений, анализировать эту информацию и при необходимости менять своего пенсионного страховщика.</w:t>
      </w:r>
    </w:p>
    <w:p w14:paraId="795A28C7" w14:textId="77777777" w:rsidR="004E41B5" w:rsidRPr="00732CE0" w:rsidRDefault="004E41B5" w:rsidP="004E41B5">
      <w:r w:rsidRPr="00732CE0">
        <w:t>Проактивное уведомление впервые поступает клиенту НПФ при достижении 40 лет (для женщин) или 45 лет (для мужчин) и затем повторяется каждые три года. Получить информацию могут россияне, зарегистрированные на портале госуслуг. Информация также предоставляется при личном обращении в клиентскую службу Социального фонда.</w:t>
      </w:r>
    </w:p>
    <w:p w14:paraId="12DB5BFF" w14:textId="77777777" w:rsidR="00111D7C" w:rsidRPr="00732CE0" w:rsidRDefault="004E41B5" w:rsidP="004E41B5">
      <w:hyperlink r:id="rId12" w:history="1">
        <w:r w:rsidRPr="00732CE0">
          <w:rPr>
            <w:rStyle w:val="a3"/>
          </w:rPr>
          <w:t>http://pbroker.ru/?p=79436</w:t>
        </w:r>
      </w:hyperlink>
    </w:p>
    <w:p w14:paraId="0465094D" w14:textId="77777777" w:rsidR="006862E4" w:rsidRPr="00732CE0" w:rsidRDefault="006862E4" w:rsidP="006862E4">
      <w:pPr>
        <w:pStyle w:val="2"/>
      </w:pPr>
      <w:bookmarkStart w:id="41" w:name="_Toc188855034"/>
      <w:bookmarkEnd w:id="33"/>
      <w:r w:rsidRPr="00732CE0">
        <w:t>Пенсия.pro, 24.01.2025, Четверть россиян хочет на пенсии сменить место жительства — опрос</w:t>
      </w:r>
      <w:bookmarkEnd w:id="41"/>
    </w:p>
    <w:p w14:paraId="33228346" w14:textId="77777777" w:rsidR="006862E4" w:rsidRPr="00732CE0" w:rsidRDefault="006862E4" w:rsidP="00D326D4">
      <w:pPr>
        <w:pStyle w:val="3"/>
      </w:pPr>
      <w:bookmarkStart w:id="42" w:name="_Toc188855035"/>
      <w:r w:rsidRPr="00732CE0">
        <w:t>24,5 % россиян рассчитывают переехать в другой город, когда наступит время выходить на пенсию, показал опрос СберНПФ. Чаще других о желании сменить место жительства сообщали жители Кемерова (47 %), Астрахани (41 %) и Томска (34 %).</w:t>
      </w:r>
      <w:bookmarkEnd w:id="42"/>
    </w:p>
    <w:p w14:paraId="4E12E607" w14:textId="77777777" w:rsidR="006862E4" w:rsidRPr="00732CE0" w:rsidRDefault="006862E4" w:rsidP="006862E4">
      <w:r w:rsidRPr="00732CE0">
        <w:t>40 % опрошенных признались, что пока не задумывались о смене места жительства после окончания трудовой деятельности. Треть россиян (35 %) категорически против переезда. Среди направлений для переезда респонденты указывали Москву и Подмосковье (27,1 %), Минск (24,8 %), города Краснодарского края (11,9 %), Санкт-Петербург (6,9 %) и Крым (4,1 %).</w:t>
      </w:r>
    </w:p>
    <w:p w14:paraId="460F6CF7" w14:textId="77777777" w:rsidR="006862E4" w:rsidRPr="00732CE0" w:rsidRDefault="006862E4" w:rsidP="006862E4">
      <w:r w:rsidRPr="00732CE0">
        <w:t>Выбирая город для переезда, будущие пенсионеры руководствуются, в первую очередь, стоимостью жилья — в 45 % случаев. Далее следуют благоприятный климат (26 %), экология (23 %), развитая культурная среда (21 %) и уровень безопасности (19 %).</w:t>
      </w:r>
    </w:p>
    <w:p w14:paraId="58D41213" w14:textId="77777777" w:rsidR="006862E4" w:rsidRPr="00732CE0" w:rsidRDefault="006862E4" w:rsidP="006862E4">
      <w:r w:rsidRPr="00732CE0">
        <w:t>Ранее опрос страховой компании ВСК показал, что подавляющее большинство россиян (67 %) планируют жить на пенсии в России. Почти каждый пятый будущий пенсионер (18,4 %) еще не задумывался о том, где жить в старости. Остаться в России в основном собираются состоятельные люди (10,1 %), люди средних лет и старше (72,5 %). Переехать за рубеж после выхода на пенсию планируют преимущественно нынешние молодые люди (17,9 %) и жители Москвы (19,8 %).</w:t>
      </w:r>
    </w:p>
    <w:p w14:paraId="5AC654A4" w14:textId="77777777" w:rsidR="006862E4" w:rsidRPr="00732CE0" w:rsidRDefault="006862E4" w:rsidP="006862E4">
      <w:r w:rsidRPr="00732CE0">
        <w:t>При этом каждый пятый россиянин из тех, кто делает накопления, откладывает средства для пассивного дохода в будущем, в том числе на пенсии. Однако год назад таких людей было больше. Сейчас вдолгую копят 20 % россиян, тогда как в январе 2024-го было 28 %.</w:t>
      </w:r>
    </w:p>
    <w:p w14:paraId="05AA0D72" w14:textId="77777777" w:rsidR="006862E4" w:rsidRDefault="006862E4" w:rsidP="006862E4">
      <w:hyperlink r:id="rId13" w:history="1">
        <w:r w:rsidRPr="00732CE0">
          <w:rPr>
            <w:rStyle w:val="a3"/>
          </w:rPr>
          <w:t>https://pensiya.pro/news/chetvert-rossiyan-hochet-na-pensii-smenit-mesto-zhitelstva-opros/</w:t>
        </w:r>
      </w:hyperlink>
    </w:p>
    <w:p w14:paraId="42E872B3" w14:textId="77777777" w:rsidR="00AC588E" w:rsidRPr="00732CE0" w:rsidRDefault="00AC588E" w:rsidP="00AC588E">
      <w:pPr>
        <w:pStyle w:val="2"/>
      </w:pPr>
      <w:bookmarkStart w:id="43" w:name="_Toc188855036"/>
      <w:r w:rsidRPr="00732CE0">
        <w:lastRenderedPageBreak/>
        <w:t>Эксперт РА, 24.01.2025, «Эксперт РА» подтвердил рейтинг ООО «УК «Агана» на уровне А</w:t>
      </w:r>
      <w:bookmarkEnd w:id="43"/>
    </w:p>
    <w:p w14:paraId="6A851E5B" w14:textId="77777777" w:rsidR="00AC588E" w:rsidRPr="00732CE0" w:rsidRDefault="00AC588E" w:rsidP="00AC588E">
      <w:pPr>
        <w:pStyle w:val="3"/>
      </w:pPr>
      <w:bookmarkStart w:id="44" w:name="_Toc188855037"/>
      <w:r w:rsidRPr="00732CE0">
        <w:t>Рейтинговое агентство «Эксперт РА» подтвердило рейтинг надежности и качества услуг управляющей компании ООО «УК «АГАНА» на уровне А со стабильным прогнозом.</w:t>
      </w:r>
      <w:bookmarkEnd w:id="44"/>
    </w:p>
    <w:p w14:paraId="0FEA8764" w14:textId="77777777" w:rsidR="00AC588E" w:rsidRPr="00732CE0" w:rsidRDefault="00AC588E" w:rsidP="00AC588E">
      <w:r w:rsidRPr="00732CE0">
        <w:t>ООО «УК «АГАНА» специализируется на управлении пенсионными накоплениями НПФ (48,7% активов под управлением на 30.06.2024), средствами ЗПИФ (28,6%) и пенсионными резервами НПФ (20,9%). Кроме того, компания управляет средствами физических лиц и корпоративных клиентов, пенсионными накоплениями СФР и средствами эндаумент-фондов. Преобладание доходов от управления средствами ЗПИФ в общем объеме выручки от доверительного управления (77,3% за период с 30.06.2023 по 30.06.2024) оказывает давление на оценку диверсификации бизнеса по направлениям.</w:t>
      </w:r>
    </w:p>
    <w:p w14:paraId="3358C43F" w14:textId="77777777" w:rsidR="00AC588E" w:rsidRPr="00732CE0" w:rsidRDefault="00AC588E" w:rsidP="00AC588E">
      <w:r w:rsidRPr="00732CE0">
        <w:t>Объем средств под управлением компании составил 344,6 млрд рублей на 30.06.2024, что соответствует 2 размерному классу, согласно методологии агентства, и оценивается позитивно. Агентством отмечается нестабильная динамика объема средств под управлением. Совокупный объем активов под управлением вырос на 265,2% за период с 30.06.2023 по 30.06.2024, за аналогичный период годом ранее сокращение составило 1,9%. Доля средств пяти крупнейших клиентов в общем объеме активов под управлением на 30.06.2024 составила 96,2%, крупнейшего - 65,6%, а доля доходов, обеспеченных пятью крупнейшими клиентами, в общем объеме выручки за период с 30.06.2023 по 30.06.2024 составила 96,8%, крупнейшим - 44,5%, что отражает низкую диверсификацию клиентской базы.</w:t>
      </w:r>
    </w:p>
    <w:p w14:paraId="6F6D7236" w14:textId="77777777" w:rsidR="00AC588E" w:rsidRPr="00732CE0" w:rsidRDefault="00AC588E" w:rsidP="00AC588E">
      <w:r w:rsidRPr="00732CE0">
        <w:t>Значения коэффициентов текущей ликвидности (7,09 на 30.06.2024) и качества балансовых активов (84,7% на 30.06.2024) находятся на высоком уровне. Незначительное отклонение объема собственных средств от нормативного значения (41,1% на 30.09.2024) и низкий запас капитала по отношению к операционным расходам (24,3% на 30.09.2024) ограничивают уровень рейтинга. Рентабельность капитала по чистой прибыли превышает установленные агентством бенчмарки (15,7% за период с 30.09.2023 по 30.09.2024, за аналогичный период годом ранее - 80,3%). Агентством отмечается снижение покрытия операционных расходов выручкой от доверительного управления (117,3% за период с 30.09.2023 по 30.09.2024, за аналогичный период годом ранее - 858,3%). Уровень вознаграждений за услуги по доверительному управлению средствами ЗПИФ оценивается агентством как низкий (2,9 тыс. рублей на 1 млн рублей средств под управлением за период с 30.06.2023 по 30.06.2024, за аналогичный период годом ранее - 2,0 тыс. рублей). Средневзвешенная за два периода оценка объема вознаграждений за услуги по доверительному управлению активами, отличными от средств ЗПИФ (1,3 тыс. рублей на 1 млн рублей средств под управлением за период с 30.06.2023 по 30.06.2024, за аналогичный период годом ранее - 39,2 тыс. рублей), оказывает сдерживающее влияние на рейтинг.</w:t>
      </w:r>
    </w:p>
    <w:p w14:paraId="54C36CD7" w14:textId="77777777" w:rsidR="00AC588E" w:rsidRPr="00732CE0" w:rsidRDefault="00AC588E" w:rsidP="00AC588E">
      <w:r w:rsidRPr="00732CE0">
        <w:t xml:space="preserve">Качество активов под управлением компании находится на высоком уровне. На 30.06.2024 отношение скорректированной по методологии агентства стоимости активов к стоимости их учета на забалансовых счетах по портфелю пенсионных накоплений составило 0,97, по прочим активам под управлением - 0,69. Активы под управлением хорошо диверсифицированы: доля крупнейшего объекта вложений, за исключением </w:t>
      </w:r>
      <w:r w:rsidRPr="00732CE0">
        <w:lastRenderedPageBreak/>
        <w:t>объектов с рейтингами не ниже ruАА и долевых инструментов, включенных в первый (высший) котировальный список российской биржи, составила 7,1% активов под управлением за вычетом средств ЗПИФ, которые агентство, согласно методологии, отнесло к категории «технических» на 30.06.2024. Агентство оценивает риски концентрации вложений на связанных сторонах (13,4% активов под управлением за вычетом средств ЗПИФ, которые агентство, согласно методологии, отнесло к категории «технических» на 30.06.2024) как умеренные.</w:t>
      </w:r>
    </w:p>
    <w:p w14:paraId="68334B3F" w14:textId="77777777" w:rsidR="00AC588E" w:rsidRPr="00732CE0" w:rsidRDefault="00AC588E" w:rsidP="00AC588E">
      <w:r w:rsidRPr="00732CE0">
        <w:t>Компания обладает развитой системой управления рисками, в том числе операционными. Методологии оценки рисков отличаются высокой степенью проработанности. Качество стратегического обеспечения оценивается агентством консервативно. Сдерживающее влияние на рейтинг оказывают особенности организации инвестиционной деятельности (заседания инвестиционного комитета не проводятся еженедельно, а представители подразделения управления рисками не имеют право голоса и вето). IT-инфраструктура компании высоко оценивается агентством.</w:t>
      </w:r>
    </w:p>
    <w:p w14:paraId="12DA933F" w14:textId="77777777" w:rsidR="00AC588E" w:rsidRPr="00732CE0" w:rsidRDefault="00AC588E" w:rsidP="00AC588E">
      <w:r w:rsidRPr="00732CE0">
        <w:t>На 30.06.2024 объем активов под управлением ООО «УК «АГАНА» составил 344,6 млрд рублей. Объем собственных средств, рассчитанных по форме Банка России, по состоянию на 30.09.2024 был равен 112,9 млн рублей.</w:t>
      </w:r>
    </w:p>
    <w:p w14:paraId="664F85D1" w14:textId="77777777" w:rsidR="00AC588E" w:rsidRPr="00732CE0" w:rsidRDefault="00AC588E" w:rsidP="00AC588E">
      <w:r w:rsidRPr="00732CE0">
        <w:t>Регуляторное раскрытие</w:t>
      </w:r>
    </w:p>
    <w:p w14:paraId="13CD8A08" w14:textId="77777777" w:rsidR="00AC588E" w:rsidRPr="00732CE0" w:rsidRDefault="00AC588E" w:rsidP="00AC588E">
      <w:r w:rsidRPr="00732CE0">
        <w:t>При присвоении рейтинга надежности и качества услуг ООО «УК «АГАНА» применялась методология присвоения рейтингов надежности и качества услуг управляющим компаниям https://raexpert.ru/ratings/methods/current (вступила в силу 04.12.2024).</w:t>
      </w:r>
    </w:p>
    <w:p w14:paraId="4F3505FC" w14:textId="77777777" w:rsidR="00AC588E" w:rsidRPr="00732CE0" w:rsidRDefault="00AC588E" w:rsidP="00AC588E">
      <w:r w:rsidRPr="00732CE0">
        <w:t>Ключевыми источниками информации, использованными в рамках рейтингового анализа, являлись данные ООО «УК «АГАНА», Банка России, а также данные АО «Эксперт РА». Информация, используемая АО «Эксперт РА» в рамках рейтингового анализа, являлась достаточной для применения методологии.</w:t>
      </w:r>
    </w:p>
    <w:p w14:paraId="40336D6A" w14:textId="77777777" w:rsidR="00AC588E" w:rsidRPr="00732CE0" w:rsidRDefault="00AC588E" w:rsidP="00AC588E">
      <w:r w:rsidRPr="00732CE0">
        <w:t>Некредитные рейтинги, присваиваемые АО «Эксперт РА», выражают мнение АО «Эксперт РА» относительно некредитных рисков, принимаемых на себя контрагентами при взаимодействии с рейтингуемым лицом.</w:t>
      </w:r>
    </w:p>
    <w:p w14:paraId="0FF93F52" w14:textId="77777777" w:rsidR="00AC588E" w:rsidRPr="00732CE0" w:rsidRDefault="00AC588E" w:rsidP="00AC588E">
      <w:r w:rsidRPr="00732CE0">
        <w:t>Присваиваемые АО «Эксперт РА» рейтинги отражают всю относящуюся к объекту рейтинга и находящуюся в распоряжении АО «Эксперт РА» информацию, качество и достоверность которой, по мнению АО «Эксперт РА», являются надлежащими.</w:t>
      </w:r>
    </w:p>
    <w:p w14:paraId="67FEEF06" w14:textId="77777777" w:rsidR="00AC588E" w:rsidRPr="00732CE0" w:rsidRDefault="00AC588E" w:rsidP="00AC588E">
      <w:r w:rsidRPr="00732CE0">
        <w:t>АО «Эксперт РА» не проводит аудита представленной рейтингуемыми лицами отчётности и иных данных и не несёт ответственность за их точность и полноту. АО «Эксперт РА» не несет ответственности в связи с любыми последствиями, интерпретациями, выводами, рекомендациями и иными действиями третьих лиц, прямо или косвенно связанными с рейтингом, совершенными АО «Эксперт РА» рейтинговыми действиями, а также выводами и заключениями, содержащимися в пресс-релизах, выпущенных АО «Эксперт РА», или отсутствием всего перечисленного.</w:t>
      </w:r>
    </w:p>
    <w:p w14:paraId="3A24A8E6" w14:textId="77777777" w:rsidR="00AC588E" w:rsidRPr="00732CE0" w:rsidRDefault="00AC588E" w:rsidP="00AC588E">
      <w:r w:rsidRPr="00732CE0">
        <w:t xml:space="preserve">Представленная информация актуальна на дату её публикации. АО «Эксперт РА» вправе вносить изменения в представленную информацию без дополнительного уведомления, если иное не определено договором с контрагентом или требованиями </w:t>
      </w:r>
      <w:r w:rsidRPr="00732CE0">
        <w:lastRenderedPageBreak/>
        <w:t>законодательства РФ. Единственным источником, отражающим актуальное состояние рейтинга, является официальный интернет-сайт АО «Эксперт РА» www.raexpert.ru.</w:t>
      </w:r>
    </w:p>
    <w:p w14:paraId="2B7052BA" w14:textId="77777777" w:rsidR="00AC588E" w:rsidRPr="00732CE0" w:rsidRDefault="00AC588E" w:rsidP="00AC588E">
      <w:hyperlink r:id="rId14" w:history="1">
        <w:r w:rsidRPr="00732CE0">
          <w:rPr>
            <w:rStyle w:val="a3"/>
          </w:rPr>
          <w:t>https://raexpert.ru/releases/2025/jan24b</w:t>
        </w:r>
      </w:hyperlink>
    </w:p>
    <w:p w14:paraId="34CF3CB2" w14:textId="77777777" w:rsidR="00AC588E" w:rsidRPr="00732CE0" w:rsidRDefault="00AC588E" w:rsidP="006862E4"/>
    <w:p w14:paraId="67D2772C" w14:textId="77777777" w:rsidR="00111D7C" w:rsidRPr="00732CE0" w:rsidRDefault="00111D7C" w:rsidP="00111D7C">
      <w:pPr>
        <w:pStyle w:val="10"/>
      </w:pPr>
      <w:bookmarkStart w:id="45" w:name="_Toc165991073"/>
      <w:bookmarkStart w:id="46" w:name="_Toc99271691"/>
      <w:bookmarkStart w:id="47" w:name="_Toc99318654"/>
      <w:bookmarkStart w:id="48" w:name="_Toc99318783"/>
      <w:bookmarkStart w:id="49" w:name="_Toc396864672"/>
      <w:bookmarkStart w:id="50" w:name="_Toc188855038"/>
      <w:r w:rsidRPr="00732CE0">
        <w:t>Программа долгосрочных сбережений</w:t>
      </w:r>
      <w:bookmarkEnd w:id="45"/>
      <w:bookmarkEnd w:id="50"/>
    </w:p>
    <w:p w14:paraId="1032CBFF" w14:textId="77777777" w:rsidR="007B07A3" w:rsidRPr="00732CE0" w:rsidRDefault="007B07A3" w:rsidP="007B07A3">
      <w:pPr>
        <w:pStyle w:val="2"/>
      </w:pPr>
      <w:bookmarkStart w:id="51" w:name="А104"/>
      <w:bookmarkStart w:id="52" w:name="_Toc188855039"/>
      <w:r w:rsidRPr="00732CE0">
        <w:t>Российская газета, 25.01.2025, Программа долгосрочных сбережений: плюсы и минусы, кому выгодно воспользоваться</w:t>
      </w:r>
      <w:bookmarkEnd w:id="51"/>
      <w:bookmarkEnd w:id="52"/>
    </w:p>
    <w:p w14:paraId="07C8B687" w14:textId="77777777" w:rsidR="007B07A3" w:rsidRPr="00732CE0" w:rsidRDefault="007B07A3" w:rsidP="00D326D4">
      <w:pPr>
        <w:pStyle w:val="3"/>
      </w:pPr>
      <w:bookmarkStart w:id="53" w:name="_Toc188855040"/>
      <w:r w:rsidRPr="00732CE0">
        <w:t xml:space="preserve">Воспользоваться программой долгосрочных сбережений могут представители разных поколений, рассказал </w:t>
      </w:r>
      <w:r w:rsidR="004D430F" w:rsidRPr="00732CE0">
        <w:t>«</w:t>
      </w:r>
      <w:r w:rsidRPr="00732CE0">
        <w:t>РГ</w:t>
      </w:r>
      <w:r w:rsidR="004D430F" w:rsidRPr="00732CE0">
        <w:t>»</w:t>
      </w:r>
      <w:r w:rsidRPr="00732CE0">
        <w:t xml:space="preserve"> доцент Финансового университета при правительстве РФ Петр Щербаченко. Однако у нее есть как свои плюсы, так и минусы, уточнил он.</w:t>
      </w:r>
      <w:bookmarkEnd w:id="53"/>
    </w:p>
    <w:p w14:paraId="3A0F180F" w14:textId="77777777" w:rsidR="007B07A3" w:rsidRPr="00732CE0" w:rsidRDefault="007B07A3" w:rsidP="007B07A3">
      <w:r w:rsidRPr="00732CE0">
        <w:t>В числе плюсов эксперт выделил софинансирование взносов государством в размере до 36 тысяч рублей в год. Максимальный размер софинансирования для всех вкладчиков одинаковый, а его коэффициент зависит от среднемесячного дохода вкладчика-участника программы, пояснил он. Для получения государственной поддержки необходимо вносить не менее двух тысяч рублей в течение года.</w:t>
      </w:r>
    </w:p>
    <w:p w14:paraId="701AC812" w14:textId="77777777" w:rsidR="007B07A3" w:rsidRPr="00732CE0" w:rsidRDefault="007B07A3" w:rsidP="007B07A3">
      <w:r w:rsidRPr="00732CE0">
        <w:t xml:space="preserve">Еще одним преимуществом программы Щербаченко назвал доступный ее участникам налоговый вычет в размере до 52 тысяч рублей при уплате взносов до 400 тысяч рублей. </w:t>
      </w:r>
      <w:r w:rsidR="004D430F" w:rsidRPr="00732CE0">
        <w:t>«</w:t>
      </w:r>
      <w:r w:rsidRPr="00732CE0">
        <w:t>Таким образом, они могут вернуть значительную сумму налогов при пополнении счета, что увеличивает доходность накоплений</w:t>
      </w:r>
      <w:r w:rsidR="004D430F" w:rsidRPr="00732CE0">
        <w:t>»</w:t>
      </w:r>
      <w:r w:rsidRPr="00732CE0">
        <w:t>, - говорит эксперт.</w:t>
      </w:r>
    </w:p>
    <w:p w14:paraId="4E7A4576" w14:textId="77777777" w:rsidR="007B07A3" w:rsidRPr="00732CE0" w:rsidRDefault="007B07A3" w:rsidP="007B07A3">
      <w:r w:rsidRPr="00732CE0">
        <w:t>Также государство гарантирует сохранность внесенных гражданами средств и дохода от их инвестирования. Накопления защищены Агентством по страхованию вкладов в размере до 2,8 млн рублей, что снижает риски потери средств.</w:t>
      </w:r>
    </w:p>
    <w:p w14:paraId="43C7A180" w14:textId="77777777" w:rsidR="007B07A3" w:rsidRPr="00732CE0" w:rsidRDefault="007B07A3" w:rsidP="007B07A3">
      <w:r w:rsidRPr="00732CE0">
        <w:t>В-четвертых, сами выплаты по программе долгосрочных сбережений россияне могут получить единовременно или частями после достижения пенсионного возраста. То есть они могут производиться ежемесячно и стать хорошим подспорьем на пенсии.</w:t>
      </w:r>
    </w:p>
    <w:p w14:paraId="5C8B78F9" w14:textId="77777777" w:rsidR="007B07A3" w:rsidRPr="00732CE0" w:rsidRDefault="007B07A3" w:rsidP="007B07A3">
      <w:r w:rsidRPr="00732CE0">
        <w:t>Наконец, в особых жизненных ситуациях средства можно вывести все и сразу, что предоставляет дополнительную финансовую гибкость, добавил Щербаченко. Допустим, если человеку потребуется дорогостоящее лечение, он может забрать всю сумму накоплений раньше срока.</w:t>
      </w:r>
    </w:p>
    <w:p w14:paraId="6DACE19D" w14:textId="77777777" w:rsidR="007B07A3" w:rsidRPr="00732CE0" w:rsidRDefault="007B07A3" w:rsidP="007B07A3">
      <w:r w:rsidRPr="00732CE0">
        <w:t>К минусам программы долгосрочных сбережений эксперт отнес долгий срок участия. В большинстве случаев доступ к накопленным средствам россияне могут получить только через 15 лет, а планировать на долгий срок - достаточно сложно, заключил он.</w:t>
      </w:r>
    </w:p>
    <w:p w14:paraId="1C58393A" w14:textId="77777777" w:rsidR="007B07A3" w:rsidRPr="00732CE0" w:rsidRDefault="007B07A3" w:rsidP="007B07A3">
      <w:r w:rsidRPr="00732CE0">
        <w:t>Между тем программа долгосрочных сбережений заработала в стране с начала года. Участие в ней добровольное. Минимальный срок участия в программе составляет 15 лет, в течение которых нужно делать взносы для формирования накоплений. Воспользоваться деньгами можно и раньше, но по достижении 60 лет для мужчин и 55 лет для женщин.</w:t>
      </w:r>
    </w:p>
    <w:p w14:paraId="7F981CD7" w14:textId="77777777" w:rsidR="007B07A3" w:rsidRPr="00732CE0" w:rsidRDefault="007B07A3" w:rsidP="007B07A3">
      <w:hyperlink r:id="rId15" w:history="1">
        <w:r w:rsidRPr="00732CE0">
          <w:rPr>
            <w:rStyle w:val="a3"/>
          </w:rPr>
          <w:t>https://rg.ru/2025/01/25/ekspert-shcherbachenko-nazval-pliusy-i-minusy-programmy-dolgosrochnyh-sberezhenij.html</w:t>
        </w:r>
      </w:hyperlink>
      <w:r w:rsidRPr="00732CE0">
        <w:t xml:space="preserve"> </w:t>
      </w:r>
    </w:p>
    <w:p w14:paraId="09975BD8" w14:textId="77777777" w:rsidR="007B0C1F" w:rsidRPr="00732CE0" w:rsidRDefault="00D565EE" w:rsidP="007B0C1F">
      <w:pPr>
        <w:pStyle w:val="2"/>
      </w:pPr>
      <w:bookmarkStart w:id="54" w:name="_Toc188855041"/>
      <w:r w:rsidRPr="00732CE0">
        <w:t>Радио «</w:t>
      </w:r>
      <w:r w:rsidR="007B0C1F" w:rsidRPr="00732CE0">
        <w:t>Бизнес FM</w:t>
      </w:r>
      <w:r w:rsidRPr="00732CE0">
        <w:t>»</w:t>
      </w:r>
      <w:r w:rsidR="007B0C1F" w:rsidRPr="00732CE0">
        <w:t>, 24.01.2025, Программа долгосрочных сбережений: как навсегда лишиться софинансирования от государства?</w:t>
      </w:r>
      <w:bookmarkEnd w:id="54"/>
    </w:p>
    <w:p w14:paraId="0EAB2B23" w14:textId="77777777" w:rsidR="007B0C1F" w:rsidRPr="00732CE0" w:rsidRDefault="007B0C1F" w:rsidP="00D326D4">
      <w:pPr>
        <w:pStyle w:val="3"/>
      </w:pPr>
      <w:bookmarkStart w:id="55" w:name="_Toc188855042"/>
      <w:r w:rsidRPr="00732CE0">
        <w:t xml:space="preserve">В редакцию </w:t>
      </w:r>
      <w:r w:rsidR="004D430F" w:rsidRPr="00732CE0">
        <w:t>«</w:t>
      </w:r>
      <w:r w:rsidRPr="00732CE0">
        <w:t>Бизнес FM</w:t>
      </w:r>
      <w:r w:rsidR="004D430F" w:rsidRPr="00732CE0">
        <w:t>»</w:t>
      </w:r>
      <w:r w:rsidRPr="00732CE0">
        <w:t xml:space="preserve"> обратилась жительница Москвы, которая потеряла возможность получать доплаты по программе ПДС, причем не по своей вине.</w:t>
      </w:r>
      <w:bookmarkEnd w:id="55"/>
    </w:p>
    <w:p w14:paraId="57A2A3FF" w14:textId="77777777" w:rsidR="007B0C1F" w:rsidRPr="00732CE0" w:rsidRDefault="007B0C1F" w:rsidP="007B0C1F">
      <w:r w:rsidRPr="00732CE0">
        <w:t>В 2024 году москвичка Вероника решила вступить в программу долгосрочных сбережений. Главным образом чтобы получить доплаты от государства на свои взносы. Размер доплат, конечно, скромный — не больше 36 тысяч рублей в год, но за десять лет — а это максимальный срок софинансирования — наберется уже 360 тысяч. Второй причиной вступления в ПДС была возможность перевести в программу замороженные пенсионные накопления.</w:t>
      </w:r>
    </w:p>
    <w:p w14:paraId="157A5604" w14:textId="77777777" w:rsidR="007B0C1F" w:rsidRPr="00732CE0" w:rsidRDefault="007B0C1F" w:rsidP="007B0C1F">
      <w:r w:rsidRPr="00732CE0">
        <w:t>Вероника открыла счет в ПДС через мобильное приложение банка, которому принадлежал выбранный ею негосударственный пенсионный фонд. Но что-то сразу пошло не так. Сначала выяснилось, что у нее не перевелась накопительная часть пенсии, а затем что открылось два счета, а не один.</w:t>
      </w:r>
    </w:p>
    <w:p w14:paraId="11428BE8" w14:textId="77777777" w:rsidR="007B0C1F" w:rsidRPr="00732CE0" w:rsidRDefault="007B0C1F" w:rsidP="007B0C1F">
      <w:r w:rsidRPr="00732CE0">
        <w:t xml:space="preserve">Вероника отправилась в отделение банка. Дальше — цитата из ее письма в редакцию </w:t>
      </w:r>
      <w:r w:rsidR="004D430F" w:rsidRPr="00732CE0">
        <w:t>«</w:t>
      </w:r>
      <w:r w:rsidRPr="00732CE0">
        <w:t>Бизнес FM</w:t>
      </w:r>
      <w:r w:rsidR="004D430F" w:rsidRPr="00732CE0">
        <w:t>»</w:t>
      </w:r>
      <w:r w:rsidRPr="00732CE0">
        <w:t>:</w:t>
      </w:r>
    </w:p>
    <w:p w14:paraId="40FDFC74" w14:textId="77777777" w:rsidR="007B0C1F" w:rsidRPr="00732CE0" w:rsidRDefault="004D430F" w:rsidP="007B0C1F">
      <w:r w:rsidRPr="00732CE0">
        <w:t>«</w:t>
      </w:r>
      <w:r w:rsidR="007B0C1F" w:rsidRPr="00732CE0">
        <w:t xml:space="preserve">Мне открыли новый счет, который я благополучно пополнила, и пенсионные накопления были переведены уже на него. Мне, конечно, не нужны были три счета ПДС, и сотрудница сказала, что можно закрыть счет ПДС без потерь в течение двух недель. Я закрыла два счета из трех и оставила только один, на который были зачислены пенсионные накопления. Мне вернули полную сумму, но оказалось, что тем самым я лишилась государственного софинансирования. Причем навсегда. Меня об этом никто не проинформировал. Я думала, что </w:t>
      </w:r>
      <w:r w:rsidRPr="00732CE0">
        <w:t>«</w:t>
      </w:r>
      <w:r w:rsidR="007B0C1F" w:rsidRPr="00732CE0">
        <w:t>без последствий</w:t>
      </w:r>
      <w:r w:rsidRPr="00732CE0">
        <w:t>»</w:t>
      </w:r>
      <w:r w:rsidR="007B0C1F" w:rsidRPr="00732CE0">
        <w:t xml:space="preserve"> означает возврат не только внесенной суммы, но и полностью без каких-либо последствий, ведь именно государственное софинансирование и привлекло меня к этой программе. Проблемы при открытии счетов не зависели от меня, но теперь получается: что бы я ни делала — открыла новый счет или перешла в другой фонд, — я лишена софинансирования навсегда и фактически ни за что</w:t>
      </w:r>
      <w:r w:rsidRPr="00732CE0">
        <w:t>»</w:t>
      </w:r>
      <w:r w:rsidR="007B0C1F" w:rsidRPr="00732CE0">
        <w:t>.</w:t>
      </w:r>
    </w:p>
    <w:p w14:paraId="6ACAB851" w14:textId="77777777" w:rsidR="007B0C1F" w:rsidRPr="00732CE0" w:rsidRDefault="007B0C1F" w:rsidP="007B0C1F">
      <w:r w:rsidRPr="00732CE0">
        <w:t>При этом, как утверждает Вероника, ее никто не предупреждал о том, что если она закроет счет, то потеряет право на софинансирование по ПДС.</w:t>
      </w:r>
    </w:p>
    <w:p w14:paraId="7E0DF4E2" w14:textId="77777777" w:rsidR="007B0C1F" w:rsidRPr="00732CE0" w:rsidRDefault="007B0C1F" w:rsidP="007B0C1F">
      <w:r w:rsidRPr="00732CE0">
        <w:t xml:space="preserve">НПФ не сам это придумал — таковы требования закона о программе долгосрочных сбережений, указывает главный эксперт онлайн-сервиса по возврату налогов </w:t>
      </w:r>
      <w:r w:rsidR="004D430F" w:rsidRPr="00732CE0">
        <w:t>«</w:t>
      </w:r>
      <w:r w:rsidRPr="00732CE0">
        <w:t>НДФЛка</w:t>
      </w:r>
      <w:r w:rsidR="004D430F" w:rsidRPr="00732CE0">
        <w:t>»</w:t>
      </w:r>
      <w:r w:rsidRPr="00732CE0">
        <w:t xml:space="preserve"> Ольга Гукова:</w:t>
      </w:r>
      <w:r w:rsidR="00434B64" w:rsidRPr="00732CE0">
        <w:t xml:space="preserve"> </w:t>
      </w:r>
      <w:r w:rsidR="004D430F" w:rsidRPr="00732CE0">
        <w:t>«</w:t>
      </w:r>
      <w:r w:rsidRPr="00732CE0">
        <w:t xml:space="preserve">Если мы говорим про софинансирование от государства и если закрыть досрочно, его можно лишиться как на действующие договоры, так и на заключенные в будущем. Если успели получить налоговый вычет по взносам, соответственно, его тоже придется вернуть. Это федеральный закон, это не какая-то блажь фондов, это такое ограничение. Конечно, при подписании договора это в условиях должно быть указано. Другой вопрос, что договор может быть большой, его не все читают, многие вступают в программу онлайн. Поэтому нужно смотреть и </w:t>
      </w:r>
      <w:r w:rsidRPr="00732CE0">
        <w:lastRenderedPageBreak/>
        <w:t>читать договор, там условия расторжения договора тоже должны быть прописаны. Если оформляется в офисе, в отделении пенсионного фонда, должны проговорить, но в целом читать договор тоже нужно</w:t>
      </w:r>
      <w:r w:rsidR="004D430F" w:rsidRPr="00732CE0">
        <w:t>»</w:t>
      </w:r>
      <w:r w:rsidRPr="00732CE0">
        <w:t>.</w:t>
      </w:r>
    </w:p>
    <w:p w14:paraId="78786CDF" w14:textId="77777777" w:rsidR="007B0C1F" w:rsidRPr="00732CE0" w:rsidRDefault="007B0C1F" w:rsidP="007B0C1F">
      <w:r w:rsidRPr="00732CE0">
        <w:t>Можно представить себе и другие случаи досрочного закрытия счетов в ПДС. Например, человек открыл два счета в программе в разных фондах, но ему срочно потребовались внесенные деньги. И один он закрыл, пусть и с потерями, а другой счет остался. В самой программе долгосрочных сбережений нет ограничений на количество счетов у одного участника.</w:t>
      </w:r>
    </w:p>
    <w:p w14:paraId="3EF5A112" w14:textId="77777777" w:rsidR="007B0C1F" w:rsidRPr="00732CE0" w:rsidRDefault="007B0C1F" w:rsidP="007B0C1F">
      <w:r w:rsidRPr="00732CE0">
        <w:t xml:space="preserve">Поэтому, наверное, главный вопрос: считается ли закрытие одного из нескольких счетов в ПДС, принадлежащих одному и тому же человеку, досрочным выходом из программы, который влечет за собой потерю права на софинансирование со стороны государства? Второй неясный момент: многие НПФ предлагают клиентам период охлаждения в 14 дней, в течение которых человек может отказаться от участия в программе без каких-либо потерь. Если человек выйдет из программы в течение периода охлаждения, потеряет ли он право на софинансирование в будущем? Редакция </w:t>
      </w:r>
      <w:r w:rsidR="004D430F" w:rsidRPr="00732CE0">
        <w:t>«</w:t>
      </w:r>
      <w:r w:rsidRPr="00732CE0">
        <w:t>Бизнес FM</w:t>
      </w:r>
      <w:r w:rsidR="004D430F" w:rsidRPr="00732CE0">
        <w:t>»</w:t>
      </w:r>
      <w:r w:rsidRPr="00732CE0">
        <w:t xml:space="preserve"> направила соответствующий запрос в ЦБ и надеется получить комментарий.</w:t>
      </w:r>
    </w:p>
    <w:p w14:paraId="70310554" w14:textId="77777777" w:rsidR="007B0C1F" w:rsidRPr="00732CE0" w:rsidRDefault="007B0C1F" w:rsidP="007B0C1F">
      <w:hyperlink r:id="rId16" w:history="1">
        <w:r w:rsidRPr="00732CE0">
          <w:rPr>
            <w:rStyle w:val="a3"/>
          </w:rPr>
          <w:t>https://www.bfm.ru/news/566328</w:t>
        </w:r>
      </w:hyperlink>
      <w:r w:rsidRPr="00732CE0">
        <w:t xml:space="preserve"> </w:t>
      </w:r>
    </w:p>
    <w:p w14:paraId="23A666E5" w14:textId="77777777" w:rsidR="0078317C" w:rsidRPr="00732CE0" w:rsidRDefault="00D565EE" w:rsidP="0078317C">
      <w:pPr>
        <w:pStyle w:val="2"/>
      </w:pPr>
      <w:bookmarkStart w:id="56" w:name="_Toc188855043"/>
      <w:r w:rsidRPr="00732CE0">
        <w:t>Радио «</w:t>
      </w:r>
      <w:r w:rsidR="0078317C" w:rsidRPr="00732CE0">
        <w:t xml:space="preserve">Бизнес </w:t>
      </w:r>
      <w:r w:rsidR="0078317C" w:rsidRPr="00732CE0">
        <w:rPr>
          <w:lang w:val="en-US"/>
        </w:rPr>
        <w:t>FM</w:t>
      </w:r>
      <w:r w:rsidRPr="00732CE0">
        <w:t>»</w:t>
      </w:r>
      <w:r w:rsidR="0078317C" w:rsidRPr="00732CE0">
        <w:t>, 25.01.2025, Какие подводные камни обнаружились в программе долгосрочных сбережений?</w:t>
      </w:r>
      <w:bookmarkEnd w:id="56"/>
    </w:p>
    <w:p w14:paraId="41C630F0" w14:textId="77777777" w:rsidR="0078317C" w:rsidRPr="00732CE0" w:rsidRDefault="0078317C" w:rsidP="00D326D4">
      <w:pPr>
        <w:pStyle w:val="3"/>
      </w:pPr>
      <w:bookmarkStart w:id="57" w:name="_Toc188855044"/>
      <w:r w:rsidRPr="00732CE0">
        <w:t>В редакцию обратилась жительница Москвы, вступившая в ПДС и из-за технической ошибки вынужденная закрыть один из открывшихся счетов, после чего ее лишили навсегда возможности участия в программе и обязали вернуть полученный налоговый вычет. На что следует обратить внимание при открытии таких счетов?</w:t>
      </w:r>
      <w:bookmarkEnd w:id="57"/>
    </w:p>
    <w:p w14:paraId="6B50478B" w14:textId="77777777" w:rsidR="0078317C" w:rsidRPr="00732CE0" w:rsidRDefault="0078317C" w:rsidP="0078317C">
      <w:r w:rsidRPr="00732CE0">
        <w:t>Программа долгосрочных сбережений: как навсегда лишиться софинансирования от государства? В редакцию обратилась жительница Москвы, которая потеряла возможность получать доплаты по программе ПСД, причем не по своей вине.</w:t>
      </w:r>
    </w:p>
    <w:p w14:paraId="01D58FF8" w14:textId="77777777" w:rsidR="0078317C" w:rsidRPr="00732CE0" w:rsidRDefault="0078317C" w:rsidP="0078317C">
      <w:r w:rsidRPr="00732CE0">
        <w:t>В прошлом году москвичка Вероника решили вступить в программу долгосрочных сбережений. Главным образом, чтобы получить доплаты от государства на свои взносы. Размер доплат, конечно, скромный — не больше 36 тысяч рублей в год. Но за 10 лет — а это максимальный срок софинансирования — наберется уже 360 тысяч. Второй причиной вступления в ПДС была возможность перевести в программу замороженные пенсионные накопления.</w:t>
      </w:r>
    </w:p>
    <w:p w14:paraId="7900C2EE" w14:textId="77777777" w:rsidR="0078317C" w:rsidRPr="00732CE0" w:rsidRDefault="0078317C" w:rsidP="0078317C">
      <w:r w:rsidRPr="00732CE0">
        <w:t>Вероника открыла счет в ПДС через мобильное приложение банка, которому принадлежал выбранный ей негосударственный пенсионный фонд. Но что-то сразу пошло не так. Сначала выяснилось, что у нее не перевелась накопительная часть пенсии, а затем — что открылось два счета, а не один. Вероника отправилась в отделение банка:</w:t>
      </w:r>
    </w:p>
    <w:p w14:paraId="2D431A41" w14:textId="77777777" w:rsidR="0078317C" w:rsidRPr="00732CE0" w:rsidRDefault="004D430F" w:rsidP="0078317C">
      <w:r w:rsidRPr="00732CE0">
        <w:t>«</w:t>
      </w:r>
      <w:r w:rsidR="0078317C" w:rsidRPr="00732CE0">
        <w:t xml:space="preserve">Мне открыли новый договор, который я благополучно пополнила, и пенсионные накопления на него уже были переведены. Мне конечно не нужны были три счета ПДС, и сотрудница мне сказала, что можно закрыть счет ПДС без потерь в течение двух </w:t>
      </w:r>
      <w:r w:rsidR="0078317C" w:rsidRPr="00732CE0">
        <w:lastRenderedPageBreak/>
        <w:t xml:space="preserve">недель. Я закрыла два счета из трех и оставила только один, на который были зачислены пенсионные накопления. Мне вернули полную сумму, которую я внесла в прошлом году, но оказалось, что тем самым я лишилась государственного софинансирования. Причем навсегда. Меня об этом никто не проинформировал. Я думала, что </w:t>
      </w:r>
      <w:r w:rsidRPr="00732CE0">
        <w:t>«</w:t>
      </w:r>
      <w:r w:rsidR="0078317C" w:rsidRPr="00732CE0">
        <w:t>без последствий</w:t>
      </w:r>
      <w:r w:rsidRPr="00732CE0">
        <w:t>»</w:t>
      </w:r>
      <w:r w:rsidR="0078317C" w:rsidRPr="00732CE0">
        <w:t xml:space="preserve"> означает возврат не только внесенной суммы, а полностью без каких-либо последствий, ведь именно государственное софинансирование и привлекло меня к этой программе. Проблемы при открытии счетов не зависели от меня, но теперь получается, что бы я ни делала — открыла новый счет или перешла в другой фонд — я лишена софинансирования навсегда, и фактически ни за что</w:t>
      </w:r>
      <w:r w:rsidRPr="00732CE0">
        <w:t>»</w:t>
      </w:r>
      <w:r w:rsidR="0078317C" w:rsidRPr="00732CE0">
        <w:t>.</w:t>
      </w:r>
    </w:p>
    <w:p w14:paraId="0252E87D" w14:textId="77777777" w:rsidR="0078317C" w:rsidRPr="00732CE0" w:rsidRDefault="0078317C" w:rsidP="0078317C">
      <w:r w:rsidRPr="00732CE0">
        <w:t xml:space="preserve">При этом, как утверждает Вероника, ее никто не предупреждал о том, что если она закроет счет, то потеряет право на софинансирование по ПДС. НПФ не сам это придумал, таковы требования закона о программе долгосрочных сбережений. </w:t>
      </w:r>
    </w:p>
    <w:p w14:paraId="41ADB1B7" w14:textId="77777777" w:rsidR="0078317C" w:rsidRPr="00732CE0" w:rsidRDefault="0078317C" w:rsidP="0078317C">
      <w:r w:rsidRPr="00732CE0">
        <w:t xml:space="preserve">Говорит главный эксперт онлайн-сервиса по возврату налогов НДФЛка.ру Ольга Гукова: </w:t>
      </w:r>
      <w:r w:rsidR="004D430F" w:rsidRPr="00732CE0">
        <w:t>«</w:t>
      </w:r>
      <w:r w:rsidRPr="00732CE0">
        <w:t>Если мы говорим про софинансирование от государства, то здесь, если закрыть досрочно, его можно лишиться как на действующие договора, так и на заключенные в будущем. Плюс, если успели получить налоговый вычет по взносам, то, соответственно, его тоже придется вернуть. Это федеральный закон, это не какая-то блажь фондов, то есть. Конечно, при подписании договора это все в условиях договора должно быть указано, другой вопрос, что договор может быть большой, не все его читают, многие онлайн вступают в программу, поэтому здесь нужно смотреть и читать договор, там условия расторжения договора тоже должны быть прописаны. Если оформляется в офисе, в отделении пенсионного фонда, то должны проговорить, но в целом читать договор тоже нужно</w:t>
      </w:r>
      <w:r w:rsidR="004D430F" w:rsidRPr="00732CE0">
        <w:t>»</w:t>
      </w:r>
      <w:r w:rsidRPr="00732CE0">
        <w:t>.</w:t>
      </w:r>
    </w:p>
    <w:p w14:paraId="3F879D10" w14:textId="77777777" w:rsidR="0078317C" w:rsidRPr="00732CE0" w:rsidRDefault="0078317C" w:rsidP="0078317C">
      <w:r w:rsidRPr="00732CE0">
        <w:t>Можно представить себе и другие случаи досрочного закрытия счетов в ПДС. Например, человек открыл два счета в программе в разных фондах, но ему срочно потребовались внесенные деньги. И один он закрыл, пусть и с потерями, а другой счет остался. В самой программе долгосрочных сбережений нет ограничений на количество счетов у одного участника.</w:t>
      </w:r>
    </w:p>
    <w:p w14:paraId="50A148A7" w14:textId="77777777" w:rsidR="0078317C" w:rsidRPr="00732CE0" w:rsidRDefault="0078317C" w:rsidP="0078317C">
      <w:r w:rsidRPr="00732CE0">
        <w:t xml:space="preserve">Поэтому, наверное, главный вопрос: считается ли закрытие одного из нескольких счетов в ПДС, принадлежащих одному и тому же человеку, досрочным выходом из программы, который влечет за собой потерю права на софинансирование со стороны государства? Второй неясный момент: многие НПФ предлагают клиентам период охлаждения в 14 дней, в течение которых человек может отказаться от участия в программе без каких-либо потерь. Если человек выйдет из программы в течение периода охлаждения, потеряет ли он право на софинансирование в будущем? Редакция </w:t>
      </w:r>
      <w:r w:rsidR="004D430F" w:rsidRPr="00732CE0">
        <w:t>«</w:t>
      </w:r>
      <w:r w:rsidRPr="00732CE0">
        <w:t xml:space="preserve">Бизнес </w:t>
      </w:r>
      <w:r w:rsidRPr="00732CE0">
        <w:rPr>
          <w:lang w:val="en-US"/>
        </w:rPr>
        <w:t>FM</w:t>
      </w:r>
      <w:r w:rsidR="004D430F" w:rsidRPr="00732CE0">
        <w:t>»</w:t>
      </w:r>
      <w:r w:rsidRPr="00732CE0">
        <w:t xml:space="preserve"> направила соответствующий запрос в ЦБ и надеется получить комментарий.</w:t>
      </w:r>
    </w:p>
    <w:p w14:paraId="566D0057" w14:textId="77777777" w:rsidR="0078317C" w:rsidRPr="00732CE0" w:rsidRDefault="0078317C" w:rsidP="0078317C">
      <w:r w:rsidRPr="00732CE0">
        <w:t>Мы сознательно не называем банк и принадлежащий ему НПФ, в котором произошла эта история. Сейчас они пытаются разобраться в случившемся.</w:t>
      </w:r>
    </w:p>
    <w:p w14:paraId="2EB2E2FF" w14:textId="77777777" w:rsidR="0078317C" w:rsidRPr="00732CE0" w:rsidRDefault="0078317C" w:rsidP="0078317C">
      <w:hyperlink r:id="rId17" w:history="1">
        <w:r w:rsidRPr="00732CE0">
          <w:rPr>
            <w:rStyle w:val="a3"/>
            <w:lang w:val="en-US"/>
          </w:rPr>
          <w:t>https</w:t>
        </w:r>
        <w:r w:rsidRPr="00732CE0">
          <w:rPr>
            <w:rStyle w:val="a3"/>
          </w:rPr>
          <w:t>://</w:t>
        </w:r>
        <w:r w:rsidRPr="00732CE0">
          <w:rPr>
            <w:rStyle w:val="a3"/>
            <w:lang w:val="en-US"/>
          </w:rPr>
          <w:t>www</w:t>
        </w:r>
        <w:r w:rsidRPr="00732CE0">
          <w:rPr>
            <w:rStyle w:val="a3"/>
          </w:rPr>
          <w:t>.</w:t>
        </w:r>
        <w:r w:rsidRPr="00732CE0">
          <w:rPr>
            <w:rStyle w:val="a3"/>
            <w:lang w:val="en-US"/>
          </w:rPr>
          <w:t>bfm</w:t>
        </w:r>
        <w:r w:rsidRPr="00732CE0">
          <w:rPr>
            <w:rStyle w:val="a3"/>
          </w:rPr>
          <w:t>.</w:t>
        </w:r>
        <w:r w:rsidRPr="00732CE0">
          <w:rPr>
            <w:rStyle w:val="a3"/>
            <w:lang w:val="en-US"/>
          </w:rPr>
          <w:t>ru</w:t>
        </w:r>
        <w:r w:rsidRPr="00732CE0">
          <w:rPr>
            <w:rStyle w:val="a3"/>
          </w:rPr>
          <w:t>/</w:t>
        </w:r>
        <w:r w:rsidRPr="00732CE0">
          <w:rPr>
            <w:rStyle w:val="a3"/>
            <w:lang w:val="en-US"/>
          </w:rPr>
          <w:t>news</w:t>
        </w:r>
        <w:r w:rsidRPr="00732CE0">
          <w:rPr>
            <w:rStyle w:val="a3"/>
          </w:rPr>
          <w:t>/566445</w:t>
        </w:r>
      </w:hyperlink>
      <w:r w:rsidRPr="00732CE0">
        <w:t xml:space="preserve"> </w:t>
      </w:r>
    </w:p>
    <w:p w14:paraId="1FBB1EDD" w14:textId="77777777" w:rsidR="00586B85" w:rsidRPr="00732CE0" w:rsidRDefault="00586B85" w:rsidP="00586B85">
      <w:pPr>
        <w:pStyle w:val="2"/>
      </w:pPr>
      <w:bookmarkStart w:id="58" w:name="_Hlk188854655"/>
      <w:bookmarkStart w:id="59" w:name="_Toc188855045"/>
      <w:r w:rsidRPr="00732CE0">
        <w:lastRenderedPageBreak/>
        <w:t>Банки.</w:t>
      </w:r>
      <w:r w:rsidRPr="00732CE0">
        <w:rPr>
          <w:lang w:val="en-US"/>
        </w:rPr>
        <w:t>ru</w:t>
      </w:r>
      <w:r w:rsidRPr="00732CE0">
        <w:t>, 25.01.2025, Программа долгосрочных сбережений. Промежуточные итоги 2024 года</w:t>
      </w:r>
      <w:bookmarkEnd w:id="59"/>
    </w:p>
    <w:p w14:paraId="689BD009" w14:textId="77777777" w:rsidR="00586B85" w:rsidRPr="00732CE0" w:rsidRDefault="00586B85" w:rsidP="00D326D4">
      <w:pPr>
        <w:pStyle w:val="3"/>
      </w:pPr>
      <w:bookmarkStart w:id="60" w:name="_Toc188855046"/>
      <w:r w:rsidRPr="00732CE0">
        <w:t xml:space="preserve">Как сообщает </w:t>
      </w:r>
      <w:r w:rsidR="004D430F" w:rsidRPr="00732CE0">
        <w:t>«</w:t>
      </w:r>
      <w:r w:rsidRPr="00732CE0">
        <w:t>Коммерсант</w:t>
      </w:r>
      <w:r w:rsidR="004D430F" w:rsidRPr="00732CE0">
        <w:t>»</w:t>
      </w:r>
      <w:r w:rsidRPr="00732CE0">
        <w:t>, в программа долгосрочных сбережений (ПДС) в прошлом году удалось привлечь 216 млрд рублей из 250, который как цел устанавливал президент. Таким образом фактический объем оказался меньше цели на 15%. Всего было заключено 2,9 млн договоров. На сегодняшний день в программе участвуют 33 из 37 НПФ, существующих на пенсионном рынке НПФ.</w:t>
      </w:r>
      <w:bookmarkEnd w:id="60"/>
    </w:p>
    <w:p w14:paraId="3C88DB9C" w14:textId="77777777" w:rsidR="00586B85" w:rsidRPr="00732CE0" w:rsidRDefault="00586B85" w:rsidP="00586B85">
      <w:r w:rsidRPr="00732CE0">
        <w:t>По данным ЦБ, по состоянию на 20 декабря 2024 года количество договоров в ПДС составлял 2,7 млн штук, а сумма привлеченных средств – 197 млрд рублей.</w:t>
      </w:r>
    </w:p>
    <w:p w14:paraId="695DD08D" w14:textId="77777777" w:rsidR="00586B85" w:rsidRPr="00732CE0" w:rsidRDefault="00586B85" w:rsidP="00586B85">
      <w:r w:rsidRPr="00732CE0">
        <w:t xml:space="preserve">ЦБ оценивает такой результат как </w:t>
      </w:r>
      <w:r w:rsidR="004D430F" w:rsidRPr="00732CE0">
        <w:t>«</w:t>
      </w:r>
      <w:r w:rsidRPr="00732CE0">
        <w:t>очень хороший</w:t>
      </w:r>
      <w:r w:rsidR="004D430F" w:rsidRPr="00732CE0">
        <w:t>»</w:t>
      </w:r>
      <w:r w:rsidRPr="00732CE0">
        <w:t xml:space="preserve"> на фоне очень высоких ставок по депозитам и затянутого запуска нового инструмента. Для сравнения, когда в 2015 году появились индивидуальные инвестиционные счета (ИИС), за первый год было открыто около 100 тыс. счетов, а сумма вложений — 5 млрд руб.</w:t>
      </w:r>
    </w:p>
    <w:p w14:paraId="4F16AC1B" w14:textId="77777777" w:rsidR="00586B85" w:rsidRPr="00732CE0" w:rsidRDefault="00586B85" w:rsidP="00586B85">
      <w:r w:rsidRPr="00732CE0">
        <w:t xml:space="preserve">Однако подводить окончательные итоги 2024 года еще рано: в окончательную сумму вложений по ПДС также войдет инвестиционный доход на средства накопительной пенсии и личные взносы граждан соответственно. НПФ начислят его на счета участников не позднее 31 марта 2025 года. Кроме того, как отмечают в НПФ Сбербанка, вложения в ПДС вырастут и за счет софинансирования от государства, но </w:t>
      </w:r>
      <w:r w:rsidR="004D430F" w:rsidRPr="00732CE0">
        <w:t>«</w:t>
      </w:r>
      <w:r w:rsidRPr="00732CE0">
        <w:t>точная сумма станет известна не ранее 1 августа</w:t>
      </w:r>
      <w:r w:rsidR="004D430F" w:rsidRPr="00732CE0">
        <w:t>»</w:t>
      </w:r>
      <w:r w:rsidRPr="00732CE0">
        <w:t>.</w:t>
      </w:r>
    </w:p>
    <w:p w14:paraId="33D55D74" w14:textId="77777777" w:rsidR="00586B85" w:rsidRPr="00732CE0" w:rsidRDefault="00586B85" w:rsidP="00586B85">
      <w:hyperlink r:id="rId18" w:history="1">
        <w:r w:rsidRPr="00732CE0">
          <w:rPr>
            <w:rStyle w:val="a3"/>
            <w:lang w:val="en-US"/>
          </w:rPr>
          <w:t>https</w:t>
        </w:r>
        <w:r w:rsidRPr="00732CE0">
          <w:rPr>
            <w:rStyle w:val="a3"/>
          </w:rPr>
          <w:t>://</w:t>
        </w:r>
        <w:r w:rsidRPr="00732CE0">
          <w:rPr>
            <w:rStyle w:val="a3"/>
            <w:lang w:val="en-US"/>
          </w:rPr>
          <w:t>www</w:t>
        </w:r>
        <w:r w:rsidRPr="00732CE0">
          <w:rPr>
            <w:rStyle w:val="a3"/>
          </w:rPr>
          <w:t>.</w:t>
        </w:r>
        <w:r w:rsidRPr="00732CE0">
          <w:rPr>
            <w:rStyle w:val="a3"/>
            <w:lang w:val="en-US"/>
          </w:rPr>
          <w:t>banki</w:t>
        </w:r>
        <w:r w:rsidRPr="00732CE0">
          <w:rPr>
            <w:rStyle w:val="a3"/>
          </w:rPr>
          <w:t>.</w:t>
        </w:r>
        <w:r w:rsidRPr="00732CE0">
          <w:rPr>
            <w:rStyle w:val="a3"/>
            <w:lang w:val="en-US"/>
          </w:rPr>
          <w:t>ru</w:t>
        </w:r>
        <w:r w:rsidRPr="00732CE0">
          <w:rPr>
            <w:rStyle w:val="a3"/>
          </w:rPr>
          <w:t>/</w:t>
        </w:r>
        <w:r w:rsidRPr="00732CE0">
          <w:rPr>
            <w:rStyle w:val="a3"/>
            <w:lang w:val="en-US"/>
          </w:rPr>
          <w:t>dialog</w:t>
        </w:r>
        <w:r w:rsidRPr="00732CE0">
          <w:rPr>
            <w:rStyle w:val="a3"/>
          </w:rPr>
          <w:t>/</w:t>
        </w:r>
        <w:r w:rsidRPr="00732CE0">
          <w:rPr>
            <w:rStyle w:val="a3"/>
            <w:lang w:val="en-US"/>
          </w:rPr>
          <w:t>articles</w:t>
        </w:r>
        <w:r w:rsidRPr="00732CE0">
          <w:rPr>
            <w:rStyle w:val="a3"/>
          </w:rPr>
          <w:t>/7187/</w:t>
        </w:r>
      </w:hyperlink>
      <w:r w:rsidRPr="00732CE0">
        <w:t xml:space="preserve"> </w:t>
      </w:r>
    </w:p>
    <w:p w14:paraId="1B6EF639" w14:textId="77777777" w:rsidR="004A43E6" w:rsidRPr="00732CE0" w:rsidRDefault="004A43E6" w:rsidP="004A43E6">
      <w:pPr>
        <w:pStyle w:val="2"/>
      </w:pPr>
      <w:bookmarkStart w:id="61" w:name="А105"/>
      <w:bookmarkStart w:id="62" w:name="_Hlk188854678"/>
      <w:bookmarkStart w:id="63" w:name="_Toc188855047"/>
      <w:bookmarkEnd w:id="58"/>
      <w:r w:rsidRPr="00732CE0">
        <w:t>Коммерсантъ, 24.01.2025, Банк ДОМ.РФ начал оформлять долгосрочные сбережения</w:t>
      </w:r>
      <w:bookmarkEnd w:id="61"/>
      <w:bookmarkEnd w:id="63"/>
    </w:p>
    <w:p w14:paraId="0AE89C56" w14:textId="77777777" w:rsidR="004A43E6" w:rsidRPr="00732CE0" w:rsidRDefault="004A43E6" w:rsidP="00D326D4">
      <w:pPr>
        <w:pStyle w:val="3"/>
      </w:pPr>
      <w:bookmarkStart w:id="64" w:name="_Toc188855048"/>
      <w:r w:rsidRPr="00732CE0">
        <w:t>Банк ДОМ.РФ предлагает своим клиентам оформление договоров по программе долгосрочных сбережений (ПДС), направленной на накопление средств на будущую пенсию. Инструмент предусматривает инвестирование и приумножение вложений, а также софинансирование со стороны государства и налоговые льготы.</w:t>
      </w:r>
      <w:bookmarkEnd w:id="64"/>
    </w:p>
    <w:p w14:paraId="18C2487D" w14:textId="77777777" w:rsidR="004A43E6" w:rsidRPr="00732CE0" w:rsidRDefault="004A43E6" w:rsidP="004A43E6">
      <w:r w:rsidRPr="00732CE0">
        <w:t>Получить накопления можно будет единовременно или частями через 15 лет после вступления в программу или при достижении предпенсионного возраста - 55 лет для женщин и 60 лет для мужчин. При определенных обстоятельствах возможно досрочное снятие накоплений.</w:t>
      </w:r>
    </w:p>
    <w:p w14:paraId="7063B48E" w14:textId="77777777" w:rsidR="004A43E6" w:rsidRPr="00732CE0" w:rsidRDefault="004D430F" w:rsidP="004A43E6">
      <w:r w:rsidRPr="00732CE0">
        <w:t>«</w:t>
      </w:r>
      <w:r w:rsidR="004A43E6" w:rsidRPr="00732CE0">
        <w:t>Участие в программе - отличная возможность не только накопить, но и прибавить к пенсии дополнительную сумму в виде софинансирования от государства. Наибольший размер господдержки предусмотрен для участников с доходом до 80 тыс. руб. в месяц, государство начислит 1 руб. на каждый рубль, внесенный гражданином. Максимальная сумма господдержки - 36 тыс. руб. в год. Среди других преимуществ участия в программе - налоговый вычет от 52 тыс. до 60 тыс. руб. в год и повышенная сумма страхового возмещения</w:t>
      </w:r>
      <w:r w:rsidRPr="00732CE0">
        <w:t>»</w:t>
      </w:r>
      <w:r w:rsidR="004A43E6" w:rsidRPr="00732CE0">
        <w:t>,- рассказал заместитель председателя правления Банка ДОМ.РФ Алексей Косяков.</w:t>
      </w:r>
    </w:p>
    <w:p w14:paraId="3C12A0ED" w14:textId="77777777" w:rsidR="004A43E6" w:rsidRPr="00732CE0" w:rsidRDefault="004A43E6" w:rsidP="004A43E6">
      <w:r w:rsidRPr="00732CE0">
        <w:lastRenderedPageBreak/>
        <w:t>При доходе от 80 тыс. до 150 тыс. руб. в месяц размер софинансирования от государства составит 50 коп. на каждый вложенный рубль, выше - 25 коп. соответственно (до 36 тыс. руб. в год).</w:t>
      </w:r>
    </w:p>
    <w:p w14:paraId="31B468F5" w14:textId="77777777" w:rsidR="004A43E6" w:rsidRPr="00732CE0" w:rsidRDefault="004A43E6" w:rsidP="004A43E6">
      <w:r w:rsidRPr="00732CE0">
        <w:t>Средства, размещенные в рамках ПДС, застрахованы в Агентстве по страхованию вкладов в размере до 2,8 млн руб.</w:t>
      </w:r>
    </w:p>
    <w:p w14:paraId="712B5611" w14:textId="77777777" w:rsidR="004A43E6" w:rsidRPr="00732CE0" w:rsidRDefault="004A43E6" w:rsidP="004A43E6">
      <w:r w:rsidRPr="00732CE0">
        <w:t xml:space="preserve">Договор ПДС заключается в любом отделении банка с АО НПФ </w:t>
      </w:r>
      <w:r w:rsidR="004D430F" w:rsidRPr="00732CE0">
        <w:t>«</w:t>
      </w:r>
      <w:r w:rsidRPr="00732CE0">
        <w:t>Ренессанс Накопления</w:t>
      </w:r>
      <w:r w:rsidR="004D430F" w:rsidRPr="00732CE0">
        <w:t>»</w:t>
      </w:r>
      <w:r w:rsidRPr="00732CE0">
        <w:t>.</w:t>
      </w:r>
    </w:p>
    <w:p w14:paraId="2691CCED" w14:textId="77777777" w:rsidR="004A43E6" w:rsidRPr="00732CE0" w:rsidRDefault="004A43E6" w:rsidP="004A43E6">
      <w:hyperlink r:id="rId19" w:history="1">
        <w:r w:rsidRPr="00732CE0">
          <w:rPr>
            <w:rStyle w:val="a3"/>
          </w:rPr>
          <w:t>https://www.kommersant.ru/doc/7458391</w:t>
        </w:r>
      </w:hyperlink>
      <w:r w:rsidRPr="00732CE0">
        <w:t xml:space="preserve"> </w:t>
      </w:r>
    </w:p>
    <w:p w14:paraId="426F7897" w14:textId="77777777" w:rsidR="00B4776B" w:rsidRPr="00732CE0" w:rsidRDefault="00D565EE" w:rsidP="00B4776B">
      <w:pPr>
        <w:pStyle w:val="2"/>
      </w:pPr>
      <w:bookmarkStart w:id="65" w:name="_Toc188855049"/>
      <w:r w:rsidRPr="00732CE0">
        <w:t>НПФ Газпромбанк-фонд</w:t>
      </w:r>
      <w:r w:rsidR="00B4776B" w:rsidRPr="00732CE0">
        <w:t xml:space="preserve">, 24.01.2025, АО </w:t>
      </w:r>
      <w:r w:rsidR="004D430F" w:rsidRPr="00732CE0">
        <w:t>«</w:t>
      </w:r>
      <w:r w:rsidR="00B4776B" w:rsidRPr="00732CE0">
        <w:t>НПФ Газпромбанк-фонд</w:t>
      </w:r>
      <w:r w:rsidR="004D430F" w:rsidRPr="00732CE0">
        <w:t>»</w:t>
      </w:r>
      <w:r w:rsidR="00B4776B" w:rsidRPr="00732CE0">
        <w:t xml:space="preserve"> сообщает о регистрации Банком России Правил формирования долгосрочных сбережений АО </w:t>
      </w:r>
      <w:r w:rsidR="004D430F" w:rsidRPr="00732CE0">
        <w:t>«</w:t>
      </w:r>
      <w:r w:rsidR="00B4776B" w:rsidRPr="00732CE0">
        <w:t>НПФ Газпромбанк-фонд</w:t>
      </w:r>
      <w:r w:rsidR="004D430F" w:rsidRPr="00732CE0">
        <w:t>»</w:t>
      </w:r>
      <w:bookmarkEnd w:id="65"/>
    </w:p>
    <w:p w14:paraId="49720030" w14:textId="77777777" w:rsidR="00B4776B" w:rsidRPr="00732CE0" w:rsidRDefault="00B4776B" w:rsidP="00D326D4">
      <w:pPr>
        <w:pStyle w:val="3"/>
      </w:pPr>
      <w:bookmarkStart w:id="66" w:name="_Toc188855050"/>
      <w:r w:rsidRPr="00732CE0">
        <w:t>С Правилами можно ознакомиться на официальном сайте Фонда в разделе Раскрытие информации, официальные документы.</w:t>
      </w:r>
      <w:bookmarkEnd w:id="66"/>
    </w:p>
    <w:p w14:paraId="357E0848" w14:textId="77777777" w:rsidR="00B4776B" w:rsidRPr="00732CE0" w:rsidRDefault="00B4776B" w:rsidP="00B4776B">
      <w:hyperlink r:id="rId20" w:history="1">
        <w:r w:rsidRPr="00732CE0">
          <w:rPr>
            <w:rStyle w:val="a3"/>
          </w:rPr>
          <w:t>https://www.gpbf.ru/news/ao-npf-gazprombank-fond-soobshchaet-o-registratsii-bankom-rossii-pravil-formirovaniya-dolgosrochnykh/</w:t>
        </w:r>
      </w:hyperlink>
      <w:r w:rsidRPr="00732CE0">
        <w:t xml:space="preserve"> </w:t>
      </w:r>
    </w:p>
    <w:p w14:paraId="3F1079A3" w14:textId="77777777" w:rsidR="00294CC8" w:rsidRPr="00732CE0" w:rsidRDefault="00294CC8" w:rsidP="00294CC8">
      <w:pPr>
        <w:pStyle w:val="2"/>
      </w:pPr>
      <w:bookmarkStart w:id="67" w:name="_Toc188855051"/>
      <w:bookmarkEnd w:id="62"/>
      <w:r w:rsidRPr="00732CE0">
        <w:t>Сравни.ru, 24.01.2025, Может ли человек пенсионного возраста участвовать в программе долгосрочных сбережений?</w:t>
      </w:r>
      <w:bookmarkEnd w:id="67"/>
    </w:p>
    <w:p w14:paraId="761746FE" w14:textId="77777777" w:rsidR="00294CC8" w:rsidRPr="00732CE0" w:rsidRDefault="00294CC8" w:rsidP="00D326D4">
      <w:pPr>
        <w:pStyle w:val="3"/>
      </w:pPr>
      <w:bookmarkStart w:id="68" w:name="_Toc188855052"/>
      <w:r w:rsidRPr="00732CE0">
        <w:t xml:space="preserve">Как ответили Сравни эксперты НПФ </w:t>
      </w:r>
      <w:r w:rsidR="004D430F" w:rsidRPr="00732CE0">
        <w:t>«</w:t>
      </w:r>
      <w:r w:rsidRPr="00732CE0">
        <w:t>Достойное будущее</w:t>
      </w:r>
      <w:r w:rsidR="004D430F" w:rsidRPr="00732CE0">
        <w:t>»</w:t>
      </w:r>
      <w:r w:rsidRPr="00732CE0">
        <w:t>, в соответствии с положениями закона, получить выплату в рамках программы долгосрочных сбережений (ПДС) можно при выполнении любого из двух условий:</w:t>
      </w:r>
      <w:bookmarkEnd w:id="68"/>
      <w:r w:rsidRPr="00732CE0">
        <w:t xml:space="preserve"> </w:t>
      </w:r>
    </w:p>
    <w:p w14:paraId="760B63E0" w14:textId="77777777" w:rsidR="00294CC8" w:rsidRPr="00732CE0" w:rsidRDefault="00294CC8" w:rsidP="00294CC8">
      <w:r w:rsidRPr="00732CE0">
        <w:t>•</w:t>
      </w:r>
      <w:r w:rsidRPr="00732CE0">
        <w:tab/>
        <w:t xml:space="preserve">после 15 лет участия в ПДС; </w:t>
      </w:r>
    </w:p>
    <w:p w14:paraId="2E036DE7" w14:textId="77777777" w:rsidR="00294CC8" w:rsidRPr="00732CE0" w:rsidRDefault="00294CC8" w:rsidP="00294CC8">
      <w:r w:rsidRPr="00732CE0">
        <w:t>•</w:t>
      </w:r>
      <w:r w:rsidRPr="00732CE0">
        <w:tab/>
        <w:t xml:space="preserve">или при достижении установленного законом возраста (55 лет для женщин или 60 лет для мужчин). </w:t>
      </w:r>
    </w:p>
    <w:p w14:paraId="549C158D" w14:textId="77777777" w:rsidR="00294CC8" w:rsidRPr="00732CE0" w:rsidRDefault="00294CC8" w:rsidP="00294CC8">
      <w:r w:rsidRPr="00732CE0">
        <w:t>Так что, если человек вступает в программу долгосрочных сбережений, уже будучи лицом, достигшим указанного возраста (55 лет для женщин или 60 лет для мужчин), он сразу получает право на обращение за выплатами по ПДС, также в установленном порядке он может получать государственное софинансирование по ПДС.</w:t>
      </w:r>
    </w:p>
    <w:p w14:paraId="02F3ABE0" w14:textId="77777777" w:rsidR="00294CC8" w:rsidRPr="00732CE0" w:rsidRDefault="00294CC8" w:rsidP="00294CC8">
      <w:r w:rsidRPr="00732CE0">
        <w:t>Например, если вкладчик, достигший возраста 73 лет, внесёт в свою пользу 36 тысяч , то он сможет обратиться и получить выплаты по программе долгосрочных сбережений в следующем году.</w:t>
      </w:r>
    </w:p>
    <w:p w14:paraId="59156832" w14:textId="77777777" w:rsidR="00294CC8" w:rsidRPr="00732CE0" w:rsidRDefault="00294CC8" w:rsidP="00294CC8">
      <w:r w:rsidRPr="00732CE0">
        <w:t>Важно помнить, что назначение выплат по ПДС означает окончание софинансирования со стороны государства по всем договорам ПДС.</w:t>
      </w:r>
    </w:p>
    <w:p w14:paraId="254B2C5F" w14:textId="77777777" w:rsidR="00294CC8" w:rsidRPr="00732CE0" w:rsidRDefault="00294CC8" w:rsidP="00294CC8">
      <w:hyperlink r:id="rId21" w:history="1">
        <w:r w:rsidRPr="00732CE0">
          <w:rPr>
            <w:rStyle w:val="a3"/>
          </w:rPr>
          <w:t>https://www.sravni.ru/q/mozhet-li-chelovek-pensionnogo-vozrasta-uchastvovat-v-programme-72719/</w:t>
        </w:r>
      </w:hyperlink>
      <w:r w:rsidRPr="00732CE0">
        <w:t xml:space="preserve"> </w:t>
      </w:r>
    </w:p>
    <w:p w14:paraId="4FF1F9B3" w14:textId="77777777" w:rsidR="000A3777" w:rsidRPr="00732CE0" w:rsidRDefault="00D565EE" w:rsidP="000A3777">
      <w:pPr>
        <w:pStyle w:val="2"/>
      </w:pPr>
      <w:bookmarkStart w:id="69" w:name="_Toc188855053"/>
      <w:r w:rsidRPr="00732CE0">
        <w:lastRenderedPageBreak/>
        <w:t>Московский к</w:t>
      </w:r>
      <w:r w:rsidR="000A3777" w:rsidRPr="00732CE0">
        <w:t xml:space="preserve">омсомолец </w:t>
      </w:r>
      <w:r w:rsidRPr="00732CE0">
        <w:t xml:space="preserve">- </w:t>
      </w:r>
      <w:r w:rsidR="000A3777" w:rsidRPr="00732CE0">
        <w:t>Мурманск, 26.01.2025, Эксперт Щербаченко рассказал северянам об особенностях и преимуществах программы долгосрочных сбережений</w:t>
      </w:r>
      <w:bookmarkEnd w:id="69"/>
    </w:p>
    <w:p w14:paraId="110522EB" w14:textId="77777777" w:rsidR="000A3777" w:rsidRPr="00732CE0" w:rsidRDefault="000A3777" w:rsidP="00D326D4">
      <w:pPr>
        <w:pStyle w:val="3"/>
      </w:pPr>
      <w:bookmarkStart w:id="70" w:name="_Toc188855054"/>
      <w:r w:rsidRPr="00732CE0">
        <w:t xml:space="preserve">Программа долгосрочных сбережений (ПДС) представляет собой добровольный накопительно-сберегательный продукт для граждан с участием государства. С ее помощью россияне могут накопить на будущую пенсию или другую долгосрочную финансовую цель. Экономический обозреватель </w:t>
      </w:r>
      <w:r w:rsidR="004D430F" w:rsidRPr="00732CE0">
        <w:t>«</w:t>
      </w:r>
      <w:r w:rsidRPr="00732CE0">
        <w:t>МК в Мурманске</w:t>
      </w:r>
      <w:r w:rsidR="004D430F" w:rsidRPr="00732CE0">
        <w:t>»</w:t>
      </w:r>
      <w:r w:rsidRPr="00732CE0">
        <w:t>, доцент Финансового университета при Правительстве РФ Петр Щербаченко рассказал северянам об особенностях и преимуществах программы.</w:t>
      </w:r>
      <w:bookmarkEnd w:id="70"/>
    </w:p>
    <w:p w14:paraId="0D195183" w14:textId="77777777" w:rsidR="000A3777" w:rsidRPr="00732CE0" w:rsidRDefault="000A3777" w:rsidP="000A3777">
      <w:r w:rsidRPr="00732CE0">
        <w:t>Прежде всего, эксперт отметил, что она имеет долгосрочный накопительный эффект, предоставляя возможность аккумулировать средства на протяжении 15 лет, что способствует формированию финансовой подушки.</w:t>
      </w:r>
    </w:p>
    <w:p w14:paraId="1F58D4A6" w14:textId="77777777" w:rsidR="000A3777" w:rsidRPr="00732CE0" w:rsidRDefault="004D430F" w:rsidP="000A3777">
      <w:r w:rsidRPr="00732CE0">
        <w:t>«</w:t>
      </w:r>
      <w:r w:rsidR="000A3777" w:rsidRPr="00732CE0">
        <w:t>Программа имеет государственную поддержку, то есть софинансирование взносов государством до 36 тыс. рублей в год, что делает ее более выгодной.</w:t>
      </w:r>
    </w:p>
    <w:p w14:paraId="2DE2B7C7" w14:textId="77777777" w:rsidR="000A3777" w:rsidRPr="00732CE0" w:rsidRDefault="000A3777" w:rsidP="000A3777">
      <w:r w:rsidRPr="00732CE0">
        <w:t>При этом для получения государственной поддержки необходимо внести не менее 2 000 рублей в течение года</w:t>
      </w:r>
      <w:r w:rsidR="004D430F" w:rsidRPr="00732CE0">
        <w:t>»</w:t>
      </w:r>
      <w:r w:rsidRPr="00732CE0">
        <w:t>, - указал Щербаченко.</w:t>
      </w:r>
    </w:p>
    <w:p w14:paraId="6DB10E1A" w14:textId="77777777" w:rsidR="000A3777" w:rsidRPr="00732CE0" w:rsidRDefault="000A3777" w:rsidP="000A3777">
      <w:r w:rsidRPr="00732CE0">
        <w:t>Также он отметил, что благодаря налоговым вычетам есть возможность вернуть значительную сумму налогов при пополнении счета, что увеличивает доходность накоплений. Можно получить налоговый вычет от 52 000 рублей в год.</w:t>
      </w:r>
    </w:p>
    <w:p w14:paraId="3C770038" w14:textId="77777777" w:rsidR="000A3777" w:rsidRPr="00732CE0" w:rsidRDefault="000A3777" w:rsidP="000A3777">
      <w:r w:rsidRPr="00732CE0">
        <w:t>Кроме того, государство гарантирует сохранность внесенных гражданами средств и дохода от их инвестирования. Средства защищены Агентством по страхованию вкладов (АСВ) до 2,8 млн рублей, что снижает риски потери средств.</w:t>
      </w:r>
    </w:p>
    <w:p w14:paraId="3C503917" w14:textId="77777777" w:rsidR="000A3777" w:rsidRPr="00732CE0" w:rsidRDefault="000A3777" w:rsidP="000A3777">
      <w:r w:rsidRPr="00732CE0">
        <w:t>Также предоставляется возможность выбора между единовременной выплатой и регулярными выплатами после достижения пенсионного возраста.</w:t>
      </w:r>
    </w:p>
    <w:p w14:paraId="6CAAEB8A" w14:textId="77777777" w:rsidR="000A3777" w:rsidRPr="00732CE0" w:rsidRDefault="000A3777" w:rsidP="000A3777">
      <w:r w:rsidRPr="00732CE0">
        <w:t>Предусмотрен и экстренный доступ к средствам, то есть можно вывести накопления в особых жизненных ситуациях, что предоставляет дополнительную финансовую гибкость. Если человеку потребуется дорогостоящее лечение, он может забрать всю сумму накоплений раньше срока, резюмировал Петр Щербаченко.</w:t>
      </w:r>
    </w:p>
    <w:p w14:paraId="741AF235" w14:textId="77777777" w:rsidR="000A3777" w:rsidRPr="00732CE0" w:rsidRDefault="000A3777" w:rsidP="000A3777">
      <w:hyperlink r:id="rId22" w:history="1">
        <w:r w:rsidRPr="00732CE0">
          <w:rPr>
            <w:rStyle w:val="a3"/>
          </w:rPr>
          <w:t>https://murmansk.mk.ru/economics/2025/01/26/ekspert-shherbachenko-rasskazal-severyanam-ob-osobennostyakh-i-preimushhestvakh-programmy-dolgosrochnykh-sberezheniy.html</w:t>
        </w:r>
      </w:hyperlink>
      <w:r w:rsidRPr="00732CE0">
        <w:t xml:space="preserve"> </w:t>
      </w:r>
    </w:p>
    <w:p w14:paraId="48CADCCE" w14:textId="77777777" w:rsidR="00ED1B7B" w:rsidRPr="00732CE0" w:rsidRDefault="00ED1B7B" w:rsidP="00ED1B7B">
      <w:pPr>
        <w:pStyle w:val="2"/>
      </w:pPr>
      <w:bookmarkStart w:id="71" w:name="_Toc188855055"/>
      <w:r w:rsidRPr="00732CE0">
        <w:t>Моско</w:t>
      </w:r>
      <w:r w:rsidR="00D565EE" w:rsidRPr="00732CE0">
        <w:t>вский к</w:t>
      </w:r>
      <w:r w:rsidRPr="00732CE0">
        <w:t>омсомолец, 24.01.2025, Банк Уралсиб предлагает программу долгосрочных сбережений</w:t>
      </w:r>
      <w:bookmarkEnd w:id="71"/>
    </w:p>
    <w:p w14:paraId="2985A6ED" w14:textId="77777777" w:rsidR="00ED1B7B" w:rsidRPr="00732CE0" w:rsidRDefault="00ED1B7B" w:rsidP="00D326D4">
      <w:pPr>
        <w:pStyle w:val="3"/>
      </w:pPr>
      <w:bookmarkStart w:id="72" w:name="_Toc188855056"/>
      <w:r w:rsidRPr="00732CE0">
        <w:t>Банк Уралсиб предлагает программу долгосрочных сбережений, которая позволит сформировать накопления на будущее или получить прибавку к пенсии*.</w:t>
      </w:r>
      <w:bookmarkEnd w:id="72"/>
    </w:p>
    <w:p w14:paraId="07618EA5" w14:textId="77777777" w:rsidR="00ED1B7B" w:rsidRPr="00732CE0" w:rsidRDefault="00ED1B7B" w:rsidP="00ED1B7B">
      <w:r w:rsidRPr="00732CE0">
        <w:t>Программа долгосрочных сбережений (ПДС) – это накопительный продукт с государственной поддержкой, который позволяет:</w:t>
      </w:r>
    </w:p>
    <w:p w14:paraId="44A9FA6D" w14:textId="77777777" w:rsidR="00ED1B7B" w:rsidRPr="00732CE0" w:rsidRDefault="00ED1B7B" w:rsidP="00ED1B7B">
      <w:r w:rsidRPr="00732CE0">
        <w:lastRenderedPageBreak/>
        <w:t>·         получить софинансирование от государства в размере до 36 000 рублей ежегодно, в зависимости от суммы взносов и размера дохода клиента;</w:t>
      </w:r>
    </w:p>
    <w:p w14:paraId="47F90110" w14:textId="77777777" w:rsidR="00ED1B7B" w:rsidRPr="00732CE0" w:rsidRDefault="00ED1B7B" w:rsidP="00ED1B7B">
      <w:r w:rsidRPr="00732CE0">
        <w:t>·         получить налоговый вычет в размере до 88 000 рублей ежегодно, в зависимости от суммы взносов и размера дохода клиента;</w:t>
      </w:r>
    </w:p>
    <w:p w14:paraId="36AA9802" w14:textId="77777777" w:rsidR="00ED1B7B" w:rsidRPr="00732CE0" w:rsidRDefault="00ED1B7B" w:rsidP="00ED1B7B">
      <w:r w:rsidRPr="00732CE0">
        <w:t>·         приумножить внесенный капитал за счет инвестирования средств клиента.</w:t>
      </w:r>
    </w:p>
    <w:p w14:paraId="49964C5C" w14:textId="77777777" w:rsidR="00ED1B7B" w:rsidRPr="00732CE0" w:rsidRDefault="00ED1B7B" w:rsidP="00ED1B7B">
      <w:r w:rsidRPr="00732CE0">
        <w:t>Вкладчиком и участником (лицо, в пользу которого открывается договор, может не совпадать с вкладчиком) ПДС может стать гражданин РФ с 18 лет. Минимальная сумма взноса для открытия программы и получения государственного софинансирования составляет не менее 2 000 рублей в год. Требований к размеру и срокам ежегодных взносов нет – участник программы сам решает в каком объеме и с какой периодичностью пополнять свой счет.</w:t>
      </w:r>
    </w:p>
    <w:p w14:paraId="25FC31C7" w14:textId="77777777" w:rsidR="00ED1B7B" w:rsidRPr="00732CE0" w:rsidRDefault="00ED1B7B" w:rsidP="00ED1B7B">
      <w:r w:rsidRPr="00732CE0">
        <w:t>Программа открывается и действует на срок 15 лет, либо до достижения возраста 55 лет для женщин и 60 лет для мужчин – но не менее чем на срок 5 лет. Варианты выплат по окончании программы: единовременная выплата, срочные выплаты – на протяжении 5 лет и более, либо пожизненная выплата. Средства на этапе накопления и выплат наследуются, за исключением варианта назначения пожизненной выплаты.</w:t>
      </w:r>
    </w:p>
    <w:p w14:paraId="570E564A" w14:textId="77777777" w:rsidR="00ED1B7B" w:rsidRPr="00732CE0" w:rsidRDefault="00ED1B7B" w:rsidP="00ED1B7B">
      <w:r w:rsidRPr="00732CE0">
        <w:t xml:space="preserve">Получить подробную информацию и ознакомиться со всеми условиями по Программе долгосрочных сбережений можно в офисах ПАО </w:t>
      </w:r>
      <w:r w:rsidR="004D430F" w:rsidRPr="00732CE0">
        <w:t>«</w:t>
      </w:r>
      <w:r w:rsidRPr="00732CE0">
        <w:t>БАНК УРАЛСИБ</w:t>
      </w:r>
      <w:r w:rsidR="004D430F" w:rsidRPr="00732CE0">
        <w:t>»</w:t>
      </w:r>
      <w:r w:rsidRPr="00732CE0">
        <w:t>.</w:t>
      </w:r>
    </w:p>
    <w:p w14:paraId="5C113B29" w14:textId="77777777" w:rsidR="00ED1B7B" w:rsidRPr="00732CE0" w:rsidRDefault="00ED1B7B" w:rsidP="00ED1B7B">
      <w:r w:rsidRPr="00732CE0">
        <w:t xml:space="preserve">* Программа долгосрочных сбережений предоставляется АО </w:t>
      </w:r>
      <w:r w:rsidR="004D430F" w:rsidRPr="00732CE0">
        <w:t>«</w:t>
      </w:r>
      <w:r w:rsidRPr="00732CE0">
        <w:t>НПФ Совкомбанк</w:t>
      </w:r>
      <w:r w:rsidR="004D430F" w:rsidRPr="00732CE0">
        <w:t>»</w:t>
      </w:r>
      <w:r w:rsidRPr="00732CE0">
        <w:t>. Лицензия Банка России № 445. Адрес: 125284, г. Москва, Ленинградский пр-кт, д. 35, стр. 1</w:t>
      </w:r>
    </w:p>
    <w:p w14:paraId="1C176B6A" w14:textId="77777777" w:rsidR="00ED1B7B" w:rsidRPr="00732CE0" w:rsidRDefault="007B0C1F" w:rsidP="00ED1B7B">
      <w:hyperlink r:id="rId23" w:history="1">
        <w:r w:rsidRPr="00732CE0">
          <w:rPr>
            <w:rStyle w:val="a3"/>
          </w:rPr>
          <w:t>https://mk.ru/social/2025/01/24/bank-uralsib-predlagaet-programmu-dolgosrochnykh-sberezheniy.html</w:t>
        </w:r>
      </w:hyperlink>
    </w:p>
    <w:p w14:paraId="49807AFA" w14:textId="77777777" w:rsidR="00111D7C" w:rsidRPr="00732CE0" w:rsidRDefault="00111D7C" w:rsidP="00111D7C">
      <w:pPr>
        <w:pStyle w:val="10"/>
      </w:pPr>
      <w:bookmarkStart w:id="73" w:name="_Toc165991074"/>
      <w:bookmarkStart w:id="74" w:name="_Toc188855057"/>
      <w:r w:rsidRPr="00732CE0">
        <w:t>Новости развития системы обязательного пенсионного страхования и страховой пенсии</w:t>
      </w:r>
      <w:bookmarkEnd w:id="46"/>
      <w:bookmarkEnd w:id="47"/>
      <w:bookmarkEnd w:id="48"/>
      <w:bookmarkEnd w:id="73"/>
      <w:bookmarkEnd w:id="74"/>
    </w:p>
    <w:p w14:paraId="60FAAEDF" w14:textId="77777777" w:rsidR="00CA5917" w:rsidRPr="00732CE0" w:rsidRDefault="00CA5917" w:rsidP="00CA5917">
      <w:pPr>
        <w:pStyle w:val="2"/>
      </w:pPr>
      <w:bookmarkStart w:id="75" w:name="А106"/>
      <w:bookmarkStart w:id="76" w:name="_Toc188855058"/>
      <w:r w:rsidRPr="00732CE0">
        <w:t>Российская газета, 24.01.2025, Пенсионеры получат доиндексированные выплаты уже в феврале</w:t>
      </w:r>
      <w:bookmarkEnd w:id="75"/>
      <w:bookmarkEnd w:id="76"/>
    </w:p>
    <w:p w14:paraId="0C1389FD" w14:textId="77777777" w:rsidR="00CA5917" w:rsidRPr="00732CE0" w:rsidRDefault="00CA5917" w:rsidP="00D326D4">
      <w:pPr>
        <w:pStyle w:val="3"/>
      </w:pPr>
      <w:bookmarkStart w:id="77" w:name="_Toc188855059"/>
      <w:r w:rsidRPr="00732CE0">
        <w:t>Пенсионеры получат выплаты с учетом дополнительной индексации до 9,5% уже в феврале, сообщает Социальный фонд России.</w:t>
      </w:r>
      <w:bookmarkEnd w:id="77"/>
    </w:p>
    <w:p w14:paraId="64A174BE" w14:textId="77777777" w:rsidR="00CA5917" w:rsidRPr="00732CE0" w:rsidRDefault="00CA5917" w:rsidP="00CA5917">
      <w:r w:rsidRPr="00732CE0">
        <w:t>Напомним, что с января 2025 года страховые пенсии выросли на 7,3 %. По решению президента, с февраля пенсионеров ждет дополнительная индексация до уровня фактического роста цен в 2024 году, составившего, по данным Росстата, 9,5%.</w:t>
      </w:r>
    </w:p>
    <w:p w14:paraId="210881F4" w14:textId="77777777" w:rsidR="00CA5917" w:rsidRPr="00732CE0" w:rsidRDefault="00CA5917" w:rsidP="00CA5917">
      <w:r w:rsidRPr="00732CE0">
        <w:t>Как уточняет Соцфонд, февральские пенсии придут уже с учетом индексации на 9,5,%. При этом вместе с повышенной пенсией за февраль гражданам также будет перечислена доплата за январь с учетом доиндексации с 7,3 % до 9,5 %. Все выплаты будут начислены автоматически, обращаться для этого никуда не нужно.</w:t>
      </w:r>
    </w:p>
    <w:p w14:paraId="5E6E3AD1" w14:textId="77777777" w:rsidR="00CA5917" w:rsidRPr="00732CE0" w:rsidRDefault="00CA5917" w:rsidP="00CA5917">
      <w:r w:rsidRPr="00732CE0">
        <w:t xml:space="preserve">По словам председателя Социального фонда России Сергея Чиркова, фонд оперативно провел всю необходимую работу для дополнительного повышения пенсий в </w:t>
      </w:r>
      <w:r w:rsidRPr="00732CE0">
        <w:lastRenderedPageBreak/>
        <w:t xml:space="preserve">соответствии с принятым решением президента и поручением правительства. </w:t>
      </w:r>
      <w:r w:rsidR="004D430F" w:rsidRPr="00732CE0">
        <w:t>«</w:t>
      </w:r>
      <w:r w:rsidRPr="00732CE0">
        <w:t>Выплатные реестры, учитывающие доиндексацию на 2,2%, сформированы. Пенсионеры в установленные даты доставки получат февральскую пенсию с учетом итогового уровня индексации на 9,5%, а также недостающую разницу январского повышения</w:t>
      </w:r>
      <w:r w:rsidR="004D430F" w:rsidRPr="00732CE0">
        <w:t>»</w:t>
      </w:r>
      <w:r w:rsidRPr="00732CE0">
        <w:t>, - уточнил Чирков.</w:t>
      </w:r>
    </w:p>
    <w:p w14:paraId="45D34136" w14:textId="77777777" w:rsidR="00CA5917" w:rsidRPr="00732CE0" w:rsidRDefault="00CA5917" w:rsidP="00CA5917">
      <w:r w:rsidRPr="00732CE0">
        <w:t>Как ранее сообщил глава Минтруда Антон Котяков, увеличенные выплаты придут всем 39 млн пенсионеров в феврале.</w:t>
      </w:r>
    </w:p>
    <w:p w14:paraId="547993ED" w14:textId="77777777" w:rsidR="00CA5917" w:rsidRPr="00732CE0" w:rsidRDefault="004D430F" w:rsidP="00CA5917">
      <w:r w:rsidRPr="00732CE0">
        <w:t>«</w:t>
      </w:r>
      <w:r w:rsidR="00CA5917" w:rsidRPr="00732CE0">
        <w:t>Средства будут зачислены по обычному графику доставки с 3 по 25 число месяца - то есть каждый пенсионер получит увеличенную выплату в привычное для него время</w:t>
      </w:r>
      <w:r w:rsidRPr="00732CE0">
        <w:t>»</w:t>
      </w:r>
      <w:r w:rsidR="00CA5917" w:rsidRPr="00732CE0">
        <w:t>, - добавил министр.</w:t>
      </w:r>
    </w:p>
    <w:p w14:paraId="572CC6BC" w14:textId="77777777" w:rsidR="00CA5917" w:rsidRPr="00732CE0" w:rsidRDefault="00CA5917" w:rsidP="00CA5917">
      <w:r w:rsidRPr="00732CE0">
        <w:t>В результате суммарной индексации средний размер страховой пенсии по старости в России составит порядка 24,9 тыс. рублей.</w:t>
      </w:r>
    </w:p>
    <w:p w14:paraId="6BD0F9C1" w14:textId="77777777" w:rsidR="00CA5917" w:rsidRPr="00732CE0" w:rsidRDefault="00CA5917" w:rsidP="00CA5917">
      <w:hyperlink r:id="rId24" w:history="1">
        <w:r w:rsidRPr="00732CE0">
          <w:rPr>
            <w:rStyle w:val="a3"/>
          </w:rPr>
          <w:t>https://rg.ru/2025/01/24/pensionery-poluchat-doindeksirovannye-vyplaty-uzhe-v-fevrale.html</w:t>
        </w:r>
      </w:hyperlink>
      <w:r w:rsidRPr="00732CE0">
        <w:t xml:space="preserve"> </w:t>
      </w:r>
    </w:p>
    <w:p w14:paraId="4B0A4AB0" w14:textId="77777777" w:rsidR="001E0922" w:rsidRPr="00732CE0" w:rsidRDefault="001E0922" w:rsidP="001E0922">
      <w:pPr>
        <w:pStyle w:val="2"/>
      </w:pPr>
      <w:bookmarkStart w:id="78" w:name="_Toc188855060"/>
      <w:r w:rsidRPr="00732CE0">
        <w:t>Комсомольская правда, 24.01.2025, Путин потребовал честно пересчитать пенсии</w:t>
      </w:r>
      <w:bookmarkEnd w:id="78"/>
    </w:p>
    <w:p w14:paraId="64E0193A" w14:textId="77777777" w:rsidR="001E0922" w:rsidRPr="00732CE0" w:rsidRDefault="001E0922" w:rsidP="00D326D4">
      <w:pPr>
        <w:pStyle w:val="3"/>
      </w:pPr>
      <w:bookmarkStart w:id="79" w:name="_Toc188855061"/>
      <w:r w:rsidRPr="00732CE0">
        <w:t>Президент обозначил достижения и приоритеты: бюджетный дефицит под контролем, доходы растут, а пенсии индексируют задним числом.</w:t>
      </w:r>
      <w:bookmarkEnd w:id="79"/>
    </w:p>
    <w:p w14:paraId="0434B75E" w14:textId="77777777" w:rsidR="00434B64" w:rsidRPr="00732CE0" w:rsidRDefault="001E0922" w:rsidP="001E0922">
      <w:r w:rsidRPr="00732CE0">
        <w:t xml:space="preserve">В среду Владимир Путин на совещании по экономическим вопросам подвел итоги 2024 года и рассказал о планах на будущее. По его словам, экономика России справляется с вызовами и главные показатели в росте. </w:t>
      </w:r>
    </w:p>
    <w:p w14:paraId="756B36D6" w14:textId="77777777" w:rsidR="001E0922" w:rsidRPr="00732CE0" w:rsidRDefault="00D565EE" w:rsidP="001E0922">
      <w:r w:rsidRPr="00732CE0">
        <w:t>«</w:t>
      </w:r>
      <w:r w:rsidR="001E0922" w:rsidRPr="00732CE0">
        <w:t>Ключевые макроиндикаторы благодаря ответственным и просчитанным действиям государства, делового сообщества</w:t>
      </w:r>
      <w:r w:rsidRPr="00732CE0">
        <w:t xml:space="preserve"> находятся в положительной зоне»</w:t>
      </w:r>
      <w:r w:rsidR="001E0922" w:rsidRPr="00732CE0">
        <w:t>, - отметил президент.</w:t>
      </w:r>
    </w:p>
    <w:p w14:paraId="2D239798" w14:textId="77777777" w:rsidR="001E0922" w:rsidRPr="00732CE0" w:rsidRDefault="001E0922" w:rsidP="001E0922">
      <w:r w:rsidRPr="00732CE0">
        <w:t>Но главной темой встречи стала внеочередная индексация пенсий.</w:t>
      </w:r>
    </w:p>
    <w:p w14:paraId="497B72C4" w14:textId="77777777" w:rsidR="001E0922" w:rsidRPr="00732CE0" w:rsidRDefault="001E0922" w:rsidP="001E0922">
      <w:r w:rsidRPr="00732CE0">
        <w:t>- Традиционно в числе приоритетов бюджета - обеспечение социальной справедливости, повышение благополучия граждан с пока еще невысокими доходами. Планировалось, что с января текущего года страховые пенсии будут повышены на 7,3%, на тот уровень инфляции, который прогнозировался. В реальности она оказалась выше. Поэтому предлагаю уже в январе проиндексировать страховые пенсии исходя из реальной ситуации, а именно: по фактической инфляции прошлого года, то есть на 9,5%, - объявил президент. Путин напомнил, что в октябре прошлого года повысились на 5,1% военные пенсии. Но этого мало, чтобы компенсировать инфляцию.</w:t>
      </w:r>
    </w:p>
    <w:p w14:paraId="1FEEAD29" w14:textId="77777777" w:rsidR="001E0922" w:rsidRPr="00732CE0" w:rsidRDefault="001E0922" w:rsidP="001E0922">
      <w:r w:rsidRPr="00732CE0">
        <w:t>- Считаю правильным и справедливым в отношении военных пенсионеров также сделать дополнительную индексацию, с учетом фактического роста цен в прошлом году, причем тоже задним числом - с 1 января 2025 года, - предложил глава государства.</w:t>
      </w:r>
    </w:p>
    <w:p w14:paraId="2275BD36" w14:textId="77777777" w:rsidR="00200FBE" w:rsidRPr="00732CE0" w:rsidRDefault="00200FBE" w:rsidP="00200FBE">
      <w:pPr>
        <w:pStyle w:val="2"/>
      </w:pPr>
      <w:bookmarkStart w:id="80" w:name="_Toc188855062"/>
      <w:r w:rsidRPr="00732CE0">
        <w:lastRenderedPageBreak/>
        <w:t>Солидарность, 24.01.2025, Минтруд учел предложения ФНПР по включению всех периодов отпуска по уходу за ребенком до 1,5 лет в пенсионный стаж</w:t>
      </w:r>
      <w:bookmarkEnd w:id="80"/>
    </w:p>
    <w:p w14:paraId="19E886C1" w14:textId="77777777" w:rsidR="00200FBE" w:rsidRPr="00732CE0" w:rsidRDefault="00200FBE" w:rsidP="00D326D4">
      <w:pPr>
        <w:pStyle w:val="3"/>
      </w:pPr>
      <w:bookmarkStart w:id="81" w:name="_Toc188855063"/>
      <w:r w:rsidRPr="00732CE0">
        <w:t xml:space="preserve">Такие положения содержит вынесенный на общественное обсуждение законопроект ведомства. В прошлом году ФНПР поднимала эту тему в Госдуме на совместном заседании Комитета по молодежной политике и Комитета по защите семьи, вопросам отцовства, материнства и детства, посвященном защите интересов и </w:t>
      </w:r>
      <w:r w:rsidR="00434B64" w:rsidRPr="00732CE0">
        <w:t>мерам поддержки молодых семей.</w:t>
      </w:r>
      <w:bookmarkEnd w:id="81"/>
      <w:r w:rsidR="00434B64" w:rsidRPr="00732CE0">
        <w:t xml:space="preserve"> </w:t>
      </w:r>
    </w:p>
    <w:p w14:paraId="08864E31" w14:textId="77777777" w:rsidR="00200FBE" w:rsidRPr="00732CE0" w:rsidRDefault="00200FBE" w:rsidP="00200FBE">
      <w:r w:rsidRPr="00732CE0">
        <w:t>Кроме предложений по пересмотру оплаты больничных листов и учету в страховом стаже периода нахождения в отпуске по уходу за ребенком с 1,5 до 3 лет, профсоюзы тогда обратили внимание участников заседания, в числе которых были и представители Минтруда, на то, что  у многодетных родителей не все периоды  нахождения  в отпуске по уходу за ребенком до 1,5 лет  засчитываются в страховой стаж.</w:t>
      </w:r>
    </w:p>
    <w:p w14:paraId="23726A7F" w14:textId="77777777" w:rsidR="00200FBE" w:rsidRPr="00732CE0" w:rsidRDefault="00200FBE" w:rsidP="00200FBE">
      <w:r w:rsidRPr="00732CE0">
        <w:t>-  ФНПР  поддерживает инициативу Минтруда законодательно закрепить учет всего периода нахождения в отпуске по уходу за ребенком до 1,5 лет в пенсионном стаже. Это правильная мера для поддержки граждан, вносящих максимальный вклад в улучшение демографии, - отметил председатель ФНПР Сергей Черногаев.</w:t>
      </w:r>
    </w:p>
    <w:p w14:paraId="776C428E" w14:textId="77777777" w:rsidR="00200FBE" w:rsidRPr="00732CE0" w:rsidRDefault="00200FBE" w:rsidP="00200FBE">
      <w:r w:rsidRPr="00732CE0">
        <w:t>Принять участие в общественном обсуждении законопроекта ведомства можно на сайте.</w:t>
      </w:r>
    </w:p>
    <w:p w14:paraId="0F42392D" w14:textId="77777777" w:rsidR="00200FBE" w:rsidRPr="00732CE0" w:rsidRDefault="00200FBE" w:rsidP="00200FBE">
      <w:hyperlink r:id="rId25" w:history="1">
        <w:r w:rsidRPr="00732CE0">
          <w:rPr>
            <w:rStyle w:val="a3"/>
          </w:rPr>
          <w:t>https://solidarnost.org/news/mintrud-uchel-predlozheniya-fnpr-po-vklyucheniyu-vseh-periodov-otpuska-po-uhodu-za-rebenkom-do-15-let-v-strahovoy-pensionnyy-stazh.html</w:t>
        </w:r>
      </w:hyperlink>
      <w:r w:rsidRPr="00732CE0">
        <w:t xml:space="preserve"> </w:t>
      </w:r>
    </w:p>
    <w:p w14:paraId="7A9822ED" w14:textId="77777777" w:rsidR="00FD199E" w:rsidRPr="00732CE0" w:rsidRDefault="00FD199E" w:rsidP="00FD199E">
      <w:pPr>
        <w:pStyle w:val="2"/>
      </w:pPr>
      <w:bookmarkStart w:id="82" w:name="_Toc188855064"/>
      <w:r w:rsidRPr="00732CE0">
        <w:t>РИА Новости, 25.01.2025, Средний размер страховой пенсии в РФ с февраля составит около 25 тыс руб - депутат ГД</w:t>
      </w:r>
      <w:bookmarkEnd w:id="82"/>
    </w:p>
    <w:p w14:paraId="3980C50D" w14:textId="77777777" w:rsidR="00FD199E" w:rsidRPr="00732CE0" w:rsidRDefault="00FD199E" w:rsidP="00D326D4">
      <w:pPr>
        <w:pStyle w:val="3"/>
      </w:pPr>
      <w:bookmarkStart w:id="83" w:name="_Toc188855065"/>
      <w:r w:rsidRPr="00732CE0">
        <w:t>Средний размер страховой пенсии по старости в России с февраля составит около 25 тысяч рублей, сообщил РИА Новости депутат Госдумы Никита Чаплин (</w:t>
      </w:r>
      <w:r w:rsidR="004D430F" w:rsidRPr="00732CE0">
        <w:t>«</w:t>
      </w:r>
      <w:r w:rsidRPr="00732CE0">
        <w:t>Единая Россия</w:t>
      </w:r>
      <w:r w:rsidR="004D430F" w:rsidRPr="00732CE0">
        <w:t>»</w:t>
      </w:r>
      <w:r w:rsidRPr="00732CE0">
        <w:t>).</w:t>
      </w:r>
      <w:bookmarkEnd w:id="83"/>
    </w:p>
    <w:p w14:paraId="1C144D61" w14:textId="77777777" w:rsidR="00FD199E" w:rsidRPr="00732CE0" w:rsidRDefault="00FD199E" w:rsidP="00FD199E">
      <w:r w:rsidRPr="00732CE0">
        <w:t>Ранее президент России Владимир Путин сообщил, что страховые пенсии в России проиндексируют с 1 января на 9,5%, исходя из фактической инфляции .</w:t>
      </w:r>
    </w:p>
    <w:p w14:paraId="51E94AEB" w14:textId="77777777" w:rsidR="00FD199E" w:rsidRPr="00732CE0" w:rsidRDefault="004D430F" w:rsidP="00FD199E">
      <w:r w:rsidRPr="00732CE0">
        <w:t>«</w:t>
      </w:r>
      <w:r w:rsidR="00FD199E" w:rsidRPr="00732CE0">
        <w:t>С 1 января средний размер страховой пенсии по старости вырос на 7,3%, и сейчас составляет 24 059 руб. После перерасчета эта сумма увеличится еще на 2.2%, то есть выплата составит около 25 тысяч рублей</w:t>
      </w:r>
      <w:r w:rsidRPr="00732CE0">
        <w:t>»</w:t>
      </w:r>
      <w:r w:rsidR="00FD199E" w:rsidRPr="00732CE0">
        <w:t>, - сказал Чаплин.</w:t>
      </w:r>
    </w:p>
    <w:p w14:paraId="7DEBFA8D" w14:textId="77777777" w:rsidR="001E1957" w:rsidRPr="00732CE0" w:rsidRDefault="001E1957" w:rsidP="001E1957">
      <w:pPr>
        <w:pStyle w:val="2"/>
      </w:pPr>
      <w:bookmarkStart w:id="84" w:name="_Toc188855066"/>
      <w:r w:rsidRPr="00732CE0">
        <w:t>Прайм, 26.01.2025, Россиянам рассказали про увеличение пенсий в феврале</w:t>
      </w:r>
      <w:bookmarkEnd w:id="84"/>
    </w:p>
    <w:p w14:paraId="60F7E39D" w14:textId="77777777" w:rsidR="001E1957" w:rsidRPr="00732CE0" w:rsidRDefault="001E1957" w:rsidP="00D326D4">
      <w:pPr>
        <w:pStyle w:val="3"/>
      </w:pPr>
      <w:bookmarkStart w:id="85" w:name="_Toc188855067"/>
      <w:r w:rsidRPr="00732CE0">
        <w:t xml:space="preserve">В феврале некоторые категории пенсионеров получат повышенные выплаты, а дополнительная индексация страховых пенсий до уровня инфляции за прошлый год коснется всех. Об этом рассказал агентству </w:t>
      </w:r>
      <w:r w:rsidR="004D430F" w:rsidRPr="00732CE0">
        <w:t>«</w:t>
      </w:r>
      <w:r w:rsidRPr="00732CE0">
        <w:t>Прайм</w:t>
      </w:r>
      <w:r w:rsidR="004D430F" w:rsidRPr="00732CE0">
        <w:t>»</w:t>
      </w:r>
      <w:r w:rsidRPr="00732CE0">
        <w:t xml:space="preserve"> декан факультета права НИУ ВШЭ, профессор Вадим Виноградов.</w:t>
      </w:r>
      <w:bookmarkEnd w:id="85"/>
    </w:p>
    <w:p w14:paraId="20E3E98F" w14:textId="77777777" w:rsidR="001E1957" w:rsidRPr="00732CE0" w:rsidRDefault="001E1957" w:rsidP="001E1957">
      <w:r w:rsidRPr="00732CE0">
        <w:t xml:space="preserve">По его словам, пенсии в феврале будут увеличены для работающих пенсионеров, которые уволились в январе 2025 года. Прибавку к также получат россияне, которым </w:t>
      </w:r>
      <w:r w:rsidRPr="00732CE0">
        <w:lastRenderedPageBreak/>
        <w:t>исполнилось в январе 80 лет. В феврале им увеличат фиксированную пенсию в два раза, почти до 17 500 рублей.</w:t>
      </w:r>
    </w:p>
    <w:p w14:paraId="6283DF86" w14:textId="77777777" w:rsidR="001E1957" w:rsidRPr="00732CE0" w:rsidRDefault="001E1957" w:rsidP="001E1957">
      <w:r w:rsidRPr="00732CE0">
        <w:t>С 1 января 2025 года страховые пенсии были проиндексированы на 7,3%. Процент был установлен заранее на основе прогнозируемой инфляции. Однако реальная инфляция оказалась значительно выше - за 2024 год она достигла отметки в 9,5%.</w:t>
      </w:r>
    </w:p>
    <w:p w14:paraId="782309F1" w14:textId="77777777" w:rsidR="001E1957" w:rsidRPr="00732CE0" w:rsidRDefault="001E1957" w:rsidP="001E1957">
      <w:r w:rsidRPr="00732CE0">
        <w:t>Из-за того, что фактическая инфляция превысила прогнозы, возникла необходимость в дополнительной индексации. Президент РФ Владимир Путин заявил, что страховые пенсии в России проиндексируют с 1 января по фактической инфляции. Доиндексация произойдет уже с 1 февраля, сообщили в Госдуме - в том числе, будет доплата и за январскую пенсию.</w:t>
      </w:r>
    </w:p>
    <w:p w14:paraId="734162D3" w14:textId="77777777" w:rsidR="001E1957" w:rsidRPr="00732CE0" w:rsidRDefault="001E1957" w:rsidP="001E1957">
      <w:hyperlink r:id="rId26" w:history="1">
        <w:r w:rsidRPr="00732CE0">
          <w:rPr>
            <w:rStyle w:val="a3"/>
          </w:rPr>
          <w:t>https://1prime.ru/20250126/pensii-854441495.html</w:t>
        </w:r>
      </w:hyperlink>
      <w:r w:rsidRPr="00732CE0">
        <w:t xml:space="preserve"> </w:t>
      </w:r>
    </w:p>
    <w:p w14:paraId="2E7937A8" w14:textId="77777777" w:rsidR="000A3777" w:rsidRPr="00732CE0" w:rsidRDefault="000A3777" w:rsidP="000A3777">
      <w:pPr>
        <w:pStyle w:val="2"/>
      </w:pPr>
      <w:bookmarkStart w:id="86" w:name="_Toc188855068"/>
      <w:r w:rsidRPr="00732CE0">
        <w:t>ТАСС, 26.01.2025, Средний размер страховой пенсии после индексации составит 24,9 тыс. рублей</w:t>
      </w:r>
      <w:bookmarkEnd w:id="86"/>
    </w:p>
    <w:p w14:paraId="7B58FD5F" w14:textId="77777777" w:rsidR="000A3777" w:rsidRPr="00732CE0" w:rsidRDefault="000A3777" w:rsidP="00D326D4">
      <w:pPr>
        <w:pStyle w:val="3"/>
      </w:pPr>
      <w:bookmarkStart w:id="87" w:name="_Toc188855069"/>
      <w:r w:rsidRPr="00732CE0">
        <w:t>Средний размер страховой пенсии по старости в результате индексации на 9,5% составит порядка 24,9 тыс. рублей. Об этом ТАСС сообщил ведущий научный сотрудник Центра ИНСАП ИПЭИ Президентской академии Виктор Ляшок.</w:t>
      </w:r>
      <w:bookmarkEnd w:id="87"/>
    </w:p>
    <w:p w14:paraId="1FFD2172" w14:textId="77777777" w:rsidR="000A3777" w:rsidRPr="00732CE0" w:rsidRDefault="004D430F" w:rsidP="000A3777">
      <w:r w:rsidRPr="00732CE0">
        <w:t>«</w:t>
      </w:r>
      <w:r w:rsidR="000A3777" w:rsidRPr="00732CE0">
        <w:t>Чтобы компенсировать недополученную индексацию за январь, в феврале будет произведена специальная доплата к пенсии, составляющая чуть более 2% от январской пенсии. Ожидается, что средняя страховая пенсия достигнет примерно 24,9 тыс. рублей, то есть в среднем примерно на 500 рублей больше, чем озвучивалось ранее</w:t>
      </w:r>
      <w:r w:rsidRPr="00732CE0">
        <w:t>»</w:t>
      </w:r>
      <w:r w:rsidR="000A3777" w:rsidRPr="00732CE0">
        <w:t>, - пояснил он.</w:t>
      </w:r>
    </w:p>
    <w:p w14:paraId="4CF8D6AC" w14:textId="77777777" w:rsidR="000A3777" w:rsidRPr="00732CE0" w:rsidRDefault="000A3777" w:rsidP="000A3777">
      <w:r w:rsidRPr="00732CE0">
        <w:t>Ляшок напомнил, что также увеличатся выплаты по государственным пенсиям для военнослужащих. Если в октябре 2024 года военные пенсии выросли на 5,1%, то с 1 января 2025 года (задним числом) планируется еще одно повышение, учитывающее инфляцию предыдущего года.</w:t>
      </w:r>
    </w:p>
    <w:p w14:paraId="01507089" w14:textId="77777777" w:rsidR="000A3777" w:rsidRPr="00732CE0" w:rsidRDefault="000A3777" w:rsidP="000A3777">
      <w:r w:rsidRPr="00732CE0">
        <w:t xml:space="preserve">Страховые пенсии с 1 января 2025 года как для неработающих, так и для работающих пенсионеров проиндексировали на 7,3%. Накануне президент РФ Владимир Путин дал поручение, что пенсии должны быть проиндексированы по фактической инфляции в 9,5% уже к февралю. Путин поручил реализовать это </w:t>
      </w:r>
      <w:r w:rsidR="004D430F" w:rsidRPr="00732CE0">
        <w:t>«</w:t>
      </w:r>
      <w:r w:rsidRPr="00732CE0">
        <w:t>задним числом</w:t>
      </w:r>
      <w:r w:rsidR="004D430F" w:rsidRPr="00732CE0">
        <w:t>»</w:t>
      </w:r>
      <w:r w:rsidRPr="00732CE0">
        <w:t xml:space="preserve"> - пересчитать страховые пенсии с учетом повышения на 9,5% уже с 1 января 2025 года и сделать соответствующую доплату в феврале.</w:t>
      </w:r>
    </w:p>
    <w:p w14:paraId="05F9E867" w14:textId="77777777" w:rsidR="000A3777" w:rsidRPr="00732CE0" w:rsidRDefault="000A3777" w:rsidP="000A3777">
      <w:hyperlink r:id="rId27" w:history="1">
        <w:r w:rsidRPr="00732CE0">
          <w:rPr>
            <w:rStyle w:val="a3"/>
          </w:rPr>
          <w:t>https://tass.ru/obschestvo/22974545</w:t>
        </w:r>
      </w:hyperlink>
      <w:r w:rsidRPr="00732CE0">
        <w:t xml:space="preserve"> </w:t>
      </w:r>
    </w:p>
    <w:p w14:paraId="5F556679" w14:textId="77777777" w:rsidR="00554A4B" w:rsidRPr="00732CE0" w:rsidRDefault="00554A4B" w:rsidP="00554A4B">
      <w:pPr>
        <w:pStyle w:val="2"/>
      </w:pPr>
      <w:bookmarkStart w:id="88" w:name="_Toc188855070"/>
      <w:r w:rsidRPr="00732CE0">
        <w:lastRenderedPageBreak/>
        <w:t>Газета.ru, 24.01.2025, Индексация пенсий и пособий в феврале 2025 года: как вырастет сумма выплат</w:t>
      </w:r>
      <w:bookmarkEnd w:id="88"/>
    </w:p>
    <w:p w14:paraId="6A4917FD" w14:textId="77777777" w:rsidR="00554A4B" w:rsidRPr="00732CE0" w:rsidRDefault="00554A4B" w:rsidP="00D326D4">
      <w:pPr>
        <w:pStyle w:val="3"/>
      </w:pPr>
      <w:bookmarkStart w:id="89" w:name="_Toc188855071"/>
      <w:r w:rsidRPr="00732CE0">
        <w:t xml:space="preserve">В феврале 2025 года в России уже во второй раз с начала года вырастут пенсии и ряд социальных пособий. По поручению президента РФ повышение выплат затронет работающих и неработающих пенсионеров, а также получателей маткапитала и различных социальных пособий. Какие выплаты подрастут и на сколько - в материале </w:t>
      </w:r>
      <w:r w:rsidR="004D430F" w:rsidRPr="00732CE0">
        <w:t>«</w:t>
      </w:r>
      <w:r w:rsidRPr="00732CE0">
        <w:t>Газеты.Ru</w:t>
      </w:r>
      <w:r w:rsidR="004D430F" w:rsidRPr="00732CE0">
        <w:t>»</w:t>
      </w:r>
      <w:r w:rsidRPr="00732CE0">
        <w:t>.</w:t>
      </w:r>
      <w:bookmarkEnd w:id="89"/>
    </w:p>
    <w:p w14:paraId="112A324F" w14:textId="77777777" w:rsidR="00554A4B" w:rsidRPr="00732CE0" w:rsidRDefault="00554A4B" w:rsidP="00554A4B">
      <w:r w:rsidRPr="00732CE0">
        <w:t>Размер дополнительной индексации</w:t>
      </w:r>
    </w:p>
    <w:p w14:paraId="1AD8BBAC" w14:textId="77777777" w:rsidR="00554A4B" w:rsidRPr="00732CE0" w:rsidRDefault="00554A4B" w:rsidP="00554A4B">
      <w:r w:rsidRPr="00732CE0">
        <w:t>Президент РФ Владимир Путин поручил провести дополнительную индексацию страховых пенсий в феврале 2025 года.</w:t>
      </w:r>
    </w:p>
    <w:p w14:paraId="07A46717" w14:textId="77777777" w:rsidR="00554A4B" w:rsidRPr="00732CE0" w:rsidRDefault="00554A4B" w:rsidP="00554A4B">
      <w:r w:rsidRPr="00732CE0">
        <w:t>Напомним, страховые пенсии работающих и неработающих пенсионеров уже повышались с 1 января 2025 года на прогнозный уровень инфляции 7,3%.</w:t>
      </w:r>
    </w:p>
    <w:p w14:paraId="49139A46" w14:textId="77777777" w:rsidR="00554A4B" w:rsidRPr="00732CE0" w:rsidRDefault="00554A4B" w:rsidP="00554A4B">
      <w:r w:rsidRPr="00732CE0">
        <w:t>Однако 22 января на совещании по экономическим вопросам президент РФ поручил проиндексировать социальные выплаты и пособия до уровня фактической инфляции.</w:t>
      </w:r>
    </w:p>
    <w:p w14:paraId="10123CC2" w14:textId="77777777" w:rsidR="00554A4B" w:rsidRPr="00732CE0" w:rsidRDefault="00554A4B" w:rsidP="00554A4B">
      <w:r w:rsidRPr="00732CE0">
        <w:t>Владимир Путин отметил, что инфляция в прошлом году оказалась выше прогноза правительства и на такую ситуацию, безусловно, нужно реагировать.</w:t>
      </w:r>
    </w:p>
    <w:p w14:paraId="26B1A356" w14:textId="77777777" w:rsidR="00554A4B" w:rsidRPr="00732CE0" w:rsidRDefault="004D430F" w:rsidP="00554A4B">
      <w:r w:rsidRPr="00732CE0">
        <w:t>«</w:t>
      </w:r>
      <w:r w:rsidR="00554A4B" w:rsidRPr="00732CE0">
        <w:t>Понимаю, что первый месяц года практически закончился. Поэтому прошу реализовать это решение, что называется, задним числом: пересчитать страховые пенсии с учетом повышения на 9,5 процента уже с 1 января 2025 года и сделать соответствующую доплату в феврале</w:t>
      </w:r>
      <w:r w:rsidRPr="00732CE0">
        <w:t>»</w:t>
      </w:r>
      <w:r w:rsidR="00554A4B" w:rsidRPr="00732CE0">
        <w:t>, - поручил президент.</w:t>
      </w:r>
    </w:p>
    <w:p w14:paraId="07D3F150" w14:textId="77777777" w:rsidR="00554A4B" w:rsidRPr="00732CE0" w:rsidRDefault="00554A4B" w:rsidP="00554A4B">
      <w:r w:rsidRPr="00732CE0">
        <w:t>Дополнительная индексация пенсионерам</w:t>
      </w:r>
    </w:p>
    <w:p w14:paraId="68DD4015" w14:textId="77777777" w:rsidR="00554A4B" w:rsidRPr="00732CE0" w:rsidRDefault="00554A4B" w:rsidP="00554A4B">
      <w:r w:rsidRPr="00732CE0">
        <w:t>Доиндексация пенсий в 2025 году затронет 39 млн пенсионеров. Увеличенные выплаты придут гражданам в феврале - об этом сообщил глава Минтруда России Антон Котяков на совещании президента с членами правительства.</w:t>
      </w:r>
    </w:p>
    <w:p w14:paraId="0AF06469" w14:textId="77777777" w:rsidR="00554A4B" w:rsidRPr="00732CE0" w:rsidRDefault="00554A4B" w:rsidP="00554A4B">
      <w:r w:rsidRPr="00732CE0">
        <w:t>Доиндексация затронет:</w:t>
      </w:r>
    </w:p>
    <w:p w14:paraId="4348D082" w14:textId="77777777" w:rsidR="00554A4B" w:rsidRPr="00732CE0" w:rsidRDefault="00554A4B" w:rsidP="00554A4B">
      <w:r w:rsidRPr="00732CE0">
        <w:t>•</w:t>
      </w:r>
      <w:r w:rsidRPr="00732CE0">
        <w:tab/>
        <w:t>неработающих пенсионеров,</w:t>
      </w:r>
    </w:p>
    <w:p w14:paraId="5B73E630" w14:textId="77777777" w:rsidR="00554A4B" w:rsidRPr="00732CE0" w:rsidRDefault="00554A4B" w:rsidP="00554A4B">
      <w:r w:rsidRPr="00732CE0">
        <w:t>•</w:t>
      </w:r>
      <w:r w:rsidRPr="00732CE0">
        <w:tab/>
        <w:t>работающих пенсионеров,</w:t>
      </w:r>
    </w:p>
    <w:p w14:paraId="0852ACE9" w14:textId="77777777" w:rsidR="00554A4B" w:rsidRPr="00732CE0" w:rsidRDefault="00554A4B" w:rsidP="00554A4B">
      <w:r w:rsidRPr="00732CE0">
        <w:t>•</w:t>
      </w:r>
      <w:r w:rsidRPr="00732CE0">
        <w:tab/>
        <w:t xml:space="preserve">военных пенсионеров. </w:t>
      </w:r>
    </w:p>
    <w:p w14:paraId="66C02894" w14:textId="77777777" w:rsidR="00554A4B" w:rsidRPr="00732CE0" w:rsidRDefault="00554A4B" w:rsidP="00554A4B">
      <w:r w:rsidRPr="00732CE0">
        <w:t xml:space="preserve">Прогноз о том, как именно изменятся пенсии благодаря доиндексации, дал в беседе с </w:t>
      </w:r>
      <w:r w:rsidR="004D430F" w:rsidRPr="00732CE0">
        <w:t>«</w:t>
      </w:r>
      <w:r w:rsidRPr="00732CE0">
        <w:t>Газетой.Ru</w:t>
      </w:r>
      <w:r w:rsidR="004D430F" w:rsidRPr="00732CE0">
        <w:t>»</w:t>
      </w:r>
      <w:r w:rsidRPr="00732CE0">
        <w:t xml:space="preserve"> доцент Финансового университета при Правительстве РФ Петр Щербаченко.</w:t>
      </w:r>
    </w:p>
    <w:p w14:paraId="74E1AFF9" w14:textId="77777777" w:rsidR="00554A4B" w:rsidRPr="00732CE0" w:rsidRDefault="00554A4B" w:rsidP="00554A4B">
      <w:r w:rsidRPr="00732CE0">
        <w:t>Для примера эксперт предлагает взять пенсию в размере 23 500 руб. по состоянию на декабрь 2024 года:</w:t>
      </w:r>
    </w:p>
    <w:p w14:paraId="1128C71D" w14:textId="77777777" w:rsidR="00554A4B" w:rsidRPr="00732CE0" w:rsidRDefault="00554A4B" w:rsidP="00554A4B">
      <w:r w:rsidRPr="00732CE0">
        <w:t>•</w:t>
      </w:r>
      <w:r w:rsidRPr="00732CE0">
        <w:tab/>
        <w:t>В январе 2025 года после первой индексации на 7,3% пенсия увеличилась до 25 215,5 руб.</w:t>
      </w:r>
    </w:p>
    <w:p w14:paraId="646B6D7D" w14:textId="77777777" w:rsidR="00554A4B" w:rsidRPr="00732CE0" w:rsidRDefault="00554A4B" w:rsidP="00554A4B">
      <w:r w:rsidRPr="00732CE0">
        <w:t>•</w:t>
      </w:r>
      <w:r w:rsidRPr="00732CE0">
        <w:tab/>
        <w:t>Затем, после дополнительной доиндексации на 2,2%, она вырастет еще на 554,47 руб., составив в итоге 25 769,5 руб.</w:t>
      </w:r>
    </w:p>
    <w:p w14:paraId="085438F8" w14:textId="77777777" w:rsidR="00554A4B" w:rsidRPr="00732CE0" w:rsidRDefault="00554A4B" w:rsidP="00554A4B">
      <w:r w:rsidRPr="00732CE0">
        <w:t>•</w:t>
      </w:r>
      <w:r w:rsidRPr="00732CE0">
        <w:tab/>
        <w:t xml:space="preserve">В феврале пенсионер получит новую пенсию за февраль (25 769,5 руб.) и доплату за январь (554 руб.). </w:t>
      </w:r>
    </w:p>
    <w:p w14:paraId="221A2C6E" w14:textId="77777777" w:rsidR="00554A4B" w:rsidRPr="00732CE0" w:rsidRDefault="00554A4B" w:rsidP="00554A4B">
      <w:r w:rsidRPr="00732CE0">
        <w:lastRenderedPageBreak/>
        <w:t>Таким образом, общая сумма, которую пенсионер получит в феврале, составит 26 323,5 рубля.</w:t>
      </w:r>
    </w:p>
    <w:p w14:paraId="6127437D" w14:textId="77777777" w:rsidR="00554A4B" w:rsidRPr="00732CE0" w:rsidRDefault="00554A4B" w:rsidP="00554A4B">
      <w:r w:rsidRPr="00732CE0">
        <w:t>Inside Creative House/Shutterstock/FOTODOM</w:t>
      </w:r>
    </w:p>
    <w:p w14:paraId="3A54EFD9" w14:textId="77777777" w:rsidR="00554A4B" w:rsidRPr="00732CE0" w:rsidRDefault="00554A4B" w:rsidP="00554A4B">
      <w:r w:rsidRPr="00732CE0">
        <w:t>Эксперт обратил внимание, что дополнительная индексация касается всех категорий граждан, включая военных пенсионеров, чьи пенсии с 1 октября 2024 года были проиндексированы на 5,1%. Для этой категории индексация также будет проведена задним числом с 1 января 2025 года. В итоге их пенсия увеличится на 9,5%.</w:t>
      </w:r>
    </w:p>
    <w:p w14:paraId="67821EB6" w14:textId="77777777" w:rsidR="00554A4B" w:rsidRPr="00732CE0" w:rsidRDefault="00554A4B" w:rsidP="00554A4B">
      <w:r w:rsidRPr="00732CE0">
        <w:t>Индексация социальных выплат</w:t>
      </w:r>
    </w:p>
    <w:p w14:paraId="05E125E1" w14:textId="77777777" w:rsidR="00554A4B" w:rsidRPr="00732CE0" w:rsidRDefault="00554A4B" w:rsidP="00554A4B">
      <w:r w:rsidRPr="00732CE0">
        <w:t>Как сообщил Министр труда и социальной защиты РФ на совещании с президентом, на 9,5% будут увеличены размеры свыше 40 различных социальных пособий, компенсаций и выплат.</w:t>
      </w:r>
    </w:p>
    <w:p w14:paraId="2976E296" w14:textId="77777777" w:rsidR="00554A4B" w:rsidRPr="00732CE0" w:rsidRDefault="00554A4B" w:rsidP="00554A4B">
      <w:r w:rsidRPr="00732CE0">
        <w:t>Среди индексируемых выплат:</w:t>
      </w:r>
    </w:p>
    <w:p w14:paraId="50DF50A9" w14:textId="77777777" w:rsidR="00554A4B" w:rsidRPr="00732CE0" w:rsidRDefault="00554A4B" w:rsidP="00554A4B">
      <w:r w:rsidRPr="00732CE0">
        <w:t>•</w:t>
      </w:r>
      <w:r w:rsidRPr="00732CE0">
        <w:tab/>
        <w:t>материнский капитал,</w:t>
      </w:r>
    </w:p>
    <w:p w14:paraId="222637C4" w14:textId="77777777" w:rsidR="00554A4B" w:rsidRPr="00732CE0" w:rsidRDefault="00554A4B" w:rsidP="00554A4B">
      <w:r w:rsidRPr="00732CE0">
        <w:t>•</w:t>
      </w:r>
      <w:r w:rsidRPr="00732CE0">
        <w:tab/>
        <w:t>единовременное пособие при рождении ребенка,</w:t>
      </w:r>
    </w:p>
    <w:p w14:paraId="2F3621E9" w14:textId="77777777" w:rsidR="00554A4B" w:rsidRPr="00732CE0" w:rsidRDefault="00554A4B" w:rsidP="00554A4B">
      <w:r w:rsidRPr="00732CE0">
        <w:t>•</w:t>
      </w:r>
      <w:r w:rsidRPr="00732CE0">
        <w:tab/>
        <w:t>ежемесячные выплаты Героям Советского Союза, Героям Российской Федерации,</w:t>
      </w:r>
    </w:p>
    <w:p w14:paraId="4ABFBAF7" w14:textId="77777777" w:rsidR="00554A4B" w:rsidRPr="00732CE0" w:rsidRDefault="00554A4B" w:rsidP="00554A4B">
      <w:r w:rsidRPr="00732CE0">
        <w:t>•</w:t>
      </w:r>
      <w:r w:rsidRPr="00732CE0">
        <w:tab/>
        <w:t>ежемесячные выплаты ветеранам боевых действий,</w:t>
      </w:r>
    </w:p>
    <w:p w14:paraId="38746EF9" w14:textId="77777777" w:rsidR="00554A4B" w:rsidRPr="00732CE0" w:rsidRDefault="00554A4B" w:rsidP="00554A4B">
      <w:r w:rsidRPr="00732CE0">
        <w:t>•</w:t>
      </w:r>
      <w:r w:rsidRPr="00732CE0">
        <w:tab/>
        <w:t>ежемесячные выплаты людям, пострадавшим от радиации,</w:t>
      </w:r>
    </w:p>
    <w:p w14:paraId="65D206BE" w14:textId="77777777" w:rsidR="00554A4B" w:rsidRPr="00732CE0" w:rsidRDefault="00554A4B" w:rsidP="00554A4B">
      <w:r w:rsidRPr="00732CE0">
        <w:t>•</w:t>
      </w:r>
      <w:r w:rsidRPr="00732CE0">
        <w:tab/>
        <w:t>ежемесячные выплаты людям с инвалидностью,</w:t>
      </w:r>
    </w:p>
    <w:p w14:paraId="4559A162" w14:textId="77777777" w:rsidR="00554A4B" w:rsidRPr="00732CE0" w:rsidRDefault="00554A4B" w:rsidP="00554A4B">
      <w:r w:rsidRPr="00732CE0">
        <w:t>•</w:t>
      </w:r>
      <w:r w:rsidRPr="00732CE0">
        <w:tab/>
        <w:t xml:space="preserve">выплаты по уходу за детьми с инвалидностью и инвалидами с детства I группы и другие меры </w:t>
      </w:r>
    </w:p>
    <w:p w14:paraId="1A90F7D5" w14:textId="77777777" w:rsidR="00554A4B" w:rsidRPr="00732CE0" w:rsidRDefault="00554A4B" w:rsidP="00554A4B">
      <w:r w:rsidRPr="00732CE0">
        <w:t>социальной поддержки.</w:t>
      </w:r>
    </w:p>
    <w:p w14:paraId="468067F1" w14:textId="77777777" w:rsidR="00554A4B" w:rsidRPr="00732CE0" w:rsidRDefault="00554A4B" w:rsidP="00554A4B">
      <w:r w:rsidRPr="00732CE0">
        <w:t>Дополнительная индексация маткапитала</w:t>
      </w:r>
    </w:p>
    <w:p w14:paraId="47205FEB" w14:textId="77777777" w:rsidR="00554A4B" w:rsidRPr="00732CE0" w:rsidRDefault="00554A4B" w:rsidP="00554A4B">
      <w:r w:rsidRPr="00732CE0">
        <w:t>Подробно о том, как вырастет сумма маткапитала после индексации на 9,5%, рассказали в пресс-службе Министерства труда и социальной защиты Российской Федерации:</w:t>
      </w:r>
    </w:p>
    <w:p w14:paraId="400C8C45" w14:textId="77777777" w:rsidR="00554A4B" w:rsidRPr="00732CE0" w:rsidRDefault="00554A4B" w:rsidP="00554A4B">
      <w:r w:rsidRPr="00732CE0">
        <w:t>•</w:t>
      </w:r>
      <w:r w:rsidRPr="00732CE0">
        <w:tab/>
        <w:t>После индексации сумма сертификата на первого ребенка составит 690 тыс. рублей.</w:t>
      </w:r>
    </w:p>
    <w:p w14:paraId="3C6DFB00" w14:textId="77777777" w:rsidR="00554A4B" w:rsidRPr="00732CE0" w:rsidRDefault="00554A4B" w:rsidP="00554A4B">
      <w:r w:rsidRPr="00732CE0">
        <w:t>•</w:t>
      </w:r>
      <w:r w:rsidRPr="00732CE0">
        <w:tab/>
        <w:t>Если семья уже получала маткапитал на первого ребенка, то при рождении второго малыша доплата составит 222 тыс. рублей.</w:t>
      </w:r>
    </w:p>
    <w:p w14:paraId="6242F0DC" w14:textId="77777777" w:rsidR="00554A4B" w:rsidRPr="00732CE0" w:rsidRDefault="00554A4B" w:rsidP="00554A4B">
      <w:r w:rsidRPr="00732CE0">
        <w:t>•</w:t>
      </w:r>
      <w:r w:rsidRPr="00732CE0">
        <w:tab/>
        <w:t>Если семья не получала поддержку при рождении первого ребенка, то при рождении второго она сразу получит полную сумму - 912 тыс. рублей.</w:t>
      </w:r>
    </w:p>
    <w:p w14:paraId="3D1F1B29" w14:textId="77777777" w:rsidR="00554A4B" w:rsidRPr="00732CE0" w:rsidRDefault="00554A4B" w:rsidP="00554A4B">
      <w:r w:rsidRPr="00732CE0">
        <w:t>•</w:t>
      </w:r>
      <w:r w:rsidRPr="00732CE0">
        <w:tab/>
        <w:t xml:space="preserve">Напомним, для оформления сертификата на маткапитал не требуется подавать заявлений. Электронный документ проактивно поступает в личный кабинет родителя на Госуслугах в течение трех недель после рождения ребенка. </w:t>
      </w:r>
    </w:p>
    <w:p w14:paraId="6D61DBAB" w14:textId="77777777" w:rsidR="00554A4B" w:rsidRPr="00732CE0" w:rsidRDefault="00554A4B" w:rsidP="00554A4B">
      <w:r w:rsidRPr="00732CE0">
        <w:t>Если по каким-то причинам сертификат на материнский капитал в указанные сроки в личный кабинет не пришел, подайте заявление на Госуслугах.</w:t>
      </w:r>
    </w:p>
    <w:p w14:paraId="5E351EEA" w14:textId="77777777" w:rsidR="00554A4B" w:rsidRPr="00732CE0" w:rsidRDefault="00554A4B" w:rsidP="00554A4B">
      <w:r w:rsidRPr="00732CE0">
        <w:t>Drazen Zigic/Shutterstock/FOTODOM</w:t>
      </w:r>
    </w:p>
    <w:p w14:paraId="36EFD126" w14:textId="77777777" w:rsidR="00554A4B" w:rsidRPr="00732CE0" w:rsidRDefault="00554A4B" w:rsidP="00554A4B">
      <w:r w:rsidRPr="00732CE0">
        <w:lastRenderedPageBreak/>
        <w:t>Индексация единовременного пособия при рождении ребенка</w:t>
      </w:r>
    </w:p>
    <w:p w14:paraId="293765FD" w14:textId="77777777" w:rsidR="00554A4B" w:rsidRPr="00732CE0" w:rsidRDefault="00554A4B" w:rsidP="00554A4B">
      <w:r w:rsidRPr="00732CE0">
        <w:t>Единовременное пособие при рождении ребенка положено всем российским семьям, вне зависимости от уровня дохода и количества детей. Право на выплату имеют не только родители, но и лица, их замещающие, - усыновители, опекуны, приемные родители.</w:t>
      </w:r>
    </w:p>
    <w:p w14:paraId="4D5063D1" w14:textId="77777777" w:rsidR="00554A4B" w:rsidRPr="00732CE0" w:rsidRDefault="00554A4B" w:rsidP="00554A4B">
      <w:r w:rsidRPr="00732CE0">
        <w:t>После индексации на 9,5% оно составит около 27 тыс. руб.</w:t>
      </w:r>
    </w:p>
    <w:p w14:paraId="201218A7" w14:textId="77777777" w:rsidR="00554A4B" w:rsidRPr="00732CE0" w:rsidRDefault="00554A4B" w:rsidP="00554A4B">
      <w:r w:rsidRPr="00732CE0">
        <w:t>Чтобы получить это пособие, нужно:</w:t>
      </w:r>
    </w:p>
    <w:p w14:paraId="71487C55" w14:textId="77777777" w:rsidR="00554A4B" w:rsidRPr="00732CE0" w:rsidRDefault="00554A4B" w:rsidP="00554A4B">
      <w:r w:rsidRPr="00732CE0">
        <w:t>•</w:t>
      </w:r>
      <w:r w:rsidRPr="00732CE0">
        <w:tab/>
        <w:t>Зарегистрировать рождение ребенка в загсе.</w:t>
      </w:r>
    </w:p>
    <w:p w14:paraId="04D6B587" w14:textId="77777777" w:rsidR="00554A4B" w:rsidRPr="00732CE0" w:rsidRDefault="00554A4B" w:rsidP="00554A4B">
      <w:r w:rsidRPr="00732CE0">
        <w:t>•</w:t>
      </w:r>
      <w:r w:rsidRPr="00732CE0">
        <w:tab/>
        <w:t>Получить свидетельство о рождении.</w:t>
      </w:r>
    </w:p>
    <w:p w14:paraId="3BFEBE35" w14:textId="77777777" w:rsidR="00554A4B" w:rsidRPr="00732CE0" w:rsidRDefault="00554A4B" w:rsidP="00554A4B">
      <w:r w:rsidRPr="00732CE0">
        <w:t>•</w:t>
      </w:r>
      <w:r w:rsidRPr="00732CE0">
        <w:tab/>
        <w:t>Если мама ребенка работает, Социальный фонд переведет ей пособие на карту после получения сведений из ЗАГСа.</w:t>
      </w:r>
    </w:p>
    <w:p w14:paraId="36D3B9A4" w14:textId="77777777" w:rsidR="00554A4B" w:rsidRPr="00732CE0" w:rsidRDefault="00554A4B" w:rsidP="00554A4B">
      <w:r w:rsidRPr="00732CE0">
        <w:t>•</w:t>
      </w:r>
      <w:r w:rsidRPr="00732CE0">
        <w:tab/>
        <w:t xml:space="preserve">Если мама не работает, деньги переведут на карту официально трудоустроенному папе ребенка. </w:t>
      </w:r>
    </w:p>
    <w:p w14:paraId="73859FDE" w14:textId="77777777" w:rsidR="00554A4B" w:rsidRPr="00732CE0" w:rsidRDefault="00554A4B" w:rsidP="00554A4B">
      <w:r w:rsidRPr="00732CE0">
        <w:t>Индексация выплаты по уходу за детьми с инвалидностью и инвалидами с детства</w:t>
      </w:r>
    </w:p>
    <w:p w14:paraId="6852F8F0" w14:textId="77777777" w:rsidR="00554A4B" w:rsidRPr="00732CE0" w:rsidRDefault="00554A4B" w:rsidP="00554A4B">
      <w:r w:rsidRPr="00732CE0">
        <w:t>В 2025 году правительство РФ расширило перечень выплат, увеличиваемых по уровню фактической инфляции. По поручению президента, в частности, будет проиндексирована на 9,5% выплата по уходу за детьми с инвалидностью и инвалидами с детства первой группы. После повышения сумма составит 10 950 рублей.</w:t>
      </w:r>
    </w:p>
    <w:p w14:paraId="5225019A" w14:textId="77777777" w:rsidR="00554A4B" w:rsidRPr="00732CE0" w:rsidRDefault="00554A4B" w:rsidP="00554A4B">
      <w:r w:rsidRPr="00732CE0">
        <w:t>Также правительство расширило перечень получателей выплаты. Теперь она распространяется на всех трудоспособных граждан, которые ухаживают за ребенком: бабушек, дедушек, старших сестер и братьев, а также других граждан, которые ухаживают за особенным ребенком.</w:t>
      </w:r>
    </w:p>
    <w:p w14:paraId="70BB58CB" w14:textId="77777777" w:rsidR="00554A4B" w:rsidRPr="00732CE0" w:rsidRDefault="00554A4B" w:rsidP="00554A4B">
      <w:r w:rsidRPr="00732CE0">
        <w:t>Ранее выплату по уходу за детьми с инвалидностью и инвалидами с детства имели право получать исключительно родители, опекуны, попечители и усыновители ребенка.</w:t>
      </w:r>
    </w:p>
    <w:p w14:paraId="5E4A5A82" w14:textId="77777777" w:rsidR="00554A4B" w:rsidRPr="00732CE0" w:rsidRDefault="00554A4B" w:rsidP="00554A4B">
      <w:r w:rsidRPr="00732CE0">
        <w:t>Чтобы получать ежемесячную выплату, необходимо обратиться с заявлением в СФР.</w:t>
      </w:r>
    </w:p>
    <w:p w14:paraId="657F0351" w14:textId="77777777" w:rsidR="00554A4B" w:rsidRPr="00732CE0" w:rsidRDefault="00554A4B" w:rsidP="00554A4B">
      <w:hyperlink r:id="rId28" w:history="1">
        <w:r w:rsidRPr="00732CE0">
          <w:rPr>
            <w:rStyle w:val="a3"/>
          </w:rPr>
          <w:t>https://www.gazeta.ru/social/20435648/indeksaciya-pensij-i-posobij-v-fevrale-2025-goda.shtml</w:t>
        </w:r>
      </w:hyperlink>
      <w:r w:rsidRPr="00732CE0">
        <w:t xml:space="preserve"> </w:t>
      </w:r>
    </w:p>
    <w:p w14:paraId="54AF2F50" w14:textId="77777777" w:rsidR="00ED1B7B" w:rsidRPr="00732CE0" w:rsidRDefault="00ED1B7B" w:rsidP="00ED1B7B">
      <w:pPr>
        <w:pStyle w:val="2"/>
      </w:pPr>
      <w:bookmarkStart w:id="90" w:name="А107"/>
      <w:bookmarkStart w:id="91" w:name="_Toc188855072"/>
      <w:r w:rsidRPr="00732CE0">
        <w:t>Газета.ru, 24.01.2025, В Совфеде рассказали, могут ли снова индексировать пенсии в 2025 году</w:t>
      </w:r>
      <w:bookmarkEnd w:id="90"/>
      <w:bookmarkEnd w:id="91"/>
    </w:p>
    <w:p w14:paraId="5FB6F7B0" w14:textId="77777777" w:rsidR="00ED1B7B" w:rsidRPr="00732CE0" w:rsidRDefault="00ED1B7B" w:rsidP="00D326D4">
      <w:pPr>
        <w:pStyle w:val="3"/>
      </w:pPr>
      <w:bookmarkStart w:id="92" w:name="_Toc188855073"/>
      <w:r w:rsidRPr="00732CE0">
        <w:t xml:space="preserve">Правительство сможет рассмотреть внеплановую индексацию пенсий только в случае форс-мажора - если инфляция продолжит существенно расти или возникнут новые экономические трудности. Об этом </w:t>
      </w:r>
      <w:r w:rsidR="004D430F" w:rsidRPr="00732CE0">
        <w:t>«</w:t>
      </w:r>
      <w:r w:rsidRPr="00732CE0">
        <w:t>Газете.</w:t>
      </w:r>
      <w:r w:rsidR="00434B64" w:rsidRPr="00732CE0">
        <w:t>ru</w:t>
      </w:r>
      <w:r w:rsidR="004D430F" w:rsidRPr="00732CE0">
        <w:t>»</w:t>
      </w:r>
      <w:r w:rsidRPr="00732CE0">
        <w:t xml:space="preserve"> сказала сенатор, эксперт Агентства стратегических инициатив Ольга Епифанова.</w:t>
      </w:r>
      <w:bookmarkEnd w:id="92"/>
    </w:p>
    <w:p w14:paraId="0948FCCC" w14:textId="77777777" w:rsidR="00ED1B7B" w:rsidRPr="00732CE0" w:rsidRDefault="00ED1B7B" w:rsidP="00ED1B7B">
      <w:r w:rsidRPr="00732CE0">
        <w:t>По ее словам, экономисты как со стороны науки, так и со стороны государственных учреждений разделились во мнениях относительно вероятности и необходимости внепланового повышения.</w:t>
      </w:r>
    </w:p>
    <w:p w14:paraId="5016DA20" w14:textId="77777777" w:rsidR="00ED1B7B" w:rsidRPr="00732CE0" w:rsidRDefault="004D430F" w:rsidP="00ED1B7B">
      <w:r w:rsidRPr="00732CE0">
        <w:t>«</w:t>
      </w:r>
      <w:r w:rsidR="00ED1B7B" w:rsidRPr="00732CE0">
        <w:t xml:space="preserve">Есть позиция, что если инфляция продолжит расти или возникнут новые экономические трудности, правительство сможет рассмотреть возможность </w:t>
      </w:r>
      <w:r w:rsidR="00ED1B7B" w:rsidRPr="00732CE0">
        <w:lastRenderedPageBreak/>
        <w:t>допиндексации. В проекте федерального бюджета на 2025 год предусмотрено выделение 6,4 трлн рублей на социальную политику, что составляет около 16% от общего объема расходов. Это потенциально может способствовать принятию решений о дополнительных выплатах пенсионерам. В то же самое время часть экономистов указывает на определенные сложности с бюджетом и необходимость учитывать множество социальных обязательств, что делает внеплановое повышение не очень рациональным. На данный момент уже анонсирована индексация пенсий на 9,5%, что является весьма значимым шагом. В остальном - остается наблюдать за инфляцией, соотношением валют, динамикой экспорта и другими параметрами</w:t>
      </w:r>
      <w:r w:rsidRPr="00732CE0">
        <w:t>»</w:t>
      </w:r>
      <w:r w:rsidR="00ED1B7B" w:rsidRPr="00732CE0">
        <w:t>, - заключила Епифанова.</w:t>
      </w:r>
    </w:p>
    <w:p w14:paraId="17BAEA6C" w14:textId="77777777" w:rsidR="00ED1B7B" w:rsidRPr="00732CE0" w:rsidRDefault="00ED1B7B" w:rsidP="00ED1B7B">
      <w:r w:rsidRPr="00732CE0">
        <w:t>22 января президент России Владимир Путин поручил правительству в короткий срок принять решение о доиндексации страховых и военных пенсий россиян на 9,5%. То есть по уровню фактической инфляции за 2024 год. Средняя пенсия россиян после доиндексации составит 25 тыс. рублей, оценил кандидат экономических наук, доцент кафедры общественных финансов Финансового университета при правительстве РФ Игорь Балынин. С 1 января 2025 года пенсии россиян были проиндексированы на 7,3%, и уже сейчас средняя сумма выплат составляет 24 тыс. рублей.</w:t>
      </w:r>
    </w:p>
    <w:p w14:paraId="78C0012E" w14:textId="77777777" w:rsidR="00111D7C" w:rsidRPr="00732CE0" w:rsidRDefault="00ED1B7B" w:rsidP="00ED1B7B">
      <w:hyperlink r:id="rId29" w:history="1">
        <w:r w:rsidRPr="00732CE0">
          <w:rPr>
            <w:rStyle w:val="a3"/>
          </w:rPr>
          <w:t>https://www.gazeta.ru/business/news/2025/01/24/24903146.shtml</w:t>
        </w:r>
      </w:hyperlink>
    </w:p>
    <w:p w14:paraId="78FA3AA4" w14:textId="77777777" w:rsidR="00D90DBE" w:rsidRPr="00732CE0" w:rsidRDefault="00D565EE" w:rsidP="00D90DBE">
      <w:pPr>
        <w:pStyle w:val="2"/>
      </w:pPr>
      <w:bookmarkStart w:id="93" w:name="_Toc188855074"/>
      <w:r w:rsidRPr="00732CE0">
        <w:rPr>
          <w:lang w:val="en-US"/>
        </w:rPr>
        <w:t>Ridus</w:t>
      </w:r>
      <w:r w:rsidRPr="00732CE0">
        <w:t>.</w:t>
      </w:r>
      <w:r w:rsidRPr="00732CE0">
        <w:rPr>
          <w:lang w:val="en-US"/>
        </w:rPr>
        <w:t>ru</w:t>
      </w:r>
      <w:r w:rsidR="00D90DBE" w:rsidRPr="00732CE0">
        <w:t>, 24.01.2025, В Совфеде допустили возможность внепланового повышения пенсий</w:t>
      </w:r>
      <w:bookmarkEnd w:id="93"/>
    </w:p>
    <w:p w14:paraId="32A8AC60" w14:textId="77777777" w:rsidR="00D90DBE" w:rsidRPr="00732CE0" w:rsidRDefault="00D90DBE" w:rsidP="00D326D4">
      <w:pPr>
        <w:pStyle w:val="3"/>
      </w:pPr>
      <w:bookmarkStart w:id="94" w:name="_Toc188855075"/>
      <w:r w:rsidRPr="00732CE0">
        <w:t xml:space="preserve">Правительство Российской Федерации будет рассматривать возможность внеочередной индексации пенсий только в случае возникновения чрезвычайных экономических обстоятельств, таких как значительный рост инфляции или новые экономические трудности. Об этом сообщила сенатор и эксперт Агентства стратегических инициатив Ольга Епифанова в интервью </w:t>
      </w:r>
      <w:r w:rsidR="004D430F" w:rsidRPr="00732CE0">
        <w:t>«</w:t>
      </w:r>
      <w:r w:rsidRPr="00732CE0">
        <w:t>Газете.Ru</w:t>
      </w:r>
      <w:r w:rsidR="004D430F" w:rsidRPr="00732CE0">
        <w:t>»</w:t>
      </w:r>
      <w:r w:rsidRPr="00732CE0">
        <w:t>.</w:t>
      </w:r>
      <w:bookmarkEnd w:id="94"/>
    </w:p>
    <w:p w14:paraId="0BE9B007" w14:textId="77777777" w:rsidR="00D90DBE" w:rsidRPr="00732CE0" w:rsidRDefault="00D90DBE" w:rsidP="00D90DBE">
      <w:r w:rsidRPr="00732CE0">
        <w:t>По мнению сенатора, в среде экономистов, представляющих как научные круги, так и государственные учреждения, нет единого мнения относительно вероятности и необходимости такой внеплановой индексации.</w:t>
      </w:r>
    </w:p>
    <w:p w14:paraId="1F12A528" w14:textId="77777777" w:rsidR="00D90DBE" w:rsidRPr="00732CE0" w:rsidRDefault="004D430F" w:rsidP="00D90DBE">
      <w:r w:rsidRPr="00732CE0">
        <w:t>«</w:t>
      </w:r>
      <w:r w:rsidR="00D90DBE" w:rsidRPr="00732CE0">
        <w:t>Существует мнение, что при продолжающемся росте инфляции или возникновении новых экономических вызовов правительство будет вынуждено рассмотреть вопрос о дополнительной индексации. В проекте федерального бюджета на 2025 год уже заложено 6,4 триллионов рублей на социальные цели, что составляет порядка 16% общих расходов, и это может способствовать принятию решений о дополнительных выплатах пенсионерам. Тем не менее, некоторые экономисты обращают внимание на проблемы с бюджетом и необходимость выполнения множества социальных обязательств, что делает внеплановую индексацию менее целесообразной. На данный момент уже запланирована индексация пенсий на 9,5%, что является существенным шагом. В дальнейшем важно отслеживать показатели инфляции, валютные курсы, динамику экспорта и другие экономические факторы</w:t>
      </w:r>
      <w:r w:rsidRPr="00732CE0">
        <w:t>»</w:t>
      </w:r>
      <w:r w:rsidR="00D90DBE" w:rsidRPr="00732CE0">
        <w:t>, - пояснила Епифанова.</w:t>
      </w:r>
    </w:p>
    <w:p w14:paraId="2956B43E" w14:textId="77777777" w:rsidR="00D90DBE" w:rsidRPr="00732CE0" w:rsidRDefault="00D90DBE" w:rsidP="00D90DBE">
      <w:r w:rsidRPr="00732CE0">
        <w:t xml:space="preserve">22 января президент Российской Федерации Владимир Путин распорядился провести доиндексацию страховых и военных пенсий на 9,5% в соответствии с уровнем фактической инфляции за 2024 год. По оценке кандидата экономических наук и </w:t>
      </w:r>
      <w:r w:rsidRPr="00732CE0">
        <w:lastRenderedPageBreak/>
        <w:t>доцента кафедры общественных финансов Финансового университета при правительстве РФ Игоря Балынина, средняя пенсия российских граждан после этой доиндексации составит 25 тысяч рублей. С 1 января 2025 года пенсии уже были увеличены на 7,3%, в результате чего средний размер выплат сейчас составляет 24 тысячи рублей.</w:t>
      </w:r>
    </w:p>
    <w:p w14:paraId="7E4D77A6" w14:textId="77777777" w:rsidR="00D90DBE" w:rsidRPr="00732CE0" w:rsidRDefault="00D90DBE" w:rsidP="00D90DBE">
      <w:hyperlink r:id="rId30" w:history="1">
        <w:r w:rsidRPr="00732CE0">
          <w:rPr>
            <w:rStyle w:val="a3"/>
          </w:rPr>
          <w:t>https://www.ridus.ru/v-sovfede-dopustili-vozmozhnost-vneplanovogo-povysheniya-pensij-550877.html</w:t>
        </w:r>
      </w:hyperlink>
      <w:r w:rsidRPr="00732CE0">
        <w:t xml:space="preserve"> </w:t>
      </w:r>
    </w:p>
    <w:p w14:paraId="7CF4264B" w14:textId="77777777" w:rsidR="00C525FA" w:rsidRPr="00732CE0" w:rsidRDefault="00C525FA" w:rsidP="00C525FA">
      <w:pPr>
        <w:pStyle w:val="2"/>
      </w:pPr>
      <w:bookmarkStart w:id="95" w:name="А108"/>
      <w:bookmarkStart w:id="96" w:name="_Toc188855076"/>
      <w:r w:rsidRPr="00732CE0">
        <w:t>АиФ, 24.01.2025, Депутат Бессараб: более 38 млн пенсионеров в РФ получат доплаты в феврале</w:t>
      </w:r>
      <w:bookmarkEnd w:id="95"/>
      <w:bookmarkEnd w:id="96"/>
    </w:p>
    <w:p w14:paraId="3D6E095A" w14:textId="77777777" w:rsidR="00C525FA" w:rsidRPr="00732CE0" w:rsidRDefault="00C525FA" w:rsidP="00D326D4">
      <w:pPr>
        <w:pStyle w:val="3"/>
      </w:pPr>
      <w:bookmarkStart w:id="97" w:name="_Toc188855077"/>
      <w:r w:rsidRPr="00732CE0">
        <w:t>Более 38 млн работающих и неработающих пенсионеров получат доплату к пенсии после доиндексации на 2,22% в феврале. Об этом aif.ru рассказала депутат Госдумы Светлана Бессараб.</w:t>
      </w:r>
      <w:bookmarkEnd w:id="97"/>
    </w:p>
    <w:p w14:paraId="41699025" w14:textId="77777777" w:rsidR="00C525FA" w:rsidRPr="00732CE0" w:rsidRDefault="004D430F" w:rsidP="00C525FA">
      <w:r w:rsidRPr="00732CE0">
        <w:t>«</w:t>
      </w:r>
      <w:r w:rsidR="00C525FA" w:rsidRPr="00732CE0">
        <w:t>Более 38 миллионов получателей страховой пенсии, как работающие, так и неработающие пенсионеры, уже получили повышение с 1 января текущего года на 7,3%. Поскольку Росстат объявил, что годовая инфляция составляет 9,52%, мы ожидаем доиндексацию в размере 2,22%. И доиндексацию начиная с января, как поручил президент. То есть мы ожидаем, что в феврале пенсионеры также получат доплату за январь</w:t>
      </w:r>
      <w:r w:rsidRPr="00732CE0">
        <w:t>»</w:t>
      </w:r>
      <w:r w:rsidR="00C525FA" w:rsidRPr="00732CE0">
        <w:t>, – сказала парламентарий.</w:t>
      </w:r>
    </w:p>
    <w:p w14:paraId="09CBBC1A" w14:textId="77777777" w:rsidR="00C525FA" w:rsidRPr="00732CE0" w:rsidRDefault="00C525FA" w:rsidP="00C525FA">
      <w:r w:rsidRPr="00732CE0">
        <w:t>Ранее президент России Владимир Путин поручил доиндексировать размер страховых и военных пенсий с учетом фактической инфляции прошлого года в размере 9,5%. Россияне в феврале получат две доплаты: за январь и февраль, размер каждой в среднем составит около 500 рублей.</w:t>
      </w:r>
    </w:p>
    <w:p w14:paraId="67FBF10F" w14:textId="77777777" w:rsidR="00C525FA" w:rsidRPr="00732CE0" w:rsidRDefault="00C525FA" w:rsidP="00C525FA">
      <w:r w:rsidRPr="00732CE0">
        <w:t>Также глава Минтруда Антон Котяков отметил, что с 1 февраля будут проиндексированы на 9,5% более 40 разных выплаты и пособий. В частности, размер маткапитала увеличится на 80 тысяч рублей, до 912 тысяч рублей. Также он добавил, что Социальный фонд уже пересчитывает размеры пенсии.</w:t>
      </w:r>
    </w:p>
    <w:p w14:paraId="475BAE75" w14:textId="77777777" w:rsidR="00C525FA" w:rsidRPr="00732CE0" w:rsidRDefault="00C525FA" w:rsidP="00C525FA">
      <w:hyperlink r:id="rId31" w:history="1">
        <w:r w:rsidRPr="00732CE0">
          <w:rPr>
            <w:rStyle w:val="a3"/>
          </w:rPr>
          <w:t>https://aif.ru/money/deputat-bessarab-bolee-38-mln-pensionerov-v-rf-poluchat-doplaty-v-fevrale</w:t>
        </w:r>
      </w:hyperlink>
      <w:r w:rsidRPr="00732CE0">
        <w:t xml:space="preserve"> </w:t>
      </w:r>
    </w:p>
    <w:p w14:paraId="23408876" w14:textId="77777777" w:rsidR="00386AD5" w:rsidRPr="00732CE0" w:rsidRDefault="00386AD5" w:rsidP="00386AD5">
      <w:pPr>
        <w:pStyle w:val="2"/>
      </w:pPr>
      <w:bookmarkStart w:id="98" w:name="_Toc188855078"/>
      <w:r w:rsidRPr="00732CE0">
        <w:t xml:space="preserve">АиФ, 25.01.2025, Обновляйте </w:t>
      </w:r>
      <w:r w:rsidR="004D430F" w:rsidRPr="00732CE0">
        <w:t>«</w:t>
      </w:r>
      <w:r w:rsidRPr="00732CE0">
        <w:t>Госуслуги</w:t>
      </w:r>
      <w:r w:rsidR="004D430F" w:rsidRPr="00732CE0">
        <w:t>»</w:t>
      </w:r>
      <w:r w:rsidRPr="00732CE0">
        <w:t>. 1 марта всем россиянам начислят пенсионные баллы</w:t>
      </w:r>
      <w:bookmarkEnd w:id="98"/>
    </w:p>
    <w:p w14:paraId="7DBFD50E" w14:textId="77777777" w:rsidR="00386AD5" w:rsidRPr="00732CE0" w:rsidRDefault="00386AD5" w:rsidP="00787F05">
      <w:pPr>
        <w:pStyle w:val="3"/>
      </w:pPr>
      <w:bookmarkStart w:id="99" w:name="_Toc188855079"/>
      <w:r w:rsidRPr="00732CE0">
        <w:t xml:space="preserve">С 1 марта 2025 года россиянам следует обновить раздел </w:t>
      </w:r>
      <w:r w:rsidR="004D430F" w:rsidRPr="00732CE0">
        <w:t>«</w:t>
      </w:r>
      <w:r w:rsidRPr="00732CE0">
        <w:t>Работа и пенсия</w:t>
      </w:r>
      <w:r w:rsidR="004D430F" w:rsidRPr="00732CE0">
        <w:t>»</w:t>
      </w:r>
      <w:r w:rsidRPr="00732CE0">
        <w:t xml:space="preserve"> на портале </w:t>
      </w:r>
      <w:r w:rsidR="004D430F" w:rsidRPr="00732CE0">
        <w:t>«</w:t>
      </w:r>
      <w:r w:rsidRPr="00732CE0">
        <w:t>Госуслуги</w:t>
      </w:r>
      <w:r w:rsidR="004D430F" w:rsidRPr="00732CE0">
        <w:t>»</w:t>
      </w:r>
      <w:r w:rsidRPr="00732CE0">
        <w:t xml:space="preserve"> — в эту дату должны начислять пенсионные баллы, рассказала aif.ru профессор РЭУ им. Плеханова Наталья Проданова.</w:t>
      </w:r>
      <w:bookmarkEnd w:id="99"/>
    </w:p>
    <w:p w14:paraId="435D7126" w14:textId="77777777" w:rsidR="00386AD5" w:rsidRPr="00732CE0" w:rsidRDefault="00386AD5" w:rsidP="00386AD5">
      <w:r w:rsidRPr="00732CE0">
        <w:t xml:space="preserve">Многие россияне хотят узнать, сколько стажа и пенсионных баллов они накопили за трудовой 2024 год. Однако на портале госуслуг эти данные могли появиться не у всех, и это нормально, отметила эксперт. </w:t>
      </w:r>
    </w:p>
    <w:p w14:paraId="72CA8A68" w14:textId="77777777" w:rsidR="00386AD5" w:rsidRPr="00732CE0" w:rsidRDefault="004D430F" w:rsidP="00386AD5">
      <w:r w:rsidRPr="00732CE0">
        <w:t>«</w:t>
      </w:r>
      <w:r w:rsidR="00386AD5" w:rsidRPr="00732CE0">
        <w:t xml:space="preserve">Информация обо всех доходах, заработках и размерах страховых взносов на обязательное пенсионное страхование обновляется на лицевых счетах граждан каждые три месяца — после подачи ежеквартального отчета по страховым взносам, и не </w:t>
      </w:r>
      <w:r w:rsidR="00386AD5" w:rsidRPr="00732CE0">
        <w:lastRenderedPageBreak/>
        <w:t>позднее 30 числа, следующего за окончанием квартала, — пояснила Проданова. — В то же время данные о трудовом стаже обновляются на лицевом счете работника лишь после того, как работодатель подаст отчетность — в срок до 1 марта следующего года</w:t>
      </w:r>
      <w:r w:rsidRPr="00732CE0">
        <w:t>»</w:t>
      </w:r>
      <w:r w:rsidR="00386AD5" w:rsidRPr="00732CE0">
        <w:t>.</w:t>
      </w:r>
    </w:p>
    <w:p w14:paraId="5F2C9C2F" w14:textId="77777777" w:rsidR="00386AD5" w:rsidRPr="00732CE0" w:rsidRDefault="00386AD5" w:rsidP="00386AD5">
      <w:r w:rsidRPr="00732CE0">
        <w:t xml:space="preserve">Поэтому вполне логично, что пока еще не все граждане могут увидеть обновленные данные о трудовом стаже и, соответственно, количестве индивидуальных пенсионных коэффициентов на </w:t>
      </w:r>
      <w:r w:rsidR="004D430F" w:rsidRPr="00732CE0">
        <w:t>«</w:t>
      </w:r>
      <w:r w:rsidRPr="00732CE0">
        <w:t>Госуслугах</w:t>
      </w:r>
      <w:r w:rsidR="004D430F" w:rsidRPr="00732CE0">
        <w:t>»</w:t>
      </w:r>
      <w:r w:rsidRPr="00732CE0">
        <w:t>. Обновить их должны в первых числах марта 2025 года.</w:t>
      </w:r>
    </w:p>
    <w:p w14:paraId="4D70A033" w14:textId="77777777" w:rsidR="00386AD5" w:rsidRPr="00732CE0" w:rsidRDefault="004D430F" w:rsidP="00386AD5">
      <w:r w:rsidRPr="00732CE0">
        <w:t>«</w:t>
      </w:r>
      <w:r w:rsidR="00386AD5" w:rsidRPr="00732CE0">
        <w:t>Так что паниковать не стоит, — уточнила эксперт. — Не все данные за 2024 год еще обработаны. Текущая информация в вашем ИЛС может отражать сейчас только сведения, которые актуальны на начало года</w:t>
      </w:r>
      <w:r w:rsidRPr="00732CE0">
        <w:t>»</w:t>
      </w:r>
      <w:r w:rsidR="00386AD5" w:rsidRPr="00732CE0">
        <w:t xml:space="preserve">. </w:t>
      </w:r>
    </w:p>
    <w:p w14:paraId="74BE984B" w14:textId="77777777" w:rsidR="00386AD5" w:rsidRPr="00732CE0" w:rsidRDefault="00386AD5" w:rsidP="00386AD5">
      <w:r w:rsidRPr="00732CE0">
        <w:t xml:space="preserve">А пока можно найти и другие поводы для радости. Например, в феврале 2025-го на 9,5% будут проиндексированы больше 40 социальных выплат и пособий, в числе которых пенсии, материнский капитал, пособие по уходу за детьми-инвалидами и так далее. Причем, например, пенсии проиндексируют и за январь — то есть граждан пенсионного возраста во второй месяц этого года ждет не только выросшая текущая пенсия, но и доплата за январь. </w:t>
      </w:r>
    </w:p>
    <w:p w14:paraId="4EE5784C" w14:textId="77777777" w:rsidR="00386AD5" w:rsidRPr="00732CE0" w:rsidRDefault="00386AD5" w:rsidP="00386AD5">
      <w:hyperlink r:id="rId32" w:history="1">
        <w:r w:rsidRPr="00732CE0">
          <w:rPr>
            <w:rStyle w:val="a3"/>
          </w:rPr>
          <w:t>https://aif.ru/money/mymoney/obnovlyayte-gosuslugi-1-marta-vsem-rossiyanam-nachislyat-pensionnye-bally</w:t>
        </w:r>
      </w:hyperlink>
      <w:r w:rsidRPr="00732CE0">
        <w:t xml:space="preserve"> </w:t>
      </w:r>
    </w:p>
    <w:p w14:paraId="5444C99C" w14:textId="77777777" w:rsidR="00C525FA" w:rsidRPr="00732CE0" w:rsidRDefault="00C525FA" w:rsidP="00C525FA">
      <w:pPr>
        <w:pStyle w:val="2"/>
      </w:pPr>
      <w:bookmarkStart w:id="100" w:name="_Toc188855080"/>
      <w:r w:rsidRPr="00732CE0">
        <w:t>Конкурент</w:t>
      </w:r>
      <w:r w:rsidR="00D565EE" w:rsidRPr="00732CE0">
        <w:t xml:space="preserve"> (Владивосток)</w:t>
      </w:r>
      <w:r w:rsidRPr="00732CE0">
        <w:t>, 24.01.2025, Деньги готовят к раздаче. Минтруд обрадовал миллионы пенсионеров</w:t>
      </w:r>
      <w:bookmarkEnd w:id="100"/>
    </w:p>
    <w:p w14:paraId="6DF742E1" w14:textId="77777777" w:rsidR="00C525FA" w:rsidRPr="00732CE0" w:rsidRDefault="00C525FA" w:rsidP="00787F05">
      <w:pPr>
        <w:pStyle w:val="3"/>
      </w:pPr>
      <w:bookmarkStart w:id="101" w:name="_Toc188855081"/>
      <w:r w:rsidRPr="00732CE0">
        <w:t>Увеличенные выплаты и доплата к пенсии за январь поступят пенсионерам в феврале. Об этом заявил министр труда и социальной защиты РФ Антон Котяков, сообщила пресс-служба Минтруда.</w:t>
      </w:r>
      <w:bookmarkEnd w:id="101"/>
    </w:p>
    <w:p w14:paraId="41CDB071" w14:textId="77777777" w:rsidR="00C525FA" w:rsidRPr="00732CE0" w:rsidRDefault="004D430F" w:rsidP="00C525FA">
      <w:r w:rsidRPr="00732CE0">
        <w:t>«</w:t>
      </w:r>
      <w:r w:rsidR="00C525FA" w:rsidRPr="00732CE0">
        <w:t>Увеличенные выплаты придут всем 39 млн пенсионеров в феврале. И тогда же будет перечислена доплата за январь</w:t>
      </w:r>
      <w:r w:rsidRPr="00732CE0">
        <w:t>»</w:t>
      </w:r>
      <w:r w:rsidR="00C525FA" w:rsidRPr="00732CE0">
        <w:t>, – пообещал Антон Котяков.</w:t>
      </w:r>
    </w:p>
    <w:p w14:paraId="0AF6BEE3" w14:textId="77777777" w:rsidR="00C525FA" w:rsidRPr="00732CE0" w:rsidRDefault="00C525FA" w:rsidP="00C525FA">
      <w:r w:rsidRPr="00732CE0">
        <w:t>В министерстве отметили, что все необходимые для индексации документы подготовлены и внесены в правительство. Социальный фонд ведет подготовительную работу. Подавать заявления для увеличения пенсий не требуется, индексация пройдет автоматически.</w:t>
      </w:r>
    </w:p>
    <w:p w14:paraId="3705CA28" w14:textId="77777777" w:rsidR="00C525FA" w:rsidRPr="00732CE0" w:rsidRDefault="004D430F" w:rsidP="00C525FA">
      <w:r w:rsidRPr="00732CE0">
        <w:t>«</w:t>
      </w:r>
      <w:r w:rsidR="00C525FA" w:rsidRPr="00732CE0">
        <w:t>Средства будут зачислены по обычному графику доставки с 3-го по 25-е число месяца, то есть каждый пенсионер получит увеличенную выплату в привычное для него время</w:t>
      </w:r>
      <w:r w:rsidRPr="00732CE0">
        <w:t>»</w:t>
      </w:r>
      <w:r w:rsidR="00C525FA" w:rsidRPr="00732CE0">
        <w:t>, – сообщил министр труда.</w:t>
      </w:r>
    </w:p>
    <w:p w14:paraId="74292324" w14:textId="77777777" w:rsidR="00C525FA" w:rsidRPr="00732CE0" w:rsidRDefault="00C525FA" w:rsidP="00C525FA">
      <w:r w:rsidRPr="00732CE0">
        <w:t>В результате суммарной индексации средний размер страховой пенсии по старости составит порядка 24,9 тыс. руб.</w:t>
      </w:r>
    </w:p>
    <w:p w14:paraId="69360846" w14:textId="77777777" w:rsidR="00C525FA" w:rsidRPr="00732CE0" w:rsidRDefault="00C525FA" w:rsidP="00C525FA">
      <w:r w:rsidRPr="00732CE0">
        <w:t>Президент РФ Владимир Путин ранее распорядился проиндексировать страховые пенсии уже с 1 января 2025 г. на более высокое, чем планировалось, значение – на 9,5%. Такое решение глава государства пояснил тем, что фактический уровень инфляции в России оказался выше ожидаемых значений.</w:t>
      </w:r>
    </w:p>
    <w:p w14:paraId="58E84A5B" w14:textId="77777777" w:rsidR="00C525FA" w:rsidRPr="00732CE0" w:rsidRDefault="004D430F" w:rsidP="00C525FA">
      <w:r w:rsidRPr="00732CE0">
        <w:t>«</w:t>
      </w:r>
      <w:r w:rsidR="00C525FA" w:rsidRPr="00732CE0">
        <w:t xml:space="preserve">Традиционно в числе приоритетов бюджета – обеспечение социальной справедливости, повышение благополучия граждан с пока еще невысокими доходами. Так, социальные выплаты и пособия в этом году будут проиндексированы на </w:t>
      </w:r>
      <w:r w:rsidR="00C525FA" w:rsidRPr="00732CE0">
        <w:lastRenderedPageBreak/>
        <w:t>фактическую инфляцию. А она по итогам прошлого года превысила целевые значения и ожидания Центрального банка – составила 9,5%</w:t>
      </w:r>
      <w:r w:rsidRPr="00732CE0">
        <w:t>»</w:t>
      </w:r>
      <w:r w:rsidR="00C525FA" w:rsidRPr="00732CE0">
        <w:t>, – сказал Владимир Путин на совещании по экономическим вопросам.</w:t>
      </w:r>
    </w:p>
    <w:p w14:paraId="62797899" w14:textId="77777777" w:rsidR="00C525FA" w:rsidRPr="00732CE0" w:rsidRDefault="00C525FA" w:rsidP="00C525FA">
      <w:r w:rsidRPr="00732CE0">
        <w:t>Он подчеркнул, что на такую ситуацию нужно реагировать. И напомнил, что изначально планировалось повышение с января текущего года страховых пенсий на 7,3% – на тот уровень инфляции, который прогнозировался. Поскольку фактическая инфляция оказалась выше, президент предложил уже в январе проиндексировать страховые пенсии исходя из реальной ситуации – на 9,5%.</w:t>
      </w:r>
    </w:p>
    <w:p w14:paraId="691462DE" w14:textId="77777777" w:rsidR="00C525FA" w:rsidRPr="00732CE0" w:rsidRDefault="004D430F" w:rsidP="00C525FA">
      <w:r w:rsidRPr="00732CE0">
        <w:t>«</w:t>
      </w:r>
      <w:r w:rsidR="00C525FA" w:rsidRPr="00732CE0">
        <w:t>Понимаю, что первый месяц года практически закончился. Поэтому прошу реализовать это решение, что называется, задним числом: пересчитать страховые пенсии с учетом повышения на 9,5% уже с 1 января 2025 г. и сделать соответствующую доплату в феврале</w:t>
      </w:r>
      <w:r w:rsidRPr="00732CE0">
        <w:t>»</w:t>
      </w:r>
      <w:r w:rsidR="00C525FA" w:rsidRPr="00732CE0">
        <w:t>, – сказал глава государства.</w:t>
      </w:r>
    </w:p>
    <w:p w14:paraId="4E21BDF5" w14:textId="77777777" w:rsidR="00C525FA" w:rsidRPr="00732CE0" w:rsidRDefault="00C525FA" w:rsidP="00C525FA">
      <w:hyperlink r:id="rId33" w:history="1">
        <w:r w:rsidRPr="00732CE0">
          <w:rPr>
            <w:rStyle w:val="a3"/>
          </w:rPr>
          <w:t>https://konkurent.ru/article/74365</w:t>
        </w:r>
      </w:hyperlink>
      <w:r w:rsidRPr="00732CE0">
        <w:t xml:space="preserve"> </w:t>
      </w:r>
    </w:p>
    <w:p w14:paraId="7F813BA3" w14:textId="77777777" w:rsidR="006862E4" w:rsidRPr="00732CE0" w:rsidRDefault="006862E4" w:rsidP="00C525FA">
      <w:pPr>
        <w:pStyle w:val="2"/>
      </w:pPr>
      <w:bookmarkStart w:id="102" w:name="_Toc188855082"/>
      <w:r w:rsidRPr="00732CE0">
        <w:t>ФедералПресс, 2</w:t>
      </w:r>
      <w:r w:rsidR="00C525FA" w:rsidRPr="00732CE0">
        <w:t>4</w:t>
      </w:r>
      <w:r w:rsidRPr="00732CE0">
        <w:t>.01.2025, Выяснилось, кто сможет рассчитывать на увеличение пенсии</w:t>
      </w:r>
      <w:bookmarkEnd w:id="102"/>
    </w:p>
    <w:p w14:paraId="1BD9E20A" w14:textId="77777777" w:rsidR="006862E4" w:rsidRPr="00732CE0" w:rsidRDefault="006862E4" w:rsidP="00787F05">
      <w:pPr>
        <w:pStyle w:val="3"/>
      </w:pPr>
      <w:bookmarkStart w:id="103" w:name="_Toc188855083"/>
      <w:r w:rsidRPr="00732CE0">
        <w:t>В феврале в России пенсии увеличат, учитывая фактический рост цен, а также выплатят недостающие суммы за январь. Эксперты рассказали, кто может рассчитывать на дополнительные средства и в каком размере.</w:t>
      </w:r>
      <w:bookmarkEnd w:id="103"/>
    </w:p>
    <w:p w14:paraId="10C15CFF" w14:textId="77777777" w:rsidR="006862E4" w:rsidRPr="00732CE0" w:rsidRDefault="006862E4" w:rsidP="006862E4">
      <w:r w:rsidRPr="00732CE0">
        <w:t>С 1 января пенсии были увеличены на 7,3 % — уровень инфляции, прогнозируемый правительством. Однако реальные данные показали рост цен на 9,5 %, что превысило ожидания. Президент Владимир Путин предложил провести доиндексацию страховых и военных пенсий, доведя ее до фактического уровня инфляции.</w:t>
      </w:r>
    </w:p>
    <w:p w14:paraId="6519616D" w14:textId="77777777" w:rsidR="006862E4" w:rsidRPr="00732CE0" w:rsidRDefault="006862E4" w:rsidP="006862E4">
      <w:r w:rsidRPr="00732CE0">
        <w:t>Ведущий аналитик Freedom Finance Global Наталья Мильчакова пояснила, что с февраля пенсии доиндексируют на 2,2 %, что в среднем составит около 530 рублей на одного пенсионера. Эта корректировка будет основываться на средней пенсии в России на начало 2025 года, которая составляет 24 059,12 рубля.</w:t>
      </w:r>
    </w:p>
    <w:p w14:paraId="19BB74AE" w14:textId="77777777" w:rsidR="006862E4" w:rsidRPr="00732CE0" w:rsidRDefault="004D430F" w:rsidP="006862E4">
      <w:r w:rsidRPr="00732CE0">
        <w:t>«</w:t>
      </w:r>
      <w:r w:rsidR="006862E4" w:rsidRPr="00732CE0">
        <w:t>В феврале средняя пенсия составит, с учетом предыдущей индексации на 7,3 % и дополнительной индексации на 2,2 %, 24 588,4 рубля</w:t>
      </w:r>
      <w:r w:rsidRPr="00732CE0">
        <w:t>»</w:t>
      </w:r>
      <w:r w:rsidR="006862E4" w:rsidRPr="00732CE0">
        <w:t>, – сказала Мильчакова.</w:t>
      </w:r>
    </w:p>
    <w:p w14:paraId="47780822" w14:textId="77777777" w:rsidR="006862E4" w:rsidRPr="00732CE0" w:rsidRDefault="006862E4" w:rsidP="006862E4">
      <w:r w:rsidRPr="00732CE0">
        <w:t>Примерно 33,2 млн россиян, за исключением работающих и военных пенсионеров, получат доиндексированные пенсии. Государство выделит около 17,6 млрд рублей на дополнительные выплаты, что заметно для дефицитного Социального фонда.</w:t>
      </w:r>
    </w:p>
    <w:p w14:paraId="62DCE0C8" w14:textId="77777777" w:rsidR="006862E4" w:rsidRPr="00732CE0" w:rsidRDefault="006862E4" w:rsidP="006862E4">
      <w:r w:rsidRPr="00732CE0">
        <w:t>После пересчета средняя пенсия составит около 237 евро, что значительно ниже среднего по Евросоюзу из-за слабого курса рубля, отметила аналитик Наталья Мильчакова. Доцент РЭУ им. Плеханова Юлия Коваленко уточнила, что в феврале пенсионерам также компенсируют недостающие 2,22 % за январь.</w:t>
      </w:r>
    </w:p>
    <w:p w14:paraId="4EA85017" w14:textId="77777777" w:rsidR="006862E4" w:rsidRPr="00732CE0" w:rsidRDefault="004D430F" w:rsidP="006862E4">
      <w:r w:rsidRPr="00732CE0">
        <w:t>«</w:t>
      </w:r>
      <w:r w:rsidR="006862E4" w:rsidRPr="00732CE0">
        <w:t>У каждого пенсионера, естественно, будет своя сумма, но если исходить из минимального размера, то дополнительная индексация составит 1680 рублей</w:t>
      </w:r>
      <w:r w:rsidRPr="00732CE0">
        <w:t>»</w:t>
      </w:r>
      <w:r w:rsidR="006862E4" w:rsidRPr="00732CE0">
        <w:t>, – сказала Коваленко.</w:t>
      </w:r>
    </w:p>
    <w:p w14:paraId="2A1570BA" w14:textId="77777777" w:rsidR="006862E4" w:rsidRPr="00732CE0" w:rsidRDefault="006862E4" w:rsidP="006862E4">
      <w:r w:rsidRPr="00732CE0">
        <w:t xml:space="preserve">Ранее </w:t>
      </w:r>
      <w:r w:rsidR="004D430F" w:rsidRPr="00732CE0">
        <w:t>«</w:t>
      </w:r>
      <w:r w:rsidRPr="00732CE0">
        <w:t>ФедералПресс</w:t>
      </w:r>
      <w:r w:rsidR="004D430F" w:rsidRPr="00732CE0">
        <w:t>»</w:t>
      </w:r>
      <w:r w:rsidRPr="00732CE0">
        <w:t xml:space="preserve"> сообщал, что россиян предупредили о новой схеме мошенников, нацеленной на пенсионеров.</w:t>
      </w:r>
    </w:p>
    <w:p w14:paraId="13925867" w14:textId="77777777" w:rsidR="006862E4" w:rsidRPr="00732CE0" w:rsidRDefault="006862E4" w:rsidP="006862E4">
      <w:hyperlink r:id="rId34" w:history="1">
        <w:r w:rsidRPr="00732CE0">
          <w:rPr>
            <w:rStyle w:val="a3"/>
          </w:rPr>
          <w:t>https://fedpress.ru/news/77/society/3359677</w:t>
        </w:r>
      </w:hyperlink>
      <w:r w:rsidRPr="00732CE0">
        <w:t xml:space="preserve"> </w:t>
      </w:r>
    </w:p>
    <w:p w14:paraId="7056302C" w14:textId="77777777" w:rsidR="006862E4" w:rsidRPr="00732CE0" w:rsidRDefault="006862E4" w:rsidP="006862E4">
      <w:pPr>
        <w:pStyle w:val="2"/>
      </w:pPr>
      <w:bookmarkStart w:id="104" w:name="_Toc188855084"/>
      <w:r w:rsidRPr="00732CE0">
        <w:t>ФедералПресс, 2</w:t>
      </w:r>
      <w:r w:rsidR="00C525FA" w:rsidRPr="00732CE0">
        <w:t>4</w:t>
      </w:r>
      <w:r w:rsidRPr="00732CE0">
        <w:t>.01.2025, Что делать, если назначили маленькую пенсию: советы юриста Сиваковой</w:t>
      </w:r>
      <w:bookmarkEnd w:id="104"/>
    </w:p>
    <w:p w14:paraId="3582F023" w14:textId="77777777" w:rsidR="006862E4" w:rsidRPr="00732CE0" w:rsidRDefault="006862E4" w:rsidP="00787F05">
      <w:pPr>
        <w:pStyle w:val="3"/>
      </w:pPr>
      <w:bookmarkStart w:id="105" w:name="_Toc188855085"/>
      <w:r w:rsidRPr="00732CE0">
        <w:t>При выходе на пенсию граждане часто сталкиваются с ситуацией, когда размер назначенных выплат оказывается намного ниже, чем ожидалось. Как выяснить, не ошиблось ли государство в расчетах, объясняет юрист Ирина Сивакова.</w:t>
      </w:r>
      <w:bookmarkEnd w:id="105"/>
    </w:p>
    <w:p w14:paraId="7B4334C5" w14:textId="77777777" w:rsidR="006862E4" w:rsidRPr="00732CE0" w:rsidRDefault="004D430F" w:rsidP="006862E4">
      <w:r w:rsidRPr="00732CE0">
        <w:t>«</w:t>
      </w:r>
      <w:r w:rsidR="006862E4" w:rsidRPr="00732CE0">
        <w:t>Обращаемся в Социальный фонд РФ (в отделение, которое назначило пенсию) с письменным запросом о разъяснении расчета вашей пенсии. Запрос можно передать или лично, через клиентскую службу СФР, или электронно, направив обращение через онлайн-приемную СФР</w:t>
      </w:r>
      <w:r w:rsidRPr="00732CE0">
        <w:t>»</w:t>
      </w:r>
      <w:r w:rsidR="006862E4" w:rsidRPr="00732CE0">
        <w:t>, – рекомендует юрист.</w:t>
      </w:r>
    </w:p>
    <w:p w14:paraId="5C4C6366" w14:textId="77777777" w:rsidR="006862E4" w:rsidRPr="00732CE0" w:rsidRDefault="006862E4" w:rsidP="006862E4">
      <w:r w:rsidRPr="00732CE0">
        <w:t>Обратиться в Соцфонд за разъяснением расчетов обязательный шаг. Именно так можно узнать перечень периодов, исключенных из вашего стажа, а также основания, почему это произошло. Также полезной окажется информация о зарплатном коэффициенте, размере страховых взносов и пенсионных баллах.</w:t>
      </w:r>
    </w:p>
    <w:p w14:paraId="798E2761" w14:textId="77777777" w:rsidR="006862E4" w:rsidRPr="00732CE0" w:rsidRDefault="006862E4" w:rsidP="006862E4">
      <w:r w:rsidRPr="00732CE0">
        <w:t>Ответить на обращение должны в течении 30 дней. После этого необходимо будет проанализировать предоставленные данные и понять, почему пенсия оказалась заниженной.</w:t>
      </w:r>
    </w:p>
    <w:p w14:paraId="5D89A095" w14:textId="77777777" w:rsidR="006862E4" w:rsidRPr="00732CE0" w:rsidRDefault="004D430F" w:rsidP="006862E4">
      <w:r w:rsidRPr="00732CE0">
        <w:t>«</w:t>
      </w:r>
      <w:r w:rsidR="006862E4" w:rsidRPr="00732CE0">
        <w:t>Теперь нужно эти причины устранить: представить в СФР дополнительные документы (о стаже, о страховых взносах, о заработке за другой период), запросив у работодателя (если он еще не ликвидировался) или в архиве. Если СФР отказывается принять их, направляем жалобу в вышестоящее отделение и в прокуратуру с просьбой разобраться в законности начисления пенсии</w:t>
      </w:r>
      <w:r w:rsidRPr="00732CE0">
        <w:t>»</w:t>
      </w:r>
      <w:r w:rsidR="006862E4" w:rsidRPr="00732CE0">
        <w:t>, – добавляет Сивакова.</w:t>
      </w:r>
    </w:p>
    <w:p w14:paraId="03E26726" w14:textId="77777777" w:rsidR="006862E4" w:rsidRPr="00732CE0" w:rsidRDefault="006862E4" w:rsidP="006862E4">
      <w:r w:rsidRPr="00732CE0">
        <w:t>Если же вопрос не удалось решить в досудебном порядке, необходимо обратиться в суд. Юрист подчеркивает, что шансы на успешный исход дела и получение справедливой пенсии высоки.</w:t>
      </w:r>
    </w:p>
    <w:p w14:paraId="1F9BC950" w14:textId="77777777" w:rsidR="006862E4" w:rsidRPr="00732CE0" w:rsidRDefault="006862E4" w:rsidP="006862E4">
      <w:r w:rsidRPr="00732CE0">
        <w:t xml:space="preserve">Ранее </w:t>
      </w:r>
      <w:r w:rsidR="004D430F" w:rsidRPr="00732CE0">
        <w:t>«</w:t>
      </w:r>
      <w:r w:rsidRPr="00732CE0">
        <w:t>ФедералПресс</w:t>
      </w:r>
      <w:r w:rsidR="004D430F" w:rsidRPr="00732CE0">
        <w:t>»</w:t>
      </w:r>
      <w:r w:rsidRPr="00732CE0">
        <w:t xml:space="preserve"> писал, кто сможет рассчитывать на увеличение пенсии.</w:t>
      </w:r>
    </w:p>
    <w:p w14:paraId="3686D7DB" w14:textId="77777777" w:rsidR="00ED1B7B" w:rsidRPr="00732CE0" w:rsidRDefault="006862E4" w:rsidP="006862E4">
      <w:hyperlink r:id="rId35" w:history="1">
        <w:r w:rsidRPr="00732CE0">
          <w:rPr>
            <w:rStyle w:val="a3"/>
          </w:rPr>
          <w:t>https://fedpress.ru/news/54/finance/3359713</w:t>
        </w:r>
      </w:hyperlink>
    </w:p>
    <w:p w14:paraId="6E13C592" w14:textId="77777777" w:rsidR="00C525FA" w:rsidRPr="00732CE0" w:rsidRDefault="00C525FA" w:rsidP="00C525FA">
      <w:pPr>
        <w:pStyle w:val="2"/>
      </w:pPr>
      <w:bookmarkStart w:id="106" w:name="_Toc188855086"/>
      <w:r w:rsidRPr="00732CE0">
        <w:t>DEITA.ru</w:t>
      </w:r>
      <w:r w:rsidR="00D565EE" w:rsidRPr="00732CE0">
        <w:t xml:space="preserve"> (Владивосток)</w:t>
      </w:r>
      <w:r w:rsidRPr="00732CE0">
        <w:t>, 24.01.2025, Индексации пенсий на 9,5% окажется недостаточно — эксперт</w:t>
      </w:r>
      <w:bookmarkEnd w:id="106"/>
    </w:p>
    <w:p w14:paraId="078F6A27" w14:textId="77777777" w:rsidR="00C525FA" w:rsidRPr="00732CE0" w:rsidRDefault="00C525FA" w:rsidP="00787F05">
      <w:pPr>
        <w:pStyle w:val="3"/>
      </w:pPr>
      <w:bookmarkStart w:id="107" w:name="_Toc188855087"/>
      <w:r w:rsidRPr="00732CE0">
        <w:t>В январе 2025 года в России произошло то, что происходит уже не первый год подряд — руководство страны признаёт, что прошедшая январская индексация оказалась ниже фактической инфляции за прошлый год.</w:t>
      </w:r>
      <w:bookmarkEnd w:id="107"/>
    </w:p>
    <w:p w14:paraId="23E8143D" w14:textId="77777777" w:rsidR="00C525FA" w:rsidRPr="00732CE0" w:rsidRDefault="00C525FA" w:rsidP="00C525FA">
      <w:r w:rsidRPr="00732CE0">
        <w:t xml:space="preserve">Об этом изданию </w:t>
      </w:r>
      <w:r w:rsidR="004D430F" w:rsidRPr="00732CE0">
        <w:t>«</w:t>
      </w:r>
      <w:r w:rsidRPr="00732CE0">
        <w:t>Ведомости</w:t>
      </w:r>
      <w:r w:rsidR="004D430F" w:rsidRPr="00732CE0">
        <w:t>»</w:t>
      </w:r>
      <w:r w:rsidRPr="00732CE0">
        <w:t xml:space="preserve"> рассказал профессор Финансового университета при правительстве РФ Александр Сафонов, передаёт ИА DEITA.RU.</w:t>
      </w:r>
    </w:p>
    <w:p w14:paraId="195D393C" w14:textId="77777777" w:rsidR="00C525FA" w:rsidRPr="00732CE0" w:rsidRDefault="00C525FA" w:rsidP="00C525FA">
      <w:r w:rsidRPr="00732CE0">
        <w:t xml:space="preserve">Ещё в конце 2024 некоторые эксперты и даже официальные лица прямо заявляли о том, что инфляция по итогам года может выйти на пределы 9% или даже успеть вырасти до </w:t>
      </w:r>
      <w:r w:rsidRPr="00732CE0">
        <w:lastRenderedPageBreak/>
        <w:t>двузначной. Однако, бюджет Социального фонда был свёрстан из расчёта индексации пенсий всего на 7,3%.</w:t>
      </w:r>
    </w:p>
    <w:p w14:paraId="28697ACE" w14:textId="77777777" w:rsidR="00C525FA" w:rsidRPr="00732CE0" w:rsidRDefault="00C525FA" w:rsidP="00C525FA">
      <w:r w:rsidRPr="00732CE0">
        <w:t>В результате, с 1 января этого года в России начали проводить повышение социальных выплат пенсионеров именно на эту величину. В середине месяца свои уточнённые данные представил Росстат, и стало ясно, что инфляция за 2024 год — 9,52%, оказалась выше индексации пенсий.</w:t>
      </w:r>
    </w:p>
    <w:p w14:paraId="7198F9AA" w14:textId="77777777" w:rsidR="00C525FA" w:rsidRPr="00732CE0" w:rsidRDefault="00C525FA" w:rsidP="00C525FA">
      <w:r w:rsidRPr="00732CE0">
        <w:t>В этой связи власти приняли решение о проведении в феврале этого года дополнительной индексации ещё на 2,2%. Так что теперь представителям старшего поколения стоит ждать в следующем месяце не только начисление повышенной пенсии, но и доплату задним числом за январь.</w:t>
      </w:r>
    </w:p>
    <w:p w14:paraId="14AEDDE1" w14:textId="77777777" w:rsidR="00C525FA" w:rsidRPr="00732CE0" w:rsidRDefault="00C525FA" w:rsidP="00C525FA">
      <w:r w:rsidRPr="00732CE0">
        <w:t xml:space="preserve">Однако, даже с учётом дополнительного февральского повышения пенсий и общей индексации на 9,5% окажется недостаточно для того, чтобы российские пенсионеры вышли хотя бы, что называется, </w:t>
      </w:r>
      <w:r w:rsidR="004D430F" w:rsidRPr="00732CE0">
        <w:t>«</w:t>
      </w:r>
      <w:r w:rsidRPr="00732CE0">
        <w:t>в ноль</w:t>
      </w:r>
      <w:r w:rsidR="004D430F" w:rsidRPr="00732CE0">
        <w:t>»</w:t>
      </w:r>
      <w:r w:rsidRPr="00732CE0">
        <w:t>, то есть чтобы их ежемесячные социальные выплаты увеличились соразмерно тому, как за минувший год выросли цены, полагает Сафонов.</w:t>
      </w:r>
    </w:p>
    <w:p w14:paraId="1382C29A" w14:textId="77777777" w:rsidR="00C525FA" w:rsidRPr="00732CE0" w:rsidRDefault="00C525FA" w:rsidP="00C525FA">
      <w:r w:rsidRPr="00732CE0">
        <w:t>Всё дело в том, что Росстат использует в своих расчётах годовой инфляции очень много категорий товаров, тогда как подавляющее большинство российских пенсионеров тратят свои деньги на гораздо меньшее количество позиций. В основном это продукты питания, лекарства, коммунальные услуги и проезд в общественном транспорте.</w:t>
      </w:r>
    </w:p>
    <w:p w14:paraId="1A705AD3" w14:textId="77777777" w:rsidR="00C525FA" w:rsidRPr="00732CE0" w:rsidRDefault="00C525FA" w:rsidP="00C525FA">
      <w:r w:rsidRPr="00732CE0">
        <w:t>Если посчитать инфляцию за 2024 год только по этим категориям и оставить за скобками многие другие позиции, то получится, что индексации пенсий точно не хватит на то, чтобы компенсировать пенсионерам повышение цен на самых ходовые и популярные продукты и услуги. Их стоимость увеличилась заметно выше, чем на 9,5%, отметил эксперт.</w:t>
      </w:r>
    </w:p>
    <w:p w14:paraId="63591210" w14:textId="77777777" w:rsidR="00C525FA" w:rsidRPr="00732CE0" w:rsidRDefault="00C525FA" w:rsidP="00C525FA">
      <w:r w:rsidRPr="00732CE0">
        <w:t>На днях Росстат отчитался о том, на сколько подорожали за 2024 года те или иные продукты. В лидерах оказался картофель, цены на который выросли на 92%. На втором месте оказался репчатый лук с ростом на 48,2%, на третьем — квашенная капуста с ростом 44,7%.</w:t>
      </w:r>
    </w:p>
    <w:p w14:paraId="6B16DF9A" w14:textId="77777777" w:rsidR="00C525FA" w:rsidRPr="00732CE0" w:rsidRDefault="00C525FA" w:rsidP="00C525FA">
      <w:r w:rsidRPr="00732CE0">
        <w:t xml:space="preserve">Также наглядно выглядит подорожание </w:t>
      </w:r>
      <w:r w:rsidR="004D430F" w:rsidRPr="00732CE0">
        <w:t>«</w:t>
      </w:r>
      <w:r w:rsidRPr="00732CE0">
        <w:t>коммуналки</w:t>
      </w:r>
      <w:r w:rsidR="004D430F" w:rsidRPr="00732CE0">
        <w:t>»</w:t>
      </w:r>
      <w:r w:rsidRPr="00732CE0">
        <w:t>. С 1 июля 2024 года тарифы ЖКХ в России были проиндексированы в среднем на 9,8%, то есть выше, чем уровень итоговой индексации пенсий по итогам года. Более того, в грядущем июле коммунальные услуги подорожают в среднем по стране ещё сильнее — на 11,9%, что сразу на несколько процентов выше объёма повышения пенсий россиян, заметил эксперт.</w:t>
      </w:r>
    </w:p>
    <w:p w14:paraId="678D1772" w14:textId="77777777" w:rsidR="006862E4" w:rsidRPr="00732CE0" w:rsidRDefault="00C525FA" w:rsidP="00C525FA">
      <w:hyperlink r:id="rId36" w:history="1">
        <w:r w:rsidRPr="00732CE0">
          <w:rPr>
            <w:rStyle w:val="a3"/>
          </w:rPr>
          <w:t>https://deita.ru/article/564438</w:t>
        </w:r>
      </w:hyperlink>
    </w:p>
    <w:p w14:paraId="2AC95E09" w14:textId="77777777" w:rsidR="00C525FA" w:rsidRPr="00732CE0" w:rsidRDefault="00C525FA" w:rsidP="00C525FA">
      <w:pPr>
        <w:pStyle w:val="2"/>
      </w:pPr>
      <w:bookmarkStart w:id="108" w:name="_Toc188855088"/>
      <w:r w:rsidRPr="00732CE0">
        <w:lastRenderedPageBreak/>
        <w:t>DEITA.ru</w:t>
      </w:r>
      <w:r w:rsidR="00D565EE" w:rsidRPr="00732CE0">
        <w:t xml:space="preserve"> (Владивосток)</w:t>
      </w:r>
      <w:r w:rsidRPr="00732CE0">
        <w:t>, 24.01.2025, Как именно пенсионерам пересчитают пенсии в феврале</w:t>
      </w:r>
      <w:bookmarkEnd w:id="108"/>
    </w:p>
    <w:p w14:paraId="0A294F26" w14:textId="77777777" w:rsidR="00C525FA" w:rsidRPr="00732CE0" w:rsidRDefault="00C525FA" w:rsidP="00787F05">
      <w:pPr>
        <w:pStyle w:val="3"/>
      </w:pPr>
      <w:bookmarkStart w:id="109" w:name="_Toc188855089"/>
      <w:r w:rsidRPr="00732CE0">
        <w:t xml:space="preserve">В России проведут дополнительную индексацию пенсий и социальных выплат с учетом фактической инфляции, которая превысила ожидания правительства и Центробанка и составила 9,5%. Как именно будет проводится перерасчет, выяснила </w:t>
      </w:r>
      <w:r w:rsidR="004D430F" w:rsidRPr="00732CE0">
        <w:t>«</w:t>
      </w:r>
      <w:r w:rsidRPr="00732CE0">
        <w:t>Российская газета</w:t>
      </w:r>
      <w:r w:rsidR="004D430F" w:rsidRPr="00732CE0">
        <w:t>»</w:t>
      </w:r>
      <w:r w:rsidRPr="00732CE0">
        <w:t>.</w:t>
      </w:r>
      <w:bookmarkEnd w:id="109"/>
    </w:p>
    <w:p w14:paraId="6DCE0A0B" w14:textId="77777777" w:rsidR="00C525FA" w:rsidRPr="00732CE0" w:rsidRDefault="00C525FA" w:rsidP="00C525FA">
      <w:r w:rsidRPr="00732CE0">
        <w:t>С января этого года в России проиндексировали пенсии на 7,3% на основании прогноза уровня инфляции за 2024 год. Однако новые подсчеты показали, что уровень роста потребительских цен составил 9,5%. Поэтому с февраля пенсии доиндексируют до фактических показателей, причем задним числом.</w:t>
      </w:r>
    </w:p>
    <w:p w14:paraId="14642C67" w14:textId="77777777" w:rsidR="00C525FA" w:rsidRPr="00732CE0" w:rsidRDefault="00C525FA" w:rsidP="00C525FA">
      <w:r w:rsidRPr="00732CE0">
        <w:t>Социальный фонд пока что не предоставил точную формулу расчета размера пенсии. Однако опыт прошлых лет указывает на механизм доиндексации, который выглядит следующим образом. В январе пенсионеры уже получили увеличенные выплаты. Рост составил 7,3%. До уровня фактической инфляции не хватает 2,2%. Таким образом именно в таком размере ожидается прибавка. Причем доиндексация будет проводится задним числом.</w:t>
      </w:r>
    </w:p>
    <w:p w14:paraId="62082E2D" w14:textId="77777777" w:rsidR="00C525FA" w:rsidRPr="00732CE0" w:rsidRDefault="00C525FA" w:rsidP="00C525FA">
      <w:r w:rsidRPr="00732CE0">
        <w:t xml:space="preserve">Таким образов за февраль пенсионеры получат выплату, которая будет состоять из сумму за декабрь, плюс 9,5% (сама фактическая индексация), плюс еще 2,2% (доиндексация за январь). А уже с марта и далее выплаты будут составлять декабрьский размер плюс 9,5%. </w:t>
      </w:r>
    </w:p>
    <w:p w14:paraId="6EE06E7A" w14:textId="77777777" w:rsidR="00C525FA" w:rsidRDefault="00C525FA" w:rsidP="00C525FA">
      <w:pPr>
        <w:rPr>
          <w:rStyle w:val="a3"/>
        </w:rPr>
      </w:pPr>
      <w:hyperlink r:id="rId37" w:history="1">
        <w:r w:rsidRPr="00732CE0">
          <w:rPr>
            <w:rStyle w:val="a3"/>
          </w:rPr>
          <w:t>https://deita.ru/article/564414</w:t>
        </w:r>
      </w:hyperlink>
    </w:p>
    <w:p w14:paraId="32FB415F" w14:textId="77777777" w:rsidR="00514048" w:rsidRDefault="00514048" w:rsidP="00514048">
      <w:pPr>
        <w:pStyle w:val="2"/>
      </w:pPr>
      <w:bookmarkStart w:id="110" w:name="_Toc188855090"/>
      <w:r>
        <w:t>Известия, 27.01.2025, Милана ГАДЖИЕВА, Сертификат соответственно. Россияне нашли новый способ обналичивать маткапитал</w:t>
      </w:r>
      <w:bookmarkEnd w:id="110"/>
    </w:p>
    <w:p w14:paraId="6C07A782" w14:textId="77777777" w:rsidR="00514048" w:rsidRDefault="00514048" w:rsidP="00514048">
      <w:pPr>
        <w:pStyle w:val="3"/>
      </w:pPr>
      <w:bookmarkStart w:id="111" w:name="_Toc188855091"/>
      <w:r>
        <w:t>Россияне нашли новый способ обналичивать материнский капитал - для этого его стали чаще направлять на накопительную пенсию, выяснили "Известия". Дело в том, что в прошлом году в России ввели возможность забирать деньгами остатки сертификата в размере до 10 тыс. рублей. И чтобы воспользоваться этим, граждане, у которых на счету было немного больше, переводили превышающую лимит сумму на пенсию, а остаток обналичивали. Благодаря такой опции, по данным Счётной палаты, на октябрь 2024-го вдвое больше родителей пополнили свои счета на старость. Впрочем, пока таких всё равно было мало - всего 8 тыс. человек из 1,5 млн тех, кто воспользовался сертификатом. Будут ли бороться с этой схемой и на что ещё семьи тратят господдержку - в материале "Известий".</w:t>
      </w:r>
      <w:bookmarkEnd w:id="111"/>
    </w:p>
    <w:p w14:paraId="7CB229CC" w14:textId="77777777" w:rsidR="00514048" w:rsidRDefault="00514048" w:rsidP="00514048">
      <w:r>
        <w:t xml:space="preserve">В 2024 году правительство разрешило гражданам РФ получать остаток материнского капитала до 10 тыс. рублей в виде единовременной выплаты. Речь идёт о неиспользованных средствах сертификата, которые остались после того, как большая их часть была потрачена (например, на ипотеку или образование). Эксперты рассказали "Известиям": предприимчивые россияне, у которых на счету была сумма сверх </w:t>
      </w:r>
      <w:r>
        <w:lastRenderedPageBreak/>
        <w:t>положенного для вывода (то есть больше 10 тыс.), придумали способ забрать эти деньги.</w:t>
      </w:r>
    </w:p>
    <w:p w14:paraId="59FA75D0" w14:textId="77777777" w:rsidR="00514048" w:rsidRDefault="00514048" w:rsidP="00514048">
      <w:r>
        <w:t>Схема выглядит так: если у человека на счету осталось, например, 11 тыс., то 1 тыс. из средств маткапитала граждане направляли на накопительную пенсию, а оставшиеся 10 тыс. выводили, объяснил редакции источник на пенсионном рынке.</w:t>
      </w:r>
    </w:p>
    <w:p w14:paraId="78868C65" w14:textId="77777777" w:rsidR="00514048" w:rsidRDefault="00514048" w:rsidP="00514048">
      <w:r>
        <w:t>Это подтверждает и статистика: в прошлом году вдвое больше граждан направляли средства маткапитала на накопительную пенсию, следует из декабрьского доклада Счётной палаты об исполнении бюджета Соцфонда ("Известия" с ним ознакомились). Так, на октябрь 2024-го таких обращений насчитывалось почти 8 тыс., тогда как за аналогичный период 2023-го - всего около 4 тыс. Впрочем, в масштабах системы эти цифры невелики - всего за девять месяцев прошлого года сертификатом воспользовались 1,5 млн россиян.</w:t>
      </w:r>
    </w:p>
    <w:p w14:paraId="5CC4E4BE" w14:textId="77777777" w:rsidR="00514048" w:rsidRDefault="00514048" w:rsidP="00514048">
      <w:r>
        <w:t>Сейчас граждане могут увеличить размер накопительной пенсии за счёт средств маткапитала. С прошлого года такой опцией разрешено пользоваться также отцам-одиночкам, до этого - только матерям.</w:t>
      </w:r>
    </w:p>
    <w:p w14:paraId="08883627" w14:textId="77777777" w:rsidR="00514048" w:rsidRDefault="00514048" w:rsidP="00514048">
      <w:r>
        <w:t>Россияне действительно стали всё чаще обналичивать остатки маткапитала, переводя суммы сверх допущенного на пенсию, согласился аналитик Freedom Finance Global Владимир Чернов. По его словам, такая схема способствует сохранности этих средств и получению выплат. Людям хочется получить деньги наличными сейчас.</w:t>
      </w:r>
    </w:p>
    <w:p w14:paraId="6C922392" w14:textId="77777777" w:rsidR="00514048" w:rsidRDefault="00514048" w:rsidP="00514048">
      <w:r>
        <w:t>Это подтвердил и доцент экономического факультета РУДН Андрей Гиринский. Он также считает, что популярности направления сертификата на старость способствовало право забирать 10 тыс. рублей со счёта. Такое же мнение разделяют доцент РЭУ им. Г.В. Плеханова Екатерина Голубцова и профессор Финансового университета при правительстве РФ Юлия Долженкова.</w:t>
      </w:r>
    </w:p>
    <w:p w14:paraId="3D6B9B17" w14:textId="77777777" w:rsidR="00514048" w:rsidRDefault="00514048" w:rsidP="00514048">
      <w:r>
        <w:t>Материнский капитал сегодня помимо пенсии можно направить на улучшение жилищных условий (ипотеку), образование (например, детский сад), адаптацию детей-инвалидов. Также можно получать его в виде ежемесячной выплаты на любого ребёнка до трёх лет, если среднедушевой доход семьи не превышает два регионального прожиточного минимума.</w:t>
      </w:r>
    </w:p>
    <w:p w14:paraId="64298F5B" w14:textId="77777777" w:rsidR="00514048" w:rsidRDefault="00514048" w:rsidP="00514048">
      <w:r>
        <w:t>С момента действия этой программы (2007) граждане прибегали к множеству незаконных схем для обналичивания сертификата. Например, покупали непригодный для жилья дом на деньги от государства. По бумагам на квартиру тратилось в разы больше, чем она на самом деле стоила. При этом риелторы, которые продавали недвижимость, выплачивали семье часть от потраченного наличными.</w:t>
      </w:r>
    </w:p>
    <w:p w14:paraId="296D7345" w14:textId="77777777" w:rsidR="00514048" w:rsidRDefault="00514048" w:rsidP="00514048">
      <w:r>
        <w:t>Также часто оформлялись фиктивные договоры купли-продажи у знакомых или родственников. Ещё нередко семьи брали займы в микрофинансовой организации якобы для покупки жилья. После "погашения" долга деньги маткапитала передавались наличными владельцам. Иногда средства обналичивали через учебные заведения. Все такие способы нелегальны, и с каждым годом контроль над ними растёт.</w:t>
      </w:r>
    </w:p>
    <w:p w14:paraId="66EBF668" w14:textId="77777777" w:rsidR="00514048" w:rsidRDefault="00514048" w:rsidP="00514048">
      <w:r>
        <w:t xml:space="preserve">При этом схема с переводом остатков на пенсию, чтобы забрать положенные 10 тыс., законна, поскольку само государство предоставляет такие возможности. Опрошенные "Известиями" эксперты считают, что власти всё равно не будут препятствовать этой </w:t>
      </w:r>
      <w:r>
        <w:lastRenderedPageBreak/>
        <w:t>схеме, поскольку граждане тем самым обеспечивают себе хотя бы немного большие поступления в старости.</w:t>
      </w:r>
    </w:p>
    <w:p w14:paraId="0558D38B" w14:textId="77777777" w:rsidR="00514048" w:rsidRDefault="00514048" w:rsidP="00514048">
      <w:r>
        <w:t>"Известия" направили запрос в Соцфонд и Счётную палату с просьбой объяснить рост вложений средств маткапитала в накопительную пенсию.</w:t>
      </w:r>
    </w:p>
    <w:p w14:paraId="3BB83438" w14:textId="77777777" w:rsidR="00514048" w:rsidRDefault="00514048" w:rsidP="00514048">
      <w:r>
        <w:t>По данным Счётной палаты, за девять месяцев прошлого года маткапитал получили всего 534 тыс. граждан - почти на четверть меньше, чем за аналогичный период 2023-го. При этом использовали эти средства 1,5 млн человек (-4%).</w:t>
      </w:r>
    </w:p>
    <w:p w14:paraId="24B80F14" w14:textId="77777777" w:rsidR="00514048" w:rsidRDefault="00514048" w:rsidP="00514048">
      <w:r>
        <w:t>***</w:t>
      </w:r>
    </w:p>
    <w:p w14:paraId="442737B9" w14:textId="77777777" w:rsidR="00514048" w:rsidRDefault="00514048" w:rsidP="00514048">
      <w:r>
        <w:t>СПРАВКА "ИЗВЕСТИЙ"</w:t>
      </w:r>
    </w:p>
    <w:p w14:paraId="2F919CA9" w14:textId="77777777" w:rsidR="00514048" w:rsidRDefault="00514048" w:rsidP="00514048">
      <w:r>
        <w:t>Право на накопительную пенсию есть у граждан 1967 года рождения и моложе, которые работали по найму с 2002 по 2013-й. В этот период работодатели уплачивали за сотрудников взносы в размере 2 или 6% от их зарплаты. С 2014 по 2025 год действует мораторий на направление взносов на накопительную пенсию, то есть работодатель больше не может отчислять часть средств на накопительный счёт человека. Теперь все деньги идут на текущие страховые выплаты.</w:t>
      </w:r>
    </w:p>
    <w:p w14:paraId="0033BAD1" w14:textId="77777777" w:rsidR="00514048" w:rsidRDefault="00514048" w:rsidP="00514048">
      <w:hyperlink r:id="rId38" w:history="1">
        <w:r w:rsidRPr="00C95B5C">
          <w:rPr>
            <w:rStyle w:val="a3"/>
          </w:rPr>
          <w:t>https://iz.ru/1828726/2025-01-27/rossiane-nasli-novyi-sposob-obnalicivat-matkapital</w:t>
        </w:r>
      </w:hyperlink>
    </w:p>
    <w:p w14:paraId="5B9298F9" w14:textId="77777777" w:rsidR="00111D7C" w:rsidRPr="00732CE0" w:rsidRDefault="00111D7C" w:rsidP="00111D7C">
      <w:pPr>
        <w:pStyle w:val="251"/>
      </w:pPr>
      <w:bookmarkStart w:id="112" w:name="_Toc99271704"/>
      <w:bookmarkStart w:id="113" w:name="_Toc99318656"/>
      <w:bookmarkStart w:id="114" w:name="_Toc165991076"/>
      <w:bookmarkStart w:id="115" w:name="_Toc62681899"/>
      <w:bookmarkStart w:id="116" w:name="_Toc188855092"/>
      <w:bookmarkEnd w:id="24"/>
      <w:bookmarkEnd w:id="25"/>
      <w:bookmarkEnd w:id="26"/>
      <w:bookmarkEnd w:id="49"/>
      <w:r w:rsidRPr="00732CE0">
        <w:lastRenderedPageBreak/>
        <w:t>НОВОСТИ МАКРОЭКОНОМИКИ</w:t>
      </w:r>
      <w:bookmarkEnd w:id="112"/>
      <w:bookmarkEnd w:id="113"/>
      <w:bookmarkEnd w:id="114"/>
      <w:bookmarkEnd w:id="116"/>
    </w:p>
    <w:p w14:paraId="22037961" w14:textId="77777777" w:rsidR="001E0922" w:rsidRPr="00732CE0" w:rsidRDefault="001E0922" w:rsidP="001E0922">
      <w:pPr>
        <w:pStyle w:val="2"/>
      </w:pPr>
      <w:bookmarkStart w:id="117" w:name="_Hlk188854812"/>
      <w:bookmarkStart w:id="118" w:name="_Toc188855093"/>
      <w:r w:rsidRPr="00732CE0">
        <w:t xml:space="preserve">Профиль, 27.01.2025, </w:t>
      </w:r>
      <w:r w:rsidR="00D565EE" w:rsidRPr="00732CE0">
        <w:t xml:space="preserve">Ольга ГРОМОВА, </w:t>
      </w:r>
      <w:r w:rsidRPr="00732CE0">
        <w:t>В богатстве и бедности</w:t>
      </w:r>
      <w:bookmarkEnd w:id="118"/>
    </w:p>
    <w:p w14:paraId="7A5435D5" w14:textId="77777777" w:rsidR="001E0922" w:rsidRPr="00732CE0" w:rsidRDefault="001E0922" w:rsidP="00787F05">
      <w:pPr>
        <w:pStyle w:val="3"/>
      </w:pPr>
      <w:bookmarkStart w:id="119" w:name="_Toc188855094"/>
      <w:r w:rsidRPr="00732CE0">
        <w:t>Летом 2025 года в России появятся так называемые социальные вклады и счета. Новые банковские продукты будут доступны только малообеспеченным гражданам, которым назначены меры соцподдержки. Как эти финансовые инструменты будут работать и какие проблемы способны решить?</w:t>
      </w:r>
      <w:bookmarkEnd w:id="119"/>
    </w:p>
    <w:p w14:paraId="0BA2240B" w14:textId="77777777" w:rsidR="001E0922" w:rsidRPr="00732CE0" w:rsidRDefault="001E0922" w:rsidP="001E0922">
      <w:r w:rsidRPr="00732CE0">
        <w:t xml:space="preserve">Особые условия закрепили в законе Введение социальных вкладов потребовало изменений действующего законодательства. В конце июля прошлого года был принят закон 202ФЗ </w:t>
      </w:r>
      <w:r w:rsidR="004D430F" w:rsidRPr="00732CE0">
        <w:t>«</w:t>
      </w:r>
      <w:r w:rsidRPr="00732CE0">
        <w:t xml:space="preserve">О внесении изменений в Федеральный закон </w:t>
      </w:r>
      <w:r w:rsidR="004D430F" w:rsidRPr="00732CE0">
        <w:t>«</w:t>
      </w:r>
      <w:r w:rsidRPr="00732CE0">
        <w:t>О банках и банковской деятельности</w:t>
      </w:r>
      <w:r w:rsidR="004D430F" w:rsidRPr="00732CE0">
        <w:t>»</w:t>
      </w:r>
      <w:r w:rsidRPr="00732CE0">
        <w:t>. Согласно документу, малообеспеченные россияне, которым назначены меры социальной поддержки, с 1 июля 2025го смогут открывать счета и вклады в размере до 50 тыс. руб. на особых условиях.</w:t>
      </w:r>
    </w:p>
    <w:p w14:paraId="664D709E" w14:textId="77777777" w:rsidR="001E0922" w:rsidRPr="00732CE0" w:rsidRDefault="001E0922" w:rsidP="001E0922">
      <w:r w:rsidRPr="00732CE0">
        <w:t>Вначале услугу будут предоставлять системно значимые банки, остальные запустят аналогичные продукты с 1 января 2027 года. Несмотря на скромную сумму (а она может быть хоть 500, хоть 1 тыс. руб.), банки обязаны обеспечить доходность по социальным вкладам на уровне максимальной ставки по депозитам сроком до одного года. При этом вклад в любое время доступен для пополнения или снятия наличных. Условия договора, прописанные при открытии, останутся прежними. Именно в этом важное преимущество социального вклада перед обычными депозитами.</w:t>
      </w:r>
    </w:p>
    <w:p w14:paraId="43E64733" w14:textId="77777777" w:rsidR="001E0922" w:rsidRPr="00732CE0" w:rsidRDefault="001E0922" w:rsidP="001E0922">
      <w:r w:rsidRPr="00732CE0">
        <w:t>Ставка по социальному счету, по которой будут начислять проценты, не должна быть меньше половины ключевой ставки ЦБ. На остаток, превышающий лимит 50 тыс. руб., проценты начислят в соответствии с договором. Снимать проценты можно каждый месяц. Обслуживание социальных счетов, а также операции по ним в пределах 20 тыс. руб. в месяц сделали бесплатными.</w:t>
      </w:r>
    </w:p>
    <w:p w14:paraId="74463548" w14:textId="77777777" w:rsidR="001E0922" w:rsidRPr="00732CE0" w:rsidRDefault="001E0922" w:rsidP="001E0922">
      <w:r w:rsidRPr="00732CE0">
        <w:t xml:space="preserve">Как пояснили в Банке России, одному человеку полагается лишь один социальный счет или вклад. Следить за соблюдением ограничения банки будут с помощью Реестра социальных банковских счетов и вкладов. С этой целью заключение договоров между клиентом и кредитной организацией сделали доступным только в электронной форме – через портал </w:t>
      </w:r>
      <w:r w:rsidR="004D430F" w:rsidRPr="00732CE0">
        <w:t>«</w:t>
      </w:r>
      <w:r w:rsidRPr="00732CE0">
        <w:t>Госуслуги</w:t>
      </w:r>
      <w:r w:rsidR="004D430F" w:rsidRPr="00732CE0">
        <w:t>»</w:t>
      </w:r>
      <w:r w:rsidRPr="00732CE0">
        <w:t>.</w:t>
      </w:r>
    </w:p>
    <w:p w14:paraId="44770F7B" w14:textId="77777777" w:rsidR="001E0922" w:rsidRPr="00732CE0" w:rsidRDefault="004D430F" w:rsidP="001E0922">
      <w:r w:rsidRPr="00732CE0">
        <w:t>«</w:t>
      </w:r>
      <w:r w:rsidR="001E0922" w:rsidRPr="00732CE0">
        <w:t>Это позволит банку получить подтвержденную информацию о праве гражданина на социальную поддержку и, соответственно, на пользование новым финансовым инструментом, а его открытие будет быстрым, надежным и безопасным для обеих сторон</w:t>
      </w:r>
      <w:r w:rsidRPr="00732CE0">
        <w:t>»</w:t>
      </w:r>
      <w:r w:rsidR="001E0922" w:rsidRPr="00732CE0">
        <w:t>, – считают в ЦБ.</w:t>
      </w:r>
    </w:p>
    <w:p w14:paraId="2699B322" w14:textId="77777777" w:rsidR="001E0922" w:rsidRPr="00732CE0" w:rsidRDefault="001E0922" w:rsidP="001E0922">
      <w:r w:rsidRPr="00732CE0">
        <w:t>Вклад как мера соцподдержки от ЦБ Для регулятора предстоящий вывод на рынок новой линейки банковских продуктов, задуманной в качестве меры поддержки малоимущих, – выполнение давней задачи. В ноябре 2021го Банк России выступил с инициативой создать специальный вклад для россиян с невысокими доходами, чтобы у них появилась возможность сформировать личную подушку безопасности или начать откладывать свободные деньги на долгосрочные цели.</w:t>
      </w:r>
    </w:p>
    <w:p w14:paraId="7179E3D5" w14:textId="77777777" w:rsidR="001E0922" w:rsidRPr="00732CE0" w:rsidRDefault="001E0922" w:rsidP="001E0922">
      <w:r w:rsidRPr="00732CE0">
        <w:lastRenderedPageBreak/>
        <w:t>Интересный факт: на старте проработки проекта обсуждали куда более высокие лимиты для социальных вкладов. Так, комментируя предложение ЦБ, глава комитета Госдумы по финансовому рынку Анатолий Аксаков в конце 2021 года не исключал, что максимальный размер специального вклада составит 200–300 тыс. руб.</w:t>
      </w:r>
    </w:p>
    <w:p w14:paraId="6C266354" w14:textId="77777777" w:rsidR="001E0922" w:rsidRPr="00732CE0" w:rsidRDefault="001E0922" w:rsidP="001E0922">
      <w:r w:rsidRPr="00732CE0">
        <w:t>В этом был резон с точки зрения создания дополнительного источника дохода. На тот момент средневзвешенная ставка по вкладам физических лиц сроком до одного года составляла 4,62%. Таким образом, на процентах с 200 тыс. руб. вкладчики могли заработать более 9,2 тыс., а с 300 тыс. руб. – почти 14 тыс.</w:t>
      </w:r>
    </w:p>
    <w:p w14:paraId="17BD7E96" w14:textId="77777777" w:rsidR="001E0922" w:rsidRPr="00732CE0" w:rsidRDefault="001E0922" w:rsidP="001E0922">
      <w:r w:rsidRPr="00732CE0">
        <w:t xml:space="preserve">Для многих пенсионеров добавка была бы существенной, учитывая, что страховые пенсии по старости в некоторых регионах тогда составляли менее 9 тыс. руб. Фактически пожилые люди обеспечили бы себе </w:t>
      </w:r>
      <w:r w:rsidR="004D430F" w:rsidRPr="00732CE0">
        <w:t>«</w:t>
      </w:r>
      <w:r w:rsidRPr="00732CE0">
        <w:t>тринадцатую</w:t>
      </w:r>
      <w:r w:rsidR="004D430F" w:rsidRPr="00732CE0">
        <w:t>»</w:t>
      </w:r>
      <w:r w:rsidRPr="00732CE0">
        <w:t xml:space="preserve"> пенсию, не увеличивая расходы госбюджета. Для сравнения: социальный вклад в размере 50 тыс. руб. в случае доступности четыре года назад принес бы пассивный доход около 2,3 тыс. руб.</w:t>
      </w:r>
    </w:p>
    <w:p w14:paraId="5BADF7B7" w14:textId="77777777" w:rsidR="001E0922" w:rsidRPr="00732CE0" w:rsidRDefault="001E0922" w:rsidP="001E0922">
      <w:r w:rsidRPr="00732CE0">
        <w:t xml:space="preserve">Банки в ожидании новых клиентов и издержек Как бы то ни было, независимые эксперты считают, что новая линейка банковских продуктов может иметь успех у целевой аудитории. Директор по аналитике Ингосстрахбанка Василий Кутьин называет предложенные условия достаточно привлекательными. Главное преимущество социального вклада (счета) – высокая доходность, которую установят без дополнительных условий. Впрочем, риски тоже существуют. </w:t>
      </w:r>
      <w:r w:rsidR="004D430F" w:rsidRPr="00732CE0">
        <w:t>«</w:t>
      </w:r>
      <w:r w:rsidRPr="00732CE0">
        <w:t xml:space="preserve">Открытие вклада будет осуществляться только через портал </w:t>
      </w:r>
      <w:r w:rsidR="004D430F" w:rsidRPr="00732CE0">
        <w:t>«</w:t>
      </w:r>
      <w:r w:rsidRPr="00732CE0">
        <w:t>Госуслуги</w:t>
      </w:r>
      <w:r w:rsidR="004D430F" w:rsidRPr="00732CE0">
        <w:t>»</w:t>
      </w:r>
      <w:r w:rsidRPr="00732CE0">
        <w:t>. Здесь есть определенные риски. Дистанционный формат часто неудобен для вкладчиков старшего возраста, они мало доверяют дистанционному обслуживанию, им сложно разобраться в процессе</w:t>
      </w:r>
      <w:r w:rsidR="004D430F" w:rsidRPr="00732CE0">
        <w:t>»</w:t>
      </w:r>
      <w:r w:rsidRPr="00732CE0">
        <w:t>, – отметил Кутьин.</w:t>
      </w:r>
    </w:p>
    <w:p w14:paraId="3C04FC4D" w14:textId="77777777" w:rsidR="001E0922" w:rsidRPr="00732CE0" w:rsidRDefault="001E0922" w:rsidP="001E0922">
      <w:r w:rsidRPr="00732CE0">
        <w:t>Скорее всего, большая часть получателей мер социальной поддержки ранее успели открыть вклады. В частности, для пенсионеров это самый простой и понятный способ хранить сбережения. Вместе с тем можно ожидать притока новых клиентов после появления социальных вкладов и счетов, прогнозирует эксперт.</w:t>
      </w:r>
    </w:p>
    <w:p w14:paraId="264FE121" w14:textId="77777777" w:rsidR="001E0922" w:rsidRPr="00732CE0" w:rsidRDefault="001E0922" w:rsidP="001E0922">
      <w:r w:rsidRPr="00732CE0">
        <w:t>По его оценке, в течение двухтрех лет от 5% до 10% получателей мер соцподдержки примут такое решение. В результате банковская система получит порядка 100–200 млрд руб. дополнительных пассивов. Эти деньги, что важно, не будут лежать мертвым грузом, а начнут работать в интересах развития отечественной экономики. В то же время у тысяч малоимущих граждан появится возможность и интерес сформировать личную финансовую подушку безопасности.</w:t>
      </w:r>
    </w:p>
    <w:p w14:paraId="617C6995" w14:textId="77777777" w:rsidR="001E0922" w:rsidRPr="00732CE0" w:rsidRDefault="001E0922" w:rsidP="001E0922">
      <w:r w:rsidRPr="00732CE0">
        <w:t xml:space="preserve">Социальный вклад и счет рассчитаны на граждан, находящихся в трудной финансовой ситуации, уточнил гендиректор аналитического агентства </w:t>
      </w:r>
      <w:r w:rsidR="004D430F" w:rsidRPr="00732CE0">
        <w:t>«</w:t>
      </w:r>
      <w:r w:rsidRPr="00732CE0">
        <w:t>БизнесДром</w:t>
      </w:r>
      <w:r w:rsidR="004D430F" w:rsidRPr="00732CE0">
        <w:t>»</w:t>
      </w:r>
      <w:r w:rsidRPr="00732CE0">
        <w:t xml:space="preserve">, председатель комитета </w:t>
      </w:r>
      <w:r w:rsidR="004D430F" w:rsidRPr="00732CE0">
        <w:t>«</w:t>
      </w:r>
      <w:r w:rsidRPr="00732CE0">
        <w:t>Опоры России</w:t>
      </w:r>
      <w:r w:rsidR="004D430F" w:rsidRPr="00732CE0">
        <w:t>»</w:t>
      </w:r>
      <w:r w:rsidRPr="00732CE0">
        <w:t xml:space="preserve"> по финансовым рынкам Павел Самиев. Следовательно, эта мера поддержки фактически адресная. Основания оформить ее могут быть разные, в том числе определенный социальный статус, при котором иные варианты получения доходов ограничены. И не каждый пенсионер или член многодетной семьи имеет право открыть такой вклад, отметил эксперт.</w:t>
      </w:r>
    </w:p>
    <w:p w14:paraId="7CEB549D" w14:textId="77777777" w:rsidR="001E0922" w:rsidRPr="00732CE0" w:rsidRDefault="001E0922" w:rsidP="001E0922">
      <w:r w:rsidRPr="00732CE0">
        <w:t>По его словам, похожие банковские продукты доступны для малообеспеченных слоев населения и в других странах. Однако нельзя сказать, что опыт получил широкое распространение и однозначно успешен. К этой модели есть немало вопросов, и банковской системе она особых выгод не сулит.</w:t>
      </w:r>
    </w:p>
    <w:p w14:paraId="6B1A02EB" w14:textId="77777777" w:rsidR="001E0922" w:rsidRPr="00732CE0" w:rsidRDefault="004D430F" w:rsidP="001E0922">
      <w:r w:rsidRPr="00732CE0">
        <w:lastRenderedPageBreak/>
        <w:t>«</w:t>
      </w:r>
      <w:r w:rsidR="001E0922" w:rsidRPr="00732CE0">
        <w:t>Для пенсионеров введение социальных вкладов вообще не столь актуально. Для них кредитные организации уже давно предлагают специальные условия по вкладам и накопительным счетам. Конечно, выиграют другие категории малообеспеченных россиян. В качестве меры соцподдержки нововведение можно приветствовать, понимая, что издержки лягут на банки, которые постараются частично компенсировать их, ухудшая условия по вкладам и кредитам</w:t>
      </w:r>
      <w:r w:rsidRPr="00732CE0">
        <w:t>»</w:t>
      </w:r>
      <w:r w:rsidR="001E0922" w:rsidRPr="00732CE0">
        <w:t>, – заявил Павел Самиев.</w:t>
      </w:r>
    </w:p>
    <w:p w14:paraId="5FEEE330" w14:textId="77777777" w:rsidR="001E0922" w:rsidRPr="00732CE0" w:rsidRDefault="001E0922" w:rsidP="001E0922">
      <w:r w:rsidRPr="00732CE0">
        <w:t>С большим оптимизмом оценивает эффект от введения социальных вкладов главный экономист Института экономики роста им. П. А.?Столыпина Борис Копейкин. Он уверен, что новые банковские продукты для многих россиян станут первым шагом к формированию личных долгосрочных накоплений.</w:t>
      </w:r>
    </w:p>
    <w:p w14:paraId="6A8E7EFA" w14:textId="77777777" w:rsidR="001E0922" w:rsidRPr="00732CE0" w:rsidRDefault="001E0922" w:rsidP="001E0922">
      <w:r w:rsidRPr="00732CE0">
        <w:t>Хотя суммы и выглядят скромными (установленный лимит почти в 11 раз меньше среднего размера банковского вклада – примерно 580 тыс. руб. – и составляет немногим более половины средней по стране зарплаты), но новичкам надо с чегото начинать. Тем более что речь о тех, кто в силу обстоятельств оказался в сложной ситуации, говорит эксперт. Для этих людей возможность откладывать средства на будущее, повышенная процентная ставка по вкладу и комфортные условия распоряжения деньгами имеют принципиальное значение. Ну а коммерческие банки могут рассчитывать на привлечение новых клиентов, в какойто степени компенсировав таким образом издержки.</w:t>
      </w:r>
    </w:p>
    <w:p w14:paraId="77AA3527" w14:textId="77777777" w:rsidR="001E0922" w:rsidRPr="00732CE0" w:rsidRDefault="001E0922" w:rsidP="001E0922">
      <w:r w:rsidRPr="00732CE0">
        <w:t xml:space="preserve">Похожие инструменты для поддержки малоимущих граждан предлагают власти некоторых стран. Так, в Великобритании есть программа </w:t>
      </w:r>
      <w:r w:rsidR="004D430F" w:rsidRPr="00732CE0">
        <w:t>«</w:t>
      </w:r>
      <w:r w:rsidRPr="00732CE0">
        <w:t>Помощь в сбережениях</w:t>
      </w:r>
      <w:r w:rsidR="004D430F" w:rsidRPr="00732CE0">
        <w:t>»</w:t>
      </w:r>
      <w:r w:rsidRPr="00732CE0">
        <w:t xml:space="preserve"> (Help to save), в рамках которой правительство дважды за четыре года осуществляет выплату бонусов вкладчикам–получателям социальной поддержки, привел пример Копейкин.</w:t>
      </w:r>
    </w:p>
    <w:p w14:paraId="57C60E6E" w14:textId="77777777" w:rsidR="001E0922" w:rsidRPr="00732CE0" w:rsidRDefault="001E0922" w:rsidP="001E0922">
      <w:r w:rsidRPr="00732CE0">
        <w:t>Сумма ежемесячного пополнения счета, гарантирующая получение бонуса в максимальном размере 1,2 тыс. фунтов стерлингов за четыре года, должна быть не меньше 50 фунтов стерлингов (по действующему курсу ЦБ это чуть более 6 тыс. руб.). Среди малообеспеченных англичан программа пользуется высокой популярностью, ее участниками стали сотни тысяч человек. И у социальных вкладов в России тоже есть хорошие перспективы.</w:t>
      </w:r>
    </w:p>
    <w:p w14:paraId="64247623" w14:textId="77777777" w:rsidR="000A3777" w:rsidRPr="00732CE0" w:rsidRDefault="000A3777" w:rsidP="001E0922">
      <w:hyperlink r:id="rId39" w:history="1">
        <w:r w:rsidRPr="00732CE0">
          <w:rPr>
            <w:rStyle w:val="a3"/>
          </w:rPr>
          <w:t>https://profile.ru/economy/v-bogatstve-i-bednosti-kak-izmenyat-zhizn-maloimushhih-socialnye-vklady-1652862/</w:t>
        </w:r>
      </w:hyperlink>
      <w:r w:rsidRPr="00732CE0">
        <w:t xml:space="preserve"> </w:t>
      </w:r>
    </w:p>
    <w:p w14:paraId="65D5174C" w14:textId="77777777" w:rsidR="005F002A" w:rsidRPr="00732CE0" w:rsidRDefault="005F002A" w:rsidP="005F002A">
      <w:pPr>
        <w:pStyle w:val="2"/>
      </w:pPr>
      <w:bookmarkStart w:id="120" w:name="_Toc99271711"/>
      <w:bookmarkStart w:id="121" w:name="_Toc99318657"/>
      <w:bookmarkStart w:id="122" w:name="_Hlk188854852"/>
      <w:bookmarkStart w:id="123" w:name="_Toc188855095"/>
      <w:bookmarkEnd w:id="117"/>
      <w:r w:rsidRPr="00732CE0">
        <w:t>Профиль, 27.01.2025, Суммы к возврату</w:t>
      </w:r>
      <w:bookmarkEnd w:id="123"/>
    </w:p>
    <w:p w14:paraId="3AEB9EBE" w14:textId="77777777" w:rsidR="005F002A" w:rsidRPr="00732CE0" w:rsidRDefault="005F002A" w:rsidP="00787F05">
      <w:pPr>
        <w:pStyle w:val="3"/>
      </w:pPr>
      <w:bookmarkStart w:id="124" w:name="_Toc188855096"/>
      <w:r w:rsidRPr="00732CE0">
        <w:t>В России начал действовать так называемый проактивный порядок предоставления вычетов по НДФЛ. В связи с этим налоговые органы должны перейти на режим автоматического начисления сумм, подлежащих возврату. Как получить фискальный кешбэк за оплату фитнеса, лечения, лекарств, благотворительность и учебу?</w:t>
      </w:r>
      <w:bookmarkEnd w:id="124"/>
    </w:p>
    <w:p w14:paraId="7C35BA95" w14:textId="7659CAFD" w:rsidR="005F002A" w:rsidRPr="00732CE0" w:rsidRDefault="005F002A" w:rsidP="005F002A">
      <w:r w:rsidRPr="00732CE0">
        <w:t>Перемены к лучшему Действующее законодательство предусматривает пять основных видов налоговых вычетов, которые имеют право оформить граждане РФ.?</w:t>
      </w:r>
      <w:r w:rsidR="00AC588E">
        <w:t xml:space="preserve"> </w:t>
      </w:r>
      <w:r w:rsidRPr="00732CE0">
        <w:t xml:space="preserve">Стандартные предоставляются работающим россиянам, если они инвалиды или воспитывают детей. Социальные – с затрат на образование, лечение, фитнес или благотворительность. Имущественные связаны с покупкой или строительством жилья и продажей </w:t>
      </w:r>
      <w:r w:rsidRPr="00732CE0">
        <w:lastRenderedPageBreak/>
        <w:t>имущества. Инвестиционные предоставляются по доходам от операций с ценными бумагами и индивидуальными инвестиционными счетами (ИИС). Еще одна форма вычетов – профессиональные, они доступны индивидуальным предпринимателям (ИП), лицам, работающим по гражданскоправовым договорам (ГПД) или занимающимся частной практикой (нотариусам, адвокатам и т. д.).</w:t>
      </w:r>
    </w:p>
    <w:p w14:paraId="3443E4FC" w14:textId="77777777" w:rsidR="005F002A" w:rsidRPr="00732CE0" w:rsidRDefault="005F002A" w:rsidP="005F002A">
      <w:r w:rsidRPr="00732CE0">
        <w:t>Стандартные налоговые вычеты введены в качестве одной из мер социальной поддержки семей с детьми и отдельных категорий граждан. Предоставляются работодателями. Первый шаг – подать заявление в бухгалтерию предприятия, приложив подтверждающие документы, в частности, свидетельства о рождении детей, в том числе достигших совершеннолетия и появившихся в предыдущих браках, – должен сделать сам работник.</w:t>
      </w:r>
    </w:p>
    <w:p w14:paraId="2BB45EF5" w14:textId="77777777" w:rsidR="005F002A" w:rsidRPr="00732CE0" w:rsidRDefault="005F002A" w:rsidP="005F002A">
      <w:r w:rsidRPr="00732CE0">
        <w:t>С 1 января 2025 года размеры некоторых вычетов заметно увеличились. Если на первого ребенка сумма осталась без изменений – НДФЛ с зарплаты уменьшается на 1400 руб. в месяц, то на младших вычет удвоили: на второго – с 1400 до 2800 руб., на третьего и каждого последующего – с 3000 до 6000 руб. Также с 6000 до 12 000 руб. увеличен ежемесячный вычет опекунам, попечителям, приемным родителям на каждого ребенка, если несовершеннолетний ребенок является инвалидом. Ранее на вычет в таком размере могли рассчитывать только родные родители ребенкаинвалида.</w:t>
      </w:r>
    </w:p>
    <w:p w14:paraId="41AB9473" w14:textId="77777777" w:rsidR="005F002A" w:rsidRPr="00732CE0" w:rsidRDefault="005F002A" w:rsidP="005F002A">
      <w:r w:rsidRPr="00732CE0">
        <w:t>Стандартные вычеты на детей в текущем году будут предоставлять до месяца, в котором доход работающего родителя, исчисленный нарастающим итогом, превысит 450 тыс. руб., тогда как раньше эта сумма составляла 350 тыс. Таким образом, высокооплачиваемые сотрудники могут выбрать лимит всего за месяцдругой, а те, у кого зарплата не превышает 50 тыс. руб., будут получать вычет чуть ли не весь год.</w:t>
      </w:r>
    </w:p>
    <w:p w14:paraId="6E6AE980" w14:textId="77777777" w:rsidR="005F002A" w:rsidRPr="00732CE0" w:rsidRDefault="005F002A" w:rsidP="005F002A">
      <w:r w:rsidRPr="00732CE0">
        <w:t>Важное нововведение: с 1 января 2025 года стандартный налоговый вычет на детей предоставляется налоговым агентом (работодателем) автоматически при наличии соответствующих сведений (свидетельств о рождении и других подтверждающих документов, например, справки об очном обучении детей старше 18 лет). Работодатель больше не должен требовать документ с другого места работы сотрудника, подтверждающий факт неполучения такого вычета. Функции контроля взяли на себя органы Федеральной налоговой службы (ФНС). В случае если обнаружится переплата, в конце года они сделают перерасчет, после чего сумма, подлежащая возврату в бюджет, появится в налоговом уведомлении.</w:t>
      </w:r>
    </w:p>
    <w:p w14:paraId="168CB8A8" w14:textId="77777777" w:rsidR="005F002A" w:rsidRPr="00732CE0" w:rsidRDefault="005F002A" w:rsidP="005F002A">
      <w:r w:rsidRPr="00732CE0">
        <w:t xml:space="preserve">Будьте здоровы, живите богато С 2025 года стал доступен новый стандартный вычет – за сдачу нормативов Всероссийского физкультурноспортивного комплекса </w:t>
      </w:r>
      <w:r w:rsidR="004D430F" w:rsidRPr="00732CE0">
        <w:t>«</w:t>
      </w:r>
      <w:r w:rsidRPr="00732CE0">
        <w:t>Готов к труду и обороне</w:t>
      </w:r>
      <w:r w:rsidR="004D430F" w:rsidRPr="00732CE0">
        <w:t>»</w:t>
      </w:r>
      <w:r w:rsidRPr="00732CE0">
        <w:t xml:space="preserve"> (ГТО) и прохождение диспансеризации. При условии предоставления подтверждающих документов от НДФЛ по ставке 13% освобождают доход в размере 18 тыс. руб. за налоговый период.</w:t>
      </w:r>
    </w:p>
    <w:p w14:paraId="2F94C0E6" w14:textId="77777777" w:rsidR="005F002A" w:rsidRPr="00732CE0" w:rsidRDefault="005F002A" w:rsidP="005F002A">
      <w:r w:rsidRPr="00732CE0">
        <w:t>Таким образом, максимальная сумма поощрения от государства гражданам, сдавшим нормы ГТО в своей возрастной категории, получившим знак отличия, при этом следящим за состоянием здоровья, составляет 2340 руб. Этот вычет применяется единовременно, возврат НДФЛ бухгалтерия оформляет по заявлению работника в выбранный им месяц налогового периода.</w:t>
      </w:r>
    </w:p>
    <w:p w14:paraId="78B91669" w14:textId="77777777" w:rsidR="005F002A" w:rsidRPr="00732CE0" w:rsidRDefault="005F002A" w:rsidP="005F002A">
      <w:r w:rsidRPr="00732CE0">
        <w:t xml:space="preserve">Социальные вычеты дают возможность вернуть часть денег, потраченных на разные цели – учебу, лечение, фитнес, благотворительность и т. д. Максимальная сумма, с </w:t>
      </w:r>
      <w:r w:rsidRPr="00732CE0">
        <w:lastRenderedPageBreak/>
        <w:t>которой предоставляется вычет на собственное обучение, лечение (кроме дорогостоящего), фитнес и добровольное страхование, в настоящее время составляет 150 тыс. руб. Значит, вернуть можно до 19,5 тыс. руб. Потолок вычета на обучение детей установлен в размере 110 тыс. руб. на каждого ребенка, то есть вернуть за одного можно до 14,3 тыс. руб. в год. Этот вычет доступен родителям, усыновителям, опекунам и попечителям.</w:t>
      </w:r>
    </w:p>
    <w:p w14:paraId="6F9DB8B2" w14:textId="77777777" w:rsidR="005F002A" w:rsidRPr="00732CE0" w:rsidRDefault="005F002A" w:rsidP="005F002A">
      <w:r w:rsidRPr="00732CE0">
        <w:t>Социальный вычет на лечение и приобретение лекарственных препаратов предоставляется с расходов на платные медицинские услуги, оказанные самому налогоплательщику, супругу (супруге), родителям и детям в возрасте до 18 лет. Перечень платных медицинских услуг и медикаментов, по которым предоставляется вычет, утвержден постановлением правительства РФ.</w:t>
      </w:r>
    </w:p>
    <w:p w14:paraId="10C37CED" w14:textId="77777777" w:rsidR="005F002A" w:rsidRPr="00732CE0" w:rsidRDefault="005F002A" w:rsidP="005F002A">
      <w:r w:rsidRPr="00732CE0">
        <w:t>Максимальная сумма расходов на лечение и покупку медикаментов, с которой можно получить вычет, – 150 тыс. руб. По расходам на дорогостоящее лечение лимит не установлен. Это позволяет получить финальный кешбэк в размере 13% при наличии подтверждающих оплату документов из медучреждения хоть с 1 млн, хоть с 10 млн руб. Конечно, если налоговая база это позволяет сделать.</w:t>
      </w:r>
    </w:p>
    <w:p w14:paraId="369C581B" w14:textId="77777777" w:rsidR="005F002A" w:rsidRPr="00732CE0" w:rsidRDefault="005F002A" w:rsidP="005F002A">
      <w:r w:rsidRPr="00732CE0">
        <w:t>Вычет на добровольное страхование жизни и добровольное медицинское страхование предоставляется по договорам, заключенным на срок не менее пяти лет. Максимальная сумма расходов – 150 тыс. руб. в год. Вычет на благотворительность установлен в размере фактически произведенных расходов, но не более 25% от суммы годового дохода налогоплательщика.</w:t>
      </w:r>
    </w:p>
    <w:p w14:paraId="26ECCCA4" w14:textId="77777777" w:rsidR="005F002A" w:rsidRPr="00732CE0" w:rsidRDefault="005F002A" w:rsidP="005F002A">
      <w:r w:rsidRPr="00732CE0">
        <w:t>Инвестиции в свое здоровье – платные занятия физкультурой и спортом (фитнес) – государство с 2022 года тоже поощряет фискальным кешбэком. Максимальная сумма расходов на занятия в бассейне, тренажерном зале, спортивной секции, с которой можно получить социальный вычет, с 2024 года увеличена со 120 тыс. до 150 тыс. руб. Получается, что сегодня к возврату доступно до 19,5 тыс. руб.</w:t>
      </w:r>
    </w:p>
    <w:p w14:paraId="65737855" w14:textId="77777777" w:rsidR="005F002A" w:rsidRPr="00732CE0" w:rsidRDefault="005F002A" w:rsidP="005F002A">
      <w:r w:rsidRPr="00732CE0">
        <w:t>Популярность социальных налоговых вычетов у россиян заметно выросла с прошлого года. Этому способствовало, вопервых, повышение лимитов, с которых рассчитывается фискальный кешбэк. Например, вычет с затрат на учебу детей повысили более чем в два раза – с 50 тыс. до 110 тыс. руб. Вовторых, порядок упростили. Граждан освободили от необходимости каждый раз, подавая декларацию 3НДФЛ, собирать объемный пакет документов (договоры, лицензии, кассовые чеки и т. д.). С 2024 года эту информацию обязаны самостоятельно передавать в органы ФНС медицинские организации, образовательные учреждения и фитнесцентры.</w:t>
      </w:r>
    </w:p>
    <w:p w14:paraId="19DC3D08" w14:textId="77777777" w:rsidR="005F002A" w:rsidRPr="00732CE0" w:rsidRDefault="005F002A" w:rsidP="005F002A">
      <w:r w:rsidRPr="00732CE0">
        <w:t>Кешбэк для заемщиков и инвесторов Имущественные вычеты предоставляются при покупке или строительстве жилья, с процентов, уплаченных по ипотечным займам. В первом случае максимальная сумма, с которой можно вернуть уплаченный НДФЛ, составляет 2 млн руб. В итоге фискальный кэшбек составит не более 260 тыс. руб. Если вычет получен не полностью – а такой вариант возможен, когда стоимость жилья меньше 2 млн руб., – то остаток разрешено использовать при покупке других объектов. Вычет по процентам по ипотеке предоставляют с 3 млн руб., так что вернуть можно до 490 тыс. руб. Как правило, процесс растягивается на тричетыре года; для заемщиков, имеющих небольшие доходы, – на более длительный срок.</w:t>
      </w:r>
    </w:p>
    <w:p w14:paraId="311E21D1" w14:textId="77777777" w:rsidR="005F002A" w:rsidRPr="00732CE0" w:rsidRDefault="005F002A" w:rsidP="005F002A">
      <w:r w:rsidRPr="00732CE0">
        <w:lastRenderedPageBreak/>
        <w:t>Инвестиционные налоговые вычеты призваны стимулировать население вкладывать деньги в ценные бумаги и другие финансовые инструменты. Вычет типа А (на взносы) позволяет вернуть часть средств, внесенных на индивидуальный инвестиционный счет (ИИС). Максимальная сумма взносов, с которой можно получить вычет, – 400 тыс. руб. в год. Соответственно, возврат (в зависимости от ставки НДФЛ) может составить: с дохода до 2,4 млн (ставка НДФЛ 13%) до 52 тыс. руб., с дохода от 2,4 млн до 5 млн (ставка 15%) до 60 тыс. руб., с дохода от 5 млн до 20 млн (ставка 18%) до 72 тыс. руб., с дохода от 20 млн до 50 млн (ставка 20%) до 80 тыс. руб., с дохода свыше 50 млн (ставка 22%) до 88 тыс. руб.</w:t>
      </w:r>
    </w:p>
    <w:p w14:paraId="6C041475" w14:textId="77777777" w:rsidR="005F002A" w:rsidRPr="00732CE0" w:rsidRDefault="005F002A" w:rsidP="005F002A">
      <w:r w:rsidRPr="00732CE0">
        <w:t>Вычет типа Б освобождает от уплаты НДФЛ доход, полученный от операций на ИИС.?Этот вычет доступен при закрытии ИИС не ранее чем через три года после его открытия. Одновременно использовать вычеты типа А и типа Б нельзя.</w:t>
      </w:r>
    </w:p>
    <w:p w14:paraId="7391BBEB" w14:textId="77777777" w:rsidR="005F002A" w:rsidRPr="00732CE0" w:rsidRDefault="005F002A" w:rsidP="005F002A">
      <w:r w:rsidRPr="00732CE0">
        <w:t>Вычет при продаже ценных бумаг позволяет уменьшить налогооблагаемый доход на сумму расходов на их приобретение. Инвестиционные вычеты нельзя применить к некоторым видам доходов: дивиденды, доходы от продажи имущества (кроме случаев, когда имущество использовалось для уменьшения основной базы при ее нехватке) и проценты по вкладам (с 2025 года).</w:t>
      </w:r>
    </w:p>
    <w:p w14:paraId="38E32A78" w14:textId="77777777" w:rsidR="005F002A" w:rsidRPr="00732CE0" w:rsidRDefault="005F002A" w:rsidP="005F002A">
      <w:r w:rsidRPr="00732CE0">
        <w:t>Профессиональные налоговые вычеты позволяют оптимизировать налогооблагаемую базу для лиц, получающих доходы от предпринимательской деятельности. Так, ИП могут уменьшить доходы на сумму фактически произведенных и документально подтвержденных расходов, связанных с ведением бизнеса. Граждане, занимающиеся частной практикой (нотариусы, адвокаты и др.), – на сумму фактически произведенных и документально подтвержденных расходов, связанных с профессиональной деятельностью.</w:t>
      </w:r>
    </w:p>
    <w:p w14:paraId="7DE1206C" w14:textId="77777777" w:rsidR="005F002A" w:rsidRPr="00732CE0" w:rsidRDefault="005F002A" w:rsidP="005F002A">
      <w:r w:rsidRPr="00732CE0">
        <w:t>Подать декларацию 3НДФЛ и заявление на возврат налога за 2024 год можно с 1 января 2025го в любое время в течение года. Срок камеральной проверки ограничен тремя месяцами. Существует два способа получения налогового вычета. Первый вариант – через налоговую инспекцию, которая обязана вернуть деньги в течение месяца после завершения проверки. Второй – через работодателя, предоставив в бухгалтерию уведомление ИФНС. В этом случае НДФЛ не будут удерживать с зарплаты, пока государство не рассчитается с налогоплательщиком по социальным, имущественным и инвестиционным вычетам за предыдущий год. Неудобство в том, что этот процесс может затянуться на несколько месяцев.</w:t>
      </w:r>
    </w:p>
    <w:p w14:paraId="40A5BF7A" w14:textId="77777777" w:rsidR="00111D7C" w:rsidRPr="00732CE0" w:rsidRDefault="005F002A" w:rsidP="005F002A">
      <w:r w:rsidRPr="00732CE0">
        <w:t>Дмитрий Григориади, глава коллегии адвокатов, эксперт</w:t>
      </w:r>
    </w:p>
    <w:p w14:paraId="31AF890F" w14:textId="77777777" w:rsidR="008D697C" w:rsidRPr="00732CE0" w:rsidRDefault="008D697C" w:rsidP="008D697C">
      <w:pPr>
        <w:pStyle w:val="2"/>
      </w:pPr>
      <w:bookmarkStart w:id="125" w:name="_Toc188855097"/>
      <w:bookmarkEnd w:id="122"/>
      <w:r w:rsidRPr="00732CE0">
        <w:t>РИА Новости, 25.01.2025, Путин поручил проанализировать пилотный проект по стимулированию рождаемости - документ</w:t>
      </w:r>
      <w:bookmarkEnd w:id="125"/>
    </w:p>
    <w:p w14:paraId="3629C0D8" w14:textId="77777777" w:rsidR="008D697C" w:rsidRPr="00732CE0" w:rsidRDefault="008D697C" w:rsidP="00787F05">
      <w:pPr>
        <w:pStyle w:val="3"/>
      </w:pPr>
      <w:bookmarkStart w:id="126" w:name="_Toc188855098"/>
      <w:r w:rsidRPr="00732CE0">
        <w:t>Президент России Владимир Путин поручил проанализировать пилотный проект по стимулированию рождаемости и представить предложения об изменениях в законодательство.</w:t>
      </w:r>
      <w:bookmarkEnd w:id="126"/>
    </w:p>
    <w:p w14:paraId="7AD7E160" w14:textId="77777777" w:rsidR="008D697C" w:rsidRPr="00732CE0" w:rsidRDefault="008D697C" w:rsidP="008D697C">
      <w:r w:rsidRPr="00732CE0">
        <w:t>Соответствующий перечень поручений по итогам заседания Государственного совета по вопросам социальной поддержки семей в РФ 20 декабря 2024 года опубликован на сайте Кремля.</w:t>
      </w:r>
    </w:p>
    <w:p w14:paraId="46EE27F2" w14:textId="77777777" w:rsidR="008D697C" w:rsidRPr="00732CE0" w:rsidRDefault="004D430F" w:rsidP="008D697C">
      <w:r w:rsidRPr="00732CE0">
        <w:lastRenderedPageBreak/>
        <w:t>«</w:t>
      </w:r>
      <w:r w:rsidR="008D697C" w:rsidRPr="00732CE0">
        <w:t xml:space="preserve">Правительству Российской Федерации совместно с комиссией Государственного совета Российской Федерации по направлению </w:t>
      </w:r>
      <w:r w:rsidRPr="00732CE0">
        <w:t>«</w:t>
      </w:r>
      <w:r w:rsidR="008D697C" w:rsidRPr="00732CE0">
        <w:t>Семья</w:t>
      </w:r>
      <w:r w:rsidRPr="00732CE0">
        <w:t>»</w:t>
      </w:r>
      <w:r w:rsidR="008D697C" w:rsidRPr="00732CE0">
        <w:t>: провести анализ эффективности реализации пилотного проекта, направленного на стимулирование рождаемости, и при необходимости представить предложения о внесении соответствующих изменений в законодательство Российской Федерации</w:t>
      </w:r>
      <w:r w:rsidRPr="00732CE0">
        <w:t>»</w:t>
      </w:r>
      <w:r w:rsidR="008D697C" w:rsidRPr="00732CE0">
        <w:t>, - говорится в документе.</w:t>
      </w:r>
    </w:p>
    <w:p w14:paraId="397F435C" w14:textId="77777777" w:rsidR="008D697C" w:rsidRPr="00732CE0" w:rsidRDefault="008D697C" w:rsidP="008D697C">
      <w:pPr>
        <w:pStyle w:val="2"/>
      </w:pPr>
      <w:bookmarkStart w:id="127" w:name="_Hlk188854882"/>
      <w:bookmarkStart w:id="128" w:name="_Toc188855099"/>
      <w:r w:rsidRPr="00732CE0">
        <w:t>РИА Новости, 24.01.2025, Темпы роста деловой активности в России в январе продолжили замедляться - ЦБ</w:t>
      </w:r>
      <w:bookmarkEnd w:id="128"/>
    </w:p>
    <w:p w14:paraId="6247EF18" w14:textId="77777777" w:rsidR="008D697C" w:rsidRPr="00732CE0" w:rsidRDefault="008D697C" w:rsidP="00787F05">
      <w:pPr>
        <w:pStyle w:val="3"/>
      </w:pPr>
      <w:bookmarkStart w:id="129" w:name="_Toc188855100"/>
      <w:r w:rsidRPr="00732CE0">
        <w:t xml:space="preserve">Темпы роста деловой активности в России в январе продолжили замедляться, индикатор бизнес-климата (ИБК) уменьшился третий месяц подряд - до 3,8 пункта с 4,3 пункта месяцем ранее, говорится в информационно-аналитическом комментарии Банка России </w:t>
      </w:r>
      <w:r w:rsidR="004D430F" w:rsidRPr="00732CE0">
        <w:t>«</w:t>
      </w:r>
      <w:r w:rsidRPr="00732CE0">
        <w:t>Мониторинг предприятий</w:t>
      </w:r>
      <w:r w:rsidR="004D430F" w:rsidRPr="00732CE0">
        <w:t>»</w:t>
      </w:r>
      <w:r w:rsidRPr="00732CE0">
        <w:t>.</w:t>
      </w:r>
      <w:bookmarkEnd w:id="129"/>
    </w:p>
    <w:p w14:paraId="7CAC6147" w14:textId="77777777" w:rsidR="008D697C" w:rsidRPr="00732CE0" w:rsidRDefault="004D430F" w:rsidP="008D697C">
      <w:r w:rsidRPr="00732CE0">
        <w:t>«</w:t>
      </w:r>
      <w:r w:rsidR="008D697C" w:rsidRPr="00732CE0">
        <w:t>В январе отмечалось продолжение роста деловой активности с постепенным замедлением его темпа. ИБК уменьшился третий месяц подряд, составив 3,8 после 4,3 п. месяцем ранее. Динамика индикатора в январе определялась более сдержанными краткосрочными ожиданиями компаний при некотором повышении текущих оценок</w:t>
      </w:r>
      <w:r w:rsidRPr="00732CE0">
        <w:t>»</w:t>
      </w:r>
      <w:r w:rsidR="008D697C" w:rsidRPr="00732CE0">
        <w:t>, - говорится в обзоре на основе опроса, проведенного с 1 по 20 января.</w:t>
      </w:r>
    </w:p>
    <w:p w14:paraId="7C1CE0C4" w14:textId="77777777" w:rsidR="008D697C" w:rsidRPr="00732CE0" w:rsidRDefault="004D430F" w:rsidP="008D697C">
      <w:r w:rsidRPr="00732CE0">
        <w:t>«</w:t>
      </w:r>
      <w:r w:rsidR="008D697C" w:rsidRPr="00732CE0">
        <w:t>Текущие оценки бизнес-условий в целом по экономике были выше декабрьских значений, заметнее всего - в оптовой торговле. В то же время в торговле автотранспортом оценки текущей ситуации обновили минимум за период с сентября 2022 года</w:t>
      </w:r>
      <w:r w:rsidRPr="00732CE0">
        <w:t>»</w:t>
      </w:r>
      <w:r w:rsidR="008D697C" w:rsidRPr="00732CE0">
        <w:t>, - также говорится там.</w:t>
      </w:r>
    </w:p>
    <w:p w14:paraId="7AE7C8B1" w14:textId="77777777" w:rsidR="008D697C" w:rsidRPr="00732CE0" w:rsidRDefault="008D697C" w:rsidP="008D697C">
      <w:r w:rsidRPr="00732CE0">
        <w:t>Краткосрочные ожидания компаний продемонстрировали снижение после улучшения в декабре. Это в значительной степени связано со снижением ожиданий добывающих предприятий (до минимума с июня 2020 года) на фоне очередного усиления санкционных ограничений. Наиболее позитивными остаются ожидания в сельском хозяйстве, а также в обрабатывающих производствах, указывает ЦБ.</w:t>
      </w:r>
    </w:p>
    <w:p w14:paraId="290B3A7E" w14:textId="77777777" w:rsidR="008D697C" w:rsidRPr="00732CE0" w:rsidRDefault="008D697C" w:rsidP="008D697C">
      <w:r w:rsidRPr="00732CE0">
        <w:t>Основной вклад в динамику сводного ИБК в разрезе групп предприятий (крупные; средние; малые и микро-) в январе внесло замедление роста деловой активности средних предприятий. При этом у крупных, а также малых и микропредприятий значение ИБК по сравнению с декабрем возросло, также уточняет ЦБ.</w:t>
      </w:r>
    </w:p>
    <w:p w14:paraId="2ECFC7EB" w14:textId="77777777" w:rsidR="008D697C" w:rsidRPr="00732CE0" w:rsidRDefault="008D697C" w:rsidP="008D697C">
      <w:pPr>
        <w:pStyle w:val="2"/>
      </w:pPr>
      <w:bookmarkStart w:id="130" w:name="_Toc188855101"/>
      <w:r w:rsidRPr="00732CE0">
        <w:t>РИА Новости, 24.01.2025, Бизнес при формировании планов на 2025 г исходит из годовой инфляции в 10,7% - ЦБ</w:t>
      </w:r>
      <w:bookmarkEnd w:id="130"/>
    </w:p>
    <w:p w14:paraId="74355B88" w14:textId="77777777" w:rsidR="008D697C" w:rsidRPr="00732CE0" w:rsidRDefault="008D697C" w:rsidP="00787F05">
      <w:pPr>
        <w:pStyle w:val="3"/>
      </w:pPr>
      <w:bookmarkStart w:id="131" w:name="_Toc188855102"/>
      <w:r w:rsidRPr="00732CE0">
        <w:t xml:space="preserve">Бизнес при формировании планов на наступивший год исходит из годовой инфляции в 10,7%, а годом ранее исходил из 9,4% на год, говорится в информационно-аналитическом комментарии Банка России </w:t>
      </w:r>
      <w:r w:rsidR="004D430F" w:rsidRPr="00732CE0">
        <w:t>«</w:t>
      </w:r>
      <w:r w:rsidRPr="00732CE0">
        <w:t>Мониторинг предприятий</w:t>
      </w:r>
      <w:r w:rsidR="004D430F" w:rsidRPr="00732CE0">
        <w:t>»</w:t>
      </w:r>
      <w:r w:rsidRPr="00732CE0">
        <w:t>.</w:t>
      </w:r>
      <w:bookmarkEnd w:id="131"/>
    </w:p>
    <w:p w14:paraId="3E057674" w14:textId="77777777" w:rsidR="008D697C" w:rsidRPr="00732CE0" w:rsidRDefault="004D430F" w:rsidP="008D697C">
      <w:r w:rsidRPr="00732CE0">
        <w:t>«</w:t>
      </w:r>
      <w:r w:rsidR="008D697C" w:rsidRPr="00732CE0">
        <w:t>При формировании бизнес-планов на 2025 год участники мониторинга в среднем исходят из годовой инфляции 10,7% (в январе 2024 года исходили из 9,4% на 2024 год)</w:t>
      </w:r>
      <w:r w:rsidRPr="00732CE0">
        <w:t>»</w:t>
      </w:r>
      <w:r w:rsidR="008D697C" w:rsidRPr="00732CE0">
        <w:t>, - сказано в материалах.</w:t>
      </w:r>
    </w:p>
    <w:p w14:paraId="729E1854" w14:textId="77777777" w:rsidR="008D697C" w:rsidRPr="00732CE0" w:rsidRDefault="008D697C" w:rsidP="008D697C">
      <w:r w:rsidRPr="00732CE0">
        <w:lastRenderedPageBreak/>
        <w:t>Отмечается, что наиболее высокие значения традиционно отметили предприятия торговли, строительства и сферы услуг.</w:t>
      </w:r>
    </w:p>
    <w:p w14:paraId="361846B4" w14:textId="77777777" w:rsidR="008D697C" w:rsidRPr="00732CE0" w:rsidRDefault="004D430F" w:rsidP="008D697C">
      <w:r w:rsidRPr="00732CE0">
        <w:t>«</w:t>
      </w:r>
      <w:r w:rsidR="008D697C" w:rsidRPr="00732CE0">
        <w:t>Повышенные и незаякоренные инфляционные ожидания свидетельствуют о сохранении проинфляционных рисков</w:t>
      </w:r>
      <w:r w:rsidRPr="00732CE0">
        <w:t>»</w:t>
      </w:r>
      <w:r w:rsidR="008D697C" w:rsidRPr="00732CE0">
        <w:t>, - отмечает регулятор. Этот фактор Банк России будет учитывать в своей политике, указывается в материалах.</w:t>
      </w:r>
    </w:p>
    <w:p w14:paraId="5C5D285A" w14:textId="77777777" w:rsidR="008D697C" w:rsidRPr="00732CE0" w:rsidRDefault="008D697C" w:rsidP="008D697C">
      <w:pPr>
        <w:pStyle w:val="2"/>
      </w:pPr>
      <w:bookmarkStart w:id="132" w:name="_Toc188855103"/>
      <w:bookmarkEnd w:id="127"/>
      <w:r w:rsidRPr="00732CE0">
        <w:t>РИА Новости, 24.01.2025, Ценовые ожидания бизнеса сохраняются на уровне декабря - ЦБ РФ</w:t>
      </w:r>
      <w:bookmarkEnd w:id="132"/>
    </w:p>
    <w:p w14:paraId="7CE1F10A" w14:textId="77777777" w:rsidR="008D697C" w:rsidRPr="00732CE0" w:rsidRDefault="008D697C" w:rsidP="00787F05">
      <w:pPr>
        <w:pStyle w:val="3"/>
      </w:pPr>
      <w:bookmarkStart w:id="133" w:name="_Toc188855104"/>
      <w:r w:rsidRPr="00732CE0">
        <w:t xml:space="preserve">Ценовые ожидания бизнеса в целом сохранились на уровне декабря прошлого года, находясь вблизи максимума с апреля 2022 года, говорится в информационно-аналитическом комментарии Банка России </w:t>
      </w:r>
      <w:r w:rsidR="004D430F" w:rsidRPr="00732CE0">
        <w:t>«</w:t>
      </w:r>
      <w:r w:rsidRPr="00732CE0">
        <w:t>Мониторинг предприятий</w:t>
      </w:r>
      <w:r w:rsidR="004D430F" w:rsidRPr="00732CE0">
        <w:t>»</w:t>
      </w:r>
      <w:r w:rsidRPr="00732CE0">
        <w:t xml:space="preserve"> на основе опроса, проведенного с 1 по 20 января.</w:t>
      </w:r>
      <w:bookmarkEnd w:id="133"/>
    </w:p>
    <w:p w14:paraId="02E8FF80" w14:textId="77777777" w:rsidR="008D697C" w:rsidRPr="00732CE0" w:rsidRDefault="004D430F" w:rsidP="008D697C">
      <w:r w:rsidRPr="00732CE0">
        <w:t>«</w:t>
      </w:r>
      <w:r w:rsidR="008D697C" w:rsidRPr="00732CE0">
        <w:t>Ценовые ожидания бизнеса в целом сохранились на уровне декабря 2024 года, находясь вблизи локального максимума с апреля 2022 года. Их уровень по прежнему существенно превосходит значения 201 -2019 годов, когда инфляция была вблизи цели</w:t>
      </w:r>
      <w:r w:rsidRPr="00732CE0">
        <w:t>»</w:t>
      </w:r>
      <w:r w:rsidR="008D697C" w:rsidRPr="00732CE0">
        <w:t>, - сказано в материалах.</w:t>
      </w:r>
    </w:p>
    <w:p w14:paraId="3F9E9682" w14:textId="77777777" w:rsidR="008D697C" w:rsidRPr="00732CE0" w:rsidRDefault="008D697C" w:rsidP="008D697C">
      <w:r w:rsidRPr="00732CE0">
        <w:t>Сообщается, что рост ценовых ожиданий в январе отмечен в промышленном производстве (особенно в электроэнергетике) и сфере услуг.</w:t>
      </w:r>
    </w:p>
    <w:p w14:paraId="4200DE3C" w14:textId="77777777" w:rsidR="008D697C" w:rsidRPr="00732CE0" w:rsidRDefault="008D697C" w:rsidP="008D697C">
      <w:r w:rsidRPr="00732CE0">
        <w:t>Отмечается, что предприятия связывают повышение цен на свою продукцию в ближайшие месяцы в том числе с увеличением с января налоговой нагрузки, минимального размера оплаты труда и тарифов на коммунальные услуги, а также с необходимостью повышения зарплат сотрудникам для их удержания. Самое заметное снижение ценовых ожиданий наблюдалось в торговле автотранспортом и оптовой торговле.</w:t>
      </w:r>
    </w:p>
    <w:p w14:paraId="365A6895" w14:textId="77777777" w:rsidR="008D697C" w:rsidRPr="00732CE0" w:rsidRDefault="008D697C" w:rsidP="008D697C">
      <w:r w:rsidRPr="00732CE0">
        <w:t>Согласно материалам ЦБ РФ, наиболее низкий прирост цен ожидают предприятия электроэнергетики (4,9%), водоснабжения (6,0%) и сельского хозяйства (6,8%). Самый высокий уровень ожидаемого прироста цен, несмотря на его снижение по сравнению с декабрем, сохранился в розничной и оптовой торговле (15,2 и 14,6% соответственно).</w:t>
      </w:r>
    </w:p>
    <w:p w14:paraId="456AEC3A" w14:textId="77777777" w:rsidR="001E0922" w:rsidRPr="00732CE0" w:rsidRDefault="001E0922" w:rsidP="001E0922">
      <w:pPr>
        <w:pStyle w:val="2"/>
      </w:pPr>
      <w:bookmarkStart w:id="134" w:name="_Toc188855105"/>
      <w:r w:rsidRPr="00732CE0">
        <w:t>Лента.ru, Москва, 24.01.2025, В России появились вопросы к официальной инфляции</w:t>
      </w:r>
      <w:bookmarkEnd w:id="134"/>
    </w:p>
    <w:p w14:paraId="31F54D94" w14:textId="77777777" w:rsidR="001E0922" w:rsidRPr="00732CE0" w:rsidRDefault="001E0922" w:rsidP="00787F05">
      <w:pPr>
        <w:pStyle w:val="3"/>
      </w:pPr>
      <w:bookmarkStart w:id="135" w:name="_Toc188855106"/>
      <w:r w:rsidRPr="00732CE0">
        <w:t xml:space="preserve">Центр макроэкономического анализа и краткосрочного прогнозирования (ЦМАКП) в аналитической записке </w:t>
      </w:r>
      <w:r w:rsidR="004D430F" w:rsidRPr="00732CE0">
        <w:t>«</w:t>
      </w:r>
      <w:r w:rsidRPr="00732CE0">
        <w:t>О ситуации в российской экономике</w:t>
      </w:r>
      <w:r w:rsidR="004D430F" w:rsidRPr="00732CE0">
        <w:t>»</w:t>
      </w:r>
      <w:r w:rsidRPr="00732CE0">
        <w:t xml:space="preserve"> выразил сомнения в уровне официальной инфляции по итогам 2024 года. Авторы записки предположили, что тот, </w:t>
      </w:r>
      <w:r w:rsidR="004D430F" w:rsidRPr="00732CE0">
        <w:t>«</w:t>
      </w:r>
      <w:r w:rsidRPr="00732CE0">
        <w:t>по всей видимости, занижен</w:t>
      </w:r>
      <w:r w:rsidR="004D430F" w:rsidRPr="00732CE0">
        <w:t>»</w:t>
      </w:r>
      <w:r w:rsidRPr="00732CE0">
        <w:t>, а реальный рост цен составлял 9,8-9,9 процента.</w:t>
      </w:r>
      <w:bookmarkEnd w:id="135"/>
    </w:p>
    <w:p w14:paraId="2AADFECF" w14:textId="77777777" w:rsidR="001E0922" w:rsidRPr="00732CE0" w:rsidRDefault="001E0922" w:rsidP="001E0922">
      <w:r w:rsidRPr="00732CE0">
        <w:t>Вопросы у ЦМАКП и ряда других экспертов вызвало необъяснимое замедление инфляции в конце года. Дело в том, что инфляция с 1 по 23 декабря составляла 1,3 процента, а за весь декабрь, по данным того же Росстата, достигла 1,32 процента.</w:t>
      </w:r>
    </w:p>
    <w:p w14:paraId="70150F15" w14:textId="77777777" w:rsidR="001E0922" w:rsidRPr="00732CE0" w:rsidRDefault="001E0922" w:rsidP="001E0922">
      <w:r w:rsidRPr="00732CE0">
        <w:t xml:space="preserve">Таким образом, если данные ведомства верны, то в последнюю неделю декабря рост цен должен был почти полностью остановиться. Однако в первых числах января инфляция вернулась на уровень первых недель декабря и даже выше. Экономисты </w:t>
      </w:r>
      <w:r w:rsidRPr="00732CE0">
        <w:lastRenderedPageBreak/>
        <w:t>предположили, что Росстат не обрабатывал данные последних дней декабря, и рост цен там попал в январскую статистику.</w:t>
      </w:r>
    </w:p>
    <w:p w14:paraId="72F08832" w14:textId="77777777" w:rsidR="001E0922" w:rsidRPr="00732CE0" w:rsidRDefault="001E0922" w:rsidP="001E0922">
      <w:r w:rsidRPr="00732CE0">
        <w:t>При этом в ЦМАКП вновь обвинили Банк России в непонимании причин инфляции. В записке говорится, что регулятор существенно ошибся с годовым прогнозом, а радикальное повышение ключевой ставки не просто не позволило снизить рост цен, но и дало обратный эффект. На этом фоне, предупреждают аналитики, экономика стоит перед угрозой масштабного скачка числа корпоративных банкротств.</w:t>
      </w:r>
    </w:p>
    <w:p w14:paraId="10A5D1D7" w14:textId="77777777" w:rsidR="001E0922" w:rsidRPr="00732CE0" w:rsidRDefault="001E0922" w:rsidP="001E0922">
      <w:r w:rsidRPr="00732CE0">
        <w:t>По данным Росстата, инфляция в России в 2024 году составила 9,52 процента. Этот параметр учитывается при индексации большого количества выплат, в том числе пенсий. Продуктовая инфляция оказалась выше - 11,05 процента, а отдельно плодоовощная продукция подорожала на 22,09 процента (продукты за ее исключением - на 9,53 процента). Непродовольственные товары выросли в цене на 6,12 процента.</w:t>
      </w:r>
    </w:p>
    <w:p w14:paraId="446FD955" w14:textId="77777777" w:rsidR="001E0922" w:rsidRPr="00732CE0" w:rsidRDefault="001E0922" w:rsidP="001E0922">
      <w:hyperlink r:id="rId40" w:history="1">
        <w:r w:rsidRPr="00732CE0">
          <w:rPr>
            <w:rStyle w:val="a3"/>
          </w:rPr>
          <w:t>https://lenta.ru/news/2025/01/24/realno/</w:t>
        </w:r>
      </w:hyperlink>
    </w:p>
    <w:p w14:paraId="11F15C83" w14:textId="77777777" w:rsidR="00111D7C" w:rsidRPr="00732CE0" w:rsidRDefault="00111D7C" w:rsidP="00111D7C">
      <w:pPr>
        <w:pStyle w:val="251"/>
      </w:pPr>
      <w:bookmarkStart w:id="136" w:name="_Toc99271712"/>
      <w:bookmarkStart w:id="137" w:name="_Toc99318658"/>
      <w:bookmarkStart w:id="138" w:name="_Toc165991078"/>
      <w:bookmarkStart w:id="139" w:name="_Toc188855107"/>
      <w:bookmarkEnd w:id="120"/>
      <w:bookmarkEnd w:id="121"/>
      <w:r w:rsidRPr="00732CE0">
        <w:lastRenderedPageBreak/>
        <w:t>НОВОСТИ ЗАРУБЕЖНЫХ ПЕНСИОННЫХ СИСТЕМ</w:t>
      </w:r>
      <w:bookmarkEnd w:id="136"/>
      <w:bookmarkEnd w:id="137"/>
      <w:bookmarkEnd w:id="138"/>
      <w:bookmarkEnd w:id="139"/>
    </w:p>
    <w:p w14:paraId="7376BDC4" w14:textId="77777777" w:rsidR="00111D7C" w:rsidRPr="00732CE0" w:rsidRDefault="00111D7C" w:rsidP="00111D7C">
      <w:pPr>
        <w:pStyle w:val="10"/>
      </w:pPr>
      <w:bookmarkStart w:id="140" w:name="_Toc99271713"/>
      <w:bookmarkStart w:id="141" w:name="_Toc99318659"/>
      <w:bookmarkStart w:id="142" w:name="_Toc165991079"/>
      <w:bookmarkStart w:id="143" w:name="_Toc188855108"/>
      <w:r w:rsidRPr="00732CE0">
        <w:t>Новости пенсионной отрасли стран ближнего зарубежья</w:t>
      </w:r>
      <w:bookmarkEnd w:id="140"/>
      <w:bookmarkEnd w:id="141"/>
      <w:bookmarkEnd w:id="142"/>
      <w:bookmarkEnd w:id="143"/>
    </w:p>
    <w:p w14:paraId="2D5B008A" w14:textId="77777777" w:rsidR="007B0C1F" w:rsidRPr="00732CE0" w:rsidRDefault="00D565EE" w:rsidP="007B0C1F">
      <w:pPr>
        <w:pStyle w:val="2"/>
      </w:pPr>
      <w:bookmarkStart w:id="144" w:name="_Toc188855109"/>
      <w:r w:rsidRPr="00732CE0">
        <w:t>BM.</w:t>
      </w:r>
      <w:r w:rsidRPr="00732CE0">
        <w:rPr>
          <w:lang w:val="en-US"/>
        </w:rPr>
        <w:t>ge</w:t>
      </w:r>
      <w:r w:rsidR="007B0C1F" w:rsidRPr="00732CE0">
        <w:t>, 24.01.2025, Центробанк Армении предлагает удвоить лимит зарубежных инвестиций для пенсионных фондов</w:t>
      </w:r>
      <w:bookmarkEnd w:id="144"/>
    </w:p>
    <w:p w14:paraId="17307D2F" w14:textId="77777777" w:rsidR="007B0C1F" w:rsidRPr="00732CE0" w:rsidRDefault="007B0C1F" w:rsidP="00787F05">
      <w:pPr>
        <w:pStyle w:val="3"/>
      </w:pPr>
      <w:bookmarkStart w:id="145" w:name="_Toc188855110"/>
      <w:r w:rsidRPr="00732CE0">
        <w:t>Парламент Армении в первом чтении одобрил законопроект Центрального банка, который существенно расширит возможности пенсионных фондов страны по инвестированию за рубежом. Инициатива предполагает увеличение максимальной доли инвестиций в экономику других стран с нынешних 15% до 30% от общего объема средств фонда.</w:t>
      </w:r>
      <w:bookmarkEnd w:id="145"/>
    </w:p>
    <w:p w14:paraId="3A3F3FC1" w14:textId="77777777" w:rsidR="007B0C1F" w:rsidRPr="00732CE0" w:rsidRDefault="007B0C1F" w:rsidP="007B0C1F">
      <w:r w:rsidRPr="00732CE0">
        <w:t>По словам заместителя председателя Центробанка Армена Нурбекяна, эти изменения позволят диверсифицировать инвестиционный портфель пенсионных фондов и повысить их эффективность. Кроме того, законопроект снимает существующее ограничение, согласно которому пенсионные фонды могут инвестировать в армянскую экономику только через зарегистрированные в стране фонды. При этом 10-процентный лимит для внутренних инвестиций остается неизменным.</w:t>
      </w:r>
    </w:p>
    <w:p w14:paraId="277D9420" w14:textId="77777777" w:rsidR="007B0C1F" w:rsidRPr="00732CE0" w:rsidRDefault="007B0C1F" w:rsidP="007B0C1F">
      <w:r w:rsidRPr="00732CE0">
        <w:t>Важным нововведением станет разрешение управляющим пенсионных фондов руководить и другими фондами. Ранее такое ограничение было введено для концентрации их усилий исключительно на управлении пенсионными активами и минимизации рисков.</w:t>
      </w:r>
    </w:p>
    <w:p w14:paraId="17A84E45" w14:textId="77777777" w:rsidR="007B0C1F" w:rsidRPr="00732CE0" w:rsidRDefault="007B0C1F" w:rsidP="007B0C1F">
      <w:r w:rsidRPr="00732CE0">
        <w:t>Изменения также затронут сберегательный фонд - предлагается увеличить предельную долю инвестиций в акции и ценные бумаги с 25% до 35%.</w:t>
      </w:r>
    </w:p>
    <w:p w14:paraId="2ECF5AD9" w14:textId="77777777" w:rsidR="007B0C1F" w:rsidRPr="00732CE0" w:rsidRDefault="007B0C1F" w:rsidP="007B0C1F">
      <w:r w:rsidRPr="00732CE0">
        <w:t>Ранее BMG писал, что в Армении по данным на ноябрь 2024 года зафиксирован исторический максимум накоплений в пенсионных фондах - общий объем средств достиг $2,6 млрд (1 трлн драмов). В настоящее время активными участниками пенсионной системы являются около 460 тысяч граждан.</w:t>
      </w:r>
    </w:p>
    <w:p w14:paraId="63DD0FFF" w14:textId="77777777" w:rsidR="007B0C1F" w:rsidRPr="00732CE0" w:rsidRDefault="007B0C1F" w:rsidP="007B0C1F">
      <w:hyperlink r:id="rId41" w:history="1">
        <w:r w:rsidRPr="00732CE0">
          <w:rPr>
            <w:rStyle w:val="a3"/>
          </w:rPr>
          <w:t>https://bm.ge/ru/news/centrobank-armenii-predlagaet-udvoit-limit-zarubeznyx-investicii-dlia-pensionnyx-fondov</w:t>
        </w:r>
      </w:hyperlink>
      <w:r w:rsidRPr="00732CE0">
        <w:t xml:space="preserve"> </w:t>
      </w:r>
    </w:p>
    <w:p w14:paraId="32BB8952" w14:textId="77777777" w:rsidR="003E00B6" w:rsidRPr="00732CE0" w:rsidRDefault="003E00B6" w:rsidP="003E00B6">
      <w:pPr>
        <w:pStyle w:val="2"/>
      </w:pPr>
      <w:bookmarkStart w:id="146" w:name="_Toc188855111"/>
      <w:r w:rsidRPr="00732CE0">
        <w:lastRenderedPageBreak/>
        <w:t>24.kz, 26.01.2025, В Грузии 30% пожилых людей получают минимальный размер пенсии - Новости Казахстана и мира на сегодня</w:t>
      </w:r>
      <w:bookmarkEnd w:id="146"/>
    </w:p>
    <w:p w14:paraId="5F8FE6E7" w14:textId="77777777" w:rsidR="003E00B6" w:rsidRPr="00732CE0" w:rsidRDefault="003E00B6" w:rsidP="00787F05">
      <w:pPr>
        <w:pStyle w:val="3"/>
      </w:pPr>
      <w:bookmarkStart w:id="147" w:name="_Toc188855112"/>
      <w:r w:rsidRPr="00732CE0">
        <w:t xml:space="preserve">В Грузии минимальный размер пенсии – самый низкий на Южном Кавказе, сообщает </w:t>
      </w:r>
      <w:r w:rsidR="004D430F" w:rsidRPr="00732CE0">
        <w:t>«</w:t>
      </w:r>
      <w:r w:rsidRPr="00732CE0">
        <w:t>24KZ</w:t>
      </w:r>
      <w:r w:rsidR="004D430F" w:rsidRPr="00732CE0">
        <w:t>»</w:t>
      </w:r>
      <w:r w:rsidRPr="00732CE0">
        <w:t>. Показатель уступает выплатам в Азербайджане и Армении. Доля грузинских пенсионеров составляет более 23% населения. Накопительная пенсионная система, введенная недавно, начнет действовать лишь спустя годы.</w:t>
      </w:r>
      <w:bookmarkEnd w:id="147"/>
    </w:p>
    <w:p w14:paraId="2E9A1D23" w14:textId="77777777" w:rsidR="003E00B6" w:rsidRPr="00732CE0" w:rsidRDefault="003E00B6" w:rsidP="003E00B6">
      <w:r w:rsidRPr="00732CE0">
        <w:t>В Грузии 30% пенсионеров получают лишь минимальные выплаты – чуть больше 120 долларов. А доля пожилых людей в стране довольно большая: каждый четвертый житель находится на пенсии. Манане Ахобадзе – 62 года, она признаётся, что выплат ей едва хватает на самое необходимое.</w:t>
      </w:r>
    </w:p>
    <w:p w14:paraId="695C8CCC" w14:textId="77777777" w:rsidR="003E00B6" w:rsidRPr="00732CE0" w:rsidRDefault="003E00B6" w:rsidP="003E00B6">
      <w:r w:rsidRPr="00732CE0">
        <w:t>Манана Ахобадзе, жительница г. Тбилиси:</w:t>
      </w:r>
    </w:p>
    <w:p w14:paraId="1E925A15" w14:textId="77777777" w:rsidR="003E00B6" w:rsidRPr="00732CE0" w:rsidRDefault="003E00B6" w:rsidP="003E00B6">
      <w:r w:rsidRPr="00732CE0">
        <w:t>- Пенсия у меня 123 доллара, из них самые большие расходы – это коммунальные, где-то 100 долларов. Продукты очень подорожали, отсюда нехватка денег. В аптеке тоже очень высокие цены. Хоть я и не хроническая больная, но всё же где-то 50 долларов в месяц мне нужно на лекарства. Мне, например, помогает сестра, которая 20 лет уже живет в Америке, она, как может, каждый месяц мне помогает.</w:t>
      </w:r>
    </w:p>
    <w:p w14:paraId="6F96A7A6" w14:textId="77777777" w:rsidR="003E00B6" w:rsidRPr="00732CE0" w:rsidRDefault="003E00B6" w:rsidP="003E00B6">
      <w:r w:rsidRPr="00732CE0">
        <w:t>К слову, в 2020-м более 800 тысяч граждан Грузии жили за границей, а это почти 23% населения. С каждым годом число эмигрантов растет: только за 2024-й из страны выехали еще 4% жителей. В основном уезжают трудоспособные молодые люди, чтобы поддержать семьи и родителей-пенсионеров.</w:t>
      </w:r>
    </w:p>
    <w:p w14:paraId="01AA8B36" w14:textId="77777777" w:rsidR="003E00B6" w:rsidRPr="00732CE0" w:rsidRDefault="003E00B6" w:rsidP="003E00B6">
      <w:r w:rsidRPr="00732CE0">
        <w:t>Важно отметить, что в 2019 году в Грузии стартовала пенсионная реформа: была введена накопительная система. Однако она принесет результаты только через десятилетия, когда на заслуженный отдых выйдут те, кому сейчас не более 40 лет.</w:t>
      </w:r>
    </w:p>
    <w:p w14:paraId="06AB4C7F" w14:textId="77777777" w:rsidR="003E00B6" w:rsidRPr="00732CE0" w:rsidRDefault="003E00B6" w:rsidP="003E00B6">
      <w:r w:rsidRPr="00732CE0">
        <w:t>Ираклий Петриашвили, председатель объединения профсоюзов Грузии:</w:t>
      </w:r>
    </w:p>
    <w:p w14:paraId="74A24840" w14:textId="77777777" w:rsidR="003E00B6" w:rsidRPr="00732CE0" w:rsidRDefault="003E00B6" w:rsidP="003E00B6">
      <w:r w:rsidRPr="00732CE0">
        <w:t>- Очень трудоемкой была работа, которую профсоюзные организации провели по разработке накопительной системы пенсии. Мы работали над этим с нашими европейскими друзьями. Что касается сегодняшних выплат по старости, то ежегодно проводится индексация пенсии: учитывая инфляцию, прибавляется 20-25 лари (7-8 долларов). Но эти пенсии всё равно не могут догнать повышение цен на всё, в том числе на медицинские препараты.</w:t>
      </w:r>
    </w:p>
    <w:p w14:paraId="10BAC537" w14:textId="77777777" w:rsidR="003E00B6" w:rsidRPr="00732CE0" w:rsidRDefault="003E00B6" w:rsidP="003E00B6">
      <w:r w:rsidRPr="00732CE0">
        <w:t>Лиана Двалишвили, пенсионерка:</w:t>
      </w:r>
    </w:p>
    <w:p w14:paraId="682C90FD" w14:textId="77777777" w:rsidR="003E00B6" w:rsidRPr="00732CE0" w:rsidRDefault="003E00B6" w:rsidP="003E00B6">
      <w:r w:rsidRPr="00732CE0">
        <w:t>- Я очень недовольна, что к пенсии прибавили 7-8 долларов. Себе депутаты парламента с большой зарплатой прибавили более чем 2 тысячи долларов. Мне ни на что не хватает. Если бы не мои близкие, я бы ничего не смогла купить. Мне нужны врачи и лечение.</w:t>
      </w:r>
    </w:p>
    <w:p w14:paraId="10C33B17" w14:textId="77777777" w:rsidR="003E00B6" w:rsidRPr="00732CE0" w:rsidRDefault="003E00B6" w:rsidP="003E00B6">
      <w:r w:rsidRPr="00732CE0">
        <w:t>Георгий Абуладзе, пенсионер:</w:t>
      </w:r>
    </w:p>
    <w:p w14:paraId="2CBE9A87" w14:textId="77777777" w:rsidR="003E00B6" w:rsidRPr="00732CE0" w:rsidRDefault="003E00B6" w:rsidP="003E00B6">
      <w:r w:rsidRPr="00732CE0">
        <w:t>- Я сам себя обеспечиваю. Мне 85 лет, я еще работаю в технологическом центре. Хорошо получаю, плюс пенсии – моя и моей жены. Нам хватает.</w:t>
      </w:r>
    </w:p>
    <w:p w14:paraId="273AF739" w14:textId="77777777" w:rsidR="003E00B6" w:rsidRPr="00732CE0" w:rsidRDefault="003E00B6" w:rsidP="003E00B6">
      <w:r w:rsidRPr="00732CE0">
        <w:lastRenderedPageBreak/>
        <w:t>Таким образом, многие пожилые люди продолжают полагаться на поддержку своих детей и родственников, работающих за границей. Объем денежных переводов из-за рубежа за прошлый год составил почти 3,5 млрд долларов. Основными источниками стали США, Россия и Италия. Эти переводы играют важную роль в поддержке экономики и семей, особенно в условиях, когда индексация пенсий не поспевает за ростом цен.</w:t>
      </w:r>
    </w:p>
    <w:p w14:paraId="1C2B18CE" w14:textId="77777777" w:rsidR="003E00B6" w:rsidRPr="00732CE0" w:rsidRDefault="003E00B6" w:rsidP="003E00B6">
      <w:hyperlink r:id="rId42" w:history="1">
        <w:r w:rsidRPr="00732CE0">
          <w:rPr>
            <w:rStyle w:val="a3"/>
          </w:rPr>
          <w:t>https://24.kz/ru/news/in-the-world/item/691787-v-gruzii-30-pozhilykh-lyudej-poluchayut-minimalnyj-razmer-pensii</w:t>
        </w:r>
      </w:hyperlink>
      <w:r w:rsidRPr="00732CE0">
        <w:t xml:space="preserve"> </w:t>
      </w:r>
    </w:p>
    <w:p w14:paraId="3C635B2C" w14:textId="77777777" w:rsidR="007915B4" w:rsidRPr="00732CE0" w:rsidRDefault="007915B4" w:rsidP="007915B4">
      <w:pPr>
        <w:pStyle w:val="2"/>
      </w:pPr>
      <w:bookmarkStart w:id="148" w:name="_Toc188855113"/>
      <w:r w:rsidRPr="00732CE0">
        <w:t>Деловой Казахстан, 24.01.2025, Как ЕНПФ заработал 3,36 трлн тенге за год?</w:t>
      </w:r>
      <w:bookmarkEnd w:id="148"/>
    </w:p>
    <w:p w14:paraId="4AAD73A3" w14:textId="77777777" w:rsidR="007915B4" w:rsidRPr="00732CE0" w:rsidRDefault="007915B4" w:rsidP="00787F05">
      <w:pPr>
        <w:pStyle w:val="3"/>
      </w:pPr>
      <w:bookmarkStart w:id="149" w:name="_Toc188855114"/>
      <w:r w:rsidRPr="00732CE0">
        <w:t>В 2024 году ключевые показатели ЕНПФ продемонстрировали положительную динамику по всем направлениям, передает DKnews.kz.</w:t>
      </w:r>
      <w:bookmarkEnd w:id="149"/>
    </w:p>
    <w:p w14:paraId="7B3A0715" w14:textId="77777777" w:rsidR="007915B4" w:rsidRPr="00732CE0" w:rsidRDefault="007915B4" w:rsidP="007915B4">
      <w:r w:rsidRPr="00732CE0">
        <w:t>Объем пенсионных накоплений казахстанцев на 01.01.2025 г., складывающихся из взносов, поступающих на их счета, и инвестиционного дохода, составил порядка 22,80 трлн тенге, продемонстрировав рост за год на 4,93 трлн тенге или на 27,6%.</w:t>
      </w:r>
    </w:p>
    <w:p w14:paraId="7C2EACC8" w14:textId="77777777" w:rsidR="007915B4" w:rsidRPr="00732CE0" w:rsidRDefault="007915B4" w:rsidP="007915B4">
      <w:r w:rsidRPr="00732CE0">
        <w:t>Пенсионные накопления, сформированные за счет обязательных пенсионных взносов (ОПВ), составили на 1 января 2025 года порядка 21,88 трлн тенге, увеличившись за год на 26,5%.</w:t>
      </w:r>
    </w:p>
    <w:p w14:paraId="25A7741C" w14:textId="77777777" w:rsidR="007915B4" w:rsidRPr="00732CE0" w:rsidRDefault="007915B4" w:rsidP="007915B4">
      <w:r w:rsidRPr="00732CE0">
        <w:t>Сумма пенсионных накоплений по обязательным профессиональным пенсионным взносам (ОППВ) составила порядка 653,77 млрд тенге, демонстрируя рост за год на 15%.</w:t>
      </w:r>
    </w:p>
    <w:p w14:paraId="241E2EF7" w14:textId="77777777" w:rsidR="007915B4" w:rsidRPr="00732CE0" w:rsidRDefault="007915B4" w:rsidP="007915B4">
      <w:r w:rsidRPr="00732CE0">
        <w:t xml:space="preserve">Наибольший прирост за год (50,3%) показали накопления по добровольным пенсионным взносам (ДПВ), которые по итогам 2024 года составили порядка 7,94 млрд тенге. </w:t>
      </w:r>
    </w:p>
    <w:p w14:paraId="34FC7693" w14:textId="77777777" w:rsidR="007915B4" w:rsidRPr="00732CE0" w:rsidRDefault="007915B4" w:rsidP="007915B4">
      <w:r w:rsidRPr="00732CE0">
        <w:t>В течение 2024 года на пенсионные счета вкладчиков (получателей) поступают дополнительные средства – обязательные пенсионные взносы работодателя (ОПВР). За 2024 год сумма пенсионных накоплений за счет ОПВР составила более 258,15 млрд тенге.</w:t>
      </w:r>
    </w:p>
    <w:p w14:paraId="545DABC2" w14:textId="77777777" w:rsidR="007915B4" w:rsidRPr="00732CE0" w:rsidRDefault="00D565EE" w:rsidP="007915B4">
      <w:r w:rsidRPr="00732CE0">
        <w:t>ПОСТУПЛЕНИЯ</w:t>
      </w:r>
    </w:p>
    <w:p w14:paraId="289320D2" w14:textId="77777777" w:rsidR="007915B4" w:rsidRPr="00732CE0" w:rsidRDefault="007915B4" w:rsidP="007915B4">
      <w:r w:rsidRPr="00732CE0">
        <w:t>Прирост накоплений обеспечивается за счет входящих потоков в виде пенсионных взносов и инвестиционного дохода. При этом в виде взносов на индивидуальные и условные счета вкладчиков за год поступили средства в размере около 2,79 трлн тенге. Это на 29 % больше, чем за 2023 год. Все виды взносов показали положительную динамику: на индивидуальные пенсионные счета (ИПС) по учету ОПВ за год поступило более 2,44 трлн тенге (по сравнению с 2023 годом объем ОПВ увеличился на 18,3%), ОППВ – 113,6 млрд тенге (рост на 18,9%), взносы на ДПВ составили за год более 3,07 млрд тенге (рост на 32,50%). Взносы за счет ОПВР составили порядка 231,24 млрд тенге.</w:t>
      </w:r>
    </w:p>
    <w:p w14:paraId="2F5EEEFC" w14:textId="77777777" w:rsidR="007915B4" w:rsidRPr="00732CE0" w:rsidRDefault="007915B4" w:rsidP="007915B4">
      <w:r w:rsidRPr="00732CE0">
        <w:t xml:space="preserve">Чистый инвестиционный доход за 2024 год превысил 3,36 трлн тенге. Его объем увеличился на сумму более 1,79 трлн тенге или на 114,5% по сравнению с прошлым годом. </w:t>
      </w:r>
    </w:p>
    <w:p w14:paraId="6802F317" w14:textId="77777777" w:rsidR="007915B4" w:rsidRPr="00732CE0" w:rsidRDefault="00D565EE" w:rsidP="007915B4">
      <w:r w:rsidRPr="00732CE0">
        <w:lastRenderedPageBreak/>
        <w:t>ВЫПЛАТЫ И ПЕРЕВОДЫ</w:t>
      </w:r>
    </w:p>
    <w:p w14:paraId="5434A660" w14:textId="77777777" w:rsidR="007915B4" w:rsidRPr="00732CE0" w:rsidRDefault="007915B4" w:rsidP="007915B4">
      <w:r w:rsidRPr="00732CE0">
        <w:t>Исходящие потоки в виде выплат по всем видам взносов и переводов в страховые организации из ЕНПФ за 2024 год составили более 1,32 трлн тенге, что превышает объем выплат прошлогоднего показателя в 2,24 раза (или на сумму порядка 732,56 млрд тенге).</w:t>
      </w:r>
    </w:p>
    <w:p w14:paraId="02DF95BC" w14:textId="77777777" w:rsidR="007915B4" w:rsidRPr="00732CE0" w:rsidRDefault="007915B4" w:rsidP="007915B4">
      <w:r w:rsidRPr="00732CE0">
        <w:t>Большую часть выплат по-прежнему составляют единовременные пенсионные выплаты (ЕПВ) на улучшение жилищных условий и лечение – около 609,89 млрд тенге. При этом объем выплат на альтернативные цели по сравнению с 2023 годом увеличился более чем в 2 раза</w:t>
      </w:r>
    </w:p>
    <w:p w14:paraId="567FED24" w14:textId="77777777" w:rsidR="007915B4" w:rsidRPr="00732CE0" w:rsidRDefault="007915B4" w:rsidP="007915B4">
      <w:r w:rsidRPr="00732CE0">
        <w:t xml:space="preserve">Выплаты по возрасту увеличились за год на 35,64% и составили порядка 204,22 млрд тенге. Стоит отметить, что сумма средней ежемесячной выплаты по графику из ЕНПФ в связи с достижением пенсионного возраста составила 33 906 тенге, а максимальная сумма ежемесячной выплаты 945 752 тенге. </w:t>
      </w:r>
    </w:p>
    <w:p w14:paraId="04B95F7E" w14:textId="77777777" w:rsidR="007915B4" w:rsidRPr="00732CE0" w:rsidRDefault="007915B4" w:rsidP="007915B4">
      <w:r w:rsidRPr="00732CE0">
        <w:t xml:space="preserve">В течение года также осуществлены выплаты по наследству – более 61,6 млрд тенге, выплаты в связи с выездом на ПМЖ за пределы РК – более 40,57 млрд тенге, выплаты лицам с инвалидностью – более 3,07 млрд тенге, выплаты на погребение – порядка 9,96 млрд тенге. В страховые организации переведена сумма более 394,54 млрд тенге. </w:t>
      </w:r>
    </w:p>
    <w:p w14:paraId="56910DFC" w14:textId="77777777" w:rsidR="007915B4" w:rsidRPr="00732CE0" w:rsidRDefault="00D565EE" w:rsidP="007915B4">
      <w:r w:rsidRPr="00732CE0">
        <w:t>КОЛИЧЕСТВО ИПС</w:t>
      </w:r>
    </w:p>
    <w:p w14:paraId="15D252A4" w14:textId="77777777" w:rsidR="007915B4" w:rsidRPr="00732CE0" w:rsidRDefault="007915B4" w:rsidP="007915B4">
      <w:r w:rsidRPr="00732CE0">
        <w:t>Общее количество пенсионных счетов в ЕНПФ на 1 января 2025 года составило порядка 17,18 млн единиц (рост за год - более 4,85 млн единиц или 39,4%). При этом количество ИПС вкладчиков (получателей) в ЕНПФ на 1 января 2025 г. составило более 12,50 млн единиц, из них: более 11,15 млн - по ОПВ, порядка 715,52 тыс. - по ОППВ, более 439,58 тыс. - по ДПВ.</w:t>
      </w:r>
    </w:p>
    <w:p w14:paraId="40B92C1A" w14:textId="77777777" w:rsidR="007915B4" w:rsidRPr="00732CE0" w:rsidRDefault="007915B4" w:rsidP="007915B4">
      <w:r w:rsidRPr="00732CE0">
        <w:t xml:space="preserve">Количество условных пенсионных счетов в ЕНПФ, на которых учитываются сведения о поступивших ОПВР в соответствии с законодательством Республики Казахстан, составило более 4,67 млн единиц. </w:t>
      </w:r>
    </w:p>
    <w:p w14:paraId="1ADDC913" w14:textId="77777777" w:rsidR="007915B4" w:rsidRPr="00732CE0" w:rsidRDefault="007915B4" w:rsidP="007915B4">
      <w:hyperlink r:id="rId43" w:history="1">
        <w:r w:rsidRPr="00732CE0">
          <w:rPr>
            <w:rStyle w:val="a3"/>
          </w:rPr>
          <w:t>https://dknews.kz/ru/finansy/350459-kak-enpf-zarabotal-3-36-trln-tenge-za-god</w:t>
        </w:r>
      </w:hyperlink>
      <w:r w:rsidRPr="00732CE0">
        <w:t xml:space="preserve"> </w:t>
      </w:r>
    </w:p>
    <w:p w14:paraId="49779965" w14:textId="77777777" w:rsidR="007915B4" w:rsidRPr="00732CE0" w:rsidRDefault="00D565EE" w:rsidP="007915B4">
      <w:pPr>
        <w:pStyle w:val="2"/>
      </w:pPr>
      <w:bookmarkStart w:id="150" w:name="_Toc188855115"/>
      <w:r w:rsidRPr="00732CE0">
        <w:t>БизМедиа</w:t>
      </w:r>
      <w:r w:rsidR="007915B4" w:rsidRPr="00732CE0">
        <w:t>.kz, 24.01.2025, В ЕНПФ подвели итоги по всем основным показателям за 2024 год</w:t>
      </w:r>
      <w:bookmarkEnd w:id="150"/>
    </w:p>
    <w:p w14:paraId="0C449A13" w14:textId="77777777" w:rsidR="007915B4" w:rsidRPr="00732CE0" w:rsidRDefault="007915B4" w:rsidP="00787F05">
      <w:pPr>
        <w:pStyle w:val="3"/>
      </w:pPr>
      <w:bookmarkStart w:id="151" w:name="_Toc188855116"/>
      <w:r w:rsidRPr="00732CE0">
        <w:t>В Едином накопительном пенсионном фонде (ЕНПФ) подвели итоги 2024 года по всем своим основным показателям, что продемонстрировали устойчивый рост, сообщает Bizmedia.kz.</w:t>
      </w:r>
      <w:bookmarkEnd w:id="151"/>
    </w:p>
    <w:p w14:paraId="3ED79156" w14:textId="77777777" w:rsidR="007915B4" w:rsidRPr="00732CE0" w:rsidRDefault="007915B4" w:rsidP="007915B4">
      <w:r w:rsidRPr="00732CE0">
        <w:t>По состоянию на 1 января 2025 года объем пенсионных накоплений казахстанцев достиг 22,80 трлн тенге, увеличившись за год на 4,93 трлн тенге или 27,6%. Эти накопления формируются за счет взносов и инвестиционного дохода.</w:t>
      </w:r>
    </w:p>
    <w:p w14:paraId="6EEF6030" w14:textId="77777777" w:rsidR="007915B4" w:rsidRPr="00732CE0" w:rsidRDefault="007915B4" w:rsidP="007915B4">
      <w:r w:rsidRPr="00732CE0">
        <w:t>Наибольшую долю составляют обязательные пенсионные взносы (ОПВ) — 21,88 трлн тенге, что на 26,5% больше, чем в прошлом году.</w:t>
      </w:r>
    </w:p>
    <w:p w14:paraId="704A0A5F" w14:textId="77777777" w:rsidR="007915B4" w:rsidRPr="00732CE0" w:rsidRDefault="007915B4" w:rsidP="007915B4">
      <w:r w:rsidRPr="00732CE0">
        <w:t>Накопления по обязательным профессиональным пенсионным взносам (ОППВ) выросли на 15%, составив 653,77 млрд тенге.</w:t>
      </w:r>
    </w:p>
    <w:p w14:paraId="637CBEF1" w14:textId="77777777" w:rsidR="007915B4" w:rsidRPr="00732CE0" w:rsidRDefault="007915B4" w:rsidP="007915B4">
      <w:r w:rsidRPr="00732CE0">
        <w:lastRenderedPageBreak/>
        <w:t>Наиболее значительный рост — 50,3% — показали добровольные пенсионные взносы (ДПВ), которые на конец 2024 года составили 7,94 млрд тенге.</w:t>
      </w:r>
    </w:p>
    <w:p w14:paraId="43B61B10" w14:textId="77777777" w:rsidR="007915B4" w:rsidRPr="00732CE0" w:rsidRDefault="007915B4" w:rsidP="007915B4">
      <w:r w:rsidRPr="00732CE0">
        <w:t>Кроме того, в течение 2024 года начали поступать обязательные пенсионные взносы работодателя (ОПВР), сумма которых превысила 258,15 млрд тенге.</w:t>
      </w:r>
    </w:p>
    <w:p w14:paraId="3C3903CA" w14:textId="77777777" w:rsidR="007915B4" w:rsidRPr="00732CE0" w:rsidRDefault="007915B4" w:rsidP="007915B4">
      <w:r w:rsidRPr="00732CE0">
        <w:t>Поступления</w:t>
      </w:r>
    </w:p>
    <w:p w14:paraId="72532117" w14:textId="77777777" w:rsidR="007915B4" w:rsidRPr="00732CE0" w:rsidRDefault="007915B4" w:rsidP="007915B4">
      <w:r w:rsidRPr="00732CE0">
        <w:t>Рост пенсионных накоплений обеспечен за счет пенсионных взносов и инвестиционного дохода. В течение года на индивидуальные и условные счета вкладчиков поступило около 2,79 трлн тенге, что на 29% больше по сравнению с 2023 годом.</w:t>
      </w:r>
    </w:p>
    <w:p w14:paraId="7A295ED8" w14:textId="77777777" w:rsidR="007915B4" w:rsidRPr="00732CE0" w:rsidRDefault="007915B4" w:rsidP="007915B4">
      <w:r w:rsidRPr="00732CE0">
        <w:t>Положительную динамику показали все виды взносов:</w:t>
      </w:r>
    </w:p>
    <w:p w14:paraId="20288F77" w14:textId="77777777" w:rsidR="007915B4" w:rsidRPr="00732CE0" w:rsidRDefault="007915B4" w:rsidP="007915B4">
      <w:r w:rsidRPr="00732CE0">
        <w:t xml:space="preserve">    Обязательные пенсионные взносы (ОПВ) — 2,44 трлн тенге (+18,3%).</w:t>
      </w:r>
    </w:p>
    <w:p w14:paraId="4F14799C" w14:textId="77777777" w:rsidR="007915B4" w:rsidRPr="00732CE0" w:rsidRDefault="007915B4" w:rsidP="007915B4">
      <w:r w:rsidRPr="00732CE0">
        <w:t xml:space="preserve">    Обязательные профессиональные пенсионные взносы (ОППВ) — 113,6 млрд тенге (+18,9%).</w:t>
      </w:r>
    </w:p>
    <w:p w14:paraId="5F8A240C" w14:textId="77777777" w:rsidR="007915B4" w:rsidRPr="00732CE0" w:rsidRDefault="007915B4" w:rsidP="007915B4">
      <w:r w:rsidRPr="00732CE0">
        <w:t xml:space="preserve">    Добровольные пенсионные взносы (ДПВ) — 3,07 млрд тенге (+32,5%).</w:t>
      </w:r>
    </w:p>
    <w:p w14:paraId="5195BA0C" w14:textId="77777777" w:rsidR="007915B4" w:rsidRPr="00732CE0" w:rsidRDefault="007915B4" w:rsidP="007915B4">
      <w:r w:rsidRPr="00732CE0">
        <w:t xml:space="preserve">    Взносы работодателей (ОПВР) составили 231,24 млрд тенге.</w:t>
      </w:r>
    </w:p>
    <w:p w14:paraId="780F4874" w14:textId="77777777" w:rsidR="007915B4" w:rsidRPr="00732CE0" w:rsidRDefault="007915B4" w:rsidP="007915B4">
      <w:r w:rsidRPr="00732CE0">
        <w:t>Чистый инвестиционный доход за 2024 год достиг 3,36 трлн тенге, увеличившись на 1,79 трлн тенге или 114,5% по сравнению с предыдущим годом.</w:t>
      </w:r>
    </w:p>
    <w:p w14:paraId="7D5B9222" w14:textId="77777777" w:rsidR="007915B4" w:rsidRPr="00732CE0" w:rsidRDefault="007915B4" w:rsidP="007915B4">
      <w:r w:rsidRPr="00732CE0">
        <w:t>Выплаты и переводы</w:t>
      </w:r>
    </w:p>
    <w:p w14:paraId="3D021644" w14:textId="77777777" w:rsidR="007915B4" w:rsidRPr="00732CE0" w:rsidRDefault="007915B4" w:rsidP="007915B4">
      <w:r w:rsidRPr="00732CE0">
        <w:t>Общий объем выплат и переводов в страховые организации составил 1,32 трлн тенге, что в 2,24 раза (на 732,56 млрд тенге) больше, чем в 2023 году.</w:t>
      </w:r>
    </w:p>
    <w:p w14:paraId="141D088C" w14:textId="77777777" w:rsidR="007915B4" w:rsidRPr="00732CE0" w:rsidRDefault="007915B4" w:rsidP="007915B4">
      <w:r w:rsidRPr="00732CE0">
        <w:t>Основную долю составили:</w:t>
      </w:r>
    </w:p>
    <w:p w14:paraId="38DD8E2B" w14:textId="77777777" w:rsidR="007915B4" w:rsidRPr="00732CE0" w:rsidRDefault="007915B4" w:rsidP="007915B4">
      <w:r w:rsidRPr="00732CE0">
        <w:t xml:space="preserve">    Единовременные пенсионные выплаты (ЕПВ) на жилье и лечение — 609,89 млрд тенге, что более чем в 2 раза превышает показатели прошлого года.</w:t>
      </w:r>
    </w:p>
    <w:p w14:paraId="26A3E103" w14:textId="77777777" w:rsidR="007915B4" w:rsidRPr="00732CE0" w:rsidRDefault="007915B4" w:rsidP="007915B4">
      <w:r w:rsidRPr="00732CE0">
        <w:t xml:space="preserve">    Выплаты по возрасту — 204,22 млрд тенге, что на 35,64% больше, чем в 2023 году. Средний размер ежемесячной выплаты составил 33 906 тенге, максимальный — 945 752 тенге.</w:t>
      </w:r>
    </w:p>
    <w:p w14:paraId="77FBFE50" w14:textId="77777777" w:rsidR="007915B4" w:rsidRPr="00732CE0" w:rsidRDefault="007915B4" w:rsidP="007915B4">
      <w:r w:rsidRPr="00732CE0">
        <w:t xml:space="preserve">    Наследственные выплаты — 61,6 млрд тенге.</w:t>
      </w:r>
    </w:p>
    <w:p w14:paraId="1958352E" w14:textId="77777777" w:rsidR="007915B4" w:rsidRPr="00732CE0" w:rsidRDefault="007915B4" w:rsidP="007915B4">
      <w:r w:rsidRPr="00732CE0">
        <w:t xml:space="preserve">    Выплаты при выезде на ПМЖ — 40,57 млрд тенге.</w:t>
      </w:r>
    </w:p>
    <w:p w14:paraId="67FCF1C3" w14:textId="77777777" w:rsidR="007915B4" w:rsidRPr="00732CE0" w:rsidRDefault="007915B4" w:rsidP="007915B4">
      <w:r w:rsidRPr="00732CE0">
        <w:t xml:space="preserve">    Выплаты лицам с инвалидностью — 3,07 млрд тенге.</w:t>
      </w:r>
    </w:p>
    <w:p w14:paraId="6DD3ADB0" w14:textId="77777777" w:rsidR="007915B4" w:rsidRPr="00732CE0" w:rsidRDefault="007915B4" w:rsidP="007915B4">
      <w:r w:rsidRPr="00732CE0">
        <w:t xml:space="preserve">    Выплаты на погребение — 9,96 млрд тенге.</w:t>
      </w:r>
    </w:p>
    <w:p w14:paraId="6CBB2FB2" w14:textId="77777777" w:rsidR="007915B4" w:rsidRPr="00732CE0" w:rsidRDefault="007915B4" w:rsidP="007915B4">
      <w:r w:rsidRPr="00732CE0">
        <w:t xml:space="preserve">    Переводы в страховые организации — 394,54 млрд тенге.</w:t>
      </w:r>
    </w:p>
    <w:p w14:paraId="6421BC1E" w14:textId="77777777" w:rsidR="007915B4" w:rsidRPr="00732CE0" w:rsidRDefault="007915B4" w:rsidP="007915B4">
      <w:r w:rsidRPr="00732CE0">
        <w:t>Количество пенсионных счетов в ЕНПФ на 1 января 2025 года</w:t>
      </w:r>
    </w:p>
    <w:p w14:paraId="7D3ABFDC" w14:textId="77777777" w:rsidR="007915B4" w:rsidRPr="00732CE0" w:rsidRDefault="007915B4" w:rsidP="007915B4">
      <w:r w:rsidRPr="00732CE0">
        <w:t>Общее число пенсионных счетов в ЕНПФ составило 17,18 млн, что на 4,85 млн счетов или 39,4% больше по сравнению с прошлым годом.</w:t>
      </w:r>
    </w:p>
    <w:p w14:paraId="51DF4984" w14:textId="77777777" w:rsidR="007915B4" w:rsidRPr="00732CE0" w:rsidRDefault="007915B4" w:rsidP="007915B4">
      <w:r w:rsidRPr="00732CE0">
        <w:t>Из них:</w:t>
      </w:r>
    </w:p>
    <w:p w14:paraId="7E142AAF" w14:textId="77777777" w:rsidR="007915B4" w:rsidRPr="00732CE0" w:rsidRDefault="007915B4" w:rsidP="007915B4">
      <w:r w:rsidRPr="00732CE0">
        <w:t>Индивидуальных пенсионных счетов (ИПС) — 12,50 млн, включая:</w:t>
      </w:r>
    </w:p>
    <w:p w14:paraId="66B684B1" w14:textId="77777777" w:rsidR="007915B4" w:rsidRPr="00732CE0" w:rsidRDefault="007915B4" w:rsidP="007915B4">
      <w:r w:rsidRPr="00732CE0">
        <w:t xml:space="preserve">        по ОПВ — более 11,15 млн,</w:t>
      </w:r>
    </w:p>
    <w:p w14:paraId="030D63BB" w14:textId="77777777" w:rsidR="007915B4" w:rsidRPr="00732CE0" w:rsidRDefault="007915B4" w:rsidP="007915B4">
      <w:r w:rsidRPr="00732CE0">
        <w:lastRenderedPageBreak/>
        <w:t xml:space="preserve">        по ОППВ — около 715,52 тыс.,</w:t>
      </w:r>
    </w:p>
    <w:p w14:paraId="33B79FDA" w14:textId="77777777" w:rsidR="007915B4" w:rsidRPr="00732CE0" w:rsidRDefault="007915B4" w:rsidP="007915B4">
      <w:r w:rsidRPr="00732CE0">
        <w:t xml:space="preserve">        по ДПВ — свыше 439,58 тыс.</w:t>
      </w:r>
    </w:p>
    <w:p w14:paraId="267C3A67" w14:textId="77777777" w:rsidR="007915B4" w:rsidRPr="00732CE0" w:rsidRDefault="007915B4" w:rsidP="007915B4">
      <w:r w:rsidRPr="00732CE0">
        <w:t>Кроме того, количество условных пенсионных счетов, на которые поступают взносы работодателей (ОПВР), превысило 4,67 млн.</w:t>
      </w:r>
    </w:p>
    <w:p w14:paraId="06D9417C" w14:textId="77777777" w:rsidR="00111D7C" w:rsidRPr="00732CE0" w:rsidRDefault="007915B4" w:rsidP="007915B4">
      <w:hyperlink r:id="rId44" w:history="1">
        <w:r w:rsidRPr="00732CE0">
          <w:rPr>
            <w:rStyle w:val="a3"/>
          </w:rPr>
          <w:t>https://bizmedia.kz/2025-01-24-v-enpf-podveli-itogi-po-vsem-osnovnym-pokazatelyam-za-2024-god/</w:t>
        </w:r>
      </w:hyperlink>
    </w:p>
    <w:p w14:paraId="57B1F123" w14:textId="77777777" w:rsidR="00254912" w:rsidRPr="00732CE0" w:rsidRDefault="00254912" w:rsidP="00254912">
      <w:pPr>
        <w:pStyle w:val="2"/>
      </w:pPr>
      <w:bookmarkStart w:id="152" w:name="_Toc188855117"/>
      <w:r w:rsidRPr="00732CE0">
        <w:t>Деловой Казахстан, 24.01.2025, Куда инвестируются пенсионные накопления казахстанцев? Обзор ЕНПФ</w:t>
      </w:r>
      <w:bookmarkEnd w:id="152"/>
    </w:p>
    <w:p w14:paraId="607CA34E" w14:textId="77777777" w:rsidR="00254912" w:rsidRPr="00732CE0" w:rsidRDefault="00254912" w:rsidP="00787F05">
      <w:pPr>
        <w:pStyle w:val="3"/>
      </w:pPr>
      <w:bookmarkStart w:id="153" w:name="_Toc188855118"/>
      <w:r w:rsidRPr="00732CE0">
        <w:t>На сайте enpf.kz представлен отчет об управлении пенсионными активами НБРК и УИП по состоянию на 1 января 2025 года.</w:t>
      </w:r>
      <w:bookmarkEnd w:id="153"/>
    </w:p>
    <w:p w14:paraId="2891CE24" w14:textId="77777777" w:rsidR="00254912" w:rsidRPr="00732CE0" w:rsidRDefault="00254912" w:rsidP="00254912">
      <w:r w:rsidRPr="00732CE0">
        <w:t>По итогам 2024 года доверительные управляющие пенсионными активами ЕНПФ: Национальный Банк Республики Казахстан (НБРК) и управляющие инвестиционным портфелем (УИП) продемонстрировали доходность, значительно превышающую как показатель прошлого года, так и уровень инфляции в 2024 году (8,6%), что указывает на эффективное управление активами и способность адаптироваться к экономическим условиям. Достигнутые показатели являются результатом выбора правильной стратегии инвестирования и диверсификации портфеля.</w:t>
      </w:r>
    </w:p>
    <w:p w14:paraId="7C9DF6A5" w14:textId="77777777" w:rsidR="00254912" w:rsidRPr="00732CE0" w:rsidRDefault="00254912" w:rsidP="00254912">
      <w:r w:rsidRPr="00732CE0">
        <w:t>Общий объем пенсионных активов на 1 января 2025 года под управлением НБРК и УИП составил 22 736,05 млрд тенге. По состоянию на эту дату  пенсионные активы ЕНПФ, находящиеся в доверительном управлении НБРК, сформированные за счет обязательных пенсионных взносов (далее - ОПВ), обязательных профессиональных пенсионных взносов (далее - ОППВ), добровольных пенсионных взносов (далее - ДПВ), составили порядка 22 415 млрд тенге[1]. Объем пенсионных активов, сформированных за счет обязательных пенсионных взносов работодателя (далее - ОПВР), находящихся в доверительном управлении НБРК, - 255,81 млрд тенге.</w:t>
      </w:r>
    </w:p>
    <w:p w14:paraId="530C014A" w14:textId="77777777" w:rsidR="00254912" w:rsidRPr="00732CE0" w:rsidRDefault="00254912" w:rsidP="00254912">
      <w:r w:rsidRPr="00732CE0">
        <w:t>Пенсионные активы под управлением УИП составили более 65,24 млрд тенге.</w:t>
      </w:r>
    </w:p>
    <w:p w14:paraId="0E9A5CB6" w14:textId="77777777" w:rsidR="00254912" w:rsidRPr="00732CE0" w:rsidRDefault="00254912" w:rsidP="00254912">
      <w:r w:rsidRPr="00732CE0">
        <w:t>Инвестиционный портфель пенсионных активов под управлением НБРК</w:t>
      </w:r>
    </w:p>
    <w:p w14:paraId="52E36A03" w14:textId="77777777" w:rsidR="00254912" w:rsidRPr="00732CE0" w:rsidRDefault="00254912" w:rsidP="00254912">
      <w:r w:rsidRPr="00732CE0">
        <w:t>Национальный Банк, как доверительный управляющий пенсионными активами ЕНПФ, проводит сбалансированную инвестиционную политику: инвестирует в различные виды финансовых инструментов по валютам, странам, секторам и эмитентам.</w:t>
      </w:r>
    </w:p>
    <w:p w14:paraId="7966E242" w14:textId="77777777" w:rsidR="00254912" w:rsidRPr="00732CE0" w:rsidRDefault="00254912" w:rsidP="00254912">
      <w:r w:rsidRPr="00732CE0">
        <w:t>Основные направления инвестирования пенсионных активов, сформированных за счет ОПВ, ОППВ, ДПВ, на 1 января 2025 года выглядят следующим образом: государственные ценные бумаги Министерства финансов РК – 41,57%, облигации квазигосударственных компаний – 8,84%, облигации банков второго уровня Республики Казахстан – 4,28%, депозиты НБРК – 3,11%, акции и депозитарные расписки эмитентов РК – 1,69%, МФО – 1,27%.</w:t>
      </w:r>
    </w:p>
    <w:p w14:paraId="7B02F0C3" w14:textId="77777777" w:rsidR="00254912" w:rsidRPr="00732CE0" w:rsidRDefault="00254912" w:rsidP="00254912">
      <w:r w:rsidRPr="00732CE0">
        <w:t>Инвестиционный портфель в разрезе валют, в которые номинированы финансовые инструменты, приобретенные за счет ОПВ, ОППВ, ДПВ, по состоянию на 1 января 2025 г. выглядит так: инвестиции в национальной валюте – 59,79%, в долларах США – 40,21% портфеля пенсионных активов.</w:t>
      </w:r>
    </w:p>
    <w:p w14:paraId="3ADB7388" w14:textId="77777777" w:rsidR="00254912" w:rsidRPr="00732CE0" w:rsidRDefault="00254912" w:rsidP="00254912">
      <w:r w:rsidRPr="00732CE0">
        <w:lastRenderedPageBreak/>
        <w:t xml:space="preserve">Из анализа структуры полученного дохода следует, что доходы в виде вознаграждения по ценным бумагам, в том числе по размещенным вкладам и операциям </w:t>
      </w:r>
      <w:r w:rsidR="004D430F" w:rsidRPr="00732CE0">
        <w:t>«</w:t>
      </w:r>
      <w:r w:rsidRPr="00732CE0">
        <w:t>обратное РЕПО</w:t>
      </w:r>
      <w:r w:rsidR="004D430F" w:rsidRPr="00732CE0">
        <w:t>»</w:t>
      </w:r>
      <w:r w:rsidRPr="00732CE0">
        <w:t xml:space="preserve"> составили 1 570,92 млрд тенге, от рыночной переоценки ценных бумаг - 200,58 млрд тенге, от переоценки иностранной валюты - 578,42 млрд тенге, по активам, находящимся во внешнем управлении –  1 039,72 млрд тенге. Прочие доходы составили 5,88 млрд тенге.</w:t>
      </w:r>
    </w:p>
    <w:p w14:paraId="0FEC0AA4" w14:textId="77777777" w:rsidR="00254912" w:rsidRPr="00732CE0" w:rsidRDefault="00254912" w:rsidP="00254912">
      <w:r w:rsidRPr="00732CE0">
        <w:t>В результате инвестиционной деятельности, а также вследствие волатильности курсов иностранных валют и изменения рыночной стоимости финансовых инструментов размер начисленного инвестиционного дохода за 2024 год составил 3,40 трлн тенге. Доходность пенсионных активов ЕНПФ, распределенная на счета вкладчиков (получателей) с начала 2024 года на 01.01.2025 г. составила 17,84% при инфляции в размере 8,60%.</w:t>
      </w:r>
    </w:p>
    <w:p w14:paraId="6D60EE12" w14:textId="77777777" w:rsidR="00254912" w:rsidRPr="00732CE0" w:rsidRDefault="00254912" w:rsidP="00254912">
      <w:r w:rsidRPr="00732CE0">
        <w:t>Направления инвестирования ОПВР на 1 января 2025 года выглядят следующим образом: государственные ценные бумаги Министерства финансов РК – 78,30%, операции РЕПО – 15,70%, депозиты НБРК – 5,95%, денежные средства на инвестиционных счетах – 0,04%,</w:t>
      </w:r>
    </w:p>
    <w:p w14:paraId="3A9A2718" w14:textId="77777777" w:rsidR="00254912" w:rsidRPr="00732CE0" w:rsidRDefault="00254912" w:rsidP="00254912">
      <w:r w:rsidRPr="00732CE0">
        <w:t>Инвестиционный портфель за счет ОПВР включает только финансовые инструменты, номинированные в национальной валюте.</w:t>
      </w:r>
    </w:p>
    <w:p w14:paraId="46DA959E" w14:textId="77777777" w:rsidR="00254912" w:rsidRPr="00732CE0" w:rsidRDefault="00254912" w:rsidP="00254912">
      <w:r w:rsidRPr="00732CE0">
        <w:t>Размер начисленного инвестиционного дохода по ОПВР за 2024 г. составил 26,83 млрд тенге. Доходность ОПВР -  17,96%.</w:t>
      </w:r>
    </w:p>
    <w:p w14:paraId="4AAA9654" w14:textId="77777777" w:rsidR="00254912" w:rsidRPr="00732CE0" w:rsidRDefault="00254912" w:rsidP="00254912">
      <w:r w:rsidRPr="00732CE0">
        <w:t>Напомним, что в средне- и долгосрочной перспективе обеспечивается положительная реальная (превышающая накопленную инфляцию) доходность пенсионных накоплений.</w:t>
      </w:r>
    </w:p>
    <w:p w14:paraId="0D55FCBF" w14:textId="77777777" w:rsidR="00254912" w:rsidRPr="00732CE0" w:rsidRDefault="00254912" w:rsidP="00254912">
      <w:r w:rsidRPr="00732CE0">
        <w:t>Подробная структура инвестиционного портфеля финансовых инструментов под управлением НБРК с указанием эмитентов и обзор инвестиционной деятельности размещены на официальном сайте ЕНПФ. Также на сайте enpf.kz размещена информация о стуктуре портфеля по пенсионным активам, сформированным за счет ОПВР.</w:t>
      </w:r>
    </w:p>
    <w:p w14:paraId="36CDD1E7" w14:textId="77777777" w:rsidR="00254912" w:rsidRPr="00732CE0" w:rsidRDefault="00254912" w:rsidP="00254912">
      <w:r w:rsidRPr="00732CE0">
        <w:t>Управляющие инвестиционным портфелем</w:t>
      </w:r>
    </w:p>
    <w:p w14:paraId="10FA4C55" w14:textId="77777777" w:rsidR="00254912" w:rsidRPr="00732CE0" w:rsidRDefault="00254912" w:rsidP="00254912">
      <w:r w:rsidRPr="00732CE0">
        <w:t>Общий объем пенсионных активов, находящихся под управлением УИП, составляет более 65,24 млрд тенге.</w:t>
      </w:r>
    </w:p>
    <w:p w14:paraId="6D4F224E" w14:textId="77777777" w:rsidR="00254912" w:rsidRPr="00732CE0" w:rsidRDefault="00254912" w:rsidP="00254912">
      <w:r w:rsidRPr="00732CE0">
        <w:t xml:space="preserve">По состоянию на 01.01.2025 г. пенсионные активы, находящиеся в доверительном управлении АО </w:t>
      </w:r>
      <w:r w:rsidR="004D430F" w:rsidRPr="00732CE0">
        <w:t>«</w:t>
      </w:r>
      <w:r w:rsidRPr="00732CE0">
        <w:t>Jusan Invest</w:t>
      </w:r>
      <w:r w:rsidR="004D430F" w:rsidRPr="00732CE0">
        <w:t>»</w:t>
      </w:r>
      <w:r w:rsidRPr="00732CE0">
        <w:t>, составили порядка 10,73 млрд тенге.</w:t>
      </w:r>
    </w:p>
    <w:p w14:paraId="0FE40AD7" w14:textId="77777777" w:rsidR="00254912" w:rsidRPr="00732CE0" w:rsidRDefault="00254912" w:rsidP="00254912">
      <w:r w:rsidRPr="00732CE0">
        <w:t>Основные инвестиции компании: ГЦБ МФ РК – 29,55%, паи Exchange Traded Funds (ETF) – 22,08%, облигации банков второго уровня РК – 15,86%, корпоративные облигации иностранных эмитентов – 8,20%, корпоративные облигации эмитентов РК – 5,75%, ГЦБ иностранных государств – 5,16%,МФО – 4,31%, Репо – 3,18%. Отметим, что 69,57% портфеля представлено в тенге, 29,04% - в долларах США, 1,39% - в других валютах.</w:t>
      </w:r>
    </w:p>
    <w:p w14:paraId="3A80A15D" w14:textId="77777777" w:rsidR="00254912" w:rsidRPr="00732CE0" w:rsidRDefault="00254912" w:rsidP="00254912">
      <w:r w:rsidRPr="00732CE0">
        <w:t>В результате инвестиционной деятельности размер начисленного инвестиционного дохода за 2024 г. составил более 1,52 млрд тенге. Доходность пенсионных активов – 17,30%.</w:t>
      </w:r>
    </w:p>
    <w:p w14:paraId="73BB3CA8" w14:textId="77777777" w:rsidR="00254912" w:rsidRPr="00732CE0" w:rsidRDefault="00254912" w:rsidP="00254912">
      <w:r w:rsidRPr="00732CE0">
        <w:lastRenderedPageBreak/>
        <w:t xml:space="preserve">Подробная структура инвестиционного портфеля финансовых инструментов под управлением АО </w:t>
      </w:r>
      <w:r w:rsidR="004D430F" w:rsidRPr="00732CE0">
        <w:t>«</w:t>
      </w:r>
      <w:r w:rsidRPr="00732CE0">
        <w:t>Jusan Invest</w:t>
      </w:r>
      <w:r w:rsidR="004D430F" w:rsidRPr="00732CE0">
        <w:t>»</w:t>
      </w:r>
      <w:r w:rsidRPr="00732CE0">
        <w:t xml:space="preserve"> с указанием эмитентов представлена на сайте ЕНПФ.</w:t>
      </w:r>
    </w:p>
    <w:p w14:paraId="7112EAFF" w14:textId="77777777" w:rsidR="00254912" w:rsidRPr="00732CE0" w:rsidRDefault="00254912" w:rsidP="00254912">
      <w:r w:rsidRPr="00732CE0">
        <w:t xml:space="preserve">По состоянию на 01.01.2025 г. пенсионные активы, находящиеся в доверительном управлении АО </w:t>
      </w:r>
      <w:r w:rsidR="004D430F" w:rsidRPr="00732CE0">
        <w:t>«</w:t>
      </w:r>
      <w:r w:rsidRPr="00732CE0">
        <w:t>Halyk Global Markets</w:t>
      </w:r>
      <w:r w:rsidR="004D430F" w:rsidRPr="00732CE0">
        <w:t>»</w:t>
      </w:r>
      <w:r w:rsidRPr="00732CE0">
        <w:t>, составили порядка 4,85 млрд тенге.</w:t>
      </w:r>
    </w:p>
    <w:p w14:paraId="7DCE1D1D" w14:textId="77777777" w:rsidR="00254912" w:rsidRPr="00732CE0" w:rsidRDefault="00254912" w:rsidP="00254912">
      <w:r w:rsidRPr="00732CE0">
        <w:t xml:space="preserve">Основные инвестиции в структуре портфеля таковы: государственные ценные бумаги Министерства финансов РК – 19,62%, </w:t>
      </w:r>
      <w:r w:rsidR="004D430F" w:rsidRPr="00732CE0">
        <w:t>«</w:t>
      </w:r>
      <w:r w:rsidRPr="00732CE0">
        <w:t>обратное РЕПО</w:t>
      </w:r>
      <w:r w:rsidR="004D430F" w:rsidRPr="00732CE0">
        <w:t>»</w:t>
      </w:r>
      <w:r w:rsidRPr="00732CE0">
        <w:t xml:space="preserve"> (не более 90 календарных дней) – 18,41%, корпоративные облигации иностранных эмитентов – 16,29%, облигации банков второго уровня РК – 13,02%, облигации квазигосударственных организаций РК – 12,32%, корпоративные облигации организаций РК – 11,63%, акции и депозитарные расписки, выпущенные организациями Республики Казахстан – 3,13%.</w:t>
      </w:r>
    </w:p>
    <w:p w14:paraId="673FD1B3" w14:textId="77777777" w:rsidR="00254912" w:rsidRPr="00732CE0" w:rsidRDefault="00254912" w:rsidP="00254912">
      <w:r w:rsidRPr="00732CE0">
        <w:t>Инвестиции в национальной валюте составили 79,72% портфеля, в долларах США - 20,28%.</w:t>
      </w:r>
    </w:p>
    <w:p w14:paraId="165CBD16" w14:textId="77777777" w:rsidR="00254912" w:rsidRPr="00732CE0" w:rsidRDefault="00254912" w:rsidP="00254912">
      <w:r w:rsidRPr="00732CE0">
        <w:t>В результате инвестиционной деятельности размер начисленного инвестиционного дохода за 2024 год составил 702,26 млн тенге. Доходность пенсионных активов - 16,71%.</w:t>
      </w:r>
    </w:p>
    <w:p w14:paraId="7ECEAE89" w14:textId="77777777" w:rsidR="00254912" w:rsidRPr="00732CE0" w:rsidRDefault="00254912" w:rsidP="00254912">
      <w:r w:rsidRPr="00732CE0">
        <w:t xml:space="preserve">Подробная структура инвестиционного портфеля финансовых инструментов под управлением АО </w:t>
      </w:r>
      <w:r w:rsidR="004D430F" w:rsidRPr="00732CE0">
        <w:t>«</w:t>
      </w:r>
      <w:r w:rsidRPr="00732CE0">
        <w:t>Halyk Global Markets</w:t>
      </w:r>
      <w:r w:rsidR="004D430F" w:rsidRPr="00732CE0">
        <w:t>»</w:t>
      </w:r>
      <w:r w:rsidRPr="00732CE0">
        <w:t xml:space="preserve"> с указанием эмитентов представлена на сайте ЕНПФ.</w:t>
      </w:r>
    </w:p>
    <w:p w14:paraId="5A0AAACA" w14:textId="77777777" w:rsidR="00254912" w:rsidRPr="00732CE0" w:rsidRDefault="00254912" w:rsidP="00254912">
      <w:r w:rsidRPr="00732CE0">
        <w:t xml:space="preserve">По состоянию на 01.01.2025 г. пенсионные активы ЕНПФ, находящиеся в доверительном управлении АО </w:t>
      </w:r>
      <w:r w:rsidR="004D430F" w:rsidRPr="00732CE0">
        <w:t>«</w:t>
      </w:r>
      <w:r w:rsidRPr="00732CE0">
        <w:t>BCC Invest</w:t>
      </w:r>
      <w:r w:rsidR="004D430F" w:rsidRPr="00732CE0">
        <w:t>»</w:t>
      </w:r>
      <w:r w:rsidRPr="00732CE0">
        <w:t>, составили порядка 5,51 млрд тенге.</w:t>
      </w:r>
    </w:p>
    <w:p w14:paraId="6646EC4F" w14:textId="77777777" w:rsidR="00254912" w:rsidRPr="00732CE0" w:rsidRDefault="00254912" w:rsidP="00254912">
      <w:r w:rsidRPr="00732CE0">
        <w:t>Основные направления инвестиций: облигации квазигосударственных организаций Республики Казахстан – 25,06%, облигации БВУ РК – 19,38%, корпоративные облигации эмитентов-резидентов РК – 15,84%, ГЦБ МФ РК – 10,75%, РЕПО – 7,83%, корпоративные облигации иностранных эмитентов – 7,77%, паи (ETF на индексы) – 5,04%.</w:t>
      </w:r>
    </w:p>
    <w:p w14:paraId="49E4863D" w14:textId="77777777" w:rsidR="00254912" w:rsidRPr="00732CE0" w:rsidRDefault="00254912" w:rsidP="00254912">
      <w:r w:rsidRPr="00732CE0">
        <w:t>Инвестиции в национальной валюте составили 82,79% портфеля, в долларах США - 17,21%.</w:t>
      </w:r>
    </w:p>
    <w:p w14:paraId="5EFEAF72" w14:textId="77777777" w:rsidR="00254912" w:rsidRPr="00732CE0" w:rsidRDefault="00254912" w:rsidP="00254912">
      <w:r w:rsidRPr="00732CE0">
        <w:t>В результате инвестиционной деятельности размер начисленного инвестиционного дохода за 2024 г. составил 726,32 млн тенге. Доходность пенсионных активов - 15,21%.</w:t>
      </w:r>
    </w:p>
    <w:p w14:paraId="6B9D87B8" w14:textId="77777777" w:rsidR="00254912" w:rsidRPr="00732CE0" w:rsidRDefault="00254912" w:rsidP="00254912">
      <w:r w:rsidRPr="00732CE0">
        <w:t xml:space="preserve">Подробная структура инвестиционного портфеля финансовых инструментов под управлением АО </w:t>
      </w:r>
      <w:r w:rsidR="004D430F" w:rsidRPr="00732CE0">
        <w:t>«</w:t>
      </w:r>
      <w:r w:rsidRPr="00732CE0">
        <w:t>BCC Invest</w:t>
      </w:r>
      <w:r w:rsidR="004D430F" w:rsidRPr="00732CE0">
        <w:t>»</w:t>
      </w:r>
      <w:r w:rsidRPr="00732CE0">
        <w:t xml:space="preserve"> с указанием эмитентов представлена на сайте ЕНПФ.</w:t>
      </w:r>
    </w:p>
    <w:p w14:paraId="156C9FD9" w14:textId="77777777" w:rsidR="00254912" w:rsidRPr="00732CE0" w:rsidRDefault="00254912" w:rsidP="00254912">
      <w:r w:rsidRPr="00732CE0">
        <w:t xml:space="preserve">По состоянию на 01.01.2025 г. пенсионные активы ЕНПФ, находящиеся в доверительном управлении АО </w:t>
      </w:r>
      <w:r w:rsidR="004D430F" w:rsidRPr="00732CE0">
        <w:t>«</w:t>
      </w:r>
      <w:r w:rsidRPr="00732CE0">
        <w:t>Сентрас Секьюритиз</w:t>
      </w:r>
      <w:r w:rsidR="004D430F" w:rsidRPr="00732CE0">
        <w:t>»</w:t>
      </w:r>
      <w:r w:rsidRPr="00732CE0">
        <w:t>, составили порядка 1,91 млрд тенге.</w:t>
      </w:r>
    </w:p>
    <w:p w14:paraId="033D0102" w14:textId="77777777" w:rsidR="00254912" w:rsidRPr="00732CE0" w:rsidRDefault="00254912" w:rsidP="00254912">
      <w:r w:rsidRPr="00732CE0">
        <w:t>В ГЦБ МФ РК инвестировано 30,50%, РЕПО – 16,13%, корпоративные облигации эмитентов РК – 11,54%, облигации квазигосударственных организаций – 10,45%, облигации БВУ РК – 9,22%, в акции и депозитарные расписки эмитентов РК – 8,67%, государственные облигации США – 5,33%.</w:t>
      </w:r>
    </w:p>
    <w:p w14:paraId="565C4D8B" w14:textId="77777777" w:rsidR="00254912" w:rsidRPr="00732CE0" w:rsidRDefault="00254912" w:rsidP="00254912">
      <w:r w:rsidRPr="00732CE0">
        <w:t>Инвестиции в национальной валюте составили 77,29% портфеля, в долларах США - 21,23%, в канадских долларах - 1,48%.</w:t>
      </w:r>
    </w:p>
    <w:p w14:paraId="2E17A098" w14:textId="77777777" w:rsidR="00254912" w:rsidRPr="00732CE0" w:rsidRDefault="00254912" w:rsidP="00254912">
      <w:r w:rsidRPr="00732CE0">
        <w:lastRenderedPageBreak/>
        <w:t>В результате инвестиционной деятельности и изменения рыночной стоимости финансовых инструментов размер начисленного инвестиционного дохода за 2024 год составил 250,93 млн тенге. Доходность пенсионных активов - 17,84%.</w:t>
      </w:r>
    </w:p>
    <w:p w14:paraId="5B78C28E" w14:textId="77777777" w:rsidR="00254912" w:rsidRPr="00732CE0" w:rsidRDefault="00254912" w:rsidP="00254912">
      <w:r w:rsidRPr="00732CE0">
        <w:t xml:space="preserve">Подробная структура инвестиционного портфеля финансовых инструментов под управлением АО </w:t>
      </w:r>
      <w:r w:rsidR="004D430F" w:rsidRPr="00732CE0">
        <w:t>«</w:t>
      </w:r>
      <w:r w:rsidRPr="00732CE0">
        <w:t>Сентрас Секьюритиз</w:t>
      </w:r>
      <w:r w:rsidR="004D430F" w:rsidRPr="00732CE0">
        <w:t>»</w:t>
      </w:r>
      <w:r w:rsidRPr="00732CE0">
        <w:t xml:space="preserve"> с указанием эмитентов представлена на сайте ЕНПФ.</w:t>
      </w:r>
    </w:p>
    <w:p w14:paraId="42CCAB89" w14:textId="77777777" w:rsidR="00254912" w:rsidRPr="00732CE0" w:rsidRDefault="00254912" w:rsidP="00254912">
      <w:r w:rsidRPr="00732CE0">
        <w:t xml:space="preserve">По состоянию на 1 января 2025 года пенсионные активы, находящиеся в доверительном управлении АО </w:t>
      </w:r>
      <w:r w:rsidR="004D430F" w:rsidRPr="00732CE0">
        <w:t>«</w:t>
      </w:r>
      <w:r w:rsidRPr="00732CE0">
        <w:t xml:space="preserve">ДО Народного Банка Казахстана </w:t>
      </w:r>
      <w:r w:rsidR="004D430F" w:rsidRPr="00732CE0">
        <w:t>«</w:t>
      </w:r>
      <w:r w:rsidRPr="00732CE0">
        <w:t>Halyk Finance</w:t>
      </w:r>
      <w:r w:rsidR="004D430F" w:rsidRPr="00732CE0">
        <w:t>»</w:t>
      </w:r>
      <w:r w:rsidRPr="00732CE0">
        <w:t>, составили более 42,24 млрд тенге.</w:t>
      </w:r>
    </w:p>
    <w:p w14:paraId="40DD7A77" w14:textId="77777777" w:rsidR="00254912" w:rsidRPr="00732CE0" w:rsidRDefault="00254912" w:rsidP="00254912">
      <w:r w:rsidRPr="00732CE0">
        <w:t xml:space="preserve">Основные инвестиции в структуре портфеля выглядят так: ГЦБ МФ РК – 25,89%, паи Exchange Traded Funds (ETF) – 12,89%, корпоративные облигации эмитентов РК– 11,69%, облигации квазигосударственных организаций Республики Казахстан – 10,42%, облигации банков второго уровня РК – 10,31%, корпоративные облигации иностранных эмитентов – 8,46%, ГЦБ иностранных государств – 7,12%, </w:t>
      </w:r>
      <w:r w:rsidR="004D430F" w:rsidRPr="00732CE0">
        <w:t>«</w:t>
      </w:r>
      <w:r w:rsidRPr="00732CE0">
        <w:t>обратное РЕПО</w:t>
      </w:r>
      <w:r w:rsidR="004D430F" w:rsidRPr="00732CE0">
        <w:t>»</w:t>
      </w:r>
      <w:r w:rsidRPr="00732CE0">
        <w:t xml:space="preserve"> (не более 90 календарных дней) – 4,87%.</w:t>
      </w:r>
    </w:p>
    <w:p w14:paraId="0BAFFCF4" w14:textId="77777777" w:rsidR="00254912" w:rsidRPr="00732CE0" w:rsidRDefault="00254912" w:rsidP="00254912">
      <w:r w:rsidRPr="00732CE0">
        <w:t>В инструменты в национальной валюте инвестировано 64,99% портфеля, в долларах США - 35,01%.</w:t>
      </w:r>
    </w:p>
    <w:p w14:paraId="7987C852" w14:textId="77777777" w:rsidR="00254912" w:rsidRPr="00732CE0" w:rsidRDefault="00254912" w:rsidP="00254912">
      <w:r w:rsidRPr="00732CE0">
        <w:t>В результате инвестиционной деятельности размер начисленного инвестиционного дохода за 2024 год составил порядка 6,12 млрд тенге. Доходность пенсионных активов - 18,07%.</w:t>
      </w:r>
    </w:p>
    <w:p w14:paraId="691CEE05" w14:textId="77777777" w:rsidR="00254912" w:rsidRPr="00732CE0" w:rsidRDefault="00254912" w:rsidP="00254912">
      <w:r w:rsidRPr="00732CE0">
        <w:t xml:space="preserve">Подробная структура инвестиционного портфеля финансовых инструментов под управлением АО </w:t>
      </w:r>
      <w:r w:rsidR="004D430F" w:rsidRPr="00732CE0">
        <w:t>«</w:t>
      </w:r>
      <w:r w:rsidRPr="00732CE0">
        <w:t xml:space="preserve">ДО Народного Банка Казахстана </w:t>
      </w:r>
      <w:r w:rsidR="004D430F" w:rsidRPr="00732CE0">
        <w:t>«</w:t>
      </w:r>
      <w:r w:rsidRPr="00732CE0">
        <w:t>Halyk Finance</w:t>
      </w:r>
      <w:r w:rsidR="004D430F" w:rsidRPr="00732CE0">
        <w:t>»</w:t>
      </w:r>
      <w:r w:rsidRPr="00732CE0">
        <w:t xml:space="preserve"> с указанием эмитентов представлена на сайте ЕНПФ.</w:t>
      </w:r>
    </w:p>
    <w:p w14:paraId="15E415F4" w14:textId="77777777" w:rsidR="00254912" w:rsidRPr="00732CE0" w:rsidRDefault="00254912" w:rsidP="00254912">
      <w:r w:rsidRPr="00732CE0">
        <w:t>Напомним, что с 1 июля 2023 г. вкладчики могут передать в доверительное управление не более 50% пенсионных накоплений за счет обязательных пенсионных взносов (ОПВ) и обязательных профессиональных пенсионных взносов (ОППВ) без учета порога минимальной достаточности управляющим инвестиционным портфелем (УИП), выбрав такую компанию самостоятельно. Вкладчики, у которых есть добровольные пенсионные накопления, могут их передать их УИП в объеме 100%.</w:t>
      </w:r>
    </w:p>
    <w:p w14:paraId="6A2AE6D6" w14:textId="77777777" w:rsidR="00254912" w:rsidRPr="00732CE0" w:rsidRDefault="00254912" w:rsidP="00254912">
      <w:r w:rsidRPr="00732CE0">
        <w:t>[1] без учета денег на счетах пенсионных взносов и выплат</w:t>
      </w:r>
    </w:p>
    <w:p w14:paraId="0AE69E99" w14:textId="77777777" w:rsidR="00254912" w:rsidRPr="00732CE0" w:rsidRDefault="00254912" w:rsidP="00254912">
      <w:hyperlink r:id="rId45" w:history="1">
        <w:r w:rsidRPr="00732CE0">
          <w:rPr>
            <w:rStyle w:val="a3"/>
          </w:rPr>
          <w:t>https://dknews.kz/ru/finansy/350517-kuda-investiruyutsya-pensionnye-nakopleniya</w:t>
        </w:r>
      </w:hyperlink>
      <w:r w:rsidRPr="00732CE0">
        <w:t xml:space="preserve"> </w:t>
      </w:r>
    </w:p>
    <w:p w14:paraId="4C5F1AEA" w14:textId="77777777" w:rsidR="001E0922" w:rsidRPr="00732CE0" w:rsidRDefault="001E0922" w:rsidP="001E0922">
      <w:pPr>
        <w:pStyle w:val="2"/>
      </w:pPr>
      <w:bookmarkStart w:id="154" w:name="_Toc188855119"/>
      <w:r w:rsidRPr="00732CE0">
        <w:t>Интерфакс, 24.01.2025, Власти Казахстана назвали условия вхождения государства в капитал частных энергокомпаний</w:t>
      </w:r>
      <w:bookmarkEnd w:id="154"/>
    </w:p>
    <w:p w14:paraId="779859D9" w14:textId="77777777" w:rsidR="001E0922" w:rsidRPr="00732CE0" w:rsidRDefault="001E0922" w:rsidP="00787F05">
      <w:pPr>
        <w:pStyle w:val="3"/>
      </w:pPr>
      <w:bookmarkStart w:id="155" w:name="_Toc188855120"/>
      <w:r w:rsidRPr="00732CE0">
        <w:t>Государство получит долю в капитале частных энергокомпаний в обмен на финансирование модернизации их производства, заявил на пресс-конференции вице-премьер Казахстана Канат Бозумбаев.</w:t>
      </w:r>
      <w:bookmarkEnd w:id="155"/>
    </w:p>
    <w:p w14:paraId="2ABBC7AE" w14:textId="77777777" w:rsidR="001E0922" w:rsidRPr="00732CE0" w:rsidRDefault="004D430F" w:rsidP="001E0922">
      <w:r w:rsidRPr="00732CE0">
        <w:t>«</w:t>
      </w:r>
      <w:r w:rsidR="001E0922" w:rsidRPr="00732CE0">
        <w:t>Предполагается софинансирование (программы модернизации энергетического и коммунального сектора - ИФ) за счет средств акционеров, даже если они частные. Если частники не смогут или скажут, что они не в состоянии обеспечить софинансирование, значит, придется размывать их долю, временно государству заходить туда, либо квазигоссектору заходить туда</w:t>
      </w:r>
      <w:r w:rsidRPr="00732CE0">
        <w:t>»</w:t>
      </w:r>
      <w:r w:rsidR="001E0922" w:rsidRPr="00732CE0">
        <w:t>, - сказал Бозумбаев.</w:t>
      </w:r>
    </w:p>
    <w:p w14:paraId="00E81CC8" w14:textId="77777777" w:rsidR="001E0922" w:rsidRPr="00732CE0" w:rsidRDefault="001E0922" w:rsidP="001E0922">
      <w:r w:rsidRPr="00732CE0">
        <w:lastRenderedPageBreak/>
        <w:t xml:space="preserve">По его словам, после осуществления модернизации проектов </w:t>
      </w:r>
      <w:r w:rsidR="004D430F" w:rsidRPr="00732CE0">
        <w:t>«</w:t>
      </w:r>
      <w:r w:rsidRPr="00732CE0">
        <w:t>на рынке опять частному сектору будем продавать, более успешным менеджерам</w:t>
      </w:r>
      <w:r w:rsidR="004D430F" w:rsidRPr="00732CE0">
        <w:t>»</w:t>
      </w:r>
      <w:r w:rsidRPr="00732CE0">
        <w:t>.</w:t>
      </w:r>
    </w:p>
    <w:p w14:paraId="63A4CB78" w14:textId="77777777" w:rsidR="001E0922" w:rsidRPr="00732CE0" w:rsidRDefault="001E0922" w:rsidP="001E0922">
      <w:r w:rsidRPr="00732CE0">
        <w:t>Правительство Казахстана планирует привлекать средства международных институтов и Единого национального пенсионного фонда для финансирования модернизации энергетического и коммунального сектора, сказал также вице-премьер.</w:t>
      </w:r>
    </w:p>
    <w:p w14:paraId="441E97E1" w14:textId="77777777" w:rsidR="001E0922" w:rsidRPr="00732CE0" w:rsidRDefault="004D430F" w:rsidP="001E0922">
      <w:r w:rsidRPr="00732CE0">
        <w:t>«</w:t>
      </w:r>
      <w:r w:rsidR="001E0922" w:rsidRPr="00732CE0">
        <w:t>Предлагаем, что мы будем привлекать как средства акционеров, когда это частные компании, так и заемные средства международных институтов развития, наших банков второго уровня, а средства республиканского бюджета, Нацфонда - для субсидирования ставки. Тело займа - рыночное, то есть за счет средств, привлекаемых с рынка, это могут быть и пенсионные средства нашего пенсионного фонда на рыночной основе, но мы будем субсидировать эту часть, которая чувствительная, за счет средств республиканского бюджета и Нацфонда</w:t>
      </w:r>
      <w:r w:rsidRPr="00732CE0">
        <w:t>»</w:t>
      </w:r>
      <w:r w:rsidR="001E0922" w:rsidRPr="00732CE0">
        <w:t>, - сказал Бозумбаев.</w:t>
      </w:r>
    </w:p>
    <w:p w14:paraId="64B57D82" w14:textId="77777777" w:rsidR="001E0922" w:rsidRPr="00732CE0" w:rsidRDefault="001E0922" w:rsidP="001E0922">
      <w:r w:rsidRPr="00732CE0">
        <w:t>По его словам, на данный шаг придется идти, чтобы не допустить одномоментного кратного увеличения тарифов для населения.</w:t>
      </w:r>
    </w:p>
    <w:p w14:paraId="219CDE36" w14:textId="77777777" w:rsidR="001E0922" w:rsidRPr="00732CE0" w:rsidRDefault="004D430F" w:rsidP="001E0922">
      <w:r w:rsidRPr="00732CE0">
        <w:t>«</w:t>
      </w:r>
      <w:r w:rsidR="001E0922" w:rsidRPr="00732CE0">
        <w:t>Тарифы придется увеличивать кратно во много раз. Понятно, что потребители пострадают из-за одномоментного использования средств (частных акционеров компаний энергосектора - ИФ)</w:t>
      </w:r>
      <w:r w:rsidRPr="00732CE0">
        <w:t>»</w:t>
      </w:r>
      <w:r w:rsidR="001E0922" w:rsidRPr="00732CE0">
        <w:t>, - отметил он.</w:t>
      </w:r>
    </w:p>
    <w:p w14:paraId="1A058C5F" w14:textId="77777777" w:rsidR="001E0922" w:rsidRPr="00732CE0" w:rsidRDefault="001E0922" w:rsidP="001E0922">
      <w:r w:rsidRPr="00732CE0">
        <w:t>Вице-премьер напомнил, что общая сумма реализации программы модернизации рассчитана на 6,4 трлн тенге.</w:t>
      </w:r>
    </w:p>
    <w:p w14:paraId="61E6C850" w14:textId="77777777" w:rsidR="001E0922" w:rsidRPr="00732CE0" w:rsidRDefault="001E0922" w:rsidP="001E0922">
      <w:r w:rsidRPr="00732CE0">
        <w:t>Ранее в правительстве заявляли, что средства пенсионного фонда могут быть направлены в крупные проекты в сфере индустриализации, транспорта, инфраструктуры. Возвратность этих средств будет обеспечена за счет средств республиканского бюджета.</w:t>
      </w:r>
    </w:p>
    <w:p w14:paraId="6D9FA0EB" w14:textId="77777777" w:rsidR="001E0922" w:rsidRPr="00732CE0" w:rsidRDefault="001E0922" w:rsidP="001E0922">
      <w:r w:rsidRPr="00732CE0">
        <w:t>Официальный курс на 24 января - 522,42 тенге/$1.</w:t>
      </w:r>
    </w:p>
    <w:p w14:paraId="1FED3AE1" w14:textId="77777777" w:rsidR="001E0922" w:rsidRPr="00732CE0" w:rsidRDefault="001E0922" w:rsidP="001E0922">
      <w:hyperlink r:id="rId46" w:history="1">
        <w:r w:rsidRPr="00732CE0">
          <w:rPr>
            <w:rStyle w:val="a3"/>
          </w:rPr>
          <w:t>https://www.interfax.ru/business/1004454</w:t>
        </w:r>
      </w:hyperlink>
      <w:r w:rsidRPr="00732CE0">
        <w:t xml:space="preserve"> </w:t>
      </w:r>
    </w:p>
    <w:p w14:paraId="6AF8859B" w14:textId="77777777" w:rsidR="007915B4" w:rsidRPr="00732CE0" w:rsidRDefault="00D565EE" w:rsidP="007915B4">
      <w:pPr>
        <w:pStyle w:val="2"/>
      </w:pPr>
      <w:bookmarkStart w:id="156" w:name="_Toc188855121"/>
      <w:r w:rsidRPr="00732CE0">
        <w:t>Капитал</w:t>
      </w:r>
      <w:r w:rsidR="007915B4" w:rsidRPr="00732CE0">
        <w:t>.kz, 24.01.2025, На модернизацию сетей могут привлечь средства ЕНПФ</w:t>
      </w:r>
      <w:bookmarkEnd w:id="156"/>
    </w:p>
    <w:p w14:paraId="5B2A6A2B" w14:textId="77777777" w:rsidR="007915B4" w:rsidRPr="00732CE0" w:rsidRDefault="007915B4" w:rsidP="00787F05">
      <w:pPr>
        <w:pStyle w:val="3"/>
      </w:pPr>
      <w:bookmarkStart w:id="157" w:name="_Toc188855122"/>
      <w:r w:rsidRPr="00732CE0">
        <w:t>Для реализации национального проекта по модернизации энергетического и коммунального секторов рассматривается вопрос привлечения на рыночной основе средств из Единого накопительного пенсионного фонда (ЕНПФ). Об этом на брифинге в правительстве сообщил заместитель премьер-министра Канат Бозумбаев, передает корреспондент центра деловой информации Kapital.kz.</w:t>
      </w:r>
      <w:bookmarkEnd w:id="157"/>
    </w:p>
    <w:p w14:paraId="0537CBF7" w14:textId="77777777" w:rsidR="007915B4" w:rsidRPr="00732CE0" w:rsidRDefault="004D430F" w:rsidP="007915B4">
      <w:r w:rsidRPr="00732CE0">
        <w:t>«</w:t>
      </w:r>
      <w:r w:rsidR="007915B4" w:rsidRPr="00732CE0">
        <w:t xml:space="preserve">Мы предполагаем, что на рыночной основе привлечём часть средств из ЕНПФ: компании возьмут (деньги - Ред.) взаймы или через ценные бумаги, или через кредитное соглашение. Но возьмут взаймы и потом через какое-то время отдадут их с процентной ставкой. Если  процентная ставка (по привлечению средств - Ред.) на сегодня составляет 11-12%, может выше, или будет превышать 10%, мы этим компаниям субсидируем вот эти несколько процентов. Компании коммунально-энергетического сектора – высоколиквидные и высоконадежные обычно, потому что </w:t>
      </w:r>
      <w:r w:rsidR="007915B4" w:rsidRPr="00732CE0">
        <w:lastRenderedPageBreak/>
        <w:t>снижения потребления коммунальных услуг в нашей стране нет и не предвидится</w:t>
      </w:r>
      <w:r w:rsidRPr="00732CE0">
        <w:t>»</w:t>
      </w:r>
      <w:r w:rsidR="007915B4" w:rsidRPr="00732CE0">
        <w:t>, - уточнил он.</w:t>
      </w:r>
    </w:p>
    <w:p w14:paraId="48987C20" w14:textId="77777777" w:rsidR="007915B4" w:rsidRPr="00732CE0" w:rsidRDefault="007915B4" w:rsidP="007915B4">
      <w:r w:rsidRPr="00732CE0">
        <w:t>По словам Каната Бозумбаева, одной из проблем по привлечению средств на рынке для компаний коммунально-энергетического сектора была тарифная политика.</w:t>
      </w:r>
    </w:p>
    <w:p w14:paraId="1CDEB6B6" w14:textId="77777777" w:rsidR="007915B4" w:rsidRPr="00732CE0" w:rsidRDefault="004D430F" w:rsidP="007915B4">
      <w:r w:rsidRPr="00732CE0">
        <w:t>«</w:t>
      </w:r>
      <w:r w:rsidR="007915B4" w:rsidRPr="00732CE0">
        <w:t>Сейчас тарифную политику мы собираемся немножко поменять, чтобы доходы от тарифа покрывали возврат основных средств и вот эти 10%. То есть возврат средств для кредиторов национального проекта будет гарантирован разумной тарифной политикой, которую будет проводить Комитет по регулированию естественных монополий под пристальным взором правительства</w:t>
      </w:r>
      <w:r w:rsidRPr="00732CE0">
        <w:t>»</w:t>
      </w:r>
      <w:r w:rsidR="007915B4" w:rsidRPr="00732CE0">
        <w:t>, - добавил Канат Бозумбаев.</w:t>
      </w:r>
    </w:p>
    <w:p w14:paraId="27142ADA" w14:textId="77777777" w:rsidR="007915B4" w:rsidRPr="00732CE0" w:rsidRDefault="007915B4" w:rsidP="007915B4">
      <w:r w:rsidRPr="00732CE0">
        <w:t xml:space="preserve">Он подчеркнул, что деньги будут возвращены кредиторам нацпроекта – как банкам, так и ЕНПФ. </w:t>
      </w:r>
      <w:r w:rsidR="004D430F" w:rsidRPr="00732CE0">
        <w:t>«</w:t>
      </w:r>
      <w:r w:rsidRPr="00732CE0">
        <w:t>Это надежно. Это лучше, чем (пенсионные активы - Ред.) в ценные бумаги каких-либо государств размещать, хотя бы с пользой для национальной экономики будем работать</w:t>
      </w:r>
      <w:r w:rsidR="004D430F" w:rsidRPr="00732CE0">
        <w:t>»</w:t>
      </w:r>
      <w:r w:rsidRPr="00732CE0">
        <w:t>, - резюмировал он.</w:t>
      </w:r>
    </w:p>
    <w:p w14:paraId="4BBCB2A7" w14:textId="77777777" w:rsidR="007915B4" w:rsidRPr="00732CE0" w:rsidRDefault="007915B4" w:rsidP="007915B4">
      <w:r w:rsidRPr="00732CE0">
        <w:t>Как пояснил вице-министр национальной экономики Арман Касенов, вопрос использования части средств ЕНПФ для реализации нацпроекта еще не решен.</w:t>
      </w:r>
    </w:p>
    <w:p w14:paraId="211E991F" w14:textId="77777777" w:rsidR="007915B4" w:rsidRPr="00732CE0" w:rsidRDefault="004D430F" w:rsidP="007915B4">
      <w:r w:rsidRPr="00732CE0">
        <w:t>«</w:t>
      </w:r>
      <w:r w:rsidR="007915B4" w:rsidRPr="00732CE0">
        <w:t>Они будут возможно использоваться, возможно, не будут. Но даже если и будут, то от 0 до 25%, грубо говоря. То есть каждый год (на нацпроект - Ред.) необходимо будет около 1,5 трлн тенге в среднем, из которых от 0 до 25% потенциально могут финансироваться со стороны ЕНПФ</w:t>
      </w:r>
      <w:r w:rsidRPr="00732CE0">
        <w:t>»</w:t>
      </w:r>
      <w:r w:rsidR="007915B4" w:rsidRPr="00732CE0">
        <w:t>, - уточнил Арман Касенов.</w:t>
      </w:r>
    </w:p>
    <w:p w14:paraId="2DE4F5AE" w14:textId="77777777" w:rsidR="007915B4" w:rsidRPr="00732CE0" w:rsidRDefault="007915B4" w:rsidP="007915B4">
      <w:r w:rsidRPr="00732CE0">
        <w:t>Это, по его словам, небольшая сумма относительно годового прироста активов ЕНПФ.</w:t>
      </w:r>
    </w:p>
    <w:p w14:paraId="43B1EFA0" w14:textId="77777777" w:rsidR="007915B4" w:rsidRPr="00732CE0" w:rsidRDefault="004D430F" w:rsidP="007915B4">
      <w:r w:rsidRPr="00732CE0">
        <w:t>«</w:t>
      </w:r>
      <w:r w:rsidR="007915B4" w:rsidRPr="00732CE0">
        <w:t>Переживать не стоит. Инвестиционная программа несравненно меньше, чем прирастаемые активы пенсионного фонда... Коммунальный сектор является одним из самых низкорисковых. Есть мировая статистика, в которой классифицируются 110 отраслей, и второе место снизу по рискам занимает коммунальный сектор. Это минимальные риски, потому что есть стабильная база клиентов и есть максимальная прогнозируемость по тарифам</w:t>
      </w:r>
      <w:r w:rsidRPr="00732CE0">
        <w:t>»</w:t>
      </w:r>
      <w:r w:rsidR="007915B4" w:rsidRPr="00732CE0">
        <w:t>, - подчеркнул Арман Касенов.</w:t>
      </w:r>
    </w:p>
    <w:p w14:paraId="1C4297AE" w14:textId="77777777" w:rsidR="007915B4" w:rsidRPr="00732CE0" w:rsidRDefault="007915B4" w:rsidP="007915B4">
      <w:r w:rsidRPr="00732CE0">
        <w:t>По его словам, правительство заинтересовано в том, чтобы средства ЕНПФ были инвестированы в максимально безопасные активы и отрасли.</w:t>
      </w:r>
    </w:p>
    <w:p w14:paraId="41C1BDC9" w14:textId="77777777" w:rsidR="007915B4" w:rsidRPr="00732CE0" w:rsidRDefault="004D430F" w:rsidP="007915B4">
      <w:r w:rsidRPr="00732CE0">
        <w:t>«</w:t>
      </w:r>
      <w:r w:rsidR="007915B4" w:rsidRPr="00732CE0">
        <w:t>Средства ЕНПФ ни в коем случае не будут попадать напрямую субъектам естественных монополий...</w:t>
      </w:r>
      <w:r w:rsidRPr="00732CE0">
        <w:t>»</w:t>
      </w:r>
      <w:r w:rsidR="007915B4" w:rsidRPr="00732CE0">
        <w:t xml:space="preserve">, - подытожил он. </w:t>
      </w:r>
    </w:p>
    <w:p w14:paraId="409A9E1D" w14:textId="77777777" w:rsidR="007915B4" w:rsidRPr="00732CE0" w:rsidRDefault="007915B4" w:rsidP="007915B4">
      <w:hyperlink r:id="rId47" w:history="1">
        <w:r w:rsidRPr="00732CE0">
          <w:rPr>
            <w:rStyle w:val="a3"/>
          </w:rPr>
          <w:t>https://kapital.kz/economic/133721/na-modernizatsiyu-setey-mogut-privlech-sredstva-yenpf.html</w:t>
        </w:r>
      </w:hyperlink>
    </w:p>
    <w:p w14:paraId="06B08D10" w14:textId="77777777" w:rsidR="00111D7C" w:rsidRPr="00732CE0" w:rsidRDefault="00111D7C" w:rsidP="00111D7C">
      <w:pPr>
        <w:pStyle w:val="10"/>
      </w:pPr>
      <w:bookmarkStart w:id="158" w:name="_Toc99271715"/>
      <w:bookmarkStart w:id="159" w:name="_Toc99318660"/>
      <w:bookmarkStart w:id="160" w:name="_Toc165991080"/>
      <w:bookmarkStart w:id="161" w:name="_Toc188855123"/>
      <w:r w:rsidRPr="00732CE0">
        <w:lastRenderedPageBreak/>
        <w:t>Новости пенсионной отрасли стран дальнего зарубежья</w:t>
      </w:r>
      <w:bookmarkEnd w:id="158"/>
      <w:bookmarkEnd w:id="159"/>
      <w:bookmarkEnd w:id="160"/>
      <w:bookmarkEnd w:id="161"/>
    </w:p>
    <w:p w14:paraId="3E206013" w14:textId="77777777" w:rsidR="00A91536" w:rsidRPr="00732CE0" w:rsidRDefault="00D565EE" w:rsidP="00A91536">
      <w:pPr>
        <w:pStyle w:val="2"/>
      </w:pPr>
      <w:bookmarkStart w:id="162" w:name="_Hlk188854921"/>
      <w:bookmarkStart w:id="163" w:name="_Toc188855124"/>
      <w:r w:rsidRPr="00732CE0">
        <w:t>ФИНАМ</w:t>
      </w:r>
      <w:r w:rsidR="00A91536" w:rsidRPr="00732CE0">
        <w:t>.</w:t>
      </w:r>
      <w:r w:rsidR="00A91536" w:rsidRPr="00732CE0">
        <w:rPr>
          <w:lang w:val="en-US"/>
        </w:rPr>
        <w:t>ru</w:t>
      </w:r>
      <w:r w:rsidR="00A91536" w:rsidRPr="00732CE0">
        <w:t>, 25.01.2025, Инвестиционные счета для детей. Власти Германии изучают варианты</w:t>
      </w:r>
      <w:bookmarkEnd w:id="163"/>
    </w:p>
    <w:p w14:paraId="7B129AC1" w14:textId="77777777" w:rsidR="00A91536" w:rsidRPr="00732CE0" w:rsidRDefault="00A91536" w:rsidP="00787F05">
      <w:pPr>
        <w:pStyle w:val="3"/>
      </w:pPr>
      <w:bookmarkStart w:id="164" w:name="_Toc188855125"/>
      <w:r w:rsidRPr="00732CE0">
        <w:t xml:space="preserve">Инвестиционные счета для детей, финансируемые государством, - отличный способ научить их финансовой грамотности и помочь накопить капитал. Так считает кандидат на пост канцлера Германии Фридрих Мерц, пишет </w:t>
      </w:r>
      <w:r w:rsidRPr="00732CE0">
        <w:rPr>
          <w:lang w:val="en-US"/>
        </w:rPr>
        <w:t>Bloomberg</w:t>
      </w:r>
      <w:r w:rsidRPr="00732CE0">
        <w:t>. По его мнению, это может превратить немцев из осторожных вкладчиков в уверенных инвесторов и смягчить надвигающийся пенсионный кризис.</w:t>
      </w:r>
      <w:bookmarkEnd w:id="164"/>
    </w:p>
    <w:p w14:paraId="13C7E6DC" w14:textId="77777777" w:rsidR="00A91536" w:rsidRPr="00732CE0" w:rsidRDefault="00A91536" w:rsidP="00A91536">
      <w:r w:rsidRPr="00732CE0">
        <w:t xml:space="preserve">Фракция ХДС/ХСС хочет открыть инвестиционные счета для всех шестилетних детей. При этом государство будет вносить 10 евро ($10,3) в месяц на покупку акций до совершеннолетия ребенка. Критики вспоминают работу Мерца на посту председателя наблюдательного совета немецкого подразделения </w:t>
      </w:r>
      <w:r w:rsidRPr="00732CE0">
        <w:rPr>
          <w:lang w:val="en-US"/>
        </w:rPr>
        <w:t>BlackRock</w:t>
      </w:r>
      <w:r w:rsidRPr="00732CE0">
        <w:t xml:space="preserve"> </w:t>
      </w:r>
      <w:r w:rsidRPr="00732CE0">
        <w:rPr>
          <w:lang w:val="en-US"/>
        </w:rPr>
        <w:t>Inc</w:t>
      </w:r>
      <w:r w:rsidRPr="00732CE0">
        <w:t>. по управлению активами. Однако последствия могут быть значительными - дети рано познакомятся с рынками капитала и чудесами сложного процента, что поможет им накопить на пенсию и сократить неравенство.</w:t>
      </w:r>
    </w:p>
    <w:p w14:paraId="76F04C6D" w14:textId="77777777" w:rsidR="00A91536" w:rsidRPr="00732CE0" w:rsidRDefault="00A91536" w:rsidP="00A91536">
      <w:r w:rsidRPr="00732CE0">
        <w:t>Предложение Мерца основано на международных экспериментах, таких как детские облигации в США, план сбережений для детей в Израиле и детские целевые фонды в Великобритании. Кроме того, Германии есть к чему стремиться: только около 17% немцев в возрасте 14 лет и старше владеют акциями, в то время как более половины американских домохозяйств имеют ценные бумаги.</w:t>
      </w:r>
    </w:p>
    <w:p w14:paraId="7BB0EEE0" w14:textId="77777777" w:rsidR="00A91536" w:rsidRPr="00732CE0" w:rsidRDefault="00D565EE" w:rsidP="00A91536">
      <w:r w:rsidRPr="00732CE0">
        <w:t>ВОЗМОЖНОСТИ ДЛЯ РОСТА</w:t>
      </w:r>
    </w:p>
    <w:p w14:paraId="4DC8FC30" w14:textId="77777777" w:rsidR="00A91536" w:rsidRPr="00732CE0" w:rsidRDefault="00A91536" w:rsidP="00A91536">
      <w:r w:rsidRPr="00732CE0">
        <w:t xml:space="preserve">С начала пандемии и роста инфляции больше немцев начали приобретать акции, а цифровые брокерские услуги демократизировали доступ к рынкам капитала. Однако в целом их количество всё ещё ниже, чем в 2001 году. Неприятие риска остаётся глубоко укоренившимся: многие пожилые инвесторы обожглись на приватизации </w:t>
      </w:r>
      <w:r w:rsidRPr="00732CE0">
        <w:rPr>
          <w:lang w:val="en-US"/>
        </w:rPr>
        <w:t>Deutsche</w:t>
      </w:r>
      <w:r w:rsidRPr="00732CE0">
        <w:t xml:space="preserve"> </w:t>
      </w:r>
      <w:r w:rsidRPr="00732CE0">
        <w:rPr>
          <w:lang w:val="en-US"/>
        </w:rPr>
        <w:t>Telekom</w:t>
      </w:r>
      <w:r w:rsidRPr="00732CE0">
        <w:t xml:space="preserve"> в 1996 году и с тех пор избегают рынка.</w:t>
      </w:r>
    </w:p>
    <w:p w14:paraId="327F9E2C" w14:textId="77777777" w:rsidR="00A91536" w:rsidRPr="00732CE0" w:rsidRDefault="00A91536" w:rsidP="00A91536">
      <w:r w:rsidRPr="00732CE0">
        <w:t>Хранение денег на банковских счетах с низкой доходностью считается разумным, в то время как пенсионные планы, как правило, ставят сохранение капитала выше финансовой отдачи. У немцев есть несколько способов инвестировать с налоговыми льготами, которые можно сравнить с американскими планами 401</w:t>
      </w:r>
      <w:r w:rsidRPr="00732CE0">
        <w:rPr>
          <w:lang w:val="en-US"/>
        </w:rPr>
        <w:t>k</w:t>
      </w:r>
      <w:r w:rsidRPr="00732CE0">
        <w:t xml:space="preserve">, </w:t>
      </w:r>
      <w:r w:rsidRPr="00732CE0">
        <w:rPr>
          <w:lang w:val="en-US"/>
        </w:rPr>
        <w:t>Roth</w:t>
      </w:r>
      <w:r w:rsidRPr="00732CE0">
        <w:t xml:space="preserve"> </w:t>
      </w:r>
      <w:r w:rsidRPr="00732CE0">
        <w:rPr>
          <w:lang w:val="en-US"/>
        </w:rPr>
        <w:t>IRA</w:t>
      </w:r>
      <w:r w:rsidRPr="00732CE0">
        <w:t xml:space="preserve"> и планами сбережений для колледжа 529, а также с британскими индивидуальными сберегательными счетами, которые включают </w:t>
      </w:r>
      <w:r w:rsidRPr="00732CE0">
        <w:rPr>
          <w:lang w:val="en-US"/>
        </w:rPr>
        <w:t>Junior</w:t>
      </w:r>
      <w:r w:rsidRPr="00732CE0">
        <w:t xml:space="preserve"> </w:t>
      </w:r>
      <w:r w:rsidRPr="00732CE0">
        <w:rPr>
          <w:lang w:val="en-US"/>
        </w:rPr>
        <w:t>ISA</w:t>
      </w:r>
      <w:r w:rsidRPr="00732CE0">
        <w:t>, специально разработанные для молодёжи.</w:t>
      </w:r>
    </w:p>
    <w:p w14:paraId="64E3C491" w14:textId="77777777" w:rsidR="00A91536" w:rsidRPr="00732CE0" w:rsidRDefault="00D565EE" w:rsidP="00A91536">
      <w:r w:rsidRPr="00732CE0">
        <w:t>БЕСПОЛЕЗНЫЕ СБЕРЕГАТЕЛЬНЫЕ ПРИВЫЧКИ ГЕРМАНИИ</w:t>
      </w:r>
    </w:p>
    <w:p w14:paraId="10F8CC90" w14:textId="77777777" w:rsidR="00A91536" w:rsidRPr="00732CE0" w:rsidRDefault="00A91536" w:rsidP="00A91536">
      <w:r w:rsidRPr="00732CE0">
        <w:t>Более трети из 9 трлн евро, находящихся в распоряжении домохозяйств, составляют наличные деньги и депозиты.</w:t>
      </w:r>
    </w:p>
    <w:p w14:paraId="33CC7AA4" w14:textId="77777777" w:rsidR="00A91536" w:rsidRPr="00732CE0" w:rsidRDefault="00A91536" w:rsidP="00A91536">
      <w:r w:rsidRPr="00732CE0">
        <w:t xml:space="preserve">Недостатки очевидны. Непрекращающаяся инфляция в последние годы обесценила наличные деньги, в то время как большинство немцев упустили возможность инвестировать в растущие рынки акций, в том числе в устойчивый внутренний индекс </w:t>
      </w:r>
      <w:r w:rsidRPr="00732CE0">
        <w:rPr>
          <w:lang w:val="en-US"/>
        </w:rPr>
        <w:t>Dax</w:t>
      </w:r>
      <w:r w:rsidRPr="00732CE0">
        <w:t>. Хотя немцы много экономят, они делают это неразумно.</w:t>
      </w:r>
    </w:p>
    <w:p w14:paraId="4689C69C" w14:textId="77777777" w:rsidR="00A91536" w:rsidRPr="00732CE0" w:rsidRDefault="00A91536" w:rsidP="00A91536">
      <w:r w:rsidRPr="00732CE0">
        <w:lastRenderedPageBreak/>
        <w:t>Немцы откладывают почти 12% своего дохода. Согласно счётам распределения благосостояния Европейского центрального банка, средний размер чистого капитала домохозяйств в Германии составляет всего 112 тыс. евро, что намного ниже среднего показателя по еврозоне в 148 тыс. евро. Эти цифры также искажены, поскольку большинство немцев арендуют жильё, а не владеют им.</w:t>
      </w:r>
    </w:p>
    <w:p w14:paraId="2E953121" w14:textId="77777777" w:rsidR="00A91536" w:rsidRPr="00732CE0" w:rsidRDefault="00A91536" w:rsidP="00A91536">
      <w:r w:rsidRPr="00732CE0">
        <w:t xml:space="preserve">Пенсионная система страны, основанная на принципе </w:t>
      </w:r>
      <w:r w:rsidR="004D430F" w:rsidRPr="00732CE0">
        <w:t>«</w:t>
      </w:r>
      <w:r w:rsidRPr="00732CE0">
        <w:t>плати по мере поступления</w:t>
      </w:r>
      <w:r w:rsidR="004D430F" w:rsidRPr="00732CE0">
        <w:t>»</w:t>
      </w:r>
      <w:r w:rsidRPr="00732CE0">
        <w:t>, при которой текущие доходы пенсионеров финансируются за счёт текущих доходов работающих, испытывает трудности, поскольку число работников сокращается. Реформы, которые должны были создать фонд национального благосостояния для инвестирования в акции, финансируемый за счёт долга, были заблокированы в ноябре, когда трёхпартийное соглашение распалось.</w:t>
      </w:r>
    </w:p>
    <w:p w14:paraId="2C8A8C64" w14:textId="77777777" w:rsidR="00A91536" w:rsidRPr="00732CE0" w:rsidRDefault="00D565EE" w:rsidP="00A91536">
      <w:r w:rsidRPr="00732CE0">
        <w:t>НЕРАВЕНСТВО В ГЕРМАНИИ</w:t>
      </w:r>
    </w:p>
    <w:p w14:paraId="5A38A427" w14:textId="77777777" w:rsidR="00A91536" w:rsidRPr="00732CE0" w:rsidRDefault="00A91536" w:rsidP="00A91536">
      <w:r w:rsidRPr="00732CE0">
        <w:t>Половина беднейших домохозяйств владеют всего 2,5% чистого капитала, 10% богатейших владеют более чем 60%.</w:t>
      </w:r>
    </w:p>
    <w:p w14:paraId="49FE657A" w14:textId="77777777" w:rsidR="00A91536" w:rsidRPr="00732CE0" w:rsidRDefault="00A91536" w:rsidP="00A91536">
      <w:r w:rsidRPr="00732CE0">
        <w:t>Действующий канцлер, социал-демократ Олаф Шольц говорит, что он не владеет акциями и хранит все свои деньги на сберегательном счёте (предположительно, чтобы избежать конфликта интересов). Его соперник Мерц, бывший корпоративный юрист, гораздо более по-американски относится к накоплению богатства и делает то, что пропагандирует. Он говорит, что начал инвестировать небольшие суммы в акции ещё в студенческие годы, а у его внуков есть брокерские счета, которые спонсируют их бабушки и дедушки.</w:t>
      </w:r>
    </w:p>
    <w:p w14:paraId="3F87D615" w14:textId="77777777" w:rsidR="00A91536" w:rsidRPr="00732CE0" w:rsidRDefault="00A91536" w:rsidP="00A91536">
      <w:r w:rsidRPr="00732CE0">
        <w:t>Им повезло: многие немецкие семьи не могут позволить себе инвестировать или не знают, как это делать. Существует ярко выраженный разрыв между западными и восточными немцами-владельцами акций, отражающий исторический раскол между капиталистами и коммунистами.</w:t>
      </w:r>
    </w:p>
    <w:p w14:paraId="592CB885" w14:textId="77777777" w:rsidR="00A91536" w:rsidRPr="00732CE0" w:rsidRDefault="00D565EE" w:rsidP="00A91536">
      <w:r w:rsidRPr="00732CE0">
        <w:t>КТО ВЛАДЕЕТ АКЦИЯМИ?</w:t>
      </w:r>
    </w:p>
    <w:p w14:paraId="23AFBECE" w14:textId="77777777" w:rsidR="00A91536" w:rsidRPr="00732CE0" w:rsidRDefault="00A91536" w:rsidP="00A91536">
      <w:r w:rsidRPr="00732CE0">
        <w:t>Богатые немцы чаще всего владеют акциями. Но даже среди более обеспеченных много инертности. Хотя немцы занимают высокие места в рейтингах финансовой грамотности, знать о сложных процентах и действовать для их накопления - не одно и то же. Обучение на практике более эффективно, и контроль за инвестиционным счётом ребёнка также поможет родителям улучшить свои финансовые знания, отмечает Немецкий совет экономических экспертов, который предложил аналогичный план в октябре.</w:t>
      </w:r>
    </w:p>
    <w:p w14:paraId="28379B50" w14:textId="77777777" w:rsidR="00A91536" w:rsidRPr="00732CE0" w:rsidRDefault="00A91536" w:rsidP="00A91536">
      <w:r w:rsidRPr="00732CE0">
        <w:t>Автоматическое зачисление средств гарантирует, что ни один ребёнок не останется без поддержки, а распределение средств по умолчанию должно быть настроено на широко диверсифицированный фонд фондовых индексов с низкими комиссиями. Такой портфель будет колебаться в краткосрочной перспективе, но в течение длительного периода времени вероятность потери денег невелика. Если средства будут накапливаться в течение нескольких десятилетий и не будут облагаться налогом на этапе накопления, то государственный взнос в размере 1560 евро может вырасти до пятизначной суммы. Общая сумма может быть ещё выше, если владельцы счетов продолжат вносить взносы после достижения 18 лет.</w:t>
      </w:r>
    </w:p>
    <w:p w14:paraId="784E018F" w14:textId="77777777" w:rsidR="00A91536" w:rsidRPr="00732CE0" w:rsidRDefault="00A91536" w:rsidP="00A91536">
      <w:r w:rsidRPr="00732CE0">
        <w:lastRenderedPageBreak/>
        <w:t>Мерц считает, что владельцы не должны иметь возможности снимать деньги до тех пор, пока не начнут получать пенсию - установленный законом пенсионный возраст постепенно повышается до 67 лет. Однако, по его мнению, молодые люди могли бы использовать эти средства для целей, которые также способствуют накоплению богатства, например для открытия бизнеса или покупки дома.</w:t>
      </w:r>
    </w:p>
    <w:p w14:paraId="639EBF50" w14:textId="77777777" w:rsidR="00A91536" w:rsidRPr="00732CE0" w:rsidRDefault="00A91536" w:rsidP="00A91536">
      <w:r w:rsidRPr="00732CE0">
        <w:t>Расходы налогоплательщиков не должны быть непомерно высокими. Зачисление для первой группы шестилетних детей обойдётся менее чем в $100 млн евро в год (в Германии ежегодно рождается около 700 тыс. детей), а общая сумма увеличится примерно до $1,5 млрд евро, если учесть всех детей в возрасте от 6 до 18 лет и скорректировать взносы с учётом инфляции.</w:t>
      </w:r>
    </w:p>
    <w:p w14:paraId="5C1E3D59" w14:textId="77777777" w:rsidR="00A91536" w:rsidRPr="00732CE0" w:rsidRDefault="00A91536" w:rsidP="00A91536">
      <w:r w:rsidRPr="00732CE0">
        <w:t>Эта идея всё равно может вызвать сопротивление со стороны ультраправых, которые не хотят давать деньги детям мигрантов, или со стороны левых политиков, которые приравнивают инвестирование к безответственным спекуляциям.</w:t>
      </w:r>
    </w:p>
    <w:p w14:paraId="0F245EA5" w14:textId="77777777" w:rsidR="00A91536" w:rsidRPr="00732CE0" w:rsidRDefault="00A91536" w:rsidP="00A91536">
      <w:r w:rsidRPr="00732CE0">
        <w:t>Однако есть и те, кто недоволен слишком маленькими или отдаленными выплатами, что не поможет решить проблему пенсионного кризиса. Как ожидается, эта мера станет первой из ряда реформ, которые побудят немцев вкладывать больше пенсионных накоплений в акции.</w:t>
      </w:r>
    </w:p>
    <w:p w14:paraId="014F9538" w14:textId="77777777" w:rsidR="00A91536" w:rsidRPr="00732CE0" w:rsidRDefault="00A91536" w:rsidP="00A91536">
      <w:hyperlink r:id="rId48" w:history="1">
        <w:r w:rsidRPr="00732CE0">
          <w:rPr>
            <w:rStyle w:val="a3"/>
            <w:lang w:val="en-US"/>
          </w:rPr>
          <w:t>https</w:t>
        </w:r>
        <w:r w:rsidRPr="00732CE0">
          <w:rPr>
            <w:rStyle w:val="a3"/>
          </w:rPr>
          <w:t>://</w:t>
        </w:r>
        <w:r w:rsidRPr="00732CE0">
          <w:rPr>
            <w:rStyle w:val="a3"/>
            <w:lang w:val="en-US"/>
          </w:rPr>
          <w:t>www</w:t>
        </w:r>
        <w:r w:rsidRPr="00732CE0">
          <w:rPr>
            <w:rStyle w:val="a3"/>
          </w:rPr>
          <w:t>.</w:t>
        </w:r>
        <w:r w:rsidRPr="00732CE0">
          <w:rPr>
            <w:rStyle w:val="a3"/>
            <w:lang w:val="en-US"/>
          </w:rPr>
          <w:t>finam</w:t>
        </w:r>
        <w:r w:rsidRPr="00732CE0">
          <w:rPr>
            <w:rStyle w:val="a3"/>
          </w:rPr>
          <w:t>.</w:t>
        </w:r>
        <w:r w:rsidRPr="00732CE0">
          <w:rPr>
            <w:rStyle w:val="a3"/>
            <w:lang w:val="en-US"/>
          </w:rPr>
          <w:t>ru</w:t>
        </w:r>
        <w:r w:rsidRPr="00732CE0">
          <w:rPr>
            <w:rStyle w:val="a3"/>
          </w:rPr>
          <w:t>/</w:t>
        </w:r>
        <w:r w:rsidRPr="00732CE0">
          <w:rPr>
            <w:rStyle w:val="a3"/>
            <w:lang w:val="en-US"/>
          </w:rPr>
          <w:t>publications</w:t>
        </w:r>
        <w:r w:rsidRPr="00732CE0">
          <w:rPr>
            <w:rStyle w:val="a3"/>
          </w:rPr>
          <w:t>/</w:t>
        </w:r>
        <w:r w:rsidRPr="00732CE0">
          <w:rPr>
            <w:rStyle w:val="a3"/>
            <w:lang w:val="en-US"/>
          </w:rPr>
          <w:t>item</w:t>
        </w:r>
        <w:r w:rsidRPr="00732CE0">
          <w:rPr>
            <w:rStyle w:val="a3"/>
          </w:rPr>
          <w:t>/</w:t>
        </w:r>
        <w:r w:rsidRPr="00732CE0">
          <w:rPr>
            <w:rStyle w:val="a3"/>
            <w:lang w:val="en-US"/>
          </w:rPr>
          <w:t>investitsionnye</w:t>
        </w:r>
        <w:r w:rsidRPr="00732CE0">
          <w:rPr>
            <w:rStyle w:val="a3"/>
          </w:rPr>
          <w:t>-</w:t>
        </w:r>
        <w:r w:rsidRPr="00732CE0">
          <w:rPr>
            <w:rStyle w:val="a3"/>
            <w:lang w:val="en-US"/>
          </w:rPr>
          <w:t>scheta</w:t>
        </w:r>
        <w:r w:rsidRPr="00732CE0">
          <w:rPr>
            <w:rStyle w:val="a3"/>
          </w:rPr>
          <w:t>-</w:t>
        </w:r>
        <w:r w:rsidRPr="00732CE0">
          <w:rPr>
            <w:rStyle w:val="a3"/>
            <w:lang w:val="en-US"/>
          </w:rPr>
          <w:t>dlya</w:t>
        </w:r>
        <w:r w:rsidRPr="00732CE0">
          <w:rPr>
            <w:rStyle w:val="a3"/>
          </w:rPr>
          <w:t>-</w:t>
        </w:r>
        <w:r w:rsidRPr="00732CE0">
          <w:rPr>
            <w:rStyle w:val="a3"/>
            <w:lang w:val="en-US"/>
          </w:rPr>
          <w:t>detey</w:t>
        </w:r>
        <w:r w:rsidRPr="00732CE0">
          <w:rPr>
            <w:rStyle w:val="a3"/>
          </w:rPr>
          <w:t>-</w:t>
        </w:r>
        <w:r w:rsidRPr="00732CE0">
          <w:rPr>
            <w:rStyle w:val="a3"/>
            <w:lang w:val="en-US"/>
          </w:rPr>
          <w:t>vlasti</w:t>
        </w:r>
        <w:r w:rsidRPr="00732CE0">
          <w:rPr>
            <w:rStyle w:val="a3"/>
          </w:rPr>
          <w:t>-</w:t>
        </w:r>
        <w:r w:rsidRPr="00732CE0">
          <w:rPr>
            <w:rStyle w:val="a3"/>
            <w:lang w:val="en-US"/>
          </w:rPr>
          <w:t>germanii</w:t>
        </w:r>
        <w:r w:rsidRPr="00732CE0">
          <w:rPr>
            <w:rStyle w:val="a3"/>
          </w:rPr>
          <w:t>-</w:t>
        </w:r>
        <w:r w:rsidRPr="00732CE0">
          <w:rPr>
            <w:rStyle w:val="a3"/>
            <w:lang w:val="en-US"/>
          </w:rPr>
          <w:t>izuchayut</w:t>
        </w:r>
        <w:r w:rsidRPr="00732CE0">
          <w:rPr>
            <w:rStyle w:val="a3"/>
          </w:rPr>
          <w:t>-</w:t>
        </w:r>
        <w:r w:rsidRPr="00732CE0">
          <w:rPr>
            <w:rStyle w:val="a3"/>
            <w:lang w:val="en-US"/>
          </w:rPr>
          <w:t>varianty</w:t>
        </w:r>
        <w:r w:rsidRPr="00732CE0">
          <w:rPr>
            <w:rStyle w:val="a3"/>
          </w:rPr>
          <w:t>-20250125-1600/</w:t>
        </w:r>
      </w:hyperlink>
      <w:r w:rsidRPr="00732CE0">
        <w:t xml:space="preserve"> </w:t>
      </w:r>
    </w:p>
    <w:p w14:paraId="651C3E70" w14:textId="77777777" w:rsidR="006862E4" w:rsidRPr="00732CE0" w:rsidRDefault="006862E4" w:rsidP="006862E4">
      <w:pPr>
        <w:pStyle w:val="2"/>
      </w:pPr>
      <w:bookmarkStart w:id="165" w:name="_Toc188855126"/>
      <w:r w:rsidRPr="00732CE0">
        <w:t>Пенсия.pro, 23.01.2025, Пенсионные фонды мира собрали активов на 25 трлн долларов</w:t>
      </w:r>
      <w:bookmarkEnd w:id="165"/>
    </w:p>
    <w:p w14:paraId="07943844" w14:textId="77777777" w:rsidR="006862E4" w:rsidRPr="00732CE0" w:rsidRDefault="006862E4" w:rsidP="00787F05">
      <w:pPr>
        <w:pStyle w:val="3"/>
      </w:pPr>
      <w:bookmarkStart w:id="166" w:name="_Toc188855127"/>
      <w:r w:rsidRPr="00732CE0">
        <w:t>Совокупные активы всех пенсионных фондов мира достигли к началу 2025 года 25 трлн долларов. Это 2,5 квадриллиона рублей. Больше всего пенсионных накоплений сосредоточено в Соединенных Штатах Америки - 11,8 трлн долларов, следует из данных платформы Visiual Capitalist.</w:t>
      </w:r>
      <w:bookmarkEnd w:id="166"/>
    </w:p>
    <w:p w14:paraId="5C3F4505" w14:textId="77777777" w:rsidR="006862E4" w:rsidRPr="00732CE0" w:rsidRDefault="006862E4" w:rsidP="006862E4">
      <w:r w:rsidRPr="00732CE0">
        <w:t>На втором месте идет Япония - 2,1 трлн долларов, следом Канада (1,8 трлн долларов), Нидерланды, Австралия (по 1,1 трлн), Южная Корея (0,95 трлн). В китайских фондах лежат 588 млрд долларов, в немецких - 569 млрд.</w:t>
      </w:r>
    </w:p>
    <w:p w14:paraId="0247B320" w14:textId="77777777" w:rsidR="006862E4" w:rsidRPr="00732CE0" w:rsidRDefault="006862E4" w:rsidP="006862E4">
      <w:r w:rsidRPr="00732CE0">
        <w:t>Для сравнения: в российских пенсионных фондах аккумулировано 7,7 трлн рублей, сообщал ранее Центробанк. Это эквивалентно 78 млрд долларов.</w:t>
      </w:r>
    </w:p>
    <w:p w14:paraId="13AF9218" w14:textId="77777777" w:rsidR="006862E4" w:rsidRPr="00732CE0" w:rsidRDefault="006862E4" w:rsidP="006862E4">
      <w:r w:rsidRPr="00732CE0">
        <w:t xml:space="preserve">При этом в России пенсионный рынок переживает ренессанс благодаря программе долгосрочных сбережений. В начале 2025 года был создан новый негосударственный пенсионный фонд, связанный с бизнесменом Михаилом Прохоров. Кроме того, несколько фондов из группы </w:t>
      </w:r>
      <w:r w:rsidR="004D430F" w:rsidRPr="00732CE0">
        <w:t>«</w:t>
      </w:r>
      <w:r w:rsidRPr="00732CE0">
        <w:t>Регион</w:t>
      </w:r>
      <w:r w:rsidR="004D430F" w:rsidRPr="00732CE0">
        <w:t>»</w:t>
      </w:r>
      <w:r w:rsidRPr="00732CE0">
        <w:t xml:space="preserve"> объединяются, чтобы стать боле влиятельным игроком на рынке.</w:t>
      </w:r>
    </w:p>
    <w:p w14:paraId="5184506D" w14:textId="77777777" w:rsidR="006862E4" w:rsidRPr="00732CE0" w:rsidRDefault="006862E4" w:rsidP="006862E4">
      <w:hyperlink r:id="rId49" w:history="1">
        <w:r w:rsidRPr="00732CE0">
          <w:rPr>
            <w:rStyle w:val="a3"/>
          </w:rPr>
          <w:t>https://pensiya.pro/news/pensionnye-fondy-mira-sobrali-aktivov-na-25-trln-dollarov/</w:t>
        </w:r>
      </w:hyperlink>
      <w:r w:rsidRPr="00732CE0">
        <w:t xml:space="preserve"> </w:t>
      </w:r>
    </w:p>
    <w:p w14:paraId="5C0E4ECC" w14:textId="77777777" w:rsidR="00254912" w:rsidRPr="00732CE0" w:rsidRDefault="00F71467" w:rsidP="00F71467">
      <w:pPr>
        <w:pStyle w:val="2"/>
      </w:pPr>
      <w:bookmarkStart w:id="167" w:name="_Toc188855128"/>
      <w:bookmarkEnd w:id="162"/>
      <w:r w:rsidRPr="00732CE0">
        <w:lastRenderedPageBreak/>
        <w:t>Bits</w:t>
      </w:r>
      <w:r w:rsidR="00254912" w:rsidRPr="00732CE0">
        <w:t>.media, 24.01.2025, Сенатор из Канзаса предложил вкладывать пенсионные накопления в BTC-ETF</w:t>
      </w:r>
      <w:bookmarkEnd w:id="167"/>
    </w:p>
    <w:p w14:paraId="2BF1C2D9" w14:textId="77777777" w:rsidR="00254912" w:rsidRPr="00732CE0" w:rsidRDefault="00254912" w:rsidP="00787F05">
      <w:pPr>
        <w:pStyle w:val="3"/>
      </w:pPr>
      <w:bookmarkStart w:id="168" w:name="_Toc188855129"/>
      <w:r w:rsidRPr="00732CE0">
        <w:t>Cенатор-республиканец от штата Канзас Крейг Браузер (Craig Browser) представил законопроект, благодаря которому Пенсионный фонд государственных служащих Канзаса (KPERS) сможет инвестировать в спотовые биржевые фонды (ETF) на биткоин.</w:t>
      </w:r>
      <w:bookmarkEnd w:id="168"/>
    </w:p>
    <w:p w14:paraId="74CCD765" w14:textId="77777777" w:rsidR="00254912" w:rsidRPr="00732CE0" w:rsidRDefault="00254912" w:rsidP="00254912">
      <w:r w:rsidRPr="00732CE0">
        <w:t>Согласно законопроекту, KPERS сможет выделять до 10% своих средств на инвестиционные продукты, привязанные к биткоину, наряду с традиционными инвестициями в акции, облигации и недвижимость. Это позволит диверсифицировать инвестиционный портфель KPERS, уверен сенатор. Однако пенсионный фонд должен выбирать ETF только от публичных инвестиционных компаний, которые зарегистрированы в Канзасе и торгуются на биржах, регулируемых США.</w:t>
      </w:r>
    </w:p>
    <w:p w14:paraId="7170325A" w14:textId="77777777" w:rsidR="00254912" w:rsidRPr="00732CE0" w:rsidRDefault="00254912" w:rsidP="00254912">
      <w:r w:rsidRPr="00732CE0">
        <w:t>Управлять инвестиционной деятельностью KPERS будет Совет попечителей, назначенный губернатором, законодателями и избранными членами KPERS. Совет проконтролирует, чтобы все инвестиции пенсионного фонда совершались исключительно в интересах членов и бенефициаров.</w:t>
      </w:r>
    </w:p>
    <w:p w14:paraId="78489FDA" w14:textId="77777777" w:rsidR="00254912" w:rsidRPr="00732CE0" w:rsidRDefault="00254912" w:rsidP="00254912">
      <w:r w:rsidRPr="00732CE0">
        <w:t>Поэтому Совет будет принимать решение о продаже продуктов, связанных с биткоином, если их ценность превышает 10% фонда. Кроме того, Совет будет оценивать эффективность инвестиций в криптовалютные ETF и проводить их ежегодный анализ на соответствие целям фонда, после чего направлять отчет губернатору штата.</w:t>
      </w:r>
    </w:p>
    <w:p w14:paraId="15296376" w14:textId="77777777" w:rsidR="00254912" w:rsidRPr="00732CE0" w:rsidRDefault="00254912" w:rsidP="00254912">
      <w:r w:rsidRPr="00732CE0">
        <w:t>Законопроект находится на рассмотрении в Комитете по финансовым учреждениям и страхованию. Прежде чем законопроект получит подпись губернатора, документ должен пройти через обе палаты Законодательного собрания Канзаса, а также получить одобрение Палаты представителей Канзаса.</w:t>
      </w:r>
    </w:p>
    <w:p w14:paraId="6FD963AE" w14:textId="77777777" w:rsidR="00254912" w:rsidRPr="00732CE0" w:rsidRDefault="00254912" w:rsidP="00254912">
      <w:r w:rsidRPr="00732CE0">
        <w:t>В октябре руководитель финансового управления Флориды Джимми Патронис (Jimmy Patronis) попросил местные власти, чтобы они разрешили пенсионным фондам инвестировать в биткоин для защиты средств от волатильности традиционных активов. В июле пенсионный фонд из американского города Джерси-Сити тоже обратился к Комиссии по ценным бумагам и биржам США (SEC) за разрешением инвестировать в спотовые биткоин-ETF.</w:t>
      </w:r>
    </w:p>
    <w:p w14:paraId="01D204CC" w14:textId="77777777" w:rsidR="00254912" w:rsidRPr="00732CE0" w:rsidRDefault="00254912" w:rsidP="00254912">
      <w:hyperlink r:id="rId50" w:history="1">
        <w:r w:rsidRPr="00732CE0">
          <w:rPr>
            <w:rStyle w:val="a3"/>
          </w:rPr>
          <w:t>https://bits.media/senator-iz-kanzasa-predlozhil-vkladyvat-pensionnye-nakopleniya-v-btc-etf/</w:t>
        </w:r>
      </w:hyperlink>
      <w:r w:rsidRPr="00732CE0">
        <w:t xml:space="preserve"> </w:t>
      </w:r>
    </w:p>
    <w:p w14:paraId="710EBFE0" w14:textId="77777777" w:rsidR="00ED1B7B" w:rsidRPr="00732CE0" w:rsidRDefault="00D565EE" w:rsidP="00ED1B7B">
      <w:pPr>
        <w:pStyle w:val="2"/>
      </w:pPr>
      <w:bookmarkStart w:id="169" w:name="_Toc188855130"/>
      <w:bookmarkEnd w:id="115"/>
      <w:r w:rsidRPr="00732CE0">
        <w:t>Красная в</w:t>
      </w:r>
      <w:r w:rsidR="00ED1B7B" w:rsidRPr="00732CE0">
        <w:t>есна, 24.01.2025, Пожилые бельгийцы, которые трудятся на дому, раньше выходят на пенсию</w:t>
      </w:r>
      <w:bookmarkEnd w:id="169"/>
    </w:p>
    <w:p w14:paraId="5DE3F64D" w14:textId="77777777" w:rsidR="00ED1B7B" w:rsidRPr="00732CE0" w:rsidRDefault="00ED1B7B" w:rsidP="00787F05">
      <w:pPr>
        <w:pStyle w:val="3"/>
      </w:pPr>
      <w:bookmarkStart w:id="170" w:name="_Toc188855131"/>
      <w:r w:rsidRPr="00732CE0">
        <w:t>В Бельгии пожилые люди, которые работают на дому, чувствуют себя менее мотивированными работать до достижения пенсионного возраста, следует из данных исследования Гентского университета, 23 января сообщает The Brussels Times.</w:t>
      </w:r>
      <w:bookmarkEnd w:id="170"/>
    </w:p>
    <w:p w14:paraId="0D6CD78B" w14:textId="77777777" w:rsidR="00ED1B7B" w:rsidRPr="00732CE0" w:rsidRDefault="00ED1B7B" w:rsidP="00ED1B7B">
      <w:r w:rsidRPr="00732CE0">
        <w:t>В исследовании приняли участие более 1400 сотрудников старше 50 лет. Результаты показали, что стресс, вызванный ИКТ, заставляет пожилых сотрудников, работающих на дому, стремиться уйти на пенсию раньше.</w:t>
      </w:r>
    </w:p>
    <w:p w14:paraId="2395B4BB" w14:textId="77777777" w:rsidR="00ED1B7B" w:rsidRPr="00732CE0" w:rsidRDefault="00ED1B7B" w:rsidP="00ED1B7B">
      <w:r w:rsidRPr="00732CE0">
        <w:lastRenderedPageBreak/>
        <w:t>Работники при использовании цифровых инструментов на работе испытывают стресс, что приводит к чувству выгорания и истощения. Чем больше жалоб они испытывают, тем сильнее они хотят уйти на пенсию раньше.</w:t>
      </w:r>
    </w:p>
    <w:p w14:paraId="41433D7B" w14:textId="77777777" w:rsidR="00ED1B7B" w:rsidRPr="00732CE0" w:rsidRDefault="004D430F" w:rsidP="00ED1B7B">
      <w:r w:rsidRPr="00732CE0">
        <w:t>«</w:t>
      </w:r>
      <w:r w:rsidR="00ED1B7B" w:rsidRPr="00732CE0">
        <w:t>Для сотрудников старшего возраста цифровые изменения особенно сложны, поскольку, в отличие от молодых сотрудников, они не выросли с этими цифровыми инструментами</w:t>
      </w:r>
      <w:r w:rsidRPr="00732CE0">
        <w:t>»</w:t>
      </w:r>
      <w:r w:rsidR="00ED1B7B" w:rsidRPr="00732CE0">
        <w:t>, — говорит исследователь Мааике Шелларт.</w:t>
      </w:r>
    </w:p>
    <w:p w14:paraId="4B9A5F77" w14:textId="77777777" w:rsidR="00ED1B7B" w:rsidRPr="00732CE0" w:rsidRDefault="00ED1B7B" w:rsidP="00ED1B7B">
      <w:r w:rsidRPr="00732CE0">
        <w:t>Теперь работодатели лучше понимают, с какими трудностями сталкиваются сотрудники, отмечает Шелларт.</w:t>
      </w:r>
    </w:p>
    <w:p w14:paraId="7C4D3284" w14:textId="77777777" w:rsidR="00ED1B7B" w:rsidRPr="00732CE0" w:rsidRDefault="00ED1B7B" w:rsidP="00ED1B7B">
      <w:r w:rsidRPr="00732CE0">
        <w:t xml:space="preserve">Предлагаются решения, которые включают в себя </w:t>
      </w:r>
      <w:r w:rsidR="004D430F" w:rsidRPr="00732CE0">
        <w:t>«</w:t>
      </w:r>
      <w:r w:rsidRPr="00732CE0">
        <w:t>партнёрство по удалённой работе</w:t>
      </w:r>
      <w:r w:rsidR="004D430F" w:rsidRPr="00732CE0">
        <w:t>»</w:t>
      </w:r>
      <w:r w:rsidRPr="00732CE0">
        <w:t>, когда более молодой сотрудник помогает более опытному коллеге справляться с трудностями удалённой работы, а также гибридную удалённую работу вместо интенсивной удалённой работы.</w:t>
      </w:r>
    </w:p>
    <w:p w14:paraId="3897ED70" w14:textId="77777777" w:rsidR="00CA32BC" w:rsidRPr="00732CE0" w:rsidRDefault="00ED1B7B" w:rsidP="00ED1B7B">
      <w:hyperlink r:id="rId51" w:history="1">
        <w:r w:rsidRPr="00732CE0">
          <w:rPr>
            <w:rStyle w:val="a3"/>
          </w:rPr>
          <w:t>https://rossaprimavera.ru/news/b65e114a</w:t>
        </w:r>
      </w:hyperlink>
    </w:p>
    <w:p w14:paraId="377CA25A" w14:textId="77777777" w:rsidR="00D92761" w:rsidRPr="00732CE0" w:rsidRDefault="00D92761" w:rsidP="00D92761">
      <w:pPr>
        <w:pStyle w:val="2"/>
      </w:pPr>
      <w:bookmarkStart w:id="171" w:name="_Toc188855132"/>
      <w:r w:rsidRPr="00732CE0">
        <w:t>Пенсия.pro, 26.01.2025, Пенсионным фондам Китая разрешат увеличить инвестиции в акции компаний</w:t>
      </w:r>
      <w:bookmarkEnd w:id="171"/>
    </w:p>
    <w:p w14:paraId="436D272B" w14:textId="77777777" w:rsidR="00D92761" w:rsidRPr="00732CE0" w:rsidRDefault="00D92761" w:rsidP="00787F05">
      <w:pPr>
        <w:pStyle w:val="3"/>
      </w:pPr>
      <w:bookmarkStart w:id="172" w:name="_Toc188855133"/>
      <w:r w:rsidRPr="00732CE0">
        <w:t>Китайские власти разрешат государственным страховым компаниям и пенсионным фондам инвестировать больше средств в реальную экономику страны. Чиновники считают, что это позволит ежегодно вкладывать сотни миллиардов юаней в новый долгосрочный капитал для акций класса A.</w:t>
      </w:r>
      <w:bookmarkEnd w:id="172"/>
    </w:p>
    <w:p w14:paraId="4D84799B" w14:textId="77777777" w:rsidR="00D92761" w:rsidRPr="00732CE0" w:rsidRDefault="00D92761" w:rsidP="00D92761">
      <w:r w:rsidRPr="00732CE0">
        <w:t>Согласно оценкам Financial Times, три крупнейших государственных страховщика Китая могут вложить в ценные бумаги до 500 млрд юаней (68 млрд долларов США). Сейчас их активы в акциях составляют 4,4 трлн юаней.</w:t>
      </w:r>
    </w:p>
    <w:p w14:paraId="6E3A191B" w14:textId="77777777" w:rsidR="00D92761" w:rsidRPr="00732CE0" w:rsidRDefault="00D92761" w:rsidP="00D92761">
      <w:r w:rsidRPr="00732CE0">
        <w:t>Власти ожидают, что китайская экономика в итоге получит 30 % средств страховщиков. Пилотная программа должна быть запущена в первой половине 2025 года с начальным объемом не менее 100 миллиардов юаней. Решение стало ответом на падение китайских акций, которые в январе показали худший результат десятилетия.</w:t>
      </w:r>
    </w:p>
    <w:p w14:paraId="45E20CEE" w14:textId="77777777" w:rsidR="00D92761" w:rsidRPr="00732CE0" w:rsidRDefault="00D92761" w:rsidP="00D92761">
      <w:r w:rsidRPr="00732CE0">
        <w:t>Падение фондового рынка КНР - продолжение нестабильного 2024 года. По итогам прошлогоднего января эталонный биржевой индекс CSI 300 китайских ценных бумаг рухнул на 40 %. Гонконгский индикатор Hang Seng обвалился на 12 % и достиг минимумов за 20 лет. За три года фондовый рынок КНР потерял более 6 трлн долларов из-за проблем на рынке недвижимости и слабого спроса.</w:t>
      </w:r>
    </w:p>
    <w:p w14:paraId="0C16E480" w14:textId="77777777" w:rsidR="00D92761" w:rsidRPr="00732CE0" w:rsidRDefault="00D92761" w:rsidP="00D92761">
      <w:r w:rsidRPr="00732CE0">
        <w:t>Одна из крупнейших управляющих компаний мира, американская Fidelity, учредила в Китае пенсионный фонд. За первые восемь дней работы организация привлекла уже 867 млн юаней (12 млрд рублей) от различных инвесторов, в том числе государственных.</w:t>
      </w:r>
    </w:p>
    <w:p w14:paraId="6548B466" w14:textId="77777777" w:rsidR="00D92761" w:rsidRPr="00732CE0" w:rsidRDefault="00D92761" w:rsidP="00D92761">
      <w:hyperlink r:id="rId52" w:history="1">
        <w:r w:rsidRPr="00732CE0">
          <w:rPr>
            <w:rStyle w:val="a3"/>
          </w:rPr>
          <w:t>https://pensiya.pro/news/pensionnym-fondam-kitaya-razreshat-uvelichit-investiczii-v-akczii-kompanij/</w:t>
        </w:r>
      </w:hyperlink>
      <w:r w:rsidRPr="00732CE0">
        <w:t xml:space="preserve"> </w:t>
      </w:r>
    </w:p>
    <w:p w14:paraId="313DAC36" w14:textId="77777777" w:rsidR="00D92761" w:rsidRPr="00732CE0" w:rsidRDefault="00D92761" w:rsidP="00D92761">
      <w:pPr>
        <w:pStyle w:val="2"/>
      </w:pPr>
      <w:bookmarkStart w:id="173" w:name="_Toc188855134"/>
      <w:r w:rsidRPr="00732CE0">
        <w:lastRenderedPageBreak/>
        <w:t>Вести.ru, 26.01.2025, К середине века население Японии может сократиться на треть</w:t>
      </w:r>
      <w:bookmarkEnd w:id="173"/>
    </w:p>
    <w:p w14:paraId="26045076" w14:textId="77777777" w:rsidR="00D92761" w:rsidRPr="00732CE0" w:rsidRDefault="00D92761" w:rsidP="00787F05">
      <w:pPr>
        <w:pStyle w:val="3"/>
      </w:pPr>
      <w:bookmarkStart w:id="174" w:name="_Toc188855135"/>
      <w:r w:rsidRPr="00732CE0">
        <w:t>В Японии наблюдается глубокий демографический кризис, в стране фиксируется ускоренное падение рождаемости и резкое старение общества. К середине этого столетия население может сократиться на треть.</w:t>
      </w:r>
      <w:bookmarkEnd w:id="174"/>
    </w:p>
    <w:p w14:paraId="0E8F853A" w14:textId="77777777" w:rsidR="00D92761" w:rsidRPr="00732CE0" w:rsidRDefault="00D92761" w:rsidP="00D92761">
      <w:r w:rsidRPr="00732CE0">
        <w:t xml:space="preserve">В Японии напичканное электроникой существо с элементами искусственного интеллекта предлагается в качестве нового члена семьи по цене породистого щенка - на наши деньги это от 250 до 350 тысяч рублей. Они называются его </w:t>
      </w:r>
      <w:r w:rsidR="004D430F" w:rsidRPr="00732CE0">
        <w:t>«</w:t>
      </w:r>
      <w:r w:rsidRPr="00732CE0">
        <w:t>Ловот</w:t>
      </w:r>
      <w:r w:rsidR="004D430F" w:rsidRPr="00732CE0">
        <w:t>»</w:t>
      </w:r>
      <w:r w:rsidRPr="00732CE0">
        <w:t xml:space="preserve"> - образовано из двух слов Love (любовь) и робот. Имена у них тоже милые: Лимончик, Тюльпанчик, Тыковка.</w:t>
      </w:r>
    </w:p>
    <w:p w14:paraId="32F6CB0D" w14:textId="77777777" w:rsidR="00D92761" w:rsidRPr="00732CE0" w:rsidRDefault="00D92761" w:rsidP="00D92761">
      <w:r w:rsidRPr="00732CE0">
        <w:t>Конечно, никто не называет это полноценной заменой ребенку, но, по наблюдениям, большинство клиентов - это незамужние женщины бальзаковского возраста и старше.</w:t>
      </w:r>
    </w:p>
    <w:p w14:paraId="40D8886A" w14:textId="77777777" w:rsidR="00D92761" w:rsidRPr="00732CE0" w:rsidRDefault="00D92761" w:rsidP="00D92761">
      <w:r w:rsidRPr="00732CE0">
        <w:t>Бизнес, судя по открытию новых ловот-магазинов, идет в гору, только подчеркивая всю глубину демографического кризиса в Японии: стремительное старение общества, с одной стороны, и ускоренное падение рождаемости, с другой.</w:t>
      </w:r>
    </w:p>
    <w:p w14:paraId="4DF62A6A" w14:textId="77777777" w:rsidR="00D92761" w:rsidRPr="00732CE0" w:rsidRDefault="00D92761" w:rsidP="00D92761">
      <w:r w:rsidRPr="00732CE0">
        <w:t>Профессор экономики из университета Тохоку, глава Центра изучения экономики стареющего общества Хироси Ёсида пытается найти решение проблемы последние 15 лет. Естественная убыль населения в Японии началась в 2010 году - сначала по нескольку десятков тысяч в год, потом счет пошел на сотни, еще немного - и ежегодное сокращение составит более миллиона. При этом детей в возрасте до 14 лет сейчас всего 11 процентов. По его словам, в Японии к 2720 году будет жить лишь один ребенок младше 14 лет.</w:t>
      </w:r>
    </w:p>
    <w:p w14:paraId="77C61187" w14:textId="77777777" w:rsidR="00D92761" w:rsidRPr="00732CE0" w:rsidRDefault="00D92761" w:rsidP="00D92761">
      <w:r w:rsidRPr="00732CE0">
        <w:t>После войны в Японии женщины стали получать высшее образование наравне с мужчинами, женщины начали строить карьеру, продвигаться вверх по социальной лестнице, однако систему, которая бы позволяла эффективно совмещать работу и воспитание детей, построить так и не удалось. В итоге и число браков, и рождаемость пошли вниз.</w:t>
      </w:r>
    </w:p>
    <w:p w14:paraId="049B4CE7" w14:textId="77777777" w:rsidR="00D92761" w:rsidRPr="00732CE0" w:rsidRDefault="00D92761" w:rsidP="00D92761">
      <w:r w:rsidRPr="00732CE0">
        <w:t>Экономическое чудо дало возможность поколению бэби-бумеров поднять уровень жизни и увеличить ее продолжительность, но корпоративная культура, когда не то что декретный, а обычный отпуск на 24 дня здесь брать не принято, осталась неизменной. Сегодня в Японии жителей старше 70 вдвое больше, чем школьников.</w:t>
      </w:r>
    </w:p>
    <w:p w14:paraId="54E1D9E9" w14:textId="77777777" w:rsidR="00D92761" w:rsidRPr="00732CE0" w:rsidRDefault="00D92761" w:rsidP="00D92761">
      <w:r w:rsidRPr="00732CE0">
        <w:t>Число сотрудников небольшого токийского завода по производству тормозных систем для скоростных поездов составляет 60 человек. 17 из них - пенсионного возраста. Т.е. получается почти 30 процентов, и в целом это соответствует общей демографической ситуации в стране. Пройдет еще лет 25-30, и это соотношение составит уже 50 на 50.</w:t>
      </w:r>
    </w:p>
    <w:p w14:paraId="7771AEFC" w14:textId="77777777" w:rsidR="00D92761" w:rsidRPr="00732CE0" w:rsidRDefault="004D430F" w:rsidP="00D92761">
      <w:r w:rsidRPr="00732CE0">
        <w:t>«</w:t>
      </w:r>
      <w:r w:rsidR="00D92761" w:rsidRPr="00732CE0">
        <w:t>Работать буду до тех пор, пока здоровье позволяет. А не болею я как раз потому, что работаю</w:t>
      </w:r>
      <w:r w:rsidRPr="00732CE0">
        <w:t>»</w:t>
      </w:r>
      <w:r w:rsidR="00D92761" w:rsidRPr="00732CE0">
        <w:t>, - поделилась 72-летняя Кацура Кобаяси.</w:t>
      </w:r>
    </w:p>
    <w:p w14:paraId="5F52F69A" w14:textId="77777777" w:rsidR="00D92761" w:rsidRPr="00732CE0" w:rsidRDefault="00D92761" w:rsidP="00D92761">
      <w:r w:rsidRPr="00732CE0">
        <w:t>Самой старшей заключенной женской тюрьмы в префектуре Хиросима - 94 года. Все чаще одинокие престарелые японки специально идут на преступление, чтобы оказаться в тюрьме, где за ними гарантированно обеспечен уход. В основном они совершают кражи в магазинах.</w:t>
      </w:r>
    </w:p>
    <w:p w14:paraId="0CCB51EF" w14:textId="77777777" w:rsidR="00D92761" w:rsidRPr="00732CE0" w:rsidRDefault="004D430F" w:rsidP="00D92761">
      <w:r w:rsidRPr="00732CE0">
        <w:lastRenderedPageBreak/>
        <w:t>«</w:t>
      </w:r>
      <w:r w:rsidR="00D92761" w:rsidRPr="00732CE0">
        <w:t>Тебя здесь и покормят, и спать уложат, и в баню сводят, бесплатно! Лучше и придумать нельзя</w:t>
      </w:r>
      <w:r w:rsidRPr="00732CE0">
        <w:t>»</w:t>
      </w:r>
      <w:r w:rsidR="00D92761" w:rsidRPr="00732CE0">
        <w:t>, - поделилась 85-летняя заключенная, отбывающая уже третий срок.</w:t>
      </w:r>
    </w:p>
    <w:p w14:paraId="6F12E516" w14:textId="77777777" w:rsidR="00D92761" w:rsidRPr="00732CE0" w:rsidRDefault="00D92761" w:rsidP="00D92761">
      <w:r w:rsidRPr="00732CE0">
        <w:t>В Японии население сокращается во всех префектурах, за исключением одной - в Токио численность продолжает расти. При этом столичный мегаполис - это единственная японская префектура с коэффициентом рождаемости меньше единицы. То есть в статистическом выражении в самом населенном городе планеты в среднем на семью приходится меньше одного ребенка.</w:t>
      </w:r>
    </w:p>
    <w:p w14:paraId="42EB5DBA" w14:textId="77777777" w:rsidR="00D92761" w:rsidRPr="00732CE0" w:rsidRDefault="00D92761" w:rsidP="00D92761">
      <w:r w:rsidRPr="00732CE0">
        <w:t>Жителей Токио становится больше за счет приезжих из провинции, из-за этого растет перенаселенность столицы. Люди едут, чтобы зарабатывать, но не для того, чтобы строить семьи и рожать детей. Если поговорить с молодыми людьми на улицах, то большинство хотели бы иметь больше одного ребенка. При этом подходящим возрастом для брака почти все называют либо ближе к 30 годам, либо уже на четвертом десятке, потому что строить семейную жизнь, по их словам, в Японии дорого.</w:t>
      </w:r>
    </w:p>
    <w:p w14:paraId="5A776F3A" w14:textId="77777777" w:rsidR="00D92761" w:rsidRPr="00732CE0" w:rsidRDefault="00D92761" w:rsidP="00D92761">
      <w:r w:rsidRPr="00732CE0">
        <w:t xml:space="preserve">Японский аналог материнского капитала - это эквивалент 70 тысяч рублей. При этом снять в центре города хотя бы даже однокомнатную квартиру меньше чем за 120 тысяч рублей невозможно. Большинство молодых людей селятся в пригородах. До центра отсюда общественным транспортом добираться около часа. Сами жильцы называют такие квартиры </w:t>
      </w:r>
      <w:r w:rsidR="004D430F" w:rsidRPr="00732CE0">
        <w:t>«</w:t>
      </w:r>
      <w:r w:rsidRPr="00732CE0">
        <w:t>картонными коробками</w:t>
      </w:r>
      <w:r w:rsidR="004D430F" w:rsidRPr="00732CE0">
        <w:t>»</w:t>
      </w:r>
      <w:r w:rsidRPr="00732CE0">
        <w:t>.</w:t>
      </w:r>
    </w:p>
    <w:p w14:paraId="32F2E8ED" w14:textId="77777777" w:rsidR="00D92761" w:rsidRPr="00732CE0" w:rsidRDefault="00D92761" w:rsidP="00D92761">
      <w:r w:rsidRPr="00732CE0">
        <w:t>Средняя площадь квартир - 20-25 квадратных метров, а 100 тысяч иен, которые японское правительство платит за рождение одного ребенка, хватит для того, чтобы оплатить один месяц проживания.</w:t>
      </w:r>
    </w:p>
    <w:p w14:paraId="2BDE924F" w14:textId="77777777" w:rsidR="00D92761" w:rsidRPr="00732CE0" w:rsidRDefault="00D92761" w:rsidP="00D92761">
      <w:r w:rsidRPr="00732CE0">
        <w:t>Демографическая примета, которая в Японии появилась в последнее время, это города и поселки не просто с низкой, а с нулевой рождаемостью. В деревне Китасиобара в год на свет появлялось около 30 новых жителей. В прошлом году - не родилось ни одного ребенка. Теперь здесь только - живут и умирают.</w:t>
      </w:r>
    </w:p>
    <w:p w14:paraId="149F9BBF" w14:textId="77777777" w:rsidR="00D92761" w:rsidRPr="00732CE0" w:rsidRDefault="00D92761" w:rsidP="00D92761">
      <w:r w:rsidRPr="00732CE0">
        <w:t>В школе рассчитанной на 300 учеников, сейчас числится 50, а директор одновременно заведует яслями и детским садом, там еще около 20 детей. И это при том, что население поселка превышает 2,5 тысячи, а судя по качеству и размеру домов в жилой застройке деревня относится к числу благополучных. Но отсутствие привлекательных для молодых людей рабочих мест сводит все усилия на нет.</w:t>
      </w:r>
    </w:p>
    <w:p w14:paraId="4A26A6F5" w14:textId="77777777" w:rsidR="00D92761" w:rsidRPr="00732CE0" w:rsidRDefault="004D430F" w:rsidP="00D92761">
      <w:r w:rsidRPr="00732CE0">
        <w:t>«</w:t>
      </w:r>
      <w:r w:rsidR="00D92761" w:rsidRPr="00732CE0">
        <w:t>Кроме того, у нас - только средняя и начальная школа. То есть если человек хочет идти в старшую школу и университет, то он вынужден уехать, а после этого назад к нам уже мало кто возвращается</w:t>
      </w:r>
      <w:r w:rsidRPr="00732CE0">
        <w:t>»</w:t>
      </w:r>
      <w:r w:rsidR="00D92761" w:rsidRPr="00732CE0">
        <w:t>, -поделился руководитель департамента социальной поддержки администрации Китасиобара Харуки Сисидо.</w:t>
      </w:r>
    </w:p>
    <w:p w14:paraId="47DFE42A" w14:textId="77777777" w:rsidR="00D92761" w:rsidRPr="00732CE0" w:rsidRDefault="00D92761" w:rsidP="00D92761">
      <w:r w:rsidRPr="00732CE0">
        <w:t>По прогнозам демографов, уже к середине этого века, население Японии сократится на треть - с нынешних 124 до 80 миллионов, а без решения проблемы восстановления численности детей над японской нацией нависнет угроза настоящего вырождения. По мнению профессора Ёсиды, здесь требуются радикальные системные реформы.</w:t>
      </w:r>
    </w:p>
    <w:p w14:paraId="7340ECF5" w14:textId="77777777" w:rsidR="00D92761" w:rsidRPr="00732CE0" w:rsidRDefault="004D430F" w:rsidP="00D92761">
      <w:r w:rsidRPr="00732CE0">
        <w:t>«</w:t>
      </w:r>
      <w:r w:rsidR="00D92761" w:rsidRPr="00732CE0">
        <w:t xml:space="preserve">Если люди в Японии живут долго, значит, и работать тоже можно долго: не уходить на пенсию, как сейчас, в возрасте от 60-65, а работать до 70-75, но вместо этого не работать в молодости, чтобы использовать его для создания семьи и воспитания детей. Японии, учитывая специфику, нужно искать нестандартные способы. Я бы это назвал </w:t>
      </w:r>
      <w:r w:rsidRPr="00732CE0">
        <w:t>«</w:t>
      </w:r>
      <w:r w:rsidR="00D92761" w:rsidRPr="00732CE0">
        <w:t>воспитательный мораторий</w:t>
      </w:r>
      <w:r w:rsidRPr="00732CE0">
        <w:t>»</w:t>
      </w:r>
      <w:r w:rsidR="00D92761" w:rsidRPr="00732CE0">
        <w:t>, - считает профессор Ёсида.</w:t>
      </w:r>
    </w:p>
    <w:p w14:paraId="1CCF5AB5" w14:textId="77777777" w:rsidR="00D92761" w:rsidRPr="00732CE0" w:rsidRDefault="00D92761" w:rsidP="00D92761">
      <w:r w:rsidRPr="00732CE0">
        <w:lastRenderedPageBreak/>
        <w:t>Пока же японское правительство идет по вполне стандартному пути - возраст выхода на пенсию изменили с 65 лет на период от 60 до 70, а нехватка рабочих рук компенсируется постепенным увеличением числа трудовых мигрантов из-за границы.</w:t>
      </w:r>
    </w:p>
    <w:p w14:paraId="32707155" w14:textId="3B853BAE" w:rsidR="00CA32BC" w:rsidRPr="00732CE0" w:rsidRDefault="00D92761" w:rsidP="00AC588E">
      <w:hyperlink r:id="rId53" w:history="1">
        <w:r w:rsidRPr="00732CE0">
          <w:rPr>
            <w:rStyle w:val="a3"/>
          </w:rPr>
          <w:t>https://www.vesti.ru/article/4328664</w:t>
        </w:r>
      </w:hyperlink>
    </w:p>
    <w:sectPr w:rsidR="00CA32BC" w:rsidRPr="00732CE0" w:rsidSect="00B01BEA">
      <w:headerReference w:type="default" r:id="rId54"/>
      <w:footerReference w:type="default" r:id="rId5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CF443" w14:textId="77777777" w:rsidR="00734603" w:rsidRDefault="00734603">
      <w:r>
        <w:separator/>
      </w:r>
    </w:p>
  </w:endnote>
  <w:endnote w:type="continuationSeparator" w:id="0">
    <w:p w14:paraId="0AFAD4C2" w14:textId="77777777" w:rsidR="00734603" w:rsidRDefault="0073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CE3F" w14:textId="77777777" w:rsidR="00D92761" w:rsidRPr="00D64E5C" w:rsidRDefault="00D92761"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514048" w:rsidRPr="00514048">
      <w:rPr>
        <w:rFonts w:ascii="Cambria" w:hAnsi="Cambria"/>
        <w:b/>
        <w:noProof/>
      </w:rPr>
      <w:t>13</w:t>
    </w:r>
    <w:r w:rsidRPr="00CB47BF">
      <w:rPr>
        <w:b/>
      </w:rPr>
      <w:fldChar w:fldCharType="end"/>
    </w:r>
  </w:p>
  <w:p w14:paraId="012630B1" w14:textId="77777777" w:rsidR="00D92761" w:rsidRPr="00D15988" w:rsidRDefault="00D92761"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05477" w14:textId="77777777" w:rsidR="00734603" w:rsidRDefault="00734603">
      <w:r>
        <w:separator/>
      </w:r>
    </w:p>
  </w:footnote>
  <w:footnote w:type="continuationSeparator" w:id="0">
    <w:p w14:paraId="52662F7A" w14:textId="77777777" w:rsidR="00734603" w:rsidRDefault="00734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A44C3" w14:textId="77777777" w:rsidR="00D92761" w:rsidRDefault="00000000" w:rsidP="00122493">
    <w:pPr>
      <w:tabs>
        <w:tab w:val="left" w:pos="555"/>
        <w:tab w:val="right" w:pos="9071"/>
      </w:tabs>
      <w:jc w:val="center"/>
    </w:pPr>
    <w:r>
      <w:rPr>
        <w:noProof/>
      </w:rPr>
      <w:pict w14:anchorId="1549F5ED">
        <v:roundrect id="_x0000_s1034" style="position:absolute;left:0;text-align:left;margin-left:127.5pt;margin-top:-13.7pt;width:188.6pt;height:31.25pt;z-index:1" arcsize="10923f" stroked="f">
          <v:textbox style="mso-next-textbox:#_x0000_s1034">
            <w:txbxContent>
              <w:p w14:paraId="426B027D" w14:textId="77777777" w:rsidR="00D92761" w:rsidRPr="000C041B" w:rsidRDefault="00D92761" w:rsidP="00122493">
                <w:pPr>
                  <w:ind w:right="423"/>
                  <w:jc w:val="center"/>
                  <w:rPr>
                    <w:rFonts w:cs="Arial"/>
                    <w:b/>
                    <w:color w:val="EEECE1"/>
                    <w:sz w:val="6"/>
                    <w:szCs w:val="6"/>
                  </w:rPr>
                </w:pPr>
                <w:r w:rsidRPr="000C041B">
                  <w:rPr>
                    <w:rFonts w:cs="Arial"/>
                    <w:b/>
                    <w:color w:val="EEECE1"/>
                    <w:sz w:val="6"/>
                    <w:szCs w:val="6"/>
                  </w:rPr>
                  <w:t xml:space="preserve">        </w:t>
                </w:r>
              </w:p>
              <w:p w14:paraId="1E4B5279" w14:textId="77777777" w:rsidR="00D92761" w:rsidRPr="00D15988" w:rsidRDefault="00D92761"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AA7B65C" w14:textId="77777777" w:rsidR="00D92761" w:rsidRPr="007336C7" w:rsidRDefault="00D92761" w:rsidP="00122493">
                <w:pPr>
                  <w:ind w:right="423"/>
                  <w:rPr>
                    <w:rFonts w:cs="Arial"/>
                  </w:rPr>
                </w:pPr>
              </w:p>
              <w:p w14:paraId="1F0BCF6D" w14:textId="77777777" w:rsidR="00D92761" w:rsidRPr="00267F53" w:rsidRDefault="00D92761" w:rsidP="00122493"/>
            </w:txbxContent>
          </v:textbox>
        </v:roundrect>
      </w:pict>
    </w:r>
    <w:r w:rsidR="00D92761">
      <w:t xml:space="preserve">             </w:t>
    </w:r>
  </w:p>
  <w:p w14:paraId="4D2CD3DE" w14:textId="77777777" w:rsidR="00D92761" w:rsidRDefault="00D92761" w:rsidP="00122493">
    <w:pPr>
      <w:tabs>
        <w:tab w:val="left" w:pos="555"/>
        <w:tab w:val="right" w:pos="9071"/>
      </w:tabs>
      <w:jc w:val="center"/>
    </w:pPr>
    <w:r>
      <w:tab/>
    </w:r>
    <w:r>
      <w:tab/>
    </w:r>
    <w:r w:rsidR="00787F05">
      <w:rPr>
        <w:noProof/>
      </w:rPr>
      <w:fldChar w:fldCharType="begin"/>
    </w:r>
    <w:r w:rsidR="00787F05">
      <w:rPr>
        <w:noProof/>
      </w:rPr>
      <w:instrText xml:space="preserve"> INCLUDEPICTURE  "cid:image001.jpg@01DAABA8.0A343520" \* MERGEFORMATINET </w:instrText>
    </w:r>
    <w:r w:rsidR="00787F05">
      <w:rPr>
        <w:noProof/>
      </w:rPr>
      <w:fldChar w:fldCharType="separate"/>
    </w:r>
    <w:r w:rsidR="00514048">
      <w:rPr>
        <w:noProof/>
      </w:rPr>
      <w:fldChar w:fldCharType="begin"/>
    </w:r>
    <w:r w:rsidR="00514048">
      <w:rPr>
        <w:noProof/>
      </w:rPr>
      <w:instrText xml:space="preserve"> INCLUDEPICTURE  "cid:image001.jpg@01DAABA8.0A343520" \* MERGEFORMATINET </w:instrText>
    </w:r>
    <w:r w:rsidR="00514048">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AC588E">
      <w:rPr>
        <w:noProof/>
      </w:rPr>
      <w:pict w14:anchorId="516C4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1.75pt;height:39pt;visibility:visible">
          <v:imagedata r:id="rId1" r:href="rId2"/>
        </v:shape>
      </w:pict>
    </w:r>
    <w:r w:rsidR="00000000">
      <w:rPr>
        <w:noProof/>
      </w:rPr>
      <w:fldChar w:fldCharType="end"/>
    </w:r>
    <w:r w:rsidR="00514048">
      <w:rPr>
        <w:noProof/>
      </w:rPr>
      <w:fldChar w:fldCharType="end"/>
    </w:r>
    <w:r w:rsidR="00787F0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477157">
    <w:abstractNumId w:val="25"/>
  </w:num>
  <w:num w:numId="2" w16cid:durableId="1773014835">
    <w:abstractNumId w:val="12"/>
  </w:num>
  <w:num w:numId="3" w16cid:durableId="2026131864">
    <w:abstractNumId w:val="27"/>
  </w:num>
  <w:num w:numId="4" w16cid:durableId="1853714640">
    <w:abstractNumId w:val="17"/>
  </w:num>
  <w:num w:numId="5" w16cid:durableId="964695734">
    <w:abstractNumId w:val="18"/>
  </w:num>
  <w:num w:numId="6" w16cid:durableId="17519295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4821496">
    <w:abstractNumId w:val="24"/>
  </w:num>
  <w:num w:numId="8" w16cid:durableId="157309431">
    <w:abstractNumId w:val="21"/>
  </w:num>
  <w:num w:numId="9" w16cid:durableId="14997308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138949">
    <w:abstractNumId w:val="16"/>
  </w:num>
  <w:num w:numId="11" w16cid:durableId="746465386">
    <w:abstractNumId w:val="15"/>
  </w:num>
  <w:num w:numId="12" w16cid:durableId="268197896">
    <w:abstractNumId w:val="10"/>
  </w:num>
  <w:num w:numId="13" w16cid:durableId="2092071529">
    <w:abstractNumId w:val="9"/>
  </w:num>
  <w:num w:numId="14" w16cid:durableId="35392210">
    <w:abstractNumId w:val="7"/>
  </w:num>
  <w:num w:numId="15" w16cid:durableId="2024084092">
    <w:abstractNumId w:val="6"/>
  </w:num>
  <w:num w:numId="16" w16cid:durableId="1690179908">
    <w:abstractNumId w:val="5"/>
  </w:num>
  <w:num w:numId="17" w16cid:durableId="1126851076">
    <w:abstractNumId w:val="4"/>
  </w:num>
  <w:num w:numId="18" w16cid:durableId="1076825914">
    <w:abstractNumId w:val="8"/>
  </w:num>
  <w:num w:numId="19" w16cid:durableId="872960607">
    <w:abstractNumId w:val="3"/>
  </w:num>
  <w:num w:numId="20" w16cid:durableId="1353191818">
    <w:abstractNumId w:val="2"/>
  </w:num>
  <w:num w:numId="21" w16cid:durableId="927691265">
    <w:abstractNumId w:val="1"/>
  </w:num>
  <w:num w:numId="22" w16cid:durableId="1237544818">
    <w:abstractNumId w:val="0"/>
  </w:num>
  <w:num w:numId="23" w16cid:durableId="1253971090">
    <w:abstractNumId w:val="19"/>
  </w:num>
  <w:num w:numId="24" w16cid:durableId="1032536377">
    <w:abstractNumId w:val="26"/>
  </w:num>
  <w:num w:numId="25" w16cid:durableId="1713963722">
    <w:abstractNumId w:val="20"/>
  </w:num>
  <w:num w:numId="26" w16cid:durableId="449670220">
    <w:abstractNumId w:val="13"/>
  </w:num>
  <w:num w:numId="27" w16cid:durableId="1278174834">
    <w:abstractNumId w:val="11"/>
  </w:num>
  <w:num w:numId="28" w16cid:durableId="2088182289">
    <w:abstractNumId w:val="22"/>
  </w:num>
  <w:num w:numId="29" w16cid:durableId="638268944">
    <w:abstractNumId w:val="23"/>
  </w:num>
  <w:num w:numId="30" w16cid:durableId="1402749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0D76"/>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46A"/>
    <w:rsid w:val="0008167F"/>
    <w:rsid w:val="00083502"/>
    <w:rsid w:val="0008384D"/>
    <w:rsid w:val="00083C23"/>
    <w:rsid w:val="00084F93"/>
    <w:rsid w:val="00085E50"/>
    <w:rsid w:val="00086433"/>
    <w:rsid w:val="000867E7"/>
    <w:rsid w:val="00086E3C"/>
    <w:rsid w:val="00087CC6"/>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377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0F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50"/>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8DB"/>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922"/>
    <w:rsid w:val="001E0DA7"/>
    <w:rsid w:val="001E195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0FBE"/>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00D"/>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4912"/>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4CC8"/>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8F5"/>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AD5"/>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439"/>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0B6"/>
    <w:rsid w:val="003E0C18"/>
    <w:rsid w:val="003E0D0C"/>
    <w:rsid w:val="003E1809"/>
    <w:rsid w:val="003E22D9"/>
    <w:rsid w:val="003E2409"/>
    <w:rsid w:val="003E251A"/>
    <w:rsid w:val="003E31A7"/>
    <w:rsid w:val="003E3386"/>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4B64"/>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3E6"/>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30F"/>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41B5"/>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04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4B"/>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6B85"/>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002A"/>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244"/>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62E4"/>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102"/>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661E"/>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3893"/>
    <w:rsid w:val="00724BF6"/>
    <w:rsid w:val="00724CB0"/>
    <w:rsid w:val="00725BF0"/>
    <w:rsid w:val="0072609B"/>
    <w:rsid w:val="00726551"/>
    <w:rsid w:val="00726F24"/>
    <w:rsid w:val="007275EC"/>
    <w:rsid w:val="00730A41"/>
    <w:rsid w:val="007320DF"/>
    <w:rsid w:val="00732CE0"/>
    <w:rsid w:val="007332A5"/>
    <w:rsid w:val="0073343F"/>
    <w:rsid w:val="00733635"/>
    <w:rsid w:val="0073414A"/>
    <w:rsid w:val="00734603"/>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17B3"/>
    <w:rsid w:val="00752BAF"/>
    <w:rsid w:val="00753134"/>
    <w:rsid w:val="00753420"/>
    <w:rsid w:val="00753C81"/>
    <w:rsid w:val="007548DB"/>
    <w:rsid w:val="007551A2"/>
    <w:rsid w:val="00755ECE"/>
    <w:rsid w:val="00756019"/>
    <w:rsid w:val="0075681E"/>
    <w:rsid w:val="007569FF"/>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317C"/>
    <w:rsid w:val="007840CB"/>
    <w:rsid w:val="00784873"/>
    <w:rsid w:val="00785154"/>
    <w:rsid w:val="00785530"/>
    <w:rsid w:val="00785535"/>
    <w:rsid w:val="00785869"/>
    <w:rsid w:val="007858EF"/>
    <w:rsid w:val="00785FEF"/>
    <w:rsid w:val="00786119"/>
    <w:rsid w:val="00786FA8"/>
    <w:rsid w:val="00787405"/>
    <w:rsid w:val="00787471"/>
    <w:rsid w:val="007876CE"/>
    <w:rsid w:val="0078798D"/>
    <w:rsid w:val="00787F05"/>
    <w:rsid w:val="00790142"/>
    <w:rsid w:val="0079117E"/>
    <w:rsid w:val="007915B4"/>
    <w:rsid w:val="00791B45"/>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7A3"/>
    <w:rsid w:val="007B0C1C"/>
    <w:rsid w:val="007B0C1F"/>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97C"/>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1536"/>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88E"/>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0B77"/>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76B"/>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235"/>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5FA"/>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3055"/>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2555"/>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5917"/>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B8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26D4"/>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65EE"/>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0DBE"/>
    <w:rsid w:val="00D91414"/>
    <w:rsid w:val="00D92761"/>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365"/>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304"/>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368"/>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1B7B"/>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27F10"/>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1467"/>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99E"/>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2A4E0C24"/>
  <w15:docId w15:val="{1C4A2D28-D1A6-4BB2-A572-80DD7E00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F27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ensiya.pro/news/chetvert-rossiyan-hochet-na-pensii-smenit-mesto-zhitelstva-opros/" TargetMode="External"/><Relationship Id="rId18" Type="http://schemas.openxmlformats.org/officeDocument/2006/relationships/hyperlink" Target="https://www.banki.ru/dialog/articles/7187/" TargetMode="External"/><Relationship Id="rId26" Type="http://schemas.openxmlformats.org/officeDocument/2006/relationships/hyperlink" Target="https://1prime.ru/20250126/pensii-854441495.html" TargetMode="External"/><Relationship Id="rId39" Type="http://schemas.openxmlformats.org/officeDocument/2006/relationships/hyperlink" Target="https://profile.ru/economy/v-bogatstve-i-bednosti-kak-izmenyat-zhizn-maloimushhih-socialnye-vklady-1652862/" TargetMode="External"/><Relationship Id="rId21" Type="http://schemas.openxmlformats.org/officeDocument/2006/relationships/hyperlink" Target="https://www.sravni.ru/q/mozhet-li-chelovek-pensionnogo-vozrasta-uchastvovat-v-programme-72719/" TargetMode="External"/><Relationship Id="rId34" Type="http://schemas.openxmlformats.org/officeDocument/2006/relationships/hyperlink" Target="https://fedpress.ru/news/77/society/3359677" TargetMode="External"/><Relationship Id="rId42" Type="http://schemas.openxmlformats.org/officeDocument/2006/relationships/hyperlink" Target="https://24.kz/ru/news/in-the-world/item/691787-v-gruzii-30-pozhilykh-lyudej-poluchayut-minimalnyj-razmer-pensii" TargetMode="External"/><Relationship Id="rId47" Type="http://schemas.openxmlformats.org/officeDocument/2006/relationships/hyperlink" Target="https://kapital.kz/economic/133721/na-modernizatsiyu-setey-mogut-privlech-sredstva-yenpf.html" TargetMode="External"/><Relationship Id="rId50" Type="http://schemas.openxmlformats.org/officeDocument/2006/relationships/hyperlink" Target="https://bits.media/senator-iz-kanzasa-predlozhil-vkladyvat-pensionnye-nakopleniya-v-btc-etf/" TargetMode="External"/><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pbroker.ru/?p=79436" TargetMode="External"/><Relationship Id="rId17" Type="http://schemas.openxmlformats.org/officeDocument/2006/relationships/hyperlink" Target="https://www.bfm.ru/news/566445" TargetMode="External"/><Relationship Id="rId25" Type="http://schemas.openxmlformats.org/officeDocument/2006/relationships/hyperlink" Target="https://solidarnost.org/news/mintrud-uchel-predlozheniya-fnpr-po-vklyucheniyu-vseh-periodov-otpuska-po-uhodu-za-rebenkom-do-15-let-v-strahovoy-pensionnyy-stazh.html" TargetMode="External"/><Relationship Id="rId33" Type="http://schemas.openxmlformats.org/officeDocument/2006/relationships/hyperlink" Target="https://konkurent.ru/article/74365" TargetMode="External"/><Relationship Id="rId38" Type="http://schemas.openxmlformats.org/officeDocument/2006/relationships/hyperlink" Target="https://iz.ru/1828726/2025-01-27/rossiane-nasli-novyi-sposob-obnalicivat-matkapital" TargetMode="External"/><Relationship Id="rId46" Type="http://schemas.openxmlformats.org/officeDocument/2006/relationships/hyperlink" Target="https://www.interfax.ru/business/1004454" TargetMode="External"/><Relationship Id="rId2" Type="http://schemas.openxmlformats.org/officeDocument/2006/relationships/styles" Target="styles.xml"/><Relationship Id="rId16" Type="http://schemas.openxmlformats.org/officeDocument/2006/relationships/hyperlink" Target="https://www.bfm.ru/news/566328" TargetMode="External"/><Relationship Id="rId20" Type="http://schemas.openxmlformats.org/officeDocument/2006/relationships/hyperlink" Target="https://www.gpbf.ru/news/ao-npf-gazprombank-fond-soobshchaet-o-registratsii-bankom-rossii-pravil-formirovaniya-dolgosrochnykh/" TargetMode="External"/><Relationship Id="rId29" Type="http://schemas.openxmlformats.org/officeDocument/2006/relationships/hyperlink" Target="https://www.gazeta.ru/business/news/2025/01/24/24903146.shtml" TargetMode="External"/><Relationship Id="rId41" Type="http://schemas.openxmlformats.org/officeDocument/2006/relationships/hyperlink" Target="https://bm.ge/ru/news/centrobank-armenii-predlagaet-udvoit-limit-zarubeznyx-investicii-dlia-pensionnyx-fondov"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obschestvo/22969115" TargetMode="External"/><Relationship Id="rId24" Type="http://schemas.openxmlformats.org/officeDocument/2006/relationships/hyperlink" Target="https://rg.ru/2025/01/24/pensionery-poluchat-doindeksirovannye-vyplaty-uzhe-v-fevrale.html" TargetMode="External"/><Relationship Id="rId32" Type="http://schemas.openxmlformats.org/officeDocument/2006/relationships/hyperlink" Target="https://aif.ru/money/mymoney/obnovlyayte-gosuslugi-1-marta-vsem-rossiyanam-nachislyat-pensionnye-bally" TargetMode="External"/><Relationship Id="rId37" Type="http://schemas.openxmlformats.org/officeDocument/2006/relationships/hyperlink" Target="https://deita.ru/article/564414" TargetMode="External"/><Relationship Id="rId40" Type="http://schemas.openxmlformats.org/officeDocument/2006/relationships/hyperlink" Target="https://lenta.ru/news/2025/01/24/realno/" TargetMode="External"/><Relationship Id="rId45" Type="http://schemas.openxmlformats.org/officeDocument/2006/relationships/hyperlink" Target="https://dknews.kz/ru/finansy/350517-kuda-investiruyutsya-pensionnye-nakopleniya" TargetMode="External"/><Relationship Id="rId53" Type="http://schemas.openxmlformats.org/officeDocument/2006/relationships/hyperlink" Target="https://www.vesti.ru/article/4328664" TargetMode="External"/><Relationship Id="rId5" Type="http://schemas.openxmlformats.org/officeDocument/2006/relationships/footnotes" Target="footnotes.xml"/><Relationship Id="rId15" Type="http://schemas.openxmlformats.org/officeDocument/2006/relationships/hyperlink" Target="https://rg.ru/2025/01/25/ekspert-shcherbachenko-nazval-pliusy-i-minusy-programmy-dolgosrochnyh-sberezhenij.html" TargetMode="External"/><Relationship Id="rId23" Type="http://schemas.openxmlformats.org/officeDocument/2006/relationships/hyperlink" Target="https://mk.ru/social/2025/01/24/bank-uralsib-predlagaet-programmu-dolgosrochnykh-sberezheniy.html" TargetMode="External"/><Relationship Id="rId28" Type="http://schemas.openxmlformats.org/officeDocument/2006/relationships/hyperlink" Target="https://www.gazeta.ru/social/20435648/indeksaciya-pensij-i-posobij-v-fevrale-2025-goda.shtml" TargetMode="External"/><Relationship Id="rId36" Type="http://schemas.openxmlformats.org/officeDocument/2006/relationships/hyperlink" Target="https://deita.ru/article/564438" TargetMode="External"/><Relationship Id="rId49" Type="http://schemas.openxmlformats.org/officeDocument/2006/relationships/hyperlink" Target="https://pensiya.pro/news/pensionnye-fondy-mira-sobrali-aktivov-na-25-trln-dollarov/" TargetMode="External"/><Relationship Id="rId57" Type="http://schemas.openxmlformats.org/officeDocument/2006/relationships/theme" Target="theme/theme1.xml"/><Relationship Id="rId10" Type="http://schemas.openxmlformats.org/officeDocument/2006/relationships/hyperlink" Target="https://www.vbr.ru/npf/help/chto-takoe-npf/reiting-npf-2024-po-dohodnosti-nadejnosti/" TargetMode="External"/><Relationship Id="rId19" Type="http://schemas.openxmlformats.org/officeDocument/2006/relationships/hyperlink" Target="https://www.kommersant.ru/doc/7458391" TargetMode="External"/><Relationship Id="rId31" Type="http://schemas.openxmlformats.org/officeDocument/2006/relationships/hyperlink" Target="https://aif.ru/money/deputat-bessarab-bolee-38-mln-pensionerov-v-rf-poluchat-doplaty-v-fevrale" TargetMode="External"/><Relationship Id="rId44" Type="http://schemas.openxmlformats.org/officeDocument/2006/relationships/hyperlink" Target="https://bizmedia.kz/2025-01-24-v-enpf-podveli-itogi-po-vsem-osnovnym-pokazatelyam-za-2024-god/" TargetMode="External"/><Relationship Id="rId52" Type="http://schemas.openxmlformats.org/officeDocument/2006/relationships/hyperlink" Target="https://pensiya.pro/news/pensionnym-fondam-kitaya-razreshat-uvelichit-investiczii-v-akczii-kompanij/"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aexpert.ru/releases/2025/jan24b" TargetMode="External"/><Relationship Id="rId22" Type="http://schemas.openxmlformats.org/officeDocument/2006/relationships/hyperlink" Target="https://murmansk.mk.ru/economics/2025/01/26/ekspert-shherbachenko-rasskazal-severyanam-ob-osobennostyakh-i-preimushhestvakh-programmy-dolgosrochnykh-sberezheniy.html" TargetMode="External"/><Relationship Id="rId27" Type="http://schemas.openxmlformats.org/officeDocument/2006/relationships/hyperlink" Target="https://tass.ru/obschestvo/22974545" TargetMode="External"/><Relationship Id="rId30" Type="http://schemas.openxmlformats.org/officeDocument/2006/relationships/hyperlink" Target="https://www.ridus.ru/v-sovfede-dopustili-vozmozhnost-vneplanovogo-povysheniya-pensij-550877.html" TargetMode="External"/><Relationship Id="rId35" Type="http://schemas.openxmlformats.org/officeDocument/2006/relationships/hyperlink" Target="https://fedpress.ru/news/54/finance/3359713" TargetMode="External"/><Relationship Id="rId43" Type="http://schemas.openxmlformats.org/officeDocument/2006/relationships/hyperlink" Target="https://dknews.kz/ru/finansy/350459-kak-enpf-zarabotal-3-36-trln-tenge-za-god" TargetMode="External"/><Relationship Id="rId48" Type="http://schemas.openxmlformats.org/officeDocument/2006/relationships/hyperlink" Target="https://www.finam.ru/publications/item/investitsionnye-scheta-dlya-detey-vlasti-germanii-izuchayut-varianty-20250125-1600/" TargetMode="External"/><Relationship Id="rId56" Type="http://schemas.openxmlformats.org/officeDocument/2006/relationships/fontTable" Target="fontTable.xml"/><Relationship Id="rId8" Type="http://schemas.openxmlformats.org/officeDocument/2006/relationships/hyperlink" Target="https://iz.ru/1827822/2025-01-24/npf-vyplatili-rossiianam-pensii-na-129-mlrd-rublei-v-2024-godu?main_click" TargetMode="External"/><Relationship Id="rId51" Type="http://schemas.openxmlformats.org/officeDocument/2006/relationships/hyperlink" Target="https://rossaprimavera.ru/news/b65e114a"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TotalTime>
  <Pages>72</Pages>
  <Words>27622</Words>
  <Characters>157451</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184704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32</cp:revision>
  <cp:lastPrinted>2009-04-02T10:14:00Z</cp:lastPrinted>
  <dcterms:created xsi:type="dcterms:W3CDTF">2025-01-22T12:00:00Z</dcterms:created>
  <dcterms:modified xsi:type="dcterms:W3CDTF">2025-01-27T04:23:00Z</dcterms:modified>
  <cp:category>И-Консалтинг</cp:category>
  <cp:contentStatus>И-Консалтинг</cp:contentStatus>
</cp:coreProperties>
</file>