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D5B7" w14:textId="77777777" w:rsidR="00561476" w:rsidRPr="00F51A6C" w:rsidRDefault="00DE2349" w:rsidP="00561476">
      <w:pPr>
        <w:jc w:val="center"/>
        <w:rPr>
          <w:b/>
          <w:sz w:val="36"/>
          <w:szCs w:val="36"/>
        </w:rPr>
      </w:pPr>
      <w:r>
        <w:rPr>
          <w:b/>
          <w:sz w:val="36"/>
          <w:szCs w:val="36"/>
        </w:rPr>
        <w:pict w14:anchorId="12FA9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EA8B16F" w14:textId="77777777" w:rsidR="00561476" w:rsidRPr="00F51A6C" w:rsidRDefault="00561476" w:rsidP="00561476">
      <w:pPr>
        <w:jc w:val="center"/>
        <w:rPr>
          <w:b/>
          <w:sz w:val="36"/>
          <w:szCs w:val="36"/>
          <w:lang w:val="en-US"/>
        </w:rPr>
      </w:pPr>
    </w:p>
    <w:p w14:paraId="38ABD501" w14:textId="77777777" w:rsidR="000A4DD6" w:rsidRPr="00F51A6C" w:rsidRDefault="000A4DD6" w:rsidP="00561476">
      <w:pPr>
        <w:jc w:val="center"/>
        <w:rPr>
          <w:b/>
          <w:sz w:val="36"/>
          <w:szCs w:val="36"/>
          <w:lang w:val="en-US"/>
        </w:rPr>
      </w:pPr>
    </w:p>
    <w:p w14:paraId="33174D7F" w14:textId="77777777" w:rsidR="000A4DD6" w:rsidRPr="00F51A6C" w:rsidRDefault="000A4DD6" w:rsidP="00561476">
      <w:pPr>
        <w:jc w:val="center"/>
        <w:rPr>
          <w:b/>
          <w:sz w:val="36"/>
          <w:szCs w:val="36"/>
          <w:lang w:val="en-US"/>
        </w:rPr>
      </w:pPr>
    </w:p>
    <w:p w14:paraId="2004DB94" w14:textId="77777777" w:rsidR="000A4DD6" w:rsidRPr="00F51A6C" w:rsidRDefault="000A4DD6" w:rsidP="00561476">
      <w:pPr>
        <w:jc w:val="center"/>
        <w:rPr>
          <w:b/>
          <w:sz w:val="36"/>
          <w:szCs w:val="36"/>
          <w:lang w:val="en-US"/>
        </w:rPr>
      </w:pPr>
    </w:p>
    <w:p w14:paraId="75687974" w14:textId="77777777" w:rsidR="00561476" w:rsidRPr="00F51A6C" w:rsidRDefault="00561476" w:rsidP="00561476">
      <w:pPr>
        <w:tabs>
          <w:tab w:val="left" w:pos="5204"/>
        </w:tabs>
        <w:jc w:val="left"/>
        <w:rPr>
          <w:b/>
          <w:sz w:val="36"/>
          <w:szCs w:val="36"/>
        </w:rPr>
      </w:pPr>
      <w:r w:rsidRPr="00F51A6C">
        <w:rPr>
          <w:b/>
          <w:sz w:val="36"/>
          <w:szCs w:val="36"/>
        </w:rPr>
        <w:tab/>
      </w:r>
    </w:p>
    <w:p w14:paraId="44085C4A" w14:textId="77777777" w:rsidR="00561476" w:rsidRPr="00F51A6C" w:rsidRDefault="00561476" w:rsidP="00561476">
      <w:pPr>
        <w:jc w:val="center"/>
        <w:rPr>
          <w:b/>
          <w:sz w:val="36"/>
          <w:szCs w:val="36"/>
        </w:rPr>
      </w:pPr>
    </w:p>
    <w:p w14:paraId="0FC9542F" w14:textId="77777777" w:rsidR="00561476" w:rsidRPr="00F51A6C" w:rsidRDefault="00CB76D2" w:rsidP="00561476">
      <w:pPr>
        <w:jc w:val="center"/>
        <w:rPr>
          <w:b/>
          <w:sz w:val="48"/>
          <w:szCs w:val="48"/>
        </w:rPr>
      </w:pPr>
      <w:bookmarkStart w:id="0" w:name="_Toc226196784"/>
      <w:bookmarkStart w:id="1" w:name="_Toc226197203"/>
      <w:r w:rsidRPr="00F51A6C">
        <w:rPr>
          <w:b/>
          <w:sz w:val="48"/>
          <w:szCs w:val="48"/>
        </w:rPr>
        <w:t>М</w:t>
      </w:r>
      <w:r w:rsidR="00561476" w:rsidRPr="00F51A6C">
        <w:rPr>
          <w:b/>
          <w:sz w:val="48"/>
          <w:szCs w:val="48"/>
        </w:rPr>
        <w:t>ониторинг СМИ</w:t>
      </w:r>
      <w:bookmarkEnd w:id="0"/>
      <w:bookmarkEnd w:id="1"/>
      <w:r w:rsidR="00561476" w:rsidRPr="00F51A6C">
        <w:rPr>
          <w:b/>
          <w:sz w:val="48"/>
          <w:szCs w:val="48"/>
        </w:rPr>
        <w:t xml:space="preserve"> РФ</w:t>
      </w:r>
    </w:p>
    <w:p w14:paraId="39AF459F" w14:textId="77777777" w:rsidR="00561476" w:rsidRPr="00F51A6C" w:rsidRDefault="00561476" w:rsidP="00561476">
      <w:pPr>
        <w:jc w:val="center"/>
        <w:rPr>
          <w:b/>
          <w:sz w:val="48"/>
          <w:szCs w:val="48"/>
        </w:rPr>
      </w:pPr>
      <w:bookmarkStart w:id="2" w:name="_Toc226196785"/>
      <w:bookmarkStart w:id="3" w:name="_Toc226197204"/>
      <w:r w:rsidRPr="00F51A6C">
        <w:rPr>
          <w:b/>
          <w:sz w:val="48"/>
          <w:szCs w:val="48"/>
        </w:rPr>
        <w:t>по пенсионной тематике</w:t>
      </w:r>
      <w:bookmarkEnd w:id="2"/>
      <w:bookmarkEnd w:id="3"/>
    </w:p>
    <w:p w14:paraId="140EC798" w14:textId="77777777" w:rsidR="008B6D1B" w:rsidRPr="00F51A6C" w:rsidRDefault="008B6D1B" w:rsidP="00C70A20">
      <w:pPr>
        <w:jc w:val="center"/>
        <w:rPr>
          <w:b/>
          <w:sz w:val="48"/>
          <w:szCs w:val="48"/>
        </w:rPr>
      </w:pPr>
    </w:p>
    <w:p w14:paraId="160BDC1A" w14:textId="77777777" w:rsidR="007D6FE5" w:rsidRPr="00F51A6C" w:rsidRDefault="007D6FE5" w:rsidP="00C70A20">
      <w:pPr>
        <w:jc w:val="center"/>
        <w:rPr>
          <w:b/>
          <w:sz w:val="36"/>
          <w:szCs w:val="36"/>
        </w:rPr>
      </w:pPr>
      <w:r w:rsidRPr="00F51A6C">
        <w:rPr>
          <w:b/>
          <w:sz w:val="36"/>
          <w:szCs w:val="36"/>
        </w:rPr>
        <w:t xml:space="preserve"> </w:t>
      </w:r>
    </w:p>
    <w:p w14:paraId="600788AA" w14:textId="77777777" w:rsidR="00C70A20" w:rsidRPr="00F51A6C" w:rsidRDefault="00797A6C" w:rsidP="00C70A20">
      <w:pPr>
        <w:jc w:val="center"/>
        <w:rPr>
          <w:b/>
          <w:sz w:val="40"/>
          <w:szCs w:val="40"/>
        </w:rPr>
      </w:pPr>
      <w:r w:rsidRPr="00F51A6C">
        <w:rPr>
          <w:b/>
          <w:sz w:val="40"/>
          <w:szCs w:val="40"/>
          <w:lang w:val="en-US"/>
        </w:rPr>
        <w:t>30</w:t>
      </w:r>
      <w:r w:rsidR="00CB6B64" w:rsidRPr="00F51A6C">
        <w:rPr>
          <w:b/>
          <w:sz w:val="40"/>
          <w:szCs w:val="40"/>
        </w:rPr>
        <w:t>.</w:t>
      </w:r>
      <w:r w:rsidR="00C8666E" w:rsidRPr="00F51A6C">
        <w:rPr>
          <w:b/>
          <w:sz w:val="40"/>
          <w:szCs w:val="40"/>
          <w:lang w:val="en-US"/>
        </w:rPr>
        <w:t>01</w:t>
      </w:r>
      <w:r w:rsidR="000214CF" w:rsidRPr="00F51A6C">
        <w:rPr>
          <w:b/>
          <w:sz w:val="40"/>
          <w:szCs w:val="40"/>
        </w:rPr>
        <w:t>.</w:t>
      </w:r>
      <w:r w:rsidR="007D6FE5" w:rsidRPr="00F51A6C">
        <w:rPr>
          <w:b/>
          <w:sz w:val="40"/>
          <w:szCs w:val="40"/>
        </w:rPr>
        <w:t>20</w:t>
      </w:r>
      <w:r w:rsidR="00EB57E7" w:rsidRPr="00F51A6C">
        <w:rPr>
          <w:b/>
          <w:sz w:val="40"/>
          <w:szCs w:val="40"/>
        </w:rPr>
        <w:t>2</w:t>
      </w:r>
      <w:r w:rsidR="00C8666E" w:rsidRPr="00F51A6C">
        <w:rPr>
          <w:b/>
          <w:sz w:val="40"/>
          <w:szCs w:val="40"/>
          <w:lang w:val="en-US"/>
        </w:rPr>
        <w:t>5</w:t>
      </w:r>
      <w:r w:rsidR="00C70A20" w:rsidRPr="00F51A6C">
        <w:rPr>
          <w:b/>
          <w:sz w:val="40"/>
          <w:szCs w:val="40"/>
        </w:rPr>
        <w:t xml:space="preserve"> г</w:t>
      </w:r>
      <w:r w:rsidR="007D6FE5" w:rsidRPr="00F51A6C">
        <w:rPr>
          <w:b/>
          <w:sz w:val="40"/>
          <w:szCs w:val="40"/>
        </w:rPr>
        <w:t>.</w:t>
      </w:r>
    </w:p>
    <w:p w14:paraId="1C12DCF1" w14:textId="77777777" w:rsidR="007D6FE5" w:rsidRPr="00F51A6C" w:rsidRDefault="007D6FE5" w:rsidP="000C1A46">
      <w:pPr>
        <w:jc w:val="center"/>
        <w:rPr>
          <w:b/>
          <w:sz w:val="40"/>
          <w:szCs w:val="40"/>
        </w:rPr>
      </w:pPr>
    </w:p>
    <w:p w14:paraId="1AB2D4B5" w14:textId="77777777" w:rsidR="00C16C6D" w:rsidRPr="00F51A6C" w:rsidRDefault="00C16C6D" w:rsidP="000C1A46">
      <w:pPr>
        <w:jc w:val="center"/>
        <w:rPr>
          <w:b/>
          <w:sz w:val="40"/>
          <w:szCs w:val="40"/>
        </w:rPr>
      </w:pPr>
    </w:p>
    <w:p w14:paraId="5996DE59" w14:textId="77777777" w:rsidR="00C70A20" w:rsidRPr="00F51A6C" w:rsidRDefault="00C70A20" w:rsidP="000C1A46">
      <w:pPr>
        <w:jc w:val="center"/>
        <w:rPr>
          <w:b/>
          <w:sz w:val="40"/>
          <w:szCs w:val="40"/>
        </w:rPr>
      </w:pPr>
    </w:p>
    <w:p w14:paraId="0BDCD7D3" w14:textId="77777777" w:rsidR="00C70A20" w:rsidRPr="00F51A6C" w:rsidRDefault="00C70A20" w:rsidP="000C1A46">
      <w:pPr>
        <w:jc w:val="center"/>
      </w:pPr>
    </w:p>
    <w:p w14:paraId="325064D0" w14:textId="77777777" w:rsidR="00CB76D2" w:rsidRPr="00F51A6C" w:rsidRDefault="00CB76D2" w:rsidP="000C1A46">
      <w:pPr>
        <w:jc w:val="center"/>
        <w:rPr>
          <w:b/>
          <w:sz w:val="40"/>
          <w:szCs w:val="40"/>
        </w:rPr>
      </w:pPr>
    </w:p>
    <w:p w14:paraId="51384B04" w14:textId="77777777" w:rsidR="009D66A1" w:rsidRPr="00F51A6C" w:rsidRDefault="009B23FE" w:rsidP="009B23FE">
      <w:pPr>
        <w:pStyle w:val="10"/>
        <w:jc w:val="center"/>
      </w:pPr>
      <w:r w:rsidRPr="00F51A6C">
        <w:br w:type="page"/>
      </w:r>
      <w:bookmarkStart w:id="4" w:name="_Toc396864626"/>
      <w:bookmarkStart w:id="5" w:name="_Toc189115119"/>
      <w:r w:rsidR="009D79CC" w:rsidRPr="00F51A6C">
        <w:lastRenderedPageBreak/>
        <w:t>Те</w:t>
      </w:r>
      <w:r w:rsidR="009D66A1" w:rsidRPr="00F51A6C">
        <w:t>мы</w:t>
      </w:r>
      <w:r w:rsidR="009D66A1" w:rsidRPr="00F51A6C">
        <w:rPr>
          <w:rFonts w:ascii="Arial Rounded MT Bold" w:hAnsi="Arial Rounded MT Bold"/>
        </w:rPr>
        <w:t xml:space="preserve"> </w:t>
      </w:r>
      <w:r w:rsidR="009D66A1" w:rsidRPr="00F51A6C">
        <w:t>дня</w:t>
      </w:r>
      <w:bookmarkEnd w:id="4"/>
      <w:bookmarkEnd w:id="5"/>
    </w:p>
    <w:p w14:paraId="77A2AEEB" w14:textId="77777777" w:rsidR="00890E59" w:rsidRPr="00F51A6C" w:rsidRDefault="00890E59" w:rsidP="00890E59">
      <w:pPr>
        <w:numPr>
          <w:ilvl w:val="0"/>
          <w:numId w:val="25"/>
        </w:numPr>
        <w:rPr>
          <w:i/>
        </w:rPr>
      </w:pPr>
      <w:r w:rsidRPr="00F51A6C">
        <w:rPr>
          <w:i/>
        </w:rPr>
        <w:t xml:space="preserve">Россияне с 2024 года получили возможность перевести средства накопительной пенсии в программу долгосрочных сбережений (ПДС). После этого сбережения, которые становятся защищены страховкой, можно забрать через 15 лет - все разом или в виде ежемесячных выплат. Об этом </w:t>
      </w:r>
      <w:hyperlink w:anchor="А101" w:history="1">
        <w:r w:rsidRPr="00F51A6C">
          <w:rPr>
            <w:rStyle w:val="a3"/>
            <w:i/>
          </w:rPr>
          <w:t>ТАСС рассказали</w:t>
        </w:r>
      </w:hyperlink>
      <w:r w:rsidRPr="00F51A6C">
        <w:rPr>
          <w:i/>
        </w:rPr>
        <w:t xml:space="preserve"> опрошенные эксперты пенсионного рынка</w:t>
      </w:r>
    </w:p>
    <w:p w14:paraId="371D5EBD" w14:textId="77777777" w:rsidR="00A1463C" w:rsidRPr="00F51A6C" w:rsidRDefault="003B2B17" w:rsidP="00676D5F">
      <w:pPr>
        <w:numPr>
          <w:ilvl w:val="0"/>
          <w:numId w:val="25"/>
        </w:numPr>
        <w:rPr>
          <w:i/>
        </w:rPr>
      </w:pPr>
      <w:r w:rsidRPr="00F51A6C">
        <w:rPr>
          <w:i/>
        </w:rPr>
        <w:t xml:space="preserve">Одно из преимуществ программы долгосрочных сбережений — возможность оформить договор на ребенка, супругу и даже на приятеля, родственные связи не обязательны. Это по факту такой долгоиграющий подарок, взносы делать будете вы, а все накопленное, в том числе софинансирование от государства, получит другой человек. Но прежде чем открывать счет в пользу третьего лица, стоит разобраться во всех нюансах, чтобы не остаться без своих личных денег. </w:t>
      </w:r>
      <w:hyperlink w:anchor="А102" w:history="1">
        <w:r w:rsidR="00EA3AE7" w:rsidRPr="00F51A6C">
          <w:rPr>
            <w:rStyle w:val="a3"/>
            <w:i/>
          </w:rPr>
          <w:t>«</w:t>
        </w:r>
        <w:r w:rsidRPr="00F51A6C">
          <w:rPr>
            <w:rStyle w:val="a3"/>
            <w:i/>
          </w:rPr>
          <w:t>Пенсия.pro</w:t>
        </w:r>
        <w:r w:rsidR="00EA3AE7" w:rsidRPr="00F51A6C">
          <w:rPr>
            <w:rStyle w:val="a3"/>
            <w:i/>
          </w:rPr>
          <w:t>»</w:t>
        </w:r>
        <w:r w:rsidRPr="00F51A6C">
          <w:rPr>
            <w:rStyle w:val="a3"/>
            <w:i/>
          </w:rPr>
          <w:t xml:space="preserve"> объясняет</w:t>
        </w:r>
      </w:hyperlink>
      <w:r w:rsidRPr="00F51A6C">
        <w:rPr>
          <w:i/>
        </w:rPr>
        <w:t>, какие подводные камни могут быть и как их избежать</w:t>
      </w:r>
    </w:p>
    <w:p w14:paraId="7CC84BC1" w14:textId="77777777" w:rsidR="002700DD" w:rsidRPr="00F51A6C" w:rsidRDefault="002700DD" w:rsidP="00676D5F">
      <w:pPr>
        <w:numPr>
          <w:ilvl w:val="0"/>
          <w:numId w:val="25"/>
        </w:numPr>
        <w:rPr>
          <w:i/>
        </w:rPr>
      </w:pPr>
      <w:r w:rsidRPr="00F51A6C">
        <w:rPr>
          <w:i/>
        </w:rPr>
        <w:t xml:space="preserve">Абсолют Банк запустил комбинированный продукт </w:t>
      </w:r>
      <w:r w:rsidR="00EA3AE7" w:rsidRPr="00F51A6C">
        <w:rPr>
          <w:i/>
        </w:rPr>
        <w:t>«</w:t>
      </w:r>
      <w:r w:rsidRPr="00F51A6C">
        <w:rPr>
          <w:i/>
        </w:rPr>
        <w:t>Абсолютное решение</w:t>
      </w:r>
      <w:r w:rsidR="00EA3AE7" w:rsidRPr="00F51A6C">
        <w:rPr>
          <w:i/>
        </w:rPr>
        <w:t>»</w:t>
      </w:r>
      <w:r w:rsidRPr="00F51A6C">
        <w:rPr>
          <w:i/>
        </w:rPr>
        <w:t xml:space="preserve">, используя схему </w:t>
      </w:r>
      <w:r w:rsidR="00EA3AE7" w:rsidRPr="00F51A6C">
        <w:rPr>
          <w:i/>
        </w:rPr>
        <w:t>«</w:t>
      </w:r>
      <w:r w:rsidRPr="00F51A6C">
        <w:rPr>
          <w:i/>
        </w:rPr>
        <w:t>вклад + ПДС</w:t>
      </w:r>
      <w:r w:rsidR="00EA3AE7" w:rsidRPr="00F51A6C">
        <w:rPr>
          <w:i/>
        </w:rPr>
        <w:t>»</w:t>
      </w:r>
      <w:r w:rsidRPr="00F51A6C">
        <w:rPr>
          <w:i/>
        </w:rPr>
        <w:t xml:space="preserve">. Лица, вступившие в программу долгосрочных сбережений в НПФ </w:t>
      </w:r>
      <w:r w:rsidR="00EA3AE7" w:rsidRPr="00F51A6C">
        <w:rPr>
          <w:i/>
        </w:rPr>
        <w:t>«</w:t>
      </w:r>
      <w:r w:rsidRPr="00F51A6C">
        <w:rPr>
          <w:i/>
        </w:rPr>
        <w:t>Благосостояние</w:t>
      </w:r>
      <w:r w:rsidR="00EA3AE7" w:rsidRPr="00F51A6C">
        <w:rPr>
          <w:i/>
        </w:rPr>
        <w:t>»</w:t>
      </w:r>
      <w:r w:rsidRPr="00F51A6C">
        <w:rPr>
          <w:i/>
        </w:rPr>
        <w:t xml:space="preserve">, могут открыть в Абсолют Банке вклад с повышенной доходностью - до 30% годовых, </w:t>
      </w:r>
      <w:hyperlink w:anchor="А103" w:history="1">
        <w:r w:rsidRPr="00F51A6C">
          <w:rPr>
            <w:rStyle w:val="a3"/>
            <w:i/>
          </w:rPr>
          <w:t xml:space="preserve">сообщает </w:t>
        </w:r>
        <w:r w:rsidR="00EA3AE7" w:rsidRPr="00F51A6C">
          <w:rPr>
            <w:rStyle w:val="a3"/>
            <w:i/>
          </w:rPr>
          <w:t>«</w:t>
        </w:r>
        <w:r w:rsidRPr="00F51A6C">
          <w:rPr>
            <w:rStyle w:val="a3"/>
            <w:i/>
          </w:rPr>
          <w:t>Банки.ru</w:t>
        </w:r>
        <w:r w:rsidR="00EA3AE7" w:rsidRPr="00F51A6C">
          <w:rPr>
            <w:rStyle w:val="a3"/>
            <w:i/>
          </w:rPr>
          <w:t>»</w:t>
        </w:r>
      </w:hyperlink>
    </w:p>
    <w:p w14:paraId="2B0F15D0" w14:textId="77777777" w:rsidR="003B2B17" w:rsidRPr="00F51A6C" w:rsidRDefault="00953775" w:rsidP="00676D5F">
      <w:pPr>
        <w:numPr>
          <w:ilvl w:val="0"/>
          <w:numId w:val="25"/>
        </w:numPr>
        <w:rPr>
          <w:i/>
        </w:rPr>
      </w:pPr>
      <w:r w:rsidRPr="00F51A6C">
        <w:rPr>
          <w:i/>
        </w:rPr>
        <w:t xml:space="preserve">Жители Воронежской области в 2024 году внесли в программу долгосрочных сбережений более 1,5 млрд рублей. В первый год ее работы участниками стали 47 тысяч местных жителей. Об этом в среду, 29 января, сообщили в пресс-службе воронежского отделения Банка России. По объему денежных средств Воронежская область занимает 17 место в стране, а среди регионов Центрально-Черноземного округа – на почетном третьем месте, </w:t>
      </w:r>
      <w:hyperlink w:anchor="А104" w:history="1">
        <w:r w:rsidRPr="00F51A6C">
          <w:rPr>
            <w:rStyle w:val="a3"/>
            <w:i/>
          </w:rPr>
          <w:t xml:space="preserve">пишет </w:t>
        </w:r>
        <w:r w:rsidR="00EA3AE7" w:rsidRPr="00F51A6C">
          <w:rPr>
            <w:rStyle w:val="a3"/>
            <w:i/>
          </w:rPr>
          <w:t>«</w:t>
        </w:r>
        <w:r w:rsidRPr="00F51A6C">
          <w:rPr>
            <w:rStyle w:val="a3"/>
            <w:i/>
          </w:rPr>
          <w:t>Обозреватель.Врн</w:t>
        </w:r>
        <w:r w:rsidR="00EA3AE7" w:rsidRPr="00F51A6C">
          <w:rPr>
            <w:rStyle w:val="a3"/>
            <w:i/>
          </w:rPr>
          <w:t>»</w:t>
        </w:r>
      </w:hyperlink>
    </w:p>
    <w:p w14:paraId="7CC49936" w14:textId="77777777" w:rsidR="00953775" w:rsidRPr="00F51A6C" w:rsidRDefault="00953775" w:rsidP="00676D5F">
      <w:pPr>
        <w:numPr>
          <w:ilvl w:val="0"/>
          <w:numId w:val="25"/>
        </w:numPr>
        <w:rPr>
          <w:i/>
        </w:rPr>
      </w:pPr>
      <w:r w:rsidRPr="00F51A6C">
        <w:rPr>
          <w:i/>
        </w:rPr>
        <w:t xml:space="preserve">Жители Краснодарского края заключили 95,3 тыс. договоров по программе долгосрочных сбережений (ПДС) на 2,6 млрд руб. по итогам 2024 года. Об этом сообщает пресс-служба краевой администрации. Средства, полученные по программе, фонды вкладывают в государственные ценные бумаги, корпоративные облигации, акцие и прочие финансовые документа, рассказал замглавы Южного ГУ Банка России Александр Гостей, </w:t>
      </w:r>
      <w:hyperlink w:anchor="А105" w:history="1">
        <w:r w:rsidRPr="00F51A6C">
          <w:rPr>
            <w:rStyle w:val="a3"/>
            <w:i/>
          </w:rPr>
          <w:t xml:space="preserve">передает </w:t>
        </w:r>
        <w:r w:rsidR="00EA3AE7" w:rsidRPr="00F51A6C">
          <w:rPr>
            <w:rStyle w:val="a3"/>
            <w:i/>
          </w:rPr>
          <w:t>«</w:t>
        </w:r>
        <w:r w:rsidRPr="00F51A6C">
          <w:rPr>
            <w:rStyle w:val="a3"/>
            <w:i/>
          </w:rPr>
          <w:t>РБК Краснодар</w:t>
        </w:r>
        <w:r w:rsidR="00EA3AE7" w:rsidRPr="00F51A6C">
          <w:rPr>
            <w:rStyle w:val="a3"/>
            <w:i/>
          </w:rPr>
          <w:t>»</w:t>
        </w:r>
      </w:hyperlink>
    </w:p>
    <w:p w14:paraId="1D36A5DB" w14:textId="77777777" w:rsidR="00953775" w:rsidRPr="00F51A6C" w:rsidRDefault="00953775" w:rsidP="00676D5F">
      <w:pPr>
        <w:numPr>
          <w:ilvl w:val="0"/>
          <w:numId w:val="25"/>
        </w:numPr>
        <w:rPr>
          <w:i/>
        </w:rPr>
      </w:pPr>
      <w:r w:rsidRPr="00F51A6C">
        <w:rPr>
          <w:i/>
        </w:rPr>
        <w:t xml:space="preserve">Правительство подготовило законопроект о дополнительной индексации пенсий военным пенсионерам на уровень фактической инфляции и в ближайшее время внесет его на рассмотрение депутатов. Об этом 29 января на своей странице в соцсетях написал председатель Комитета Госдумы по обороне Андрей Картаполов. В целях исполнения решения президента об индексации военных пенсий на уровень фактической инфляции, то есть на 9,5 процента, Правительством подготовлен соответствующий законопроект. В ближайшее время его внесут в Госдуму, сказал парламентарий, </w:t>
      </w:r>
      <w:hyperlink w:anchor="А106" w:history="1">
        <w:r w:rsidRPr="00F51A6C">
          <w:rPr>
            <w:rStyle w:val="a3"/>
            <w:i/>
          </w:rPr>
          <w:t xml:space="preserve">пишет </w:t>
        </w:r>
        <w:r w:rsidR="00EA3AE7" w:rsidRPr="00F51A6C">
          <w:rPr>
            <w:rStyle w:val="a3"/>
            <w:i/>
          </w:rPr>
          <w:t>«</w:t>
        </w:r>
        <w:r w:rsidRPr="00F51A6C">
          <w:rPr>
            <w:rStyle w:val="a3"/>
            <w:i/>
          </w:rPr>
          <w:t>Парламентская газета</w:t>
        </w:r>
        <w:r w:rsidR="00EA3AE7" w:rsidRPr="00F51A6C">
          <w:rPr>
            <w:rStyle w:val="a3"/>
            <w:i/>
          </w:rPr>
          <w:t>»</w:t>
        </w:r>
      </w:hyperlink>
    </w:p>
    <w:p w14:paraId="54857223" w14:textId="77777777" w:rsidR="00953775" w:rsidRPr="00F51A6C" w:rsidRDefault="00953775" w:rsidP="00676D5F">
      <w:pPr>
        <w:numPr>
          <w:ilvl w:val="0"/>
          <w:numId w:val="25"/>
        </w:numPr>
        <w:rPr>
          <w:i/>
        </w:rPr>
      </w:pPr>
      <w:r w:rsidRPr="00F51A6C">
        <w:rPr>
          <w:i/>
        </w:rPr>
        <w:lastRenderedPageBreak/>
        <w:t xml:space="preserve">Военные пенсии в октябре проиндексируют еще на 4,5 процента наряду с запланированной индексацией на 9,5 процента. Об этом 29 января сообщил в соцсетях председатель Комитета Госдумы по обороне Андрей Картаполов. По его словам, закон о федеральном бюджете на 2025-2027 годы предусматривает повышение денежного довольствия военнослужащих на 4,5 процента с 1 октября. Это повлечет и увеличение пенсий для россиян, проходивших военную и приравненную к ней службу, пояснил депутат, </w:t>
      </w:r>
      <w:hyperlink w:anchor="А107" w:history="1">
        <w:r w:rsidRPr="00F51A6C">
          <w:rPr>
            <w:rStyle w:val="a3"/>
            <w:i/>
          </w:rPr>
          <w:t xml:space="preserve">передает </w:t>
        </w:r>
        <w:r w:rsidR="00EA3AE7" w:rsidRPr="00F51A6C">
          <w:rPr>
            <w:rStyle w:val="a3"/>
            <w:i/>
          </w:rPr>
          <w:t>«</w:t>
        </w:r>
        <w:r w:rsidRPr="00F51A6C">
          <w:rPr>
            <w:rStyle w:val="a3"/>
            <w:i/>
          </w:rPr>
          <w:t>Парламентская газета</w:t>
        </w:r>
        <w:r w:rsidR="00EA3AE7" w:rsidRPr="00F51A6C">
          <w:rPr>
            <w:rStyle w:val="a3"/>
            <w:i/>
          </w:rPr>
          <w:t>»</w:t>
        </w:r>
      </w:hyperlink>
    </w:p>
    <w:p w14:paraId="1E788FAB" w14:textId="77777777" w:rsidR="00953775" w:rsidRPr="00F51A6C" w:rsidRDefault="00953775" w:rsidP="00676D5F">
      <w:pPr>
        <w:numPr>
          <w:ilvl w:val="0"/>
          <w:numId w:val="25"/>
        </w:numPr>
        <w:rPr>
          <w:i/>
        </w:rPr>
      </w:pPr>
      <w:r w:rsidRPr="00F51A6C">
        <w:rPr>
          <w:i/>
        </w:rPr>
        <w:t xml:space="preserve">Самозанятые, не участвующие в программе добровольного пенсионного страхования, будут получать социальную пенсию, сообщил глава Минтруда Антон Котяков, выступая на </w:t>
      </w:r>
      <w:r w:rsidR="00EA3AE7" w:rsidRPr="00F51A6C">
        <w:rPr>
          <w:i/>
        </w:rPr>
        <w:t>«</w:t>
      </w:r>
      <w:r w:rsidRPr="00F51A6C">
        <w:rPr>
          <w:i/>
        </w:rPr>
        <w:t>правительственном часе</w:t>
      </w:r>
      <w:r w:rsidR="00EA3AE7" w:rsidRPr="00F51A6C">
        <w:rPr>
          <w:i/>
        </w:rPr>
        <w:t>»</w:t>
      </w:r>
      <w:r w:rsidRPr="00F51A6C">
        <w:rPr>
          <w:i/>
        </w:rPr>
        <w:t xml:space="preserve"> на 583-м заседании Совета Федерации. На сегодняшний день число самозанятых в РФ составляет 12 млн человек, при этом не решён вопрос с пенсиями этой категории граждан, обратил внимание член Комитета СФ по экономической политике Иван Евстифеев. Они могут платить взносы добровольно. Но делают это единицы, </w:t>
      </w:r>
      <w:hyperlink w:anchor="А108" w:history="1">
        <w:r w:rsidRPr="00F51A6C">
          <w:rPr>
            <w:rStyle w:val="a3"/>
            <w:i/>
          </w:rPr>
          <w:t xml:space="preserve">пишет </w:t>
        </w:r>
        <w:r w:rsidR="00EA3AE7" w:rsidRPr="00F51A6C">
          <w:rPr>
            <w:rStyle w:val="a3"/>
            <w:i/>
          </w:rPr>
          <w:t>«</w:t>
        </w:r>
        <w:r w:rsidRPr="00F51A6C">
          <w:rPr>
            <w:rStyle w:val="a3"/>
            <w:i/>
          </w:rPr>
          <w:t>СенатИнформ</w:t>
        </w:r>
        <w:r w:rsidR="00EA3AE7" w:rsidRPr="00F51A6C">
          <w:rPr>
            <w:rStyle w:val="a3"/>
            <w:i/>
          </w:rPr>
          <w:t>»</w:t>
        </w:r>
      </w:hyperlink>
    </w:p>
    <w:p w14:paraId="122C5CA1" w14:textId="77777777" w:rsidR="00940029" w:rsidRPr="00F51A6C" w:rsidRDefault="009D79CC" w:rsidP="00940029">
      <w:pPr>
        <w:pStyle w:val="10"/>
        <w:jc w:val="center"/>
      </w:pPr>
      <w:bookmarkStart w:id="6" w:name="_Toc173015209"/>
      <w:bookmarkStart w:id="7" w:name="_Toc189115120"/>
      <w:r w:rsidRPr="00F51A6C">
        <w:t>Ци</w:t>
      </w:r>
      <w:r w:rsidR="00940029" w:rsidRPr="00F51A6C">
        <w:t>таты дня</w:t>
      </w:r>
      <w:bookmarkEnd w:id="6"/>
      <w:bookmarkEnd w:id="7"/>
    </w:p>
    <w:p w14:paraId="4AEA473B" w14:textId="77777777" w:rsidR="00812C60" w:rsidRPr="00F51A6C" w:rsidRDefault="00812C60" w:rsidP="003B3BAA">
      <w:pPr>
        <w:numPr>
          <w:ilvl w:val="0"/>
          <w:numId w:val="27"/>
        </w:numPr>
        <w:rPr>
          <w:i/>
        </w:rPr>
      </w:pPr>
      <w:r w:rsidRPr="00F51A6C">
        <w:rPr>
          <w:i/>
        </w:rPr>
        <w:t xml:space="preserve">Анна Сухова, замуправляющего воронежским отделением Банка России: </w:t>
      </w:r>
      <w:r w:rsidR="00EA3AE7" w:rsidRPr="00F51A6C">
        <w:rPr>
          <w:i/>
        </w:rPr>
        <w:t>«</w:t>
      </w:r>
      <w:r w:rsidRPr="00F51A6C">
        <w:rPr>
          <w:i/>
        </w:rPr>
        <w:t>Программа стимулирует создавать накопления на долгосрочные цели. Это вопрос финансовой культуры — делать крупные покупки не только за счет денег, которые вы берете в кредит, но и копить на них самим. Также для многих оказалась привлекательной идея перевода в программу пенсионных накоплений, сформированных с 2002 до 2014 года</w:t>
      </w:r>
      <w:r w:rsidR="00EA3AE7" w:rsidRPr="00F51A6C">
        <w:rPr>
          <w:i/>
        </w:rPr>
        <w:t>»</w:t>
      </w:r>
    </w:p>
    <w:p w14:paraId="18BB8BDC" w14:textId="77777777" w:rsidR="00676D5F" w:rsidRPr="00F51A6C" w:rsidRDefault="00812C60" w:rsidP="003B3BAA">
      <w:pPr>
        <w:numPr>
          <w:ilvl w:val="0"/>
          <w:numId w:val="27"/>
        </w:numPr>
        <w:rPr>
          <w:i/>
        </w:rPr>
      </w:pPr>
      <w:r w:rsidRPr="00F51A6C">
        <w:rPr>
          <w:i/>
        </w:rPr>
        <w:t xml:space="preserve">Алексей Юртаев, министр экономики Кубани: </w:t>
      </w:r>
      <w:r w:rsidR="00EA3AE7" w:rsidRPr="00F51A6C">
        <w:rPr>
          <w:i/>
        </w:rPr>
        <w:t>«</w:t>
      </w:r>
      <w:r w:rsidRPr="00F51A6C">
        <w:rPr>
          <w:i/>
        </w:rPr>
        <w:t>Программа долгосрочных сбережений представляет собой эффективный инструмент, способствующий финансовой устойчивости и планированию будущего. Она обеспечивает гражданам уникальную возможность накапливать средства с учетом индивидуальных потребностей и целей, что позволяет им уверенно смотреть в завтрашний день. Жители Краснодарского края активно подключились к Программе. Объем взносов по итогам 2024 года составил 2,6 миллиарда рублей</w:t>
      </w:r>
      <w:r w:rsidR="00EA3AE7" w:rsidRPr="00F51A6C">
        <w:rPr>
          <w:i/>
        </w:rPr>
        <w:t>»</w:t>
      </w:r>
      <w:r w:rsidRPr="00F51A6C">
        <w:rPr>
          <w:i/>
        </w:rPr>
        <w:t xml:space="preserve"> </w:t>
      </w:r>
    </w:p>
    <w:p w14:paraId="6DF14033" w14:textId="77777777" w:rsidR="00A0290C" w:rsidRPr="00F51A6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51A6C">
        <w:rPr>
          <w:u w:val="single"/>
        </w:rPr>
        <w:lastRenderedPageBreak/>
        <w:t>ОГЛАВЛЕНИЕ</w:t>
      </w:r>
    </w:p>
    <w:p w14:paraId="502B11A3" w14:textId="4079B78D" w:rsidR="006B0E5B" w:rsidRDefault="0005125B">
      <w:pPr>
        <w:pStyle w:val="12"/>
        <w:tabs>
          <w:tab w:val="right" w:leader="dot" w:pos="9061"/>
        </w:tabs>
        <w:rPr>
          <w:rFonts w:ascii="Calibri" w:hAnsi="Calibri"/>
          <w:b w:val="0"/>
          <w:noProof/>
          <w:kern w:val="2"/>
          <w:sz w:val="24"/>
        </w:rPr>
      </w:pPr>
      <w:r w:rsidRPr="00F51A6C">
        <w:rPr>
          <w:caps/>
        </w:rPr>
        <w:fldChar w:fldCharType="begin"/>
      </w:r>
      <w:r w:rsidR="00310633" w:rsidRPr="00F51A6C">
        <w:rPr>
          <w:caps/>
        </w:rPr>
        <w:instrText xml:space="preserve"> TOC \o "1-5" \h \z \u </w:instrText>
      </w:r>
      <w:r w:rsidRPr="00F51A6C">
        <w:rPr>
          <w:caps/>
        </w:rPr>
        <w:fldChar w:fldCharType="separate"/>
      </w:r>
      <w:hyperlink w:anchor="_Toc189115119" w:history="1">
        <w:r w:rsidR="006B0E5B" w:rsidRPr="00865B93">
          <w:rPr>
            <w:rStyle w:val="a3"/>
            <w:noProof/>
          </w:rPr>
          <w:t>Темы</w:t>
        </w:r>
        <w:r w:rsidR="006B0E5B" w:rsidRPr="00865B93">
          <w:rPr>
            <w:rStyle w:val="a3"/>
            <w:rFonts w:ascii="Arial Rounded MT Bold" w:hAnsi="Arial Rounded MT Bold"/>
            <w:noProof/>
          </w:rPr>
          <w:t xml:space="preserve"> </w:t>
        </w:r>
        <w:r w:rsidR="006B0E5B" w:rsidRPr="00865B93">
          <w:rPr>
            <w:rStyle w:val="a3"/>
            <w:noProof/>
          </w:rPr>
          <w:t>дня</w:t>
        </w:r>
        <w:r w:rsidR="006B0E5B">
          <w:rPr>
            <w:noProof/>
            <w:webHidden/>
          </w:rPr>
          <w:tab/>
        </w:r>
        <w:r w:rsidR="006B0E5B">
          <w:rPr>
            <w:noProof/>
            <w:webHidden/>
          </w:rPr>
          <w:fldChar w:fldCharType="begin"/>
        </w:r>
        <w:r w:rsidR="006B0E5B">
          <w:rPr>
            <w:noProof/>
            <w:webHidden/>
          </w:rPr>
          <w:instrText xml:space="preserve"> PAGEREF _Toc189115119 \h </w:instrText>
        </w:r>
        <w:r w:rsidR="006B0E5B">
          <w:rPr>
            <w:noProof/>
            <w:webHidden/>
          </w:rPr>
        </w:r>
        <w:r w:rsidR="006B0E5B">
          <w:rPr>
            <w:noProof/>
            <w:webHidden/>
          </w:rPr>
          <w:fldChar w:fldCharType="separate"/>
        </w:r>
        <w:r w:rsidR="006B0E5B">
          <w:rPr>
            <w:noProof/>
            <w:webHidden/>
          </w:rPr>
          <w:t>2</w:t>
        </w:r>
        <w:r w:rsidR="006B0E5B">
          <w:rPr>
            <w:noProof/>
            <w:webHidden/>
          </w:rPr>
          <w:fldChar w:fldCharType="end"/>
        </w:r>
      </w:hyperlink>
    </w:p>
    <w:p w14:paraId="1F507FF8" w14:textId="7EE8EC79" w:rsidR="006B0E5B" w:rsidRDefault="006B0E5B">
      <w:pPr>
        <w:pStyle w:val="12"/>
        <w:tabs>
          <w:tab w:val="right" w:leader="dot" w:pos="9061"/>
        </w:tabs>
        <w:rPr>
          <w:rFonts w:ascii="Calibri" w:hAnsi="Calibri"/>
          <w:b w:val="0"/>
          <w:noProof/>
          <w:kern w:val="2"/>
          <w:sz w:val="24"/>
        </w:rPr>
      </w:pPr>
      <w:hyperlink w:anchor="_Toc189115120" w:history="1">
        <w:r w:rsidRPr="00865B93">
          <w:rPr>
            <w:rStyle w:val="a3"/>
            <w:noProof/>
          </w:rPr>
          <w:t>Цитаты дня</w:t>
        </w:r>
        <w:r>
          <w:rPr>
            <w:noProof/>
            <w:webHidden/>
          </w:rPr>
          <w:tab/>
        </w:r>
        <w:r>
          <w:rPr>
            <w:noProof/>
            <w:webHidden/>
          </w:rPr>
          <w:fldChar w:fldCharType="begin"/>
        </w:r>
        <w:r>
          <w:rPr>
            <w:noProof/>
            <w:webHidden/>
          </w:rPr>
          <w:instrText xml:space="preserve"> PAGEREF _Toc189115120 \h </w:instrText>
        </w:r>
        <w:r>
          <w:rPr>
            <w:noProof/>
            <w:webHidden/>
          </w:rPr>
        </w:r>
        <w:r>
          <w:rPr>
            <w:noProof/>
            <w:webHidden/>
          </w:rPr>
          <w:fldChar w:fldCharType="separate"/>
        </w:r>
        <w:r>
          <w:rPr>
            <w:noProof/>
            <w:webHidden/>
          </w:rPr>
          <w:t>3</w:t>
        </w:r>
        <w:r>
          <w:rPr>
            <w:noProof/>
            <w:webHidden/>
          </w:rPr>
          <w:fldChar w:fldCharType="end"/>
        </w:r>
      </w:hyperlink>
    </w:p>
    <w:p w14:paraId="6E4A1A31" w14:textId="4C8CA3E9" w:rsidR="006B0E5B" w:rsidRDefault="006B0E5B">
      <w:pPr>
        <w:pStyle w:val="12"/>
        <w:tabs>
          <w:tab w:val="right" w:leader="dot" w:pos="9061"/>
        </w:tabs>
        <w:rPr>
          <w:rFonts w:ascii="Calibri" w:hAnsi="Calibri"/>
          <w:b w:val="0"/>
          <w:noProof/>
          <w:kern w:val="2"/>
          <w:sz w:val="24"/>
        </w:rPr>
      </w:pPr>
      <w:hyperlink w:anchor="_Toc189115121" w:history="1">
        <w:r w:rsidRPr="00865B93">
          <w:rPr>
            <w:rStyle w:val="a3"/>
            <w:noProof/>
          </w:rPr>
          <w:t>НОВОСТИ ПЕНСИОННОЙ ОТРАСЛИ</w:t>
        </w:r>
        <w:r>
          <w:rPr>
            <w:noProof/>
            <w:webHidden/>
          </w:rPr>
          <w:tab/>
        </w:r>
        <w:r>
          <w:rPr>
            <w:noProof/>
            <w:webHidden/>
          </w:rPr>
          <w:fldChar w:fldCharType="begin"/>
        </w:r>
        <w:r>
          <w:rPr>
            <w:noProof/>
            <w:webHidden/>
          </w:rPr>
          <w:instrText xml:space="preserve"> PAGEREF _Toc189115121 \h </w:instrText>
        </w:r>
        <w:r>
          <w:rPr>
            <w:noProof/>
            <w:webHidden/>
          </w:rPr>
        </w:r>
        <w:r>
          <w:rPr>
            <w:noProof/>
            <w:webHidden/>
          </w:rPr>
          <w:fldChar w:fldCharType="separate"/>
        </w:r>
        <w:r>
          <w:rPr>
            <w:noProof/>
            <w:webHidden/>
          </w:rPr>
          <w:t>11</w:t>
        </w:r>
        <w:r>
          <w:rPr>
            <w:noProof/>
            <w:webHidden/>
          </w:rPr>
          <w:fldChar w:fldCharType="end"/>
        </w:r>
      </w:hyperlink>
    </w:p>
    <w:p w14:paraId="2BDBC67C" w14:textId="495BB4C5" w:rsidR="006B0E5B" w:rsidRDefault="006B0E5B">
      <w:pPr>
        <w:pStyle w:val="12"/>
        <w:tabs>
          <w:tab w:val="right" w:leader="dot" w:pos="9061"/>
        </w:tabs>
        <w:rPr>
          <w:rFonts w:ascii="Calibri" w:hAnsi="Calibri"/>
          <w:b w:val="0"/>
          <w:noProof/>
          <w:kern w:val="2"/>
          <w:sz w:val="24"/>
        </w:rPr>
      </w:pPr>
      <w:hyperlink w:anchor="_Toc189115122" w:history="1">
        <w:r w:rsidRPr="00865B93">
          <w:rPr>
            <w:rStyle w:val="a3"/>
            <w:noProof/>
          </w:rPr>
          <w:t>Новости отрасли НПФ</w:t>
        </w:r>
        <w:r>
          <w:rPr>
            <w:noProof/>
            <w:webHidden/>
          </w:rPr>
          <w:tab/>
        </w:r>
        <w:r>
          <w:rPr>
            <w:noProof/>
            <w:webHidden/>
          </w:rPr>
          <w:fldChar w:fldCharType="begin"/>
        </w:r>
        <w:r>
          <w:rPr>
            <w:noProof/>
            <w:webHidden/>
          </w:rPr>
          <w:instrText xml:space="preserve"> PAGEREF _Toc189115122 \h </w:instrText>
        </w:r>
        <w:r>
          <w:rPr>
            <w:noProof/>
            <w:webHidden/>
          </w:rPr>
        </w:r>
        <w:r>
          <w:rPr>
            <w:noProof/>
            <w:webHidden/>
          </w:rPr>
          <w:fldChar w:fldCharType="separate"/>
        </w:r>
        <w:r>
          <w:rPr>
            <w:noProof/>
            <w:webHidden/>
          </w:rPr>
          <w:t>11</w:t>
        </w:r>
        <w:r>
          <w:rPr>
            <w:noProof/>
            <w:webHidden/>
          </w:rPr>
          <w:fldChar w:fldCharType="end"/>
        </w:r>
      </w:hyperlink>
    </w:p>
    <w:p w14:paraId="295A401D" w14:textId="4FDDA223" w:rsidR="006B0E5B" w:rsidRDefault="006B0E5B">
      <w:pPr>
        <w:pStyle w:val="21"/>
        <w:tabs>
          <w:tab w:val="right" w:leader="dot" w:pos="9061"/>
        </w:tabs>
        <w:rPr>
          <w:rFonts w:ascii="Calibri" w:hAnsi="Calibri"/>
          <w:noProof/>
          <w:kern w:val="2"/>
        </w:rPr>
      </w:pPr>
      <w:hyperlink w:anchor="_Toc189115123" w:history="1">
        <w:r w:rsidRPr="00865B93">
          <w:rPr>
            <w:rStyle w:val="a3"/>
            <w:noProof/>
          </w:rPr>
          <w:t>РБК, Москва, 29.01.2025, Инго «Социум» вошел в топ-10 самых доходных НПФ страны по итогам 2024 год</w:t>
        </w:r>
        <w:r>
          <w:rPr>
            <w:noProof/>
            <w:webHidden/>
          </w:rPr>
          <w:tab/>
        </w:r>
        <w:r>
          <w:rPr>
            <w:noProof/>
            <w:webHidden/>
          </w:rPr>
          <w:fldChar w:fldCharType="begin"/>
        </w:r>
        <w:r>
          <w:rPr>
            <w:noProof/>
            <w:webHidden/>
          </w:rPr>
          <w:instrText xml:space="preserve"> PAGEREF _Toc189115123 \h </w:instrText>
        </w:r>
        <w:r>
          <w:rPr>
            <w:noProof/>
            <w:webHidden/>
          </w:rPr>
        </w:r>
        <w:r>
          <w:rPr>
            <w:noProof/>
            <w:webHidden/>
          </w:rPr>
          <w:fldChar w:fldCharType="separate"/>
        </w:r>
        <w:r>
          <w:rPr>
            <w:noProof/>
            <w:webHidden/>
          </w:rPr>
          <w:t>11</w:t>
        </w:r>
        <w:r>
          <w:rPr>
            <w:noProof/>
            <w:webHidden/>
          </w:rPr>
          <w:fldChar w:fldCharType="end"/>
        </w:r>
      </w:hyperlink>
    </w:p>
    <w:p w14:paraId="065A73CD" w14:textId="23CBE25D" w:rsidR="006B0E5B" w:rsidRDefault="006B0E5B">
      <w:pPr>
        <w:pStyle w:val="31"/>
        <w:rPr>
          <w:rFonts w:ascii="Calibri" w:hAnsi="Calibri"/>
          <w:kern w:val="2"/>
        </w:rPr>
      </w:pPr>
      <w:hyperlink w:anchor="_Toc189115124" w:history="1">
        <w:r w:rsidRPr="00865B93">
          <w:rPr>
            <w:rStyle w:val="a3"/>
          </w:rPr>
          <w:t>Негосударственный пенсионный фонд «Социум» занял десятую строчку рейтинга крупнейших НПФ страны. Рейтинг по доходности, объемам накоплений, надежности и устойчивости НПФ составил портал Выберу.ру.</w:t>
        </w:r>
        <w:r>
          <w:rPr>
            <w:webHidden/>
          </w:rPr>
          <w:tab/>
        </w:r>
        <w:r>
          <w:rPr>
            <w:webHidden/>
          </w:rPr>
          <w:fldChar w:fldCharType="begin"/>
        </w:r>
        <w:r>
          <w:rPr>
            <w:webHidden/>
          </w:rPr>
          <w:instrText xml:space="preserve"> PAGEREF _Toc189115124 \h </w:instrText>
        </w:r>
        <w:r>
          <w:rPr>
            <w:webHidden/>
          </w:rPr>
        </w:r>
        <w:r>
          <w:rPr>
            <w:webHidden/>
          </w:rPr>
          <w:fldChar w:fldCharType="separate"/>
        </w:r>
        <w:r>
          <w:rPr>
            <w:webHidden/>
          </w:rPr>
          <w:t>11</w:t>
        </w:r>
        <w:r>
          <w:rPr>
            <w:webHidden/>
          </w:rPr>
          <w:fldChar w:fldCharType="end"/>
        </w:r>
      </w:hyperlink>
    </w:p>
    <w:p w14:paraId="57193C17" w14:textId="4CCC5671" w:rsidR="006B0E5B" w:rsidRDefault="006B0E5B">
      <w:pPr>
        <w:pStyle w:val="21"/>
        <w:tabs>
          <w:tab w:val="right" w:leader="dot" w:pos="9061"/>
        </w:tabs>
        <w:rPr>
          <w:rFonts w:ascii="Calibri" w:hAnsi="Calibri"/>
          <w:noProof/>
          <w:kern w:val="2"/>
        </w:rPr>
      </w:pPr>
      <w:hyperlink w:anchor="_Toc189115125" w:history="1">
        <w:r w:rsidRPr="00865B93">
          <w:rPr>
            <w:rStyle w:val="a3"/>
            <w:noProof/>
          </w:rPr>
          <w:t>Агентство бизнес новостей, 29.01.2025, НПФ «Транснефть Инвест» взыскал с «Россетей» 348 млн рублей процентов по купонному доходу</w:t>
        </w:r>
        <w:r>
          <w:rPr>
            <w:noProof/>
            <w:webHidden/>
          </w:rPr>
          <w:tab/>
        </w:r>
        <w:r>
          <w:rPr>
            <w:noProof/>
            <w:webHidden/>
          </w:rPr>
          <w:fldChar w:fldCharType="begin"/>
        </w:r>
        <w:r>
          <w:rPr>
            <w:noProof/>
            <w:webHidden/>
          </w:rPr>
          <w:instrText xml:space="preserve"> PAGEREF _Toc189115125 \h </w:instrText>
        </w:r>
        <w:r>
          <w:rPr>
            <w:noProof/>
            <w:webHidden/>
          </w:rPr>
        </w:r>
        <w:r>
          <w:rPr>
            <w:noProof/>
            <w:webHidden/>
          </w:rPr>
          <w:fldChar w:fldCharType="separate"/>
        </w:r>
        <w:r>
          <w:rPr>
            <w:noProof/>
            <w:webHidden/>
          </w:rPr>
          <w:t>11</w:t>
        </w:r>
        <w:r>
          <w:rPr>
            <w:noProof/>
            <w:webHidden/>
          </w:rPr>
          <w:fldChar w:fldCharType="end"/>
        </w:r>
      </w:hyperlink>
    </w:p>
    <w:p w14:paraId="7E23162B" w14:textId="5377399B" w:rsidR="006B0E5B" w:rsidRDefault="006B0E5B">
      <w:pPr>
        <w:pStyle w:val="31"/>
        <w:rPr>
          <w:rFonts w:ascii="Calibri" w:hAnsi="Calibri"/>
          <w:kern w:val="2"/>
        </w:rPr>
      </w:pPr>
      <w:hyperlink w:anchor="_Toc189115126" w:history="1">
        <w:r w:rsidRPr="00865B93">
          <w:rPr>
            <w:rStyle w:val="a3"/>
          </w:rPr>
          <w:t>Негосударственный Пенсионный Фонд «Транснефть» через суд добился взыскания 348,3 млн рублей с «Россетей», которые компания не выплатила в качестве купонного дохода.</w:t>
        </w:r>
        <w:r>
          <w:rPr>
            <w:webHidden/>
          </w:rPr>
          <w:tab/>
        </w:r>
        <w:r>
          <w:rPr>
            <w:webHidden/>
          </w:rPr>
          <w:fldChar w:fldCharType="begin"/>
        </w:r>
        <w:r>
          <w:rPr>
            <w:webHidden/>
          </w:rPr>
          <w:instrText xml:space="preserve"> PAGEREF _Toc189115126 \h </w:instrText>
        </w:r>
        <w:r>
          <w:rPr>
            <w:webHidden/>
          </w:rPr>
        </w:r>
        <w:r>
          <w:rPr>
            <w:webHidden/>
          </w:rPr>
          <w:fldChar w:fldCharType="separate"/>
        </w:r>
        <w:r>
          <w:rPr>
            <w:webHidden/>
          </w:rPr>
          <w:t>11</w:t>
        </w:r>
        <w:r>
          <w:rPr>
            <w:webHidden/>
          </w:rPr>
          <w:fldChar w:fldCharType="end"/>
        </w:r>
      </w:hyperlink>
    </w:p>
    <w:p w14:paraId="23166B54" w14:textId="5CADE343" w:rsidR="006B0E5B" w:rsidRDefault="006B0E5B">
      <w:pPr>
        <w:pStyle w:val="12"/>
        <w:tabs>
          <w:tab w:val="right" w:leader="dot" w:pos="9061"/>
        </w:tabs>
        <w:rPr>
          <w:rFonts w:ascii="Calibri" w:hAnsi="Calibri"/>
          <w:b w:val="0"/>
          <w:noProof/>
          <w:kern w:val="2"/>
          <w:sz w:val="24"/>
        </w:rPr>
      </w:pPr>
      <w:hyperlink w:anchor="_Toc189115127" w:history="1">
        <w:r w:rsidRPr="00865B9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_Toc189115127 \h </w:instrText>
        </w:r>
        <w:r>
          <w:rPr>
            <w:noProof/>
            <w:webHidden/>
          </w:rPr>
        </w:r>
        <w:r>
          <w:rPr>
            <w:noProof/>
            <w:webHidden/>
          </w:rPr>
          <w:fldChar w:fldCharType="separate"/>
        </w:r>
        <w:r>
          <w:rPr>
            <w:noProof/>
            <w:webHidden/>
          </w:rPr>
          <w:t>12</w:t>
        </w:r>
        <w:r>
          <w:rPr>
            <w:noProof/>
            <w:webHidden/>
          </w:rPr>
          <w:fldChar w:fldCharType="end"/>
        </w:r>
      </w:hyperlink>
    </w:p>
    <w:p w14:paraId="2E204B29" w14:textId="5909F4B0" w:rsidR="006B0E5B" w:rsidRDefault="006B0E5B">
      <w:pPr>
        <w:pStyle w:val="21"/>
        <w:tabs>
          <w:tab w:val="right" w:leader="dot" w:pos="9061"/>
        </w:tabs>
        <w:rPr>
          <w:rFonts w:ascii="Calibri" w:hAnsi="Calibri"/>
          <w:noProof/>
          <w:kern w:val="2"/>
        </w:rPr>
      </w:pPr>
      <w:hyperlink w:anchor="_Toc189115128" w:history="1">
        <w:r w:rsidRPr="00865B93">
          <w:rPr>
            <w:rStyle w:val="a3"/>
            <w:noProof/>
          </w:rPr>
          <w:t>ТАСС, 30.01.2025, Эксперты рассказали про выгоды "разморозки" накопительной пенсии при переводе ее в ПДС</w:t>
        </w:r>
        <w:r>
          <w:rPr>
            <w:noProof/>
            <w:webHidden/>
          </w:rPr>
          <w:tab/>
        </w:r>
        <w:r>
          <w:rPr>
            <w:noProof/>
            <w:webHidden/>
          </w:rPr>
          <w:fldChar w:fldCharType="begin"/>
        </w:r>
        <w:r>
          <w:rPr>
            <w:noProof/>
            <w:webHidden/>
          </w:rPr>
          <w:instrText xml:space="preserve"> PAGEREF _Toc189115128 \h </w:instrText>
        </w:r>
        <w:r>
          <w:rPr>
            <w:noProof/>
            <w:webHidden/>
          </w:rPr>
        </w:r>
        <w:r>
          <w:rPr>
            <w:noProof/>
            <w:webHidden/>
          </w:rPr>
          <w:fldChar w:fldCharType="separate"/>
        </w:r>
        <w:r>
          <w:rPr>
            <w:noProof/>
            <w:webHidden/>
          </w:rPr>
          <w:t>12</w:t>
        </w:r>
        <w:r>
          <w:rPr>
            <w:noProof/>
            <w:webHidden/>
          </w:rPr>
          <w:fldChar w:fldCharType="end"/>
        </w:r>
      </w:hyperlink>
    </w:p>
    <w:p w14:paraId="27F02EF9" w14:textId="15DC3198" w:rsidR="006B0E5B" w:rsidRDefault="006B0E5B">
      <w:pPr>
        <w:pStyle w:val="31"/>
        <w:rPr>
          <w:rFonts w:ascii="Calibri" w:hAnsi="Calibri"/>
          <w:kern w:val="2"/>
        </w:rPr>
      </w:pPr>
      <w:hyperlink w:anchor="_Toc189115129" w:history="1">
        <w:r w:rsidRPr="00865B93">
          <w:rPr>
            <w:rStyle w:val="a3"/>
          </w:rPr>
          <w:t>Россияне с 2024 года получили возможность перевести средства накопительной пенсии в программу долгосрочных сбережений (ПДС). После этого сбережения, которые становятся защищены страховкой, можно забрать через 15 лет - все разом или в виде ежемесячных выплат. Об этом ТАСС рассказали опрошенные эксперты пенсионного рынка.</w:t>
        </w:r>
        <w:r>
          <w:rPr>
            <w:webHidden/>
          </w:rPr>
          <w:tab/>
        </w:r>
        <w:r>
          <w:rPr>
            <w:webHidden/>
          </w:rPr>
          <w:fldChar w:fldCharType="begin"/>
        </w:r>
        <w:r>
          <w:rPr>
            <w:webHidden/>
          </w:rPr>
          <w:instrText xml:space="preserve"> PAGEREF _Toc189115129 \h </w:instrText>
        </w:r>
        <w:r>
          <w:rPr>
            <w:webHidden/>
          </w:rPr>
        </w:r>
        <w:r>
          <w:rPr>
            <w:webHidden/>
          </w:rPr>
          <w:fldChar w:fldCharType="separate"/>
        </w:r>
        <w:r>
          <w:rPr>
            <w:webHidden/>
          </w:rPr>
          <w:t>12</w:t>
        </w:r>
        <w:r>
          <w:rPr>
            <w:webHidden/>
          </w:rPr>
          <w:fldChar w:fldCharType="end"/>
        </w:r>
      </w:hyperlink>
    </w:p>
    <w:p w14:paraId="4446E072" w14:textId="3331CE60" w:rsidR="006B0E5B" w:rsidRDefault="006B0E5B">
      <w:pPr>
        <w:pStyle w:val="21"/>
        <w:tabs>
          <w:tab w:val="right" w:leader="dot" w:pos="9061"/>
        </w:tabs>
        <w:rPr>
          <w:rFonts w:ascii="Calibri" w:hAnsi="Calibri"/>
          <w:noProof/>
          <w:kern w:val="2"/>
        </w:rPr>
      </w:pPr>
      <w:hyperlink w:anchor="_Toc189115130" w:history="1">
        <w:r w:rsidRPr="00865B93">
          <w:rPr>
            <w:rStyle w:val="a3"/>
            <w:noProof/>
          </w:rPr>
          <w:t>Пенсия.pro, 29.01.2025, Светлана ЗАГОРОДНЕВА, Договор долгосрочных сбережений на близкого: все способы не лишиться денег</w:t>
        </w:r>
        <w:r>
          <w:rPr>
            <w:noProof/>
            <w:webHidden/>
          </w:rPr>
          <w:tab/>
        </w:r>
        <w:r>
          <w:rPr>
            <w:noProof/>
            <w:webHidden/>
          </w:rPr>
          <w:fldChar w:fldCharType="begin"/>
        </w:r>
        <w:r>
          <w:rPr>
            <w:noProof/>
            <w:webHidden/>
          </w:rPr>
          <w:instrText xml:space="preserve"> PAGEREF _Toc189115130 \h </w:instrText>
        </w:r>
        <w:r>
          <w:rPr>
            <w:noProof/>
            <w:webHidden/>
          </w:rPr>
        </w:r>
        <w:r>
          <w:rPr>
            <w:noProof/>
            <w:webHidden/>
          </w:rPr>
          <w:fldChar w:fldCharType="separate"/>
        </w:r>
        <w:r>
          <w:rPr>
            <w:noProof/>
            <w:webHidden/>
          </w:rPr>
          <w:t>13</w:t>
        </w:r>
        <w:r>
          <w:rPr>
            <w:noProof/>
            <w:webHidden/>
          </w:rPr>
          <w:fldChar w:fldCharType="end"/>
        </w:r>
      </w:hyperlink>
    </w:p>
    <w:p w14:paraId="6E1D5505" w14:textId="75E26C2E" w:rsidR="006B0E5B" w:rsidRDefault="006B0E5B">
      <w:pPr>
        <w:pStyle w:val="31"/>
        <w:rPr>
          <w:rFonts w:ascii="Calibri" w:hAnsi="Calibri"/>
          <w:kern w:val="2"/>
        </w:rPr>
      </w:pPr>
      <w:hyperlink w:anchor="_Toc189115131" w:history="1">
        <w:r w:rsidRPr="00865B93">
          <w:rPr>
            <w:rStyle w:val="a3"/>
          </w:rPr>
          <w:t>Одно из преимуществ программы долгосрочных сбережений — возможность оформить договор на ребенка, супругу и даже на приятеля, родственные связи не обязательны. Это по факту такой долгоиграющий подарок, взносы делать будете вы, а все накопленное, в том числе софинансирование от государства, получит другой человек. Но прежде чем открывать счет в пользу третьего лица, стоит разобраться во всех нюансах, чтобы не остаться без своих личных денег. Объясняем, какие подводные камни могут быть и как их избежать.</w:t>
        </w:r>
        <w:r>
          <w:rPr>
            <w:webHidden/>
          </w:rPr>
          <w:tab/>
        </w:r>
        <w:r>
          <w:rPr>
            <w:webHidden/>
          </w:rPr>
          <w:fldChar w:fldCharType="begin"/>
        </w:r>
        <w:r>
          <w:rPr>
            <w:webHidden/>
          </w:rPr>
          <w:instrText xml:space="preserve"> PAGEREF _Toc189115131 \h </w:instrText>
        </w:r>
        <w:r>
          <w:rPr>
            <w:webHidden/>
          </w:rPr>
        </w:r>
        <w:r>
          <w:rPr>
            <w:webHidden/>
          </w:rPr>
          <w:fldChar w:fldCharType="separate"/>
        </w:r>
        <w:r>
          <w:rPr>
            <w:webHidden/>
          </w:rPr>
          <w:t>13</w:t>
        </w:r>
        <w:r>
          <w:rPr>
            <w:webHidden/>
          </w:rPr>
          <w:fldChar w:fldCharType="end"/>
        </w:r>
      </w:hyperlink>
    </w:p>
    <w:p w14:paraId="76539853" w14:textId="653266AB" w:rsidR="006B0E5B" w:rsidRDefault="006B0E5B">
      <w:pPr>
        <w:pStyle w:val="21"/>
        <w:tabs>
          <w:tab w:val="right" w:leader="dot" w:pos="9061"/>
        </w:tabs>
        <w:rPr>
          <w:rFonts w:ascii="Calibri" w:hAnsi="Calibri"/>
          <w:noProof/>
          <w:kern w:val="2"/>
        </w:rPr>
      </w:pPr>
      <w:hyperlink w:anchor="_Toc189115132" w:history="1">
        <w:r w:rsidRPr="00865B93">
          <w:rPr>
            <w:rStyle w:val="a3"/>
            <w:noProof/>
          </w:rPr>
          <w:t>Банки.ru, 29.01.2025, Абсолют Банк запустил вклад со ставкой 30%</w:t>
        </w:r>
        <w:r>
          <w:rPr>
            <w:noProof/>
            <w:webHidden/>
          </w:rPr>
          <w:tab/>
        </w:r>
        <w:r>
          <w:rPr>
            <w:noProof/>
            <w:webHidden/>
          </w:rPr>
          <w:fldChar w:fldCharType="begin"/>
        </w:r>
        <w:r>
          <w:rPr>
            <w:noProof/>
            <w:webHidden/>
          </w:rPr>
          <w:instrText xml:space="preserve"> PAGEREF _Toc189115132 \h </w:instrText>
        </w:r>
        <w:r>
          <w:rPr>
            <w:noProof/>
            <w:webHidden/>
          </w:rPr>
        </w:r>
        <w:r>
          <w:rPr>
            <w:noProof/>
            <w:webHidden/>
          </w:rPr>
          <w:fldChar w:fldCharType="separate"/>
        </w:r>
        <w:r>
          <w:rPr>
            <w:noProof/>
            <w:webHidden/>
          </w:rPr>
          <w:t>18</w:t>
        </w:r>
        <w:r>
          <w:rPr>
            <w:noProof/>
            <w:webHidden/>
          </w:rPr>
          <w:fldChar w:fldCharType="end"/>
        </w:r>
      </w:hyperlink>
    </w:p>
    <w:p w14:paraId="00079D92" w14:textId="5CF1665D" w:rsidR="006B0E5B" w:rsidRDefault="006B0E5B">
      <w:pPr>
        <w:pStyle w:val="31"/>
        <w:rPr>
          <w:rFonts w:ascii="Calibri" w:hAnsi="Calibri"/>
          <w:kern w:val="2"/>
        </w:rPr>
      </w:pPr>
      <w:hyperlink w:anchor="_Toc189115133" w:history="1">
        <w:r w:rsidRPr="00865B93">
          <w:rPr>
            <w:rStyle w:val="a3"/>
          </w:rPr>
          <w:t>Абсолют Банк запустил комбинированный продукт «Абсолютное решение», используя схему «вклад + ПДС». Лица, вступившие в программу долгосрочных сбережений в НПФ «Благосостояние», могут открыть в Абсолют Банке вклад с повышенной доходностью - до 30% годовых.</w:t>
        </w:r>
        <w:r>
          <w:rPr>
            <w:webHidden/>
          </w:rPr>
          <w:tab/>
        </w:r>
        <w:r>
          <w:rPr>
            <w:webHidden/>
          </w:rPr>
          <w:fldChar w:fldCharType="begin"/>
        </w:r>
        <w:r>
          <w:rPr>
            <w:webHidden/>
          </w:rPr>
          <w:instrText xml:space="preserve"> PAGEREF _Toc189115133 \h </w:instrText>
        </w:r>
        <w:r>
          <w:rPr>
            <w:webHidden/>
          </w:rPr>
        </w:r>
        <w:r>
          <w:rPr>
            <w:webHidden/>
          </w:rPr>
          <w:fldChar w:fldCharType="separate"/>
        </w:r>
        <w:r>
          <w:rPr>
            <w:webHidden/>
          </w:rPr>
          <w:t>18</w:t>
        </w:r>
        <w:r>
          <w:rPr>
            <w:webHidden/>
          </w:rPr>
          <w:fldChar w:fldCharType="end"/>
        </w:r>
      </w:hyperlink>
    </w:p>
    <w:p w14:paraId="3F348F6E" w14:textId="10377714" w:rsidR="006B0E5B" w:rsidRDefault="006B0E5B">
      <w:pPr>
        <w:pStyle w:val="21"/>
        <w:tabs>
          <w:tab w:val="right" w:leader="dot" w:pos="9061"/>
        </w:tabs>
        <w:rPr>
          <w:rFonts w:ascii="Calibri" w:hAnsi="Calibri"/>
          <w:noProof/>
          <w:kern w:val="2"/>
        </w:rPr>
      </w:pPr>
      <w:hyperlink w:anchor="_Toc189115134" w:history="1">
        <w:r w:rsidRPr="00865B93">
          <w:rPr>
            <w:rStyle w:val="a3"/>
            <w:noProof/>
          </w:rPr>
          <w:t>Business FM Уфа, 29.01.2025, Башкирия заняла лидирующие позиции по участию граждан в Программе долгосрочных сбережений</w:t>
        </w:r>
        <w:r>
          <w:rPr>
            <w:noProof/>
            <w:webHidden/>
          </w:rPr>
          <w:tab/>
        </w:r>
        <w:r>
          <w:rPr>
            <w:noProof/>
            <w:webHidden/>
          </w:rPr>
          <w:fldChar w:fldCharType="begin"/>
        </w:r>
        <w:r>
          <w:rPr>
            <w:noProof/>
            <w:webHidden/>
          </w:rPr>
          <w:instrText xml:space="preserve"> PAGEREF _Toc189115134 \h </w:instrText>
        </w:r>
        <w:r>
          <w:rPr>
            <w:noProof/>
            <w:webHidden/>
          </w:rPr>
        </w:r>
        <w:r>
          <w:rPr>
            <w:noProof/>
            <w:webHidden/>
          </w:rPr>
          <w:fldChar w:fldCharType="separate"/>
        </w:r>
        <w:r>
          <w:rPr>
            <w:noProof/>
            <w:webHidden/>
          </w:rPr>
          <w:t>19</w:t>
        </w:r>
        <w:r>
          <w:rPr>
            <w:noProof/>
            <w:webHidden/>
          </w:rPr>
          <w:fldChar w:fldCharType="end"/>
        </w:r>
      </w:hyperlink>
    </w:p>
    <w:p w14:paraId="5E6F3AF0" w14:textId="3B6A7BD4" w:rsidR="006B0E5B" w:rsidRDefault="006B0E5B">
      <w:pPr>
        <w:pStyle w:val="31"/>
        <w:rPr>
          <w:rFonts w:ascii="Calibri" w:hAnsi="Calibri"/>
          <w:kern w:val="2"/>
        </w:rPr>
      </w:pPr>
      <w:hyperlink w:anchor="_Toc189115135" w:history="1">
        <w:r w:rsidRPr="00865B93">
          <w:rPr>
            <w:rStyle w:val="a3"/>
          </w:rPr>
          <w:t>Этот финансовый инструмент заработал только в 2024 году. Подробнее о первых итогах новой программы расскажет управляющий Отделением – Национальным банком по Республике Башкортостан Банка России Марат Кашапов.</w:t>
        </w:r>
        <w:r>
          <w:rPr>
            <w:webHidden/>
          </w:rPr>
          <w:tab/>
        </w:r>
        <w:r>
          <w:rPr>
            <w:webHidden/>
          </w:rPr>
          <w:fldChar w:fldCharType="begin"/>
        </w:r>
        <w:r>
          <w:rPr>
            <w:webHidden/>
          </w:rPr>
          <w:instrText xml:space="preserve"> PAGEREF _Toc189115135 \h </w:instrText>
        </w:r>
        <w:r>
          <w:rPr>
            <w:webHidden/>
          </w:rPr>
        </w:r>
        <w:r>
          <w:rPr>
            <w:webHidden/>
          </w:rPr>
          <w:fldChar w:fldCharType="separate"/>
        </w:r>
        <w:r>
          <w:rPr>
            <w:webHidden/>
          </w:rPr>
          <w:t>19</w:t>
        </w:r>
        <w:r>
          <w:rPr>
            <w:webHidden/>
          </w:rPr>
          <w:fldChar w:fldCharType="end"/>
        </w:r>
      </w:hyperlink>
    </w:p>
    <w:p w14:paraId="6C34F7B4" w14:textId="11DDA99C" w:rsidR="006B0E5B" w:rsidRDefault="006B0E5B">
      <w:pPr>
        <w:pStyle w:val="21"/>
        <w:tabs>
          <w:tab w:val="right" w:leader="dot" w:pos="9061"/>
        </w:tabs>
        <w:rPr>
          <w:rFonts w:ascii="Calibri" w:hAnsi="Calibri"/>
          <w:noProof/>
          <w:kern w:val="2"/>
        </w:rPr>
      </w:pPr>
      <w:hyperlink w:anchor="_Toc189115136" w:history="1">
        <w:r w:rsidRPr="00865B93">
          <w:rPr>
            <w:rStyle w:val="a3"/>
            <w:noProof/>
          </w:rPr>
          <w:t>ИА Мангазея, 29.01.2025, Эксперт Президентской академии в Санкт-Петербурге о программе долгосрочных сбережений</w:t>
        </w:r>
        <w:r>
          <w:rPr>
            <w:noProof/>
            <w:webHidden/>
          </w:rPr>
          <w:tab/>
        </w:r>
        <w:r>
          <w:rPr>
            <w:noProof/>
            <w:webHidden/>
          </w:rPr>
          <w:fldChar w:fldCharType="begin"/>
        </w:r>
        <w:r>
          <w:rPr>
            <w:noProof/>
            <w:webHidden/>
          </w:rPr>
          <w:instrText xml:space="preserve"> PAGEREF _Toc189115136 \h </w:instrText>
        </w:r>
        <w:r>
          <w:rPr>
            <w:noProof/>
            <w:webHidden/>
          </w:rPr>
        </w:r>
        <w:r>
          <w:rPr>
            <w:noProof/>
            <w:webHidden/>
          </w:rPr>
          <w:fldChar w:fldCharType="separate"/>
        </w:r>
        <w:r>
          <w:rPr>
            <w:noProof/>
            <w:webHidden/>
          </w:rPr>
          <w:t>20</w:t>
        </w:r>
        <w:r>
          <w:rPr>
            <w:noProof/>
            <w:webHidden/>
          </w:rPr>
          <w:fldChar w:fldCharType="end"/>
        </w:r>
      </w:hyperlink>
    </w:p>
    <w:p w14:paraId="470FB185" w14:textId="40E11CA7" w:rsidR="006B0E5B" w:rsidRDefault="006B0E5B">
      <w:pPr>
        <w:pStyle w:val="31"/>
        <w:rPr>
          <w:rFonts w:ascii="Calibri" w:hAnsi="Calibri"/>
          <w:kern w:val="2"/>
        </w:rPr>
      </w:pPr>
      <w:hyperlink w:anchor="_Toc189115137" w:history="1">
        <w:r w:rsidRPr="00865B93">
          <w:rPr>
            <w:rStyle w:val="a3"/>
          </w:rPr>
          <w:t>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в пресс-службе Банка России.</w:t>
        </w:r>
        <w:r>
          <w:rPr>
            <w:webHidden/>
          </w:rPr>
          <w:tab/>
        </w:r>
        <w:r>
          <w:rPr>
            <w:webHidden/>
          </w:rPr>
          <w:fldChar w:fldCharType="begin"/>
        </w:r>
        <w:r>
          <w:rPr>
            <w:webHidden/>
          </w:rPr>
          <w:instrText xml:space="preserve"> PAGEREF _Toc189115137 \h </w:instrText>
        </w:r>
        <w:r>
          <w:rPr>
            <w:webHidden/>
          </w:rPr>
        </w:r>
        <w:r>
          <w:rPr>
            <w:webHidden/>
          </w:rPr>
          <w:fldChar w:fldCharType="separate"/>
        </w:r>
        <w:r>
          <w:rPr>
            <w:webHidden/>
          </w:rPr>
          <w:t>20</w:t>
        </w:r>
        <w:r>
          <w:rPr>
            <w:webHidden/>
          </w:rPr>
          <w:fldChar w:fldCharType="end"/>
        </w:r>
      </w:hyperlink>
    </w:p>
    <w:p w14:paraId="401A2258" w14:textId="7A8C1203" w:rsidR="006B0E5B" w:rsidRDefault="006B0E5B">
      <w:pPr>
        <w:pStyle w:val="21"/>
        <w:tabs>
          <w:tab w:val="right" w:leader="dot" w:pos="9061"/>
        </w:tabs>
        <w:rPr>
          <w:rFonts w:ascii="Calibri" w:hAnsi="Calibri"/>
          <w:noProof/>
          <w:kern w:val="2"/>
        </w:rPr>
      </w:pPr>
      <w:hyperlink w:anchor="_Toc189115138" w:history="1">
        <w:r w:rsidRPr="00865B93">
          <w:rPr>
            <w:rStyle w:val="a3"/>
            <w:noProof/>
          </w:rPr>
          <w:t>Ивтелерадио, 29.01.2025, Итоги года программы долгосрочных сбережений подвели в Ивановской области</w:t>
        </w:r>
        <w:r>
          <w:rPr>
            <w:noProof/>
            <w:webHidden/>
          </w:rPr>
          <w:tab/>
        </w:r>
        <w:r>
          <w:rPr>
            <w:noProof/>
            <w:webHidden/>
          </w:rPr>
          <w:fldChar w:fldCharType="begin"/>
        </w:r>
        <w:r>
          <w:rPr>
            <w:noProof/>
            <w:webHidden/>
          </w:rPr>
          <w:instrText xml:space="preserve"> PAGEREF _Toc189115138 \h </w:instrText>
        </w:r>
        <w:r>
          <w:rPr>
            <w:noProof/>
            <w:webHidden/>
          </w:rPr>
        </w:r>
        <w:r>
          <w:rPr>
            <w:noProof/>
            <w:webHidden/>
          </w:rPr>
          <w:fldChar w:fldCharType="separate"/>
        </w:r>
        <w:r>
          <w:rPr>
            <w:noProof/>
            <w:webHidden/>
          </w:rPr>
          <w:t>20</w:t>
        </w:r>
        <w:r>
          <w:rPr>
            <w:noProof/>
            <w:webHidden/>
          </w:rPr>
          <w:fldChar w:fldCharType="end"/>
        </w:r>
      </w:hyperlink>
    </w:p>
    <w:p w14:paraId="45A45A71" w14:textId="071DBBF9" w:rsidR="006B0E5B" w:rsidRDefault="006B0E5B">
      <w:pPr>
        <w:pStyle w:val="31"/>
        <w:rPr>
          <w:rFonts w:ascii="Calibri" w:hAnsi="Calibri"/>
          <w:kern w:val="2"/>
        </w:rPr>
      </w:pPr>
      <w:hyperlink w:anchor="_Toc189115139" w:history="1">
        <w:r w:rsidRPr="00865B93">
          <w:rPr>
            <w:rStyle w:val="a3"/>
          </w:rPr>
          <w:t>Год исполнился программе долгосрочных сбережений. Ее особенность - государственное софинансирование в течение 10 лет. Максимум — 36 тысяч рублей в год.</w:t>
        </w:r>
        <w:r>
          <w:rPr>
            <w:webHidden/>
          </w:rPr>
          <w:tab/>
        </w:r>
        <w:r>
          <w:rPr>
            <w:webHidden/>
          </w:rPr>
          <w:fldChar w:fldCharType="begin"/>
        </w:r>
        <w:r>
          <w:rPr>
            <w:webHidden/>
          </w:rPr>
          <w:instrText xml:space="preserve"> PAGEREF _Toc189115139 \h </w:instrText>
        </w:r>
        <w:r>
          <w:rPr>
            <w:webHidden/>
          </w:rPr>
        </w:r>
        <w:r>
          <w:rPr>
            <w:webHidden/>
          </w:rPr>
          <w:fldChar w:fldCharType="separate"/>
        </w:r>
        <w:r>
          <w:rPr>
            <w:webHidden/>
          </w:rPr>
          <w:t>20</w:t>
        </w:r>
        <w:r>
          <w:rPr>
            <w:webHidden/>
          </w:rPr>
          <w:fldChar w:fldCharType="end"/>
        </w:r>
      </w:hyperlink>
    </w:p>
    <w:p w14:paraId="4D2E7E09" w14:textId="3E16C236" w:rsidR="006B0E5B" w:rsidRDefault="006B0E5B">
      <w:pPr>
        <w:pStyle w:val="21"/>
        <w:tabs>
          <w:tab w:val="right" w:leader="dot" w:pos="9061"/>
        </w:tabs>
        <w:rPr>
          <w:rFonts w:ascii="Calibri" w:hAnsi="Calibri"/>
          <w:noProof/>
          <w:kern w:val="2"/>
        </w:rPr>
      </w:pPr>
      <w:hyperlink w:anchor="_Toc189115140" w:history="1">
        <w:r w:rsidRPr="00865B93">
          <w:rPr>
            <w:rStyle w:val="a3"/>
            <w:noProof/>
          </w:rPr>
          <w:t>Обозреватель.Врн, 29.01.2025, Более 1,5 млрд рублей внесли в программу долгосрочных сбережений воронежцы</w:t>
        </w:r>
        <w:r>
          <w:rPr>
            <w:noProof/>
            <w:webHidden/>
          </w:rPr>
          <w:tab/>
        </w:r>
        <w:r>
          <w:rPr>
            <w:noProof/>
            <w:webHidden/>
          </w:rPr>
          <w:fldChar w:fldCharType="begin"/>
        </w:r>
        <w:r>
          <w:rPr>
            <w:noProof/>
            <w:webHidden/>
          </w:rPr>
          <w:instrText xml:space="preserve"> PAGEREF _Toc189115140 \h </w:instrText>
        </w:r>
        <w:r>
          <w:rPr>
            <w:noProof/>
            <w:webHidden/>
          </w:rPr>
        </w:r>
        <w:r>
          <w:rPr>
            <w:noProof/>
            <w:webHidden/>
          </w:rPr>
          <w:fldChar w:fldCharType="separate"/>
        </w:r>
        <w:r>
          <w:rPr>
            <w:noProof/>
            <w:webHidden/>
          </w:rPr>
          <w:t>21</w:t>
        </w:r>
        <w:r>
          <w:rPr>
            <w:noProof/>
            <w:webHidden/>
          </w:rPr>
          <w:fldChar w:fldCharType="end"/>
        </w:r>
      </w:hyperlink>
    </w:p>
    <w:p w14:paraId="0BA60912" w14:textId="41C67903" w:rsidR="006B0E5B" w:rsidRDefault="006B0E5B">
      <w:pPr>
        <w:pStyle w:val="31"/>
        <w:rPr>
          <w:rFonts w:ascii="Calibri" w:hAnsi="Calibri"/>
          <w:kern w:val="2"/>
        </w:rPr>
      </w:pPr>
      <w:hyperlink w:anchor="_Toc189115141" w:history="1">
        <w:r w:rsidRPr="00865B93">
          <w:rPr>
            <w:rStyle w:val="a3"/>
          </w:rPr>
          <w:t>Жители Воронежской области в 2024 году внесли в программу долгосрочных сбережений более 1,5 млрд рублей. В первый год ее работы участниками стали 47 тысяч местных жителей. Об этом в среду, 29 января, сообщили в пресс-службе воронежского отделения Банка России.</w:t>
        </w:r>
        <w:r>
          <w:rPr>
            <w:webHidden/>
          </w:rPr>
          <w:tab/>
        </w:r>
        <w:r>
          <w:rPr>
            <w:webHidden/>
          </w:rPr>
          <w:fldChar w:fldCharType="begin"/>
        </w:r>
        <w:r>
          <w:rPr>
            <w:webHidden/>
          </w:rPr>
          <w:instrText xml:space="preserve"> PAGEREF _Toc189115141 \h </w:instrText>
        </w:r>
        <w:r>
          <w:rPr>
            <w:webHidden/>
          </w:rPr>
        </w:r>
        <w:r>
          <w:rPr>
            <w:webHidden/>
          </w:rPr>
          <w:fldChar w:fldCharType="separate"/>
        </w:r>
        <w:r>
          <w:rPr>
            <w:webHidden/>
          </w:rPr>
          <w:t>21</w:t>
        </w:r>
        <w:r>
          <w:rPr>
            <w:webHidden/>
          </w:rPr>
          <w:fldChar w:fldCharType="end"/>
        </w:r>
      </w:hyperlink>
    </w:p>
    <w:p w14:paraId="7BB6BD4B" w14:textId="32C2572B" w:rsidR="006B0E5B" w:rsidRDefault="006B0E5B">
      <w:pPr>
        <w:pStyle w:val="21"/>
        <w:tabs>
          <w:tab w:val="right" w:leader="dot" w:pos="9061"/>
        </w:tabs>
        <w:rPr>
          <w:rFonts w:ascii="Calibri" w:hAnsi="Calibri"/>
          <w:noProof/>
          <w:kern w:val="2"/>
        </w:rPr>
      </w:pPr>
      <w:hyperlink w:anchor="_Toc189115142" w:history="1">
        <w:r w:rsidRPr="00865B93">
          <w:rPr>
            <w:rStyle w:val="a3"/>
            <w:noProof/>
          </w:rPr>
          <w:t>admkrai.krasnodar.ru, 29.01.2025, Жители Кубани внесли 2,6 млрд рублей в Программу долгосрочных сбережений</w:t>
        </w:r>
        <w:r>
          <w:rPr>
            <w:noProof/>
            <w:webHidden/>
          </w:rPr>
          <w:tab/>
        </w:r>
        <w:r>
          <w:rPr>
            <w:noProof/>
            <w:webHidden/>
          </w:rPr>
          <w:fldChar w:fldCharType="begin"/>
        </w:r>
        <w:r>
          <w:rPr>
            <w:noProof/>
            <w:webHidden/>
          </w:rPr>
          <w:instrText xml:space="preserve"> PAGEREF _Toc189115142 \h </w:instrText>
        </w:r>
        <w:r>
          <w:rPr>
            <w:noProof/>
            <w:webHidden/>
          </w:rPr>
        </w:r>
        <w:r>
          <w:rPr>
            <w:noProof/>
            <w:webHidden/>
          </w:rPr>
          <w:fldChar w:fldCharType="separate"/>
        </w:r>
        <w:r>
          <w:rPr>
            <w:noProof/>
            <w:webHidden/>
          </w:rPr>
          <w:t>21</w:t>
        </w:r>
        <w:r>
          <w:rPr>
            <w:noProof/>
            <w:webHidden/>
          </w:rPr>
          <w:fldChar w:fldCharType="end"/>
        </w:r>
      </w:hyperlink>
    </w:p>
    <w:p w14:paraId="2C88EA92" w14:textId="4BA81A17" w:rsidR="006B0E5B" w:rsidRDefault="006B0E5B">
      <w:pPr>
        <w:pStyle w:val="31"/>
        <w:rPr>
          <w:rFonts w:ascii="Calibri" w:hAnsi="Calibri"/>
          <w:kern w:val="2"/>
        </w:rPr>
      </w:pPr>
      <w:hyperlink w:anchor="_Toc189115143" w:history="1">
        <w:r w:rsidRPr="00865B93">
          <w:rPr>
            <w:rStyle w:val="a3"/>
          </w:rPr>
          <w:t>По итогам 2024 года жители Краснодарского края заключили 95,3 тысячи договоров.</w:t>
        </w:r>
        <w:r>
          <w:rPr>
            <w:webHidden/>
          </w:rPr>
          <w:tab/>
        </w:r>
        <w:r>
          <w:rPr>
            <w:webHidden/>
          </w:rPr>
          <w:fldChar w:fldCharType="begin"/>
        </w:r>
        <w:r>
          <w:rPr>
            <w:webHidden/>
          </w:rPr>
          <w:instrText xml:space="preserve"> PAGEREF _Toc189115143 \h </w:instrText>
        </w:r>
        <w:r>
          <w:rPr>
            <w:webHidden/>
          </w:rPr>
        </w:r>
        <w:r>
          <w:rPr>
            <w:webHidden/>
          </w:rPr>
          <w:fldChar w:fldCharType="separate"/>
        </w:r>
        <w:r>
          <w:rPr>
            <w:webHidden/>
          </w:rPr>
          <w:t>21</w:t>
        </w:r>
        <w:r>
          <w:rPr>
            <w:webHidden/>
          </w:rPr>
          <w:fldChar w:fldCharType="end"/>
        </w:r>
      </w:hyperlink>
    </w:p>
    <w:p w14:paraId="1B9BB47D" w14:textId="2F7075FC" w:rsidR="006B0E5B" w:rsidRDefault="006B0E5B">
      <w:pPr>
        <w:pStyle w:val="21"/>
        <w:tabs>
          <w:tab w:val="right" w:leader="dot" w:pos="9061"/>
        </w:tabs>
        <w:rPr>
          <w:rFonts w:ascii="Calibri" w:hAnsi="Calibri"/>
          <w:noProof/>
          <w:kern w:val="2"/>
        </w:rPr>
      </w:pPr>
      <w:hyperlink w:anchor="_Toc189115144" w:history="1">
        <w:r w:rsidRPr="00865B93">
          <w:rPr>
            <w:rStyle w:val="a3"/>
            <w:noProof/>
          </w:rPr>
          <w:t>РБК Краснодар, 29.01.2025, Жители Кубани заключили договоры по долгосрочным сбережениям на ₽2,6 млрд</w:t>
        </w:r>
        <w:r>
          <w:rPr>
            <w:noProof/>
            <w:webHidden/>
          </w:rPr>
          <w:tab/>
        </w:r>
        <w:r>
          <w:rPr>
            <w:noProof/>
            <w:webHidden/>
          </w:rPr>
          <w:fldChar w:fldCharType="begin"/>
        </w:r>
        <w:r>
          <w:rPr>
            <w:noProof/>
            <w:webHidden/>
          </w:rPr>
          <w:instrText xml:space="preserve"> PAGEREF _Toc189115144 \h </w:instrText>
        </w:r>
        <w:r>
          <w:rPr>
            <w:noProof/>
            <w:webHidden/>
          </w:rPr>
        </w:r>
        <w:r>
          <w:rPr>
            <w:noProof/>
            <w:webHidden/>
          </w:rPr>
          <w:fldChar w:fldCharType="separate"/>
        </w:r>
        <w:r>
          <w:rPr>
            <w:noProof/>
            <w:webHidden/>
          </w:rPr>
          <w:t>22</w:t>
        </w:r>
        <w:r>
          <w:rPr>
            <w:noProof/>
            <w:webHidden/>
          </w:rPr>
          <w:fldChar w:fldCharType="end"/>
        </w:r>
      </w:hyperlink>
    </w:p>
    <w:p w14:paraId="3F67E3E5" w14:textId="4C3D23C3" w:rsidR="006B0E5B" w:rsidRDefault="006B0E5B">
      <w:pPr>
        <w:pStyle w:val="31"/>
        <w:rPr>
          <w:rFonts w:ascii="Calibri" w:hAnsi="Calibri"/>
          <w:kern w:val="2"/>
        </w:rPr>
      </w:pPr>
      <w:hyperlink w:anchor="_Toc189115145" w:history="1">
        <w:r w:rsidRPr="00865B93">
          <w:rPr>
            <w:rStyle w:val="a3"/>
          </w:rPr>
          <w:t>Жители Краснодарского края заключили 95,3 тыс. договоров по программе долгосрочных сбережений (ПДС) на 2,6 млрд руб. по итогам 2024 года. Об этом сообщает пресс-служба краевой администрации.</w:t>
        </w:r>
        <w:r>
          <w:rPr>
            <w:webHidden/>
          </w:rPr>
          <w:tab/>
        </w:r>
        <w:r>
          <w:rPr>
            <w:webHidden/>
          </w:rPr>
          <w:fldChar w:fldCharType="begin"/>
        </w:r>
        <w:r>
          <w:rPr>
            <w:webHidden/>
          </w:rPr>
          <w:instrText xml:space="preserve"> PAGEREF _Toc189115145 \h </w:instrText>
        </w:r>
        <w:r>
          <w:rPr>
            <w:webHidden/>
          </w:rPr>
        </w:r>
        <w:r>
          <w:rPr>
            <w:webHidden/>
          </w:rPr>
          <w:fldChar w:fldCharType="separate"/>
        </w:r>
        <w:r>
          <w:rPr>
            <w:webHidden/>
          </w:rPr>
          <w:t>22</w:t>
        </w:r>
        <w:r>
          <w:rPr>
            <w:webHidden/>
          </w:rPr>
          <w:fldChar w:fldCharType="end"/>
        </w:r>
      </w:hyperlink>
    </w:p>
    <w:p w14:paraId="0F9EA2C8" w14:textId="69B8944F" w:rsidR="006B0E5B" w:rsidRDefault="006B0E5B">
      <w:pPr>
        <w:pStyle w:val="21"/>
        <w:tabs>
          <w:tab w:val="right" w:leader="dot" w:pos="9061"/>
        </w:tabs>
        <w:rPr>
          <w:rFonts w:ascii="Calibri" w:hAnsi="Calibri"/>
          <w:noProof/>
          <w:kern w:val="2"/>
        </w:rPr>
      </w:pPr>
      <w:hyperlink w:anchor="_Toc189115146" w:history="1">
        <w:r w:rsidRPr="00865B93">
          <w:rPr>
            <w:rStyle w:val="a3"/>
            <w:noProof/>
          </w:rPr>
          <w:t>Арктик-ТВ, 29.01.2025, За 2024 год жители Мурманской области заключили 17,7 тысячи договоров в рамках программы долгосрочных сбережений (ПДС)</w:t>
        </w:r>
        <w:r>
          <w:rPr>
            <w:noProof/>
            <w:webHidden/>
          </w:rPr>
          <w:tab/>
        </w:r>
        <w:r>
          <w:rPr>
            <w:noProof/>
            <w:webHidden/>
          </w:rPr>
          <w:fldChar w:fldCharType="begin"/>
        </w:r>
        <w:r>
          <w:rPr>
            <w:noProof/>
            <w:webHidden/>
          </w:rPr>
          <w:instrText xml:space="preserve"> PAGEREF _Toc189115146 \h </w:instrText>
        </w:r>
        <w:r>
          <w:rPr>
            <w:noProof/>
            <w:webHidden/>
          </w:rPr>
        </w:r>
        <w:r>
          <w:rPr>
            <w:noProof/>
            <w:webHidden/>
          </w:rPr>
          <w:fldChar w:fldCharType="separate"/>
        </w:r>
        <w:r>
          <w:rPr>
            <w:noProof/>
            <w:webHidden/>
          </w:rPr>
          <w:t>23</w:t>
        </w:r>
        <w:r>
          <w:rPr>
            <w:noProof/>
            <w:webHidden/>
          </w:rPr>
          <w:fldChar w:fldCharType="end"/>
        </w:r>
      </w:hyperlink>
    </w:p>
    <w:p w14:paraId="53D79D49" w14:textId="71D2213E" w:rsidR="006B0E5B" w:rsidRDefault="006B0E5B">
      <w:pPr>
        <w:pStyle w:val="31"/>
        <w:rPr>
          <w:rFonts w:ascii="Calibri" w:hAnsi="Calibri"/>
          <w:kern w:val="2"/>
        </w:rPr>
      </w:pPr>
      <w:hyperlink w:anchor="_Toc189115147" w:history="1">
        <w:r w:rsidRPr="00865B93">
          <w:rPr>
            <w:rStyle w:val="a3"/>
          </w:rPr>
          <w:t>По состоянию на 31 декабря, объём привлеченных в программу вложений составил свыше 680 млн рублей.</w:t>
        </w:r>
        <w:r>
          <w:rPr>
            <w:webHidden/>
          </w:rPr>
          <w:tab/>
        </w:r>
        <w:r>
          <w:rPr>
            <w:webHidden/>
          </w:rPr>
          <w:fldChar w:fldCharType="begin"/>
        </w:r>
        <w:r>
          <w:rPr>
            <w:webHidden/>
          </w:rPr>
          <w:instrText xml:space="preserve"> PAGEREF _Toc189115147 \h </w:instrText>
        </w:r>
        <w:r>
          <w:rPr>
            <w:webHidden/>
          </w:rPr>
        </w:r>
        <w:r>
          <w:rPr>
            <w:webHidden/>
          </w:rPr>
          <w:fldChar w:fldCharType="separate"/>
        </w:r>
        <w:r>
          <w:rPr>
            <w:webHidden/>
          </w:rPr>
          <w:t>23</w:t>
        </w:r>
        <w:r>
          <w:rPr>
            <w:webHidden/>
          </w:rPr>
          <w:fldChar w:fldCharType="end"/>
        </w:r>
      </w:hyperlink>
    </w:p>
    <w:p w14:paraId="11B9D011" w14:textId="711B24CD" w:rsidR="006B0E5B" w:rsidRDefault="006B0E5B">
      <w:pPr>
        <w:pStyle w:val="21"/>
        <w:tabs>
          <w:tab w:val="right" w:leader="dot" w:pos="9061"/>
        </w:tabs>
        <w:rPr>
          <w:rFonts w:ascii="Calibri" w:hAnsi="Calibri"/>
          <w:noProof/>
          <w:kern w:val="2"/>
        </w:rPr>
      </w:pPr>
      <w:hyperlink w:anchor="_Toc189115148" w:history="1">
        <w:r w:rsidRPr="00865B93">
          <w:rPr>
            <w:rStyle w:val="a3"/>
            <w:noProof/>
          </w:rPr>
          <w:t>Красный Север, 29.01.2025, Семейная копилка: в России появится налоговый вычет на сбережения</w:t>
        </w:r>
        <w:r>
          <w:rPr>
            <w:noProof/>
            <w:webHidden/>
          </w:rPr>
          <w:tab/>
        </w:r>
        <w:r>
          <w:rPr>
            <w:noProof/>
            <w:webHidden/>
          </w:rPr>
          <w:fldChar w:fldCharType="begin"/>
        </w:r>
        <w:r>
          <w:rPr>
            <w:noProof/>
            <w:webHidden/>
          </w:rPr>
          <w:instrText xml:space="preserve"> PAGEREF _Toc189115148 \h </w:instrText>
        </w:r>
        <w:r>
          <w:rPr>
            <w:noProof/>
            <w:webHidden/>
          </w:rPr>
        </w:r>
        <w:r>
          <w:rPr>
            <w:noProof/>
            <w:webHidden/>
          </w:rPr>
          <w:fldChar w:fldCharType="separate"/>
        </w:r>
        <w:r>
          <w:rPr>
            <w:noProof/>
            <w:webHidden/>
          </w:rPr>
          <w:t>24</w:t>
        </w:r>
        <w:r>
          <w:rPr>
            <w:noProof/>
            <w:webHidden/>
          </w:rPr>
          <w:fldChar w:fldCharType="end"/>
        </w:r>
      </w:hyperlink>
    </w:p>
    <w:p w14:paraId="206FC7C9" w14:textId="6FA1BDB1" w:rsidR="006B0E5B" w:rsidRDefault="006B0E5B">
      <w:pPr>
        <w:pStyle w:val="31"/>
        <w:rPr>
          <w:rFonts w:ascii="Calibri" w:hAnsi="Calibri"/>
          <w:kern w:val="2"/>
        </w:rPr>
      </w:pPr>
      <w:hyperlink w:anchor="_Toc189115149" w:history="1">
        <w:r w:rsidRPr="00865B93">
          <w:rPr>
            <w:rStyle w:val="a3"/>
          </w:rPr>
          <w:t>Президент России Владимир Путин поручил Правительству и Центробанку к середине лета создать «семейный инструмент сбережений», в котором в обязательном порядке будет предусмотрен налоговый вычет до одного миллиона рублей. Рассказываем, как будет работать новая программа, какие еще виды финансовой поддержки семей существуют в нашей стране.</w:t>
        </w:r>
        <w:r>
          <w:rPr>
            <w:webHidden/>
          </w:rPr>
          <w:tab/>
        </w:r>
        <w:r>
          <w:rPr>
            <w:webHidden/>
          </w:rPr>
          <w:fldChar w:fldCharType="begin"/>
        </w:r>
        <w:r>
          <w:rPr>
            <w:webHidden/>
          </w:rPr>
          <w:instrText xml:space="preserve"> PAGEREF _Toc189115149 \h </w:instrText>
        </w:r>
        <w:r>
          <w:rPr>
            <w:webHidden/>
          </w:rPr>
        </w:r>
        <w:r>
          <w:rPr>
            <w:webHidden/>
          </w:rPr>
          <w:fldChar w:fldCharType="separate"/>
        </w:r>
        <w:r>
          <w:rPr>
            <w:webHidden/>
          </w:rPr>
          <w:t>24</w:t>
        </w:r>
        <w:r>
          <w:rPr>
            <w:webHidden/>
          </w:rPr>
          <w:fldChar w:fldCharType="end"/>
        </w:r>
      </w:hyperlink>
    </w:p>
    <w:p w14:paraId="7B5038EA" w14:textId="5D151D9E" w:rsidR="006B0E5B" w:rsidRDefault="006B0E5B">
      <w:pPr>
        <w:pStyle w:val="21"/>
        <w:tabs>
          <w:tab w:val="right" w:leader="dot" w:pos="9061"/>
        </w:tabs>
        <w:rPr>
          <w:rFonts w:ascii="Calibri" w:hAnsi="Calibri"/>
          <w:noProof/>
          <w:kern w:val="2"/>
        </w:rPr>
      </w:pPr>
      <w:hyperlink w:anchor="_Toc189115150" w:history="1">
        <w:r w:rsidRPr="00865B93">
          <w:rPr>
            <w:rStyle w:val="a3"/>
            <w:noProof/>
          </w:rPr>
          <w:t>Орловская правда, 29.01.2025, Какие деньги взыскать нельзя?</w:t>
        </w:r>
        <w:r>
          <w:rPr>
            <w:noProof/>
            <w:webHidden/>
          </w:rPr>
          <w:tab/>
        </w:r>
        <w:r>
          <w:rPr>
            <w:noProof/>
            <w:webHidden/>
          </w:rPr>
          <w:fldChar w:fldCharType="begin"/>
        </w:r>
        <w:r>
          <w:rPr>
            <w:noProof/>
            <w:webHidden/>
          </w:rPr>
          <w:instrText xml:space="preserve"> PAGEREF _Toc189115150 \h </w:instrText>
        </w:r>
        <w:r>
          <w:rPr>
            <w:noProof/>
            <w:webHidden/>
          </w:rPr>
        </w:r>
        <w:r>
          <w:rPr>
            <w:noProof/>
            <w:webHidden/>
          </w:rPr>
          <w:fldChar w:fldCharType="separate"/>
        </w:r>
        <w:r>
          <w:rPr>
            <w:noProof/>
            <w:webHidden/>
          </w:rPr>
          <w:t>25</w:t>
        </w:r>
        <w:r>
          <w:rPr>
            <w:noProof/>
            <w:webHidden/>
          </w:rPr>
          <w:fldChar w:fldCharType="end"/>
        </w:r>
      </w:hyperlink>
    </w:p>
    <w:p w14:paraId="4FA4737A" w14:textId="420CCEB8" w:rsidR="006B0E5B" w:rsidRDefault="006B0E5B">
      <w:pPr>
        <w:pStyle w:val="31"/>
        <w:rPr>
          <w:rFonts w:ascii="Calibri" w:hAnsi="Calibri"/>
          <w:kern w:val="2"/>
        </w:rPr>
      </w:pPr>
      <w:hyperlink w:anchor="_Toc189115151" w:history="1">
        <w:r w:rsidRPr="00865B93">
          <w:rPr>
            <w:rStyle w:val="a3"/>
          </w:rPr>
          <w:t>Прочитала в «Орловской правде», что средства участника государственной программы долгосрочных сбережений - собственность НПФ, которые не могут быть взысканы за долги человека до непосредственной выплаты ему их в соответствии с условиями договора. А на какие ещё средства граждан не может быть обращено взыскание? Надежда Селезнёва, Ливенский район</w:t>
        </w:r>
        <w:r>
          <w:rPr>
            <w:webHidden/>
          </w:rPr>
          <w:tab/>
        </w:r>
        <w:r>
          <w:rPr>
            <w:webHidden/>
          </w:rPr>
          <w:fldChar w:fldCharType="begin"/>
        </w:r>
        <w:r>
          <w:rPr>
            <w:webHidden/>
          </w:rPr>
          <w:instrText xml:space="preserve"> PAGEREF _Toc189115151 \h </w:instrText>
        </w:r>
        <w:r>
          <w:rPr>
            <w:webHidden/>
          </w:rPr>
        </w:r>
        <w:r>
          <w:rPr>
            <w:webHidden/>
          </w:rPr>
          <w:fldChar w:fldCharType="separate"/>
        </w:r>
        <w:r>
          <w:rPr>
            <w:webHidden/>
          </w:rPr>
          <w:t>25</w:t>
        </w:r>
        <w:r>
          <w:rPr>
            <w:webHidden/>
          </w:rPr>
          <w:fldChar w:fldCharType="end"/>
        </w:r>
      </w:hyperlink>
    </w:p>
    <w:p w14:paraId="72EEDC92" w14:textId="5B0602E8" w:rsidR="006B0E5B" w:rsidRDefault="006B0E5B">
      <w:pPr>
        <w:pStyle w:val="12"/>
        <w:tabs>
          <w:tab w:val="right" w:leader="dot" w:pos="9061"/>
        </w:tabs>
        <w:rPr>
          <w:rFonts w:ascii="Calibri" w:hAnsi="Calibri"/>
          <w:b w:val="0"/>
          <w:noProof/>
          <w:kern w:val="2"/>
          <w:sz w:val="24"/>
        </w:rPr>
      </w:pPr>
      <w:hyperlink w:anchor="_Toc189115152" w:history="1">
        <w:r w:rsidRPr="00865B9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_Toc189115152 \h </w:instrText>
        </w:r>
        <w:r>
          <w:rPr>
            <w:noProof/>
            <w:webHidden/>
          </w:rPr>
        </w:r>
        <w:r>
          <w:rPr>
            <w:noProof/>
            <w:webHidden/>
          </w:rPr>
          <w:fldChar w:fldCharType="separate"/>
        </w:r>
        <w:r>
          <w:rPr>
            <w:noProof/>
            <w:webHidden/>
          </w:rPr>
          <w:t>28</w:t>
        </w:r>
        <w:r>
          <w:rPr>
            <w:noProof/>
            <w:webHidden/>
          </w:rPr>
          <w:fldChar w:fldCharType="end"/>
        </w:r>
      </w:hyperlink>
    </w:p>
    <w:p w14:paraId="5090B14B" w14:textId="70B9CC60" w:rsidR="006B0E5B" w:rsidRDefault="006B0E5B">
      <w:pPr>
        <w:pStyle w:val="21"/>
        <w:tabs>
          <w:tab w:val="right" w:leader="dot" w:pos="9061"/>
        </w:tabs>
        <w:rPr>
          <w:rFonts w:ascii="Calibri" w:hAnsi="Calibri"/>
          <w:noProof/>
          <w:kern w:val="2"/>
        </w:rPr>
      </w:pPr>
      <w:hyperlink w:anchor="_Toc189115153" w:history="1">
        <w:r w:rsidRPr="00865B93">
          <w:rPr>
            <w:rStyle w:val="a3"/>
            <w:noProof/>
          </w:rPr>
          <w:t>Парламентская газета, 29.01.2025, Комитет Госдумы подготовит к рассмотрению законопроект об индексации военных пенсий</w:t>
        </w:r>
        <w:r>
          <w:rPr>
            <w:noProof/>
            <w:webHidden/>
          </w:rPr>
          <w:tab/>
        </w:r>
        <w:r>
          <w:rPr>
            <w:noProof/>
            <w:webHidden/>
          </w:rPr>
          <w:fldChar w:fldCharType="begin"/>
        </w:r>
        <w:r>
          <w:rPr>
            <w:noProof/>
            <w:webHidden/>
          </w:rPr>
          <w:instrText xml:space="preserve"> PAGEREF _Toc189115153 \h </w:instrText>
        </w:r>
        <w:r>
          <w:rPr>
            <w:noProof/>
            <w:webHidden/>
          </w:rPr>
        </w:r>
        <w:r>
          <w:rPr>
            <w:noProof/>
            <w:webHidden/>
          </w:rPr>
          <w:fldChar w:fldCharType="separate"/>
        </w:r>
        <w:r>
          <w:rPr>
            <w:noProof/>
            <w:webHidden/>
          </w:rPr>
          <w:t>28</w:t>
        </w:r>
        <w:r>
          <w:rPr>
            <w:noProof/>
            <w:webHidden/>
          </w:rPr>
          <w:fldChar w:fldCharType="end"/>
        </w:r>
      </w:hyperlink>
    </w:p>
    <w:p w14:paraId="59EE6595" w14:textId="3D369112" w:rsidR="006B0E5B" w:rsidRDefault="006B0E5B">
      <w:pPr>
        <w:pStyle w:val="31"/>
        <w:rPr>
          <w:rFonts w:ascii="Calibri" w:hAnsi="Calibri"/>
          <w:kern w:val="2"/>
        </w:rPr>
      </w:pPr>
      <w:hyperlink w:anchor="_Toc189115154" w:history="1">
        <w:r w:rsidRPr="00865B93">
          <w:rPr>
            <w:rStyle w:val="a3"/>
          </w:rPr>
          <w:t>Правительство подготовило законопроект о дополнительной индексации пенсий военным пенсионерам на уровень фактической инфляции и в ближайшее время внесет его на рассмотрение депутатов. Об этом 29 января на своей странице в соцсетях написал председатель Комитета Госдумы по обороне Андрей Картаполов.</w:t>
        </w:r>
        <w:r>
          <w:rPr>
            <w:webHidden/>
          </w:rPr>
          <w:tab/>
        </w:r>
        <w:r>
          <w:rPr>
            <w:webHidden/>
          </w:rPr>
          <w:fldChar w:fldCharType="begin"/>
        </w:r>
        <w:r>
          <w:rPr>
            <w:webHidden/>
          </w:rPr>
          <w:instrText xml:space="preserve"> PAGEREF _Toc189115154 \h </w:instrText>
        </w:r>
        <w:r>
          <w:rPr>
            <w:webHidden/>
          </w:rPr>
        </w:r>
        <w:r>
          <w:rPr>
            <w:webHidden/>
          </w:rPr>
          <w:fldChar w:fldCharType="separate"/>
        </w:r>
        <w:r>
          <w:rPr>
            <w:webHidden/>
          </w:rPr>
          <w:t>28</w:t>
        </w:r>
        <w:r>
          <w:rPr>
            <w:webHidden/>
          </w:rPr>
          <w:fldChar w:fldCharType="end"/>
        </w:r>
      </w:hyperlink>
    </w:p>
    <w:p w14:paraId="29BBEF14" w14:textId="15702220" w:rsidR="006B0E5B" w:rsidRDefault="006B0E5B">
      <w:pPr>
        <w:pStyle w:val="21"/>
        <w:tabs>
          <w:tab w:val="right" w:leader="dot" w:pos="9061"/>
        </w:tabs>
        <w:rPr>
          <w:rFonts w:ascii="Calibri" w:hAnsi="Calibri"/>
          <w:noProof/>
          <w:kern w:val="2"/>
        </w:rPr>
      </w:pPr>
      <w:hyperlink w:anchor="_Toc189115155" w:history="1">
        <w:r w:rsidRPr="00865B93">
          <w:rPr>
            <w:rStyle w:val="a3"/>
            <w:noProof/>
          </w:rPr>
          <w:t>Парламентская газета, 29.01.2025, Депутат Картаполов: Военные пенсии в октябре проиндексируют еще на 4,5%</w:t>
        </w:r>
        <w:r>
          <w:rPr>
            <w:noProof/>
            <w:webHidden/>
          </w:rPr>
          <w:tab/>
        </w:r>
        <w:r>
          <w:rPr>
            <w:noProof/>
            <w:webHidden/>
          </w:rPr>
          <w:fldChar w:fldCharType="begin"/>
        </w:r>
        <w:r>
          <w:rPr>
            <w:noProof/>
            <w:webHidden/>
          </w:rPr>
          <w:instrText xml:space="preserve"> PAGEREF _Toc189115155 \h </w:instrText>
        </w:r>
        <w:r>
          <w:rPr>
            <w:noProof/>
            <w:webHidden/>
          </w:rPr>
        </w:r>
        <w:r>
          <w:rPr>
            <w:noProof/>
            <w:webHidden/>
          </w:rPr>
          <w:fldChar w:fldCharType="separate"/>
        </w:r>
        <w:r>
          <w:rPr>
            <w:noProof/>
            <w:webHidden/>
          </w:rPr>
          <w:t>28</w:t>
        </w:r>
        <w:r>
          <w:rPr>
            <w:noProof/>
            <w:webHidden/>
          </w:rPr>
          <w:fldChar w:fldCharType="end"/>
        </w:r>
      </w:hyperlink>
    </w:p>
    <w:p w14:paraId="29CFA5F6" w14:textId="7ECA3EB7" w:rsidR="006B0E5B" w:rsidRDefault="006B0E5B">
      <w:pPr>
        <w:pStyle w:val="31"/>
        <w:rPr>
          <w:rFonts w:ascii="Calibri" w:hAnsi="Calibri"/>
          <w:kern w:val="2"/>
        </w:rPr>
      </w:pPr>
      <w:hyperlink w:anchor="_Toc189115156" w:history="1">
        <w:r w:rsidRPr="00865B93">
          <w:rPr>
            <w:rStyle w:val="a3"/>
          </w:rPr>
          <w:t>Военные пенсии в октябре проиндексируют еще на 4,5 процента наряду с запланированной индексацией на 9,5 процента. Об этом 29 января сообщил в соцсетях председатель Комитета Госдумы по обороне Андрей Картаполов.</w:t>
        </w:r>
        <w:r>
          <w:rPr>
            <w:webHidden/>
          </w:rPr>
          <w:tab/>
        </w:r>
        <w:r>
          <w:rPr>
            <w:webHidden/>
          </w:rPr>
          <w:fldChar w:fldCharType="begin"/>
        </w:r>
        <w:r>
          <w:rPr>
            <w:webHidden/>
          </w:rPr>
          <w:instrText xml:space="preserve"> PAGEREF _Toc189115156 \h </w:instrText>
        </w:r>
        <w:r>
          <w:rPr>
            <w:webHidden/>
          </w:rPr>
        </w:r>
        <w:r>
          <w:rPr>
            <w:webHidden/>
          </w:rPr>
          <w:fldChar w:fldCharType="separate"/>
        </w:r>
        <w:r>
          <w:rPr>
            <w:webHidden/>
          </w:rPr>
          <w:t>28</w:t>
        </w:r>
        <w:r>
          <w:rPr>
            <w:webHidden/>
          </w:rPr>
          <w:fldChar w:fldCharType="end"/>
        </w:r>
      </w:hyperlink>
    </w:p>
    <w:p w14:paraId="1E1EA416" w14:textId="40A8B233" w:rsidR="006B0E5B" w:rsidRDefault="006B0E5B">
      <w:pPr>
        <w:pStyle w:val="21"/>
        <w:tabs>
          <w:tab w:val="right" w:leader="dot" w:pos="9061"/>
        </w:tabs>
        <w:rPr>
          <w:rFonts w:ascii="Calibri" w:hAnsi="Calibri"/>
          <w:noProof/>
          <w:kern w:val="2"/>
        </w:rPr>
      </w:pPr>
      <w:hyperlink w:anchor="_Toc189115157" w:history="1">
        <w:r w:rsidRPr="00865B93">
          <w:rPr>
            <w:rStyle w:val="a3"/>
            <w:noProof/>
          </w:rPr>
          <w:t>Парламентская газета, 29.01.2025, Как проиндексируют военные пенсии в 2025 году</w:t>
        </w:r>
        <w:r>
          <w:rPr>
            <w:noProof/>
            <w:webHidden/>
          </w:rPr>
          <w:tab/>
        </w:r>
        <w:r>
          <w:rPr>
            <w:noProof/>
            <w:webHidden/>
          </w:rPr>
          <w:fldChar w:fldCharType="begin"/>
        </w:r>
        <w:r>
          <w:rPr>
            <w:noProof/>
            <w:webHidden/>
          </w:rPr>
          <w:instrText xml:space="preserve"> PAGEREF _Toc189115157 \h </w:instrText>
        </w:r>
        <w:r>
          <w:rPr>
            <w:noProof/>
            <w:webHidden/>
          </w:rPr>
        </w:r>
        <w:r>
          <w:rPr>
            <w:noProof/>
            <w:webHidden/>
          </w:rPr>
          <w:fldChar w:fldCharType="separate"/>
        </w:r>
        <w:r>
          <w:rPr>
            <w:noProof/>
            <w:webHidden/>
          </w:rPr>
          <w:t>29</w:t>
        </w:r>
        <w:r>
          <w:rPr>
            <w:noProof/>
            <w:webHidden/>
          </w:rPr>
          <w:fldChar w:fldCharType="end"/>
        </w:r>
      </w:hyperlink>
    </w:p>
    <w:p w14:paraId="1889B20B" w14:textId="1ED9C2F5" w:rsidR="006B0E5B" w:rsidRDefault="006B0E5B">
      <w:pPr>
        <w:pStyle w:val="31"/>
        <w:rPr>
          <w:rFonts w:ascii="Calibri" w:hAnsi="Calibri"/>
          <w:kern w:val="2"/>
        </w:rPr>
      </w:pPr>
      <w:hyperlink w:anchor="_Toc189115158" w:history="1">
        <w:r w:rsidRPr="00865B93">
          <w:rPr>
            <w:rStyle w:val="a3"/>
          </w:rPr>
          <w:t>По поручению президента с 1 января 2025 года на 9,5 процента проиндексируют более 40 различных соцвыплат и пособий, в том числе военные пенсии. Таким образом, в феврале военные пенсионеры получат повышенную пенсию за февраль и доплату за январь. Соответствующий законопроект уже подготовлен, его рассмотрением депутаты Госдумы планируют заняться в ближайшее время. Как изменится пенсионное обеспечение служивых и какие шаги по его усовершенствованию будут предприняты в дальнейшем - рассказывает «Парламентская газета».</w:t>
        </w:r>
        <w:r>
          <w:rPr>
            <w:webHidden/>
          </w:rPr>
          <w:tab/>
        </w:r>
        <w:r>
          <w:rPr>
            <w:webHidden/>
          </w:rPr>
          <w:fldChar w:fldCharType="begin"/>
        </w:r>
        <w:r>
          <w:rPr>
            <w:webHidden/>
          </w:rPr>
          <w:instrText xml:space="preserve"> PAGEREF _Toc189115158 \h </w:instrText>
        </w:r>
        <w:r>
          <w:rPr>
            <w:webHidden/>
          </w:rPr>
        </w:r>
        <w:r>
          <w:rPr>
            <w:webHidden/>
          </w:rPr>
          <w:fldChar w:fldCharType="separate"/>
        </w:r>
        <w:r>
          <w:rPr>
            <w:webHidden/>
          </w:rPr>
          <w:t>29</w:t>
        </w:r>
        <w:r>
          <w:rPr>
            <w:webHidden/>
          </w:rPr>
          <w:fldChar w:fldCharType="end"/>
        </w:r>
      </w:hyperlink>
    </w:p>
    <w:p w14:paraId="757FFF7F" w14:textId="0392CAD4" w:rsidR="006B0E5B" w:rsidRDefault="006B0E5B">
      <w:pPr>
        <w:pStyle w:val="21"/>
        <w:tabs>
          <w:tab w:val="right" w:leader="dot" w:pos="9061"/>
        </w:tabs>
        <w:rPr>
          <w:rFonts w:ascii="Calibri" w:hAnsi="Calibri"/>
          <w:noProof/>
          <w:kern w:val="2"/>
        </w:rPr>
      </w:pPr>
      <w:hyperlink w:anchor="_Toc189115159" w:history="1">
        <w:r w:rsidRPr="00865B93">
          <w:rPr>
            <w:rStyle w:val="a3"/>
            <w:noProof/>
          </w:rPr>
          <w:t>Финмаркет, 29.01.2025, Пенсии военным будут проиндексированы дважды в этом году</w:t>
        </w:r>
        <w:r>
          <w:rPr>
            <w:noProof/>
            <w:webHidden/>
          </w:rPr>
          <w:tab/>
        </w:r>
        <w:r>
          <w:rPr>
            <w:noProof/>
            <w:webHidden/>
          </w:rPr>
          <w:fldChar w:fldCharType="begin"/>
        </w:r>
        <w:r>
          <w:rPr>
            <w:noProof/>
            <w:webHidden/>
          </w:rPr>
          <w:instrText xml:space="preserve"> PAGEREF _Toc189115159 \h </w:instrText>
        </w:r>
        <w:r>
          <w:rPr>
            <w:noProof/>
            <w:webHidden/>
          </w:rPr>
        </w:r>
        <w:r>
          <w:rPr>
            <w:noProof/>
            <w:webHidden/>
          </w:rPr>
          <w:fldChar w:fldCharType="separate"/>
        </w:r>
        <w:r>
          <w:rPr>
            <w:noProof/>
            <w:webHidden/>
          </w:rPr>
          <w:t>30</w:t>
        </w:r>
        <w:r>
          <w:rPr>
            <w:noProof/>
            <w:webHidden/>
          </w:rPr>
          <w:fldChar w:fldCharType="end"/>
        </w:r>
      </w:hyperlink>
    </w:p>
    <w:p w14:paraId="4A79B17C" w14:textId="012E168D" w:rsidR="006B0E5B" w:rsidRDefault="006B0E5B">
      <w:pPr>
        <w:pStyle w:val="31"/>
        <w:rPr>
          <w:rFonts w:ascii="Calibri" w:hAnsi="Calibri"/>
          <w:kern w:val="2"/>
        </w:rPr>
      </w:pPr>
      <w:hyperlink w:anchor="_Toc189115160" w:history="1">
        <w:r w:rsidRPr="00865B93">
          <w:rPr>
            <w:rStyle w:val="a3"/>
          </w:rPr>
          <w:t>Пенсии военным пенсионерам в 2025 году будут проиндексированы дважды: в связи с поручением президента на 9,5% с 1 января 2025 года и с 1 октября на 4,5%, сообщил журналистам председатель комитета Госдумы по обороне Андрей Картаполов.</w:t>
        </w:r>
        <w:r>
          <w:rPr>
            <w:webHidden/>
          </w:rPr>
          <w:tab/>
        </w:r>
        <w:r>
          <w:rPr>
            <w:webHidden/>
          </w:rPr>
          <w:fldChar w:fldCharType="begin"/>
        </w:r>
        <w:r>
          <w:rPr>
            <w:webHidden/>
          </w:rPr>
          <w:instrText xml:space="preserve"> PAGEREF _Toc189115160 \h </w:instrText>
        </w:r>
        <w:r>
          <w:rPr>
            <w:webHidden/>
          </w:rPr>
        </w:r>
        <w:r>
          <w:rPr>
            <w:webHidden/>
          </w:rPr>
          <w:fldChar w:fldCharType="separate"/>
        </w:r>
        <w:r>
          <w:rPr>
            <w:webHidden/>
          </w:rPr>
          <w:t>30</w:t>
        </w:r>
        <w:r>
          <w:rPr>
            <w:webHidden/>
          </w:rPr>
          <w:fldChar w:fldCharType="end"/>
        </w:r>
      </w:hyperlink>
    </w:p>
    <w:p w14:paraId="399AAFC0" w14:textId="3C4DDC78" w:rsidR="006B0E5B" w:rsidRDefault="006B0E5B">
      <w:pPr>
        <w:pStyle w:val="21"/>
        <w:tabs>
          <w:tab w:val="right" w:leader="dot" w:pos="9061"/>
        </w:tabs>
        <w:rPr>
          <w:rFonts w:ascii="Calibri" w:hAnsi="Calibri"/>
          <w:noProof/>
          <w:kern w:val="2"/>
        </w:rPr>
      </w:pPr>
      <w:hyperlink w:anchor="_Toc189115161" w:history="1">
        <w:r w:rsidRPr="00865B93">
          <w:rPr>
            <w:rStyle w:val="a3"/>
            <w:noProof/>
          </w:rPr>
          <w:t>RT, 29.01.2025, Депутат Швыткин: военным пенсионерам дважды за год проиндексируют пенсии</w:t>
        </w:r>
        <w:r>
          <w:rPr>
            <w:noProof/>
            <w:webHidden/>
          </w:rPr>
          <w:tab/>
        </w:r>
        <w:r>
          <w:rPr>
            <w:noProof/>
            <w:webHidden/>
          </w:rPr>
          <w:fldChar w:fldCharType="begin"/>
        </w:r>
        <w:r>
          <w:rPr>
            <w:noProof/>
            <w:webHidden/>
          </w:rPr>
          <w:instrText xml:space="preserve"> PAGEREF _Toc189115161 \h </w:instrText>
        </w:r>
        <w:r>
          <w:rPr>
            <w:noProof/>
            <w:webHidden/>
          </w:rPr>
        </w:r>
        <w:r>
          <w:rPr>
            <w:noProof/>
            <w:webHidden/>
          </w:rPr>
          <w:fldChar w:fldCharType="separate"/>
        </w:r>
        <w:r>
          <w:rPr>
            <w:noProof/>
            <w:webHidden/>
          </w:rPr>
          <w:t>31</w:t>
        </w:r>
        <w:r>
          <w:rPr>
            <w:noProof/>
            <w:webHidden/>
          </w:rPr>
          <w:fldChar w:fldCharType="end"/>
        </w:r>
      </w:hyperlink>
    </w:p>
    <w:p w14:paraId="7E551A16" w14:textId="3A9EF9A6" w:rsidR="006B0E5B" w:rsidRDefault="006B0E5B">
      <w:pPr>
        <w:pStyle w:val="31"/>
        <w:rPr>
          <w:rFonts w:ascii="Calibri" w:hAnsi="Calibri"/>
          <w:kern w:val="2"/>
        </w:rPr>
      </w:pPr>
      <w:hyperlink w:anchor="_Toc189115162" w:history="1">
        <w:r w:rsidRPr="00865B93">
          <w:rPr>
            <w:rStyle w:val="a3"/>
          </w:rPr>
          <w:t>Зампред комитета Госдумы по обороне Юрий Швыткин в беседе с RT рассказал об индексации пенсий военным пенсионерам в 2025 году.</w:t>
        </w:r>
        <w:r>
          <w:rPr>
            <w:webHidden/>
          </w:rPr>
          <w:tab/>
        </w:r>
        <w:r>
          <w:rPr>
            <w:webHidden/>
          </w:rPr>
          <w:fldChar w:fldCharType="begin"/>
        </w:r>
        <w:r>
          <w:rPr>
            <w:webHidden/>
          </w:rPr>
          <w:instrText xml:space="preserve"> PAGEREF _Toc189115162 \h </w:instrText>
        </w:r>
        <w:r>
          <w:rPr>
            <w:webHidden/>
          </w:rPr>
        </w:r>
        <w:r>
          <w:rPr>
            <w:webHidden/>
          </w:rPr>
          <w:fldChar w:fldCharType="separate"/>
        </w:r>
        <w:r>
          <w:rPr>
            <w:webHidden/>
          </w:rPr>
          <w:t>31</w:t>
        </w:r>
        <w:r>
          <w:rPr>
            <w:webHidden/>
          </w:rPr>
          <w:fldChar w:fldCharType="end"/>
        </w:r>
      </w:hyperlink>
    </w:p>
    <w:p w14:paraId="21D6A6D2" w14:textId="6F025936" w:rsidR="006B0E5B" w:rsidRDefault="006B0E5B">
      <w:pPr>
        <w:pStyle w:val="21"/>
        <w:tabs>
          <w:tab w:val="right" w:leader="dot" w:pos="9061"/>
        </w:tabs>
        <w:rPr>
          <w:rFonts w:ascii="Calibri" w:hAnsi="Calibri"/>
          <w:noProof/>
          <w:kern w:val="2"/>
        </w:rPr>
      </w:pPr>
      <w:hyperlink w:anchor="_Toc189115163" w:history="1">
        <w:r w:rsidRPr="00865B93">
          <w:rPr>
            <w:rStyle w:val="a3"/>
            <w:noProof/>
          </w:rPr>
          <w:t>СенатИнформ, 29.01.2025, Глава Минтруда рассказал, какую пенсию будут получать самозанятые</w:t>
        </w:r>
        <w:r>
          <w:rPr>
            <w:noProof/>
            <w:webHidden/>
          </w:rPr>
          <w:tab/>
        </w:r>
        <w:r>
          <w:rPr>
            <w:noProof/>
            <w:webHidden/>
          </w:rPr>
          <w:fldChar w:fldCharType="begin"/>
        </w:r>
        <w:r>
          <w:rPr>
            <w:noProof/>
            <w:webHidden/>
          </w:rPr>
          <w:instrText xml:space="preserve"> PAGEREF _Toc189115163 \h </w:instrText>
        </w:r>
        <w:r>
          <w:rPr>
            <w:noProof/>
            <w:webHidden/>
          </w:rPr>
        </w:r>
        <w:r>
          <w:rPr>
            <w:noProof/>
            <w:webHidden/>
          </w:rPr>
          <w:fldChar w:fldCharType="separate"/>
        </w:r>
        <w:r>
          <w:rPr>
            <w:noProof/>
            <w:webHidden/>
          </w:rPr>
          <w:t>31</w:t>
        </w:r>
        <w:r>
          <w:rPr>
            <w:noProof/>
            <w:webHidden/>
          </w:rPr>
          <w:fldChar w:fldCharType="end"/>
        </w:r>
      </w:hyperlink>
    </w:p>
    <w:p w14:paraId="42CA7E43" w14:textId="5BF78C38" w:rsidR="006B0E5B" w:rsidRDefault="006B0E5B">
      <w:pPr>
        <w:pStyle w:val="31"/>
        <w:rPr>
          <w:rFonts w:ascii="Calibri" w:hAnsi="Calibri"/>
          <w:kern w:val="2"/>
        </w:rPr>
      </w:pPr>
      <w:hyperlink w:anchor="_Toc189115164" w:history="1">
        <w:r w:rsidRPr="00865B93">
          <w:rPr>
            <w:rStyle w:val="a3"/>
          </w:rPr>
          <w:t>Самозанятые, не участвующие в программе добровольного пенсионного страхования, будут получать социальную пенсию, сообщил глава Минтруда Антон Котяков, выступая на «правительственном часе» на 583-м заседании Совета Федерации.</w:t>
        </w:r>
        <w:r>
          <w:rPr>
            <w:webHidden/>
          </w:rPr>
          <w:tab/>
        </w:r>
        <w:r>
          <w:rPr>
            <w:webHidden/>
          </w:rPr>
          <w:fldChar w:fldCharType="begin"/>
        </w:r>
        <w:r>
          <w:rPr>
            <w:webHidden/>
          </w:rPr>
          <w:instrText xml:space="preserve"> PAGEREF _Toc189115164 \h </w:instrText>
        </w:r>
        <w:r>
          <w:rPr>
            <w:webHidden/>
          </w:rPr>
        </w:r>
        <w:r>
          <w:rPr>
            <w:webHidden/>
          </w:rPr>
          <w:fldChar w:fldCharType="separate"/>
        </w:r>
        <w:r>
          <w:rPr>
            <w:webHidden/>
          </w:rPr>
          <w:t>31</w:t>
        </w:r>
        <w:r>
          <w:rPr>
            <w:webHidden/>
          </w:rPr>
          <w:fldChar w:fldCharType="end"/>
        </w:r>
      </w:hyperlink>
    </w:p>
    <w:p w14:paraId="6D5A9E1D" w14:textId="01AA2973" w:rsidR="006B0E5B" w:rsidRDefault="006B0E5B">
      <w:pPr>
        <w:pStyle w:val="21"/>
        <w:tabs>
          <w:tab w:val="right" w:leader="dot" w:pos="9061"/>
        </w:tabs>
        <w:rPr>
          <w:rFonts w:ascii="Calibri" w:hAnsi="Calibri"/>
          <w:noProof/>
          <w:kern w:val="2"/>
        </w:rPr>
      </w:pPr>
      <w:hyperlink w:anchor="_Toc189115165" w:history="1">
        <w:r w:rsidRPr="00865B93">
          <w:rPr>
            <w:rStyle w:val="a3"/>
            <w:noProof/>
          </w:rPr>
          <w:t>360.ru, 29.01.2025, Россиян пустили к пенсионным накоплениям. Как забрать все деньги сразу?</w:t>
        </w:r>
        <w:r>
          <w:rPr>
            <w:noProof/>
            <w:webHidden/>
          </w:rPr>
          <w:tab/>
        </w:r>
        <w:r>
          <w:rPr>
            <w:noProof/>
            <w:webHidden/>
          </w:rPr>
          <w:fldChar w:fldCharType="begin"/>
        </w:r>
        <w:r>
          <w:rPr>
            <w:noProof/>
            <w:webHidden/>
          </w:rPr>
          <w:instrText xml:space="preserve"> PAGEREF _Toc189115165 \h </w:instrText>
        </w:r>
        <w:r>
          <w:rPr>
            <w:noProof/>
            <w:webHidden/>
          </w:rPr>
        </w:r>
        <w:r>
          <w:rPr>
            <w:noProof/>
            <w:webHidden/>
          </w:rPr>
          <w:fldChar w:fldCharType="separate"/>
        </w:r>
        <w:r>
          <w:rPr>
            <w:noProof/>
            <w:webHidden/>
          </w:rPr>
          <w:t>32</w:t>
        </w:r>
        <w:r>
          <w:rPr>
            <w:noProof/>
            <w:webHidden/>
          </w:rPr>
          <w:fldChar w:fldCharType="end"/>
        </w:r>
      </w:hyperlink>
    </w:p>
    <w:p w14:paraId="4870AD34" w14:textId="7C8E8CC3" w:rsidR="006B0E5B" w:rsidRDefault="006B0E5B">
      <w:pPr>
        <w:pStyle w:val="31"/>
        <w:rPr>
          <w:rFonts w:ascii="Calibri" w:hAnsi="Calibri"/>
          <w:kern w:val="2"/>
        </w:rPr>
      </w:pPr>
      <w:hyperlink w:anchor="_Toc189115166" w:history="1">
        <w:r w:rsidRPr="00865B93">
          <w:rPr>
            <w:rStyle w:val="a3"/>
          </w:rPr>
          <w:t>Россияне в 2025 году смогут снять все свои пенсионные накопления, если сумма не превышает 412 тысяч рублей. Если она больше, то эти средства пойдут добавкой к ежемесячной страховой пенсии. О формировании ее накопительной части и о тех, кто может получить сразу все деньги, — в материале 360.ru.</w:t>
        </w:r>
        <w:r>
          <w:rPr>
            <w:webHidden/>
          </w:rPr>
          <w:tab/>
        </w:r>
        <w:r>
          <w:rPr>
            <w:webHidden/>
          </w:rPr>
          <w:fldChar w:fldCharType="begin"/>
        </w:r>
        <w:r>
          <w:rPr>
            <w:webHidden/>
          </w:rPr>
          <w:instrText xml:space="preserve"> PAGEREF _Toc189115166 \h </w:instrText>
        </w:r>
        <w:r>
          <w:rPr>
            <w:webHidden/>
          </w:rPr>
        </w:r>
        <w:r>
          <w:rPr>
            <w:webHidden/>
          </w:rPr>
          <w:fldChar w:fldCharType="separate"/>
        </w:r>
        <w:r>
          <w:rPr>
            <w:webHidden/>
          </w:rPr>
          <w:t>32</w:t>
        </w:r>
        <w:r>
          <w:rPr>
            <w:webHidden/>
          </w:rPr>
          <w:fldChar w:fldCharType="end"/>
        </w:r>
      </w:hyperlink>
    </w:p>
    <w:p w14:paraId="25B188AC" w14:textId="7FDE0CC0" w:rsidR="006B0E5B" w:rsidRDefault="006B0E5B">
      <w:pPr>
        <w:pStyle w:val="21"/>
        <w:tabs>
          <w:tab w:val="right" w:leader="dot" w:pos="9061"/>
        </w:tabs>
        <w:rPr>
          <w:rFonts w:ascii="Calibri" w:hAnsi="Calibri"/>
          <w:noProof/>
          <w:kern w:val="2"/>
        </w:rPr>
      </w:pPr>
      <w:hyperlink w:anchor="_Toc189115167" w:history="1">
        <w:r w:rsidRPr="00865B93">
          <w:rPr>
            <w:rStyle w:val="a3"/>
            <w:noProof/>
          </w:rPr>
          <w:t>АиФ, 29.01.2025, Заслужили! Военные пенсионеры могут получить четыре индексации в 2025 году</w:t>
        </w:r>
        <w:r>
          <w:rPr>
            <w:noProof/>
            <w:webHidden/>
          </w:rPr>
          <w:tab/>
        </w:r>
        <w:r>
          <w:rPr>
            <w:noProof/>
            <w:webHidden/>
          </w:rPr>
          <w:fldChar w:fldCharType="begin"/>
        </w:r>
        <w:r>
          <w:rPr>
            <w:noProof/>
            <w:webHidden/>
          </w:rPr>
          <w:instrText xml:space="preserve"> PAGEREF _Toc189115167 \h </w:instrText>
        </w:r>
        <w:r>
          <w:rPr>
            <w:noProof/>
            <w:webHidden/>
          </w:rPr>
        </w:r>
        <w:r>
          <w:rPr>
            <w:noProof/>
            <w:webHidden/>
          </w:rPr>
          <w:fldChar w:fldCharType="separate"/>
        </w:r>
        <w:r>
          <w:rPr>
            <w:noProof/>
            <w:webHidden/>
          </w:rPr>
          <w:t>34</w:t>
        </w:r>
        <w:r>
          <w:rPr>
            <w:noProof/>
            <w:webHidden/>
          </w:rPr>
          <w:fldChar w:fldCharType="end"/>
        </w:r>
      </w:hyperlink>
    </w:p>
    <w:p w14:paraId="26D4EDBA" w14:textId="6A950D28" w:rsidR="006B0E5B" w:rsidRDefault="006B0E5B">
      <w:pPr>
        <w:pStyle w:val="31"/>
        <w:rPr>
          <w:rFonts w:ascii="Calibri" w:hAnsi="Calibri"/>
          <w:kern w:val="2"/>
        </w:rPr>
      </w:pPr>
      <w:hyperlink w:anchor="_Toc189115168" w:history="1">
        <w:r w:rsidRPr="00865B93">
          <w:rPr>
            <w:rStyle w:val="a3"/>
          </w:rPr>
          <w:t>В 2025 году у всех военных пенсионеров будет две индексации пенсий. А у тех военнослужащих, которые получают еще и гражданскую пенсию - четыре. Об этом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_Toc189115168 \h </w:instrText>
        </w:r>
        <w:r>
          <w:rPr>
            <w:webHidden/>
          </w:rPr>
        </w:r>
        <w:r>
          <w:rPr>
            <w:webHidden/>
          </w:rPr>
          <w:fldChar w:fldCharType="separate"/>
        </w:r>
        <w:r>
          <w:rPr>
            <w:webHidden/>
          </w:rPr>
          <w:t>34</w:t>
        </w:r>
        <w:r>
          <w:rPr>
            <w:webHidden/>
          </w:rPr>
          <w:fldChar w:fldCharType="end"/>
        </w:r>
      </w:hyperlink>
    </w:p>
    <w:p w14:paraId="51B0B7BC" w14:textId="323A71D0" w:rsidR="006B0E5B" w:rsidRDefault="006B0E5B">
      <w:pPr>
        <w:pStyle w:val="21"/>
        <w:tabs>
          <w:tab w:val="right" w:leader="dot" w:pos="9061"/>
        </w:tabs>
        <w:rPr>
          <w:rFonts w:ascii="Calibri" w:hAnsi="Calibri"/>
          <w:noProof/>
          <w:kern w:val="2"/>
        </w:rPr>
      </w:pPr>
      <w:hyperlink w:anchor="_Toc189115169" w:history="1">
        <w:r w:rsidRPr="00865B93">
          <w:rPr>
            <w:rStyle w:val="a3"/>
            <w:noProof/>
          </w:rPr>
          <w:t>АиФ, Москва, 29.01.2025, Не запутаться. Подсчитано, какие пенсии теперь заплатит государство</w:t>
        </w:r>
        <w:r>
          <w:rPr>
            <w:noProof/>
            <w:webHidden/>
          </w:rPr>
          <w:tab/>
        </w:r>
        <w:r>
          <w:rPr>
            <w:noProof/>
            <w:webHidden/>
          </w:rPr>
          <w:fldChar w:fldCharType="begin"/>
        </w:r>
        <w:r>
          <w:rPr>
            <w:noProof/>
            <w:webHidden/>
          </w:rPr>
          <w:instrText xml:space="preserve"> PAGEREF _Toc189115169 \h </w:instrText>
        </w:r>
        <w:r>
          <w:rPr>
            <w:noProof/>
            <w:webHidden/>
          </w:rPr>
        </w:r>
        <w:r>
          <w:rPr>
            <w:noProof/>
            <w:webHidden/>
          </w:rPr>
          <w:fldChar w:fldCharType="separate"/>
        </w:r>
        <w:r>
          <w:rPr>
            <w:noProof/>
            <w:webHidden/>
          </w:rPr>
          <w:t>35</w:t>
        </w:r>
        <w:r>
          <w:rPr>
            <w:noProof/>
            <w:webHidden/>
          </w:rPr>
          <w:fldChar w:fldCharType="end"/>
        </w:r>
      </w:hyperlink>
    </w:p>
    <w:p w14:paraId="038585DC" w14:textId="7D429C47" w:rsidR="006B0E5B" w:rsidRDefault="006B0E5B">
      <w:pPr>
        <w:pStyle w:val="31"/>
        <w:rPr>
          <w:rFonts w:ascii="Calibri" w:hAnsi="Calibri"/>
          <w:kern w:val="2"/>
        </w:rPr>
      </w:pPr>
      <w:hyperlink w:anchor="_Toc189115170" w:history="1">
        <w:r w:rsidRPr="00865B93">
          <w:rPr>
            <w:rStyle w:val="a3"/>
          </w:rPr>
          <w:t>Сумма индексации страховой пенсии зависит от ее текущего размера. Доцент Финансового университета при правительстве РФ Игорь Балынин рассчитал для aif.ru, сколько будут получать пенсионеры после февральской доиндексации.</w:t>
        </w:r>
        <w:r>
          <w:rPr>
            <w:webHidden/>
          </w:rPr>
          <w:tab/>
        </w:r>
        <w:r>
          <w:rPr>
            <w:webHidden/>
          </w:rPr>
          <w:fldChar w:fldCharType="begin"/>
        </w:r>
        <w:r>
          <w:rPr>
            <w:webHidden/>
          </w:rPr>
          <w:instrText xml:space="preserve"> PAGEREF _Toc189115170 \h </w:instrText>
        </w:r>
        <w:r>
          <w:rPr>
            <w:webHidden/>
          </w:rPr>
        </w:r>
        <w:r>
          <w:rPr>
            <w:webHidden/>
          </w:rPr>
          <w:fldChar w:fldCharType="separate"/>
        </w:r>
        <w:r>
          <w:rPr>
            <w:webHidden/>
          </w:rPr>
          <w:t>35</w:t>
        </w:r>
        <w:r>
          <w:rPr>
            <w:webHidden/>
          </w:rPr>
          <w:fldChar w:fldCharType="end"/>
        </w:r>
      </w:hyperlink>
    </w:p>
    <w:p w14:paraId="346D053D" w14:textId="5ACB91B6" w:rsidR="006B0E5B" w:rsidRDefault="006B0E5B">
      <w:pPr>
        <w:pStyle w:val="21"/>
        <w:tabs>
          <w:tab w:val="right" w:leader="dot" w:pos="9061"/>
        </w:tabs>
        <w:rPr>
          <w:rFonts w:ascii="Calibri" w:hAnsi="Calibri"/>
          <w:noProof/>
          <w:kern w:val="2"/>
        </w:rPr>
      </w:pPr>
      <w:hyperlink w:anchor="_Toc189115171" w:history="1">
        <w:r w:rsidRPr="00865B93">
          <w:rPr>
            <w:rStyle w:val="a3"/>
            <w:noProof/>
          </w:rPr>
          <w:t>АиФ, 29.01.2025, Россиянам объяснили, как увеличить пенсию до 30 000 рублей</w:t>
        </w:r>
        <w:r>
          <w:rPr>
            <w:noProof/>
            <w:webHidden/>
          </w:rPr>
          <w:tab/>
        </w:r>
        <w:r>
          <w:rPr>
            <w:noProof/>
            <w:webHidden/>
          </w:rPr>
          <w:fldChar w:fldCharType="begin"/>
        </w:r>
        <w:r>
          <w:rPr>
            <w:noProof/>
            <w:webHidden/>
          </w:rPr>
          <w:instrText xml:space="preserve"> PAGEREF _Toc189115171 \h </w:instrText>
        </w:r>
        <w:r>
          <w:rPr>
            <w:noProof/>
            <w:webHidden/>
          </w:rPr>
        </w:r>
        <w:r>
          <w:rPr>
            <w:noProof/>
            <w:webHidden/>
          </w:rPr>
          <w:fldChar w:fldCharType="separate"/>
        </w:r>
        <w:r>
          <w:rPr>
            <w:noProof/>
            <w:webHidden/>
          </w:rPr>
          <w:t>36</w:t>
        </w:r>
        <w:r>
          <w:rPr>
            <w:noProof/>
            <w:webHidden/>
          </w:rPr>
          <w:fldChar w:fldCharType="end"/>
        </w:r>
      </w:hyperlink>
    </w:p>
    <w:p w14:paraId="556ED777" w14:textId="73B6AA7A" w:rsidR="006B0E5B" w:rsidRDefault="006B0E5B">
      <w:pPr>
        <w:pStyle w:val="31"/>
        <w:rPr>
          <w:rFonts w:ascii="Calibri" w:hAnsi="Calibri"/>
          <w:kern w:val="2"/>
        </w:rPr>
      </w:pPr>
      <w:hyperlink w:anchor="_Toc189115172" w:history="1">
        <w:r w:rsidRPr="00865B93">
          <w:rPr>
            <w:rStyle w:val="a3"/>
          </w:rPr>
          <w:t>Для назначения в 2025 году пенсии в размере 30 тысяч рублей необходимо накопить 145 индивидуальных пенсионных коэффициентов,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_Toc189115172 \h </w:instrText>
        </w:r>
        <w:r>
          <w:rPr>
            <w:webHidden/>
          </w:rPr>
        </w:r>
        <w:r>
          <w:rPr>
            <w:webHidden/>
          </w:rPr>
          <w:fldChar w:fldCharType="separate"/>
        </w:r>
        <w:r>
          <w:rPr>
            <w:webHidden/>
          </w:rPr>
          <w:t>36</w:t>
        </w:r>
        <w:r>
          <w:rPr>
            <w:webHidden/>
          </w:rPr>
          <w:fldChar w:fldCharType="end"/>
        </w:r>
      </w:hyperlink>
    </w:p>
    <w:p w14:paraId="184CD610" w14:textId="46B18213" w:rsidR="006B0E5B" w:rsidRDefault="006B0E5B">
      <w:pPr>
        <w:pStyle w:val="21"/>
        <w:tabs>
          <w:tab w:val="right" w:leader="dot" w:pos="9061"/>
        </w:tabs>
        <w:rPr>
          <w:rFonts w:ascii="Calibri" w:hAnsi="Calibri"/>
          <w:noProof/>
          <w:kern w:val="2"/>
        </w:rPr>
      </w:pPr>
      <w:hyperlink w:anchor="_Toc189115173" w:history="1">
        <w:r w:rsidRPr="00865B93">
          <w:rPr>
            <w:rStyle w:val="a3"/>
            <w:noProof/>
          </w:rPr>
          <w:t>Абзац, 29.01.2025, Россиян предупредили о сокращении пенсий в полтора раза</w:t>
        </w:r>
        <w:r>
          <w:rPr>
            <w:noProof/>
            <w:webHidden/>
          </w:rPr>
          <w:tab/>
        </w:r>
        <w:r>
          <w:rPr>
            <w:noProof/>
            <w:webHidden/>
          </w:rPr>
          <w:fldChar w:fldCharType="begin"/>
        </w:r>
        <w:r>
          <w:rPr>
            <w:noProof/>
            <w:webHidden/>
          </w:rPr>
          <w:instrText xml:space="preserve"> PAGEREF _Toc189115173 \h </w:instrText>
        </w:r>
        <w:r>
          <w:rPr>
            <w:noProof/>
            <w:webHidden/>
          </w:rPr>
        </w:r>
        <w:r>
          <w:rPr>
            <w:noProof/>
            <w:webHidden/>
          </w:rPr>
          <w:fldChar w:fldCharType="separate"/>
        </w:r>
        <w:r>
          <w:rPr>
            <w:noProof/>
            <w:webHidden/>
          </w:rPr>
          <w:t>36</w:t>
        </w:r>
        <w:r>
          <w:rPr>
            <w:noProof/>
            <w:webHidden/>
          </w:rPr>
          <w:fldChar w:fldCharType="end"/>
        </w:r>
      </w:hyperlink>
    </w:p>
    <w:p w14:paraId="56BCD185" w14:textId="49BFDBA5" w:rsidR="006B0E5B" w:rsidRDefault="006B0E5B">
      <w:pPr>
        <w:pStyle w:val="31"/>
        <w:rPr>
          <w:rFonts w:ascii="Calibri" w:hAnsi="Calibri"/>
          <w:kern w:val="2"/>
        </w:rPr>
      </w:pPr>
      <w:hyperlink w:anchor="_Toc189115174" w:history="1">
        <w:r w:rsidRPr="00865B93">
          <w:rPr>
            <w:rStyle w:val="a3"/>
          </w:rPr>
          <w:t>Пожилые россияне в будущем могут ощутить снижение пенсий из-за демографических причин: в первом полугодии 2024-го население страны сократилось на 321 тыс. человек. Именно на эту цифру число умерших превысило количество рождённых граждан, свидетельствуют официальные данные Росстата.</w:t>
        </w:r>
        <w:r>
          <w:rPr>
            <w:webHidden/>
          </w:rPr>
          <w:tab/>
        </w:r>
        <w:r>
          <w:rPr>
            <w:webHidden/>
          </w:rPr>
          <w:fldChar w:fldCharType="begin"/>
        </w:r>
        <w:r>
          <w:rPr>
            <w:webHidden/>
          </w:rPr>
          <w:instrText xml:space="preserve"> PAGEREF _Toc189115174 \h </w:instrText>
        </w:r>
        <w:r>
          <w:rPr>
            <w:webHidden/>
          </w:rPr>
        </w:r>
        <w:r>
          <w:rPr>
            <w:webHidden/>
          </w:rPr>
          <w:fldChar w:fldCharType="separate"/>
        </w:r>
        <w:r>
          <w:rPr>
            <w:webHidden/>
          </w:rPr>
          <w:t>36</w:t>
        </w:r>
        <w:r>
          <w:rPr>
            <w:webHidden/>
          </w:rPr>
          <w:fldChar w:fldCharType="end"/>
        </w:r>
      </w:hyperlink>
    </w:p>
    <w:p w14:paraId="24BEAD84" w14:textId="5DE9F4D2" w:rsidR="006B0E5B" w:rsidRDefault="006B0E5B">
      <w:pPr>
        <w:pStyle w:val="21"/>
        <w:tabs>
          <w:tab w:val="right" w:leader="dot" w:pos="9061"/>
        </w:tabs>
        <w:rPr>
          <w:rFonts w:ascii="Calibri" w:hAnsi="Calibri"/>
          <w:noProof/>
          <w:kern w:val="2"/>
        </w:rPr>
      </w:pPr>
      <w:hyperlink w:anchor="_Toc189115175" w:history="1">
        <w:r w:rsidRPr="00865B93">
          <w:rPr>
            <w:rStyle w:val="a3"/>
            <w:noProof/>
          </w:rPr>
          <w:t>INFOX, 29.01.2025, Как можно увеличить свой будущий размер пенсии в России?</w:t>
        </w:r>
        <w:r>
          <w:rPr>
            <w:noProof/>
            <w:webHidden/>
          </w:rPr>
          <w:tab/>
        </w:r>
        <w:r>
          <w:rPr>
            <w:noProof/>
            <w:webHidden/>
          </w:rPr>
          <w:fldChar w:fldCharType="begin"/>
        </w:r>
        <w:r>
          <w:rPr>
            <w:noProof/>
            <w:webHidden/>
          </w:rPr>
          <w:instrText xml:space="preserve"> PAGEREF _Toc189115175 \h </w:instrText>
        </w:r>
        <w:r>
          <w:rPr>
            <w:noProof/>
            <w:webHidden/>
          </w:rPr>
        </w:r>
        <w:r>
          <w:rPr>
            <w:noProof/>
            <w:webHidden/>
          </w:rPr>
          <w:fldChar w:fldCharType="separate"/>
        </w:r>
        <w:r>
          <w:rPr>
            <w:noProof/>
            <w:webHidden/>
          </w:rPr>
          <w:t>37</w:t>
        </w:r>
        <w:r>
          <w:rPr>
            <w:noProof/>
            <w:webHidden/>
          </w:rPr>
          <w:fldChar w:fldCharType="end"/>
        </w:r>
      </w:hyperlink>
    </w:p>
    <w:p w14:paraId="42135E65" w14:textId="412DD17F" w:rsidR="006B0E5B" w:rsidRDefault="006B0E5B">
      <w:pPr>
        <w:pStyle w:val="31"/>
        <w:rPr>
          <w:rFonts w:ascii="Calibri" w:hAnsi="Calibri"/>
          <w:kern w:val="2"/>
        </w:rPr>
      </w:pPr>
      <w:hyperlink w:anchor="_Toc189115176" w:history="1">
        <w:r w:rsidRPr="00865B93">
          <w:rPr>
            <w:rStyle w:val="a3"/>
          </w:rPr>
          <w:t>Увеличить размер будущей пенсии в России можно различными способами. Один из методов - это работа на официальной работе с «белой» зарплатой, так как взносы в Пенсионный фонд идут только с официальной заработной платы 1. Другим важным фактором является стремление получать более высокую заработную плату, поскольку размер пенсии напрямую зависит от уровня дохода.</w:t>
        </w:r>
        <w:r>
          <w:rPr>
            <w:webHidden/>
          </w:rPr>
          <w:tab/>
        </w:r>
        <w:r>
          <w:rPr>
            <w:webHidden/>
          </w:rPr>
          <w:fldChar w:fldCharType="begin"/>
        </w:r>
        <w:r>
          <w:rPr>
            <w:webHidden/>
          </w:rPr>
          <w:instrText xml:space="preserve"> PAGEREF _Toc189115176 \h </w:instrText>
        </w:r>
        <w:r>
          <w:rPr>
            <w:webHidden/>
          </w:rPr>
        </w:r>
        <w:r>
          <w:rPr>
            <w:webHidden/>
          </w:rPr>
          <w:fldChar w:fldCharType="separate"/>
        </w:r>
        <w:r>
          <w:rPr>
            <w:webHidden/>
          </w:rPr>
          <w:t>37</w:t>
        </w:r>
        <w:r>
          <w:rPr>
            <w:webHidden/>
          </w:rPr>
          <w:fldChar w:fldCharType="end"/>
        </w:r>
      </w:hyperlink>
    </w:p>
    <w:p w14:paraId="7C19206E" w14:textId="736CB995" w:rsidR="006B0E5B" w:rsidRDefault="006B0E5B">
      <w:pPr>
        <w:pStyle w:val="21"/>
        <w:tabs>
          <w:tab w:val="right" w:leader="dot" w:pos="9061"/>
        </w:tabs>
        <w:rPr>
          <w:rFonts w:ascii="Calibri" w:hAnsi="Calibri"/>
          <w:noProof/>
          <w:kern w:val="2"/>
        </w:rPr>
      </w:pPr>
      <w:hyperlink w:anchor="_Toc189115177" w:history="1">
        <w:r w:rsidRPr="00865B93">
          <w:rPr>
            <w:rStyle w:val="a3"/>
            <w:noProof/>
          </w:rPr>
          <w:t>Мир новостей, 29.01.2025, Пенсии будут повышать два раза в год</w:t>
        </w:r>
        <w:r>
          <w:rPr>
            <w:noProof/>
            <w:webHidden/>
          </w:rPr>
          <w:tab/>
        </w:r>
        <w:r>
          <w:rPr>
            <w:noProof/>
            <w:webHidden/>
          </w:rPr>
          <w:fldChar w:fldCharType="begin"/>
        </w:r>
        <w:r>
          <w:rPr>
            <w:noProof/>
            <w:webHidden/>
          </w:rPr>
          <w:instrText xml:space="preserve"> PAGEREF _Toc189115177 \h </w:instrText>
        </w:r>
        <w:r>
          <w:rPr>
            <w:noProof/>
            <w:webHidden/>
          </w:rPr>
        </w:r>
        <w:r>
          <w:rPr>
            <w:noProof/>
            <w:webHidden/>
          </w:rPr>
          <w:fldChar w:fldCharType="separate"/>
        </w:r>
        <w:r>
          <w:rPr>
            <w:noProof/>
            <w:webHidden/>
          </w:rPr>
          <w:t>38</w:t>
        </w:r>
        <w:r>
          <w:rPr>
            <w:noProof/>
            <w:webHidden/>
          </w:rPr>
          <w:fldChar w:fldCharType="end"/>
        </w:r>
      </w:hyperlink>
    </w:p>
    <w:p w14:paraId="6AFE10B2" w14:textId="0E6B5E8D" w:rsidR="006B0E5B" w:rsidRDefault="006B0E5B">
      <w:pPr>
        <w:pStyle w:val="31"/>
        <w:rPr>
          <w:rFonts w:ascii="Calibri" w:hAnsi="Calibri"/>
          <w:kern w:val="2"/>
        </w:rPr>
      </w:pPr>
      <w:hyperlink w:anchor="_Toc189115178" w:history="1">
        <w:r w:rsidRPr="00865B93">
          <w:rPr>
            <w:rStyle w:val="a3"/>
          </w:rPr>
          <w:t>Как известно, с 1 января 2025 года пенсии были проиндексированы на 7,3%. Только что Владимир Путин принял решение о том, что пенсии обратным числом, с той же даты, будут проиндексированы дополнительно еще на 2,2%, чтобы общий итог соответствовал прошлогодней инфляции - 9,5%.</w:t>
        </w:r>
        <w:r>
          <w:rPr>
            <w:webHidden/>
          </w:rPr>
          <w:tab/>
        </w:r>
        <w:r>
          <w:rPr>
            <w:webHidden/>
          </w:rPr>
          <w:fldChar w:fldCharType="begin"/>
        </w:r>
        <w:r>
          <w:rPr>
            <w:webHidden/>
          </w:rPr>
          <w:instrText xml:space="preserve"> PAGEREF _Toc189115178 \h </w:instrText>
        </w:r>
        <w:r>
          <w:rPr>
            <w:webHidden/>
          </w:rPr>
        </w:r>
        <w:r>
          <w:rPr>
            <w:webHidden/>
          </w:rPr>
          <w:fldChar w:fldCharType="separate"/>
        </w:r>
        <w:r>
          <w:rPr>
            <w:webHidden/>
          </w:rPr>
          <w:t>38</w:t>
        </w:r>
        <w:r>
          <w:rPr>
            <w:webHidden/>
          </w:rPr>
          <w:fldChar w:fldCharType="end"/>
        </w:r>
      </w:hyperlink>
    </w:p>
    <w:p w14:paraId="2FD37CDE" w14:textId="5D467EB5" w:rsidR="006B0E5B" w:rsidRDefault="006B0E5B">
      <w:pPr>
        <w:pStyle w:val="21"/>
        <w:tabs>
          <w:tab w:val="right" w:leader="dot" w:pos="9061"/>
        </w:tabs>
        <w:rPr>
          <w:rFonts w:ascii="Calibri" w:hAnsi="Calibri"/>
          <w:noProof/>
          <w:kern w:val="2"/>
        </w:rPr>
      </w:pPr>
      <w:hyperlink w:anchor="_Toc189115179" w:history="1">
        <w:r w:rsidRPr="00865B93">
          <w:rPr>
            <w:rStyle w:val="a3"/>
            <w:noProof/>
          </w:rPr>
          <w:t>ИА REX, 29.01.2025, Миронов: индексация пенсий должна быть в два раза выше</w:t>
        </w:r>
        <w:r>
          <w:rPr>
            <w:noProof/>
            <w:webHidden/>
          </w:rPr>
          <w:tab/>
        </w:r>
        <w:r>
          <w:rPr>
            <w:noProof/>
            <w:webHidden/>
          </w:rPr>
          <w:fldChar w:fldCharType="begin"/>
        </w:r>
        <w:r>
          <w:rPr>
            <w:noProof/>
            <w:webHidden/>
          </w:rPr>
          <w:instrText xml:space="preserve"> PAGEREF _Toc189115179 \h </w:instrText>
        </w:r>
        <w:r>
          <w:rPr>
            <w:noProof/>
            <w:webHidden/>
          </w:rPr>
        </w:r>
        <w:r>
          <w:rPr>
            <w:noProof/>
            <w:webHidden/>
          </w:rPr>
          <w:fldChar w:fldCharType="separate"/>
        </w:r>
        <w:r>
          <w:rPr>
            <w:noProof/>
            <w:webHidden/>
          </w:rPr>
          <w:t>39</w:t>
        </w:r>
        <w:r>
          <w:rPr>
            <w:noProof/>
            <w:webHidden/>
          </w:rPr>
          <w:fldChar w:fldCharType="end"/>
        </w:r>
      </w:hyperlink>
    </w:p>
    <w:p w14:paraId="5F6A2265" w14:textId="573F4BA9" w:rsidR="006B0E5B" w:rsidRDefault="006B0E5B">
      <w:pPr>
        <w:pStyle w:val="31"/>
        <w:rPr>
          <w:rFonts w:ascii="Calibri" w:hAnsi="Calibri"/>
          <w:kern w:val="2"/>
        </w:rPr>
      </w:pPr>
      <w:hyperlink w:anchor="_Toc189115180" w:history="1">
        <w:r w:rsidRPr="00865B93">
          <w:rPr>
            <w:rStyle w:val="a3"/>
          </w:rPr>
          <w:t>С 1 февраля пенсии, пособия, социальные выплаты проиндексируют на 9,5%, и это примерно вдвое ниже той индексации, которая действительно необходима, заявил лидер СРЗП депутат Госдумы Сергей Миронов, передает REX 29 января.</w:t>
        </w:r>
        <w:r>
          <w:rPr>
            <w:webHidden/>
          </w:rPr>
          <w:tab/>
        </w:r>
        <w:r>
          <w:rPr>
            <w:webHidden/>
          </w:rPr>
          <w:fldChar w:fldCharType="begin"/>
        </w:r>
        <w:r>
          <w:rPr>
            <w:webHidden/>
          </w:rPr>
          <w:instrText xml:space="preserve"> PAGEREF _Toc189115180 \h </w:instrText>
        </w:r>
        <w:r>
          <w:rPr>
            <w:webHidden/>
          </w:rPr>
        </w:r>
        <w:r>
          <w:rPr>
            <w:webHidden/>
          </w:rPr>
          <w:fldChar w:fldCharType="separate"/>
        </w:r>
        <w:r>
          <w:rPr>
            <w:webHidden/>
          </w:rPr>
          <w:t>39</w:t>
        </w:r>
        <w:r>
          <w:rPr>
            <w:webHidden/>
          </w:rPr>
          <w:fldChar w:fldCharType="end"/>
        </w:r>
      </w:hyperlink>
    </w:p>
    <w:p w14:paraId="05B65D0E" w14:textId="19C91893" w:rsidR="006B0E5B" w:rsidRDefault="006B0E5B">
      <w:pPr>
        <w:pStyle w:val="21"/>
        <w:tabs>
          <w:tab w:val="right" w:leader="dot" w:pos="9061"/>
        </w:tabs>
        <w:rPr>
          <w:rFonts w:ascii="Calibri" w:hAnsi="Calibri"/>
          <w:noProof/>
          <w:kern w:val="2"/>
        </w:rPr>
      </w:pPr>
      <w:hyperlink w:anchor="_Toc189115181" w:history="1">
        <w:r w:rsidRPr="00865B93">
          <w:rPr>
            <w:rStyle w:val="a3"/>
            <w:noProof/>
          </w:rPr>
          <w:t>Конкурент, 29.01.2025, Пенсии пересчитают задним числом: Путин уже все решил</w:t>
        </w:r>
        <w:r>
          <w:rPr>
            <w:noProof/>
            <w:webHidden/>
          </w:rPr>
          <w:tab/>
        </w:r>
        <w:r>
          <w:rPr>
            <w:noProof/>
            <w:webHidden/>
          </w:rPr>
          <w:fldChar w:fldCharType="begin"/>
        </w:r>
        <w:r>
          <w:rPr>
            <w:noProof/>
            <w:webHidden/>
          </w:rPr>
          <w:instrText xml:space="preserve"> PAGEREF _Toc189115181 \h </w:instrText>
        </w:r>
        <w:r>
          <w:rPr>
            <w:noProof/>
            <w:webHidden/>
          </w:rPr>
        </w:r>
        <w:r>
          <w:rPr>
            <w:noProof/>
            <w:webHidden/>
          </w:rPr>
          <w:fldChar w:fldCharType="separate"/>
        </w:r>
        <w:r>
          <w:rPr>
            <w:noProof/>
            <w:webHidden/>
          </w:rPr>
          <w:t>40</w:t>
        </w:r>
        <w:r>
          <w:rPr>
            <w:noProof/>
            <w:webHidden/>
          </w:rPr>
          <w:fldChar w:fldCharType="end"/>
        </w:r>
      </w:hyperlink>
    </w:p>
    <w:p w14:paraId="401C85D4" w14:textId="00468663" w:rsidR="006B0E5B" w:rsidRDefault="006B0E5B">
      <w:pPr>
        <w:pStyle w:val="31"/>
        <w:rPr>
          <w:rFonts w:ascii="Calibri" w:hAnsi="Calibri"/>
          <w:kern w:val="2"/>
        </w:rPr>
      </w:pPr>
      <w:hyperlink w:anchor="_Toc189115182" w:history="1">
        <w:r w:rsidRPr="00865B93">
          <w:rPr>
            <w:rStyle w:val="a3"/>
          </w:rPr>
          <w:t>Уже в феврале миллионы российских пожилых граждан получат новые денежные суммы. Это связано с новым решением президента России Владимира Путина.</w:t>
        </w:r>
        <w:r>
          <w:rPr>
            <w:webHidden/>
          </w:rPr>
          <w:tab/>
        </w:r>
        <w:r>
          <w:rPr>
            <w:webHidden/>
          </w:rPr>
          <w:fldChar w:fldCharType="begin"/>
        </w:r>
        <w:r>
          <w:rPr>
            <w:webHidden/>
          </w:rPr>
          <w:instrText xml:space="preserve"> PAGEREF _Toc189115182 \h </w:instrText>
        </w:r>
        <w:r>
          <w:rPr>
            <w:webHidden/>
          </w:rPr>
        </w:r>
        <w:r>
          <w:rPr>
            <w:webHidden/>
          </w:rPr>
          <w:fldChar w:fldCharType="separate"/>
        </w:r>
        <w:r>
          <w:rPr>
            <w:webHidden/>
          </w:rPr>
          <w:t>40</w:t>
        </w:r>
        <w:r>
          <w:rPr>
            <w:webHidden/>
          </w:rPr>
          <w:fldChar w:fldCharType="end"/>
        </w:r>
      </w:hyperlink>
    </w:p>
    <w:p w14:paraId="2146E225" w14:textId="7620FC28" w:rsidR="006B0E5B" w:rsidRDefault="006B0E5B">
      <w:pPr>
        <w:pStyle w:val="21"/>
        <w:tabs>
          <w:tab w:val="right" w:leader="dot" w:pos="9061"/>
        </w:tabs>
        <w:rPr>
          <w:rFonts w:ascii="Calibri" w:hAnsi="Calibri"/>
          <w:noProof/>
          <w:kern w:val="2"/>
        </w:rPr>
      </w:pPr>
      <w:hyperlink w:anchor="_Toc189115183" w:history="1">
        <w:r w:rsidRPr="00865B93">
          <w:rPr>
            <w:rStyle w:val="a3"/>
            <w:noProof/>
          </w:rPr>
          <w:t>Конкурент, 29.01.2025, Всех, у кого есть стаж до 1991 года, ждет сюрприз – принято важное решение</w:t>
        </w:r>
        <w:r>
          <w:rPr>
            <w:noProof/>
            <w:webHidden/>
          </w:rPr>
          <w:tab/>
        </w:r>
        <w:r>
          <w:rPr>
            <w:noProof/>
            <w:webHidden/>
          </w:rPr>
          <w:fldChar w:fldCharType="begin"/>
        </w:r>
        <w:r>
          <w:rPr>
            <w:noProof/>
            <w:webHidden/>
          </w:rPr>
          <w:instrText xml:space="preserve"> PAGEREF _Toc189115183 \h </w:instrText>
        </w:r>
        <w:r>
          <w:rPr>
            <w:noProof/>
            <w:webHidden/>
          </w:rPr>
        </w:r>
        <w:r>
          <w:rPr>
            <w:noProof/>
            <w:webHidden/>
          </w:rPr>
          <w:fldChar w:fldCharType="separate"/>
        </w:r>
        <w:r>
          <w:rPr>
            <w:noProof/>
            <w:webHidden/>
          </w:rPr>
          <w:t>40</w:t>
        </w:r>
        <w:r>
          <w:rPr>
            <w:noProof/>
            <w:webHidden/>
          </w:rPr>
          <w:fldChar w:fldCharType="end"/>
        </w:r>
      </w:hyperlink>
    </w:p>
    <w:p w14:paraId="375E6DE6" w14:textId="4EB5E52B" w:rsidR="006B0E5B" w:rsidRDefault="006B0E5B">
      <w:pPr>
        <w:pStyle w:val="31"/>
        <w:rPr>
          <w:rFonts w:ascii="Calibri" w:hAnsi="Calibri"/>
          <w:kern w:val="2"/>
        </w:rPr>
      </w:pPr>
      <w:hyperlink w:anchor="_Toc189115184" w:history="1">
        <w:r w:rsidRPr="00865B93">
          <w:rPr>
            <w:rStyle w:val="a3"/>
          </w:rPr>
          <w:t>Обладателей трудового стажа, полученного еще до 1991 года, предупредили о важном изменении. Для таких граждан принято решение на уровне судов, то есть создан прецедент, и теперь люди смогут воспользоваться новой возможностью.</w:t>
        </w:r>
        <w:r>
          <w:rPr>
            <w:webHidden/>
          </w:rPr>
          <w:tab/>
        </w:r>
        <w:r>
          <w:rPr>
            <w:webHidden/>
          </w:rPr>
          <w:fldChar w:fldCharType="begin"/>
        </w:r>
        <w:r>
          <w:rPr>
            <w:webHidden/>
          </w:rPr>
          <w:instrText xml:space="preserve"> PAGEREF _Toc189115184 \h </w:instrText>
        </w:r>
        <w:r>
          <w:rPr>
            <w:webHidden/>
          </w:rPr>
        </w:r>
        <w:r>
          <w:rPr>
            <w:webHidden/>
          </w:rPr>
          <w:fldChar w:fldCharType="separate"/>
        </w:r>
        <w:r>
          <w:rPr>
            <w:webHidden/>
          </w:rPr>
          <w:t>40</w:t>
        </w:r>
        <w:r>
          <w:rPr>
            <w:webHidden/>
          </w:rPr>
          <w:fldChar w:fldCharType="end"/>
        </w:r>
      </w:hyperlink>
    </w:p>
    <w:p w14:paraId="3CAADCD5" w14:textId="4AF34090" w:rsidR="006B0E5B" w:rsidRDefault="006B0E5B">
      <w:pPr>
        <w:pStyle w:val="21"/>
        <w:tabs>
          <w:tab w:val="right" w:leader="dot" w:pos="9061"/>
        </w:tabs>
        <w:rPr>
          <w:rFonts w:ascii="Calibri" w:hAnsi="Calibri"/>
          <w:noProof/>
          <w:kern w:val="2"/>
        </w:rPr>
      </w:pPr>
      <w:hyperlink w:anchor="_Toc189115185" w:history="1">
        <w:r w:rsidRPr="00865B93">
          <w:rPr>
            <w:rStyle w:val="a3"/>
            <w:noProof/>
          </w:rPr>
          <w:t>ФедералПресс, 29.01.2025, Названа категория пенсионеров, которые получат максимальные прибавки к пенсии уже в феврале</w:t>
        </w:r>
        <w:r>
          <w:rPr>
            <w:noProof/>
            <w:webHidden/>
          </w:rPr>
          <w:tab/>
        </w:r>
        <w:r>
          <w:rPr>
            <w:noProof/>
            <w:webHidden/>
          </w:rPr>
          <w:fldChar w:fldCharType="begin"/>
        </w:r>
        <w:r>
          <w:rPr>
            <w:noProof/>
            <w:webHidden/>
          </w:rPr>
          <w:instrText xml:space="preserve"> PAGEREF _Toc189115185 \h </w:instrText>
        </w:r>
        <w:r>
          <w:rPr>
            <w:noProof/>
            <w:webHidden/>
          </w:rPr>
        </w:r>
        <w:r>
          <w:rPr>
            <w:noProof/>
            <w:webHidden/>
          </w:rPr>
          <w:fldChar w:fldCharType="separate"/>
        </w:r>
        <w:r>
          <w:rPr>
            <w:noProof/>
            <w:webHidden/>
          </w:rPr>
          <w:t>41</w:t>
        </w:r>
        <w:r>
          <w:rPr>
            <w:noProof/>
            <w:webHidden/>
          </w:rPr>
          <w:fldChar w:fldCharType="end"/>
        </w:r>
      </w:hyperlink>
    </w:p>
    <w:p w14:paraId="01E6ADC6" w14:textId="308DB8AD" w:rsidR="006B0E5B" w:rsidRDefault="006B0E5B">
      <w:pPr>
        <w:pStyle w:val="31"/>
        <w:rPr>
          <w:rFonts w:ascii="Calibri" w:hAnsi="Calibri"/>
          <w:kern w:val="2"/>
        </w:rPr>
      </w:pPr>
      <w:hyperlink w:anchor="_Toc189115186" w:history="1">
        <w:r w:rsidRPr="00865B93">
          <w:rPr>
            <w:rStyle w:val="a3"/>
          </w:rPr>
          <w:t>Российские пенсионеры ждут первых выплат повышенных пенсий, которые проиндексировали с января задним числом. Некоторые категории получат большие пособия.</w:t>
        </w:r>
        <w:r>
          <w:rPr>
            <w:webHidden/>
          </w:rPr>
          <w:tab/>
        </w:r>
        <w:r>
          <w:rPr>
            <w:webHidden/>
          </w:rPr>
          <w:fldChar w:fldCharType="begin"/>
        </w:r>
        <w:r>
          <w:rPr>
            <w:webHidden/>
          </w:rPr>
          <w:instrText xml:space="preserve"> PAGEREF _Toc189115186 \h </w:instrText>
        </w:r>
        <w:r>
          <w:rPr>
            <w:webHidden/>
          </w:rPr>
        </w:r>
        <w:r>
          <w:rPr>
            <w:webHidden/>
          </w:rPr>
          <w:fldChar w:fldCharType="separate"/>
        </w:r>
        <w:r>
          <w:rPr>
            <w:webHidden/>
          </w:rPr>
          <w:t>41</w:t>
        </w:r>
        <w:r>
          <w:rPr>
            <w:webHidden/>
          </w:rPr>
          <w:fldChar w:fldCharType="end"/>
        </w:r>
      </w:hyperlink>
    </w:p>
    <w:p w14:paraId="09A548F8" w14:textId="48286C62" w:rsidR="006B0E5B" w:rsidRDefault="006B0E5B">
      <w:pPr>
        <w:pStyle w:val="21"/>
        <w:tabs>
          <w:tab w:val="right" w:leader="dot" w:pos="9061"/>
        </w:tabs>
        <w:rPr>
          <w:rFonts w:ascii="Calibri" w:hAnsi="Calibri"/>
          <w:noProof/>
          <w:kern w:val="2"/>
        </w:rPr>
      </w:pPr>
      <w:hyperlink w:anchor="_Toc189115187" w:history="1">
        <w:r w:rsidRPr="00865B93">
          <w:rPr>
            <w:rStyle w:val="a3"/>
            <w:noProof/>
          </w:rPr>
          <w:t>PRIMPRESS, 29.01.2025, Пенсионерам с 30 января зачислят на карты удержанные за 2022-2024 суммы</w:t>
        </w:r>
        <w:r>
          <w:rPr>
            <w:noProof/>
            <w:webHidden/>
          </w:rPr>
          <w:tab/>
        </w:r>
        <w:r>
          <w:rPr>
            <w:noProof/>
            <w:webHidden/>
          </w:rPr>
          <w:fldChar w:fldCharType="begin"/>
        </w:r>
        <w:r>
          <w:rPr>
            <w:noProof/>
            <w:webHidden/>
          </w:rPr>
          <w:instrText xml:space="preserve"> PAGEREF _Toc189115187 \h </w:instrText>
        </w:r>
        <w:r>
          <w:rPr>
            <w:noProof/>
            <w:webHidden/>
          </w:rPr>
        </w:r>
        <w:r>
          <w:rPr>
            <w:noProof/>
            <w:webHidden/>
          </w:rPr>
          <w:fldChar w:fldCharType="separate"/>
        </w:r>
        <w:r>
          <w:rPr>
            <w:noProof/>
            <w:webHidden/>
          </w:rPr>
          <w:t>41</w:t>
        </w:r>
        <w:r>
          <w:rPr>
            <w:noProof/>
            <w:webHidden/>
          </w:rPr>
          <w:fldChar w:fldCharType="end"/>
        </w:r>
      </w:hyperlink>
    </w:p>
    <w:p w14:paraId="24ED02E0" w14:textId="0B3D2731" w:rsidR="006B0E5B" w:rsidRDefault="006B0E5B">
      <w:pPr>
        <w:pStyle w:val="31"/>
        <w:rPr>
          <w:rFonts w:ascii="Calibri" w:hAnsi="Calibri"/>
          <w:kern w:val="2"/>
        </w:rPr>
      </w:pPr>
      <w:hyperlink w:anchor="_Toc189115188" w:history="1">
        <w:r w:rsidRPr="00865B93">
          <w:rPr>
            <w:rStyle w:val="a3"/>
          </w:rPr>
          <w:t>Пенсионерам рассказали о деньгах, которые начнут зачислять на карты уже с 30 января. Это будут суммы, которые ранее были удержаны с граждан. И получить средства можно будет сразу за несколько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_Toc189115188 \h </w:instrText>
        </w:r>
        <w:r>
          <w:rPr>
            <w:webHidden/>
          </w:rPr>
        </w:r>
        <w:r>
          <w:rPr>
            <w:webHidden/>
          </w:rPr>
          <w:fldChar w:fldCharType="separate"/>
        </w:r>
        <w:r>
          <w:rPr>
            <w:webHidden/>
          </w:rPr>
          <w:t>41</w:t>
        </w:r>
        <w:r>
          <w:rPr>
            <w:webHidden/>
          </w:rPr>
          <w:fldChar w:fldCharType="end"/>
        </w:r>
      </w:hyperlink>
    </w:p>
    <w:p w14:paraId="33941F5D" w14:textId="4FF20689" w:rsidR="006B0E5B" w:rsidRDefault="006B0E5B">
      <w:pPr>
        <w:pStyle w:val="21"/>
        <w:tabs>
          <w:tab w:val="right" w:leader="dot" w:pos="9061"/>
        </w:tabs>
        <w:rPr>
          <w:rFonts w:ascii="Calibri" w:hAnsi="Calibri"/>
          <w:noProof/>
          <w:kern w:val="2"/>
        </w:rPr>
      </w:pPr>
      <w:hyperlink w:anchor="_Toc189115189" w:history="1">
        <w:r w:rsidRPr="00865B93">
          <w:rPr>
            <w:rStyle w:val="a3"/>
            <w:noProof/>
          </w:rPr>
          <w:t>Пенсия.pro, 29.01.2025, Какой будет пенсия при зарплате в 50 000 рублей — подсчет аналитика</w:t>
        </w:r>
        <w:r>
          <w:rPr>
            <w:noProof/>
            <w:webHidden/>
          </w:rPr>
          <w:tab/>
        </w:r>
        <w:r>
          <w:rPr>
            <w:noProof/>
            <w:webHidden/>
          </w:rPr>
          <w:fldChar w:fldCharType="begin"/>
        </w:r>
        <w:r>
          <w:rPr>
            <w:noProof/>
            <w:webHidden/>
          </w:rPr>
          <w:instrText xml:space="preserve"> PAGEREF _Toc189115189 \h </w:instrText>
        </w:r>
        <w:r>
          <w:rPr>
            <w:noProof/>
            <w:webHidden/>
          </w:rPr>
        </w:r>
        <w:r>
          <w:rPr>
            <w:noProof/>
            <w:webHidden/>
          </w:rPr>
          <w:fldChar w:fldCharType="separate"/>
        </w:r>
        <w:r>
          <w:rPr>
            <w:noProof/>
            <w:webHidden/>
          </w:rPr>
          <w:t>42</w:t>
        </w:r>
        <w:r>
          <w:rPr>
            <w:noProof/>
            <w:webHidden/>
          </w:rPr>
          <w:fldChar w:fldCharType="end"/>
        </w:r>
      </w:hyperlink>
    </w:p>
    <w:p w14:paraId="5483EEC4" w14:textId="770221EB" w:rsidR="006B0E5B" w:rsidRDefault="006B0E5B">
      <w:pPr>
        <w:pStyle w:val="31"/>
        <w:rPr>
          <w:rFonts w:ascii="Calibri" w:hAnsi="Calibri"/>
          <w:kern w:val="2"/>
        </w:rPr>
      </w:pPr>
      <w:hyperlink w:anchor="_Toc189115190" w:history="1">
        <w:r w:rsidRPr="00865B93">
          <w:rPr>
            <w:rStyle w:val="a3"/>
          </w:rPr>
          <w:t>Если работать за зарплату размером в 50 000 рублей до вычета налогов, то за 34 года непрерывного стажа можно заработать на пенсию около 20 000 рублей, заявил «Газете.ру» глава Союза пенсионеров Московской области Анатолий Никитин. 34 года — размер среднего стажа в России.</w:t>
        </w:r>
        <w:r>
          <w:rPr>
            <w:webHidden/>
          </w:rPr>
          <w:tab/>
        </w:r>
        <w:r>
          <w:rPr>
            <w:webHidden/>
          </w:rPr>
          <w:fldChar w:fldCharType="begin"/>
        </w:r>
        <w:r>
          <w:rPr>
            <w:webHidden/>
          </w:rPr>
          <w:instrText xml:space="preserve"> PAGEREF _Toc189115190 \h </w:instrText>
        </w:r>
        <w:r>
          <w:rPr>
            <w:webHidden/>
          </w:rPr>
        </w:r>
        <w:r>
          <w:rPr>
            <w:webHidden/>
          </w:rPr>
          <w:fldChar w:fldCharType="separate"/>
        </w:r>
        <w:r>
          <w:rPr>
            <w:webHidden/>
          </w:rPr>
          <w:t>42</w:t>
        </w:r>
        <w:r>
          <w:rPr>
            <w:webHidden/>
          </w:rPr>
          <w:fldChar w:fldCharType="end"/>
        </w:r>
      </w:hyperlink>
    </w:p>
    <w:p w14:paraId="646BAB55" w14:textId="2615840E" w:rsidR="006B0E5B" w:rsidRDefault="006B0E5B">
      <w:pPr>
        <w:pStyle w:val="21"/>
        <w:tabs>
          <w:tab w:val="right" w:leader="dot" w:pos="9061"/>
        </w:tabs>
        <w:rPr>
          <w:rFonts w:ascii="Calibri" w:hAnsi="Calibri"/>
          <w:noProof/>
          <w:kern w:val="2"/>
        </w:rPr>
      </w:pPr>
      <w:hyperlink w:anchor="_Toc189115191" w:history="1">
        <w:r w:rsidRPr="00865B93">
          <w:rPr>
            <w:rStyle w:val="a3"/>
            <w:noProof/>
          </w:rPr>
          <w:t>Ваш пенсионный брокер, 29.01.2025, С 1 января 2025 г. стоимость одного пенсионного коэффициента увеличена и составит 145,69 рубля</w:t>
        </w:r>
        <w:r>
          <w:rPr>
            <w:noProof/>
            <w:webHidden/>
          </w:rPr>
          <w:tab/>
        </w:r>
        <w:r>
          <w:rPr>
            <w:noProof/>
            <w:webHidden/>
          </w:rPr>
          <w:fldChar w:fldCharType="begin"/>
        </w:r>
        <w:r>
          <w:rPr>
            <w:noProof/>
            <w:webHidden/>
          </w:rPr>
          <w:instrText xml:space="preserve"> PAGEREF _Toc189115191 \h </w:instrText>
        </w:r>
        <w:r>
          <w:rPr>
            <w:noProof/>
            <w:webHidden/>
          </w:rPr>
        </w:r>
        <w:r>
          <w:rPr>
            <w:noProof/>
            <w:webHidden/>
          </w:rPr>
          <w:fldChar w:fldCharType="separate"/>
        </w:r>
        <w:r>
          <w:rPr>
            <w:noProof/>
            <w:webHidden/>
          </w:rPr>
          <w:t>42</w:t>
        </w:r>
        <w:r>
          <w:rPr>
            <w:noProof/>
            <w:webHidden/>
          </w:rPr>
          <w:fldChar w:fldCharType="end"/>
        </w:r>
      </w:hyperlink>
    </w:p>
    <w:p w14:paraId="1198C109" w14:textId="5BD14CB9" w:rsidR="006B0E5B" w:rsidRDefault="006B0E5B">
      <w:pPr>
        <w:pStyle w:val="31"/>
        <w:rPr>
          <w:rFonts w:ascii="Calibri" w:hAnsi="Calibri"/>
          <w:kern w:val="2"/>
        </w:rPr>
      </w:pPr>
      <w:hyperlink w:anchor="_Toc189115192" w:history="1">
        <w:r w:rsidRPr="00865B93">
          <w:rPr>
            <w:rStyle w:val="a3"/>
          </w:rPr>
          <w:t>Постановление Правительства РФ от 23.01.2025 N 34 «О дополнительном увеличении стоимости одного пенсионного коэффициента и об индексации (дополнительном увеличении) размера фиксированной выплаты к страховой пенсии с 1 января 2025 г.»</w:t>
        </w:r>
        <w:r>
          <w:rPr>
            <w:webHidden/>
          </w:rPr>
          <w:tab/>
        </w:r>
        <w:r>
          <w:rPr>
            <w:webHidden/>
          </w:rPr>
          <w:fldChar w:fldCharType="begin"/>
        </w:r>
        <w:r>
          <w:rPr>
            <w:webHidden/>
          </w:rPr>
          <w:instrText xml:space="preserve"> PAGEREF _Toc189115192 \h </w:instrText>
        </w:r>
        <w:r>
          <w:rPr>
            <w:webHidden/>
          </w:rPr>
        </w:r>
        <w:r>
          <w:rPr>
            <w:webHidden/>
          </w:rPr>
          <w:fldChar w:fldCharType="separate"/>
        </w:r>
        <w:r>
          <w:rPr>
            <w:webHidden/>
          </w:rPr>
          <w:t>42</w:t>
        </w:r>
        <w:r>
          <w:rPr>
            <w:webHidden/>
          </w:rPr>
          <w:fldChar w:fldCharType="end"/>
        </w:r>
      </w:hyperlink>
    </w:p>
    <w:p w14:paraId="2C3231FD" w14:textId="0701AE2C" w:rsidR="006B0E5B" w:rsidRDefault="006B0E5B">
      <w:pPr>
        <w:pStyle w:val="21"/>
        <w:tabs>
          <w:tab w:val="right" w:leader="dot" w:pos="9061"/>
        </w:tabs>
        <w:rPr>
          <w:rFonts w:ascii="Calibri" w:hAnsi="Calibri"/>
          <w:noProof/>
          <w:kern w:val="2"/>
        </w:rPr>
      </w:pPr>
      <w:hyperlink w:anchor="_Toc189115193" w:history="1">
        <w:r w:rsidRPr="00865B93">
          <w:rPr>
            <w:rStyle w:val="a3"/>
            <w:noProof/>
          </w:rPr>
          <w:t>Вести.ru, 30.01.2025, Банк России опроверг слухи о переводе пенсий на цифровые рубли</w:t>
        </w:r>
        <w:r>
          <w:rPr>
            <w:noProof/>
            <w:webHidden/>
          </w:rPr>
          <w:tab/>
        </w:r>
        <w:r>
          <w:rPr>
            <w:noProof/>
            <w:webHidden/>
          </w:rPr>
          <w:fldChar w:fldCharType="begin"/>
        </w:r>
        <w:r>
          <w:rPr>
            <w:noProof/>
            <w:webHidden/>
          </w:rPr>
          <w:instrText xml:space="preserve"> PAGEREF _Toc189115193 \h </w:instrText>
        </w:r>
        <w:r>
          <w:rPr>
            <w:noProof/>
            <w:webHidden/>
          </w:rPr>
        </w:r>
        <w:r>
          <w:rPr>
            <w:noProof/>
            <w:webHidden/>
          </w:rPr>
          <w:fldChar w:fldCharType="separate"/>
        </w:r>
        <w:r>
          <w:rPr>
            <w:noProof/>
            <w:webHidden/>
          </w:rPr>
          <w:t>43</w:t>
        </w:r>
        <w:r>
          <w:rPr>
            <w:noProof/>
            <w:webHidden/>
          </w:rPr>
          <w:fldChar w:fldCharType="end"/>
        </w:r>
      </w:hyperlink>
    </w:p>
    <w:p w14:paraId="1CB487D6" w14:textId="7E4A83C3" w:rsidR="006B0E5B" w:rsidRDefault="006B0E5B">
      <w:pPr>
        <w:pStyle w:val="31"/>
        <w:rPr>
          <w:rFonts w:ascii="Calibri" w:hAnsi="Calibri"/>
          <w:kern w:val="2"/>
        </w:rPr>
      </w:pPr>
      <w:hyperlink w:anchor="_Toc189115194" w:history="1">
        <w:r w:rsidRPr="00865B93">
          <w:rPr>
            <w:rStyle w:val="a3"/>
          </w:rPr>
          <w:t>Банк России опроверг распространяемые в соцсетях слухи о принудительном переводе пенсий в цифровой рубль, сообщает "Комсомольская правда" со ссылкой на пресс-службу регулятора.</w:t>
        </w:r>
        <w:r>
          <w:rPr>
            <w:webHidden/>
          </w:rPr>
          <w:tab/>
        </w:r>
        <w:r>
          <w:rPr>
            <w:webHidden/>
          </w:rPr>
          <w:fldChar w:fldCharType="begin"/>
        </w:r>
        <w:r>
          <w:rPr>
            <w:webHidden/>
          </w:rPr>
          <w:instrText xml:space="preserve"> PAGEREF _Toc189115194 \h </w:instrText>
        </w:r>
        <w:r>
          <w:rPr>
            <w:webHidden/>
          </w:rPr>
        </w:r>
        <w:r>
          <w:rPr>
            <w:webHidden/>
          </w:rPr>
          <w:fldChar w:fldCharType="separate"/>
        </w:r>
        <w:r>
          <w:rPr>
            <w:webHidden/>
          </w:rPr>
          <w:t>43</w:t>
        </w:r>
        <w:r>
          <w:rPr>
            <w:webHidden/>
          </w:rPr>
          <w:fldChar w:fldCharType="end"/>
        </w:r>
      </w:hyperlink>
    </w:p>
    <w:p w14:paraId="54CBD6D0" w14:textId="061377B8" w:rsidR="006B0E5B" w:rsidRDefault="006B0E5B">
      <w:pPr>
        <w:pStyle w:val="12"/>
        <w:tabs>
          <w:tab w:val="right" w:leader="dot" w:pos="9061"/>
        </w:tabs>
        <w:rPr>
          <w:rFonts w:ascii="Calibri" w:hAnsi="Calibri"/>
          <w:b w:val="0"/>
          <w:noProof/>
          <w:kern w:val="2"/>
          <w:sz w:val="24"/>
        </w:rPr>
      </w:pPr>
      <w:hyperlink w:anchor="_Toc189115195" w:history="1">
        <w:r w:rsidRPr="00865B93">
          <w:rPr>
            <w:rStyle w:val="a3"/>
            <w:noProof/>
          </w:rPr>
          <w:t>НОВОСТИ МАКРОЭКОНОМИКИ</w:t>
        </w:r>
        <w:r>
          <w:rPr>
            <w:noProof/>
            <w:webHidden/>
          </w:rPr>
          <w:tab/>
        </w:r>
        <w:r>
          <w:rPr>
            <w:noProof/>
            <w:webHidden/>
          </w:rPr>
          <w:fldChar w:fldCharType="begin"/>
        </w:r>
        <w:r>
          <w:rPr>
            <w:noProof/>
            <w:webHidden/>
          </w:rPr>
          <w:instrText xml:space="preserve"> PAGEREF _Toc189115195 \h </w:instrText>
        </w:r>
        <w:r>
          <w:rPr>
            <w:noProof/>
            <w:webHidden/>
          </w:rPr>
        </w:r>
        <w:r>
          <w:rPr>
            <w:noProof/>
            <w:webHidden/>
          </w:rPr>
          <w:fldChar w:fldCharType="separate"/>
        </w:r>
        <w:r>
          <w:rPr>
            <w:noProof/>
            <w:webHidden/>
          </w:rPr>
          <w:t>44</w:t>
        </w:r>
        <w:r>
          <w:rPr>
            <w:noProof/>
            <w:webHidden/>
          </w:rPr>
          <w:fldChar w:fldCharType="end"/>
        </w:r>
      </w:hyperlink>
    </w:p>
    <w:p w14:paraId="2AFCBAA3" w14:textId="6822C337" w:rsidR="006B0E5B" w:rsidRDefault="006B0E5B">
      <w:pPr>
        <w:pStyle w:val="21"/>
        <w:tabs>
          <w:tab w:val="right" w:leader="dot" w:pos="9061"/>
        </w:tabs>
        <w:rPr>
          <w:rFonts w:ascii="Calibri" w:hAnsi="Calibri"/>
          <w:noProof/>
          <w:kern w:val="2"/>
        </w:rPr>
      </w:pPr>
      <w:hyperlink w:anchor="_Toc189115196" w:history="1">
        <w:r w:rsidRPr="00865B93">
          <w:rPr>
            <w:rStyle w:val="a3"/>
            <w:noProof/>
          </w:rPr>
          <w:t>ТАСС, 29.01.2025, Матвиенко призвала минтруд принять меры для решения вопроса нехватки рабочих кадров</w:t>
        </w:r>
        <w:r>
          <w:rPr>
            <w:noProof/>
            <w:webHidden/>
          </w:rPr>
          <w:tab/>
        </w:r>
        <w:r>
          <w:rPr>
            <w:noProof/>
            <w:webHidden/>
          </w:rPr>
          <w:fldChar w:fldCharType="begin"/>
        </w:r>
        <w:r>
          <w:rPr>
            <w:noProof/>
            <w:webHidden/>
          </w:rPr>
          <w:instrText xml:space="preserve"> PAGEREF _Toc189115196 \h </w:instrText>
        </w:r>
        <w:r>
          <w:rPr>
            <w:noProof/>
            <w:webHidden/>
          </w:rPr>
        </w:r>
        <w:r>
          <w:rPr>
            <w:noProof/>
            <w:webHidden/>
          </w:rPr>
          <w:fldChar w:fldCharType="separate"/>
        </w:r>
        <w:r>
          <w:rPr>
            <w:noProof/>
            <w:webHidden/>
          </w:rPr>
          <w:t>44</w:t>
        </w:r>
        <w:r>
          <w:rPr>
            <w:noProof/>
            <w:webHidden/>
          </w:rPr>
          <w:fldChar w:fldCharType="end"/>
        </w:r>
      </w:hyperlink>
    </w:p>
    <w:p w14:paraId="3C90C739" w14:textId="0AB90392" w:rsidR="006B0E5B" w:rsidRDefault="006B0E5B">
      <w:pPr>
        <w:pStyle w:val="31"/>
        <w:rPr>
          <w:rFonts w:ascii="Calibri" w:hAnsi="Calibri"/>
          <w:kern w:val="2"/>
        </w:rPr>
      </w:pPr>
      <w:hyperlink w:anchor="_Toc189115197" w:history="1">
        <w:r w:rsidRPr="00865B93">
          <w:rPr>
            <w:rStyle w:val="a3"/>
          </w:rPr>
          <w:t>Председатель Совета Федерации Валентина Матвиенко заявила, что Министерство труда и социальной защиты России сделало многое, однако ему не хватает «энергетики» и «более быстрых конкретных действий», в том числе для решения проблемы нехватки трудовых ресурсов в различных отраслях.</w:t>
        </w:r>
        <w:r>
          <w:rPr>
            <w:webHidden/>
          </w:rPr>
          <w:tab/>
        </w:r>
        <w:r>
          <w:rPr>
            <w:webHidden/>
          </w:rPr>
          <w:fldChar w:fldCharType="begin"/>
        </w:r>
        <w:r>
          <w:rPr>
            <w:webHidden/>
          </w:rPr>
          <w:instrText xml:space="preserve"> PAGEREF _Toc189115197 \h </w:instrText>
        </w:r>
        <w:r>
          <w:rPr>
            <w:webHidden/>
          </w:rPr>
        </w:r>
        <w:r>
          <w:rPr>
            <w:webHidden/>
          </w:rPr>
          <w:fldChar w:fldCharType="separate"/>
        </w:r>
        <w:r>
          <w:rPr>
            <w:webHidden/>
          </w:rPr>
          <w:t>44</w:t>
        </w:r>
        <w:r>
          <w:rPr>
            <w:webHidden/>
          </w:rPr>
          <w:fldChar w:fldCharType="end"/>
        </w:r>
      </w:hyperlink>
    </w:p>
    <w:p w14:paraId="19379E8A" w14:textId="46E403A3" w:rsidR="006B0E5B" w:rsidRDefault="006B0E5B">
      <w:pPr>
        <w:pStyle w:val="21"/>
        <w:tabs>
          <w:tab w:val="right" w:leader="dot" w:pos="9061"/>
        </w:tabs>
        <w:rPr>
          <w:rFonts w:ascii="Calibri" w:hAnsi="Calibri"/>
          <w:noProof/>
          <w:kern w:val="2"/>
        </w:rPr>
      </w:pPr>
      <w:hyperlink w:anchor="_Toc189115198" w:history="1">
        <w:r w:rsidRPr="00865B93">
          <w:rPr>
            <w:rStyle w:val="a3"/>
            <w:noProof/>
          </w:rPr>
          <w:t>ТАСС, 29.01.2025, Минтруд: в ближайшие пять лет потребуется заместить порядка 11 млн рабочих мест</w:t>
        </w:r>
        <w:r>
          <w:rPr>
            <w:noProof/>
            <w:webHidden/>
          </w:rPr>
          <w:tab/>
        </w:r>
        <w:r>
          <w:rPr>
            <w:noProof/>
            <w:webHidden/>
          </w:rPr>
          <w:fldChar w:fldCharType="begin"/>
        </w:r>
        <w:r>
          <w:rPr>
            <w:noProof/>
            <w:webHidden/>
          </w:rPr>
          <w:instrText xml:space="preserve"> PAGEREF _Toc189115198 \h </w:instrText>
        </w:r>
        <w:r>
          <w:rPr>
            <w:noProof/>
            <w:webHidden/>
          </w:rPr>
        </w:r>
        <w:r>
          <w:rPr>
            <w:noProof/>
            <w:webHidden/>
          </w:rPr>
          <w:fldChar w:fldCharType="separate"/>
        </w:r>
        <w:r>
          <w:rPr>
            <w:noProof/>
            <w:webHidden/>
          </w:rPr>
          <w:t>44</w:t>
        </w:r>
        <w:r>
          <w:rPr>
            <w:noProof/>
            <w:webHidden/>
          </w:rPr>
          <w:fldChar w:fldCharType="end"/>
        </w:r>
      </w:hyperlink>
    </w:p>
    <w:p w14:paraId="05C9DCE4" w14:textId="515F90D1" w:rsidR="006B0E5B" w:rsidRDefault="006B0E5B">
      <w:pPr>
        <w:pStyle w:val="31"/>
        <w:rPr>
          <w:rFonts w:ascii="Calibri" w:hAnsi="Calibri"/>
          <w:kern w:val="2"/>
        </w:rPr>
      </w:pPr>
      <w:hyperlink w:anchor="_Toc189115199" w:history="1">
        <w:r w:rsidRPr="00865B93">
          <w:rPr>
            <w:rStyle w:val="a3"/>
          </w:rPr>
          <w:t>Около 11 млн рабочих мест будет необходимо заместить в ближайшие пять лет, большая часть этих специалистов потребуется для замены выходящих на пенсию работников. Об этом сообщил замглавы Минтруда РФ Дмитрий Платыгин на заседании рабочей группы по вопросам среднего профессионального образования и подготовки профессиональных кадров под председательством заместителя председателя Госдумы Виктории Абрамченко.</w:t>
        </w:r>
        <w:r>
          <w:rPr>
            <w:webHidden/>
          </w:rPr>
          <w:tab/>
        </w:r>
        <w:r>
          <w:rPr>
            <w:webHidden/>
          </w:rPr>
          <w:fldChar w:fldCharType="begin"/>
        </w:r>
        <w:r>
          <w:rPr>
            <w:webHidden/>
          </w:rPr>
          <w:instrText xml:space="preserve"> PAGEREF _Toc189115199 \h </w:instrText>
        </w:r>
        <w:r>
          <w:rPr>
            <w:webHidden/>
          </w:rPr>
        </w:r>
        <w:r>
          <w:rPr>
            <w:webHidden/>
          </w:rPr>
          <w:fldChar w:fldCharType="separate"/>
        </w:r>
        <w:r>
          <w:rPr>
            <w:webHidden/>
          </w:rPr>
          <w:t>44</w:t>
        </w:r>
        <w:r>
          <w:rPr>
            <w:webHidden/>
          </w:rPr>
          <w:fldChar w:fldCharType="end"/>
        </w:r>
      </w:hyperlink>
    </w:p>
    <w:p w14:paraId="2C2BD89E" w14:textId="537C417E" w:rsidR="006B0E5B" w:rsidRDefault="006B0E5B">
      <w:pPr>
        <w:pStyle w:val="21"/>
        <w:tabs>
          <w:tab w:val="right" w:leader="dot" w:pos="9061"/>
        </w:tabs>
        <w:rPr>
          <w:rFonts w:ascii="Calibri" w:hAnsi="Calibri"/>
          <w:noProof/>
          <w:kern w:val="2"/>
        </w:rPr>
      </w:pPr>
      <w:hyperlink w:anchor="_Toc189115200" w:history="1">
        <w:r w:rsidRPr="00865B93">
          <w:rPr>
            <w:rStyle w:val="a3"/>
            <w:noProof/>
          </w:rPr>
          <w:t>Коммерсантъ, 29.01.2025, ВТБ прогнозирует, что рынок сбережений превысит 60 трлн руб. по итогам полугодия</w:t>
        </w:r>
        <w:r>
          <w:rPr>
            <w:noProof/>
            <w:webHidden/>
          </w:rPr>
          <w:tab/>
        </w:r>
        <w:r>
          <w:rPr>
            <w:noProof/>
            <w:webHidden/>
          </w:rPr>
          <w:fldChar w:fldCharType="begin"/>
        </w:r>
        <w:r>
          <w:rPr>
            <w:noProof/>
            <w:webHidden/>
          </w:rPr>
          <w:instrText xml:space="preserve"> PAGEREF _Toc189115200 \h </w:instrText>
        </w:r>
        <w:r>
          <w:rPr>
            <w:noProof/>
            <w:webHidden/>
          </w:rPr>
        </w:r>
        <w:r>
          <w:rPr>
            <w:noProof/>
            <w:webHidden/>
          </w:rPr>
          <w:fldChar w:fldCharType="separate"/>
        </w:r>
        <w:r>
          <w:rPr>
            <w:noProof/>
            <w:webHidden/>
          </w:rPr>
          <w:t>45</w:t>
        </w:r>
        <w:r>
          <w:rPr>
            <w:noProof/>
            <w:webHidden/>
          </w:rPr>
          <w:fldChar w:fldCharType="end"/>
        </w:r>
      </w:hyperlink>
    </w:p>
    <w:p w14:paraId="2921EB4F" w14:textId="16E5E895" w:rsidR="006B0E5B" w:rsidRDefault="006B0E5B">
      <w:pPr>
        <w:pStyle w:val="31"/>
        <w:rPr>
          <w:rFonts w:ascii="Calibri" w:hAnsi="Calibri"/>
          <w:kern w:val="2"/>
        </w:rPr>
      </w:pPr>
      <w:hyperlink w:anchor="_Toc189115201" w:history="1">
        <w:r w:rsidRPr="00865B93">
          <w:rPr>
            <w:rStyle w:val="a3"/>
          </w:rPr>
          <w:t>Рынок сбережений в России вырастет на 21% или на 11,6 трлн руб. в 2025 году, прогнозирует ВТБ. Заместитель президента — председателя правления банка Георгий Горшков сообщил, что по итогам первого полугодия рынок преодолеет отметку в 60 трлн руб., по итогам года — 68 трлн руб.</w:t>
        </w:r>
        <w:r>
          <w:rPr>
            <w:webHidden/>
          </w:rPr>
          <w:tab/>
        </w:r>
        <w:r>
          <w:rPr>
            <w:webHidden/>
          </w:rPr>
          <w:fldChar w:fldCharType="begin"/>
        </w:r>
        <w:r>
          <w:rPr>
            <w:webHidden/>
          </w:rPr>
          <w:instrText xml:space="preserve"> PAGEREF _Toc189115201 \h </w:instrText>
        </w:r>
        <w:r>
          <w:rPr>
            <w:webHidden/>
          </w:rPr>
        </w:r>
        <w:r>
          <w:rPr>
            <w:webHidden/>
          </w:rPr>
          <w:fldChar w:fldCharType="separate"/>
        </w:r>
        <w:r>
          <w:rPr>
            <w:webHidden/>
          </w:rPr>
          <w:t>45</w:t>
        </w:r>
        <w:r>
          <w:rPr>
            <w:webHidden/>
          </w:rPr>
          <w:fldChar w:fldCharType="end"/>
        </w:r>
      </w:hyperlink>
    </w:p>
    <w:p w14:paraId="154CFB3C" w14:textId="3D48EE9B" w:rsidR="006B0E5B" w:rsidRDefault="006B0E5B">
      <w:pPr>
        <w:pStyle w:val="12"/>
        <w:tabs>
          <w:tab w:val="right" w:leader="dot" w:pos="9061"/>
        </w:tabs>
        <w:rPr>
          <w:rFonts w:ascii="Calibri" w:hAnsi="Calibri"/>
          <w:b w:val="0"/>
          <w:noProof/>
          <w:kern w:val="2"/>
          <w:sz w:val="24"/>
        </w:rPr>
      </w:pPr>
      <w:hyperlink w:anchor="_Toc189115202" w:history="1">
        <w:r w:rsidRPr="00865B9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_Toc189115202 \h </w:instrText>
        </w:r>
        <w:r>
          <w:rPr>
            <w:noProof/>
            <w:webHidden/>
          </w:rPr>
        </w:r>
        <w:r>
          <w:rPr>
            <w:noProof/>
            <w:webHidden/>
          </w:rPr>
          <w:fldChar w:fldCharType="separate"/>
        </w:r>
        <w:r>
          <w:rPr>
            <w:noProof/>
            <w:webHidden/>
          </w:rPr>
          <w:t>46</w:t>
        </w:r>
        <w:r>
          <w:rPr>
            <w:noProof/>
            <w:webHidden/>
          </w:rPr>
          <w:fldChar w:fldCharType="end"/>
        </w:r>
      </w:hyperlink>
    </w:p>
    <w:p w14:paraId="454EF5DA" w14:textId="532499B5" w:rsidR="006B0E5B" w:rsidRDefault="006B0E5B">
      <w:pPr>
        <w:pStyle w:val="12"/>
        <w:tabs>
          <w:tab w:val="right" w:leader="dot" w:pos="9061"/>
        </w:tabs>
        <w:rPr>
          <w:rFonts w:ascii="Calibri" w:hAnsi="Calibri"/>
          <w:b w:val="0"/>
          <w:noProof/>
          <w:kern w:val="2"/>
          <w:sz w:val="24"/>
        </w:rPr>
      </w:pPr>
      <w:hyperlink w:anchor="_Toc189115203" w:history="1">
        <w:r w:rsidRPr="00865B9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_Toc189115203 \h </w:instrText>
        </w:r>
        <w:r>
          <w:rPr>
            <w:noProof/>
            <w:webHidden/>
          </w:rPr>
        </w:r>
        <w:r>
          <w:rPr>
            <w:noProof/>
            <w:webHidden/>
          </w:rPr>
          <w:fldChar w:fldCharType="separate"/>
        </w:r>
        <w:r>
          <w:rPr>
            <w:noProof/>
            <w:webHidden/>
          </w:rPr>
          <w:t>46</w:t>
        </w:r>
        <w:r>
          <w:rPr>
            <w:noProof/>
            <w:webHidden/>
          </w:rPr>
          <w:fldChar w:fldCharType="end"/>
        </w:r>
      </w:hyperlink>
    </w:p>
    <w:p w14:paraId="013A89DC" w14:textId="1E51082D" w:rsidR="006B0E5B" w:rsidRDefault="006B0E5B">
      <w:pPr>
        <w:pStyle w:val="21"/>
        <w:tabs>
          <w:tab w:val="right" w:leader="dot" w:pos="9061"/>
        </w:tabs>
        <w:rPr>
          <w:rFonts w:ascii="Calibri" w:hAnsi="Calibri"/>
          <w:noProof/>
          <w:kern w:val="2"/>
        </w:rPr>
      </w:pPr>
      <w:hyperlink w:anchor="_Toc189115204" w:history="1">
        <w:r w:rsidRPr="00865B93">
          <w:rPr>
            <w:rStyle w:val="a3"/>
            <w:noProof/>
          </w:rPr>
          <w:t>NovostiNK.ru, 29.01.2025, Пенсионным фондам Армении дадут возможность больше заработать на зарубежных рынках</w:t>
        </w:r>
        <w:r>
          <w:rPr>
            <w:noProof/>
            <w:webHidden/>
          </w:rPr>
          <w:tab/>
        </w:r>
        <w:r>
          <w:rPr>
            <w:noProof/>
            <w:webHidden/>
          </w:rPr>
          <w:fldChar w:fldCharType="begin"/>
        </w:r>
        <w:r>
          <w:rPr>
            <w:noProof/>
            <w:webHidden/>
          </w:rPr>
          <w:instrText xml:space="preserve"> PAGEREF _Toc189115204 \h </w:instrText>
        </w:r>
        <w:r>
          <w:rPr>
            <w:noProof/>
            <w:webHidden/>
          </w:rPr>
        </w:r>
        <w:r>
          <w:rPr>
            <w:noProof/>
            <w:webHidden/>
          </w:rPr>
          <w:fldChar w:fldCharType="separate"/>
        </w:r>
        <w:r>
          <w:rPr>
            <w:noProof/>
            <w:webHidden/>
          </w:rPr>
          <w:t>46</w:t>
        </w:r>
        <w:r>
          <w:rPr>
            <w:noProof/>
            <w:webHidden/>
          </w:rPr>
          <w:fldChar w:fldCharType="end"/>
        </w:r>
      </w:hyperlink>
    </w:p>
    <w:p w14:paraId="3DC77259" w14:textId="68A44342" w:rsidR="006B0E5B" w:rsidRDefault="006B0E5B">
      <w:pPr>
        <w:pStyle w:val="31"/>
        <w:rPr>
          <w:rFonts w:ascii="Calibri" w:hAnsi="Calibri"/>
          <w:kern w:val="2"/>
        </w:rPr>
      </w:pPr>
      <w:hyperlink w:anchor="_Toc189115205" w:history="1">
        <w:r w:rsidRPr="00865B93">
          <w:rPr>
            <w:rStyle w:val="a3"/>
          </w:rPr>
          <w:t>Пенсионным фондам Армении следует дать возможность больше заработать на зарубежных рынках. Об этом на заседании Национального Собрания во время обсуждения пакета законопроектов о внесении изменений и дополнений в закон «Об инвестиционных фондах» и поправок в смежные законы заявил 21 января заместитель председателя Центрального банка республики Армен Нурбекян.</w:t>
        </w:r>
        <w:r>
          <w:rPr>
            <w:webHidden/>
          </w:rPr>
          <w:tab/>
        </w:r>
        <w:r>
          <w:rPr>
            <w:webHidden/>
          </w:rPr>
          <w:fldChar w:fldCharType="begin"/>
        </w:r>
        <w:r>
          <w:rPr>
            <w:webHidden/>
          </w:rPr>
          <w:instrText xml:space="preserve"> PAGEREF _Toc189115205 \h </w:instrText>
        </w:r>
        <w:r>
          <w:rPr>
            <w:webHidden/>
          </w:rPr>
        </w:r>
        <w:r>
          <w:rPr>
            <w:webHidden/>
          </w:rPr>
          <w:fldChar w:fldCharType="separate"/>
        </w:r>
        <w:r>
          <w:rPr>
            <w:webHidden/>
          </w:rPr>
          <w:t>46</w:t>
        </w:r>
        <w:r>
          <w:rPr>
            <w:webHidden/>
          </w:rPr>
          <w:fldChar w:fldCharType="end"/>
        </w:r>
      </w:hyperlink>
    </w:p>
    <w:p w14:paraId="277A875E" w14:textId="0509526F" w:rsidR="006B0E5B" w:rsidRDefault="006B0E5B">
      <w:pPr>
        <w:pStyle w:val="21"/>
        <w:tabs>
          <w:tab w:val="right" w:leader="dot" w:pos="9061"/>
        </w:tabs>
        <w:rPr>
          <w:rFonts w:ascii="Calibri" w:hAnsi="Calibri"/>
          <w:noProof/>
          <w:kern w:val="2"/>
        </w:rPr>
      </w:pPr>
      <w:hyperlink w:anchor="_Toc189115206" w:history="1">
        <w:r w:rsidRPr="00865B93">
          <w:rPr>
            <w:rStyle w:val="a3"/>
            <w:noProof/>
          </w:rPr>
          <w:t>Kazlenta.kz, 29.01.2025, Как изменятся выплаты в 2025 году, сообщили в пенсионном фонде</w:t>
        </w:r>
        <w:r>
          <w:rPr>
            <w:noProof/>
            <w:webHidden/>
          </w:rPr>
          <w:tab/>
        </w:r>
        <w:r>
          <w:rPr>
            <w:noProof/>
            <w:webHidden/>
          </w:rPr>
          <w:fldChar w:fldCharType="begin"/>
        </w:r>
        <w:r>
          <w:rPr>
            <w:noProof/>
            <w:webHidden/>
          </w:rPr>
          <w:instrText xml:space="preserve"> PAGEREF _Toc189115206 \h </w:instrText>
        </w:r>
        <w:r>
          <w:rPr>
            <w:noProof/>
            <w:webHidden/>
          </w:rPr>
        </w:r>
        <w:r>
          <w:rPr>
            <w:noProof/>
            <w:webHidden/>
          </w:rPr>
          <w:fldChar w:fldCharType="separate"/>
        </w:r>
        <w:r>
          <w:rPr>
            <w:noProof/>
            <w:webHidden/>
          </w:rPr>
          <w:t>47</w:t>
        </w:r>
        <w:r>
          <w:rPr>
            <w:noProof/>
            <w:webHidden/>
          </w:rPr>
          <w:fldChar w:fldCharType="end"/>
        </w:r>
      </w:hyperlink>
    </w:p>
    <w:p w14:paraId="22A7E795" w14:textId="4A59C43C" w:rsidR="006B0E5B" w:rsidRDefault="006B0E5B">
      <w:pPr>
        <w:pStyle w:val="31"/>
        <w:rPr>
          <w:rFonts w:ascii="Calibri" w:hAnsi="Calibri"/>
          <w:kern w:val="2"/>
        </w:rPr>
      </w:pPr>
      <w:hyperlink w:anchor="_Toc189115207" w:history="1">
        <w:r w:rsidRPr="00865B93">
          <w:rPr>
            <w:rStyle w:val="a3"/>
          </w:rPr>
          <w:t>В Едином накопительном пенсионном фонде (ЕНПФ) рассказали, как изменятся пенсионные выплаты в текущем году, передает kazlenta.kz.</w:t>
        </w:r>
        <w:r>
          <w:rPr>
            <w:webHidden/>
          </w:rPr>
          <w:tab/>
        </w:r>
        <w:r>
          <w:rPr>
            <w:webHidden/>
          </w:rPr>
          <w:fldChar w:fldCharType="begin"/>
        </w:r>
        <w:r>
          <w:rPr>
            <w:webHidden/>
          </w:rPr>
          <w:instrText xml:space="preserve"> PAGEREF _Toc189115207 \h </w:instrText>
        </w:r>
        <w:r>
          <w:rPr>
            <w:webHidden/>
          </w:rPr>
        </w:r>
        <w:r>
          <w:rPr>
            <w:webHidden/>
          </w:rPr>
          <w:fldChar w:fldCharType="separate"/>
        </w:r>
        <w:r>
          <w:rPr>
            <w:webHidden/>
          </w:rPr>
          <w:t>47</w:t>
        </w:r>
        <w:r>
          <w:rPr>
            <w:webHidden/>
          </w:rPr>
          <w:fldChar w:fldCharType="end"/>
        </w:r>
      </w:hyperlink>
    </w:p>
    <w:p w14:paraId="1E6C0F14" w14:textId="529C31EC" w:rsidR="006B0E5B" w:rsidRDefault="006B0E5B">
      <w:pPr>
        <w:pStyle w:val="21"/>
        <w:tabs>
          <w:tab w:val="right" w:leader="dot" w:pos="9061"/>
        </w:tabs>
        <w:rPr>
          <w:rFonts w:ascii="Calibri" w:hAnsi="Calibri"/>
          <w:noProof/>
          <w:kern w:val="2"/>
        </w:rPr>
      </w:pPr>
      <w:hyperlink w:anchor="_Toc189115208" w:history="1">
        <w:r w:rsidRPr="00865B93">
          <w:rPr>
            <w:rStyle w:val="a3"/>
            <w:noProof/>
          </w:rPr>
          <w:t>Курсив, 29.01.2025, Сколько пенсионных денег казахстанцев вложат в облигации банков в 2025 году</w:t>
        </w:r>
        <w:r>
          <w:rPr>
            <w:noProof/>
            <w:webHidden/>
          </w:rPr>
          <w:tab/>
        </w:r>
        <w:r>
          <w:rPr>
            <w:noProof/>
            <w:webHidden/>
          </w:rPr>
          <w:fldChar w:fldCharType="begin"/>
        </w:r>
        <w:r>
          <w:rPr>
            <w:noProof/>
            <w:webHidden/>
          </w:rPr>
          <w:instrText xml:space="preserve"> PAGEREF _Toc189115208 \h </w:instrText>
        </w:r>
        <w:r>
          <w:rPr>
            <w:noProof/>
            <w:webHidden/>
          </w:rPr>
        </w:r>
        <w:r>
          <w:rPr>
            <w:noProof/>
            <w:webHidden/>
          </w:rPr>
          <w:fldChar w:fldCharType="separate"/>
        </w:r>
        <w:r>
          <w:rPr>
            <w:noProof/>
            <w:webHidden/>
          </w:rPr>
          <w:t>48</w:t>
        </w:r>
        <w:r>
          <w:rPr>
            <w:noProof/>
            <w:webHidden/>
          </w:rPr>
          <w:fldChar w:fldCharType="end"/>
        </w:r>
      </w:hyperlink>
    </w:p>
    <w:p w14:paraId="328B44D6" w14:textId="52B54D00" w:rsidR="006B0E5B" w:rsidRDefault="006B0E5B">
      <w:pPr>
        <w:pStyle w:val="31"/>
        <w:rPr>
          <w:rFonts w:ascii="Calibri" w:hAnsi="Calibri"/>
          <w:kern w:val="2"/>
        </w:rPr>
      </w:pPr>
      <w:hyperlink w:anchor="_Toc189115209" w:history="1">
        <w:r w:rsidRPr="00865B93">
          <w:rPr>
            <w:rStyle w:val="a3"/>
          </w:rPr>
          <w:t>Нацбанк вложил в облигации банков пенсионные активы ЕНПФ на 220 млрд из 500 млрд тенге заявленных средств в прошлом году. Они пошли на кредитование бизнеса. Деньги были вложены в долговые бумаги двух банков, остальное планируется инвестировать в 2025-м при «наличии интереса со стороны банков», сообщил «Курсиву» директор монетарных операций Нацбанка Нуржан Турсунханов.</w:t>
        </w:r>
        <w:r>
          <w:rPr>
            <w:webHidden/>
          </w:rPr>
          <w:tab/>
        </w:r>
        <w:r>
          <w:rPr>
            <w:webHidden/>
          </w:rPr>
          <w:fldChar w:fldCharType="begin"/>
        </w:r>
        <w:r>
          <w:rPr>
            <w:webHidden/>
          </w:rPr>
          <w:instrText xml:space="preserve"> PAGEREF _Toc189115209 \h </w:instrText>
        </w:r>
        <w:r>
          <w:rPr>
            <w:webHidden/>
          </w:rPr>
        </w:r>
        <w:r>
          <w:rPr>
            <w:webHidden/>
          </w:rPr>
          <w:fldChar w:fldCharType="separate"/>
        </w:r>
        <w:r>
          <w:rPr>
            <w:webHidden/>
          </w:rPr>
          <w:t>48</w:t>
        </w:r>
        <w:r>
          <w:rPr>
            <w:webHidden/>
          </w:rPr>
          <w:fldChar w:fldCharType="end"/>
        </w:r>
      </w:hyperlink>
    </w:p>
    <w:p w14:paraId="23DCA607" w14:textId="1C4F1628" w:rsidR="006B0E5B" w:rsidRDefault="006B0E5B">
      <w:pPr>
        <w:pStyle w:val="21"/>
        <w:tabs>
          <w:tab w:val="right" w:leader="dot" w:pos="9061"/>
        </w:tabs>
        <w:rPr>
          <w:rFonts w:ascii="Calibri" w:hAnsi="Calibri"/>
          <w:noProof/>
          <w:kern w:val="2"/>
        </w:rPr>
      </w:pPr>
      <w:hyperlink w:anchor="_Toc189115210" w:history="1">
        <w:r w:rsidRPr="00865B93">
          <w:rPr>
            <w:rStyle w:val="a3"/>
            <w:noProof/>
          </w:rPr>
          <w:t>Sputnik Казахстан, 29.01.2025, Казахстанский депутат вступилась за жен дипломатов и пограничников</w:t>
        </w:r>
        <w:r>
          <w:rPr>
            <w:noProof/>
            <w:webHidden/>
          </w:rPr>
          <w:tab/>
        </w:r>
        <w:r>
          <w:rPr>
            <w:noProof/>
            <w:webHidden/>
          </w:rPr>
          <w:fldChar w:fldCharType="begin"/>
        </w:r>
        <w:r>
          <w:rPr>
            <w:noProof/>
            <w:webHidden/>
          </w:rPr>
          <w:instrText xml:space="preserve"> PAGEREF _Toc189115210 \h </w:instrText>
        </w:r>
        <w:r>
          <w:rPr>
            <w:noProof/>
            <w:webHidden/>
          </w:rPr>
        </w:r>
        <w:r>
          <w:rPr>
            <w:noProof/>
            <w:webHidden/>
          </w:rPr>
          <w:fldChar w:fldCharType="separate"/>
        </w:r>
        <w:r>
          <w:rPr>
            <w:noProof/>
            <w:webHidden/>
          </w:rPr>
          <w:t>49</w:t>
        </w:r>
        <w:r>
          <w:rPr>
            <w:noProof/>
            <w:webHidden/>
          </w:rPr>
          <w:fldChar w:fldCharType="end"/>
        </w:r>
      </w:hyperlink>
    </w:p>
    <w:p w14:paraId="62DA1DAD" w14:textId="71CA6CBF" w:rsidR="006B0E5B" w:rsidRDefault="006B0E5B">
      <w:pPr>
        <w:pStyle w:val="31"/>
        <w:rPr>
          <w:rFonts w:ascii="Calibri" w:hAnsi="Calibri"/>
          <w:kern w:val="2"/>
        </w:rPr>
      </w:pPr>
      <w:hyperlink w:anchor="_Toc189115211" w:history="1">
        <w:r w:rsidRPr="00865B93">
          <w:rPr>
            <w:rStyle w:val="a3"/>
          </w:rPr>
          <w:t>Депутат мажилиса (нижняя палата казахстанского парламента) Ирина Смирнова обратила внимание министра труда и социальной защиты населения Казахстана на законодательный казус.</w:t>
        </w:r>
        <w:r>
          <w:rPr>
            <w:webHidden/>
          </w:rPr>
          <w:tab/>
        </w:r>
        <w:r>
          <w:rPr>
            <w:webHidden/>
          </w:rPr>
          <w:fldChar w:fldCharType="begin"/>
        </w:r>
        <w:r>
          <w:rPr>
            <w:webHidden/>
          </w:rPr>
          <w:instrText xml:space="preserve"> PAGEREF _Toc189115211 \h </w:instrText>
        </w:r>
        <w:r>
          <w:rPr>
            <w:webHidden/>
          </w:rPr>
        </w:r>
        <w:r>
          <w:rPr>
            <w:webHidden/>
          </w:rPr>
          <w:fldChar w:fldCharType="separate"/>
        </w:r>
        <w:r>
          <w:rPr>
            <w:webHidden/>
          </w:rPr>
          <w:t>49</w:t>
        </w:r>
        <w:r>
          <w:rPr>
            <w:webHidden/>
          </w:rPr>
          <w:fldChar w:fldCharType="end"/>
        </w:r>
      </w:hyperlink>
    </w:p>
    <w:p w14:paraId="64B16C75" w14:textId="113BA9D2" w:rsidR="006B0E5B" w:rsidRDefault="006B0E5B">
      <w:pPr>
        <w:pStyle w:val="21"/>
        <w:tabs>
          <w:tab w:val="right" w:leader="dot" w:pos="9061"/>
        </w:tabs>
        <w:rPr>
          <w:rFonts w:ascii="Calibri" w:hAnsi="Calibri"/>
          <w:noProof/>
          <w:kern w:val="2"/>
        </w:rPr>
      </w:pPr>
      <w:hyperlink w:anchor="_Toc189115212" w:history="1">
        <w:r w:rsidRPr="00865B93">
          <w:rPr>
            <w:rStyle w:val="a3"/>
            <w:noProof/>
          </w:rPr>
          <w:t>Пенсия.pro, 29.01.2025, На Украине решили реформировать накопительную пенсионную систему</w:t>
        </w:r>
        <w:r>
          <w:rPr>
            <w:noProof/>
            <w:webHidden/>
          </w:rPr>
          <w:tab/>
        </w:r>
        <w:r>
          <w:rPr>
            <w:noProof/>
            <w:webHidden/>
          </w:rPr>
          <w:fldChar w:fldCharType="begin"/>
        </w:r>
        <w:r>
          <w:rPr>
            <w:noProof/>
            <w:webHidden/>
          </w:rPr>
          <w:instrText xml:space="preserve"> PAGEREF _Toc189115212 \h </w:instrText>
        </w:r>
        <w:r>
          <w:rPr>
            <w:noProof/>
            <w:webHidden/>
          </w:rPr>
        </w:r>
        <w:r>
          <w:rPr>
            <w:noProof/>
            <w:webHidden/>
          </w:rPr>
          <w:fldChar w:fldCharType="separate"/>
        </w:r>
        <w:r>
          <w:rPr>
            <w:noProof/>
            <w:webHidden/>
          </w:rPr>
          <w:t>49</w:t>
        </w:r>
        <w:r>
          <w:rPr>
            <w:noProof/>
            <w:webHidden/>
          </w:rPr>
          <w:fldChar w:fldCharType="end"/>
        </w:r>
      </w:hyperlink>
    </w:p>
    <w:p w14:paraId="059AB2F4" w14:textId="7C923FBD" w:rsidR="006B0E5B" w:rsidRDefault="006B0E5B">
      <w:pPr>
        <w:pStyle w:val="31"/>
        <w:rPr>
          <w:rFonts w:ascii="Calibri" w:hAnsi="Calibri"/>
          <w:kern w:val="2"/>
        </w:rPr>
      </w:pPr>
      <w:hyperlink w:anchor="_Toc189115213" w:history="1">
        <w:r w:rsidRPr="00865B93">
          <w:rPr>
            <w:rStyle w:val="a3"/>
          </w:rPr>
          <w:t>На Украине с 2026 года может появиться новый сбор: жители страны будут обязаны отчислять не менее 9 % от зарплаты на накопительную пенсию. Об этом журналистам заявила министр социальной политики Оксана Жолнович.</w:t>
        </w:r>
        <w:r>
          <w:rPr>
            <w:webHidden/>
          </w:rPr>
          <w:tab/>
        </w:r>
        <w:r>
          <w:rPr>
            <w:webHidden/>
          </w:rPr>
          <w:fldChar w:fldCharType="begin"/>
        </w:r>
        <w:r>
          <w:rPr>
            <w:webHidden/>
          </w:rPr>
          <w:instrText xml:space="preserve"> PAGEREF _Toc189115213 \h </w:instrText>
        </w:r>
        <w:r>
          <w:rPr>
            <w:webHidden/>
          </w:rPr>
        </w:r>
        <w:r>
          <w:rPr>
            <w:webHidden/>
          </w:rPr>
          <w:fldChar w:fldCharType="separate"/>
        </w:r>
        <w:r>
          <w:rPr>
            <w:webHidden/>
          </w:rPr>
          <w:t>49</w:t>
        </w:r>
        <w:r>
          <w:rPr>
            <w:webHidden/>
          </w:rPr>
          <w:fldChar w:fldCharType="end"/>
        </w:r>
      </w:hyperlink>
    </w:p>
    <w:p w14:paraId="1ACFE414" w14:textId="2F08FC26" w:rsidR="006B0E5B" w:rsidRDefault="006B0E5B">
      <w:pPr>
        <w:pStyle w:val="12"/>
        <w:tabs>
          <w:tab w:val="right" w:leader="dot" w:pos="9061"/>
        </w:tabs>
        <w:rPr>
          <w:rFonts w:ascii="Calibri" w:hAnsi="Calibri"/>
          <w:b w:val="0"/>
          <w:noProof/>
          <w:kern w:val="2"/>
          <w:sz w:val="24"/>
        </w:rPr>
      </w:pPr>
      <w:hyperlink w:anchor="_Toc189115214" w:history="1">
        <w:r w:rsidRPr="00865B9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_Toc189115214 \h </w:instrText>
        </w:r>
        <w:r>
          <w:rPr>
            <w:noProof/>
            <w:webHidden/>
          </w:rPr>
        </w:r>
        <w:r>
          <w:rPr>
            <w:noProof/>
            <w:webHidden/>
          </w:rPr>
          <w:fldChar w:fldCharType="separate"/>
        </w:r>
        <w:r>
          <w:rPr>
            <w:noProof/>
            <w:webHidden/>
          </w:rPr>
          <w:t>50</w:t>
        </w:r>
        <w:r>
          <w:rPr>
            <w:noProof/>
            <w:webHidden/>
          </w:rPr>
          <w:fldChar w:fldCharType="end"/>
        </w:r>
      </w:hyperlink>
    </w:p>
    <w:p w14:paraId="346D97E7" w14:textId="13470CC2" w:rsidR="006B0E5B" w:rsidRDefault="006B0E5B">
      <w:pPr>
        <w:pStyle w:val="21"/>
        <w:tabs>
          <w:tab w:val="right" w:leader="dot" w:pos="9061"/>
        </w:tabs>
        <w:rPr>
          <w:rFonts w:ascii="Calibri" w:hAnsi="Calibri"/>
          <w:noProof/>
          <w:kern w:val="2"/>
        </w:rPr>
      </w:pPr>
      <w:hyperlink w:anchor="_Toc189115215" w:history="1">
        <w:r w:rsidRPr="00865B93">
          <w:rPr>
            <w:rStyle w:val="a3"/>
            <w:noProof/>
          </w:rPr>
          <w:t>inbusiness.kz, 29.01.2025, Инвестиционные тренды: как обеспечить доходность пенсионных денег в условиях нестабильности</w:t>
        </w:r>
        <w:r>
          <w:rPr>
            <w:noProof/>
            <w:webHidden/>
          </w:rPr>
          <w:tab/>
        </w:r>
        <w:r>
          <w:rPr>
            <w:noProof/>
            <w:webHidden/>
          </w:rPr>
          <w:fldChar w:fldCharType="begin"/>
        </w:r>
        <w:r>
          <w:rPr>
            <w:noProof/>
            <w:webHidden/>
          </w:rPr>
          <w:instrText xml:space="preserve"> PAGEREF _Toc189115215 \h </w:instrText>
        </w:r>
        <w:r>
          <w:rPr>
            <w:noProof/>
            <w:webHidden/>
          </w:rPr>
        </w:r>
        <w:r>
          <w:rPr>
            <w:noProof/>
            <w:webHidden/>
          </w:rPr>
          <w:fldChar w:fldCharType="separate"/>
        </w:r>
        <w:r>
          <w:rPr>
            <w:noProof/>
            <w:webHidden/>
          </w:rPr>
          <w:t>50</w:t>
        </w:r>
        <w:r>
          <w:rPr>
            <w:noProof/>
            <w:webHidden/>
          </w:rPr>
          <w:fldChar w:fldCharType="end"/>
        </w:r>
      </w:hyperlink>
    </w:p>
    <w:p w14:paraId="6B693B14" w14:textId="5E6CF422" w:rsidR="006B0E5B" w:rsidRDefault="006B0E5B">
      <w:pPr>
        <w:pStyle w:val="31"/>
        <w:rPr>
          <w:rFonts w:ascii="Calibri" w:hAnsi="Calibri"/>
          <w:kern w:val="2"/>
        </w:rPr>
      </w:pPr>
      <w:hyperlink w:anchor="_Toc189115216" w:history="1">
        <w:r w:rsidRPr="00865B93">
          <w:rPr>
            <w:rStyle w:val="a3"/>
          </w:rPr>
          <w:t>В условиях глобальной экономической неопределенности и изменяющихся финансовых реалий инвесторы сталкиваются с новыми возможностями и вызовами. Одним из ключевых факторов, влияющих на инвестиционные стратегии, являются политика центральных банков и, в частности, действия Федеральной резервной системы США, передает inbusiness.kz.</w:t>
        </w:r>
        <w:r>
          <w:rPr>
            <w:webHidden/>
          </w:rPr>
          <w:tab/>
        </w:r>
        <w:r>
          <w:rPr>
            <w:webHidden/>
          </w:rPr>
          <w:fldChar w:fldCharType="begin"/>
        </w:r>
        <w:r>
          <w:rPr>
            <w:webHidden/>
          </w:rPr>
          <w:instrText xml:space="preserve"> PAGEREF _Toc189115216 \h </w:instrText>
        </w:r>
        <w:r>
          <w:rPr>
            <w:webHidden/>
          </w:rPr>
        </w:r>
        <w:r>
          <w:rPr>
            <w:webHidden/>
          </w:rPr>
          <w:fldChar w:fldCharType="separate"/>
        </w:r>
        <w:r>
          <w:rPr>
            <w:webHidden/>
          </w:rPr>
          <w:t>50</w:t>
        </w:r>
        <w:r>
          <w:rPr>
            <w:webHidden/>
          </w:rPr>
          <w:fldChar w:fldCharType="end"/>
        </w:r>
      </w:hyperlink>
    </w:p>
    <w:p w14:paraId="3F0C5704" w14:textId="60F5FEAD" w:rsidR="006B0E5B" w:rsidRDefault="006B0E5B">
      <w:pPr>
        <w:pStyle w:val="21"/>
        <w:tabs>
          <w:tab w:val="right" w:leader="dot" w:pos="9061"/>
        </w:tabs>
        <w:rPr>
          <w:rFonts w:ascii="Calibri" w:hAnsi="Calibri"/>
          <w:noProof/>
          <w:kern w:val="2"/>
        </w:rPr>
      </w:pPr>
      <w:hyperlink w:anchor="_Toc189115217" w:history="1">
        <w:r w:rsidRPr="00865B93">
          <w:rPr>
            <w:rStyle w:val="a3"/>
            <w:noProof/>
          </w:rPr>
          <w:t>Финмаркет, 29.01.2025, Годовой доход от инвестиций суверенного фонда Норвегии составил 13%</w:t>
        </w:r>
        <w:r>
          <w:rPr>
            <w:noProof/>
            <w:webHidden/>
          </w:rPr>
          <w:tab/>
        </w:r>
        <w:r>
          <w:rPr>
            <w:noProof/>
            <w:webHidden/>
          </w:rPr>
          <w:fldChar w:fldCharType="begin"/>
        </w:r>
        <w:r>
          <w:rPr>
            <w:noProof/>
            <w:webHidden/>
          </w:rPr>
          <w:instrText xml:space="preserve"> PAGEREF _Toc189115217 \h </w:instrText>
        </w:r>
        <w:r>
          <w:rPr>
            <w:noProof/>
            <w:webHidden/>
          </w:rPr>
        </w:r>
        <w:r>
          <w:rPr>
            <w:noProof/>
            <w:webHidden/>
          </w:rPr>
          <w:fldChar w:fldCharType="separate"/>
        </w:r>
        <w:r>
          <w:rPr>
            <w:noProof/>
            <w:webHidden/>
          </w:rPr>
          <w:t>52</w:t>
        </w:r>
        <w:r>
          <w:rPr>
            <w:noProof/>
            <w:webHidden/>
          </w:rPr>
          <w:fldChar w:fldCharType="end"/>
        </w:r>
      </w:hyperlink>
    </w:p>
    <w:p w14:paraId="57730BE5" w14:textId="7A30EF93" w:rsidR="006B0E5B" w:rsidRDefault="006B0E5B">
      <w:pPr>
        <w:pStyle w:val="31"/>
        <w:rPr>
          <w:rFonts w:ascii="Calibri" w:hAnsi="Calibri"/>
          <w:kern w:val="2"/>
        </w:rPr>
      </w:pPr>
      <w:hyperlink w:anchor="_Toc189115218" w:history="1">
        <w:r w:rsidRPr="00865B93">
          <w:rPr>
            <w:rStyle w:val="a3"/>
          </w:rPr>
          <w:t>Государственный пенсионный фонд Норвегии (он же Нефтяной фонд), самый большой фонд национального благосостояния в мире, по итогам 2024 года получил прибыль в размере 2,511 трлн крон ($222 млрд).</w:t>
        </w:r>
        <w:r>
          <w:rPr>
            <w:webHidden/>
          </w:rPr>
          <w:tab/>
        </w:r>
        <w:r>
          <w:rPr>
            <w:webHidden/>
          </w:rPr>
          <w:fldChar w:fldCharType="begin"/>
        </w:r>
        <w:r>
          <w:rPr>
            <w:webHidden/>
          </w:rPr>
          <w:instrText xml:space="preserve"> PAGEREF _Toc189115218 \h </w:instrText>
        </w:r>
        <w:r>
          <w:rPr>
            <w:webHidden/>
          </w:rPr>
        </w:r>
        <w:r>
          <w:rPr>
            <w:webHidden/>
          </w:rPr>
          <w:fldChar w:fldCharType="separate"/>
        </w:r>
        <w:r>
          <w:rPr>
            <w:webHidden/>
          </w:rPr>
          <w:t>52</w:t>
        </w:r>
        <w:r>
          <w:rPr>
            <w:webHidden/>
          </w:rPr>
          <w:fldChar w:fldCharType="end"/>
        </w:r>
      </w:hyperlink>
    </w:p>
    <w:p w14:paraId="739C290E" w14:textId="5D90A4BF" w:rsidR="006B0E5B" w:rsidRDefault="006B0E5B">
      <w:pPr>
        <w:pStyle w:val="21"/>
        <w:tabs>
          <w:tab w:val="right" w:leader="dot" w:pos="9061"/>
        </w:tabs>
        <w:rPr>
          <w:rFonts w:ascii="Calibri" w:hAnsi="Calibri"/>
          <w:noProof/>
          <w:kern w:val="2"/>
        </w:rPr>
      </w:pPr>
      <w:hyperlink w:anchor="_Toc189115219" w:history="1">
        <w:r w:rsidRPr="00865B93">
          <w:rPr>
            <w:rStyle w:val="a3"/>
            <w:noProof/>
          </w:rPr>
          <w:t>Frank RG, 29.01.2025, Суверенный фонд Норвегии заработал рекордные $222 млрд на ралли в IT-секторе</w:t>
        </w:r>
        <w:r>
          <w:rPr>
            <w:noProof/>
            <w:webHidden/>
          </w:rPr>
          <w:tab/>
        </w:r>
        <w:r>
          <w:rPr>
            <w:noProof/>
            <w:webHidden/>
          </w:rPr>
          <w:fldChar w:fldCharType="begin"/>
        </w:r>
        <w:r>
          <w:rPr>
            <w:noProof/>
            <w:webHidden/>
          </w:rPr>
          <w:instrText xml:space="preserve"> PAGEREF _Toc189115219 \h </w:instrText>
        </w:r>
        <w:r>
          <w:rPr>
            <w:noProof/>
            <w:webHidden/>
          </w:rPr>
        </w:r>
        <w:r>
          <w:rPr>
            <w:noProof/>
            <w:webHidden/>
          </w:rPr>
          <w:fldChar w:fldCharType="separate"/>
        </w:r>
        <w:r>
          <w:rPr>
            <w:noProof/>
            <w:webHidden/>
          </w:rPr>
          <w:t>53</w:t>
        </w:r>
        <w:r>
          <w:rPr>
            <w:noProof/>
            <w:webHidden/>
          </w:rPr>
          <w:fldChar w:fldCharType="end"/>
        </w:r>
      </w:hyperlink>
    </w:p>
    <w:p w14:paraId="48DFE842" w14:textId="5443F6F1" w:rsidR="006B0E5B" w:rsidRDefault="006B0E5B">
      <w:pPr>
        <w:pStyle w:val="31"/>
        <w:rPr>
          <w:rFonts w:ascii="Calibri" w:hAnsi="Calibri"/>
          <w:kern w:val="2"/>
        </w:rPr>
      </w:pPr>
      <w:hyperlink w:anchor="_Toc189115220" w:history="1">
        <w:r w:rsidRPr="00865B93">
          <w:rPr>
            <w:rStyle w:val="a3"/>
          </w:rPr>
          <w:t>Управляющий самого крупного суверенного пенсионного фонда в мире — Norges Bank Investment Management (NBIM) сообщил о рекордной прибыли фонда в 2024 году — в $222 млрд. Его активы достигли $1,75 трлн.</w:t>
        </w:r>
        <w:r>
          <w:rPr>
            <w:webHidden/>
          </w:rPr>
          <w:tab/>
        </w:r>
        <w:r>
          <w:rPr>
            <w:webHidden/>
          </w:rPr>
          <w:fldChar w:fldCharType="begin"/>
        </w:r>
        <w:r>
          <w:rPr>
            <w:webHidden/>
          </w:rPr>
          <w:instrText xml:space="preserve"> PAGEREF _Toc189115220 \h </w:instrText>
        </w:r>
        <w:r>
          <w:rPr>
            <w:webHidden/>
          </w:rPr>
        </w:r>
        <w:r>
          <w:rPr>
            <w:webHidden/>
          </w:rPr>
          <w:fldChar w:fldCharType="separate"/>
        </w:r>
        <w:r>
          <w:rPr>
            <w:webHidden/>
          </w:rPr>
          <w:t>53</w:t>
        </w:r>
        <w:r>
          <w:rPr>
            <w:webHidden/>
          </w:rPr>
          <w:fldChar w:fldCharType="end"/>
        </w:r>
      </w:hyperlink>
    </w:p>
    <w:p w14:paraId="50DE14A7" w14:textId="7DFC2302" w:rsidR="006B0E5B" w:rsidRDefault="006B0E5B">
      <w:pPr>
        <w:pStyle w:val="21"/>
        <w:tabs>
          <w:tab w:val="right" w:leader="dot" w:pos="9061"/>
        </w:tabs>
        <w:rPr>
          <w:rFonts w:ascii="Calibri" w:hAnsi="Calibri"/>
          <w:noProof/>
          <w:kern w:val="2"/>
        </w:rPr>
      </w:pPr>
      <w:hyperlink w:anchor="_Toc189115221" w:history="1">
        <w:r w:rsidRPr="00865B93">
          <w:rPr>
            <w:rStyle w:val="a3"/>
            <w:noProof/>
          </w:rPr>
          <w:t>Пенсия.pro, 29.01.2025, Во Франции хотят сократить дефицит госбюджета за счет богатых пенсионеров</w:t>
        </w:r>
        <w:r>
          <w:rPr>
            <w:noProof/>
            <w:webHidden/>
          </w:rPr>
          <w:tab/>
        </w:r>
        <w:r>
          <w:rPr>
            <w:noProof/>
            <w:webHidden/>
          </w:rPr>
          <w:fldChar w:fldCharType="begin"/>
        </w:r>
        <w:r>
          <w:rPr>
            <w:noProof/>
            <w:webHidden/>
          </w:rPr>
          <w:instrText xml:space="preserve"> PAGEREF _Toc189115221 \h </w:instrText>
        </w:r>
        <w:r>
          <w:rPr>
            <w:noProof/>
            <w:webHidden/>
          </w:rPr>
        </w:r>
        <w:r>
          <w:rPr>
            <w:noProof/>
            <w:webHidden/>
          </w:rPr>
          <w:fldChar w:fldCharType="separate"/>
        </w:r>
        <w:r>
          <w:rPr>
            <w:noProof/>
            <w:webHidden/>
          </w:rPr>
          <w:t>54</w:t>
        </w:r>
        <w:r>
          <w:rPr>
            <w:noProof/>
            <w:webHidden/>
          </w:rPr>
          <w:fldChar w:fldCharType="end"/>
        </w:r>
      </w:hyperlink>
    </w:p>
    <w:p w14:paraId="72CB1AFD" w14:textId="74815499" w:rsidR="006B0E5B" w:rsidRDefault="006B0E5B">
      <w:pPr>
        <w:pStyle w:val="31"/>
        <w:rPr>
          <w:rFonts w:ascii="Calibri" w:hAnsi="Calibri"/>
          <w:kern w:val="2"/>
        </w:rPr>
      </w:pPr>
      <w:hyperlink w:anchor="_Toc189115222" w:history="1">
        <w:r w:rsidRPr="00865B93">
          <w:rPr>
            <w:rStyle w:val="a3"/>
          </w:rPr>
          <w:t>Правительство Франции предложило ввести дополнительный налог для обеспеченных пенсионеров. По мнению министра труда Астрид Паносян-Буве, новый сбор с высоких пенсий может принести дефицитному госбюджету от 500 до 800 млн евро в год.</w:t>
        </w:r>
        <w:r>
          <w:rPr>
            <w:webHidden/>
          </w:rPr>
          <w:tab/>
        </w:r>
        <w:r>
          <w:rPr>
            <w:webHidden/>
          </w:rPr>
          <w:fldChar w:fldCharType="begin"/>
        </w:r>
        <w:r>
          <w:rPr>
            <w:webHidden/>
          </w:rPr>
          <w:instrText xml:space="preserve"> PAGEREF _Toc189115222 \h </w:instrText>
        </w:r>
        <w:r>
          <w:rPr>
            <w:webHidden/>
          </w:rPr>
        </w:r>
        <w:r>
          <w:rPr>
            <w:webHidden/>
          </w:rPr>
          <w:fldChar w:fldCharType="separate"/>
        </w:r>
        <w:r>
          <w:rPr>
            <w:webHidden/>
          </w:rPr>
          <w:t>54</w:t>
        </w:r>
        <w:r>
          <w:rPr>
            <w:webHidden/>
          </w:rPr>
          <w:fldChar w:fldCharType="end"/>
        </w:r>
      </w:hyperlink>
    </w:p>
    <w:p w14:paraId="5BF34EF8" w14:textId="74D75152" w:rsidR="00A0290C" w:rsidRPr="00F51A6C" w:rsidRDefault="0005125B" w:rsidP="00310633">
      <w:pPr>
        <w:rPr>
          <w:b/>
          <w:caps/>
          <w:sz w:val="32"/>
        </w:rPr>
      </w:pPr>
      <w:r w:rsidRPr="00F51A6C">
        <w:rPr>
          <w:caps/>
          <w:sz w:val="28"/>
        </w:rPr>
        <w:fldChar w:fldCharType="end"/>
      </w:r>
    </w:p>
    <w:p w14:paraId="20296121" w14:textId="77777777" w:rsidR="00D1642B" w:rsidRPr="00F51A6C" w:rsidRDefault="00D1642B" w:rsidP="00D1642B">
      <w:pPr>
        <w:pStyle w:val="251"/>
      </w:pPr>
      <w:bookmarkStart w:id="16" w:name="_Toc396864664"/>
      <w:bookmarkStart w:id="17" w:name="_Toc99318652"/>
      <w:bookmarkStart w:id="18" w:name="_Toc246216291"/>
      <w:bookmarkStart w:id="19" w:name="_Toc246297418"/>
      <w:bookmarkStart w:id="20" w:name="_Toc189115121"/>
      <w:bookmarkEnd w:id="8"/>
      <w:bookmarkEnd w:id="9"/>
      <w:bookmarkEnd w:id="10"/>
      <w:bookmarkEnd w:id="11"/>
      <w:bookmarkEnd w:id="12"/>
      <w:bookmarkEnd w:id="13"/>
      <w:bookmarkEnd w:id="14"/>
      <w:bookmarkEnd w:id="15"/>
      <w:r w:rsidRPr="00F51A6C">
        <w:lastRenderedPageBreak/>
        <w:t>НОВОСТИ ПЕНСИОННОЙ ОТРАСЛИ</w:t>
      </w:r>
      <w:bookmarkEnd w:id="16"/>
      <w:bookmarkEnd w:id="17"/>
      <w:bookmarkEnd w:id="20"/>
    </w:p>
    <w:p w14:paraId="6E7FEB14" w14:textId="77777777" w:rsidR="00111D7C" w:rsidRPr="00F51A6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115122"/>
      <w:bookmarkEnd w:id="18"/>
      <w:bookmarkEnd w:id="19"/>
      <w:r w:rsidRPr="00F51A6C">
        <w:t>Новости отрасли НПФ</w:t>
      </w:r>
      <w:bookmarkEnd w:id="21"/>
      <w:bookmarkEnd w:id="22"/>
      <w:bookmarkEnd w:id="23"/>
      <w:bookmarkEnd w:id="27"/>
    </w:p>
    <w:p w14:paraId="3C6A5208" w14:textId="77777777" w:rsidR="003C3DD5" w:rsidRPr="00F51A6C" w:rsidRDefault="003C3DD5" w:rsidP="003C3DD5">
      <w:pPr>
        <w:pStyle w:val="2"/>
      </w:pPr>
      <w:bookmarkStart w:id="28" w:name="_Hlk189114573"/>
      <w:bookmarkStart w:id="29" w:name="_Toc189115123"/>
      <w:r w:rsidRPr="00F51A6C">
        <w:t xml:space="preserve">РБК, Москва, 29.01.2025, Инго </w:t>
      </w:r>
      <w:r w:rsidR="00EA3AE7" w:rsidRPr="00F51A6C">
        <w:t>«</w:t>
      </w:r>
      <w:r w:rsidRPr="00F51A6C">
        <w:t>Социум</w:t>
      </w:r>
      <w:r w:rsidR="00EA3AE7" w:rsidRPr="00F51A6C">
        <w:t>»</w:t>
      </w:r>
      <w:r w:rsidRPr="00F51A6C">
        <w:t xml:space="preserve"> вошел в топ-10 самых доходных НПФ страны по итогам 2024 год</w:t>
      </w:r>
      <w:bookmarkEnd w:id="29"/>
    </w:p>
    <w:p w14:paraId="55D9C8CF" w14:textId="77777777" w:rsidR="003C3DD5" w:rsidRPr="00F51A6C" w:rsidRDefault="003C3DD5" w:rsidP="00F51A6C">
      <w:pPr>
        <w:pStyle w:val="3"/>
      </w:pPr>
      <w:bookmarkStart w:id="30" w:name="_Toc189115124"/>
      <w:r w:rsidRPr="00F51A6C">
        <w:t xml:space="preserve">Негосударственный пенсионный фонд </w:t>
      </w:r>
      <w:r w:rsidR="00EA3AE7" w:rsidRPr="00F51A6C">
        <w:t>«</w:t>
      </w:r>
      <w:r w:rsidRPr="00F51A6C">
        <w:t>Социум</w:t>
      </w:r>
      <w:r w:rsidR="00EA3AE7" w:rsidRPr="00F51A6C">
        <w:t>»</w:t>
      </w:r>
      <w:r w:rsidRPr="00F51A6C">
        <w:t xml:space="preserve"> занял десятую строчку рейтинга крупнейших НПФ страны. Рейтинг по доходности, объемам накоплений, надежности и устойчивости НПФ составил портал Выберу.ру.</w:t>
      </w:r>
      <w:bookmarkEnd w:id="30"/>
    </w:p>
    <w:p w14:paraId="1EF9871E" w14:textId="77777777" w:rsidR="003C3DD5" w:rsidRPr="00F51A6C" w:rsidRDefault="003C3DD5" w:rsidP="003C3DD5">
      <w:r w:rsidRPr="00F51A6C">
        <w:t xml:space="preserve">По итогам прошлого года Инго Социум вошел в десятку самых доходных НПФ страны в категории </w:t>
      </w:r>
      <w:r w:rsidR="00EA3AE7" w:rsidRPr="00F51A6C">
        <w:t>«</w:t>
      </w:r>
      <w:r w:rsidRPr="00F51A6C">
        <w:t>пенсионные накопления</w:t>
      </w:r>
      <w:r w:rsidR="00EA3AE7" w:rsidRPr="00F51A6C">
        <w:t>»</w:t>
      </w:r>
      <w:r w:rsidRPr="00F51A6C">
        <w:t>. За 2024 год фонд вышел на новый уровень развития и укрепил позицию в статусе одного из крупных негосударственных пенсионных фондов России с 31-летней историей.</w:t>
      </w:r>
    </w:p>
    <w:p w14:paraId="65C13C2C" w14:textId="77777777" w:rsidR="003C3DD5" w:rsidRPr="00F51A6C" w:rsidRDefault="003C3DD5" w:rsidP="003C3DD5">
      <w:r w:rsidRPr="00F51A6C">
        <w:t xml:space="preserve">В 2024 году </w:t>
      </w:r>
      <w:r w:rsidR="00EA3AE7" w:rsidRPr="00F51A6C">
        <w:t>«</w:t>
      </w:r>
      <w:r w:rsidRPr="00F51A6C">
        <w:t>Социум</w:t>
      </w:r>
      <w:r w:rsidR="00EA3AE7" w:rsidRPr="00F51A6C">
        <w:t>»</w:t>
      </w:r>
      <w:r w:rsidRPr="00F51A6C">
        <w:t xml:space="preserve"> применил новую стратегию развития, которая соответствует тенденциями рынка финансовых услуг. Получение повышения рейтинга финансовой надежности агентством </w:t>
      </w:r>
      <w:r w:rsidR="00EA3AE7" w:rsidRPr="00F51A6C">
        <w:t>«</w:t>
      </w:r>
      <w:r w:rsidRPr="00F51A6C">
        <w:t>Эксперт РА</w:t>
      </w:r>
      <w:r w:rsidR="00EA3AE7" w:rsidRPr="00F51A6C">
        <w:t>»</w:t>
      </w:r>
      <w:r w:rsidRPr="00F51A6C">
        <w:t xml:space="preserve"> и вхождение в топ-10 лучших подтвердило статус одного из лидеров в своем сегменте. Кроме того, в текущем году произошла масштабная цифровая трансформация фонда, направленная на повышение эффективности его операционной деятельности и укрепление положения на рынке.</w:t>
      </w:r>
    </w:p>
    <w:p w14:paraId="412E5F9E" w14:textId="77777777" w:rsidR="003C3DD5" w:rsidRPr="00F51A6C" w:rsidRDefault="003C3DD5" w:rsidP="003C3DD5">
      <w:r w:rsidRPr="00F51A6C">
        <w:t xml:space="preserve">На сегодняшний день у фонда 13 офисов, 30 тысяч клиентов уже получают пенсии в НПФ </w:t>
      </w:r>
      <w:r w:rsidR="00EA3AE7" w:rsidRPr="00F51A6C">
        <w:t>«</w:t>
      </w:r>
      <w:r w:rsidRPr="00F51A6C">
        <w:t>Социум</w:t>
      </w:r>
      <w:r w:rsidR="00EA3AE7" w:rsidRPr="00F51A6C">
        <w:t>»</w:t>
      </w:r>
      <w:r w:rsidRPr="00F51A6C">
        <w:t>. Он обслуживает более ста программ негосударственного пенсионного обеспечения юридических лиц разных сфер деятельности.</w:t>
      </w:r>
    </w:p>
    <w:p w14:paraId="2B16FF00" w14:textId="77777777" w:rsidR="003C3DD5" w:rsidRDefault="003C3DD5" w:rsidP="003C3DD5">
      <w:hyperlink r:id="rId8" w:history="1">
        <w:r w:rsidRPr="00F51A6C">
          <w:rPr>
            <w:rStyle w:val="a3"/>
          </w:rPr>
          <w:t>https://companies.rbc.ru/news/xrWhlyX94n/ingo-sotsium-voshel-v-top-10-samyih-dohodnyih-npf-stranyi-po-itogam-2024-god/</w:t>
        </w:r>
      </w:hyperlink>
    </w:p>
    <w:p w14:paraId="53B31819" w14:textId="77777777" w:rsidR="00DE2349" w:rsidRPr="00F51A6C" w:rsidRDefault="00DE2349" w:rsidP="00DE2349">
      <w:pPr>
        <w:pStyle w:val="2"/>
      </w:pPr>
      <w:bookmarkStart w:id="31" w:name="_Toc189115125"/>
      <w:bookmarkEnd w:id="28"/>
      <w:r w:rsidRPr="00F51A6C">
        <w:t>Агентство бизнес новостей, 29.01.2025, НПФ «Транснефть Инвест» взыскал с «Россетей» 348 млн рублей процентов по купонному доходу</w:t>
      </w:r>
      <w:bookmarkEnd w:id="31"/>
    </w:p>
    <w:p w14:paraId="18B05319" w14:textId="77777777" w:rsidR="00DE2349" w:rsidRPr="00F51A6C" w:rsidRDefault="00DE2349" w:rsidP="00DE2349">
      <w:pPr>
        <w:pStyle w:val="3"/>
      </w:pPr>
      <w:bookmarkStart w:id="32" w:name="_Toc189115126"/>
      <w:r w:rsidRPr="00F51A6C">
        <w:t>Негосударственный Пенсионный Фонд «Транснефть» через суд добился взыскания 348,3 млн рублей с «Россетей», которые компания не выплатила в качестве купонного дохода.</w:t>
      </w:r>
      <w:bookmarkEnd w:id="32"/>
    </w:p>
    <w:p w14:paraId="3F709BA8" w14:textId="77777777" w:rsidR="00DE2349" w:rsidRPr="00F51A6C" w:rsidRDefault="00DE2349" w:rsidP="00DE2349">
      <w:r w:rsidRPr="00F51A6C">
        <w:t>«Транснефть Инвест» является управляющей компанией негосударственного пенсионного фонда. Биржевые облигации «Россетей» были куплены компанией на средства пенсионных резервов, и право на получение процентов за незаконное пользование деньгами также включено в состав пенсионных резервов АО «НПФ «Транснефть».</w:t>
      </w:r>
    </w:p>
    <w:p w14:paraId="5E105100" w14:textId="77777777" w:rsidR="00DE2349" w:rsidRPr="00F51A6C" w:rsidRDefault="00DE2349" w:rsidP="00DE2349">
      <w:r w:rsidRPr="00F51A6C">
        <w:t>Речь идет о двенадцатом купонном периоде по ставке 6,75% годовых, который начался 27 октября 2022 года и продлился до 2023 года.</w:t>
      </w:r>
    </w:p>
    <w:p w14:paraId="33004617" w14:textId="77777777" w:rsidR="00DE2349" w:rsidRPr="00F51A6C" w:rsidRDefault="00DE2349" w:rsidP="00DE2349">
      <w:r w:rsidRPr="00F51A6C">
        <w:lastRenderedPageBreak/>
        <w:t>В декабре 2022 года НПФ «Транснефть Инвест» подала иск о досрочном погашении биржевых облигаций, выплате их номинальной стоимости и накопленного купонного дохода в размере 1,8 млрд рублей. В апреле 2023 года суд удовлетворил иск, а позже с решением согласился и суд в апелляции. Однако оно было исполнено лишь принудительно в июле 2024 года. Просрочка выплаты составила 563 дня. На выплату была начислена неустойка, сумма которой равна 348,3 млн рублей.</w:t>
      </w:r>
    </w:p>
    <w:p w14:paraId="2C8DB912" w14:textId="77777777" w:rsidR="00DE2349" w:rsidRPr="00F51A6C" w:rsidRDefault="00DE2349" w:rsidP="00DE2349">
      <w:r w:rsidRPr="00F51A6C">
        <w:t>Суд взыскал с ПАО «Россети» проценты за пользование чужими денежными средствами на сумму номинальной стоимости биржевых облигаций за период с 10 января 2023 года по 25 июля 2024 года в размере 348,3 млн рублей. Также были взысканы и проценты за пользование чужими денежными средствами на сумму накопленного купонного дохода в размере порядка 94 тысяч рублей.</w:t>
      </w:r>
    </w:p>
    <w:p w14:paraId="487C3575" w14:textId="0C0A101F" w:rsidR="00DE2349" w:rsidRPr="00F51A6C" w:rsidRDefault="00DE2349" w:rsidP="003C3DD5">
      <w:hyperlink r:id="rId9" w:history="1">
        <w:r w:rsidRPr="00F51A6C">
          <w:rPr>
            <w:rStyle w:val="a3"/>
          </w:rPr>
          <w:t>https://abn.agency/2025/01/29/npf-transneft-invest-vzyskal-s-rossetej-348-mln-rublej-proczentov-po-kuponnomu-dohodu/</w:t>
        </w:r>
      </w:hyperlink>
    </w:p>
    <w:p w14:paraId="2C416B3B" w14:textId="77777777" w:rsidR="00111D7C" w:rsidRPr="00F51A6C"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189115127"/>
      <w:r w:rsidRPr="00F51A6C">
        <w:t>Программа долгосрочных сбережений</w:t>
      </w:r>
      <w:bookmarkEnd w:id="33"/>
      <w:bookmarkEnd w:id="38"/>
    </w:p>
    <w:p w14:paraId="64BB942B" w14:textId="77777777" w:rsidR="00890E59" w:rsidRPr="00F51A6C" w:rsidRDefault="00890E59" w:rsidP="00890E59">
      <w:pPr>
        <w:pStyle w:val="2"/>
      </w:pPr>
      <w:bookmarkStart w:id="39" w:name="А101"/>
      <w:bookmarkStart w:id="40" w:name="_Toc189115128"/>
      <w:r w:rsidRPr="00F51A6C">
        <w:t>ТАСС, 30.01.2025, Эксперты рассказали про выгоды "разморозки" накопительной пенсии при переводе ее в ПДС</w:t>
      </w:r>
      <w:bookmarkEnd w:id="39"/>
      <w:bookmarkEnd w:id="40"/>
    </w:p>
    <w:p w14:paraId="0B301861" w14:textId="77777777" w:rsidR="00890E59" w:rsidRPr="00F51A6C" w:rsidRDefault="00890E59" w:rsidP="00B10EB8">
      <w:pPr>
        <w:pStyle w:val="3"/>
      </w:pPr>
      <w:bookmarkStart w:id="41" w:name="_Toc189115129"/>
      <w:r w:rsidRPr="00F51A6C">
        <w:t>Россияне с 2024 года получили возможность перевести средства накопительной пенсии в программу долгосрочных сбережений (ПДС). После этого сбережения, которые становятся защищены страховкой, можно забрать через 15 лет - все разом или в виде ежемесячных выплат. Об этом ТАСС рассказали опрошенные эксперты пенсионного рынка.</w:t>
      </w:r>
      <w:bookmarkEnd w:id="41"/>
    </w:p>
    <w:p w14:paraId="4F240426" w14:textId="77777777" w:rsidR="00890E59" w:rsidRPr="00F51A6C" w:rsidRDefault="00890E59" w:rsidP="00890E59">
      <w:r w:rsidRPr="00F51A6C">
        <w:t>Средства накопительной пенсии - это реальные деньги, которые ежегодно инвестируются, и на них начисляется доход. Они есть, например, у тех россиян, которые официально работали с 2002 года по 2013 год. Средства накопительной пенсии также есть у тех, кто родился в 1967 году или позже и участвовал в программе госсофинансирования формирования средств накопительной пенсии, сделав первый взнос до 31 декабря 2015 года.</w:t>
      </w:r>
    </w:p>
    <w:p w14:paraId="33C00783" w14:textId="6933749F" w:rsidR="00890E59" w:rsidRPr="00F51A6C" w:rsidRDefault="00890E59" w:rsidP="00890E59">
      <w:r w:rsidRPr="00F51A6C">
        <w:t>С 2024 года россияне могут перевести средства накопительной пенсии в</w:t>
      </w:r>
      <w:r w:rsidR="00DE2349">
        <w:t xml:space="preserve"> </w:t>
      </w:r>
      <w:r w:rsidRPr="00F51A6C">
        <w:t>программу долгосрочных сбережений, которая заработала в России с 1 января прошлого года. Это добровольный накопительно-сберегательный продукт для граждан с участием государства, который предполагает их активное самостоятельное участие в накоплении капитала на пенсию.</w:t>
      </w:r>
    </w:p>
    <w:p w14:paraId="68ED0108" w14:textId="760DF710" w:rsidR="00890E59" w:rsidRPr="00F51A6C" w:rsidRDefault="00890E59" w:rsidP="00890E59">
      <w:r w:rsidRPr="00F51A6C">
        <w:t>"При переводе средств накопительной пенсии в программу долгосрочных сбережений человек сможет получить сбережения через 15 лет вступления в ПДС.</w:t>
      </w:r>
      <w:r w:rsidR="00DE2349">
        <w:t xml:space="preserve"> </w:t>
      </w:r>
      <w:r w:rsidRPr="00F51A6C">
        <w:t>Забрать можно все сразу или в виде ежемесячных выплат на желаемый срок - на усмотрение участника. Допустим, 35-летний мужчина перевел средства накопительной пенсии в ПДС. Через 15 лет, когда ему исполнится 50 лет, он сможет снять всю сумму", - рассказывает исполнительный директор "СберНПФ" Алла Пальшина.</w:t>
      </w:r>
    </w:p>
    <w:p w14:paraId="674D84F1" w14:textId="77777777" w:rsidR="00890E59" w:rsidRPr="00F51A6C" w:rsidRDefault="00890E59" w:rsidP="00890E59">
      <w:r w:rsidRPr="00F51A6C">
        <w:t xml:space="preserve">По словам эксперта, россияне в любой момент могут пользоваться сбережениями (в том числе средствами накопительной пенсии) для оплаты дорогостоящего лечения или </w:t>
      </w:r>
      <w:r w:rsidRPr="00F51A6C">
        <w:lastRenderedPageBreak/>
        <w:t>при потере кормильца, а также передать сбережения правопреемникам. "Кроме того, это позволяет защитить инвестиционный доход на средства накопительной пенсии. В ПДС застрахованы средства накопительной пенсии и доход по ним. В системе обязательного пенсионного страхования доход не защищен", - подчеркивает Пальшина.</w:t>
      </w:r>
    </w:p>
    <w:p w14:paraId="23F2071E" w14:textId="77777777" w:rsidR="00890E59" w:rsidRPr="00F51A6C" w:rsidRDefault="00890E59" w:rsidP="00890E59">
      <w:r w:rsidRPr="00F51A6C">
        <w:t>По словам генерального директора НПФ "Достойное будущее" Дмитрия Ключника, в рамках ПДС россияне также не только перевести "замороженную" пенсию в программу, но получат возможность оформить повышенный налоговый вычет со взносов в программу. "По программе предусмотрена гибкая система получения выплат, в том числе досрочно в особых жизненных ситуациях. В настоящее время совместно с отраслью и ведомствами мы пытаемся совершенствовать программу, сделать ее более привлекательной для предпенсионеров. Для этого необходимо внести профильные изменения в Налоговый кодекс", - отметил он.</w:t>
      </w:r>
    </w:p>
    <w:p w14:paraId="1707BD27" w14:textId="77777777" w:rsidR="00F51A6C" w:rsidRPr="00F51A6C" w:rsidRDefault="00F51A6C" w:rsidP="00890E59">
      <w:hyperlink r:id="rId10" w:history="1">
        <w:r w:rsidRPr="00F51A6C">
          <w:rPr>
            <w:rStyle w:val="a3"/>
          </w:rPr>
          <w:t>https://tass.ru/ekonomika/23007053</w:t>
        </w:r>
      </w:hyperlink>
    </w:p>
    <w:p w14:paraId="1EF03DF0" w14:textId="77777777" w:rsidR="00384538" w:rsidRPr="00F51A6C" w:rsidRDefault="00384538" w:rsidP="00384538">
      <w:pPr>
        <w:pStyle w:val="2"/>
      </w:pPr>
      <w:bookmarkStart w:id="42" w:name="А102"/>
      <w:bookmarkStart w:id="43" w:name="_Toc189115130"/>
      <w:r w:rsidRPr="00F51A6C">
        <w:t>Пенсия.pro, 29.01.2025, Светлана ЗАГОРОДНЕВА, Договор долгосрочных сбережений на близкого: все способы не лишиться денег</w:t>
      </w:r>
      <w:bookmarkEnd w:id="42"/>
      <w:bookmarkEnd w:id="43"/>
    </w:p>
    <w:p w14:paraId="0184DF95" w14:textId="77777777" w:rsidR="00384538" w:rsidRPr="00F51A6C" w:rsidRDefault="00384538" w:rsidP="00B10EB8">
      <w:pPr>
        <w:pStyle w:val="3"/>
      </w:pPr>
      <w:bookmarkStart w:id="44" w:name="_Toc189115131"/>
      <w:r w:rsidRPr="00F51A6C">
        <w:t>Одно из преимуществ программы долгосрочных сбережений — возможность оформить договор на ребенка, супругу и даже на приятеля, родственные связи не обязательны. Это по факту такой долгоиграющий подарок, взносы делать будете вы, а все накопленное, в том числе софинансирование от государства, получит другой человек. Но прежде чем открывать счет в пользу третьего лица, стоит разобраться во всех нюансах, чтобы не остаться без своих личных денег. Объясняем, какие подводные камни могут быть и как их избежать.</w:t>
      </w:r>
      <w:bookmarkEnd w:id="44"/>
    </w:p>
    <w:p w14:paraId="6181FDDD" w14:textId="77777777" w:rsidR="00384538" w:rsidRPr="00F51A6C" w:rsidRDefault="00384538" w:rsidP="00384538">
      <w:r w:rsidRPr="00F51A6C">
        <w:t>Договор долгосрочных сбережений это такой трехсторонний документ, где каждый что-то обязан и на что-то имеет право. Государство обязано начислить софинансирование и имеет право лишить налогового вычета за несоблюдение закона. НПФ обязан безубыточно инвестировать деньги и имеет право установить минимальный срок выплат после окончания договора. Ну а третья сторона — это те, кто заключил договор. Их двое, вкладчик и участник, так они официально называются.</w:t>
      </w:r>
    </w:p>
    <w:p w14:paraId="52F503F7" w14:textId="77777777" w:rsidR="00384538" w:rsidRPr="00F51A6C" w:rsidRDefault="00384538" w:rsidP="00384538">
      <w:r w:rsidRPr="00F51A6C">
        <w:t xml:space="preserve">Если ПДС оформлена на себя, то вкладчик = участник. А если нет, то вкладчиком называют того, кто оформляет договор и платит по нему, а участником — того, кто потом получит все деньги. И в целом все пункты договора, связанные с оплатой, относятся к вкладчику, а случаи, когда деньги начисляются, могут быть связаны или с участником, или с участником и вкладчиком одновременно. Подпись в документе — вкладчика, но данные участника вносятся в обязательном порядке. </w:t>
      </w:r>
    </w:p>
    <w:p w14:paraId="1CA609A0" w14:textId="77777777" w:rsidR="00384538" w:rsidRPr="00F51A6C" w:rsidRDefault="00384538" w:rsidP="00384538">
      <w:r w:rsidRPr="00F51A6C">
        <w:t xml:space="preserve">К слову о правах и обязанностях. Часть условий программы долгосрочных сбережений стандартная, условия поставило государство, ни фонд, ни человек изменить их не могут. Это все, что связано с софинансированием и переводом накопительной пенсии в ПДС. Логично, чьи деньги, тот и устанавливает правила. НПФ решает, как поступать с личными взносами клиента: какую выдать выкупную сумму, сколько лет выплачивать накопленное. Поэтому при оформлении ПДС на родственника или друга ищите </w:t>
      </w:r>
      <w:r w:rsidRPr="00F51A6C">
        <w:lastRenderedPageBreak/>
        <w:t xml:space="preserve">разницу в части выкупной суммы и сроков начисления денег на счет после окончания договора. Практически все остальное будет стандартизированным. </w:t>
      </w:r>
    </w:p>
    <w:p w14:paraId="28CC125F" w14:textId="77777777" w:rsidR="00384538" w:rsidRPr="00F51A6C" w:rsidRDefault="00384538" w:rsidP="00384538">
      <w:r w:rsidRPr="00F51A6C">
        <w:t>Софинансирование: три шанса потерять деньги</w:t>
      </w:r>
    </w:p>
    <w:p w14:paraId="37E998C9" w14:textId="77777777" w:rsidR="00384538" w:rsidRPr="00F51A6C" w:rsidRDefault="00384538" w:rsidP="00384538">
      <w:r w:rsidRPr="00F51A6C">
        <w:t>Ключевое преимущество программы долгосрочных сбережений — софинансирование от государства. Из бюджета на протяжении первых 10 лет с момента открытия первого счета будут зачислять до 36 000 рублей в год. Точный размер зависит от ежемесячных доходов:</w:t>
      </w:r>
    </w:p>
    <w:p w14:paraId="17971B6F" w14:textId="77777777" w:rsidR="00384538" w:rsidRPr="00F51A6C" w:rsidRDefault="00384538" w:rsidP="00384538">
      <w:r w:rsidRPr="00F51A6C">
        <w:t xml:space="preserve">    до 80 000 рублей: на каждый вложенный рубль добавляют рубль;</w:t>
      </w:r>
    </w:p>
    <w:p w14:paraId="1B041E95" w14:textId="77777777" w:rsidR="00384538" w:rsidRPr="00F51A6C" w:rsidRDefault="00384538" w:rsidP="00384538">
      <w:r w:rsidRPr="00F51A6C">
        <w:t xml:space="preserve">    от 80 000 до 150 000 рублей: на каждый вложенный рубль добавляют 50 копеек;</w:t>
      </w:r>
    </w:p>
    <w:p w14:paraId="081608E2" w14:textId="77777777" w:rsidR="00384538" w:rsidRPr="00F51A6C" w:rsidRDefault="00384538" w:rsidP="00384538">
      <w:r w:rsidRPr="00F51A6C">
        <w:t xml:space="preserve">    от 150 000 рублей: на каждый вложенный рубль добавляют 25 копеек.</w:t>
      </w:r>
    </w:p>
    <w:p w14:paraId="505F75E8" w14:textId="77777777" w:rsidR="00384538" w:rsidRPr="00F51A6C" w:rsidRDefault="00384538" w:rsidP="00384538">
      <w:r w:rsidRPr="00F51A6C">
        <w:t xml:space="preserve">В зачет идут доходы того, кто делает взносы, то есть вкладчика. Сколько при этом зарабатывает участник, тот, кто в будущем получит выплаты, не важно. Он может быть айтишником с доходом в полмиллиона ежемесячно, но если счет открыла его супруга-нянечка в муниципальном саду с зарплатой 22 000 рублей, софинанс будет 1:1. </w:t>
      </w:r>
    </w:p>
    <w:p w14:paraId="793B1AC5" w14:textId="77777777" w:rsidR="00384538" w:rsidRPr="00F51A6C" w:rsidRDefault="00384538" w:rsidP="00384538">
      <w:r w:rsidRPr="00F51A6C">
        <w:t>Кстати, если программу долгосрочных сбережений открывает семья и супруги не хотят заморачиваться с несколькими счетами, то с точки зрения выгоды от софинансирования договор должен подписывать тот, чья зарплата ниже. И в этом первая опасность.</w:t>
      </w:r>
    </w:p>
    <w:p w14:paraId="6B7F016F" w14:textId="77777777" w:rsidR="00384538" w:rsidRPr="00F51A6C" w:rsidRDefault="00384538" w:rsidP="00384538">
      <w:r w:rsidRPr="00F51A6C">
        <w:t xml:space="preserve">Средства по ПДС заберет тот, на кого оформлен договор. И эти деньги не подлежат разделу имущества в случае развода. Даже если взносы в пользу мужа делала только жена или деньги брали из общего бюджета. Впрочем, если в ПДС оказалась существенная часть семейного бюджета, судья может их разделить между экс-супругами. </w:t>
      </w:r>
    </w:p>
    <w:p w14:paraId="0266E18F" w14:textId="77777777" w:rsidR="00384538" w:rsidRPr="00F51A6C" w:rsidRDefault="00384538" w:rsidP="00384538">
      <w:r w:rsidRPr="00F51A6C">
        <w:t xml:space="preserve">Второй момент, который точно стоит учитывать — государство начисляет до 36 000 рублей по всем счетам вкладчика в сумме и пропорционально взносам. Если вы открыли ПДС на себя и на свою маму и внесли по 36 000 рублей и туда, и туда, то государство начислит на каждый из счетов по 18 000 рублей. А если ваша мама в дополнение к вашему подарку подпишет личный договор и закинет туда 36 000 рублей, то вы по-прежнему получите софинанс в 18 000 рублей, а она — 36 000 рублей по своему и 18 000 по тому, в который вкладываетесь вы. </w:t>
      </w:r>
    </w:p>
    <w:p w14:paraId="3FE7E385" w14:textId="77777777" w:rsidR="00384538" w:rsidRPr="00F51A6C" w:rsidRDefault="00384538" w:rsidP="00384538">
      <w:r w:rsidRPr="00F51A6C">
        <w:t xml:space="preserve">Третья опасность при оформлении ПДС связана с условиями получения софинансирования. Дело в том, что софинансирование прекращается, как только по одному из договоров начинаются выплаты. А если договор вообще был расторгнут до окончания его действия, то клиент фонда лишается возможности получить софинансирование по всем текущим счетам в настоящем и будущем. </w:t>
      </w:r>
    </w:p>
    <w:p w14:paraId="3E10447A" w14:textId="77777777" w:rsidR="00384538" w:rsidRPr="00F51A6C" w:rsidRDefault="00384538" w:rsidP="00384538">
      <w:r w:rsidRPr="00F51A6C">
        <w:t xml:space="preserve">Кто имеет право расторгнуть договор досрочно, просто потому что так захотелось? </w:t>
      </w:r>
    </w:p>
    <w:p w14:paraId="111FE107" w14:textId="77777777" w:rsidR="00384538" w:rsidRPr="00F51A6C" w:rsidRDefault="00384538" w:rsidP="00384538">
      <w:r w:rsidRPr="00F51A6C">
        <w:t>— Вкладчик и (или) участник в соответствии с условиями договора долгосрочных сбережений до обращения участника за назначением выплаты по договору долгосрочных сбережений вправе обратиться в фонд за выплатой выкупной суммы […]</w:t>
      </w:r>
    </w:p>
    <w:p w14:paraId="0F0881D1" w14:textId="77777777" w:rsidR="00384538" w:rsidRPr="00F51A6C" w:rsidRDefault="00384538" w:rsidP="00384538">
      <w:r w:rsidRPr="00F51A6C">
        <w:t xml:space="preserve">Федеральный закон </w:t>
      </w:r>
      <w:r w:rsidR="00EA3AE7" w:rsidRPr="00F51A6C">
        <w:t>«</w:t>
      </w:r>
      <w:r w:rsidRPr="00F51A6C">
        <w:t>О негосударственных пенсионных фондах</w:t>
      </w:r>
      <w:r w:rsidR="00EA3AE7" w:rsidRPr="00F51A6C">
        <w:t>»</w:t>
      </w:r>
    </w:p>
    <w:p w14:paraId="5468F236" w14:textId="10CC11F5" w:rsidR="00384538" w:rsidRPr="00F51A6C" w:rsidRDefault="00384538" w:rsidP="00384538">
      <w:r w:rsidRPr="00F51A6C">
        <w:lastRenderedPageBreak/>
        <w:t xml:space="preserve">То есть договор можно расторгнуть и вкладчику, и участнику. А теперь следите за руками. Некто Василий открывает два счета, один себе, второй своей подруге Марине. Он исправно делает взносы, добросовестно копит. Потом в паре происходит ссора, Марина кричит: </w:t>
      </w:r>
      <w:r w:rsidR="00EA3AE7" w:rsidRPr="00F51A6C">
        <w:t>«</w:t>
      </w:r>
      <w:r w:rsidRPr="00F51A6C">
        <w:t>Мне от тебя ничего не надо!</w:t>
      </w:r>
      <w:r w:rsidR="00EA3AE7" w:rsidRPr="00F51A6C">
        <w:t>»</w:t>
      </w:r>
      <w:r w:rsidRPr="00F51A6C">
        <w:t xml:space="preserve">, досрочно расторгает договор забирает деньги экс-кавалера и уходит в закат. Василию достается не только разбитое сердце, но и запрет получать софинанс по своему счету и по любым счетам в будущем. А что Марина? А она подписывает новый договор на свое имя и получает по нему софинансирование. </w:t>
      </w:r>
    </w:p>
    <w:p w14:paraId="5920DFCD" w14:textId="77777777" w:rsidR="00384538" w:rsidRPr="00F51A6C" w:rsidRDefault="00384538" w:rsidP="00384538">
      <w:r w:rsidRPr="00F51A6C">
        <w:t xml:space="preserve">Участники рынка тоже заметили, что картинка складывается какая-то некрасивая. По данным </w:t>
      </w:r>
      <w:r w:rsidR="00EA3AE7" w:rsidRPr="00F51A6C">
        <w:t>«</w:t>
      </w:r>
      <w:r w:rsidRPr="00F51A6C">
        <w:t>Пенсии ПРО</w:t>
      </w:r>
      <w:r w:rsidR="00EA3AE7" w:rsidRPr="00F51A6C">
        <w:t>»</w:t>
      </w:r>
      <w:r w:rsidRPr="00F51A6C">
        <w:t xml:space="preserve">, есть желающие эту норму изменить. </w:t>
      </w:r>
    </w:p>
    <w:p w14:paraId="5D36A1AC" w14:textId="77777777" w:rsidR="00384538" w:rsidRPr="00F51A6C" w:rsidRDefault="00384538" w:rsidP="00384538">
      <w:r w:rsidRPr="00F51A6C">
        <w:t>Налоговые льготы: вкладчик в проигравших</w:t>
      </w:r>
    </w:p>
    <w:p w14:paraId="13E53A66" w14:textId="77777777" w:rsidR="00384538" w:rsidRPr="00F51A6C" w:rsidRDefault="00384538" w:rsidP="00384538">
      <w:r w:rsidRPr="00F51A6C">
        <w:t xml:space="preserve">Программа долгосрочных сбережений предполагает две налоговые льготы, одна из них достанется вкладчику, другая участнику. </w:t>
      </w:r>
    </w:p>
    <w:p w14:paraId="5BFE18A5" w14:textId="77777777" w:rsidR="00384538" w:rsidRPr="00F51A6C" w:rsidRDefault="00384538" w:rsidP="00384538">
      <w:r w:rsidRPr="00F51A6C">
        <w:t xml:space="preserve">Для вкладчика, то есть того, кто делает взносы, это получение вычета по НДФЛ. Вкладчик должен быть резидентом и иметь официальный доход, облагаемый по ставке 13 % — 22 %. Максимальная сумма, по которой считают вычет — 400 000 рублей. Если вкладчик платит НДФЛ по ставке 13%, он вернет себе до 52 000 рублей в год. Доходы участника значения не имеют. Тот, в пользу кого оформлен договор, тоже получит льготу — он освобождается от уплаты налога на доходы при получении денег (если доход менее 30 млн рублей). </w:t>
      </w:r>
    </w:p>
    <w:p w14:paraId="3E04579F" w14:textId="77777777" w:rsidR="00384538" w:rsidRPr="00F51A6C" w:rsidRDefault="00384538" w:rsidP="00384538">
      <w:r w:rsidRPr="00F51A6C">
        <w:t>Но! Льгот могут лишить:</w:t>
      </w:r>
    </w:p>
    <w:p w14:paraId="47A234E5" w14:textId="77777777" w:rsidR="00384538" w:rsidRPr="00F51A6C" w:rsidRDefault="00384538" w:rsidP="00384538">
      <w:r w:rsidRPr="00F51A6C">
        <w:t xml:space="preserve">    Если вкладчик оформил более трех договоров ПДС, не важно, в чью пользу. Четвертый договор аннулирует преференции по всем вообще. Это может стать сюрпризом для того, на кого был оформлен счет. Хотя он вроде бы ничего не нарушал.</w:t>
      </w:r>
    </w:p>
    <w:p w14:paraId="34D40FA2" w14:textId="77777777" w:rsidR="00384538" w:rsidRPr="00F51A6C" w:rsidRDefault="00384538" w:rsidP="00384538">
      <w:r w:rsidRPr="00F51A6C">
        <w:t xml:space="preserve">    Если средства забирают по достижению возраста 55/60 лет и участник не стал ждать положенный срок для получения вычета. По договорам, оформленным в 2024–2026 годах это пять лет. И тут сюрприз для вкладчика, ему придется вернуть все уже полученные вычеты.</w:t>
      </w:r>
    </w:p>
    <w:p w14:paraId="4668768B" w14:textId="77777777" w:rsidR="00384538" w:rsidRPr="00F51A6C" w:rsidRDefault="00384538" w:rsidP="00384538">
      <w:r w:rsidRPr="00F51A6C">
        <w:t xml:space="preserve">    Если договор расторгается досрочно. Право на это имеют и вкладчики, и участники. А льготы исчезают все. Вкладчик обязан вернуть в казну все суммы возвращенного налога. Участник должен будет заплатить НДФЛ, правда, только в случае, если выкупная сумма больше взносов (что, в целом, ситуация редкая). Причем налог будет платиться только с этой разницы. То есть для вкладчика потери большие и гарантированные, а для участника — и не очень большие, и не гарантированные. И вообще-то ни копейки лично от него не убудет, выкупную сумму он получит.</w:t>
      </w:r>
    </w:p>
    <w:p w14:paraId="30989148" w14:textId="77777777" w:rsidR="00384538" w:rsidRPr="00F51A6C" w:rsidRDefault="00384538" w:rsidP="00384538">
      <w:r w:rsidRPr="00F51A6C">
        <w:t xml:space="preserve">То есть в нашем случае Василий еще и налоговой должен остался, вычеты-то он получал. Марине же НПФ выдал кусок денег Васи за минусом небольшого штрафа. </w:t>
      </w:r>
    </w:p>
    <w:p w14:paraId="680A4860" w14:textId="77777777" w:rsidR="00384538" w:rsidRPr="00F51A6C" w:rsidRDefault="00384538" w:rsidP="00384538">
      <w:r w:rsidRPr="00F51A6C">
        <w:t xml:space="preserve">Особо отметим, эти льготы положены только если ПДС оформляется на близкого родственника: </w:t>
      </w:r>
    </w:p>
    <w:p w14:paraId="6D87872E" w14:textId="77777777" w:rsidR="00384538" w:rsidRPr="00F51A6C" w:rsidRDefault="00384538" w:rsidP="00384538">
      <w:r w:rsidRPr="00F51A6C">
        <w:t xml:space="preserve">    супругу или супруга;</w:t>
      </w:r>
    </w:p>
    <w:p w14:paraId="0359D6AB" w14:textId="77777777" w:rsidR="00384538" w:rsidRPr="00F51A6C" w:rsidRDefault="00384538" w:rsidP="00384538">
      <w:r w:rsidRPr="00F51A6C">
        <w:t xml:space="preserve">    родителей и усыновителей;</w:t>
      </w:r>
    </w:p>
    <w:p w14:paraId="288D016A" w14:textId="77777777" w:rsidR="00384538" w:rsidRPr="00F51A6C" w:rsidRDefault="00384538" w:rsidP="00384538">
      <w:r w:rsidRPr="00F51A6C">
        <w:t xml:space="preserve">    детей, в том числе усыновленных и детях-инвалидах под опекой;</w:t>
      </w:r>
    </w:p>
    <w:p w14:paraId="447C0830" w14:textId="77777777" w:rsidR="00384538" w:rsidRPr="00F51A6C" w:rsidRDefault="00384538" w:rsidP="00384538">
      <w:r w:rsidRPr="00F51A6C">
        <w:lastRenderedPageBreak/>
        <w:t xml:space="preserve">    братьев и сестер;</w:t>
      </w:r>
    </w:p>
    <w:p w14:paraId="6552FA9E" w14:textId="77777777" w:rsidR="00384538" w:rsidRPr="00F51A6C" w:rsidRDefault="00384538" w:rsidP="00384538">
      <w:r w:rsidRPr="00F51A6C">
        <w:t xml:space="preserve">    бабушек, дедушек;</w:t>
      </w:r>
    </w:p>
    <w:p w14:paraId="3B656FCB" w14:textId="77777777" w:rsidR="00384538" w:rsidRPr="00F51A6C" w:rsidRDefault="00384538" w:rsidP="00384538">
      <w:r w:rsidRPr="00F51A6C">
        <w:t xml:space="preserve">    внуков.</w:t>
      </w:r>
    </w:p>
    <w:p w14:paraId="3D7E83E8" w14:textId="77777777" w:rsidR="00384538" w:rsidRPr="00F51A6C" w:rsidRDefault="00384538" w:rsidP="00384538">
      <w:r w:rsidRPr="00F51A6C">
        <w:t xml:space="preserve">Если оформить договор на приятеля или на племянника, ни права на вычет, ни освобождения от уплаты подоходного налога не будет. </w:t>
      </w:r>
    </w:p>
    <w:p w14:paraId="399727DC" w14:textId="77777777" w:rsidR="00384538" w:rsidRPr="00F51A6C" w:rsidRDefault="00384538" w:rsidP="00384538">
      <w:r w:rsidRPr="00F51A6C">
        <w:t>Как себя обезопасить</w:t>
      </w:r>
    </w:p>
    <w:p w14:paraId="76E0EED2" w14:textId="77777777" w:rsidR="00384538" w:rsidRPr="00F51A6C" w:rsidRDefault="00384538" w:rsidP="00384538">
      <w:r w:rsidRPr="00F51A6C">
        <w:t>Кажется несправедливым, что обязанность платить только у вкладчика, а право забрать деньги в удобный момент до окончания программы дали и вкладчику, и участнику? Да и в получении налоговой льготы хочется быть уверенным. От неприятностей можно защититься. Варианта два:</w:t>
      </w:r>
    </w:p>
    <w:p w14:paraId="2E36EE91" w14:textId="77777777" w:rsidR="00384538" w:rsidRPr="00F51A6C" w:rsidRDefault="00384538" w:rsidP="00384538">
      <w:r w:rsidRPr="00F51A6C">
        <w:t>Когда вы подписываете договор по программе долгосрочных сбережений, внимательно читайте договор. Негосударственный пенсионный фонд может предложить вам самостоятельно выбрать, кто может снять деньги досрочно. Государство этот момент отдало на откуп фондам. Возможны все случаи: и только вкладчик, и вкладчик и участник, только участник. А еще возможно, что НПФ никакого выбора не предоставляет и уже вписал в договор какую-то сторону.</w:t>
      </w:r>
    </w:p>
    <w:p w14:paraId="0C6B0952" w14:textId="77777777" w:rsidR="00384538" w:rsidRPr="00F51A6C" w:rsidRDefault="00384538" w:rsidP="00384538">
      <w:r w:rsidRPr="00F51A6C">
        <w:t xml:space="preserve">Установите ограничивающий срок, это тоже делается при заключении договора. В течение этого срока участник не сможет получить выплаты. Причем не только досрочно, но и в срок. </w:t>
      </w:r>
    </w:p>
    <w:p w14:paraId="01513DB3" w14:textId="77777777" w:rsidR="00384538" w:rsidRPr="00F51A6C" w:rsidRDefault="00384538" w:rsidP="00384538">
      <w:r w:rsidRPr="00F51A6C">
        <w:t>Программа долгосрочных сбережений — неплохой способ собрать подарок ребенку к совершеннолетию, выпуску из школы или даже накопить на взнос по ипотеке. Нет никакого возрастного ограничения для оформления ПДС. Не нужно ждать ни 16 лет, ни 14, открывайте в удобный момент. Если сделать это, когда малышу исполнится три года, деньги он получит как раз на совершеннолетие. А если договор был заключен еще до выписки из роддома? К моменту окончания программы ребенку будет 15 лет. Кто будет распоряжаться деньгами?</w:t>
      </w:r>
    </w:p>
    <w:p w14:paraId="24B8A444" w14:textId="5B3308BB" w:rsidR="00384538" w:rsidRPr="00F51A6C" w:rsidRDefault="00384538" w:rsidP="00384538">
      <w:r w:rsidRPr="00F51A6C">
        <w:t xml:space="preserve">Распоряжаться всем накопленным будет ребенок, </w:t>
      </w:r>
      <w:r w:rsidR="00DE2349" w:rsidRPr="00F51A6C">
        <w:t>да, несмотря на то что</w:t>
      </w:r>
      <w:r w:rsidRPr="00F51A6C">
        <w:t xml:space="preserve"> 18 ему не исполнится. В Гражданском кодексе этот момент четко прописан: ребенок имеет право распоряжаться финансами с 14 лет, деньги по ПДС не исключение. </w:t>
      </w:r>
    </w:p>
    <w:p w14:paraId="5A828CEF" w14:textId="77777777" w:rsidR="00384538" w:rsidRPr="00F51A6C" w:rsidRDefault="00384538" w:rsidP="00384538">
      <w:r w:rsidRPr="00F51A6C">
        <w:t>При взносах в 3000 рублей ежемесячно и максимальном софинансировании несовершеннолетний получит более двух миллионов рублей. Страшно отдавать ребенку в руки такую сумму? От этого тоже можно обезопаситься, если установить ограничивающий срок.</w:t>
      </w:r>
    </w:p>
    <w:p w14:paraId="5D65960F" w14:textId="58D17008" w:rsidR="00384538" w:rsidRPr="00F51A6C" w:rsidRDefault="00384538" w:rsidP="00384538">
      <w:r w:rsidRPr="00F51A6C">
        <w:t xml:space="preserve">Накопительную пенсию можно было сделать частью программы долгосрочных сбережений до конца 2024 года. Не исключено, что </w:t>
      </w:r>
      <w:r w:rsidR="00EA3AE7" w:rsidRPr="00F51A6C">
        <w:t>«</w:t>
      </w:r>
      <w:r w:rsidRPr="00F51A6C">
        <w:t>акцию</w:t>
      </w:r>
      <w:r w:rsidR="00EA3AE7" w:rsidRPr="00F51A6C">
        <w:t>»</w:t>
      </w:r>
      <w:r w:rsidRPr="00F51A6C">
        <w:t xml:space="preserve"> пролонгируют. </w:t>
      </w:r>
      <w:r w:rsidR="00DE2349" w:rsidRPr="00F51A6C">
        <w:t>Но, как бы то ни было</w:t>
      </w:r>
      <w:r w:rsidRPr="00F51A6C">
        <w:t>, нельзя совместить накопления с ПДС в пользу другого человека.</w:t>
      </w:r>
    </w:p>
    <w:p w14:paraId="1D3AAEE5" w14:textId="36A65A50" w:rsidR="00384538" w:rsidRPr="00F51A6C" w:rsidRDefault="00384538" w:rsidP="00384538">
      <w:r w:rsidRPr="00F51A6C">
        <w:t xml:space="preserve">    Вкладчик не может перевести свои накопления в договор, оформленный на близкого. </w:t>
      </w:r>
      <w:r w:rsidR="00DE2349" w:rsidRPr="00F51A6C">
        <w:t>Накопительная пенсия — это</w:t>
      </w:r>
      <w:r w:rsidRPr="00F51A6C">
        <w:t xml:space="preserve"> государственные деньги, которые сформировались за счет налога. Его платил ваш работодатель с вашей зарплаты. Нельзя так просто взять и подарить взносы другому.</w:t>
      </w:r>
    </w:p>
    <w:p w14:paraId="6F543AD0" w14:textId="77777777" w:rsidR="00384538" w:rsidRPr="00F51A6C" w:rsidRDefault="00384538" w:rsidP="00384538">
      <w:r w:rsidRPr="00F51A6C">
        <w:t xml:space="preserve">    Участник тоже не может перевести накопления на счет по ПДС, так как правила программы предусматривают, что вкладчик добавляет свои накопления, а не чужие. </w:t>
      </w:r>
    </w:p>
    <w:p w14:paraId="0D61438A" w14:textId="77777777" w:rsidR="00384538" w:rsidRPr="00F51A6C" w:rsidRDefault="00384538" w:rsidP="00384538">
      <w:r w:rsidRPr="00F51A6C">
        <w:lastRenderedPageBreak/>
        <w:t xml:space="preserve">Что делать в такой ситуации? По ПДС можно заключать несколько договоров. Например, один — в пользу супруги, а другой для себя, чтобы забрать накопления. Не стоит забывать, что софинансирование поделят пропорционально взносам, если цель сбережения для жены, то в свою часть можно закидывать до 2000 рублей, тогда софинанс по личному договору будет = нулю. </w:t>
      </w:r>
    </w:p>
    <w:p w14:paraId="6768AFEA" w14:textId="77777777" w:rsidR="00384538" w:rsidRPr="00F51A6C" w:rsidRDefault="00384538" w:rsidP="00384538">
      <w:r w:rsidRPr="00F51A6C">
        <w:t xml:space="preserve">Забрать деньги досрочно без штрафных санкций можно в особых жизненных ситуациях. Их две: потеря кормильца или необходимость дорогостоящего лечения по списку заболеваний из утвержденного перечня. Перед подписанием договора долгосрочных сбережений в пользу родственника или приятеля стоит понимать, что эти жизненные ситуации касаются именно того, кто должен получить деньги. </w:t>
      </w:r>
    </w:p>
    <w:p w14:paraId="36319959" w14:textId="77777777" w:rsidR="00384538" w:rsidRPr="00F51A6C" w:rsidRDefault="00384538" w:rsidP="00384538">
      <w:r w:rsidRPr="00F51A6C">
        <w:t xml:space="preserve">Если проблемы со здоровьем случились у вкладчика, он не сможет забрать деньги по договору, даже если договор оформлен на его маленького ребенка. </w:t>
      </w:r>
    </w:p>
    <w:p w14:paraId="27D4B00B" w14:textId="77777777" w:rsidR="00384538" w:rsidRPr="00F51A6C" w:rsidRDefault="00384538" w:rsidP="00384538">
      <w:r w:rsidRPr="00F51A6C">
        <w:t>Аналогичные правила распространяются на правоприемников, если скончается участник программы.</w:t>
      </w:r>
    </w:p>
    <w:p w14:paraId="25725F21" w14:textId="77777777" w:rsidR="00384538" w:rsidRPr="00F51A6C" w:rsidRDefault="00384538" w:rsidP="00384538">
      <w:r w:rsidRPr="00F51A6C">
        <w:t xml:space="preserve">Предположим, мужчина оформил ПДС в пользу своей матери. Но до окончания действия программы она умерла. Если женщина не писала завещательное распоряжение (то есть не указала, кому должны достаться деньги), то сумму поделят между всеми наследниками первой очереди: и сыном, и его братьями-сестрами, и мужем скончавшейся. А вот если завещательное распоряжение было, то деньги достанутся тому, кого она в нем указала. Даже если это соседка баба Клава. Нет никакой обязаловки для участника оставлять по наследству накопленное тому, кто делал взносы. </w:t>
      </w:r>
    </w:p>
    <w:p w14:paraId="2FB83341" w14:textId="77777777" w:rsidR="00384538" w:rsidRPr="00F51A6C" w:rsidRDefault="00384538" w:rsidP="00384538">
      <w:r w:rsidRPr="00F51A6C">
        <w:t xml:space="preserve">Понимаете все риски, готовы к ним и желаете подписать договор в пользу близкого человека? Приготовьтесь еще к одной сложности. Дело в том, что до сих пор многие негосударственные пенсионные фонды не работают со счетами, открытыми на третьих лиц. В ноябре их было всего четыре, теперь стало двенадцать, такими темпами лет через 20 и остальные подтянутся. </w:t>
      </w:r>
    </w:p>
    <w:p w14:paraId="48931C47" w14:textId="77777777" w:rsidR="00384538" w:rsidRPr="00F51A6C" w:rsidRDefault="00384538" w:rsidP="00384538">
      <w:r w:rsidRPr="00F51A6C">
        <w:t xml:space="preserve">Чтобы подписать договор, нужен паспорт и СНИЛС вкладчика. И его подпись, она обязательно должна стоять на документе. Также понадобятся персональные данные участника. Личное присутствие второго человека в момент подписания договора по закону не обязательно, но фондам спокойнее, когда и он участвует в оформлении бумаг. Уточняйте непосредственно в самом НПФ, кто и как должен удостоверить все документы. </w:t>
      </w:r>
    </w:p>
    <w:p w14:paraId="4EB0BD90" w14:textId="77777777" w:rsidR="00384538" w:rsidRPr="00F51A6C" w:rsidRDefault="00384538" w:rsidP="00384538">
      <w:r w:rsidRPr="00F51A6C">
        <w:t xml:space="preserve">В момент подписания договора не забудьте указать срок, в течение которого участник не сможет распоряжаться средствами. </w:t>
      </w:r>
    </w:p>
    <w:p w14:paraId="6D651B1F" w14:textId="77777777" w:rsidR="00384538" w:rsidRPr="00F51A6C" w:rsidRDefault="00384538" w:rsidP="00384538">
      <w:r w:rsidRPr="00F51A6C">
        <w:t xml:space="preserve">Обычно пенсионные фонды просят сделать стартовый взнос в момент заключения сделки. Обязанность платить взносы ложится на вкладчика, но нет никаких запретов и штрафных санкций на случай, если это сделает кто-то другой. </w:t>
      </w:r>
    </w:p>
    <w:p w14:paraId="5ACE5DFC" w14:textId="77777777" w:rsidR="00384538" w:rsidRPr="00F51A6C" w:rsidRDefault="00384538" w:rsidP="00384538">
      <w:hyperlink r:id="rId11" w:history="1">
        <w:r w:rsidRPr="00F51A6C">
          <w:rPr>
            <w:rStyle w:val="a3"/>
          </w:rPr>
          <w:t>https://pensiya.pro/dogovor-dolgosrochnyh-sberezhenij-na-blizkogo-vse-sposoby-ne-lishitsya-deneg/</w:t>
        </w:r>
      </w:hyperlink>
      <w:r w:rsidRPr="00F51A6C">
        <w:t xml:space="preserve"> </w:t>
      </w:r>
    </w:p>
    <w:p w14:paraId="39F871C7" w14:textId="77777777" w:rsidR="008D29DC" w:rsidRPr="00F51A6C" w:rsidRDefault="008D29DC" w:rsidP="008D29DC">
      <w:pPr>
        <w:pStyle w:val="2"/>
      </w:pPr>
      <w:bookmarkStart w:id="45" w:name="А103"/>
      <w:bookmarkStart w:id="46" w:name="_Hlk189114713"/>
      <w:bookmarkStart w:id="47" w:name="_Toc189115132"/>
      <w:r w:rsidRPr="00F51A6C">
        <w:lastRenderedPageBreak/>
        <w:t>Банки.ru, 29.01.2025, Абсолют Банк запустил вклад со ставкой 30%</w:t>
      </w:r>
      <w:bookmarkEnd w:id="45"/>
      <w:bookmarkEnd w:id="47"/>
    </w:p>
    <w:p w14:paraId="0B31A1FC" w14:textId="77777777" w:rsidR="002700DD" w:rsidRPr="00F51A6C" w:rsidRDefault="002700DD" w:rsidP="00B10EB8">
      <w:pPr>
        <w:pStyle w:val="3"/>
      </w:pPr>
      <w:bookmarkStart w:id="48" w:name="_Toc189115133"/>
      <w:r w:rsidRPr="00F51A6C">
        <w:t xml:space="preserve">Абсолют Банк запустил комбинированный продукт </w:t>
      </w:r>
      <w:r w:rsidR="00EA3AE7" w:rsidRPr="00F51A6C">
        <w:t>«</w:t>
      </w:r>
      <w:r w:rsidRPr="00F51A6C">
        <w:t>Абсолютное решение</w:t>
      </w:r>
      <w:r w:rsidR="00EA3AE7" w:rsidRPr="00F51A6C">
        <w:t>»</w:t>
      </w:r>
      <w:r w:rsidRPr="00F51A6C">
        <w:t xml:space="preserve">, используя схему </w:t>
      </w:r>
      <w:r w:rsidR="00EA3AE7" w:rsidRPr="00F51A6C">
        <w:t>«</w:t>
      </w:r>
      <w:r w:rsidRPr="00F51A6C">
        <w:t>вклад + ПДС</w:t>
      </w:r>
      <w:r w:rsidR="00EA3AE7" w:rsidRPr="00F51A6C">
        <w:t>»</w:t>
      </w:r>
      <w:r w:rsidRPr="00F51A6C">
        <w:t xml:space="preserve">. Лица, вступившие в программу долгосрочных сбережений в НПФ </w:t>
      </w:r>
      <w:r w:rsidR="00EA3AE7" w:rsidRPr="00F51A6C">
        <w:t>«</w:t>
      </w:r>
      <w:r w:rsidRPr="00F51A6C">
        <w:t>Благосостояние</w:t>
      </w:r>
      <w:r w:rsidR="00EA3AE7" w:rsidRPr="00F51A6C">
        <w:t>»</w:t>
      </w:r>
      <w:r w:rsidRPr="00F51A6C">
        <w:t>, могут открыть в Абсолют Банке вклад с повышенной доходностью - до 30% годовых.</w:t>
      </w:r>
      <w:bookmarkEnd w:id="48"/>
    </w:p>
    <w:p w14:paraId="0A1FE6FD" w14:textId="77777777" w:rsidR="002700DD" w:rsidRPr="00F51A6C" w:rsidRDefault="002700DD" w:rsidP="002700DD">
      <w:r w:rsidRPr="00F51A6C">
        <w:t xml:space="preserve">Правда, такой процент можно получить только на минимальный срок - 3 месяца. Для полугодового и годового вклада ставки значительно меньше - 25% и 21,5% годовых соответственно. Повышенную доходность можно получить только один раз, пролонгация производится на условиях вклада </w:t>
      </w:r>
      <w:r w:rsidR="00EA3AE7" w:rsidRPr="00F51A6C">
        <w:t>«</w:t>
      </w:r>
      <w:r w:rsidRPr="00F51A6C">
        <w:t>Абсолютный максимум+ без пополнения</w:t>
      </w:r>
      <w:r w:rsidR="00EA3AE7" w:rsidRPr="00F51A6C">
        <w:t>»</w:t>
      </w:r>
      <w:r w:rsidRPr="00F51A6C">
        <w:t xml:space="preserve"> (ставки на аналогичные сроки - 20-21% годовых).</w:t>
      </w:r>
    </w:p>
    <w:p w14:paraId="04ED325C" w14:textId="77777777" w:rsidR="002700DD" w:rsidRPr="00F51A6C" w:rsidRDefault="002700DD" w:rsidP="002700DD">
      <w:r w:rsidRPr="00F51A6C">
        <w:t>Размер вклада жёстко ограничен: он не может быть больше первоначального взноса, сделанного клиентом в программу долгосрочных сбережений (следующие взносы уже не в счёт). При этом минимальная сумма вклада - 36 тысяч рублей - соответствует максимальному годовому размеру государственного софинансирования в ПДС, многие участники программы стараются не превышать своими взносами эту сумму. Впрочем, следует помнить, что для участников ПДС с относительно высокими доходами (свыше 80 тысяч рублей в месяц) софинансирование осуществляется иначе: чтобы получить от государства 36 тысяч рублей, им нужно внести 72 тысячи (при доходах 80-150 тысяч рублей в месяц) или 144 тысячи (при более высоких доходах).</w:t>
      </w:r>
    </w:p>
    <w:p w14:paraId="1AB19A9D" w14:textId="77777777" w:rsidR="002700DD" w:rsidRPr="00F51A6C" w:rsidRDefault="002700DD" w:rsidP="002700DD">
      <w:r w:rsidRPr="00F51A6C">
        <w:t xml:space="preserve">Если вкладчик разорвал договор долгосрочных сбережений в первые 20 календарных дней после его подписания, вклад </w:t>
      </w:r>
      <w:r w:rsidR="00EA3AE7" w:rsidRPr="00F51A6C">
        <w:t>«</w:t>
      </w:r>
      <w:r w:rsidRPr="00F51A6C">
        <w:t>превращается</w:t>
      </w:r>
      <w:r w:rsidR="00EA3AE7" w:rsidRPr="00F51A6C">
        <w:t>»</w:t>
      </w:r>
      <w:r w:rsidRPr="00F51A6C">
        <w:t xml:space="preserve"> в </w:t>
      </w:r>
      <w:r w:rsidR="00EA3AE7" w:rsidRPr="00F51A6C">
        <w:t>«</w:t>
      </w:r>
      <w:r w:rsidRPr="00F51A6C">
        <w:t>Абсолютный максимум+ без пополнения</w:t>
      </w:r>
      <w:r w:rsidR="00EA3AE7" w:rsidRPr="00F51A6C">
        <w:t>»</w:t>
      </w:r>
      <w:r w:rsidRPr="00F51A6C">
        <w:t xml:space="preserve"> (ставки на аналогичные сроки - 20-21% годовых). Если человек вышел из ПДС позже, он сохранит повышенные ставки, но при этом может понести потери собственно в ПДС (расторжение договора в первые годы чревато частичной потерей взносов, если оно происходит более чем через две недели после заключения договора).</w:t>
      </w:r>
    </w:p>
    <w:p w14:paraId="2A852C70" w14:textId="77777777" w:rsidR="002700DD" w:rsidRPr="00F51A6C" w:rsidRDefault="002700DD" w:rsidP="002700DD">
      <w:r w:rsidRPr="00F51A6C">
        <w:t>Напомним, программа долгосрочных сбережений - финансовый инструмент, запущенный в 2025 году и по сути близкий негосударственной пенсии. Он предполагает вложения сроком на 15 лет либо до достижения возраста 60/55 лет (мужчины/женщины). Доход не гарантируется, но можно получить государственное софинансирование взносов, сделанных в первые 10 лет, и налоговые вычеты. Подробно о ПДС - в нашем специальном материале.</w:t>
      </w:r>
    </w:p>
    <w:p w14:paraId="52068F64" w14:textId="77777777" w:rsidR="008D29DC" w:rsidRPr="00F51A6C" w:rsidRDefault="002700DD" w:rsidP="002700DD">
      <w:r w:rsidRPr="00F51A6C">
        <w:t>Комбинированные продукты, сочетающие высокодоходные вклады и ПДС, ранее запустили Газпромбанк, ВТБ, СберБанк, Почта Банк, ПСБ.</w:t>
      </w:r>
    </w:p>
    <w:p w14:paraId="60B7CCD6" w14:textId="77777777" w:rsidR="002700DD" w:rsidRPr="00F51A6C" w:rsidRDefault="002700DD" w:rsidP="002700DD">
      <w:hyperlink r:id="rId12" w:history="1">
        <w:r w:rsidRPr="00F51A6C">
          <w:rPr>
            <w:rStyle w:val="a3"/>
          </w:rPr>
          <w:t>https://bankinform.ru/news/136630</w:t>
        </w:r>
      </w:hyperlink>
      <w:r w:rsidRPr="00F51A6C">
        <w:t xml:space="preserve"> </w:t>
      </w:r>
    </w:p>
    <w:p w14:paraId="063A21F6" w14:textId="77777777" w:rsidR="00D923AC" w:rsidRPr="00F51A6C" w:rsidRDefault="00D923AC" w:rsidP="00D923AC">
      <w:pPr>
        <w:pStyle w:val="2"/>
      </w:pPr>
      <w:bookmarkStart w:id="49" w:name="_Hlk189114758"/>
      <w:bookmarkStart w:id="50" w:name="_Toc189115134"/>
      <w:bookmarkEnd w:id="46"/>
      <w:r w:rsidRPr="00F51A6C">
        <w:lastRenderedPageBreak/>
        <w:t>Business FM Уфа, 29.01.2025, Башкирия заняла лидирующие позиции по участию граждан в Программе долгосрочных сбережений</w:t>
      </w:r>
      <w:bookmarkEnd w:id="50"/>
    </w:p>
    <w:p w14:paraId="7F358346" w14:textId="77777777" w:rsidR="00D923AC" w:rsidRPr="00F51A6C" w:rsidRDefault="00D923AC" w:rsidP="00B10EB8">
      <w:pPr>
        <w:pStyle w:val="3"/>
      </w:pPr>
      <w:bookmarkStart w:id="51" w:name="_Toc189115135"/>
      <w:r w:rsidRPr="00F51A6C">
        <w:t>Этот финансовый инструмент заработал только в 2024 году. Подробнее о первых итогах новой программы расскажет управляющий Отделением</w:t>
      </w:r>
      <w:r w:rsidR="001D470E" w:rsidRPr="00F51A6C">
        <w:t xml:space="preserve"> – </w:t>
      </w:r>
      <w:r w:rsidRPr="00F51A6C">
        <w:t>Национальным банком по Республике Башкортостан Банка России Марат Кашапов.</w:t>
      </w:r>
      <w:bookmarkEnd w:id="51"/>
    </w:p>
    <w:p w14:paraId="42FA1B60" w14:textId="77777777" w:rsidR="00D923AC" w:rsidRPr="00F51A6C" w:rsidRDefault="00D923AC" w:rsidP="00D923AC">
      <w:r w:rsidRPr="00F51A6C">
        <w:t xml:space="preserve">М.Кашапов: </w:t>
      </w:r>
    </w:p>
    <w:p w14:paraId="0FF910F6" w14:textId="77777777" w:rsidR="00D923AC" w:rsidRPr="00F51A6C" w:rsidRDefault="00D923AC" w:rsidP="00D923AC">
      <w:r w:rsidRPr="00F51A6C">
        <w:t xml:space="preserve">За 2024 год жители Башкортостана заключили 86 тысяч договоров по Программе долгосрочных сбережений. Сумма взносов составила почти 2 миллиарда 700 миллионов рублей. По числу участников республика на восьмом месте в России, а по объему средств - на шестом. </w:t>
      </w:r>
    </w:p>
    <w:p w14:paraId="610C7419" w14:textId="77777777" w:rsidR="00D923AC" w:rsidRPr="00F51A6C" w:rsidRDefault="00D923AC" w:rsidP="00D923AC">
      <w:r w:rsidRPr="00F51A6C">
        <w:t xml:space="preserve">Участие в ПДС добровольное. Вступить в нее может каждый. Для граждан это дополнительная возможность заработать прибавку к пенсии или сформировать денежный резерв на случай сложных жизненных ситуаций. </w:t>
      </w:r>
    </w:p>
    <w:p w14:paraId="35CECEE8" w14:textId="77777777" w:rsidR="00D923AC" w:rsidRPr="00F51A6C" w:rsidRDefault="00D923AC" w:rsidP="00D923AC">
      <w:r w:rsidRPr="00F51A6C">
        <w:t xml:space="preserve">Желающим следует заключить договор с негосударственным пенсионным фондом и начать делать взносы. Сегодня к ПДС подключились почти все российские НПФ – 33 из 37. </w:t>
      </w:r>
    </w:p>
    <w:p w14:paraId="59E45C5E" w14:textId="77777777" w:rsidR="00D923AC" w:rsidRPr="00F51A6C" w:rsidRDefault="00D923AC" w:rsidP="00D923AC">
      <w:r w:rsidRPr="00F51A6C">
        <w:t xml:space="preserve">Размер и периодичность взносов могут быть любыми, но не менее 2000 рублей в год. Вместе с вами пополнять ваш счет начинает и государство. </w:t>
      </w:r>
    </w:p>
    <w:p w14:paraId="28B863EE" w14:textId="77777777" w:rsidR="00D923AC" w:rsidRPr="00F51A6C" w:rsidRDefault="00D923AC" w:rsidP="00D923AC">
      <w:r w:rsidRPr="00F51A6C">
        <w:t xml:space="preserve">Точный размер госдобавки зависит от суммы взносов и вашего ежемесячного дохода. Принцип такой: чем </w:t>
      </w:r>
      <w:r w:rsidR="00812C60" w:rsidRPr="00F51A6C">
        <w:t xml:space="preserve">ниже доход, тем больше прибавка. </w:t>
      </w:r>
      <w:r w:rsidRPr="00F51A6C">
        <w:t xml:space="preserve">Максимальный размер доплаты одному человеку ограничен – не более 36 000 рублей в год. Причем государство будет софинансировать вложения только первые десять лет с момента вступления в программу. </w:t>
      </w:r>
    </w:p>
    <w:p w14:paraId="44DE7CE0" w14:textId="77777777" w:rsidR="00D923AC" w:rsidRPr="00F51A6C" w:rsidRDefault="00D923AC" w:rsidP="00D923AC">
      <w:r w:rsidRPr="00F51A6C">
        <w:t xml:space="preserve">Для повышения доходности в ПДС можно перевести свои средства, накопленные в системе обязательного пенсионного страхования: они есть у тех, кто официально работал с 2002 по 2014 год. </w:t>
      </w:r>
    </w:p>
    <w:p w14:paraId="266967EE" w14:textId="77777777" w:rsidR="00D923AC" w:rsidRPr="00F51A6C" w:rsidRDefault="00D923AC" w:rsidP="00D923AC">
      <w:r w:rsidRPr="00F51A6C">
        <w:t>Кроме того, НПФ инвестирует ваши деньги в расчете получить доход. А если инвестиции окажутся неудачными, фонд будет обязан покрыть потери за счет собственных средств.</w:t>
      </w:r>
    </w:p>
    <w:p w14:paraId="34C4E509" w14:textId="77777777" w:rsidR="00D923AC" w:rsidRPr="00F51A6C" w:rsidRDefault="00D923AC" w:rsidP="00D923AC">
      <w:r w:rsidRPr="00F51A6C">
        <w:t xml:space="preserve">Все внесенные деньги, включая доход от их инвестирования, застрахованы государством на сумму до 2,8 млн рублей. </w:t>
      </w:r>
    </w:p>
    <w:p w14:paraId="0093605E" w14:textId="77777777" w:rsidR="00D923AC" w:rsidRPr="00F51A6C" w:rsidRDefault="00D923AC" w:rsidP="00D923AC">
      <w:r w:rsidRPr="00F51A6C">
        <w:t xml:space="preserve">Также участники программы могут получить налоговый вычет: 13% от суммы взносов за год, но не более 52 тысяч рублей в год. </w:t>
      </w:r>
    </w:p>
    <w:p w14:paraId="30E49E50" w14:textId="77777777" w:rsidR="00D923AC" w:rsidRPr="00F51A6C" w:rsidRDefault="00D923AC" w:rsidP="00D923AC">
      <w:r w:rsidRPr="00F51A6C">
        <w:t xml:space="preserve">Накопленные в ПДС средства можно получить по истечении 15 лет действия договора или при достижении 55 лет для женщин и 60-ти - для мужчин. Это могут быть ежемесячные выплаты, которые - по выбору гражданина - будут производиться пожизненно или в течение не менее 10 лет. </w:t>
      </w:r>
    </w:p>
    <w:p w14:paraId="4D9A2453" w14:textId="77777777" w:rsidR="00D923AC" w:rsidRPr="00F51A6C" w:rsidRDefault="00D923AC" w:rsidP="00D923AC">
      <w:r w:rsidRPr="00F51A6C">
        <w:lastRenderedPageBreak/>
        <w:t>Деньгами можно воспользоваться без потерь и раньше: при необходимости оплатить дорогостоящее лечение или в связи с потерей кормильца. В других случаях забрать деньги досрочно тоже можно, но без бюджетных доплат и инвестдохода.</w:t>
      </w:r>
    </w:p>
    <w:p w14:paraId="2D707183" w14:textId="77777777" w:rsidR="00111D7C" w:rsidRPr="00F51A6C" w:rsidRDefault="00D923AC" w:rsidP="00D923AC">
      <w:hyperlink r:id="rId13" w:history="1">
        <w:r w:rsidRPr="00F51A6C">
          <w:rPr>
            <w:rStyle w:val="a3"/>
          </w:rPr>
          <w:t>https://ufa.bfm.ru/news/63892</w:t>
        </w:r>
      </w:hyperlink>
    </w:p>
    <w:p w14:paraId="4DBF7938" w14:textId="77777777" w:rsidR="00E21D3C" w:rsidRPr="00F51A6C" w:rsidRDefault="00E21D3C" w:rsidP="00E21D3C">
      <w:pPr>
        <w:pStyle w:val="2"/>
      </w:pPr>
      <w:bookmarkStart w:id="52" w:name="_Toc189115136"/>
      <w:bookmarkEnd w:id="49"/>
      <w:r w:rsidRPr="00F51A6C">
        <w:t>ИА Мангазея, 29.01.2025, Эксперт Президентской академии в Санкт-Петербурге о программе долгосрочных сбережений</w:t>
      </w:r>
      <w:bookmarkEnd w:id="52"/>
    </w:p>
    <w:p w14:paraId="459A2FE3" w14:textId="77777777" w:rsidR="00E21D3C" w:rsidRPr="00F51A6C" w:rsidRDefault="00E21D3C" w:rsidP="00B10EB8">
      <w:pPr>
        <w:pStyle w:val="3"/>
      </w:pPr>
      <w:bookmarkStart w:id="53" w:name="_Toc189115137"/>
      <w:r w:rsidRPr="00F51A6C">
        <w:t>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в пресс-службе Банка России.</w:t>
      </w:r>
      <w:bookmarkEnd w:id="53"/>
    </w:p>
    <w:p w14:paraId="472BE970" w14:textId="77777777" w:rsidR="00E21D3C" w:rsidRPr="00F51A6C" w:rsidRDefault="00E21D3C" w:rsidP="00E21D3C">
      <w:r w:rsidRPr="00F51A6C">
        <w:t>Министр финансов Антон Силуанов в декабре говорил, что объем привлеченных средств в эту программу в 2024 году может составить порядка 220 млрд. рублей.</w:t>
      </w:r>
    </w:p>
    <w:p w14:paraId="7AA73C95" w14:textId="77777777" w:rsidR="00E21D3C" w:rsidRPr="00F51A6C" w:rsidRDefault="00E21D3C" w:rsidP="00E21D3C">
      <w:r w:rsidRPr="00F51A6C">
        <w:t>Как сообщили корреспонденту Информационного агентства МАНГАЗЕЯ 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7CCC2A98" w14:textId="77777777" w:rsidR="00E21D3C" w:rsidRPr="00F51A6C" w:rsidRDefault="00E21D3C" w:rsidP="00E21D3C">
      <w:r w:rsidRPr="00F51A6C">
        <w:t>Средства граждан, внесенные в рамках программы, застрахованы на сумму 2,8 млн. рублей.</w:t>
      </w:r>
    </w:p>
    <w:p w14:paraId="3F8AFCD5" w14:textId="77777777" w:rsidR="00E21D3C" w:rsidRPr="00F51A6C" w:rsidRDefault="00EA3AE7" w:rsidP="00E21D3C">
      <w:r w:rsidRPr="00F51A6C">
        <w:t>«</w:t>
      </w:r>
      <w:r w:rsidR="00E21D3C" w:rsidRPr="00F51A6C">
        <w:t>Необходимо пояснить, что начать использовать накопленные средства можно будет через 15 лет или при достижении возраста 55 лет (для женщин) и 60 лет (для мужчин)</w:t>
      </w:r>
      <w:r w:rsidRPr="00F51A6C">
        <w:t>»</w:t>
      </w:r>
      <w:r w:rsidR="00E21D3C" w:rsidRPr="00F51A6C">
        <w:t>, - резюмировал эксперт Президентской академии в Санкт-Петербурге Александр Бухтояров.</w:t>
      </w:r>
    </w:p>
    <w:p w14:paraId="52125BB5" w14:textId="77777777" w:rsidR="00E21D3C" w:rsidRPr="00F51A6C" w:rsidRDefault="00E21D3C" w:rsidP="00E21D3C">
      <w:hyperlink r:id="rId14" w:history="1">
        <w:r w:rsidRPr="00F51A6C">
          <w:rPr>
            <w:rStyle w:val="a3"/>
          </w:rPr>
          <w:t>https://www.mngz.ru/economy/4186101-ekspert-prezidentskoy-akademii-v-sankt-peterburge-o-programme-dolgosrochnyh-sberezheniy.html</w:t>
        </w:r>
      </w:hyperlink>
      <w:r w:rsidRPr="00F51A6C">
        <w:t xml:space="preserve"> </w:t>
      </w:r>
    </w:p>
    <w:p w14:paraId="255510E9" w14:textId="77777777" w:rsidR="00E21D3C" w:rsidRPr="00F51A6C" w:rsidRDefault="00E21D3C" w:rsidP="00E21D3C">
      <w:pPr>
        <w:pStyle w:val="2"/>
      </w:pPr>
      <w:bookmarkStart w:id="54" w:name="_Toc189115138"/>
      <w:r w:rsidRPr="00F51A6C">
        <w:t>Ивтелерадио, 29.01.2025, Итоги года программы долгосрочных сбережений подвели в Ивановской области</w:t>
      </w:r>
      <w:bookmarkEnd w:id="54"/>
      <w:r w:rsidRPr="00F51A6C">
        <w:t xml:space="preserve"> </w:t>
      </w:r>
    </w:p>
    <w:p w14:paraId="4B769289" w14:textId="77777777" w:rsidR="00E21D3C" w:rsidRPr="00F51A6C" w:rsidRDefault="00812C60" w:rsidP="00B10EB8">
      <w:pPr>
        <w:pStyle w:val="3"/>
      </w:pPr>
      <w:bookmarkStart w:id="55" w:name="_Toc189115139"/>
      <w:r w:rsidRPr="00F51A6C">
        <w:t>Г</w:t>
      </w:r>
      <w:r w:rsidR="00E21D3C" w:rsidRPr="00F51A6C">
        <w:t>од исполнился программе долгосрочных сбережений. Ее особенность - государственное софинансирование в течение 10 лет. Максимум — 36 тысяч рублей в год.</w:t>
      </w:r>
      <w:bookmarkEnd w:id="55"/>
    </w:p>
    <w:p w14:paraId="1EE06E15" w14:textId="77777777" w:rsidR="00E21D3C" w:rsidRPr="00F51A6C" w:rsidRDefault="00E21D3C" w:rsidP="00E21D3C">
      <w:r w:rsidRPr="00F51A6C">
        <w:t>Средства, внесенные в программу, застрахованы на сумму до 2,8 млн. рублей, что вдвое больше страхового покрытия по банковским вкладам. Операторами программы долгосрочных сбережений выступают негосударственные пенсионные фонды. В нее уже вошли 33 фонда из 37, представленных на российском рынке.</w:t>
      </w:r>
    </w:p>
    <w:p w14:paraId="22EBED14" w14:textId="77777777" w:rsidR="00E21D3C" w:rsidRPr="00F51A6C" w:rsidRDefault="00E21D3C" w:rsidP="00E21D3C">
      <w:r w:rsidRPr="00F51A6C">
        <w:t>Как подчеркнули в региональном Центробанке, НПФ должны обеспечивать безубыточность средств своих клиентов, инвестируя их только в те финансовые инструменты, которые обладают наилучшим соотношением между доходом и риском. Если будут выявлены сделки, совершенные не в интересах клиентов, фонду придется возместить ущерб.</w:t>
      </w:r>
    </w:p>
    <w:p w14:paraId="4FF2DCC0" w14:textId="77777777" w:rsidR="00E21D3C" w:rsidRPr="00F51A6C" w:rsidRDefault="00EA3AE7" w:rsidP="00E21D3C">
      <w:r w:rsidRPr="00F51A6C">
        <w:lastRenderedPageBreak/>
        <w:t>«</w:t>
      </w:r>
      <w:r w:rsidR="00E21D3C" w:rsidRPr="00F51A6C">
        <w:t>В целом по стране по итогам 2024 года в программу вступило 2,9 млн. участников, объем привлеченных средств — почти 100 млрд. рублей. В Ивановской области только за ноябрь 2024 года к программе присоединилось 3413 ивановцев. Всего за 11 месяцев 2024 года договоры долгосрочных сбережений заключили 13,6 тысяч жителей региона, внеся в программу почти 315 млн. рублей</w:t>
      </w:r>
      <w:r w:rsidRPr="00F51A6C">
        <w:t>»</w:t>
      </w:r>
      <w:r w:rsidR="00E21D3C" w:rsidRPr="00F51A6C">
        <w:t>, - поделился Дмитрий Николаев, управляющий ивановским отделением Банка России.</w:t>
      </w:r>
    </w:p>
    <w:p w14:paraId="330B8C57" w14:textId="77777777" w:rsidR="00E21D3C" w:rsidRPr="00F51A6C" w:rsidRDefault="00E21D3C" w:rsidP="00E21D3C">
      <w:hyperlink r:id="rId15" w:history="1">
        <w:r w:rsidRPr="00F51A6C">
          <w:rPr>
            <w:rStyle w:val="a3"/>
          </w:rPr>
          <w:t>https://ivteleradio.ru/news/2025/01/29/itogi_goda_programmy_dolgosrochnyh_sberezheniy_podveli_v_ivanovskoy_oblasti</w:t>
        </w:r>
      </w:hyperlink>
      <w:r w:rsidRPr="00F51A6C">
        <w:t xml:space="preserve"> </w:t>
      </w:r>
    </w:p>
    <w:p w14:paraId="5D13B03C" w14:textId="77777777" w:rsidR="00E21D3C" w:rsidRPr="00F51A6C" w:rsidRDefault="00E21D3C" w:rsidP="00E21D3C">
      <w:pPr>
        <w:pStyle w:val="2"/>
      </w:pPr>
      <w:bookmarkStart w:id="56" w:name="А104"/>
      <w:bookmarkStart w:id="57" w:name="_Toc189115140"/>
      <w:r w:rsidRPr="00F51A6C">
        <w:t>Обозреватель.Врн, 29.01.2025, Более 1,5 млрд рублей внесли в программу долгосрочных сбережений воронежцы</w:t>
      </w:r>
      <w:bookmarkEnd w:id="56"/>
      <w:bookmarkEnd w:id="57"/>
    </w:p>
    <w:p w14:paraId="575CC457" w14:textId="77777777" w:rsidR="00E21D3C" w:rsidRPr="00F51A6C" w:rsidRDefault="00E21D3C" w:rsidP="00B10EB8">
      <w:pPr>
        <w:pStyle w:val="3"/>
      </w:pPr>
      <w:bookmarkStart w:id="58" w:name="_Toc189115141"/>
      <w:r w:rsidRPr="00F51A6C">
        <w:t>Жители Воронежской области в 2024 году внесли в программу долгосрочных сбережений более 1,5 млрд рублей. В первый год ее работы участниками стали 47 тысяч местных жителей. Об этом в среду, 29 января, сообщили в пресс-службе воронежского отделения Банка России.</w:t>
      </w:r>
      <w:bookmarkEnd w:id="58"/>
    </w:p>
    <w:p w14:paraId="1CE50F94" w14:textId="77777777" w:rsidR="00E21D3C" w:rsidRPr="00F51A6C" w:rsidRDefault="00E21D3C" w:rsidP="00E21D3C">
      <w:r w:rsidRPr="00F51A6C">
        <w:t>По объему денежных средств Воронежская область занимает 17 место в стране, а среди регионов Центрально-Черноземного округа – на почетном третьем месте.</w:t>
      </w:r>
    </w:p>
    <w:p w14:paraId="1A936FAB" w14:textId="77777777" w:rsidR="00E21D3C" w:rsidRPr="00F51A6C" w:rsidRDefault="00E21D3C" w:rsidP="00E21D3C">
      <w:r w:rsidRPr="00F51A6C">
        <w:t>Программа долгосрочных сбережений, стартовавшая в январе прошлого года, предусматривает государственное софинансирование, которое вкладчики могут получить в течение 10 лет. Сумма зависит от среднемесячного дохода граждан и может достигать 36 тысяч рублей в год. Сами денежные средства застрахованы на сумму в два раза больше страхового покрытия вклада – до 2,8 млн рублей.</w:t>
      </w:r>
    </w:p>
    <w:p w14:paraId="252FB0DD" w14:textId="77777777" w:rsidR="00E21D3C" w:rsidRPr="00F51A6C" w:rsidRDefault="00E21D3C" w:rsidP="00E21D3C">
      <w:r w:rsidRPr="00F51A6C">
        <w:t>— Программа стимулирует создавать накопления на долгосрочные цели. Это вопрос финансовой культуры — делать крупные покупки не только за счет денег, которые вы берете в кредит, но и копить на них самим. Также для многих оказалась привлекательной идея перевода в программу пенсионных накоплений, сформированных с 2002 до 2014 года, – отметила замуправляющего воронежским отделением Банка России Анна Сухова.</w:t>
      </w:r>
    </w:p>
    <w:p w14:paraId="31A0DB8A" w14:textId="77777777" w:rsidR="00E21D3C" w:rsidRPr="00F51A6C" w:rsidRDefault="00E21D3C" w:rsidP="00E21D3C">
      <w:r w:rsidRPr="00F51A6C">
        <w:t>В целом по стране в 2024 году заключили 2,9 млн договоров долгосрочных сбережений на общую сумму 217 млрд рублей, участниками программы стала 441 тысяча человек.</w:t>
      </w:r>
    </w:p>
    <w:p w14:paraId="0312FB07" w14:textId="77777777" w:rsidR="00E21D3C" w:rsidRPr="00F51A6C" w:rsidRDefault="00E21D3C" w:rsidP="00E21D3C">
      <w:r w:rsidRPr="00F51A6C">
        <w:t>Операторами программы долгосрочных сбережений выступают негосударственные пенсионные фонды. Так 34 из 37 фондов, представленных на российском финансовом рынке, уже присоединились к ней. Кроме того, российские работодатели планируют внедрить данную программу в свои корпоративные пенсионные программы.</w:t>
      </w:r>
    </w:p>
    <w:p w14:paraId="0A34F05F" w14:textId="77777777" w:rsidR="00E21D3C" w:rsidRPr="00F51A6C" w:rsidRDefault="00E21D3C" w:rsidP="00E21D3C">
      <w:hyperlink r:id="rId16" w:history="1">
        <w:r w:rsidRPr="00F51A6C">
          <w:rPr>
            <w:rStyle w:val="a3"/>
          </w:rPr>
          <w:t>https://obozvrn.ru/archives/318959</w:t>
        </w:r>
      </w:hyperlink>
      <w:r w:rsidRPr="00F51A6C">
        <w:t xml:space="preserve"> </w:t>
      </w:r>
    </w:p>
    <w:p w14:paraId="2BF6222A" w14:textId="77777777" w:rsidR="00E21D3C" w:rsidRPr="00F51A6C" w:rsidRDefault="00E21D3C" w:rsidP="00E21D3C">
      <w:pPr>
        <w:pStyle w:val="2"/>
      </w:pPr>
      <w:bookmarkStart w:id="59" w:name="_Toc189115142"/>
      <w:r w:rsidRPr="00F51A6C">
        <w:t>admkrai.krasnodar.ru, 29.01.2025, Жители Кубани внесли 2,6 млрд рублей в Программу долгосрочных сбережений</w:t>
      </w:r>
      <w:bookmarkEnd w:id="59"/>
    </w:p>
    <w:p w14:paraId="1C8971D4" w14:textId="77777777" w:rsidR="00E21D3C" w:rsidRPr="00F51A6C" w:rsidRDefault="00E21D3C" w:rsidP="00707AD3">
      <w:pPr>
        <w:pStyle w:val="3"/>
      </w:pPr>
      <w:bookmarkStart w:id="60" w:name="_Toc189115143"/>
      <w:r w:rsidRPr="00F51A6C">
        <w:t>По итогам 2024 года жители Краснодарского края заключили 95,3 тысячи договоров.</w:t>
      </w:r>
      <w:bookmarkEnd w:id="60"/>
    </w:p>
    <w:p w14:paraId="5FE08EAB" w14:textId="77777777" w:rsidR="00E21D3C" w:rsidRPr="00F51A6C" w:rsidRDefault="00E21D3C" w:rsidP="00E21D3C">
      <w:r w:rsidRPr="00F51A6C">
        <w:t xml:space="preserve">– Программа долгосрочных сбережений представляет собой эффективный инструмент, способствующий финансовой устойчивости и планированию будущего. Она </w:t>
      </w:r>
      <w:r w:rsidRPr="00F51A6C">
        <w:lastRenderedPageBreak/>
        <w:t>обеспечивает гражданам уникальную возможность накапливать средства с учетом индивидуальных потребностей и целей, что позволяет им уверенно смотреть в завтрашний день. Жители Краснодарского края активно подключились к Программе. Объем взносов по итогам 2024 года составил 2,6 миллиарда рублей, – сообщил министр экономики Кубани Алексей Юртаев.</w:t>
      </w:r>
    </w:p>
    <w:p w14:paraId="44CE249A" w14:textId="77777777" w:rsidR="00E21D3C" w:rsidRPr="00F51A6C" w:rsidRDefault="00E21D3C" w:rsidP="00E21D3C">
      <w:r w:rsidRPr="00F51A6C">
        <w:t>Программа долгосрочных сбережений существует уже год. Одна из ее главных особенностей – государственное софинансирование в течение 10 лет, максимальная сумма которого – 36 тысяч рублей в год. Также участники могут ежегодно получать налоговый вычет от максимальной суммы взносов 400 тысяч рублей.</w:t>
      </w:r>
    </w:p>
    <w:p w14:paraId="335F0E73" w14:textId="77777777" w:rsidR="00E21D3C" w:rsidRPr="00F51A6C" w:rsidRDefault="00E21D3C" w:rsidP="00E21D3C">
      <w:r w:rsidRPr="00F51A6C">
        <w:t>Требований к размеру и периодичности взносов нет. Участник программы сам решает, когда и в каком объеме пополнять свой счет. Но чтобы получить софинансирование от государства, сумма взносов за календарный год должна быть не менее 2 тысяч рублей.</w:t>
      </w:r>
    </w:p>
    <w:p w14:paraId="60BA17D5" w14:textId="77777777" w:rsidR="00E21D3C" w:rsidRPr="00F51A6C" w:rsidRDefault="00E21D3C" w:rsidP="00E21D3C">
      <w:r w:rsidRPr="00F51A6C">
        <w:t>Первый шаг для вступления в программу – это заключение договора с негосударственным пенсионным фондом (НПФ).</w:t>
      </w:r>
    </w:p>
    <w:p w14:paraId="5E314036" w14:textId="77777777" w:rsidR="00E21D3C" w:rsidRPr="00F51A6C" w:rsidRDefault="00E21D3C" w:rsidP="00E21D3C">
      <w:r w:rsidRPr="00F51A6C">
        <w:t>– Средства, полученные по программе, фонды вкладывают в государственные ценные бумаги, корпоративные облигации, акции и прочие финансовые инструменты. При этом по закону НПФ обязаны обеспечить безубыточность инвестиций. Если соотношение между ожидаемой доходностью и рисками нарушено, мегарегулятор обяжет фонд возместить клиенту понесенные потери, – прокомментировал заместитель начальника Южного ГУ Банка России Александр Гостев.</w:t>
      </w:r>
    </w:p>
    <w:p w14:paraId="22793ECC" w14:textId="77777777" w:rsidR="00E21D3C" w:rsidRPr="00F51A6C" w:rsidRDefault="00E21D3C" w:rsidP="00E21D3C">
      <w:r w:rsidRPr="00F51A6C">
        <w:t>Участвовать в Программе долгосрочных сбережений могут совершеннолетние граждане, а доступ к накопленным деньгам открывается через 15 лет. Однако средствами можно воспользоваться и раньше: по достижении 55 лет для женщин и 60 лет для мужчин. Кроме того, накопления можно получить в экстренных ситуациях, таких, как оплата дорогостоящего лечения или утрата кормильца.</w:t>
      </w:r>
    </w:p>
    <w:p w14:paraId="206AD028" w14:textId="77777777" w:rsidR="00E21D3C" w:rsidRPr="00F51A6C" w:rsidRDefault="00E21D3C" w:rsidP="00E21D3C">
      <w:r w:rsidRPr="00F51A6C">
        <w:t>***</w:t>
      </w:r>
    </w:p>
    <w:p w14:paraId="3CC06347" w14:textId="77777777" w:rsidR="00E21D3C" w:rsidRPr="00F51A6C" w:rsidRDefault="00E21D3C" w:rsidP="00E21D3C">
      <w:r w:rsidRPr="00F51A6C">
        <w:t xml:space="preserve">Программа долгосрочных сбережений действует с 1 января 2024 года. Инициатором выступило Правительство России, а основными авторами стали Минфин и Банк России. </w:t>
      </w:r>
    </w:p>
    <w:p w14:paraId="3BAD5EFA" w14:textId="77777777" w:rsidR="00E21D3C" w:rsidRPr="00F51A6C" w:rsidRDefault="00E21D3C" w:rsidP="00E21D3C">
      <w:hyperlink r:id="rId17" w:history="1">
        <w:r w:rsidRPr="00F51A6C">
          <w:rPr>
            <w:rStyle w:val="a3"/>
          </w:rPr>
          <w:t>https://admkrai.krasnodar.ru/content/1131/show/781390/</w:t>
        </w:r>
      </w:hyperlink>
      <w:r w:rsidRPr="00F51A6C">
        <w:t xml:space="preserve"> </w:t>
      </w:r>
    </w:p>
    <w:p w14:paraId="052181E7" w14:textId="77777777" w:rsidR="003B2B17" w:rsidRPr="00F51A6C" w:rsidRDefault="003B2B17" w:rsidP="003B2B17">
      <w:pPr>
        <w:pStyle w:val="2"/>
        <w:rPr>
          <w:rFonts w:ascii="Times New Roman" w:hAnsi="Times New Roman" w:cs="Times New Roman"/>
        </w:rPr>
      </w:pPr>
      <w:bookmarkStart w:id="61" w:name="А105"/>
      <w:bookmarkStart w:id="62" w:name="_Hlk189114801"/>
      <w:bookmarkStart w:id="63" w:name="_Toc189115144"/>
      <w:r w:rsidRPr="00F51A6C">
        <w:t>РБК Краснодар, 29.01.2025, Жители Кубани заключили договоры по долгосрочным сбережениям на ₽2,6 млрд</w:t>
      </w:r>
      <w:bookmarkEnd w:id="61"/>
      <w:bookmarkEnd w:id="63"/>
    </w:p>
    <w:p w14:paraId="71812FAA" w14:textId="77777777" w:rsidR="003B2B17" w:rsidRPr="00F51A6C" w:rsidRDefault="003B2B17" w:rsidP="00707AD3">
      <w:pPr>
        <w:pStyle w:val="3"/>
      </w:pPr>
      <w:bookmarkStart w:id="64" w:name="_Toc189115145"/>
      <w:r w:rsidRPr="00F51A6C">
        <w:t>Жители Краснодарского края заключили 95,3 тыс. договоров по программе долгосрочных сбережений (ПДС) на 2,6 млрд руб. по итогам 2024 года. Об этом сообщает пресс-служба краевой администрации.</w:t>
      </w:r>
      <w:bookmarkEnd w:id="64"/>
    </w:p>
    <w:p w14:paraId="040E882B" w14:textId="77777777" w:rsidR="003B2B17" w:rsidRPr="00F51A6C" w:rsidRDefault="003B2B17" w:rsidP="003B2B17">
      <w:r w:rsidRPr="00F51A6C">
        <w:t>Средства, полученные по программе, фонды вкладывают в государственные ценные бумаги, корпоративные облигации, акцие и прочие финансовые документа, рассказал замглавы Южного ГУ Банка России Александр Гостей.</w:t>
      </w:r>
    </w:p>
    <w:p w14:paraId="3C8A9364" w14:textId="77777777" w:rsidR="003B2B17" w:rsidRPr="00F51A6C" w:rsidRDefault="003B2B17" w:rsidP="003B2B17">
      <w:r w:rsidRPr="00F51A6C">
        <w:t>По закону негосударственные пенсионные фонды обязаны обеспечить безубыточность инвестиций. Если соотношение между ожидаемой доходностью и рисками нарушено, мегарегулятор обяжет фонд возместить клиенту понесенные потери.</w:t>
      </w:r>
    </w:p>
    <w:p w14:paraId="2B453EE4" w14:textId="77777777" w:rsidR="003B2B17" w:rsidRPr="00F51A6C" w:rsidRDefault="003B2B17" w:rsidP="003B2B17">
      <w:r w:rsidRPr="00F51A6C">
        <w:lastRenderedPageBreak/>
        <w:t xml:space="preserve">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россиян в накоплении капитала на пенсию. Государство гарантирует софинансирование до 36 тыс. руб. в год в течение десяти лет после вступления в программу. Минимальный срок участия в программе — 15 лет. </w:t>
      </w:r>
    </w:p>
    <w:p w14:paraId="1A8A8952" w14:textId="77777777" w:rsidR="003B2B17" w:rsidRPr="00F51A6C" w:rsidRDefault="003B2B17" w:rsidP="003B2B17">
      <w:r w:rsidRPr="00F51A6C">
        <w:t>В апреле 2024 года сообщалось, что Краснодарский край вошел в число регионов, где программа долгосрочных сбережений получила наибольшее распространение в первые же месяцы реализации. На 2024 год президентом РФ была поставлена цель привлечь в программу 250 млрд руб., до 2026 года — не менее 1% ВВП.</w:t>
      </w:r>
    </w:p>
    <w:p w14:paraId="4FC2D61F" w14:textId="77777777" w:rsidR="003B2B17" w:rsidRPr="00F51A6C" w:rsidRDefault="003B2B17" w:rsidP="003B2B17">
      <w:r w:rsidRPr="00F51A6C">
        <w:t>В июле 2024 года РБК Краснодар писал, что в Краснодарском крае более 20 тыс. жителей региона заключили договоры по программе долгосрочных сбережений на сумму 281 млн руб. с начала 2024 года.</w:t>
      </w:r>
    </w:p>
    <w:p w14:paraId="009D3A1C" w14:textId="77777777" w:rsidR="003B2B17" w:rsidRPr="00F51A6C" w:rsidRDefault="003B2B17" w:rsidP="003B2B17">
      <w:hyperlink r:id="rId18" w:history="1">
        <w:r w:rsidRPr="00F51A6C">
          <w:rPr>
            <w:rStyle w:val="a3"/>
          </w:rPr>
          <w:t>https://kuban.rbc.ru/krasnodar/freenews/679a1f829a794712fc1cf50e</w:t>
        </w:r>
      </w:hyperlink>
      <w:r w:rsidRPr="00F51A6C">
        <w:t xml:space="preserve"> </w:t>
      </w:r>
    </w:p>
    <w:p w14:paraId="2ACAE54B" w14:textId="77777777" w:rsidR="003B2B17" w:rsidRPr="00F51A6C" w:rsidRDefault="003B2B17" w:rsidP="003B2B17">
      <w:pPr>
        <w:pStyle w:val="2"/>
      </w:pPr>
      <w:bookmarkStart w:id="65" w:name="_Toc189115146"/>
      <w:bookmarkEnd w:id="62"/>
      <w:r w:rsidRPr="00F51A6C">
        <w:t>Арктик-ТВ, 29.01.2025, За 2024 год жители Мурманской области заключили 17,7 тысячи договоров в рамках программы долгосрочных сбережений (ПДС)</w:t>
      </w:r>
      <w:bookmarkEnd w:id="65"/>
    </w:p>
    <w:p w14:paraId="44CB2CAA" w14:textId="77777777" w:rsidR="003B2B17" w:rsidRPr="00F51A6C" w:rsidRDefault="003B2B17" w:rsidP="00707AD3">
      <w:pPr>
        <w:pStyle w:val="3"/>
      </w:pPr>
      <w:bookmarkStart w:id="66" w:name="_Toc189115147"/>
      <w:r w:rsidRPr="00F51A6C">
        <w:t>По состоянию на 31 декабря, объём привлеченных в программу вложений составил свыше 680 млн рублей.</w:t>
      </w:r>
      <w:bookmarkEnd w:id="66"/>
    </w:p>
    <w:p w14:paraId="417D4080" w14:textId="77777777" w:rsidR="003B2B17" w:rsidRPr="00F51A6C" w:rsidRDefault="00EA3AE7" w:rsidP="003B2B17">
      <w:r w:rsidRPr="00F51A6C">
        <w:t>«</w:t>
      </w:r>
      <w:r w:rsidR="003B2B17" w:rsidRPr="00F51A6C">
        <w:t>В декабре в Мурманской области было открыто 3,1 тысячи счетов ПДС, а сумма вложений составила свыше 166 млн рублей</w:t>
      </w:r>
      <w:r w:rsidRPr="00F51A6C">
        <w:t>»</w:t>
      </w:r>
      <w:r w:rsidR="003B2B17" w:rsidRPr="00F51A6C">
        <w:t>, – уточнила руководитель направления экономического отдела Отделения Банка России по Мурманской области Олеся Бачиннова.</w:t>
      </w:r>
    </w:p>
    <w:p w14:paraId="7D203C46" w14:textId="77777777" w:rsidR="003B2B17" w:rsidRPr="00F51A6C" w:rsidRDefault="003B2B17" w:rsidP="003B2B17">
      <w:r w:rsidRPr="00F51A6C">
        <w:t>Как отмечает Отделение по Мурманской области Северо-Западного главного управления Центрального Банка Российской Федерации, ПДС начала действовать с начала 2024 года. Этот новый сберегательный продукт стимулирует граждан к самостоятельному созданию накоплений на долгосрочные цели. Сбережения можно начать формировать уже с 18 лет. Программа предусматривает государственное софинансирование взносов на протяжение 10 лет в размере до 36 тысяч рублей в год, а также право на налоговый вычет.</w:t>
      </w:r>
    </w:p>
    <w:p w14:paraId="58B53819" w14:textId="77777777" w:rsidR="003B2B17" w:rsidRPr="00F51A6C" w:rsidRDefault="003B2B17" w:rsidP="003B2B17">
      <w:r w:rsidRPr="00F51A6C">
        <w:t>Негосударственные пенсионные фонды (НПФ) - операторы программы управляют средствами ПДС и должны обеспечивать безубыточность инвестиций. Сейчас в ПДС участвует 34 НПФ из 37. За 2024 год они заключили в России 2,9 млн договоров долгосрочных сбережений. В программу было внесено около 216 млрд рублей – с учётом ожидаемого размера государственного софинансирования и заявлений о переводе пенсионных накоплений в ПДС.</w:t>
      </w:r>
    </w:p>
    <w:p w14:paraId="3B35FBDC" w14:textId="77777777" w:rsidR="003B2B17" w:rsidRPr="00F51A6C" w:rsidRDefault="003B2B17" w:rsidP="003B2B17">
      <w:hyperlink r:id="rId19" w:history="1">
        <w:r w:rsidRPr="00F51A6C">
          <w:rPr>
            <w:rStyle w:val="a3"/>
          </w:rPr>
          <w:t>https://арктик-тв.рф/news/murmanskaya-oblast-arktika-16/za-2024-god-zhiteli-murmanskoy-oblasti-zaklyuchili-177-tysyachi-dogovorov-v-ramkah-programmy-dolgosrochnyh-sberezheniy-pds</w:t>
        </w:r>
      </w:hyperlink>
      <w:r w:rsidRPr="00F51A6C">
        <w:t xml:space="preserve"> </w:t>
      </w:r>
    </w:p>
    <w:p w14:paraId="210C0C87" w14:textId="77777777" w:rsidR="003B2B17" w:rsidRPr="00F51A6C" w:rsidRDefault="003B2B17" w:rsidP="003B2B17">
      <w:pPr>
        <w:pStyle w:val="2"/>
      </w:pPr>
      <w:bookmarkStart w:id="67" w:name="_Toc189115148"/>
      <w:r w:rsidRPr="00F51A6C">
        <w:lastRenderedPageBreak/>
        <w:t>Красный Север, 29.01.2025, Семейная копилка: в России появится налоговый вычет на сбережения</w:t>
      </w:r>
      <w:bookmarkEnd w:id="67"/>
      <w:r w:rsidRPr="00F51A6C">
        <w:t xml:space="preserve"> </w:t>
      </w:r>
    </w:p>
    <w:p w14:paraId="66495635" w14:textId="77777777" w:rsidR="003B2B17" w:rsidRPr="00F51A6C" w:rsidRDefault="003B2B17" w:rsidP="00707AD3">
      <w:pPr>
        <w:pStyle w:val="3"/>
      </w:pPr>
      <w:bookmarkStart w:id="68" w:name="_Toc189115149"/>
      <w:r w:rsidRPr="00F51A6C">
        <w:t xml:space="preserve">Президент России Владимир Путин поручил Правительству и Центробанку к середине лета создать </w:t>
      </w:r>
      <w:r w:rsidR="00EA3AE7" w:rsidRPr="00F51A6C">
        <w:t>«</w:t>
      </w:r>
      <w:r w:rsidRPr="00F51A6C">
        <w:t>семейный инструмент сбережений</w:t>
      </w:r>
      <w:r w:rsidR="00EA3AE7" w:rsidRPr="00F51A6C">
        <w:t>»</w:t>
      </w:r>
      <w:r w:rsidRPr="00F51A6C">
        <w:t>, в котором в обязательном порядке будет предусмотрен налоговый вычет до одного миллиона рублей. Рассказываем, как будет работать новая программа, какие еще виды финансовой поддержки семей существуют в нашей стране.</w:t>
      </w:r>
      <w:bookmarkEnd w:id="68"/>
    </w:p>
    <w:p w14:paraId="267D0DD1" w14:textId="77777777" w:rsidR="003B2B17" w:rsidRPr="00F51A6C" w:rsidRDefault="003B2B17" w:rsidP="003B2B17">
      <w:r w:rsidRPr="00F51A6C">
        <w:t>Суть вопроса</w:t>
      </w:r>
    </w:p>
    <w:p w14:paraId="2687C73F" w14:textId="77777777" w:rsidR="003B2B17" w:rsidRPr="00F51A6C" w:rsidRDefault="003B2B17" w:rsidP="003B2B17">
      <w:r w:rsidRPr="00F51A6C">
        <w:t>Вычет предусмотрят в отношении средств, инвестированных в сбережения. Его размер может составить до миллиона рублей в год. Базироваться новый финансовый инструмент будет на уже действующих в нашей стране механизмах, сообщили в кабмине. Речь идет об индивидуальных инвестиционных счетах, программе долгосрочных сбережений и долевом страховании жизни. То есть нас ждет масштабная реформа сберегательных инструментов. Детали и сроки запуска обновлений будут проработаны в течение полугода, уточнили в Правительстве РФ.</w:t>
      </w:r>
    </w:p>
    <w:p w14:paraId="41F377D4" w14:textId="77777777" w:rsidR="003B2B17" w:rsidRPr="00F51A6C" w:rsidRDefault="003B2B17" w:rsidP="003B2B17">
      <w:r w:rsidRPr="00F51A6C">
        <w:t>Что такое вычет</w:t>
      </w:r>
    </w:p>
    <w:p w14:paraId="3448E5D8" w14:textId="77777777" w:rsidR="003B2B17" w:rsidRPr="00F51A6C" w:rsidRDefault="003B2B17" w:rsidP="003B2B17">
      <w:r w:rsidRPr="00F51A6C">
        <w:t>С его помощью можно уменьшить НДФЛ или вернуть часть уже уплаченных государству средств. Вычеты бывают разные, но все их можно разделить по группам в зависимости от их целей и особенностей. Есть стандартные, социальные, инвестиционные, имущественные, профессиональные вычеты, а также вычеты, связанные с ценными бумагами и финансовыми инструментами. К примеру, социальные положены, если вы тратили деньги на обучение, лечение, благотворительность, фитнес или отдых в лагере и так далее.</w:t>
      </w:r>
    </w:p>
    <w:p w14:paraId="6BA66389" w14:textId="77777777" w:rsidR="003B2B17" w:rsidRPr="00F51A6C" w:rsidRDefault="003B2B17" w:rsidP="003B2B17">
      <w:r w:rsidRPr="00F51A6C">
        <w:t>Требования к получателям</w:t>
      </w:r>
    </w:p>
    <w:p w14:paraId="69457754" w14:textId="77777777" w:rsidR="003B2B17" w:rsidRPr="00F51A6C" w:rsidRDefault="003B2B17" w:rsidP="003B2B17">
      <w:r w:rsidRPr="00F51A6C">
        <w:t>Во-первых, нужно быть налоговым резидентом РФ. Это предусматривает нахождение на территории страны не менее 183 календарных дней в течение года. Во-вторых, необходимо иметь официальный доход как минимум в последние три года. То есть работать, получать зарплату, уплачивать все налоги. Оформить вычет можно через работодателя, а также самостоятельно.</w:t>
      </w:r>
    </w:p>
    <w:p w14:paraId="28FFB566" w14:textId="77777777" w:rsidR="003B2B17" w:rsidRPr="00F51A6C" w:rsidRDefault="003B2B17" w:rsidP="003B2B17">
      <w:r w:rsidRPr="00F51A6C">
        <w:t>Долгосрочные сбережения</w:t>
      </w:r>
    </w:p>
    <w:p w14:paraId="74DEC266" w14:textId="77777777" w:rsidR="003B2B17" w:rsidRPr="00F51A6C" w:rsidRDefault="003B2B17" w:rsidP="003B2B17">
      <w:r w:rsidRPr="00F51A6C">
        <w:rPr>
          <w:b/>
        </w:rPr>
        <w:t>Программа долгосрочных сбережений</w:t>
      </w:r>
      <w:r w:rsidRPr="00F51A6C">
        <w:t xml:space="preserve"> (</w:t>
      </w:r>
      <w:r w:rsidRPr="00F51A6C">
        <w:rPr>
          <w:b/>
        </w:rPr>
        <w:t>ПДС</w:t>
      </w:r>
      <w:r w:rsidRPr="00F51A6C">
        <w:t xml:space="preserve">) начала действовать в январе прошлого года. Она предполагает добровольные взносы в течение 15 лет. Первые десять лет государство будет софинансировать. Максимальная сумма софинансирования может достигать 36 тысяч рублей в год. Есть одно но: начать использовать накопленное можно через 15 лет или при достижении возраста 55 лет для женщин и 60 лет для мужчин. В некоторых форс-мажорных случаях сделать это можно и раньше. Операторами программы стали негосударственные пенсионные фонды. Они инвестируют взносы участников, обеспечивая тем самым их рост. </w:t>
      </w:r>
    </w:p>
    <w:p w14:paraId="20D4B3AD" w14:textId="77777777" w:rsidR="003B2B17" w:rsidRPr="00F51A6C" w:rsidRDefault="003B2B17" w:rsidP="003B2B17">
      <w:r w:rsidRPr="00F51A6C">
        <w:t xml:space="preserve">Преимущества </w:t>
      </w:r>
      <w:r w:rsidRPr="00F51A6C">
        <w:rPr>
          <w:b/>
        </w:rPr>
        <w:t>ПДС</w:t>
      </w:r>
    </w:p>
    <w:p w14:paraId="1AFDA7A0" w14:textId="77777777" w:rsidR="003B2B17" w:rsidRPr="00F51A6C" w:rsidRDefault="003B2B17" w:rsidP="003B2B17">
      <w:r w:rsidRPr="00F51A6C">
        <w:t>• Софинансирование со стороны государства. На поддержку можно претендовать, если сумма взносов за год не менее двух тысяч рублей.</w:t>
      </w:r>
    </w:p>
    <w:p w14:paraId="10146C4F" w14:textId="77777777" w:rsidR="003B2B17" w:rsidRPr="00F51A6C" w:rsidRDefault="003B2B17" w:rsidP="003B2B17">
      <w:r w:rsidRPr="00F51A6C">
        <w:lastRenderedPageBreak/>
        <w:t>• Налоговый вычет. Максимальный размер - от 52  до 60 тысяч рублей ежегодно в зависимости от размера доходов участника программы. От уплаты НДФЛ освобождаются взносы на общую сумму до 400 тысяч рублей в год.</w:t>
      </w:r>
    </w:p>
    <w:p w14:paraId="7A8BDB9A" w14:textId="77777777" w:rsidR="003B2B17" w:rsidRPr="00F51A6C" w:rsidRDefault="003B2B17" w:rsidP="003B2B17">
      <w:r w:rsidRPr="00F51A6C">
        <w:t>• Гарантирование сохранности средств. Все внесенные средства застрахованы государством на сумму 2,8 миллиона.</w:t>
      </w:r>
    </w:p>
    <w:p w14:paraId="62749908" w14:textId="77777777" w:rsidR="003B2B17" w:rsidRPr="00F51A6C" w:rsidRDefault="003B2B17" w:rsidP="003B2B17">
      <w:r w:rsidRPr="00F51A6C">
        <w:t xml:space="preserve">• Наследование сбережений правопреемниками, которые были указаны в договоре. </w:t>
      </w:r>
    </w:p>
    <w:p w14:paraId="2E1FABF0" w14:textId="77777777" w:rsidR="003B2B17" w:rsidRPr="00F51A6C" w:rsidRDefault="003B2B17" w:rsidP="003B2B17">
      <w:r w:rsidRPr="00F51A6C">
        <w:t>• Участники Программы в особых жизненных ситуациях могут получить до 100% сбережений без потери налоговых льгот  и софинансирования.</w:t>
      </w:r>
    </w:p>
    <w:p w14:paraId="1013DC79" w14:textId="77777777" w:rsidR="003B2B17" w:rsidRPr="00F51A6C" w:rsidRDefault="003B2B17" w:rsidP="003B2B17">
      <w:r w:rsidRPr="00F51A6C">
        <w:t xml:space="preserve">• Перевод пенсионных накоплений. С 1 июля 2024 года это можно сделать через портал </w:t>
      </w:r>
      <w:r w:rsidR="00EA3AE7" w:rsidRPr="00F51A6C">
        <w:t>«</w:t>
      </w:r>
      <w:r w:rsidRPr="00F51A6C">
        <w:t>Госуслуги</w:t>
      </w:r>
      <w:r w:rsidR="00EA3AE7" w:rsidRPr="00F51A6C">
        <w:t>»</w:t>
      </w:r>
      <w:r w:rsidRPr="00F51A6C">
        <w:t>.</w:t>
      </w:r>
    </w:p>
    <w:p w14:paraId="64FDCFF8" w14:textId="77777777" w:rsidR="003B2B17" w:rsidRPr="00F51A6C" w:rsidRDefault="003B2B17" w:rsidP="003B2B17">
      <w:r w:rsidRPr="00F51A6C">
        <w:t>Материнский капитал</w:t>
      </w:r>
    </w:p>
    <w:p w14:paraId="782037E7" w14:textId="77777777" w:rsidR="003B2B17" w:rsidRPr="00F51A6C" w:rsidRDefault="003B2B17" w:rsidP="003B2B17">
      <w:r w:rsidRPr="00F51A6C">
        <w:t xml:space="preserve">Программа материнского капитала будет продлена до 31 декабря 2030 года. А уже с 1 февраля выплата на первого ребенка заметно вырастет. Сумма составит 690,2 тысячи рублей. При рождении второго ребенка в семье маткапитал составит 912,1 тысячи рублей. Эти деньги будут выплачены, если родители ранее не обращались за </w:t>
      </w:r>
      <w:r w:rsidR="00EA3AE7" w:rsidRPr="00F51A6C">
        <w:t>«</w:t>
      </w:r>
      <w:r w:rsidRPr="00F51A6C">
        <w:t>материнскими</w:t>
      </w:r>
      <w:r w:rsidR="00EA3AE7" w:rsidRPr="00F51A6C">
        <w:t>»</w:t>
      </w:r>
      <w:r w:rsidRPr="00F51A6C">
        <w:t>. Если средства уже были получены на первенца, то в 2025 году семья сможет рассчитывать на доплату за его братика или сестренку в размере 221,8 тысячи рублей.</w:t>
      </w:r>
    </w:p>
    <w:p w14:paraId="070D9ED2" w14:textId="77777777" w:rsidR="003B2B17" w:rsidRPr="00F51A6C" w:rsidRDefault="003B2B17" w:rsidP="003B2B17">
      <w:hyperlink r:id="rId20" w:history="1">
        <w:r w:rsidRPr="00F51A6C">
          <w:rPr>
            <w:rStyle w:val="a3"/>
          </w:rPr>
          <w:t>http://krassever.ru/article/semeynaya-kopilka-v-rossii-poyavit-sya-nalogovyy-vychet-na-sberezheniya</w:t>
        </w:r>
      </w:hyperlink>
      <w:r w:rsidRPr="00F51A6C">
        <w:t xml:space="preserve"> </w:t>
      </w:r>
    </w:p>
    <w:p w14:paraId="3092822E" w14:textId="77777777" w:rsidR="001D470E" w:rsidRPr="00F51A6C" w:rsidRDefault="001D470E" w:rsidP="001D470E">
      <w:pPr>
        <w:pStyle w:val="2"/>
      </w:pPr>
      <w:bookmarkStart w:id="69" w:name="_Toc189115150"/>
      <w:r w:rsidRPr="00F51A6C">
        <w:t>Орловская правда, 29.01.2025, Какие деньги взыскать нельзя?</w:t>
      </w:r>
      <w:bookmarkEnd w:id="69"/>
    </w:p>
    <w:p w14:paraId="7F98F8C5" w14:textId="77777777" w:rsidR="001D470E" w:rsidRPr="00F51A6C" w:rsidRDefault="001D470E" w:rsidP="00707AD3">
      <w:pPr>
        <w:pStyle w:val="3"/>
      </w:pPr>
      <w:bookmarkStart w:id="70" w:name="_Toc189115151"/>
      <w:r w:rsidRPr="00F51A6C">
        <w:t xml:space="preserve">Прочитала в </w:t>
      </w:r>
      <w:r w:rsidR="00EA3AE7" w:rsidRPr="00F51A6C">
        <w:t>«</w:t>
      </w:r>
      <w:r w:rsidRPr="00F51A6C">
        <w:t>Орловской правде</w:t>
      </w:r>
      <w:r w:rsidR="00EA3AE7" w:rsidRPr="00F51A6C">
        <w:t>»</w:t>
      </w:r>
      <w:r w:rsidRPr="00F51A6C">
        <w:t>, что средства участника государственной программы долгосрочных сбережений - собственность НПФ, которые не могут быть взысканы за долги человека до непосредственной выплаты ему их в соответствии с условиями договора. А на какие ещё средства граждан не может быть обращено взыскание? Надежда Селезнёва, Ливенский район</w:t>
      </w:r>
      <w:bookmarkEnd w:id="70"/>
    </w:p>
    <w:p w14:paraId="2A8CAA82" w14:textId="77777777" w:rsidR="001D470E" w:rsidRPr="00F51A6C" w:rsidRDefault="001D470E" w:rsidP="001D470E">
      <w:r w:rsidRPr="00F51A6C">
        <w:t>Отвечает главный специалист-эксперт по взаимодействию со СМИ УФССП России по Орловской области Наталия Булгакова:</w:t>
      </w:r>
    </w:p>
    <w:p w14:paraId="71760A53" w14:textId="77777777" w:rsidR="001D470E" w:rsidRPr="00F51A6C" w:rsidRDefault="001D470E" w:rsidP="001D470E">
      <w:r w:rsidRPr="00F51A6C">
        <w:t xml:space="preserve">- Исчерпывающий перечень доходов, на которые не может быть обращено взыскание, указан в ст. 101 Федерального закона от 02.10.2007 г. № 229-ФЗ </w:t>
      </w:r>
      <w:r w:rsidR="00EA3AE7" w:rsidRPr="00F51A6C">
        <w:t>«</w:t>
      </w:r>
      <w:r w:rsidRPr="00F51A6C">
        <w:t>Об исполнительном производстве</w:t>
      </w:r>
      <w:r w:rsidR="00EA3AE7" w:rsidRPr="00F51A6C">
        <w:t>»</w:t>
      </w:r>
      <w:r w:rsidRPr="00F51A6C">
        <w:t>. Это:</w:t>
      </w:r>
    </w:p>
    <w:p w14:paraId="58770ED5" w14:textId="77777777" w:rsidR="001D470E" w:rsidRPr="00F51A6C" w:rsidRDefault="001D470E" w:rsidP="001D470E">
      <w:r w:rsidRPr="00F51A6C">
        <w:t>1) денежные суммы, выплачиваемые в возмещение вреда, причинённого здоровью;</w:t>
      </w:r>
    </w:p>
    <w:p w14:paraId="6A80E4CE" w14:textId="77777777" w:rsidR="001D470E" w:rsidRPr="00F51A6C" w:rsidRDefault="001D470E" w:rsidP="001D470E">
      <w:r w:rsidRPr="00F51A6C">
        <w:t>2) денежные суммы, выплачиваемые в возмещение вреда в связи со смертью кормильца;</w:t>
      </w:r>
    </w:p>
    <w:p w14:paraId="6DD6B476" w14:textId="77777777" w:rsidR="001D470E" w:rsidRPr="00F51A6C" w:rsidRDefault="001D470E" w:rsidP="001D470E">
      <w:r w:rsidRPr="00F51A6C">
        <w:t>3)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14:paraId="60D5F5D9" w14:textId="77777777" w:rsidR="001D470E" w:rsidRPr="00F51A6C" w:rsidRDefault="001D470E" w:rsidP="001D470E">
      <w:r w:rsidRPr="00F51A6C">
        <w:lastRenderedPageBreak/>
        <w:t>4) компенсационные выплаты за счёт средств федерального бюджета, бюджетов субъектов РФ и местных бюджетов гражданам, пострадавшим в результате радиационных или техногенных катастроф;</w:t>
      </w:r>
    </w:p>
    <w:p w14:paraId="0B455DBA" w14:textId="77777777" w:rsidR="001D470E" w:rsidRPr="00F51A6C" w:rsidRDefault="001D470E" w:rsidP="001D470E">
      <w:r w:rsidRPr="00F51A6C">
        <w:t>5) компенсационные выплаты за счёт средств федерального бюджета, бюджетов субъектов РФ и местных бюджетов гражданам в связи с уходом за нетрудоспособными гражданами;</w:t>
      </w:r>
    </w:p>
    <w:p w14:paraId="7F295E84" w14:textId="77777777" w:rsidR="001D470E" w:rsidRPr="00F51A6C" w:rsidRDefault="001D470E" w:rsidP="001D470E">
      <w:r w:rsidRPr="00F51A6C">
        <w:t>6) ежемесячные денежные выплаты и (или) ежегодные денежные выплаты, начисляемые в соответствии с законодательством РФ отдельным категориям граждан (компенсация проезда, приобретения лекарств и другое);</w:t>
      </w:r>
    </w:p>
    <w:p w14:paraId="711BE5C3" w14:textId="77777777" w:rsidR="001D470E" w:rsidRPr="00F51A6C" w:rsidRDefault="001D470E" w:rsidP="001D470E">
      <w:r w:rsidRPr="00F51A6C">
        <w:t>7)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14:paraId="564A54C3" w14:textId="77777777" w:rsidR="001D470E" w:rsidRPr="00F51A6C" w:rsidRDefault="001D470E" w:rsidP="001D470E">
      <w:r w:rsidRPr="00F51A6C">
        <w:t>8) компенсационные выплаты, установленные законодательством РФ о труде:</w:t>
      </w:r>
    </w:p>
    <w:p w14:paraId="7CA29E78" w14:textId="77777777" w:rsidR="001D470E" w:rsidRPr="00F51A6C" w:rsidRDefault="001D470E" w:rsidP="001D470E">
      <w:r w:rsidRPr="00F51A6C">
        <w:t>а) в связи со служебной командировкой, с переводом, приёмом или направлением на работу в другую местность;</w:t>
      </w:r>
    </w:p>
    <w:p w14:paraId="05A65570" w14:textId="77777777" w:rsidR="001D470E" w:rsidRPr="00F51A6C" w:rsidRDefault="001D470E" w:rsidP="001D470E">
      <w:r w:rsidRPr="00F51A6C">
        <w:t>б) в связи с изнашиванием инструмента, принадлежащего работнику;</w:t>
      </w:r>
    </w:p>
    <w:p w14:paraId="59285645" w14:textId="77777777" w:rsidR="001D470E" w:rsidRPr="00F51A6C" w:rsidRDefault="001D470E" w:rsidP="001D470E">
      <w:r w:rsidRPr="00F51A6C">
        <w:t>в) денежные суммы, выплачиваемые организацией в связи с рождением ребёнка, со смертью родных, с регистрацией брака;</w:t>
      </w:r>
    </w:p>
    <w:p w14:paraId="7B8271D3" w14:textId="77777777" w:rsidR="001D470E" w:rsidRPr="00F51A6C" w:rsidRDefault="001D470E" w:rsidP="001D470E">
      <w:r w:rsidRPr="00F51A6C">
        <w:t>9) страховое обеспечение по обязательному социальному страхованию, за исключением страховой пенсии по старости, страховой пенсии по инвалидности (с учётом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
    <w:p w14:paraId="5655A6E9" w14:textId="77777777" w:rsidR="001D470E" w:rsidRPr="00F51A6C" w:rsidRDefault="001D470E" w:rsidP="001D470E">
      <w:r w:rsidRPr="00F51A6C">
        <w:t>10) пенсии по случаю потери кормильца, выплачиваемые за счёт средств федерального бюджета;</w:t>
      </w:r>
    </w:p>
    <w:p w14:paraId="2EF10AD8" w14:textId="77777777" w:rsidR="001D470E" w:rsidRPr="00F51A6C" w:rsidRDefault="001D470E" w:rsidP="001D470E">
      <w:r w:rsidRPr="00F51A6C">
        <w:t>11) выплаты к пенсиям по случаю потери кормильца за счёт средств федерального бюджета, бюджетов субъектов РФ;</w:t>
      </w:r>
    </w:p>
    <w:p w14:paraId="7039BDE8" w14:textId="77777777" w:rsidR="001D470E" w:rsidRPr="00F51A6C" w:rsidRDefault="001D470E" w:rsidP="001D470E">
      <w:r w:rsidRPr="00F51A6C">
        <w:t>12) пособия и выплаты гражданам, имеющим детей, беременным женщинам, осуществляемые за счёт средств федерального бюджета, государственных внебюджетных фондов, бюджетов субъектов РФ и местных бюджетов;</w:t>
      </w:r>
    </w:p>
    <w:p w14:paraId="72376B62" w14:textId="77777777" w:rsidR="001D470E" w:rsidRPr="00F51A6C" w:rsidRDefault="001D470E" w:rsidP="001D470E">
      <w:r w:rsidRPr="00F51A6C">
        <w:t xml:space="preserve">13) средства материнского (семейного) капитала, предусмотренные Федеральным законом от 29 декабря 2006 г. № 256-ФЗ </w:t>
      </w:r>
      <w:r w:rsidR="00EA3AE7" w:rsidRPr="00F51A6C">
        <w:t>«</w:t>
      </w:r>
      <w:r w:rsidRPr="00F51A6C">
        <w:t>О дополнительных мерах государственной поддержки семей, имеющих детей</w:t>
      </w:r>
      <w:r w:rsidR="00EA3AE7" w:rsidRPr="00F51A6C">
        <w:t>»</w:t>
      </w:r>
      <w:r w:rsidRPr="00F51A6C">
        <w:t>;</w:t>
      </w:r>
    </w:p>
    <w:p w14:paraId="531F836A" w14:textId="77777777" w:rsidR="001D470E" w:rsidRPr="00F51A6C" w:rsidRDefault="001D470E" w:rsidP="001D470E">
      <w:r w:rsidRPr="00F51A6C">
        <w:t>14) суммы единовременной материальной помощи, выплачиваемой за счёт средств федерального бюджета, бюджетов субъектов РФ и местных бюджетов, внебюджетных фондов, за счёт средств иностранных государств, российских, иностранных и межгосударственных организаций, иных источников:</w:t>
      </w:r>
    </w:p>
    <w:p w14:paraId="7B015A3D" w14:textId="77777777" w:rsidR="001D470E" w:rsidRPr="00F51A6C" w:rsidRDefault="001D470E" w:rsidP="001D470E">
      <w:r w:rsidRPr="00F51A6C">
        <w:t>а) в связи со стихийным бедствием или другими чрезвычайными обстоятельствами;</w:t>
      </w:r>
    </w:p>
    <w:p w14:paraId="7DEFC31A" w14:textId="77777777" w:rsidR="001D470E" w:rsidRPr="00F51A6C" w:rsidRDefault="001D470E" w:rsidP="001D470E">
      <w:r w:rsidRPr="00F51A6C">
        <w:t>б) в связи с террористическим актом;</w:t>
      </w:r>
    </w:p>
    <w:p w14:paraId="721CC0D7" w14:textId="77777777" w:rsidR="001D470E" w:rsidRPr="00F51A6C" w:rsidRDefault="001D470E" w:rsidP="001D470E">
      <w:r w:rsidRPr="00F51A6C">
        <w:t>в) в связи со смертью члена семьи;</w:t>
      </w:r>
    </w:p>
    <w:p w14:paraId="541EF6CF" w14:textId="77777777" w:rsidR="001D470E" w:rsidRPr="00F51A6C" w:rsidRDefault="001D470E" w:rsidP="001D470E">
      <w:r w:rsidRPr="00F51A6C">
        <w:lastRenderedPageBreak/>
        <w:t>г) в виде гуманитарной помощи;</w:t>
      </w:r>
    </w:p>
    <w:p w14:paraId="42EF4308" w14:textId="77777777" w:rsidR="001D470E" w:rsidRPr="00F51A6C" w:rsidRDefault="001D470E" w:rsidP="001D470E">
      <w:r w:rsidRPr="00F51A6C">
        <w:t>д) за оказание содействия в выявлении, предупреждении, пресечении и раскрытии террористических актов и иных преступлений;</w:t>
      </w:r>
    </w:p>
    <w:p w14:paraId="6FEB6FF5" w14:textId="77777777" w:rsidR="001D470E" w:rsidRPr="00F51A6C" w:rsidRDefault="001D470E" w:rsidP="001D470E">
      <w:r w:rsidRPr="00F51A6C">
        <w:t>15) суммы полной или частичной компенсации стоимости путёвок,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РФ санаторно-курортные и оздоровительные учреждения, а также суммы полной или частичной компенсации стоимости путёвок для детей, не достигших возраста шестнадцати лет, в находящиеся на территории РФ санаторно-курортные и оздоровительные учреждения;</w:t>
      </w:r>
    </w:p>
    <w:p w14:paraId="3632F2FB" w14:textId="77777777" w:rsidR="001D470E" w:rsidRPr="00F51A6C" w:rsidRDefault="001D470E" w:rsidP="001D470E">
      <w:r w:rsidRPr="00F51A6C">
        <w:t>16)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14:paraId="5BA04D17" w14:textId="77777777" w:rsidR="001D470E" w:rsidRPr="00F51A6C" w:rsidRDefault="001D470E" w:rsidP="001D470E">
      <w:r w:rsidRPr="00F51A6C">
        <w:t>17) социальное пособие на погребение;</w:t>
      </w:r>
    </w:p>
    <w:p w14:paraId="2FBA5741" w14:textId="77777777" w:rsidR="001D470E" w:rsidRPr="00F51A6C" w:rsidRDefault="001D470E" w:rsidP="001D470E">
      <w:r w:rsidRPr="00F51A6C">
        <w:t>18)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причинён вред различной степени тяжести;</w:t>
      </w:r>
    </w:p>
    <w:p w14:paraId="1AB221AC" w14:textId="77777777" w:rsidR="001D470E" w:rsidRPr="00F51A6C" w:rsidRDefault="001D470E" w:rsidP="001D470E">
      <w:r w:rsidRPr="00F51A6C">
        <w:t>19) выплаты, осуществляемые в соответствии с нормативными правовыми актами Президента РФ и Правительства РФ в целях предоставления мер социальной поддержки отдельным категориям граждан и семьям, имеющим детей;</w:t>
      </w:r>
    </w:p>
    <w:p w14:paraId="3EC27AC8" w14:textId="77777777" w:rsidR="001D470E" w:rsidRPr="00F51A6C" w:rsidRDefault="001D470E" w:rsidP="001D470E">
      <w:r w:rsidRPr="00F51A6C">
        <w:t>20) денежные выплаты, осуществляемые малоимущим гражданам в рамках оказания государственной социальной помощи, в том числе на основании социального контракта;</w:t>
      </w:r>
    </w:p>
    <w:p w14:paraId="45ED2672" w14:textId="77777777" w:rsidR="001D470E" w:rsidRPr="00F51A6C" w:rsidRDefault="001D470E" w:rsidP="001D470E">
      <w:r w:rsidRPr="00F51A6C">
        <w:t xml:space="preserve">21) денежные средства, выплачиваемые должнику-гражданину, в том числе индивидуальному предпринимателю, в связи с наличием оснований (обстоятельств), предусмотренных подпунктами </w:t>
      </w:r>
      <w:r w:rsidR="00EA3AE7" w:rsidRPr="00F51A6C">
        <w:t>«</w:t>
      </w:r>
      <w:r w:rsidRPr="00F51A6C">
        <w:t>а</w:t>
      </w:r>
      <w:r w:rsidR="00EA3AE7" w:rsidRPr="00F51A6C">
        <w:t>»</w:t>
      </w:r>
      <w:r w:rsidRPr="00F51A6C">
        <w:t xml:space="preserve"> - </w:t>
      </w:r>
      <w:r w:rsidR="00EA3AE7" w:rsidRPr="00F51A6C">
        <w:t>«</w:t>
      </w:r>
      <w:r w:rsidRPr="00F51A6C">
        <w:t>д</w:t>
      </w:r>
      <w:r w:rsidR="00EA3AE7" w:rsidRPr="00F51A6C">
        <w:t>»</w:t>
      </w:r>
      <w:r w:rsidRPr="00F51A6C">
        <w:t xml:space="preserve"> пункта 3 части 1 статьи 40 настоящего Федерального закона, и не относящиеся к видам доходов, указанных в других пунктах настоящей части;</w:t>
      </w:r>
    </w:p>
    <w:p w14:paraId="35E8AA72" w14:textId="77777777" w:rsidR="001D470E" w:rsidRPr="00F51A6C" w:rsidRDefault="001D470E" w:rsidP="001D470E">
      <w:r w:rsidRPr="00F51A6C">
        <w:t xml:space="preserve">22) социальная пенсия по инвалидности, федеральная социальная доплата к пенсии, региональная социальная доплата к пенсии, назначаемые детям-инвалидам, инвалидам, признанным в установленном законодательством РФ порядке недееспособными. </w:t>
      </w:r>
    </w:p>
    <w:p w14:paraId="39DFB8BF" w14:textId="77777777" w:rsidR="00D923AC" w:rsidRPr="00F51A6C" w:rsidRDefault="001D470E" w:rsidP="001D470E">
      <w:hyperlink r:id="rId21" w:history="1">
        <w:r w:rsidRPr="00F51A6C">
          <w:rPr>
            <w:rStyle w:val="a3"/>
          </w:rPr>
          <w:t>https://regionorel.ru/novosti/society/kompas_v_mire_voprosov290125/</w:t>
        </w:r>
      </w:hyperlink>
    </w:p>
    <w:p w14:paraId="56BF4F5A" w14:textId="77777777" w:rsidR="001D470E" w:rsidRPr="00F51A6C" w:rsidRDefault="001D470E" w:rsidP="001D470E"/>
    <w:p w14:paraId="045412FB" w14:textId="77777777" w:rsidR="00111D7C" w:rsidRPr="00F51A6C" w:rsidRDefault="00111D7C" w:rsidP="00111D7C">
      <w:pPr>
        <w:pStyle w:val="10"/>
      </w:pPr>
      <w:bookmarkStart w:id="71" w:name="_Toc165991074"/>
      <w:bookmarkStart w:id="72" w:name="_Toc189115152"/>
      <w:r w:rsidRPr="00F51A6C">
        <w:lastRenderedPageBreak/>
        <w:t>Новости развития системы обязательного пенсионного страхования и страховой пенсии</w:t>
      </w:r>
      <w:bookmarkEnd w:id="34"/>
      <w:bookmarkEnd w:id="35"/>
      <w:bookmarkEnd w:id="36"/>
      <w:bookmarkEnd w:id="71"/>
      <w:bookmarkEnd w:id="72"/>
    </w:p>
    <w:p w14:paraId="2868CE26" w14:textId="77777777" w:rsidR="00384538" w:rsidRPr="00F51A6C" w:rsidRDefault="00384538" w:rsidP="00384538">
      <w:pPr>
        <w:pStyle w:val="2"/>
      </w:pPr>
      <w:bookmarkStart w:id="73" w:name="А106"/>
      <w:bookmarkStart w:id="74" w:name="_Toc189115153"/>
      <w:r w:rsidRPr="00F51A6C">
        <w:t>Парламентская газета, 29.01.2025, Комитет Госдумы подготовит к рассмотрению законопроект об индексации военных пенсий</w:t>
      </w:r>
      <w:bookmarkEnd w:id="73"/>
      <w:bookmarkEnd w:id="74"/>
    </w:p>
    <w:p w14:paraId="57B94CAA" w14:textId="77777777" w:rsidR="00384538" w:rsidRPr="00F51A6C" w:rsidRDefault="00384538" w:rsidP="00707AD3">
      <w:pPr>
        <w:pStyle w:val="3"/>
      </w:pPr>
      <w:bookmarkStart w:id="75" w:name="_Toc189115154"/>
      <w:r w:rsidRPr="00F51A6C">
        <w:t>Правительство подготовило законопроект о дополнительной индексации пенсий военным пенсионерам на уровень фактической инфляции и в ближайшее время внесет его на рассмотрение депутатов. Об этом 29 января на своей странице в соцсетях написал председатель Комитета Госдумы по обороне Андрей Картаполов.</w:t>
      </w:r>
      <w:bookmarkEnd w:id="75"/>
    </w:p>
    <w:p w14:paraId="7ABEECD2" w14:textId="77777777" w:rsidR="00384538" w:rsidRPr="00F51A6C" w:rsidRDefault="00384538" w:rsidP="00384538">
      <w:r w:rsidRPr="00F51A6C">
        <w:t>В целях исполнения решения президента об индексации военных пенсий на уровень фактической инфляции, то есть на 9,5 процента, Правительством подготовлен соответствующий законопроект. В ближайшее время его внесут в Госдуму, сказал парламентарий.</w:t>
      </w:r>
    </w:p>
    <w:p w14:paraId="0990370B" w14:textId="77777777" w:rsidR="00384538" w:rsidRPr="00F51A6C" w:rsidRDefault="00EA3AE7" w:rsidP="00384538">
      <w:r w:rsidRPr="00F51A6C">
        <w:t>«</w:t>
      </w:r>
      <w:r w:rsidR="00384538" w:rsidRPr="00F51A6C">
        <w:t>Комитет Государственной Думы по обороне, безусловно, поддержит законопроект и оперативно подготовит его для рассмотрения на пленарном заседании Государственной Думы</w:t>
      </w:r>
      <w:r w:rsidRPr="00F51A6C">
        <w:t>»</w:t>
      </w:r>
      <w:r w:rsidR="00384538" w:rsidRPr="00F51A6C">
        <w:t>, — отметил Картаполов.</w:t>
      </w:r>
    </w:p>
    <w:p w14:paraId="7C9C531F" w14:textId="77777777" w:rsidR="00384538" w:rsidRPr="00F51A6C" w:rsidRDefault="00384538" w:rsidP="00384538">
      <w:r w:rsidRPr="00F51A6C">
        <w:t>Он добавил: комитет также продолжит работу по совершенствованию законодательства в этом направлении и увеличению размера денежного довольствия, военных пенсий.</w:t>
      </w:r>
    </w:p>
    <w:p w14:paraId="142DB9F6" w14:textId="77777777" w:rsidR="00384538" w:rsidRPr="00F51A6C" w:rsidRDefault="00384538" w:rsidP="00384538">
      <w:r w:rsidRPr="00F51A6C">
        <w:t xml:space="preserve">Как писала </w:t>
      </w:r>
      <w:r w:rsidR="00EA3AE7" w:rsidRPr="00F51A6C">
        <w:t>«</w:t>
      </w:r>
      <w:r w:rsidRPr="00F51A6C">
        <w:t>Парламентская газета</w:t>
      </w:r>
      <w:r w:rsidR="00EA3AE7" w:rsidRPr="00F51A6C">
        <w:t>»</w:t>
      </w:r>
      <w:r w:rsidRPr="00F51A6C">
        <w:t>, с 1 января 2025 года дополнительно увеличен размер фиксированной выплаты к страховой пенсии и стоимость одного пенсионного коэффициента. Таким образом, в феврале пенсионеры получат увеличенную пенсию за февраль и доплату за январь.</w:t>
      </w:r>
    </w:p>
    <w:p w14:paraId="3943C2D9" w14:textId="77777777" w:rsidR="00384538" w:rsidRPr="00F51A6C" w:rsidRDefault="00384538" w:rsidP="00384538">
      <w:hyperlink r:id="rId22" w:history="1">
        <w:r w:rsidRPr="00F51A6C">
          <w:rPr>
            <w:rStyle w:val="a3"/>
          </w:rPr>
          <w:t>https://www.pnp.ru/social/komitet-gosdumy-podgotovit-k-rassmotreniyu-zakonoproekt-ob-indeksacii-voennykh-pensiy.html</w:t>
        </w:r>
      </w:hyperlink>
      <w:r w:rsidRPr="00F51A6C">
        <w:t xml:space="preserve"> </w:t>
      </w:r>
    </w:p>
    <w:p w14:paraId="7796C650" w14:textId="77777777" w:rsidR="00384538" w:rsidRPr="00F51A6C" w:rsidRDefault="00384538" w:rsidP="00384538">
      <w:pPr>
        <w:pStyle w:val="2"/>
      </w:pPr>
      <w:bookmarkStart w:id="76" w:name="А107"/>
      <w:bookmarkStart w:id="77" w:name="_Toc189115155"/>
      <w:r w:rsidRPr="00F51A6C">
        <w:t>Парламентская газета, 29.01.2025, Депутат Картаполов: Военные пенсии в октябре проиндексируют еще на 4,5%</w:t>
      </w:r>
      <w:bookmarkEnd w:id="76"/>
      <w:bookmarkEnd w:id="77"/>
    </w:p>
    <w:p w14:paraId="6E42CFD7" w14:textId="77777777" w:rsidR="00384538" w:rsidRPr="00F51A6C" w:rsidRDefault="00384538" w:rsidP="00707AD3">
      <w:pPr>
        <w:pStyle w:val="3"/>
      </w:pPr>
      <w:bookmarkStart w:id="78" w:name="_Toc189115156"/>
      <w:r w:rsidRPr="00F51A6C">
        <w:t>Военные пенсии в октябре проиндексируют еще на 4,5 процента наряду с запланированной индексацией на 9,5 процента. Об этом 29 января сообщил в соцсетях председатель Комитета Госдумы по обороне Андрей Картаполов.</w:t>
      </w:r>
      <w:bookmarkEnd w:id="78"/>
    </w:p>
    <w:p w14:paraId="142C50C9" w14:textId="77777777" w:rsidR="00384538" w:rsidRPr="00F51A6C" w:rsidRDefault="00384538" w:rsidP="00384538">
      <w:r w:rsidRPr="00F51A6C">
        <w:t>По его словам, закон о федеральном бюджете на 2025-2027 годы предусматривает повышение денежного довольствия военнослужащих на 4,5 процента с 1 октября. Это повлечет и увеличение пенсий для россиян, проходивших военную и приравненную к ней службу, пояснил депутат.</w:t>
      </w:r>
    </w:p>
    <w:p w14:paraId="0323F53B" w14:textId="77777777" w:rsidR="00384538" w:rsidRPr="00F51A6C" w:rsidRDefault="00384538" w:rsidP="00384538">
      <w:r w:rsidRPr="00F51A6C">
        <w:t xml:space="preserve">Как писала </w:t>
      </w:r>
      <w:r w:rsidR="00EA3AE7" w:rsidRPr="00F51A6C">
        <w:t>«</w:t>
      </w:r>
      <w:r w:rsidRPr="00F51A6C">
        <w:t>Парламентская газета</w:t>
      </w:r>
      <w:r w:rsidR="00EA3AE7" w:rsidRPr="00F51A6C">
        <w:t>»</w:t>
      </w:r>
      <w:r w:rsidRPr="00F51A6C">
        <w:t xml:space="preserve">, Картаполов также рассказал о подготовленном Правительством законопроекте о дополнительной индексации военных пенсий на уровень фактической инфляции — 9,5 процента. Такое поручение ранее давал </w:t>
      </w:r>
      <w:r w:rsidRPr="00F51A6C">
        <w:lastRenderedPageBreak/>
        <w:t>Президент России Владимир Путин. В ближайшее время документ внесут в Госдуму и Комитет по обороне его поддержит, добавил депутат.</w:t>
      </w:r>
    </w:p>
    <w:p w14:paraId="1583937B" w14:textId="77777777" w:rsidR="00384538" w:rsidRPr="00F51A6C" w:rsidRDefault="00384538" w:rsidP="00384538">
      <w:hyperlink r:id="rId23" w:history="1">
        <w:r w:rsidRPr="00F51A6C">
          <w:rPr>
            <w:rStyle w:val="a3"/>
          </w:rPr>
          <w:t>https://www.pnp.ru/social/deputat-kartapolov-voennye-pensii-v-oktyabre-proindeksiruyut-eshhe-na-45.html</w:t>
        </w:r>
      </w:hyperlink>
      <w:r w:rsidRPr="00F51A6C">
        <w:t xml:space="preserve"> </w:t>
      </w:r>
    </w:p>
    <w:p w14:paraId="73BD8E41" w14:textId="77777777" w:rsidR="00E1103D" w:rsidRPr="00F51A6C" w:rsidRDefault="00E1103D" w:rsidP="00E1103D">
      <w:pPr>
        <w:pStyle w:val="2"/>
      </w:pPr>
      <w:bookmarkStart w:id="79" w:name="_Toc189115157"/>
      <w:r w:rsidRPr="00F51A6C">
        <w:t>Парламентская газета, 29.01.2025, Как проиндексируют военные пенсии в 2025 году</w:t>
      </w:r>
      <w:bookmarkEnd w:id="79"/>
    </w:p>
    <w:p w14:paraId="4A0749C6" w14:textId="77777777" w:rsidR="00E1103D" w:rsidRPr="00F51A6C" w:rsidRDefault="00E1103D" w:rsidP="00707AD3">
      <w:pPr>
        <w:pStyle w:val="3"/>
      </w:pPr>
      <w:bookmarkStart w:id="80" w:name="_Toc189115158"/>
      <w:r w:rsidRPr="00F51A6C">
        <w:t xml:space="preserve">По поручению президента с 1 января 2025 года на 9,5 процента проиндексируют более 40 различных соцвыплат и пособий, в том числе военные пенсии. Таким образом, в феврале военные пенсионеры получат повышенную пенсию за февраль и доплату за январь. Соответствующий законопроект уже подготовлен, его рассмотрением депутаты Госдумы планируют заняться в ближайшее время. Как изменится пенсионное обеспечение служивых и какие шаги по его усовершенствованию будут предприняты в дальнейшем - рассказывает </w:t>
      </w:r>
      <w:r w:rsidR="00EA3AE7" w:rsidRPr="00F51A6C">
        <w:t>«</w:t>
      </w:r>
      <w:r w:rsidRPr="00F51A6C">
        <w:t>Парламентская газета</w:t>
      </w:r>
      <w:r w:rsidR="00EA3AE7" w:rsidRPr="00F51A6C">
        <w:t>»</w:t>
      </w:r>
      <w:r w:rsidRPr="00F51A6C">
        <w:t>.</w:t>
      </w:r>
      <w:bookmarkEnd w:id="80"/>
    </w:p>
    <w:p w14:paraId="14A61C01" w14:textId="77777777" w:rsidR="00E1103D" w:rsidRPr="00F51A6C" w:rsidRDefault="00EA3AE7" w:rsidP="00E1103D">
      <w:r w:rsidRPr="00F51A6C">
        <w:t>«</w:t>
      </w:r>
      <w:r w:rsidR="00E1103D" w:rsidRPr="00F51A6C">
        <w:t>Планируем все сделать максимально быстро</w:t>
      </w:r>
      <w:r w:rsidRPr="00F51A6C">
        <w:t>»</w:t>
      </w:r>
    </w:p>
    <w:p w14:paraId="438D1B7E" w14:textId="77777777" w:rsidR="00E1103D" w:rsidRPr="00F51A6C" w:rsidRDefault="00E1103D" w:rsidP="00E1103D">
      <w:r w:rsidRPr="00F51A6C">
        <w:t>Напомним: в России при расчете пенсий военнослужащим применяется так называемый понижающий коэффициент. Это определенный процент от денежного довольствия, которое, в свою очередь, является базовой величиной при расчетах. Чем коэффициент ниже, тем меньше получается пенсия. К примеру, коэффициент в 80 процентов означает, что пенсия составит 80 процентов от денежного довольствия, которое полагалось военнослужащему на момент прохождения службы в Вооруженных силах. Понижающий коэффициент - изначально в размере 54 процентов - был введен еще в 2012 году при изменении методики расчета военных пенсий. Предполагалось, что каждый год он будет повышаться на два процента.</w:t>
      </w:r>
    </w:p>
    <w:p w14:paraId="17649568" w14:textId="77777777" w:rsidR="00E1103D" w:rsidRPr="00F51A6C" w:rsidRDefault="00EA3AE7" w:rsidP="00E1103D">
      <w:r w:rsidRPr="00F51A6C">
        <w:t>«</w:t>
      </w:r>
      <w:r w:rsidR="00E1103D" w:rsidRPr="00F51A6C">
        <w:t>Законопроектом предлагается размер денежного довольствия, учитываемого при исчислении пенсии, установить с 1 января 2025 года в размере 93,59 процента (то есть понижающий коэффициент), что позволит увеличить реальный размер пенсии на 9,5 процента (по отношению к январю 2024 года), - отметил в своем телеграм-канале председатель Комитета Госдумы по обороне Андрей Картаполов. - Комитет Государственной Думы по обороне, безусловно, поддержит законопроект и оперативно подготовит его для рассмотрения на пленарном заседании Государственной Думы</w:t>
      </w:r>
      <w:r w:rsidRPr="00F51A6C">
        <w:t>»</w:t>
      </w:r>
      <w:r w:rsidR="00E1103D" w:rsidRPr="00F51A6C">
        <w:t>.</w:t>
      </w:r>
    </w:p>
    <w:p w14:paraId="08C46816" w14:textId="77777777" w:rsidR="00E1103D" w:rsidRPr="00F51A6C" w:rsidRDefault="00E1103D" w:rsidP="00E1103D">
      <w:r w:rsidRPr="00F51A6C">
        <w:t xml:space="preserve">Как пояснил в разговоре с </w:t>
      </w:r>
      <w:r w:rsidR="00EA3AE7" w:rsidRPr="00F51A6C">
        <w:t>«</w:t>
      </w:r>
      <w:r w:rsidRPr="00F51A6C">
        <w:t>Парламентской газетой</w:t>
      </w:r>
      <w:r w:rsidR="00EA3AE7" w:rsidRPr="00F51A6C">
        <w:t>»</w:t>
      </w:r>
      <w:r w:rsidRPr="00F51A6C">
        <w:t xml:space="preserve"> сам Андрей Картаполов, законопроект постараются рассмотреть в максимально короткие сроки.</w:t>
      </w:r>
    </w:p>
    <w:p w14:paraId="71D9DB65" w14:textId="77777777" w:rsidR="00E1103D" w:rsidRPr="00F51A6C" w:rsidRDefault="00EA3AE7" w:rsidP="00E1103D">
      <w:r w:rsidRPr="00F51A6C">
        <w:t>«</w:t>
      </w:r>
      <w:r w:rsidR="00E1103D" w:rsidRPr="00F51A6C">
        <w:t>Я думаю, что уже после региональной недели мы этим займемся, - подчеркнул парламентарий. - Планируется сделать это самым быстрым образом, который только предусмотрен в действующем регламенте. Не могу пока, к сожалению, сказать, будет ли он принят сразу в трех чтениях, но вероятность такая есть. По крайней мере если мы будем готовы, то именно так и предложим сделать. Не вижу ничего, что могло бы этому помешать</w:t>
      </w:r>
      <w:r w:rsidRPr="00F51A6C">
        <w:t>»</w:t>
      </w:r>
      <w:r w:rsidR="00E1103D" w:rsidRPr="00F51A6C">
        <w:t>.</w:t>
      </w:r>
    </w:p>
    <w:p w14:paraId="4DC2B5DD" w14:textId="77777777" w:rsidR="00E1103D" w:rsidRPr="00F51A6C" w:rsidRDefault="00E1103D" w:rsidP="00E1103D">
      <w:r w:rsidRPr="00F51A6C">
        <w:t>Андрей Картаполов отметил также, что работа над совершенствованием пенсионной системы для военнослужащих продолжится в дальнейшем.</w:t>
      </w:r>
    </w:p>
    <w:p w14:paraId="41C7C902" w14:textId="77777777" w:rsidR="00E1103D" w:rsidRPr="00F51A6C" w:rsidRDefault="00EA3AE7" w:rsidP="00E1103D">
      <w:r w:rsidRPr="00F51A6C">
        <w:lastRenderedPageBreak/>
        <w:t>«</w:t>
      </w:r>
      <w:r w:rsidR="00E1103D" w:rsidRPr="00F51A6C">
        <w:t>Перед нами с коллегами из Министерства финансов и Министерства обороны стоит задача уйти от понижающего коэффициента совсем, - пояснил глава комитета. - Потому что он на сегодняшний день уже практически никакой серьезной роли не играет. Ну сами посудите - после индексации он составит 93,59 процента. Это же просто смешно</w:t>
      </w:r>
      <w:r w:rsidRPr="00F51A6C">
        <w:t>»</w:t>
      </w:r>
      <w:r w:rsidR="00E1103D" w:rsidRPr="00F51A6C">
        <w:t>.</w:t>
      </w:r>
    </w:p>
    <w:p w14:paraId="287736E2" w14:textId="77777777" w:rsidR="00E1103D" w:rsidRPr="00F51A6C" w:rsidRDefault="00E1103D" w:rsidP="00E1103D">
      <w:r w:rsidRPr="00F51A6C">
        <w:t>По словам Андрея Картаполова, пока не известно, как скоро удастся исключить понижающий коэффициент из расчетов полностью, однако очевидно, что речь идет уже об обозримом будущем.</w:t>
      </w:r>
    </w:p>
    <w:p w14:paraId="008137D3" w14:textId="77777777" w:rsidR="00E1103D" w:rsidRPr="00F51A6C" w:rsidRDefault="00E1103D" w:rsidP="00E1103D">
      <w:r w:rsidRPr="00F51A6C">
        <w:t>Второе повышение состоится осенью</w:t>
      </w:r>
    </w:p>
    <w:p w14:paraId="78474435" w14:textId="77777777" w:rsidR="00E1103D" w:rsidRPr="00F51A6C" w:rsidRDefault="00E1103D" w:rsidP="00E1103D">
      <w:r w:rsidRPr="00F51A6C">
        <w:t>Напомним: в январе 2025 года Владимир Путин внес предложение проиндексировать военные пенсии по образцу прошлого года.</w:t>
      </w:r>
    </w:p>
    <w:p w14:paraId="6110AC0D" w14:textId="77777777" w:rsidR="00E1103D" w:rsidRPr="00F51A6C" w:rsidRDefault="00EA3AE7" w:rsidP="00E1103D">
      <w:r w:rsidRPr="00F51A6C">
        <w:t>«</w:t>
      </w:r>
      <w:r w:rsidR="00E1103D" w:rsidRPr="00F51A6C">
        <w:t>С 1 октября прошлого года проведена индексация так называемых военных пенсий: за выслугу лет, по инвалидности и по потере кормильца. Повышение составило 5,1 процента.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с 1 января 2025 года</w:t>
      </w:r>
      <w:r w:rsidRPr="00F51A6C">
        <w:t>»</w:t>
      </w:r>
      <w:r w:rsidR="00E1103D" w:rsidRPr="00F51A6C">
        <w:t>, - сказал глава государства на совещании по экономическим вопросам 22 января.</w:t>
      </w:r>
    </w:p>
    <w:p w14:paraId="57A54B68" w14:textId="77777777" w:rsidR="00E1103D" w:rsidRPr="00F51A6C" w:rsidRDefault="00E1103D" w:rsidP="00E1103D">
      <w:r w:rsidRPr="00F51A6C">
        <w:t>Но это еще не все. В соответствии с бюджетом России на 2025 год военных пенсионеров ждет еще одно повышение. В октябре 2025 года предусмотрена индексация денежного довольствия военнослужащих на 4,5 процента. А поскольку денежное довольствие служит базой для расчета пенсионных отчислений, сами пенсии для лиц, проходивших военную и приравненные к ней службы, тоже вырастут на аналогичный показатель.</w:t>
      </w:r>
    </w:p>
    <w:p w14:paraId="7B4AC911" w14:textId="77777777" w:rsidR="00E1103D" w:rsidRPr="00F51A6C" w:rsidRDefault="00E1103D" w:rsidP="00E1103D">
      <w:hyperlink r:id="rId24" w:history="1">
        <w:r w:rsidRPr="00F51A6C">
          <w:rPr>
            <w:rStyle w:val="a3"/>
          </w:rPr>
          <w:t>https://www.pnp.ru/social/kak-proindeksiruyut-voennye-pensii-v-2025-godu.html</w:t>
        </w:r>
      </w:hyperlink>
      <w:r w:rsidRPr="00F51A6C">
        <w:t xml:space="preserve"> </w:t>
      </w:r>
    </w:p>
    <w:p w14:paraId="7F108DC7" w14:textId="77777777" w:rsidR="00D533D7" w:rsidRPr="00F51A6C" w:rsidRDefault="00D533D7" w:rsidP="00D533D7">
      <w:pPr>
        <w:pStyle w:val="2"/>
      </w:pPr>
      <w:bookmarkStart w:id="81" w:name="_Toc189115159"/>
      <w:r w:rsidRPr="00F51A6C">
        <w:t>Финмаркет, 29.01.2025, Пенсии военным будут проиндексированы дважды в этом году</w:t>
      </w:r>
      <w:bookmarkEnd w:id="81"/>
    </w:p>
    <w:p w14:paraId="391C0E32" w14:textId="77777777" w:rsidR="00D533D7" w:rsidRPr="00F51A6C" w:rsidRDefault="00D533D7" w:rsidP="00707AD3">
      <w:pPr>
        <w:pStyle w:val="3"/>
      </w:pPr>
      <w:bookmarkStart w:id="82" w:name="_Toc189115160"/>
      <w:r w:rsidRPr="00F51A6C">
        <w:t>Пенсии военным пенсионерам в 2025 году будут проиндексированы дважды: в связи с поручением президента на 9,5% с 1 января 2025 года и с 1 октября на 4,5%, сообщил журналистам председатель комитета Госдумы по обороне Андрей Картаполов.</w:t>
      </w:r>
      <w:bookmarkEnd w:id="82"/>
    </w:p>
    <w:p w14:paraId="0459543B" w14:textId="77777777" w:rsidR="00D533D7" w:rsidRPr="00F51A6C" w:rsidRDefault="00EA3AE7" w:rsidP="00D533D7">
      <w:r w:rsidRPr="00F51A6C">
        <w:t>«</w:t>
      </w:r>
      <w:r w:rsidR="00D533D7" w:rsidRPr="00F51A6C">
        <w:t xml:space="preserve">В целях исполнения решения президента РФ по индексации </w:t>
      </w:r>
      <w:r w:rsidRPr="00F51A6C">
        <w:t>«</w:t>
      </w:r>
      <w:r w:rsidR="00D533D7" w:rsidRPr="00F51A6C">
        <w:t>военных</w:t>
      </w:r>
      <w:r w:rsidRPr="00F51A6C">
        <w:t>»</w:t>
      </w:r>
      <w:r w:rsidR="00D533D7" w:rsidRPr="00F51A6C">
        <w:t xml:space="preserve"> пенсий на уровень фактической инфляции за 2024 год (9,5%) правительством РФ подготовлен законопроект, который в ближайшее время будет внесен в Госдуму. Законопроектом предлагается размер денежного довольствия, учитываемого при исчислении пенсии в соответствии со статьей 43 закона № 4468-I установить с 1 января 2025 года в размере 93,59%, что позволит увеличить </w:t>
      </w:r>
      <w:r w:rsidRPr="00F51A6C">
        <w:t>«</w:t>
      </w:r>
      <w:r w:rsidR="00D533D7" w:rsidRPr="00F51A6C">
        <w:t>реальный</w:t>
      </w:r>
      <w:r w:rsidRPr="00F51A6C">
        <w:t>»</w:t>
      </w:r>
      <w:r w:rsidR="00D533D7" w:rsidRPr="00F51A6C">
        <w:t xml:space="preserve"> размер пенсии на 9,5% по отношению к январю 2024 года</w:t>
      </w:r>
      <w:r w:rsidRPr="00F51A6C">
        <w:t>»</w:t>
      </w:r>
      <w:r w:rsidR="00D533D7" w:rsidRPr="00F51A6C">
        <w:t>, - сказал Картаполов в среду.</w:t>
      </w:r>
    </w:p>
    <w:p w14:paraId="72011A85" w14:textId="77777777" w:rsidR="00D533D7" w:rsidRPr="00F51A6C" w:rsidRDefault="00D533D7" w:rsidP="00D533D7">
      <w:r w:rsidRPr="00F51A6C">
        <w:t xml:space="preserve">По его словам, комитет Госдумы по обороне, </w:t>
      </w:r>
      <w:r w:rsidR="00EA3AE7" w:rsidRPr="00F51A6C">
        <w:t>«</w:t>
      </w:r>
      <w:r w:rsidRPr="00F51A6C">
        <w:t>безусловно, поддержит законопроект и оперативно подготовит его для рассмотрения на пленарном заседании Думы</w:t>
      </w:r>
      <w:r w:rsidR="00EA3AE7" w:rsidRPr="00F51A6C">
        <w:t>»</w:t>
      </w:r>
      <w:r w:rsidRPr="00F51A6C">
        <w:t>.</w:t>
      </w:r>
    </w:p>
    <w:p w14:paraId="2F635E46" w14:textId="77777777" w:rsidR="00D533D7" w:rsidRPr="00F51A6C" w:rsidRDefault="00D533D7" w:rsidP="00D533D7">
      <w:r w:rsidRPr="00F51A6C">
        <w:t xml:space="preserve">Вместе с тем законом от 30 ноября 2024 г. № 419-ФЗ </w:t>
      </w:r>
      <w:r w:rsidR="00EA3AE7" w:rsidRPr="00F51A6C">
        <w:t>«</w:t>
      </w:r>
      <w:r w:rsidRPr="00F51A6C">
        <w:t>О федеральном бюджете на 2025 год и на плановый период 2026 и 2027 годов</w:t>
      </w:r>
      <w:r w:rsidR="00EA3AE7" w:rsidRPr="00F51A6C">
        <w:t>»</w:t>
      </w:r>
      <w:r w:rsidRPr="00F51A6C">
        <w:t xml:space="preserve"> предусмотрено повышение денежного </w:t>
      </w:r>
      <w:r w:rsidRPr="00F51A6C">
        <w:lastRenderedPageBreak/>
        <w:t xml:space="preserve">довольствия военнослужащих на 4,5% с 1 октября 2025 года, что, как следствие, в соответствии с пунктом </w:t>
      </w:r>
      <w:r w:rsidR="00EA3AE7" w:rsidRPr="00F51A6C">
        <w:t>«</w:t>
      </w:r>
      <w:r w:rsidRPr="00F51A6C">
        <w:t>а</w:t>
      </w:r>
      <w:r w:rsidR="00EA3AE7" w:rsidRPr="00F51A6C">
        <w:t>»</w:t>
      </w:r>
      <w:r w:rsidRPr="00F51A6C">
        <w:t xml:space="preserve"> части первой статьи 49 закона № 4468-I, повлечет повышение пенсий лицам, проходившим военную и приравненную к ней службу, также с 1 октября 2025 года на 4,5%, отметил председатель комитета.</w:t>
      </w:r>
    </w:p>
    <w:p w14:paraId="122463F2" w14:textId="77777777" w:rsidR="00D533D7" w:rsidRPr="00F51A6C" w:rsidRDefault="00EA3AE7" w:rsidP="00D533D7">
      <w:r w:rsidRPr="00F51A6C">
        <w:t>«</w:t>
      </w:r>
      <w:r w:rsidR="00D533D7" w:rsidRPr="00F51A6C">
        <w:t>Комитет Госдумы по обороне продолжит работу по совершенствованию законодательства в этом направлении, увеличению размера денежного довольствия, военных пенсий</w:t>
      </w:r>
      <w:r w:rsidRPr="00F51A6C">
        <w:t>»</w:t>
      </w:r>
      <w:r w:rsidR="00D533D7" w:rsidRPr="00F51A6C">
        <w:t>, - добавил Картаполов.</w:t>
      </w:r>
    </w:p>
    <w:p w14:paraId="191AFD74" w14:textId="77777777" w:rsidR="00D533D7" w:rsidRPr="00F51A6C" w:rsidRDefault="00D533D7" w:rsidP="00D533D7">
      <w:hyperlink r:id="rId25" w:history="1">
        <w:r w:rsidRPr="00F51A6C">
          <w:rPr>
            <w:rStyle w:val="a3"/>
          </w:rPr>
          <w:t>http://www.finmarket.ru/news/6332076</w:t>
        </w:r>
      </w:hyperlink>
      <w:r w:rsidRPr="00F51A6C">
        <w:t xml:space="preserve"> </w:t>
      </w:r>
    </w:p>
    <w:p w14:paraId="3B7A0A02" w14:textId="77777777" w:rsidR="00C32E34" w:rsidRPr="00F51A6C" w:rsidRDefault="00C32E34" w:rsidP="00C32E34">
      <w:pPr>
        <w:pStyle w:val="2"/>
      </w:pPr>
      <w:bookmarkStart w:id="83" w:name="_Toc189115161"/>
      <w:r w:rsidRPr="00F51A6C">
        <w:t>RT, 29.01.2025, Депутат Швыткин: военным пенсионерам дважды за год проиндексируют пенсии</w:t>
      </w:r>
      <w:bookmarkEnd w:id="83"/>
    </w:p>
    <w:p w14:paraId="53DEB169" w14:textId="77777777" w:rsidR="00C32E34" w:rsidRPr="00F51A6C" w:rsidRDefault="00C32E34" w:rsidP="00707AD3">
      <w:pPr>
        <w:pStyle w:val="3"/>
      </w:pPr>
      <w:bookmarkStart w:id="84" w:name="_Toc189115162"/>
      <w:r w:rsidRPr="00F51A6C">
        <w:t>Зампред комитета Госдумы по обороне Юрий Швыткин в беседе с RT рассказал об индексации пенсий военным пенсионерам в 2025 году.</w:t>
      </w:r>
      <w:bookmarkEnd w:id="84"/>
    </w:p>
    <w:p w14:paraId="2148FC50" w14:textId="77777777" w:rsidR="00C32E34" w:rsidRPr="00F51A6C" w:rsidRDefault="00EA3AE7" w:rsidP="00C32E34">
      <w:r w:rsidRPr="00F51A6C">
        <w:t>«</w:t>
      </w:r>
      <w:r w:rsidR="00C32E34" w:rsidRPr="00F51A6C">
        <w:t>Президент России дал соответствующее поручение: дополнительно проиндексировать пенсии военным пенсионерам с учётом фактического роста цен в 2024 году. Предполагается, что пенсии военным пенсионерам будут проиндексированы на 9,5% с 1 января 2025 года</w:t>
      </w:r>
      <w:r w:rsidRPr="00F51A6C">
        <w:t>»</w:t>
      </w:r>
      <w:r w:rsidR="00C32E34" w:rsidRPr="00F51A6C">
        <w:t>, — объяснил Швыткин.</w:t>
      </w:r>
    </w:p>
    <w:p w14:paraId="08044383" w14:textId="77777777" w:rsidR="00C32E34" w:rsidRPr="00F51A6C" w:rsidRDefault="00C32E34" w:rsidP="00C32E34">
      <w:r w:rsidRPr="00F51A6C">
        <w:t>Он добавил, что также планируется дополнительная индексация на 4,5% с 1 октября 2025 года.</w:t>
      </w:r>
    </w:p>
    <w:p w14:paraId="269E9FC7" w14:textId="77777777" w:rsidR="00C32E34" w:rsidRPr="00F51A6C" w:rsidRDefault="00C32E34" w:rsidP="00C32E34">
      <w:r w:rsidRPr="00F51A6C">
        <w:t xml:space="preserve">Депутат отметил, что это </w:t>
      </w:r>
      <w:r w:rsidR="00EA3AE7" w:rsidRPr="00F51A6C">
        <w:t>«</w:t>
      </w:r>
      <w:r w:rsidRPr="00F51A6C">
        <w:t>заложено в бюджете на 2025—2027 годы</w:t>
      </w:r>
      <w:r w:rsidR="00EA3AE7" w:rsidRPr="00F51A6C">
        <w:t>»</w:t>
      </w:r>
      <w:r w:rsidRPr="00F51A6C">
        <w:t>.</w:t>
      </w:r>
    </w:p>
    <w:p w14:paraId="2E646F0F" w14:textId="77777777" w:rsidR="00C32E34" w:rsidRPr="00F51A6C" w:rsidRDefault="00C32E34" w:rsidP="00C32E34">
      <w:r w:rsidRPr="00F51A6C">
        <w:t>Ранее президент России Владимир Путин поручил правительству провести дополнительную индексацию страховых пенсий.</w:t>
      </w:r>
    </w:p>
    <w:p w14:paraId="5E055D27" w14:textId="77777777" w:rsidR="00C32E34" w:rsidRPr="00F51A6C" w:rsidRDefault="00C32E34" w:rsidP="00C32E34">
      <w:hyperlink r:id="rId26" w:history="1">
        <w:r w:rsidRPr="00F51A6C">
          <w:rPr>
            <w:rStyle w:val="a3"/>
          </w:rPr>
          <w:t>https://russian.rt.com/russia/news/1427487-deputat-shvytkin-voennym-pensioneram-dvazhdy-za-god</w:t>
        </w:r>
      </w:hyperlink>
      <w:r w:rsidRPr="00F51A6C">
        <w:t xml:space="preserve"> </w:t>
      </w:r>
    </w:p>
    <w:p w14:paraId="0ED37EAF" w14:textId="77777777" w:rsidR="001706C5" w:rsidRPr="00F51A6C" w:rsidRDefault="001706C5" w:rsidP="001706C5">
      <w:pPr>
        <w:pStyle w:val="2"/>
      </w:pPr>
      <w:bookmarkStart w:id="85" w:name="А108"/>
      <w:bookmarkStart w:id="86" w:name="_Toc189115163"/>
      <w:r w:rsidRPr="00F51A6C">
        <w:t>СенатИнформ, 29.01.2025, Глава Минтруда рассказал, какую пенсию будут получать самозанятые</w:t>
      </w:r>
      <w:bookmarkEnd w:id="85"/>
      <w:bookmarkEnd w:id="86"/>
    </w:p>
    <w:p w14:paraId="62AFA70F" w14:textId="77777777" w:rsidR="001706C5" w:rsidRPr="00F51A6C" w:rsidRDefault="001706C5" w:rsidP="00707AD3">
      <w:pPr>
        <w:pStyle w:val="3"/>
      </w:pPr>
      <w:bookmarkStart w:id="87" w:name="_Toc189115164"/>
      <w:r w:rsidRPr="00F51A6C">
        <w:t xml:space="preserve">Самозанятые, не участвующие в программе добровольного пенсионного страхования, будут получать социальную пенсию, сообщил глава Минтруда Антон Котяков, выступая на </w:t>
      </w:r>
      <w:r w:rsidR="00EA3AE7" w:rsidRPr="00F51A6C">
        <w:t>«</w:t>
      </w:r>
      <w:r w:rsidRPr="00F51A6C">
        <w:t>правительственном часе</w:t>
      </w:r>
      <w:r w:rsidR="00EA3AE7" w:rsidRPr="00F51A6C">
        <w:t>»</w:t>
      </w:r>
      <w:r w:rsidRPr="00F51A6C">
        <w:t xml:space="preserve"> на 583-м заседании Совета Федерации.</w:t>
      </w:r>
      <w:bookmarkEnd w:id="87"/>
    </w:p>
    <w:p w14:paraId="07A8E017" w14:textId="77777777" w:rsidR="001706C5" w:rsidRPr="00F51A6C" w:rsidRDefault="001706C5" w:rsidP="001706C5">
      <w:r w:rsidRPr="00F51A6C">
        <w:t xml:space="preserve">На сегодняшний день число самозанятых в РФ составляет 12 млн человек, при этом не решён вопрос с пенсиями этой категории граждан, обратил внимание член Комитета СФ по экономической политике Иван Евстифеев. Они могут платить взносы добровольно. Но делают это единицы. </w:t>
      </w:r>
      <w:r w:rsidR="00EA3AE7" w:rsidRPr="00F51A6C">
        <w:t>«</w:t>
      </w:r>
      <w:r w:rsidRPr="00F51A6C">
        <w:t>Какая позиция Минтруда с учётом того, что количество самозанятых стремительно увеличивается? Их будет становиться всё больше и больше, пенсионные отчисления они не делают. Получается, мы с вами скоро будем платить им пенсию</w:t>
      </w:r>
      <w:r w:rsidR="00EA3AE7" w:rsidRPr="00F51A6C">
        <w:t>»</w:t>
      </w:r>
      <w:r w:rsidRPr="00F51A6C">
        <w:t>, — рассуждает парламентарий.</w:t>
      </w:r>
    </w:p>
    <w:p w14:paraId="74A98C92" w14:textId="77777777" w:rsidR="001706C5" w:rsidRPr="00F51A6C" w:rsidRDefault="001706C5" w:rsidP="001706C5">
      <w:r w:rsidRPr="00F51A6C">
        <w:t xml:space="preserve">По словам Антона Котякова, действующее законодательство не предусматривает обязательную уплату самозанятыми страховых взносов во внебюджетные фонды. </w:t>
      </w:r>
    </w:p>
    <w:p w14:paraId="2782C26A" w14:textId="77777777" w:rsidR="001706C5" w:rsidRPr="00F51A6C" w:rsidRDefault="001706C5" w:rsidP="001706C5">
      <w:r w:rsidRPr="00F51A6C">
        <w:lastRenderedPageBreak/>
        <w:t>Антон Котяков, министр труда и социальной защиты РФ: Предусмотрена возможность добровольного вступления самозанятых в пенсионное страхование. В рамках добровольного страхования возможно рассчитать размер пенсионного обеспечения, на которое человек претендует при выходе на пенсию, исходя из тех взносов, которые есть.</w:t>
      </w:r>
    </w:p>
    <w:p w14:paraId="5E691C45" w14:textId="77777777" w:rsidR="001706C5" w:rsidRPr="00F51A6C" w:rsidRDefault="001706C5" w:rsidP="001706C5">
      <w:r w:rsidRPr="00F51A6C">
        <w:t>Глава Минтруда отметил, что можно также рассчитать размер взносов, которые нужно платить для формирования будущей пенсии. Он пообещал предоставить сенаторам информацию о самозанятых, вступивших в программу добровольного пенсионного страхования. Что касается категории таких работников, не формирующих самостоятельно свои пенсионные права, они будут получать социальную пенсию, которую им платят из федерального бюджета. Такую пенсию начинают на пять лет позже достижения пенсионного возраста в целом по стране, и она определяется прожиточным минимум пенсионера в регионе.</w:t>
      </w:r>
    </w:p>
    <w:p w14:paraId="016E7303" w14:textId="77777777" w:rsidR="001706C5" w:rsidRPr="00F51A6C" w:rsidRDefault="001706C5" w:rsidP="001706C5">
      <w:r w:rsidRPr="00F51A6C">
        <w:t xml:space="preserve">Ранее </w:t>
      </w:r>
      <w:r w:rsidR="00EA3AE7" w:rsidRPr="00F51A6C">
        <w:t>«</w:t>
      </w:r>
      <w:r w:rsidRPr="00F51A6C">
        <w:t>СенатИнформ</w:t>
      </w:r>
      <w:r w:rsidR="00EA3AE7" w:rsidRPr="00F51A6C">
        <w:t>»</w:t>
      </w:r>
      <w:r w:rsidRPr="00F51A6C">
        <w:t xml:space="preserve"> писал, что в России с 2025 года хотят поэтапно поднимать максимальный порог дохода для самозанятых. Такой законопроект внесли в Госдуму в ноябре сенатор Елена Афанасьева и депутаты. Учитывая инфляцию, парламентарии предложили установить лимит на доход самозанятых в 2025 году — 3,6 млн рублей, в 2026 году — 3,8 млн рублей, в 2027 году – 4 млн рублей, а в 2028 году — 4,2 млн рублей.</w:t>
      </w:r>
    </w:p>
    <w:p w14:paraId="053EFBCE" w14:textId="77777777" w:rsidR="001706C5" w:rsidRPr="00F51A6C" w:rsidRDefault="001706C5" w:rsidP="001706C5">
      <w:hyperlink r:id="rId27" w:history="1">
        <w:r w:rsidRPr="00F51A6C">
          <w:rPr>
            <w:rStyle w:val="a3"/>
          </w:rPr>
          <w:t>https://senatinform.ru/news/glava_mintruda_rasskazal_kakuyu_pensiyu_budut_poluchat_samozanyatye/</w:t>
        </w:r>
      </w:hyperlink>
      <w:r w:rsidRPr="00F51A6C">
        <w:t xml:space="preserve"> </w:t>
      </w:r>
    </w:p>
    <w:p w14:paraId="5C4ECCC7" w14:textId="77777777" w:rsidR="0051541D" w:rsidRPr="00F51A6C" w:rsidRDefault="0051541D" w:rsidP="0051541D">
      <w:pPr>
        <w:pStyle w:val="2"/>
      </w:pPr>
      <w:bookmarkStart w:id="88" w:name="_Toc189115165"/>
      <w:r w:rsidRPr="00F51A6C">
        <w:t>360.ru, 29.01.2025, Россиян пустили к пенсионным накоплениям. Как забрать все деньги сразу?</w:t>
      </w:r>
      <w:bookmarkEnd w:id="88"/>
    </w:p>
    <w:p w14:paraId="5612C371" w14:textId="77777777" w:rsidR="0051541D" w:rsidRPr="00F51A6C" w:rsidRDefault="0051541D" w:rsidP="00707AD3">
      <w:pPr>
        <w:pStyle w:val="3"/>
      </w:pPr>
      <w:bookmarkStart w:id="89" w:name="_Toc189115166"/>
      <w:r w:rsidRPr="00F51A6C">
        <w:t>Россияне в 2025 году смогут снять все свои пенсионные накопления, если сумма не превышает 412 тысяч рублей. Если она больше, то эти средства пойдут добавкой к ежемесячной страховой пенсии. О формировании ее накопительной части и о тех, кто может получить сразу все деньги, — в материале 360.ru.</w:t>
      </w:r>
      <w:bookmarkEnd w:id="89"/>
    </w:p>
    <w:p w14:paraId="28E0BC24" w14:textId="77777777" w:rsidR="0051541D" w:rsidRPr="00F51A6C" w:rsidRDefault="0051541D" w:rsidP="0051541D">
      <w:r w:rsidRPr="00F51A6C">
        <w:t>Что такое пенсионные накопления</w:t>
      </w:r>
    </w:p>
    <w:p w14:paraId="509E6EBE" w14:textId="77777777" w:rsidR="0051541D" w:rsidRPr="00F51A6C" w:rsidRDefault="0051541D" w:rsidP="0051541D">
      <w:r w:rsidRPr="00F51A6C">
        <w:t>Инвестиционный советник и финансовый консультант Юлия Хайдер отметила, что с 2002 года пенсию распределяют на три части — фиксированную (базовую), страховую и накопительную.</w:t>
      </w:r>
    </w:p>
    <w:p w14:paraId="690B5BAB" w14:textId="77777777" w:rsidR="0051541D" w:rsidRPr="00F51A6C" w:rsidRDefault="0051541D" w:rsidP="0051541D">
      <w:r w:rsidRPr="00F51A6C">
        <w:t>Страховая формируется за счет накопленных пенсионных баллов, имеющих свою стоимость, и уплаты работодателем взносов, из которой рассчитывается фиксированная выплата. Каждый год оба эти показателя индексируют.</w:t>
      </w:r>
    </w:p>
    <w:p w14:paraId="73C8977E" w14:textId="77777777" w:rsidR="0051541D" w:rsidRPr="00F51A6C" w:rsidRDefault="0051541D" w:rsidP="0051541D">
      <w:r w:rsidRPr="00F51A6C">
        <w:t>Накопительная сформирована из 6% страховых взносов, которые отчисляли работодатели, исходя из размера зарплат работников.</w:t>
      </w:r>
    </w:p>
    <w:p w14:paraId="7168BDF2" w14:textId="77777777" w:rsidR="0051541D" w:rsidRPr="00F51A6C" w:rsidRDefault="00EA3AE7" w:rsidP="0051541D">
      <w:r w:rsidRPr="00F51A6C">
        <w:t>«</w:t>
      </w:r>
      <w:r w:rsidR="0051541D" w:rsidRPr="00F51A6C">
        <w:t>Начиная с 2014 года пополнение индивидуальных лицевых счетов не осуществляется. Средства накопительной пенсии находятся на счетах Социального фонда, и на них начисляется инвестиционный доход</w:t>
      </w:r>
      <w:r w:rsidRPr="00F51A6C">
        <w:t>»</w:t>
      </w:r>
      <w:r w:rsidR="0051541D" w:rsidRPr="00F51A6C">
        <w:t>, — пояснила Хайдер.</w:t>
      </w:r>
    </w:p>
    <w:p w14:paraId="5A4BF2CF" w14:textId="77777777" w:rsidR="0051541D" w:rsidRPr="00F51A6C" w:rsidRDefault="0051541D" w:rsidP="0051541D">
      <w:r w:rsidRPr="00F51A6C">
        <w:lastRenderedPageBreak/>
        <w:t>Финансовый консультант добавила, что увеличить размер накопительной пенсии можно за счет самостоятельного внесения дополнительных взносов или деньгами материнского капитала.</w:t>
      </w:r>
    </w:p>
    <w:p w14:paraId="2EAEDFD1" w14:textId="77777777" w:rsidR="0051541D" w:rsidRPr="00F51A6C" w:rsidRDefault="0051541D" w:rsidP="0051541D">
      <w:r w:rsidRPr="00F51A6C">
        <w:t>Юлия Хайдер, финансовый консультант: Даже если вы с 1 января 2015 года не делали взносы на накопительную пенсию, суммы, начисленные на лицевой счет работников до 2014 года, никуда не пропали</w:t>
      </w:r>
    </w:p>
    <w:p w14:paraId="05CD2EFE" w14:textId="77777777" w:rsidR="0051541D" w:rsidRPr="00F51A6C" w:rsidRDefault="0051541D" w:rsidP="0051541D">
      <w:r w:rsidRPr="00F51A6C">
        <w:t>Для тех, кто хочет получать на пенсии дополнительный доход, есть возможность открыть индивидуальный план в некоммерческих пенсионных фондах (НПФ). Туда можно вносить суммы, которые увеличатся за счет процентов. Главный плюс такого решения — налоговый вычет в 13% от суммы взносов.</w:t>
      </w:r>
    </w:p>
    <w:p w14:paraId="2B90867D" w14:textId="77777777" w:rsidR="0051541D" w:rsidRPr="00F51A6C" w:rsidRDefault="0051541D" w:rsidP="0051541D">
      <w:r w:rsidRPr="00F51A6C">
        <w:t>Кому положена выплата пенсионных накоплений</w:t>
      </w:r>
    </w:p>
    <w:p w14:paraId="6284366F" w14:textId="77777777" w:rsidR="0051541D" w:rsidRPr="00F51A6C" w:rsidRDefault="0051541D" w:rsidP="0051541D">
      <w:r w:rsidRPr="00F51A6C">
        <w:t>Выплата пенсионных накоплений полагается россиянам, которые достигли пенсионного возраста: 65 лет — для мужчин и 60 лет — для женщин. Накопления можно забрать единоразово или же получать ежемесячно вместе со страховой пенсией.</w:t>
      </w:r>
    </w:p>
    <w:p w14:paraId="0529360A" w14:textId="77777777" w:rsidR="0051541D" w:rsidRPr="00F51A6C" w:rsidRDefault="0051541D" w:rsidP="0051541D">
      <w:r w:rsidRPr="00F51A6C">
        <w:t>Заранее могут получить пенсионные накопления россияне, которые прекратили трудовую деятельность досрочно. К ним относятся сотрудники опасных профессий, жители Крайнего Севера, многодетные матери, инвалиды первой и второй групп.</w:t>
      </w:r>
    </w:p>
    <w:p w14:paraId="190ADED3" w14:textId="77777777" w:rsidR="0051541D" w:rsidRPr="00F51A6C" w:rsidRDefault="0051541D" w:rsidP="0051541D">
      <w:r w:rsidRPr="00F51A6C">
        <w:t>Если владелец пенсионных накоплений не успел воспользоваться деньгами, то они перейдут к его наследникам.</w:t>
      </w:r>
    </w:p>
    <w:p w14:paraId="5112F92D" w14:textId="77777777" w:rsidR="0051541D" w:rsidRPr="00F51A6C" w:rsidRDefault="0051541D" w:rsidP="0051541D">
      <w:r w:rsidRPr="00F51A6C">
        <w:t>Как узнать, откуда приходили деньги на пенсионный счет</w:t>
      </w:r>
    </w:p>
    <w:p w14:paraId="5FEE19D9" w14:textId="77777777" w:rsidR="0051541D" w:rsidRPr="00F51A6C" w:rsidRDefault="0051541D" w:rsidP="0051541D">
      <w:r w:rsidRPr="00F51A6C">
        <w:t>Получить полную информацию о поступлении денег на пенсионный счет можно через выписку, в которой прописано, сколько и как долго работодатель перечислял взносы, а также какое количество средств накопилось и где они хранятся — в Соцфонде или НПФ.</w:t>
      </w:r>
    </w:p>
    <w:p w14:paraId="4C628641" w14:textId="77777777" w:rsidR="0051541D" w:rsidRPr="00F51A6C" w:rsidRDefault="0051541D" w:rsidP="0051541D">
      <w:r w:rsidRPr="00F51A6C">
        <w:t xml:space="preserve">Заказать выписку можно на портале госуслуг. Для этого нужно перейти в раздел </w:t>
      </w:r>
      <w:r w:rsidR="00EA3AE7" w:rsidRPr="00F51A6C">
        <w:t>«</w:t>
      </w:r>
      <w:r w:rsidRPr="00F51A6C">
        <w:t>Пенсионное обеспечение</w:t>
      </w:r>
      <w:r w:rsidR="00EA3AE7" w:rsidRPr="00F51A6C">
        <w:t>»</w:t>
      </w:r>
      <w:r w:rsidRPr="00F51A6C">
        <w:t xml:space="preserve"> и там выбрать </w:t>
      </w:r>
      <w:r w:rsidR="00EA3AE7" w:rsidRPr="00F51A6C">
        <w:t>«</w:t>
      </w:r>
      <w:r w:rsidRPr="00F51A6C">
        <w:t>Извещение о состоянии лицевого счета</w:t>
      </w:r>
      <w:r w:rsidR="00EA3AE7" w:rsidRPr="00F51A6C">
        <w:t>»</w:t>
      </w:r>
      <w:r w:rsidRPr="00F51A6C">
        <w:t>. Документ придет на электронную почту.</w:t>
      </w:r>
    </w:p>
    <w:p w14:paraId="7AC53F15" w14:textId="77777777" w:rsidR="0051541D" w:rsidRPr="00F51A6C" w:rsidRDefault="0051541D" w:rsidP="0051541D">
      <w:r w:rsidRPr="00F51A6C">
        <w:t xml:space="preserve">Также выписка доступна на сайте Социального фонда, где можно авторизоваться через </w:t>
      </w:r>
      <w:r w:rsidR="00EA3AE7" w:rsidRPr="00F51A6C">
        <w:t>«</w:t>
      </w:r>
      <w:r w:rsidRPr="00F51A6C">
        <w:t>Госуслуги</w:t>
      </w:r>
      <w:r w:rsidR="00EA3AE7" w:rsidRPr="00F51A6C">
        <w:t>»</w:t>
      </w:r>
      <w:r w:rsidRPr="00F51A6C">
        <w:t>, в мобильных приложениях или на сайтах НПФ.</w:t>
      </w:r>
    </w:p>
    <w:p w14:paraId="7C11EFCD" w14:textId="77777777" w:rsidR="0051541D" w:rsidRPr="00F51A6C" w:rsidRDefault="0051541D" w:rsidP="0051541D">
      <w:r w:rsidRPr="00F51A6C">
        <w:t>Для получения бумажной выписки достаточно с паспортом и СНИЛС подойти в ближайший МФЦ.</w:t>
      </w:r>
    </w:p>
    <w:p w14:paraId="57299052" w14:textId="77777777" w:rsidR="0051541D" w:rsidRPr="00F51A6C" w:rsidRDefault="0051541D" w:rsidP="0051541D">
      <w:r w:rsidRPr="00F51A6C">
        <w:t>Как получить пенсионные накопления в 2025 году</w:t>
      </w:r>
    </w:p>
    <w:p w14:paraId="70927593" w14:textId="77777777" w:rsidR="0051541D" w:rsidRPr="00F51A6C" w:rsidRDefault="0051541D" w:rsidP="0051541D">
      <w:r w:rsidRPr="00F51A6C">
        <w:t>Для начала стоит определиться, в каком виде вы хотите получить пенсионные накопления — единовременной или ежемесячной выплатой, при условии что сумма составляет 412 тысяч рублей.</w:t>
      </w:r>
    </w:p>
    <w:p w14:paraId="3DB575CC" w14:textId="77777777" w:rsidR="0051541D" w:rsidRPr="00F51A6C" w:rsidRDefault="0051541D" w:rsidP="0051541D">
      <w:r w:rsidRPr="00F51A6C">
        <w:t>Также стоит заранее уточнить, где именно находятся ваши пенсионные накопления — в Соцфонде или НПФ. У частной компании должна быть действующая лицензия на финансовую деятельность. Узнать о ее наличии можно на сайте Центробанка.</w:t>
      </w:r>
    </w:p>
    <w:p w14:paraId="7574F470" w14:textId="77777777" w:rsidR="0051541D" w:rsidRPr="00F51A6C" w:rsidRDefault="0051541D" w:rsidP="0051541D">
      <w:r w:rsidRPr="00F51A6C">
        <w:t>Также лучше всего проверить учет трудового стажа и внесения взносов. Если найдутся ошибки, необходимо подготовить все документы и обратиться в Соцфонд для перерасчета.</w:t>
      </w:r>
    </w:p>
    <w:p w14:paraId="22D26B05" w14:textId="77777777" w:rsidR="0051541D" w:rsidRPr="00F51A6C" w:rsidRDefault="0051541D" w:rsidP="0051541D">
      <w:r w:rsidRPr="00F51A6C">
        <w:lastRenderedPageBreak/>
        <w:t>После этого нужно подать заявление для получения пенсионных накоплений через портал госуслуг или лично в офисе Социального фонда или НПФ, если ваши деньги хранятся там. Заявление можно подать и через МФЦ.</w:t>
      </w:r>
    </w:p>
    <w:p w14:paraId="7D605BE1" w14:textId="77777777" w:rsidR="0051541D" w:rsidRPr="00F51A6C" w:rsidRDefault="0051541D" w:rsidP="0051541D">
      <w:r w:rsidRPr="00F51A6C">
        <w:t>Срок его рассмотрения составляет до 10 рабочих дней. Но его могут продлить до трех месяцев, если организации понадобятся дополнительные документы.</w:t>
      </w:r>
    </w:p>
    <w:p w14:paraId="74B1C85D" w14:textId="77777777" w:rsidR="0051541D" w:rsidRPr="00F51A6C" w:rsidRDefault="0051541D" w:rsidP="0051541D">
      <w:r w:rsidRPr="00F51A6C">
        <w:t>Какую сумму можно получить единоразово при выплате пенсионных накоплений</w:t>
      </w:r>
    </w:p>
    <w:p w14:paraId="63607AEA" w14:textId="77777777" w:rsidR="0051541D" w:rsidRPr="00F51A6C" w:rsidRDefault="0051541D" w:rsidP="0051541D">
      <w:r w:rsidRPr="00F51A6C">
        <w:t>Единоразово сумму пенсионных накоплений можно получить только при условии, что она не превышает 412 тысяч рублей. Такое решение принял Минтруд. В министерстве пояснили, что каждый год эта сумма увеличивается. В 2024 году предельная единовременная выплата составляла 351 тысячу рублей.</w:t>
      </w:r>
    </w:p>
    <w:p w14:paraId="075848D7" w14:textId="77777777" w:rsidR="0051541D" w:rsidRPr="00F51A6C" w:rsidRDefault="0051541D" w:rsidP="0051541D">
      <w:r w:rsidRPr="00F51A6C">
        <w:t>Если сумма выше установленного порога, то она пойдет в качестве дополнения к выплате страховой части пенсии, которая начисляется ежемесячно.</w:t>
      </w:r>
    </w:p>
    <w:p w14:paraId="60EF0DCF" w14:textId="77777777" w:rsidR="0051541D" w:rsidRPr="00F51A6C" w:rsidRDefault="0051541D" w:rsidP="0051541D">
      <w:r w:rsidRPr="00F51A6C">
        <w:t>Для вычисления общую сумму накопительной части разделят на ожидаемый период выплат. В 2025 году он составляет 270 месяцев, или 22,5 года. На протяжении всего этого времени владелец накоплений продолжит получать свои деньги.</w:t>
      </w:r>
    </w:p>
    <w:p w14:paraId="4DF1B6C2" w14:textId="77777777" w:rsidR="0051541D" w:rsidRPr="00F51A6C" w:rsidRDefault="0051541D" w:rsidP="0051541D">
      <w:hyperlink r:id="rId28" w:history="1">
        <w:r w:rsidRPr="00F51A6C">
          <w:rPr>
            <w:rStyle w:val="a3"/>
          </w:rPr>
          <w:t>https://360.ru/tekst/dengi/pustili-k-pensionnym-nakoplenijam/</w:t>
        </w:r>
      </w:hyperlink>
      <w:r w:rsidRPr="00F51A6C">
        <w:t xml:space="preserve"> </w:t>
      </w:r>
    </w:p>
    <w:p w14:paraId="4CFD1448" w14:textId="77777777" w:rsidR="00F40F55" w:rsidRPr="00F51A6C" w:rsidRDefault="00F40F55" w:rsidP="00F40F55">
      <w:pPr>
        <w:pStyle w:val="2"/>
      </w:pPr>
      <w:bookmarkStart w:id="90" w:name="_Toc189115167"/>
      <w:r w:rsidRPr="00F51A6C">
        <w:t>АиФ, 29.01.2025, Заслужили! Военные пенсионеры могут получить четыре индексации в 2025 году</w:t>
      </w:r>
      <w:bookmarkEnd w:id="90"/>
    </w:p>
    <w:p w14:paraId="23FFE5E6" w14:textId="77777777" w:rsidR="00F40F55" w:rsidRPr="00F51A6C" w:rsidRDefault="00F40F55" w:rsidP="00707AD3">
      <w:pPr>
        <w:pStyle w:val="3"/>
      </w:pPr>
      <w:bookmarkStart w:id="91" w:name="_Toc189115168"/>
      <w:r w:rsidRPr="00F51A6C">
        <w:t>В 2025 году у всех военных пенсионеров будет две индексации пенсий. А у тех военнослужащих, которые получают еще и гражданскую пенсию - четыре. Об этом aif.ru рассказал доцент Финансового университета при правительстве РФ Игорь Балынин.</w:t>
      </w:r>
      <w:bookmarkEnd w:id="91"/>
    </w:p>
    <w:p w14:paraId="2B2376EE" w14:textId="77777777" w:rsidR="00F40F55" w:rsidRPr="00F51A6C" w:rsidRDefault="00F40F55" w:rsidP="00F40F55">
      <w:r w:rsidRPr="00F51A6C">
        <w:t>Ранее глава комитета Госдумы по обороне Андрей Картаполов рассказал о том, что правительство подготовило и в ближайшее время внесет в нижнюю палату парламента законопроект об увеличении военных пенсий. Планируется, что с 1 января 2025-го задним числом размер денежного довольствия, учитываемого при исчислении пенсии военнослужащих, вырастет до 93,59%.</w:t>
      </w:r>
    </w:p>
    <w:p w14:paraId="0A966227" w14:textId="77777777" w:rsidR="00F40F55" w:rsidRPr="00F51A6C" w:rsidRDefault="00EA3AE7" w:rsidP="00F40F55">
      <w:r w:rsidRPr="00F51A6C">
        <w:t>«</w:t>
      </w:r>
      <w:r w:rsidR="00F40F55" w:rsidRPr="00F51A6C">
        <w:t>Так что если законопроект примут, с 1 января 2025 года фактически выплаты вырастут на 9,5%. Соответственно, в феврале выплатят и доплату за январь, - отметил эксперт. - Во-вторых, с 1 октября 2025 года военные пенсии увеличатся еще раз - на 4,5%. Это размер индексации, предусмотренный бюджетом на 2025 год и плановый период 2026 и 2027 годов. Подобное решение, свидетельствует о том, что бюджетная политика России - социально ориентированная, так как одним из приоритетов выступает забота о пенсионерах</w:t>
      </w:r>
      <w:r w:rsidRPr="00F51A6C">
        <w:t>»</w:t>
      </w:r>
      <w:r w:rsidR="00F40F55" w:rsidRPr="00F51A6C">
        <w:t>.</w:t>
      </w:r>
    </w:p>
    <w:p w14:paraId="464035E7" w14:textId="77777777" w:rsidR="00F40F55" w:rsidRPr="00F51A6C" w:rsidRDefault="00F40F55" w:rsidP="00F40F55">
      <w:r w:rsidRPr="00F51A6C">
        <w:t>Кроме того, подчеркнул эксперт, внимательное отношение к пенсионному обеспечению лиц, проходивших военную службу, дополнительного повышает престиж этой профессии. Более того, у военнослужащих есть возможность получать сразу две пенсии: кроме военной, многие из них успевают заработать себе и гражданскую.</w:t>
      </w:r>
    </w:p>
    <w:p w14:paraId="2860C08D" w14:textId="77777777" w:rsidR="00F40F55" w:rsidRPr="00F51A6C" w:rsidRDefault="00F40F55" w:rsidP="00F40F55">
      <w:r w:rsidRPr="00F51A6C">
        <w:t>А страховые пенсии в 2025 году тоже проиндексированы дважды - с 1 января их повысили на 7,3%, а в феврале ожидается дополнительная индексация до уровня инфляции - на 2,2%.</w:t>
      </w:r>
    </w:p>
    <w:p w14:paraId="22C7AEB3" w14:textId="77777777" w:rsidR="00F40F55" w:rsidRPr="00F51A6C" w:rsidRDefault="00EA3AE7" w:rsidP="00F40F55">
      <w:r w:rsidRPr="00F51A6C">
        <w:lastRenderedPageBreak/>
        <w:t>«</w:t>
      </w:r>
      <w:r w:rsidR="00F40F55" w:rsidRPr="00F51A6C">
        <w:t>Так что если военный пенсионер получает две пенсии, то, конечно, дважды будет проиндексирована каждая из них, - отметил Балынин. - Обе выплаты вырастут на 9,5% с 1 января, и по каждой из пенсий в феврале, помимо новой проиндексированной пенсии, будет и доплата за январь</w:t>
      </w:r>
      <w:r w:rsidRPr="00F51A6C">
        <w:t>»</w:t>
      </w:r>
      <w:r w:rsidR="00F40F55" w:rsidRPr="00F51A6C">
        <w:t>.</w:t>
      </w:r>
    </w:p>
    <w:p w14:paraId="6185DBD2" w14:textId="77777777" w:rsidR="00F40F55" w:rsidRPr="00F51A6C" w:rsidRDefault="00F40F55" w:rsidP="00F40F55">
      <w:hyperlink r:id="rId29" w:history="1">
        <w:r w:rsidRPr="00F51A6C">
          <w:rPr>
            <w:rStyle w:val="a3"/>
          </w:rPr>
          <w:t>https://aif.ru/money/mymoney/zasluzhili-voennye-pensionery-mogut-poluchit-chetyre-indeksacii-v-2025-godu</w:t>
        </w:r>
      </w:hyperlink>
      <w:r w:rsidRPr="00F51A6C">
        <w:t xml:space="preserve"> </w:t>
      </w:r>
    </w:p>
    <w:p w14:paraId="674EFC7A" w14:textId="77777777" w:rsidR="0062464A" w:rsidRPr="00F51A6C" w:rsidRDefault="0062464A" w:rsidP="0062464A">
      <w:pPr>
        <w:pStyle w:val="2"/>
      </w:pPr>
      <w:bookmarkStart w:id="92" w:name="_Toc189115169"/>
      <w:r w:rsidRPr="00F51A6C">
        <w:t>АиФ, Москва, 29.01.2025, Не запутаться. Подсчитано, какие пенсии теперь заплатит государство</w:t>
      </w:r>
      <w:bookmarkEnd w:id="92"/>
    </w:p>
    <w:p w14:paraId="5C38B174" w14:textId="77777777" w:rsidR="0062464A" w:rsidRPr="00F51A6C" w:rsidRDefault="0062464A" w:rsidP="00707AD3">
      <w:pPr>
        <w:pStyle w:val="3"/>
      </w:pPr>
      <w:bookmarkStart w:id="93" w:name="_Toc189115170"/>
      <w:r w:rsidRPr="00F51A6C">
        <w:t>Сумма индексации страховой пенсии зависит от ее текущего размера. Доцент Финансового университета при правительстве РФ Игорь Балынин рассчитал для aif.ru, сколько будут получать пенсионеры после февральской доиндексации.</w:t>
      </w:r>
      <w:bookmarkEnd w:id="93"/>
    </w:p>
    <w:p w14:paraId="05FCA6E1" w14:textId="77777777" w:rsidR="0062464A" w:rsidRPr="00F51A6C" w:rsidRDefault="0062464A" w:rsidP="0062464A">
      <w:r w:rsidRPr="00F51A6C">
        <w:t>В 2025 году страховые пенсии проиндексируют на 9,5%. Но индексация будет проходить не обычным образом, а в два этапа. В январе выплаты уже выросли на 7,3%, а в феврале ожидается дополнительное увеличение на 2,2%. Причем доплата за январь придет вместе с февральской выплатой.</w:t>
      </w:r>
    </w:p>
    <w:p w14:paraId="489AC341" w14:textId="77777777" w:rsidR="0062464A" w:rsidRPr="00F51A6C" w:rsidRDefault="00EA3AE7" w:rsidP="0062464A">
      <w:r w:rsidRPr="00F51A6C">
        <w:t>«</w:t>
      </w:r>
      <w:r w:rsidR="0062464A" w:rsidRPr="00F51A6C">
        <w:t>Рассчитать, какой в итоге будет пенсия, достаточно просто, - отметил эксперт. - Например, если размер страховой пенсии составлял в декабре 17 200 рублей, то в январе гражданину была выплачена страховая пенсия в сумме 18 455,6 руб. (плюс 7,3%). С учетом дополнительно проведенной индексации (чтобы обеспечить покрытие реальной инфляции за 2024 год - увеличение на 9,5%) страховая пенсия гражданина составит 18 834 рубля. При этом по поручению президента в феврале пенсионер получит также доплату за январь 378,4 рубля. Соответственно, в феврале пенсионеру из данного примера будет выплачено 19 212,4 рубля, а дальше он уже будет получать по 18 834 рубля</w:t>
      </w:r>
      <w:r w:rsidRPr="00F51A6C">
        <w:t>»</w:t>
      </w:r>
      <w:r w:rsidR="0062464A" w:rsidRPr="00F51A6C">
        <w:t>.</w:t>
      </w:r>
    </w:p>
    <w:p w14:paraId="74417352" w14:textId="77777777" w:rsidR="0062464A" w:rsidRPr="00F51A6C" w:rsidRDefault="0062464A" w:rsidP="0062464A">
      <w:r w:rsidRPr="00F51A6C">
        <w:t>Точно такая же схема действует для всех пенсионеров, подчеркнул Балынин. Например, если размер страховой пенсии в декабре составлял 24 300 рублей, то в январе гражданину была выплачена страховая пенсия в 26 073,9 рубля. После проведения дополнительной индексации она теперь составит 26 608,5 рубля. В феврале с учетом доплаты за январь (534,60 руб.). Соответственно, в феврале пенсионеру будет выплачена страховая пенсия в размере 27 143,1 рубля, а уже в марте - снова 26 608 руб.</w:t>
      </w:r>
    </w:p>
    <w:p w14:paraId="0DF20169" w14:textId="77777777" w:rsidR="0062464A" w:rsidRPr="00F51A6C" w:rsidRDefault="00EA3AE7" w:rsidP="0062464A">
      <w:r w:rsidRPr="00F51A6C">
        <w:t>«</w:t>
      </w:r>
      <w:r w:rsidR="0062464A" w:rsidRPr="00F51A6C">
        <w:t>Если размер страховой пенсии в декабре составлял 33 700 рублей, то в январе гражданину с учетом индексации на 7,3% выплатили 36 160,1 рубля, - продолжил экономист. - После проведения дополнительной индексации ее размер составит 36 901,5 рубля. Также будет осуществлена доплата за январь в сумме 741,4 рубля. Соответственно, размер страховой пенсии составит 37 642,9 рубля, но только в феврале. Дальше - 36 901,5</w:t>
      </w:r>
      <w:r w:rsidRPr="00F51A6C">
        <w:t>»</w:t>
      </w:r>
      <w:r w:rsidR="0062464A" w:rsidRPr="00F51A6C">
        <w:t>.</w:t>
      </w:r>
    </w:p>
    <w:p w14:paraId="182CCCEC" w14:textId="77777777" w:rsidR="0062464A" w:rsidRPr="00F51A6C" w:rsidRDefault="0062464A" w:rsidP="0062464A">
      <w:hyperlink r:id="rId30" w:history="1">
        <w:r w:rsidRPr="00F51A6C">
          <w:rPr>
            <w:rStyle w:val="a3"/>
          </w:rPr>
          <w:t>https://aif.ru/money/mymoney/ne-zaputatsya-podschitano-kakie-pensii-teper-zaplatit-gosudarstvo</w:t>
        </w:r>
      </w:hyperlink>
      <w:r w:rsidRPr="00F51A6C">
        <w:t xml:space="preserve"> </w:t>
      </w:r>
    </w:p>
    <w:p w14:paraId="09BE40EB" w14:textId="77777777" w:rsidR="00C15B02" w:rsidRPr="00F51A6C" w:rsidRDefault="00C15B02" w:rsidP="00C15B02">
      <w:pPr>
        <w:pStyle w:val="2"/>
      </w:pPr>
      <w:bookmarkStart w:id="94" w:name="_Toc189115171"/>
      <w:r w:rsidRPr="00F51A6C">
        <w:lastRenderedPageBreak/>
        <w:t>АиФ, 29.01.2025, Россиянам объяснили, как увеличить пенсию до 30 000 рублей</w:t>
      </w:r>
      <w:bookmarkEnd w:id="94"/>
      <w:r w:rsidRPr="00F51A6C">
        <w:t xml:space="preserve"> </w:t>
      </w:r>
    </w:p>
    <w:p w14:paraId="62CD4046" w14:textId="77777777" w:rsidR="00C15B02" w:rsidRPr="00F51A6C" w:rsidRDefault="00C15B02" w:rsidP="00707AD3">
      <w:pPr>
        <w:pStyle w:val="3"/>
      </w:pPr>
      <w:bookmarkStart w:id="95" w:name="_Toc189115172"/>
      <w:r w:rsidRPr="00F51A6C">
        <w:t>Для назначения в 2025 году пенсии в размере 30 тысяч рублей необходимо накопить 145 индивидуальных пенсионных коэффициентов, рассказал aif.ru доцент Финансового университета при Правительстве РФ Игорь Балынин.</w:t>
      </w:r>
      <w:bookmarkEnd w:id="95"/>
    </w:p>
    <w:p w14:paraId="7727B383" w14:textId="77777777" w:rsidR="00C15B02" w:rsidRPr="00F51A6C" w:rsidRDefault="00C15B02" w:rsidP="00C15B02">
      <w:r w:rsidRPr="00F51A6C">
        <w:t>Экономист напомнил, что с 2015 года расчет страховой пенсии осуществляется по очень простой формуле, включающей два слагаемых.</w:t>
      </w:r>
    </w:p>
    <w:p w14:paraId="491EB2FB" w14:textId="77777777" w:rsidR="00C15B02" w:rsidRPr="00F51A6C" w:rsidRDefault="00EA3AE7" w:rsidP="00C15B02">
      <w:r w:rsidRPr="00F51A6C">
        <w:t>«</w:t>
      </w:r>
      <w:r w:rsidR="00C15B02" w:rsidRPr="00F51A6C">
        <w:t>Первое слагаемое – фиксированная выплата, второе слагаемое представлено произведением числа накопленных пенсионных баллов и стоимости одного пенсионного балла</w:t>
      </w:r>
      <w:r w:rsidRPr="00F51A6C">
        <w:t>»</w:t>
      </w:r>
      <w:r w:rsidR="00C15B02" w:rsidRPr="00F51A6C">
        <w:t>, - объяснил Балынин.</w:t>
      </w:r>
    </w:p>
    <w:p w14:paraId="39C533E8" w14:textId="77777777" w:rsidR="00C15B02" w:rsidRPr="00F51A6C" w:rsidRDefault="00C15B02" w:rsidP="00C15B02">
      <w:r w:rsidRPr="00F51A6C">
        <w:t>Эксперт обратил внимание на то, что с учётом принятого дополнительного решения об индексации страховых пенсий на уровень реальной инфляции 2024 года, фиксированная выплата увеличивается с 8728,73 рублей до 8907,7 рубля. Также выросла стоимость одного пенсионного балла до 145,69 рубля, ранее она составляла 142,76 рубля.</w:t>
      </w:r>
    </w:p>
    <w:p w14:paraId="5D651443" w14:textId="77777777" w:rsidR="00C15B02" w:rsidRPr="00F51A6C" w:rsidRDefault="00EA3AE7" w:rsidP="00C15B02">
      <w:r w:rsidRPr="00F51A6C">
        <w:t>«</w:t>
      </w:r>
      <w:r w:rsidR="00C15B02" w:rsidRPr="00F51A6C">
        <w:t>Таким образом, чтобы в 2025 году была назначена пенсия в размере 30000 рублей, необходимо к моменту назначения пенсии иметь 145 индивидуальных пенсионных коэффициентов. Тогда мы получим следующий расчёт:  страховая пенсия = 8907,70 рублей (фиксированная выплата) + 145 * 145,69 (стоимость одного индивидуального пенсионного коэффициента) = 30032,75 рублей</w:t>
      </w:r>
      <w:r w:rsidRPr="00F51A6C">
        <w:t>»</w:t>
      </w:r>
      <w:r w:rsidR="00C15B02" w:rsidRPr="00F51A6C">
        <w:t>, - привел расчеты Балынин.</w:t>
      </w:r>
    </w:p>
    <w:p w14:paraId="09C72509" w14:textId="77777777" w:rsidR="00C15B02" w:rsidRPr="00F51A6C" w:rsidRDefault="00C15B02" w:rsidP="00C15B02">
      <w:r w:rsidRPr="00F51A6C">
        <w:t>Отметим, что при начисления индивидуальных коэффициентов учитывают не только работу, но и другие значимые периоды жизни, в том числе, ухода за ребенком до 1,5 лет, срочную службу в армии.</w:t>
      </w:r>
    </w:p>
    <w:p w14:paraId="37E483D1" w14:textId="77777777" w:rsidR="00C15B02" w:rsidRPr="00F51A6C" w:rsidRDefault="00C15B02" w:rsidP="00C15B02">
      <w:r w:rsidRPr="00F51A6C">
        <w:t>Ранее Балынин рассказал об условиях, которые необходимо соблюсти, чтобы получить в 2025 году 411750 рублей из пенсионных накоплений.</w:t>
      </w:r>
    </w:p>
    <w:p w14:paraId="54A1AF95" w14:textId="77777777" w:rsidR="00111D7C" w:rsidRPr="00F51A6C" w:rsidRDefault="00C15B02" w:rsidP="00C15B02">
      <w:hyperlink r:id="rId31" w:history="1">
        <w:r w:rsidRPr="00F51A6C">
          <w:rPr>
            <w:rStyle w:val="a3"/>
          </w:rPr>
          <w:t>https://aif.ru/money/rossiyanam-obyasnili-kak-uvelichit-pensiyu-do-30-000-rubley</w:t>
        </w:r>
      </w:hyperlink>
    </w:p>
    <w:p w14:paraId="59D9CBFB" w14:textId="77777777" w:rsidR="00E1103D" w:rsidRPr="00F51A6C" w:rsidRDefault="00E1103D" w:rsidP="00E1103D">
      <w:pPr>
        <w:pStyle w:val="2"/>
      </w:pPr>
      <w:bookmarkStart w:id="96" w:name="_Toc189115173"/>
      <w:r w:rsidRPr="00F51A6C">
        <w:t>Абзац, 29.01.2025, Россиян предупредили о сокращении пенсий в полтора раза</w:t>
      </w:r>
      <w:bookmarkEnd w:id="96"/>
    </w:p>
    <w:p w14:paraId="137348C2" w14:textId="77777777" w:rsidR="00E1103D" w:rsidRPr="00F51A6C" w:rsidRDefault="00E1103D" w:rsidP="00707AD3">
      <w:pPr>
        <w:pStyle w:val="3"/>
      </w:pPr>
      <w:bookmarkStart w:id="97" w:name="_Toc189115174"/>
      <w:r w:rsidRPr="00F51A6C">
        <w:t>Пожилые россияне в будущем могут ощутить снижение пенсий из-за демографических причин: в первом полугодии 2024-го население страны сократилось на 321 тыс. человек. Именно на эту цифру число умерших превысило количество рождённых граждан, свидетельствуют официальные данные Росстата.</w:t>
      </w:r>
      <w:bookmarkEnd w:id="97"/>
    </w:p>
    <w:p w14:paraId="48BAF585" w14:textId="77777777" w:rsidR="00E1103D" w:rsidRPr="00F51A6C" w:rsidRDefault="00E1103D" w:rsidP="00E1103D">
      <w:r w:rsidRPr="00F51A6C">
        <w:t>Экономически активных жителей России становится всё меньше. Именно они платят пенсионные отчисления, из которых формируются пособия для пожилых.</w:t>
      </w:r>
    </w:p>
    <w:p w14:paraId="4769CE40" w14:textId="77777777" w:rsidR="00E1103D" w:rsidRPr="00F51A6C" w:rsidRDefault="00E1103D" w:rsidP="00E1103D">
      <w:r w:rsidRPr="00F51A6C">
        <w:t xml:space="preserve">При сохранении текущей динамики убыли населения могут возникнуть сложности с выплатой пенсий, рассказал </w:t>
      </w:r>
      <w:r w:rsidR="00EA3AE7" w:rsidRPr="00F51A6C">
        <w:t>«</w:t>
      </w:r>
      <w:r w:rsidRPr="00F51A6C">
        <w:t>Абзацу</w:t>
      </w:r>
      <w:r w:rsidR="00EA3AE7" w:rsidRPr="00F51A6C">
        <w:t>»</w:t>
      </w:r>
      <w:r w:rsidRPr="00F51A6C">
        <w:t xml:space="preserve"> председатель набсовета Института демографии, миграции и регионального развития Юрий Крупнов.</w:t>
      </w:r>
    </w:p>
    <w:p w14:paraId="411A4C69" w14:textId="77777777" w:rsidR="00E1103D" w:rsidRPr="00F51A6C" w:rsidRDefault="00EA3AE7" w:rsidP="00E1103D">
      <w:r w:rsidRPr="00F51A6C">
        <w:lastRenderedPageBreak/>
        <w:t>«</w:t>
      </w:r>
      <w:r w:rsidR="00E1103D" w:rsidRPr="00F51A6C">
        <w:t>Условно говоря, в 2047 году человек де-факто будет получать пенсию в полтора раза меньше по реальному наполнению, чем сегодня. Это связано с сокращением числа работающих россиян и ростом числа пенсионеров. В Социальный фонд будет поступать меньше отчислений. Пенсии будут уменьшаться. Они будут ещё меньше индексироваться относительно инфляции, если ничего не делать с демографией</w:t>
      </w:r>
      <w:r w:rsidRPr="00F51A6C">
        <w:t>»</w:t>
      </w:r>
      <w:r w:rsidR="00E1103D" w:rsidRPr="00F51A6C">
        <w:t>, – спрогнозировал эксперт.</w:t>
      </w:r>
    </w:p>
    <w:p w14:paraId="28F225D9" w14:textId="77777777" w:rsidR="00E1103D" w:rsidRPr="00F51A6C" w:rsidRDefault="00E1103D" w:rsidP="00E1103D">
      <w:r w:rsidRPr="00F51A6C">
        <w:t>С учётом произошедшей индексации на уровне инфляции 2024 года в 9,55% минимальная страховая пенсия по старости составляет 13 435 рублей. При этом средняя пенсия россиян превышает 24 500 рублей.</w:t>
      </w:r>
    </w:p>
    <w:p w14:paraId="6CA2B72B" w14:textId="77777777" w:rsidR="00E1103D" w:rsidRPr="00F51A6C" w:rsidRDefault="00E1103D" w:rsidP="00E1103D">
      <w:r w:rsidRPr="00F51A6C">
        <w:t>Российскую пенсионную систему в будущем ожидают два кризиса, считает Крупнов:</w:t>
      </w:r>
    </w:p>
    <w:p w14:paraId="3959D572" w14:textId="77777777" w:rsidR="00E1103D" w:rsidRPr="00F51A6C" w:rsidRDefault="00EA3AE7" w:rsidP="00E1103D">
      <w:r w:rsidRPr="00F51A6C">
        <w:t>«</w:t>
      </w:r>
      <w:r w:rsidR="00E1103D" w:rsidRPr="00F51A6C">
        <w:t>Это связано с демографией и экономикой. Первый кризис ожидается в начале 2040-х, когда произойдёт резкое падение численности экономически активного населения. Второй будет следствием накопленного эффекта от первого и случится к 2050–2060-м. Всё это произойдёт, если коренным образом не менять тенденции демографии и не перестраивать экономику России. Если производительность труда изменится и россияне увеличат свои доходы в разы, то кратно вырастут и поступления в Социальный фонд, откуда платятся пенсии</w:t>
      </w:r>
      <w:r w:rsidRPr="00F51A6C">
        <w:t>»</w:t>
      </w:r>
      <w:r w:rsidR="00E1103D" w:rsidRPr="00F51A6C">
        <w:t>.</w:t>
      </w:r>
    </w:p>
    <w:p w14:paraId="465E54C0" w14:textId="77777777" w:rsidR="00E1103D" w:rsidRPr="00F51A6C" w:rsidRDefault="00E1103D" w:rsidP="00E1103D">
      <w:r w:rsidRPr="00F51A6C">
        <w:t>К середине XXI века Росстат не исключает существенного падения численности населения страны. Если в начале 2024 года в РФ жило 146 млн человек, то в 2046-м при сохранении нынешних тенденций их количество уменьшится до 138 млн. Пессимистичный сценарий ООН содержит ещё более тревожную цифру: 125 млн россиян к 2050 году.</w:t>
      </w:r>
    </w:p>
    <w:p w14:paraId="2BE61787" w14:textId="77777777" w:rsidR="00E1103D" w:rsidRPr="00F51A6C" w:rsidRDefault="00E1103D" w:rsidP="00E1103D">
      <w:hyperlink r:id="rId32" w:history="1">
        <w:r w:rsidRPr="00F51A6C">
          <w:rPr>
            <w:rStyle w:val="a3"/>
          </w:rPr>
          <w:t>https://absatz.media/news/106145-rossiyan-predupredili-o-sokrashenii-pensij-v-15-raza</w:t>
        </w:r>
      </w:hyperlink>
      <w:r w:rsidRPr="00F51A6C">
        <w:t xml:space="preserve"> </w:t>
      </w:r>
    </w:p>
    <w:p w14:paraId="35215E5A" w14:textId="77777777" w:rsidR="00477BAB" w:rsidRPr="00F51A6C" w:rsidRDefault="00477BAB" w:rsidP="00477BAB">
      <w:pPr>
        <w:pStyle w:val="2"/>
      </w:pPr>
      <w:bookmarkStart w:id="98" w:name="_Toc189115175"/>
      <w:r w:rsidRPr="00F51A6C">
        <w:t>INFOX, 29.01.2025, Как можно увеличить свой будущий размер пенсии в России?</w:t>
      </w:r>
      <w:bookmarkEnd w:id="98"/>
    </w:p>
    <w:p w14:paraId="5C2D6109" w14:textId="77777777" w:rsidR="00477BAB" w:rsidRPr="00F51A6C" w:rsidRDefault="00477BAB" w:rsidP="00707AD3">
      <w:pPr>
        <w:pStyle w:val="3"/>
      </w:pPr>
      <w:bookmarkStart w:id="99" w:name="_Toc189115176"/>
      <w:r w:rsidRPr="00F51A6C">
        <w:t xml:space="preserve">Увеличить размер будущей пенсии в России можно различными способами. Один из методов - это работа на официальной работе с </w:t>
      </w:r>
      <w:r w:rsidR="00EA3AE7" w:rsidRPr="00F51A6C">
        <w:t>«</w:t>
      </w:r>
      <w:r w:rsidRPr="00F51A6C">
        <w:t>белой</w:t>
      </w:r>
      <w:r w:rsidR="00EA3AE7" w:rsidRPr="00F51A6C">
        <w:t>»</w:t>
      </w:r>
      <w:r w:rsidRPr="00F51A6C">
        <w:t xml:space="preserve"> зарплатой, так как взносы в Пенсионный фонд идут только с официальной заработной платы 1. Другим важным фактором является стремление получать более высокую заработную плату, поскольку размер пенсии напрямую зависит от уровня дохода.</w:t>
      </w:r>
      <w:bookmarkEnd w:id="99"/>
    </w:p>
    <w:p w14:paraId="53F074E7" w14:textId="77777777" w:rsidR="00477BAB" w:rsidRPr="00F51A6C" w:rsidRDefault="00477BAB" w:rsidP="00477BAB">
      <w:r w:rsidRPr="00F51A6C">
        <w:t>Граждане могут также рассмотреть добровольные взносы на будущую пенсию через негосударственные пенсионные фонды (НПФ) или участие в программах долгосрочных сбережений (ПДС), что требует заключения договора с НПФ и регулярных пополнений счета. Перевод средств материнского капитала в НПФ тоже может быть использован для увеличения пенсионных накоплений.</w:t>
      </w:r>
    </w:p>
    <w:p w14:paraId="4AC1AB91" w14:textId="77777777" w:rsidR="00477BAB" w:rsidRPr="00F51A6C" w:rsidRDefault="00477BAB" w:rsidP="00477BAB">
      <w:r w:rsidRPr="00F51A6C">
        <w:t>Если у человека есть иждивенцы, он может получить доплату к пенсии, которая составляет треть от фиксированной части пенсии, но не более чем за трех человек. Для тех, кто готов переехать в районы Крайнего Севера или приравненные к ним местности, стаж работы там дает повышающий коэффициент к фиксированной выплате.</w:t>
      </w:r>
    </w:p>
    <w:p w14:paraId="02DFB7DD" w14:textId="77777777" w:rsidR="00477BAB" w:rsidRPr="00F51A6C" w:rsidRDefault="00477BAB" w:rsidP="00477BAB">
      <w:r w:rsidRPr="00F51A6C">
        <w:lastRenderedPageBreak/>
        <w:t>Также стоит отметить, что с 2024 года минимальный стаж для получения страховой пенсии по старости составил 15 лет, и чем дольше стаж, тем выше будет пенсия. Не менее важным является наличие минимальной суммы пенсионных коэффициентов - не менее 30, начиная с 2025 года. И наконец, если гражданин решит выйти на пенсию позже установленного возраста, каждый год после достижения пенсионного возраста до фактического обращения за назначением пенсии существенно увеличивает её размер.</w:t>
      </w:r>
    </w:p>
    <w:p w14:paraId="5B9D591F" w14:textId="77777777" w:rsidR="00477BAB" w:rsidRPr="00F51A6C" w:rsidRDefault="00477BAB" w:rsidP="00477BAB">
      <w:hyperlink r:id="rId33" w:history="1">
        <w:r w:rsidRPr="00F51A6C">
          <w:rPr>
            <w:rStyle w:val="a3"/>
          </w:rPr>
          <w:t>https://www.infox.ru/usefull/229/346420-kak-mozno-uvelicit-svoj-budusij-razmer-pensii-v-rossii</w:t>
        </w:r>
      </w:hyperlink>
      <w:r w:rsidRPr="00F51A6C">
        <w:t xml:space="preserve"> </w:t>
      </w:r>
    </w:p>
    <w:p w14:paraId="3E70F12D" w14:textId="77777777" w:rsidR="008F1EC9" w:rsidRPr="00F51A6C" w:rsidRDefault="008F1EC9" w:rsidP="008F1EC9">
      <w:pPr>
        <w:pStyle w:val="2"/>
      </w:pPr>
      <w:bookmarkStart w:id="100" w:name="_Toc189115177"/>
      <w:r w:rsidRPr="00F51A6C">
        <w:t>Мир новостей, 29.01.2025, Пенсии будут повышать два раза в год</w:t>
      </w:r>
      <w:bookmarkEnd w:id="100"/>
    </w:p>
    <w:p w14:paraId="0DE11FF2" w14:textId="77777777" w:rsidR="008F1EC9" w:rsidRPr="00F51A6C" w:rsidRDefault="008F1EC9" w:rsidP="00707AD3">
      <w:pPr>
        <w:pStyle w:val="3"/>
      </w:pPr>
      <w:bookmarkStart w:id="101" w:name="_Toc189115178"/>
      <w:r w:rsidRPr="00F51A6C">
        <w:t>Как известно, с 1 января 2025 года пенсии были проиндексированы на 7,3%. Только что Владимир Путин принял решение о том, что пенсии обратным числом, с той же даты, будут проиндексированы дополнительно еще на 2,2%, чтобы общий итог соответствовал прошлогодней инфляции - 9,5%.</w:t>
      </w:r>
      <w:bookmarkEnd w:id="101"/>
    </w:p>
    <w:p w14:paraId="10933D2A" w14:textId="77777777" w:rsidR="008F1EC9" w:rsidRPr="00F51A6C" w:rsidRDefault="008F1EC9" w:rsidP="008F1EC9">
      <w:r w:rsidRPr="00F51A6C">
        <w:t>В соответствии с этим решением Минтруд России предложил проиндексировать пенсии для неработающих пенсионеров два раза в год в 2025 и 2026 годах. Почему принято такое решение и что изменится для пенсионеров?</w:t>
      </w:r>
    </w:p>
    <w:p w14:paraId="7B9E3B36" w14:textId="77777777" w:rsidR="008F1EC9" w:rsidRPr="00F51A6C" w:rsidRDefault="008F1EC9" w:rsidP="008F1EC9">
      <w:r w:rsidRPr="00F51A6C">
        <w:t>Согласно законодательству, индексация пенсий должна быть не меньше, чем уровень инфляции. Еще полгода назад чиновники заявляли, что большой инфляция не будет - всего каких-то 7,3%. Но недавно Росстат опубликовал данные за 2024 год. Согласно официальным подсчетам, этот показатель держится на уровне 9,5%, то есть намного больше, чем предполагалось раньше. Президент распорядился провести две индексации. Первую - в январе на положенные по закону 7,3%, вторая случится 1 февраля - в этом случае повышение будет на 2,2%.</w:t>
      </w:r>
    </w:p>
    <w:p w14:paraId="00528759" w14:textId="77777777" w:rsidR="008F1EC9" w:rsidRPr="00F51A6C" w:rsidRDefault="00EA3AE7" w:rsidP="008F1EC9">
      <w:r w:rsidRPr="00F51A6C">
        <w:t>«</w:t>
      </w:r>
      <w:r w:rsidR="008F1EC9" w:rsidRPr="00F51A6C">
        <w:t>В феврале пенсионеры получат новую проиндексированную пенсию и сумму дополнительной индексации за январь. Страховая пенсия в декабре 2024 года составляла 20 тысяч рублей, в январе она была увеличена до 21 460 рублей с учетом индексации. С учетом новых данных по инфляции за 2024 год в феврале ее размер будет увеличен до 21 904 рублей. Россиянам также выплатят сумму индексации и за январь 2025-го. Соответственно, в феврале пенсионер в указанном примере получит 21 904 рубля за февраль и разницу между суммами 21 904 - 21 460 = 444 рубля за январь 2025 года</w:t>
      </w:r>
      <w:r w:rsidRPr="00F51A6C">
        <w:t>»</w:t>
      </w:r>
      <w:r w:rsidR="008F1EC9" w:rsidRPr="00F51A6C">
        <w:t>, - сообщил доцент Финансового университета при Правительстве РФ Игорь Балынин.</w:t>
      </w:r>
    </w:p>
    <w:p w14:paraId="791F1734" w14:textId="77777777" w:rsidR="008F1EC9" w:rsidRPr="00F51A6C" w:rsidRDefault="008F1EC9" w:rsidP="008F1EC9">
      <w:r w:rsidRPr="00F51A6C">
        <w:t xml:space="preserve">Другие эксперты предлагают ориентироваться на свои персональные цифры в платежных документах. </w:t>
      </w:r>
      <w:r w:rsidR="00EA3AE7" w:rsidRPr="00F51A6C">
        <w:t>«</w:t>
      </w:r>
      <w:r w:rsidRPr="00F51A6C">
        <w:t>Нужно понимать, что у каждого своя пенсия. У кого-то это 30 тысяч, у кого-то - до 40 тысяч, кто-то получает 18-19 тысяч. И в зависимости от этого будет повышение</w:t>
      </w:r>
      <w:r w:rsidR="00EA3AE7" w:rsidRPr="00F51A6C">
        <w:t>»</w:t>
      </w:r>
      <w:r w:rsidRPr="00F51A6C">
        <w:t>, - пояснила член Комитета Госдумы по труду, социальной политике и делам ветеранов Светлана Бессараб.</w:t>
      </w:r>
    </w:p>
    <w:p w14:paraId="38CA16BC" w14:textId="77777777" w:rsidR="008F1EC9" w:rsidRPr="00F51A6C" w:rsidRDefault="008F1EC9" w:rsidP="008F1EC9">
      <w:r w:rsidRPr="00F51A6C">
        <w:t>Сегодня эксперты говорят, что сообщать людям заранее, на какой процент увеличатся выплаты, как минимум неосмотрительно: в планы правительства может вмешаться суровая действительность, и названные цифры придется пересматривать.</w:t>
      </w:r>
    </w:p>
    <w:p w14:paraId="3BD7014A" w14:textId="77777777" w:rsidR="008F1EC9" w:rsidRPr="00F51A6C" w:rsidRDefault="008F1EC9" w:rsidP="008F1EC9">
      <w:r w:rsidRPr="00F51A6C">
        <w:lastRenderedPageBreak/>
        <w:t>Поэтому намного проще ввести две индексации как постоянную практику. Это позволяет намного оперативнее реагировать на финансовые изменения.</w:t>
      </w:r>
    </w:p>
    <w:p w14:paraId="4259494D" w14:textId="77777777" w:rsidR="008F1EC9" w:rsidRPr="00F51A6C" w:rsidRDefault="00EA3AE7" w:rsidP="008F1EC9">
      <w:r w:rsidRPr="00F51A6C">
        <w:t>«</w:t>
      </w:r>
      <w:r w:rsidR="008F1EC9" w:rsidRPr="00F51A6C">
        <w:t xml:space="preserve">Фактически индексация проводится задним числом, не всегда согласуясь с реалиями сегодняшнего дня. В двух этапном формате она позволит более адекватно реагировать на любые изменения в ситуации с потребительскими ценами. Недаром сейчас используется термин </w:t>
      </w:r>
      <w:r w:rsidRPr="00F51A6C">
        <w:t>«</w:t>
      </w:r>
      <w:r w:rsidR="008F1EC9" w:rsidRPr="00F51A6C">
        <w:t>корректировка</w:t>
      </w:r>
      <w:r w:rsidRPr="00F51A6C">
        <w:t>»</w:t>
      </w:r>
      <w:r w:rsidR="008F1EC9" w:rsidRPr="00F51A6C">
        <w:t>. Но стоило ли называть конкретные цифры, если заранее просчитать инфляцию на отдаленную перспективу невозможно? Да и озвученная сумма средней страховой пенсии не вызывает бурного восторга даже с позиций сегодняшнего дня. Вот если бы государство заявило, что на выходе мы получим выплату в 40 тысяч, это придало бы проекту совсем другой вес</w:t>
      </w:r>
      <w:r w:rsidRPr="00F51A6C">
        <w:t>»</w:t>
      </w:r>
      <w:r w:rsidR="008F1EC9" w:rsidRPr="00F51A6C">
        <w:t>, - считает ведущий научный сотрудник Института научной информации по общественным наукам РАН Сергей Смирнов.</w:t>
      </w:r>
    </w:p>
    <w:p w14:paraId="765DEB82" w14:textId="77777777" w:rsidR="008F1EC9" w:rsidRPr="00F51A6C" w:rsidRDefault="008F1EC9" w:rsidP="008F1EC9">
      <w:r w:rsidRPr="00F51A6C">
        <w:t xml:space="preserve">Другие эксперты заявляют, что двухэтапная индексация - гарантия того, что пенсии будут соответствовать инфляции. </w:t>
      </w:r>
      <w:r w:rsidR="00EA3AE7" w:rsidRPr="00F51A6C">
        <w:t>«</w:t>
      </w:r>
      <w:r w:rsidRPr="00F51A6C">
        <w:t>В целом правительство поступает вполне логично. Когда индексация проводится только раз в год, а инфляция при этом растет, граждане старших возрастов фактически кредитуют государство и позволяют Минфину экономить на бюджетных расходах</w:t>
      </w:r>
      <w:r w:rsidR="00EA3AE7" w:rsidRPr="00F51A6C">
        <w:t>»</w:t>
      </w:r>
      <w:r w:rsidRPr="00F51A6C">
        <w:t>, - объясняет профессор Финансового университета при Правительстве РФ Алексей Зубец.</w:t>
      </w:r>
    </w:p>
    <w:p w14:paraId="0C20C095" w14:textId="77777777" w:rsidR="008F1EC9" w:rsidRPr="00F51A6C" w:rsidRDefault="008F1EC9" w:rsidP="008F1EC9">
      <w:r w:rsidRPr="00F51A6C">
        <w:t>Индексация 1 февраля 2025 года не отменяет очередное повышение пенсий в начале апреля 2025 года. С 1-го числа этого месяца социальные пенсии повысят на 14,75%. Об этом заявил депутат Госдумы Никита Чаплин. Он подчеркнул, что апрельская прибавка плановая, она проходит каждый год. Так, в 2024 году пенсии поднимали на 7,5%. С учетом апрельского повышения теперь средний размер социальной пенсии составит 15 456 рублей.</w:t>
      </w:r>
    </w:p>
    <w:p w14:paraId="5F88CC66" w14:textId="77777777" w:rsidR="00807487" w:rsidRPr="00F51A6C" w:rsidRDefault="00807487" w:rsidP="00807487">
      <w:pPr>
        <w:pStyle w:val="2"/>
      </w:pPr>
      <w:bookmarkStart w:id="102" w:name="_Toc189115179"/>
      <w:r w:rsidRPr="00F51A6C">
        <w:t>ИА REX, 29.01.2025, Миронов: индексация пенсий должна быть в два раза выше</w:t>
      </w:r>
      <w:bookmarkEnd w:id="102"/>
    </w:p>
    <w:p w14:paraId="1E164EB5" w14:textId="77777777" w:rsidR="00807487" w:rsidRPr="00F51A6C" w:rsidRDefault="00807487" w:rsidP="00707AD3">
      <w:pPr>
        <w:pStyle w:val="3"/>
      </w:pPr>
      <w:bookmarkStart w:id="103" w:name="_Toc189115180"/>
      <w:r w:rsidRPr="00F51A6C">
        <w:t>С 1 февраля пенсии, пособия, социальные выплаты проиндексируют на 9,5%, и это примерно вдвое ниже той индексации, которая действительно необходима, заявил лидер СРЗП депутат Госдумы Сергей Миронов, передает REX 29 января.</w:t>
      </w:r>
      <w:bookmarkEnd w:id="103"/>
    </w:p>
    <w:p w14:paraId="58D62D93" w14:textId="77777777" w:rsidR="00807487" w:rsidRPr="00F51A6C" w:rsidRDefault="00EA3AE7" w:rsidP="00807487">
      <w:r w:rsidRPr="00F51A6C">
        <w:t>«</w:t>
      </w:r>
      <w:r w:rsidR="00807487" w:rsidRPr="00F51A6C">
        <w:t>Правительство опирается на данные Росстата, с его широкой выборкой и манипулятивными методиками. А независимые исследования - по кассовым чекам, расходам с банковских карт - показывают реальную потребительскую инфляцию в 17-22%</w:t>
      </w:r>
      <w:r w:rsidRPr="00F51A6C">
        <w:t>»</w:t>
      </w:r>
      <w:r w:rsidR="00807487" w:rsidRPr="00F51A6C">
        <w:t>, — заявил Миронов.</w:t>
      </w:r>
    </w:p>
    <w:p w14:paraId="2B9F469B" w14:textId="77777777" w:rsidR="00807487" w:rsidRPr="00F51A6C" w:rsidRDefault="00807487" w:rsidP="00807487">
      <w:r w:rsidRPr="00F51A6C">
        <w:t xml:space="preserve">Это рост цен тех продуктов и товаров, которые люди покупают каждый день, только </w:t>
      </w:r>
      <w:r w:rsidR="00EA3AE7" w:rsidRPr="00F51A6C">
        <w:t>«</w:t>
      </w:r>
      <w:r w:rsidRPr="00F51A6C">
        <w:t>борщевой набор</w:t>
      </w:r>
      <w:r w:rsidR="00EA3AE7" w:rsidRPr="00F51A6C">
        <w:t>»</w:t>
      </w:r>
      <w:r w:rsidRPr="00F51A6C">
        <w:t>, по данным ретейлеров, подорожал на 25-31%, подчеркнул он.</w:t>
      </w:r>
    </w:p>
    <w:p w14:paraId="186478DC" w14:textId="77777777" w:rsidR="00807487" w:rsidRPr="00F51A6C" w:rsidRDefault="00807487" w:rsidP="00807487">
      <w:r w:rsidRPr="00F51A6C">
        <w:t>И больше всего потребительская инфляция бьет по бедным, как раз по получателям индексируемых пособий и пенсий. Аналитики прямо отмечают: подорожание так называемой корзины для бедных значительно превышает официальную инфляцию, а в этой корзине и так уже не густо, там самые необходимые товары, от которых пенсионеры и малоимущие физически не могут отказаться, заявил Миронов.</w:t>
      </w:r>
    </w:p>
    <w:p w14:paraId="617D4D83" w14:textId="77777777" w:rsidR="00807487" w:rsidRPr="00F51A6C" w:rsidRDefault="00807487" w:rsidP="00807487">
      <w:r w:rsidRPr="00F51A6C">
        <w:lastRenderedPageBreak/>
        <w:t>Он отметил, что при расчете социальной индексации нужно опираться на данные потребительской инфляции.</w:t>
      </w:r>
    </w:p>
    <w:p w14:paraId="1F138045" w14:textId="77777777" w:rsidR="00807487" w:rsidRPr="00F51A6C" w:rsidRDefault="00807487" w:rsidP="00807487">
      <w:r w:rsidRPr="00F51A6C">
        <w:t>Учитывать следует и реальное подорожание повседневных товаров и услуг. В этом случае индексация должна быть вдвое выше, чем сейчас, убежден Миронов.</w:t>
      </w:r>
    </w:p>
    <w:p w14:paraId="4A2C9D33" w14:textId="77777777" w:rsidR="00807487" w:rsidRPr="00F51A6C" w:rsidRDefault="00807487" w:rsidP="00807487">
      <w:hyperlink r:id="rId34" w:history="1">
        <w:r w:rsidRPr="00F51A6C">
          <w:rPr>
            <w:rStyle w:val="a3"/>
          </w:rPr>
          <w:t>https://iarex.ru/news/144798.html</w:t>
        </w:r>
      </w:hyperlink>
      <w:r w:rsidRPr="00F51A6C">
        <w:t xml:space="preserve"> </w:t>
      </w:r>
    </w:p>
    <w:p w14:paraId="2C9787F8" w14:textId="77777777" w:rsidR="00A74EFC" w:rsidRPr="00F51A6C" w:rsidRDefault="00A74EFC" w:rsidP="00A74EFC">
      <w:pPr>
        <w:pStyle w:val="2"/>
      </w:pPr>
      <w:bookmarkStart w:id="104" w:name="_Toc189115181"/>
      <w:r w:rsidRPr="00F51A6C">
        <w:t>Конкурент, 29.01.2025, Пенсии пересчитают задним числом: Путин уже все решил</w:t>
      </w:r>
      <w:bookmarkEnd w:id="104"/>
    </w:p>
    <w:p w14:paraId="4C47F1C9" w14:textId="77777777" w:rsidR="00A74EFC" w:rsidRPr="00F51A6C" w:rsidRDefault="00A74EFC" w:rsidP="00707AD3">
      <w:pPr>
        <w:pStyle w:val="3"/>
      </w:pPr>
      <w:bookmarkStart w:id="105" w:name="_Toc189115182"/>
      <w:r w:rsidRPr="00F51A6C">
        <w:t>Уже в феврале миллионы российских пожилых граждан получат новые денежные суммы. Это связано с новым решением президента России Владимира Путина.</w:t>
      </w:r>
      <w:bookmarkEnd w:id="105"/>
    </w:p>
    <w:p w14:paraId="7F138ACD" w14:textId="77777777" w:rsidR="00A74EFC" w:rsidRPr="00F51A6C" w:rsidRDefault="00A74EFC" w:rsidP="00A74EFC">
      <w:r w:rsidRPr="00F51A6C">
        <w:t>Так, глава государства распорядился провести внеплановую индексацию страховых пенсий как для неработающих, так и для работающих пенсионеров. Такое решение связано с новыми подсчетами Росстата.</w:t>
      </w:r>
    </w:p>
    <w:p w14:paraId="2BC0D20F" w14:textId="77777777" w:rsidR="00A74EFC" w:rsidRPr="00F51A6C" w:rsidRDefault="00A74EFC" w:rsidP="00A74EFC">
      <w:r w:rsidRPr="00F51A6C">
        <w:t>Напомним, что в середине января 2025 г. ведомство подсчитало размер фактической годовой инфляции в России. Он составил 9,52 процента. Это значит, что первой индексации, которая была проведена 1 января, оказалось недостаточно, и пенсии необходимо поднять еще на 2,2 процента.</w:t>
      </w:r>
    </w:p>
    <w:p w14:paraId="1F475F65" w14:textId="77777777" w:rsidR="00A74EFC" w:rsidRPr="00F51A6C" w:rsidRDefault="00A74EFC" w:rsidP="00A74EFC">
      <w:r w:rsidRPr="00F51A6C">
        <w:t>При этом, согласно распоряжению Путина, страховые выплаты по старости будут пересчитаны не с 1 февраля, а с начала 2025 г. Это значит, что уже в феврале пенсионеры получат не только проиндексированные пенсии, но и компенсационные выплаты за январь.</w:t>
      </w:r>
    </w:p>
    <w:p w14:paraId="10236648" w14:textId="77777777" w:rsidR="00A74EFC" w:rsidRPr="00F51A6C" w:rsidRDefault="00EA3AE7" w:rsidP="00A74EFC">
      <w:r w:rsidRPr="00F51A6C">
        <w:t>«</w:t>
      </w:r>
      <w:r w:rsidR="00A74EFC" w:rsidRPr="00F51A6C">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уже с 1 января 2025 года и сделать соответствующую доплату в феврале</w:t>
      </w:r>
      <w:r w:rsidRPr="00F51A6C">
        <w:t>»</w:t>
      </w:r>
      <w:r w:rsidR="00A74EFC" w:rsidRPr="00F51A6C">
        <w:t>, – заявил Путин.</w:t>
      </w:r>
    </w:p>
    <w:p w14:paraId="3917A1A9" w14:textId="77777777" w:rsidR="00A74EFC" w:rsidRPr="00F51A6C" w:rsidRDefault="00A74EFC" w:rsidP="00A74EFC">
      <w:hyperlink r:id="rId35" w:history="1">
        <w:r w:rsidRPr="00F51A6C">
          <w:rPr>
            <w:rStyle w:val="a3"/>
          </w:rPr>
          <w:t>https://konkurent.ru/article/74517</w:t>
        </w:r>
      </w:hyperlink>
      <w:r w:rsidRPr="00F51A6C">
        <w:t xml:space="preserve"> </w:t>
      </w:r>
    </w:p>
    <w:p w14:paraId="5AA1B180" w14:textId="77777777" w:rsidR="00A74EFC" w:rsidRPr="00F51A6C" w:rsidRDefault="00A74EFC" w:rsidP="00A74EFC">
      <w:pPr>
        <w:pStyle w:val="2"/>
      </w:pPr>
      <w:bookmarkStart w:id="106" w:name="_Toc189115183"/>
      <w:r w:rsidRPr="00F51A6C">
        <w:t>Конкурент, 29.01.2025, Всех, у кого есть стаж до 1991 года, ждет сюрприз – принято важное решение</w:t>
      </w:r>
      <w:bookmarkEnd w:id="106"/>
    </w:p>
    <w:p w14:paraId="082364EE" w14:textId="77777777" w:rsidR="00A74EFC" w:rsidRPr="00F51A6C" w:rsidRDefault="00A74EFC" w:rsidP="00707AD3">
      <w:pPr>
        <w:pStyle w:val="3"/>
      </w:pPr>
      <w:bookmarkStart w:id="107" w:name="_Toc189115184"/>
      <w:r w:rsidRPr="00F51A6C">
        <w:t>Обладателей трудового стажа, полученного еще до 1991 года, предупредили о важном изменении. Для таких граждан принято решение на уровне судов, то есть создан прецедент, и теперь люди смогут воспользоваться новой возможностью.</w:t>
      </w:r>
      <w:bookmarkEnd w:id="107"/>
    </w:p>
    <w:p w14:paraId="50E3A160" w14:textId="77777777" w:rsidR="00A74EFC" w:rsidRPr="00F51A6C" w:rsidRDefault="00A74EFC" w:rsidP="00A74EFC">
      <w:r w:rsidRPr="00F51A6C">
        <w:t>Как рассказала юрист Ирина Сивакова, ситуация касается стажа, полученного еще во времена СССР. Одной из россиянок отказали в назначении пенсии как раз по причине отсутствия стажа. Женщина проработала более 20 лет, поэтому не думала, что с этим могут возникнуть проблемы.</w:t>
      </w:r>
    </w:p>
    <w:p w14:paraId="47B2D271" w14:textId="77777777" w:rsidR="00A74EFC" w:rsidRPr="00F51A6C" w:rsidRDefault="00A74EFC" w:rsidP="00A74EFC">
      <w:r w:rsidRPr="00F51A6C">
        <w:t xml:space="preserve">Но пенсионные специалисты заявили, что записи в трудовой книжке до 1991 года были произведены с ошибками: дата выдачи была указана одна, хотя работа была гораздо раньше. В итоге эксперты не засчитали женщине 13 лет труда, и этот момент стал </w:t>
      </w:r>
      <w:r w:rsidRPr="00F51A6C">
        <w:lastRenderedPageBreak/>
        <w:t>роковым. Однако гражданка обратилась в суд, и там приняли решение в ее пользу. По словам судей, именно работодатель должен следить за правильностью ведения трудовой книжки, и, если что-то было сделано неверно, это не вина работника.</w:t>
      </w:r>
    </w:p>
    <w:p w14:paraId="3240087A" w14:textId="77777777" w:rsidR="00A74EFC" w:rsidRPr="00F51A6C" w:rsidRDefault="00A74EFC" w:rsidP="00A74EFC">
      <w:r w:rsidRPr="00F51A6C">
        <w:t>Поэтому спорные периоды включили в стаж и обязали сделать женщине перерасчет. И это дает надежду для других подобных случаев, которые возникают с трудовыми книжками граждан.</w:t>
      </w:r>
    </w:p>
    <w:p w14:paraId="5D91F87A" w14:textId="77777777" w:rsidR="00A74EFC" w:rsidRPr="00F51A6C" w:rsidRDefault="00A74EFC" w:rsidP="00A74EFC">
      <w:hyperlink r:id="rId36" w:history="1">
        <w:r w:rsidRPr="00F51A6C">
          <w:rPr>
            <w:rStyle w:val="a3"/>
          </w:rPr>
          <w:t>https://konkurent.ru/article/74492</w:t>
        </w:r>
      </w:hyperlink>
      <w:r w:rsidRPr="00F51A6C">
        <w:t xml:space="preserve"> </w:t>
      </w:r>
    </w:p>
    <w:p w14:paraId="43F63716" w14:textId="77777777" w:rsidR="00ED6A50" w:rsidRPr="00F51A6C" w:rsidRDefault="00ED6A50" w:rsidP="00ED6A50">
      <w:pPr>
        <w:pStyle w:val="2"/>
      </w:pPr>
      <w:bookmarkStart w:id="108" w:name="_Toc189115185"/>
      <w:r w:rsidRPr="00F51A6C">
        <w:t>ФедералПресс, 29.01.2025, Названа категория пенсионеров, которые получат максимальные прибавки к пенсии уже в феврале</w:t>
      </w:r>
      <w:bookmarkEnd w:id="108"/>
    </w:p>
    <w:p w14:paraId="57AC2DDE" w14:textId="77777777" w:rsidR="00ED6A50" w:rsidRPr="00F51A6C" w:rsidRDefault="00ED6A50" w:rsidP="00707AD3">
      <w:pPr>
        <w:pStyle w:val="3"/>
      </w:pPr>
      <w:bookmarkStart w:id="109" w:name="_Toc189115186"/>
      <w:r w:rsidRPr="00F51A6C">
        <w:t>Российские пенсионеры ждут первых выплат повышенных пенсий, которые проиндексировали с января задним числом. Некоторые категории получат большие пособия.</w:t>
      </w:r>
      <w:bookmarkEnd w:id="109"/>
      <w:r w:rsidRPr="00F51A6C">
        <w:t xml:space="preserve"> </w:t>
      </w:r>
    </w:p>
    <w:p w14:paraId="0368868D" w14:textId="77777777" w:rsidR="00ED6A50" w:rsidRPr="00F51A6C" w:rsidRDefault="00ED6A50" w:rsidP="00ED6A50">
      <w:r w:rsidRPr="00F51A6C">
        <w:t>Кто получит самые большие пенсии</w:t>
      </w:r>
    </w:p>
    <w:p w14:paraId="5BFE8E16" w14:textId="77777777" w:rsidR="00ED6A50" w:rsidRPr="00F51A6C" w:rsidRDefault="00ED6A50" w:rsidP="00ED6A50">
      <w:r w:rsidRPr="00F51A6C">
        <w:t xml:space="preserve">Самую большую прибавку к пенсии за январь и февраль получат те пенсионеры, которым в декабре 2024 года исполнилось 80 лет. Данные приводит доцент Финансового университета при правительстве России Игорь Балынин в разговоре с </w:t>
      </w:r>
      <w:r w:rsidR="00EA3AE7" w:rsidRPr="00F51A6C">
        <w:t>«</w:t>
      </w:r>
      <w:r w:rsidRPr="00F51A6C">
        <w:t>РГ</w:t>
      </w:r>
      <w:r w:rsidR="00EA3AE7" w:rsidRPr="00F51A6C">
        <w:t>»</w:t>
      </w:r>
      <w:r w:rsidRPr="00F51A6C">
        <w:t>.</w:t>
      </w:r>
    </w:p>
    <w:p w14:paraId="4F9DCB0B" w14:textId="77777777" w:rsidR="00ED6A50" w:rsidRPr="00F51A6C" w:rsidRDefault="00ED6A50" w:rsidP="00ED6A50">
      <w:r w:rsidRPr="00F51A6C">
        <w:t>Еще в декабре пенсия такого россиянина могла составлять 35 750 рублей. В январе благодаря индексации она выросла до 38 359 рублей. А еще к этой сумме прибавятся две выплаты: 8728 и 1287 рублей, которые положены всем гражданам, достигшим 80-летнего возраста. В январе такой пенсионер получит 48 376 рублей.</w:t>
      </w:r>
    </w:p>
    <w:p w14:paraId="738331CB" w14:textId="77777777" w:rsidR="00ED6A50" w:rsidRPr="00F51A6C" w:rsidRDefault="00ED6A50" w:rsidP="00ED6A50">
      <w:r w:rsidRPr="00F51A6C">
        <w:t>А после февральской индексации пенсионер будет получать уже 49 367 рублей: индексации подлежит и пенсия, и доплаты. В таком объеме гражданин будет получать пенсию каждый месяц, до следующей индексации.</w:t>
      </w:r>
    </w:p>
    <w:p w14:paraId="0B1A3FEC" w14:textId="77777777" w:rsidR="00ED6A50" w:rsidRPr="00F51A6C" w:rsidRDefault="00ED6A50" w:rsidP="00ED6A50">
      <w:hyperlink r:id="rId37" w:history="1">
        <w:r w:rsidRPr="00F51A6C">
          <w:rPr>
            <w:rStyle w:val="a3"/>
          </w:rPr>
          <w:t>https://fedpress.ru/news/25/society/3360498</w:t>
        </w:r>
      </w:hyperlink>
      <w:r w:rsidRPr="00F51A6C">
        <w:t xml:space="preserve"> </w:t>
      </w:r>
    </w:p>
    <w:p w14:paraId="0912E7ED" w14:textId="77777777" w:rsidR="00ED6A50" w:rsidRPr="00F51A6C" w:rsidRDefault="00ED6A50" w:rsidP="00ED6A50">
      <w:pPr>
        <w:pStyle w:val="2"/>
      </w:pPr>
      <w:bookmarkStart w:id="110" w:name="_Toc189115187"/>
      <w:r w:rsidRPr="00F51A6C">
        <w:t>PRIMPRESS, 29.01.2025, Пенсионерам с 30 января зачислят на карты удержанные за 2022-2024 суммы</w:t>
      </w:r>
      <w:bookmarkEnd w:id="110"/>
    </w:p>
    <w:p w14:paraId="35582280" w14:textId="77777777" w:rsidR="00ED6A50" w:rsidRPr="00F51A6C" w:rsidRDefault="00ED6A50" w:rsidP="00707AD3">
      <w:pPr>
        <w:pStyle w:val="3"/>
      </w:pPr>
      <w:bookmarkStart w:id="111" w:name="_Toc189115188"/>
      <w:r w:rsidRPr="00F51A6C">
        <w:t>Пенсионерам рассказали о деньгах, которые начнут зачислять на карты уже с 30 января. Это будут суммы, которые ранее были удержаны с граждан. И получить средства можно будет сразу за несколько лет. Об этом рассказал пенсионный эксперт Сергей Власов, сообщает PRIMPRESS.</w:t>
      </w:r>
      <w:bookmarkEnd w:id="111"/>
    </w:p>
    <w:p w14:paraId="11305335" w14:textId="77777777" w:rsidR="00ED6A50" w:rsidRPr="00F51A6C" w:rsidRDefault="00ED6A50" w:rsidP="00ED6A50">
      <w:r w:rsidRPr="00F51A6C">
        <w:t>По его словам, такая возможность в ближайшее время будет у всех пенсионеров, но при определенных условиях. Речь идет о суммах, которые были удержаны с заработка граждан. А получить средства сейчас можно будет в том случае, если ранее была приобретена квартира. Если пенсионер официально работал, а потом купил недвижимость, за нее можно получить вычет.</w:t>
      </w:r>
    </w:p>
    <w:p w14:paraId="05F4CF68" w14:textId="77777777" w:rsidR="00ED6A50" w:rsidRPr="00F51A6C" w:rsidRDefault="00ED6A50" w:rsidP="00ED6A50">
      <w:r w:rsidRPr="00F51A6C">
        <w:t xml:space="preserve">Например, выход на пенсию был в прошлом году, а до этого была приобретена квартира. Оформить вычет можно будет сразу за несколько лет, потому что в это время </w:t>
      </w:r>
      <w:r w:rsidRPr="00F51A6C">
        <w:lastRenderedPageBreak/>
        <w:t>отчислялись взносы. И для пенсионеров действует льгота на три года. Так, если зарплата была на уровне 30 тысяч рублей, сумма к получению составит более 140 тысяч рублей.</w:t>
      </w:r>
    </w:p>
    <w:p w14:paraId="1BC57045" w14:textId="77777777" w:rsidR="00ED6A50" w:rsidRPr="00F51A6C" w:rsidRDefault="00ED6A50" w:rsidP="00ED6A50">
      <w:hyperlink r:id="rId38" w:history="1">
        <w:r w:rsidRPr="00F51A6C">
          <w:rPr>
            <w:rStyle w:val="a3"/>
          </w:rPr>
          <w:t>https://primpress.ru/article/120202</w:t>
        </w:r>
      </w:hyperlink>
      <w:r w:rsidRPr="00F51A6C">
        <w:t xml:space="preserve"> </w:t>
      </w:r>
    </w:p>
    <w:p w14:paraId="0070D658" w14:textId="77777777" w:rsidR="00384538" w:rsidRPr="00F51A6C" w:rsidRDefault="00384538" w:rsidP="00384538">
      <w:pPr>
        <w:pStyle w:val="2"/>
      </w:pPr>
      <w:bookmarkStart w:id="112" w:name="_Toc189115189"/>
      <w:r w:rsidRPr="00F51A6C">
        <w:t>Пенсия.pro, 29.01.2025, Какой будет пенсия при зарплате в 50 000 рублей — подсчет аналитика</w:t>
      </w:r>
      <w:bookmarkEnd w:id="112"/>
    </w:p>
    <w:p w14:paraId="03DBA831" w14:textId="77777777" w:rsidR="00384538" w:rsidRPr="00F51A6C" w:rsidRDefault="00384538" w:rsidP="00707AD3">
      <w:pPr>
        <w:pStyle w:val="3"/>
      </w:pPr>
      <w:bookmarkStart w:id="113" w:name="_Toc189115190"/>
      <w:r w:rsidRPr="00F51A6C">
        <w:t xml:space="preserve">Если работать за зарплату размером в 50 000 рублей до вычета налогов, то за 34 года непрерывного стажа можно заработать на пенсию около 20 000 рублей, заявил </w:t>
      </w:r>
      <w:r w:rsidR="00EA3AE7" w:rsidRPr="00F51A6C">
        <w:t>«</w:t>
      </w:r>
      <w:r w:rsidRPr="00F51A6C">
        <w:t>Газете.ру</w:t>
      </w:r>
      <w:r w:rsidR="00EA3AE7" w:rsidRPr="00F51A6C">
        <w:t>»</w:t>
      </w:r>
      <w:r w:rsidRPr="00F51A6C">
        <w:t xml:space="preserve"> глава Союза пенсионеров Московской области Анатолий Никитин. 34 года — размер среднего стажа в России.</w:t>
      </w:r>
      <w:bookmarkEnd w:id="113"/>
    </w:p>
    <w:p w14:paraId="1CD01873" w14:textId="77777777" w:rsidR="00384538" w:rsidRPr="00F51A6C" w:rsidRDefault="00384538" w:rsidP="00384538">
      <w:r w:rsidRPr="00F51A6C">
        <w:t>Чтобы набрать минимальное необходимое число пенсионных баллов — в 2025 году это 30 — при минимальной заработной плате (МРОТ = 22 440 рублей), нужно трудиться 30 лет, добавил Никитин.</w:t>
      </w:r>
    </w:p>
    <w:p w14:paraId="7646BF09" w14:textId="77777777" w:rsidR="00384538" w:rsidRPr="00F51A6C" w:rsidRDefault="00384538" w:rsidP="00384538">
      <w:r w:rsidRPr="00F51A6C">
        <w:t>Эксперт привел следующий расчет: человек с зарплатой 50 000 рублей до вычета налогов при условии непрерывного стажа за год накопит порядка 2,2 балла. Его будущая страховая пенсия за минимальные 15 лет стажа будет около 13 500 рублей (без учета гарантированной государством суммы, которая = 8 728,73 рубля). При зарплате в 80 000 рублей с теми же условиями пенсия составит около 14 000 рублей. Чем позже гражданин обратится за правом получать пенсию, тем больше будут его выплаты.</w:t>
      </w:r>
    </w:p>
    <w:p w14:paraId="131BB339" w14:textId="77777777" w:rsidR="00384538" w:rsidRPr="00F51A6C" w:rsidRDefault="00384538" w:rsidP="00384538">
      <w:r w:rsidRPr="00F51A6C">
        <w:t>Средний размер страховой пенсии по старости неработающих пенсионеров в 2025 году составил 24 059,12 рублей. Эта сумма с учетом уже состоявшегося 1 января повышения выплат.</w:t>
      </w:r>
    </w:p>
    <w:p w14:paraId="28B73FA4" w14:textId="77777777" w:rsidR="00384538" w:rsidRPr="00F51A6C" w:rsidRDefault="00384538" w:rsidP="00384538">
      <w:hyperlink r:id="rId39" w:history="1">
        <w:r w:rsidRPr="00F51A6C">
          <w:rPr>
            <w:rStyle w:val="a3"/>
          </w:rPr>
          <w:t>https://pensiya.pro/news/kakoj-budet-pensiya-v-rossii-pri-zarplate-v-50-000-rublej-podschet-analitika/</w:t>
        </w:r>
      </w:hyperlink>
      <w:r w:rsidRPr="00F51A6C">
        <w:t xml:space="preserve"> </w:t>
      </w:r>
    </w:p>
    <w:p w14:paraId="19113752" w14:textId="77777777" w:rsidR="00A74EFC" w:rsidRPr="00F51A6C" w:rsidRDefault="00A74EFC" w:rsidP="00A74EFC">
      <w:pPr>
        <w:pStyle w:val="2"/>
      </w:pPr>
      <w:bookmarkStart w:id="114" w:name="_Hlk189114974"/>
      <w:bookmarkStart w:id="115" w:name="_Toc189115191"/>
      <w:r w:rsidRPr="00F51A6C">
        <w:t>Ваш пенсионный брокер, 29.01.2025, С 1 января 2025 г. стоимость одного пенсионного коэффициента увеличена и составит 145,69 рубля</w:t>
      </w:r>
      <w:bookmarkEnd w:id="115"/>
    </w:p>
    <w:p w14:paraId="4483F5DE" w14:textId="77777777" w:rsidR="00A74EFC" w:rsidRPr="00F51A6C" w:rsidRDefault="00A74EFC" w:rsidP="00707AD3">
      <w:pPr>
        <w:pStyle w:val="3"/>
      </w:pPr>
      <w:bookmarkStart w:id="116" w:name="_Toc189115192"/>
      <w:r w:rsidRPr="00F51A6C">
        <w:t xml:space="preserve">Постановление Правительства РФ от 23.01.2025 N 34 </w:t>
      </w:r>
      <w:r w:rsidR="00EA3AE7" w:rsidRPr="00F51A6C">
        <w:t>«</w:t>
      </w:r>
      <w:r w:rsidRPr="00F51A6C">
        <w:t>О дополнительном увеличении стоимости одного пенсионного коэффициента и об индексации (дополнительном увеличении) размера фиксированной выплаты к страховой пенсии с 1 января 2025 г.</w:t>
      </w:r>
      <w:r w:rsidR="00EA3AE7" w:rsidRPr="00F51A6C">
        <w:t>»</w:t>
      </w:r>
      <w:bookmarkEnd w:id="116"/>
    </w:p>
    <w:p w14:paraId="157C1E84" w14:textId="77777777" w:rsidR="00A74EFC" w:rsidRPr="00F51A6C" w:rsidRDefault="00A74EFC" w:rsidP="00A74EFC">
      <w:r w:rsidRPr="00F51A6C">
        <w:t>С 1 января 2025 г. стоимость одного пенсионного коэффициента увеличена и составит 145,69 рубля, а размер фиксированной выплаты к страховой пенсии — 8907,7 рубля</w:t>
      </w:r>
    </w:p>
    <w:p w14:paraId="55AB71C3" w14:textId="77777777" w:rsidR="00A74EFC" w:rsidRPr="00F51A6C" w:rsidRDefault="00A74EFC" w:rsidP="00A74EFC">
      <w:r w:rsidRPr="00F51A6C">
        <w:t>Данные величины установлены исходя из разницы между фактическим индексом потребительских цен на товары и услуги по Российской Федерации за 2024 год, равным 109,5 процента, и его прогнозным значением, равным 107,3 процента.</w:t>
      </w:r>
    </w:p>
    <w:p w14:paraId="2D382E71" w14:textId="77777777" w:rsidR="00C15B02" w:rsidRPr="00F51A6C" w:rsidRDefault="00A74EFC" w:rsidP="00A74EFC">
      <w:hyperlink r:id="rId40" w:history="1">
        <w:r w:rsidRPr="00F51A6C">
          <w:rPr>
            <w:rStyle w:val="a3"/>
          </w:rPr>
          <w:t>http://pbroker.ru/?p=79461</w:t>
        </w:r>
      </w:hyperlink>
    </w:p>
    <w:p w14:paraId="5F5A6E67" w14:textId="77777777" w:rsidR="00F51A6C" w:rsidRPr="00F51A6C" w:rsidRDefault="00F51A6C" w:rsidP="00F51A6C">
      <w:pPr>
        <w:pStyle w:val="2"/>
      </w:pPr>
      <w:bookmarkStart w:id="117" w:name="_Hlk189115001"/>
      <w:bookmarkStart w:id="118" w:name="_Toc189115193"/>
      <w:bookmarkEnd w:id="114"/>
      <w:r w:rsidRPr="00F51A6C">
        <w:lastRenderedPageBreak/>
        <w:t>Вести.ru, 30.01.2025, Банк России опроверг слухи о переводе пенсий на цифровые рубли</w:t>
      </w:r>
      <w:bookmarkEnd w:id="118"/>
    </w:p>
    <w:p w14:paraId="2B4A5EF4" w14:textId="77777777" w:rsidR="00F51A6C" w:rsidRPr="00F51A6C" w:rsidRDefault="00F51A6C" w:rsidP="00707AD3">
      <w:pPr>
        <w:pStyle w:val="3"/>
      </w:pPr>
      <w:bookmarkStart w:id="119" w:name="_Toc189115194"/>
      <w:r w:rsidRPr="00F51A6C">
        <w:t>Банк России опроверг распространяемые в соцсетях слухи о принудительном переводе пенсий в цифровой рубль, сообщает "Комсомольская правда" со ссылкой на пресс-службу регулятора.</w:t>
      </w:r>
      <w:bookmarkEnd w:id="119"/>
    </w:p>
    <w:p w14:paraId="5F2981F1" w14:textId="77777777" w:rsidR="00F51A6C" w:rsidRPr="00F51A6C" w:rsidRDefault="00F51A6C" w:rsidP="00F51A6C">
      <w:r w:rsidRPr="00F51A6C">
        <w:t>В ЦБ пояснили, что подобные фейковые сообщения появляются не впервые. Их авторы утверждают, что лица, не желающие получать выплаты в цифровой валюте, должны письменно уведомить об этом регулятор и Пенсионный фонд.</w:t>
      </w:r>
    </w:p>
    <w:p w14:paraId="566AE972" w14:textId="77777777" w:rsidR="00F51A6C" w:rsidRPr="00F51A6C" w:rsidRDefault="00F51A6C" w:rsidP="00F51A6C">
      <w:r w:rsidRPr="00F51A6C">
        <w:t>В Банке России подчеркнули, что обязательного перевода пенсионных выплат в цифровой рубль не планируется. У россиян есть три варианта получения пенсий - наличными, на банковскую карту или же на свой счет цифрового рубля.</w:t>
      </w:r>
    </w:p>
    <w:p w14:paraId="5E8A8DA8" w14:textId="77777777" w:rsidR="00F51A6C" w:rsidRPr="00F51A6C" w:rsidRDefault="00F51A6C" w:rsidP="00F51A6C">
      <w:r w:rsidRPr="00F51A6C">
        <w:t>"Выбор останется за человеком", - подчеркнули в пресс-службе ЦБ.</w:t>
      </w:r>
    </w:p>
    <w:p w14:paraId="04695EAB" w14:textId="77777777" w:rsidR="00F51A6C" w:rsidRPr="00F51A6C" w:rsidRDefault="00F51A6C" w:rsidP="00F51A6C">
      <w:r w:rsidRPr="00F51A6C">
        <w:t>Ранее депутат Госдумы Сергей Гаврилов заявил, что в 2025 году у россиян будет возможность разово забрать всю сумму пенсионных накоплений, если она не превышает 412 тысяч рублей. По его словам, это делается в заявительном порядке. Если сумма накоплений больше указанного порога, то назначаются ежемесячные выплаты.</w:t>
      </w:r>
    </w:p>
    <w:p w14:paraId="59618A88" w14:textId="77777777" w:rsidR="00A74EFC" w:rsidRPr="00F51A6C" w:rsidRDefault="00F51A6C" w:rsidP="00F51A6C">
      <w:hyperlink r:id="rId41" w:history="1">
        <w:r w:rsidRPr="00F51A6C">
          <w:rPr>
            <w:rStyle w:val="a3"/>
          </w:rPr>
          <w:t>https://www.vesti.ru/article/4334642</w:t>
        </w:r>
      </w:hyperlink>
    </w:p>
    <w:p w14:paraId="0E0C5708" w14:textId="77777777" w:rsidR="00111D7C" w:rsidRPr="00F51A6C" w:rsidRDefault="00111D7C" w:rsidP="00111D7C">
      <w:pPr>
        <w:pStyle w:val="251"/>
      </w:pPr>
      <w:bookmarkStart w:id="120" w:name="_Toc99271704"/>
      <w:bookmarkStart w:id="121" w:name="_Toc99318656"/>
      <w:bookmarkStart w:id="122" w:name="_Toc165991076"/>
      <w:bookmarkStart w:id="123" w:name="_Toc62681899"/>
      <w:bookmarkStart w:id="124" w:name="_Toc189115195"/>
      <w:bookmarkEnd w:id="24"/>
      <w:bookmarkEnd w:id="25"/>
      <w:bookmarkEnd w:id="26"/>
      <w:bookmarkEnd w:id="37"/>
      <w:bookmarkEnd w:id="117"/>
      <w:r w:rsidRPr="00F51A6C">
        <w:lastRenderedPageBreak/>
        <w:t>НОВОСТИ МАКРОЭКОНОМИКИ</w:t>
      </w:r>
      <w:bookmarkEnd w:id="120"/>
      <w:bookmarkEnd w:id="121"/>
      <w:bookmarkEnd w:id="122"/>
      <w:bookmarkEnd w:id="124"/>
    </w:p>
    <w:p w14:paraId="0A73764C" w14:textId="77777777" w:rsidR="00D533D7" w:rsidRPr="00F51A6C" w:rsidRDefault="00D533D7" w:rsidP="00D533D7">
      <w:pPr>
        <w:pStyle w:val="2"/>
      </w:pPr>
      <w:bookmarkStart w:id="125" w:name="_Toc189115196"/>
      <w:r w:rsidRPr="00F51A6C">
        <w:t>ТАСС, 29.01.2025, Матвиенко призвала минтруд принять меры для решения вопроса нехватки рабочих кадров</w:t>
      </w:r>
      <w:bookmarkEnd w:id="125"/>
    </w:p>
    <w:p w14:paraId="0A8DF16B" w14:textId="77777777" w:rsidR="00D533D7" w:rsidRPr="00F51A6C" w:rsidRDefault="00D533D7" w:rsidP="00707AD3">
      <w:pPr>
        <w:pStyle w:val="3"/>
      </w:pPr>
      <w:bookmarkStart w:id="126" w:name="_Toc189115197"/>
      <w:r w:rsidRPr="00F51A6C">
        <w:t xml:space="preserve">Председатель Совета Федерации Валентина Матвиенко заявила, что Министерство труда и социальной защиты России сделало многое, однако ему не хватает </w:t>
      </w:r>
      <w:r w:rsidR="00EA3AE7" w:rsidRPr="00F51A6C">
        <w:t>«</w:t>
      </w:r>
      <w:r w:rsidRPr="00F51A6C">
        <w:t>энергетики</w:t>
      </w:r>
      <w:r w:rsidR="00EA3AE7" w:rsidRPr="00F51A6C">
        <w:t>»</w:t>
      </w:r>
      <w:r w:rsidRPr="00F51A6C">
        <w:t xml:space="preserve"> и </w:t>
      </w:r>
      <w:r w:rsidR="00EA3AE7" w:rsidRPr="00F51A6C">
        <w:t>«</w:t>
      </w:r>
      <w:r w:rsidRPr="00F51A6C">
        <w:t>более быстрых конкретных действий</w:t>
      </w:r>
      <w:r w:rsidR="00EA3AE7" w:rsidRPr="00F51A6C">
        <w:t>»</w:t>
      </w:r>
      <w:r w:rsidRPr="00F51A6C">
        <w:t>, в том числе для решения проблемы нехватки трудовых ресурсов в различных отраслях.</w:t>
      </w:r>
      <w:bookmarkEnd w:id="126"/>
    </w:p>
    <w:p w14:paraId="02734501" w14:textId="77777777" w:rsidR="00D533D7" w:rsidRPr="00F51A6C" w:rsidRDefault="00EA3AE7" w:rsidP="00D533D7">
      <w:r w:rsidRPr="00F51A6C">
        <w:t>«</w:t>
      </w:r>
      <w:r w:rsidR="00D533D7" w:rsidRPr="00F51A6C">
        <w:t>Министерством много сделано в целом по наведению порядка с социальными выплатами, улучшению доступности и удобства пользования этим для граждан, не буду перечислять, многое, действительно, делается. Но вместе с тем, на мой взгляд, чего не хватает министерству? Энергетики, более быстрых конкретных действий, принятия решений</w:t>
      </w:r>
      <w:r w:rsidRPr="00F51A6C">
        <w:t>»</w:t>
      </w:r>
      <w:r w:rsidR="00D533D7" w:rsidRPr="00F51A6C">
        <w:t>, - отметила спикер Совфеда на пленарном заседании по итогам правительственного часа с участием главы Минтруда Антона Котякова.</w:t>
      </w:r>
    </w:p>
    <w:p w14:paraId="1B2AF482" w14:textId="77777777" w:rsidR="00D533D7" w:rsidRPr="00F51A6C" w:rsidRDefault="00EA3AE7" w:rsidP="00D533D7">
      <w:r w:rsidRPr="00F51A6C">
        <w:t>«</w:t>
      </w:r>
      <w:r w:rsidR="00D533D7" w:rsidRPr="00F51A6C">
        <w:t>Мы все знаем, что ситуация на рынке труда тяжелейшая, нехватка трудовых ресурсов практически во всех отраслях, в первую очередь в промышленности. Но это же не вчера случилось. Вот что конкретно было сделано за последние три года министерством, чтобы ситуация исправилась?</w:t>
      </w:r>
      <w:r w:rsidRPr="00F51A6C">
        <w:t>»</w:t>
      </w:r>
      <w:r w:rsidR="00D533D7" w:rsidRPr="00F51A6C">
        <w:t xml:space="preserve"> - сказала Матвиенко.</w:t>
      </w:r>
    </w:p>
    <w:p w14:paraId="59F2DB18" w14:textId="77777777" w:rsidR="00D533D7" w:rsidRPr="00F51A6C" w:rsidRDefault="00D533D7" w:rsidP="00D533D7">
      <w:r w:rsidRPr="00F51A6C">
        <w:t>Кроме того, спикер Совфеда добавила, что министерству необходимо уделить внимание и законотворческому процессу.</w:t>
      </w:r>
    </w:p>
    <w:p w14:paraId="54CC1D94" w14:textId="77777777" w:rsidR="00D533D7" w:rsidRPr="00F51A6C" w:rsidRDefault="00EA3AE7" w:rsidP="00D533D7">
      <w:r w:rsidRPr="00F51A6C">
        <w:t>«</w:t>
      </w:r>
      <w:r w:rsidR="00D533D7" w:rsidRPr="00F51A6C">
        <w:t xml:space="preserve">Все то, о чем вы сегодня говорили, это нужно было сделать вчера, позавчера, год назад. Даже те предложения, о которых вы говорите: </w:t>
      </w:r>
      <w:r w:rsidRPr="00F51A6C">
        <w:t>«</w:t>
      </w:r>
      <w:r w:rsidR="00D533D7" w:rsidRPr="00F51A6C">
        <w:t>мы внесем на весеннюю сессию, мы примем</w:t>
      </w:r>
      <w:r w:rsidRPr="00F51A6C">
        <w:t>»</w:t>
      </w:r>
      <w:r w:rsidR="00D533D7" w:rsidRPr="00F51A6C">
        <w:t>, а что сделать сейчас? Конечно, нужны все программы, нужно, чтобы они имели долгосрочный характер, была определена политика, но надо принимать меры более оперативно, более решительно</w:t>
      </w:r>
      <w:r w:rsidRPr="00F51A6C">
        <w:t>»</w:t>
      </w:r>
      <w:r w:rsidR="00D533D7" w:rsidRPr="00F51A6C">
        <w:t>, - заключила она.</w:t>
      </w:r>
    </w:p>
    <w:p w14:paraId="3597AC41" w14:textId="77777777" w:rsidR="00D533D7" w:rsidRPr="00F51A6C" w:rsidRDefault="00D533D7" w:rsidP="00D533D7">
      <w:hyperlink r:id="rId42" w:history="1">
        <w:r w:rsidRPr="00F51A6C">
          <w:rPr>
            <w:rStyle w:val="a3"/>
          </w:rPr>
          <w:t>https://tass.ru/ekonomika/23002987</w:t>
        </w:r>
      </w:hyperlink>
      <w:r w:rsidRPr="00F51A6C">
        <w:t xml:space="preserve"> </w:t>
      </w:r>
    </w:p>
    <w:p w14:paraId="16B80C43" w14:textId="77777777" w:rsidR="00477BAB" w:rsidRPr="00F51A6C" w:rsidRDefault="00477BAB" w:rsidP="00477BAB">
      <w:pPr>
        <w:pStyle w:val="2"/>
      </w:pPr>
      <w:bookmarkStart w:id="127" w:name="_Hlk189115034"/>
      <w:bookmarkStart w:id="128" w:name="_Toc189115198"/>
      <w:r w:rsidRPr="00F51A6C">
        <w:t>ТАСС, 29.01.2025, Минтруд: в ближайшие пять лет потребуется заместить порядка 11 млн рабочих мест</w:t>
      </w:r>
      <w:bookmarkEnd w:id="128"/>
    </w:p>
    <w:p w14:paraId="2DBB273B" w14:textId="77777777" w:rsidR="00477BAB" w:rsidRPr="00F51A6C" w:rsidRDefault="00477BAB" w:rsidP="00707AD3">
      <w:pPr>
        <w:pStyle w:val="3"/>
      </w:pPr>
      <w:bookmarkStart w:id="129" w:name="_Toc189115199"/>
      <w:r w:rsidRPr="00F51A6C">
        <w:t>Около 11 млн рабочих мест будет необходимо заместить в ближайшие пять лет, большая часть этих специалистов потребуется для замены выходящих на пенсию работников. Об этом сообщил замглавы Минтруда РФ Дмитрий Платыгин на заседании рабочей группы по вопросам среднего профессионального образования и подготовки профессиональных кадров под председательством заместителя председателя Госдумы Виктории Абрамченко.</w:t>
      </w:r>
      <w:bookmarkEnd w:id="129"/>
    </w:p>
    <w:p w14:paraId="7FDCC172" w14:textId="77777777" w:rsidR="00477BAB" w:rsidRPr="00F51A6C" w:rsidRDefault="00EA3AE7" w:rsidP="00477BAB">
      <w:r w:rsidRPr="00F51A6C">
        <w:t>«</w:t>
      </w:r>
      <w:r w:rsidR="00477BAB" w:rsidRPr="00F51A6C">
        <w:t xml:space="preserve">Замещающая кадровая потребность - это сумма новых рабочих мест и рабочих мест, которые потенциально высвобождаются в связи с достижением работниками пенсионного возраста. В прогнозе представлены погодовые оценки по специалистам, которых потребуется привлекать в отрасли в разрезе профессии. И, конечно, основным </w:t>
      </w:r>
      <w:r w:rsidR="00477BAB" w:rsidRPr="00F51A6C">
        <w:lastRenderedPageBreak/>
        <w:t>источником кадров для замещения являются выпускники. Всего на протяжении пяти лет потребуется заместить порядка 11 миллионов рабочих мест</w:t>
      </w:r>
      <w:r w:rsidRPr="00F51A6C">
        <w:t>»</w:t>
      </w:r>
      <w:r w:rsidR="00477BAB" w:rsidRPr="00F51A6C">
        <w:t>, - сказал он.</w:t>
      </w:r>
    </w:p>
    <w:p w14:paraId="52F62966" w14:textId="77777777" w:rsidR="00477BAB" w:rsidRPr="00F51A6C" w:rsidRDefault="00477BAB" w:rsidP="00477BAB">
      <w:r w:rsidRPr="00F51A6C">
        <w:t xml:space="preserve">Большая часть этих специалистов потребуется для замены выходящих на пенсию работников, уточнил Платыгин. Лидер по объему замещающей потребности - обрабатывающая промышленность, здесь потребуется заместить порядка 1,6 млн рабочих мест. </w:t>
      </w:r>
      <w:r w:rsidR="00EA3AE7" w:rsidRPr="00F51A6C">
        <w:t>«</w:t>
      </w:r>
      <w:r w:rsidRPr="00F51A6C">
        <w:t>Другой пример - образование и здравоохранение. В первом случае общая численность занятых практически не меняется. Во втором случае незначительный прирост мы фиксируем. Вместе с тем, в ближайшие пять лет необходимо будет заместить почти 1,7 млн человек в этих сферах</w:t>
      </w:r>
      <w:r w:rsidR="00EA3AE7" w:rsidRPr="00F51A6C">
        <w:t>»</w:t>
      </w:r>
      <w:r w:rsidRPr="00F51A6C">
        <w:t>, - пояснил он.</w:t>
      </w:r>
    </w:p>
    <w:p w14:paraId="489F18FA" w14:textId="77777777" w:rsidR="00477BAB" w:rsidRPr="00F51A6C" w:rsidRDefault="00477BAB" w:rsidP="00477BAB">
      <w:r w:rsidRPr="00F51A6C">
        <w:t>Согласно презентации Платыгина, потребность российской экономики в кадрах составит 74,3 млн человек к 2030 году, ранее ожидалось, что этот показатель будет составлять 73,6 млн человек.</w:t>
      </w:r>
    </w:p>
    <w:p w14:paraId="1A8E1061" w14:textId="77777777" w:rsidR="00477BAB" w:rsidRPr="00F51A6C" w:rsidRDefault="00477BAB" w:rsidP="00477BAB">
      <w:r w:rsidRPr="00F51A6C">
        <w:t xml:space="preserve">По словам замминистра труда, самый большой </w:t>
      </w:r>
      <w:r w:rsidR="00EA3AE7" w:rsidRPr="00F51A6C">
        <w:t>«</w:t>
      </w:r>
      <w:r w:rsidRPr="00F51A6C">
        <w:t>условный донор кадров</w:t>
      </w:r>
      <w:r w:rsidR="00EA3AE7" w:rsidRPr="00F51A6C">
        <w:t>»</w:t>
      </w:r>
      <w:r w:rsidRPr="00F51A6C">
        <w:t xml:space="preserve"> - это торговля, где ожидается снижение занятых более чем на 200 тыс. человек. </w:t>
      </w:r>
      <w:r w:rsidR="00EA3AE7" w:rsidRPr="00F51A6C">
        <w:t>«</w:t>
      </w:r>
      <w:r w:rsidRPr="00F51A6C">
        <w:t>Эта картина говорит о потенциальной конкуренции за кадры между отраслями в условиях ограниченного предложения на рынке труда, необходимости приоритизации работы в интересах ключевых для развития экономики отраслей как с точки зрения поиска источников кадров, так и с точки зрения решения задач повышения производительности труда</w:t>
      </w:r>
      <w:r w:rsidR="00EA3AE7" w:rsidRPr="00F51A6C">
        <w:t>»</w:t>
      </w:r>
      <w:r w:rsidRPr="00F51A6C">
        <w:t>, - добавил Платыгин.</w:t>
      </w:r>
    </w:p>
    <w:p w14:paraId="57171FBF" w14:textId="77777777" w:rsidR="00477BAB" w:rsidRPr="00F51A6C" w:rsidRDefault="00477BAB" w:rsidP="00477BAB">
      <w:hyperlink r:id="rId43" w:history="1">
        <w:r w:rsidRPr="00F51A6C">
          <w:rPr>
            <w:rStyle w:val="a3"/>
          </w:rPr>
          <w:t>https://tass.ru/ekonomika/23004741</w:t>
        </w:r>
      </w:hyperlink>
      <w:r w:rsidRPr="00F51A6C">
        <w:t xml:space="preserve"> </w:t>
      </w:r>
    </w:p>
    <w:p w14:paraId="2D29B94E" w14:textId="77777777" w:rsidR="00E21D3C" w:rsidRPr="00F51A6C" w:rsidRDefault="00E21D3C" w:rsidP="00E21D3C">
      <w:pPr>
        <w:pStyle w:val="2"/>
      </w:pPr>
      <w:bookmarkStart w:id="130" w:name="_Toc99271711"/>
      <w:bookmarkStart w:id="131" w:name="_Toc99318657"/>
      <w:bookmarkStart w:id="132" w:name="_Toc189115200"/>
      <w:bookmarkEnd w:id="127"/>
      <w:r w:rsidRPr="00F51A6C">
        <w:t>Коммерсантъ, 29.01.2025, ВТБ прогнозирует, что рынок сбережений превысит 60 трлн руб. по итогам полугодия</w:t>
      </w:r>
      <w:bookmarkEnd w:id="132"/>
    </w:p>
    <w:p w14:paraId="34B6B3C9" w14:textId="77777777" w:rsidR="00E21D3C" w:rsidRPr="00F51A6C" w:rsidRDefault="00E21D3C" w:rsidP="00707AD3">
      <w:pPr>
        <w:pStyle w:val="3"/>
      </w:pPr>
      <w:bookmarkStart w:id="133" w:name="_Toc189115201"/>
      <w:r w:rsidRPr="00F51A6C">
        <w:t>Рынок сбережений в России вырастет на 21% или на 11,6 трлн руб. в 2025 году, прогнозирует ВТБ. Заместитель президента — председателя правления банка Георгий Горшков сообщил, что по итогам первого полугодия рынок преодолеет отметку в 60 трлн руб., по итогам года — 68 трлн руб.</w:t>
      </w:r>
      <w:bookmarkEnd w:id="133"/>
    </w:p>
    <w:p w14:paraId="601C06AD" w14:textId="77777777" w:rsidR="00E21D3C" w:rsidRPr="00F51A6C" w:rsidRDefault="00E21D3C" w:rsidP="00E21D3C">
      <w:r w:rsidRPr="00F51A6C">
        <w:t>По прогнозам ВТБ, россияне заработают на вкладах около 9 трлн руб. в 2025 году. Это больше рекорда прошлого года. Банк ожидает, что рублевые вклады станут основным драйвером роста рынка.</w:t>
      </w:r>
    </w:p>
    <w:p w14:paraId="2E3900D4" w14:textId="77777777" w:rsidR="00E21D3C" w:rsidRPr="00F51A6C" w:rsidRDefault="00E21D3C" w:rsidP="00E21D3C">
      <w:r w:rsidRPr="00F51A6C">
        <w:t>Портфель рублевых вкладов может увеличится на 22%, до 65 трлн руб. Доля национальной валюты на счетах населения вырастет до 94%. ВТБ намерен нарастить вложения клиентов на 30%, с 10,6 трлн до 13,3 трлн руб.</w:t>
      </w:r>
    </w:p>
    <w:p w14:paraId="5BE180A8" w14:textId="77777777" w:rsidR="00E21D3C" w:rsidRPr="00F51A6C" w:rsidRDefault="00E21D3C" w:rsidP="00E21D3C">
      <w:r w:rsidRPr="00F51A6C">
        <w:t xml:space="preserve">По итогам 2024 года россияне направили на </w:t>
      </w:r>
      <w:r w:rsidRPr="00F51A6C">
        <w:rPr>
          <w:b/>
        </w:rPr>
        <w:t>программу долгосрочных сбережений</w:t>
      </w:r>
      <w:r w:rsidRPr="00F51A6C">
        <w:t xml:space="preserve"> 216 млрд руб., сообщал Центробанк. Регулятор назвал это </w:t>
      </w:r>
      <w:r w:rsidR="00EA3AE7" w:rsidRPr="00F51A6C">
        <w:t>«</w:t>
      </w:r>
      <w:r w:rsidRPr="00F51A6C">
        <w:t>очень хорошим результатом</w:t>
      </w:r>
      <w:r w:rsidR="00EA3AE7" w:rsidRPr="00F51A6C">
        <w:t>»</w:t>
      </w:r>
      <w:r w:rsidRPr="00F51A6C">
        <w:t>, но он оказался хуже целевого показателя в 250 млрд руб.</w:t>
      </w:r>
    </w:p>
    <w:p w14:paraId="75119D59" w14:textId="77777777" w:rsidR="00E21D3C" w:rsidRPr="00F51A6C" w:rsidRDefault="00E21D3C" w:rsidP="00E21D3C">
      <w:hyperlink r:id="rId44" w:history="1">
        <w:r w:rsidRPr="00F51A6C">
          <w:rPr>
            <w:rStyle w:val="a3"/>
          </w:rPr>
          <w:t>https://www.kommersant.ru/doc/7461261</w:t>
        </w:r>
      </w:hyperlink>
    </w:p>
    <w:p w14:paraId="3FCE43E3" w14:textId="77777777" w:rsidR="00111D7C" w:rsidRPr="00F51A6C" w:rsidRDefault="00111D7C" w:rsidP="00111D7C">
      <w:pPr>
        <w:pStyle w:val="251"/>
      </w:pPr>
      <w:bookmarkStart w:id="134" w:name="_Toc99271712"/>
      <w:bookmarkStart w:id="135" w:name="_Toc99318658"/>
      <w:bookmarkStart w:id="136" w:name="_Toc165991078"/>
      <w:bookmarkStart w:id="137" w:name="_Toc189115202"/>
      <w:bookmarkEnd w:id="130"/>
      <w:bookmarkEnd w:id="131"/>
      <w:r w:rsidRPr="00F51A6C">
        <w:lastRenderedPageBreak/>
        <w:t>НОВОСТИ ЗАРУБЕЖНЫХ ПЕНСИОННЫХ СИСТЕМ</w:t>
      </w:r>
      <w:bookmarkEnd w:id="134"/>
      <w:bookmarkEnd w:id="135"/>
      <w:bookmarkEnd w:id="136"/>
      <w:bookmarkEnd w:id="137"/>
    </w:p>
    <w:p w14:paraId="670F2C4F" w14:textId="77777777" w:rsidR="00111D7C" w:rsidRPr="00F51A6C" w:rsidRDefault="00111D7C" w:rsidP="00111D7C">
      <w:pPr>
        <w:pStyle w:val="10"/>
      </w:pPr>
      <w:bookmarkStart w:id="138" w:name="_Toc99271713"/>
      <w:bookmarkStart w:id="139" w:name="_Toc99318659"/>
      <w:bookmarkStart w:id="140" w:name="_Toc165991079"/>
      <w:bookmarkStart w:id="141" w:name="_Toc189115203"/>
      <w:r w:rsidRPr="00F51A6C">
        <w:t>Новости пенсионной отрасли стран ближнего зарубежья</w:t>
      </w:r>
      <w:bookmarkEnd w:id="138"/>
      <w:bookmarkEnd w:id="139"/>
      <w:bookmarkEnd w:id="140"/>
      <w:bookmarkEnd w:id="141"/>
    </w:p>
    <w:p w14:paraId="4C23D287" w14:textId="77777777" w:rsidR="00477BAB" w:rsidRPr="00F51A6C" w:rsidRDefault="00477BAB" w:rsidP="00477BAB">
      <w:pPr>
        <w:pStyle w:val="2"/>
      </w:pPr>
      <w:bookmarkStart w:id="142" w:name="_Toc189115204"/>
      <w:r w:rsidRPr="00F51A6C">
        <w:t>NovostiNK.ru, 29.01.2025, Пенсионным фондам Армении дадут возможность больше заработать на зарубежных рынках</w:t>
      </w:r>
      <w:bookmarkEnd w:id="142"/>
    </w:p>
    <w:p w14:paraId="15505A3D" w14:textId="77777777" w:rsidR="00477BAB" w:rsidRPr="00F51A6C" w:rsidRDefault="00477BAB" w:rsidP="00707AD3">
      <w:pPr>
        <w:pStyle w:val="3"/>
      </w:pPr>
      <w:bookmarkStart w:id="143" w:name="_Toc189115205"/>
      <w:r w:rsidRPr="00F51A6C">
        <w:t xml:space="preserve">Пенсионным фондам Армении следует дать возможность больше заработать на зарубежных рынках. Об этом на заседании Национального Собрания во время обсуждения пакета законопроектов о внесении изменений и дополнений в закон </w:t>
      </w:r>
      <w:r w:rsidR="00EA3AE7" w:rsidRPr="00F51A6C">
        <w:t>«</w:t>
      </w:r>
      <w:r w:rsidRPr="00F51A6C">
        <w:t>Об инвестиционных фондах</w:t>
      </w:r>
      <w:r w:rsidR="00EA3AE7" w:rsidRPr="00F51A6C">
        <w:t>»</w:t>
      </w:r>
      <w:r w:rsidRPr="00F51A6C">
        <w:t xml:space="preserve"> и поправок в смежные законы заявил 21 января заместитель председателя Центрального банка республики Армен Нурбекян.</w:t>
      </w:r>
      <w:bookmarkEnd w:id="143"/>
    </w:p>
    <w:p w14:paraId="46A29DCB" w14:textId="77777777" w:rsidR="00477BAB" w:rsidRPr="00F51A6C" w:rsidRDefault="00477BAB" w:rsidP="00477BAB">
      <w:r w:rsidRPr="00F51A6C">
        <w:t xml:space="preserve">По его словам, власти, в частности, планируют смягчить ограничения на инвестиции пенсионных фондов в активы одной страны. </w:t>
      </w:r>
      <w:r w:rsidR="00EA3AE7" w:rsidRPr="00F51A6C">
        <w:t>«</w:t>
      </w:r>
      <w:r w:rsidRPr="00F51A6C">
        <w:t>Сейчас фонды могут вкладывать в активы одной страны до 15% от всех пенсионных накоплений, которыми они управляют. Согласно же предложенным изменениям, этот порог будет повышен до 30%. В основном это делается с учетом инвестиций на американском фондовом рынке. Ведь по объемам он крупнейший в мире</w:t>
      </w:r>
      <w:r w:rsidR="00EA3AE7" w:rsidRPr="00F51A6C">
        <w:t>»</w:t>
      </w:r>
      <w:r w:rsidRPr="00F51A6C">
        <w:t>, — пояснил замглавы ЦБ.</w:t>
      </w:r>
    </w:p>
    <w:p w14:paraId="678C4119" w14:textId="77777777" w:rsidR="00477BAB" w:rsidRPr="00F51A6C" w:rsidRDefault="00477BAB" w:rsidP="00477BAB">
      <w:r w:rsidRPr="00F51A6C">
        <w:t>Фонды, как отметил Нурбекян, инвестируют в такие активы не напрямую, а через покупку биржевых инвестиционных фондов (так называемые Exchange traded funds). Там акции разных компаний упакованы вместе. Это позволяет распределить риски при вложении денег.</w:t>
      </w:r>
    </w:p>
    <w:p w14:paraId="0AAA3972" w14:textId="77777777" w:rsidR="00477BAB" w:rsidRPr="00F51A6C" w:rsidRDefault="00477BAB" w:rsidP="00477BAB">
      <w:r w:rsidRPr="00F51A6C">
        <w:t>Еще одно нововведение предполагает, что пенсионные фонды смогут напрямую инвестировать в акции армянских компаний, сохранив при этом прежний лимит - до 10% управляемого капитала. Также предлагается увеличить максимальную долю акций в портфелях консервативных фондов со средней степенью риска с 25% до 35%.</w:t>
      </w:r>
    </w:p>
    <w:p w14:paraId="3F6A8A54" w14:textId="77777777" w:rsidR="00477BAB" w:rsidRPr="00F51A6C" w:rsidRDefault="00477BAB" w:rsidP="00477BAB">
      <w:r w:rsidRPr="00F51A6C">
        <w:t>Акции, по его словам, считаются более доходным, но вместе с тем и более рискованным инструментом в сравнении с государственными облигациями и банковскими вкладами.</w:t>
      </w:r>
    </w:p>
    <w:p w14:paraId="75499007" w14:textId="77777777" w:rsidR="00477BAB" w:rsidRPr="00F51A6C" w:rsidRDefault="00EA3AE7" w:rsidP="00477BAB">
      <w:r w:rsidRPr="00F51A6C">
        <w:t>«</w:t>
      </w:r>
      <w:r w:rsidR="00477BAB" w:rsidRPr="00F51A6C">
        <w:t>За годы работы пенсионные фонды показали свою надежность. Им можно доверить больше подобных инвестиций. Центробанк ожидает, что предлагаемые изменения позволят повысить доходность пенсионных вложений примерно на 0,3%</w:t>
      </w:r>
      <w:r w:rsidRPr="00F51A6C">
        <w:t>»</w:t>
      </w:r>
      <w:r w:rsidR="00477BAB" w:rsidRPr="00F51A6C">
        <w:t>, — сообщил зампред Центробанка.</w:t>
      </w:r>
    </w:p>
    <w:p w14:paraId="222762BE" w14:textId="77777777" w:rsidR="00477BAB" w:rsidRPr="00F51A6C" w:rsidRDefault="00477BAB" w:rsidP="00477BAB">
      <w:r w:rsidRPr="00F51A6C">
        <w:t xml:space="preserve">На данный момент около 65% пенсионных накоплений инвестируются внутри страны. Причем преимущественно в государственные облигации и банковские депозиты. Однако особенно в последние годы участился рост вложений в акции частных компаний. Пенсионные фонды, например, как отметил представитель ЦБ, уже закупили максимально разрешенный объем акций таких компаний, как </w:t>
      </w:r>
      <w:r w:rsidR="00EA3AE7" w:rsidRPr="00F51A6C">
        <w:t>«</w:t>
      </w:r>
      <w:r w:rsidRPr="00F51A6C">
        <w:t>Электросети Армении</w:t>
      </w:r>
      <w:r w:rsidR="00EA3AE7" w:rsidRPr="00F51A6C">
        <w:t>»</w:t>
      </w:r>
      <w:r w:rsidRPr="00F51A6C">
        <w:t xml:space="preserve"> и оператор связи </w:t>
      </w:r>
      <w:r w:rsidR="00EA3AE7" w:rsidRPr="00F51A6C">
        <w:t>«</w:t>
      </w:r>
      <w:r w:rsidRPr="00F51A6C">
        <w:t>Team</w:t>
      </w:r>
      <w:r w:rsidR="00EA3AE7" w:rsidRPr="00F51A6C">
        <w:t>»</w:t>
      </w:r>
      <w:r w:rsidRPr="00F51A6C">
        <w:t>.</w:t>
      </w:r>
    </w:p>
    <w:p w14:paraId="5C03D2C9" w14:textId="77777777" w:rsidR="00477BAB" w:rsidRPr="00F51A6C" w:rsidRDefault="00477BAB" w:rsidP="00477BAB">
      <w:hyperlink r:id="rId45" w:history="1">
        <w:r w:rsidRPr="00F51A6C">
          <w:rPr>
            <w:rStyle w:val="a3"/>
          </w:rPr>
          <w:t>https://novostink.ru/uncategorized/pensionnym-fondam-armenii-dadut-vozmozhnost-bolshe-zarabotat-na-zarubezhnyh-rynkah/</w:t>
        </w:r>
      </w:hyperlink>
      <w:r w:rsidRPr="00F51A6C">
        <w:t xml:space="preserve"> </w:t>
      </w:r>
    </w:p>
    <w:p w14:paraId="19BA58F7" w14:textId="77777777" w:rsidR="0051541D" w:rsidRPr="00F51A6C" w:rsidRDefault="0051541D" w:rsidP="0051541D">
      <w:pPr>
        <w:pStyle w:val="2"/>
      </w:pPr>
      <w:bookmarkStart w:id="144" w:name="_Toc189115206"/>
      <w:r w:rsidRPr="00F51A6C">
        <w:t>Kazlenta.kz, 29.01.2025, Как изменятся выплаты в 2025 году, сообщили в пенсионном фонде</w:t>
      </w:r>
      <w:bookmarkEnd w:id="144"/>
    </w:p>
    <w:p w14:paraId="1CF3BD72" w14:textId="77777777" w:rsidR="0051541D" w:rsidRPr="00F51A6C" w:rsidRDefault="0051541D" w:rsidP="00707AD3">
      <w:pPr>
        <w:pStyle w:val="3"/>
      </w:pPr>
      <w:bookmarkStart w:id="145" w:name="_Toc189115207"/>
      <w:r w:rsidRPr="00F51A6C">
        <w:t>В Едином накопительном пенсионном фонде (ЕНПФ) рассказали, как изменятся пенсионные выплаты в текущем году, передает kazlenta.kz.</w:t>
      </w:r>
      <w:bookmarkEnd w:id="145"/>
    </w:p>
    <w:p w14:paraId="4DB77D5A" w14:textId="77777777" w:rsidR="0051541D" w:rsidRPr="00F51A6C" w:rsidRDefault="0051541D" w:rsidP="0051541D">
      <w:r w:rsidRPr="00F51A6C">
        <w:t>С 1 января 2025 года, благодаря росту пенсионных накоплений, ежегодному повышению социальных параметров и индексации выплат, продолжится увеличение размеров пенсионных выплат из ЕНПФ тем, кто только начинает или продолжает получать свою накопительную пенсию.</w:t>
      </w:r>
    </w:p>
    <w:p w14:paraId="1350D5B7" w14:textId="77777777" w:rsidR="0051541D" w:rsidRPr="00F51A6C" w:rsidRDefault="0051541D" w:rsidP="0051541D">
      <w:r w:rsidRPr="00F51A6C">
        <w:t>Как известно, накопительная пенсия каждого вкладчика зависит от суммы его пенсионных накоплений, сформированных за счет пенсионных взносов и накопленного инвестиционного дохода. При достижении пенсионного возраста или иных условий, предусмотренных Социальным кодексом, вкладчик начинает получать регулярные выплаты из ЕНПФ.</w:t>
      </w:r>
    </w:p>
    <w:p w14:paraId="1F23962A" w14:textId="77777777" w:rsidR="0051541D" w:rsidRPr="00F51A6C" w:rsidRDefault="0051541D" w:rsidP="0051541D">
      <w:r w:rsidRPr="00F51A6C">
        <w:t>Напомним, что выплаты из ЕНПФ осуществляются согласно Методике осуществления расчета размера пенсионных выплат, утвержденной Постановлением Правительства Республики Казахстан от 30 июня 2023 года. В соответствии с ней, ежемесячная выплата гражданам, выходящим на пенсию, рассчитываются следующим образом: в первый год получения выплат сумма пенсионных накоплений умножается на ставку выплат пенсионных накоплений 6,5% и делится на 12. В последующие годы ежемесячная выплата увеличивается на ставку индексации пенсионных выплат в размере 5%. При этом ежемесячная выплата из ЕНПФ осуществляется в размере не менее 70% от прожиточного минимума (далее - ПМ), установленного на соответствующий финансовый год законом о республиканском бюджете (в 2025 году ПМ - 46 228 тенге). Максимальный размер выплат из ЕНПФ не ограничен и зависит от суммы пенсионных накоплений получателя.</w:t>
      </w:r>
    </w:p>
    <w:p w14:paraId="33448414" w14:textId="77777777" w:rsidR="0051541D" w:rsidRPr="00F51A6C" w:rsidRDefault="0051541D" w:rsidP="0051541D">
      <w:r w:rsidRPr="00F51A6C">
        <w:t>Для следующих категорий граждан: лица с инвалидностью 1 или 2 групп, установленной бессрочно, а также лица, достигшие пенсионного возраста, за которых уплачены обязательные профессиональные пенсионные взносы в совокупности не менее шестидесяти месяцев, Методикой предусмотрены поправочные коэффициенты, повышающие рассчитываемый размер ежемесячной пенсионной выплаты. Для лиц, удовлетворяющих более чем одному из вышеуказанных условий, применяется поправочный коэффициент с наибольшим значением.</w:t>
      </w:r>
    </w:p>
    <w:p w14:paraId="668BBD4B" w14:textId="77777777" w:rsidR="0051541D" w:rsidRPr="00F51A6C" w:rsidRDefault="0051541D" w:rsidP="0051541D">
      <w:r w:rsidRPr="00F51A6C">
        <w:t>Пенсионные выплаты из ЕНПФ осуществляются до исчерпания пенсионных накоплений на индивидуальном пенсионном счете. Поскольку индивидуальные пенсионные накопления являются собственностью вкладчика, они также наследуются в общем порядке, предусмотренном гражданским законодательством.</w:t>
      </w:r>
    </w:p>
    <w:p w14:paraId="19E9D1C5" w14:textId="77777777" w:rsidR="0051541D" w:rsidRPr="00F51A6C" w:rsidRDefault="0051541D" w:rsidP="0051541D">
      <w:hyperlink r:id="rId46" w:history="1">
        <w:r w:rsidRPr="00F51A6C">
          <w:rPr>
            <w:rStyle w:val="a3"/>
          </w:rPr>
          <w:t>https://kazlenta.kz/93895-kak-izmenyatsya-vyplaty-v-2025-godu-soobschili-v-pensionnom-fonde.html</w:t>
        </w:r>
      </w:hyperlink>
      <w:r w:rsidRPr="00F51A6C">
        <w:t xml:space="preserve"> </w:t>
      </w:r>
    </w:p>
    <w:p w14:paraId="3A213F25" w14:textId="77777777" w:rsidR="0051541D" w:rsidRPr="00F51A6C" w:rsidRDefault="0051541D" w:rsidP="0051541D">
      <w:pPr>
        <w:pStyle w:val="2"/>
      </w:pPr>
      <w:bookmarkStart w:id="146" w:name="_Toc189115208"/>
      <w:r w:rsidRPr="00F51A6C">
        <w:lastRenderedPageBreak/>
        <w:t>Курсив, 29.01.2025, Сколько пенсионных денег казахстанцев вложат в облигации банков в 2025 году</w:t>
      </w:r>
      <w:bookmarkEnd w:id="146"/>
    </w:p>
    <w:p w14:paraId="28803A58" w14:textId="77777777" w:rsidR="0051541D" w:rsidRPr="00F51A6C" w:rsidRDefault="0051541D" w:rsidP="00707AD3">
      <w:pPr>
        <w:pStyle w:val="3"/>
      </w:pPr>
      <w:bookmarkStart w:id="147" w:name="_Toc189115209"/>
      <w:r w:rsidRPr="00F51A6C">
        <w:t xml:space="preserve">Нацбанк вложил в облигации банков пенсионные активы ЕНПФ на 220 млрд из 500 млрд тенге заявленных средств в прошлом году. Они пошли на кредитование бизнеса. Деньги были вложены в долговые бумаги двух банков, остальное планируется инвестировать в 2025-м при </w:t>
      </w:r>
      <w:r w:rsidR="00EA3AE7" w:rsidRPr="00F51A6C">
        <w:t>«</w:t>
      </w:r>
      <w:r w:rsidRPr="00F51A6C">
        <w:t>наличии интереса со стороны банков</w:t>
      </w:r>
      <w:r w:rsidR="00EA3AE7" w:rsidRPr="00F51A6C">
        <w:t>»</w:t>
      </w:r>
      <w:r w:rsidRPr="00F51A6C">
        <w:t xml:space="preserve">, сообщил </w:t>
      </w:r>
      <w:r w:rsidR="00EA3AE7" w:rsidRPr="00F51A6C">
        <w:t>«</w:t>
      </w:r>
      <w:r w:rsidRPr="00F51A6C">
        <w:t>Курсиву</w:t>
      </w:r>
      <w:r w:rsidR="00EA3AE7" w:rsidRPr="00F51A6C">
        <w:t>»</w:t>
      </w:r>
      <w:r w:rsidRPr="00F51A6C">
        <w:t xml:space="preserve"> директор монетарных операций Нацбанка Нуржан Турсунханов.</w:t>
      </w:r>
      <w:bookmarkEnd w:id="147"/>
    </w:p>
    <w:p w14:paraId="5A4B1BE2" w14:textId="77777777" w:rsidR="0051541D" w:rsidRPr="00F51A6C" w:rsidRDefault="0051541D" w:rsidP="0051541D">
      <w:r w:rsidRPr="00F51A6C">
        <w:t>В начале прошлого года Нацбанк заявил о планах инвестировать до 500 млрд тенге пенсионных средств ЕНПФ в облигации банков для кредитования бизнеса. При этом механизм был ограничен, нельзя было выдавать займы на жилищное строительство, торговлю, предоставление финуслуг и другие отрасли.</w:t>
      </w:r>
    </w:p>
    <w:p w14:paraId="0E7985BF" w14:textId="77777777" w:rsidR="0051541D" w:rsidRPr="00F51A6C" w:rsidRDefault="0051541D" w:rsidP="0051541D">
      <w:r w:rsidRPr="00F51A6C">
        <w:t xml:space="preserve">На прошлой неделе регулятор рассказал изданию </w:t>
      </w:r>
      <w:r w:rsidR="00EA3AE7" w:rsidRPr="00F51A6C">
        <w:t>«</w:t>
      </w:r>
      <w:r w:rsidRPr="00F51A6C">
        <w:t>Капитал</w:t>
      </w:r>
      <w:r w:rsidR="00EA3AE7" w:rsidRPr="00F51A6C">
        <w:t>»</w:t>
      </w:r>
      <w:r w:rsidRPr="00F51A6C">
        <w:t>, что вложил 140 млрд тенге в облигации Halyk Bank с доходностью инфляция плюс 4,65 п.п и Bank RBK – на 80 млрд тенге с доходностью инфляция плюс 5,85 п.п. Срок обращения бумаг составляет семь лет с выплатой купонного вознаграждения дважды в год.</w:t>
      </w:r>
    </w:p>
    <w:p w14:paraId="670C9F4A" w14:textId="77777777" w:rsidR="0051541D" w:rsidRPr="00F51A6C" w:rsidRDefault="0051541D" w:rsidP="0051541D">
      <w:r w:rsidRPr="00F51A6C">
        <w:t xml:space="preserve">В итоге было инвестировано менее половины от заявленной в начале прошлого года суммы. </w:t>
      </w:r>
      <w:r w:rsidR="00EA3AE7" w:rsidRPr="00F51A6C">
        <w:t>«</w:t>
      </w:r>
      <w:r w:rsidRPr="00F51A6C">
        <w:t>Курсив</w:t>
      </w:r>
      <w:r w:rsidR="00EA3AE7" w:rsidRPr="00F51A6C">
        <w:t>»</w:t>
      </w:r>
      <w:r w:rsidRPr="00F51A6C">
        <w:t xml:space="preserve"> уточнил у Нацбанка, не может ли это быть связано с тем, что банки менее охотно кредитуют бизнес-проекты в рамках механизма. Регулятор не дал прямого ответа на этот вопрос, однако сообщил, что оставшийся объем в 280 морд тенге он намерен инвестировать в текущем году </w:t>
      </w:r>
      <w:r w:rsidR="00EA3AE7" w:rsidRPr="00F51A6C">
        <w:t>«</w:t>
      </w:r>
      <w:r w:rsidRPr="00F51A6C">
        <w:t>в случае заинтересованности банков в данном фондировании</w:t>
      </w:r>
      <w:r w:rsidR="00EA3AE7" w:rsidRPr="00F51A6C">
        <w:t>»</w:t>
      </w:r>
      <w:r w:rsidRPr="00F51A6C">
        <w:t>.</w:t>
      </w:r>
    </w:p>
    <w:p w14:paraId="6A47CED8" w14:textId="77777777" w:rsidR="0051541D" w:rsidRPr="00F51A6C" w:rsidRDefault="0051541D" w:rsidP="0051541D">
      <w:r w:rsidRPr="00F51A6C">
        <w:t>Согласно данным ЕНПФ, на 1 января объем вложенных средств в облигации БВУ составлял 960,3 млрд тенге. Летом прошлого года стало известно, что Нацбанк в июле вложил 89,6 млрд тенге пенсионных денег в долговые бумаги не только Halyk Bank, но и Отбасы банка, который не соответствовал вышеуказанным критериям. Представитель регулятора пояснил, что в отношении госбанка действует отдельный механизм.</w:t>
      </w:r>
    </w:p>
    <w:p w14:paraId="5FD72310" w14:textId="77777777" w:rsidR="0051541D" w:rsidRPr="00F51A6C" w:rsidRDefault="00EA3AE7" w:rsidP="0051541D">
      <w:r w:rsidRPr="00F51A6C">
        <w:t>«</w:t>
      </w:r>
      <w:r w:rsidR="0051541D" w:rsidRPr="00F51A6C">
        <w:t>Отбасы банк не является участником вышеуказанного механизма инвестирования пенсионных активов ЕНПФ в банки второго уровня, поскольку не осуществляет корпоративного кредитования. Его облигации были размещены в июле 2024 года на KASE среди широкого круга инвесторов на общую сумму 50,5 млрд тенге. Рыночная доходность облигаций составила 14,25% годовых, срок обращения – 5 лет</w:t>
      </w:r>
      <w:r w:rsidRPr="00F51A6C">
        <w:t>»</w:t>
      </w:r>
      <w:r w:rsidR="0051541D" w:rsidRPr="00F51A6C">
        <w:t>, – уточнил Турсунханов.</w:t>
      </w:r>
    </w:p>
    <w:p w14:paraId="5B68FA8C" w14:textId="77777777" w:rsidR="0051541D" w:rsidRPr="00F51A6C" w:rsidRDefault="0051541D" w:rsidP="0051541D">
      <w:r w:rsidRPr="00F51A6C">
        <w:t xml:space="preserve">Механизм действует только в отношении банков, которые соответствуют требованиям по кредитным рискам, в том числе имеющие размер собственного капитала более 60 млрд тенге и кредитный рейтинг не ниже </w:t>
      </w:r>
      <w:r w:rsidR="00EA3AE7" w:rsidRPr="00F51A6C">
        <w:t>«</w:t>
      </w:r>
      <w:r w:rsidRPr="00F51A6C">
        <w:t>B</w:t>
      </w:r>
      <w:r w:rsidR="00EA3AE7" w:rsidRPr="00F51A6C">
        <w:t>»</w:t>
      </w:r>
      <w:r w:rsidRPr="00F51A6C">
        <w:t>, а также занимающиеся корпоративным кредитованием.</w:t>
      </w:r>
    </w:p>
    <w:p w14:paraId="6560AF9D" w14:textId="77777777" w:rsidR="0051541D" w:rsidRPr="00F51A6C" w:rsidRDefault="0051541D" w:rsidP="0051541D">
      <w:r w:rsidRPr="00F51A6C">
        <w:t>Размер ставок определяется на момент размещения долговых бумаг и зависит от уровня доходности ГЦБ РК с аналогичным сроком обращения, а также от уровня инфляции или индикатора денежного рынка TONIA. Кроме того, на показатель влияют премии за кредитные риски банка в зависимости от рейтинга и срока обращения облигаций.</w:t>
      </w:r>
    </w:p>
    <w:p w14:paraId="493E034F" w14:textId="77777777" w:rsidR="0051541D" w:rsidRPr="00F51A6C" w:rsidRDefault="0051541D" w:rsidP="0051541D">
      <w:hyperlink r:id="rId47" w:history="1">
        <w:r w:rsidRPr="00F51A6C">
          <w:rPr>
            <w:rStyle w:val="a3"/>
          </w:rPr>
          <w:t>https://kz.kursiv.media/2025-01-28/lgtn-pension-assets-2/</w:t>
        </w:r>
      </w:hyperlink>
      <w:r w:rsidRPr="00F51A6C">
        <w:t xml:space="preserve"> </w:t>
      </w:r>
    </w:p>
    <w:p w14:paraId="6B11CF67" w14:textId="77777777" w:rsidR="00C32E34" w:rsidRPr="00F51A6C" w:rsidRDefault="00C32E34" w:rsidP="00C32E34">
      <w:pPr>
        <w:pStyle w:val="2"/>
      </w:pPr>
      <w:bookmarkStart w:id="148" w:name="_Toc189115210"/>
      <w:r w:rsidRPr="00F51A6C">
        <w:lastRenderedPageBreak/>
        <w:t>Sputnik Казахстан, 29.01.2025, Казахстанский депутат вступилась за жен дипломатов и пограничников</w:t>
      </w:r>
      <w:bookmarkEnd w:id="148"/>
    </w:p>
    <w:p w14:paraId="254E9D3A" w14:textId="77777777" w:rsidR="00C32E34" w:rsidRPr="00F51A6C" w:rsidRDefault="00C32E34" w:rsidP="00707AD3">
      <w:pPr>
        <w:pStyle w:val="3"/>
      </w:pPr>
      <w:bookmarkStart w:id="149" w:name="_Toc189115211"/>
      <w:r w:rsidRPr="00F51A6C">
        <w:t>Депутат мажилиса (нижняя палата казахстанского парламента) Ирина Смирнова обратила внимание министра труда и социальной защиты населения Казахстана на законодательный казус.</w:t>
      </w:r>
      <w:bookmarkEnd w:id="149"/>
    </w:p>
    <w:p w14:paraId="53F288D2" w14:textId="77777777" w:rsidR="00C32E34" w:rsidRPr="00F51A6C" w:rsidRDefault="00C32E34" w:rsidP="00C32E34">
      <w:r w:rsidRPr="00F51A6C">
        <w:t>Складывается дискриминационная ситуация, которая лишает возможности трудиться, получать пенсионные выплаты, осуществлять пенсионные накопления, и иметь собственные финансовые средства жен (а чаще всего это именно жены) послов и жен офицеров пограничной службы.</w:t>
      </w:r>
    </w:p>
    <w:p w14:paraId="1A77B676" w14:textId="77777777" w:rsidR="00C32E34" w:rsidRPr="00F51A6C" w:rsidRDefault="00EA3AE7" w:rsidP="00C32E34">
      <w:r w:rsidRPr="00F51A6C">
        <w:t>«</w:t>
      </w:r>
      <w:r w:rsidR="00C32E34" w:rsidRPr="00F51A6C">
        <w:t xml:space="preserve">Конституция Республики Казахстан статья 24 гласит </w:t>
      </w:r>
      <w:r w:rsidRPr="00F51A6C">
        <w:t>«</w:t>
      </w:r>
      <w:r w:rsidR="00C32E34" w:rsidRPr="00F51A6C">
        <w:t>Каждый имеет право на свободу труда, свободный выбор рода деятельности и профессии</w:t>
      </w:r>
      <w:r w:rsidRPr="00F51A6C">
        <w:t>»</w:t>
      </w:r>
      <w:r w:rsidR="00C32E34" w:rsidRPr="00F51A6C">
        <w:t>. Вместе с тем, в нашей стране есть категория лиц, которые лишены этого права не по своей воле, а по сложившимся семейным обстоятельствам. Это супруги послов, военнослужащих пограничников</w:t>
      </w:r>
      <w:r w:rsidRPr="00F51A6C">
        <w:t>»</w:t>
      </w:r>
      <w:r w:rsidR="00C32E34" w:rsidRPr="00F51A6C">
        <w:t>, - заявила депутат в своем официальном запросе.</w:t>
      </w:r>
    </w:p>
    <w:p w14:paraId="7D9F7BFE" w14:textId="77777777" w:rsidR="00C32E34" w:rsidRPr="00F51A6C" w:rsidRDefault="00C32E34" w:rsidP="00C32E34">
      <w:r w:rsidRPr="00F51A6C">
        <w:t>Супруги послов имеют право работать только на вакантных административных-технических должностях в заграничном учреждении. А если таких вакансий нет? Тогда у сопровождающих посла супруга нет работы, значит нет пенсионных отчислений, нет возможности иметь собственные финансовые средства, получать кредиты.</w:t>
      </w:r>
    </w:p>
    <w:p w14:paraId="6A64C924" w14:textId="77777777" w:rsidR="00C32E34" w:rsidRPr="00F51A6C" w:rsidRDefault="00C32E34" w:rsidP="00C32E34">
      <w:r w:rsidRPr="00F51A6C">
        <w:t>Депутат считает, что за период нахождения на службе у супруги посла происходит депрофессионализация и проблемы при устройстве на работу начинаются уже по возвращении на Родину.</w:t>
      </w:r>
    </w:p>
    <w:p w14:paraId="37854C4F" w14:textId="77777777" w:rsidR="00C32E34" w:rsidRPr="00F51A6C" w:rsidRDefault="00EA3AE7" w:rsidP="00C32E34">
      <w:r w:rsidRPr="00F51A6C">
        <w:t>«</w:t>
      </w:r>
      <w:r w:rsidR="00C32E34" w:rsidRPr="00F51A6C">
        <w:t>Вместе с тем, в других странах, таких как Россия, Узбекистан, Беларусь и Украина, супругам дипломатов засчитывается стаж работы за период проживания за границей. Более того, в Бельгии, например, существует обязанность для супругов переводить 50% своих пенсионных отчислений другому супругу. Эти примеры показывают, что существует возможность и необходимость создания более справедливой системы пенсионного обеспечения для супругов, сопровождающих дипломатов</w:t>
      </w:r>
      <w:r w:rsidRPr="00F51A6C">
        <w:t>»</w:t>
      </w:r>
      <w:r w:rsidR="00C32E34" w:rsidRPr="00F51A6C">
        <w:t>, - указывает депутат.</w:t>
      </w:r>
    </w:p>
    <w:p w14:paraId="0FCD5190" w14:textId="77777777" w:rsidR="00C32E34" w:rsidRPr="00F51A6C" w:rsidRDefault="00C32E34" w:rsidP="00C32E34">
      <w:r w:rsidRPr="00F51A6C">
        <w:t>Ирина Смирнова предложила рассмотреть этот вопрос для обеспечения конституционных прав на труд и пенсионные отчисления этой, возможно, немногочисленной, но все же реально существующей группы граждан.</w:t>
      </w:r>
    </w:p>
    <w:p w14:paraId="52BEB324" w14:textId="77777777" w:rsidR="00111D7C" w:rsidRPr="00F51A6C" w:rsidRDefault="00C32E34" w:rsidP="00C32E34">
      <w:hyperlink r:id="rId48" w:history="1">
        <w:r w:rsidRPr="00F51A6C">
          <w:rPr>
            <w:rStyle w:val="a3"/>
          </w:rPr>
          <w:t>https://ru.sputnik.kz/20250129/kazakhstanskiy-deputat-vstupilas-za-zhen-diplomatov-i-pogranichnikov--50382996.html</w:t>
        </w:r>
      </w:hyperlink>
    </w:p>
    <w:p w14:paraId="78EB3DE6" w14:textId="77777777" w:rsidR="00ED0329" w:rsidRPr="00F51A6C" w:rsidRDefault="00ED0329" w:rsidP="00ED0329">
      <w:pPr>
        <w:pStyle w:val="2"/>
      </w:pPr>
      <w:bookmarkStart w:id="150" w:name="_Toc189115212"/>
      <w:r w:rsidRPr="00F51A6C">
        <w:t>Пенсия.pro, 29.01.2025, На Украине решили реформировать накопительную пенсионную систему</w:t>
      </w:r>
      <w:bookmarkEnd w:id="150"/>
    </w:p>
    <w:p w14:paraId="73B287E1" w14:textId="77777777" w:rsidR="00ED0329" w:rsidRPr="00F51A6C" w:rsidRDefault="00ED0329" w:rsidP="00707AD3">
      <w:pPr>
        <w:pStyle w:val="3"/>
      </w:pPr>
      <w:bookmarkStart w:id="151" w:name="_Toc189115213"/>
      <w:r w:rsidRPr="00F51A6C">
        <w:t>На Украине с 2026 года может появиться новый сбор: жители страны будут обязаны отчислять не менее 9 % от зарплаты на накопительную пенсию. Об этом журналистам заявила министр социальной политики Оксана Жолнович.</w:t>
      </w:r>
      <w:bookmarkEnd w:id="151"/>
    </w:p>
    <w:p w14:paraId="2313AF29" w14:textId="77777777" w:rsidR="00ED0329" w:rsidRPr="00F51A6C" w:rsidRDefault="00ED0329" w:rsidP="00ED0329">
      <w:r w:rsidRPr="00F51A6C">
        <w:t xml:space="preserve">Правительство рассчитывает, что новшество поможет будущим пенсионерам накопить себе на пенсионное содержание, которое будет соответствовать 20 % от нынешнего </w:t>
      </w:r>
      <w:r w:rsidRPr="00F51A6C">
        <w:lastRenderedPageBreak/>
        <w:t>среднего заработка. Еще 20 % обеспечит госбюджет. Таким образом, будущие украинские пенсионеры смогут жить на деньги, равные 40 % от среднего дохода.</w:t>
      </w:r>
    </w:p>
    <w:p w14:paraId="45338B71" w14:textId="77777777" w:rsidR="00ED0329" w:rsidRPr="00F51A6C" w:rsidRDefault="00ED0329" w:rsidP="00ED0329">
      <w:r w:rsidRPr="00F51A6C">
        <w:t>Помимо этого, люди смогут делать добровольные отчисления, превышающие обязательные 9 %.</w:t>
      </w:r>
    </w:p>
    <w:p w14:paraId="657935D5" w14:textId="77777777" w:rsidR="00ED0329" w:rsidRPr="00F51A6C" w:rsidRDefault="00ED0329" w:rsidP="00ED0329">
      <w:r w:rsidRPr="00F51A6C">
        <w:t>Чиновники собираются внести законопроект в Верховную Раду в 2025 году.</w:t>
      </w:r>
    </w:p>
    <w:p w14:paraId="761306AA" w14:textId="77777777" w:rsidR="00ED0329" w:rsidRPr="00F51A6C" w:rsidRDefault="00ED0329" w:rsidP="00ED0329">
      <w:r w:rsidRPr="00F51A6C">
        <w:t>Пенсионная система Украины построена в основном на госвыплатах из Пенсионного фонда, который формируется за счет социальных взносов работников. С 2023 года в стране хотели ввезти обязательную накопительную пенсию, однако только для некоторых категорий трудящихся — младше 35 лет.</w:t>
      </w:r>
    </w:p>
    <w:p w14:paraId="52F3A33D" w14:textId="77777777" w:rsidR="00ED0329" w:rsidRPr="00F51A6C" w:rsidRDefault="00ED0329" w:rsidP="00ED0329">
      <w:r w:rsidRPr="00F51A6C">
        <w:t>В России принят закон о включении в пенсионный стаж периода работы на Украине с 1 января 1991 года по 23 февраля 2022-го. Закон должен вступить в силу 1 июля. Согласно документу, в расчет трудового стажа будут включать работу на территории Украины с года расформирования СССР и до начала военных действий в 2022-м.</w:t>
      </w:r>
    </w:p>
    <w:p w14:paraId="67CA422F" w14:textId="77777777" w:rsidR="00F40F55" w:rsidRPr="00F51A6C" w:rsidRDefault="00ED0329" w:rsidP="00ED0329">
      <w:hyperlink r:id="rId49" w:history="1">
        <w:r w:rsidRPr="00F51A6C">
          <w:rPr>
            <w:rStyle w:val="a3"/>
          </w:rPr>
          <w:t>https://pensiya.pro/news/na-ukraine-reshili-reformirovat-nakopitelnuyu-pensionnuyu-sistemu/</w:t>
        </w:r>
      </w:hyperlink>
    </w:p>
    <w:p w14:paraId="5559FBE9" w14:textId="77777777" w:rsidR="00ED0329" w:rsidRPr="00F51A6C" w:rsidRDefault="00ED0329" w:rsidP="00ED0329"/>
    <w:p w14:paraId="7821F6A1" w14:textId="77777777" w:rsidR="00111D7C" w:rsidRPr="00F51A6C" w:rsidRDefault="00111D7C" w:rsidP="00111D7C">
      <w:pPr>
        <w:pStyle w:val="10"/>
      </w:pPr>
      <w:bookmarkStart w:id="152" w:name="_Toc99271715"/>
      <w:bookmarkStart w:id="153" w:name="_Toc99318660"/>
      <w:bookmarkStart w:id="154" w:name="_Toc165991080"/>
      <w:bookmarkStart w:id="155" w:name="_Toc189115214"/>
      <w:r w:rsidRPr="00F51A6C">
        <w:t>Новости пенсионной отрасли стран дальнего зарубежья</w:t>
      </w:r>
      <w:bookmarkEnd w:id="152"/>
      <w:bookmarkEnd w:id="153"/>
      <w:bookmarkEnd w:id="154"/>
      <w:bookmarkEnd w:id="155"/>
    </w:p>
    <w:p w14:paraId="49FF6849" w14:textId="77777777" w:rsidR="00D923AC" w:rsidRPr="00F51A6C" w:rsidRDefault="00D923AC" w:rsidP="00D923AC">
      <w:pPr>
        <w:pStyle w:val="2"/>
      </w:pPr>
      <w:bookmarkStart w:id="156" w:name="_Toc189115215"/>
      <w:r w:rsidRPr="00F51A6C">
        <w:t>inbusiness.kz, 29.01.2025, Инвестиционные тренды: как обеспечить доходность пенсионных денег в условиях нестабильности</w:t>
      </w:r>
      <w:bookmarkEnd w:id="156"/>
    </w:p>
    <w:p w14:paraId="6650A4A4" w14:textId="77777777" w:rsidR="00D923AC" w:rsidRPr="00F51A6C" w:rsidRDefault="00D923AC" w:rsidP="00707AD3">
      <w:pPr>
        <w:pStyle w:val="3"/>
      </w:pPr>
      <w:bookmarkStart w:id="157" w:name="_Toc189115216"/>
      <w:r w:rsidRPr="00F51A6C">
        <w:t>В условиях глобальной экономической неопределенности и изменяющихся финансовых реалий инвесторы сталкиваются с новыми возможностями и вызовами. Одним из ключевых факторов, влияющих на инвестиционные стратегии, являются политика центральных банков и, в частности, действия Федеральной резервной системы США, передает inbusiness.kz.</w:t>
      </w:r>
      <w:bookmarkEnd w:id="157"/>
    </w:p>
    <w:p w14:paraId="3EC9058A" w14:textId="77777777" w:rsidR="00D923AC" w:rsidRPr="00F51A6C" w:rsidRDefault="00D923AC" w:rsidP="00D923AC">
      <w:r w:rsidRPr="00F51A6C">
        <w:t xml:space="preserve">В последние годы в экономическом дискурсе утвердился термин </w:t>
      </w:r>
      <w:r w:rsidR="00EA3AE7" w:rsidRPr="00F51A6C">
        <w:t>«</w:t>
      </w:r>
      <w:r w:rsidRPr="00F51A6C">
        <w:t>американская исключительность</w:t>
      </w:r>
      <w:r w:rsidR="00EA3AE7" w:rsidRPr="00F51A6C">
        <w:t>»</w:t>
      </w:r>
      <w:r w:rsidRPr="00F51A6C">
        <w:t xml:space="preserve"> (American exceptionalism). В настоящее время все взгляды инвесторов, будь то физические лица или профессиональные управляющие, сосредоточены на США, так как эта страна является крупнейшей и наиболее фундаментально сильной экономикой в мире.</w:t>
      </w:r>
    </w:p>
    <w:p w14:paraId="40E6506E" w14:textId="77777777" w:rsidR="00D923AC" w:rsidRPr="00F51A6C" w:rsidRDefault="00D923AC" w:rsidP="00D923AC">
      <w:r w:rsidRPr="00F51A6C">
        <w:t>На днях в компании Halyk Finance инвесторам рассказали о своем видении текущей ситуации на рынке.</w:t>
      </w:r>
    </w:p>
    <w:p w14:paraId="5EA868DF" w14:textId="77777777" w:rsidR="00D923AC" w:rsidRPr="00F51A6C" w:rsidRDefault="00EA3AE7" w:rsidP="00D923AC">
      <w:r w:rsidRPr="00F51A6C">
        <w:t>«</w:t>
      </w:r>
      <w:r w:rsidR="00D923AC" w:rsidRPr="00F51A6C">
        <w:t xml:space="preserve">Мы наблюдаем, что уровень безработицы в США находится на минимальных значениях. Хотя он постепенно растет, это было предсказуемо, и экономисты, включая Федеральный резерв, ожидали этого. Реальные доходы среднестатистических работников в США превышают уровень инфляции. На протяжении последних 20 месяцев реальные доходы растут быстрее, чем инфляция. Также за последние четыре года количество рабочих мест в экономике США неуклонно увеличивается, что создает позитивные экономические феномены. В связи с этим мы считаем, что на </w:t>
      </w:r>
      <w:r w:rsidR="00D923AC" w:rsidRPr="00F51A6C">
        <w:lastRenderedPageBreak/>
        <w:t>краткосрочной перспективе следует продолжать инвестировать в американские акции. США остаются главным локомотивом на глобальном рынке</w:t>
      </w:r>
      <w:r w:rsidRPr="00F51A6C">
        <w:t>»</w:t>
      </w:r>
      <w:r w:rsidR="00D923AC" w:rsidRPr="00F51A6C">
        <w:t>, – отметил Нурлан Мустафин, представитель компании Halyk Finance.</w:t>
      </w:r>
    </w:p>
    <w:p w14:paraId="7DCC15D7" w14:textId="77777777" w:rsidR="00D923AC" w:rsidRPr="00F51A6C" w:rsidRDefault="00D923AC" w:rsidP="00D923AC">
      <w:r w:rsidRPr="00F51A6C">
        <w:t>Экономика США также претерпевает изменения в политической сфере — к власти пришел новый президент Дональд Трамп. Эти факторы, по мнению эксперта, должны оказывать положительное влияние на экономику страны. В настоящее время внимание инвесторов сосредоточено на определенных секторах, таких как технологии.</w:t>
      </w:r>
    </w:p>
    <w:p w14:paraId="196EC95A" w14:textId="77777777" w:rsidR="00D923AC" w:rsidRPr="00F51A6C" w:rsidRDefault="00D923AC" w:rsidP="00D923AC">
      <w:r w:rsidRPr="00F51A6C">
        <w:t xml:space="preserve">Компании вроде Apple и Microsoft стали частью так называемой </w:t>
      </w:r>
      <w:r w:rsidR="00EA3AE7" w:rsidRPr="00F51A6C">
        <w:t>«</w:t>
      </w:r>
      <w:r w:rsidRPr="00F51A6C">
        <w:t>великолепной семерки</w:t>
      </w:r>
      <w:r w:rsidR="00EA3AE7" w:rsidRPr="00F51A6C">
        <w:t>»</w:t>
      </w:r>
      <w:r w:rsidRPr="00F51A6C">
        <w:t>.</w:t>
      </w:r>
    </w:p>
    <w:p w14:paraId="4A2F3911" w14:textId="77777777" w:rsidR="00D923AC" w:rsidRPr="00F51A6C" w:rsidRDefault="00D923AC" w:rsidP="00D923AC">
      <w:r w:rsidRPr="00F51A6C">
        <w:t>Доля этих компаний неуклонно растет: с конца 2015 года она увеличилась более чем в два раза. Доля 10 крупнейших компаний приближается к 40%, что является значительным показателем.  В Halyk Finance уверены, что это распространится и на другие компании, включая S&amp;P 500 и компании средней и малой капитализации.</w:t>
      </w:r>
    </w:p>
    <w:p w14:paraId="10AD23EF" w14:textId="77777777" w:rsidR="00D923AC" w:rsidRPr="00F51A6C" w:rsidRDefault="00EA3AE7" w:rsidP="00D923AC">
      <w:r w:rsidRPr="00F51A6C">
        <w:t>«</w:t>
      </w:r>
      <w:r w:rsidR="00D923AC" w:rsidRPr="00F51A6C">
        <w:t>У компаний средней капитализации и крупных компаний из индекса S&amp;P наблюдается высокая корреляция. Однако в последние три года крупные компании уверенно опережают средние. На данный момент мы являемся свидетелями роста индекса S&amp;P, который в основном обусловлен успехами крупнейших компаний. Тем не менее мы считаем важным расширить горизонты инвестирования</w:t>
      </w:r>
      <w:r w:rsidRPr="00F51A6C">
        <w:t>»</w:t>
      </w:r>
      <w:r w:rsidR="00D923AC" w:rsidRPr="00F51A6C">
        <w:t>, – подчеркнули в Halyk Finance.</w:t>
      </w:r>
    </w:p>
    <w:p w14:paraId="5D484ABC" w14:textId="77777777" w:rsidR="00D923AC" w:rsidRPr="00F51A6C" w:rsidRDefault="00D923AC" w:rsidP="00D923AC">
      <w:r w:rsidRPr="00F51A6C">
        <w:t>Касательно долговых инструментов в компании отмечают, что сейчас они интересны как никогда.</w:t>
      </w:r>
    </w:p>
    <w:p w14:paraId="3967F001" w14:textId="77777777" w:rsidR="00D923AC" w:rsidRPr="00F51A6C" w:rsidRDefault="00D923AC" w:rsidP="00D923AC">
      <w:r w:rsidRPr="00F51A6C">
        <w:t>Доходность на текущий момент ниже исторических уровней. Развитые страны, исключая США, ожидают доходность выше той, что наблюдалась за последние 10 лет. Акции развивающихся стран также выглядят интересными.</w:t>
      </w:r>
    </w:p>
    <w:p w14:paraId="636F2ACE" w14:textId="77777777" w:rsidR="00D923AC" w:rsidRPr="00F51A6C" w:rsidRDefault="00D923AC" w:rsidP="00D923AC">
      <w:r w:rsidRPr="00F51A6C">
        <w:t>Кроме этого, эксперт полагает, что экономика США остается крупнейшей в мире, и поэтому необходимо обращать внимание на стоимость акций именно этой страны. Важно также рассмотреть акции малых и средних компаний США.</w:t>
      </w:r>
    </w:p>
    <w:p w14:paraId="3ACA15E0" w14:textId="77777777" w:rsidR="00D923AC" w:rsidRPr="00F51A6C" w:rsidRDefault="00D923AC" w:rsidP="00D923AC">
      <w:r w:rsidRPr="00F51A6C">
        <w:t>Если говорить о рынке облигаций, то чем выше текущая доходность, тем больше инвестиций в будущем. Это правило применимо и к облигациям США, включая высокодоходные облигации и корпоративные ценные бумаги. Ожидается, что по этим инструментам доходности в будущем будут выше исторических значений.</w:t>
      </w:r>
    </w:p>
    <w:p w14:paraId="75B60192" w14:textId="77777777" w:rsidR="00D923AC" w:rsidRPr="00F51A6C" w:rsidRDefault="00EA3AE7" w:rsidP="00D923AC">
      <w:r w:rsidRPr="00F51A6C">
        <w:t>«</w:t>
      </w:r>
      <w:r w:rsidR="00D923AC" w:rsidRPr="00F51A6C">
        <w:t>Мы не утверждаем, что следует немедленно отказываться от подхода к инвестированию в формате 60/40. Однако, возможно, в будущем, когда мир будет готов к изменениям, появится новый гибридный подход — 50-30-20, где 20% будут составлять альтернативные инвестиции. Это могут быть драгоценные металлы, такие как золото и серебро, а также криптовалюты, например биткоин. К сожалению, в рамках текущего законодательства мы пока не можем инвестировать в эти активы, но акции сырьевых компаний остаются интересным вариантом</w:t>
      </w:r>
      <w:r w:rsidRPr="00F51A6C">
        <w:t>»</w:t>
      </w:r>
      <w:r w:rsidR="00D923AC" w:rsidRPr="00F51A6C">
        <w:t>, – отметил Нурлан Мустафин.</w:t>
      </w:r>
    </w:p>
    <w:p w14:paraId="62673E04" w14:textId="77777777" w:rsidR="00D923AC" w:rsidRPr="00F51A6C" w:rsidRDefault="00D923AC" w:rsidP="00D923AC">
      <w:r w:rsidRPr="00F51A6C">
        <w:t xml:space="preserve">За последние три года наблюдается рост ставок по значительным облигациям США до 4-6% к концу 2024 года. Здесь действует простая математика: чем выше текущая доходность, тем выше потенциальная доходность в будущем. Например, если </w:t>
      </w:r>
      <w:r w:rsidRPr="00F51A6C">
        <w:lastRenderedPageBreak/>
        <w:t>инвестировать под 2-3%, то показать доходность выше на долгосрочном горизонте (например, 10 лет) будет сложно.</w:t>
      </w:r>
    </w:p>
    <w:p w14:paraId="2DC30296" w14:textId="77777777" w:rsidR="00D923AC" w:rsidRPr="00F51A6C" w:rsidRDefault="00D923AC" w:rsidP="00D923AC">
      <w:r w:rsidRPr="00F51A6C">
        <w:t>По словам эксперта, это можно сделать по разным причинам в течение одного-двух лет, но по мере приближения облигаций к погашению компания все равно возвращается к исходной доходности. Поэтому в Halyk Finance считают, что текущие условия в США и действия Национального банка РК создают идеальную среду для фиксации доходности облигаций по текущим ставкам.</w:t>
      </w:r>
    </w:p>
    <w:p w14:paraId="2D46F3E2" w14:textId="77777777" w:rsidR="00D923AC" w:rsidRPr="00F51A6C" w:rsidRDefault="00D923AC" w:rsidP="00D923AC">
      <w:r w:rsidRPr="00F51A6C">
        <w:t>По данным индекса MSCI World, США занимают 74% от доли индекса среди всех других развитых стран. Даже Япония, третья по величине экономика мира после Китая, занимает всего 5%. Этот показатель является рекордным с момента создания индекса в 1986 году.</w:t>
      </w:r>
    </w:p>
    <w:p w14:paraId="1606F235" w14:textId="77777777" w:rsidR="00D923AC" w:rsidRPr="00F51A6C" w:rsidRDefault="00D923AC" w:rsidP="00D923AC">
      <w:r w:rsidRPr="00F51A6C">
        <w:t>В Halyk Finance полагают, что портфельные управляющие, склонные к инвестициям в акции США в любой непонятной ситуации, могут упустить более широкие возможности. Инвестиции всегда относительны и цикличны. Необходимо сделать так, чтобы портфель не был чрезмерно зависим от конкретной страны или сектора.</w:t>
      </w:r>
    </w:p>
    <w:p w14:paraId="23868B36" w14:textId="77777777" w:rsidR="00D923AC" w:rsidRPr="00F51A6C" w:rsidRDefault="00D923AC" w:rsidP="00D923AC">
      <w:r w:rsidRPr="00F51A6C">
        <w:t>Кроме того, фондовый рынок США подорожал по сравнению с фондовым рынком всех остальных развитых стран почти в 2,5 раза. Поэтому для сохранения и приумножения, в частности, пенсионных накоплений следует расширять географию инвестиций.</w:t>
      </w:r>
    </w:p>
    <w:p w14:paraId="7B9753AE" w14:textId="77777777" w:rsidR="00D923AC" w:rsidRPr="00F51A6C" w:rsidRDefault="00D923AC" w:rsidP="00D923AC">
      <w:r w:rsidRPr="00F51A6C">
        <w:t>Отмечено, что среди распространенных принципов управления активами прочно укоренился подход 60 на 40 — 60% инвестиций в акции и 40% в долговые инструменты. Этот принцип работает уже давно и стал привычным для многих инвесторов.</w:t>
      </w:r>
    </w:p>
    <w:p w14:paraId="77723BD5" w14:textId="77777777" w:rsidR="00D923AC" w:rsidRPr="00F51A6C" w:rsidRDefault="00D923AC" w:rsidP="00D923AC">
      <w:r w:rsidRPr="00F51A6C">
        <w:t>При этом корреляция между индексом S&amp;P 500 и индексом долговых инструментов не статична и постоянно меняется. В последние три года корреляция S&amp;P 500 с индексом долговых инструментов США возросла до 1.7. Ранее, когда фондовый рынок падал, долговые инструменты служили хеджированием и имели отрицательную корреляцию.</w:t>
      </w:r>
    </w:p>
    <w:p w14:paraId="746E63DF" w14:textId="77777777" w:rsidR="00D923AC" w:rsidRPr="00F51A6C" w:rsidRDefault="00D923AC" w:rsidP="00D923AC">
      <w:r w:rsidRPr="00F51A6C">
        <w:t>Для успешного управления пенсионными накоплениями необходимо быть готовым к изменениям и использовать текущие тенденции на рынке. Адаптация стратегий к новым условиям, по мнению аналитиков Halyk Finance, позволит не только сохранить капитал, но и приумножить его в условиях нестабильности.</w:t>
      </w:r>
    </w:p>
    <w:p w14:paraId="49FA47D7" w14:textId="77777777" w:rsidR="00D923AC" w:rsidRPr="00F51A6C" w:rsidRDefault="00D923AC" w:rsidP="00D923AC">
      <w:hyperlink r:id="rId50" w:history="1">
        <w:r w:rsidRPr="00F51A6C">
          <w:rPr>
            <w:rStyle w:val="a3"/>
          </w:rPr>
          <w:t>https://inbusiness.kz/ru/news/investicionnye-trendy-kak-obespechit-dohodnost-pensionnyh-deneg-v-usloviyah-nestabilnosti</w:t>
        </w:r>
      </w:hyperlink>
      <w:r w:rsidRPr="00F51A6C">
        <w:t xml:space="preserve"> </w:t>
      </w:r>
    </w:p>
    <w:p w14:paraId="21A2D741" w14:textId="77777777" w:rsidR="00C15B02" w:rsidRPr="00F51A6C" w:rsidRDefault="00C15B02" w:rsidP="00C15B02">
      <w:pPr>
        <w:pStyle w:val="2"/>
      </w:pPr>
      <w:bookmarkStart w:id="158" w:name="_Hlk189115089"/>
      <w:bookmarkStart w:id="159" w:name="_Toc189115217"/>
      <w:bookmarkEnd w:id="123"/>
      <w:r w:rsidRPr="00F51A6C">
        <w:t>Финмаркет, 29.01.2025, Годовой доход от инвестиций суверенного фонда Норвегии составил 13%</w:t>
      </w:r>
      <w:bookmarkEnd w:id="159"/>
    </w:p>
    <w:p w14:paraId="7F288B69" w14:textId="77777777" w:rsidR="00C15B02" w:rsidRPr="00F51A6C" w:rsidRDefault="00C15B02" w:rsidP="00707AD3">
      <w:pPr>
        <w:pStyle w:val="3"/>
      </w:pPr>
      <w:bookmarkStart w:id="160" w:name="_Toc189115218"/>
      <w:r w:rsidRPr="00F51A6C">
        <w:t>Государственный пенсионный фонд Норвегии (он же Нефтяной фонд), самый большой фонд национального благосостояния в мире, по итогам 2024 года получил прибыль в размере 2,511 трлн крон ($222 млрд).</w:t>
      </w:r>
      <w:bookmarkEnd w:id="160"/>
    </w:p>
    <w:p w14:paraId="51794131" w14:textId="77777777" w:rsidR="00C15B02" w:rsidRPr="00F51A6C" w:rsidRDefault="00C15B02" w:rsidP="00C15B02">
      <w:r w:rsidRPr="00F51A6C">
        <w:t>Как говорится в отчетности фонда, доход от инвестиций составил 13%, в том числе из-за ослабления курса нацвалюты и роста котировок акций технологических компаний.</w:t>
      </w:r>
    </w:p>
    <w:p w14:paraId="33C6CCFE" w14:textId="77777777" w:rsidR="00C15B02" w:rsidRPr="00F51A6C" w:rsidRDefault="00C15B02" w:rsidP="00C15B02">
      <w:r w:rsidRPr="00F51A6C">
        <w:t xml:space="preserve">Фонд получил от инвестиций в акции доход в размере 18%, от вложений в инструменты с фиксированной доходностью - 1%. При этом он потерял на инвестициях </w:t>
      </w:r>
      <w:r w:rsidRPr="00F51A6C">
        <w:lastRenderedPageBreak/>
        <w:t>в недвижимость 1%, в активы в сфере возобновляемых источников энергии (ВИЭ) - 10%.</w:t>
      </w:r>
    </w:p>
    <w:p w14:paraId="6CB2FE18" w14:textId="77777777" w:rsidR="00C15B02" w:rsidRPr="00F51A6C" w:rsidRDefault="00EA3AE7" w:rsidP="00C15B02">
      <w:r w:rsidRPr="00F51A6C">
        <w:t>«</w:t>
      </w:r>
      <w:r w:rsidR="00C15B02" w:rsidRPr="00F51A6C">
        <w:t>Фонд добился очень хорошего дохода в 2024 году благодаря очень сильному фондовому рынку. В частности, американские технологические акции показали очень хорошие результаты</w:t>
      </w:r>
      <w:r w:rsidRPr="00F51A6C">
        <w:t>»</w:t>
      </w:r>
      <w:r w:rsidR="00C15B02" w:rsidRPr="00F51A6C">
        <w:t>, - заявил генеральный директор Norges Bank Investment Management Николай Танген.</w:t>
      </w:r>
    </w:p>
    <w:p w14:paraId="29CAC60C" w14:textId="77777777" w:rsidR="00C15B02" w:rsidRPr="00F51A6C" w:rsidRDefault="00C15B02" w:rsidP="00C15B02">
      <w:r w:rsidRPr="00F51A6C">
        <w:t>Снижение стоимости кроны относительно ряда основных мировых валют повысило стоимость фонда на 1,072 трлн крон в прошлом году. При этом приток средств в фонд составил 402 млрд крон.</w:t>
      </w:r>
    </w:p>
    <w:p w14:paraId="631C806A" w14:textId="77777777" w:rsidR="00C15B02" w:rsidRPr="00F51A6C" w:rsidRDefault="00C15B02" w:rsidP="00C15B02">
      <w:r w:rsidRPr="00F51A6C">
        <w:t>Стоимость фонда на 30 декабря составляла 19,742 трлн крон. На вложения в акции приходилось 71,4% инвестпортфеля, в облигации - 26,6%, в недвижимость - 1,8%, в ВИЭ - 0,1%.</w:t>
      </w:r>
    </w:p>
    <w:p w14:paraId="57775C57" w14:textId="77777777" w:rsidR="00C15B02" w:rsidRPr="00F51A6C" w:rsidRDefault="00C15B02" w:rsidP="00C15B02">
      <w:r w:rsidRPr="00F51A6C">
        <w:t>Государственный пенсионный фонд Норвегии был создан в 1990 году. Norges Bank Investment Management, которая отвечает за управление фондом, является подразделением норвежского центробанка.</w:t>
      </w:r>
    </w:p>
    <w:p w14:paraId="191E5CC9" w14:textId="77777777" w:rsidR="00C15B02" w:rsidRPr="00F51A6C" w:rsidRDefault="00C15B02" w:rsidP="00C15B02">
      <w:r w:rsidRPr="00F51A6C">
        <w:t>В настоящее время фонду принадлежат около 1,5% всех акций в мире, он владеет долями свыше 8,66 тыс. компаний из 63 стран. Самую значительную долю в портфеле акций занимают бумаги Apple, Microsoft, Nvidia, Alphabet (холдинговая компания Google) и Amazon.com. В портфеле госбумаг наиболее существенную долю занимают облигации США (почти 1,8 трлн крон), а также в меньшей степени Японии и Германии.</w:t>
      </w:r>
    </w:p>
    <w:p w14:paraId="3CDA4311" w14:textId="77777777" w:rsidR="00CA32BC" w:rsidRPr="00F51A6C" w:rsidRDefault="00C15B02" w:rsidP="00C15B02">
      <w:hyperlink r:id="rId51" w:history="1">
        <w:r w:rsidRPr="00F51A6C">
          <w:rPr>
            <w:rStyle w:val="a3"/>
          </w:rPr>
          <w:t>https://www.finmarket.ru/news/6332187</w:t>
        </w:r>
      </w:hyperlink>
      <w:r w:rsidRPr="00F51A6C">
        <w:t xml:space="preserve"> </w:t>
      </w:r>
    </w:p>
    <w:p w14:paraId="1C4BB7EC" w14:textId="77777777" w:rsidR="00BA2B6C" w:rsidRPr="00F51A6C" w:rsidRDefault="00BA2B6C" w:rsidP="00BA2B6C">
      <w:pPr>
        <w:pStyle w:val="2"/>
      </w:pPr>
      <w:bookmarkStart w:id="161" w:name="_Toc189115219"/>
      <w:bookmarkEnd w:id="158"/>
      <w:r w:rsidRPr="00F51A6C">
        <w:t>Frank RG, 29.01.2025, Суверенный фонд Норвегии заработал рекордные $222 млрд на ралли в IT-секторе</w:t>
      </w:r>
      <w:bookmarkEnd w:id="161"/>
    </w:p>
    <w:p w14:paraId="1FDB9CEC" w14:textId="77777777" w:rsidR="00BA2B6C" w:rsidRPr="00F51A6C" w:rsidRDefault="00BA2B6C" w:rsidP="00707AD3">
      <w:pPr>
        <w:pStyle w:val="3"/>
      </w:pPr>
      <w:bookmarkStart w:id="162" w:name="_Toc189115220"/>
      <w:r w:rsidRPr="00F51A6C">
        <w:t>Управляющий самого крупного суверенного пенсионного фонда в мире — Norges Bank Investment Management (NBIM) сообщил о рекордной прибыли фонда в 2024 году — в $222 млрд. Его активы достигли $1,75 трлн.</w:t>
      </w:r>
      <w:bookmarkEnd w:id="162"/>
    </w:p>
    <w:p w14:paraId="471FC873" w14:textId="77777777" w:rsidR="00BA2B6C" w:rsidRPr="00F51A6C" w:rsidRDefault="00BA2B6C" w:rsidP="00BA2B6C">
      <w:r w:rsidRPr="00F51A6C">
        <w:t>Такому результату способствовало прошлогоднее ралли в технологическом секторе, однако частично он был нивелирован из-за обесценения кроны. На втором месте по доходности — вложения в финансовый сектор. Риск концентрации активов достиг рекордного значения — на 10 крупнейших инвестиций фонда приходится 20% активов, а сам он все больше инвестирует в непубличные компании.</w:t>
      </w:r>
    </w:p>
    <w:p w14:paraId="2959BEE4" w14:textId="77777777" w:rsidR="00BA2B6C" w:rsidRPr="00F51A6C" w:rsidRDefault="00BA2B6C" w:rsidP="00BA2B6C">
      <w:r w:rsidRPr="00F51A6C">
        <w:t>Среди самых прибыльных инвестиций — вложения в акции: NVIDIA, Apple, Amazon, Alphabet, Microsoft, Meta Platforms.</w:t>
      </w:r>
    </w:p>
    <w:p w14:paraId="72FD05DE" w14:textId="77777777" w:rsidR="00BA2B6C" w:rsidRPr="00F51A6C" w:rsidRDefault="00BA2B6C" w:rsidP="00BA2B6C">
      <w:r w:rsidRPr="00F51A6C">
        <w:t>Согласно последней раскрытой структуре фонда, 71,4% средств было инвестировано в акции, 26,6% — в ценные бумаги с фиксированным доходом, 1,8% — в недвижимость и 0,1% — в альтернативную энергетику. Средняя доходность инвестиций фонда снизилась с 16 до 13%. При этом приток средств в фонд замедлился до уровня 2008 года — 409 млрд крон.</w:t>
      </w:r>
    </w:p>
    <w:p w14:paraId="6FD71C11" w14:textId="77777777" w:rsidR="00BA2B6C" w:rsidRPr="00F51A6C" w:rsidRDefault="00BA2B6C" w:rsidP="00BA2B6C">
      <w:r w:rsidRPr="00F51A6C">
        <w:t>Фонд раскрыл основные финансовые результаты:</w:t>
      </w:r>
    </w:p>
    <w:p w14:paraId="2A5CB349" w14:textId="77777777" w:rsidR="00BA2B6C" w:rsidRPr="00F51A6C" w:rsidRDefault="00BA2B6C" w:rsidP="00BA2B6C">
      <w:r w:rsidRPr="00F51A6C">
        <w:t xml:space="preserve">    Доходность инвестиций фонда на капитал составила 18%,</w:t>
      </w:r>
    </w:p>
    <w:p w14:paraId="4156BBC8" w14:textId="77777777" w:rsidR="00BA2B6C" w:rsidRPr="00F51A6C" w:rsidRDefault="00BA2B6C" w:rsidP="00BA2B6C">
      <w:r w:rsidRPr="00F51A6C">
        <w:lastRenderedPageBreak/>
        <w:t xml:space="preserve">    доходность вложений в облигации — 1% процент,</w:t>
      </w:r>
    </w:p>
    <w:p w14:paraId="376EAD57" w14:textId="77777777" w:rsidR="00BA2B6C" w:rsidRPr="00F51A6C" w:rsidRDefault="00BA2B6C" w:rsidP="00BA2B6C">
      <w:r w:rsidRPr="00F51A6C">
        <w:t xml:space="preserve">    доходность инвестиций в недвижимость -1%,</w:t>
      </w:r>
    </w:p>
    <w:p w14:paraId="2BFCB999" w14:textId="77777777" w:rsidR="00BA2B6C" w:rsidRPr="00F51A6C" w:rsidRDefault="00BA2B6C" w:rsidP="00BA2B6C">
      <w:r w:rsidRPr="00F51A6C">
        <w:t xml:space="preserve">    потери от инвестиций в альтернативную энергетику — 10%.</w:t>
      </w:r>
    </w:p>
    <w:p w14:paraId="1968F801" w14:textId="77777777" w:rsidR="00BA2B6C" w:rsidRPr="00F51A6C" w:rsidRDefault="00EA3AE7" w:rsidP="00BA2B6C">
      <w:r w:rsidRPr="00F51A6C">
        <w:t>«</w:t>
      </w:r>
      <w:r w:rsidR="00BA2B6C" w:rsidRPr="00F51A6C">
        <w:t>Фонд добился очень хорошей доходности в 2024 году благодаря фондовому рынку. В частности, технологические акции американского технологического сектора показали очень хорошие результаты</w:t>
      </w:r>
      <w:r w:rsidRPr="00F51A6C">
        <w:t>»</w:t>
      </w:r>
      <w:r w:rsidR="00BA2B6C" w:rsidRPr="00F51A6C">
        <w:t>, — цитирует пресс-служба гендиректора NBIM Николая Тангена.</w:t>
      </w:r>
    </w:p>
    <w:p w14:paraId="6AFEF489" w14:textId="77777777" w:rsidR="00BA2B6C" w:rsidRPr="00F51A6C" w:rsidRDefault="00BA2B6C" w:rsidP="00BA2B6C">
      <w:r w:rsidRPr="00F51A6C">
        <w:t xml:space="preserve">В конце 2024 года Центральный банк Норвегии просил местный Минфин пересмотреть подход к управлению российскими активами фонда — снять запрет на операции с российскими активами и разрешить их частичную продажу. </w:t>
      </w:r>
    </w:p>
    <w:p w14:paraId="51F8121F" w14:textId="77777777" w:rsidR="00C15B02" w:rsidRPr="00F51A6C" w:rsidRDefault="00BA2B6C" w:rsidP="00BA2B6C">
      <w:hyperlink r:id="rId52" w:history="1">
        <w:r w:rsidRPr="00F51A6C">
          <w:rPr>
            <w:rStyle w:val="a3"/>
          </w:rPr>
          <w:t>https://frankmedia.ru/191130</w:t>
        </w:r>
      </w:hyperlink>
    </w:p>
    <w:p w14:paraId="34DC0DE6" w14:textId="77777777" w:rsidR="00ED0329" w:rsidRPr="00F51A6C" w:rsidRDefault="00ED0329" w:rsidP="00ED0329">
      <w:pPr>
        <w:pStyle w:val="2"/>
      </w:pPr>
      <w:bookmarkStart w:id="163" w:name="_Toc189115221"/>
      <w:r w:rsidRPr="00F51A6C">
        <w:t>Пенсия.pro, 29.01.2025, Во Франции хотят сократить дефицит госбюджета за счет богатых пенсионеров</w:t>
      </w:r>
      <w:bookmarkEnd w:id="163"/>
    </w:p>
    <w:p w14:paraId="790DF3D6" w14:textId="77777777" w:rsidR="00ED0329" w:rsidRPr="00F51A6C" w:rsidRDefault="00ED0329" w:rsidP="00707AD3">
      <w:pPr>
        <w:pStyle w:val="3"/>
      </w:pPr>
      <w:bookmarkStart w:id="164" w:name="_Toc189115222"/>
      <w:r w:rsidRPr="00F51A6C">
        <w:t>Правительство Франции предложило ввести дополнительный налог для обеспеченных пенсионеров. По мнению министра труда Астрид Паносян-Буве, новый сбор с высоких пенсий может принести дефицитному госбюджету от 500 до 800 млн евро в год.</w:t>
      </w:r>
      <w:bookmarkEnd w:id="164"/>
    </w:p>
    <w:p w14:paraId="27505D4B" w14:textId="77777777" w:rsidR="00ED0329" w:rsidRPr="00F51A6C" w:rsidRDefault="00ED0329" w:rsidP="00ED0329">
      <w:r w:rsidRPr="00F51A6C">
        <w:t>Полученные благодаря изменению законодательства деньги чиновники хотят направить на финансирование домов престарелых. Сейчас деньги на социальные нужды идут из так называемого социального бюджета. По прогнозам, в 2028 году дефицит социального бюджета составит 5 млрд евро. Общий дефицит государственной казны по итогам 2024 года составил 156 млрд евро.</w:t>
      </w:r>
    </w:p>
    <w:p w14:paraId="5117C629" w14:textId="77777777" w:rsidR="00ED0329" w:rsidRPr="00F51A6C" w:rsidRDefault="00ED0329" w:rsidP="00ED0329">
      <w:r w:rsidRPr="00F51A6C">
        <w:t xml:space="preserve">Дефицит бюджета Франции стал причиной того, что вопреки давлению оппозиции власти отказались отменять спорную пенсионную реформу по повышению возраста выхода на заслуженный отдых. Премьер-министр Франции Франсуа Бейру назвал преступлением отмену пенсионной реформы, поскольку она является </w:t>
      </w:r>
      <w:r w:rsidR="00EA3AE7" w:rsidRPr="00F51A6C">
        <w:t>«</w:t>
      </w:r>
      <w:r w:rsidRPr="00F51A6C">
        <w:t>ключевой</w:t>
      </w:r>
      <w:r w:rsidR="00EA3AE7" w:rsidRPr="00F51A6C">
        <w:t>»</w:t>
      </w:r>
      <w:r w:rsidRPr="00F51A6C">
        <w:t xml:space="preserve"> для экономики страны. Однако чиновник пообещал </w:t>
      </w:r>
      <w:r w:rsidR="00EA3AE7" w:rsidRPr="00F51A6C">
        <w:t>«</w:t>
      </w:r>
      <w:r w:rsidRPr="00F51A6C">
        <w:t>пересмотреть</w:t>
      </w:r>
      <w:r w:rsidR="00EA3AE7" w:rsidRPr="00F51A6C">
        <w:t>»</w:t>
      </w:r>
      <w:r w:rsidRPr="00F51A6C">
        <w:t xml:space="preserve"> некоторые ее параметры.</w:t>
      </w:r>
    </w:p>
    <w:p w14:paraId="1819EA6A" w14:textId="77777777" w:rsidR="00ED0329" w:rsidRPr="00F51A6C" w:rsidRDefault="00ED0329" w:rsidP="00ED0329">
      <w:r w:rsidRPr="00F51A6C">
        <w:t>Из-за повышения пенсионного возраста рейтинг действующего президента Франции Эммануэля Макрона упал, что отразилось на результатах парламентских выборов в 2024 году. Оппозиционность парламента привела к тому, что он не смог согласовать бюджет на 2025 год. При этом в парламенте встретились сразу два законопроекта об отмене пенсионной реформы, но ни один из них так и не был принят.</w:t>
      </w:r>
    </w:p>
    <w:p w14:paraId="35429DFB" w14:textId="77777777" w:rsidR="00ED0329" w:rsidRPr="00F51A6C" w:rsidRDefault="00ED0329" w:rsidP="00ED0329">
      <w:hyperlink r:id="rId53" w:history="1">
        <w:r w:rsidRPr="00F51A6C">
          <w:rPr>
            <w:rStyle w:val="a3"/>
          </w:rPr>
          <w:t>https://pensiya.pro/news/vo-franczii-hotyat-sokratit-deficzit-gosbyudzheta-za-schet-bogatyh-pensionerov/</w:t>
        </w:r>
      </w:hyperlink>
    </w:p>
    <w:p w14:paraId="2EEE9C9A" w14:textId="79192E47" w:rsidR="00ED0329" w:rsidRPr="0090779C" w:rsidRDefault="00ED0329" w:rsidP="00CA32BC"/>
    <w:sectPr w:rsidR="00ED0329" w:rsidRPr="0090779C"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CF501" w14:textId="77777777" w:rsidR="00B16214" w:rsidRDefault="00B16214">
      <w:r>
        <w:separator/>
      </w:r>
    </w:p>
  </w:endnote>
  <w:endnote w:type="continuationSeparator" w:id="0">
    <w:p w14:paraId="4E635F03" w14:textId="77777777" w:rsidR="00B16214" w:rsidRDefault="00B1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C388" w14:textId="77777777" w:rsidR="00B10EB8" w:rsidRPr="00D64E5C" w:rsidRDefault="00B10EB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07AD3" w:rsidRPr="00707AD3">
      <w:rPr>
        <w:rFonts w:ascii="Cambria" w:hAnsi="Cambria"/>
        <w:b/>
        <w:noProof/>
      </w:rPr>
      <w:t>4</w:t>
    </w:r>
    <w:r w:rsidRPr="00CB47BF">
      <w:rPr>
        <w:b/>
      </w:rPr>
      <w:fldChar w:fldCharType="end"/>
    </w:r>
  </w:p>
  <w:p w14:paraId="0337341E" w14:textId="77777777" w:rsidR="00B10EB8" w:rsidRPr="00D15988" w:rsidRDefault="00B10EB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F957" w14:textId="77777777" w:rsidR="00B16214" w:rsidRDefault="00B16214">
      <w:r>
        <w:separator/>
      </w:r>
    </w:p>
  </w:footnote>
  <w:footnote w:type="continuationSeparator" w:id="0">
    <w:p w14:paraId="70B0AB4C" w14:textId="77777777" w:rsidR="00B16214" w:rsidRDefault="00B1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26B4" w14:textId="77777777" w:rsidR="00B10EB8" w:rsidRDefault="00000000" w:rsidP="00122493">
    <w:pPr>
      <w:tabs>
        <w:tab w:val="left" w:pos="555"/>
        <w:tab w:val="right" w:pos="9071"/>
      </w:tabs>
      <w:jc w:val="center"/>
    </w:pPr>
    <w:r>
      <w:rPr>
        <w:noProof/>
      </w:rPr>
      <w:pict w14:anchorId="2B72EB74">
        <v:roundrect id="_x0000_s1034" style="position:absolute;left:0;text-align:left;margin-left:127.5pt;margin-top:-13.7pt;width:188.6pt;height:31.25pt;z-index:1" arcsize="10923f" stroked="f">
          <v:textbox style="mso-next-textbox:#_x0000_s1034">
            <w:txbxContent>
              <w:p w14:paraId="36767CBC" w14:textId="77777777" w:rsidR="00B10EB8" w:rsidRPr="000C041B" w:rsidRDefault="00B10EB8" w:rsidP="00122493">
                <w:pPr>
                  <w:ind w:right="423"/>
                  <w:jc w:val="center"/>
                  <w:rPr>
                    <w:rFonts w:cs="Arial"/>
                    <w:b/>
                    <w:color w:val="EEECE1"/>
                    <w:sz w:val="6"/>
                    <w:szCs w:val="6"/>
                  </w:rPr>
                </w:pPr>
                <w:r w:rsidRPr="000C041B">
                  <w:rPr>
                    <w:rFonts w:cs="Arial"/>
                    <w:b/>
                    <w:color w:val="EEECE1"/>
                    <w:sz w:val="6"/>
                    <w:szCs w:val="6"/>
                  </w:rPr>
                  <w:t xml:space="preserve">        </w:t>
                </w:r>
              </w:p>
              <w:p w14:paraId="7A9C07A5" w14:textId="77777777" w:rsidR="00B10EB8" w:rsidRPr="00D15988" w:rsidRDefault="00B10EB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EDE2C7E" w14:textId="77777777" w:rsidR="00B10EB8" w:rsidRPr="007336C7" w:rsidRDefault="00B10EB8" w:rsidP="00122493">
                <w:pPr>
                  <w:ind w:right="423"/>
                  <w:rPr>
                    <w:rFonts w:cs="Arial"/>
                  </w:rPr>
                </w:pPr>
              </w:p>
              <w:p w14:paraId="3C5DB8D0" w14:textId="77777777" w:rsidR="00B10EB8" w:rsidRPr="00267F53" w:rsidRDefault="00B10EB8" w:rsidP="00122493"/>
            </w:txbxContent>
          </v:textbox>
        </v:roundrect>
      </w:pict>
    </w:r>
    <w:r w:rsidR="00B10EB8">
      <w:t xml:space="preserve">             </w:t>
    </w:r>
  </w:p>
  <w:p w14:paraId="38FA934B" w14:textId="77777777" w:rsidR="00B10EB8" w:rsidRDefault="00B10EB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E2349">
      <w:rPr>
        <w:noProof/>
      </w:rPr>
      <w:pict w14:anchorId="72BF7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11094">
    <w:abstractNumId w:val="25"/>
  </w:num>
  <w:num w:numId="2" w16cid:durableId="1724912076">
    <w:abstractNumId w:val="12"/>
  </w:num>
  <w:num w:numId="3" w16cid:durableId="708651550">
    <w:abstractNumId w:val="27"/>
  </w:num>
  <w:num w:numId="4" w16cid:durableId="1961908574">
    <w:abstractNumId w:val="17"/>
  </w:num>
  <w:num w:numId="5" w16cid:durableId="765734532">
    <w:abstractNumId w:val="18"/>
  </w:num>
  <w:num w:numId="6" w16cid:durableId="11815790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441291">
    <w:abstractNumId w:val="24"/>
  </w:num>
  <w:num w:numId="8" w16cid:durableId="1268542113">
    <w:abstractNumId w:val="21"/>
  </w:num>
  <w:num w:numId="9" w16cid:durableId="1716052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2663">
    <w:abstractNumId w:val="16"/>
  </w:num>
  <w:num w:numId="11" w16cid:durableId="1597059083">
    <w:abstractNumId w:val="15"/>
  </w:num>
  <w:num w:numId="12" w16cid:durableId="1471093267">
    <w:abstractNumId w:val="10"/>
  </w:num>
  <w:num w:numId="13" w16cid:durableId="1513953401">
    <w:abstractNumId w:val="9"/>
  </w:num>
  <w:num w:numId="14" w16cid:durableId="253633172">
    <w:abstractNumId w:val="7"/>
  </w:num>
  <w:num w:numId="15" w16cid:durableId="643974121">
    <w:abstractNumId w:val="6"/>
  </w:num>
  <w:num w:numId="16" w16cid:durableId="2126148807">
    <w:abstractNumId w:val="5"/>
  </w:num>
  <w:num w:numId="17" w16cid:durableId="1634363604">
    <w:abstractNumId w:val="4"/>
  </w:num>
  <w:num w:numId="18" w16cid:durableId="1622303526">
    <w:abstractNumId w:val="8"/>
  </w:num>
  <w:num w:numId="19" w16cid:durableId="1421830015">
    <w:abstractNumId w:val="3"/>
  </w:num>
  <w:num w:numId="20" w16cid:durableId="1961183623">
    <w:abstractNumId w:val="2"/>
  </w:num>
  <w:num w:numId="21" w16cid:durableId="1603219838">
    <w:abstractNumId w:val="1"/>
  </w:num>
  <w:num w:numId="22" w16cid:durableId="1905605433">
    <w:abstractNumId w:val="0"/>
  </w:num>
  <w:num w:numId="23" w16cid:durableId="130290516">
    <w:abstractNumId w:val="19"/>
  </w:num>
  <w:num w:numId="24" w16cid:durableId="475221232">
    <w:abstractNumId w:val="26"/>
  </w:num>
  <w:num w:numId="25" w16cid:durableId="1851331152">
    <w:abstractNumId w:val="20"/>
  </w:num>
  <w:num w:numId="26" w16cid:durableId="1949774497">
    <w:abstractNumId w:val="13"/>
  </w:num>
  <w:num w:numId="27" w16cid:durableId="893807146">
    <w:abstractNumId w:val="11"/>
  </w:num>
  <w:num w:numId="28" w16cid:durableId="2035887910">
    <w:abstractNumId w:val="22"/>
  </w:num>
  <w:num w:numId="29" w16cid:durableId="790631626">
    <w:abstractNumId w:val="23"/>
  </w:num>
  <w:num w:numId="30" w16cid:durableId="802430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25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6C5"/>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70E"/>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0DD"/>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538"/>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B17"/>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DD5"/>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DD0"/>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AB"/>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41D"/>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0F4"/>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64A"/>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0E5B"/>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07AD3"/>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7F1"/>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487"/>
    <w:rsid w:val="0080780B"/>
    <w:rsid w:val="00807C31"/>
    <w:rsid w:val="008114CA"/>
    <w:rsid w:val="0081182E"/>
    <w:rsid w:val="00812C60"/>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2FA"/>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0E59"/>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9DC"/>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1EC9"/>
    <w:rsid w:val="008F249F"/>
    <w:rsid w:val="008F2A35"/>
    <w:rsid w:val="008F337B"/>
    <w:rsid w:val="008F338E"/>
    <w:rsid w:val="008F38D9"/>
    <w:rsid w:val="008F3B8E"/>
    <w:rsid w:val="008F41E4"/>
    <w:rsid w:val="008F47A7"/>
    <w:rsid w:val="008F5505"/>
    <w:rsid w:val="008F5D6C"/>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775"/>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A"/>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EFC"/>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EB8"/>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214"/>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6C"/>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2E3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26"/>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3D7"/>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3AC"/>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1823"/>
    <w:rsid w:val="00DE2349"/>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03D"/>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D3C"/>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AE7"/>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329"/>
    <w:rsid w:val="00ED0505"/>
    <w:rsid w:val="00ED0CC2"/>
    <w:rsid w:val="00ED128F"/>
    <w:rsid w:val="00ED21C5"/>
    <w:rsid w:val="00ED2C02"/>
    <w:rsid w:val="00ED323B"/>
    <w:rsid w:val="00ED385A"/>
    <w:rsid w:val="00ED39CD"/>
    <w:rsid w:val="00ED3C78"/>
    <w:rsid w:val="00ED45BC"/>
    <w:rsid w:val="00ED50A2"/>
    <w:rsid w:val="00ED5A25"/>
    <w:rsid w:val="00ED6761"/>
    <w:rsid w:val="00ED6A50"/>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0F55"/>
    <w:rsid w:val="00F41024"/>
    <w:rsid w:val="00F41C72"/>
    <w:rsid w:val="00F41D61"/>
    <w:rsid w:val="00F41DA0"/>
    <w:rsid w:val="00F42081"/>
    <w:rsid w:val="00F4309F"/>
    <w:rsid w:val="00F433D0"/>
    <w:rsid w:val="00F43DCB"/>
    <w:rsid w:val="00F44015"/>
    <w:rsid w:val="00F444F6"/>
    <w:rsid w:val="00F46FE1"/>
    <w:rsid w:val="00F5169D"/>
    <w:rsid w:val="00F51A6C"/>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1E7B6A7"/>
  <w15:docId w15:val="{68FA7307-F32E-4AE2-ABB3-D3A3E29D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B0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fa.bfm.ru/news/63892" TargetMode="External"/><Relationship Id="rId18" Type="http://schemas.openxmlformats.org/officeDocument/2006/relationships/hyperlink" Target="https://kuban.rbc.ru/krasnodar/freenews/679a1f829a794712fc1cf50e" TargetMode="External"/><Relationship Id="rId26" Type="http://schemas.openxmlformats.org/officeDocument/2006/relationships/hyperlink" Target="https://russian.rt.com/russia/news/1427487-deputat-shvytkin-voennym-pensioneram-dvazhdy-za-god" TargetMode="External"/><Relationship Id="rId39" Type="http://schemas.openxmlformats.org/officeDocument/2006/relationships/hyperlink" Target="https://pensiya.pro/news/kakoj-budet-pensiya-v-rossii-pri-zarplate-v-50-000-rublej-podschet-analitika/" TargetMode="External"/><Relationship Id="rId21" Type="http://schemas.openxmlformats.org/officeDocument/2006/relationships/hyperlink" Target="https://regionorel.ru/novosti/society/kompas_v_mire_voprosov290125/" TargetMode="External"/><Relationship Id="rId34" Type="http://schemas.openxmlformats.org/officeDocument/2006/relationships/hyperlink" Target="https://iarex.ru/news/144798.html" TargetMode="External"/><Relationship Id="rId42" Type="http://schemas.openxmlformats.org/officeDocument/2006/relationships/hyperlink" Target="https://tass.ru/ekonomika/23002987" TargetMode="External"/><Relationship Id="rId47" Type="http://schemas.openxmlformats.org/officeDocument/2006/relationships/hyperlink" Target="https://kz.kursiv.media/2025-01-28/lgtn-pension-assets-2/" TargetMode="External"/><Relationship Id="rId50" Type="http://schemas.openxmlformats.org/officeDocument/2006/relationships/hyperlink" Target="https://inbusiness.kz/ru/news/investicionnye-trendy-kak-obespechit-dohodnost-pensionnyh-deneg-v-usloviyah-nestabilnosti"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bankinform.ru/news/136630" TargetMode="External"/><Relationship Id="rId17" Type="http://schemas.openxmlformats.org/officeDocument/2006/relationships/hyperlink" Target="https://admkrai.krasnodar.ru/content/1131/show/781390/" TargetMode="External"/><Relationship Id="rId25" Type="http://schemas.openxmlformats.org/officeDocument/2006/relationships/hyperlink" Target="http://www.finmarket.ru/news/6332076" TargetMode="External"/><Relationship Id="rId33" Type="http://schemas.openxmlformats.org/officeDocument/2006/relationships/hyperlink" Target="https://www.infox.ru/usefull/229/346420-kak-mozno-uvelicit-svoj-budusij-razmer-pensii-v-rossii" TargetMode="External"/><Relationship Id="rId38" Type="http://schemas.openxmlformats.org/officeDocument/2006/relationships/hyperlink" Target="https://primpress.ru/article/120202" TargetMode="External"/><Relationship Id="rId46" Type="http://schemas.openxmlformats.org/officeDocument/2006/relationships/hyperlink" Target="https://kazlenta.kz/93895-kak-izmenyatsya-vyplaty-v-2025-godu-soobschili-v-pensionnom-fonde.html" TargetMode="External"/><Relationship Id="rId2" Type="http://schemas.openxmlformats.org/officeDocument/2006/relationships/styles" Target="styles.xml"/><Relationship Id="rId16" Type="http://schemas.openxmlformats.org/officeDocument/2006/relationships/hyperlink" Target="https://obozvrn.ru/archives/318959" TargetMode="External"/><Relationship Id="rId20" Type="http://schemas.openxmlformats.org/officeDocument/2006/relationships/hyperlink" Target="http://krassever.ru/article/semeynaya-kopilka-v-rossii-poyavit-sya-nalogovyy-vychet-na-sberezheniya" TargetMode="External"/><Relationship Id="rId29" Type="http://schemas.openxmlformats.org/officeDocument/2006/relationships/hyperlink" Target="https://aif.ru/money/mymoney/zasluzhili-voennye-pensionery-mogut-poluchit-chetyre-indeksacii-v-2025-godu" TargetMode="External"/><Relationship Id="rId41" Type="http://schemas.openxmlformats.org/officeDocument/2006/relationships/hyperlink" Target="https://www.vesti.ru/article/4334642"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dogovor-dolgosrochnyh-sberezhenij-na-blizkogo-vse-sposoby-ne-lishitsya-deneg/" TargetMode="External"/><Relationship Id="rId24" Type="http://schemas.openxmlformats.org/officeDocument/2006/relationships/hyperlink" Target="https://www.pnp.ru/social/kak-proindeksiruyut-voennye-pensii-v-2025-godu.html" TargetMode="External"/><Relationship Id="rId32" Type="http://schemas.openxmlformats.org/officeDocument/2006/relationships/hyperlink" Target="https://absatz.media/news/106145-rossiyan-predupredili-o-sokrashenii-pensij-v-15-raza" TargetMode="External"/><Relationship Id="rId37" Type="http://schemas.openxmlformats.org/officeDocument/2006/relationships/hyperlink" Target="https://fedpress.ru/news/25/society/3360498" TargetMode="External"/><Relationship Id="rId40" Type="http://schemas.openxmlformats.org/officeDocument/2006/relationships/hyperlink" Target="http://pbroker.ru/?p=79461" TargetMode="External"/><Relationship Id="rId45" Type="http://schemas.openxmlformats.org/officeDocument/2006/relationships/hyperlink" Target="https://novostink.ru/uncategorized/pensionnym-fondam-armenii-dadut-vozmozhnost-bolshe-zarabotat-na-zarubezhnyh-rynkah/" TargetMode="External"/><Relationship Id="rId53" Type="http://schemas.openxmlformats.org/officeDocument/2006/relationships/hyperlink" Target="https://pensiya.pro/news/vo-franczii-hotyat-sokratit-deficzit-gosbyudzheta-za-schet-bogatyh-pensionerov/" TargetMode="External"/><Relationship Id="rId5" Type="http://schemas.openxmlformats.org/officeDocument/2006/relationships/footnotes" Target="footnotes.xml"/><Relationship Id="rId15" Type="http://schemas.openxmlformats.org/officeDocument/2006/relationships/hyperlink" Target="https://ivteleradio.ru/news/2025/01/29/itogi_goda_programmy_dolgosrochnyh_sberezheniy_podveli_v_ivanovskoy_oblasti" TargetMode="External"/><Relationship Id="rId23" Type="http://schemas.openxmlformats.org/officeDocument/2006/relationships/hyperlink" Target="https://www.pnp.ru/social/deputat-kartapolov-voennye-pensii-v-oktyabre-proindeksiruyut-eshhe-na-45.html" TargetMode="External"/><Relationship Id="rId28" Type="http://schemas.openxmlformats.org/officeDocument/2006/relationships/hyperlink" Target="https://360.ru/tekst/dengi/pustili-k-pensionnym-nakoplenijam/" TargetMode="External"/><Relationship Id="rId36" Type="http://schemas.openxmlformats.org/officeDocument/2006/relationships/hyperlink" Target="https://konkurent.ru/article/74492" TargetMode="External"/><Relationship Id="rId49" Type="http://schemas.openxmlformats.org/officeDocument/2006/relationships/hyperlink" Target="https://pensiya.pro/news/na-ukraine-reshili-reformirovat-nakopitelnuyu-pensionnuyu-sistemu/" TargetMode="External"/><Relationship Id="rId57" Type="http://schemas.openxmlformats.org/officeDocument/2006/relationships/theme" Target="theme/theme1.xml"/><Relationship Id="rId10" Type="http://schemas.openxmlformats.org/officeDocument/2006/relationships/hyperlink" Target="https://tass.ru/ekonomika/23007053" TargetMode="External"/><Relationship Id="rId19" Type="http://schemas.openxmlformats.org/officeDocument/2006/relationships/hyperlink" Target="https://&#1072;&#1088;&#1082;&#1090;&#1080;&#1082;-&#1090;&#1074;.&#1088;&#1092;/news/murmanskaya-oblast-arktika-16/za-2024-god-zhiteli-murmanskoy-oblasti-zaklyuchili-177-tysyachi-dogovorov-v-ramkah-programmy-dolgosrochnyh-sberezheniy-pds" TargetMode="External"/><Relationship Id="rId31" Type="http://schemas.openxmlformats.org/officeDocument/2006/relationships/hyperlink" Target="https://aif.ru/money/rossiyanam-obyasnili-kak-uvelichit-pensiyu-do-30-000-rubley" TargetMode="External"/><Relationship Id="rId44" Type="http://schemas.openxmlformats.org/officeDocument/2006/relationships/hyperlink" Target="https://www.kommersant.ru/doc/7461261" TargetMode="External"/><Relationship Id="rId52" Type="http://schemas.openxmlformats.org/officeDocument/2006/relationships/hyperlink" Target="https://frankmedia.ru/191130" TargetMode="External"/><Relationship Id="rId4" Type="http://schemas.openxmlformats.org/officeDocument/2006/relationships/webSettings" Target="webSettings.xml"/><Relationship Id="rId9" Type="http://schemas.openxmlformats.org/officeDocument/2006/relationships/hyperlink" Target="https://abn.agency/2025/01/29/npf-transneft-invest-vzyskal-s-rossetej-348-mln-rublej-proczentov-po-kuponnomu-dohodu/" TargetMode="External"/><Relationship Id="rId14" Type="http://schemas.openxmlformats.org/officeDocument/2006/relationships/hyperlink" Target="https://www.mngz.ru/economy/4186101-ekspert-prezidentskoy-akademii-v-sankt-peterburge-o-programme-dolgosrochnyh-sberezheniy.html" TargetMode="External"/><Relationship Id="rId22" Type="http://schemas.openxmlformats.org/officeDocument/2006/relationships/hyperlink" Target="https://www.pnp.ru/social/komitet-gosdumy-podgotovit-k-rassmotreniyu-zakonoproekt-ob-indeksacii-voennykh-pensiy.html" TargetMode="External"/><Relationship Id="rId27" Type="http://schemas.openxmlformats.org/officeDocument/2006/relationships/hyperlink" Target="https://senatinform.ru/news/glava_mintruda_rasskazal_kakuyu_pensiyu_budut_poluchat_samozanyatye/" TargetMode="External"/><Relationship Id="rId30" Type="http://schemas.openxmlformats.org/officeDocument/2006/relationships/hyperlink" Target="https://aif.ru/money/mymoney/ne-zaputatsya-podschitano-kakie-pensii-teper-zaplatit-gosudarstvo" TargetMode="External"/><Relationship Id="rId35" Type="http://schemas.openxmlformats.org/officeDocument/2006/relationships/hyperlink" Target="https://konkurent.ru/article/74517" TargetMode="External"/><Relationship Id="rId43" Type="http://schemas.openxmlformats.org/officeDocument/2006/relationships/hyperlink" Target="https://tass.ru/ekonomika/23004741" TargetMode="External"/><Relationship Id="rId48" Type="http://schemas.openxmlformats.org/officeDocument/2006/relationships/hyperlink" Target="https://ru.sputnik.kz/20250129/kazakhstanskiy-deputat-vstupilas-za-zhen-diplomatov-i-pogranichnikov--50382996.html" TargetMode="External"/><Relationship Id="rId56" Type="http://schemas.openxmlformats.org/officeDocument/2006/relationships/fontTable" Target="fontTable.xml"/><Relationship Id="rId8" Type="http://schemas.openxmlformats.org/officeDocument/2006/relationships/hyperlink" Target="https://companies.rbc.ru/news/xrWhlyX94n/ingo-sotsium-voshel-v-top-10-samyih-dohodnyih-npf-stranyi-po-itogam-2024-god/" TargetMode="External"/><Relationship Id="rId51" Type="http://schemas.openxmlformats.org/officeDocument/2006/relationships/hyperlink" Target="https://www.finmarket.ru/news/6332187"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54</Pages>
  <Words>21504</Words>
  <Characters>122576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143793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13</cp:revision>
  <cp:lastPrinted>2009-04-02T10:14:00Z</cp:lastPrinted>
  <dcterms:created xsi:type="dcterms:W3CDTF">2025-01-22T12:01:00Z</dcterms:created>
  <dcterms:modified xsi:type="dcterms:W3CDTF">2025-01-30T04:38:00Z</dcterms:modified>
  <cp:category>И-Консалтинг</cp:category>
  <cp:contentStatus>И-Консалтинг</cp:contentStatus>
</cp:coreProperties>
</file>