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8B" w:rsidRPr="00F86C48" w:rsidRDefault="00615C8B" w:rsidP="00D162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48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:rsidR="00A66061" w:rsidRPr="00A66061" w:rsidRDefault="00615C8B" w:rsidP="00F558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F86C48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федерального закона </w:t>
      </w:r>
    </w:p>
    <w:p w:rsidR="00721BCF" w:rsidRDefault="00A66061" w:rsidP="00B850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A66061">
        <w:rPr>
          <w:rFonts w:ascii="Times New Roman" w:hAnsi="Times New Roman" w:cs="Calibri"/>
          <w:b/>
          <w:bCs/>
          <w:sz w:val="28"/>
          <w:szCs w:val="28"/>
        </w:rPr>
        <w:t>«</w:t>
      </w:r>
      <w:r w:rsidR="00B850CD" w:rsidRPr="00B850CD">
        <w:rPr>
          <w:rFonts w:ascii="Times New Roman" w:hAnsi="Times New Roman" w:cs="Calibri"/>
          <w:b/>
          <w:bCs/>
          <w:sz w:val="28"/>
          <w:szCs w:val="28"/>
        </w:rPr>
        <w:t>О внесении изменений в отдельные законодательные акты Российской Федерации  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 w:rsidRPr="00A66061">
        <w:rPr>
          <w:rFonts w:ascii="Times New Roman" w:hAnsi="Times New Roman" w:cs="Calibri"/>
          <w:b/>
          <w:bCs/>
          <w:sz w:val="28"/>
          <w:szCs w:val="28"/>
        </w:rPr>
        <w:t>»</w:t>
      </w:r>
    </w:p>
    <w:p w:rsidR="00A66061" w:rsidRDefault="00A66061" w:rsidP="00F558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176" w:rsidRPr="00A66061" w:rsidRDefault="003869B3" w:rsidP="001035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C48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проекта ф</w:t>
      </w:r>
      <w:r w:rsidRPr="005947D8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7" w:history="1">
        <w:r w:rsidRPr="002E61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E6176">
        <w:rPr>
          <w:rFonts w:ascii="Times New Roman" w:hAnsi="Times New Roman" w:cs="Times New Roman"/>
          <w:sz w:val="28"/>
          <w:szCs w:val="28"/>
        </w:rPr>
        <w:t xml:space="preserve"> </w:t>
      </w:r>
      <w:r w:rsidR="00A66061" w:rsidRPr="00A66061">
        <w:rPr>
          <w:rFonts w:ascii="Times New Roman" w:hAnsi="Times New Roman" w:cs="Times New Roman"/>
          <w:bCs/>
          <w:sz w:val="28"/>
          <w:szCs w:val="28"/>
        </w:rPr>
        <w:t>«</w:t>
      </w:r>
      <w:r w:rsidR="00B850CD" w:rsidRPr="00B850CD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  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 w:rsidR="00A66061" w:rsidRPr="00A66061">
        <w:rPr>
          <w:rFonts w:ascii="Times New Roman" w:hAnsi="Times New Roman" w:cs="Times New Roman"/>
          <w:bCs/>
          <w:sz w:val="28"/>
          <w:szCs w:val="28"/>
        </w:rPr>
        <w:t>»</w:t>
      </w:r>
      <w:r w:rsidRPr="002E6176">
        <w:rPr>
          <w:rFonts w:ascii="Times New Roman" w:hAnsi="Times New Roman" w:cs="Times New Roman"/>
          <w:sz w:val="28"/>
          <w:szCs w:val="28"/>
        </w:rPr>
        <w:t xml:space="preserve"> </w:t>
      </w:r>
      <w:r w:rsidR="002E6176" w:rsidRPr="00684548">
        <w:rPr>
          <w:rFonts w:ascii="Times New Roman" w:hAnsi="Times New Roman"/>
          <w:sz w:val="28"/>
          <w:szCs w:val="28"/>
          <w:lang w:eastAsia="ru-RU"/>
        </w:rPr>
        <w:t>не потребует дополнительных рас</w:t>
      </w:r>
      <w:r w:rsidR="00054DA5">
        <w:rPr>
          <w:rFonts w:ascii="Times New Roman" w:hAnsi="Times New Roman"/>
          <w:sz w:val="28"/>
          <w:szCs w:val="28"/>
          <w:lang w:eastAsia="ru-RU"/>
        </w:rPr>
        <w:t xml:space="preserve">ходов из федерального бюджета, </w:t>
      </w:r>
      <w:r w:rsidR="002E6176" w:rsidRPr="00684548">
        <w:rPr>
          <w:rFonts w:ascii="Times New Roman" w:hAnsi="Times New Roman"/>
          <w:sz w:val="28"/>
          <w:szCs w:val="28"/>
          <w:lang w:eastAsia="ru-RU"/>
        </w:rPr>
        <w:t>бюджетов субъектов Российской Федерации</w:t>
      </w:r>
      <w:r w:rsidR="00054DA5">
        <w:rPr>
          <w:rFonts w:ascii="Times New Roman" w:hAnsi="Times New Roman"/>
          <w:sz w:val="28"/>
          <w:szCs w:val="28"/>
          <w:lang w:eastAsia="ru-RU"/>
        </w:rPr>
        <w:t>,</w:t>
      </w:r>
      <w:r w:rsidR="00054DA5" w:rsidRPr="00054DA5">
        <w:t xml:space="preserve"> </w:t>
      </w:r>
      <w:r w:rsidR="00054DA5" w:rsidRPr="00054DA5">
        <w:rPr>
          <w:rFonts w:ascii="Times New Roman" w:hAnsi="Times New Roman"/>
          <w:sz w:val="28"/>
          <w:szCs w:val="28"/>
          <w:lang w:eastAsia="ru-RU"/>
        </w:rPr>
        <w:t>местных бюджетов и бюджетов государственных внебюджетных фондов.</w:t>
      </w:r>
    </w:p>
    <w:p w:rsidR="00B850CD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0CD">
        <w:rPr>
          <w:rFonts w:ascii="Times New Roman" w:hAnsi="Times New Roman"/>
          <w:sz w:val="28"/>
          <w:szCs w:val="28"/>
          <w:lang w:eastAsia="ru-RU"/>
        </w:rPr>
        <w:t>По состоянию на 30 июня 2019 года свою деятельность осуществляли 49 негосударственных пенсионных фондов</w:t>
      </w:r>
      <w:r w:rsidR="00D03BBD">
        <w:rPr>
          <w:rFonts w:ascii="Times New Roman" w:hAnsi="Times New Roman"/>
          <w:sz w:val="28"/>
          <w:szCs w:val="28"/>
          <w:lang w:eastAsia="ru-RU"/>
        </w:rPr>
        <w:t xml:space="preserve"> (далее – НПФ)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. Общий объем пенсионных накоплений под их управлением на указанную дату составил 2,7 </w:t>
      </w:r>
      <w:proofErr w:type="gramStart"/>
      <w:r w:rsidRPr="00B850CD">
        <w:rPr>
          <w:rFonts w:ascii="Times New Roman" w:hAnsi="Times New Roman"/>
          <w:sz w:val="28"/>
          <w:szCs w:val="28"/>
          <w:lang w:eastAsia="ru-RU"/>
        </w:rPr>
        <w:t>трлн</w:t>
      </w:r>
      <w:proofErr w:type="gramEnd"/>
      <w:r w:rsidRPr="00B850CD">
        <w:rPr>
          <w:rFonts w:ascii="Times New Roman" w:hAnsi="Times New Roman"/>
          <w:sz w:val="28"/>
          <w:szCs w:val="28"/>
          <w:lang w:eastAsia="ru-RU"/>
        </w:rPr>
        <w:t xml:space="preserve"> рублей, число застрахованных лиц в </w:t>
      </w:r>
      <w:r w:rsidR="00D03BBD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– 37,4 млн человек. Активы программ негосударственного пенсионного обеспечения составили 1,3 </w:t>
      </w:r>
      <w:proofErr w:type="gramStart"/>
      <w:r w:rsidRPr="00B850CD">
        <w:rPr>
          <w:rFonts w:ascii="Times New Roman" w:hAnsi="Times New Roman"/>
          <w:sz w:val="28"/>
          <w:szCs w:val="28"/>
          <w:lang w:eastAsia="ru-RU"/>
        </w:rPr>
        <w:t>трлн</w:t>
      </w:r>
      <w:proofErr w:type="gramEnd"/>
      <w:r w:rsidRPr="00B850CD">
        <w:rPr>
          <w:rFonts w:ascii="Times New Roman" w:hAnsi="Times New Roman"/>
          <w:sz w:val="28"/>
          <w:szCs w:val="28"/>
          <w:lang w:eastAsia="ru-RU"/>
        </w:rPr>
        <w:t xml:space="preserve"> рублей, а количество участников этих программ – 6,2 млн человек.</w:t>
      </w:r>
    </w:p>
    <w:p w:rsidR="00B850CD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0CD">
        <w:rPr>
          <w:rFonts w:ascii="Times New Roman" w:hAnsi="Times New Roman"/>
          <w:sz w:val="28"/>
          <w:szCs w:val="28"/>
          <w:lang w:eastAsia="ru-RU"/>
        </w:rPr>
        <w:t xml:space="preserve">На текущую дату по информации Банка России не выявлено наличие оснований для применения мер по предупреждению банкротства </w:t>
      </w:r>
      <w:r w:rsidR="00D03BBD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, оснований для аннулирования их лицензии, в </w:t>
      </w:r>
      <w:r w:rsidR="00D03BBD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не действуют временные администрации и т.д. </w:t>
      </w:r>
    </w:p>
    <w:p w:rsidR="00B850CD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0CD">
        <w:rPr>
          <w:rFonts w:ascii="Times New Roman" w:hAnsi="Times New Roman"/>
          <w:sz w:val="28"/>
          <w:szCs w:val="28"/>
          <w:lang w:eastAsia="ru-RU"/>
        </w:rPr>
        <w:t xml:space="preserve">В то же время возникновение у </w:t>
      </w:r>
      <w:r w:rsidR="00D03BBD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финансовых проблем в будущем не исключено. В целях введения возможности для проведения в случае необходимости мероприятий по финансовому оздоровлению </w:t>
      </w:r>
      <w:r w:rsidR="00D03BBD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был разработан механизм их санации, предусматривающий прямое участие Банка России в капитале санируемых </w:t>
      </w:r>
      <w:r w:rsidR="00D03BBD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за счет средств Фонда консолидации пенсионного сектора (далее – ФКПС). </w:t>
      </w:r>
    </w:p>
    <w:p w:rsidR="00B850CD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0CD">
        <w:rPr>
          <w:rFonts w:ascii="Times New Roman" w:hAnsi="Times New Roman"/>
          <w:sz w:val="28"/>
          <w:szCs w:val="28"/>
          <w:lang w:eastAsia="ru-RU"/>
        </w:rPr>
        <w:t xml:space="preserve">В связи с этим было принято решение о реализации нового механизма санации с использованием средств Банка России. Согласно этому механизму финансирование санации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осуществляется за счет ФКПС, который состоит из денежных средств Банка России, обособленных от остального имущества Банка России, и формируется за счет отчислений, производимых по решению Совета директоров Банка России. </w:t>
      </w:r>
    </w:p>
    <w:p w:rsidR="00B850CD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0CD">
        <w:rPr>
          <w:rFonts w:ascii="Times New Roman" w:hAnsi="Times New Roman"/>
          <w:sz w:val="28"/>
          <w:szCs w:val="28"/>
          <w:lang w:eastAsia="ru-RU"/>
        </w:rPr>
        <w:t xml:space="preserve">Предложенный механизм санации предусматривает, что финансовая помощь может оказываться Банком России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только при условии </w:t>
      </w:r>
      <w:r w:rsidRPr="00B850C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приобретения Банком России не менее 75% его акций. Принятие решения о санации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является правом, но не обязанностью Банка России.</w:t>
      </w:r>
    </w:p>
    <w:p w:rsidR="00B850CD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0CD">
        <w:rPr>
          <w:rFonts w:ascii="Times New Roman" w:hAnsi="Times New Roman"/>
          <w:sz w:val="28"/>
          <w:szCs w:val="28"/>
          <w:lang w:eastAsia="ru-RU"/>
        </w:rPr>
        <w:t xml:space="preserve">После прекращения действия плана участия Банка России в осуществлении мер по предупреждению банкротства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принадлежащие Банку России акции этого </w:t>
      </w:r>
      <w:r w:rsidR="002D691C">
        <w:rPr>
          <w:rFonts w:ascii="Times New Roman" w:hAnsi="Times New Roman"/>
          <w:sz w:val="28"/>
          <w:szCs w:val="28"/>
          <w:lang w:eastAsia="ru-RU"/>
        </w:rPr>
        <w:t xml:space="preserve">НПФ 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могут быть реализованы путем продажи третьему лицу с торгов или без их проведения. </w:t>
      </w:r>
    </w:p>
    <w:p w:rsidR="00B850CD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0CD">
        <w:rPr>
          <w:rFonts w:ascii="Times New Roman" w:hAnsi="Times New Roman"/>
          <w:sz w:val="28"/>
          <w:szCs w:val="28"/>
          <w:lang w:eastAsia="ru-RU"/>
        </w:rPr>
        <w:t xml:space="preserve">Также Банк России имеет возможность обратиться в арбитражный суд с требованием о </w:t>
      </w:r>
      <w:proofErr w:type="gramStart"/>
      <w:r w:rsidRPr="00B850CD">
        <w:rPr>
          <w:rFonts w:ascii="Times New Roman" w:hAnsi="Times New Roman"/>
          <w:sz w:val="28"/>
          <w:szCs w:val="28"/>
          <w:lang w:eastAsia="ru-RU"/>
        </w:rPr>
        <w:t>возмещении</w:t>
      </w:r>
      <w:proofErr w:type="gramEnd"/>
      <w:r w:rsidRPr="00B850CD">
        <w:rPr>
          <w:rFonts w:ascii="Times New Roman" w:hAnsi="Times New Roman"/>
          <w:sz w:val="28"/>
          <w:szCs w:val="28"/>
          <w:lang w:eastAsia="ru-RU"/>
        </w:rPr>
        <w:t xml:space="preserve"> в том числе расходов, причиненных виновными действиями (бездействием) лиц, контролировавших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, и понесенных контрольным органом в ходе осуществления мер по предупреждению банкротства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15C8B" w:rsidRPr="00B850CD" w:rsidRDefault="00B850CD" w:rsidP="00B850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50CD">
        <w:rPr>
          <w:rFonts w:ascii="Times New Roman" w:hAnsi="Times New Roman"/>
          <w:sz w:val="28"/>
          <w:szCs w:val="28"/>
          <w:lang w:eastAsia="ru-RU"/>
        </w:rPr>
        <w:t xml:space="preserve">В связи с изложенным, принимая во внимание отсутствие на текущий момент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>, требующих финансового оздоровления с использованием средств Банка России;</w:t>
      </w:r>
      <w:bookmarkStart w:id="0" w:name="_GoBack"/>
      <w:bookmarkEnd w:id="0"/>
      <w:r w:rsidRPr="00B850CD">
        <w:rPr>
          <w:rFonts w:ascii="Times New Roman" w:hAnsi="Times New Roman"/>
          <w:sz w:val="28"/>
          <w:szCs w:val="28"/>
          <w:lang w:eastAsia="ru-RU"/>
        </w:rPr>
        <w:t xml:space="preserve"> право, но не обязанность Банка России принимать решение о санации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B850C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50CD">
        <w:rPr>
          <w:rFonts w:ascii="Times New Roman" w:hAnsi="Times New Roman"/>
          <w:sz w:val="28"/>
          <w:szCs w:val="28"/>
          <w:lang w:eastAsia="ru-RU"/>
        </w:rPr>
        <w:t xml:space="preserve">уникальность каждого случая потенциальной санации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как с точки зрения необходимого объема финансовой помощи, так и с точки зрения средств, которые могут быть возвращены Банком России в результате продажи акций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и взыскания расходов, причиненных виновными действиями (бездействием) лиц, контролировавших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, оценка возможного объема средств, которые могут потребоваться Банку России на санацию </w:t>
      </w:r>
      <w:r w:rsidR="002D691C">
        <w:rPr>
          <w:rFonts w:ascii="Times New Roman" w:hAnsi="Times New Roman"/>
          <w:sz w:val="28"/>
          <w:szCs w:val="28"/>
          <w:lang w:eastAsia="ru-RU"/>
        </w:rPr>
        <w:t>НПФ</w:t>
      </w:r>
      <w:r w:rsidRPr="00B850CD">
        <w:rPr>
          <w:rFonts w:ascii="Times New Roman" w:hAnsi="Times New Roman"/>
          <w:sz w:val="28"/>
          <w:szCs w:val="28"/>
          <w:lang w:eastAsia="ru-RU"/>
        </w:rPr>
        <w:t xml:space="preserve"> в среднесрочной перспективе, представляется затруднительной.</w:t>
      </w:r>
      <w:proofErr w:type="gramEnd"/>
    </w:p>
    <w:p w:rsidR="002D691C" w:rsidRDefault="002D691C" w:rsidP="00D162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5"/>
      <w:bookmarkEnd w:id="1"/>
    </w:p>
    <w:p w:rsidR="002D691C" w:rsidRDefault="002D691C" w:rsidP="00D162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D691C" w:rsidSect="002D691C">
          <w:headerReference w:type="default" r:id="rId8"/>
          <w:headerReference w:type="firs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15C8B" w:rsidRPr="00F86C48" w:rsidRDefault="00615C8B" w:rsidP="00D162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615C8B" w:rsidRPr="00F86C48" w:rsidRDefault="00615C8B" w:rsidP="00F5586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48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федеральных законов, подлежащих признанию </w:t>
      </w:r>
      <w:proofErr w:type="gramStart"/>
      <w:r w:rsidRPr="00F86C48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F86C48">
        <w:rPr>
          <w:rFonts w:ascii="Times New Roman" w:hAnsi="Times New Roman" w:cs="Times New Roman"/>
          <w:b/>
          <w:bCs/>
          <w:sz w:val="28"/>
          <w:szCs w:val="28"/>
        </w:rPr>
        <w:t xml:space="preserve"> силу,</w:t>
      </w:r>
    </w:p>
    <w:p w:rsidR="00615C8B" w:rsidRPr="00F86C48" w:rsidRDefault="00615C8B" w:rsidP="00F5586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48">
        <w:rPr>
          <w:rFonts w:ascii="Times New Roman" w:hAnsi="Times New Roman" w:cs="Times New Roman"/>
          <w:b/>
          <w:bCs/>
          <w:sz w:val="28"/>
          <w:szCs w:val="28"/>
        </w:rPr>
        <w:t>приостановлению, изменению или принятию в связи с принятием</w:t>
      </w:r>
    </w:p>
    <w:p w:rsidR="002E6176" w:rsidRPr="00103545" w:rsidRDefault="00615C8B" w:rsidP="001035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F86C48">
        <w:rPr>
          <w:rFonts w:ascii="Times New Roman" w:hAnsi="Times New Roman" w:cs="Times New Roman"/>
          <w:b/>
          <w:bCs/>
          <w:sz w:val="28"/>
          <w:szCs w:val="28"/>
        </w:rPr>
        <w:t xml:space="preserve">проекта федерального закона </w:t>
      </w:r>
      <w:r w:rsidR="00A66061" w:rsidRPr="00A66061">
        <w:rPr>
          <w:rFonts w:ascii="Times New Roman" w:hAnsi="Times New Roman" w:cs="Calibri"/>
          <w:b/>
          <w:bCs/>
          <w:sz w:val="28"/>
          <w:szCs w:val="28"/>
        </w:rPr>
        <w:t>«</w:t>
      </w:r>
      <w:r w:rsidR="00B850CD" w:rsidRPr="00B850CD">
        <w:rPr>
          <w:rFonts w:ascii="Times New Roman" w:hAnsi="Times New Roman" w:cs="Calibri"/>
          <w:b/>
          <w:bCs/>
          <w:sz w:val="28"/>
          <w:szCs w:val="28"/>
        </w:rPr>
        <w:t>О внесении изменений в отдельные законодател</w:t>
      </w:r>
      <w:r w:rsidR="00B850CD">
        <w:rPr>
          <w:rFonts w:ascii="Times New Roman" w:hAnsi="Times New Roman" w:cs="Calibri"/>
          <w:b/>
          <w:bCs/>
          <w:sz w:val="28"/>
          <w:szCs w:val="28"/>
        </w:rPr>
        <w:t xml:space="preserve">ьные акты Российской Федерации </w:t>
      </w:r>
      <w:r w:rsidR="00B850CD" w:rsidRPr="00B850CD">
        <w:rPr>
          <w:rFonts w:ascii="Times New Roman" w:hAnsi="Times New Roman" w:cs="Calibri"/>
          <w:b/>
          <w:bCs/>
          <w:sz w:val="28"/>
          <w:szCs w:val="28"/>
        </w:rPr>
        <w:t>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 w:rsidR="00A66061">
        <w:rPr>
          <w:rFonts w:ascii="Times New Roman" w:hAnsi="Times New Roman" w:cs="Calibri"/>
          <w:b/>
          <w:bCs/>
          <w:sz w:val="28"/>
          <w:szCs w:val="28"/>
        </w:rPr>
        <w:t>»</w:t>
      </w:r>
    </w:p>
    <w:p w:rsidR="00615C8B" w:rsidRPr="00F86C48" w:rsidRDefault="00615C8B" w:rsidP="00F5586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5C8B" w:rsidRDefault="00615C8B" w:rsidP="001035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48">
        <w:rPr>
          <w:rFonts w:ascii="Times New Roman" w:hAnsi="Times New Roman" w:cs="Times New Roman"/>
          <w:sz w:val="28"/>
          <w:szCs w:val="28"/>
        </w:rPr>
        <w:t xml:space="preserve">Принятие </w:t>
      </w:r>
      <w:hyperlink r:id="rId10" w:history="1">
        <w:r w:rsidRPr="00105E15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F86C4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66061" w:rsidRPr="00A66061">
        <w:rPr>
          <w:rFonts w:ascii="Times New Roman" w:hAnsi="Times New Roman" w:cs="Times New Roman"/>
          <w:bCs/>
          <w:sz w:val="28"/>
          <w:szCs w:val="28"/>
        </w:rPr>
        <w:t>«</w:t>
      </w:r>
      <w:r w:rsidR="00B850CD" w:rsidRPr="00B850CD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B850CD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</w:t>
      </w:r>
      <w:r w:rsidR="00B850CD" w:rsidRPr="00B850CD">
        <w:rPr>
          <w:rFonts w:ascii="Times New Roman" w:hAnsi="Times New Roman" w:cs="Times New Roman"/>
          <w:bCs/>
          <w:sz w:val="28"/>
          <w:szCs w:val="28"/>
        </w:rPr>
        <w:t xml:space="preserve"> 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 w:rsidR="00A66061">
        <w:rPr>
          <w:rFonts w:ascii="Times New Roman" w:hAnsi="Times New Roman" w:cs="Times New Roman"/>
          <w:bCs/>
          <w:sz w:val="28"/>
          <w:szCs w:val="28"/>
        </w:rPr>
        <w:t>»</w:t>
      </w:r>
      <w:r w:rsidR="002E6176" w:rsidRPr="002E6176">
        <w:rPr>
          <w:rFonts w:ascii="Times New Roman" w:hAnsi="Times New Roman" w:cs="Times New Roman"/>
          <w:sz w:val="28"/>
          <w:szCs w:val="28"/>
        </w:rPr>
        <w:t xml:space="preserve"> </w:t>
      </w:r>
      <w:r w:rsidRPr="00F86C48">
        <w:rPr>
          <w:rFonts w:ascii="Times New Roman" w:hAnsi="Times New Roman" w:cs="Times New Roman"/>
          <w:sz w:val="28"/>
          <w:szCs w:val="28"/>
        </w:rPr>
        <w:t xml:space="preserve">не потребует признания </w:t>
      </w:r>
      <w:proofErr w:type="gramStart"/>
      <w:r w:rsidRPr="00F86C4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86C48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актов федерального законодательства.</w:t>
      </w:r>
    </w:p>
    <w:p w:rsidR="002D691C" w:rsidRDefault="002D691C" w:rsidP="00B85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D691C" w:rsidSect="002D691C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2E6176" w:rsidRPr="00D1123D" w:rsidRDefault="002E6176" w:rsidP="00F5586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2" w:name="Par70"/>
      <w:bookmarkEnd w:id="2"/>
      <w:r w:rsidRPr="00BF73C0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2E6176" w:rsidRDefault="002E6176" w:rsidP="00B850C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7E7D">
        <w:rPr>
          <w:rFonts w:ascii="Times New Roman" w:hAnsi="Times New Roman"/>
          <w:b/>
          <w:sz w:val="28"/>
          <w:szCs w:val="28"/>
        </w:rPr>
        <w:t>нормативных правовых актов Президента Российской Федерации, Правительства Российской Федерации</w:t>
      </w:r>
      <w:r w:rsidR="00A66061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федеральных органов исполнительной власти</w:t>
      </w:r>
      <w:r w:rsidRPr="00ED7E7D">
        <w:rPr>
          <w:rFonts w:ascii="Times New Roman" w:hAnsi="Times New Roman"/>
          <w:b/>
          <w:sz w:val="28"/>
          <w:szCs w:val="28"/>
        </w:rPr>
        <w:t xml:space="preserve">, подлежащих признанию утратившими силу, приостановлению, изменению или принятию в связи с принятием Федерального закона </w:t>
      </w:r>
      <w:r w:rsidR="00A66061" w:rsidRPr="00A66061">
        <w:rPr>
          <w:rFonts w:ascii="Times New Roman" w:hAnsi="Times New Roman" w:cs="Calibri"/>
          <w:b/>
          <w:bCs/>
          <w:sz w:val="28"/>
          <w:szCs w:val="28"/>
        </w:rPr>
        <w:t>«</w:t>
      </w:r>
      <w:r w:rsidR="00B850CD" w:rsidRPr="00B850CD">
        <w:rPr>
          <w:rFonts w:ascii="Times New Roman" w:hAnsi="Times New Roman" w:cs="Calibri"/>
          <w:b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B850CD">
        <w:rPr>
          <w:rFonts w:ascii="Times New Roman" w:hAnsi="Times New Roman" w:cs="Calibri"/>
          <w:b/>
          <w:bCs/>
          <w:sz w:val="28"/>
          <w:szCs w:val="28"/>
        </w:rPr>
        <w:t xml:space="preserve"> </w:t>
      </w:r>
      <w:r w:rsidR="00B850CD" w:rsidRPr="00B850CD">
        <w:rPr>
          <w:rFonts w:ascii="Times New Roman" w:hAnsi="Times New Roman" w:cs="Calibri"/>
          <w:b/>
          <w:bCs/>
          <w:sz w:val="28"/>
          <w:szCs w:val="28"/>
        </w:rPr>
        <w:t>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 w:rsidR="00A66061">
        <w:rPr>
          <w:rFonts w:ascii="Times New Roman" w:hAnsi="Times New Roman" w:cs="Calibri"/>
          <w:b/>
          <w:bCs/>
          <w:sz w:val="28"/>
          <w:szCs w:val="28"/>
        </w:rPr>
        <w:t>»</w:t>
      </w:r>
      <w:proofErr w:type="gramEnd"/>
    </w:p>
    <w:p w:rsidR="00755973" w:rsidRPr="00ED7E7D" w:rsidRDefault="00755973" w:rsidP="00F5586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E6176" w:rsidRPr="00103545" w:rsidRDefault="002E6176" w:rsidP="001035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55C">
        <w:rPr>
          <w:rFonts w:ascii="Times New Roman" w:hAnsi="Times New Roman"/>
          <w:sz w:val="28"/>
          <w:szCs w:val="28"/>
          <w:lang w:eastAsia="ru-RU"/>
        </w:rPr>
        <w:t xml:space="preserve">Принятие федерального </w:t>
      </w:r>
      <w:hyperlink r:id="rId11" w:history="1">
        <w:r w:rsidRPr="0043155C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431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061" w:rsidRPr="00A66061">
        <w:rPr>
          <w:rFonts w:ascii="Times New Roman" w:hAnsi="Times New Roman" w:cs="Times New Roman"/>
          <w:bCs/>
          <w:sz w:val="28"/>
          <w:szCs w:val="28"/>
        </w:rPr>
        <w:t>«</w:t>
      </w:r>
      <w:r w:rsidR="00B850CD" w:rsidRPr="00B850CD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B850CD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</w:t>
      </w:r>
      <w:r w:rsidR="00B850CD" w:rsidRPr="00B850CD">
        <w:rPr>
          <w:rFonts w:ascii="Times New Roman" w:hAnsi="Times New Roman" w:cs="Times New Roman"/>
          <w:bCs/>
          <w:sz w:val="28"/>
          <w:szCs w:val="28"/>
        </w:rPr>
        <w:t xml:space="preserve"> 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 w:rsidR="00A6606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F017F">
        <w:rPr>
          <w:rFonts w:ascii="Times New Roman" w:hAnsi="Times New Roman"/>
          <w:sz w:val="28"/>
          <w:szCs w:val="28"/>
          <w:lang w:eastAsia="ru-RU"/>
        </w:rPr>
        <w:t>не потребует</w:t>
      </w:r>
      <w:r w:rsidRPr="000F017F">
        <w:rPr>
          <w:rFonts w:ascii="Times New Roman" w:hAnsi="Times New Roman"/>
          <w:sz w:val="28"/>
          <w:szCs w:val="28"/>
        </w:rPr>
        <w:t xml:space="preserve"> признания </w:t>
      </w:r>
      <w:proofErr w:type="gramStart"/>
      <w:r w:rsidRPr="000F017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F017F">
        <w:rPr>
          <w:rFonts w:ascii="Times New Roman" w:hAnsi="Times New Roman"/>
          <w:sz w:val="28"/>
          <w:szCs w:val="28"/>
        </w:rPr>
        <w:t xml:space="preserve"> силу</w:t>
      </w:r>
      <w:r w:rsidR="004C6A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приостановления </w:t>
      </w:r>
      <w:r w:rsidR="004C6A38">
        <w:rPr>
          <w:rFonts w:ascii="Times New Roman" w:hAnsi="Times New Roman"/>
          <w:sz w:val="28"/>
          <w:szCs w:val="28"/>
        </w:rPr>
        <w:t xml:space="preserve">или изменения </w:t>
      </w:r>
      <w:r w:rsidRPr="000F017F">
        <w:rPr>
          <w:rFonts w:ascii="Times New Roman" w:hAnsi="Times New Roman"/>
          <w:bCs/>
          <w:sz w:val="28"/>
          <w:szCs w:val="28"/>
          <w:lang w:eastAsia="ru-RU"/>
        </w:rPr>
        <w:t>нормативных правовых актов Президента Российской Федерации, Правительства</w:t>
      </w:r>
      <w:r w:rsidRPr="004315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Федерации, федеральных органов исполнительной власти. </w:t>
      </w:r>
    </w:p>
    <w:sectPr w:rsidR="002E6176" w:rsidRPr="00103545" w:rsidSect="002D691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D0" w:rsidRDefault="000E21D0">
      <w:pPr>
        <w:spacing w:after="0" w:line="240" w:lineRule="auto"/>
      </w:pPr>
      <w:r>
        <w:separator/>
      </w:r>
    </w:p>
  </w:endnote>
  <w:endnote w:type="continuationSeparator" w:id="0">
    <w:p w:rsidR="000E21D0" w:rsidRDefault="000E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D0" w:rsidRDefault="000E21D0">
      <w:pPr>
        <w:spacing w:after="0" w:line="240" w:lineRule="auto"/>
      </w:pPr>
      <w:r>
        <w:separator/>
      </w:r>
    </w:p>
  </w:footnote>
  <w:footnote w:type="continuationSeparator" w:id="0">
    <w:p w:rsidR="000E21D0" w:rsidRDefault="000E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288530"/>
      <w:docPartObj>
        <w:docPartGallery w:val="Page Numbers (Top of Page)"/>
        <w:docPartUnique/>
      </w:docPartObj>
    </w:sdtPr>
    <w:sdtContent>
      <w:p w:rsidR="002D691C" w:rsidRDefault="002D69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97D">
          <w:rPr>
            <w:noProof/>
          </w:rPr>
          <w:t>2</w:t>
        </w:r>
        <w:r>
          <w:fldChar w:fldCharType="end"/>
        </w:r>
      </w:p>
    </w:sdtContent>
  </w:sdt>
  <w:p w:rsidR="00B850CD" w:rsidRDefault="00B850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CD" w:rsidRDefault="00B850CD">
    <w:pPr>
      <w:pStyle w:val="a3"/>
      <w:jc w:val="center"/>
    </w:pPr>
  </w:p>
  <w:p w:rsidR="00215CB1" w:rsidRDefault="00215C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8B"/>
    <w:rsid w:val="00005FC1"/>
    <w:rsid w:val="00054DA5"/>
    <w:rsid w:val="000E21D0"/>
    <w:rsid w:val="00100D28"/>
    <w:rsid w:val="00103545"/>
    <w:rsid w:val="001758E8"/>
    <w:rsid w:val="00180B6A"/>
    <w:rsid w:val="001F6E8C"/>
    <w:rsid w:val="00215CB1"/>
    <w:rsid w:val="0026125A"/>
    <w:rsid w:val="002D691C"/>
    <w:rsid w:val="002E6176"/>
    <w:rsid w:val="00333F60"/>
    <w:rsid w:val="003869B3"/>
    <w:rsid w:val="003A6C5B"/>
    <w:rsid w:val="003B08E6"/>
    <w:rsid w:val="00426D26"/>
    <w:rsid w:val="004C6A38"/>
    <w:rsid w:val="00515137"/>
    <w:rsid w:val="00526B74"/>
    <w:rsid w:val="005935E6"/>
    <w:rsid w:val="005B333D"/>
    <w:rsid w:val="00615C8B"/>
    <w:rsid w:val="006A560A"/>
    <w:rsid w:val="00721BCF"/>
    <w:rsid w:val="00755973"/>
    <w:rsid w:val="007843FA"/>
    <w:rsid w:val="007C70C9"/>
    <w:rsid w:val="00851601"/>
    <w:rsid w:val="0085273E"/>
    <w:rsid w:val="008649D4"/>
    <w:rsid w:val="008D7E44"/>
    <w:rsid w:val="009072F2"/>
    <w:rsid w:val="009074D9"/>
    <w:rsid w:val="0091757A"/>
    <w:rsid w:val="00A0515E"/>
    <w:rsid w:val="00A100FD"/>
    <w:rsid w:val="00A66061"/>
    <w:rsid w:val="00A67118"/>
    <w:rsid w:val="00AB7235"/>
    <w:rsid w:val="00AC397D"/>
    <w:rsid w:val="00B14238"/>
    <w:rsid w:val="00B850CD"/>
    <w:rsid w:val="00C837DF"/>
    <w:rsid w:val="00D03BBD"/>
    <w:rsid w:val="00D162F6"/>
    <w:rsid w:val="00DC3EB0"/>
    <w:rsid w:val="00E51D81"/>
    <w:rsid w:val="00EA3FCA"/>
    <w:rsid w:val="00F00380"/>
    <w:rsid w:val="00F04594"/>
    <w:rsid w:val="00F5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8B"/>
  </w:style>
  <w:style w:type="paragraph" w:styleId="a5">
    <w:name w:val="Balloon Text"/>
    <w:basedOn w:val="a"/>
    <w:link w:val="a6"/>
    <w:uiPriority w:val="99"/>
    <w:semiHidden/>
    <w:unhideWhenUsed/>
    <w:rsid w:val="00A6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617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E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B8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C8B"/>
  </w:style>
  <w:style w:type="paragraph" w:styleId="a5">
    <w:name w:val="Balloon Text"/>
    <w:basedOn w:val="a"/>
    <w:link w:val="a6"/>
    <w:uiPriority w:val="99"/>
    <w:semiHidden/>
    <w:unhideWhenUsed/>
    <w:rsid w:val="00A6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617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E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B8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09C9D520AD400D060F400D4033C60ED197522B3FE0F2AE4EFEAF630K1T5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CF49728892FC39A06CEEA394F4F35E8EBF5B1201CE2D124D4F08C8Y7d2Q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C409C9D520AD400D060F400D4033C60ED197522B3FE0F2AE4EFEAF630K1T5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ОЩЕПКОВА АНЖЕЛА СЕРГЕЕВНА</dc:creator>
  <cp:keywords/>
  <dc:description/>
  <cp:lastModifiedBy>РУЗАЕВА ЕКАТЕРИНА НИКОЛАЕВНА</cp:lastModifiedBy>
  <cp:revision>6</cp:revision>
  <cp:lastPrinted>2019-02-13T16:38:00Z</cp:lastPrinted>
  <dcterms:created xsi:type="dcterms:W3CDTF">2019-02-11T13:55:00Z</dcterms:created>
  <dcterms:modified xsi:type="dcterms:W3CDTF">2019-10-31T15:03:00Z</dcterms:modified>
</cp:coreProperties>
</file>